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92A" w:rsidRDefault="00A223EF">
      <w:bookmarkStart w:id="0" w:name="_GoBack"/>
      <w:bookmarkEnd w:id="0"/>
      <w:r>
        <w:rPr>
          <w:b/>
          <w:sz w:val="28"/>
        </w:rPr>
        <w:t xml:space="preserve">[MS-PPT]: </w:t>
      </w:r>
    </w:p>
    <w:p w:rsidR="00B7592A" w:rsidRDefault="00A223EF">
      <w:r>
        <w:rPr>
          <w:b/>
          <w:sz w:val="28"/>
        </w:rPr>
        <w:t>PowerPoint (.ppt) Binary File Format</w:t>
      </w:r>
    </w:p>
    <w:p w:rsidR="00B7592A" w:rsidRDefault="00B7592A">
      <w:pPr>
        <w:pStyle w:val="CoverHR"/>
      </w:pPr>
    </w:p>
    <w:p w:rsidR="00DB0D01" w:rsidRPr="00893F99" w:rsidRDefault="00A223EF" w:rsidP="00DB0D01">
      <w:pPr>
        <w:pStyle w:val="MSDNH2"/>
        <w:spacing w:line="288" w:lineRule="auto"/>
        <w:textAlignment w:val="top"/>
      </w:pPr>
      <w:r>
        <w:t>Intellectual Property Rights Notice for Open Specifications Documentation</w:t>
      </w:r>
    </w:p>
    <w:p w:rsidR="00DB0D01" w:rsidRDefault="00A223EF" w:rsidP="00DB0D01">
      <w:pPr>
        <w:pStyle w:val="ListParagraph"/>
        <w:numPr>
          <w:ilvl w:val="0"/>
          <w:numId w:val="84"/>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A223EF" w:rsidP="00DB0D01">
      <w:pPr>
        <w:pStyle w:val="ListParagraph"/>
        <w:numPr>
          <w:ilvl w:val="0"/>
          <w:numId w:val="84"/>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A223EF" w:rsidP="00DB0D01">
      <w:pPr>
        <w:pStyle w:val="ListParagraph"/>
        <w:numPr>
          <w:ilvl w:val="0"/>
          <w:numId w:val="84"/>
        </w:numPr>
        <w:spacing w:before="0" w:after="120" w:line="360" w:lineRule="auto"/>
        <w:textAlignment w:val="top"/>
      </w:pPr>
      <w:r>
        <w:rPr>
          <w:b/>
        </w:rPr>
        <w:t>No Trade Secrets</w:t>
      </w:r>
      <w:r>
        <w:t>. Microsoft</w:t>
      </w:r>
      <w:r>
        <w:t xml:space="preserve"> does not claim any trade secret rights in this documentation. </w:t>
      </w:r>
    </w:p>
    <w:p w:rsidR="00DB0D01" w:rsidRDefault="00A223EF" w:rsidP="00DB0D01">
      <w:pPr>
        <w:pStyle w:val="ListParagraph"/>
        <w:numPr>
          <w:ilvl w:val="0"/>
          <w:numId w:val="84"/>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A223EF" w:rsidP="00DB0D01">
      <w:pPr>
        <w:pStyle w:val="ListParagraph"/>
        <w:numPr>
          <w:ilvl w:val="0"/>
          <w:numId w:val="84"/>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A223EF" w:rsidP="00DB0D01">
      <w:pPr>
        <w:pStyle w:val="ListParagraph"/>
        <w:numPr>
          <w:ilvl w:val="0"/>
          <w:numId w:val="84"/>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A223EF"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B7592A" w:rsidRDefault="00A223EF"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B7592A" w:rsidRDefault="00A223EF">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tcPr>
          <w:p w:rsidR="00B7592A" w:rsidRDefault="00A223EF">
            <w:pPr>
              <w:pStyle w:val="TableHeaderText"/>
            </w:pPr>
            <w:r>
              <w:t>Date</w:t>
            </w:r>
          </w:p>
        </w:tc>
        <w:tc>
          <w:tcPr>
            <w:tcW w:w="0" w:type="auto"/>
          </w:tcPr>
          <w:p w:rsidR="00B7592A" w:rsidRDefault="00A223EF">
            <w:pPr>
              <w:pStyle w:val="TableHeaderText"/>
            </w:pPr>
            <w:r>
              <w:t>Revision History</w:t>
            </w:r>
          </w:p>
        </w:tc>
        <w:tc>
          <w:tcPr>
            <w:tcW w:w="0" w:type="auto"/>
          </w:tcPr>
          <w:p w:rsidR="00B7592A" w:rsidRDefault="00A223EF">
            <w:pPr>
              <w:pStyle w:val="TableHeaderText"/>
            </w:pPr>
            <w:r>
              <w:t>Revision Class</w:t>
            </w:r>
          </w:p>
        </w:tc>
        <w:tc>
          <w:tcPr>
            <w:tcW w:w="0" w:type="auto"/>
          </w:tcPr>
          <w:p w:rsidR="00B7592A" w:rsidRDefault="00A223EF">
            <w:pPr>
              <w:pStyle w:val="TableHeaderText"/>
            </w:pPr>
            <w:r>
              <w:t>Comments</w:t>
            </w:r>
          </w:p>
        </w:tc>
      </w:tr>
      <w:tr w:rsidR="00B7592A" w:rsidTr="00B7592A">
        <w:tc>
          <w:tcPr>
            <w:tcW w:w="0" w:type="auto"/>
            <w:vAlign w:val="center"/>
          </w:tcPr>
          <w:p w:rsidR="00B7592A" w:rsidRDefault="00A223EF">
            <w:pPr>
              <w:pStyle w:val="TableBodyText"/>
            </w:pPr>
            <w:r>
              <w:t>6/27/2008</w:t>
            </w:r>
          </w:p>
        </w:tc>
        <w:tc>
          <w:tcPr>
            <w:tcW w:w="0" w:type="auto"/>
            <w:vAlign w:val="center"/>
          </w:tcPr>
          <w:p w:rsidR="00B7592A" w:rsidRDefault="00A223EF">
            <w:pPr>
              <w:pStyle w:val="TableBodyText"/>
            </w:pPr>
            <w:r>
              <w:t>1.0</w:t>
            </w:r>
          </w:p>
        </w:tc>
        <w:tc>
          <w:tcPr>
            <w:tcW w:w="0" w:type="auto"/>
            <w:vAlign w:val="center"/>
          </w:tcPr>
          <w:p w:rsidR="00B7592A" w:rsidRDefault="00A223EF">
            <w:pPr>
              <w:pStyle w:val="TableBodyText"/>
            </w:pPr>
            <w:r>
              <w:t>New</w:t>
            </w:r>
          </w:p>
        </w:tc>
        <w:tc>
          <w:tcPr>
            <w:tcW w:w="0" w:type="auto"/>
            <w:vAlign w:val="center"/>
          </w:tcPr>
          <w:p w:rsidR="00B7592A" w:rsidRDefault="00A223EF">
            <w:pPr>
              <w:pStyle w:val="TableBodyText"/>
            </w:pPr>
            <w:r>
              <w:t>First release</w:t>
            </w:r>
          </w:p>
        </w:tc>
      </w:tr>
      <w:tr w:rsidR="00B7592A" w:rsidTr="00B7592A">
        <w:tc>
          <w:tcPr>
            <w:tcW w:w="0" w:type="auto"/>
            <w:vAlign w:val="center"/>
          </w:tcPr>
          <w:p w:rsidR="00B7592A" w:rsidRDefault="00A223EF">
            <w:pPr>
              <w:pStyle w:val="TableBodyText"/>
            </w:pPr>
            <w:r>
              <w:t>8/15/2008</w:t>
            </w:r>
          </w:p>
        </w:tc>
        <w:tc>
          <w:tcPr>
            <w:tcW w:w="0" w:type="auto"/>
            <w:vAlign w:val="center"/>
          </w:tcPr>
          <w:p w:rsidR="00B7592A" w:rsidRDefault="00A223EF">
            <w:pPr>
              <w:pStyle w:val="TableBodyText"/>
            </w:pPr>
            <w:r>
              <w:t>1.01</w:t>
            </w:r>
          </w:p>
        </w:tc>
        <w:tc>
          <w:tcPr>
            <w:tcW w:w="0" w:type="auto"/>
            <w:vAlign w:val="center"/>
          </w:tcPr>
          <w:p w:rsidR="00B7592A" w:rsidRDefault="00A223EF">
            <w:pPr>
              <w:pStyle w:val="TableBodyText"/>
            </w:pPr>
            <w:r>
              <w:t>Minor</w:t>
            </w:r>
          </w:p>
        </w:tc>
        <w:tc>
          <w:tcPr>
            <w:tcW w:w="0" w:type="auto"/>
            <w:vAlign w:val="center"/>
          </w:tcPr>
          <w:p w:rsidR="00B7592A" w:rsidRDefault="00A223EF">
            <w:pPr>
              <w:pStyle w:val="TableBodyText"/>
            </w:pPr>
            <w:r>
              <w:t>Revised and edited the technical content</w:t>
            </w:r>
          </w:p>
        </w:tc>
      </w:tr>
      <w:tr w:rsidR="00B7592A" w:rsidTr="00B7592A">
        <w:tc>
          <w:tcPr>
            <w:tcW w:w="0" w:type="auto"/>
            <w:vAlign w:val="center"/>
          </w:tcPr>
          <w:p w:rsidR="00B7592A" w:rsidRDefault="00A223EF">
            <w:pPr>
              <w:pStyle w:val="TableBodyText"/>
            </w:pPr>
            <w:r>
              <w:t>1/16/2009</w:t>
            </w:r>
          </w:p>
        </w:tc>
        <w:tc>
          <w:tcPr>
            <w:tcW w:w="0" w:type="auto"/>
            <w:vAlign w:val="center"/>
          </w:tcPr>
          <w:p w:rsidR="00B7592A" w:rsidRDefault="00A223EF">
            <w:pPr>
              <w:pStyle w:val="TableBodyText"/>
            </w:pPr>
            <w:r>
              <w:t>1.02</w:t>
            </w:r>
          </w:p>
        </w:tc>
        <w:tc>
          <w:tcPr>
            <w:tcW w:w="0" w:type="auto"/>
            <w:vAlign w:val="center"/>
          </w:tcPr>
          <w:p w:rsidR="00B7592A" w:rsidRDefault="00A223EF">
            <w:pPr>
              <w:pStyle w:val="TableBodyText"/>
            </w:pPr>
            <w:r>
              <w:t>Minor</w:t>
            </w:r>
          </w:p>
        </w:tc>
        <w:tc>
          <w:tcPr>
            <w:tcW w:w="0" w:type="auto"/>
            <w:vAlign w:val="center"/>
          </w:tcPr>
          <w:p w:rsidR="00B7592A" w:rsidRDefault="00A223EF">
            <w:pPr>
              <w:pStyle w:val="TableBodyText"/>
            </w:pPr>
            <w:r>
              <w:t>Updated the Intellectual Property Rights Notice</w:t>
            </w:r>
          </w:p>
        </w:tc>
      </w:tr>
      <w:tr w:rsidR="00B7592A" w:rsidTr="00B7592A">
        <w:tc>
          <w:tcPr>
            <w:tcW w:w="0" w:type="auto"/>
            <w:vAlign w:val="center"/>
          </w:tcPr>
          <w:p w:rsidR="00B7592A" w:rsidRDefault="00A223EF">
            <w:pPr>
              <w:pStyle w:val="TableBodyText"/>
            </w:pPr>
            <w:r>
              <w:t>7/13/2009</w:t>
            </w:r>
          </w:p>
        </w:tc>
        <w:tc>
          <w:tcPr>
            <w:tcW w:w="0" w:type="auto"/>
            <w:vAlign w:val="center"/>
          </w:tcPr>
          <w:p w:rsidR="00B7592A" w:rsidRDefault="00A223EF">
            <w:pPr>
              <w:pStyle w:val="TableBodyText"/>
            </w:pPr>
            <w:r>
              <w:t>1.03</w:t>
            </w:r>
          </w:p>
        </w:tc>
        <w:tc>
          <w:tcPr>
            <w:tcW w:w="0" w:type="auto"/>
            <w:vAlign w:val="center"/>
          </w:tcPr>
          <w:p w:rsidR="00B7592A" w:rsidRDefault="00A223EF">
            <w:pPr>
              <w:pStyle w:val="TableBodyText"/>
            </w:pPr>
            <w:r>
              <w:t>Major</w:t>
            </w:r>
          </w:p>
        </w:tc>
        <w:tc>
          <w:tcPr>
            <w:tcW w:w="0" w:type="auto"/>
            <w:vAlign w:val="center"/>
          </w:tcPr>
          <w:p w:rsidR="00B7592A" w:rsidRDefault="00A223EF">
            <w:pPr>
              <w:pStyle w:val="TableBodyText"/>
            </w:pPr>
            <w:r>
              <w:t>Changes made for template compliance</w:t>
            </w:r>
          </w:p>
        </w:tc>
      </w:tr>
      <w:tr w:rsidR="00B7592A" w:rsidTr="00B7592A">
        <w:tc>
          <w:tcPr>
            <w:tcW w:w="0" w:type="auto"/>
            <w:vAlign w:val="center"/>
          </w:tcPr>
          <w:p w:rsidR="00B7592A" w:rsidRDefault="00A223EF">
            <w:pPr>
              <w:pStyle w:val="TableBodyText"/>
            </w:pPr>
            <w:r>
              <w:t>8/28/2009</w:t>
            </w:r>
          </w:p>
        </w:tc>
        <w:tc>
          <w:tcPr>
            <w:tcW w:w="0" w:type="auto"/>
            <w:vAlign w:val="center"/>
          </w:tcPr>
          <w:p w:rsidR="00B7592A" w:rsidRDefault="00A223EF">
            <w:pPr>
              <w:pStyle w:val="TableBodyText"/>
            </w:pPr>
            <w:r>
              <w:t>1.04</w:t>
            </w:r>
          </w:p>
        </w:tc>
        <w:tc>
          <w:tcPr>
            <w:tcW w:w="0" w:type="auto"/>
            <w:vAlign w:val="center"/>
          </w:tcPr>
          <w:p w:rsidR="00B7592A" w:rsidRDefault="00A223EF">
            <w:pPr>
              <w:pStyle w:val="TableBodyText"/>
            </w:pPr>
            <w:r>
              <w:t>Editorial</w:t>
            </w:r>
          </w:p>
        </w:tc>
        <w:tc>
          <w:tcPr>
            <w:tcW w:w="0" w:type="auto"/>
            <w:vAlign w:val="center"/>
          </w:tcPr>
          <w:p w:rsidR="00B7592A" w:rsidRDefault="00A223EF">
            <w:pPr>
              <w:pStyle w:val="TableBodyText"/>
            </w:pPr>
            <w:r>
              <w:t>Revised and edited the technical content</w:t>
            </w:r>
          </w:p>
        </w:tc>
      </w:tr>
      <w:tr w:rsidR="00B7592A" w:rsidTr="00B7592A">
        <w:tc>
          <w:tcPr>
            <w:tcW w:w="0" w:type="auto"/>
            <w:vAlign w:val="center"/>
          </w:tcPr>
          <w:p w:rsidR="00B7592A" w:rsidRDefault="00A223EF">
            <w:pPr>
              <w:pStyle w:val="TableBodyText"/>
            </w:pPr>
            <w:r>
              <w:t>11/6/2009</w:t>
            </w:r>
          </w:p>
        </w:tc>
        <w:tc>
          <w:tcPr>
            <w:tcW w:w="0" w:type="auto"/>
            <w:vAlign w:val="center"/>
          </w:tcPr>
          <w:p w:rsidR="00B7592A" w:rsidRDefault="00A223EF">
            <w:pPr>
              <w:pStyle w:val="TableBodyText"/>
            </w:pPr>
            <w:r>
              <w:t>1.05</w:t>
            </w:r>
          </w:p>
        </w:tc>
        <w:tc>
          <w:tcPr>
            <w:tcW w:w="0" w:type="auto"/>
            <w:vAlign w:val="center"/>
          </w:tcPr>
          <w:p w:rsidR="00B7592A" w:rsidRDefault="00A223EF">
            <w:pPr>
              <w:pStyle w:val="TableBodyText"/>
            </w:pPr>
            <w:r>
              <w:t>Editorial</w:t>
            </w:r>
          </w:p>
        </w:tc>
        <w:tc>
          <w:tcPr>
            <w:tcW w:w="0" w:type="auto"/>
            <w:vAlign w:val="center"/>
          </w:tcPr>
          <w:p w:rsidR="00B7592A" w:rsidRDefault="00A223EF">
            <w:pPr>
              <w:pStyle w:val="TableBodyText"/>
            </w:pPr>
            <w:r>
              <w:t>Revised and edited the technical content</w:t>
            </w:r>
          </w:p>
        </w:tc>
      </w:tr>
      <w:tr w:rsidR="00B7592A" w:rsidTr="00B7592A">
        <w:tc>
          <w:tcPr>
            <w:tcW w:w="0" w:type="auto"/>
            <w:vAlign w:val="center"/>
          </w:tcPr>
          <w:p w:rsidR="00B7592A" w:rsidRDefault="00A223EF">
            <w:pPr>
              <w:pStyle w:val="TableBodyText"/>
            </w:pPr>
            <w:r>
              <w:t>2/19/2010</w:t>
            </w:r>
          </w:p>
        </w:tc>
        <w:tc>
          <w:tcPr>
            <w:tcW w:w="0" w:type="auto"/>
            <w:vAlign w:val="center"/>
          </w:tcPr>
          <w:p w:rsidR="00B7592A" w:rsidRDefault="00A223EF">
            <w:pPr>
              <w:pStyle w:val="TableBodyText"/>
            </w:pPr>
            <w:r>
              <w:t>2.0</w:t>
            </w:r>
          </w:p>
        </w:tc>
        <w:tc>
          <w:tcPr>
            <w:tcW w:w="0" w:type="auto"/>
            <w:vAlign w:val="center"/>
          </w:tcPr>
          <w:p w:rsidR="00B7592A" w:rsidRDefault="00A223EF">
            <w:pPr>
              <w:pStyle w:val="TableBodyText"/>
            </w:pPr>
            <w:r>
              <w:t>Minor</w:t>
            </w:r>
          </w:p>
        </w:tc>
        <w:tc>
          <w:tcPr>
            <w:tcW w:w="0" w:type="auto"/>
            <w:vAlign w:val="center"/>
          </w:tcPr>
          <w:p w:rsidR="00B7592A" w:rsidRDefault="00A223EF">
            <w:pPr>
              <w:pStyle w:val="TableBodyText"/>
            </w:pPr>
            <w:r>
              <w:t>Updated the technical content</w:t>
            </w:r>
          </w:p>
        </w:tc>
      </w:tr>
      <w:tr w:rsidR="00B7592A" w:rsidTr="00B7592A">
        <w:tc>
          <w:tcPr>
            <w:tcW w:w="0" w:type="auto"/>
            <w:vAlign w:val="center"/>
          </w:tcPr>
          <w:p w:rsidR="00B7592A" w:rsidRDefault="00A223EF">
            <w:pPr>
              <w:pStyle w:val="TableBodyText"/>
            </w:pPr>
            <w:r>
              <w:t>3/31/2010</w:t>
            </w:r>
          </w:p>
        </w:tc>
        <w:tc>
          <w:tcPr>
            <w:tcW w:w="0" w:type="auto"/>
            <w:vAlign w:val="center"/>
          </w:tcPr>
          <w:p w:rsidR="00B7592A" w:rsidRDefault="00A223EF">
            <w:pPr>
              <w:pStyle w:val="TableBodyText"/>
            </w:pPr>
            <w:r>
              <w:t>2.</w:t>
            </w:r>
            <w:r>
              <w:t>01</w:t>
            </w:r>
          </w:p>
        </w:tc>
        <w:tc>
          <w:tcPr>
            <w:tcW w:w="0" w:type="auto"/>
            <w:vAlign w:val="center"/>
          </w:tcPr>
          <w:p w:rsidR="00B7592A" w:rsidRDefault="00A223EF">
            <w:pPr>
              <w:pStyle w:val="TableBodyText"/>
            </w:pPr>
            <w:r>
              <w:t>Editorial</w:t>
            </w:r>
          </w:p>
        </w:tc>
        <w:tc>
          <w:tcPr>
            <w:tcW w:w="0" w:type="auto"/>
            <w:vAlign w:val="center"/>
          </w:tcPr>
          <w:p w:rsidR="00B7592A" w:rsidRDefault="00A223EF">
            <w:pPr>
              <w:pStyle w:val="TableBodyText"/>
            </w:pPr>
            <w:r>
              <w:t>Revised and edited the technical content</w:t>
            </w:r>
          </w:p>
        </w:tc>
      </w:tr>
      <w:tr w:rsidR="00B7592A" w:rsidTr="00B7592A">
        <w:tc>
          <w:tcPr>
            <w:tcW w:w="0" w:type="auto"/>
            <w:vAlign w:val="center"/>
          </w:tcPr>
          <w:p w:rsidR="00B7592A" w:rsidRDefault="00A223EF">
            <w:pPr>
              <w:pStyle w:val="TableBodyText"/>
            </w:pPr>
            <w:r>
              <w:t>4/30/2010</w:t>
            </w:r>
          </w:p>
        </w:tc>
        <w:tc>
          <w:tcPr>
            <w:tcW w:w="0" w:type="auto"/>
            <w:vAlign w:val="center"/>
          </w:tcPr>
          <w:p w:rsidR="00B7592A" w:rsidRDefault="00A223EF">
            <w:pPr>
              <w:pStyle w:val="TableBodyText"/>
            </w:pPr>
            <w:r>
              <w:t>2.02</w:t>
            </w:r>
          </w:p>
        </w:tc>
        <w:tc>
          <w:tcPr>
            <w:tcW w:w="0" w:type="auto"/>
            <w:vAlign w:val="center"/>
          </w:tcPr>
          <w:p w:rsidR="00B7592A" w:rsidRDefault="00A223EF">
            <w:pPr>
              <w:pStyle w:val="TableBodyText"/>
            </w:pPr>
            <w:r>
              <w:t>Editorial</w:t>
            </w:r>
          </w:p>
        </w:tc>
        <w:tc>
          <w:tcPr>
            <w:tcW w:w="0" w:type="auto"/>
            <w:vAlign w:val="center"/>
          </w:tcPr>
          <w:p w:rsidR="00B7592A" w:rsidRDefault="00A223EF">
            <w:pPr>
              <w:pStyle w:val="TableBodyText"/>
            </w:pPr>
            <w:r>
              <w:t>Revised and edited the technical content</w:t>
            </w:r>
          </w:p>
        </w:tc>
      </w:tr>
      <w:tr w:rsidR="00B7592A" w:rsidTr="00B7592A">
        <w:tc>
          <w:tcPr>
            <w:tcW w:w="0" w:type="auto"/>
            <w:vAlign w:val="center"/>
          </w:tcPr>
          <w:p w:rsidR="00B7592A" w:rsidRDefault="00A223EF">
            <w:pPr>
              <w:pStyle w:val="TableBodyText"/>
            </w:pPr>
            <w:r>
              <w:t>6/7/2010</w:t>
            </w:r>
          </w:p>
        </w:tc>
        <w:tc>
          <w:tcPr>
            <w:tcW w:w="0" w:type="auto"/>
            <w:vAlign w:val="center"/>
          </w:tcPr>
          <w:p w:rsidR="00B7592A" w:rsidRDefault="00A223EF">
            <w:pPr>
              <w:pStyle w:val="TableBodyText"/>
            </w:pPr>
            <w:r>
              <w:t>2.03</w:t>
            </w:r>
          </w:p>
        </w:tc>
        <w:tc>
          <w:tcPr>
            <w:tcW w:w="0" w:type="auto"/>
            <w:vAlign w:val="center"/>
          </w:tcPr>
          <w:p w:rsidR="00B7592A" w:rsidRDefault="00A223EF">
            <w:pPr>
              <w:pStyle w:val="TableBodyText"/>
            </w:pPr>
            <w:r>
              <w:t>Editorial</w:t>
            </w:r>
          </w:p>
        </w:tc>
        <w:tc>
          <w:tcPr>
            <w:tcW w:w="0" w:type="auto"/>
            <w:vAlign w:val="center"/>
          </w:tcPr>
          <w:p w:rsidR="00B7592A" w:rsidRDefault="00A223EF">
            <w:pPr>
              <w:pStyle w:val="TableBodyText"/>
            </w:pPr>
            <w:r>
              <w:t>Revised and edited the technical content</w:t>
            </w:r>
          </w:p>
        </w:tc>
      </w:tr>
      <w:tr w:rsidR="00B7592A" w:rsidTr="00B7592A">
        <w:tc>
          <w:tcPr>
            <w:tcW w:w="0" w:type="auto"/>
            <w:vAlign w:val="center"/>
          </w:tcPr>
          <w:p w:rsidR="00B7592A" w:rsidRDefault="00A223EF">
            <w:pPr>
              <w:pStyle w:val="TableBodyText"/>
            </w:pPr>
            <w:r>
              <w:t>6/29/2010</w:t>
            </w:r>
          </w:p>
        </w:tc>
        <w:tc>
          <w:tcPr>
            <w:tcW w:w="0" w:type="auto"/>
            <w:vAlign w:val="center"/>
          </w:tcPr>
          <w:p w:rsidR="00B7592A" w:rsidRDefault="00A223EF">
            <w:pPr>
              <w:pStyle w:val="TableBodyText"/>
            </w:pPr>
            <w:r>
              <w:t>2.04</w:t>
            </w:r>
          </w:p>
        </w:tc>
        <w:tc>
          <w:tcPr>
            <w:tcW w:w="0" w:type="auto"/>
            <w:vAlign w:val="center"/>
          </w:tcPr>
          <w:p w:rsidR="00B7592A" w:rsidRDefault="00A223EF">
            <w:pPr>
              <w:pStyle w:val="TableBodyText"/>
            </w:pPr>
            <w:r>
              <w:t>Editorial</w:t>
            </w:r>
          </w:p>
        </w:tc>
        <w:tc>
          <w:tcPr>
            <w:tcW w:w="0" w:type="auto"/>
            <w:vAlign w:val="center"/>
          </w:tcPr>
          <w:p w:rsidR="00B7592A" w:rsidRDefault="00A223EF">
            <w:pPr>
              <w:pStyle w:val="TableBodyText"/>
            </w:pPr>
            <w:r>
              <w:t>Changed language and formatting in the technical content.</w:t>
            </w:r>
          </w:p>
        </w:tc>
      </w:tr>
      <w:tr w:rsidR="00B7592A" w:rsidTr="00B7592A">
        <w:tc>
          <w:tcPr>
            <w:tcW w:w="0" w:type="auto"/>
            <w:vAlign w:val="center"/>
          </w:tcPr>
          <w:p w:rsidR="00B7592A" w:rsidRDefault="00A223EF">
            <w:pPr>
              <w:pStyle w:val="TableBodyText"/>
            </w:pPr>
            <w:r>
              <w:t>7/23/2010</w:t>
            </w:r>
          </w:p>
        </w:tc>
        <w:tc>
          <w:tcPr>
            <w:tcW w:w="0" w:type="auto"/>
            <w:vAlign w:val="center"/>
          </w:tcPr>
          <w:p w:rsidR="00B7592A" w:rsidRDefault="00A223EF">
            <w:pPr>
              <w:pStyle w:val="TableBodyText"/>
            </w:pPr>
            <w:r>
              <w:t>2.05</w:t>
            </w:r>
          </w:p>
        </w:tc>
        <w:tc>
          <w:tcPr>
            <w:tcW w:w="0" w:type="auto"/>
            <w:vAlign w:val="center"/>
          </w:tcPr>
          <w:p w:rsidR="00B7592A" w:rsidRDefault="00A223EF">
            <w:pPr>
              <w:pStyle w:val="TableBodyText"/>
            </w:pPr>
            <w:r>
              <w:t>Major</w:t>
            </w:r>
          </w:p>
        </w:tc>
        <w:tc>
          <w:tcPr>
            <w:tcW w:w="0" w:type="auto"/>
            <w:vAlign w:val="center"/>
          </w:tcPr>
          <w:p w:rsidR="00B7592A" w:rsidRDefault="00A223EF">
            <w:pPr>
              <w:pStyle w:val="TableBodyText"/>
            </w:pPr>
            <w:r>
              <w:t>Significantly changed the technical content.</w:t>
            </w:r>
          </w:p>
        </w:tc>
      </w:tr>
      <w:tr w:rsidR="00B7592A" w:rsidTr="00B7592A">
        <w:tc>
          <w:tcPr>
            <w:tcW w:w="0" w:type="auto"/>
            <w:vAlign w:val="center"/>
          </w:tcPr>
          <w:p w:rsidR="00B7592A" w:rsidRDefault="00A223EF">
            <w:pPr>
              <w:pStyle w:val="TableBodyText"/>
            </w:pPr>
            <w:r>
              <w:t>9/27/2010</w:t>
            </w:r>
          </w:p>
        </w:tc>
        <w:tc>
          <w:tcPr>
            <w:tcW w:w="0" w:type="auto"/>
            <w:vAlign w:val="center"/>
          </w:tcPr>
          <w:p w:rsidR="00B7592A" w:rsidRDefault="00A223EF">
            <w:pPr>
              <w:pStyle w:val="TableBodyText"/>
            </w:pPr>
            <w:r>
              <w:t>2.05</w:t>
            </w:r>
          </w:p>
        </w:tc>
        <w:tc>
          <w:tcPr>
            <w:tcW w:w="0" w:type="auto"/>
            <w:vAlign w:val="center"/>
          </w:tcPr>
          <w:p w:rsidR="00B7592A" w:rsidRDefault="00A223EF">
            <w:pPr>
              <w:pStyle w:val="TableBodyText"/>
            </w:pPr>
            <w:r>
              <w:t>None</w:t>
            </w:r>
          </w:p>
        </w:tc>
        <w:tc>
          <w:tcPr>
            <w:tcW w:w="0" w:type="auto"/>
            <w:vAlign w:val="center"/>
          </w:tcPr>
          <w:p w:rsidR="00B7592A" w:rsidRDefault="00A223EF">
            <w:pPr>
              <w:pStyle w:val="TableBodyText"/>
            </w:pPr>
            <w:r>
              <w:t>No changes to the meaning, language, or formatting of the technical content.</w:t>
            </w:r>
          </w:p>
        </w:tc>
      </w:tr>
      <w:tr w:rsidR="00B7592A" w:rsidTr="00B7592A">
        <w:tc>
          <w:tcPr>
            <w:tcW w:w="0" w:type="auto"/>
            <w:vAlign w:val="center"/>
          </w:tcPr>
          <w:p w:rsidR="00B7592A" w:rsidRDefault="00A223EF">
            <w:pPr>
              <w:pStyle w:val="TableBodyText"/>
            </w:pPr>
            <w:r>
              <w:t>11/15/2010</w:t>
            </w:r>
          </w:p>
        </w:tc>
        <w:tc>
          <w:tcPr>
            <w:tcW w:w="0" w:type="auto"/>
            <w:vAlign w:val="center"/>
          </w:tcPr>
          <w:p w:rsidR="00B7592A" w:rsidRDefault="00A223EF">
            <w:pPr>
              <w:pStyle w:val="TableBodyText"/>
            </w:pPr>
            <w:r>
              <w:t>2.05</w:t>
            </w:r>
          </w:p>
        </w:tc>
        <w:tc>
          <w:tcPr>
            <w:tcW w:w="0" w:type="auto"/>
            <w:vAlign w:val="center"/>
          </w:tcPr>
          <w:p w:rsidR="00B7592A" w:rsidRDefault="00A223EF">
            <w:pPr>
              <w:pStyle w:val="TableBodyText"/>
            </w:pPr>
            <w:r>
              <w:t>None</w:t>
            </w:r>
          </w:p>
        </w:tc>
        <w:tc>
          <w:tcPr>
            <w:tcW w:w="0" w:type="auto"/>
            <w:vAlign w:val="center"/>
          </w:tcPr>
          <w:p w:rsidR="00B7592A" w:rsidRDefault="00A223EF">
            <w:pPr>
              <w:pStyle w:val="TableBodyText"/>
            </w:pPr>
            <w:r>
              <w:t>No changes to the meaning, language, or formatting of the technical content.</w:t>
            </w:r>
          </w:p>
        </w:tc>
      </w:tr>
      <w:tr w:rsidR="00B7592A" w:rsidTr="00B7592A">
        <w:tc>
          <w:tcPr>
            <w:tcW w:w="0" w:type="auto"/>
            <w:vAlign w:val="center"/>
          </w:tcPr>
          <w:p w:rsidR="00B7592A" w:rsidRDefault="00A223EF">
            <w:pPr>
              <w:pStyle w:val="TableBodyText"/>
            </w:pPr>
            <w:r>
              <w:t>12/17/2010</w:t>
            </w:r>
          </w:p>
        </w:tc>
        <w:tc>
          <w:tcPr>
            <w:tcW w:w="0" w:type="auto"/>
            <w:vAlign w:val="center"/>
          </w:tcPr>
          <w:p w:rsidR="00B7592A" w:rsidRDefault="00A223EF">
            <w:pPr>
              <w:pStyle w:val="TableBodyText"/>
            </w:pPr>
            <w:r>
              <w:t>2.05</w:t>
            </w:r>
          </w:p>
        </w:tc>
        <w:tc>
          <w:tcPr>
            <w:tcW w:w="0" w:type="auto"/>
            <w:vAlign w:val="center"/>
          </w:tcPr>
          <w:p w:rsidR="00B7592A" w:rsidRDefault="00A223EF">
            <w:pPr>
              <w:pStyle w:val="TableBodyText"/>
            </w:pPr>
            <w:r>
              <w:t>None</w:t>
            </w:r>
          </w:p>
        </w:tc>
        <w:tc>
          <w:tcPr>
            <w:tcW w:w="0" w:type="auto"/>
            <w:vAlign w:val="center"/>
          </w:tcPr>
          <w:p w:rsidR="00B7592A" w:rsidRDefault="00A223EF">
            <w:pPr>
              <w:pStyle w:val="TableBodyText"/>
            </w:pPr>
            <w:r>
              <w:t>No changes to the meaning, language, or formatting of the technical content.</w:t>
            </w:r>
          </w:p>
        </w:tc>
      </w:tr>
      <w:tr w:rsidR="00B7592A" w:rsidTr="00B7592A">
        <w:tc>
          <w:tcPr>
            <w:tcW w:w="0" w:type="auto"/>
            <w:vAlign w:val="center"/>
          </w:tcPr>
          <w:p w:rsidR="00B7592A" w:rsidRDefault="00A223EF">
            <w:pPr>
              <w:pStyle w:val="TableBodyText"/>
            </w:pPr>
            <w:r>
              <w:t>3/18/2011</w:t>
            </w:r>
          </w:p>
        </w:tc>
        <w:tc>
          <w:tcPr>
            <w:tcW w:w="0" w:type="auto"/>
            <w:vAlign w:val="center"/>
          </w:tcPr>
          <w:p w:rsidR="00B7592A" w:rsidRDefault="00A223EF">
            <w:pPr>
              <w:pStyle w:val="TableBodyText"/>
            </w:pPr>
            <w:r>
              <w:t>2.05</w:t>
            </w:r>
          </w:p>
        </w:tc>
        <w:tc>
          <w:tcPr>
            <w:tcW w:w="0" w:type="auto"/>
            <w:vAlign w:val="center"/>
          </w:tcPr>
          <w:p w:rsidR="00B7592A" w:rsidRDefault="00A223EF">
            <w:pPr>
              <w:pStyle w:val="TableBodyText"/>
            </w:pPr>
            <w:r>
              <w:t>None</w:t>
            </w:r>
          </w:p>
        </w:tc>
        <w:tc>
          <w:tcPr>
            <w:tcW w:w="0" w:type="auto"/>
            <w:vAlign w:val="center"/>
          </w:tcPr>
          <w:p w:rsidR="00B7592A" w:rsidRDefault="00A223EF">
            <w:pPr>
              <w:pStyle w:val="TableBodyText"/>
            </w:pPr>
            <w:r>
              <w:t>No changes to the meaning, language, or formatting of the t</w:t>
            </w:r>
            <w:r>
              <w:t>echnical content.</w:t>
            </w:r>
          </w:p>
        </w:tc>
      </w:tr>
      <w:tr w:rsidR="00B7592A" w:rsidTr="00B7592A">
        <w:tc>
          <w:tcPr>
            <w:tcW w:w="0" w:type="auto"/>
            <w:vAlign w:val="center"/>
          </w:tcPr>
          <w:p w:rsidR="00B7592A" w:rsidRDefault="00A223EF">
            <w:pPr>
              <w:pStyle w:val="TableBodyText"/>
            </w:pPr>
            <w:r>
              <w:t>6/10/2011</w:t>
            </w:r>
          </w:p>
        </w:tc>
        <w:tc>
          <w:tcPr>
            <w:tcW w:w="0" w:type="auto"/>
            <w:vAlign w:val="center"/>
          </w:tcPr>
          <w:p w:rsidR="00B7592A" w:rsidRDefault="00A223EF">
            <w:pPr>
              <w:pStyle w:val="TableBodyText"/>
            </w:pPr>
            <w:r>
              <w:t>2.05</w:t>
            </w:r>
          </w:p>
        </w:tc>
        <w:tc>
          <w:tcPr>
            <w:tcW w:w="0" w:type="auto"/>
            <w:vAlign w:val="center"/>
          </w:tcPr>
          <w:p w:rsidR="00B7592A" w:rsidRDefault="00A223EF">
            <w:pPr>
              <w:pStyle w:val="TableBodyText"/>
            </w:pPr>
            <w:r>
              <w:t>None</w:t>
            </w:r>
          </w:p>
        </w:tc>
        <w:tc>
          <w:tcPr>
            <w:tcW w:w="0" w:type="auto"/>
            <w:vAlign w:val="center"/>
          </w:tcPr>
          <w:p w:rsidR="00B7592A" w:rsidRDefault="00A223EF">
            <w:pPr>
              <w:pStyle w:val="TableBodyText"/>
            </w:pPr>
            <w:r>
              <w:t>No changes to the meaning, language, or formatting of the technical content.</w:t>
            </w:r>
          </w:p>
        </w:tc>
      </w:tr>
      <w:tr w:rsidR="00B7592A" w:rsidTr="00B7592A">
        <w:tc>
          <w:tcPr>
            <w:tcW w:w="0" w:type="auto"/>
            <w:vAlign w:val="center"/>
          </w:tcPr>
          <w:p w:rsidR="00B7592A" w:rsidRDefault="00A223EF">
            <w:pPr>
              <w:pStyle w:val="TableBodyText"/>
            </w:pPr>
            <w:r>
              <w:t>1/20/2012</w:t>
            </w:r>
          </w:p>
        </w:tc>
        <w:tc>
          <w:tcPr>
            <w:tcW w:w="0" w:type="auto"/>
            <w:vAlign w:val="center"/>
          </w:tcPr>
          <w:p w:rsidR="00B7592A" w:rsidRDefault="00A223EF">
            <w:pPr>
              <w:pStyle w:val="TableBodyText"/>
            </w:pPr>
            <w:r>
              <w:t>3.0</w:t>
            </w:r>
          </w:p>
        </w:tc>
        <w:tc>
          <w:tcPr>
            <w:tcW w:w="0" w:type="auto"/>
            <w:vAlign w:val="center"/>
          </w:tcPr>
          <w:p w:rsidR="00B7592A" w:rsidRDefault="00A223EF">
            <w:pPr>
              <w:pStyle w:val="TableBodyText"/>
            </w:pPr>
            <w:r>
              <w:t>Major</w:t>
            </w:r>
          </w:p>
        </w:tc>
        <w:tc>
          <w:tcPr>
            <w:tcW w:w="0" w:type="auto"/>
            <w:vAlign w:val="center"/>
          </w:tcPr>
          <w:p w:rsidR="00B7592A" w:rsidRDefault="00A223EF">
            <w:pPr>
              <w:pStyle w:val="TableBodyText"/>
            </w:pPr>
            <w:r>
              <w:t>Significantly changed the technical content.</w:t>
            </w:r>
          </w:p>
        </w:tc>
      </w:tr>
      <w:tr w:rsidR="00B7592A" w:rsidTr="00B7592A">
        <w:tc>
          <w:tcPr>
            <w:tcW w:w="0" w:type="auto"/>
            <w:vAlign w:val="center"/>
          </w:tcPr>
          <w:p w:rsidR="00B7592A" w:rsidRDefault="00A223EF">
            <w:pPr>
              <w:pStyle w:val="TableBodyText"/>
            </w:pPr>
            <w:r>
              <w:t>4/11/2012</w:t>
            </w:r>
          </w:p>
        </w:tc>
        <w:tc>
          <w:tcPr>
            <w:tcW w:w="0" w:type="auto"/>
            <w:vAlign w:val="center"/>
          </w:tcPr>
          <w:p w:rsidR="00B7592A" w:rsidRDefault="00A223EF">
            <w:pPr>
              <w:pStyle w:val="TableBodyText"/>
            </w:pPr>
            <w:r>
              <w:t>3.0</w:t>
            </w:r>
          </w:p>
        </w:tc>
        <w:tc>
          <w:tcPr>
            <w:tcW w:w="0" w:type="auto"/>
            <w:vAlign w:val="center"/>
          </w:tcPr>
          <w:p w:rsidR="00B7592A" w:rsidRDefault="00A223EF">
            <w:pPr>
              <w:pStyle w:val="TableBodyText"/>
            </w:pPr>
            <w:r>
              <w:t>None</w:t>
            </w:r>
          </w:p>
        </w:tc>
        <w:tc>
          <w:tcPr>
            <w:tcW w:w="0" w:type="auto"/>
            <w:vAlign w:val="center"/>
          </w:tcPr>
          <w:p w:rsidR="00B7592A" w:rsidRDefault="00A223EF">
            <w:pPr>
              <w:pStyle w:val="TableBodyText"/>
            </w:pPr>
            <w:r>
              <w:t>No changes to the meaning, language, or formatting of the technical content.</w:t>
            </w:r>
          </w:p>
        </w:tc>
      </w:tr>
      <w:tr w:rsidR="00B7592A" w:rsidTr="00B7592A">
        <w:tc>
          <w:tcPr>
            <w:tcW w:w="0" w:type="auto"/>
            <w:vAlign w:val="center"/>
          </w:tcPr>
          <w:p w:rsidR="00B7592A" w:rsidRDefault="00A223EF">
            <w:pPr>
              <w:pStyle w:val="TableBodyText"/>
            </w:pPr>
            <w:r>
              <w:t>7/16/2012</w:t>
            </w:r>
          </w:p>
        </w:tc>
        <w:tc>
          <w:tcPr>
            <w:tcW w:w="0" w:type="auto"/>
            <w:vAlign w:val="center"/>
          </w:tcPr>
          <w:p w:rsidR="00B7592A" w:rsidRDefault="00A223EF">
            <w:pPr>
              <w:pStyle w:val="TableBodyText"/>
            </w:pPr>
            <w:r>
              <w:t>3.0</w:t>
            </w:r>
          </w:p>
        </w:tc>
        <w:tc>
          <w:tcPr>
            <w:tcW w:w="0" w:type="auto"/>
            <w:vAlign w:val="center"/>
          </w:tcPr>
          <w:p w:rsidR="00B7592A" w:rsidRDefault="00A223EF">
            <w:pPr>
              <w:pStyle w:val="TableBodyText"/>
            </w:pPr>
            <w:r>
              <w:t>None</w:t>
            </w:r>
          </w:p>
        </w:tc>
        <w:tc>
          <w:tcPr>
            <w:tcW w:w="0" w:type="auto"/>
            <w:vAlign w:val="center"/>
          </w:tcPr>
          <w:p w:rsidR="00B7592A" w:rsidRDefault="00A223EF">
            <w:pPr>
              <w:pStyle w:val="TableBodyText"/>
            </w:pPr>
            <w:r>
              <w:t>No changes to the meaning, language, or formatting of the technical content.</w:t>
            </w:r>
          </w:p>
        </w:tc>
      </w:tr>
      <w:tr w:rsidR="00B7592A" w:rsidTr="00B7592A">
        <w:tc>
          <w:tcPr>
            <w:tcW w:w="0" w:type="auto"/>
            <w:vAlign w:val="center"/>
          </w:tcPr>
          <w:p w:rsidR="00B7592A" w:rsidRDefault="00A223EF">
            <w:pPr>
              <w:pStyle w:val="TableBodyText"/>
            </w:pPr>
            <w:r>
              <w:t>10/8/2012</w:t>
            </w:r>
          </w:p>
        </w:tc>
        <w:tc>
          <w:tcPr>
            <w:tcW w:w="0" w:type="auto"/>
            <w:vAlign w:val="center"/>
          </w:tcPr>
          <w:p w:rsidR="00B7592A" w:rsidRDefault="00A223EF">
            <w:pPr>
              <w:pStyle w:val="TableBodyText"/>
            </w:pPr>
            <w:r>
              <w:t>3.0</w:t>
            </w:r>
          </w:p>
        </w:tc>
        <w:tc>
          <w:tcPr>
            <w:tcW w:w="0" w:type="auto"/>
            <w:vAlign w:val="center"/>
          </w:tcPr>
          <w:p w:rsidR="00B7592A" w:rsidRDefault="00A223EF">
            <w:pPr>
              <w:pStyle w:val="TableBodyText"/>
            </w:pPr>
            <w:r>
              <w:t>None</w:t>
            </w:r>
          </w:p>
        </w:tc>
        <w:tc>
          <w:tcPr>
            <w:tcW w:w="0" w:type="auto"/>
            <w:vAlign w:val="center"/>
          </w:tcPr>
          <w:p w:rsidR="00B7592A" w:rsidRDefault="00A223EF">
            <w:pPr>
              <w:pStyle w:val="TableBodyText"/>
            </w:pPr>
            <w:r>
              <w:t>No changes to the meaning, language, or formatting of the tech</w:t>
            </w:r>
            <w:r>
              <w:t>nical content.</w:t>
            </w:r>
          </w:p>
        </w:tc>
      </w:tr>
      <w:tr w:rsidR="00B7592A" w:rsidTr="00B7592A">
        <w:tc>
          <w:tcPr>
            <w:tcW w:w="0" w:type="auto"/>
            <w:vAlign w:val="center"/>
          </w:tcPr>
          <w:p w:rsidR="00B7592A" w:rsidRDefault="00A223EF">
            <w:pPr>
              <w:pStyle w:val="TableBodyText"/>
            </w:pPr>
            <w:r>
              <w:t>2/11/2013</w:t>
            </w:r>
          </w:p>
        </w:tc>
        <w:tc>
          <w:tcPr>
            <w:tcW w:w="0" w:type="auto"/>
            <w:vAlign w:val="center"/>
          </w:tcPr>
          <w:p w:rsidR="00B7592A" w:rsidRDefault="00A223EF">
            <w:pPr>
              <w:pStyle w:val="TableBodyText"/>
            </w:pPr>
            <w:r>
              <w:t>3.0</w:t>
            </w:r>
          </w:p>
        </w:tc>
        <w:tc>
          <w:tcPr>
            <w:tcW w:w="0" w:type="auto"/>
            <w:vAlign w:val="center"/>
          </w:tcPr>
          <w:p w:rsidR="00B7592A" w:rsidRDefault="00A223EF">
            <w:pPr>
              <w:pStyle w:val="TableBodyText"/>
            </w:pPr>
            <w:r>
              <w:t>None</w:t>
            </w:r>
          </w:p>
        </w:tc>
        <w:tc>
          <w:tcPr>
            <w:tcW w:w="0" w:type="auto"/>
            <w:vAlign w:val="center"/>
          </w:tcPr>
          <w:p w:rsidR="00B7592A" w:rsidRDefault="00A223EF">
            <w:pPr>
              <w:pStyle w:val="TableBodyText"/>
            </w:pPr>
            <w:r>
              <w:t>No changes to the meaning, language, or formatting of the technical content.</w:t>
            </w:r>
          </w:p>
        </w:tc>
      </w:tr>
      <w:tr w:rsidR="00B7592A" w:rsidTr="00B7592A">
        <w:tc>
          <w:tcPr>
            <w:tcW w:w="0" w:type="auto"/>
            <w:vAlign w:val="center"/>
          </w:tcPr>
          <w:p w:rsidR="00B7592A" w:rsidRDefault="00A223EF">
            <w:pPr>
              <w:pStyle w:val="TableBodyText"/>
            </w:pPr>
            <w:r>
              <w:t>7/30/2013</w:t>
            </w:r>
          </w:p>
        </w:tc>
        <w:tc>
          <w:tcPr>
            <w:tcW w:w="0" w:type="auto"/>
            <w:vAlign w:val="center"/>
          </w:tcPr>
          <w:p w:rsidR="00B7592A" w:rsidRDefault="00A223EF">
            <w:pPr>
              <w:pStyle w:val="TableBodyText"/>
            </w:pPr>
            <w:r>
              <w:t>3.0</w:t>
            </w:r>
          </w:p>
        </w:tc>
        <w:tc>
          <w:tcPr>
            <w:tcW w:w="0" w:type="auto"/>
            <w:vAlign w:val="center"/>
          </w:tcPr>
          <w:p w:rsidR="00B7592A" w:rsidRDefault="00A223EF">
            <w:pPr>
              <w:pStyle w:val="TableBodyText"/>
            </w:pPr>
            <w:r>
              <w:t>None</w:t>
            </w:r>
          </w:p>
        </w:tc>
        <w:tc>
          <w:tcPr>
            <w:tcW w:w="0" w:type="auto"/>
            <w:vAlign w:val="center"/>
          </w:tcPr>
          <w:p w:rsidR="00B7592A" w:rsidRDefault="00A223EF">
            <w:pPr>
              <w:pStyle w:val="TableBodyText"/>
            </w:pPr>
            <w:r>
              <w:t>No changes to the meaning, language, or formatting of the technical content.</w:t>
            </w:r>
          </w:p>
        </w:tc>
      </w:tr>
      <w:tr w:rsidR="00B7592A" w:rsidTr="00B7592A">
        <w:tc>
          <w:tcPr>
            <w:tcW w:w="0" w:type="auto"/>
            <w:vAlign w:val="center"/>
          </w:tcPr>
          <w:p w:rsidR="00B7592A" w:rsidRDefault="00A223EF">
            <w:pPr>
              <w:pStyle w:val="TableBodyText"/>
            </w:pPr>
            <w:r>
              <w:t>11/18/2013</w:t>
            </w:r>
          </w:p>
        </w:tc>
        <w:tc>
          <w:tcPr>
            <w:tcW w:w="0" w:type="auto"/>
            <w:vAlign w:val="center"/>
          </w:tcPr>
          <w:p w:rsidR="00B7592A" w:rsidRDefault="00A223EF">
            <w:pPr>
              <w:pStyle w:val="TableBodyText"/>
            </w:pPr>
            <w:r>
              <w:t>3.1</w:t>
            </w:r>
          </w:p>
        </w:tc>
        <w:tc>
          <w:tcPr>
            <w:tcW w:w="0" w:type="auto"/>
            <w:vAlign w:val="center"/>
          </w:tcPr>
          <w:p w:rsidR="00B7592A" w:rsidRDefault="00A223EF">
            <w:pPr>
              <w:pStyle w:val="TableBodyText"/>
            </w:pPr>
            <w:r>
              <w:t>Minor</w:t>
            </w:r>
          </w:p>
        </w:tc>
        <w:tc>
          <w:tcPr>
            <w:tcW w:w="0" w:type="auto"/>
            <w:vAlign w:val="center"/>
          </w:tcPr>
          <w:p w:rsidR="00B7592A" w:rsidRDefault="00A223EF">
            <w:pPr>
              <w:pStyle w:val="TableBodyText"/>
            </w:pPr>
            <w:r>
              <w:t>Clarified the meaning of the technical content.</w:t>
            </w:r>
          </w:p>
        </w:tc>
      </w:tr>
      <w:tr w:rsidR="00B7592A" w:rsidTr="00B7592A">
        <w:tc>
          <w:tcPr>
            <w:tcW w:w="0" w:type="auto"/>
            <w:vAlign w:val="center"/>
          </w:tcPr>
          <w:p w:rsidR="00B7592A" w:rsidRDefault="00A223EF">
            <w:pPr>
              <w:pStyle w:val="TableBodyText"/>
            </w:pPr>
            <w:r>
              <w:t>2/10/2014</w:t>
            </w:r>
          </w:p>
        </w:tc>
        <w:tc>
          <w:tcPr>
            <w:tcW w:w="0" w:type="auto"/>
            <w:vAlign w:val="center"/>
          </w:tcPr>
          <w:p w:rsidR="00B7592A" w:rsidRDefault="00A223EF">
            <w:pPr>
              <w:pStyle w:val="TableBodyText"/>
            </w:pPr>
            <w:r>
              <w:t>3.1</w:t>
            </w:r>
          </w:p>
        </w:tc>
        <w:tc>
          <w:tcPr>
            <w:tcW w:w="0" w:type="auto"/>
            <w:vAlign w:val="center"/>
          </w:tcPr>
          <w:p w:rsidR="00B7592A" w:rsidRDefault="00A223EF">
            <w:pPr>
              <w:pStyle w:val="TableBodyText"/>
            </w:pPr>
            <w:r>
              <w:t>None</w:t>
            </w:r>
          </w:p>
        </w:tc>
        <w:tc>
          <w:tcPr>
            <w:tcW w:w="0" w:type="auto"/>
            <w:vAlign w:val="center"/>
          </w:tcPr>
          <w:p w:rsidR="00B7592A" w:rsidRDefault="00A223EF">
            <w:pPr>
              <w:pStyle w:val="TableBodyText"/>
            </w:pPr>
            <w:r>
              <w:t>No changes to the meaning, language, or formatting of the technical content.</w:t>
            </w:r>
          </w:p>
        </w:tc>
      </w:tr>
      <w:tr w:rsidR="00B7592A" w:rsidTr="00B7592A">
        <w:tc>
          <w:tcPr>
            <w:tcW w:w="0" w:type="auto"/>
            <w:vAlign w:val="center"/>
          </w:tcPr>
          <w:p w:rsidR="00B7592A" w:rsidRDefault="00A223EF">
            <w:pPr>
              <w:pStyle w:val="TableBodyText"/>
            </w:pPr>
            <w:r>
              <w:lastRenderedPageBreak/>
              <w:t>4/30/2014</w:t>
            </w:r>
          </w:p>
        </w:tc>
        <w:tc>
          <w:tcPr>
            <w:tcW w:w="0" w:type="auto"/>
            <w:vAlign w:val="center"/>
          </w:tcPr>
          <w:p w:rsidR="00B7592A" w:rsidRDefault="00A223EF">
            <w:pPr>
              <w:pStyle w:val="TableBodyText"/>
            </w:pPr>
            <w:r>
              <w:t>3.1</w:t>
            </w:r>
          </w:p>
        </w:tc>
        <w:tc>
          <w:tcPr>
            <w:tcW w:w="0" w:type="auto"/>
            <w:vAlign w:val="center"/>
          </w:tcPr>
          <w:p w:rsidR="00B7592A" w:rsidRDefault="00A223EF">
            <w:pPr>
              <w:pStyle w:val="TableBodyText"/>
            </w:pPr>
            <w:r>
              <w:t>None</w:t>
            </w:r>
          </w:p>
        </w:tc>
        <w:tc>
          <w:tcPr>
            <w:tcW w:w="0" w:type="auto"/>
            <w:vAlign w:val="center"/>
          </w:tcPr>
          <w:p w:rsidR="00B7592A" w:rsidRDefault="00A223EF">
            <w:pPr>
              <w:pStyle w:val="TableBodyText"/>
            </w:pPr>
            <w:r>
              <w:t>No changes to the meaning, language, or formatting of the technical content.</w:t>
            </w:r>
          </w:p>
        </w:tc>
      </w:tr>
      <w:tr w:rsidR="00B7592A" w:rsidTr="00B7592A">
        <w:tc>
          <w:tcPr>
            <w:tcW w:w="0" w:type="auto"/>
            <w:vAlign w:val="center"/>
          </w:tcPr>
          <w:p w:rsidR="00B7592A" w:rsidRDefault="00A223EF">
            <w:pPr>
              <w:pStyle w:val="TableBodyText"/>
            </w:pPr>
            <w:r>
              <w:t>7/31/2014</w:t>
            </w:r>
          </w:p>
        </w:tc>
        <w:tc>
          <w:tcPr>
            <w:tcW w:w="0" w:type="auto"/>
            <w:vAlign w:val="center"/>
          </w:tcPr>
          <w:p w:rsidR="00B7592A" w:rsidRDefault="00A223EF">
            <w:pPr>
              <w:pStyle w:val="TableBodyText"/>
            </w:pPr>
            <w:r>
              <w:t>3.1</w:t>
            </w:r>
          </w:p>
        </w:tc>
        <w:tc>
          <w:tcPr>
            <w:tcW w:w="0" w:type="auto"/>
            <w:vAlign w:val="center"/>
          </w:tcPr>
          <w:p w:rsidR="00B7592A" w:rsidRDefault="00A223EF">
            <w:pPr>
              <w:pStyle w:val="TableBodyText"/>
            </w:pPr>
            <w:r>
              <w:t>None</w:t>
            </w:r>
          </w:p>
        </w:tc>
        <w:tc>
          <w:tcPr>
            <w:tcW w:w="0" w:type="auto"/>
            <w:vAlign w:val="center"/>
          </w:tcPr>
          <w:p w:rsidR="00B7592A" w:rsidRDefault="00A223EF">
            <w:pPr>
              <w:pStyle w:val="TableBodyText"/>
            </w:pPr>
            <w:r>
              <w:t>No changes to the meaning, language, or formatting of the technical content.</w:t>
            </w:r>
          </w:p>
        </w:tc>
      </w:tr>
      <w:tr w:rsidR="00B7592A" w:rsidTr="00B7592A">
        <w:tc>
          <w:tcPr>
            <w:tcW w:w="0" w:type="auto"/>
            <w:vAlign w:val="center"/>
          </w:tcPr>
          <w:p w:rsidR="00B7592A" w:rsidRDefault="00A223EF">
            <w:pPr>
              <w:pStyle w:val="TableBodyText"/>
            </w:pPr>
            <w:r>
              <w:t>10/30/2014</w:t>
            </w:r>
          </w:p>
        </w:tc>
        <w:tc>
          <w:tcPr>
            <w:tcW w:w="0" w:type="auto"/>
            <w:vAlign w:val="center"/>
          </w:tcPr>
          <w:p w:rsidR="00B7592A" w:rsidRDefault="00A223EF">
            <w:pPr>
              <w:pStyle w:val="TableBodyText"/>
            </w:pPr>
            <w:r>
              <w:t>3.1</w:t>
            </w:r>
          </w:p>
        </w:tc>
        <w:tc>
          <w:tcPr>
            <w:tcW w:w="0" w:type="auto"/>
            <w:vAlign w:val="center"/>
          </w:tcPr>
          <w:p w:rsidR="00B7592A" w:rsidRDefault="00A223EF">
            <w:pPr>
              <w:pStyle w:val="TableBodyText"/>
            </w:pPr>
            <w:r>
              <w:t>None</w:t>
            </w:r>
          </w:p>
        </w:tc>
        <w:tc>
          <w:tcPr>
            <w:tcW w:w="0" w:type="auto"/>
            <w:vAlign w:val="center"/>
          </w:tcPr>
          <w:p w:rsidR="00B7592A" w:rsidRDefault="00A223EF">
            <w:pPr>
              <w:pStyle w:val="TableBodyText"/>
            </w:pPr>
            <w:r>
              <w:t>No changes to the meaning, language, or formatting of the technical content.</w:t>
            </w:r>
          </w:p>
        </w:tc>
      </w:tr>
      <w:tr w:rsidR="00B7592A" w:rsidTr="00B7592A">
        <w:tc>
          <w:tcPr>
            <w:tcW w:w="0" w:type="auto"/>
            <w:vAlign w:val="center"/>
          </w:tcPr>
          <w:p w:rsidR="00B7592A" w:rsidRDefault="00A223EF">
            <w:pPr>
              <w:pStyle w:val="TableBodyText"/>
            </w:pPr>
            <w:r>
              <w:t>3/16/2015</w:t>
            </w:r>
          </w:p>
        </w:tc>
        <w:tc>
          <w:tcPr>
            <w:tcW w:w="0" w:type="auto"/>
            <w:vAlign w:val="center"/>
          </w:tcPr>
          <w:p w:rsidR="00B7592A" w:rsidRDefault="00A223EF">
            <w:pPr>
              <w:pStyle w:val="TableBodyText"/>
            </w:pPr>
            <w:r>
              <w:t>4.0</w:t>
            </w:r>
          </w:p>
        </w:tc>
        <w:tc>
          <w:tcPr>
            <w:tcW w:w="0" w:type="auto"/>
            <w:vAlign w:val="center"/>
          </w:tcPr>
          <w:p w:rsidR="00B7592A" w:rsidRDefault="00A223EF">
            <w:pPr>
              <w:pStyle w:val="TableBodyText"/>
            </w:pPr>
            <w:r>
              <w:t>Major</w:t>
            </w:r>
          </w:p>
        </w:tc>
        <w:tc>
          <w:tcPr>
            <w:tcW w:w="0" w:type="auto"/>
            <w:vAlign w:val="center"/>
          </w:tcPr>
          <w:p w:rsidR="00B7592A" w:rsidRDefault="00A223EF">
            <w:pPr>
              <w:pStyle w:val="TableBodyText"/>
            </w:pPr>
            <w:r>
              <w:t>Significantly changed the technical content.</w:t>
            </w:r>
          </w:p>
        </w:tc>
      </w:tr>
      <w:tr w:rsidR="00B7592A" w:rsidTr="00B7592A">
        <w:tc>
          <w:tcPr>
            <w:tcW w:w="0" w:type="auto"/>
            <w:vAlign w:val="center"/>
          </w:tcPr>
          <w:p w:rsidR="00B7592A" w:rsidRDefault="00A223EF">
            <w:pPr>
              <w:pStyle w:val="TableBodyText"/>
            </w:pPr>
            <w:r>
              <w:t>9/4/2015</w:t>
            </w:r>
          </w:p>
        </w:tc>
        <w:tc>
          <w:tcPr>
            <w:tcW w:w="0" w:type="auto"/>
            <w:vAlign w:val="center"/>
          </w:tcPr>
          <w:p w:rsidR="00B7592A" w:rsidRDefault="00A223EF">
            <w:pPr>
              <w:pStyle w:val="TableBodyText"/>
            </w:pPr>
            <w:r>
              <w:t>4.0</w:t>
            </w:r>
          </w:p>
        </w:tc>
        <w:tc>
          <w:tcPr>
            <w:tcW w:w="0" w:type="auto"/>
            <w:vAlign w:val="center"/>
          </w:tcPr>
          <w:p w:rsidR="00B7592A" w:rsidRDefault="00A223EF">
            <w:pPr>
              <w:pStyle w:val="TableBodyText"/>
            </w:pPr>
            <w:r>
              <w:t>None</w:t>
            </w:r>
          </w:p>
        </w:tc>
        <w:tc>
          <w:tcPr>
            <w:tcW w:w="0" w:type="auto"/>
            <w:vAlign w:val="center"/>
          </w:tcPr>
          <w:p w:rsidR="00B7592A" w:rsidRDefault="00A223EF">
            <w:pPr>
              <w:pStyle w:val="TableBodyText"/>
            </w:pPr>
            <w:r>
              <w:t>No changes to the meaning, language, or formatting of the technical content.</w:t>
            </w:r>
          </w:p>
        </w:tc>
      </w:tr>
      <w:tr w:rsidR="00B7592A" w:rsidTr="00B7592A">
        <w:tc>
          <w:tcPr>
            <w:tcW w:w="0" w:type="auto"/>
            <w:vAlign w:val="center"/>
          </w:tcPr>
          <w:p w:rsidR="00B7592A" w:rsidRDefault="00A223EF">
            <w:pPr>
              <w:pStyle w:val="TableBodyText"/>
            </w:pPr>
            <w:r>
              <w:t>7/15/2016</w:t>
            </w:r>
          </w:p>
        </w:tc>
        <w:tc>
          <w:tcPr>
            <w:tcW w:w="0" w:type="auto"/>
            <w:vAlign w:val="center"/>
          </w:tcPr>
          <w:p w:rsidR="00B7592A" w:rsidRDefault="00A223EF">
            <w:pPr>
              <w:pStyle w:val="TableBodyText"/>
            </w:pPr>
            <w:r>
              <w:t>4.0</w:t>
            </w:r>
          </w:p>
        </w:tc>
        <w:tc>
          <w:tcPr>
            <w:tcW w:w="0" w:type="auto"/>
            <w:vAlign w:val="center"/>
          </w:tcPr>
          <w:p w:rsidR="00B7592A" w:rsidRDefault="00A223EF">
            <w:pPr>
              <w:pStyle w:val="TableBodyText"/>
            </w:pPr>
            <w:r>
              <w:t>None</w:t>
            </w:r>
          </w:p>
        </w:tc>
        <w:tc>
          <w:tcPr>
            <w:tcW w:w="0" w:type="auto"/>
            <w:vAlign w:val="center"/>
          </w:tcPr>
          <w:p w:rsidR="00B7592A" w:rsidRDefault="00A223EF">
            <w:pPr>
              <w:pStyle w:val="TableBodyText"/>
            </w:pPr>
            <w:r>
              <w:t>No changes to the meaning, language, or formatting of the technical content.</w:t>
            </w:r>
          </w:p>
        </w:tc>
      </w:tr>
      <w:tr w:rsidR="00B7592A" w:rsidTr="00B7592A">
        <w:tc>
          <w:tcPr>
            <w:tcW w:w="0" w:type="auto"/>
            <w:vAlign w:val="center"/>
          </w:tcPr>
          <w:p w:rsidR="00B7592A" w:rsidRDefault="00A223EF">
            <w:pPr>
              <w:pStyle w:val="TableBodyText"/>
            </w:pPr>
            <w:r>
              <w:t>9/22/2016</w:t>
            </w:r>
          </w:p>
        </w:tc>
        <w:tc>
          <w:tcPr>
            <w:tcW w:w="0" w:type="auto"/>
            <w:vAlign w:val="center"/>
          </w:tcPr>
          <w:p w:rsidR="00B7592A" w:rsidRDefault="00A223EF">
            <w:pPr>
              <w:pStyle w:val="TableBodyText"/>
            </w:pPr>
            <w:r>
              <w:t>4.0</w:t>
            </w:r>
          </w:p>
        </w:tc>
        <w:tc>
          <w:tcPr>
            <w:tcW w:w="0" w:type="auto"/>
            <w:vAlign w:val="center"/>
          </w:tcPr>
          <w:p w:rsidR="00B7592A" w:rsidRDefault="00A223EF">
            <w:pPr>
              <w:pStyle w:val="TableBodyText"/>
            </w:pPr>
            <w:r>
              <w:t>None</w:t>
            </w:r>
          </w:p>
        </w:tc>
        <w:tc>
          <w:tcPr>
            <w:tcW w:w="0" w:type="auto"/>
            <w:vAlign w:val="center"/>
          </w:tcPr>
          <w:p w:rsidR="00B7592A" w:rsidRDefault="00A223EF">
            <w:pPr>
              <w:pStyle w:val="TableBodyText"/>
            </w:pPr>
            <w:r>
              <w:t>No changes to the meaning, language, or formatting of the technical content.</w:t>
            </w:r>
          </w:p>
        </w:tc>
      </w:tr>
    </w:tbl>
    <w:p w:rsidR="00B7592A" w:rsidRDefault="00A223EF">
      <w:pPr>
        <w:pStyle w:val="TOCHeading"/>
      </w:pPr>
      <w:r>
        <w:lastRenderedPageBreak/>
        <w:t>Table of Contents</w:t>
      </w:r>
    </w:p>
    <w:p w:rsidR="00A223EF" w:rsidRDefault="00A223EF">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62288342" w:history="1">
        <w:r w:rsidRPr="004776C9">
          <w:rPr>
            <w:rStyle w:val="Hyperlink"/>
            <w:noProof/>
          </w:rPr>
          <w:t>1</w:t>
        </w:r>
        <w:r>
          <w:rPr>
            <w:rFonts w:asciiTheme="minorHAnsi" w:eastAsiaTheme="minorEastAsia" w:hAnsiTheme="minorHAnsi" w:cstheme="minorBidi"/>
            <w:b w:val="0"/>
            <w:bCs w:val="0"/>
            <w:noProof/>
            <w:sz w:val="22"/>
            <w:szCs w:val="22"/>
          </w:rPr>
          <w:tab/>
        </w:r>
        <w:r w:rsidRPr="004776C9">
          <w:rPr>
            <w:rStyle w:val="Hyperlink"/>
            <w:noProof/>
          </w:rPr>
          <w:t>Introduction</w:t>
        </w:r>
        <w:r>
          <w:rPr>
            <w:noProof/>
            <w:webHidden/>
          </w:rPr>
          <w:tab/>
        </w:r>
        <w:r>
          <w:rPr>
            <w:noProof/>
            <w:webHidden/>
          </w:rPr>
          <w:fldChar w:fldCharType="begin"/>
        </w:r>
        <w:r>
          <w:rPr>
            <w:noProof/>
            <w:webHidden/>
          </w:rPr>
          <w:instrText xml:space="preserve"> PAGEREF _Toc462288342 \h </w:instrText>
        </w:r>
        <w:r>
          <w:rPr>
            <w:noProof/>
            <w:webHidden/>
          </w:rPr>
        </w:r>
        <w:r>
          <w:rPr>
            <w:noProof/>
            <w:webHidden/>
          </w:rPr>
          <w:fldChar w:fldCharType="separate"/>
        </w:r>
        <w:r>
          <w:rPr>
            <w:noProof/>
            <w:webHidden/>
          </w:rPr>
          <w:t>15</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343" w:history="1">
        <w:r w:rsidRPr="004776C9">
          <w:rPr>
            <w:rStyle w:val="Hyperlink"/>
            <w:noProof/>
          </w:rPr>
          <w:t>1.1</w:t>
        </w:r>
        <w:r>
          <w:rPr>
            <w:rFonts w:asciiTheme="minorHAnsi" w:eastAsiaTheme="minorEastAsia" w:hAnsiTheme="minorHAnsi" w:cstheme="minorBidi"/>
            <w:noProof/>
            <w:sz w:val="22"/>
            <w:szCs w:val="22"/>
          </w:rPr>
          <w:tab/>
        </w:r>
        <w:r w:rsidRPr="004776C9">
          <w:rPr>
            <w:rStyle w:val="Hyperlink"/>
            <w:noProof/>
          </w:rPr>
          <w:t>Glossary</w:t>
        </w:r>
        <w:r>
          <w:rPr>
            <w:noProof/>
            <w:webHidden/>
          </w:rPr>
          <w:tab/>
        </w:r>
        <w:r>
          <w:rPr>
            <w:noProof/>
            <w:webHidden/>
          </w:rPr>
          <w:fldChar w:fldCharType="begin"/>
        </w:r>
        <w:r>
          <w:rPr>
            <w:noProof/>
            <w:webHidden/>
          </w:rPr>
          <w:instrText xml:space="preserve"> PAGEREF _Toc462288343 \h </w:instrText>
        </w:r>
        <w:r>
          <w:rPr>
            <w:noProof/>
            <w:webHidden/>
          </w:rPr>
        </w:r>
        <w:r>
          <w:rPr>
            <w:noProof/>
            <w:webHidden/>
          </w:rPr>
          <w:fldChar w:fldCharType="separate"/>
        </w:r>
        <w:r>
          <w:rPr>
            <w:noProof/>
            <w:webHidden/>
          </w:rPr>
          <w:t>15</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344" w:history="1">
        <w:r w:rsidRPr="004776C9">
          <w:rPr>
            <w:rStyle w:val="Hyperlink"/>
            <w:noProof/>
          </w:rPr>
          <w:t>1.2</w:t>
        </w:r>
        <w:r>
          <w:rPr>
            <w:rFonts w:asciiTheme="minorHAnsi" w:eastAsiaTheme="minorEastAsia" w:hAnsiTheme="minorHAnsi" w:cstheme="minorBidi"/>
            <w:noProof/>
            <w:sz w:val="22"/>
            <w:szCs w:val="22"/>
          </w:rPr>
          <w:tab/>
        </w:r>
        <w:r w:rsidRPr="004776C9">
          <w:rPr>
            <w:rStyle w:val="Hyperlink"/>
            <w:noProof/>
          </w:rPr>
          <w:t>References</w:t>
        </w:r>
        <w:r>
          <w:rPr>
            <w:noProof/>
            <w:webHidden/>
          </w:rPr>
          <w:tab/>
        </w:r>
        <w:r>
          <w:rPr>
            <w:noProof/>
            <w:webHidden/>
          </w:rPr>
          <w:fldChar w:fldCharType="begin"/>
        </w:r>
        <w:r>
          <w:rPr>
            <w:noProof/>
            <w:webHidden/>
          </w:rPr>
          <w:instrText xml:space="preserve"> PAGEREF _Toc462288344 \h </w:instrText>
        </w:r>
        <w:r>
          <w:rPr>
            <w:noProof/>
            <w:webHidden/>
          </w:rPr>
        </w:r>
        <w:r>
          <w:rPr>
            <w:noProof/>
            <w:webHidden/>
          </w:rPr>
          <w:fldChar w:fldCharType="separate"/>
        </w:r>
        <w:r>
          <w:rPr>
            <w:noProof/>
            <w:webHidden/>
          </w:rPr>
          <w:t>20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45" w:history="1">
        <w:r w:rsidRPr="004776C9">
          <w:rPr>
            <w:rStyle w:val="Hyperlink"/>
            <w:noProof/>
          </w:rPr>
          <w:t>1.2.1</w:t>
        </w:r>
        <w:r>
          <w:rPr>
            <w:rFonts w:asciiTheme="minorHAnsi" w:eastAsiaTheme="minorEastAsia" w:hAnsiTheme="minorHAnsi" w:cstheme="minorBidi"/>
            <w:noProof/>
            <w:sz w:val="22"/>
            <w:szCs w:val="22"/>
          </w:rPr>
          <w:tab/>
        </w:r>
        <w:r w:rsidRPr="004776C9">
          <w:rPr>
            <w:rStyle w:val="Hyperlink"/>
            <w:noProof/>
          </w:rPr>
          <w:t>Normative References</w:t>
        </w:r>
        <w:r>
          <w:rPr>
            <w:noProof/>
            <w:webHidden/>
          </w:rPr>
          <w:tab/>
        </w:r>
        <w:r>
          <w:rPr>
            <w:noProof/>
            <w:webHidden/>
          </w:rPr>
          <w:fldChar w:fldCharType="begin"/>
        </w:r>
        <w:r>
          <w:rPr>
            <w:noProof/>
            <w:webHidden/>
          </w:rPr>
          <w:instrText xml:space="preserve"> PAGEREF _Toc462288345 \h </w:instrText>
        </w:r>
        <w:r>
          <w:rPr>
            <w:noProof/>
            <w:webHidden/>
          </w:rPr>
        </w:r>
        <w:r>
          <w:rPr>
            <w:noProof/>
            <w:webHidden/>
          </w:rPr>
          <w:fldChar w:fldCharType="separate"/>
        </w:r>
        <w:r>
          <w:rPr>
            <w:noProof/>
            <w:webHidden/>
          </w:rPr>
          <w:t>20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46" w:history="1">
        <w:r w:rsidRPr="004776C9">
          <w:rPr>
            <w:rStyle w:val="Hyperlink"/>
            <w:noProof/>
          </w:rPr>
          <w:t>1.2.2</w:t>
        </w:r>
        <w:r>
          <w:rPr>
            <w:rFonts w:asciiTheme="minorHAnsi" w:eastAsiaTheme="minorEastAsia" w:hAnsiTheme="minorHAnsi" w:cstheme="minorBidi"/>
            <w:noProof/>
            <w:sz w:val="22"/>
            <w:szCs w:val="22"/>
          </w:rPr>
          <w:tab/>
        </w:r>
        <w:r w:rsidRPr="004776C9">
          <w:rPr>
            <w:rStyle w:val="Hyperlink"/>
            <w:noProof/>
          </w:rPr>
          <w:t>Informative References</w:t>
        </w:r>
        <w:r>
          <w:rPr>
            <w:noProof/>
            <w:webHidden/>
          </w:rPr>
          <w:tab/>
        </w:r>
        <w:r>
          <w:rPr>
            <w:noProof/>
            <w:webHidden/>
          </w:rPr>
          <w:fldChar w:fldCharType="begin"/>
        </w:r>
        <w:r>
          <w:rPr>
            <w:noProof/>
            <w:webHidden/>
          </w:rPr>
          <w:instrText xml:space="preserve"> PAGEREF _Toc462288346 \h </w:instrText>
        </w:r>
        <w:r>
          <w:rPr>
            <w:noProof/>
            <w:webHidden/>
          </w:rPr>
        </w:r>
        <w:r>
          <w:rPr>
            <w:noProof/>
            <w:webHidden/>
          </w:rPr>
          <w:fldChar w:fldCharType="separate"/>
        </w:r>
        <w:r>
          <w:rPr>
            <w:noProof/>
            <w:webHidden/>
          </w:rPr>
          <w:t>21</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347" w:history="1">
        <w:r w:rsidRPr="004776C9">
          <w:rPr>
            <w:rStyle w:val="Hyperlink"/>
            <w:noProof/>
          </w:rPr>
          <w:t>1.3</w:t>
        </w:r>
        <w:r>
          <w:rPr>
            <w:rFonts w:asciiTheme="minorHAnsi" w:eastAsiaTheme="minorEastAsia" w:hAnsiTheme="minorHAnsi" w:cstheme="minorBidi"/>
            <w:noProof/>
            <w:sz w:val="22"/>
            <w:szCs w:val="22"/>
          </w:rPr>
          <w:tab/>
        </w:r>
        <w:r w:rsidRPr="004776C9">
          <w:rPr>
            <w:rStyle w:val="Hyperlink"/>
            <w:noProof/>
          </w:rPr>
          <w:t>Structure Overview (Synopsis)</w:t>
        </w:r>
        <w:r>
          <w:rPr>
            <w:noProof/>
            <w:webHidden/>
          </w:rPr>
          <w:tab/>
        </w:r>
        <w:r>
          <w:rPr>
            <w:noProof/>
            <w:webHidden/>
          </w:rPr>
          <w:fldChar w:fldCharType="begin"/>
        </w:r>
        <w:r>
          <w:rPr>
            <w:noProof/>
            <w:webHidden/>
          </w:rPr>
          <w:instrText xml:space="preserve"> PAGEREF _Toc462288347 \h </w:instrText>
        </w:r>
        <w:r>
          <w:rPr>
            <w:noProof/>
            <w:webHidden/>
          </w:rPr>
        </w:r>
        <w:r>
          <w:rPr>
            <w:noProof/>
            <w:webHidden/>
          </w:rPr>
          <w:fldChar w:fldCharType="separate"/>
        </w:r>
        <w:r>
          <w:rPr>
            <w:noProof/>
            <w:webHidden/>
          </w:rPr>
          <w:t>22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48" w:history="1">
        <w:r w:rsidRPr="004776C9">
          <w:rPr>
            <w:rStyle w:val="Hyperlink"/>
            <w:noProof/>
          </w:rPr>
          <w:t>1.3.1</w:t>
        </w:r>
        <w:r>
          <w:rPr>
            <w:rFonts w:asciiTheme="minorHAnsi" w:eastAsiaTheme="minorEastAsia" w:hAnsiTheme="minorHAnsi" w:cstheme="minorBidi"/>
            <w:noProof/>
            <w:sz w:val="22"/>
            <w:szCs w:val="22"/>
          </w:rPr>
          <w:tab/>
        </w:r>
        <w:r w:rsidRPr="004776C9">
          <w:rPr>
            <w:rStyle w:val="Hyperlink"/>
            <w:noProof/>
          </w:rPr>
          <w:t>Presentation Document</w:t>
        </w:r>
        <w:r>
          <w:rPr>
            <w:noProof/>
            <w:webHidden/>
          </w:rPr>
          <w:tab/>
        </w:r>
        <w:r>
          <w:rPr>
            <w:noProof/>
            <w:webHidden/>
          </w:rPr>
          <w:fldChar w:fldCharType="begin"/>
        </w:r>
        <w:r>
          <w:rPr>
            <w:noProof/>
            <w:webHidden/>
          </w:rPr>
          <w:instrText xml:space="preserve"> PAGEREF _Toc462288348 \h </w:instrText>
        </w:r>
        <w:r>
          <w:rPr>
            <w:noProof/>
            <w:webHidden/>
          </w:rPr>
        </w:r>
        <w:r>
          <w:rPr>
            <w:noProof/>
            <w:webHidden/>
          </w:rPr>
          <w:fldChar w:fldCharType="separate"/>
        </w:r>
        <w:r>
          <w:rPr>
            <w:noProof/>
            <w:webHidden/>
          </w:rPr>
          <w:t>22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49" w:history="1">
        <w:r w:rsidRPr="004776C9">
          <w:rPr>
            <w:rStyle w:val="Hyperlink"/>
            <w:noProof/>
          </w:rPr>
          <w:t>1.3.2</w:t>
        </w:r>
        <w:r>
          <w:rPr>
            <w:rFonts w:asciiTheme="minorHAnsi" w:eastAsiaTheme="minorEastAsia" w:hAnsiTheme="minorHAnsi" w:cstheme="minorBidi"/>
            <w:noProof/>
            <w:sz w:val="22"/>
            <w:szCs w:val="22"/>
          </w:rPr>
          <w:tab/>
        </w:r>
        <w:r w:rsidRPr="004776C9">
          <w:rPr>
            <w:rStyle w:val="Hyperlink"/>
            <w:noProof/>
          </w:rPr>
          <w:t>Slides</w:t>
        </w:r>
        <w:r>
          <w:rPr>
            <w:noProof/>
            <w:webHidden/>
          </w:rPr>
          <w:tab/>
        </w:r>
        <w:r>
          <w:rPr>
            <w:noProof/>
            <w:webHidden/>
          </w:rPr>
          <w:fldChar w:fldCharType="begin"/>
        </w:r>
        <w:r>
          <w:rPr>
            <w:noProof/>
            <w:webHidden/>
          </w:rPr>
          <w:instrText xml:space="preserve"> PAGEREF _Toc462288349 \h </w:instrText>
        </w:r>
        <w:r>
          <w:rPr>
            <w:noProof/>
            <w:webHidden/>
          </w:rPr>
        </w:r>
        <w:r>
          <w:rPr>
            <w:noProof/>
            <w:webHidden/>
          </w:rPr>
          <w:fldChar w:fldCharType="separate"/>
        </w:r>
        <w:r>
          <w:rPr>
            <w:noProof/>
            <w:webHidden/>
          </w:rPr>
          <w:t>22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50" w:history="1">
        <w:r w:rsidRPr="004776C9">
          <w:rPr>
            <w:rStyle w:val="Hyperlink"/>
            <w:noProof/>
          </w:rPr>
          <w:t>1.3.3</w:t>
        </w:r>
        <w:r>
          <w:rPr>
            <w:rFonts w:asciiTheme="minorHAnsi" w:eastAsiaTheme="minorEastAsia" w:hAnsiTheme="minorHAnsi" w:cstheme="minorBidi"/>
            <w:noProof/>
            <w:sz w:val="22"/>
            <w:szCs w:val="22"/>
          </w:rPr>
          <w:tab/>
        </w:r>
        <w:r w:rsidRPr="004776C9">
          <w:rPr>
            <w:rStyle w:val="Hyperlink"/>
            <w:noProof/>
          </w:rPr>
          <w:t>Shapes</w:t>
        </w:r>
        <w:r>
          <w:rPr>
            <w:noProof/>
            <w:webHidden/>
          </w:rPr>
          <w:tab/>
        </w:r>
        <w:r>
          <w:rPr>
            <w:noProof/>
            <w:webHidden/>
          </w:rPr>
          <w:fldChar w:fldCharType="begin"/>
        </w:r>
        <w:r>
          <w:rPr>
            <w:noProof/>
            <w:webHidden/>
          </w:rPr>
          <w:instrText xml:space="preserve"> PAGEREF _Toc462288350 \h </w:instrText>
        </w:r>
        <w:r>
          <w:rPr>
            <w:noProof/>
            <w:webHidden/>
          </w:rPr>
        </w:r>
        <w:r>
          <w:rPr>
            <w:noProof/>
            <w:webHidden/>
          </w:rPr>
          <w:fldChar w:fldCharType="separate"/>
        </w:r>
        <w:r>
          <w:rPr>
            <w:noProof/>
            <w:webHidden/>
          </w:rPr>
          <w:t>22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51" w:history="1">
        <w:r w:rsidRPr="004776C9">
          <w:rPr>
            <w:rStyle w:val="Hyperlink"/>
            <w:noProof/>
          </w:rPr>
          <w:t>1.3.4</w:t>
        </w:r>
        <w:r>
          <w:rPr>
            <w:rFonts w:asciiTheme="minorHAnsi" w:eastAsiaTheme="minorEastAsia" w:hAnsiTheme="minorHAnsi" w:cstheme="minorBidi"/>
            <w:noProof/>
            <w:sz w:val="22"/>
            <w:szCs w:val="22"/>
          </w:rPr>
          <w:tab/>
        </w:r>
        <w:r w:rsidRPr="004776C9">
          <w:rPr>
            <w:rStyle w:val="Hyperlink"/>
            <w:noProof/>
          </w:rPr>
          <w:t>Placeholders Shapes</w:t>
        </w:r>
        <w:r>
          <w:rPr>
            <w:noProof/>
            <w:webHidden/>
          </w:rPr>
          <w:tab/>
        </w:r>
        <w:r>
          <w:rPr>
            <w:noProof/>
            <w:webHidden/>
          </w:rPr>
          <w:fldChar w:fldCharType="begin"/>
        </w:r>
        <w:r>
          <w:rPr>
            <w:noProof/>
            <w:webHidden/>
          </w:rPr>
          <w:instrText xml:space="preserve"> PAGEREF _Toc462288351 \h </w:instrText>
        </w:r>
        <w:r>
          <w:rPr>
            <w:noProof/>
            <w:webHidden/>
          </w:rPr>
        </w:r>
        <w:r>
          <w:rPr>
            <w:noProof/>
            <w:webHidden/>
          </w:rPr>
          <w:fldChar w:fldCharType="separate"/>
        </w:r>
        <w:r>
          <w:rPr>
            <w:noProof/>
            <w:webHidden/>
          </w:rPr>
          <w:t>22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52" w:history="1">
        <w:r w:rsidRPr="004776C9">
          <w:rPr>
            <w:rStyle w:val="Hyperlink"/>
            <w:noProof/>
          </w:rPr>
          <w:t>1.3.5</w:t>
        </w:r>
        <w:r>
          <w:rPr>
            <w:rFonts w:asciiTheme="minorHAnsi" w:eastAsiaTheme="minorEastAsia" w:hAnsiTheme="minorHAnsi" w:cstheme="minorBidi"/>
            <w:noProof/>
            <w:sz w:val="22"/>
            <w:szCs w:val="22"/>
          </w:rPr>
          <w:tab/>
        </w:r>
        <w:r w:rsidRPr="004776C9">
          <w:rPr>
            <w:rStyle w:val="Hyperlink"/>
            <w:noProof/>
          </w:rPr>
          <w:t>External Objects</w:t>
        </w:r>
        <w:r>
          <w:rPr>
            <w:noProof/>
            <w:webHidden/>
          </w:rPr>
          <w:tab/>
        </w:r>
        <w:r>
          <w:rPr>
            <w:noProof/>
            <w:webHidden/>
          </w:rPr>
          <w:fldChar w:fldCharType="begin"/>
        </w:r>
        <w:r>
          <w:rPr>
            <w:noProof/>
            <w:webHidden/>
          </w:rPr>
          <w:instrText xml:space="preserve"> PAGEREF _Toc462288352 \h </w:instrText>
        </w:r>
        <w:r>
          <w:rPr>
            <w:noProof/>
            <w:webHidden/>
          </w:rPr>
        </w:r>
        <w:r>
          <w:rPr>
            <w:noProof/>
            <w:webHidden/>
          </w:rPr>
          <w:fldChar w:fldCharType="separate"/>
        </w:r>
        <w:r>
          <w:rPr>
            <w:noProof/>
            <w:webHidden/>
          </w:rPr>
          <w:t>22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53" w:history="1">
        <w:r w:rsidRPr="004776C9">
          <w:rPr>
            <w:rStyle w:val="Hyperlink"/>
            <w:noProof/>
          </w:rPr>
          <w:t>1.3.6</w:t>
        </w:r>
        <w:r>
          <w:rPr>
            <w:rFonts w:asciiTheme="minorHAnsi" w:eastAsiaTheme="minorEastAsia" w:hAnsiTheme="minorHAnsi" w:cstheme="minorBidi"/>
            <w:noProof/>
            <w:sz w:val="22"/>
            <w:szCs w:val="22"/>
          </w:rPr>
          <w:tab/>
        </w:r>
        <w:r w:rsidRPr="004776C9">
          <w:rPr>
            <w:rStyle w:val="Hyperlink"/>
            <w:noProof/>
          </w:rPr>
          <w:t>Animation</w:t>
        </w:r>
        <w:r>
          <w:rPr>
            <w:noProof/>
            <w:webHidden/>
          </w:rPr>
          <w:tab/>
        </w:r>
        <w:r>
          <w:rPr>
            <w:noProof/>
            <w:webHidden/>
          </w:rPr>
          <w:fldChar w:fldCharType="begin"/>
        </w:r>
        <w:r>
          <w:rPr>
            <w:noProof/>
            <w:webHidden/>
          </w:rPr>
          <w:instrText xml:space="preserve"> PAGEREF _Toc462288353 \h </w:instrText>
        </w:r>
        <w:r>
          <w:rPr>
            <w:noProof/>
            <w:webHidden/>
          </w:rPr>
        </w:r>
        <w:r>
          <w:rPr>
            <w:noProof/>
            <w:webHidden/>
          </w:rPr>
          <w:fldChar w:fldCharType="separate"/>
        </w:r>
        <w:r>
          <w:rPr>
            <w:noProof/>
            <w:webHidden/>
          </w:rPr>
          <w:t>23</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354" w:history="1">
        <w:r w:rsidRPr="004776C9">
          <w:rPr>
            <w:rStyle w:val="Hyperlink"/>
            <w:noProof/>
          </w:rPr>
          <w:t>1.3.6.1</w:t>
        </w:r>
        <w:r>
          <w:rPr>
            <w:rFonts w:asciiTheme="minorHAnsi" w:eastAsiaTheme="minorEastAsia" w:hAnsiTheme="minorHAnsi" w:cstheme="minorBidi"/>
            <w:noProof/>
            <w:sz w:val="22"/>
            <w:szCs w:val="22"/>
          </w:rPr>
          <w:tab/>
        </w:r>
        <w:r w:rsidRPr="004776C9">
          <w:rPr>
            <w:rStyle w:val="Hyperlink"/>
            <w:noProof/>
          </w:rPr>
          <w:t>Timeline</w:t>
        </w:r>
        <w:r>
          <w:rPr>
            <w:noProof/>
            <w:webHidden/>
          </w:rPr>
          <w:tab/>
        </w:r>
        <w:r>
          <w:rPr>
            <w:noProof/>
            <w:webHidden/>
          </w:rPr>
          <w:fldChar w:fldCharType="begin"/>
        </w:r>
        <w:r>
          <w:rPr>
            <w:noProof/>
            <w:webHidden/>
          </w:rPr>
          <w:instrText xml:space="preserve"> PAGEREF _Toc462288354 \h </w:instrText>
        </w:r>
        <w:r>
          <w:rPr>
            <w:noProof/>
            <w:webHidden/>
          </w:rPr>
        </w:r>
        <w:r>
          <w:rPr>
            <w:noProof/>
            <w:webHidden/>
          </w:rPr>
          <w:fldChar w:fldCharType="separate"/>
        </w:r>
        <w:r>
          <w:rPr>
            <w:noProof/>
            <w:webHidden/>
          </w:rPr>
          <w:t>23</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355" w:history="1">
        <w:r w:rsidRPr="004776C9">
          <w:rPr>
            <w:rStyle w:val="Hyperlink"/>
            <w:noProof/>
          </w:rPr>
          <w:t>1.3.6.2</w:t>
        </w:r>
        <w:r>
          <w:rPr>
            <w:rFonts w:asciiTheme="minorHAnsi" w:eastAsiaTheme="minorEastAsia" w:hAnsiTheme="minorHAnsi" w:cstheme="minorBidi"/>
            <w:noProof/>
            <w:sz w:val="22"/>
            <w:szCs w:val="22"/>
          </w:rPr>
          <w:tab/>
        </w:r>
        <w:r w:rsidRPr="004776C9">
          <w:rPr>
            <w:rStyle w:val="Hyperlink"/>
            <w:noProof/>
          </w:rPr>
          <w:t>Conditional Properties</w:t>
        </w:r>
        <w:r>
          <w:rPr>
            <w:noProof/>
            <w:webHidden/>
          </w:rPr>
          <w:tab/>
        </w:r>
        <w:r>
          <w:rPr>
            <w:noProof/>
            <w:webHidden/>
          </w:rPr>
          <w:fldChar w:fldCharType="begin"/>
        </w:r>
        <w:r>
          <w:rPr>
            <w:noProof/>
            <w:webHidden/>
          </w:rPr>
          <w:instrText xml:space="preserve"> PAGEREF _Toc462288355 \h </w:instrText>
        </w:r>
        <w:r>
          <w:rPr>
            <w:noProof/>
            <w:webHidden/>
          </w:rPr>
        </w:r>
        <w:r>
          <w:rPr>
            <w:noProof/>
            <w:webHidden/>
          </w:rPr>
          <w:fldChar w:fldCharType="separate"/>
        </w:r>
        <w:r>
          <w:rPr>
            <w:noProof/>
            <w:webHidden/>
          </w:rPr>
          <w:t>23</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356" w:history="1">
        <w:r w:rsidRPr="004776C9">
          <w:rPr>
            <w:rStyle w:val="Hyperlink"/>
            <w:noProof/>
          </w:rPr>
          <w:t>1.3.6.3</w:t>
        </w:r>
        <w:r>
          <w:rPr>
            <w:rFonts w:asciiTheme="minorHAnsi" w:eastAsiaTheme="minorEastAsia" w:hAnsiTheme="minorHAnsi" w:cstheme="minorBidi"/>
            <w:noProof/>
            <w:sz w:val="22"/>
            <w:szCs w:val="22"/>
          </w:rPr>
          <w:tab/>
        </w:r>
        <w:r w:rsidRPr="004776C9">
          <w:rPr>
            <w:rStyle w:val="Hyperlink"/>
            <w:noProof/>
          </w:rPr>
          <w:t>Behaviors</w:t>
        </w:r>
        <w:r>
          <w:rPr>
            <w:noProof/>
            <w:webHidden/>
          </w:rPr>
          <w:tab/>
        </w:r>
        <w:r>
          <w:rPr>
            <w:noProof/>
            <w:webHidden/>
          </w:rPr>
          <w:fldChar w:fldCharType="begin"/>
        </w:r>
        <w:r>
          <w:rPr>
            <w:noProof/>
            <w:webHidden/>
          </w:rPr>
          <w:instrText xml:space="preserve"> PAGEREF _Toc462288356 \h </w:instrText>
        </w:r>
        <w:r>
          <w:rPr>
            <w:noProof/>
            <w:webHidden/>
          </w:rPr>
        </w:r>
        <w:r>
          <w:rPr>
            <w:noProof/>
            <w:webHidden/>
          </w:rPr>
          <w:fldChar w:fldCharType="separate"/>
        </w:r>
        <w:r>
          <w:rPr>
            <w:noProof/>
            <w:webHidden/>
          </w:rPr>
          <w:t>23</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357" w:history="1">
        <w:r w:rsidRPr="004776C9">
          <w:rPr>
            <w:rStyle w:val="Hyperlink"/>
            <w:noProof/>
          </w:rPr>
          <w:t>1.3.6.4</w:t>
        </w:r>
        <w:r>
          <w:rPr>
            <w:rFonts w:asciiTheme="minorHAnsi" w:eastAsiaTheme="minorEastAsia" w:hAnsiTheme="minorHAnsi" w:cstheme="minorBidi"/>
            <w:noProof/>
            <w:sz w:val="22"/>
            <w:szCs w:val="22"/>
          </w:rPr>
          <w:tab/>
        </w:r>
        <w:r w:rsidRPr="004776C9">
          <w:rPr>
            <w:rStyle w:val="Hyperlink"/>
            <w:noProof/>
          </w:rPr>
          <w:t>Builds</w:t>
        </w:r>
        <w:r>
          <w:rPr>
            <w:noProof/>
            <w:webHidden/>
          </w:rPr>
          <w:tab/>
        </w:r>
        <w:r>
          <w:rPr>
            <w:noProof/>
            <w:webHidden/>
          </w:rPr>
          <w:fldChar w:fldCharType="begin"/>
        </w:r>
        <w:r>
          <w:rPr>
            <w:noProof/>
            <w:webHidden/>
          </w:rPr>
          <w:instrText xml:space="preserve"> PAGEREF _Toc462288357 \h </w:instrText>
        </w:r>
        <w:r>
          <w:rPr>
            <w:noProof/>
            <w:webHidden/>
          </w:rPr>
        </w:r>
        <w:r>
          <w:rPr>
            <w:noProof/>
            <w:webHidden/>
          </w:rPr>
          <w:fldChar w:fldCharType="separate"/>
        </w:r>
        <w:r>
          <w:rPr>
            <w:noProof/>
            <w:webHidden/>
          </w:rPr>
          <w:t>24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58" w:history="1">
        <w:r w:rsidRPr="004776C9">
          <w:rPr>
            <w:rStyle w:val="Hyperlink"/>
            <w:noProof/>
          </w:rPr>
          <w:t>1.3.7</w:t>
        </w:r>
        <w:r>
          <w:rPr>
            <w:rFonts w:asciiTheme="minorHAnsi" w:eastAsiaTheme="minorEastAsia" w:hAnsiTheme="minorHAnsi" w:cstheme="minorBidi"/>
            <w:noProof/>
            <w:sz w:val="22"/>
            <w:szCs w:val="22"/>
          </w:rPr>
          <w:tab/>
        </w:r>
        <w:r w:rsidRPr="004776C9">
          <w:rPr>
            <w:rStyle w:val="Hyperlink"/>
            <w:noProof/>
          </w:rPr>
          <w:t>Slide show</w:t>
        </w:r>
        <w:r>
          <w:rPr>
            <w:noProof/>
            <w:webHidden/>
          </w:rPr>
          <w:tab/>
        </w:r>
        <w:r>
          <w:rPr>
            <w:noProof/>
            <w:webHidden/>
          </w:rPr>
          <w:fldChar w:fldCharType="begin"/>
        </w:r>
        <w:r>
          <w:rPr>
            <w:noProof/>
            <w:webHidden/>
          </w:rPr>
          <w:instrText xml:space="preserve"> PAGEREF _Toc462288358 \h </w:instrText>
        </w:r>
        <w:r>
          <w:rPr>
            <w:noProof/>
            <w:webHidden/>
          </w:rPr>
        </w:r>
        <w:r>
          <w:rPr>
            <w:noProof/>
            <w:webHidden/>
          </w:rPr>
          <w:fldChar w:fldCharType="separate"/>
        </w:r>
        <w:r>
          <w:rPr>
            <w:noProof/>
            <w:webHidden/>
          </w:rPr>
          <w:t>25</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359" w:history="1">
        <w:r w:rsidRPr="004776C9">
          <w:rPr>
            <w:rStyle w:val="Hyperlink"/>
            <w:noProof/>
          </w:rPr>
          <w:t>1.3.7.1</w:t>
        </w:r>
        <w:r>
          <w:rPr>
            <w:rFonts w:asciiTheme="minorHAnsi" w:eastAsiaTheme="minorEastAsia" w:hAnsiTheme="minorHAnsi" w:cstheme="minorBidi"/>
            <w:noProof/>
            <w:sz w:val="22"/>
            <w:szCs w:val="22"/>
          </w:rPr>
          <w:tab/>
        </w:r>
        <w:r w:rsidRPr="004776C9">
          <w:rPr>
            <w:rStyle w:val="Hyperlink"/>
            <w:noProof/>
          </w:rPr>
          <w:t>Named Show</w:t>
        </w:r>
        <w:r>
          <w:rPr>
            <w:noProof/>
            <w:webHidden/>
          </w:rPr>
          <w:tab/>
        </w:r>
        <w:r>
          <w:rPr>
            <w:noProof/>
            <w:webHidden/>
          </w:rPr>
          <w:fldChar w:fldCharType="begin"/>
        </w:r>
        <w:r>
          <w:rPr>
            <w:noProof/>
            <w:webHidden/>
          </w:rPr>
          <w:instrText xml:space="preserve"> PAGEREF _Toc462288359 \h </w:instrText>
        </w:r>
        <w:r>
          <w:rPr>
            <w:noProof/>
            <w:webHidden/>
          </w:rPr>
        </w:r>
        <w:r>
          <w:rPr>
            <w:noProof/>
            <w:webHidden/>
          </w:rPr>
          <w:fldChar w:fldCharType="separate"/>
        </w:r>
        <w:r>
          <w:rPr>
            <w:noProof/>
            <w:webHidden/>
          </w:rPr>
          <w:t>25</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360" w:history="1">
        <w:r w:rsidRPr="004776C9">
          <w:rPr>
            <w:rStyle w:val="Hyperlink"/>
            <w:noProof/>
          </w:rPr>
          <w:t>1.3.7.2</w:t>
        </w:r>
        <w:r>
          <w:rPr>
            <w:rFonts w:asciiTheme="minorHAnsi" w:eastAsiaTheme="minorEastAsia" w:hAnsiTheme="minorHAnsi" w:cstheme="minorBidi"/>
            <w:noProof/>
            <w:sz w:val="22"/>
            <w:szCs w:val="22"/>
          </w:rPr>
          <w:tab/>
        </w:r>
        <w:r w:rsidRPr="004776C9">
          <w:rPr>
            <w:rStyle w:val="Hyperlink"/>
            <w:noProof/>
          </w:rPr>
          <w:t>Slide Transitions</w:t>
        </w:r>
        <w:r>
          <w:rPr>
            <w:noProof/>
            <w:webHidden/>
          </w:rPr>
          <w:tab/>
        </w:r>
        <w:r>
          <w:rPr>
            <w:noProof/>
            <w:webHidden/>
          </w:rPr>
          <w:fldChar w:fldCharType="begin"/>
        </w:r>
        <w:r>
          <w:rPr>
            <w:noProof/>
            <w:webHidden/>
          </w:rPr>
          <w:instrText xml:space="preserve"> PAGEREF _Toc462288360 \h </w:instrText>
        </w:r>
        <w:r>
          <w:rPr>
            <w:noProof/>
            <w:webHidden/>
          </w:rPr>
        </w:r>
        <w:r>
          <w:rPr>
            <w:noProof/>
            <w:webHidden/>
          </w:rPr>
          <w:fldChar w:fldCharType="separate"/>
        </w:r>
        <w:r>
          <w:rPr>
            <w:noProof/>
            <w:webHidden/>
          </w:rPr>
          <w:t>25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61" w:history="1">
        <w:r w:rsidRPr="004776C9">
          <w:rPr>
            <w:rStyle w:val="Hyperlink"/>
            <w:noProof/>
          </w:rPr>
          <w:t>1.3.8</w:t>
        </w:r>
        <w:r>
          <w:rPr>
            <w:rFonts w:asciiTheme="minorHAnsi" w:eastAsiaTheme="minorEastAsia" w:hAnsiTheme="minorHAnsi" w:cstheme="minorBidi"/>
            <w:noProof/>
            <w:sz w:val="22"/>
            <w:szCs w:val="22"/>
          </w:rPr>
          <w:tab/>
        </w:r>
        <w:r w:rsidRPr="004776C9">
          <w:rPr>
            <w:rStyle w:val="Hyperlink"/>
            <w:noProof/>
          </w:rPr>
          <w:t>Byte Ordering</w:t>
        </w:r>
        <w:r>
          <w:rPr>
            <w:noProof/>
            <w:webHidden/>
          </w:rPr>
          <w:tab/>
        </w:r>
        <w:r>
          <w:rPr>
            <w:noProof/>
            <w:webHidden/>
          </w:rPr>
          <w:fldChar w:fldCharType="begin"/>
        </w:r>
        <w:r>
          <w:rPr>
            <w:noProof/>
            <w:webHidden/>
          </w:rPr>
          <w:instrText xml:space="preserve"> PAGEREF _Toc462288361 \h </w:instrText>
        </w:r>
        <w:r>
          <w:rPr>
            <w:noProof/>
            <w:webHidden/>
          </w:rPr>
        </w:r>
        <w:r>
          <w:rPr>
            <w:noProof/>
            <w:webHidden/>
          </w:rPr>
          <w:fldChar w:fldCharType="separate"/>
        </w:r>
        <w:r>
          <w:rPr>
            <w:noProof/>
            <w:webHidden/>
          </w:rPr>
          <w:t>26</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362" w:history="1">
        <w:r w:rsidRPr="004776C9">
          <w:rPr>
            <w:rStyle w:val="Hyperlink"/>
            <w:noProof/>
          </w:rPr>
          <w:t>1.4</w:t>
        </w:r>
        <w:r>
          <w:rPr>
            <w:rFonts w:asciiTheme="minorHAnsi" w:eastAsiaTheme="minorEastAsia" w:hAnsiTheme="minorHAnsi" w:cstheme="minorBidi"/>
            <w:noProof/>
            <w:sz w:val="22"/>
            <w:szCs w:val="22"/>
          </w:rPr>
          <w:tab/>
        </w:r>
        <w:r w:rsidRPr="004776C9">
          <w:rPr>
            <w:rStyle w:val="Hyperlink"/>
            <w:noProof/>
          </w:rPr>
          <w:t>Relationship to Protocols and Other Structures</w:t>
        </w:r>
        <w:r>
          <w:rPr>
            <w:noProof/>
            <w:webHidden/>
          </w:rPr>
          <w:tab/>
        </w:r>
        <w:r>
          <w:rPr>
            <w:noProof/>
            <w:webHidden/>
          </w:rPr>
          <w:fldChar w:fldCharType="begin"/>
        </w:r>
        <w:r>
          <w:rPr>
            <w:noProof/>
            <w:webHidden/>
          </w:rPr>
          <w:instrText xml:space="preserve"> PAGEREF _Toc462288362 \h </w:instrText>
        </w:r>
        <w:r>
          <w:rPr>
            <w:noProof/>
            <w:webHidden/>
          </w:rPr>
        </w:r>
        <w:r>
          <w:rPr>
            <w:noProof/>
            <w:webHidden/>
          </w:rPr>
          <w:fldChar w:fldCharType="separate"/>
        </w:r>
        <w:r>
          <w:rPr>
            <w:noProof/>
            <w:webHidden/>
          </w:rPr>
          <w:t>26</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363" w:history="1">
        <w:r w:rsidRPr="004776C9">
          <w:rPr>
            <w:rStyle w:val="Hyperlink"/>
            <w:noProof/>
          </w:rPr>
          <w:t>1.5</w:t>
        </w:r>
        <w:r>
          <w:rPr>
            <w:rFonts w:asciiTheme="minorHAnsi" w:eastAsiaTheme="minorEastAsia" w:hAnsiTheme="minorHAnsi" w:cstheme="minorBidi"/>
            <w:noProof/>
            <w:sz w:val="22"/>
            <w:szCs w:val="22"/>
          </w:rPr>
          <w:tab/>
        </w:r>
        <w:r w:rsidRPr="004776C9">
          <w:rPr>
            <w:rStyle w:val="Hyperlink"/>
            <w:noProof/>
          </w:rPr>
          <w:t>Applicability Statement</w:t>
        </w:r>
        <w:r>
          <w:rPr>
            <w:noProof/>
            <w:webHidden/>
          </w:rPr>
          <w:tab/>
        </w:r>
        <w:r>
          <w:rPr>
            <w:noProof/>
            <w:webHidden/>
          </w:rPr>
          <w:fldChar w:fldCharType="begin"/>
        </w:r>
        <w:r>
          <w:rPr>
            <w:noProof/>
            <w:webHidden/>
          </w:rPr>
          <w:instrText xml:space="preserve"> PAGEREF _Toc462288363 \h </w:instrText>
        </w:r>
        <w:r>
          <w:rPr>
            <w:noProof/>
            <w:webHidden/>
          </w:rPr>
        </w:r>
        <w:r>
          <w:rPr>
            <w:noProof/>
            <w:webHidden/>
          </w:rPr>
          <w:fldChar w:fldCharType="separate"/>
        </w:r>
        <w:r>
          <w:rPr>
            <w:noProof/>
            <w:webHidden/>
          </w:rPr>
          <w:t>27</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364" w:history="1">
        <w:r w:rsidRPr="004776C9">
          <w:rPr>
            <w:rStyle w:val="Hyperlink"/>
            <w:noProof/>
          </w:rPr>
          <w:t>1.6</w:t>
        </w:r>
        <w:r>
          <w:rPr>
            <w:rFonts w:asciiTheme="minorHAnsi" w:eastAsiaTheme="minorEastAsia" w:hAnsiTheme="minorHAnsi" w:cstheme="minorBidi"/>
            <w:noProof/>
            <w:sz w:val="22"/>
            <w:szCs w:val="22"/>
          </w:rPr>
          <w:tab/>
        </w:r>
        <w:r w:rsidRPr="004776C9">
          <w:rPr>
            <w:rStyle w:val="Hyperlink"/>
            <w:noProof/>
          </w:rPr>
          <w:t>Versioning and Localization</w:t>
        </w:r>
        <w:r>
          <w:rPr>
            <w:noProof/>
            <w:webHidden/>
          </w:rPr>
          <w:tab/>
        </w:r>
        <w:r>
          <w:rPr>
            <w:noProof/>
            <w:webHidden/>
          </w:rPr>
          <w:fldChar w:fldCharType="begin"/>
        </w:r>
        <w:r>
          <w:rPr>
            <w:noProof/>
            <w:webHidden/>
          </w:rPr>
          <w:instrText xml:space="preserve"> PAGEREF _Toc462288364 \h </w:instrText>
        </w:r>
        <w:r>
          <w:rPr>
            <w:noProof/>
            <w:webHidden/>
          </w:rPr>
        </w:r>
        <w:r>
          <w:rPr>
            <w:noProof/>
            <w:webHidden/>
          </w:rPr>
          <w:fldChar w:fldCharType="separate"/>
        </w:r>
        <w:r>
          <w:rPr>
            <w:noProof/>
            <w:webHidden/>
          </w:rPr>
          <w:t>27</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365" w:history="1">
        <w:r w:rsidRPr="004776C9">
          <w:rPr>
            <w:rStyle w:val="Hyperlink"/>
            <w:noProof/>
          </w:rPr>
          <w:t>1.7</w:t>
        </w:r>
        <w:r>
          <w:rPr>
            <w:rFonts w:asciiTheme="minorHAnsi" w:eastAsiaTheme="minorEastAsia" w:hAnsiTheme="minorHAnsi" w:cstheme="minorBidi"/>
            <w:noProof/>
            <w:sz w:val="22"/>
            <w:szCs w:val="22"/>
          </w:rPr>
          <w:tab/>
        </w:r>
        <w:r w:rsidRPr="004776C9">
          <w:rPr>
            <w:rStyle w:val="Hyperlink"/>
            <w:noProof/>
          </w:rPr>
          <w:t>Vendor-Extensible Fields</w:t>
        </w:r>
        <w:r>
          <w:rPr>
            <w:noProof/>
            <w:webHidden/>
          </w:rPr>
          <w:tab/>
        </w:r>
        <w:r>
          <w:rPr>
            <w:noProof/>
            <w:webHidden/>
          </w:rPr>
          <w:fldChar w:fldCharType="begin"/>
        </w:r>
        <w:r>
          <w:rPr>
            <w:noProof/>
            <w:webHidden/>
          </w:rPr>
          <w:instrText xml:space="preserve"> PAGEREF _Toc462288365 \h </w:instrText>
        </w:r>
        <w:r>
          <w:rPr>
            <w:noProof/>
            <w:webHidden/>
          </w:rPr>
        </w:r>
        <w:r>
          <w:rPr>
            <w:noProof/>
            <w:webHidden/>
          </w:rPr>
          <w:fldChar w:fldCharType="separate"/>
        </w:r>
        <w:r>
          <w:rPr>
            <w:noProof/>
            <w:webHidden/>
          </w:rPr>
          <w:t>27</w:t>
        </w:r>
        <w:r>
          <w:rPr>
            <w:noProof/>
            <w:webHidden/>
          </w:rPr>
          <w:fldChar w:fldCharType="end"/>
        </w:r>
      </w:hyperlink>
    </w:p>
    <w:p w:rsidR="00A223EF" w:rsidRDefault="00A223EF">
      <w:pPr>
        <w:pStyle w:val="TOC1"/>
        <w:rPr>
          <w:rFonts w:asciiTheme="minorHAnsi" w:eastAsiaTheme="minorEastAsia" w:hAnsiTheme="minorHAnsi" w:cstheme="minorBidi"/>
          <w:b w:val="0"/>
          <w:bCs w:val="0"/>
          <w:noProof/>
          <w:sz w:val="22"/>
          <w:szCs w:val="22"/>
        </w:rPr>
      </w:pPr>
      <w:hyperlink w:anchor="_Toc462288366" w:history="1">
        <w:r w:rsidRPr="004776C9">
          <w:rPr>
            <w:rStyle w:val="Hyperlink"/>
            <w:noProof/>
          </w:rPr>
          <w:t>2</w:t>
        </w:r>
        <w:r>
          <w:rPr>
            <w:rFonts w:asciiTheme="minorHAnsi" w:eastAsiaTheme="minorEastAsia" w:hAnsiTheme="minorHAnsi" w:cstheme="minorBidi"/>
            <w:b w:val="0"/>
            <w:bCs w:val="0"/>
            <w:noProof/>
            <w:sz w:val="22"/>
            <w:szCs w:val="22"/>
          </w:rPr>
          <w:tab/>
        </w:r>
        <w:r w:rsidRPr="004776C9">
          <w:rPr>
            <w:rStyle w:val="Hyperlink"/>
            <w:noProof/>
          </w:rPr>
          <w:t>Structures</w:t>
        </w:r>
        <w:r>
          <w:rPr>
            <w:noProof/>
            <w:webHidden/>
          </w:rPr>
          <w:tab/>
        </w:r>
        <w:r>
          <w:rPr>
            <w:noProof/>
            <w:webHidden/>
          </w:rPr>
          <w:fldChar w:fldCharType="begin"/>
        </w:r>
        <w:r>
          <w:rPr>
            <w:noProof/>
            <w:webHidden/>
          </w:rPr>
          <w:instrText xml:space="preserve"> PAGEREF _Toc462288366 \h </w:instrText>
        </w:r>
        <w:r>
          <w:rPr>
            <w:noProof/>
            <w:webHidden/>
          </w:rPr>
        </w:r>
        <w:r>
          <w:rPr>
            <w:noProof/>
            <w:webHidden/>
          </w:rPr>
          <w:fldChar w:fldCharType="separate"/>
        </w:r>
        <w:r>
          <w:rPr>
            <w:noProof/>
            <w:webHidden/>
          </w:rPr>
          <w:t>28</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367" w:history="1">
        <w:r w:rsidRPr="004776C9">
          <w:rPr>
            <w:rStyle w:val="Hyperlink"/>
            <w:noProof/>
          </w:rPr>
          <w:t>2.1</w:t>
        </w:r>
        <w:r>
          <w:rPr>
            <w:rFonts w:asciiTheme="minorHAnsi" w:eastAsiaTheme="minorEastAsia" w:hAnsiTheme="minorHAnsi" w:cstheme="minorBidi"/>
            <w:noProof/>
            <w:sz w:val="22"/>
            <w:szCs w:val="22"/>
          </w:rPr>
          <w:tab/>
        </w:r>
        <w:r w:rsidRPr="004776C9">
          <w:rPr>
            <w:rStyle w:val="Hyperlink"/>
            <w:noProof/>
          </w:rPr>
          <w:t>File Streams and Storages</w:t>
        </w:r>
        <w:r>
          <w:rPr>
            <w:noProof/>
            <w:webHidden/>
          </w:rPr>
          <w:tab/>
        </w:r>
        <w:r>
          <w:rPr>
            <w:noProof/>
            <w:webHidden/>
          </w:rPr>
          <w:fldChar w:fldCharType="begin"/>
        </w:r>
        <w:r>
          <w:rPr>
            <w:noProof/>
            <w:webHidden/>
          </w:rPr>
          <w:instrText xml:space="preserve"> PAGEREF _Toc462288367 \h </w:instrText>
        </w:r>
        <w:r>
          <w:rPr>
            <w:noProof/>
            <w:webHidden/>
          </w:rPr>
        </w:r>
        <w:r>
          <w:rPr>
            <w:noProof/>
            <w:webHidden/>
          </w:rPr>
          <w:fldChar w:fldCharType="separate"/>
        </w:r>
        <w:r>
          <w:rPr>
            <w:noProof/>
            <w:webHidden/>
          </w:rPr>
          <w:t>28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68" w:history="1">
        <w:r w:rsidRPr="004776C9">
          <w:rPr>
            <w:rStyle w:val="Hyperlink"/>
            <w:noProof/>
          </w:rPr>
          <w:t>2.1.1</w:t>
        </w:r>
        <w:r>
          <w:rPr>
            <w:rFonts w:asciiTheme="minorHAnsi" w:eastAsiaTheme="minorEastAsia" w:hAnsiTheme="minorHAnsi" w:cstheme="minorBidi"/>
            <w:noProof/>
            <w:sz w:val="22"/>
            <w:szCs w:val="22"/>
          </w:rPr>
          <w:tab/>
        </w:r>
        <w:r w:rsidRPr="004776C9">
          <w:rPr>
            <w:rStyle w:val="Hyperlink"/>
            <w:noProof/>
          </w:rPr>
          <w:t>Current User Stream</w:t>
        </w:r>
        <w:r>
          <w:rPr>
            <w:noProof/>
            <w:webHidden/>
          </w:rPr>
          <w:tab/>
        </w:r>
        <w:r>
          <w:rPr>
            <w:noProof/>
            <w:webHidden/>
          </w:rPr>
          <w:fldChar w:fldCharType="begin"/>
        </w:r>
        <w:r>
          <w:rPr>
            <w:noProof/>
            <w:webHidden/>
          </w:rPr>
          <w:instrText xml:space="preserve"> PAGEREF _Toc462288368 \h </w:instrText>
        </w:r>
        <w:r>
          <w:rPr>
            <w:noProof/>
            <w:webHidden/>
          </w:rPr>
        </w:r>
        <w:r>
          <w:rPr>
            <w:noProof/>
            <w:webHidden/>
          </w:rPr>
          <w:fldChar w:fldCharType="separate"/>
        </w:r>
        <w:r>
          <w:rPr>
            <w:noProof/>
            <w:webHidden/>
          </w:rPr>
          <w:t>28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69" w:history="1">
        <w:r w:rsidRPr="004776C9">
          <w:rPr>
            <w:rStyle w:val="Hyperlink"/>
            <w:noProof/>
          </w:rPr>
          <w:t>2.1.2</w:t>
        </w:r>
        <w:r>
          <w:rPr>
            <w:rFonts w:asciiTheme="minorHAnsi" w:eastAsiaTheme="minorEastAsia" w:hAnsiTheme="minorHAnsi" w:cstheme="minorBidi"/>
            <w:noProof/>
            <w:sz w:val="22"/>
            <w:szCs w:val="22"/>
          </w:rPr>
          <w:tab/>
        </w:r>
        <w:r w:rsidRPr="004776C9">
          <w:rPr>
            <w:rStyle w:val="Hyperlink"/>
            <w:noProof/>
          </w:rPr>
          <w:t>PowerPoint Document Stream</w:t>
        </w:r>
        <w:r>
          <w:rPr>
            <w:noProof/>
            <w:webHidden/>
          </w:rPr>
          <w:tab/>
        </w:r>
        <w:r>
          <w:rPr>
            <w:noProof/>
            <w:webHidden/>
          </w:rPr>
          <w:fldChar w:fldCharType="begin"/>
        </w:r>
        <w:r>
          <w:rPr>
            <w:noProof/>
            <w:webHidden/>
          </w:rPr>
          <w:instrText xml:space="preserve"> PAGEREF _Toc462288369 \h </w:instrText>
        </w:r>
        <w:r>
          <w:rPr>
            <w:noProof/>
            <w:webHidden/>
          </w:rPr>
        </w:r>
        <w:r>
          <w:rPr>
            <w:noProof/>
            <w:webHidden/>
          </w:rPr>
          <w:fldChar w:fldCharType="separate"/>
        </w:r>
        <w:r>
          <w:rPr>
            <w:noProof/>
            <w:webHidden/>
          </w:rPr>
          <w:t>28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70" w:history="1">
        <w:r w:rsidRPr="004776C9">
          <w:rPr>
            <w:rStyle w:val="Hyperlink"/>
            <w:noProof/>
          </w:rPr>
          <w:t>2.1.3</w:t>
        </w:r>
        <w:r>
          <w:rPr>
            <w:rFonts w:asciiTheme="minorHAnsi" w:eastAsiaTheme="minorEastAsia" w:hAnsiTheme="minorHAnsi" w:cstheme="minorBidi"/>
            <w:noProof/>
            <w:sz w:val="22"/>
            <w:szCs w:val="22"/>
          </w:rPr>
          <w:tab/>
        </w:r>
        <w:r w:rsidRPr="004776C9">
          <w:rPr>
            <w:rStyle w:val="Hyperlink"/>
            <w:noProof/>
          </w:rPr>
          <w:t>Pictures Stream</w:t>
        </w:r>
        <w:r>
          <w:rPr>
            <w:noProof/>
            <w:webHidden/>
          </w:rPr>
          <w:tab/>
        </w:r>
        <w:r>
          <w:rPr>
            <w:noProof/>
            <w:webHidden/>
          </w:rPr>
          <w:fldChar w:fldCharType="begin"/>
        </w:r>
        <w:r>
          <w:rPr>
            <w:noProof/>
            <w:webHidden/>
          </w:rPr>
          <w:instrText xml:space="preserve"> PAGEREF _Toc462288370 \h </w:instrText>
        </w:r>
        <w:r>
          <w:rPr>
            <w:noProof/>
            <w:webHidden/>
          </w:rPr>
        </w:r>
        <w:r>
          <w:rPr>
            <w:noProof/>
            <w:webHidden/>
          </w:rPr>
          <w:fldChar w:fldCharType="separate"/>
        </w:r>
        <w:r>
          <w:rPr>
            <w:noProof/>
            <w:webHidden/>
          </w:rPr>
          <w:t>32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71" w:history="1">
        <w:r w:rsidRPr="004776C9">
          <w:rPr>
            <w:rStyle w:val="Hyperlink"/>
            <w:noProof/>
          </w:rPr>
          <w:t>2.1.4</w:t>
        </w:r>
        <w:r>
          <w:rPr>
            <w:rFonts w:asciiTheme="minorHAnsi" w:eastAsiaTheme="minorEastAsia" w:hAnsiTheme="minorHAnsi" w:cstheme="minorBidi"/>
            <w:noProof/>
            <w:sz w:val="22"/>
            <w:szCs w:val="22"/>
          </w:rPr>
          <w:tab/>
        </w:r>
        <w:r w:rsidRPr="004776C9">
          <w:rPr>
            <w:rStyle w:val="Hyperlink"/>
            <w:noProof/>
          </w:rPr>
          <w:t>Summary Information Stream</w:t>
        </w:r>
        <w:r>
          <w:rPr>
            <w:noProof/>
            <w:webHidden/>
          </w:rPr>
          <w:tab/>
        </w:r>
        <w:r>
          <w:rPr>
            <w:noProof/>
            <w:webHidden/>
          </w:rPr>
          <w:fldChar w:fldCharType="begin"/>
        </w:r>
        <w:r>
          <w:rPr>
            <w:noProof/>
            <w:webHidden/>
          </w:rPr>
          <w:instrText xml:space="preserve"> PAGEREF _Toc462288371 \h </w:instrText>
        </w:r>
        <w:r>
          <w:rPr>
            <w:noProof/>
            <w:webHidden/>
          </w:rPr>
        </w:r>
        <w:r>
          <w:rPr>
            <w:noProof/>
            <w:webHidden/>
          </w:rPr>
          <w:fldChar w:fldCharType="separate"/>
        </w:r>
        <w:r>
          <w:rPr>
            <w:noProof/>
            <w:webHidden/>
          </w:rPr>
          <w:t>32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72" w:history="1">
        <w:r w:rsidRPr="004776C9">
          <w:rPr>
            <w:rStyle w:val="Hyperlink"/>
            <w:noProof/>
          </w:rPr>
          <w:t>2.1.5</w:t>
        </w:r>
        <w:r>
          <w:rPr>
            <w:rFonts w:asciiTheme="minorHAnsi" w:eastAsiaTheme="minorEastAsia" w:hAnsiTheme="minorHAnsi" w:cstheme="minorBidi"/>
            <w:noProof/>
            <w:sz w:val="22"/>
            <w:szCs w:val="22"/>
          </w:rPr>
          <w:tab/>
        </w:r>
        <w:r w:rsidRPr="004776C9">
          <w:rPr>
            <w:rStyle w:val="Hyperlink"/>
            <w:noProof/>
          </w:rPr>
          <w:t>Document Summary Information Stream</w:t>
        </w:r>
        <w:r>
          <w:rPr>
            <w:noProof/>
            <w:webHidden/>
          </w:rPr>
          <w:tab/>
        </w:r>
        <w:r>
          <w:rPr>
            <w:noProof/>
            <w:webHidden/>
          </w:rPr>
          <w:fldChar w:fldCharType="begin"/>
        </w:r>
        <w:r>
          <w:rPr>
            <w:noProof/>
            <w:webHidden/>
          </w:rPr>
          <w:instrText xml:space="preserve"> PAGEREF _Toc462288372 \h </w:instrText>
        </w:r>
        <w:r>
          <w:rPr>
            <w:noProof/>
            <w:webHidden/>
          </w:rPr>
        </w:r>
        <w:r>
          <w:rPr>
            <w:noProof/>
            <w:webHidden/>
          </w:rPr>
          <w:fldChar w:fldCharType="separate"/>
        </w:r>
        <w:r>
          <w:rPr>
            <w:noProof/>
            <w:webHidden/>
          </w:rPr>
          <w:t>32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73" w:history="1">
        <w:r w:rsidRPr="004776C9">
          <w:rPr>
            <w:rStyle w:val="Hyperlink"/>
            <w:noProof/>
          </w:rPr>
          <w:t>2.1.6</w:t>
        </w:r>
        <w:r>
          <w:rPr>
            <w:rFonts w:asciiTheme="minorHAnsi" w:eastAsiaTheme="minorEastAsia" w:hAnsiTheme="minorHAnsi" w:cstheme="minorBidi"/>
            <w:noProof/>
            <w:sz w:val="22"/>
            <w:szCs w:val="22"/>
          </w:rPr>
          <w:tab/>
        </w:r>
        <w:r w:rsidRPr="004776C9">
          <w:rPr>
            <w:rStyle w:val="Hyperlink"/>
            <w:noProof/>
          </w:rPr>
          <w:t>Encrypted Summary Information Stream</w:t>
        </w:r>
        <w:r>
          <w:rPr>
            <w:noProof/>
            <w:webHidden/>
          </w:rPr>
          <w:tab/>
        </w:r>
        <w:r>
          <w:rPr>
            <w:noProof/>
            <w:webHidden/>
          </w:rPr>
          <w:fldChar w:fldCharType="begin"/>
        </w:r>
        <w:r>
          <w:rPr>
            <w:noProof/>
            <w:webHidden/>
          </w:rPr>
          <w:instrText xml:space="preserve"> PAGEREF _Toc462288373 \h </w:instrText>
        </w:r>
        <w:r>
          <w:rPr>
            <w:noProof/>
            <w:webHidden/>
          </w:rPr>
        </w:r>
        <w:r>
          <w:rPr>
            <w:noProof/>
            <w:webHidden/>
          </w:rPr>
          <w:fldChar w:fldCharType="separate"/>
        </w:r>
        <w:r>
          <w:rPr>
            <w:noProof/>
            <w:webHidden/>
          </w:rPr>
          <w:t>32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74" w:history="1">
        <w:r w:rsidRPr="004776C9">
          <w:rPr>
            <w:rStyle w:val="Hyperlink"/>
            <w:noProof/>
          </w:rPr>
          <w:t>2.1.7</w:t>
        </w:r>
        <w:r>
          <w:rPr>
            <w:rFonts w:asciiTheme="minorHAnsi" w:eastAsiaTheme="minorEastAsia" w:hAnsiTheme="minorHAnsi" w:cstheme="minorBidi"/>
            <w:noProof/>
            <w:sz w:val="22"/>
            <w:szCs w:val="22"/>
          </w:rPr>
          <w:tab/>
        </w:r>
        <w:r w:rsidRPr="004776C9">
          <w:rPr>
            <w:rStyle w:val="Hyperlink"/>
            <w:noProof/>
          </w:rPr>
          <w:t>Digital Signature Storage</w:t>
        </w:r>
        <w:r>
          <w:rPr>
            <w:noProof/>
            <w:webHidden/>
          </w:rPr>
          <w:tab/>
        </w:r>
        <w:r>
          <w:rPr>
            <w:noProof/>
            <w:webHidden/>
          </w:rPr>
          <w:fldChar w:fldCharType="begin"/>
        </w:r>
        <w:r>
          <w:rPr>
            <w:noProof/>
            <w:webHidden/>
          </w:rPr>
          <w:instrText xml:space="preserve"> PAGEREF _Toc462288374 \h </w:instrText>
        </w:r>
        <w:r>
          <w:rPr>
            <w:noProof/>
            <w:webHidden/>
          </w:rPr>
        </w:r>
        <w:r>
          <w:rPr>
            <w:noProof/>
            <w:webHidden/>
          </w:rPr>
          <w:fldChar w:fldCharType="separate"/>
        </w:r>
        <w:r>
          <w:rPr>
            <w:noProof/>
            <w:webHidden/>
          </w:rPr>
          <w:t>32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75" w:history="1">
        <w:r w:rsidRPr="004776C9">
          <w:rPr>
            <w:rStyle w:val="Hyperlink"/>
            <w:noProof/>
          </w:rPr>
          <w:t>2.1.8</w:t>
        </w:r>
        <w:r>
          <w:rPr>
            <w:rFonts w:asciiTheme="minorHAnsi" w:eastAsiaTheme="minorEastAsia" w:hAnsiTheme="minorHAnsi" w:cstheme="minorBidi"/>
            <w:noProof/>
            <w:sz w:val="22"/>
            <w:szCs w:val="22"/>
          </w:rPr>
          <w:tab/>
        </w:r>
        <w:r w:rsidRPr="004776C9">
          <w:rPr>
            <w:rStyle w:val="Hyperlink"/>
            <w:noProof/>
          </w:rPr>
          <w:t>Custom XML Data Storage</w:t>
        </w:r>
        <w:r>
          <w:rPr>
            <w:noProof/>
            <w:webHidden/>
          </w:rPr>
          <w:tab/>
        </w:r>
        <w:r>
          <w:rPr>
            <w:noProof/>
            <w:webHidden/>
          </w:rPr>
          <w:fldChar w:fldCharType="begin"/>
        </w:r>
        <w:r>
          <w:rPr>
            <w:noProof/>
            <w:webHidden/>
          </w:rPr>
          <w:instrText xml:space="preserve"> PAGEREF _Toc462288375 \h </w:instrText>
        </w:r>
        <w:r>
          <w:rPr>
            <w:noProof/>
            <w:webHidden/>
          </w:rPr>
        </w:r>
        <w:r>
          <w:rPr>
            <w:noProof/>
            <w:webHidden/>
          </w:rPr>
          <w:fldChar w:fldCharType="separate"/>
        </w:r>
        <w:r>
          <w:rPr>
            <w:noProof/>
            <w:webHidden/>
          </w:rPr>
          <w:t>32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76" w:history="1">
        <w:r w:rsidRPr="004776C9">
          <w:rPr>
            <w:rStyle w:val="Hyperlink"/>
            <w:noProof/>
          </w:rPr>
          <w:t>2.1.9</w:t>
        </w:r>
        <w:r>
          <w:rPr>
            <w:rFonts w:asciiTheme="minorHAnsi" w:eastAsiaTheme="minorEastAsia" w:hAnsiTheme="minorHAnsi" w:cstheme="minorBidi"/>
            <w:noProof/>
            <w:sz w:val="22"/>
            <w:szCs w:val="22"/>
          </w:rPr>
          <w:tab/>
        </w:r>
        <w:r w:rsidRPr="004776C9">
          <w:rPr>
            <w:rStyle w:val="Hyperlink"/>
            <w:noProof/>
          </w:rPr>
          <w:t>Signatures Stream</w:t>
        </w:r>
        <w:r>
          <w:rPr>
            <w:noProof/>
            <w:webHidden/>
          </w:rPr>
          <w:tab/>
        </w:r>
        <w:r>
          <w:rPr>
            <w:noProof/>
            <w:webHidden/>
          </w:rPr>
          <w:fldChar w:fldCharType="begin"/>
        </w:r>
        <w:r>
          <w:rPr>
            <w:noProof/>
            <w:webHidden/>
          </w:rPr>
          <w:instrText xml:space="preserve"> PAGEREF _Toc462288376 \h </w:instrText>
        </w:r>
        <w:r>
          <w:rPr>
            <w:noProof/>
            <w:webHidden/>
          </w:rPr>
        </w:r>
        <w:r>
          <w:rPr>
            <w:noProof/>
            <w:webHidden/>
          </w:rPr>
          <w:fldChar w:fldCharType="separate"/>
        </w:r>
        <w:r>
          <w:rPr>
            <w:noProof/>
            <w:webHidden/>
          </w:rPr>
          <w:t>33</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377" w:history="1">
        <w:r w:rsidRPr="004776C9">
          <w:rPr>
            <w:rStyle w:val="Hyperlink"/>
            <w:noProof/>
          </w:rPr>
          <w:t>2.2</w:t>
        </w:r>
        <w:r>
          <w:rPr>
            <w:rFonts w:asciiTheme="minorHAnsi" w:eastAsiaTheme="minorEastAsia" w:hAnsiTheme="minorHAnsi" w:cstheme="minorBidi"/>
            <w:noProof/>
            <w:sz w:val="22"/>
            <w:szCs w:val="22"/>
          </w:rPr>
          <w:tab/>
        </w:r>
        <w:r w:rsidRPr="004776C9">
          <w:rPr>
            <w:rStyle w:val="Hyperlink"/>
            <w:noProof/>
          </w:rPr>
          <w:t>Basic Types</w:t>
        </w:r>
        <w:r>
          <w:rPr>
            <w:noProof/>
            <w:webHidden/>
          </w:rPr>
          <w:tab/>
        </w:r>
        <w:r>
          <w:rPr>
            <w:noProof/>
            <w:webHidden/>
          </w:rPr>
          <w:fldChar w:fldCharType="begin"/>
        </w:r>
        <w:r>
          <w:rPr>
            <w:noProof/>
            <w:webHidden/>
          </w:rPr>
          <w:instrText xml:space="preserve"> PAGEREF _Toc462288377 \h </w:instrText>
        </w:r>
        <w:r>
          <w:rPr>
            <w:noProof/>
            <w:webHidden/>
          </w:rPr>
        </w:r>
        <w:r>
          <w:rPr>
            <w:noProof/>
            <w:webHidden/>
          </w:rPr>
          <w:fldChar w:fldCharType="separate"/>
        </w:r>
        <w:r>
          <w:rPr>
            <w:noProof/>
            <w:webHidden/>
          </w:rPr>
          <w:t>33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78" w:history="1">
        <w:r w:rsidRPr="004776C9">
          <w:rPr>
            <w:rStyle w:val="Hyperlink"/>
            <w:noProof/>
          </w:rPr>
          <w:t>2.2.1</w:t>
        </w:r>
        <w:r>
          <w:rPr>
            <w:rFonts w:asciiTheme="minorHAnsi" w:eastAsiaTheme="minorEastAsia" w:hAnsiTheme="minorHAnsi" w:cstheme="minorBidi"/>
            <w:noProof/>
            <w:sz w:val="22"/>
            <w:szCs w:val="22"/>
          </w:rPr>
          <w:tab/>
        </w:r>
        <w:r w:rsidRPr="004776C9">
          <w:rPr>
            <w:rStyle w:val="Hyperlink"/>
            <w:noProof/>
          </w:rPr>
          <w:t>BlipRef</w:t>
        </w:r>
        <w:r>
          <w:rPr>
            <w:noProof/>
            <w:webHidden/>
          </w:rPr>
          <w:tab/>
        </w:r>
        <w:r>
          <w:rPr>
            <w:noProof/>
            <w:webHidden/>
          </w:rPr>
          <w:fldChar w:fldCharType="begin"/>
        </w:r>
        <w:r>
          <w:rPr>
            <w:noProof/>
            <w:webHidden/>
          </w:rPr>
          <w:instrText xml:space="preserve"> PAGEREF _Toc462288378 \h </w:instrText>
        </w:r>
        <w:r>
          <w:rPr>
            <w:noProof/>
            <w:webHidden/>
          </w:rPr>
        </w:r>
        <w:r>
          <w:rPr>
            <w:noProof/>
            <w:webHidden/>
          </w:rPr>
          <w:fldChar w:fldCharType="separate"/>
        </w:r>
        <w:r>
          <w:rPr>
            <w:noProof/>
            <w:webHidden/>
          </w:rPr>
          <w:t>33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79" w:history="1">
        <w:r w:rsidRPr="004776C9">
          <w:rPr>
            <w:rStyle w:val="Hyperlink"/>
            <w:noProof/>
          </w:rPr>
          <w:t>2.2.2</w:t>
        </w:r>
        <w:r>
          <w:rPr>
            <w:rFonts w:asciiTheme="minorHAnsi" w:eastAsiaTheme="minorEastAsia" w:hAnsiTheme="minorHAnsi" w:cstheme="minorBidi"/>
            <w:noProof/>
            <w:sz w:val="22"/>
            <w:szCs w:val="22"/>
          </w:rPr>
          <w:tab/>
        </w:r>
        <w:r w:rsidRPr="004776C9">
          <w:rPr>
            <w:rStyle w:val="Hyperlink"/>
            <w:noProof/>
          </w:rPr>
          <w:t>bool1</w:t>
        </w:r>
        <w:r>
          <w:rPr>
            <w:noProof/>
            <w:webHidden/>
          </w:rPr>
          <w:tab/>
        </w:r>
        <w:r>
          <w:rPr>
            <w:noProof/>
            <w:webHidden/>
          </w:rPr>
          <w:fldChar w:fldCharType="begin"/>
        </w:r>
        <w:r>
          <w:rPr>
            <w:noProof/>
            <w:webHidden/>
          </w:rPr>
          <w:instrText xml:space="preserve"> PAGEREF _Toc462288379 \h </w:instrText>
        </w:r>
        <w:r>
          <w:rPr>
            <w:noProof/>
            <w:webHidden/>
          </w:rPr>
        </w:r>
        <w:r>
          <w:rPr>
            <w:noProof/>
            <w:webHidden/>
          </w:rPr>
          <w:fldChar w:fldCharType="separate"/>
        </w:r>
        <w:r>
          <w:rPr>
            <w:noProof/>
            <w:webHidden/>
          </w:rPr>
          <w:t>33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80" w:history="1">
        <w:r w:rsidRPr="004776C9">
          <w:rPr>
            <w:rStyle w:val="Hyperlink"/>
            <w:noProof/>
          </w:rPr>
          <w:t>2.2.3</w:t>
        </w:r>
        <w:r>
          <w:rPr>
            <w:rFonts w:asciiTheme="minorHAnsi" w:eastAsiaTheme="minorEastAsia" w:hAnsiTheme="minorHAnsi" w:cstheme="minorBidi"/>
            <w:noProof/>
            <w:sz w:val="22"/>
            <w:szCs w:val="22"/>
          </w:rPr>
          <w:tab/>
        </w:r>
        <w:r w:rsidRPr="004776C9">
          <w:rPr>
            <w:rStyle w:val="Hyperlink"/>
            <w:noProof/>
          </w:rPr>
          <w:t>BulletSize</w:t>
        </w:r>
        <w:r>
          <w:rPr>
            <w:noProof/>
            <w:webHidden/>
          </w:rPr>
          <w:tab/>
        </w:r>
        <w:r>
          <w:rPr>
            <w:noProof/>
            <w:webHidden/>
          </w:rPr>
          <w:fldChar w:fldCharType="begin"/>
        </w:r>
        <w:r>
          <w:rPr>
            <w:noProof/>
            <w:webHidden/>
          </w:rPr>
          <w:instrText xml:space="preserve"> PAGEREF _Toc462288380 \h </w:instrText>
        </w:r>
        <w:r>
          <w:rPr>
            <w:noProof/>
            <w:webHidden/>
          </w:rPr>
        </w:r>
        <w:r>
          <w:rPr>
            <w:noProof/>
            <w:webHidden/>
          </w:rPr>
          <w:fldChar w:fldCharType="separate"/>
        </w:r>
        <w:r>
          <w:rPr>
            <w:noProof/>
            <w:webHidden/>
          </w:rPr>
          <w:t>33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81" w:history="1">
        <w:r w:rsidRPr="004776C9">
          <w:rPr>
            <w:rStyle w:val="Hyperlink"/>
            <w:noProof/>
          </w:rPr>
          <w:t>2.2.4</w:t>
        </w:r>
        <w:r>
          <w:rPr>
            <w:rFonts w:asciiTheme="minorHAnsi" w:eastAsiaTheme="minorEastAsia" w:hAnsiTheme="minorHAnsi" w:cstheme="minorBidi"/>
            <w:noProof/>
            <w:sz w:val="22"/>
            <w:szCs w:val="22"/>
          </w:rPr>
          <w:tab/>
        </w:r>
        <w:r w:rsidRPr="004776C9">
          <w:rPr>
            <w:rStyle w:val="Hyperlink"/>
            <w:noProof/>
          </w:rPr>
          <w:t>char2</w:t>
        </w:r>
        <w:r>
          <w:rPr>
            <w:noProof/>
            <w:webHidden/>
          </w:rPr>
          <w:tab/>
        </w:r>
        <w:r>
          <w:rPr>
            <w:noProof/>
            <w:webHidden/>
          </w:rPr>
          <w:fldChar w:fldCharType="begin"/>
        </w:r>
        <w:r>
          <w:rPr>
            <w:noProof/>
            <w:webHidden/>
          </w:rPr>
          <w:instrText xml:space="preserve"> PAGEREF _Toc462288381 \h </w:instrText>
        </w:r>
        <w:r>
          <w:rPr>
            <w:noProof/>
            <w:webHidden/>
          </w:rPr>
        </w:r>
        <w:r>
          <w:rPr>
            <w:noProof/>
            <w:webHidden/>
          </w:rPr>
          <w:fldChar w:fldCharType="separate"/>
        </w:r>
        <w:r>
          <w:rPr>
            <w:noProof/>
            <w:webHidden/>
          </w:rPr>
          <w:t>33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82" w:history="1">
        <w:r w:rsidRPr="004776C9">
          <w:rPr>
            <w:rStyle w:val="Hyperlink"/>
            <w:noProof/>
          </w:rPr>
          <w:t>2.2.5</w:t>
        </w:r>
        <w:r>
          <w:rPr>
            <w:rFonts w:asciiTheme="minorHAnsi" w:eastAsiaTheme="minorEastAsia" w:hAnsiTheme="minorHAnsi" w:cstheme="minorBidi"/>
            <w:noProof/>
            <w:sz w:val="22"/>
            <w:szCs w:val="22"/>
          </w:rPr>
          <w:tab/>
        </w:r>
        <w:r w:rsidRPr="004776C9">
          <w:rPr>
            <w:rStyle w:val="Hyperlink"/>
            <w:noProof/>
          </w:rPr>
          <w:t>ExHyperlinkId</w:t>
        </w:r>
        <w:r>
          <w:rPr>
            <w:noProof/>
            <w:webHidden/>
          </w:rPr>
          <w:tab/>
        </w:r>
        <w:r>
          <w:rPr>
            <w:noProof/>
            <w:webHidden/>
          </w:rPr>
          <w:fldChar w:fldCharType="begin"/>
        </w:r>
        <w:r>
          <w:rPr>
            <w:noProof/>
            <w:webHidden/>
          </w:rPr>
          <w:instrText xml:space="preserve"> PAGEREF _Toc462288382 \h </w:instrText>
        </w:r>
        <w:r>
          <w:rPr>
            <w:noProof/>
            <w:webHidden/>
          </w:rPr>
        </w:r>
        <w:r>
          <w:rPr>
            <w:noProof/>
            <w:webHidden/>
          </w:rPr>
          <w:fldChar w:fldCharType="separate"/>
        </w:r>
        <w:r>
          <w:rPr>
            <w:noProof/>
            <w:webHidden/>
          </w:rPr>
          <w:t>33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83" w:history="1">
        <w:r w:rsidRPr="004776C9">
          <w:rPr>
            <w:rStyle w:val="Hyperlink"/>
            <w:noProof/>
          </w:rPr>
          <w:t>2.2.6</w:t>
        </w:r>
        <w:r>
          <w:rPr>
            <w:rFonts w:asciiTheme="minorHAnsi" w:eastAsiaTheme="minorEastAsia" w:hAnsiTheme="minorHAnsi" w:cstheme="minorBidi"/>
            <w:noProof/>
            <w:sz w:val="22"/>
            <w:szCs w:val="22"/>
          </w:rPr>
          <w:tab/>
        </w:r>
        <w:r w:rsidRPr="004776C9">
          <w:rPr>
            <w:rStyle w:val="Hyperlink"/>
            <w:noProof/>
          </w:rPr>
          <w:t>ExHyperlinkIdRef</w:t>
        </w:r>
        <w:r>
          <w:rPr>
            <w:noProof/>
            <w:webHidden/>
          </w:rPr>
          <w:tab/>
        </w:r>
        <w:r>
          <w:rPr>
            <w:noProof/>
            <w:webHidden/>
          </w:rPr>
          <w:fldChar w:fldCharType="begin"/>
        </w:r>
        <w:r>
          <w:rPr>
            <w:noProof/>
            <w:webHidden/>
          </w:rPr>
          <w:instrText xml:space="preserve"> PAGEREF _Toc462288383 \h </w:instrText>
        </w:r>
        <w:r>
          <w:rPr>
            <w:noProof/>
            <w:webHidden/>
          </w:rPr>
        </w:r>
        <w:r>
          <w:rPr>
            <w:noProof/>
            <w:webHidden/>
          </w:rPr>
          <w:fldChar w:fldCharType="separate"/>
        </w:r>
        <w:r>
          <w:rPr>
            <w:noProof/>
            <w:webHidden/>
          </w:rPr>
          <w:t>34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84" w:history="1">
        <w:r w:rsidRPr="004776C9">
          <w:rPr>
            <w:rStyle w:val="Hyperlink"/>
            <w:noProof/>
          </w:rPr>
          <w:t>2.2.7</w:t>
        </w:r>
        <w:r>
          <w:rPr>
            <w:rFonts w:asciiTheme="minorHAnsi" w:eastAsiaTheme="minorEastAsia" w:hAnsiTheme="minorHAnsi" w:cstheme="minorBidi"/>
            <w:noProof/>
            <w:sz w:val="22"/>
            <w:szCs w:val="22"/>
          </w:rPr>
          <w:tab/>
        </w:r>
        <w:r w:rsidRPr="004776C9">
          <w:rPr>
            <w:rStyle w:val="Hyperlink"/>
            <w:noProof/>
          </w:rPr>
          <w:t>ExObjId</w:t>
        </w:r>
        <w:r>
          <w:rPr>
            <w:noProof/>
            <w:webHidden/>
          </w:rPr>
          <w:tab/>
        </w:r>
        <w:r>
          <w:rPr>
            <w:noProof/>
            <w:webHidden/>
          </w:rPr>
          <w:fldChar w:fldCharType="begin"/>
        </w:r>
        <w:r>
          <w:rPr>
            <w:noProof/>
            <w:webHidden/>
          </w:rPr>
          <w:instrText xml:space="preserve"> PAGEREF _Toc462288384 \h </w:instrText>
        </w:r>
        <w:r>
          <w:rPr>
            <w:noProof/>
            <w:webHidden/>
          </w:rPr>
        </w:r>
        <w:r>
          <w:rPr>
            <w:noProof/>
            <w:webHidden/>
          </w:rPr>
          <w:fldChar w:fldCharType="separate"/>
        </w:r>
        <w:r>
          <w:rPr>
            <w:noProof/>
            <w:webHidden/>
          </w:rPr>
          <w:t>34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85" w:history="1">
        <w:r w:rsidRPr="004776C9">
          <w:rPr>
            <w:rStyle w:val="Hyperlink"/>
            <w:noProof/>
          </w:rPr>
          <w:t>2.2.8</w:t>
        </w:r>
        <w:r>
          <w:rPr>
            <w:rFonts w:asciiTheme="minorHAnsi" w:eastAsiaTheme="minorEastAsia" w:hAnsiTheme="minorHAnsi" w:cstheme="minorBidi"/>
            <w:noProof/>
            <w:sz w:val="22"/>
            <w:szCs w:val="22"/>
          </w:rPr>
          <w:tab/>
        </w:r>
        <w:r w:rsidRPr="004776C9">
          <w:rPr>
            <w:rStyle w:val="Hyperlink"/>
            <w:noProof/>
          </w:rPr>
          <w:t>ExObjIdRef</w:t>
        </w:r>
        <w:r>
          <w:rPr>
            <w:noProof/>
            <w:webHidden/>
          </w:rPr>
          <w:tab/>
        </w:r>
        <w:r>
          <w:rPr>
            <w:noProof/>
            <w:webHidden/>
          </w:rPr>
          <w:fldChar w:fldCharType="begin"/>
        </w:r>
        <w:r>
          <w:rPr>
            <w:noProof/>
            <w:webHidden/>
          </w:rPr>
          <w:instrText xml:space="preserve"> PAGEREF _Toc462288385 \h </w:instrText>
        </w:r>
        <w:r>
          <w:rPr>
            <w:noProof/>
            <w:webHidden/>
          </w:rPr>
        </w:r>
        <w:r>
          <w:rPr>
            <w:noProof/>
            <w:webHidden/>
          </w:rPr>
          <w:fldChar w:fldCharType="separate"/>
        </w:r>
        <w:r>
          <w:rPr>
            <w:noProof/>
            <w:webHidden/>
          </w:rPr>
          <w:t>34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86" w:history="1">
        <w:r w:rsidRPr="004776C9">
          <w:rPr>
            <w:rStyle w:val="Hyperlink"/>
            <w:noProof/>
          </w:rPr>
          <w:t>2.2.9</w:t>
        </w:r>
        <w:r>
          <w:rPr>
            <w:rFonts w:asciiTheme="minorHAnsi" w:eastAsiaTheme="minorEastAsia" w:hAnsiTheme="minorHAnsi" w:cstheme="minorBidi"/>
            <w:noProof/>
            <w:sz w:val="22"/>
            <w:szCs w:val="22"/>
          </w:rPr>
          <w:tab/>
        </w:r>
        <w:r w:rsidRPr="004776C9">
          <w:rPr>
            <w:rStyle w:val="Hyperlink"/>
            <w:noProof/>
          </w:rPr>
          <w:t>FileOrDirNameFragment</w:t>
        </w:r>
        <w:r>
          <w:rPr>
            <w:noProof/>
            <w:webHidden/>
          </w:rPr>
          <w:tab/>
        </w:r>
        <w:r>
          <w:rPr>
            <w:noProof/>
            <w:webHidden/>
          </w:rPr>
          <w:fldChar w:fldCharType="begin"/>
        </w:r>
        <w:r>
          <w:rPr>
            <w:noProof/>
            <w:webHidden/>
          </w:rPr>
          <w:instrText xml:space="preserve"> PAGEREF _Toc462288386 \h </w:instrText>
        </w:r>
        <w:r>
          <w:rPr>
            <w:noProof/>
            <w:webHidden/>
          </w:rPr>
        </w:r>
        <w:r>
          <w:rPr>
            <w:noProof/>
            <w:webHidden/>
          </w:rPr>
          <w:fldChar w:fldCharType="separate"/>
        </w:r>
        <w:r>
          <w:rPr>
            <w:noProof/>
            <w:webHidden/>
          </w:rPr>
          <w:t>34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87" w:history="1">
        <w:r w:rsidRPr="004776C9">
          <w:rPr>
            <w:rStyle w:val="Hyperlink"/>
            <w:noProof/>
          </w:rPr>
          <w:t>2.2.10</w:t>
        </w:r>
        <w:r>
          <w:rPr>
            <w:rFonts w:asciiTheme="minorHAnsi" w:eastAsiaTheme="minorEastAsia" w:hAnsiTheme="minorHAnsi" w:cstheme="minorBidi"/>
            <w:noProof/>
            <w:sz w:val="22"/>
            <w:szCs w:val="22"/>
          </w:rPr>
          <w:tab/>
        </w:r>
        <w:r w:rsidRPr="004776C9">
          <w:rPr>
            <w:rStyle w:val="Hyperlink"/>
            <w:noProof/>
          </w:rPr>
          <w:t>FontIndexRef</w:t>
        </w:r>
        <w:r>
          <w:rPr>
            <w:noProof/>
            <w:webHidden/>
          </w:rPr>
          <w:tab/>
        </w:r>
        <w:r>
          <w:rPr>
            <w:noProof/>
            <w:webHidden/>
          </w:rPr>
          <w:fldChar w:fldCharType="begin"/>
        </w:r>
        <w:r>
          <w:rPr>
            <w:noProof/>
            <w:webHidden/>
          </w:rPr>
          <w:instrText xml:space="preserve"> PAGEREF _Toc462288387 \h </w:instrText>
        </w:r>
        <w:r>
          <w:rPr>
            <w:noProof/>
            <w:webHidden/>
          </w:rPr>
        </w:r>
        <w:r>
          <w:rPr>
            <w:noProof/>
            <w:webHidden/>
          </w:rPr>
          <w:fldChar w:fldCharType="separate"/>
        </w:r>
        <w:r>
          <w:rPr>
            <w:noProof/>
            <w:webHidden/>
          </w:rPr>
          <w:t>34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88" w:history="1">
        <w:r w:rsidRPr="004776C9">
          <w:rPr>
            <w:rStyle w:val="Hyperlink"/>
            <w:noProof/>
          </w:rPr>
          <w:t>2.2.11</w:t>
        </w:r>
        <w:r>
          <w:rPr>
            <w:rFonts w:asciiTheme="minorHAnsi" w:eastAsiaTheme="minorEastAsia" w:hAnsiTheme="minorHAnsi" w:cstheme="minorBidi"/>
            <w:noProof/>
            <w:sz w:val="22"/>
            <w:szCs w:val="22"/>
          </w:rPr>
          <w:tab/>
        </w:r>
        <w:r w:rsidRPr="004776C9">
          <w:rPr>
            <w:rStyle w:val="Hyperlink"/>
            <w:noProof/>
          </w:rPr>
          <w:t>FontIndexRef10</w:t>
        </w:r>
        <w:r>
          <w:rPr>
            <w:noProof/>
            <w:webHidden/>
          </w:rPr>
          <w:tab/>
        </w:r>
        <w:r>
          <w:rPr>
            <w:noProof/>
            <w:webHidden/>
          </w:rPr>
          <w:fldChar w:fldCharType="begin"/>
        </w:r>
        <w:r>
          <w:rPr>
            <w:noProof/>
            <w:webHidden/>
          </w:rPr>
          <w:instrText xml:space="preserve"> PAGEREF _Toc462288388 \h </w:instrText>
        </w:r>
        <w:r>
          <w:rPr>
            <w:noProof/>
            <w:webHidden/>
          </w:rPr>
        </w:r>
        <w:r>
          <w:rPr>
            <w:noProof/>
            <w:webHidden/>
          </w:rPr>
          <w:fldChar w:fldCharType="separate"/>
        </w:r>
        <w:r>
          <w:rPr>
            <w:noProof/>
            <w:webHidden/>
          </w:rPr>
          <w:t>34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89" w:history="1">
        <w:r w:rsidRPr="004776C9">
          <w:rPr>
            <w:rStyle w:val="Hyperlink"/>
            <w:noProof/>
          </w:rPr>
          <w:t>2.2.12</w:t>
        </w:r>
        <w:r>
          <w:rPr>
            <w:rFonts w:asciiTheme="minorHAnsi" w:eastAsiaTheme="minorEastAsia" w:hAnsiTheme="minorHAnsi" w:cstheme="minorBidi"/>
            <w:noProof/>
            <w:sz w:val="22"/>
            <w:szCs w:val="22"/>
          </w:rPr>
          <w:tab/>
        </w:r>
        <w:r w:rsidRPr="004776C9">
          <w:rPr>
            <w:rStyle w:val="Hyperlink"/>
            <w:noProof/>
          </w:rPr>
          <w:t>HttpUrl</w:t>
        </w:r>
        <w:r>
          <w:rPr>
            <w:noProof/>
            <w:webHidden/>
          </w:rPr>
          <w:tab/>
        </w:r>
        <w:r>
          <w:rPr>
            <w:noProof/>
            <w:webHidden/>
          </w:rPr>
          <w:fldChar w:fldCharType="begin"/>
        </w:r>
        <w:r>
          <w:rPr>
            <w:noProof/>
            <w:webHidden/>
          </w:rPr>
          <w:instrText xml:space="preserve"> PAGEREF _Toc462288389 \h </w:instrText>
        </w:r>
        <w:r>
          <w:rPr>
            <w:noProof/>
            <w:webHidden/>
          </w:rPr>
        </w:r>
        <w:r>
          <w:rPr>
            <w:noProof/>
            <w:webHidden/>
          </w:rPr>
          <w:fldChar w:fldCharType="separate"/>
        </w:r>
        <w:r>
          <w:rPr>
            <w:noProof/>
            <w:webHidden/>
          </w:rPr>
          <w:t>34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90" w:history="1">
        <w:r w:rsidRPr="004776C9">
          <w:rPr>
            <w:rStyle w:val="Hyperlink"/>
            <w:noProof/>
          </w:rPr>
          <w:t>2.2.13</w:t>
        </w:r>
        <w:r>
          <w:rPr>
            <w:rFonts w:asciiTheme="minorHAnsi" w:eastAsiaTheme="minorEastAsia" w:hAnsiTheme="minorHAnsi" w:cstheme="minorBidi"/>
            <w:noProof/>
            <w:sz w:val="22"/>
            <w:szCs w:val="22"/>
          </w:rPr>
          <w:tab/>
        </w:r>
        <w:r w:rsidRPr="004776C9">
          <w:rPr>
            <w:rStyle w:val="Hyperlink"/>
            <w:noProof/>
          </w:rPr>
          <w:t>IndentLevel</w:t>
        </w:r>
        <w:r>
          <w:rPr>
            <w:noProof/>
            <w:webHidden/>
          </w:rPr>
          <w:tab/>
        </w:r>
        <w:r>
          <w:rPr>
            <w:noProof/>
            <w:webHidden/>
          </w:rPr>
          <w:fldChar w:fldCharType="begin"/>
        </w:r>
        <w:r>
          <w:rPr>
            <w:noProof/>
            <w:webHidden/>
          </w:rPr>
          <w:instrText xml:space="preserve"> PAGEREF _Toc462288390 \h </w:instrText>
        </w:r>
        <w:r>
          <w:rPr>
            <w:noProof/>
            <w:webHidden/>
          </w:rPr>
        </w:r>
        <w:r>
          <w:rPr>
            <w:noProof/>
            <w:webHidden/>
          </w:rPr>
          <w:fldChar w:fldCharType="separate"/>
        </w:r>
        <w:r>
          <w:rPr>
            <w:noProof/>
            <w:webHidden/>
          </w:rPr>
          <w:t>34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91" w:history="1">
        <w:r w:rsidRPr="004776C9">
          <w:rPr>
            <w:rStyle w:val="Hyperlink"/>
            <w:noProof/>
          </w:rPr>
          <w:t>2.2.14</w:t>
        </w:r>
        <w:r>
          <w:rPr>
            <w:rFonts w:asciiTheme="minorHAnsi" w:eastAsiaTheme="minorEastAsia" w:hAnsiTheme="minorHAnsi" w:cstheme="minorBidi"/>
            <w:noProof/>
            <w:sz w:val="22"/>
            <w:szCs w:val="22"/>
          </w:rPr>
          <w:tab/>
        </w:r>
        <w:r w:rsidRPr="004776C9">
          <w:rPr>
            <w:rStyle w:val="Hyperlink"/>
            <w:noProof/>
          </w:rPr>
          <w:t>MachineName</w:t>
        </w:r>
        <w:r>
          <w:rPr>
            <w:noProof/>
            <w:webHidden/>
          </w:rPr>
          <w:tab/>
        </w:r>
        <w:r>
          <w:rPr>
            <w:noProof/>
            <w:webHidden/>
          </w:rPr>
          <w:fldChar w:fldCharType="begin"/>
        </w:r>
        <w:r>
          <w:rPr>
            <w:noProof/>
            <w:webHidden/>
          </w:rPr>
          <w:instrText xml:space="preserve"> PAGEREF _Toc462288391 \h </w:instrText>
        </w:r>
        <w:r>
          <w:rPr>
            <w:noProof/>
            <w:webHidden/>
          </w:rPr>
        </w:r>
        <w:r>
          <w:rPr>
            <w:noProof/>
            <w:webHidden/>
          </w:rPr>
          <w:fldChar w:fldCharType="separate"/>
        </w:r>
        <w:r>
          <w:rPr>
            <w:noProof/>
            <w:webHidden/>
          </w:rPr>
          <w:t>35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92" w:history="1">
        <w:r w:rsidRPr="004776C9">
          <w:rPr>
            <w:rStyle w:val="Hyperlink"/>
            <w:noProof/>
          </w:rPr>
          <w:t>2.2.15</w:t>
        </w:r>
        <w:r>
          <w:rPr>
            <w:rFonts w:asciiTheme="minorHAnsi" w:eastAsiaTheme="minorEastAsia" w:hAnsiTheme="minorHAnsi" w:cstheme="minorBidi"/>
            <w:noProof/>
            <w:sz w:val="22"/>
            <w:szCs w:val="22"/>
          </w:rPr>
          <w:tab/>
        </w:r>
        <w:r w:rsidRPr="004776C9">
          <w:rPr>
            <w:rStyle w:val="Hyperlink"/>
            <w:noProof/>
          </w:rPr>
          <w:t>MarginOrIndent</w:t>
        </w:r>
        <w:r>
          <w:rPr>
            <w:noProof/>
            <w:webHidden/>
          </w:rPr>
          <w:tab/>
        </w:r>
        <w:r>
          <w:rPr>
            <w:noProof/>
            <w:webHidden/>
          </w:rPr>
          <w:fldChar w:fldCharType="begin"/>
        </w:r>
        <w:r>
          <w:rPr>
            <w:noProof/>
            <w:webHidden/>
          </w:rPr>
          <w:instrText xml:space="preserve"> PAGEREF _Toc462288392 \h </w:instrText>
        </w:r>
        <w:r>
          <w:rPr>
            <w:noProof/>
            <w:webHidden/>
          </w:rPr>
        </w:r>
        <w:r>
          <w:rPr>
            <w:noProof/>
            <w:webHidden/>
          </w:rPr>
          <w:fldChar w:fldCharType="separate"/>
        </w:r>
        <w:r>
          <w:rPr>
            <w:noProof/>
            <w:webHidden/>
          </w:rPr>
          <w:t>35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93" w:history="1">
        <w:r w:rsidRPr="004776C9">
          <w:rPr>
            <w:rStyle w:val="Hyperlink"/>
            <w:noProof/>
          </w:rPr>
          <w:t>2.2.16</w:t>
        </w:r>
        <w:r>
          <w:rPr>
            <w:rFonts w:asciiTheme="minorHAnsi" w:eastAsiaTheme="minorEastAsia" w:hAnsiTheme="minorHAnsi" w:cstheme="minorBidi"/>
            <w:noProof/>
            <w:sz w:val="22"/>
            <w:szCs w:val="22"/>
          </w:rPr>
          <w:tab/>
        </w:r>
        <w:r w:rsidRPr="004776C9">
          <w:rPr>
            <w:rStyle w:val="Hyperlink"/>
            <w:noProof/>
          </w:rPr>
          <w:t>MasterId</w:t>
        </w:r>
        <w:r>
          <w:rPr>
            <w:noProof/>
            <w:webHidden/>
          </w:rPr>
          <w:tab/>
        </w:r>
        <w:r>
          <w:rPr>
            <w:noProof/>
            <w:webHidden/>
          </w:rPr>
          <w:fldChar w:fldCharType="begin"/>
        </w:r>
        <w:r>
          <w:rPr>
            <w:noProof/>
            <w:webHidden/>
          </w:rPr>
          <w:instrText xml:space="preserve"> PAGEREF _Toc462288393 \h </w:instrText>
        </w:r>
        <w:r>
          <w:rPr>
            <w:noProof/>
            <w:webHidden/>
          </w:rPr>
        </w:r>
        <w:r>
          <w:rPr>
            <w:noProof/>
            <w:webHidden/>
          </w:rPr>
          <w:fldChar w:fldCharType="separate"/>
        </w:r>
        <w:r>
          <w:rPr>
            <w:noProof/>
            <w:webHidden/>
          </w:rPr>
          <w:t>35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94" w:history="1">
        <w:r w:rsidRPr="004776C9">
          <w:rPr>
            <w:rStyle w:val="Hyperlink"/>
            <w:noProof/>
          </w:rPr>
          <w:t>2.2.17</w:t>
        </w:r>
        <w:r>
          <w:rPr>
            <w:rFonts w:asciiTheme="minorHAnsi" w:eastAsiaTheme="minorEastAsia" w:hAnsiTheme="minorHAnsi" w:cstheme="minorBidi"/>
            <w:noProof/>
            <w:sz w:val="22"/>
            <w:szCs w:val="22"/>
          </w:rPr>
          <w:tab/>
        </w:r>
        <w:r w:rsidRPr="004776C9">
          <w:rPr>
            <w:rStyle w:val="Hyperlink"/>
            <w:noProof/>
          </w:rPr>
          <w:t>MasterIdRef</w:t>
        </w:r>
        <w:r>
          <w:rPr>
            <w:noProof/>
            <w:webHidden/>
          </w:rPr>
          <w:tab/>
        </w:r>
        <w:r>
          <w:rPr>
            <w:noProof/>
            <w:webHidden/>
          </w:rPr>
          <w:fldChar w:fldCharType="begin"/>
        </w:r>
        <w:r>
          <w:rPr>
            <w:noProof/>
            <w:webHidden/>
          </w:rPr>
          <w:instrText xml:space="preserve"> PAGEREF _Toc462288394 \h </w:instrText>
        </w:r>
        <w:r>
          <w:rPr>
            <w:noProof/>
            <w:webHidden/>
          </w:rPr>
        </w:r>
        <w:r>
          <w:rPr>
            <w:noProof/>
            <w:webHidden/>
          </w:rPr>
          <w:fldChar w:fldCharType="separate"/>
        </w:r>
        <w:r>
          <w:rPr>
            <w:noProof/>
            <w:webHidden/>
          </w:rPr>
          <w:t>35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95" w:history="1">
        <w:r w:rsidRPr="004776C9">
          <w:rPr>
            <w:rStyle w:val="Hyperlink"/>
            <w:noProof/>
          </w:rPr>
          <w:t>2.2.18</w:t>
        </w:r>
        <w:r>
          <w:rPr>
            <w:rFonts w:asciiTheme="minorHAnsi" w:eastAsiaTheme="minorEastAsia" w:hAnsiTheme="minorHAnsi" w:cstheme="minorBidi"/>
            <w:noProof/>
            <w:sz w:val="22"/>
            <w:szCs w:val="22"/>
          </w:rPr>
          <w:tab/>
        </w:r>
        <w:r w:rsidRPr="004776C9">
          <w:rPr>
            <w:rStyle w:val="Hyperlink"/>
            <w:noProof/>
          </w:rPr>
          <w:t>NotesId</w:t>
        </w:r>
        <w:r>
          <w:rPr>
            <w:noProof/>
            <w:webHidden/>
          </w:rPr>
          <w:tab/>
        </w:r>
        <w:r>
          <w:rPr>
            <w:noProof/>
            <w:webHidden/>
          </w:rPr>
          <w:fldChar w:fldCharType="begin"/>
        </w:r>
        <w:r>
          <w:rPr>
            <w:noProof/>
            <w:webHidden/>
          </w:rPr>
          <w:instrText xml:space="preserve"> PAGEREF _Toc462288395 \h </w:instrText>
        </w:r>
        <w:r>
          <w:rPr>
            <w:noProof/>
            <w:webHidden/>
          </w:rPr>
        </w:r>
        <w:r>
          <w:rPr>
            <w:noProof/>
            <w:webHidden/>
          </w:rPr>
          <w:fldChar w:fldCharType="separate"/>
        </w:r>
        <w:r>
          <w:rPr>
            <w:noProof/>
            <w:webHidden/>
          </w:rPr>
          <w:t>35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96" w:history="1">
        <w:r w:rsidRPr="004776C9">
          <w:rPr>
            <w:rStyle w:val="Hyperlink"/>
            <w:noProof/>
          </w:rPr>
          <w:t>2.2.19</w:t>
        </w:r>
        <w:r>
          <w:rPr>
            <w:rFonts w:asciiTheme="minorHAnsi" w:eastAsiaTheme="minorEastAsia" w:hAnsiTheme="minorHAnsi" w:cstheme="minorBidi"/>
            <w:noProof/>
            <w:sz w:val="22"/>
            <w:szCs w:val="22"/>
          </w:rPr>
          <w:tab/>
        </w:r>
        <w:r w:rsidRPr="004776C9">
          <w:rPr>
            <w:rStyle w:val="Hyperlink"/>
            <w:noProof/>
          </w:rPr>
          <w:t>NotesIdRef</w:t>
        </w:r>
        <w:r>
          <w:rPr>
            <w:noProof/>
            <w:webHidden/>
          </w:rPr>
          <w:tab/>
        </w:r>
        <w:r>
          <w:rPr>
            <w:noProof/>
            <w:webHidden/>
          </w:rPr>
          <w:fldChar w:fldCharType="begin"/>
        </w:r>
        <w:r>
          <w:rPr>
            <w:noProof/>
            <w:webHidden/>
          </w:rPr>
          <w:instrText xml:space="preserve"> PAGEREF _Toc462288396 \h </w:instrText>
        </w:r>
        <w:r>
          <w:rPr>
            <w:noProof/>
            <w:webHidden/>
          </w:rPr>
        </w:r>
        <w:r>
          <w:rPr>
            <w:noProof/>
            <w:webHidden/>
          </w:rPr>
          <w:fldChar w:fldCharType="separate"/>
        </w:r>
        <w:r>
          <w:rPr>
            <w:noProof/>
            <w:webHidden/>
          </w:rPr>
          <w:t>35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97" w:history="1">
        <w:r w:rsidRPr="004776C9">
          <w:rPr>
            <w:rStyle w:val="Hyperlink"/>
            <w:noProof/>
          </w:rPr>
          <w:t>2.2.20</w:t>
        </w:r>
        <w:r>
          <w:rPr>
            <w:rFonts w:asciiTheme="minorHAnsi" w:eastAsiaTheme="minorEastAsia" w:hAnsiTheme="minorHAnsi" w:cstheme="minorBidi"/>
            <w:noProof/>
            <w:sz w:val="22"/>
            <w:szCs w:val="22"/>
          </w:rPr>
          <w:tab/>
        </w:r>
        <w:r w:rsidRPr="004776C9">
          <w:rPr>
            <w:rStyle w:val="Hyperlink"/>
            <w:noProof/>
          </w:rPr>
          <w:t>ParaSpacing</w:t>
        </w:r>
        <w:r>
          <w:rPr>
            <w:noProof/>
            <w:webHidden/>
          </w:rPr>
          <w:tab/>
        </w:r>
        <w:r>
          <w:rPr>
            <w:noProof/>
            <w:webHidden/>
          </w:rPr>
          <w:fldChar w:fldCharType="begin"/>
        </w:r>
        <w:r>
          <w:rPr>
            <w:noProof/>
            <w:webHidden/>
          </w:rPr>
          <w:instrText xml:space="preserve"> PAGEREF _Toc462288397 \h </w:instrText>
        </w:r>
        <w:r>
          <w:rPr>
            <w:noProof/>
            <w:webHidden/>
          </w:rPr>
        </w:r>
        <w:r>
          <w:rPr>
            <w:noProof/>
            <w:webHidden/>
          </w:rPr>
          <w:fldChar w:fldCharType="separate"/>
        </w:r>
        <w:r>
          <w:rPr>
            <w:noProof/>
            <w:webHidden/>
          </w:rPr>
          <w:t>35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98" w:history="1">
        <w:r w:rsidRPr="004776C9">
          <w:rPr>
            <w:rStyle w:val="Hyperlink"/>
            <w:noProof/>
          </w:rPr>
          <w:t>2.2.21</w:t>
        </w:r>
        <w:r>
          <w:rPr>
            <w:rFonts w:asciiTheme="minorHAnsi" w:eastAsiaTheme="minorEastAsia" w:hAnsiTheme="minorHAnsi" w:cstheme="minorBidi"/>
            <w:noProof/>
            <w:sz w:val="22"/>
            <w:szCs w:val="22"/>
          </w:rPr>
          <w:tab/>
        </w:r>
        <w:r w:rsidRPr="004776C9">
          <w:rPr>
            <w:rStyle w:val="Hyperlink"/>
            <w:noProof/>
          </w:rPr>
          <w:t>PersistIdRef</w:t>
        </w:r>
        <w:r>
          <w:rPr>
            <w:noProof/>
            <w:webHidden/>
          </w:rPr>
          <w:tab/>
        </w:r>
        <w:r>
          <w:rPr>
            <w:noProof/>
            <w:webHidden/>
          </w:rPr>
          <w:fldChar w:fldCharType="begin"/>
        </w:r>
        <w:r>
          <w:rPr>
            <w:noProof/>
            <w:webHidden/>
          </w:rPr>
          <w:instrText xml:space="preserve"> PAGEREF _Toc462288398 \h </w:instrText>
        </w:r>
        <w:r>
          <w:rPr>
            <w:noProof/>
            <w:webHidden/>
          </w:rPr>
        </w:r>
        <w:r>
          <w:rPr>
            <w:noProof/>
            <w:webHidden/>
          </w:rPr>
          <w:fldChar w:fldCharType="separate"/>
        </w:r>
        <w:r>
          <w:rPr>
            <w:noProof/>
            <w:webHidden/>
          </w:rPr>
          <w:t>36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399" w:history="1">
        <w:r w:rsidRPr="004776C9">
          <w:rPr>
            <w:rStyle w:val="Hyperlink"/>
            <w:noProof/>
          </w:rPr>
          <w:t>2.2.22</w:t>
        </w:r>
        <w:r>
          <w:rPr>
            <w:rFonts w:asciiTheme="minorHAnsi" w:eastAsiaTheme="minorEastAsia" w:hAnsiTheme="minorHAnsi" w:cstheme="minorBidi"/>
            <w:noProof/>
            <w:sz w:val="22"/>
            <w:szCs w:val="22"/>
          </w:rPr>
          <w:tab/>
        </w:r>
        <w:r w:rsidRPr="004776C9">
          <w:rPr>
            <w:rStyle w:val="Hyperlink"/>
            <w:noProof/>
          </w:rPr>
          <w:t>PrintableAnsiString</w:t>
        </w:r>
        <w:r>
          <w:rPr>
            <w:noProof/>
            <w:webHidden/>
          </w:rPr>
          <w:tab/>
        </w:r>
        <w:r>
          <w:rPr>
            <w:noProof/>
            <w:webHidden/>
          </w:rPr>
          <w:fldChar w:fldCharType="begin"/>
        </w:r>
        <w:r>
          <w:rPr>
            <w:noProof/>
            <w:webHidden/>
          </w:rPr>
          <w:instrText xml:space="preserve"> PAGEREF _Toc462288399 \h </w:instrText>
        </w:r>
        <w:r>
          <w:rPr>
            <w:noProof/>
            <w:webHidden/>
          </w:rPr>
        </w:r>
        <w:r>
          <w:rPr>
            <w:noProof/>
            <w:webHidden/>
          </w:rPr>
          <w:fldChar w:fldCharType="separate"/>
        </w:r>
        <w:r>
          <w:rPr>
            <w:noProof/>
            <w:webHidden/>
          </w:rPr>
          <w:t>36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00" w:history="1">
        <w:r w:rsidRPr="004776C9">
          <w:rPr>
            <w:rStyle w:val="Hyperlink"/>
            <w:noProof/>
          </w:rPr>
          <w:t>2.2.23</w:t>
        </w:r>
        <w:r>
          <w:rPr>
            <w:rFonts w:asciiTheme="minorHAnsi" w:eastAsiaTheme="minorEastAsia" w:hAnsiTheme="minorHAnsi" w:cstheme="minorBidi"/>
            <w:noProof/>
            <w:sz w:val="22"/>
            <w:szCs w:val="22"/>
          </w:rPr>
          <w:tab/>
        </w:r>
        <w:r w:rsidRPr="004776C9">
          <w:rPr>
            <w:rStyle w:val="Hyperlink"/>
            <w:noProof/>
          </w:rPr>
          <w:t>PrintableUnicodeString</w:t>
        </w:r>
        <w:r>
          <w:rPr>
            <w:noProof/>
            <w:webHidden/>
          </w:rPr>
          <w:tab/>
        </w:r>
        <w:r>
          <w:rPr>
            <w:noProof/>
            <w:webHidden/>
          </w:rPr>
          <w:fldChar w:fldCharType="begin"/>
        </w:r>
        <w:r>
          <w:rPr>
            <w:noProof/>
            <w:webHidden/>
          </w:rPr>
          <w:instrText xml:space="preserve"> PAGEREF _Toc462288400 \h </w:instrText>
        </w:r>
        <w:r>
          <w:rPr>
            <w:noProof/>
            <w:webHidden/>
          </w:rPr>
        </w:r>
        <w:r>
          <w:rPr>
            <w:noProof/>
            <w:webHidden/>
          </w:rPr>
          <w:fldChar w:fldCharType="separate"/>
        </w:r>
        <w:r>
          <w:rPr>
            <w:noProof/>
            <w:webHidden/>
          </w:rPr>
          <w:t>36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01" w:history="1">
        <w:r w:rsidRPr="004776C9">
          <w:rPr>
            <w:rStyle w:val="Hyperlink"/>
            <w:noProof/>
          </w:rPr>
          <w:t>2.2.24</w:t>
        </w:r>
        <w:r>
          <w:rPr>
            <w:rFonts w:asciiTheme="minorHAnsi" w:eastAsiaTheme="minorEastAsia" w:hAnsiTheme="minorHAnsi" w:cstheme="minorBidi"/>
            <w:noProof/>
            <w:sz w:val="22"/>
            <w:szCs w:val="22"/>
          </w:rPr>
          <w:tab/>
        </w:r>
        <w:r w:rsidRPr="004776C9">
          <w:rPr>
            <w:rStyle w:val="Hyperlink"/>
            <w:noProof/>
          </w:rPr>
          <w:t>SlideId</w:t>
        </w:r>
        <w:r>
          <w:rPr>
            <w:noProof/>
            <w:webHidden/>
          </w:rPr>
          <w:tab/>
        </w:r>
        <w:r>
          <w:rPr>
            <w:noProof/>
            <w:webHidden/>
          </w:rPr>
          <w:fldChar w:fldCharType="begin"/>
        </w:r>
        <w:r>
          <w:rPr>
            <w:noProof/>
            <w:webHidden/>
          </w:rPr>
          <w:instrText xml:space="preserve"> PAGEREF _Toc462288401 \h </w:instrText>
        </w:r>
        <w:r>
          <w:rPr>
            <w:noProof/>
            <w:webHidden/>
          </w:rPr>
        </w:r>
        <w:r>
          <w:rPr>
            <w:noProof/>
            <w:webHidden/>
          </w:rPr>
          <w:fldChar w:fldCharType="separate"/>
        </w:r>
        <w:r>
          <w:rPr>
            <w:noProof/>
            <w:webHidden/>
          </w:rPr>
          <w:t>36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02" w:history="1">
        <w:r w:rsidRPr="004776C9">
          <w:rPr>
            <w:rStyle w:val="Hyperlink"/>
            <w:noProof/>
          </w:rPr>
          <w:t>2.2.25</w:t>
        </w:r>
        <w:r>
          <w:rPr>
            <w:rFonts w:asciiTheme="minorHAnsi" w:eastAsiaTheme="minorEastAsia" w:hAnsiTheme="minorHAnsi" w:cstheme="minorBidi"/>
            <w:noProof/>
            <w:sz w:val="22"/>
            <w:szCs w:val="22"/>
          </w:rPr>
          <w:tab/>
        </w:r>
        <w:r w:rsidRPr="004776C9">
          <w:rPr>
            <w:rStyle w:val="Hyperlink"/>
            <w:noProof/>
          </w:rPr>
          <w:t>SlideIdRef</w:t>
        </w:r>
        <w:r>
          <w:rPr>
            <w:noProof/>
            <w:webHidden/>
          </w:rPr>
          <w:tab/>
        </w:r>
        <w:r>
          <w:rPr>
            <w:noProof/>
            <w:webHidden/>
          </w:rPr>
          <w:fldChar w:fldCharType="begin"/>
        </w:r>
        <w:r>
          <w:rPr>
            <w:noProof/>
            <w:webHidden/>
          </w:rPr>
          <w:instrText xml:space="preserve"> PAGEREF _Toc462288402 \h </w:instrText>
        </w:r>
        <w:r>
          <w:rPr>
            <w:noProof/>
            <w:webHidden/>
          </w:rPr>
        </w:r>
        <w:r>
          <w:rPr>
            <w:noProof/>
            <w:webHidden/>
          </w:rPr>
          <w:fldChar w:fldCharType="separate"/>
        </w:r>
        <w:r>
          <w:rPr>
            <w:noProof/>
            <w:webHidden/>
          </w:rPr>
          <w:t>37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03" w:history="1">
        <w:r w:rsidRPr="004776C9">
          <w:rPr>
            <w:rStyle w:val="Hyperlink"/>
            <w:noProof/>
          </w:rPr>
          <w:t>2.2.26</w:t>
        </w:r>
        <w:r>
          <w:rPr>
            <w:rFonts w:asciiTheme="minorHAnsi" w:eastAsiaTheme="minorEastAsia" w:hAnsiTheme="minorHAnsi" w:cstheme="minorBidi"/>
            <w:noProof/>
            <w:sz w:val="22"/>
            <w:szCs w:val="22"/>
          </w:rPr>
          <w:tab/>
        </w:r>
        <w:r w:rsidRPr="004776C9">
          <w:rPr>
            <w:rStyle w:val="Hyperlink"/>
            <w:noProof/>
          </w:rPr>
          <w:t>SmartTagIndex</w:t>
        </w:r>
        <w:r>
          <w:rPr>
            <w:noProof/>
            <w:webHidden/>
          </w:rPr>
          <w:tab/>
        </w:r>
        <w:r>
          <w:rPr>
            <w:noProof/>
            <w:webHidden/>
          </w:rPr>
          <w:fldChar w:fldCharType="begin"/>
        </w:r>
        <w:r>
          <w:rPr>
            <w:noProof/>
            <w:webHidden/>
          </w:rPr>
          <w:instrText xml:space="preserve"> PAGEREF _Toc462288403 \h </w:instrText>
        </w:r>
        <w:r>
          <w:rPr>
            <w:noProof/>
            <w:webHidden/>
          </w:rPr>
        </w:r>
        <w:r>
          <w:rPr>
            <w:noProof/>
            <w:webHidden/>
          </w:rPr>
          <w:fldChar w:fldCharType="separate"/>
        </w:r>
        <w:r>
          <w:rPr>
            <w:noProof/>
            <w:webHidden/>
          </w:rPr>
          <w:t>37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04" w:history="1">
        <w:r w:rsidRPr="004776C9">
          <w:rPr>
            <w:rStyle w:val="Hyperlink"/>
            <w:noProof/>
          </w:rPr>
          <w:t>2.2.27</w:t>
        </w:r>
        <w:r>
          <w:rPr>
            <w:rFonts w:asciiTheme="minorHAnsi" w:eastAsiaTheme="minorEastAsia" w:hAnsiTheme="minorHAnsi" w:cstheme="minorBidi"/>
            <w:noProof/>
            <w:sz w:val="22"/>
            <w:szCs w:val="22"/>
          </w:rPr>
          <w:tab/>
        </w:r>
        <w:r w:rsidRPr="004776C9">
          <w:rPr>
            <w:rStyle w:val="Hyperlink"/>
            <w:noProof/>
          </w:rPr>
          <w:t>SoundIdRef</w:t>
        </w:r>
        <w:r>
          <w:rPr>
            <w:noProof/>
            <w:webHidden/>
          </w:rPr>
          <w:tab/>
        </w:r>
        <w:r>
          <w:rPr>
            <w:noProof/>
            <w:webHidden/>
          </w:rPr>
          <w:fldChar w:fldCharType="begin"/>
        </w:r>
        <w:r>
          <w:rPr>
            <w:noProof/>
            <w:webHidden/>
          </w:rPr>
          <w:instrText xml:space="preserve"> PAGEREF _Toc462288404 \h </w:instrText>
        </w:r>
        <w:r>
          <w:rPr>
            <w:noProof/>
            <w:webHidden/>
          </w:rPr>
        </w:r>
        <w:r>
          <w:rPr>
            <w:noProof/>
            <w:webHidden/>
          </w:rPr>
          <w:fldChar w:fldCharType="separate"/>
        </w:r>
        <w:r>
          <w:rPr>
            <w:noProof/>
            <w:webHidden/>
          </w:rPr>
          <w:t>37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05" w:history="1">
        <w:r w:rsidRPr="004776C9">
          <w:rPr>
            <w:rStyle w:val="Hyperlink"/>
            <w:noProof/>
          </w:rPr>
          <w:t>2.2.28</w:t>
        </w:r>
        <w:r>
          <w:rPr>
            <w:rFonts w:asciiTheme="minorHAnsi" w:eastAsiaTheme="minorEastAsia" w:hAnsiTheme="minorHAnsi" w:cstheme="minorBidi"/>
            <w:noProof/>
            <w:sz w:val="22"/>
            <w:szCs w:val="22"/>
          </w:rPr>
          <w:tab/>
        </w:r>
        <w:r w:rsidRPr="004776C9">
          <w:rPr>
            <w:rStyle w:val="Hyperlink"/>
            <w:noProof/>
          </w:rPr>
          <w:t>TabCrLfPrintableUnicodeString</w:t>
        </w:r>
        <w:r>
          <w:rPr>
            <w:noProof/>
            <w:webHidden/>
          </w:rPr>
          <w:tab/>
        </w:r>
        <w:r>
          <w:rPr>
            <w:noProof/>
            <w:webHidden/>
          </w:rPr>
          <w:fldChar w:fldCharType="begin"/>
        </w:r>
        <w:r>
          <w:rPr>
            <w:noProof/>
            <w:webHidden/>
          </w:rPr>
          <w:instrText xml:space="preserve"> PAGEREF _Toc462288405 \h </w:instrText>
        </w:r>
        <w:r>
          <w:rPr>
            <w:noProof/>
            <w:webHidden/>
          </w:rPr>
        </w:r>
        <w:r>
          <w:rPr>
            <w:noProof/>
            <w:webHidden/>
          </w:rPr>
          <w:fldChar w:fldCharType="separate"/>
        </w:r>
        <w:r>
          <w:rPr>
            <w:noProof/>
            <w:webHidden/>
          </w:rPr>
          <w:t>37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06" w:history="1">
        <w:r w:rsidRPr="004776C9">
          <w:rPr>
            <w:rStyle w:val="Hyperlink"/>
            <w:noProof/>
          </w:rPr>
          <w:t>2.2.29</w:t>
        </w:r>
        <w:r>
          <w:rPr>
            <w:rFonts w:asciiTheme="minorHAnsi" w:eastAsiaTheme="minorEastAsia" w:hAnsiTheme="minorHAnsi" w:cstheme="minorBidi"/>
            <w:noProof/>
            <w:sz w:val="22"/>
            <w:szCs w:val="22"/>
          </w:rPr>
          <w:tab/>
        </w:r>
        <w:r w:rsidRPr="004776C9">
          <w:rPr>
            <w:rStyle w:val="Hyperlink"/>
            <w:noProof/>
          </w:rPr>
          <w:t>TabSize</w:t>
        </w:r>
        <w:r>
          <w:rPr>
            <w:noProof/>
            <w:webHidden/>
          </w:rPr>
          <w:tab/>
        </w:r>
        <w:r>
          <w:rPr>
            <w:noProof/>
            <w:webHidden/>
          </w:rPr>
          <w:fldChar w:fldCharType="begin"/>
        </w:r>
        <w:r>
          <w:rPr>
            <w:noProof/>
            <w:webHidden/>
          </w:rPr>
          <w:instrText xml:space="preserve"> PAGEREF _Toc462288406 \h </w:instrText>
        </w:r>
        <w:r>
          <w:rPr>
            <w:noProof/>
            <w:webHidden/>
          </w:rPr>
        </w:r>
        <w:r>
          <w:rPr>
            <w:noProof/>
            <w:webHidden/>
          </w:rPr>
          <w:fldChar w:fldCharType="separate"/>
        </w:r>
        <w:r>
          <w:rPr>
            <w:noProof/>
            <w:webHidden/>
          </w:rPr>
          <w:t>37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07" w:history="1">
        <w:r w:rsidRPr="004776C9">
          <w:rPr>
            <w:rStyle w:val="Hyperlink"/>
            <w:noProof/>
          </w:rPr>
          <w:t>2.2.30</w:t>
        </w:r>
        <w:r>
          <w:rPr>
            <w:rFonts w:asciiTheme="minorHAnsi" w:eastAsiaTheme="minorEastAsia" w:hAnsiTheme="minorHAnsi" w:cstheme="minorBidi"/>
            <w:noProof/>
            <w:sz w:val="22"/>
            <w:szCs w:val="22"/>
          </w:rPr>
          <w:tab/>
        </w:r>
        <w:r w:rsidRPr="004776C9">
          <w:rPr>
            <w:rStyle w:val="Hyperlink"/>
            <w:noProof/>
          </w:rPr>
          <w:t>TextPosition</w:t>
        </w:r>
        <w:r>
          <w:rPr>
            <w:noProof/>
            <w:webHidden/>
          </w:rPr>
          <w:tab/>
        </w:r>
        <w:r>
          <w:rPr>
            <w:noProof/>
            <w:webHidden/>
          </w:rPr>
          <w:fldChar w:fldCharType="begin"/>
        </w:r>
        <w:r>
          <w:rPr>
            <w:noProof/>
            <w:webHidden/>
          </w:rPr>
          <w:instrText xml:space="preserve"> PAGEREF _Toc462288407 \h </w:instrText>
        </w:r>
        <w:r>
          <w:rPr>
            <w:noProof/>
            <w:webHidden/>
          </w:rPr>
        </w:r>
        <w:r>
          <w:rPr>
            <w:noProof/>
            <w:webHidden/>
          </w:rPr>
          <w:fldChar w:fldCharType="separate"/>
        </w:r>
        <w:r>
          <w:rPr>
            <w:noProof/>
            <w:webHidden/>
          </w:rPr>
          <w:t>37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08" w:history="1">
        <w:r w:rsidRPr="004776C9">
          <w:rPr>
            <w:rStyle w:val="Hyperlink"/>
            <w:noProof/>
          </w:rPr>
          <w:t>2.2.31</w:t>
        </w:r>
        <w:r>
          <w:rPr>
            <w:rFonts w:asciiTheme="minorHAnsi" w:eastAsiaTheme="minorEastAsia" w:hAnsiTheme="minorHAnsi" w:cstheme="minorBidi"/>
            <w:noProof/>
            <w:sz w:val="22"/>
            <w:szCs w:val="22"/>
          </w:rPr>
          <w:tab/>
        </w:r>
        <w:r w:rsidRPr="004776C9">
          <w:rPr>
            <w:rStyle w:val="Hyperlink"/>
            <w:noProof/>
          </w:rPr>
          <w:t>TxLCID</w:t>
        </w:r>
        <w:r>
          <w:rPr>
            <w:noProof/>
            <w:webHidden/>
          </w:rPr>
          <w:tab/>
        </w:r>
        <w:r>
          <w:rPr>
            <w:noProof/>
            <w:webHidden/>
          </w:rPr>
          <w:fldChar w:fldCharType="begin"/>
        </w:r>
        <w:r>
          <w:rPr>
            <w:noProof/>
            <w:webHidden/>
          </w:rPr>
          <w:instrText xml:space="preserve"> PAGEREF _Toc462288408 \h </w:instrText>
        </w:r>
        <w:r>
          <w:rPr>
            <w:noProof/>
            <w:webHidden/>
          </w:rPr>
        </w:r>
        <w:r>
          <w:rPr>
            <w:noProof/>
            <w:webHidden/>
          </w:rPr>
          <w:fldChar w:fldCharType="separate"/>
        </w:r>
        <w:r>
          <w:rPr>
            <w:noProof/>
            <w:webHidden/>
          </w:rPr>
          <w:t>38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09" w:history="1">
        <w:r w:rsidRPr="004776C9">
          <w:rPr>
            <w:rStyle w:val="Hyperlink"/>
            <w:noProof/>
          </w:rPr>
          <w:t>2.2.32</w:t>
        </w:r>
        <w:r>
          <w:rPr>
            <w:rFonts w:asciiTheme="minorHAnsi" w:eastAsiaTheme="minorEastAsia" w:hAnsiTheme="minorHAnsi" w:cstheme="minorBidi"/>
            <w:noProof/>
            <w:sz w:val="22"/>
            <w:szCs w:val="22"/>
          </w:rPr>
          <w:tab/>
        </w:r>
        <w:r w:rsidRPr="004776C9">
          <w:rPr>
            <w:rStyle w:val="Hyperlink"/>
            <w:noProof/>
          </w:rPr>
          <w:t>UncOrLocalPath</w:t>
        </w:r>
        <w:r>
          <w:rPr>
            <w:noProof/>
            <w:webHidden/>
          </w:rPr>
          <w:tab/>
        </w:r>
        <w:r>
          <w:rPr>
            <w:noProof/>
            <w:webHidden/>
          </w:rPr>
          <w:fldChar w:fldCharType="begin"/>
        </w:r>
        <w:r>
          <w:rPr>
            <w:noProof/>
            <w:webHidden/>
          </w:rPr>
          <w:instrText xml:space="preserve"> PAGEREF _Toc462288409 \h </w:instrText>
        </w:r>
        <w:r>
          <w:rPr>
            <w:noProof/>
            <w:webHidden/>
          </w:rPr>
        </w:r>
        <w:r>
          <w:rPr>
            <w:noProof/>
            <w:webHidden/>
          </w:rPr>
          <w:fldChar w:fldCharType="separate"/>
        </w:r>
        <w:r>
          <w:rPr>
            <w:noProof/>
            <w:webHidden/>
          </w:rPr>
          <w:t>38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10" w:history="1">
        <w:r w:rsidRPr="004776C9">
          <w:rPr>
            <w:rStyle w:val="Hyperlink"/>
            <w:noProof/>
          </w:rPr>
          <w:t>2.2.33</w:t>
        </w:r>
        <w:r>
          <w:rPr>
            <w:rFonts w:asciiTheme="minorHAnsi" w:eastAsiaTheme="minorEastAsia" w:hAnsiTheme="minorHAnsi" w:cstheme="minorBidi"/>
            <w:noProof/>
            <w:sz w:val="22"/>
            <w:szCs w:val="22"/>
          </w:rPr>
          <w:tab/>
        </w:r>
        <w:r w:rsidRPr="004776C9">
          <w:rPr>
            <w:rStyle w:val="Hyperlink"/>
            <w:noProof/>
          </w:rPr>
          <w:t>UncPath</w:t>
        </w:r>
        <w:r>
          <w:rPr>
            <w:noProof/>
            <w:webHidden/>
          </w:rPr>
          <w:tab/>
        </w:r>
        <w:r>
          <w:rPr>
            <w:noProof/>
            <w:webHidden/>
          </w:rPr>
          <w:fldChar w:fldCharType="begin"/>
        </w:r>
        <w:r>
          <w:rPr>
            <w:noProof/>
            <w:webHidden/>
          </w:rPr>
          <w:instrText xml:space="preserve"> PAGEREF _Toc462288410 \h </w:instrText>
        </w:r>
        <w:r>
          <w:rPr>
            <w:noProof/>
            <w:webHidden/>
          </w:rPr>
        </w:r>
        <w:r>
          <w:rPr>
            <w:noProof/>
            <w:webHidden/>
          </w:rPr>
          <w:fldChar w:fldCharType="separate"/>
        </w:r>
        <w:r>
          <w:rPr>
            <w:noProof/>
            <w:webHidden/>
          </w:rPr>
          <w:t>38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11" w:history="1">
        <w:r w:rsidRPr="004776C9">
          <w:rPr>
            <w:rStyle w:val="Hyperlink"/>
            <w:noProof/>
          </w:rPr>
          <w:t>2.2.34</w:t>
        </w:r>
        <w:r>
          <w:rPr>
            <w:rFonts w:asciiTheme="minorHAnsi" w:eastAsiaTheme="minorEastAsia" w:hAnsiTheme="minorHAnsi" w:cstheme="minorBidi"/>
            <w:noProof/>
            <w:sz w:val="22"/>
            <w:szCs w:val="22"/>
          </w:rPr>
          <w:tab/>
        </w:r>
        <w:r w:rsidRPr="004776C9">
          <w:rPr>
            <w:rStyle w:val="Hyperlink"/>
            <w:noProof/>
          </w:rPr>
          <w:t>UncPathOrHttpUrl</w:t>
        </w:r>
        <w:r>
          <w:rPr>
            <w:noProof/>
            <w:webHidden/>
          </w:rPr>
          <w:tab/>
        </w:r>
        <w:r>
          <w:rPr>
            <w:noProof/>
            <w:webHidden/>
          </w:rPr>
          <w:fldChar w:fldCharType="begin"/>
        </w:r>
        <w:r>
          <w:rPr>
            <w:noProof/>
            <w:webHidden/>
          </w:rPr>
          <w:instrText xml:space="preserve"> PAGEREF _Toc462288411 \h </w:instrText>
        </w:r>
        <w:r>
          <w:rPr>
            <w:noProof/>
            <w:webHidden/>
          </w:rPr>
        </w:r>
        <w:r>
          <w:rPr>
            <w:noProof/>
            <w:webHidden/>
          </w:rPr>
          <w:fldChar w:fldCharType="separate"/>
        </w:r>
        <w:r>
          <w:rPr>
            <w:noProof/>
            <w:webHidden/>
          </w:rPr>
          <w:t>38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12" w:history="1">
        <w:r w:rsidRPr="004776C9">
          <w:rPr>
            <w:rStyle w:val="Hyperlink"/>
            <w:noProof/>
          </w:rPr>
          <w:t>2.2.35</w:t>
        </w:r>
        <w:r>
          <w:rPr>
            <w:rFonts w:asciiTheme="minorHAnsi" w:eastAsiaTheme="minorEastAsia" w:hAnsiTheme="minorHAnsi" w:cstheme="minorBidi"/>
            <w:noProof/>
            <w:sz w:val="22"/>
            <w:szCs w:val="22"/>
          </w:rPr>
          <w:tab/>
        </w:r>
        <w:r w:rsidRPr="004776C9">
          <w:rPr>
            <w:rStyle w:val="Hyperlink"/>
            <w:noProof/>
          </w:rPr>
          <w:t>UnicodeString</w:t>
        </w:r>
        <w:r>
          <w:rPr>
            <w:noProof/>
            <w:webHidden/>
          </w:rPr>
          <w:tab/>
        </w:r>
        <w:r>
          <w:rPr>
            <w:noProof/>
            <w:webHidden/>
          </w:rPr>
          <w:fldChar w:fldCharType="begin"/>
        </w:r>
        <w:r>
          <w:rPr>
            <w:noProof/>
            <w:webHidden/>
          </w:rPr>
          <w:instrText xml:space="preserve"> PAGEREF _Toc462288412 \h </w:instrText>
        </w:r>
        <w:r>
          <w:rPr>
            <w:noProof/>
            <w:webHidden/>
          </w:rPr>
        </w:r>
        <w:r>
          <w:rPr>
            <w:noProof/>
            <w:webHidden/>
          </w:rPr>
          <w:fldChar w:fldCharType="separate"/>
        </w:r>
        <w:r>
          <w:rPr>
            <w:noProof/>
            <w:webHidden/>
          </w:rPr>
          <w:t>38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13" w:history="1">
        <w:r w:rsidRPr="004776C9">
          <w:rPr>
            <w:rStyle w:val="Hyperlink"/>
            <w:noProof/>
          </w:rPr>
          <w:t>2.2.36</w:t>
        </w:r>
        <w:r>
          <w:rPr>
            <w:rFonts w:asciiTheme="minorHAnsi" w:eastAsiaTheme="minorEastAsia" w:hAnsiTheme="minorHAnsi" w:cstheme="minorBidi"/>
            <w:noProof/>
            <w:sz w:val="22"/>
            <w:szCs w:val="22"/>
          </w:rPr>
          <w:tab/>
        </w:r>
        <w:r w:rsidRPr="004776C9">
          <w:rPr>
            <w:rStyle w:val="Hyperlink"/>
            <w:noProof/>
          </w:rPr>
          <w:t>Utf8UnicodeString</w:t>
        </w:r>
        <w:r>
          <w:rPr>
            <w:noProof/>
            <w:webHidden/>
          </w:rPr>
          <w:tab/>
        </w:r>
        <w:r>
          <w:rPr>
            <w:noProof/>
            <w:webHidden/>
          </w:rPr>
          <w:fldChar w:fldCharType="begin"/>
        </w:r>
        <w:r>
          <w:rPr>
            <w:noProof/>
            <w:webHidden/>
          </w:rPr>
          <w:instrText xml:space="preserve"> PAGEREF _Toc462288413 \h </w:instrText>
        </w:r>
        <w:r>
          <w:rPr>
            <w:noProof/>
            <w:webHidden/>
          </w:rPr>
        </w:r>
        <w:r>
          <w:rPr>
            <w:noProof/>
            <w:webHidden/>
          </w:rPr>
          <w:fldChar w:fldCharType="separate"/>
        </w:r>
        <w:r>
          <w:rPr>
            <w:noProof/>
            <w:webHidden/>
          </w:rPr>
          <w:t>38</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414" w:history="1">
        <w:r w:rsidRPr="004776C9">
          <w:rPr>
            <w:rStyle w:val="Hyperlink"/>
            <w:noProof/>
          </w:rPr>
          <w:t>2.3</w:t>
        </w:r>
        <w:r>
          <w:rPr>
            <w:rFonts w:asciiTheme="minorHAnsi" w:eastAsiaTheme="minorEastAsia" w:hAnsiTheme="minorHAnsi" w:cstheme="minorBidi"/>
            <w:noProof/>
            <w:sz w:val="22"/>
            <w:szCs w:val="22"/>
          </w:rPr>
          <w:tab/>
        </w:r>
        <w:r w:rsidRPr="004776C9">
          <w:rPr>
            <w:rStyle w:val="Hyperlink"/>
            <w:noProof/>
          </w:rPr>
          <w:t>File Structure Types</w:t>
        </w:r>
        <w:r>
          <w:rPr>
            <w:noProof/>
            <w:webHidden/>
          </w:rPr>
          <w:tab/>
        </w:r>
        <w:r>
          <w:rPr>
            <w:noProof/>
            <w:webHidden/>
          </w:rPr>
          <w:fldChar w:fldCharType="begin"/>
        </w:r>
        <w:r>
          <w:rPr>
            <w:noProof/>
            <w:webHidden/>
          </w:rPr>
          <w:instrText xml:space="preserve"> PAGEREF _Toc462288414 \h </w:instrText>
        </w:r>
        <w:r>
          <w:rPr>
            <w:noProof/>
            <w:webHidden/>
          </w:rPr>
        </w:r>
        <w:r>
          <w:rPr>
            <w:noProof/>
            <w:webHidden/>
          </w:rPr>
          <w:fldChar w:fldCharType="separate"/>
        </w:r>
        <w:r>
          <w:rPr>
            <w:noProof/>
            <w:webHidden/>
          </w:rPr>
          <w:t>39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15" w:history="1">
        <w:r w:rsidRPr="004776C9">
          <w:rPr>
            <w:rStyle w:val="Hyperlink"/>
            <w:noProof/>
          </w:rPr>
          <w:t>2.3.1</w:t>
        </w:r>
        <w:r>
          <w:rPr>
            <w:rFonts w:asciiTheme="minorHAnsi" w:eastAsiaTheme="minorEastAsia" w:hAnsiTheme="minorHAnsi" w:cstheme="minorBidi"/>
            <w:noProof/>
            <w:sz w:val="22"/>
            <w:szCs w:val="22"/>
          </w:rPr>
          <w:tab/>
        </w:r>
        <w:r w:rsidRPr="004776C9">
          <w:rPr>
            <w:rStyle w:val="Hyperlink"/>
            <w:noProof/>
          </w:rPr>
          <w:t>RecordHeader</w:t>
        </w:r>
        <w:r>
          <w:rPr>
            <w:noProof/>
            <w:webHidden/>
          </w:rPr>
          <w:tab/>
        </w:r>
        <w:r>
          <w:rPr>
            <w:noProof/>
            <w:webHidden/>
          </w:rPr>
          <w:fldChar w:fldCharType="begin"/>
        </w:r>
        <w:r>
          <w:rPr>
            <w:noProof/>
            <w:webHidden/>
          </w:rPr>
          <w:instrText xml:space="preserve"> PAGEREF _Toc462288415 \h </w:instrText>
        </w:r>
        <w:r>
          <w:rPr>
            <w:noProof/>
            <w:webHidden/>
          </w:rPr>
        </w:r>
        <w:r>
          <w:rPr>
            <w:noProof/>
            <w:webHidden/>
          </w:rPr>
          <w:fldChar w:fldCharType="separate"/>
        </w:r>
        <w:r>
          <w:rPr>
            <w:noProof/>
            <w:webHidden/>
          </w:rPr>
          <w:t>39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16" w:history="1">
        <w:r w:rsidRPr="004776C9">
          <w:rPr>
            <w:rStyle w:val="Hyperlink"/>
            <w:noProof/>
          </w:rPr>
          <w:t>2.3.2</w:t>
        </w:r>
        <w:r>
          <w:rPr>
            <w:rFonts w:asciiTheme="minorHAnsi" w:eastAsiaTheme="minorEastAsia" w:hAnsiTheme="minorHAnsi" w:cstheme="minorBidi"/>
            <w:noProof/>
            <w:sz w:val="22"/>
            <w:szCs w:val="22"/>
          </w:rPr>
          <w:tab/>
        </w:r>
        <w:r w:rsidRPr="004776C9">
          <w:rPr>
            <w:rStyle w:val="Hyperlink"/>
            <w:noProof/>
          </w:rPr>
          <w:t>CurrentUserAtom</w:t>
        </w:r>
        <w:r>
          <w:rPr>
            <w:noProof/>
            <w:webHidden/>
          </w:rPr>
          <w:tab/>
        </w:r>
        <w:r>
          <w:rPr>
            <w:noProof/>
            <w:webHidden/>
          </w:rPr>
          <w:fldChar w:fldCharType="begin"/>
        </w:r>
        <w:r>
          <w:rPr>
            <w:noProof/>
            <w:webHidden/>
          </w:rPr>
          <w:instrText xml:space="preserve"> PAGEREF _Toc462288416 \h </w:instrText>
        </w:r>
        <w:r>
          <w:rPr>
            <w:noProof/>
            <w:webHidden/>
          </w:rPr>
        </w:r>
        <w:r>
          <w:rPr>
            <w:noProof/>
            <w:webHidden/>
          </w:rPr>
          <w:fldChar w:fldCharType="separate"/>
        </w:r>
        <w:r>
          <w:rPr>
            <w:noProof/>
            <w:webHidden/>
          </w:rPr>
          <w:t>39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17" w:history="1">
        <w:r w:rsidRPr="004776C9">
          <w:rPr>
            <w:rStyle w:val="Hyperlink"/>
            <w:noProof/>
          </w:rPr>
          <w:t>2.3.3</w:t>
        </w:r>
        <w:r>
          <w:rPr>
            <w:rFonts w:asciiTheme="minorHAnsi" w:eastAsiaTheme="minorEastAsia" w:hAnsiTheme="minorHAnsi" w:cstheme="minorBidi"/>
            <w:noProof/>
            <w:sz w:val="22"/>
            <w:szCs w:val="22"/>
          </w:rPr>
          <w:tab/>
        </w:r>
        <w:r w:rsidRPr="004776C9">
          <w:rPr>
            <w:rStyle w:val="Hyperlink"/>
            <w:noProof/>
          </w:rPr>
          <w:t>UserEditAtom</w:t>
        </w:r>
        <w:r>
          <w:rPr>
            <w:noProof/>
            <w:webHidden/>
          </w:rPr>
          <w:tab/>
        </w:r>
        <w:r>
          <w:rPr>
            <w:noProof/>
            <w:webHidden/>
          </w:rPr>
          <w:fldChar w:fldCharType="begin"/>
        </w:r>
        <w:r>
          <w:rPr>
            <w:noProof/>
            <w:webHidden/>
          </w:rPr>
          <w:instrText xml:space="preserve"> PAGEREF _Toc462288417 \h </w:instrText>
        </w:r>
        <w:r>
          <w:rPr>
            <w:noProof/>
            <w:webHidden/>
          </w:rPr>
        </w:r>
        <w:r>
          <w:rPr>
            <w:noProof/>
            <w:webHidden/>
          </w:rPr>
          <w:fldChar w:fldCharType="separate"/>
        </w:r>
        <w:r>
          <w:rPr>
            <w:noProof/>
            <w:webHidden/>
          </w:rPr>
          <w:t>41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18" w:history="1">
        <w:r w:rsidRPr="004776C9">
          <w:rPr>
            <w:rStyle w:val="Hyperlink"/>
            <w:noProof/>
          </w:rPr>
          <w:t>2.3.4</w:t>
        </w:r>
        <w:r>
          <w:rPr>
            <w:rFonts w:asciiTheme="minorHAnsi" w:eastAsiaTheme="minorEastAsia" w:hAnsiTheme="minorHAnsi" w:cstheme="minorBidi"/>
            <w:noProof/>
            <w:sz w:val="22"/>
            <w:szCs w:val="22"/>
          </w:rPr>
          <w:tab/>
        </w:r>
        <w:r w:rsidRPr="004776C9">
          <w:rPr>
            <w:rStyle w:val="Hyperlink"/>
            <w:noProof/>
          </w:rPr>
          <w:t>PersistDirectoryAtom</w:t>
        </w:r>
        <w:r>
          <w:rPr>
            <w:noProof/>
            <w:webHidden/>
          </w:rPr>
          <w:tab/>
        </w:r>
        <w:r>
          <w:rPr>
            <w:noProof/>
            <w:webHidden/>
          </w:rPr>
          <w:fldChar w:fldCharType="begin"/>
        </w:r>
        <w:r>
          <w:rPr>
            <w:noProof/>
            <w:webHidden/>
          </w:rPr>
          <w:instrText xml:space="preserve"> PAGEREF _Toc462288418 \h </w:instrText>
        </w:r>
        <w:r>
          <w:rPr>
            <w:noProof/>
            <w:webHidden/>
          </w:rPr>
        </w:r>
        <w:r>
          <w:rPr>
            <w:noProof/>
            <w:webHidden/>
          </w:rPr>
          <w:fldChar w:fldCharType="separate"/>
        </w:r>
        <w:r>
          <w:rPr>
            <w:noProof/>
            <w:webHidden/>
          </w:rPr>
          <w:t>42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19" w:history="1">
        <w:r w:rsidRPr="004776C9">
          <w:rPr>
            <w:rStyle w:val="Hyperlink"/>
            <w:noProof/>
          </w:rPr>
          <w:t>2.3.5</w:t>
        </w:r>
        <w:r>
          <w:rPr>
            <w:rFonts w:asciiTheme="minorHAnsi" w:eastAsiaTheme="minorEastAsia" w:hAnsiTheme="minorHAnsi" w:cstheme="minorBidi"/>
            <w:noProof/>
            <w:sz w:val="22"/>
            <w:szCs w:val="22"/>
          </w:rPr>
          <w:tab/>
        </w:r>
        <w:r w:rsidRPr="004776C9">
          <w:rPr>
            <w:rStyle w:val="Hyperlink"/>
            <w:noProof/>
          </w:rPr>
          <w:t>PersistDirectoryEntry</w:t>
        </w:r>
        <w:r>
          <w:rPr>
            <w:noProof/>
            <w:webHidden/>
          </w:rPr>
          <w:tab/>
        </w:r>
        <w:r>
          <w:rPr>
            <w:noProof/>
            <w:webHidden/>
          </w:rPr>
          <w:fldChar w:fldCharType="begin"/>
        </w:r>
        <w:r>
          <w:rPr>
            <w:noProof/>
            <w:webHidden/>
          </w:rPr>
          <w:instrText xml:space="preserve"> PAGEREF _Toc462288419 \h </w:instrText>
        </w:r>
        <w:r>
          <w:rPr>
            <w:noProof/>
            <w:webHidden/>
          </w:rPr>
        </w:r>
        <w:r>
          <w:rPr>
            <w:noProof/>
            <w:webHidden/>
          </w:rPr>
          <w:fldChar w:fldCharType="separate"/>
        </w:r>
        <w:r>
          <w:rPr>
            <w:noProof/>
            <w:webHidden/>
          </w:rPr>
          <w:t>43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20" w:history="1">
        <w:r w:rsidRPr="004776C9">
          <w:rPr>
            <w:rStyle w:val="Hyperlink"/>
            <w:noProof/>
          </w:rPr>
          <w:t>2.3.6</w:t>
        </w:r>
        <w:r>
          <w:rPr>
            <w:rFonts w:asciiTheme="minorHAnsi" w:eastAsiaTheme="minorEastAsia" w:hAnsiTheme="minorHAnsi" w:cstheme="minorBidi"/>
            <w:noProof/>
            <w:sz w:val="22"/>
            <w:szCs w:val="22"/>
          </w:rPr>
          <w:tab/>
        </w:r>
        <w:r w:rsidRPr="004776C9">
          <w:rPr>
            <w:rStyle w:val="Hyperlink"/>
            <w:noProof/>
          </w:rPr>
          <w:t>PersistOffsetEntry</w:t>
        </w:r>
        <w:r>
          <w:rPr>
            <w:noProof/>
            <w:webHidden/>
          </w:rPr>
          <w:tab/>
        </w:r>
        <w:r>
          <w:rPr>
            <w:noProof/>
            <w:webHidden/>
          </w:rPr>
          <w:fldChar w:fldCharType="begin"/>
        </w:r>
        <w:r>
          <w:rPr>
            <w:noProof/>
            <w:webHidden/>
          </w:rPr>
          <w:instrText xml:space="preserve"> PAGEREF _Toc462288420 \h </w:instrText>
        </w:r>
        <w:r>
          <w:rPr>
            <w:noProof/>
            <w:webHidden/>
          </w:rPr>
        </w:r>
        <w:r>
          <w:rPr>
            <w:noProof/>
            <w:webHidden/>
          </w:rPr>
          <w:fldChar w:fldCharType="separate"/>
        </w:r>
        <w:r>
          <w:rPr>
            <w:noProof/>
            <w:webHidden/>
          </w:rPr>
          <w:t>43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21" w:history="1">
        <w:r w:rsidRPr="004776C9">
          <w:rPr>
            <w:rStyle w:val="Hyperlink"/>
            <w:noProof/>
          </w:rPr>
          <w:t>2.3.7</w:t>
        </w:r>
        <w:r>
          <w:rPr>
            <w:rFonts w:asciiTheme="minorHAnsi" w:eastAsiaTheme="minorEastAsia" w:hAnsiTheme="minorHAnsi" w:cstheme="minorBidi"/>
            <w:noProof/>
            <w:sz w:val="22"/>
            <w:szCs w:val="22"/>
          </w:rPr>
          <w:tab/>
        </w:r>
        <w:r w:rsidRPr="004776C9">
          <w:rPr>
            <w:rStyle w:val="Hyperlink"/>
            <w:noProof/>
          </w:rPr>
          <w:t>CryptSession10Container</w:t>
        </w:r>
        <w:r>
          <w:rPr>
            <w:noProof/>
            <w:webHidden/>
          </w:rPr>
          <w:tab/>
        </w:r>
        <w:r>
          <w:rPr>
            <w:noProof/>
            <w:webHidden/>
          </w:rPr>
          <w:fldChar w:fldCharType="begin"/>
        </w:r>
        <w:r>
          <w:rPr>
            <w:noProof/>
            <w:webHidden/>
          </w:rPr>
          <w:instrText xml:space="preserve"> PAGEREF _Toc462288421 \h </w:instrText>
        </w:r>
        <w:r>
          <w:rPr>
            <w:noProof/>
            <w:webHidden/>
          </w:rPr>
        </w:r>
        <w:r>
          <w:rPr>
            <w:noProof/>
            <w:webHidden/>
          </w:rPr>
          <w:fldChar w:fldCharType="separate"/>
        </w:r>
        <w:r>
          <w:rPr>
            <w:noProof/>
            <w:webHidden/>
          </w:rPr>
          <w:t>44</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422" w:history="1">
        <w:r w:rsidRPr="004776C9">
          <w:rPr>
            <w:rStyle w:val="Hyperlink"/>
            <w:noProof/>
          </w:rPr>
          <w:t>2.4</w:t>
        </w:r>
        <w:r>
          <w:rPr>
            <w:rFonts w:asciiTheme="minorHAnsi" w:eastAsiaTheme="minorEastAsia" w:hAnsiTheme="minorHAnsi" w:cstheme="minorBidi"/>
            <w:noProof/>
            <w:sz w:val="22"/>
            <w:szCs w:val="22"/>
          </w:rPr>
          <w:tab/>
        </w:r>
        <w:r w:rsidRPr="004776C9">
          <w:rPr>
            <w:rStyle w:val="Hyperlink"/>
            <w:noProof/>
          </w:rPr>
          <w:t>Document Types</w:t>
        </w:r>
        <w:r>
          <w:rPr>
            <w:noProof/>
            <w:webHidden/>
          </w:rPr>
          <w:tab/>
        </w:r>
        <w:r>
          <w:rPr>
            <w:noProof/>
            <w:webHidden/>
          </w:rPr>
          <w:fldChar w:fldCharType="begin"/>
        </w:r>
        <w:r>
          <w:rPr>
            <w:noProof/>
            <w:webHidden/>
          </w:rPr>
          <w:instrText xml:space="preserve"> PAGEREF _Toc462288422 \h </w:instrText>
        </w:r>
        <w:r>
          <w:rPr>
            <w:noProof/>
            <w:webHidden/>
          </w:rPr>
        </w:r>
        <w:r>
          <w:rPr>
            <w:noProof/>
            <w:webHidden/>
          </w:rPr>
          <w:fldChar w:fldCharType="separate"/>
        </w:r>
        <w:r>
          <w:rPr>
            <w:noProof/>
            <w:webHidden/>
          </w:rPr>
          <w:t>45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23" w:history="1">
        <w:r w:rsidRPr="004776C9">
          <w:rPr>
            <w:rStyle w:val="Hyperlink"/>
            <w:noProof/>
          </w:rPr>
          <w:t>2.4.1</w:t>
        </w:r>
        <w:r>
          <w:rPr>
            <w:rFonts w:asciiTheme="minorHAnsi" w:eastAsiaTheme="minorEastAsia" w:hAnsiTheme="minorHAnsi" w:cstheme="minorBidi"/>
            <w:noProof/>
            <w:sz w:val="22"/>
            <w:szCs w:val="22"/>
          </w:rPr>
          <w:tab/>
        </w:r>
        <w:r w:rsidRPr="004776C9">
          <w:rPr>
            <w:rStyle w:val="Hyperlink"/>
            <w:noProof/>
          </w:rPr>
          <w:t>DocumentContainer</w:t>
        </w:r>
        <w:r>
          <w:rPr>
            <w:noProof/>
            <w:webHidden/>
          </w:rPr>
          <w:tab/>
        </w:r>
        <w:r>
          <w:rPr>
            <w:noProof/>
            <w:webHidden/>
          </w:rPr>
          <w:fldChar w:fldCharType="begin"/>
        </w:r>
        <w:r>
          <w:rPr>
            <w:noProof/>
            <w:webHidden/>
          </w:rPr>
          <w:instrText xml:space="preserve"> PAGEREF _Toc462288423 \h </w:instrText>
        </w:r>
        <w:r>
          <w:rPr>
            <w:noProof/>
            <w:webHidden/>
          </w:rPr>
        </w:r>
        <w:r>
          <w:rPr>
            <w:noProof/>
            <w:webHidden/>
          </w:rPr>
          <w:fldChar w:fldCharType="separate"/>
        </w:r>
        <w:r>
          <w:rPr>
            <w:noProof/>
            <w:webHidden/>
          </w:rPr>
          <w:t>45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24" w:history="1">
        <w:r w:rsidRPr="004776C9">
          <w:rPr>
            <w:rStyle w:val="Hyperlink"/>
            <w:noProof/>
          </w:rPr>
          <w:t>2.4.2</w:t>
        </w:r>
        <w:r>
          <w:rPr>
            <w:rFonts w:asciiTheme="minorHAnsi" w:eastAsiaTheme="minorEastAsia" w:hAnsiTheme="minorHAnsi" w:cstheme="minorBidi"/>
            <w:noProof/>
            <w:sz w:val="22"/>
            <w:szCs w:val="22"/>
          </w:rPr>
          <w:tab/>
        </w:r>
        <w:r w:rsidRPr="004776C9">
          <w:rPr>
            <w:rStyle w:val="Hyperlink"/>
            <w:noProof/>
          </w:rPr>
          <w:t>DocumentAtom</w:t>
        </w:r>
        <w:r>
          <w:rPr>
            <w:noProof/>
            <w:webHidden/>
          </w:rPr>
          <w:tab/>
        </w:r>
        <w:r>
          <w:rPr>
            <w:noProof/>
            <w:webHidden/>
          </w:rPr>
          <w:fldChar w:fldCharType="begin"/>
        </w:r>
        <w:r>
          <w:rPr>
            <w:noProof/>
            <w:webHidden/>
          </w:rPr>
          <w:instrText xml:space="preserve"> PAGEREF _Toc462288424 \h </w:instrText>
        </w:r>
        <w:r>
          <w:rPr>
            <w:noProof/>
            <w:webHidden/>
          </w:rPr>
        </w:r>
        <w:r>
          <w:rPr>
            <w:noProof/>
            <w:webHidden/>
          </w:rPr>
          <w:fldChar w:fldCharType="separate"/>
        </w:r>
        <w:r>
          <w:rPr>
            <w:noProof/>
            <w:webHidden/>
          </w:rPr>
          <w:t>48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25" w:history="1">
        <w:r w:rsidRPr="004776C9">
          <w:rPr>
            <w:rStyle w:val="Hyperlink"/>
            <w:noProof/>
          </w:rPr>
          <w:t>2.4.3</w:t>
        </w:r>
        <w:r>
          <w:rPr>
            <w:rFonts w:asciiTheme="minorHAnsi" w:eastAsiaTheme="minorEastAsia" w:hAnsiTheme="minorHAnsi" w:cstheme="minorBidi"/>
            <w:noProof/>
            <w:sz w:val="22"/>
            <w:szCs w:val="22"/>
          </w:rPr>
          <w:tab/>
        </w:r>
        <w:r w:rsidRPr="004776C9">
          <w:rPr>
            <w:rStyle w:val="Hyperlink"/>
            <w:noProof/>
          </w:rPr>
          <w:t>DrawingGroupContainer</w:t>
        </w:r>
        <w:r>
          <w:rPr>
            <w:noProof/>
            <w:webHidden/>
          </w:rPr>
          <w:tab/>
        </w:r>
        <w:r>
          <w:rPr>
            <w:noProof/>
            <w:webHidden/>
          </w:rPr>
          <w:fldChar w:fldCharType="begin"/>
        </w:r>
        <w:r>
          <w:rPr>
            <w:noProof/>
            <w:webHidden/>
          </w:rPr>
          <w:instrText xml:space="preserve"> PAGEREF _Toc462288425 \h </w:instrText>
        </w:r>
        <w:r>
          <w:rPr>
            <w:noProof/>
            <w:webHidden/>
          </w:rPr>
        </w:r>
        <w:r>
          <w:rPr>
            <w:noProof/>
            <w:webHidden/>
          </w:rPr>
          <w:fldChar w:fldCharType="separate"/>
        </w:r>
        <w:r>
          <w:rPr>
            <w:noProof/>
            <w:webHidden/>
          </w:rPr>
          <w:t>50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26" w:history="1">
        <w:r w:rsidRPr="004776C9">
          <w:rPr>
            <w:rStyle w:val="Hyperlink"/>
            <w:noProof/>
          </w:rPr>
          <w:t>2.4.4</w:t>
        </w:r>
        <w:r>
          <w:rPr>
            <w:rFonts w:asciiTheme="minorHAnsi" w:eastAsiaTheme="minorEastAsia" w:hAnsiTheme="minorHAnsi" w:cstheme="minorBidi"/>
            <w:noProof/>
            <w:sz w:val="22"/>
            <w:szCs w:val="22"/>
          </w:rPr>
          <w:tab/>
        </w:r>
        <w:r w:rsidRPr="004776C9">
          <w:rPr>
            <w:rStyle w:val="Hyperlink"/>
            <w:noProof/>
          </w:rPr>
          <w:t>DocInfoListContainer</w:t>
        </w:r>
        <w:r>
          <w:rPr>
            <w:noProof/>
            <w:webHidden/>
          </w:rPr>
          <w:tab/>
        </w:r>
        <w:r>
          <w:rPr>
            <w:noProof/>
            <w:webHidden/>
          </w:rPr>
          <w:fldChar w:fldCharType="begin"/>
        </w:r>
        <w:r>
          <w:rPr>
            <w:noProof/>
            <w:webHidden/>
          </w:rPr>
          <w:instrText xml:space="preserve"> PAGEREF _Toc462288426 \h </w:instrText>
        </w:r>
        <w:r>
          <w:rPr>
            <w:noProof/>
            <w:webHidden/>
          </w:rPr>
        </w:r>
        <w:r>
          <w:rPr>
            <w:noProof/>
            <w:webHidden/>
          </w:rPr>
          <w:fldChar w:fldCharType="separate"/>
        </w:r>
        <w:r>
          <w:rPr>
            <w:noProof/>
            <w:webHidden/>
          </w:rPr>
          <w:t>51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27" w:history="1">
        <w:r w:rsidRPr="004776C9">
          <w:rPr>
            <w:rStyle w:val="Hyperlink"/>
            <w:noProof/>
          </w:rPr>
          <w:t>2.4.5</w:t>
        </w:r>
        <w:r>
          <w:rPr>
            <w:rFonts w:asciiTheme="minorHAnsi" w:eastAsiaTheme="minorEastAsia" w:hAnsiTheme="minorHAnsi" w:cstheme="minorBidi"/>
            <w:noProof/>
            <w:sz w:val="22"/>
            <w:szCs w:val="22"/>
          </w:rPr>
          <w:tab/>
        </w:r>
        <w:r w:rsidRPr="004776C9">
          <w:rPr>
            <w:rStyle w:val="Hyperlink"/>
            <w:noProof/>
          </w:rPr>
          <w:t>DocInfoListSubContainerOrAtom</w:t>
        </w:r>
        <w:r>
          <w:rPr>
            <w:noProof/>
            <w:webHidden/>
          </w:rPr>
          <w:tab/>
        </w:r>
        <w:r>
          <w:rPr>
            <w:noProof/>
            <w:webHidden/>
          </w:rPr>
          <w:fldChar w:fldCharType="begin"/>
        </w:r>
        <w:r>
          <w:rPr>
            <w:noProof/>
            <w:webHidden/>
          </w:rPr>
          <w:instrText xml:space="preserve"> PAGEREF _Toc462288427 \h </w:instrText>
        </w:r>
        <w:r>
          <w:rPr>
            <w:noProof/>
            <w:webHidden/>
          </w:rPr>
        </w:r>
        <w:r>
          <w:rPr>
            <w:noProof/>
            <w:webHidden/>
          </w:rPr>
          <w:fldChar w:fldCharType="separate"/>
        </w:r>
        <w:r>
          <w:rPr>
            <w:noProof/>
            <w:webHidden/>
          </w:rPr>
          <w:t>51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28" w:history="1">
        <w:r w:rsidRPr="004776C9">
          <w:rPr>
            <w:rStyle w:val="Hyperlink"/>
            <w:noProof/>
          </w:rPr>
          <w:t>2.4.6</w:t>
        </w:r>
        <w:r>
          <w:rPr>
            <w:rFonts w:asciiTheme="minorHAnsi" w:eastAsiaTheme="minorEastAsia" w:hAnsiTheme="minorHAnsi" w:cstheme="minorBidi"/>
            <w:noProof/>
            <w:sz w:val="22"/>
            <w:szCs w:val="22"/>
          </w:rPr>
          <w:tab/>
        </w:r>
        <w:r w:rsidRPr="004776C9">
          <w:rPr>
            <w:rStyle w:val="Hyperlink"/>
            <w:noProof/>
          </w:rPr>
          <w:t>PresAdvisorFlags9Atom</w:t>
        </w:r>
        <w:r>
          <w:rPr>
            <w:noProof/>
            <w:webHidden/>
          </w:rPr>
          <w:tab/>
        </w:r>
        <w:r>
          <w:rPr>
            <w:noProof/>
            <w:webHidden/>
          </w:rPr>
          <w:fldChar w:fldCharType="begin"/>
        </w:r>
        <w:r>
          <w:rPr>
            <w:noProof/>
            <w:webHidden/>
          </w:rPr>
          <w:instrText xml:space="preserve"> PAGEREF _Toc462288428 \h </w:instrText>
        </w:r>
        <w:r>
          <w:rPr>
            <w:noProof/>
            <w:webHidden/>
          </w:rPr>
        </w:r>
        <w:r>
          <w:rPr>
            <w:noProof/>
            <w:webHidden/>
          </w:rPr>
          <w:fldChar w:fldCharType="separate"/>
        </w:r>
        <w:r>
          <w:rPr>
            <w:noProof/>
            <w:webHidden/>
          </w:rPr>
          <w:t>52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29" w:history="1">
        <w:r w:rsidRPr="004776C9">
          <w:rPr>
            <w:rStyle w:val="Hyperlink"/>
            <w:noProof/>
          </w:rPr>
          <w:t>2.4.7</w:t>
        </w:r>
        <w:r>
          <w:rPr>
            <w:rFonts w:asciiTheme="minorHAnsi" w:eastAsiaTheme="minorEastAsia" w:hAnsiTheme="minorHAnsi" w:cstheme="minorBidi"/>
            <w:noProof/>
            <w:sz w:val="22"/>
            <w:szCs w:val="22"/>
          </w:rPr>
          <w:tab/>
        </w:r>
        <w:r w:rsidRPr="004776C9">
          <w:rPr>
            <w:rStyle w:val="Hyperlink"/>
            <w:noProof/>
          </w:rPr>
          <w:t>ModifyPasswordAtom</w:t>
        </w:r>
        <w:r>
          <w:rPr>
            <w:noProof/>
            <w:webHidden/>
          </w:rPr>
          <w:tab/>
        </w:r>
        <w:r>
          <w:rPr>
            <w:noProof/>
            <w:webHidden/>
          </w:rPr>
          <w:fldChar w:fldCharType="begin"/>
        </w:r>
        <w:r>
          <w:rPr>
            <w:noProof/>
            <w:webHidden/>
          </w:rPr>
          <w:instrText xml:space="preserve"> PAGEREF _Toc462288429 \h </w:instrText>
        </w:r>
        <w:r>
          <w:rPr>
            <w:noProof/>
            <w:webHidden/>
          </w:rPr>
        </w:r>
        <w:r>
          <w:rPr>
            <w:noProof/>
            <w:webHidden/>
          </w:rPr>
          <w:fldChar w:fldCharType="separate"/>
        </w:r>
        <w:r>
          <w:rPr>
            <w:noProof/>
            <w:webHidden/>
          </w:rPr>
          <w:t>53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30" w:history="1">
        <w:r w:rsidRPr="004776C9">
          <w:rPr>
            <w:rStyle w:val="Hyperlink"/>
            <w:noProof/>
          </w:rPr>
          <w:t>2.4.8</w:t>
        </w:r>
        <w:r>
          <w:rPr>
            <w:rFonts w:asciiTheme="minorHAnsi" w:eastAsiaTheme="minorEastAsia" w:hAnsiTheme="minorHAnsi" w:cstheme="minorBidi"/>
            <w:noProof/>
            <w:sz w:val="22"/>
            <w:szCs w:val="22"/>
          </w:rPr>
          <w:tab/>
        </w:r>
        <w:r w:rsidRPr="004776C9">
          <w:rPr>
            <w:rStyle w:val="Hyperlink"/>
            <w:noProof/>
          </w:rPr>
          <w:t>FilterPrivacyFlags10Atom</w:t>
        </w:r>
        <w:r>
          <w:rPr>
            <w:noProof/>
            <w:webHidden/>
          </w:rPr>
          <w:tab/>
        </w:r>
        <w:r>
          <w:rPr>
            <w:noProof/>
            <w:webHidden/>
          </w:rPr>
          <w:fldChar w:fldCharType="begin"/>
        </w:r>
        <w:r>
          <w:rPr>
            <w:noProof/>
            <w:webHidden/>
          </w:rPr>
          <w:instrText xml:space="preserve"> PAGEREF _Toc462288430 \h </w:instrText>
        </w:r>
        <w:r>
          <w:rPr>
            <w:noProof/>
            <w:webHidden/>
          </w:rPr>
        </w:r>
        <w:r>
          <w:rPr>
            <w:noProof/>
            <w:webHidden/>
          </w:rPr>
          <w:fldChar w:fldCharType="separate"/>
        </w:r>
        <w:r>
          <w:rPr>
            <w:noProof/>
            <w:webHidden/>
          </w:rPr>
          <w:t>54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31" w:history="1">
        <w:r w:rsidRPr="004776C9">
          <w:rPr>
            <w:rStyle w:val="Hyperlink"/>
            <w:noProof/>
          </w:rPr>
          <w:t>2.4.9</w:t>
        </w:r>
        <w:r>
          <w:rPr>
            <w:rFonts w:asciiTheme="minorHAnsi" w:eastAsiaTheme="minorEastAsia" w:hAnsiTheme="minorHAnsi" w:cstheme="minorBidi"/>
            <w:noProof/>
            <w:sz w:val="22"/>
            <w:szCs w:val="22"/>
          </w:rPr>
          <w:tab/>
        </w:r>
        <w:r w:rsidRPr="004776C9">
          <w:rPr>
            <w:rStyle w:val="Hyperlink"/>
            <w:noProof/>
          </w:rPr>
          <w:t>PhotoAlbumInfo10Atom</w:t>
        </w:r>
        <w:r>
          <w:rPr>
            <w:noProof/>
            <w:webHidden/>
          </w:rPr>
          <w:tab/>
        </w:r>
        <w:r>
          <w:rPr>
            <w:noProof/>
            <w:webHidden/>
          </w:rPr>
          <w:fldChar w:fldCharType="begin"/>
        </w:r>
        <w:r>
          <w:rPr>
            <w:noProof/>
            <w:webHidden/>
          </w:rPr>
          <w:instrText xml:space="preserve"> PAGEREF _Toc462288431 \h </w:instrText>
        </w:r>
        <w:r>
          <w:rPr>
            <w:noProof/>
            <w:webHidden/>
          </w:rPr>
        </w:r>
        <w:r>
          <w:rPr>
            <w:noProof/>
            <w:webHidden/>
          </w:rPr>
          <w:fldChar w:fldCharType="separate"/>
        </w:r>
        <w:r>
          <w:rPr>
            <w:noProof/>
            <w:webHidden/>
          </w:rPr>
          <w:t>54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32" w:history="1">
        <w:r w:rsidRPr="004776C9">
          <w:rPr>
            <w:rStyle w:val="Hyperlink"/>
            <w:noProof/>
          </w:rPr>
          <w:t>2.4.10</w:t>
        </w:r>
        <w:r>
          <w:rPr>
            <w:rFonts w:asciiTheme="minorHAnsi" w:eastAsiaTheme="minorEastAsia" w:hAnsiTheme="minorHAnsi" w:cstheme="minorBidi"/>
            <w:noProof/>
            <w:sz w:val="22"/>
            <w:szCs w:val="22"/>
          </w:rPr>
          <w:tab/>
        </w:r>
        <w:r w:rsidRPr="004776C9">
          <w:rPr>
            <w:rStyle w:val="Hyperlink"/>
            <w:noProof/>
          </w:rPr>
          <w:t>VBAInfoContainer</w:t>
        </w:r>
        <w:r>
          <w:rPr>
            <w:noProof/>
            <w:webHidden/>
          </w:rPr>
          <w:tab/>
        </w:r>
        <w:r>
          <w:rPr>
            <w:noProof/>
            <w:webHidden/>
          </w:rPr>
          <w:fldChar w:fldCharType="begin"/>
        </w:r>
        <w:r>
          <w:rPr>
            <w:noProof/>
            <w:webHidden/>
          </w:rPr>
          <w:instrText xml:space="preserve"> PAGEREF _Toc462288432 \h </w:instrText>
        </w:r>
        <w:r>
          <w:rPr>
            <w:noProof/>
            <w:webHidden/>
          </w:rPr>
        </w:r>
        <w:r>
          <w:rPr>
            <w:noProof/>
            <w:webHidden/>
          </w:rPr>
          <w:fldChar w:fldCharType="separate"/>
        </w:r>
        <w:r>
          <w:rPr>
            <w:noProof/>
            <w:webHidden/>
          </w:rPr>
          <w:t>55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33" w:history="1">
        <w:r w:rsidRPr="004776C9">
          <w:rPr>
            <w:rStyle w:val="Hyperlink"/>
            <w:noProof/>
          </w:rPr>
          <w:t>2.4.11</w:t>
        </w:r>
        <w:r>
          <w:rPr>
            <w:rFonts w:asciiTheme="minorHAnsi" w:eastAsiaTheme="minorEastAsia" w:hAnsiTheme="minorHAnsi" w:cstheme="minorBidi"/>
            <w:noProof/>
            <w:sz w:val="22"/>
            <w:szCs w:val="22"/>
          </w:rPr>
          <w:tab/>
        </w:r>
        <w:r w:rsidRPr="004776C9">
          <w:rPr>
            <w:rStyle w:val="Hyperlink"/>
            <w:noProof/>
          </w:rPr>
          <w:t>VBAInfoAtom</w:t>
        </w:r>
        <w:r>
          <w:rPr>
            <w:noProof/>
            <w:webHidden/>
          </w:rPr>
          <w:tab/>
        </w:r>
        <w:r>
          <w:rPr>
            <w:noProof/>
            <w:webHidden/>
          </w:rPr>
          <w:fldChar w:fldCharType="begin"/>
        </w:r>
        <w:r>
          <w:rPr>
            <w:noProof/>
            <w:webHidden/>
          </w:rPr>
          <w:instrText xml:space="preserve"> PAGEREF _Toc462288433 \h </w:instrText>
        </w:r>
        <w:r>
          <w:rPr>
            <w:noProof/>
            <w:webHidden/>
          </w:rPr>
        </w:r>
        <w:r>
          <w:rPr>
            <w:noProof/>
            <w:webHidden/>
          </w:rPr>
          <w:fldChar w:fldCharType="separate"/>
        </w:r>
        <w:r>
          <w:rPr>
            <w:noProof/>
            <w:webHidden/>
          </w:rPr>
          <w:t>56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34" w:history="1">
        <w:r w:rsidRPr="004776C9">
          <w:rPr>
            <w:rStyle w:val="Hyperlink"/>
            <w:noProof/>
          </w:rPr>
          <w:t>2.4.12</w:t>
        </w:r>
        <w:r>
          <w:rPr>
            <w:rFonts w:asciiTheme="minorHAnsi" w:eastAsiaTheme="minorEastAsia" w:hAnsiTheme="minorHAnsi" w:cstheme="minorBidi"/>
            <w:noProof/>
            <w:sz w:val="22"/>
            <w:szCs w:val="22"/>
          </w:rPr>
          <w:tab/>
        </w:r>
        <w:r w:rsidRPr="004776C9">
          <w:rPr>
            <w:rStyle w:val="Hyperlink"/>
            <w:noProof/>
          </w:rPr>
          <w:t>PrintOptionsAtom</w:t>
        </w:r>
        <w:r>
          <w:rPr>
            <w:noProof/>
            <w:webHidden/>
          </w:rPr>
          <w:tab/>
        </w:r>
        <w:r>
          <w:rPr>
            <w:noProof/>
            <w:webHidden/>
          </w:rPr>
          <w:fldChar w:fldCharType="begin"/>
        </w:r>
        <w:r>
          <w:rPr>
            <w:noProof/>
            <w:webHidden/>
          </w:rPr>
          <w:instrText xml:space="preserve"> PAGEREF _Toc462288434 \h </w:instrText>
        </w:r>
        <w:r>
          <w:rPr>
            <w:noProof/>
            <w:webHidden/>
          </w:rPr>
        </w:r>
        <w:r>
          <w:rPr>
            <w:noProof/>
            <w:webHidden/>
          </w:rPr>
          <w:fldChar w:fldCharType="separate"/>
        </w:r>
        <w:r>
          <w:rPr>
            <w:noProof/>
            <w:webHidden/>
          </w:rPr>
          <w:t>57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35" w:history="1">
        <w:r w:rsidRPr="004776C9">
          <w:rPr>
            <w:rStyle w:val="Hyperlink"/>
            <w:noProof/>
          </w:rPr>
          <w:t>2.4.13</w:t>
        </w:r>
        <w:r>
          <w:rPr>
            <w:rFonts w:asciiTheme="minorHAnsi" w:eastAsiaTheme="minorEastAsia" w:hAnsiTheme="minorHAnsi" w:cstheme="minorBidi"/>
            <w:noProof/>
            <w:sz w:val="22"/>
            <w:szCs w:val="22"/>
          </w:rPr>
          <w:tab/>
        </w:r>
        <w:r w:rsidRPr="004776C9">
          <w:rPr>
            <w:rStyle w:val="Hyperlink"/>
            <w:noProof/>
          </w:rPr>
          <w:t>EndDocumentAtom</w:t>
        </w:r>
        <w:r>
          <w:rPr>
            <w:noProof/>
            <w:webHidden/>
          </w:rPr>
          <w:tab/>
        </w:r>
        <w:r>
          <w:rPr>
            <w:noProof/>
            <w:webHidden/>
          </w:rPr>
          <w:fldChar w:fldCharType="begin"/>
        </w:r>
        <w:r>
          <w:rPr>
            <w:noProof/>
            <w:webHidden/>
          </w:rPr>
          <w:instrText xml:space="preserve"> PAGEREF _Toc462288435 \h </w:instrText>
        </w:r>
        <w:r>
          <w:rPr>
            <w:noProof/>
            <w:webHidden/>
          </w:rPr>
        </w:r>
        <w:r>
          <w:rPr>
            <w:noProof/>
            <w:webHidden/>
          </w:rPr>
          <w:fldChar w:fldCharType="separate"/>
        </w:r>
        <w:r>
          <w:rPr>
            <w:noProof/>
            <w:webHidden/>
          </w:rPr>
          <w:t>57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36" w:history="1">
        <w:r w:rsidRPr="004776C9">
          <w:rPr>
            <w:rStyle w:val="Hyperlink"/>
            <w:noProof/>
          </w:rPr>
          <w:t>2.4.14</w:t>
        </w:r>
        <w:r>
          <w:rPr>
            <w:rFonts w:asciiTheme="minorHAnsi" w:eastAsiaTheme="minorEastAsia" w:hAnsiTheme="minorHAnsi" w:cstheme="minorBidi"/>
            <w:noProof/>
            <w:sz w:val="22"/>
            <w:szCs w:val="22"/>
          </w:rPr>
          <w:tab/>
        </w:r>
        <w:r w:rsidRPr="004776C9">
          <w:rPr>
            <w:rStyle w:val="Hyperlink"/>
            <w:noProof/>
          </w:rPr>
          <w:t>Slide List Types</w:t>
        </w:r>
        <w:r>
          <w:rPr>
            <w:noProof/>
            <w:webHidden/>
          </w:rPr>
          <w:tab/>
        </w:r>
        <w:r>
          <w:rPr>
            <w:noProof/>
            <w:webHidden/>
          </w:rPr>
          <w:fldChar w:fldCharType="begin"/>
        </w:r>
        <w:r>
          <w:rPr>
            <w:noProof/>
            <w:webHidden/>
          </w:rPr>
          <w:instrText xml:space="preserve"> PAGEREF _Toc462288436 \h </w:instrText>
        </w:r>
        <w:r>
          <w:rPr>
            <w:noProof/>
            <w:webHidden/>
          </w:rPr>
        </w:r>
        <w:r>
          <w:rPr>
            <w:noProof/>
            <w:webHidden/>
          </w:rPr>
          <w:fldChar w:fldCharType="separate"/>
        </w:r>
        <w:r>
          <w:rPr>
            <w:noProof/>
            <w:webHidden/>
          </w:rPr>
          <w:t>58</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37" w:history="1">
        <w:r w:rsidRPr="004776C9">
          <w:rPr>
            <w:rStyle w:val="Hyperlink"/>
            <w:noProof/>
          </w:rPr>
          <w:t>2.4.14.1</w:t>
        </w:r>
        <w:r>
          <w:rPr>
            <w:rFonts w:asciiTheme="minorHAnsi" w:eastAsiaTheme="minorEastAsia" w:hAnsiTheme="minorHAnsi" w:cstheme="minorBidi"/>
            <w:noProof/>
            <w:sz w:val="22"/>
            <w:szCs w:val="22"/>
          </w:rPr>
          <w:tab/>
        </w:r>
        <w:r w:rsidRPr="004776C9">
          <w:rPr>
            <w:rStyle w:val="Hyperlink"/>
            <w:noProof/>
          </w:rPr>
          <w:t>MasterListWithTextContainer</w:t>
        </w:r>
        <w:r>
          <w:rPr>
            <w:noProof/>
            <w:webHidden/>
          </w:rPr>
          <w:tab/>
        </w:r>
        <w:r>
          <w:rPr>
            <w:noProof/>
            <w:webHidden/>
          </w:rPr>
          <w:fldChar w:fldCharType="begin"/>
        </w:r>
        <w:r>
          <w:rPr>
            <w:noProof/>
            <w:webHidden/>
          </w:rPr>
          <w:instrText xml:space="preserve"> PAGEREF _Toc462288437 \h </w:instrText>
        </w:r>
        <w:r>
          <w:rPr>
            <w:noProof/>
            <w:webHidden/>
          </w:rPr>
        </w:r>
        <w:r>
          <w:rPr>
            <w:noProof/>
            <w:webHidden/>
          </w:rPr>
          <w:fldChar w:fldCharType="separate"/>
        </w:r>
        <w:r>
          <w:rPr>
            <w:noProof/>
            <w:webHidden/>
          </w:rPr>
          <w:t>58</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38" w:history="1">
        <w:r w:rsidRPr="004776C9">
          <w:rPr>
            <w:rStyle w:val="Hyperlink"/>
            <w:noProof/>
          </w:rPr>
          <w:t>2.4.14.2</w:t>
        </w:r>
        <w:r>
          <w:rPr>
            <w:rFonts w:asciiTheme="minorHAnsi" w:eastAsiaTheme="minorEastAsia" w:hAnsiTheme="minorHAnsi" w:cstheme="minorBidi"/>
            <w:noProof/>
            <w:sz w:val="22"/>
            <w:szCs w:val="22"/>
          </w:rPr>
          <w:tab/>
        </w:r>
        <w:r w:rsidRPr="004776C9">
          <w:rPr>
            <w:rStyle w:val="Hyperlink"/>
            <w:noProof/>
          </w:rPr>
          <w:t>MasterPersistAtom</w:t>
        </w:r>
        <w:r>
          <w:rPr>
            <w:noProof/>
            <w:webHidden/>
          </w:rPr>
          <w:tab/>
        </w:r>
        <w:r>
          <w:rPr>
            <w:noProof/>
            <w:webHidden/>
          </w:rPr>
          <w:fldChar w:fldCharType="begin"/>
        </w:r>
        <w:r>
          <w:rPr>
            <w:noProof/>
            <w:webHidden/>
          </w:rPr>
          <w:instrText xml:space="preserve"> PAGEREF _Toc462288438 \h </w:instrText>
        </w:r>
        <w:r>
          <w:rPr>
            <w:noProof/>
            <w:webHidden/>
          </w:rPr>
        </w:r>
        <w:r>
          <w:rPr>
            <w:noProof/>
            <w:webHidden/>
          </w:rPr>
          <w:fldChar w:fldCharType="separate"/>
        </w:r>
        <w:r>
          <w:rPr>
            <w:noProof/>
            <w:webHidden/>
          </w:rPr>
          <w:t>59</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39" w:history="1">
        <w:r w:rsidRPr="004776C9">
          <w:rPr>
            <w:rStyle w:val="Hyperlink"/>
            <w:noProof/>
          </w:rPr>
          <w:t>2.4.14.3</w:t>
        </w:r>
        <w:r>
          <w:rPr>
            <w:rFonts w:asciiTheme="minorHAnsi" w:eastAsiaTheme="minorEastAsia" w:hAnsiTheme="minorHAnsi" w:cstheme="minorBidi"/>
            <w:noProof/>
            <w:sz w:val="22"/>
            <w:szCs w:val="22"/>
          </w:rPr>
          <w:tab/>
        </w:r>
        <w:r w:rsidRPr="004776C9">
          <w:rPr>
            <w:rStyle w:val="Hyperlink"/>
            <w:noProof/>
          </w:rPr>
          <w:t>SlideListWithTextContainer</w:t>
        </w:r>
        <w:r>
          <w:rPr>
            <w:noProof/>
            <w:webHidden/>
          </w:rPr>
          <w:tab/>
        </w:r>
        <w:r>
          <w:rPr>
            <w:noProof/>
            <w:webHidden/>
          </w:rPr>
          <w:fldChar w:fldCharType="begin"/>
        </w:r>
        <w:r>
          <w:rPr>
            <w:noProof/>
            <w:webHidden/>
          </w:rPr>
          <w:instrText xml:space="preserve"> PAGEREF _Toc462288439 \h </w:instrText>
        </w:r>
        <w:r>
          <w:rPr>
            <w:noProof/>
            <w:webHidden/>
          </w:rPr>
        </w:r>
        <w:r>
          <w:rPr>
            <w:noProof/>
            <w:webHidden/>
          </w:rPr>
          <w:fldChar w:fldCharType="separate"/>
        </w:r>
        <w:r>
          <w:rPr>
            <w:noProof/>
            <w:webHidden/>
          </w:rPr>
          <w:t>59</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40" w:history="1">
        <w:r w:rsidRPr="004776C9">
          <w:rPr>
            <w:rStyle w:val="Hyperlink"/>
            <w:noProof/>
          </w:rPr>
          <w:t>2.4.14.4</w:t>
        </w:r>
        <w:r>
          <w:rPr>
            <w:rFonts w:asciiTheme="minorHAnsi" w:eastAsiaTheme="minorEastAsia" w:hAnsiTheme="minorHAnsi" w:cstheme="minorBidi"/>
            <w:noProof/>
            <w:sz w:val="22"/>
            <w:szCs w:val="22"/>
          </w:rPr>
          <w:tab/>
        </w:r>
        <w:r w:rsidRPr="004776C9">
          <w:rPr>
            <w:rStyle w:val="Hyperlink"/>
            <w:noProof/>
          </w:rPr>
          <w:t>SlideListWithTextSubContainerOrAtom</w:t>
        </w:r>
        <w:r>
          <w:rPr>
            <w:noProof/>
            <w:webHidden/>
          </w:rPr>
          <w:tab/>
        </w:r>
        <w:r>
          <w:rPr>
            <w:noProof/>
            <w:webHidden/>
          </w:rPr>
          <w:fldChar w:fldCharType="begin"/>
        </w:r>
        <w:r>
          <w:rPr>
            <w:noProof/>
            <w:webHidden/>
          </w:rPr>
          <w:instrText xml:space="preserve"> PAGEREF _Toc462288440 \h </w:instrText>
        </w:r>
        <w:r>
          <w:rPr>
            <w:noProof/>
            <w:webHidden/>
          </w:rPr>
        </w:r>
        <w:r>
          <w:rPr>
            <w:noProof/>
            <w:webHidden/>
          </w:rPr>
          <w:fldChar w:fldCharType="separate"/>
        </w:r>
        <w:r>
          <w:rPr>
            <w:noProof/>
            <w:webHidden/>
          </w:rPr>
          <w:t>60</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41" w:history="1">
        <w:r w:rsidRPr="004776C9">
          <w:rPr>
            <w:rStyle w:val="Hyperlink"/>
            <w:noProof/>
          </w:rPr>
          <w:t>2.4.14.5</w:t>
        </w:r>
        <w:r>
          <w:rPr>
            <w:rFonts w:asciiTheme="minorHAnsi" w:eastAsiaTheme="minorEastAsia" w:hAnsiTheme="minorHAnsi" w:cstheme="minorBidi"/>
            <w:noProof/>
            <w:sz w:val="22"/>
            <w:szCs w:val="22"/>
          </w:rPr>
          <w:tab/>
        </w:r>
        <w:r w:rsidRPr="004776C9">
          <w:rPr>
            <w:rStyle w:val="Hyperlink"/>
            <w:noProof/>
          </w:rPr>
          <w:t>SlidePersistAtom</w:t>
        </w:r>
        <w:r>
          <w:rPr>
            <w:noProof/>
            <w:webHidden/>
          </w:rPr>
          <w:tab/>
        </w:r>
        <w:r>
          <w:rPr>
            <w:noProof/>
            <w:webHidden/>
          </w:rPr>
          <w:fldChar w:fldCharType="begin"/>
        </w:r>
        <w:r>
          <w:rPr>
            <w:noProof/>
            <w:webHidden/>
          </w:rPr>
          <w:instrText xml:space="preserve"> PAGEREF _Toc462288441 \h </w:instrText>
        </w:r>
        <w:r>
          <w:rPr>
            <w:noProof/>
            <w:webHidden/>
          </w:rPr>
        </w:r>
        <w:r>
          <w:rPr>
            <w:noProof/>
            <w:webHidden/>
          </w:rPr>
          <w:fldChar w:fldCharType="separate"/>
        </w:r>
        <w:r>
          <w:rPr>
            <w:noProof/>
            <w:webHidden/>
          </w:rPr>
          <w:t>61</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42" w:history="1">
        <w:r w:rsidRPr="004776C9">
          <w:rPr>
            <w:rStyle w:val="Hyperlink"/>
            <w:noProof/>
          </w:rPr>
          <w:t>2.4.14.6</w:t>
        </w:r>
        <w:r>
          <w:rPr>
            <w:rFonts w:asciiTheme="minorHAnsi" w:eastAsiaTheme="minorEastAsia" w:hAnsiTheme="minorHAnsi" w:cstheme="minorBidi"/>
            <w:noProof/>
            <w:sz w:val="22"/>
            <w:szCs w:val="22"/>
          </w:rPr>
          <w:tab/>
        </w:r>
        <w:r w:rsidRPr="004776C9">
          <w:rPr>
            <w:rStyle w:val="Hyperlink"/>
            <w:noProof/>
          </w:rPr>
          <w:t>NotesListWithTextContainer</w:t>
        </w:r>
        <w:r>
          <w:rPr>
            <w:noProof/>
            <w:webHidden/>
          </w:rPr>
          <w:tab/>
        </w:r>
        <w:r>
          <w:rPr>
            <w:noProof/>
            <w:webHidden/>
          </w:rPr>
          <w:fldChar w:fldCharType="begin"/>
        </w:r>
        <w:r>
          <w:rPr>
            <w:noProof/>
            <w:webHidden/>
          </w:rPr>
          <w:instrText xml:space="preserve"> PAGEREF _Toc462288442 \h </w:instrText>
        </w:r>
        <w:r>
          <w:rPr>
            <w:noProof/>
            <w:webHidden/>
          </w:rPr>
        </w:r>
        <w:r>
          <w:rPr>
            <w:noProof/>
            <w:webHidden/>
          </w:rPr>
          <w:fldChar w:fldCharType="separate"/>
        </w:r>
        <w:r>
          <w:rPr>
            <w:noProof/>
            <w:webHidden/>
          </w:rPr>
          <w:t>62</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43" w:history="1">
        <w:r w:rsidRPr="004776C9">
          <w:rPr>
            <w:rStyle w:val="Hyperlink"/>
            <w:noProof/>
          </w:rPr>
          <w:t>2.4.14.7</w:t>
        </w:r>
        <w:r>
          <w:rPr>
            <w:rFonts w:asciiTheme="minorHAnsi" w:eastAsiaTheme="minorEastAsia" w:hAnsiTheme="minorHAnsi" w:cstheme="minorBidi"/>
            <w:noProof/>
            <w:sz w:val="22"/>
            <w:szCs w:val="22"/>
          </w:rPr>
          <w:tab/>
        </w:r>
        <w:r w:rsidRPr="004776C9">
          <w:rPr>
            <w:rStyle w:val="Hyperlink"/>
            <w:noProof/>
          </w:rPr>
          <w:t>NotesPersistAtom</w:t>
        </w:r>
        <w:r>
          <w:rPr>
            <w:noProof/>
            <w:webHidden/>
          </w:rPr>
          <w:tab/>
        </w:r>
        <w:r>
          <w:rPr>
            <w:noProof/>
            <w:webHidden/>
          </w:rPr>
          <w:fldChar w:fldCharType="begin"/>
        </w:r>
        <w:r>
          <w:rPr>
            <w:noProof/>
            <w:webHidden/>
          </w:rPr>
          <w:instrText xml:space="preserve"> PAGEREF _Toc462288443 \h </w:instrText>
        </w:r>
        <w:r>
          <w:rPr>
            <w:noProof/>
            <w:webHidden/>
          </w:rPr>
        </w:r>
        <w:r>
          <w:rPr>
            <w:noProof/>
            <w:webHidden/>
          </w:rPr>
          <w:fldChar w:fldCharType="separate"/>
        </w:r>
        <w:r>
          <w:rPr>
            <w:noProof/>
            <w:webHidden/>
          </w:rPr>
          <w:t>63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44" w:history="1">
        <w:r w:rsidRPr="004776C9">
          <w:rPr>
            <w:rStyle w:val="Hyperlink"/>
            <w:noProof/>
          </w:rPr>
          <w:t>2.4.15</w:t>
        </w:r>
        <w:r>
          <w:rPr>
            <w:rFonts w:asciiTheme="minorHAnsi" w:eastAsiaTheme="minorEastAsia" w:hAnsiTheme="minorHAnsi" w:cstheme="minorBidi"/>
            <w:noProof/>
            <w:sz w:val="22"/>
            <w:szCs w:val="22"/>
          </w:rPr>
          <w:tab/>
        </w:r>
        <w:r w:rsidRPr="004776C9">
          <w:rPr>
            <w:rStyle w:val="Hyperlink"/>
            <w:noProof/>
          </w:rPr>
          <w:t>Header/Footer Types</w:t>
        </w:r>
        <w:r>
          <w:rPr>
            <w:noProof/>
            <w:webHidden/>
          </w:rPr>
          <w:tab/>
        </w:r>
        <w:r>
          <w:rPr>
            <w:noProof/>
            <w:webHidden/>
          </w:rPr>
          <w:fldChar w:fldCharType="begin"/>
        </w:r>
        <w:r>
          <w:rPr>
            <w:noProof/>
            <w:webHidden/>
          </w:rPr>
          <w:instrText xml:space="preserve"> PAGEREF _Toc462288444 \h </w:instrText>
        </w:r>
        <w:r>
          <w:rPr>
            <w:noProof/>
            <w:webHidden/>
          </w:rPr>
        </w:r>
        <w:r>
          <w:rPr>
            <w:noProof/>
            <w:webHidden/>
          </w:rPr>
          <w:fldChar w:fldCharType="separate"/>
        </w:r>
        <w:r>
          <w:rPr>
            <w:noProof/>
            <w:webHidden/>
          </w:rPr>
          <w:t>64</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45" w:history="1">
        <w:r w:rsidRPr="004776C9">
          <w:rPr>
            <w:rStyle w:val="Hyperlink"/>
            <w:noProof/>
          </w:rPr>
          <w:t>2.4.15.1</w:t>
        </w:r>
        <w:r>
          <w:rPr>
            <w:rFonts w:asciiTheme="minorHAnsi" w:eastAsiaTheme="minorEastAsia" w:hAnsiTheme="minorHAnsi" w:cstheme="minorBidi"/>
            <w:noProof/>
            <w:sz w:val="22"/>
            <w:szCs w:val="22"/>
          </w:rPr>
          <w:tab/>
        </w:r>
        <w:r w:rsidRPr="004776C9">
          <w:rPr>
            <w:rStyle w:val="Hyperlink"/>
            <w:noProof/>
          </w:rPr>
          <w:t>SlideHeadersFootersContainer</w:t>
        </w:r>
        <w:r>
          <w:rPr>
            <w:noProof/>
            <w:webHidden/>
          </w:rPr>
          <w:tab/>
        </w:r>
        <w:r>
          <w:rPr>
            <w:noProof/>
            <w:webHidden/>
          </w:rPr>
          <w:fldChar w:fldCharType="begin"/>
        </w:r>
        <w:r>
          <w:rPr>
            <w:noProof/>
            <w:webHidden/>
          </w:rPr>
          <w:instrText xml:space="preserve"> PAGEREF _Toc462288445 \h </w:instrText>
        </w:r>
        <w:r>
          <w:rPr>
            <w:noProof/>
            <w:webHidden/>
          </w:rPr>
        </w:r>
        <w:r>
          <w:rPr>
            <w:noProof/>
            <w:webHidden/>
          </w:rPr>
          <w:fldChar w:fldCharType="separate"/>
        </w:r>
        <w:r>
          <w:rPr>
            <w:noProof/>
            <w:webHidden/>
          </w:rPr>
          <w:t>64</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46" w:history="1">
        <w:r w:rsidRPr="004776C9">
          <w:rPr>
            <w:rStyle w:val="Hyperlink"/>
            <w:noProof/>
          </w:rPr>
          <w:t>2.4.15.2</w:t>
        </w:r>
        <w:r>
          <w:rPr>
            <w:rFonts w:asciiTheme="minorHAnsi" w:eastAsiaTheme="minorEastAsia" w:hAnsiTheme="minorHAnsi" w:cstheme="minorBidi"/>
            <w:noProof/>
            <w:sz w:val="22"/>
            <w:szCs w:val="22"/>
          </w:rPr>
          <w:tab/>
        </w:r>
        <w:r w:rsidRPr="004776C9">
          <w:rPr>
            <w:rStyle w:val="Hyperlink"/>
            <w:noProof/>
          </w:rPr>
          <w:t>HeadersFootersAtom</w:t>
        </w:r>
        <w:r>
          <w:rPr>
            <w:noProof/>
            <w:webHidden/>
          </w:rPr>
          <w:tab/>
        </w:r>
        <w:r>
          <w:rPr>
            <w:noProof/>
            <w:webHidden/>
          </w:rPr>
          <w:fldChar w:fldCharType="begin"/>
        </w:r>
        <w:r>
          <w:rPr>
            <w:noProof/>
            <w:webHidden/>
          </w:rPr>
          <w:instrText xml:space="preserve"> PAGEREF _Toc462288446 \h </w:instrText>
        </w:r>
        <w:r>
          <w:rPr>
            <w:noProof/>
            <w:webHidden/>
          </w:rPr>
        </w:r>
        <w:r>
          <w:rPr>
            <w:noProof/>
            <w:webHidden/>
          </w:rPr>
          <w:fldChar w:fldCharType="separate"/>
        </w:r>
        <w:r>
          <w:rPr>
            <w:noProof/>
            <w:webHidden/>
          </w:rPr>
          <w:t>65</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47" w:history="1">
        <w:r w:rsidRPr="004776C9">
          <w:rPr>
            <w:rStyle w:val="Hyperlink"/>
            <w:noProof/>
          </w:rPr>
          <w:t>2.4.15.3</w:t>
        </w:r>
        <w:r>
          <w:rPr>
            <w:rFonts w:asciiTheme="minorHAnsi" w:eastAsiaTheme="minorEastAsia" w:hAnsiTheme="minorHAnsi" w:cstheme="minorBidi"/>
            <w:noProof/>
            <w:sz w:val="22"/>
            <w:szCs w:val="22"/>
          </w:rPr>
          <w:tab/>
        </w:r>
        <w:r w:rsidRPr="004776C9">
          <w:rPr>
            <w:rStyle w:val="Hyperlink"/>
            <w:noProof/>
          </w:rPr>
          <w:t>UserDateAtom</w:t>
        </w:r>
        <w:r>
          <w:rPr>
            <w:noProof/>
            <w:webHidden/>
          </w:rPr>
          <w:tab/>
        </w:r>
        <w:r>
          <w:rPr>
            <w:noProof/>
            <w:webHidden/>
          </w:rPr>
          <w:fldChar w:fldCharType="begin"/>
        </w:r>
        <w:r>
          <w:rPr>
            <w:noProof/>
            <w:webHidden/>
          </w:rPr>
          <w:instrText xml:space="preserve"> PAGEREF _Toc462288447 \h </w:instrText>
        </w:r>
        <w:r>
          <w:rPr>
            <w:noProof/>
            <w:webHidden/>
          </w:rPr>
        </w:r>
        <w:r>
          <w:rPr>
            <w:noProof/>
            <w:webHidden/>
          </w:rPr>
          <w:fldChar w:fldCharType="separate"/>
        </w:r>
        <w:r>
          <w:rPr>
            <w:noProof/>
            <w:webHidden/>
          </w:rPr>
          <w:t>65</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48" w:history="1">
        <w:r w:rsidRPr="004776C9">
          <w:rPr>
            <w:rStyle w:val="Hyperlink"/>
            <w:noProof/>
          </w:rPr>
          <w:t>2.4.15.4</w:t>
        </w:r>
        <w:r>
          <w:rPr>
            <w:rFonts w:asciiTheme="minorHAnsi" w:eastAsiaTheme="minorEastAsia" w:hAnsiTheme="minorHAnsi" w:cstheme="minorBidi"/>
            <w:noProof/>
            <w:sz w:val="22"/>
            <w:szCs w:val="22"/>
          </w:rPr>
          <w:tab/>
        </w:r>
        <w:r w:rsidRPr="004776C9">
          <w:rPr>
            <w:rStyle w:val="Hyperlink"/>
            <w:noProof/>
          </w:rPr>
          <w:t>HeaderAtom</w:t>
        </w:r>
        <w:r>
          <w:rPr>
            <w:noProof/>
            <w:webHidden/>
          </w:rPr>
          <w:tab/>
        </w:r>
        <w:r>
          <w:rPr>
            <w:noProof/>
            <w:webHidden/>
          </w:rPr>
          <w:fldChar w:fldCharType="begin"/>
        </w:r>
        <w:r>
          <w:rPr>
            <w:noProof/>
            <w:webHidden/>
          </w:rPr>
          <w:instrText xml:space="preserve"> PAGEREF _Toc462288448 \h </w:instrText>
        </w:r>
        <w:r>
          <w:rPr>
            <w:noProof/>
            <w:webHidden/>
          </w:rPr>
        </w:r>
        <w:r>
          <w:rPr>
            <w:noProof/>
            <w:webHidden/>
          </w:rPr>
          <w:fldChar w:fldCharType="separate"/>
        </w:r>
        <w:r>
          <w:rPr>
            <w:noProof/>
            <w:webHidden/>
          </w:rPr>
          <w:t>66</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49" w:history="1">
        <w:r w:rsidRPr="004776C9">
          <w:rPr>
            <w:rStyle w:val="Hyperlink"/>
            <w:noProof/>
          </w:rPr>
          <w:t>2.4.15.5</w:t>
        </w:r>
        <w:r>
          <w:rPr>
            <w:rFonts w:asciiTheme="minorHAnsi" w:eastAsiaTheme="minorEastAsia" w:hAnsiTheme="minorHAnsi" w:cstheme="minorBidi"/>
            <w:noProof/>
            <w:sz w:val="22"/>
            <w:szCs w:val="22"/>
          </w:rPr>
          <w:tab/>
        </w:r>
        <w:r w:rsidRPr="004776C9">
          <w:rPr>
            <w:rStyle w:val="Hyperlink"/>
            <w:noProof/>
          </w:rPr>
          <w:t>FooterAtom</w:t>
        </w:r>
        <w:r>
          <w:rPr>
            <w:noProof/>
            <w:webHidden/>
          </w:rPr>
          <w:tab/>
        </w:r>
        <w:r>
          <w:rPr>
            <w:noProof/>
            <w:webHidden/>
          </w:rPr>
          <w:fldChar w:fldCharType="begin"/>
        </w:r>
        <w:r>
          <w:rPr>
            <w:noProof/>
            <w:webHidden/>
          </w:rPr>
          <w:instrText xml:space="preserve"> PAGEREF _Toc462288449 \h </w:instrText>
        </w:r>
        <w:r>
          <w:rPr>
            <w:noProof/>
            <w:webHidden/>
          </w:rPr>
        </w:r>
        <w:r>
          <w:rPr>
            <w:noProof/>
            <w:webHidden/>
          </w:rPr>
          <w:fldChar w:fldCharType="separate"/>
        </w:r>
        <w:r>
          <w:rPr>
            <w:noProof/>
            <w:webHidden/>
          </w:rPr>
          <w:t>67</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50" w:history="1">
        <w:r w:rsidRPr="004776C9">
          <w:rPr>
            <w:rStyle w:val="Hyperlink"/>
            <w:noProof/>
          </w:rPr>
          <w:t>2.4.15.6</w:t>
        </w:r>
        <w:r>
          <w:rPr>
            <w:rFonts w:asciiTheme="minorHAnsi" w:eastAsiaTheme="minorEastAsia" w:hAnsiTheme="minorHAnsi" w:cstheme="minorBidi"/>
            <w:noProof/>
            <w:sz w:val="22"/>
            <w:szCs w:val="22"/>
          </w:rPr>
          <w:tab/>
        </w:r>
        <w:r w:rsidRPr="004776C9">
          <w:rPr>
            <w:rStyle w:val="Hyperlink"/>
            <w:noProof/>
          </w:rPr>
          <w:t>NotesHeadersFootersContainer</w:t>
        </w:r>
        <w:r>
          <w:rPr>
            <w:noProof/>
            <w:webHidden/>
          </w:rPr>
          <w:tab/>
        </w:r>
        <w:r>
          <w:rPr>
            <w:noProof/>
            <w:webHidden/>
          </w:rPr>
          <w:fldChar w:fldCharType="begin"/>
        </w:r>
        <w:r>
          <w:rPr>
            <w:noProof/>
            <w:webHidden/>
          </w:rPr>
          <w:instrText xml:space="preserve"> PAGEREF _Toc462288450 \h </w:instrText>
        </w:r>
        <w:r>
          <w:rPr>
            <w:noProof/>
            <w:webHidden/>
          </w:rPr>
        </w:r>
        <w:r>
          <w:rPr>
            <w:noProof/>
            <w:webHidden/>
          </w:rPr>
          <w:fldChar w:fldCharType="separate"/>
        </w:r>
        <w:r>
          <w:rPr>
            <w:noProof/>
            <w:webHidden/>
          </w:rPr>
          <w:t>67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51" w:history="1">
        <w:r w:rsidRPr="004776C9">
          <w:rPr>
            <w:rStyle w:val="Hyperlink"/>
            <w:noProof/>
          </w:rPr>
          <w:t>2.4.16</w:t>
        </w:r>
        <w:r>
          <w:rPr>
            <w:rFonts w:asciiTheme="minorHAnsi" w:eastAsiaTheme="minorEastAsia" w:hAnsiTheme="minorHAnsi" w:cstheme="minorBidi"/>
            <w:noProof/>
            <w:sz w:val="22"/>
            <w:szCs w:val="22"/>
          </w:rPr>
          <w:tab/>
        </w:r>
        <w:r w:rsidRPr="004776C9">
          <w:rPr>
            <w:rStyle w:val="Hyperlink"/>
            <w:noProof/>
          </w:rPr>
          <w:t>Sound Types</w:t>
        </w:r>
        <w:r>
          <w:rPr>
            <w:noProof/>
            <w:webHidden/>
          </w:rPr>
          <w:tab/>
        </w:r>
        <w:r>
          <w:rPr>
            <w:noProof/>
            <w:webHidden/>
          </w:rPr>
          <w:fldChar w:fldCharType="begin"/>
        </w:r>
        <w:r>
          <w:rPr>
            <w:noProof/>
            <w:webHidden/>
          </w:rPr>
          <w:instrText xml:space="preserve"> PAGEREF _Toc462288451 \h </w:instrText>
        </w:r>
        <w:r>
          <w:rPr>
            <w:noProof/>
            <w:webHidden/>
          </w:rPr>
        </w:r>
        <w:r>
          <w:rPr>
            <w:noProof/>
            <w:webHidden/>
          </w:rPr>
          <w:fldChar w:fldCharType="separate"/>
        </w:r>
        <w:r>
          <w:rPr>
            <w:noProof/>
            <w:webHidden/>
          </w:rPr>
          <w:t>68</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52" w:history="1">
        <w:r w:rsidRPr="004776C9">
          <w:rPr>
            <w:rStyle w:val="Hyperlink"/>
            <w:noProof/>
          </w:rPr>
          <w:t>2.4.16.1</w:t>
        </w:r>
        <w:r>
          <w:rPr>
            <w:rFonts w:asciiTheme="minorHAnsi" w:eastAsiaTheme="minorEastAsia" w:hAnsiTheme="minorHAnsi" w:cstheme="minorBidi"/>
            <w:noProof/>
            <w:sz w:val="22"/>
            <w:szCs w:val="22"/>
          </w:rPr>
          <w:tab/>
        </w:r>
        <w:r w:rsidRPr="004776C9">
          <w:rPr>
            <w:rStyle w:val="Hyperlink"/>
            <w:noProof/>
          </w:rPr>
          <w:t>SoundCollectionContainer</w:t>
        </w:r>
        <w:r>
          <w:rPr>
            <w:noProof/>
            <w:webHidden/>
          </w:rPr>
          <w:tab/>
        </w:r>
        <w:r>
          <w:rPr>
            <w:noProof/>
            <w:webHidden/>
          </w:rPr>
          <w:fldChar w:fldCharType="begin"/>
        </w:r>
        <w:r>
          <w:rPr>
            <w:noProof/>
            <w:webHidden/>
          </w:rPr>
          <w:instrText xml:space="preserve"> PAGEREF _Toc462288452 \h </w:instrText>
        </w:r>
        <w:r>
          <w:rPr>
            <w:noProof/>
            <w:webHidden/>
          </w:rPr>
        </w:r>
        <w:r>
          <w:rPr>
            <w:noProof/>
            <w:webHidden/>
          </w:rPr>
          <w:fldChar w:fldCharType="separate"/>
        </w:r>
        <w:r>
          <w:rPr>
            <w:noProof/>
            <w:webHidden/>
          </w:rPr>
          <w:t>68</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53" w:history="1">
        <w:r w:rsidRPr="004776C9">
          <w:rPr>
            <w:rStyle w:val="Hyperlink"/>
            <w:noProof/>
          </w:rPr>
          <w:t>2.4.16.2</w:t>
        </w:r>
        <w:r>
          <w:rPr>
            <w:rFonts w:asciiTheme="minorHAnsi" w:eastAsiaTheme="minorEastAsia" w:hAnsiTheme="minorHAnsi" w:cstheme="minorBidi"/>
            <w:noProof/>
            <w:sz w:val="22"/>
            <w:szCs w:val="22"/>
          </w:rPr>
          <w:tab/>
        </w:r>
        <w:r w:rsidRPr="004776C9">
          <w:rPr>
            <w:rStyle w:val="Hyperlink"/>
            <w:noProof/>
          </w:rPr>
          <w:t>SoundCollectionAtom</w:t>
        </w:r>
        <w:r>
          <w:rPr>
            <w:noProof/>
            <w:webHidden/>
          </w:rPr>
          <w:tab/>
        </w:r>
        <w:r>
          <w:rPr>
            <w:noProof/>
            <w:webHidden/>
          </w:rPr>
          <w:fldChar w:fldCharType="begin"/>
        </w:r>
        <w:r>
          <w:rPr>
            <w:noProof/>
            <w:webHidden/>
          </w:rPr>
          <w:instrText xml:space="preserve"> PAGEREF _Toc462288453 \h </w:instrText>
        </w:r>
        <w:r>
          <w:rPr>
            <w:noProof/>
            <w:webHidden/>
          </w:rPr>
        </w:r>
        <w:r>
          <w:rPr>
            <w:noProof/>
            <w:webHidden/>
          </w:rPr>
          <w:fldChar w:fldCharType="separate"/>
        </w:r>
        <w:r>
          <w:rPr>
            <w:noProof/>
            <w:webHidden/>
          </w:rPr>
          <w:t>69</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54" w:history="1">
        <w:r w:rsidRPr="004776C9">
          <w:rPr>
            <w:rStyle w:val="Hyperlink"/>
            <w:noProof/>
          </w:rPr>
          <w:t>2.4.16.3</w:t>
        </w:r>
        <w:r>
          <w:rPr>
            <w:rFonts w:asciiTheme="minorHAnsi" w:eastAsiaTheme="minorEastAsia" w:hAnsiTheme="minorHAnsi" w:cstheme="minorBidi"/>
            <w:noProof/>
            <w:sz w:val="22"/>
            <w:szCs w:val="22"/>
          </w:rPr>
          <w:tab/>
        </w:r>
        <w:r w:rsidRPr="004776C9">
          <w:rPr>
            <w:rStyle w:val="Hyperlink"/>
            <w:noProof/>
          </w:rPr>
          <w:t>SoundContainer</w:t>
        </w:r>
        <w:r>
          <w:rPr>
            <w:noProof/>
            <w:webHidden/>
          </w:rPr>
          <w:tab/>
        </w:r>
        <w:r>
          <w:rPr>
            <w:noProof/>
            <w:webHidden/>
          </w:rPr>
          <w:fldChar w:fldCharType="begin"/>
        </w:r>
        <w:r>
          <w:rPr>
            <w:noProof/>
            <w:webHidden/>
          </w:rPr>
          <w:instrText xml:space="preserve"> PAGEREF _Toc462288454 \h </w:instrText>
        </w:r>
        <w:r>
          <w:rPr>
            <w:noProof/>
            <w:webHidden/>
          </w:rPr>
        </w:r>
        <w:r>
          <w:rPr>
            <w:noProof/>
            <w:webHidden/>
          </w:rPr>
          <w:fldChar w:fldCharType="separate"/>
        </w:r>
        <w:r>
          <w:rPr>
            <w:noProof/>
            <w:webHidden/>
          </w:rPr>
          <w:t>70</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55" w:history="1">
        <w:r w:rsidRPr="004776C9">
          <w:rPr>
            <w:rStyle w:val="Hyperlink"/>
            <w:noProof/>
          </w:rPr>
          <w:t>2.4.16.4</w:t>
        </w:r>
        <w:r>
          <w:rPr>
            <w:rFonts w:asciiTheme="minorHAnsi" w:eastAsiaTheme="minorEastAsia" w:hAnsiTheme="minorHAnsi" w:cstheme="minorBidi"/>
            <w:noProof/>
            <w:sz w:val="22"/>
            <w:szCs w:val="22"/>
          </w:rPr>
          <w:tab/>
        </w:r>
        <w:r w:rsidRPr="004776C9">
          <w:rPr>
            <w:rStyle w:val="Hyperlink"/>
            <w:noProof/>
          </w:rPr>
          <w:t>SoundNameAtom</w:t>
        </w:r>
        <w:r>
          <w:rPr>
            <w:noProof/>
            <w:webHidden/>
          </w:rPr>
          <w:tab/>
        </w:r>
        <w:r>
          <w:rPr>
            <w:noProof/>
            <w:webHidden/>
          </w:rPr>
          <w:fldChar w:fldCharType="begin"/>
        </w:r>
        <w:r>
          <w:rPr>
            <w:noProof/>
            <w:webHidden/>
          </w:rPr>
          <w:instrText xml:space="preserve"> PAGEREF _Toc462288455 \h </w:instrText>
        </w:r>
        <w:r>
          <w:rPr>
            <w:noProof/>
            <w:webHidden/>
          </w:rPr>
        </w:r>
        <w:r>
          <w:rPr>
            <w:noProof/>
            <w:webHidden/>
          </w:rPr>
          <w:fldChar w:fldCharType="separate"/>
        </w:r>
        <w:r>
          <w:rPr>
            <w:noProof/>
            <w:webHidden/>
          </w:rPr>
          <w:t>71</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56" w:history="1">
        <w:r w:rsidRPr="004776C9">
          <w:rPr>
            <w:rStyle w:val="Hyperlink"/>
            <w:noProof/>
          </w:rPr>
          <w:t>2.4.16.5</w:t>
        </w:r>
        <w:r>
          <w:rPr>
            <w:rFonts w:asciiTheme="minorHAnsi" w:eastAsiaTheme="minorEastAsia" w:hAnsiTheme="minorHAnsi" w:cstheme="minorBidi"/>
            <w:noProof/>
            <w:sz w:val="22"/>
            <w:szCs w:val="22"/>
          </w:rPr>
          <w:tab/>
        </w:r>
        <w:r w:rsidRPr="004776C9">
          <w:rPr>
            <w:rStyle w:val="Hyperlink"/>
            <w:noProof/>
          </w:rPr>
          <w:t>SoundExtensionAtom</w:t>
        </w:r>
        <w:r>
          <w:rPr>
            <w:noProof/>
            <w:webHidden/>
          </w:rPr>
          <w:tab/>
        </w:r>
        <w:r>
          <w:rPr>
            <w:noProof/>
            <w:webHidden/>
          </w:rPr>
          <w:fldChar w:fldCharType="begin"/>
        </w:r>
        <w:r>
          <w:rPr>
            <w:noProof/>
            <w:webHidden/>
          </w:rPr>
          <w:instrText xml:space="preserve"> PAGEREF _Toc462288456 \h </w:instrText>
        </w:r>
        <w:r>
          <w:rPr>
            <w:noProof/>
            <w:webHidden/>
          </w:rPr>
        </w:r>
        <w:r>
          <w:rPr>
            <w:noProof/>
            <w:webHidden/>
          </w:rPr>
          <w:fldChar w:fldCharType="separate"/>
        </w:r>
        <w:r>
          <w:rPr>
            <w:noProof/>
            <w:webHidden/>
          </w:rPr>
          <w:t>71</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57" w:history="1">
        <w:r w:rsidRPr="004776C9">
          <w:rPr>
            <w:rStyle w:val="Hyperlink"/>
            <w:noProof/>
          </w:rPr>
          <w:t>2.4.16.6</w:t>
        </w:r>
        <w:r>
          <w:rPr>
            <w:rFonts w:asciiTheme="minorHAnsi" w:eastAsiaTheme="minorEastAsia" w:hAnsiTheme="minorHAnsi" w:cstheme="minorBidi"/>
            <w:noProof/>
            <w:sz w:val="22"/>
            <w:szCs w:val="22"/>
          </w:rPr>
          <w:tab/>
        </w:r>
        <w:r w:rsidRPr="004776C9">
          <w:rPr>
            <w:rStyle w:val="Hyperlink"/>
            <w:noProof/>
          </w:rPr>
          <w:t>SoundIdAtom</w:t>
        </w:r>
        <w:r>
          <w:rPr>
            <w:noProof/>
            <w:webHidden/>
          </w:rPr>
          <w:tab/>
        </w:r>
        <w:r>
          <w:rPr>
            <w:noProof/>
            <w:webHidden/>
          </w:rPr>
          <w:fldChar w:fldCharType="begin"/>
        </w:r>
        <w:r>
          <w:rPr>
            <w:noProof/>
            <w:webHidden/>
          </w:rPr>
          <w:instrText xml:space="preserve"> PAGEREF _Toc462288457 \h </w:instrText>
        </w:r>
        <w:r>
          <w:rPr>
            <w:noProof/>
            <w:webHidden/>
          </w:rPr>
        </w:r>
        <w:r>
          <w:rPr>
            <w:noProof/>
            <w:webHidden/>
          </w:rPr>
          <w:fldChar w:fldCharType="separate"/>
        </w:r>
        <w:r>
          <w:rPr>
            <w:noProof/>
            <w:webHidden/>
          </w:rPr>
          <w:t>72</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58" w:history="1">
        <w:r w:rsidRPr="004776C9">
          <w:rPr>
            <w:rStyle w:val="Hyperlink"/>
            <w:noProof/>
          </w:rPr>
          <w:t>2.4.16.7</w:t>
        </w:r>
        <w:r>
          <w:rPr>
            <w:rFonts w:asciiTheme="minorHAnsi" w:eastAsiaTheme="minorEastAsia" w:hAnsiTheme="minorHAnsi" w:cstheme="minorBidi"/>
            <w:noProof/>
            <w:sz w:val="22"/>
            <w:szCs w:val="22"/>
          </w:rPr>
          <w:tab/>
        </w:r>
        <w:r w:rsidRPr="004776C9">
          <w:rPr>
            <w:rStyle w:val="Hyperlink"/>
            <w:noProof/>
          </w:rPr>
          <w:t>SoundBuiltinIdAtom</w:t>
        </w:r>
        <w:r>
          <w:rPr>
            <w:noProof/>
            <w:webHidden/>
          </w:rPr>
          <w:tab/>
        </w:r>
        <w:r>
          <w:rPr>
            <w:noProof/>
            <w:webHidden/>
          </w:rPr>
          <w:fldChar w:fldCharType="begin"/>
        </w:r>
        <w:r>
          <w:rPr>
            <w:noProof/>
            <w:webHidden/>
          </w:rPr>
          <w:instrText xml:space="preserve"> PAGEREF _Toc462288458 \h </w:instrText>
        </w:r>
        <w:r>
          <w:rPr>
            <w:noProof/>
            <w:webHidden/>
          </w:rPr>
        </w:r>
        <w:r>
          <w:rPr>
            <w:noProof/>
            <w:webHidden/>
          </w:rPr>
          <w:fldChar w:fldCharType="separate"/>
        </w:r>
        <w:r>
          <w:rPr>
            <w:noProof/>
            <w:webHidden/>
          </w:rPr>
          <w:t>73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59" w:history="1">
        <w:r w:rsidRPr="004776C9">
          <w:rPr>
            <w:rStyle w:val="Hyperlink"/>
            <w:noProof/>
          </w:rPr>
          <w:t>2.4.17</w:t>
        </w:r>
        <w:r>
          <w:rPr>
            <w:rFonts w:asciiTheme="minorHAnsi" w:eastAsiaTheme="minorEastAsia" w:hAnsiTheme="minorHAnsi" w:cstheme="minorBidi"/>
            <w:noProof/>
            <w:sz w:val="22"/>
            <w:szCs w:val="22"/>
          </w:rPr>
          <w:tab/>
        </w:r>
        <w:r w:rsidRPr="004776C9">
          <w:rPr>
            <w:rStyle w:val="Hyperlink"/>
            <w:noProof/>
          </w:rPr>
          <w:t>Broadcast Types</w:t>
        </w:r>
        <w:r>
          <w:rPr>
            <w:noProof/>
            <w:webHidden/>
          </w:rPr>
          <w:tab/>
        </w:r>
        <w:r>
          <w:rPr>
            <w:noProof/>
            <w:webHidden/>
          </w:rPr>
          <w:fldChar w:fldCharType="begin"/>
        </w:r>
        <w:r>
          <w:rPr>
            <w:noProof/>
            <w:webHidden/>
          </w:rPr>
          <w:instrText xml:space="preserve"> PAGEREF _Toc462288459 \h </w:instrText>
        </w:r>
        <w:r>
          <w:rPr>
            <w:noProof/>
            <w:webHidden/>
          </w:rPr>
        </w:r>
        <w:r>
          <w:rPr>
            <w:noProof/>
            <w:webHidden/>
          </w:rPr>
          <w:fldChar w:fldCharType="separate"/>
        </w:r>
        <w:r>
          <w:rPr>
            <w:noProof/>
            <w:webHidden/>
          </w:rPr>
          <w:t>74</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60" w:history="1">
        <w:r w:rsidRPr="004776C9">
          <w:rPr>
            <w:rStyle w:val="Hyperlink"/>
            <w:noProof/>
          </w:rPr>
          <w:t>2.4.17.1</w:t>
        </w:r>
        <w:r>
          <w:rPr>
            <w:rFonts w:asciiTheme="minorHAnsi" w:eastAsiaTheme="minorEastAsia" w:hAnsiTheme="minorHAnsi" w:cstheme="minorBidi"/>
            <w:noProof/>
            <w:sz w:val="22"/>
            <w:szCs w:val="22"/>
          </w:rPr>
          <w:tab/>
        </w:r>
        <w:r w:rsidRPr="004776C9">
          <w:rPr>
            <w:rStyle w:val="Hyperlink"/>
            <w:noProof/>
          </w:rPr>
          <w:t>BroadcastDocInfo9Container</w:t>
        </w:r>
        <w:r>
          <w:rPr>
            <w:noProof/>
            <w:webHidden/>
          </w:rPr>
          <w:tab/>
        </w:r>
        <w:r>
          <w:rPr>
            <w:noProof/>
            <w:webHidden/>
          </w:rPr>
          <w:fldChar w:fldCharType="begin"/>
        </w:r>
        <w:r>
          <w:rPr>
            <w:noProof/>
            <w:webHidden/>
          </w:rPr>
          <w:instrText xml:space="preserve"> PAGEREF _Toc462288460 \h </w:instrText>
        </w:r>
        <w:r>
          <w:rPr>
            <w:noProof/>
            <w:webHidden/>
          </w:rPr>
        </w:r>
        <w:r>
          <w:rPr>
            <w:noProof/>
            <w:webHidden/>
          </w:rPr>
          <w:fldChar w:fldCharType="separate"/>
        </w:r>
        <w:r>
          <w:rPr>
            <w:noProof/>
            <w:webHidden/>
          </w:rPr>
          <w:t>74</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61" w:history="1">
        <w:r w:rsidRPr="004776C9">
          <w:rPr>
            <w:rStyle w:val="Hyperlink"/>
            <w:noProof/>
          </w:rPr>
          <w:t>2.4.17.2</w:t>
        </w:r>
        <w:r>
          <w:rPr>
            <w:rFonts w:asciiTheme="minorHAnsi" w:eastAsiaTheme="minorEastAsia" w:hAnsiTheme="minorHAnsi" w:cstheme="minorBidi"/>
            <w:noProof/>
            <w:sz w:val="22"/>
            <w:szCs w:val="22"/>
          </w:rPr>
          <w:tab/>
        </w:r>
        <w:r w:rsidRPr="004776C9">
          <w:rPr>
            <w:rStyle w:val="Hyperlink"/>
            <w:noProof/>
          </w:rPr>
          <w:t>BCTitleAtom</w:t>
        </w:r>
        <w:r>
          <w:rPr>
            <w:noProof/>
            <w:webHidden/>
          </w:rPr>
          <w:tab/>
        </w:r>
        <w:r>
          <w:rPr>
            <w:noProof/>
            <w:webHidden/>
          </w:rPr>
          <w:fldChar w:fldCharType="begin"/>
        </w:r>
        <w:r>
          <w:rPr>
            <w:noProof/>
            <w:webHidden/>
          </w:rPr>
          <w:instrText xml:space="preserve"> PAGEREF _Toc462288461 \h </w:instrText>
        </w:r>
        <w:r>
          <w:rPr>
            <w:noProof/>
            <w:webHidden/>
          </w:rPr>
        </w:r>
        <w:r>
          <w:rPr>
            <w:noProof/>
            <w:webHidden/>
          </w:rPr>
          <w:fldChar w:fldCharType="separate"/>
        </w:r>
        <w:r>
          <w:rPr>
            <w:noProof/>
            <w:webHidden/>
          </w:rPr>
          <w:t>77</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62" w:history="1">
        <w:r w:rsidRPr="004776C9">
          <w:rPr>
            <w:rStyle w:val="Hyperlink"/>
            <w:noProof/>
          </w:rPr>
          <w:t>2.4.17.3</w:t>
        </w:r>
        <w:r>
          <w:rPr>
            <w:rFonts w:asciiTheme="minorHAnsi" w:eastAsiaTheme="minorEastAsia" w:hAnsiTheme="minorHAnsi" w:cstheme="minorBidi"/>
            <w:noProof/>
            <w:sz w:val="22"/>
            <w:szCs w:val="22"/>
          </w:rPr>
          <w:tab/>
        </w:r>
        <w:r w:rsidRPr="004776C9">
          <w:rPr>
            <w:rStyle w:val="Hyperlink"/>
            <w:noProof/>
          </w:rPr>
          <w:t>BCDescriptionAtom</w:t>
        </w:r>
        <w:r>
          <w:rPr>
            <w:noProof/>
            <w:webHidden/>
          </w:rPr>
          <w:tab/>
        </w:r>
        <w:r>
          <w:rPr>
            <w:noProof/>
            <w:webHidden/>
          </w:rPr>
          <w:fldChar w:fldCharType="begin"/>
        </w:r>
        <w:r>
          <w:rPr>
            <w:noProof/>
            <w:webHidden/>
          </w:rPr>
          <w:instrText xml:space="preserve"> PAGEREF _Toc462288462 \h </w:instrText>
        </w:r>
        <w:r>
          <w:rPr>
            <w:noProof/>
            <w:webHidden/>
          </w:rPr>
        </w:r>
        <w:r>
          <w:rPr>
            <w:noProof/>
            <w:webHidden/>
          </w:rPr>
          <w:fldChar w:fldCharType="separate"/>
        </w:r>
        <w:r>
          <w:rPr>
            <w:noProof/>
            <w:webHidden/>
          </w:rPr>
          <w:t>78</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63" w:history="1">
        <w:r w:rsidRPr="004776C9">
          <w:rPr>
            <w:rStyle w:val="Hyperlink"/>
            <w:noProof/>
          </w:rPr>
          <w:t>2.4.17.4</w:t>
        </w:r>
        <w:r>
          <w:rPr>
            <w:rFonts w:asciiTheme="minorHAnsi" w:eastAsiaTheme="minorEastAsia" w:hAnsiTheme="minorHAnsi" w:cstheme="minorBidi"/>
            <w:noProof/>
            <w:sz w:val="22"/>
            <w:szCs w:val="22"/>
          </w:rPr>
          <w:tab/>
        </w:r>
        <w:r w:rsidRPr="004776C9">
          <w:rPr>
            <w:rStyle w:val="Hyperlink"/>
            <w:noProof/>
          </w:rPr>
          <w:t>BCSpeakerAtom</w:t>
        </w:r>
        <w:r>
          <w:rPr>
            <w:noProof/>
            <w:webHidden/>
          </w:rPr>
          <w:tab/>
        </w:r>
        <w:r>
          <w:rPr>
            <w:noProof/>
            <w:webHidden/>
          </w:rPr>
          <w:fldChar w:fldCharType="begin"/>
        </w:r>
        <w:r>
          <w:rPr>
            <w:noProof/>
            <w:webHidden/>
          </w:rPr>
          <w:instrText xml:space="preserve"> PAGEREF _Toc462288463 \h </w:instrText>
        </w:r>
        <w:r>
          <w:rPr>
            <w:noProof/>
            <w:webHidden/>
          </w:rPr>
        </w:r>
        <w:r>
          <w:rPr>
            <w:noProof/>
            <w:webHidden/>
          </w:rPr>
          <w:fldChar w:fldCharType="separate"/>
        </w:r>
        <w:r>
          <w:rPr>
            <w:noProof/>
            <w:webHidden/>
          </w:rPr>
          <w:t>78</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64" w:history="1">
        <w:r w:rsidRPr="004776C9">
          <w:rPr>
            <w:rStyle w:val="Hyperlink"/>
            <w:noProof/>
          </w:rPr>
          <w:t>2.4.17.5</w:t>
        </w:r>
        <w:r>
          <w:rPr>
            <w:rFonts w:asciiTheme="minorHAnsi" w:eastAsiaTheme="minorEastAsia" w:hAnsiTheme="minorHAnsi" w:cstheme="minorBidi"/>
            <w:noProof/>
            <w:sz w:val="22"/>
            <w:szCs w:val="22"/>
          </w:rPr>
          <w:tab/>
        </w:r>
        <w:r w:rsidRPr="004776C9">
          <w:rPr>
            <w:rStyle w:val="Hyperlink"/>
            <w:noProof/>
          </w:rPr>
          <w:t>BCContactAtom</w:t>
        </w:r>
        <w:r>
          <w:rPr>
            <w:noProof/>
            <w:webHidden/>
          </w:rPr>
          <w:tab/>
        </w:r>
        <w:r>
          <w:rPr>
            <w:noProof/>
            <w:webHidden/>
          </w:rPr>
          <w:fldChar w:fldCharType="begin"/>
        </w:r>
        <w:r>
          <w:rPr>
            <w:noProof/>
            <w:webHidden/>
          </w:rPr>
          <w:instrText xml:space="preserve"> PAGEREF _Toc462288464 \h </w:instrText>
        </w:r>
        <w:r>
          <w:rPr>
            <w:noProof/>
            <w:webHidden/>
          </w:rPr>
        </w:r>
        <w:r>
          <w:rPr>
            <w:noProof/>
            <w:webHidden/>
          </w:rPr>
          <w:fldChar w:fldCharType="separate"/>
        </w:r>
        <w:r>
          <w:rPr>
            <w:noProof/>
            <w:webHidden/>
          </w:rPr>
          <w:t>79</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65" w:history="1">
        <w:r w:rsidRPr="004776C9">
          <w:rPr>
            <w:rStyle w:val="Hyperlink"/>
            <w:noProof/>
          </w:rPr>
          <w:t>2.4.17.6</w:t>
        </w:r>
        <w:r>
          <w:rPr>
            <w:rFonts w:asciiTheme="minorHAnsi" w:eastAsiaTheme="minorEastAsia" w:hAnsiTheme="minorHAnsi" w:cstheme="minorBidi"/>
            <w:noProof/>
            <w:sz w:val="22"/>
            <w:szCs w:val="22"/>
          </w:rPr>
          <w:tab/>
        </w:r>
        <w:r w:rsidRPr="004776C9">
          <w:rPr>
            <w:rStyle w:val="Hyperlink"/>
            <w:noProof/>
          </w:rPr>
          <w:t>BCRexServerNameAtom</w:t>
        </w:r>
        <w:r>
          <w:rPr>
            <w:noProof/>
            <w:webHidden/>
          </w:rPr>
          <w:tab/>
        </w:r>
        <w:r>
          <w:rPr>
            <w:noProof/>
            <w:webHidden/>
          </w:rPr>
          <w:fldChar w:fldCharType="begin"/>
        </w:r>
        <w:r>
          <w:rPr>
            <w:noProof/>
            <w:webHidden/>
          </w:rPr>
          <w:instrText xml:space="preserve"> PAGEREF _Toc462288465 \h </w:instrText>
        </w:r>
        <w:r>
          <w:rPr>
            <w:noProof/>
            <w:webHidden/>
          </w:rPr>
        </w:r>
        <w:r>
          <w:rPr>
            <w:noProof/>
            <w:webHidden/>
          </w:rPr>
          <w:fldChar w:fldCharType="separate"/>
        </w:r>
        <w:r>
          <w:rPr>
            <w:noProof/>
            <w:webHidden/>
          </w:rPr>
          <w:t>80</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66" w:history="1">
        <w:r w:rsidRPr="004776C9">
          <w:rPr>
            <w:rStyle w:val="Hyperlink"/>
            <w:noProof/>
          </w:rPr>
          <w:t>2.4.17.7</w:t>
        </w:r>
        <w:r>
          <w:rPr>
            <w:rFonts w:asciiTheme="minorHAnsi" w:eastAsiaTheme="minorEastAsia" w:hAnsiTheme="minorHAnsi" w:cstheme="minorBidi"/>
            <w:noProof/>
            <w:sz w:val="22"/>
            <w:szCs w:val="22"/>
          </w:rPr>
          <w:tab/>
        </w:r>
        <w:r w:rsidRPr="004776C9">
          <w:rPr>
            <w:rStyle w:val="Hyperlink"/>
            <w:noProof/>
          </w:rPr>
          <w:t>BCEmailAddressAtom</w:t>
        </w:r>
        <w:r>
          <w:rPr>
            <w:noProof/>
            <w:webHidden/>
          </w:rPr>
          <w:tab/>
        </w:r>
        <w:r>
          <w:rPr>
            <w:noProof/>
            <w:webHidden/>
          </w:rPr>
          <w:fldChar w:fldCharType="begin"/>
        </w:r>
        <w:r>
          <w:rPr>
            <w:noProof/>
            <w:webHidden/>
          </w:rPr>
          <w:instrText xml:space="preserve"> PAGEREF _Toc462288466 \h </w:instrText>
        </w:r>
        <w:r>
          <w:rPr>
            <w:noProof/>
            <w:webHidden/>
          </w:rPr>
        </w:r>
        <w:r>
          <w:rPr>
            <w:noProof/>
            <w:webHidden/>
          </w:rPr>
          <w:fldChar w:fldCharType="separate"/>
        </w:r>
        <w:r>
          <w:rPr>
            <w:noProof/>
            <w:webHidden/>
          </w:rPr>
          <w:t>80</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67" w:history="1">
        <w:r w:rsidRPr="004776C9">
          <w:rPr>
            <w:rStyle w:val="Hyperlink"/>
            <w:noProof/>
          </w:rPr>
          <w:t>2.4.17.8</w:t>
        </w:r>
        <w:r>
          <w:rPr>
            <w:rFonts w:asciiTheme="minorHAnsi" w:eastAsiaTheme="minorEastAsia" w:hAnsiTheme="minorHAnsi" w:cstheme="minorBidi"/>
            <w:noProof/>
            <w:sz w:val="22"/>
            <w:szCs w:val="22"/>
          </w:rPr>
          <w:tab/>
        </w:r>
        <w:r w:rsidRPr="004776C9">
          <w:rPr>
            <w:rStyle w:val="Hyperlink"/>
            <w:noProof/>
          </w:rPr>
          <w:t>BCEmailNameAtom</w:t>
        </w:r>
        <w:r>
          <w:rPr>
            <w:noProof/>
            <w:webHidden/>
          </w:rPr>
          <w:tab/>
        </w:r>
        <w:r>
          <w:rPr>
            <w:noProof/>
            <w:webHidden/>
          </w:rPr>
          <w:fldChar w:fldCharType="begin"/>
        </w:r>
        <w:r>
          <w:rPr>
            <w:noProof/>
            <w:webHidden/>
          </w:rPr>
          <w:instrText xml:space="preserve"> PAGEREF _Toc462288467 \h </w:instrText>
        </w:r>
        <w:r>
          <w:rPr>
            <w:noProof/>
            <w:webHidden/>
          </w:rPr>
        </w:r>
        <w:r>
          <w:rPr>
            <w:noProof/>
            <w:webHidden/>
          </w:rPr>
          <w:fldChar w:fldCharType="separate"/>
        </w:r>
        <w:r>
          <w:rPr>
            <w:noProof/>
            <w:webHidden/>
          </w:rPr>
          <w:t>81</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68" w:history="1">
        <w:r w:rsidRPr="004776C9">
          <w:rPr>
            <w:rStyle w:val="Hyperlink"/>
            <w:noProof/>
          </w:rPr>
          <w:t>2.4.17.9</w:t>
        </w:r>
        <w:r>
          <w:rPr>
            <w:rFonts w:asciiTheme="minorHAnsi" w:eastAsiaTheme="minorEastAsia" w:hAnsiTheme="minorHAnsi" w:cstheme="minorBidi"/>
            <w:noProof/>
            <w:sz w:val="22"/>
            <w:szCs w:val="22"/>
          </w:rPr>
          <w:tab/>
        </w:r>
        <w:r w:rsidRPr="004776C9">
          <w:rPr>
            <w:rStyle w:val="Hyperlink"/>
            <w:noProof/>
          </w:rPr>
          <w:t>BCChatUrlAtom</w:t>
        </w:r>
        <w:r>
          <w:rPr>
            <w:noProof/>
            <w:webHidden/>
          </w:rPr>
          <w:tab/>
        </w:r>
        <w:r>
          <w:rPr>
            <w:noProof/>
            <w:webHidden/>
          </w:rPr>
          <w:fldChar w:fldCharType="begin"/>
        </w:r>
        <w:r>
          <w:rPr>
            <w:noProof/>
            <w:webHidden/>
          </w:rPr>
          <w:instrText xml:space="preserve"> PAGEREF _Toc462288468 \h </w:instrText>
        </w:r>
        <w:r>
          <w:rPr>
            <w:noProof/>
            <w:webHidden/>
          </w:rPr>
        </w:r>
        <w:r>
          <w:rPr>
            <w:noProof/>
            <w:webHidden/>
          </w:rPr>
          <w:fldChar w:fldCharType="separate"/>
        </w:r>
        <w:r>
          <w:rPr>
            <w:noProof/>
            <w:webHidden/>
          </w:rPr>
          <w:t>82</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69" w:history="1">
        <w:r w:rsidRPr="004776C9">
          <w:rPr>
            <w:rStyle w:val="Hyperlink"/>
            <w:noProof/>
          </w:rPr>
          <w:t>2.4.17.10</w:t>
        </w:r>
        <w:r>
          <w:rPr>
            <w:rFonts w:asciiTheme="minorHAnsi" w:eastAsiaTheme="minorEastAsia" w:hAnsiTheme="minorHAnsi" w:cstheme="minorBidi"/>
            <w:noProof/>
            <w:sz w:val="22"/>
            <w:szCs w:val="22"/>
          </w:rPr>
          <w:tab/>
        </w:r>
        <w:r w:rsidRPr="004776C9">
          <w:rPr>
            <w:rStyle w:val="Hyperlink"/>
            <w:noProof/>
          </w:rPr>
          <w:t>BCArchiveDirAtom</w:t>
        </w:r>
        <w:r>
          <w:rPr>
            <w:noProof/>
            <w:webHidden/>
          </w:rPr>
          <w:tab/>
        </w:r>
        <w:r>
          <w:rPr>
            <w:noProof/>
            <w:webHidden/>
          </w:rPr>
          <w:fldChar w:fldCharType="begin"/>
        </w:r>
        <w:r>
          <w:rPr>
            <w:noProof/>
            <w:webHidden/>
          </w:rPr>
          <w:instrText xml:space="preserve"> PAGEREF _Toc462288469 \h </w:instrText>
        </w:r>
        <w:r>
          <w:rPr>
            <w:noProof/>
            <w:webHidden/>
          </w:rPr>
        </w:r>
        <w:r>
          <w:rPr>
            <w:noProof/>
            <w:webHidden/>
          </w:rPr>
          <w:fldChar w:fldCharType="separate"/>
        </w:r>
        <w:r>
          <w:rPr>
            <w:noProof/>
            <w:webHidden/>
          </w:rPr>
          <w:t>82</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70" w:history="1">
        <w:r w:rsidRPr="004776C9">
          <w:rPr>
            <w:rStyle w:val="Hyperlink"/>
            <w:noProof/>
          </w:rPr>
          <w:t>2.4.17.11</w:t>
        </w:r>
        <w:r>
          <w:rPr>
            <w:rFonts w:asciiTheme="minorHAnsi" w:eastAsiaTheme="minorEastAsia" w:hAnsiTheme="minorHAnsi" w:cstheme="minorBidi"/>
            <w:noProof/>
            <w:sz w:val="22"/>
            <w:szCs w:val="22"/>
          </w:rPr>
          <w:tab/>
        </w:r>
        <w:r w:rsidRPr="004776C9">
          <w:rPr>
            <w:rStyle w:val="Hyperlink"/>
            <w:noProof/>
          </w:rPr>
          <w:t>BCNetShowFilesBaseDirAtom</w:t>
        </w:r>
        <w:r>
          <w:rPr>
            <w:noProof/>
            <w:webHidden/>
          </w:rPr>
          <w:tab/>
        </w:r>
        <w:r>
          <w:rPr>
            <w:noProof/>
            <w:webHidden/>
          </w:rPr>
          <w:fldChar w:fldCharType="begin"/>
        </w:r>
        <w:r>
          <w:rPr>
            <w:noProof/>
            <w:webHidden/>
          </w:rPr>
          <w:instrText xml:space="preserve"> PAGEREF _Toc462288470 \h </w:instrText>
        </w:r>
        <w:r>
          <w:rPr>
            <w:noProof/>
            <w:webHidden/>
          </w:rPr>
        </w:r>
        <w:r>
          <w:rPr>
            <w:noProof/>
            <w:webHidden/>
          </w:rPr>
          <w:fldChar w:fldCharType="separate"/>
        </w:r>
        <w:r>
          <w:rPr>
            <w:noProof/>
            <w:webHidden/>
          </w:rPr>
          <w:t>83</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71" w:history="1">
        <w:r w:rsidRPr="004776C9">
          <w:rPr>
            <w:rStyle w:val="Hyperlink"/>
            <w:noProof/>
          </w:rPr>
          <w:t>2.4.17.12</w:t>
        </w:r>
        <w:r>
          <w:rPr>
            <w:rFonts w:asciiTheme="minorHAnsi" w:eastAsiaTheme="minorEastAsia" w:hAnsiTheme="minorHAnsi" w:cstheme="minorBidi"/>
            <w:noProof/>
            <w:sz w:val="22"/>
            <w:szCs w:val="22"/>
          </w:rPr>
          <w:tab/>
        </w:r>
        <w:r w:rsidRPr="004776C9">
          <w:rPr>
            <w:rStyle w:val="Hyperlink"/>
            <w:noProof/>
          </w:rPr>
          <w:t>BCNetShowFilesDirAtom</w:t>
        </w:r>
        <w:r>
          <w:rPr>
            <w:noProof/>
            <w:webHidden/>
          </w:rPr>
          <w:tab/>
        </w:r>
        <w:r>
          <w:rPr>
            <w:noProof/>
            <w:webHidden/>
          </w:rPr>
          <w:fldChar w:fldCharType="begin"/>
        </w:r>
        <w:r>
          <w:rPr>
            <w:noProof/>
            <w:webHidden/>
          </w:rPr>
          <w:instrText xml:space="preserve"> PAGEREF _Toc462288471 \h </w:instrText>
        </w:r>
        <w:r>
          <w:rPr>
            <w:noProof/>
            <w:webHidden/>
          </w:rPr>
        </w:r>
        <w:r>
          <w:rPr>
            <w:noProof/>
            <w:webHidden/>
          </w:rPr>
          <w:fldChar w:fldCharType="separate"/>
        </w:r>
        <w:r>
          <w:rPr>
            <w:noProof/>
            <w:webHidden/>
          </w:rPr>
          <w:t>84</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72" w:history="1">
        <w:r w:rsidRPr="004776C9">
          <w:rPr>
            <w:rStyle w:val="Hyperlink"/>
            <w:noProof/>
          </w:rPr>
          <w:t>2.4.17.13</w:t>
        </w:r>
        <w:r>
          <w:rPr>
            <w:rFonts w:asciiTheme="minorHAnsi" w:eastAsiaTheme="minorEastAsia" w:hAnsiTheme="minorHAnsi" w:cstheme="minorBidi"/>
            <w:noProof/>
            <w:sz w:val="22"/>
            <w:szCs w:val="22"/>
          </w:rPr>
          <w:tab/>
        </w:r>
        <w:r w:rsidRPr="004776C9">
          <w:rPr>
            <w:rStyle w:val="Hyperlink"/>
            <w:noProof/>
          </w:rPr>
          <w:t>BCNetShowServerNameAtom</w:t>
        </w:r>
        <w:r>
          <w:rPr>
            <w:noProof/>
            <w:webHidden/>
          </w:rPr>
          <w:tab/>
        </w:r>
        <w:r>
          <w:rPr>
            <w:noProof/>
            <w:webHidden/>
          </w:rPr>
          <w:fldChar w:fldCharType="begin"/>
        </w:r>
        <w:r>
          <w:rPr>
            <w:noProof/>
            <w:webHidden/>
          </w:rPr>
          <w:instrText xml:space="preserve"> PAGEREF _Toc462288472 \h </w:instrText>
        </w:r>
        <w:r>
          <w:rPr>
            <w:noProof/>
            <w:webHidden/>
          </w:rPr>
        </w:r>
        <w:r>
          <w:rPr>
            <w:noProof/>
            <w:webHidden/>
          </w:rPr>
          <w:fldChar w:fldCharType="separate"/>
        </w:r>
        <w:r>
          <w:rPr>
            <w:noProof/>
            <w:webHidden/>
          </w:rPr>
          <w:t>84</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73" w:history="1">
        <w:r w:rsidRPr="004776C9">
          <w:rPr>
            <w:rStyle w:val="Hyperlink"/>
            <w:noProof/>
          </w:rPr>
          <w:t>2.4.17.14</w:t>
        </w:r>
        <w:r>
          <w:rPr>
            <w:rFonts w:asciiTheme="minorHAnsi" w:eastAsiaTheme="minorEastAsia" w:hAnsiTheme="minorHAnsi" w:cstheme="minorBidi"/>
            <w:noProof/>
            <w:sz w:val="22"/>
            <w:szCs w:val="22"/>
          </w:rPr>
          <w:tab/>
        </w:r>
        <w:r w:rsidRPr="004776C9">
          <w:rPr>
            <w:rStyle w:val="Hyperlink"/>
            <w:noProof/>
          </w:rPr>
          <w:t>BCPptFilesBaseDirAtom</w:t>
        </w:r>
        <w:r>
          <w:rPr>
            <w:noProof/>
            <w:webHidden/>
          </w:rPr>
          <w:tab/>
        </w:r>
        <w:r>
          <w:rPr>
            <w:noProof/>
            <w:webHidden/>
          </w:rPr>
          <w:fldChar w:fldCharType="begin"/>
        </w:r>
        <w:r>
          <w:rPr>
            <w:noProof/>
            <w:webHidden/>
          </w:rPr>
          <w:instrText xml:space="preserve"> PAGEREF _Toc462288473 \h </w:instrText>
        </w:r>
        <w:r>
          <w:rPr>
            <w:noProof/>
            <w:webHidden/>
          </w:rPr>
        </w:r>
        <w:r>
          <w:rPr>
            <w:noProof/>
            <w:webHidden/>
          </w:rPr>
          <w:fldChar w:fldCharType="separate"/>
        </w:r>
        <w:r>
          <w:rPr>
            <w:noProof/>
            <w:webHidden/>
          </w:rPr>
          <w:t>85</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74" w:history="1">
        <w:r w:rsidRPr="004776C9">
          <w:rPr>
            <w:rStyle w:val="Hyperlink"/>
            <w:noProof/>
          </w:rPr>
          <w:t>2.4.17.15</w:t>
        </w:r>
        <w:r>
          <w:rPr>
            <w:rFonts w:asciiTheme="minorHAnsi" w:eastAsiaTheme="minorEastAsia" w:hAnsiTheme="minorHAnsi" w:cstheme="minorBidi"/>
            <w:noProof/>
            <w:sz w:val="22"/>
            <w:szCs w:val="22"/>
          </w:rPr>
          <w:tab/>
        </w:r>
        <w:r w:rsidRPr="004776C9">
          <w:rPr>
            <w:rStyle w:val="Hyperlink"/>
            <w:noProof/>
          </w:rPr>
          <w:t>BCPptFilesDirAtom</w:t>
        </w:r>
        <w:r>
          <w:rPr>
            <w:noProof/>
            <w:webHidden/>
          </w:rPr>
          <w:tab/>
        </w:r>
        <w:r>
          <w:rPr>
            <w:noProof/>
            <w:webHidden/>
          </w:rPr>
          <w:fldChar w:fldCharType="begin"/>
        </w:r>
        <w:r>
          <w:rPr>
            <w:noProof/>
            <w:webHidden/>
          </w:rPr>
          <w:instrText xml:space="preserve"> PAGEREF _Toc462288474 \h </w:instrText>
        </w:r>
        <w:r>
          <w:rPr>
            <w:noProof/>
            <w:webHidden/>
          </w:rPr>
        </w:r>
        <w:r>
          <w:rPr>
            <w:noProof/>
            <w:webHidden/>
          </w:rPr>
          <w:fldChar w:fldCharType="separate"/>
        </w:r>
        <w:r>
          <w:rPr>
            <w:noProof/>
            <w:webHidden/>
          </w:rPr>
          <w:t>86</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75" w:history="1">
        <w:r w:rsidRPr="004776C9">
          <w:rPr>
            <w:rStyle w:val="Hyperlink"/>
            <w:noProof/>
          </w:rPr>
          <w:t>2.4.17.16</w:t>
        </w:r>
        <w:r>
          <w:rPr>
            <w:rFonts w:asciiTheme="minorHAnsi" w:eastAsiaTheme="minorEastAsia" w:hAnsiTheme="minorHAnsi" w:cstheme="minorBidi"/>
            <w:noProof/>
            <w:sz w:val="22"/>
            <w:szCs w:val="22"/>
          </w:rPr>
          <w:tab/>
        </w:r>
        <w:r w:rsidRPr="004776C9">
          <w:rPr>
            <w:rStyle w:val="Hyperlink"/>
            <w:noProof/>
          </w:rPr>
          <w:t>BCPptFilesBaseUrlAtom</w:t>
        </w:r>
        <w:r>
          <w:rPr>
            <w:noProof/>
            <w:webHidden/>
          </w:rPr>
          <w:tab/>
        </w:r>
        <w:r>
          <w:rPr>
            <w:noProof/>
            <w:webHidden/>
          </w:rPr>
          <w:fldChar w:fldCharType="begin"/>
        </w:r>
        <w:r>
          <w:rPr>
            <w:noProof/>
            <w:webHidden/>
          </w:rPr>
          <w:instrText xml:space="preserve"> PAGEREF _Toc462288475 \h </w:instrText>
        </w:r>
        <w:r>
          <w:rPr>
            <w:noProof/>
            <w:webHidden/>
          </w:rPr>
        </w:r>
        <w:r>
          <w:rPr>
            <w:noProof/>
            <w:webHidden/>
          </w:rPr>
          <w:fldChar w:fldCharType="separate"/>
        </w:r>
        <w:r>
          <w:rPr>
            <w:noProof/>
            <w:webHidden/>
          </w:rPr>
          <w:t>86</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76" w:history="1">
        <w:r w:rsidRPr="004776C9">
          <w:rPr>
            <w:rStyle w:val="Hyperlink"/>
            <w:noProof/>
          </w:rPr>
          <w:t>2.4.17.17</w:t>
        </w:r>
        <w:r>
          <w:rPr>
            <w:rFonts w:asciiTheme="minorHAnsi" w:eastAsiaTheme="minorEastAsia" w:hAnsiTheme="minorHAnsi" w:cstheme="minorBidi"/>
            <w:noProof/>
            <w:sz w:val="22"/>
            <w:szCs w:val="22"/>
          </w:rPr>
          <w:tab/>
        </w:r>
        <w:r w:rsidRPr="004776C9">
          <w:rPr>
            <w:rStyle w:val="Hyperlink"/>
            <w:noProof/>
          </w:rPr>
          <w:t>BCUserNameAtom</w:t>
        </w:r>
        <w:r>
          <w:rPr>
            <w:noProof/>
            <w:webHidden/>
          </w:rPr>
          <w:tab/>
        </w:r>
        <w:r>
          <w:rPr>
            <w:noProof/>
            <w:webHidden/>
          </w:rPr>
          <w:fldChar w:fldCharType="begin"/>
        </w:r>
        <w:r>
          <w:rPr>
            <w:noProof/>
            <w:webHidden/>
          </w:rPr>
          <w:instrText xml:space="preserve"> PAGEREF _Toc462288476 \h </w:instrText>
        </w:r>
        <w:r>
          <w:rPr>
            <w:noProof/>
            <w:webHidden/>
          </w:rPr>
        </w:r>
        <w:r>
          <w:rPr>
            <w:noProof/>
            <w:webHidden/>
          </w:rPr>
          <w:fldChar w:fldCharType="separate"/>
        </w:r>
        <w:r>
          <w:rPr>
            <w:noProof/>
            <w:webHidden/>
          </w:rPr>
          <w:t>87</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77" w:history="1">
        <w:r w:rsidRPr="004776C9">
          <w:rPr>
            <w:rStyle w:val="Hyperlink"/>
            <w:noProof/>
          </w:rPr>
          <w:t>2.4.17.18</w:t>
        </w:r>
        <w:r>
          <w:rPr>
            <w:rFonts w:asciiTheme="minorHAnsi" w:eastAsiaTheme="minorEastAsia" w:hAnsiTheme="minorHAnsi" w:cstheme="minorBidi"/>
            <w:noProof/>
            <w:sz w:val="22"/>
            <w:szCs w:val="22"/>
          </w:rPr>
          <w:tab/>
        </w:r>
        <w:r w:rsidRPr="004776C9">
          <w:rPr>
            <w:rStyle w:val="Hyperlink"/>
            <w:noProof/>
          </w:rPr>
          <w:t>BCBroadcastDateTimeAtom</w:t>
        </w:r>
        <w:r>
          <w:rPr>
            <w:noProof/>
            <w:webHidden/>
          </w:rPr>
          <w:tab/>
        </w:r>
        <w:r>
          <w:rPr>
            <w:noProof/>
            <w:webHidden/>
          </w:rPr>
          <w:fldChar w:fldCharType="begin"/>
        </w:r>
        <w:r>
          <w:rPr>
            <w:noProof/>
            <w:webHidden/>
          </w:rPr>
          <w:instrText xml:space="preserve"> PAGEREF _Toc462288477 \h </w:instrText>
        </w:r>
        <w:r>
          <w:rPr>
            <w:noProof/>
            <w:webHidden/>
          </w:rPr>
        </w:r>
        <w:r>
          <w:rPr>
            <w:noProof/>
            <w:webHidden/>
          </w:rPr>
          <w:fldChar w:fldCharType="separate"/>
        </w:r>
        <w:r>
          <w:rPr>
            <w:noProof/>
            <w:webHidden/>
          </w:rPr>
          <w:t>88</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78" w:history="1">
        <w:r w:rsidRPr="004776C9">
          <w:rPr>
            <w:rStyle w:val="Hyperlink"/>
            <w:noProof/>
          </w:rPr>
          <w:t>2.4.17.19</w:t>
        </w:r>
        <w:r>
          <w:rPr>
            <w:rFonts w:asciiTheme="minorHAnsi" w:eastAsiaTheme="minorEastAsia" w:hAnsiTheme="minorHAnsi" w:cstheme="minorBidi"/>
            <w:noProof/>
            <w:sz w:val="22"/>
            <w:szCs w:val="22"/>
          </w:rPr>
          <w:tab/>
        </w:r>
        <w:r w:rsidRPr="004776C9">
          <w:rPr>
            <w:rStyle w:val="Hyperlink"/>
            <w:noProof/>
          </w:rPr>
          <w:t>BCPresentationNameAtom</w:t>
        </w:r>
        <w:r>
          <w:rPr>
            <w:noProof/>
            <w:webHidden/>
          </w:rPr>
          <w:tab/>
        </w:r>
        <w:r>
          <w:rPr>
            <w:noProof/>
            <w:webHidden/>
          </w:rPr>
          <w:fldChar w:fldCharType="begin"/>
        </w:r>
        <w:r>
          <w:rPr>
            <w:noProof/>
            <w:webHidden/>
          </w:rPr>
          <w:instrText xml:space="preserve"> PAGEREF _Toc462288478 \h </w:instrText>
        </w:r>
        <w:r>
          <w:rPr>
            <w:noProof/>
            <w:webHidden/>
          </w:rPr>
        </w:r>
        <w:r>
          <w:rPr>
            <w:noProof/>
            <w:webHidden/>
          </w:rPr>
          <w:fldChar w:fldCharType="separate"/>
        </w:r>
        <w:r>
          <w:rPr>
            <w:noProof/>
            <w:webHidden/>
          </w:rPr>
          <w:t>88</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79" w:history="1">
        <w:r w:rsidRPr="004776C9">
          <w:rPr>
            <w:rStyle w:val="Hyperlink"/>
            <w:noProof/>
          </w:rPr>
          <w:t>2.4.17.20</w:t>
        </w:r>
        <w:r>
          <w:rPr>
            <w:rFonts w:asciiTheme="minorHAnsi" w:eastAsiaTheme="minorEastAsia" w:hAnsiTheme="minorHAnsi" w:cstheme="minorBidi"/>
            <w:noProof/>
            <w:sz w:val="22"/>
            <w:szCs w:val="22"/>
          </w:rPr>
          <w:tab/>
        </w:r>
        <w:r w:rsidRPr="004776C9">
          <w:rPr>
            <w:rStyle w:val="Hyperlink"/>
            <w:noProof/>
          </w:rPr>
          <w:t>BCAsdFileNameAtom</w:t>
        </w:r>
        <w:r>
          <w:rPr>
            <w:noProof/>
            <w:webHidden/>
          </w:rPr>
          <w:tab/>
        </w:r>
        <w:r>
          <w:rPr>
            <w:noProof/>
            <w:webHidden/>
          </w:rPr>
          <w:fldChar w:fldCharType="begin"/>
        </w:r>
        <w:r>
          <w:rPr>
            <w:noProof/>
            <w:webHidden/>
          </w:rPr>
          <w:instrText xml:space="preserve"> PAGEREF _Toc462288479 \h </w:instrText>
        </w:r>
        <w:r>
          <w:rPr>
            <w:noProof/>
            <w:webHidden/>
          </w:rPr>
        </w:r>
        <w:r>
          <w:rPr>
            <w:noProof/>
            <w:webHidden/>
          </w:rPr>
          <w:fldChar w:fldCharType="separate"/>
        </w:r>
        <w:r>
          <w:rPr>
            <w:noProof/>
            <w:webHidden/>
          </w:rPr>
          <w:t>89</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80" w:history="1">
        <w:r w:rsidRPr="004776C9">
          <w:rPr>
            <w:rStyle w:val="Hyperlink"/>
            <w:noProof/>
          </w:rPr>
          <w:t>2.4.17.21</w:t>
        </w:r>
        <w:r>
          <w:rPr>
            <w:rFonts w:asciiTheme="minorHAnsi" w:eastAsiaTheme="minorEastAsia" w:hAnsiTheme="minorHAnsi" w:cstheme="minorBidi"/>
            <w:noProof/>
            <w:sz w:val="22"/>
            <w:szCs w:val="22"/>
          </w:rPr>
          <w:tab/>
        </w:r>
        <w:r w:rsidRPr="004776C9">
          <w:rPr>
            <w:rStyle w:val="Hyperlink"/>
            <w:noProof/>
          </w:rPr>
          <w:t>BCEntryIDAtom</w:t>
        </w:r>
        <w:r>
          <w:rPr>
            <w:noProof/>
            <w:webHidden/>
          </w:rPr>
          <w:tab/>
        </w:r>
        <w:r>
          <w:rPr>
            <w:noProof/>
            <w:webHidden/>
          </w:rPr>
          <w:fldChar w:fldCharType="begin"/>
        </w:r>
        <w:r>
          <w:rPr>
            <w:noProof/>
            <w:webHidden/>
          </w:rPr>
          <w:instrText xml:space="preserve"> PAGEREF _Toc462288480 \h </w:instrText>
        </w:r>
        <w:r>
          <w:rPr>
            <w:noProof/>
            <w:webHidden/>
          </w:rPr>
        </w:r>
        <w:r>
          <w:rPr>
            <w:noProof/>
            <w:webHidden/>
          </w:rPr>
          <w:fldChar w:fldCharType="separate"/>
        </w:r>
        <w:r>
          <w:rPr>
            <w:noProof/>
            <w:webHidden/>
          </w:rPr>
          <w:t>90</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81" w:history="1">
        <w:r w:rsidRPr="004776C9">
          <w:rPr>
            <w:rStyle w:val="Hyperlink"/>
            <w:noProof/>
          </w:rPr>
          <w:t>2.4.17.22</w:t>
        </w:r>
        <w:r>
          <w:rPr>
            <w:rFonts w:asciiTheme="minorHAnsi" w:eastAsiaTheme="minorEastAsia" w:hAnsiTheme="minorHAnsi" w:cstheme="minorBidi"/>
            <w:noProof/>
            <w:sz w:val="22"/>
            <w:szCs w:val="22"/>
          </w:rPr>
          <w:tab/>
        </w:r>
        <w:r w:rsidRPr="004776C9">
          <w:rPr>
            <w:rStyle w:val="Hyperlink"/>
            <w:noProof/>
          </w:rPr>
          <w:t>BroadcastDocInfoAtom</w:t>
        </w:r>
        <w:r>
          <w:rPr>
            <w:noProof/>
            <w:webHidden/>
          </w:rPr>
          <w:tab/>
        </w:r>
        <w:r>
          <w:rPr>
            <w:noProof/>
            <w:webHidden/>
          </w:rPr>
          <w:fldChar w:fldCharType="begin"/>
        </w:r>
        <w:r>
          <w:rPr>
            <w:noProof/>
            <w:webHidden/>
          </w:rPr>
          <w:instrText xml:space="preserve"> PAGEREF _Toc462288481 \h </w:instrText>
        </w:r>
        <w:r>
          <w:rPr>
            <w:noProof/>
            <w:webHidden/>
          </w:rPr>
        </w:r>
        <w:r>
          <w:rPr>
            <w:noProof/>
            <w:webHidden/>
          </w:rPr>
          <w:fldChar w:fldCharType="separate"/>
        </w:r>
        <w:r>
          <w:rPr>
            <w:noProof/>
            <w:webHidden/>
          </w:rPr>
          <w:t>90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82" w:history="1">
        <w:r w:rsidRPr="004776C9">
          <w:rPr>
            <w:rStyle w:val="Hyperlink"/>
            <w:noProof/>
          </w:rPr>
          <w:t>2.4.18</w:t>
        </w:r>
        <w:r>
          <w:rPr>
            <w:rFonts w:asciiTheme="minorHAnsi" w:eastAsiaTheme="minorEastAsia" w:hAnsiTheme="minorHAnsi" w:cstheme="minorBidi"/>
            <w:noProof/>
            <w:sz w:val="22"/>
            <w:szCs w:val="22"/>
          </w:rPr>
          <w:tab/>
        </w:r>
        <w:r w:rsidRPr="004776C9">
          <w:rPr>
            <w:rStyle w:val="Hyperlink"/>
            <w:noProof/>
          </w:rPr>
          <w:t>HTML Publish Types</w:t>
        </w:r>
        <w:r>
          <w:rPr>
            <w:noProof/>
            <w:webHidden/>
          </w:rPr>
          <w:tab/>
        </w:r>
        <w:r>
          <w:rPr>
            <w:noProof/>
            <w:webHidden/>
          </w:rPr>
          <w:fldChar w:fldCharType="begin"/>
        </w:r>
        <w:r>
          <w:rPr>
            <w:noProof/>
            <w:webHidden/>
          </w:rPr>
          <w:instrText xml:space="preserve"> PAGEREF _Toc462288482 \h </w:instrText>
        </w:r>
        <w:r>
          <w:rPr>
            <w:noProof/>
            <w:webHidden/>
          </w:rPr>
        </w:r>
        <w:r>
          <w:rPr>
            <w:noProof/>
            <w:webHidden/>
          </w:rPr>
          <w:fldChar w:fldCharType="separate"/>
        </w:r>
        <w:r>
          <w:rPr>
            <w:noProof/>
            <w:webHidden/>
          </w:rPr>
          <w:t>92</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83" w:history="1">
        <w:r w:rsidRPr="004776C9">
          <w:rPr>
            <w:rStyle w:val="Hyperlink"/>
            <w:noProof/>
          </w:rPr>
          <w:t>2.4.18.1</w:t>
        </w:r>
        <w:r>
          <w:rPr>
            <w:rFonts w:asciiTheme="minorHAnsi" w:eastAsiaTheme="minorEastAsia" w:hAnsiTheme="minorHAnsi" w:cstheme="minorBidi"/>
            <w:noProof/>
            <w:sz w:val="22"/>
            <w:szCs w:val="22"/>
          </w:rPr>
          <w:tab/>
        </w:r>
        <w:r w:rsidRPr="004776C9">
          <w:rPr>
            <w:rStyle w:val="Hyperlink"/>
            <w:noProof/>
          </w:rPr>
          <w:t>HTMLDocInfo9Atom</w:t>
        </w:r>
        <w:r>
          <w:rPr>
            <w:noProof/>
            <w:webHidden/>
          </w:rPr>
          <w:tab/>
        </w:r>
        <w:r>
          <w:rPr>
            <w:noProof/>
            <w:webHidden/>
          </w:rPr>
          <w:fldChar w:fldCharType="begin"/>
        </w:r>
        <w:r>
          <w:rPr>
            <w:noProof/>
            <w:webHidden/>
          </w:rPr>
          <w:instrText xml:space="preserve"> PAGEREF _Toc462288483 \h </w:instrText>
        </w:r>
        <w:r>
          <w:rPr>
            <w:noProof/>
            <w:webHidden/>
          </w:rPr>
        </w:r>
        <w:r>
          <w:rPr>
            <w:noProof/>
            <w:webHidden/>
          </w:rPr>
          <w:fldChar w:fldCharType="separate"/>
        </w:r>
        <w:r>
          <w:rPr>
            <w:noProof/>
            <w:webHidden/>
          </w:rPr>
          <w:t>92</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84" w:history="1">
        <w:r w:rsidRPr="004776C9">
          <w:rPr>
            <w:rStyle w:val="Hyperlink"/>
            <w:noProof/>
          </w:rPr>
          <w:t>2.4.18.2</w:t>
        </w:r>
        <w:r>
          <w:rPr>
            <w:rFonts w:asciiTheme="minorHAnsi" w:eastAsiaTheme="minorEastAsia" w:hAnsiTheme="minorHAnsi" w:cstheme="minorBidi"/>
            <w:noProof/>
            <w:sz w:val="22"/>
            <w:szCs w:val="22"/>
          </w:rPr>
          <w:tab/>
        </w:r>
        <w:r w:rsidRPr="004776C9">
          <w:rPr>
            <w:rStyle w:val="Hyperlink"/>
            <w:noProof/>
          </w:rPr>
          <w:t>HTMLPublishInfo9Container</w:t>
        </w:r>
        <w:r>
          <w:rPr>
            <w:noProof/>
            <w:webHidden/>
          </w:rPr>
          <w:tab/>
        </w:r>
        <w:r>
          <w:rPr>
            <w:noProof/>
            <w:webHidden/>
          </w:rPr>
          <w:fldChar w:fldCharType="begin"/>
        </w:r>
        <w:r>
          <w:rPr>
            <w:noProof/>
            <w:webHidden/>
          </w:rPr>
          <w:instrText xml:space="preserve"> PAGEREF _Toc462288484 \h </w:instrText>
        </w:r>
        <w:r>
          <w:rPr>
            <w:noProof/>
            <w:webHidden/>
          </w:rPr>
        </w:r>
        <w:r>
          <w:rPr>
            <w:noProof/>
            <w:webHidden/>
          </w:rPr>
          <w:fldChar w:fldCharType="separate"/>
        </w:r>
        <w:r>
          <w:rPr>
            <w:noProof/>
            <w:webHidden/>
          </w:rPr>
          <w:t>93</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85" w:history="1">
        <w:r w:rsidRPr="004776C9">
          <w:rPr>
            <w:rStyle w:val="Hyperlink"/>
            <w:noProof/>
          </w:rPr>
          <w:t>2.4.18.3</w:t>
        </w:r>
        <w:r>
          <w:rPr>
            <w:rFonts w:asciiTheme="minorHAnsi" w:eastAsiaTheme="minorEastAsia" w:hAnsiTheme="minorHAnsi" w:cstheme="minorBidi"/>
            <w:noProof/>
            <w:sz w:val="22"/>
            <w:szCs w:val="22"/>
          </w:rPr>
          <w:tab/>
        </w:r>
        <w:r w:rsidRPr="004776C9">
          <w:rPr>
            <w:rStyle w:val="Hyperlink"/>
            <w:noProof/>
          </w:rPr>
          <w:t>FileNameAtom</w:t>
        </w:r>
        <w:r>
          <w:rPr>
            <w:noProof/>
            <w:webHidden/>
          </w:rPr>
          <w:tab/>
        </w:r>
        <w:r>
          <w:rPr>
            <w:noProof/>
            <w:webHidden/>
          </w:rPr>
          <w:fldChar w:fldCharType="begin"/>
        </w:r>
        <w:r>
          <w:rPr>
            <w:noProof/>
            <w:webHidden/>
          </w:rPr>
          <w:instrText xml:space="preserve"> PAGEREF _Toc462288485 \h </w:instrText>
        </w:r>
        <w:r>
          <w:rPr>
            <w:noProof/>
            <w:webHidden/>
          </w:rPr>
        </w:r>
        <w:r>
          <w:rPr>
            <w:noProof/>
            <w:webHidden/>
          </w:rPr>
          <w:fldChar w:fldCharType="separate"/>
        </w:r>
        <w:r>
          <w:rPr>
            <w:noProof/>
            <w:webHidden/>
          </w:rPr>
          <w:t>94</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86" w:history="1">
        <w:r w:rsidRPr="004776C9">
          <w:rPr>
            <w:rStyle w:val="Hyperlink"/>
            <w:noProof/>
          </w:rPr>
          <w:t>2.4.18.4</w:t>
        </w:r>
        <w:r>
          <w:rPr>
            <w:rFonts w:asciiTheme="minorHAnsi" w:eastAsiaTheme="minorEastAsia" w:hAnsiTheme="minorHAnsi" w:cstheme="minorBidi"/>
            <w:noProof/>
            <w:sz w:val="22"/>
            <w:szCs w:val="22"/>
          </w:rPr>
          <w:tab/>
        </w:r>
        <w:r w:rsidRPr="004776C9">
          <w:rPr>
            <w:rStyle w:val="Hyperlink"/>
            <w:noProof/>
          </w:rPr>
          <w:t>NamedShowAtom</w:t>
        </w:r>
        <w:r>
          <w:rPr>
            <w:noProof/>
            <w:webHidden/>
          </w:rPr>
          <w:tab/>
        </w:r>
        <w:r>
          <w:rPr>
            <w:noProof/>
            <w:webHidden/>
          </w:rPr>
          <w:fldChar w:fldCharType="begin"/>
        </w:r>
        <w:r>
          <w:rPr>
            <w:noProof/>
            <w:webHidden/>
          </w:rPr>
          <w:instrText xml:space="preserve"> PAGEREF _Toc462288486 \h </w:instrText>
        </w:r>
        <w:r>
          <w:rPr>
            <w:noProof/>
            <w:webHidden/>
          </w:rPr>
        </w:r>
        <w:r>
          <w:rPr>
            <w:noProof/>
            <w:webHidden/>
          </w:rPr>
          <w:fldChar w:fldCharType="separate"/>
        </w:r>
        <w:r>
          <w:rPr>
            <w:noProof/>
            <w:webHidden/>
          </w:rPr>
          <w:t>95</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87" w:history="1">
        <w:r w:rsidRPr="004776C9">
          <w:rPr>
            <w:rStyle w:val="Hyperlink"/>
            <w:noProof/>
          </w:rPr>
          <w:t>2.4.18.5</w:t>
        </w:r>
        <w:r>
          <w:rPr>
            <w:rFonts w:asciiTheme="minorHAnsi" w:eastAsiaTheme="minorEastAsia" w:hAnsiTheme="minorHAnsi" w:cstheme="minorBidi"/>
            <w:noProof/>
            <w:sz w:val="22"/>
            <w:szCs w:val="22"/>
          </w:rPr>
          <w:tab/>
        </w:r>
        <w:r w:rsidRPr="004776C9">
          <w:rPr>
            <w:rStyle w:val="Hyperlink"/>
            <w:noProof/>
          </w:rPr>
          <w:t>HTMLPublishInfoAtom</w:t>
        </w:r>
        <w:r>
          <w:rPr>
            <w:noProof/>
            <w:webHidden/>
          </w:rPr>
          <w:tab/>
        </w:r>
        <w:r>
          <w:rPr>
            <w:noProof/>
            <w:webHidden/>
          </w:rPr>
          <w:fldChar w:fldCharType="begin"/>
        </w:r>
        <w:r>
          <w:rPr>
            <w:noProof/>
            <w:webHidden/>
          </w:rPr>
          <w:instrText xml:space="preserve"> PAGEREF _Toc462288487 \h </w:instrText>
        </w:r>
        <w:r>
          <w:rPr>
            <w:noProof/>
            <w:webHidden/>
          </w:rPr>
        </w:r>
        <w:r>
          <w:rPr>
            <w:noProof/>
            <w:webHidden/>
          </w:rPr>
          <w:fldChar w:fldCharType="separate"/>
        </w:r>
        <w:r>
          <w:rPr>
            <w:noProof/>
            <w:webHidden/>
          </w:rPr>
          <w:t>95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88" w:history="1">
        <w:r w:rsidRPr="004776C9">
          <w:rPr>
            <w:rStyle w:val="Hyperlink"/>
            <w:noProof/>
          </w:rPr>
          <w:t>2.4.19</w:t>
        </w:r>
        <w:r>
          <w:rPr>
            <w:rFonts w:asciiTheme="minorHAnsi" w:eastAsiaTheme="minorEastAsia" w:hAnsiTheme="minorHAnsi" w:cstheme="minorBidi"/>
            <w:noProof/>
            <w:sz w:val="22"/>
            <w:szCs w:val="22"/>
          </w:rPr>
          <w:tab/>
        </w:r>
        <w:r w:rsidRPr="004776C9">
          <w:rPr>
            <w:rStyle w:val="Hyperlink"/>
            <w:noProof/>
          </w:rPr>
          <w:t>Comment Author Types</w:t>
        </w:r>
        <w:r>
          <w:rPr>
            <w:noProof/>
            <w:webHidden/>
          </w:rPr>
          <w:tab/>
        </w:r>
        <w:r>
          <w:rPr>
            <w:noProof/>
            <w:webHidden/>
          </w:rPr>
          <w:fldChar w:fldCharType="begin"/>
        </w:r>
        <w:r>
          <w:rPr>
            <w:noProof/>
            <w:webHidden/>
          </w:rPr>
          <w:instrText xml:space="preserve"> PAGEREF _Toc462288488 \h </w:instrText>
        </w:r>
        <w:r>
          <w:rPr>
            <w:noProof/>
            <w:webHidden/>
          </w:rPr>
        </w:r>
        <w:r>
          <w:rPr>
            <w:noProof/>
            <w:webHidden/>
          </w:rPr>
          <w:fldChar w:fldCharType="separate"/>
        </w:r>
        <w:r>
          <w:rPr>
            <w:noProof/>
            <w:webHidden/>
          </w:rPr>
          <w:t>96</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89" w:history="1">
        <w:r w:rsidRPr="004776C9">
          <w:rPr>
            <w:rStyle w:val="Hyperlink"/>
            <w:noProof/>
          </w:rPr>
          <w:t>2.4.19.1</w:t>
        </w:r>
        <w:r>
          <w:rPr>
            <w:rFonts w:asciiTheme="minorHAnsi" w:eastAsiaTheme="minorEastAsia" w:hAnsiTheme="minorHAnsi" w:cstheme="minorBidi"/>
            <w:noProof/>
            <w:sz w:val="22"/>
            <w:szCs w:val="22"/>
          </w:rPr>
          <w:tab/>
        </w:r>
        <w:r w:rsidRPr="004776C9">
          <w:rPr>
            <w:rStyle w:val="Hyperlink"/>
            <w:noProof/>
          </w:rPr>
          <w:t>CommentIndex10Container</w:t>
        </w:r>
        <w:r>
          <w:rPr>
            <w:noProof/>
            <w:webHidden/>
          </w:rPr>
          <w:tab/>
        </w:r>
        <w:r>
          <w:rPr>
            <w:noProof/>
            <w:webHidden/>
          </w:rPr>
          <w:fldChar w:fldCharType="begin"/>
        </w:r>
        <w:r>
          <w:rPr>
            <w:noProof/>
            <w:webHidden/>
          </w:rPr>
          <w:instrText xml:space="preserve"> PAGEREF _Toc462288489 \h </w:instrText>
        </w:r>
        <w:r>
          <w:rPr>
            <w:noProof/>
            <w:webHidden/>
          </w:rPr>
        </w:r>
        <w:r>
          <w:rPr>
            <w:noProof/>
            <w:webHidden/>
          </w:rPr>
          <w:fldChar w:fldCharType="separate"/>
        </w:r>
        <w:r>
          <w:rPr>
            <w:noProof/>
            <w:webHidden/>
          </w:rPr>
          <w:t>96</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90" w:history="1">
        <w:r w:rsidRPr="004776C9">
          <w:rPr>
            <w:rStyle w:val="Hyperlink"/>
            <w:noProof/>
          </w:rPr>
          <w:t>2.4.19.2</w:t>
        </w:r>
        <w:r>
          <w:rPr>
            <w:rFonts w:asciiTheme="minorHAnsi" w:eastAsiaTheme="minorEastAsia" w:hAnsiTheme="minorHAnsi" w:cstheme="minorBidi"/>
            <w:noProof/>
            <w:sz w:val="22"/>
            <w:szCs w:val="22"/>
          </w:rPr>
          <w:tab/>
        </w:r>
        <w:r w:rsidRPr="004776C9">
          <w:rPr>
            <w:rStyle w:val="Hyperlink"/>
            <w:noProof/>
          </w:rPr>
          <w:t>AuthorNameAtom</w:t>
        </w:r>
        <w:r>
          <w:rPr>
            <w:noProof/>
            <w:webHidden/>
          </w:rPr>
          <w:tab/>
        </w:r>
        <w:r>
          <w:rPr>
            <w:noProof/>
            <w:webHidden/>
          </w:rPr>
          <w:fldChar w:fldCharType="begin"/>
        </w:r>
        <w:r>
          <w:rPr>
            <w:noProof/>
            <w:webHidden/>
          </w:rPr>
          <w:instrText xml:space="preserve"> PAGEREF _Toc462288490 \h </w:instrText>
        </w:r>
        <w:r>
          <w:rPr>
            <w:noProof/>
            <w:webHidden/>
          </w:rPr>
        </w:r>
        <w:r>
          <w:rPr>
            <w:noProof/>
            <w:webHidden/>
          </w:rPr>
          <w:fldChar w:fldCharType="separate"/>
        </w:r>
        <w:r>
          <w:rPr>
            <w:noProof/>
            <w:webHidden/>
          </w:rPr>
          <w:t>97</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91" w:history="1">
        <w:r w:rsidRPr="004776C9">
          <w:rPr>
            <w:rStyle w:val="Hyperlink"/>
            <w:noProof/>
          </w:rPr>
          <w:t>2.4.19.3</w:t>
        </w:r>
        <w:r>
          <w:rPr>
            <w:rFonts w:asciiTheme="minorHAnsi" w:eastAsiaTheme="minorEastAsia" w:hAnsiTheme="minorHAnsi" w:cstheme="minorBidi"/>
            <w:noProof/>
            <w:sz w:val="22"/>
            <w:szCs w:val="22"/>
          </w:rPr>
          <w:tab/>
        </w:r>
        <w:r w:rsidRPr="004776C9">
          <w:rPr>
            <w:rStyle w:val="Hyperlink"/>
            <w:noProof/>
          </w:rPr>
          <w:t>CommentIndex10Atom</w:t>
        </w:r>
        <w:r>
          <w:rPr>
            <w:noProof/>
            <w:webHidden/>
          </w:rPr>
          <w:tab/>
        </w:r>
        <w:r>
          <w:rPr>
            <w:noProof/>
            <w:webHidden/>
          </w:rPr>
          <w:fldChar w:fldCharType="begin"/>
        </w:r>
        <w:r>
          <w:rPr>
            <w:noProof/>
            <w:webHidden/>
          </w:rPr>
          <w:instrText xml:space="preserve"> PAGEREF _Toc462288491 \h </w:instrText>
        </w:r>
        <w:r>
          <w:rPr>
            <w:noProof/>
            <w:webHidden/>
          </w:rPr>
        </w:r>
        <w:r>
          <w:rPr>
            <w:noProof/>
            <w:webHidden/>
          </w:rPr>
          <w:fldChar w:fldCharType="separate"/>
        </w:r>
        <w:r>
          <w:rPr>
            <w:noProof/>
            <w:webHidden/>
          </w:rPr>
          <w:t>98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492" w:history="1">
        <w:r w:rsidRPr="004776C9">
          <w:rPr>
            <w:rStyle w:val="Hyperlink"/>
            <w:noProof/>
          </w:rPr>
          <w:t>2.4.20</w:t>
        </w:r>
        <w:r>
          <w:rPr>
            <w:rFonts w:asciiTheme="minorHAnsi" w:eastAsiaTheme="minorEastAsia" w:hAnsiTheme="minorHAnsi" w:cstheme="minorBidi"/>
            <w:noProof/>
            <w:sz w:val="22"/>
            <w:szCs w:val="22"/>
          </w:rPr>
          <w:tab/>
        </w:r>
        <w:r w:rsidRPr="004776C9">
          <w:rPr>
            <w:rStyle w:val="Hyperlink"/>
            <w:noProof/>
          </w:rPr>
          <w:t>Document Comparison Types</w:t>
        </w:r>
        <w:r>
          <w:rPr>
            <w:noProof/>
            <w:webHidden/>
          </w:rPr>
          <w:tab/>
        </w:r>
        <w:r>
          <w:rPr>
            <w:noProof/>
            <w:webHidden/>
          </w:rPr>
          <w:fldChar w:fldCharType="begin"/>
        </w:r>
        <w:r>
          <w:rPr>
            <w:noProof/>
            <w:webHidden/>
          </w:rPr>
          <w:instrText xml:space="preserve"> PAGEREF _Toc462288492 \h </w:instrText>
        </w:r>
        <w:r>
          <w:rPr>
            <w:noProof/>
            <w:webHidden/>
          </w:rPr>
        </w:r>
        <w:r>
          <w:rPr>
            <w:noProof/>
            <w:webHidden/>
          </w:rPr>
          <w:fldChar w:fldCharType="separate"/>
        </w:r>
        <w:r>
          <w:rPr>
            <w:noProof/>
            <w:webHidden/>
          </w:rPr>
          <w:t>98</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93" w:history="1">
        <w:r w:rsidRPr="004776C9">
          <w:rPr>
            <w:rStyle w:val="Hyperlink"/>
            <w:noProof/>
          </w:rPr>
          <w:t>2.4.20.1</w:t>
        </w:r>
        <w:r>
          <w:rPr>
            <w:rFonts w:asciiTheme="minorHAnsi" w:eastAsiaTheme="minorEastAsia" w:hAnsiTheme="minorHAnsi" w:cstheme="minorBidi"/>
            <w:noProof/>
            <w:sz w:val="22"/>
            <w:szCs w:val="22"/>
          </w:rPr>
          <w:tab/>
        </w:r>
        <w:r w:rsidRPr="004776C9">
          <w:rPr>
            <w:rStyle w:val="Hyperlink"/>
            <w:noProof/>
          </w:rPr>
          <w:t>DocToolbarStates10Atom</w:t>
        </w:r>
        <w:r>
          <w:rPr>
            <w:noProof/>
            <w:webHidden/>
          </w:rPr>
          <w:tab/>
        </w:r>
        <w:r>
          <w:rPr>
            <w:noProof/>
            <w:webHidden/>
          </w:rPr>
          <w:fldChar w:fldCharType="begin"/>
        </w:r>
        <w:r>
          <w:rPr>
            <w:noProof/>
            <w:webHidden/>
          </w:rPr>
          <w:instrText xml:space="preserve"> PAGEREF _Toc462288493 \h </w:instrText>
        </w:r>
        <w:r>
          <w:rPr>
            <w:noProof/>
            <w:webHidden/>
          </w:rPr>
        </w:r>
        <w:r>
          <w:rPr>
            <w:noProof/>
            <w:webHidden/>
          </w:rPr>
          <w:fldChar w:fldCharType="separate"/>
        </w:r>
        <w:r>
          <w:rPr>
            <w:noProof/>
            <w:webHidden/>
          </w:rPr>
          <w:t>98</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94" w:history="1">
        <w:r w:rsidRPr="004776C9">
          <w:rPr>
            <w:rStyle w:val="Hyperlink"/>
            <w:noProof/>
          </w:rPr>
          <w:t>2.4.20.2</w:t>
        </w:r>
        <w:r>
          <w:rPr>
            <w:rFonts w:asciiTheme="minorHAnsi" w:eastAsiaTheme="minorEastAsia" w:hAnsiTheme="minorHAnsi" w:cstheme="minorBidi"/>
            <w:noProof/>
            <w:sz w:val="22"/>
            <w:szCs w:val="22"/>
          </w:rPr>
          <w:tab/>
        </w:r>
        <w:r w:rsidRPr="004776C9">
          <w:rPr>
            <w:rStyle w:val="Hyperlink"/>
            <w:noProof/>
          </w:rPr>
          <w:t>SlideListTable10Container</w:t>
        </w:r>
        <w:r>
          <w:rPr>
            <w:noProof/>
            <w:webHidden/>
          </w:rPr>
          <w:tab/>
        </w:r>
        <w:r>
          <w:rPr>
            <w:noProof/>
            <w:webHidden/>
          </w:rPr>
          <w:fldChar w:fldCharType="begin"/>
        </w:r>
        <w:r>
          <w:rPr>
            <w:noProof/>
            <w:webHidden/>
          </w:rPr>
          <w:instrText xml:space="preserve"> PAGEREF _Toc462288494 \h </w:instrText>
        </w:r>
        <w:r>
          <w:rPr>
            <w:noProof/>
            <w:webHidden/>
          </w:rPr>
        </w:r>
        <w:r>
          <w:rPr>
            <w:noProof/>
            <w:webHidden/>
          </w:rPr>
          <w:fldChar w:fldCharType="separate"/>
        </w:r>
        <w:r>
          <w:rPr>
            <w:noProof/>
            <w:webHidden/>
          </w:rPr>
          <w:t>99</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95" w:history="1">
        <w:r w:rsidRPr="004776C9">
          <w:rPr>
            <w:rStyle w:val="Hyperlink"/>
            <w:noProof/>
          </w:rPr>
          <w:t>2.4.20.3</w:t>
        </w:r>
        <w:r>
          <w:rPr>
            <w:rFonts w:asciiTheme="minorHAnsi" w:eastAsiaTheme="minorEastAsia" w:hAnsiTheme="minorHAnsi" w:cstheme="minorBidi"/>
            <w:noProof/>
            <w:sz w:val="22"/>
            <w:szCs w:val="22"/>
          </w:rPr>
          <w:tab/>
        </w:r>
        <w:r w:rsidRPr="004776C9">
          <w:rPr>
            <w:rStyle w:val="Hyperlink"/>
            <w:noProof/>
          </w:rPr>
          <w:t>SlideListTableSize10Atom</w:t>
        </w:r>
        <w:r>
          <w:rPr>
            <w:noProof/>
            <w:webHidden/>
          </w:rPr>
          <w:tab/>
        </w:r>
        <w:r>
          <w:rPr>
            <w:noProof/>
            <w:webHidden/>
          </w:rPr>
          <w:fldChar w:fldCharType="begin"/>
        </w:r>
        <w:r>
          <w:rPr>
            <w:noProof/>
            <w:webHidden/>
          </w:rPr>
          <w:instrText xml:space="preserve"> PAGEREF _Toc462288495 \h </w:instrText>
        </w:r>
        <w:r>
          <w:rPr>
            <w:noProof/>
            <w:webHidden/>
          </w:rPr>
        </w:r>
        <w:r>
          <w:rPr>
            <w:noProof/>
            <w:webHidden/>
          </w:rPr>
          <w:fldChar w:fldCharType="separate"/>
        </w:r>
        <w:r>
          <w:rPr>
            <w:noProof/>
            <w:webHidden/>
          </w:rPr>
          <w:t>100</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96" w:history="1">
        <w:r w:rsidRPr="004776C9">
          <w:rPr>
            <w:rStyle w:val="Hyperlink"/>
            <w:noProof/>
          </w:rPr>
          <w:t>2.4.20.4</w:t>
        </w:r>
        <w:r>
          <w:rPr>
            <w:rFonts w:asciiTheme="minorHAnsi" w:eastAsiaTheme="minorEastAsia" w:hAnsiTheme="minorHAnsi" w:cstheme="minorBidi"/>
            <w:noProof/>
            <w:sz w:val="22"/>
            <w:szCs w:val="22"/>
          </w:rPr>
          <w:tab/>
        </w:r>
        <w:r w:rsidRPr="004776C9">
          <w:rPr>
            <w:rStyle w:val="Hyperlink"/>
            <w:noProof/>
          </w:rPr>
          <w:t>SlideListEntry10Atom</w:t>
        </w:r>
        <w:r>
          <w:rPr>
            <w:noProof/>
            <w:webHidden/>
          </w:rPr>
          <w:tab/>
        </w:r>
        <w:r>
          <w:rPr>
            <w:noProof/>
            <w:webHidden/>
          </w:rPr>
          <w:fldChar w:fldCharType="begin"/>
        </w:r>
        <w:r>
          <w:rPr>
            <w:noProof/>
            <w:webHidden/>
          </w:rPr>
          <w:instrText xml:space="preserve"> PAGEREF _Toc462288496 \h </w:instrText>
        </w:r>
        <w:r>
          <w:rPr>
            <w:noProof/>
            <w:webHidden/>
          </w:rPr>
        </w:r>
        <w:r>
          <w:rPr>
            <w:noProof/>
            <w:webHidden/>
          </w:rPr>
          <w:fldChar w:fldCharType="separate"/>
        </w:r>
        <w:r>
          <w:rPr>
            <w:noProof/>
            <w:webHidden/>
          </w:rPr>
          <w:t>100</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97" w:history="1">
        <w:r w:rsidRPr="004776C9">
          <w:rPr>
            <w:rStyle w:val="Hyperlink"/>
            <w:noProof/>
          </w:rPr>
          <w:t>2.4.20.5</w:t>
        </w:r>
        <w:r>
          <w:rPr>
            <w:rFonts w:asciiTheme="minorHAnsi" w:eastAsiaTheme="minorEastAsia" w:hAnsiTheme="minorHAnsi" w:cstheme="minorBidi"/>
            <w:noProof/>
            <w:sz w:val="22"/>
            <w:szCs w:val="22"/>
          </w:rPr>
          <w:tab/>
        </w:r>
        <w:r w:rsidRPr="004776C9">
          <w:rPr>
            <w:rStyle w:val="Hyperlink"/>
            <w:noProof/>
          </w:rPr>
          <w:t>DiffTree10Container</w:t>
        </w:r>
        <w:r>
          <w:rPr>
            <w:noProof/>
            <w:webHidden/>
          </w:rPr>
          <w:tab/>
        </w:r>
        <w:r>
          <w:rPr>
            <w:noProof/>
            <w:webHidden/>
          </w:rPr>
          <w:fldChar w:fldCharType="begin"/>
        </w:r>
        <w:r>
          <w:rPr>
            <w:noProof/>
            <w:webHidden/>
          </w:rPr>
          <w:instrText xml:space="preserve"> PAGEREF _Toc462288497 \h </w:instrText>
        </w:r>
        <w:r>
          <w:rPr>
            <w:noProof/>
            <w:webHidden/>
          </w:rPr>
        </w:r>
        <w:r>
          <w:rPr>
            <w:noProof/>
            <w:webHidden/>
          </w:rPr>
          <w:fldChar w:fldCharType="separate"/>
        </w:r>
        <w:r>
          <w:rPr>
            <w:noProof/>
            <w:webHidden/>
          </w:rPr>
          <w:t>101</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98" w:history="1">
        <w:r w:rsidRPr="004776C9">
          <w:rPr>
            <w:rStyle w:val="Hyperlink"/>
            <w:noProof/>
          </w:rPr>
          <w:t>2.4.20.6</w:t>
        </w:r>
        <w:r>
          <w:rPr>
            <w:rFonts w:asciiTheme="minorHAnsi" w:eastAsiaTheme="minorEastAsia" w:hAnsiTheme="minorHAnsi" w:cstheme="minorBidi"/>
            <w:noProof/>
            <w:sz w:val="22"/>
            <w:szCs w:val="22"/>
          </w:rPr>
          <w:tab/>
        </w:r>
        <w:r w:rsidRPr="004776C9">
          <w:rPr>
            <w:rStyle w:val="Hyperlink"/>
            <w:noProof/>
          </w:rPr>
          <w:t>ReviewerNameAtom</w:t>
        </w:r>
        <w:r>
          <w:rPr>
            <w:noProof/>
            <w:webHidden/>
          </w:rPr>
          <w:tab/>
        </w:r>
        <w:r>
          <w:rPr>
            <w:noProof/>
            <w:webHidden/>
          </w:rPr>
          <w:fldChar w:fldCharType="begin"/>
        </w:r>
        <w:r>
          <w:rPr>
            <w:noProof/>
            <w:webHidden/>
          </w:rPr>
          <w:instrText xml:space="preserve"> PAGEREF _Toc462288498 \h </w:instrText>
        </w:r>
        <w:r>
          <w:rPr>
            <w:noProof/>
            <w:webHidden/>
          </w:rPr>
        </w:r>
        <w:r>
          <w:rPr>
            <w:noProof/>
            <w:webHidden/>
          </w:rPr>
          <w:fldChar w:fldCharType="separate"/>
        </w:r>
        <w:r>
          <w:rPr>
            <w:noProof/>
            <w:webHidden/>
          </w:rPr>
          <w:t>102</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499" w:history="1">
        <w:r w:rsidRPr="004776C9">
          <w:rPr>
            <w:rStyle w:val="Hyperlink"/>
            <w:noProof/>
          </w:rPr>
          <w:t>2.4.20.7</w:t>
        </w:r>
        <w:r>
          <w:rPr>
            <w:rFonts w:asciiTheme="minorHAnsi" w:eastAsiaTheme="minorEastAsia" w:hAnsiTheme="minorHAnsi" w:cstheme="minorBidi"/>
            <w:noProof/>
            <w:sz w:val="22"/>
            <w:szCs w:val="22"/>
          </w:rPr>
          <w:tab/>
        </w:r>
        <w:r w:rsidRPr="004776C9">
          <w:rPr>
            <w:rStyle w:val="Hyperlink"/>
            <w:noProof/>
          </w:rPr>
          <w:t>DiffRecordHeaders</w:t>
        </w:r>
        <w:r>
          <w:rPr>
            <w:noProof/>
            <w:webHidden/>
          </w:rPr>
          <w:tab/>
        </w:r>
        <w:r>
          <w:rPr>
            <w:noProof/>
            <w:webHidden/>
          </w:rPr>
          <w:fldChar w:fldCharType="begin"/>
        </w:r>
        <w:r>
          <w:rPr>
            <w:noProof/>
            <w:webHidden/>
          </w:rPr>
          <w:instrText xml:space="preserve"> PAGEREF _Toc462288499 \h </w:instrText>
        </w:r>
        <w:r>
          <w:rPr>
            <w:noProof/>
            <w:webHidden/>
          </w:rPr>
        </w:r>
        <w:r>
          <w:rPr>
            <w:noProof/>
            <w:webHidden/>
          </w:rPr>
          <w:fldChar w:fldCharType="separate"/>
        </w:r>
        <w:r>
          <w:rPr>
            <w:noProof/>
            <w:webHidden/>
          </w:rPr>
          <w:t>103</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00" w:history="1">
        <w:r w:rsidRPr="004776C9">
          <w:rPr>
            <w:rStyle w:val="Hyperlink"/>
            <w:noProof/>
          </w:rPr>
          <w:t>2.4.20.8</w:t>
        </w:r>
        <w:r>
          <w:rPr>
            <w:rFonts w:asciiTheme="minorHAnsi" w:eastAsiaTheme="minorEastAsia" w:hAnsiTheme="minorHAnsi" w:cstheme="minorBidi"/>
            <w:noProof/>
            <w:sz w:val="22"/>
            <w:szCs w:val="22"/>
          </w:rPr>
          <w:tab/>
        </w:r>
        <w:r w:rsidRPr="004776C9">
          <w:rPr>
            <w:rStyle w:val="Hyperlink"/>
            <w:noProof/>
          </w:rPr>
          <w:t>DocDiff10Container</w:t>
        </w:r>
        <w:r>
          <w:rPr>
            <w:noProof/>
            <w:webHidden/>
          </w:rPr>
          <w:tab/>
        </w:r>
        <w:r>
          <w:rPr>
            <w:noProof/>
            <w:webHidden/>
          </w:rPr>
          <w:fldChar w:fldCharType="begin"/>
        </w:r>
        <w:r>
          <w:rPr>
            <w:noProof/>
            <w:webHidden/>
          </w:rPr>
          <w:instrText xml:space="preserve"> PAGEREF _Toc462288500 \h </w:instrText>
        </w:r>
        <w:r>
          <w:rPr>
            <w:noProof/>
            <w:webHidden/>
          </w:rPr>
        </w:r>
        <w:r>
          <w:rPr>
            <w:noProof/>
            <w:webHidden/>
          </w:rPr>
          <w:fldChar w:fldCharType="separate"/>
        </w:r>
        <w:r>
          <w:rPr>
            <w:noProof/>
            <w:webHidden/>
          </w:rPr>
          <w:t>104</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01" w:history="1">
        <w:r w:rsidRPr="004776C9">
          <w:rPr>
            <w:rStyle w:val="Hyperlink"/>
            <w:noProof/>
          </w:rPr>
          <w:t>2.4.20.9</w:t>
        </w:r>
        <w:r>
          <w:rPr>
            <w:rFonts w:asciiTheme="minorHAnsi" w:eastAsiaTheme="minorEastAsia" w:hAnsiTheme="minorHAnsi" w:cstheme="minorBidi"/>
            <w:noProof/>
            <w:sz w:val="22"/>
            <w:szCs w:val="22"/>
          </w:rPr>
          <w:tab/>
        </w:r>
        <w:r w:rsidRPr="004776C9">
          <w:rPr>
            <w:rStyle w:val="Hyperlink"/>
            <w:noProof/>
          </w:rPr>
          <w:t>HeaderFooterDiffContainer</w:t>
        </w:r>
        <w:r>
          <w:rPr>
            <w:noProof/>
            <w:webHidden/>
          </w:rPr>
          <w:tab/>
        </w:r>
        <w:r>
          <w:rPr>
            <w:noProof/>
            <w:webHidden/>
          </w:rPr>
          <w:fldChar w:fldCharType="begin"/>
        </w:r>
        <w:r>
          <w:rPr>
            <w:noProof/>
            <w:webHidden/>
          </w:rPr>
          <w:instrText xml:space="preserve"> PAGEREF _Toc462288501 \h </w:instrText>
        </w:r>
        <w:r>
          <w:rPr>
            <w:noProof/>
            <w:webHidden/>
          </w:rPr>
        </w:r>
        <w:r>
          <w:rPr>
            <w:noProof/>
            <w:webHidden/>
          </w:rPr>
          <w:fldChar w:fldCharType="separate"/>
        </w:r>
        <w:r>
          <w:rPr>
            <w:noProof/>
            <w:webHidden/>
          </w:rPr>
          <w:t>106</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02" w:history="1">
        <w:r w:rsidRPr="004776C9">
          <w:rPr>
            <w:rStyle w:val="Hyperlink"/>
            <w:noProof/>
          </w:rPr>
          <w:t>2.4.20.10</w:t>
        </w:r>
        <w:r>
          <w:rPr>
            <w:rFonts w:asciiTheme="minorHAnsi" w:eastAsiaTheme="minorEastAsia" w:hAnsiTheme="minorHAnsi" w:cstheme="minorBidi"/>
            <w:noProof/>
            <w:sz w:val="22"/>
            <w:szCs w:val="22"/>
          </w:rPr>
          <w:tab/>
        </w:r>
        <w:r w:rsidRPr="004776C9">
          <w:rPr>
            <w:rStyle w:val="Hyperlink"/>
            <w:noProof/>
          </w:rPr>
          <w:t>NamedShowListDiffContainer</w:t>
        </w:r>
        <w:r>
          <w:rPr>
            <w:noProof/>
            <w:webHidden/>
          </w:rPr>
          <w:tab/>
        </w:r>
        <w:r>
          <w:rPr>
            <w:noProof/>
            <w:webHidden/>
          </w:rPr>
          <w:fldChar w:fldCharType="begin"/>
        </w:r>
        <w:r>
          <w:rPr>
            <w:noProof/>
            <w:webHidden/>
          </w:rPr>
          <w:instrText xml:space="preserve"> PAGEREF _Toc462288502 \h </w:instrText>
        </w:r>
        <w:r>
          <w:rPr>
            <w:noProof/>
            <w:webHidden/>
          </w:rPr>
        </w:r>
        <w:r>
          <w:rPr>
            <w:noProof/>
            <w:webHidden/>
          </w:rPr>
          <w:fldChar w:fldCharType="separate"/>
        </w:r>
        <w:r>
          <w:rPr>
            <w:noProof/>
            <w:webHidden/>
          </w:rPr>
          <w:t>106</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03" w:history="1">
        <w:r w:rsidRPr="004776C9">
          <w:rPr>
            <w:rStyle w:val="Hyperlink"/>
            <w:noProof/>
          </w:rPr>
          <w:t>2.4.20.11</w:t>
        </w:r>
        <w:r>
          <w:rPr>
            <w:rFonts w:asciiTheme="minorHAnsi" w:eastAsiaTheme="minorEastAsia" w:hAnsiTheme="minorHAnsi" w:cstheme="minorBidi"/>
            <w:noProof/>
            <w:sz w:val="22"/>
            <w:szCs w:val="22"/>
          </w:rPr>
          <w:tab/>
        </w:r>
        <w:r w:rsidRPr="004776C9">
          <w:rPr>
            <w:rStyle w:val="Hyperlink"/>
            <w:noProof/>
          </w:rPr>
          <w:t>NamedShowDiffContainer</w:t>
        </w:r>
        <w:r>
          <w:rPr>
            <w:noProof/>
            <w:webHidden/>
          </w:rPr>
          <w:tab/>
        </w:r>
        <w:r>
          <w:rPr>
            <w:noProof/>
            <w:webHidden/>
          </w:rPr>
          <w:fldChar w:fldCharType="begin"/>
        </w:r>
        <w:r>
          <w:rPr>
            <w:noProof/>
            <w:webHidden/>
          </w:rPr>
          <w:instrText xml:space="preserve"> PAGEREF _Toc462288503 \h </w:instrText>
        </w:r>
        <w:r>
          <w:rPr>
            <w:noProof/>
            <w:webHidden/>
          </w:rPr>
        </w:r>
        <w:r>
          <w:rPr>
            <w:noProof/>
            <w:webHidden/>
          </w:rPr>
          <w:fldChar w:fldCharType="separate"/>
        </w:r>
        <w:r>
          <w:rPr>
            <w:noProof/>
            <w:webHidden/>
          </w:rPr>
          <w:t>107</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04" w:history="1">
        <w:r w:rsidRPr="004776C9">
          <w:rPr>
            <w:rStyle w:val="Hyperlink"/>
            <w:noProof/>
          </w:rPr>
          <w:t>2.4.20.12</w:t>
        </w:r>
        <w:r>
          <w:rPr>
            <w:rFonts w:asciiTheme="minorHAnsi" w:eastAsiaTheme="minorEastAsia" w:hAnsiTheme="minorHAnsi" w:cstheme="minorBidi"/>
            <w:noProof/>
            <w:sz w:val="22"/>
            <w:szCs w:val="22"/>
          </w:rPr>
          <w:tab/>
        </w:r>
        <w:r w:rsidRPr="004776C9">
          <w:rPr>
            <w:rStyle w:val="Hyperlink"/>
            <w:noProof/>
          </w:rPr>
          <w:t>SlideListDiffContainer</w:t>
        </w:r>
        <w:r>
          <w:rPr>
            <w:noProof/>
            <w:webHidden/>
          </w:rPr>
          <w:tab/>
        </w:r>
        <w:r>
          <w:rPr>
            <w:noProof/>
            <w:webHidden/>
          </w:rPr>
          <w:fldChar w:fldCharType="begin"/>
        </w:r>
        <w:r>
          <w:rPr>
            <w:noProof/>
            <w:webHidden/>
          </w:rPr>
          <w:instrText xml:space="preserve"> PAGEREF _Toc462288504 \h </w:instrText>
        </w:r>
        <w:r>
          <w:rPr>
            <w:noProof/>
            <w:webHidden/>
          </w:rPr>
        </w:r>
        <w:r>
          <w:rPr>
            <w:noProof/>
            <w:webHidden/>
          </w:rPr>
          <w:fldChar w:fldCharType="separate"/>
        </w:r>
        <w:r>
          <w:rPr>
            <w:noProof/>
            <w:webHidden/>
          </w:rPr>
          <w:t>108</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05" w:history="1">
        <w:r w:rsidRPr="004776C9">
          <w:rPr>
            <w:rStyle w:val="Hyperlink"/>
            <w:noProof/>
          </w:rPr>
          <w:t>2.4.20.13</w:t>
        </w:r>
        <w:r>
          <w:rPr>
            <w:rFonts w:asciiTheme="minorHAnsi" w:eastAsiaTheme="minorEastAsia" w:hAnsiTheme="minorHAnsi" w:cstheme="minorBidi"/>
            <w:noProof/>
            <w:sz w:val="22"/>
            <w:szCs w:val="22"/>
          </w:rPr>
          <w:tab/>
        </w:r>
        <w:r w:rsidRPr="004776C9">
          <w:rPr>
            <w:rStyle w:val="Hyperlink"/>
            <w:noProof/>
          </w:rPr>
          <w:t>MasterListDiffContainer</w:t>
        </w:r>
        <w:r>
          <w:rPr>
            <w:noProof/>
            <w:webHidden/>
          </w:rPr>
          <w:tab/>
        </w:r>
        <w:r>
          <w:rPr>
            <w:noProof/>
            <w:webHidden/>
          </w:rPr>
          <w:fldChar w:fldCharType="begin"/>
        </w:r>
        <w:r>
          <w:rPr>
            <w:noProof/>
            <w:webHidden/>
          </w:rPr>
          <w:instrText xml:space="preserve"> PAGEREF _Toc462288505 \h </w:instrText>
        </w:r>
        <w:r>
          <w:rPr>
            <w:noProof/>
            <w:webHidden/>
          </w:rPr>
        </w:r>
        <w:r>
          <w:rPr>
            <w:noProof/>
            <w:webHidden/>
          </w:rPr>
          <w:fldChar w:fldCharType="separate"/>
        </w:r>
        <w:r>
          <w:rPr>
            <w:noProof/>
            <w:webHidden/>
          </w:rPr>
          <w:t>109</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06" w:history="1">
        <w:r w:rsidRPr="004776C9">
          <w:rPr>
            <w:rStyle w:val="Hyperlink"/>
            <w:noProof/>
          </w:rPr>
          <w:t>2.4.20.14</w:t>
        </w:r>
        <w:r>
          <w:rPr>
            <w:rFonts w:asciiTheme="minorHAnsi" w:eastAsiaTheme="minorEastAsia" w:hAnsiTheme="minorHAnsi" w:cstheme="minorBidi"/>
            <w:noProof/>
            <w:sz w:val="22"/>
            <w:szCs w:val="22"/>
          </w:rPr>
          <w:tab/>
        </w:r>
        <w:r w:rsidRPr="004776C9">
          <w:rPr>
            <w:rStyle w:val="Hyperlink"/>
            <w:noProof/>
          </w:rPr>
          <w:t>MasterListDiff10ChildContainer</w:t>
        </w:r>
        <w:r>
          <w:rPr>
            <w:noProof/>
            <w:webHidden/>
          </w:rPr>
          <w:tab/>
        </w:r>
        <w:r>
          <w:rPr>
            <w:noProof/>
            <w:webHidden/>
          </w:rPr>
          <w:fldChar w:fldCharType="begin"/>
        </w:r>
        <w:r>
          <w:rPr>
            <w:noProof/>
            <w:webHidden/>
          </w:rPr>
          <w:instrText xml:space="preserve"> PAGEREF _Toc462288506 \h </w:instrText>
        </w:r>
        <w:r>
          <w:rPr>
            <w:noProof/>
            <w:webHidden/>
          </w:rPr>
        </w:r>
        <w:r>
          <w:rPr>
            <w:noProof/>
            <w:webHidden/>
          </w:rPr>
          <w:fldChar w:fldCharType="separate"/>
        </w:r>
        <w:r>
          <w:rPr>
            <w:noProof/>
            <w:webHidden/>
          </w:rPr>
          <w:t>110</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07" w:history="1">
        <w:r w:rsidRPr="004776C9">
          <w:rPr>
            <w:rStyle w:val="Hyperlink"/>
            <w:noProof/>
          </w:rPr>
          <w:t>2.4.20.15</w:t>
        </w:r>
        <w:r>
          <w:rPr>
            <w:rFonts w:asciiTheme="minorHAnsi" w:eastAsiaTheme="minorEastAsia" w:hAnsiTheme="minorHAnsi" w:cstheme="minorBidi"/>
            <w:noProof/>
            <w:sz w:val="22"/>
            <w:szCs w:val="22"/>
          </w:rPr>
          <w:tab/>
        </w:r>
        <w:r w:rsidRPr="004776C9">
          <w:rPr>
            <w:rStyle w:val="Hyperlink"/>
            <w:noProof/>
          </w:rPr>
          <w:t>MainMasterDiffContainer</w:t>
        </w:r>
        <w:r>
          <w:rPr>
            <w:noProof/>
            <w:webHidden/>
          </w:rPr>
          <w:tab/>
        </w:r>
        <w:r>
          <w:rPr>
            <w:noProof/>
            <w:webHidden/>
          </w:rPr>
          <w:fldChar w:fldCharType="begin"/>
        </w:r>
        <w:r>
          <w:rPr>
            <w:noProof/>
            <w:webHidden/>
          </w:rPr>
          <w:instrText xml:space="preserve"> PAGEREF _Toc462288507 \h </w:instrText>
        </w:r>
        <w:r>
          <w:rPr>
            <w:noProof/>
            <w:webHidden/>
          </w:rPr>
        </w:r>
        <w:r>
          <w:rPr>
            <w:noProof/>
            <w:webHidden/>
          </w:rPr>
          <w:fldChar w:fldCharType="separate"/>
        </w:r>
        <w:r>
          <w:rPr>
            <w:noProof/>
            <w:webHidden/>
          </w:rPr>
          <w:t>110</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08" w:history="1">
        <w:r w:rsidRPr="004776C9">
          <w:rPr>
            <w:rStyle w:val="Hyperlink"/>
            <w:noProof/>
          </w:rPr>
          <w:t>2.4.20.16</w:t>
        </w:r>
        <w:r>
          <w:rPr>
            <w:rFonts w:asciiTheme="minorHAnsi" w:eastAsiaTheme="minorEastAsia" w:hAnsiTheme="minorHAnsi" w:cstheme="minorBidi"/>
            <w:noProof/>
            <w:sz w:val="22"/>
            <w:szCs w:val="22"/>
          </w:rPr>
          <w:tab/>
        </w:r>
        <w:r w:rsidRPr="004776C9">
          <w:rPr>
            <w:rStyle w:val="Hyperlink"/>
            <w:noProof/>
          </w:rPr>
          <w:t>SlideDiffContainer</w:t>
        </w:r>
        <w:r>
          <w:rPr>
            <w:noProof/>
            <w:webHidden/>
          </w:rPr>
          <w:tab/>
        </w:r>
        <w:r>
          <w:rPr>
            <w:noProof/>
            <w:webHidden/>
          </w:rPr>
          <w:fldChar w:fldCharType="begin"/>
        </w:r>
        <w:r>
          <w:rPr>
            <w:noProof/>
            <w:webHidden/>
          </w:rPr>
          <w:instrText xml:space="preserve"> PAGEREF _Toc462288508 \h </w:instrText>
        </w:r>
        <w:r>
          <w:rPr>
            <w:noProof/>
            <w:webHidden/>
          </w:rPr>
        </w:r>
        <w:r>
          <w:rPr>
            <w:noProof/>
            <w:webHidden/>
          </w:rPr>
          <w:fldChar w:fldCharType="separate"/>
        </w:r>
        <w:r>
          <w:rPr>
            <w:noProof/>
            <w:webHidden/>
          </w:rPr>
          <w:t>111</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09" w:history="1">
        <w:r w:rsidRPr="004776C9">
          <w:rPr>
            <w:rStyle w:val="Hyperlink"/>
            <w:noProof/>
          </w:rPr>
          <w:t>2.4.20.17</w:t>
        </w:r>
        <w:r>
          <w:rPr>
            <w:rFonts w:asciiTheme="minorHAnsi" w:eastAsiaTheme="minorEastAsia" w:hAnsiTheme="minorHAnsi" w:cstheme="minorBidi"/>
            <w:noProof/>
            <w:sz w:val="22"/>
            <w:szCs w:val="22"/>
          </w:rPr>
          <w:tab/>
        </w:r>
        <w:r w:rsidRPr="004776C9">
          <w:rPr>
            <w:rStyle w:val="Hyperlink"/>
            <w:noProof/>
          </w:rPr>
          <w:t>ShapeListDiffContainer</w:t>
        </w:r>
        <w:r>
          <w:rPr>
            <w:noProof/>
            <w:webHidden/>
          </w:rPr>
          <w:tab/>
        </w:r>
        <w:r>
          <w:rPr>
            <w:noProof/>
            <w:webHidden/>
          </w:rPr>
          <w:fldChar w:fldCharType="begin"/>
        </w:r>
        <w:r>
          <w:rPr>
            <w:noProof/>
            <w:webHidden/>
          </w:rPr>
          <w:instrText xml:space="preserve"> PAGEREF _Toc462288509 \h </w:instrText>
        </w:r>
        <w:r>
          <w:rPr>
            <w:noProof/>
            <w:webHidden/>
          </w:rPr>
        </w:r>
        <w:r>
          <w:rPr>
            <w:noProof/>
            <w:webHidden/>
          </w:rPr>
          <w:fldChar w:fldCharType="separate"/>
        </w:r>
        <w:r>
          <w:rPr>
            <w:noProof/>
            <w:webHidden/>
          </w:rPr>
          <w:t>114</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10" w:history="1">
        <w:r w:rsidRPr="004776C9">
          <w:rPr>
            <w:rStyle w:val="Hyperlink"/>
            <w:noProof/>
          </w:rPr>
          <w:t>2.4.20.18</w:t>
        </w:r>
        <w:r>
          <w:rPr>
            <w:rFonts w:asciiTheme="minorHAnsi" w:eastAsiaTheme="minorEastAsia" w:hAnsiTheme="minorHAnsi" w:cstheme="minorBidi"/>
            <w:noProof/>
            <w:sz w:val="22"/>
            <w:szCs w:val="22"/>
          </w:rPr>
          <w:tab/>
        </w:r>
        <w:r w:rsidRPr="004776C9">
          <w:rPr>
            <w:rStyle w:val="Hyperlink"/>
            <w:noProof/>
          </w:rPr>
          <w:t>ShapeDiffContainer</w:t>
        </w:r>
        <w:r>
          <w:rPr>
            <w:noProof/>
            <w:webHidden/>
          </w:rPr>
          <w:tab/>
        </w:r>
        <w:r>
          <w:rPr>
            <w:noProof/>
            <w:webHidden/>
          </w:rPr>
          <w:fldChar w:fldCharType="begin"/>
        </w:r>
        <w:r>
          <w:rPr>
            <w:noProof/>
            <w:webHidden/>
          </w:rPr>
          <w:instrText xml:space="preserve"> PAGEREF _Toc462288510 \h </w:instrText>
        </w:r>
        <w:r>
          <w:rPr>
            <w:noProof/>
            <w:webHidden/>
          </w:rPr>
        </w:r>
        <w:r>
          <w:rPr>
            <w:noProof/>
            <w:webHidden/>
          </w:rPr>
          <w:fldChar w:fldCharType="separate"/>
        </w:r>
        <w:r>
          <w:rPr>
            <w:noProof/>
            <w:webHidden/>
          </w:rPr>
          <w:t>114</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11" w:history="1">
        <w:r w:rsidRPr="004776C9">
          <w:rPr>
            <w:rStyle w:val="Hyperlink"/>
            <w:noProof/>
          </w:rPr>
          <w:t>2.4.20.19</w:t>
        </w:r>
        <w:r>
          <w:rPr>
            <w:rFonts w:asciiTheme="minorHAnsi" w:eastAsiaTheme="minorEastAsia" w:hAnsiTheme="minorHAnsi" w:cstheme="minorBidi"/>
            <w:noProof/>
            <w:sz w:val="22"/>
            <w:szCs w:val="22"/>
          </w:rPr>
          <w:tab/>
        </w:r>
        <w:r w:rsidRPr="004776C9">
          <w:rPr>
            <w:rStyle w:val="Hyperlink"/>
            <w:noProof/>
          </w:rPr>
          <w:t>TextDiffContainer</w:t>
        </w:r>
        <w:r>
          <w:rPr>
            <w:noProof/>
            <w:webHidden/>
          </w:rPr>
          <w:tab/>
        </w:r>
        <w:r>
          <w:rPr>
            <w:noProof/>
            <w:webHidden/>
          </w:rPr>
          <w:fldChar w:fldCharType="begin"/>
        </w:r>
        <w:r>
          <w:rPr>
            <w:noProof/>
            <w:webHidden/>
          </w:rPr>
          <w:instrText xml:space="preserve"> PAGEREF _Toc462288511 \h </w:instrText>
        </w:r>
        <w:r>
          <w:rPr>
            <w:noProof/>
            <w:webHidden/>
          </w:rPr>
        </w:r>
        <w:r>
          <w:rPr>
            <w:noProof/>
            <w:webHidden/>
          </w:rPr>
          <w:fldChar w:fldCharType="separate"/>
        </w:r>
        <w:r>
          <w:rPr>
            <w:noProof/>
            <w:webHidden/>
          </w:rPr>
          <w:t>117</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12" w:history="1">
        <w:r w:rsidRPr="004776C9">
          <w:rPr>
            <w:rStyle w:val="Hyperlink"/>
            <w:noProof/>
          </w:rPr>
          <w:t>2.4.20.20</w:t>
        </w:r>
        <w:r>
          <w:rPr>
            <w:rFonts w:asciiTheme="minorHAnsi" w:eastAsiaTheme="minorEastAsia" w:hAnsiTheme="minorHAnsi" w:cstheme="minorBidi"/>
            <w:noProof/>
            <w:sz w:val="22"/>
            <w:szCs w:val="22"/>
          </w:rPr>
          <w:tab/>
        </w:r>
        <w:r w:rsidRPr="004776C9">
          <w:rPr>
            <w:rStyle w:val="Hyperlink"/>
            <w:noProof/>
          </w:rPr>
          <w:t>RecolorInfoDiffContainer</w:t>
        </w:r>
        <w:r>
          <w:rPr>
            <w:noProof/>
            <w:webHidden/>
          </w:rPr>
          <w:tab/>
        </w:r>
        <w:r>
          <w:rPr>
            <w:noProof/>
            <w:webHidden/>
          </w:rPr>
          <w:fldChar w:fldCharType="begin"/>
        </w:r>
        <w:r>
          <w:rPr>
            <w:noProof/>
            <w:webHidden/>
          </w:rPr>
          <w:instrText xml:space="preserve"> PAGEREF _Toc462288512 \h </w:instrText>
        </w:r>
        <w:r>
          <w:rPr>
            <w:noProof/>
            <w:webHidden/>
          </w:rPr>
        </w:r>
        <w:r>
          <w:rPr>
            <w:noProof/>
            <w:webHidden/>
          </w:rPr>
          <w:fldChar w:fldCharType="separate"/>
        </w:r>
        <w:r>
          <w:rPr>
            <w:noProof/>
            <w:webHidden/>
          </w:rPr>
          <w:t>118</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13" w:history="1">
        <w:r w:rsidRPr="004776C9">
          <w:rPr>
            <w:rStyle w:val="Hyperlink"/>
            <w:noProof/>
          </w:rPr>
          <w:t>2.4.20.21</w:t>
        </w:r>
        <w:r>
          <w:rPr>
            <w:rFonts w:asciiTheme="minorHAnsi" w:eastAsiaTheme="minorEastAsia" w:hAnsiTheme="minorHAnsi" w:cstheme="minorBidi"/>
            <w:noProof/>
            <w:sz w:val="22"/>
            <w:szCs w:val="22"/>
          </w:rPr>
          <w:tab/>
        </w:r>
        <w:r w:rsidRPr="004776C9">
          <w:rPr>
            <w:rStyle w:val="Hyperlink"/>
            <w:noProof/>
          </w:rPr>
          <w:t>ExternalObjectDiffContainer</w:t>
        </w:r>
        <w:r>
          <w:rPr>
            <w:noProof/>
            <w:webHidden/>
          </w:rPr>
          <w:tab/>
        </w:r>
        <w:r>
          <w:rPr>
            <w:noProof/>
            <w:webHidden/>
          </w:rPr>
          <w:fldChar w:fldCharType="begin"/>
        </w:r>
        <w:r>
          <w:rPr>
            <w:noProof/>
            <w:webHidden/>
          </w:rPr>
          <w:instrText xml:space="preserve"> PAGEREF _Toc462288513 \h </w:instrText>
        </w:r>
        <w:r>
          <w:rPr>
            <w:noProof/>
            <w:webHidden/>
          </w:rPr>
        </w:r>
        <w:r>
          <w:rPr>
            <w:noProof/>
            <w:webHidden/>
          </w:rPr>
          <w:fldChar w:fldCharType="separate"/>
        </w:r>
        <w:r>
          <w:rPr>
            <w:noProof/>
            <w:webHidden/>
          </w:rPr>
          <w:t>119</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14" w:history="1">
        <w:r w:rsidRPr="004776C9">
          <w:rPr>
            <w:rStyle w:val="Hyperlink"/>
            <w:noProof/>
          </w:rPr>
          <w:t>2.4.20.22</w:t>
        </w:r>
        <w:r>
          <w:rPr>
            <w:rFonts w:asciiTheme="minorHAnsi" w:eastAsiaTheme="minorEastAsia" w:hAnsiTheme="minorHAnsi" w:cstheme="minorBidi"/>
            <w:noProof/>
            <w:sz w:val="22"/>
            <w:szCs w:val="22"/>
          </w:rPr>
          <w:tab/>
        </w:r>
        <w:r w:rsidRPr="004776C9">
          <w:rPr>
            <w:rStyle w:val="Hyperlink"/>
            <w:noProof/>
          </w:rPr>
          <w:t>InteractiveInfoDiffContainer</w:t>
        </w:r>
        <w:r>
          <w:rPr>
            <w:noProof/>
            <w:webHidden/>
          </w:rPr>
          <w:tab/>
        </w:r>
        <w:r>
          <w:rPr>
            <w:noProof/>
            <w:webHidden/>
          </w:rPr>
          <w:fldChar w:fldCharType="begin"/>
        </w:r>
        <w:r>
          <w:rPr>
            <w:noProof/>
            <w:webHidden/>
          </w:rPr>
          <w:instrText xml:space="preserve"> PAGEREF _Toc462288514 \h </w:instrText>
        </w:r>
        <w:r>
          <w:rPr>
            <w:noProof/>
            <w:webHidden/>
          </w:rPr>
        </w:r>
        <w:r>
          <w:rPr>
            <w:noProof/>
            <w:webHidden/>
          </w:rPr>
          <w:fldChar w:fldCharType="separate"/>
        </w:r>
        <w:r>
          <w:rPr>
            <w:noProof/>
            <w:webHidden/>
          </w:rPr>
          <w:t>120</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15" w:history="1">
        <w:r w:rsidRPr="004776C9">
          <w:rPr>
            <w:rStyle w:val="Hyperlink"/>
            <w:noProof/>
          </w:rPr>
          <w:t>2.4.20.23</w:t>
        </w:r>
        <w:r>
          <w:rPr>
            <w:rFonts w:asciiTheme="minorHAnsi" w:eastAsiaTheme="minorEastAsia" w:hAnsiTheme="minorHAnsi" w:cstheme="minorBidi"/>
            <w:noProof/>
            <w:sz w:val="22"/>
            <w:szCs w:val="22"/>
          </w:rPr>
          <w:tab/>
        </w:r>
        <w:r w:rsidRPr="004776C9">
          <w:rPr>
            <w:rStyle w:val="Hyperlink"/>
            <w:noProof/>
          </w:rPr>
          <w:t>TableListDiffContainer</w:t>
        </w:r>
        <w:r>
          <w:rPr>
            <w:noProof/>
            <w:webHidden/>
          </w:rPr>
          <w:tab/>
        </w:r>
        <w:r>
          <w:rPr>
            <w:noProof/>
            <w:webHidden/>
          </w:rPr>
          <w:fldChar w:fldCharType="begin"/>
        </w:r>
        <w:r>
          <w:rPr>
            <w:noProof/>
            <w:webHidden/>
          </w:rPr>
          <w:instrText xml:space="preserve"> PAGEREF _Toc462288515 \h </w:instrText>
        </w:r>
        <w:r>
          <w:rPr>
            <w:noProof/>
            <w:webHidden/>
          </w:rPr>
        </w:r>
        <w:r>
          <w:rPr>
            <w:noProof/>
            <w:webHidden/>
          </w:rPr>
          <w:fldChar w:fldCharType="separate"/>
        </w:r>
        <w:r>
          <w:rPr>
            <w:noProof/>
            <w:webHidden/>
          </w:rPr>
          <w:t>120</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16" w:history="1">
        <w:r w:rsidRPr="004776C9">
          <w:rPr>
            <w:rStyle w:val="Hyperlink"/>
            <w:noProof/>
          </w:rPr>
          <w:t>2.4.20.24</w:t>
        </w:r>
        <w:r>
          <w:rPr>
            <w:rFonts w:asciiTheme="minorHAnsi" w:eastAsiaTheme="minorEastAsia" w:hAnsiTheme="minorHAnsi" w:cstheme="minorBidi"/>
            <w:noProof/>
            <w:sz w:val="22"/>
            <w:szCs w:val="22"/>
          </w:rPr>
          <w:tab/>
        </w:r>
        <w:r w:rsidRPr="004776C9">
          <w:rPr>
            <w:rStyle w:val="Hyperlink"/>
            <w:noProof/>
          </w:rPr>
          <w:t>TableDiffContainer</w:t>
        </w:r>
        <w:r>
          <w:rPr>
            <w:noProof/>
            <w:webHidden/>
          </w:rPr>
          <w:tab/>
        </w:r>
        <w:r>
          <w:rPr>
            <w:noProof/>
            <w:webHidden/>
          </w:rPr>
          <w:fldChar w:fldCharType="begin"/>
        </w:r>
        <w:r>
          <w:rPr>
            <w:noProof/>
            <w:webHidden/>
          </w:rPr>
          <w:instrText xml:space="preserve"> PAGEREF _Toc462288516 \h </w:instrText>
        </w:r>
        <w:r>
          <w:rPr>
            <w:noProof/>
            <w:webHidden/>
          </w:rPr>
        </w:r>
        <w:r>
          <w:rPr>
            <w:noProof/>
            <w:webHidden/>
          </w:rPr>
          <w:fldChar w:fldCharType="separate"/>
        </w:r>
        <w:r>
          <w:rPr>
            <w:noProof/>
            <w:webHidden/>
          </w:rPr>
          <w:t>121</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17" w:history="1">
        <w:r w:rsidRPr="004776C9">
          <w:rPr>
            <w:rStyle w:val="Hyperlink"/>
            <w:noProof/>
          </w:rPr>
          <w:t>2.4.20.25</w:t>
        </w:r>
        <w:r>
          <w:rPr>
            <w:rFonts w:asciiTheme="minorHAnsi" w:eastAsiaTheme="minorEastAsia" w:hAnsiTheme="minorHAnsi" w:cstheme="minorBidi"/>
            <w:noProof/>
            <w:sz w:val="22"/>
            <w:szCs w:val="22"/>
          </w:rPr>
          <w:tab/>
        </w:r>
        <w:r w:rsidRPr="004776C9">
          <w:rPr>
            <w:rStyle w:val="Hyperlink"/>
            <w:noProof/>
          </w:rPr>
          <w:t>SlideShowDiffContainer</w:t>
        </w:r>
        <w:r>
          <w:rPr>
            <w:noProof/>
            <w:webHidden/>
          </w:rPr>
          <w:tab/>
        </w:r>
        <w:r>
          <w:rPr>
            <w:noProof/>
            <w:webHidden/>
          </w:rPr>
          <w:fldChar w:fldCharType="begin"/>
        </w:r>
        <w:r>
          <w:rPr>
            <w:noProof/>
            <w:webHidden/>
          </w:rPr>
          <w:instrText xml:space="preserve"> PAGEREF _Toc462288517 \h </w:instrText>
        </w:r>
        <w:r>
          <w:rPr>
            <w:noProof/>
            <w:webHidden/>
          </w:rPr>
        </w:r>
        <w:r>
          <w:rPr>
            <w:noProof/>
            <w:webHidden/>
          </w:rPr>
          <w:fldChar w:fldCharType="separate"/>
        </w:r>
        <w:r>
          <w:rPr>
            <w:noProof/>
            <w:webHidden/>
          </w:rPr>
          <w:t>122</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18" w:history="1">
        <w:r w:rsidRPr="004776C9">
          <w:rPr>
            <w:rStyle w:val="Hyperlink"/>
            <w:noProof/>
          </w:rPr>
          <w:t>2.4.20.26</w:t>
        </w:r>
        <w:r>
          <w:rPr>
            <w:rFonts w:asciiTheme="minorHAnsi" w:eastAsiaTheme="minorEastAsia" w:hAnsiTheme="minorHAnsi" w:cstheme="minorBidi"/>
            <w:noProof/>
            <w:sz w:val="22"/>
            <w:szCs w:val="22"/>
          </w:rPr>
          <w:tab/>
        </w:r>
        <w:r w:rsidRPr="004776C9">
          <w:rPr>
            <w:rStyle w:val="Hyperlink"/>
            <w:noProof/>
          </w:rPr>
          <w:t>NotesDiffContainer</w:t>
        </w:r>
        <w:r>
          <w:rPr>
            <w:noProof/>
            <w:webHidden/>
          </w:rPr>
          <w:tab/>
        </w:r>
        <w:r>
          <w:rPr>
            <w:noProof/>
            <w:webHidden/>
          </w:rPr>
          <w:fldChar w:fldCharType="begin"/>
        </w:r>
        <w:r>
          <w:rPr>
            <w:noProof/>
            <w:webHidden/>
          </w:rPr>
          <w:instrText xml:space="preserve"> PAGEREF _Toc462288518 \h </w:instrText>
        </w:r>
        <w:r>
          <w:rPr>
            <w:noProof/>
            <w:webHidden/>
          </w:rPr>
        </w:r>
        <w:r>
          <w:rPr>
            <w:noProof/>
            <w:webHidden/>
          </w:rPr>
          <w:fldChar w:fldCharType="separate"/>
        </w:r>
        <w:r>
          <w:rPr>
            <w:noProof/>
            <w:webHidden/>
          </w:rPr>
          <w:t>123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19" w:history="1">
        <w:r w:rsidRPr="004776C9">
          <w:rPr>
            <w:rStyle w:val="Hyperlink"/>
            <w:noProof/>
          </w:rPr>
          <w:t>2.4.21</w:t>
        </w:r>
        <w:r>
          <w:rPr>
            <w:rFonts w:asciiTheme="minorHAnsi" w:eastAsiaTheme="minorEastAsia" w:hAnsiTheme="minorHAnsi" w:cstheme="minorBidi"/>
            <w:noProof/>
            <w:sz w:val="22"/>
            <w:szCs w:val="22"/>
          </w:rPr>
          <w:tab/>
        </w:r>
        <w:r w:rsidRPr="004776C9">
          <w:rPr>
            <w:rStyle w:val="Hyperlink"/>
            <w:noProof/>
          </w:rPr>
          <w:t>View Info Types</w:t>
        </w:r>
        <w:r>
          <w:rPr>
            <w:noProof/>
            <w:webHidden/>
          </w:rPr>
          <w:tab/>
        </w:r>
        <w:r>
          <w:rPr>
            <w:noProof/>
            <w:webHidden/>
          </w:rPr>
          <w:fldChar w:fldCharType="begin"/>
        </w:r>
        <w:r>
          <w:rPr>
            <w:noProof/>
            <w:webHidden/>
          </w:rPr>
          <w:instrText xml:space="preserve"> PAGEREF _Toc462288519 \h </w:instrText>
        </w:r>
        <w:r>
          <w:rPr>
            <w:noProof/>
            <w:webHidden/>
          </w:rPr>
        </w:r>
        <w:r>
          <w:rPr>
            <w:noProof/>
            <w:webHidden/>
          </w:rPr>
          <w:fldChar w:fldCharType="separate"/>
        </w:r>
        <w:r>
          <w:rPr>
            <w:noProof/>
            <w:webHidden/>
          </w:rPr>
          <w:t>124</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20" w:history="1">
        <w:r w:rsidRPr="004776C9">
          <w:rPr>
            <w:rStyle w:val="Hyperlink"/>
            <w:noProof/>
          </w:rPr>
          <w:t>2.4.21.1</w:t>
        </w:r>
        <w:r>
          <w:rPr>
            <w:rFonts w:asciiTheme="minorHAnsi" w:eastAsiaTheme="minorEastAsia" w:hAnsiTheme="minorHAnsi" w:cstheme="minorBidi"/>
            <w:noProof/>
            <w:sz w:val="22"/>
            <w:szCs w:val="22"/>
          </w:rPr>
          <w:tab/>
        </w:r>
        <w:r w:rsidRPr="004776C9">
          <w:rPr>
            <w:rStyle w:val="Hyperlink"/>
            <w:noProof/>
          </w:rPr>
          <w:t>GridSpacing10Atom</w:t>
        </w:r>
        <w:r>
          <w:rPr>
            <w:noProof/>
            <w:webHidden/>
          </w:rPr>
          <w:tab/>
        </w:r>
        <w:r>
          <w:rPr>
            <w:noProof/>
            <w:webHidden/>
          </w:rPr>
          <w:fldChar w:fldCharType="begin"/>
        </w:r>
        <w:r>
          <w:rPr>
            <w:noProof/>
            <w:webHidden/>
          </w:rPr>
          <w:instrText xml:space="preserve"> PAGEREF _Toc462288520 \h </w:instrText>
        </w:r>
        <w:r>
          <w:rPr>
            <w:noProof/>
            <w:webHidden/>
          </w:rPr>
        </w:r>
        <w:r>
          <w:rPr>
            <w:noProof/>
            <w:webHidden/>
          </w:rPr>
          <w:fldChar w:fldCharType="separate"/>
        </w:r>
        <w:r>
          <w:rPr>
            <w:noProof/>
            <w:webHidden/>
          </w:rPr>
          <w:t>124</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21" w:history="1">
        <w:r w:rsidRPr="004776C9">
          <w:rPr>
            <w:rStyle w:val="Hyperlink"/>
            <w:noProof/>
          </w:rPr>
          <w:t>2.4.21.2</w:t>
        </w:r>
        <w:r>
          <w:rPr>
            <w:rFonts w:asciiTheme="minorHAnsi" w:eastAsiaTheme="minorEastAsia" w:hAnsiTheme="minorHAnsi" w:cstheme="minorBidi"/>
            <w:noProof/>
            <w:sz w:val="22"/>
            <w:szCs w:val="22"/>
          </w:rPr>
          <w:tab/>
        </w:r>
        <w:r w:rsidRPr="004776C9">
          <w:rPr>
            <w:rStyle w:val="Hyperlink"/>
            <w:noProof/>
          </w:rPr>
          <w:t>NormalViewSetInfoContainer</w:t>
        </w:r>
        <w:r>
          <w:rPr>
            <w:noProof/>
            <w:webHidden/>
          </w:rPr>
          <w:tab/>
        </w:r>
        <w:r>
          <w:rPr>
            <w:noProof/>
            <w:webHidden/>
          </w:rPr>
          <w:fldChar w:fldCharType="begin"/>
        </w:r>
        <w:r>
          <w:rPr>
            <w:noProof/>
            <w:webHidden/>
          </w:rPr>
          <w:instrText xml:space="preserve"> PAGEREF _Toc462288521 \h </w:instrText>
        </w:r>
        <w:r>
          <w:rPr>
            <w:noProof/>
            <w:webHidden/>
          </w:rPr>
        </w:r>
        <w:r>
          <w:rPr>
            <w:noProof/>
            <w:webHidden/>
          </w:rPr>
          <w:fldChar w:fldCharType="separate"/>
        </w:r>
        <w:r>
          <w:rPr>
            <w:noProof/>
            <w:webHidden/>
          </w:rPr>
          <w:t>124</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22" w:history="1">
        <w:r w:rsidRPr="004776C9">
          <w:rPr>
            <w:rStyle w:val="Hyperlink"/>
            <w:noProof/>
          </w:rPr>
          <w:t>2.4.21.3</w:t>
        </w:r>
        <w:r>
          <w:rPr>
            <w:rFonts w:asciiTheme="minorHAnsi" w:eastAsiaTheme="minorEastAsia" w:hAnsiTheme="minorHAnsi" w:cstheme="minorBidi"/>
            <w:noProof/>
            <w:sz w:val="22"/>
            <w:szCs w:val="22"/>
          </w:rPr>
          <w:tab/>
        </w:r>
        <w:r w:rsidRPr="004776C9">
          <w:rPr>
            <w:rStyle w:val="Hyperlink"/>
            <w:noProof/>
          </w:rPr>
          <w:t>NormalViewSetInfoAtom</w:t>
        </w:r>
        <w:r>
          <w:rPr>
            <w:noProof/>
            <w:webHidden/>
          </w:rPr>
          <w:tab/>
        </w:r>
        <w:r>
          <w:rPr>
            <w:noProof/>
            <w:webHidden/>
          </w:rPr>
          <w:fldChar w:fldCharType="begin"/>
        </w:r>
        <w:r>
          <w:rPr>
            <w:noProof/>
            <w:webHidden/>
          </w:rPr>
          <w:instrText xml:space="preserve"> PAGEREF _Toc462288522 \h </w:instrText>
        </w:r>
        <w:r>
          <w:rPr>
            <w:noProof/>
            <w:webHidden/>
          </w:rPr>
        </w:r>
        <w:r>
          <w:rPr>
            <w:noProof/>
            <w:webHidden/>
          </w:rPr>
          <w:fldChar w:fldCharType="separate"/>
        </w:r>
        <w:r>
          <w:rPr>
            <w:noProof/>
            <w:webHidden/>
          </w:rPr>
          <w:t>125</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23" w:history="1">
        <w:r w:rsidRPr="004776C9">
          <w:rPr>
            <w:rStyle w:val="Hyperlink"/>
            <w:noProof/>
          </w:rPr>
          <w:t>2.4.21.4</w:t>
        </w:r>
        <w:r>
          <w:rPr>
            <w:rFonts w:asciiTheme="minorHAnsi" w:eastAsiaTheme="minorEastAsia" w:hAnsiTheme="minorHAnsi" w:cstheme="minorBidi"/>
            <w:noProof/>
            <w:sz w:val="22"/>
            <w:szCs w:val="22"/>
          </w:rPr>
          <w:tab/>
        </w:r>
        <w:r w:rsidRPr="004776C9">
          <w:rPr>
            <w:rStyle w:val="Hyperlink"/>
            <w:noProof/>
          </w:rPr>
          <w:t>NotesTextViewInfoContainer</w:t>
        </w:r>
        <w:r>
          <w:rPr>
            <w:noProof/>
            <w:webHidden/>
          </w:rPr>
          <w:tab/>
        </w:r>
        <w:r>
          <w:rPr>
            <w:noProof/>
            <w:webHidden/>
          </w:rPr>
          <w:fldChar w:fldCharType="begin"/>
        </w:r>
        <w:r>
          <w:rPr>
            <w:noProof/>
            <w:webHidden/>
          </w:rPr>
          <w:instrText xml:space="preserve"> PAGEREF _Toc462288523 \h </w:instrText>
        </w:r>
        <w:r>
          <w:rPr>
            <w:noProof/>
            <w:webHidden/>
          </w:rPr>
        </w:r>
        <w:r>
          <w:rPr>
            <w:noProof/>
            <w:webHidden/>
          </w:rPr>
          <w:fldChar w:fldCharType="separate"/>
        </w:r>
        <w:r>
          <w:rPr>
            <w:noProof/>
            <w:webHidden/>
          </w:rPr>
          <w:t>127</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24" w:history="1">
        <w:r w:rsidRPr="004776C9">
          <w:rPr>
            <w:rStyle w:val="Hyperlink"/>
            <w:noProof/>
          </w:rPr>
          <w:t>2.4.21.5</w:t>
        </w:r>
        <w:r>
          <w:rPr>
            <w:rFonts w:asciiTheme="minorHAnsi" w:eastAsiaTheme="minorEastAsia" w:hAnsiTheme="minorHAnsi" w:cstheme="minorBidi"/>
            <w:noProof/>
            <w:sz w:val="22"/>
            <w:szCs w:val="22"/>
          </w:rPr>
          <w:tab/>
        </w:r>
        <w:r w:rsidRPr="004776C9">
          <w:rPr>
            <w:rStyle w:val="Hyperlink"/>
            <w:noProof/>
          </w:rPr>
          <w:t>ZoomViewInfoAtom</w:t>
        </w:r>
        <w:r>
          <w:rPr>
            <w:noProof/>
            <w:webHidden/>
          </w:rPr>
          <w:tab/>
        </w:r>
        <w:r>
          <w:rPr>
            <w:noProof/>
            <w:webHidden/>
          </w:rPr>
          <w:fldChar w:fldCharType="begin"/>
        </w:r>
        <w:r>
          <w:rPr>
            <w:noProof/>
            <w:webHidden/>
          </w:rPr>
          <w:instrText xml:space="preserve"> PAGEREF _Toc462288524 \h </w:instrText>
        </w:r>
        <w:r>
          <w:rPr>
            <w:noProof/>
            <w:webHidden/>
          </w:rPr>
        </w:r>
        <w:r>
          <w:rPr>
            <w:noProof/>
            <w:webHidden/>
          </w:rPr>
          <w:fldChar w:fldCharType="separate"/>
        </w:r>
        <w:r>
          <w:rPr>
            <w:noProof/>
            <w:webHidden/>
          </w:rPr>
          <w:t>127</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25" w:history="1">
        <w:r w:rsidRPr="004776C9">
          <w:rPr>
            <w:rStyle w:val="Hyperlink"/>
            <w:noProof/>
          </w:rPr>
          <w:t>2.4.21.6</w:t>
        </w:r>
        <w:r>
          <w:rPr>
            <w:rFonts w:asciiTheme="minorHAnsi" w:eastAsiaTheme="minorEastAsia" w:hAnsiTheme="minorHAnsi" w:cstheme="minorBidi"/>
            <w:noProof/>
            <w:sz w:val="22"/>
            <w:szCs w:val="22"/>
          </w:rPr>
          <w:tab/>
        </w:r>
        <w:r w:rsidRPr="004776C9">
          <w:rPr>
            <w:rStyle w:val="Hyperlink"/>
            <w:noProof/>
          </w:rPr>
          <w:t>OutlineViewInfoContainer</w:t>
        </w:r>
        <w:r>
          <w:rPr>
            <w:noProof/>
            <w:webHidden/>
          </w:rPr>
          <w:tab/>
        </w:r>
        <w:r>
          <w:rPr>
            <w:noProof/>
            <w:webHidden/>
          </w:rPr>
          <w:fldChar w:fldCharType="begin"/>
        </w:r>
        <w:r>
          <w:rPr>
            <w:noProof/>
            <w:webHidden/>
          </w:rPr>
          <w:instrText xml:space="preserve"> PAGEREF _Toc462288525 \h </w:instrText>
        </w:r>
        <w:r>
          <w:rPr>
            <w:noProof/>
            <w:webHidden/>
          </w:rPr>
        </w:r>
        <w:r>
          <w:rPr>
            <w:noProof/>
            <w:webHidden/>
          </w:rPr>
          <w:fldChar w:fldCharType="separate"/>
        </w:r>
        <w:r>
          <w:rPr>
            <w:noProof/>
            <w:webHidden/>
          </w:rPr>
          <w:t>129</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26" w:history="1">
        <w:r w:rsidRPr="004776C9">
          <w:rPr>
            <w:rStyle w:val="Hyperlink"/>
            <w:noProof/>
          </w:rPr>
          <w:t>2.4.21.7</w:t>
        </w:r>
        <w:r>
          <w:rPr>
            <w:rFonts w:asciiTheme="minorHAnsi" w:eastAsiaTheme="minorEastAsia" w:hAnsiTheme="minorHAnsi" w:cstheme="minorBidi"/>
            <w:noProof/>
            <w:sz w:val="22"/>
            <w:szCs w:val="22"/>
          </w:rPr>
          <w:tab/>
        </w:r>
        <w:r w:rsidRPr="004776C9">
          <w:rPr>
            <w:rStyle w:val="Hyperlink"/>
            <w:noProof/>
          </w:rPr>
          <w:t>NoZoomViewInfoAtom</w:t>
        </w:r>
        <w:r>
          <w:rPr>
            <w:noProof/>
            <w:webHidden/>
          </w:rPr>
          <w:tab/>
        </w:r>
        <w:r>
          <w:rPr>
            <w:noProof/>
            <w:webHidden/>
          </w:rPr>
          <w:fldChar w:fldCharType="begin"/>
        </w:r>
        <w:r>
          <w:rPr>
            <w:noProof/>
            <w:webHidden/>
          </w:rPr>
          <w:instrText xml:space="preserve"> PAGEREF _Toc462288526 \h </w:instrText>
        </w:r>
        <w:r>
          <w:rPr>
            <w:noProof/>
            <w:webHidden/>
          </w:rPr>
        </w:r>
        <w:r>
          <w:rPr>
            <w:noProof/>
            <w:webHidden/>
          </w:rPr>
          <w:fldChar w:fldCharType="separate"/>
        </w:r>
        <w:r>
          <w:rPr>
            <w:noProof/>
            <w:webHidden/>
          </w:rPr>
          <w:t>129</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27" w:history="1">
        <w:r w:rsidRPr="004776C9">
          <w:rPr>
            <w:rStyle w:val="Hyperlink"/>
            <w:noProof/>
          </w:rPr>
          <w:t>2.4.21.8</w:t>
        </w:r>
        <w:r>
          <w:rPr>
            <w:rFonts w:asciiTheme="minorHAnsi" w:eastAsiaTheme="minorEastAsia" w:hAnsiTheme="minorHAnsi" w:cstheme="minorBidi"/>
            <w:noProof/>
            <w:sz w:val="22"/>
            <w:szCs w:val="22"/>
          </w:rPr>
          <w:tab/>
        </w:r>
        <w:r w:rsidRPr="004776C9">
          <w:rPr>
            <w:rStyle w:val="Hyperlink"/>
            <w:noProof/>
          </w:rPr>
          <w:t>SlideViewInfoInstance</w:t>
        </w:r>
        <w:r>
          <w:rPr>
            <w:noProof/>
            <w:webHidden/>
          </w:rPr>
          <w:tab/>
        </w:r>
        <w:r>
          <w:rPr>
            <w:noProof/>
            <w:webHidden/>
          </w:rPr>
          <w:fldChar w:fldCharType="begin"/>
        </w:r>
        <w:r>
          <w:rPr>
            <w:noProof/>
            <w:webHidden/>
          </w:rPr>
          <w:instrText xml:space="preserve"> PAGEREF _Toc462288527 \h </w:instrText>
        </w:r>
        <w:r>
          <w:rPr>
            <w:noProof/>
            <w:webHidden/>
          </w:rPr>
        </w:r>
        <w:r>
          <w:rPr>
            <w:noProof/>
            <w:webHidden/>
          </w:rPr>
          <w:fldChar w:fldCharType="separate"/>
        </w:r>
        <w:r>
          <w:rPr>
            <w:noProof/>
            <w:webHidden/>
          </w:rPr>
          <w:t>131</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28" w:history="1">
        <w:r w:rsidRPr="004776C9">
          <w:rPr>
            <w:rStyle w:val="Hyperlink"/>
            <w:noProof/>
          </w:rPr>
          <w:t>2.4.21.9</w:t>
        </w:r>
        <w:r>
          <w:rPr>
            <w:rFonts w:asciiTheme="minorHAnsi" w:eastAsiaTheme="minorEastAsia" w:hAnsiTheme="minorHAnsi" w:cstheme="minorBidi"/>
            <w:noProof/>
            <w:sz w:val="22"/>
            <w:szCs w:val="22"/>
          </w:rPr>
          <w:tab/>
        </w:r>
        <w:r w:rsidRPr="004776C9">
          <w:rPr>
            <w:rStyle w:val="Hyperlink"/>
            <w:noProof/>
          </w:rPr>
          <w:t>SlideViewInfoContainer</w:t>
        </w:r>
        <w:r>
          <w:rPr>
            <w:noProof/>
            <w:webHidden/>
          </w:rPr>
          <w:tab/>
        </w:r>
        <w:r>
          <w:rPr>
            <w:noProof/>
            <w:webHidden/>
          </w:rPr>
          <w:fldChar w:fldCharType="begin"/>
        </w:r>
        <w:r>
          <w:rPr>
            <w:noProof/>
            <w:webHidden/>
          </w:rPr>
          <w:instrText xml:space="preserve"> PAGEREF _Toc462288528 \h </w:instrText>
        </w:r>
        <w:r>
          <w:rPr>
            <w:noProof/>
            <w:webHidden/>
          </w:rPr>
        </w:r>
        <w:r>
          <w:rPr>
            <w:noProof/>
            <w:webHidden/>
          </w:rPr>
          <w:fldChar w:fldCharType="separate"/>
        </w:r>
        <w:r>
          <w:rPr>
            <w:noProof/>
            <w:webHidden/>
          </w:rPr>
          <w:t>131</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29" w:history="1">
        <w:r w:rsidRPr="004776C9">
          <w:rPr>
            <w:rStyle w:val="Hyperlink"/>
            <w:noProof/>
          </w:rPr>
          <w:t>2.4.21.10</w:t>
        </w:r>
        <w:r>
          <w:rPr>
            <w:rFonts w:asciiTheme="minorHAnsi" w:eastAsiaTheme="minorEastAsia" w:hAnsiTheme="minorHAnsi" w:cstheme="minorBidi"/>
            <w:noProof/>
            <w:sz w:val="22"/>
            <w:szCs w:val="22"/>
          </w:rPr>
          <w:tab/>
        </w:r>
        <w:r w:rsidRPr="004776C9">
          <w:rPr>
            <w:rStyle w:val="Hyperlink"/>
            <w:noProof/>
          </w:rPr>
          <w:t>SlideViewInfoAtom</w:t>
        </w:r>
        <w:r>
          <w:rPr>
            <w:noProof/>
            <w:webHidden/>
          </w:rPr>
          <w:tab/>
        </w:r>
        <w:r>
          <w:rPr>
            <w:noProof/>
            <w:webHidden/>
          </w:rPr>
          <w:fldChar w:fldCharType="begin"/>
        </w:r>
        <w:r>
          <w:rPr>
            <w:noProof/>
            <w:webHidden/>
          </w:rPr>
          <w:instrText xml:space="preserve"> PAGEREF _Toc462288529 \h </w:instrText>
        </w:r>
        <w:r>
          <w:rPr>
            <w:noProof/>
            <w:webHidden/>
          </w:rPr>
        </w:r>
        <w:r>
          <w:rPr>
            <w:noProof/>
            <w:webHidden/>
          </w:rPr>
          <w:fldChar w:fldCharType="separate"/>
        </w:r>
        <w:r>
          <w:rPr>
            <w:noProof/>
            <w:webHidden/>
          </w:rPr>
          <w:t>132</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30" w:history="1">
        <w:r w:rsidRPr="004776C9">
          <w:rPr>
            <w:rStyle w:val="Hyperlink"/>
            <w:noProof/>
          </w:rPr>
          <w:t>2.4.21.11</w:t>
        </w:r>
        <w:r>
          <w:rPr>
            <w:rFonts w:asciiTheme="minorHAnsi" w:eastAsiaTheme="minorEastAsia" w:hAnsiTheme="minorHAnsi" w:cstheme="minorBidi"/>
            <w:noProof/>
            <w:sz w:val="22"/>
            <w:szCs w:val="22"/>
          </w:rPr>
          <w:tab/>
        </w:r>
        <w:r w:rsidRPr="004776C9">
          <w:rPr>
            <w:rStyle w:val="Hyperlink"/>
            <w:noProof/>
          </w:rPr>
          <w:t>GuideAtom</w:t>
        </w:r>
        <w:r>
          <w:rPr>
            <w:noProof/>
            <w:webHidden/>
          </w:rPr>
          <w:tab/>
        </w:r>
        <w:r>
          <w:rPr>
            <w:noProof/>
            <w:webHidden/>
          </w:rPr>
          <w:fldChar w:fldCharType="begin"/>
        </w:r>
        <w:r>
          <w:rPr>
            <w:noProof/>
            <w:webHidden/>
          </w:rPr>
          <w:instrText xml:space="preserve"> PAGEREF _Toc462288530 \h </w:instrText>
        </w:r>
        <w:r>
          <w:rPr>
            <w:noProof/>
            <w:webHidden/>
          </w:rPr>
        </w:r>
        <w:r>
          <w:rPr>
            <w:noProof/>
            <w:webHidden/>
          </w:rPr>
          <w:fldChar w:fldCharType="separate"/>
        </w:r>
        <w:r>
          <w:rPr>
            <w:noProof/>
            <w:webHidden/>
          </w:rPr>
          <w:t>132</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31" w:history="1">
        <w:r w:rsidRPr="004776C9">
          <w:rPr>
            <w:rStyle w:val="Hyperlink"/>
            <w:noProof/>
          </w:rPr>
          <w:t>2.4.21.12</w:t>
        </w:r>
        <w:r>
          <w:rPr>
            <w:rFonts w:asciiTheme="minorHAnsi" w:eastAsiaTheme="minorEastAsia" w:hAnsiTheme="minorHAnsi" w:cstheme="minorBidi"/>
            <w:noProof/>
            <w:sz w:val="22"/>
            <w:szCs w:val="22"/>
          </w:rPr>
          <w:tab/>
        </w:r>
        <w:r w:rsidRPr="004776C9">
          <w:rPr>
            <w:rStyle w:val="Hyperlink"/>
            <w:noProof/>
          </w:rPr>
          <w:t>NotesViewInfoContainer</w:t>
        </w:r>
        <w:r>
          <w:rPr>
            <w:noProof/>
            <w:webHidden/>
          </w:rPr>
          <w:tab/>
        </w:r>
        <w:r>
          <w:rPr>
            <w:noProof/>
            <w:webHidden/>
          </w:rPr>
          <w:fldChar w:fldCharType="begin"/>
        </w:r>
        <w:r>
          <w:rPr>
            <w:noProof/>
            <w:webHidden/>
          </w:rPr>
          <w:instrText xml:space="preserve"> PAGEREF _Toc462288531 \h </w:instrText>
        </w:r>
        <w:r>
          <w:rPr>
            <w:noProof/>
            <w:webHidden/>
          </w:rPr>
        </w:r>
        <w:r>
          <w:rPr>
            <w:noProof/>
            <w:webHidden/>
          </w:rPr>
          <w:fldChar w:fldCharType="separate"/>
        </w:r>
        <w:r>
          <w:rPr>
            <w:noProof/>
            <w:webHidden/>
          </w:rPr>
          <w:t>133</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32" w:history="1">
        <w:r w:rsidRPr="004776C9">
          <w:rPr>
            <w:rStyle w:val="Hyperlink"/>
            <w:noProof/>
          </w:rPr>
          <w:t>2.4.21.13</w:t>
        </w:r>
        <w:r>
          <w:rPr>
            <w:rFonts w:asciiTheme="minorHAnsi" w:eastAsiaTheme="minorEastAsia" w:hAnsiTheme="minorHAnsi" w:cstheme="minorBidi"/>
            <w:noProof/>
            <w:sz w:val="22"/>
            <w:szCs w:val="22"/>
          </w:rPr>
          <w:tab/>
        </w:r>
        <w:r w:rsidRPr="004776C9">
          <w:rPr>
            <w:rStyle w:val="Hyperlink"/>
            <w:noProof/>
          </w:rPr>
          <w:t>SorterViewInfoContainer</w:t>
        </w:r>
        <w:r>
          <w:rPr>
            <w:noProof/>
            <w:webHidden/>
          </w:rPr>
          <w:tab/>
        </w:r>
        <w:r>
          <w:rPr>
            <w:noProof/>
            <w:webHidden/>
          </w:rPr>
          <w:fldChar w:fldCharType="begin"/>
        </w:r>
        <w:r>
          <w:rPr>
            <w:noProof/>
            <w:webHidden/>
          </w:rPr>
          <w:instrText xml:space="preserve"> PAGEREF _Toc462288532 \h </w:instrText>
        </w:r>
        <w:r>
          <w:rPr>
            <w:noProof/>
            <w:webHidden/>
          </w:rPr>
        </w:r>
        <w:r>
          <w:rPr>
            <w:noProof/>
            <w:webHidden/>
          </w:rPr>
          <w:fldChar w:fldCharType="separate"/>
        </w:r>
        <w:r>
          <w:rPr>
            <w:noProof/>
            <w:webHidden/>
          </w:rPr>
          <w:t>134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33" w:history="1">
        <w:r w:rsidRPr="004776C9">
          <w:rPr>
            <w:rStyle w:val="Hyperlink"/>
            <w:noProof/>
          </w:rPr>
          <w:t>2.4.22</w:t>
        </w:r>
        <w:r>
          <w:rPr>
            <w:rFonts w:asciiTheme="minorHAnsi" w:eastAsiaTheme="minorEastAsia" w:hAnsiTheme="minorHAnsi" w:cstheme="minorBidi"/>
            <w:noProof/>
            <w:sz w:val="22"/>
            <w:szCs w:val="22"/>
          </w:rPr>
          <w:tab/>
        </w:r>
        <w:r w:rsidRPr="004776C9">
          <w:rPr>
            <w:rStyle w:val="Hyperlink"/>
            <w:noProof/>
          </w:rPr>
          <w:t>Summary Info Types</w:t>
        </w:r>
        <w:r>
          <w:rPr>
            <w:noProof/>
            <w:webHidden/>
          </w:rPr>
          <w:tab/>
        </w:r>
        <w:r>
          <w:rPr>
            <w:noProof/>
            <w:webHidden/>
          </w:rPr>
          <w:fldChar w:fldCharType="begin"/>
        </w:r>
        <w:r>
          <w:rPr>
            <w:noProof/>
            <w:webHidden/>
          </w:rPr>
          <w:instrText xml:space="preserve"> PAGEREF _Toc462288533 \h </w:instrText>
        </w:r>
        <w:r>
          <w:rPr>
            <w:noProof/>
            <w:webHidden/>
          </w:rPr>
        </w:r>
        <w:r>
          <w:rPr>
            <w:noProof/>
            <w:webHidden/>
          </w:rPr>
          <w:fldChar w:fldCharType="separate"/>
        </w:r>
        <w:r>
          <w:rPr>
            <w:noProof/>
            <w:webHidden/>
          </w:rPr>
          <w:t>135</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34" w:history="1">
        <w:r w:rsidRPr="004776C9">
          <w:rPr>
            <w:rStyle w:val="Hyperlink"/>
            <w:noProof/>
          </w:rPr>
          <w:t>2.4.22.1</w:t>
        </w:r>
        <w:r>
          <w:rPr>
            <w:rFonts w:asciiTheme="minorHAnsi" w:eastAsiaTheme="minorEastAsia" w:hAnsiTheme="minorHAnsi" w:cstheme="minorBidi"/>
            <w:noProof/>
            <w:sz w:val="22"/>
            <w:szCs w:val="22"/>
          </w:rPr>
          <w:tab/>
        </w:r>
        <w:r w:rsidRPr="004776C9">
          <w:rPr>
            <w:rStyle w:val="Hyperlink"/>
            <w:noProof/>
          </w:rPr>
          <w:t>CopyrightAtom</w:t>
        </w:r>
        <w:r>
          <w:rPr>
            <w:noProof/>
            <w:webHidden/>
          </w:rPr>
          <w:tab/>
        </w:r>
        <w:r>
          <w:rPr>
            <w:noProof/>
            <w:webHidden/>
          </w:rPr>
          <w:fldChar w:fldCharType="begin"/>
        </w:r>
        <w:r>
          <w:rPr>
            <w:noProof/>
            <w:webHidden/>
          </w:rPr>
          <w:instrText xml:space="preserve"> PAGEREF _Toc462288534 \h </w:instrText>
        </w:r>
        <w:r>
          <w:rPr>
            <w:noProof/>
            <w:webHidden/>
          </w:rPr>
        </w:r>
        <w:r>
          <w:rPr>
            <w:noProof/>
            <w:webHidden/>
          </w:rPr>
          <w:fldChar w:fldCharType="separate"/>
        </w:r>
        <w:r>
          <w:rPr>
            <w:noProof/>
            <w:webHidden/>
          </w:rPr>
          <w:t>135</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35" w:history="1">
        <w:r w:rsidRPr="004776C9">
          <w:rPr>
            <w:rStyle w:val="Hyperlink"/>
            <w:noProof/>
          </w:rPr>
          <w:t>2.4.22.2</w:t>
        </w:r>
        <w:r>
          <w:rPr>
            <w:rFonts w:asciiTheme="minorHAnsi" w:eastAsiaTheme="minorEastAsia" w:hAnsiTheme="minorHAnsi" w:cstheme="minorBidi"/>
            <w:noProof/>
            <w:sz w:val="22"/>
            <w:szCs w:val="22"/>
          </w:rPr>
          <w:tab/>
        </w:r>
        <w:r w:rsidRPr="004776C9">
          <w:rPr>
            <w:rStyle w:val="Hyperlink"/>
            <w:noProof/>
          </w:rPr>
          <w:t>KeywordsAtom</w:t>
        </w:r>
        <w:r>
          <w:rPr>
            <w:noProof/>
            <w:webHidden/>
          </w:rPr>
          <w:tab/>
        </w:r>
        <w:r>
          <w:rPr>
            <w:noProof/>
            <w:webHidden/>
          </w:rPr>
          <w:fldChar w:fldCharType="begin"/>
        </w:r>
        <w:r>
          <w:rPr>
            <w:noProof/>
            <w:webHidden/>
          </w:rPr>
          <w:instrText xml:space="preserve"> PAGEREF _Toc462288535 \h </w:instrText>
        </w:r>
        <w:r>
          <w:rPr>
            <w:noProof/>
            <w:webHidden/>
          </w:rPr>
        </w:r>
        <w:r>
          <w:rPr>
            <w:noProof/>
            <w:webHidden/>
          </w:rPr>
          <w:fldChar w:fldCharType="separate"/>
        </w:r>
        <w:r>
          <w:rPr>
            <w:noProof/>
            <w:webHidden/>
          </w:rPr>
          <w:t>135</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36" w:history="1">
        <w:r w:rsidRPr="004776C9">
          <w:rPr>
            <w:rStyle w:val="Hyperlink"/>
            <w:noProof/>
          </w:rPr>
          <w:t>2.4.22.3</w:t>
        </w:r>
        <w:r>
          <w:rPr>
            <w:rFonts w:asciiTheme="minorHAnsi" w:eastAsiaTheme="minorEastAsia" w:hAnsiTheme="minorHAnsi" w:cstheme="minorBidi"/>
            <w:noProof/>
            <w:sz w:val="22"/>
            <w:szCs w:val="22"/>
          </w:rPr>
          <w:tab/>
        </w:r>
        <w:r w:rsidRPr="004776C9">
          <w:rPr>
            <w:rStyle w:val="Hyperlink"/>
            <w:noProof/>
          </w:rPr>
          <w:t>SummaryContainer</w:t>
        </w:r>
        <w:r>
          <w:rPr>
            <w:noProof/>
            <w:webHidden/>
          </w:rPr>
          <w:tab/>
        </w:r>
        <w:r>
          <w:rPr>
            <w:noProof/>
            <w:webHidden/>
          </w:rPr>
          <w:fldChar w:fldCharType="begin"/>
        </w:r>
        <w:r>
          <w:rPr>
            <w:noProof/>
            <w:webHidden/>
          </w:rPr>
          <w:instrText xml:space="preserve"> PAGEREF _Toc462288536 \h </w:instrText>
        </w:r>
        <w:r>
          <w:rPr>
            <w:noProof/>
            <w:webHidden/>
          </w:rPr>
        </w:r>
        <w:r>
          <w:rPr>
            <w:noProof/>
            <w:webHidden/>
          </w:rPr>
          <w:fldChar w:fldCharType="separate"/>
        </w:r>
        <w:r>
          <w:rPr>
            <w:noProof/>
            <w:webHidden/>
          </w:rPr>
          <w:t>136</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37" w:history="1">
        <w:r w:rsidRPr="004776C9">
          <w:rPr>
            <w:rStyle w:val="Hyperlink"/>
            <w:noProof/>
          </w:rPr>
          <w:t>2.4.22.4</w:t>
        </w:r>
        <w:r>
          <w:rPr>
            <w:rFonts w:asciiTheme="minorHAnsi" w:eastAsiaTheme="minorEastAsia" w:hAnsiTheme="minorHAnsi" w:cstheme="minorBidi"/>
            <w:noProof/>
            <w:sz w:val="22"/>
            <w:szCs w:val="22"/>
          </w:rPr>
          <w:tab/>
        </w:r>
        <w:r w:rsidRPr="004776C9">
          <w:rPr>
            <w:rStyle w:val="Hyperlink"/>
            <w:noProof/>
          </w:rPr>
          <w:t>BookmarkCollectionContainer</w:t>
        </w:r>
        <w:r>
          <w:rPr>
            <w:noProof/>
            <w:webHidden/>
          </w:rPr>
          <w:tab/>
        </w:r>
        <w:r>
          <w:rPr>
            <w:noProof/>
            <w:webHidden/>
          </w:rPr>
          <w:fldChar w:fldCharType="begin"/>
        </w:r>
        <w:r>
          <w:rPr>
            <w:noProof/>
            <w:webHidden/>
          </w:rPr>
          <w:instrText xml:space="preserve"> PAGEREF _Toc462288537 \h </w:instrText>
        </w:r>
        <w:r>
          <w:rPr>
            <w:noProof/>
            <w:webHidden/>
          </w:rPr>
        </w:r>
        <w:r>
          <w:rPr>
            <w:noProof/>
            <w:webHidden/>
          </w:rPr>
          <w:fldChar w:fldCharType="separate"/>
        </w:r>
        <w:r>
          <w:rPr>
            <w:noProof/>
            <w:webHidden/>
          </w:rPr>
          <w:t>137</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38" w:history="1">
        <w:r w:rsidRPr="004776C9">
          <w:rPr>
            <w:rStyle w:val="Hyperlink"/>
            <w:noProof/>
          </w:rPr>
          <w:t>2.4.22.5</w:t>
        </w:r>
        <w:r>
          <w:rPr>
            <w:rFonts w:asciiTheme="minorHAnsi" w:eastAsiaTheme="minorEastAsia" w:hAnsiTheme="minorHAnsi" w:cstheme="minorBidi"/>
            <w:noProof/>
            <w:sz w:val="22"/>
            <w:szCs w:val="22"/>
          </w:rPr>
          <w:tab/>
        </w:r>
        <w:r w:rsidRPr="004776C9">
          <w:rPr>
            <w:rStyle w:val="Hyperlink"/>
            <w:noProof/>
          </w:rPr>
          <w:t>BookmarkSeedAtom</w:t>
        </w:r>
        <w:r>
          <w:rPr>
            <w:noProof/>
            <w:webHidden/>
          </w:rPr>
          <w:tab/>
        </w:r>
        <w:r>
          <w:rPr>
            <w:noProof/>
            <w:webHidden/>
          </w:rPr>
          <w:fldChar w:fldCharType="begin"/>
        </w:r>
        <w:r>
          <w:rPr>
            <w:noProof/>
            <w:webHidden/>
          </w:rPr>
          <w:instrText xml:space="preserve"> PAGEREF _Toc462288538 \h </w:instrText>
        </w:r>
        <w:r>
          <w:rPr>
            <w:noProof/>
            <w:webHidden/>
          </w:rPr>
        </w:r>
        <w:r>
          <w:rPr>
            <w:noProof/>
            <w:webHidden/>
          </w:rPr>
          <w:fldChar w:fldCharType="separate"/>
        </w:r>
        <w:r>
          <w:rPr>
            <w:noProof/>
            <w:webHidden/>
          </w:rPr>
          <w:t>137</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39" w:history="1">
        <w:r w:rsidRPr="004776C9">
          <w:rPr>
            <w:rStyle w:val="Hyperlink"/>
            <w:noProof/>
          </w:rPr>
          <w:t>2.4.22.6</w:t>
        </w:r>
        <w:r>
          <w:rPr>
            <w:rFonts w:asciiTheme="minorHAnsi" w:eastAsiaTheme="minorEastAsia" w:hAnsiTheme="minorHAnsi" w:cstheme="minorBidi"/>
            <w:noProof/>
            <w:sz w:val="22"/>
            <w:szCs w:val="22"/>
          </w:rPr>
          <w:tab/>
        </w:r>
        <w:r w:rsidRPr="004776C9">
          <w:rPr>
            <w:rStyle w:val="Hyperlink"/>
            <w:noProof/>
          </w:rPr>
          <w:t>BookmarkEntityAtomContainer</w:t>
        </w:r>
        <w:r>
          <w:rPr>
            <w:noProof/>
            <w:webHidden/>
          </w:rPr>
          <w:tab/>
        </w:r>
        <w:r>
          <w:rPr>
            <w:noProof/>
            <w:webHidden/>
          </w:rPr>
          <w:fldChar w:fldCharType="begin"/>
        </w:r>
        <w:r>
          <w:rPr>
            <w:noProof/>
            <w:webHidden/>
          </w:rPr>
          <w:instrText xml:space="preserve"> PAGEREF _Toc462288539 \h </w:instrText>
        </w:r>
        <w:r>
          <w:rPr>
            <w:noProof/>
            <w:webHidden/>
          </w:rPr>
        </w:r>
        <w:r>
          <w:rPr>
            <w:noProof/>
            <w:webHidden/>
          </w:rPr>
          <w:fldChar w:fldCharType="separate"/>
        </w:r>
        <w:r>
          <w:rPr>
            <w:noProof/>
            <w:webHidden/>
          </w:rPr>
          <w:t>138</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40" w:history="1">
        <w:r w:rsidRPr="004776C9">
          <w:rPr>
            <w:rStyle w:val="Hyperlink"/>
            <w:noProof/>
          </w:rPr>
          <w:t>2.4.22.7</w:t>
        </w:r>
        <w:r>
          <w:rPr>
            <w:rFonts w:asciiTheme="minorHAnsi" w:eastAsiaTheme="minorEastAsia" w:hAnsiTheme="minorHAnsi" w:cstheme="minorBidi"/>
            <w:noProof/>
            <w:sz w:val="22"/>
            <w:szCs w:val="22"/>
          </w:rPr>
          <w:tab/>
        </w:r>
        <w:r w:rsidRPr="004776C9">
          <w:rPr>
            <w:rStyle w:val="Hyperlink"/>
            <w:noProof/>
          </w:rPr>
          <w:t>BookmarkEntityAtom</w:t>
        </w:r>
        <w:r>
          <w:rPr>
            <w:noProof/>
            <w:webHidden/>
          </w:rPr>
          <w:tab/>
        </w:r>
        <w:r>
          <w:rPr>
            <w:noProof/>
            <w:webHidden/>
          </w:rPr>
          <w:fldChar w:fldCharType="begin"/>
        </w:r>
        <w:r>
          <w:rPr>
            <w:noProof/>
            <w:webHidden/>
          </w:rPr>
          <w:instrText xml:space="preserve"> PAGEREF _Toc462288540 \h </w:instrText>
        </w:r>
        <w:r>
          <w:rPr>
            <w:noProof/>
            <w:webHidden/>
          </w:rPr>
        </w:r>
        <w:r>
          <w:rPr>
            <w:noProof/>
            <w:webHidden/>
          </w:rPr>
          <w:fldChar w:fldCharType="separate"/>
        </w:r>
        <w:r>
          <w:rPr>
            <w:noProof/>
            <w:webHidden/>
          </w:rPr>
          <w:t>139</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41" w:history="1">
        <w:r w:rsidRPr="004776C9">
          <w:rPr>
            <w:rStyle w:val="Hyperlink"/>
            <w:noProof/>
          </w:rPr>
          <w:t>2.4.22.8</w:t>
        </w:r>
        <w:r>
          <w:rPr>
            <w:rFonts w:asciiTheme="minorHAnsi" w:eastAsiaTheme="minorEastAsia" w:hAnsiTheme="minorHAnsi" w:cstheme="minorBidi"/>
            <w:noProof/>
            <w:sz w:val="22"/>
            <w:szCs w:val="22"/>
          </w:rPr>
          <w:tab/>
        </w:r>
        <w:r w:rsidRPr="004776C9">
          <w:rPr>
            <w:rStyle w:val="Hyperlink"/>
            <w:noProof/>
          </w:rPr>
          <w:t>BookmarkValueAtom</w:t>
        </w:r>
        <w:r>
          <w:rPr>
            <w:noProof/>
            <w:webHidden/>
          </w:rPr>
          <w:tab/>
        </w:r>
        <w:r>
          <w:rPr>
            <w:noProof/>
            <w:webHidden/>
          </w:rPr>
          <w:fldChar w:fldCharType="begin"/>
        </w:r>
        <w:r>
          <w:rPr>
            <w:noProof/>
            <w:webHidden/>
          </w:rPr>
          <w:instrText xml:space="preserve"> PAGEREF _Toc462288541 \h </w:instrText>
        </w:r>
        <w:r>
          <w:rPr>
            <w:noProof/>
            <w:webHidden/>
          </w:rPr>
        </w:r>
        <w:r>
          <w:rPr>
            <w:noProof/>
            <w:webHidden/>
          </w:rPr>
          <w:fldChar w:fldCharType="separate"/>
        </w:r>
        <w:r>
          <w:rPr>
            <w:noProof/>
            <w:webHidden/>
          </w:rPr>
          <w:t>140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42" w:history="1">
        <w:r w:rsidRPr="004776C9">
          <w:rPr>
            <w:rStyle w:val="Hyperlink"/>
            <w:noProof/>
          </w:rPr>
          <w:t>2.4.23</w:t>
        </w:r>
        <w:r>
          <w:rPr>
            <w:rFonts w:asciiTheme="minorHAnsi" w:eastAsiaTheme="minorEastAsia" w:hAnsiTheme="minorHAnsi" w:cstheme="minorBidi"/>
            <w:noProof/>
            <w:sz w:val="22"/>
            <w:szCs w:val="22"/>
          </w:rPr>
          <w:tab/>
        </w:r>
        <w:r w:rsidRPr="004776C9">
          <w:rPr>
            <w:rStyle w:val="Hyperlink"/>
            <w:noProof/>
          </w:rPr>
          <w:t>Document Tag Info Types</w:t>
        </w:r>
        <w:r>
          <w:rPr>
            <w:noProof/>
            <w:webHidden/>
          </w:rPr>
          <w:tab/>
        </w:r>
        <w:r>
          <w:rPr>
            <w:noProof/>
            <w:webHidden/>
          </w:rPr>
          <w:fldChar w:fldCharType="begin"/>
        </w:r>
        <w:r>
          <w:rPr>
            <w:noProof/>
            <w:webHidden/>
          </w:rPr>
          <w:instrText xml:space="preserve"> PAGEREF _Toc462288542 \h </w:instrText>
        </w:r>
        <w:r>
          <w:rPr>
            <w:noProof/>
            <w:webHidden/>
          </w:rPr>
        </w:r>
        <w:r>
          <w:rPr>
            <w:noProof/>
            <w:webHidden/>
          </w:rPr>
          <w:fldChar w:fldCharType="separate"/>
        </w:r>
        <w:r>
          <w:rPr>
            <w:noProof/>
            <w:webHidden/>
          </w:rPr>
          <w:t>140</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43" w:history="1">
        <w:r w:rsidRPr="004776C9">
          <w:rPr>
            <w:rStyle w:val="Hyperlink"/>
            <w:noProof/>
          </w:rPr>
          <w:t>2.4.23.1</w:t>
        </w:r>
        <w:r>
          <w:rPr>
            <w:rFonts w:asciiTheme="minorHAnsi" w:eastAsiaTheme="minorEastAsia" w:hAnsiTheme="minorHAnsi" w:cstheme="minorBidi"/>
            <w:noProof/>
            <w:sz w:val="22"/>
            <w:szCs w:val="22"/>
          </w:rPr>
          <w:tab/>
        </w:r>
        <w:r w:rsidRPr="004776C9">
          <w:rPr>
            <w:rStyle w:val="Hyperlink"/>
            <w:noProof/>
          </w:rPr>
          <w:t>DocProgTagsContainer</w:t>
        </w:r>
        <w:r>
          <w:rPr>
            <w:noProof/>
            <w:webHidden/>
          </w:rPr>
          <w:tab/>
        </w:r>
        <w:r>
          <w:rPr>
            <w:noProof/>
            <w:webHidden/>
          </w:rPr>
          <w:fldChar w:fldCharType="begin"/>
        </w:r>
        <w:r>
          <w:rPr>
            <w:noProof/>
            <w:webHidden/>
          </w:rPr>
          <w:instrText xml:space="preserve"> PAGEREF _Toc462288543 \h </w:instrText>
        </w:r>
        <w:r>
          <w:rPr>
            <w:noProof/>
            <w:webHidden/>
          </w:rPr>
        </w:r>
        <w:r>
          <w:rPr>
            <w:noProof/>
            <w:webHidden/>
          </w:rPr>
          <w:fldChar w:fldCharType="separate"/>
        </w:r>
        <w:r>
          <w:rPr>
            <w:noProof/>
            <w:webHidden/>
          </w:rPr>
          <w:t>140</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44" w:history="1">
        <w:r w:rsidRPr="004776C9">
          <w:rPr>
            <w:rStyle w:val="Hyperlink"/>
            <w:noProof/>
          </w:rPr>
          <w:t>2.4.23.2</w:t>
        </w:r>
        <w:r>
          <w:rPr>
            <w:rFonts w:asciiTheme="minorHAnsi" w:eastAsiaTheme="minorEastAsia" w:hAnsiTheme="minorHAnsi" w:cstheme="minorBidi"/>
            <w:noProof/>
            <w:sz w:val="22"/>
            <w:szCs w:val="22"/>
          </w:rPr>
          <w:tab/>
        </w:r>
        <w:r w:rsidRPr="004776C9">
          <w:rPr>
            <w:rStyle w:val="Hyperlink"/>
            <w:noProof/>
          </w:rPr>
          <w:t>DocProgTagsSubContainerOrAtom</w:t>
        </w:r>
        <w:r>
          <w:rPr>
            <w:noProof/>
            <w:webHidden/>
          </w:rPr>
          <w:tab/>
        </w:r>
        <w:r>
          <w:rPr>
            <w:noProof/>
            <w:webHidden/>
          </w:rPr>
          <w:fldChar w:fldCharType="begin"/>
        </w:r>
        <w:r>
          <w:rPr>
            <w:noProof/>
            <w:webHidden/>
          </w:rPr>
          <w:instrText xml:space="preserve"> PAGEREF _Toc462288544 \h </w:instrText>
        </w:r>
        <w:r>
          <w:rPr>
            <w:noProof/>
            <w:webHidden/>
          </w:rPr>
        </w:r>
        <w:r>
          <w:rPr>
            <w:noProof/>
            <w:webHidden/>
          </w:rPr>
          <w:fldChar w:fldCharType="separate"/>
        </w:r>
        <w:r>
          <w:rPr>
            <w:noProof/>
            <w:webHidden/>
          </w:rPr>
          <w:t>141</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45" w:history="1">
        <w:r w:rsidRPr="004776C9">
          <w:rPr>
            <w:rStyle w:val="Hyperlink"/>
            <w:noProof/>
          </w:rPr>
          <w:t>2.4.23.3</w:t>
        </w:r>
        <w:r>
          <w:rPr>
            <w:rFonts w:asciiTheme="minorHAnsi" w:eastAsiaTheme="minorEastAsia" w:hAnsiTheme="minorHAnsi" w:cstheme="minorBidi"/>
            <w:noProof/>
            <w:sz w:val="22"/>
            <w:szCs w:val="22"/>
          </w:rPr>
          <w:tab/>
        </w:r>
        <w:r w:rsidRPr="004776C9">
          <w:rPr>
            <w:rStyle w:val="Hyperlink"/>
            <w:noProof/>
          </w:rPr>
          <w:t>DocProgBinaryTagContainer</w:t>
        </w:r>
        <w:r>
          <w:rPr>
            <w:noProof/>
            <w:webHidden/>
          </w:rPr>
          <w:tab/>
        </w:r>
        <w:r>
          <w:rPr>
            <w:noProof/>
            <w:webHidden/>
          </w:rPr>
          <w:fldChar w:fldCharType="begin"/>
        </w:r>
        <w:r>
          <w:rPr>
            <w:noProof/>
            <w:webHidden/>
          </w:rPr>
          <w:instrText xml:space="preserve"> PAGEREF _Toc462288545 \h </w:instrText>
        </w:r>
        <w:r>
          <w:rPr>
            <w:noProof/>
            <w:webHidden/>
          </w:rPr>
        </w:r>
        <w:r>
          <w:rPr>
            <w:noProof/>
            <w:webHidden/>
          </w:rPr>
          <w:fldChar w:fldCharType="separate"/>
        </w:r>
        <w:r>
          <w:rPr>
            <w:noProof/>
            <w:webHidden/>
          </w:rPr>
          <w:t>141</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46" w:history="1">
        <w:r w:rsidRPr="004776C9">
          <w:rPr>
            <w:rStyle w:val="Hyperlink"/>
            <w:noProof/>
          </w:rPr>
          <w:t>2.4.23.4</w:t>
        </w:r>
        <w:r>
          <w:rPr>
            <w:rFonts w:asciiTheme="minorHAnsi" w:eastAsiaTheme="minorEastAsia" w:hAnsiTheme="minorHAnsi" w:cstheme="minorBidi"/>
            <w:noProof/>
            <w:sz w:val="22"/>
            <w:szCs w:val="22"/>
          </w:rPr>
          <w:tab/>
        </w:r>
        <w:r w:rsidRPr="004776C9">
          <w:rPr>
            <w:rStyle w:val="Hyperlink"/>
            <w:noProof/>
          </w:rPr>
          <w:t>DocProgBinaryTagSubContainerOrAtom</w:t>
        </w:r>
        <w:r>
          <w:rPr>
            <w:noProof/>
            <w:webHidden/>
          </w:rPr>
          <w:tab/>
        </w:r>
        <w:r>
          <w:rPr>
            <w:noProof/>
            <w:webHidden/>
          </w:rPr>
          <w:fldChar w:fldCharType="begin"/>
        </w:r>
        <w:r>
          <w:rPr>
            <w:noProof/>
            <w:webHidden/>
          </w:rPr>
          <w:instrText xml:space="preserve"> PAGEREF _Toc462288546 \h </w:instrText>
        </w:r>
        <w:r>
          <w:rPr>
            <w:noProof/>
            <w:webHidden/>
          </w:rPr>
        </w:r>
        <w:r>
          <w:rPr>
            <w:noProof/>
            <w:webHidden/>
          </w:rPr>
          <w:fldChar w:fldCharType="separate"/>
        </w:r>
        <w:r>
          <w:rPr>
            <w:noProof/>
            <w:webHidden/>
          </w:rPr>
          <w:t>142</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47" w:history="1">
        <w:r w:rsidRPr="004776C9">
          <w:rPr>
            <w:rStyle w:val="Hyperlink"/>
            <w:noProof/>
          </w:rPr>
          <w:t>2.4.23.5</w:t>
        </w:r>
        <w:r>
          <w:rPr>
            <w:rFonts w:asciiTheme="minorHAnsi" w:eastAsiaTheme="minorEastAsia" w:hAnsiTheme="minorHAnsi" w:cstheme="minorBidi"/>
            <w:noProof/>
            <w:sz w:val="22"/>
            <w:szCs w:val="22"/>
          </w:rPr>
          <w:tab/>
        </w:r>
        <w:r w:rsidRPr="004776C9">
          <w:rPr>
            <w:rStyle w:val="Hyperlink"/>
            <w:noProof/>
          </w:rPr>
          <w:t>PP9DocBinaryTagExtension</w:t>
        </w:r>
        <w:r>
          <w:rPr>
            <w:noProof/>
            <w:webHidden/>
          </w:rPr>
          <w:tab/>
        </w:r>
        <w:r>
          <w:rPr>
            <w:noProof/>
            <w:webHidden/>
          </w:rPr>
          <w:fldChar w:fldCharType="begin"/>
        </w:r>
        <w:r>
          <w:rPr>
            <w:noProof/>
            <w:webHidden/>
          </w:rPr>
          <w:instrText xml:space="preserve"> PAGEREF _Toc462288547 \h </w:instrText>
        </w:r>
        <w:r>
          <w:rPr>
            <w:noProof/>
            <w:webHidden/>
          </w:rPr>
        </w:r>
        <w:r>
          <w:rPr>
            <w:noProof/>
            <w:webHidden/>
          </w:rPr>
          <w:fldChar w:fldCharType="separate"/>
        </w:r>
        <w:r>
          <w:rPr>
            <w:noProof/>
            <w:webHidden/>
          </w:rPr>
          <w:t>142</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48" w:history="1">
        <w:r w:rsidRPr="004776C9">
          <w:rPr>
            <w:rStyle w:val="Hyperlink"/>
            <w:noProof/>
          </w:rPr>
          <w:t>2.4.23.6</w:t>
        </w:r>
        <w:r>
          <w:rPr>
            <w:rFonts w:asciiTheme="minorHAnsi" w:eastAsiaTheme="minorEastAsia" w:hAnsiTheme="minorHAnsi" w:cstheme="minorBidi"/>
            <w:noProof/>
            <w:sz w:val="22"/>
            <w:szCs w:val="22"/>
          </w:rPr>
          <w:tab/>
        </w:r>
        <w:r w:rsidRPr="004776C9">
          <w:rPr>
            <w:rStyle w:val="Hyperlink"/>
            <w:noProof/>
          </w:rPr>
          <w:t>PP10DocBinaryTagExtension</w:t>
        </w:r>
        <w:r>
          <w:rPr>
            <w:noProof/>
            <w:webHidden/>
          </w:rPr>
          <w:tab/>
        </w:r>
        <w:r>
          <w:rPr>
            <w:noProof/>
            <w:webHidden/>
          </w:rPr>
          <w:fldChar w:fldCharType="begin"/>
        </w:r>
        <w:r>
          <w:rPr>
            <w:noProof/>
            <w:webHidden/>
          </w:rPr>
          <w:instrText xml:space="preserve"> PAGEREF _Toc462288548 \h </w:instrText>
        </w:r>
        <w:r>
          <w:rPr>
            <w:noProof/>
            <w:webHidden/>
          </w:rPr>
        </w:r>
        <w:r>
          <w:rPr>
            <w:noProof/>
            <w:webHidden/>
          </w:rPr>
          <w:fldChar w:fldCharType="separate"/>
        </w:r>
        <w:r>
          <w:rPr>
            <w:noProof/>
            <w:webHidden/>
          </w:rPr>
          <w:t>145</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49" w:history="1">
        <w:r w:rsidRPr="004776C9">
          <w:rPr>
            <w:rStyle w:val="Hyperlink"/>
            <w:noProof/>
          </w:rPr>
          <w:t>2.4.23.7</w:t>
        </w:r>
        <w:r>
          <w:rPr>
            <w:rFonts w:asciiTheme="minorHAnsi" w:eastAsiaTheme="minorEastAsia" w:hAnsiTheme="minorHAnsi" w:cstheme="minorBidi"/>
            <w:noProof/>
            <w:sz w:val="22"/>
            <w:szCs w:val="22"/>
          </w:rPr>
          <w:tab/>
        </w:r>
        <w:r w:rsidRPr="004776C9">
          <w:rPr>
            <w:rStyle w:val="Hyperlink"/>
            <w:noProof/>
          </w:rPr>
          <w:t>PP11DocBinaryTagExtension</w:t>
        </w:r>
        <w:r>
          <w:rPr>
            <w:noProof/>
            <w:webHidden/>
          </w:rPr>
          <w:tab/>
        </w:r>
        <w:r>
          <w:rPr>
            <w:noProof/>
            <w:webHidden/>
          </w:rPr>
          <w:fldChar w:fldCharType="begin"/>
        </w:r>
        <w:r>
          <w:rPr>
            <w:noProof/>
            <w:webHidden/>
          </w:rPr>
          <w:instrText xml:space="preserve"> PAGEREF _Toc462288549 \h </w:instrText>
        </w:r>
        <w:r>
          <w:rPr>
            <w:noProof/>
            <w:webHidden/>
          </w:rPr>
        </w:r>
        <w:r>
          <w:rPr>
            <w:noProof/>
            <w:webHidden/>
          </w:rPr>
          <w:fldChar w:fldCharType="separate"/>
        </w:r>
        <w:r>
          <w:rPr>
            <w:noProof/>
            <w:webHidden/>
          </w:rPr>
          <w:t>148</w:t>
        </w:r>
        <w:r>
          <w:rPr>
            <w:noProof/>
            <w:webHidden/>
          </w:rPr>
          <w:fldChar w:fldCharType="end"/>
        </w:r>
      </w:hyperlink>
    </w:p>
    <w:p w:rsidR="00A223EF" w:rsidRDefault="00A223EF">
      <w:pPr>
        <w:pStyle w:val="TOC4"/>
        <w:rPr>
          <w:rFonts w:asciiTheme="minorHAnsi" w:eastAsiaTheme="minorEastAsia" w:hAnsiTheme="minorHAnsi" w:cstheme="minorBidi"/>
          <w:noProof/>
          <w:sz w:val="22"/>
          <w:szCs w:val="22"/>
        </w:rPr>
      </w:pPr>
      <w:hyperlink w:anchor="_Toc462288550" w:history="1">
        <w:r w:rsidRPr="004776C9">
          <w:rPr>
            <w:rStyle w:val="Hyperlink"/>
            <w:noProof/>
          </w:rPr>
          <w:t>2.4.23.8</w:t>
        </w:r>
        <w:r>
          <w:rPr>
            <w:rFonts w:asciiTheme="minorHAnsi" w:eastAsiaTheme="minorEastAsia" w:hAnsiTheme="minorHAnsi" w:cstheme="minorBidi"/>
            <w:noProof/>
            <w:sz w:val="22"/>
            <w:szCs w:val="22"/>
          </w:rPr>
          <w:tab/>
        </w:r>
        <w:r w:rsidRPr="004776C9">
          <w:rPr>
            <w:rStyle w:val="Hyperlink"/>
            <w:noProof/>
          </w:rPr>
          <w:t>PP12DocBinaryTagExtension</w:t>
        </w:r>
        <w:r>
          <w:rPr>
            <w:noProof/>
            <w:webHidden/>
          </w:rPr>
          <w:tab/>
        </w:r>
        <w:r>
          <w:rPr>
            <w:noProof/>
            <w:webHidden/>
          </w:rPr>
          <w:fldChar w:fldCharType="begin"/>
        </w:r>
        <w:r>
          <w:rPr>
            <w:noProof/>
            <w:webHidden/>
          </w:rPr>
          <w:instrText xml:space="preserve"> PAGEREF _Toc462288550 \h </w:instrText>
        </w:r>
        <w:r>
          <w:rPr>
            <w:noProof/>
            <w:webHidden/>
          </w:rPr>
        </w:r>
        <w:r>
          <w:rPr>
            <w:noProof/>
            <w:webHidden/>
          </w:rPr>
          <w:fldChar w:fldCharType="separate"/>
        </w:r>
        <w:r>
          <w:rPr>
            <w:noProof/>
            <w:webHidden/>
          </w:rPr>
          <w:t>149</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551" w:history="1">
        <w:r w:rsidRPr="004776C9">
          <w:rPr>
            <w:rStyle w:val="Hyperlink"/>
            <w:noProof/>
          </w:rPr>
          <w:t>2.5</w:t>
        </w:r>
        <w:r>
          <w:rPr>
            <w:rFonts w:asciiTheme="minorHAnsi" w:eastAsiaTheme="minorEastAsia" w:hAnsiTheme="minorHAnsi" w:cstheme="minorBidi"/>
            <w:noProof/>
            <w:sz w:val="22"/>
            <w:szCs w:val="22"/>
          </w:rPr>
          <w:tab/>
        </w:r>
        <w:r w:rsidRPr="004776C9">
          <w:rPr>
            <w:rStyle w:val="Hyperlink"/>
            <w:noProof/>
          </w:rPr>
          <w:t>Slide Types</w:t>
        </w:r>
        <w:r>
          <w:rPr>
            <w:noProof/>
            <w:webHidden/>
          </w:rPr>
          <w:tab/>
        </w:r>
        <w:r>
          <w:rPr>
            <w:noProof/>
            <w:webHidden/>
          </w:rPr>
          <w:fldChar w:fldCharType="begin"/>
        </w:r>
        <w:r>
          <w:rPr>
            <w:noProof/>
            <w:webHidden/>
          </w:rPr>
          <w:instrText xml:space="preserve"> PAGEREF _Toc462288551 \h </w:instrText>
        </w:r>
        <w:r>
          <w:rPr>
            <w:noProof/>
            <w:webHidden/>
          </w:rPr>
        </w:r>
        <w:r>
          <w:rPr>
            <w:noProof/>
            <w:webHidden/>
          </w:rPr>
          <w:fldChar w:fldCharType="separate"/>
        </w:r>
        <w:r>
          <w:rPr>
            <w:noProof/>
            <w:webHidden/>
          </w:rPr>
          <w:t>150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52" w:history="1">
        <w:r w:rsidRPr="004776C9">
          <w:rPr>
            <w:rStyle w:val="Hyperlink"/>
            <w:noProof/>
          </w:rPr>
          <w:t>2.5.1</w:t>
        </w:r>
        <w:r>
          <w:rPr>
            <w:rFonts w:asciiTheme="minorHAnsi" w:eastAsiaTheme="minorEastAsia" w:hAnsiTheme="minorHAnsi" w:cstheme="minorBidi"/>
            <w:noProof/>
            <w:sz w:val="22"/>
            <w:szCs w:val="22"/>
          </w:rPr>
          <w:tab/>
        </w:r>
        <w:r w:rsidRPr="004776C9">
          <w:rPr>
            <w:rStyle w:val="Hyperlink"/>
            <w:noProof/>
          </w:rPr>
          <w:t>SlideContainer</w:t>
        </w:r>
        <w:r>
          <w:rPr>
            <w:noProof/>
            <w:webHidden/>
          </w:rPr>
          <w:tab/>
        </w:r>
        <w:r>
          <w:rPr>
            <w:noProof/>
            <w:webHidden/>
          </w:rPr>
          <w:fldChar w:fldCharType="begin"/>
        </w:r>
        <w:r>
          <w:rPr>
            <w:noProof/>
            <w:webHidden/>
          </w:rPr>
          <w:instrText xml:space="preserve"> PAGEREF _Toc462288552 \h </w:instrText>
        </w:r>
        <w:r>
          <w:rPr>
            <w:noProof/>
            <w:webHidden/>
          </w:rPr>
        </w:r>
        <w:r>
          <w:rPr>
            <w:noProof/>
            <w:webHidden/>
          </w:rPr>
          <w:fldChar w:fldCharType="separate"/>
        </w:r>
        <w:r>
          <w:rPr>
            <w:noProof/>
            <w:webHidden/>
          </w:rPr>
          <w:t>150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53" w:history="1">
        <w:r w:rsidRPr="004776C9">
          <w:rPr>
            <w:rStyle w:val="Hyperlink"/>
            <w:noProof/>
          </w:rPr>
          <w:t>2.5.2</w:t>
        </w:r>
        <w:r>
          <w:rPr>
            <w:rFonts w:asciiTheme="minorHAnsi" w:eastAsiaTheme="minorEastAsia" w:hAnsiTheme="minorHAnsi" w:cstheme="minorBidi"/>
            <w:noProof/>
            <w:sz w:val="22"/>
            <w:szCs w:val="22"/>
          </w:rPr>
          <w:tab/>
        </w:r>
        <w:r w:rsidRPr="004776C9">
          <w:rPr>
            <w:rStyle w:val="Hyperlink"/>
            <w:noProof/>
          </w:rPr>
          <w:t>RoundTripSlideRecord</w:t>
        </w:r>
        <w:r>
          <w:rPr>
            <w:noProof/>
            <w:webHidden/>
          </w:rPr>
          <w:tab/>
        </w:r>
        <w:r>
          <w:rPr>
            <w:noProof/>
            <w:webHidden/>
          </w:rPr>
          <w:fldChar w:fldCharType="begin"/>
        </w:r>
        <w:r>
          <w:rPr>
            <w:noProof/>
            <w:webHidden/>
          </w:rPr>
          <w:instrText xml:space="preserve"> PAGEREF _Toc462288553 \h </w:instrText>
        </w:r>
        <w:r>
          <w:rPr>
            <w:noProof/>
            <w:webHidden/>
          </w:rPr>
        </w:r>
        <w:r>
          <w:rPr>
            <w:noProof/>
            <w:webHidden/>
          </w:rPr>
          <w:fldChar w:fldCharType="separate"/>
        </w:r>
        <w:r>
          <w:rPr>
            <w:noProof/>
            <w:webHidden/>
          </w:rPr>
          <w:t>152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54" w:history="1">
        <w:r w:rsidRPr="004776C9">
          <w:rPr>
            <w:rStyle w:val="Hyperlink"/>
            <w:noProof/>
          </w:rPr>
          <w:t>2.5.3</w:t>
        </w:r>
        <w:r>
          <w:rPr>
            <w:rFonts w:asciiTheme="minorHAnsi" w:eastAsiaTheme="minorEastAsia" w:hAnsiTheme="minorHAnsi" w:cstheme="minorBidi"/>
            <w:noProof/>
            <w:sz w:val="22"/>
            <w:szCs w:val="22"/>
          </w:rPr>
          <w:tab/>
        </w:r>
        <w:r w:rsidRPr="004776C9">
          <w:rPr>
            <w:rStyle w:val="Hyperlink"/>
            <w:noProof/>
          </w:rPr>
          <w:t>MainMasterContainer</w:t>
        </w:r>
        <w:r>
          <w:rPr>
            <w:noProof/>
            <w:webHidden/>
          </w:rPr>
          <w:tab/>
        </w:r>
        <w:r>
          <w:rPr>
            <w:noProof/>
            <w:webHidden/>
          </w:rPr>
          <w:fldChar w:fldCharType="begin"/>
        </w:r>
        <w:r>
          <w:rPr>
            <w:noProof/>
            <w:webHidden/>
          </w:rPr>
          <w:instrText xml:space="preserve"> PAGEREF _Toc462288554 \h </w:instrText>
        </w:r>
        <w:r>
          <w:rPr>
            <w:noProof/>
            <w:webHidden/>
          </w:rPr>
        </w:r>
        <w:r>
          <w:rPr>
            <w:noProof/>
            <w:webHidden/>
          </w:rPr>
          <w:fldChar w:fldCharType="separate"/>
        </w:r>
        <w:r>
          <w:rPr>
            <w:noProof/>
            <w:webHidden/>
          </w:rPr>
          <w:t>152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55" w:history="1">
        <w:r w:rsidRPr="004776C9">
          <w:rPr>
            <w:rStyle w:val="Hyperlink"/>
            <w:noProof/>
          </w:rPr>
          <w:t>2.5.4</w:t>
        </w:r>
        <w:r>
          <w:rPr>
            <w:rFonts w:asciiTheme="minorHAnsi" w:eastAsiaTheme="minorEastAsia" w:hAnsiTheme="minorHAnsi" w:cstheme="minorBidi"/>
            <w:noProof/>
            <w:sz w:val="22"/>
            <w:szCs w:val="22"/>
          </w:rPr>
          <w:tab/>
        </w:r>
        <w:r w:rsidRPr="004776C9">
          <w:rPr>
            <w:rStyle w:val="Hyperlink"/>
            <w:noProof/>
          </w:rPr>
          <w:t>RoundTripMainMasterRecord</w:t>
        </w:r>
        <w:r>
          <w:rPr>
            <w:noProof/>
            <w:webHidden/>
          </w:rPr>
          <w:tab/>
        </w:r>
        <w:r>
          <w:rPr>
            <w:noProof/>
            <w:webHidden/>
          </w:rPr>
          <w:fldChar w:fldCharType="begin"/>
        </w:r>
        <w:r>
          <w:rPr>
            <w:noProof/>
            <w:webHidden/>
          </w:rPr>
          <w:instrText xml:space="preserve"> PAGEREF _Toc462288555 \h </w:instrText>
        </w:r>
        <w:r>
          <w:rPr>
            <w:noProof/>
            <w:webHidden/>
          </w:rPr>
        </w:r>
        <w:r>
          <w:rPr>
            <w:noProof/>
            <w:webHidden/>
          </w:rPr>
          <w:fldChar w:fldCharType="separate"/>
        </w:r>
        <w:r>
          <w:rPr>
            <w:noProof/>
            <w:webHidden/>
          </w:rPr>
          <w:t>155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56" w:history="1">
        <w:r w:rsidRPr="004776C9">
          <w:rPr>
            <w:rStyle w:val="Hyperlink"/>
            <w:noProof/>
          </w:rPr>
          <w:t>2.5.5</w:t>
        </w:r>
        <w:r>
          <w:rPr>
            <w:rFonts w:asciiTheme="minorHAnsi" w:eastAsiaTheme="minorEastAsia" w:hAnsiTheme="minorHAnsi" w:cstheme="minorBidi"/>
            <w:noProof/>
            <w:sz w:val="22"/>
            <w:szCs w:val="22"/>
          </w:rPr>
          <w:tab/>
        </w:r>
        <w:r w:rsidRPr="004776C9">
          <w:rPr>
            <w:rStyle w:val="Hyperlink"/>
            <w:noProof/>
          </w:rPr>
          <w:t>MasterOrSlideContainer</w:t>
        </w:r>
        <w:r>
          <w:rPr>
            <w:noProof/>
            <w:webHidden/>
          </w:rPr>
          <w:tab/>
        </w:r>
        <w:r>
          <w:rPr>
            <w:noProof/>
            <w:webHidden/>
          </w:rPr>
          <w:fldChar w:fldCharType="begin"/>
        </w:r>
        <w:r>
          <w:rPr>
            <w:noProof/>
            <w:webHidden/>
          </w:rPr>
          <w:instrText xml:space="preserve"> PAGEREF _Toc462288556 \h </w:instrText>
        </w:r>
        <w:r>
          <w:rPr>
            <w:noProof/>
            <w:webHidden/>
          </w:rPr>
        </w:r>
        <w:r>
          <w:rPr>
            <w:noProof/>
            <w:webHidden/>
          </w:rPr>
          <w:fldChar w:fldCharType="separate"/>
        </w:r>
        <w:r>
          <w:rPr>
            <w:noProof/>
            <w:webHidden/>
          </w:rPr>
          <w:t>155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57" w:history="1">
        <w:r w:rsidRPr="004776C9">
          <w:rPr>
            <w:rStyle w:val="Hyperlink"/>
            <w:noProof/>
          </w:rPr>
          <w:t>2.5.6</w:t>
        </w:r>
        <w:r>
          <w:rPr>
            <w:rFonts w:asciiTheme="minorHAnsi" w:eastAsiaTheme="minorEastAsia" w:hAnsiTheme="minorHAnsi" w:cstheme="minorBidi"/>
            <w:noProof/>
            <w:sz w:val="22"/>
            <w:szCs w:val="22"/>
          </w:rPr>
          <w:tab/>
        </w:r>
        <w:r w:rsidRPr="004776C9">
          <w:rPr>
            <w:rStyle w:val="Hyperlink"/>
            <w:noProof/>
          </w:rPr>
          <w:t>NotesContainer</w:t>
        </w:r>
        <w:r>
          <w:rPr>
            <w:noProof/>
            <w:webHidden/>
          </w:rPr>
          <w:tab/>
        </w:r>
        <w:r>
          <w:rPr>
            <w:noProof/>
            <w:webHidden/>
          </w:rPr>
          <w:fldChar w:fldCharType="begin"/>
        </w:r>
        <w:r>
          <w:rPr>
            <w:noProof/>
            <w:webHidden/>
          </w:rPr>
          <w:instrText xml:space="preserve"> PAGEREF _Toc462288557 \h </w:instrText>
        </w:r>
        <w:r>
          <w:rPr>
            <w:noProof/>
            <w:webHidden/>
          </w:rPr>
        </w:r>
        <w:r>
          <w:rPr>
            <w:noProof/>
            <w:webHidden/>
          </w:rPr>
          <w:fldChar w:fldCharType="separate"/>
        </w:r>
        <w:r>
          <w:rPr>
            <w:noProof/>
            <w:webHidden/>
          </w:rPr>
          <w:t>156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58" w:history="1">
        <w:r w:rsidRPr="004776C9">
          <w:rPr>
            <w:rStyle w:val="Hyperlink"/>
            <w:noProof/>
          </w:rPr>
          <w:t>2.5.7</w:t>
        </w:r>
        <w:r>
          <w:rPr>
            <w:rFonts w:asciiTheme="minorHAnsi" w:eastAsiaTheme="minorEastAsia" w:hAnsiTheme="minorHAnsi" w:cstheme="minorBidi"/>
            <w:noProof/>
            <w:sz w:val="22"/>
            <w:szCs w:val="22"/>
          </w:rPr>
          <w:tab/>
        </w:r>
        <w:r w:rsidRPr="004776C9">
          <w:rPr>
            <w:rStyle w:val="Hyperlink"/>
            <w:noProof/>
          </w:rPr>
          <w:t>NotesRoundTripAtom</w:t>
        </w:r>
        <w:r>
          <w:rPr>
            <w:noProof/>
            <w:webHidden/>
          </w:rPr>
          <w:tab/>
        </w:r>
        <w:r>
          <w:rPr>
            <w:noProof/>
            <w:webHidden/>
          </w:rPr>
          <w:fldChar w:fldCharType="begin"/>
        </w:r>
        <w:r>
          <w:rPr>
            <w:noProof/>
            <w:webHidden/>
          </w:rPr>
          <w:instrText xml:space="preserve"> PAGEREF _Toc462288558 \h </w:instrText>
        </w:r>
        <w:r>
          <w:rPr>
            <w:noProof/>
            <w:webHidden/>
          </w:rPr>
        </w:r>
        <w:r>
          <w:rPr>
            <w:noProof/>
            <w:webHidden/>
          </w:rPr>
          <w:fldChar w:fldCharType="separate"/>
        </w:r>
        <w:r>
          <w:rPr>
            <w:noProof/>
            <w:webHidden/>
          </w:rPr>
          <w:t>157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59" w:history="1">
        <w:r w:rsidRPr="004776C9">
          <w:rPr>
            <w:rStyle w:val="Hyperlink"/>
            <w:noProof/>
          </w:rPr>
          <w:t>2.5.8</w:t>
        </w:r>
        <w:r>
          <w:rPr>
            <w:rFonts w:asciiTheme="minorHAnsi" w:eastAsiaTheme="minorEastAsia" w:hAnsiTheme="minorHAnsi" w:cstheme="minorBidi"/>
            <w:noProof/>
            <w:sz w:val="22"/>
            <w:szCs w:val="22"/>
          </w:rPr>
          <w:tab/>
        </w:r>
        <w:r w:rsidRPr="004776C9">
          <w:rPr>
            <w:rStyle w:val="Hyperlink"/>
            <w:noProof/>
          </w:rPr>
          <w:t>HandoutContainer</w:t>
        </w:r>
        <w:r>
          <w:rPr>
            <w:noProof/>
            <w:webHidden/>
          </w:rPr>
          <w:tab/>
        </w:r>
        <w:r>
          <w:rPr>
            <w:noProof/>
            <w:webHidden/>
          </w:rPr>
          <w:fldChar w:fldCharType="begin"/>
        </w:r>
        <w:r>
          <w:rPr>
            <w:noProof/>
            <w:webHidden/>
          </w:rPr>
          <w:instrText xml:space="preserve"> PAGEREF _Toc462288559 \h </w:instrText>
        </w:r>
        <w:r>
          <w:rPr>
            <w:noProof/>
            <w:webHidden/>
          </w:rPr>
        </w:r>
        <w:r>
          <w:rPr>
            <w:noProof/>
            <w:webHidden/>
          </w:rPr>
          <w:fldChar w:fldCharType="separate"/>
        </w:r>
        <w:r>
          <w:rPr>
            <w:noProof/>
            <w:webHidden/>
          </w:rPr>
          <w:t>157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60" w:history="1">
        <w:r w:rsidRPr="004776C9">
          <w:rPr>
            <w:rStyle w:val="Hyperlink"/>
            <w:noProof/>
          </w:rPr>
          <w:t>2.5.9</w:t>
        </w:r>
        <w:r>
          <w:rPr>
            <w:rFonts w:asciiTheme="minorHAnsi" w:eastAsiaTheme="minorEastAsia" w:hAnsiTheme="minorHAnsi" w:cstheme="minorBidi"/>
            <w:noProof/>
            <w:sz w:val="22"/>
            <w:szCs w:val="22"/>
          </w:rPr>
          <w:tab/>
        </w:r>
        <w:r w:rsidRPr="004776C9">
          <w:rPr>
            <w:rStyle w:val="Hyperlink"/>
            <w:noProof/>
          </w:rPr>
          <w:t>HandoutRoundTripAtom</w:t>
        </w:r>
        <w:r>
          <w:rPr>
            <w:noProof/>
            <w:webHidden/>
          </w:rPr>
          <w:tab/>
        </w:r>
        <w:r>
          <w:rPr>
            <w:noProof/>
            <w:webHidden/>
          </w:rPr>
          <w:fldChar w:fldCharType="begin"/>
        </w:r>
        <w:r>
          <w:rPr>
            <w:noProof/>
            <w:webHidden/>
          </w:rPr>
          <w:instrText xml:space="preserve"> PAGEREF _Toc462288560 \h </w:instrText>
        </w:r>
        <w:r>
          <w:rPr>
            <w:noProof/>
            <w:webHidden/>
          </w:rPr>
        </w:r>
        <w:r>
          <w:rPr>
            <w:noProof/>
            <w:webHidden/>
          </w:rPr>
          <w:fldChar w:fldCharType="separate"/>
        </w:r>
        <w:r>
          <w:rPr>
            <w:noProof/>
            <w:webHidden/>
          </w:rPr>
          <w:t>159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61" w:history="1">
        <w:r w:rsidRPr="004776C9">
          <w:rPr>
            <w:rStyle w:val="Hyperlink"/>
            <w:noProof/>
          </w:rPr>
          <w:t>2.5.10</w:t>
        </w:r>
        <w:r>
          <w:rPr>
            <w:rFonts w:asciiTheme="minorHAnsi" w:eastAsiaTheme="minorEastAsia" w:hAnsiTheme="minorHAnsi" w:cstheme="minorBidi"/>
            <w:noProof/>
            <w:sz w:val="22"/>
            <w:szCs w:val="22"/>
          </w:rPr>
          <w:tab/>
        </w:r>
        <w:r w:rsidRPr="004776C9">
          <w:rPr>
            <w:rStyle w:val="Hyperlink"/>
            <w:noProof/>
          </w:rPr>
          <w:t>SlideAtom</w:t>
        </w:r>
        <w:r>
          <w:rPr>
            <w:noProof/>
            <w:webHidden/>
          </w:rPr>
          <w:tab/>
        </w:r>
        <w:r>
          <w:rPr>
            <w:noProof/>
            <w:webHidden/>
          </w:rPr>
          <w:fldChar w:fldCharType="begin"/>
        </w:r>
        <w:r>
          <w:rPr>
            <w:noProof/>
            <w:webHidden/>
          </w:rPr>
          <w:instrText xml:space="preserve"> PAGEREF _Toc462288561 \h </w:instrText>
        </w:r>
        <w:r>
          <w:rPr>
            <w:noProof/>
            <w:webHidden/>
          </w:rPr>
        </w:r>
        <w:r>
          <w:rPr>
            <w:noProof/>
            <w:webHidden/>
          </w:rPr>
          <w:fldChar w:fldCharType="separate"/>
        </w:r>
        <w:r>
          <w:rPr>
            <w:noProof/>
            <w:webHidden/>
          </w:rPr>
          <w:t>159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62" w:history="1">
        <w:r w:rsidRPr="004776C9">
          <w:rPr>
            <w:rStyle w:val="Hyperlink"/>
            <w:noProof/>
          </w:rPr>
          <w:t>2.5.11</w:t>
        </w:r>
        <w:r>
          <w:rPr>
            <w:rFonts w:asciiTheme="minorHAnsi" w:eastAsiaTheme="minorEastAsia" w:hAnsiTheme="minorHAnsi" w:cstheme="minorBidi"/>
            <w:noProof/>
            <w:sz w:val="22"/>
            <w:szCs w:val="22"/>
          </w:rPr>
          <w:tab/>
        </w:r>
        <w:r w:rsidRPr="004776C9">
          <w:rPr>
            <w:rStyle w:val="Hyperlink"/>
            <w:noProof/>
          </w:rPr>
          <w:t>SlideFlags</w:t>
        </w:r>
        <w:r>
          <w:rPr>
            <w:noProof/>
            <w:webHidden/>
          </w:rPr>
          <w:tab/>
        </w:r>
        <w:r>
          <w:rPr>
            <w:noProof/>
            <w:webHidden/>
          </w:rPr>
          <w:fldChar w:fldCharType="begin"/>
        </w:r>
        <w:r>
          <w:rPr>
            <w:noProof/>
            <w:webHidden/>
          </w:rPr>
          <w:instrText xml:space="preserve"> PAGEREF _Toc462288562 \h </w:instrText>
        </w:r>
        <w:r>
          <w:rPr>
            <w:noProof/>
            <w:webHidden/>
          </w:rPr>
        </w:r>
        <w:r>
          <w:rPr>
            <w:noProof/>
            <w:webHidden/>
          </w:rPr>
          <w:fldChar w:fldCharType="separate"/>
        </w:r>
        <w:r>
          <w:rPr>
            <w:noProof/>
            <w:webHidden/>
          </w:rPr>
          <w:t>164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63" w:history="1">
        <w:r w:rsidRPr="004776C9">
          <w:rPr>
            <w:rStyle w:val="Hyperlink"/>
            <w:noProof/>
          </w:rPr>
          <w:t>2.5.12</w:t>
        </w:r>
        <w:r>
          <w:rPr>
            <w:rFonts w:asciiTheme="minorHAnsi" w:eastAsiaTheme="minorEastAsia" w:hAnsiTheme="minorHAnsi" w:cstheme="minorBidi"/>
            <w:noProof/>
            <w:sz w:val="22"/>
            <w:szCs w:val="22"/>
          </w:rPr>
          <w:tab/>
        </w:r>
        <w:r w:rsidRPr="004776C9">
          <w:rPr>
            <w:rStyle w:val="Hyperlink"/>
            <w:noProof/>
          </w:rPr>
          <w:t>NotesAtom</w:t>
        </w:r>
        <w:r>
          <w:rPr>
            <w:noProof/>
            <w:webHidden/>
          </w:rPr>
          <w:tab/>
        </w:r>
        <w:r>
          <w:rPr>
            <w:noProof/>
            <w:webHidden/>
          </w:rPr>
          <w:fldChar w:fldCharType="begin"/>
        </w:r>
        <w:r>
          <w:rPr>
            <w:noProof/>
            <w:webHidden/>
          </w:rPr>
          <w:instrText xml:space="preserve"> PAGEREF _Toc462288563 \h </w:instrText>
        </w:r>
        <w:r>
          <w:rPr>
            <w:noProof/>
            <w:webHidden/>
          </w:rPr>
        </w:r>
        <w:r>
          <w:rPr>
            <w:noProof/>
            <w:webHidden/>
          </w:rPr>
          <w:fldChar w:fldCharType="separate"/>
        </w:r>
        <w:r>
          <w:rPr>
            <w:noProof/>
            <w:webHidden/>
          </w:rPr>
          <w:t>165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64" w:history="1">
        <w:r w:rsidRPr="004776C9">
          <w:rPr>
            <w:rStyle w:val="Hyperlink"/>
            <w:noProof/>
          </w:rPr>
          <w:t>2.5.13</w:t>
        </w:r>
        <w:r>
          <w:rPr>
            <w:rFonts w:asciiTheme="minorHAnsi" w:eastAsiaTheme="minorEastAsia" w:hAnsiTheme="minorHAnsi" w:cstheme="minorBidi"/>
            <w:noProof/>
            <w:sz w:val="22"/>
            <w:szCs w:val="22"/>
          </w:rPr>
          <w:tab/>
        </w:r>
        <w:r w:rsidRPr="004776C9">
          <w:rPr>
            <w:rStyle w:val="Hyperlink"/>
            <w:noProof/>
          </w:rPr>
          <w:t>DrawingContainer</w:t>
        </w:r>
        <w:r>
          <w:rPr>
            <w:noProof/>
            <w:webHidden/>
          </w:rPr>
          <w:tab/>
        </w:r>
        <w:r>
          <w:rPr>
            <w:noProof/>
            <w:webHidden/>
          </w:rPr>
          <w:fldChar w:fldCharType="begin"/>
        </w:r>
        <w:r>
          <w:rPr>
            <w:noProof/>
            <w:webHidden/>
          </w:rPr>
          <w:instrText xml:space="preserve"> PAGEREF _Toc462288564 \h </w:instrText>
        </w:r>
        <w:r>
          <w:rPr>
            <w:noProof/>
            <w:webHidden/>
          </w:rPr>
        </w:r>
        <w:r>
          <w:rPr>
            <w:noProof/>
            <w:webHidden/>
          </w:rPr>
          <w:fldChar w:fldCharType="separate"/>
        </w:r>
        <w:r>
          <w:rPr>
            <w:noProof/>
            <w:webHidden/>
          </w:rPr>
          <w:t>165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65" w:history="1">
        <w:r w:rsidRPr="004776C9">
          <w:rPr>
            <w:rStyle w:val="Hyperlink"/>
            <w:noProof/>
          </w:rPr>
          <w:t>2.5.14</w:t>
        </w:r>
        <w:r>
          <w:rPr>
            <w:rFonts w:asciiTheme="minorHAnsi" w:eastAsiaTheme="minorEastAsia" w:hAnsiTheme="minorHAnsi" w:cstheme="minorBidi"/>
            <w:noProof/>
            <w:sz w:val="22"/>
            <w:szCs w:val="22"/>
          </w:rPr>
          <w:tab/>
        </w:r>
        <w:r w:rsidRPr="004776C9">
          <w:rPr>
            <w:rStyle w:val="Hyperlink"/>
            <w:noProof/>
          </w:rPr>
          <w:t>SlideSchemeColorSchemeAtom</w:t>
        </w:r>
        <w:r>
          <w:rPr>
            <w:noProof/>
            <w:webHidden/>
          </w:rPr>
          <w:tab/>
        </w:r>
        <w:r>
          <w:rPr>
            <w:noProof/>
            <w:webHidden/>
          </w:rPr>
          <w:fldChar w:fldCharType="begin"/>
        </w:r>
        <w:r>
          <w:rPr>
            <w:noProof/>
            <w:webHidden/>
          </w:rPr>
          <w:instrText xml:space="preserve"> PAGEREF _Toc462288565 \h </w:instrText>
        </w:r>
        <w:r>
          <w:rPr>
            <w:noProof/>
            <w:webHidden/>
          </w:rPr>
        </w:r>
        <w:r>
          <w:rPr>
            <w:noProof/>
            <w:webHidden/>
          </w:rPr>
          <w:fldChar w:fldCharType="separate"/>
        </w:r>
        <w:r>
          <w:rPr>
            <w:noProof/>
            <w:webHidden/>
          </w:rPr>
          <w:t>166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66" w:history="1">
        <w:r w:rsidRPr="004776C9">
          <w:rPr>
            <w:rStyle w:val="Hyperlink"/>
            <w:noProof/>
          </w:rPr>
          <w:t>2.5.15</w:t>
        </w:r>
        <w:r>
          <w:rPr>
            <w:rFonts w:asciiTheme="minorHAnsi" w:eastAsiaTheme="minorEastAsia" w:hAnsiTheme="minorHAnsi" w:cstheme="minorBidi"/>
            <w:noProof/>
            <w:sz w:val="22"/>
            <w:szCs w:val="22"/>
          </w:rPr>
          <w:tab/>
        </w:r>
        <w:r w:rsidRPr="004776C9">
          <w:rPr>
            <w:rStyle w:val="Hyperlink"/>
            <w:noProof/>
          </w:rPr>
          <w:t>SchemeListElementColorSchemeAtom</w:t>
        </w:r>
        <w:r>
          <w:rPr>
            <w:noProof/>
            <w:webHidden/>
          </w:rPr>
          <w:tab/>
        </w:r>
        <w:r>
          <w:rPr>
            <w:noProof/>
            <w:webHidden/>
          </w:rPr>
          <w:fldChar w:fldCharType="begin"/>
        </w:r>
        <w:r>
          <w:rPr>
            <w:noProof/>
            <w:webHidden/>
          </w:rPr>
          <w:instrText xml:space="preserve"> PAGEREF _Toc462288566 \h </w:instrText>
        </w:r>
        <w:r>
          <w:rPr>
            <w:noProof/>
            <w:webHidden/>
          </w:rPr>
        </w:r>
        <w:r>
          <w:rPr>
            <w:noProof/>
            <w:webHidden/>
          </w:rPr>
          <w:fldChar w:fldCharType="separate"/>
        </w:r>
        <w:r>
          <w:rPr>
            <w:noProof/>
            <w:webHidden/>
          </w:rPr>
          <w:t>166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67" w:history="1">
        <w:r w:rsidRPr="004776C9">
          <w:rPr>
            <w:rStyle w:val="Hyperlink"/>
            <w:noProof/>
          </w:rPr>
          <w:t>2.5.16</w:t>
        </w:r>
        <w:r>
          <w:rPr>
            <w:rFonts w:asciiTheme="minorHAnsi" w:eastAsiaTheme="minorEastAsia" w:hAnsiTheme="minorHAnsi" w:cstheme="minorBidi"/>
            <w:noProof/>
            <w:sz w:val="22"/>
            <w:szCs w:val="22"/>
          </w:rPr>
          <w:tab/>
        </w:r>
        <w:r w:rsidRPr="004776C9">
          <w:rPr>
            <w:rStyle w:val="Hyperlink"/>
            <w:noProof/>
          </w:rPr>
          <w:t>PerSlideHeadersFootersContainer</w:t>
        </w:r>
        <w:r>
          <w:rPr>
            <w:noProof/>
            <w:webHidden/>
          </w:rPr>
          <w:tab/>
        </w:r>
        <w:r>
          <w:rPr>
            <w:noProof/>
            <w:webHidden/>
          </w:rPr>
          <w:fldChar w:fldCharType="begin"/>
        </w:r>
        <w:r>
          <w:rPr>
            <w:noProof/>
            <w:webHidden/>
          </w:rPr>
          <w:instrText xml:space="preserve"> PAGEREF _Toc462288567 \h </w:instrText>
        </w:r>
        <w:r>
          <w:rPr>
            <w:noProof/>
            <w:webHidden/>
          </w:rPr>
        </w:r>
        <w:r>
          <w:rPr>
            <w:noProof/>
            <w:webHidden/>
          </w:rPr>
          <w:fldChar w:fldCharType="separate"/>
        </w:r>
        <w:r>
          <w:rPr>
            <w:noProof/>
            <w:webHidden/>
          </w:rPr>
          <w:t>167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68" w:history="1">
        <w:r w:rsidRPr="004776C9">
          <w:rPr>
            <w:rStyle w:val="Hyperlink"/>
            <w:noProof/>
          </w:rPr>
          <w:t>2.5.17</w:t>
        </w:r>
        <w:r>
          <w:rPr>
            <w:rFonts w:asciiTheme="minorHAnsi" w:eastAsiaTheme="minorEastAsia" w:hAnsiTheme="minorHAnsi" w:cstheme="minorBidi"/>
            <w:noProof/>
            <w:sz w:val="22"/>
            <w:szCs w:val="22"/>
          </w:rPr>
          <w:tab/>
        </w:r>
        <w:r w:rsidRPr="004776C9">
          <w:rPr>
            <w:rStyle w:val="Hyperlink"/>
            <w:noProof/>
          </w:rPr>
          <w:t>SlideNameAtom</w:t>
        </w:r>
        <w:r>
          <w:rPr>
            <w:noProof/>
            <w:webHidden/>
          </w:rPr>
          <w:tab/>
        </w:r>
        <w:r>
          <w:rPr>
            <w:noProof/>
            <w:webHidden/>
          </w:rPr>
          <w:fldChar w:fldCharType="begin"/>
        </w:r>
        <w:r>
          <w:rPr>
            <w:noProof/>
            <w:webHidden/>
          </w:rPr>
          <w:instrText xml:space="preserve"> PAGEREF _Toc462288568 \h </w:instrText>
        </w:r>
        <w:r>
          <w:rPr>
            <w:noProof/>
            <w:webHidden/>
          </w:rPr>
        </w:r>
        <w:r>
          <w:rPr>
            <w:noProof/>
            <w:webHidden/>
          </w:rPr>
          <w:fldChar w:fldCharType="separate"/>
        </w:r>
        <w:r>
          <w:rPr>
            <w:noProof/>
            <w:webHidden/>
          </w:rPr>
          <w:t>168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69" w:history="1">
        <w:r w:rsidRPr="004776C9">
          <w:rPr>
            <w:rStyle w:val="Hyperlink"/>
            <w:noProof/>
          </w:rPr>
          <w:t>2.5.18</w:t>
        </w:r>
        <w:r>
          <w:rPr>
            <w:rFonts w:asciiTheme="minorHAnsi" w:eastAsiaTheme="minorEastAsia" w:hAnsiTheme="minorHAnsi" w:cstheme="minorBidi"/>
            <w:noProof/>
            <w:sz w:val="22"/>
            <w:szCs w:val="22"/>
          </w:rPr>
          <w:tab/>
        </w:r>
        <w:r w:rsidRPr="004776C9">
          <w:rPr>
            <w:rStyle w:val="Hyperlink"/>
            <w:noProof/>
          </w:rPr>
          <w:t>TemplateNameAtom</w:t>
        </w:r>
        <w:r>
          <w:rPr>
            <w:noProof/>
            <w:webHidden/>
          </w:rPr>
          <w:tab/>
        </w:r>
        <w:r>
          <w:rPr>
            <w:noProof/>
            <w:webHidden/>
          </w:rPr>
          <w:fldChar w:fldCharType="begin"/>
        </w:r>
        <w:r>
          <w:rPr>
            <w:noProof/>
            <w:webHidden/>
          </w:rPr>
          <w:instrText xml:space="preserve"> PAGEREF _Toc462288569 \h </w:instrText>
        </w:r>
        <w:r>
          <w:rPr>
            <w:noProof/>
            <w:webHidden/>
          </w:rPr>
        </w:r>
        <w:r>
          <w:rPr>
            <w:noProof/>
            <w:webHidden/>
          </w:rPr>
          <w:fldChar w:fldCharType="separate"/>
        </w:r>
        <w:r>
          <w:rPr>
            <w:noProof/>
            <w:webHidden/>
          </w:rPr>
          <w:t>169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70" w:history="1">
        <w:r w:rsidRPr="004776C9">
          <w:rPr>
            <w:rStyle w:val="Hyperlink"/>
            <w:noProof/>
          </w:rPr>
          <w:t>2.5.19</w:t>
        </w:r>
        <w:r>
          <w:rPr>
            <w:rFonts w:asciiTheme="minorHAnsi" w:eastAsiaTheme="minorEastAsia" w:hAnsiTheme="minorHAnsi" w:cstheme="minorBidi"/>
            <w:noProof/>
            <w:sz w:val="22"/>
            <w:szCs w:val="22"/>
          </w:rPr>
          <w:tab/>
        </w:r>
        <w:r w:rsidRPr="004776C9">
          <w:rPr>
            <w:rStyle w:val="Hyperlink"/>
            <w:noProof/>
          </w:rPr>
          <w:t>SlideProgTagsContainer</w:t>
        </w:r>
        <w:r>
          <w:rPr>
            <w:noProof/>
            <w:webHidden/>
          </w:rPr>
          <w:tab/>
        </w:r>
        <w:r>
          <w:rPr>
            <w:noProof/>
            <w:webHidden/>
          </w:rPr>
          <w:fldChar w:fldCharType="begin"/>
        </w:r>
        <w:r>
          <w:rPr>
            <w:noProof/>
            <w:webHidden/>
          </w:rPr>
          <w:instrText xml:space="preserve"> PAGEREF _Toc462288570 \h </w:instrText>
        </w:r>
        <w:r>
          <w:rPr>
            <w:noProof/>
            <w:webHidden/>
          </w:rPr>
        </w:r>
        <w:r>
          <w:rPr>
            <w:noProof/>
            <w:webHidden/>
          </w:rPr>
          <w:fldChar w:fldCharType="separate"/>
        </w:r>
        <w:r>
          <w:rPr>
            <w:noProof/>
            <w:webHidden/>
          </w:rPr>
          <w:t>169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71" w:history="1">
        <w:r w:rsidRPr="004776C9">
          <w:rPr>
            <w:rStyle w:val="Hyperlink"/>
            <w:noProof/>
          </w:rPr>
          <w:t>2.5.20</w:t>
        </w:r>
        <w:r>
          <w:rPr>
            <w:rFonts w:asciiTheme="minorHAnsi" w:eastAsiaTheme="minorEastAsia" w:hAnsiTheme="minorHAnsi" w:cstheme="minorBidi"/>
            <w:noProof/>
            <w:sz w:val="22"/>
            <w:szCs w:val="22"/>
          </w:rPr>
          <w:tab/>
        </w:r>
        <w:r w:rsidRPr="004776C9">
          <w:rPr>
            <w:rStyle w:val="Hyperlink"/>
            <w:noProof/>
          </w:rPr>
          <w:t>SlideProgTagsSubContainerOrAtom</w:t>
        </w:r>
        <w:r>
          <w:rPr>
            <w:noProof/>
            <w:webHidden/>
          </w:rPr>
          <w:tab/>
        </w:r>
        <w:r>
          <w:rPr>
            <w:noProof/>
            <w:webHidden/>
          </w:rPr>
          <w:fldChar w:fldCharType="begin"/>
        </w:r>
        <w:r>
          <w:rPr>
            <w:noProof/>
            <w:webHidden/>
          </w:rPr>
          <w:instrText xml:space="preserve"> PAGEREF _Toc462288571 \h </w:instrText>
        </w:r>
        <w:r>
          <w:rPr>
            <w:noProof/>
            <w:webHidden/>
          </w:rPr>
        </w:r>
        <w:r>
          <w:rPr>
            <w:noProof/>
            <w:webHidden/>
          </w:rPr>
          <w:fldChar w:fldCharType="separate"/>
        </w:r>
        <w:r>
          <w:rPr>
            <w:noProof/>
            <w:webHidden/>
          </w:rPr>
          <w:t>170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72" w:history="1">
        <w:r w:rsidRPr="004776C9">
          <w:rPr>
            <w:rStyle w:val="Hyperlink"/>
            <w:noProof/>
          </w:rPr>
          <w:t>2.5.21</w:t>
        </w:r>
        <w:r>
          <w:rPr>
            <w:rFonts w:asciiTheme="minorHAnsi" w:eastAsiaTheme="minorEastAsia" w:hAnsiTheme="minorHAnsi" w:cstheme="minorBidi"/>
            <w:noProof/>
            <w:sz w:val="22"/>
            <w:szCs w:val="22"/>
          </w:rPr>
          <w:tab/>
        </w:r>
        <w:r w:rsidRPr="004776C9">
          <w:rPr>
            <w:rStyle w:val="Hyperlink"/>
            <w:noProof/>
          </w:rPr>
          <w:t>SlideProgBinaryTagContainer</w:t>
        </w:r>
        <w:r>
          <w:rPr>
            <w:noProof/>
            <w:webHidden/>
          </w:rPr>
          <w:tab/>
        </w:r>
        <w:r>
          <w:rPr>
            <w:noProof/>
            <w:webHidden/>
          </w:rPr>
          <w:fldChar w:fldCharType="begin"/>
        </w:r>
        <w:r>
          <w:rPr>
            <w:noProof/>
            <w:webHidden/>
          </w:rPr>
          <w:instrText xml:space="preserve"> PAGEREF _Toc462288572 \h </w:instrText>
        </w:r>
        <w:r>
          <w:rPr>
            <w:noProof/>
            <w:webHidden/>
          </w:rPr>
        </w:r>
        <w:r>
          <w:rPr>
            <w:noProof/>
            <w:webHidden/>
          </w:rPr>
          <w:fldChar w:fldCharType="separate"/>
        </w:r>
        <w:r>
          <w:rPr>
            <w:noProof/>
            <w:webHidden/>
          </w:rPr>
          <w:t>170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73" w:history="1">
        <w:r w:rsidRPr="004776C9">
          <w:rPr>
            <w:rStyle w:val="Hyperlink"/>
            <w:noProof/>
          </w:rPr>
          <w:t>2.5.22</w:t>
        </w:r>
        <w:r>
          <w:rPr>
            <w:rFonts w:asciiTheme="minorHAnsi" w:eastAsiaTheme="minorEastAsia" w:hAnsiTheme="minorHAnsi" w:cstheme="minorBidi"/>
            <w:noProof/>
            <w:sz w:val="22"/>
            <w:szCs w:val="22"/>
          </w:rPr>
          <w:tab/>
        </w:r>
        <w:r w:rsidRPr="004776C9">
          <w:rPr>
            <w:rStyle w:val="Hyperlink"/>
            <w:noProof/>
          </w:rPr>
          <w:t>SlideProgBinaryTagSubContainerOrAtom</w:t>
        </w:r>
        <w:r>
          <w:rPr>
            <w:noProof/>
            <w:webHidden/>
          </w:rPr>
          <w:tab/>
        </w:r>
        <w:r>
          <w:rPr>
            <w:noProof/>
            <w:webHidden/>
          </w:rPr>
          <w:fldChar w:fldCharType="begin"/>
        </w:r>
        <w:r>
          <w:rPr>
            <w:noProof/>
            <w:webHidden/>
          </w:rPr>
          <w:instrText xml:space="preserve"> PAGEREF _Toc462288573 \h </w:instrText>
        </w:r>
        <w:r>
          <w:rPr>
            <w:noProof/>
            <w:webHidden/>
          </w:rPr>
        </w:r>
        <w:r>
          <w:rPr>
            <w:noProof/>
            <w:webHidden/>
          </w:rPr>
          <w:fldChar w:fldCharType="separate"/>
        </w:r>
        <w:r>
          <w:rPr>
            <w:noProof/>
            <w:webHidden/>
          </w:rPr>
          <w:t>171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74" w:history="1">
        <w:r w:rsidRPr="004776C9">
          <w:rPr>
            <w:rStyle w:val="Hyperlink"/>
            <w:noProof/>
          </w:rPr>
          <w:t>2.5.23</w:t>
        </w:r>
        <w:r>
          <w:rPr>
            <w:rFonts w:asciiTheme="minorHAnsi" w:eastAsiaTheme="minorEastAsia" w:hAnsiTheme="minorHAnsi" w:cstheme="minorBidi"/>
            <w:noProof/>
            <w:sz w:val="22"/>
            <w:szCs w:val="22"/>
          </w:rPr>
          <w:tab/>
        </w:r>
        <w:r w:rsidRPr="004776C9">
          <w:rPr>
            <w:rStyle w:val="Hyperlink"/>
            <w:noProof/>
          </w:rPr>
          <w:t>PP9SlideBinaryTagExtension</w:t>
        </w:r>
        <w:r>
          <w:rPr>
            <w:noProof/>
            <w:webHidden/>
          </w:rPr>
          <w:tab/>
        </w:r>
        <w:r>
          <w:rPr>
            <w:noProof/>
            <w:webHidden/>
          </w:rPr>
          <w:fldChar w:fldCharType="begin"/>
        </w:r>
        <w:r>
          <w:rPr>
            <w:noProof/>
            <w:webHidden/>
          </w:rPr>
          <w:instrText xml:space="preserve"> PAGEREF _Toc462288574 \h </w:instrText>
        </w:r>
        <w:r>
          <w:rPr>
            <w:noProof/>
            <w:webHidden/>
          </w:rPr>
        </w:r>
        <w:r>
          <w:rPr>
            <w:noProof/>
            <w:webHidden/>
          </w:rPr>
          <w:fldChar w:fldCharType="separate"/>
        </w:r>
        <w:r>
          <w:rPr>
            <w:noProof/>
            <w:webHidden/>
          </w:rPr>
          <w:t>171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75" w:history="1">
        <w:r w:rsidRPr="004776C9">
          <w:rPr>
            <w:rStyle w:val="Hyperlink"/>
            <w:noProof/>
          </w:rPr>
          <w:t>2.5.24</w:t>
        </w:r>
        <w:r>
          <w:rPr>
            <w:rFonts w:asciiTheme="minorHAnsi" w:eastAsiaTheme="minorEastAsia" w:hAnsiTheme="minorHAnsi" w:cstheme="minorBidi"/>
            <w:noProof/>
            <w:sz w:val="22"/>
            <w:szCs w:val="22"/>
          </w:rPr>
          <w:tab/>
        </w:r>
        <w:r w:rsidRPr="004776C9">
          <w:rPr>
            <w:rStyle w:val="Hyperlink"/>
            <w:noProof/>
          </w:rPr>
          <w:t>PP10SlideBinaryTagExtension</w:t>
        </w:r>
        <w:r>
          <w:rPr>
            <w:noProof/>
            <w:webHidden/>
          </w:rPr>
          <w:tab/>
        </w:r>
        <w:r>
          <w:rPr>
            <w:noProof/>
            <w:webHidden/>
          </w:rPr>
          <w:fldChar w:fldCharType="begin"/>
        </w:r>
        <w:r>
          <w:rPr>
            <w:noProof/>
            <w:webHidden/>
          </w:rPr>
          <w:instrText xml:space="preserve"> PAGEREF _Toc462288575 \h </w:instrText>
        </w:r>
        <w:r>
          <w:rPr>
            <w:noProof/>
            <w:webHidden/>
          </w:rPr>
        </w:r>
        <w:r>
          <w:rPr>
            <w:noProof/>
            <w:webHidden/>
          </w:rPr>
          <w:fldChar w:fldCharType="separate"/>
        </w:r>
        <w:r>
          <w:rPr>
            <w:noProof/>
            <w:webHidden/>
          </w:rPr>
          <w:t>172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76" w:history="1">
        <w:r w:rsidRPr="004776C9">
          <w:rPr>
            <w:rStyle w:val="Hyperlink"/>
            <w:noProof/>
          </w:rPr>
          <w:t>2.5.25</w:t>
        </w:r>
        <w:r>
          <w:rPr>
            <w:rFonts w:asciiTheme="minorHAnsi" w:eastAsiaTheme="minorEastAsia" w:hAnsiTheme="minorHAnsi" w:cstheme="minorBidi"/>
            <w:noProof/>
            <w:sz w:val="22"/>
            <w:szCs w:val="22"/>
          </w:rPr>
          <w:tab/>
        </w:r>
        <w:r w:rsidRPr="004776C9">
          <w:rPr>
            <w:rStyle w:val="Hyperlink"/>
            <w:noProof/>
          </w:rPr>
          <w:t>Comment10Container</w:t>
        </w:r>
        <w:r>
          <w:rPr>
            <w:noProof/>
            <w:webHidden/>
          </w:rPr>
          <w:tab/>
        </w:r>
        <w:r>
          <w:rPr>
            <w:noProof/>
            <w:webHidden/>
          </w:rPr>
          <w:fldChar w:fldCharType="begin"/>
        </w:r>
        <w:r>
          <w:rPr>
            <w:noProof/>
            <w:webHidden/>
          </w:rPr>
          <w:instrText xml:space="preserve"> PAGEREF _Toc462288576 \h </w:instrText>
        </w:r>
        <w:r>
          <w:rPr>
            <w:noProof/>
            <w:webHidden/>
          </w:rPr>
        </w:r>
        <w:r>
          <w:rPr>
            <w:noProof/>
            <w:webHidden/>
          </w:rPr>
          <w:fldChar w:fldCharType="separate"/>
        </w:r>
        <w:r>
          <w:rPr>
            <w:noProof/>
            <w:webHidden/>
          </w:rPr>
          <w:t>174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77" w:history="1">
        <w:r w:rsidRPr="004776C9">
          <w:rPr>
            <w:rStyle w:val="Hyperlink"/>
            <w:noProof/>
          </w:rPr>
          <w:t>2.5.26</w:t>
        </w:r>
        <w:r>
          <w:rPr>
            <w:rFonts w:asciiTheme="minorHAnsi" w:eastAsiaTheme="minorEastAsia" w:hAnsiTheme="minorHAnsi" w:cstheme="minorBidi"/>
            <w:noProof/>
            <w:sz w:val="22"/>
            <w:szCs w:val="22"/>
          </w:rPr>
          <w:tab/>
        </w:r>
        <w:r w:rsidRPr="004776C9">
          <w:rPr>
            <w:rStyle w:val="Hyperlink"/>
            <w:noProof/>
          </w:rPr>
          <w:t>Comment10AuthorAtom</w:t>
        </w:r>
        <w:r>
          <w:rPr>
            <w:noProof/>
            <w:webHidden/>
          </w:rPr>
          <w:tab/>
        </w:r>
        <w:r>
          <w:rPr>
            <w:noProof/>
            <w:webHidden/>
          </w:rPr>
          <w:fldChar w:fldCharType="begin"/>
        </w:r>
        <w:r>
          <w:rPr>
            <w:noProof/>
            <w:webHidden/>
          </w:rPr>
          <w:instrText xml:space="preserve"> PAGEREF _Toc462288577 \h </w:instrText>
        </w:r>
        <w:r>
          <w:rPr>
            <w:noProof/>
            <w:webHidden/>
          </w:rPr>
        </w:r>
        <w:r>
          <w:rPr>
            <w:noProof/>
            <w:webHidden/>
          </w:rPr>
          <w:fldChar w:fldCharType="separate"/>
        </w:r>
        <w:r>
          <w:rPr>
            <w:noProof/>
            <w:webHidden/>
          </w:rPr>
          <w:t>175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78" w:history="1">
        <w:r w:rsidRPr="004776C9">
          <w:rPr>
            <w:rStyle w:val="Hyperlink"/>
            <w:noProof/>
          </w:rPr>
          <w:t>2.5.27</w:t>
        </w:r>
        <w:r>
          <w:rPr>
            <w:rFonts w:asciiTheme="minorHAnsi" w:eastAsiaTheme="minorEastAsia" w:hAnsiTheme="minorHAnsi" w:cstheme="minorBidi"/>
            <w:noProof/>
            <w:sz w:val="22"/>
            <w:szCs w:val="22"/>
          </w:rPr>
          <w:tab/>
        </w:r>
        <w:r w:rsidRPr="004776C9">
          <w:rPr>
            <w:rStyle w:val="Hyperlink"/>
            <w:noProof/>
          </w:rPr>
          <w:t>Comment10TextAtom</w:t>
        </w:r>
        <w:r>
          <w:rPr>
            <w:noProof/>
            <w:webHidden/>
          </w:rPr>
          <w:tab/>
        </w:r>
        <w:r>
          <w:rPr>
            <w:noProof/>
            <w:webHidden/>
          </w:rPr>
          <w:fldChar w:fldCharType="begin"/>
        </w:r>
        <w:r>
          <w:rPr>
            <w:noProof/>
            <w:webHidden/>
          </w:rPr>
          <w:instrText xml:space="preserve"> PAGEREF _Toc462288578 \h </w:instrText>
        </w:r>
        <w:r>
          <w:rPr>
            <w:noProof/>
            <w:webHidden/>
          </w:rPr>
        </w:r>
        <w:r>
          <w:rPr>
            <w:noProof/>
            <w:webHidden/>
          </w:rPr>
          <w:fldChar w:fldCharType="separate"/>
        </w:r>
        <w:r>
          <w:rPr>
            <w:noProof/>
            <w:webHidden/>
          </w:rPr>
          <w:t>176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79" w:history="1">
        <w:r w:rsidRPr="004776C9">
          <w:rPr>
            <w:rStyle w:val="Hyperlink"/>
            <w:noProof/>
          </w:rPr>
          <w:t>2.5.28</w:t>
        </w:r>
        <w:r>
          <w:rPr>
            <w:rFonts w:asciiTheme="minorHAnsi" w:eastAsiaTheme="minorEastAsia" w:hAnsiTheme="minorHAnsi" w:cstheme="minorBidi"/>
            <w:noProof/>
            <w:sz w:val="22"/>
            <w:szCs w:val="22"/>
          </w:rPr>
          <w:tab/>
        </w:r>
        <w:r w:rsidRPr="004776C9">
          <w:rPr>
            <w:rStyle w:val="Hyperlink"/>
            <w:noProof/>
          </w:rPr>
          <w:t>Comment10AuthorInitialAtom</w:t>
        </w:r>
        <w:r>
          <w:rPr>
            <w:noProof/>
            <w:webHidden/>
          </w:rPr>
          <w:tab/>
        </w:r>
        <w:r>
          <w:rPr>
            <w:noProof/>
            <w:webHidden/>
          </w:rPr>
          <w:fldChar w:fldCharType="begin"/>
        </w:r>
        <w:r>
          <w:rPr>
            <w:noProof/>
            <w:webHidden/>
          </w:rPr>
          <w:instrText xml:space="preserve"> PAGEREF _Toc462288579 \h </w:instrText>
        </w:r>
        <w:r>
          <w:rPr>
            <w:noProof/>
            <w:webHidden/>
          </w:rPr>
        </w:r>
        <w:r>
          <w:rPr>
            <w:noProof/>
            <w:webHidden/>
          </w:rPr>
          <w:fldChar w:fldCharType="separate"/>
        </w:r>
        <w:r>
          <w:rPr>
            <w:noProof/>
            <w:webHidden/>
          </w:rPr>
          <w:t>176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80" w:history="1">
        <w:r w:rsidRPr="004776C9">
          <w:rPr>
            <w:rStyle w:val="Hyperlink"/>
            <w:noProof/>
          </w:rPr>
          <w:t>2.5.29</w:t>
        </w:r>
        <w:r>
          <w:rPr>
            <w:rFonts w:asciiTheme="minorHAnsi" w:eastAsiaTheme="minorEastAsia" w:hAnsiTheme="minorHAnsi" w:cstheme="minorBidi"/>
            <w:noProof/>
            <w:sz w:val="22"/>
            <w:szCs w:val="22"/>
          </w:rPr>
          <w:tab/>
        </w:r>
        <w:r w:rsidRPr="004776C9">
          <w:rPr>
            <w:rStyle w:val="Hyperlink"/>
            <w:noProof/>
          </w:rPr>
          <w:t>Comment10Atom</w:t>
        </w:r>
        <w:r>
          <w:rPr>
            <w:noProof/>
            <w:webHidden/>
          </w:rPr>
          <w:tab/>
        </w:r>
        <w:r>
          <w:rPr>
            <w:noProof/>
            <w:webHidden/>
          </w:rPr>
          <w:fldChar w:fldCharType="begin"/>
        </w:r>
        <w:r>
          <w:rPr>
            <w:noProof/>
            <w:webHidden/>
          </w:rPr>
          <w:instrText xml:space="preserve"> PAGEREF _Toc462288580 \h </w:instrText>
        </w:r>
        <w:r>
          <w:rPr>
            <w:noProof/>
            <w:webHidden/>
          </w:rPr>
        </w:r>
        <w:r>
          <w:rPr>
            <w:noProof/>
            <w:webHidden/>
          </w:rPr>
          <w:fldChar w:fldCharType="separate"/>
        </w:r>
        <w:r>
          <w:rPr>
            <w:noProof/>
            <w:webHidden/>
          </w:rPr>
          <w:t>177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81" w:history="1">
        <w:r w:rsidRPr="004776C9">
          <w:rPr>
            <w:rStyle w:val="Hyperlink"/>
            <w:noProof/>
          </w:rPr>
          <w:t>2.5.30</w:t>
        </w:r>
        <w:r>
          <w:rPr>
            <w:rFonts w:asciiTheme="minorHAnsi" w:eastAsiaTheme="minorEastAsia" w:hAnsiTheme="minorHAnsi" w:cstheme="minorBidi"/>
            <w:noProof/>
            <w:sz w:val="22"/>
            <w:szCs w:val="22"/>
          </w:rPr>
          <w:tab/>
        </w:r>
        <w:r w:rsidRPr="004776C9">
          <w:rPr>
            <w:rStyle w:val="Hyperlink"/>
            <w:noProof/>
          </w:rPr>
          <w:t>SlideFlags10Atom</w:t>
        </w:r>
        <w:r>
          <w:rPr>
            <w:noProof/>
            <w:webHidden/>
          </w:rPr>
          <w:tab/>
        </w:r>
        <w:r>
          <w:rPr>
            <w:noProof/>
            <w:webHidden/>
          </w:rPr>
          <w:fldChar w:fldCharType="begin"/>
        </w:r>
        <w:r>
          <w:rPr>
            <w:noProof/>
            <w:webHidden/>
          </w:rPr>
          <w:instrText xml:space="preserve"> PAGEREF _Toc462288581 \h </w:instrText>
        </w:r>
        <w:r>
          <w:rPr>
            <w:noProof/>
            <w:webHidden/>
          </w:rPr>
        </w:r>
        <w:r>
          <w:rPr>
            <w:noProof/>
            <w:webHidden/>
          </w:rPr>
          <w:fldChar w:fldCharType="separate"/>
        </w:r>
        <w:r>
          <w:rPr>
            <w:noProof/>
            <w:webHidden/>
          </w:rPr>
          <w:t>178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82" w:history="1">
        <w:r w:rsidRPr="004776C9">
          <w:rPr>
            <w:rStyle w:val="Hyperlink"/>
            <w:noProof/>
          </w:rPr>
          <w:t>2.5.31</w:t>
        </w:r>
        <w:r>
          <w:rPr>
            <w:rFonts w:asciiTheme="minorHAnsi" w:eastAsiaTheme="minorEastAsia" w:hAnsiTheme="minorHAnsi" w:cstheme="minorBidi"/>
            <w:noProof/>
            <w:sz w:val="22"/>
            <w:szCs w:val="22"/>
          </w:rPr>
          <w:tab/>
        </w:r>
        <w:r w:rsidRPr="004776C9">
          <w:rPr>
            <w:rStyle w:val="Hyperlink"/>
            <w:noProof/>
          </w:rPr>
          <w:t>SlideTime10Atom</w:t>
        </w:r>
        <w:r>
          <w:rPr>
            <w:noProof/>
            <w:webHidden/>
          </w:rPr>
          <w:tab/>
        </w:r>
        <w:r>
          <w:rPr>
            <w:noProof/>
            <w:webHidden/>
          </w:rPr>
          <w:fldChar w:fldCharType="begin"/>
        </w:r>
        <w:r>
          <w:rPr>
            <w:noProof/>
            <w:webHidden/>
          </w:rPr>
          <w:instrText xml:space="preserve"> PAGEREF _Toc462288582 \h </w:instrText>
        </w:r>
        <w:r>
          <w:rPr>
            <w:noProof/>
            <w:webHidden/>
          </w:rPr>
        </w:r>
        <w:r>
          <w:rPr>
            <w:noProof/>
            <w:webHidden/>
          </w:rPr>
          <w:fldChar w:fldCharType="separate"/>
        </w:r>
        <w:r>
          <w:rPr>
            <w:noProof/>
            <w:webHidden/>
          </w:rPr>
          <w:t>179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83" w:history="1">
        <w:r w:rsidRPr="004776C9">
          <w:rPr>
            <w:rStyle w:val="Hyperlink"/>
            <w:noProof/>
          </w:rPr>
          <w:t>2.5.32</w:t>
        </w:r>
        <w:r>
          <w:rPr>
            <w:rFonts w:asciiTheme="minorHAnsi" w:eastAsiaTheme="minorEastAsia" w:hAnsiTheme="minorHAnsi" w:cstheme="minorBidi"/>
            <w:noProof/>
            <w:sz w:val="22"/>
            <w:szCs w:val="22"/>
          </w:rPr>
          <w:tab/>
        </w:r>
        <w:r w:rsidRPr="004776C9">
          <w:rPr>
            <w:rStyle w:val="Hyperlink"/>
            <w:noProof/>
          </w:rPr>
          <w:t>LinkedSlide10Atom</w:t>
        </w:r>
        <w:r>
          <w:rPr>
            <w:noProof/>
            <w:webHidden/>
          </w:rPr>
          <w:tab/>
        </w:r>
        <w:r>
          <w:rPr>
            <w:noProof/>
            <w:webHidden/>
          </w:rPr>
          <w:fldChar w:fldCharType="begin"/>
        </w:r>
        <w:r>
          <w:rPr>
            <w:noProof/>
            <w:webHidden/>
          </w:rPr>
          <w:instrText xml:space="preserve"> PAGEREF _Toc462288583 \h </w:instrText>
        </w:r>
        <w:r>
          <w:rPr>
            <w:noProof/>
            <w:webHidden/>
          </w:rPr>
        </w:r>
        <w:r>
          <w:rPr>
            <w:noProof/>
            <w:webHidden/>
          </w:rPr>
          <w:fldChar w:fldCharType="separate"/>
        </w:r>
        <w:r>
          <w:rPr>
            <w:noProof/>
            <w:webHidden/>
          </w:rPr>
          <w:t>179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84" w:history="1">
        <w:r w:rsidRPr="004776C9">
          <w:rPr>
            <w:rStyle w:val="Hyperlink"/>
            <w:noProof/>
          </w:rPr>
          <w:t>2.5.33</w:t>
        </w:r>
        <w:r>
          <w:rPr>
            <w:rFonts w:asciiTheme="minorHAnsi" w:eastAsiaTheme="minorEastAsia" w:hAnsiTheme="minorHAnsi" w:cstheme="minorBidi"/>
            <w:noProof/>
            <w:sz w:val="22"/>
            <w:szCs w:val="22"/>
          </w:rPr>
          <w:tab/>
        </w:r>
        <w:r w:rsidRPr="004776C9">
          <w:rPr>
            <w:rStyle w:val="Hyperlink"/>
            <w:noProof/>
          </w:rPr>
          <w:t>LinkedShape10Atom</w:t>
        </w:r>
        <w:r>
          <w:rPr>
            <w:noProof/>
            <w:webHidden/>
          </w:rPr>
          <w:tab/>
        </w:r>
        <w:r>
          <w:rPr>
            <w:noProof/>
            <w:webHidden/>
          </w:rPr>
          <w:fldChar w:fldCharType="begin"/>
        </w:r>
        <w:r>
          <w:rPr>
            <w:noProof/>
            <w:webHidden/>
          </w:rPr>
          <w:instrText xml:space="preserve"> PAGEREF _Toc462288584 \h </w:instrText>
        </w:r>
        <w:r>
          <w:rPr>
            <w:noProof/>
            <w:webHidden/>
          </w:rPr>
        </w:r>
        <w:r>
          <w:rPr>
            <w:noProof/>
            <w:webHidden/>
          </w:rPr>
          <w:fldChar w:fldCharType="separate"/>
        </w:r>
        <w:r>
          <w:rPr>
            <w:noProof/>
            <w:webHidden/>
          </w:rPr>
          <w:t>181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85" w:history="1">
        <w:r w:rsidRPr="004776C9">
          <w:rPr>
            <w:rStyle w:val="Hyperlink"/>
            <w:noProof/>
          </w:rPr>
          <w:t>2.5.34</w:t>
        </w:r>
        <w:r>
          <w:rPr>
            <w:rFonts w:asciiTheme="minorHAnsi" w:eastAsiaTheme="minorEastAsia" w:hAnsiTheme="minorHAnsi" w:cstheme="minorBidi"/>
            <w:noProof/>
            <w:sz w:val="22"/>
            <w:szCs w:val="22"/>
          </w:rPr>
          <w:tab/>
        </w:r>
        <w:r w:rsidRPr="004776C9">
          <w:rPr>
            <w:rStyle w:val="Hyperlink"/>
            <w:noProof/>
          </w:rPr>
          <w:t>PP12SlideBinaryTagExtension</w:t>
        </w:r>
        <w:r>
          <w:rPr>
            <w:noProof/>
            <w:webHidden/>
          </w:rPr>
          <w:tab/>
        </w:r>
        <w:r>
          <w:rPr>
            <w:noProof/>
            <w:webHidden/>
          </w:rPr>
          <w:fldChar w:fldCharType="begin"/>
        </w:r>
        <w:r>
          <w:rPr>
            <w:noProof/>
            <w:webHidden/>
          </w:rPr>
          <w:instrText xml:space="preserve"> PAGEREF _Toc462288585 \h </w:instrText>
        </w:r>
        <w:r>
          <w:rPr>
            <w:noProof/>
            <w:webHidden/>
          </w:rPr>
        </w:r>
        <w:r>
          <w:rPr>
            <w:noProof/>
            <w:webHidden/>
          </w:rPr>
          <w:fldChar w:fldCharType="separate"/>
        </w:r>
        <w:r>
          <w:rPr>
            <w:noProof/>
            <w:webHidden/>
          </w:rPr>
          <w:t>182</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586" w:history="1">
        <w:r w:rsidRPr="004776C9">
          <w:rPr>
            <w:rStyle w:val="Hyperlink"/>
            <w:noProof/>
          </w:rPr>
          <w:t>2.6</w:t>
        </w:r>
        <w:r>
          <w:rPr>
            <w:rFonts w:asciiTheme="minorHAnsi" w:eastAsiaTheme="minorEastAsia" w:hAnsiTheme="minorHAnsi" w:cstheme="minorBidi"/>
            <w:noProof/>
            <w:sz w:val="22"/>
            <w:szCs w:val="22"/>
          </w:rPr>
          <w:tab/>
        </w:r>
        <w:r w:rsidRPr="004776C9">
          <w:rPr>
            <w:rStyle w:val="Hyperlink"/>
            <w:noProof/>
          </w:rPr>
          <w:t>Slide Show Types</w:t>
        </w:r>
        <w:r>
          <w:rPr>
            <w:noProof/>
            <w:webHidden/>
          </w:rPr>
          <w:tab/>
        </w:r>
        <w:r>
          <w:rPr>
            <w:noProof/>
            <w:webHidden/>
          </w:rPr>
          <w:fldChar w:fldCharType="begin"/>
        </w:r>
        <w:r>
          <w:rPr>
            <w:noProof/>
            <w:webHidden/>
          </w:rPr>
          <w:instrText xml:space="preserve"> PAGEREF _Toc462288586 \h </w:instrText>
        </w:r>
        <w:r>
          <w:rPr>
            <w:noProof/>
            <w:webHidden/>
          </w:rPr>
        </w:r>
        <w:r>
          <w:rPr>
            <w:noProof/>
            <w:webHidden/>
          </w:rPr>
          <w:fldChar w:fldCharType="separate"/>
        </w:r>
        <w:r>
          <w:rPr>
            <w:noProof/>
            <w:webHidden/>
          </w:rPr>
          <w:t>183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87" w:history="1">
        <w:r w:rsidRPr="004776C9">
          <w:rPr>
            <w:rStyle w:val="Hyperlink"/>
            <w:noProof/>
          </w:rPr>
          <w:t>2.6.1</w:t>
        </w:r>
        <w:r>
          <w:rPr>
            <w:rFonts w:asciiTheme="minorHAnsi" w:eastAsiaTheme="minorEastAsia" w:hAnsiTheme="minorHAnsi" w:cstheme="minorBidi"/>
            <w:noProof/>
            <w:sz w:val="22"/>
            <w:szCs w:val="22"/>
          </w:rPr>
          <w:tab/>
        </w:r>
        <w:r w:rsidRPr="004776C9">
          <w:rPr>
            <w:rStyle w:val="Hyperlink"/>
            <w:noProof/>
          </w:rPr>
          <w:t>SlideShowDocInfoAtom</w:t>
        </w:r>
        <w:r>
          <w:rPr>
            <w:noProof/>
            <w:webHidden/>
          </w:rPr>
          <w:tab/>
        </w:r>
        <w:r>
          <w:rPr>
            <w:noProof/>
            <w:webHidden/>
          </w:rPr>
          <w:fldChar w:fldCharType="begin"/>
        </w:r>
        <w:r>
          <w:rPr>
            <w:noProof/>
            <w:webHidden/>
          </w:rPr>
          <w:instrText xml:space="preserve"> PAGEREF _Toc462288587 \h </w:instrText>
        </w:r>
        <w:r>
          <w:rPr>
            <w:noProof/>
            <w:webHidden/>
          </w:rPr>
        </w:r>
        <w:r>
          <w:rPr>
            <w:noProof/>
            <w:webHidden/>
          </w:rPr>
          <w:fldChar w:fldCharType="separate"/>
        </w:r>
        <w:r>
          <w:rPr>
            <w:noProof/>
            <w:webHidden/>
          </w:rPr>
          <w:t>183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88" w:history="1">
        <w:r w:rsidRPr="004776C9">
          <w:rPr>
            <w:rStyle w:val="Hyperlink"/>
            <w:noProof/>
          </w:rPr>
          <w:t>2.6.2</w:t>
        </w:r>
        <w:r>
          <w:rPr>
            <w:rFonts w:asciiTheme="minorHAnsi" w:eastAsiaTheme="minorEastAsia" w:hAnsiTheme="minorHAnsi" w:cstheme="minorBidi"/>
            <w:noProof/>
            <w:sz w:val="22"/>
            <w:szCs w:val="22"/>
          </w:rPr>
          <w:tab/>
        </w:r>
        <w:r w:rsidRPr="004776C9">
          <w:rPr>
            <w:rStyle w:val="Hyperlink"/>
            <w:noProof/>
          </w:rPr>
          <w:t>NamedShowsContainer</w:t>
        </w:r>
        <w:r>
          <w:rPr>
            <w:noProof/>
            <w:webHidden/>
          </w:rPr>
          <w:tab/>
        </w:r>
        <w:r>
          <w:rPr>
            <w:noProof/>
            <w:webHidden/>
          </w:rPr>
          <w:fldChar w:fldCharType="begin"/>
        </w:r>
        <w:r>
          <w:rPr>
            <w:noProof/>
            <w:webHidden/>
          </w:rPr>
          <w:instrText xml:space="preserve"> PAGEREF _Toc462288588 \h </w:instrText>
        </w:r>
        <w:r>
          <w:rPr>
            <w:noProof/>
            <w:webHidden/>
          </w:rPr>
        </w:r>
        <w:r>
          <w:rPr>
            <w:noProof/>
            <w:webHidden/>
          </w:rPr>
          <w:fldChar w:fldCharType="separate"/>
        </w:r>
        <w:r>
          <w:rPr>
            <w:noProof/>
            <w:webHidden/>
          </w:rPr>
          <w:t>184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89" w:history="1">
        <w:r w:rsidRPr="004776C9">
          <w:rPr>
            <w:rStyle w:val="Hyperlink"/>
            <w:noProof/>
          </w:rPr>
          <w:t>2.6.3</w:t>
        </w:r>
        <w:r>
          <w:rPr>
            <w:rFonts w:asciiTheme="minorHAnsi" w:eastAsiaTheme="minorEastAsia" w:hAnsiTheme="minorHAnsi" w:cstheme="minorBidi"/>
            <w:noProof/>
            <w:sz w:val="22"/>
            <w:szCs w:val="22"/>
          </w:rPr>
          <w:tab/>
        </w:r>
        <w:r w:rsidRPr="004776C9">
          <w:rPr>
            <w:rStyle w:val="Hyperlink"/>
            <w:noProof/>
          </w:rPr>
          <w:t>NamedShowContainer</w:t>
        </w:r>
        <w:r>
          <w:rPr>
            <w:noProof/>
            <w:webHidden/>
          </w:rPr>
          <w:tab/>
        </w:r>
        <w:r>
          <w:rPr>
            <w:noProof/>
            <w:webHidden/>
          </w:rPr>
          <w:fldChar w:fldCharType="begin"/>
        </w:r>
        <w:r>
          <w:rPr>
            <w:noProof/>
            <w:webHidden/>
          </w:rPr>
          <w:instrText xml:space="preserve"> PAGEREF _Toc462288589 \h </w:instrText>
        </w:r>
        <w:r>
          <w:rPr>
            <w:noProof/>
            <w:webHidden/>
          </w:rPr>
        </w:r>
        <w:r>
          <w:rPr>
            <w:noProof/>
            <w:webHidden/>
          </w:rPr>
          <w:fldChar w:fldCharType="separate"/>
        </w:r>
        <w:r>
          <w:rPr>
            <w:noProof/>
            <w:webHidden/>
          </w:rPr>
          <w:t>185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90" w:history="1">
        <w:r w:rsidRPr="004776C9">
          <w:rPr>
            <w:rStyle w:val="Hyperlink"/>
            <w:noProof/>
          </w:rPr>
          <w:t>2.6.4</w:t>
        </w:r>
        <w:r>
          <w:rPr>
            <w:rFonts w:asciiTheme="minorHAnsi" w:eastAsiaTheme="minorEastAsia" w:hAnsiTheme="minorHAnsi" w:cstheme="minorBidi"/>
            <w:noProof/>
            <w:sz w:val="22"/>
            <w:szCs w:val="22"/>
          </w:rPr>
          <w:tab/>
        </w:r>
        <w:r w:rsidRPr="004776C9">
          <w:rPr>
            <w:rStyle w:val="Hyperlink"/>
            <w:noProof/>
          </w:rPr>
          <w:t>NamedShowNameAtom</w:t>
        </w:r>
        <w:r>
          <w:rPr>
            <w:noProof/>
            <w:webHidden/>
          </w:rPr>
          <w:tab/>
        </w:r>
        <w:r>
          <w:rPr>
            <w:noProof/>
            <w:webHidden/>
          </w:rPr>
          <w:fldChar w:fldCharType="begin"/>
        </w:r>
        <w:r>
          <w:rPr>
            <w:noProof/>
            <w:webHidden/>
          </w:rPr>
          <w:instrText xml:space="preserve"> PAGEREF _Toc462288590 \h </w:instrText>
        </w:r>
        <w:r>
          <w:rPr>
            <w:noProof/>
            <w:webHidden/>
          </w:rPr>
        </w:r>
        <w:r>
          <w:rPr>
            <w:noProof/>
            <w:webHidden/>
          </w:rPr>
          <w:fldChar w:fldCharType="separate"/>
        </w:r>
        <w:r>
          <w:rPr>
            <w:noProof/>
            <w:webHidden/>
          </w:rPr>
          <w:t>186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91" w:history="1">
        <w:r w:rsidRPr="004776C9">
          <w:rPr>
            <w:rStyle w:val="Hyperlink"/>
            <w:noProof/>
          </w:rPr>
          <w:t>2.6.5</w:t>
        </w:r>
        <w:r>
          <w:rPr>
            <w:rFonts w:asciiTheme="minorHAnsi" w:eastAsiaTheme="minorEastAsia" w:hAnsiTheme="minorHAnsi" w:cstheme="minorBidi"/>
            <w:noProof/>
            <w:sz w:val="22"/>
            <w:szCs w:val="22"/>
          </w:rPr>
          <w:tab/>
        </w:r>
        <w:r w:rsidRPr="004776C9">
          <w:rPr>
            <w:rStyle w:val="Hyperlink"/>
            <w:noProof/>
          </w:rPr>
          <w:t>NamedShowSlidesAtom</w:t>
        </w:r>
        <w:r>
          <w:rPr>
            <w:noProof/>
            <w:webHidden/>
          </w:rPr>
          <w:tab/>
        </w:r>
        <w:r>
          <w:rPr>
            <w:noProof/>
            <w:webHidden/>
          </w:rPr>
          <w:fldChar w:fldCharType="begin"/>
        </w:r>
        <w:r>
          <w:rPr>
            <w:noProof/>
            <w:webHidden/>
          </w:rPr>
          <w:instrText xml:space="preserve"> PAGEREF _Toc462288591 \h </w:instrText>
        </w:r>
        <w:r>
          <w:rPr>
            <w:noProof/>
            <w:webHidden/>
          </w:rPr>
        </w:r>
        <w:r>
          <w:rPr>
            <w:noProof/>
            <w:webHidden/>
          </w:rPr>
          <w:fldChar w:fldCharType="separate"/>
        </w:r>
        <w:r>
          <w:rPr>
            <w:noProof/>
            <w:webHidden/>
          </w:rPr>
          <w:t>186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92" w:history="1">
        <w:r w:rsidRPr="004776C9">
          <w:rPr>
            <w:rStyle w:val="Hyperlink"/>
            <w:noProof/>
          </w:rPr>
          <w:t>2.6.6</w:t>
        </w:r>
        <w:r>
          <w:rPr>
            <w:rFonts w:asciiTheme="minorHAnsi" w:eastAsiaTheme="minorEastAsia" w:hAnsiTheme="minorHAnsi" w:cstheme="minorBidi"/>
            <w:noProof/>
            <w:sz w:val="22"/>
            <w:szCs w:val="22"/>
          </w:rPr>
          <w:tab/>
        </w:r>
        <w:r w:rsidRPr="004776C9">
          <w:rPr>
            <w:rStyle w:val="Hyperlink"/>
            <w:noProof/>
          </w:rPr>
          <w:t>SlideShowSlideInfoAtom</w:t>
        </w:r>
        <w:r>
          <w:rPr>
            <w:noProof/>
            <w:webHidden/>
          </w:rPr>
          <w:tab/>
        </w:r>
        <w:r>
          <w:rPr>
            <w:noProof/>
            <w:webHidden/>
          </w:rPr>
          <w:fldChar w:fldCharType="begin"/>
        </w:r>
        <w:r>
          <w:rPr>
            <w:noProof/>
            <w:webHidden/>
          </w:rPr>
          <w:instrText xml:space="preserve"> PAGEREF _Toc462288592 \h </w:instrText>
        </w:r>
        <w:r>
          <w:rPr>
            <w:noProof/>
            <w:webHidden/>
          </w:rPr>
        </w:r>
        <w:r>
          <w:rPr>
            <w:noProof/>
            <w:webHidden/>
          </w:rPr>
          <w:fldChar w:fldCharType="separate"/>
        </w:r>
        <w:r>
          <w:rPr>
            <w:noProof/>
            <w:webHidden/>
          </w:rPr>
          <w:t>187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93" w:history="1">
        <w:r w:rsidRPr="004776C9">
          <w:rPr>
            <w:rStyle w:val="Hyperlink"/>
            <w:noProof/>
          </w:rPr>
          <w:t>2.6.7</w:t>
        </w:r>
        <w:r>
          <w:rPr>
            <w:rFonts w:asciiTheme="minorHAnsi" w:eastAsiaTheme="minorEastAsia" w:hAnsiTheme="minorHAnsi" w:cstheme="minorBidi"/>
            <w:noProof/>
            <w:sz w:val="22"/>
            <w:szCs w:val="22"/>
          </w:rPr>
          <w:tab/>
        </w:r>
        <w:r w:rsidRPr="004776C9">
          <w:rPr>
            <w:rStyle w:val="Hyperlink"/>
            <w:noProof/>
          </w:rPr>
          <w:t>InteractiveInfoInstance</w:t>
        </w:r>
        <w:r>
          <w:rPr>
            <w:noProof/>
            <w:webHidden/>
          </w:rPr>
          <w:tab/>
        </w:r>
        <w:r>
          <w:rPr>
            <w:noProof/>
            <w:webHidden/>
          </w:rPr>
          <w:fldChar w:fldCharType="begin"/>
        </w:r>
        <w:r>
          <w:rPr>
            <w:noProof/>
            <w:webHidden/>
          </w:rPr>
          <w:instrText xml:space="preserve"> PAGEREF _Toc462288593 \h </w:instrText>
        </w:r>
        <w:r>
          <w:rPr>
            <w:noProof/>
            <w:webHidden/>
          </w:rPr>
        </w:r>
        <w:r>
          <w:rPr>
            <w:noProof/>
            <w:webHidden/>
          </w:rPr>
          <w:fldChar w:fldCharType="separate"/>
        </w:r>
        <w:r>
          <w:rPr>
            <w:noProof/>
            <w:webHidden/>
          </w:rPr>
          <w:t>194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94" w:history="1">
        <w:r w:rsidRPr="004776C9">
          <w:rPr>
            <w:rStyle w:val="Hyperlink"/>
            <w:noProof/>
          </w:rPr>
          <w:t>2.6.8</w:t>
        </w:r>
        <w:r>
          <w:rPr>
            <w:rFonts w:asciiTheme="minorHAnsi" w:eastAsiaTheme="minorEastAsia" w:hAnsiTheme="minorHAnsi" w:cstheme="minorBidi"/>
            <w:noProof/>
            <w:sz w:val="22"/>
            <w:szCs w:val="22"/>
          </w:rPr>
          <w:tab/>
        </w:r>
        <w:r w:rsidRPr="004776C9">
          <w:rPr>
            <w:rStyle w:val="Hyperlink"/>
            <w:noProof/>
          </w:rPr>
          <w:t>MouseClickInteractiveInfoContainer</w:t>
        </w:r>
        <w:r>
          <w:rPr>
            <w:noProof/>
            <w:webHidden/>
          </w:rPr>
          <w:tab/>
        </w:r>
        <w:r>
          <w:rPr>
            <w:noProof/>
            <w:webHidden/>
          </w:rPr>
          <w:fldChar w:fldCharType="begin"/>
        </w:r>
        <w:r>
          <w:rPr>
            <w:noProof/>
            <w:webHidden/>
          </w:rPr>
          <w:instrText xml:space="preserve"> PAGEREF _Toc462288594 \h </w:instrText>
        </w:r>
        <w:r>
          <w:rPr>
            <w:noProof/>
            <w:webHidden/>
          </w:rPr>
        </w:r>
        <w:r>
          <w:rPr>
            <w:noProof/>
            <w:webHidden/>
          </w:rPr>
          <w:fldChar w:fldCharType="separate"/>
        </w:r>
        <w:r>
          <w:rPr>
            <w:noProof/>
            <w:webHidden/>
          </w:rPr>
          <w:t>194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95" w:history="1">
        <w:r w:rsidRPr="004776C9">
          <w:rPr>
            <w:rStyle w:val="Hyperlink"/>
            <w:noProof/>
          </w:rPr>
          <w:t>2.6.9</w:t>
        </w:r>
        <w:r>
          <w:rPr>
            <w:rFonts w:asciiTheme="minorHAnsi" w:eastAsiaTheme="minorEastAsia" w:hAnsiTheme="minorHAnsi" w:cstheme="minorBidi"/>
            <w:noProof/>
            <w:sz w:val="22"/>
            <w:szCs w:val="22"/>
          </w:rPr>
          <w:tab/>
        </w:r>
        <w:r w:rsidRPr="004776C9">
          <w:rPr>
            <w:rStyle w:val="Hyperlink"/>
            <w:noProof/>
          </w:rPr>
          <w:t>MouseOverInteractiveInfoContainer</w:t>
        </w:r>
        <w:r>
          <w:rPr>
            <w:noProof/>
            <w:webHidden/>
          </w:rPr>
          <w:tab/>
        </w:r>
        <w:r>
          <w:rPr>
            <w:noProof/>
            <w:webHidden/>
          </w:rPr>
          <w:fldChar w:fldCharType="begin"/>
        </w:r>
        <w:r>
          <w:rPr>
            <w:noProof/>
            <w:webHidden/>
          </w:rPr>
          <w:instrText xml:space="preserve"> PAGEREF _Toc462288595 \h </w:instrText>
        </w:r>
        <w:r>
          <w:rPr>
            <w:noProof/>
            <w:webHidden/>
          </w:rPr>
        </w:r>
        <w:r>
          <w:rPr>
            <w:noProof/>
            <w:webHidden/>
          </w:rPr>
          <w:fldChar w:fldCharType="separate"/>
        </w:r>
        <w:r>
          <w:rPr>
            <w:noProof/>
            <w:webHidden/>
          </w:rPr>
          <w:t>195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96" w:history="1">
        <w:r w:rsidRPr="004776C9">
          <w:rPr>
            <w:rStyle w:val="Hyperlink"/>
            <w:noProof/>
          </w:rPr>
          <w:t>2.6.10</w:t>
        </w:r>
        <w:r>
          <w:rPr>
            <w:rFonts w:asciiTheme="minorHAnsi" w:eastAsiaTheme="minorEastAsia" w:hAnsiTheme="minorHAnsi" w:cstheme="minorBidi"/>
            <w:noProof/>
            <w:sz w:val="22"/>
            <w:szCs w:val="22"/>
          </w:rPr>
          <w:tab/>
        </w:r>
        <w:r w:rsidRPr="004776C9">
          <w:rPr>
            <w:rStyle w:val="Hyperlink"/>
            <w:noProof/>
          </w:rPr>
          <w:t>InteractiveInfoAtom</w:t>
        </w:r>
        <w:r>
          <w:rPr>
            <w:noProof/>
            <w:webHidden/>
          </w:rPr>
          <w:tab/>
        </w:r>
        <w:r>
          <w:rPr>
            <w:noProof/>
            <w:webHidden/>
          </w:rPr>
          <w:fldChar w:fldCharType="begin"/>
        </w:r>
        <w:r>
          <w:rPr>
            <w:noProof/>
            <w:webHidden/>
          </w:rPr>
          <w:instrText xml:space="preserve"> PAGEREF _Toc462288596 \h </w:instrText>
        </w:r>
        <w:r>
          <w:rPr>
            <w:noProof/>
            <w:webHidden/>
          </w:rPr>
        </w:r>
        <w:r>
          <w:rPr>
            <w:noProof/>
            <w:webHidden/>
          </w:rPr>
          <w:fldChar w:fldCharType="separate"/>
        </w:r>
        <w:r>
          <w:rPr>
            <w:noProof/>
            <w:webHidden/>
          </w:rPr>
          <w:t>195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97" w:history="1">
        <w:r w:rsidRPr="004776C9">
          <w:rPr>
            <w:rStyle w:val="Hyperlink"/>
            <w:noProof/>
          </w:rPr>
          <w:t>2.6.11</w:t>
        </w:r>
        <w:r>
          <w:rPr>
            <w:rFonts w:asciiTheme="minorHAnsi" w:eastAsiaTheme="minorEastAsia" w:hAnsiTheme="minorHAnsi" w:cstheme="minorBidi"/>
            <w:noProof/>
            <w:sz w:val="22"/>
            <w:szCs w:val="22"/>
          </w:rPr>
          <w:tab/>
        </w:r>
        <w:r w:rsidRPr="004776C9">
          <w:rPr>
            <w:rStyle w:val="Hyperlink"/>
            <w:noProof/>
          </w:rPr>
          <w:t>MacroNameAtom</w:t>
        </w:r>
        <w:r>
          <w:rPr>
            <w:noProof/>
            <w:webHidden/>
          </w:rPr>
          <w:tab/>
        </w:r>
        <w:r>
          <w:rPr>
            <w:noProof/>
            <w:webHidden/>
          </w:rPr>
          <w:fldChar w:fldCharType="begin"/>
        </w:r>
        <w:r>
          <w:rPr>
            <w:noProof/>
            <w:webHidden/>
          </w:rPr>
          <w:instrText xml:space="preserve"> PAGEREF _Toc462288597 \h </w:instrText>
        </w:r>
        <w:r>
          <w:rPr>
            <w:noProof/>
            <w:webHidden/>
          </w:rPr>
        </w:r>
        <w:r>
          <w:rPr>
            <w:noProof/>
            <w:webHidden/>
          </w:rPr>
          <w:fldChar w:fldCharType="separate"/>
        </w:r>
        <w:r>
          <w:rPr>
            <w:noProof/>
            <w:webHidden/>
          </w:rPr>
          <w:t>196</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598" w:history="1">
        <w:r w:rsidRPr="004776C9">
          <w:rPr>
            <w:rStyle w:val="Hyperlink"/>
            <w:noProof/>
          </w:rPr>
          <w:t>2.7</w:t>
        </w:r>
        <w:r>
          <w:rPr>
            <w:rFonts w:asciiTheme="minorHAnsi" w:eastAsiaTheme="minorEastAsia" w:hAnsiTheme="minorHAnsi" w:cstheme="minorBidi"/>
            <w:noProof/>
            <w:sz w:val="22"/>
            <w:szCs w:val="22"/>
          </w:rPr>
          <w:tab/>
        </w:r>
        <w:r w:rsidRPr="004776C9">
          <w:rPr>
            <w:rStyle w:val="Hyperlink"/>
            <w:noProof/>
          </w:rPr>
          <w:t>Shape Types</w:t>
        </w:r>
        <w:r>
          <w:rPr>
            <w:noProof/>
            <w:webHidden/>
          </w:rPr>
          <w:tab/>
        </w:r>
        <w:r>
          <w:rPr>
            <w:noProof/>
            <w:webHidden/>
          </w:rPr>
          <w:fldChar w:fldCharType="begin"/>
        </w:r>
        <w:r>
          <w:rPr>
            <w:noProof/>
            <w:webHidden/>
          </w:rPr>
          <w:instrText xml:space="preserve"> PAGEREF _Toc462288598 \h </w:instrText>
        </w:r>
        <w:r>
          <w:rPr>
            <w:noProof/>
            <w:webHidden/>
          </w:rPr>
        </w:r>
        <w:r>
          <w:rPr>
            <w:noProof/>
            <w:webHidden/>
          </w:rPr>
          <w:fldChar w:fldCharType="separate"/>
        </w:r>
        <w:r>
          <w:rPr>
            <w:noProof/>
            <w:webHidden/>
          </w:rPr>
          <w:t>197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599" w:history="1">
        <w:r w:rsidRPr="004776C9">
          <w:rPr>
            <w:rStyle w:val="Hyperlink"/>
            <w:noProof/>
          </w:rPr>
          <w:t>2.7.1</w:t>
        </w:r>
        <w:r>
          <w:rPr>
            <w:rFonts w:asciiTheme="minorHAnsi" w:eastAsiaTheme="minorEastAsia" w:hAnsiTheme="minorHAnsi" w:cstheme="minorBidi"/>
            <w:noProof/>
            <w:sz w:val="22"/>
            <w:szCs w:val="22"/>
          </w:rPr>
          <w:tab/>
        </w:r>
        <w:r w:rsidRPr="004776C9">
          <w:rPr>
            <w:rStyle w:val="Hyperlink"/>
            <w:noProof/>
          </w:rPr>
          <w:t>OfficeArtClientAnchor</w:t>
        </w:r>
        <w:r>
          <w:rPr>
            <w:noProof/>
            <w:webHidden/>
          </w:rPr>
          <w:tab/>
        </w:r>
        <w:r>
          <w:rPr>
            <w:noProof/>
            <w:webHidden/>
          </w:rPr>
          <w:fldChar w:fldCharType="begin"/>
        </w:r>
        <w:r>
          <w:rPr>
            <w:noProof/>
            <w:webHidden/>
          </w:rPr>
          <w:instrText xml:space="preserve"> PAGEREF _Toc462288599 \h </w:instrText>
        </w:r>
        <w:r>
          <w:rPr>
            <w:noProof/>
            <w:webHidden/>
          </w:rPr>
        </w:r>
        <w:r>
          <w:rPr>
            <w:noProof/>
            <w:webHidden/>
          </w:rPr>
          <w:fldChar w:fldCharType="separate"/>
        </w:r>
        <w:r>
          <w:rPr>
            <w:noProof/>
            <w:webHidden/>
          </w:rPr>
          <w:t>197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00" w:history="1">
        <w:r w:rsidRPr="004776C9">
          <w:rPr>
            <w:rStyle w:val="Hyperlink"/>
            <w:noProof/>
          </w:rPr>
          <w:t>2.7.2</w:t>
        </w:r>
        <w:r>
          <w:rPr>
            <w:rFonts w:asciiTheme="minorHAnsi" w:eastAsiaTheme="minorEastAsia" w:hAnsiTheme="minorHAnsi" w:cstheme="minorBidi"/>
            <w:noProof/>
            <w:sz w:val="22"/>
            <w:szCs w:val="22"/>
          </w:rPr>
          <w:tab/>
        </w:r>
        <w:r w:rsidRPr="004776C9">
          <w:rPr>
            <w:rStyle w:val="Hyperlink"/>
            <w:noProof/>
          </w:rPr>
          <w:t>OfficeArtClientAnchorData</w:t>
        </w:r>
        <w:r>
          <w:rPr>
            <w:noProof/>
            <w:webHidden/>
          </w:rPr>
          <w:tab/>
        </w:r>
        <w:r>
          <w:rPr>
            <w:noProof/>
            <w:webHidden/>
          </w:rPr>
          <w:fldChar w:fldCharType="begin"/>
        </w:r>
        <w:r>
          <w:rPr>
            <w:noProof/>
            <w:webHidden/>
          </w:rPr>
          <w:instrText xml:space="preserve"> PAGEREF _Toc462288600 \h </w:instrText>
        </w:r>
        <w:r>
          <w:rPr>
            <w:noProof/>
            <w:webHidden/>
          </w:rPr>
        </w:r>
        <w:r>
          <w:rPr>
            <w:noProof/>
            <w:webHidden/>
          </w:rPr>
          <w:fldChar w:fldCharType="separate"/>
        </w:r>
        <w:r>
          <w:rPr>
            <w:noProof/>
            <w:webHidden/>
          </w:rPr>
          <w:t>198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01" w:history="1">
        <w:r w:rsidRPr="004776C9">
          <w:rPr>
            <w:rStyle w:val="Hyperlink"/>
            <w:noProof/>
          </w:rPr>
          <w:t>2.7.3</w:t>
        </w:r>
        <w:r>
          <w:rPr>
            <w:rFonts w:asciiTheme="minorHAnsi" w:eastAsiaTheme="minorEastAsia" w:hAnsiTheme="minorHAnsi" w:cstheme="minorBidi"/>
            <w:noProof/>
            <w:sz w:val="22"/>
            <w:szCs w:val="22"/>
          </w:rPr>
          <w:tab/>
        </w:r>
        <w:r w:rsidRPr="004776C9">
          <w:rPr>
            <w:rStyle w:val="Hyperlink"/>
            <w:noProof/>
          </w:rPr>
          <w:t>OfficeArtClientData</w:t>
        </w:r>
        <w:r>
          <w:rPr>
            <w:noProof/>
            <w:webHidden/>
          </w:rPr>
          <w:tab/>
        </w:r>
        <w:r>
          <w:rPr>
            <w:noProof/>
            <w:webHidden/>
          </w:rPr>
          <w:fldChar w:fldCharType="begin"/>
        </w:r>
        <w:r>
          <w:rPr>
            <w:noProof/>
            <w:webHidden/>
          </w:rPr>
          <w:instrText xml:space="preserve"> PAGEREF _Toc462288601 \h </w:instrText>
        </w:r>
        <w:r>
          <w:rPr>
            <w:noProof/>
            <w:webHidden/>
          </w:rPr>
        </w:r>
        <w:r>
          <w:rPr>
            <w:noProof/>
            <w:webHidden/>
          </w:rPr>
          <w:fldChar w:fldCharType="separate"/>
        </w:r>
        <w:r>
          <w:rPr>
            <w:noProof/>
            <w:webHidden/>
          </w:rPr>
          <w:t>198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02" w:history="1">
        <w:r w:rsidRPr="004776C9">
          <w:rPr>
            <w:rStyle w:val="Hyperlink"/>
            <w:noProof/>
          </w:rPr>
          <w:t>2.7.4</w:t>
        </w:r>
        <w:r>
          <w:rPr>
            <w:rFonts w:asciiTheme="minorHAnsi" w:eastAsiaTheme="minorEastAsia" w:hAnsiTheme="minorHAnsi" w:cstheme="minorBidi"/>
            <w:noProof/>
            <w:sz w:val="22"/>
            <w:szCs w:val="22"/>
          </w:rPr>
          <w:tab/>
        </w:r>
        <w:r w:rsidRPr="004776C9">
          <w:rPr>
            <w:rStyle w:val="Hyperlink"/>
            <w:noProof/>
          </w:rPr>
          <w:t>ShapeClientRoundtripDataSubContainerOrAtom</w:t>
        </w:r>
        <w:r>
          <w:rPr>
            <w:noProof/>
            <w:webHidden/>
          </w:rPr>
          <w:tab/>
        </w:r>
        <w:r>
          <w:rPr>
            <w:noProof/>
            <w:webHidden/>
          </w:rPr>
          <w:fldChar w:fldCharType="begin"/>
        </w:r>
        <w:r>
          <w:rPr>
            <w:noProof/>
            <w:webHidden/>
          </w:rPr>
          <w:instrText xml:space="preserve"> PAGEREF _Toc462288602 \h </w:instrText>
        </w:r>
        <w:r>
          <w:rPr>
            <w:noProof/>
            <w:webHidden/>
          </w:rPr>
        </w:r>
        <w:r>
          <w:rPr>
            <w:noProof/>
            <w:webHidden/>
          </w:rPr>
          <w:fldChar w:fldCharType="separate"/>
        </w:r>
        <w:r>
          <w:rPr>
            <w:noProof/>
            <w:webHidden/>
          </w:rPr>
          <w:t>200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03" w:history="1">
        <w:r w:rsidRPr="004776C9">
          <w:rPr>
            <w:rStyle w:val="Hyperlink"/>
            <w:noProof/>
          </w:rPr>
          <w:t>2.7.5</w:t>
        </w:r>
        <w:r>
          <w:rPr>
            <w:rFonts w:asciiTheme="minorHAnsi" w:eastAsiaTheme="minorEastAsia" w:hAnsiTheme="minorHAnsi" w:cstheme="minorBidi"/>
            <w:noProof/>
            <w:sz w:val="22"/>
            <w:szCs w:val="22"/>
          </w:rPr>
          <w:tab/>
        </w:r>
        <w:r w:rsidRPr="004776C9">
          <w:rPr>
            <w:rStyle w:val="Hyperlink"/>
            <w:noProof/>
          </w:rPr>
          <w:t>ShapeFlagsAtom</w:t>
        </w:r>
        <w:r>
          <w:rPr>
            <w:noProof/>
            <w:webHidden/>
          </w:rPr>
          <w:tab/>
        </w:r>
        <w:r>
          <w:rPr>
            <w:noProof/>
            <w:webHidden/>
          </w:rPr>
          <w:fldChar w:fldCharType="begin"/>
        </w:r>
        <w:r>
          <w:rPr>
            <w:noProof/>
            <w:webHidden/>
          </w:rPr>
          <w:instrText xml:space="preserve"> PAGEREF _Toc462288603 \h </w:instrText>
        </w:r>
        <w:r>
          <w:rPr>
            <w:noProof/>
            <w:webHidden/>
          </w:rPr>
        </w:r>
        <w:r>
          <w:rPr>
            <w:noProof/>
            <w:webHidden/>
          </w:rPr>
          <w:fldChar w:fldCharType="separate"/>
        </w:r>
        <w:r>
          <w:rPr>
            <w:noProof/>
            <w:webHidden/>
          </w:rPr>
          <w:t>200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04" w:history="1">
        <w:r w:rsidRPr="004776C9">
          <w:rPr>
            <w:rStyle w:val="Hyperlink"/>
            <w:noProof/>
          </w:rPr>
          <w:t>2.7.6</w:t>
        </w:r>
        <w:r>
          <w:rPr>
            <w:rFonts w:asciiTheme="minorHAnsi" w:eastAsiaTheme="minorEastAsia" w:hAnsiTheme="minorHAnsi" w:cstheme="minorBidi"/>
            <w:noProof/>
            <w:sz w:val="22"/>
            <w:szCs w:val="22"/>
          </w:rPr>
          <w:tab/>
        </w:r>
        <w:r w:rsidRPr="004776C9">
          <w:rPr>
            <w:rStyle w:val="Hyperlink"/>
            <w:noProof/>
          </w:rPr>
          <w:t>ShapeFlags10Atom</w:t>
        </w:r>
        <w:r>
          <w:rPr>
            <w:noProof/>
            <w:webHidden/>
          </w:rPr>
          <w:tab/>
        </w:r>
        <w:r>
          <w:rPr>
            <w:noProof/>
            <w:webHidden/>
          </w:rPr>
          <w:fldChar w:fldCharType="begin"/>
        </w:r>
        <w:r>
          <w:rPr>
            <w:noProof/>
            <w:webHidden/>
          </w:rPr>
          <w:instrText xml:space="preserve"> PAGEREF _Toc462288604 \h </w:instrText>
        </w:r>
        <w:r>
          <w:rPr>
            <w:noProof/>
            <w:webHidden/>
          </w:rPr>
        </w:r>
        <w:r>
          <w:rPr>
            <w:noProof/>
            <w:webHidden/>
          </w:rPr>
          <w:fldChar w:fldCharType="separate"/>
        </w:r>
        <w:r>
          <w:rPr>
            <w:noProof/>
            <w:webHidden/>
          </w:rPr>
          <w:t>201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05" w:history="1">
        <w:r w:rsidRPr="004776C9">
          <w:rPr>
            <w:rStyle w:val="Hyperlink"/>
            <w:noProof/>
          </w:rPr>
          <w:t>2.7.7</w:t>
        </w:r>
        <w:r>
          <w:rPr>
            <w:rFonts w:asciiTheme="minorHAnsi" w:eastAsiaTheme="minorEastAsia" w:hAnsiTheme="minorHAnsi" w:cstheme="minorBidi"/>
            <w:noProof/>
            <w:sz w:val="22"/>
            <w:szCs w:val="22"/>
          </w:rPr>
          <w:tab/>
        </w:r>
        <w:r w:rsidRPr="004776C9">
          <w:rPr>
            <w:rStyle w:val="Hyperlink"/>
            <w:noProof/>
          </w:rPr>
          <w:t>ExObjRefAtom</w:t>
        </w:r>
        <w:r>
          <w:rPr>
            <w:noProof/>
            <w:webHidden/>
          </w:rPr>
          <w:tab/>
        </w:r>
        <w:r>
          <w:rPr>
            <w:noProof/>
            <w:webHidden/>
          </w:rPr>
          <w:fldChar w:fldCharType="begin"/>
        </w:r>
        <w:r>
          <w:rPr>
            <w:noProof/>
            <w:webHidden/>
          </w:rPr>
          <w:instrText xml:space="preserve"> PAGEREF _Toc462288605 \h </w:instrText>
        </w:r>
        <w:r>
          <w:rPr>
            <w:noProof/>
            <w:webHidden/>
          </w:rPr>
        </w:r>
        <w:r>
          <w:rPr>
            <w:noProof/>
            <w:webHidden/>
          </w:rPr>
          <w:fldChar w:fldCharType="separate"/>
        </w:r>
        <w:r>
          <w:rPr>
            <w:noProof/>
            <w:webHidden/>
          </w:rPr>
          <w:t>201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06" w:history="1">
        <w:r w:rsidRPr="004776C9">
          <w:rPr>
            <w:rStyle w:val="Hyperlink"/>
            <w:noProof/>
          </w:rPr>
          <w:t>2.7.8</w:t>
        </w:r>
        <w:r>
          <w:rPr>
            <w:rFonts w:asciiTheme="minorHAnsi" w:eastAsiaTheme="minorEastAsia" w:hAnsiTheme="minorHAnsi" w:cstheme="minorBidi"/>
            <w:noProof/>
            <w:sz w:val="22"/>
            <w:szCs w:val="22"/>
          </w:rPr>
          <w:tab/>
        </w:r>
        <w:r w:rsidRPr="004776C9">
          <w:rPr>
            <w:rStyle w:val="Hyperlink"/>
            <w:noProof/>
          </w:rPr>
          <w:t>PlaceholderAtom</w:t>
        </w:r>
        <w:r>
          <w:rPr>
            <w:noProof/>
            <w:webHidden/>
          </w:rPr>
          <w:tab/>
        </w:r>
        <w:r>
          <w:rPr>
            <w:noProof/>
            <w:webHidden/>
          </w:rPr>
          <w:fldChar w:fldCharType="begin"/>
        </w:r>
        <w:r>
          <w:rPr>
            <w:noProof/>
            <w:webHidden/>
          </w:rPr>
          <w:instrText xml:space="preserve"> PAGEREF _Toc462288606 \h </w:instrText>
        </w:r>
        <w:r>
          <w:rPr>
            <w:noProof/>
            <w:webHidden/>
          </w:rPr>
        </w:r>
        <w:r>
          <w:rPr>
            <w:noProof/>
            <w:webHidden/>
          </w:rPr>
          <w:fldChar w:fldCharType="separate"/>
        </w:r>
        <w:r>
          <w:rPr>
            <w:noProof/>
            <w:webHidden/>
          </w:rPr>
          <w:t>202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07" w:history="1">
        <w:r w:rsidRPr="004776C9">
          <w:rPr>
            <w:rStyle w:val="Hyperlink"/>
            <w:noProof/>
          </w:rPr>
          <w:t>2.7.9</w:t>
        </w:r>
        <w:r>
          <w:rPr>
            <w:rFonts w:asciiTheme="minorHAnsi" w:eastAsiaTheme="minorEastAsia" w:hAnsiTheme="minorHAnsi" w:cstheme="minorBidi"/>
            <w:noProof/>
            <w:sz w:val="22"/>
            <w:szCs w:val="22"/>
          </w:rPr>
          <w:tab/>
        </w:r>
        <w:r w:rsidRPr="004776C9">
          <w:rPr>
            <w:rStyle w:val="Hyperlink"/>
            <w:noProof/>
          </w:rPr>
          <w:t>RecolorInfoAtom</w:t>
        </w:r>
        <w:r>
          <w:rPr>
            <w:noProof/>
            <w:webHidden/>
          </w:rPr>
          <w:tab/>
        </w:r>
        <w:r>
          <w:rPr>
            <w:noProof/>
            <w:webHidden/>
          </w:rPr>
          <w:fldChar w:fldCharType="begin"/>
        </w:r>
        <w:r>
          <w:rPr>
            <w:noProof/>
            <w:webHidden/>
          </w:rPr>
          <w:instrText xml:space="preserve"> PAGEREF _Toc462288607 \h </w:instrText>
        </w:r>
        <w:r>
          <w:rPr>
            <w:noProof/>
            <w:webHidden/>
          </w:rPr>
        </w:r>
        <w:r>
          <w:rPr>
            <w:noProof/>
            <w:webHidden/>
          </w:rPr>
          <w:fldChar w:fldCharType="separate"/>
        </w:r>
        <w:r>
          <w:rPr>
            <w:noProof/>
            <w:webHidden/>
          </w:rPr>
          <w:t>204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08" w:history="1">
        <w:r w:rsidRPr="004776C9">
          <w:rPr>
            <w:rStyle w:val="Hyperlink"/>
            <w:noProof/>
          </w:rPr>
          <w:t>2.7.10</w:t>
        </w:r>
        <w:r>
          <w:rPr>
            <w:rFonts w:asciiTheme="minorHAnsi" w:eastAsiaTheme="minorEastAsia" w:hAnsiTheme="minorHAnsi" w:cstheme="minorBidi"/>
            <w:noProof/>
            <w:sz w:val="22"/>
            <w:szCs w:val="22"/>
          </w:rPr>
          <w:tab/>
        </w:r>
        <w:r w:rsidRPr="004776C9">
          <w:rPr>
            <w:rStyle w:val="Hyperlink"/>
            <w:noProof/>
          </w:rPr>
          <w:t>RecolorEntry</w:t>
        </w:r>
        <w:r>
          <w:rPr>
            <w:noProof/>
            <w:webHidden/>
          </w:rPr>
          <w:tab/>
        </w:r>
        <w:r>
          <w:rPr>
            <w:noProof/>
            <w:webHidden/>
          </w:rPr>
          <w:fldChar w:fldCharType="begin"/>
        </w:r>
        <w:r>
          <w:rPr>
            <w:noProof/>
            <w:webHidden/>
          </w:rPr>
          <w:instrText xml:space="preserve"> PAGEREF _Toc462288608 \h </w:instrText>
        </w:r>
        <w:r>
          <w:rPr>
            <w:noProof/>
            <w:webHidden/>
          </w:rPr>
        </w:r>
        <w:r>
          <w:rPr>
            <w:noProof/>
            <w:webHidden/>
          </w:rPr>
          <w:fldChar w:fldCharType="separate"/>
        </w:r>
        <w:r>
          <w:rPr>
            <w:noProof/>
            <w:webHidden/>
          </w:rPr>
          <w:t>205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09" w:history="1">
        <w:r w:rsidRPr="004776C9">
          <w:rPr>
            <w:rStyle w:val="Hyperlink"/>
            <w:noProof/>
          </w:rPr>
          <w:t>2.7.11</w:t>
        </w:r>
        <w:r>
          <w:rPr>
            <w:rFonts w:asciiTheme="minorHAnsi" w:eastAsiaTheme="minorEastAsia" w:hAnsiTheme="minorHAnsi" w:cstheme="minorBidi"/>
            <w:noProof/>
            <w:sz w:val="22"/>
            <w:szCs w:val="22"/>
          </w:rPr>
          <w:tab/>
        </w:r>
        <w:r w:rsidRPr="004776C9">
          <w:rPr>
            <w:rStyle w:val="Hyperlink"/>
            <w:noProof/>
          </w:rPr>
          <w:t>RecolorEntryVariant</w:t>
        </w:r>
        <w:r>
          <w:rPr>
            <w:noProof/>
            <w:webHidden/>
          </w:rPr>
          <w:tab/>
        </w:r>
        <w:r>
          <w:rPr>
            <w:noProof/>
            <w:webHidden/>
          </w:rPr>
          <w:fldChar w:fldCharType="begin"/>
        </w:r>
        <w:r>
          <w:rPr>
            <w:noProof/>
            <w:webHidden/>
          </w:rPr>
          <w:instrText xml:space="preserve"> PAGEREF _Toc462288609 \h </w:instrText>
        </w:r>
        <w:r>
          <w:rPr>
            <w:noProof/>
            <w:webHidden/>
          </w:rPr>
        </w:r>
        <w:r>
          <w:rPr>
            <w:noProof/>
            <w:webHidden/>
          </w:rPr>
          <w:fldChar w:fldCharType="separate"/>
        </w:r>
        <w:r>
          <w:rPr>
            <w:noProof/>
            <w:webHidden/>
          </w:rPr>
          <w:t>206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10" w:history="1">
        <w:r w:rsidRPr="004776C9">
          <w:rPr>
            <w:rStyle w:val="Hyperlink"/>
            <w:noProof/>
          </w:rPr>
          <w:t>2.7.12</w:t>
        </w:r>
        <w:r>
          <w:rPr>
            <w:rFonts w:asciiTheme="minorHAnsi" w:eastAsiaTheme="minorEastAsia" w:hAnsiTheme="minorHAnsi" w:cstheme="minorBidi"/>
            <w:noProof/>
            <w:sz w:val="22"/>
            <w:szCs w:val="22"/>
          </w:rPr>
          <w:tab/>
        </w:r>
        <w:r w:rsidRPr="004776C9">
          <w:rPr>
            <w:rStyle w:val="Hyperlink"/>
            <w:noProof/>
          </w:rPr>
          <w:t>RecolorEntryColor</w:t>
        </w:r>
        <w:r>
          <w:rPr>
            <w:noProof/>
            <w:webHidden/>
          </w:rPr>
          <w:tab/>
        </w:r>
        <w:r>
          <w:rPr>
            <w:noProof/>
            <w:webHidden/>
          </w:rPr>
          <w:fldChar w:fldCharType="begin"/>
        </w:r>
        <w:r>
          <w:rPr>
            <w:noProof/>
            <w:webHidden/>
          </w:rPr>
          <w:instrText xml:space="preserve"> PAGEREF _Toc462288610 \h </w:instrText>
        </w:r>
        <w:r>
          <w:rPr>
            <w:noProof/>
            <w:webHidden/>
          </w:rPr>
        </w:r>
        <w:r>
          <w:rPr>
            <w:noProof/>
            <w:webHidden/>
          </w:rPr>
          <w:fldChar w:fldCharType="separate"/>
        </w:r>
        <w:r>
          <w:rPr>
            <w:noProof/>
            <w:webHidden/>
          </w:rPr>
          <w:t>207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11" w:history="1">
        <w:r w:rsidRPr="004776C9">
          <w:rPr>
            <w:rStyle w:val="Hyperlink"/>
            <w:noProof/>
          </w:rPr>
          <w:t>2.7.13</w:t>
        </w:r>
        <w:r>
          <w:rPr>
            <w:rFonts w:asciiTheme="minorHAnsi" w:eastAsiaTheme="minorEastAsia" w:hAnsiTheme="minorHAnsi" w:cstheme="minorBidi"/>
            <w:noProof/>
            <w:sz w:val="22"/>
            <w:szCs w:val="22"/>
          </w:rPr>
          <w:tab/>
        </w:r>
        <w:r w:rsidRPr="004776C9">
          <w:rPr>
            <w:rStyle w:val="Hyperlink"/>
            <w:noProof/>
          </w:rPr>
          <w:t>RecolorEntryBrush</w:t>
        </w:r>
        <w:r>
          <w:rPr>
            <w:noProof/>
            <w:webHidden/>
          </w:rPr>
          <w:tab/>
        </w:r>
        <w:r>
          <w:rPr>
            <w:noProof/>
            <w:webHidden/>
          </w:rPr>
          <w:fldChar w:fldCharType="begin"/>
        </w:r>
        <w:r>
          <w:rPr>
            <w:noProof/>
            <w:webHidden/>
          </w:rPr>
          <w:instrText xml:space="preserve"> PAGEREF _Toc462288611 \h </w:instrText>
        </w:r>
        <w:r>
          <w:rPr>
            <w:noProof/>
            <w:webHidden/>
          </w:rPr>
        </w:r>
        <w:r>
          <w:rPr>
            <w:noProof/>
            <w:webHidden/>
          </w:rPr>
          <w:fldChar w:fldCharType="separate"/>
        </w:r>
        <w:r>
          <w:rPr>
            <w:noProof/>
            <w:webHidden/>
          </w:rPr>
          <w:t>207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12" w:history="1">
        <w:r w:rsidRPr="004776C9">
          <w:rPr>
            <w:rStyle w:val="Hyperlink"/>
            <w:noProof/>
          </w:rPr>
          <w:t>2.7.14</w:t>
        </w:r>
        <w:r>
          <w:rPr>
            <w:rFonts w:asciiTheme="minorHAnsi" w:eastAsiaTheme="minorEastAsia" w:hAnsiTheme="minorHAnsi" w:cstheme="minorBidi"/>
            <w:noProof/>
            <w:sz w:val="22"/>
            <w:szCs w:val="22"/>
          </w:rPr>
          <w:tab/>
        </w:r>
        <w:r w:rsidRPr="004776C9">
          <w:rPr>
            <w:rStyle w:val="Hyperlink"/>
            <w:noProof/>
          </w:rPr>
          <w:t>ShapeProgTagsContainer</w:t>
        </w:r>
        <w:r>
          <w:rPr>
            <w:noProof/>
            <w:webHidden/>
          </w:rPr>
          <w:tab/>
        </w:r>
        <w:r>
          <w:rPr>
            <w:noProof/>
            <w:webHidden/>
          </w:rPr>
          <w:fldChar w:fldCharType="begin"/>
        </w:r>
        <w:r>
          <w:rPr>
            <w:noProof/>
            <w:webHidden/>
          </w:rPr>
          <w:instrText xml:space="preserve"> PAGEREF _Toc462288612 \h </w:instrText>
        </w:r>
        <w:r>
          <w:rPr>
            <w:noProof/>
            <w:webHidden/>
          </w:rPr>
        </w:r>
        <w:r>
          <w:rPr>
            <w:noProof/>
            <w:webHidden/>
          </w:rPr>
          <w:fldChar w:fldCharType="separate"/>
        </w:r>
        <w:r>
          <w:rPr>
            <w:noProof/>
            <w:webHidden/>
          </w:rPr>
          <w:t>209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13" w:history="1">
        <w:r w:rsidRPr="004776C9">
          <w:rPr>
            <w:rStyle w:val="Hyperlink"/>
            <w:noProof/>
          </w:rPr>
          <w:t>2.7.15</w:t>
        </w:r>
        <w:r>
          <w:rPr>
            <w:rFonts w:asciiTheme="minorHAnsi" w:eastAsiaTheme="minorEastAsia" w:hAnsiTheme="minorHAnsi" w:cstheme="minorBidi"/>
            <w:noProof/>
            <w:sz w:val="22"/>
            <w:szCs w:val="22"/>
          </w:rPr>
          <w:tab/>
        </w:r>
        <w:r w:rsidRPr="004776C9">
          <w:rPr>
            <w:rStyle w:val="Hyperlink"/>
            <w:noProof/>
          </w:rPr>
          <w:t>ShapeProgTagsSubContainerOrAtom</w:t>
        </w:r>
        <w:r>
          <w:rPr>
            <w:noProof/>
            <w:webHidden/>
          </w:rPr>
          <w:tab/>
        </w:r>
        <w:r>
          <w:rPr>
            <w:noProof/>
            <w:webHidden/>
          </w:rPr>
          <w:fldChar w:fldCharType="begin"/>
        </w:r>
        <w:r>
          <w:rPr>
            <w:noProof/>
            <w:webHidden/>
          </w:rPr>
          <w:instrText xml:space="preserve"> PAGEREF _Toc462288613 \h </w:instrText>
        </w:r>
        <w:r>
          <w:rPr>
            <w:noProof/>
            <w:webHidden/>
          </w:rPr>
        </w:r>
        <w:r>
          <w:rPr>
            <w:noProof/>
            <w:webHidden/>
          </w:rPr>
          <w:fldChar w:fldCharType="separate"/>
        </w:r>
        <w:r>
          <w:rPr>
            <w:noProof/>
            <w:webHidden/>
          </w:rPr>
          <w:t>209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14" w:history="1">
        <w:r w:rsidRPr="004776C9">
          <w:rPr>
            <w:rStyle w:val="Hyperlink"/>
            <w:noProof/>
          </w:rPr>
          <w:t>2.7.16</w:t>
        </w:r>
        <w:r>
          <w:rPr>
            <w:rFonts w:asciiTheme="minorHAnsi" w:eastAsiaTheme="minorEastAsia" w:hAnsiTheme="minorHAnsi" w:cstheme="minorBidi"/>
            <w:noProof/>
            <w:sz w:val="22"/>
            <w:szCs w:val="22"/>
          </w:rPr>
          <w:tab/>
        </w:r>
        <w:r w:rsidRPr="004776C9">
          <w:rPr>
            <w:rStyle w:val="Hyperlink"/>
            <w:noProof/>
          </w:rPr>
          <w:t>ShapeProgBinaryTagContainer</w:t>
        </w:r>
        <w:r>
          <w:rPr>
            <w:noProof/>
            <w:webHidden/>
          </w:rPr>
          <w:tab/>
        </w:r>
        <w:r>
          <w:rPr>
            <w:noProof/>
            <w:webHidden/>
          </w:rPr>
          <w:fldChar w:fldCharType="begin"/>
        </w:r>
        <w:r>
          <w:rPr>
            <w:noProof/>
            <w:webHidden/>
          </w:rPr>
          <w:instrText xml:space="preserve"> PAGEREF _Toc462288614 \h </w:instrText>
        </w:r>
        <w:r>
          <w:rPr>
            <w:noProof/>
            <w:webHidden/>
          </w:rPr>
        </w:r>
        <w:r>
          <w:rPr>
            <w:noProof/>
            <w:webHidden/>
          </w:rPr>
          <w:fldChar w:fldCharType="separate"/>
        </w:r>
        <w:r>
          <w:rPr>
            <w:noProof/>
            <w:webHidden/>
          </w:rPr>
          <w:t>209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15" w:history="1">
        <w:r w:rsidRPr="004776C9">
          <w:rPr>
            <w:rStyle w:val="Hyperlink"/>
            <w:noProof/>
          </w:rPr>
          <w:t>2.7.17</w:t>
        </w:r>
        <w:r>
          <w:rPr>
            <w:rFonts w:asciiTheme="minorHAnsi" w:eastAsiaTheme="minorEastAsia" w:hAnsiTheme="minorHAnsi" w:cstheme="minorBidi"/>
            <w:noProof/>
            <w:sz w:val="22"/>
            <w:szCs w:val="22"/>
          </w:rPr>
          <w:tab/>
        </w:r>
        <w:r w:rsidRPr="004776C9">
          <w:rPr>
            <w:rStyle w:val="Hyperlink"/>
            <w:noProof/>
          </w:rPr>
          <w:t>ShapeProgBinaryTagSubContainerOrAtom</w:t>
        </w:r>
        <w:r>
          <w:rPr>
            <w:noProof/>
            <w:webHidden/>
          </w:rPr>
          <w:tab/>
        </w:r>
        <w:r>
          <w:rPr>
            <w:noProof/>
            <w:webHidden/>
          </w:rPr>
          <w:fldChar w:fldCharType="begin"/>
        </w:r>
        <w:r>
          <w:rPr>
            <w:noProof/>
            <w:webHidden/>
          </w:rPr>
          <w:instrText xml:space="preserve"> PAGEREF _Toc462288615 \h </w:instrText>
        </w:r>
        <w:r>
          <w:rPr>
            <w:noProof/>
            <w:webHidden/>
          </w:rPr>
        </w:r>
        <w:r>
          <w:rPr>
            <w:noProof/>
            <w:webHidden/>
          </w:rPr>
          <w:fldChar w:fldCharType="separate"/>
        </w:r>
        <w:r>
          <w:rPr>
            <w:noProof/>
            <w:webHidden/>
          </w:rPr>
          <w:t>210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16" w:history="1">
        <w:r w:rsidRPr="004776C9">
          <w:rPr>
            <w:rStyle w:val="Hyperlink"/>
            <w:noProof/>
          </w:rPr>
          <w:t>2.7.18</w:t>
        </w:r>
        <w:r>
          <w:rPr>
            <w:rFonts w:asciiTheme="minorHAnsi" w:eastAsiaTheme="minorEastAsia" w:hAnsiTheme="minorHAnsi" w:cstheme="minorBidi"/>
            <w:noProof/>
            <w:sz w:val="22"/>
            <w:szCs w:val="22"/>
          </w:rPr>
          <w:tab/>
        </w:r>
        <w:r w:rsidRPr="004776C9">
          <w:rPr>
            <w:rStyle w:val="Hyperlink"/>
            <w:noProof/>
          </w:rPr>
          <w:t>PP9ShapeBinaryTagExtension</w:t>
        </w:r>
        <w:r>
          <w:rPr>
            <w:noProof/>
            <w:webHidden/>
          </w:rPr>
          <w:tab/>
        </w:r>
        <w:r>
          <w:rPr>
            <w:noProof/>
            <w:webHidden/>
          </w:rPr>
          <w:fldChar w:fldCharType="begin"/>
        </w:r>
        <w:r>
          <w:rPr>
            <w:noProof/>
            <w:webHidden/>
          </w:rPr>
          <w:instrText xml:space="preserve"> PAGEREF _Toc462288616 \h </w:instrText>
        </w:r>
        <w:r>
          <w:rPr>
            <w:noProof/>
            <w:webHidden/>
          </w:rPr>
        </w:r>
        <w:r>
          <w:rPr>
            <w:noProof/>
            <w:webHidden/>
          </w:rPr>
          <w:fldChar w:fldCharType="separate"/>
        </w:r>
        <w:r>
          <w:rPr>
            <w:noProof/>
            <w:webHidden/>
          </w:rPr>
          <w:t>210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17" w:history="1">
        <w:r w:rsidRPr="004776C9">
          <w:rPr>
            <w:rStyle w:val="Hyperlink"/>
            <w:noProof/>
          </w:rPr>
          <w:t>2.7.19</w:t>
        </w:r>
        <w:r>
          <w:rPr>
            <w:rFonts w:asciiTheme="minorHAnsi" w:eastAsiaTheme="minorEastAsia" w:hAnsiTheme="minorHAnsi" w:cstheme="minorBidi"/>
            <w:noProof/>
            <w:sz w:val="22"/>
            <w:szCs w:val="22"/>
          </w:rPr>
          <w:tab/>
        </w:r>
        <w:r w:rsidRPr="004776C9">
          <w:rPr>
            <w:rStyle w:val="Hyperlink"/>
            <w:noProof/>
          </w:rPr>
          <w:t>PP10ShapeBinaryTagExtension</w:t>
        </w:r>
        <w:r>
          <w:rPr>
            <w:noProof/>
            <w:webHidden/>
          </w:rPr>
          <w:tab/>
        </w:r>
        <w:r>
          <w:rPr>
            <w:noProof/>
            <w:webHidden/>
          </w:rPr>
          <w:fldChar w:fldCharType="begin"/>
        </w:r>
        <w:r>
          <w:rPr>
            <w:noProof/>
            <w:webHidden/>
          </w:rPr>
          <w:instrText xml:space="preserve"> PAGEREF _Toc462288617 \h </w:instrText>
        </w:r>
        <w:r>
          <w:rPr>
            <w:noProof/>
            <w:webHidden/>
          </w:rPr>
        </w:r>
        <w:r>
          <w:rPr>
            <w:noProof/>
            <w:webHidden/>
          </w:rPr>
          <w:fldChar w:fldCharType="separate"/>
        </w:r>
        <w:r>
          <w:rPr>
            <w:noProof/>
            <w:webHidden/>
          </w:rPr>
          <w:t>211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18" w:history="1">
        <w:r w:rsidRPr="004776C9">
          <w:rPr>
            <w:rStyle w:val="Hyperlink"/>
            <w:noProof/>
          </w:rPr>
          <w:t>2.7.20</w:t>
        </w:r>
        <w:r>
          <w:rPr>
            <w:rFonts w:asciiTheme="minorHAnsi" w:eastAsiaTheme="minorEastAsia" w:hAnsiTheme="minorHAnsi" w:cstheme="minorBidi"/>
            <w:noProof/>
            <w:sz w:val="22"/>
            <w:szCs w:val="22"/>
          </w:rPr>
          <w:tab/>
        </w:r>
        <w:r w:rsidRPr="004776C9">
          <w:rPr>
            <w:rStyle w:val="Hyperlink"/>
            <w:noProof/>
          </w:rPr>
          <w:t>PP11ShapeBinaryTagExtension</w:t>
        </w:r>
        <w:r>
          <w:rPr>
            <w:noProof/>
            <w:webHidden/>
          </w:rPr>
          <w:tab/>
        </w:r>
        <w:r>
          <w:rPr>
            <w:noProof/>
            <w:webHidden/>
          </w:rPr>
          <w:fldChar w:fldCharType="begin"/>
        </w:r>
        <w:r>
          <w:rPr>
            <w:noProof/>
            <w:webHidden/>
          </w:rPr>
          <w:instrText xml:space="preserve"> PAGEREF _Toc462288618 \h </w:instrText>
        </w:r>
        <w:r>
          <w:rPr>
            <w:noProof/>
            <w:webHidden/>
          </w:rPr>
        </w:r>
        <w:r>
          <w:rPr>
            <w:noProof/>
            <w:webHidden/>
          </w:rPr>
          <w:fldChar w:fldCharType="separate"/>
        </w:r>
        <w:r>
          <w:rPr>
            <w:noProof/>
            <w:webHidden/>
          </w:rPr>
          <w:t>212</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619" w:history="1">
        <w:r w:rsidRPr="004776C9">
          <w:rPr>
            <w:rStyle w:val="Hyperlink"/>
            <w:noProof/>
          </w:rPr>
          <w:t>2.8</w:t>
        </w:r>
        <w:r>
          <w:rPr>
            <w:rFonts w:asciiTheme="minorHAnsi" w:eastAsiaTheme="minorEastAsia" w:hAnsiTheme="minorHAnsi" w:cstheme="minorBidi"/>
            <w:noProof/>
            <w:sz w:val="22"/>
            <w:szCs w:val="22"/>
          </w:rPr>
          <w:tab/>
        </w:r>
        <w:r w:rsidRPr="004776C9">
          <w:rPr>
            <w:rStyle w:val="Hyperlink"/>
            <w:noProof/>
          </w:rPr>
          <w:t>Animation Types</w:t>
        </w:r>
        <w:r>
          <w:rPr>
            <w:noProof/>
            <w:webHidden/>
          </w:rPr>
          <w:tab/>
        </w:r>
        <w:r>
          <w:rPr>
            <w:noProof/>
            <w:webHidden/>
          </w:rPr>
          <w:fldChar w:fldCharType="begin"/>
        </w:r>
        <w:r>
          <w:rPr>
            <w:noProof/>
            <w:webHidden/>
          </w:rPr>
          <w:instrText xml:space="preserve"> PAGEREF _Toc462288619 \h </w:instrText>
        </w:r>
        <w:r>
          <w:rPr>
            <w:noProof/>
            <w:webHidden/>
          </w:rPr>
        </w:r>
        <w:r>
          <w:rPr>
            <w:noProof/>
            <w:webHidden/>
          </w:rPr>
          <w:fldChar w:fldCharType="separate"/>
        </w:r>
        <w:r>
          <w:rPr>
            <w:noProof/>
            <w:webHidden/>
          </w:rPr>
          <w:t>213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20" w:history="1">
        <w:r w:rsidRPr="004776C9">
          <w:rPr>
            <w:rStyle w:val="Hyperlink"/>
            <w:noProof/>
          </w:rPr>
          <w:t>2.8.1</w:t>
        </w:r>
        <w:r>
          <w:rPr>
            <w:rFonts w:asciiTheme="minorHAnsi" w:eastAsiaTheme="minorEastAsia" w:hAnsiTheme="minorHAnsi" w:cstheme="minorBidi"/>
            <w:noProof/>
            <w:sz w:val="22"/>
            <w:szCs w:val="22"/>
          </w:rPr>
          <w:tab/>
        </w:r>
        <w:r w:rsidRPr="004776C9">
          <w:rPr>
            <w:rStyle w:val="Hyperlink"/>
            <w:noProof/>
          </w:rPr>
          <w:t>AnimationInfoContainer</w:t>
        </w:r>
        <w:r>
          <w:rPr>
            <w:noProof/>
            <w:webHidden/>
          </w:rPr>
          <w:tab/>
        </w:r>
        <w:r>
          <w:rPr>
            <w:noProof/>
            <w:webHidden/>
          </w:rPr>
          <w:fldChar w:fldCharType="begin"/>
        </w:r>
        <w:r>
          <w:rPr>
            <w:noProof/>
            <w:webHidden/>
          </w:rPr>
          <w:instrText xml:space="preserve"> PAGEREF _Toc462288620 \h </w:instrText>
        </w:r>
        <w:r>
          <w:rPr>
            <w:noProof/>
            <w:webHidden/>
          </w:rPr>
        </w:r>
        <w:r>
          <w:rPr>
            <w:noProof/>
            <w:webHidden/>
          </w:rPr>
          <w:fldChar w:fldCharType="separate"/>
        </w:r>
        <w:r>
          <w:rPr>
            <w:noProof/>
            <w:webHidden/>
          </w:rPr>
          <w:t>213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21" w:history="1">
        <w:r w:rsidRPr="004776C9">
          <w:rPr>
            <w:rStyle w:val="Hyperlink"/>
            <w:noProof/>
          </w:rPr>
          <w:t>2.8.2</w:t>
        </w:r>
        <w:r>
          <w:rPr>
            <w:rFonts w:asciiTheme="minorHAnsi" w:eastAsiaTheme="minorEastAsia" w:hAnsiTheme="minorHAnsi" w:cstheme="minorBidi"/>
            <w:noProof/>
            <w:sz w:val="22"/>
            <w:szCs w:val="22"/>
          </w:rPr>
          <w:tab/>
        </w:r>
        <w:r w:rsidRPr="004776C9">
          <w:rPr>
            <w:rStyle w:val="Hyperlink"/>
            <w:noProof/>
          </w:rPr>
          <w:t>AnimationInfoAtom</w:t>
        </w:r>
        <w:r>
          <w:rPr>
            <w:noProof/>
            <w:webHidden/>
          </w:rPr>
          <w:tab/>
        </w:r>
        <w:r>
          <w:rPr>
            <w:noProof/>
            <w:webHidden/>
          </w:rPr>
          <w:fldChar w:fldCharType="begin"/>
        </w:r>
        <w:r>
          <w:rPr>
            <w:noProof/>
            <w:webHidden/>
          </w:rPr>
          <w:instrText xml:space="preserve"> PAGEREF _Toc462288621 \h </w:instrText>
        </w:r>
        <w:r>
          <w:rPr>
            <w:noProof/>
            <w:webHidden/>
          </w:rPr>
        </w:r>
        <w:r>
          <w:rPr>
            <w:noProof/>
            <w:webHidden/>
          </w:rPr>
          <w:fldChar w:fldCharType="separate"/>
        </w:r>
        <w:r>
          <w:rPr>
            <w:noProof/>
            <w:webHidden/>
          </w:rPr>
          <w:t>214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22" w:history="1">
        <w:r w:rsidRPr="004776C9">
          <w:rPr>
            <w:rStyle w:val="Hyperlink"/>
            <w:noProof/>
          </w:rPr>
          <w:t>2.8.3</w:t>
        </w:r>
        <w:r>
          <w:rPr>
            <w:rFonts w:asciiTheme="minorHAnsi" w:eastAsiaTheme="minorEastAsia" w:hAnsiTheme="minorHAnsi" w:cstheme="minorBidi"/>
            <w:noProof/>
            <w:sz w:val="22"/>
            <w:szCs w:val="22"/>
          </w:rPr>
          <w:tab/>
        </w:r>
        <w:r w:rsidRPr="004776C9">
          <w:rPr>
            <w:rStyle w:val="Hyperlink"/>
            <w:noProof/>
          </w:rPr>
          <w:t>HashCode10Atom</w:t>
        </w:r>
        <w:r>
          <w:rPr>
            <w:noProof/>
            <w:webHidden/>
          </w:rPr>
          <w:tab/>
        </w:r>
        <w:r>
          <w:rPr>
            <w:noProof/>
            <w:webHidden/>
          </w:rPr>
          <w:fldChar w:fldCharType="begin"/>
        </w:r>
        <w:r>
          <w:rPr>
            <w:noProof/>
            <w:webHidden/>
          </w:rPr>
          <w:instrText xml:space="preserve"> PAGEREF _Toc462288622 \h </w:instrText>
        </w:r>
        <w:r>
          <w:rPr>
            <w:noProof/>
            <w:webHidden/>
          </w:rPr>
        </w:r>
        <w:r>
          <w:rPr>
            <w:noProof/>
            <w:webHidden/>
          </w:rPr>
          <w:fldChar w:fldCharType="separate"/>
        </w:r>
        <w:r>
          <w:rPr>
            <w:noProof/>
            <w:webHidden/>
          </w:rPr>
          <w:t>223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23" w:history="1">
        <w:r w:rsidRPr="004776C9">
          <w:rPr>
            <w:rStyle w:val="Hyperlink"/>
            <w:noProof/>
          </w:rPr>
          <w:t>2.8.4</w:t>
        </w:r>
        <w:r>
          <w:rPr>
            <w:rFonts w:asciiTheme="minorHAnsi" w:eastAsiaTheme="minorEastAsia" w:hAnsiTheme="minorHAnsi" w:cstheme="minorBidi"/>
            <w:noProof/>
            <w:sz w:val="22"/>
            <w:szCs w:val="22"/>
          </w:rPr>
          <w:tab/>
        </w:r>
        <w:r w:rsidRPr="004776C9">
          <w:rPr>
            <w:rStyle w:val="Hyperlink"/>
            <w:noProof/>
          </w:rPr>
          <w:t>BuildListContainer</w:t>
        </w:r>
        <w:r>
          <w:rPr>
            <w:noProof/>
            <w:webHidden/>
          </w:rPr>
          <w:tab/>
        </w:r>
        <w:r>
          <w:rPr>
            <w:noProof/>
            <w:webHidden/>
          </w:rPr>
          <w:fldChar w:fldCharType="begin"/>
        </w:r>
        <w:r>
          <w:rPr>
            <w:noProof/>
            <w:webHidden/>
          </w:rPr>
          <w:instrText xml:space="preserve"> PAGEREF _Toc462288623 \h </w:instrText>
        </w:r>
        <w:r>
          <w:rPr>
            <w:noProof/>
            <w:webHidden/>
          </w:rPr>
        </w:r>
        <w:r>
          <w:rPr>
            <w:noProof/>
            <w:webHidden/>
          </w:rPr>
          <w:fldChar w:fldCharType="separate"/>
        </w:r>
        <w:r>
          <w:rPr>
            <w:noProof/>
            <w:webHidden/>
          </w:rPr>
          <w:t>225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24" w:history="1">
        <w:r w:rsidRPr="004776C9">
          <w:rPr>
            <w:rStyle w:val="Hyperlink"/>
            <w:noProof/>
          </w:rPr>
          <w:t>2.8.5</w:t>
        </w:r>
        <w:r>
          <w:rPr>
            <w:rFonts w:asciiTheme="minorHAnsi" w:eastAsiaTheme="minorEastAsia" w:hAnsiTheme="minorHAnsi" w:cstheme="minorBidi"/>
            <w:noProof/>
            <w:sz w:val="22"/>
            <w:szCs w:val="22"/>
          </w:rPr>
          <w:tab/>
        </w:r>
        <w:r w:rsidRPr="004776C9">
          <w:rPr>
            <w:rStyle w:val="Hyperlink"/>
            <w:noProof/>
          </w:rPr>
          <w:t>BuildListSubContainer</w:t>
        </w:r>
        <w:r>
          <w:rPr>
            <w:noProof/>
            <w:webHidden/>
          </w:rPr>
          <w:tab/>
        </w:r>
        <w:r>
          <w:rPr>
            <w:noProof/>
            <w:webHidden/>
          </w:rPr>
          <w:fldChar w:fldCharType="begin"/>
        </w:r>
        <w:r>
          <w:rPr>
            <w:noProof/>
            <w:webHidden/>
          </w:rPr>
          <w:instrText xml:space="preserve"> PAGEREF _Toc462288624 \h </w:instrText>
        </w:r>
        <w:r>
          <w:rPr>
            <w:noProof/>
            <w:webHidden/>
          </w:rPr>
        </w:r>
        <w:r>
          <w:rPr>
            <w:noProof/>
            <w:webHidden/>
          </w:rPr>
          <w:fldChar w:fldCharType="separate"/>
        </w:r>
        <w:r>
          <w:rPr>
            <w:noProof/>
            <w:webHidden/>
          </w:rPr>
          <w:t>225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25" w:history="1">
        <w:r w:rsidRPr="004776C9">
          <w:rPr>
            <w:rStyle w:val="Hyperlink"/>
            <w:noProof/>
          </w:rPr>
          <w:t>2.8.6</w:t>
        </w:r>
        <w:r>
          <w:rPr>
            <w:rFonts w:asciiTheme="minorHAnsi" w:eastAsiaTheme="minorEastAsia" w:hAnsiTheme="minorHAnsi" w:cstheme="minorBidi"/>
            <w:noProof/>
            <w:sz w:val="22"/>
            <w:szCs w:val="22"/>
          </w:rPr>
          <w:tab/>
        </w:r>
        <w:r w:rsidRPr="004776C9">
          <w:rPr>
            <w:rStyle w:val="Hyperlink"/>
            <w:noProof/>
          </w:rPr>
          <w:t>ParaBuildContainer</w:t>
        </w:r>
        <w:r>
          <w:rPr>
            <w:noProof/>
            <w:webHidden/>
          </w:rPr>
          <w:tab/>
        </w:r>
        <w:r>
          <w:rPr>
            <w:noProof/>
            <w:webHidden/>
          </w:rPr>
          <w:fldChar w:fldCharType="begin"/>
        </w:r>
        <w:r>
          <w:rPr>
            <w:noProof/>
            <w:webHidden/>
          </w:rPr>
          <w:instrText xml:space="preserve"> PAGEREF _Toc462288625 \h </w:instrText>
        </w:r>
        <w:r>
          <w:rPr>
            <w:noProof/>
            <w:webHidden/>
          </w:rPr>
        </w:r>
        <w:r>
          <w:rPr>
            <w:noProof/>
            <w:webHidden/>
          </w:rPr>
          <w:fldChar w:fldCharType="separate"/>
        </w:r>
        <w:r>
          <w:rPr>
            <w:noProof/>
            <w:webHidden/>
          </w:rPr>
          <w:t>225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26" w:history="1">
        <w:r w:rsidRPr="004776C9">
          <w:rPr>
            <w:rStyle w:val="Hyperlink"/>
            <w:noProof/>
          </w:rPr>
          <w:t>2.8.7</w:t>
        </w:r>
        <w:r>
          <w:rPr>
            <w:rFonts w:asciiTheme="minorHAnsi" w:eastAsiaTheme="minorEastAsia" w:hAnsiTheme="minorHAnsi" w:cstheme="minorBidi"/>
            <w:noProof/>
            <w:sz w:val="22"/>
            <w:szCs w:val="22"/>
          </w:rPr>
          <w:tab/>
        </w:r>
        <w:r w:rsidRPr="004776C9">
          <w:rPr>
            <w:rStyle w:val="Hyperlink"/>
            <w:noProof/>
          </w:rPr>
          <w:t>BuildAtom</w:t>
        </w:r>
        <w:r>
          <w:rPr>
            <w:noProof/>
            <w:webHidden/>
          </w:rPr>
          <w:tab/>
        </w:r>
        <w:r>
          <w:rPr>
            <w:noProof/>
            <w:webHidden/>
          </w:rPr>
          <w:fldChar w:fldCharType="begin"/>
        </w:r>
        <w:r>
          <w:rPr>
            <w:noProof/>
            <w:webHidden/>
          </w:rPr>
          <w:instrText xml:space="preserve"> PAGEREF _Toc462288626 \h </w:instrText>
        </w:r>
        <w:r>
          <w:rPr>
            <w:noProof/>
            <w:webHidden/>
          </w:rPr>
        </w:r>
        <w:r>
          <w:rPr>
            <w:noProof/>
            <w:webHidden/>
          </w:rPr>
          <w:fldChar w:fldCharType="separate"/>
        </w:r>
        <w:r>
          <w:rPr>
            <w:noProof/>
            <w:webHidden/>
          </w:rPr>
          <w:t>226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27" w:history="1">
        <w:r w:rsidRPr="004776C9">
          <w:rPr>
            <w:rStyle w:val="Hyperlink"/>
            <w:noProof/>
          </w:rPr>
          <w:t>2.8.8</w:t>
        </w:r>
        <w:r>
          <w:rPr>
            <w:rFonts w:asciiTheme="minorHAnsi" w:eastAsiaTheme="minorEastAsia" w:hAnsiTheme="minorHAnsi" w:cstheme="minorBidi"/>
            <w:noProof/>
            <w:sz w:val="22"/>
            <w:szCs w:val="22"/>
          </w:rPr>
          <w:tab/>
        </w:r>
        <w:r w:rsidRPr="004776C9">
          <w:rPr>
            <w:rStyle w:val="Hyperlink"/>
            <w:noProof/>
          </w:rPr>
          <w:t>ParaBuildAtom</w:t>
        </w:r>
        <w:r>
          <w:rPr>
            <w:noProof/>
            <w:webHidden/>
          </w:rPr>
          <w:tab/>
        </w:r>
        <w:r>
          <w:rPr>
            <w:noProof/>
            <w:webHidden/>
          </w:rPr>
          <w:fldChar w:fldCharType="begin"/>
        </w:r>
        <w:r>
          <w:rPr>
            <w:noProof/>
            <w:webHidden/>
          </w:rPr>
          <w:instrText xml:space="preserve"> PAGEREF _Toc462288627 \h </w:instrText>
        </w:r>
        <w:r>
          <w:rPr>
            <w:noProof/>
            <w:webHidden/>
          </w:rPr>
        </w:r>
        <w:r>
          <w:rPr>
            <w:noProof/>
            <w:webHidden/>
          </w:rPr>
          <w:fldChar w:fldCharType="separate"/>
        </w:r>
        <w:r>
          <w:rPr>
            <w:noProof/>
            <w:webHidden/>
          </w:rPr>
          <w:t>227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28" w:history="1">
        <w:r w:rsidRPr="004776C9">
          <w:rPr>
            <w:rStyle w:val="Hyperlink"/>
            <w:noProof/>
          </w:rPr>
          <w:t>2.8.9</w:t>
        </w:r>
        <w:r>
          <w:rPr>
            <w:rFonts w:asciiTheme="minorHAnsi" w:eastAsiaTheme="minorEastAsia" w:hAnsiTheme="minorHAnsi" w:cstheme="minorBidi"/>
            <w:noProof/>
            <w:sz w:val="22"/>
            <w:szCs w:val="22"/>
          </w:rPr>
          <w:tab/>
        </w:r>
        <w:r w:rsidRPr="004776C9">
          <w:rPr>
            <w:rStyle w:val="Hyperlink"/>
            <w:noProof/>
          </w:rPr>
          <w:t>ParaBuildLevel</w:t>
        </w:r>
        <w:r>
          <w:rPr>
            <w:noProof/>
            <w:webHidden/>
          </w:rPr>
          <w:tab/>
        </w:r>
        <w:r>
          <w:rPr>
            <w:noProof/>
            <w:webHidden/>
          </w:rPr>
          <w:fldChar w:fldCharType="begin"/>
        </w:r>
        <w:r>
          <w:rPr>
            <w:noProof/>
            <w:webHidden/>
          </w:rPr>
          <w:instrText xml:space="preserve"> PAGEREF _Toc462288628 \h </w:instrText>
        </w:r>
        <w:r>
          <w:rPr>
            <w:noProof/>
            <w:webHidden/>
          </w:rPr>
        </w:r>
        <w:r>
          <w:rPr>
            <w:noProof/>
            <w:webHidden/>
          </w:rPr>
          <w:fldChar w:fldCharType="separate"/>
        </w:r>
        <w:r>
          <w:rPr>
            <w:noProof/>
            <w:webHidden/>
          </w:rPr>
          <w:t>229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29" w:history="1">
        <w:r w:rsidRPr="004776C9">
          <w:rPr>
            <w:rStyle w:val="Hyperlink"/>
            <w:noProof/>
          </w:rPr>
          <w:t>2.8.10</w:t>
        </w:r>
        <w:r>
          <w:rPr>
            <w:rFonts w:asciiTheme="minorHAnsi" w:eastAsiaTheme="minorEastAsia" w:hAnsiTheme="minorHAnsi" w:cstheme="minorBidi"/>
            <w:noProof/>
            <w:sz w:val="22"/>
            <w:szCs w:val="22"/>
          </w:rPr>
          <w:tab/>
        </w:r>
        <w:r w:rsidRPr="004776C9">
          <w:rPr>
            <w:rStyle w:val="Hyperlink"/>
            <w:noProof/>
          </w:rPr>
          <w:t>LevelInfoAtom</w:t>
        </w:r>
        <w:r>
          <w:rPr>
            <w:noProof/>
            <w:webHidden/>
          </w:rPr>
          <w:tab/>
        </w:r>
        <w:r>
          <w:rPr>
            <w:noProof/>
            <w:webHidden/>
          </w:rPr>
          <w:fldChar w:fldCharType="begin"/>
        </w:r>
        <w:r>
          <w:rPr>
            <w:noProof/>
            <w:webHidden/>
          </w:rPr>
          <w:instrText xml:space="preserve"> PAGEREF _Toc462288629 \h </w:instrText>
        </w:r>
        <w:r>
          <w:rPr>
            <w:noProof/>
            <w:webHidden/>
          </w:rPr>
        </w:r>
        <w:r>
          <w:rPr>
            <w:noProof/>
            <w:webHidden/>
          </w:rPr>
          <w:fldChar w:fldCharType="separate"/>
        </w:r>
        <w:r>
          <w:rPr>
            <w:noProof/>
            <w:webHidden/>
          </w:rPr>
          <w:t>229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30" w:history="1">
        <w:r w:rsidRPr="004776C9">
          <w:rPr>
            <w:rStyle w:val="Hyperlink"/>
            <w:noProof/>
          </w:rPr>
          <w:t>2.8.11</w:t>
        </w:r>
        <w:r>
          <w:rPr>
            <w:rFonts w:asciiTheme="minorHAnsi" w:eastAsiaTheme="minorEastAsia" w:hAnsiTheme="minorHAnsi" w:cstheme="minorBidi"/>
            <w:noProof/>
            <w:sz w:val="22"/>
            <w:szCs w:val="22"/>
          </w:rPr>
          <w:tab/>
        </w:r>
        <w:r w:rsidRPr="004776C9">
          <w:rPr>
            <w:rStyle w:val="Hyperlink"/>
            <w:noProof/>
          </w:rPr>
          <w:t>ChartBuildContainer</w:t>
        </w:r>
        <w:r>
          <w:rPr>
            <w:noProof/>
            <w:webHidden/>
          </w:rPr>
          <w:tab/>
        </w:r>
        <w:r>
          <w:rPr>
            <w:noProof/>
            <w:webHidden/>
          </w:rPr>
          <w:fldChar w:fldCharType="begin"/>
        </w:r>
        <w:r>
          <w:rPr>
            <w:noProof/>
            <w:webHidden/>
          </w:rPr>
          <w:instrText xml:space="preserve"> PAGEREF _Toc462288630 \h </w:instrText>
        </w:r>
        <w:r>
          <w:rPr>
            <w:noProof/>
            <w:webHidden/>
          </w:rPr>
        </w:r>
        <w:r>
          <w:rPr>
            <w:noProof/>
            <w:webHidden/>
          </w:rPr>
          <w:fldChar w:fldCharType="separate"/>
        </w:r>
        <w:r>
          <w:rPr>
            <w:noProof/>
            <w:webHidden/>
          </w:rPr>
          <w:t>230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31" w:history="1">
        <w:r w:rsidRPr="004776C9">
          <w:rPr>
            <w:rStyle w:val="Hyperlink"/>
            <w:noProof/>
          </w:rPr>
          <w:t>2.8.12</w:t>
        </w:r>
        <w:r>
          <w:rPr>
            <w:rFonts w:asciiTheme="minorHAnsi" w:eastAsiaTheme="minorEastAsia" w:hAnsiTheme="minorHAnsi" w:cstheme="minorBidi"/>
            <w:noProof/>
            <w:sz w:val="22"/>
            <w:szCs w:val="22"/>
          </w:rPr>
          <w:tab/>
        </w:r>
        <w:r w:rsidRPr="004776C9">
          <w:rPr>
            <w:rStyle w:val="Hyperlink"/>
            <w:noProof/>
          </w:rPr>
          <w:t>ChartBuildAtom</w:t>
        </w:r>
        <w:r>
          <w:rPr>
            <w:noProof/>
            <w:webHidden/>
          </w:rPr>
          <w:tab/>
        </w:r>
        <w:r>
          <w:rPr>
            <w:noProof/>
            <w:webHidden/>
          </w:rPr>
          <w:fldChar w:fldCharType="begin"/>
        </w:r>
        <w:r>
          <w:rPr>
            <w:noProof/>
            <w:webHidden/>
          </w:rPr>
          <w:instrText xml:space="preserve"> PAGEREF _Toc462288631 \h </w:instrText>
        </w:r>
        <w:r>
          <w:rPr>
            <w:noProof/>
            <w:webHidden/>
          </w:rPr>
        </w:r>
        <w:r>
          <w:rPr>
            <w:noProof/>
            <w:webHidden/>
          </w:rPr>
          <w:fldChar w:fldCharType="separate"/>
        </w:r>
        <w:r>
          <w:rPr>
            <w:noProof/>
            <w:webHidden/>
          </w:rPr>
          <w:t>231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32" w:history="1">
        <w:r w:rsidRPr="004776C9">
          <w:rPr>
            <w:rStyle w:val="Hyperlink"/>
            <w:noProof/>
          </w:rPr>
          <w:t>2.8.13</w:t>
        </w:r>
        <w:r>
          <w:rPr>
            <w:rFonts w:asciiTheme="minorHAnsi" w:eastAsiaTheme="minorEastAsia" w:hAnsiTheme="minorHAnsi" w:cstheme="minorBidi"/>
            <w:noProof/>
            <w:sz w:val="22"/>
            <w:szCs w:val="22"/>
          </w:rPr>
          <w:tab/>
        </w:r>
        <w:r w:rsidRPr="004776C9">
          <w:rPr>
            <w:rStyle w:val="Hyperlink"/>
            <w:noProof/>
          </w:rPr>
          <w:t>DiagramBuildContainer</w:t>
        </w:r>
        <w:r>
          <w:rPr>
            <w:noProof/>
            <w:webHidden/>
          </w:rPr>
          <w:tab/>
        </w:r>
        <w:r>
          <w:rPr>
            <w:noProof/>
            <w:webHidden/>
          </w:rPr>
          <w:fldChar w:fldCharType="begin"/>
        </w:r>
        <w:r>
          <w:rPr>
            <w:noProof/>
            <w:webHidden/>
          </w:rPr>
          <w:instrText xml:space="preserve"> PAGEREF _Toc462288632 \h </w:instrText>
        </w:r>
        <w:r>
          <w:rPr>
            <w:noProof/>
            <w:webHidden/>
          </w:rPr>
        </w:r>
        <w:r>
          <w:rPr>
            <w:noProof/>
            <w:webHidden/>
          </w:rPr>
          <w:fldChar w:fldCharType="separate"/>
        </w:r>
        <w:r>
          <w:rPr>
            <w:noProof/>
            <w:webHidden/>
          </w:rPr>
          <w:t>231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33" w:history="1">
        <w:r w:rsidRPr="004776C9">
          <w:rPr>
            <w:rStyle w:val="Hyperlink"/>
            <w:noProof/>
          </w:rPr>
          <w:t>2.8.14</w:t>
        </w:r>
        <w:r>
          <w:rPr>
            <w:rFonts w:asciiTheme="minorHAnsi" w:eastAsiaTheme="minorEastAsia" w:hAnsiTheme="minorHAnsi" w:cstheme="minorBidi"/>
            <w:noProof/>
            <w:sz w:val="22"/>
            <w:szCs w:val="22"/>
          </w:rPr>
          <w:tab/>
        </w:r>
        <w:r w:rsidRPr="004776C9">
          <w:rPr>
            <w:rStyle w:val="Hyperlink"/>
            <w:noProof/>
          </w:rPr>
          <w:t>DiagramBuildAtom</w:t>
        </w:r>
        <w:r>
          <w:rPr>
            <w:noProof/>
            <w:webHidden/>
          </w:rPr>
          <w:tab/>
        </w:r>
        <w:r>
          <w:rPr>
            <w:noProof/>
            <w:webHidden/>
          </w:rPr>
          <w:fldChar w:fldCharType="begin"/>
        </w:r>
        <w:r>
          <w:rPr>
            <w:noProof/>
            <w:webHidden/>
          </w:rPr>
          <w:instrText xml:space="preserve"> PAGEREF _Toc462288633 \h </w:instrText>
        </w:r>
        <w:r>
          <w:rPr>
            <w:noProof/>
            <w:webHidden/>
          </w:rPr>
        </w:r>
        <w:r>
          <w:rPr>
            <w:noProof/>
            <w:webHidden/>
          </w:rPr>
          <w:fldChar w:fldCharType="separate"/>
        </w:r>
        <w:r>
          <w:rPr>
            <w:noProof/>
            <w:webHidden/>
          </w:rPr>
          <w:t>232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34" w:history="1">
        <w:r w:rsidRPr="004776C9">
          <w:rPr>
            <w:rStyle w:val="Hyperlink"/>
            <w:noProof/>
          </w:rPr>
          <w:t>2.8.15</w:t>
        </w:r>
        <w:r>
          <w:rPr>
            <w:rFonts w:asciiTheme="minorHAnsi" w:eastAsiaTheme="minorEastAsia" w:hAnsiTheme="minorHAnsi" w:cstheme="minorBidi"/>
            <w:noProof/>
            <w:sz w:val="22"/>
            <w:szCs w:val="22"/>
          </w:rPr>
          <w:tab/>
        </w:r>
        <w:r w:rsidRPr="004776C9">
          <w:rPr>
            <w:rStyle w:val="Hyperlink"/>
            <w:noProof/>
          </w:rPr>
          <w:t>ExtTimeNodeContainer</w:t>
        </w:r>
        <w:r>
          <w:rPr>
            <w:noProof/>
            <w:webHidden/>
          </w:rPr>
          <w:tab/>
        </w:r>
        <w:r>
          <w:rPr>
            <w:noProof/>
            <w:webHidden/>
          </w:rPr>
          <w:fldChar w:fldCharType="begin"/>
        </w:r>
        <w:r>
          <w:rPr>
            <w:noProof/>
            <w:webHidden/>
          </w:rPr>
          <w:instrText xml:space="preserve"> PAGEREF _Toc462288634 \h </w:instrText>
        </w:r>
        <w:r>
          <w:rPr>
            <w:noProof/>
            <w:webHidden/>
          </w:rPr>
        </w:r>
        <w:r>
          <w:rPr>
            <w:noProof/>
            <w:webHidden/>
          </w:rPr>
          <w:fldChar w:fldCharType="separate"/>
        </w:r>
        <w:r>
          <w:rPr>
            <w:noProof/>
            <w:webHidden/>
          </w:rPr>
          <w:t>233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35" w:history="1">
        <w:r w:rsidRPr="004776C9">
          <w:rPr>
            <w:rStyle w:val="Hyperlink"/>
            <w:noProof/>
          </w:rPr>
          <w:t>2.8.16</w:t>
        </w:r>
        <w:r>
          <w:rPr>
            <w:rFonts w:asciiTheme="minorHAnsi" w:eastAsiaTheme="minorEastAsia" w:hAnsiTheme="minorHAnsi" w:cstheme="minorBidi"/>
            <w:noProof/>
            <w:sz w:val="22"/>
            <w:szCs w:val="22"/>
          </w:rPr>
          <w:tab/>
        </w:r>
        <w:r w:rsidRPr="004776C9">
          <w:rPr>
            <w:rStyle w:val="Hyperlink"/>
            <w:noProof/>
          </w:rPr>
          <w:t>SubEffectContainer</w:t>
        </w:r>
        <w:r>
          <w:rPr>
            <w:noProof/>
            <w:webHidden/>
          </w:rPr>
          <w:tab/>
        </w:r>
        <w:r>
          <w:rPr>
            <w:noProof/>
            <w:webHidden/>
          </w:rPr>
          <w:fldChar w:fldCharType="begin"/>
        </w:r>
        <w:r>
          <w:rPr>
            <w:noProof/>
            <w:webHidden/>
          </w:rPr>
          <w:instrText xml:space="preserve"> PAGEREF _Toc462288635 \h </w:instrText>
        </w:r>
        <w:r>
          <w:rPr>
            <w:noProof/>
            <w:webHidden/>
          </w:rPr>
        </w:r>
        <w:r>
          <w:rPr>
            <w:noProof/>
            <w:webHidden/>
          </w:rPr>
          <w:fldChar w:fldCharType="separate"/>
        </w:r>
        <w:r>
          <w:rPr>
            <w:noProof/>
            <w:webHidden/>
          </w:rPr>
          <w:t>236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36" w:history="1">
        <w:r w:rsidRPr="004776C9">
          <w:rPr>
            <w:rStyle w:val="Hyperlink"/>
            <w:noProof/>
          </w:rPr>
          <w:t>2.8.17</w:t>
        </w:r>
        <w:r>
          <w:rPr>
            <w:rFonts w:asciiTheme="minorHAnsi" w:eastAsiaTheme="minorEastAsia" w:hAnsiTheme="minorHAnsi" w:cstheme="minorBidi"/>
            <w:noProof/>
            <w:sz w:val="22"/>
            <w:szCs w:val="22"/>
          </w:rPr>
          <w:tab/>
        </w:r>
        <w:r w:rsidRPr="004776C9">
          <w:rPr>
            <w:rStyle w:val="Hyperlink"/>
            <w:noProof/>
          </w:rPr>
          <w:t>TimeNodeAtom</w:t>
        </w:r>
        <w:r>
          <w:rPr>
            <w:noProof/>
            <w:webHidden/>
          </w:rPr>
          <w:tab/>
        </w:r>
        <w:r>
          <w:rPr>
            <w:noProof/>
            <w:webHidden/>
          </w:rPr>
          <w:fldChar w:fldCharType="begin"/>
        </w:r>
        <w:r>
          <w:rPr>
            <w:noProof/>
            <w:webHidden/>
          </w:rPr>
          <w:instrText xml:space="preserve"> PAGEREF _Toc462288636 \h </w:instrText>
        </w:r>
        <w:r>
          <w:rPr>
            <w:noProof/>
            <w:webHidden/>
          </w:rPr>
        </w:r>
        <w:r>
          <w:rPr>
            <w:noProof/>
            <w:webHidden/>
          </w:rPr>
          <w:fldChar w:fldCharType="separate"/>
        </w:r>
        <w:r>
          <w:rPr>
            <w:noProof/>
            <w:webHidden/>
          </w:rPr>
          <w:t>238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37" w:history="1">
        <w:r w:rsidRPr="004776C9">
          <w:rPr>
            <w:rStyle w:val="Hyperlink"/>
            <w:noProof/>
          </w:rPr>
          <w:t>2.8.18</w:t>
        </w:r>
        <w:r>
          <w:rPr>
            <w:rFonts w:asciiTheme="minorHAnsi" w:eastAsiaTheme="minorEastAsia" w:hAnsiTheme="minorHAnsi" w:cstheme="minorBidi"/>
            <w:noProof/>
            <w:sz w:val="22"/>
            <w:szCs w:val="22"/>
          </w:rPr>
          <w:tab/>
        </w:r>
        <w:r w:rsidRPr="004776C9">
          <w:rPr>
            <w:rStyle w:val="Hyperlink"/>
            <w:noProof/>
          </w:rPr>
          <w:t>TimePropertyList4TimeNodeContainer</w:t>
        </w:r>
        <w:r>
          <w:rPr>
            <w:noProof/>
            <w:webHidden/>
          </w:rPr>
          <w:tab/>
        </w:r>
        <w:r>
          <w:rPr>
            <w:noProof/>
            <w:webHidden/>
          </w:rPr>
          <w:fldChar w:fldCharType="begin"/>
        </w:r>
        <w:r>
          <w:rPr>
            <w:noProof/>
            <w:webHidden/>
          </w:rPr>
          <w:instrText xml:space="preserve"> PAGEREF _Toc462288637 \h </w:instrText>
        </w:r>
        <w:r>
          <w:rPr>
            <w:noProof/>
            <w:webHidden/>
          </w:rPr>
        </w:r>
        <w:r>
          <w:rPr>
            <w:noProof/>
            <w:webHidden/>
          </w:rPr>
          <w:fldChar w:fldCharType="separate"/>
        </w:r>
        <w:r>
          <w:rPr>
            <w:noProof/>
            <w:webHidden/>
          </w:rPr>
          <w:t>240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38" w:history="1">
        <w:r w:rsidRPr="004776C9">
          <w:rPr>
            <w:rStyle w:val="Hyperlink"/>
            <w:noProof/>
          </w:rPr>
          <w:t>2.8.19</w:t>
        </w:r>
        <w:r>
          <w:rPr>
            <w:rFonts w:asciiTheme="minorHAnsi" w:eastAsiaTheme="minorEastAsia" w:hAnsiTheme="minorHAnsi" w:cstheme="minorBidi"/>
            <w:noProof/>
            <w:sz w:val="22"/>
            <w:szCs w:val="22"/>
          </w:rPr>
          <w:tab/>
        </w:r>
        <w:r w:rsidRPr="004776C9">
          <w:rPr>
            <w:rStyle w:val="Hyperlink"/>
            <w:noProof/>
          </w:rPr>
          <w:t>TimeVariant4TimeNode</w:t>
        </w:r>
        <w:r>
          <w:rPr>
            <w:noProof/>
            <w:webHidden/>
          </w:rPr>
          <w:tab/>
        </w:r>
        <w:r>
          <w:rPr>
            <w:noProof/>
            <w:webHidden/>
          </w:rPr>
          <w:fldChar w:fldCharType="begin"/>
        </w:r>
        <w:r>
          <w:rPr>
            <w:noProof/>
            <w:webHidden/>
          </w:rPr>
          <w:instrText xml:space="preserve"> PAGEREF _Toc462288638 \h </w:instrText>
        </w:r>
        <w:r>
          <w:rPr>
            <w:noProof/>
            <w:webHidden/>
          </w:rPr>
        </w:r>
        <w:r>
          <w:rPr>
            <w:noProof/>
            <w:webHidden/>
          </w:rPr>
          <w:fldChar w:fldCharType="separate"/>
        </w:r>
        <w:r>
          <w:rPr>
            <w:noProof/>
            <w:webHidden/>
          </w:rPr>
          <w:t>241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39" w:history="1">
        <w:r w:rsidRPr="004776C9">
          <w:rPr>
            <w:rStyle w:val="Hyperlink"/>
            <w:noProof/>
          </w:rPr>
          <w:t>2.8.20</w:t>
        </w:r>
        <w:r>
          <w:rPr>
            <w:rFonts w:asciiTheme="minorHAnsi" w:eastAsiaTheme="minorEastAsia" w:hAnsiTheme="minorHAnsi" w:cstheme="minorBidi"/>
            <w:noProof/>
            <w:sz w:val="22"/>
            <w:szCs w:val="22"/>
          </w:rPr>
          <w:tab/>
        </w:r>
        <w:r w:rsidRPr="004776C9">
          <w:rPr>
            <w:rStyle w:val="Hyperlink"/>
            <w:noProof/>
          </w:rPr>
          <w:t>TimeDisplayType</w:t>
        </w:r>
        <w:r>
          <w:rPr>
            <w:noProof/>
            <w:webHidden/>
          </w:rPr>
          <w:tab/>
        </w:r>
        <w:r>
          <w:rPr>
            <w:noProof/>
            <w:webHidden/>
          </w:rPr>
          <w:fldChar w:fldCharType="begin"/>
        </w:r>
        <w:r>
          <w:rPr>
            <w:noProof/>
            <w:webHidden/>
          </w:rPr>
          <w:instrText xml:space="preserve"> PAGEREF _Toc462288639 \h </w:instrText>
        </w:r>
        <w:r>
          <w:rPr>
            <w:noProof/>
            <w:webHidden/>
          </w:rPr>
        </w:r>
        <w:r>
          <w:rPr>
            <w:noProof/>
            <w:webHidden/>
          </w:rPr>
          <w:fldChar w:fldCharType="separate"/>
        </w:r>
        <w:r>
          <w:rPr>
            <w:noProof/>
            <w:webHidden/>
          </w:rPr>
          <w:t>242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40" w:history="1">
        <w:r w:rsidRPr="004776C9">
          <w:rPr>
            <w:rStyle w:val="Hyperlink"/>
            <w:noProof/>
          </w:rPr>
          <w:t>2.8.21</w:t>
        </w:r>
        <w:r>
          <w:rPr>
            <w:rFonts w:asciiTheme="minorHAnsi" w:eastAsiaTheme="minorEastAsia" w:hAnsiTheme="minorHAnsi" w:cstheme="minorBidi"/>
            <w:noProof/>
            <w:sz w:val="22"/>
            <w:szCs w:val="22"/>
          </w:rPr>
          <w:tab/>
        </w:r>
        <w:r w:rsidRPr="004776C9">
          <w:rPr>
            <w:rStyle w:val="Hyperlink"/>
            <w:noProof/>
          </w:rPr>
          <w:t>TimeMasterRelType</w:t>
        </w:r>
        <w:r>
          <w:rPr>
            <w:noProof/>
            <w:webHidden/>
          </w:rPr>
          <w:tab/>
        </w:r>
        <w:r>
          <w:rPr>
            <w:noProof/>
            <w:webHidden/>
          </w:rPr>
          <w:fldChar w:fldCharType="begin"/>
        </w:r>
        <w:r>
          <w:rPr>
            <w:noProof/>
            <w:webHidden/>
          </w:rPr>
          <w:instrText xml:space="preserve"> PAGEREF _Toc462288640 \h </w:instrText>
        </w:r>
        <w:r>
          <w:rPr>
            <w:noProof/>
            <w:webHidden/>
          </w:rPr>
        </w:r>
        <w:r>
          <w:rPr>
            <w:noProof/>
            <w:webHidden/>
          </w:rPr>
          <w:fldChar w:fldCharType="separate"/>
        </w:r>
        <w:r>
          <w:rPr>
            <w:noProof/>
            <w:webHidden/>
          </w:rPr>
          <w:t>243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41" w:history="1">
        <w:r w:rsidRPr="004776C9">
          <w:rPr>
            <w:rStyle w:val="Hyperlink"/>
            <w:noProof/>
          </w:rPr>
          <w:t>2.8.22</w:t>
        </w:r>
        <w:r>
          <w:rPr>
            <w:rFonts w:asciiTheme="minorHAnsi" w:eastAsiaTheme="minorEastAsia" w:hAnsiTheme="minorHAnsi" w:cstheme="minorBidi"/>
            <w:noProof/>
            <w:sz w:val="22"/>
            <w:szCs w:val="22"/>
          </w:rPr>
          <w:tab/>
        </w:r>
        <w:r w:rsidRPr="004776C9">
          <w:rPr>
            <w:rStyle w:val="Hyperlink"/>
            <w:noProof/>
          </w:rPr>
          <w:t>TimeSubType</w:t>
        </w:r>
        <w:r>
          <w:rPr>
            <w:noProof/>
            <w:webHidden/>
          </w:rPr>
          <w:tab/>
        </w:r>
        <w:r>
          <w:rPr>
            <w:noProof/>
            <w:webHidden/>
          </w:rPr>
          <w:fldChar w:fldCharType="begin"/>
        </w:r>
        <w:r>
          <w:rPr>
            <w:noProof/>
            <w:webHidden/>
          </w:rPr>
          <w:instrText xml:space="preserve"> PAGEREF _Toc462288641 \h </w:instrText>
        </w:r>
        <w:r>
          <w:rPr>
            <w:noProof/>
            <w:webHidden/>
          </w:rPr>
        </w:r>
        <w:r>
          <w:rPr>
            <w:noProof/>
            <w:webHidden/>
          </w:rPr>
          <w:fldChar w:fldCharType="separate"/>
        </w:r>
        <w:r>
          <w:rPr>
            <w:noProof/>
            <w:webHidden/>
          </w:rPr>
          <w:t>244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42" w:history="1">
        <w:r w:rsidRPr="004776C9">
          <w:rPr>
            <w:rStyle w:val="Hyperlink"/>
            <w:noProof/>
          </w:rPr>
          <w:t>2.8.23</w:t>
        </w:r>
        <w:r>
          <w:rPr>
            <w:rFonts w:asciiTheme="minorHAnsi" w:eastAsiaTheme="minorEastAsia" w:hAnsiTheme="minorHAnsi" w:cstheme="minorBidi"/>
            <w:noProof/>
            <w:sz w:val="22"/>
            <w:szCs w:val="22"/>
          </w:rPr>
          <w:tab/>
        </w:r>
        <w:r w:rsidRPr="004776C9">
          <w:rPr>
            <w:rStyle w:val="Hyperlink"/>
            <w:noProof/>
          </w:rPr>
          <w:t>TimeEffectID</w:t>
        </w:r>
        <w:r>
          <w:rPr>
            <w:noProof/>
            <w:webHidden/>
          </w:rPr>
          <w:tab/>
        </w:r>
        <w:r>
          <w:rPr>
            <w:noProof/>
            <w:webHidden/>
          </w:rPr>
          <w:fldChar w:fldCharType="begin"/>
        </w:r>
        <w:r>
          <w:rPr>
            <w:noProof/>
            <w:webHidden/>
          </w:rPr>
          <w:instrText xml:space="preserve"> PAGEREF _Toc462288642 \h </w:instrText>
        </w:r>
        <w:r>
          <w:rPr>
            <w:noProof/>
            <w:webHidden/>
          </w:rPr>
        </w:r>
        <w:r>
          <w:rPr>
            <w:noProof/>
            <w:webHidden/>
          </w:rPr>
          <w:fldChar w:fldCharType="separate"/>
        </w:r>
        <w:r>
          <w:rPr>
            <w:noProof/>
            <w:webHidden/>
          </w:rPr>
          <w:t>244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43" w:history="1">
        <w:r w:rsidRPr="004776C9">
          <w:rPr>
            <w:rStyle w:val="Hyperlink"/>
            <w:noProof/>
          </w:rPr>
          <w:t>2.8.24</w:t>
        </w:r>
        <w:r>
          <w:rPr>
            <w:rFonts w:asciiTheme="minorHAnsi" w:eastAsiaTheme="minorEastAsia" w:hAnsiTheme="minorHAnsi" w:cstheme="minorBidi"/>
            <w:noProof/>
            <w:sz w:val="22"/>
            <w:szCs w:val="22"/>
          </w:rPr>
          <w:tab/>
        </w:r>
        <w:r w:rsidRPr="004776C9">
          <w:rPr>
            <w:rStyle w:val="Hyperlink"/>
            <w:noProof/>
          </w:rPr>
          <w:t>TimeEffectType</w:t>
        </w:r>
        <w:r>
          <w:rPr>
            <w:noProof/>
            <w:webHidden/>
          </w:rPr>
          <w:tab/>
        </w:r>
        <w:r>
          <w:rPr>
            <w:noProof/>
            <w:webHidden/>
          </w:rPr>
          <w:fldChar w:fldCharType="begin"/>
        </w:r>
        <w:r>
          <w:rPr>
            <w:noProof/>
            <w:webHidden/>
          </w:rPr>
          <w:instrText xml:space="preserve"> PAGEREF _Toc462288643 \h </w:instrText>
        </w:r>
        <w:r>
          <w:rPr>
            <w:noProof/>
            <w:webHidden/>
          </w:rPr>
        </w:r>
        <w:r>
          <w:rPr>
            <w:noProof/>
            <w:webHidden/>
          </w:rPr>
          <w:fldChar w:fldCharType="separate"/>
        </w:r>
        <w:r>
          <w:rPr>
            <w:noProof/>
            <w:webHidden/>
          </w:rPr>
          <w:t>258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44" w:history="1">
        <w:r w:rsidRPr="004776C9">
          <w:rPr>
            <w:rStyle w:val="Hyperlink"/>
            <w:noProof/>
          </w:rPr>
          <w:t>2.8.25</w:t>
        </w:r>
        <w:r>
          <w:rPr>
            <w:rFonts w:asciiTheme="minorHAnsi" w:eastAsiaTheme="minorEastAsia" w:hAnsiTheme="minorHAnsi" w:cstheme="minorBidi"/>
            <w:noProof/>
            <w:sz w:val="22"/>
            <w:szCs w:val="22"/>
          </w:rPr>
          <w:tab/>
        </w:r>
        <w:r w:rsidRPr="004776C9">
          <w:rPr>
            <w:rStyle w:val="Hyperlink"/>
            <w:noProof/>
          </w:rPr>
          <w:t>TimeNodeTimeFilter</w:t>
        </w:r>
        <w:r>
          <w:rPr>
            <w:noProof/>
            <w:webHidden/>
          </w:rPr>
          <w:tab/>
        </w:r>
        <w:r>
          <w:rPr>
            <w:noProof/>
            <w:webHidden/>
          </w:rPr>
          <w:fldChar w:fldCharType="begin"/>
        </w:r>
        <w:r>
          <w:rPr>
            <w:noProof/>
            <w:webHidden/>
          </w:rPr>
          <w:instrText xml:space="preserve"> PAGEREF _Toc462288644 \h </w:instrText>
        </w:r>
        <w:r>
          <w:rPr>
            <w:noProof/>
            <w:webHidden/>
          </w:rPr>
        </w:r>
        <w:r>
          <w:rPr>
            <w:noProof/>
            <w:webHidden/>
          </w:rPr>
          <w:fldChar w:fldCharType="separate"/>
        </w:r>
        <w:r>
          <w:rPr>
            <w:noProof/>
            <w:webHidden/>
          </w:rPr>
          <w:t>258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45" w:history="1">
        <w:r w:rsidRPr="004776C9">
          <w:rPr>
            <w:rStyle w:val="Hyperlink"/>
            <w:noProof/>
          </w:rPr>
          <w:t>2.8.26</w:t>
        </w:r>
        <w:r>
          <w:rPr>
            <w:rFonts w:asciiTheme="minorHAnsi" w:eastAsiaTheme="minorEastAsia" w:hAnsiTheme="minorHAnsi" w:cstheme="minorBidi"/>
            <w:noProof/>
            <w:sz w:val="22"/>
            <w:szCs w:val="22"/>
          </w:rPr>
          <w:tab/>
        </w:r>
        <w:r w:rsidRPr="004776C9">
          <w:rPr>
            <w:rStyle w:val="Hyperlink"/>
            <w:noProof/>
          </w:rPr>
          <w:t>TimeEventFilter</w:t>
        </w:r>
        <w:r>
          <w:rPr>
            <w:noProof/>
            <w:webHidden/>
          </w:rPr>
          <w:tab/>
        </w:r>
        <w:r>
          <w:rPr>
            <w:noProof/>
            <w:webHidden/>
          </w:rPr>
          <w:fldChar w:fldCharType="begin"/>
        </w:r>
        <w:r>
          <w:rPr>
            <w:noProof/>
            <w:webHidden/>
          </w:rPr>
          <w:instrText xml:space="preserve"> PAGEREF _Toc462288645 \h </w:instrText>
        </w:r>
        <w:r>
          <w:rPr>
            <w:noProof/>
            <w:webHidden/>
          </w:rPr>
        </w:r>
        <w:r>
          <w:rPr>
            <w:noProof/>
            <w:webHidden/>
          </w:rPr>
          <w:fldChar w:fldCharType="separate"/>
        </w:r>
        <w:r>
          <w:rPr>
            <w:noProof/>
            <w:webHidden/>
          </w:rPr>
          <w:t>259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46" w:history="1">
        <w:r w:rsidRPr="004776C9">
          <w:rPr>
            <w:rStyle w:val="Hyperlink"/>
            <w:noProof/>
          </w:rPr>
          <w:t>2.8.27</w:t>
        </w:r>
        <w:r>
          <w:rPr>
            <w:rFonts w:asciiTheme="minorHAnsi" w:eastAsiaTheme="minorEastAsia" w:hAnsiTheme="minorHAnsi" w:cstheme="minorBidi"/>
            <w:noProof/>
            <w:sz w:val="22"/>
            <w:szCs w:val="22"/>
          </w:rPr>
          <w:tab/>
        </w:r>
        <w:r w:rsidRPr="004776C9">
          <w:rPr>
            <w:rStyle w:val="Hyperlink"/>
            <w:noProof/>
          </w:rPr>
          <w:t>TimeGroupID</w:t>
        </w:r>
        <w:r>
          <w:rPr>
            <w:noProof/>
            <w:webHidden/>
          </w:rPr>
          <w:tab/>
        </w:r>
        <w:r>
          <w:rPr>
            <w:noProof/>
            <w:webHidden/>
          </w:rPr>
          <w:fldChar w:fldCharType="begin"/>
        </w:r>
        <w:r>
          <w:rPr>
            <w:noProof/>
            <w:webHidden/>
          </w:rPr>
          <w:instrText xml:space="preserve"> PAGEREF _Toc462288646 \h </w:instrText>
        </w:r>
        <w:r>
          <w:rPr>
            <w:noProof/>
            <w:webHidden/>
          </w:rPr>
        </w:r>
        <w:r>
          <w:rPr>
            <w:noProof/>
            <w:webHidden/>
          </w:rPr>
          <w:fldChar w:fldCharType="separate"/>
        </w:r>
        <w:r>
          <w:rPr>
            <w:noProof/>
            <w:webHidden/>
          </w:rPr>
          <w:t>260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47" w:history="1">
        <w:r w:rsidRPr="004776C9">
          <w:rPr>
            <w:rStyle w:val="Hyperlink"/>
            <w:noProof/>
          </w:rPr>
          <w:t>2.8.28</w:t>
        </w:r>
        <w:r>
          <w:rPr>
            <w:rFonts w:asciiTheme="minorHAnsi" w:eastAsiaTheme="minorEastAsia" w:hAnsiTheme="minorHAnsi" w:cstheme="minorBidi"/>
            <w:noProof/>
            <w:sz w:val="22"/>
            <w:szCs w:val="22"/>
          </w:rPr>
          <w:tab/>
        </w:r>
        <w:r w:rsidRPr="004776C9">
          <w:rPr>
            <w:rStyle w:val="Hyperlink"/>
            <w:noProof/>
          </w:rPr>
          <w:t>TimeEffectNodeType</w:t>
        </w:r>
        <w:r>
          <w:rPr>
            <w:noProof/>
            <w:webHidden/>
          </w:rPr>
          <w:tab/>
        </w:r>
        <w:r>
          <w:rPr>
            <w:noProof/>
            <w:webHidden/>
          </w:rPr>
          <w:fldChar w:fldCharType="begin"/>
        </w:r>
        <w:r>
          <w:rPr>
            <w:noProof/>
            <w:webHidden/>
          </w:rPr>
          <w:instrText xml:space="preserve"> PAGEREF _Toc462288647 \h </w:instrText>
        </w:r>
        <w:r>
          <w:rPr>
            <w:noProof/>
            <w:webHidden/>
          </w:rPr>
        </w:r>
        <w:r>
          <w:rPr>
            <w:noProof/>
            <w:webHidden/>
          </w:rPr>
          <w:fldChar w:fldCharType="separate"/>
        </w:r>
        <w:r>
          <w:rPr>
            <w:noProof/>
            <w:webHidden/>
          </w:rPr>
          <w:t>261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48" w:history="1">
        <w:r w:rsidRPr="004776C9">
          <w:rPr>
            <w:rStyle w:val="Hyperlink"/>
            <w:noProof/>
          </w:rPr>
          <w:t>2.8.29</w:t>
        </w:r>
        <w:r>
          <w:rPr>
            <w:rFonts w:asciiTheme="minorHAnsi" w:eastAsiaTheme="minorEastAsia" w:hAnsiTheme="minorHAnsi" w:cstheme="minorBidi"/>
            <w:noProof/>
            <w:sz w:val="22"/>
            <w:szCs w:val="22"/>
          </w:rPr>
          <w:tab/>
        </w:r>
        <w:r w:rsidRPr="004776C9">
          <w:rPr>
            <w:rStyle w:val="Hyperlink"/>
            <w:noProof/>
          </w:rPr>
          <w:t>TimeAnimateBehaviorContainer</w:t>
        </w:r>
        <w:r>
          <w:rPr>
            <w:noProof/>
            <w:webHidden/>
          </w:rPr>
          <w:tab/>
        </w:r>
        <w:r>
          <w:rPr>
            <w:noProof/>
            <w:webHidden/>
          </w:rPr>
          <w:fldChar w:fldCharType="begin"/>
        </w:r>
        <w:r>
          <w:rPr>
            <w:noProof/>
            <w:webHidden/>
          </w:rPr>
          <w:instrText xml:space="preserve"> PAGEREF _Toc462288648 \h </w:instrText>
        </w:r>
        <w:r>
          <w:rPr>
            <w:noProof/>
            <w:webHidden/>
          </w:rPr>
        </w:r>
        <w:r>
          <w:rPr>
            <w:noProof/>
            <w:webHidden/>
          </w:rPr>
          <w:fldChar w:fldCharType="separate"/>
        </w:r>
        <w:r>
          <w:rPr>
            <w:noProof/>
            <w:webHidden/>
          </w:rPr>
          <w:t>262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49" w:history="1">
        <w:r w:rsidRPr="004776C9">
          <w:rPr>
            <w:rStyle w:val="Hyperlink"/>
            <w:noProof/>
          </w:rPr>
          <w:t>2.8.30</w:t>
        </w:r>
        <w:r>
          <w:rPr>
            <w:rFonts w:asciiTheme="minorHAnsi" w:eastAsiaTheme="minorEastAsia" w:hAnsiTheme="minorHAnsi" w:cstheme="minorBidi"/>
            <w:noProof/>
            <w:sz w:val="22"/>
            <w:szCs w:val="22"/>
          </w:rPr>
          <w:tab/>
        </w:r>
        <w:r w:rsidRPr="004776C9">
          <w:rPr>
            <w:rStyle w:val="Hyperlink"/>
            <w:noProof/>
          </w:rPr>
          <w:t>TimeAnimateBehaviorAtom</w:t>
        </w:r>
        <w:r>
          <w:rPr>
            <w:noProof/>
            <w:webHidden/>
          </w:rPr>
          <w:tab/>
        </w:r>
        <w:r>
          <w:rPr>
            <w:noProof/>
            <w:webHidden/>
          </w:rPr>
          <w:fldChar w:fldCharType="begin"/>
        </w:r>
        <w:r>
          <w:rPr>
            <w:noProof/>
            <w:webHidden/>
          </w:rPr>
          <w:instrText xml:space="preserve"> PAGEREF _Toc462288649 \h </w:instrText>
        </w:r>
        <w:r>
          <w:rPr>
            <w:noProof/>
            <w:webHidden/>
          </w:rPr>
        </w:r>
        <w:r>
          <w:rPr>
            <w:noProof/>
            <w:webHidden/>
          </w:rPr>
          <w:fldChar w:fldCharType="separate"/>
        </w:r>
        <w:r>
          <w:rPr>
            <w:noProof/>
            <w:webHidden/>
          </w:rPr>
          <w:t>264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50" w:history="1">
        <w:r w:rsidRPr="004776C9">
          <w:rPr>
            <w:rStyle w:val="Hyperlink"/>
            <w:noProof/>
          </w:rPr>
          <w:t>2.8.31</w:t>
        </w:r>
        <w:r>
          <w:rPr>
            <w:rFonts w:asciiTheme="minorHAnsi" w:eastAsiaTheme="minorEastAsia" w:hAnsiTheme="minorHAnsi" w:cstheme="minorBidi"/>
            <w:noProof/>
            <w:sz w:val="22"/>
            <w:szCs w:val="22"/>
          </w:rPr>
          <w:tab/>
        </w:r>
        <w:r w:rsidRPr="004776C9">
          <w:rPr>
            <w:rStyle w:val="Hyperlink"/>
            <w:noProof/>
          </w:rPr>
          <w:t>TimeAnimationValueListContainer</w:t>
        </w:r>
        <w:r>
          <w:rPr>
            <w:noProof/>
            <w:webHidden/>
          </w:rPr>
          <w:tab/>
        </w:r>
        <w:r>
          <w:rPr>
            <w:noProof/>
            <w:webHidden/>
          </w:rPr>
          <w:fldChar w:fldCharType="begin"/>
        </w:r>
        <w:r>
          <w:rPr>
            <w:noProof/>
            <w:webHidden/>
          </w:rPr>
          <w:instrText xml:space="preserve"> PAGEREF _Toc462288650 \h </w:instrText>
        </w:r>
        <w:r>
          <w:rPr>
            <w:noProof/>
            <w:webHidden/>
          </w:rPr>
        </w:r>
        <w:r>
          <w:rPr>
            <w:noProof/>
            <w:webHidden/>
          </w:rPr>
          <w:fldChar w:fldCharType="separate"/>
        </w:r>
        <w:r>
          <w:rPr>
            <w:noProof/>
            <w:webHidden/>
          </w:rPr>
          <w:t>265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51" w:history="1">
        <w:r w:rsidRPr="004776C9">
          <w:rPr>
            <w:rStyle w:val="Hyperlink"/>
            <w:noProof/>
          </w:rPr>
          <w:t>2.8.32</w:t>
        </w:r>
        <w:r>
          <w:rPr>
            <w:rFonts w:asciiTheme="minorHAnsi" w:eastAsiaTheme="minorEastAsia" w:hAnsiTheme="minorHAnsi" w:cstheme="minorBidi"/>
            <w:noProof/>
            <w:sz w:val="22"/>
            <w:szCs w:val="22"/>
          </w:rPr>
          <w:tab/>
        </w:r>
        <w:r w:rsidRPr="004776C9">
          <w:rPr>
            <w:rStyle w:val="Hyperlink"/>
            <w:noProof/>
          </w:rPr>
          <w:t>TimeAnimationValueListEntry</w:t>
        </w:r>
        <w:r>
          <w:rPr>
            <w:noProof/>
            <w:webHidden/>
          </w:rPr>
          <w:tab/>
        </w:r>
        <w:r>
          <w:rPr>
            <w:noProof/>
            <w:webHidden/>
          </w:rPr>
          <w:fldChar w:fldCharType="begin"/>
        </w:r>
        <w:r>
          <w:rPr>
            <w:noProof/>
            <w:webHidden/>
          </w:rPr>
          <w:instrText xml:space="preserve"> PAGEREF _Toc462288651 \h </w:instrText>
        </w:r>
        <w:r>
          <w:rPr>
            <w:noProof/>
            <w:webHidden/>
          </w:rPr>
        </w:r>
        <w:r>
          <w:rPr>
            <w:noProof/>
            <w:webHidden/>
          </w:rPr>
          <w:fldChar w:fldCharType="separate"/>
        </w:r>
        <w:r>
          <w:rPr>
            <w:noProof/>
            <w:webHidden/>
          </w:rPr>
          <w:t>266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52" w:history="1">
        <w:r w:rsidRPr="004776C9">
          <w:rPr>
            <w:rStyle w:val="Hyperlink"/>
            <w:noProof/>
          </w:rPr>
          <w:t>2.8.33</w:t>
        </w:r>
        <w:r>
          <w:rPr>
            <w:rFonts w:asciiTheme="minorHAnsi" w:eastAsiaTheme="minorEastAsia" w:hAnsiTheme="minorHAnsi" w:cstheme="minorBidi"/>
            <w:noProof/>
            <w:sz w:val="22"/>
            <w:szCs w:val="22"/>
          </w:rPr>
          <w:tab/>
        </w:r>
        <w:r w:rsidRPr="004776C9">
          <w:rPr>
            <w:rStyle w:val="Hyperlink"/>
            <w:noProof/>
          </w:rPr>
          <w:t>TimeAnimationValueAtom</w:t>
        </w:r>
        <w:r>
          <w:rPr>
            <w:noProof/>
            <w:webHidden/>
          </w:rPr>
          <w:tab/>
        </w:r>
        <w:r>
          <w:rPr>
            <w:noProof/>
            <w:webHidden/>
          </w:rPr>
          <w:fldChar w:fldCharType="begin"/>
        </w:r>
        <w:r>
          <w:rPr>
            <w:noProof/>
            <w:webHidden/>
          </w:rPr>
          <w:instrText xml:space="preserve"> PAGEREF _Toc462288652 \h </w:instrText>
        </w:r>
        <w:r>
          <w:rPr>
            <w:noProof/>
            <w:webHidden/>
          </w:rPr>
        </w:r>
        <w:r>
          <w:rPr>
            <w:noProof/>
            <w:webHidden/>
          </w:rPr>
          <w:fldChar w:fldCharType="separate"/>
        </w:r>
        <w:r>
          <w:rPr>
            <w:noProof/>
            <w:webHidden/>
          </w:rPr>
          <w:t>269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53" w:history="1">
        <w:r w:rsidRPr="004776C9">
          <w:rPr>
            <w:rStyle w:val="Hyperlink"/>
            <w:noProof/>
          </w:rPr>
          <w:t>2.8.34</w:t>
        </w:r>
        <w:r>
          <w:rPr>
            <w:rFonts w:asciiTheme="minorHAnsi" w:eastAsiaTheme="minorEastAsia" w:hAnsiTheme="minorHAnsi" w:cstheme="minorBidi"/>
            <w:noProof/>
            <w:sz w:val="22"/>
            <w:szCs w:val="22"/>
          </w:rPr>
          <w:tab/>
        </w:r>
        <w:r w:rsidRPr="004776C9">
          <w:rPr>
            <w:rStyle w:val="Hyperlink"/>
            <w:noProof/>
          </w:rPr>
          <w:t>TimeBehaviorContainer</w:t>
        </w:r>
        <w:r>
          <w:rPr>
            <w:noProof/>
            <w:webHidden/>
          </w:rPr>
          <w:tab/>
        </w:r>
        <w:r>
          <w:rPr>
            <w:noProof/>
            <w:webHidden/>
          </w:rPr>
          <w:fldChar w:fldCharType="begin"/>
        </w:r>
        <w:r>
          <w:rPr>
            <w:noProof/>
            <w:webHidden/>
          </w:rPr>
          <w:instrText xml:space="preserve"> PAGEREF _Toc462288653 \h </w:instrText>
        </w:r>
        <w:r>
          <w:rPr>
            <w:noProof/>
            <w:webHidden/>
          </w:rPr>
        </w:r>
        <w:r>
          <w:rPr>
            <w:noProof/>
            <w:webHidden/>
          </w:rPr>
          <w:fldChar w:fldCharType="separate"/>
        </w:r>
        <w:r>
          <w:rPr>
            <w:noProof/>
            <w:webHidden/>
          </w:rPr>
          <w:t>270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54" w:history="1">
        <w:r w:rsidRPr="004776C9">
          <w:rPr>
            <w:rStyle w:val="Hyperlink"/>
            <w:noProof/>
          </w:rPr>
          <w:t>2.8.35</w:t>
        </w:r>
        <w:r>
          <w:rPr>
            <w:rFonts w:asciiTheme="minorHAnsi" w:eastAsiaTheme="minorEastAsia" w:hAnsiTheme="minorHAnsi" w:cstheme="minorBidi"/>
            <w:noProof/>
            <w:sz w:val="22"/>
            <w:szCs w:val="22"/>
          </w:rPr>
          <w:tab/>
        </w:r>
        <w:r w:rsidRPr="004776C9">
          <w:rPr>
            <w:rStyle w:val="Hyperlink"/>
            <w:noProof/>
          </w:rPr>
          <w:t>TimeBehaviorAtom</w:t>
        </w:r>
        <w:r>
          <w:rPr>
            <w:noProof/>
            <w:webHidden/>
          </w:rPr>
          <w:tab/>
        </w:r>
        <w:r>
          <w:rPr>
            <w:noProof/>
            <w:webHidden/>
          </w:rPr>
          <w:fldChar w:fldCharType="begin"/>
        </w:r>
        <w:r>
          <w:rPr>
            <w:noProof/>
            <w:webHidden/>
          </w:rPr>
          <w:instrText xml:space="preserve"> PAGEREF _Toc462288654 \h </w:instrText>
        </w:r>
        <w:r>
          <w:rPr>
            <w:noProof/>
            <w:webHidden/>
          </w:rPr>
        </w:r>
        <w:r>
          <w:rPr>
            <w:noProof/>
            <w:webHidden/>
          </w:rPr>
          <w:fldChar w:fldCharType="separate"/>
        </w:r>
        <w:r>
          <w:rPr>
            <w:noProof/>
            <w:webHidden/>
          </w:rPr>
          <w:t>271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55" w:history="1">
        <w:r w:rsidRPr="004776C9">
          <w:rPr>
            <w:rStyle w:val="Hyperlink"/>
            <w:noProof/>
          </w:rPr>
          <w:t>2.8.36</w:t>
        </w:r>
        <w:r>
          <w:rPr>
            <w:rFonts w:asciiTheme="minorHAnsi" w:eastAsiaTheme="minorEastAsia" w:hAnsiTheme="minorHAnsi" w:cstheme="minorBidi"/>
            <w:noProof/>
            <w:sz w:val="22"/>
            <w:szCs w:val="22"/>
          </w:rPr>
          <w:tab/>
        </w:r>
        <w:r w:rsidRPr="004776C9">
          <w:rPr>
            <w:rStyle w:val="Hyperlink"/>
            <w:noProof/>
          </w:rPr>
          <w:t>TimeStringListContainer</w:t>
        </w:r>
        <w:r>
          <w:rPr>
            <w:noProof/>
            <w:webHidden/>
          </w:rPr>
          <w:tab/>
        </w:r>
        <w:r>
          <w:rPr>
            <w:noProof/>
            <w:webHidden/>
          </w:rPr>
          <w:fldChar w:fldCharType="begin"/>
        </w:r>
        <w:r>
          <w:rPr>
            <w:noProof/>
            <w:webHidden/>
          </w:rPr>
          <w:instrText xml:space="preserve"> PAGEREF _Toc462288655 \h </w:instrText>
        </w:r>
        <w:r>
          <w:rPr>
            <w:noProof/>
            <w:webHidden/>
          </w:rPr>
        </w:r>
        <w:r>
          <w:rPr>
            <w:noProof/>
            <w:webHidden/>
          </w:rPr>
          <w:fldChar w:fldCharType="separate"/>
        </w:r>
        <w:r>
          <w:rPr>
            <w:noProof/>
            <w:webHidden/>
          </w:rPr>
          <w:t>272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56" w:history="1">
        <w:r w:rsidRPr="004776C9">
          <w:rPr>
            <w:rStyle w:val="Hyperlink"/>
            <w:noProof/>
          </w:rPr>
          <w:t>2.8.37</w:t>
        </w:r>
        <w:r>
          <w:rPr>
            <w:rFonts w:asciiTheme="minorHAnsi" w:eastAsiaTheme="minorEastAsia" w:hAnsiTheme="minorHAnsi" w:cstheme="minorBidi"/>
            <w:noProof/>
            <w:sz w:val="22"/>
            <w:szCs w:val="22"/>
          </w:rPr>
          <w:tab/>
        </w:r>
        <w:r w:rsidRPr="004776C9">
          <w:rPr>
            <w:rStyle w:val="Hyperlink"/>
            <w:noProof/>
          </w:rPr>
          <w:t>TimePropertyList4TimeBehavior</w:t>
        </w:r>
        <w:r>
          <w:rPr>
            <w:noProof/>
            <w:webHidden/>
          </w:rPr>
          <w:tab/>
        </w:r>
        <w:r>
          <w:rPr>
            <w:noProof/>
            <w:webHidden/>
          </w:rPr>
          <w:fldChar w:fldCharType="begin"/>
        </w:r>
        <w:r>
          <w:rPr>
            <w:noProof/>
            <w:webHidden/>
          </w:rPr>
          <w:instrText xml:space="preserve"> PAGEREF _Toc462288656 \h </w:instrText>
        </w:r>
        <w:r>
          <w:rPr>
            <w:noProof/>
            <w:webHidden/>
          </w:rPr>
        </w:r>
        <w:r>
          <w:rPr>
            <w:noProof/>
            <w:webHidden/>
          </w:rPr>
          <w:fldChar w:fldCharType="separate"/>
        </w:r>
        <w:r>
          <w:rPr>
            <w:noProof/>
            <w:webHidden/>
          </w:rPr>
          <w:t>273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57" w:history="1">
        <w:r w:rsidRPr="004776C9">
          <w:rPr>
            <w:rStyle w:val="Hyperlink"/>
            <w:noProof/>
          </w:rPr>
          <w:t>2.8.38</w:t>
        </w:r>
        <w:r>
          <w:rPr>
            <w:rFonts w:asciiTheme="minorHAnsi" w:eastAsiaTheme="minorEastAsia" w:hAnsiTheme="minorHAnsi" w:cstheme="minorBidi"/>
            <w:noProof/>
            <w:sz w:val="22"/>
            <w:szCs w:val="22"/>
          </w:rPr>
          <w:tab/>
        </w:r>
        <w:r w:rsidRPr="004776C9">
          <w:rPr>
            <w:rStyle w:val="Hyperlink"/>
            <w:noProof/>
          </w:rPr>
          <w:t>TimeVariant4Behavior</w:t>
        </w:r>
        <w:r>
          <w:rPr>
            <w:noProof/>
            <w:webHidden/>
          </w:rPr>
          <w:tab/>
        </w:r>
        <w:r>
          <w:rPr>
            <w:noProof/>
            <w:webHidden/>
          </w:rPr>
          <w:fldChar w:fldCharType="begin"/>
        </w:r>
        <w:r>
          <w:rPr>
            <w:noProof/>
            <w:webHidden/>
          </w:rPr>
          <w:instrText xml:space="preserve"> PAGEREF _Toc462288657 \h </w:instrText>
        </w:r>
        <w:r>
          <w:rPr>
            <w:noProof/>
            <w:webHidden/>
          </w:rPr>
        </w:r>
        <w:r>
          <w:rPr>
            <w:noProof/>
            <w:webHidden/>
          </w:rPr>
          <w:fldChar w:fldCharType="separate"/>
        </w:r>
        <w:r>
          <w:rPr>
            <w:noProof/>
            <w:webHidden/>
          </w:rPr>
          <w:t>274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58" w:history="1">
        <w:r w:rsidRPr="004776C9">
          <w:rPr>
            <w:rStyle w:val="Hyperlink"/>
            <w:noProof/>
          </w:rPr>
          <w:t>2.8.39</w:t>
        </w:r>
        <w:r>
          <w:rPr>
            <w:rFonts w:asciiTheme="minorHAnsi" w:eastAsiaTheme="minorEastAsia" w:hAnsiTheme="minorHAnsi" w:cstheme="minorBidi"/>
            <w:noProof/>
            <w:sz w:val="22"/>
            <w:szCs w:val="22"/>
          </w:rPr>
          <w:tab/>
        </w:r>
        <w:r w:rsidRPr="004776C9">
          <w:rPr>
            <w:rStyle w:val="Hyperlink"/>
            <w:noProof/>
          </w:rPr>
          <w:t>TimeColorModel</w:t>
        </w:r>
        <w:r>
          <w:rPr>
            <w:noProof/>
            <w:webHidden/>
          </w:rPr>
          <w:tab/>
        </w:r>
        <w:r>
          <w:rPr>
            <w:noProof/>
            <w:webHidden/>
          </w:rPr>
          <w:fldChar w:fldCharType="begin"/>
        </w:r>
        <w:r>
          <w:rPr>
            <w:noProof/>
            <w:webHidden/>
          </w:rPr>
          <w:instrText xml:space="preserve"> PAGEREF _Toc462288658 \h </w:instrText>
        </w:r>
        <w:r>
          <w:rPr>
            <w:noProof/>
            <w:webHidden/>
          </w:rPr>
        </w:r>
        <w:r>
          <w:rPr>
            <w:noProof/>
            <w:webHidden/>
          </w:rPr>
          <w:fldChar w:fldCharType="separate"/>
        </w:r>
        <w:r>
          <w:rPr>
            <w:noProof/>
            <w:webHidden/>
          </w:rPr>
          <w:t>274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59" w:history="1">
        <w:r w:rsidRPr="004776C9">
          <w:rPr>
            <w:rStyle w:val="Hyperlink"/>
            <w:noProof/>
          </w:rPr>
          <w:t>2.8.40</w:t>
        </w:r>
        <w:r>
          <w:rPr>
            <w:rFonts w:asciiTheme="minorHAnsi" w:eastAsiaTheme="minorEastAsia" w:hAnsiTheme="minorHAnsi" w:cstheme="minorBidi"/>
            <w:noProof/>
            <w:sz w:val="22"/>
            <w:szCs w:val="22"/>
          </w:rPr>
          <w:tab/>
        </w:r>
        <w:r w:rsidRPr="004776C9">
          <w:rPr>
            <w:rStyle w:val="Hyperlink"/>
            <w:noProof/>
          </w:rPr>
          <w:t>TimeColorDirection</w:t>
        </w:r>
        <w:r>
          <w:rPr>
            <w:noProof/>
            <w:webHidden/>
          </w:rPr>
          <w:tab/>
        </w:r>
        <w:r>
          <w:rPr>
            <w:noProof/>
            <w:webHidden/>
          </w:rPr>
          <w:fldChar w:fldCharType="begin"/>
        </w:r>
        <w:r>
          <w:rPr>
            <w:noProof/>
            <w:webHidden/>
          </w:rPr>
          <w:instrText xml:space="preserve"> PAGEREF _Toc462288659 \h </w:instrText>
        </w:r>
        <w:r>
          <w:rPr>
            <w:noProof/>
            <w:webHidden/>
          </w:rPr>
        </w:r>
        <w:r>
          <w:rPr>
            <w:noProof/>
            <w:webHidden/>
          </w:rPr>
          <w:fldChar w:fldCharType="separate"/>
        </w:r>
        <w:r>
          <w:rPr>
            <w:noProof/>
            <w:webHidden/>
          </w:rPr>
          <w:t>275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60" w:history="1">
        <w:r w:rsidRPr="004776C9">
          <w:rPr>
            <w:rStyle w:val="Hyperlink"/>
            <w:noProof/>
          </w:rPr>
          <w:t>2.8.41</w:t>
        </w:r>
        <w:r>
          <w:rPr>
            <w:rFonts w:asciiTheme="minorHAnsi" w:eastAsiaTheme="minorEastAsia" w:hAnsiTheme="minorHAnsi" w:cstheme="minorBidi"/>
            <w:noProof/>
            <w:sz w:val="22"/>
            <w:szCs w:val="22"/>
          </w:rPr>
          <w:tab/>
        </w:r>
        <w:r w:rsidRPr="004776C9">
          <w:rPr>
            <w:rStyle w:val="Hyperlink"/>
            <w:noProof/>
          </w:rPr>
          <w:t>TimeOverride</w:t>
        </w:r>
        <w:r>
          <w:rPr>
            <w:noProof/>
            <w:webHidden/>
          </w:rPr>
          <w:tab/>
        </w:r>
        <w:r>
          <w:rPr>
            <w:noProof/>
            <w:webHidden/>
          </w:rPr>
          <w:fldChar w:fldCharType="begin"/>
        </w:r>
        <w:r>
          <w:rPr>
            <w:noProof/>
            <w:webHidden/>
          </w:rPr>
          <w:instrText xml:space="preserve"> PAGEREF _Toc462288660 \h </w:instrText>
        </w:r>
        <w:r>
          <w:rPr>
            <w:noProof/>
            <w:webHidden/>
          </w:rPr>
        </w:r>
        <w:r>
          <w:rPr>
            <w:noProof/>
            <w:webHidden/>
          </w:rPr>
          <w:fldChar w:fldCharType="separate"/>
        </w:r>
        <w:r>
          <w:rPr>
            <w:noProof/>
            <w:webHidden/>
          </w:rPr>
          <w:t>276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61" w:history="1">
        <w:r w:rsidRPr="004776C9">
          <w:rPr>
            <w:rStyle w:val="Hyperlink"/>
            <w:noProof/>
          </w:rPr>
          <w:t>2.8.42</w:t>
        </w:r>
        <w:r>
          <w:rPr>
            <w:rFonts w:asciiTheme="minorHAnsi" w:eastAsiaTheme="minorEastAsia" w:hAnsiTheme="minorHAnsi" w:cstheme="minorBidi"/>
            <w:noProof/>
            <w:sz w:val="22"/>
            <w:szCs w:val="22"/>
          </w:rPr>
          <w:tab/>
        </w:r>
        <w:r w:rsidRPr="004776C9">
          <w:rPr>
            <w:rStyle w:val="Hyperlink"/>
            <w:noProof/>
          </w:rPr>
          <w:t>TimeRuntimeContext</w:t>
        </w:r>
        <w:r>
          <w:rPr>
            <w:noProof/>
            <w:webHidden/>
          </w:rPr>
          <w:tab/>
        </w:r>
        <w:r>
          <w:rPr>
            <w:noProof/>
            <w:webHidden/>
          </w:rPr>
          <w:fldChar w:fldCharType="begin"/>
        </w:r>
        <w:r>
          <w:rPr>
            <w:noProof/>
            <w:webHidden/>
          </w:rPr>
          <w:instrText xml:space="preserve"> PAGEREF _Toc462288661 \h </w:instrText>
        </w:r>
        <w:r>
          <w:rPr>
            <w:noProof/>
            <w:webHidden/>
          </w:rPr>
        </w:r>
        <w:r>
          <w:rPr>
            <w:noProof/>
            <w:webHidden/>
          </w:rPr>
          <w:fldChar w:fldCharType="separate"/>
        </w:r>
        <w:r>
          <w:rPr>
            <w:noProof/>
            <w:webHidden/>
          </w:rPr>
          <w:t>277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62" w:history="1">
        <w:r w:rsidRPr="004776C9">
          <w:rPr>
            <w:rStyle w:val="Hyperlink"/>
            <w:noProof/>
          </w:rPr>
          <w:t>2.8.43</w:t>
        </w:r>
        <w:r>
          <w:rPr>
            <w:rFonts w:asciiTheme="minorHAnsi" w:eastAsiaTheme="minorEastAsia" w:hAnsiTheme="minorHAnsi" w:cstheme="minorBidi"/>
            <w:noProof/>
            <w:sz w:val="22"/>
            <w:szCs w:val="22"/>
          </w:rPr>
          <w:tab/>
        </w:r>
        <w:r w:rsidRPr="004776C9">
          <w:rPr>
            <w:rStyle w:val="Hyperlink"/>
            <w:noProof/>
          </w:rPr>
          <w:t>TimePointsTypes</w:t>
        </w:r>
        <w:r>
          <w:rPr>
            <w:noProof/>
            <w:webHidden/>
          </w:rPr>
          <w:tab/>
        </w:r>
        <w:r>
          <w:rPr>
            <w:noProof/>
            <w:webHidden/>
          </w:rPr>
          <w:fldChar w:fldCharType="begin"/>
        </w:r>
        <w:r>
          <w:rPr>
            <w:noProof/>
            <w:webHidden/>
          </w:rPr>
          <w:instrText xml:space="preserve"> PAGEREF _Toc462288662 \h </w:instrText>
        </w:r>
        <w:r>
          <w:rPr>
            <w:noProof/>
            <w:webHidden/>
          </w:rPr>
        </w:r>
        <w:r>
          <w:rPr>
            <w:noProof/>
            <w:webHidden/>
          </w:rPr>
          <w:fldChar w:fldCharType="separate"/>
        </w:r>
        <w:r>
          <w:rPr>
            <w:noProof/>
            <w:webHidden/>
          </w:rPr>
          <w:t>278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63" w:history="1">
        <w:r w:rsidRPr="004776C9">
          <w:rPr>
            <w:rStyle w:val="Hyperlink"/>
            <w:noProof/>
          </w:rPr>
          <w:t>2.8.44</w:t>
        </w:r>
        <w:r>
          <w:rPr>
            <w:rFonts w:asciiTheme="minorHAnsi" w:eastAsiaTheme="minorEastAsia" w:hAnsiTheme="minorHAnsi" w:cstheme="minorBidi"/>
            <w:noProof/>
            <w:sz w:val="22"/>
            <w:szCs w:val="22"/>
          </w:rPr>
          <w:tab/>
        </w:r>
        <w:r w:rsidRPr="004776C9">
          <w:rPr>
            <w:rStyle w:val="Hyperlink"/>
            <w:noProof/>
          </w:rPr>
          <w:t>ClientVisualElementContainer</w:t>
        </w:r>
        <w:r>
          <w:rPr>
            <w:noProof/>
            <w:webHidden/>
          </w:rPr>
          <w:tab/>
        </w:r>
        <w:r>
          <w:rPr>
            <w:noProof/>
            <w:webHidden/>
          </w:rPr>
          <w:fldChar w:fldCharType="begin"/>
        </w:r>
        <w:r>
          <w:rPr>
            <w:noProof/>
            <w:webHidden/>
          </w:rPr>
          <w:instrText xml:space="preserve"> PAGEREF _Toc462288663 \h </w:instrText>
        </w:r>
        <w:r>
          <w:rPr>
            <w:noProof/>
            <w:webHidden/>
          </w:rPr>
        </w:r>
        <w:r>
          <w:rPr>
            <w:noProof/>
            <w:webHidden/>
          </w:rPr>
          <w:fldChar w:fldCharType="separate"/>
        </w:r>
        <w:r>
          <w:rPr>
            <w:noProof/>
            <w:webHidden/>
          </w:rPr>
          <w:t>279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64" w:history="1">
        <w:r w:rsidRPr="004776C9">
          <w:rPr>
            <w:rStyle w:val="Hyperlink"/>
            <w:noProof/>
          </w:rPr>
          <w:t>2.8.45</w:t>
        </w:r>
        <w:r>
          <w:rPr>
            <w:rFonts w:asciiTheme="minorHAnsi" w:eastAsiaTheme="minorEastAsia" w:hAnsiTheme="minorHAnsi" w:cstheme="minorBidi"/>
            <w:noProof/>
            <w:sz w:val="22"/>
            <w:szCs w:val="22"/>
          </w:rPr>
          <w:tab/>
        </w:r>
        <w:r w:rsidRPr="004776C9">
          <w:rPr>
            <w:rStyle w:val="Hyperlink"/>
            <w:noProof/>
          </w:rPr>
          <w:t>VisualElementAtom</w:t>
        </w:r>
        <w:r>
          <w:rPr>
            <w:noProof/>
            <w:webHidden/>
          </w:rPr>
          <w:tab/>
        </w:r>
        <w:r>
          <w:rPr>
            <w:noProof/>
            <w:webHidden/>
          </w:rPr>
          <w:fldChar w:fldCharType="begin"/>
        </w:r>
        <w:r>
          <w:rPr>
            <w:noProof/>
            <w:webHidden/>
          </w:rPr>
          <w:instrText xml:space="preserve"> PAGEREF _Toc462288664 \h </w:instrText>
        </w:r>
        <w:r>
          <w:rPr>
            <w:noProof/>
            <w:webHidden/>
          </w:rPr>
        </w:r>
        <w:r>
          <w:rPr>
            <w:noProof/>
            <w:webHidden/>
          </w:rPr>
          <w:fldChar w:fldCharType="separate"/>
        </w:r>
        <w:r>
          <w:rPr>
            <w:noProof/>
            <w:webHidden/>
          </w:rPr>
          <w:t>279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65" w:history="1">
        <w:r w:rsidRPr="004776C9">
          <w:rPr>
            <w:rStyle w:val="Hyperlink"/>
            <w:noProof/>
          </w:rPr>
          <w:t>2.8.46</w:t>
        </w:r>
        <w:r>
          <w:rPr>
            <w:rFonts w:asciiTheme="minorHAnsi" w:eastAsiaTheme="minorEastAsia" w:hAnsiTheme="minorHAnsi" w:cstheme="minorBidi"/>
            <w:noProof/>
            <w:sz w:val="22"/>
            <w:szCs w:val="22"/>
          </w:rPr>
          <w:tab/>
        </w:r>
        <w:r w:rsidRPr="004776C9">
          <w:rPr>
            <w:rStyle w:val="Hyperlink"/>
            <w:noProof/>
          </w:rPr>
          <w:t>VisualPageAtom</w:t>
        </w:r>
        <w:r>
          <w:rPr>
            <w:noProof/>
            <w:webHidden/>
          </w:rPr>
          <w:tab/>
        </w:r>
        <w:r>
          <w:rPr>
            <w:noProof/>
            <w:webHidden/>
          </w:rPr>
          <w:fldChar w:fldCharType="begin"/>
        </w:r>
        <w:r>
          <w:rPr>
            <w:noProof/>
            <w:webHidden/>
          </w:rPr>
          <w:instrText xml:space="preserve"> PAGEREF _Toc462288665 \h </w:instrText>
        </w:r>
        <w:r>
          <w:rPr>
            <w:noProof/>
            <w:webHidden/>
          </w:rPr>
        </w:r>
        <w:r>
          <w:rPr>
            <w:noProof/>
            <w:webHidden/>
          </w:rPr>
          <w:fldChar w:fldCharType="separate"/>
        </w:r>
        <w:r>
          <w:rPr>
            <w:noProof/>
            <w:webHidden/>
          </w:rPr>
          <w:t>280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66" w:history="1">
        <w:r w:rsidRPr="004776C9">
          <w:rPr>
            <w:rStyle w:val="Hyperlink"/>
            <w:noProof/>
          </w:rPr>
          <w:t>2.8.47</w:t>
        </w:r>
        <w:r>
          <w:rPr>
            <w:rFonts w:asciiTheme="minorHAnsi" w:eastAsiaTheme="minorEastAsia" w:hAnsiTheme="minorHAnsi" w:cstheme="minorBidi"/>
            <w:noProof/>
            <w:sz w:val="22"/>
            <w:szCs w:val="22"/>
          </w:rPr>
          <w:tab/>
        </w:r>
        <w:r w:rsidRPr="004776C9">
          <w:rPr>
            <w:rStyle w:val="Hyperlink"/>
            <w:noProof/>
          </w:rPr>
          <w:t>VisualShapeOrSoundAtom</w:t>
        </w:r>
        <w:r>
          <w:rPr>
            <w:noProof/>
            <w:webHidden/>
          </w:rPr>
          <w:tab/>
        </w:r>
        <w:r>
          <w:rPr>
            <w:noProof/>
            <w:webHidden/>
          </w:rPr>
          <w:fldChar w:fldCharType="begin"/>
        </w:r>
        <w:r>
          <w:rPr>
            <w:noProof/>
            <w:webHidden/>
          </w:rPr>
          <w:instrText xml:space="preserve"> PAGEREF _Toc462288666 \h </w:instrText>
        </w:r>
        <w:r>
          <w:rPr>
            <w:noProof/>
            <w:webHidden/>
          </w:rPr>
        </w:r>
        <w:r>
          <w:rPr>
            <w:noProof/>
            <w:webHidden/>
          </w:rPr>
          <w:fldChar w:fldCharType="separate"/>
        </w:r>
        <w:r>
          <w:rPr>
            <w:noProof/>
            <w:webHidden/>
          </w:rPr>
          <w:t>280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67" w:history="1">
        <w:r w:rsidRPr="004776C9">
          <w:rPr>
            <w:rStyle w:val="Hyperlink"/>
            <w:noProof/>
          </w:rPr>
          <w:t>2.8.48</w:t>
        </w:r>
        <w:r>
          <w:rPr>
            <w:rFonts w:asciiTheme="minorHAnsi" w:eastAsiaTheme="minorEastAsia" w:hAnsiTheme="minorHAnsi" w:cstheme="minorBidi"/>
            <w:noProof/>
            <w:sz w:val="22"/>
            <w:szCs w:val="22"/>
          </w:rPr>
          <w:tab/>
        </w:r>
        <w:r w:rsidRPr="004776C9">
          <w:rPr>
            <w:rStyle w:val="Hyperlink"/>
            <w:noProof/>
          </w:rPr>
          <w:t>VisualSoundAtom</w:t>
        </w:r>
        <w:r>
          <w:rPr>
            <w:noProof/>
            <w:webHidden/>
          </w:rPr>
          <w:tab/>
        </w:r>
        <w:r>
          <w:rPr>
            <w:noProof/>
            <w:webHidden/>
          </w:rPr>
          <w:fldChar w:fldCharType="begin"/>
        </w:r>
        <w:r>
          <w:rPr>
            <w:noProof/>
            <w:webHidden/>
          </w:rPr>
          <w:instrText xml:space="preserve"> PAGEREF _Toc462288667 \h </w:instrText>
        </w:r>
        <w:r>
          <w:rPr>
            <w:noProof/>
            <w:webHidden/>
          </w:rPr>
        </w:r>
        <w:r>
          <w:rPr>
            <w:noProof/>
            <w:webHidden/>
          </w:rPr>
          <w:fldChar w:fldCharType="separate"/>
        </w:r>
        <w:r>
          <w:rPr>
            <w:noProof/>
            <w:webHidden/>
          </w:rPr>
          <w:t>280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68" w:history="1">
        <w:r w:rsidRPr="004776C9">
          <w:rPr>
            <w:rStyle w:val="Hyperlink"/>
            <w:noProof/>
          </w:rPr>
          <w:t>2.8.49</w:t>
        </w:r>
        <w:r>
          <w:rPr>
            <w:rFonts w:asciiTheme="minorHAnsi" w:eastAsiaTheme="minorEastAsia" w:hAnsiTheme="minorHAnsi" w:cstheme="minorBidi"/>
            <w:noProof/>
            <w:sz w:val="22"/>
            <w:szCs w:val="22"/>
          </w:rPr>
          <w:tab/>
        </w:r>
        <w:r w:rsidRPr="004776C9">
          <w:rPr>
            <w:rStyle w:val="Hyperlink"/>
            <w:noProof/>
          </w:rPr>
          <w:t>VisualShapeAtom</w:t>
        </w:r>
        <w:r>
          <w:rPr>
            <w:noProof/>
            <w:webHidden/>
          </w:rPr>
          <w:tab/>
        </w:r>
        <w:r>
          <w:rPr>
            <w:noProof/>
            <w:webHidden/>
          </w:rPr>
          <w:fldChar w:fldCharType="begin"/>
        </w:r>
        <w:r>
          <w:rPr>
            <w:noProof/>
            <w:webHidden/>
          </w:rPr>
          <w:instrText xml:space="preserve"> PAGEREF _Toc462288668 \h </w:instrText>
        </w:r>
        <w:r>
          <w:rPr>
            <w:noProof/>
            <w:webHidden/>
          </w:rPr>
        </w:r>
        <w:r>
          <w:rPr>
            <w:noProof/>
            <w:webHidden/>
          </w:rPr>
          <w:fldChar w:fldCharType="separate"/>
        </w:r>
        <w:r>
          <w:rPr>
            <w:noProof/>
            <w:webHidden/>
          </w:rPr>
          <w:t>281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69" w:history="1">
        <w:r w:rsidRPr="004776C9">
          <w:rPr>
            <w:rStyle w:val="Hyperlink"/>
            <w:noProof/>
          </w:rPr>
          <w:t>2.8.50</w:t>
        </w:r>
        <w:r>
          <w:rPr>
            <w:rFonts w:asciiTheme="minorHAnsi" w:eastAsiaTheme="minorEastAsia" w:hAnsiTheme="minorHAnsi" w:cstheme="minorBidi"/>
            <w:noProof/>
            <w:sz w:val="22"/>
            <w:szCs w:val="22"/>
          </w:rPr>
          <w:tab/>
        </w:r>
        <w:r w:rsidRPr="004776C9">
          <w:rPr>
            <w:rStyle w:val="Hyperlink"/>
            <w:noProof/>
          </w:rPr>
          <w:t>VisualShapeChartElementAtom</w:t>
        </w:r>
        <w:r>
          <w:rPr>
            <w:noProof/>
            <w:webHidden/>
          </w:rPr>
          <w:tab/>
        </w:r>
        <w:r>
          <w:rPr>
            <w:noProof/>
            <w:webHidden/>
          </w:rPr>
          <w:fldChar w:fldCharType="begin"/>
        </w:r>
        <w:r>
          <w:rPr>
            <w:noProof/>
            <w:webHidden/>
          </w:rPr>
          <w:instrText xml:space="preserve"> PAGEREF _Toc462288669 \h </w:instrText>
        </w:r>
        <w:r>
          <w:rPr>
            <w:noProof/>
            <w:webHidden/>
          </w:rPr>
        </w:r>
        <w:r>
          <w:rPr>
            <w:noProof/>
            <w:webHidden/>
          </w:rPr>
          <w:fldChar w:fldCharType="separate"/>
        </w:r>
        <w:r>
          <w:rPr>
            <w:noProof/>
            <w:webHidden/>
          </w:rPr>
          <w:t>282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70" w:history="1">
        <w:r w:rsidRPr="004776C9">
          <w:rPr>
            <w:rStyle w:val="Hyperlink"/>
            <w:noProof/>
          </w:rPr>
          <w:t>2.8.51</w:t>
        </w:r>
        <w:r>
          <w:rPr>
            <w:rFonts w:asciiTheme="minorHAnsi" w:eastAsiaTheme="minorEastAsia" w:hAnsiTheme="minorHAnsi" w:cstheme="minorBidi"/>
            <w:noProof/>
            <w:sz w:val="22"/>
            <w:szCs w:val="22"/>
          </w:rPr>
          <w:tab/>
        </w:r>
        <w:r w:rsidRPr="004776C9">
          <w:rPr>
            <w:rStyle w:val="Hyperlink"/>
            <w:noProof/>
          </w:rPr>
          <w:t>VisualShapeGeneralAtom</w:t>
        </w:r>
        <w:r>
          <w:rPr>
            <w:noProof/>
            <w:webHidden/>
          </w:rPr>
          <w:tab/>
        </w:r>
        <w:r>
          <w:rPr>
            <w:noProof/>
            <w:webHidden/>
          </w:rPr>
          <w:fldChar w:fldCharType="begin"/>
        </w:r>
        <w:r>
          <w:rPr>
            <w:noProof/>
            <w:webHidden/>
          </w:rPr>
          <w:instrText xml:space="preserve"> PAGEREF _Toc462288670 \h </w:instrText>
        </w:r>
        <w:r>
          <w:rPr>
            <w:noProof/>
            <w:webHidden/>
          </w:rPr>
        </w:r>
        <w:r>
          <w:rPr>
            <w:noProof/>
            <w:webHidden/>
          </w:rPr>
          <w:fldChar w:fldCharType="separate"/>
        </w:r>
        <w:r>
          <w:rPr>
            <w:noProof/>
            <w:webHidden/>
          </w:rPr>
          <w:t>283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71" w:history="1">
        <w:r w:rsidRPr="004776C9">
          <w:rPr>
            <w:rStyle w:val="Hyperlink"/>
            <w:noProof/>
          </w:rPr>
          <w:t>2.8.52</w:t>
        </w:r>
        <w:r>
          <w:rPr>
            <w:rFonts w:asciiTheme="minorHAnsi" w:eastAsiaTheme="minorEastAsia" w:hAnsiTheme="minorHAnsi" w:cstheme="minorBidi"/>
            <w:noProof/>
            <w:sz w:val="22"/>
            <w:szCs w:val="22"/>
          </w:rPr>
          <w:tab/>
        </w:r>
        <w:r w:rsidRPr="004776C9">
          <w:rPr>
            <w:rStyle w:val="Hyperlink"/>
            <w:noProof/>
          </w:rPr>
          <w:t>TimeColorBehaviorContainer</w:t>
        </w:r>
        <w:r>
          <w:rPr>
            <w:noProof/>
            <w:webHidden/>
          </w:rPr>
          <w:tab/>
        </w:r>
        <w:r>
          <w:rPr>
            <w:noProof/>
            <w:webHidden/>
          </w:rPr>
          <w:fldChar w:fldCharType="begin"/>
        </w:r>
        <w:r>
          <w:rPr>
            <w:noProof/>
            <w:webHidden/>
          </w:rPr>
          <w:instrText xml:space="preserve"> PAGEREF _Toc462288671 \h </w:instrText>
        </w:r>
        <w:r>
          <w:rPr>
            <w:noProof/>
            <w:webHidden/>
          </w:rPr>
        </w:r>
        <w:r>
          <w:rPr>
            <w:noProof/>
            <w:webHidden/>
          </w:rPr>
          <w:fldChar w:fldCharType="separate"/>
        </w:r>
        <w:r>
          <w:rPr>
            <w:noProof/>
            <w:webHidden/>
          </w:rPr>
          <w:t>284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72" w:history="1">
        <w:r w:rsidRPr="004776C9">
          <w:rPr>
            <w:rStyle w:val="Hyperlink"/>
            <w:noProof/>
          </w:rPr>
          <w:t>2.8.53</w:t>
        </w:r>
        <w:r>
          <w:rPr>
            <w:rFonts w:asciiTheme="minorHAnsi" w:eastAsiaTheme="minorEastAsia" w:hAnsiTheme="minorHAnsi" w:cstheme="minorBidi"/>
            <w:noProof/>
            <w:sz w:val="22"/>
            <w:szCs w:val="22"/>
          </w:rPr>
          <w:tab/>
        </w:r>
        <w:r w:rsidRPr="004776C9">
          <w:rPr>
            <w:rStyle w:val="Hyperlink"/>
            <w:noProof/>
          </w:rPr>
          <w:t>TimeColorBehaviorAtom</w:t>
        </w:r>
        <w:r>
          <w:rPr>
            <w:noProof/>
            <w:webHidden/>
          </w:rPr>
          <w:tab/>
        </w:r>
        <w:r>
          <w:rPr>
            <w:noProof/>
            <w:webHidden/>
          </w:rPr>
          <w:fldChar w:fldCharType="begin"/>
        </w:r>
        <w:r>
          <w:rPr>
            <w:noProof/>
            <w:webHidden/>
          </w:rPr>
          <w:instrText xml:space="preserve"> PAGEREF _Toc462288672 \h </w:instrText>
        </w:r>
        <w:r>
          <w:rPr>
            <w:noProof/>
            <w:webHidden/>
          </w:rPr>
        </w:r>
        <w:r>
          <w:rPr>
            <w:noProof/>
            <w:webHidden/>
          </w:rPr>
          <w:fldChar w:fldCharType="separate"/>
        </w:r>
        <w:r>
          <w:rPr>
            <w:noProof/>
            <w:webHidden/>
          </w:rPr>
          <w:t>284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73" w:history="1">
        <w:r w:rsidRPr="004776C9">
          <w:rPr>
            <w:rStyle w:val="Hyperlink"/>
            <w:noProof/>
          </w:rPr>
          <w:t>2.8.54</w:t>
        </w:r>
        <w:r>
          <w:rPr>
            <w:rFonts w:asciiTheme="minorHAnsi" w:eastAsiaTheme="minorEastAsia" w:hAnsiTheme="minorHAnsi" w:cstheme="minorBidi"/>
            <w:noProof/>
            <w:sz w:val="22"/>
            <w:szCs w:val="22"/>
          </w:rPr>
          <w:tab/>
        </w:r>
        <w:r w:rsidRPr="004776C9">
          <w:rPr>
            <w:rStyle w:val="Hyperlink"/>
            <w:noProof/>
          </w:rPr>
          <w:t>TimeColorBehaviorPropertyUsedFlag</w:t>
        </w:r>
        <w:r>
          <w:rPr>
            <w:noProof/>
            <w:webHidden/>
          </w:rPr>
          <w:tab/>
        </w:r>
        <w:r>
          <w:rPr>
            <w:noProof/>
            <w:webHidden/>
          </w:rPr>
          <w:fldChar w:fldCharType="begin"/>
        </w:r>
        <w:r>
          <w:rPr>
            <w:noProof/>
            <w:webHidden/>
          </w:rPr>
          <w:instrText xml:space="preserve"> PAGEREF _Toc462288673 \h </w:instrText>
        </w:r>
        <w:r>
          <w:rPr>
            <w:noProof/>
            <w:webHidden/>
          </w:rPr>
        </w:r>
        <w:r>
          <w:rPr>
            <w:noProof/>
            <w:webHidden/>
          </w:rPr>
          <w:fldChar w:fldCharType="separate"/>
        </w:r>
        <w:r>
          <w:rPr>
            <w:noProof/>
            <w:webHidden/>
          </w:rPr>
          <w:t>286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74" w:history="1">
        <w:r w:rsidRPr="004776C9">
          <w:rPr>
            <w:rStyle w:val="Hyperlink"/>
            <w:noProof/>
          </w:rPr>
          <w:t>2.8.55</w:t>
        </w:r>
        <w:r>
          <w:rPr>
            <w:rFonts w:asciiTheme="minorHAnsi" w:eastAsiaTheme="minorEastAsia" w:hAnsiTheme="minorHAnsi" w:cstheme="minorBidi"/>
            <w:noProof/>
            <w:sz w:val="22"/>
            <w:szCs w:val="22"/>
          </w:rPr>
          <w:tab/>
        </w:r>
        <w:r w:rsidRPr="004776C9">
          <w:rPr>
            <w:rStyle w:val="Hyperlink"/>
            <w:noProof/>
          </w:rPr>
          <w:t>TimeAnimateColorBy</w:t>
        </w:r>
        <w:r>
          <w:rPr>
            <w:noProof/>
            <w:webHidden/>
          </w:rPr>
          <w:tab/>
        </w:r>
        <w:r>
          <w:rPr>
            <w:noProof/>
            <w:webHidden/>
          </w:rPr>
          <w:fldChar w:fldCharType="begin"/>
        </w:r>
        <w:r>
          <w:rPr>
            <w:noProof/>
            <w:webHidden/>
          </w:rPr>
          <w:instrText xml:space="preserve"> PAGEREF _Toc462288674 \h </w:instrText>
        </w:r>
        <w:r>
          <w:rPr>
            <w:noProof/>
            <w:webHidden/>
          </w:rPr>
        </w:r>
        <w:r>
          <w:rPr>
            <w:noProof/>
            <w:webHidden/>
          </w:rPr>
          <w:fldChar w:fldCharType="separate"/>
        </w:r>
        <w:r>
          <w:rPr>
            <w:noProof/>
            <w:webHidden/>
          </w:rPr>
          <w:t>286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75" w:history="1">
        <w:r w:rsidRPr="004776C9">
          <w:rPr>
            <w:rStyle w:val="Hyperlink"/>
            <w:noProof/>
          </w:rPr>
          <w:t>2.8.56</w:t>
        </w:r>
        <w:r>
          <w:rPr>
            <w:rFonts w:asciiTheme="minorHAnsi" w:eastAsiaTheme="minorEastAsia" w:hAnsiTheme="minorHAnsi" w:cstheme="minorBidi"/>
            <w:noProof/>
            <w:sz w:val="22"/>
            <w:szCs w:val="22"/>
          </w:rPr>
          <w:tab/>
        </w:r>
        <w:r w:rsidRPr="004776C9">
          <w:rPr>
            <w:rStyle w:val="Hyperlink"/>
            <w:noProof/>
          </w:rPr>
          <w:t>RGBColorBy</w:t>
        </w:r>
        <w:r>
          <w:rPr>
            <w:noProof/>
            <w:webHidden/>
          </w:rPr>
          <w:tab/>
        </w:r>
        <w:r>
          <w:rPr>
            <w:noProof/>
            <w:webHidden/>
          </w:rPr>
          <w:fldChar w:fldCharType="begin"/>
        </w:r>
        <w:r>
          <w:rPr>
            <w:noProof/>
            <w:webHidden/>
          </w:rPr>
          <w:instrText xml:space="preserve"> PAGEREF _Toc462288675 \h </w:instrText>
        </w:r>
        <w:r>
          <w:rPr>
            <w:noProof/>
            <w:webHidden/>
          </w:rPr>
        </w:r>
        <w:r>
          <w:rPr>
            <w:noProof/>
            <w:webHidden/>
          </w:rPr>
          <w:fldChar w:fldCharType="separate"/>
        </w:r>
        <w:r>
          <w:rPr>
            <w:noProof/>
            <w:webHidden/>
          </w:rPr>
          <w:t>287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76" w:history="1">
        <w:r w:rsidRPr="004776C9">
          <w:rPr>
            <w:rStyle w:val="Hyperlink"/>
            <w:noProof/>
          </w:rPr>
          <w:t>2.8.57</w:t>
        </w:r>
        <w:r>
          <w:rPr>
            <w:rFonts w:asciiTheme="minorHAnsi" w:eastAsiaTheme="minorEastAsia" w:hAnsiTheme="minorHAnsi" w:cstheme="minorBidi"/>
            <w:noProof/>
            <w:sz w:val="22"/>
            <w:szCs w:val="22"/>
          </w:rPr>
          <w:tab/>
        </w:r>
        <w:r w:rsidRPr="004776C9">
          <w:rPr>
            <w:rStyle w:val="Hyperlink"/>
            <w:noProof/>
          </w:rPr>
          <w:t>HSLColorBy</w:t>
        </w:r>
        <w:r>
          <w:rPr>
            <w:noProof/>
            <w:webHidden/>
          </w:rPr>
          <w:tab/>
        </w:r>
        <w:r>
          <w:rPr>
            <w:noProof/>
            <w:webHidden/>
          </w:rPr>
          <w:fldChar w:fldCharType="begin"/>
        </w:r>
        <w:r>
          <w:rPr>
            <w:noProof/>
            <w:webHidden/>
          </w:rPr>
          <w:instrText xml:space="preserve"> PAGEREF _Toc462288676 \h </w:instrText>
        </w:r>
        <w:r>
          <w:rPr>
            <w:noProof/>
            <w:webHidden/>
          </w:rPr>
        </w:r>
        <w:r>
          <w:rPr>
            <w:noProof/>
            <w:webHidden/>
          </w:rPr>
          <w:fldChar w:fldCharType="separate"/>
        </w:r>
        <w:r>
          <w:rPr>
            <w:noProof/>
            <w:webHidden/>
          </w:rPr>
          <w:t>287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77" w:history="1">
        <w:r w:rsidRPr="004776C9">
          <w:rPr>
            <w:rStyle w:val="Hyperlink"/>
            <w:noProof/>
          </w:rPr>
          <w:t>2.8.58</w:t>
        </w:r>
        <w:r>
          <w:rPr>
            <w:rFonts w:asciiTheme="minorHAnsi" w:eastAsiaTheme="minorEastAsia" w:hAnsiTheme="minorHAnsi" w:cstheme="minorBidi"/>
            <w:noProof/>
            <w:sz w:val="22"/>
            <w:szCs w:val="22"/>
          </w:rPr>
          <w:tab/>
        </w:r>
        <w:r w:rsidRPr="004776C9">
          <w:rPr>
            <w:rStyle w:val="Hyperlink"/>
            <w:noProof/>
          </w:rPr>
          <w:t>TimeAnimateColor</w:t>
        </w:r>
        <w:r>
          <w:rPr>
            <w:noProof/>
            <w:webHidden/>
          </w:rPr>
          <w:tab/>
        </w:r>
        <w:r>
          <w:rPr>
            <w:noProof/>
            <w:webHidden/>
          </w:rPr>
          <w:fldChar w:fldCharType="begin"/>
        </w:r>
        <w:r>
          <w:rPr>
            <w:noProof/>
            <w:webHidden/>
          </w:rPr>
          <w:instrText xml:space="preserve"> PAGEREF _Toc462288677 \h </w:instrText>
        </w:r>
        <w:r>
          <w:rPr>
            <w:noProof/>
            <w:webHidden/>
          </w:rPr>
        </w:r>
        <w:r>
          <w:rPr>
            <w:noProof/>
            <w:webHidden/>
          </w:rPr>
          <w:fldChar w:fldCharType="separate"/>
        </w:r>
        <w:r>
          <w:rPr>
            <w:noProof/>
            <w:webHidden/>
          </w:rPr>
          <w:t>288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78" w:history="1">
        <w:r w:rsidRPr="004776C9">
          <w:rPr>
            <w:rStyle w:val="Hyperlink"/>
            <w:noProof/>
          </w:rPr>
          <w:t>2.8.59</w:t>
        </w:r>
        <w:r>
          <w:rPr>
            <w:rFonts w:asciiTheme="minorHAnsi" w:eastAsiaTheme="minorEastAsia" w:hAnsiTheme="minorHAnsi" w:cstheme="minorBidi"/>
            <w:noProof/>
            <w:sz w:val="22"/>
            <w:szCs w:val="22"/>
          </w:rPr>
          <w:tab/>
        </w:r>
        <w:r w:rsidRPr="004776C9">
          <w:rPr>
            <w:rStyle w:val="Hyperlink"/>
            <w:noProof/>
          </w:rPr>
          <w:t>RGBColor</w:t>
        </w:r>
        <w:r>
          <w:rPr>
            <w:noProof/>
            <w:webHidden/>
          </w:rPr>
          <w:tab/>
        </w:r>
        <w:r>
          <w:rPr>
            <w:noProof/>
            <w:webHidden/>
          </w:rPr>
          <w:fldChar w:fldCharType="begin"/>
        </w:r>
        <w:r>
          <w:rPr>
            <w:noProof/>
            <w:webHidden/>
          </w:rPr>
          <w:instrText xml:space="preserve"> PAGEREF _Toc462288678 \h </w:instrText>
        </w:r>
        <w:r>
          <w:rPr>
            <w:noProof/>
            <w:webHidden/>
          </w:rPr>
        </w:r>
        <w:r>
          <w:rPr>
            <w:noProof/>
            <w:webHidden/>
          </w:rPr>
          <w:fldChar w:fldCharType="separate"/>
        </w:r>
        <w:r>
          <w:rPr>
            <w:noProof/>
            <w:webHidden/>
          </w:rPr>
          <w:t>288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79" w:history="1">
        <w:r w:rsidRPr="004776C9">
          <w:rPr>
            <w:rStyle w:val="Hyperlink"/>
            <w:noProof/>
          </w:rPr>
          <w:t>2.8.60</w:t>
        </w:r>
        <w:r>
          <w:rPr>
            <w:rFonts w:asciiTheme="minorHAnsi" w:eastAsiaTheme="minorEastAsia" w:hAnsiTheme="minorHAnsi" w:cstheme="minorBidi"/>
            <w:noProof/>
            <w:sz w:val="22"/>
            <w:szCs w:val="22"/>
          </w:rPr>
          <w:tab/>
        </w:r>
        <w:r w:rsidRPr="004776C9">
          <w:rPr>
            <w:rStyle w:val="Hyperlink"/>
            <w:noProof/>
          </w:rPr>
          <w:t>IndexSchemeColor</w:t>
        </w:r>
        <w:r>
          <w:rPr>
            <w:noProof/>
            <w:webHidden/>
          </w:rPr>
          <w:tab/>
        </w:r>
        <w:r>
          <w:rPr>
            <w:noProof/>
            <w:webHidden/>
          </w:rPr>
          <w:fldChar w:fldCharType="begin"/>
        </w:r>
        <w:r>
          <w:rPr>
            <w:noProof/>
            <w:webHidden/>
          </w:rPr>
          <w:instrText xml:space="preserve"> PAGEREF _Toc462288679 \h </w:instrText>
        </w:r>
        <w:r>
          <w:rPr>
            <w:noProof/>
            <w:webHidden/>
          </w:rPr>
        </w:r>
        <w:r>
          <w:rPr>
            <w:noProof/>
            <w:webHidden/>
          </w:rPr>
          <w:fldChar w:fldCharType="separate"/>
        </w:r>
        <w:r>
          <w:rPr>
            <w:noProof/>
            <w:webHidden/>
          </w:rPr>
          <w:t>288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80" w:history="1">
        <w:r w:rsidRPr="004776C9">
          <w:rPr>
            <w:rStyle w:val="Hyperlink"/>
            <w:noProof/>
          </w:rPr>
          <w:t>2.8.61</w:t>
        </w:r>
        <w:r>
          <w:rPr>
            <w:rFonts w:asciiTheme="minorHAnsi" w:eastAsiaTheme="minorEastAsia" w:hAnsiTheme="minorHAnsi" w:cstheme="minorBidi"/>
            <w:noProof/>
            <w:sz w:val="22"/>
            <w:szCs w:val="22"/>
          </w:rPr>
          <w:tab/>
        </w:r>
        <w:r w:rsidRPr="004776C9">
          <w:rPr>
            <w:rStyle w:val="Hyperlink"/>
            <w:noProof/>
          </w:rPr>
          <w:t>TimeEffectBehaviorContainer</w:t>
        </w:r>
        <w:r>
          <w:rPr>
            <w:noProof/>
            <w:webHidden/>
          </w:rPr>
          <w:tab/>
        </w:r>
        <w:r>
          <w:rPr>
            <w:noProof/>
            <w:webHidden/>
          </w:rPr>
          <w:fldChar w:fldCharType="begin"/>
        </w:r>
        <w:r>
          <w:rPr>
            <w:noProof/>
            <w:webHidden/>
          </w:rPr>
          <w:instrText xml:space="preserve"> PAGEREF _Toc462288680 \h </w:instrText>
        </w:r>
        <w:r>
          <w:rPr>
            <w:noProof/>
            <w:webHidden/>
          </w:rPr>
        </w:r>
        <w:r>
          <w:rPr>
            <w:noProof/>
            <w:webHidden/>
          </w:rPr>
          <w:fldChar w:fldCharType="separate"/>
        </w:r>
        <w:r>
          <w:rPr>
            <w:noProof/>
            <w:webHidden/>
          </w:rPr>
          <w:t>289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81" w:history="1">
        <w:r w:rsidRPr="004776C9">
          <w:rPr>
            <w:rStyle w:val="Hyperlink"/>
            <w:noProof/>
          </w:rPr>
          <w:t>2.8.62</w:t>
        </w:r>
        <w:r>
          <w:rPr>
            <w:rFonts w:asciiTheme="minorHAnsi" w:eastAsiaTheme="minorEastAsia" w:hAnsiTheme="minorHAnsi" w:cstheme="minorBidi"/>
            <w:noProof/>
            <w:sz w:val="22"/>
            <w:szCs w:val="22"/>
          </w:rPr>
          <w:tab/>
        </w:r>
        <w:r w:rsidRPr="004776C9">
          <w:rPr>
            <w:rStyle w:val="Hyperlink"/>
            <w:noProof/>
          </w:rPr>
          <w:t>TimeEffectBehaviorAtom</w:t>
        </w:r>
        <w:r>
          <w:rPr>
            <w:noProof/>
            <w:webHidden/>
          </w:rPr>
          <w:tab/>
        </w:r>
        <w:r>
          <w:rPr>
            <w:noProof/>
            <w:webHidden/>
          </w:rPr>
          <w:fldChar w:fldCharType="begin"/>
        </w:r>
        <w:r>
          <w:rPr>
            <w:noProof/>
            <w:webHidden/>
          </w:rPr>
          <w:instrText xml:space="preserve"> PAGEREF _Toc462288681 \h </w:instrText>
        </w:r>
        <w:r>
          <w:rPr>
            <w:noProof/>
            <w:webHidden/>
          </w:rPr>
        </w:r>
        <w:r>
          <w:rPr>
            <w:noProof/>
            <w:webHidden/>
          </w:rPr>
          <w:fldChar w:fldCharType="separate"/>
        </w:r>
        <w:r>
          <w:rPr>
            <w:noProof/>
            <w:webHidden/>
          </w:rPr>
          <w:t>294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82" w:history="1">
        <w:r w:rsidRPr="004776C9">
          <w:rPr>
            <w:rStyle w:val="Hyperlink"/>
            <w:noProof/>
          </w:rPr>
          <w:t>2.8.63</w:t>
        </w:r>
        <w:r>
          <w:rPr>
            <w:rFonts w:asciiTheme="minorHAnsi" w:eastAsiaTheme="minorEastAsia" w:hAnsiTheme="minorHAnsi" w:cstheme="minorBidi"/>
            <w:noProof/>
            <w:sz w:val="22"/>
            <w:szCs w:val="22"/>
          </w:rPr>
          <w:tab/>
        </w:r>
        <w:r w:rsidRPr="004776C9">
          <w:rPr>
            <w:rStyle w:val="Hyperlink"/>
            <w:noProof/>
          </w:rPr>
          <w:t>TimeMotionBehaviorContainer</w:t>
        </w:r>
        <w:r>
          <w:rPr>
            <w:noProof/>
            <w:webHidden/>
          </w:rPr>
          <w:tab/>
        </w:r>
        <w:r>
          <w:rPr>
            <w:noProof/>
            <w:webHidden/>
          </w:rPr>
          <w:fldChar w:fldCharType="begin"/>
        </w:r>
        <w:r>
          <w:rPr>
            <w:noProof/>
            <w:webHidden/>
          </w:rPr>
          <w:instrText xml:space="preserve"> PAGEREF _Toc462288682 \h </w:instrText>
        </w:r>
        <w:r>
          <w:rPr>
            <w:noProof/>
            <w:webHidden/>
          </w:rPr>
        </w:r>
        <w:r>
          <w:rPr>
            <w:noProof/>
            <w:webHidden/>
          </w:rPr>
          <w:fldChar w:fldCharType="separate"/>
        </w:r>
        <w:r>
          <w:rPr>
            <w:noProof/>
            <w:webHidden/>
          </w:rPr>
          <w:t>295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83" w:history="1">
        <w:r w:rsidRPr="004776C9">
          <w:rPr>
            <w:rStyle w:val="Hyperlink"/>
            <w:noProof/>
          </w:rPr>
          <w:t>2.8.64</w:t>
        </w:r>
        <w:r>
          <w:rPr>
            <w:rFonts w:asciiTheme="minorHAnsi" w:eastAsiaTheme="minorEastAsia" w:hAnsiTheme="minorHAnsi" w:cstheme="minorBidi"/>
            <w:noProof/>
            <w:sz w:val="22"/>
            <w:szCs w:val="22"/>
          </w:rPr>
          <w:tab/>
        </w:r>
        <w:r w:rsidRPr="004776C9">
          <w:rPr>
            <w:rStyle w:val="Hyperlink"/>
            <w:noProof/>
          </w:rPr>
          <w:t>TimeMotionBehaviorAtom</w:t>
        </w:r>
        <w:r>
          <w:rPr>
            <w:noProof/>
            <w:webHidden/>
          </w:rPr>
          <w:tab/>
        </w:r>
        <w:r>
          <w:rPr>
            <w:noProof/>
            <w:webHidden/>
          </w:rPr>
          <w:fldChar w:fldCharType="begin"/>
        </w:r>
        <w:r>
          <w:rPr>
            <w:noProof/>
            <w:webHidden/>
          </w:rPr>
          <w:instrText xml:space="preserve"> PAGEREF _Toc462288683 \h </w:instrText>
        </w:r>
        <w:r>
          <w:rPr>
            <w:noProof/>
            <w:webHidden/>
          </w:rPr>
        </w:r>
        <w:r>
          <w:rPr>
            <w:noProof/>
            <w:webHidden/>
          </w:rPr>
          <w:fldChar w:fldCharType="separate"/>
        </w:r>
        <w:r>
          <w:rPr>
            <w:noProof/>
            <w:webHidden/>
          </w:rPr>
          <w:t>297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84" w:history="1">
        <w:r w:rsidRPr="004776C9">
          <w:rPr>
            <w:rStyle w:val="Hyperlink"/>
            <w:noProof/>
          </w:rPr>
          <w:t>2.8.65</w:t>
        </w:r>
        <w:r>
          <w:rPr>
            <w:rFonts w:asciiTheme="minorHAnsi" w:eastAsiaTheme="minorEastAsia" w:hAnsiTheme="minorHAnsi" w:cstheme="minorBidi"/>
            <w:noProof/>
            <w:sz w:val="22"/>
            <w:szCs w:val="22"/>
          </w:rPr>
          <w:tab/>
        </w:r>
        <w:r w:rsidRPr="004776C9">
          <w:rPr>
            <w:rStyle w:val="Hyperlink"/>
            <w:noProof/>
          </w:rPr>
          <w:t>TimeRotationBehaviorContainer</w:t>
        </w:r>
        <w:r>
          <w:rPr>
            <w:noProof/>
            <w:webHidden/>
          </w:rPr>
          <w:tab/>
        </w:r>
        <w:r>
          <w:rPr>
            <w:noProof/>
            <w:webHidden/>
          </w:rPr>
          <w:fldChar w:fldCharType="begin"/>
        </w:r>
        <w:r>
          <w:rPr>
            <w:noProof/>
            <w:webHidden/>
          </w:rPr>
          <w:instrText xml:space="preserve"> PAGEREF _Toc462288684 \h </w:instrText>
        </w:r>
        <w:r>
          <w:rPr>
            <w:noProof/>
            <w:webHidden/>
          </w:rPr>
        </w:r>
        <w:r>
          <w:rPr>
            <w:noProof/>
            <w:webHidden/>
          </w:rPr>
          <w:fldChar w:fldCharType="separate"/>
        </w:r>
        <w:r>
          <w:rPr>
            <w:noProof/>
            <w:webHidden/>
          </w:rPr>
          <w:t>298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85" w:history="1">
        <w:r w:rsidRPr="004776C9">
          <w:rPr>
            <w:rStyle w:val="Hyperlink"/>
            <w:noProof/>
          </w:rPr>
          <w:t>2.8.66</w:t>
        </w:r>
        <w:r>
          <w:rPr>
            <w:rFonts w:asciiTheme="minorHAnsi" w:eastAsiaTheme="minorEastAsia" w:hAnsiTheme="minorHAnsi" w:cstheme="minorBidi"/>
            <w:noProof/>
            <w:sz w:val="22"/>
            <w:szCs w:val="22"/>
          </w:rPr>
          <w:tab/>
        </w:r>
        <w:r w:rsidRPr="004776C9">
          <w:rPr>
            <w:rStyle w:val="Hyperlink"/>
            <w:noProof/>
          </w:rPr>
          <w:t>TimeRotationBehaviorAtom</w:t>
        </w:r>
        <w:r>
          <w:rPr>
            <w:noProof/>
            <w:webHidden/>
          </w:rPr>
          <w:tab/>
        </w:r>
        <w:r>
          <w:rPr>
            <w:noProof/>
            <w:webHidden/>
          </w:rPr>
          <w:fldChar w:fldCharType="begin"/>
        </w:r>
        <w:r>
          <w:rPr>
            <w:noProof/>
            <w:webHidden/>
          </w:rPr>
          <w:instrText xml:space="preserve"> PAGEREF _Toc462288685 \h </w:instrText>
        </w:r>
        <w:r>
          <w:rPr>
            <w:noProof/>
            <w:webHidden/>
          </w:rPr>
        </w:r>
        <w:r>
          <w:rPr>
            <w:noProof/>
            <w:webHidden/>
          </w:rPr>
          <w:fldChar w:fldCharType="separate"/>
        </w:r>
        <w:r>
          <w:rPr>
            <w:noProof/>
            <w:webHidden/>
          </w:rPr>
          <w:t>299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86" w:history="1">
        <w:r w:rsidRPr="004776C9">
          <w:rPr>
            <w:rStyle w:val="Hyperlink"/>
            <w:noProof/>
          </w:rPr>
          <w:t>2.8.67</w:t>
        </w:r>
        <w:r>
          <w:rPr>
            <w:rFonts w:asciiTheme="minorHAnsi" w:eastAsiaTheme="minorEastAsia" w:hAnsiTheme="minorHAnsi" w:cstheme="minorBidi"/>
            <w:noProof/>
            <w:sz w:val="22"/>
            <w:szCs w:val="22"/>
          </w:rPr>
          <w:tab/>
        </w:r>
        <w:r w:rsidRPr="004776C9">
          <w:rPr>
            <w:rStyle w:val="Hyperlink"/>
            <w:noProof/>
          </w:rPr>
          <w:t>TimeScaleBehaviorContainer</w:t>
        </w:r>
        <w:r>
          <w:rPr>
            <w:noProof/>
            <w:webHidden/>
          </w:rPr>
          <w:tab/>
        </w:r>
        <w:r>
          <w:rPr>
            <w:noProof/>
            <w:webHidden/>
          </w:rPr>
          <w:fldChar w:fldCharType="begin"/>
        </w:r>
        <w:r>
          <w:rPr>
            <w:noProof/>
            <w:webHidden/>
          </w:rPr>
          <w:instrText xml:space="preserve"> PAGEREF _Toc462288686 \h </w:instrText>
        </w:r>
        <w:r>
          <w:rPr>
            <w:noProof/>
            <w:webHidden/>
          </w:rPr>
        </w:r>
        <w:r>
          <w:rPr>
            <w:noProof/>
            <w:webHidden/>
          </w:rPr>
          <w:fldChar w:fldCharType="separate"/>
        </w:r>
        <w:r>
          <w:rPr>
            <w:noProof/>
            <w:webHidden/>
          </w:rPr>
          <w:t>300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87" w:history="1">
        <w:r w:rsidRPr="004776C9">
          <w:rPr>
            <w:rStyle w:val="Hyperlink"/>
            <w:noProof/>
          </w:rPr>
          <w:t>2.8.68</w:t>
        </w:r>
        <w:r>
          <w:rPr>
            <w:rFonts w:asciiTheme="minorHAnsi" w:eastAsiaTheme="minorEastAsia" w:hAnsiTheme="minorHAnsi" w:cstheme="minorBidi"/>
            <w:noProof/>
            <w:sz w:val="22"/>
            <w:szCs w:val="22"/>
          </w:rPr>
          <w:tab/>
        </w:r>
        <w:r w:rsidRPr="004776C9">
          <w:rPr>
            <w:rStyle w:val="Hyperlink"/>
            <w:noProof/>
          </w:rPr>
          <w:t>TimeScaleBehaviorAtom</w:t>
        </w:r>
        <w:r>
          <w:rPr>
            <w:noProof/>
            <w:webHidden/>
          </w:rPr>
          <w:tab/>
        </w:r>
        <w:r>
          <w:rPr>
            <w:noProof/>
            <w:webHidden/>
          </w:rPr>
          <w:fldChar w:fldCharType="begin"/>
        </w:r>
        <w:r>
          <w:rPr>
            <w:noProof/>
            <w:webHidden/>
          </w:rPr>
          <w:instrText xml:space="preserve"> PAGEREF _Toc462288687 \h </w:instrText>
        </w:r>
        <w:r>
          <w:rPr>
            <w:noProof/>
            <w:webHidden/>
          </w:rPr>
        </w:r>
        <w:r>
          <w:rPr>
            <w:noProof/>
            <w:webHidden/>
          </w:rPr>
          <w:fldChar w:fldCharType="separate"/>
        </w:r>
        <w:r>
          <w:rPr>
            <w:noProof/>
            <w:webHidden/>
          </w:rPr>
          <w:t>301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88" w:history="1">
        <w:r w:rsidRPr="004776C9">
          <w:rPr>
            <w:rStyle w:val="Hyperlink"/>
            <w:noProof/>
          </w:rPr>
          <w:t>2.8.69</w:t>
        </w:r>
        <w:r>
          <w:rPr>
            <w:rFonts w:asciiTheme="minorHAnsi" w:eastAsiaTheme="minorEastAsia" w:hAnsiTheme="minorHAnsi" w:cstheme="minorBidi"/>
            <w:noProof/>
            <w:sz w:val="22"/>
            <w:szCs w:val="22"/>
          </w:rPr>
          <w:tab/>
        </w:r>
        <w:r w:rsidRPr="004776C9">
          <w:rPr>
            <w:rStyle w:val="Hyperlink"/>
            <w:noProof/>
          </w:rPr>
          <w:t>TimeSetBehaviorContainer</w:t>
        </w:r>
        <w:r>
          <w:rPr>
            <w:noProof/>
            <w:webHidden/>
          </w:rPr>
          <w:tab/>
        </w:r>
        <w:r>
          <w:rPr>
            <w:noProof/>
            <w:webHidden/>
          </w:rPr>
          <w:fldChar w:fldCharType="begin"/>
        </w:r>
        <w:r>
          <w:rPr>
            <w:noProof/>
            <w:webHidden/>
          </w:rPr>
          <w:instrText xml:space="preserve"> PAGEREF _Toc462288688 \h </w:instrText>
        </w:r>
        <w:r>
          <w:rPr>
            <w:noProof/>
            <w:webHidden/>
          </w:rPr>
        </w:r>
        <w:r>
          <w:rPr>
            <w:noProof/>
            <w:webHidden/>
          </w:rPr>
          <w:fldChar w:fldCharType="separate"/>
        </w:r>
        <w:r>
          <w:rPr>
            <w:noProof/>
            <w:webHidden/>
          </w:rPr>
          <w:t>303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89" w:history="1">
        <w:r w:rsidRPr="004776C9">
          <w:rPr>
            <w:rStyle w:val="Hyperlink"/>
            <w:noProof/>
          </w:rPr>
          <w:t>2.8.70</w:t>
        </w:r>
        <w:r>
          <w:rPr>
            <w:rFonts w:asciiTheme="minorHAnsi" w:eastAsiaTheme="minorEastAsia" w:hAnsiTheme="minorHAnsi" w:cstheme="minorBidi"/>
            <w:noProof/>
            <w:sz w:val="22"/>
            <w:szCs w:val="22"/>
          </w:rPr>
          <w:tab/>
        </w:r>
        <w:r w:rsidRPr="004776C9">
          <w:rPr>
            <w:rStyle w:val="Hyperlink"/>
            <w:noProof/>
          </w:rPr>
          <w:t>TimeSetBehaviorAtom</w:t>
        </w:r>
        <w:r>
          <w:rPr>
            <w:noProof/>
            <w:webHidden/>
          </w:rPr>
          <w:tab/>
        </w:r>
        <w:r>
          <w:rPr>
            <w:noProof/>
            <w:webHidden/>
          </w:rPr>
          <w:fldChar w:fldCharType="begin"/>
        </w:r>
        <w:r>
          <w:rPr>
            <w:noProof/>
            <w:webHidden/>
          </w:rPr>
          <w:instrText xml:space="preserve"> PAGEREF _Toc462288689 \h </w:instrText>
        </w:r>
        <w:r>
          <w:rPr>
            <w:noProof/>
            <w:webHidden/>
          </w:rPr>
        </w:r>
        <w:r>
          <w:rPr>
            <w:noProof/>
            <w:webHidden/>
          </w:rPr>
          <w:fldChar w:fldCharType="separate"/>
        </w:r>
        <w:r>
          <w:rPr>
            <w:noProof/>
            <w:webHidden/>
          </w:rPr>
          <w:t>326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90" w:history="1">
        <w:r w:rsidRPr="004776C9">
          <w:rPr>
            <w:rStyle w:val="Hyperlink"/>
            <w:noProof/>
          </w:rPr>
          <w:t>2.8.71</w:t>
        </w:r>
        <w:r>
          <w:rPr>
            <w:rFonts w:asciiTheme="minorHAnsi" w:eastAsiaTheme="minorEastAsia" w:hAnsiTheme="minorHAnsi" w:cstheme="minorBidi"/>
            <w:noProof/>
            <w:sz w:val="22"/>
            <w:szCs w:val="22"/>
          </w:rPr>
          <w:tab/>
        </w:r>
        <w:r w:rsidRPr="004776C9">
          <w:rPr>
            <w:rStyle w:val="Hyperlink"/>
            <w:noProof/>
          </w:rPr>
          <w:t>TimeCommandBehaviorContainer</w:t>
        </w:r>
        <w:r>
          <w:rPr>
            <w:noProof/>
            <w:webHidden/>
          </w:rPr>
          <w:tab/>
        </w:r>
        <w:r>
          <w:rPr>
            <w:noProof/>
            <w:webHidden/>
          </w:rPr>
          <w:fldChar w:fldCharType="begin"/>
        </w:r>
        <w:r>
          <w:rPr>
            <w:noProof/>
            <w:webHidden/>
          </w:rPr>
          <w:instrText xml:space="preserve"> PAGEREF _Toc462288690 \h </w:instrText>
        </w:r>
        <w:r>
          <w:rPr>
            <w:noProof/>
            <w:webHidden/>
          </w:rPr>
        </w:r>
        <w:r>
          <w:rPr>
            <w:noProof/>
            <w:webHidden/>
          </w:rPr>
          <w:fldChar w:fldCharType="separate"/>
        </w:r>
        <w:r>
          <w:rPr>
            <w:noProof/>
            <w:webHidden/>
          </w:rPr>
          <w:t>327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91" w:history="1">
        <w:r w:rsidRPr="004776C9">
          <w:rPr>
            <w:rStyle w:val="Hyperlink"/>
            <w:noProof/>
          </w:rPr>
          <w:t>2.8.72</w:t>
        </w:r>
        <w:r>
          <w:rPr>
            <w:rFonts w:asciiTheme="minorHAnsi" w:eastAsiaTheme="minorEastAsia" w:hAnsiTheme="minorHAnsi" w:cstheme="minorBidi"/>
            <w:noProof/>
            <w:sz w:val="22"/>
            <w:szCs w:val="22"/>
          </w:rPr>
          <w:tab/>
        </w:r>
        <w:r w:rsidRPr="004776C9">
          <w:rPr>
            <w:rStyle w:val="Hyperlink"/>
            <w:noProof/>
          </w:rPr>
          <w:t>TimeCommandBehaviorAtom</w:t>
        </w:r>
        <w:r>
          <w:rPr>
            <w:noProof/>
            <w:webHidden/>
          </w:rPr>
          <w:tab/>
        </w:r>
        <w:r>
          <w:rPr>
            <w:noProof/>
            <w:webHidden/>
          </w:rPr>
          <w:fldChar w:fldCharType="begin"/>
        </w:r>
        <w:r>
          <w:rPr>
            <w:noProof/>
            <w:webHidden/>
          </w:rPr>
          <w:instrText xml:space="preserve"> PAGEREF _Toc462288691 \h </w:instrText>
        </w:r>
        <w:r>
          <w:rPr>
            <w:noProof/>
            <w:webHidden/>
          </w:rPr>
        </w:r>
        <w:r>
          <w:rPr>
            <w:noProof/>
            <w:webHidden/>
          </w:rPr>
          <w:fldChar w:fldCharType="separate"/>
        </w:r>
        <w:r>
          <w:rPr>
            <w:noProof/>
            <w:webHidden/>
          </w:rPr>
          <w:t>328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92" w:history="1">
        <w:r w:rsidRPr="004776C9">
          <w:rPr>
            <w:rStyle w:val="Hyperlink"/>
            <w:noProof/>
          </w:rPr>
          <w:t>2.8.73</w:t>
        </w:r>
        <w:r>
          <w:rPr>
            <w:rFonts w:asciiTheme="minorHAnsi" w:eastAsiaTheme="minorEastAsia" w:hAnsiTheme="minorHAnsi" w:cstheme="minorBidi"/>
            <w:noProof/>
            <w:sz w:val="22"/>
            <w:szCs w:val="22"/>
          </w:rPr>
          <w:tab/>
        </w:r>
        <w:r w:rsidRPr="004776C9">
          <w:rPr>
            <w:rStyle w:val="Hyperlink"/>
            <w:noProof/>
          </w:rPr>
          <w:t>TimeIterateDataAtom</w:t>
        </w:r>
        <w:r>
          <w:rPr>
            <w:noProof/>
            <w:webHidden/>
          </w:rPr>
          <w:tab/>
        </w:r>
        <w:r>
          <w:rPr>
            <w:noProof/>
            <w:webHidden/>
          </w:rPr>
          <w:fldChar w:fldCharType="begin"/>
        </w:r>
        <w:r>
          <w:rPr>
            <w:noProof/>
            <w:webHidden/>
          </w:rPr>
          <w:instrText xml:space="preserve"> PAGEREF _Toc462288692 \h </w:instrText>
        </w:r>
        <w:r>
          <w:rPr>
            <w:noProof/>
            <w:webHidden/>
          </w:rPr>
        </w:r>
        <w:r>
          <w:rPr>
            <w:noProof/>
            <w:webHidden/>
          </w:rPr>
          <w:fldChar w:fldCharType="separate"/>
        </w:r>
        <w:r>
          <w:rPr>
            <w:noProof/>
            <w:webHidden/>
          </w:rPr>
          <w:t>329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93" w:history="1">
        <w:r w:rsidRPr="004776C9">
          <w:rPr>
            <w:rStyle w:val="Hyperlink"/>
            <w:noProof/>
          </w:rPr>
          <w:t>2.8.74</w:t>
        </w:r>
        <w:r>
          <w:rPr>
            <w:rFonts w:asciiTheme="minorHAnsi" w:eastAsiaTheme="minorEastAsia" w:hAnsiTheme="minorHAnsi" w:cstheme="minorBidi"/>
            <w:noProof/>
            <w:sz w:val="22"/>
            <w:szCs w:val="22"/>
          </w:rPr>
          <w:tab/>
        </w:r>
        <w:r w:rsidRPr="004776C9">
          <w:rPr>
            <w:rStyle w:val="Hyperlink"/>
            <w:noProof/>
          </w:rPr>
          <w:t>TimeSequenceDataAtom</w:t>
        </w:r>
        <w:r>
          <w:rPr>
            <w:noProof/>
            <w:webHidden/>
          </w:rPr>
          <w:tab/>
        </w:r>
        <w:r>
          <w:rPr>
            <w:noProof/>
            <w:webHidden/>
          </w:rPr>
          <w:fldChar w:fldCharType="begin"/>
        </w:r>
        <w:r>
          <w:rPr>
            <w:noProof/>
            <w:webHidden/>
          </w:rPr>
          <w:instrText xml:space="preserve"> PAGEREF _Toc462288693 \h </w:instrText>
        </w:r>
        <w:r>
          <w:rPr>
            <w:noProof/>
            <w:webHidden/>
          </w:rPr>
        </w:r>
        <w:r>
          <w:rPr>
            <w:noProof/>
            <w:webHidden/>
          </w:rPr>
          <w:fldChar w:fldCharType="separate"/>
        </w:r>
        <w:r>
          <w:rPr>
            <w:noProof/>
            <w:webHidden/>
          </w:rPr>
          <w:t>331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94" w:history="1">
        <w:r w:rsidRPr="004776C9">
          <w:rPr>
            <w:rStyle w:val="Hyperlink"/>
            <w:noProof/>
          </w:rPr>
          <w:t>2.8.75</w:t>
        </w:r>
        <w:r>
          <w:rPr>
            <w:rFonts w:asciiTheme="minorHAnsi" w:eastAsiaTheme="minorEastAsia" w:hAnsiTheme="minorHAnsi" w:cstheme="minorBidi"/>
            <w:noProof/>
            <w:sz w:val="22"/>
            <w:szCs w:val="22"/>
          </w:rPr>
          <w:tab/>
        </w:r>
        <w:r w:rsidRPr="004776C9">
          <w:rPr>
            <w:rStyle w:val="Hyperlink"/>
            <w:noProof/>
          </w:rPr>
          <w:t>TimeConditionContainer</w:t>
        </w:r>
        <w:r>
          <w:rPr>
            <w:noProof/>
            <w:webHidden/>
          </w:rPr>
          <w:tab/>
        </w:r>
        <w:r>
          <w:rPr>
            <w:noProof/>
            <w:webHidden/>
          </w:rPr>
          <w:fldChar w:fldCharType="begin"/>
        </w:r>
        <w:r>
          <w:rPr>
            <w:noProof/>
            <w:webHidden/>
          </w:rPr>
          <w:instrText xml:space="preserve"> PAGEREF _Toc462288694 \h </w:instrText>
        </w:r>
        <w:r>
          <w:rPr>
            <w:noProof/>
            <w:webHidden/>
          </w:rPr>
        </w:r>
        <w:r>
          <w:rPr>
            <w:noProof/>
            <w:webHidden/>
          </w:rPr>
          <w:fldChar w:fldCharType="separate"/>
        </w:r>
        <w:r>
          <w:rPr>
            <w:noProof/>
            <w:webHidden/>
          </w:rPr>
          <w:t>333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95" w:history="1">
        <w:r w:rsidRPr="004776C9">
          <w:rPr>
            <w:rStyle w:val="Hyperlink"/>
            <w:noProof/>
          </w:rPr>
          <w:t>2.8.76</w:t>
        </w:r>
        <w:r>
          <w:rPr>
            <w:rFonts w:asciiTheme="minorHAnsi" w:eastAsiaTheme="minorEastAsia" w:hAnsiTheme="minorHAnsi" w:cstheme="minorBidi"/>
            <w:noProof/>
            <w:sz w:val="22"/>
            <w:szCs w:val="22"/>
          </w:rPr>
          <w:tab/>
        </w:r>
        <w:r w:rsidRPr="004776C9">
          <w:rPr>
            <w:rStyle w:val="Hyperlink"/>
            <w:noProof/>
          </w:rPr>
          <w:t>TimeConditionAtom</w:t>
        </w:r>
        <w:r>
          <w:rPr>
            <w:noProof/>
            <w:webHidden/>
          </w:rPr>
          <w:tab/>
        </w:r>
        <w:r>
          <w:rPr>
            <w:noProof/>
            <w:webHidden/>
          </w:rPr>
          <w:fldChar w:fldCharType="begin"/>
        </w:r>
        <w:r>
          <w:rPr>
            <w:noProof/>
            <w:webHidden/>
          </w:rPr>
          <w:instrText xml:space="preserve"> PAGEREF _Toc462288695 \h </w:instrText>
        </w:r>
        <w:r>
          <w:rPr>
            <w:noProof/>
            <w:webHidden/>
          </w:rPr>
        </w:r>
        <w:r>
          <w:rPr>
            <w:noProof/>
            <w:webHidden/>
          </w:rPr>
          <w:fldChar w:fldCharType="separate"/>
        </w:r>
        <w:r>
          <w:rPr>
            <w:noProof/>
            <w:webHidden/>
          </w:rPr>
          <w:t>333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96" w:history="1">
        <w:r w:rsidRPr="004776C9">
          <w:rPr>
            <w:rStyle w:val="Hyperlink"/>
            <w:noProof/>
          </w:rPr>
          <w:t>2.8.77</w:t>
        </w:r>
        <w:r>
          <w:rPr>
            <w:rFonts w:asciiTheme="minorHAnsi" w:eastAsiaTheme="minorEastAsia" w:hAnsiTheme="minorHAnsi" w:cstheme="minorBidi"/>
            <w:noProof/>
            <w:sz w:val="22"/>
            <w:szCs w:val="22"/>
          </w:rPr>
          <w:tab/>
        </w:r>
        <w:r w:rsidRPr="004776C9">
          <w:rPr>
            <w:rStyle w:val="Hyperlink"/>
            <w:noProof/>
          </w:rPr>
          <w:t>TimeModifierAtom</w:t>
        </w:r>
        <w:r>
          <w:rPr>
            <w:noProof/>
            <w:webHidden/>
          </w:rPr>
          <w:tab/>
        </w:r>
        <w:r>
          <w:rPr>
            <w:noProof/>
            <w:webHidden/>
          </w:rPr>
          <w:fldChar w:fldCharType="begin"/>
        </w:r>
        <w:r>
          <w:rPr>
            <w:noProof/>
            <w:webHidden/>
          </w:rPr>
          <w:instrText xml:space="preserve"> PAGEREF _Toc462288696 \h </w:instrText>
        </w:r>
        <w:r>
          <w:rPr>
            <w:noProof/>
            <w:webHidden/>
          </w:rPr>
        </w:r>
        <w:r>
          <w:rPr>
            <w:noProof/>
            <w:webHidden/>
          </w:rPr>
          <w:fldChar w:fldCharType="separate"/>
        </w:r>
        <w:r>
          <w:rPr>
            <w:noProof/>
            <w:webHidden/>
          </w:rPr>
          <w:t>335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97" w:history="1">
        <w:r w:rsidRPr="004776C9">
          <w:rPr>
            <w:rStyle w:val="Hyperlink"/>
            <w:noProof/>
          </w:rPr>
          <w:t>2.8.78</w:t>
        </w:r>
        <w:r>
          <w:rPr>
            <w:rFonts w:asciiTheme="minorHAnsi" w:eastAsiaTheme="minorEastAsia" w:hAnsiTheme="minorHAnsi" w:cstheme="minorBidi"/>
            <w:noProof/>
            <w:sz w:val="22"/>
            <w:szCs w:val="22"/>
          </w:rPr>
          <w:tab/>
        </w:r>
        <w:r w:rsidRPr="004776C9">
          <w:rPr>
            <w:rStyle w:val="Hyperlink"/>
            <w:noProof/>
          </w:rPr>
          <w:t>TimeVariant</w:t>
        </w:r>
        <w:r>
          <w:rPr>
            <w:noProof/>
            <w:webHidden/>
          </w:rPr>
          <w:tab/>
        </w:r>
        <w:r>
          <w:rPr>
            <w:noProof/>
            <w:webHidden/>
          </w:rPr>
          <w:fldChar w:fldCharType="begin"/>
        </w:r>
        <w:r>
          <w:rPr>
            <w:noProof/>
            <w:webHidden/>
          </w:rPr>
          <w:instrText xml:space="preserve"> PAGEREF _Toc462288697 \h </w:instrText>
        </w:r>
        <w:r>
          <w:rPr>
            <w:noProof/>
            <w:webHidden/>
          </w:rPr>
        </w:r>
        <w:r>
          <w:rPr>
            <w:noProof/>
            <w:webHidden/>
          </w:rPr>
          <w:fldChar w:fldCharType="separate"/>
        </w:r>
        <w:r>
          <w:rPr>
            <w:noProof/>
            <w:webHidden/>
          </w:rPr>
          <w:t>335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98" w:history="1">
        <w:r w:rsidRPr="004776C9">
          <w:rPr>
            <w:rStyle w:val="Hyperlink"/>
            <w:noProof/>
          </w:rPr>
          <w:t>2.8.79</w:t>
        </w:r>
        <w:r>
          <w:rPr>
            <w:rFonts w:asciiTheme="minorHAnsi" w:eastAsiaTheme="minorEastAsia" w:hAnsiTheme="minorHAnsi" w:cstheme="minorBidi"/>
            <w:noProof/>
            <w:sz w:val="22"/>
            <w:szCs w:val="22"/>
          </w:rPr>
          <w:tab/>
        </w:r>
        <w:r w:rsidRPr="004776C9">
          <w:rPr>
            <w:rStyle w:val="Hyperlink"/>
            <w:noProof/>
          </w:rPr>
          <w:t>TimeVariantBool</w:t>
        </w:r>
        <w:r>
          <w:rPr>
            <w:noProof/>
            <w:webHidden/>
          </w:rPr>
          <w:tab/>
        </w:r>
        <w:r>
          <w:rPr>
            <w:noProof/>
            <w:webHidden/>
          </w:rPr>
          <w:fldChar w:fldCharType="begin"/>
        </w:r>
        <w:r>
          <w:rPr>
            <w:noProof/>
            <w:webHidden/>
          </w:rPr>
          <w:instrText xml:space="preserve"> PAGEREF _Toc462288698 \h </w:instrText>
        </w:r>
        <w:r>
          <w:rPr>
            <w:noProof/>
            <w:webHidden/>
          </w:rPr>
        </w:r>
        <w:r>
          <w:rPr>
            <w:noProof/>
            <w:webHidden/>
          </w:rPr>
          <w:fldChar w:fldCharType="separate"/>
        </w:r>
        <w:r>
          <w:rPr>
            <w:noProof/>
            <w:webHidden/>
          </w:rPr>
          <w:t>336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699" w:history="1">
        <w:r w:rsidRPr="004776C9">
          <w:rPr>
            <w:rStyle w:val="Hyperlink"/>
            <w:noProof/>
          </w:rPr>
          <w:t>2.8.80</w:t>
        </w:r>
        <w:r>
          <w:rPr>
            <w:rFonts w:asciiTheme="minorHAnsi" w:eastAsiaTheme="minorEastAsia" w:hAnsiTheme="minorHAnsi" w:cstheme="minorBidi"/>
            <w:noProof/>
            <w:sz w:val="22"/>
            <w:szCs w:val="22"/>
          </w:rPr>
          <w:tab/>
        </w:r>
        <w:r w:rsidRPr="004776C9">
          <w:rPr>
            <w:rStyle w:val="Hyperlink"/>
            <w:noProof/>
          </w:rPr>
          <w:t>TimeVariantInt</w:t>
        </w:r>
        <w:r>
          <w:rPr>
            <w:noProof/>
            <w:webHidden/>
          </w:rPr>
          <w:tab/>
        </w:r>
        <w:r>
          <w:rPr>
            <w:noProof/>
            <w:webHidden/>
          </w:rPr>
          <w:fldChar w:fldCharType="begin"/>
        </w:r>
        <w:r>
          <w:rPr>
            <w:noProof/>
            <w:webHidden/>
          </w:rPr>
          <w:instrText xml:space="preserve"> PAGEREF _Toc462288699 \h </w:instrText>
        </w:r>
        <w:r>
          <w:rPr>
            <w:noProof/>
            <w:webHidden/>
          </w:rPr>
        </w:r>
        <w:r>
          <w:rPr>
            <w:noProof/>
            <w:webHidden/>
          </w:rPr>
          <w:fldChar w:fldCharType="separate"/>
        </w:r>
        <w:r>
          <w:rPr>
            <w:noProof/>
            <w:webHidden/>
          </w:rPr>
          <w:t>336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00" w:history="1">
        <w:r w:rsidRPr="004776C9">
          <w:rPr>
            <w:rStyle w:val="Hyperlink"/>
            <w:noProof/>
          </w:rPr>
          <w:t>2.8.81</w:t>
        </w:r>
        <w:r>
          <w:rPr>
            <w:rFonts w:asciiTheme="minorHAnsi" w:eastAsiaTheme="minorEastAsia" w:hAnsiTheme="minorHAnsi" w:cstheme="minorBidi"/>
            <w:noProof/>
            <w:sz w:val="22"/>
            <w:szCs w:val="22"/>
          </w:rPr>
          <w:tab/>
        </w:r>
        <w:r w:rsidRPr="004776C9">
          <w:rPr>
            <w:rStyle w:val="Hyperlink"/>
            <w:noProof/>
          </w:rPr>
          <w:t>TimeVariantFloat</w:t>
        </w:r>
        <w:r>
          <w:rPr>
            <w:noProof/>
            <w:webHidden/>
          </w:rPr>
          <w:tab/>
        </w:r>
        <w:r>
          <w:rPr>
            <w:noProof/>
            <w:webHidden/>
          </w:rPr>
          <w:fldChar w:fldCharType="begin"/>
        </w:r>
        <w:r>
          <w:rPr>
            <w:noProof/>
            <w:webHidden/>
          </w:rPr>
          <w:instrText xml:space="preserve"> PAGEREF _Toc462288700 \h </w:instrText>
        </w:r>
        <w:r>
          <w:rPr>
            <w:noProof/>
            <w:webHidden/>
          </w:rPr>
        </w:r>
        <w:r>
          <w:rPr>
            <w:noProof/>
            <w:webHidden/>
          </w:rPr>
          <w:fldChar w:fldCharType="separate"/>
        </w:r>
        <w:r>
          <w:rPr>
            <w:noProof/>
            <w:webHidden/>
          </w:rPr>
          <w:t>337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01" w:history="1">
        <w:r w:rsidRPr="004776C9">
          <w:rPr>
            <w:rStyle w:val="Hyperlink"/>
            <w:noProof/>
          </w:rPr>
          <w:t>2.8.82</w:t>
        </w:r>
        <w:r>
          <w:rPr>
            <w:rFonts w:asciiTheme="minorHAnsi" w:eastAsiaTheme="minorEastAsia" w:hAnsiTheme="minorHAnsi" w:cstheme="minorBidi"/>
            <w:noProof/>
            <w:sz w:val="22"/>
            <w:szCs w:val="22"/>
          </w:rPr>
          <w:tab/>
        </w:r>
        <w:r w:rsidRPr="004776C9">
          <w:rPr>
            <w:rStyle w:val="Hyperlink"/>
            <w:noProof/>
          </w:rPr>
          <w:t>TimeVariantString</w:t>
        </w:r>
        <w:r>
          <w:rPr>
            <w:noProof/>
            <w:webHidden/>
          </w:rPr>
          <w:tab/>
        </w:r>
        <w:r>
          <w:rPr>
            <w:noProof/>
            <w:webHidden/>
          </w:rPr>
          <w:fldChar w:fldCharType="begin"/>
        </w:r>
        <w:r>
          <w:rPr>
            <w:noProof/>
            <w:webHidden/>
          </w:rPr>
          <w:instrText xml:space="preserve"> PAGEREF _Toc462288701 \h </w:instrText>
        </w:r>
        <w:r>
          <w:rPr>
            <w:noProof/>
            <w:webHidden/>
          </w:rPr>
        </w:r>
        <w:r>
          <w:rPr>
            <w:noProof/>
            <w:webHidden/>
          </w:rPr>
          <w:fldChar w:fldCharType="separate"/>
        </w:r>
        <w:r>
          <w:rPr>
            <w:noProof/>
            <w:webHidden/>
          </w:rPr>
          <w:t>337</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702" w:history="1">
        <w:r w:rsidRPr="004776C9">
          <w:rPr>
            <w:rStyle w:val="Hyperlink"/>
            <w:noProof/>
          </w:rPr>
          <w:t>2.9</w:t>
        </w:r>
        <w:r>
          <w:rPr>
            <w:rFonts w:asciiTheme="minorHAnsi" w:eastAsiaTheme="minorEastAsia" w:hAnsiTheme="minorHAnsi" w:cstheme="minorBidi"/>
            <w:noProof/>
            <w:sz w:val="22"/>
            <w:szCs w:val="22"/>
          </w:rPr>
          <w:tab/>
        </w:r>
        <w:r w:rsidRPr="004776C9">
          <w:rPr>
            <w:rStyle w:val="Hyperlink"/>
            <w:noProof/>
          </w:rPr>
          <w:t>Text Types</w:t>
        </w:r>
        <w:r>
          <w:rPr>
            <w:noProof/>
            <w:webHidden/>
          </w:rPr>
          <w:tab/>
        </w:r>
        <w:r>
          <w:rPr>
            <w:noProof/>
            <w:webHidden/>
          </w:rPr>
          <w:fldChar w:fldCharType="begin"/>
        </w:r>
        <w:r>
          <w:rPr>
            <w:noProof/>
            <w:webHidden/>
          </w:rPr>
          <w:instrText xml:space="preserve"> PAGEREF _Toc462288702 \h </w:instrText>
        </w:r>
        <w:r>
          <w:rPr>
            <w:noProof/>
            <w:webHidden/>
          </w:rPr>
        </w:r>
        <w:r>
          <w:rPr>
            <w:noProof/>
            <w:webHidden/>
          </w:rPr>
          <w:fldChar w:fldCharType="separate"/>
        </w:r>
        <w:r>
          <w:rPr>
            <w:noProof/>
            <w:webHidden/>
          </w:rPr>
          <w:t>338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03" w:history="1">
        <w:r w:rsidRPr="004776C9">
          <w:rPr>
            <w:rStyle w:val="Hyperlink"/>
            <w:noProof/>
          </w:rPr>
          <w:t>2.9.1</w:t>
        </w:r>
        <w:r>
          <w:rPr>
            <w:rFonts w:asciiTheme="minorHAnsi" w:eastAsiaTheme="minorEastAsia" w:hAnsiTheme="minorHAnsi" w:cstheme="minorBidi"/>
            <w:noProof/>
            <w:sz w:val="22"/>
            <w:szCs w:val="22"/>
          </w:rPr>
          <w:tab/>
        </w:r>
        <w:r w:rsidRPr="004776C9">
          <w:rPr>
            <w:rStyle w:val="Hyperlink"/>
            <w:noProof/>
          </w:rPr>
          <w:t>DocumentTextInfoContainer</w:t>
        </w:r>
        <w:r>
          <w:rPr>
            <w:noProof/>
            <w:webHidden/>
          </w:rPr>
          <w:tab/>
        </w:r>
        <w:r>
          <w:rPr>
            <w:noProof/>
            <w:webHidden/>
          </w:rPr>
          <w:fldChar w:fldCharType="begin"/>
        </w:r>
        <w:r>
          <w:rPr>
            <w:noProof/>
            <w:webHidden/>
          </w:rPr>
          <w:instrText xml:space="preserve"> PAGEREF _Toc462288703 \h </w:instrText>
        </w:r>
        <w:r>
          <w:rPr>
            <w:noProof/>
            <w:webHidden/>
          </w:rPr>
        </w:r>
        <w:r>
          <w:rPr>
            <w:noProof/>
            <w:webHidden/>
          </w:rPr>
          <w:fldChar w:fldCharType="separate"/>
        </w:r>
        <w:r>
          <w:rPr>
            <w:noProof/>
            <w:webHidden/>
          </w:rPr>
          <w:t>338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04" w:history="1">
        <w:r w:rsidRPr="004776C9">
          <w:rPr>
            <w:rStyle w:val="Hyperlink"/>
            <w:noProof/>
          </w:rPr>
          <w:t>2.9.2</w:t>
        </w:r>
        <w:r>
          <w:rPr>
            <w:rFonts w:asciiTheme="minorHAnsi" w:eastAsiaTheme="minorEastAsia" w:hAnsiTheme="minorHAnsi" w:cstheme="minorBidi"/>
            <w:noProof/>
            <w:sz w:val="22"/>
            <w:szCs w:val="22"/>
          </w:rPr>
          <w:tab/>
        </w:r>
        <w:r w:rsidRPr="004776C9">
          <w:rPr>
            <w:rStyle w:val="Hyperlink"/>
            <w:noProof/>
          </w:rPr>
          <w:t>KinsokuContainer</w:t>
        </w:r>
        <w:r>
          <w:rPr>
            <w:noProof/>
            <w:webHidden/>
          </w:rPr>
          <w:tab/>
        </w:r>
        <w:r>
          <w:rPr>
            <w:noProof/>
            <w:webHidden/>
          </w:rPr>
          <w:fldChar w:fldCharType="begin"/>
        </w:r>
        <w:r>
          <w:rPr>
            <w:noProof/>
            <w:webHidden/>
          </w:rPr>
          <w:instrText xml:space="preserve"> PAGEREF _Toc462288704 \h </w:instrText>
        </w:r>
        <w:r>
          <w:rPr>
            <w:noProof/>
            <w:webHidden/>
          </w:rPr>
        </w:r>
        <w:r>
          <w:rPr>
            <w:noProof/>
            <w:webHidden/>
          </w:rPr>
          <w:fldChar w:fldCharType="separate"/>
        </w:r>
        <w:r>
          <w:rPr>
            <w:noProof/>
            <w:webHidden/>
          </w:rPr>
          <w:t>339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05" w:history="1">
        <w:r w:rsidRPr="004776C9">
          <w:rPr>
            <w:rStyle w:val="Hyperlink"/>
            <w:noProof/>
          </w:rPr>
          <w:t>2.9.3</w:t>
        </w:r>
        <w:r>
          <w:rPr>
            <w:rFonts w:asciiTheme="minorHAnsi" w:eastAsiaTheme="minorEastAsia" w:hAnsiTheme="minorHAnsi" w:cstheme="minorBidi"/>
            <w:noProof/>
            <w:sz w:val="22"/>
            <w:szCs w:val="22"/>
          </w:rPr>
          <w:tab/>
        </w:r>
        <w:r w:rsidRPr="004776C9">
          <w:rPr>
            <w:rStyle w:val="Hyperlink"/>
            <w:noProof/>
          </w:rPr>
          <w:t>KinsokuAtom</w:t>
        </w:r>
        <w:r>
          <w:rPr>
            <w:noProof/>
            <w:webHidden/>
          </w:rPr>
          <w:tab/>
        </w:r>
        <w:r>
          <w:rPr>
            <w:noProof/>
            <w:webHidden/>
          </w:rPr>
          <w:fldChar w:fldCharType="begin"/>
        </w:r>
        <w:r>
          <w:rPr>
            <w:noProof/>
            <w:webHidden/>
          </w:rPr>
          <w:instrText xml:space="preserve"> PAGEREF _Toc462288705 \h </w:instrText>
        </w:r>
        <w:r>
          <w:rPr>
            <w:noProof/>
            <w:webHidden/>
          </w:rPr>
        </w:r>
        <w:r>
          <w:rPr>
            <w:noProof/>
            <w:webHidden/>
          </w:rPr>
          <w:fldChar w:fldCharType="separate"/>
        </w:r>
        <w:r>
          <w:rPr>
            <w:noProof/>
            <w:webHidden/>
          </w:rPr>
          <w:t>340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06" w:history="1">
        <w:r w:rsidRPr="004776C9">
          <w:rPr>
            <w:rStyle w:val="Hyperlink"/>
            <w:noProof/>
          </w:rPr>
          <w:t>2.9.4</w:t>
        </w:r>
        <w:r>
          <w:rPr>
            <w:rFonts w:asciiTheme="minorHAnsi" w:eastAsiaTheme="minorEastAsia" w:hAnsiTheme="minorHAnsi" w:cstheme="minorBidi"/>
            <w:noProof/>
            <w:sz w:val="22"/>
            <w:szCs w:val="22"/>
          </w:rPr>
          <w:tab/>
        </w:r>
        <w:r w:rsidRPr="004776C9">
          <w:rPr>
            <w:rStyle w:val="Hyperlink"/>
            <w:noProof/>
          </w:rPr>
          <w:t>KinsokuLeadingAtom</w:t>
        </w:r>
        <w:r>
          <w:rPr>
            <w:noProof/>
            <w:webHidden/>
          </w:rPr>
          <w:tab/>
        </w:r>
        <w:r>
          <w:rPr>
            <w:noProof/>
            <w:webHidden/>
          </w:rPr>
          <w:fldChar w:fldCharType="begin"/>
        </w:r>
        <w:r>
          <w:rPr>
            <w:noProof/>
            <w:webHidden/>
          </w:rPr>
          <w:instrText xml:space="preserve"> PAGEREF _Toc462288706 \h </w:instrText>
        </w:r>
        <w:r>
          <w:rPr>
            <w:noProof/>
            <w:webHidden/>
          </w:rPr>
        </w:r>
        <w:r>
          <w:rPr>
            <w:noProof/>
            <w:webHidden/>
          </w:rPr>
          <w:fldChar w:fldCharType="separate"/>
        </w:r>
        <w:r>
          <w:rPr>
            <w:noProof/>
            <w:webHidden/>
          </w:rPr>
          <w:t>341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07" w:history="1">
        <w:r w:rsidRPr="004776C9">
          <w:rPr>
            <w:rStyle w:val="Hyperlink"/>
            <w:noProof/>
          </w:rPr>
          <w:t>2.9.5</w:t>
        </w:r>
        <w:r>
          <w:rPr>
            <w:rFonts w:asciiTheme="minorHAnsi" w:eastAsiaTheme="minorEastAsia" w:hAnsiTheme="minorHAnsi" w:cstheme="minorBidi"/>
            <w:noProof/>
            <w:sz w:val="22"/>
            <w:szCs w:val="22"/>
          </w:rPr>
          <w:tab/>
        </w:r>
        <w:r w:rsidRPr="004776C9">
          <w:rPr>
            <w:rStyle w:val="Hyperlink"/>
            <w:noProof/>
          </w:rPr>
          <w:t>KinsokuFollowingAtom</w:t>
        </w:r>
        <w:r>
          <w:rPr>
            <w:noProof/>
            <w:webHidden/>
          </w:rPr>
          <w:tab/>
        </w:r>
        <w:r>
          <w:rPr>
            <w:noProof/>
            <w:webHidden/>
          </w:rPr>
          <w:fldChar w:fldCharType="begin"/>
        </w:r>
        <w:r>
          <w:rPr>
            <w:noProof/>
            <w:webHidden/>
          </w:rPr>
          <w:instrText xml:space="preserve"> PAGEREF _Toc462288707 \h </w:instrText>
        </w:r>
        <w:r>
          <w:rPr>
            <w:noProof/>
            <w:webHidden/>
          </w:rPr>
        </w:r>
        <w:r>
          <w:rPr>
            <w:noProof/>
            <w:webHidden/>
          </w:rPr>
          <w:fldChar w:fldCharType="separate"/>
        </w:r>
        <w:r>
          <w:rPr>
            <w:noProof/>
            <w:webHidden/>
          </w:rPr>
          <w:t>342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08" w:history="1">
        <w:r w:rsidRPr="004776C9">
          <w:rPr>
            <w:rStyle w:val="Hyperlink"/>
            <w:noProof/>
          </w:rPr>
          <w:t>2.9.6</w:t>
        </w:r>
        <w:r>
          <w:rPr>
            <w:rFonts w:asciiTheme="minorHAnsi" w:eastAsiaTheme="minorEastAsia" w:hAnsiTheme="minorHAnsi" w:cstheme="minorBidi"/>
            <w:noProof/>
            <w:sz w:val="22"/>
            <w:szCs w:val="22"/>
          </w:rPr>
          <w:tab/>
        </w:r>
        <w:r w:rsidRPr="004776C9">
          <w:rPr>
            <w:rStyle w:val="Hyperlink"/>
            <w:noProof/>
          </w:rPr>
          <w:t>Kinsoku9Container</w:t>
        </w:r>
        <w:r>
          <w:rPr>
            <w:noProof/>
            <w:webHidden/>
          </w:rPr>
          <w:tab/>
        </w:r>
        <w:r>
          <w:rPr>
            <w:noProof/>
            <w:webHidden/>
          </w:rPr>
          <w:fldChar w:fldCharType="begin"/>
        </w:r>
        <w:r>
          <w:rPr>
            <w:noProof/>
            <w:webHidden/>
          </w:rPr>
          <w:instrText xml:space="preserve"> PAGEREF _Toc462288708 \h </w:instrText>
        </w:r>
        <w:r>
          <w:rPr>
            <w:noProof/>
            <w:webHidden/>
          </w:rPr>
        </w:r>
        <w:r>
          <w:rPr>
            <w:noProof/>
            <w:webHidden/>
          </w:rPr>
          <w:fldChar w:fldCharType="separate"/>
        </w:r>
        <w:r>
          <w:rPr>
            <w:noProof/>
            <w:webHidden/>
          </w:rPr>
          <w:t>342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09" w:history="1">
        <w:r w:rsidRPr="004776C9">
          <w:rPr>
            <w:rStyle w:val="Hyperlink"/>
            <w:noProof/>
          </w:rPr>
          <w:t>2.9.7</w:t>
        </w:r>
        <w:r>
          <w:rPr>
            <w:rFonts w:asciiTheme="minorHAnsi" w:eastAsiaTheme="minorEastAsia" w:hAnsiTheme="minorHAnsi" w:cstheme="minorBidi"/>
            <w:noProof/>
            <w:sz w:val="22"/>
            <w:szCs w:val="22"/>
          </w:rPr>
          <w:tab/>
        </w:r>
        <w:r w:rsidRPr="004776C9">
          <w:rPr>
            <w:rStyle w:val="Hyperlink"/>
            <w:noProof/>
          </w:rPr>
          <w:t>Kinsoku9Atom</w:t>
        </w:r>
        <w:r>
          <w:rPr>
            <w:noProof/>
            <w:webHidden/>
          </w:rPr>
          <w:tab/>
        </w:r>
        <w:r>
          <w:rPr>
            <w:noProof/>
            <w:webHidden/>
          </w:rPr>
          <w:fldChar w:fldCharType="begin"/>
        </w:r>
        <w:r>
          <w:rPr>
            <w:noProof/>
            <w:webHidden/>
          </w:rPr>
          <w:instrText xml:space="preserve"> PAGEREF _Toc462288709 \h </w:instrText>
        </w:r>
        <w:r>
          <w:rPr>
            <w:noProof/>
            <w:webHidden/>
          </w:rPr>
        </w:r>
        <w:r>
          <w:rPr>
            <w:noProof/>
            <w:webHidden/>
          </w:rPr>
          <w:fldChar w:fldCharType="separate"/>
        </w:r>
        <w:r>
          <w:rPr>
            <w:noProof/>
            <w:webHidden/>
          </w:rPr>
          <w:t>343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10" w:history="1">
        <w:r w:rsidRPr="004776C9">
          <w:rPr>
            <w:rStyle w:val="Hyperlink"/>
            <w:noProof/>
          </w:rPr>
          <w:t>2.9.8</w:t>
        </w:r>
        <w:r>
          <w:rPr>
            <w:rFonts w:asciiTheme="minorHAnsi" w:eastAsiaTheme="minorEastAsia" w:hAnsiTheme="minorHAnsi" w:cstheme="minorBidi"/>
            <w:noProof/>
            <w:sz w:val="22"/>
            <w:szCs w:val="22"/>
          </w:rPr>
          <w:tab/>
        </w:r>
        <w:r w:rsidRPr="004776C9">
          <w:rPr>
            <w:rStyle w:val="Hyperlink"/>
            <w:noProof/>
          </w:rPr>
          <w:t>FontCollectionContainer</w:t>
        </w:r>
        <w:r>
          <w:rPr>
            <w:noProof/>
            <w:webHidden/>
          </w:rPr>
          <w:tab/>
        </w:r>
        <w:r>
          <w:rPr>
            <w:noProof/>
            <w:webHidden/>
          </w:rPr>
          <w:fldChar w:fldCharType="begin"/>
        </w:r>
        <w:r>
          <w:rPr>
            <w:noProof/>
            <w:webHidden/>
          </w:rPr>
          <w:instrText xml:space="preserve"> PAGEREF _Toc462288710 \h </w:instrText>
        </w:r>
        <w:r>
          <w:rPr>
            <w:noProof/>
            <w:webHidden/>
          </w:rPr>
        </w:r>
        <w:r>
          <w:rPr>
            <w:noProof/>
            <w:webHidden/>
          </w:rPr>
          <w:fldChar w:fldCharType="separate"/>
        </w:r>
        <w:r>
          <w:rPr>
            <w:noProof/>
            <w:webHidden/>
          </w:rPr>
          <w:t>345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11" w:history="1">
        <w:r w:rsidRPr="004776C9">
          <w:rPr>
            <w:rStyle w:val="Hyperlink"/>
            <w:noProof/>
          </w:rPr>
          <w:t>2.9.9</w:t>
        </w:r>
        <w:r>
          <w:rPr>
            <w:rFonts w:asciiTheme="minorHAnsi" w:eastAsiaTheme="minorEastAsia" w:hAnsiTheme="minorHAnsi" w:cstheme="minorBidi"/>
            <w:noProof/>
            <w:sz w:val="22"/>
            <w:szCs w:val="22"/>
          </w:rPr>
          <w:tab/>
        </w:r>
        <w:r w:rsidRPr="004776C9">
          <w:rPr>
            <w:rStyle w:val="Hyperlink"/>
            <w:noProof/>
          </w:rPr>
          <w:t>FontCollectionEntry</w:t>
        </w:r>
        <w:r>
          <w:rPr>
            <w:noProof/>
            <w:webHidden/>
          </w:rPr>
          <w:tab/>
        </w:r>
        <w:r>
          <w:rPr>
            <w:noProof/>
            <w:webHidden/>
          </w:rPr>
          <w:fldChar w:fldCharType="begin"/>
        </w:r>
        <w:r>
          <w:rPr>
            <w:noProof/>
            <w:webHidden/>
          </w:rPr>
          <w:instrText xml:space="preserve"> PAGEREF _Toc462288711 \h </w:instrText>
        </w:r>
        <w:r>
          <w:rPr>
            <w:noProof/>
            <w:webHidden/>
          </w:rPr>
        </w:r>
        <w:r>
          <w:rPr>
            <w:noProof/>
            <w:webHidden/>
          </w:rPr>
          <w:fldChar w:fldCharType="separate"/>
        </w:r>
        <w:r>
          <w:rPr>
            <w:noProof/>
            <w:webHidden/>
          </w:rPr>
          <w:t>345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12" w:history="1">
        <w:r w:rsidRPr="004776C9">
          <w:rPr>
            <w:rStyle w:val="Hyperlink"/>
            <w:noProof/>
          </w:rPr>
          <w:t>2.9.10</w:t>
        </w:r>
        <w:r>
          <w:rPr>
            <w:rFonts w:asciiTheme="minorHAnsi" w:eastAsiaTheme="minorEastAsia" w:hAnsiTheme="minorHAnsi" w:cstheme="minorBidi"/>
            <w:noProof/>
            <w:sz w:val="22"/>
            <w:szCs w:val="22"/>
          </w:rPr>
          <w:tab/>
        </w:r>
        <w:r w:rsidRPr="004776C9">
          <w:rPr>
            <w:rStyle w:val="Hyperlink"/>
            <w:noProof/>
          </w:rPr>
          <w:t>FontEntityAtom</w:t>
        </w:r>
        <w:r>
          <w:rPr>
            <w:noProof/>
            <w:webHidden/>
          </w:rPr>
          <w:tab/>
        </w:r>
        <w:r>
          <w:rPr>
            <w:noProof/>
            <w:webHidden/>
          </w:rPr>
          <w:fldChar w:fldCharType="begin"/>
        </w:r>
        <w:r>
          <w:rPr>
            <w:noProof/>
            <w:webHidden/>
          </w:rPr>
          <w:instrText xml:space="preserve"> PAGEREF _Toc462288712 \h </w:instrText>
        </w:r>
        <w:r>
          <w:rPr>
            <w:noProof/>
            <w:webHidden/>
          </w:rPr>
        </w:r>
        <w:r>
          <w:rPr>
            <w:noProof/>
            <w:webHidden/>
          </w:rPr>
          <w:fldChar w:fldCharType="separate"/>
        </w:r>
        <w:r>
          <w:rPr>
            <w:noProof/>
            <w:webHidden/>
          </w:rPr>
          <w:t>346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13" w:history="1">
        <w:r w:rsidRPr="004776C9">
          <w:rPr>
            <w:rStyle w:val="Hyperlink"/>
            <w:noProof/>
          </w:rPr>
          <w:t>2.9.11</w:t>
        </w:r>
        <w:r>
          <w:rPr>
            <w:rFonts w:asciiTheme="minorHAnsi" w:eastAsiaTheme="minorEastAsia" w:hAnsiTheme="minorHAnsi" w:cstheme="minorBidi"/>
            <w:noProof/>
            <w:sz w:val="22"/>
            <w:szCs w:val="22"/>
          </w:rPr>
          <w:tab/>
        </w:r>
        <w:r w:rsidRPr="004776C9">
          <w:rPr>
            <w:rStyle w:val="Hyperlink"/>
            <w:noProof/>
          </w:rPr>
          <w:t>FontCollection10Container</w:t>
        </w:r>
        <w:r>
          <w:rPr>
            <w:noProof/>
            <w:webHidden/>
          </w:rPr>
          <w:tab/>
        </w:r>
        <w:r>
          <w:rPr>
            <w:noProof/>
            <w:webHidden/>
          </w:rPr>
          <w:fldChar w:fldCharType="begin"/>
        </w:r>
        <w:r>
          <w:rPr>
            <w:noProof/>
            <w:webHidden/>
          </w:rPr>
          <w:instrText xml:space="preserve"> PAGEREF _Toc462288713 \h </w:instrText>
        </w:r>
        <w:r>
          <w:rPr>
            <w:noProof/>
            <w:webHidden/>
          </w:rPr>
        </w:r>
        <w:r>
          <w:rPr>
            <w:noProof/>
            <w:webHidden/>
          </w:rPr>
          <w:fldChar w:fldCharType="separate"/>
        </w:r>
        <w:r>
          <w:rPr>
            <w:noProof/>
            <w:webHidden/>
          </w:rPr>
          <w:t>347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14" w:history="1">
        <w:r w:rsidRPr="004776C9">
          <w:rPr>
            <w:rStyle w:val="Hyperlink"/>
            <w:noProof/>
          </w:rPr>
          <w:t>2.9.12</w:t>
        </w:r>
        <w:r>
          <w:rPr>
            <w:rFonts w:asciiTheme="minorHAnsi" w:eastAsiaTheme="minorEastAsia" w:hAnsiTheme="minorHAnsi" w:cstheme="minorBidi"/>
            <w:noProof/>
            <w:sz w:val="22"/>
            <w:szCs w:val="22"/>
          </w:rPr>
          <w:tab/>
        </w:r>
        <w:r w:rsidRPr="004776C9">
          <w:rPr>
            <w:rStyle w:val="Hyperlink"/>
            <w:noProof/>
          </w:rPr>
          <w:t>FontEmbedFlags10Atom</w:t>
        </w:r>
        <w:r>
          <w:rPr>
            <w:noProof/>
            <w:webHidden/>
          </w:rPr>
          <w:tab/>
        </w:r>
        <w:r>
          <w:rPr>
            <w:noProof/>
            <w:webHidden/>
          </w:rPr>
          <w:fldChar w:fldCharType="begin"/>
        </w:r>
        <w:r>
          <w:rPr>
            <w:noProof/>
            <w:webHidden/>
          </w:rPr>
          <w:instrText xml:space="preserve"> PAGEREF _Toc462288714 \h </w:instrText>
        </w:r>
        <w:r>
          <w:rPr>
            <w:noProof/>
            <w:webHidden/>
          </w:rPr>
        </w:r>
        <w:r>
          <w:rPr>
            <w:noProof/>
            <w:webHidden/>
          </w:rPr>
          <w:fldChar w:fldCharType="separate"/>
        </w:r>
        <w:r>
          <w:rPr>
            <w:noProof/>
            <w:webHidden/>
          </w:rPr>
          <w:t>348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15" w:history="1">
        <w:r w:rsidRPr="004776C9">
          <w:rPr>
            <w:rStyle w:val="Hyperlink"/>
            <w:noProof/>
          </w:rPr>
          <w:t>2.9.13</w:t>
        </w:r>
        <w:r>
          <w:rPr>
            <w:rFonts w:asciiTheme="minorHAnsi" w:eastAsiaTheme="minorEastAsia" w:hAnsiTheme="minorHAnsi" w:cstheme="minorBidi"/>
            <w:noProof/>
            <w:sz w:val="22"/>
            <w:szCs w:val="22"/>
          </w:rPr>
          <w:tab/>
        </w:r>
        <w:r w:rsidRPr="004776C9">
          <w:rPr>
            <w:rStyle w:val="Hyperlink"/>
            <w:noProof/>
          </w:rPr>
          <w:t>TextCFExceptionAtom</w:t>
        </w:r>
        <w:r>
          <w:rPr>
            <w:noProof/>
            <w:webHidden/>
          </w:rPr>
          <w:tab/>
        </w:r>
        <w:r>
          <w:rPr>
            <w:noProof/>
            <w:webHidden/>
          </w:rPr>
          <w:fldChar w:fldCharType="begin"/>
        </w:r>
        <w:r>
          <w:rPr>
            <w:noProof/>
            <w:webHidden/>
          </w:rPr>
          <w:instrText xml:space="preserve"> PAGEREF _Toc462288715 \h </w:instrText>
        </w:r>
        <w:r>
          <w:rPr>
            <w:noProof/>
            <w:webHidden/>
          </w:rPr>
        </w:r>
        <w:r>
          <w:rPr>
            <w:noProof/>
            <w:webHidden/>
          </w:rPr>
          <w:fldChar w:fldCharType="separate"/>
        </w:r>
        <w:r>
          <w:rPr>
            <w:noProof/>
            <w:webHidden/>
          </w:rPr>
          <w:t>348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16" w:history="1">
        <w:r w:rsidRPr="004776C9">
          <w:rPr>
            <w:rStyle w:val="Hyperlink"/>
            <w:noProof/>
          </w:rPr>
          <w:t>2.9.14</w:t>
        </w:r>
        <w:r>
          <w:rPr>
            <w:rFonts w:asciiTheme="minorHAnsi" w:eastAsiaTheme="minorEastAsia" w:hAnsiTheme="minorHAnsi" w:cstheme="minorBidi"/>
            <w:noProof/>
            <w:sz w:val="22"/>
            <w:szCs w:val="22"/>
          </w:rPr>
          <w:tab/>
        </w:r>
        <w:r w:rsidRPr="004776C9">
          <w:rPr>
            <w:rStyle w:val="Hyperlink"/>
            <w:noProof/>
          </w:rPr>
          <w:t>TextCFException</w:t>
        </w:r>
        <w:r>
          <w:rPr>
            <w:noProof/>
            <w:webHidden/>
          </w:rPr>
          <w:tab/>
        </w:r>
        <w:r>
          <w:rPr>
            <w:noProof/>
            <w:webHidden/>
          </w:rPr>
          <w:fldChar w:fldCharType="begin"/>
        </w:r>
        <w:r>
          <w:rPr>
            <w:noProof/>
            <w:webHidden/>
          </w:rPr>
          <w:instrText xml:space="preserve"> PAGEREF _Toc462288716 \h </w:instrText>
        </w:r>
        <w:r>
          <w:rPr>
            <w:noProof/>
            <w:webHidden/>
          </w:rPr>
        </w:r>
        <w:r>
          <w:rPr>
            <w:noProof/>
            <w:webHidden/>
          </w:rPr>
          <w:fldChar w:fldCharType="separate"/>
        </w:r>
        <w:r>
          <w:rPr>
            <w:noProof/>
            <w:webHidden/>
          </w:rPr>
          <w:t>349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17" w:history="1">
        <w:r w:rsidRPr="004776C9">
          <w:rPr>
            <w:rStyle w:val="Hyperlink"/>
            <w:noProof/>
          </w:rPr>
          <w:t>2.9.15</w:t>
        </w:r>
        <w:r>
          <w:rPr>
            <w:rFonts w:asciiTheme="minorHAnsi" w:eastAsiaTheme="minorEastAsia" w:hAnsiTheme="minorHAnsi" w:cstheme="minorBidi"/>
            <w:noProof/>
            <w:sz w:val="22"/>
            <w:szCs w:val="22"/>
          </w:rPr>
          <w:tab/>
        </w:r>
        <w:r w:rsidRPr="004776C9">
          <w:rPr>
            <w:rStyle w:val="Hyperlink"/>
            <w:noProof/>
          </w:rPr>
          <w:t>CFMasks</w:t>
        </w:r>
        <w:r>
          <w:rPr>
            <w:noProof/>
            <w:webHidden/>
          </w:rPr>
          <w:tab/>
        </w:r>
        <w:r>
          <w:rPr>
            <w:noProof/>
            <w:webHidden/>
          </w:rPr>
          <w:fldChar w:fldCharType="begin"/>
        </w:r>
        <w:r>
          <w:rPr>
            <w:noProof/>
            <w:webHidden/>
          </w:rPr>
          <w:instrText xml:space="preserve"> PAGEREF _Toc462288717 \h </w:instrText>
        </w:r>
        <w:r>
          <w:rPr>
            <w:noProof/>
            <w:webHidden/>
          </w:rPr>
        </w:r>
        <w:r>
          <w:rPr>
            <w:noProof/>
            <w:webHidden/>
          </w:rPr>
          <w:fldChar w:fldCharType="separate"/>
        </w:r>
        <w:r>
          <w:rPr>
            <w:noProof/>
            <w:webHidden/>
          </w:rPr>
          <w:t>350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18" w:history="1">
        <w:r w:rsidRPr="004776C9">
          <w:rPr>
            <w:rStyle w:val="Hyperlink"/>
            <w:noProof/>
          </w:rPr>
          <w:t>2.9.16</w:t>
        </w:r>
        <w:r>
          <w:rPr>
            <w:rFonts w:asciiTheme="minorHAnsi" w:eastAsiaTheme="minorEastAsia" w:hAnsiTheme="minorHAnsi" w:cstheme="minorBidi"/>
            <w:noProof/>
            <w:sz w:val="22"/>
            <w:szCs w:val="22"/>
          </w:rPr>
          <w:tab/>
        </w:r>
        <w:r w:rsidRPr="004776C9">
          <w:rPr>
            <w:rStyle w:val="Hyperlink"/>
            <w:noProof/>
          </w:rPr>
          <w:t>CFStyle</w:t>
        </w:r>
        <w:r>
          <w:rPr>
            <w:noProof/>
            <w:webHidden/>
          </w:rPr>
          <w:tab/>
        </w:r>
        <w:r>
          <w:rPr>
            <w:noProof/>
            <w:webHidden/>
          </w:rPr>
          <w:fldChar w:fldCharType="begin"/>
        </w:r>
        <w:r>
          <w:rPr>
            <w:noProof/>
            <w:webHidden/>
          </w:rPr>
          <w:instrText xml:space="preserve"> PAGEREF _Toc462288718 \h </w:instrText>
        </w:r>
        <w:r>
          <w:rPr>
            <w:noProof/>
            <w:webHidden/>
          </w:rPr>
        </w:r>
        <w:r>
          <w:rPr>
            <w:noProof/>
            <w:webHidden/>
          </w:rPr>
          <w:fldChar w:fldCharType="separate"/>
        </w:r>
        <w:r>
          <w:rPr>
            <w:noProof/>
            <w:webHidden/>
          </w:rPr>
          <w:t>351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19" w:history="1">
        <w:r w:rsidRPr="004776C9">
          <w:rPr>
            <w:rStyle w:val="Hyperlink"/>
            <w:noProof/>
          </w:rPr>
          <w:t>2.9.17</w:t>
        </w:r>
        <w:r>
          <w:rPr>
            <w:rFonts w:asciiTheme="minorHAnsi" w:eastAsiaTheme="minorEastAsia" w:hAnsiTheme="minorHAnsi" w:cstheme="minorBidi"/>
            <w:noProof/>
            <w:sz w:val="22"/>
            <w:szCs w:val="22"/>
          </w:rPr>
          <w:tab/>
        </w:r>
        <w:r w:rsidRPr="004776C9">
          <w:rPr>
            <w:rStyle w:val="Hyperlink"/>
            <w:noProof/>
          </w:rPr>
          <w:t>TextCFException9</w:t>
        </w:r>
        <w:r>
          <w:rPr>
            <w:noProof/>
            <w:webHidden/>
          </w:rPr>
          <w:tab/>
        </w:r>
        <w:r>
          <w:rPr>
            <w:noProof/>
            <w:webHidden/>
          </w:rPr>
          <w:fldChar w:fldCharType="begin"/>
        </w:r>
        <w:r>
          <w:rPr>
            <w:noProof/>
            <w:webHidden/>
          </w:rPr>
          <w:instrText xml:space="preserve"> PAGEREF _Toc462288719 \h </w:instrText>
        </w:r>
        <w:r>
          <w:rPr>
            <w:noProof/>
            <w:webHidden/>
          </w:rPr>
        </w:r>
        <w:r>
          <w:rPr>
            <w:noProof/>
            <w:webHidden/>
          </w:rPr>
          <w:fldChar w:fldCharType="separate"/>
        </w:r>
        <w:r>
          <w:rPr>
            <w:noProof/>
            <w:webHidden/>
          </w:rPr>
          <w:t>352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20" w:history="1">
        <w:r w:rsidRPr="004776C9">
          <w:rPr>
            <w:rStyle w:val="Hyperlink"/>
            <w:noProof/>
          </w:rPr>
          <w:t>2.9.18</w:t>
        </w:r>
        <w:r>
          <w:rPr>
            <w:rFonts w:asciiTheme="minorHAnsi" w:eastAsiaTheme="minorEastAsia" w:hAnsiTheme="minorHAnsi" w:cstheme="minorBidi"/>
            <w:noProof/>
            <w:sz w:val="22"/>
            <w:szCs w:val="22"/>
          </w:rPr>
          <w:tab/>
        </w:r>
        <w:r w:rsidRPr="004776C9">
          <w:rPr>
            <w:rStyle w:val="Hyperlink"/>
            <w:noProof/>
          </w:rPr>
          <w:t>TextCFException10</w:t>
        </w:r>
        <w:r>
          <w:rPr>
            <w:noProof/>
            <w:webHidden/>
          </w:rPr>
          <w:tab/>
        </w:r>
        <w:r>
          <w:rPr>
            <w:noProof/>
            <w:webHidden/>
          </w:rPr>
          <w:fldChar w:fldCharType="begin"/>
        </w:r>
        <w:r>
          <w:rPr>
            <w:noProof/>
            <w:webHidden/>
          </w:rPr>
          <w:instrText xml:space="preserve"> PAGEREF _Toc462288720 \h </w:instrText>
        </w:r>
        <w:r>
          <w:rPr>
            <w:noProof/>
            <w:webHidden/>
          </w:rPr>
        </w:r>
        <w:r>
          <w:rPr>
            <w:noProof/>
            <w:webHidden/>
          </w:rPr>
          <w:fldChar w:fldCharType="separate"/>
        </w:r>
        <w:r>
          <w:rPr>
            <w:noProof/>
            <w:webHidden/>
          </w:rPr>
          <w:t>353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21" w:history="1">
        <w:r w:rsidRPr="004776C9">
          <w:rPr>
            <w:rStyle w:val="Hyperlink"/>
            <w:noProof/>
          </w:rPr>
          <w:t>2.9.19</w:t>
        </w:r>
        <w:r>
          <w:rPr>
            <w:rFonts w:asciiTheme="minorHAnsi" w:eastAsiaTheme="minorEastAsia" w:hAnsiTheme="minorHAnsi" w:cstheme="minorBidi"/>
            <w:noProof/>
            <w:sz w:val="22"/>
            <w:szCs w:val="22"/>
          </w:rPr>
          <w:tab/>
        </w:r>
        <w:r w:rsidRPr="004776C9">
          <w:rPr>
            <w:rStyle w:val="Hyperlink"/>
            <w:noProof/>
          </w:rPr>
          <w:t>TextPFExceptionAtom</w:t>
        </w:r>
        <w:r>
          <w:rPr>
            <w:noProof/>
            <w:webHidden/>
          </w:rPr>
          <w:tab/>
        </w:r>
        <w:r>
          <w:rPr>
            <w:noProof/>
            <w:webHidden/>
          </w:rPr>
          <w:fldChar w:fldCharType="begin"/>
        </w:r>
        <w:r>
          <w:rPr>
            <w:noProof/>
            <w:webHidden/>
          </w:rPr>
          <w:instrText xml:space="preserve"> PAGEREF _Toc462288721 \h </w:instrText>
        </w:r>
        <w:r>
          <w:rPr>
            <w:noProof/>
            <w:webHidden/>
          </w:rPr>
        </w:r>
        <w:r>
          <w:rPr>
            <w:noProof/>
            <w:webHidden/>
          </w:rPr>
          <w:fldChar w:fldCharType="separate"/>
        </w:r>
        <w:r>
          <w:rPr>
            <w:noProof/>
            <w:webHidden/>
          </w:rPr>
          <w:t>354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22" w:history="1">
        <w:r w:rsidRPr="004776C9">
          <w:rPr>
            <w:rStyle w:val="Hyperlink"/>
            <w:noProof/>
          </w:rPr>
          <w:t>2.9.20</w:t>
        </w:r>
        <w:r>
          <w:rPr>
            <w:rFonts w:asciiTheme="minorHAnsi" w:eastAsiaTheme="minorEastAsia" w:hAnsiTheme="minorHAnsi" w:cstheme="minorBidi"/>
            <w:noProof/>
            <w:sz w:val="22"/>
            <w:szCs w:val="22"/>
          </w:rPr>
          <w:tab/>
        </w:r>
        <w:r w:rsidRPr="004776C9">
          <w:rPr>
            <w:rStyle w:val="Hyperlink"/>
            <w:noProof/>
          </w:rPr>
          <w:t>TextPFException</w:t>
        </w:r>
        <w:r>
          <w:rPr>
            <w:noProof/>
            <w:webHidden/>
          </w:rPr>
          <w:tab/>
        </w:r>
        <w:r>
          <w:rPr>
            <w:noProof/>
            <w:webHidden/>
          </w:rPr>
          <w:fldChar w:fldCharType="begin"/>
        </w:r>
        <w:r>
          <w:rPr>
            <w:noProof/>
            <w:webHidden/>
          </w:rPr>
          <w:instrText xml:space="preserve"> PAGEREF _Toc462288722 \h </w:instrText>
        </w:r>
        <w:r>
          <w:rPr>
            <w:noProof/>
            <w:webHidden/>
          </w:rPr>
        </w:r>
        <w:r>
          <w:rPr>
            <w:noProof/>
            <w:webHidden/>
          </w:rPr>
          <w:fldChar w:fldCharType="separate"/>
        </w:r>
        <w:r>
          <w:rPr>
            <w:noProof/>
            <w:webHidden/>
          </w:rPr>
          <w:t>354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23" w:history="1">
        <w:r w:rsidRPr="004776C9">
          <w:rPr>
            <w:rStyle w:val="Hyperlink"/>
            <w:noProof/>
          </w:rPr>
          <w:t>2.9.21</w:t>
        </w:r>
        <w:r>
          <w:rPr>
            <w:rFonts w:asciiTheme="minorHAnsi" w:eastAsiaTheme="minorEastAsia" w:hAnsiTheme="minorHAnsi" w:cstheme="minorBidi"/>
            <w:noProof/>
            <w:sz w:val="22"/>
            <w:szCs w:val="22"/>
          </w:rPr>
          <w:tab/>
        </w:r>
        <w:r w:rsidRPr="004776C9">
          <w:rPr>
            <w:rStyle w:val="Hyperlink"/>
            <w:noProof/>
          </w:rPr>
          <w:t>PFMasks</w:t>
        </w:r>
        <w:r>
          <w:rPr>
            <w:noProof/>
            <w:webHidden/>
          </w:rPr>
          <w:tab/>
        </w:r>
        <w:r>
          <w:rPr>
            <w:noProof/>
            <w:webHidden/>
          </w:rPr>
          <w:fldChar w:fldCharType="begin"/>
        </w:r>
        <w:r>
          <w:rPr>
            <w:noProof/>
            <w:webHidden/>
          </w:rPr>
          <w:instrText xml:space="preserve"> PAGEREF _Toc462288723 \h </w:instrText>
        </w:r>
        <w:r>
          <w:rPr>
            <w:noProof/>
            <w:webHidden/>
          </w:rPr>
        </w:r>
        <w:r>
          <w:rPr>
            <w:noProof/>
            <w:webHidden/>
          </w:rPr>
          <w:fldChar w:fldCharType="separate"/>
        </w:r>
        <w:r>
          <w:rPr>
            <w:noProof/>
            <w:webHidden/>
          </w:rPr>
          <w:t>356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24" w:history="1">
        <w:r w:rsidRPr="004776C9">
          <w:rPr>
            <w:rStyle w:val="Hyperlink"/>
            <w:noProof/>
          </w:rPr>
          <w:t>2.9.22</w:t>
        </w:r>
        <w:r>
          <w:rPr>
            <w:rFonts w:asciiTheme="minorHAnsi" w:eastAsiaTheme="minorEastAsia" w:hAnsiTheme="minorHAnsi" w:cstheme="minorBidi"/>
            <w:noProof/>
            <w:sz w:val="22"/>
            <w:szCs w:val="22"/>
          </w:rPr>
          <w:tab/>
        </w:r>
        <w:r w:rsidRPr="004776C9">
          <w:rPr>
            <w:rStyle w:val="Hyperlink"/>
            <w:noProof/>
          </w:rPr>
          <w:t>BulletFlags</w:t>
        </w:r>
        <w:r>
          <w:rPr>
            <w:noProof/>
            <w:webHidden/>
          </w:rPr>
          <w:tab/>
        </w:r>
        <w:r>
          <w:rPr>
            <w:noProof/>
            <w:webHidden/>
          </w:rPr>
          <w:fldChar w:fldCharType="begin"/>
        </w:r>
        <w:r>
          <w:rPr>
            <w:noProof/>
            <w:webHidden/>
          </w:rPr>
          <w:instrText xml:space="preserve"> PAGEREF _Toc462288724 \h </w:instrText>
        </w:r>
        <w:r>
          <w:rPr>
            <w:noProof/>
            <w:webHidden/>
          </w:rPr>
        </w:r>
        <w:r>
          <w:rPr>
            <w:noProof/>
            <w:webHidden/>
          </w:rPr>
          <w:fldChar w:fldCharType="separate"/>
        </w:r>
        <w:r>
          <w:rPr>
            <w:noProof/>
            <w:webHidden/>
          </w:rPr>
          <w:t>357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25" w:history="1">
        <w:r w:rsidRPr="004776C9">
          <w:rPr>
            <w:rStyle w:val="Hyperlink"/>
            <w:noProof/>
          </w:rPr>
          <w:t>2.9.23</w:t>
        </w:r>
        <w:r>
          <w:rPr>
            <w:rFonts w:asciiTheme="minorHAnsi" w:eastAsiaTheme="minorEastAsia" w:hAnsiTheme="minorHAnsi" w:cstheme="minorBidi"/>
            <w:noProof/>
            <w:sz w:val="22"/>
            <w:szCs w:val="22"/>
          </w:rPr>
          <w:tab/>
        </w:r>
        <w:r w:rsidRPr="004776C9">
          <w:rPr>
            <w:rStyle w:val="Hyperlink"/>
            <w:noProof/>
          </w:rPr>
          <w:t>TabStops</w:t>
        </w:r>
        <w:r>
          <w:rPr>
            <w:noProof/>
            <w:webHidden/>
          </w:rPr>
          <w:tab/>
        </w:r>
        <w:r>
          <w:rPr>
            <w:noProof/>
            <w:webHidden/>
          </w:rPr>
          <w:fldChar w:fldCharType="begin"/>
        </w:r>
        <w:r>
          <w:rPr>
            <w:noProof/>
            <w:webHidden/>
          </w:rPr>
          <w:instrText xml:space="preserve"> PAGEREF _Toc462288725 \h </w:instrText>
        </w:r>
        <w:r>
          <w:rPr>
            <w:noProof/>
            <w:webHidden/>
          </w:rPr>
        </w:r>
        <w:r>
          <w:rPr>
            <w:noProof/>
            <w:webHidden/>
          </w:rPr>
          <w:fldChar w:fldCharType="separate"/>
        </w:r>
        <w:r>
          <w:rPr>
            <w:noProof/>
            <w:webHidden/>
          </w:rPr>
          <w:t>358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26" w:history="1">
        <w:r w:rsidRPr="004776C9">
          <w:rPr>
            <w:rStyle w:val="Hyperlink"/>
            <w:noProof/>
          </w:rPr>
          <w:t>2.9.24</w:t>
        </w:r>
        <w:r>
          <w:rPr>
            <w:rFonts w:asciiTheme="minorHAnsi" w:eastAsiaTheme="minorEastAsia" w:hAnsiTheme="minorHAnsi" w:cstheme="minorBidi"/>
            <w:noProof/>
            <w:sz w:val="22"/>
            <w:szCs w:val="22"/>
          </w:rPr>
          <w:tab/>
        </w:r>
        <w:r w:rsidRPr="004776C9">
          <w:rPr>
            <w:rStyle w:val="Hyperlink"/>
            <w:noProof/>
          </w:rPr>
          <w:t>TabStop</w:t>
        </w:r>
        <w:r>
          <w:rPr>
            <w:noProof/>
            <w:webHidden/>
          </w:rPr>
          <w:tab/>
        </w:r>
        <w:r>
          <w:rPr>
            <w:noProof/>
            <w:webHidden/>
          </w:rPr>
          <w:fldChar w:fldCharType="begin"/>
        </w:r>
        <w:r>
          <w:rPr>
            <w:noProof/>
            <w:webHidden/>
          </w:rPr>
          <w:instrText xml:space="preserve"> PAGEREF _Toc462288726 \h </w:instrText>
        </w:r>
        <w:r>
          <w:rPr>
            <w:noProof/>
            <w:webHidden/>
          </w:rPr>
        </w:r>
        <w:r>
          <w:rPr>
            <w:noProof/>
            <w:webHidden/>
          </w:rPr>
          <w:fldChar w:fldCharType="separate"/>
        </w:r>
        <w:r>
          <w:rPr>
            <w:noProof/>
            <w:webHidden/>
          </w:rPr>
          <w:t>358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27" w:history="1">
        <w:r w:rsidRPr="004776C9">
          <w:rPr>
            <w:rStyle w:val="Hyperlink"/>
            <w:noProof/>
          </w:rPr>
          <w:t>2.9.25</w:t>
        </w:r>
        <w:r>
          <w:rPr>
            <w:rFonts w:asciiTheme="minorHAnsi" w:eastAsiaTheme="minorEastAsia" w:hAnsiTheme="minorHAnsi" w:cstheme="minorBidi"/>
            <w:noProof/>
            <w:sz w:val="22"/>
            <w:szCs w:val="22"/>
          </w:rPr>
          <w:tab/>
        </w:r>
        <w:r w:rsidRPr="004776C9">
          <w:rPr>
            <w:rStyle w:val="Hyperlink"/>
            <w:noProof/>
          </w:rPr>
          <w:t>PFWrapFlags</w:t>
        </w:r>
        <w:r>
          <w:rPr>
            <w:noProof/>
            <w:webHidden/>
          </w:rPr>
          <w:tab/>
        </w:r>
        <w:r>
          <w:rPr>
            <w:noProof/>
            <w:webHidden/>
          </w:rPr>
          <w:fldChar w:fldCharType="begin"/>
        </w:r>
        <w:r>
          <w:rPr>
            <w:noProof/>
            <w:webHidden/>
          </w:rPr>
          <w:instrText xml:space="preserve"> PAGEREF _Toc462288727 \h </w:instrText>
        </w:r>
        <w:r>
          <w:rPr>
            <w:noProof/>
            <w:webHidden/>
          </w:rPr>
        </w:r>
        <w:r>
          <w:rPr>
            <w:noProof/>
            <w:webHidden/>
          </w:rPr>
          <w:fldChar w:fldCharType="separate"/>
        </w:r>
        <w:r>
          <w:rPr>
            <w:noProof/>
            <w:webHidden/>
          </w:rPr>
          <w:t>359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28" w:history="1">
        <w:r w:rsidRPr="004776C9">
          <w:rPr>
            <w:rStyle w:val="Hyperlink"/>
            <w:noProof/>
          </w:rPr>
          <w:t>2.9.26</w:t>
        </w:r>
        <w:r>
          <w:rPr>
            <w:rFonts w:asciiTheme="minorHAnsi" w:eastAsiaTheme="minorEastAsia" w:hAnsiTheme="minorHAnsi" w:cstheme="minorBidi"/>
            <w:noProof/>
            <w:sz w:val="22"/>
            <w:szCs w:val="22"/>
          </w:rPr>
          <w:tab/>
        </w:r>
        <w:r w:rsidRPr="004776C9">
          <w:rPr>
            <w:rStyle w:val="Hyperlink"/>
            <w:noProof/>
          </w:rPr>
          <w:t>TextPFException9</w:t>
        </w:r>
        <w:r>
          <w:rPr>
            <w:noProof/>
            <w:webHidden/>
          </w:rPr>
          <w:tab/>
        </w:r>
        <w:r>
          <w:rPr>
            <w:noProof/>
            <w:webHidden/>
          </w:rPr>
          <w:fldChar w:fldCharType="begin"/>
        </w:r>
        <w:r>
          <w:rPr>
            <w:noProof/>
            <w:webHidden/>
          </w:rPr>
          <w:instrText xml:space="preserve"> PAGEREF _Toc462288728 \h </w:instrText>
        </w:r>
        <w:r>
          <w:rPr>
            <w:noProof/>
            <w:webHidden/>
          </w:rPr>
        </w:r>
        <w:r>
          <w:rPr>
            <w:noProof/>
            <w:webHidden/>
          </w:rPr>
          <w:fldChar w:fldCharType="separate"/>
        </w:r>
        <w:r>
          <w:rPr>
            <w:noProof/>
            <w:webHidden/>
          </w:rPr>
          <w:t>359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29" w:history="1">
        <w:r w:rsidRPr="004776C9">
          <w:rPr>
            <w:rStyle w:val="Hyperlink"/>
            <w:noProof/>
          </w:rPr>
          <w:t>2.9.27</w:t>
        </w:r>
        <w:r>
          <w:rPr>
            <w:rFonts w:asciiTheme="minorHAnsi" w:eastAsiaTheme="minorEastAsia" w:hAnsiTheme="minorHAnsi" w:cstheme="minorBidi"/>
            <w:noProof/>
            <w:sz w:val="22"/>
            <w:szCs w:val="22"/>
          </w:rPr>
          <w:tab/>
        </w:r>
        <w:r w:rsidRPr="004776C9">
          <w:rPr>
            <w:rStyle w:val="Hyperlink"/>
            <w:noProof/>
          </w:rPr>
          <w:t>TextAutoNumberScheme</w:t>
        </w:r>
        <w:r>
          <w:rPr>
            <w:noProof/>
            <w:webHidden/>
          </w:rPr>
          <w:tab/>
        </w:r>
        <w:r>
          <w:rPr>
            <w:noProof/>
            <w:webHidden/>
          </w:rPr>
          <w:fldChar w:fldCharType="begin"/>
        </w:r>
        <w:r>
          <w:rPr>
            <w:noProof/>
            <w:webHidden/>
          </w:rPr>
          <w:instrText xml:space="preserve"> PAGEREF _Toc462288729 \h </w:instrText>
        </w:r>
        <w:r>
          <w:rPr>
            <w:noProof/>
            <w:webHidden/>
          </w:rPr>
        </w:r>
        <w:r>
          <w:rPr>
            <w:noProof/>
            <w:webHidden/>
          </w:rPr>
          <w:fldChar w:fldCharType="separate"/>
        </w:r>
        <w:r>
          <w:rPr>
            <w:noProof/>
            <w:webHidden/>
          </w:rPr>
          <w:t>360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30" w:history="1">
        <w:r w:rsidRPr="004776C9">
          <w:rPr>
            <w:rStyle w:val="Hyperlink"/>
            <w:noProof/>
          </w:rPr>
          <w:t>2.9.28</w:t>
        </w:r>
        <w:r>
          <w:rPr>
            <w:rFonts w:asciiTheme="minorHAnsi" w:eastAsiaTheme="minorEastAsia" w:hAnsiTheme="minorHAnsi" w:cstheme="minorBidi"/>
            <w:noProof/>
            <w:sz w:val="22"/>
            <w:szCs w:val="22"/>
          </w:rPr>
          <w:tab/>
        </w:r>
        <w:r w:rsidRPr="004776C9">
          <w:rPr>
            <w:rStyle w:val="Hyperlink"/>
            <w:noProof/>
          </w:rPr>
          <w:t>DefaultRulerAtom</w:t>
        </w:r>
        <w:r>
          <w:rPr>
            <w:noProof/>
            <w:webHidden/>
          </w:rPr>
          <w:tab/>
        </w:r>
        <w:r>
          <w:rPr>
            <w:noProof/>
            <w:webHidden/>
          </w:rPr>
          <w:fldChar w:fldCharType="begin"/>
        </w:r>
        <w:r>
          <w:rPr>
            <w:noProof/>
            <w:webHidden/>
          </w:rPr>
          <w:instrText xml:space="preserve"> PAGEREF _Toc462288730 \h </w:instrText>
        </w:r>
        <w:r>
          <w:rPr>
            <w:noProof/>
            <w:webHidden/>
          </w:rPr>
        </w:r>
        <w:r>
          <w:rPr>
            <w:noProof/>
            <w:webHidden/>
          </w:rPr>
          <w:fldChar w:fldCharType="separate"/>
        </w:r>
        <w:r>
          <w:rPr>
            <w:noProof/>
            <w:webHidden/>
          </w:rPr>
          <w:t>361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31" w:history="1">
        <w:r w:rsidRPr="004776C9">
          <w:rPr>
            <w:rStyle w:val="Hyperlink"/>
            <w:noProof/>
          </w:rPr>
          <w:t>2.9.29</w:t>
        </w:r>
        <w:r>
          <w:rPr>
            <w:rFonts w:asciiTheme="minorHAnsi" w:eastAsiaTheme="minorEastAsia" w:hAnsiTheme="minorHAnsi" w:cstheme="minorBidi"/>
            <w:noProof/>
            <w:sz w:val="22"/>
            <w:szCs w:val="22"/>
          </w:rPr>
          <w:tab/>
        </w:r>
        <w:r w:rsidRPr="004776C9">
          <w:rPr>
            <w:rStyle w:val="Hyperlink"/>
            <w:noProof/>
          </w:rPr>
          <w:t>TextRulerAtom</w:t>
        </w:r>
        <w:r>
          <w:rPr>
            <w:noProof/>
            <w:webHidden/>
          </w:rPr>
          <w:tab/>
        </w:r>
        <w:r>
          <w:rPr>
            <w:noProof/>
            <w:webHidden/>
          </w:rPr>
          <w:fldChar w:fldCharType="begin"/>
        </w:r>
        <w:r>
          <w:rPr>
            <w:noProof/>
            <w:webHidden/>
          </w:rPr>
          <w:instrText xml:space="preserve"> PAGEREF _Toc462288731 \h </w:instrText>
        </w:r>
        <w:r>
          <w:rPr>
            <w:noProof/>
            <w:webHidden/>
          </w:rPr>
        </w:r>
        <w:r>
          <w:rPr>
            <w:noProof/>
            <w:webHidden/>
          </w:rPr>
          <w:fldChar w:fldCharType="separate"/>
        </w:r>
        <w:r>
          <w:rPr>
            <w:noProof/>
            <w:webHidden/>
          </w:rPr>
          <w:t>361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32" w:history="1">
        <w:r w:rsidRPr="004776C9">
          <w:rPr>
            <w:rStyle w:val="Hyperlink"/>
            <w:noProof/>
          </w:rPr>
          <w:t>2.9.30</w:t>
        </w:r>
        <w:r>
          <w:rPr>
            <w:rFonts w:asciiTheme="minorHAnsi" w:eastAsiaTheme="minorEastAsia" w:hAnsiTheme="minorHAnsi" w:cstheme="minorBidi"/>
            <w:noProof/>
            <w:sz w:val="22"/>
            <w:szCs w:val="22"/>
          </w:rPr>
          <w:tab/>
        </w:r>
        <w:r w:rsidRPr="004776C9">
          <w:rPr>
            <w:rStyle w:val="Hyperlink"/>
            <w:noProof/>
          </w:rPr>
          <w:t>TextRuler</w:t>
        </w:r>
        <w:r>
          <w:rPr>
            <w:noProof/>
            <w:webHidden/>
          </w:rPr>
          <w:tab/>
        </w:r>
        <w:r>
          <w:rPr>
            <w:noProof/>
            <w:webHidden/>
          </w:rPr>
          <w:fldChar w:fldCharType="begin"/>
        </w:r>
        <w:r>
          <w:rPr>
            <w:noProof/>
            <w:webHidden/>
          </w:rPr>
          <w:instrText xml:space="preserve"> PAGEREF _Toc462288732 \h </w:instrText>
        </w:r>
        <w:r>
          <w:rPr>
            <w:noProof/>
            <w:webHidden/>
          </w:rPr>
        </w:r>
        <w:r>
          <w:rPr>
            <w:noProof/>
            <w:webHidden/>
          </w:rPr>
          <w:fldChar w:fldCharType="separate"/>
        </w:r>
        <w:r>
          <w:rPr>
            <w:noProof/>
            <w:webHidden/>
          </w:rPr>
          <w:t>362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33" w:history="1">
        <w:r w:rsidRPr="004776C9">
          <w:rPr>
            <w:rStyle w:val="Hyperlink"/>
            <w:noProof/>
          </w:rPr>
          <w:t>2.9.31</w:t>
        </w:r>
        <w:r>
          <w:rPr>
            <w:rFonts w:asciiTheme="minorHAnsi" w:eastAsiaTheme="minorEastAsia" w:hAnsiTheme="minorHAnsi" w:cstheme="minorBidi"/>
            <w:noProof/>
            <w:sz w:val="22"/>
            <w:szCs w:val="22"/>
          </w:rPr>
          <w:tab/>
        </w:r>
        <w:r w:rsidRPr="004776C9">
          <w:rPr>
            <w:rStyle w:val="Hyperlink"/>
            <w:noProof/>
          </w:rPr>
          <w:t>TextSIExceptionAtom</w:t>
        </w:r>
        <w:r>
          <w:rPr>
            <w:noProof/>
            <w:webHidden/>
          </w:rPr>
          <w:tab/>
        </w:r>
        <w:r>
          <w:rPr>
            <w:noProof/>
            <w:webHidden/>
          </w:rPr>
          <w:fldChar w:fldCharType="begin"/>
        </w:r>
        <w:r>
          <w:rPr>
            <w:noProof/>
            <w:webHidden/>
          </w:rPr>
          <w:instrText xml:space="preserve"> PAGEREF _Toc462288733 \h </w:instrText>
        </w:r>
        <w:r>
          <w:rPr>
            <w:noProof/>
            <w:webHidden/>
          </w:rPr>
        </w:r>
        <w:r>
          <w:rPr>
            <w:noProof/>
            <w:webHidden/>
          </w:rPr>
          <w:fldChar w:fldCharType="separate"/>
        </w:r>
        <w:r>
          <w:rPr>
            <w:noProof/>
            <w:webHidden/>
          </w:rPr>
          <w:t>364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34" w:history="1">
        <w:r w:rsidRPr="004776C9">
          <w:rPr>
            <w:rStyle w:val="Hyperlink"/>
            <w:noProof/>
          </w:rPr>
          <w:t>2.9.32</w:t>
        </w:r>
        <w:r>
          <w:rPr>
            <w:rFonts w:asciiTheme="minorHAnsi" w:eastAsiaTheme="minorEastAsia" w:hAnsiTheme="minorHAnsi" w:cstheme="minorBidi"/>
            <w:noProof/>
            <w:sz w:val="22"/>
            <w:szCs w:val="22"/>
          </w:rPr>
          <w:tab/>
        </w:r>
        <w:r w:rsidRPr="004776C9">
          <w:rPr>
            <w:rStyle w:val="Hyperlink"/>
            <w:noProof/>
          </w:rPr>
          <w:t>TextSIException</w:t>
        </w:r>
        <w:r>
          <w:rPr>
            <w:noProof/>
            <w:webHidden/>
          </w:rPr>
          <w:tab/>
        </w:r>
        <w:r>
          <w:rPr>
            <w:noProof/>
            <w:webHidden/>
          </w:rPr>
          <w:fldChar w:fldCharType="begin"/>
        </w:r>
        <w:r>
          <w:rPr>
            <w:noProof/>
            <w:webHidden/>
          </w:rPr>
          <w:instrText xml:space="preserve"> PAGEREF _Toc462288734 \h </w:instrText>
        </w:r>
        <w:r>
          <w:rPr>
            <w:noProof/>
            <w:webHidden/>
          </w:rPr>
        </w:r>
        <w:r>
          <w:rPr>
            <w:noProof/>
            <w:webHidden/>
          </w:rPr>
          <w:fldChar w:fldCharType="separate"/>
        </w:r>
        <w:r>
          <w:rPr>
            <w:noProof/>
            <w:webHidden/>
          </w:rPr>
          <w:t>364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35" w:history="1">
        <w:r w:rsidRPr="004776C9">
          <w:rPr>
            <w:rStyle w:val="Hyperlink"/>
            <w:noProof/>
          </w:rPr>
          <w:t>2.9.33</w:t>
        </w:r>
        <w:r>
          <w:rPr>
            <w:rFonts w:asciiTheme="minorHAnsi" w:eastAsiaTheme="minorEastAsia" w:hAnsiTheme="minorHAnsi" w:cstheme="minorBidi"/>
            <w:noProof/>
            <w:sz w:val="22"/>
            <w:szCs w:val="22"/>
          </w:rPr>
          <w:tab/>
        </w:r>
        <w:r w:rsidRPr="004776C9">
          <w:rPr>
            <w:rStyle w:val="Hyperlink"/>
            <w:noProof/>
          </w:rPr>
          <w:t>SpellingFlags</w:t>
        </w:r>
        <w:r>
          <w:rPr>
            <w:noProof/>
            <w:webHidden/>
          </w:rPr>
          <w:tab/>
        </w:r>
        <w:r>
          <w:rPr>
            <w:noProof/>
            <w:webHidden/>
          </w:rPr>
          <w:fldChar w:fldCharType="begin"/>
        </w:r>
        <w:r>
          <w:rPr>
            <w:noProof/>
            <w:webHidden/>
          </w:rPr>
          <w:instrText xml:space="preserve"> PAGEREF _Toc462288735 \h </w:instrText>
        </w:r>
        <w:r>
          <w:rPr>
            <w:noProof/>
            <w:webHidden/>
          </w:rPr>
        </w:r>
        <w:r>
          <w:rPr>
            <w:noProof/>
            <w:webHidden/>
          </w:rPr>
          <w:fldChar w:fldCharType="separate"/>
        </w:r>
        <w:r>
          <w:rPr>
            <w:noProof/>
            <w:webHidden/>
          </w:rPr>
          <w:t>366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36" w:history="1">
        <w:r w:rsidRPr="004776C9">
          <w:rPr>
            <w:rStyle w:val="Hyperlink"/>
            <w:noProof/>
          </w:rPr>
          <w:t>2.9.34</w:t>
        </w:r>
        <w:r>
          <w:rPr>
            <w:rFonts w:asciiTheme="minorHAnsi" w:eastAsiaTheme="minorEastAsia" w:hAnsiTheme="minorHAnsi" w:cstheme="minorBidi"/>
            <w:noProof/>
            <w:sz w:val="22"/>
            <w:szCs w:val="22"/>
          </w:rPr>
          <w:tab/>
        </w:r>
        <w:r w:rsidRPr="004776C9">
          <w:rPr>
            <w:rStyle w:val="Hyperlink"/>
            <w:noProof/>
          </w:rPr>
          <w:t>SmartTags</w:t>
        </w:r>
        <w:r>
          <w:rPr>
            <w:noProof/>
            <w:webHidden/>
          </w:rPr>
          <w:tab/>
        </w:r>
        <w:r>
          <w:rPr>
            <w:noProof/>
            <w:webHidden/>
          </w:rPr>
          <w:fldChar w:fldCharType="begin"/>
        </w:r>
        <w:r>
          <w:rPr>
            <w:noProof/>
            <w:webHidden/>
          </w:rPr>
          <w:instrText xml:space="preserve"> PAGEREF _Toc462288736 \h </w:instrText>
        </w:r>
        <w:r>
          <w:rPr>
            <w:noProof/>
            <w:webHidden/>
          </w:rPr>
        </w:r>
        <w:r>
          <w:rPr>
            <w:noProof/>
            <w:webHidden/>
          </w:rPr>
          <w:fldChar w:fldCharType="separate"/>
        </w:r>
        <w:r>
          <w:rPr>
            <w:noProof/>
            <w:webHidden/>
          </w:rPr>
          <w:t>366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37" w:history="1">
        <w:r w:rsidRPr="004776C9">
          <w:rPr>
            <w:rStyle w:val="Hyperlink"/>
            <w:noProof/>
          </w:rPr>
          <w:t>2.9.35</w:t>
        </w:r>
        <w:r>
          <w:rPr>
            <w:rFonts w:asciiTheme="minorHAnsi" w:eastAsiaTheme="minorEastAsia" w:hAnsiTheme="minorHAnsi" w:cstheme="minorBidi"/>
            <w:noProof/>
            <w:sz w:val="22"/>
            <w:szCs w:val="22"/>
          </w:rPr>
          <w:tab/>
        </w:r>
        <w:r w:rsidRPr="004776C9">
          <w:rPr>
            <w:rStyle w:val="Hyperlink"/>
            <w:noProof/>
          </w:rPr>
          <w:t>TextMasterStyleAtom</w:t>
        </w:r>
        <w:r>
          <w:rPr>
            <w:noProof/>
            <w:webHidden/>
          </w:rPr>
          <w:tab/>
        </w:r>
        <w:r>
          <w:rPr>
            <w:noProof/>
            <w:webHidden/>
          </w:rPr>
          <w:fldChar w:fldCharType="begin"/>
        </w:r>
        <w:r>
          <w:rPr>
            <w:noProof/>
            <w:webHidden/>
          </w:rPr>
          <w:instrText xml:space="preserve"> PAGEREF _Toc462288737 \h </w:instrText>
        </w:r>
        <w:r>
          <w:rPr>
            <w:noProof/>
            <w:webHidden/>
          </w:rPr>
        </w:r>
        <w:r>
          <w:rPr>
            <w:noProof/>
            <w:webHidden/>
          </w:rPr>
          <w:fldChar w:fldCharType="separate"/>
        </w:r>
        <w:r>
          <w:rPr>
            <w:noProof/>
            <w:webHidden/>
          </w:rPr>
          <w:t>366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38" w:history="1">
        <w:r w:rsidRPr="004776C9">
          <w:rPr>
            <w:rStyle w:val="Hyperlink"/>
            <w:noProof/>
          </w:rPr>
          <w:t>2.9.36</w:t>
        </w:r>
        <w:r>
          <w:rPr>
            <w:rFonts w:asciiTheme="minorHAnsi" w:eastAsiaTheme="minorEastAsia" w:hAnsiTheme="minorHAnsi" w:cstheme="minorBidi"/>
            <w:noProof/>
            <w:sz w:val="22"/>
            <w:szCs w:val="22"/>
          </w:rPr>
          <w:tab/>
        </w:r>
        <w:r w:rsidRPr="004776C9">
          <w:rPr>
            <w:rStyle w:val="Hyperlink"/>
            <w:noProof/>
          </w:rPr>
          <w:t>TextMasterStyleLevel</w:t>
        </w:r>
        <w:r>
          <w:rPr>
            <w:noProof/>
            <w:webHidden/>
          </w:rPr>
          <w:tab/>
        </w:r>
        <w:r>
          <w:rPr>
            <w:noProof/>
            <w:webHidden/>
          </w:rPr>
          <w:fldChar w:fldCharType="begin"/>
        </w:r>
        <w:r>
          <w:rPr>
            <w:noProof/>
            <w:webHidden/>
          </w:rPr>
          <w:instrText xml:space="preserve"> PAGEREF _Toc462288738 \h </w:instrText>
        </w:r>
        <w:r>
          <w:rPr>
            <w:noProof/>
            <w:webHidden/>
          </w:rPr>
        </w:r>
        <w:r>
          <w:rPr>
            <w:noProof/>
            <w:webHidden/>
          </w:rPr>
          <w:fldChar w:fldCharType="separate"/>
        </w:r>
        <w:r>
          <w:rPr>
            <w:noProof/>
            <w:webHidden/>
          </w:rPr>
          <w:t>368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39" w:history="1">
        <w:r w:rsidRPr="004776C9">
          <w:rPr>
            <w:rStyle w:val="Hyperlink"/>
            <w:noProof/>
          </w:rPr>
          <w:t>2.9.37</w:t>
        </w:r>
        <w:r>
          <w:rPr>
            <w:rFonts w:asciiTheme="minorHAnsi" w:eastAsiaTheme="minorEastAsia" w:hAnsiTheme="minorHAnsi" w:cstheme="minorBidi"/>
            <w:noProof/>
            <w:sz w:val="22"/>
            <w:szCs w:val="22"/>
          </w:rPr>
          <w:tab/>
        </w:r>
        <w:r w:rsidRPr="004776C9">
          <w:rPr>
            <w:rStyle w:val="Hyperlink"/>
            <w:noProof/>
          </w:rPr>
          <w:t>TextMasterStyle9Atom</w:t>
        </w:r>
        <w:r>
          <w:rPr>
            <w:noProof/>
            <w:webHidden/>
          </w:rPr>
          <w:tab/>
        </w:r>
        <w:r>
          <w:rPr>
            <w:noProof/>
            <w:webHidden/>
          </w:rPr>
          <w:fldChar w:fldCharType="begin"/>
        </w:r>
        <w:r>
          <w:rPr>
            <w:noProof/>
            <w:webHidden/>
          </w:rPr>
          <w:instrText xml:space="preserve"> PAGEREF _Toc462288739 \h </w:instrText>
        </w:r>
        <w:r>
          <w:rPr>
            <w:noProof/>
            <w:webHidden/>
          </w:rPr>
        </w:r>
        <w:r>
          <w:rPr>
            <w:noProof/>
            <w:webHidden/>
          </w:rPr>
          <w:fldChar w:fldCharType="separate"/>
        </w:r>
        <w:r>
          <w:rPr>
            <w:noProof/>
            <w:webHidden/>
          </w:rPr>
          <w:t>368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40" w:history="1">
        <w:r w:rsidRPr="004776C9">
          <w:rPr>
            <w:rStyle w:val="Hyperlink"/>
            <w:noProof/>
          </w:rPr>
          <w:t>2.9.38</w:t>
        </w:r>
        <w:r>
          <w:rPr>
            <w:rFonts w:asciiTheme="minorHAnsi" w:eastAsiaTheme="minorEastAsia" w:hAnsiTheme="minorHAnsi" w:cstheme="minorBidi"/>
            <w:noProof/>
            <w:sz w:val="22"/>
            <w:szCs w:val="22"/>
          </w:rPr>
          <w:tab/>
        </w:r>
        <w:r w:rsidRPr="004776C9">
          <w:rPr>
            <w:rStyle w:val="Hyperlink"/>
            <w:noProof/>
          </w:rPr>
          <w:t>TextMasterStyle9Level</w:t>
        </w:r>
        <w:r>
          <w:rPr>
            <w:noProof/>
            <w:webHidden/>
          </w:rPr>
          <w:tab/>
        </w:r>
        <w:r>
          <w:rPr>
            <w:noProof/>
            <w:webHidden/>
          </w:rPr>
          <w:fldChar w:fldCharType="begin"/>
        </w:r>
        <w:r>
          <w:rPr>
            <w:noProof/>
            <w:webHidden/>
          </w:rPr>
          <w:instrText xml:space="preserve"> PAGEREF _Toc462288740 \h </w:instrText>
        </w:r>
        <w:r>
          <w:rPr>
            <w:noProof/>
            <w:webHidden/>
          </w:rPr>
        </w:r>
        <w:r>
          <w:rPr>
            <w:noProof/>
            <w:webHidden/>
          </w:rPr>
          <w:fldChar w:fldCharType="separate"/>
        </w:r>
        <w:r>
          <w:rPr>
            <w:noProof/>
            <w:webHidden/>
          </w:rPr>
          <w:t>369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41" w:history="1">
        <w:r w:rsidRPr="004776C9">
          <w:rPr>
            <w:rStyle w:val="Hyperlink"/>
            <w:noProof/>
          </w:rPr>
          <w:t>2.9.39</w:t>
        </w:r>
        <w:r>
          <w:rPr>
            <w:rFonts w:asciiTheme="minorHAnsi" w:eastAsiaTheme="minorEastAsia" w:hAnsiTheme="minorHAnsi" w:cstheme="minorBidi"/>
            <w:noProof/>
            <w:sz w:val="22"/>
            <w:szCs w:val="22"/>
          </w:rPr>
          <w:tab/>
        </w:r>
        <w:r w:rsidRPr="004776C9">
          <w:rPr>
            <w:rStyle w:val="Hyperlink"/>
            <w:noProof/>
          </w:rPr>
          <w:t>TextMasterStyle10Atom</w:t>
        </w:r>
        <w:r>
          <w:rPr>
            <w:noProof/>
            <w:webHidden/>
          </w:rPr>
          <w:tab/>
        </w:r>
        <w:r>
          <w:rPr>
            <w:noProof/>
            <w:webHidden/>
          </w:rPr>
          <w:fldChar w:fldCharType="begin"/>
        </w:r>
        <w:r>
          <w:rPr>
            <w:noProof/>
            <w:webHidden/>
          </w:rPr>
          <w:instrText xml:space="preserve"> PAGEREF _Toc462288741 \h </w:instrText>
        </w:r>
        <w:r>
          <w:rPr>
            <w:noProof/>
            <w:webHidden/>
          </w:rPr>
        </w:r>
        <w:r>
          <w:rPr>
            <w:noProof/>
            <w:webHidden/>
          </w:rPr>
          <w:fldChar w:fldCharType="separate"/>
        </w:r>
        <w:r>
          <w:rPr>
            <w:noProof/>
            <w:webHidden/>
          </w:rPr>
          <w:t>370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42" w:history="1">
        <w:r w:rsidRPr="004776C9">
          <w:rPr>
            <w:rStyle w:val="Hyperlink"/>
            <w:noProof/>
          </w:rPr>
          <w:t>2.9.40</w:t>
        </w:r>
        <w:r>
          <w:rPr>
            <w:rFonts w:asciiTheme="minorHAnsi" w:eastAsiaTheme="minorEastAsia" w:hAnsiTheme="minorHAnsi" w:cstheme="minorBidi"/>
            <w:noProof/>
            <w:sz w:val="22"/>
            <w:szCs w:val="22"/>
          </w:rPr>
          <w:tab/>
        </w:r>
        <w:r w:rsidRPr="004776C9">
          <w:rPr>
            <w:rStyle w:val="Hyperlink"/>
            <w:noProof/>
          </w:rPr>
          <w:t>TextMasterStyle10Level</w:t>
        </w:r>
        <w:r>
          <w:rPr>
            <w:noProof/>
            <w:webHidden/>
          </w:rPr>
          <w:tab/>
        </w:r>
        <w:r>
          <w:rPr>
            <w:noProof/>
            <w:webHidden/>
          </w:rPr>
          <w:fldChar w:fldCharType="begin"/>
        </w:r>
        <w:r>
          <w:rPr>
            <w:noProof/>
            <w:webHidden/>
          </w:rPr>
          <w:instrText xml:space="preserve"> PAGEREF _Toc462288742 \h </w:instrText>
        </w:r>
        <w:r>
          <w:rPr>
            <w:noProof/>
            <w:webHidden/>
          </w:rPr>
        </w:r>
        <w:r>
          <w:rPr>
            <w:noProof/>
            <w:webHidden/>
          </w:rPr>
          <w:fldChar w:fldCharType="separate"/>
        </w:r>
        <w:r>
          <w:rPr>
            <w:noProof/>
            <w:webHidden/>
          </w:rPr>
          <w:t>371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43" w:history="1">
        <w:r w:rsidRPr="004776C9">
          <w:rPr>
            <w:rStyle w:val="Hyperlink"/>
            <w:noProof/>
          </w:rPr>
          <w:t>2.9.41</w:t>
        </w:r>
        <w:r>
          <w:rPr>
            <w:rFonts w:asciiTheme="minorHAnsi" w:eastAsiaTheme="minorEastAsia" w:hAnsiTheme="minorHAnsi" w:cstheme="minorBidi"/>
            <w:noProof/>
            <w:sz w:val="22"/>
            <w:szCs w:val="22"/>
          </w:rPr>
          <w:tab/>
        </w:r>
        <w:r w:rsidRPr="004776C9">
          <w:rPr>
            <w:rStyle w:val="Hyperlink"/>
            <w:noProof/>
          </w:rPr>
          <w:t>TextHeaderAtom</w:t>
        </w:r>
        <w:r>
          <w:rPr>
            <w:noProof/>
            <w:webHidden/>
          </w:rPr>
          <w:tab/>
        </w:r>
        <w:r>
          <w:rPr>
            <w:noProof/>
            <w:webHidden/>
          </w:rPr>
          <w:fldChar w:fldCharType="begin"/>
        </w:r>
        <w:r>
          <w:rPr>
            <w:noProof/>
            <w:webHidden/>
          </w:rPr>
          <w:instrText xml:space="preserve"> PAGEREF _Toc462288743 \h </w:instrText>
        </w:r>
        <w:r>
          <w:rPr>
            <w:noProof/>
            <w:webHidden/>
          </w:rPr>
        </w:r>
        <w:r>
          <w:rPr>
            <w:noProof/>
            <w:webHidden/>
          </w:rPr>
          <w:fldChar w:fldCharType="separate"/>
        </w:r>
        <w:r>
          <w:rPr>
            <w:noProof/>
            <w:webHidden/>
          </w:rPr>
          <w:t>371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44" w:history="1">
        <w:r w:rsidRPr="004776C9">
          <w:rPr>
            <w:rStyle w:val="Hyperlink"/>
            <w:noProof/>
          </w:rPr>
          <w:t>2.9.42</w:t>
        </w:r>
        <w:r>
          <w:rPr>
            <w:rFonts w:asciiTheme="minorHAnsi" w:eastAsiaTheme="minorEastAsia" w:hAnsiTheme="minorHAnsi" w:cstheme="minorBidi"/>
            <w:noProof/>
            <w:sz w:val="22"/>
            <w:szCs w:val="22"/>
          </w:rPr>
          <w:tab/>
        </w:r>
        <w:r w:rsidRPr="004776C9">
          <w:rPr>
            <w:rStyle w:val="Hyperlink"/>
            <w:noProof/>
          </w:rPr>
          <w:t>TextCharsAtom</w:t>
        </w:r>
        <w:r>
          <w:rPr>
            <w:noProof/>
            <w:webHidden/>
          </w:rPr>
          <w:tab/>
        </w:r>
        <w:r>
          <w:rPr>
            <w:noProof/>
            <w:webHidden/>
          </w:rPr>
          <w:fldChar w:fldCharType="begin"/>
        </w:r>
        <w:r>
          <w:rPr>
            <w:noProof/>
            <w:webHidden/>
          </w:rPr>
          <w:instrText xml:space="preserve"> PAGEREF _Toc462288744 \h </w:instrText>
        </w:r>
        <w:r>
          <w:rPr>
            <w:noProof/>
            <w:webHidden/>
          </w:rPr>
        </w:r>
        <w:r>
          <w:rPr>
            <w:noProof/>
            <w:webHidden/>
          </w:rPr>
          <w:fldChar w:fldCharType="separate"/>
        </w:r>
        <w:r>
          <w:rPr>
            <w:noProof/>
            <w:webHidden/>
          </w:rPr>
          <w:t>373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45" w:history="1">
        <w:r w:rsidRPr="004776C9">
          <w:rPr>
            <w:rStyle w:val="Hyperlink"/>
            <w:noProof/>
          </w:rPr>
          <w:t>2.9.43</w:t>
        </w:r>
        <w:r>
          <w:rPr>
            <w:rFonts w:asciiTheme="minorHAnsi" w:eastAsiaTheme="minorEastAsia" w:hAnsiTheme="minorHAnsi" w:cstheme="minorBidi"/>
            <w:noProof/>
            <w:sz w:val="22"/>
            <w:szCs w:val="22"/>
          </w:rPr>
          <w:tab/>
        </w:r>
        <w:r w:rsidRPr="004776C9">
          <w:rPr>
            <w:rStyle w:val="Hyperlink"/>
            <w:noProof/>
          </w:rPr>
          <w:t>TextBytesAtom</w:t>
        </w:r>
        <w:r>
          <w:rPr>
            <w:noProof/>
            <w:webHidden/>
          </w:rPr>
          <w:tab/>
        </w:r>
        <w:r>
          <w:rPr>
            <w:noProof/>
            <w:webHidden/>
          </w:rPr>
          <w:fldChar w:fldCharType="begin"/>
        </w:r>
        <w:r>
          <w:rPr>
            <w:noProof/>
            <w:webHidden/>
          </w:rPr>
          <w:instrText xml:space="preserve"> PAGEREF _Toc462288745 \h </w:instrText>
        </w:r>
        <w:r>
          <w:rPr>
            <w:noProof/>
            <w:webHidden/>
          </w:rPr>
        </w:r>
        <w:r>
          <w:rPr>
            <w:noProof/>
            <w:webHidden/>
          </w:rPr>
          <w:fldChar w:fldCharType="separate"/>
        </w:r>
        <w:r>
          <w:rPr>
            <w:noProof/>
            <w:webHidden/>
          </w:rPr>
          <w:t>374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46" w:history="1">
        <w:r w:rsidRPr="004776C9">
          <w:rPr>
            <w:rStyle w:val="Hyperlink"/>
            <w:noProof/>
          </w:rPr>
          <w:t>2.9.44</w:t>
        </w:r>
        <w:r>
          <w:rPr>
            <w:rFonts w:asciiTheme="minorHAnsi" w:eastAsiaTheme="minorEastAsia" w:hAnsiTheme="minorHAnsi" w:cstheme="minorBidi"/>
            <w:noProof/>
            <w:sz w:val="22"/>
            <w:szCs w:val="22"/>
          </w:rPr>
          <w:tab/>
        </w:r>
        <w:r w:rsidRPr="004776C9">
          <w:rPr>
            <w:rStyle w:val="Hyperlink"/>
            <w:noProof/>
          </w:rPr>
          <w:t>StyleTextPropAtom</w:t>
        </w:r>
        <w:r>
          <w:rPr>
            <w:noProof/>
            <w:webHidden/>
          </w:rPr>
          <w:tab/>
        </w:r>
        <w:r>
          <w:rPr>
            <w:noProof/>
            <w:webHidden/>
          </w:rPr>
          <w:fldChar w:fldCharType="begin"/>
        </w:r>
        <w:r>
          <w:rPr>
            <w:noProof/>
            <w:webHidden/>
          </w:rPr>
          <w:instrText xml:space="preserve"> PAGEREF _Toc462288746 \h </w:instrText>
        </w:r>
        <w:r>
          <w:rPr>
            <w:noProof/>
            <w:webHidden/>
          </w:rPr>
        </w:r>
        <w:r>
          <w:rPr>
            <w:noProof/>
            <w:webHidden/>
          </w:rPr>
          <w:fldChar w:fldCharType="separate"/>
        </w:r>
        <w:r>
          <w:rPr>
            <w:noProof/>
            <w:webHidden/>
          </w:rPr>
          <w:t>374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47" w:history="1">
        <w:r w:rsidRPr="004776C9">
          <w:rPr>
            <w:rStyle w:val="Hyperlink"/>
            <w:noProof/>
          </w:rPr>
          <w:t>2.9.45</w:t>
        </w:r>
        <w:r>
          <w:rPr>
            <w:rFonts w:asciiTheme="minorHAnsi" w:eastAsiaTheme="minorEastAsia" w:hAnsiTheme="minorHAnsi" w:cstheme="minorBidi"/>
            <w:noProof/>
            <w:sz w:val="22"/>
            <w:szCs w:val="22"/>
          </w:rPr>
          <w:tab/>
        </w:r>
        <w:r w:rsidRPr="004776C9">
          <w:rPr>
            <w:rStyle w:val="Hyperlink"/>
            <w:noProof/>
          </w:rPr>
          <w:t>TextPFRun</w:t>
        </w:r>
        <w:r>
          <w:rPr>
            <w:noProof/>
            <w:webHidden/>
          </w:rPr>
          <w:tab/>
        </w:r>
        <w:r>
          <w:rPr>
            <w:noProof/>
            <w:webHidden/>
          </w:rPr>
          <w:fldChar w:fldCharType="begin"/>
        </w:r>
        <w:r>
          <w:rPr>
            <w:noProof/>
            <w:webHidden/>
          </w:rPr>
          <w:instrText xml:space="preserve"> PAGEREF _Toc462288747 \h </w:instrText>
        </w:r>
        <w:r>
          <w:rPr>
            <w:noProof/>
            <w:webHidden/>
          </w:rPr>
        </w:r>
        <w:r>
          <w:rPr>
            <w:noProof/>
            <w:webHidden/>
          </w:rPr>
          <w:fldChar w:fldCharType="separate"/>
        </w:r>
        <w:r>
          <w:rPr>
            <w:noProof/>
            <w:webHidden/>
          </w:rPr>
          <w:t>375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48" w:history="1">
        <w:r w:rsidRPr="004776C9">
          <w:rPr>
            <w:rStyle w:val="Hyperlink"/>
            <w:noProof/>
          </w:rPr>
          <w:t>2.9.46</w:t>
        </w:r>
        <w:r>
          <w:rPr>
            <w:rFonts w:asciiTheme="minorHAnsi" w:eastAsiaTheme="minorEastAsia" w:hAnsiTheme="minorHAnsi" w:cstheme="minorBidi"/>
            <w:noProof/>
            <w:sz w:val="22"/>
            <w:szCs w:val="22"/>
          </w:rPr>
          <w:tab/>
        </w:r>
        <w:r w:rsidRPr="004776C9">
          <w:rPr>
            <w:rStyle w:val="Hyperlink"/>
            <w:noProof/>
          </w:rPr>
          <w:t>TextCFRun</w:t>
        </w:r>
        <w:r>
          <w:rPr>
            <w:noProof/>
            <w:webHidden/>
          </w:rPr>
          <w:tab/>
        </w:r>
        <w:r>
          <w:rPr>
            <w:noProof/>
            <w:webHidden/>
          </w:rPr>
          <w:fldChar w:fldCharType="begin"/>
        </w:r>
        <w:r>
          <w:rPr>
            <w:noProof/>
            <w:webHidden/>
          </w:rPr>
          <w:instrText xml:space="preserve"> PAGEREF _Toc462288748 \h </w:instrText>
        </w:r>
        <w:r>
          <w:rPr>
            <w:noProof/>
            <w:webHidden/>
          </w:rPr>
        </w:r>
        <w:r>
          <w:rPr>
            <w:noProof/>
            <w:webHidden/>
          </w:rPr>
          <w:fldChar w:fldCharType="separate"/>
        </w:r>
        <w:r>
          <w:rPr>
            <w:noProof/>
            <w:webHidden/>
          </w:rPr>
          <w:t>376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49" w:history="1">
        <w:r w:rsidRPr="004776C9">
          <w:rPr>
            <w:rStyle w:val="Hyperlink"/>
            <w:noProof/>
          </w:rPr>
          <w:t>2.9.47</w:t>
        </w:r>
        <w:r>
          <w:rPr>
            <w:rFonts w:asciiTheme="minorHAnsi" w:eastAsiaTheme="minorEastAsia" w:hAnsiTheme="minorHAnsi" w:cstheme="minorBidi"/>
            <w:noProof/>
            <w:sz w:val="22"/>
            <w:szCs w:val="22"/>
          </w:rPr>
          <w:tab/>
        </w:r>
        <w:r w:rsidRPr="004776C9">
          <w:rPr>
            <w:rStyle w:val="Hyperlink"/>
            <w:noProof/>
          </w:rPr>
          <w:t>SlideNumberMCAtom</w:t>
        </w:r>
        <w:r>
          <w:rPr>
            <w:noProof/>
            <w:webHidden/>
          </w:rPr>
          <w:tab/>
        </w:r>
        <w:r>
          <w:rPr>
            <w:noProof/>
            <w:webHidden/>
          </w:rPr>
          <w:fldChar w:fldCharType="begin"/>
        </w:r>
        <w:r>
          <w:rPr>
            <w:noProof/>
            <w:webHidden/>
          </w:rPr>
          <w:instrText xml:space="preserve"> PAGEREF _Toc462288749 \h </w:instrText>
        </w:r>
        <w:r>
          <w:rPr>
            <w:noProof/>
            <w:webHidden/>
          </w:rPr>
        </w:r>
        <w:r>
          <w:rPr>
            <w:noProof/>
            <w:webHidden/>
          </w:rPr>
          <w:fldChar w:fldCharType="separate"/>
        </w:r>
        <w:r>
          <w:rPr>
            <w:noProof/>
            <w:webHidden/>
          </w:rPr>
          <w:t>376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50" w:history="1">
        <w:r w:rsidRPr="004776C9">
          <w:rPr>
            <w:rStyle w:val="Hyperlink"/>
            <w:noProof/>
          </w:rPr>
          <w:t>2.9.48</w:t>
        </w:r>
        <w:r>
          <w:rPr>
            <w:rFonts w:asciiTheme="minorHAnsi" w:eastAsiaTheme="minorEastAsia" w:hAnsiTheme="minorHAnsi" w:cstheme="minorBidi"/>
            <w:noProof/>
            <w:sz w:val="22"/>
            <w:szCs w:val="22"/>
          </w:rPr>
          <w:tab/>
        </w:r>
        <w:r w:rsidRPr="004776C9">
          <w:rPr>
            <w:rStyle w:val="Hyperlink"/>
            <w:noProof/>
          </w:rPr>
          <w:t>HeaderMCAtom</w:t>
        </w:r>
        <w:r>
          <w:rPr>
            <w:noProof/>
            <w:webHidden/>
          </w:rPr>
          <w:tab/>
        </w:r>
        <w:r>
          <w:rPr>
            <w:noProof/>
            <w:webHidden/>
          </w:rPr>
          <w:fldChar w:fldCharType="begin"/>
        </w:r>
        <w:r>
          <w:rPr>
            <w:noProof/>
            <w:webHidden/>
          </w:rPr>
          <w:instrText xml:space="preserve"> PAGEREF _Toc462288750 \h </w:instrText>
        </w:r>
        <w:r>
          <w:rPr>
            <w:noProof/>
            <w:webHidden/>
          </w:rPr>
        </w:r>
        <w:r>
          <w:rPr>
            <w:noProof/>
            <w:webHidden/>
          </w:rPr>
          <w:fldChar w:fldCharType="separate"/>
        </w:r>
        <w:r>
          <w:rPr>
            <w:noProof/>
            <w:webHidden/>
          </w:rPr>
          <w:t>377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51" w:history="1">
        <w:r w:rsidRPr="004776C9">
          <w:rPr>
            <w:rStyle w:val="Hyperlink"/>
            <w:noProof/>
          </w:rPr>
          <w:t>2.9.49</w:t>
        </w:r>
        <w:r>
          <w:rPr>
            <w:rFonts w:asciiTheme="minorHAnsi" w:eastAsiaTheme="minorEastAsia" w:hAnsiTheme="minorHAnsi" w:cstheme="minorBidi"/>
            <w:noProof/>
            <w:sz w:val="22"/>
            <w:szCs w:val="22"/>
          </w:rPr>
          <w:tab/>
        </w:r>
        <w:r w:rsidRPr="004776C9">
          <w:rPr>
            <w:rStyle w:val="Hyperlink"/>
            <w:noProof/>
          </w:rPr>
          <w:t>FooterMCAtom</w:t>
        </w:r>
        <w:r>
          <w:rPr>
            <w:noProof/>
            <w:webHidden/>
          </w:rPr>
          <w:tab/>
        </w:r>
        <w:r>
          <w:rPr>
            <w:noProof/>
            <w:webHidden/>
          </w:rPr>
          <w:fldChar w:fldCharType="begin"/>
        </w:r>
        <w:r>
          <w:rPr>
            <w:noProof/>
            <w:webHidden/>
          </w:rPr>
          <w:instrText xml:space="preserve"> PAGEREF _Toc462288751 \h </w:instrText>
        </w:r>
        <w:r>
          <w:rPr>
            <w:noProof/>
            <w:webHidden/>
          </w:rPr>
        </w:r>
        <w:r>
          <w:rPr>
            <w:noProof/>
            <w:webHidden/>
          </w:rPr>
          <w:fldChar w:fldCharType="separate"/>
        </w:r>
        <w:r>
          <w:rPr>
            <w:noProof/>
            <w:webHidden/>
          </w:rPr>
          <w:t>378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52" w:history="1">
        <w:r w:rsidRPr="004776C9">
          <w:rPr>
            <w:rStyle w:val="Hyperlink"/>
            <w:noProof/>
          </w:rPr>
          <w:t>2.9.50</w:t>
        </w:r>
        <w:r>
          <w:rPr>
            <w:rFonts w:asciiTheme="minorHAnsi" w:eastAsiaTheme="minorEastAsia" w:hAnsiTheme="minorHAnsi" w:cstheme="minorBidi"/>
            <w:noProof/>
            <w:sz w:val="22"/>
            <w:szCs w:val="22"/>
          </w:rPr>
          <w:tab/>
        </w:r>
        <w:r w:rsidRPr="004776C9">
          <w:rPr>
            <w:rStyle w:val="Hyperlink"/>
            <w:noProof/>
          </w:rPr>
          <w:t>DateTimeMCAtom</w:t>
        </w:r>
        <w:r>
          <w:rPr>
            <w:noProof/>
            <w:webHidden/>
          </w:rPr>
          <w:tab/>
        </w:r>
        <w:r>
          <w:rPr>
            <w:noProof/>
            <w:webHidden/>
          </w:rPr>
          <w:fldChar w:fldCharType="begin"/>
        </w:r>
        <w:r>
          <w:rPr>
            <w:noProof/>
            <w:webHidden/>
          </w:rPr>
          <w:instrText xml:space="preserve"> PAGEREF _Toc462288752 \h </w:instrText>
        </w:r>
        <w:r>
          <w:rPr>
            <w:noProof/>
            <w:webHidden/>
          </w:rPr>
        </w:r>
        <w:r>
          <w:rPr>
            <w:noProof/>
            <w:webHidden/>
          </w:rPr>
          <w:fldChar w:fldCharType="separate"/>
        </w:r>
        <w:r>
          <w:rPr>
            <w:noProof/>
            <w:webHidden/>
          </w:rPr>
          <w:t>378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53" w:history="1">
        <w:r w:rsidRPr="004776C9">
          <w:rPr>
            <w:rStyle w:val="Hyperlink"/>
            <w:noProof/>
          </w:rPr>
          <w:t>2.9.51</w:t>
        </w:r>
        <w:r>
          <w:rPr>
            <w:rFonts w:asciiTheme="minorHAnsi" w:eastAsiaTheme="minorEastAsia" w:hAnsiTheme="minorHAnsi" w:cstheme="minorBidi"/>
            <w:noProof/>
            <w:sz w:val="22"/>
            <w:szCs w:val="22"/>
          </w:rPr>
          <w:tab/>
        </w:r>
        <w:r w:rsidRPr="004776C9">
          <w:rPr>
            <w:rStyle w:val="Hyperlink"/>
            <w:noProof/>
          </w:rPr>
          <w:t>GenericDateMCAtom</w:t>
        </w:r>
        <w:r>
          <w:rPr>
            <w:noProof/>
            <w:webHidden/>
          </w:rPr>
          <w:tab/>
        </w:r>
        <w:r>
          <w:rPr>
            <w:noProof/>
            <w:webHidden/>
          </w:rPr>
          <w:fldChar w:fldCharType="begin"/>
        </w:r>
        <w:r>
          <w:rPr>
            <w:noProof/>
            <w:webHidden/>
          </w:rPr>
          <w:instrText xml:space="preserve"> PAGEREF _Toc462288753 \h </w:instrText>
        </w:r>
        <w:r>
          <w:rPr>
            <w:noProof/>
            <w:webHidden/>
          </w:rPr>
        </w:r>
        <w:r>
          <w:rPr>
            <w:noProof/>
            <w:webHidden/>
          </w:rPr>
          <w:fldChar w:fldCharType="separate"/>
        </w:r>
        <w:r>
          <w:rPr>
            <w:noProof/>
            <w:webHidden/>
          </w:rPr>
          <w:t>385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54" w:history="1">
        <w:r w:rsidRPr="004776C9">
          <w:rPr>
            <w:rStyle w:val="Hyperlink"/>
            <w:noProof/>
          </w:rPr>
          <w:t>2.9.52</w:t>
        </w:r>
        <w:r>
          <w:rPr>
            <w:rFonts w:asciiTheme="minorHAnsi" w:eastAsiaTheme="minorEastAsia" w:hAnsiTheme="minorHAnsi" w:cstheme="minorBidi"/>
            <w:noProof/>
            <w:sz w:val="22"/>
            <w:szCs w:val="22"/>
          </w:rPr>
          <w:tab/>
        </w:r>
        <w:r w:rsidRPr="004776C9">
          <w:rPr>
            <w:rStyle w:val="Hyperlink"/>
            <w:noProof/>
          </w:rPr>
          <w:t>RTFDateTimeMCAtom</w:t>
        </w:r>
        <w:r>
          <w:rPr>
            <w:noProof/>
            <w:webHidden/>
          </w:rPr>
          <w:tab/>
        </w:r>
        <w:r>
          <w:rPr>
            <w:noProof/>
            <w:webHidden/>
          </w:rPr>
          <w:fldChar w:fldCharType="begin"/>
        </w:r>
        <w:r>
          <w:rPr>
            <w:noProof/>
            <w:webHidden/>
          </w:rPr>
          <w:instrText xml:space="preserve"> PAGEREF _Toc462288754 \h </w:instrText>
        </w:r>
        <w:r>
          <w:rPr>
            <w:noProof/>
            <w:webHidden/>
          </w:rPr>
        </w:r>
        <w:r>
          <w:rPr>
            <w:noProof/>
            <w:webHidden/>
          </w:rPr>
          <w:fldChar w:fldCharType="separate"/>
        </w:r>
        <w:r>
          <w:rPr>
            <w:noProof/>
            <w:webHidden/>
          </w:rPr>
          <w:t>385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55" w:history="1">
        <w:r w:rsidRPr="004776C9">
          <w:rPr>
            <w:rStyle w:val="Hyperlink"/>
            <w:noProof/>
          </w:rPr>
          <w:t>2.9.53</w:t>
        </w:r>
        <w:r>
          <w:rPr>
            <w:rFonts w:asciiTheme="minorHAnsi" w:eastAsiaTheme="minorEastAsia" w:hAnsiTheme="minorHAnsi" w:cstheme="minorBidi"/>
            <w:noProof/>
            <w:sz w:val="22"/>
            <w:szCs w:val="22"/>
          </w:rPr>
          <w:tab/>
        </w:r>
        <w:r w:rsidRPr="004776C9">
          <w:rPr>
            <w:rStyle w:val="Hyperlink"/>
            <w:noProof/>
          </w:rPr>
          <w:t>TextBookmarkAtom</w:t>
        </w:r>
        <w:r>
          <w:rPr>
            <w:noProof/>
            <w:webHidden/>
          </w:rPr>
          <w:tab/>
        </w:r>
        <w:r>
          <w:rPr>
            <w:noProof/>
            <w:webHidden/>
          </w:rPr>
          <w:fldChar w:fldCharType="begin"/>
        </w:r>
        <w:r>
          <w:rPr>
            <w:noProof/>
            <w:webHidden/>
          </w:rPr>
          <w:instrText xml:space="preserve"> PAGEREF _Toc462288755 \h </w:instrText>
        </w:r>
        <w:r>
          <w:rPr>
            <w:noProof/>
            <w:webHidden/>
          </w:rPr>
        </w:r>
        <w:r>
          <w:rPr>
            <w:noProof/>
            <w:webHidden/>
          </w:rPr>
          <w:fldChar w:fldCharType="separate"/>
        </w:r>
        <w:r>
          <w:rPr>
            <w:noProof/>
            <w:webHidden/>
          </w:rPr>
          <w:t>386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56" w:history="1">
        <w:r w:rsidRPr="004776C9">
          <w:rPr>
            <w:rStyle w:val="Hyperlink"/>
            <w:noProof/>
          </w:rPr>
          <w:t>2.9.54</w:t>
        </w:r>
        <w:r>
          <w:rPr>
            <w:rFonts w:asciiTheme="minorHAnsi" w:eastAsiaTheme="minorEastAsia" w:hAnsiTheme="minorHAnsi" w:cstheme="minorBidi"/>
            <w:noProof/>
            <w:sz w:val="22"/>
            <w:szCs w:val="22"/>
          </w:rPr>
          <w:tab/>
        </w:r>
        <w:r w:rsidRPr="004776C9">
          <w:rPr>
            <w:rStyle w:val="Hyperlink"/>
            <w:noProof/>
          </w:rPr>
          <w:t>TextSpecialInfoAtom</w:t>
        </w:r>
        <w:r>
          <w:rPr>
            <w:noProof/>
            <w:webHidden/>
          </w:rPr>
          <w:tab/>
        </w:r>
        <w:r>
          <w:rPr>
            <w:noProof/>
            <w:webHidden/>
          </w:rPr>
          <w:fldChar w:fldCharType="begin"/>
        </w:r>
        <w:r>
          <w:rPr>
            <w:noProof/>
            <w:webHidden/>
          </w:rPr>
          <w:instrText xml:space="preserve"> PAGEREF _Toc462288756 \h </w:instrText>
        </w:r>
        <w:r>
          <w:rPr>
            <w:noProof/>
            <w:webHidden/>
          </w:rPr>
        </w:r>
        <w:r>
          <w:rPr>
            <w:noProof/>
            <w:webHidden/>
          </w:rPr>
          <w:fldChar w:fldCharType="separate"/>
        </w:r>
        <w:r>
          <w:rPr>
            <w:noProof/>
            <w:webHidden/>
          </w:rPr>
          <w:t>387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57" w:history="1">
        <w:r w:rsidRPr="004776C9">
          <w:rPr>
            <w:rStyle w:val="Hyperlink"/>
            <w:noProof/>
          </w:rPr>
          <w:t>2.9.55</w:t>
        </w:r>
        <w:r>
          <w:rPr>
            <w:rFonts w:asciiTheme="minorHAnsi" w:eastAsiaTheme="minorEastAsia" w:hAnsiTheme="minorHAnsi" w:cstheme="minorBidi"/>
            <w:noProof/>
            <w:sz w:val="22"/>
            <w:szCs w:val="22"/>
          </w:rPr>
          <w:tab/>
        </w:r>
        <w:r w:rsidRPr="004776C9">
          <w:rPr>
            <w:rStyle w:val="Hyperlink"/>
            <w:noProof/>
          </w:rPr>
          <w:t>TextSIRun</w:t>
        </w:r>
        <w:r>
          <w:rPr>
            <w:noProof/>
            <w:webHidden/>
          </w:rPr>
          <w:tab/>
        </w:r>
        <w:r>
          <w:rPr>
            <w:noProof/>
            <w:webHidden/>
          </w:rPr>
          <w:fldChar w:fldCharType="begin"/>
        </w:r>
        <w:r>
          <w:rPr>
            <w:noProof/>
            <w:webHidden/>
          </w:rPr>
          <w:instrText xml:space="preserve"> PAGEREF _Toc462288757 \h </w:instrText>
        </w:r>
        <w:r>
          <w:rPr>
            <w:noProof/>
            <w:webHidden/>
          </w:rPr>
        </w:r>
        <w:r>
          <w:rPr>
            <w:noProof/>
            <w:webHidden/>
          </w:rPr>
          <w:fldChar w:fldCharType="separate"/>
        </w:r>
        <w:r>
          <w:rPr>
            <w:noProof/>
            <w:webHidden/>
          </w:rPr>
          <w:t>387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58" w:history="1">
        <w:r w:rsidRPr="004776C9">
          <w:rPr>
            <w:rStyle w:val="Hyperlink"/>
            <w:noProof/>
          </w:rPr>
          <w:t>2.9.56</w:t>
        </w:r>
        <w:r>
          <w:rPr>
            <w:rFonts w:asciiTheme="minorHAnsi" w:eastAsiaTheme="minorEastAsia" w:hAnsiTheme="minorHAnsi" w:cstheme="minorBidi"/>
            <w:noProof/>
            <w:sz w:val="22"/>
            <w:szCs w:val="22"/>
          </w:rPr>
          <w:tab/>
        </w:r>
        <w:r w:rsidRPr="004776C9">
          <w:rPr>
            <w:rStyle w:val="Hyperlink"/>
            <w:noProof/>
          </w:rPr>
          <w:t>TextInteractiveInfoInstance</w:t>
        </w:r>
        <w:r>
          <w:rPr>
            <w:noProof/>
            <w:webHidden/>
          </w:rPr>
          <w:tab/>
        </w:r>
        <w:r>
          <w:rPr>
            <w:noProof/>
            <w:webHidden/>
          </w:rPr>
          <w:fldChar w:fldCharType="begin"/>
        </w:r>
        <w:r>
          <w:rPr>
            <w:noProof/>
            <w:webHidden/>
          </w:rPr>
          <w:instrText xml:space="preserve"> PAGEREF _Toc462288758 \h </w:instrText>
        </w:r>
        <w:r>
          <w:rPr>
            <w:noProof/>
            <w:webHidden/>
          </w:rPr>
        </w:r>
        <w:r>
          <w:rPr>
            <w:noProof/>
            <w:webHidden/>
          </w:rPr>
          <w:fldChar w:fldCharType="separate"/>
        </w:r>
        <w:r>
          <w:rPr>
            <w:noProof/>
            <w:webHidden/>
          </w:rPr>
          <w:t>388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59" w:history="1">
        <w:r w:rsidRPr="004776C9">
          <w:rPr>
            <w:rStyle w:val="Hyperlink"/>
            <w:noProof/>
          </w:rPr>
          <w:t>2.9.57</w:t>
        </w:r>
        <w:r>
          <w:rPr>
            <w:rFonts w:asciiTheme="minorHAnsi" w:eastAsiaTheme="minorEastAsia" w:hAnsiTheme="minorHAnsi" w:cstheme="minorBidi"/>
            <w:noProof/>
            <w:sz w:val="22"/>
            <w:szCs w:val="22"/>
          </w:rPr>
          <w:tab/>
        </w:r>
        <w:r w:rsidRPr="004776C9">
          <w:rPr>
            <w:rStyle w:val="Hyperlink"/>
            <w:noProof/>
          </w:rPr>
          <w:t>MouseClickTextInteractiveInfoAtom</w:t>
        </w:r>
        <w:r>
          <w:rPr>
            <w:noProof/>
            <w:webHidden/>
          </w:rPr>
          <w:tab/>
        </w:r>
        <w:r>
          <w:rPr>
            <w:noProof/>
            <w:webHidden/>
          </w:rPr>
          <w:fldChar w:fldCharType="begin"/>
        </w:r>
        <w:r>
          <w:rPr>
            <w:noProof/>
            <w:webHidden/>
          </w:rPr>
          <w:instrText xml:space="preserve"> PAGEREF _Toc462288759 \h </w:instrText>
        </w:r>
        <w:r>
          <w:rPr>
            <w:noProof/>
            <w:webHidden/>
          </w:rPr>
        </w:r>
        <w:r>
          <w:rPr>
            <w:noProof/>
            <w:webHidden/>
          </w:rPr>
          <w:fldChar w:fldCharType="separate"/>
        </w:r>
        <w:r>
          <w:rPr>
            <w:noProof/>
            <w:webHidden/>
          </w:rPr>
          <w:t>388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60" w:history="1">
        <w:r w:rsidRPr="004776C9">
          <w:rPr>
            <w:rStyle w:val="Hyperlink"/>
            <w:noProof/>
          </w:rPr>
          <w:t>2.9.58</w:t>
        </w:r>
        <w:r>
          <w:rPr>
            <w:rFonts w:asciiTheme="minorHAnsi" w:eastAsiaTheme="minorEastAsia" w:hAnsiTheme="minorHAnsi" w:cstheme="minorBidi"/>
            <w:noProof/>
            <w:sz w:val="22"/>
            <w:szCs w:val="22"/>
          </w:rPr>
          <w:tab/>
        </w:r>
        <w:r w:rsidRPr="004776C9">
          <w:rPr>
            <w:rStyle w:val="Hyperlink"/>
            <w:noProof/>
          </w:rPr>
          <w:t>MouseOverTextInteractiveInfoAtom</w:t>
        </w:r>
        <w:r>
          <w:rPr>
            <w:noProof/>
            <w:webHidden/>
          </w:rPr>
          <w:tab/>
        </w:r>
        <w:r>
          <w:rPr>
            <w:noProof/>
            <w:webHidden/>
          </w:rPr>
          <w:fldChar w:fldCharType="begin"/>
        </w:r>
        <w:r>
          <w:rPr>
            <w:noProof/>
            <w:webHidden/>
          </w:rPr>
          <w:instrText xml:space="preserve"> PAGEREF _Toc462288760 \h </w:instrText>
        </w:r>
        <w:r>
          <w:rPr>
            <w:noProof/>
            <w:webHidden/>
          </w:rPr>
        </w:r>
        <w:r>
          <w:rPr>
            <w:noProof/>
            <w:webHidden/>
          </w:rPr>
          <w:fldChar w:fldCharType="separate"/>
        </w:r>
        <w:r>
          <w:rPr>
            <w:noProof/>
            <w:webHidden/>
          </w:rPr>
          <w:t>389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61" w:history="1">
        <w:r w:rsidRPr="004776C9">
          <w:rPr>
            <w:rStyle w:val="Hyperlink"/>
            <w:noProof/>
          </w:rPr>
          <w:t>2.9.59</w:t>
        </w:r>
        <w:r>
          <w:rPr>
            <w:rFonts w:asciiTheme="minorHAnsi" w:eastAsiaTheme="minorEastAsia" w:hAnsiTheme="minorHAnsi" w:cstheme="minorBidi"/>
            <w:noProof/>
            <w:sz w:val="22"/>
            <w:szCs w:val="22"/>
          </w:rPr>
          <w:tab/>
        </w:r>
        <w:r w:rsidRPr="004776C9">
          <w:rPr>
            <w:rStyle w:val="Hyperlink"/>
            <w:noProof/>
          </w:rPr>
          <w:t>TextRange</w:t>
        </w:r>
        <w:r>
          <w:rPr>
            <w:noProof/>
            <w:webHidden/>
          </w:rPr>
          <w:tab/>
        </w:r>
        <w:r>
          <w:rPr>
            <w:noProof/>
            <w:webHidden/>
          </w:rPr>
          <w:fldChar w:fldCharType="begin"/>
        </w:r>
        <w:r>
          <w:rPr>
            <w:noProof/>
            <w:webHidden/>
          </w:rPr>
          <w:instrText xml:space="preserve"> PAGEREF _Toc462288761 \h </w:instrText>
        </w:r>
        <w:r>
          <w:rPr>
            <w:noProof/>
            <w:webHidden/>
          </w:rPr>
        </w:r>
        <w:r>
          <w:rPr>
            <w:noProof/>
            <w:webHidden/>
          </w:rPr>
          <w:fldChar w:fldCharType="separate"/>
        </w:r>
        <w:r>
          <w:rPr>
            <w:noProof/>
            <w:webHidden/>
          </w:rPr>
          <w:t>389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62" w:history="1">
        <w:r w:rsidRPr="004776C9">
          <w:rPr>
            <w:rStyle w:val="Hyperlink"/>
            <w:noProof/>
          </w:rPr>
          <w:t>2.9.60</w:t>
        </w:r>
        <w:r>
          <w:rPr>
            <w:rFonts w:asciiTheme="minorHAnsi" w:eastAsiaTheme="minorEastAsia" w:hAnsiTheme="minorHAnsi" w:cstheme="minorBidi"/>
            <w:noProof/>
            <w:sz w:val="22"/>
            <w:szCs w:val="22"/>
          </w:rPr>
          <w:tab/>
        </w:r>
        <w:r w:rsidRPr="004776C9">
          <w:rPr>
            <w:rStyle w:val="Hyperlink"/>
            <w:noProof/>
          </w:rPr>
          <w:t>OutlineTextProps9Container</w:t>
        </w:r>
        <w:r>
          <w:rPr>
            <w:noProof/>
            <w:webHidden/>
          </w:rPr>
          <w:tab/>
        </w:r>
        <w:r>
          <w:rPr>
            <w:noProof/>
            <w:webHidden/>
          </w:rPr>
          <w:fldChar w:fldCharType="begin"/>
        </w:r>
        <w:r>
          <w:rPr>
            <w:noProof/>
            <w:webHidden/>
          </w:rPr>
          <w:instrText xml:space="preserve"> PAGEREF _Toc462288762 \h </w:instrText>
        </w:r>
        <w:r>
          <w:rPr>
            <w:noProof/>
            <w:webHidden/>
          </w:rPr>
        </w:r>
        <w:r>
          <w:rPr>
            <w:noProof/>
            <w:webHidden/>
          </w:rPr>
          <w:fldChar w:fldCharType="separate"/>
        </w:r>
        <w:r>
          <w:rPr>
            <w:noProof/>
            <w:webHidden/>
          </w:rPr>
          <w:t>390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63" w:history="1">
        <w:r w:rsidRPr="004776C9">
          <w:rPr>
            <w:rStyle w:val="Hyperlink"/>
            <w:noProof/>
          </w:rPr>
          <w:t>2.9.61</w:t>
        </w:r>
        <w:r>
          <w:rPr>
            <w:rFonts w:asciiTheme="minorHAnsi" w:eastAsiaTheme="minorEastAsia" w:hAnsiTheme="minorHAnsi" w:cstheme="minorBidi"/>
            <w:noProof/>
            <w:sz w:val="22"/>
            <w:szCs w:val="22"/>
          </w:rPr>
          <w:tab/>
        </w:r>
        <w:r w:rsidRPr="004776C9">
          <w:rPr>
            <w:rStyle w:val="Hyperlink"/>
            <w:noProof/>
          </w:rPr>
          <w:t>OutlineTextProps9Entry</w:t>
        </w:r>
        <w:r>
          <w:rPr>
            <w:noProof/>
            <w:webHidden/>
          </w:rPr>
          <w:tab/>
        </w:r>
        <w:r>
          <w:rPr>
            <w:noProof/>
            <w:webHidden/>
          </w:rPr>
          <w:fldChar w:fldCharType="begin"/>
        </w:r>
        <w:r>
          <w:rPr>
            <w:noProof/>
            <w:webHidden/>
          </w:rPr>
          <w:instrText xml:space="preserve"> PAGEREF _Toc462288763 \h </w:instrText>
        </w:r>
        <w:r>
          <w:rPr>
            <w:noProof/>
            <w:webHidden/>
          </w:rPr>
        </w:r>
        <w:r>
          <w:rPr>
            <w:noProof/>
            <w:webHidden/>
          </w:rPr>
          <w:fldChar w:fldCharType="separate"/>
        </w:r>
        <w:r>
          <w:rPr>
            <w:noProof/>
            <w:webHidden/>
          </w:rPr>
          <w:t>391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64" w:history="1">
        <w:r w:rsidRPr="004776C9">
          <w:rPr>
            <w:rStyle w:val="Hyperlink"/>
            <w:noProof/>
          </w:rPr>
          <w:t>2.9.62</w:t>
        </w:r>
        <w:r>
          <w:rPr>
            <w:rFonts w:asciiTheme="minorHAnsi" w:eastAsiaTheme="minorEastAsia" w:hAnsiTheme="minorHAnsi" w:cstheme="minorBidi"/>
            <w:noProof/>
            <w:sz w:val="22"/>
            <w:szCs w:val="22"/>
          </w:rPr>
          <w:tab/>
        </w:r>
        <w:r w:rsidRPr="004776C9">
          <w:rPr>
            <w:rStyle w:val="Hyperlink"/>
            <w:noProof/>
          </w:rPr>
          <w:t>OutlineTextPropsHeaderExAtom</w:t>
        </w:r>
        <w:r>
          <w:rPr>
            <w:noProof/>
            <w:webHidden/>
          </w:rPr>
          <w:tab/>
        </w:r>
        <w:r>
          <w:rPr>
            <w:noProof/>
            <w:webHidden/>
          </w:rPr>
          <w:fldChar w:fldCharType="begin"/>
        </w:r>
        <w:r>
          <w:rPr>
            <w:noProof/>
            <w:webHidden/>
          </w:rPr>
          <w:instrText xml:space="preserve"> PAGEREF _Toc462288764 \h </w:instrText>
        </w:r>
        <w:r>
          <w:rPr>
            <w:noProof/>
            <w:webHidden/>
          </w:rPr>
        </w:r>
        <w:r>
          <w:rPr>
            <w:noProof/>
            <w:webHidden/>
          </w:rPr>
          <w:fldChar w:fldCharType="separate"/>
        </w:r>
        <w:r>
          <w:rPr>
            <w:noProof/>
            <w:webHidden/>
          </w:rPr>
          <w:t>391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65" w:history="1">
        <w:r w:rsidRPr="004776C9">
          <w:rPr>
            <w:rStyle w:val="Hyperlink"/>
            <w:noProof/>
          </w:rPr>
          <w:t>2.9.63</w:t>
        </w:r>
        <w:r>
          <w:rPr>
            <w:rFonts w:asciiTheme="minorHAnsi" w:eastAsiaTheme="minorEastAsia" w:hAnsiTheme="minorHAnsi" w:cstheme="minorBidi"/>
            <w:noProof/>
            <w:sz w:val="22"/>
            <w:szCs w:val="22"/>
          </w:rPr>
          <w:tab/>
        </w:r>
        <w:r w:rsidRPr="004776C9">
          <w:rPr>
            <w:rStyle w:val="Hyperlink"/>
            <w:noProof/>
          </w:rPr>
          <w:t>OutlineTextProps10Container</w:t>
        </w:r>
        <w:r>
          <w:rPr>
            <w:noProof/>
            <w:webHidden/>
          </w:rPr>
          <w:tab/>
        </w:r>
        <w:r>
          <w:rPr>
            <w:noProof/>
            <w:webHidden/>
          </w:rPr>
          <w:fldChar w:fldCharType="begin"/>
        </w:r>
        <w:r>
          <w:rPr>
            <w:noProof/>
            <w:webHidden/>
          </w:rPr>
          <w:instrText xml:space="preserve"> PAGEREF _Toc462288765 \h </w:instrText>
        </w:r>
        <w:r>
          <w:rPr>
            <w:noProof/>
            <w:webHidden/>
          </w:rPr>
        </w:r>
        <w:r>
          <w:rPr>
            <w:noProof/>
            <w:webHidden/>
          </w:rPr>
          <w:fldChar w:fldCharType="separate"/>
        </w:r>
        <w:r>
          <w:rPr>
            <w:noProof/>
            <w:webHidden/>
          </w:rPr>
          <w:t>392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66" w:history="1">
        <w:r w:rsidRPr="004776C9">
          <w:rPr>
            <w:rStyle w:val="Hyperlink"/>
            <w:noProof/>
          </w:rPr>
          <w:t>2.9.64</w:t>
        </w:r>
        <w:r>
          <w:rPr>
            <w:rFonts w:asciiTheme="minorHAnsi" w:eastAsiaTheme="minorEastAsia" w:hAnsiTheme="minorHAnsi" w:cstheme="minorBidi"/>
            <w:noProof/>
            <w:sz w:val="22"/>
            <w:szCs w:val="22"/>
          </w:rPr>
          <w:tab/>
        </w:r>
        <w:r w:rsidRPr="004776C9">
          <w:rPr>
            <w:rStyle w:val="Hyperlink"/>
            <w:noProof/>
          </w:rPr>
          <w:t>OutlineTextProps10Entry</w:t>
        </w:r>
        <w:r>
          <w:rPr>
            <w:noProof/>
            <w:webHidden/>
          </w:rPr>
          <w:tab/>
        </w:r>
        <w:r>
          <w:rPr>
            <w:noProof/>
            <w:webHidden/>
          </w:rPr>
          <w:fldChar w:fldCharType="begin"/>
        </w:r>
        <w:r>
          <w:rPr>
            <w:noProof/>
            <w:webHidden/>
          </w:rPr>
          <w:instrText xml:space="preserve"> PAGEREF _Toc462288766 \h </w:instrText>
        </w:r>
        <w:r>
          <w:rPr>
            <w:noProof/>
            <w:webHidden/>
          </w:rPr>
        </w:r>
        <w:r>
          <w:rPr>
            <w:noProof/>
            <w:webHidden/>
          </w:rPr>
          <w:fldChar w:fldCharType="separate"/>
        </w:r>
        <w:r>
          <w:rPr>
            <w:noProof/>
            <w:webHidden/>
          </w:rPr>
          <w:t>392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67" w:history="1">
        <w:r w:rsidRPr="004776C9">
          <w:rPr>
            <w:rStyle w:val="Hyperlink"/>
            <w:noProof/>
          </w:rPr>
          <w:t>2.9.65</w:t>
        </w:r>
        <w:r>
          <w:rPr>
            <w:rFonts w:asciiTheme="minorHAnsi" w:eastAsiaTheme="minorEastAsia" w:hAnsiTheme="minorHAnsi" w:cstheme="minorBidi"/>
            <w:noProof/>
            <w:sz w:val="22"/>
            <w:szCs w:val="22"/>
          </w:rPr>
          <w:tab/>
        </w:r>
        <w:r w:rsidRPr="004776C9">
          <w:rPr>
            <w:rStyle w:val="Hyperlink"/>
            <w:noProof/>
          </w:rPr>
          <w:t>OutlineTextProps11Container</w:t>
        </w:r>
        <w:r>
          <w:rPr>
            <w:noProof/>
            <w:webHidden/>
          </w:rPr>
          <w:tab/>
        </w:r>
        <w:r>
          <w:rPr>
            <w:noProof/>
            <w:webHidden/>
          </w:rPr>
          <w:fldChar w:fldCharType="begin"/>
        </w:r>
        <w:r>
          <w:rPr>
            <w:noProof/>
            <w:webHidden/>
          </w:rPr>
          <w:instrText xml:space="preserve"> PAGEREF _Toc462288767 \h </w:instrText>
        </w:r>
        <w:r>
          <w:rPr>
            <w:noProof/>
            <w:webHidden/>
          </w:rPr>
        </w:r>
        <w:r>
          <w:rPr>
            <w:noProof/>
            <w:webHidden/>
          </w:rPr>
          <w:fldChar w:fldCharType="separate"/>
        </w:r>
        <w:r>
          <w:rPr>
            <w:noProof/>
            <w:webHidden/>
          </w:rPr>
          <w:t>393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68" w:history="1">
        <w:r w:rsidRPr="004776C9">
          <w:rPr>
            <w:rStyle w:val="Hyperlink"/>
            <w:noProof/>
          </w:rPr>
          <w:t>2.9.66</w:t>
        </w:r>
        <w:r>
          <w:rPr>
            <w:rFonts w:asciiTheme="minorHAnsi" w:eastAsiaTheme="minorEastAsia" w:hAnsiTheme="minorHAnsi" w:cstheme="minorBidi"/>
            <w:noProof/>
            <w:sz w:val="22"/>
            <w:szCs w:val="22"/>
          </w:rPr>
          <w:tab/>
        </w:r>
        <w:r w:rsidRPr="004776C9">
          <w:rPr>
            <w:rStyle w:val="Hyperlink"/>
            <w:noProof/>
          </w:rPr>
          <w:t>OutlineTextProps11Entry</w:t>
        </w:r>
        <w:r>
          <w:rPr>
            <w:noProof/>
            <w:webHidden/>
          </w:rPr>
          <w:tab/>
        </w:r>
        <w:r>
          <w:rPr>
            <w:noProof/>
            <w:webHidden/>
          </w:rPr>
          <w:fldChar w:fldCharType="begin"/>
        </w:r>
        <w:r>
          <w:rPr>
            <w:noProof/>
            <w:webHidden/>
          </w:rPr>
          <w:instrText xml:space="preserve"> PAGEREF _Toc462288768 \h </w:instrText>
        </w:r>
        <w:r>
          <w:rPr>
            <w:noProof/>
            <w:webHidden/>
          </w:rPr>
        </w:r>
        <w:r>
          <w:rPr>
            <w:noProof/>
            <w:webHidden/>
          </w:rPr>
          <w:fldChar w:fldCharType="separate"/>
        </w:r>
        <w:r>
          <w:rPr>
            <w:noProof/>
            <w:webHidden/>
          </w:rPr>
          <w:t>393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69" w:history="1">
        <w:r w:rsidRPr="004776C9">
          <w:rPr>
            <w:rStyle w:val="Hyperlink"/>
            <w:noProof/>
          </w:rPr>
          <w:t>2.9.67</w:t>
        </w:r>
        <w:r>
          <w:rPr>
            <w:rFonts w:asciiTheme="minorHAnsi" w:eastAsiaTheme="minorEastAsia" w:hAnsiTheme="minorHAnsi" w:cstheme="minorBidi"/>
            <w:noProof/>
            <w:sz w:val="22"/>
            <w:szCs w:val="22"/>
          </w:rPr>
          <w:tab/>
        </w:r>
        <w:r w:rsidRPr="004776C9">
          <w:rPr>
            <w:rStyle w:val="Hyperlink"/>
            <w:noProof/>
          </w:rPr>
          <w:t>StyleTextProp9Atom</w:t>
        </w:r>
        <w:r>
          <w:rPr>
            <w:noProof/>
            <w:webHidden/>
          </w:rPr>
          <w:tab/>
        </w:r>
        <w:r>
          <w:rPr>
            <w:noProof/>
            <w:webHidden/>
          </w:rPr>
          <w:fldChar w:fldCharType="begin"/>
        </w:r>
        <w:r>
          <w:rPr>
            <w:noProof/>
            <w:webHidden/>
          </w:rPr>
          <w:instrText xml:space="preserve"> PAGEREF _Toc462288769 \h </w:instrText>
        </w:r>
        <w:r>
          <w:rPr>
            <w:noProof/>
            <w:webHidden/>
          </w:rPr>
        </w:r>
        <w:r>
          <w:rPr>
            <w:noProof/>
            <w:webHidden/>
          </w:rPr>
          <w:fldChar w:fldCharType="separate"/>
        </w:r>
        <w:r>
          <w:rPr>
            <w:noProof/>
            <w:webHidden/>
          </w:rPr>
          <w:t>394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70" w:history="1">
        <w:r w:rsidRPr="004776C9">
          <w:rPr>
            <w:rStyle w:val="Hyperlink"/>
            <w:noProof/>
          </w:rPr>
          <w:t>2.9.68</w:t>
        </w:r>
        <w:r>
          <w:rPr>
            <w:rFonts w:asciiTheme="minorHAnsi" w:eastAsiaTheme="minorEastAsia" w:hAnsiTheme="minorHAnsi" w:cstheme="minorBidi"/>
            <w:noProof/>
            <w:sz w:val="22"/>
            <w:szCs w:val="22"/>
          </w:rPr>
          <w:tab/>
        </w:r>
        <w:r w:rsidRPr="004776C9">
          <w:rPr>
            <w:rStyle w:val="Hyperlink"/>
            <w:noProof/>
          </w:rPr>
          <w:t>StyleTextProp9</w:t>
        </w:r>
        <w:r>
          <w:rPr>
            <w:noProof/>
            <w:webHidden/>
          </w:rPr>
          <w:tab/>
        </w:r>
        <w:r>
          <w:rPr>
            <w:noProof/>
            <w:webHidden/>
          </w:rPr>
          <w:fldChar w:fldCharType="begin"/>
        </w:r>
        <w:r>
          <w:rPr>
            <w:noProof/>
            <w:webHidden/>
          </w:rPr>
          <w:instrText xml:space="preserve"> PAGEREF _Toc462288770 \h </w:instrText>
        </w:r>
        <w:r>
          <w:rPr>
            <w:noProof/>
            <w:webHidden/>
          </w:rPr>
        </w:r>
        <w:r>
          <w:rPr>
            <w:noProof/>
            <w:webHidden/>
          </w:rPr>
          <w:fldChar w:fldCharType="separate"/>
        </w:r>
        <w:r>
          <w:rPr>
            <w:noProof/>
            <w:webHidden/>
          </w:rPr>
          <w:t>395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71" w:history="1">
        <w:r w:rsidRPr="004776C9">
          <w:rPr>
            <w:rStyle w:val="Hyperlink"/>
            <w:noProof/>
          </w:rPr>
          <w:t>2.9.69</w:t>
        </w:r>
        <w:r>
          <w:rPr>
            <w:rFonts w:asciiTheme="minorHAnsi" w:eastAsiaTheme="minorEastAsia" w:hAnsiTheme="minorHAnsi" w:cstheme="minorBidi"/>
            <w:noProof/>
            <w:sz w:val="22"/>
            <w:szCs w:val="22"/>
          </w:rPr>
          <w:tab/>
        </w:r>
        <w:r w:rsidRPr="004776C9">
          <w:rPr>
            <w:rStyle w:val="Hyperlink"/>
            <w:noProof/>
          </w:rPr>
          <w:t>StyleTextProp10Atom</w:t>
        </w:r>
        <w:r>
          <w:rPr>
            <w:noProof/>
            <w:webHidden/>
          </w:rPr>
          <w:tab/>
        </w:r>
        <w:r>
          <w:rPr>
            <w:noProof/>
            <w:webHidden/>
          </w:rPr>
          <w:fldChar w:fldCharType="begin"/>
        </w:r>
        <w:r>
          <w:rPr>
            <w:noProof/>
            <w:webHidden/>
          </w:rPr>
          <w:instrText xml:space="preserve"> PAGEREF _Toc462288771 \h </w:instrText>
        </w:r>
        <w:r>
          <w:rPr>
            <w:noProof/>
            <w:webHidden/>
          </w:rPr>
        </w:r>
        <w:r>
          <w:rPr>
            <w:noProof/>
            <w:webHidden/>
          </w:rPr>
          <w:fldChar w:fldCharType="separate"/>
        </w:r>
        <w:r>
          <w:rPr>
            <w:noProof/>
            <w:webHidden/>
          </w:rPr>
          <w:t>396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72" w:history="1">
        <w:r w:rsidRPr="004776C9">
          <w:rPr>
            <w:rStyle w:val="Hyperlink"/>
            <w:noProof/>
          </w:rPr>
          <w:t>2.9.70</w:t>
        </w:r>
        <w:r>
          <w:rPr>
            <w:rFonts w:asciiTheme="minorHAnsi" w:eastAsiaTheme="minorEastAsia" w:hAnsiTheme="minorHAnsi" w:cstheme="minorBidi"/>
            <w:noProof/>
            <w:sz w:val="22"/>
            <w:szCs w:val="22"/>
          </w:rPr>
          <w:tab/>
        </w:r>
        <w:r w:rsidRPr="004776C9">
          <w:rPr>
            <w:rStyle w:val="Hyperlink"/>
            <w:noProof/>
          </w:rPr>
          <w:t>StyleTextProp11Atom</w:t>
        </w:r>
        <w:r>
          <w:rPr>
            <w:noProof/>
            <w:webHidden/>
          </w:rPr>
          <w:tab/>
        </w:r>
        <w:r>
          <w:rPr>
            <w:noProof/>
            <w:webHidden/>
          </w:rPr>
          <w:fldChar w:fldCharType="begin"/>
        </w:r>
        <w:r>
          <w:rPr>
            <w:noProof/>
            <w:webHidden/>
          </w:rPr>
          <w:instrText xml:space="preserve"> PAGEREF _Toc462288772 \h </w:instrText>
        </w:r>
        <w:r>
          <w:rPr>
            <w:noProof/>
            <w:webHidden/>
          </w:rPr>
        </w:r>
        <w:r>
          <w:rPr>
            <w:noProof/>
            <w:webHidden/>
          </w:rPr>
          <w:fldChar w:fldCharType="separate"/>
        </w:r>
        <w:r>
          <w:rPr>
            <w:noProof/>
            <w:webHidden/>
          </w:rPr>
          <w:t>396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73" w:history="1">
        <w:r w:rsidRPr="004776C9">
          <w:rPr>
            <w:rStyle w:val="Hyperlink"/>
            <w:noProof/>
          </w:rPr>
          <w:t>2.9.71</w:t>
        </w:r>
        <w:r>
          <w:rPr>
            <w:rFonts w:asciiTheme="minorHAnsi" w:eastAsiaTheme="minorEastAsia" w:hAnsiTheme="minorHAnsi" w:cstheme="minorBidi"/>
            <w:noProof/>
            <w:sz w:val="22"/>
            <w:szCs w:val="22"/>
          </w:rPr>
          <w:tab/>
        </w:r>
        <w:r w:rsidRPr="004776C9">
          <w:rPr>
            <w:rStyle w:val="Hyperlink"/>
            <w:noProof/>
          </w:rPr>
          <w:t>StyleTextProp11</w:t>
        </w:r>
        <w:r>
          <w:rPr>
            <w:noProof/>
            <w:webHidden/>
          </w:rPr>
          <w:tab/>
        </w:r>
        <w:r>
          <w:rPr>
            <w:noProof/>
            <w:webHidden/>
          </w:rPr>
          <w:fldChar w:fldCharType="begin"/>
        </w:r>
        <w:r>
          <w:rPr>
            <w:noProof/>
            <w:webHidden/>
          </w:rPr>
          <w:instrText xml:space="preserve"> PAGEREF _Toc462288773 \h </w:instrText>
        </w:r>
        <w:r>
          <w:rPr>
            <w:noProof/>
            <w:webHidden/>
          </w:rPr>
        </w:r>
        <w:r>
          <w:rPr>
            <w:noProof/>
            <w:webHidden/>
          </w:rPr>
          <w:fldChar w:fldCharType="separate"/>
        </w:r>
        <w:r>
          <w:rPr>
            <w:noProof/>
            <w:webHidden/>
          </w:rPr>
          <w:t>397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74" w:history="1">
        <w:r w:rsidRPr="004776C9">
          <w:rPr>
            <w:rStyle w:val="Hyperlink"/>
            <w:noProof/>
          </w:rPr>
          <w:t>2.9.72</w:t>
        </w:r>
        <w:r>
          <w:rPr>
            <w:rFonts w:asciiTheme="minorHAnsi" w:eastAsiaTheme="minorEastAsia" w:hAnsiTheme="minorHAnsi" w:cstheme="minorBidi"/>
            <w:noProof/>
            <w:sz w:val="22"/>
            <w:szCs w:val="22"/>
          </w:rPr>
          <w:tab/>
        </w:r>
        <w:r w:rsidRPr="004776C9">
          <w:rPr>
            <w:rStyle w:val="Hyperlink"/>
            <w:noProof/>
          </w:rPr>
          <w:t>BlipCollection9Container</w:t>
        </w:r>
        <w:r>
          <w:rPr>
            <w:noProof/>
            <w:webHidden/>
          </w:rPr>
          <w:tab/>
        </w:r>
        <w:r>
          <w:rPr>
            <w:noProof/>
            <w:webHidden/>
          </w:rPr>
          <w:fldChar w:fldCharType="begin"/>
        </w:r>
        <w:r>
          <w:rPr>
            <w:noProof/>
            <w:webHidden/>
          </w:rPr>
          <w:instrText xml:space="preserve"> PAGEREF _Toc462288774 \h </w:instrText>
        </w:r>
        <w:r>
          <w:rPr>
            <w:noProof/>
            <w:webHidden/>
          </w:rPr>
        </w:r>
        <w:r>
          <w:rPr>
            <w:noProof/>
            <w:webHidden/>
          </w:rPr>
          <w:fldChar w:fldCharType="separate"/>
        </w:r>
        <w:r>
          <w:rPr>
            <w:noProof/>
            <w:webHidden/>
          </w:rPr>
          <w:t>398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75" w:history="1">
        <w:r w:rsidRPr="004776C9">
          <w:rPr>
            <w:rStyle w:val="Hyperlink"/>
            <w:noProof/>
          </w:rPr>
          <w:t>2.9.73</w:t>
        </w:r>
        <w:r>
          <w:rPr>
            <w:rFonts w:asciiTheme="minorHAnsi" w:eastAsiaTheme="minorEastAsia" w:hAnsiTheme="minorHAnsi" w:cstheme="minorBidi"/>
            <w:noProof/>
            <w:sz w:val="22"/>
            <w:szCs w:val="22"/>
          </w:rPr>
          <w:tab/>
        </w:r>
        <w:r w:rsidRPr="004776C9">
          <w:rPr>
            <w:rStyle w:val="Hyperlink"/>
            <w:noProof/>
          </w:rPr>
          <w:t>BlipEntityAtom</w:t>
        </w:r>
        <w:r>
          <w:rPr>
            <w:noProof/>
            <w:webHidden/>
          </w:rPr>
          <w:tab/>
        </w:r>
        <w:r>
          <w:rPr>
            <w:noProof/>
            <w:webHidden/>
          </w:rPr>
          <w:fldChar w:fldCharType="begin"/>
        </w:r>
        <w:r>
          <w:rPr>
            <w:noProof/>
            <w:webHidden/>
          </w:rPr>
          <w:instrText xml:space="preserve"> PAGEREF _Toc462288775 \h </w:instrText>
        </w:r>
        <w:r>
          <w:rPr>
            <w:noProof/>
            <w:webHidden/>
          </w:rPr>
        </w:r>
        <w:r>
          <w:rPr>
            <w:noProof/>
            <w:webHidden/>
          </w:rPr>
          <w:fldChar w:fldCharType="separate"/>
        </w:r>
        <w:r>
          <w:rPr>
            <w:noProof/>
            <w:webHidden/>
          </w:rPr>
          <w:t>398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76" w:history="1">
        <w:r w:rsidRPr="004776C9">
          <w:rPr>
            <w:rStyle w:val="Hyperlink"/>
            <w:noProof/>
          </w:rPr>
          <w:t>2.9.74</w:t>
        </w:r>
        <w:r>
          <w:rPr>
            <w:rFonts w:asciiTheme="minorHAnsi" w:eastAsiaTheme="minorEastAsia" w:hAnsiTheme="minorHAnsi" w:cstheme="minorBidi"/>
            <w:noProof/>
            <w:sz w:val="22"/>
            <w:szCs w:val="22"/>
          </w:rPr>
          <w:tab/>
        </w:r>
        <w:r w:rsidRPr="004776C9">
          <w:rPr>
            <w:rStyle w:val="Hyperlink"/>
            <w:noProof/>
          </w:rPr>
          <w:t>TextDefaults9Atom</w:t>
        </w:r>
        <w:r>
          <w:rPr>
            <w:noProof/>
            <w:webHidden/>
          </w:rPr>
          <w:tab/>
        </w:r>
        <w:r>
          <w:rPr>
            <w:noProof/>
            <w:webHidden/>
          </w:rPr>
          <w:fldChar w:fldCharType="begin"/>
        </w:r>
        <w:r>
          <w:rPr>
            <w:noProof/>
            <w:webHidden/>
          </w:rPr>
          <w:instrText xml:space="preserve"> PAGEREF _Toc462288776 \h </w:instrText>
        </w:r>
        <w:r>
          <w:rPr>
            <w:noProof/>
            <w:webHidden/>
          </w:rPr>
        </w:r>
        <w:r>
          <w:rPr>
            <w:noProof/>
            <w:webHidden/>
          </w:rPr>
          <w:fldChar w:fldCharType="separate"/>
        </w:r>
        <w:r>
          <w:rPr>
            <w:noProof/>
            <w:webHidden/>
          </w:rPr>
          <w:t>399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77" w:history="1">
        <w:r w:rsidRPr="004776C9">
          <w:rPr>
            <w:rStyle w:val="Hyperlink"/>
            <w:noProof/>
          </w:rPr>
          <w:t>2.9.75</w:t>
        </w:r>
        <w:r>
          <w:rPr>
            <w:rFonts w:asciiTheme="minorHAnsi" w:eastAsiaTheme="minorEastAsia" w:hAnsiTheme="minorHAnsi" w:cstheme="minorBidi"/>
            <w:noProof/>
            <w:sz w:val="22"/>
            <w:szCs w:val="22"/>
          </w:rPr>
          <w:tab/>
        </w:r>
        <w:r w:rsidRPr="004776C9">
          <w:rPr>
            <w:rStyle w:val="Hyperlink"/>
            <w:noProof/>
          </w:rPr>
          <w:t>TextDefaults10Atom</w:t>
        </w:r>
        <w:r>
          <w:rPr>
            <w:noProof/>
            <w:webHidden/>
          </w:rPr>
          <w:tab/>
        </w:r>
        <w:r>
          <w:rPr>
            <w:noProof/>
            <w:webHidden/>
          </w:rPr>
          <w:fldChar w:fldCharType="begin"/>
        </w:r>
        <w:r>
          <w:rPr>
            <w:noProof/>
            <w:webHidden/>
          </w:rPr>
          <w:instrText xml:space="preserve"> PAGEREF _Toc462288777 \h </w:instrText>
        </w:r>
        <w:r>
          <w:rPr>
            <w:noProof/>
            <w:webHidden/>
          </w:rPr>
        </w:r>
        <w:r>
          <w:rPr>
            <w:noProof/>
            <w:webHidden/>
          </w:rPr>
          <w:fldChar w:fldCharType="separate"/>
        </w:r>
        <w:r>
          <w:rPr>
            <w:noProof/>
            <w:webHidden/>
          </w:rPr>
          <w:t>400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78" w:history="1">
        <w:r w:rsidRPr="004776C9">
          <w:rPr>
            <w:rStyle w:val="Hyperlink"/>
            <w:noProof/>
          </w:rPr>
          <w:t>2.9.76</w:t>
        </w:r>
        <w:r>
          <w:rPr>
            <w:rFonts w:asciiTheme="minorHAnsi" w:eastAsiaTheme="minorEastAsia" w:hAnsiTheme="minorHAnsi" w:cstheme="minorBidi"/>
            <w:noProof/>
            <w:sz w:val="22"/>
            <w:szCs w:val="22"/>
          </w:rPr>
          <w:tab/>
        </w:r>
        <w:r w:rsidRPr="004776C9">
          <w:rPr>
            <w:rStyle w:val="Hyperlink"/>
            <w:noProof/>
          </w:rPr>
          <w:t>OfficeArtClientTextbox</w:t>
        </w:r>
        <w:r>
          <w:rPr>
            <w:noProof/>
            <w:webHidden/>
          </w:rPr>
          <w:tab/>
        </w:r>
        <w:r>
          <w:rPr>
            <w:noProof/>
            <w:webHidden/>
          </w:rPr>
          <w:fldChar w:fldCharType="begin"/>
        </w:r>
        <w:r>
          <w:rPr>
            <w:noProof/>
            <w:webHidden/>
          </w:rPr>
          <w:instrText xml:space="preserve"> PAGEREF _Toc462288778 \h </w:instrText>
        </w:r>
        <w:r>
          <w:rPr>
            <w:noProof/>
            <w:webHidden/>
          </w:rPr>
        </w:r>
        <w:r>
          <w:rPr>
            <w:noProof/>
            <w:webHidden/>
          </w:rPr>
          <w:fldChar w:fldCharType="separate"/>
        </w:r>
        <w:r>
          <w:rPr>
            <w:noProof/>
            <w:webHidden/>
          </w:rPr>
          <w:t>400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79" w:history="1">
        <w:r w:rsidRPr="004776C9">
          <w:rPr>
            <w:rStyle w:val="Hyperlink"/>
            <w:noProof/>
          </w:rPr>
          <w:t>2.9.77</w:t>
        </w:r>
        <w:r>
          <w:rPr>
            <w:rFonts w:asciiTheme="minorHAnsi" w:eastAsiaTheme="minorEastAsia" w:hAnsiTheme="minorHAnsi" w:cstheme="minorBidi"/>
            <w:noProof/>
            <w:sz w:val="22"/>
            <w:szCs w:val="22"/>
          </w:rPr>
          <w:tab/>
        </w:r>
        <w:r w:rsidRPr="004776C9">
          <w:rPr>
            <w:rStyle w:val="Hyperlink"/>
            <w:noProof/>
          </w:rPr>
          <w:t>TextClientDataSubContainerOrAtom</w:t>
        </w:r>
        <w:r>
          <w:rPr>
            <w:noProof/>
            <w:webHidden/>
          </w:rPr>
          <w:tab/>
        </w:r>
        <w:r>
          <w:rPr>
            <w:noProof/>
            <w:webHidden/>
          </w:rPr>
          <w:fldChar w:fldCharType="begin"/>
        </w:r>
        <w:r>
          <w:rPr>
            <w:noProof/>
            <w:webHidden/>
          </w:rPr>
          <w:instrText xml:space="preserve"> PAGEREF _Toc462288779 \h </w:instrText>
        </w:r>
        <w:r>
          <w:rPr>
            <w:noProof/>
            <w:webHidden/>
          </w:rPr>
        </w:r>
        <w:r>
          <w:rPr>
            <w:noProof/>
            <w:webHidden/>
          </w:rPr>
          <w:fldChar w:fldCharType="separate"/>
        </w:r>
        <w:r>
          <w:rPr>
            <w:noProof/>
            <w:webHidden/>
          </w:rPr>
          <w:t>401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80" w:history="1">
        <w:r w:rsidRPr="004776C9">
          <w:rPr>
            <w:rStyle w:val="Hyperlink"/>
            <w:noProof/>
          </w:rPr>
          <w:t>2.9.78</w:t>
        </w:r>
        <w:r>
          <w:rPr>
            <w:rFonts w:asciiTheme="minorHAnsi" w:eastAsiaTheme="minorEastAsia" w:hAnsiTheme="minorHAnsi" w:cstheme="minorBidi"/>
            <w:noProof/>
            <w:sz w:val="22"/>
            <w:szCs w:val="22"/>
          </w:rPr>
          <w:tab/>
        </w:r>
        <w:r w:rsidRPr="004776C9">
          <w:rPr>
            <w:rStyle w:val="Hyperlink"/>
            <w:noProof/>
          </w:rPr>
          <w:t>OutlineTextRefAtom</w:t>
        </w:r>
        <w:r>
          <w:rPr>
            <w:noProof/>
            <w:webHidden/>
          </w:rPr>
          <w:tab/>
        </w:r>
        <w:r>
          <w:rPr>
            <w:noProof/>
            <w:webHidden/>
          </w:rPr>
          <w:fldChar w:fldCharType="begin"/>
        </w:r>
        <w:r>
          <w:rPr>
            <w:noProof/>
            <w:webHidden/>
          </w:rPr>
          <w:instrText xml:space="preserve"> PAGEREF _Toc462288780 \h </w:instrText>
        </w:r>
        <w:r>
          <w:rPr>
            <w:noProof/>
            <w:webHidden/>
          </w:rPr>
        </w:r>
        <w:r>
          <w:rPr>
            <w:noProof/>
            <w:webHidden/>
          </w:rPr>
          <w:fldChar w:fldCharType="separate"/>
        </w:r>
        <w:r>
          <w:rPr>
            <w:noProof/>
            <w:webHidden/>
          </w:rPr>
          <w:t>402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81" w:history="1">
        <w:r w:rsidRPr="004776C9">
          <w:rPr>
            <w:rStyle w:val="Hyperlink"/>
            <w:noProof/>
          </w:rPr>
          <w:t>2.9.79</w:t>
        </w:r>
        <w:r>
          <w:rPr>
            <w:rFonts w:asciiTheme="minorHAnsi" w:eastAsiaTheme="minorEastAsia" w:hAnsiTheme="minorHAnsi" w:cstheme="minorBidi"/>
            <w:noProof/>
            <w:sz w:val="22"/>
            <w:szCs w:val="22"/>
          </w:rPr>
          <w:tab/>
        </w:r>
        <w:r w:rsidRPr="004776C9">
          <w:rPr>
            <w:rStyle w:val="Hyperlink"/>
            <w:noProof/>
          </w:rPr>
          <w:t>MasterTextPropAtom</w:t>
        </w:r>
        <w:r>
          <w:rPr>
            <w:noProof/>
            <w:webHidden/>
          </w:rPr>
          <w:tab/>
        </w:r>
        <w:r>
          <w:rPr>
            <w:noProof/>
            <w:webHidden/>
          </w:rPr>
          <w:fldChar w:fldCharType="begin"/>
        </w:r>
        <w:r>
          <w:rPr>
            <w:noProof/>
            <w:webHidden/>
          </w:rPr>
          <w:instrText xml:space="preserve"> PAGEREF _Toc462288781 \h </w:instrText>
        </w:r>
        <w:r>
          <w:rPr>
            <w:noProof/>
            <w:webHidden/>
          </w:rPr>
        </w:r>
        <w:r>
          <w:rPr>
            <w:noProof/>
            <w:webHidden/>
          </w:rPr>
          <w:fldChar w:fldCharType="separate"/>
        </w:r>
        <w:r>
          <w:rPr>
            <w:noProof/>
            <w:webHidden/>
          </w:rPr>
          <w:t>403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82" w:history="1">
        <w:r w:rsidRPr="004776C9">
          <w:rPr>
            <w:rStyle w:val="Hyperlink"/>
            <w:noProof/>
          </w:rPr>
          <w:t>2.9.80</w:t>
        </w:r>
        <w:r>
          <w:rPr>
            <w:rFonts w:asciiTheme="minorHAnsi" w:eastAsiaTheme="minorEastAsia" w:hAnsiTheme="minorHAnsi" w:cstheme="minorBidi"/>
            <w:noProof/>
            <w:sz w:val="22"/>
            <w:szCs w:val="22"/>
          </w:rPr>
          <w:tab/>
        </w:r>
        <w:r w:rsidRPr="004776C9">
          <w:rPr>
            <w:rStyle w:val="Hyperlink"/>
            <w:noProof/>
          </w:rPr>
          <w:t>MasterTextPropRun</w:t>
        </w:r>
        <w:r>
          <w:rPr>
            <w:noProof/>
            <w:webHidden/>
          </w:rPr>
          <w:tab/>
        </w:r>
        <w:r>
          <w:rPr>
            <w:noProof/>
            <w:webHidden/>
          </w:rPr>
          <w:fldChar w:fldCharType="begin"/>
        </w:r>
        <w:r>
          <w:rPr>
            <w:noProof/>
            <w:webHidden/>
          </w:rPr>
          <w:instrText xml:space="preserve"> PAGEREF _Toc462288782 \h </w:instrText>
        </w:r>
        <w:r>
          <w:rPr>
            <w:noProof/>
            <w:webHidden/>
          </w:rPr>
        </w:r>
        <w:r>
          <w:rPr>
            <w:noProof/>
            <w:webHidden/>
          </w:rPr>
          <w:fldChar w:fldCharType="separate"/>
        </w:r>
        <w:r>
          <w:rPr>
            <w:noProof/>
            <w:webHidden/>
          </w:rPr>
          <w:t>403</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783" w:history="1">
        <w:r w:rsidRPr="004776C9">
          <w:rPr>
            <w:rStyle w:val="Hyperlink"/>
            <w:noProof/>
          </w:rPr>
          <w:t>2.10</w:t>
        </w:r>
        <w:r>
          <w:rPr>
            <w:rFonts w:asciiTheme="minorHAnsi" w:eastAsiaTheme="minorEastAsia" w:hAnsiTheme="minorHAnsi" w:cstheme="minorBidi"/>
            <w:noProof/>
            <w:sz w:val="22"/>
            <w:szCs w:val="22"/>
          </w:rPr>
          <w:tab/>
        </w:r>
        <w:r w:rsidRPr="004776C9">
          <w:rPr>
            <w:rStyle w:val="Hyperlink"/>
            <w:noProof/>
          </w:rPr>
          <w:t>External Object Types</w:t>
        </w:r>
        <w:r>
          <w:rPr>
            <w:noProof/>
            <w:webHidden/>
          </w:rPr>
          <w:tab/>
        </w:r>
        <w:r>
          <w:rPr>
            <w:noProof/>
            <w:webHidden/>
          </w:rPr>
          <w:fldChar w:fldCharType="begin"/>
        </w:r>
        <w:r>
          <w:rPr>
            <w:noProof/>
            <w:webHidden/>
          </w:rPr>
          <w:instrText xml:space="preserve"> PAGEREF _Toc462288783 \h </w:instrText>
        </w:r>
        <w:r>
          <w:rPr>
            <w:noProof/>
            <w:webHidden/>
          </w:rPr>
        </w:r>
        <w:r>
          <w:rPr>
            <w:noProof/>
            <w:webHidden/>
          </w:rPr>
          <w:fldChar w:fldCharType="separate"/>
        </w:r>
        <w:r>
          <w:rPr>
            <w:noProof/>
            <w:webHidden/>
          </w:rPr>
          <w:t>404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84" w:history="1">
        <w:r w:rsidRPr="004776C9">
          <w:rPr>
            <w:rStyle w:val="Hyperlink"/>
            <w:noProof/>
          </w:rPr>
          <w:t>2.10.1</w:t>
        </w:r>
        <w:r>
          <w:rPr>
            <w:rFonts w:asciiTheme="minorHAnsi" w:eastAsiaTheme="minorEastAsia" w:hAnsiTheme="minorHAnsi" w:cstheme="minorBidi"/>
            <w:noProof/>
            <w:sz w:val="22"/>
            <w:szCs w:val="22"/>
          </w:rPr>
          <w:tab/>
        </w:r>
        <w:r w:rsidRPr="004776C9">
          <w:rPr>
            <w:rStyle w:val="Hyperlink"/>
            <w:noProof/>
          </w:rPr>
          <w:t>ExObjListContainer</w:t>
        </w:r>
        <w:r>
          <w:rPr>
            <w:noProof/>
            <w:webHidden/>
          </w:rPr>
          <w:tab/>
        </w:r>
        <w:r>
          <w:rPr>
            <w:noProof/>
            <w:webHidden/>
          </w:rPr>
          <w:fldChar w:fldCharType="begin"/>
        </w:r>
        <w:r>
          <w:rPr>
            <w:noProof/>
            <w:webHidden/>
          </w:rPr>
          <w:instrText xml:space="preserve"> PAGEREF _Toc462288784 \h </w:instrText>
        </w:r>
        <w:r>
          <w:rPr>
            <w:noProof/>
            <w:webHidden/>
          </w:rPr>
        </w:r>
        <w:r>
          <w:rPr>
            <w:noProof/>
            <w:webHidden/>
          </w:rPr>
          <w:fldChar w:fldCharType="separate"/>
        </w:r>
        <w:r>
          <w:rPr>
            <w:noProof/>
            <w:webHidden/>
          </w:rPr>
          <w:t>404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85" w:history="1">
        <w:r w:rsidRPr="004776C9">
          <w:rPr>
            <w:rStyle w:val="Hyperlink"/>
            <w:noProof/>
          </w:rPr>
          <w:t>2.10.2</w:t>
        </w:r>
        <w:r>
          <w:rPr>
            <w:rFonts w:asciiTheme="minorHAnsi" w:eastAsiaTheme="minorEastAsia" w:hAnsiTheme="minorHAnsi" w:cstheme="minorBidi"/>
            <w:noProof/>
            <w:sz w:val="22"/>
            <w:szCs w:val="22"/>
          </w:rPr>
          <w:tab/>
        </w:r>
        <w:r w:rsidRPr="004776C9">
          <w:rPr>
            <w:rStyle w:val="Hyperlink"/>
            <w:noProof/>
          </w:rPr>
          <w:t>ExObjListSubContainer</w:t>
        </w:r>
        <w:r>
          <w:rPr>
            <w:noProof/>
            <w:webHidden/>
          </w:rPr>
          <w:tab/>
        </w:r>
        <w:r>
          <w:rPr>
            <w:noProof/>
            <w:webHidden/>
          </w:rPr>
          <w:fldChar w:fldCharType="begin"/>
        </w:r>
        <w:r>
          <w:rPr>
            <w:noProof/>
            <w:webHidden/>
          </w:rPr>
          <w:instrText xml:space="preserve"> PAGEREF _Toc462288785 \h </w:instrText>
        </w:r>
        <w:r>
          <w:rPr>
            <w:noProof/>
            <w:webHidden/>
          </w:rPr>
        </w:r>
        <w:r>
          <w:rPr>
            <w:noProof/>
            <w:webHidden/>
          </w:rPr>
          <w:fldChar w:fldCharType="separate"/>
        </w:r>
        <w:r>
          <w:rPr>
            <w:noProof/>
            <w:webHidden/>
          </w:rPr>
          <w:t>405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86" w:history="1">
        <w:r w:rsidRPr="004776C9">
          <w:rPr>
            <w:rStyle w:val="Hyperlink"/>
            <w:noProof/>
          </w:rPr>
          <w:t>2.10.3</w:t>
        </w:r>
        <w:r>
          <w:rPr>
            <w:rFonts w:asciiTheme="minorHAnsi" w:eastAsiaTheme="minorEastAsia" w:hAnsiTheme="minorHAnsi" w:cstheme="minorBidi"/>
            <w:noProof/>
            <w:sz w:val="22"/>
            <w:szCs w:val="22"/>
          </w:rPr>
          <w:tab/>
        </w:r>
        <w:r w:rsidRPr="004776C9">
          <w:rPr>
            <w:rStyle w:val="Hyperlink"/>
            <w:noProof/>
          </w:rPr>
          <w:t>ExObjListAtom</w:t>
        </w:r>
        <w:r>
          <w:rPr>
            <w:noProof/>
            <w:webHidden/>
          </w:rPr>
          <w:tab/>
        </w:r>
        <w:r>
          <w:rPr>
            <w:noProof/>
            <w:webHidden/>
          </w:rPr>
          <w:fldChar w:fldCharType="begin"/>
        </w:r>
        <w:r>
          <w:rPr>
            <w:noProof/>
            <w:webHidden/>
          </w:rPr>
          <w:instrText xml:space="preserve"> PAGEREF _Toc462288786 \h </w:instrText>
        </w:r>
        <w:r>
          <w:rPr>
            <w:noProof/>
            <w:webHidden/>
          </w:rPr>
        </w:r>
        <w:r>
          <w:rPr>
            <w:noProof/>
            <w:webHidden/>
          </w:rPr>
          <w:fldChar w:fldCharType="separate"/>
        </w:r>
        <w:r>
          <w:rPr>
            <w:noProof/>
            <w:webHidden/>
          </w:rPr>
          <w:t>405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87" w:history="1">
        <w:r w:rsidRPr="004776C9">
          <w:rPr>
            <w:rStyle w:val="Hyperlink"/>
            <w:noProof/>
          </w:rPr>
          <w:t>2.10.4</w:t>
        </w:r>
        <w:r>
          <w:rPr>
            <w:rFonts w:asciiTheme="minorHAnsi" w:eastAsiaTheme="minorEastAsia" w:hAnsiTheme="minorHAnsi" w:cstheme="minorBidi"/>
            <w:noProof/>
            <w:sz w:val="22"/>
            <w:szCs w:val="22"/>
          </w:rPr>
          <w:tab/>
        </w:r>
        <w:r w:rsidRPr="004776C9">
          <w:rPr>
            <w:rStyle w:val="Hyperlink"/>
            <w:noProof/>
          </w:rPr>
          <w:t>ExAviMovieContainer</w:t>
        </w:r>
        <w:r>
          <w:rPr>
            <w:noProof/>
            <w:webHidden/>
          </w:rPr>
          <w:tab/>
        </w:r>
        <w:r>
          <w:rPr>
            <w:noProof/>
            <w:webHidden/>
          </w:rPr>
          <w:fldChar w:fldCharType="begin"/>
        </w:r>
        <w:r>
          <w:rPr>
            <w:noProof/>
            <w:webHidden/>
          </w:rPr>
          <w:instrText xml:space="preserve"> PAGEREF _Toc462288787 \h </w:instrText>
        </w:r>
        <w:r>
          <w:rPr>
            <w:noProof/>
            <w:webHidden/>
          </w:rPr>
        </w:r>
        <w:r>
          <w:rPr>
            <w:noProof/>
            <w:webHidden/>
          </w:rPr>
          <w:fldChar w:fldCharType="separate"/>
        </w:r>
        <w:r>
          <w:rPr>
            <w:noProof/>
            <w:webHidden/>
          </w:rPr>
          <w:t>406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88" w:history="1">
        <w:r w:rsidRPr="004776C9">
          <w:rPr>
            <w:rStyle w:val="Hyperlink"/>
            <w:noProof/>
          </w:rPr>
          <w:t>2.10.5</w:t>
        </w:r>
        <w:r>
          <w:rPr>
            <w:rFonts w:asciiTheme="minorHAnsi" w:eastAsiaTheme="minorEastAsia" w:hAnsiTheme="minorHAnsi" w:cstheme="minorBidi"/>
            <w:noProof/>
            <w:sz w:val="22"/>
            <w:szCs w:val="22"/>
          </w:rPr>
          <w:tab/>
        </w:r>
        <w:r w:rsidRPr="004776C9">
          <w:rPr>
            <w:rStyle w:val="Hyperlink"/>
            <w:noProof/>
          </w:rPr>
          <w:t>ExVideoContainer</w:t>
        </w:r>
        <w:r>
          <w:rPr>
            <w:noProof/>
            <w:webHidden/>
          </w:rPr>
          <w:tab/>
        </w:r>
        <w:r>
          <w:rPr>
            <w:noProof/>
            <w:webHidden/>
          </w:rPr>
          <w:fldChar w:fldCharType="begin"/>
        </w:r>
        <w:r>
          <w:rPr>
            <w:noProof/>
            <w:webHidden/>
          </w:rPr>
          <w:instrText xml:space="preserve"> PAGEREF _Toc462288788 \h </w:instrText>
        </w:r>
        <w:r>
          <w:rPr>
            <w:noProof/>
            <w:webHidden/>
          </w:rPr>
        </w:r>
        <w:r>
          <w:rPr>
            <w:noProof/>
            <w:webHidden/>
          </w:rPr>
          <w:fldChar w:fldCharType="separate"/>
        </w:r>
        <w:r>
          <w:rPr>
            <w:noProof/>
            <w:webHidden/>
          </w:rPr>
          <w:t>406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89" w:history="1">
        <w:r w:rsidRPr="004776C9">
          <w:rPr>
            <w:rStyle w:val="Hyperlink"/>
            <w:noProof/>
          </w:rPr>
          <w:t>2.10.6</w:t>
        </w:r>
        <w:r>
          <w:rPr>
            <w:rFonts w:asciiTheme="minorHAnsi" w:eastAsiaTheme="minorEastAsia" w:hAnsiTheme="minorHAnsi" w:cstheme="minorBidi"/>
            <w:noProof/>
            <w:sz w:val="22"/>
            <w:szCs w:val="22"/>
          </w:rPr>
          <w:tab/>
        </w:r>
        <w:r w:rsidRPr="004776C9">
          <w:rPr>
            <w:rStyle w:val="Hyperlink"/>
            <w:noProof/>
          </w:rPr>
          <w:t>ExMediaAtom</w:t>
        </w:r>
        <w:r>
          <w:rPr>
            <w:noProof/>
            <w:webHidden/>
          </w:rPr>
          <w:tab/>
        </w:r>
        <w:r>
          <w:rPr>
            <w:noProof/>
            <w:webHidden/>
          </w:rPr>
          <w:fldChar w:fldCharType="begin"/>
        </w:r>
        <w:r>
          <w:rPr>
            <w:noProof/>
            <w:webHidden/>
          </w:rPr>
          <w:instrText xml:space="preserve"> PAGEREF _Toc462288789 \h </w:instrText>
        </w:r>
        <w:r>
          <w:rPr>
            <w:noProof/>
            <w:webHidden/>
          </w:rPr>
        </w:r>
        <w:r>
          <w:rPr>
            <w:noProof/>
            <w:webHidden/>
          </w:rPr>
          <w:fldChar w:fldCharType="separate"/>
        </w:r>
        <w:r>
          <w:rPr>
            <w:noProof/>
            <w:webHidden/>
          </w:rPr>
          <w:t>407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90" w:history="1">
        <w:r w:rsidRPr="004776C9">
          <w:rPr>
            <w:rStyle w:val="Hyperlink"/>
            <w:noProof/>
          </w:rPr>
          <w:t>2.10.7</w:t>
        </w:r>
        <w:r>
          <w:rPr>
            <w:rFonts w:asciiTheme="minorHAnsi" w:eastAsiaTheme="minorEastAsia" w:hAnsiTheme="minorHAnsi" w:cstheme="minorBidi"/>
            <w:noProof/>
            <w:sz w:val="22"/>
            <w:szCs w:val="22"/>
          </w:rPr>
          <w:tab/>
        </w:r>
        <w:r w:rsidRPr="004776C9">
          <w:rPr>
            <w:rStyle w:val="Hyperlink"/>
            <w:noProof/>
          </w:rPr>
          <w:t>UncOrLocalPathAtom</w:t>
        </w:r>
        <w:r>
          <w:rPr>
            <w:noProof/>
            <w:webHidden/>
          </w:rPr>
          <w:tab/>
        </w:r>
        <w:r>
          <w:rPr>
            <w:noProof/>
            <w:webHidden/>
          </w:rPr>
          <w:fldChar w:fldCharType="begin"/>
        </w:r>
        <w:r>
          <w:rPr>
            <w:noProof/>
            <w:webHidden/>
          </w:rPr>
          <w:instrText xml:space="preserve"> PAGEREF _Toc462288790 \h </w:instrText>
        </w:r>
        <w:r>
          <w:rPr>
            <w:noProof/>
            <w:webHidden/>
          </w:rPr>
        </w:r>
        <w:r>
          <w:rPr>
            <w:noProof/>
            <w:webHidden/>
          </w:rPr>
          <w:fldChar w:fldCharType="separate"/>
        </w:r>
        <w:r>
          <w:rPr>
            <w:noProof/>
            <w:webHidden/>
          </w:rPr>
          <w:t>408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91" w:history="1">
        <w:r w:rsidRPr="004776C9">
          <w:rPr>
            <w:rStyle w:val="Hyperlink"/>
            <w:noProof/>
          </w:rPr>
          <w:t>2.10.8</w:t>
        </w:r>
        <w:r>
          <w:rPr>
            <w:rFonts w:asciiTheme="minorHAnsi" w:eastAsiaTheme="minorEastAsia" w:hAnsiTheme="minorHAnsi" w:cstheme="minorBidi"/>
            <w:noProof/>
            <w:sz w:val="22"/>
            <w:szCs w:val="22"/>
          </w:rPr>
          <w:tab/>
        </w:r>
        <w:r w:rsidRPr="004776C9">
          <w:rPr>
            <w:rStyle w:val="Hyperlink"/>
            <w:noProof/>
          </w:rPr>
          <w:t>ExCDAudioContainer</w:t>
        </w:r>
        <w:r>
          <w:rPr>
            <w:noProof/>
            <w:webHidden/>
          </w:rPr>
          <w:tab/>
        </w:r>
        <w:r>
          <w:rPr>
            <w:noProof/>
            <w:webHidden/>
          </w:rPr>
          <w:fldChar w:fldCharType="begin"/>
        </w:r>
        <w:r>
          <w:rPr>
            <w:noProof/>
            <w:webHidden/>
          </w:rPr>
          <w:instrText xml:space="preserve"> PAGEREF _Toc462288791 \h </w:instrText>
        </w:r>
        <w:r>
          <w:rPr>
            <w:noProof/>
            <w:webHidden/>
          </w:rPr>
        </w:r>
        <w:r>
          <w:rPr>
            <w:noProof/>
            <w:webHidden/>
          </w:rPr>
          <w:fldChar w:fldCharType="separate"/>
        </w:r>
        <w:r>
          <w:rPr>
            <w:noProof/>
            <w:webHidden/>
          </w:rPr>
          <w:t>408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92" w:history="1">
        <w:r w:rsidRPr="004776C9">
          <w:rPr>
            <w:rStyle w:val="Hyperlink"/>
            <w:noProof/>
          </w:rPr>
          <w:t>2.10.9</w:t>
        </w:r>
        <w:r>
          <w:rPr>
            <w:rFonts w:asciiTheme="minorHAnsi" w:eastAsiaTheme="minorEastAsia" w:hAnsiTheme="minorHAnsi" w:cstheme="minorBidi"/>
            <w:noProof/>
            <w:sz w:val="22"/>
            <w:szCs w:val="22"/>
          </w:rPr>
          <w:tab/>
        </w:r>
        <w:r w:rsidRPr="004776C9">
          <w:rPr>
            <w:rStyle w:val="Hyperlink"/>
            <w:noProof/>
          </w:rPr>
          <w:t>ExCDAudioAtom</w:t>
        </w:r>
        <w:r>
          <w:rPr>
            <w:noProof/>
            <w:webHidden/>
          </w:rPr>
          <w:tab/>
        </w:r>
        <w:r>
          <w:rPr>
            <w:noProof/>
            <w:webHidden/>
          </w:rPr>
          <w:fldChar w:fldCharType="begin"/>
        </w:r>
        <w:r>
          <w:rPr>
            <w:noProof/>
            <w:webHidden/>
          </w:rPr>
          <w:instrText xml:space="preserve"> PAGEREF _Toc462288792 \h </w:instrText>
        </w:r>
        <w:r>
          <w:rPr>
            <w:noProof/>
            <w:webHidden/>
          </w:rPr>
        </w:r>
        <w:r>
          <w:rPr>
            <w:noProof/>
            <w:webHidden/>
          </w:rPr>
          <w:fldChar w:fldCharType="separate"/>
        </w:r>
        <w:r>
          <w:rPr>
            <w:noProof/>
            <w:webHidden/>
          </w:rPr>
          <w:t>409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93" w:history="1">
        <w:r w:rsidRPr="004776C9">
          <w:rPr>
            <w:rStyle w:val="Hyperlink"/>
            <w:noProof/>
          </w:rPr>
          <w:t>2.10.10</w:t>
        </w:r>
        <w:r>
          <w:rPr>
            <w:rFonts w:asciiTheme="minorHAnsi" w:eastAsiaTheme="minorEastAsia" w:hAnsiTheme="minorHAnsi" w:cstheme="minorBidi"/>
            <w:noProof/>
            <w:sz w:val="22"/>
            <w:szCs w:val="22"/>
          </w:rPr>
          <w:tab/>
        </w:r>
        <w:r w:rsidRPr="004776C9">
          <w:rPr>
            <w:rStyle w:val="Hyperlink"/>
            <w:noProof/>
          </w:rPr>
          <w:t>ExControlContainer</w:t>
        </w:r>
        <w:r>
          <w:rPr>
            <w:noProof/>
            <w:webHidden/>
          </w:rPr>
          <w:tab/>
        </w:r>
        <w:r>
          <w:rPr>
            <w:noProof/>
            <w:webHidden/>
          </w:rPr>
          <w:fldChar w:fldCharType="begin"/>
        </w:r>
        <w:r>
          <w:rPr>
            <w:noProof/>
            <w:webHidden/>
          </w:rPr>
          <w:instrText xml:space="preserve"> PAGEREF _Toc462288793 \h </w:instrText>
        </w:r>
        <w:r>
          <w:rPr>
            <w:noProof/>
            <w:webHidden/>
          </w:rPr>
        </w:r>
        <w:r>
          <w:rPr>
            <w:noProof/>
            <w:webHidden/>
          </w:rPr>
          <w:fldChar w:fldCharType="separate"/>
        </w:r>
        <w:r>
          <w:rPr>
            <w:noProof/>
            <w:webHidden/>
          </w:rPr>
          <w:t>410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94" w:history="1">
        <w:r w:rsidRPr="004776C9">
          <w:rPr>
            <w:rStyle w:val="Hyperlink"/>
            <w:noProof/>
          </w:rPr>
          <w:t>2.10.11</w:t>
        </w:r>
        <w:r>
          <w:rPr>
            <w:rFonts w:asciiTheme="minorHAnsi" w:eastAsiaTheme="minorEastAsia" w:hAnsiTheme="minorHAnsi" w:cstheme="minorBidi"/>
            <w:noProof/>
            <w:sz w:val="22"/>
            <w:szCs w:val="22"/>
          </w:rPr>
          <w:tab/>
        </w:r>
        <w:r w:rsidRPr="004776C9">
          <w:rPr>
            <w:rStyle w:val="Hyperlink"/>
            <w:noProof/>
          </w:rPr>
          <w:t>ExControlAtom</w:t>
        </w:r>
        <w:r>
          <w:rPr>
            <w:noProof/>
            <w:webHidden/>
          </w:rPr>
          <w:tab/>
        </w:r>
        <w:r>
          <w:rPr>
            <w:noProof/>
            <w:webHidden/>
          </w:rPr>
          <w:fldChar w:fldCharType="begin"/>
        </w:r>
        <w:r>
          <w:rPr>
            <w:noProof/>
            <w:webHidden/>
          </w:rPr>
          <w:instrText xml:space="preserve"> PAGEREF _Toc462288794 \h </w:instrText>
        </w:r>
        <w:r>
          <w:rPr>
            <w:noProof/>
            <w:webHidden/>
          </w:rPr>
        </w:r>
        <w:r>
          <w:rPr>
            <w:noProof/>
            <w:webHidden/>
          </w:rPr>
          <w:fldChar w:fldCharType="separate"/>
        </w:r>
        <w:r>
          <w:rPr>
            <w:noProof/>
            <w:webHidden/>
          </w:rPr>
          <w:t>411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95" w:history="1">
        <w:r w:rsidRPr="004776C9">
          <w:rPr>
            <w:rStyle w:val="Hyperlink"/>
            <w:noProof/>
          </w:rPr>
          <w:t>2.10.12</w:t>
        </w:r>
        <w:r>
          <w:rPr>
            <w:rFonts w:asciiTheme="minorHAnsi" w:eastAsiaTheme="minorEastAsia" w:hAnsiTheme="minorHAnsi" w:cstheme="minorBidi"/>
            <w:noProof/>
            <w:sz w:val="22"/>
            <w:szCs w:val="22"/>
          </w:rPr>
          <w:tab/>
        </w:r>
        <w:r w:rsidRPr="004776C9">
          <w:rPr>
            <w:rStyle w:val="Hyperlink"/>
            <w:noProof/>
          </w:rPr>
          <w:t>ExOleObjAtom</w:t>
        </w:r>
        <w:r>
          <w:rPr>
            <w:noProof/>
            <w:webHidden/>
          </w:rPr>
          <w:tab/>
        </w:r>
        <w:r>
          <w:rPr>
            <w:noProof/>
            <w:webHidden/>
          </w:rPr>
          <w:fldChar w:fldCharType="begin"/>
        </w:r>
        <w:r>
          <w:rPr>
            <w:noProof/>
            <w:webHidden/>
          </w:rPr>
          <w:instrText xml:space="preserve"> PAGEREF _Toc462288795 \h </w:instrText>
        </w:r>
        <w:r>
          <w:rPr>
            <w:noProof/>
            <w:webHidden/>
          </w:rPr>
        </w:r>
        <w:r>
          <w:rPr>
            <w:noProof/>
            <w:webHidden/>
          </w:rPr>
          <w:fldChar w:fldCharType="separate"/>
        </w:r>
        <w:r>
          <w:rPr>
            <w:noProof/>
            <w:webHidden/>
          </w:rPr>
          <w:t>412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96" w:history="1">
        <w:r w:rsidRPr="004776C9">
          <w:rPr>
            <w:rStyle w:val="Hyperlink"/>
            <w:noProof/>
          </w:rPr>
          <w:t>2.10.13</w:t>
        </w:r>
        <w:r>
          <w:rPr>
            <w:rFonts w:asciiTheme="minorHAnsi" w:eastAsiaTheme="minorEastAsia" w:hAnsiTheme="minorHAnsi" w:cstheme="minorBidi"/>
            <w:noProof/>
            <w:sz w:val="22"/>
            <w:szCs w:val="22"/>
          </w:rPr>
          <w:tab/>
        </w:r>
        <w:r w:rsidRPr="004776C9">
          <w:rPr>
            <w:rStyle w:val="Hyperlink"/>
            <w:noProof/>
          </w:rPr>
          <w:t>MenuNameAtom</w:t>
        </w:r>
        <w:r>
          <w:rPr>
            <w:noProof/>
            <w:webHidden/>
          </w:rPr>
          <w:tab/>
        </w:r>
        <w:r>
          <w:rPr>
            <w:noProof/>
            <w:webHidden/>
          </w:rPr>
          <w:fldChar w:fldCharType="begin"/>
        </w:r>
        <w:r>
          <w:rPr>
            <w:noProof/>
            <w:webHidden/>
          </w:rPr>
          <w:instrText xml:space="preserve"> PAGEREF _Toc462288796 \h </w:instrText>
        </w:r>
        <w:r>
          <w:rPr>
            <w:noProof/>
            <w:webHidden/>
          </w:rPr>
        </w:r>
        <w:r>
          <w:rPr>
            <w:noProof/>
            <w:webHidden/>
          </w:rPr>
          <w:fldChar w:fldCharType="separate"/>
        </w:r>
        <w:r>
          <w:rPr>
            <w:noProof/>
            <w:webHidden/>
          </w:rPr>
          <w:t>413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97" w:history="1">
        <w:r w:rsidRPr="004776C9">
          <w:rPr>
            <w:rStyle w:val="Hyperlink"/>
            <w:noProof/>
          </w:rPr>
          <w:t>2.10.14</w:t>
        </w:r>
        <w:r>
          <w:rPr>
            <w:rFonts w:asciiTheme="minorHAnsi" w:eastAsiaTheme="minorEastAsia" w:hAnsiTheme="minorHAnsi" w:cstheme="minorBidi"/>
            <w:noProof/>
            <w:sz w:val="22"/>
            <w:szCs w:val="22"/>
          </w:rPr>
          <w:tab/>
        </w:r>
        <w:r w:rsidRPr="004776C9">
          <w:rPr>
            <w:rStyle w:val="Hyperlink"/>
            <w:noProof/>
          </w:rPr>
          <w:t>ProgIDAtom</w:t>
        </w:r>
        <w:r>
          <w:rPr>
            <w:noProof/>
            <w:webHidden/>
          </w:rPr>
          <w:tab/>
        </w:r>
        <w:r>
          <w:rPr>
            <w:noProof/>
            <w:webHidden/>
          </w:rPr>
          <w:fldChar w:fldCharType="begin"/>
        </w:r>
        <w:r>
          <w:rPr>
            <w:noProof/>
            <w:webHidden/>
          </w:rPr>
          <w:instrText xml:space="preserve"> PAGEREF _Toc462288797 \h </w:instrText>
        </w:r>
        <w:r>
          <w:rPr>
            <w:noProof/>
            <w:webHidden/>
          </w:rPr>
        </w:r>
        <w:r>
          <w:rPr>
            <w:noProof/>
            <w:webHidden/>
          </w:rPr>
          <w:fldChar w:fldCharType="separate"/>
        </w:r>
        <w:r>
          <w:rPr>
            <w:noProof/>
            <w:webHidden/>
          </w:rPr>
          <w:t>413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98" w:history="1">
        <w:r w:rsidRPr="004776C9">
          <w:rPr>
            <w:rStyle w:val="Hyperlink"/>
            <w:noProof/>
          </w:rPr>
          <w:t>2.10.15</w:t>
        </w:r>
        <w:r>
          <w:rPr>
            <w:rFonts w:asciiTheme="minorHAnsi" w:eastAsiaTheme="minorEastAsia" w:hAnsiTheme="minorHAnsi" w:cstheme="minorBidi"/>
            <w:noProof/>
            <w:sz w:val="22"/>
            <w:szCs w:val="22"/>
          </w:rPr>
          <w:tab/>
        </w:r>
        <w:r w:rsidRPr="004776C9">
          <w:rPr>
            <w:rStyle w:val="Hyperlink"/>
            <w:noProof/>
          </w:rPr>
          <w:t>ClipboardNameAtom</w:t>
        </w:r>
        <w:r>
          <w:rPr>
            <w:noProof/>
            <w:webHidden/>
          </w:rPr>
          <w:tab/>
        </w:r>
        <w:r>
          <w:rPr>
            <w:noProof/>
            <w:webHidden/>
          </w:rPr>
          <w:fldChar w:fldCharType="begin"/>
        </w:r>
        <w:r>
          <w:rPr>
            <w:noProof/>
            <w:webHidden/>
          </w:rPr>
          <w:instrText xml:space="preserve"> PAGEREF _Toc462288798 \h </w:instrText>
        </w:r>
        <w:r>
          <w:rPr>
            <w:noProof/>
            <w:webHidden/>
          </w:rPr>
        </w:r>
        <w:r>
          <w:rPr>
            <w:noProof/>
            <w:webHidden/>
          </w:rPr>
          <w:fldChar w:fldCharType="separate"/>
        </w:r>
        <w:r>
          <w:rPr>
            <w:noProof/>
            <w:webHidden/>
          </w:rPr>
          <w:t>414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799" w:history="1">
        <w:r w:rsidRPr="004776C9">
          <w:rPr>
            <w:rStyle w:val="Hyperlink"/>
            <w:noProof/>
          </w:rPr>
          <w:t>2.10.16</w:t>
        </w:r>
        <w:r>
          <w:rPr>
            <w:rFonts w:asciiTheme="minorHAnsi" w:eastAsiaTheme="minorEastAsia" w:hAnsiTheme="minorHAnsi" w:cstheme="minorBidi"/>
            <w:noProof/>
            <w:sz w:val="22"/>
            <w:szCs w:val="22"/>
          </w:rPr>
          <w:tab/>
        </w:r>
        <w:r w:rsidRPr="004776C9">
          <w:rPr>
            <w:rStyle w:val="Hyperlink"/>
            <w:noProof/>
          </w:rPr>
          <w:t>ExHyperlinkContainer</w:t>
        </w:r>
        <w:r>
          <w:rPr>
            <w:noProof/>
            <w:webHidden/>
          </w:rPr>
          <w:tab/>
        </w:r>
        <w:r>
          <w:rPr>
            <w:noProof/>
            <w:webHidden/>
          </w:rPr>
          <w:fldChar w:fldCharType="begin"/>
        </w:r>
        <w:r>
          <w:rPr>
            <w:noProof/>
            <w:webHidden/>
          </w:rPr>
          <w:instrText xml:space="preserve"> PAGEREF _Toc462288799 \h </w:instrText>
        </w:r>
        <w:r>
          <w:rPr>
            <w:noProof/>
            <w:webHidden/>
          </w:rPr>
        </w:r>
        <w:r>
          <w:rPr>
            <w:noProof/>
            <w:webHidden/>
          </w:rPr>
          <w:fldChar w:fldCharType="separate"/>
        </w:r>
        <w:r>
          <w:rPr>
            <w:noProof/>
            <w:webHidden/>
          </w:rPr>
          <w:t>414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00" w:history="1">
        <w:r w:rsidRPr="004776C9">
          <w:rPr>
            <w:rStyle w:val="Hyperlink"/>
            <w:noProof/>
          </w:rPr>
          <w:t>2.10.17</w:t>
        </w:r>
        <w:r>
          <w:rPr>
            <w:rFonts w:asciiTheme="minorHAnsi" w:eastAsiaTheme="minorEastAsia" w:hAnsiTheme="minorHAnsi" w:cstheme="minorBidi"/>
            <w:noProof/>
            <w:sz w:val="22"/>
            <w:szCs w:val="22"/>
          </w:rPr>
          <w:tab/>
        </w:r>
        <w:r w:rsidRPr="004776C9">
          <w:rPr>
            <w:rStyle w:val="Hyperlink"/>
            <w:noProof/>
          </w:rPr>
          <w:t>ExHyperlinkAtom</w:t>
        </w:r>
        <w:r>
          <w:rPr>
            <w:noProof/>
            <w:webHidden/>
          </w:rPr>
          <w:tab/>
        </w:r>
        <w:r>
          <w:rPr>
            <w:noProof/>
            <w:webHidden/>
          </w:rPr>
          <w:fldChar w:fldCharType="begin"/>
        </w:r>
        <w:r>
          <w:rPr>
            <w:noProof/>
            <w:webHidden/>
          </w:rPr>
          <w:instrText xml:space="preserve"> PAGEREF _Toc462288800 \h </w:instrText>
        </w:r>
        <w:r>
          <w:rPr>
            <w:noProof/>
            <w:webHidden/>
          </w:rPr>
        </w:r>
        <w:r>
          <w:rPr>
            <w:noProof/>
            <w:webHidden/>
          </w:rPr>
          <w:fldChar w:fldCharType="separate"/>
        </w:r>
        <w:r>
          <w:rPr>
            <w:noProof/>
            <w:webHidden/>
          </w:rPr>
          <w:t>415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01" w:history="1">
        <w:r w:rsidRPr="004776C9">
          <w:rPr>
            <w:rStyle w:val="Hyperlink"/>
            <w:noProof/>
          </w:rPr>
          <w:t>2.10.18</w:t>
        </w:r>
        <w:r>
          <w:rPr>
            <w:rFonts w:asciiTheme="minorHAnsi" w:eastAsiaTheme="minorEastAsia" w:hAnsiTheme="minorHAnsi" w:cstheme="minorBidi"/>
            <w:noProof/>
            <w:sz w:val="22"/>
            <w:szCs w:val="22"/>
          </w:rPr>
          <w:tab/>
        </w:r>
        <w:r w:rsidRPr="004776C9">
          <w:rPr>
            <w:rStyle w:val="Hyperlink"/>
            <w:noProof/>
          </w:rPr>
          <w:t>FriendlyNameAtom</w:t>
        </w:r>
        <w:r>
          <w:rPr>
            <w:noProof/>
            <w:webHidden/>
          </w:rPr>
          <w:tab/>
        </w:r>
        <w:r>
          <w:rPr>
            <w:noProof/>
            <w:webHidden/>
          </w:rPr>
          <w:fldChar w:fldCharType="begin"/>
        </w:r>
        <w:r>
          <w:rPr>
            <w:noProof/>
            <w:webHidden/>
          </w:rPr>
          <w:instrText xml:space="preserve"> PAGEREF _Toc462288801 \h </w:instrText>
        </w:r>
        <w:r>
          <w:rPr>
            <w:noProof/>
            <w:webHidden/>
          </w:rPr>
        </w:r>
        <w:r>
          <w:rPr>
            <w:noProof/>
            <w:webHidden/>
          </w:rPr>
          <w:fldChar w:fldCharType="separate"/>
        </w:r>
        <w:r>
          <w:rPr>
            <w:noProof/>
            <w:webHidden/>
          </w:rPr>
          <w:t>416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02" w:history="1">
        <w:r w:rsidRPr="004776C9">
          <w:rPr>
            <w:rStyle w:val="Hyperlink"/>
            <w:noProof/>
          </w:rPr>
          <w:t>2.10.19</w:t>
        </w:r>
        <w:r>
          <w:rPr>
            <w:rFonts w:asciiTheme="minorHAnsi" w:eastAsiaTheme="minorEastAsia" w:hAnsiTheme="minorHAnsi" w:cstheme="minorBidi"/>
            <w:noProof/>
            <w:sz w:val="22"/>
            <w:szCs w:val="22"/>
          </w:rPr>
          <w:tab/>
        </w:r>
        <w:r w:rsidRPr="004776C9">
          <w:rPr>
            <w:rStyle w:val="Hyperlink"/>
            <w:noProof/>
          </w:rPr>
          <w:t>TargetAtom</w:t>
        </w:r>
        <w:r>
          <w:rPr>
            <w:noProof/>
            <w:webHidden/>
          </w:rPr>
          <w:tab/>
        </w:r>
        <w:r>
          <w:rPr>
            <w:noProof/>
            <w:webHidden/>
          </w:rPr>
          <w:fldChar w:fldCharType="begin"/>
        </w:r>
        <w:r>
          <w:rPr>
            <w:noProof/>
            <w:webHidden/>
          </w:rPr>
          <w:instrText xml:space="preserve"> PAGEREF _Toc462288802 \h </w:instrText>
        </w:r>
        <w:r>
          <w:rPr>
            <w:noProof/>
            <w:webHidden/>
          </w:rPr>
        </w:r>
        <w:r>
          <w:rPr>
            <w:noProof/>
            <w:webHidden/>
          </w:rPr>
          <w:fldChar w:fldCharType="separate"/>
        </w:r>
        <w:r>
          <w:rPr>
            <w:noProof/>
            <w:webHidden/>
          </w:rPr>
          <w:t>417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03" w:history="1">
        <w:r w:rsidRPr="004776C9">
          <w:rPr>
            <w:rStyle w:val="Hyperlink"/>
            <w:noProof/>
          </w:rPr>
          <w:t>2.10.20</w:t>
        </w:r>
        <w:r>
          <w:rPr>
            <w:rFonts w:asciiTheme="minorHAnsi" w:eastAsiaTheme="minorEastAsia" w:hAnsiTheme="minorHAnsi" w:cstheme="minorBidi"/>
            <w:noProof/>
            <w:sz w:val="22"/>
            <w:szCs w:val="22"/>
          </w:rPr>
          <w:tab/>
        </w:r>
        <w:r w:rsidRPr="004776C9">
          <w:rPr>
            <w:rStyle w:val="Hyperlink"/>
            <w:noProof/>
          </w:rPr>
          <w:t>LocationAtom</w:t>
        </w:r>
        <w:r>
          <w:rPr>
            <w:noProof/>
            <w:webHidden/>
          </w:rPr>
          <w:tab/>
        </w:r>
        <w:r>
          <w:rPr>
            <w:noProof/>
            <w:webHidden/>
          </w:rPr>
          <w:fldChar w:fldCharType="begin"/>
        </w:r>
        <w:r>
          <w:rPr>
            <w:noProof/>
            <w:webHidden/>
          </w:rPr>
          <w:instrText xml:space="preserve"> PAGEREF _Toc462288803 \h </w:instrText>
        </w:r>
        <w:r>
          <w:rPr>
            <w:noProof/>
            <w:webHidden/>
          </w:rPr>
        </w:r>
        <w:r>
          <w:rPr>
            <w:noProof/>
            <w:webHidden/>
          </w:rPr>
          <w:fldChar w:fldCharType="separate"/>
        </w:r>
        <w:r>
          <w:rPr>
            <w:noProof/>
            <w:webHidden/>
          </w:rPr>
          <w:t>417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04" w:history="1">
        <w:r w:rsidRPr="004776C9">
          <w:rPr>
            <w:rStyle w:val="Hyperlink"/>
            <w:noProof/>
          </w:rPr>
          <w:t>2.10.21</w:t>
        </w:r>
        <w:r>
          <w:rPr>
            <w:rFonts w:asciiTheme="minorHAnsi" w:eastAsiaTheme="minorEastAsia" w:hAnsiTheme="minorHAnsi" w:cstheme="minorBidi"/>
            <w:noProof/>
            <w:sz w:val="22"/>
            <w:szCs w:val="22"/>
          </w:rPr>
          <w:tab/>
        </w:r>
        <w:r w:rsidRPr="004776C9">
          <w:rPr>
            <w:rStyle w:val="Hyperlink"/>
            <w:noProof/>
          </w:rPr>
          <w:t>ExHyperlink9Container</w:t>
        </w:r>
        <w:r>
          <w:rPr>
            <w:noProof/>
            <w:webHidden/>
          </w:rPr>
          <w:tab/>
        </w:r>
        <w:r>
          <w:rPr>
            <w:noProof/>
            <w:webHidden/>
          </w:rPr>
          <w:fldChar w:fldCharType="begin"/>
        </w:r>
        <w:r>
          <w:rPr>
            <w:noProof/>
            <w:webHidden/>
          </w:rPr>
          <w:instrText xml:space="preserve"> PAGEREF _Toc462288804 \h </w:instrText>
        </w:r>
        <w:r>
          <w:rPr>
            <w:noProof/>
            <w:webHidden/>
          </w:rPr>
        </w:r>
        <w:r>
          <w:rPr>
            <w:noProof/>
            <w:webHidden/>
          </w:rPr>
          <w:fldChar w:fldCharType="separate"/>
        </w:r>
        <w:r>
          <w:rPr>
            <w:noProof/>
            <w:webHidden/>
          </w:rPr>
          <w:t>418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05" w:history="1">
        <w:r w:rsidRPr="004776C9">
          <w:rPr>
            <w:rStyle w:val="Hyperlink"/>
            <w:noProof/>
          </w:rPr>
          <w:t>2.10.22</w:t>
        </w:r>
        <w:r>
          <w:rPr>
            <w:rFonts w:asciiTheme="minorHAnsi" w:eastAsiaTheme="minorEastAsia" w:hAnsiTheme="minorHAnsi" w:cstheme="minorBidi"/>
            <w:noProof/>
            <w:sz w:val="22"/>
            <w:szCs w:val="22"/>
          </w:rPr>
          <w:tab/>
        </w:r>
        <w:r w:rsidRPr="004776C9">
          <w:rPr>
            <w:rStyle w:val="Hyperlink"/>
            <w:noProof/>
          </w:rPr>
          <w:t>ExHyperlinkRefAtom</w:t>
        </w:r>
        <w:r>
          <w:rPr>
            <w:noProof/>
            <w:webHidden/>
          </w:rPr>
          <w:tab/>
        </w:r>
        <w:r>
          <w:rPr>
            <w:noProof/>
            <w:webHidden/>
          </w:rPr>
          <w:fldChar w:fldCharType="begin"/>
        </w:r>
        <w:r>
          <w:rPr>
            <w:noProof/>
            <w:webHidden/>
          </w:rPr>
          <w:instrText xml:space="preserve"> PAGEREF _Toc462288805 \h </w:instrText>
        </w:r>
        <w:r>
          <w:rPr>
            <w:noProof/>
            <w:webHidden/>
          </w:rPr>
        </w:r>
        <w:r>
          <w:rPr>
            <w:noProof/>
            <w:webHidden/>
          </w:rPr>
          <w:fldChar w:fldCharType="separate"/>
        </w:r>
        <w:r>
          <w:rPr>
            <w:noProof/>
            <w:webHidden/>
          </w:rPr>
          <w:t>419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06" w:history="1">
        <w:r w:rsidRPr="004776C9">
          <w:rPr>
            <w:rStyle w:val="Hyperlink"/>
            <w:noProof/>
          </w:rPr>
          <w:t>2.10.23</w:t>
        </w:r>
        <w:r>
          <w:rPr>
            <w:rFonts w:asciiTheme="minorHAnsi" w:eastAsiaTheme="minorEastAsia" w:hAnsiTheme="minorHAnsi" w:cstheme="minorBidi"/>
            <w:noProof/>
            <w:sz w:val="22"/>
            <w:szCs w:val="22"/>
          </w:rPr>
          <w:tab/>
        </w:r>
        <w:r w:rsidRPr="004776C9">
          <w:rPr>
            <w:rStyle w:val="Hyperlink"/>
            <w:noProof/>
          </w:rPr>
          <w:t>ScreenTipAtom</w:t>
        </w:r>
        <w:r>
          <w:rPr>
            <w:noProof/>
            <w:webHidden/>
          </w:rPr>
          <w:tab/>
        </w:r>
        <w:r>
          <w:rPr>
            <w:noProof/>
            <w:webHidden/>
          </w:rPr>
          <w:fldChar w:fldCharType="begin"/>
        </w:r>
        <w:r>
          <w:rPr>
            <w:noProof/>
            <w:webHidden/>
          </w:rPr>
          <w:instrText xml:space="preserve"> PAGEREF _Toc462288806 \h </w:instrText>
        </w:r>
        <w:r>
          <w:rPr>
            <w:noProof/>
            <w:webHidden/>
          </w:rPr>
        </w:r>
        <w:r>
          <w:rPr>
            <w:noProof/>
            <w:webHidden/>
          </w:rPr>
          <w:fldChar w:fldCharType="separate"/>
        </w:r>
        <w:r>
          <w:rPr>
            <w:noProof/>
            <w:webHidden/>
          </w:rPr>
          <w:t>419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07" w:history="1">
        <w:r w:rsidRPr="004776C9">
          <w:rPr>
            <w:rStyle w:val="Hyperlink"/>
            <w:noProof/>
          </w:rPr>
          <w:t>2.10.24</w:t>
        </w:r>
        <w:r>
          <w:rPr>
            <w:rFonts w:asciiTheme="minorHAnsi" w:eastAsiaTheme="minorEastAsia" w:hAnsiTheme="minorHAnsi" w:cstheme="minorBidi"/>
            <w:noProof/>
            <w:sz w:val="22"/>
            <w:szCs w:val="22"/>
          </w:rPr>
          <w:tab/>
        </w:r>
        <w:r w:rsidRPr="004776C9">
          <w:rPr>
            <w:rStyle w:val="Hyperlink"/>
            <w:noProof/>
          </w:rPr>
          <w:t>ExHyperlinkFlagsAtom</w:t>
        </w:r>
        <w:r>
          <w:rPr>
            <w:noProof/>
            <w:webHidden/>
          </w:rPr>
          <w:tab/>
        </w:r>
        <w:r>
          <w:rPr>
            <w:noProof/>
            <w:webHidden/>
          </w:rPr>
          <w:fldChar w:fldCharType="begin"/>
        </w:r>
        <w:r>
          <w:rPr>
            <w:noProof/>
            <w:webHidden/>
          </w:rPr>
          <w:instrText xml:space="preserve"> PAGEREF _Toc462288807 \h </w:instrText>
        </w:r>
        <w:r>
          <w:rPr>
            <w:noProof/>
            <w:webHidden/>
          </w:rPr>
        </w:r>
        <w:r>
          <w:rPr>
            <w:noProof/>
            <w:webHidden/>
          </w:rPr>
          <w:fldChar w:fldCharType="separate"/>
        </w:r>
        <w:r>
          <w:rPr>
            <w:noProof/>
            <w:webHidden/>
          </w:rPr>
          <w:t>420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08" w:history="1">
        <w:r w:rsidRPr="004776C9">
          <w:rPr>
            <w:rStyle w:val="Hyperlink"/>
            <w:noProof/>
          </w:rPr>
          <w:t>2.10.25</w:t>
        </w:r>
        <w:r>
          <w:rPr>
            <w:rFonts w:asciiTheme="minorHAnsi" w:eastAsiaTheme="minorEastAsia" w:hAnsiTheme="minorHAnsi" w:cstheme="minorBidi"/>
            <w:noProof/>
            <w:sz w:val="22"/>
            <w:szCs w:val="22"/>
          </w:rPr>
          <w:tab/>
        </w:r>
        <w:r w:rsidRPr="004776C9">
          <w:rPr>
            <w:rStyle w:val="Hyperlink"/>
            <w:noProof/>
          </w:rPr>
          <w:t>ExMCIMovieContainer</w:t>
        </w:r>
        <w:r>
          <w:rPr>
            <w:noProof/>
            <w:webHidden/>
          </w:rPr>
          <w:tab/>
        </w:r>
        <w:r>
          <w:rPr>
            <w:noProof/>
            <w:webHidden/>
          </w:rPr>
          <w:fldChar w:fldCharType="begin"/>
        </w:r>
        <w:r>
          <w:rPr>
            <w:noProof/>
            <w:webHidden/>
          </w:rPr>
          <w:instrText xml:space="preserve"> PAGEREF _Toc462288808 \h </w:instrText>
        </w:r>
        <w:r>
          <w:rPr>
            <w:noProof/>
            <w:webHidden/>
          </w:rPr>
        </w:r>
        <w:r>
          <w:rPr>
            <w:noProof/>
            <w:webHidden/>
          </w:rPr>
          <w:fldChar w:fldCharType="separate"/>
        </w:r>
        <w:r>
          <w:rPr>
            <w:noProof/>
            <w:webHidden/>
          </w:rPr>
          <w:t>420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09" w:history="1">
        <w:r w:rsidRPr="004776C9">
          <w:rPr>
            <w:rStyle w:val="Hyperlink"/>
            <w:noProof/>
          </w:rPr>
          <w:t>2.10.26</w:t>
        </w:r>
        <w:r>
          <w:rPr>
            <w:rFonts w:asciiTheme="minorHAnsi" w:eastAsiaTheme="minorEastAsia" w:hAnsiTheme="minorHAnsi" w:cstheme="minorBidi"/>
            <w:noProof/>
            <w:sz w:val="22"/>
            <w:szCs w:val="22"/>
          </w:rPr>
          <w:tab/>
        </w:r>
        <w:r w:rsidRPr="004776C9">
          <w:rPr>
            <w:rStyle w:val="Hyperlink"/>
            <w:noProof/>
          </w:rPr>
          <w:t>ExMIDIAudioContainer</w:t>
        </w:r>
        <w:r>
          <w:rPr>
            <w:noProof/>
            <w:webHidden/>
          </w:rPr>
          <w:tab/>
        </w:r>
        <w:r>
          <w:rPr>
            <w:noProof/>
            <w:webHidden/>
          </w:rPr>
          <w:fldChar w:fldCharType="begin"/>
        </w:r>
        <w:r>
          <w:rPr>
            <w:noProof/>
            <w:webHidden/>
          </w:rPr>
          <w:instrText xml:space="preserve"> PAGEREF _Toc462288809 \h </w:instrText>
        </w:r>
        <w:r>
          <w:rPr>
            <w:noProof/>
            <w:webHidden/>
          </w:rPr>
        </w:r>
        <w:r>
          <w:rPr>
            <w:noProof/>
            <w:webHidden/>
          </w:rPr>
          <w:fldChar w:fldCharType="separate"/>
        </w:r>
        <w:r>
          <w:rPr>
            <w:noProof/>
            <w:webHidden/>
          </w:rPr>
          <w:t>421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10" w:history="1">
        <w:r w:rsidRPr="004776C9">
          <w:rPr>
            <w:rStyle w:val="Hyperlink"/>
            <w:noProof/>
          </w:rPr>
          <w:t>2.10.27</w:t>
        </w:r>
        <w:r>
          <w:rPr>
            <w:rFonts w:asciiTheme="minorHAnsi" w:eastAsiaTheme="minorEastAsia" w:hAnsiTheme="minorHAnsi" w:cstheme="minorBidi"/>
            <w:noProof/>
            <w:sz w:val="22"/>
            <w:szCs w:val="22"/>
          </w:rPr>
          <w:tab/>
        </w:r>
        <w:r w:rsidRPr="004776C9">
          <w:rPr>
            <w:rStyle w:val="Hyperlink"/>
            <w:noProof/>
          </w:rPr>
          <w:t>ExOleEmbedContainer</w:t>
        </w:r>
        <w:r>
          <w:rPr>
            <w:noProof/>
            <w:webHidden/>
          </w:rPr>
          <w:tab/>
        </w:r>
        <w:r>
          <w:rPr>
            <w:noProof/>
            <w:webHidden/>
          </w:rPr>
          <w:fldChar w:fldCharType="begin"/>
        </w:r>
        <w:r>
          <w:rPr>
            <w:noProof/>
            <w:webHidden/>
          </w:rPr>
          <w:instrText xml:space="preserve"> PAGEREF _Toc462288810 \h </w:instrText>
        </w:r>
        <w:r>
          <w:rPr>
            <w:noProof/>
            <w:webHidden/>
          </w:rPr>
        </w:r>
        <w:r>
          <w:rPr>
            <w:noProof/>
            <w:webHidden/>
          </w:rPr>
          <w:fldChar w:fldCharType="separate"/>
        </w:r>
        <w:r>
          <w:rPr>
            <w:noProof/>
            <w:webHidden/>
          </w:rPr>
          <w:t>422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11" w:history="1">
        <w:r w:rsidRPr="004776C9">
          <w:rPr>
            <w:rStyle w:val="Hyperlink"/>
            <w:noProof/>
          </w:rPr>
          <w:t>2.10.28</w:t>
        </w:r>
        <w:r>
          <w:rPr>
            <w:rFonts w:asciiTheme="minorHAnsi" w:eastAsiaTheme="minorEastAsia" w:hAnsiTheme="minorHAnsi" w:cstheme="minorBidi"/>
            <w:noProof/>
            <w:sz w:val="22"/>
            <w:szCs w:val="22"/>
          </w:rPr>
          <w:tab/>
        </w:r>
        <w:r w:rsidRPr="004776C9">
          <w:rPr>
            <w:rStyle w:val="Hyperlink"/>
            <w:noProof/>
          </w:rPr>
          <w:t>ExOleEmbedAtom</w:t>
        </w:r>
        <w:r>
          <w:rPr>
            <w:noProof/>
            <w:webHidden/>
          </w:rPr>
          <w:tab/>
        </w:r>
        <w:r>
          <w:rPr>
            <w:noProof/>
            <w:webHidden/>
          </w:rPr>
          <w:fldChar w:fldCharType="begin"/>
        </w:r>
        <w:r>
          <w:rPr>
            <w:noProof/>
            <w:webHidden/>
          </w:rPr>
          <w:instrText xml:space="preserve"> PAGEREF _Toc462288811 \h </w:instrText>
        </w:r>
        <w:r>
          <w:rPr>
            <w:noProof/>
            <w:webHidden/>
          </w:rPr>
        </w:r>
        <w:r>
          <w:rPr>
            <w:noProof/>
            <w:webHidden/>
          </w:rPr>
          <w:fldChar w:fldCharType="separate"/>
        </w:r>
        <w:r>
          <w:rPr>
            <w:noProof/>
            <w:webHidden/>
          </w:rPr>
          <w:t>423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12" w:history="1">
        <w:r w:rsidRPr="004776C9">
          <w:rPr>
            <w:rStyle w:val="Hyperlink"/>
            <w:noProof/>
          </w:rPr>
          <w:t>2.10.29</w:t>
        </w:r>
        <w:r>
          <w:rPr>
            <w:rFonts w:asciiTheme="minorHAnsi" w:eastAsiaTheme="minorEastAsia" w:hAnsiTheme="minorHAnsi" w:cstheme="minorBidi"/>
            <w:noProof/>
            <w:sz w:val="22"/>
            <w:szCs w:val="22"/>
          </w:rPr>
          <w:tab/>
        </w:r>
        <w:r w:rsidRPr="004776C9">
          <w:rPr>
            <w:rStyle w:val="Hyperlink"/>
            <w:noProof/>
          </w:rPr>
          <w:t>ExOleLinkContainer</w:t>
        </w:r>
        <w:r>
          <w:rPr>
            <w:noProof/>
            <w:webHidden/>
          </w:rPr>
          <w:tab/>
        </w:r>
        <w:r>
          <w:rPr>
            <w:noProof/>
            <w:webHidden/>
          </w:rPr>
          <w:fldChar w:fldCharType="begin"/>
        </w:r>
        <w:r>
          <w:rPr>
            <w:noProof/>
            <w:webHidden/>
          </w:rPr>
          <w:instrText xml:space="preserve"> PAGEREF _Toc462288812 \h </w:instrText>
        </w:r>
        <w:r>
          <w:rPr>
            <w:noProof/>
            <w:webHidden/>
          </w:rPr>
        </w:r>
        <w:r>
          <w:rPr>
            <w:noProof/>
            <w:webHidden/>
          </w:rPr>
          <w:fldChar w:fldCharType="separate"/>
        </w:r>
        <w:r>
          <w:rPr>
            <w:noProof/>
            <w:webHidden/>
          </w:rPr>
          <w:t>424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13" w:history="1">
        <w:r w:rsidRPr="004776C9">
          <w:rPr>
            <w:rStyle w:val="Hyperlink"/>
            <w:noProof/>
          </w:rPr>
          <w:t>2.10.30</w:t>
        </w:r>
        <w:r>
          <w:rPr>
            <w:rFonts w:asciiTheme="minorHAnsi" w:eastAsiaTheme="minorEastAsia" w:hAnsiTheme="minorHAnsi" w:cstheme="minorBidi"/>
            <w:noProof/>
            <w:sz w:val="22"/>
            <w:szCs w:val="22"/>
          </w:rPr>
          <w:tab/>
        </w:r>
        <w:r w:rsidRPr="004776C9">
          <w:rPr>
            <w:rStyle w:val="Hyperlink"/>
            <w:noProof/>
          </w:rPr>
          <w:t>ExOleLinkAtom</w:t>
        </w:r>
        <w:r>
          <w:rPr>
            <w:noProof/>
            <w:webHidden/>
          </w:rPr>
          <w:tab/>
        </w:r>
        <w:r>
          <w:rPr>
            <w:noProof/>
            <w:webHidden/>
          </w:rPr>
          <w:fldChar w:fldCharType="begin"/>
        </w:r>
        <w:r>
          <w:rPr>
            <w:noProof/>
            <w:webHidden/>
          </w:rPr>
          <w:instrText xml:space="preserve"> PAGEREF _Toc462288813 \h </w:instrText>
        </w:r>
        <w:r>
          <w:rPr>
            <w:noProof/>
            <w:webHidden/>
          </w:rPr>
        </w:r>
        <w:r>
          <w:rPr>
            <w:noProof/>
            <w:webHidden/>
          </w:rPr>
          <w:fldChar w:fldCharType="separate"/>
        </w:r>
        <w:r>
          <w:rPr>
            <w:noProof/>
            <w:webHidden/>
          </w:rPr>
          <w:t>425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14" w:history="1">
        <w:r w:rsidRPr="004776C9">
          <w:rPr>
            <w:rStyle w:val="Hyperlink"/>
            <w:noProof/>
          </w:rPr>
          <w:t>2.10.31</w:t>
        </w:r>
        <w:r>
          <w:rPr>
            <w:rFonts w:asciiTheme="minorHAnsi" w:eastAsiaTheme="minorEastAsia" w:hAnsiTheme="minorHAnsi" w:cstheme="minorBidi"/>
            <w:noProof/>
            <w:sz w:val="22"/>
            <w:szCs w:val="22"/>
          </w:rPr>
          <w:tab/>
        </w:r>
        <w:r w:rsidRPr="004776C9">
          <w:rPr>
            <w:rStyle w:val="Hyperlink"/>
            <w:noProof/>
          </w:rPr>
          <w:t>ExWAVAudioEmbeddedContainer</w:t>
        </w:r>
        <w:r>
          <w:rPr>
            <w:noProof/>
            <w:webHidden/>
          </w:rPr>
          <w:tab/>
        </w:r>
        <w:r>
          <w:rPr>
            <w:noProof/>
            <w:webHidden/>
          </w:rPr>
          <w:fldChar w:fldCharType="begin"/>
        </w:r>
        <w:r>
          <w:rPr>
            <w:noProof/>
            <w:webHidden/>
          </w:rPr>
          <w:instrText xml:space="preserve"> PAGEREF _Toc462288814 \h </w:instrText>
        </w:r>
        <w:r>
          <w:rPr>
            <w:noProof/>
            <w:webHidden/>
          </w:rPr>
        </w:r>
        <w:r>
          <w:rPr>
            <w:noProof/>
            <w:webHidden/>
          </w:rPr>
          <w:fldChar w:fldCharType="separate"/>
        </w:r>
        <w:r>
          <w:rPr>
            <w:noProof/>
            <w:webHidden/>
          </w:rPr>
          <w:t>426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15" w:history="1">
        <w:r w:rsidRPr="004776C9">
          <w:rPr>
            <w:rStyle w:val="Hyperlink"/>
            <w:noProof/>
          </w:rPr>
          <w:t>2.10.32</w:t>
        </w:r>
        <w:r>
          <w:rPr>
            <w:rFonts w:asciiTheme="minorHAnsi" w:eastAsiaTheme="minorEastAsia" w:hAnsiTheme="minorHAnsi" w:cstheme="minorBidi"/>
            <w:noProof/>
            <w:sz w:val="22"/>
            <w:szCs w:val="22"/>
          </w:rPr>
          <w:tab/>
        </w:r>
        <w:r w:rsidRPr="004776C9">
          <w:rPr>
            <w:rStyle w:val="Hyperlink"/>
            <w:noProof/>
          </w:rPr>
          <w:t>ExWAVAudioEmbeddedAtom</w:t>
        </w:r>
        <w:r>
          <w:rPr>
            <w:noProof/>
            <w:webHidden/>
          </w:rPr>
          <w:tab/>
        </w:r>
        <w:r>
          <w:rPr>
            <w:noProof/>
            <w:webHidden/>
          </w:rPr>
          <w:fldChar w:fldCharType="begin"/>
        </w:r>
        <w:r>
          <w:rPr>
            <w:noProof/>
            <w:webHidden/>
          </w:rPr>
          <w:instrText xml:space="preserve"> PAGEREF _Toc462288815 \h </w:instrText>
        </w:r>
        <w:r>
          <w:rPr>
            <w:noProof/>
            <w:webHidden/>
          </w:rPr>
        </w:r>
        <w:r>
          <w:rPr>
            <w:noProof/>
            <w:webHidden/>
          </w:rPr>
          <w:fldChar w:fldCharType="separate"/>
        </w:r>
        <w:r>
          <w:rPr>
            <w:noProof/>
            <w:webHidden/>
          </w:rPr>
          <w:t>427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16" w:history="1">
        <w:r w:rsidRPr="004776C9">
          <w:rPr>
            <w:rStyle w:val="Hyperlink"/>
            <w:noProof/>
          </w:rPr>
          <w:t>2.10.33</w:t>
        </w:r>
        <w:r>
          <w:rPr>
            <w:rFonts w:asciiTheme="minorHAnsi" w:eastAsiaTheme="minorEastAsia" w:hAnsiTheme="minorHAnsi" w:cstheme="minorBidi"/>
            <w:noProof/>
            <w:sz w:val="22"/>
            <w:szCs w:val="22"/>
          </w:rPr>
          <w:tab/>
        </w:r>
        <w:r w:rsidRPr="004776C9">
          <w:rPr>
            <w:rStyle w:val="Hyperlink"/>
            <w:noProof/>
          </w:rPr>
          <w:t>ExWAVAudioLinkContainer</w:t>
        </w:r>
        <w:r>
          <w:rPr>
            <w:noProof/>
            <w:webHidden/>
          </w:rPr>
          <w:tab/>
        </w:r>
        <w:r>
          <w:rPr>
            <w:noProof/>
            <w:webHidden/>
          </w:rPr>
          <w:fldChar w:fldCharType="begin"/>
        </w:r>
        <w:r>
          <w:rPr>
            <w:noProof/>
            <w:webHidden/>
          </w:rPr>
          <w:instrText xml:space="preserve"> PAGEREF _Toc462288816 \h </w:instrText>
        </w:r>
        <w:r>
          <w:rPr>
            <w:noProof/>
            <w:webHidden/>
          </w:rPr>
        </w:r>
        <w:r>
          <w:rPr>
            <w:noProof/>
            <w:webHidden/>
          </w:rPr>
          <w:fldChar w:fldCharType="separate"/>
        </w:r>
        <w:r>
          <w:rPr>
            <w:noProof/>
            <w:webHidden/>
          </w:rPr>
          <w:t>427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17" w:history="1">
        <w:r w:rsidRPr="004776C9">
          <w:rPr>
            <w:rStyle w:val="Hyperlink"/>
            <w:noProof/>
          </w:rPr>
          <w:t>2.10.34</w:t>
        </w:r>
        <w:r>
          <w:rPr>
            <w:rFonts w:asciiTheme="minorHAnsi" w:eastAsiaTheme="minorEastAsia" w:hAnsiTheme="minorHAnsi" w:cstheme="minorBidi"/>
            <w:noProof/>
            <w:sz w:val="22"/>
            <w:szCs w:val="22"/>
          </w:rPr>
          <w:tab/>
        </w:r>
        <w:r w:rsidRPr="004776C9">
          <w:rPr>
            <w:rStyle w:val="Hyperlink"/>
            <w:noProof/>
          </w:rPr>
          <w:t>ExOleObjStg</w:t>
        </w:r>
        <w:r>
          <w:rPr>
            <w:noProof/>
            <w:webHidden/>
          </w:rPr>
          <w:tab/>
        </w:r>
        <w:r>
          <w:rPr>
            <w:noProof/>
            <w:webHidden/>
          </w:rPr>
          <w:fldChar w:fldCharType="begin"/>
        </w:r>
        <w:r>
          <w:rPr>
            <w:noProof/>
            <w:webHidden/>
          </w:rPr>
          <w:instrText xml:space="preserve"> PAGEREF _Toc462288817 \h </w:instrText>
        </w:r>
        <w:r>
          <w:rPr>
            <w:noProof/>
            <w:webHidden/>
          </w:rPr>
        </w:r>
        <w:r>
          <w:rPr>
            <w:noProof/>
            <w:webHidden/>
          </w:rPr>
          <w:fldChar w:fldCharType="separate"/>
        </w:r>
        <w:r>
          <w:rPr>
            <w:noProof/>
            <w:webHidden/>
          </w:rPr>
          <w:t>428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18" w:history="1">
        <w:r w:rsidRPr="004776C9">
          <w:rPr>
            <w:rStyle w:val="Hyperlink"/>
            <w:noProof/>
          </w:rPr>
          <w:t>2.10.35</w:t>
        </w:r>
        <w:r>
          <w:rPr>
            <w:rFonts w:asciiTheme="minorHAnsi" w:eastAsiaTheme="minorEastAsia" w:hAnsiTheme="minorHAnsi" w:cstheme="minorBidi"/>
            <w:noProof/>
            <w:sz w:val="22"/>
            <w:szCs w:val="22"/>
          </w:rPr>
          <w:tab/>
        </w:r>
        <w:r w:rsidRPr="004776C9">
          <w:rPr>
            <w:rStyle w:val="Hyperlink"/>
            <w:noProof/>
          </w:rPr>
          <w:t>ExOleObjStgUncompressedAtom</w:t>
        </w:r>
        <w:r>
          <w:rPr>
            <w:noProof/>
            <w:webHidden/>
          </w:rPr>
          <w:tab/>
        </w:r>
        <w:r>
          <w:rPr>
            <w:noProof/>
            <w:webHidden/>
          </w:rPr>
          <w:fldChar w:fldCharType="begin"/>
        </w:r>
        <w:r>
          <w:rPr>
            <w:noProof/>
            <w:webHidden/>
          </w:rPr>
          <w:instrText xml:space="preserve"> PAGEREF _Toc462288818 \h </w:instrText>
        </w:r>
        <w:r>
          <w:rPr>
            <w:noProof/>
            <w:webHidden/>
          </w:rPr>
        </w:r>
        <w:r>
          <w:rPr>
            <w:noProof/>
            <w:webHidden/>
          </w:rPr>
          <w:fldChar w:fldCharType="separate"/>
        </w:r>
        <w:r>
          <w:rPr>
            <w:noProof/>
            <w:webHidden/>
          </w:rPr>
          <w:t>428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19" w:history="1">
        <w:r w:rsidRPr="004776C9">
          <w:rPr>
            <w:rStyle w:val="Hyperlink"/>
            <w:noProof/>
          </w:rPr>
          <w:t>2.10.36</w:t>
        </w:r>
        <w:r>
          <w:rPr>
            <w:rFonts w:asciiTheme="minorHAnsi" w:eastAsiaTheme="minorEastAsia" w:hAnsiTheme="minorHAnsi" w:cstheme="minorBidi"/>
            <w:noProof/>
            <w:sz w:val="22"/>
            <w:szCs w:val="22"/>
          </w:rPr>
          <w:tab/>
        </w:r>
        <w:r w:rsidRPr="004776C9">
          <w:rPr>
            <w:rStyle w:val="Hyperlink"/>
            <w:noProof/>
          </w:rPr>
          <w:t>ExOleObjStgCompressedAtom</w:t>
        </w:r>
        <w:r>
          <w:rPr>
            <w:noProof/>
            <w:webHidden/>
          </w:rPr>
          <w:tab/>
        </w:r>
        <w:r>
          <w:rPr>
            <w:noProof/>
            <w:webHidden/>
          </w:rPr>
          <w:fldChar w:fldCharType="begin"/>
        </w:r>
        <w:r>
          <w:rPr>
            <w:noProof/>
            <w:webHidden/>
          </w:rPr>
          <w:instrText xml:space="preserve"> PAGEREF _Toc462288819 \h </w:instrText>
        </w:r>
        <w:r>
          <w:rPr>
            <w:noProof/>
            <w:webHidden/>
          </w:rPr>
        </w:r>
        <w:r>
          <w:rPr>
            <w:noProof/>
            <w:webHidden/>
          </w:rPr>
          <w:fldChar w:fldCharType="separate"/>
        </w:r>
        <w:r>
          <w:rPr>
            <w:noProof/>
            <w:webHidden/>
          </w:rPr>
          <w:t>429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20" w:history="1">
        <w:r w:rsidRPr="004776C9">
          <w:rPr>
            <w:rStyle w:val="Hyperlink"/>
            <w:noProof/>
          </w:rPr>
          <w:t>2.10.37</w:t>
        </w:r>
        <w:r>
          <w:rPr>
            <w:rFonts w:asciiTheme="minorHAnsi" w:eastAsiaTheme="minorEastAsia" w:hAnsiTheme="minorHAnsi" w:cstheme="minorBidi"/>
            <w:noProof/>
            <w:sz w:val="22"/>
            <w:szCs w:val="22"/>
          </w:rPr>
          <w:tab/>
        </w:r>
        <w:r w:rsidRPr="004776C9">
          <w:rPr>
            <w:rStyle w:val="Hyperlink"/>
            <w:noProof/>
          </w:rPr>
          <w:t>ExControlStg</w:t>
        </w:r>
        <w:r>
          <w:rPr>
            <w:noProof/>
            <w:webHidden/>
          </w:rPr>
          <w:tab/>
        </w:r>
        <w:r>
          <w:rPr>
            <w:noProof/>
            <w:webHidden/>
          </w:rPr>
          <w:fldChar w:fldCharType="begin"/>
        </w:r>
        <w:r>
          <w:rPr>
            <w:noProof/>
            <w:webHidden/>
          </w:rPr>
          <w:instrText xml:space="preserve"> PAGEREF _Toc462288820 \h </w:instrText>
        </w:r>
        <w:r>
          <w:rPr>
            <w:noProof/>
            <w:webHidden/>
          </w:rPr>
        </w:r>
        <w:r>
          <w:rPr>
            <w:noProof/>
            <w:webHidden/>
          </w:rPr>
          <w:fldChar w:fldCharType="separate"/>
        </w:r>
        <w:r>
          <w:rPr>
            <w:noProof/>
            <w:webHidden/>
          </w:rPr>
          <w:t>430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21" w:history="1">
        <w:r w:rsidRPr="004776C9">
          <w:rPr>
            <w:rStyle w:val="Hyperlink"/>
            <w:noProof/>
          </w:rPr>
          <w:t>2.10.38</w:t>
        </w:r>
        <w:r>
          <w:rPr>
            <w:rFonts w:asciiTheme="minorHAnsi" w:eastAsiaTheme="minorEastAsia" w:hAnsiTheme="minorHAnsi" w:cstheme="minorBidi"/>
            <w:noProof/>
            <w:sz w:val="22"/>
            <w:szCs w:val="22"/>
          </w:rPr>
          <w:tab/>
        </w:r>
        <w:r w:rsidRPr="004776C9">
          <w:rPr>
            <w:rStyle w:val="Hyperlink"/>
            <w:noProof/>
          </w:rPr>
          <w:t>ExControlStgUncompressedAtom</w:t>
        </w:r>
        <w:r>
          <w:rPr>
            <w:noProof/>
            <w:webHidden/>
          </w:rPr>
          <w:tab/>
        </w:r>
        <w:r>
          <w:rPr>
            <w:noProof/>
            <w:webHidden/>
          </w:rPr>
          <w:fldChar w:fldCharType="begin"/>
        </w:r>
        <w:r>
          <w:rPr>
            <w:noProof/>
            <w:webHidden/>
          </w:rPr>
          <w:instrText xml:space="preserve"> PAGEREF _Toc462288821 \h </w:instrText>
        </w:r>
        <w:r>
          <w:rPr>
            <w:noProof/>
            <w:webHidden/>
          </w:rPr>
        </w:r>
        <w:r>
          <w:rPr>
            <w:noProof/>
            <w:webHidden/>
          </w:rPr>
          <w:fldChar w:fldCharType="separate"/>
        </w:r>
        <w:r>
          <w:rPr>
            <w:noProof/>
            <w:webHidden/>
          </w:rPr>
          <w:t>430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22" w:history="1">
        <w:r w:rsidRPr="004776C9">
          <w:rPr>
            <w:rStyle w:val="Hyperlink"/>
            <w:noProof/>
          </w:rPr>
          <w:t>2.10.39</w:t>
        </w:r>
        <w:r>
          <w:rPr>
            <w:rFonts w:asciiTheme="minorHAnsi" w:eastAsiaTheme="minorEastAsia" w:hAnsiTheme="minorHAnsi" w:cstheme="minorBidi"/>
            <w:noProof/>
            <w:sz w:val="22"/>
            <w:szCs w:val="22"/>
          </w:rPr>
          <w:tab/>
        </w:r>
        <w:r w:rsidRPr="004776C9">
          <w:rPr>
            <w:rStyle w:val="Hyperlink"/>
            <w:noProof/>
          </w:rPr>
          <w:t>ExControlStgCompressedAtom</w:t>
        </w:r>
        <w:r>
          <w:rPr>
            <w:noProof/>
            <w:webHidden/>
          </w:rPr>
          <w:tab/>
        </w:r>
        <w:r>
          <w:rPr>
            <w:noProof/>
            <w:webHidden/>
          </w:rPr>
          <w:fldChar w:fldCharType="begin"/>
        </w:r>
        <w:r>
          <w:rPr>
            <w:noProof/>
            <w:webHidden/>
          </w:rPr>
          <w:instrText xml:space="preserve"> PAGEREF _Toc462288822 \h </w:instrText>
        </w:r>
        <w:r>
          <w:rPr>
            <w:noProof/>
            <w:webHidden/>
          </w:rPr>
        </w:r>
        <w:r>
          <w:rPr>
            <w:noProof/>
            <w:webHidden/>
          </w:rPr>
          <w:fldChar w:fldCharType="separate"/>
        </w:r>
        <w:r>
          <w:rPr>
            <w:noProof/>
            <w:webHidden/>
          </w:rPr>
          <w:t>430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23" w:history="1">
        <w:r w:rsidRPr="004776C9">
          <w:rPr>
            <w:rStyle w:val="Hyperlink"/>
            <w:noProof/>
          </w:rPr>
          <w:t>2.10.40</w:t>
        </w:r>
        <w:r>
          <w:rPr>
            <w:rFonts w:asciiTheme="minorHAnsi" w:eastAsiaTheme="minorEastAsia" w:hAnsiTheme="minorHAnsi" w:cstheme="minorBidi"/>
            <w:noProof/>
            <w:sz w:val="22"/>
            <w:szCs w:val="22"/>
          </w:rPr>
          <w:tab/>
        </w:r>
        <w:r w:rsidRPr="004776C9">
          <w:rPr>
            <w:rStyle w:val="Hyperlink"/>
            <w:noProof/>
          </w:rPr>
          <w:t>VbaProjectStg</w:t>
        </w:r>
        <w:r>
          <w:rPr>
            <w:noProof/>
            <w:webHidden/>
          </w:rPr>
          <w:tab/>
        </w:r>
        <w:r>
          <w:rPr>
            <w:noProof/>
            <w:webHidden/>
          </w:rPr>
          <w:fldChar w:fldCharType="begin"/>
        </w:r>
        <w:r>
          <w:rPr>
            <w:noProof/>
            <w:webHidden/>
          </w:rPr>
          <w:instrText xml:space="preserve"> PAGEREF _Toc462288823 \h </w:instrText>
        </w:r>
        <w:r>
          <w:rPr>
            <w:noProof/>
            <w:webHidden/>
          </w:rPr>
        </w:r>
        <w:r>
          <w:rPr>
            <w:noProof/>
            <w:webHidden/>
          </w:rPr>
          <w:fldChar w:fldCharType="separate"/>
        </w:r>
        <w:r>
          <w:rPr>
            <w:noProof/>
            <w:webHidden/>
          </w:rPr>
          <w:t>431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24" w:history="1">
        <w:r w:rsidRPr="004776C9">
          <w:rPr>
            <w:rStyle w:val="Hyperlink"/>
            <w:noProof/>
          </w:rPr>
          <w:t>2.10.41</w:t>
        </w:r>
        <w:r>
          <w:rPr>
            <w:rFonts w:asciiTheme="minorHAnsi" w:eastAsiaTheme="minorEastAsia" w:hAnsiTheme="minorHAnsi" w:cstheme="minorBidi"/>
            <w:noProof/>
            <w:sz w:val="22"/>
            <w:szCs w:val="22"/>
          </w:rPr>
          <w:tab/>
        </w:r>
        <w:r w:rsidRPr="004776C9">
          <w:rPr>
            <w:rStyle w:val="Hyperlink"/>
            <w:noProof/>
          </w:rPr>
          <w:t>VbaProjectStgUncompressedAtom</w:t>
        </w:r>
        <w:r>
          <w:rPr>
            <w:noProof/>
            <w:webHidden/>
          </w:rPr>
          <w:tab/>
        </w:r>
        <w:r>
          <w:rPr>
            <w:noProof/>
            <w:webHidden/>
          </w:rPr>
          <w:fldChar w:fldCharType="begin"/>
        </w:r>
        <w:r>
          <w:rPr>
            <w:noProof/>
            <w:webHidden/>
          </w:rPr>
          <w:instrText xml:space="preserve"> PAGEREF _Toc462288824 \h </w:instrText>
        </w:r>
        <w:r>
          <w:rPr>
            <w:noProof/>
            <w:webHidden/>
          </w:rPr>
        </w:r>
        <w:r>
          <w:rPr>
            <w:noProof/>
            <w:webHidden/>
          </w:rPr>
          <w:fldChar w:fldCharType="separate"/>
        </w:r>
        <w:r>
          <w:rPr>
            <w:noProof/>
            <w:webHidden/>
          </w:rPr>
          <w:t>431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25" w:history="1">
        <w:r w:rsidRPr="004776C9">
          <w:rPr>
            <w:rStyle w:val="Hyperlink"/>
            <w:noProof/>
          </w:rPr>
          <w:t>2.10.42</w:t>
        </w:r>
        <w:r>
          <w:rPr>
            <w:rFonts w:asciiTheme="minorHAnsi" w:eastAsiaTheme="minorEastAsia" w:hAnsiTheme="minorHAnsi" w:cstheme="minorBidi"/>
            <w:noProof/>
            <w:sz w:val="22"/>
            <w:szCs w:val="22"/>
          </w:rPr>
          <w:tab/>
        </w:r>
        <w:r w:rsidRPr="004776C9">
          <w:rPr>
            <w:rStyle w:val="Hyperlink"/>
            <w:noProof/>
          </w:rPr>
          <w:t>VbaProjectStgCompressedAtom</w:t>
        </w:r>
        <w:r>
          <w:rPr>
            <w:noProof/>
            <w:webHidden/>
          </w:rPr>
          <w:tab/>
        </w:r>
        <w:r>
          <w:rPr>
            <w:noProof/>
            <w:webHidden/>
          </w:rPr>
          <w:fldChar w:fldCharType="begin"/>
        </w:r>
        <w:r>
          <w:rPr>
            <w:noProof/>
            <w:webHidden/>
          </w:rPr>
          <w:instrText xml:space="preserve"> PAGEREF _Toc462288825 \h </w:instrText>
        </w:r>
        <w:r>
          <w:rPr>
            <w:noProof/>
            <w:webHidden/>
          </w:rPr>
        </w:r>
        <w:r>
          <w:rPr>
            <w:noProof/>
            <w:webHidden/>
          </w:rPr>
          <w:fldChar w:fldCharType="separate"/>
        </w:r>
        <w:r>
          <w:rPr>
            <w:noProof/>
            <w:webHidden/>
          </w:rPr>
          <w:t>432</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826" w:history="1">
        <w:r w:rsidRPr="004776C9">
          <w:rPr>
            <w:rStyle w:val="Hyperlink"/>
            <w:noProof/>
          </w:rPr>
          <w:t>2.11</w:t>
        </w:r>
        <w:r>
          <w:rPr>
            <w:rFonts w:asciiTheme="minorHAnsi" w:eastAsiaTheme="minorEastAsia" w:hAnsiTheme="minorHAnsi" w:cstheme="minorBidi"/>
            <w:noProof/>
            <w:sz w:val="22"/>
            <w:szCs w:val="22"/>
          </w:rPr>
          <w:tab/>
        </w:r>
        <w:r w:rsidRPr="004776C9">
          <w:rPr>
            <w:rStyle w:val="Hyperlink"/>
            <w:noProof/>
          </w:rPr>
          <w:t>Other Types</w:t>
        </w:r>
        <w:r>
          <w:rPr>
            <w:noProof/>
            <w:webHidden/>
          </w:rPr>
          <w:tab/>
        </w:r>
        <w:r>
          <w:rPr>
            <w:noProof/>
            <w:webHidden/>
          </w:rPr>
          <w:fldChar w:fldCharType="begin"/>
        </w:r>
        <w:r>
          <w:rPr>
            <w:noProof/>
            <w:webHidden/>
          </w:rPr>
          <w:instrText xml:space="preserve"> PAGEREF _Toc462288826 \h </w:instrText>
        </w:r>
        <w:r>
          <w:rPr>
            <w:noProof/>
            <w:webHidden/>
          </w:rPr>
        </w:r>
        <w:r>
          <w:rPr>
            <w:noProof/>
            <w:webHidden/>
          </w:rPr>
          <w:fldChar w:fldCharType="separate"/>
        </w:r>
        <w:r>
          <w:rPr>
            <w:noProof/>
            <w:webHidden/>
          </w:rPr>
          <w:t>433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27" w:history="1">
        <w:r w:rsidRPr="004776C9">
          <w:rPr>
            <w:rStyle w:val="Hyperlink"/>
            <w:noProof/>
          </w:rPr>
          <w:t>2.11.1</w:t>
        </w:r>
        <w:r>
          <w:rPr>
            <w:rFonts w:asciiTheme="minorHAnsi" w:eastAsiaTheme="minorEastAsia" w:hAnsiTheme="minorHAnsi" w:cstheme="minorBidi"/>
            <w:noProof/>
            <w:sz w:val="22"/>
            <w:szCs w:val="22"/>
          </w:rPr>
          <w:tab/>
        </w:r>
        <w:r w:rsidRPr="004776C9">
          <w:rPr>
            <w:rStyle w:val="Hyperlink"/>
            <w:noProof/>
          </w:rPr>
          <w:t>DocRoutingSlipAtom</w:t>
        </w:r>
        <w:r>
          <w:rPr>
            <w:noProof/>
            <w:webHidden/>
          </w:rPr>
          <w:tab/>
        </w:r>
        <w:r>
          <w:rPr>
            <w:noProof/>
            <w:webHidden/>
          </w:rPr>
          <w:fldChar w:fldCharType="begin"/>
        </w:r>
        <w:r>
          <w:rPr>
            <w:noProof/>
            <w:webHidden/>
          </w:rPr>
          <w:instrText xml:space="preserve"> PAGEREF _Toc462288827 \h </w:instrText>
        </w:r>
        <w:r>
          <w:rPr>
            <w:noProof/>
            <w:webHidden/>
          </w:rPr>
        </w:r>
        <w:r>
          <w:rPr>
            <w:noProof/>
            <w:webHidden/>
          </w:rPr>
          <w:fldChar w:fldCharType="separate"/>
        </w:r>
        <w:r>
          <w:rPr>
            <w:noProof/>
            <w:webHidden/>
          </w:rPr>
          <w:t>433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28" w:history="1">
        <w:r w:rsidRPr="004776C9">
          <w:rPr>
            <w:rStyle w:val="Hyperlink"/>
            <w:noProof/>
          </w:rPr>
          <w:t>2.11.2</w:t>
        </w:r>
        <w:r>
          <w:rPr>
            <w:rFonts w:asciiTheme="minorHAnsi" w:eastAsiaTheme="minorEastAsia" w:hAnsiTheme="minorHAnsi" w:cstheme="minorBidi"/>
            <w:noProof/>
            <w:sz w:val="22"/>
            <w:szCs w:val="22"/>
          </w:rPr>
          <w:tab/>
        </w:r>
        <w:r w:rsidRPr="004776C9">
          <w:rPr>
            <w:rStyle w:val="Hyperlink"/>
            <w:noProof/>
          </w:rPr>
          <w:t>DocRoutingSlipString</w:t>
        </w:r>
        <w:r>
          <w:rPr>
            <w:noProof/>
            <w:webHidden/>
          </w:rPr>
          <w:tab/>
        </w:r>
        <w:r>
          <w:rPr>
            <w:noProof/>
            <w:webHidden/>
          </w:rPr>
          <w:fldChar w:fldCharType="begin"/>
        </w:r>
        <w:r>
          <w:rPr>
            <w:noProof/>
            <w:webHidden/>
          </w:rPr>
          <w:instrText xml:space="preserve"> PAGEREF _Toc462288828 \h </w:instrText>
        </w:r>
        <w:r>
          <w:rPr>
            <w:noProof/>
            <w:webHidden/>
          </w:rPr>
        </w:r>
        <w:r>
          <w:rPr>
            <w:noProof/>
            <w:webHidden/>
          </w:rPr>
          <w:fldChar w:fldCharType="separate"/>
        </w:r>
        <w:r>
          <w:rPr>
            <w:noProof/>
            <w:webHidden/>
          </w:rPr>
          <w:t>435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29" w:history="1">
        <w:r w:rsidRPr="004776C9">
          <w:rPr>
            <w:rStyle w:val="Hyperlink"/>
            <w:noProof/>
          </w:rPr>
          <w:t>2.11.3</w:t>
        </w:r>
        <w:r>
          <w:rPr>
            <w:rFonts w:asciiTheme="minorHAnsi" w:eastAsiaTheme="minorEastAsia" w:hAnsiTheme="minorHAnsi" w:cstheme="minorBidi"/>
            <w:noProof/>
            <w:sz w:val="22"/>
            <w:szCs w:val="22"/>
          </w:rPr>
          <w:tab/>
        </w:r>
        <w:r w:rsidRPr="004776C9">
          <w:rPr>
            <w:rStyle w:val="Hyperlink"/>
            <w:noProof/>
          </w:rPr>
          <w:t>EnvelopeFlags9Atom</w:t>
        </w:r>
        <w:r>
          <w:rPr>
            <w:noProof/>
            <w:webHidden/>
          </w:rPr>
          <w:tab/>
        </w:r>
        <w:r>
          <w:rPr>
            <w:noProof/>
            <w:webHidden/>
          </w:rPr>
          <w:fldChar w:fldCharType="begin"/>
        </w:r>
        <w:r>
          <w:rPr>
            <w:noProof/>
            <w:webHidden/>
          </w:rPr>
          <w:instrText xml:space="preserve"> PAGEREF _Toc462288829 \h </w:instrText>
        </w:r>
        <w:r>
          <w:rPr>
            <w:noProof/>
            <w:webHidden/>
          </w:rPr>
        </w:r>
        <w:r>
          <w:rPr>
            <w:noProof/>
            <w:webHidden/>
          </w:rPr>
          <w:fldChar w:fldCharType="separate"/>
        </w:r>
        <w:r>
          <w:rPr>
            <w:noProof/>
            <w:webHidden/>
          </w:rPr>
          <w:t>436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30" w:history="1">
        <w:r w:rsidRPr="004776C9">
          <w:rPr>
            <w:rStyle w:val="Hyperlink"/>
            <w:noProof/>
          </w:rPr>
          <w:t>2.11.4</w:t>
        </w:r>
        <w:r>
          <w:rPr>
            <w:rFonts w:asciiTheme="minorHAnsi" w:eastAsiaTheme="minorEastAsia" w:hAnsiTheme="minorHAnsi" w:cstheme="minorBidi"/>
            <w:noProof/>
            <w:sz w:val="22"/>
            <w:szCs w:val="22"/>
          </w:rPr>
          <w:tab/>
        </w:r>
        <w:r w:rsidRPr="004776C9">
          <w:rPr>
            <w:rStyle w:val="Hyperlink"/>
            <w:noProof/>
          </w:rPr>
          <w:t>EnvelopeData9Atom</w:t>
        </w:r>
        <w:r>
          <w:rPr>
            <w:noProof/>
            <w:webHidden/>
          </w:rPr>
          <w:tab/>
        </w:r>
        <w:r>
          <w:rPr>
            <w:noProof/>
            <w:webHidden/>
          </w:rPr>
          <w:fldChar w:fldCharType="begin"/>
        </w:r>
        <w:r>
          <w:rPr>
            <w:noProof/>
            <w:webHidden/>
          </w:rPr>
          <w:instrText xml:space="preserve"> PAGEREF _Toc462288830 \h </w:instrText>
        </w:r>
        <w:r>
          <w:rPr>
            <w:noProof/>
            <w:webHidden/>
          </w:rPr>
        </w:r>
        <w:r>
          <w:rPr>
            <w:noProof/>
            <w:webHidden/>
          </w:rPr>
          <w:fldChar w:fldCharType="separate"/>
        </w:r>
        <w:r>
          <w:rPr>
            <w:noProof/>
            <w:webHidden/>
          </w:rPr>
          <w:t>436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31" w:history="1">
        <w:r w:rsidRPr="004776C9">
          <w:rPr>
            <w:rStyle w:val="Hyperlink"/>
            <w:noProof/>
          </w:rPr>
          <w:t>2.11.5</w:t>
        </w:r>
        <w:r>
          <w:rPr>
            <w:rFonts w:asciiTheme="minorHAnsi" w:eastAsiaTheme="minorEastAsia" w:hAnsiTheme="minorHAnsi" w:cstheme="minorBidi"/>
            <w:noProof/>
            <w:sz w:val="22"/>
            <w:szCs w:val="22"/>
          </w:rPr>
          <w:tab/>
        </w:r>
        <w:r w:rsidRPr="004776C9">
          <w:rPr>
            <w:rStyle w:val="Hyperlink"/>
            <w:noProof/>
          </w:rPr>
          <w:t>FontEmbedDataBlob</w:t>
        </w:r>
        <w:r>
          <w:rPr>
            <w:noProof/>
            <w:webHidden/>
          </w:rPr>
          <w:tab/>
        </w:r>
        <w:r>
          <w:rPr>
            <w:noProof/>
            <w:webHidden/>
          </w:rPr>
          <w:fldChar w:fldCharType="begin"/>
        </w:r>
        <w:r>
          <w:rPr>
            <w:noProof/>
            <w:webHidden/>
          </w:rPr>
          <w:instrText xml:space="preserve"> PAGEREF _Toc462288831 \h </w:instrText>
        </w:r>
        <w:r>
          <w:rPr>
            <w:noProof/>
            <w:webHidden/>
          </w:rPr>
        </w:r>
        <w:r>
          <w:rPr>
            <w:noProof/>
            <w:webHidden/>
          </w:rPr>
          <w:fldChar w:fldCharType="separate"/>
        </w:r>
        <w:r>
          <w:rPr>
            <w:noProof/>
            <w:webHidden/>
          </w:rPr>
          <w:t>437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32" w:history="1">
        <w:r w:rsidRPr="004776C9">
          <w:rPr>
            <w:rStyle w:val="Hyperlink"/>
            <w:noProof/>
          </w:rPr>
          <w:t>2.11.6</w:t>
        </w:r>
        <w:r>
          <w:rPr>
            <w:rFonts w:asciiTheme="minorHAnsi" w:eastAsiaTheme="minorEastAsia" w:hAnsiTheme="minorHAnsi" w:cstheme="minorBidi"/>
            <w:noProof/>
            <w:sz w:val="22"/>
            <w:szCs w:val="22"/>
          </w:rPr>
          <w:tab/>
        </w:r>
        <w:r w:rsidRPr="004776C9">
          <w:rPr>
            <w:rStyle w:val="Hyperlink"/>
            <w:noProof/>
          </w:rPr>
          <w:t>MetafileBlob</w:t>
        </w:r>
        <w:r>
          <w:rPr>
            <w:noProof/>
            <w:webHidden/>
          </w:rPr>
          <w:tab/>
        </w:r>
        <w:r>
          <w:rPr>
            <w:noProof/>
            <w:webHidden/>
          </w:rPr>
          <w:fldChar w:fldCharType="begin"/>
        </w:r>
        <w:r>
          <w:rPr>
            <w:noProof/>
            <w:webHidden/>
          </w:rPr>
          <w:instrText xml:space="preserve"> PAGEREF _Toc462288832 \h </w:instrText>
        </w:r>
        <w:r>
          <w:rPr>
            <w:noProof/>
            <w:webHidden/>
          </w:rPr>
        </w:r>
        <w:r>
          <w:rPr>
            <w:noProof/>
            <w:webHidden/>
          </w:rPr>
          <w:fldChar w:fldCharType="separate"/>
        </w:r>
        <w:r>
          <w:rPr>
            <w:noProof/>
            <w:webHidden/>
          </w:rPr>
          <w:t>437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33" w:history="1">
        <w:r w:rsidRPr="004776C9">
          <w:rPr>
            <w:rStyle w:val="Hyperlink"/>
            <w:noProof/>
          </w:rPr>
          <w:t>2.11.7</w:t>
        </w:r>
        <w:r>
          <w:rPr>
            <w:rFonts w:asciiTheme="minorHAnsi" w:eastAsiaTheme="minorEastAsia" w:hAnsiTheme="minorHAnsi" w:cstheme="minorBidi"/>
            <w:noProof/>
            <w:sz w:val="22"/>
            <w:szCs w:val="22"/>
          </w:rPr>
          <w:tab/>
        </w:r>
        <w:r w:rsidRPr="004776C9">
          <w:rPr>
            <w:rStyle w:val="Hyperlink"/>
            <w:noProof/>
          </w:rPr>
          <w:t>RoundTripAnimationAtom</w:t>
        </w:r>
        <w:r>
          <w:rPr>
            <w:noProof/>
            <w:webHidden/>
          </w:rPr>
          <w:tab/>
        </w:r>
        <w:r>
          <w:rPr>
            <w:noProof/>
            <w:webHidden/>
          </w:rPr>
          <w:fldChar w:fldCharType="begin"/>
        </w:r>
        <w:r>
          <w:rPr>
            <w:noProof/>
            <w:webHidden/>
          </w:rPr>
          <w:instrText xml:space="preserve"> PAGEREF _Toc462288833 \h </w:instrText>
        </w:r>
        <w:r>
          <w:rPr>
            <w:noProof/>
            <w:webHidden/>
          </w:rPr>
        </w:r>
        <w:r>
          <w:rPr>
            <w:noProof/>
            <w:webHidden/>
          </w:rPr>
          <w:fldChar w:fldCharType="separate"/>
        </w:r>
        <w:r>
          <w:rPr>
            <w:noProof/>
            <w:webHidden/>
          </w:rPr>
          <w:t>438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34" w:history="1">
        <w:r w:rsidRPr="004776C9">
          <w:rPr>
            <w:rStyle w:val="Hyperlink"/>
            <w:noProof/>
          </w:rPr>
          <w:t>2.11.8</w:t>
        </w:r>
        <w:r>
          <w:rPr>
            <w:rFonts w:asciiTheme="minorHAnsi" w:eastAsiaTheme="minorEastAsia" w:hAnsiTheme="minorHAnsi" w:cstheme="minorBidi"/>
            <w:noProof/>
            <w:sz w:val="22"/>
            <w:szCs w:val="22"/>
          </w:rPr>
          <w:tab/>
        </w:r>
        <w:r w:rsidRPr="004776C9">
          <w:rPr>
            <w:rStyle w:val="Hyperlink"/>
            <w:noProof/>
          </w:rPr>
          <w:t>RoundTripAnimationHashAtom</w:t>
        </w:r>
        <w:r>
          <w:rPr>
            <w:noProof/>
            <w:webHidden/>
          </w:rPr>
          <w:tab/>
        </w:r>
        <w:r>
          <w:rPr>
            <w:noProof/>
            <w:webHidden/>
          </w:rPr>
          <w:fldChar w:fldCharType="begin"/>
        </w:r>
        <w:r>
          <w:rPr>
            <w:noProof/>
            <w:webHidden/>
          </w:rPr>
          <w:instrText xml:space="preserve"> PAGEREF _Toc462288834 \h </w:instrText>
        </w:r>
        <w:r>
          <w:rPr>
            <w:noProof/>
            <w:webHidden/>
          </w:rPr>
        </w:r>
        <w:r>
          <w:rPr>
            <w:noProof/>
            <w:webHidden/>
          </w:rPr>
          <w:fldChar w:fldCharType="separate"/>
        </w:r>
        <w:r>
          <w:rPr>
            <w:noProof/>
            <w:webHidden/>
          </w:rPr>
          <w:t>439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35" w:history="1">
        <w:r w:rsidRPr="004776C9">
          <w:rPr>
            <w:rStyle w:val="Hyperlink"/>
            <w:noProof/>
          </w:rPr>
          <w:t>2.11.9</w:t>
        </w:r>
        <w:r>
          <w:rPr>
            <w:rFonts w:asciiTheme="minorHAnsi" w:eastAsiaTheme="minorEastAsia" w:hAnsiTheme="minorHAnsi" w:cstheme="minorBidi"/>
            <w:noProof/>
            <w:sz w:val="22"/>
            <w:szCs w:val="22"/>
          </w:rPr>
          <w:tab/>
        </w:r>
        <w:r w:rsidRPr="004776C9">
          <w:rPr>
            <w:rStyle w:val="Hyperlink"/>
            <w:noProof/>
          </w:rPr>
          <w:t>RoundTripColorMappingAtom</w:t>
        </w:r>
        <w:r>
          <w:rPr>
            <w:noProof/>
            <w:webHidden/>
          </w:rPr>
          <w:tab/>
        </w:r>
        <w:r>
          <w:rPr>
            <w:noProof/>
            <w:webHidden/>
          </w:rPr>
          <w:fldChar w:fldCharType="begin"/>
        </w:r>
        <w:r>
          <w:rPr>
            <w:noProof/>
            <w:webHidden/>
          </w:rPr>
          <w:instrText xml:space="preserve"> PAGEREF _Toc462288835 \h </w:instrText>
        </w:r>
        <w:r>
          <w:rPr>
            <w:noProof/>
            <w:webHidden/>
          </w:rPr>
        </w:r>
        <w:r>
          <w:rPr>
            <w:noProof/>
            <w:webHidden/>
          </w:rPr>
          <w:fldChar w:fldCharType="separate"/>
        </w:r>
        <w:r>
          <w:rPr>
            <w:noProof/>
            <w:webHidden/>
          </w:rPr>
          <w:t>440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36" w:history="1">
        <w:r w:rsidRPr="004776C9">
          <w:rPr>
            <w:rStyle w:val="Hyperlink"/>
            <w:noProof/>
          </w:rPr>
          <w:t>2.11.10</w:t>
        </w:r>
        <w:r>
          <w:rPr>
            <w:rFonts w:asciiTheme="minorHAnsi" w:eastAsiaTheme="minorEastAsia" w:hAnsiTheme="minorHAnsi" w:cstheme="minorBidi"/>
            <w:noProof/>
            <w:sz w:val="22"/>
            <w:szCs w:val="22"/>
          </w:rPr>
          <w:tab/>
        </w:r>
        <w:r w:rsidRPr="004776C9">
          <w:rPr>
            <w:rStyle w:val="Hyperlink"/>
            <w:noProof/>
          </w:rPr>
          <w:t>RoundTripCompositeMasterId12Atom</w:t>
        </w:r>
        <w:r>
          <w:rPr>
            <w:noProof/>
            <w:webHidden/>
          </w:rPr>
          <w:tab/>
        </w:r>
        <w:r>
          <w:rPr>
            <w:noProof/>
            <w:webHidden/>
          </w:rPr>
          <w:fldChar w:fldCharType="begin"/>
        </w:r>
        <w:r>
          <w:rPr>
            <w:noProof/>
            <w:webHidden/>
          </w:rPr>
          <w:instrText xml:space="preserve"> PAGEREF _Toc462288836 \h </w:instrText>
        </w:r>
        <w:r>
          <w:rPr>
            <w:noProof/>
            <w:webHidden/>
          </w:rPr>
        </w:r>
        <w:r>
          <w:rPr>
            <w:noProof/>
            <w:webHidden/>
          </w:rPr>
          <w:fldChar w:fldCharType="separate"/>
        </w:r>
        <w:r>
          <w:rPr>
            <w:noProof/>
            <w:webHidden/>
          </w:rPr>
          <w:t>440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37" w:history="1">
        <w:r w:rsidRPr="004776C9">
          <w:rPr>
            <w:rStyle w:val="Hyperlink"/>
            <w:noProof/>
          </w:rPr>
          <w:t>2.11.11</w:t>
        </w:r>
        <w:r>
          <w:rPr>
            <w:rFonts w:asciiTheme="minorHAnsi" w:eastAsiaTheme="minorEastAsia" w:hAnsiTheme="minorHAnsi" w:cstheme="minorBidi"/>
            <w:noProof/>
            <w:sz w:val="22"/>
            <w:szCs w:val="22"/>
          </w:rPr>
          <w:tab/>
        </w:r>
        <w:r w:rsidRPr="004776C9">
          <w:rPr>
            <w:rStyle w:val="Hyperlink"/>
            <w:noProof/>
          </w:rPr>
          <w:t>RoundTripContentMasterId12Atom</w:t>
        </w:r>
        <w:r>
          <w:rPr>
            <w:noProof/>
            <w:webHidden/>
          </w:rPr>
          <w:tab/>
        </w:r>
        <w:r>
          <w:rPr>
            <w:noProof/>
            <w:webHidden/>
          </w:rPr>
          <w:fldChar w:fldCharType="begin"/>
        </w:r>
        <w:r>
          <w:rPr>
            <w:noProof/>
            <w:webHidden/>
          </w:rPr>
          <w:instrText xml:space="preserve"> PAGEREF _Toc462288837 \h </w:instrText>
        </w:r>
        <w:r>
          <w:rPr>
            <w:noProof/>
            <w:webHidden/>
          </w:rPr>
        </w:r>
        <w:r>
          <w:rPr>
            <w:noProof/>
            <w:webHidden/>
          </w:rPr>
          <w:fldChar w:fldCharType="separate"/>
        </w:r>
        <w:r>
          <w:rPr>
            <w:noProof/>
            <w:webHidden/>
          </w:rPr>
          <w:t>441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38" w:history="1">
        <w:r w:rsidRPr="004776C9">
          <w:rPr>
            <w:rStyle w:val="Hyperlink"/>
            <w:noProof/>
          </w:rPr>
          <w:t>2.11.12</w:t>
        </w:r>
        <w:r>
          <w:rPr>
            <w:rFonts w:asciiTheme="minorHAnsi" w:eastAsiaTheme="minorEastAsia" w:hAnsiTheme="minorHAnsi" w:cstheme="minorBidi"/>
            <w:noProof/>
            <w:sz w:val="22"/>
            <w:szCs w:val="22"/>
          </w:rPr>
          <w:tab/>
        </w:r>
        <w:r w:rsidRPr="004776C9">
          <w:rPr>
            <w:rStyle w:val="Hyperlink"/>
            <w:noProof/>
          </w:rPr>
          <w:t>RoundTripContentMasterInfo12Atom</w:t>
        </w:r>
        <w:r>
          <w:rPr>
            <w:noProof/>
            <w:webHidden/>
          </w:rPr>
          <w:tab/>
        </w:r>
        <w:r>
          <w:rPr>
            <w:noProof/>
            <w:webHidden/>
          </w:rPr>
          <w:fldChar w:fldCharType="begin"/>
        </w:r>
        <w:r>
          <w:rPr>
            <w:noProof/>
            <w:webHidden/>
          </w:rPr>
          <w:instrText xml:space="preserve"> PAGEREF _Toc462288838 \h </w:instrText>
        </w:r>
        <w:r>
          <w:rPr>
            <w:noProof/>
            <w:webHidden/>
          </w:rPr>
        </w:r>
        <w:r>
          <w:rPr>
            <w:noProof/>
            <w:webHidden/>
          </w:rPr>
          <w:fldChar w:fldCharType="separate"/>
        </w:r>
        <w:r>
          <w:rPr>
            <w:noProof/>
            <w:webHidden/>
          </w:rPr>
          <w:t>442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39" w:history="1">
        <w:r w:rsidRPr="004776C9">
          <w:rPr>
            <w:rStyle w:val="Hyperlink"/>
            <w:noProof/>
          </w:rPr>
          <w:t>2.11.13</w:t>
        </w:r>
        <w:r>
          <w:rPr>
            <w:rFonts w:asciiTheme="minorHAnsi" w:eastAsiaTheme="minorEastAsia" w:hAnsiTheme="minorHAnsi" w:cstheme="minorBidi"/>
            <w:noProof/>
            <w:sz w:val="22"/>
            <w:szCs w:val="22"/>
          </w:rPr>
          <w:tab/>
        </w:r>
        <w:r w:rsidRPr="004776C9">
          <w:rPr>
            <w:rStyle w:val="Hyperlink"/>
            <w:noProof/>
          </w:rPr>
          <w:t>RoundTripCustomTableStyles12Atom</w:t>
        </w:r>
        <w:r>
          <w:rPr>
            <w:noProof/>
            <w:webHidden/>
          </w:rPr>
          <w:tab/>
        </w:r>
        <w:r>
          <w:rPr>
            <w:noProof/>
            <w:webHidden/>
          </w:rPr>
          <w:fldChar w:fldCharType="begin"/>
        </w:r>
        <w:r>
          <w:rPr>
            <w:noProof/>
            <w:webHidden/>
          </w:rPr>
          <w:instrText xml:space="preserve"> PAGEREF _Toc462288839 \h </w:instrText>
        </w:r>
        <w:r>
          <w:rPr>
            <w:noProof/>
            <w:webHidden/>
          </w:rPr>
        </w:r>
        <w:r>
          <w:rPr>
            <w:noProof/>
            <w:webHidden/>
          </w:rPr>
          <w:fldChar w:fldCharType="separate"/>
        </w:r>
        <w:r>
          <w:rPr>
            <w:noProof/>
            <w:webHidden/>
          </w:rPr>
          <w:t>442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40" w:history="1">
        <w:r w:rsidRPr="004776C9">
          <w:rPr>
            <w:rStyle w:val="Hyperlink"/>
            <w:noProof/>
          </w:rPr>
          <w:t>2.11.14</w:t>
        </w:r>
        <w:r>
          <w:rPr>
            <w:rFonts w:asciiTheme="minorHAnsi" w:eastAsiaTheme="minorEastAsia" w:hAnsiTheme="minorHAnsi" w:cstheme="minorBidi"/>
            <w:noProof/>
            <w:sz w:val="22"/>
            <w:szCs w:val="22"/>
          </w:rPr>
          <w:tab/>
        </w:r>
        <w:r w:rsidRPr="004776C9">
          <w:rPr>
            <w:rStyle w:val="Hyperlink"/>
            <w:noProof/>
          </w:rPr>
          <w:t>RoundTripDocFlags12Atom</w:t>
        </w:r>
        <w:r>
          <w:rPr>
            <w:noProof/>
            <w:webHidden/>
          </w:rPr>
          <w:tab/>
        </w:r>
        <w:r>
          <w:rPr>
            <w:noProof/>
            <w:webHidden/>
          </w:rPr>
          <w:fldChar w:fldCharType="begin"/>
        </w:r>
        <w:r>
          <w:rPr>
            <w:noProof/>
            <w:webHidden/>
          </w:rPr>
          <w:instrText xml:space="preserve"> PAGEREF _Toc462288840 \h </w:instrText>
        </w:r>
        <w:r>
          <w:rPr>
            <w:noProof/>
            <w:webHidden/>
          </w:rPr>
        </w:r>
        <w:r>
          <w:rPr>
            <w:noProof/>
            <w:webHidden/>
          </w:rPr>
          <w:fldChar w:fldCharType="separate"/>
        </w:r>
        <w:r>
          <w:rPr>
            <w:noProof/>
            <w:webHidden/>
          </w:rPr>
          <w:t>443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41" w:history="1">
        <w:r w:rsidRPr="004776C9">
          <w:rPr>
            <w:rStyle w:val="Hyperlink"/>
            <w:noProof/>
          </w:rPr>
          <w:t>2.11.15</w:t>
        </w:r>
        <w:r>
          <w:rPr>
            <w:rFonts w:asciiTheme="minorHAnsi" w:eastAsiaTheme="minorEastAsia" w:hAnsiTheme="minorHAnsi" w:cstheme="minorBidi"/>
            <w:noProof/>
            <w:sz w:val="22"/>
            <w:szCs w:val="22"/>
          </w:rPr>
          <w:tab/>
        </w:r>
        <w:r w:rsidRPr="004776C9">
          <w:rPr>
            <w:rStyle w:val="Hyperlink"/>
            <w:noProof/>
          </w:rPr>
          <w:t>RoundTripHeaderFooterDefaults12Atom</w:t>
        </w:r>
        <w:r>
          <w:rPr>
            <w:noProof/>
            <w:webHidden/>
          </w:rPr>
          <w:tab/>
        </w:r>
        <w:r>
          <w:rPr>
            <w:noProof/>
            <w:webHidden/>
          </w:rPr>
          <w:fldChar w:fldCharType="begin"/>
        </w:r>
        <w:r>
          <w:rPr>
            <w:noProof/>
            <w:webHidden/>
          </w:rPr>
          <w:instrText xml:space="preserve"> PAGEREF _Toc462288841 \h </w:instrText>
        </w:r>
        <w:r>
          <w:rPr>
            <w:noProof/>
            <w:webHidden/>
          </w:rPr>
        </w:r>
        <w:r>
          <w:rPr>
            <w:noProof/>
            <w:webHidden/>
          </w:rPr>
          <w:fldChar w:fldCharType="separate"/>
        </w:r>
        <w:r>
          <w:rPr>
            <w:noProof/>
            <w:webHidden/>
          </w:rPr>
          <w:t>443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42" w:history="1">
        <w:r w:rsidRPr="004776C9">
          <w:rPr>
            <w:rStyle w:val="Hyperlink"/>
            <w:noProof/>
          </w:rPr>
          <w:t>2.11.16</w:t>
        </w:r>
        <w:r>
          <w:rPr>
            <w:rFonts w:asciiTheme="minorHAnsi" w:eastAsiaTheme="minorEastAsia" w:hAnsiTheme="minorHAnsi" w:cstheme="minorBidi"/>
            <w:noProof/>
            <w:sz w:val="22"/>
            <w:szCs w:val="22"/>
          </w:rPr>
          <w:tab/>
        </w:r>
        <w:r w:rsidRPr="004776C9">
          <w:rPr>
            <w:rStyle w:val="Hyperlink"/>
            <w:noProof/>
          </w:rPr>
          <w:t>RoundTripHFPlaceholder12Atom</w:t>
        </w:r>
        <w:r>
          <w:rPr>
            <w:noProof/>
            <w:webHidden/>
          </w:rPr>
          <w:tab/>
        </w:r>
        <w:r>
          <w:rPr>
            <w:noProof/>
            <w:webHidden/>
          </w:rPr>
          <w:fldChar w:fldCharType="begin"/>
        </w:r>
        <w:r>
          <w:rPr>
            <w:noProof/>
            <w:webHidden/>
          </w:rPr>
          <w:instrText xml:space="preserve"> PAGEREF _Toc462288842 \h </w:instrText>
        </w:r>
        <w:r>
          <w:rPr>
            <w:noProof/>
            <w:webHidden/>
          </w:rPr>
        </w:r>
        <w:r>
          <w:rPr>
            <w:noProof/>
            <w:webHidden/>
          </w:rPr>
          <w:fldChar w:fldCharType="separate"/>
        </w:r>
        <w:r>
          <w:rPr>
            <w:noProof/>
            <w:webHidden/>
          </w:rPr>
          <w:t>444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43" w:history="1">
        <w:r w:rsidRPr="004776C9">
          <w:rPr>
            <w:rStyle w:val="Hyperlink"/>
            <w:noProof/>
          </w:rPr>
          <w:t>2.11.17</w:t>
        </w:r>
        <w:r>
          <w:rPr>
            <w:rFonts w:asciiTheme="minorHAnsi" w:eastAsiaTheme="minorEastAsia" w:hAnsiTheme="minorHAnsi" w:cstheme="minorBidi"/>
            <w:noProof/>
            <w:sz w:val="22"/>
            <w:szCs w:val="22"/>
          </w:rPr>
          <w:tab/>
        </w:r>
        <w:r w:rsidRPr="004776C9">
          <w:rPr>
            <w:rStyle w:val="Hyperlink"/>
            <w:noProof/>
          </w:rPr>
          <w:t>RoundTripNewPlaceholderId12Atom</w:t>
        </w:r>
        <w:r>
          <w:rPr>
            <w:noProof/>
            <w:webHidden/>
          </w:rPr>
          <w:tab/>
        </w:r>
        <w:r>
          <w:rPr>
            <w:noProof/>
            <w:webHidden/>
          </w:rPr>
          <w:fldChar w:fldCharType="begin"/>
        </w:r>
        <w:r>
          <w:rPr>
            <w:noProof/>
            <w:webHidden/>
          </w:rPr>
          <w:instrText xml:space="preserve"> PAGEREF _Toc462288843 \h </w:instrText>
        </w:r>
        <w:r>
          <w:rPr>
            <w:noProof/>
            <w:webHidden/>
          </w:rPr>
        </w:r>
        <w:r>
          <w:rPr>
            <w:noProof/>
            <w:webHidden/>
          </w:rPr>
          <w:fldChar w:fldCharType="separate"/>
        </w:r>
        <w:r>
          <w:rPr>
            <w:noProof/>
            <w:webHidden/>
          </w:rPr>
          <w:t>445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44" w:history="1">
        <w:r w:rsidRPr="004776C9">
          <w:rPr>
            <w:rStyle w:val="Hyperlink"/>
            <w:noProof/>
          </w:rPr>
          <w:t>2.11.18</w:t>
        </w:r>
        <w:r>
          <w:rPr>
            <w:rFonts w:asciiTheme="minorHAnsi" w:eastAsiaTheme="minorEastAsia" w:hAnsiTheme="minorHAnsi" w:cstheme="minorBidi"/>
            <w:noProof/>
            <w:sz w:val="22"/>
            <w:szCs w:val="22"/>
          </w:rPr>
          <w:tab/>
        </w:r>
        <w:r w:rsidRPr="004776C9">
          <w:rPr>
            <w:rStyle w:val="Hyperlink"/>
            <w:noProof/>
          </w:rPr>
          <w:t>RoundTripNotesMasterTextStyles12Atom</w:t>
        </w:r>
        <w:r>
          <w:rPr>
            <w:noProof/>
            <w:webHidden/>
          </w:rPr>
          <w:tab/>
        </w:r>
        <w:r>
          <w:rPr>
            <w:noProof/>
            <w:webHidden/>
          </w:rPr>
          <w:fldChar w:fldCharType="begin"/>
        </w:r>
        <w:r>
          <w:rPr>
            <w:noProof/>
            <w:webHidden/>
          </w:rPr>
          <w:instrText xml:space="preserve"> PAGEREF _Toc462288844 \h </w:instrText>
        </w:r>
        <w:r>
          <w:rPr>
            <w:noProof/>
            <w:webHidden/>
          </w:rPr>
        </w:r>
        <w:r>
          <w:rPr>
            <w:noProof/>
            <w:webHidden/>
          </w:rPr>
          <w:fldChar w:fldCharType="separate"/>
        </w:r>
        <w:r>
          <w:rPr>
            <w:noProof/>
            <w:webHidden/>
          </w:rPr>
          <w:t>445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45" w:history="1">
        <w:r w:rsidRPr="004776C9">
          <w:rPr>
            <w:rStyle w:val="Hyperlink"/>
            <w:noProof/>
          </w:rPr>
          <w:t>2.11.19</w:t>
        </w:r>
        <w:r>
          <w:rPr>
            <w:rFonts w:asciiTheme="minorHAnsi" w:eastAsiaTheme="minorEastAsia" w:hAnsiTheme="minorHAnsi" w:cstheme="minorBidi"/>
            <w:noProof/>
            <w:sz w:val="22"/>
            <w:szCs w:val="22"/>
          </w:rPr>
          <w:tab/>
        </w:r>
        <w:r w:rsidRPr="004776C9">
          <w:rPr>
            <w:rStyle w:val="Hyperlink"/>
            <w:noProof/>
          </w:rPr>
          <w:t>RoundTripOArtTextStyles12Atom</w:t>
        </w:r>
        <w:r>
          <w:rPr>
            <w:noProof/>
            <w:webHidden/>
          </w:rPr>
          <w:tab/>
        </w:r>
        <w:r>
          <w:rPr>
            <w:noProof/>
            <w:webHidden/>
          </w:rPr>
          <w:fldChar w:fldCharType="begin"/>
        </w:r>
        <w:r>
          <w:rPr>
            <w:noProof/>
            <w:webHidden/>
          </w:rPr>
          <w:instrText xml:space="preserve"> PAGEREF _Toc462288845 \h </w:instrText>
        </w:r>
        <w:r>
          <w:rPr>
            <w:noProof/>
            <w:webHidden/>
          </w:rPr>
        </w:r>
        <w:r>
          <w:rPr>
            <w:noProof/>
            <w:webHidden/>
          </w:rPr>
          <w:fldChar w:fldCharType="separate"/>
        </w:r>
        <w:r>
          <w:rPr>
            <w:noProof/>
            <w:webHidden/>
          </w:rPr>
          <w:t>446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46" w:history="1">
        <w:r w:rsidRPr="004776C9">
          <w:rPr>
            <w:rStyle w:val="Hyperlink"/>
            <w:noProof/>
          </w:rPr>
          <w:t>2.11.20</w:t>
        </w:r>
        <w:r>
          <w:rPr>
            <w:rFonts w:asciiTheme="minorHAnsi" w:eastAsiaTheme="minorEastAsia" w:hAnsiTheme="minorHAnsi" w:cstheme="minorBidi"/>
            <w:noProof/>
            <w:sz w:val="22"/>
            <w:szCs w:val="22"/>
          </w:rPr>
          <w:tab/>
        </w:r>
        <w:r w:rsidRPr="004776C9">
          <w:rPr>
            <w:rStyle w:val="Hyperlink"/>
            <w:noProof/>
          </w:rPr>
          <w:t>RoundTripOriginalMainMasterId12Atom</w:t>
        </w:r>
        <w:r>
          <w:rPr>
            <w:noProof/>
            <w:webHidden/>
          </w:rPr>
          <w:tab/>
        </w:r>
        <w:r>
          <w:rPr>
            <w:noProof/>
            <w:webHidden/>
          </w:rPr>
          <w:fldChar w:fldCharType="begin"/>
        </w:r>
        <w:r>
          <w:rPr>
            <w:noProof/>
            <w:webHidden/>
          </w:rPr>
          <w:instrText xml:space="preserve"> PAGEREF _Toc462288846 \h </w:instrText>
        </w:r>
        <w:r>
          <w:rPr>
            <w:noProof/>
            <w:webHidden/>
          </w:rPr>
        </w:r>
        <w:r>
          <w:rPr>
            <w:noProof/>
            <w:webHidden/>
          </w:rPr>
          <w:fldChar w:fldCharType="separate"/>
        </w:r>
        <w:r>
          <w:rPr>
            <w:noProof/>
            <w:webHidden/>
          </w:rPr>
          <w:t>446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47" w:history="1">
        <w:r w:rsidRPr="004776C9">
          <w:rPr>
            <w:rStyle w:val="Hyperlink"/>
            <w:noProof/>
          </w:rPr>
          <w:t>2.11.21</w:t>
        </w:r>
        <w:r>
          <w:rPr>
            <w:rFonts w:asciiTheme="minorHAnsi" w:eastAsiaTheme="minorEastAsia" w:hAnsiTheme="minorHAnsi" w:cstheme="minorBidi"/>
            <w:noProof/>
            <w:sz w:val="22"/>
            <w:szCs w:val="22"/>
          </w:rPr>
          <w:tab/>
        </w:r>
        <w:r w:rsidRPr="004776C9">
          <w:rPr>
            <w:rStyle w:val="Hyperlink"/>
            <w:noProof/>
          </w:rPr>
          <w:t>RoundTripShapeCheckSumForCustomLayouts12Atom</w:t>
        </w:r>
        <w:r>
          <w:rPr>
            <w:noProof/>
            <w:webHidden/>
          </w:rPr>
          <w:tab/>
        </w:r>
        <w:r>
          <w:rPr>
            <w:noProof/>
            <w:webHidden/>
          </w:rPr>
          <w:fldChar w:fldCharType="begin"/>
        </w:r>
        <w:r>
          <w:rPr>
            <w:noProof/>
            <w:webHidden/>
          </w:rPr>
          <w:instrText xml:space="preserve"> PAGEREF _Toc462288847 \h </w:instrText>
        </w:r>
        <w:r>
          <w:rPr>
            <w:noProof/>
            <w:webHidden/>
          </w:rPr>
        </w:r>
        <w:r>
          <w:rPr>
            <w:noProof/>
            <w:webHidden/>
          </w:rPr>
          <w:fldChar w:fldCharType="separate"/>
        </w:r>
        <w:r>
          <w:rPr>
            <w:noProof/>
            <w:webHidden/>
          </w:rPr>
          <w:t>447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48" w:history="1">
        <w:r w:rsidRPr="004776C9">
          <w:rPr>
            <w:rStyle w:val="Hyperlink"/>
            <w:noProof/>
          </w:rPr>
          <w:t>2.11.22</w:t>
        </w:r>
        <w:r>
          <w:rPr>
            <w:rFonts w:asciiTheme="minorHAnsi" w:eastAsiaTheme="minorEastAsia" w:hAnsiTheme="minorHAnsi" w:cstheme="minorBidi"/>
            <w:noProof/>
            <w:sz w:val="22"/>
            <w:szCs w:val="22"/>
          </w:rPr>
          <w:tab/>
        </w:r>
        <w:r w:rsidRPr="004776C9">
          <w:rPr>
            <w:rStyle w:val="Hyperlink"/>
            <w:noProof/>
          </w:rPr>
          <w:t>RoundTripShapeId12Atom</w:t>
        </w:r>
        <w:r>
          <w:rPr>
            <w:noProof/>
            <w:webHidden/>
          </w:rPr>
          <w:tab/>
        </w:r>
        <w:r>
          <w:rPr>
            <w:noProof/>
            <w:webHidden/>
          </w:rPr>
          <w:fldChar w:fldCharType="begin"/>
        </w:r>
        <w:r>
          <w:rPr>
            <w:noProof/>
            <w:webHidden/>
          </w:rPr>
          <w:instrText xml:space="preserve"> PAGEREF _Toc462288848 \h </w:instrText>
        </w:r>
        <w:r>
          <w:rPr>
            <w:noProof/>
            <w:webHidden/>
          </w:rPr>
        </w:r>
        <w:r>
          <w:rPr>
            <w:noProof/>
            <w:webHidden/>
          </w:rPr>
          <w:fldChar w:fldCharType="separate"/>
        </w:r>
        <w:r>
          <w:rPr>
            <w:noProof/>
            <w:webHidden/>
          </w:rPr>
          <w:t>448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49" w:history="1">
        <w:r w:rsidRPr="004776C9">
          <w:rPr>
            <w:rStyle w:val="Hyperlink"/>
            <w:noProof/>
          </w:rPr>
          <w:t>2.11.23</w:t>
        </w:r>
        <w:r>
          <w:rPr>
            <w:rFonts w:asciiTheme="minorHAnsi" w:eastAsiaTheme="minorEastAsia" w:hAnsiTheme="minorHAnsi" w:cstheme="minorBidi"/>
            <w:noProof/>
            <w:sz w:val="22"/>
            <w:szCs w:val="22"/>
          </w:rPr>
          <w:tab/>
        </w:r>
        <w:r w:rsidRPr="004776C9">
          <w:rPr>
            <w:rStyle w:val="Hyperlink"/>
            <w:noProof/>
          </w:rPr>
          <w:t>RoundTripSlideSyncInfo12Container</w:t>
        </w:r>
        <w:r>
          <w:rPr>
            <w:noProof/>
            <w:webHidden/>
          </w:rPr>
          <w:tab/>
        </w:r>
        <w:r>
          <w:rPr>
            <w:noProof/>
            <w:webHidden/>
          </w:rPr>
          <w:fldChar w:fldCharType="begin"/>
        </w:r>
        <w:r>
          <w:rPr>
            <w:noProof/>
            <w:webHidden/>
          </w:rPr>
          <w:instrText xml:space="preserve"> PAGEREF _Toc462288849 \h </w:instrText>
        </w:r>
        <w:r>
          <w:rPr>
            <w:noProof/>
            <w:webHidden/>
          </w:rPr>
        </w:r>
        <w:r>
          <w:rPr>
            <w:noProof/>
            <w:webHidden/>
          </w:rPr>
          <w:fldChar w:fldCharType="separate"/>
        </w:r>
        <w:r>
          <w:rPr>
            <w:noProof/>
            <w:webHidden/>
          </w:rPr>
          <w:t>448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50" w:history="1">
        <w:r w:rsidRPr="004776C9">
          <w:rPr>
            <w:rStyle w:val="Hyperlink"/>
            <w:noProof/>
          </w:rPr>
          <w:t>2.11.24</w:t>
        </w:r>
        <w:r>
          <w:rPr>
            <w:rFonts w:asciiTheme="minorHAnsi" w:eastAsiaTheme="minorEastAsia" w:hAnsiTheme="minorHAnsi" w:cstheme="minorBidi"/>
            <w:noProof/>
            <w:sz w:val="22"/>
            <w:szCs w:val="22"/>
          </w:rPr>
          <w:tab/>
        </w:r>
        <w:r w:rsidRPr="004776C9">
          <w:rPr>
            <w:rStyle w:val="Hyperlink"/>
            <w:noProof/>
          </w:rPr>
          <w:t>ServerIdAtom</w:t>
        </w:r>
        <w:r>
          <w:rPr>
            <w:noProof/>
            <w:webHidden/>
          </w:rPr>
          <w:tab/>
        </w:r>
        <w:r>
          <w:rPr>
            <w:noProof/>
            <w:webHidden/>
          </w:rPr>
          <w:fldChar w:fldCharType="begin"/>
        </w:r>
        <w:r>
          <w:rPr>
            <w:noProof/>
            <w:webHidden/>
          </w:rPr>
          <w:instrText xml:space="preserve"> PAGEREF _Toc462288850 \h </w:instrText>
        </w:r>
        <w:r>
          <w:rPr>
            <w:noProof/>
            <w:webHidden/>
          </w:rPr>
        </w:r>
        <w:r>
          <w:rPr>
            <w:noProof/>
            <w:webHidden/>
          </w:rPr>
          <w:fldChar w:fldCharType="separate"/>
        </w:r>
        <w:r>
          <w:rPr>
            <w:noProof/>
            <w:webHidden/>
          </w:rPr>
          <w:t>449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51" w:history="1">
        <w:r w:rsidRPr="004776C9">
          <w:rPr>
            <w:rStyle w:val="Hyperlink"/>
            <w:noProof/>
          </w:rPr>
          <w:t>2.11.25</w:t>
        </w:r>
        <w:r>
          <w:rPr>
            <w:rFonts w:asciiTheme="minorHAnsi" w:eastAsiaTheme="minorEastAsia" w:hAnsiTheme="minorHAnsi" w:cstheme="minorBidi"/>
            <w:noProof/>
            <w:sz w:val="22"/>
            <w:szCs w:val="22"/>
          </w:rPr>
          <w:tab/>
        </w:r>
        <w:r w:rsidRPr="004776C9">
          <w:rPr>
            <w:rStyle w:val="Hyperlink"/>
            <w:noProof/>
          </w:rPr>
          <w:t>SlideLibUrlAtom</w:t>
        </w:r>
        <w:r>
          <w:rPr>
            <w:noProof/>
            <w:webHidden/>
          </w:rPr>
          <w:tab/>
        </w:r>
        <w:r>
          <w:rPr>
            <w:noProof/>
            <w:webHidden/>
          </w:rPr>
          <w:fldChar w:fldCharType="begin"/>
        </w:r>
        <w:r>
          <w:rPr>
            <w:noProof/>
            <w:webHidden/>
          </w:rPr>
          <w:instrText xml:space="preserve"> PAGEREF _Toc462288851 \h </w:instrText>
        </w:r>
        <w:r>
          <w:rPr>
            <w:noProof/>
            <w:webHidden/>
          </w:rPr>
        </w:r>
        <w:r>
          <w:rPr>
            <w:noProof/>
            <w:webHidden/>
          </w:rPr>
          <w:fldChar w:fldCharType="separate"/>
        </w:r>
        <w:r>
          <w:rPr>
            <w:noProof/>
            <w:webHidden/>
          </w:rPr>
          <w:t>450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52" w:history="1">
        <w:r w:rsidRPr="004776C9">
          <w:rPr>
            <w:rStyle w:val="Hyperlink"/>
            <w:noProof/>
          </w:rPr>
          <w:t>2.11.26</w:t>
        </w:r>
        <w:r>
          <w:rPr>
            <w:rFonts w:asciiTheme="minorHAnsi" w:eastAsiaTheme="minorEastAsia" w:hAnsiTheme="minorHAnsi" w:cstheme="minorBidi"/>
            <w:noProof/>
            <w:sz w:val="22"/>
            <w:szCs w:val="22"/>
          </w:rPr>
          <w:tab/>
        </w:r>
        <w:r w:rsidRPr="004776C9">
          <w:rPr>
            <w:rStyle w:val="Hyperlink"/>
            <w:noProof/>
          </w:rPr>
          <w:t>SlideSyncInfoAtom12</w:t>
        </w:r>
        <w:r>
          <w:rPr>
            <w:noProof/>
            <w:webHidden/>
          </w:rPr>
          <w:tab/>
        </w:r>
        <w:r>
          <w:rPr>
            <w:noProof/>
            <w:webHidden/>
          </w:rPr>
          <w:fldChar w:fldCharType="begin"/>
        </w:r>
        <w:r>
          <w:rPr>
            <w:noProof/>
            <w:webHidden/>
          </w:rPr>
          <w:instrText xml:space="preserve"> PAGEREF _Toc462288852 \h </w:instrText>
        </w:r>
        <w:r>
          <w:rPr>
            <w:noProof/>
            <w:webHidden/>
          </w:rPr>
        </w:r>
        <w:r>
          <w:rPr>
            <w:noProof/>
            <w:webHidden/>
          </w:rPr>
          <w:fldChar w:fldCharType="separate"/>
        </w:r>
        <w:r>
          <w:rPr>
            <w:noProof/>
            <w:webHidden/>
          </w:rPr>
          <w:t>450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53" w:history="1">
        <w:r w:rsidRPr="004776C9">
          <w:rPr>
            <w:rStyle w:val="Hyperlink"/>
            <w:noProof/>
          </w:rPr>
          <w:t>2.11.27</w:t>
        </w:r>
        <w:r>
          <w:rPr>
            <w:rFonts w:asciiTheme="minorHAnsi" w:eastAsiaTheme="minorEastAsia" w:hAnsiTheme="minorHAnsi" w:cstheme="minorBidi"/>
            <w:noProof/>
            <w:sz w:val="22"/>
            <w:szCs w:val="22"/>
          </w:rPr>
          <w:tab/>
        </w:r>
        <w:r w:rsidRPr="004776C9">
          <w:rPr>
            <w:rStyle w:val="Hyperlink"/>
            <w:noProof/>
          </w:rPr>
          <w:t>RoundTripThemeAtom</w:t>
        </w:r>
        <w:r>
          <w:rPr>
            <w:noProof/>
            <w:webHidden/>
          </w:rPr>
          <w:tab/>
        </w:r>
        <w:r>
          <w:rPr>
            <w:noProof/>
            <w:webHidden/>
          </w:rPr>
          <w:fldChar w:fldCharType="begin"/>
        </w:r>
        <w:r>
          <w:rPr>
            <w:noProof/>
            <w:webHidden/>
          </w:rPr>
          <w:instrText xml:space="preserve"> PAGEREF _Toc462288853 \h </w:instrText>
        </w:r>
        <w:r>
          <w:rPr>
            <w:noProof/>
            <w:webHidden/>
          </w:rPr>
        </w:r>
        <w:r>
          <w:rPr>
            <w:noProof/>
            <w:webHidden/>
          </w:rPr>
          <w:fldChar w:fldCharType="separate"/>
        </w:r>
        <w:r>
          <w:rPr>
            <w:noProof/>
            <w:webHidden/>
          </w:rPr>
          <w:t>451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54" w:history="1">
        <w:r w:rsidRPr="004776C9">
          <w:rPr>
            <w:rStyle w:val="Hyperlink"/>
            <w:noProof/>
          </w:rPr>
          <w:t>2.11.28</w:t>
        </w:r>
        <w:r>
          <w:rPr>
            <w:rFonts w:asciiTheme="minorHAnsi" w:eastAsiaTheme="minorEastAsia" w:hAnsiTheme="minorHAnsi" w:cstheme="minorBidi"/>
            <w:noProof/>
            <w:sz w:val="22"/>
            <w:szCs w:val="22"/>
          </w:rPr>
          <w:tab/>
        </w:r>
        <w:r w:rsidRPr="004776C9">
          <w:rPr>
            <w:rStyle w:val="Hyperlink"/>
            <w:noProof/>
          </w:rPr>
          <w:t>SmartTagStore11Container</w:t>
        </w:r>
        <w:r>
          <w:rPr>
            <w:noProof/>
            <w:webHidden/>
          </w:rPr>
          <w:tab/>
        </w:r>
        <w:r>
          <w:rPr>
            <w:noProof/>
            <w:webHidden/>
          </w:rPr>
          <w:fldChar w:fldCharType="begin"/>
        </w:r>
        <w:r>
          <w:rPr>
            <w:noProof/>
            <w:webHidden/>
          </w:rPr>
          <w:instrText xml:space="preserve"> PAGEREF _Toc462288854 \h </w:instrText>
        </w:r>
        <w:r>
          <w:rPr>
            <w:noProof/>
            <w:webHidden/>
          </w:rPr>
        </w:r>
        <w:r>
          <w:rPr>
            <w:noProof/>
            <w:webHidden/>
          </w:rPr>
          <w:fldChar w:fldCharType="separate"/>
        </w:r>
        <w:r>
          <w:rPr>
            <w:noProof/>
            <w:webHidden/>
          </w:rPr>
          <w:t>452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55" w:history="1">
        <w:r w:rsidRPr="004776C9">
          <w:rPr>
            <w:rStyle w:val="Hyperlink"/>
            <w:noProof/>
          </w:rPr>
          <w:t>2.11.29</w:t>
        </w:r>
        <w:r>
          <w:rPr>
            <w:rFonts w:asciiTheme="minorHAnsi" w:eastAsiaTheme="minorEastAsia" w:hAnsiTheme="minorHAnsi" w:cstheme="minorBidi"/>
            <w:noProof/>
            <w:sz w:val="22"/>
            <w:szCs w:val="22"/>
          </w:rPr>
          <w:tab/>
        </w:r>
        <w:r w:rsidRPr="004776C9">
          <w:rPr>
            <w:rStyle w:val="Hyperlink"/>
            <w:noProof/>
          </w:rPr>
          <w:t>SoundDataBlob</w:t>
        </w:r>
        <w:r>
          <w:rPr>
            <w:noProof/>
            <w:webHidden/>
          </w:rPr>
          <w:tab/>
        </w:r>
        <w:r>
          <w:rPr>
            <w:noProof/>
            <w:webHidden/>
          </w:rPr>
          <w:fldChar w:fldCharType="begin"/>
        </w:r>
        <w:r>
          <w:rPr>
            <w:noProof/>
            <w:webHidden/>
          </w:rPr>
          <w:instrText xml:space="preserve"> PAGEREF _Toc462288855 \h </w:instrText>
        </w:r>
        <w:r>
          <w:rPr>
            <w:noProof/>
            <w:webHidden/>
          </w:rPr>
        </w:r>
        <w:r>
          <w:rPr>
            <w:noProof/>
            <w:webHidden/>
          </w:rPr>
          <w:fldChar w:fldCharType="separate"/>
        </w:r>
        <w:r>
          <w:rPr>
            <w:noProof/>
            <w:webHidden/>
          </w:rPr>
          <w:t>452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56" w:history="1">
        <w:r w:rsidRPr="004776C9">
          <w:rPr>
            <w:rStyle w:val="Hyperlink"/>
            <w:noProof/>
          </w:rPr>
          <w:t>2.11.30</w:t>
        </w:r>
        <w:r>
          <w:rPr>
            <w:rFonts w:asciiTheme="minorHAnsi" w:eastAsiaTheme="minorEastAsia" w:hAnsiTheme="minorHAnsi" w:cstheme="minorBidi"/>
            <w:noProof/>
            <w:sz w:val="22"/>
            <w:szCs w:val="22"/>
          </w:rPr>
          <w:tab/>
        </w:r>
        <w:r w:rsidRPr="004776C9">
          <w:rPr>
            <w:rStyle w:val="Hyperlink"/>
            <w:noProof/>
          </w:rPr>
          <w:t>ProgStringTagContainer</w:t>
        </w:r>
        <w:r>
          <w:rPr>
            <w:noProof/>
            <w:webHidden/>
          </w:rPr>
          <w:tab/>
        </w:r>
        <w:r>
          <w:rPr>
            <w:noProof/>
            <w:webHidden/>
          </w:rPr>
          <w:fldChar w:fldCharType="begin"/>
        </w:r>
        <w:r>
          <w:rPr>
            <w:noProof/>
            <w:webHidden/>
          </w:rPr>
          <w:instrText xml:space="preserve"> PAGEREF _Toc462288856 \h </w:instrText>
        </w:r>
        <w:r>
          <w:rPr>
            <w:noProof/>
            <w:webHidden/>
          </w:rPr>
        </w:r>
        <w:r>
          <w:rPr>
            <w:noProof/>
            <w:webHidden/>
          </w:rPr>
          <w:fldChar w:fldCharType="separate"/>
        </w:r>
        <w:r>
          <w:rPr>
            <w:noProof/>
            <w:webHidden/>
          </w:rPr>
          <w:t>453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57" w:history="1">
        <w:r w:rsidRPr="004776C9">
          <w:rPr>
            <w:rStyle w:val="Hyperlink"/>
            <w:noProof/>
          </w:rPr>
          <w:t>2.11.31</w:t>
        </w:r>
        <w:r>
          <w:rPr>
            <w:rFonts w:asciiTheme="minorHAnsi" w:eastAsiaTheme="minorEastAsia" w:hAnsiTheme="minorHAnsi" w:cstheme="minorBidi"/>
            <w:noProof/>
            <w:sz w:val="22"/>
            <w:szCs w:val="22"/>
          </w:rPr>
          <w:tab/>
        </w:r>
        <w:r w:rsidRPr="004776C9">
          <w:rPr>
            <w:rStyle w:val="Hyperlink"/>
            <w:noProof/>
          </w:rPr>
          <w:t>TagNameAtom</w:t>
        </w:r>
        <w:r>
          <w:rPr>
            <w:noProof/>
            <w:webHidden/>
          </w:rPr>
          <w:tab/>
        </w:r>
        <w:r>
          <w:rPr>
            <w:noProof/>
            <w:webHidden/>
          </w:rPr>
          <w:fldChar w:fldCharType="begin"/>
        </w:r>
        <w:r>
          <w:rPr>
            <w:noProof/>
            <w:webHidden/>
          </w:rPr>
          <w:instrText xml:space="preserve"> PAGEREF _Toc462288857 \h </w:instrText>
        </w:r>
        <w:r>
          <w:rPr>
            <w:noProof/>
            <w:webHidden/>
          </w:rPr>
        </w:r>
        <w:r>
          <w:rPr>
            <w:noProof/>
            <w:webHidden/>
          </w:rPr>
          <w:fldChar w:fldCharType="separate"/>
        </w:r>
        <w:r>
          <w:rPr>
            <w:noProof/>
            <w:webHidden/>
          </w:rPr>
          <w:t>454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58" w:history="1">
        <w:r w:rsidRPr="004776C9">
          <w:rPr>
            <w:rStyle w:val="Hyperlink"/>
            <w:noProof/>
          </w:rPr>
          <w:t>2.11.32</w:t>
        </w:r>
        <w:r>
          <w:rPr>
            <w:rFonts w:asciiTheme="minorHAnsi" w:eastAsiaTheme="minorEastAsia" w:hAnsiTheme="minorHAnsi" w:cstheme="minorBidi"/>
            <w:noProof/>
            <w:sz w:val="22"/>
            <w:szCs w:val="22"/>
          </w:rPr>
          <w:tab/>
        </w:r>
        <w:r w:rsidRPr="004776C9">
          <w:rPr>
            <w:rStyle w:val="Hyperlink"/>
            <w:noProof/>
          </w:rPr>
          <w:t>TagValueAtom</w:t>
        </w:r>
        <w:r>
          <w:rPr>
            <w:noProof/>
            <w:webHidden/>
          </w:rPr>
          <w:tab/>
        </w:r>
        <w:r>
          <w:rPr>
            <w:noProof/>
            <w:webHidden/>
          </w:rPr>
          <w:fldChar w:fldCharType="begin"/>
        </w:r>
        <w:r>
          <w:rPr>
            <w:noProof/>
            <w:webHidden/>
          </w:rPr>
          <w:instrText xml:space="preserve"> PAGEREF _Toc462288858 \h </w:instrText>
        </w:r>
        <w:r>
          <w:rPr>
            <w:noProof/>
            <w:webHidden/>
          </w:rPr>
        </w:r>
        <w:r>
          <w:rPr>
            <w:noProof/>
            <w:webHidden/>
          </w:rPr>
          <w:fldChar w:fldCharType="separate"/>
        </w:r>
        <w:r>
          <w:rPr>
            <w:noProof/>
            <w:webHidden/>
          </w:rPr>
          <w:t>454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59" w:history="1">
        <w:r w:rsidRPr="004776C9">
          <w:rPr>
            <w:rStyle w:val="Hyperlink"/>
            <w:noProof/>
          </w:rPr>
          <w:t>2.11.33</w:t>
        </w:r>
        <w:r>
          <w:rPr>
            <w:rFonts w:asciiTheme="minorHAnsi" w:eastAsiaTheme="minorEastAsia" w:hAnsiTheme="minorHAnsi" w:cstheme="minorBidi"/>
            <w:noProof/>
            <w:sz w:val="22"/>
            <w:szCs w:val="22"/>
          </w:rPr>
          <w:tab/>
        </w:r>
        <w:r w:rsidRPr="004776C9">
          <w:rPr>
            <w:rStyle w:val="Hyperlink"/>
            <w:noProof/>
          </w:rPr>
          <w:t>UnknownBinaryTag</w:t>
        </w:r>
        <w:r>
          <w:rPr>
            <w:noProof/>
            <w:webHidden/>
          </w:rPr>
          <w:tab/>
        </w:r>
        <w:r>
          <w:rPr>
            <w:noProof/>
            <w:webHidden/>
          </w:rPr>
          <w:fldChar w:fldCharType="begin"/>
        </w:r>
        <w:r>
          <w:rPr>
            <w:noProof/>
            <w:webHidden/>
          </w:rPr>
          <w:instrText xml:space="preserve"> PAGEREF _Toc462288859 \h </w:instrText>
        </w:r>
        <w:r>
          <w:rPr>
            <w:noProof/>
            <w:webHidden/>
          </w:rPr>
        </w:r>
        <w:r>
          <w:rPr>
            <w:noProof/>
            <w:webHidden/>
          </w:rPr>
          <w:fldChar w:fldCharType="separate"/>
        </w:r>
        <w:r>
          <w:rPr>
            <w:noProof/>
            <w:webHidden/>
          </w:rPr>
          <w:t>455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60" w:history="1">
        <w:r w:rsidRPr="004776C9">
          <w:rPr>
            <w:rStyle w:val="Hyperlink"/>
            <w:noProof/>
          </w:rPr>
          <w:t>2.11.34</w:t>
        </w:r>
        <w:r>
          <w:rPr>
            <w:rFonts w:asciiTheme="minorHAnsi" w:eastAsiaTheme="minorEastAsia" w:hAnsiTheme="minorHAnsi" w:cstheme="minorBidi"/>
            <w:noProof/>
            <w:sz w:val="22"/>
            <w:szCs w:val="22"/>
          </w:rPr>
          <w:tab/>
        </w:r>
        <w:r w:rsidRPr="004776C9">
          <w:rPr>
            <w:rStyle w:val="Hyperlink"/>
            <w:noProof/>
          </w:rPr>
          <w:t>BinaryTagDataBlob</w:t>
        </w:r>
        <w:r>
          <w:rPr>
            <w:noProof/>
            <w:webHidden/>
          </w:rPr>
          <w:tab/>
        </w:r>
        <w:r>
          <w:rPr>
            <w:noProof/>
            <w:webHidden/>
          </w:rPr>
          <w:fldChar w:fldCharType="begin"/>
        </w:r>
        <w:r>
          <w:rPr>
            <w:noProof/>
            <w:webHidden/>
          </w:rPr>
          <w:instrText xml:space="preserve"> PAGEREF _Toc462288860 \h </w:instrText>
        </w:r>
        <w:r>
          <w:rPr>
            <w:noProof/>
            <w:webHidden/>
          </w:rPr>
        </w:r>
        <w:r>
          <w:rPr>
            <w:noProof/>
            <w:webHidden/>
          </w:rPr>
          <w:fldChar w:fldCharType="separate"/>
        </w:r>
        <w:r>
          <w:rPr>
            <w:noProof/>
            <w:webHidden/>
          </w:rPr>
          <w:t>455</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861" w:history="1">
        <w:r w:rsidRPr="004776C9">
          <w:rPr>
            <w:rStyle w:val="Hyperlink"/>
            <w:noProof/>
          </w:rPr>
          <w:t>2.12</w:t>
        </w:r>
        <w:r>
          <w:rPr>
            <w:rFonts w:asciiTheme="minorHAnsi" w:eastAsiaTheme="minorEastAsia" w:hAnsiTheme="minorHAnsi" w:cstheme="minorBidi"/>
            <w:noProof/>
            <w:sz w:val="22"/>
            <w:szCs w:val="22"/>
          </w:rPr>
          <w:tab/>
        </w:r>
        <w:r w:rsidRPr="004776C9">
          <w:rPr>
            <w:rStyle w:val="Hyperlink"/>
            <w:noProof/>
          </w:rPr>
          <w:t>Common Structures</w:t>
        </w:r>
        <w:r>
          <w:rPr>
            <w:noProof/>
            <w:webHidden/>
          </w:rPr>
          <w:tab/>
        </w:r>
        <w:r>
          <w:rPr>
            <w:noProof/>
            <w:webHidden/>
          </w:rPr>
          <w:fldChar w:fldCharType="begin"/>
        </w:r>
        <w:r>
          <w:rPr>
            <w:noProof/>
            <w:webHidden/>
          </w:rPr>
          <w:instrText xml:space="preserve"> PAGEREF _Toc462288861 \h </w:instrText>
        </w:r>
        <w:r>
          <w:rPr>
            <w:noProof/>
            <w:webHidden/>
          </w:rPr>
        </w:r>
        <w:r>
          <w:rPr>
            <w:noProof/>
            <w:webHidden/>
          </w:rPr>
          <w:fldChar w:fldCharType="separate"/>
        </w:r>
        <w:r>
          <w:rPr>
            <w:noProof/>
            <w:webHidden/>
          </w:rPr>
          <w:t>456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62" w:history="1">
        <w:r w:rsidRPr="004776C9">
          <w:rPr>
            <w:rStyle w:val="Hyperlink"/>
            <w:noProof/>
          </w:rPr>
          <w:t>2.12.1</w:t>
        </w:r>
        <w:r>
          <w:rPr>
            <w:rFonts w:asciiTheme="minorHAnsi" w:eastAsiaTheme="minorEastAsia" w:hAnsiTheme="minorHAnsi" w:cstheme="minorBidi"/>
            <w:noProof/>
            <w:sz w:val="22"/>
            <w:szCs w:val="22"/>
          </w:rPr>
          <w:tab/>
        </w:r>
        <w:r w:rsidRPr="004776C9">
          <w:rPr>
            <w:rStyle w:val="Hyperlink"/>
            <w:noProof/>
          </w:rPr>
          <w:t>ColorStruct</w:t>
        </w:r>
        <w:r>
          <w:rPr>
            <w:noProof/>
            <w:webHidden/>
          </w:rPr>
          <w:tab/>
        </w:r>
        <w:r>
          <w:rPr>
            <w:noProof/>
            <w:webHidden/>
          </w:rPr>
          <w:fldChar w:fldCharType="begin"/>
        </w:r>
        <w:r>
          <w:rPr>
            <w:noProof/>
            <w:webHidden/>
          </w:rPr>
          <w:instrText xml:space="preserve"> PAGEREF _Toc462288862 \h </w:instrText>
        </w:r>
        <w:r>
          <w:rPr>
            <w:noProof/>
            <w:webHidden/>
          </w:rPr>
        </w:r>
        <w:r>
          <w:rPr>
            <w:noProof/>
            <w:webHidden/>
          </w:rPr>
          <w:fldChar w:fldCharType="separate"/>
        </w:r>
        <w:r>
          <w:rPr>
            <w:noProof/>
            <w:webHidden/>
          </w:rPr>
          <w:t>456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63" w:history="1">
        <w:r w:rsidRPr="004776C9">
          <w:rPr>
            <w:rStyle w:val="Hyperlink"/>
            <w:noProof/>
          </w:rPr>
          <w:t>2.12.2</w:t>
        </w:r>
        <w:r>
          <w:rPr>
            <w:rFonts w:asciiTheme="minorHAnsi" w:eastAsiaTheme="minorEastAsia" w:hAnsiTheme="minorHAnsi" w:cstheme="minorBidi"/>
            <w:noProof/>
            <w:sz w:val="22"/>
            <w:szCs w:val="22"/>
          </w:rPr>
          <w:tab/>
        </w:r>
        <w:r w:rsidRPr="004776C9">
          <w:rPr>
            <w:rStyle w:val="Hyperlink"/>
            <w:noProof/>
          </w:rPr>
          <w:t>ColorIndexStruct</w:t>
        </w:r>
        <w:r>
          <w:rPr>
            <w:noProof/>
            <w:webHidden/>
          </w:rPr>
          <w:tab/>
        </w:r>
        <w:r>
          <w:rPr>
            <w:noProof/>
            <w:webHidden/>
          </w:rPr>
          <w:fldChar w:fldCharType="begin"/>
        </w:r>
        <w:r>
          <w:rPr>
            <w:noProof/>
            <w:webHidden/>
          </w:rPr>
          <w:instrText xml:space="preserve"> PAGEREF _Toc462288863 \h </w:instrText>
        </w:r>
        <w:r>
          <w:rPr>
            <w:noProof/>
            <w:webHidden/>
          </w:rPr>
        </w:r>
        <w:r>
          <w:rPr>
            <w:noProof/>
            <w:webHidden/>
          </w:rPr>
          <w:fldChar w:fldCharType="separate"/>
        </w:r>
        <w:r>
          <w:rPr>
            <w:noProof/>
            <w:webHidden/>
          </w:rPr>
          <w:t>456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64" w:history="1">
        <w:r w:rsidRPr="004776C9">
          <w:rPr>
            <w:rStyle w:val="Hyperlink"/>
            <w:noProof/>
          </w:rPr>
          <w:t>2.12.3</w:t>
        </w:r>
        <w:r>
          <w:rPr>
            <w:rFonts w:asciiTheme="minorHAnsi" w:eastAsiaTheme="minorEastAsia" w:hAnsiTheme="minorHAnsi" w:cstheme="minorBidi"/>
            <w:noProof/>
            <w:sz w:val="22"/>
            <w:szCs w:val="22"/>
          </w:rPr>
          <w:tab/>
        </w:r>
        <w:r w:rsidRPr="004776C9">
          <w:rPr>
            <w:rStyle w:val="Hyperlink"/>
            <w:noProof/>
          </w:rPr>
          <w:t>WideColorStruct</w:t>
        </w:r>
        <w:r>
          <w:rPr>
            <w:noProof/>
            <w:webHidden/>
          </w:rPr>
          <w:tab/>
        </w:r>
        <w:r>
          <w:rPr>
            <w:noProof/>
            <w:webHidden/>
          </w:rPr>
          <w:fldChar w:fldCharType="begin"/>
        </w:r>
        <w:r>
          <w:rPr>
            <w:noProof/>
            <w:webHidden/>
          </w:rPr>
          <w:instrText xml:space="preserve"> PAGEREF _Toc462288864 \h </w:instrText>
        </w:r>
        <w:r>
          <w:rPr>
            <w:noProof/>
            <w:webHidden/>
          </w:rPr>
        </w:r>
        <w:r>
          <w:rPr>
            <w:noProof/>
            <w:webHidden/>
          </w:rPr>
          <w:fldChar w:fldCharType="separate"/>
        </w:r>
        <w:r>
          <w:rPr>
            <w:noProof/>
            <w:webHidden/>
          </w:rPr>
          <w:t>457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65" w:history="1">
        <w:r w:rsidRPr="004776C9">
          <w:rPr>
            <w:rStyle w:val="Hyperlink"/>
            <w:noProof/>
          </w:rPr>
          <w:t>2.12.4</w:t>
        </w:r>
        <w:r>
          <w:rPr>
            <w:rFonts w:asciiTheme="minorHAnsi" w:eastAsiaTheme="minorEastAsia" w:hAnsiTheme="minorHAnsi" w:cstheme="minorBidi"/>
            <w:noProof/>
            <w:sz w:val="22"/>
            <w:szCs w:val="22"/>
          </w:rPr>
          <w:tab/>
        </w:r>
        <w:r w:rsidRPr="004776C9">
          <w:rPr>
            <w:rStyle w:val="Hyperlink"/>
            <w:noProof/>
          </w:rPr>
          <w:t>DateTimeStruct</w:t>
        </w:r>
        <w:r>
          <w:rPr>
            <w:noProof/>
            <w:webHidden/>
          </w:rPr>
          <w:tab/>
        </w:r>
        <w:r>
          <w:rPr>
            <w:noProof/>
            <w:webHidden/>
          </w:rPr>
          <w:fldChar w:fldCharType="begin"/>
        </w:r>
        <w:r>
          <w:rPr>
            <w:noProof/>
            <w:webHidden/>
          </w:rPr>
          <w:instrText xml:space="preserve"> PAGEREF _Toc462288865 \h </w:instrText>
        </w:r>
        <w:r>
          <w:rPr>
            <w:noProof/>
            <w:webHidden/>
          </w:rPr>
        </w:r>
        <w:r>
          <w:rPr>
            <w:noProof/>
            <w:webHidden/>
          </w:rPr>
          <w:fldChar w:fldCharType="separate"/>
        </w:r>
        <w:r>
          <w:rPr>
            <w:noProof/>
            <w:webHidden/>
          </w:rPr>
          <w:t>457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66" w:history="1">
        <w:r w:rsidRPr="004776C9">
          <w:rPr>
            <w:rStyle w:val="Hyperlink"/>
            <w:noProof/>
          </w:rPr>
          <w:t>2.12.5</w:t>
        </w:r>
        <w:r>
          <w:rPr>
            <w:rFonts w:asciiTheme="minorHAnsi" w:eastAsiaTheme="minorEastAsia" w:hAnsiTheme="minorHAnsi" w:cstheme="minorBidi"/>
            <w:noProof/>
            <w:sz w:val="22"/>
            <w:szCs w:val="22"/>
          </w:rPr>
          <w:tab/>
        </w:r>
        <w:r w:rsidRPr="004776C9">
          <w:rPr>
            <w:rStyle w:val="Hyperlink"/>
            <w:noProof/>
          </w:rPr>
          <w:t>PointStruct</w:t>
        </w:r>
        <w:r>
          <w:rPr>
            <w:noProof/>
            <w:webHidden/>
          </w:rPr>
          <w:tab/>
        </w:r>
        <w:r>
          <w:rPr>
            <w:noProof/>
            <w:webHidden/>
          </w:rPr>
          <w:fldChar w:fldCharType="begin"/>
        </w:r>
        <w:r>
          <w:rPr>
            <w:noProof/>
            <w:webHidden/>
          </w:rPr>
          <w:instrText xml:space="preserve"> PAGEREF _Toc462288866 \h </w:instrText>
        </w:r>
        <w:r>
          <w:rPr>
            <w:noProof/>
            <w:webHidden/>
          </w:rPr>
        </w:r>
        <w:r>
          <w:rPr>
            <w:noProof/>
            <w:webHidden/>
          </w:rPr>
          <w:fldChar w:fldCharType="separate"/>
        </w:r>
        <w:r>
          <w:rPr>
            <w:noProof/>
            <w:webHidden/>
          </w:rPr>
          <w:t>458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67" w:history="1">
        <w:r w:rsidRPr="004776C9">
          <w:rPr>
            <w:rStyle w:val="Hyperlink"/>
            <w:noProof/>
          </w:rPr>
          <w:t>2.12.6</w:t>
        </w:r>
        <w:r>
          <w:rPr>
            <w:rFonts w:asciiTheme="minorHAnsi" w:eastAsiaTheme="minorEastAsia" w:hAnsiTheme="minorHAnsi" w:cstheme="minorBidi"/>
            <w:noProof/>
            <w:sz w:val="22"/>
            <w:szCs w:val="22"/>
          </w:rPr>
          <w:tab/>
        </w:r>
        <w:r w:rsidRPr="004776C9">
          <w:rPr>
            <w:rStyle w:val="Hyperlink"/>
            <w:noProof/>
          </w:rPr>
          <w:t>RatioStruct</w:t>
        </w:r>
        <w:r>
          <w:rPr>
            <w:noProof/>
            <w:webHidden/>
          </w:rPr>
          <w:tab/>
        </w:r>
        <w:r>
          <w:rPr>
            <w:noProof/>
            <w:webHidden/>
          </w:rPr>
          <w:fldChar w:fldCharType="begin"/>
        </w:r>
        <w:r>
          <w:rPr>
            <w:noProof/>
            <w:webHidden/>
          </w:rPr>
          <w:instrText xml:space="preserve"> PAGEREF _Toc462288867 \h </w:instrText>
        </w:r>
        <w:r>
          <w:rPr>
            <w:noProof/>
            <w:webHidden/>
          </w:rPr>
        </w:r>
        <w:r>
          <w:rPr>
            <w:noProof/>
            <w:webHidden/>
          </w:rPr>
          <w:fldChar w:fldCharType="separate"/>
        </w:r>
        <w:r>
          <w:rPr>
            <w:noProof/>
            <w:webHidden/>
          </w:rPr>
          <w:t>458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68" w:history="1">
        <w:r w:rsidRPr="004776C9">
          <w:rPr>
            <w:rStyle w:val="Hyperlink"/>
            <w:noProof/>
          </w:rPr>
          <w:t>2.12.7</w:t>
        </w:r>
        <w:r>
          <w:rPr>
            <w:rFonts w:asciiTheme="minorHAnsi" w:eastAsiaTheme="minorEastAsia" w:hAnsiTheme="minorHAnsi" w:cstheme="minorBidi"/>
            <w:noProof/>
            <w:sz w:val="22"/>
            <w:szCs w:val="22"/>
          </w:rPr>
          <w:tab/>
        </w:r>
        <w:r w:rsidRPr="004776C9">
          <w:rPr>
            <w:rStyle w:val="Hyperlink"/>
            <w:noProof/>
          </w:rPr>
          <w:t>RectStruct</w:t>
        </w:r>
        <w:r>
          <w:rPr>
            <w:noProof/>
            <w:webHidden/>
          </w:rPr>
          <w:tab/>
        </w:r>
        <w:r>
          <w:rPr>
            <w:noProof/>
            <w:webHidden/>
          </w:rPr>
          <w:fldChar w:fldCharType="begin"/>
        </w:r>
        <w:r>
          <w:rPr>
            <w:noProof/>
            <w:webHidden/>
          </w:rPr>
          <w:instrText xml:space="preserve"> PAGEREF _Toc462288868 \h </w:instrText>
        </w:r>
        <w:r>
          <w:rPr>
            <w:noProof/>
            <w:webHidden/>
          </w:rPr>
        </w:r>
        <w:r>
          <w:rPr>
            <w:noProof/>
            <w:webHidden/>
          </w:rPr>
          <w:fldChar w:fldCharType="separate"/>
        </w:r>
        <w:r>
          <w:rPr>
            <w:noProof/>
            <w:webHidden/>
          </w:rPr>
          <w:t>458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69" w:history="1">
        <w:r w:rsidRPr="004776C9">
          <w:rPr>
            <w:rStyle w:val="Hyperlink"/>
            <w:noProof/>
          </w:rPr>
          <w:t>2.12.8</w:t>
        </w:r>
        <w:r>
          <w:rPr>
            <w:rFonts w:asciiTheme="minorHAnsi" w:eastAsiaTheme="minorEastAsia" w:hAnsiTheme="minorHAnsi" w:cstheme="minorBidi"/>
            <w:noProof/>
            <w:sz w:val="22"/>
            <w:szCs w:val="22"/>
          </w:rPr>
          <w:tab/>
        </w:r>
        <w:r w:rsidRPr="004776C9">
          <w:rPr>
            <w:rStyle w:val="Hyperlink"/>
            <w:noProof/>
          </w:rPr>
          <w:t>SmallRectStruct</w:t>
        </w:r>
        <w:r>
          <w:rPr>
            <w:noProof/>
            <w:webHidden/>
          </w:rPr>
          <w:tab/>
        </w:r>
        <w:r>
          <w:rPr>
            <w:noProof/>
            <w:webHidden/>
          </w:rPr>
          <w:fldChar w:fldCharType="begin"/>
        </w:r>
        <w:r>
          <w:rPr>
            <w:noProof/>
            <w:webHidden/>
          </w:rPr>
          <w:instrText xml:space="preserve"> PAGEREF _Toc462288869 \h </w:instrText>
        </w:r>
        <w:r>
          <w:rPr>
            <w:noProof/>
            <w:webHidden/>
          </w:rPr>
        </w:r>
        <w:r>
          <w:rPr>
            <w:noProof/>
            <w:webHidden/>
          </w:rPr>
          <w:fldChar w:fldCharType="separate"/>
        </w:r>
        <w:r>
          <w:rPr>
            <w:noProof/>
            <w:webHidden/>
          </w:rPr>
          <w:t>459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70" w:history="1">
        <w:r w:rsidRPr="004776C9">
          <w:rPr>
            <w:rStyle w:val="Hyperlink"/>
            <w:noProof/>
          </w:rPr>
          <w:t>2.12.9</w:t>
        </w:r>
        <w:r>
          <w:rPr>
            <w:rFonts w:asciiTheme="minorHAnsi" w:eastAsiaTheme="minorEastAsia" w:hAnsiTheme="minorHAnsi" w:cstheme="minorBidi"/>
            <w:noProof/>
            <w:sz w:val="22"/>
            <w:szCs w:val="22"/>
          </w:rPr>
          <w:tab/>
        </w:r>
        <w:r w:rsidRPr="004776C9">
          <w:rPr>
            <w:rStyle w:val="Hyperlink"/>
            <w:noProof/>
          </w:rPr>
          <w:t>ScalingStruct</w:t>
        </w:r>
        <w:r>
          <w:rPr>
            <w:noProof/>
            <w:webHidden/>
          </w:rPr>
          <w:tab/>
        </w:r>
        <w:r>
          <w:rPr>
            <w:noProof/>
            <w:webHidden/>
          </w:rPr>
          <w:fldChar w:fldCharType="begin"/>
        </w:r>
        <w:r>
          <w:rPr>
            <w:noProof/>
            <w:webHidden/>
          </w:rPr>
          <w:instrText xml:space="preserve"> PAGEREF _Toc462288870 \h </w:instrText>
        </w:r>
        <w:r>
          <w:rPr>
            <w:noProof/>
            <w:webHidden/>
          </w:rPr>
        </w:r>
        <w:r>
          <w:rPr>
            <w:noProof/>
            <w:webHidden/>
          </w:rPr>
          <w:fldChar w:fldCharType="separate"/>
        </w:r>
        <w:r>
          <w:rPr>
            <w:noProof/>
            <w:webHidden/>
          </w:rPr>
          <w:t>459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71" w:history="1">
        <w:r w:rsidRPr="004776C9">
          <w:rPr>
            <w:rStyle w:val="Hyperlink"/>
            <w:noProof/>
          </w:rPr>
          <w:t>2.12.10</w:t>
        </w:r>
        <w:r>
          <w:rPr>
            <w:rFonts w:asciiTheme="minorHAnsi" w:eastAsiaTheme="minorEastAsia" w:hAnsiTheme="minorHAnsi" w:cstheme="minorBidi"/>
            <w:noProof/>
            <w:sz w:val="22"/>
            <w:szCs w:val="22"/>
          </w:rPr>
          <w:tab/>
        </w:r>
        <w:r w:rsidRPr="004776C9">
          <w:rPr>
            <w:rStyle w:val="Hyperlink"/>
            <w:noProof/>
          </w:rPr>
          <w:t>TmsfTimeStruct</w:t>
        </w:r>
        <w:r>
          <w:rPr>
            <w:noProof/>
            <w:webHidden/>
          </w:rPr>
          <w:tab/>
        </w:r>
        <w:r>
          <w:rPr>
            <w:noProof/>
            <w:webHidden/>
          </w:rPr>
          <w:fldChar w:fldCharType="begin"/>
        </w:r>
        <w:r>
          <w:rPr>
            <w:noProof/>
            <w:webHidden/>
          </w:rPr>
          <w:instrText xml:space="preserve"> PAGEREF _Toc462288871 \h </w:instrText>
        </w:r>
        <w:r>
          <w:rPr>
            <w:noProof/>
            <w:webHidden/>
          </w:rPr>
        </w:r>
        <w:r>
          <w:rPr>
            <w:noProof/>
            <w:webHidden/>
          </w:rPr>
          <w:fldChar w:fldCharType="separate"/>
        </w:r>
        <w:r>
          <w:rPr>
            <w:noProof/>
            <w:webHidden/>
          </w:rPr>
          <w:t>459</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872" w:history="1">
        <w:r w:rsidRPr="004776C9">
          <w:rPr>
            <w:rStyle w:val="Hyperlink"/>
            <w:noProof/>
          </w:rPr>
          <w:t>2.13</w:t>
        </w:r>
        <w:r>
          <w:rPr>
            <w:rFonts w:asciiTheme="minorHAnsi" w:eastAsiaTheme="minorEastAsia" w:hAnsiTheme="minorHAnsi" w:cstheme="minorBidi"/>
            <w:noProof/>
            <w:sz w:val="22"/>
            <w:szCs w:val="22"/>
          </w:rPr>
          <w:tab/>
        </w:r>
        <w:r w:rsidRPr="004776C9">
          <w:rPr>
            <w:rStyle w:val="Hyperlink"/>
            <w:noProof/>
          </w:rPr>
          <w:t>Enumerations</w:t>
        </w:r>
        <w:r>
          <w:rPr>
            <w:noProof/>
            <w:webHidden/>
          </w:rPr>
          <w:tab/>
        </w:r>
        <w:r>
          <w:rPr>
            <w:noProof/>
            <w:webHidden/>
          </w:rPr>
          <w:fldChar w:fldCharType="begin"/>
        </w:r>
        <w:r>
          <w:rPr>
            <w:noProof/>
            <w:webHidden/>
          </w:rPr>
          <w:instrText xml:space="preserve"> PAGEREF _Toc462288872 \h </w:instrText>
        </w:r>
        <w:r>
          <w:rPr>
            <w:noProof/>
            <w:webHidden/>
          </w:rPr>
        </w:r>
        <w:r>
          <w:rPr>
            <w:noProof/>
            <w:webHidden/>
          </w:rPr>
          <w:fldChar w:fldCharType="separate"/>
        </w:r>
        <w:r>
          <w:rPr>
            <w:noProof/>
            <w:webHidden/>
          </w:rPr>
          <w:t>460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73" w:history="1">
        <w:r w:rsidRPr="004776C9">
          <w:rPr>
            <w:rStyle w:val="Hyperlink"/>
            <w:noProof/>
          </w:rPr>
          <w:t>2.13.1</w:t>
        </w:r>
        <w:r>
          <w:rPr>
            <w:rFonts w:asciiTheme="minorHAnsi" w:eastAsiaTheme="minorEastAsia" w:hAnsiTheme="minorHAnsi" w:cstheme="minorBidi"/>
            <w:noProof/>
            <w:sz w:val="22"/>
            <w:szCs w:val="22"/>
          </w:rPr>
          <w:tab/>
        </w:r>
        <w:r w:rsidRPr="004776C9">
          <w:rPr>
            <w:rStyle w:val="Hyperlink"/>
            <w:noProof/>
          </w:rPr>
          <w:t>AnimAfterEffectEnum</w:t>
        </w:r>
        <w:r>
          <w:rPr>
            <w:noProof/>
            <w:webHidden/>
          </w:rPr>
          <w:tab/>
        </w:r>
        <w:r>
          <w:rPr>
            <w:noProof/>
            <w:webHidden/>
          </w:rPr>
          <w:fldChar w:fldCharType="begin"/>
        </w:r>
        <w:r>
          <w:rPr>
            <w:noProof/>
            <w:webHidden/>
          </w:rPr>
          <w:instrText xml:space="preserve"> PAGEREF _Toc462288873 \h </w:instrText>
        </w:r>
        <w:r>
          <w:rPr>
            <w:noProof/>
            <w:webHidden/>
          </w:rPr>
        </w:r>
        <w:r>
          <w:rPr>
            <w:noProof/>
            <w:webHidden/>
          </w:rPr>
          <w:fldChar w:fldCharType="separate"/>
        </w:r>
        <w:r>
          <w:rPr>
            <w:noProof/>
            <w:webHidden/>
          </w:rPr>
          <w:t>460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74" w:history="1">
        <w:r w:rsidRPr="004776C9">
          <w:rPr>
            <w:rStyle w:val="Hyperlink"/>
            <w:noProof/>
          </w:rPr>
          <w:t>2.13.2</w:t>
        </w:r>
        <w:r>
          <w:rPr>
            <w:rFonts w:asciiTheme="minorHAnsi" w:eastAsiaTheme="minorEastAsia" w:hAnsiTheme="minorHAnsi" w:cstheme="minorBidi"/>
            <w:noProof/>
            <w:sz w:val="22"/>
            <w:szCs w:val="22"/>
          </w:rPr>
          <w:tab/>
        </w:r>
        <w:r w:rsidRPr="004776C9">
          <w:rPr>
            <w:rStyle w:val="Hyperlink"/>
            <w:noProof/>
          </w:rPr>
          <w:t>AnimBuildTypeEnum</w:t>
        </w:r>
        <w:r>
          <w:rPr>
            <w:noProof/>
            <w:webHidden/>
          </w:rPr>
          <w:tab/>
        </w:r>
        <w:r>
          <w:rPr>
            <w:noProof/>
            <w:webHidden/>
          </w:rPr>
          <w:fldChar w:fldCharType="begin"/>
        </w:r>
        <w:r>
          <w:rPr>
            <w:noProof/>
            <w:webHidden/>
          </w:rPr>
          <w:instrText xml:space="preserve"> PAGEREF _Toc462288874 \h </w:instrText>
        </w:r>
        <w:r>
          <w:rPr>
            <w:noProof/>
            <w:webHidden/>
          </w:rPr>
        </w:r>
        <w:r>
          <w:rPr>
            <w:noProof/>
            <w:webHidden/>
          </w:rPr>
          <w:fldChar w:fldCharType="separate"/>
        </w:r>
        <w:r>
          <w:rPr>
            <w:noProof/>
            <w:webHidden/>
          </w:rPr>
          <w:t>460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75" w:history="1">
        <w:r w:rsidRPr="004776C9">
          <w:rPr>
            <w:rStyle w:val="Hyperlink"/>
            <w:noProof/>
          </w:rPr>
          <w:t>2.13.3</w:t>
        </w:r>
        <w:r>
          <w:rPr>
            <w:rFonts w:asciiTheme="minorHAnsi" w:eastAsiaTheme="minorEastAsia" w:hAnsiTheme="minorHAnsi" w:cstheme="minorBidi"/>
            <w:noProof/>
            <w:sz w:val="22"/>
            <w:szCs w:val="22"/>
          </w:rPr>
          <w:tab/>
        </w:r>
        <w:r w:rsidRPr="004776C9">
          <w:rPr>
            <w:rStyle w:val="Hyperlink"/>
            <w:noProof/>
          </w:rPr>
          <w:t>BuildTypeEnum</w:t>
        </w:r>
        <w:r>
          <w:rPr>
            <w:noProof/>
            <w:webHidden/>
          </w:rPr>
          <w:tab/>
        </w:r>
        <w:r>
          <w:rPr>
            <w:noProof/>
            <w:webHidden/>
          </w:rPr>
          <w:fldChar w:fldCharType="begin"/>
        </w:r>
        <w:r>
          <w:rPr>
            <w:noProof/>
            <w:webHidden/>
          </w:rPr>
          <w:instrText xml:space="preserve"> PAGEREF _Toc462288875 \h </w:instrText>
        </w:r>
        <w:r>
          <w:rPr>
            <w:noProof/>
            <w:webHidden/>
          </w:rPr>
        </w:r>
        <w:r>
          <w:rPr>
            <w:noProof/>
            <w:webHidden/>
          </w:rPr>
          <w:fldChar w:fldCharType="separate"/>
        </w:r>
        <w:r>
          <w:rPr>
            <w:noProof/>
            <w:webHidden/>
          </w:rPr>
          <w:t>461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76" w:history="1">
        <w:r w:rsidRPr="004776C9">
          <w:rPr>
            <w:rStyle w:val="Hyperlink"/>
            <w:noProof/>
          </w:rPr>
          <w:t>2.13.4</w:t>
        </w:r>
        <w:r>
          <w:rPr>
            <w:rFonts w:asciiTheme="minorHAnsi" w:eastAsiaTheme="minorEastAsia" w:hAnsiTheme="minorHAnsi" w:cstheme="minorBidi"/>
            <w:noProof/>
            <w:sz w:val="22"/>
            <w:szCs w:val="22"/>
          </w:rPr>
          <w:tab/>
        </w:r>
        <w:r w:rsidRPr="004776C9">
          <w:rPr>
            <w:rStyle w:val="Hyperlink"/>
            <w:noProof/>
          </w:rPr>
          <w:t>ChartBuildEnum</w:t>
        </w:r>
        <w:r>
          <w:rPr>
            <w:noProof/>
            <w:webHidden/>
          </w:rPr>
          <w:tab/>
        </w:r>
        <w:r>
          <w:rPr>
            <w:noProof/>
            <w:webHidden/>
          </w:rPr>
          <w:fldChar w:fldCharType="begin"/>
        </w:r>
        <w:r>
          <w:rPr>
            <w:noProof/>
            <w:webHidden/>
          </w:rPr>
          <w:instrText xml:space="preserve"> PAGEREF _Toc462288876 \h </w:instrText>
        </w:r>
        <w:r>
          <w:rPr>
            <w:noProof/>
            <w:webHidden/>
          </w:rPr>
        </w:r>
        <w:r>
          <w:rPr>
            <w:noProof/>
            <w:webHidden/>
          </w:rPr>
          <w:fldChar w:fldCharType="separate"/>
        </w:r>
        <w:r>
          <w:rPr>
            <w:noProof/>
            <w:webHidden/>
          </w:rPr>
          <w:t>462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77" w:history="1">
        <w:r w:rsidRPr="004776C9">
          <w:rPr>
            <w:rStyle w:val="Hyperlink"/>
            <w:noProof/>
          </w:rPr>
          <w:t>2.13.5</w:t>
        </w:r>
        <w:r>
          <w:rPr>
            <w:rFonts w:asciiTheme="minorHAnsi" w:eastAsiaTheme="minorEastAsia" w:hAnsiTheme="minorHAnsi" w:cstheme="minorBidi"/>
            <w:noProof/>
            <w:sz w:val="22"/>
            <w:szCs w:val="22"/>
          </w:rPr>
          <w:tab/>
        </w:r>
        <w:r w:rsidRPr="004776C9">
          <w:rPr>
            <w:rStyle w:val="Hyperlink"/>
            <w:noProof/>
          </w:rPr>
          <w:t>ColorModeEnum</w:t>
        </w:r>
        <w:r>
          <w:rPr>
            <w:noProof/>
            <w:webHidden/>
          </w:rPr>
          <w:tab/>
        </w:r>
        <w:r>
          <w:rPr>
            <w:noProof/>
            <w:webHidden/>
          </w:rPr>
          <w:fldChar w:fldCharType="begin"/>
        </w:r>
        <w:r>
          <w:rPr>
            <w:noProof/>
            <w:webHidden/>
          </w:rPr>
          <w:instrText xml:space="preserve"> PAGEREF _Toc462288877 \h </w:instrText>
        </w:r>
        <w:r>
          <w:rPr>
            <w:noProof/>
            <w:webHidden/>
          </w:rPr>
        </w:r>
        <w:r>
          <w:rPr>
            <w:noProof/>
            <w:webHidden/>
          </w:rPr>
          <w:fldChar w:fldCharType="separate"/>
        </w:r>
        <w:r>
          <w:rPr>
            <w:noProof/>
            <w:webHidden/>
          </w:rPr>
          <w:t>463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78" w:history="1">
        <w:r w:rsidRPr="004776C9">
          <w:rPr>
            <w:rStyle w:val="Hyperlink"/>
            <w:noProof/>
          </w:rPr>
          <w:t>2.13.6</w:t>
        </w:r>
        <w:r>
          <w:rPr>
            <w:rFonts w:asciiTheme="minorHAnsi" w:eastAsiaTheme="minorEastAsia" w:hAnsiTheme="minorHAnsi" w:cstheme="minorBidi"/>
            <w:noProof/>
            <w:sz w:val="22"/>
            <w:szCs w:val="22"/>
          </w:rPr>
          <w:tab/>
        </w:r>
        <w:r w:rsidRPr="004776C9">
          <w:rPr>
            <w:rStyle w:val="Hyperlink"/>
            <w:noProof/>
          </w:rPr>
          <w:t>ConditionEnum</w:t>
        </w:r>
        <w:r>
          <w:rPr>
            <w:noProof/>
            <w:webHidden/>
          </w:rPr>
          <w:tab/>
        </w:r>
        <w:r>
          <w:rPr>
            <w:noProof/>
            <w:webHidden/>
          </w:rPr>
          <w:fldChar w:fldCharType="begin"/>
        </w:r>
        <w:r>
          <w:rPr>
            <w:noProof/>
            <w:webHidden/>
          </w:rPr>
          <w:instrText xml:space="preserve"> PAGEREF _Toc462288878 \h </w:instrText>
        </w:r>
        <w:r>
          <w:rPr>
            <w:noProof/>
            <w:webHidden/>
          </w:rPr>
        </w:r>
        <w:r>
          <w:rPr>
            <w:noProof/>
            <w:webHidden/>
          </w:rPr>
          <w:fldChar w:fldCharType="separate"/>
        </w:r>
        <w:r>
          <w:rPr>
            <w:noProof/>
            <w:webHidden/>
          </w:rPr>
          <w:t>463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79" w:history="1">
        <w:r w:rsidRPr="004776C9">
          <w:rPr>
            <w:rStyle w:val="Hyperlink"/>
            <w:noProof/>
          </w:rPr>
          <w:t>2.13.7</w:t>
        </w:r>
        <w:r>
          <w:rPr>
            <w:rFonts w:asciiTheme="minorHAnsi" w:eastAsiaTheme="minorEastAsia" w:hAnsiTheme="minorHAnsi" w:cstheme="minorBidi"/>
            <w:noProof/>
            <w:sz w:val="22"/>
            <w:szCs w:val="22"/>
          </w:rPr>
          <w:tab/>
        </w:r>
        <w:r w:rsidRPr="004776C9">
          <w:rPr>
            <w:rStyle w:val="Hyperlink"/>
            <w:noProof/>
          </w:rPr>
          <w:t>DiagramBuildEnum</w:t>
        </w:r>
        <w:r>
          <w:rPr>
            <w:noProof/>
            <w:webHidden/>
          </w:rPr>
          <w:tab/>
        </w:r>
        <w:r>
          <w:rPr>
            <w:noProof/>
            <w:webHidden/>
          </w:rPr>
          <w:fldChar w:fldCharType="begin"/>
        </w:r>
        <w:r>
          <w:rPr>
            <w:noProof/>
            <w:webHidden/>
          </w:rPr>
          <w:instrText xml:space="preserve"> PAGEREF _Toc462288879 \h </w:instrText>
        </w:r>
        <w:r>
          <w:rPr>
            <w:noProof/>
            <w:webHidden/>
          </w:rPr>
        </w:r>
        <w:r>
          <w:rPr>
            <w:noProof/>
            <w:webHidden/>
          </w:rPr>
          <w:fldChar w:fldCharType="separate"/>
        </w:r>
        <w:r>
          <w:rPr>
            <w:noProof/>
            <w:webHidden/>
          </w:rPr>
          <w:t>463</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80" w:history="1">
        <w:r w:rsidRPr="004776C9">
          <w:rPr>
            <w:rStyle w:val="Hyperlink"/>
            <w:noProof/>
          </w:rPr>
          <w:t>2.13.8</w:t>
        </w:r>
        <w:r>
          <w:rPr>
            <w:rFonts w:asciiTheme="minorHAnsi" w:eastAsiaTheme="minorEastAsia" w:hAnsiTheme="minorHAnsi" w:cstheme="minorBidi"/>
            <w:noProof/>
            <w:sz w:val="22"/>
            <w:szCs w:val="22"/>
          </w:rPr>
          <w:tab/>
        </w:r>
        <w:r w:rsidRPr="004776C9">
          <w:rPr>
            <w:rStyle w:val="Hyperlink"/>
            <w:noProof/>
          </w:rPr>
          <w:t>DiffTypeEnum</w:t>
        </w:r>
        <w:r>
          <w:rPr>
            <w:noProof/>
            <w:webHidden/>
          </w:rPr>
          <w:tab/>
        </w:r>
        <w:r>
          <w:rPr>
            <w:noProof/>
            <w:webHidden/>
          </w:rPr>
          <w:fldChar w:fldCharType="begin"/>
        </w:r>
        <w:r>
          <w:rPr>
            <w:noProof/>
            <w:webHidden/>
          </w:rPr>
          <w:instrText xml:space="preserve"> PAGEREF _Toc462288880 \h </w:instrText>
        </w:r>
        <w:r>
          <w:rPr>
            <w:noProof/>
            <w:webHidden/>
          </w:rPr>
        </w:r>
        <w:r>
          <w:rPr>
            <w:noProof/>
            <w:webHidden/>
          </w:rPr>
          <w:fldChar w:fldCharType="separate"/>
        </w:r>
        <w:r>
          <w:rPr>
            <w:noProof/>
            <w:webHidden/>
          </w:rPr>
          <w:t>464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81" w:history="1">
        <w:r w:rsidRPr="004776C9">
          <w:rPr>
            <w:rStyle w:val="Hyperlink"/>
            <w:noProof/>
          </w:rPr>
          <w:t>2.13.9</w:t>
        </w:r>
        <w:r>
          <w:rPr>
            <w:rFonts w:asciiTheme="minorHAnsi" w:eastAsiaTheme="minorEastAsia" w:hAnsiTheme="minorHAnsi" w:cstheme="minorBidi"/>
            <w:noProof/>
            <w:sz w:val="22"/>
            <w:szCs w:val="22"/>
          </w:rPr>
          <w:tab/>
        </w:r>
        <w:r w:rsidRPr="004776C9">
          <w:rPr>
            <w:rStyle w:val="Hyperlink"/>
            <w:noProof/>
          </w:rPr>
          <w:t>ElementTypeEnum</w:t>
        </w:r>
        <w:r>
          <w:rPr>
            <w:noProof/>
            <w:webHidden/>
          </w:rPr>
          <w:tab/>
        </w:r>
        <w:r>
          <w:rPr>
            <w:noProof/>
            <w:webHidden/>
          </w:rPr>
          <w:fldChar w:fldCharType="begin"/>
        </w:r>
        <w:r>
          <w:rPr>
            <w:noProof/>
            <w:webHidden/>
          </w:rPr>
          <w:instrText xml:space="preserve"> PAGEREF _Toc462288881 \h </w:instrText>
        </w:r>
        <w:r>
          <w:rPr>
            <w:noProof/>
            <w:webHidden/>
          </w:rPr>
        </w:r>
        <w:r>
          <w:rPr>
            <w:noProof/>
            <w:webHidden/>
          </w:rPr>
          <w:fldChar w:fldCharType="separate"/>
        </w:r>
        <w:r>
          <w:rPr>
            <w:noProof/>
            <w:webHidden/>
          </w:rPr>
          <w:t>465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82" w:history="1">
        <w:r w:rsidRPr="004776C9">
          <w:rPr>
            <w:rStyle w:val="Hyperlink"/>
            <w:noProof/>
          </w:rPr>
          <w:t>2.13.10</w:t>
        </w:r>
        <w:r>
          <w:rPr>
            <w:rFonts w:asciiTheme="minorHAnsi" w:eastAsiaTheme="minorEastAsia" w:hAnsiTheme="minorHAnsi" w:cstheme="minorBidi"/>
            <w:noProof/>
            <w:sz w:val="22"/>
            <w:szCs w:val="22"/>
          </w:rPr>
          <w:tab/>
        </w:r>
        <w:r w:rsidRPr="004776C9">
          <w:rPr>
            <w:rStyle w:val="Hyperlink"/>
            <w:noProof/>
          </w:rPr>
          <w:t>ExColorFollowEnum</w:t>
        </w:r>
        <w:r>
          <w:rPr>
            <w:noProof/>
            <w:webHidden/>
          </w:rPr>
          <w:tab/>
        </w:r>
        <w:r>
          <w:rPr>
            <w:noProof/>
            <w:webHidden/>
          </w:rPr>
          <w:fldChar w:fldCharType="begin"/>
        </w:r>
        <w:r>
          <w:rPr>
            <w:noProof/>
            <w:webHidden/>
          </w:rPr>
          <w:instrText xml:space="preserve"> PAGEREF _Toc462288882 \h </w:instrText>
        </w:r>
        <w:r>
          <w:rPr>
            <w:noProof/>
            <w:webHidden/>
          </w:rPr>
        </w:r>
        <w:r>
          <w:rPr>
            <w:noProof/>
            <w:webHidden/>
          </w:rPr>
          <w:fldChar w:fldCharType="separate"/>
        </w:r>
        <w:r>
          <w:rPr>
            <w:noProof/>
            <w:webHidden/>
          </w:rPr>
          <w:t>465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83" w:history="1">
        <w:r w:rsidRPr="004776C9">
          <w:rPr>
            <w:rStyle w:val="Hyperlink"/>
            <w:noProof/>
          </w:rPr>
          <w:t>2.13.11</w:t>
        </w:r>
        <w:r>
          <w:rPr>
            <w:rFonts w:asciiTheme="minorHAnsi" w:eastAsiaTheme="minorEastAsia" w:hAnsiTheme="minorHAnsi" w:cstheme="minorBidi"/>
            <w:noProof/>
            <w:sz w:val="22"/>
            <w:szCs w:val="22"/>
          </w:rPr>
          <w:tab/>
        </w:r>
        <w:r w:rsidRPr="004776C9">
          <w:rPr>
            <w:rStyle w:val="Hyperlink"/>
            <w:noProof/>
          </w:rPr>
          <w:t>ExOleObjSubTypeEnum</w:t>
        </w:r>
        <w:r>
          <w:rPr>
            <w:noProof/>
            <w:webHidden/>
          </w:rPr>
          <w:tab/>
        </w:r>
        <w:r>
          <w:rPr>
            <w:noProof/>
            <w:webHidden/>
          </w:rPr>
          <w:fldChar w:fldCharType="begin"/>
        </w:r>
        <w:r>
          <w:rPr>
            <w:noProof/>
            <w:webHidden/>
          </w:rPr>
          <w:instrText xml:space="preserve"> PAGEREF _Toc462288883 \h </w:instrText>
        </w:r>
        <w:r>
          <w:rPr>
            <w:noProof/>
            <w:webHidden/>
          </w:rPr>
        </w:r>
        <w:r>
          <w:rPr>
            <w:noProof/>
            <w:webHidden/>
          </w:rPr>
          <w:fldChar w:fldCharType="separate"/>
        </w:r>
        <w:r>
          <w:rPr>
            <w:noProof/>
            <w:webHidden/>
          </w:rPr>
          <w:t>465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84" w:history="1">
        <w:r w:rsidRPr="004776C9">
          <w:rPr>
            <w:rStyle w:val="Hyperlink"/>
            <w:noProof/>
          </w:rPr>
          <w:t>2.13.12</w:t>
        </w:r>
        <w:r>
          <w:rPr>
            <w:rFonts w:asciiTheme="minorHAnsi" w:eastAsiaTheme="minorEastAsia" w:hAnsiTheme="minorHAnsi" w:cstheme="minorBidi"/>
            <w:noProof/>
            <w:sz w:val="22"/>
            <w:szCs w:val="22"/>
          </w:rPr>
          <w:tab/>
        </w:r>
        <w:r w:rsidRPr="004776C9">
          <w:rPr>
            <w:rStyle w:val="Hyperlink"/>
            <w:noProof/>
          </w:rPr>
          <w:t>ExOleObjTypeEnum</w:t>
        </w:r>
        <w:r>
          <w:rPr>
            <w:noProof/>
            <w:webHidden/>
          </w:rPr>
          <w:tab/>
        </w:r>
        <w:r>
          <w:rPr>
            <w:noProof/>
            <w:webHidden/>
          </w:rPr>
          <w:fldChar w:fldCharType="begin"/>
        </w:r>
        <w:r>
          <w:rPr>
            <w:noProof/>
            <w:webHidden/>
          </w:rPr>
          <w:instrText xml:space="preserve"> PAGEREF _Toc462288884 \h </w:instrText>
        </w:r>
        <w:r>
          <w:rPr>
            <w:noProof/>
            <w:webHidden/>
          </w:rPr>
        </w:r>
        <w:r>
          <w:rPr>
            <w:noProof/>
            <w:webHidden/>
          </w:rPr>
          <w:fldChar w:fldCharType="separate"/>
        </w:r>
        <w:r>
          <w:rPr>
            <w:noProof/>
            <w:webHidden/>
          </w:rPr>
          <w:t>466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85" w:history="1">
        <w:r w:rsidRPr="004776C9">
          <w:rPr>
            <w:rStyle w:val="Hyperlink"/>
            <w:noProof/>
          </w:rPr>
          <w:t>2.13.13</w:t>
        </w:r>
        <w:r>
          <w:rPr>
            <w:rFonts w:asciiTheme="minorHAnsi" w:eastAsiaTheme="minorEastAsia" w:hAnsiTheme="minorHAnsi" w:cstheme="minorBidi"/>
            <w:noProof/>
            <w:sz w:val="22"/>
            <w:szCs w:val="22"/>
          </w:rPr>
          <w:tab/>
        </w:r>
        <w:r w:rsidRPr="004776C9">
          <w:rPr>
            <w:rStyle w:val="Hyperlink"/>
            <w:noProof/>
          </w:rPr>
          <w:t>InteractiveInfoActionEnum</w:t>
        </w:r>
        <w:r>
          <w:rPr>
            <w:noProof/>
            <w:webHidden/>
          </w:rPr>
          <w:tab/>
        </w:r>
        <w:r>
          <w:rPr>
            <w:noProof/>
            <w:webHidden/>
          </w:rPr>
          <w:fldChar w:fldCharType="begin"/>
        </w:r>
        <w:r>
          <w:rPr>
            <w:noProof/>
            <w:webHidden/>
          </w:rPr>
          <w:instrText xml:space="preserve"> PAGEREF _Toc462288885 \h </w:instrText>
        </w:r>
        <w:r>
          <w:rPr>
            <w:noProof/>
            <w:webHidden/>
          </w:rPr>
        </w:r>
        <w:r>
          <w:rPr>
            <w:noProof/>
            <w:webHidden/>
          </w:rPr>
          <w:fldChar w:fldCharType="separate"/>
        </w:r>
        <w:r>
          <w:rPr>
            <w:noProof/>
            <w:webHidden/>
          </w:rPr>
          <w:t>466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86" w:history="1">
        <w:r w:rsidRPr="004776C9">
          <w:rPr>
            <w:rStyle w:val="Hyperlink"/>
            <w:noProof/>
          </w:rPr>
          <w:t>2.13.14</w:t>
        </w:r>
        <w:r>
          <w:rPr>
            <w:rFonts w:asciiTheme="minorHAnsi" w:eastAsiaTheme="minorEastAsia" w:hAnsiTheme="minorHAnsi" w:cstheme="minorBidi"/>
            <w:noProof/>
            <w:sz w:val="22"/>
            <w:szCs w:val="22"/>
          </w:rPr>
          <w:tab/>
        </w:r>
        <w:r w:rsidRPr="004776C9">
          <w:rPr>
            <w:rStyle w:val="Hyperlink"/>
            <w:noProof/>
          </w:rPr>
          <w:t>InteractiveInfoJumpEnum</w:t>
        </w:r>
        <w:r>
          <w:rPr>
            <w:noProof/>
            <w:webHidden/>
          </w:rPr>
          <w:tab/>
        </w:r>
        <w:r>
          <w:rPr>
            <w:noProof/>
            <w:webHidden/>
          </w:rPr>
          <w:fldChar w:fldCharType="begin"/>
        </w:r>
        <w:r>
          <w:rPr>
            <w:noProof/>
            <w:webHidden/>
          </w:rPr>
          <w:instrText xml:space="preserve"> PAGEREF _Toc462288886 \h </w:instrText>
        </w:r>
        <w:r>
          <w:rPr>
            <w:noProof/>
            <w:webHidden/>
          </w:rPr>
        </w:r>
        <w:r>
          <w:rPr>
            <w:noProof/>
            <w:webHidden/>
          </w:rPr>
          <w:fldChar w:fldCharType="separate"/>
        </w:r>
        <w:r>
          <w:rPr>
            <w:noProof/>
            <w:webHidden/>
          </w:rPr>
          <w:t>467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87" w:history="1">
        <w:r w:rsidRPr="004776C9">
          <w:rPr>
            <w:rStyle w:val="Hyperlink"/>
            <w:noProof/>
          </w:rPr>
          <w:t>2.13.15</w:t>
        </w:r>
        <w:r>
          <w:rPr>
            <w:rFonts w:asciiTheme="minorHAnsi" w:eastAsiaTheme="minorEastAsia" w:hAnsiTheme="minorHAnsi" w:cstheme="minorBidi"/>
            <w:noProof/>
            <w:sz w:val="22"/>
            <w:szCs w:val="22"/>
          </w:rPr>
          <w:tab/>
        </w:r>
        <w:r w:rsidRPr="004776C9">
          <w:rPr>
            <w:rStyle w:val="Hyperlink"/>
            <w:noProof/>
          </w:rPr>
          <w:t>LinkToEnum</w:t>
        </w:r>
        <w:r>
          <w:rPr>
            <w:noProof/>
            <w:webHidden/>
          </w:rPr>
          <w:tab/>
        </w:r>
        <w:r>
          <w:rPr>
            <w:noProof/>
            <w:webHidden/>
          </w:rPr>
          <w:fldChar w:fldCharType="begin"/>
        </w:r>
        <w:r>
          <w:rPr>
            <w:noProof/>
            <w:webHidden/>
          </w:rPr>
          <w:instrText xml:space="preserve"> PAGEREF _Toc462288887 \h </w:instrText>
        </w:r>
        <w:r>
          <w:rPr>
            <w:noProof/>
            <w:webHidden/>
          </w:rPr>
        </w:r>
        <w:r>
          <w:rPr>
            <w:noProof/>
            <w:webHidden/>
          </w:rPr>
          <w:fldChar w:fldCharType="separate"/>
        </w:r>
        <w:r>
          <w:rPr>
            <w:noProof/>
            <w:webHidden/>
          </w:rPr>
          <w:t>467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88" w:history="1">
        <w:r w:rsidRPr="004776C9">
          <w:rPr>
            <w:rStyle w:val="Hyperlink"/>
            <w:noProof/>
          </w:rPr>
          <w:t>2.13.16</w:t>
        </w:r>
        <w:r>
          <w:rPr>
            <w:rFonts w:asciiTheme="minorHAnsi" w:eastAsiaTheme="minorEastAsia" w:hAnsiTheme="minorHAnsi" w:cstheme="minorBidi"/>
            <w:noProof/>
            <w:sz w:val="22"/>
            <w:szCs w:val="22"/>
          </w:rPr>
          <w:tab/>
        </w:r>
        <w:r w:rsidRPr="004776C9">
          <w:rPr>
            <w:rStyle w:val="Hyperlink"/>
            <w:noProof/>
          </w:rPr>
          <w:t>NormalViewSetBarStates</w:t>
        </w:r>
        <w:r>
          <w:rPr>
            <w:noProof/>
            <w:webHidden/>
          </w:rPr>
          <w:tab/>
        </w:r>
        <w:r>
          <w:rPr>
            <w:noProof/>
            <w:webHidden/>
          </w:rPr>
          <w:fldChar w:fldCharType="begin"/>
        </w:r>
        <w:r>
          <w:rPr>
            <w:noProof/>
            <w:webHidden/>
          </w:rPr>
          <w:instrText xml:space="preserve"> PAGEREF _Toc462288888 \h </w:instrText>
        </w:r>
        <w:r>
          <w:rPr>
            <w:noProof/>
            <w:webHidden/>
          </w:rPr>
        </w:r>
        <w:r>
          <w:rPr>
            <w:noProof/>
            <w:webHidden/>
          </w:rPr>
          <w:fldChar w:fldCharType="separate"/>
        </w:r>
        <w:r>
          <w:rPr>
            <w:noProof/>
            <w:webHidden/>
          </w:rPr>
          <w:t>468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89" w:history="1">
        <w:r w:rsidRPr="004776C9">
          <w:rPr>
            <w:rStyle w:val="Hyperlink"/>
            <w:noProof/>
          </w:rPr>
          <w:t>2.13.17</w:t>
        </w:r>
        <w:r>
          <w:rPr>
            <w:rFonts w:asciiTheme="minorHAnsi" w:eastAsiaTheme="minorEastAsia" w:hAnsiTheme="minorHAnsi" w:cstheme="minorBidi"/>
            <w:noProof/>
            <w:sz w:val="22"/>
            <w:szCs w:val="22"/>
          </w:rPr>
          <w:tab/>
        </w:r>
        <w:r w:rsidRPr="004776C9">
          <w:rPr>
            <w:rStyle w:val="Hyperlink"/>
            <w:noProof/>
          </w:rPr>
          <w:t>OLEVerbEnum</w:t>
        </w:r>
        <w:r>
          <w:rPr>
            <w:noProof/>
            <w:webHidden/>
          </w:rPr>
          <w:tab/>
        </w:r>
        <w:r>
          <w:rPr>
            <w:noProof/>
            <w:webHidden/>
          </w:rPr>
          <w:fldChar w:fldCharType="begin"/>
        </w:r>
        <w:r>
          <w:rPr>
            <w:noProof/>
            <w:webHidden/>
          </w:rPr>
          <w:instrText xml:space="preserve"> PAGEREF _Toc462288889 \h </w:instrText>
        </w:r>
        <w:r>
          <w:rPr>
            <w:noProof/>
            <w:webHidden/>
          </w:rPr>
        </w:r>
        <w:r>
          <w:rPr>
            <w:noProof/>
            <w:webHidden/>
          </w:rPr>
          <w:fldChar w:fldCharType="separate"/>
        </w:r>
        <w:r>
          <w:rPr>
            <w:noProof/>
            <w:webHidden/>
          </w:rPr>
          <w:t>468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90" w:history="1">
        <w:r w:rsidRPr="004776C9">
          <w:rPr>
            <w:rStyle w:val="Hyperlink"/>
            <w:noProof/>
          </w:rPr>
          <w:t>2.13.18</w:t>
        </w:r>
        <w:r>
          <w:rPr>
            <w:rFonts w:asciiTheme="minorHAnsi" w:eastAsiaTheme="minorEastAsia" w:hAnsiTheme="minorHAnsi" w:cstheme="minorBidi"/>
            <w:noProof/>
            <w:sz w:val="22"/>
            <w:szCs w:val="22"/>
          </w:rPr>
          <w:tab/>
        </w:r>
        <w:r w:rsidRPr="004776C9">
          <w:rPr>
            <w:rStyle w:val="Hyperlink"/>
            <w:noProof/>
          </w:rPr>
          <w:t>ParaBuildEnum</w:t>
        </w:r>
        <w:r>
          <w:rPr>
            <w:noProof/>
            <w:webHidden/>
          </w:rPr>
          <w:tab/>
        </w:r>
        <w:r>
          <w:rPr>
            <w:noProof/>
            <w:webHidden/>
          </w:rPr>
          <w:fldChar w:fldCharType="begin"/>
        </w:r>
        <w:r>
          <w:rPr>
            <w:noProof/>
            <w:webHidden/>
          </w:rPr>
          <w:instrText xml:space="preserve"> PAGEREF _Toc462288890 \h </w:instrText>
        </w:r>
        <w:r>
          <w:rPr>
            <w:noProof/>
            <w:webHidden/>
          </w:rPr>
        </w:r>
        <w:r>
          <w:rPr>
            <w:noProof/>
            <w:webHidden/>
          </w:rPr>
          <w:fldChar w:fldCharType="separate"/>
        </w:r>
        <w:r>
          <w:rPr>
            <w:noProof/>
            <w:webHidden/>
          </w:rPr>
          <w:t>468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91" w:history="1">
        <w:r w:rsidRPr="004776C9">
          <w:rPr>
            <w:rStyle w:val="Hyperlink"/>
            <w:noProof/>
          </w:rPr>
          <w:t>2.13.19</w:t>
        </w:r>
        <w:r>
          <w:rPr>
            <w:rFonts w:asciiTheme="minorHAnsi" w:eastAsiaTheme="minorEastAsia" w:hAnsiTheme="minorHAnsi" w:cstheme="minorBidi"/>
            <w:noProof/>
            <w:sz w:val="22"/>
            <w:szCs w:val="22"/>
          </w:rPr>
          <w:tab/>
        </w:r>
        <w:r w:rsidRPr="004776C9">
          <w:rPr>
            <w:rStyle w:val="Hyperlink"/>
            <w:noProof/>
          </w:rPr>
          <w:t>PhotoAlbumFrameShapeEnum</w:t>
        </w:r>
        <w:r>
          <w:rPr>
            <w:noProof/>
            <w:webHidden/>
          </w:rPr>
          <w:tab/>
        </w:r>
        <w:r>
          <w:rPr>
            <w:noProof/>
            <w:webHidden/>
          </w:rPr>
          <w:fldChar w:fldCharType="begin"/>
        </w:r>
        <w:r>
          <w:rPr>
            <w:noProof/>
            <w:webHidden/>
          </w:rPr>
          <w:instrText xml:space="preserve"> PAGEREF _Toc462288891 \h </w:instrText>
        </w:r>
        <w:r>
          <w:rPr>
            <w:noProof/>
            <w:webHidden/>
          </w:rPr>
        </w:r>
        <w:r>
          <w:rPr>
            <w:noProof/>
            <w:webHidden/>
          </w:rPr>
          <w:fldChar w:fldCharType="separate"/>
        </w:r>
        <w:r>
          <w:rPr>
            <w:noProof/>
            <w:webHidden/>
          </w:rPr>
          <w:t>469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92" w:history="1">
        <w:r w:rsidRPr="004776C9">
          <w:rPr>
            <w:rStyle w:val="Hyperlink"/>
            <w:noProof/>
          </w:rPr>
          <w:t>2.13.20</w:t>
        </w:r>
        <w:r>
          <w:rPr>
            <w:rFonts w:asciiTheme="minorHAnsi" w:eastAsiaTheme="minorEastAsia" w:hAnsiTheme="minorHAnsi" w:cstheme="minorBidi"/>
            <w:noProof/>
            <w:sz w:val="22"/>
            <w:szCs w:val="22"/>
          </w:rPr>
          <w:tab/>
        </w:r>
        <w:r w:rsidRPr="004776C9">
          <w:rPr>
            <w:rStyle w:val="Hyperlink"/>
            <w:noProof/>
          </w:rPr>
          <w:t>PhotoAlbumLayoutEnum</w:t>
        </w:r>
        <w:r>
          <w:rPr>
            <w:noProof/>
            <w:webHidden/>
          </w:rPr>
          <w:tab/>
        </w:r>
        <w:r>
          <w:rPr>
            <w:noProof/>
            <w:webHidden/>
          </w:rPr>
          <w:fldChar w:fldCharType="begin"/>
        </w:r>
        <w:r>
          <w:rPr>
            <w:noProof/>
            <w:webHidden/>
          </w:rPr>
          <w:instrText xml:space="preserve"> PAGEREF _Toc462288892 \h </w:instrText>
        </w:r>
        <w:r>
          <w:rPr>
            <w:noProof/>
            <w:webHidden/>
          </w:rPr>
        </w:r>
        <w:r>
          <w:rPr>
            <w:noProof/>
            <w:webHidden/>
          </w:rPr>
          <w:fldChar w:fldCharType="separate"/>
        </w:r>
        <w:r>
          <w:rPr>
            <w:noProof/>
            <w:webHidden/>
          </w:rPr>
          <w:t>469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93" w:history="1">
        <w:r w:rsidRPr="004776C9">
          <w:rPr>
            <w:rStyle w:val="Hyperlink"/>
            <w:noProof/>
          </w:rPr>
          <w:t>2.13.21</w:t>
        </w:r>
        <w:r>
          <w:rPr>
            <w:rFonts w:asciiTheme="minorHAnsi" w:eastAsiaTheme="minorEastAsia" w:hAnsiTheme="minorHAnsi" w:cstheme="minorBidi"/>
            <w:noProof/>
            <w:sz w:val="22"/>
            <w:szCs w:val="22"/>
          </w:rPr>
          <w:tab/>
        </w:r>
        <w:r w:rsidRPr="004776C9">
          <w:rPr>
            <w:rStyle w:val="Hyperlink"/>
            <w:noProof/>
          </w:rPr>
          <w:t>PlaceholderEnum</w:t>
        </w:r>
        <w:r>
          <w:rPr>
            <w:noProof/>
            <w:webHidden/>
          </w:rPr>
          <w:tab/>
        </w:r>
        <w:r>
          <w:rPr>
            <w:noProof/>
            <w:webHidden/>
          </w:rPr>
          <w:fldChar w:fldCharType="begin"/>
        </w:r>
        <w:r>
          <w:rPr>
            <w:noProof/>
            <w:webHidden/>
          </w:rPr>
          <w:instrText xml:space="preserve"> PAGEREF _Toc462288893 \h </w:instrText>
        </w:r>
        <w:r>
          <w:rPr>
            <w:noProof/>
            <w:webHidden/>
          </w:rPr>
        </w:r>
        <w:r>
          <w:rPr>
            <w:noProof/>
            <w:webHidden/>
          </w:rPr>
          <w:fldChar w:fldCharType="separate"/>
        </w:r>
        <w:r>
          <w:rPr>
            <w:noProof/>
            <w:webHidden/>
          </w:rPr>
          <w:t>470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94" w:history="1">
        <w:r w:rsidRPr="004776C9">
          <w:rPr>
            <w:rStyle w:val="Hyperlink"/>
            <w:noProof/>
          </w:rPr>
          <w:t>2.13.22</w:t>
        </w:r>
        <w:r>
          <w:rPr>
            <w:rFonts w:asciiTheme="minorHAnsi" w:eastAsiaTheme="minorEastAsia" w:hAnsiTheme="minorHAnsi" w:cstheme="minorBidi"/>
            <w:noProof/>
            <w:sz w:val="22"/>
            <w:szCs w:val="22"/>
          </w:rPr>
          <w:tab/>
        </w:r>
        <w:r w:rsidRPr="004776C9">
          <w:rPr>
            <w:rStyle w:val="Hyperlink"/>
            <w:noProof/>
          </w:rPr>
          <w:t>PlaceholderSize</w:t>
        </w:r>
        <w:r>
          <w:rPr>
            <w:noProof/>
            <w:webHidden/>
          </w:rPr>
          <w:tab/>
        </w:r>
        <w:r>
          <w:rPr>
            <w:noProof/>
            <w:webHidden/>
          </w:rPr>
          <w:fldChar w:fldCharType="begin"/>
        </w:r>
        <w:r>
          <w:rPr>
            <w:noProof/>
            <w:webHidden/>
          </w:rPr>
          <w:instrText xml:space="preserve"> PAGEREF _Toc462288894 \h </w:instrText>
        </w:r>
        <w:r>
          <w:rPr>
            <w:noProof/>
            <w:webHidden/>
          </w:rPr>
        </w:r>
        <w:r>
          <w:rPr>
            <w:noProof/>
            <w:webHidden/>
          </w:rPr>
          <w:fldChar w:fldCharType="separate"/>
        </w:r>
        <w:r>
          <w:rPr>
            <w:noProof/>
            <w:webHidden/>
          </w:rPr>
          <w:t>471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95" w:history="1">
        <w:r w:rsidRPr="004776C9">
          <w:rPr>
            <w:rStyle w:val="Hyperlink"/>
            <w:noProof/>
          </w:rPr>
          <w:t>2.13.23</w:t>
        </w:r>
        <w:r>
          <w:rPr>
            <w:rFonts w:asciiTheme="minorHAnsi" w:eastAsiaTheme="minorEastAsia" w:hAnsiTheme="minorHAnsi" w:cstheme="minorBidi"/>
            <w:noProof/>
            <w:sz w:val="22"/>
            <w:szCs w:val="22"/>
          </w:rPr>
          <w:tab/>
        </w:r>
        <w:r w:rsidRPr="004776C9">
          <w:rPr>
            <w:rStyle w:val="Hyperlink"/>
            <w:noProof/>
          </w:rPr>
          <w:t>PrintWhatEnum</w:t>
        </w:r>
        <w:r>
          <w:rPr>
            <w:noProof/>
            <w:webHidden/>
          </w:rPr>
          <w:tab/>
        </w:r>
        <w:r>
          <w:rPr>
            <w:noProof/>
            <w:webHidden/>
          </w:rPr>
          <w:fldChar w:fldCharType="begin"/>
        </w:r>
        <w:r>
          <w:rPr>
            <w:noProof/>
            <w:webHidden/>
          </w:rPr>
          <w:instrText xml:space="preserve"> PAGEREF _Toc462288895 \h </w:instrText>
        </w:r>
        <w:r>
          <w:rPr>
            <w:noProof/>
            <w:webHidden/>
          </w:rPr>
        </w:r>
        <w:r>
          <w:rPr>
            <w:noProof/>
            <w:webHidden/>
          </w:rPr>
          <w:fldChar w:fldCharType="separate"/>
        </w:r>
        <w:r>
          <w:rPr>
            <w:noProof/>
            <w:webHidden/>
          </w:rPr>
          <w:t>471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96" w:history="1">
        <w:r w:rsidRPr="004776C9">
          <w:rPr>
            <w:rStyle w:val="Hyperlink"/>
            <w:noProof/>
          </w:rPr>
          <w:t>2.13.24</w:t>
        </w:r>
        <w:r>
          <w:rPr>
            <w:rFonts w:asciiTheme="minorHAnsi" w:eastAsiaTheme="minorEastAsia" w:hAnsiTheme="minorHAnsi" w:cstheme="minorBidi"/>
            <w:noProof/>
            <w:sz w:val="22"/>
            <w:szCs w:val="22"/>
          </w:rPr>
          <w:tab/>
        </w:r>
        <w:r w:rsidRPr="004776C9">
          <w:rPr>
            <w:rStyle w:val="Hyperlink"/>
            <w:noProof/>
          </w:rPr>
          <w:t>RecordType</w:t>
        </w:r>
        <w:r>
          <w:rPr>
            <w:noProof/>
            <w:webHidden/>
          </w:rPr>
          <w:tab/>
        </w:r>
        <w:r>
          <w:rPr>
            <w:noProof/>
            <w:webHidden/>
          </w:rPr>
          <w:fldChar w:fldCharType="begin"/>
        </w:r>
        <w:r>
          <w:rPr>
            <w:noProof/>
            <w:webHidden/>
          </w:rPr>
          <w:instrText xml:space="preserve"> PAGEREF _Toc462288896 \h </w:instrText>
        </w:r>
        <w:r>
          <w:rPr>
            <w:noProof/>
            <w:webHidden/>
          </w:rPr>
        </w:r>
        <w:r>
          <w:rPr>
            <w:noProof/>
            <w:webHidden/>
          </w:rPr>
          <w:fldChar w:fldCharType="separate"/>
        </w:r>
        <w:r>
          <w:rPr>
            <w:noProof/>
            <w:webHidden/>
          </w:rPr>
          <w:t>471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97" w:history="1">
        <w:r w:rsidRPr="004776C9">
          <w:rPr>
            <w:rStyle w:val="Hyperlink"/>
            <w:noProof/>
          </w:rPr>
          <w:t>2.13.25</w:t>
        </w:r>
        <w:r>
          <w:rPr>
            <w:rFonts w:asciiTheme="minorHAnsi" w:eastAsiaTheme="minorEastAsia" w:hAnsiTheme="minorHAnsi" w:cstheme="minorBidi"/>
            <w:noProof/>
            <w:sz w:val="22"/>
            <w:szCs w:val="22"/>
          </w:rPr>
          <w:tab/>
        </w:r>
        <w:r w:rsidRPr="004776C9">
          <w:rPr>
            <w:rStyle w:val="Hyperlink"/>
            <w:noProof/>
          </w:rPr>
          <w:t>SlideLayoutType</w:t>
        </w:r>
        <w:r>
          <w:rPr>
            <w:noProof/>
            <w:webHidden/>
          </w:rPr>
          <w:tab/>
        </w:r>
        <w:r>
          <w:rPr>
            <w:noProof/>
            <w:webHidden/>
          </w:rPr>
          <w:fldChar w:fldCharType="begin"/>
        </w:r>
        <w:r>
          <w:rPr>
            <w:noProof/>
            <w:webHidden/>
          </w:rPr>
          <w:instrText xml:space="preserve"> PAGEREF _Toc462288897 \h </w:instrText>
        </w:r>
        <w:r>
          <w:rPr>
            <w:noProof/>
            <w:webHidden/>
          </w:rPr>
        </w:r>
        <w:r>
          <w:rPr>
            <w:noProof/>
            <w:webHidden/>
          </w:rPr>
          <w:fldChar w:fldCharType="separate"/>
        </w:r>
        <w:r>
          <w:rPr>
            <w:noProof/>
            <w:webHidden/>
          </w:rPr>
          <w:t>481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98" w:history="1">
        <w:r w:rsidRPr="004776C9">
          <w:rPr>
            <w:rStyle w:val="Hyperlink"/>
            <w:noProof/>
          </w:rPr>
          <w:t>2.13.26</w:t>
        </w:r>
        <w:r>
          <w:rPr>
            <w:rFonts w:asciiTheme="minorHAnsi" w:eastAsiaTheme="minorEastAsia" w:hAnsiTheme="minorHAnsi" w:cstheme="minorBidi"/>
            <w:noProof/>
            <w:sz w:val="22"/>
            <w:szCs w:val="22"/>
          </w:rPr>
          <w:tab/>
        </w:r>
        <w:r w:rsidRPr="004776C9">
          <w:rPr>
            <w:rStyle w:val="Hyperlink"/>
            <w:noProof/>
          </w:rPr>
          <w:t>SlideSizeEnum</w:t>
        </w:r>
        <w:r>
          <w:rPr>
            <w:noProof/>
            <w:webHidden/>
          </w:rPr>
          <w:tab/>
        </w:r>
        <w:r>
          <w:rPr>
            <w:noProof/>
            <w:webHidden/>
          </w:rPr>
          <w:fldChar w:fldCharType="begin"/>
        </w:r>
        <w:r>
          <w:rPr>
            <w:noProof/>
            <w:webHidden/>
          </w:rPr>
          <w:instrText xml:space="preserve"> PAGEREF _Toc462288898 \h </w:instrText>
        </w:r>
        <w:r>
          <w:rPr>
            <w:noProof/>
            <w:webHidden/>
          </w:rPr>
        </w:r>
        <w:r>
          <w:rPr>
            <w:noProof/>
            <w:webHidden/>
          </w:rPr>
          <w:fldChar w:fldCharType="separate"/>
        </w:r>
        <w:r>
          <w:rPr>
            <w:noProof/>
            <w:webHidden/>
          </w:rPr>
          <w:t>482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899" w:history="1">
        <w:r w:rsidRPr="004776C9">
          <w:rPr>
            <w:rStyle w:val="Hyperlink"/>
            <w:noProof/>
          </w:rPr>
          <w:t>2.13.27</w:t>
        </w:r>
        <w:r>
          <w:rPr>
            <w:rFonts w:asciiTheme="minorHAnsi" w:eastAsiaTheme="minorEastAsia" w:hAnsiTheme="minorHAnsi" w:cstheme="minorBidi"/>
            <w:noProof/>
            <w:sz w:val="22"/>
            <w:szCs w:val="22"/>
          </w:rPr>
          <w:tab/>
        </w:r>
        <w:r w:rsidRPr="004776C9">
          <w:rPr>
            <w:rStyle w:val="Hyperlink"/>
            <w:noProof/>
          </w:rPr>
          <w:t>TextAlignmentEnum</w:t>
        </w:r>
        <w:r>
          <w:rPr>
            <w:noProof/>
            <w:webHidden/>
          </w:rPr>
          <w:tab/>
        </w:r>
        <w:r>
          <w:rPr>
            <w:noProof/>
            <w:webHidden/>
          </w:rPr>
          <w:fldChar w:fldCharType="begin"/>
        </w:r>
        <w:r>
          <w:rPr>
            <w:noProof/>
            <w:webHidden/>
          </w:rPr>
          <w:instrText xml:space="preserve"> PAGEREF _Toc462288899 \h </w:instrText>
        </w:r>
        <w:r>
          <w:rPr>
            <w:noProof/>
            <w:webHidden/>
          </w:rPr>
        </w:r>
        <w:r>
          <w:rPr>
            <w:noProof/>
            <w:webHidden/>
          </w:rPr>
          <w:fldChar w:fldCharType="separate"/>
        </w:r>
        <w:r>
          <w:rPr>
            <w:noProof/>
            <w:webHidden/>
          </w:rPr>
          <w:t>482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00" w:history="1">
        <w:r w:rsidRPr="004776C9">
          <w:rPr>
            <w:rStyle w:val="Hyperlink"/>
            <w:noProof/>
          </w:rPr>
          <w:t>2.13.28</w:t>
        </w:r>
        <w:r>
          <w:rPr>
            <w:rFonts w:asciiTheme="minorHAnsi" w:eastAsiaTheme="minorEastAsia" w:hAnsiTheme="minorHAnsi" w:cstheme="minorBidi"/>
            <w:noProof/>
            <w:sz w:val="22"/>
            <w:szCs w:val="22"/>
          </w:rPr>
          <w:tab/>
        </w:r>
        <w:r w:rsidRPr="004776C9">
          <w:rPr>
            <w:rStyle w:val="Hyperlink"/>
            <w:noProof/>
          </w:rPr>
          <w:t>TextAutoNumberSchemeEnum</w:t>
        </w:r>
        <w:r>
          <w:rPr>
            <w:noProof/>
            <w:webHidden/>
          </w:rPr>
          <w:tab/>
        </w:r>
        <w:r>
          <w:rPr>
            <w:noProof/>
            <w:webHidden/>
          </w:rPr>
          <w:fldChar w:fldCharType="begin"/>
        </w:r>
        <w:r>
          <w:rPr>
            <w:noProof/>
            <w:webHidden/>
          </w:rPr>
          <w:instrText xml:space="preserve"> PAGEREF _Toc462288900 \h </w:instrText>
        </w:r>
        <w:r>
          <w:rPr>
            <w:noProof/>
            <w:webHidden/>
          </w:rPr>
        </w:r>
        <w:r>
          <w:rPr>
            <w:noProof/>
            <w:webHidden/>
          </w:rPr>
          <w:fldChar w:fldCharType="separate"/>
        </w:r>
        <w:r>
          <w:rPr>
            <w:noProof/>
            <w:webHidden/>
          </w:rPr>
          <w:t>482</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01" w:history="1">
        <w:r w:rsidRPr="004776C9">
          <w:rPr>
            <w:rStyle w:val="Hyperlink"/>
            <w:noProof/>
          </w:rPr>
          <w:t>2.13.29</w:t>
        </w:r>
        <w:r>
          <w:rPr>
            <w:rFonts w:asciiTheme="minorHAnsi" w:eastAsiaTheme="minorEastAsia" w:hAnsiTheme="minorHAnsi" w:cstheme="minorBidi"/>
            <w:noProof/>
            <w:sz w:val="22"/>
            <w:szCs w:val="22"/>
          </w:rPr>
          <w:tab/>
        </w:r>
        <w:r w:rsidRPr="004776C9">
          <w:rPr>
            <w:rStyle w:val="Hyperlink"/>
            <w:noProof/>
          </w:rPr>
          <w:t>TextBuildSubEffectEnum</w:t>
        </w:r>
        <w:r>
          <w:rPr>
            <w:noProof/>
            <w:webHidden/>
          </w:rPr>
          <w:tab/>
        </w:r>
        <w:r>
          <w:rPr>
            <w:noProof/>
            <w:webHidden/>
          </w:rPr>
          <w:fldChar w:fldCharType="begin"/>
        </w:r>
        <w:r>
          <w:rPr>
            <w:noProof/>
            <w:webHidden/>
          </w:rPr>
          <w:instrText xml:space="preserve"> PAGEREF _Toc462288901 \h </w:instrText>
        </w:r>
        <w:r>
          <w:rPr>
            <w:noProof/>
            <w:webHidden/>
          </w:rPr>
        </w:r>
        <w:r>
          <w:rPr>
            <w:noProof/>
            <w:webHidden/>
          </w:rPr>
          <w:fldChar w:fldCharType="separate"/>
        </w:r>
        <w:r>
          <w:rPr>
            <w:noProof/>
            <w:webHidden/>
          </w:rPr>
          <w:t>484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02" w:history="1">
        <w:r w:rsidRPr="004776C9">
          <w:rPr>
            <w:rStyle w:val="Hyperlink"/>
            <w:noProof/>
          </w:rPr>
          <w:t>2.13.30</w:t>
        </w:r>
        <w:r>
          <w:rPr>
            <w:rFonts w:asciiTheme="minorHAnsi" w:eastAsiaTheme="minorEastAsia" w:hAnsiTheme="minorHAnsi" w:cstheme="minorBidi"/>
            <w:noProof/>
            <w:sz w:val="22"/>
            <w:szCs w:val="22"/>
          </w:rPr>
          <w:tab/>
        </w:r>
        <w:r w:rsidRPr="004776C9">
          <w:rPr>
            <w:rStyle w:val="Hyperlink"/>
            <w:noProof/>
          </w:rPr>
          <w:t>TextDirectionEnum</w:t>
        </w:r>
        <w:r>
          <w:rPr>
            <w:noProof/>
            <w:webHidden/>
          </w:rPr>
          <w:tab/>
        </w:r>
        <w:r>
          <w:rPr>
            <w:noProof/>
            <w:webHidden/>
          </w:rPr>
          <w:fldChar w:fldCharType="begin"/>
        </w:r>
        <w:r>
          <w:rPr>
            <w:noProof/>
            <w:webHidden/>
          </w:rPr>
          <w:instrText xml:space="preserve"> PAGEREF _Toc462288902 \h </w:instrText>
        </w:r>
        <w:r>
          <w:rPr>
            <w:noProof/>
            <w:webHidden/>
          </w:rPr>
        </w:r>
        <w:r>
          <w:rPr>
            <w:noProof/>
            <w:webHidden/>
          </w:rPr>
          <w:fldChar w:fldCharType="separate"/>
        </w:r>
        <w:r>
          <w:rPr>
            <w:noProof/>
            <w:webHidden/>
          </w:rPr>
          <w:t>484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03" w:history="1">
        <w:r w:rsidRPr="004776C9">
          <w:rPr>
            <w:rStyle w:val="Hyperlink"/>
            <w:noProof/>
          </w:rPr>
          <w:t>2.13.31</w:t>
        </w:r>
        <w:r>
          <w:rPr>
            <w:rFonts w:asciiTheme="minorHAnsi" w:eastAsiaTheme="minorEastAsia" w:hAnsiTheme="minorHAnsi" w:cstheme="minorBidi"/>
            <w:noProof/>
            <w:sz w:val="22"/>
            <w:szCs w:val="22"/>
          </w:rPr>
          <w:tab/>
        </w:r>
        <w:r w:rsidRPr="004776C9">
          <w:rPr>
            <w:rStyle w:val="Hyperlink"/>
            <w:noProof/>
          </w:rPr>
          <w:t>TextFontAlignmentEnum</w:t>
        </w:r>
        <w:r>
          <w:rPr>
            <w:noProof/>
            <w:webHidden/>
          </w:rPr>
          <w:tab/>
        </w:r>
        <w:r>
          <w:rPr>
            <w:noProof/>
            <w:webHidden/>
          </w:rPr>
          <w:fldChar w:fldCharType="begin"/>
        </w:r>
        <w:r>
          <w:rPr>
            <w:noProof/>
            <w:webHidden/>
          </w:rPr>
          <w:instrText xml:space="preserve"> PAGEREF _Toc462288903 \h </w:instrText>
        </w:r>
        <w:r>
          <w:rPr>
            <w:noProof/>
            <w:webHidden/>
          </w:rPr>
        </w:r>
        <w:r>
          <w:rPr>
            <w:noProof/>
            <w:webHidden/>
          </w:rPr>
          <w:fldChar w:fldCharType="separate"/>
        </w:r>
        <w:r>
          <w:rPr>
            <w:noProof/>
            <w:webHidden/>
          </w:rPr>
          <w:t>485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04" w:history="1">
        <w:r w:rsidRPr="004776C9">
          <w:rPr>
            <w:rStyle w:val="Hyperlink"/>
            <w:noProof/>
          </w:rPr>
          <w:t>2.13.32</w:t>
        </w:r>
        <w:r>
          <w:rPr>
            <w:rFonts w:asciiTheme="minorHAnsi" w:eastAsiaTheme="minorEastAsia" w:hAnsiTheme="minorHAnsi" w:cstheme="minorBidi"/>
            <w:noProof/>
            <w:sz w:val="22"/>
            <w:szCs w:val="22"/>
          </w:rPr>
          <w:tab/>
        </w:r>
        <w:r w:rsidRPr="004776C9">
          <w:rPr>
            <w:rStyle w:val="Hyperlink"/>
            <w:noProof/>
          </w:rPr>
          <w:t>TextTabTypeEnum</w:t>
        </w:r>
        <w:r>
          <w:rPr>
            <w:noProof/>
            <w:webHidden/>
          </w:rPr>
          <w:tab/>
        </w:r>
        <w:r>
          <w:rPr>
            <w:noProof/>
            <w:webHidden/>
          </w:rPr>
          <w:fldChar w:fldCharType="begin"/>
        </w:r>
        <w:r>
          <w:rPr>
            <w:noProof/>
            <w:webHidden/>
          </w:rPr>
          <w:instrText xml:space="preserve"> PAGEREF _Toc462288904 \h </w:instrText>
        </w:r>
        <w:r>
          <w:rPr>
            <w:noProof/>
            <w:webHidden/>
          </w:rPr>
        </w:r>
        <w:r>
          <w:rPr>
            <w:noProof/>
            <w:webHidden/>
          </w:rPr>
          <w:fldChar w:fldCharType="separate"/>
        </w:r>
        <w:r>
          <w:rPr>
            <w:noProof/>
            <w:webHidden/>
          </w:rPr>
          <w:t>485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05" w:history="1">
        <w:r w:rsidRPr="004776C9">
          <w:rPr>
            <w:rStyle w:val="Hyperlink"/>
            <w:noProof/>
          </w:rPr>
          <w:t>2.13.33</w:t>
        </w:r>
        <w:r>
          <w:rPr>
            <w:rFonts w:asciiTheme="minorHAnsi" w:eastAsiaTheme="minorEastAsia" w:hAnsiTheme="minorHAnsi" w:cstheme="minorBidi"/>
            <w:noProof/>
            <w:sz w:val="22"/>
            <w:szCs w:val="22"/>
          </w:rPr>
          <w:tab/>
        </w:r>
        <w:r w:rsidRPr="004776C9">
          <w:rPr>
            <w:rStyle w:val="Hyperlink"/>
            <w:noProof/>
          </w:rPr>
          <w:t>TextTypeEnum</w:t>
        </w:r>
        <w:r>
          <w:rPr>
            <w:noProof/>
            <w:webHidden/>
          </w:rPr>
          <w:tab/>
        </w:r>
        <w:r>
          <w:rPr>
            <w:noProof/>
            <w:webHidden/>
          </w:rPr>
          <w:fldChar w:fldCharType="begin"/>
        </w:r>
        <w:r>
          <w:rPr>
            <w:noProof/>
            <w:webHidden/>
          </w:rPr>
          <w:instrText xml:space="preserve"> PAGEREF _Toc462288905 \h </w:instrText>
        </w:r>
        <w:r>
          <w:rPr>
            <w:noProof/>
            <w:webHidden/>
          </w:rPr>
        </w:r>
        <w:r>
          <w:rPr>
            <w:noProof/>
            <w:webHidden/>
          </w:rPr>
          <w:fldChar w:fldCharType="separate"/>
        </w:r>
        <w:r>
          <w:rPr>
            <w:noProof/>
            <w:webHidden/>
          </w:rPr>
          <w:t>485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06" w:history="1">
        <w:r w:rsidRPr="004776C9">
          <w:rPr>
            <w:rStyle w:val="Hyperlink"/>
            <w:noProof/>
          </w:rPr>
          <w:t>2.13.34</w:t>
        </w:r>
        <w:r>
          <w:rPr>
            <w:rFonts w:asciiTheme="minorHAnsi" w:eastAsiaTheme="minorEastAsia" w:hAnsiTheme="minorHAnsi" w:cstheme="minorBidi"/>
            <w:noProof/>
            <w:sz w:val="22"/>
            <w:szCs w:val="22"/>
          </w:rPr>
          <w:tab/>
        </w:r>
        <w:r w:rsidRPr="004776C9">
          <w:rPr>
            <w:rStyle w:val="Hyperlink"/>
            <w:noProof/>
          </w:rPr>
          <w:t>TimeAnimateBehaviorValueTypeEnum</w:t>
        </w:r>
        <w:r>
          <w:rPr>
            <w:noProof/>
            <w:webHidden/>
          </w:rPr>
          <w:tab/>
        </w:r>
        <w:r>
          <w:rPr>
            <w:noProof/>
            <w:webHidden/>
          </w:rPr>
          <w:fldChar w:fldCharType="begin"/>
        </w:r>
        <w:r>
          <w:rPr>
            <w:noProof/>
            <w:webHidden/>
          </w:rPr>
          <w:instrText xml:space="preserve"> PAGEREF _Toc462288906 \h </w:instrText>
        </w:r>
        <w:r>
          <w:rPr>
            <w:noProof/>
            <w:webHidden/>
          </w:rPr>
        </w:r>
        <w:r>
          <w:rPr>
            <w:noProof/>
            <w:webHidden/>
          </w:rPr>
          <w:fldChar w:fldCharType="separate"/>
        </w:r>
        <w:r>
          <w:rPr>
            <w:noProof/>
            <w:webHidden/>
          </w:rPr>
          <w:t>486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07" w:history="1">
        <w:r w:rsidRPr="004776C9">
          <w:rPr>
            <w:rStyle w:val="Hyperlink"/>
            <w:noProof/>
          </w:rPr>
          <w:t>2.13.35</w:t>
        </w:r>
        <w:r>
          <w:rPr>
            <w:rFonts w:asciiTheme="minorHAnsi" w:eastAsiaTheme="minorEastAsia" w:hAnsiTheme="minorHAnsi" w:cstheme="minorBidi"/>
            <w:noProof/>
            <w:sz w:val="22"/>
            <w:szCs w:val="22"/>
          </w:rPr>
          <w:tab/>
        </w:r>
        <w:r w:rsidRPr="004776C9">
          <w:rPr>
            <w:rStyle w:val="Hyperlink"/>
            <w:noProof/>
          </w:rPr>
          <w:t>TimeCommandBehaviorTypeEnum</w:t>
        </w:r>
        <w:r>
          <w:rPr>
            <w:noProof/>
            <w:webHidden/>
          </w:rPr>
          <w:tab/>
        </w:r>
        <w:r>
          <w:rPr>
            <w:noProof/>
            <w:webHidden/>
          </w:rPr>
          <w:fldChar w:fldCharType="begin"/>
        </w:r>
        <w:r>
          <w:rPr>
            <w:noProof/>
            <w:webHidden/>
          </w:rPr>
          <w:instrText xml:space="preserve"> PAGEREF _Toc462288907 \h </w:instrText>
        </w:r>
        <w:r>
          <w:rPr>
            <w:noProof/>
            <w:webHidden/>
          </w:rPr>
        </w:r>
        <w:r>
          <w:rPr>
            <w:noProof/>
            <w:webHidden/>
          </w:rPr>
          <w:fldChar w:fldCharType="separate"/>
        </w:r>
        <w:r>
          <w:rPr>
            <w:noProof/>
            <w:webHidden/>
          </w:rPr>
          <w:t>486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08" w:history="1">
        <w:r w:rsidRPr="004776C9">
          <w:rPr>
            <w:rStyle w:val="Hyperlink"/>
            <w:noProof/>
          </w:rPr>
          <w:t>2.13.36</w:t>
        </w:r>
        <w:r>
          <w:rPr>
            <w:rFonts w:asciiTheme="minorHAnsi" w:eastAsiaTheme="minorEastAsia" w:hAnsiTheme="minorHAnsi" w:cstheme="minorBidi"/>
            <w:noProof/>
            <w:sz w:val="22"/>
            <w:szCs w:val="22"/>
          </w:rPr>
          <w:tab/>
        </w:r>
        <w:r w:rsidRPr="004776C9">
          <w:rPr>
            <w:rStyle w:val="Hyperlink"/>
            <w:noProof/>
          </w:rPr>
          <w:t>TimeNodeTypeEnum</w:t>
        </w:r>
        <w:r>
          <w:rPr>
            <w:noProof/>
            <w:webHidden/>
          </w:rPr>
          <w:tab/>
        </w:r>
        <w:r>
          <w:rPr>
            <w:noProof/>
            <w:webHidden/>
          </w:rPr>
          <w:fldChar w:fldCharType="begin"/>
        </w:r>
        <w:r>
          <w:rPr>
            <w:noProof/>
            <w:webHidden/>
          </w:rPr>
          <w:instrText xml:space="preserve"> PAGEREF _Toc462288908 \h </w:instrText>
        </w:r>
        <w:r>
          <w:rPr>
            <w:noProof/>
            <w:webHidden/>
          </w:rPr>
        </w:r>
        <w:r>
          <w:rPr>
            <w:noProof/>
            <w:webHidden/>
          </w:rPr>
          <w:fldChar w:fldCharType="separate"/>
        </w:r>
        <w:r>
          <w:rPr>
            <w:noProof/>
            <w:webHidden/>
          </w:rPr>
          <w:t>486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09" w:history="1">
        <w:r w:rsidRPr="004776C9">
          <w:rPr>
            <w:rStyle w:val="Hyperlink"/>
            <w:noProof/>
          </w:rPr>
          <w:t>2.13.37</w:t>
        </w:r>
        <w:r>
          <w:rPr>
            <w:rFonts w:asciiTheme="minorHAnsi" w:eastAsiaTheme="minorEastAsia" w:hAnsiTheme="minorHAnsi" w:cstheme="minorBidi"/>
            <w:noProof/>
            <w:sz w:val="22"/>
            <w:szCs w:val="22"/>
          </w:rPr>
          <w:tab/>
        </w:r>
        <w:r w:rsidRPr="004776C9">
          <w:rPr>
            <w:rStyle w:val="Hyperlink"/>
            <w:noProof/>
          </w:rPr>
          <w:t>TimePropertyID4TimeBehavior</w:t>
        </w:r>
        <w:r>
          <w:rPr>
            <w:noProof/>
            <w:webHidden/>
          </w:rPr>
          <w:tab/>
        </w:r>
        <w:r>
          <w:rPr>
            <w:noProof/>
            <w:webHidden/>
          </w:rPr>
          <w:fldChar w:fldCharType="begin"/>
        </w:r>
        <w:r>
          <w:rPr>
            <w:noProof/>
            <w:webHidden/>
          </w:rPr>
          <w:instrText xml:space="preserve"> PAGEREF _Toc462288909 \h </w:instrText>
        </w:r>
        <w:r>
          <w:rPr>
            <w:noProof/>
            <w:webHidden/>
          </w:rPr>
        </w:r>
        <w:r>
          <w:rPr>
            <w:noProof/>
            <w:webHidden/>
          </w:rPr>
          <w:fldChar w:fldCharType="separate"/>
        </w:r>
        <w:r>
          <w:rPr>
            <w:noProof/>
            <w:webHidden/>
          </w:rPr>
          <w:t>486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10" w:history="1">
        <w:r w:rsidRPr="004776C9">
          <w:rPr>
            <w:rStyle w:val="Hyperlink"/>
            <w:noProof/>
          </w:rPr>
          <w:t>2.13.38</w:t>
        </w:r>
        <w:r>
          <w:rPr>
            <w:rFonts w:asciiTheme="minorHAnsi" w:eastAsiaTheme="minorEastAsia" w:hAnsiTheme="minorHAnsi" w:cstheme="minorBidi"/>
            <w:noProof/>
            <w:sz w:val="22"/>
            <w:szCs w:val="22"/>
          </w:rPr>
          <w:tab/>
        </w:r>
        <w:r w:rsidRPr="004776C9">
          <w:rPr>
            <w:rStyle w:val="Hyperlink"/>
            <w:noProof/>
          </w:rPr>
          <w:t>TimePropertyID4TimeNode</w:t>
        </w:r>
        <w:r>
          <w:rPr>
            <w:noProof/>
            <w:webHidden/>
          </w:rPr>
          <w:tab/>
        </w:r>
        <w:r>
          <w:rPr>
            <w:noProof/>
            <w:webHidden/>
          </w:rPr>
          <w:fldChar w:fldCharType="begin"/>
        </w:r>
        <w:r>
          <w:rPr>
            <w:noProof/>
            <w:webHidden/>
          </w:rPr>
          <w:instrText xml:space="preserve"> PAGEREF _Toc462288910 \h </w:instrText>
        </w:r>
        <w:r>
          <w:rPr>
            <w:noProof/>
            <w:webHidden/>
          </w:rPr>
        </w:r>
        <w:r>
          <w:rPr>
            <w:noProof/>
            <w:webHidden/>
          </w:rPr>
          <w:fldChar w:fldCharType="separate"/>
        </w:r>
        <w:r>
          <w:rPr>
            <w:noProof/>
            <w:webHidden/>
          </w:rPr>
          <w:t>487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11" w:history="1">
        <w:r w:rsidRPr="004776C9">
          <w:rPr>
            <w:rStyle w:val="Hyperlink"/>
            <w:noProof/>
          </w:rPr>
          <w:t>2.13.39</w:t>
        </w:r>
        <w:r>
          <w:rPr>
            <w:rFonts w:asciiTheme="minorHAnsi" w:eastAsiaTheme="minorEastAsia" w:hAnsiTheme="minorHAnsi" w:cstheme="minorBidi"/>
            <w:noProof/>
            <w:sz w:val="22"/>
            <w:szCs w:val="22"/>
          </w:rPr>
          <w:tab/>
        </w:r>
        <w:r w:rsidRPr="004776C9">
          <w:rPr>
            <w:rStyle w:val="Hyperlink"/>
            <w:noProof/>
          </w:rPr>
          <w:t>TimeVariantTypeEnum</w:t>
        </w:r>
        <w:r>
          <w:rPr>
            <w:noProof/>
            <w:webHidden/>
          </w:rPr>
          <w:tab/>
        </w:r>
        <w:r>
          <w:rPr>
            <w:noProof/>
            <w:webHidden/>
          </w:rPr>
          <w:fldChar w:fldCharType="begin"/>
        </w:r>
        <w:r>
          <w:rPr>
            <w:noProof/>
            <w:webHidden/>
          </w:rPr>
          <w:instrText xml:space="preserve"> PAGEREF _Toc462288911 \h </w:instrText>
        </w:r>
        <w:r>
          <w:rPr>
            <w:noProof/>
            <w:webHidden/>
          </w:rPr>
        </w:r>
        <w:r>
          <w:rPr>
            <w:noProof/>
            <w:webHidden/>
          </w:rPr>
          <w:fldChar w:fldCharType="separate"/>
        </w:r>
        <w:r>
          <w:rPr>
            <w:noProof/>
            <w:webHidden/>
          </w:rPr>
          <w:t>488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12" w:history="1">
        <w:r w:rsidRPr="004776C9">
          <w:rPr>
            <w:rStyle w:val="Hyperlink"/>
            <w:noProof/>
          </w:rPr>
          <w:t>2.13.40</w:t>
        </w:r>
        <w:r>
          <w:rPr>
            <w:rFonts w:asciiTheme="minorHAnsi" w:eastAsiaTheme="minorEastAsia" w:hAnsiTheme="minorHAnsi" w:cstheme="minorBidi"/>
            <w:noProof/>
            <w:sz w:val="22"/>
            <w:szCs w:val="22"/>
          </w:rPr>
          <w:tab/>
        </w:r>
        <w:r w:rsidRPr="004776C9">
          <w:rPr>
            <w:rStyle w:val="Hyperlink"/>
            <w:noProof/>
          </w:rPr>
          <w:t>TimeVisualElementEnum</w:t>
        </w:r>
        <w:r>
          <w:rPr>
            <w:noProof/>
            <w:webHidden/>
          </w:rPr>
          <w:tab/>
        </w:r>
        <w:r>
          <w:rPr>
            <w:noProof/>
            <w:webHidden/>
          </w:rPr>
          <w:fldChar w:fldCharType="begin"/>
        </w:r>
        <w:r>
          <w:rPr>
            <w:noProof/>
            <w:webHidden/>
          </w:rPr>
          <w:instrText xml:space="preserve"> PAGEREF _Toc462288912 \h </w:instrText>
        </w:r>
        <w:r>
          <w:rPr>
            <w:noProof/>
            <w:webHidden/>
          </w:rPr>
        </w:r>
        <w:r>
          <w:rPr>
            <w:noProof/>
            <w:webHidden/>
          </w:rPr>
          <w:fldChar w:fldCharType="separate"/>
        </w:r>
        <w:r>
          <w:rPr>
            <w:noProof/>
            <w:webHidden/>
          </w:rPr>
          <w:t>488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13" w:history="1">
        <w:r w:rsidRPr="004776C9">
          <w:rPr>
            <w:rStyle w:val="Hyperlink"/>
            <w:noProof/>
          </w:rPr>
          <w:t>2.13.41</w:t>
        </w:r>
        <w:r>
          <w:rPr>
            <w:rFonts w:asciiTheme="minorHAnsi" w:eastAsiaTheme="minorEastAsia" w:hAnsiTheme="minorHAnsi" w:cstheme="minorBidi"/>
            <w:noProof/>
            <w:sz w:val="22"/>
            <w:szCs w:val="22"/>
          </w:rPr>
          <w:tab/>
        </w:r>
        <w:r w:rsidRPr="004776C9">
          <w:rPr>
            <w:rStyle w:val="Hyperlink"/>
            <w:noProof/>
          </w:rPr>
          <w:t>TriggerObjectEnum</w:t>
        </w:r>
        <w:r>
          <w:rPr>
            <w:noProof/>
            <w:webHidden/>
          </w:rPr>
          <w:tab/>
        </w:r>
        <w:r>
          <w:rPr>
            <w:noProof/>
            <w:webHidden/>
          </w:rPr>
          <w:fldChar w:fldCharType="begin"/>
        </w:r>
        <w:r>
          <w:rPr>
            <w:noProof/>
            <w:webHidden/>
          </w:rPr>
          <w:instrText xml:space="preserve"> PAGEREF _Toc462288913 \h </w:instrText>
        </w:r>
        <w:r>
          <w:rPr>
            <w:noProof/>
            <w:webHidden/>
          </w:rPr>
        </w:r>
        <w:r>
          <w:rPr>
            <w:noProof/>
            <w:webHidden/>
          </w:rPr>
          <w:fldChar w:fldCharType="separate"/>
        </w:r>
        <w:r>
          <w:rPr>
            <w:noProof/>
            <w:webHidden/>
          </w:rPr>
          <w:t>488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14" w:history="1">
        <w:r w:rsidRPr="004776C9">
          <w:rPr>
            <w:rStyle w:val="Hyperlink"/>
            <w:noProof/>
          </w:rPr>
          <w:t>2.13.42</w:t>
        </w:r>
        <w:r>
          <w:rPr>
            <w:rFonts w:asciiTheme="minorHAnsi" w:eastAsiaTheme="minorEastAsia" w:hAnsiTheme="minorHAnsi" w:cstheme="minorBidi"/>
            <w:noProof/>
            <w:sz w:val="22"/>
            <w:szCs w:val="22"/>
          </w:rPr>
          <w:tab/>
        </w:r>
        <w:r w:rsidRPr="004776C9">
          <w:rPr>
            <w:rStyle w:val="Hyperlink"/>
            <w:noProof/>
          </w:rPr>
          <w:t>ViewTypeEnum</w:t>
        </w:r>
        <w:r>
          <w:rPr>
            <w:noProof/>
            <w:webHidden/>
          </w:rPr>
          <w:tab/>
        </w:r>
        <w:r>
          <w:rPr>
            <w:noProof/>
            <w:webHidden/>
          </w:rPr>
          <w:fldChar w:fldCharType="begin"/>
        </w:r>
        <w:r>
          <w:rPr>
            <w:noProof/>
            <w:webHidden/>
          </w:rPr>
          <w:instrText xml:space="preserve"> PAGEREF _Toc462288914 \h </w:instrText>
        </w:r>
        <w:r>
          <w:rPr>
            <w:noProof/>
            <w:webHidden/>
          </w:rPr>
        </w:r>
        <w:r>
          <w:rPr>
            <w:noProof/>
            <w:webHidden/>
          </w:rPr>
          <w:fldChar w:fldCharType="separate"/>
        </w:r>
        <w:r>
          <w:rPr>
            <w:noProof/>
            <w:webHidden/>
          </w:rPr>
          <w:t>489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15" w:history="1">
        <w:r w:rsidRPr="004776C9">
          <w:rPr>
            <w:rStyle w:val="Hyperlink"/>
            <w:noProof/>
          </w:rPr>
          <w:t>2.13.43</w:t>
        </w:r>
        <w:r>
          <w:rPr>
            <w:rFonts w:asciiTheme="minorHAnsi" w:eastAsiaTheme="minorEastAsia" w:hAnsiTheme="minorHAnsi" w:cstheme="minorBidi"/>
            <w:noProof/>
            <w:sz w:val="22"/>
            <w:szCs w:val="22"/>
          </w:rPr>
          <w:tab/>
        </w:r>
        <w:r w:rsidRPr="004776C9">
          <w:rPr>
            <w:rStyle w:val="Hyperlink"/>
            <w:noProof/>
          </w:rPr>
          <w:t>WebFrameColorsEnum</w:t>
        </w:r>
        <w:r>
          <w:rPr>
            <w:noProof/>
            <w:webHidden/>
          </w:rPr>
          <w:tab/>
        </w:r>
        <w:r>
          <w:rPr>
            <w:noProof/>
            <w:webHidden/>
          </w:rPr>
          <w:fldChar w:fldCharType="begin"/>
        </w:r>
        <w:r>
          <w:rPr>
            <w:noProof/>
            <w:webHidden/>
          </w:rPr>
          <w:instrText xml:space="preserve"> PAGEREF _Toc462288915 \h </w:instrText>
        </w:r>
        <w:r>
          <w:rPr>
            <w:noProof/>
            <w:webHidden/>
          </w:rPr>
        </w:r>
        <w:r>
          <w:rPr>
            <w:noProof/>
            <w:webHidden/>
          </w:rPr>
          <w:fldChar w:fldCharType="separate"/>
        </w:r>
        <w:r>
          <w:rPr>
            <w:noProof/>
            <w:webHidden/>
          </w:rPr>
          <w:t>490</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16" w:history="1">
        <w:r w:rsidRPr="004776C9">
          <w:rPr>
            <w:rStyle w:val="Hyperlink"/>
            <w:noProof/>
          </w:rPr>
          <w:t>2.13.44</w:t>
        </w:r>
        <w:r>
          <w:rPr>
            <w:rFonts w:asciiTheme="minorHAnsi" w:eastAsiaTheme="minorEastAsia" w:hAnsiTheme="minorHAnsi" w:cstheme="minorBidi"/>
            <w:noProof/>
            <w:sz w:val="22"/>
            <w:szCs w:val="22"/>
          </w:rPr>
          <w:tab/>
        </w:r>
        <w:r w:rsidRPr="004776C9">
          <w:rPr>
            <w:rStyle w:val="Hyperlink"/>
            <w:noProof/>
          </w:rPr>
          <w:t>WebOutputEnum</w:t>
        </w:r>
        <w:r>
          <w:rPr>
            <w:noProof/>
            <w:webHidden/>
          </w:rPr>
          <w:tab/>
        </w:r>
        <w:r>
          <w:rPr>
            <w:noProof/>
            <w:webHidden/>
          </w:rPr>
          <w:fldChar w:fldCharType="begin"/>
        </w:r>
        <w:r>
          <w:rPr>
            <w:noProof/>
            <w:webHidden/>
          </w:rPr>
          <w:instrText xml:space="preserve"> PAGEREF _Toc462288916 \h </w:instrText>
        </w:r>
        <w:r>
          <w:rPr>
            <w:noProof/>
            <w:webHidden/>
          </w:rPr>
        </w:r>
        <w:r>
          <w:rPr>
            <w:noProof/>
            <w:webHidden/>
          </w:rPr>
          <w:fldChar w:fldCharType="separate"/>
        </w:r>
        <w:r>
          <w:rPr>
            <w:noProof/>
            <w:webHidden/>
          </w:rPr>
          <w:t>490</w:t>
        </w:r>
        <w:r>
          <w:rPr>
            <w:noProof/>
            <w:webHidden/>
          </w:rPr>
          <w:fldChar w:fldCharType="end"/>
        </w:r>
      </w:hyperlink>
    </w:p>
    <w:p w:rsidR="00A223EF" w:rsidRDefault="00A223EF">
      <w:pPr>
        <w:pStyle w:val="TOC1"/>
        <w:rPr>
          <w:rFonts w:asciiTheme="minorHAnsi" w:eastAsiaTheme="minorEastAsia" w:hAnsiTheme="minorHAnsi" w:cstheme="minorBidi"/>
          <w:b w:val="0"/>
          <w:bCs w:val="0"/>
          <w:noProof/>
          <w:sz w:val="22"/>
          <w:szCs w:val="22"/>
        </w:rPr>
      </w:pPr>
      <w:hyperlink w:anchor="_Toc462288917" w:history="1">
        <w:r w:rsidRPr="004776C9">
          <w:rPr>
            <w:rStyle w:val="Hyperlink"/>
            <w:noProof/>
          </w:rPr>
          <w:t>3</w:t>
        </w:r>
        <w:r>
          <w:rPr>
            <w:rFonts w:asciiTheme="minorHAnsi" w:eastAsiaTheme="minorEastAsia" w:hAnsiTheme="minorHAnsi" w:cstheme="minorBidi"/>
            <w:b w:val="0"/>
            <w:bCs w:val="0"/>
            <w:noProof/>
            <w:sz w:val="22"/>
            <w:szCs w:val="22"/>
          </w:rPr>
          <w:tab/>
        </w:r>
        <w:r w:rsidRPr="004776C9">
          <w:rPr>
            <w:rStyle w:val="Hyperlink"/>
            <w:noProof/>
          </w:rPr>
          <w:t>Structure Examples</w:t>
        </w:r>
        <w:r>
          <w:rPr>
            <w:noProof/>
            <w:webHidden/>
          </w:rPr>
          <w:tab/>
        </w:r>
        <w:r>
          <w:rPr>
            <w:noProof/>
            <w:webHidden/>
          </w:rPr>
          <w:fldChar w:fldCharType="begin"/>
        </w:r>
        <w:r>
          <w:rPr>
            <w:noProof/>
            <w:webHidden/>
          </w:rPr>
          <w:instrText xml:space="preserve"> PAGEREF _Toc462288917 \h </w:instrText>
        </w:r>
        <w:r>
          <w:rPr>
            <w:noProof/>
            <w:webHidden/>
          </w:rPr>
        </w:r>
        <w:r>
          <w:rPr>
            <w:noProof/>
            <w:webHidden/>
          </w:rPr>
          <w:fldChar w:fldCharType="separate"/>
        </w:r>
        <w:r>
          <w:rPr>
            <w:noProof/>
            <w:webHidden/>
          </w:rPr>
          <w:t>491</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918" w:history="1">
        <w:r w:rsidRPr="004776C9">
          <w:rPr>
            <w:rStyle w:val="Hyperlink"/>
            <w:noProof/>
          </w:rPr>
          <w:t>3.1</w:t>
        </w:r>
        <w:r>
          <w:rPr>
            <w:rFonts w:asciiTheme="minorHAnsi" w:eastAsiaTheme="minorEastAsia" w:hAnsiTheme="minorHAnsi" w:cstheme="minorBidi"/>
            <w:noProof/>
            <w:sz w:val="22"/>
            <w:szCs w:val="22"/>
          </w:rPr>
          <w:tab/>
        </w:r>
        <w:r w:rsidRPr="004776C9">
          <w:rPr>
            <w:rStyle w:val="Hyperlink"/>
            <w:noProof/>
          </w:rPr>
          <w:t>Introduction</w:t>
        </w:r>
        <w:r>
          <w:rPr>
            <w:noProof/>
            <w:webHidden/>
          </w:rPr>
          <w:tab/>
        </w:r>
        <w:r>
          <w:rPr>
            <w:noProof/>
            <w:webHidden/>
          </w:rPr>
          <w:fldChar w:fldCharType="begin"/>
        </w:r>
        <w:r>
          <w:rPr>
            <w:noProof/>
            <w:webHidden/>
          </w:rPr>
          <w:instrText xml:space="preserve"> PAGEREF _Toc462288918 \h </w:instrText>
        </w:r>
        <w:r>
          <w:rPr>
            <w:noProof/>
            <w:webHidden/>
          </w:rPr>
        </w:r>
        <w:r>
          <w:rPr>
            <w:noProof/>
            <w:webHidden/>
          </w:rPr>
          <w:fldChar w:fldCharType="separate"/>
        </w:r>
        <w:r>
          <w:rPr>
            <w:noProof/>
            <w:webHidden/>
          </w:rPr>
          <w:t>491</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919" w:history="1">
        <w:r w:rsidRPr="004776C9">
          <w:rPr>
            <w:rStyle w:val="Hyperlink"/>
            <w:noProof/>
          </w:rPr>
          <w:t>3.2</w:t>
        </w:r>
        <w:r>
          <w:rPr>
            <w:rFonts w:asciiTheme="minorHAnsi" w:eastAsiaTheme="minorEastAsia" w:hAnsiTheme="minorHAnsi" w:cstheme="minorBidi"/>
            <w:noProof/>
            <w:sz w:val="22"/>
            <w:szCs w:val="22"/>
          </w:rPr>
          <w:tab/>
        </w:r>
        <w:r w:rsidRPr="004776C9">
          <w:rPr>
            <w:rStyle w:val="Hyperlink"/>
            <w:noProof/>
          </w:rPr>
          <w:t>File Structure Example</w:t>
        </w:r>
        <w:r>
          <w:rPr>
            <w:noProof/>
            <w:webHidden/>
          </w:rPr>
          <w:tab/>
        </w:r>
        <w:r>
          <w:rPr>
            <w:noProof/>
            <w:webHidden/>
          </w:rPr>
          <w:fldChar w:fldCharType="begin"/>
        </w:r>
        <w:r>
          <w:rPr>
            <w:noProof/>
            <w:webHidden/>
          </w:rPr>
          <w:instrText xml:space="preserve"> PAGEREF _Toc462288919 \h </w:instrText>
        </w:r>
        <w:r>
          <w:rPr>
            <w:noProof/>
            <w:webHidden/>
          </w:rPr>
        </w:r>
        <w:r>
          <w:rPr>
            <w:noProof/>
            <w:webHidden/>
          </w:rPr>
          <w:fldChar w:fldCharType="separate"/>
        </w:r>
        <w:r>
          <w:rPr>
            <w:noProof/>
            <w:webHidden/>
          </w:rPr>
          <w:t>502</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920" w:history="1">
        <w:r w:rsidRPr="004776C9">
          <w:rPr>
            <w:rStyle w:val="Hyperlink"/>
            <w:noProof/>
          </w:rPr>
          <w:t>3.3</w:t>
        </w:r>
        <w:r>
          <w:rPr>
            <w:rFonts w:asciiTheme="minorHAnsi" w:eastAsiaTheme="minorEastAsia" w:hAnsiTheme="minorHAnsi" w:cstheme="minorBidi"/>
            <w:noProof/>
            <w:sz w:val="22"/>
            <w:szCs w:val="22"/>
          </w:rPr>
          <w:tab/>
        </w:r>
        <w:r w:rsidRPr="004776C9">
          <w:rPr>
            <w:rStyle w:val="Hyperlink"/>
            <w:noProof/>
          </w:rPr>
          <w:t>Persist Objects Example</w:t>
        </w:r>
        <w:r>
          <w:rPr>
            <w:noProof/>
            <w:webHidden/>
          </w:rPr>
          <w:tab/>
        </w:r>
        <w:r>
          <w:rPr>
            <w:noProof/>
            <w:webHidden/>
          </w:rPr>
          <w:fldChar w:fldCharType="begin"/>
        </w:r>
        <w:r>
          <w:rPr>
            <w:noProof/>
            <w:webHidden/>
          </w:rPr>
          <w:instrText xml:space="preserve"> PAGEREF _Toc462288920 \h </w:instrText>
        </w:r>
        <w:r>
          <w:rPr>
            <w:noProof/>
            <w:webHidden/>
          </w:rPr>
        </w:r>
        <w:r>
          <w:rPr>
            <w:noProof/>
            <w:webHidden/>
          </w:rPr>
          <w:fldChar w:fldCharType="separate"/>
        </w:r>
        <w:r>
          <w:rPr>
            <w:noProof/>
            <w:webHidden/>
          </w:rPr>
          <w:t>508</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921" w:history="1">
        <w:r w:rsidRPr="004776C9">
          <w:rPr>
            <w:rStyle w:val="Hyperlink"/>
            <w:noProof/>
          </w:rPr>
          <w:t>3.4</w:t>
        </w:r>
        <w:r>
          <w:rPr>
            <w:rFonts w:asciiTheme="minorHAnsi" w:eastAsiaTheme="minorEastAsia" w:hAnsiTheme="minorHAnsi" w:cstheme="minorBidi"/>
            <w:noProof/>
            <w:sz w:val="22"/>
            <w:szCs w:val="22"/>
          </w:rPr>
          <w:tab/>
        </w:r>
        <w:r w:rsidRPr="004776C9">
          <w:rPr>
            <w:rStyle w:val="Hyperlink"/>
            <w:noProof/>
          </w:rPr>
          <w:t>Outline Text Example</w:t>
        </w:r>
        <w:r>
          <w:rPr>
            <w:noProof/>
            <w:webHidden/>
          </w:rPr>
          <w:tab/>
        </w:r>
        <w:r>
          <w:rPr>
            <w:noProof/>
            <w:webHidden/>
          </w:rPr>
          <w:fldChar w:fldCharType="begin"/>
        </w:r>
        <w:r>
          <w:rPr>
            <w:noProof/>
            <w:webHidden/>
          </w:rPr>
          <w:instrText xml:space="preserve"> PAGEREF _Toc462288921 \h </w:instrText>
        </w:r>
        <w:r>
          <w:rPr>
            <w:noProof/>
            <w:webHidden/>
          </w:rPr>
        </w:r>
        <w:r>
          <w:rPr>
            <w:noProof/>
            <w:webHidden/>
          </w:rPr>
          <w:fldChar w:fldCharType="separate"/>
        </w:r>
        <w:r>
          <w:rPr>
            <w:noProof/>
            <w:webHidden/>
          </w:rPr>
          <w:t>510</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922" w:history="1">
        <w:r w:rsidRPr="004776C9">
          <w:rPr>
            <w:rStyle w:val="Hyperlink"/>
            <w:noProof/>
          </w:rPr>
          <w:t>3.5</w:t>
        </w:r>
        <w:r>
          <w:rPr>
            <w:rFonts w:asciiTheme="minorHAnsi" w:eastAsiaTheme="minorEastAsia" w:hAnsiTheme="minorHAnsi" w:cstheme="minorBidi"/>
            <w:noProof/>
            <w:sz w:val="22"/>
            <w:szCs w:val="22"/>
          </w:rPr>
          <w:tab/>
        </w:r>
        <w:r w:rsidRPr="004776C9">
          <w:rPr>
            <w:rStyle w:val="Hyperlink"/>
            <w:noProof/>
          </w:rPr>
          <w:t>Slides Example</w:t>
        </w:r>
        <w:r>
          <w:rPr>
            <w:noProof/>
            <w:webHidden/>
          </w:rPr>
          <w:tab/>
        </w:r>
        <w:r>
          <w:rPr>
            <w:noProof/>
            <w:webHidden/>
          </w:rPr>
          <w:fldChar w:fldCharType="begin"/>
        </w:r>
        <w:r>
          <w:rPr>
            <w:noProof/>
            <w:webHidden/>
          </w:rPr>
          <w:instrText xml:space="preserve"> PAGEREF _Toc462288922 \h </w:instrText>
        </w:r>
        <w:r>
          <w:rPr>
            <w:noProof/>
            <w:webHidden/>
          </w:rPr>
        </w:r>
        <w:r>
          <w:rPr>
            <w:noProof/>
            <w:webHidden/>
          </w:rPr>
          <w:fldChar w:fldCharType="separate"/>
        </w:r>
        <w:r>
          <w:rPr>
            <w:noProof/>
            <w:webHidden/>
          </w:rPr>
          <w:t>517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23" w:history="1">
        <w:r w:rsidRPr="004776C9">
          <w:rPr>
            <w:rStyle w:val="Hyperlink"/>
            <w:noProof/>
          </w:rPr>
          <w:t>3.5.1</w:t>
        </w:r>
        <w:r>
          <w:rPr>
            <w:rFonts w:asciiTheme="minorHAnsi" w:eastAsiaTheme="minorEastAsia" w:hAnsiTheme="minorHAnsi" w:cstheme="minorBidi"/>
            <w:noProof/>
            <w:sz w:val="22"/>
            <w:szCs w:val="22"/>
          </w:rPr>
          <w:tab/>
        </w:r>
        <w:r w:rsidRPr="004776C9">
          <w:rPr>
            <w:rStyle w:val="Hyperlink"/>
            <w:noProof/>
          </w:rPr>
          <w:t>Master Slides Example</w:t>
        </w:r>
        <w:r>
          <w:rPr>
            <w:noProof/>
            <w:webHidden/>
          </w:rPr>
          <w:tab/>
        </w:r>
        <w:r>
          <w:rPr>
            <w:noProof/>
            <w:webHidden/>
          </w:rPr>
          <w:fldChar w:fldCharType="begin"/>
        </w:r>
        <w:r>
          <w:rPr>
            <w:noProof/>
            <w:webHidden/>
          </w:rPr>
          <w:instrText xml:space="preserve"> PAGEREF _Toc462288923 \h </w:instrText>
        </w:r>
        <w:r>
          <w:rPr>
            <w:noProof/>
            <w:webHidden/>
          </w:rPr>
        </w:r>
        <w:r>
          <w:rPr>
            <w:noProof/>
            <w:webHidden/>
          </w:rPr>
          <w:fldChar w:fldCharType="separate"/>
        </w:r>
        <w:r>
          <w:rPr>
            <w:noProof/>
            <w:webHidden/>
          </w:rPr>
          <w:t>517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24" w:history="1">
        <w:r w:rsidRPr="004776C9">
          <w:rPr>
            <w:rStyle w:val="Hyperlink"/>
            <w:noProof/>
          </w:rPr>
          <w:t>3.5.2</w:t>
        </w:r>
        <w:r>
          <w:rPr>
            <w:rFonts w:asciiTheme="minorHAnsi" w:eastAsiaTheme="minorEastAsia" w:hAnsiTheme="minorHAnsi" w:cstheme="minorBidi"/>
            <w:noProof/>
            <w:sz w:val="22"/>
            <w:szCs w:val="22"/>
          </w:rPr>
          <w:tab/>
        </w:r>
        <w:r w:rsidRPr="004776C9">
          <w:rPr>
            <w:rStyle w:val="Hyperlink"/>
            <w:noProof/>
          </w:rPr>
          <w:t>Presentation Slides Example</w:t>
        </w:r>
        <w:r>
          <w:rPr>
            <w:noProof/>
            <w:webHidden/>
          </w:rPr>
          <w:tab/>
        </w:r>
        <w:r>
          <w:rPr>
            <w:noProof/>
            <w:webHidden/>
          </w:rPr>
          <w:fldChar w:fldCharType="begin"/>
        </w:r>
        <w:r>
          <w:rPr>
            <w:noProof/>
            <w:webHidden/>
          </w:rPr>
          <w:instrText xml:space="preserve"> PAGEREF _Toc462288924 \h </w:instrText>
        </w:r>
        <w:r>
          <w:rPr>
            <w:noProof/>
            <w:webHidden/>
          </w:rPr>
        </w:r>
        <w:r>
          <w:rPr>
            <w:noProof/>
            <w:webHidden/>
          </w:rPr>
          <w:fldChar w:fldCharType="separate"/>
        </w:r>
        <w:r>
          <w:rPr>
            <w:noProof/>
            <w:webHidden/>
          </w:rPr>
          <w:t>519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25" w:history="1">
        <w:r w:rsidRPr="004776C9">
          <w:rPr>
            <w:rStyle w:val="Hyperlink"/>
            <w:noProof/>
          </w:rPr>
          <w:t>3.5.3</w:t>
        </w:r>
        <w:r>
          <w:rPr>
            <w:rFonts w:asciiTheme="minorHAnsi" w:eastAsiaTheme="minorEastAsia" w:hAnsiTheme="minorHAnsi" w:cstheme="minorBidi"/>
            <w:noProof/>
            <w:sz w:val="22"/>
            <w:szCs w:val="22"/>
          </w:rPr>
          <w:tab/>
        </w:r>
        <w:r w:rsidRPr="004776C9">
          <w:rPr>
            <w:rStyle w:val="Hyperlink"/>
            <w:noProof/>
          </w:rPr>
          <w:t>Notes Slides Example</w:t>
        </w:r>
        <w:r>
          <w:rPr>
            <w:noProof/>
            <w:webHidden/>
          </w:rPr>
          <w:tab/>
        </w:r>
        <w:r>
          <w:rPr>
            <w:noProof/>
            <w:webHidden/>
          </w:rPr>
          <w:fldChar w:fldCharType="begin"/>
        </w:r>
        <w:r>
          <w:rPr>
            <w:noProof/>
            <w:webHidden/>
          </w:rPr>
          <w:instrText xml:space="preserve"> PAGEREF _Toc462288925 \h </w:instrText>
        </w:r>
        <w:r>
          <w:rPr>
            <w:noProof/>
            <w:webHidden/>
          </w:rPr>
        </w:r>
        <w:r>
          <w:rPr>
            <w:noProof/>
            <w:webHidden/>
          </w:rPr>
          <w:fldChar w:fldCharType="separate"/>
        </w:r>
        <w:r>
          <w:rPr>
            <w:noProof/>
            <w:webHidden/>
          </w:rPr>
          <w:t>530</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926" w:history="1">
        <w:r w:rsidRPr="004776C9">
          <w:rPr>
            <w:rStyle w:val="Hyperlink"/>
            <w:noProof/>
          </w:rPr>
          <w:t>3.6</w:t>
        </w:r>
        <w:r>
          <w:rPr>
            <w:rFonts w:asciiTheme="minorHAnsi" w:eastAsiaTheme="minorEastAsia" w:hAnsiTheme="minorHAnsi" w:cstheme="minorBidi"/>
            <w:noProof/>
            <w:sz w:val="22"/>
            <w:szCs w:val="22"/>
          </w:rPr>
          <w:tab/>
        </w:r>
        <w:r w:rsidRPr="004776C9">
          <w:rPr>
            <w:rStyle w:val="Hyperlink"/>
            <w:noProof/>
          </w:rPr>
          <w:t>Programmable Tags Example</w:t>
        </w:r>
        <w:r>
          <w:rPr>
            <w:noProof/>
            <w:webHidden/>
          </w:rPr>
          <w:tab/>
        </w:r>
        <w:r>
          <w:rPr>
            <w:noProof/>
            <w:webHidden/>
          </w:rPr>
          <w:fldChar w:fldCharType="begin"/>
        </w:r>
        <w:r>
          <w:rPr>
            <w:noProof/>
            <w:webHidden/>
          </w:rPr>
          <w:instrText xml:space="preserve"> PAGEREF _Toc462288926 \h </w:instrText>
        </w:r>
        <w:r>
          <w:rPr>
            <w:noProof/>
            <w:webHidden/>
          </w:rPr>
        </w:r>
        <w:r>
          <w:rPr>
            <w:noProof/>
            <w:webHidden/>
          </w:rPr>
          <w:fldChar w:fldCharType="separate"/>
        </w:r>
        <w:r>
          <w:rPr>
            <w:noProof/>
            <w:webHidden/>
          </w:rPr>
          <w:t>537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27" w:history="1">
        <w:r w:rsidRPr="004776C9">
          <w:rPr>
            <w:rStyle w:val="Hyperlink"/>
            <w:noProof/>
          </w:rPr>
          <w:t>3.6.1</w:t>
        </w:r>
        <w:r>
          <w:rPr>
            <w:rFonts w:asciiTheme="minorHAnsi" w:eastAsiaTheme="minorEastAsia" w:hAnsiTheme="minorHAnsi" w:cstheme="minorBidi"/>
            <w:noProof/>
            <w:sz w:val="22"/>
            <w:szCs w:val="22"/>
          </w:rPr>
          <w:tab/>
        </w:r>
        <w:r w:rsidRPr="004776C9">
          <w:rPr>
            <w:rStyle w:val="Hyperlink"/>
            <w:noProof/>
          </w:rPr>
          <w:t>Document Programmable Tags Example</w:t>
        </w:r>
        <w:r>
          <w:rPr>
            <w:noProof/>
            <w:webHidden/>
          </w:rPr>
          <w:tab/>
        </w:r>
        <w:r>
          <w:rPr>
            <w:noProof/>
            <w:webHidden/>
          </w:rPr>
          <w:fldChar w:fldCharType="begin"/>
        </w:r>
        <w:r>
          <w:rPr>
            <w:noProof/>
            <w:webHidden/>
          </w:rPr>
          <w:instrText xml:space="preserve"> PAGEREF _Toc462288927 \h </w:instrText>
        </w:r>
        <w:r>
          <w:rPr>
            <w:noProof/>
            <w:webHidden/>
          </w:rPr>
        </w:r>
        <w:r>
          <w:rPr>
            <w:noProof/>
            <w:webHidden/>
          </w:rPr>
          <w:fldChar w:fldCharType="separate"/>
        </w:r>
        <w:r>
          <w:rPr>
            <w:noProof/>
            <w:webHidden/>
          </w:rPr>
          <w:t>537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28" w:history="1">
        <w:r w:rsidRPr="004776C9">
          <w:rPr>
            <w:rStyle w:val="Hyperlink"/>
            <w:noProof/>
          </w:rPr>
          <w:t>3.6.2</w:t>
        </w:r>
        <w:r>
          <w:rPr>
            <w:rFonts w:asciiTheme="minorHAnsi" w:eastAsiaTheme="minorEastAsia" w:hAnsiTheme="minorHAnsi" w:cstheme="minorBidi"/>
            <w:noProof/>
            <w:sz w:val="22"/>
            <w:szCs w:val="22"/>
          </w:rPr>
          <w:tab/>
        </w:r>
        <w:r w:rsidRPr="004776C9">
          <w:rPr>
            <w:rStyle w:val="Hyperlink"/>
            <w:noProof/>
          </w:rPr>
          <w:t>Slide Programmable Tags Example</w:t>
        </w:r>
        <w:r>
          <w:rPr>
            <w:noProof/>
            <w:webHidden/>
          </w:rPr>
          <w:tab/>
        </w:r>
        <w:r>
          <w:rPr>
            <w:noProof/>
            <w:webHidden/>
          </w:rPr>
          <w:fldChar w:fldCharType="begin"/>
        </w:r>
        <w:r>
          <w:rPr>
            <w:noProof/>
            <w:webHidden/>
          </w:rPr>
          <w:instrText xml:space="preserve"> PAGEREF _Toc462288928 \h </w:instrText>
        </w:r>
        <w:r>
          <w:rPr>
            <w:noProof/>
            <w:webHidden/>
          </w:rPr>
        </w:r>
        <w:r>
          <w:rPr>
            <w:noProof/>
            <w:webHidden/>
          </w:rPr>
          <w:fldChar w:fldCharType="separate"/>
        </w:r>
        <w:r>
          <w:rPr>
            <w:noProof/>
            <w:webHidden/>
          </w:rPr>
          <w:t>540</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929" w:history="1">
        <w:r w:rsidRPr="004776C9">
          <w:rPr>
            <w:rStyle w:val="Hyperlink"/>
            <w:noProof/>
          </w:rPr>
          <w:t>3.7</w:t>
        </w:r>
        <w:r>
          <w:rPr>
            <w:rFonts w:asciiTheme="minorHAnsi" w:eastAsiaTheme="minorEastAsia" w:hAnsiTheme="minorHAnsi" w:cstheme="minorBidi"/>
            <w:noProof/>
            <w:sz w:val="22"/>
            <w:szCs w:val="22"/>
          </w:rPr>
          <w:tab/>
        </w:r>
        <w:r w:rsidRPr="004776C9">
          <w:rPr>
            <w:rStyle w:val="Hyperlink"/>
            <w:noProof/>
          </w:rPr>
          <w:t>Animation Example</w:t>
        </w:r>
        <w:r>
          <w:rPr>
            <w:noProof/>
            <w:webHidden/>
          </w:rPr>
          <w:tab/>
        </w:r>
        <w:r>
          <w:rPr>
            <w:noProof/>
            <w:webHidden/>
          </w:rPr>
          <w:fldChar w:fldCharType="begin"/>
        </w:r>
        <w:r>
          <w:rPr>
            <w:noProof/>
            <w:webHidden/>
          </w:rPr>
          <w:instrText xml:space="preserve"> PAGEREF _Toc462288929 \h </w:instrText>
        </w:r>
        <w:r>
          <w:rPr>
            <w:noProof/>
            <w:webHidden/>
          </w:rPr>
        </w:r>
        <w:r>
          <w:rPr>
            <w:noProof/>
            <w:webHidden/>
          </w:rPr>
          <w:fldChar w:fldCharType="separate"/>
        </w:r>
        <w:r>
          <w:rPr>
            <w:noProof/>
            <w:webHidden/>
          </w:rPr>
          <w:t>541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30" w:history="1">
        <w:r w:rsidRPr="004776C9">
          <w:rPr>
            <w:rStyle w:val="Hyperlink"/>
            <w:noProof/>
          </w:rPr>
          <w:t>3.7.1</w:t>
        </w:r>
        <w:r>
          <w:rPr>
            <w:rFonts w:asciiTheme="minorHAnsi" w:eastAsiaTheme="minorEastAsia" w:hAnsiTheme="minorHAnsi" w:cstheme="minorBidi"/>
            <w:noProof/>
            <w:sz w:val="22"/>
            <w:szCs w:val="22"/>
          </w:rPr>
          <w:tab/>
        </w:r>
        <w:r w:rsidRPr="004776C9">
          <w:rPr>
            <w:rStyle w:val="Hyperlink"/>
            <w:noProof/>
          </w:rPr>
          <w:t>Text Animation Example</w:t>
        </w:r>
        <w:r>
          <w:rPr>
            <w:noProof/>
            <w:webHidden/>
          </w:rPr>
          <w:tab/>
        </w:r>
        <w:r>
          <w:rPr>
            <w:noProof/>
            <w:webHidden/>
          </w:rPr>
          <w:fldChar w:fldCharType="begin"/>
        </w:r>
        <w:r>
          <w:rPr>
            <w:noProof/>
            <w:webHidden/>
          </w:rPr>
          <w:instrText xml:space="preserve"> PAGEREF _Toc462288930 \h </w:instrText>
        </w:r>
        <w:r>
          <w:rPr>
            <w:noProof/>
            <w:webHidden/>
          </w:rPr>
        </w:r>
        <w:r>
          <w:rPr>
            <w:noProof/>
            <w:webHidden/>
          </w:rPr>
          <w:fldChar w:fldCharType="separate"/>
        </w:r>
        <w:r>
          <w:rPr>
            <w:noProof/>
            <w:webHidden/>
          </w:rPr>
          <w:t>541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31" w:history="1">
        <w:r w:rsidRPr="004776C9">
          <w:rPr>
            <w:rStyle w:val="Hyperlink"/>
            <w:noProof/>
          </w:rPr>
          <w:t>3.7.2</w:t>
        </w:r>
        <w:r>
          <w:rPr>
            <w:rFonts w:asciiTheme="minorHAnsi" w:eastAsiaTheme="minorEastAsia" w:hAnsiTheme="minorHAnsi" w:cstheme="minorBidi"/>
            <w:noProof/>
            <w:sz w:val="22"/>
            <w:szCs w:val="22"/>
          </w:rPr>
          <w:tab/>
        </w:r>
        <w:r w:rsidRPr="004776C9">
          <w:rPr>
            <w:rStyle w:val="Hyperlink"/>
            <w:noProof/>
          </w:rPr>
          <w:t>Shape Animation Example</w:t>
        </w:r>
        <w:r>
          <w:rPr>
            <w:noProof/>
            <w:webHidden/>
          </w:rPr>
          <w:tab/>
        </w:r>
        <w:r>
          <w:rPr>
            <w:noProof/>
            <w:webHidden/>
          </w:rPr>
          <w:fldChar w:fldCharType="begin"/>
        </w:r>
        <w:r>
          <w:rPr>
            <w:noProof/>
            <w:webHidden/>
          </w:rPr>
          <w:instrText xml:space="preserve"> PAGEREF _Toc462288931 \h </w:instrText>
        </w:r>
        <w:r>
          <w:rPr>
            <w:noProof/>
            <w:webHidden/>
          </w:rPr>
        </w:r>
        <w:r>
          <w:rPr>
            <w:noProof/>
            <w:webHidden/>
          </w:rPr>
          <w:fldChar w:fldCharType="separate"/>
        </w:r>
        <w:r>
          <w:rPr>
            <w:noProof/>
            <w:webHidden/>
          </w:rPr>
          <w:t>555</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932" w:history="1">
        <w:r w:rsidRPr="004776C9">
          <w:rPr>
            <w:rStyle w:val="Hyperlink"/>
            <w:noProof/>
          </w:rPr>
          <w:t>3.8</w:t>
        </w:r>
        <w:r>
          <w:rPr>
            <w:rFonts w:asciiTheme="minorHAnsi" w:eastAsiaTheme="minorEastAsia" w:hAnsiTheme="minorHAnsi" w:cstheme="minorBidi"/>
            <w:noProof/>
            <w:sz w:val="22"/>
            <w:szCs w:val="22"/>
          </w:rPr>
          <w:tab/>
        </w:r>
        <w:r w:rsidRPr="004776C9">
          <w:rPr>
            <w:rStyle w:val="Hyperlink"/>
            <w:noProof/>
          </w:rPr>
          <w:t>Shape Client Data Example</w:t>
        </w:r>
        <w:r>
          <w:rPr>
            <w:noProof/>
            <w:webHidden/>
          </w:rPr>
          <w:tab/>
        </w:r>
        <w:r>
          <w:rPr>
            <w:noProof/>
            <w:webHidden/>
          </w:rPr>
          <w:fldChar w:fldCharType="begin"/>
        </w:r>
        <w:r>
          <w:rPr>
            <w:noProof/>
            <w:webHidden/>
          </w:rPr>
          <w:instrText xml:space="preserve"> PAGEREF _Toc462288932 \h </w:instrText>
        </w:r>
        <w:r>
          <w:rPr>
            <w:noProof/>
            <w:webHidden/>
          </w:rPr>
        </w:r>
        <w:r>
          <w:rPr>
            <w:noProof/>
            <w:webHidden/>
          </w:rPr>
          <w:fldChar w:fldCharType="separate"/>
        </w:r>
        <w:r>
          <w:rPr>
            <w:noProof/>
            <w:webHidden/>
          </w:rPr>
          <w:t>594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33" w:history="1">
        <w:r w:rsidRPr="004776C9">
          <w:rPr>
            <w:rStyle w:val="Hyperlink"/>
            <w:noProof/>
          </w:rPr>
          <w:t>3.8.1</w:t>
        </w:r>
        <w:r>
          <w:rPr>
            <w:rFonts w:asciiTheme="minorHAnsi" w:eastAsiaTheme="minorEastAsia" w:hAnsiTheme="minorHAnsi" w:cstheme="minorBidi"/>
            <w:noProof/>
            <w:sz w:val="22"/>
            <w:szCs w:val="22"/>
          </w:rPr>
          <w:tab/>
        </w:r>
        <w:r w:rsidRPr="004776C9">
          <w:rPr>
            <w:rStyle w:val="Hyperlink"/>
            <w:noProof/>
          </w:rPr>
          <w:t>Shape Anchor Example</w:t>
        </w:r>
        <w:r>
          <w:rPr>
            <w:noProof/>
            <w:webHidden/>
          </w:rPr>
          <w:tab/>
        </w:r>
        <w:r>
          <w:rPr>
            <w:noProof/>
            <w:webHidden/>
          </w:rPr>
          <w:fldChar w:fldCharType="begin"/>
        </w:r>
        <w:r>
          <w:rPr>
            <w:noProof/>
            <w:webHidden/>
          </w:rPr>
          <w:instrText xml:space="preserve"> PAGEREF _Toc462288933 \h </w:instrText>
        </w:r>
        <w:r>
          <w:rPr>
            <w:noProof/>
            <w:webHidden/>
          </w:rPr>
        </w:r>
        <w:r>
          <w:rPr>
            <w:noProof/>
            <w:webHidden/>
          </w:rPr>
          <w:fldChar w:fldCharType="separate"/>
        </w:r>
        <w:r>
          <w:rPr>
            <w:noProof/>
            <w:webHidden/>
          </w:rPr>
          <w:t>594</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34" w:history="1">
        <w:r w:rsidRPr="004776C9">
          <w:rPr>
            <w:rStyle w:val="Hyperlink"/>
            <w:noProof/>
          </w:rPr>
          <w:t>3.8.2</w:t>
        </w:r>
        <w:r>
          <w:rPr>
            <w:rFonts w:asciiTheme="minorHAnsi" w:eastAsiaTheme="minorEastAsia" w:hAnsiTheme="minorHAnsi" w:cstheme="minorBidi"/>
            <w:noProof/>
            <w:sz w:val="22"/>
            <w:szCs w:val="22"/>
          </w:rPr>
          <w:tab/>
        </w:r>
        <w:r w:rsidRPr="004776C9">
          <w:rPr>
            <w:rStyle w:val="Hyperlink"/>
            <w:noProof/>
          </w:rPr>
          <w:t>Shape Placeholder Example</w:t>
        </w:r>
        <w:r>
          <w:rPr>
            <w:noProof/>
            <w:webHidden/>
          </w:rPr>
          <w:tab/>
        </w:r>
        <w:r>
          <w:rPr>
            <w:noProof/>
            <w:webHidden/>
          </w:rPr>
          <w:fldChar w:fldCharType="begin"/>
        </w:r>
        <w:r>
          <w:rPr>
            <w:noProof/>
            <w:webHidden/>
          </w:rPr>
          <w:instrText xml:space="preserve"> PAGEREF _Toc462288934 \h </w:instrText>
        </w:r>
        <w:r>
          <w:rPr>
            <w:noProof/>
            <w:webHidden/>
          </w:rPr>
        </w:r>
        <w:r>
          <w:rPr>
            <w:noProof/>
            <w:webHidden/>
          </w:rPr>
          <w:fldChar w:fldCharType="separate"/>
        </w:r>
        <w:r>
          <w:rPr>
            <w:noProof/>
            <w:webHidden/>
          </w:rPr>
          <w:t>596</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35" w:history="1">
        <w:r w:rsidRPr="004776C9">
          <w:rPr>
            <w:rStyle w:val="Hyperlink"/>
            <w:noProof/>
          </w:rPr>
          <w:t>3.8.3</w:t>
        </w:r>
        <w:r>
          <w:rPr>
            <w:rFonts w:asciiTheme="minorHAnsi" w:eastAsiaTheme="minorEastAsia" w:hAnsiTheme="minorHAnsi" w:cstheme="minorBidi"/>
            <w:noProof/>
            <w:sz w:val="22"/>
            <w:szCs w:val="22"/>
          </w:rPr>
          <w:tab/>
        </w:r>
        <w:r w:rsidRPr="004776C9">
          <w:rPr>
            <w:rStyle w:val="Hyperlink"/>
            <w:noProof/>
          </w:rPr>
          <w:t>Shape Text Example</w:t>
        </w:r>
        <w:r>
          <w:rPr>
            <w:noProof/>
            <w:webHidden/>
          </w:rPr>
          <w:tab/>
        </w:r>
        <w:r>
          <w:rPr>
            <w:noProof/>
            <w:webHidden/>
          </w:rPr>
          <w:fldChar w:fldCharType="begin"/>
        </w:r>
        <w:r>
          <w:rPr>
            <w:noProof/>
            <w:webHidden/>
          </w:rPr>
          <w:instrText xml:space="preserve"> PAGEREF _Toc462288935 \h </w:instrText>
        </w:r>
        <w:r>
          <w:rPr>
            <w:noProof/>
            <w:webHidden/>
          </w:rPr>
        </w:r>
        <w:r>
          <w:rPr>
            <w:noProof/>
            <w:webHidden/>
          </w:rPr>
          <w:fldChar w:fldCharType="separate"/>
        </w:r>
        <w:r>
          <w:rPr>
            <w:noProof/>
            <w:webHidden/>
          </w:rPr>
          <w:t>597</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36" w:history="1">
        <w:r w:rsidRPr="004776C9">
          <w:rPr>
            <w:rStyle w:val="Hyperlink"/>
            <w:noProof/>
          </w:rPr>
          <w:t>3.8.4</w:t>
        </w:r>
        <w:r>
          <w:rPr>
            <w:rFonts w:asciiTheme="minorHAnsi" w:eastAsiaTheme="minorEastAsia" w:hAnsiTheme="minorHAnsi" w:cstheme="minorBidi"/>
            <w:noProof/>
            <w:sz w:val="22"/>
            <w:szCs w:val="22"/>
          </w:rPr>
          <w:tab/>
        </w:r>
        <w:r w:rsidRPr="004776C9">
          <w:rPr>
            <w:rStyle w:val="Hyperlink"/>
            <w:noProof/>
          </w:rPr>
          <w:t>OLE Object Example</w:t>
        </w:r>
        <w:r>
          <w:rPr>
            <w:noProof/>
            <w:webHidden/>
          </w:rPr>
          <w:tab/>
        </w:r>
        <w:r>
          <w:rPr>
            <w:noProof/>
            <w:webHidden/>
          </w:rPr>
          <w:fldChar w:fldCharType="begin"/>
        </w:r>
        <w:r>
          <w:rPr>
            <w:noProof/>
            <w:webHidden/>
          </w:rPr>
          <w:instrText xml:space="preserve"> PAGEREF _Toc462288936 \h </w:instrText>
        </w:r>
        <w:r>
          <w:rPr>
            <w:noProof/>
            <w:webHidden/>
          </w:rPr>
        </w:r>
        <w:r>
          <w:rPr>
            <w:noProof/>
            <w:webHidden/>
          </w:rPr>
          <w:fldChar w:fldCharType="separate"/>
        </w:r>
        <w:r>
          <w:rPr>
            <w:noProof/>
            <w:webHidden/>
          </w:rPr>
          <w:t>599</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37" w:history="1">
        <w:r w:rsidRPr="004776C9">
          <w:rPr>
            <w:rStyle w:val="Hyperlink"/>
            <w:noProof/>
          </w:rPr>
          <w:t>3.8.5</w:t>
        </w:r>
        <w:r>
          <w:rPr>
            <w:rFonts w:asciiTheme="minorHAnsi" w:eastAsiaTheme="minorEastAsia" w:hAnsiTheme="minorHAnsi" w:cstheme="minorBidi"/>
            <w:noProof/>
            <w:sz w:val="22"/>
            <w:szCs w:val="22"/>
          </w:rPr>
          <w:tab/>
        </w:r>
        <w:r w:rsidRPr="004776C9">
          <w:rPr>
            <w:rStyle w:val="Hyperlink"/>
            <w:noProof/>
          </w:rPr>
          <w:t>External Video Example</w:t>
        </w:r>
        <w:r>
          <w:rPr>
            <w:noProof/>
            <w:webHidden/>
          </w:rPr>
          <w:tab/>
        </w:r>
        <w:r>
          <w:rPr>
            <w:noProof/>
            <w:webHidden/>
          </w:rPr>
          <w:fldChar w:fldCharType="begin"/>
        </w:r>
        <w:r>
          <w:rPr>
            <w:noProof/>
            <w:webHidden/>
          </w:rPr>
          <w:instrText xml:space="preserve"> PAGEREF _Toc462288937 \h </w:instrText>
        </w:r>
        <w:r>
          <w:rPr>
            <w:noProof/>
            <w:webHidden/>
          </w:rPr>
        </w:r>
        <w:r>
          <w:rPr>
            <w:noProof/>
            <w:webHidden/>
          </w:rPr>
          <w:fldChar w:fldCharType="separate"/>
        </w:r>
        <w:r>
          <w:rPr>
            <w:noProof/>
            <w:webHidden/>
          </w:rPr>
          <w:t>603</w:t>
        </w:r>
        <w:r>
          <w:rPr>
            <w:noProof/>
            <w:webHidden/>
          </w:rPr>
          <w:fldChar w:fldCharType="end"/>
        </w:r>
      </w:hyperlink>
    </w:p>
    <w:p w:rsidR="00A223EF" w:rsidRDefault="00A223EF">
      <w:pPr>
        <w:pStyle w:val="TOC2"/>
        <w:rPr>
          <w:rFonts w:asciiTheme="minorHAnsi" w:eastAsiaTheme="minorEastAsia" w:hAnsiTheme="minorHAnsi" w:cstheme="minorBidi"/>
          <w:noProof/>
          <w:sz w:val="22"/>
          <w:szCs w:val="22"/>
        </w:rPr>
      </w:pPr>
      <w:hyperlink w:anchor="_Toc462288938" w:history="1">
        <w:r w:rsidRPr="004776C9">
          <w:rPr>
            <w:rStyle w:val="Hyperlink"/>
            <w:noProof/>
          </w:rPr>
          <w:t>3.9</w:t>
        </w:r>
        <w:r>
          <w:rPr>
            <w:rFonts w:asciiTheme="minorHAnsi" w:eastAsiaTheme="minorEastAsia" w:hAnsiTheme="minorHAnsi" w:cstheme="minorBidi"/>
            <w:noProof/>
            <w:sz w:val="22"/>
            <w:szCs w:val="22"/>
          </w:rPr>
          <w:tab/>
        </w:r>
        <w:r w:rsidRPr="004776C9">
          <w:rPr>
            <w:rStyle w:val="Hyperlink"/>
            <w:noProof/>
          </w:rPr>
          <w:t>Text Example</w:t>
        </w:r>
        <w:r>
          <w:rPr>
            <w:noProof/>
            <w:webHidden/>
          </w:rPr>
          <w:tab/>
        </w:r>
        <w:r>
          <w:rPr>
            <w:noProof/>
            <w:webHidden/>
          </w:rPr>
          <w:fldChar w:fldCharType="begin"/>
        </w:r>
        <w:r>
          <w:rPr>
            <w:noProof/>
            <w:webHidden/>
          </w:rPr>
          <w:instrText xml:space="preserve"> PAGEREF _Toc462288938 \h </w:instrText>
        </w:r>
        <w:r>
          <w:rPr>
            <w:noProof/>
            <w:webHidden/>
          </w:rPr>
        </w:r>
        <w:r>
          <w:rPr>
            <w:noProof/>
            <w:webHidden/>
          </w:rPr>
          <w:fldChar w:fldCharType="separate"/>
        </w:r>
        <w:r>
          <w:rPr>
            <w:noProof/>
            <w:webHidden/>
          </w:rPr>
          <w:t>605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39" w:history="1">
        <w:r w:rsidRPr="004776C9">
          <w:rPr>
            <w:rStyle w:val="Hyperlink"/>
            <w:noProof/>
          </w:rPr>
          <w:t>3.9.1</w:t>
        </w:r>
        <w:r>
          <w:rPr>
            <w:rFonts w:asciiTheme="minorHAnsi" w:eastAsiaTheme="minorEastAsia" w:hAnsiTheme="minorHAnsi" w:cstheme="minorBidi"/>
            <w:noProof/>
            <w:sz w:val="22"/>
            <w:szCs w:val="22"/>
          </w:rPr>
          <w:tab/>
        </w:r>
        <w:r w:rsidRPr="004776C9">
          <w:rPr>
            <w:rStyle w:val="Hyperlink"/>
            <w:noProof/>
          </w:rPr>
          <w:t>Paragraph Formatting Example</w:t>
        </w:r>
        <w:r>
          <w:rPr>
            <w:noProof/>
            <w:webHidden/>
          </w:rPr>
          <w:tab/>
        </w:r>
        <w:r>
          <w:rPr>
            <w:noProof/>
            <w:webHidden/>
          </w:rPr>
          <w:fldChar w:fldCharType="begin"/>
        </w:r>
        <w:r>
          <w:rPr>
            <w:noProof/>
            <w:webHidden/>
          </w:rPr>
          <w:instrText xml:space="preserve"> PAGEREF _Toc462288939 \h </w:instrText>
        </w:r>
        <w:r>
          <w:rPr>
            <w:noProof/>
            <w:webHidden/>
          </w:rPr>
        </w:r>
        <w:r>
          <w:rPr>
            <w:noProof/>
            <w:webHidden/>
          </w:rPr>
          <w:fldChar w:fldCharType="separate"/>
        </w:r>
        <w:r>
          <w:rPr>
            <w:noProof/>
            <w:webHidden/>
          </w:rPr>
          <w:t>605</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40" w:history="1">
        <w:r w:rsidRPr="004776C9">
          <w:rPr>
            <w:rStyle w:val="Hyperlink"/>
            <w:noProof/>
          </w:rPr>
          <w:t>3.9.2</w:t>
        </w:r>
        <w:r>
          <w:rPr>
            <w:rFonts w:asciiTheme="minorHAnsi" w:eastAsiaTheme="minorEastAsia" w:hAnsiTheme="minorHAnsi" w:cstheme="minorBidi"/>
            <w:noProof/>
            <w:sz w:val="22"/>
            <w:szCs w:val="22"/>
          </w:rPr>
          <w:tab/>
        </w:r>
        <w:r w:rsidRPr="004776C9">
          <w:rPr>
            <w:rStyle w:val="Hyperlink"/>
            <w:noProof/>
          </w:rPr>
          <w:t>Character Formatting Example</w:t>
        </w:r>
        <w:r>
          <w:rPr>
            <w:noProof/>
            <w:webHidden/>
          </w:rPr>
          <w:tab/>
        </w:r>
        <w:r>
          <w:rPr>
            <w:noProof/>
            <w:webHidden/>
          </w:rPr>
          <w:fldChar w:fldCharType="begin"/>
        </w:r>
        <w:r>
          <w:rPr>
            <w:noProof/>
            <w:webHidden/>
          </w:rPr>
          <w:instrText xml:space="preserve"> PAGEREF _Toc462288940 \h </w:instrText>
        </w:r>
        <w:r>
          <w:rPr>
            <w:noProof/>
            <w:webHidden/>
          </w:rPr>
        </w:r>
        <w:r>
          <w:rPr>
            <w:noProof/>
            <w:webHidden/>
          </w:rPr>
          <w:fldChar w:fldCharType="separate"/>
        </w:r>
        <w:r>
          <w:rPr>
            <w:noProof/>
            <w:webHidden/>
          </w:rPr>
          <w:t>611</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41" w:history="1">
        <w:r w:rsidRPr="004776C9">
          <w:rPr>
            <w:rStyle w:val="Hyperlink"/>
            <w:noProof/>
          </w:rPr>
          <w:t>3.9.3</w:t>
        </w:r>
        <w:r>
          <w:rPr>
            <w:rFonts w:asciiTheme="minorHAnsi" w:eastAsiaTheme="minorEastAsia" w:hAnsiTheme="minorHAnsi" w:cstheme="minorBidi"/>
            <w:noProof/>
            <w:sz w:val="22"/>
            <w:szCs w:val="22"/>
          </w:rPr>
          <w:tab/>
        </w:r>
        <w:r w:rsidRPr="004776C9">
          <w:rPr>
            <w:rStyle w:val="Hyperlink"/>
            <w:noProof/>
          </w:rPr>
          <w:t>TextInteractiveInfo Example</w:t>
        </w:r>
        <w:r>
          <w:rPr>
            <w:noProof/>
            <w:webHidden/>
          </w:rPr>
          <w:tab/>
        </w:r>
        <w:r>
          <w:rPr>
            <w:noProof/>
            <w:webHidden/>
          </w:rPr>
          <w:fldChar w:fldCharType="begin"/>
        </w:r>
        <w:r>
          <w:rPr>
            <w:noProof/>
            <w:webHidden/>
          </w:rPr>
          <w:instrText xml:space="preserve"> PAGEREF _Toc462288941 \h </w:instrText>
        </w:r>
        <w:r>
          <w:rPr>
            <w:noProof/>
            <w:webHidden/>
          </w:rPr>
        </w:r>
        <w:r>
          <w:rPr>
            <w:noProof/>
            <w:webHidden/>
          </w:rPr>
          <w:fldChar w:fldCharType="separate"/>
        </w:r>
        <w:r>
          <w:rPr>
            <w:noProof/>
            <w:webHidden/>
          </w:rPr>
          <w:t>618</w:t>
        </w:r>
        <w:r>
          <w:rPr>
            <w:noProof/>
            <w:webHidden/>
          </w:rPr>
          <w:fldChar w:fldCharType="end"/>
        </w:r>
      </w:hyperlink>
    </w:p>
    <w:p w:rsidR="00A223EF" w:rsidRDefault="00A223EF">
      <w:pPr>
        <w:pStyle w:val="TOC3"/>
        <w:rPr>
          <w:rFonts w:asciiTheme="minorHAnsi" w:eastAsiaTheme="minorEastAsia" w:hAnsiTheme="minorHAnsi" w:cstheme="minorBidi"/>
          <w:noProof/>
          <w:sz w:val="22"/>
          <w:szCs w:val="22"/>
        </w:rPr>
      </w:pPr>
      <w:hyperlink w:anchor="_Toc462288942" w:history="1">
        <w:r w:rsidRPr="004776C9">
          <w:rPr>
            <w:rStyle w:val="Hyperlink"/>
            <w:noProof/>
          </w:rPr>
          <w:t>3.9.4</w:t>
        </w:r>
        <w:r>
          <w:rPr>
            <w:rFonts w:asciiTheme="minorHAnsi" w:eastAsiaTheme="minorEastAsia" w:hAnsiTheme="minorHAnsi" w:cstheme="minorBidi"/>
            <w:noProof/>
            <w:sz w:val="22"/>
            <w:szCs w:val="22"/>
          </w:rPr>
          <w:tab/>
        </w:r>
        <w:r w:rsidRPr="004776C9">
          <w:rPr>
            <w:rStyle w:val="Hyperlink"/>
            <w:noProof/>
          </w:rPr>
          <w:t>Metacharacter Example</w:t>
        </w:r>
        <w:r>
          <w:rPr>
            <w:noProof/>
            <w:webHidden/>
          </w:rPr>
          <w:tab/>
        </w:r>
        <w:r>
          <w:rPr>
            <w:noProof/>
            <w:webHidden/>
          </w:rPr>
          <w:fldChar w:fldCharType="begin"/>
        </w:r>
        <w:r>
          <w:rPr>
            <w:noProof/>
            <w:webHidden/>
          </w:rPr>
          <w:instrText xml:space="preserve"> PAGEREF _Toc462288942 \h </w:instrText>
        </w:r>
        <w:r>
          <w:rPr>
            <w:noProof/>
            <w:webHidden/>
          </w:rPr>
        </w:r>
        <w:r>
          <w:rPr>
            <w:noProof/>
            <w:webHidden/>
          </w:rPr>
          <w:fldChar w:fldCharType="separate"/>
        </w:r>
        <w:r>
          <w:rPr>
            <w:noProof/>
            <w:webHidden/>
          </w:rPr>
          <w:t>621</w:t>
        </w:r>
        <w:r>
          <w:rPr>
            <w:noProof/>
            <w:webHidden/>
          </w:rPr>
          <w:fldChar w:fldCharType="end"/>
        </w:r>
      </w:hyperlink>
    </w:p>
    <w:p w:rsidR="00A223EF" w:rsidRDefault="00A223EF">
      <w:pPr>
        <w:pStyle w:val="TOC1"/>
        <w:rPr>
          <w:rFonts w:asciiTheme="minorHAnsi" w:eastAsiaTheme="minorEastAsia" w:hAnsiTheme="minorHAnsi" w:cstheme="minorBidi"/>
          <w:b w:val="0"/>
          <w:bCs w:val="0"/>
          <w:noProof/>
          <w:sz w:val="22"/>
          <w:szCs w:val="22"/>
        </w:rPr>
      </w:pPr>
      <w:hyperlink w:anchor="_Toc462288943" w:history="1">
        <w:r w:rsidRPr="004776C9">
          <w:rPr>
            <w:rStyle w:val="Hyperlink"/>
            <w:noProof/>
          </w:rPr>
          <w:t>4</w:t>
        </w:r>
        <w:r>
          <w:rPr>
            <w:rFonts w:asciiTheme="minorHAnsi" w:eastAsiaTheme="minorEastAsia" w:hAnsiTheme="minorHAnsi" w:cstheme="minorBidi"/>
            <w:b w:val="0"/>
            <w:bCs w:val="0"/>
            <w:noProof/>
            <w:sz w:val="22"/>
            <w:szCs w:val="22"/>
          </w:rPr>
          <w:tab/>
        </w:r>
        <w:r w:rsidRPr="004776C9">
          <w:rPr>
            <w:rStyle w:val="Hyperlink"/>
            <w:noProof/>
          </w:rPr>
          <w:t>Security Considerations</w:t>
        </w:r>
        <w:r>
          <w:rPr>
            <w:noProof/>
            <w:webHidden/>
          </w:rPr>
          <w:tab/>
        </w:r>
        <w:r>
          <w:rPr>
            <w:noProof/>
            <w:webHidden/>
          </w:rPr>
          <w:fldChar w:fldCharType="begin"/>
        </w:r>
        <w:r>
          <w:rPr>
            <w:noProof/>
            <w:webHidden/>
          </w:rPr>
          <w:instrText xml:space="preserve"> PAGEREF _Toc462288943 \h </w:instrText>
        </w:r>
        <w:r>
          <w:rPr>
            <w:noProof/>
            <w:webHidden/>
          </w:rPr>
        </w:r>
        <w:r>
          <w:rPr>
            <w:noProof/>
            <w:webHidden/>
          </w:rPr>
          <w:fldChar w:fldCharType="separate"/>
        </w:r>
        <w:r>
          <w:rPr>
            <w:noProof/>
            <w:webHidden/>
          </w:rPr>
          <w:t>625</w:t>
        </w:r>
        <w:r>
          <w:rPr>
            <w:noProof/>
            <w:webHidden/>
          </w:rPr>
          <w:fldChar w:fldCharType="end"/>
        </w:r>
      </w:hyperlink>
    </w:p>
    <w:p w:rsidR="00A223EF" w:rsidRDefault="00A223EF">
      <w:pPr>
        <w:pStyle w:val="TOC1"/>
        <w:rPr>
          <w:rFonts w:asciiTheme="minorHAnsi" w:eastAsiaTheme="minorEastAsia" w:hAnsiTheme="minorHAnsi" w:cstheme="minorBidi"/>
          <w:b w:val="0"/>
          <w:bCs w:val="0"/>
          <w:noProof/>
          <w:sz w:val="22"/>
          <w:szCs w:val="22"/>
        </w:rPr>
      </w:pPr>
      <w:hyperlink w:anchor="_Toc462288944" w:history="1">
        <w:r w:rsidRPr="004776C9">
          <w:rPr>
            <w:rStyle w:val="Hyperlink"/>
            <w:noProof/>
          </w:rPr>
          <w:t>5</w:t>
        </w:r>
        <w:r>
          <w:rPr>
            <w:rFonts w:asciiTheme="minorHAnsi" w:eastAsiaTheme="minorEastAsia" w:hAnsiTheme="minorHAnsi" w:cstheme="minorBidi"/>
            <w:b w:val="0"/>
            <w:bCs w:val="0"/>
            <w:noProof/>
            <w:sz w:val="22"/>
            <w:szCs w:val="22"/>
          </w:rPr>
          <w:tab/>
        </w:r>
        <w:r w:rsidRPr="004776C9">
          <w:rPr>
            <w:rStyle w:val="Hyperlink"/>
            <w:noProof/>
          </w:rPr>
          <w:t>Appendix A: Product Behavior</w:t>
        </w:r>
        <w:r>
          <w:rPr>
            <w:noProof/>
            <w:webHidden/>
          </w:rPr>
          <w:tab/>
        </w:r>
        <w:r>
          <w:rPr>
            <w:noProof/>
            <w:webHidden/>
          </w:rPr>
          <w:fldChar w:fldCharType="begin"/>
        </w:r>
        <w:r>
          <w:rPr>
            <w:noProof/>
            <w:webHidden/>
          </w:rPr>
          <w:instrText xml:space="preserve"> PAGEREF _Toc462288944 \h </w:instrText>
        </w:r>
        <w:r>
          <w:rPr>
            <w:noProof/>
            <w:webHidden/>
          </w:rPr>
        </w:r>
        <w:r>
          <w:rPr>
            <w:noProof/>
            <w:webHidden/>
          </w:rPr>
          <w:fldChar w:fldCharType="separate"/>
        </w:r>
        <w:r>
          <w:rPr>
            <w:noProof/>
            <w:webHidden/>
          </w:rPr>
          <w:t>626</w:t>
        </w:r>
        <w:r>
          <w:rPr>
            <w:noProof/>
            <w:webHidden/>
          </w:rPr>
          <w:fldChar w:fldCharType="end"/>
        </w:r>
      </w:hyperlink>
    </w:p>
    <w:p w:rsidR="00A223EF" w:rsidRDefault="00A223EF">
      <w:pPr>
        <w:pStyle w:val="TOC1"/>
        <w:rPr>
          <w:rFonts w:asciiTheme="minorHAnsi" w:eastAsiaTheme="minorEastAsia" w:hAnsiTheme="minorHAnsi" w:cstheme="minorBidi"/>
          <w:b w:val="0"/>
          <w:bCs w:val="0"/>
          <w:noProof/>
          <w:sz w:val="22"/>
          <w:szCs w:val="22"/>
        </w:rPr>
      </w:pPr>
      <w:hyperlink w:anchor="_Toc462288945" w:history="1">
        <w:r w:rsidRPr="004776C9">
          <w:rPr>
            <w:rStyle w:val="Hyperlink"/>
            <w:noProof/>
          </w:rPr>
          <w:t>6</w:t>
        </w:r>
        <w:r>
          <w:rPr>
            <w:rFonts w:asciiTheme="minorHAnsi" w:eastAsiaTheme="minorEastAsia" w:hAnsiTheme="minorHAnsi" w:cstheme="minorBidi"/>
            <w:b w:val="0"/>
            <w:bCs w:val="0"/>
            <w:noProof/>
            <w:sz w:val="22"/>
            <w:szCs w:val="22"/>
          </w:rPr>
          <w:tab/>
        </w:r>
        <w:r w:rsidRPr="004776C9">
          <w:rPr>
            <w:rStyle w:val="Hyperlink"/>
            <w:noProof/>
          </w:rPr>
          <w:t>Change Tracking</w:t>
        </w:r>
        <w:r>
          <w:rPr>
            <w:noProof/>
            <w:webHidden/>
          </w:rPr>
          <w:tab/>
        </w:r>
        <w:r>
          <w:rPr>
            <w:noProof/>
            <w:webHidden/>
          </w:rPr>
          <w:fldChar w:fldCharType="begin"/>
        </w:r>
        <w:r>
          <w:rPr>
            <w:noProof/>
            <w:webHidden/>
          </w:rPr>
          <w:instrText xml:space="preserve"> PAGEREF _Toc462288945 \h </w:instrText>
        </w:r>
        <w:r>
          <w:rPr>
            <w:noProof/>
            <w:webHidden/>
          </w:rPr>
        </w:r>
        <w:r>
          <w:rPr>
            <w:noProof/>
            <w:webHidden/>
          </w:rPr>
          <w:fldChar w:fldCharType="separate"/>
        </w:r>
        <w:r>
          <w:rPr>
            <w:noProof/>
            <w:webHidden/>
          </w:rPr>
          <w:t>633</w:t>
        </w:r>
        <w:r>
          <w:rPr>
            <w:noProof/>
            <w:webHidden/>
          </w:rPr>
          <w:fldChar w:fldCharType="end"/>
        </w:r>
      </w:hyperlink>
    </w:p>
    <w:p w:rsidR="00A223EF" w:rsidRDefault="00A223EF">
      <w:pPr>
        <w:pStyle w:val="TOC1"/>
        <w:rPr>
          <w:rFonts w:asciiTheme="minorHAnsi" w:eastAsiaTheme="minorEastAsia" w:hAnsiTheme="minorHAnsi" w:cstheme="minorBidi"/>
          <w:b w:val="0"/>
          <w:bCs w:val="0"/>
          <w:noProof/>
          <w:sz w:val="22"/>
          <w:szCs w:val="22"/>
        </w:rPr>
      </w:pPr>
      <w:hyperlink w:anchor="_Toc462288946" w:history="1">
        <w:r w:rsidRPr="004776C9">
          <w:rPr>
            <w:rStyle w:val="Hyperlink"/>
            <w:noProof/>
          </w:rPr>
          <w:t>7</w:t>
        </w:r>
        <w:r>
          <w:rPr>
            <w:rFonts w:asciiTheme="minorHAnsi" w:eastAsiaTheme="minorEastAsia" w:hAnsiTheme="minorHAnsi" w:cstheme="minorBidi"/>
            <w:b w:val="0"/>
            <w:bCs w:val="0"/>
            <w:noProof/>
            <w:sz w:val="22"/>
            <w:szCs w:val="22"/>
          </w:rPr>
          <w:tab/>
        </w:r>
        <w:r w:rsidRPr="004776C9">
          <w:rPr>
            <w:rStyle w:val="Hyperlink"/>
            <w:noProof/>
          </w:rPr>
          <w:t>Index</w:t>
        </w:r>
        <w:r>
          <w:rPr>
            <w:noProof/>
            <w:webHidden/>
          </w:rPr>
          <w:tab/>
        </w:r>
        <w:r>
          <w:rPr>
            <w:noProof/>
            <w:webHidden/>
          </w:rPr>
          <w:fldChar w:fldCharType="begin"/>
        </w:r>
        <w:r>
          <w:rPr>
            <w:noProof/>
            <w:webHidden/>
          </w:rPr>
          <w:instrText xml:space="preserve"> PAGEREF _Toc462288946 \h </w:instrText>
        </w:r>
        <w:r>
          <w:rPr>
            <w:noProof/>
            <w:webHidden/>
          </w:rPr>
        </w:r>
        <w:r>
          <w:rPr>
            <w:noProof/>
            <w:webHidden/>
          </w:rPr>
          <w:fldChar w:fldCharType="separate"/>
        </w:r>
        <w:r>
          <w:rPr>
            <w:noProof/>
            <w:webHidden/>
          </w:rPr>
          <w:t>634</w:t>
        </w:r>
        <w:r>
          <w:rPr>
            <w:noProof/>
            <w:webHidden/>
          </w:rPr>
          <w:fldChar w:fldCharType="end"/>
        </w:r>
      </w:hyperlink>
    </w:p>
    <w:p w:rsidR="00B7592A" w:rsidRDefault="00A223EF">
      <w:r>
        <w:fldChar w:fldCharType="end"/>
      </w:r>
    </w:p>
    <w:p w:rsidR="00B7592A" w:rsidRDefault="00A223EF">
      <w:pPr>
        <w:pStyle w:val="Heading1"/>
      </w:pPr>
      <w:bookmarkStart w:id="1" w:name="section_546cbcd8473c4425be4eebbf7d4d7430"/>
      <w:bookmarkStart w:id="2" w:name="_Toc462288342"/>
      <w:r>
        <w:lastRenderedPageBreak/>
        <w:t>Introduction</w:t>
      </w:r>
      <w:bookmarkEnd w:id="1"/>
      <w:bookmarkEnd w:id="2"/>
      <w:r>
        <w:fldChar w:fldCharType="begin"/>
      </w:r>
      <w:r>
        <w:instrText xml:space="preserve"> XE "Introduction" </w:instrText>
      </w:r>
      <w:r>
        <w:fldChar w:fldCharType="end"/>
      </w:r>
    </w:p>
    <w:p w:rsidR="00B7592A" w:rsidRDefault="00A223EF">
      <w:r>
        <w:t>This document specifies the binary file format for a PowerPoint (PPT) file (.ppt)</w:t>
      </w:r>
      <w:r>
        <w:t xml:space="preserve"> used by Microsoft PowerPoint 97, Microsoft PowerPoint 2000, Microsoft PowerPoint 2002, and Microsoft Office PowerPoint 2003. A PPT file is a collection of records and structures that specify </w:t>
      </w:r>
      <w:hyperlink w:anchor="gt_dd8a2def-ebde-4fc7-b420-6e837b2059cc">
        <w:r>
          <w:rPr>
            <w:rStyle w:val="HyperlinkGreen"/>
            <w:b/>
          </w:rPr>
          <w:t>sl</w:t>
        </w:r>
        <w:r>
          <w:rPr>
            <w:rStyle w:val="HyperlinkGreen"/>
            <w:b/>
          </w:rPr>
          <w:t>ides</w:t>
        </w:r>
      </w:hyperlink>
      <w:r>
        <w:t xml:space="preserve">, </w:t>
      </w:r>
      <w:hyperlink w:anchor="gt_d0e38aa4-2c71-4a6f-b5e6-75766fa9409e">
        <w:r>
          <w:rPr>
            <w:rStyle w:val="HyperlinkGreen"/>
            <w:b/>
          </w:rPr>
          <w:t>shapes</w:t>
        </w:r>
      </w:hyperlink>
      <w:r>
        <w:t xml:space="preserve">, pictures, audio, video, text, and other </w:t>
      </w:r>
      <w:hyperlink w:anchor="gt_a74c2f64-c512-41bc-9662-8168b2b0f5ae">
        <w:r>
          <w:rPr>
            <w:rStyle w:val="HyperlinkGreen"/>
            <w:b/>
          </w:rPr>
          <w:t>presentation</w:t>
        </w:r>
      </w:hyperlink>
      <w:r>
        <w:t xml:space="preserve"> content. This content can then be delivered to an audience by mea</w:t>
      </w:r>
      <w:r>
        <w:t xml:space="preserve">ns of a </w:t>
      </w:r>
      <w:hyperlink w:anchor="gt_340561a9-dc0c-42ad-ab6f-7b6d854d3c1b">
        <w:r>
          <w:rPr>
            <w:rStyle w:val="HyperlinkGreen"/>
            <w:b/>
          </w:rPr>
          <w:t>slide show</w:t>
        </w:r>
      </w:hyperlink>
      <w:r>
        <w:t>.</w:t>
      </w:r>
    </w:p>
    <w:p w:rsidR="00B7592A" w:rsidRDefault="00A223EF">
      <w:r>
        <w:t>Each record has a common header that specifies the record type and any additional data that follows. This file format provides an efficient way to parse only records that con</w:t>
      </w:r>
      <w:r>
        <w:t>tain content of interest to a particular implementation and to skip any other records.</w:t>
      </w:r>
    </w:p>
    <w:p w:rsidR="00B7592A" w:rsidRDefault="00A223EF">
      <w:r>
        <w:t>Sections 1.7 and 2 of this specification are normative. All other sections and examples in this specification are informative.</w:t>
      </w:r>
    </w:p>
    <w:p w:rsidR="00B7592A" w:rsidRDefault="00A223EF">
      <w:pPr>
        <w:pStyle w:val="Heading2"/>
      </w:pPr>
      <w:bookmarkStart w:id="3" w:name="section_ef463dad817f47909a5019783cd08827"/>
      <w:bookmarkStart w:id="4" w:name="_Toc462288343"/>
      <w:r>
        <w:t>Glossary</w:t>
      </w:r>
      <w:bookmarkEnd w:id="3"/>
      <w:bookmarkEnd w:id="4"/>
      <w:r>
        <w:fldChar w:fldCharType="begin"/>
      </w:r>
      <w:r>
        <w:instrText xml:space="preserve"> XE "Glossary" </w:instrText>
      </w:r>
      <w:r>
        <w:fldChar w:fldCharType="end"/>
      </w:r>
    </w:p>
    <w:p w:rsidR="00B7592A" w:rsidRDefault="00A223EF">
      <w:r>
        <w:t>This document us</w:t>
      </w:r>
      <w:r>
        <w:t>es the following terms:</w:t>
      </w:r>
    </w:p>
    <w:p w:rsidR="00B7592A" w:rsidRDefault="00A223EF">
      <w:pPr>
        <w:ind w:left="548" w:hanging="274"/>
      </w:pPr>
      <w:bookmarkStart w:id="5" w:name="gt_f3dcc35f-8f80-474e-ac39-106a23f059c2"/>
      <w:r>
        <w:rPr>
          <w:b/>
        </w:rPr>
        <w:t>ActiveX control</w:t>
      </w:r>
      <w:r>
        <w:t>: A reusable software control, such as a check box or button, that uses ActiveX technology and provides options to users or runs macros or scripts that automate a task. See also ActiveX object.</w:t>
      </w:r>
      <w:bookmarkEnd w:id="5"/>
    </w:p>
    <w:p w:rsidR="00B7592A" w:rsidRDefault="00A223EF">
      <w:pPr>
        <w:ind w:left="548" w:hanging="274"/>
      </w:pPr>
      <w:bookmarkStart w:id="6" w:name="gt_a3be101e-9d37-484a-a5e6-b70d559146c6"/>
      <w:r>
        <w:rPr>
          <w:b/>
        </w:rPr>
        <w:t>add-in</w:t>
      </w:r>
      <w:r>
        <w:t>: Supplemental fu</w:t>
      </w:r>
      <w:r>
        <w:t>nctionality that is provided by an external application or macro to extend the capabilities of an application.</w:t>
      </w:r>
      <w:bookmarkEnd w:id="6"/>
    </w:p>
    <w:p w:rsidR="00B7592A" w:rsidRDefault="00A223EF">
      <w:pPr>
        <w:ind w:left="548" w:hanging="274"/>
      </w:pPr>
      <w:bookmarkStart w:id="7" w:name="gt_016695d0-c616-4235-b76e-e5fb66138f4a"/>
      <w:r>
        <w:rPr>
          <w:b/>
        </w:rPr>
        <w:t>atom record</w:t>
      </w:r>
      <w:r>
        <w:t xml:space="preserve">: </w:t>
      </w:r>
      <w:r>
        <w:t>A record that contains presentation data. Analogous to a file system, atom records are similar to files that contain data and container records are similar to directories that provide structure and hierarchy for atom records.</w:t>
      </w:r>
      <w:bookmarkEnd w:id="7"/>
    </w:p>
    <w:p w:rsidR="00B7592A" w:rsidRDefault="00A223EF">
      <w:pPr>
        <w:ind w:left="548" w:hanging="274"/>
      </w:pPr>
      <w:bookmarkStart w:id="8" w:name="gt_bca83483-d1d0-4227-a1c3-e6e63d26257b"/>
      <w:r>
        <w:rPr>
          <w:b/>
        </w:rPr>
        <w:t xml:space="preserve">Audio Interchange File Format </w:t>
      </w:r>
      <w:r>
        <w:rPr>
          <w:b/>
        </w:rPr>
        <w:t>(AIFF)</w:t>
      </w:r>
      <w:r>
        <w:t xml:space="preserve">: A sound file format that was originally used on Macintosh and Silicon Graphics (SGI) computers. AIFF stores waveform files in an 8-bit monaural format. See also </w:t>
      </w:r>
      <w:hyperlink w:anchor="gt_ad6b8043-7f72-46cf-b4c5-42cc2e157bb5">
        <w:r>
          <w:rPr>
            <w:rStyle w:val="HyperlinkGreen"/>
            <w:b/>
          </w:rPr>
          <w:t>waveform (WAV)</w:t>
        </w:r>
      </w:hyperlink>
      <w:r>
        <w:t>.</w:t>
      </w:r>
      <w:bookmarkEnd w:id="8"/>
    </w:p>
    <w:p w:rsidR="00B7592A" w:rsidRDefault="00A223EF">
      <w:pPr>
        <w:ind w:left="548" w:hanging="274"/>
      </w:pPr>
      <w:bookmarkStart w:id="9" w:name="gt_e931aa24-eb5b-42e2-aeab-ce52562f6095"/>
      <w:r>
        <w:rPr>
          <w:b/>
        </w:rPr>
        <w:t>Audio Vid</w:t>
      </w:r>
      <w:r>
        <w:rPr>
          <w:b/>
        </w:rPr>
        <w:t>eo Interleaved (AVI)</w:t>
      </w:r>
      <w:r>
        <w:t>: A multimedia file format for sound and video that uses the Microsoft Resource Interchange File Format (RIFF).</w:t>
      </w:r>
      <w:bookmarkEnd w:id="9"/>
    </w:p>
    <w:p w:rsidR="00B7592A" w:rsidRDefault="00A223EF">
      <w:pPr>
        <w:ind w:left="548" w:hanging="274"/>
      </w:pPr>
      <w:bookmarkStart w:id="10" w:name="gt_24ddbbb4-b79e-4419-96ec-0fdd229c9ebf"/>
      <w:r>
        <w:rPr>
          <w:b/>
        </w:rPr>
        <w:t>Augmented Backus-Naur Form (ABNF)</w:t>
      </w:r>
      <w:r>
        <w:t>: A modified version of Backus-Naur Form (BNF), commonly used by Internet specifications. A</w:t>
      </w:r>
      <w:r>
        <w:t xml:space="preserve">BNF notation balances compactness and simplicity with reasonable representational power. ABNF differs from standard BNF in its definitions and uses of naming rules, repetition, alternatives, order-independence, and value ranges. For more information, see </w:t>
      </w:r>
      <w:hyperlink r:id="rId13">
        <w:r>
          <w:rPr>
            <w:rStyle w:val="Hyperlink"/>
          </w:rPr>
          <w:t>[RFC5234]</w:t>
        </w:r>
      </w:hyperlink>
      <w:r>
        <w:t>.</w:t>
      </w:r>
      <w:bookmarkEnd w:id="10"/>
    </w:p>
    <w:p w:rsidR="00B7592A" w:rsidRDefault="00A223EF">
      <w:pPr>
        <w:ind w:left="548" w:hanging="274"/>
      </w:pPr>
      <w:bookmarkStart w:id="11" w:name="gt_6f6f9e8e-5966-4727-8527-7e02fb864e7e"/>
      <w:r>
        <w:rPr>
          <w:b/>
        </w:rPr>
        <w:t>big-endian</w:t>
      </w:r>
      <w:r>
        <w:t>: Multiple-byte values that are byte-ordered with the most significant byte stored in the memory location with the lowest address.</w:t>
      </w:r>
      <w:bookmarkEnd w:id="11"/>
    </w:p>
    <w:p w:rsidR="00B7592A" w:rsidRDefault="00A223EF">
      <w:pPr>
        <w:ind w:left="548" w:hanging="274"/>
      </w:pPr>
      <w:bookmarkStart w:id="12" w:name="gt_42f9c2f4-8a4b-4d64-a0e1-fc071debdf4c"/>
      <w:r>
        <w:rPr>
          <w:b/>
        </w:rPr>
        <w:t>bookmark</w:t>
      </w:r>
      <w:r>
        <w:t>: An entity that is used in a do</w:t>
      </w:r>
      <w:r>
        <w:t xml:space="preserve">cument to denote the beginning and ending character positions of specific text in the document, and optionally, metadata about that text or its relationship to other referenced parts of the document. </w:t>
      </w:r>
      <w:bookmarkEnd w:id="12"/>
    </w:p>
    <w:p w:rsidR="00B7592A" w:rsidRDefault="00A223EF">
      <w:pPr>
        <w:ind w:left="548" w:hanging="274"/>
      </w:pPr>
      <w:bookmarkStart w:id="13" w:name="gt_1d79d7a7-ba2c-4b34-931c-7ba8057c87b2"/>
      <w:r>
        <w:rPr>
          <w:b/>
        </w:rPr>
        <w:t>Boolean</w:t>
      </w:r>
      <w:r>
        <w:t>: An operation or expression that can be evaluat</w:t>
      </w:r>
      <w:r>
        <w:t>ed only as either true or false.</w:t>
      </w:r>
      <w:bookmarkEnd w:id="13"/>
    </w:p>
    <w:p w:rsidR="00B7592A" w:rsidRDefault="00A223EF">
      <w:pPr>
        <w:ind w:left="548" w:hanging="274"/>
      </w:pPr>
      <w:bookmarkStart w:id="14" w:name="gt_cc7ba409-2788-4911-9bd1-196fa5bfd252"/>
      <w:r>
        <w:rPr>
          <w:b/>
        </w:rPr>
        <w:t>build</w:t>
      </w:r>
      <w:r>
        <w:t xml:space="preserve">: An animation effect that is applied to content on a </w:t>
      </w:r>
      <w:hyperlink w:anchor="gt_18428521-9032-41a4-85c4-6fb65d882192">
        <w:r>
          <w:rPr>
            <w:rStyle w:val="HyperlinkGreen"/>
            <w:b/>
          </w:rPr>
          <w:t>presentation slide</w:t>
        </w:r>
      </w:hyperlink>
      <w:r>
        <w:t xml:space="preserve">. The complete animation for a given piece of content is specified as a sequence of </w:t>
      </w:r>
      <w:r>
        <w:t xml:space="preserve">builds, where each build causes parts of the content to appear, disappear, move, or be emphasized in some manner. </w:t>
      </w:r>
      <w:bookmarkEnd w:id="14"/>
    </w:p>
    <w:p w:rsidR="00B7592A" w:rsidRDefault="00A223EF">
      <w:pPr>
        <w:ind w:left="548" w:hanging="274"/>
      </w:pPr>
      <w:bookmarkStart w:id="15" w:name="gt_0748643f-8a66-42ea-959a-3acd533eedc5"/>
      <w:r>
        <w:rPr>
          <w:b/>
        </w:rPr>
        <w:t>build identifier</w:t>
      </w:r>
      <w:r>
        <w:t xml:space="preserve">: An integer that identifies a </w:t>
      </w:r>
      <w:hyperlink w:anchor="gt_cc7ba409-2788-4911-9bd1-196fa5bfd252">
        <w:r>
          <w:rPr>
            <w:rStyle w:val="HyperlinkGreen"/>
            <w:b/>
          </w:rPr>
          <w:t>build</w:t>
        </w:r>
      </w:hyperlink>
      <w:r>
        <w:t>.</w:t>
      </w:r>
      <w:bookmarkEnd w:id="15"/>
    </w:p>
    <w:p w:rsidR="00B7592A" w:rsidRDefault="00A223EF">
      <w:pPr>
        <w:ind w:left="548" w:hanging="274"/>
      </w:pPr>
      <w:bookmarkStart w:id="16" w:name="gt_210637d9-9634-4652-a935-ded3cd434f38"/>
      <w:r>
        <w:rPr>
          <w:b/>
        </w:rPr>
        <w:lastRenderedPageBreak/>
        <w:t>code page</w:t>
      </w:r>
      <w:r>
        <w:t>: An ordered set</w:t>
      </w:r>
      <w:r>
        <w:t xml:space="preserve"> of characters of a specific script in which a numerical index (code-point value) is associated with each character. Code pages are a means of providing support for character sets and keyboard layouts used in different countries. Devices such as the displa</w:t>
      </w:r>
      <w:r>
        <w:t>y and keyboard can be configured to use a specific code page and to switch from one code page (such as the United States) to another (such as Portugal) at the user's request.</w:t>
      </w:r>
      <w:bookmarkEnd w:id="16"/>
    </w:p>
    <w:p w:rsidR="00B7592A" w:rsidRDefault="00A223EF">
      <w:pPr>
        <w:ind w:left="548" w:hanging="274"/>
      </w:pPr>
      <w:bookmarkStart w:id="17" w:name="gt_b0feeac6-f711-4ed7-b8c6-3a490734a9e5"/>
      <w:r>
        <w:rPr>
          <w:b/>
        </w:rPr>
        <w:t>color scheme</w:t>
      </w:r>
      <w:r>
        <w:t xml:space="preserve">: </w:t>
      </w:r>
      <w:r>
        <w:t>A table of color values that enables colors to be referenced by an index value in the table instead of a color value. See also color palette.</w:t>
      </w:r>
      <w:bookmarkEnd w:id="17"/>
    </w:p>
    <w:p w:rsidR="00B7592A" w:rsidRDefault="00A223EF">
      <w:pPr>
        <w:ind w:left="548" w:hanging="274"/>
      </w:pPr>
      <w:bookmarkStart w:id="18" w:name="gt_5d3fb5ea-c686-4d3b-b0ff-aef33fe1aee5"/>
      <w:r>
        <w:rPr>
          <w:b/>
        </w:rPr>
        <w:t>color space</w:t>
      </w:r>
      <w:r>
        <w:t>: A system that describes color numerically by mapping color components to a multidimensional coordinat</w:t>
      </w:r>
      <w:r>
        <w:t>e system. The number of dimensions is typically two, three, or four. For example, if colors are expressed as a combination of the three components red, green, and blue, a three-dimensional space can describe all possible colors. Grayscale colors can be map</w:t>
      </w:r>
      <w:r>
        <w:t>ped to a two-dimensional color space. If transparency is considered a component, four dimensions are appropriate. Also referred to as color model.</w:t>
      </w:r>
      <w:bookmarkEnd w:id="18"/>
    </w:p>
    <w:p w:rsidR="00B7592A" w:rsidRDefault="00A223EF">
      <w:pPr>
        <w:ind w:left="548" w:hanging="274"/>
      </w:pPr>
      <w:bookmarkStart w:id="19" w:name="gt_9a7bc8b3-3374-4608-8f73-be20a90b898b"/>
      <w:r>
        <w:rPr>
          <w:b/>
        </w:rPr>
        <w:t>computer name</w:t>
      </w:r>
      <w:r>
        <w:t>: The DNS or NetBIOS name.</w:t>
      </w:r>
      <w:bookmarkEnd w:id="19"/>
    </w:p>
    <w:p w:rsidR="00B7592A" w:rsidRDefault="00A223EF">
      <w:pPr>
        <w:ind w:left="548" w:hanging="274"/>
      </w:pPr>
      <w:bookmarkStart w:id="20" w:name="gt_2e3dbba7-731e-4e9a-803c-d5c40c11851d"/>
      <w:r>
        <w:rPr>
          <w:b/>
        </w:rPr>
        <w:t>container record</w:t>
      </w:r>
      <w:r>
        <w:t>: A record that defines the structure and hierarchy o</w:t>
      </w:r>
      <w:r>
        <w:t xml:space="preserve">f </w:t>
      </w:r>
      <w:hyperlink w:anchor="gt_016695d0-c616-4235-b76e-e5fb66138f4a">
        <w:r>
          <w:rPr>
            <w:rStyle w:val="HyperlinkGreen"/>
            <w:b/>
          </w:rPr>
          <w:t>atom records</w:t>
        </w:r>
      </w:hyperlink>
      <w:r>
        <w:t xml:space="preserve"> and other container records.</w:t>
      </w:r>
      <w:bookmarkEnd w:id="20"/>
    </w:p>
    <w:p w:rsidR="00B7592A" w:rsidRDefault="00A223EF">
      <w:pPr>
        <w:ind w:left="548" w:hanging="274"/>
      </w:pPr>
      <w:bookmarkStart w:id="21" w:name="gt_9cb45a36-92bb-4c14-b2fd-2ad7e2979bfd"/>
      <w:r>
        <w:rPr>
          <w:b/>
        </w:rPr>
        <w:t>cyclic redundancy check (CRC)</w:t>
      </w:r>
      <w:r>
        <w:t>: An algorithm used to produce a checksum (a small, fixed number of bits) against a block of data, such as a packet of ne</w:t>
      </w:r>
      <w:r>
        <w:t>twork traffic or a block of a computer file. The CRC is a broad class of functions used to detect errors after transmission or storage. A CRC is designed to catch random errors, as opposed to intentional errors. If errors might be introduced by a motivated</w:t>
      </w:r>
      <w:r>
        <w:t xml:space="preserve"> and intelligent adversary, a cryptographic hash function should be used instead.</w:t>
      </w:r>
      <w:bookmarkEnd w:id="21"/>
    </w:p>
    <w:p w:rsidR="00B7592A" w:rsidRDefault="00A223EF">
      <w:pPr>
        <w:ind w:left="548" w:hanging="274"/>
      </w:pPr>
      <w:bookmarkStart w:id="22" w:name="gt_3bcdc50b-9595-415a-ab9f-dd569ad92220"/>
      <w:r>
        <w:rPr>
          <w:b/>
        </w:rPr>
        <w:t>encrypted document</w:t>
      </w:r>
      <w:r>
        <w:t>: A document that was converted from plaintext into cipher text to disguise the content of the document when it is stored or sent.</w:t>
      </w:r>
      <w:bookmarkEnd w:id="22"/>
    </w:p>
    <w:p w:rsidR="00B7592A" w:rsidRDefault="00A223EF">
      <w:pPr>
        <w:ind w:left="548" w:hanging="274"/>
      </w:pPr>
      <w:bookmarkStart w:id="23" w:name="gt_7a872c88-cf9d-4132-ba8b-4930f775dd27"/>
      <w:r>
        <w:rPr>
          <w:b/>
        </w:rPr>
        <w:t>envelope</w:t>
      </w:r>
      <w:r>
        <w:t>: A container tha</w:t>
      </w:r>
      <w:r>
        <w:t>t stores the information that is used to send a document, workbook, or presentation in an email message. The information includes the intended recipients, the subject of the email message, and any attachments to be included.</w:t>
      </w:r>
      <w:bookmarkEnd w:id="23"/>
    </w:p>
    <w:p w:rsidR="00B7592A" w:rsidRDefault="00A223EF">
      <w:pPr>
        <w:ind w:left="548" w:hanging="274"/>
      </w:pPr>
      <w:bookmarkStart w:id="24" w:name="gt_0bd55118-e6b5-4f5a-ba58-bf62626eed9d"/>
      <w:r>
        <w:rPr>
          <w:b/>
        </w:rPr>
        <w:t>external object</w:t>
      </w:r>
      <w:r>
        <w:t>: An object such</w:t>
      </w:r>
      <w:r>
        <w:t xml:space="preserve"> as a movie file, audio file, OLE object, or hyperlink that can be associated with a presentation or document.</w:t>
      </w:r>
      <w:bookmarkEnd w:id="24"/>
    </w:p>
    <w:p w:rsidR="00B7592A" w:rsidRDefault="00A223EF">
      <w:pPr>
        <w:ind w:left="548" w:hanging="274"/>
      </w:pPr>
      <w:bookmarkStart w:id="25" w:name="gt_237156df-b9cf-4b8a-9753-98001801a90d"/>
      <w:r>
        <w:rPr>
          <w:b/>
        </w:rPr>
        <w:t>floating-point number</w:t>
      </w:r>
      <w:r>
        <w:t>: A number that is represented by a mantissa and an exponent according to a given base. The mantissa is typically a value be</w:t>
      </w:r>
      <w:r>
        <w:t>tween "0" and "1". To find the value of a floating-point number, the base is raised to the power of the exponent, and the mantissa is multiplied by the result.</w:t>
      </w:r>
      <w:bookmarkEnd w:id="25"/>
    </w:p>
    <w:p w:rsidR="00B7592A" w:rsidRDefault="00A223EF">
      <w:pPr>
        <w:ind w:left="548" w:hanging="274"/>
      </w:pPr>
      <w:bookmarkStart w:id="26" w:name="gt_c5883e8c-12bd-4d69-b0d0-6588eec448cc"/>
      <w:r>
        <w:rPr>
          <w:b/>
        </w:rPr>
        <w:t>footer</w:t>
      </w:r>
      <w:r>
        <w:t>: One or more lines of text in the bottom margin area of a page in a document or a slide i</w:t>
      </w:r>
      <w:r>
        <w:t>n a presentation. A footer typically contains elements such as the page number and the name of the file.</w:t>
      </w:r>
      <w:bookmarkEnd w:id="26"/>
    </w:p>
    <w:p w:rsidR="00B7592A" w:rsidRDefault="00A223EF">
      <w:pPr>
        <w:ind w:left="548" w:hanging="274"/>
      </w:pPr>
      <w:bookmarkStart w:id="27" w:name="gt_32044597-ac47-41de-9f40-bb5e01dc0d5f"/>
      <w:r>
        <w:rPr>
          <w:b/>
        </w:rPr>
        <w:t>grid unit</w:t>
      </w:r>
      <w:r>
        <w:t>: A unit of linear measurement that is equal to 1/1024 master unit or 1/589824 inch.</w:t>
      </w:r>
      <w:bookmarkEnd w:id="27"/>
    </w:p>
    <w:p w:rsidR="00B7592A" w:rsidRDefault="00A223EF">
      <w:pPr>
        <w:ind w:left="548" w:hanging="274"/>
      </w:pPr>
      <w:bookmarkStart w:id="28" w:name="gt_72e90d75-e503-4e18-a925-64587678e12e"/>
      <w:r>
        <w:rPr>
          <w:b/>
        </w:rPr>
        <w:t>guide</w:t>
      </w:r>
      <w:r>
        <w:t>: A vertical or a horizontal line that can be set as</w:t>
      </w:r>
      <w:r>
        <w:t xml:space="preserve"> part of the user interface to position and align content on a slide.</w:t>
      </w:r>
      <w:bookmarkEnd w:id="28"/>
    </w:p>
    <w:p w:rsidR="00B7592A" w:rsidRDefault="00A223EF">
      <w:pPr>
        <w:ind w:left="548" w:hanging="274"/>
      </w:pPr>
      <w:bookmarkStart w:id="29" w:name="gt_178f5980-ad76-4ba4-85b6-b4c9dbeaf577"/>
      <w:r>
        <w:rPr>
          <w:b/>
        </w:rPr>
        <w:t>handout master slide</w:t>
      </w:r>
      <w:r>
        <w:t>: A slide that defines layout and positioning information for handout pages, which are pages that are optimized for printing a presentation.</w:t>
      </w:r>
      <w:bookmarkEnd w:id="29"/>
    </w:p>
    <w:p w:rsidR="00B7592A" w:rsidRDefault="00A223EF">
      <w:pPr>
        <w:ind w:left="548" w:hanging="274"/>
      </w:pPr>
      <w:bookmarkStart w:id="30" w:name="gt_e15bbb8a-d7cc-4e8e-8d62-98e37e8e187f"/>
      <w:r>
        <w:rPr>
          <w:b/>
        </w:rPr>
        <w:t>handout slide</w:t>
      </w:r>
      <w:r>
        <w:t xml:space="preserve">: </w:t>
      </w:r>
      <w:r>
        <w:t>A slide that is taken from a presentation and then printed and distributed to the audience of the presentation. Users can select the number of slides to be printed on each page in a handout.</w:t>
      </w:r>
      <w:bookmarkEnd w:id="30"/>
    </w:p>
    <w:p w:rsidR="00B7592A" w:rsidRDefault="00A223EF">
      <w:pPr>
        <w:ind w:left="548" w:hanging="274"/>
      </w:pPr>
      <w:bookmarkStart w:id="31" w:name="gt_84a82291-9444-481e-97e3-4ff69a88e932"/>
      <w:r>
        <w:rPr>
          <w:b/>
        </w:rPr>
        <w:lastRenderedPageBreak/>
        <w:t>header</w:t>
      </w:r>
      <w:r>
        <w:t xml:space="preserve">: A line, or lines, of content in the top margin area of a </w:t>
      </w:r>
      <w:r>
        <w:t xml:space="preserve">page in a document or a slide in a presentation. A header typically contains elements such as the title of the chapter, the title of the document, a page number, or the name of the author. </w:t>
      </w:r>
      <w:bookmarkEnd w:id="31"/>
    </w:p>
    <w:p w:rsidR="00B7592A" w:rsidRDefault="00A223EF">
      <w:pPr>
        <w:ind w:left="548" w:hanging="274"/>
      </w:pPr>
      <w:bookmarkStart w:id="32" w:name="gt_e801f5cb-4827-4f1b-9337-d13e22a43972"/>
      <w:r>
        <w:rPr>
          <w:b/>
        </w:rPr>
        <w:t>hue-saturation-luminance (HSL)</w:t>
      </w:r>
      <w:r>
        <w:t>: A color model that defines a color</w:t>
      </w:r>
      <w:r>
        <w:t xml:space="preserve"> by using three dimensions: hue, the color itself; saturation, the purity of the color; and luminance, the amount of light that is either reflected or absorbed by the color. See also </w:t>
      </w:r>
      <w:hyperlink w:anchor="gt_b0feeac6-f711-4ed7-b8c6-3a490734a9e5">
        <w:r>
          <w:rPr>
            <w:rStyle w:val="HyperlinkGreen"/>
            <w:b/>
          </w:rPr>
          <w:t>color schem</w:t>
        </w:r>
        <w:r>
          <w:rPr>
            <w:rStyle w:val="HyperlinkGreen"/>
            <w:b/>
          </w:rPr>
          <w:t>e</w:t>
        </w:r>
      </w:hyperlink>
      <w:r>
        <w:t xml:space="preserve"> and </w:t>
      </w:r>
      <w:hyperlink w:anchor="gt_5d3fb5ea-c686-4d3b-b0ff-aef33fe1aee5">
        <w:r>
          <w:rPr>
            <w:rStyle w:val="HyperlinkGreen"/>
            <w:b/>
          </w:rPr>
          <w:t>color space</w:t>
        </w:r>
      </w:hyperlink>
      <w:r>
        <w:t>.</w:t>
      </w:r>
      <w:bookmarkEnd w:id="32"/>
    </w:p>
    <w:p w:rsidR="00B7592A" w:rsidRDefault="00A223EF">
      <w:pPr>
        <w:ind w:left="548" w:hanging="274"/>
      </w:pPr>
      <w:bookmarkStart w:id="33" w:name="gt_dbe6a2d4-1841-4b4a-a9f6-562c6df7897e"/>
      <w:r>
        <w:rPr>
          <w:b/>
        </w:rPr>
        <w:t>hyperlink</w:t>
      </w:r>
      <w:r>
        <w:t xml:space="preserve">: A relationship between two anchors, as described in </w:t>
      </w:r>
      <w:hyperlink r:id="rId14">
        <w:r>
          <w:rPr>
            <w:rStyle w:val="Hyperlink"/>
          </w:rPr>
          <w:t>[RFC1866]</w:t>
        </w:r>
      </w:hyperlink>
      <w:r>
        <w:t>.</w:t>
      </w:r>
      <w:bookmarkEnd w:id="33"/>
    </w:p>
    <w:p w:rsidR="00B7592A" w:rsidRDefault="00A223EF">
      <w:pPr>
        <w:ind w:left="548" w:hanging="274"/>
      </w:pPr>
      <w:bookmarkStart w:id="34" w:name="gt_99a83b73-9232-4aba-8bbd-90ddca45c72a"/>
      <w:r>
        <w:rPr>
          <w:b/>
        </w:rPr>
        <w:t>kiosk mode</w:t>
      </w:r>
      <w:r>
        <w:t>: A display mode in which a</w:t>
      </w:r>
      <w:r>
        <w:t xml:space="preserve"> single window expands to fill the whole screen. In kiosk mode, the toolbar and menu bar are not displayed, and the desktop is inaccessible.</w:t>
      </w:r>
      <w:bookmarkEnd w:id="34"/>
    </w:p>
    <w:p w:rsidR="00B7592A" w:rsidRDefault="00A223EF">
      <w:pPr>
        <w:ind w:left="548" w:hanging="274"/>
      </w:pPr>
      <w:bookmarkStart w:id="35" w:name="gt_079478cb-f4c5-4ce5-b72b-2144da5d2ce7"/>
      <w:r>
        <w:rPr>
          <w:b/>
        </w:rPr>
        <w:t>little-endian</w:t>
      </w:r>
      <w:r>
        <w:t>: Multiple-byte values that are byte-ordered with the least significant byte stored in the memory loca</w:t>
      </w:r>
      <w:r>
        <w:t>tion with the lowest address.</w:t>
      </w:r>
      <w:bookmarkEnd w:id="35"/>
    </w:p>
    <w:p w:rsidR="00B7592A" w:rsidRDefault="00A223EF">
      <w:pPr>
        <w:ind w:left="548" w:hanging="274"/>
      </w:pPr>
      <w:bookmarkStart w:id="36" w:name="gt_cd2933d3-08d1-4931-bd5c-7ae0a668fe7c"/>
      <w:r>
        <w:rPr>
          <w:b/>
        </w:rPr>
        <w:t>macro</w:t>
      </w:r>
      <w:r>
        <w:t>: A set of instructions that are recorded or written, and then typically saved to a file. When a macro is run, all of the instructions are performed automatically.</w:t>
      </w:r>
      <w:bookmarkEnd w:id="36"/>
    </w:p>
    <w:p w:rsidR="00B7592A" w:rsidRDefault="00A223EF">
      <w:pPr>
        <w:ind w:left="548" w:hanging="274"/>
      </w:pPr>
      <w:bookmarkStart w:id="37" w:name="gt_d8127c39-79db-47fc-bd66-6870bd1cc35d"/>
      <w:r>
        <w:rPr>
          <w:b/>
        </w:rPr>
        <w:t>main master slide</w:t>
      </w:r>
      <w:r>
        <w:t>: A slide that defines the formatting an</w:t>
      </w:r>
      <w:r>
        <w:t>d content that can be used by presentation slides. If a slide uses formatting and content from a main master slide, it is referred to as following a main master slide.</w:t>
      </w:r>
      <w:bookmarkEnd w:id="37"/>
    </w:p>
    <w:p w:rsidR="00B7592A" w:rsidRDefault="00A223EF">
      <w:pPr>
        <w:ind w:left="548" w:hanging="274"/>
      </w:pPr>
      <w:bookmarkStart w:id="38" w:name="gt_b70408ee-a21b-477f-afe9-e73c6fdb4bdb"/>
      <w:r>
        <w:rPr>
          <w:b/>
        </w:rPr>
        <w:t>master unit</w:t>
      </w:r>
      <w:r>
        <w:t>: A unit of linear measurement that is equal to 1/576 inch.</w:t>
      </w:r>
      <w:bookmarkEnd w:id="38"/>
    </w:p>
    <w:p w:rsidR="00B7592A" w:rsidRDefault="00A223EF">
      <w:pPr>
        <w:ind w:left="548" w:hanging="274"/>
      </w:pPr>
      <w:bookmarkStart w:id="39" w:name="gt_5699e1c6-693d-49eb-83d4-854886f0c40e"/>
      <w:r>
        <w:rPr>
          <w:b/>
        </w:rPr>
        <w:t>Media Control Int</w:t>
      </w:r>
      <w:r>
        <w:rPr>
          <w:b/>
        </w:rPr>
        <w:t>erface (MCI)</w:t>
      </w:r>
      <w:r>
        <w:t>: A part of the Windows API that enables an application to control multimedia devices. The term is also used to generically describe any media object that can be played through the interface.</w:t>
      </w:r>
      <w:bookmarkEnd w:id="39"/>
    </w:p>
    <w:p w:rsidR="00B7592A" w:rsidRDefault="00A223EF">
      <w:pPr>
        <w:ind w:left="548" w:hanging="274"/>
      </w:pPr>
      <w:bookmarkStart w:id="40" w:name="gt_ae5f028e-7e28-4a0b-bec6-2c87913f7db7"/>
      <w:r>
        <w:rPr>
          <w:b/>
        </w:rPr>
        <w:t>metafile</w:t>
      </w:r>
      <w:r>
        <w:t>: A file that stores an image as graphical o</w:t>
      </w:r>
      <w:r>
        <w:t>bjects, such as lines, circles, and polygons, instead of pixels. A metafile preserves an image more accurately than pixels when an image is resized.</w:t>
      </w:r>
      <w:bookmarkEnd w:id="40"/>
    </w:p>
    <w:p w:rsidR="00B7592A" w:rsidRDefault="00A223EF">
      <w:pPr>
        <w:ind w:left="548" w:hanging="274"/>
      </w:pPr>
      <w:bookmarkStart w:id="41" w:name="gt_299f42fe-1fdc-4c81-91ed-607c9b119ce4"/>
      <w:r>
        <w:rPr>
          <w:b/>
        </w:rPr>
        <w:t>Musical Instrument Digital Interface (MIDI)</w:t>
      </w:r>
      <w:r>
        <w:t>: A specification of the MIDI Manufacturers Association (MMA). T</w:t>
      </w:r>
      <w:r>
        <w:t>he specification for Musical Instrument Digital Interface (MIDI) defines a protocol for describing music data, such as note on and note off messages; a file format for storing music data, called Standard MIDI; and a standard hardware interface.</w:t>
      </w:r>
      <w:bookmarkEnd w:id="41"/>
    </w:p>
    <w:p w:rsidR="00B7592A" w:rsidRDefault="00A223EF">
      <w:pPr>
        <w:ind w:left="548" w:hanging="274"/>
      </w:pPr>
      <w:bookmarkStart w:id="42" w:name="gt_1d21359a-1cf3-4634-94b3-de2d82cc7510"/>
      <w:r>
        <w:rPr>
          <w:b/>
        </w:rPr>
        <w:t>named show</w:t>
      </w:r>
      <w:r>
        <w:t>:</w:t>
      </w:r>
      <w:r>
        <w:t xml:space="preserve"> A named sequence of slides that can be displayed as a slide show.</w:t>
      </w:r>
      <w:bookmarkEnd w:id="42"/>
    </w:p>
    <w:p w:rsidR="00B7592A" w:rsidRDefault="00A223EF">
      <w:pPr>
        <w:ind w:left="548" w:hanging="274"/>
      </w:pPr>
      <w:bookmarkStart w:id="43" w:name="gt_aac4400d-363e-4735-bf6e-bb8fd9b6120a"/>
      <w:r>
        <w:rPr>
          <w:b/>
        </w:rPr>
        <w:t>notes master slide</w:t>
      </w:r>
      <w:r>
        <w:t>: A slide that defines the formatting and content that can be used by notes slides for a presentation. If a notes slide uses formatting and content from a notes master sli</w:t>
      </w:r>
      <w:r>
        <w:t>de, it is referred to as following a notes master slide.</w:t>
      </w:r>
      <w:bookmarkEnd w:id="43"/>
    </w:p>
    <w:p w:rsidR="00B7592A" w:rsidRDefault="00A223EF">
      <w:pPr>
        <w:ind w:left="548" w:hanging="274"/>
      </w:pPr>
      <w:bookmarkStart w:id="44" w:name="gt_11f65738-9d6c-453b-84b1-87c6550bee65"/>
      <w:r>
        <w:rPr>
          <w:b/>
        </w:rPr>
        <w:t>notes slide</w:t>
      </w:r>
      <w:r>
        <w:t>: A slide that contains presentation notes or other information that is not displayed during a slide show. The formatting and content of a notes slide can derive from a notes master slide.</w:t>
      </w:r>
      <w:bookmarkEnd w:id="44"/>
    </w:p>
    <w:p w:rsidR="00B7592A" w:rsidRDefault="00A223EF">
      <w:pPr>
        <w:ind w:left="548" w:hanging="274"/>
      </w:pPr>
      <w:bookmarkStart w:id="45" w:name="gt_171744b8-3f44-4198-b7b9-1c0147282d2c"/>
      <w:r>
        <w:rPr>
          <w:b/>
        </w:rPr>
        <w:t>Object Linking and Embedding (OLE)</w:t>
      </w:r>
      <w:r>
        <w:t>: A technology for transferring and sharing information between applications by inserting a file or part of a file into a compound document. The inserted file can be either embedded or linked. See also embedded object</w:t>
      </w:r>
      <w:r>
        <w:t xml:space="preserve"> and linked object.</w:t>
      </w:r>
      <w:bookmarkEnd w:id="45"/>
    </w:p>
    <w:p w:rsidR="00B7592A" w:rsidRDefault="00A223EF">
      <w:pPr>
        <w:ind w:left="548" w:hanging="274"/>
      </w:pPr>
      <w:bookmarkStart w:id="46" w:name="gt_b39d4d3a-2d16-4bab-b9fd-ba8e1f16e6a4"/>
      <w:r>
        <w:rPr>
          <w:b/>
        </w:rPr>
        <w:t>OLE compound file</w:t>
      </w:r>
      <w:r>
        <w:t xml:space="preserve">: A form of structured storage, as described in </w:t>
      </w:r>
      <w:hyperlink r:id="rId15" w:anchor="Section_53989ce47b054f8d829bd08d6148375b">
        <w:r>
          <w:rPr>
            <w:rStyle w:val="Hyperlink"/>
          </w:rPr>
          <w:t>[MS-CFB]</w:t>
        </w:r>
      </w:hyperlink>
      <w:r>
        <w:t>. A compound file allows independent storages and streams to exist within a single fi</w:t>
      </w:r>
      <w:r>
        <w:t>le.</w:t>
      </w:r>
      <w:bookmarkEnd w:id="46"/>
    </w:p>
    <w:p w:rsidR="00B7592A" w:rsidRDefault="00A223EF">
      <w:pPr>
        <w:ind w:left="548" w:hanging="274"/>
      </w:pPr>
      <w:bookmarkStart w:id="47"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protocol.</w:t>
      </w:r>
      <w:bookmarkEnd w:id="47"/>
    </w:p>
    <w:p w:rsidR="00B7592A" w:rsidRDefault="00A223EF">
      <w:pPr>
        <w:ind w:left="548" w:hanging="274"/>
      </w:pPr>
      <w:bookmarkStart w:id="48" w:name="gt_2a270240-fb7a-4857-b744-60832249c91e"/>
      <w:r>
        <w:rPr>
          <w:b/>
        </w:rPr>
        <w:t>OLE verb</w:t>
      </w:r>
      <w:r>
        <w:t>: An action defined by an OLE-linked object that specifies what behaviors can be applied to it.</w:t>
      </w:r>
      <w:bookmarkEnd w:id="48"/>
    </w:p>
    <w:p w:rsidR="00B7592A" w:rsidRDefault="00A223EF">
      <w:pPr>
        <w:ind w:left="548" w:hanging="274"/>
      </w:pPr>
      <w:bookmarkStart w:id="49" w:name="gt_be39f9c5-1e9b-418a-9527-10e241105b68"/>
      <w:r>
        <w:rPr>
          <w:b/>
        </w:rPr>
        <w:lastRenderedPageBreak/>
        <w:t>p</w:t>
      </w:r>
      <w:r>
        <w:rPr>
          <w:b/>
        </w:rPr>
        <w:t>ersist object</w:t>
      </w:r>
      <w:r>
        <w:t>: A top-level object that can be independently persisted and that forms the basis of an incremental save model. A persist object is one of the following: presentation document, main master slide, title master slide, handout master slide, notes</w:t>
      </w:r>
      <w:r>
        <w:t xml:space="preserve"> master slide, presentation slide, notes slide, OLE object storage, or Microsoft Visual Basic for Applications (VBA) project storage.</w:t>
      </w:r>
      <w:bookmarkEnd w:id="49"/>
    </w:p>
    <w:p w:rsidR="00B7592A" w:rsidRDefault="00A223EF">
      <w:pPr>
        <w:ind w:left="548" w:hanging="274"/>
      </w:pPr>
      <w:bookmarkStart w:id="50" w:name="gt_1e7966e2-aed7-41a2-a5c9-fe3aaafd5fb1"/>
      <w:r>
        <w:rPr>
          <w:b/>
        </w:rPr>
        <w:t>persist object directory</w:t>
      </w:r>
      <w:r>
        <w:t xml:space="preserve">: A table of persist object identifiers and stream offsets to where persist objects can be found. </w:t>
      </w:r>
      <w:r>
        <w:t>Each user edit stores a persist object directory that identifies where any new and modified persist objects can be found.</w:t>
      </w:r>
      <w:bookmarkEnd w:id="50"/>
    </w:p>
    <w:p w:rsidR="00B7592A" w:rsidRDefault="00A223EF">
      <w:pPr>
        <w:ind w:left="548" w:hanging="274"/>
      </w:pPr>
      <w:bookmarkStart w:id="51" w:name="gt_f59810ad-9495-4236-817d-420613003d53"/>
      <w:r>
        <w:rPr>
          <w:b/>
        </w:rPr>
        <w:t>persist object identifier</w:t>
      </w:r>
      <w:r>
        <w:t>: A unique identifier that is associated with a persist object and is stored in a persist object directory.</w:t>
      </w:r>
      <w:bookmarkEnd w:id="51"/>
    </w:p>
    <w:p w:rsidR="00B7592A" w:rsidRDefault="00A223EF">
      <w:pPr>
        <w:ind w:left="548" w:hanging="274"/>
      </w:pPr>
      <w:bookmarkStart w:id="52" w:name="gt_25caffec-4e4b-4192-a04d-edcd14f0ec5f"/>
      <w:r>
        <w:rPr>
          <w:b/>
        </w:rPr>
        <w:t>p</w:t>
      </w:r>
      <w:r>
        <w:rPr>
          <w:b/>
        </w:rPr>
        <w:t>laceholder</w:t>
      </w:r>
      <w:r>
        <w:t>: A character or symbol that is used in place of an actual value, text, or object. The actual value that the placeholder represents is unknown or unavailable at the current time, or is not displayed for security reasons.</w:t>
      </w:r>
      <w:bookmarkEnd w:id="52"/>
    </w:p>
    <w:p w:rsidR="00B7592A" w:rsidRDefault="00A223EF">
      <w:pPr>
        <w:ind w:left="548" w:hanging="274"/>
      </w:pPr>
      <w:bookmarkStart w:id="53" w:name="gt_f96b009a-28cd-4809-a863-14ffb6a891d2"/>
      <w:r>
        <w:rPr>
          <w:b/>
        </w:rPr>
        <w:t>placeholder shape</w:t>
      </w:r>
      <w:r>
        <w:t xml:space="preserve">: </w:t>
      </w:r>
      <w:r>
        <w:t>A special type of shape in a presentation that usually includes common visual properties. These are used to effect a uniform look among different slides, or to uniformly represent meta-information about each slide.</w:t>
      </w:r>
      <w:bookmarkEnd w:id="53"/>
    </w:p>
    <w:p w:rsidR="00B7592A" w:rsidRDefault="00A223EF">
      <w:pPr>
        <w:ind w:left="548" w:hanging="274"/>
      </w:pPr>
      <w:bookmarkStart w:id="54" w:name="gt_d072e4da-7898-4227-8f25-9fe77db43571"/>
      <w:r>
        <w:rPr>
          <w:b/>
        </w:rPr>
        <w:t>point</w:t>
      </w:r>
      <w:r>
        <w:t>: A unit of measurement for fonts an</w:t>
      </w:r>
      <w:r>
        <w:t>d spacing. A point is equal to 1/72 of an inch.</w:t>
      </w:r>
      <w:bookmarkEnd w:id="54"/>
    </w:p>
    <w:p w:rsidR="00B7592A" w:rsidRDefault="00A223EF">
      <w:pPr>
        <w:ind w:left="548" w:hanging="274"/>
      </w:pPr>
      <w:bookmarkStart w:id="55" w:name="gt_212c87ce-40ba-4311-be2a-494f1a116604"/>
      <w:r>
        <w:rPr>
          <w:b/>
        </w:rPr>
        <w:t>Portable Network Graphics (PNG)</w:t>
      </w:r>
      <w:r>
        <w:t>: A bitmap graphics file format that uses lossless data compression and supports variable transparency of images (alpha channels) and control of image brightness on different co</w:t>
      </w:r>
      <w:r>
        <w:t>mputers (gamma correction). PNG-format files have a .png file name extension.</w:t>
      </w:r>
      <w:bookmarkEnd w:id="55"/>
    </w:p>
    <w:p w:rsidR="00B7592A" w:rsidRDefault="00A223EF">
      <w:pPr>
        <w:ind w:left="548" w:hanging="274"/>
      </w:pPr>
      <w:bookmarkStart w:id="56" w:name="gt_a74c2f64-c512-41bc-9662-8168b2b0f5ae"/>
      <w:r>
        <w:rPr>
          <w:b/>
        </w:rPr>
        <w:t>presentation</w:t>
      </w:r>
      <w:r>
        <w:t>: A collection of slides that are intended to be viewed by an audience.</w:t>
      </w:r>
      <w:bookmarkEnd w:id="56"/>
    </w:p>
    <w:p w:rsidR="00B7592A" w:rsidRDefault="00A223EF">
      <w:pPr>
        <w:ind w:left="548" w:hanging="274"/>
      </w:pPr>
      <w:bookmarkStart w:id="57" w:name="gt_1f3b250d-2769-46f2-bba8-c48a61364560"/>
      <w:r>
        <w:rPr>
          <w:b/>
        </w:rPr>
        <w:t>presentation broadcast</w:t>
      </w:r>
      <w:r>
        <w:t>: A feature that enables users to run a presentation over the web. The p</w:t>
      </w:r>
      <w:r>
        <w:t>resentation is saved in HTML format and can contain audio and video. It can also be recorded and saved for viewing later.</w:t>
      </w:r>
      <w:bookmarkEnd w:id="57"/>
    </w:p>
    <w:p w:rsidR="00B7592A" w:rsidRDefault="00A223EF">
      <w:pPr>
        <w:ind w:left="548" w:hanging="274"/>
      </w:pPr>
      <w:bookmarkStart w:id="58" w:name="gt_19005489-a696-4185-a4d6-16afbcdcc0e9"/>
      <w:r>
        <w:rPr>
          <w:b/>
        </w:rPr>
        <w:t>presentation comment</w:t>
      </w:r>
      <w:r>
        <w:t>: A text note that is attached to a slide to enable readers of a presentation to provide feedback to the presentat</w:t>
      </w:r>
      <w:r>
        <w:t>ion author.</w:t>
      </w:r>
      <w:bookmarkEnd w:id="58"/>
    </w:p>
    <w:p w:rsidR="00B7592A" w:rsidRDefault="00A223EF">
      <w:pPr>
        <w:ind w:left="548" w:hanging="274"/>
      </w:pPr>
      <w:bookmarkStart w:id="59" w:name="gt_18428521-9032-41a4-85c4-6fb65d882192"/>
      <w:r>
        <w:rPr>
          <w:b/>
        </w:rPr>
        <w:t>presentation slide</w:t>
      </w:r>
      <w:r>
        <w:t>: A slide that contains the content that can be displayed during a slide show. A presentation slide can derive formatting and content from a main master slide or a title master slide.</w:t>
      </w:r>
      <w:bookmarkEnd w:id="59"/>
    </w:p>
    <w:p w:rsidR="00B7592A" w:rsidRDefault="00A223EF">
      <w:pPr>
        <w:ind w:left="548" w:hanging="274"/>
      </w:pPr>
      <w:bookmarkStart w:id="60" w:name="gt_dd094272-4965-44f3-ad71-d38cd0957cde"/>
      <w:r>
        <w:rPr>
          <w:b/>
        </w:rPr>
        <w:t>programmable tag</w:t>
      </w:r>
      <w:r>
        <w:t>: A name/value pair. The v</w:t>
      </w:r>
      <w:r>
        <w:t>alue can be either a Unicode string or binary data.</w:t>
      </w:r>
      <w:bookmarkEnd w:id="60"/>
    </w:p>
    <w:p w:rsidR="00B7592A" w:rsidRDefault="00A223EF">
      <w:pPr>
        <w:ind w:left="548" w:hanging="274"/>
      </w:pPr>
      <w:bookmarkStart w:id="61" w:name="gt_2c716d3a-e60b-4e52-bbb0-2fdeb298003b"/>
      <w:r>
        <w:rPr>
          <w:b/>
        </w:rPr>
        <w:t>red-green-blue (RGB)</w:t>
      </w:r>
      <w:r>
        <w:t>: A color model that describes color information in terms of the red (R), green (G), and blue (B) intensities in a color.</w:t>
      </w:r>
      <w:bookmarkEnd w:id="61"/>
    </w:p>
    <w:p w:rsidR="00B7592A" w:rsidRDefault="00A223EF">
      <w:pPr>
        <w:ind w:left="548" w:hanging="274"/>
      </w:pPr>
      <w:bookmarkStart w:id="62" w:name="gt_8cedfe36-260c-416e-aeab-7fee4bdef9c3"/>
      <w:r>
        <w:rPr>
          <w:b/>
        </w:rPr>
        <w:t>routing slip</w:t>
      </w:r>
      <w:r>
        <w:t xml:space="preserve">: Information that specifies how a document is to </w:t>
      </w:r>
      <w:r>
        <w:t>be distributed from a document originator and processed by one or more recipients. It also specifies subject and message body text that is associated with the document routing process and routing status or workflow information.</w:t>
      </w:r>
      <w:bookmarkEnd w:id="62"/>
    </w:p>
    <w:p w:rsidR="00B7592A" w:rsidRDefault="00A223EF">
      <w:pPr>
        <w:ind w:left="548" w:hanging="274"/>
      </w:pPr>
      <w:bookmarkStart w:id="63" w:name="gt_bed54e19-27e3-4341-8b0e-63132496e32f"/>
      <w:r>
        <w:rPr>
          <w:b/>
        </w:rPr>
        <w:t>seed</w:t>
      </w:r>
      <w:r>
        <w:t>: A value that is greate</w:t>
      </w:r>
      <w:r>
        <w:t>r than or equal to all other values in a set of values and is used to create the next value in the set.</w:t>
      </w:r>
      <w:bookmarkEnd w:id="63"/>
    </w:p>
    <w:p w:rsidR="00B7592A" w:rsidRDefault="00A223EF">
      <w:pPr>
        <w:ind w:left="548" w:hanging="274"/>
      </w:pPr>
      <w:bookmarkStart w:id="64" w:name="gt_d0e38aa4-2c71-4a6f-b5e6-75766fa9409e"/>
      <w:r>
        <w:rPr>
          <w:b/>
        </w:rPr>
        <w:t>shape</w:t>
      </w:r>
      <w:r>
        <w:t>: A collection of qualifiers, such as names, and quantifiers, such as coordinates, that is used to represent a geometric object. A shape can be con</w:t>
      </w:r>
      <w:r>
        <w:t>tained in a document, file structure, run-time structure, or other medium.</w:t>
      </w:r>
      <w:bookmarkEnd w:id="64"/>
    </w:p>
    <w:p w:rsidR="00B7592A" w:rsidRDefault="00A223EF">
      <w:pPr>
        <w:ind w:left="548" w:hanging="274"/>
      </w:pPr>
      <w:bookmarkStart w:id="65" w:name="gt_10fbabb4-d33a-4b89-bedd-17cd448fba2b"/>
      <w:r>
        <w:rPr>
          <w:b/>
        </w:rPr>
        <w:t>shape identifier</w:t>
      </w:r>
      <w:r>
        <w:t>: An integer that corresponds to a shape object or an instantiation of a shape object.</w:t>
      </w:r>
      <w:bookmarkEnd w:id="65"/>
    </w:p>
    <w:p w:rsidR="00B7592A" w:rsidRDefault="00A223EF">
      <w:pPr>
        <w:ind w:left="548" w:hanging="274"/>
      </w:pPr>
      <w:bookmarkStart w:id="66" w:name="gt_dd8a2def-ebde-4fc7-b420-6e837b2059cc"/>
      <w:r>
        <w:rPr>
          <w:b/>
        </w:rPr>
        <w:lastRenderedPageBreak/>
        <w:t>slide</w:t>
      </w:r>
      <w:r>
        <w:t>: A frame that contains text, shapes, pictures, or other content. A slide</w:t>
      </w:r>
      <w:r>
        <w:t xml:space="preserve"> is a digital equivalent to a traditional film slide.</w:t>
      </w:r>
      <w:bookmarkEnd w:id="66"/>
    </w:p>
    <w:p w:rsidR="00B7592A" w:rsidRDefault="00A223EF">
      <w:pPr>
        <w:ind w:left="548" w:hanging="274"/>
      </w:pPr>
      <w:bookmarkStart w:id="67" w:name="gt_b9667f9b-1779-4d8f-bd72-a9c9e4974107"/>
      <w:r>
        <w:rPr>
          <w:b/>
        </w:rPr>
        <w:t>slide layout</w:t>
      </w:r>
      <w:r>
        <w:t>: An organizational scheme, such as Title Only or Comparison, for content on a presentation slide.</w:t>
      </w:r>
      <w:bookmarkEnd w:id="67"/>
    </w:p>
    <w:p w:rsidR="00B7592A" w:rsidRDefault="00A223EF">
      <w:pPr>
        <w:ind w:left="548" w:hanging="274"/>
      </w:pPr>
      <w:bookmarkStart w:id="68" w:name="gt_340561a9-dc0c-42ad-ab6f-7b6d854d3c1b"/>
      <w:r>
        <w:rPr>
          <w:b/>
        </w:rPr>
        <w:t>slide show</w:t>
      </w:r>
      <w:r>
        <w:t>: A delivery of a sequence of presentation slides, typically to an audience.</w:t>
      </w:r>
      <w:bookmarkEnd w:id="68"/>
    </w:p>
    <w:p w:rsidR="00B7592A" w:rsidRDefault="00A223EF">
      <w:pPr>
        <w:ind w:left="548" w:hanging="274"/>
      </w:pPr>
      <w:bookmarkStart w:id="69" w:name="gt_2f57a49a-d503-4605-8798-0e53bd637609"/>
      <w:r>
        <w:rPr>
          <w:b/>
        </w:rPr>
        <w:t>smar</w:t>
      </w:r>
      <w:r>
        <w:rPr>
          <w:b/>
        </w:rPr>
        <w:t>t tag</w:t>
      </w:r>
      <w:r>
        <w:t>: A feature that adds the ability to recognize and label specific data types, such as people's names, within a document and displays an action button that enables users to perform common tasks for that data type.</w:t>
      </w:r>
      <w:bookmarkEnd w:id="69"/>
    </w:p>
    <w:p w:rsidR="00B7592A" w:rsidRDefault="00A223EF">
      <w:pPr>
        <w:ind w:left="548" w:hanging="274"/>
      </w:pPr>
      <w:bookmarkStart w:id="70" w:name="gt_716a44b6-1255-4f18-be9d-f2f53dbceacc"/>
      <w:r>
        <w:rPr>
          <w:b/>
        </w:rPr>
        <w:t>sound identifier</w:t>
      </w:r>
      <w:r>
        <w:t xml:space="preserve">: A unique identifier </w:t>
      </w:r>
      <w:r>
        <w:t>for an embedded or linked sound.</w:t>
      </w:r>
      <w:bookmarkEnd w:id="70"/>
    </w:p>
    <w:p w:rsidR="00B7592A" w:rsidRDefault="00A223EF">
      <w:pPr>
        <w:ind w:left="548" w:hanging="274"/>
      </w:pPr>
      <w:bookmarkStart w:id="71" w:name="gt_06346f29-9db8-4503-b9d4-a4b4480fdc63"/>
      <w:r>
        <w:rPr>
          <w:b/>
        </w:rPr>
        <w:t>table object</w:t>
      </w:r>
      <w:r>
        <w:t>: A group of shapes that are arranged in rows and columns to form a table.</w:t>
      </w:r>
      <w:bookmarkEnd w:id="71"/>
    </w:p>
    <w:p w:rsidR="00B7592A" w:rsidRDefault="00A223EF">
      <w:pPr>
        <w:ind w:left="548" w:hanging="274"/>
      </w:pPr>
      <w:bookmarkStart w:id="72" w:name="gt_10194e3c-32a4-4796-9f16-e56347c3395d"/>
      <w:r>
        <w:rPr>
          <w:b/>
        </w:rPr>
        <w:t>text ruler</w:t>
      </w:r>
      <w:r>
        <w:t>: A collection of settings for tabs, margins, and indentation of text. See also ruler.</w:t>
      </w:r>
      <w:bookmarkEnd w:id="72"/>
    </w:p>
    <w:p w:rsidR="00B7592A" w:rsidRDefault="00A223EF">
      <w:pPr>
        <w:ind w:left="548" w:hanging="274"/>
      </w:pPr>
      <w:bookmarkStart w:id="73" w:name="gt_c214cc6f-a16b-4008-ad09-71ea9e3f1704"/>
      <w:r>
        <w:rPr>
          <w:b/>
        </w:rPr>
        <w:t>time condition</w:t>
      </w:r>
      <w:r>
        <w:t xml:space="preserve">: </w:t>
      </w:r>
      <w:r>
        <w:t>A logical condition that can be evaluated, or an event that can be triggered, to determine whether timed object behavior starts or ends. Conditions include items such as the start or end of time nodes, keyboard presses, mouse clicks, or delegate events. Se</w:t>
      </w:r>
      <w:r>
        <w:t xml:space="preserve">e also </w:t>
      </w:r>
      <w:hyperlink w:anchor="gt_9119779c-a57f-45b7-a9b2-1ceab434560f">
        <w:r>
          <w:rPr>
            <w:rStyle w:val="HyperlinkGreen"/>
            <w:b/>
          </w:rPr>
          <w:t>time node</w:t>
        </w:r>
      </w:hyperlink>
      <w:r>
        <w:t>.</w:t>
      </w:r>
      <w:bookmarkEnd w:id="73"/>
    </w:p>
    <w:p w:rsidR="00B7592A" w:rsidRDefault="00A223EF">
      <w:pPr>
        <w:ind w:left="548" w:hanging="274"/>
      </w:pPr>
      <w:bookmarkStart w:id="74" w:name="gt_9119779c-a57f-45b7-a9b2-1ceab434560f"/>
      <w:r>
        <w:rPr>
          <w:b/>
        </w:rPr>
        <w:t>time node</w:t>
      </w:r>
      <w:r>
        <w:t xml:space="preserve">: A record or parent node that stores the information that is necessary to cause a time- or action-based effect to occur. Each time node has a corresponding object to </w:t>
      </w:r>
      <w:r>
        <w:t>which an effect is applied. It can be used randomly, simultaneously, or sequentially, and it can be used to specify certain time-based effects between objects that are being animated. Effects include visual and media behaviors.</w:t>
      </w:r>
      <w:bookmarkEnd w:id="74"/>
    </w:p>
    <w:p w:rsidR="00B7592A" w:rsidRDefault="00A223EF">
      <w:pPr>
        <w:ind w:left="548" w:hanging="274"/>
      </w:pPr>
      <w:bookmarkStart w:id="75" w:name="gt_2b014bfb-d82f-41d9-9cd9-0101fd1b0c4e"/>
      <w:r>
        <w:rPr>
          <w:b/>
        </w:rPr>
        <w:t>title master slide</w:t>
      </w:r>
      <w:r>
        <w:t xml:space="preserve">: A slide </w:t>
      </w:r>
      <w:r>
        <w:t>that defines the formatting and content that can be used by presentation slides that have a title slide layout. If a slide uses formatting and content from a title master slide, it is referred to as following a title master slide.</w:t>
      </w:r>
      <w:bookmarkEnd w:id="75"/>
    </w:p>
    <w:p w:rsidR="00B7592A" w:rsidRDefault="00A223EF">
      <w:pPr>
        <w:ind w:left="548" w:hanging="274"/>
      </w:pPr>
      <w:bookmarkStart w:id="76" w:name="gt_c305d0ab-8b94-461a-bd76-13b40cb8c4d8"/>
      <w:r>
        <w:rPr>
          <w:b/>
        </w:rPr>
        <w:t>Unicode</w:t>
      </w:r>
      <w:r>
        <w:t>: A character enco</w:t>
      </w:r>
      <w:r>
        <w:t xml:space="preserve">ding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16">
        <w:r>
          <w:rPr>
            <w:rStyle w:val="Hyperlink"/>
          </w:rPr>
          <w:t>[UNICODE5.0.0/2007]</w:t>
        </w:r>
      </w:hyperlink>
      <w:r>
        <w:t xml:space="preserve"> provides three forms (UTF-8, UTF-16, and UTF-32) and seven schemes (UTF-8, UTF-16, UTF-16 BE, UTF-16 LE, UTF-32, UTF-32 LE, and UTF-32 BE).</w:t>
      </w:r>
      <w:bookmarkEnd w:id="76"/>
    </w:p>
    <w:p w:rsidR="00B7592A" w:rsidRDefault="00A223EF">
      <w:pPr>
        <w:ind w:left="548" w:hanging="274"/>
      </w:pPr>
      <w:bookmarkStart w:id="77" w:name="gt_433a4fb7-ef84-46b0-ab65-905f5e3a80b1"/>
      <w:r>
        <w:rPr>
          <w:b/>
        </w:rPr>
        <w:t>Uniform Resource Locator (URL)</w:t>
      </w:r>
      <w:r>
        <w:t>: A string of characters in a standardized format that ide</w:t>
      </w:r>
      <w:r>
        <w:t xml:space="preserve">ntifies a document or resource on the World Wide Web. The format is as specified in </w:t>
      </w:r>
      <w:hyperlink r:id="rId17">
        <w:r>
          <w:rPr>
            <w:rStyle w:val="Hyperlink"/>
          </w:rPr>
          <w:t>[RFC1738]</w:t>
        </w:r>
      </w:hyperlink>
      <w:r>
        <w:t>.</w:t>
      </w:r>
      <w:bookmarkEnd w:id="77"/>
    </w:p>
    <w:p w:rsidR="00B7592A" w:rsidRDefault="00A223EF">
      <w:pPr>
        <w:ind w:left="548" w:hanging="274"/>
      </w:pPr>
      <w:bookmarkStart w:id="78" w:name="gt_c9507dca-291d-4fd6-9cba-a9ee7da8c908"/>
      <w:r>
        <w:rPr>
          <w:b/>
        </w:rPr>
        <w:t>Universal Naming Convention (UNC)</w:t>
      </w:r>
      <w:r>
        <w:t xml:space="preserve">: </w:t>
      </w:r>
      <w:r>
        <w:t xml:space="preserve">A string format that specifies the location of a resource. For more information, see </w:t>
      </w:r>
      <w:hyperlink r:id="rId18" w:anchor="Section_cca2742956894a16b2b49325d93e4ba2">
        <w:r>
          <w:rPr>
            <w:rStyle w:val="Hyperlink"/>
          </w:rPr>
          <w:t>[MS-DTYP]</w:t>
        </w:r>
      </w:hyperlink>
      <w:r>
        <w:t xml:space="preserve"> section 2.2.57.</w:t>
      </w:r>
      <w:bookmarkEnd w:id="78"/>
    </w:p>
    <w:p w:rsidR="00B7592A" w:rsidRDefault="00A223EF">
      <w:pPr>
        <w:ind w:left="548" w:hanging="274"/>
      </w:pPr>
      <w:bookmarkStart w:id="79" w:name="gt_7d9321a6-b9a8-4481-87be-58d6389acc0e"/>
      <w:r>
        <w:rPr>
          <w:b/>
        </w:rPr>
        <w:t>user edit</w:t>
      </w:r>
      <w:r>
        <w:t>: A set of persist objects and a persist object directory</w:t>
      </w:r>
      <w:r>
        <w:t xml:space="preserve"> that represent changes made by a user. Each time a file is written, a user edit that contains only those persist objects that are new or modified from the previous user edit can be appended to the pre-existing record stream. The persist objects and the pe</w:t>
      </w:r>
      <w:r>
        <w:t>rsist object directory in a later user edit supersede those in a previous user edit.</w:t>
      </w:r>
      <w:bookmarkEnd w:id="79"/>
    </w:p>
    <w:p w:rsidR="00B7592A" w:rsidRDefault="00A223EF">
      <w:pPr>
        <w:ind w:left="548" w:hanging="274"/>
      </w:pPr>
      <w:bookmarkStart w:id="80" w:name="gt_980e3334-2874-4425-a73a-f2235cec1e1e"/>
      <w:r>
        <w:rPr>
          <w:b/>
        </w:rPr>
        <w:t>VBA project</w:t>
      </w:r>
      <w:r>
        <w:t>: A collection of the modules, class modules, and user forms that are needed to create an application. Modules, class modules, and user forms can be imported in</w:t>
      </w:r>
      <w:r>
        <w:t>to and exported from a project.</w:t>
      </w:r>
      <w:bookmarkEnd w:id="80"/>
    </w:p>
    <w:p w:rsidR="00B7592A" w:rsidRDefault="00A223EF">
      <w:pPr>
        <w:ind w:left="548" w:hanging="274"/>
      </w:pPr>
      <w:bookmarkStart w:id="81" w:name="gt_eb6b7893-b656-4b91-8fab-51fd1cf28a38"/>
      <w:r>
        <w:rPr>
          <w:b/>
        </w:rPr>
        <w:t>Vector Markup Language (VML)</w:t>
      </w:r>
      <w:r>
        <w:t>: A system of marking up or tagging two-dimensional vector graphics for publication on the World Wide Web. VML graphics are scalable and editable, and typically require less disk space and less ti</w:t>
      </w:r>
      <w:r>
        <w:t>me to download.</w:t>
      </w:r>
      <w:bookmarkEnd w:id="81"/>
    </w:p>
    <w:p w:rsidR="00B7592A" w:rsidRDefault="00A223EF">
      <w:pPr>
        <w:ind w:left="548" w:hanging="274"/>
      </w:pPr>
      <w:bookmarkStart w:id="82" w:name="gt_bc3968c6-4bd2-40a2-8619-5cd7695b3e4f"/>
      <w:r>
        <w:rPr>
          <w:b/>
        </w:rPr>
        <w:t>Visual Basic for Applications (VBA)</w:t>
      </w:r>
      <w:r>
        <w:t xml:space="preserve">: A macro-based programming language that derives from Microsoft Visual Basic and can be used to customize and extend an application. Unlike Visual Basic, VBA code and macros can be run only from within a </w:t>
      </w:r>
      <w:r>
        <w:t>host application that supports VBA.</w:t>
      </w:r>
      <w:bookmarkEnd w:id="82"/>
    </w:p>
    <w:p w:rsidR="00B7592A" w:rsidRDefault="00A223EF">
      <w:pPr>
        <w:ind w:left="548" w:hanging="274"/>
      </w:pPr>
      <w:bookmarkStart w:id="83" w:name="gt_ad6b8043-7f72-46cf-b4c5-42cc2e157bb5"/>
      <w:r>
        <w:rPr>
          <w:b/>
        </w:rPr>
        <w:lastRenderedPageBreak/>
        <w:t>waveform (WAV)</w:t>
      </w:r>
      <w:r>
        <w:t>: A file format in which Windows stores sounds as waveforms. Depending on the sampling frequency, whether the sound is monaural or stereo, and whether 8 or 16 bits are used for each sample, one minute of so</w:t>
      </w:r>
      <w:r>
        <w:t>und can occupy as little as 644 kilobytes or as much as 27 megabytes of storage. Waveform files have a .wav file name extension.</w:t>
      </w:r>
      <w:bookmarkEnd w:id="83"/>
    </w:p>
    <w:p w:rsidR="00B7592A" w:rsidRDefault="00A223EF">
      <w:pPr>
        <w:ind w:left="548" w:hanging="274"/>
      </w:pPr>
      <w:r>
        <w:rPr>
          <w:b/>
        </w:rPr>
        <w:t>MAY, SHOULD, MUST, SHOULD NOT, MUST NOT:</w:t>
      </w:r>
      <w:r>
        <w:t xml:space="preserve"> These terms (in all caps) are used as defined in </w:t>
      </w:r>
      <w:hyperlink r:id="rId19">
        <w:r>
          <w:rPr>
            <w:rStyle w:val="Hyperlink"/>
          </w:rPr>
          <w:t>[RFC2119]</w:t>
        </w:r>
      </w:hyperlink>
      <w:r>
        <w:t>. All statements of optional behavior use either MAY, SHOULD, or SHOULD NOT.</w:t>
      </w:r>
    </w:p>
    <w:p w:rsidR="00B7592A" w:rsidRDefault="00A223EF">
      <w:pPr>
        <w:pStyle w:val="Heading2"/>
      </w:pPr>
      <w:bookmarkStart w:id="84" w:name="section_598a4491781845fbb9b91831b44539d0"/>
      <w:bookmarkStart w:id="85" w:name="_Toc462288344"/>
      <w:r>
        <w:t>References</w:t>
      </w:r>
      <w:bookmarkEnd w:id="84"/>
      <w:bookmarkEnd w:id="85"/>
      <w:r>
        <w:fldChar w:fldCharType="begin"/>
      </w:r>
      <w:r>
        <w:instrText xml:space="preserve"> XE "References" </w:instrText>
      </w:r>
      <w:r>
        <w:fldChar w:fldCharType="end"/>
      </w:r>
    </w:p>
    <w:p w:rsidR="00B7592A" w:rsidRDefault="00A223EF">
      <w:r w:rsidRPr="00301053">
        <w:t>Links to a document in the Microsoft Open Specifications library point to the correct section in the most recentl</w:t>
      </w:r>
      <w:r w:rsidRPr="00301053">
        <w:t xml:space="preserve">y published version of the referenced document. However, because individual documents in the library are not updated at the same time, the section numbers in the documents may not match. You can confirm the correct section numbering by checking the </w:t>
      </w:r>
      <w:hyperlink r:id="rId20" w:history="1">
        <w:r w:rsidRPr="00CD7DB1">
          <w:rPr>
            <w:rStyle w:val="Hyperlink"/>
          </w:rPr>
          <w:t>Errata</w:t>
        </w:r>
      </w:hyperlink>
      <w:r w:rsidRPr="00301053">
        <w:t xml:space="preserve">.  </w:t>
      </w:r>
    </w:p>
    <w:p w:rsidR="00B7592A" w:rsidRDefault="00A223EF">
      <w:pPr>
        <w:pStyle w:val="Heading3"/>
      </w:pPr>
      <w:bookmarkStart w:id="86" w:name="section_1b008e6195904dfaae357d70c2f6f46e"/>
      <w:bookmarkStart w:id="87" w:name="_Toc462288345"/>
      <w:r>
        <w:t>Normative References</w:t>
      </w:r>
      <w:bookmarkEnd w:id="86"/>
      <w:bookmarkEnd w:id="87"/>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B7592A" w:rsidRDefault="00A223EF">
      <w:r>
        <w:t>We conduct frequent surveys of the normative references to assure their continued availability. If you h</w:t>
      </w:r>
      <w:r>
        <w:t xml:space="preserve">ave any issue with finding a normative reference, please contact </w:t>
      </w:r>
      <w:hyperlink r:id="rId21" w:history="1">
        <w:r>
          <w:rPr>
            <w:rStyle w:val="Hyperlink"/>
          </w:rPr>
          <w:t>dochelp@microsoft.com</w:t>
        </w:r>
      </w:hyperlink>
      <w:r>
        <w:t xml:space="preserve">. We will assist you in finding the relevant information. </w:t>
      </w:r>
    </w:p>
    <w:p w:rsidR="00B7592A" w:rsidRDefault="00A223EF">
      <w:pPr>
        <w:spacing w:after="200"/>
      </w:pPr>
      <w:r>
        <w:t>[ECMA-376] ECMA International, "Office Open XML File Formats", 1st</w:t>
      </w:r>
      <w:r>
        <w:t xml:space="preserve"> Edition, ECMA-376, December 2006, </w:t>
      </w:r>
      <w:hyperlink r:id="rId22">
        <w:r>
          <w:rPr>
            <w:rStyle w:val="Hyperlink"/>
          </w:rPr>
          <w:t>http://www.ecma-international.org/publications/standards/Ecma-376.htm</w:t>
        </w:r>
      </w:hyperlink>
    </w:p>
    <w:p w:rsidR="00B7592A" w:rsidRDefault="00A223EF">
      <w:pPr>
        <w:spacing w:after="200"/>
      </w:pPr>
      <w:r>
        <w:t>[Embed-Open-Type-Format] Nelson, P., "Embedded OpenType (EOT) File Format", W3C Member</w:t>
      </w:r>
      <w:r>
        <w:t xml:space="preserve"> Submission, March 2008, </w:t>
      </w:r>
      <w:hyperlink r:id="rId23">
        <w:r>
          <w:rPr>
            <w:rStyle w:val="Hyperlink"/>
          </w:rPr>
          <w:t>http://www.w3.org/Submission/2008/SUBM-EOT-20080305/</w:t>
        </w:r>
      </w:hyperlink>
    </w:p>
    <w:p w:rsidR="00B7592A" w:rsidRDefault="00A223EF">
      <w:pPr>
        <w:spacing w:after="200"/>
      </w:pPr>
      <w:r>
        <w:t>[IEC-RGB] International Electrotechnical Commission, "Colour Measurement and Management in Multimedia Systems and</w:t>
      </w:r>
      <w:r>
        <w:t xml:space="preserve"> Equipment - Part 2-1: Default RGB Colour Space - sRGB", May 1998, </w:t>
      </w:r>
      <w:hyperlink r:id="rId24">
        <w:r>
          <w:rPr>
            <w:rStyle w:val="Hyperlink"/>
          </w:rPr>
          <w:t>http://webstore.iec.ch/webstore/webstore.nsf/artnum/025408</w:t>
        </w:r>
      </w:hyperlink>
    </w:p>
    <w:p w:rsidR="00B7592A" w:rsidRDefault="00A223EF">
      <w:pPr>
        <w:spacing w:after="200"/>
      </w:pPr>
      <w:r>
        <w:t>[JFIF] Hamilton, E., "JPEG File Interchange Format, Version 1.02",</w:t>
      </w:r>
      <w:r>
        <w:t xml:space="preserve"> September 1992, </w:t>
      </w:r>
      <w:hyperlink r:id="rId25">
        <w:r>
          <w:rPr>
            <w:rStyle w:val="Hyperlink"/>
          </w:rPr>
          <w:t>http://www.w3.org/Graphics/JPEG/jfif.txt</w:t>
        </w:r>
      </w:hyperlink>
    </w:p>
    <w:p w:rsidR="00B7592A" w:rsidRDefault="00A223EF">
      <w:pPr>
        <w:spacing w:after="200"/>
      </w:pPr>
      <w:r>
        <w:t xml:space="preserve">[MC-LOGFONT] Microsoft Corporation, "Windows GDI LOGFONT", </w:t>
      </w:r>
      <w:hyperlink r:id="rId26">
        <w:r>
          <w:rPr>
            <w:rStyle w:val="Hyperlink"/>
          </w:rPr>
          <w:t>http://msd</w:t>
        </w:r>
        <w:r>
          <w:rPr>
            <w:rStyle w:val="Hyperlink"/>
          </w:rPr>
          <w:t>n.microsoft.com/en-us/library/dd145037.aspx</w:t>
        </w:r>
      </w:hyperlink>
    </w:p>
    <w:p w:rsidR="00B7592A" w:rsidRDefault="00A223EF">
      <w:pPr>
        <w:spacing w:after="200"/>
      </w:pPr>
      <w:r>
        <w:t>[MS-CFB] Microsoft Corporation, "</w:t>
      </w:r>
      <w:hyperlink r:id="rId27" w:anchor="Section_53989ce47b054f8d829bd08d6148375b">
        <w:r>
          <w:rPr>
            <w:rStyle w:val="Hyperlink"/>
          </w:rPr>
          <w:t>Compound File Binary File Format</w:t>
        </w:r>
      </w:hyperlink>
      <w:r>
        <w:t>".</w:t>
      </w:r>
    </w:p>
    <w:p w:rsidR="00B7592A" w:rsidRDefault="00A223EF">
      <w:pPr>
        <w:spacing w:after="200"/>
      </w:pPr>
      <w:r>
        <w:t>[MS-DTYP] Microsoft Corporation, "</w:t>
      </w:r>
      <w:hyperlink r:id="rId28" w:anchor="Section_cca2742956894a16b2b49325d93e4ba2">
        <w:r>
          <w:rPr>
            <w:rStyle w:val="Hyperlink"/>
          </w:rPr>
          <w:t>Windows Data Types</w:t>
        </w:r>
      </w:hyperlink>
      <w:r>
        <w:t>".</w:t>
      </w:r>
    </w:p>
    <w:p w:rsidR="00B7592A" w:rsidRDefault="00A223EF">
      <w:pPr>
        <w:spacing w:after="200"/>
      </w:pPr>
      <w:r>
        <w:t>[MS-EMF] Microsoft Corporation, "</w:t>
      </w:r>
      <w:hyperlink r:id="rId29" w:anchor="Section_91c257d7c39d4a369b1f63e3f73d30ca">
        <w:r>
          <w:rPr>
            <w:rStyle w:val="Hyperlink"/>
          </w:rPr>
          <w:t>Enhanced Metafile Format</w:t>
        </w:r>
      </w:hyperlink>
      <w:r>
        <w:t>".</w:t>
      </w:r>
    </w:p>
    <w:p w:rsidR="00B7592A" w:rsidRDefault="00A223EF">
      <w:pPr>
        <w:spacing w:after="200"/>
      </w:pPr>
      <w:r>
        <w:t xml:space="preserve">[MS-LCID] Microsoft </w:t>
      </w:r>
      <w:r>
        <w:t>Corporation, "</w:t>
      </w:r>
      <w:hyperlink r:id="rId30" w:anchor="Section_70feba9f294e491eb6eb56532684c37f">
        <w:r>
          <w:rPr>
            <w:rStyle w:val="Hyperlink"/>
          </w:rPr>
          <w:t>Windows Language Code Identifier (LCID) Reference</w:t>
        </w:r>
      </w:hyperlink>
      <w:r>
        <w:t>".</w:t>
      </w:r>
    </w:p>
    <w:p w:rsidR="00B7592A" w:rsidRDefault="00A223EF">
      <w:pPr>
        <w:spacing w:after="200"/>
      </w:pPr>
      <w:r>
        <w:t>[MS-ODRAW] Microsoft Corporation, "</w:t>
      </w:r>
      <w:hyperlink r:id="rId31" w:anchor="Section_8560795e77594745838ff7f2ef2f1872">
        <w:r>
          <w:rPr>
            <w:rStyle w:val="Hyperlink"/>
          </w:rPr>
          <w:t>Office Drawing Binary File Format</w:t>
        </w:r>
      </w:hyperlink>
      <w:r>
        <w:t>".</w:t>
      </w:r>
    </w:p>
    <w:p w:rsidR="00B7592A" w:rsidRDefault="00A223EF">
      <w:pPr>
        <w:spacing w:after="200"/>
      </w:pPr>
      <w:r>
        <w:t>[MS-OFFCRYPTO] Microsoft Corporation, "</w:t>
      </w:r>
      <w:hyperlink r:id="rId32" w:anchor="Section_3c34d72a1a614b52a893196f9157f083">
        <w:r>
          <w:rPr>
            <w:rStyle w:val="Hyperlink"/>
          </w:rPr>
          <w:t>Office Document Cryptography Structure</w:t>
        </w:r>
      </w:hyperlink>
      <w:r>
        <w:t>".</w:t>
      </w:r>
    </w:p>
    <w:p w:rsidR="00B7592A" w:rsidRDefault="00A223EF">
      <w:pPr>
        <w:spacing w:after="200"/>
      </w:pPr>
      <w:r>
        <w:t>[MS-OFORMS] Microsoft Corporation, "</w:t>
      </w:r>
      <w:hyperlink r:id="rId33" w:anchor="Section_9c79701a8c3e4429a139b60ac3a1d50a">
        <w:r>
          <w:rPr>
            <w:rStyle w:val="Hyperlink"/>
          </w:rPr>
          <w:t>Office Forms Binary File Formats</w:t>
        </w:r>
      </w:hyperlink>
      <w:r>
        <w:t>".</w:t>
      </w:r>
    </w:p>
    <w:p w:rsidR="00B7592A" w:rsidRDefault="00A223EF">
      <w:pPr>
        <w:spacing w:after="200"/>
      </w:pPr>
      <w:r>
        <w:t>[MS-OLEPS] Microsoft Corporation, "</w:t>
      </w:r>
      <w:hyperlink r:id="rId34" w:anchor="Section_bf7aeae8c47a49399f45700158dac3bc">
        <w:r>
          <w:rPr>
            <w:rStyle w:val="Hyperlink"/>
          </w:rPr>
          <w:t>Object Linking and Embeddin</w:t>
        </w:r>
        <w:r>
          <w:rPr>
            <w:rStyle w:val="Hyperlink"/>
          </w:rPr>
          <w:t>g (OLE) Property Set Data Structures</w:t>
        </w:r>
      </w:hyperlink>
      <w:r>
        <w:t>".</w:t>
      </w:r>
    </w:p>
    <w:p w:rsidR="00B7592A" w:rsidRDefault="00A223EF">
      <w:pPr>
        <w:spacing w:after="200"/>
      </w:pPr>
      <w:r>
        <w:t>[MS-OSHARED] Microsoft Corporation, "</w:t>
      </w:r>
      <w:hyperlink r:id="rId35" w:anchor="Section_d93502fa5b8f4f47a3fe5574046f4b8d">
        <w:r>
          <w:rPr>
            <w:rStyle w:val="Hyperlink"/>
          </w:rPr>
          <w:t>Office Common Data Types and Objects Structures</w:t>
        </w:r>
      </w:hyperlink>
      <w:r>
        <w:t>".</w:t>
      </w:r>
    </w:p>
    <w:p w:rsidR="00B7592A" w:rsidRDefault="00A223EF">
      <w:pPr>
        <w:spacing w:after="200"/>
      </w:pPr>
      <w:r>
        <w:t>[MS-OVBA] Microsoft Corporation, "</w:t>
      </w:r>
      <w:hyperlink r:id="rId36" w:anchor="Section_575462babf6741909facc275523c75fc">
        <w:r>
          <w:rPr>
            <w:rStyle w:val="Hyperlink"/>
          </w:rPr>
          <w:t>Office VBA File Format Structure</w:t>
        </w:r>
      </w:hyperlink>
      <w:r>
        <w:t>".</w:t>
      </w:r>
    </w:p>
    <w:p w:rsidR="00B7592A" w:rsidRDefault="00A223EF">
      <w:pPr>
        <w:spacing w:after="200"/>
      </w:pPr>
      <w:r>
        <w:t>[MS-WMF] Microsoft Corporation, "</w:t>
      </w:r>
      <w:hyperlink r:id="rId37" w:anchor="Section_4813e7fd52d04f42965f228c8b7488d2">
        <w:r>
          <w:rPr>
            <w:rStyle w:val="Hyperlink"/>
          </w:rPr>
          <w:t>Windows Metafile Format</w:t>
        </w:r>
      </w:hyperlink>
      <w:r>
        <w:t>".</w:t>
      </w:r>
    </w:p>
    <w:p w:rsidR="00B7592A" w:rsidRDefault="00A223EF">
      <w:pPr>
        <w:spacing w:after="200"/>
      </w:pPr>
      <w:r>
        <w:lastRenderedPageBreak/>
        <w:t>[MSFT-RTF] Microsof</w:t>
      </w:r>
      <w:r>
        <w:t xml:space="preserve">t Corporation, "Rich Text Format (RTF) Specification", version 1.9.1, March 2008, </w:t>
      </w:r>
      <w:hyperlink r:id="rId38">
        <w:r>
          <w:rPr>
            <w:rStyle w:val="Hyperlink"/>
          </w:rPr>
          <w:t>http://www.microsoft.com/en-us/download/details.aspx?id=10725</w:t>
        </w:r>
      </w:hyperlink>
    </w:p>
    <w:p w:rsidR="00B7592A" w:rsidRDefault="00A223EF">
      <w:pPr>
        <w:spacing w:after="200"/>
      </w:pPr>
      <w:r>
        <w:t xml:space="preserve">[RFC1950] Deutsch, P., and Gailly, J-L., "ZLIB </w:t>
      </w:r>
      <w:r>
        <w:t xml:space="preserve">Compressed Data Format Specification version 3.3", RFC 1950, May 1996, </w:t>
      </w:r>
      <w:hyperlink r:id="rId39">
        <w:r>
          <w:rPr>
            <w:rStyle w:val="Hyperlink"/>
          </w:rPr>
          <w:t>http://www.ietf.org/rfc/rfc1950.txt</w:t>
        </w:r>
      </w:hyperlink>
    </w:p>
    <w:p w:rsidR="00B7592A" w:rsidRDefault="00A223EF">
      <w:pPr>
        <w:spacing w:after="200"/>
      </w:pPr>
      <w:r>
        <w:t>[RFC1951] Deutsch, P., "DEFLATE Compressed Data Format Specification version 1.3", RF</w:t>
      </w:r>
      <w:r>
        <w:t xml:space="preserve">C 1951, May 1996, </w:t>
      </w:r>
      <w:hyperlink r:id="rId40">
        <w:r>
          <w:rPr>
            <w:rStyle w:val="Hyperlink"/>
          </w:rPr>
          <w:t>http://www.ietf.org/rfc/rfc1951.txt</w:t>
        </w:r>
      </w:hyperlink>
    </w:p>
    <w:p w:rsidR="00B7592A" w:rsidRDefault="00A223EF">
      <w:pPr>
        <w:spacing w:after="200"/>
      </w:pPr>
      <w:r>
        <w:t xml:space="preserve">[RFC2083] Boutell, T., et al., "PNG (Portable Network Graphics) Specification Version 1.0", RFC 2083, March 1997, </w:t>
      </w:r>
      <w:hyperlink r:id="rId41">
        <w:r>
          <w:rPr>
            <w:rStyle w:val="Hyperlink"/>
          </w:rPr>
          <w:t>http://www.ietf.org/rfc/rfc2083.txt</w:t>
        </w:r>
      </w:hyperlink>
    </w:p>
    <w:p w:rsidR="00B7592A" w:rsidRDefault="00A223EF">
      <w:pPr>
        <w:spacing w:after="200"/>
      </w:pPr>
      <w:r>
        <w:t xml:space="preserve">[RFC2119] Bradner, S., "Key words for use in RFCs to Indicate Requirement Levels", BCP 14, RFC 2119, March 1997, </w:t>
      </w:r>
      <w:hyperlink r:id="rId42">
        <w:r>
          <w:rPr>
            <w:rStyle w:val="Hyperlink"/>
          </w:rPr>
          <w:t>http://www.rfc-editor.org/rfc/rfc2119.txt</w:t>
        </w:r>
      </w:hyperlink>
    </w:p>
    <w:p w:rsidR="00B7592A" w:rsidRDefault="00A223EF">
      <w:pPr>
        <w:spacing w:after="200"/>
      </w:pPr>
      <w:r>
        <w:t xml:space="preserve">[RFC2781] Hoffman, P., and Yergeau, F., "UTF-16, an encoding of ISO 10646", RFC 2781, February 2000, </w:t>
      </w:r>
      <w:hyperlink r:id="rId43">
        <w:r>
          <w:rPr>
            <w:rStyle w:val="Hyperlink"/>
          </w:rPr>
          <w:t>http://www.rfc-editor.org/rfc/rfc2781.txt</w:t>
        </w:r>
      </w:hyperlink>
    </w:p>
    <w:p w:rsidR="00B7592A" w:rsidRDefault="00A223EF">
      <w:pPr>
        <w:spacing w:after="200"/>
      </w:pPr>
      <w:r>
        <w:t>[RFC362</w:t>
      </w:r>
      <w:r>
        <w:t xml:space="preserve">9] Yergeau, F., "UTF-8, A Transformation Format of ISO 10646", STD 63, RFC 3629, November 2003, </w:t>
      </w:r>
      <w:hyperlink r:id="rId44">
        <w:r>
          <w:rPr>
            <w:rStyle w:val="Hyperlink"/>
          </w:rPr>
          <w:t>http://www.ietf.org/rfc/rfc3629.txt</w:t>
        </w:r>
      </w:hyperlink>
    </w:p>
    <w:p w:rsidR="00B7592A" w:rsidRDefault="00A223EF">
      <w:pPr>
        <w:spacing w:after="200"/>
      </w:pPr>
      <w:r>
        <w:t>[RFC3986] Berners-Lee, T., Fielding, R., and Masinter, L., "</w:t>
      </w:r>
      <w:r>
        <w:t xml:space="preserve">Uniform Resource Identifier (URI): Generic Syntax", STD 66, RFC 3986, January 2005, </w:t>
      </w:r>
      <w:hyperlink r:id="rId45">
        <w:r>
          <w:rPr>
            <w:rStyle w:val="Hyperlink"/>
          </w:rPr>
          <w:t>http://www.ietf.org/rfc/rfc3986.txt</w:t>
        </w:r>
      </w:hyperlink>
    </w:p>
    <w:p w:rsidR="00B7592A" w:rsidRDefault="00A223EF">
      <w:pPr>
        <w:spacing w:after="200"/>
      </w:pPr>
      <w:r>
        <w:t>[RFC5234] Crocker, D., Ed., and Overell, P., "Augmented BNF for Syntax S</w:t>
      </w:r>
      <w:r>
        <w:t xml:space="preserve">pecifications: ABNF", STD 68, RFC 5234, January 2008, </w:t>
      </w:r>
      <w:hyperlink r:id="rId46">
        <w:r>
          <w:rPr>
            <w:rStyle w:val="Hyperlink"/>
          </w:rPr>
          <w:t>http://www.rfc-editor.org/rfc/rfc5234.txt</w:t>
        </w:r>
      </w:hyperlink>
    </w:p>
    <w:p w:rsidR="00B7592A" w:rsidRDefault="00A223EF">
      <w:pPr>
        <w:spacing w:after="200"/>
      </w:pPr>
      <w:r>
        <w:t>[XML] World Wide Web Consortium, "Extensible Markup Language (XML) 1.0 (Fourth Edition)", W3C R</w:t>
      </w:r>
      <w:r>
        <w:t xml:space="preserve">ecommendation 16 August 2006, edited in place 29 September 2006, </w:t>
      </w:r>
      <w:hyperlink r:id="rId47">
        <w:r>
          <w:rPr>
            <w:rStyle w:val="Hyperlink"/>
          </w:rPr>
          <w:t>http://www.w3.org/TR/2006/REC-xml-20060816/</w:t>
        </w:r>
      </w:hyperlink>
    </w:p>
    <w:p w:rsidR="00B7592A" w:rsidRDefault="00A223EF">
      <w:pPr>
        <w:pStyle w:val="Heading3"/>
      </w:pPr>
      <w:bookmarkStart w:id="88" w:name="section_eb4276c4b9504898957a2239adc0c6b0"/>
      <w:bookmarkStart w:id="89" w:name="_Toc462288346"/>
      <w:r>
        <w:t>Informative References</w:t>
      </w:r>
      <w:bookmarkEnd w:id="88"/>
      <w:bookmarkEnd w:id="89"/>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B7592A" w:rsidRDefault="00A223EF">
      <w:pPr>
        <w:spacing w:after="200"/>
      </w:pPr>
      <w:r>
        <w:t xml:space="preserve">[ASF] Microsoft Corporation, "Advanced Systems Format Specification", December 2004, </w:t>
      </w:r>
      <w:hyperlink r:id="rId48">
        <w:r>
          <w:rPr>
            <w:rStyle w:val="Hyperlink"/>
          </w:rPr>
          <w:t>http://download.microsoft.com/download/7/9/0/790fecaa-f64a-4a5e-a430-0bccdab3f1b4/ASF_Specification.doc</w:t>
        </w:r>
      </w:hyperlink>
    </w:p>
    <w:p w:rsidR="00B7592A" w:rsidRDefault="00A223EF">
      <w:pPr>
        <w:spacing w:after="200"/>
      </w:pPr>
      <w:r>
        <w:t>[</w:t>
      </w:r>
      <w:r>
        <w:t xml:space="preserve">ISO/IEC29500-1:2012] ISO/IEC, "Information Technology -- Document description and processing languages -- Office Open XML File Formats -- Part 1: Fundamentals and Markup Language Reference", ISO/IEC 29500-1:2012, </w:t>
      </w:r>
      <w:hyperlink r:id="rId49">
        <w:r>
          <w:rPr>
            <w:rStyle w:val="Hyperlink"/>
          </w:rPr>
          <w:t>http://www.iso.org/iso/home/store/catalogue_ics/catalogue_detail_ics.htm?csnumber=61750</w:t>
        </w:r>
      </w:hyperlink>
    </w:p>
    <w:p w:rsidR="00B7592A" w:rsidRDefault="00A223EF">
      <w:pPr>
        <w:spacing w:after="200"/>
      </w:pPr>
      <w:r>
        <w:t>[MS-OLEDS] Microsoft Corporation, "</w:t>
      </w:r>
      <w:hyperlink r:id="rId50" w:anchor="Section_85583d21c1cf4afea35fd6701c5fbb6f">
        <w:r>
          <w:rPr>
            <w:rStyle w:val="Hyperlink"/>
          </w:rPr>
          <w:t>Object Linking and Embedding (O</w:t>
        </w:r>
        <w:r>
          <w:rPr>
            <w:rStyle w:val="Hyperlink"/>
          </w:rPr>
          <w:t>LE) Data Structures</w:t>
        </w:r>
      </w:hyperlink>
      <w:r>
        <w:t>".</w:t>
      </w:r>
    </w:p>
    <w:p w:rsidR="00B7592A" w:rsidRDefault="00A223EF">
      <w:pPr>
        <w:spacing w:after="200"/>
      </w:pPr>
      <w:r>
        <w:t xml:space="preserve">[MSDN-COM] Microsoft Corporation, "Component Object Model", </w:t>
      </w:r>
      <w:hyperlink r:id="rId51">
        <w:r>
          <w:rPr>
            <w:rStyle w:val="Hyperlink"/>
          </w:rPr>
          <w:t>http://msdn.microsoft.com/en-us/library/aa286559.aspx</w:t>
        </w:r>
      </w:hyperlink>
    </w:p>
    <w:p w:rsidR="00B7592A" w:rsidRDefault="00A223EF">
      <w:pPr>
        <w:spacing w:after="200"/>
      </w:pPr>
      <w:r>
        <w:t>[MSDN-CP] Microsoft Corporation, "Code Page Identifiers"</w:t>
      </w:r>
      <w:r>
        <w:t xml:space="preserve">, </w:t>
      </w:r>
      <w:hyperlink r:id="rId52">
        <w:r>
          <w:rPr>
            <w:rStyle w:val="Hyperlink"/>
          </w:rPr>
          <w:t>http://msdn.microsoft.com/en-us/library/dd317756(VS.85).aspx</w:t>
        </w:r>
      </w:hyperlink>
    </w:p>
    <w:p w:rsidR="00B7592A" w:rsidRDefault="00A223EF">
      <w:pPr>
        <w:spacing w:after="200"/>
      </w:pPr>
      <w:r>
        <w:t xml:space="preserve">[MSDN-FILE] Microsoft Corporation, "Naming Files, Paths, and Namespaces", </w:t>
      </w:r>
      <w:hyperlink r:id="rId53">
        <w:r>
          <w:rPr>
            <w:rStyle w:val="Hyperlink"/>
          </w:rPr>
          <w:t>http://msdn.microsoft.com/en-us/library/aa365247.aspx</w:t>
        </w:r>
      </w:hyperlink>
    </w:p>
    <w:p w:rsidR="00B7592A" w:rsidRDefault="00A223EF">
      <w:pPr>
        <w:spacing w:after="200"/>
      </w:pPr>
      <w:r>
        <w:t xml:space="preserve">[MSFT-UMWNSNS] Microsoft Corporation, "Using MS Windows NT Server NetShow Services", </w:t>
      </w:r>
      <w:hyperlink r:id="rId54">
        <w:r>
          <w:rPr>
            <w:rStyle w:val="Hyperlink"/>
          </w:rPr>
          <w:t>http://technet.microsoft.com/en-us/library/</w:t>
        </w:r>
        <w:r>
          <w:rPr>
            <w:rStyle w:val="Hyperlink"/>
          </w:rPr>
          <w:t>bb676131.aspx</w:t>
        </w:r>
      </w:hyperlink>
    </w:p>
    <w:p w:rsidR="00B7592A" w:rsidRDefault="00A223EF">
      <w:pPr>
        <w:pStyle w:val="Heading2"/>
      </w:pPr>
      <w:bookmarkStart w:id="90" w:name="section_dd8b53120099482b9b9d3725ff384388"/>
      <w:bookmarkStart w:id="91" w:name="_Toc462288347"/>
      <w:r>
        <w:lastRenderedPageBreak/>
        <w:t>Structure Overview (Synopsis)</w:t>
      </w:r>
      <w:bookmarkEnd w:id="90"/>
      <w:bookmarkEnd w:id="91"/>
    </w:p>
    <w:p w:rsidR="00B7592A" w:rsidRDefault="00A223EF">
      <w:pPr>
        <w:pStyle w:val="Heading3"/>
      </w:pPr>
      <w:bookmarkStart w:id="92" w:name="section_21145b7baeb14e6db82b83f502b64c97"/>
      <w:bookmarkStart w:id="93" w:name="_Toc462288348"/>
      <w:r>
        <w:t>Presentation Document</w:t>
      </w:r>
      <w:bookmarkEnd w:id="92"/>
      <w:bookmarkEnd w:id="93"/>
      <w:r>
        <w:fldChar w:fldCharType="begin"/>
      </w:r>
      <w:r>
        <w:instrText xml:space="preserve"> XE "Overview:presentation" </w:instrText>
      </w:r>
      <w:r>
        <w:fldChar w:fldCharType="end"/>
      </w:r>
      <w:r>
        <w:fldChar w:fldCharType="begin"/>
      </w:r>
      <w:r>
        <w:instrText xml:space="preserve"> XE "Presentation overview" </w:instrText>
      </w:r>
      <w:r>
        <w:fldChar w:fldCharType="end"/>
      </w:r>
    </w:p>
    <w:p w:rsidR="00B7592A" w:rsidRDefault="00A223EF">
      <w:r>
        <w:t xml:space="preserve">A presentation is a collection of </w:t>
      </w:r>
      <w:hyperlink w:anchor="gt_18428521-9032-41a4-85c4-6fb65d882192">
        <w:r>
          <w:rPr>
            <w:rStyle w:val="HyperlinkGreen"/>
            <w:b/>
          </w:rPr>
          <w:t>presentation slides</w:t>
        </w:r>
      </w:hyperlink>
      <w:r>
        <w:t xml:space="preserve"> intended to be viewed by an audience during a slide show. In addition to presentation slides and slide show settings, it stores </w:t>
      </w:r>
      <w:hyperlink w:anchor="gt_11f65738-9d6c-453b-84b1-87c6550bee65">
        <w:r>
          <w:rPr>
            <w:rStyle w:val="HyperlinkGreen"/>
            <w:b/>
          </w:rPr>
          <w:t>notes slides</w:t>
        </w:r>
      </w:hyperlink>
      <w:r>
        <w:t xml:space="preserve"> containing speaker notes and a </w:t>
      </w:r>
      <w:hyperlink w:anchor="gt_178f5980-ad76-4ba4-85b6-b4c9dbeaf577">
        <w:r>
          <w:rPr>
            <w:rStyle w:val="HyperlinkGreen"/>
            <w:b/>
          </w:rPr>
          <w:t>handout master slide</w:t>
        </w:r>
      </w:hyperlink>
      <w:r>
        <w:t xml:space="preserve"> that determines how to print presentation handouts.</w:t>
      </w:r>
    </w:p>
    <w:p w:rsidR="00B7592A" w:rsidRDefault="00A223EF">
      <w:r>
        <w:t>The following sections elaborate on the various types of slides, their contents, and slide show behaviors.</w:t>
      </w:r>
    </w:p>
    <w:p w:rsidR="00B7592A" w:rsidRDefault="00A223EF">
      <w:r>
        <w:t xml:space="preserve">See the Document Types (section </w:t>
      </w:r>
      <w:hyperlink w:anchor="Section_0af5c117a68443879617bf6693246cb1" w:history="1">
        <w:r>
          <w:rPr>
            <w:rStyle w:val="Hyperlink"/>
          </w:rPr>
          <w:t>2.4</w:t>
        </w:r>
      </w:hyperlink>
      <w:r>
        <w:t>) for records pertaining to the document as a whole.</w:t>
      </w:r>
    </w:p>
    <w:p w:rsidR="00B7592A" w:rsidRDefault="00A223EF">
      <w:pPr>
        <w:pStyle w:val="Heading3"/>
      </w:pPr>
      <w:bookmarkStart w:id="94" w:name="section_d2bbd8e36a744d6b8ab5499421ef9f6b"/>
      <w:bookmarkStart w:id="95" w:name="_Toc462288349"/>
      <w:r>
        <w:t>Slides</w:t>
      </w:r>
      <w:bookmarkEnd w:id="94"/>
      <w:bookmarkEnd w:id="95"/>
      <w:r>
        <w:fldChar w:fldCharType="begin"/>
      </w:r>
      <w:r>
        <w:instrText xml:space="preserve"> XE "Overview:slides" </w:instrText>
      </w:r>
      <w:r>
        <w:fldChar w:fldCharType="end"/>
      </w:r>
      <w:r>
        <w:fldChar w:fldCharType="begin"/>
      </w:r>
      <w:r>
        <w:instrText xml:space="preserve"> XE "Slides overview" </w:instrText>
      </w:r>
      <w:r>
        <w:fldChar w:fldCharType="end"/>
      </w:r>
    </w:p>
    <w:p w:rsidR="00B7592A" w:rsidRDefault="00A223EF">
      <w:r>
        <w:t>Slides are the basic building blocks of a presentation. Each slide</w:t>
      </w:r>
      <w:r>
        <w:t xml:space="preserve"> contains user data such as shapes, text, animations, and media. A slide show sequentially displays each presentation slide within the presentation to an audience.</w:t>
      </w:r>
    </w:p>
    <w:p w:rsidR="00B7592A" w:rsidRDefault="00A223EF">
      <w:r>
        <w:t xml:space="preserve">The </w:t>
      </w:r>
      <w:hyperlink w:anchor="gt_d8127c39-79db-47fc-bd66-6870bd1cc35d">
        <w:r>
          <w:rPr>
            <w:rStyle w:val="HyperlinkGreen"/>
            <w:b/>
          </w:rPr>
          <w:t>main master slides</w:t>
        </w:r>
      </w:hyperlink>
      <w:r>
        <w:t xml:space="preserve"> and </w:t>
      </w:r>
      <w:hyperlink w:anchor="gt_2b014bfb-d82f-41d9-9cd9-0101fd1b0c4e">
        <w:r>
          <w:rPr>
            <w:rStyle w:val="HyperlinkGreen"/>
            <w:b/>
          </w:rPr>
          <w:t>title master slides</w:t>
        </w:r>
      </w:hyperlink>
      <w:r>
        <w:t xml:space="preserve"> are special types of slides that define common visual properties such as content and formatting for a group of presentation slides. A presentation slide inherits visual properti</w:t>
      </w:r>
      <w:r>
        <w:t xml:space="preserve">es defined in a main master slide or title master slide. Inheritance of visual properties is referred to as following that main master slide or title master slide. Likewise, the </w:t>
      </w:r>
      <w:hyperlink w:anchor="gt_aac4400d-363e-4735-bf6e-bb8fd9b6120a">
        <w:r>
          <w:rPr>
            <w:rStyle w:val="HyperlinkGreen"/>
            <w:b/>
          </w:rPr>
          <w:t>notes master sli</w:t>
        </w:r>
        <w:r>
          <w:rPr>
            <w:rStyle w:val="HyperlinkGreen"/>
            <w:b/>
          </w:rPr>
          <w:t>de</w:t>
        </w:r>
      </w:hyperlink>
      <w:r>
        <w:t xml:space="preserve"> and the handout master slide serve a similar purpose and provide common visual properties for all notes slides and all printed handouts respectively.</w:t>
      </w:r>
    </w:p>
    <w:p w:rsidR="00B7592A" w:rsidRDefault="00A223EF">
      <w:r>
        <w:t xml:space="preserve">See the Slide Types (section </w:t>
      </w:r>
      <w:hyperlink w:anchor="Section_c2969b61333a40e28cc8498dd5f10198" w:history="1">
        <w:r>
          <w:rPr>
            <w:rStyle w:val="Hyperlink"/>
          </w:rPr>
          <w:t>2.5</w:t>
        </w:r>
      </w:hyperlink>
      <w:r>
        <w:t>) for recor</w:t>
      </w:r>
      <w:r>
        <w:t xml:space="preserve">ds pertaining to slides. Also see the Slides Example (section </w:t>
      </w:r>
      <w:hyperlink w:anchor="Section_abdcb7cd4cc142fea805ed89403b4fae" w:history="1">
        <w:r>
          <w:rPr>
            <w:rStyle w:val="Hyperlink"/>
          </w:rPr>
          <w:t>3.5</w:t>
        </w:r>
      </w:hyperlink>
      <w:r>
        <w:t>) for examples about slides.</w:t>
      </w:r>
    </w:p>
    <w:p w:rsidR="00B7592A" w:rsidRDefault="00A223EF">
      <w:pPr>
        <w:pStyle w:val="Heading3"/>
      </w:pPr>
      <w:bookmarkStart w:id="96" w:name="section_a3b4c5de0a094f268dfe0dc24ebcf311"/>
      <w:bookmarkStart w:id="97" w:name="_Toc462288350"/>
      <w:r>
        <w:t>Shapes</w:t>
      </w:r>
      <w:bookmarkEnd w:id="96"/>
      <w:bookmarkEnd w:id="97"/>
      <w:r>
        <w:fldChar w:fldCharType="begin"/>
      </w:r>
      <w:r>
        <w:instrText xml:space="preserve"> XE "Overview:shapes" </w:instrText>
      </w:r>
      <w:r>
        <w:fldChar w:fldCharType="end"/>
      </w:r>
      <w:r>
        <w:fldChar w:fldCharType="begin"/>
      </w:r>
      <w:r>
        <w:instrText xml:space="preserve"> XE "Shapes overview" </w:instrText>
      </w:r>
      <w:r>
        <w:fldChar w:fldCharType="end"/>
      </w:r>
    </w:p>
    <w:p w:rsidR="00B7592A" w:rsidRDefault="00A223EF">
      <w:r>
        <w:t>Shapes are the primary way to represent data on</w:t>
      </w:r>
      <w:r>
        <w:t xml:space="preserve"> a slide. Different types of shapes such as </w:t>
      </w:r>
      <w:hyperlink w:anchor="gt_f96b009a-28cd-4809-a863-14ffb6a891d2">
        <w:r>
          <w:rPr>
            <w:rStyle w:val="HyperlinkGreen"/>
            <w:b/>
          </w:rPr>
          <w:t>placeholder shapes</w:t>
        </w:r>
      </w:hyperlink>
      <w:r>
        <w:t>, pictures, and graphs allow users to add a variety of content to a slide. Shapes on a master slide define common data for groups of</w:t>
      </w:r>
      <w:r>
        <w:t xml:space="preserve"> shapes. </w:t>
      </w:r>
    </w:p>
    <w:p w:rsidR="00B7592A" w:rsidRDefault="00A223EF">
      <w:r>
        <w:t xml:space="preserve">See the Shape Types (section </w:t>
      </w:r>
      <w:hyperlink w:anchor="Section_4a65d3a5e6db46648e62f8d5f0cb5f34" w:history="1">
        <w:r>
          <w:rPr>
            <w:rStyle w:val="Hyperlink"/>
          </w:rPr>
          <w:t>2.7</w:t>
        </w:r>
      </w:hyperlink>
      <w:r>
        <w:t xml:space="preserve">) for records pertaining to shapes. Also see Office Drawing Binary File Format Structure Specification, </w:t>
      </w:r>
      <w:hyperlink r:id="rId55" w:anchor="Section_8560795e77594745838ff7f2ef2f1872">
        <w:r>
          <w:rPr>
            <w:rStyle w:val="Hyperlink"/>
          </w:rPr>
          <w:t>[MS-ODRAW]</w:t>
        </w:r>
      </w:hyperlink>
      <w:r>
        <w:t>, for more information about shapes.</w:t>
      </w:r>
    </w:p>
    <w:p w:rsidR="00B7592A" w:rsidRDefault="00A223EF">
      <w:pPr>
        <w:pStyle w:val="Heading3"/>
      </w:pPr>
      <w:bookmarkStart w:id="98" w:name="section_b3e45aed219642bd8b88c98dba85ffe4"/>
      <w:bookmarkStart w:id="99" w:name="_Toc462288351"/>
      <w:r>
        <w:t>Placeholders Shapes</w:t>
      </w:r>
      <w:bookmarkEnd w:id="98"/>
      <w:bookmarkEnd w:id="99"/>
      <w:r>
        <w:fldChar w:fldCharType="begin"/>
      </w:r>
      <w:r>
        <w:instrText xml:space="preserve"> XE "Overview:placeholder shapes" </w:instrText>
      </w:r>
      <w:r>
        <w:fldChar w:fldCharType="end"/>
      </w:r>
      <w:r>
        <w:fldChar w:fldCharType="begin"/>
      </w:r>
      <w:r>
        <w:instrText xml:space="preserve"> XE "Placeholder shapes overview" </w:instrText>
      </w:r>
      <w:r>
        <w:fldChar w:fldCharType="end"/>
      </w:r>
    </w:p>
    <w:p w:rsidR="00B7592A" w:rsidRDefault="00A223EF">
      <w:r>
        <w:t>Placeholder shapes are specialized shapes that serve as containers for a variety of obj</w:t>
      </w:r>
      <w:r>
        <w:t>ects. Title and body placeholder shapes can be used to extract an outline text representation of the document. Header, footer, date, and slide-number placeholder shapes can be used to uniformly present meta-information on each slide. Various object placeho</w:t>
      </w:r>
      <w:r>
        <w:t xml:space="preserve">lder shapes can be used to provide clues to insert specific types of shapes, such as tables or charts. </w:t>
      </w:r>
    </w:p>
    <w:p w:rsidR="00B7592A" w:rsidRDefault="00A223EF">
      <w:r>
        <w:t xml:space="preserve">When contained within presentation slides or notes slides, a placeholder shape inherits its visual properties from a corresponding placeholder shape on </w:t>
      </w:r>
      <w:r>
        <w:t xml:space="preserve">a main master slide, title master slide, or notes master slide. </w:t>
      </w:r>
    </w:p>
    <w:p w:rsidR="00B7592A" w:rsidRDefault="00A223EF">
      <w:pPr>
        <w:pStyle w:val="Heading3"/>
      </w:pPr>
      <w:bookmarkStart w:id="100" w:name="section_330c267279fe468b965e52519e4895dc"/>
      <w:bookmarkStart w:id="101" w:name="_Toc462288352"/>
      <w:r>
        <w:t>External Objects</w:t>
      </w:r>
      <w:bookmarkEnd w:id="100"/>
      <w:bookmarkEnd w:id="101"/>
      <w:r>
        <w:fldChar w:fldCharType="begin"/>
      </w:r>
      <w:r>
        <w:instrText xml:space="preserve"> XE "Overview:external objects" </w:instrText>
      </w:r>
      <w:r>
        <w:fldChar w:fldCharType="end"/>
      </w:r>
      <w:r>
        <w:fldChar w:fldCharType="begin"/>
      </w:r>
      <w:r>
        <w:instrText xml:space="preserve"> XE "External objects overview" </w:instrText>
      </w:r>
      <w:r>
        <w:fldChar w:fldCharType="end"/>
      </w:r>
    </w:p>
    <w:p w:rsidR="00B7592A" w:rsidRDefault="00A223EF">
      <w:r>
        <w:t>Slides</w:t>
      </w:r>
      <w:r>
        <w:t xml:space="preserve"> can contain objects that link to resources external to the presentation document. Presenters can activate linked objects to access external resources during a slide show. Examples of </w:t>
      </w:r>
      <w:hyperlink w:anchor="gt_0bd55118-e6b5-4f5a-ba58-bf62626eed9d">
        <w:r>
          <w:rPr>
            <w:rStyle w:val="HyperlinkGreen"/>
            <w:b/>
          </w:rPr>
          <w:t>external o</w:t>
        </w:r>
        <w:r>
          <w:rPr>
            <w:rStyle w:val="HyperlinkGreen"/>
            <w:b/>
          </w:rPr>
          <w:t>bjects</w:t>
        </w:r>
      </w:hyperlink>
      <w:r>
        <w:t xml:space="preserve"> are embedded and linked audio, linked video, embedded and linked </w:t>
      </w:r>
      <w:hyperlink w:anchor="gt_cdff9514-a3fb-4897-941d-4e99193a0096">
        <w:r>
          <w:rPr>
            <w:rStyle w:val="HyperlinkGreen"/>
            <w:b/>
          </w:rPr>
          <w:t>OLE objects</w:t>
        </w:r>
      </w:hyperlink>
      <w:r>
        <w:t xml:space="preserve">, and hyperlinks. </w:t>
      </w:r>
    </w:p>
    <w:p w:rsidR="00B7592A" w:rsidRDefault="00A223EF">
      <w:r>
        <w:lastRenderedPageBreak/>
        <w:t xml:space="preserve">See the External Object Types (section </w:t>
      </w:r>
      <w:hyperlink w:anchor="Section_2e9b96c144e5434b8f6a6cf5cab7f9eb" w:history="1">
        <w:r>
          <w:rPr>
            <w:rStyle w:val="Hyperlink"/>
          </w:rPr>
          <w:t>2.10</w:t>
        </w:r>
      </w:hyperlink>
      <w:r>
        <w:t>) for records pertaining to external objects.</w:t>
      </w:r>
    </w:p>
    <w:p w:rsidR="00B7592A" w:rsidRDefault="00A223EF">
      <w:pPr>
        <w:pStyle w:val="Heading3"/>
      </w:pPr>
      <w:bookmarkStart w:id="102" w:name="section_2d005a8fb95e44f4835a13b944c54dc2"/>
      <w:bookmarkStart w:id="103" w:name="_Toc462288353"/>
      <w:r>
        <w:t>Animation</w:t>
      </w:r>
      <w:bookmarkEnd w:id="102"/>
      <w:bookmarkEnd w:id="103"/>
      <w:r>
        <w:fldChar w:fldCharType="begin"/>
      </w:r>
      <w:r>
        <w:instrText xml:space="preserve"> XE "Overview:animation" </w:instrText>
      </w:r>
      <w:r>
        <w:fldChar w:fldCharType="end"/>
      </w:r>
      <w:r>
        <w:fldChar w:fldCharType="begin"/>
      </w:r>
      <w:r>
        <w:instrText xml:space="preserve"> XE "Animation overview" </w:instrText>
      </w:r>
      <w:r>
        <w:fldChar w:fldCharType="end"/>
      </w:r>
    </w:p>
    <w:p w:rsidR="00B7592A" w:rsidRDefault="00A223EF">
      <w:r>
        <w:t>One or more animation effects can be applied to a shape or the text in a shape. Animation effects vary one or more of the shape’s prope</w:t>
      </w:r>
      <w:r>
        <w:t>rties over a defined period of time during a slide show. Each slide has a timeline that stores timing and sequencing information for all animations on that slide. Animations are displayed according to the timeline during a slide show.</w:t>
      </w:r>
    </w:p>
    <w:p w:rsidR="00B7592A" w:rsidRDefault="00A223EF">
      <w:pPr>
        <w:pStyle w:val="Heading4"/>
      </w:pPr>
      <w:bookmarkStart w:id="104" w:name="section_78efd251ec204bbdaee07c0bfce12c31"/>
      <w:bookmarkStart w:id="105" w:name="_Toc462288354"/>
      <w:r>
        <w:t>Timeline</w:t>
      </w:r>
      <w:bookmarkEnd w:id="104"/>
      <w:bookmarkEnd w:id="105"/>
      <w:r>
        <w:fldChar w:fldCharType="begin"/>
      </w:r>
      <w:r>
        <w:instrText xml:space="preserve"> XE "Animatio</w:instrText>
      </w:r>
      <w:r>
        <w:instrText xml:space="preserve">n:timeline" </w:instrText>
      </w:r>
      <w:r>
        <w:fldChar w:fldCharType="end"/>
      </w:r>
      <w:r>
        <w:fldChar w:fldCharType="begin"/>
      </w:r>
      <w:r>
        <w:instrText xml:space="preserve"> XE "Timeline" </w:instrText>
      </w:r>
      <w:r>
        <w:fldChar w:fldCharType="end"/>
      </w:r>
    </w:p>
    <w:p w:rsidR="00B7592A" w:rsidRDefault="00A223EF">
      <w:r>
        <w:t xml:space="preserve">A slide timeline defines the order, duration, start conditions, and exit conditions for all animations on a slide. Each slide has exactly one timeline. </w:t>
      </w:r>
    </w:p>
    <w:p w:rsidR="00B7592A" w:rsidRDefault="00A223EF">
      <w:hyperlink w:anchor="gt_9119779c-a57f-45b7-a9b2-1ceab434560f">
        <w:r>
          <w:rPr>
            <w:rStyle w:val="HyperlinkGreen"/>
            <w:b/>
          </w:rPr>
          <w:t>Time node</w:t>
        </w:r>
        <w:r>
          <w:rPr>
            <w:rStyle w:val="HyperlinkGreen"/>
            <w:b/>
          </w:rPr>
          <w:t>s</w:t>
        </w:r>
      </w:hyperlink>
      <w:r>
        <w:t xml:space="preserve"> are the basic building blocks for timelines. Each time node stores the order, duration, start conditions, and exit conditions for an animation effect. A timeline can contain an unlimited number of time nodes organized in a tree structure.</w:t>
      </w:r>
    </w:p>
    <w:p w:rsidR="00B7592A" w:rsidRDefault="00A223EF">
      <w:r>
        <w:t>There are two m</w:t>
      </w:r>
      <w:r>
        <w:t xml:space="preserve">ain types of time nodes, as described in the following table: </w:t>
      </w:r>
    </w:p>
    <w:tbl>
      <w:tblPr>
        <w:tblStyle w:val="Table-ShadedHeader"/>
        <w:tblW w:w="0" w:type="auto"/>
        <w:tblLook w:val="04A0" w:firstRow="1" w:lastRow="0" w:firstColumn="1" w:lastColumn="0" w:noHBand="0" w:noVBand="1"/>
      </w:tblPr>
      <w:tblGrid>
        <w:gridCol w:w="2088"/>
        <w:gridCol w:w="676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088" w:type="dxa"/>
          </w:tcPr>
          <w:p w:rsidR="00B7592A" w:rsidRDefault="00A223EF">
            <w:pPr>
              <w:pStyle w:val="TableHeaderText"/>
              <w:spacing w:before="0" w:after="0"/>
            </w:pPr>
            <w:r>
              <w:t>Time node</w:t>
            </w:r>
          </w:p>
        </w:tc>
        <w:tc>
          <w:tcPr>
            <w:tcW w:w="6768" w:type="dxa"/>
          </w:tcPr>
          <w:p w:rsidR="00B7592A" w:rsidRDefault="00A223EF">
            <w:pPr>
              <w:pStyle w:val="TableHeaderText"/>
              <w:spacing w:before="0" w:after="0"/>
            </w:pPr>
            <w:r>
              <w:t>Description</w:t>
            </w:r>
          </w:p>
        </w:tc>
      </w:tr>
      <w:tr w:rsidR="00B7592A" w:rsidTr="00B7592A">
        <w:tc>
          <w:tcPr>
            <w:tcW w:w="2088" w:type="dxa"/>
          </w:tcPr>
          <w:p w:rsidR="00B7592A" w:rsidRDefault="00A223EF">
            <w:pPr>
              <w:pStyle w:val="TableBodyText"/>
            </w:pPr>
            <w:r>
              <w:t>Parallel</w:t>
            </w:r>
          </w:p>
        </w:tc>
        <w:tc>
          <w:tcPr>
            <w:tcW w:w="6768" w:type="dxa"/>
          </w:tcPr>
          <w:p w:rsidR="00B7592A" w:rsidRDefault="00A223EF">
            <w:pPr>
              <w:pStyle w:val="TableBodyText"/>
            </w:pPr>
            <w:r>
              <w:t>A time node whose child nodes are executed in parallel.</w:t>
            </w:r>
          </w:p>
        </w:tc>
      </w:tr>
      <w:tr w:rsidR="00B7592A" w:rsidTr="00B7592A">
        <w:tc>
          <w:tcPr>
            <w:tcW w:w="2088" w:type="dxa"/>
          </w:tcPr>
          <w:p w:rsidR="00B7592A" w:rsidRDefault="00A223EF">
            <w:pPr>
              <w:pStyle w:val="TableBodyText"/>
            </w:pPr>
            <w:r>
              <w:t>Sequence</w:t>
            </w:r>
          </w:p>
        </w:tc>
        <w:tc>
          <w:tcPr>
            <w:tcW w:w="6768" w:type="dxa"/>
          </w:tcPr>
          <w:p w:rsidR="00B7592A" w:rsidRDefault="00A223EF">
            <w:pPr>
              <w:pStyle w:val="TableBodyText"/>
            </w:pPr>
            <w:r>
              <w:t>A time node</w:t>
            </w:r>
            <w:r>
              <w:t xml:space="preserve"> whose child nodes are executed only after the previous sibling has started to be executed.</w:t>
            </w:r>
          </w:p>
        </w:tc>
      </w:tr>
    </w:tbl>
    <w:p w:rsidR="00B7592A" w:rsidRDefault="00B7592A"/>
    <w:p w:rsidR="00B7592A" w:rsidRDefault="00A223EF">
      <w:pPr>
        <w:pStyle w:val="Heading4"/>
      </w:pPr>
      <w:bookmarkStart w:id="106" w:name="section_5fc44075e8f34104b58189f1056e5580"/>
      <w:bookmarkStart w:id="107" w:name="_Toc462288355"/>
      <w:r>
        <w:t>Conditional Properties</w:t>
      </w:r>
      <w:bookmarkEnd w:id="106"/>
      <w:bookmarkEnd w:id="107"/>
      <w:r>
        <w:fldChar w:fldCharType="begin"/>
      </w:r>
      <w:r>
        <w:instrText xml:space="preserve"> XE "Animation:conditional properties" </w:instrText>
      </w:r>
      <w:r>
        <w:fldChar w:fldCharType="end"/>
      </w:r>
      <w:r>
        <w:fldChar w:fldCharType="begin"/>
      </w:r>
      <w:r>
        <w:instrText xml:space="preserve"> XE "Conditional properties" </w:instrText>
      </w:r>
      <w:r>
        <w:fldChar w:fldCharType="end"/>
      </w:r>
    </w:p>
    <w:p w:rsidR="00B7592A" w:rsidRDefault="00A223EF">
      <w:r>
        <w:t>Conditional properties allow more granular control and choreography</w:t>
      </w:r>
      <w:r>
        <w:t xml:space="preserve"> between time nodes in a timeline. These properties specify conditions that need to be met before a time node starts or finishes executing. For example, it allows an animation to be started when a slide is first displayed or when triggered by a user action</w:t>
      </w:r>
      <w:r>
        <w:t>.</w:t>
      </w:r>
    </w:p>
    <w:p w:rsidR="00B7592A" w:rsidRDefault="00A223EF">
      <w:r>
        <w:t>There are four such conditional properties, as described in the following table:</w:t>
      </w:r>
    </w:p>
    <w:tbl>
      <w:tblPr>
        <w:tblStyle w:val="Table-ShadedHeader"/>
        <w:tblW w:w="0" w:type="auto"/>
        <w:tblLook w:val="04A0" w:firstRow="1" w:lastRow="0" w:firstColumn="1" w:lastColumn="0" w:noHBand="0" w:noVBand="1"/>
      </w:tblPr>
      <w:tblGrid>
        <w:gridCol w:w="2088"/>
        <w:gridCol w:w="676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088" w:type="dxa"/>
          </w:tcPr>
          <w:p w:rsidR="00B7592A" w:rsidRDefault="00A223EF">
            <w:pPr>
              <w:pStyle w:val="TableHeaderText"/>
              <w:spacing w:before="0" w:after="0"/>
            </w:pPr>
            <w:r>
              <w:t>Time node</w:t>
            </w:r>
          </w:p>
        </w:tc>
        <w:tc>
          <w:tcPr>
            <w:tcW w:w="6768" w:type="dxa"/>
          </w:tcPr>
          <w:p w:rsidR="00B7592A" w:rsidRDefault="00A223EF">
            <w:pPr>
              <w:pStyle w:val="TableHeaderText"/>
              <w:spacing w:before="0" w:after="0"/>
            </w:pPr>
            <w:r>
              <w:t>Description</w:t>
            </w:r>
          </w:p>
        </w:tc>
      </w:tr>
      <w:tr w:rsidR="00B7592A" w:rsidTr="00B7592A">
        <w:tc>
          <w:tcPr>
            <w:tcW w:w="2088" w:type="dxa"/>
          </w:tcPr>
          <w:p w:rsidR="00B7592A" w:rsidRDefault="00A223EF">
            <w:pPr>
              <w:pStyle w:val="TableBodyText"/>
            </w:pPr>
            <w:r>
              <w:t>Start Condition</w:t>
            </w:r>
          </w:p>
        </w:tc>
        <w:tc>
          <w:tcPr>
            <w:tcW w:w="6768" w:type="dxa"/>
          </w:tcPr>
          <w:p w:rsidR="00B7592A" w:rsidRDefault="00A223EF">
            <w:pPr>
              <w:pStyle w:val="TableBodyText"/>
            </w:pPr>
            <w:r>
              <w:t>Conditions that control when a time node starts.</w:t>
            </w:r>
          </w:p>
        </w:tc>
      </w:tr>
      <w:tr w:rsidR="00B7592A" w:rsidTr="00B7592A">
        <w:tc>
          <w:tcPr>
            <w:tcW w:w="2088" w:type="dxa"/>
          </w:tcPr>
          <w:p w:rsidR="00B7592A" w:rsidRDefault="00A223EF">
            <w:pPr>
              <w:pStyle w:val="TableBodyText"/>
            </w:pPr>
            <w:r>
              <w:t>Previous Condition</w:t>
            </w:r>
          </w:p>
        </w:tc>
        <w:tc>
          <w:tcPr>
            <w:tcW w:w="6768" w:type="dxa"/>
          </w:tcPr>
          <w:p w:rsidR="00B7592A" w:rsidRDefault="00A223EF">
            <w:pPr>
              <w:pStyle w:val="TableBodyText"/>
            </w:pPr>
            <w:r>
              <w:t>Conditions that control when the timeline goes back to the previous time node.</w:t>
            </w:r>
          </w:p>
        </w:tc>
      </w:tr>
      <w:tr w:rsidR="00B7592A" w:rsidTr="00B7592A">
        <w:tc>
          <w:tcPr>
            <w:tcW w:w="2088" w:type="dxa"/>
          </w:tcPr>
          <w:p w:rsidR="00B7592A" w:rsidRDefault="00A223EF">
            <w:pPr>
              <w:pStyle w:val="TableBodyText"/>
            </w:pPr>
            <w:r>
              <w:t>Next Conditions</w:t>
            </w:r>
          </w:p>
        </w:tc>
        <w:tc>
          <w:tcPr>
            <w:tcW w:w="6768" w:type="dxa"/>
          </w:tcPr>
          <w:p w:rsidR="00B7592A" w:rsidRDefault="00A223EF">
            <w:pPr>
              <w:pStyle w:val="TableBodyText"/>
            </w:pPr>
            <w:r>
              <w:t>Conditions that control when the timeline advances to next time node.</w:t>
            </w:r>
          </w:p>
        </w:tc>
      </w:tr>
      <w:tr w:rsidR="00B7592A" w:rsidTr="00B7592A">
        <w:tc>
          <w:tcPr>
            <w:tcW w:w="2088" w:type="dxa"/>
          </w:tcPr>
          <w:p w:rsidR="00B7592A" w:rsidRDefault="00A223EF">
            <w:pPr>
              <w:pStyle w:val="TableBodyText"/>
            </w:pPr>
            <w:r>
              <w:t>End Conditions</w:t>
            </w:r>
          </w:p>
        </w:tc>
        <w:tc>
          <w:tcPr>
            <w:tcW w:w="6768" w:type="dxa"/>
          </w:tcPr>
          <w:p w:rsidR="00B7592A" w:rsidRDefault="00A223EF">
            <w:pPr>
              <w:pStyle w:val="TableBodyText"/>
            </w:pPr>
            <w:r>
              <w:t>Conditions that need to be met for a time node to end.</w:t>
            </w:r>
          </w:p>
        </w:tc>
      </w:tr>
    </w:tbl>
    <w:p w:rsidR="00B7592A" w:rsidRDefault="00B7592A"/>
    <w:p w:rsidR="00B7592A" w:rsidRDefault="00A223EF">
      <w:pPr>
        <w:pStyle w:val="Heading4"/>
      </w:pPr>
      <w:bookmarkStart w:id="108" w:name="section_a7f2e25fe1f14d16b54e32e10413bc04"/>
      <w:bookmarkStart w:id="109" w:name="_Toc462288356"/>
      <w:r>
        <w:t>Behaviors</w:t>
      </w:r>
      <w:bookmarkEnd w:id="108"/>
      <w:bookmarkEnd w:id="109"/>
      <w:r>
        <w:fldChar w:fldCharType="begin"/>
      </w:r>
      <w:r>
        <w:instrText xml:space="preserve"> XE "Ani</w:instrText>
      </w:r>
      <w:r>
        <w:instrText xml:space="preserve">mation:behavior types" </w:instrText>
      </w:r>
      <w:r>
        <w:fldChar w:fldCharType="end"/>
      </w:r>
      <w:r>
        <w:fldChar w:fldCharType="begin"/>
      </w:r>
      <w:r>
        <w:instrText xml:space="preserve"> XE "Behavior types in animation" </w:instrText>
      </w:r>
      <w:r>
        <w:fldChar w:fldCharType="end"/>
      </w:r>
    </w:p>
    <w:p w:rsidR="00B7592A" w:rsidRDefault="00A223EF">
      <w:r>
        <w:t>Animation effects vary one or more properties of a shape. Variation of a property over time is called a behavior. Available behaviors are dependent on the type of shape being animated. For examp</w:t>
      </w:r>
      <w:r>
        <w:t>le, a geometric shape supports behaviors that change its color and size while a video shape supports behaviors that define its playback.</w:t>
      </w:r>
    </w:p>
    <w:p w:rsidR="00B7592A" w:rsidRDefault="00A223EF">
      <w:r>
        <w:t>Behaviors belong to the basic types described in the following table:</w:t>
      </w:r>
    </w:p>
    <w:tbl>
      <w:tblPr>
        <w:tblStyle w:val="Table-ShadedHeader"/>
        <w:tblW w:w="0" w:type="auto"/>
        <w:tblLook w:val="04A0" w:firstRow="1" w:lastRow="0" w:firstColumn="1" w:lastColumn="0" w:noHBand="0" w:noVBand="1"/>
      </w:tblPr>
      <w:tblGrid>
        <w:gridCol w:w="2071"/>
        <w:gridCol w:w="6684"/>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071" w:type="dxa"/>
          </w:tcPr>
          <w:p w:rsidR="00B7592A" w:rsidRDefault="00A223EF">
            <w:pPr>
              <w:pStyle w:val="TableHeaderText"/>
              <w:spacing w:before="0" w:after="0"/>
            </w:pPr>
            <w:r>
              <w:lastRenderedPageBreak/>
              <w:t>Behavior type</w:t>
            </w:r>
          </w:p>
        </w:tc>
        <w:tc>
          <w:tcPr>
            <w:tcW w:w="6684" w:type="dxa"/>
          </w:tcPr>
          <w:p w:rsidR="00B7592A" w:rsidRDefault="00A223EF">
            <w:pPr>
              <w:pStyle w:val="TableHeaderText"/>
              <w:spacing w:before="0" w:after="0"/>
            </w:pPr>
            <w:r>
              <w:t>Description</w:t>
            </w:r>
          </w:p>
        </w:tc>
      </w:tr>
      <w:tr w:rsidR="00B7592A" w:rsidTr="00B7592A">
        <w:tc>
          <w:tcPr>
            <w:tcW w:w="2071" w:type="dxa"/>
          </w:tcPr>
          <w:p w:rsidR="00B7592A" w:rsidRDefault="00A223EF">
            <w:pPr>
              <w:pStyle w:val="TableBodyText"/>
            </w:pPr>
            <w:r>
              <w:t>Animate</w:t>
            </w:r>
          </w:p>
        </w:tc>
        <w:tc>
          <w:tcPr>
            <w:tcW w:w="6684" w:type="dxa"/>
          </w:tcPr>
          <w:p w:rsidR="00B7592A" w:rsidRDefault="00A223EF">
            <w:pPr>
              <w:pStyle w:val="TableBodyText"/>
            </w:pPr>
            <w:r>
              <w:t xml:space="preserve">Animates any </w:t>
            </w:r>
            <w:r>
              <w:t>property of an object that is either a numerical or a string value.</w:t>
            </w:r>
          </w:p>
        </w:tc>
      </w:tr>
      <w:tr w:rsidR="00B7592A" w:rsidTr="00B7592A">
        <w:tc>
          <w:tcPr>
            <w:tcW w:w="2071" w:type="dxa"/>
          </w:tcPr>
          <w:p w:rsidR="00B7592A" w:rsidRDefault="00A223EF">
            <w:pPr>
              <w:pStyle w:val="TableBodyText"/>
            </w:pPr>
            <w:r>
              <w:t>Animate Color</w:t>
            </w:r>
          </w:p>
        </w:tc>
        <w:tc>
          <w:tcPr>
            <w:tcW w:w="6684" w:type="dxa"/>
          </w:tcPr>
          <w:p w:rsidR="00B7592A" w:rsidRDefault="00A223EF">
            <w:pPr>
              <w:pStyle w:val="TableBodyText"/>
            </w:pPr>
            <w:r>
              <w:t>Animates the color values of an object.</w:t>
            </w:r>
          </w:p>
        </w:tc>
      </w:tr>
      <w:tr w:rsidR="00B7592A" w:rsidTr="00B7592A">
        <w:tc>
          <w:tcPr>
            <w:tcW w:w="2071" w:type="dxa"/>
          </w:tcPr>
          <w:p w:rsidR="00B7592A" w:rsidRDefault="00A223EF">
            <w:pPr>
              <w:pStyle w:val="TableBodyText"/>
            </w:pPr>
            <w:r>
              <w:t>Animate Effect</w:t>
            </w:r>
          </w:p>
        </w:tc>
        <w:tc>
          <w:tcPr>
            <w:tcW w:w="6684" w:type="dxa"/>
          </w:tcPr>
          <w:p w:rsidR="00B7592A" w:rsidRDefault="00A223EF">
            <w:pPr>
              <w:pStyle w:val="TableBodyText"/>
            </w:pPr>
            <w:r>
              <w:t>Allows image transformations and filter animations on an object.</w:t>
            </w:r>
          </w:p>
        </w:tc>
      </w:tr>
      <w:tr w:rsidR="00B7592A" w:rsidTr="00B7592A">
        <w:tc>
          <w:tcPr>
            <w:tcW w:w="2071" w:type="dxa"/>
          </w:tcPr>
          <w:p w:rsidR="00B7592A" w:rsidRDefault="00A223EF">
            <w:pPr>
              <w:pStyle w:val="TableBodyText"/>
            </w:pPr>
            <w:r>
              <w:t>Animate Motion</w:t>
            </w:r>
          </w:p>
        </w:tc>
        <w:tc>
          <w:tcPr>
            <w:tcW w:w="6684" w:type="dxa"/>
          </w:tcPr>
          <w:p w:rsidR="00B7592A" w:rsidRDefault="00A223EF">
            <w:pPr>
              <w:pStyle w:val="TableBodyText"/>
            </w:pPr>
            <w:r>
              <w:t xml:space="preserve">Animates position properties of an </w:t>
            </w:r>
            <w:r>
              <w:t>object by using either key-frame data or detailed path descriptions that include Bezier curves or lines.</w:t>
            </w:r>
          </w:p>
        </w:tc>
      </w:tr>
      <w:tr w:rsidR="00B7592A" w:rsidTr="00B7592A">
        <w:tc>
          <w:tcPr>
            <w:tcW w:w="2071" w:type="dxa"/>
          </w:tcPr>
          <w:p w:rsidR="00B7592A" w:rsidRDefault="00A223EF">
            <w:pPr>
              <w:pStyle w:val="TableBodyText"/>
            </w:pPr>
            <w:r>
              <w:t>Animate Rotation</w:t>
            </w:r>
          </w:p>
        </w:tc>
        <w:tc>
          <w:tcPr>
            <w:tcW w:w="6684" w:type="dxa"/>
          </w:tcPr>
          <w:p w:rsidR="00B7592A" w:rsidRDefault="00A223EF">
            <w:pPr>
              <w:pStyle w:val="TableBodyText"/>
            </w:pPr>
            <w:r>
              <w:t>Animates the orientation of an object.</w:t>
            </w:r>
          </w:p>
        </w:tc>
      </w:tr>
      <w:tr w:rsidR="00B7592A" w:rsidTr="00B7592A">
        <w:tc>
          <w:tcPr>
            <w:tcW w:w="2071" w:type="dxa"/>
          </w:tcPr>
          <w:p w:rsidR="00B7592A" w:rsidRDefault="00A223EF">
            <w:pPr>
              <w:pStyle w:val="TableBodyText"/>
            </w:pPr>
            <w:r>
              <w:t>Animate Scale</w:t>
            </w:r>
          </w:p>
        </w:tc>
        <w:tc>
          <w:tcPr>
            <w:tcW w:w="6684" w:type="dxa"/>
          </w:tcPr>
          <w:p w:rsidR="00B7592A" w:rsidRDefault="00A223EF">
            <w:pPr>
              <w:pStyle w:val="TableBodyText"/>
            </w:pPr>
            <w:r>
              <w:t>Animates the width and height of an object over time.</w:t>
            </w:r>
          </w:p>
        </w:tc>
      </w:tr>
    </w:tbl>
    <w:p w:rsidR="00B7592A" w:rsidRDefault="00A223EF">
      <w:r>
        <w:t xml:space="preserve">A time node can combine </w:t>
      </w:r>
      <w:r>
        <w:t>multiple animations to create complex effects. For example, the "flash bulb" animation, which scales a shape larger while simultaneously fading it, uses two animation behavior elements. An example is shown in the following figure:</w:t>
      </w:r>
    </w:p>
    <w:p w:rsidR="00B7592A" w:rsidRDefault="00A223EF">
      <w:pPr>
        <w:keepNext/>
      </w:pPr>
      <w:r>
        <w:rPr>
          <w:noProof/>
        </w:rPr>
        <w:drawing>
          <wp:inline distT="0" distB="0" distL="0" distR="0" wp14:anchorId="0DA23388" wp14:editId="229F991D">
            <wp:extent cx="6092190" cy="4305935"/>
            <wp:effectExtent l="0" t="0" r="0" b="0"/>
            <wp:docPr id="1" name="[MS-PPT]" descr="Rectangle growing larger then smaller and changing from dark to light blue and back to dark." title="Figure 1: Simultaneous color and scale animations"/>
            <wp:cNvGraphicFramePr/>
            <a:graphic xmlns:a="http://schemas.openxmlformats.org/drawingml/2006/main">
              <a:graphicData uri="http://schemas.openxmlformats.org/drawingml/2006/picture">
                <pic:pic xmlns:pic="http://schemas.openxmlformats.org/drawingml/2006/picture">
                  <pic:nvPicPr>
                    <pic:cNvPr id="0" name="pict4e416a9e-fc47-4a4a-a54b-6b717a819347" descr="Rectangle growing larger then smaller and changing from dark to light blue and back to dark."/>
                    <pic:cNvPicPr/>
                  </pic:nvPicPr>
                  <pic:blipFill>
                    <a:blip r:embed="rId56" cstate="print"/>
                    <a:stretch>
                      <a:fillRect/>
                    </a:stretch>
                  </pic:blipFill>
                  <pic:spPr>
                    <a:xfrm>
                      <a:off x="0" y="0"/>
                      <a:ext cx="6092190" cy="4305935"/>
                    </a:xfrm>
                    <a:prstGeom prst="rect">
                      <a:avLst/>
                    </a:prstGeom>
                  </pic:spPr>
                </pic:pic>
              </a:graphicData>
            </a:graphic>
          </wp:inline>
        </w:drawing>
      </w:r>
    </w:p>
    <w:p w:rsidR="00B7592A" w:rsidRDefault="00A223EF">
      <w:pPr>
        <w:pStyle w:val="Caption"/>
      </w:pPr>
      <w:r>
        <w:t xml:space="preserve">Figure </w:t>
      </w:r>
      <w:r>
        <w:fldChar w:fldCharType="begin"/>
      </w:r>
      <w:r>
        <w:instrText xml:space="preserve"> SEQ Figure \* A</w:instrText>
      </w:r>
      <w:r>
        <w:instrText xml:space="preserve">RABIC </w:instrText>
      </w:r>
      <w:r>
        <w:fldChar w:fldCharType="separate"/>
      </w:r>
      <w:r>
        <w:rPr>
          <w:noProof/>
        </w:rPr>
        <w:t>1</w:t>
      </w:r>
      <w:r>
        <w:fldChar w:fldCharType="end"/>
      </w:r>
      <w:r>
        <w:t>: Simultaneous color and scale animations</w:t>
      </w:r>
    </w:p>
    <w:p w:rsidR="00B7592A" w:rsidRDefault="00A223EF">
      <w:pPr>
        <w:pStyle w:val="Heading4"/>
      </w:pPr>
      <w:bookmarkStart w:id="110" w:name="section_585383b874df4c03adc41f6ce4809fa1"/>
      <w:bookmarkStart w:id="111" w:name="_Toc462288357"/>
      <w:r>
        <w:t>Builds</w:t>
      </w:r>
      <w:bookmarkEnd w:id="110"/>
      <w:bookmarkEnd w:id="111"/>
      <w:r>
        <w:fldChar w:fldCharType="begin"/>
      </w:r>
      <w:r>
        <w:instrText xml:space="preserve"> XE "Animation:builds" </w:instrText>
      </w:r>
      <w:r>
        <w:fldChar w:fldCharType="end"/>
      </w:r>
      <w:r>
        <w:fldChar w:fldCharType="begin"/>
      </w:r>
      <w:r>
        <w:instrText xml:space="preserve"> XE "Build order in animation" </w:instrText>
      </w:r>
      <w:r>
        <w:fldChar w:fldCharType="end"/>
      </w:r>
    </w:p>
    <w:p w:rsidR="00B7592A" w:rsidRDefault="00A223EF">
      <w:r>
        <w:t xml:space="preserve">Some shapes, such as text, diagrams, and graphs, have component objects. A text placeholder shape, for example, can contain multiple lines </w:t>
      </w:r>
      <w:r>
        <w:t>of text. A pie chart can contain multiple slices. Build order allows for the animation of component objects within a shape.</w:t>
      </w:r>
    </w:p>
    <w:p w:rsidR="00B7592A" w:rsidRDefault="00A223EF">
      <w:r>
        <w:lastRenderedPageBreak/>
        <w:t>An example of animating a pie chart by category is shown in the following figure:</w:t>
      </w:r>
    </w:p>
    <w:p w:rsidR="00B7592A" w:rsidRDefault="00A223EF">
      <w:pPr>
        <w:keepNext/>
      </w:pPr>
      <w:r>
        <w:rPr>
          <w:noProof/>
        </w:rPr>
        <w:drawing>
          <wp:inline distT="0" distB="0" distL="0" distR="0" wp14:anchorId="5FC1A38F" wp14:editId="22AC7D5E">
            <wp:extent cx="4497705" cy="4072255"/>
            <wp:effectExtent l="0" t="0" r="0" b="0"/>
            <wp:docPr id="2" name="[MS-PPT]" descr="Sales pie chart that adds pie slices over 4 quarters." title="Figure 2: a chart-build animation"/>
            <wp:cNvGraphicFramePr/>
            <a:graphic xmlns:a="http://schemas.openxmlformats.org/drawingml/2006/main">
              <a:graphicData uri="http://schemas.openxmlformats.org/drawingml/2006/picture">
                <pic:pic xmlns:pic="http://schemas.openxmlformats.org/drawingml/2006/picture">
                  <pic:nvPicPr>
                    <pic:cNvPr id="0" name="picta1e059c8-8e1e-4dfa-96f1-04551f2fbde2" descr="Sales pie chart that adds pie slices over 4 quarters."/>
                    <pic:cNvPicPr/>
                  </pic:nvPicPr>
                  <pic:blipFill>
                    <a:blip r:embed="rId57" cstate="print"/>
                    <a:stretch>
                      <a:fillRect/>
                    </a:stretch>
                  </pic:blipFill>
                  <pic:spPr>
                    <a:xfrm>
                      <a:off x="0" y="0"/>
                      <a:ext cx="4497705" cy="4072255"/>
                    </a:xfrm>
                    <a:prstGeom prst="rect">
                      <a:avLst/>
                    </a:prstGeom>
                  </pic:spPr>
                </pic:pic>
              </a:graphicData>
            </a:graphic>
          </wp:inline>
        </w:drawing>
      </w:r>
    </w:p>
    <w:p w:rsidR="00B7592A" w:rsidRDefault="00A223EF">
      <w:pPr>
        <w:pStyle w:val="Caption"/>
      </w:pPr>
      <w:r>
        <w:t xml:space="preserve">Figure </w:t>
      </w:r>
      <w:r>
        <w:fldChar w:fldCharType="begin"/>
      </w:r>
      <w:r>
        <w:instrText xml:space="preserve"> SEQ Figure \* ARABIC </w:instrText>
      </w:r>
      <w:r>
        <w:fldChar w:fldCharType="separate"/>
      </w:r>
      <w:r>
        <w:rPr>
          <w:noProof/>
        </w:rPr>
        <w:t>2</w:t>
      </w:r>
      <w:r>
        <w:fldChar w:fldCharType="end"/>
      </w:r>
      <w:r>
        <w:t>: A chart-build</w:t>
      </w:r>
      <w:r>
        <w:t xml:space="preserve"> animation</w:t>
      </w:r>
    </w:p>
    <w:p w:rsidR="00B7592A" w:rsidRDefault="00A223EF">
      <w:r>
        <w:t xml:space="preserve">See the Animation Types (section </w:t>
      </w:r>
      <w:hyperlink w:anchor="Section_ab4f336392424581a3b93f7c68f751c2" w:history="1">
        <w:r>
          <w:rPr>
            <w:rStyle w:val="Hyperlink"/>
          </w:rPr>
          <w:t>2.8</w:t>
        </w:r>
      </w:hyperlink>
      <w:r>
        <w:t>) for records pertaining to animation.</w:t>
      </w:r>
    </w:p>
    <w:p w:rsidR="00B7592A" w:rsidRDefault="00A223EF">
      <w:pPr>
        <w:pStyle w:val="Heading3"/>
      </w:pPr>
      <w:bookmarkStart w:id="112" w:name="section_83bbe15a04a54a0bb52b016a79f92926"/>
      <w:bookmarkStart w:id="113" w:name="_Toc462288358"/>
      <w:r>
        <w:t>Slide show</w:t>
      </w:r>
      <w:bookmarkEnd w:id="112"/>
      <w:bookmarkEnd w:id="113"/>
      <w:r>
        <w:fldChar w:fldCharType="begin"/>
      </w:r>
      <w:r>
        <w:instrText xml:space="preserve"> XE "Overview:slide show" </w:instrText>
      </w:r>
      <w:r>
        <w:fldChar w:fldCharType="end"/>
      </w:r>
      <w:r>
        <w:fldChar w:fldCharType="begin"/>
      </w:r>
      <w:r>
        <w:instrText xml:space="preserve"> XE "Slide show overview" </w:instrText>
      </w:r>
      <w:r>
        <w:fldChar w:fldCharType="end"/>
      </w:r>
    </w:p>
    <w:p w:rsidR="00B7592A" w:rsidRDefault="00A223EF">
      <w:r>
        <w:t>A slide show delivers presentation slides t</w:t>
      </w:r>
      <w:r>
        <w:t xml:space="preserve">o an audience. During a slide show, each presentation slide is displayed sequentially in the order it is stored. Users can add animation effects between slides, and they can create a custom sequence of slides by using a </w:t>
      </w:r>
      <w:hyperlink w:anchor="gt_1d21359a-1cf3-4634-94b3-de2d82cc7510">
        <w:r>
          <w:rPr>
            <w:rStyle w:val="HyperlinkGreen"/>
            <w:b/>
          </w:rPr>
          <w:t>named show</w:t>
        </w:r>
      </w:hyperlink>
      <w:r>
        <w:t>.</w:t>
      </w:r>
    </w:p>
    <w:p w:rsidR="00B7592A" w:rsidRDefault="00A223EF">
      <w:pPr>
        <w:pStyle w:val="Heading4"/>
      </w:pPr>
      <w:bookmarkStart w:id="114" w:name="section_16da3b4e8114473ebf6c0837daf9f370"/>
      <w:bookmarkStart w:id="115" w:name="_Toc462288359"/>
      <w:r>
        <w:t>Named Show</w:t>
      </w:r>
      <w:bookmarkEnd w:id="114"/>
      <w:bookmarkEnd w:id="115"/>
      <w:r>
        <w:fldChar w:fldCharType="begin"/>
      </w:r>
      <w:r>
        <w:instrText xml:space="preserve"> XE "Slide show:named show" </w:instrText>
      </w:r>
      <w:r>
        <w:fldChar w:fldCharType="end"/>
      </w:r>
      <w:r>
        <w:fldChar w:fldCharType="begin"/>
      </w:r>
      <w:r>
        <w:instrText xml:space="preserve"> XE "Named show" </w:instrText>
      </w:r>
      <w:r>
        <w:fldChar w:fldCharType="end"/>
      </w:r>
    </w:p>
    <w:p w:rsidR="00B7592A" w:rsidRDefault="00A223EF">
      <w:r>
        <w:t>By default, a slide show sequentially displays all presentation slides. A named show specifies a sequence of presentation slides during a slide show that is d</w:t>
      </w:r>
      <w:r>
        <w:t>ifferent from the order in which the presentation slides themselves are stored. Named shows can contain a subset of all presentation slides in a document.</w:t>
      </w:r>
    </w:p>
    <w:p w:rsidR="00B7592A" w:rsidRDefault="00A223EF">
      <w:pPr>
        <w:pStyle w:val="Heading4"/>
      </w:pPr>
      <w:bookmarkStart w:id="116" w:name="section_3a97f975520a4f4badb818d089ded4ed"/>
      <w:bookmarkStart w:id="117" w:name="_Toc462288360"/>
      <w:r>
        <w:t>Slide Transitions</w:t>
      </w:r>
      <w:bookmarkEnd w:id="116"/>
      <w:bookmarkEnd w:id="117"/>
      <w:r>
        <w:fldChar w:fldCharType="begin"/>
      </w:r>
      <w:r>
        <w:instrText xml:space="preserve"> XE "Slide show:slide transitions" </w:instrText>
      </w:r>
      <w:r>
        <w:fldChar w:fldCharType="end"/>
      </w:r>
      <w:r>
        <w:fldChar w:fldCharType="begin"/>
      </w:r>
      <w:r>
        <w:instrText xml:space="preserve"> XE "Slide transitions" </w:instrText>
      </w:r>
      <w:r>
        <w:fldChar w:fldCharType="end"/>
      </w:r>
    </w:p>
    <w:p w:rsidR="00B7592A" w:rsidRDefault="00A223EF">
      <w:r>
        <w:t>Slide transitions ar</w:t>
      </w:r>
      <w:r>
        <w:t>e the animation effects displayed between presentation slides. An example of a slide that has a "push" slide transition is shown in the following figure:</w:t>
      </w:r>
    </w:p>
    <w:p w:rsidR="00B7592A" w:rsidRDefault="00A223EF">
      <w:pPr>
        <w:keepNext/>
      </w:pPr>
      <w:r>
        <w:rPr>
          <w:noProof/>
        </w:rPr>
        <w:lastRenderedPageBreak/>
        <w:drawing>
          <wp:inline distT="0" distB="0" distL="0" distR="0" wp14:anchorId="4E523F83" wp14:editId="445B5F8E">
            <wp:extent cx="5943600" cy="3237230"/>
            <wp:effectExtent l="0" t="0" r="0" b="0"/>
            <wp:docPr id="3" name="[MS-PPT]" descr="Slides move off the screen right to left." title="Figure 3: A push slide transition"/>
            <wp:cNvGraphicFramePr/>
            <a:graphic xmlns:a="http://schemas.openxmlformats.org/drawingml/2006/main">
              <a:graphicData uri="http://schemas.openxmlformats.org/drawingml/2006/picture">
                <pic:pic xmlns:pic="http://schemas.openxmlformats.org/drawingml/2006/picture">
                  <pic:nvPicPr>
                    <pic:cNvPr id="0" name="pict2cf5161c-e53a-4ecc-b06a-97513a74b9b4" descr="Slides move off the screen right to left."/>
                    <pic:cNvPicPr/>
                  </pic:nvPicPr>
                  <pic:blipFill>
                    <a:blip r:embed="rId58" cstate="print"/>
                    <a:stretch>
                      <a:fillRect/>
                    </a:stretch>
                  </pic:blipFill>
                  <pic:spPr>
                    <a:xfrm>
                      <a:off x="0" y="0"/>
                      <a:ext cx="5943600" cy="3237230"/>
                    </a:xfrm>
                    <a:prstGeom prst="rect">
                      <a:avLst/>
                    </a:prstGeom>
                  </pic:spPr>
                </pic:pic>
              </a:graphicData>
            </a:graphic>
          </wp:inline>
        </w:drawing>
      </w:r>
    </w:p>
    <w:p w:rsidR="00B7592A" w:rsidRDefault="00A223EF">
      <w:pPr>
        <w:pStyle w:val="Caption"/>
      </w:pPr>
      <w:r>
        <w:t xml:space="preserve">Figure </w:t>
      </w:r>
      <w:r>
        <w:fldChar w:fldCharType="begin"/>
      </w:r>
      <w:r>
        <w:instrText xml:space="preserve"> SEQ Figure \* ARABIC </w:instrText>
      </w:r>
      <w:r>
        <w:fldChar w:fldCharType="separate"/>
      </w:r>
      <w:r>
        <w:rPr>
          <w:noProof/>
        </w:rPr>
        <w:t>3</w:t>
      </w:r>
      <w:r>
        <w:fldChar w:fldCharType="end"/>
      </w:r>
      <w:r>
        <w:t>: A "push" slide transition</w:t>
      </w:r>
    </w:p>
    <w:p w:rsidR="00B7592A" w:rsidRDefault="00A223EF">
      <w:r>
        <w:t xml:space="preserve">See the Slide Show Types (section </w:t>
      </w:r>
      <w:hyperlink w:anchor="Section_83bbe15a04a54a0bb52b016a79f92926" w:history="1">
        <w:r>
          <w:rPr>
            <w:rStyle w:val="Hyperlink"/>
          </w:rPr>
          <w:t>1.3.7</w:t>
        </w:r>
      </w:hyperlink>
      <w:r>
        <w:t>) for records pertaining to slide show.</w:t>
      </w:r>
    </w:p>
    <w:p w:rsidR="00B7592A" w:rsidRDefault="00A223EF">
      <w:pPr>
        <w:pStyle w:val="Heading3"/>
      </w:pPr>
      <w:bookmarkStart w:id="118" w:name="section_d01b023b5fc64eea9fde0559e44a5ef1"/>
      <w:bookmarkStart w:id="119" w:name="_Toc462288361"/>
      <w:r>
        <w:t>Byte Ordering</w:t>
      </w:r>
      <w:bookmarkEnd w:id="118"/>
      <w:bookmarkEnd w:id="119"/>
      <w:r>
        <w:fldChar w:fldCharType="begin"/>
      </w:r>
      <w:r>
        <w:instrText xml:space="preserve"> XE "Overview:byte ordering" </w:instrText>
      </w:r>
      <w:r>
        <w:fldChar w:fldCharType="end"/>
      </w:r>
      <w:r>
        <w:fldChar w:fldCharType="begin"/>
      </w:r>
      <w:r>
        <w:instrText xml:space="preserve"> XE "Byte ordering" </w:instrText>
      </w:r>
      <w:r>
        <w:fldChar w:fldCharType="end"/>
      </w:r>
    </w:p>
    <w:p w:rsidR="00B7592A" w:rsidRDefault="00A223EF">
      <w:r>
        <w:t>Some computer architectures number bytes in a binary word from left to right, a format</w:t>
      </w:r>
      <w:r>
        <w:t xml:space="preserve"> that is referred to as </w:t>
      </w:r>
      <w:hyperlink w:anchor="gt_6f6f9e8e-5966-4727-8527-7e02fb864e7e">
        <w:r>
          <w:rPr>
            <w:rStyle w:val="HyperlinkGreen"/>
            <w:b/>
          </w:rPr>
          <w:t>big-endian</w:t>
        </w:r>
      </w:hyperlink>
      <w:r>
        <w:t>. The packet diagrams for this documentation are big-endian. Other architectures number the bytes in a binary word from right to left, a format that is referred</w:t>
      </w:r>
      <w:r>
        <w:t xml:space="preserve"> to as </w:t>
      </w:r>
      <w:hyperlink w:anchor="gt_079478cb-f4c5-4ce5-b72b-2144da5d2ce7">
        <w:r>
          <w:rPr>
            <w:rStyle w:val="HyperlinkGreen"/>
            <w:b/>
          </w:rPr>
          <w:t>little-endian</w:t>
        </w:r>
      </w:hyperlink>
      <w:r>
        <w:t>. The underlying file format enumerations, objects, and records are little-endian.</w:t>
      </w:r>
    </w:p>
    <w:p w:rsidR="00B7592A" w:rsidRDefault="00A223EF">
      <w:r>
        <w:t>Using big-endian and little-endian methods, the number 0x12345678 is stored as shown in the</w:t>
      </w:r>
      <w:r>
        <w:t xml:space="preserve"> following table:</w:t>
      </w:r>
    </w:p>
    <w:tbl>
      <w:tblPr>
        <w:tblStyle w:val="Table-ShadedHeader"/>
        <w:tblW w:w="0" w:type="auto"/>
        <w:tblLayout w:type="fixed"/>
        <w:tblLook w:val="04A0" w:firstRow="1" w:lastRow="0" w:firstColumn="1" w:lastColumn="0" w:noHBand="0" w:noVBand="1"/>
      </w:tblPr>
      <w:tblGrid>
        <w:gridCol w:w="1733"/>
        <w:gridCol w:w="1733"/>
        <w:gridCol w:w="1733"/>
        <w:gridCol w:w="1733"/>
        <w:gridCol w:w="1733"/>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733" w:type="dxa"/>
            <w:hideMark/>
          </w:tcPr>
          <w:p w:rsidR="00B7592A" w:rsidRDefault="00A223EF">
            <w:pPr>
              <w:pStyle w:val="TableHeaderText"/>
            </w:pPr>
            <w:r>
              <w:t>Byte order</w:t>
            </w:r>
          </w:p>
        </w:tc>
        <w:tc>
          <w:tcPr>
            <w:tcW w:w="1733" w:type="dxa"/>
            <w:hideMark/>
          </w:tcPr>
          <w:p w:rsidR="00B7592A" w:rsidRDefault="00A223EF">
            <w:pPr>
              <w:pStyle w:val="TableHeaderText"/>
            </w:pPr>
            <w:r>
              <w:t>Byte 0</w:t>
            </w:r>
          </w:p>
        </w:tc>
        <w:tc>
          <w:tcPr>
            <w:tcW w:w="1733" w:type="dxa"/>
            <w:hideMark/>
          </w:tcPr>
          <w:p w:rsidR="00B7592A" w:rsidRDefault="00A223EF">
            <w:pPr>
              <w:pStyle w:val="TableHeaderText"/>
            </w:pPr>
            <w:r>
              <w:t>Byte 1</w:t>
            </w:r>
          </w:p>
        </w:tc>
        <w:tc>
          <w:tcPr>
            <w:tcW w:w="1733" w:type="dxa"/>
            <w:hideMark/>
          </w:tcPr>
          <w:p w:rsidR="00B7592A" w:rsidRDefault="00A223EF">
            <w:pPr>
              <w:pStyle w:val="TableHeaderText"/>
            </w:pPr>
            <w:r>
              <w:t>Byte 2</w:t>
            </w:r>
          </w:p>
        </w:tc>
        <w:tc>
          <w:tcPr>
            <w:tcW w:w="1733" w:type="dxa"/>
            <w:hideMark/>
          </w:tcPr>
          <w:p w:rsidR="00B7592A" w:rsidRDefault="00A223EF">
            <w:pPr>
              <w:pStyle w:val="TableHeaderText"/>
            </w:pPr>
            <w:r>
              <w:t>Byte 3</w:t>
            </w:r>
          </w:p>
        </w:tc>
      </w:tr>
      <w:tr w:rsidR="00B7592A" w:rsidTr="00B7592A">
        <w:tc>
          <w:tcPr>
            <w:tcW w:w="1733" w:type="dxa"/>
            <w:hideMark/>
          </w:tcPr>
          <w:p w:rsidR="00B7592A" w:rsidRDefault="00A223EF">
            <w:pPr>
              <w:pStyle w:val="TableBodyText"/>
              <w:spacing w:before="0" w:after="0"/>
            </w:pPr>
            <w:r>
              <w:t>Big-endian</w:t>
            </w:r>
          </w:p>
        </w:tc>
        <w:tc>
          <w:tcPr>
            <w:tcW w:w="1733" w:type="dxa"/>
            <w:hideMark/>
          </w:tcPr>
          <w:p w:rsidR="00B7592A" w:rsidRDefault="00A223EF">
            <w:pPr>
              <w:pStyle w:val="TableBodyText"/>
              <w:spacing w:before="0" w:after="0"/>
            </w:pPr>
            <w:r>
              <w:t>0x12</w:t>
            </w:r>
          </w:p>
        </w:tc>
        <w:tc>
          <w:tcPr>
            <w:tcW w:w="1733" w:type="dxa"/>
            <w:hideMark/>
          </w:tcPr>
          <w:p w:rsidR="00B7592A" w:rsidRDefault="00A223EF">
            <w:pPr>
              <w:pStyle w:val="TableBodyText"/>
              <w:spacing w:before="0" w:after="0"/>
            </w:pPr>
            <w:r>
              <w:t>0x34</w:t>
            </w:r>
          </w:p>
        </w:tc>
        <w:tc>
          <w:tcPr>
            <w:tcW w:w="1733" w:type="dxa"/>
            <w:hideMark/>
          </w:tcPr>
          <w:p w:rsidR="00B7592A" w:rsidRDefault="00A223EF">
            <w:pPr>
              <w:pStyle w:val="TableBodyText"/>
              <w:spacing w:before="0" w:after="0"/>
            </w:pPr>
            <w:r>
              <w:t>0x56</w:t>
            </w:r>
          </w:p>
        </w:tc>
        <w:tc>
          <w:tcPr>
            <w:tcW w:w="1733" w:type="dxa"/>
            <w:hideMark/>
          </w:tcPr>
          <w:p w:rsidR="00B7592A" w:rsidRDefault="00A223EF">
            <w:pPr>
              <w:pStyle w:val="TableBodyText"/>
              <w:spacing w:before="0" w:after="0"/>
            </w:pPr>
            <w:r>
              <w:t>0x78</w:t>
            </w:r>
          </w:p>
        </w:tc>
      </w:tr>
      <w:tr w:rsidR="00B7592A" w:rsidTr="00B7592A">
        <w:tc>
          <w:tcPr>
            <w:tcW w:w="1733" w:type="dxa"/>
            <w:hideMark/>
          </w:tcPr>
          <w:p w:rsidR="00B7592A" w:rsidRDefault="00A223EF">
            <w:pPr>
              <w:pStyle w:val="TableBodyText"/>
              <w:spacing w:before="0" w:after="0"/>
            </w:pPr>
            <w:r>
              <w:t>Little-endian</w:t>
            </w:r>
          </w:p>
        </w:tc>
        <w:tc>
          <w:tcPr>
            <w:tcW w:w="1733" w:type="dxa"/>
            <w:hideMark/>
          </w:tcPr>
          <w:p w:rsidR="00B7592A" w:rsidRDefault="00A223EF">
            <w:pPr>
              <w:pStyle w:val="TableBodyText"/>
              <w:spacing w:before="0" w:after="0"/>
            </w:pPr>
            <w:r>
              <w:t>0x78</w:t>
            </w:r>
          </w:p>
        </w:tc>
        <w:tc>
          <w:tcPr>
            <w:tcW w:w="1733" w:type="dxa"/>
            <w:hideMark/>
          </w:tcPr>
          <w:p w:rsidR="00B7592A" w:rsidRDefault="00A223EF">
            <w:pPr>
              <w:pStyle w:val="TableBodyText"/>
              <w:spacing w:before="0" w:after="0"/>
            </w:pPr>
            <w:r>
              <w:t>0x56</w:t>
            </w:r>
          </w:p>
        </w:tc>
        <w:tc>
          <w:tcPr>
            <w:tcW w:w="1733" w:type="dxa"/>
            <w:hideMark/>
          </w:tcPr>
          <w:p w:rsidR="00B7592A" w:rsidRDefault="00A223EF">
            <w:pPr>
              <w:pStyle w:val="TableBodyText"/>
              <w:spacing w:before="0" w:after="0"/>
            </w:pPr>
            <w:r>
              <w:t>0x34</w:t>
            </w:r>
          </w:p>
        </w:tc>
        <w:tc>
          <w:tcPr>
            <w:tcW w:w="1733" w:type="dxa"/>
            <w:hideMark/>
          </w:tcPr>
          <w:p w:rsidR="00B7592A" w:rsidRDefault="00A223EF">
            <w:pPr>
              <w:pStyle w:val="TableBodyText"/>
              <w:spacing w:before="0" w:after="0"/>
            </w:pPr>
            <w:r>
              <w:t>0x12</w:t>
            </w:r>
          </w:p>
        </w:tc>
      </w:tr>
    </w:tbl>
    <w:p w:rsidR="00B7592A" w:rsidRDefault="00A223EF">
      <w:r>
        <w:t>Unless otherwise specified, all data in the PowerPoint Binary File Format is stored in little-endian format.</w:t>
      </w:r>
    </w:p>
    <w:p w:rsidR="00B7592A" w:rsidRDefault="00A223EF">
      <w:pPr>
        <w:pStyle w:val="Heading2"/>
      </w:pPr>
      <w:bookmarkStart w:id="120" w:name="section_7a8d5cd6aa2d4149b28db16450449de6"/>
      <w:bookmarkStart w:id="121" w:name="_Toc462288362"/>
      <w:r>
        <w:t>Relationship to Protocols and Other Structures</w:t>
      </w:r>
      <w:bookmarkEnd w:id="120"/>
      <w:bookmarkEnd w:id="121"/>
      <w:r>
        <w:fldChar w:fldCharType="begin"/>
      </w:r>
      <w:r>
        <w:instrText xml:space="preserve"> XE "Relationship to protocols and other structures" </w:instrText>
      </w:r>
      <w:r>
        <w:fldChar w:fldCharType="end"/>
      </w:r>
    </w:p>
    <w:p w:rsidR="00B7592A" w:rsidRDefault="00A223EF">
      <w:r>
        <w:t xml:space="preserve">This file format is an </w:t>
      </w:r>
      <w:hyperlink w:anchor="gt_b39d4d3a-2d16-4bab-b9fd-ba8e1f16e6a4">
        <w:r>
          <w:rPr>
            <w:rStyle w:val="HyperlinkGreen"/>
            <w:b/>
          </w:rPr>
          <w:t>OLE compound file</w:t>
        </w:r>
      </w:hyperlink>
      <w:r>
        <w:t xml:space="preserve"> as described in </w:t>
      </w:r>
      <w:hyperlink r:id="rId59" w:anchor="Section_53989ce47b054f8d829bd08d6148375b">
        <w:r>
          <w:rPr>
            <w:rStyle w:val="Hyperlink"/>
          </w:rPr>
          <w:t>[MS-CFB]</w:t>
        </w:r>
      </w:hyperlink>
      <w:r>
        <w:t>. It is dependent on the structures described in the following references:</w:t>
      </w:r>
    </w:p>
    <w:p w:rsidR="00B7592A" w:rsidRDefault="00A223EF">
      <w:pPr>
        <w:pStyle w:val="ListParagraph"/>
        <w:numPr>
          <w:ilvl w:val="0"/>
          <w:numId w:val="70"/>
        </w:numPr>
        <w:spacing w:before="0" w:after="0"/>
      </w:pPr>
      <w:hyperlink r:id="rId60" w:anchor="Section_8560795e77594745838ff7f2ef2f1872">
        <w:r>
          <w:rPr>
            <w:rStyle w:val="Hyperlink"/>
          </w:rPr>
          <w:t>[MS-ODRAW]</w:t>
        </w:r>
      </w:hyperlink>
      <w:r>
        <w:t xml:space="preserve"> for the persistence format for shapes.</w:t>
      </w:r>
    </w:p>
    <w:p w:rsidR="00B7592A" w:rsidRDefault="00A223EF">
      <w:pPr>
        <w:pStyle w:val="ListParagraph"/>
        <w:numPr>
          <w:ilvl w:val="0"/>
          <w:numId w:val="70"/>
        </w:numPr>
        <w:spacing w:before="0" w:after="0"/>
      </w:pPr>
      <w:hyperlink r:id="rId61" w:anchor="Section_575462babf6741909facc275523c75fc">
        <w:r>
          <w:rPr>
            <w:rStyle w:val="Hyperlink"/>
          </w:rPr>
          <w:t>[MS-OVBA]</w:t>
        </w:r>
      </w:hyperlink>
      <w:r>
        <w:t xml:space="preserve"> for the persistence format for a </w:t>
      </w:r>
      <w:hyperlink w:anchor="gt_980e3334-2874-4425-a73a-f2235cec1e1e">
        <w:r>
          <w:rPr>
            <w:rStyle w:val="HyperlinkGreen"/>
            <w:b/>
          </w:rPr>
          <w:t>VBA project</w:t>
        </w:r>
      </w:hyperlink>
      <w:r>
        <w:t>.</w:t>
      </w:r>
    </w:p>
    <w:p w:rsidR="00B7592A" w:rsidRDefault="00A223EF">
      <w:pPr>
        <w:pStyle w:val="ListParagraph"/>
        <w:numPr>
          <w:ilvl w:val="0"/>
          <w:numId w:val="70"/>
        </w:numPr>
        <w:spacing w:before="0" w:after="0"/>
      </w:pPr>
      <w:hyperlink r:id="rId62" w:anchor="Section_3c34d72a1a614b52a893196f9157f083">
        <w:r>
          <w:rPr>
            <w:rStyle w:val="Hyperlink"/>
          </w:rPr>
          <w:t>[MS-OFFCRYPTO]</w:t>
        </w:r>
      </w:hyperlink>
      <w:r>
        <w:t xml:space="preserve"> for the persistence format for document signing, information rights management, document encryption and obfuscation.</w:t>
      </w:r>
    </w:p>
    <w:p w:rsidR="00B7592A" w:rsidRDefault="00A223EF">
      <w:pPr>
        <w:pStyle w:val="ListParagraph"/>
        <w:numPr>
          <w:ilvl w:val="0"/>
          <w:numId w:val="70"/>
        </w:numPr>
        <w:spacing w:before="0"/>
      </w:pPr>
      <w:hyperlink r:id="rId63" w:anchor="Section_d93502fa5b8f4f47a3fe5574046f4b8d">
        <w:r>
          <w:rPr>
            <w:rStyle w:val="Hyperlink"/>
          </w:rPr>
          <w:t>[MS-OSHARED]</w:t>
        </w:r>
      </w:hyperlink>
      <w:r>
        <w:t xml:space="preserve"> for the persistence format for additional common structures.</w:t>
      </w:r>
    </w:p>
    <w:p w:rsidR="00B7592A" w:rsidRDefault="00A223EF">
      <w:pPr>
        <w:spacing w:before="0" w:after="0"/>
      </w:pPr>
      <w:r>
        <w:lastRenderedPageBreak/>
        <w:t xml:space="preserve">This file format has been superseded by </w:t>
      </w:r>
      <w:hyperlink r:id="rId64">
        <w:r>
          <w:rPr>
            <w:rStyle w:val="Hyperlink"/>
          </w:rPr>
          <w:t>[ECMA-376]</w:t>
        </w:r>
      </w:hyperlink>
      <w:r>
        <w:t xml:space="preserve"> in Microsoft Office PowerPoint 2007 and by </w:t>
      </w:r>
      <w:hyperlink r:id="rId65">
        <w:r>
          <w:rPr>
            <w:rStyle w:val="Hyperlink"/>
          </w:rPr>
          <w:t>[ISO/IEC29500-1:2012]</w:t>
        </w:r>
      </w:hyperlink>
      <w:r>
        <w:t xml:space="preserve"> in Microsoft PowerPoint 2010 and Microsoft PowerPoint 2013.</w:t>
      </w:r>
    </w:p>
    <w:p w:rsidR="00B7592A" w:rsidRDefault="00A223EF">
      <w:pPr>
        <w:pStyle w:val="Heading2"/>
      </w:pPr>
      <w:bookmarkStart w:id="122" w:name="section_ae11e9036d4243759a4aa6f601081716"/>
      <w:bookmarkStart w:id="123" w:name="_Toc462288363"/>
      <w:r>
        <w:t>Applicability Statement</w:t>
      </w:r>
      <w:bookmarkEnd w:id="122"/>
      <w:bookmarkEnd w:id="123"/>
      <w:r>
        <w:fldChar w:fldCharType="begin"/>
      </w:r>
      <w:r>
        <w:instrText xml:space="preserve"> XE "Applicability" </w:instrText>
      </w:r>
      <w:r>
        <w:fldChar w:fldCharType="end"/>
      </w:r>
    </w:p>
    <w:p w:rsidR="00B7592A" w:rsidRDefault="00A223EF">
      <w:r>
        <w:t>This document specifies a persistence format for presentation</w:t>
      </w:r>
      <w:r>
        <w:t xml:space="preserve"> content and templates, which can include slides, drawing objects, text, images, transitions, and animations. This persistence format is applicable when the primary presentation format for the contained information is electronic.</w:t>
      </w:r>
    </w:p>
    <w:p w:rsidR="00B7592A" w:rsidRDefault="00A223EF">
      <w:r>
        <w:t>This persistence format is</w:t>
      </w:r>
      <w:r>
        <w:t xml:space="preserve"> applicable for use as a stand-alone document, and for containment within other documents as an embedded object as described in </w:t>
      </w:r>
      <w:hyperlink r:id="rId66" w:anchor="Section_85583d21c1cf4afea35fd6701c5fbb6f">
        <w:r>
          <w:rPr>
            <w:rStyle w:val="Hyperlink"/>
          </w:rPr>
          <w:t>[MS-OLEDS]</w:t>
        </w:r>
      </w:hyperlink>
      <w:r>
        <w:t>.</w:t>
      </w:r>
    </w:p>
    <w:p w:rsidR="00B7592A" w:rsidRDefault="00A223EF">
      <w:r>
        <w:t>This persistence format provides int</w:t>
      </w:r>
      <w:r>
        <w:t>eroperability with applications that create or read documents conforming to this structure, including PowerPoint 97, PowerPoint 2000, PowerPoint 2002, and Office PowerPoint 2003. This persistence format can also be used for interoperability with Office Pow</w:t>
      </w:r>
      <w:r>
        <w:t>erPoint 2007, PowerPoint 2010, and PowerPoint 2013 when compatibility with PowerPoint 97, PowerPoint 2000, PowerPoint 2002, and Office PowerPoint 2003 is a primary concern.</w:t>
      </w:r>
    </w:p>
    <w:p w:rsidR="00B7592A" w:rsidRDefault="00A223EF">
      <w:pPr>
        <w:pStyle w:val="Heading2"/>
      </w:pPr>
      <w:bookmarkStart w:id="124" w:name="section_c5d23a1cc621410ca0dd9933924f91ee"/>
      <w:bookmarkStart w:id="125" w:name="_Toc462288364"/>
      <w:r>
        <w:t>Versioning and Localization</w:t>
      </w:r>
      <w:bookmarkEnd w:id="124"/>
      <w:bookmarkEnd w:id="125"/>
      <w:r>
        <w:fldChar w:fldCharType="begin"/>
      </w:r>
      <w:r>
        <w:instrText xml:space="preserve"> XE "Versioning" </w:instrText>
      </w:r>
      <w:r>
        <w:fldChar w:fldCharType="end"/>
      </w:r>
      <w:r>
        <w:fldChar w:fldCharType="begin"/>
      </w:r>
      <w:r>
        <w:instrText xml:space="preserve"> XE "Localization" </w:instrText>
      </w:r>
      <w:r>
        <w:fldChar w:fldCharType="end"/>
      </w:r>
    </w:p>
    <w:p w:rsidR="00B7592A" w:rsidRDefault="00A223EF">
      <w:r>
        <w:t>None.</w:t>
      </w:r>
    </w:p>
    <w:p w:rsidR="00B7592A" w:rsidRDefault="00A223EF">
      <w:pPr>
        <w:pStyle w:val="Heading2"/>
      </w:pPr>
      <w:bookmarkStart w:id="126" w:name="section_1ef456b0e553440eb5d700f8b41662d8"/>
      <w:bookmarkStart w:id="127" w:name="_Toc462288365"/>
      <w:r>
        <w:t>Vendor-Ex</w:t>
      </w:r>
      <w:r>
        <w:t>tensible Fields</w:t>
      </w:r>
      <w:bookmarkEnd w:id="126"/>
      <w:bookmarkEnd w:id="127"/>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B7592A" w:rsidRDefault="00A223EF">
      <w:r>
        <w:t xml:space="preserve">This persistence format can be extended by storing information in streams and storages that are not described in section </w:t>
      </w:r>
      <w:hyperlink w:anchor="Section_1d6ee42810314d8ba8b3fc39324ae6e1" w:history="1">
        <w:r>
          <w:rPr>
            <w:rStyle w:val="Hyperlink"/>
          </w:rPr>
          <w:t>2</w:t>
        </w:r>
      </w:hyperlink>
      <w:r>
        <w:t>. Implementations are not required to preserve or remove additional streams or storages when modifying an existing document.</w:t>
      </w:r>
    </w:p>
    <w:p w:rsidR="00B7592A" w:rsidRDefault="00A223EF">
      <w:pPr>
        <w:pStyle w:val="Heading1"/>
      </w:pPr>
      <w:bookmarkStart w:id="128" w:name="section_1d6ee42810314d8ba8b3fc39324ae6e1"/>
      <w:bookmarkStart w:id="129" w:name="_Toc462288366"/>
      <w:r>
        <w:lastRenderedPageBreak/>
        <w:t>Structures</w:t>
      </w:r>
      <w:bookmarkEnd w:id="128"/>
      <w:bookmarkEnd w:id="129"/>
    </w:p>
    <w:p w:rsidR="00B7592A" w:rsidRDefault="00A223EF">
      <w:pPr>
        <w:pStyle w:val="Heading2"/>
      </w:pPr>
      <w:bookmarkStart w:id="130" w:name="section_40592fe5a973455088d904246bcc9ecd"/>
      <w:bookmarkStart w:id="131" w:name="_Toc462288367"/>
      <w:r>
        <w:t>File Streams and Storages</w:t>
      </w:r>
      <w:bookmarkEnd w:id="130"/>
      <w:bookmarkEnd w:id="131"/>
      <w:r>
        <w:fldChar w:fldCharType="begin"/>
      </w:r>
      <w:r>
        <w:instrText xml:space="preserve"> XE "Details:file stream structure"</w:instrText>
      </w:r>
      <w:r>
        <w:fldChar w:fldCharType="end"/>
      </w:r>
      <w:r>
        <w:fldChar w:fldCharType="begin"/>
      </w:r>
      <w:r>
        <w:instrText xml:space="preserve"> XE "Details:storage structure" </w:instrText>
      </w:r>
      <w:r>
        <w:fldChar w:fldCharType="end"/>
      </w:r>
      <w:r>
        <w:fldChar w:fldCharType="begin"/>
      </w:r>
      <w:r>
        <w:instrText xml:space="preserve"> XE "file stre</w:instrText>
      </w:r>
      <w:r>
        <w:instrText>am structure"</w:instrText>
      </w:r>
      <w:r>
        <w:fldChar w:fldCharType="end"/>
      </w:r>
      <w:r>
        <w:fldChar w:fldCharType="begin"/>
      </w:r>
      <w:r>
        <w:instrText xml:space="preserve"> XE "storage" </w:instrText>
      </w:r>
      <w:r>
        <w:fldChar w:fldCharType="end"/>
      </w:r>
      <w:r>
        <w:fldChar w:fldCharType="begin"/>
      </w:r>
      <w:r>
        <w:instrText xml:space="preserve"> XE "Structure:file streams"</w:instrText>
      </w:r>
      <w:r>
        <w:fldChar w:fldCharType="end"/>
      </w:r>
      <w:r>
        <w:fldChar w:fldCharType="begin"/>
      </w:r>
      <w:r>
        <w:instrText xml:space="preserve"> XE "Structure:storages" </w:instrText>
      </w:r>
      <w:r>
        <w:fldChar w:fldCharType="end"/>
      </w:r>
      <w:r>
        <w:fldChar w:fldCharType="begin"/>
      </w:r>
      <w:r>
        <w:instrText xml:space="preserve"> XE "File streams"</w:instrText>
      </w:r>
      <w:r>
        <w:fldChar w:fldCharType="end"/>
      </w:r>
      <w:r>
        <w:fldChar w:fldCharType="begin"/>
      </w:r>
      <w:r>
        <w:instrText xml:space="preserve"> XE "Storages" </w:instrText>
      </w:r>
      <w:r>
        <w:fldChar w:fldCharType="end"/>
      </w:r>
    </w:p>
    <w:p w:rsidR="00B7592A" w:rsidRDefault="00A223EF">
      <w:r>
        <w:t xml:space="preserve">As an OLE compound file, this file format specification is organized as a hierarchy of storages and streams as specified in </w:t>
      </w:r>
      <w:hyperlink r:id="rId67" w:anchor="Section_53989ce47b054f8d829bd08d6148375b">
        <w:r>
          <w:rPr>
            <w:rStyle w:val="Hyperlink"/>
          </w:rPr>
          <w:t>[MS-CFB]</w:t>
        </w:r>
      </w:hyperlink>
      <w:r>
        <w:t>. The following sections list the top-level storages and streams found in a file.</w:t>
      </w:r>
    </w:p>
    <w:p w:rsidR="00B7592A" w:rsidRDefault="00A223EF">
      <w:pPr>
        <w:pStyle w:val="Heading3"/>
      </w:pPr>
      <w:bookmarkStart w:id="132" w:name="section_76cfa65707a6464b81ab4c017c611f64"/>
      <w:bookmarkStart w:id="133" w:name="_Toc462288368"/>
      <w:r>
        <w:t>Current User Stream</w:t>
      </w:r>
      <w:bookmarkEnd w:id="132"/>
      <w:bookmarkEnd w:id="133"/>
      <w:r>
        <w:fldChar w:fldCharType="begin"/>
      </w:r>
      <w:r>
        <w:instrText xml:space="preserve"> XE "Details:current user stream" </w:instrText>
      </w:r>
      <w:r>
        <w:fldChar w:fldCharType="end"/>
      </w:r>
      <w:r>
        <w:fldChar w:fldCharType="begin"/>
      </w:r>
      <w:r>
        <w:instrText xml:space="preserve"> XE "current user stream" </w:instrText>
      </w:r>
      <w:r>
        <w:fldChar w:fldCharType="end"/>
      </w:r>
      <w:r>
        <w:fldChar w:fldCharType="begin"/>
      </w:r>
      <w:r>
        <w:instrText xml:space="preserve"> XE "File s</w:instrText>
      </w:r>
      <w:r>
        <w:instrText xml:space="preserve">treams:current user" </w:instrText>
      </w:r>
      <w:r>
        <w:fldChar w:fldCharType="end"/>
      </w:r>
    </w:p>
    <w:p w:rsidR="00B7592A" w:rsidRDefault="00A223EF">
      <w:r>
        <w:t>A required stream whose name MUST be "Current User".</w:t>
      </w:r>
    </w:p>
    <w:p w:rsidR="00B7592A" w:rsidRDefault="00A223EF">
      <w:r>
        <w:t xml:space="preserve">The contents of this stream are specified by the </w:t>
      </w:r>
      <w:r>
        <w:rPr>
          <w:b/>
        </w:rPr>
        <w:t>CurrentUserAtom</w:t>
      </w:r>
      <w:r>
        <w:t xml:space="preserve"> record (section </w:t>
      </w:r>
      <w:hyperlink w:anchor="Section_940d5700e4d74fc0ab48fed5dbc48bc1" w:history="1">
        <w:r>
          <w:rPr>
            <w:rStyle w:val="Hyperlink"/>
          </w:rPr>
          <w:t>2.3.2</w:t>
        </w:r>
      </w:hyperlink>
      <w:r>
        <w:t>).</w:t>
      </w:r>
    </w:p>
    <w:p w:rsidR="00B7592A" w:rsidRDefault="00A223EF">
      <w:pPr>
        <w:pStyle w:val="Heading3"/>
      </w:pPr>
      <w:bookmarkStart w:id="134" w:name="section_1fc22d5628f94818bd4567c2bf721ccf"/>
      <w:bookmarkStart w:id="135" w:name="_Toc462288369"/>
      <w:r>
        <w:t>PowerPoint Document Stream</w:t>
      </w:r>
      <w:bookmarkEnd w:id="134"/>
      <w:bookmarkEnd w:id="135"/>
      <w:r>
        <w:fldChar w:fldCharType="begin"/>
      </w:r>
      <w:r>
        <w:instrText xml:space="preserve"> XE "Details:PowerPoint document stream" </w:instrText>
      </w:r>
      <w:r>
        <w:fldChar w:fldCharType="end"/>
      </w:r>
      <w:r>
        <w:fldChar w:fldCharType="begin"/>
      </w:r>
      <w:r>
        <w:instrText xml:space="preserve"> XE "PowerPoint document stream" </w:instrText>
      </w:r>
      <w:r>
        <w:fldChar w:fldCharType="end"/>
      </w:r>
      <w:r>
        <w:fldChar w:fldCharType="begin"/>
      </w:r>
      <w:r>
        <w:instrText xml:space="preserve"> XE "File streams:PowerPoint document" </w:instrText>
      </w:r>
      <w:r>
        <w:fldChar w:fldCharType="end"/>
      </w:r>
    </w:p>
    <w:p w:rsidR="00B7592A" w:rsidRDefault="00A223EF">
      <w:r>
        <w:t>A required stream whose name MUST be "PowerPoint Document".</w:t>
      </w:r>
    </w:p>
    <w:p w:rsidR="00B7592A" w:rsidRDefault="00A223EF">
      <w:r>
        <w:t xml:space="preserve">Let a </w:t>
      </w:r>
      <w:r>
        <w:rPr>
          <w:i/>
        </w:rPr>
        <w:t>top-level record</w:t>
      </w:r>
      <w:r>
        <w:t xml:space="preserve"> be specified as any one of the following: </w:t>
      </w:r>
      <w:r>
        <w:rPr>
          <w:b/>
        </w:rPr>
        <w:t>DocumentCon</w:t>
      </w:r>
      <w:r>
        <w:rPr>
          <w:b/>
        </w:rPr>
        <w:t>tainer</w:t>
      </w:r>
      <w:r>
        <w:t xml:space="preserve"> (section </w:t>
      </w:r>
      <w:hyperlink w:anchor="Section_6254c4d152174e16b20dc04ddcce31c9" w:history="1">
        <w:r>
          <w:rPr>
            <w:rStyle w:val="Hyperlink"/>
          </w:rPr>
          <w:t>2.4.1</w:t>
        </w:r>
      </w:hyperlink>
      <w:r>
        <w:t xml:space="preserve">), </w:t>
      </w:r>
      <w:r>
        <w:rPr>
          <w:b/>
        </w:rPr>
        <w:t>MasterOrSlideContainer</w:t>
      </w:r>
      <w:r>
        <w:t xml:space="preserve"> (section </w:t>
      </w:r>
      <w:hyperlink w:anchor="Section_018cc2701573402aa3e8d83e8dc96813" w:history="1">
        <w:r>
          <w:rPr>
            <w:rStyle w:val="Hyperlink"/>
          </w:rPr>
          <w:t>2.5.5</w:t>
        </w:r>
      </w:hyperlink>
      <w:r>
        <w:t xml:space="preserve">), </w:t>
      </w:r>
      <w:r>
        <w:rPr>
          <w:b/>
        </w:rPr>
        <w:t>HandoutContainer</w:t>
      </w:r>
      <w:r>
        <w:t xml:space="preserve"> (section </w:t>
      </w:r>
      <w:hyperlink w:anchor="Section_bf6d1f839023412089c3fb69e49d0212" w:history="1">
        <w:r>
          <w:rPr>
            <w:rStyle w:val="Hyperlink"/>
          </w:rPr>
          <w:t>2.5.8</w:t>
        </w:r>
      </w:hyperlink>
      <w:r>
        <w:t xml:space="preserve">), </w:t>
      </w:r>
      <w:r>
        <w:rPr>
          <w:b/>
        </w:rPr>
        <w:t>SlideContainer</w:t>
      </w:r>
      <w:r>
        <w:t xml:space="preserve"> (section </w:t>
      </w:r>
      <w:hyperlink w:anchor="Section_4cac097673d04ab3a70be98b3cf1c312" w:history="1">
        <w:r>
          <w:rPr>
            <w:rStyle w:val="Hyperlink"/>
          </w:rPr>
          <w:t>2.5.1</w:t>
        </w:r>
      </w:hyperlink>
      <w:r>
        <w:t xml:space="preserve">), </w:t>
      </w:r>
      <w:r>
        <w:rPr>
          <w:b/>
        </w:rPr>
        <w:t>NotesContainer</w:t>
      </w:r>
      <w:r>
        <w:t xml:space="preserve"> (section </w:t>
      </w:r>
      <w:hyperlink w:anchor="Section_50bfc0f7c1014c3287546ca59772b785" w:history="1">
        <w:r>
          <w:rPr>
            <w:rStyle w:val="Hyperlink"/>
          </w:rPr>
          <w:t>2.5.6</w:t>
        </w:r>
      </w:hyperlink>
      <w:r>
        <w:t xml:space="preserve">), </w:t>
      </w:r>
      <w:r>
        <w:rPr>
          <w:b/>
        </w:rPr>
        <w:t>ExOleObjStg</w:t>
      </w:r>
      <w:r>
        <w:t xml:space="preserve"> (section </w:t>
      </w:r>
      <w:hyperlink w:anchor="Section_21e29c16df3a435280172c48864d2548" w:history="1">
        <w:r>
          <w:rPr>
            <w:rStyle w:val="Hyperlink"/>
          </w:rPr>
          <w:t>2.10.34</w:t>
        </w:r>
      </w:hyperlink>
      <w:r>
        <w:t xml:space="preserve">), </w:t>
      </w:r>
      <w:r>
        <w:rPr>
          <w:b/>
        </w:rPr>
        <w:t>ExControlStg</w:t>
      </w:r>
      <w:r>
        <w:t xml:space="preserve"> (section </w:t>
      </w:r>
      <w:hyperlink w:anchor="Section_dc8d8818de0e463e9f26a9bad364245d" w:history="1">
        <w:r>
          <w:rPr>
            <w:rStyle w:val="Hyperlink"/>
          </w:rPr>
          <w:t>2.10.37</w:t>
        </w:r>
      </w:hyperlink>
      <w:r>
        <w:t xml:space="preserve">), </w:t>
      </w:r>
      <w:r>
        <w:rPr>
          <w:b/>
        </w:rPr>
        <w:t>VbaProjectStg</w:t>
      </w:r>
      <w:r>
        <w:t xml:space="preserve"> (section </w:t>
      </w:r>
      <w:hyperlink w:anchor="Section_6c391284f2e14b90a93f780e6a8519ff" w:history="1">
        <w:r>
          <w:rPr>
            <w:rStyle w:val="Hyperlink"/>
          </w:rPr>
          <w:t>2.10.40</w:t>
        </w:r>
      </w:hyperlink>
      <w:r>
        <w:t xml:space="preserve">), </w:t>
      </w:r>
      <w:r>
        <w:rPr>
          <w:b/>
        </w:rPr>
        <w:t>PersistDirectoryAtom</w:t>
      </w:r>
      <w:r>
        <w:t xml:space="preserve"> (section </w:t>
      </w:r>
      <w:hyperlink w:anchor="Section_d10a093d860f409cb065aeb24b830505" w:history="1">
        <w:r>
          <w:rPr>
            <w:rStyle w:val="Hyperlink"/>
          </w:rPr>
          <w:t>2.3.4</w:t>
        </w:r>
      </w:hyperlink>
      <w:r>
        <w:t xml:space="preserve">), or </w:t>
      </w:r>
      <w:r>
        <w:rPr>
          <w:b/>
        </w:rPr>
        <w:t>UserEditAtom</w:t>
      </w:r>
      <w:r>
        <w:t xml:space="preserve"> (section </w:t>
      </w:r>
      <w:hyperlink w:anchor="Section_3ffb3fab95de487398aad508fbbac981" w:history="1">
        <w:r>
          <w:rPr>
            <w:rStyle w:val="Hyperlink"/>
          </w:rPr>
          <w:t>2.3.3</w:t>
        </w:r>
      </w:hyperlink>
      <w:r>
        <w:t>) record.</w:t>
      </w:r>
    </w:p>
    <w:p w:rsidR="00B7592A" w:rsidRDefault="00A223EF">
      <w:r>
        <w:t xml:space="preserve">The contents of this stream are specified by a sequence of </w:t>
      </w:r>
      <w:r>
        <w:rPr>
          <w:i/>
        </w:rPr>
        <w:t>top-level records</w:t>
      </w:r>
      <w:r>
        <w:t>. Partial or</w:t>
      </w:r>
      <w:r>
        <w:t xml:space="preserve">dering restrictions on the record sequence are specified in the </w:t>
      </w:r>
      <w:r>
        <w:rPr>
          <w:b/>
        </w:rPr>
        <w:t>PersistDirectoryAtom</w:t>
      </w:r>
      <w:r>
        <w:t xml:space="preserve"> and </w:t>
      </w:r>
      <w:r>
        <w:rPr>
          <w:b/>
        </w:rPr>
        <w:t>UserEditAtom</w:t>
      </w:r>
      <w:r>
        <w:t xml:space="preserve"> records.</w:t>
      </w:r>
    </w:p>
    <w:p w:rsidR="00B7592A" w:rsidRDefault="00A223EF">
      <w:r>
        <w:t xml:space="preserve">As </w:t>
      </w:r>
      <w:hyperlink w:anchor="gt_2e3dbba7-731e-4e9a-803c-d5c40c11851d">
        <w:r>
          <w:rPr>
            <w:rStyle w:val="HyperlinkGreen"/>
            <w:b/>
          </w:rPr>
          <w:t>container records</w:t>
        </w:r>
      </w:hyperlink>
      <w:r>
        <w:t xml:space="preserve">, the </w:t>
      </w:r>
      <w:r>
        <w:rPr>
          <w:b/>
        </w:rPr>
        <w:t>DocumentContainer</w:t>
      </w:r>
      <w:r>
        <w:t xml:space="preserve">, </w:t>
      </w:r>
      <w:r>
        <w:rPr>
          <w:b/>
        </w:rPr>
        <w:t>MainMasterContainer</w:t>
      </w:r>
      <w:r>
        <w:t xml:space="preserve"> (section </w:t>
      </w:r>
      <w:hyperlink w:anchor="Section_e2f5fbf3d790487eb96b5ccdee0f0aa8" w:history="1">
        <w:r>
          <w:rPr>
            <w:rStyle w:val="Hyperlink"/>
          </w:rPr>
          <w:t>2.5.3</w:t>
        </w:r>
      </w:hyperlink>
      <w:r>
        <w:t>),</w:t>
      </w:r>
      <w:r>
        <w:rPr>
          <w:b/>
        </w:rPr>
        <w:t xml:space="preserve"> HandoutContainer</w:t>
      </w:r>
      <w:r>
        <w:t xml:space="preserve"> (section 2.5.8), </w:t>
      </w:r>
      <w:r>
        <w:rPr>
          <w:b/>
        </w:rPr>
        <w:t>SlideContainer</w:t>
      </w:r>
      <w:r>
        <w:t xml:space="preserve"> (section 2.5.1), and </w:t>
      </w:r>
      <w:r>
        <w:rPr>
          <w:b/>
        </w:rPr>
        <w:t>NotesContainer</w:t>
      </w:r>
      <w:r>
        <w:t xml:space="preserve"> (section 2.5.6) records are each the root of a tree of container records and </w:t>
      </w:r>
      <w:hyperlink w:anchor="gt_016695d0-c616-4235-b76e-e5fb66138f4a">
        <w:r>
          <w:rPr>
            <w:rStyle w:val="HyperlinkGreen"/>
            <w:b/>
          </w:rPr>
          <w:t>atom records</w:t>
        </w:r>
      </w:hyperlink>
      <w:r>
        <w:t xml:space="preserve">. Inside any container record, other records MAY exist that are not explicitly listed as child records. Unknown records are identified when the </w:t>
      </w:r>
      <w:r>
        <w:rPr>
          <w:b/>
        </w:rPr>
        <w:t>recType</w:t>
      </w:r>
      <w:r>
        <w:t xml:space="preserve"> field of the </w:t>
      </w:r>
      <w:r>
        <w:rPr>
          <w:b/>
        </w:rPr>
        <w:t>RecordHeader</w:t>
      </w:r>
      <w:r>
        <w:t xml:space="preserve"> structure (section </w:t>
      </w:r>
      <w:hyperlink w:anchor="Section_df2011940cd04dfbbf10eea353d8eabc" w:history="1">
        <w:r>
          <w:rPr>
            <w:rStyle w:val="Hyperlink"/>
          </w:rPr>
          <w:t>2.3.1</w:t>
        </w:r>
      </w:hyperlink>
      <w:r>
        <w:t xml:space="preserve">) contains a value not specified by the </w:t>
      </w:r>
      <w:r>
        <w:rPr>
          <w:b/>
        </w:rPr>
        <w:t>RecordType</w:t>
      </w:r>
      <w:r>
        <w:t xml:space="preserve"> enumeration (section </w:t>
      </w:r>
      <w:hyperlink w:anchor="Section_38fb1fa50a62477a8b14178df22de812" w:history="1">
        <w:r>
          <w:rPr>
            <w:rStyle w:val="Hyperlink"/>
          </w:rPr>
          <w:t>2.13.24</w:t>
        </w:r>
      </w:hyperlink>
      <w:r>
        <w:t>). These unknown records, if encountered, MUST be ignored, and MA</w:t>
      </w:r>
      <w:r>
        <w:t>Y</w:t>
      </w:r>
      <w:bookmarkStart w:id="136"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136"/>
      <w:r>
        <w:t xml:space="preserve"> be preserved. Unknown records can be ignored by seeking forward </w:t>
      </w:r>
      <w:r>
        <w:rPr>
          <w:b/>
        </w:rPr>
        <w:t>recLen</w:t>
      </w:r>
      <w:r>
        <w:t xml:space="preserve"> bytes from the end of the </w:t>
      </w:r>
      <w:r>
        <w:rPr>
          <w:b/>
        </w:rPr>
        <w:t>RecordHeader</w:t>
      </w:r>
      <w:r>
        <w:t xml:space="preserve"> structure.</w:t>
      </w:r>
    </w:p>
    <w:p w:rsidR="00B7592A" w:rsidRDefault="00A223EF">
      <w:r>
        <w:t xml:space="preserve">Each time this stream is written, new </w:t>
      </w:r>
      <w:r>
        <w:rPr>
          <w:i/>
        </w:rPr>
        <w:t>top-level records</w:t>
      </w:r>
      <w:r>
        <w:t xml:space="preserve">, a </w:t>
      </w:r>
      <w:hyperlink w:anchor="gt_7d9321a6-b9a8-4481-87be-58d6389acc0e">
        <w:r>
          <w:rPr>
            <w:rStyle w:val="HyperlinkGreen"/>
            <w:b/>
          </w:rPr>
          <w:t>user edit</w:t>
        </w:r>
      </w:hyperlink>
      <w:r>
        <w:t xml:space="preserve">, can be appended to the existing stream, or the entire stream contents can be replaced with an updated sequence of </w:t>
      </w:r>
      <w:r>
        <w:rPr>
          <w:i/>
        </w:rPr>
        <w:t>top-level records</w:t>
      </w:r>
      <w:r>
        <w:t>. If the entire stream is not replaced, any previously exis</w:t>
      </w:r>
      <w:r>
        <w:t xml:space="preserve">ting </w:t>
      </w:r>
      <w:r>
        <w:rPr>
          <w:i/>
        </w:rPr>
        <w:t>top-level records</w:t>
      </w:r>
      <w:r>
        <w:t xml:space="preserve"> that comprised any previous user edit, can be made obsolete by the subsequently appended </w:t>
      </w:r>
      <w:r>
        <w:rPr>
          <w:i/>
        </w:rPr>
        <w:t>top-level records</w:t>
      </w:r>
      <w:r>
        <w:t xml:space="preserve"> that comprise the current user edit.</w:t>
      </w:r>
    </w:p>
    <w:p w:rsidR="00B7592A" w:rsidRDefault="00A223EF">
      <w:r>
        <w:t xml:space="preserve">Let a </w:t>
      </w:r>
      <w:r>
        <w:rPr>
          <w:i/>
        </w:rPr>
        <w:t>live record</w:t>
      </w:r>
      <w:r>
        <w:t xml:space="preserve"> be specified as any </w:t>
      </w:r>
      <w:r>
        <w:rPr>
          <w:i/>
        </w:rPr>
        <w:t>top-level record</w:t>
      </w:r>
      <w:r>
        <w:t xml:space="preserve"> in this stream, or any descendant </w:t>
      </w:r>
      <w:r>
        <w:t xml:space="preserve">of a </w:t>
      </w:r>
      <w:r>
        <w:rPr>
          <w:i/>
        </w:rPr>
        <w:t>top-level record</w:t>
      </w:r>
      <w:r>
        <w:t xml:space="preserve"> in this stream, identified by the following process:</w:t>
      </w:r>
    </w:p>
    <w:p w:rsidR="00B7592A" w:rsidRDefault="00A223EF">
      <w:r>
        <w:t xml:space="preserve">Part 1: Construct the </w:t>
      </w:r>
      <w:hyperlink w:anchor="gt_1e7966e2-aed7-41a2-a5c9-fe3aaafd5fb1">
        <w:r>
          <w:rPr>
            <w:rStyle w:val="HyperlinkGreen"/>
            <w:b/>
          </w:rPr>
          <w:t>persist object directory</w:t>
        </w:r>
      </w:hyperlink>
      <w:r>
        <w:t>.</w:t>
      </w:r>
    </w:p>
    <w:p w:rsidR="00B7592A" w:rsidRDefault="00A223EF">
      <w:pPr>
        <w:pStyle w:val="ListParagraph"/>
        <w:numPr>
          <w:ilvl w:val="0"/>
          <w:numId w:val="71"/>
        </w:numPr>
      </w:pPr>
      <w:r>
        <w:t xml:space="preserve">Read the </w:t>
      </w:r>
      <w:r>
        <w:rPr>
          <w:b/>
        </w:rPr>
        <w:t>CurrentUserAtom</w:t>
      </w:r>
      <w:r>
        <w:t xml:space="preserve"> record (section </w:t>
      </w:r>
      <w:hyperlink w:anchor="Section_940d5700e4d74fc0ab48fed5dbc48bc1" w:history="1">
        <w:r>
          <w:rPr>
            <w:rStyle w:val="Hyperlink"/>
          </w:rPr>
          <w:t>2.3.2</w:t>
        </w:r>
      </w:hyperlink>
      <w:r>
        <w:t xml:space="preserve">) from the </w:t>
      </w:r>
      <w:r>
        <w:rPr>
          <w:b/>
        </w:rPr>
        <w:t>Current User Stream</w:t>
      </w:r>
      <w:r>
        <w:t xml:space="preserve"> (section </w:t>
      </w:r>
      <w:hyperlink w:anchor="Section_76cfa65707a6464b81ab4c017c611f64" w:history="1">
        <w:r>
          <w:rPr>
            <w:rStyle w:val="Hyperlink"/>
          </w:rPr>
          <w:t>2.1.1</w:t>
        </w:r>
      </w:hyperlink>
      <w:r>
        <w:t xml:space="preserve">). All seek operations in the steps that follow this step are in the </w:t>
      </w:r>
      <w:r>
        <w:rPr>
          <w:b/>
        </w:rPr>
        <w:t>PowerPoint Document Stream</w:t>
      </w:r>
      <w:r>
        <w:t>.</w:t>
      </w:r>
    </w:p>
    <w:p w:rsidR="00B7592A" w:rsidRDefault="00A223EF">
      <w:pPr>
        <w:pStyle w:val="ListParagraph"/>
        <w:numPr>
          <w:ilvl w:val="0"/>
          <w:numId w:val="71"/>
        </w:numPr>
      </w:pPr>
      <w:r>
        <w:t xml:space="preserve">Seek, in the </w:t>
      </w:r>
      <w:r>
        <w:rPr>
          <w:b/>
        </w:rPr>
        <w:t>PowerPoint Document Stream</w:t>
      </w:r>
      <w:r>
        <w:t xml:space="preserve">, to the offset specified by the </w:t>
      </w:r>
      <w:r>
        <w:rPr>
          <w:b/>
        </w:rPr>
        <w:t>offsetToCurrentEdit</w:t>
      </w:r>
      <w:r>
        <w:t xml:space="preserve"> field of the </w:t>
      </w:r>
      <w:r>
        <w:rPr>
          <w:b/>
        </w:rPr>
        <w:t>CurrentUserAtom</w:t>
      </w:r>
      <w:r>
        <w:t xml:space="preserve"> record identified in step 1.</w:t>
      </w:r>
    </w:p>
    <w:p w:rsidR="00B7592A" w:rsidRDefault="00A223EF">
      <w:pPr>
        <w:pStyle w:val="ListParagraph"/>
        <w:numPr>
          <w:ilvl w:val="0"/>
          <w:numId w:val="71"/>
        </w:numPr>
      </w:pPr>
      <w:r>
        <w:t xml:space="preserve">Read the </w:t>
      </w:r>
      <w:r>
        <w:rPr>
          <w:b/>
        </w:rPr>
        <w:t>UserEditAtom</w:t>
      </w:r>
      <w:r>
        <w:t xml:space="preserve"> record at the current offset. Let this record be a </w:t>
      </w:r>
      <w:r>
        <w:rPr>
          <w:i/>
        </w:rPr>
        <w:t>live record</w:t>
      </w:r>
      <w:r>
        <w:t>.</w:t>
      </w:r>
    </w:p>
    <w:p w:rsidR="00B7592A" w:rsidRDefault="00A223EF">
      <w:pPr>
        <w:pStyle w:val="ListParagraph"/>
        <w:numPr>
          <w:ilvl w:val="0"/>
          <w:numId w:val="71"/>
        </w:numPr>
      </w:pPr>
      <w:r>
        <w:lastRenderedPageBreak/>
        <w:t>Seek to the offset specified by t</w:t>
      </w:r>
      <w:r>
        <w:t xml:space="preserve">he </w:t>
      </w:r>
      <w:r>
        <w:rPr>
          <w:b/>
        </w:rPr>
        <w:t>offsetPersistDirectory</w:t>
      </w:r>
      <w:r>
        <w:t xml:space="preserve"> field of the </w:t>
      </w:r>
      <w:r>
        <w:rPr>
          <w:b/>
        </w:rPr>
        <w:t>UserEditAtom</w:t>
      </w:r>
      <w:r>
        <w:t xml:space="preserve"> record identified in step 3.</w:t>
      </w:r>
    </w:p>
    <w:p w:rsidR="00B7592A" w:rsidRDefault="00A223EF">
      <w:pPr>
        <w:pStyle w:val="ListParagraph"/>
        <w:numPr>
          <w:ilvl w:val="0"/>
          <w:numId w:val="71"/>
        </w:numPr>
      </w:pPr>
      <w:r>
        <w:t xml:space="preserve">Read the </w:t>
      </w:r>
      <w:r>
        <w:rPr>
          <w:b/>
        </w:rPr>
        <w:t>PersistDirectoryAtom</w:t>
      </w:r>
      <w:r>
        <w:t xml:space="preserve"> record at the current offset. Let this record be a </w:t>
      </w:r>
      <w:r>
        <w:rPr>
          <w:i/>
        </w:rPr>
        <w:t>live record</w:t>
      </w:r>
      <w:r>
        <w:t>.</w:t>
      </w:r>
    </w:p>
    <w:p w:rsidR="00B7592A" w:rsidRDefault="00A223EF">
      <w:pPr>
        <w:pStyle w:val="ListParagraph"/>
        <w:numPr>
          <w:ilvl w:val="0"/>
          <w:numId w:val="71"/>
        </w:numPr>
      </w:pPr>
      <w:r>
        <w:t xml:space="preserve">Seek to the offset specified by the </w:t>
      </w:r>
      <w:r>
        <w:rPr>
          <w:b/>
        </w:rPr>
        <w:t>offsetLastEdit</w:t>
      </w:r>
      <w:r>
        <w:t xml:space="preserve"> field in the </w:t>
      </w:r>
      <w:r>
        <w:rPr>
          <w:b/>
        </w:rPr>
        <w:t>UserEditAtom</w:t>
      </w:r>
      <w:r>
        <w:t xml:space="preserve"> reco</w:t>
      </w:r>
      <w:r>
        <w:t>rd identified in step 3.</w:t>
      </w:r>
    </w:p>
    <w:p w:rsidR="00B7592A" w:rsidRDefault="00A223EF">
      <w:pPr>
        <w:pStyle w:val="ListParagraph"/>
        <w:numPr>
          <w:ilvl w:val="0"/>
          <w:numId w:val="71"/>
        </w:numPr>
      </w:pPr>
      <w:r>
        <w:t xml:space="preserve">Repeat steps 3 through 6 until </w:t>
      </w:r>
      <w:r>
        <w:rPr>
          <w:b/>
        </w:rPr>
        <w:t xml:space="preserve">offsetLastEdit </w:t>
      </w:r>
      <w:r>
        <w:t>is 0x00000000.</w:t>
      </w:r>
    </w:p>
    <w:p w:rsidR="00B7592A" w:rsidRDefault="00A223EF">
      <w:pPr>
        <w:pStyle w:val="ListParagraph"/>
        <w:numPr>
          <w:ilvl w:val="0"/>
          <w:numId w:val="71"/>
        </w:numPr>
      </w:pPr>
      <w:r>
        <w:t>Construct the complete persist object directory for this file as follows:</w:t>
      </w:r>
    </w:p>
    <w:p w:rsidR="00B7592A" w:rsidRDefault="00A223EF">
      <w:pPr>
        <w:pStyle w:val="ListParagraph"/>
        <w:numPr>
          <w:ilvl w:val="1"/>
          <w:numId w:val="71"/>
        </w:numPr>
      </w:pPr>
      <w:r>
        <w:t xml:space="preserve">For each </w:t>
      </w:r>
      <w:r>
        <w:rPr>
          <w:b/>
        </w:rPr>
        <w:t>PersistDirectoryAtom</w:t>
      </w:r>
      <w:r>
        <w:t xml:space="preserve"> record previously identified in step 5, add the </w:t>
      </w:r>
      <w:hyperlink w:anchor="gt_f59810ad-9495-4236-817d-420613003d53">
        <w:r>
          <w:rPr>
            <w:rStyle w:val="HyperlinkGreen"/>
            <w:b/>
          </w:rPr>
          <w:t>persist object identifier</w:t>
        </w:r>
      </w:hyperlink>
      <w:r>
        <w:t xml:space="preserve"> and </w:t>
      </w:r>
      <w:hyperlink w:anchor="gt_be39f9c5-1e9b-418a-9527-10e241105b68">
        <w:r>
          <w:rPr>
            <w:rStyle w:val="HyperlinkGreen"/>
            <w:b/>
          </w:rPr>
          <w:t>persist object</w:t>
        </w:r>
      </w:hyperlink>
      <w:r>
        <w:t xml:space="preserve"> stream offset pairs to the persist object directory starting with the </w:t>
      </w:r>
      <w:r>
        <w:rPr>
          <w:b/>
        </w:rPr>
        <w:t>PersistDirectoryAto</w:t>
      </w:r>
      <w:r>
        <w:rPr>
          <w:b/>
        </w:rPr>
        <w:t>m</w:t>
      </w:r>
      <w:r>
        <w:t xml:space="preserve"> record last identified, that is, the one closest to the beginning of the stream.</w:t>
      </w:r>
    </w:p>
    <w:p w:rsidR="00B7592A" w:rsidRDefault="00A223EF">
      <w:pPr>
        <w:pStyle w:val="ListParagraph"/>
        <w:numPr>
          <w:ilvl w:val="1"/>
          <w:numId w:val="71"/>
        </w:numPr>
      </w:pPr>
      <w:r>
        <w:t xml:space="preserve">Continue adding these pairs to the persist object directory for each </w:t>
      </w:r>
      <w:r>
        <w:rPr>
          <w:b/>
        </w:rPr>
        <w:t>PersistDirectoryAtom</w:t>
      </w:r>
      <w:r>
        <w:t xml:space="preserve"> record in the reverse order that they were identified in step 5; that is, the pairs</w:t>
      </w:r>
      <w:r>
        <w:t xml:space="preserve"> from the </w:t>
      </w:r>
      <w:r>
        <w:rPr>
          <w:b/>
        </w:rPr>
        <w:t>PersistDirectoryAtom</w:t>
      </w:r>
      <w:r>
        <w:t xml:space="preserve"> record closest to the end of the stream are added last.</w:t>
      </w:r>
    </w:p>
    <w:p w:rsidR="00B7592A" w:rsidRDefault="00A223EF">
      <w:pPr>
        <w:pStyle w:val="ListParagraph"/>
        <w:numPr>
          <w:ilvl w:val="1"/>
          <w:numId w:val="71"/>
        </w:numPr>
      </w:pPr>
      <w:r>
        <w:t>When adding a new pair to the persist object directory, if the persist object identifier already exists in the persist object directory, the persist object stream offset</w:t>
      </w:r>
      <w:r>
        <w:t xml:space="preserve"> from the new pair replaces the existing persist object stream offset for that persist object identifier.</w:t>
      </w:r>
    </w:p>
    <w:p w:rsidR="00B7592A" w:rsidRDefault="00A223EF">
      <w:r>
        <w:t>Part 2: Identify the document persist object.</w:t>
      </w:r>
    </w:p>
    <w:p w:rsidR="00B7592A" w:rsidRDefault="00A223EF">
      <w:pPr>
        <w:pStyle w:val="ListParagraph"/>
        <w:numPr>
          <w:ilvl w:val="0"/>
          <w:numId w:val="72"/>
        </w:numPr>
      </w:pPr>
      <w:r>
        <w:t xml:space="preserve">Read the </w:t>
      </w:r>
      <w:r>
        <w:rPr>
          <w:b/>
        </w:rPr>
        <w:t xml:space="preserve">docPersistIdRef </w:t>
      </w:r>
      <w:r>
        <w:t xml:space="preserve">field of the </w:t>
      </w:r>
      <w:r>
        <w:rPr>
          <w:b/>
        </w:rPr>
        <w:t>UserEditAtom</w:t>
      </w:r>
      <w:r>
        <w:t xml:space="preserve"> record first identified in step 3 of Part 1, that is,</w:t>
      </w:r>
      <w:r>
        <w:t xml:space="preserve"> the </w:t>
      </w:r>
      <w:r>
        <w:rPr>
          <w:b/>
        </w:rPr>
        <w:t>UserEditAtom</w:t>
      </w:r>
      <w:r>
        <w:t xml:space="preserve"> record closest to the end of the stream.</w:t>
      </w:r>
    </w:p>
    <w:p w:rsidR="00B7592A" w:rsidRDefault="00A223EF">
      <w:pPr>
        <w:pStyle w:val="ListParagraph"/>
        <w:numPr>
          <w:ilvl w:val="0"/>
          <w:numId w:val="72"/>
        </w:numPr>
      </w:pPr>
      <w:r>
        <w:t xml:space="preserve">Lookup the value of the </w:t>
      </w:r>
      <w:r>
        <w:rPr>
          <w:b/>
        </w:rPr>
        <w:t>docPersistIdRef</w:t>
      </w:r>
      <w:r>
        <w:t xml:space="preserve"> field in the persist object directory constructed in step 8 of Part 1 to find the stream offset of a persist object.</w:t>
      </w:r>
    </w:p>
    <w:p w:rsidR="00B7592A" w:rsidRDefault="00A223EF">
      <w:pPr>
        <w:pStyle w:val="ListParagraph"/>
        <w:numPr>
          <w:ilvl w:val="0"/>
          <w:numId w:val="72"/>
        </w:numPr>
      </w:pPr>
      <w:r>
        <w:t>Seek to the stream offset specified in s</w:t>
      </w:r>
      <w:r>
        <w:t>tep 2.</w:t>
      </w:r>
    </w:p>
    <w:p w:rsidR="00B7592A" w:rsidRDefault="00A223EF">
      <w:pPr>
        <w:pStyle w:val="ListParagraph"/>
        <w:numPr>
          <w:ilvl w:val="0"/>
          <w:numId w:val="72"/>
        </w:numPr>
      </w:pPr>
      <w:r>
        <w:t xml:space="preserve">Read the </w:t>
      </w:r>
      <w:r>
        <w:rPr>
          <w:b/>
        </w:rPr>
        <w:t>DocumentContainer</w:t>
      </w:r>
      <w:r>
        <w:t xml:space="preserve"> record at the current offset. Let this record be a </w:t>
      </w:r>
      <w:r>
        <w:rPr>
          <w:i/>
        </w:rPr>
        <w:t>live record</w:t>
      </w:r>
      <w:r>
        <w:t>.</w:t>
      </w:r>
    </w:p>
    <w:p w:rsidR="00B7592A" w:rsidRDefault="00A223EF">
      <w:r>
        <w:t>Part 3: Identify the notes master slide persist object.</w:t>
      </w:r>
    </w:p>
    <w:p w:rsidR="00B7592A" w:rsidRDefault="00A223EF">
      <w:pPr>
        <w:pStyle w:val="ListParagraph"/>
        <w:numPr>
          <w:ilvl w:val="0"/>
          <w:numId w:val="73"/>
        </w:numPr>
      </w:pPr>
      <w:r>
        <w:t xml:space="preserve">Read the </w:t>
      </w:r>
      <w:r>
        <w:rPr>
          <w:b/>
        </w:rPr>
        <w:t>documentAtom.notesMasterPersistIdRef</w:t>
      </w:r>
      <w:r>
        <w:t xml:space="preserve"> field of the </w:t>
      </w:r>
      <w:r>
        <w:rPr>
          <w:b/>
        </w:rPr>
        <w:t>DocumentContainer</w:t>
      </w:r>
      <w:r>
        <w:t xml:space="preserve"> record identified in step 4 of Part 2. If the value of the field is zero, skip to step 1 of Part 4.</w:t>
      </w:r>
    </w:p>
    <w:p w:rsidR="00B7592A" w:rsidRDefault="00A223EF">
      <w:pPr>
        <w:pStyle w:val="ListParagraph"/>
        <w:numPr>
          <w:ilvl w:val="0"/>
          <w:numId w:val="73"/>
        </w:numPr>
      </w:pPr>
      <w:r>
        <w:t xml:space="preserve">Lookup the value of the </w:t>
      </w:r>
      <w:r>
        <w:rPr>
          <w:b/>
        </w:rPr>
        <w:t xml:space="preserve">documentAtom.notesMasterPersistIdRef </w:t>
      </w:r>
      <w:r>
        <w:t>field in the persist object directory constructed in step 8 of Part 1 to find the stream offse</w:t>
      </w:r>
      <w:r>
        <w:t>t of a persist object.</w:t>
      </w:r>
    </w:p>
    <w:p w:rsidR="00B7592A" w:rsidRDefault="00A223EF">
      <w:pPr>
        <w:pStyle w:val="ListParagraph"/>
        <w:numPr>
          <w:ilvl w:val="0"/>
          <w:numId w:val="73"/>
        </w:numPr>
      </w:pPr>
      <w:r>
        <w:t>Seek to the stream offset specified in step 2.</w:t>
      </w:r>
    </w:p>
    <w:p w:rsidR="00B7592A" w:rsidRDefault="00A223EF">
      <w:pPr>
        <w:pStyle w:val="ListParagraph"/>
        <w:numPr>
          <w:ilvl w:val="0"/>
          <w:numId w:val="73"/>
        </w:numPr>
      </w:pPr>
      <w:r>
        <w:t xml:space="preserve">Read the </w:t>
      </w:r>
      <w:r>
        <w:rPr>
          <w:b/>
        </w:rPr>
        <w:t>NotesContainer</w:t>
      </w:r>
      <w:r>
        <w:t xml:space="preserve"> record at the current offset. Let this record be a </w:t>
      </w:r>
      <w:r>
        <w:rPr>
          <w:i/>
        </w:rPr>
        <w:t>live record</w:t>
      </w:r>
      <w:r>
        <w:t>.</w:t>
      </w:r>
    </w:p>
    <w:p w:rsidR="00B7592A" w:rsidRDefault="00A223EF">
      <w:r>
        <w:t>Part 4: Identify the handout master slide persist object.</w:t>
      </w:r>
    </w:p>
    <w:p w:rsidR="00B7592A" w:rsidRDefault="00A223EF">
      <w:pPr>
        <w:pStyle w:val="ListParagraph"/>
        <w:numPr>
          <w:ilvl w:val="0"/>
          <w:numId w:val="74"/>
        </w:numPr>
      </w:pPr>
      <w:r>
        <w:t xml:space="preserve">Read the </w:t>
      </w:r>
      <w:r>
        <w:rPr>
          <w:b/>
        </w:rPr>
        <w:t>documentAtom.handoutMasterPersi</w:t>
      </w:r>
      <w:r>
        <w:rPr>
          <w:b/>
        </w:rPr>
        <w:t>stIdRef</w:t>
      </w:r>
      <w:r>
        <w:t xml:space="preserve"> field of the </w:t>
      </w:r>
      <w:r>
        <w:rPr>
          <w:b/>
        </w:rPr>
        <w:t>DocumentContainer</w:t>
      </w:r>
      <w:r>
        <w:t xml:space="preserve"> record identified in step 4 of Part 2. If the value of the field is zero, skip to step 1 of Part 5.</w:t>
      </w:r>
    </w:p>
    <w:p w:rsidR="00B7592A" w:rsidRDefault="00A223EF">
      <w:pPr>
        <w:pStyle w:val="ListParagraph"/>
        <w:numPr>
          <w:ilvl w:val="0"/>
          <w:numId w:val="74"/>
        </w:numPr>
      </w:pPr>
      <w:r>
        <w:t xml:space="preserve">Lookup the value of the </w:t>
      </w:r>
      <w:r>
        <w:rPr>
          <w:b/>
        </w:rPr>
        <w:t xml:space="preserve">documentAtom.handoutMasterPersistIdRef </w:t>
      </w:r>
      <w:r>
        <w:t>field in the persist object directory constructed in s</w:t>
      </w:r>
      <w:r>
        <w:t>tep 8 of Part 1 to find the stream offset of a persist object.</w:t>
      </w:r>
    </w:p>
    <w:p w:rsidR="00B7592A" w:rsidRDefault="00A223EF">
      <w:pPr>
        <w:pStyle w:val="ListParagraph"/>
        <w:numPr>
          <w:ilvl w:val="0"/>
          <w:numId w:val="74"/>
        </w:numPr>
      </w:pPr>
      <w:r>
        <w:t>Seek to the stream offset specified in step 2.</w:t>
      </w:r>
    </w:p>
    <w:p w:rsidR="00B7592A" w:rsidRDefault="00A223EF">
      <w:pPr>
        <w:pStyle w:val="ListParagraph"/>
        <w:numPr>
          <w:ilvl w:val="0"/>
          <w:numId w:val="74"/>
        </w:numPr>
      </w:pPr>
      <w:r>
        <w:t xml:space="preserve">Read the </w:t>
      </w:r>
      <w:r>
        <w:rPr>
          <w:b/>
        </w:rPr>
        <w:t>HandoutContainer</w:t>
      </w:r>
      <w:r>
        <w:t xml:space="preserve"> record at the current offset. Let this record be a </w:t>
      </w:r>
      <w:r>
        <w:rPr>
          <w:i/>
        </w:rPr>
        <w:t>live record</w:t>
      </w:r>
      <w:r>
        <w:t>.</w:t>
      </w:r>
    </w:p>
    <w:p w:rsidR="00B7592A" w:rsidRDefault="00A223EF">
      <w:r>
        <w:t xml:space="preserve">Part 5: Identify the main master slide and title master </w:t>
      </w:r>
      <w:r>
        <w:t>slide persist objects.</w:t>
      </w:r>
    </w:p>
    <w:p w:rsidR="00B7592A" w:rsidRDefault="00A223EF">
      <w:pPr>
        <w:pStyle w:val="ListParagraph"/>
        <w:numPr>
          <w:ilvl w:val="0"/>
          <w:numId w:val="75"/>
        </w:numPr>
      </w:pPr>
      <w:r>
        <w:lastRenderedPageBreak/>
        <w:t xml:space="preserve">Read the </w:t>
      </w:r>
      <w:r>
        <w:rPr>
          <w:b/>
        </w:rPr>
        <w:t>MasterListWithTextContainer</w:t>
      </w:r>
      <w:r>
        <w:t xml:space="preserve"> record specified by the </w:t>
      </w:r>
      <w:r>
        <w:rPr>
          <w:b/>
        </w:rPr>
        <w:t>masterList</w:t>
      </w:r>
      <w:r>
        <w:t xml:space="preserve"> field of the </w:t>
      </w:r>
      <w:r>
        <w:rPr>
          <w:b/>
        </w:rPr>
        <w:t>DocumentContainer</w:t>
      </w:r>
      <w:r>
        <w:t xml:space="preserve"> record identified in step 4 of Part 2.</w:t>
      </w:r>
    </w:p>
    <w:p w:rsidR="00B7592A" w:rsidRDefault="00A223EF">
      <w:pPr>
        <w:pStyle w:val="ListParagraph"/>
        <w:numPr>
          <w:ilvl w:val="0"/>
          <w:numId w:val="75"/>
        </w:numPr>
      </w:pPr>
      <w:r>
        <w:t xml:space="preserve">Read the first </w:t>
      </w:r>
      <w:r>
        <w:rPr>
          <w:b/>
        </w:rPr>
        <w:t>MasterPersistAtom</w:t>
      </w:r>
      <w:r>
        <w:t xml:space="preserve"> (section </w:t>
      </w:r>
      <w:hyperlink w:anchor="Section_ffcca362b8604a3d900e5c03f02c1775" w:history="1">
        <w:r>
          <w:rPr>
            <w:rStyle w:val="Hyperlink"/>
          </w:rPr>
          <w:t>2.4.14.2</w:t>
        </w:r>
      </w:hyperlink>
      <w:r>
        <w:t xml:space="preserve">) child record of the </w:t>
      </w:r>
      <w:r>
        <w:rPr>
          <w:b/>
        </w:rPr>
        <w:t>MasterListWithTextContainer</w:t>
      </w:r>
      <w:r>
        <w:t xml:space="preserve"> record identified in step 1.</w:t>
      </w:r>
    </w:p>
    <w:p w:rsidR="00B7592A" w:rsidRDefault="00A223EF">
      <w:pPr>
        <w:pStyle w:val="ListParagraph"/>
        <w:numPr>
          <w:ilvl w:val="0"/>
          <w:numId w:val="75"/>
        </w:numPr>
      </w:pPr>
      <w:r>
        <w:t xml:space="preserve">Lookup the value of the </w:t>
      </w:r>
      <w:r>
        <w:rPr>
          <w:b/>
        </w:rPr>
        <w:t>persistIdRef</w:t>
      </w:r>
      <w:r>
        <w:t xml:space="preserve"> field of the </w:t>
      </w:r>
      <w:r>
        <w:rPr>
          <w:b/>
        </w:rPr>
        <w:t>MasterPersistAtom</w:t>
      </w:r>
      <w:r>
        <w:t xml:space="preserve"> record previously identified in the persist object directory constructed in step 8 of Part</w:t>
      </w:r>
      <w:r>
        <w:t xml:space="preserve"> 1 to find the stream offset of a persist object.</w:t>
      </w:r>
    </w:p>
    <w:p w:rsidR="00B7592A" w:rsidRDefault="00A223EF">
      <w:pPr>
        <w:pStyle w:val="ListParagraph"/>
        <w:numPr>
          <w:ilvl w:val="0"/>
          <w:numId w:val="75"/>
        </w:numPr>
      </w:pPr>
      <w:r>
        <w:t>Seek to the stream offset specified in step 3.</w:t>
      </w:r>
    </w:p>
    <w:p w:rsidR="00B7592A" w:rsidRDefault="00A223EF">
      <w:pPr>
        <w:pStyle w:val="ListParagraph"/>
        <w:numPr>
          <w:ilvl w:val="0"/>
          <w:numId w:val="75"/>
        </w:numPr>
      </w:pPr>
      <w:r>
        <w:t xml:space="preserve">Read the </w:t>
      </w:r>
      <w:r>
        <w:rPr>
          <w:b/>
        </w:rPr>
        <w:t>MasterOrSlideContainer</w:t>
      </w:r>
      <w:r>
        <w:t xml:space="preserve"> record at the current offset. Let this record be a </w:t>
      </w:r>
      <w:r>
        <w:rPr>
          <w:i/>
        </w:rPr>
        <w:t>live record</w:t>
      </w:r>
      <w:r>
        <w:t>.</w:t>
      </w:r>
    </w:p>
    <w:p w:rsidR="00B7592A" w:rsidRDefault="00A223EF">
      <w:pPr>
        <w:pStyle w:val="ListParagraph"/>
        <w:numPr>
          <w:ilvl w:val="0"/>
          <w:numId w:val="75"/>
        </w:numPr>
      </w:pPr>
      <w:r>
        <w:t xml:space="preserve">Repeat steps 3 through 5 for each </w:t>
      </w:r>
      <w:r>
        <w:rPr>
          <w:b/>
        </w:rPr>
        <w:t>MasterPersistAtom</w:t>
      </w:r>
      <w:r>
        <w:t xml:space="preserve"> child recor</w:t>
      </w:r>
      <w:r>
        <w:t xml:space="preserve">d of the </w:t>
      </w:r>
      <w:r>
        <w:rPr>
          <w:b/>
        </w:rPr>
        <w:t>MasterListWithTextContainer</w:t>
      </w:r>
      <w:r>
        <w:t xml:space="preserve"> record identified in step 1.</w:t>
      </w:r>
    </w:p>
    <w:p w:rsidR="00B7592A" w:rsidRDefault="00A223EF">
      <w:r>
        <w:t>Part 6: Identify the presentation slide persist objects.</w:t>
      </w:r>
    </w:p>
    <w:p w:rsidR="00B7592A" w:rsidRDefault="00A223EF">
      <w:pPr>
        <w:pStyle w:val="ListParagraph"/>
        <w:numPr>
          <w:ilvl w:val="0"/>
          <w:numId w:val="76"/>
        </w:numPr>
      </w:pPr>
      <w:r>
        <w:t xml:space="preserve">Read the </w:t>
      </w:r>
      <w:r>
        <w:rPr>
          <w:b/>
        </w:rPr>
        <w:t>SlideListWithTextContainer</w:t>
      </w:r>
      <w:r>
        <w:t xml:space="preserve"> record (section </w:t>
      </w:r>
      <w:hyperlink w:anchor="Section_307e6d12730447a8acbd3e7b8041ad3c" w:history="1">
        <w:r>
          <w:rPr>
            <w:rStyle w:val="Hyperlink"/>
          </w:rPr>
          <w:t>2.4.14.3</w:t>
        </w:r>
      </w:hyperlink>
      <w:r>
        <w:t xml:space="preserve">), if present, specified by the </w:t>
      </w:r>
      <w:r>
        <w:rPr>
          <w:b/>
        </w:rPr>
        <w:t>slideList</w:t>
      </w:r>
      <w:r>
        <w:t xml:space="preserve"> field of the </w:t>
      </w:r>
      <w:r>
        <w:rPr>
          <w:b/>
        </w:rPr>
        <w:t>DocumentContainer</w:t>
      </w:r>
      <w:r>
        <w:t xml:space="preserve"> record identified in step 4 of Part 2. If not present, skip to step 1 of Part 7.</w:t>
      </w:r>
    </w:p>
    <w:p w:rsidR="00B7592A" w:rsidRDefault="00A223EF">
      <w:pPr>
        <w:pStyle w:val="ListParagraph"/>
        <w:numPr>
          <w:ilvl w:val="0"/>
          <w:numId w:val="76"/>
        </w:numPr>
      </w:pPr>
      <w:r>
        <w:t xml:space="preserve">Read the first </w:t>
      </w:r>
      <w:r>
        <w:rPr>
          <w:b/>
        </w:rPr>
        <w:t>SlidePersistAtom</w:t>
      </w:r>
      <w:r>
        <w:t xml:space="preserve"> (section </w:t>
      </w:r>
      <w:hyperlink w:anchor="Section_48dce41296924f93aeb73d9fdd3a0a5a" w:history="1">
        <w:r>
          <w:rPr>
            <w:rStyle w:val="Hyperlink"/>
          </w:rPr>
          <w:t>2.4.14.5</w:t>
        </w:r>
      </w:hyperlink>
      <w:r>
        <w:t xml:space="preserve">) child record of the </w:t>
      </w:r>
      <w:r>
        <w:rPr>
          <w:b/>
        </w:rPr>
        <w:t>SlideListWithTextContainer</w:t>
      </w:r>
      <w:r>
        <w:t xml:space="preserve"> record identified in step 1.</w:t>
      </w:r>
    </w:p>
    <w:p w:rsidR="00B7592A" w:rsidRDefault="00A223EF">
      <w:pPr>
        <w:pStyle w:val="ListParagraph"/>
        <w:numPr>
          <w:ilvl w:val="0"/>
          <w:numId w:val="76"/>
        </w:numPr>
      </w:pPr>
      <w:r>
        <w:t xml:space="preserve">Lookup the value of the </w:t>
      </w:r>
      <w:r>
        <w:rPr>
          <w:b/>
        </w:rPr>
        <w:t>persistIdRef</w:t>
      </w:r>
      <w:r>
        <w:t xml:space="preserve"> field of the </w:t>
      </w:r>
      <w:r>
        <w:rPr>
          <w:b/>
        </w:rPr>
        <w:t>SlidePersistAtom</w:t>
      </w:r>
      <w:r>
        <w:t xml:space="preserve"> record (section 2.4.14.5) previously identified in the persist object directory constructed in step 8 o</w:t>
      </w:r>
      <w:r>
        <w:t>f Part 1 to find the stream offset of a persist object.</w:t>
      </w:r>
    </w:p>
    <w:p w:rsidR="00B7592A" w:rsidRDefault="00A223EF">
      <w:pPr>
        <w:pStyle w:val="ListParagraph"/>
        <w:numPr>
          <w:ilvl w:val="0"/>
          <w:numId w:val="76"/>
        </w:numPr>
      </w:pPr>
      <w:r>
        <w:t>Seek to the stream offset specified in step 3.</w:t>
      </w:r>
    </w:p>
    <w:p w:rsidR="00B7592A" w:rsidRDefault="00A223EF">
      <w:pPr>
        <w:pStyle w:val="ListParagraph"/>
        <w:numPr>
          <w:ilvl w:val="0"/>
          <w:numId w:val="76"/>
        </w:numPr>
      </w:pPr>
      <w:r>
        <w:t xml:space="preserve">Read the </w:t>
      </w:r>
      <w:r>
        <w:rPr>
          <w:b/>
        </w:rPr>
        <w:t>SlideContainer</w:t>
      </w:r>
      <w:r>
        <w:t xml:space="preserve"> record at the current offset. Let this record be a </w:t>
      </w:r>
      <w:r>
        <w:rPr>
          <w:i/>
        </w:rPr>
        <w:t>live record</w:t>
      </w:r>
      <w:r>
        <w:t>.</w:t>
      </w:r>
    </w:p>
    <w:p w:rsidR="00B7592A" w:rsidRDefault="00A223EF">
      <w:pPr>
        <w:pStyle w:val="ListParagraph"/>
        <w:numPr>
          <w:ilvl w:val="0"/>
          <w:numId w:val="76"/>
        </w:numPr>
      </w:pPr>
      <w:r>
        <w:t xml:space="preserve">Repeat steps 3 through 5 for each </w:t>
      </w:r>
      <w:r>
        <w:rPr>
          <w:b/>
        </w:rPr>
        <w:t>SlidePersistAtom</w:t>
      </w:r>
      <w:r>
        <w:t xml:space="preserve"> child record (</w:t>
      </w:r>
      <w:r>
        <w:t xml:space="preserve">section 2.4.14.5) of the </w:t>
      </w:r>
      <w:r>
        <w:rPr>
          <w:b/>
        </w:rPr>
        <w:t>SlideListWithTextContainer</w:t>
      </w:r>
      <w:r>
        <w:t xml:space="preserve"> record identified in step 1.</w:t>
      </w:r>
    </w:p>
    <w:p w:rsidR="00B7592A" w:rsidRDefault="00A223EF">
      <w:r>
        <w:t>Part 7: Identify the notes slide persist objects.</w:t>
      </w:r>
    </w:p>
    <w:p w:rsidR="00B7592A" w:rsidRDefault="00A223EF">
      <w:pPr>
        <w:pStyle w:val="ListParagraph"/>
        <w:numPr>
          <w:ilvl w:val="0"/>
          <w:numId w:val="77"/>
        </w:numPr>
      </w:pPr>
      <w:r>
        <w:t xml:space="preserve">Read the </w:t>
      </w:r>
      <w:r>
        <w:rPr>
          <w:b/>
        </w:rPr>
        <w:t>NotesListWithTextContainer</w:t>
      </w:r>
      <w:r>
        <w:t xml:space="preserve"> record (section </w:t>
      </w:r>
      <w:hyperlink w:anchor="Section_55453e3706744703bd8dfcaba335f840" w:history="1">
        <w:r>
          <w:rPr>
            <w:rStyle w:val="Hyperlink"/>
          </w:rPr>
          <w:t>2.4.14.6</w:t>
        </w:r>
      </w:hyperlink>
      <w:r>
        <w:t>), if</w:t>
      </w:r>
      <w:r>
        <w:t xml:space="preserve"> present, specified by the </w:t>
      </w:r>
      <w:r>
        <w:rPr>
          <w:b/>
        </w:rPr>
        <w:t>notesList</w:t>
      </w:r>
      <w:r>
        <w:t xml:space="preserve"> field of the </w:t>
      </w:r>
      <w:r>
        <w:rPr>
          <w:b/>
        </w:rPr>
        <w:t>DocumentContainer</w:t>
      </w:r>
      <w:r>
        <w:t xml:space="preserve"> record identified in step 4 of Part 2. If not present, skip to step 1 of Part 8.</w:t>
      </w:r>
    </w:p>
    <w:p w:rsidR="00B7592A" w:rsidRDefault="00A223EF">
      <w:pPr>
        <w:pStyle w:val="ListParagraph"/>
        <w:numPr>
          <w:ilvl w:val="0"/>
          <w:numId w:val="77"/>
        </w:numPr>
      </w:pPr>
      <w:r>
        <w:t xml:space="preserve">Read the first </w:t>
      </w:r>
      <w:r>
        <w:rPr>
          <w:b/>
        </w:rPr>
        <w:t>NotesPersistAtom</w:t>
      </w:r>
      <w:r>
        <w:t xml:space="preserve"> (section </w:t>
      </w:r>
      <w:hyperlink w:anchor="Section_b595ad14a46c4fccb4bd7298712043a4" w:history="1">
        <w:r>
          <w:rPr>
            <w:rStyle w:val="Hyperlink"/>
          </w:rPr>
          <w:t>2.4.14</w:t>
        </w:r>
        <w:r>
          <w:rPr>
            <w:rStyle w:val="Hyperlink"/>
          </w:rPr>
          <w:t>.7</w:t>
        </w:r>
      </w:hyperlink>
      <w:r>
        <w:t xml:space="preserve">) child record of the </w:t>
      </w:r>
      <w:r>
        <w:rPr>
          <w:b/>
        </w:rPr>
        <w:t>NotesListWithTextContainer</w:t>
      </w:r>
      <w:r>
        <w:t xml:space="preserve"> record identified in step 1.</w:t>
      </w:r>
    </w:p>
    <w:p w:rsidR="00B7592A" w:rsidRDefault="00A223EF">
      <w:pPr>
        <w:pStyle w:val="ListParagraph"/>
        <w:numPr>
          <w:ilvl w:val="0"/>
          <w:numId w:val="77"/>
        </w:numPr>
      </w:pPr>
      <w:r>
        <w:t xml:space="preserve">Lookup the value of the </w:t>
      </w:r>
      <w:r>
        <w:rPr>
          <w:b/>
        </w:rPr>
        <w:t>persistIdRef</w:t>
      </w:r>
      <w:r>
        <w:t xml:space="preserve"> field of the </w:t>
      </w:r>
      <w:r>
        <w:rPr>
          <w:b/>
        </w:rPr>
        <w:t>NotesPersistAtom</w:t>
      </w:r>
      <w:r>
        <w:t xml:space="preserve"> record previously identified in the persist object directory constructed in step 8 of Part 1 to find the stre</w:t>
      </w:r>
      <w:r>
        <w:t>am offset of a persist object.</w:t>
      </w:r>
    </w:p>
    <w:p w:rsidR="00B7592A" w:rsidRDefault="00A223EF">
      <w:pPr>
        <w:pStyle w:val="ListParagraph"/>
        <w:numPr>
          <w:ilvl w:val="0"/>
          <w:numId w:val="77"/>
        </w:numPr>
      </w:pPr>
      <w:r>
        <w:t>Seek to the stream offset specified in step 3.</w:t>
      </w:r>
    </w:p>
    <w:p w:rsidR="00B7592A" w:rsidRDefault="00A223EF">
      <w:pPr>
        <w:pStyle w:val="ListParagraph"/>
        <w:numPr>
          <w:ilvl w:val="0"/>
          <w:numId w:val="77"/>
        </w:numPr>
      </w:pPr>
      <w:r>
        <w:t xml:space="preserve">Read the </w:t>
      </w:r>
      <w:r>
        <w:rPr>
          <w:b/>
        </w:rPr>
        <w:t>NotesContainer</w:t>
      </w:r>
      <w:r>
        <w:t xml:space="preserve"> record at the current offset. Let this record be a </w:t>
      </w:r>
      <w:r>
        <w:rPr>
          <w:i/>
        </w:rPr>
        <w:t>live record</w:t>
      </w:r>
      <w:r>
        <w:t>.</w:t>
      </w:r>
    </w:p>
    <w:p w:rsidR="00B7592A" w:rsidRDefault="00A223EF">
      <w:pPr>
        <w:pStyle w:val="ListParagraph"/>
        <w:numPr>
          <w:ilvl w:val="0"/>
          <w:numId w:val="77"/>
        </w:numPr>
      </w:pPr>
      <w:r>
        <w:t xml:space="preserve">Repeat steps 3 through 5 for each </w:t>
      </w:r>
      <w:r>
        <w:rPr>
          <w:b/>
        </w:rPr>
        <w:t>NotesPersistAtom</w:t>
      </w:r>
      <w:r>
        <w:t xml:space="preserve"> child record of the </w:t>
      </w:r>
      <w:r>
        <w:rPr>
          <w:b/>
        </w:rPr>
        <w:t>NotesListWithTextCo</w:t>
      </w:r>
      <w:r>
        <w:rPr>
          <w:b/>
        </w:rPr>
        <w:t>ntainer</w:t>
      </w:r>
      <w:r>
        <w:t xml:space="preserve"> record identified in step 1.</w:t>
      </w:r>
    </w:p>
    <w:p w:rsidR="00B7592A" w:rsidRDefault="00A223EF">
      <w:r>
        <w:t xml:space="preserve">Part 8: Identify the </w:t>
      </w:r>
      <w:hyperlink w:anchor="gt_f3dcc35f-8f80-474e-ac39-106a23f059c2">
        <w:r>
          <w:rPr>
            <w:rStyle w:val="HyperlinkGreen"/>
            <w:b/>
          </w:rPr>
          <w:t>ActiveX control</w:t>
        </w:r>
      </w:hyperlink>
      <w:r>
        <w:t xml:space="preserve"> persist objects.</w:t>
      </w:r>
    </w:p>
    <w:p w:rsidR="00B7592A" w:rsidRDefault="00A223EF">
      <w:pPr>
        <w:pStyle w:val="ListParagraph"/>
        <w:numPr>
          <w:ilvl w:val="0"/>
          <w:numId w:val="78"/>
        </w:numPr>
      </w:pPr>
      <w:r>
        <w:lastRenderedPageBreak/>
        <w:t xml:space="preserve">Read the </w:t>
      </w:r>
      <w:r>
        <w:rPr>
          <w:b/>
        </w:rPr>
        <w:t>ExObjListContainer</w:t>
      </w:r>
      <w:r>
        <w:t xml:space="preserve"> record (section </w:t>
      </w:r>
      <w:hyperlink w:anchor="Section_3b997d4d79514478acc51c9adbc2627a" w:history="1">
        <w:r>
          <w:rPr>
            <w:rStyle w:val="Hyperlink"/>
          </w:rPr>
          <w:t>2.10.1</w:t>
        </w:r>
      </w:hyperlink>
      <w:r>
        <w:t xml:space="preserve">), if present, specified by the </w:t>
      </w:r>
      <w:r>
        <w:rPr>
          <w:b/>
        </w:rPr>
        <w:t>exObjList</w:t>
      </w:r>
      <w:r>
        <w:t xml:space="preserve"> field of the </w:t>
      </w:r>
      <w:r>
        <w:rPr>
          <w:b/>
        </w:rPr>
        <w:t>DocumentContainer</w:t>
      </w:r>
      <w:r>
        <w:t xml:space="preserve"> record identified in step 4 of Part 2. If not present, skip to step 1 of Part 11.</w:t>
      </w:r>
    </w:p>
    <w:p w:rsidR="00B7592A" w:rsidRDefault="00A223EF">
      <w:pPr>
        <w:pStyle w:val="ListParagraph"/>
        <w:numPr>
          <w:ilvl w:val="0"/>
          <w:numId w:val="78"/>
        </w:numPr>
      </w:pPr>
      <w:r>
        <w:t xml:space="preserve">Read the first, if any, </w:t>
      </w:r>
      <w:r>
        <w:rPr>
          <w:b/>
        </w:rPr>
        <w:t>ExControlContainer</w:t>
      </w:r>
      <w:r>
        <w:t xml:space="preserve"> child record (section </w:t>
      </w:r>
      <w:hyperlink w:anchor="Section_4a873d5bdd274b29bdaa705bb2ef3d92" w:history="1">
        <w:r>
          <w:rPr>
            <w:rStyle w:val="Hyperlink"/>
          </w:rPr>
          <w:t>2.10.10</w:t>
        </w:r>
      </w:hyperlink>
      <w:r>
        <w:t xml:space="preserve">) of the </w:t>
      </w:r>
      <w:r>
        <w:rPr>
          <w:b/>
        </w:rPr>
        <w:t>ExObjListContainer</w:t>
      </w:r>
      <w:r>
        <w:t xml:space="preserve"> record identified in step 1. If no such child record exists, skip to step 1 of Part 9.</w:t>
      </w:r>
    </w:p>
    <w:p w:rsidR="00B7592A" w:rsidRDefault="00A223EF">
      <w:pPr>
        <w:pStyle w:val="ListParagraph"/>
        <w:numPr>
          <w:ilvl w:val="0"/>
          <w:numId w:val="78"/>
        </w:numPr>
      </w:pPr>
      <w:r>
        <w:t xml:space="preserve">Lookup the value of the </w:t>
      </w:r>
      <w:r>
        <w:rPr>
          <w:b/>
        </w:rPr>
        <w:t>exOleObjAtom.persistIdRef</w:t>
      </w:r>
      <w:r>
        <w:t xml:space="preserve"> field of the </w:t>
      </w:r>
      <w:r>
        <w:rPr>
          <w:b/>
        </w:rPr>
        <w:t>ExControlCont</w:t>
      </w:r>
      <w:r>
        <w:rPr>
          <w:b/>
        </w:rPr>
        <w:t>ainer</w:t>
      </w:r>
      <w:r>
        <w:t xml:space="preserve"> record previously identified in the persist object directory constructed in step 8 of Part 1 to find the stream offset of a persist object.</w:t>
      </w:r>
    </w:p>
    <w:p w:rsidR="00B7592A" w:rsidRDefault="00A223EF">
      <w:pPr>
        <w:pStyle w:val="ListParagraph"/>
        <w:numPr>
          <w:ilvl w:val="0"/>
          <w:numId w:val="78"/>
        </w:numPr>
      </w:pPr>
      <w:r>
        <w:t>Seek to the stream offset specified in step 3.</w:t>
      </w:r>
    </w:p>
    <w:p w:rsidR="00B7592A" w:rsidRDefault="00A223EF">
      <w:pPr>
        <w:pStyle w:val="ListParagraph"/>
        <w:numPr>
          <w:ilvl w:val="0"/>
          <w:numId w:val="78"/>
        </w:numPr>
      </w:pPr>
      <w:r>
        <w:t xml:space="preserve">Read the </w:t>
      </w:r>
      <w:r>
        <w:rPr>
          <w:b/>
        </w:rPr>
        <w:t>ExControlStg</w:t>
      </w:r>
      <w:r>
        <w:t xml:space="preserve"> record at the current offset. Let this re</w:t>
      </w:r>
      <w:r>
        <w:t xml:space="preserve">cord be a </w:t>
      </w:r>
      <w:r>
        <w:rPr>
          <w:i/>
        </w:rPr>
        <w:t>live record</w:t>
      </w:r>
      <w:r>
        <w:t>.</w:t>
      </w:r>
    </w:p>
    <w:p w:rsidR="00B7592A" w:rsidRDefault="00A223EF">
      <w:pPr>
        <w:pStyle w:val="ListParagraph"/>
        <w:numPr>
          <w:ilvl w:val="0"/>
          <w:numId w:val="78"/>
        </w:numPr>
      </w:pPr>
      <w:r>
        <w:t xml:space="preserve">Repeat steps 3 through 5 for each </w:t>
      </w:r>
      <w:r>
        <w:rPr>
          <w:b/>
        </w:rPr>
        <w:t>ExControlContainer</w:t>
      </w:r>
      <w:r>
        <w:t xml:space="preserve"> child record of the </w:t>
      </w:r>
      <w:r>
        <w:rPr>
          <w:b/>
        </w:rPr>
        <w:t>ExObjListContainer</w:t>
      </w:r>
      <w:r>
        <w:t xml:space="preserve"> record identified in step 1.</w:t>
      </w:r>
    </w:p>
    <w:p w:rsidR="00B7592A" w:rsidRDefault="00A223EF">
      <w:r>
        <w:t>Part 9: Identify the embedded OLE object persist objects.</w:t>
      </w:r>
    </w:p>
    <w:p w:rsidR="00B7592A" w:rsidRDefault="00A223EF">
      <w:pPr>
        <w:pStyle w:val="ListParagraph"/>
        <w:numPr>
          <w:ilvl w:val="0"/>
          <w:numId w:val="79"/>
        </w:numPr>
      </w:pPr>
      <w:r>
        <w:t xml:space="preserve">Read the first, if any, </w:t>
      </w:r>
      <w:r>
        <w:rPr>
          <w:b/>
        </w:rPr>
        <w:t>ExOleEmbedContainer</w:t>
      </w:r>
      <w:r>
        <w:t xml:space="preserve"> child reco</w:t>
      </w:r>
      <w:r>
        <w:t xml:space="preserve">rd (section </w:t>
      </w:r>
      <w:hyperlink w:anchor="Section_c687090ca3594ffc918e415117e10229" w:history="1">
        <w:r>
          <w:rPr>
            <w:rStyle w:val="Hyperlink"/>
          </w:rPr>
          <w:t>2.10.27</w:t>
        </w:r>
      </w:hyperlink>
      <w:r>
        <w:t xml:space="preserve">) of the </w:t>
      </w:r>
      <w:r>
        <w:rPr>
          <w:b/>
        </w:rPr>
        <w:t>ExObjListContainer</w:t>
      </w:r>
      <w:r>
        <w:t xml:space="preserve"> record identified in step 1 of Part 8. If no such child record exists, skip to step 1 of Part 10.</w:t>
      </w:r>
    </w:p>
    <w:p w:rsidR="00B7592A" w:rsidRDefault="00A223EF">
      <w:pPr>
        <w:pStyle w:val="ListParagraph"/>
        <w:numPr>
          <w:ilvl w:val="0"/>
          <w:numId w:val="79"/>
        </w:numPr>
      </w:pPr>
      <w:r>
        <w:t xml:space="preserve">Lookup the value of the </w:t>
      </w:r>
      <w:r>
        <w:rPr>
          <w:b/>
        </w:rPr>
        <w:t>exOleObjAtom.persistIdRef</w:t>
      </w:r>
      <w:r>
        <w:t xml:space="preserve"> f</w:t>
      </w:r>
      <w:r>
        <w:t xml:space="preserve">ield of the </w:t>
      </w:r>
      <w:r>
        <w:rPr>
          <w:b/>
        </w:rPr>
        <w:t>ExOleEmbedContainer</w:t>
      </w:r>
      <w:r>
        <w:t xml:space="preserve"> record previously identified in the persist object directory constructed in step 8 of Part 1 to find the stream offset of a persist object.</w:t>
      </w:r>
    </w:p>
    <w:p w:rsidR="00B7592A" w:rsidRDefault="00A223EF">
      <w:pPr>
        <w:pStyle w:val="ListParagraph"/>
        <w:numPr>
          <w:ilvl w:val="0"/>
          <w:numId w:val="79"/>
        </w:numPr>
      </w:pPr>
      <w:r>
        <w:t>Seek to the stream offset specified in step 2.</w:t>
      </w:r>
    </w:p>
    <w:p w:rsidR="00B7592A" w:rsidRDefault="00A223EF">
      <w:pPr>
        <w:pStyle w:val="ListParagraph"/>
        <w:numPr>
          <w:ilvl w:val="0"/>
          <w:numId w:val="79"/>
        </w:numPr>
      </w:pPr>
      <w:r>
        <w:t xml:space="preserve">Read the </w:t>
      </w:r>
      <w:r>
        <w:rPr>
          <w:b/>
        </w:rPr>
        <w:t>ExOleObjStg</w:t>
      </w:r>
      <w:r>
        <w:t xml:space="preserve"> record at the cu</w:t>
      </w:r>
      <w:r>
        <w:t xml:space="preserve">rrent offset. Let this record be a </w:t>
      </w:r>
      <w:r>
        <w:rPr>
          <w:i/>
        </w:rPr>
        <w:t>live record</w:t>
      </w:r>
      <w:r>
        <w:t>.</w:t>
      </w:r>
    </w:p>
    <w:p w:rsidR="00B7592A" w:rsidRDefault="00A223EF">
      <w:pPr>
        <w:pStyle w:val="ListParagraph"/>
        <w:numPr>
          <w:ilvl w:val="0"/>
          <w:numId w:val="79"/>
        </w:numPr>
      </w:pPr>
      <w:r>
        <w:t xml:space="preserve">Repeat steps 2 through 4 for each </w:t>
      </w:r>
      <w:r>
        <w:rPr>
          <w:b/>
        </w:rPr>
        <w:t>ExOleEmbedContainer</w:t>
      </w:r>
      <w:r>
        <w:t xml:space="preserve"> child record of the </w:t>
      </w:r>
      <w:r>
        <w:rPr>
          <w:b/>
        </w:rPr>
        <w:t>ExObjListContainer</w:t>
      </w:r>
      <w:r>
        <w:t xml:space="preserve"> record identified in step 1 of Part 8.</w:t>
      </w:r>
    </w:p>
    <w:p w:rsidR="00B7592A" w:rsidRDefault="00A223EF">
      <w:r>
        <w:t>Part 10: Identify the linked OLE object persist objects.</w:t>
      </w:r>
    </w:p>
    <w:p w:rsidR="00B7592A" w:rsidRDefault="00A223EF">
      <w:pPr>
        <w:pStyle w:val="ListParagraph"/>
        <w:numPr>
          <w:ilvl w:val="0"/>
          <w:numId w:val="80"/>
        </w:numPr>
      </w:pPr>
      <w:r>
        <w:t xml:space="preserve">Read the first, if any, </w:t>
      </w:r>
      <w:r>
        <w:rPr>
          <w:b/>
        </w:rPr>
        <w:t>ExOleLinkContainer</w:t>
      </w:r>
      <w:r>
        <w:t xml:space="preserve"> child record (section </w:t>
      </w:r>
      <w:hyperlink w:anchor="Section_5311e92722f04e559f439142998efbd1" w:history="1">
        <w:r>
          <w:rPr>
            <w:rStyle w:val="Hyperlink"/>
          </w:rPr>
          <w:t>2.10.29</w:t>
        </w:r>
      </w:hyperlink>
      <w:r>
        <w:t xml:space="preserve">) of the </w:t>
      </w:r>
      <w:r>
        <w:rPr>
          <w:b/>
        </w:rPr>
        <w:t>ExObjListContainer</w:t>
      </w:r>
      <w:r>
        <w:t xml:space="preserve"> record identified in step 1 of Part 8. If no such child record exists, skip to step 1 of Part 11</w:t>
      </w:r>
      <w:r>
        <w:t>.</w:t>
      </w:r>
    </w:p>
    <w:p w:rsidR="00B7592A" w:rsidRDefault="00A223EF">
      <w:pPr>
        <w:pStyle w:val="ListParagraph"/>
        <w:numPr>
          <w:ilvl w:val="0"/>
          <w:numId w:val="80"/>
        </w:numPr>
      </w:pPr>
      <w:r>
        <w:t xml:space="preserve">Lookup the value of the </w:t>
      </w:r>
      <w:r>
        <w:rPr>
          <w:b/>
        </w:rPr>
        <w:t>exOleObjAtom.persistIdRef</w:t>
      </w:r>
      <w:r>
        <w:t xml:space="preserve"> field of the </w:t>
      </w:r>
      <w:r>
        <w:rPr>
          <w:b/>
        </w:rPr>
        <w:t>ExOleLinkContainer</w:t>
      </w:r>
      <w:r>
        <w:t xml:space="preserve"> record previously identified in the persist object directory constructed in step 8 of Part 1 to find the stream offset of a persist object.</w:t>
      </w:r>
    </w:p>
    <w:p w:rsidR="00B7592A" w:rsidRDefault="00A223EF">
      <w:pPr>
        <w:pStyle w:val="ListParagraph"/>
        <w:numPr>
          <w:ilvl w:val="0"/>
          <w:numId w:val="80"/>
        </w:numPr>
      </w:pPr>
      <w:r>
        <w:t>Seek to the stream offset specif</w:t>
      </w:r>
      <w:r>
        <w:t>ied in step 2.</w:t>
      </w:r>
    </w:p>
    <w:p w:rsidR="00B7592A" w:rsidRDefault="00A223EF">
      <w:pPr>
        <w:pStyle w:val="ListParagraph"/>
        <w:numPr>
          <w:ilvl w:val="0"/>
          <w:numId w:val="80"/>
        </w:numPr>
      </w:pPr>
      <w:r>
        <w:t xml:space="preserve">Read the </w:t>
      </w:r>
      <w:r>
        <w:rPr>
          <w:b/>
        </w:rPr>
        <w:t>ExOleObjStg</w:t>
      </w:r>
      <w:r>
        <w:t xml:space="preserve"> record at the current offset. Let this record be a </w:t>
      </w:r>
      <w:r>
        <w:rPr>
          <w:i/>
        </w:rPr>
        <w:t>live record</w:t>
      </w:r>
      <w:r>
        <w:t>.</w:t>
      </w:r>
    </w:p>
    <w:p w:rsidR="00B7592A" w:rsidRDefault="00A223EF">
      <w:pPr>
        <w:pStyle w:val="ListParagraph"/>
        <w:numPr>
          <w:ilvl w:val="0"/>
          <w:numId w:val="80"/>
        </w:numPr>
      </w:pPr>
      <w:r>
        <w:t xml:space="preserve">Repeat steps 2 through 4 for each </w:t>
      </w:r>
      <w:r>
        <w:rPr>
          <w:b/>
        </w:rPr>
        <w:t>ExOleLinkContainer</w:t>
      </w:r>
      <w:r>
        <w:t xml:space="preserve"> child record of the </w:t>
      </w:r>
      <w:r>
        <w:rPr>
          <w:b/>
        </w:rPr>
        <w:t>ExObjListContainer</w:t>
      </w:r>
      <w:r>
        <w:t xml:space="preserve"> record identified in step 1 of Part 8.</w:t>
      </w:r>
    </w:p>
    <w:p w:rsidR="00B7592A" w:rsidRDefault="00A223EF">
      <w:r>
        <w:t xml:space="preserve">Part 11: Identify the </w:t>
      </w:r>
      <w:r>
        <w:t>VBA project persist object.</w:t>
      </w:r>
    </w:p>
    <w:p w:rsidR="00B7592A" w:rsidRDefault="00A223EF">
      <w:pPr>
        <w:pStyle w:val="ListParagraph"/>
        <w:numPr>
          <w:ilvl w:val="0"/>
          <w:numId w:val="81"/>
        </w:numPr>
      </w:pPr>
      <w:r>
        <w:t xml:space="preserve">Read the </w:t>
      </w:r>
      <w:r>
        <w:rPr>
          <w:b/>
        </w:rPr>
        <w:t>DocInfoListContainer</w:t>
      </w:r>
      <w:r>
        <w:t xml:space="preserve"> record (section </w:t>
      </w:r>
      <w:hyperlink w:anchor="Section_f0fed863362f43a0ae7872ae15e56171" w:history="1">
        <w:r>
          <w:rPr>
            <w:rStyle w:val="Hyperlink"/>
          </w:rPr>
          <w:t>2.4.4</w:t>
        </w:r>
      </w:hyperlink>
      <w:r>
        <w:t xml:space="preserve">), if present, specified by the </w:t>
      </w:r>
      <w:r>
        <w:rPr>
          <w:b/>
        </w:rPr>
        <w:t>docInfoList</w:t>
      </w:r>
      <w:r>
        <w:t xml:space="preserve"> field of the </w:t>
      </w:r>
      <w:r>
        <w:rPr>
          <w:b/>
        </w:rPr>
        <w:t>DocumentContainer</w:t>
      </w:r>
      <w:r>
        <w:t xml:space="preserve"> record identified in step 4 of Part 2. If </w:t>
      </w:r>
      <w:r>
        <w:t>not present, skip to step 6.</w:t>
      </w:r>
    </w:p>
    <w:p w:rsidR="00B7592A" w:rsidRDefault="00A223EF">
      <w:pPr>
        <w:pStyle w:val="ListParagraph"/>
        <w:numPr>
          <w:ilvl w:val="0"/>
          <w:numId w:val="81"/>
        </w:numPr>
      </w:pPr>
      <w:r>
        <w:t xml:space="preserve">Read the </w:t>
      </w:r>
      <w:r>
        <w:rPr>
          <w:b/>
        </w:rPr>
        <w:t>VBAInfoContainer</w:t>
      </w:r>
      <w:r>
        <w:t xml:space="preserve"> (section </w:t>
      </w:r>
      <w:hyperlink w:anchor="Section_ca0b2c2bb1f8429890bd45296415f0a6" w:history="1">
        <w:r>
          <w:rPr>
            <w:rStyle w:val="Hyperlink"/>
          </w:rPr>
          <w:t>2.4.10</w:t>
        </w:r>
      </w:hyperlink>
      <w:r>
        <w:t xml:space="preserve">) child record, if present, of the </w:t>
      </w:r>
      <w:r>
        <w:rPr>
          <w:b/>
        </w:rPr>
        <w:t>DocInfoListContainer</w:t>
      </w:r>
      <w:r>
        <w:t xml:space="preserve"> record identified in step 1. If no such child record exists, skip to s</w:t>
      </w:r>
      <w:r>
        <w:t>tep 6.</w:t>
      </w:r>
    </w:p>
    <w:p w:rsidR="00B7592A" w:rsidRDefault="00A223EF">
      <w:pPr>
        <w:pStyle w:val="ListParagraph"/>
        <w:numPr>
          <w:ilvl w:val="0"/>
          <w:numId w:val="81"/>
        </w:numPr>
      </w:pPr>
      <w:r>
        <w:lastRenderedPageBreak/>
        <w:t xml:space="preserve">Lookup the value of the </w:t>
      </w:r>
      <w:r>
        <w:rPr>
          <w:b/>
        </w:rPr>
        <w:t>vbaInfoAtom.persistIdRef</w:t>
      </w:r>
      <w:r>
        <w:t xml:space="preserve"> field of the </w:t>
      </w:r>
      <w:r>
        <w:rPr>
          <w:b/>
        </w:rPr>
        <w:t>VBAInfoContainer</w:t>
      </w:r>
      <w:r>
        <w:t xml:space="preserve"> record identified in step 2 in the persist object directory constructed in step 8 of Part 1 to find the stream offset of a persist object.</w:t>
      </w:r>
    </w:p>
    <w:p w:rsidR="00B7592A" w:rsidRDefault="00A223EF">
      <w:pPr>
        <w:pStyle w:val="ListParagraph"/>
        <w:numPr>
          <w:ilvl w:val="0"/>
          <w:numId w:val="81"/>
        </w:numPr>
      </w:pPr>
      <w:r>
        <w:t>Seek to the stream offset speci</w:t>
      </w:r>
      <w:r>
        <w:t>fied in step 3.</w:t>
      </w:r>
    </w:p>
    <w:p w:rsidR="00B7592A" w:rsidRDefault="00A223EF">
      <w:pPr>
        <w:pStyle w:val="ListParagraph"/>
        <w:numPr>
          <w:ilvl w:val="0"/>
          <w:numId w:val="81"/>
        </w:numPr>
      </w:pPr>
      <w:r>
        <w:t xml:space="preserve">Read the </w:t>
      </w:r>
      <w:r>
        <w:rPr>
          <w:b/>
        </w:rPr>
        <w:t>VbaProjectStg</w:t>
      </w:r>
      <w:r>
        <w:t xml:space="preserve"> record at the current offset. Let this record be a </w:t>
      </w:r>
      <w:r>
        <w:rPr>
          <w:i/>
        </w:rPr>
        <w:t>live record</w:t>
      </w:r>
      <w:r>
        <w:t>.</w:t>
      </w:r>
    </w:p>
    <w:p w:rsidR="00B7592A" w:rsidRDefault="00A223EF">
      <w:pPr>
        <w:pStyle w:val="ListParagraph"/>
        <w:numPr>
          <w:ilvl w:val="0"/>
          <w:numId w:val="81"/>
        </w:numPr>
      </w:pPr>
      <w:r>
        <w:t xml:space="preserve">End of process. All </w:t>
      </w:r>
      <w:r>
        <w:rPr>
          <w:i/>
        </w:rPr>
        <w:t>live records</w:t>
      </w:r>
      <w:r>
        <w:t xml:space="preserve"> have been identified.</w:t>
      </w:r>
    </w:p>
    <w:p w:rsidR="00B7592A" w:rsidRDefault="00A223EF">
      <w:r>
        <w:t xml:space="preserve">Let a </w:t>
      </w:r>
      <w:r>
        <w:rPr>
          <w:i/>
        </w:rPr>
        <w:t>dead record</w:t>
      </w:r>
      <w:r>
        <w:t xml:space="preserve"> be specified as any </w:t>
      </w:r>
      <w:r>
        <w:rPr>
          <w:i/>
        </w:rPr>
        <w:t xml:space="preserve">top-level record </w:t>
      </w:r>
      <w:r>
        <w:t xml:space="preserve">in this stream, or any descendant of a </w:t>
      </w:r>
      <w:r>
        <w:rPr>
          <w:i/>
        </w:rPr>
        <w:t>top-</w:t>
      </w:r>
      <w:r>
        <w:rPr>
          <w:i/>
        </w:rPr>
        <w:t>level record</w:t>
      </w:r>
      <w:r>
        <w:t xml:space="preserve"> in this stream, that is not a </w:t>
      </w:r>
      <w:r>
        <w:rPr>
          <w:i/>
        </w:rPr>
        <w:t>live record</w:t>
      </w:r>
      <w:r>
        <w:t>.</w:t>
      </w:r>
    </w:p>
    <w:p w:rsidR="00B7592A" w:rsidRDefault="00A223EF">
      <w:r>
        <w:t xml:space="preserve">All uses of prescriptive terminology (MAY, SHOULD, MUST, SHOULD NOT, MUST NOT) in the specification of records in the following sections apply only to </w:t>
      </w:r>
      <w:r>
        <w:rPr>
          <w:i/>
        </w:rPr>
        <w:t>live records</w:t>
      </w:r>
      <w:r>
        <w:t xml:space="preserve">. The contents of all </w:t>
      </w:r>
      <w:r>
        <w:rPr>
          <w:i/>
        </w:rPr>
        <w:t>dead records</w:t>
      </w:r>
      <w:r>
        <w:t xml:space="preserve"> ar</w:t>
      </w:r>
      <w:r>
        <w:t>e undefined and MUST be ignored.</w:t>
      </w:r>
    </w:p>
    <w:p w:rsidR="00B7592A" w:rsidRDefault="00A223EF">
      <w:pPr>
        <w:pStyle w:val="Heading3"/>
      </w:pPr>
      <w:bookmarkStart w:id="137" w:name="section_150a72bc487f467e994e01270dfaf9bf"/>
      <w:bookmarkStart w:id="138" w:name="_Toc462288370"/>
      <w:r>
        <w:t>Pictures Stream</w:t>
      </w:r>
      <w:bookmarkEnd w:id="137"/>
      <w:bookmarkEnd w:id="138"/>
      <w:r>
        <w:fldChar w:fldCharType="begin"/>
      </w:r>
      <w:r>
        <w:instrText xml:space="preserve"> XE "DetailspPictures stream" </w:instrText>
      </w:r>
      <w:r>
        <w:fldChar w:fldCharType="end"/>
      </w:r>
      <w:r>
        <w:fldChar w:fldCharType="begin"/>
      </w:r>
      <w:r>
        <w:instrText xml:space="preserve"> XE "pictures stream" </w:instrText>
      </w:r>
      <w:r>
        <w:fldChar w:fldCharType="end"/>
      </w:r>
      <w:r>
        <w:fldChar w:fldCharType="begin"/>
      </w:r>
      <w:r>
        <w:instrText xml:space="preserve"> XE "File streams:pictures" </w:instrText>
      </w:r>
      <w:r>
        <w:fldChar w:fldCharType="end"/>
      </w:r>
    </w:p>
    <w:p w:rsidR="00B7592A" w:rsidRDefault="00A223EF">
      <w:r>
        <w:t>An optional stream whose name MUST be "Pictures".</w:t>
      </w:r>
    </w:p>
    <w:p w:rsidR="00B7592A" w:rsidRDefault="00A223EF">
      <w:r>
        <w:t xml:space="preserve">The contents of this stream are specified by the </w:t>
      </w:r>
      <w:r>
        <w:rPr>
          <w:b/>
        </w:rPr>
        <w:t>OfficeArtBStoreDelay</w:t>
      </w:r>
      <w:r>
        <w:t xml:space="preserve"> r</w:t>
      </w:r>
      <w:r>
        <w:t xml:space="preserve">ecord as specified in </w:t>
      </w:r>
      <w:hyperlink r:id="rId68" w:anchor="Section_8560795e77594745838ff7f2ef2f1872">
        <w:r>
          <w:rPr>
            <w:rStyle w:val="Hyperlink"/>
          </w:rPr>
          <w:t>[MS-ODRAW]</w:t>
        </w:r>
      </w:hyperlink>
      <w:r>
        <w:t xml:space="preserve"> section 2.2.21.</w:t>
      </w:r>
    </w:p>
    <w:p w:rsidR="00B7592A" w:rsidRDefault="00A223EF">
      <w:pPr>
        <w:pStyle w:val="Heading3"/>
      </w:pPr>
      <w:bookmarkStart w:id="139" w:name="section_dfea964e936f42bb838c3fc19909cc32"/>
      <w:bookmarkStart w:id="140" w:name="_Toc462288371"/>
      <w:r>
        <w:t>Summary Information Stream</w:t>
      </w:r>
      <w:bookmarkEnd w:id="139"/>
      <w:bookmarkEnd w:id="140"/>
      <w:r>
        <w:fldChar w:fldCharType="begin"/>
      </w:r>
      <w:r>
        <w:instrText xml:space="preserve"> XE "Details:summary information stream" </w:instrText>
      </w:r>
      <w:r>
        <w:fldChar w:fldCharType="end"/>
      </w:r>
      <w:r>
        <w:fldChar w:fldCharType="begin"/>
      </w:r>
      <w:r>
        <w:instrText xml:space="preserve"> XE "summary information stream" </w:instrText>
      </w:r>
      <w:r>
        <w:fldChar w:fldCharType="end"/>
      </w:r>
      <w:r>
        <w:fldChar w:fldCharType="begin"/>
      </w:r>
      <w:r>
        <w:instrText xml:space="preserve"> XE "File stream:summar</w:instrText>
      </w:r>
      <w:r>
        <w:instrText xml:space="preserve">y information" </w:instrText>
      </w:r>
      <w:r>
        <w:fldChar w:fldCharType="end"/>
      </w:r>
    </w:p>
    <w:p w:rsidR="00B7592A" w:rsidRDefault="00A223EF">
      <w:r>
        <w:t xml:space="preserve">An optional stream whose name MUST be "\005SummaryInformation", where \005 is the character with value 0x0005, not the string literal "\005". This stream SHOULD be omitted for </w:t>
      </w:r>
      <w:hyperlink w:anchor="gt_3bcdc50b-9595-415a-ab9f-dd569ad92220">
        <w:r>
          <w:rPr>
            <w:rStyle w:val="HyperlinkGreen"/>
            <w:b/>
          </w:rPr>
          <w:t>encrypted documents</w:t>
        </w:r>
      </w:hyperlink>
      <w:r>
        <w:t>.</w:t>
      </w:r>
    </w:p>
    <w:p w:rsidR="00B7592A" w:rsidRDefault="00A223EF">
      <w:r>
        <w:t xml:space="preserve">The contents of this stream are specified in </w:t>
      </w:r>
      <w:hyperlink r:id="rId69" w:anchor="Section_d93502fa5b8f4f47a3fe5574046f4b8d">
        <w:r>
          <w:rPr>
            <w:rStyle w:val="Hyperlink"/>
          </w:rPr>
          <w:t>[MS-OSHARED]</w:t>
        </w:r>
      </w:hyperlink>
      <w:r>
        <w:t xml:space="preserve"> section 2.3.3.2.1.</w:t>
      </w:r>
    </w:p>
    <w:p w:rsidR="00B7592A" w:rsidRDefault="00A223EF">
      <w:pPr>
        <w:pStyle w:val="Heading3"/>
      </w:pPr>
      <w:bookmarkStart w:id="141" w:name="section_abdf642437c44ac0b4cc8cb5aed11497"/>
      <w:bookmarkStart w:id="142" w:name="_Toc462288372"/>
      <w:r>
        <w:t>Document Summary Information Stream</w:t>
      </w:r>
      <w:bookmarkEnd w:id="141"/>
      <w:bookmarkEnd w:id="142"/>
      <w:r>
        <w:fldChar w:fldCharType="begin"/>
      </w:r>
      <w:r>
        <w:instrText xml:space="preserve"> XE "Details:document summary information</w:instrText>
      </w:r>
      <w:r>
        <w:instrText xml:space="preserve"> stream" </w:instrText>
      </w:r>
      <w:r>
        <w:fldChar w:fldCharType="end"/>
      </w:r>
      <w:r>
        <w:fldChar w:fldCharType="begin"/>
      </w:r>
      <w:r>
        <w:instrText xml:space="preserve"> XE "Document summary information stream" </w:instrText>
      </w:r>
      <w:r>
        <w:fldChar w:fldCharType="end"/>
      </w:r>
      <w:r>
        <w:fldChar w:fldCharType="begin"/>
      </w:r>
      <w:r>
        <w:instrText xml:space="preserve"> XE "File stream:document summary information" </w:instrText>
      </w:r>
      <w:r>
        <w:fldChar w:fldCharType="end"/>
      </w:r>
    </w:p>
    <w:p w:rsidR="00B7592A" w:rsidRDefault="00A223EF">
      <w:r>
        <w:t>An optional stream whose name MUST be "\005DocumentSummaryInformation", where \005 is the character with value 0x0005, not the string literal "\005". T</w:t>
      </w:r>
      <w:r>
        <w:t>his stream MAY</w:t>
      </w:r>
      <w:bookmarkStart w:id="143"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143"/>
      <w:r>
        <w:t xml:space="preserve"> be omitted for encrypted documents.</w:t>
      </w:r>
    </w:p>
    <w:p w:rsidR="00B7592A" w:rsidRDefault="00A223EF">
      <w:r>
        <w:t xml:space="preserve">The contents of this stream are specified in </w:t>
      </w:r>
      <w:hyperlink r:id="rId70" w:anchor="Section_d93502fa5b8f4f47a3fe5574046f4b8d">
        <w:r>
          <w:rPr>
            <w:rStyle w:val="Hyperlink"/>
          </w:rPr>
          <w:t>[MS-OSHARED</w:t>
        </w:r>
        <w:r>
          <w:rPr>
            <w:rStyle w:val="Hyperlink"/>
          </w:rPr>
          <w:t>]</w:t>
        </w:r>
      </w:hyperlink>
      <w:r>
        <w:t xml:space="preserve"> section 2.3.3.2.2.</w:t>
      </w:r>
    </w:p>
    <w:p w:rsidR="00B7592A" w:rsidRDefault="00A223EF">
      <w:pPr>
        <w:pStyle w:val="Heading3"/>
      </w:pPr>
      <w:bookmarkStart w:id="144" w:name="section_8faaf589abed4d79a758529ce59dfcfd"/>
      <w:bookmarkStart w:id="145" w:name="_Toc462288373"/>
      <w:r>
        <w:t>Encrypted Summary Information Stream</w:t>
      </w:r>
      <w:bookmarkEnd w:id="144"/>
      <w:bookmarkEnd w:id="145"/>
      <w:r>
        <w:fldChar w:fldCharType="begin"/>
      </w:r>
      <w:r>
        <w:instrText xml:space="preserve"> XE "Details:encrypted summary information stream" </w:instrText>
      </w:r>
      <w:r>
        <w:fldChar w:fldCharType="end"/>
      </w:r>
      <w:r>
        <w:fldChar w:fldCharType="begin"/>
      </w:r>
      <w:r>
        <w:instrText xml:space="preserve"> XE "Encrypted summary information stream" </w:instrText>
      </w:r>
      <w:r>
        <w:fldChar w:fldCharType="end"/>
      </w:r>
      <w:r>
        <w:fldChar w:fldCharType="begin"/>
      </w:r>
      <w:r>
        <w:instrText xml:space="preserve"> XE "File stream:encrypted summary information" </w:instrText>
      </w:r>
      <w:r>
        <w:fldChar w:fldCharType="end"/>
      </w:r>
    </w:p>
    <w:p w:rsidR="00B7592A" w:rsidRDefault="00A223EF">
      <w:r>
        <w:t>An optional stream whose name MUST be "EncryptedSu</w:t>
      </w:r>
      <w:r>
        <w:t>mmary". This stream exists only in an encrypted document.</w:t>
      </w:r>
    </w:p>
    <w:p w:rsidR="00B7592A" w:rsidRDefault="00A223EF">
      <w:r>
        <w:t xml:space="preserve">The contents of this stream are specified in </w:t>
      </w:r>
      <w:hyperlink r:id="rId71" w:anchor="Section_3c34d72a1a614b52a893196f9157f083">
        <w:r>
          <w:rPr>
            <w:rStyle w:val="Hyperlink"/>
          </w:rPr>
          <w:t>[MS-OFFCRYPTO]</w:t>
        </w:r>
      </w:hyperlink>
      <w:r>
        <w:t xml:space="preserve"> section 2.3.5.4.</w:t>
      </w:r>
    </w:p>
    <w:p w:rsidR="00B7592A" w:rsidRDefault="00A223EF">
      <w:pPr>
        <w:pStyle w:val="Heading3"/>
      </w:pPr>
      <w:bookmarkStart w:id="146" w:name="section_fce5c4a84fa244aeb41ef7f74dc93511"/>
      <w:bookmarkStart w:id="147" w:name="_Toc462288374"/>
      <w:r>
        <w:t>Digital Signature Storage</w:t>
      </w:r>
      <w:bookmarkEnd w:id="146"/>
      <w:bookmarkEnd w:id="147"/>
      <w:r>
        <w:fldChar w:fldCharType="begin"/>
      </w:r>
      <w:r>
        <w:instrText xml:space="preserve"> XE "Details</w:instrText>
      </w:r>
      <w:r>
        <w:instrText xml:space="preserve">:digital signature storage" </w:instrText>
      </w:r>
      <w:r>
        <w:fldChar w:fldCharType="end"/>
      </w:r>
      <w:r>
        <w:fldChar w:fldCharType="begin"/>
      </w:r>
      <w:r>
        <w:instrText xml:space="preserve"> XE "Digital signature storage" </w:instrText>
      </w:r>
      <w:r>
        <w:fldChar w:fldCharType="end"/>
      </w:r>
      <w:r>
        <w:fldChar w:fldCharType="begin"/>
      </w:r>
      <w:r>
        <w:instrText xml:space="preserve"> XE "File storage:digital signature" </w:instrText>
      </w:r>
      <w:r>
        <w:fldChar w:fldCharType="end"/>
      </w:r>
    </w:p>
    <w:p w:rsidR="00B7592A" w:rsidRDefault="00A223EF">
      <w:r>
        <w:t>An optional storage whose name MUST be "_xmlsignatures". It MAY</w:t>
      </w:r>
      <w:bookmarkStart w:id="148" w:name="Appendix_A_Target_3"/>
      <w:r>
        <w:fldChar w:fldCharType="begin"/>
      </w:r>
      <w:r>
        <w:instrText xml:space="preserve"> HYPERLINK \l "Appendix_A_3" \o "Product behavior note 3" \h </w:instrText>
      </w:r>
      <w:r>
        <w:fldChar w:fldCharType="separate"/>
      </w:r>
      <w:r>
        <w:rPr>
          <w:rStyle w:val="Hyperlink"/>
        </w:rPr>
        <w:t>&lt;3&gt;</w:t>
      </w:r>
      <w:r>
        <w:rPr>
          <w:rStyle w:val="Hyperlink"/>
        </w:rPr>
        <w:fldChar w:fldCharType="end"/>
      </w:r>
      <w:bookmarkEnd w:id="148"/>
      <w:r>
        <w:t xml:space="preserve"> be omitted and MAY be ignored.</w:t>
      </w:r>
    </w:p>
    <w:p w:rsidR="00B7592A" w:rsidRDefault="00A223EF">
      <w:r>
        <w:t xml:space="preserve">The contents of this storage are specified in </w:t>
      </w:r>
      <w:hyperlink r:id="rId72" w:anchor="Section_3c34d72a1a614b52a893196f9157f083">
        <w:r>
          <w:rPr>
            <w:rStyle w:val="Hyperlink"/>
          </w:rPr>
          <w:t>[MS-OFFCRYPTO]</w:t>
        </w:r>
      </w:hyperlink>
      <w:r>
        <w:t xml:space="preserve"> section 2.5.2.</w:t>
      </w:r>
    </w:p>
    <w:p w:rsidR="00B7592A" w:rsidRDefault="00A223EF">
      <w:pPr>
        <w:pStyle w:val="Heading3"/>
      </w:pPr>
      <w:bookmarkStart w:id="149" w:name="section_ec770c0133214044a3bf059525a90d8a"/>
      <w:bookmarkStart w:id="150" w:name="_Toc462288375"/>
      <w:r>
        <w:t>Custom XML Data Storage</w:t>
      </w:r>
      <w:bookmarkEnd w:id="149"/>
      <w:bookmarkEnd w:id="150"/>
      <w:r>
        <w:fldChar w:fldCharType="begin"/>
      </w:r>
      <w:r>
        <w:instrText xml:space="preserve"> XE "Details:custom XML data storage" </w:instrText>
      </w:r>
      <w:r>
        <w:fldChar w:fldCharType="end"/>
      </w:r>
      <w:r>
        <w:fldChar w:fldCharType="begin"/>
      </w:r>
      <w:r>
        <w:instrText xml:space="preserve"> </w:instrText>
      </w:r>
      <w:r>
        <w:instrText xml:space="preserve">XE "custom XML data storage" </w:instrText>
      </w:r>
      <w:r>
        <w:fldChar w:fldCharType="end"/>
      </w:r>
      <w:r>
        <w:fldChar w:fldCharType="begin"/>
      </w:r>
      <w:r>
        <w:instrText xml:space="preserve"> XE "File storage:custom XML data" </w:instrText>
      </w:r>
      <w:r>
        <w:fldChar w:fldCharType="end"/>
      </w:r>
    </w:p>
    <w:p w:rsidR="00B7592A" w:rsidRDefault="00A223EF">
      <w:r>
        <w:t>An optional storage whose name MUST be "MsoDataStore".</w:t>
      </w:r>
    </w:p>
    <w:p w:rsidR="00B7592A" w:rsidRDefault="00A223EF">
      <w:r>
        <w:lastRenderedPageBreak/>
        <w:t xml:space="preserve">The contents of the storage are specified in </w:t>
      </w:r>
      <w:hyperlink r:id="rId73" w:anchor="Section_d93502fa5b8f4f47a3fe5574046f4b8d">
        <w:r>
          <w:rPr>
            <w:rStyle w:val="Hyperlink"/>
          </w:rPr>
          <w:t>[MS-O</w:t>
        </w:r>
        <w:r>
          <w:rPr>
            <w:rStyle w:val="Hyperlink"/>
          </w:rPr>
          <w:t>SHARED]</w:t>
        </w:r>
      </w:hyperlink>
      <w:r>
        <w:t xml:space="preserve"> section 2.3.6.</w:t>
      </w:r>
    </w:p>
    <w:p w:rsidR="00B7592A" w:rsidRDefault="00A223EF">
      <w:pPr>
        <w:pStyle w:val="Heading3"/>
      </w:pPr>
      <w:bookmarkStart w:id="151" w:name="section_4a3db6efa3ae495aa733fedc92660a00"/>
      <w:bookmarkStart w:id="152" w:name="_Toc462288376"/>
      <w:r>
        <w:t>Signatures Stream</w:t>
      </w:r>
      <w:bookmarkEnd w:id="151"/>
      <w:bookmarkEnd w:id="152"/>
      <w:r>
        <w:fldChar w:fldCharType="begin"/>
      </w:r>
      <w:r>
        <w:instrText xml:space="preserve"> XE "Details:signatures stream" </w:instrText>
      </w:r>
      <w:r>
        <w:fldChar w:fldCharType="end"/>
      </w:r>
      <w:r>
        <w:fldChar w:fldCharType="begin"/>
      </w:r>
      <w:r>
        <w:instrText xml:space="preserve"> XE "signatures stream" </w:instrText>
      </w:r>
      <w:r>
        <w:fldChar w:fldCharType="end"/>
      </w:r>
      <w:r>
        <w:fldChar w:fldCharType="begin"/>
      </w:r>
      <w:r>
        <w:instrText xml:space="preserve"> XE "File stream:signatures" </w:instrText>
      </w:r>
      <w:r>
        <w:fldChar w:fldCharType="end"/>
      </w:r>
    </w:p>
    <w:p w:rsidR="00B7592A" w:rsidRDefault="00A223EF">
      <w:r>
        <w:t>An optional stream whose name MUST be "_signatures". It SHOULD</w:t>
      </w:r>
      <w:bookmarkStart w:id="153"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153"/>
      <w:r>
        <w:t xml:space="preserve"> be omitted and MAY be ignored.</w:t>
      </w:r>
    </w:p>
    <w:p w:rsidR="00B7592A" w:rsidRDefault="00A223EF">
      <w:r>
        <w:t xml:space="preserve">The contents of this stream are specified in </w:t>
      </w:r>
      <w:hyperlink r:id="rId74" w:anchor="Section_3c34d72a1a614b52a893196f9157f083">
        <w:r>
          <w:rPr>
            <w:rStyle w:val="Hyperlink"/>
          </w:rPr>
          <w:t>[MS-OFFCRYPTO]</w:t>
        </w:r>
      </w:hyperlink>
      <w:r>
        <w:t xml:space="preserve"> section 2.5.1.</w:t>
      </w:r>
    </w:p>
    <w:p w:rsidR="00B7592A" w:rsidRDefault="00A223EF">
      <w:pPr>
        <w:pStyle w:val="Heading2"/>
      </w:pPr>
      <w:bookmarkStart w:id="154" w:name="section_7410767778894c78a993d257853c85b1"/>
      <w:bookmarkStart w:id="155" w:name="_Toc462288377"/>
      <w:r>
        <w:t>Basic Types</w:t>
      </w:r>
      <w:bookmarkEnd w:id="154"/>
      <w:bookmarkEnd w:id="155"/>
    </w:p>
    <w:p w:rsidR="00B7592A" w:rsidRDefault="00A223EF">
      <w:pPr>
        <w:pStyle w:val="Heading3"/>
      </w:pPr>
      <w:bookmarkStart w:id="156" w:name="Section_402ab14f12cf4df197aae6120f082bc7"/>
      <w:bookmarkStart w:id="157" w:name="BlipRef"/>
      <w:bookmarkStart w:id="158" w:name="_Toc462288378"/>
      <w:r>
        <w:t>BlipRef</w:t>
      </w:r>
      <w:bookmarkEnd w:id="156"/>
      <w:bookmarkEnd w:id="157"/>
      <w:bookmarkEnd w:id="158"/>
      <w:r>
        <w:fldChar w:fldCharType="begin"/>
      </w:r>
      <w:r>
        <w:instrText xml:space="preserve"> XE "Details:BlipRef basic type" </w:instrText>
      </w:r>
      <w:r>
        <w:fldChar w:fldCharType="end"/>
      </w:r>
      <w:r>
        <w:fldChar w:fldCharType="begin"/>
      </w:r>
      <w:r>
        <w:instrText xml:space="preserve"> XE "BlipRef basic type" </w:instrText>
      </w:r>
      <w:r>
        <w:fldChar w:fldCharType="end"/>
      </w:r>
      <w:r>
        <w:fldChar w:fldCharType="begin"/>
      </w:r>
      <w:r>
        <w:instrText xml:space="preserve"> XE "Basic type:BlipRef" </w:instrText>
      </w:r>
      <w:r>
        <w:fldChar w:fldCharType="end"/>
      </w:r>
    </w:p>
    <w:p w:rsidR="00B7592A" w:rsidRDefault="00A223EF">
      <w:r>
        <w:rPr>
          <w:i/>
        </w:rPr>
        <w:t xml:space="preserve">Referenced by: </w:t>
      </w:r>
      <w:hyperlink w:anchor="Section_3e80f159dab6415da40918ea6975b0c9">
        <w:r>
          <w:rPr>
            <w:rStyle w:val="Hyperlink"/>
            <w:i/>
          </w:rPr>
          <w:t>TextPFException9</w:t>
        </w:r>
      </w:hyperlink>
    </w:p>
    <w:p w:rsidR="00B7592A" w:rsidRDefault="00A223EF">
      <w:r>
        <w:t xml:space="preserve">A 2-byte signed integer that specifies a zero-based </w:t>
      </w:r>
      <w:r>
        <w:t xml:space="preserve">index of a picture bullet within the collection of picture bullets specified by the </w:t>
      </w:r>
      <w:r>
        <w:rPr>
          <w:b/>
        </w:rPr>
        <w:t>BlipCollection9Container</w:t>
      </w:r>
      <w:r>
        <w:t xml:space="preserve"> record (section </w:t>
      </w:r>
      <w:hyperlink w:anchor="Section_8a93931e05c148be8824deb1c4489c14" w:history="1">
        <w:r>
          <w:rPr>
            <w:rStyle w:val="Hyperlink"/>
          </w:rPr>
          <w:t>2.9.72</w:t>
        </w:r>
      </w:hyperlink>
      <w:r>
        <w:t xml:space="preserve">). The value 0xFFFF specifies a </w:t>
      </w:r>
      <w:r>
        <w:rPr>
          <w:b/>
        </w:rPr>
        <w:t>null</w:t>
      </w:r>
      <w:r>
        <w:t xml:space="preserve"> reference.</w:t>
      </w:r>
    </w:p>
    <w:p w:rsidR="00B7592A" w:rsidRDefault="00A223EF">
      <w:pPr>
        <w:pStyle w:val="Heading3"/>
      </w:pPr>
      <w:bookmarkStart w:id="159" w:name="Section_bab65619e61c4616aab01313e15978fb"/>
      <w:bookmarkStart w:id="160" w:name="bool1"/>
      <w:bookmarkStart w:id="161" w:name="_Toc462288379"/>
      <w:r>
        <w:t>bool1</w:t>
      </w:r>
      <w:bookmarkEnd w:id="159"/>
      <w:bookmarkEnd w:id="160"/>
      <w:bookmarkEnd w:id="161"/>
      <w:r>
        <w:fldChar w:fldCharType="begin"/>
      </w:r>
      <w:r>
        <w:instrText xml:space="preserve"> XE "Details</w:instrText>
      </w:r>
      <w:r>
        <w:instrText xml:space="preserve">:bool1 basic type" </w:instrText>
      </w:r>
      <w:r>
        <w:fldChar w:fldCharType="end"/>
      </w:r>
      <w:r>
        <w:fldChar w:fldCharType="begin"/>
      </w:r>
      <w:r>
        <w:instrText xml:space="preserve"> XE "bool1 basic type" </w:instrText>
      </w:r>
      <w:r>
        <w:fldChar w:fldCharType="end"/>
      </w:r>
      <w:r>
        <w:fldChar w:fldCharType="begin"/>
      </w:r>
      <w:r>
        <w:instrText xml:space="preserve"> XE "Basic type:bool1" </w:instrText>
      </w:r>
      <w:r>
        <w:fldChar w:fldCharType="end"/>
      </w:r>
    </w:p>
    <w:p w:rsidR="00B7592A" w:rsidRDefault="00A223EF">
      <w:r>
        <w:rPr>
          <w:i/>
        </w:rPr>
        <w:t xml:space="preserve">Referenced by: </w:t>
      </w:r>
      <w:hyperlink w:anchor="Section_baa3c302b96c4f0b851708c50c38952b">
        <w:r>
          <w:rPr>
            <w:rStyle w:val="Hyperlink"/>
            <w:i/>
          </w:rPr>
          <w:t>BuildAtom</w:t>
        </w:r>
      </w:hyperlink>
      <w:r>
        <w:rPr>
          <w:i/>
        </w:rPr>
        <w:t xml:space="preserve">, </w:t>
      </w:r>
      <w:hyperlink w:anchor="Section_f3f0965c0aaf43099601fc33308ff0aa">
        <w:r>
          <w:rPr>
            <w:rStyle w:val="Hyperlink"/>
            <w:i/>
          </w:rPr>
          <w:t>ChartBuildAtom</w:t>
        </w:r>
      </w:hyperlink>
      <w:r>
        <w:rPr>
          <w:i/>
        </w:rPr>
        <w:t xml:space="preserve">, </w:t>
      </w:r>
      <w:hyperlink w:anchor="Section_8e2858264cf64479bc4dff5ac5aed8de">
        <w:r>
          <w:rPr>
            <w:rStyle w:val="Hyperlink"/>
            <w:i/>
          </w:rPr>
          <w:t>DiffRecordHeaders</w:t>
        </w:r>
      </w:hyperlink>
      <w:r>
        <w:rPr>
          <w:i/>
        </w:rPr>
        <w:t xml:space="preserve">, </w:t>
      </w:r>
      <w:hyperlink w:anchor="Section_121f272834974a0a829e6f416fee2ee6">
        <w:r>
          <w:rPr>
            <w:rStyle w:val="Hyperlink"/>
            <w:i/>
          </w:rPr>
          <w:t>DocumentAtom</w:t>
        </w:r>
      </w:hyperlink>
      <w:r>
        <w:rPr>
          <w:i/>
        </w:rPr>
        <w:t xml:space="preserve">, </w:t>
      </w:r>
      <w:hyperlink w:anchor="Section_003441ca0e10403b92c3ebcd7fcc6a07">
        <w:r>
          <w:rPr>
            <w:rStyle w:val="Hyperlink"/>
            <w:i/>
          </w:rPr>
          <w:t>ExOleEmbedAtom</w:t>
        </w:r>
      </w:hyperlink>
      <w:r>
        <w:rPr>
          <w:i/>
        </w:rPr>
        <w:t xml:space="preserve">, </w:t>
      </w:r>
      <w:hyperlink w:anchor="Section_b906d23a45d244a2b486545f21676ecd">
        <w:r>
          <w:rPr>
            <w:rStyle w:val="Hyperlink"/>
            <w:i/>
          </w:rPr>
          <w:t>NormalViewSetInfoAtom</w:t>
        </w:r>
      </w:hyperlink>
      <w:r>
        <w:rPr>
          <w:i/>
        </w:rPr>
        <w:t xml:space="preserve">, </w:t>
      </w:r>
      <w:hyperlink w:anchor="Section_377e8d7886934fecb31caa890909f4b3">
        <w:r>
          <w:rPr>
            <w:rStyle w:val="Hyperlink"/>
            <w:i/>
          </w:rPr>
          <w:t>NoZoomViewInfoAtom</w:t>
        </w:r>
      </w:hyperlink>
      <w:r>
        <w:rPr>
          <w:i/>
        </w:rPr>
        <w:t xml:space="preserve">, </w:t>
      </w:r>
      <w:hyperlink w:anchor="Section_8eeb2908927340e8bb4330d07220ba58">
        <w:r>
          <w:rPr>
            <w:rStyle w:val="Hyperlink"/>
            <w:i/>
          </w:rPr>
          <w:t>ParaBuildAtom</w:t>
        </w:r>
      </w:hyperlink>
      <w:r>
        <w:rPr>
          <w:i/>
        </w:rPr>
        <w:t xml:space="preserve">, </w:t>
      </w:r>
      <w:hyperlink w:anchor="Section_2782f287ec64433182bc63fb6eb8c98e">
        <w:r>
          <w:rPr>
            <w:rStyle w:val="Hyperlink"/>
            <w:i/>
          </w:rPr>
          <w:t>PhotoAlbumInfo10Atom</w:t>
        </w:r>
      </w:hyperlink>
      <w:r>
        <w:rPr>
          <w:i/>
        </w:rPr>
        <w:t xml:space="preserve">, </w:t>
      </w:r>
      <w:hyperlink w:anchor="Section_38013adecfee4bbda443d84822a80173">
        <w:r>
          <w:rPr>
            <w:rStyle w:val="Hyperlink"/>
            <w:i/>
          </w:rPr>
          <w:t>PrintOptionsAtom</w:t>
        </w:r>
      </w:hyperlink>
      <w:r>
        <w:rPr>
          <w:i/>
        </w:rPr>
        <w:t xml:space="preserve">, </w:t>
      </w:r>
      <w:hyperlink w:anchor="Section_bb7145715b154cd8a28c4437c4e1ad15">
        <w:r>
          <w:rPr>
            <w:rStyle w:val="Hyperlink"/>
            <w:i/>
          </w:rPr>
          <w:t>SlideViewInfoAtom</w:t>
        </w:r>
      </w:hyperlink>
      <w:r>
        <w:rPr>
          <w:i/>
        </w:rPr>
        <w:t xml:space="preserve">, </w:t>
      </w:r>
      <w:hyperlink w:anchor="Section_4e1b5b50334d4aa5a00c4d95f087b148">
        <w:r>
          <w:rPr>
            <w:rStyle w:val="Hyperlink"/>
            <w:i/>
          </w:rPr>
          <w:t>TimeScaleBehaviorAtom</w:t>
        </w:r>
      </w:hyperlink>
      <w:r>
        <w:rPr>
          <w:i/>
        </w:rPr>
        <w:t xml:space="preserve">, </w:t>
      </w:r>
      <w:hyperlink w:anchor="Section_c8267defadc64a0c9f6dc9d2498ab9d5">
        <w:r>
          <w:rPr>
            <w:rStyle w:val="Hyperlink"/>
            <w:i/>
          </w:rPr>
          <w:t>TimeVariantBool</w:t>
        </w:r>
      </w:hyperlink>
      <w:r>
        <w:rPr>
          <w:i/>
        </w:rPr>
        <w:t xml:space="preserve">, </w:t>
      </w:r>
      <w:hyperlink w:anchor="Section_ff6ea2f4fe0c4a42bdfb2e402919747c">
        <w:r>
          <w:rPr>
            <w:rStyle w:val="Hyperlink"/>
            <w:i/>
          </w:rPr>
          <w:t>ZoomViewInfoAtom</w:t>
        </w:r>
      </w:hyperlink>
    </w:p>
    <w:p w:rsidR="00B7592A" w:rsidRDefault="00A223EF">
      <w:r>
        <w:t>A 1-byte unsigned in</w:t>
      </w:r>
      <w:r>
        <w:t xml:space="preserve">teger that specifies a Boolean value. It SHOULD be 0x00 or 0x01. A value of 0x00 specifies </w:t>
      </w:r>
      <w:r>
        <w:rPr>
          <w:b/>
        </w:rPr>
        <w:t>FALSE</w:t>
      </w:r>
      <w:r>
        <w:t xml:space="preserve"> and all other values specify </w:t>
      </w:r>
      <w:r>
        <w:rPr>
          <w:b/>
        </w:rPr>
        <w:t>TRUE</w:t>
      </w:r>
      <w:r>
        <w:t>.</w:t>
      </w:r>
    </w:p>
    <w:p w:rsidR="00B7592A" w:rsidRDefault="00A223EF">
      <w:pPr>
        <w:pStyle w:val="Heading3"/>
      </w:pPr>
      <w:bookmarkStart w:id="162" w:name="Section_8febb693899148419c9e3622cb064d50"/>
      <w:bookmarkStart w:id="163" w:name="BulletSize"/>
      <w:bookmarkStart w:id="164" w:name="_Toc462288380"/>
      <w:r>
        <w:t>BulletSize</w:t>
      </w:r>
      <w:bookmarkEnd w:id="162"/>
      <w:bookmarkEnd w:id="163"/>
      <w:bookmarkEnd w:id="164"/>
      <w:r>
        <w:fldChar w:fldCharType="begin"/>
      </w:r>
      <w:r>
        <w:instrText xml:space="preserve"> XE "Details:BulletSize basic type" </w:instrText>
      </w:r>
      <w:r>
        <w:fldChar w:fldCharType="end"/>
      </w:r>
      <w:r>
        <w:fldChar w:fldCharType="begin"/>
      </w:r>
      <w:r>
        <w:instrText xml:space="preserve"> XE "BulletSize basic type" </w:instrText>
      </w:r>
      <w:r>
        <w:fldChar w:fldCharType="end"/>
      </w:r>
      <w:r>
        <w:fldChar w:fldCharType="begin"/>
      </w:r>
      <w:r>
        <w:instrText xml:space="preserve"> XE "Basic type:BulletSize" </w:instrText>
      </w:r>
      <w:r>
        <w:fldChar w:fldCharType="end"/>
      </w:r>
    </w:p>
    <w:p w:rsidR="00B7592A" w:rsidRDefault="00A223EF">
      <w:r>
        <w:rPr>
          <w:i/>
        </w:rPr>
        <w:t xml:space="preserve">Referenced by: </w:t>
      </w:r>
      <w:hyperlink w:anchor="Section_c15a13b3db2c4b50a7e608045581a663">
        <w:r>
          <w:rPr>
            <w:rStyle w:val="Hyperlink"/>
            <w:i/>
          </w:rPr>
          <w:t>TextPFException</w:t>
        </w:r>
      </w:hyperlink>
    </w:p>
    <w:p w:rsidR="00B7592A" w:rsidRDefault="00A223EF">
      <w:r>
        <w:t>A 2-byte signed integer that specifies the bullet font size. It MUST</w:t>
      </w:r>
      <w:bookmarkStart w:id="165"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165"/>
      <w:r>
        <w:t xml:space="preserve"> be a value from the following table:</w:t>
      </w:r>
    </w:p>
    <w:tbl>
      <w:tblPr>
        <w:tblStyle w:val="Table-ShadedHeader"/>
        <w:tblW w:w="0" w:type="auto"/>
        <w:tblLook w:val="04A0" w:firstRow="1" w:lastRow="0" w:firstColumn="1" w:lastColumn="0" w:noHBand="0" w:noVBand="1"/>
      </w:tblPr>
      <w:tblGrid>
        <w:gridCol w:w="2088"/>
        <w:gridCol w:w="676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088" w:type="dxa"/>
          </w:tcPr>
          <w:p w:rsidR="00B7592A" w:rsidRDefault="00A223EF">
            <w:pPr>
              <w:pStyle w:val="TableHeaderText"/>
              <w:spacing w:before="0" w:after="0"/>
            </w:pPr>
            <w:r>
              <w:t>Rang</w:t>
            </w:r>
            <w:r>
              <w:t>e</w:t>
            </w:r>
          </w:p>
        </w:tc>
        <w:tc>
          <w:tcPr>
            <w:tcW w:w="6768" w:type="dxa"/>
          </w:tcPr>
          <w:p w:rsidR="00B7592A" w:rsidRDefault="00A223EF">
            <w:pPr>
              <w:pStyle w:val="TableHeaderText"/>
              <w:spacing w:before="0" w:after="0"/>
            </w:pPr>
            <w:r>
              <w:t>Meaning</w:t>
            </w:r>
          </w:p>
        </w:tc>
      </w:tr>
      <w:tr w:rsidR="00B7592A" w:rsidTr="00B7592A">
        <w:tc>
          <w:tcPr>
            <w:tcW w:w="2088" w:type="dxa"/>
          </w:tcPr>
          <w:p w:rsidR="00B7592A" w:rsidRDefault="00A223EF">
            <w:pPr>
              <w:pStyle w:val="TableBodyText"/>
              <w:spacing w:before="0" w:after="0"/>
            </w:pPr>
            <w:r>
              <w:t>25 to 400, inclusive.</w:t>
            </w:r>
          </w:p>
        </w:tc>
        <w:tc>
          <w:tcPr>
            <w:tcW w:w="6768" w:type="dxa"/>
          </w:tcPr>
          <w:p w:rsidR="00B7592A" w:rsidRDefault="00A223EF">
            <w:pPr>
              <w:pStyle w:val="TableBodyText"/>
              <w:spacing w:before="0" w:after="0"/>
            </w:pPr>
            <w:r>
              <w:t>The value specifies bullet font size as a percentage of the font size of the first text run in the paragraph.</w:t>
            </w:r>
          </w:p>
        </w:tc>
      </w:tr>
      <w:tr w:rsidR="00B7592A" w:rsidTr="00B7592A">
        <w:tc>
          <w:tcPr>
            <w:tcW w:w="2088" w:type="dxa"/>
          </w:tcPr>
          <w:p w:rsidR="00B7592A" w:rsidRDefault="00A223EF">
            <w:pPr>
              <w:pStyle w:val="TableBodyText"/>
              <w:spacing w:before="0" w:after="0"/>
            </w:pPr>
            <w:r>
              <w:t>-4000 to -1, inclusive.</w:t>
            </w:r>
          </w:p>
        </w:tc>
        <w:tc>
          <w:tcPr>
            <w:tcW w:w="6768" w:type="dxa"/>
          </w:tcPr>
          <w:p w:rsidR="00B7592A" w:rsidRDefault="00A223EF">
            <w:pPr>
              <w:pStyle w:val="TableBodyText"/>
              <w:spacing w:before="0" w:after="0"/>
            </w:pPr>
            <w:r>
              <w:t xml:space="preserve">The absolute value specifies the bullet font size in </w:t>
            </w:r>
            <w:hyperlink w:anchor="gt_d072e4da-7898-4227-8f25-9fe77db43571">
              <w:r>
                <w:rPr>
                  <w:rStyle w:val="HyperlinkGreen"/>
                  <w:b/>
                </w:rPr>
                <w:t>points</w:t>
              </w:r>
            </w:hyperlink>
            <w:r>
              <w:t>.</w:t>
            </w:r>
          </w:p>
        </w:tc>
      </w:tr>
    </w:tbl>
    <w:p w:rsidR="00B7592A" w:rsidRDefault="00B7592A"/>
    <w:p w:rsidR="00B7592A" w:rsidRDefault="00A223EF">
      <w:pPr>
        <w:pStyle w:val="Heading3"/>
      </w:pPr>
      <w:bookmarkStart w:id="166" w:name="Section_2bd860f7f6144ed0a0ad5520e82856b7"/>
      <w:bookmarkStart w:id="167" w:name="char2"/>
      <w:bookmarkStart w:id="168" w:name="_Toc462288381"/>
      <w:r>
        <w:t>char2</w:t>
      </w:r>
      <w:bookmarkEnd w:id="166"/>
      <w:bookmarkEnd w:id="167"/>
      <w:bookmarkEnd w:id="168"/>
      <w:r>
        <w:fldChar w:fldCharType="begin"/>
      </w:r>
      <w:r>
        <w:instrText xml:space="preserve"> XE "Details:char2 basic type" </w:instrText>
      </w:r>
      <w:r>
        <w:fldChar w:fldCharType="end"/>
      </w:r>
      <w:r>
        <w:fldChar w:fldCharType="begin"/>
      </w:r>
      <w:r>
        <w:instrText xml:space="preserve"> XE "char2 basic type" </w:instrText>
      </w:r>
      <w:r>
        <w:fldChar w:fldCharType="end"/>
      </w:r>
      <w:r>
        <w:fldChar w:fldCharType="begin"/>
      </w:r>
      <w:r>
        <w:instrText xml:space="preserve"> XE "Basic type:char2" </w:instrText>
      </w:r>
      <w:r>
        <w:fldChar w:fldCharType="end"/>
      </w:r>
    </w:p>
    <w:p w:rsidR="00B7592A" w:rsidRDefault="00A223EF">
      <w:r>
        <w:rPr>
          <w:i/>
        </w:rPr>
        <w:t xml:space="preserve">Referenced by: </w:t>
      </w:r>
      <w:hyperlink w:anchor="Section_a2f2dfbe96e6466eb37b3310416a47ec">
        <w:r>
          <w:rPr>
            <w:rStyle w:val="Hyperlink"/>
            <w:i/>
          </w:rPr>
          <w:t>BookmarkEntityAtom</w:t>
        </w:r>
      </w:hyperlink>
      <w:r>
        <w:rPr>
          <w:i/>
        </w:rPr>
        <w:t>,</w:t>
      </w:r>
      <w:r>
        <w:rPr>
          <w:i/>
        </w:rPr>
        <w:t xml:space="preserve"> </w:t>
      </w:r>
      <w:hyperlink w:anchor="Section_b5946b702fbc4f7ba119b31fcbeb1794">
        <w:r>
          <w:rPr>
            <w:rStyle w:val="Hyperlink"/>
            <w:i/>
          </w:rPr>
          <w:t>FontEntityAtom</w:t>
        </w:r>
      </w:hyperlink>
      <w:r>
        <w:rPr>
          <w:i/>
        </w:rPr>
        <w:t xml:space="preserve">, </w:t>
      </w:r>
      <w:hyperlink w:anchor="Section_7aa3736d15cf43b38b450dddf856d946">
        <w:r>
          <w:rPr>
            <w:rStyle w:val="Hyperlink"/>
            <w:i/>
          </w:rPr>
          <w:t>RTFDateTimeMCAtom</w:t>
        </w:r>
      </w:hyperlink>
      <w:r>
        <w:rPr>
          <w:i/>
        </w:rPr>
        <w:t xml:space="preserve">, </w:t>
      </w:r>
      <w:hyperlink w:anchor="Section_6d266473cadd49ada3cb9f3601365b9e">
        <w:r>
          <w:rPr>
            <w:rStyle w:val="Hyperlink"/>
            <w:i/>
          </w:rPr>
          <w:t>SlideShowDocInfoAtom</w:t>
        </w:r>
      </w:hyperlink>
    </w:p>
    <w:p w:rsidR="00B7592A" w:rsidRDefault="00A223EF">
      <w:r>
        <w:t xml:space="preserve">An array of bytes that specifies a UTF-16 Unicode </w:t>
      </w:r>
      <w:hyperlink r:id="rId75">
        <w:r>
          <w:rPr>
            <w:rStyle w:val="Hyperlink"/>
          </w:rPr>
          <w:t>[RFC2781]</w:t>
        </w:r>
      </w:hyperlink>
      <w:r>
        <w:t xml:space="preserve"> string. The Unicode </w:t>
      </w:r>
      <w:r>
        <w:rPr>
          <w:b/>
        </w:rPr>
        <w:t>NULL</w:t>
      </w:r>
      <w:r>
        <w:t xml:space="preserve"> character (0x0000), if present, terminates the string.</w:t>
      </w:r>
    </w:p>
    <w:p w:rsidR="00B7592A" w:rsidRDefault="00A223EF">
      <w:pPr>
        <w:pStyle w:val="Heading3"/>
      </w:pPr>
      <w:bookmarkStart w:id="169" w:name="Section_42b7d88ae81644a385baad5586c7470e"/>
      <w:bookmarkStart w:id="170" w:name="ExHyperlinkId"/>
      <w:bookmarkStart w:id="171" w:name="_Toc462288382"/>
      <w:r>
        <w:t>ExHyperlinkId</w:t>
      </w:r>
      <w:bookmarkEnd w:id="169"/>
      <w:bookmarkEnd w:id="170"/>
      <w:bookmarkEnd w:id="171"/>
      <w:r>
        <w:fldChar w:fldCharType="begin"/>
      </w:r>
      <w:r>
        <w:instrText xml:space="preserve"> XE "Details:ExHyperlinkId basic type" </w:instrText>
      </w:r>
      <w:r>
        <w:fldChar w:fldCharType="end"/>
      </w:r>
      <w:r>
        <w:fldChar w:fldCharType="begin"/>
      </w:r>
      <w:r>
        <w:instrText xml:space="preserve"> XE "ExHyperlinkId basic type" </w:instrText>
      </w:r>
      <w:r>
        <w:fldChar w:fldCharType="end"/>
      </w:r>
      <w:r>
        <w:fldChar w:fldCharType="begin"/>
      </w:r>
      <w:r>
        <w:instrText xml:space="preserve"> XE "Basic type:ExHyperlinkId" </w:instrText>
      </w:r>
      <w:r>
        <w:fldChar w:fldCharType="end"/>
      </w:r>
    </w:p>
    <w:p w:rsidR="00B7592A" w:rsidRDefault="00A223EF">
      <w:r>
        <w:rPr>
          <w:i/>
        </w:rPr>
        <w:t xml:space="preserve">Referenced by: </w:t>
      </w:r>
      <w:hyperlink w:anchor="Section_c760a33c472f449cb1db5dc5fe59ace1">
        <w:r>
          <w:rPr>
            <w:rStyle w:val="Hyperlink"/>
            <w:i/>
          </w:rPr>
          <w:t>ExHyperlinkAtom</w:t>
        </w:r>
      </w:hyperlink>
    </w:p>
    <w:p w:rsidR="00B7592A" w:rsidRDefault="00A223EF">
      <w:r>
        <w:t xml:space="preserve">A 4-byte unsigned integer that specifies an identifier for a </w:t>
      </w:r>
      <w:hyperlink w:anchor="gt_dbe6a2d4-1841-4b4a-a9f6-562c6df7897e">
        <w:r>
          <w:rPr>
            <w:rStyle w:val="HyperlinkGreen"/>
            <w:b/>
          </w:rPr>
          <w:t>hyperlink</w:t>
        </w:r>
      </w:hyperlink>
      <w:r>
        <w:t xml:space="preserve">. It MUST be greater than 0x00000000. The combined set of </w:t>
      </w:r>
      <w:r>
        <w:rPr>
          <w:b/>
        </w:rPr>
        <w:t>ExObjId</w:t>
      </w:r>
      <w:r>
        <w:t xml:space="preserve"> (section </w:t>
      </w:r>
      <w:hyperlink w:anchor="Section_de24f7263ecb492d901b568a57c02eb4" w:history="1">
        <w:r>
          <w:rPr>
            <w:rStyle w:val="Hyperlink"/>
          </w:rPr>
          <w:t>2.2.7</w:t>
        </w:r>
      </w:hyperlink>
      <w:r>
        <w:t xml:space="preserve">) and </w:t>
      </w:r>
      <w:r>
        <w:rPr>
          <w:b/>
        </w:rPr>
        <w:t>ExHyperlinkId</w:t>
      </w:r>
      <w:r>
        <w:t xml:space="preserve"> values in the file MUST NOT contain duplicates.</w:t>
      </w:r>
    </w:p>
    <w:p w:rsidR="00B7592A" w:rsidRDefault="00A223EF">
      <w:pPr>
        <w:pStyle w:val="Heading3"/>
      </w:pPr>
      <w:bookmarkStart w:id="172" w:name="Section_c2068363765343ecb8bb746532d66c6e"/>
      <w:bookmarkStart w:id="173" w:name="ExHyperlinkIdRef"/>
      <w:bookmarkStart w:id="174" w:name="_Toc462288383"/>
      <w:r>
        <w:lastRenderedPageBreak/>
        <w:t>ExHyperli</w:t>
      </w:r>
      <w:r>
        <w:t>nkIdRef</w:t>
      </w:r>
      <w:bookmarkEnd w:id="172"/>
      <w:bookmarkEnd w:id="173"/>
      <w:bookmarkEnd w:id="174"/>
      <w:r>
        <w:fldChar w:fldCharType="begin"/>
      </w:r>
      <w:r>
        <w:instrText xml:space="preserve"> XE "Details:ExHyperlinkIdRef basic type" </w:instrText>
      </w:r>
      <w:r>
        <w:fldChar w:fldCharType="end"/>
      </w:r>
      <w:r>
        <w:fldChar w:fldCharType="begin"/>
      </w:r>
      <w:r>
        <w:instrText xml:space="preserve"> XE "ExHyperlinkIdRef basic type" </w:instrText>
      </w:r>
      <w:r>
        <w:fldChar w:fldCharType="end"/>
      </w:r>
      <w:r>
        <w:fldChar w:fldCharType="begin"/>
      </w:r>
      <w:r>
        <w:instrText xml:space="preserve"> XE "Basic type:ExHyperlinkIdRef" </w:instrText>
      </w:r>
      <w:r>
        <w:fldChar w:fldCharType="end"/>
      </w:r>
    </w:p>
    <w:p w:rsidR="00B7592A" w:rsidRDefault="00A223EF">
      <w:r>
        <w:rPr>
          <w:i/>
        </w:rPr>
        <w:t xml:space="preserve">Referenced by: </w:t>
      </w:r>
      <w:hyperlink w:anchor="Section_37fa88095b274f9e95a669b633d191ea">
        <w:r>
          <w:rPr>
            <w:rStyle w:val="Hyperlink"/>
            <w:i/>
          </w:rPr>
          <w:t>ExHyperlinkRefAtom</w:t>
        </w:r>
      </w:hyperlink>
      <w:r>
        <w:rPr>
          <w:i/>
        </w:rPr>
        <w:t xml:space="preserve">, </w:t>
      </w:r>
      <w:hyperlink w:anchor="Section_ea14f5f4b0c2455e9a717e7a8bc343c7">
        <w:r>
          <w:rPr>
            <w:rStyle w:val="Hyperlink"/>
            <w:i/>
          </w:rPr>
          <w:t>InteractiveInfoAtom</w:t>
        </w:r>
      </w:hyperlink>
    </w:p>
    <w:p w:rsidR="00B7592A" w:rsidRDefault="00A223EF">
      <w:r>
        <w:t xml:space="preserve">A 4-byte unsigned integer that specifies a reference to a hyperlink. It MUST be 0x00000000 or equal to the value of the </w:t>
      </w:r>
      <w:r>
        <w:rPr>
          <w:b/>
        </w:rPr>
        <w:t>exHyperlinkId</w:t>
      </w:r>
      <w:r>
        <w:t xml:space="preserve"> field of an </w:t>
      </w:r>
      <w:r>
        <w:rPr>
          <w:b/>
        </w:rPr>
        <w:t>ExHyperlinkAtom</w:t>
      </w:r>
      <w:r>
        <w:t xml:space="preserve"> record (section </w:t>
      </w:r>
      <w:hyperlink w:anchor="Section_c760a33c472f449cb1db5dc5fe59ace1" w:history="1">
        <w:r>
          <w:rPr>
            <w:rStyle w:val="Hyperlink"/>
          </w:rPr>
          <w:t>2.10.17</w:t>
        </w:r>
      </w:hyperlink>
      <w:r>
        <w:t xml:space="preserve">). The value 0x00000000 specifies a </w:t>
      </w:r>
      <w:r>
        <w:rPr>
          <w:b/>
        </w:rPr>
        <w:t>null</w:t>
      </w:r>
      <w:r>
        <w:t xml:space="preserve"> reference.</w:t>
      </w:r>
    </w:p>
    <w:p w:rsidR="00B7592A" w:rsidRDefault="00A223EF">
      <w:pPr>
        <w:pStyle w:val="Heading3"/>
      </w:pPr>
      <w:bookmarkStart w:id="175" w:name="Section_de24f7263ecb492d901b568a57c02eb4"/>
      <w:bookmarkStart w:id="176" w:name="ExObjId"/>
      <w:bookmarkStart w:id="177" w:name="_Toc462288384"/>
      <w:r>
        <w:t>ExObjId</w:t>
      </w:r>
      <w:bookmarkEnd w:id="175"/>
      <w:bookmarkEnd w:id="176"/>
      <w:bookmarkEnd w:id="177"/>
      <w:r>
        <w:fldChar w:fldCharType="begin"/>
      </w:r>
      <w:r>
        <w:instrText xml:space="preserve"> XE "Details:ExObjId basic type" </w:instrText>
      </w:r>
      <w:r>
        <w:fldChar w:fldCharType="end"/>
      </w:r>
      <w:r>
        <w:fldChar w:fldCharType="begin"/>
      </w:r>
      <w:r>
        <w:instrText xml:space="preserve"> XE "ExObjId basic type" </w:instrText>
      </w:r>
      <w:r>
        <w:fldChar w:fldCharType="end"/>
      </w:r>
      <w:r>
        <w:fldChar w:fldCharType="begin"/>
      </w:r>
      <w:r>
        <w:instrText xml:space="preserve"> XE "Basic type:ExObjId" </w:instrText>
      </w:r>
      <w:r>
        <w:fldChar w:fldCharType="end"/>
      </w:r>
    </w:p>
    <w:p w:rsidR="00B7592A" w:rsidRDefault="00A223EF">
      <w:r>
        <w:rPr>
          <w:i/>
        </w:rPr>
        <w:t xml:space="preserve">Referenced by: </w:t>
      </w:r>
      <w:hyperlink w:anchor="Section_3239ce9f932f4e4f8299333e907a6ccc">
        <w:r>
          <w:rPr>
            <w:rStyle w:val="Hyperlink"/>
            <w:i/>
          </w:rPr>
          <w:t>ExMediaAtom</w:t>
        </w:r>
      </w:hyperlink>
      <w:r>
        <w:rPr>
          <w:i/>
        </w:rPr>
        <w:t xml:space="preserve">, </w:t>
      </w:r>
      <w:hyperlink w:anchor="Section_a35170168e3245859a42adae02eea798">
        <w:r>
          <w:rPr>
            <w:rStyle w:val="Hyperlink"/>
            <w:i/>
          </w:rPr>
          <w:t>ExOleObjAtom</w:t>
        </w:r>
      </w:hyperlink>
    </w:p>
    <w:p w:rsidR="00B7592A" w:rsidRDefault="00A223EF">
      <w:r>
        <w:t>A 4-byte unsigned integer that specifies an identifier for an external object. It MUST be greater than 0x0</w:t>
      </w:r>
      <w:r>
        <w:t xml:space="preserve">0000000. The combined set of </w:t>
      </w:r>
      <w:r>
        <w:rPr>
          <w:b/>
        </w:rPr>
        <w:t>ExObjId</w:t>
      </w:r>
      <w:r>
        <w:t xml:space="preserve"> and </w:t>
      </w:r>
      <w:r>
        <w:rPr>
          <w:b/>
        </w:rPr>
        <w:t>ExHyperlinkId</w:t>
      </w:r>
      <w:r>
        <w:t xml:space="preserve"> (section </w:t>
      </w:r>
      <w:hyperlink w:anchor="Section_42b7d88ae81644a385baad5586c7470e" w:history="1">
        <w:r>
          <w:rPr>
            <w:rStyle w:val="Hyperlink"/>
          </w:rPr>
          <w:t>2.2.5</w:t>
        </w:r>
      </w:hyperlink>
      <w:r>
        <w:t>) values in the file MUST NOT contain duplicates.</w:t>
      </w:r>
    </w:p>
    <w:p w:rsidR="00B7592A" w:rsidRDefault="00A223EF">
      <w:pPr>
        <w:pStyle w:val="Heading3"/>
      </w:pPr>
      <w:bookmarkStart w:id="178" w:name="Section_019cfee017eb4946ac81d88c6d170c0b"/>
      <w:bookmarkStart w:id="179" w:name="ExObjIdRef"/>
      <w:bookmarkStart w:id="180" w:name="_Toc462288385"/>
      <w:r>
        <w:t>ExObjIdRef</w:t>
      </w:r>
      <w:bookmarkEnd w:id="178"/>
      <w:bookmarkEnd w:id="179"/>
      <w:bookmarkEnd w:id="180"/>
      <w:r>
        <w:fldChar w:fldCharType="begin"/>
      </w:r>
      <w:r>
        <w:instrText xml:space="preserve"> XE "Details:ExObjIdRef basic type" </w:instrText>
      </w:r>
      <w:r>
        <w:fldChar w:fldCharType="end"/>
      </w:r>
      <w:r>
        <w:fldChar w:fldCharType="begin"/>
      </w:r>
      <w:r>
        <w:instrText xml:space="preserve"> XE "ExObjIdRef basic type" </w:instrText>
      </w:r>
      <w:r>
        <w:fldChar w:fldCharType="end"/>
      </w:r>
      <w:r>
        <w:fldChar w:fldCharType="begin"/>
      </w:r>
      <w:r>
        <w:instrText xml:space="preserve"> XE "Basic type:ExObjIdRef" </w:instrText>
      </w:r>
      <w:r>
        <w:fldChar w:fldCharType="end"/>
      </w:r>
    </w:p>
    <w:p w:rsidR="00B7592A" w:rsidRDefault="00A223EF">
      <w:r>
        <w:rPr>
          <w:i/>
        </w:rPr>
        <w:t xml:space="preserve">Referenced by: </w:t>
      </w:r>
      <w:hyperlink w:anchor="Section_d6e17fee7d53453f962bb671a4f8869f">
        <w:r>
          <w:rPr>
            <w:rStyle w:val="Hyperlink"/>
            <w:i/>
          </w:rPr>
          <w:t>ExObjRefAtom</w:t>
        </w:r>
      </w:hyperlink>
    </w:p>
    <w:p w:rsidR="00B7592A" w:rsidRDefault="00A223EF">
      <w:r>
        <w:t xml:space="preserve">A 4-byte unsigned integer that specifies a reference to an external object. It MUST be equal to the value of the </w:t>
      </w:r>
      <w:r>
        <w:rPr>
          <w:b/>
        </w:rPr>
        <w:t>exObjId</w:t>
      </w:r>
      <w:r>
        <w:t xml:space="preserve"> field of an </w:t>
      </w:r>
      <w:r>
        <w:rPr>
          <w:b/>
        </w:rPr>
        <w:t>ExMediaAtom</w:t>
      </w:r>
      <w:r>
        <w:t xml:space="preserve"> record (section </w:t>
      </w:r>
      <w:hyperlink w:anchor="Section_3239ce9f932f4e4f8299333e907a6ccc" w:history="1">
        <w:r>
          <w:rPr>
            <w:rStyle w:val="Hyperlink"/>
          </w:rPr>
          <w:t>2.10.6</w:t>
        </w:r>
      </w:hyperlink>
      <w:r>
        <w:t xml:space="preserve">) or the value of the </w:t>
      </w:r>
      <w:r>
        <w:rPr>
          <w:b/>
        </w:rPr>
        <w:t>exObjId</w:t>
      </w:r>
      <w:r>
        <w:t xml:space="preserve"> field of an </w:t>
      </w:r>
      <w:r>
        <w:rPr>
          <w:b/>
        </w:rPr>
        <w:t>ExOleObjAtom</w:t>
      </w:r>
      <w:r>
        <w:t xml:space="preserve"> record (section </w:t>
      </w:r>
      <w:hyperlink w:anchor="Section_a35170168e3245859a42adae02eea798" w:history="1">
        <w:r>
          <w:rPr>
            <w:rStyle w:val="Hyperlink"/>
          </w:rPr>
          <w:t>2.10.12</w:t>
        </w:r>
      </w:hyperlink>
      <w:r>
        <w:t>).</w:t>
      </w:r>
    </w:p>
    <w:p w:rsidR="00B7592A" w:rsidRDefault="00A223EF">
      <w:pPr>
        <w:pStyle w:val="Heading3"/>
      </w:pPr>
      <w:bookmarkStart w:id="181" w:name="Section_8870f902a03744bebb4ca91dfb82f2e4"/>
      <w:bookmarkStart w:id="182" w:name="FileOrDirNameFragment"/>
      <w:bookmarkStart w:id="183" w:name="_Toc462288386"/>
      <w:r>
        <w:t>FileOrDirNameFragment</w:t>
      </w:r>
      <w:bookmarkEnd w:id="181"/>
      <w:bookmarkEnd w:id="182"/>
      <w:bookmarkEnd w:id="183"/>
      <w:r>
        <w:fldChar w:fldCharType="begin"/>
      </w:r>
      <w:r>
        <w:instrText xml:space="preserve"> XE "Details:FileOrDirNameFragment basic type" </w:instrText>
      </w:r>
      <w:r>
        <w:fldChar w:fldCharType="end"/>
      </w:r>
      <w:r>
        <w:fldChar w:fldCharType="begin"/>
      </w:r>
      <w:r>
        <w:instrText xml:space="preserve"> XE "FileOrDirNameFragment basic type" </w:instrText>
      </w:r>
      <w:r>
        <w:fldChar w:fldCharType="end"/>
      </w:r>
      <w:r>
        <w:fldChar w:fldCharType="begin"/>
      </w:r>
      <w:r>
        <w:instrText xml:space="preserve"> XE "Basic type:FileOrDirNameFragment" </w:instrText>
      </w:r>
      <w:r>
        <w:fldChar w:fldCharType="end"/>
      </w:r>
    </w:p>
    <w:p w:rsidR="00B7592A" w:rsidRDefault="00A223EF">
      <w:r>
        <w:rPr>
          <w:i/>
        </w:rPr>
        <w:t xml:space="preserve">Referenced by: </w:t>
      </w:r>
      <w:hyperlink w:anchor="Section_559aeb29dff8469780778f6a81f8e02b">
        <w:r>
          <w:rPr>
            <w:rStyle w:val="Hyperlink"/>
            <w:i/>
          </w:rPr>
          <w:t>BCBroadcastDateTimeAtom</w:t>
        </w:r>
      </w:hyperlink>
      <w:r>
        <w:rPr>
          <w:i/>
        </w:rPr>
        <w:t xml:space="preserve">, </w:t>
      </w:r>
      <w:hyperlink w:anchor="Section_2e98de7a7bb14660aac57b7cc6b5fca0">
        <w:r>
          <w:rPr>
            <w:rStyle w:val="Hyperlink"/>
            <w:i/>
          </w:rPr>
          <w:t>BCPresentationNameAtom</w:t>
        </w:r>
      </w:hyperlink>
      <w:r>
        <w:rPr>
          <w:i/>
        </w:rPr>
        <w:t xml:space="preserve">, </w:t>
      </w:r>
      <w:hyperlink w:anchor="Section_35dcadecfa5b43cbb611a77144bf576f">
        <w:r>
          <w:rPr>
            <w:rStyle w:val="Hyperlink"/>
            <w:i/>
          </w:rPr>
          <w:t>BCUserNameAtom</w:t>
        </w:r>
      </w:hyperlink>
    </w:p>
    <w:p w:rsidR="00B7592A" w:rsidRDefault="00A223EF">
      <w:r>
        <w:t xml:space="preserve">An array of bytes that specifies a UTF-16 Unicode </w:t>
      </w:r>
      <w:hyperlink r:id="rId76">
        <w:r>
          <w:rPr>
            <w:rStyle w:val="Hyperlink"/>
          </w:rPr>
          <w:t>[RFC2781]</w:t>
        </w:r>
      </w:hyperlink>
      <w:r>
        <w:t xml:space="preserve"> string that specifies a valid file name or directory name. See </w:t>
      </w:r>
      <w:hyperlink r:id="rId77">
        <w:r>
          <w:rPr>
            <w:rStyle w:val="Hyperlink"/>
          </w:rPr>
          <w:t>[MSDN-FILE]</w:t>
        </w:r>
      </w:hyperlink>
      <w:r>
        <w:t xml:space="preserve"> for more information about file naming.</w:t>
      </w:r>
    </w:p>
    <w:p w:rsidR="00B7592A" w:rsidRDefault="00A223EF">
      <w:pPr>
        <w:pStyle w:val="Heading3"/>
      </w:pPr>
      <w:bookmarkStart w:id="184" w:name="Section_75b7196f2d274aefb8415695fe584140"/>
      <w:bookmarkStart w:id="185" w:name="FontIndexRef"/>
      <w:bookmarkStart w:id="186" w:name="_Toc462288387"/>
      <w:r>
        <w:t>FontIndexRef</w:t>
      </w:r>
      <w:bookmarkEnd w:id="184"/>
      <w:bookmarkEnd w:id="185"/>
      <w:bookmarkEnd w:id="186"/>
      <w:r>
        <w:fldChar w:fldCharType="begin"/>
      </w:r>
      <w:r>
        <w:instrText xml:space="preserve"> XE "Details:FontIndexRef basic type" </w:instrText>
      </w:r>
      <w:r>
        <w:fldChar w:fldCharType="end"/>
      </w:r>
      <w:r>
        <w:fldChar w:fldCharType="begin"/>
      </w:r>
      <w:r>
        <w:instrText xml:space="preserve"> XE "FontIndexRef basic type" </w:instrText>
      </w:r>
      <w:r>
        <w:fldChar w:fldCharType="end"/>
      </w:r>
      <w:r>
        <w:fldChar w:fldCharType="begin"/>
      </w:r>
      <w:r>
        <w:instrText xml:space="preserve"> XE "Basic type:FontIndexRef" </w:instrText>
      </w:r>
      <w:r>
        <w:fldChar w:fldCharType="end"/>
      </w:r>
    </w:p>
    <w:p w:rsidR="00B7592A" w:rsidRDefault="00A223EF">
      <w:r>
        <w:rPr>
          <w:i/>
        </w:rPr>
        <w:t xml:space="preserve">Referenced by: </w:t>
      </w:r>
      <w:hyperlink w:anchor="Section_c75024a214cb4d7d9964bdab2fcd9d93">
        <w:r>
          <w:rPr>
            <w:rStyle w:val="Hyperlink"/>
            <w:i/>
          </w:rPr>
          <w:t>TextCFException</w:t>
        </w:r>
      </w:hyperlink>
      <w:r>
        <w:rPr>
          <w:i/>
        </w:rPr>
        <w:t xml:space="preserve">, </w:t>
      </w:r>
      <w:hyperlink w:anchor="Section_c15a13b3db2c4b50a7e608045581a663">
        <w:r>
          <w:rPr>
            <w:rStyle w:val="Hyperlink"/>
            <w:i/>
          </w:rPr>
          <w:t>TextPFException</w:t>
        </w:r>
      </w:hyperlink>
    </w:p>
    <w:p w:rsidR="00B7592A" w:rsidRDefault="00A223EF">
      <w:r>
        <w:t xml:space="preserve">A 2-byte unsigned integer that specifies a zero-based index of a font within the collection of fonts specified by the </w:t>
      </w:r>
      <w:r>
        <w:rPr>
          <w:b/>
        </w:rPr>
        <w:t>FontCollectionContainer</w:t>
      </w:r>
      <w:r>
        <w:t xml:space="preserve"> record (section </w:t>
      </w:r>
      <w:hyperlink w:anchor="Section_88da04bf68384f879a87adf067543837" w:history="1">
        <w:r>
          <w:rPr>
            <w:rStyle w:val="Hyperlink"/>
          </w:rPr>
          <w:t>2.9.8</w:t>
        </w:r>
      </w:hyperlink>
      <w:r>
        <w:t>).</w:t>
      </w:r>
    </w:p>
    <w:p w:rsidR="00B7592A" w:rsidRDefault="00A223EF">
      <w:pPr>
        <w:pStyle w:val="Heading3"/>
      </w:pPr>
      <w:bookmarkStart w:id="187" w:name="Section_7c6b57e1753c43faa37155540f554a60"/>
      <w:bookmarkStart w:id="188" w:name="FontIndexRef10"/>
      <w:bookmarkStart w:id="189" w:name="_Toc462288388"/>
      <w:r>
        <w:t>FontInd</w:t>
      </w:r>
      <w:r>
        <w:t>exRef10</w:t>
      </w:r>
      <w:bookmarkEnd w:id="187"/>
      <w:bookmarkEnd w:id="188"/>
      <w:bookmarkEnd w:id="189"/>
      <w:r>
        <w:fldChar w:fldCharType="begin"/>
      </w:r>
      <w:r>
        <w:instrText xml:space="preserve"> XE "Details:FontIndexRef10 basic type" </w:instrText>
      </w:r>
      <w:r>
        <w:fldChar w:fldCharType="end"/>
      </w:r>
      <w:r>
        <w:fldChar w:fldCharType="begin"/>
      </w:r>
      <w:r>
        <w:instrText xml:space="preserve"> XE "FontIndexRef10 basic type" </w:instrText>
      </w:r>
      <w:r>
        <w:fldChar w:fldCharType="end"/>
      </w:r>
      <w:r>
        <w:fldChar w:fldCharType="begin"/>
      </w:r>
      <w:r>
        <w:instrText xml:space="preserve"> XE "Basic type:FontIndexRef10" </w:instrText>
      </w:r>
      <w:r>
        <w:fldChar w:fldCharType="end"/>
      </w:r>
    </w:p>
    <w:p w:rsidR="00B7592A" w:rsidRDefault="00A223EF">
      <w:r>
        <w:rPr>
          <w:i/>
        </w:rPr>
        <w:t xml:space="preserve">Referenced by: </w:t>
      </w:r>
      <w:hyperlink w:anchor="Section_77fea531e8394bc9b8137adc3f2adea0">
        <w:r>
          <w:rPr>
            <w:rStyle w:val="Hyperlink"/>
            <w:i/>
          </w:rPr>
          <w:t>TextCFException10</w:t>
        </w:r>
      </w:hyperlink>
    </w:p>
    <w:p w:rsidR="00B7592A" w:rsidRDefault="00A223EF">
      <w:r>
        <w:t>A 2-byte unsigned integer that specifies a</w:t>
      </w:r>
      <w:r>
        <w:t xml:space="preserve"> zero-based index of a font within the collection of fonts specified by the </w:t>
      </w:r>
      <w:r>
        <w:rPr>
          <w:b/>
        </w:rPr>
        <w:t>FontCollection10Container</w:t>
      </w:r>
      <w:r>
        <w:t xml:space="preserve"> record (section </w:t>
      </w:r>
      <w:hyperlink w:anchor="Section_8c62fed6394f4c49ae8aa73c2a8026d1" w:history="1">
        <w:r>
          <w:rPr>
            <w:rStyle w:val="Hyperlink"/>
          </w:rPr>
          <w:t>2.9.11</w:t>
        </w:r>
      </w:hyperlink>
      <w:r>
        <w:t>).</w:t>
      </w:r>
    </w:p>
    <w:p w:rsidR="00B7592A" w:rsidRDefault="00A223EF">
      <w:pPr>
        <w:pStyle w:val="Heading3"/>
      </w:pPr>
      <w:bookmarkStart w:id="190" w:name="Section_5984700489424f88a929fcfd49289bd3"/>
      <w:bookmarkStart w:id="191" w:name="HttpUrl"/>
      <w:bookmarkStart w:id="192" w:name="_Toc462288389"/>
      <w:r>
        <w:t>HttpUrl</w:t>
      </w:r>
      <w:bookmarkEnd w:id="190"/>
      <w:bookmarkEnd w:id="191"/>
      <w:bookmarkEnd w:id="192"/>
      <w:r>
        <w:fldChar w:fldCharType="begin"/>
      </w:r>
      <w:r>
        <w:instrText xml:space="preserve"> XE "Details:HttpUrl basic type" </w:instrText>
      </w:r>
      <w:r>
        <w:fldChar w:fldCharType="end"/>
      </w:r>
      <w:r>
        <w:fldChar w:fldCharType="begin"/>
      </w:r>
      <w:r>
        <w:instrText xml:space="preserve"> XE "HttpUrl basic type" </w:instrText>
      </w:r>
      <w:r>
        <w:fldChar w:fldCharType="end"/>
      </w:r>
      <w:r>
        <w:fldChar w:fldCharType="begin"/>
      </w:r>
      <w:r>
        <w:instrText xml:space="preserve"> XE "Basic type:HttpUrl" </w:instrText>
      </w:r>
      <w:r>
        <w:fldChar w:fldCharType="end"/>
      </w:r>
    </w:p>
    <w:p w:rsidR="00B7592A" w:rsidRDefault="00A223EF">
      <w:r>
        <w:rPr>
          <w:i/>
        </w:rPr>
        <w:t xml:space="preserve">Referenced by: </w:t>
      </w:r>
      <w:hyperlink w:anchor="Section_c8b8114bc07849078613e759997bb455">
        <w:r>
          <w:rPr>
            <w:rStyle w:val="Hyperlink"/>
            <w:i/>
          </w:rPr>
          <w:t>BCChatUrlAtom</w:t>
        </w:r>
      </w:hyperlink>
      <w:r>
        <w:rPr>
          <w:i/>
        </w:rPr>
        <w:t xml:space="preserve">, </w:t>
      </w:r>
      <w:hyperlink w:anchor="Section_4f0d845d959e4deea2d7a4701a51a0b9">
        <w:r>
          <w:rPr>
            <w:rStyle w:val="Hyperlink"/>
            <w:i/>
          </w:rPr>
          <w:t>SlideLibUrlAtom</w:t>
        </w:r>
      </w:hyperlink>
    </w:p>
    <w:p w:rsidR="00B7592A" w:rsidRDefault="00A223EF">
      <w:r>
        <w:t xml:space="preserve">An array of bytes that specifies a UTF-16 Unicode </w:t>
      </w:r>
      <w:hyperlink r:id="rId78">
        <w:r>
          <w:rPr>
            <w:rStyle w:val="Hyperlink"/>
          </w:rPr>
          <w:t>[RFC2781]</w:t>
        </w:r>
      </w:hyperlink>
      <w:r>
        <w:t xml:space="preserve"> string. It MUST be a valid URI </w:t>
      </w:r>
      <w:hyperlink r:id="rId79">
        <w:r>
          <w:rPr>
            <w:rStyle w:val="Hyperlink"/>
          </w:rPr>
          <w:t>[RFC3986]</w:t>
        </w:r>
      </w:hyperlink>
      <w:r>
        <w:t xml:space="preserve"> with the HTTP scheme.</w:t>
      </w:r>
    </w:p>
    <w:p w:rsidR="00B7592A" w:rsidRDefault="00A223EF">
      <w:pPr>
        <w:pStyle w:val="Heading3"/>
      </w:pPr>
      <w:bookmarkStart w:id="193" w:name="Section_a6729542681c455bbdfdff5dec372e8c"/>
      <w:bookmarkStart w:id="194" w:name="IndentLevel"/>
      <w:bookmarkStart w:id="195" w:name="_Toc462288390"/>
      <w:r>
        <w:t>IndentLevel</w:t>
      </w:r>
      <w:bookmarkEnd w:id="193"/>
      <w:bookmarkEnd w:id="194"/>
      <w:bookmarkEnd w:id="195"/>
      <w:r>
        <w:fldChar w:fldCharType="begin"/>
      </w:r>
      <w:r>
        <w:instrText xml:space="preserve"> XE "Details:IndentLevel basic type" </w:instrText>
      </w:r>
      <w:r>
        <w:fldChar w:fldCharType="end"/>
      </w:r>
      <w:r>
        <w:fldChar w:fldCharType="begin"/>
      </w:r>
      <w:r>
        <w:instrText xml:space="preserve"> XE "Indent</w:instrText>
      </w:r>
      <w:r>
        <w:instrText xml:space="preserve">Level basic type" </w:instrText>
      </w:r>
      <w:r>
        <w:fldChar w:fldCharType="end"/>
      </w:r>
      <w:r>
        <w:fldChar w:fldCharType="begin"/>
      </w:r>
      <w:r>
        <w:instrText xml:space="preserve"> XE "Basic type:IndentLevel" </w:instrText>
      </w:r>
      <w:r>
        <w:fldChar w:fldCharType="end"/>
      </w:r>
    </w:p>
    <w:p w:rsidR="00B7592A" w:rsidRDefault="00A223EF">
      <w:r>
        <w:rPr>
          <w:i/>
        </w:rPr>
        <w:t xml:space="preserve">Referenced by: </w:t>
      </w:r>
      <w:hyperlink w:anchor="Section_1454a4e7ef70445588261652b46394dd">
        <w:r>
          <w:rPr>
            <w:rStyle w:val="Hyperlink"/>
            <w:i/>
          </w:rPr>
          <w:t>MasterTextPropRun</w:t>
        </w:r>
      </w:hyperlink>
      <w:r>
        <w:rPr>
          <w:i/>
        </w:rPr>
        <w:t xml:space="preserve">, </w:t>
      </w:r>
      <w:hyperlink w:anchor="Section_4e95a4f9a9af42b5b81af8f991cb1418">
        <w:r>
          <w:rPr>
            <w:rStyle w:val="Hyperlink"/>
            <w:i/>
          </w:rPr>
          <w:t>TextPFRun</w:t>
        </w:r>
      </w:hyperlink>
    </w:p>
    <w:p w:rsidR="00B7592A" w:rsidRDefault="00A223EF">
      <w:r>
        <w:lastRenderedPageBreak/>
        <w:t xml:space="preserve">A 2-byte unsigned integer that </w:t>
      </w:r>
      <w:r>
        <w:t>specifies a text paragraph indent level. It MUST be less than or equal to 0x0004.</w:t>
      </w:r>
    </w:p>
    <w:p w:rsidR="00B7592A" w:rsidRDefault="00A223EF">
      <w:pPr>
        <w:pStyle w:val="Heading3"/>
      </w:pPr>
      <w:bookmarkStart w:id="196" w:name="Section_732274e8110340bfa451b1af4e703922"/>
      <w:bookmarkStart w:id="197" w:name="MachineName"/>
      <w:bookmarkStart w:id="198" w:name="_Toc462288391"/>
      <w:r>
        <w:t>MachineName</w:t>
      </w:r>
      <w:bookmarkEnd w:id="196"/>
      <w:bookmarkEnd w:id="197"/>
      <w:bookmarkEnd w:id="198"/>
      <w:r>
        <w:fldChar w:fldCharType="begin"/>
      </w:r>
      <w:r>
        <w:instrText xml:space="preserve"> XE "Details:MachineName basic type" </w:instrText>
      </w:r>
      <w:r>
        <w:fldChar w:fldCharType="end"/>
      </w:r>
      <w:r>
        <w:fldChar w:fldCharType="begin"/>
      </w:r>
      <w:r>
        <w:instrText xml:space="preserve"> XE "MachineName basic type" </w:instrText>
      </w:r>
      <w:r>
        <w:fldChar w:fldCharType="end"/>
      </w:r>
      <w:r>
        <w:fldChar w:fldCharType="begin"/>
      </w:r>
      <w:r>
        <w:instrText xml:space="preserve"> XE "Basic type:MachineName" </w:instrText>
      </w:r>
      <w:r>
        <w:fldChar w:fldCharType="end"/>
      </w:r>
    </w:p>
    <w:p w:rsidR="00B7592A" w:rsidRDefault="00A223EF">
      <w:r>
        <w:rPr>
          <w:i/>
        </w:rPr>
        <w:t xml:space="preserve">Referenced by: </w:t>
      </w:r>
      <w:hyperlink w:anchor="Section_794f6bfb3a6242fe997c299758084615">
        <w:r>
          <w:rPr>
            <w:rStyle w:val="Hyperlink"/>
            <w:i/>
          </w:rPr>
          <w:t>BCNetShowServerNameAtom</w:t>
        </w:r>
      </w:hyperlink>
      <w:r>
        <w:rPr>
          <w:i/>
        </w:rPr>
        <w:t xml:space="preserve">, </w:t>
      </w:r>
      <w:hyperlink w:anchor="Section_4a10f915e5434368811fd601ead00716">
        <w:r>
          <w:rPr>
            <w:rStyle w:val="Hyperlink"/>
            <w:i/>
          </w:rPr>
          <w:t>BCRexServerNameAtom</w:t>
        </w:r>
      </w:hyperlink>
    </w:p>
    <w:p w:rsidR="00B7592A" w:rsidRDefault="00A223EF">
      <w:r>
        <w:t xml:space="preserve">An array of bytes that specifies a UTF-16 Unicode </w:t>
      </w:r>
      <w:hyperlink r:id="rId80">
        <w:r>
          <w:rPr>
            <w:rStyle w:val="Hyperlink"/>
          </w:rPr>
          <w:t>[RFC2781]</w:t>
        </w:r>
      </w:hyperlink>
      <w:r>
        <w:t xml:space="preserve"> string </w:t>
      </w:r>
      <w:r>
        <w:t xml:space="preserve">that specifies a </w:t>
      </w:r>
      <w:hyperlink w:anchor="gt_9a7bc8b3-3374-4608-8f73-be20a90b898b">
        <w:r>
          <w:rPr>
            <w:rStyle w:val="HyperlinkGreen"/>
            <w:b/>
          </w:rPr>
          <w:t>computer name</w:t>
        </w:r>
      </w:hyperlink>
      <w:r>
        <w:t xml:space="preserve">. See </w:t>
      </w:r>
      <w:hyperlink r:id="rId81">
        <w:r>
          <w:rPr>
            <w:rStyle w:val="Hyperlink"/>
          </w:rPr>
          <w:t>[MSDN-FILE]</w:t>
        </w:r>
      </w:hyperlink>
      <w:r>
        <w:t xml:space="preserve"> for more information about computer naming.</w:t>
      </w:r>
    </w:p>
    <w:p w:rsidR="00B7592A" w:rsidRDefault="00A223EF">
      <w:pPr>
        <w:pStyle w:val="Heading3"/>
      </w:pPr>
      <w:bookmarkStart w:id="199" w:name="Section_ab67e36095f442289b23fea825377c95"/>
      <w:bookmarkStart w:id="200" w:name="MarginOrIndent"/>
      <w:bookmarkStart w:id="201" w:name="_Toc462288392"/>
      <w:r>
        <w:t>MarginOrIndent</w:t>
      </w:r>
      <w:bookmarkEnd w:id="199"/>
      <w:bookmarkEnd w:id="200"/>
      <w:bookmarkEnd w:id="201"/>
      <w:r>
        <w:fldChar w:fldCharType="begin"/>
      </w:r>
      <w:r>
        <w:instrText xml:space="preserve"> XE "Details:MarginOrInd</w:instrText>
      </w:r>
      <w:r>
        <w:instrText xml:space="preserve">ent basic type" </w:instrText>
      </w:r>
      <w:r>
        <w:fldChar w:fldCharType="end"/>
      </w:r>
      <w:r>
        <w:fldChar w:fldCharType="begin"/>
      </w:r>
      <w:r>
        <w:instrText xml:space="preserve"> XE "MarginOrIndent basic type" </w:instrText>
      </w:r>
      <w:r>
        <w:fldChar w:fldCharType="end"/>
      </w:r>
      <w:r>
        <w:fldChar w:fldCharType="begin"/>
      </w:r>
      <w:r>
        <w:instrText xml:space="preserve"> XE "Basic type:MarginOrIndent" </w:instrText>
      </w:r>
      <w:r>
        <w:fldChar w:fldCharType="end"/>
      </w:r>
    </w:p>
    <w:p w:rsidR="00B7592A" w:rsidRDefault="00A223EF">
      <w:r>
        <w:rPr>
          <w:i/>
        </w:rPr>
        <w:t xml:space="preserve">Referenced by: </w:t>
      </w:r>
      <w:hyperlink w:anchor="Section_c15a13b3db2c4b50a7e608045581a663">
        <w:r>
          <w:rPr>
            <w:rStyle w:val="Hyperlink"/>
            <w:i/>
          </w:rPr>
          <w:t>TextPFException</w:t>
        </w:r>
      </w:hyperlink>
      <w:r>
        <w:rPr>
          <w:i/>
        </w:rPr>
        <w:t xml:space="preserve">, </w:t>
      </w:r>
      <w:hyperlink w:anchor="Section_36b5f25afd5d4db18735dcb06a84fe30">
        <w:r>
          <w:rPr>
            <w:rStyle w:val="Hyperlink"/>
            <w:i/>
          </w:rPr>
          <w:t>TextRuler</w:t>
        </w:r>
      </w:hyperlink>
    </w:p>
    <w:p w:rsidR="00B7592A" w:rsidRDefault="00A223EF">
      <w:r>
        <w:t>A</w:t>
      </w:r>
      <w:r>
        <w:t xml:space="preserve"> 2-byte signed integer that specifies an offset in </w:t>
      </w:r>
      <w:hyperlink w:anchor="gt_b70408ee-a21b-477f-afe9-e73c6fdb4bdb">
        <w:r>
          <w:rPr>
            <w:rStyle w:val="HyperlinkGreen"/>
            <w:b/>
          </w:rPr>
          <w:t>master units</w:t>
        </w:r>
      </w:hyperlink>
      <w:r>
        <w:t xml:space="preserve">. The origin of the offset is specified at each use of this </w:t>
      </w:r>
      <w:r>
        <w:rPr>
          <w:b/>
        </w:rPr>
        <w:t>MarginOrIndent</w:t>
      </w:r>
      <w:r>
        <w:t xml:space="preserve"> type. </w:t>
      </w:r>
    </w:p>
    <w:p w:rsidR="00B7592A" w:rsidRDefault="00A223EF">
      <w:pPr>
        <w:pStyle w:val="Heading3"/>
      </w:pPr>
      <w:bookmarkStart w:id="202" w:name="Section_fa12046c7ff945418f763ed799dcffc4"/>
      <w:bookmarkStart w:id="203" w:name="MasterId"/>
      <w:bookmarkStart w:id="204" w:name="_Toc462288393"/>
      <w:r>
        <w:t>MasterId</w:t>
      </w:r>
      <w:bookmarkEnd w:id="202"/>
      <w:bookmarkEnd w:id="203"/>
      <w:bookmarkEnd w:id="204"/>
      <w:r>
        <w:fldChar w:fldCharType="begin"/>
      </w:r>
      <w:r>
        <w:instrText xml:space="preserve"> XE "Details:MasterId basic type" </w:instrText>
      </w:r>
      <w:r>
        <w:fldChar w:fldCharType="end"/>
      </w:r>
      <w:r>
        <w:fldChar w:fldCharType="begin"/>
      </w:r>
      <w:r>
        <w:instrText xml:space="preserve"> XE "</w:instrText>
      </w:r>
      <w:r>
        <w:instrText xml:space="preserve">MasterId basic type" </w:instrText>
      </w:r>
      <w:r>
        <w:fldChar w:fldCharType="end"/>
      </w:r>
      <w:r>
        <w:fldChar w:fldCharType="begin"/>
      </w:r>
      <w:r>
        <w:instrText xml:space="preserve"> XE "Basic type:MasterId" </w:instrText>
      </w:r>
      <w:r>
        <w:fldChar w:fldCharType="end"/>
      </w:r>
    </w:p>
    <w:p w:rsidR="00B7592A" w:rsidRDefault="00A223EF">
      <w:r>
        <w:rPr>
          <w:i/>
        </w:rPr>
        <w:t xml:space="preserve">Referenced by: </w:t>
      </w:r>
      <w:hyperlink w:anchor="Section_ffcca362b8604a3d900e5c03f02c1775">
        <w:r>
          <w:rPr>
            <w:rStyle w:val="Hyperlink"/>
            <w:i/>
          </w:rPr>
          <w:t>MasterPersistAtom</w:t>
        </w:r>
      </w:hyperlink>
    </w:p>
    <w:p w:rsidR="00B7592A" w:rsidRDefault="00A223EF">
      <w:r>
        <w:t>A 4-byte unsigned integer that specifies an identifier for a main master slide or title master slide. It MUS</w:t>
      </w:r>
      <w:r>
        <w:t xml:space="preserve">T be greater than or equal to 0x80000000. The set of </w:t>
      </w:r>
      <w:r>
        <w:rPr>
          <w:b/>
        </w:rPr>
        <w:t>MasterId</w:t>
      </w:r>
      <w:r>
        <w:t xml:space="preserve"> values in the file MUST NOT contain duplicates.</w:t>
      </w:r>
    </w:p>
    <w:p w:rsidR="00B7592A" w:rsidRDefault="00A223EF">
      <w:pPr>
        <w:pStyle w:val="Heading3"/>
      </w:pPr>
      <w:bookmarkStart w:id="205" w:name="Section_ac1a16ba424a4f51b11d2914281bdfa5"/>
      <w:bookmarkStart w:id="206" w:name="MasterIdRef"/>
      <w:bookmarkStart w:id="207" w:name="_Toc462288394"/>
      <w:r>
        <w:t>MasterIdRef</w:t>
      </w:r>
      <w:bookmarkEnd w:id="205"/>
      <w:bookmarkEnd w:id="206"/>
      <w:bookmarkEnd w:id="207"/>
      <w:r>
        <w:fldChar w:fldCharType="begin"/>
      </w:r>
      <w:r>
        <w:instrText xml:space="preserve"> XE "Details:MasterIdRef basic type" </w:instrText>
      </w:r>
      <w:r>
        <w:fldChar w:fldCharType="end"/>
      </w:r>
      <w:r>
        <w:fldChar w:fldCharType="begin"/>
      </w:r>
      <w:r>
        <w:instrText xml:space="preserve"> XE "MasterIdRef basic type" </w:instrText>
      </w:r>
      <w:r>
        <w:fldChar w:fldCharType="end"/>
      </w:r>
      <w:r>
        <w:fldChar w:fldCharType="begin"/>
      </w:r>
      <w:r>
        <w:instrText xml:space="preserve"> XE "Basic type:MasterIdRef" </w:instrText>
      </w:r>
      <w:r>
        <w:fldChar w:fldCharType="end"/>
      </w:r>
    </w:p>
    <w:p w:rsidR="00B7592A" w:rsidRDefault="00A223EF">
      <w:r>
        <w:rPr>
          <w:i/>
        </w:rPr>
        <w:t xml:space="preserve">Referenced by: </w:t>
      </w:r>
      <w:hyperlink w:anchor="Section_57e11e6ce5504c4380b672731eee8abd">
        <w:r>
          <w:rPr>
            <w:rStyle w:val="Hyperlink"/>
            <w:i/>
          </w:rPr>
          <w:t>SlideAtom</w:t>
        </w:r>
      </w:hyperlink>
    </w:p>
    <w:p w:rsidR="00B7592A" w:rsidRDefault="00A223EF">
      <w:r>
        <w:t xml:space="preserve">A 4-byte unsigned integer that specifies a reference to a main master slide or title master slide. It MUST be 0x00000000 or equal to the value of the </w:t>
      </w:r>
      <w:r>
        <w:rPr>
          <w:b/>
        </w:rPr>
        <w:t>masterId</w:t>
      </w:r>
      <w:r>
        <w:t xml:space="preserve"> field of a </w:t>
      </w:r>
      <w:r>
        <w:rPr>
          <w:b/>
        </w:rPr>
        <w:t>MasterPersistAt</w:t>
      </w:r>
      <w:r>
        <w:rPr>
          <w:b/>
        </w:rPr>
        <w:t>om</w:t>
      </w:r>
      <w:r>
        <w:t xml:space="preserve"> record (section </w:t>
      </w:r>
      <w:hyperlink w:anchor="Section_ffcca362b8604a3d900e5c03f02c1775" w:history="1">
        <w:r>
          <w:rPr>
            <w:rStyle w:val="Hyperlink"/>
          </w:rPr>
          <w:t>2.4.14.2</w:t>
        </w:r>
      </w:hyperlink>
      <w:r>
        <w:t xml:space="preserve">). The value 0x00000000 specifies a </w:t>
      </w:r>
      <w:r>
        <w:rPr>
          <w:b/>
        </w:rPr>
        <w:t>null</w:t>
      </w:r>
      <w:r>
        <w:t xml:space="preserve"> reference.</w:t>
      </w:r>
    </w:p>
    <w:p w:rsidR="00B7592A" w:rsidRDefault="00A223EF">
      <w:pPr>
        <w:pStyle w:val="Heading3"/>
      </w:pPr>
      <w:bookmarkStart w:id="208" w:name="Section_a2ed19fb4b5b4f938ef9baa2284ecd2b"/>
      <w:bookmarkStart w:id="209" w:name="NotesId"/>
      <w:bookmarkStart w:id="210" w:name="_Toc462288395"/>
      <w:r>
        <w:t>NotesId</w:t>
      </w:r>
      <w:bookmarkEnd w:id="208"/>
      <w:bookmarkEnd w:id="209"/>
      <w:bookmarkEnd w:id="210"/>
      <w:r>
        <w:fldChar w:fldCharType="begin"/>
      </w:r>
      <w:r>
        <w:instrText xml:space="preserve"> XE "Details:NotesId basic type" </w:instrText>
      </w:r>
      <w:r>
        <w:fldChar w:fldCharType="end"/>
      </w:r>
      <w:r>
        <w:fldChar w:fldCharType="begin"/>
      </w:r>
      <w:r>
        <w:instrText xml:space="preserve"> XE "NotesId basic type" </w:instrText>
      </w:r>
      <w:r>
        <w:fldChar w:fldCharType="end"/>
      </w:r>
      <w:r>
        <w:fldChar w:fldCharType="begin"/>
      </w:r>
      <w:r>
        <w:instrText xml:space="preserve"> XE "Basic type:NotesId" </w:instrText>
      </w:r>
      <w:r>
        <w:fldChar w:fldCharType="end"/>
      </w:r>
    </w:p>
    <w:p w:rsidR="00B7592A" w:rsidRDefault="00A223EF">
      <w:r>
        <w:rPr>
          <w:i/>
        </w:rPr>
        <w:t xml:space="preserve">Referenced by: </w:t>
      </w:r>
      <w:hyperlink w:anchor="Section_b595ad14a46c4fccb4bd7298712043a4">
        <w:r>
          <w:rPr>
            <w:rStyle w:val="Hyperlink"/>
            <w:i/>
          </w:rPr>
          <w:t>NotesPersistAtom</w:t>
        </w:r>
      </w:hyperlink>
    </w:p>
    <w:p w:rsidR="00B7592A" w:rsidRDefault="00A223EF">
      <w:r>
        <w:t xml:space="preserve">A 4-byte unsigned integer that specifies an identifier for a notes slide. It MUST be greater than or equal to 0x00000100 and MUST be less than or equal to 0x7FFFFFFF. The set of </w:t>
      </w:r>
      <w:r>
        <w:rPr>
          <w:b/>
        </w:rPr>
        <w:t>Not</w:t>
      </w:r>
      <w:r>
        <w:rPr>
          <w:b/>
        </w:rPr>
        <w:t>esId</w:t>
      </w:r>
      <w:r>
        <w:t xml:space="preserve"> values in the file MUST NOT contain duplicates.</w:t>
      </w:r>
    </w:p>
    <w:p w:rsidR="00B7592A" w:rsidRDefault="00A223EF">
      <w:pPr>
        <w:pStyle w:val="Heading3"/>
      </w:pPr>
      <w:bookmarkStart w:id="211" w:name="Section_ac43d4cb9e9d4a2cadb44f3da8381d8e"/>
      <w:bookmarkStart w:id="212" w:name="NotesIdRef"/>
      <w:bookmarkStart w:id="213" w:name="_Toc462288396"/>
      <w:r>
        <w:t>NotesIdRef</w:t>
      </w:r>
      <w:bookmarkEnd w:id="211"/>
      <w:bookmarkEnd w:id="212"/>
      <w:bookmarkEnd w:id="213"/>
      <w:r>
        <w:fldChar w:fldCharType="begin"/>
      </w:r>
      <w:r>
        <w:instrText xml:space="preserve"> XE "Details:NotesIdRef basic type" </w:instrText>
      </w:r>
      <w:r>
        <w:fldChar w:fldCharType="end"/>
      </w:r>
      <w:r>
        <w:fldChar w:fldCharType="begin"/>
      </w:r>
      <w:r>
        <w:instrText xml:space="preserve"> XE "NotesIdRef basic type" </w:instrText>
      </w:r>
      <w:r>
        <w:fldChar w:fldCharType="end"/>
      </w:r>
      <w:r>
        <w:fldChar w:fldCharType="begin"/>
      </w:r>
      <w:r>
        <w:instrText xml:space="preserve"> XE "Basic type:NotesIdRef" </w:instrText>
      </w:r>
      <w:r>
        <w:fldChar w:fldCharType="end"/>
      </w:r>
    </w:p>
    <w:p w:rsidR="00B7592A" w:rsidRDefault="00A223EF">
      <w:r>
        <w:rPr>
          <w:i/>
        </w:rPr>
        <w:t xml:space="preserve">Referenced by: </w:t>
      </w:r>
      <w:hyperlink w:anchor="Section_57e11e6ce5504c4380b672731eee8abd">
        <w:r>
          <w:rPr>
            <w:rStyle w:val="Hyperlink"/>
            <w:i/>
          </w:rPr>
          <w:t>SlideAtom</w:t>
        </w:r>
      </w:hyperlink>
    </w:p>
    <w:p w:rsidR="00B7592A" w:rsidRDefault="00A223EF">
      <w:r>
        <w:t xml:space="preserve">A 4-byte unsigned integer that specifies a reference to a notes slide. It MUST be 0x00000000 or equal to the value of the </w:t>
      </w:r>
      <w:r>
        <w:rPr>
          <w:b/>
        </w:rPr>
        <w:t>notesId</w:t>
      </w:r>
      <w:r>
        <w:t xml:space="preserve"> field of a </w:t>
      </w:r>
      <w:r>
        <w:rPr>
          <w:b/>
        </w:rPr>
        <w:t>NotesPersistAtom</w:t>
      </w:r>
      <w:r>
        <w:t xml:space="preserve"> record (section </w:t>
      </w:r>
      <w:hyperlink w:anchor="Section_b595ad14a46c4fccb4bd7298712043a4" w:history="1">
        <w:r>
          <w:rPr>
            <w:rStyle w:val="Hyperlink"/>
          </w:rPr>
          <w:t>2.4.14.7</w:t>
        </w:r>
      </w:hyperlink>
      <w:r>
        <w:t>). The value 0</w:t>
      </w:r>
      <w:r>
        <w:t xml:space="preserve">x00000000 specifies a </w:t>
      </w:r>
      <w:r>
        <w:rPr>
          <w:b/>
        </w:rPr>
        <w:t>null</w:t>
      </w:r>
      <w:r>
        <w:t xml:space="preserve"> reference.</w:t>
      </w:r>
    </w:p>
    <w:p w:rsidR="00B7592A" w:rsidRDefault="00A223EF">
      <w:pPr>
        <w:pStyle w:val="Heading3"/>
      </w:pPr>
      <w:bookmarkStart w:id="214" w:name="Section_f3952baf27cc40f2918b86e42159e0a4"/>
      <w:bookmarkStart w:id="215" w:name="ParaSpacing"/>
      <w:bookmarkStart w:id="216" w:name="_Toc462288397"/>
      <w:r>
        <w:t>ParaSpacing</w:t>
      </w:r>
      <w:bookmarkEnd w:id="214"/>
      <w:bookmarkEnd w:id="215"/>
      <w:bookmarkEnd w:id="216"/>
      <w:r>
        <w:fldChar w:fldCharType="begin"/>
      </w:r>
      <w:r>
        <w:instrText xml:space="preserve"> XE "Details:ParaSpacing basic type" </w:instrText>
      </w:r>
      <w:r>
        <w:fldChar w:fldCharType="end"/>
      </w:r>
      <w:r>
        <w:fldChar w:fldCharType="begin"/>
      </w:r>
      <w:r>
        <w:instrText xml:space="preserve"> XE "ParaSpacing basic type" </w:instrText>
      </w:r>
      <w:r>
        <w:fldChar w:fldCharType="end"/>
      </w:r>
      <w:r>
        <w:fldChar w:fldCharType="begin"/>
      </w:r>
      <w:r>
        <w:instrText xml:space="preserve"> XE "Basic type:ParaSpacing" </w:instrText>
      </w:r>
      <w:r>
        <w:fldChar w:fldCharType="end"/>
      </w:r>
    </w:p>
    <w:p w:rsidR="00B7592A" w:rsidRDefault="00A223EF">
      <w:r>
        <w:rPr>
          <w:i/>
        </w:rPr>
        <w:t xml:space="preserve">Referenced by: </w:t>
      </w:r>
      <w:hyperlink w:anchor="Section_c15a13b3db2c4b50a7e608045581a663">
        <w:r>
          <w:rPr>
            <w:rStyle w:val="Hyperlink"/>
            <w:i/>
          </w:rPr>
          <w:t>TextPFException</w:t>
        </w:r>
      </w:hyperlink>
    </w:p>
    <w:p w:rsidR="00B7592A" w:rsidRDefault="00A223EF">
      <w:r>
        <w:t>A 2-byte si</w:t>
      </w:r>
      <w:r>
        <w:t>gned integer that specifies text paragraph spacing. It MUST be a value from the following table:</w:t>
      </w:r>
    </w:p>
    <w:tbl>
      <w:tblPr>
        <w:tblStyle w:val="Table-ShadedHeader"/>
        <w:tblW w:w="0" w:type="auto"/>
        <w:tblLook w:val="04A0" w:firstRow="1" w:lastRow="0" w:firstColumn="1" w:lastColumn="0" w:noHBand="0" w:noVBand="1"/>
      </w:tblPr>
      <w:tblGrid>
        <w:gridCol w:w="2088"/>
        <w:gridCol w:w="676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088" w:type="dxa"/>
          </w:tcPr>
          <w:p w:rsidR="00B7592A" w:rsidRDefault="00A223EF">
            <w:pPr>
              <w:pStyle w:val="TableHeaderText"/>
              <w:spacing w:before="0" w:after="0"/>
            </w:pPr>
            <w:r>
              <w:lastRenderedPageBreak/>
              <w:t>Range</w:t>
            </w:r>
          </w:p>
        </w:tc>
        <w:tc>
          <w:tcPr>
            <w:tcW w:w="6768" w:type="dxa"/>
          </w:tcPr>
          <w:p w:rsidR="00B7592A" w:rsidRDefault="00A223EF">
            <w:pPr>
              <w:pStyle w:val="TableHeaderText"/>
              <w:spacing w:before="0" w:after="0"/>
            </w:pPr>
            <w:r>
              <w:t>Meaning</w:t>
            </w:r>
          </w:p>
        </w:tc>
      </w:tr>
      <w:tr w:rsidR="00B7592A" w:rsidTr="00B7592A">
        <w:tc>
          <w:tcPr>
            <w:tcW w:w="2088" w:type="dxa"/>
          </w:tcPr>
          <w:p w:rsidR="00B7592A" w:rsidRDefault="00A223EF">
            <w:pPr>
              <w:pStyle w:val="TableBodyText"/>
              <w:spacing w:before="0" w:after="0"/>
            </w:pPr>
            <w:r>
              <w:t>0 to 13200, inclusive.</w:t>
            </w:r>
          </w:p>
        </w:tc>
        <w:tc>
          <w:tcPr>
            <w:tcW w:w="6768" w:type="dxa"/>
          </w:tcPr>
          <w:p w:rsidR="00B7592A" w:rsidRDefault="00A223EF">
            <w:pPr>
              <w:pStyle w:val="TableBodyText"/>
              <w:spacing w:before="0" w:after="0"/>
            </w:pPr>
            <w:r>
              <w:t>The value specifies spacing as a percentage of the text line height.</w:t>
            </w:r>
          </w:p>
        </w:tc>
      </w:tr>
      <w:tr w:rsidR="00B7592A" w:rsidTr="00B7592A">
        <w:tc>
          <w:tcPr>
            <w:tcW w:w="2088" w:type="dxa"/>
          </w:tcPr>
          <w:p w:rsidR="00B7592A" w:rsidRDefault="00A223EF">
            <w:pPr>
              <w:pStyle w:val="TableBodyText"/>
              <w:spacing w:before="0" w:after="0"/>
            </w:pPr>
            <w:r>
              <w:t>Less than 0.</w:t>
            </w:r>
          </w:p>
        </w:tc>
        <w:tc>
          <w:tcPr>
            <w:tcW w:w="6768" w:type="dxa"/>
          </w:tcPr>
          <w:p w:rsidR="00B7592A" w:rsidRDefault="00A223EF">
            <w:pPr>
              <w:pStyle w:val="TableBodyText"/>
              <w:spacing w:before="0" w:after="0"/>
            </w:pPr>
            <w:r>
              <w:t xml:space="preserve">The absolute value specifies spacing in master units. </w:t>
            </w:r>
          </w:p>
        </w:tc>
      </w:tr>
    </w:tbl>
    <w:p w:rsidR="00B7592A" w:rsidRDefault="00B7592A"/>
    <w:p w:rsidR="00B7592A" w:rsidRDefault="00A223EF">
      <w:pPr>
        <w:pStyle w:val="Heading3"/>
      </w:pPr>
      <w:bookmarkStart w:id="217" w:name="Section_7fbfdcc25bb148eeb886357d39fce18f"/>
      <w:bookmarkStart w:id="218" w:name="PersistIdRef"/>
      <w:bookmarkStart w:id="219" w:name="_Toc462288398"/>
      <w:r>
        <w:t>PersistIdRef</w:t>
      </w:r>
      <w:bookmarkEnd w:id="217"/>
      <w:bookmarkEnd w:id="218"/>
      <w:bookmarkEnd w:id="219"/>
      <w:r>
        <w:fldChar w:fldCharType="begin"/>
      </w:r>
      <w:r>
        <w:instrText xml:space="preserve"> XE "Details:PersistIdRef basic type" </w:instrText>
      </w:r>
      <w:r>
        <w:fldChar w:fldCharType="end"/>
      </w:r>
      <w:r>
        <w:fldChar w:fldCharType="begin"/>
      </w:r>
      <w:r>
        <w:instrText xml:space="preserve"> XE "PersistIdRef basic type" </w:instrText>
      </w:r>
      <w:r>
        <w:fldChar w:fldCharType="end"/>
      </w:r>
      <w:r>
        <w:fldChar w:fldCharType="begin"/>
      </w:r>
      <w:r>
        <w:instrText xml:space="preserve"> XE "Basic type:PersistIdRef" </w:instrText>
      </w:r>
      <w:r>
        <w:fldChar w:fldCharType="end"/>
      </w:r>
    </w:p>
    <w:p w:rsidR="00B7592A" w:rsidRDefault="00A223EF">
      <w:r>
        <w:rPr>
          <w:i/>
        </w:rPr>
        <w:t xml:space="preserve">Referenced by: </w:t>
      </w:r>
      <w:hyperlink w:anchor="Section_121f272834974a0a829e6f416fee2ee6">
        <w:r>
          <w:rPr>
            <w:rStyle w:val="Hyperlink"/>
            <w:i/>
          </w:rPr>
          <w:t>DocumentAtom</w:t>
        </w:r>
      </w:hyperlink>
      <w:r>
        <w:rPr>
          <w:i/>
        </w:rPr>
        <w:t xml:space="preserve">, </w:t>
      </w:r>
      <w:hyperlink w:anchor="Section_a35170168e3245859a42adae02eea798">
        <w:r>
          <w:rPr>
            <w:rStyle w:val="Hyperlink"/>
            <w:i/>
          </w:rPr>
          <w:t>ExOleObjAtom</w:t>
        </w:r>
      </w:hyperlink>
      <w:r>
        <w:rPr>
          <w:i/>
        </w:rPr>
        <w:t xml:space="preserve">, </w:t>
      </w:r>
      <w:hyperlink w:anchor="Section_ffcca362b8604a3d900e5c03f02c1775">
        <w:r>
          <w:rPr>
            <w:rStyle w:val="Hyperlink"/>
            <w:i/>
          </w:rPr>
          <w:t>MasterPersistAtom</w:t>
        </w:r>
      </w:hyperlink>
      <w:r>
        <w:rPr>
          <w:i/>
        </w:rPr>
        <w:t xml:space="preserve">, </w:t>
      </w:r>
      <w:hyperlink w:anchor="Section_b595ad14a46c4fccb4bd7298712043a4">
        <w:r>
          <w:rPr>
            <w:rStyle w:val="Hyperlink"/>
            <w:i/>
          </w:rPr>
          <w:t>NotesPersistAtom</w:t>
        </w:r>
      </w:hyperlink>
      <w:r>
        <w:rPr>
          <w:i/>
        </w:rPr>
        <w:t xml:space="preserve">, </w:t>
      </w:r>
      <w:hyperlink w:anchor="Section_48dce41296924f93aeb73d9fdd3a0a5a">
        <w:r>
          <w:rPr>
            <w:rStyle w:val="Hyperlink"/>
            <w:i/>
          </w:rPr>
          <w:t>SlidePersistAtom</w:t>
        </w:r>
      </w:hyperlink>
      <w:r>
        <w:rPr>
          <w:i/>
        </w:rPr>
        <w:t xml:space="preserve">, </w:t>
      </w:r>
      <w:hyperlink w:anchor="Section_3ffb3fab95de487398aad508fbbac981">
        <w:r>
          <w:rPr>
            <w:rStyle w:val="Hyperlink"/>
            <w:i/>
          </w:rPr>
          <w:t>UserEditAtom</w:t>
        </w:r>
      </w:hyperlink>
      <w:r>
        <w:rPr>
          <w:i/>
        </w:rPr>
        <w:t xml:space="preserve">, </w:t>
      </w:r>
      <w:hyperlink w:anchor="Section_93d20ef2151443f9901c50c56d3a3073">
        <w:r>
          <w:rPr>
            <w:rStyle w:val="Hyperlink"/>
            <w:i/>
          </w:rPr>
          <w:t>VBAInfoAtom</w:t>
        </w:r>
      </w:hyperlink>
    </w:p>
    <w:p w:rsidR="00B7592A" w:rsidRDefault="00A223EF">
      <w:r>
        <w:t>A 4-byte unsigned integer</w:t>
      </w:r>
      <w:r>
        <w:t xml:space="preserve"> that specifies a reference to a persist object. It MUST be 0x00000000 or equal to a persist object identifier specified by a </w:t>
      </w:r>
      <w:r>
        <w:rPr>
          <w:b/>
        </w:rPr>
        <w:t>PersistDirectoryAtom</w:t>
      </w:r>
      <w:r>
        <w:t xml:space="preserve"> record (section </w:t>
      </w:r>
      <w:hyperlink w:anchor="Section_d10a093d860f409cb065aeb24b830505" w:history="1">
        <w:r>
          <w:rPr>
            <w:rStyle w:val="Hyperlink"/>
          </w:rPr>
          <w:t>2.3.4</w:t>
        </w:r>
      </w:hyperlink>
      <w:r>
        <w:t>). The value 0x00000000 spec</w:t>
      </w:r>
      <w:r>
        <w:t xml:space="preserve">ifies a </w:t>
      </w:r>
      <w:r>
        <w:rPr>
          <w:b/>
        </w:rPr>
        <w:t>null</w:t>
      </w:r>
      <w:r>
        <w:t xml:space="preserve"> reference.</w:t>
      </w:r>
    </w:p>
    <w:p w:rsidR="00B7592A" w:rsidRDefault="00A223EF">
      <w:pPr>
        <w:pStyle w:val="Heading3"/>
      </w:pPr>
      <w:bookmarkStart w:id="220" w:name="Section_bcde30fd302f4bf8abf4963b87ad40b3"/>
      <w:bookmarkStart w:id="221" w:name="PrintableAnsiString"/>
      <w:bookmarkStart w:id="222" w:name="_Toc462288399"/>
      <w:r>
        <w:t>PrintableAnsiString</w:t>
      </w:r>
      <w:bookmarkEnd w:id="220"/>
      <w:bookmarkEnd w:id="221"/>
      <w:bookmarkEnd w:id="222"/>
      <w:r>
        <w:fldChar w:fldCharType="begin"/>
      </w:r>
      <w:r>
        <w:instrText xml:space="preserve"> XE "Details:PrintableAnsiString basic type" </w:instrText>
      </w:r>
      <w:r>
        <w:fldChar w:fldCharType="end"/>
      </w:r>
      <w:r>
        <w:fldChar w:fldCharType="begin"/>
      </w:r>
      <w:r>
        <w:instrText xml:space="preserve"> XE "PrintableAnsiString basic type" </w:instrText>
      </w:r>
      <w:r>
        <w:fldChar w:fldCharType="end"/>
      </w:r>
      <w:r>
        <w:fldChar w:fldCharType="begin"/>
      </w:r>
      <w:r>
        <w:instrText xml:space="preserve"> XE "Basic type:PrintableAnsiString" </w:instrText>
      </w:r>
      <w:r>
        <w:fldChar w:fldCharType="end"/>
      </w:r>
    </w:p>
    <w:p w:rsidR="00B7592A" w:rsidRDefault="00A223EF">
      <w:r>
        <w:rPr>
          <w:i/>
        </w:rPr>
        <w:t xml:space="preserve">Referenced by: </w:t>
      </w:r>
      <w:hyperlink w:anchor="Section_940d5700e4d74fc0ab48fed5dbc48bc1">
        <w:r>
          <w:rPr>
            <w:rStyle w:val="Hyperlink"/>
            <w:i/>
          </w:rPr>
          <w:t>CurrentUs</w:t>
        </w:r>
        <w:r>
          <w:rPr>
            <w:rStyle w:val="Hyperlink"/>
            <w:i/>
          </w:rPr>
          <w:t>erAtom</w:t>
        </w:r>
      </w:hyperlink>
      <w:r>
        <w:rPr>
          <w:i/>
        </w:rPr>
        <w:t xml:space="preserve">, </w:t>
      </w:r>
      <w:hyperlink w:anchor="Section_36c239f5e4d84c66b35a75d1bfec5bac">
        <w:r>
          <w:rPr>
            <w:rStyle w:val="Hyperlink"/>
            <w:i/>
          </w:rPr>
          <w:t>DocRoutingSlipString</w:t>
        </w:r>
      </w:hyperlink>
    </w:p>
    <w:p w:rsidR="00B7592A" w:rsidRDefault="00A223EF">
      <w:r>
        <w:t>An array of bytes that specifies an ANSI string. It MUST NOT contain the following characters:</w:t>
      </w:r>
    </w:p>
    <w:p w:rsidR="00B7592A" w:rsidRDefault="00A223EF">
      <w:pPr>
        <w:ind w:left="720"/>
      </w:pPr>
      <w:r>
        <w:t>0x00 - 0x1F</w:t>
      </w:r>
    </w:p>
    <w:p w:rsidR="00B7592A" w:rsidRDefault="00A223EF">
      <w:pPr>
        <w:ind w:left="720"/>
      </w:pPr>
      <w:r>
        <w:t>0x7F - 0x9F</w:t>
      </w:r>
    </w:p>
    <w:p w:rsidR="00B7592A" w:rsidRDefault="00A223EF">
      <w:r>
        <w:t>The ANSI</w:t>
      </w:r>
      <w:r>
        <w:rPr>
          <w:b/>
        </w:rPr>
        <w:t xml:space="preserve"> NULL</w:t>
      </w:r>
      <w:r>
        <w:t xml:space="preserve"> character (0x00), if present, t</w:t>
      </w:r>
      <w:r>
        <w:t>erminates the string.</w:t>
      </w:r>
    </w:p>
    <w:p w:rsidR="00B7592A" w:rsidRDefault="00A223EF">
      <w:pPr>
        <w:pStyle w:val="Heading3"/>
      </w:pPr>
      <w:bookmarkStart w:id="223" w:name="Section_7b3104aabe314358b31039775872b257"/>
      <w:bookmarkStart w:id="224" w:name="PrintableUnicodeString"/>
      <w:bookmarkStart w:id="225" w:name="_Toc462288400"/>
      <w:r>
        <w:t>PrintableUnicodeString</w:t>
      </w:r>
      <w:bookmarkEnd w:id="223"/>
      <w:bookmarkEnd w:id="224"/>
      <w:bookmarkEnd w:id="225"/>
      <w:r>
        <w:fldChar w:fldCharType="begin"/>
      </w:r>
      <w:r>
        <w:instrText xml:space="preserve"> XE "Details:PrintableUnicodeString basic type" </w:instrText>
      </w:r>
      <w:r>
        <w:fldChar w:fldCharType="end"/>
      </w:r>
      <w:r>
        <w:fldChar w:fldCharType="begin"/>
      </w:r>
      <w:r>
        <w:instrText xml:space="preserve"> XE "PrintableUnicodeString basic type" </w:instrText>
      </w:r>
      <w:r>
        <w:fldChar w:fldCharType="end"/>
      </w:r>
      <w:r>
        <w:fldChar w:fldCharType="begin"/>
      </w:r>
      <w:r>
        <w:instrText xml:space="preserve"> XE "Basic type:PrintableUnicodeString" </w:instrText>
      </w:r>
      <w:r>
        <w:fldChar w:fldCharType="end"/>
      </w:r>
    </w:p>
    <w:p w:rsidR="00B7592A" w:rsidRDefault="00A223EF">
      <w:r>
        <w:rPr>
          <w:i/>
        </w:rPr>
        <w:t xml:space="preserve">Referenced by: </w:t>
      </w:r>
      <w:hyperlink w:anchor="Section_7b27b62888e14066b7778b6fe9f43ae1">
        <w:r>
          <w:rPr>
            <w:rStyle w:val="Hyperlink"/>
            <w:i/>
          </w:rPr>
          <w:t>AuthorNameAtom</w:t>
        </w:r>
      </w:hyperlink>
      <w:r>
        <w:rPr>
          <w:i/>
        </w:rPr>
        <w:t xml:space="preserve">, </w:t>
      </w:r>
      <w:hyperlink w:anchor="Section_2c5c4e52addc40249d72817236b04f86">
        <w:r>
          <w:rPr>
            <w:rStyle w:val="Hyperlink"/>
            <w:i/>
          </w:rPr>
          <w:t>BCContactAtom</w:t>
        </w:r>
      </w:hyperlink>
      <w:r>
        <w:rPr>
          <w:i/>
        </w:rPr>
        <w:t xml:space="preserve">, </w:t>
      </w:r>
      <w:hyperlink w:anchor="Section_d01fcb8e7c574d7aa8e3c906e8afcd6f">
        <w:r>
          <w:rPr>
            <w:rStyle w:val="Hyperlink"/>
            <w:i/>
          </w:rPr>
          <w:t>BCEmailAddressAtom</w:t>
        </w:r>
      </w:hyperlink>
      <w:r>
        <w:rPr>
          <w:i/>
        </w:rPr>
        <w:t xml:space="preserve">, </w:t>
      </w:r>
      <w:hyperlink w:anchor="Section_1305677b209947069db3eb4133841122">
        <w:r>
          <w:rPr>
            <w:rStyle w:val="Hyperlink"/>
            <w:i/>
          </w:rPr>
          <w:t>BCEmailNameAtom</w:t>
        </w:r>
      </w:hyperlink>
      <w:r>
        <w:rPr>
          <w:i/>
        </w:rPr>
        <w:t xml:space="preserve">, </w:t>
      </w:r>
      <w:hyperlink w:anchor="Section_813f0adc905c479293646eb4084ee5f1">
        <w:r>
          <w:rPr>
            <w:rStyle w:val="Hyperlink"/>
            <w:i/>
          </w:rPr>
          <w:t>BCSpeakerAtom</w:t>
        </w:r>
      </w:hyperlink>
      <w:r>
        <w:rPr>
          <w:i/>
        </w:rPr>
        <w:t xml:space="preserve">, </w:t>
      </w:r>
      <w:hyperlink w:anchor="Section_4dc746d99d91462396eaa1256e728534">
        <w:r>
          <w:rPr>
            <w:rStyle w:val="Hyperlink"/>
            <w:i/>
          </w:rPr>
          <w:t>BookmarkValueAtom</w:t>
        </w:r>
      </w:hyperlink>
      <w:r>
        <w:rPr>
          <w:i/>
        </w:rPr>
        <w:t xml:space="preserve">, </w:t>
      </w:r>
      <w:hyperlink w:anchor="Section_203232fa72dd465b81cd48cda50d3865">
        <w:r>
          <w:rPr>
            <w:rStyle w:val="Hyperlink"/>
            <w:i/>
          </w:rPr>
          <w:t>ClipboardNameAtom</w:t>
        </w:r>
      </w:hyperlink>
      <w:r>
        <w:rPr>
          <w:i/>
        </w:rPr>
        <w:t xml:space="preserve">, </w:t>
      </w:r>
      <w:hyperlink w:anchor="Section_e6a12f24381941caa4c6df5065ca75ec">
        <w:r>
          <w:rPr>
            <w:rStyle w:val="Hyperlink"/>
            <w:i/>
          </w:rPr>
          <w:t>Comment10AuthorAtom</w:t>
        </w:r>
      </w:hyperlink>
      <w:r>
        <w:rPr>
          <w:i/>
        </w:rPr>
        <w:t xml:space="preserve">, </w:t>
      </w:r>
      <w:hyperlink w:anchor="Section_e4516e96f95c43589e69c7e58ef19061">
        <w:r>
          <w:rPr>
            <w:rStyle w:val="Hyperlink"/>
            <w:i/>
          </w:rPr>
          <w:t>Comment10AuthorInitialAtom</w:t>
        </w:r>
      </w:hyperlink>
      <w:r>
        <w:rPr>
          <w:i/>
        </w:rPr>
        <w:t xml:space="preserve">, </w:t>
      </w:r>
      <w:hyperlink w:anchor="Section_9d4029f9d39c4f59910ada60d75c46db">
        <w:r>
          <w:rPr>
            <w:rStyle w:val="Hyperlink"/>
            <w:i/>
          </w:rPr>
          <w:t>CopyrightAtom</w:t>
        </w:r>
      </w:hyperlink>
      <w:r>
        <w:rPr>
          <w:i/>
        </w:rPr>
        <w:t xml:space="preserve">, </w:t>
      </w:r>
      <w:hyperlink w:anchor="Section_940d5700e4d74fc0ab48fed5dbc48bc1">
        <w:r>
          <w:rPr>
            <w:rStyle w:val="Hyperlink"/>
            <w:i/>
          </w:rPr>
          <w:t>CurrentUserAtom</w:t>
        </w:r>
      </w:hyperlink>
      <w:r>
        <w:rPr>
          <w:i/>
        </w:rPr>
        <w:t xml:space="preserve">, </w:t>
      </w:r>
      <w:hyperlink w:anchor="Section_2b13333268de4f7ab42d96bc0f130818">
        <w:r>
          <w:rPr>
            <w:rStyle w:val="Hyperlink"/>
            <w:i/>
          </w:rPr>
          <w:t>FileNameAtom</w:t>
        </w:r>
      </w:hyperlink>
      <w:r>
        <w:rPr>
          <w:i/>
        </w:rPr>
        <w:t xml:space="preserve">, </w:t>
      </w:r>
      <w:hyperlink w:anchor="Section_be36887533e9490db832954eb800a240">
        <w:r>
          <w:rPr>
            <w:rStyle w:val="Hyperlink"/>
            <w:i/>
          </w:rPr>
          <w:t>FooterAtom</w:t>
        </w:r>
      </w:hyperlink>
      <w:r>
        <w:rPr>
          <w:i/>
        </w:rPr>
        <w:t xml:space="preserve">, </w:t>
      </w:r>
      <w:hyperlink w:anchor="Section_bdda477db94d4a4ebe1c35f78f68821c">
        <w:r>
          <w:rPr>
            <w:rStyle w:val="Hyperlink"/>
            <w:i/>
          </w:rPr>
          <w:t>HeaderAtom</w:t>
        </w:r>
      </w:hyperlink>
      <w:r>
        <w:rPr>
          <w:i/>
        </w:rPr>
        <w:t xml:space="preserve">, </w:t>
      </w:r>
      <w:hyperlink w:anchor="Section_a549e2ed7f644b4a927ea22e76ffd213">
        <w:r>
          <w:rPr>
            <w:rStyle w:val="Hyperlink"/>
            <w:i/>
          </w:rPr>
          <w:t>KeywordsAtom</w:t>
        </w:r>
      </w:hyperlink>
      <w:r>
        <w:rPr>
          <w:i/>
        </w:rPr>
        <w:t xml:space="preserve">, </w:t>
      </w:r>
      <w:hyperlink w:anchor="Section_7f850503c5444c8798172f1368632b70">
        <w:r>
          <w:rPr>
            <w:rStyle w:val="Hyperlink"/>
            <w:i/>
          </w:rPr>
          <w:t>MacroNameAtom</w:t>
        </w:r>
      </w:hyperlink>
      <w:r>
        <w:rPr>
          <w:i/>
        </w:rPr>
        <w:t xml:space="preserve">, </w:t>
      </w:r>
      <w:hyperlink w:anchor="Section_6d703306994647f4b206794ddb90585f">
        <w:r>
          <w:rPr>
            <w:rStyle w:val="Hyperlink"/>
            <w:i/>
          </w:rPr>
          <w:t>Mo</w:t>
        </w:r>
        <w:r>
          <w:rPr>
            <w:rStyle w:val="Hyperlink"/>
            <w:i/>
          </w:rPr>
          <w:t>difyPasswordAtom</w:t>
        </w:r>
      </w:hyperlink>
      <w:r>
        <w:rPr>
          <w:i/>
        </w:rPr>
        <w:t xml:space="preserve">, </w:t>
      </w:r>
      <w:hyperlink w:anchor="Section_5962eaa99cc04996b9020b4477790727">
        <w:r>
          <w:rPr>
            <w:rStyle w:val="Hyperlink"/>
            <w:i/>
          </w:rPr>
          <w:t>NamedShowAtom</w:t>
        </w:r>
      </w:hyperlink>
      <w:r>
        <w:rPr>
          <w:i/>
        </w:rPr>
        <w:t xml:space="preserve">, </w:t>
      </w:r>
      <w:hyperlink w:anchor="Section_41443c4148f440d58ec7e9306d25545c">
        <w:r>
          <w:rPr>
            <w:rStyle w:val="Hyperlink"/>
            <w:i/>
          </w:rPr>
          <w:t>NamedShowNameAtom</w:t>
        </w:r>
      </w:hyperlink>
      <w:r>
        <w:rPr>
          <w:i/>
        </w:rPr>
        <w:t xml:space="preserve">, </w:t>
      </w:r>
      <w:hyperlink w:anchor="Section_70ef1f3ceacd4b42bbb32f5035b4a0ed">
        <w:r>
          <w:rPr>
            <w:rStyle w:val="Hyperlink"/>
            <w:i/>
          </w:rPr>
          <w:t>PP10DocBinaryTagExtension</w:t>
        </w:r>
      </w:hyperlink>
      <w:r>
        <w:rPr>
          <w:i/>
        </w:rPr>
        <w:t xml:space="preserve">, </w:t>
      </w:r>
      <w:hyperlink w:anchor="Section_a5850b953d584723b94902c802af528d">
        <w:r>
          <w:rPr>
            <w:rStyle w:val="Hyperlink"/>
            <w:i/>
          </w:rPr>
          <w:t>PP10ShapeBinaryTagExtension</w:t>
        </w:r>
      </w:hyperlink>
      <w:r>
        <w:rPr>
          <w:i/>
        </w:rPr>
        <w:t xml:space="preserve">, </w:t>
      </w:r>
      <w:hyperlink w:anchor="Section_ccb82f60e1ae4379b1e000909bb70b17">
        <w:r>
          <w:rPr>
            <w:rStyle w:val="Hyperlink"/>
            <w:i/>
          </w:rPr>
          <w:t>PP10SlideBinaryTagExtension</w:t>
        </w:r>
      </w:hyperlink>
      <w:r>
        <w:rPr>
          <w:i/>
        </w:rPr>
        <w:t xml:space="preserve">, </w:t>
      </w:r>
      <w:hyperlink w:anchor="Section_662c3a59f11d4d3fb472c695b4e598a8">
        <w:r>
          <w:rPr>
            <w:rStyle w:val="Hyperlink"/>
            <w:i/>
          </w:rPr>
          <w:t>PP11DocBinaryTagExtension</w:t>
        </w:r>
      </w:hyperlink>
      <w:r>
        <w:rPr>
          <w:i/>
        </w:rPr>
        <w:t xml:space="preserve">, </w:t>
      </w:r>
      <w:hyperlink w:anchor="Section_ab3d45de5d374cd69bece6983b085ad9">
        <w:r>
          <w:rPr>
            <w:rStyle w:val="Hyperlink"/>
            <w:i/>
          </w:rPr>
          <w:t>PP11ShapeBinaryTagExtension</w:t>
        </w:r>
      </w:hyperlink>
      <w:r>
        <w:rPr>
          <w:i/>
        </w:rPr>
        <w:t xml:space="preserve">, </w:t>
      </w:r>
      <w:hyperlink w:anchor="Section_5e54a28788bf4d19aeca8aa0a12ddbc7">
        <w:r>
          <w:rPr>
            <w:rStyle w:val="Hyperlink"/>
            <w:i/>
          </w:rPr>
          <w:t>PP12DocBinaryTagExtension</w:t>
        </w:r>
      </w:hyperlink>
      <w:r>
        <w:rPr>
          <w:i/>
        </w:rPr>
        <w:t xml:space="preserve">, </w:t>
      </w:r>
      <w:hyperlink w:anchor="Section_1d1704d76e3e472296c70fbe7ca8f682">
        <w:r>
          <w:rPr>
            <w:rStyle w:val="Hyperlink"/>
            <w:i/>
          </w:rPr>
          <w:t>PP12SlideBinaryTagExtension</w:t>
        </w:r>
      </w:hyperlink>
      <w:r>
        <w:rPr>
          <w:i/>
        </w:rPr>
        <w:t xml:space="preserve">, </w:t>
      </w:r>
      <w:hyperlink w:anchor="Section_6eda497b2a6e4c5cb41e4f711c89ffa0">
        <w:r>
          <w:rPr>
            <w:rStyle w:val="Hyperlink"/>
            <w:i/>
          </w:rPr>
          <w:t>PP9DocBinaryTagExtension</w:t>
        </w:r>
      </w:hyperlink>
      <w:r>
        <w:rPr>
          <w:i/>
        </w:rPr>
        <w:t xml:space="preserve">, </w:t>
      </w:r>
      <w:hyperlink w:anchor="Section_288d4b7c200a4fbfbfcbe60adba13db8">
        <w:r>
          <w:rPr>
            <w:rStyle w:val="Hyperlink"/>
            <w:i/>
          </w:rPr>
          <w:t>PP9ShapeBinaryTagExtension</w:t>
        </w:r>
      </w:hyperlink>
      <w:r>
        <w:rPr>
          <w:i/>
        </w:rPr>
        <w:t xml:space="preserve">, </w:t>
      </w:r>
      <w:hyperlink w:anchor="Section_0ee9570b80ec46f0889aec42dad58baf">
        <w:r>
          <w:rPr>
            <w:rStyle w:val="Hyperlink"/>
            <w:i/>
          </w:rPr>
          <w:t>PP9SlideBinaryTagExtension</w:t>
        </w:r>
      </w:hyperlink>
      <w:r>
        <w:rPr>
          <w:i/>
        </w:rPr>
        <w:t xml:space="preserve">, </w:t>
      </w:r>
      <w:hyperlink w:anchor="Section_4bfdd228254e40aba4970e0407079fd0">
        <w:r>
          <w:rPr>
            <w:rStyle w:val="Hyperlink"/>
            <w:i/>
          </w:rPr>
          <w:t>ProgIDAtom</w:t>
        </w:r>
      </w:hyperlink>
      <w:r>
        <w:rPr>
          <w:i/>
        </w:rPr>
        <w:t xml:space="preserve">, </w:t>
      </w:r>
      <w:hyperlink w:anchor="Section_5aa53fdfa0794ce2a27fa1af7106a427">
        <w:r>
          <w:rPr>
            <w:rStyle w:val="Hyperlink"/>
            <w:i/>
          </w:rPr>
          <w:t>ReviewerNameAtom</w:t>
        </w:r>
      </w:hyperlink>
      <w:r>
        <w:rPr>
          <w:i/>
        </w:rPr>
        <w:t xml:space="preserve">, </w:t>
      </w:r>
      <w:hyperlink w:anchor="Section_b008a1461e9e4e4aa0a39a6dd55bbf8a">
        <w:r>
          <w:rPr>
            <w:rStyle w:val="Hyperlink"/>
            <w:i/>
          </w:rPr>
          <w:t>ServerIdAtom</w:t>
        </w:r>
      </w:hyperlink>
      <w:r>
        <w:rPr>
          <w:i/>
        </w:rPr>
        <w:t xml:space="preserve">, </w:t>
      </w:r>
      <w:hyperlink w:anchor="Section_f593b2eb8e414e02aed5143e2f109497">
        <w:r>
          <w:rPr>
            <w:rStyle w:val="Hyperlink"/>
            <w:i/>
          </w:rPr>
          <w:t>SoundNameAtom</w:t>
        </w:r>
      </w:hyperlink>
      <w:r>
        <w:rPr>
          <w:i/>
        </w:rPr>
        <w:t xml:space="preserve">, </w:t>
      </w:r>
      <w:hyperlink w:anchor="Section_274ba042a7134d939542cc31967c0857">
        <w:r>
          <w:rPr>
            <w:rStyle w:val="Hyperlink"/>
            <w:i/>
          </w:rPr>
          <w:t>TagNameAtom</w:t>
        </w:r>
      </w:hyperlink>
      <w:r>
        <w:rPr>
          <w:i/>
        </w:rPr>
        <w:t xml:space="preserve">, </w:t>
      </w:r>
      <w:hyperlink w:anchor="Section_59b1690f1aea4b12846f3a1bec342425">
        <w:r>
          <w:rPr>
            <w:rStyle w:val="Hyperlink"/>
            <w:i/>
          </w:rPr>
          <w:t>UserDateAtom</w:t>
        </w:r>
      </w:hyperlink>
    </w:p>
    <w:p w:rsidR="00B7592A" w:rsidRDefault="00A223EF">
      <w:r>
        <w:t xml:space="preserve">An array of bytes that specifies a UTF-16 Unicode </w:t>
      </w:r>
      <w:hyperlink r:id="rId82">
        <w:r>
          <w:rPr>
            <w:rStyle w:val="Hyperlink"/>
          </w:rPr>
          <w:t>[RFC2781]</w:t>
        </w:r>
      </w:hyperlink>
      <w:r>
        <w:t xml:space="preserve"> string. It MUST NOT contain the following characters:</w:t>
      </w:r>
    </w:p>
    <w:p w:rsidR="00B7592A" w:rsidRDefault="00A223EF">
      <w:pPr>
        <w:pStyle w:val="ListParagraph"/>
        <w:numPr>
          <w:ilvl w:val="0"/>
          <w:numId w:val="47"/>
        </w:numPr>
      </w:pPr>
      <w:r>
        <w:t>0x0000 - 0x001F</w:t>
      </w:r>
    </w:p>
    <w:p w:rsidR="00B7592A" w:rsidRDefault="00A223EF">
      <w:pPr>
        <w:pStyle w:val="ListParagraph"/>
        <w:numPr>
          <w:ilvl w:val="0"/>
          <w:numId w:val="47"/>
        </w:numPr>
      </w:pPr>
      <w:r>
        <w:t>0x007F - 0x009F</w:t>
      </w:r>
    </w:p>
    <w:p w:rsidR="00B7592A" w:rsidRDefault="00A223EF">
      <w:r>
        <w:t>The Unicode</w:t>
      </w:r>
      <w:r>
        <w:rPr>
          <w:b/>
        </w:rPr>
        <w:t xml:space="preserve"> NULL</w:t>
      </w:r>
      <w:r>
        <w:t xml:space="preserve"> character (0x0000), if present, terminates the string.</w:t>
      </w:r>
    </w:p>
    <w:p w:rsidR="00B7592A" w:rsidRDefault="00A223EF">
      <w:pPr>
        <w:pStyle w:val="Heading3"/>
      </w:pPr>
      <w:bookmarkStart w:id="226" w:name="Section_747d514b9d774a728b61fe226882944c"/>
      <w:bookmarkStart w:id="227" w:name="SlideId"/>
      <w:bookmarkStart w:id="228" w:name="_Toc462288401"/>
      <w:r>
        <w:t>SlideId</w:t>
      </w:r>
      <w:bookmarkEnd w:id="226"/>
      <w:bookmarkEnd w:id="227"/>
      <w:bookmarkEnd w:id="228"/>
      <w:r>
        <w:fldChar w:fldCharType="begin"/>
      </w:r>
      <w:r>
        <w:instrText xml:space="preserve"> XE "Details:SlideId basic type" </w:instrText>
      </w:r>
      <w:r>
        <w:fldChar w:fldCharType="end"/>
      </w:r>
      <w:r>
        <w:fldChar w:fldCharType="begin"/>
      </w:r>
      <w:r>
        <w:instrText xml:space="preserve"> XE "SlideId basic type" </w:instrText>
      </w:r>
      <w:r>
        <w:fldChar w:fldCharType="end"/>
      </w:r>
      <w:r>
        <w:fldChar w:fldCharType="begin"/>
      </w:r>
      <w:r>
        <w:instrText xml:space="preserve"> XE "Basic type:SlideId" </w:instrText>
      </w:r>
      <w:r>
        <w:fldChar w:fldCharType="end"/>
      </w:r>
    </w:p>
    <w:p w:rsidR="00B7592A" w:rsidRDefault="00A223EF">
      <w:r>
        <w:rPr>
          <w:i/>
        </w:rPr>
        <w:t xml:space="preserve">Referenced by: </w:t>
      </w:r>
      <w:hyperlink w:anchor="Section_48dce41296924f93aeb73d9fdd3a0a5a">
        <w:r>
          <w:rPr>
            <w:rStyle w:val="Hyperlink"/>
            <w:i/>
          </w:rPr>
          <w:t>SlidePersistAtom</w:t>
        </w:r>
      </w:hyperlink>
    </w:p>
    <w:p w:rsidR="00B7592A" w:rsidRDefault="00A223EF">
      <w:r>
        <w:t>A 4-byte</w:t>
      </w:r>
      <w:r>
        <w:t xml:space="preserve"> unsigned integer that specifies an identifier for a presentation slide. It MUST be greater than or equal to 0x00000100 and MUST be less than or equal to 0x7FFFFFFF. The set of </w:t>
      </w:r>
      <w:r>
        <w:rPr>
          <w:b/>
        </w:rPr>
        <w:t>SlideId</w:t>
      </w:r>
      <w:r>
        <w:t xml:space="preserve"> values in the file MUST NOT contain duplicates.</w:t>
      </w:r>
    </w:p>
    <w:p w:rsidR="00B7592A" w:rsidRDefault="00A223EF">
      <w:pPr>
        <w:pStyle w:val="Heading3"/>
      </w:pPr>
      <w:bookmarkStart w:id="229" w:name="Section_74a76957a2534455b8a4f82e650808fb"/>
      <w:bookmarkStart w:id="230" w:name="SlideIdRef"/>
      <w:bookmarkStart w:id="231" w:name="_Toc462288402"/>
      <w:r>
        <w:lastRenderedPageBreak/>
        <w:t>SlideIdRef</w:t>
      </w:r>
      <w:bookmarkEnd w:id="229"/>
      <w:bookmarkEnd w:id="230"/>
      <w:bookmarkEnd w:id="231"/>
      <w:r>
        <w:fldChar w:fldCharType="begin"/>
      </w:r>
      <w:r>
        <w:instrText xml:space="preserve"> XE "Details:</w:instrText>
      </w:r>
      <w:r>
        <w:instrText xml:space="preserve">SlideIdRef basic type" </w:instrText>
      </w:r>
      <w:r>
        <w:fldChar w:fldCharType="end"/>
      </w:r>
      <w:r>
        <w:fldChar w:fldCharType="begin"/>
      </w:r>
      <w:r>
        <w:instrText xml:space="preserve"> XE "SlideIdRef basic type" </w:instrText>
      </w:r>
      <w:r>
        <w:fldChar w:fldCharType="end"/>
      </w:r>
      <w:r>
        <w:fldChar w:fldCharType="begin"/>
      </w:r>
      <w:r>
        <w:instrText xml:space="preserve"> XE "Basic type:SlideIdRef" </w:instrText>
      </w:r>
      <w:r>
        <w:fldChar w:fldCharType="end"/>
      </w:r>
    </w:p>
    <w:p w:rsidR="00B7592A" w:rsidRDefault="00A223EF">
      <w:r>
        <w:rPr>
          <w:i/>
        </w:rPr>
        <w:t xml:space="preserve">Referenced by: </w:t>
      </w:r>
      <w:hyperlink w:anchor="Section_0a31df487ebb461a967e42003b8e91bd">
        <w:r>
          <w:rPr>
            <w:rStyle w:val="Hyperlink"/>
            <w:i/>
          </w:rPr>
          <w:t>ExControlAtom</w:t>
        </w:r>
      </w:hyperlink>
      <w:r>
        <w:rPr>
          <w:i/>
        </w:rPr>
        <w:t xml:space="preserve">, </w:t>
      </w:r>
      <w:hyperlink w:anchor="Section_d14ae8e499c34847941c7d7c258f7691">
        <w:r>
          <w:rPr>
            <w:rStyle w:val="Hyperlink"/>
            <w:i/>
          </w:rPr>
          <w:t>ExOleLinkAtom</w:t>
        </w:r>
      </w:hyperlink>
      <w:r>
        <w:rPr>
          <w:i/>
        </w:rPr>
        <w:t>,</w:t>
      </w:r>
      <w:r>
        <w:rPr>
          <w:i/>
        </w:rPr>
        <w:t xml:space="preserve"> </w:t>
      </w:r>
      <w:hyperlink w:anchor="Section_2a277bb42dbe493494c1004b7122ce4d">
        <w:r>
          <w:rPr>
            <w:rStyle w:val="Hyperlink"/>
            <w:i/>
          </w:rPr>
          <w:t>LinkedSlide10Atom</w:t>
        </w:r>
      </w:hyperlink>
      <w:r>
        <w:rPr>
          <w:i/>
        </w:rPr>
        <w:t xml:space="preserve">, </w:t>
      </w:r>
      <w:hyperlink w:anchor="Section_b90394d690dd4557900ec250d1bfc4f9">
        <w:r>
          <w:rPr>
            <w:rStyle w:val="Hyperlink"/>
            <w:i/>
          </w:rPr>
          <w:t>NamedShowSlidesAtom</w:t>
        </w:r>
      </w:hyperlink>
      <w:r>
        <w:rPr>
          <w:i/>
        </w:rPr>
        <w:t xml:space="preserve">, </w:t>
      </w:r>
      <w:hyperlink w:anchor="Section_9bb3e3521014477bb286cd43127c3b74">
        <w:r>
          <w:rPr>
            <w:rStyle w:val="Hyperlink"/>
            <w:i/>
          </w:rPr>
          <w:t>NotesAtom</w:t>
        </w:r>
      </w:hyperlink>
      <w:r>
        <w:rPr>
          <w:i/>
        </w:rPr>
        <w:t xml:space="preserve">, </w:t>
      </w:r>
      <w:hyperlink w:anchor="Section_e75ff2cccd874d2e843a3fcaa4440b96">
        <w:r>
          <w:rPr>
            <w:rStyle w:val="Hyperlink"/>
            <w:i/>
          </w:rPr>
          <w:t>OutlineTextPropsHeaderExAtom</w:t>
        </w:r>
      </w:hyperlink>
      <w:r>
        <w:rPr>
          <w:i/>
        </w:rPr>
        <w:t xml:space="preserve">, </w:t>
      </w:r>
      <w:hyperlink w:anchor="Section_29e7a9d4974845d6abaa921772ca43a3">
        <w:r>
          <w:rPr>
            <w:rStyle w:val="Hyperlink"/>
            <w:i/>
          </w:rPr>
          <w:t>SlideListEntry10Atom</w:t>
        </w:r>
      </w:hyperlink>
      <w:r>
        <w:rPr>
          <w:i/>
        </w:rPr>
        <w:t xml:space="preserve">, </w:t>
      </w:r>
      <w:hyperlink w:anchor="Section_3ffb3fab95de487398aad508fbbac981">
        <w:r>
          <w:rPr>
            <w:rStyle w:val="Hyperlink"/>
            <w:i/>
          </w:rPr>
          <w:t>UserEditAtom</w:t>
        </w:r>
      </w:hyperlink>
    </w:p>
    <w:p w:rsidR="00B7592A" w:rsidRDefault="00A223EF">
      <w:r>
        <w:t>A 4-byte unsigned</w:t>
      </w:r>
      <w:r>
        <w:t xml:space="preserve"> integer that specifies a reference to a presentation slide. It MUST be 0x00000000 or equal to the value of the </w:t>
      </w:r>
      <w:r>
        <w:rPr>
          <w:b/>
        </w:rPr>
        <w:t>slideId</w:t>
      </w:r>
      <w:r>
        <w:t xml:space="preserve"> field of a </w:t>
      </w:r>
      <w:r>
        <w:rPr>
          <w:b/>
        </w:rPr>
        <w:t>SlidePersistAtom</w:t>
      </w:r>
      <w:r>
        <w:t xml:space="preserve"> record (section </w:t>
      </w:r>
      <w:hyperlink w:anchor="Section_48dce41296924f93aeb73d9fdd3a0a5a" w:history="1">
        <w:r>
          <w:rPr>
            <w:rStyle w:val="Hyperlink"/>
          </w:rPr>
          <w:t>2.4.14.5</w:t>
        </w:r>
      </w:hyperlink>
      <w:r>
        <w:t xml:space="preserve">). The value 0x00000000 </w:t>
      </w:r>
      <w:r>
        <w:t xml:space="preserve">specifies a </w:t>
      </w:r>
      <w:r>
        <w:rPr>
          <w:b/>
        </w:rPr>
        <w:t>null</w:t>
      </w:r>
      <w:r>
        <w:t xml:space="preserve"> reference.</w:t>
      </w:r>
    </w:p>
    <w:p w:rsidR="00B7592A" w:rsidRDefault="00A223EF">
      <w:pPr>
        <w:pStyle w:val="Heading3"/>
      </w:pPr>
      <w:bookmarkStart w:id="232" w:name="Section_9ab29cb27b03495b94b704cd42c076f4"/>
      <w:bookmarkStart w:id="233" w:name="SmartTagIndex"/>
      <w:bookmarkStart w:id="234" w:name="_Toc462288403"/>
      <w:r>
        <w:t>SmartTagIndex</w:t>
      </w:r>
      <w:bookmarkEnd w:id="232"/>
      <w:bookmarkEnd w:id="233"/>
      <w:bookmarkEnd w:id="234"/>
      <w:r>
        <w:fldChar w:fldCharType="begin"/>
      </w:r>
      <w:r>
        <w:instrText xml:space="preserve"> XE "Details:SmartTagIndex basic type" </w:instrText>
      </w:r>
      <w:r>
        <w:fldChar w:fldCharType="end"/>
      </w:r>
      <w:r>
        <w:fldChar w:fldCharType="begin"/>
      </w:r>
      <w:r>
        <w:instrText xml:space="preserve"> XE "SmartTagIndex basic type" </w:instrText>
      </w:r>
      <w:r>
        <w:fldChar w:fldCharType="end"/>
      </w:r>
      <w:r>
        <w:fldChar w:fldCharType="begin"/>
      </w:r>
      <w:r>
        <w:instrText xml:space="preserve"> XE "Basic type:SmartTagIndex" </w:instrText>
      </w:r>
      <w:r>
        <w:fldChar w:fldCharType="end"/>
      </w:r>
    </w:p>
    <w:p w:rsidR="00B7592A" w:rsidRDefault="00A223EF">
      <w:r>
        <w:rPr>
          <w:i/>
        </w:rPr>
        <w:t xml:space="preserve">Referenced by: </w:t>
      </w:r>
      <w:hyperlink w:anchor="Section_30a82ae1f03e405790d5fe1c7e69b744">
        <w:r>
          <w:rPr>
            <w:rStyle w:val="Hyperlink"/>
            <w:i/>
          </w:rPr>
          <w:t>SmartTags</w:t>
        </w:r>
      </w:hyperlink>
    </w:p>
    <w:p w:rsidR="00B7592A" w:rsidRDefault="00A223EF">
      <w:r>
        <w:t xml:space="preserve">A 4-byte unsigned integer that specifies a zero-based index of a </w:t>
      </w:r>
      <w:hyperlink w:anchor="gt_2f57a49a-d503-4605-8798-0e53bd637609">
        <w:r>
          <w:rPr>
            <w:rStyle w:val="HyperlinkGreen"/>
            <w:b/>
          </w:rPr>
          <w:t>smart tag</w:t>
        </w:r>
      </w:hyperlink>
      <w:r>
        <w:t xml:space="preserve"> within the collection of smart tags specified by the </w:t>
      </w:r>
      <w:r>
        <w:rPr>
          <w:b/>
        </w:rPr>
        <w:t>SmartTagStore11Container</w:t>
      </w:r>
      <w:r>
        <w:t xml:space="preserve"> record (section </w:t>
      </w:r>
      <w:hyperlink w:anchor="Section_f6735fdfc53746fb82dfb509a9d80faa" w:history="1">
        <w:r>
          <w:rPr>
            <w:rStyle w:val="Hyperlink"/>
          </w:rPr>
          <w:t>2.11.28</w:t>
        </w:r>
      </w:hyperlink>
      <w:r>
        <w:t>).</w:t>
      </w:r>
    </w:p>
    <w:p w:rsidR="00B7592A" w:rsidRDefault="00A223EF">
      <w:pPr>
        <w:pStyle w:val="Heading3"/>
      </w:pPr>
      <w:bookmarkStart w:id="235" w:name="Section_bf8d9ac911b2471ca1efbdbbb2cde388"/>
      <w:bookmarkStart w:id="236" w:name="SoundIdRef"/>
      <w:bookmarkStart w:id="237" w:name="_Toc462288404"/>
      <w:r>
        <w:t>SoundIdRef</w:t>
      </w:r>
      <w:bookmarkEnd w:id="235"/>
      <w:bookmarkEnd w:id="236"/>
      <w:bookmarkEnd w:id="237"/>
      <w:r>
        <w:fldChar w:fldCharType="begin"/>
      </w:r>
      <w:r>
        <w:instrText xml:space="preserve"> XE "Details:SoundIdRef basic type" </w:instrText>
      </w:r>
      <w:r>
        <w:fldChar w:fldCharType="end"/>
      </w:r>
      <w:r>
        <w:fldChar w:fldCharType="begin"/>
      </w:r>
      <w:r>
        <w:instrText xml:space="preserve"> XE "SoundIdRef basic type" </w:instrText>
      </w:r>
      <w:r>
        <w:fldChar w:fldCharType="end"/>
      </w:r>
      <w:r>
        <w:fldChar w:fldCharType="begin"/>
      </w:r>
      <w:r>
        <w:instrText xml:space="preserve"> XE "Basic type:SoundIdRef" </w:instrText>
      </w:r>
      <w:r>
        <w:fldChar w:fldCharType="end"/>
      </w:r>
    </w:p>
    <w:p w:rsidR="00B7592A" w:rsidRDefault="00A223EF">
      <w:r>
        <w:rPr>
          <w:i/>
        </w:rPr>
        <w:t xml:space="preserve">Referenced by: </w:t>
      </w:r>
      <w:hyperlink w:anchor="Section_4361cc1fcd514e61a451d252bf8e1069">
        <w:r>
          <w:rPr>
            <w:rStyle w:val="Hyperlink"/>
            <w:i/>
          </w:rPr>
          <w:t>AnimationInfoAtom</w:t>
        </w:r>
      </w:hyperlink>
      <w:r>
        <w:rPr>
          <w:i/>
        </w:rPr>
        <w:t xml:space="preserve">, </w:t>
      </w:r>
      <w:hyperlink w:anchor="Section_abc3f20816ed4945a8443eec428cc780">
        <w:r>
          <w:rPr>
            <w:rStyle w:val="Hyperlink"/>
            <w:i/>
          </w:rPr>
          <w:t>ExWAVAudioEmbeddedAtom</w:t>
        </w:r>
      </w:hyperlink>
      <w:r>
        <w:rPr>
          <w:i/>
        </w:rPr>
        <w:t xml:space="preserve">, </w:t>
      </w:r>
      <w:hyperlink w:anchor="Section_ea14f5f4b0c2455e9a717e7a8bc343c7">
        <w:r>
          <w:rPr>
            <w:rStyle w:val="Hyperlink"/>
            <w:i/>
          </w:rPr>
          <w:t>InteractiveInfoAtom</w:t>
        </w:r>
      </w:hyperlink>
      <w:r>
        <w:rPr>
          <w:i/>
        </w:rPr>
        <w:t xml:space="preserve">, </w:t>
      </w:r>
      <w:hyperlink w:anchor="Section_10dc4455c5d8472086468cde8644a040">
        <w:r>
          <w:rPr>
            <w:rStyle w:val="Hyperlink"/>
            <w:i/>
          </w:rPr>
          <w:t>SlideShowSlideInfoAtom</w:t>
        </w:r>
      </w:hyperlink>
      <w:r>
        <w:rPr>
          <w:i/>
        </w:rPr>
        <w:t xml:space="preserve">, </w:t>
      </w:r>
      <w:hyperlink w:anchor="Section_8cf2f3366e294368b5f1a21e8779f3af">
        <w:r>
          <w:rPr>
            <w:rStyle w:val="Hyperlink"/>
            <w:i/>
          </w:rPr>
          <w:t>VisualSoundAtom</w:t>
        </w:r>
      </w:hyperlink>
    </w:p>
    <w:p w:rsidR="00B7592A" w:rsidRDefault="00A223EF">
      <w:r>
        <w:t xml:space="preserve">A 4-byte unsigned integer that specifies a reference to a sound. It MUST be 0x00000000 or equal to the integer value of the </w:t>
      </w:r>
      <w:r>
        <w:rPr>
          <w:b/>
        </w:rPr>
        <w:t>soundIdAtom</w:t>
      </w:r>
      <w:r>
        <w:t xml:space="preserve"> field of a </w:t>
      </w:r>
      <w:r>
        <w:rPr>
          <w:b/>
        </w:rPr>
        <w:t>SoundContainer</w:t>
      </w:r>
      <w:r>
        <w:t xml:space="preserve"> record (section </w:t>
      </w:r>
      <w:hyperlink w:anchor="Section_8c5498fa18324659a02bd23e28ef21b3" w:history="1">
        <w:r>
          <w:rPr>
            <w:rStyle w:val="Hyperlink"/>
          </w:rPr>
          <w:t>2.4.16.3</w:t>
        </w:r>
      </w:hyperlink>
      <w:r>
        <w:t xml:space="preserve">). The value 0x00000000 specifies a </w:t>
      </w:r>
      <w:r>
        <w:rPr>
          <w:b/>
        </w:rPr>
        <w:t>null</w:t>
      </w:r>
      <w:r>
        <w:t xml:space="preserve"> reference.</w:t>
      </w:r>
    </w:p>
    <w:p w:rsidR="00B7592A" w:rsidRDefault="00A223EF">
      <w:pPr>
        <w:pStyle w:val="Heading3"/>
      </w:pPr>
      <w:bookmarkStart w:id="238" w:name="Section_1a867a3571714f09b56760dea80412f2"/>
      <w:bookmarkStart w:id="239" w:name="TabCrLfPrintableUnicodeString"/>
      <w:bookmarkStart w:id="240" w:name="_Toc462288405"/>
      <w:r>
        <w:t>TabCrLfPrintableUnicodeString</w:t>
      </w:r>
      <w:bookmarkEnd w:id="238"/>
      <w:bookmarkEnd w:id="239"/>
      <w:bookmarkEnd w:id="240"/>
      <w:r>
        <w:fldChar w:fldCharType="begin"/>
      </w:r>
      <w:r>
        <w:instrText xml:space="preserve"> XE "Details:TabCrLfPrintableUnicodeString basic type" </w:instrText>
      </w:r>
      <w:r>
        <w:fldChar w:fldCharType="end"/>
      </w:r>
      <w:r>
        <w:fldChar w:fldCharType="begin"/>
      </w:r>
      <w:r>
        <w:instrText xml:space="preserve"> XE "TabCrLfPrintableUnicodeString basic type" </w:instrText>
      </w:r>
      <w:r>
        <w:fldChar w:fldCharType="end"/>
      </w:r>
      <w:r>
        <w:fldChar w:fldCharType="begin"/>
      </w:r>
      <w:r>
        <w:instrText xml:space="preserve"> XE</w:instrText>
      </w:r>
      <w:r>
        <w:instrText xml:space="preserve"> "Basic type:TabCrLfPrintableUnicodeString" </w:instrText>
      </w:r>
      <w:r>
        <w:fldChar w:fldCharType="end"/>
      </w:r>
    </w:p>
    <w:p w:rsidR="00B7592A" w:rsidRDefault="00A223EF">
      <w:r>
        <w:rPr>
          <w:i/>
        </w:rPr>
        <w:t xml:space="preserve">Referenced by: </w:t>
      </w:r>
      <w:hyperlink w:anchor="Section_509e23de68384693b586dace9899c2c8">
        <w:r>
          <w:rPr>
            <w:rStyle w:val="Hyperlink"/>
            <w:i/>
          </w:rPr>
          <w:t>Comment10TextAtom</w:t>
        </w:r>
      </w:hyperlink>
    </w:p>
    <w:p w:rsidR="00B7592A" w:rsidRDefault="00A223EF">
      <w:r>
        <w:t xml:space="preserve">An array of bytes that specifies a UTF-16 Unicode </w:t>
      </w:r>
      <w:hyperlink r:id="rId83">
        <w:r>
          <w:rPr>
            <w:rStyle w:val="Hyperlink"/>
          </w:rPr>
          <w:t>[RFC2781]</w:t>
        </w:r>
      </w:hyperlink>
      <w:r>
        <w:t xml:space="preserve"> string. It MUST NOT contain the following characters:</w:t>
      </w:r>
    </w:p>
    <w:p w:rsidR="00B7592A" w:rsidRDefault="00A223EF">
      <w:pPr>
        <w:pStyle w:val="ListParagraph"/>
        <w:numPr>
          <w:ilvl w:val="0"/>
          <w:numId w:val="48"/>
        </w:numPr>
      </w:pPr>
      <w:r>
        <w:t>0x0000 - 0x0008</w:t>
      </w:r>
    </w:p>
    <w:p w:rsidR="00B7592A" w:rsidRDefault="00A223EF">
      <w:pPr>
        <w:pStyle w:val="ListParagraph"/>
        <w:numPr>
          <w:ilvl w:val="0"/>
          <w:numId w:val="49"/>
        </w:numPr>
      </w:pPr>
      <w:r>
        <w:t>0x000B</w:t>
      </w:r>
    </w:p>
    <w:p w:rsidR="00B7592A" w:rsidRDefault="00A223EF">
      <w:pPr>
        <w:pStyle w:val="ListParagraph"/>
        <w:numPr>
          <w:ilvl w:val="0"/>
          <w:numId w:val="49"/>
        </w:numPr>
      </w:pPr>
      <w:r>
        <w:t>0x000C</w:t>
      </w:r>
    </w:p>
    <w:p w:rsidR="00B7592A" w:rsidRDefault="00A223EF">
      <w:pPr>
        <w:pStyle w:val="ListParagraph"/>
        <w:numPr>
          <w:ilvl w:val="0"/>
          <w:numId w:val="49"/>
        </w:numPr>
      </w:pPr>
      <w:r>
        <w:t>0x000E - 0x001F</w:t>
      </w:r>
    </w:p>
    <w:p w:rsidR="00B7592A" w:rsidRDefault="00A223EF">
      <w:pPr>
        <w:pStyle w:val="ListParagraph"/>
        <w:numPr>
          <w:ilvl w:val="0"/>
          <w:numId w:val="49"/>
        </w:numPr>
      </w:pPr>
      <w:r>
        <w:t>0x007F - 0x009F</w:t>
      </w:r>
    </w:p>
    <w:p w:rsidR="00B7592A" w:rsidRDefault="00A223EF">
      <w:r>
        <w:t>The Unicode</w:t>
      </w:r>
      <w:r>
        <w:rPr>
          <w:b/>
        </w:rPr>
        <w:t xml:space="preserve"> NULL</w:t>
      </w:r>
      <w:r>
        <w:t xml:space="preserve"> character (0x0000), if present, terminates the string.</w:t>
      </w:r>
    </w:p>
    <w:p w:rsidR="00B7592A" w:rsidRDefault="00A223EF">
      <w:pPr>
        <w:pStyle w:val="Heading3"/>
      </w:pPr>
      <w:bookmarkStart w:id="241" w:name="Section_8b1533a8e2104bcebb11fdb1301a27bc"/>
      <w:bookmarkStart w:id="242" w:name="TabSize"/>
      <w:bookmarkStart w:id="243" w:name="_Toc462288406"/>
      <w:r>
        <w:t>TabSize</w:t>
      </w:r>
      <w:bookmarkEnd w:id="241"/>
      <w:bookmarkEnd w:id="242"/>
      <w:bookmarkEnd w:id="243"/>
      <w:r>
        <w:fldChar w:fldCharType="begin"/>
      </w:r>
      <w:r>
        <w:instrText xml:space="preserve"> XE "Details:TabSize basic type" </w:instrText>
      </w:r>
      <w:r>
        <w:fldChar w:fldCharType="end"/>
      </w:r>
      <w:r>
        <w:fldChar w:fldCharType="begin"/>
      </w:r>
      <w:r>
        <w:instrText xml:space="preserve"> XE "TabSize basic type" </w:instrText>
      </w:r>
      <w:r>
        <w:fldChar w:fldCharType="end"/>
      </w:r>
      <w:r>
        <w:fldChar w:fldCharType="begin"/>
      </w:r>
      <w:r>
        <w:instrText xml:space="preserve"> XE "Basic type:TabSize" </w:instrText>
      </w:r>
      <w:r>
        <w:fldChar w:fldCharType="end"/>
      </w:r>
    </w:p>
    <w:p w:rsidR="00B7592A" w:rsidRDefault="00A223EF">
      <w:r>
        <w:rPr>
          <w:i/>
        </w:rPr>
        <w:t xml:space="preserve">Referenced by: </w:t>
      </w:r>
      <w:hyperlink w:anchor="Section_c15a13b3db2c4b50a7e608045581a663">
        <w:r>
          <w:rPr>
            <w:rStyle w:val="Hyperlink"/>
            <w:i/>
          </w:rPr>
          <w:t>TextPFException</w:t>
        </w:r>
      </w:hyperlink>
      <w:r>
        <w:rPr>
          <w:i/>
        </w:rPr>
        <w:t xml:space="preserve">, </w:t>
      </w:r>
      <w:hyperlink w:anchor="Section_36b5f25afd5d4db18735dcb06a84fe30">
        <w:r>
          <w:rPr>
            <w:rStyle w:val="Hyperlink"/>
            <w:i/>
          </w:rPr>
          <w:t>TextRuler</w:t>
        </w:r>
      </w:hyperlink>
    </w:p>
    <w:p w:rsidR="00B7592A" w:rsidRDefault="00A223EF">
      <w:r>
        <w:t>A 2-byte signed integer that spec</w:t>
      </w:r>
      <w:r>
        <w:t>ifies the size, in master units, of a tab.</w:t>
      </w:r>
    </w:p>
    <w:p w:rsidR="00B7592A" w:rsidRDefault="00A223EF">
      <w:pPr>
        <w:pStyle w:val="Heading3"/>
      </w:pPr>
      <w:bookmarkStart w:id="244" w:name="Section_7f3c80c201d94cb997f2adb082b01a35"/>
      <w:bookmarkStart w:id="245" w:name="TextPosition"/>
      <w:bookmarkStart w:id="246" w:name="_Toc462288407"/>
      <w:r>
        <w:t>TextPosition</w:t>
      </w:r>
      <w:bookmarkEnd w:id="244"/>
      <w:bookmarkEnd w:id="245"/>
      <w:bookmarkEnd w:id="246"/>
      <w:r>
        <w:fldChar w:fldCharType="begin"/>
      </w:r>
      <w:r>
        <w:instrText xml:space="preserve"> XE "Details:TextPosition basic type" </w:instrText>
      </w:r>
      <w:r>
        <w:fldChar w:fldCharType="end"/>
      </w:r>
      <w:r>
        <w:fldChar w:fldCharType="begin"/>
      </w:r>
      <w:r>
        <w:instrText xml:space="preserve"> XE "TextPosition basic type" </w:instrText>
      </w:r>
      <w:r>
        <w:fldChar w:fldCharType="end"/>
      </w:r>
      <w:r>
        <w:fldChar w:fldCharType="begin"/>
      </w:r>
      <w:r>
        <w:instrText xml:space="preserve"> XE "Basic type:TextPosition" </w:instrText>
      </w:r>
      <w:r>
        <w:fldChar w:fldCharType="end"/>
      </w:r>
    </w:p>
    <w:p w:rsidR="00B7592A" w:rsidRDefault="00A223EF">
      <w:r>
        <w:rPr>
          <w:i/>
        </w:rPr>
        <w:t xml:space="preserve">Referenced by: </w:t>
      </w:r>
      <w:hyperlink w:anchor="Section_668ab84bf0b24496af11b9d1b04e840a">
        <w:r>
          <w:rPr>
            <w:rStyle w:val="Hyperlink"/>
            <w:i/>
          </w:rPr>
          <w:t>DateTimeMCAtom</w:t>
        </w:r>
      </w:hyperlink>
      <w:r>
        <w:rPr>
          <w:i/>
        </w:rPr>
        <w:t xml:space="preserve">, </w:t>
      </w:r>
      <w:hyperlink w:anchor="Section_5a2fa1e2bc5f450b89d0b372a811313a">
        <w:r>
          <w:rPr>
            <w:rStyle w:val="Hyperlink"/>
            <w:i/>
          </w:rPr>
          <w:t>FooterMCAtom</w:t>
        </w:r>
      </w:hyperlink>
      <w:r>
        <w:rPr>
          <w:i/>
        </w:rPr>
        <w:t xml:space="preserve">, </w:t>
      </w:r>
      <w:hyperlink w:anchor="Section_a212a37760444ec2a5948c59be237125">
        <w:r>
          <w:rPr>
            <w:rStyle w:val="Hyperlink"/>
            <w:i/>
          </w:rPr>
          <w:t>GenericDateMCAtom</w:t>
        </w:r>
      </w:hyperlink>
      <w:r>
        <w:rPr>
          <w:i/>
        </w:rPr>
        <w:t xml:space="preserve">, </w:t>
      </w:r>
      <w:hyperlink w:anchor="Section_d7ed28bf83ef45e5a57b2384f8b03423">
        <w:r>
          <w:rPr>
            <w:rStyle w:val="Hyperlink"/>
            <w:i/>
          </w:rPr>
          <w:t>HeaderMCAtom</w:t>
        </w:r>
      </w:hyperlink>
      <w:r>
        <w:rPr>
          <w:i/>
        </w:rPr>
        <w:t xml:space="preserve">, </w:t>
      </w:r>
      <w:hyperlink w:anchor="Section_7aa3736d15cf43b38b450dddf856d946">
        <w:r>
          <w:rPr>
            <w:rStyle w:val="Hyperlink"/>
            <w:i/>
          </w:rPr>
          <w:t>RTFDateTimeMCAtom</w:t>
        </w:r>
      </w:hyperlink>
      <w:r>
        <w:rPr>
          <w:i/>
        </w:rPr>
        <w:t xml:space="preserve">, </w:t>
      </w:r>
      <w:hyperlink w:anchor="Section_3f61519995ec48c0acb4dd98f0f29560">
        <w:r>
          <w:rPr>
            <w:rStyle w:val="Hyperlink"/>
            <w:i/>
          </w:rPr>
          <w:t>SlideNumberMCAtom</w:t>
        </w:r>
      </w:hyperlink>
      <w:r>
        <w:rPr>
          <w:i/>
        </w:rPr>
        <w:t xml:space="preserve">, </w:t>
      </w:r>
      <w:hyperlink w:anchor="Section_5eeac20cc3cc45a789185a96c9f394a1">
        <w:r>
          <w:rPr>
            <w:rStyle w:val="Hyperlink"/>
            <w:i/>
          </w:rPr>
          <w:t>TextBookmarkAtom</w:t>
        </w:r>
      </w:hyperlink>
      <w:r>
        <w:rPr>
          <w:i/>
        </w:rPr>
        <w:t xml:space="preserve">, </w:t>
      </w:r>
      <w:hyperlink w:anchor="Section_7bdc8284595a40c29a2f5245c1fda304">
        <w:r>
          <w:rPr>
            <w:rStyle w:val="Hyperlink"/>
            <w:i/>
          </w:rPr>
          <w:t>TextRange</w:t>
        </w:r>
      </w:hyperlink>
    </w:p>
    <w:p w:rsidR="00B7592A" w:rsidRDefault="00A223EF">
      <w:r>
        <w:t xml:space="preserve">A 4-byte signed integer that specifies a zero-based character position in a range of text. It MUST be greater than or equal to 0x00000000, and MUST be less than the character length of the </w:t>
      </w:r>
      <w:r>
        <w:rPr>
          <w:i/>
        </w:rPr>
        <w:t>corresponding text</w:t>
      </w:r>
      <w:r>
        <w:t>.</w:t>
      </w:r>
    </w:p>
    <w:p w:rsidR="00B7592A" w:rsidRDefault="00A223EF">
      <w:r>
        <w:lastRenderedPageBreak/>
        <w:t>Let the</w:t>
      </w:r>
      <w:r>
        <w:t xml:space="preserve"> </w:t>
      </w:r>
      <w:r>
        <w:rPr>
          <w:i/>
        </w:rPr>
        <w:t>corresponding text</w:t>
      </w:r>
      <w:r>
        <w:t xml:space="preserve"> be as specified at each use of this </w:t>
      </w:r>
      <w:r>
        <w:rPr>
          <w:b/>
        </w:rPr>
        <w:t>TextPosition</w:t>
      </w:r>
      <w:r>
        <w:t xml:space="preserve"> type.</w:t>
      </w:r>
    </w:p>
    <w:p w:rsidR="00B7592A" w:rsidRDefault="00A223EF">
      <w:pPr>
        <w:pStyle w:val="Heading3"/>
      </w:pPr>
      <w:bookmarkStart w:id="247" w:name="Section_118aee24b6cd415cbc7e756ea0dfcd2d"/>
      <w:bookmarkStart w:id="248" w:name="TxLCID"/>
      <w:bookmarkStart w:id="249" w:name="_Toc462288408"/>
      <w:r>
        <w:t>TxLCID</w:t>
      </w:r>
      <w:bookmarkEnd w:id="247"/>
      <w:bookmarkEnd w:id="248"/>
      <w:bookmarkEnd w:id="249"/>
      <w:r>
        <w:fldChar w:fldCharType="begin"/>
      </w:r>
      <w:r>
        <w:instrText xml:space="preserve"> XE "Details:TxLCID basic type" </w:instrText>
      </w:r>
      <w:r>
        <w:fldChar w:fldCharType="end"/>
      </w:r>
      <w:r>
        <w:fldChar w:fldCharType="begin"/>
      </w:r>
      <w:r>
        <w:instrText xml:space="preserve"> XE "TxLCID basic type" </w:instrText>
      </w:r>
      <w:r>
        <w:fldChar w:fldCharType="end"/>
      </w:r>
      <w:r>
        <w:fldChar w:fldCharType="begin"/>
      </w:r>
      <w:r>
        <w:instrText xml:space="preserve"> XE "Basic type:TxLCID" </w:instrText>
      </w:r>
      <w:r>
        <w:fldChar w:fldCharType="end"/>
      </w:r>
    </w:p>
    <w:p w:rsidR="00B7592A" w:rsidRDefault="00A223EF">
      <w:r>
        <w:rPr>
          <w:i/>
        </w:rPr>
        <w:t xml:space="preserve">Referenced by: </w:t>
      </w:r>
      <w:hyperlink w:anchor="Section_c4be3fe8ac2d42b485bb2647078f4c53">
        <w:r>
          <w:rPr>
            <w:rStyle w:val="Hyperlink"/>
            <w:i/>
          </w:rPr>
          <w:t>TextSIException</w:t>
        </w:r>
      </w:hyperlink>
    </w:p>
    <w:p w:rsidR="00B7592A" w:rsidRDefault="00A223EF">
      <w:r>
        <w:t>A 2-byte unsigned integer that specifies a language identifier. It MUST be a value from the following table.</w:t>
      </w:r>
    </w:p>
    <w:tbl>
      <w:tblPr>
        <w:tblStyle w:val="Table-ShadedHeader"/>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w:t>
            </w:r>
          </w:p>
        </w:tc>
        <w:tc>
          <w:tcPr>
            <w:tcW w:w="4428" w:type="dxa"/>
          </w:tcPr>
          <w:p w:rsidR="00B7592A" w:rsidRDefault="00A223EF">
            <w:pPr>
              <w:pStyle w:val="TableBodyText"/>
              <w:spacing w:before="0" w:after="0"/>
            </w:pPr>
            <w:r>
              <w:t>No language.</w:t>
            </w:r>
          </w:p>
        </w:tc>
      </w:tr>
      <w:tr w:rsidR="00B7592A" w:rsidTr="00B7592A">
        <w:tc>
          <w:tcPr>
            <w:tcW w:w="4428" w:type="dxa"/>
          </w:tcPr>
          <w:p w:rsidR="00B7592A" w:rsidRDefault="00A223EF">
            <w:pPr>
              <w:pStyle w:val="TableBodyText"/>
              <w:spacing w:before="0" w:after="0"/>
            </w:pPr>
            <w:r>
              <w:t>0x0013</w:t>
            </w:r>
          </w:p>
        </w:tc>
        <w:tc>
          <w:tcPr>
            <w:tcW w:w="4428" w:type="dxa"/>
          </w:tcPr>
          <w:p w:rsidR="00B7592A" w:rsidRDefault="00A223EF">
            <w:pPr>
              <w:pStyle w:val="TableBodyText"/>
              <w:spacing w:before="0" w:after="0"/>
            </w:pPr>
            <w:r>
              <w:t>Any Dutch language is preferred over non-Dutch languages when proofing the text.</w:t>
            </w:r>
          </w:p>
        </w:tc>
      </w:tr>
      <w:tr w:rsidR="00B7592A" w:rsidTr="00B7592A">
        <w:tc>
          <w:tcPr>
            <w:tcW w:w="4428" w:type="dxa"/>
          </w:tcPr>
          <w:p w:rsidR="00B7592A" w:rsidRDefault="00A223EF">
            <w:pPr>
              <w:pStyle w:val="TableBodyText"/>
              <w:spacing w:before="0" w:after="0"/>
            </w:pPr>
            <w:r>
              <w:t>0x0400</w:t>
            </w:r>
          </w:p>
        </w:tc>
        <w:tc>
          <w:tcPr>
            <w:tcW w:w="4428" w:type="dxa"/>
          </w:tcPr>
          <w:p w:rsidR="00B7592A" w:rsidRDefault="00A223EF">
            <w:pPr>
              <w:pStyle w:val="TableBodyText"/>
              <w:spacing w:before="0" w:after="0"/>
            </w:pPr>
            <w:r>
              <w:t>No proofing is performed on the text.</w:t>
            </w:r>
          </w:p>
        </w:tc>
      </w:tr>
      <w:tr w:rsidR="00B7592A" w:rsidTr="00B7592A">
        <w:tc>
          <w:tcPr>
            <w:tcW w:w="4428" w:type="dxa"/>
          </w:tcPr>
          <w:p w:rsidR="00B7592A" w:rsidRDefault="00A223EF">
            <w:pPr>
              <w:pStyle w:val="TableBodyText"/>
              <w:spacing w:before="0" w:after="0"/>
            </w:pPr>
            <w:r>
              <w:t>Greater than 0x0400</w:t>
            </w:r>
          </w:p>
        </w:tc>
        <w:tc>
          <w:tcPr>
            <w:tcW w:w="4428" w:type="dxa"/>
          </w:tcPr>
          <w:p w:rsidR="00B7592A" w:rsidRDefault="00A223EF">
            <w:pPr>
              <w:pStyle w:val="TableBodyText"/>
              <w:spacing w:before="0" w:after="0"/>
            </w:pPr>
            <w:r>
              <w:t xml:space="preserve">A valid LCID as specified by </w:t>
            </w:r>
            <w:hyperlink r:id="rId84" w:anchor="Section_70feba9f294e491eb6eb56532684c37f">
              <w:r>
                <w:rPr>
                  <w:rStyle w:val="Hyperlink"/>
                </w:rPr>
                <w:t>[MS-LCID]</w:t>
              </w:r>
            </w:hyperlink>
            <w:r>
              <w:t>.</w:t>
            </w:r>
          </w:p>
        </w:tc>
      </w:tr>
    </w:tbl>
    <w:p w:rsidR="00B7592A" w:rsidRDefault="00B7592A"/>
    <w:p w:rsidR="00B7592A" w:rsidRDefault="00A223EF">
      <w:pPr>
        <w:pStyle w:val="Heading3"/>
      </w:pPr>
      <w:bookmarkStart w:id="250" w:name="Section_dd863c41d58d487381f39a6cb84a718c"/>
      <w:bookmarkStart w:id="251" w:name="UncOrLocalPath"/>
      <w:bookmarkStart w:id="252" w:name="_Toc462288409"/>
      <w:r>
        <w:t>UncOrLocalPath</w:t>
      </w:r>
      <w:bookmarkEnd w:id="250"/>
      <w:bookmarkEnd w:id="251"/>
      <w:bookmarkEnd w:id="252"/>
      <w:r>
        <w:fldChar w:fldCharType="begin"/>
      </w:r>
      <w:r>
        <w:instrText xml:space="preserve"> XE "Details:UncOrLocalPath basic type" </w:instrText>
      </w:r>
      <w:r>
        <w:fldChar w:fldCharType="end"/>
      </w:r>
      <w:r>
        <w:fldChar w:fldCharType="begin"/>
      </w:r>
      <w:r>
        <w:instrText xml:space="preserve"> XE "UncOrLocalPath</w:instrText>
      </w:r>
      <w:r>
        <w:instrText xml:space="preserve"> basic type" </w:instrText>
      </w:r>
      <w:r>
        <w:fldChar w:fldCharType="end"/>
      </w:r>
      <w:r>
        <w:fldChar w:fldCharType="begin"/>
      </w:r>
      <w:r>
        <w:instrText xml:space="preserve"> XE "Basic type:UncOrLocalPath" </w:instrText>
      </w:r>
      <w:r>
        <w:fldChar w:fldCharType="end"/>
      </w:r>
    </w:p>
    <w:p w:rsidR="00B7592A" w:rsidRDefault="00A223EF">
      <w:r>
        <w:rPr>
          <w:i/>
        </w:rPr>
        <w:t xml:space="preserve">Referenced by: </w:t>
      </w:r>
      <w:hyperlink w:anchor="Section_cfc1123f2cae404789d19f70b21c7d37">
        <w:r>
          <w:rPr>
            <w:rStyle w:val="Hyperlink"/>
            <w:i/>
          </w:rPr>
          <w:t>BCArchiveDirAtom</w:t>
        </w:r>
      </w:hyperlink>
      <w:r>
        <w:rPr>
          <w:i/>
        </w:rPr>
        <w:t xml:space="preserve">, </w:t>
      </w:r>
      <w:hyperlink w:anchor="Section_b376f887227b4f538600fa036403ce05">
        <w:r>
          <w:rPr>
            <w:rStyle w:val="Hyperlink"/>
            <w:i/>
          </w:rPr>
          <w:t>UncOrLocalPathAtom</w:t>
        </w:r>
      </w:hyperlink>
    </w:p>
    <w:p w:rsidR="00B7592A" w:rsidRDefault="00A223EF">
      <w:r>
        <w:t>An array of bytes that speci</w:t>
      </w:r>
      <w:r>
        <w:t xml:space="preserve">fies a UTF-16 Unicode </w:t>
      </w:r>
      <w:hyperlink r:id="rId85">
        <w:r>
          <w:rPr>
            <w:rStyle w:val="Hyperlink"/>
          </w:rPr>
          <w:t>[RFC2781]</w:t>
        </w:r>
      </w:hyperlink>
      <w:r>
        <w:t xml:space="preserve"> string that specifies a </w:t>
      </w:r>
      <w:hyperlink w:anchor="gt_c9507dca-291d-4fd6-9cba-a9ee7da8c908">
        <w:r>
          <w:rPr>
            <w:rStyle w:val="HyperlinkGreen"/>
            <w:b/>
          </w:rPr>
          <w:t>UNC</w:t>
        </w:r>
      </w:hyperlink>
      <w:r>
        <w:t xml:space="preserve"> or local file system path. See </w:t>
      </w:r>
      <w:hyperlink r:id="rId86">
        <w:r>
          <w:rPr>
            <w:rStyle w:val="Hyperlink"/>
          </w:rPr>
          <w:t>[MSDN-FILE]</w:t>
        </w:r>
      </w:hyperlink>
      <w:r>
        <w:t xml:space="preserve"> for more information about file naming.</w:t>
      </w:r>
    </w:p>
    <w:p w:rsidR="00B7592A" w:rsidRDefault="00A223EF">
      <w:pPr>
        <w:pStyle w:val="Heading3"/>
      </w:pPr>
      <w:bookmarkStart w:id="253" w:name="Section_c6b4538aca1544e18f013311f5d28071"/>
      <w:bookmarkStart w:id="254" w:name="UncPath"/>
      <w:bookmarkStart w:id="255" w:name="_Toc462288410"/>
      <w:r>
        <w:t>UncPath</w:t>
      </w:r>
      <w:bookmarkEnd w:id="253"/>
      <w:bookmarkEnd w:id="254"/>
      <w:bookmarkEnd w:id="255"/>
      <w:r>
        <w:fldChar w:fldCharType="begin"/>
      </w:r>
      <w:r>
        <w:instrText xml:space="preserve"> XE "Details:UncPath basic type" </w:instrText>
      </w:r>
      <w:r>
        <w:fldChar w:fldCharType="end"/>
      </w:r>
      <w:r>
        <w:fldChar w:fldCharType="begin"/>
      </w:r>
      <w:r>
        <w:instrText xml:space="preserve"> XE "UncPath basic type" </w:instrText>
      </w:r>
      <w:r>
        <w:fldChar w:fldCharType="end"/>
      </w:r>
      <w:r>
        <w:fldChar w:fldCharType="begin"/>
      </w:r>
      <w:r>
        <w:instrText xml:space="preserve"> XE "Basic type:UncPath" </w:instrText>
      </w:r>
      <w:r>
        <w:fldChar w:fldCharType="end"/>
      </w:r>
    </w:p>
    <w:p w:rsidR="00B7592A" w:rsidRDefault="00A223EF">
      <w:r>
        <w:rPr>
          <w:i/>
        </w:rPr>
        <w:t xml:space="preserve">Referenced by: </w:t>
      </w:r>
      <w:hyperlink w:anchor="Section_b7946e738685414aae7bb6aaa9011808">
        <w:r>
          <w:rPr>
            <w:rStyle w:val="Hyperlink"/>
            <w:i/>
          </w:rPr>
          <w:t>BCAsdFileNameAtom</w:t>
        </w:r>
      </w:hyperlink>
      <w:r>
        <w:rPr>
          <w:i/>
        </w:rPr>
        <w:t xml:space="preserve">, </w:t>
      </w:r>
      <w:hyperlink w:anchor="Section_6c370c4420db41d687ce9cd5cfdb03bb">
        <w:r>
          <w:rPr>
            <w:rStyle w:val="Hyperlink"/>
            <w:i/>
          </w:rPr>
          <w:t>BCNetShowFilesBaseDirAtom</w:t>
        </w:r>
      </w:hyperlink>
      <w:r>
        <w:rPr>
          <w:i/>
        </w:rPr>
        <w:t xml:space="preserve">, </w:t>
      </w:r>
      <w:hyperlink w:anchor="Section_3029ca8ef20642db97c961fa0b6a8673">
        <w:r>
          <w:rPr>
            <w:rStyle w:val="Hyperlink"/>
            <w:i/>
          </w:rPr>
          <w:t>BCNetShowFilesDirAtom</w:t>
        </w:r>
      </w:hyperlink>
      <w:r>
        <w:rPr>
          <w:i/>
        </w:rPr>
        <w:t xml:space="preserve">, </w:t>
      </w:r>
      <w:hyperlink w:anchor="Section_3e60a89e381c41a581e6488d7a0fb58c">
        <w:r>
          <w:rPr>
            <w:rStyle w:val="Hyperlink"/>
            <w:i/>
          </w:rPr>
          <w:t>BCPptFilesBaseDirAtom</w:t>
        </w:r>
      </w:hyperlink>
      <w:r>
        <w:rPr>
          <w:i/>
        </w:rPr>
        <w:t xml:space="preserve">, </w:t>
      </w:r>
      <w:hyperlink w:anchor="Section_86cd0cd5cc864029ad7d6fd3b90ecf04">
        <w:r>
          <w:rPr>
            <w:rStyle w:val="Hyperlink"/>
            <w:i/>
          </w:rPr>
          <w:t>BCPptFilesDirAtom</w:t>
        </w:r>
      </w:hyperlink>
    </w:p>
    <w:p w:rsidR="00B7592A" w:rsidRDefault="00A223EF">
      <w:pPr>
        <w:spacing w:before="0" w:after="0"/>
        <w:contextualSpacing/>
      </w:pPr>
      <w:r>
        <w:t xml:space="preserve">An array of bytes that specifies a UTF-16 Unicode </w:t>
      </w:r>
      <w:hyperlink r:id="rId87">
        <w:r>
          <w:rPr>
            <w:rStyle w:val="Hyperlink"/>
          </w:rPr>
          <w:t>[RFC2781]</w:t>
        </w:r>
      </w:hyperlink>
      <w:r>
        <w:t xml:space="preserve"> string that specifies a UN</w:t>
      </w:r>
      <w:r>
        <w:t xml:space="preserve">C path. See </w:t>
      </w:r>
      <w:hyperlink r:id="rId88">
        <w:r>
          <w:rPr>
            <w:rStyle w:val="Hyperlink"/>
          </w:rPr>
          <w:t>[MSDN-FILE]</w:t>
        </w:r>
      </w:hyperlink>
      <w:r>
        <w:t xml:space="preserve"> for more information about file naming.</w:t>
      </w:r>
    </w:p>
    <w:p w:rsidR="00B7592A" w:rsidRDefault="00A223EF">
      <w:pPr>
        <w:pStyle w:val="Heading3"/>
      </w:pPr>
      <w:bookmarkStart w:id="256" w:name="Section_f3d6c1dc5dec437898017ff13a00f248"/>
      <w:bookmarkStart w:id="257" w:name="UncPathOrHttpUrl"/>
      <w:bookmarkStart w:id="258" w:name="_Toc462288411"/>
      <w:r>
        <w:t>UncPathOrHttpUrl</w:t>
      </w:r>
      <w:bookmarkEnd w:id="256"/>
      <w:bookmarkEnd w:id="257"/>
      <w:bookmarkEnd w:id="258"/>
      <w:r>
        <w:fldChar w:fldCharType="begin"/>
      </w:r>
      <w:r>
        <w:instrText xml:space="preserve"> XE "Details:UncPathOrHttpUrl basic type" </w:instrText>
      </w:r>
      <w:r>
        <w:fldChar w:fldCharType="end"/>
      </w:r>
      <w:r>
        <w:fldChar w:fldCharType="begin"/>
      </w:r>
      <w:r>
        <w:instrText xml:space="preserve"> XE "UncPathOrHttpUrl basic type" </w:instrText>
      </w:r>
      <w:r>
        <w:fldChar w:fldCharType="end"/>
      </w:r>
      <w:r>
        <w:fldChar w:fldCharType="begin"/>
      </w:r>
      <w:r>
        <w:instrText xml:space="preserve"> XE "Basic type:UncPathOrHttpUrl</w:instrText>
      </w:r>
      <w:r>
        <w:instrText xml:space="preserve">" </w:instrText>
      </w:r>
      <w:r>
        <w:fldChar w:fldCharType="end"/>
      </w:r>
    </w:p>
    <w:p w:rsidR="00B7592A" w:rsidRDefault="00A223EF">
      <w:r>
        <w:rPr>
          <w:i/>
        </w:rPr>
        <w:t xml:space="preserve">Referenced by: </w:t>
      </w:r>
      <w:hyperlink w:anchor="Section_b43dce86be6042cda1cec6d7bd9b9c06">
        <w:r>
          <w:rPr>
            <w:rStyle w:val="Hyperlink"/>
            <w:i/>
          </w:rPr>
          <w:t>BCPptFilesBaseUrlAtom</w:t>
        </w:r>
      </w:hyperlink>
    </w:p>
    <w:p w:rsidR="00B7592A" w:rsidRDefault="00A223EF">
      <w:r>
        <w:t xml:space="preserve">An array of bytes that specifies a UTF-16 Unicode </w:t>
      </w:r>
      <w:hyperlink r:id="rId89">
        <w:r>
          <w:rPr>
            <w:rStyle w:val="Hyperlink"/>
          </w:rPr>
          <w:t>[RFC2781]</w:t>
        </w:r>
      </w:hyperlink>
      <w:r>
        <w:t xml:space="preserve"> string that specifies a UNC</w:t>
      </w:r>
      <w:r>
        <w:t xml:space="preserve"> path or a valid URI </w:t>
      </w:r>
      <w:hyperlink r:id="rId90">
        <w:r>
          <w:rPr>
            <w:rStyle w:val="Hyperlink"/>
          </w:rPr>
          <w:t>[RFC3986]</w:t>
        </w:r>
      </w:hyperlink>
      <w:r>
        <w:t xml:space="preserve"> with the HTTP scheme. See </w:t>
      </w:r>
      <w:hyperlink r:id="rId91">
        <w:r>
          <w:rPr>
            <w:rStyle w:val="Hyperlink"/>
          </w:rPr>
          <w:t>[MSDN-FILE]</w:t>
        </w:r>
      </w:hyperlink>
      <w:r>
        <w:t xml:space="preserve"> for more information about file naming.</w:t>
      </w:r>
    </w:p>
    <w:p w:rsidR="00B7592A" w:rsidRDefault="00A223EF">
      <w:pPr>
        <w:pStyle w:val="Heading3"/>
      </w:pPr>
      <w:bookmarkStart w:id="259" w:name="Section_069fadd944684ce28f0e8b08d6e319ea"/>
      <w:bookmarkStart w:id="260" w:name="UnicodeString"/>
      <w:bookmarkStart w:id="261" w:name="_Toc462288412"/>
      <w:r>
        <w:t>UnicodeString</w:t>
      </w:r>
      <w:bookmarkEnd w:id="259"/>
      <w:bookmarkEnd w:id="260"/>
      <w:bookmarkEnd w:id="261"/>
      <w:r>
        <w:fldChar w:fldCharType="begin"/>
      </w:r>
      <w:r>
        <w:instrText xml:space="preserve"> XE "D</w:instrText>
      </w:r>
      <w:r>
        <w:instrText xml:space="preserve">etails:UnicodeString basic type" </w:instrText>
      </w:r>
      <w:r>
        <w:fldChar w:fldCharType="end"/>
      </w:r>
      <w:r>
        <w:fldChar w:fldCharType="begin"/>
      </w:r>
      <w:r>
        <w:instrText xml:space="preserve"> XE "UnicodeString basic type" </w:instrText>
      </w:r>
      <w:r>
        <w:fldChar w:fldCharType="end"/>
      </w:r>
      <w:r>
        <w:fldChar w:fldCharType="begin"/>
      </w:r>
      <w:r>
        <w:instrText xml:space="preserve"> XE "Basic type:UnicodeString" </w:instrText>
      </w:r>
      <w:r>
        <w:fldChar w:fldCharType="end"/>
      </w:r>
    </w:p>
    <w:p w:rsidR="00B7592A" w:rsidRDefault="00A223EF">
      <w:r>
        <w:rPr>
          <w:i/>
        </w:rPr>
        <w:t xml:space="preserve">Referenced by: </w:t>
      </w:r>
      <w:hyperlink w:anchor="Section_ec0f01d0a3b3455eae9b2442a78c67f7">
        <w:r>
          <w:rPr>
            <w:rStyle w:val="Hyperlink"/>
            <w:i/>
          </w:rPr>
          <w:t>BCDescriptionAtom</w:t>
        </w:r>
      </w:hyperlink>
      <w:r>
        <w:rPr>
          <w:i/>
        </w:rPr>
        <w:t xml:space="preserve">, </w:t>
      </w:r>
      <w:hyperlink w:anchor="Section_87a49d205b7640cba4df1cbd507c42fe">
        <w:r>
          <w:rPr>
            <w:rStyle w:val="Hyperlink"/>
            <w:i/>
          </w:rPr>
          <w:t>BCEntryIDAtom</w:t>
        </w:r>
      </w:hyperlink>
      <w:r>
        <w:rPr>
          <w:i/>
        </w:rPr>
        <w:t xml:space="preserve">, </w:t>
      </w:r>
      <w:hyperlink w:anchor="Section_b23020bf56be4dcbac021f5c1810a9fe">
        <w:r>
          <w:rPr>
            <w:rStyle w:val="Hyperlink"/>
            <w:i/>
          </w:rPr>
          <w:t>BCTitleAtom</w:t>
        </w:r>
      </w:hyperlink>
      <w:r>
        <w:rPr>
          <w:i/>
        </w:rPr>
        <w:t xml:space="preserve">, </w:t>
      </w:r>
      <w:hyperlink w:anchor="Section_e8e62224b3be43b9b97a658257d6af67">
        <w:r>
          <w:rPr>
            <w:rStyle w:val="Hyperlink"/>
            <w:i/>
          </w:rPr>
          <w:t>FriendlyNameAtom</w:t>
        </w:r>
      </w:hyperlink>
      <w:r>
        <w:rPr>
          <w:i/>
        </w:rPr>
        <w:t xml:space="preserve">, </w:t>
      </w:r>
      <w:hyperlink w:anchor="Section_6c05ffebaacd422bb931ec7b3e8b1ee3">
        <w:r>
          <w:rPr>
            <w:rStyle w:val="Hyperlink"/>
            <w:i/>
          </w:rPr>
          <w:t>LocationAtom</w:t>
        </w:r>
      </w:hyperlink>
      <w:r>
        <w:rPr>
          <w:i/>
        </w:rPr>
        <w:t xml:space="preserve">, </w:t>
      </w:r>
      <w:hyperlink w:anchor="Section_39e69a141c4649deaab4ac78485c6de1">
        <w:r>
          <w:rPr>
            <w:rStyle w:val="Hyperlink"/>
            <w:i/>
          </w:rPr>
          <w:t>MenuNameAtom</w:t>
        </w:r>
      </w:hyperlink>
      <w:r>
        <w:rPr>
          <w:i/>
        </w:rPr>
        <w:t xml:space="preserve">, </w:t>
      </w:r>
      <w:hyperlink w:anchor="Section_d2e1c18127b841e088ef702c287fda1b">
        <w:r>
          <w:rPr>
            <w:rStyle w:val="Hyperlink"/>
            <w:i/>
          </w:rPr>
          <w:t>ScreenTipAtom</w:t>
        </w:r>
      </w:hyperlink>
      <w:r>
        <w:rPr>
          <w:i/>
        </w:rPr>
        <w:t xml:space="preserve">, </w:t>
      </w:r>
      <w:hyperlink w:anchor="Section_3b52355ff13f4a20b967be4b42dc6ac5">
        <w:r>
          <w:rPr>
            <w:rStyle w:val="Hyperlink"/>
            <w:i/>
          </w:rPr>
          <w:t>SlideNameAtom</w:t>
        </w:r>
      </w:hyperlink>
      <w:r>
        <w:rPr>
          <w:i/>
        </w:rPr>
        <w:t xml:space="preserve">, </w:t>
      </w:r>
      <w:hyperlink w:anchor="Section_11f5be351e644038bd7e6e6248f0b43f">
        <w:r>
          <w:rPr>
            <w:rStyle w:val="Hyperlink"/>
            <w:i/>
          </w:rPr>
          <w:t>TagValueAtom</w:t>
        </w:r>
      </w:hyperlink>
      <w:r>
        <w:rPr>
          <w:i/>
        </w:rPr>
        <w:t xml:space="preserve">, </w:t>
      </w:r>
      <w:hyperlink w:anchor="Section_6a84616800154544a3c345f56e9577d8">
        <w:r>
          <w:rPr>
            <w:rStyle w:val="Hyperlink"/>
            <w:i/>
          </w:rPr>
          <w:t>TargetAtom</w:t>
        </w:r>
      </w:hyperlink>
      <w:r>
        <w:rPr>
          <w:i/>
        </w:rPr>
        <w:t xml:space="preserve">, </w:t>
      </w:r>
      <w:hyperlink w:anchor="Section_cebe780b49ee491b81a10f90d3872e03">
        <w:r>
          <w:rPr>
            <w:rStyle w:val="Hyperlink"/>
            <w:i/>
          </w:rPr>
          <w:t>TemplateNameAtom</w:t>
        </w:r>
      </w:hyperlink>
      <w:r>
        <w:rPr>
          <w:i/>
        </w:rPr>
        <w:t xml:space="preserve">, </w:t>
      </w:r>
      <w:hyperlink w:anchor="Section_a4433ce8d99e43a6999c1387161c610d">
        <w:r>
          <w:rPr>
            <w:rStyle w:val="Hyperlink"/>
            <w:i/>
          </w:rPr>
          <w:t>TimeEventFilter</w:t>
        </w:r>
      </w:hyperlink>
      <w:r>
        <w:rPr>
          <w:i/>
        </w:rPr>
        <w:t xml:space="preserve">, </w:t>
      </w:r>
      <w:hyperlink w:anchor="Section_41a5d8b9c0014fecaf559903e8a7a482">
        <w:r>
          <w:rPr>
            <w:rStyle w:val="Hyperlink"/>
            <w:i/>
          </w:rPr>
          <w:t>TimeNodeTimeFilter</w:t>
        </w:r>
      </w:hyperlink>
      <w:r>
        <w:rPr>
          <w:i/>
        </w:rPr>
        <w:t xml:space="preserve">, </w:t>
      </w:r>
      <w:hyperlink w:anchor="Section_1656e976a2c14a19a9e9dccd516f24af">
        <w:r>
          <w:rPr>
            <w:rStyle w:val="Hyperlink"/>
            <w:i/>
          </w:rPr>
          <w:t>T</w:t>
        </w:r>
        <w:r>
          <w:rPr>
            <w:rStyle w:val="Hyperlink"/>
            <w:i/>
          </w:rPr>
          <w:t>imePointsTypes</w:t>
        </w:r>
      </w:hyperlink>
      <w:r>
        <w:rPr>
          <w:i/>
        </w:rPr>
        <w:t xml:space="preserve">, </w:t>
      </w:r>
      <w:hyperlink w:anchor="Section_4c48cb5aae834962a0ac994008e08193">
        <w:r>
          <w:rPr>
            <w:rStyle w:val="Hyperlink"/>
            <w:i/>
          </w:rPr>
          <w:t>TimeRuntimeContext</w:t>
        </w:r>
      </w:hyperlink>
      <w:r>
        <w:rPr>
          <w:i/>
        </w:rPr>
        <w:t xml:space="preserve">, </w:t>
      </w:r>
      <w:hyperlink w:anchor="Section_c53f2602385449249a6349400ec6255c">
        <w:r>
          <w:rPr>
            <w:rStyle w:val="Hyperlink"/>
            <w:i/>
          </w:rPr>
          <w:t>TimeVariantString</w:t>
        </w:r>
      </w:hyperlink>
    </w:p>
    <w:p w:rsidR="00B7592A" w:rsidRDefault="00A223EF">
      <w:r>
        <w:t xml:space="preserve">An array of bytes that specifies a UTF-16 Unicode </w:t>
      </w:r>
      <w:hyperlink r:id="rId92">
        <w:r>
          <w:rPr>
            <w:rStyle w:val="Hyperlink"/>
          </w:rPr>
          <w:t>[RFC2781]</w:t>
        </w:r>
      </w:hyperlink>
      <w:r>
        <w:t xml:space="preserve"> string. The Unicode</w:t>
      </w:r>
      <w:r>
        <w:rPr>
          <w:b/>
        </w:rPr>
        <w:t xml:space="preserve"> NULL </w:t>
      </w:r>
      <w:r>
        <w:t>character (0x0000), if present, terminates the string.</w:t>
      </w:r>
    </w:p>
    <w:p w:rsidR="00B7592A" w:rsidRDefault="00A223EF">
      <w:pPr>
        <w:pStyle w:val="Heading3"/>
      </w:pPr>
      <w:bookmarkStart w:id="262" w:name="Section_d28ec6ef8a0e4351b4b8ec5c70ccdd76"/>
      <w:bookmarkStart w:id="263" w:name="Utf8UnicodeString"/>
      <w:bookmarkStart w:id="264" w:name="_Toc462288413"/>
      <w:r>
        <w:t>Utf8UnicodeString</w:t>
      </w:r>
      <w:bookmarkEnd w:id="262"/>
      <w:bookmarkEnd w:id="263"/>
      <w:bookmarkEnd w:id="264"/>
      <w:r>
        <w:fldChar w:fldCharType="begin"/>
      </w:r>
      <w:r>
        <w:instrText xml:space="preserve"> XE "Details:Utf8UnicodeString basic type" </w:instrText>
      </w:r>
      <w:r>
        <w:fldChar w:fldCharType="end"/>
      </w:r>
      <w:r>
        <w:fldChar w:fldCharType="begin"/>
      </w:r>
      <w:r>
        <w:instrText xml:space="preserve"> XE "Utf8UnicodeString basic type" </w:instrText>
      </w:r>
      <w:r>
        <w:fldChar w:fldCharType="end"/>
      </w:r>
      <w:r>
        <w:fldChar w:fldCharType="begin"/>
      </w:r>
      <w:r>
        <w:instrText xml:space="preserve"> XE "Basic type:Utf8UnicodeSt</w:instrText>
      </w:r>
      <w:r>
        <w:instrText xml:space="preserve">ring" </w:instrText>
      </w:r>
      <w:r>
        <w:fldChar w:fldCharType="end"/>
      </w:r>
    </w:p>
    <w:p w:rsidR="00B7592A" w:rsidRDefault="00A223EF">
      <w:r>
        <w:rPr>
          <w:i/>
        </w:rPr>
        <w:t xml:space="preserve">Referenced by: </w:t>
      </w:r>
      <w:hyperlink w:anchor="Section_b2dc5c0a6b934e40a06ac51b17f32b7a">
        <w:r>
          <w:rPr>
            <w:rStyle w:val="Hyperlink"/>
            <w:i/>
          </w:rPr>
          <w:t>RoundTripColorMappingAtom</w:t>
        </w:r>
      </w:hyperlink>
    </w:p>
    <w:p w:rsidR="00B7592A" w:rsidRDefault="00A223EF">
      <w:r>
        <w:t xml:space="preserve">An array of bytes that specifies a UTF-8 Unicode </w:t>
      </w:r>
      <w:hyperlink r:id="rId93">
        <w:r>
          <w:rPr>
            <w:rStyle w:val="Hyperlink"/>
          </w:rPr>
          <w:t>[RFC3629]</w:t>
        </w:r>
      </w:hyperlink>
      <w:r>
        <w:t xml:space="preserve"> string. It MUST be v</w:t>
      </w:r>
      <w:r>
        <w:t xml:space="preserve">alid XML as defined in </w:t>
      </w:r>
      <w:hyperlink r:id="rId94">
        <w:r>
          <w:rPr>
            <w:rStyle w:val="Hyperlink"/>
          </w:rPr>
          <w:t>[XML]</w:t>
        </w:r>
      </w:hyperlink>
      <w:r>
        <w:t>.</w:t>
      </w:r>
    </w:p>
    <w:p w:rsidR="00B7592A" w:rsidRDefault="00A223EF">
      <w:pPr>
        <w:pStyle w:val="Heading2"/>
      </w:pPr>
      <w:bookmarkStart w:id="265" w:name="section_5c95cb20b039477f80c9324f615c9295"/>
      <w:bookmarkStart w:id="266" w:name="_Toc462288414"/>
      <w:r>
        <w:lastRenderedPageBreak/>
        <w:t>File Structure Types</w:t>
      </w:r>
      <w:bookmarkEnd w:id="265"/>
      <w:bookmarkEnd w:id="266"/>
    </w:p>
    <w:p w:rsidR="00B7592A" w:rsidRDefault="00A223EF">
      <w:pPr>
        <w:pStyle w:val="Heading3"/>
      </w:pPr>
      <w:bookmarkStart w:id="267" w:name="Section_df2011940cd04dfbbf10eea353d8eabc"/>
      <w:bookmarkStart w:id="268" w:name="RecordHeader"/>
      <w:bookmarkStart w:id="269" w:name="_Toc462288415"/>
      <w:r>
        <w:t>RecordHeader</w:t>
      </w:r>
      <w:bookmarkEnd w:id="267"/>
      <w:bookmarkEnd w:id="268"/>
      <w:bookmarkEnd w:id="269"/>
      <w:r>
        <w:fldChar w:fldCharType="begin"/>
      </w:r>
      <w:r>
        <w:instrText xml:space="preserve"> XE "Details:RecordHeader file structure" </w:instrText>
      </w:r>
      <w:r>
        <w:fldChar w:fldCharType="end"/>
      </w:r>
      <w:r>
        <w:fldChar w:fldCharType="begin"/>
      </w:r>
      <w:r>
        <w:instrText xml:space="preserve"> XE "RecordHeader file structure" </w:instrText>
      </w:r>
      <w:r>
        <w:fldChar w:fldCharType="end"/>
      </w:r>
      <w:r>
        <w:fldChar w:fldCharType="begin"/>
      </w:r>
      <w:r>
        <w:instrText xml:space="preserve"> XE "File structure type:RecordHeader" </w:instrText>
      </w:r>
      <w:r>
        <w:fldChar w:fldCharType="end"/>
      </w:r>
    </w:p>
    <w:p w:rsidR="00B7592A" w:rsidRDefault="00A223EF">
      <w:r>
        <w:t>A structure at the beginning of each container record and each atom record in the file. The values in the record header and the context of the record are used to identify and interpret the record data that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1080" w:type="dxa"/>
            <w:gridSpan w:val="4"/>
          </w:tcPr>
          <w:p w:rsidR="00B7592A" w:rsidRDefault="00A223EF">
            <w:pPr>
              <w:pStyle w:val="PacketDiagramBodyText"/>
            </w:pPr>
            <w:r>
              <w:t>recVer</w:t>
            </w:r>
          </w:p>
        </w:tc>
        <w:tc>
          <w:tcPr>
            <w:tcW w:w="3240" w:type="dxa"/>
            <w:gridSpan w:val="12"/>
          </w:tcPr>
          <w:p w:rsidR="00B7592A" w:rsidRDefault="00A223EF">
            <w:pPr>
              <w:pStyle w:val="PacketDiagramBodyText"/>
            </w:pPr>
            <w:r>
              <w:t>recInstance</w:t>
            </w:r>
          </w:p>
        </w:tc>
        <w:tc>
          <w:tcPr>
            <w:tcW w:w="4320" w:type="dxa"/>
            <w:gridSpan w:val="16"/>
          </w:tcPr>
          <w:p w:rsidR="00B7592A" w:rsidRDefault="00A223EF">
            <w:pPr>
              <w:pStyle w:val="PacketDiagramBodyText"/>
            </w:pPr>
            <w:r>
              <w:t>recType</w:t>
            </w:r>
          </w:p>
        </w:tc>
      </w:tr>
      <w:tr w:rsidR="00B7592A" w:rsidTr="00B7592A">
        <w:trPr>
          <w:trHeight w:hRule="exact" w:val="490"/>
        </w:trPr>
        <w:tc>
          <w:tcPr>
            <w:tcW w:w="8640" w:type="dxa"/>
            <w:gridSpan w:val="32"/>
          </w:tcPr>
          <w:p w:rsidR="00B7592A" w:rsidRDefault="00A223EF">
            <w:pPr>
              <w:pStyle w:val="PacketDiagramBodyText"/>
            </w:pPr>
            <w:r>
              <w:t>recLen</w:t>
            </w:r>
          </w:p>
        </w:tc>
      </w:tr>
    </w:tbl>
    <w:p w:rsidR="00B7592A" w:rsidRDefault="00A223EF">
      <w:pPr>
        <w:pStyle w:val="Definition-Field"/>
      </w:pPr>
      <w:r>
        <w:rPr>
          <w:b/>
        </w:rPr>
        <w:t xml:space="preserve">recVer (4 bits): </w:t>
      </w:r>
      <w:r>
        <w:t>An unsigned integer that specifies the version of the record data that follows the record header. A value of 0xF specifies that the record is a container record.</w:t>
      </w:r>
    </w:p>
    <w:p w:rsidR="00B7592A" w:rsidRDefault="00A223EF">
      <w:pPr>
        <w:pStyle w:val="Definition-Field"/>
      </w:pPr>
      <w:r>
        <w:rPr>
          <w:b/>
        </w:rPr>
        <w:t xml:space="preserve">recInstance (12 bits): </w:t>
      </w:r>
      <w:r>
        <w:t>An unsigned integer that specifies the record instance data. Interpretation of the value is dependent on the particular record type.</w:t>
      </w:r>
    </w:p>
    <w:p w:rsidR="00B7592A" w:rsidRDefault="00A223EF">
      <w:pPr>
        <w:pStyle w:val="Definition-Field"/>
      </w:pPr>
      <w:r>
        <w:rPr>
          <w:b/>
        </w:rPr>
        <w:t xml:space="preserve">recType (2 bytes): </w:t>
      </w:r>
      <w:r>
        <w:t xml:space="preserve">A </w:t>
      </w:r>
      <w:r>
        <w:rPr>
          <w:b/>
        </w:rPr>
        <w:t>RecordType</w:t>
      </w:r>
      <w:r>
        <w:t xml:space="preserve"> enumeration (section </w:t>
      </w:r>
      <w:hyperlink w:anchor="Section_38fb1fa50a62477a8b14178df22de812" w:history="1">
        <w:r>
          <w:rPr>
            <w:rStyle w:val="Hyperlink"/>
          </w:rPr>
          <w:t>2.13.24</w:t>
        </w:r>
      </w:hyperlink>
      <w:r>
        <w:t>) that specifies the type of the record data that follows the record header.</w:t>
      </w:r>
    </w:p>
    <w:p w:rsidR="00B7592A" w:rsidRDefault="00A223EF">
      <w:pPr>
        <w:pStyle w:val="Definition-Field"/>
      </w:pPr>
      <w:r>
        <w:rPr>
          <w:b/>
        </w:rPr>
        <w:t xml:space="preserve">recLen (4 bytes): </w:t>
      </w:r>
      <w:r>
        <w:t>An unsigned integer that specifies the length, in bytes, of the record data that follows the record header.</w:t>
      </w:r>
    </w:p>
    <w:p w:rsidR="00B7592A" w:rsidRDefault="00A223EF">
      <w:pPr>
        <w:pStyle w:val="Heading3"/>
      </w:pPr>
      <w:bookmarkStart w:id="270" w:name="Section_940d5700e4d74fc0ab48fed5dbc48bc1"/>
      <w:bookmarkStart w:id="271" w:name="CurrentUserAtom"/>
      <w:bookmarkStart w:id="272" w:name="_Toc462288416"/>
      <w:r>
        <w:t>CurrentUserAtom</w:t>
      </w:r>
      <w:bookmarkEnd w:id="270"/>
      <w:bookmarkEnd w:id="271"/>
      <w:bookmarkEnd w:id="272"/>
      <w:r>
        <w:fldChar w:fldCharType="begin"/>
      </w:r>
      <w:r>
        <w:instrText xml:space="preserve"> XE "Details:Curre</w:instrText>
      </w:r>
      <w:r>
        <w:instrText xml:space="preserve">ntUserAtom file structure" </w:instrText>
      </w:r>
      <w:r>
        <w:fldChar w:fldCharType="end"/>
      </w:r>
      <w:r>
        <w:fldChar w:fldCharType="begin"/>
      </w:r>
      <w:r>
        <w:instrText xml:space="preserve"> XE "CurrentUserAtom file structure" </w:instrText>
      </w:r>
      <w:r>
        <w:fldChar w:fldCharType="end"/>
      </w:r>
      <w:r>
        <w:fldChar w:fldCharType="begin"/>
      </w:r>
      <w:r>
        <w:instrText xml:space="preserve"> XE "File structure type:CurrentUserAtom" </w:instrText>
      </w:r>
      <w:r>
        <w:fldChar w:fldCharType="end"/>
      </w:r>
    </w:p>
    <w:p w:rsidR="00B7592A" w:rsidRDefault="00A223EF">
      <w:r>
        <w:t>An atom record that specifies information about the last user to modify the file and where the most recent user edit is located. This is the on</w:t>
      </w:r>
      <w:r>
        <w:t xml:space="preserve">ly record in the </w:t>
      </w:r>
      <w:r>
        <w:rPr>
          <w:b/>
        </w:rPr>
        <w:t>Current User Stream</w:t>
      </w:r>
      <w:r>
        <w:t xml:space="preserve"> (section </w:t>
      </w:r>
      <w:hyperlink w:anchor="Section_76cfa65707a6464b81ab4c017c611f64" w:history="1">
        <w:r>
          <w:rPr>
            <w:rStyle w:val="Hyperlink"/>
          </w:rPr>
          <w:t>2.1.1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size</w:t>
            </w:r>
          </w:p>
        </w:tc>
      </w:tr>
      <w:tr w:rsidR="00B7592A" w:rsidTr="00B7592A">
        <w:trPr>
          <w:trHeight w:hRule="exact" w:val="490"/>
        </w:trPr>
        <w:tc>
          <w:tcPr>
            <w:tcW w:w="8640" w:type="dxa"/>
            <w:gridSpan w:val="32"/>
          </w:tcPr>
          <w:p w:rsidR="00B7592A" w:rsidRDefault="00A223EF">
            <w:pPr>
              <w:pStyle w:val="PacketDiagramBodyText"/>
            </w:pPr>
            <w:r>
              <w:t>headerToken</w:t>
            </w:r>
          </w:p>
        </w:tc>
      </w:tr>
      <w:tr w:rsidR="00B7592A" w:rsidTr="00B7592A">
        <w:trPr>
          <w:trHeight w:hRule="exact" w:val="490"/>
        </w:trPr>
        <w:tc>
          <w:tcPr>
            <w:tcW w:w="8640" w:type="dxa"/>
            <w:gridSpan w:val="32"/>
          </w:tcPr>
          <w:p w:rsidR="00B7592A" w:rsidRDefault="00A223EF">
            <w:pPr>
              <w:pStyle w:val="PacketDiagramBodyText"/>
            </w:pPr>
            <w:r>
              <w:t>offsetToCurrentEdit</w:t>
            </w:r>
          </w:p>
        </w:tc>
      </w:tr>
      <w:tr w:rsidR="00B7592A" w:rsidTr="00B7592A">
        <w:trPr>
          <w:trHeight w:hRule="exact" w:val="490"/>
        </w:trPr>
        <w:tc>
          <w:tcPr>
            <w:tcW w:w="4320" w:type="dxa"/>
            <w:gridSpan w:val="16"/>
          </w:tcPr>
          <w:p w:rsidR="00B7592A" w:rsidRDefault="00A223EF">
            <w:pPr>
              <w:pStyle w:val="PacketDiagramBodyText"/>
            </w:pPr>
            <w:r>
              <w:t>lenUserName</w:t>
            </w:r>
          </w:p>
        </w:tc>
        <w:tc>
          <w:tcPr>
            <w:tcW w:w="4320" w:type="dxa"/>
            <w:gridSpan w:val="16"/>
          </w:tcPr>
          <w:p w:rsidR="00B7592A" w:rsidRDefault="00A223EF">
            <w:pPr>
              <w:pStyle w:val="PacketDiagramBodyText"/>
            </w:pPr>
            <w:r>
              <w:t>docFileVersion</w:t>
            </w:r>
          </w:p>
        </w:tc>
      </w:tr>
      <w:tr w:rsidR="00B7592A" w:rsidTr="00B7592A">
        <w:trPr>
          <w:trHeight w:hRule="exact" w:val="490"/>
        </w:trPr>
        <w:tc>
          <w:tcPr>
            <w:tcW w:w="2160" w:type="dxa"/>
            <w:gridSpan w:val="8"/>
          </w:tcPr>
          <w:p w:rsidR="00B7592A" w:rsidRDefault="00A223EF">
            <w:pPr>
              <w:pStyle w:val="PacketDiagramBodyText"/>
            </w:pPr>
            <w:r>
              <w:t>majorVersion</w:t>
            </w:r>
          </w:p>
        </w:tc>
        <w:tc>
          <w:tcPr>
            <w:tcW w:w="2160" w:type="dxa"/>
            <w:gridSpan w:val="8"/>
          </w:tcPr>
          <w:p w:rsidR="00B7592A" w:rsidRDefault="00A223EF">
            <w:pPr>
              <w:pStyle w:val="PacketDiagramBodyText"/>
            </w:pPr>
            <w:r>
              <w:t>minorVersion</w:t>
            </w:r>
          </w:p>
        </w:tc>
        <w:tc>
          <w:tcPr>
            <w:tcW w:w="4320" w:type="dxa"/>
            <w:gridSpan w:val="16"/>
          </w:tcPr>
          <w:p w:rsidR="00B7592A" w:rsidRDefault="00A223EF">
            <w:pPr>
              <w:pStyle w:val="PacketDiagramBodyText"/>
            </w:pPr>
            <w:r>
              <w:t>unused</w:t>
            </w:r>
          </w:p>
        </w:tc>
      </w:tr>
      <w:tr w:rsidR="00B7592A" w:rsidTr="00B7592A">
        <w:trPr>
          <w:trHeight w:hRule="exact" w:val="490"/>
        </w:trPr>
        <w:tc>
          <w:tcPr>
            <w:tcW w:w="8640" w:type="dxa"/>
            <w:gridSpan w:val="32"/>
          </w:tcPr>
          <w:p w:rsidR="00B7592A" w:rsidRDefault="00A223EF">
            <w:pPr>
              <w:pStyle w:val="PacketDiagramBodyText"/>
            </w:pPr>
            <w:r>
              <w:t>ansiUserName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relVersion</w:t>
            </w:r>
          </w:p>
        </w:tc>
      </w:tr>
      <w:tr w:rsidR="00B7592A" w:rsidTr="00B7592A">
        <w:trPr>
          <w:trHeight w:hRule="exact" w:val="490"/>
        </w:trPr>
        <w:tc>
          <w:tcPr>
            <w:tcW w:w="8640" w:type="dxa"/>
            <w:gridSpan w:val="32"/>
          </w:tcPr>
          <w:p w:rsidR="00B7592A" w:rsidRDefault="00A223EF">
            <w:pPr>
              <w:pStyle w:val="PacketDiagramBodyText"/>
            </w:pPr>
            <w:r>
              <w:t>unicodeUserName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w:t>
      </w:r>
      <w:r>
        <w:t>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RT_CurrentUserAtom</w:t>
            </w:r>
            <w:r>
              <w:t xml:space="preserve"> (section </w:t>
            </w:r>
            <w:hyperlink w:anchor="Section_38fb1fa50a62477a8b14178df22de812" w:history="1">
              <w:r>
                <w:rPr>
                  <w:rStyle w:val="Hyperlink"/>
                </w:rPr>
                <w:t>2.13.24</w:t>
              </w:r>
            </w:hyperlink>
            <w:r>
              <w:t>).</w:t>
            </w:r>
          </w:p>
        </w:tc>
      </w:tr>
    </w:tbl>
    <w:p w:rsidR="00B7592A" w:rsidRDefault="00B7592A"/>
    <w:p w:rsidR="00B7592A" w:rsidRDefault="00A223EF">
      <w:pPr>
        <w:pStyle w:val="Definition-Field"/>
      </w:pPr>
      <w:r>
        <w:rPr>
          <w:b/>
        </w:rPr>
        <w:t xml:space="preserve">size (4 bytes): </w:t>
      </w:r>
      <w:r>
        <w:t xml:space="preserve">An unsigned integer that specifies the length, in bytes, of the fixed-length portion of the record, which begins after the </w:t>
      </w:r>
      <w:r>
        <w:rPr>
          <w:b/>
        </w:rPr>
        <w:t>rh</w:t>
      </w:r>
      <w:r>
        <w:t xml:space="preserve"> field and ends before the </w:t>
      </w:r>
      <w:r>
        <w:rPr>
          <w:b/>
        </w:rPr>
        <w:t>ansiUserName</w:t>
      </w:r>
      <w:r>
        <w:t xml:space="preserve"> field</w:t>
      </w:r>
      <w:r>
        <w:t>. It MUST be 0x00000014.</w:t>
      </w:r>
    </w:p>
    <w:p w:rsidR="00B7592A" w:rsidRDefault="00A223EF">
      <w:pPr>
        <w:pStyle w:val="Definition-Field"/>
      </w:pPr>
      <w:r>
        <w:rPr>
          <w:b/>
        </w:rPr>
        <w:t xml:space="preserve">headerToken (4 bytes): </w:t>
      </w:r>
      <w:r>
        <w:t>An unsigned integer that specifies a token used to identify whether the file is encrypted.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0xE391C05F</w:t>
            </w:r>
          </w:p>
        </w:tc>
        <w:tc>
          <w:tcPr>
            <w:tcW w:w="4428" w:type="dxa"/>
          </w:tcPr>
          <w:p w:rsidR="00B7592A" w:rsidRDefault="00A223EF">
            <w:pPr>
              <w:pStyle w:val="TableBodyText"/>
              <w:spacing w:before="0" w:after="0"/>
            </w:pPr>
            <w:r>
              <w:t>The file SHOULD NOT</w:t>
            </w:r>
            <w:bookmarkStart w:id="273"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273"/>
            <w:r>
              <w:t xml:space="preserve"> be an encrypted document.</w:t>
            </w:r>
          </w:p>
        </w:tc>
      </w:tr>
      <w:tr w:rsidR="00B7592A" w:rsidTr="00B7592A">
        <w:tc>
          <w:tcPr>
            <w:tcW w:w="4428" w:type="dxa"/>
          </w:tcPr>
          <w:p w:rsidR="00B7592A" w:rsidRDefault="00A223EF">
            <w:pPr>
              <w:pStyle w:val="TableBodyText"/>
              <w:spacing w:before="0" w:after="0"/>
            </w:pPr>
            <w:r>
              <w:t>0xF3D1C4DF</w:t>
            </w:r>
          </w:p>
        </w:tc>
        <w:tc>
          <w:tcPr>
            <w:tcW w:w="4428" w:type="dxa"/>
          </w:tcPr>
          <w:p w:rsidR="00B7592A" w:rsidRDefault="00A223EF">
            <w:pPr>
              <w:pStyle w:val="TableBodyText"/>
              <w:spacing w:before="0" w:after="0"/>
            </w:pPr>
            <w:r>
              <w:t>The file MUST be an encrypted document.</w:t>
            </w:r>
          </w:p>
        </w:tc>
      </w:tr>
    </w:tbl>
    <w:p w:rsidR="00B7592A" w:rsidRDefault="00B7592A"/>
    <w:p w:rsidR="00B7592A" w:rsidRDefault="00A223EF">
      <w:pPr>
        <w:pStyle w:val="Definition-Field"/>
      </w:pPr>
      <w:r>
        <w:rPr>
          <w:b/>
        </w:rPr>
        <w:t xml:space="preserve">offsetToCurrentEdit (4 bytes): </w:t>
      </w:r>
      <w:r>
        <w:t xml:space="preserve">An unsigned integer that specifies an offset, in bytes, from the beginning of the </w:t>
      </w:r>
      <w:r>
        <w:rPr>
          <w:b/>
        </w:rPr>
        <w:t>PowerPoint Document Stream</w:t>
      </w:r>
      <w:r>
        <w:t xml:space="preserve"> (section </w:t>
      </w:r>
      <w:hyperlink w:anchor="Section_1fc22d5628f94818bd4567c2bf721ccf" w:history="1">
        <w:r>
          <w:rPr>
            <w:rStyle w:val="Hyperlink"/>
          </w:rPr>
          <w:t>2.1.2</w:t>
        </w:r>
      </w:hyperlink>
      <w:r>
        <w:t xml:space="preserve">) to the </w:t>
      </w:r>
      <w:r>
        <w:rPr>
          <w:b/>
        </w:rPr>
        <w:t>UserEditAtom</w:t>
      </w:r>
      <w:r>
        <w:t xml:space="preserve"> record (section </w:t>
      </w:r>
      <w:hyperlink w:anchor="Section_3ffb3fab95de487398aad508fbbac981" w:history="1">
        <w:r>
          <w:rPr>
            <w:rStyle w:val="Hyperlink"/>
          </w:rPr>
          <w:t>2.3.3</w:t>
        </w:r>
      </w:hyperlink>
      <w:r>
        <w:t>) for the most recent user edit.</w:t>
      </w:r>
    </w:p>
    <w:p w:rsidR="00B7592A" w:rsidRDefault="00A223EF">
      <w:pPr>
        <w:pStyle w:val="Definition-Field"/>
      </w:pPr>
      <w:r>
        <w:rPr>
          <w:b/>
        </w:rPr>
        <w:t xml:space="preserve">lenUserName (2 bytes): </w:t>
      </w:r>
      <w:r>
        <w:t xml:space="preserve">An unsigned integer that specifies the length, in bytes, of the </w:t>
      </w:r>
      <w:r>
        <w:rPr>
          <w:b/>
        </w:rPr>
        <w:t>ansiUserName</w:t>
      </w:r>
      <w:r>
        <w:t xml:space="preserve"> field. It MUST be less than or equal to 255.</w:t>
      </w:r>
    </w:p>
    <w:p w:rsidR="00B7592A" w:rsidRDefault="00A223EF">
      <w:pPr>
        <w:pStyle w:val="Definition-Field"/>
      </w:pPr>
      <w:r>
        <w:rPr>
          <w:b/>
        </w:rPr>
        <w:t xml:space="preserve">docFileVersion (2 bytes): </w:t>
      </w:r>
      <w:r>
        <w:t>An unsigned integer th</w:t>
      </w:r>
      <w:r>
        <w:t>at specifies the document file version of the file. It MUST be 0x03F4.</w:t>
      </w:r>
    </w:p>
    <w:p w:rsidR="00B7592A" w:rsidRDefault="00A223EF">
      <w:pPr>
        <w:pStyle w:val="Definition-Field"/>
      </w:pPr>
      <w:r>
        <w:rPr>
          <w:b/>
        </w:rPr>
        <w:t xml:space="preserve">majorVersion (1 byte): </w:t>
      </w:r>
      <w:r>
        <w:t>An unsigned integer that specifies the major version of the storage format. It MUST be 0x03.</w:t>
      </w:r>
    </w:p>
    <w:p w:rsidR="00B7592A" w:rsidRDefault="00A223EF">
      <w:pPr>
        <w:pStyle w:val="Definition-Field"/>
      </w:pPr>
      <w:r>
        <w:rPr>
          <w:b/>
        </w:rPr>
        <w:t xml:space="preserve">minorVersion (1 byte): </w:t>
      </w:r>
      <w:r>
        <w:t>An unsigned integer that specifies the minor v</w:t>
      </w:r>
      <w:r>
        <w:t>ersion of the storage format. It MUST be 0x00.</w:t>
      </w:r>
    </w:p>
    <w:p w:rsidR="00B7592A" w:rsidRDefault="00A223EF">
      <w:pPr>
        <w:pStyle w:val="Definition-Field"/>
      </w:pPr>
      <w:r>
        <w:rPr>
          <w:b/>
        </w:rPr>
        <w:t xml:space="preserve">unused (2 bytes): </w:t>
      </w:r>
      <w:r>
        <w:t>Undefined and MUST be ignored.</w:t>
      </w:r>
    </w:p>
    <w:p w:rsidR="00B7592A" w:rsidRDefault="00A223EF">
      <w:pPr>
        <w:pStyle w:val="Definition-Field"/>
      </w:pPr>
      <w:r>
        <w:rPr>
          <w:b/>
        </w:rPr>
        <w:t xml:space="preserve">ansiUserName (variable): </w:t>
      </w:r>
      <w:r>
        <w:t xml:space="preserve">A </w:t>
      </w:r>
      <w:r>
        <w:rPr>
          <w:b/>
        </w:rPr>
        <w:t>PrintableAnsiString</w:t>
      </w:r>
      <w:r>
        <w:t xml:space="preserve"> (section </w:t>
      </w:r>
      <w:hyperlink w:anchor="Section_bcde30fd302f4bf8abf4963b87ad40b3" w:history="1">
        <w:r>
          <w:rPr>
            <w:rStyle w:val="Hyperlink"/>
          </w:rPr>
          <w:t>2.2.22</w:t>
        </w:r>
      </w:hyperlink>
      <w:r>
        <w:t xml:space="preserve">) that specifies the user name of the </w:t>
      </w:r>
      <w:r>
        <w:t xml:space="preserve">last user to modify the file. The length, in bytes, of the field is specified by the </w:t>
      </w:r>
      <w:r>
        <w:rPr>
          <w:b/>
        </w:rPr>
        <w:t>lenUserName</w:t>
      </w:r>
      <w:r>
        <w:t xml:space="preserve"> field.</w:t>
      </w:r>
    </w:p>
    <w:p w:rsidR="00B7592A" w:rsidRDefault="00A223EF">
      <w:pPr>
        <w:pStyle w:val="Definition-Field"/>
      </w:pPr>
      <w:r>
        <w:rPr>
          <w:b/>
        </w:rPr>
        <w:t xml:space="preserve">relVersion (4 bytes): </w:t>
      </w:r>
      <w:r>
        <w:t>An unsigned integer that specifies the release version of the file format.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w:t>
            </w:r>
            <w:r>
              <w:t>ing</w:t>
            </w:r>
          </w:p>
        </w:tc>
      </w:tr>
      <w:tr w:rsidR="00B7592A" w:rsidTr="00B7592A">
        <w:tc>
          <w:tcPr>
            <w:tcW w:w="4428" w:type="dxa"/>
          </w:tcPr>
          <w:p w:rsidR="00B7592A" w:rsidRDefault="00A223EF">
            <w:pPr>
              <w:pStyle w:val="TableBodyText"/>
              <w:spacing w:before="0" w:after="0"/>
            </w:pPr>
            <w:r>
              <w:t>0x00000008</w:t>
            </w:r>
          </w:p>
        </w:tc>
        <w:tc>
          <w:tcPr>
            <w:tcW w:w="4428" w:type="dxa"/>
          </w:tcPr>
          <w:p w:rsidR="00B7592A" w:rsidRDefault="00A223EF">
            <w:pPr>
              <w:pStyle w:val="TableBodyText"/>
              <w:spacing w:before="0" w:after="0"/>
            </w:pPr>
            <w:r>
              <w:t>The file contains one or more main master slide.</w:t>
            </w:r>
          </w:p>
        </w:tc>
      </w:tr>
      <w:tr w:rsidR="00B7592A" w:rsidTr="00B7592A">
        <w:tc>
          <w:tcPr>
            <w:tcW w:w="4428" w:type="dxa"/>
          </w:tcPr>
          <w:p w:rsidR="00B7592A" w:rsidRDefault="00A223EF">
            <w:pPr>
              <w:pStyle w:val="TableBodyText"/>
              <w:spacing w:before="0" w:after="0"/>
            </w:pPr>
            <w:r>
              <w:lastRenderedPageBreak/>
              <w:t>0x00000009</w:t>
            </w:r>
          </w:p>
        </w:tc>
        <w:tc>
          <w:tcPr>
            <w:tcW w:w="4428" w:type="dxa"/>
          </w:tcPr>
          <w:p w:rsidR="00B7592A" w:rsidRDefault="00A223EF">
            <w:pPr>
              <w:pStyle w:val="TableBodyText"/>
              <w:spacing w:before="0" w:after="0"/>
            </w:pPr>
            <w:r>
              <w:t>The file contains more than one main master slide. It SHOULD NOT</w:t>
            </w:r>
            <w:bookmarkStart w:id="274"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274"/>
            <w:r>
              <w:t xml:space="preserve"> be used.</w:t>
            </w:r>
          </w:p>
        </w:tc>
      </w:tr>
    </w:tbl>
    <w:p w:rsidR="00B7592A" w:rsidRDefault="00B7592A"/>
    <w:p w:rsidR="00B7592A" w:rsidRDefault="00A223EF">
      <w:pPr>
        <w:pStyle w:val="Definition-Field"/>
      </w:pPr>
      <w:r>
        <w:rPr>
          <w:b/>
        </w:rPr>
        <w:t xml:space="preserve">unicodeUserName (variable): </w:t>
      </w:r>
      <w:r>
        <w:t xml:space="preserve">An optional </w:t>
      </w:r>
      <w:r>
        <w:rPr>
          <w:b/>
        </w:rPr>
        <w:t>PrintableUnicodeString</w:t>
      </w:r>
      <w:r>
        <w:t xml:space="preserve"> (section </w:t>
      </w:r>
      <w:hyperlink w:anchor="Section_7b3104aabe314358b31039775872b257" w:history="1">
        <w:r>
          <w:rPr>
            <w:rStyle w:val="Hyperlink"/>
          </w:rPr>
          <w:t>2.2.23</w:t>
        </w:r>
      </w:hyperlink>
      <w:r>
        <w:t xml:space="preserve">) that specifies the user name of the last user to modify the file. The length, in bytes, of the field is specified by 2 * </w:t>
      </w:r>
      <w:r>
        <w:rPr>
          <w:b/>
        </w:rPr>
        <w:t>lenUserName</w:t>
      </w:r>
      <w:r>
        <w:t xml:space="preserve">. This user </w:t>
      </w:r>
      <w:r>
        <w:t xml:space="preserve">name supersedes that specified by the </w:t>
      </w:r>
      <w:r>
        <w:rPr>
          <w:b/>
        </w:rPr>
        <w:t>ansiUserName</w:t>
      </w:r>
      <w:r>
        <w:t xml:space="preserve"> field. It MAY</w:t>
      </w:r>
      <w:bookmarkStart w:id="275"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275"/>
      <w:r>
        <w:t xml:space="preserve"> be omitted.</w:t>
      </w:r>
    </w:p>
    <w:p w:rsidR="00B7592A" w:rsidRDefault="00A223EF">
      <w:pPr>
        <w:pStyle w:val="Heading3"/>
      </w:pPr>
      <w:bookmarkStart w:id="276" w:name="Section_3ffb3fab95de487398aad508fbbac981"/>
      <w:bookmarkStart w:id="277" w:name="UserEditAtom"/>
      <w:bookmarkStart w:id="278" w:name="_Toc462288417"/>
      <w:r>
        <w:t>UserEditAtom</w:t>
      </w:r>
      <w:bookmarkEnd w:id="276"/>
      <w:bookmarkEnd w:id="277"/>
      <w:bookmarkEnd w:id="278"/>
      <w:r>
        <w:fldChar w:fldCharType="begin"/>
      </w:r>
      <w:r>
        <w:instrText xml:space="preserve"> XE "Details:UserEditAtom file structure" </w:instrText>
      </w:r>
      <w:r>
        <w:fldChar w:fldCharType="end"/>
      </w:r>
      <w:r>
        <w:fldChar w:fldCharType="begin"/>
      </w:r>
      <w:r>
        <w:instrText xml:space="preserve"> XE "UserEditAtom file structure" </w:instrText>
      </w:r>
      <w:r>
        <w:fldChar w:fldCharType="end"/>
      </w:r>
      <w:r>
        <w:fldChar w:fldCharType="begin"/>
      </w:r>
      <w:r>
        <w:instrText xml:space="preserve"> XE "File structure type:UserEditAtom" </w:instrText>
      </w:r>
      <w:r>
        <w:fldChar w:fldCharType="end"/>
      </w:r>
    </w:p>
    <w:p w:rsidR="00B7592A" w:rsidRDefault="00A223EF">
      <w:r>
        <w:t>An atom record that specifies information about a user edit.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lastSlideIdRef</w:t>
            </w:r>
          </w:p>
        </w:tc>
      </w:tr>
      <w:tr w:rsidR="00B7592A" w:rsidTr="00B7592A">
        <w:trPr>
          <w:trHeight w:hRule="exact" w:val="490"/>
        </w:trPr>
        <w:tc>
          <w:tcPr>
            <w:tcW w:w="4320" w:type="dxa"/>
            <w:gridSpan w:val="16"/>
          </w:tcPr>
          <w:p w:rsidR="00B7592A" w:rsidRDefault="00A223EF">
            <w:pPr>
              <w:pStyle w:val="PacketDiagramBodyText"/>
            </w:pPr>
            <w:r>
              <w:t>version</w:t>
            </w:r>
          </w:p>
        </w:tc>
        <w:tc>
          <w:tcPr>
            <w:tcW w:w="2160" w:type="dxa"/>
            <w:gridSpan w:val="8"/>
          </w:tcPr>
          <w:p w:rsidR="00B7592A" w:rsidRDefault="00A223EF">
            <w:pPr>
              <w:pStyle w:val="PacketDiagramBodyText"/>
            </w:pPr>
            <w:r>
              <w:t>minorVersion</w:t>
            </w:r>
          </w:p>
        </w:tc>
        <w:tc>
          <w:tcPr>
            <w:tcW w:w="2160" w:type="dxa"/>
            <w:gridSpan w:val="8"/>
          </w:tcPr>
          <w:p w:rsidR="00B7592A" w:rsidRDefault="00A223EF">
            <w:pPr>
              <w:pStyle w:val="PacketDiagramBodyText"/>
            </w:pPr>
            <w:r>
              <w:t>majorVersion</w:t>
            </w:r>
          </w:p>
        </w:tc>
      </w:tr>
      <w:tr w:rsidR="00B7592A" w:rsidTr="00B7592A">
        <w:trPr>
          <w:trHeight w:hRule="exact" w:val="490"/>
        </w:trPr>
        <w:tc>
          <w:tcPr>
            <w:tcW w:w="8640" w:type="dxa"/>
            <w:gridSpan w:val="32"/>
          </w:tcPr>
          <w:p w:rsidR="00B7592A" w:rsidRDefault="00A223EF">
            <w:pPr>
              <w:pStyle w:val="PacketDiagramBodyText"/>
            </w:pPr>
            <w:r>
              <w:t>offsetLastEdit</w:t>
            </w:r>
          </w:p>
        </w:tc>
      </w:tr>
      <w:tr w:rsidR="00B7592A" w:rsidTr="00B7592A">
        <w:trPr>
          <w:trHeight w:hRule="exact" w:val="490"/>
        </w:trPr>
        <w:tc>
          <w:tcPr>
            <w:tcW w:w="8640" w:type="dxa"/>
            <w:gridSpan w:val="32"/>
          </w:tcPr>
          <w:p w:rsidR="00B7592A" w:rsidRDefault="00A223EF">
            <w:pPr>
              <w:pStyle w:val="PacketDiagramBodyText"/>
            </w:pPr>
            <w:r>
              <w:t>offsetPersistDirectory</w:t>
            </w:r>
          </w:p>
        </w:tc>
      </w:tr>
      <w:tr w:rsidR="00B7592A" w:rsidTr="00B7592A">
        <w:trPr>
          <w:trHeight w:hRule="exact" w:val="490"/>
        </w:trPr>
        <w:tc>
          <w:tcPr>
            <w:tcW w:w="8640" w:type="dxa"/>
            <w:gridSpan w:val="32"/>
          </w:tcPr>
          <w:p w:rsidR="00B7592A" w:rsidRDefault="00A223EF">
            <w:pPr>
              <w:pStyle w:val="PacketDiagramBodyText"/>
            </w:pPr>
            <w:r>
              <w:t>docPersistIdRef</w:t>
            </w:r>
          </w:p>
        </w:tc>
      </w:tr>
      <w:tr w:rsidR="00B7592A" w:rsidTr="00B7592A">
        <w:trPr>
          <w:trHeight w:hRule="exact" w:val="490"/>
        </w:trPr>
        <w:tc>
          <w:tcPr>
            <w:tcW w:w="8640" w:type="dxa"/>
            <w:gridSpan w:val="32"/>
          </w:tcPr>
          <w:p w:rsidR="00B7592A" w:rsidRDefault="00A223EF">
            <w:pPr>
              <w:pStyle w:val="PacketDiagramBodyText"/>
            </w:pPr>
            <w:r>
              <w:t>persistIdSeed</w:t>
            </w:r>
          </w:p>
        </w:tc>
      </w:tr>
      <w:tr w:rsidR="00B7592A" w:rsidTr="00B7592A">
        <w:trPr>
          <w:trHeight w:hRule="exact" w:val="490"/>
        </w:trPr>
        <w:tc>
          <w:tcPr>
            <w:tcW w:w="4320" w:type="dxa"/>
            <w:gridSpan w:val="16"/>
          </w:tcPr>
          <w:p w:rsidR="00B7592A" w:rsidRDefault="00A223EF">
            <w:pPr>
              <w:pStyle w:val="PacketDiagramBodyText"/>
            </w:pPr>
            <w:r>
              <w:t>lastView</w:t>
            </w:r>
          </w:p>
        </w:tc>
        <w:tc>
          <w:tcPr>
            <w:tcW w:w="4320" w:type="dxa"/>
            <w:gridSpan w:val="16"/>
          </w:tcPr>
          <w:p w:rsidR="00B7592A" w:rsidRDefault="00A223EF">
            <w:pPr>
              <w:pStyle w:val="PacketDiagramBodyText"/>
            </w:pPr>
            <w:r>
              <w:t>unused</w:t>
            </w:r>
          </w:p>
        </w:tc>
      </w:tr>
      <w:tr w:rsidR="00B7592A" w:rsidTr="00B7592A">
        <w:trPr>
          <w:trHeight w:hRule="exact" w:val="490"/>
        </w:trPr>
        <w:tc>
          <w:tcPr>
            <w:tcW w:w="8640" w:type="dxa"/>
            <w:gridSpan w:val="32"/>
          </w:tcPr>
          <w:p w:rsidR="00B7592A" w:rsidRDefault="00A223EF">
            <w:pPr>
              <w:pStyle w:val="PacketDiagramBodyText"/>
            </w:pPr>
            <w:r>
              <w:t>encryptSessionPersistIdRef (optional)</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w:t>
      </w:r>
      <w:r>
        <w:t xml:space="preserve">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RT_UserEditAtom</w:t>
            </w:r>
            <w:r>
              <w:t xml:space="preserve"> (section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0x0000001C or 0x00000020.</w:t>
            </w:r>
          </w:p>
        </w:tc>
      </w:tr>
    </w:tbl>
    <w:p w:rsidR="00B7592A" w:rsidRDefault="00B7592A">
      <w:pPr>
        <w:pStyle w:val="Definition-Field2"/>
      </w:pPr>
    </w:p>
    <w:p w:rsidR="00B7592A" w:rsidRDefault="00A223EF">
      <w:pPr>
        <w:pStyle w:val="Definition-Field"/>
      </w:pPr>
      <w:r>
        <w:rPr>
          <w:b/>
        </w:rPr>
        <w:t xml:space="preserve">lastSlideIdRef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last slide viewed, if this is the last </w:t>
      </w:r>
      <w:r>
        <w:rPr>
          <w:b/>
        </w:rPr>
        <w:t>UserEditAtom</w:t>
      </w:r>
      <w:r>
        <w:t xml:space="preserve"> record in the </w:t>
      </w:r>
      <w:r>
        <w:rPr>
          <w:b/>
        </w:rPr>
        <w:t>PowerPoin</w:t>
      </w:r>
      <w:r>
        <w:rPr>
          <w:b/>
        </w:rPr>
        <w:t>t Document Stream</w:t>
      </w:r>
      <w:r>
        <w:t xml:space="preserve"> (section </w:t>
      </w:r>
      <w:hyperlink w:anchor="Section_1fc22d5628f94818bd4567c2bf721ccf" w:history="1">
        <w:r>
          <w:rPr>
            <w:rStyle w:val="Hyperlink"/>
          </w:rPr>
          <w:t>2.1.2</w:t>
        </w:r>
      </w:hyperlink>
      <w:r>
        <w:t>). In all other cases the value of this field is undefined and MUST be ignored.</w:t>
      </w:r>
    </w:p>
    <w:p w:rsidR="00B7592A" w:rsidRDefault="00A223EF">
      <w:pPr>
        <w:pStyle w:val="Definition-Field"/>
      </w:pPr>
      <w:r>
        <w:rPr>
          <w:b/>
        </w:rPr>
        <w:lastRenderedPageBreak/>
        <w:t xml:space="preserve">version (16 bits): </w:t>
      </w:r>
      <w:r>
        <w:t>An unsigned integer that specifies a build version of the executa</w:t>
      </w:r>
      <w:r>
        <w:t>ble that wrote the file. It SHOULD</w:t>
      </w:r>
      <w:bookmarkStart w:id="279"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279"/>
      <w:r>
        <w:t xml:space="preserve"> be 0x0000 and MUST be ignored.</w:t>
      </w:r>
    </w:p>
    <w:p w:rsidR="00B7592A" w:rsidRDefault="00A223EF">
      <w:pPr>
        <w:pStyle w:val="Definition-Field"/>
      </w:pPr>
      <w:r>
        <w:rPr>
          <w:b/>
        </w:rPr>
        <w:t xml:space="preserve">minorVersion (8 bits): </w:t>
      </w:r>
      <w:r>
        <w:t>An unsigned integer that specifies the minor version of the storage format. It MUST be 0x00.</w:t>
      </w:r>
    </w:p>
    <w:p w:rsidR="00B7592A" w:rsidRDefault="00A223EF">
      <w:pPr>
        <w:pStyle w:val="Definition-Field"/>
      </w:pPr>
      <w:r>
        <w:rPr>
          <w:b/>
        </w:rPr>
        <w:t>majorVe</w:t>
      </w:r>
      <w:r>
        <w:rPr>
          <w:b/>
        </w:rPr>
        <w:t xml:space="preserve">rsion (8 bits): </w:t>
      </w:r>
      <w:r>
        <w:t>An unsigned integer that specifies the major version of the storage format. It MUST be 0x03.</w:t>
      </w:r>
    </w:p>
    <w:p w:rsidR="00B7592A" w:rsidRDefault="00A223EF">
      <w:pPr>
        <w:pStyle w:val="Definition-Field"/>
      </w:pPr>
      <w:r>
        <w:rPr>
          <w:b/>
        </w:rPr>
        <w:t xml:space="preserve">offsetLastEdit (4 bytes): </w:t>
      </w:r>
      <w:r>
        <w:t xml:space="preserve">An unsigned integer that specifies an offset, in bytes, from the beginning of the </w:t>
      </w:r>
      <w:r>
        <w:rPr>
          <w:b/>
        </w:rPr>
        <w:t>PowerPoint Document Stream</w:t>
      </w:r>
      <w:r>
        <w:t xml:space="preserve"> to a </w:t>
      </w:r>
      <w:r>
        <w:rPr>
          <w:b/>
        </w:rPr>
        <w:t>UserEdi</w:t>
      </w:r>
      <w:r>
        <w:rPr>
          <w:b/>
        </w:rPr>
        <w:t>tAtom</w:t>
      </w:r>
      <w:r>
        <w:t xml:space="preserve"> record for the previous user edit. It MUST be less than the offset, in bytes, of this </w:t>
      </w:r>
      <w:r>
        <w:rPr>
          <w:b/>
        </w:rPr>
        <w:t>UserEditAtom</w:t>
      </w:r>
      <w:r>
        <w:t xml:space="preserve"> record. The value 0x00000000 specifies that no previous user edit exists.</w:t>
      </w:r>
    </w:p>
    <w:p w:rsidR="00B7592A" w:rsidRDefault="00A223EF">
      <w:pPr>
        <w:pStyle w:val="Definition-Field"/>
      </w:pPr>
      <w:r>
        <w:rPr>
          <w:b/>
        </w:rPr>
        <w:t xml:space="preserve">offsetPersistDirectory (4 bytes): </w:t>
      </w:r>
      <w:r>
        <w:t xml:space="preserve">An unsigned integer that specifies an offset, in bytes, from the beginning of the </w:t>
      </w:r>
      <w:r>
        <w:rPr>
          <w:b/>
        </w:rPr>
        <w:t>PowerPoint Document Stream</w:t>
      </w:r>
      <w:r>
        <w:t xml:space="preserve"> to the </w:t>
      </w:r>
      <w:r>
        <w:rPr>
          <w:b/>
        </w:rPr>
        <w:t>PersistDirectoryAtom</w:t>
      </w:r>
      <w:r>
        <w:t xml:space="preserve"> record (section </w:t>
      </w:r>
      <w:hyperlink w:anchor="Section_d10a093d860f409cb065aeb24b830505" w:history="1">
        <w:r>
          <w:rPr>
            <w:rStyle w:val="Hyperlink"/>
          </w:rPr>
          <w:t>2.3.4</w:t>
        </w:r>
      </w:hyperlink>
      <w:r>
        <w:t>) for this user edit. It MUST be great</w:t>
      </w:r>
      <w:r>
        <w:t xml:space="preserve">er than </w:t>
      </w:r>
      <w:r>
        <w:rPr>
          <w:b/>
        </w:rPr>
        <w:t xml:space="preserve">offsetLastEdit </w:t>
      </w:r>
      <w:r>
        <w:t xml:space="preserve">and less than the offset, in bytes, of this </w:t>
      </w:r>
      <w:r>
        <w:rPr>
          <w:b/>
        </w:rPr>
        <w:t>UserEditAtom</w:t>
      </w:r>
      <w:r>
        <w:t xml:space="preserve"> record.</w:t>
      </w:r>
    </w:p>
    <w:p w:rsidR="00B7592A" w:rsidRDefault="00A223EF">
      <w:pPr>
        <w:pStyle w:val="Definition-Field"/>
      </w:pPr>
      <w:r>
        <w:rPr>
          <w:b/>
        </w:rPr>
        <w:t xml:space="preserve">docPersistIdRef (4 bytes): </w:t>
      </w:r>
      <w:r>
        <w:t xml:space="preserve">A </w:t>
      </w:r>
      <w:r>
        <w:rPr>
          <w:b/>
        </w:rPr>
        <w:t>PersistIdRef</w:t>
      </w:r>
      <w:r>
        <w:t xml:space="preserve"> (section </w:t>
      </w:r>
      <w:hyperlink w:anchor="Section_7fbfdcc25bb148eeb886357d39fce18f" w:history="1">
        <w:r>
          <w:rPr>
            <w:rStyle w:val="Hyperlink"/>
          </w:rPr>
          <w:t>2.2.21</w:t>
        </w:r>
      </w:hyperlink>
      <w:r>
        <w:t>) that specifies the value to look up in the persis</w:t>
      </w:r>
      <w:r>
        <w:t xml:space="preserve">t object directory to find the offset of the </w:t>
      </w:r>
      <w:r>
        <w:rPr>
          <w:b/>
        </w:rPr>
        <w:t>DocumentContainer</w:t>
      </w:r>
      <w:r>
        <w:t xml:space="preserve"> record (section </w:t>
      </w:r>
      <w:hyperlink w:anchor="Section_6254c4d152174e16b20dc04ddcce31c9" w:history="1">
        <w:r>
          <w:rPr>
            <w:rStyle w:val="Hyperlink"/>
          </w:rPr>
          <w:t>2.4.1</w:t>
        </w:r>
      </w:hyperlink>
      <w:r>
        <w:t>). It MUST be 0x00000001.</w:t>
      </w:r>
    </w:p>
    <w:p w:rsidR="00B7592A" w:rsidRDefault="00A223EF">
      <w:pPr>
        <w:pStyle w:val="Definition-Field"/>
      </w:pPr>
      <w:r>
        <w:rPr>
          <w:b/>
        </w:rPr>
        <w:t xml:space="preserve">persistIdSeed (4 bytes): </w:t>
      </w:r>
      <w:r>
        <w:t xml:space="preserve">An unsigned integer that specifies a </w:t>
      </w:r>
      <w:hyperlink w:anchor="gt_bed54e19-27e3-4341-8b0e-63132496e32f">
        <w:r>
          <w:rPr>
            <w:rStyle w:val="HyperlinkGreen"/>
            <w:b/>
          </w:rPr>
          <w:t>seed</w:t>
        </w:r>
      </w:hyperlink>
      <w:r>
        <w:t xml:space="preserve"> for creating a new persist object identifier. It MUST be greater than or equal to all persist object identifiers in the file as specified by the </w:t>
      </w:r>
      <w:r>
        <w:rPr>
          <w:b/>
        </w:rPr>
        <w:t>PersistDirectoryAtom</w:t>
      </w:r>
      <w:r>
        <w:t xml:space="preserve"> records.</w:t>
      </w:r>
    </w:p>
    <w:p w:rsidR="00B7592A" w:rsidRDefault="00A223EF">
      <w:pPr>
        <w:pStyle w:val="Definition-Field"/>
      </w:pPr>
      <w:r>
        <w:rPr>
          <w:b/>
        </w:rPr>
        <w:t xml:space="preserve">lastView (2 bytes): </w:t>
      </w:r>
      <w:r>
        <w:t xml:space="preserve">A </w:t>
      </w:r>
      <w:r>
        <w:rPr>
          <w:b/>
        </w:rPr>
        <w:t>ViewTypeEnum</w:t>
      </w:r>
      <w:r>
        <w:t xml:space="preserve"> enu</w:t>
      </w:r>
      <w:r>
        <w:t xml:space="preserve">meration (section </w:t>
      </w:r>
      <w:hyperlink w:anchor="Section_cba11b78dfcd451e81cdbf080175e314" w:history="1">
        <w:r>
          <w:rPr>
            <w:rStyle w:val="Hyperlink"/>
          </w:rPr>
          <w:t>2.13.42</w:t>
        </w:r>
      </w:hyperlink>
      <w:r>
        <w:t>) that specifies the last view used to display the file.</w:t>
      </w:r>
    </w:p>
    <w:p w:rsidR="00B7592A" w:rsidRDefault="00A223EF">
      <w:pPr>
        <w:pStyle w:val="Definition-Field"/>
      </w:pPr>
      <w:r>
        <w:rPr>
          <w:b/>
        </w:rPr>
        <w:t xml:space="preserve">unused (2 bytes): </w:t>
      </w:r>
      <w:r>
        <w:t>Undefined and MUST be ignored.</w:t>
      </w:r>
    </w:p>
    <w:p w:rsidR="00B7592A" w:rsidRDefault="00A223EF">
      <w:pPr>
        <w:pStyle w:val="Definition-Field"/>
      </w:pPr>
      <w:r>
        <w:rPr>
          <w:b/>
        </w:rPr>
        <w:t xml:space="preserve">encryptSessionPersistIdRef (4 bytes): </w:t>
      </w:r>
      <w:r>
        <w:t xml:space="preserve">An optional </w:t>
      </w:r>
      <w:r>
        <w:rPr>
          <w:b/>
        </w:rPr>
        <w:t>PersistIdRef</w:t>
      </w:r>
      <w:r>
        <w:t xml:space="preserve"> th</w:t>
      </w:r>
      <w:r>
        <w:t xml:space="preserve">at specifies the value to look up in the persist object directory to find the offset of the </w:t>
      </w:r>
      <w:r>
        <w:rPr>
          <w:b/>
        </w:rPr>
        <w:t>CryptSession10Container</w:t>
      </w:r>
      <w:r>
        <w:t xml:space="preserve"> record (section </w:t>
      </w:r>
      <w:hyperlink w:anchor="Section_b096333444084621879aef9c54551fd8" w:history="1">
        <w:r>
          <w:rPr>
            <w:rStyle w:val="Hyperlink"/>
          </w:rPr>
          <w:t>2.3.7</w:t>
        </w:r>
      </w:hyperlink>
      <w:r>
        <w:t>). It MAY</w:t>
      </w:r>
      <w:bookmarkStart w:id="280" w:name="Appendix_A_Target_10"/>
      <w:r>
        <w:fldChar w:fldCharType="begin"/>
      </w:r>
      <w:r>
        <w:instrText xml:space="preserve"> HYPERLINK \l "Appendix_A_10" \o "Product behavi</w:instrText>
      </w:r>
      <w:r>
        <w:instrText xml:space="preserve">or note 10" \h </w:instrText>
      </w:r>
      <w:r>
        <w:fldChar w:fldCharType="separate"/>
      </w:r>
      <w:r>
        <w:rPr>
          <w:rStyle w:val="Hyperlink"/>
        </w:rPr>
        <w:t>&lt;10&gt;</w:t>
      </w:r>
      <w:r>
        <w:rPr>
          <w:rStyle w:val="Hyperlink"/>
        </w:rPr>
        <w:fldChar w:fldCharType="end"/>
      </w:r>
      <w:bookmarkEnd w:id="280"/>
      <w:r>
        <w:t xml:space="preserve"> be omitted. It MUST exist if the document is an encrypted document.</w:t>
      </w:r>
    </w:p>
    <w:p w:rsidR="00B7592A" w:rsidRDefault="00A223EF">
      <w:pPr>
        <w:pStyle w:val="Heading3"/>
      </w:pPr>
      <w:bookmarkStart w:id="281" w:name="Section_d10a093d860f409cb065aeb24b830505"/>
      <w:bookmarkStart w:id="282" w:name="PersistDirectoryAtom"/>
      <w:bookmarkStart w:id="283" w:name="_Toc462288418"/>
      <w:r>
        <w:t>PersistDirectoryAtom</w:t>
      </w:r>
      <w:bookmarkEnd w:id="281"/>
      <w:bookmarkEnd w:id="282"/>
      <w:bookmarkEnd w:id="283"/>
      <w:r>
        <w:fldChar w:fldCharType="begin"/>
      </w:r>
      <w:r>
        <w:instrText xml:space="preserve"> XE "Details:PersistDirectoryAtom file structure" </w:instrText>
      </w:r>
      <w:r>
        <w:fldChar w:fldCharType="end"/>
      </w:r>
      <w:r>
        <w:fldChar w:fldCharType="begin"/>
      </w:r>
      <w:r>
        <w:instrText xml:space="preserve"> XE "PersistDirectoryAtom file structure" </w:instrText>
      </w:r>
      <w:r>
        <w:fldChar w:fldCharType="end"/>
      </w:r>
      <w:r>
        <w:fldChar w:fldCharType="begin"/>
      </w:r>
      <w:r>
        <w:instrText xml:space="preserve"> XE "File structure type:PersistDirectoryAtom" </w:instrText>
      </w:r>
      <w:r>
        <w:fldChar w:fldCharType="end"/>
      </w:r>
    </w:p>
    <w:p w:rsidR="00B7592A" w:rsidRDefault="00A223EF">
      <w:r>
        <w:t>An atom record that specifies a persist object directory. Each persist object identifier specified MUST be unique in that persist object directory.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rgPersistDirEntry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 xml:space="preserve">MUST be </w:t>
            </w:r>
            <w:r>
              <w:t>0x0.</w:t>
            </w:r>
          </w:p>
        </w:tc>
      </w:tr>
      <w:tr w:rsidR="00B7592A" w:rsidTr="00B7592A">
        <w:tc>
          <w:tcPr>
            <w:tcW w:w="4428" w:type="dxa"/>
          </w:tcPr>
          <w:p w:rsidR="00B7592A" w:rsidRDefault="00A223EF">
            <w:pPr>
              <w:pStyle w:val="TableBodyText"/>
              <w:spacing w:before="0" w:after="0"/>
              <w:rPr>
                <w:b/>
              </w:rPr>
            </w:pPr>
            <w:r>
              <w:rPr>
                <w:b/>
              </w:rPr>
              <w:lastRenderedPageBreak/>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RT_PersistDirectoryAtom</w:t>
            </w:r>
            <w:r>
              <w:t xml:space="preserve"> (section </w:t>
            </w:r>
            <w:hyperlink w:anchor="Section_38fb1fa50a62477a8b14178df22de812" w:history="1">
              <w:r>
                <w:rPr>
                  <w:rStyle w:val="Hyperlink"/>
                </w:rPr>
                <w:t>2.13.24</w:t>
              </w:r>
            </w:hyperlink>
            <w:r>
              <w:t>).</w:t>
            </w:r>
          </w:p>
        </w:tc>
      </w:tr>
    </w:tbl>
    <w:p w:rsidR="00B7592A" w:rsidRDefault="00B7592A"/>
    <w:p w:rsidR="00B7592A" w:rsidRDefault="00A223EF">
      <w:pPr>
        <w:pStyle w:val="Definition-Field"/>
      </w:pPr>
      <w:r>
        <w:rPr>
          <w:b/>
        </w:rPr>
        <w:t xml:space="preserve">rgPersistDirEntry (variable): </w:t>
      </w:r>
      <w:r>
        <w:t xml:space="preserve">An array of </w:t>
      </w:r>
      <w:r>
        <w:rPr>
          <w:b/>
        </w:rPr>
        <w:t>PersistDirectoryEntry</w:t>
      </w:r>
      <w:r>
        <w:t xml:space="preserve"> structures (section </w:t>
      </w:r>
      <w:hyperlink w:anchor="Section_6214b5a67ca24a868a0e5fd3d3eff1c9" w:history="1">
        <w:r>
          <w:rPr>
            <w:rStyle w:val="Hyperlink"/>
          </w:rPr>
          <w:t>2.3.5</w:t>
        </w:r>
      </w:hyperlink>
      <w:r>
        <w:t xml:space="preserve">) that specifies persist object identifiers and stream offsets to persist objects. The size, in bytes, of the array is specified by </w:t>
      </w:r>
      <w:r>
        <w:rPr>
          <w:b/>
        </w:rPr>
        <w:t>rh.recLen</w:t>
      </w:r>
      <w:r>
        <w:t>.</w:t>
      </w:r>
    </w:p>
    <w:p w:rsidR="00B7592A" w:rsidRDefault="00A223EF">
      <w:pPr>
        <w:pStyle w:val="Heading3"/>
      </w:pPr>
      <w:bookmarkStart w:id="284" w:name="Section_6214b5a67ca24a868a0e5fd3d3eff1c9"/>
      <w:bookmarkStart w:id="285" w:name="PersistDirectoryEntry"/>
      <w:bookmarkStart w:id="286" w:name="_Toc462288419"/>
      <w:r>
        <w:t>PersistDirectoryEntry</w:t>
      </w:r>
      <w:bookmarkEnd w:id="284"/>
      <w:bookmarkEnd w:id="285"/>
      <w:bookmarkEnd w:id="286"/>
      <w:r>
        <w:fldChar w:fldCharType="begin"/>
      </w:r>
      <w:r>
        <w:instrText xml:space="preserve"> XE "Details:PersistDirectory</w:instrText>
      </w:r>
      <w:r>
        <w:instrText xml:space="preserve">Entry file structure" </w:instrText>
      </w:r>
      <w:r>
        <w:fldChar w:fldCharType="end"/>
      </w:r>
      <w:r>
        <w:fldChar w:fldCharType="begin"/>
      </w:r>
      <w:r>
        <w:instrText xml:space="preserve"> XE "PersistDirectoryEntry file structure" </w:instrText>
      </w:r>
      <w:r>
        <w:fldChar w:fldCharType="end"/>
      </w:r>
      <w:r>
        <w:fldChar w:fldCharType="begin"/>
      </w:r>
      <w:r>
        <w:instrText xml:space="preserve"> XE "File structure type:PersistDirectoryEntry" </w:instrText>
      </w:r>
      <w:r>
        <w:fldChar w:fldCharType="end"/>
      </w:r>
    </w:p>
    <w:p w:rsidR="00B7592A" w:rsidRDefault="00A223EF">
      <w:r>
        <w:rPr>
          <w:i/>
        </w:rPr>
        <w:t xml:space="preserve">Referenced by: </w:t>
      </w:r>
      <w:hyperlink w:anchor="Section_d10a093d860f409cb065aeb24b830505">
        <w:r>
          <w:rPr>
            <w:rStyle w:val="Hyperlink"/>
            <w:i/>
          </w:rPr>
          <w:t>PersistDirectoryAtom</w:t>
        </w:r>
      </w:hyperlink>
    </w:p>
    <w:p w:rsidR="00B7592A" w:rsidRDefault="00A223EF">
      <w:r>
        <w:t>A structure that specifies a compress</w:t>
      </w:r>
      <w:r>
        <w:t>ed table of sequential persist object identifiers and stream offsets to associated persist objects.</w:t>
      </w:r>
    </w:p>
    <w:p w:rsidR="00B7592A" w:rsidRDefault="00A223EF">
      <w:r>
        <w:t xml:space="preserve">Let the </w:t>
      </w:r>
      <w:r>
        <w:rPr>
          <w:i/>
        </w:rPr>
        <w:t>corresponding user edit</w:t>
      </w:r>
      <w:r>
        <w:t xml:space="preserve"> be specified by the </w:t>
      </w:r>
      <w:r>
        <w:rPr>
          <w:b/>
        </w:rPr>
        <w:t>UserEditAtom</w:t>
      </w:r>
      <w:r>
        <w:t xml:space="preserve"> record (section </w:t>
      </w:r>
      <w:hyperlink w:anchor="Section_3ffb3fab95de487398aad508fbbac981" w:history="1">
        <w:r>
          <w:rPr>
            <w:rStyle w:val="Hyperlink"/>
          </w:rPr>
          <w:t>2.3.3</w:t>
        </w:r>
      </w:hyperlink>
      <w:r>
        <w:t>) that mos</w:t>
      </w:r>
      <w:r>
        <w:t xml:space="preserve">t closely follows the </w:t>
      </w:r>
      <w:r>
        <w:rPr>
          <w:b/>
        </w:rPr>
        <w:t>PersistDirectoryAtom</w:t>
      </w:r>
      <w:r>
        <w:t xml:space="preserve"> record (section 2.3.4) that contains this structure.</w:t>
      </w:r>
    </w:p>
    <w:p w:rsidR="00B7592A" w:rsidRDefault="00A223EF">
      <w:r>
        <w:t xml:space="preserve">Let the </w:t>
      </w:r>
      <w:r>
        <w:rPr>
          <w:i/>
        </w:rPr>
        <w:t>corresponding persist object directory</w:t>
      </w:r>
      <w:r>
        <w:t xml:space="preserve"> be specified by the </w:t>
      </w:r>
      <w:r>
        <w:rPr>
          <w:b/>
        </w:rPr>
        <w:t>PersistDirectoryAtom</w:t>
      </w:r>
      <w:r>
        <w:t xml:space="preserve"> record that contains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5400" w:type="dxa"/>
            <w:gridSpan w:val="20"/>
          </w:tcPr>
          <w:p w:rsidR="00B7592A" w:rsidRDefault="00A223EF">
            <w:pPr>
              <w:pStyle w:val="PacketDiagramBodyText"/>
            </w:pPr>
            <w:r>
              <w:t>persistId</w:t>
            </w:r>
          </w:p>
        </w:tc>
        <w:tc>
          <w:tcPr>
            <w:tcW w:w="3240" w:type="dxa"/>
            <w:gridSpan w:val="12"/>
          </w:tcPr>
          <w:p w:rsidR="00B7592A" w:rsidRDefault="00A223EF">
            <w:pPr>
              <w:pStyle w:val="PacketDiagramBodyText"/>
            </w:pPr>
            <w:r>
              <w:t>cPersist</w:t>
            </w:r>
          </w:p>
        </w:tc>
      </w:tr>
      <w:tr w:rsidR="00B7592A" w:rsidTr="00B7592A">
        <w:trPr>
          <w:trHeight w:hRule="exact" w:val="490"/>
        </w:trPr>
        <w:tc>
          <w:tcPr>
            <w:tcW w:w="8640" w:type="dxa"/>
            <w:gridSpan w:val="32"/>
          </w:tcPr>
          <w:p w:rsidR="00B7592A" w:rsidRDefault="00A223EF">
            <w:pPr>
              <w:pStyle w:val="PacketDiagramBodyText"/>
            </w:pPr>
            <w:r>
              <w:t>rgPersistOffset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rPr>
          <w:b/>
        </w:rPr>
      </w:pPr>
      <w:r>
        <w:rPr>
          <w:b/>
        </w:rPr>
        <w:t xml:space="preserve">persistId (20 bits): </w:t>
      </w:r>
      <w:r>
        <w:t xml:space="preserve">An unsigned integer that specifies a starting persist object identifier. It MUST be less than or equal to 0xFFFFE. The first entry in </w:t>
      </w:r>
      <w:r>
        <w:rPr>
          <w:b/>
        </w:rPr>
        <w:t xml:space="preserve">rgPersistOffset </w:t>
      </w:r>
      <w:r>
        <w:t xml:space="preserve">is associated with </w:t>
      </w:r>
      <w:r>
        <w:rPr>
          <w:b/>
        </w:rPr>
        <w:t>persistId.</w:t>
      </w:r>
      <w:r>
        <w:t xml:space="preserve"> The next entry, if present, is associated with </w:t>
      </w:r>
      <w:r>
        <w:rPr>
          <w:b/>
        </w:rPr>
        <w:t>persistId</w:t>
      </w:r>
      <w:r>
        <w:t xml:space="preserve"> plus 1. Each entry in </w:t>
      </w:r>
      <w:r>
        <w:rPr>
          <w:b/>
        </w:rPr>
        <w:t xml:space="preserve">rgPersistOffset </w:t>
      </w:r>
      <w:r>
        <w:t xml:space="preserve">is associated with a persist object identifier in this manner, with the final entry associated with </w:t>
      </w:r>
      <w:r>
        <w:rPr>
          <w:rStyle w:val="InlineCode"/>
        </w:rPr>
        <w:t>persistId + cPe</w:t>
      </w:r>
      <w:r>
        <w:rPr>
          <w:rStyle w:val="InlineCode"/>
        </w:rPr>
        <w:t>rsist – 1</w:t>
      </w:r>
      <w:r>
        <w:t>.</w:t>
      </w:r>
    </w:p>
    <w:p w:rsidR="00B7592A" w:rsidRDefault="00A223EF">
      <w:pPr>
        <w:pStyle w:val="Definition-Field"/>
      </w:pPr>
      <w:r>
        <w:rPr>
          <w:b/>
        </w:rPr>
        <w:t xml:space="preserve">cPersist (12 bits): </w:t>
      </w:r>
      <w:r>
        <w:t xml:space="preserve">An unsigned integer that specifies the count of items in </w:t>
      </w:r>
      <w:r>
        <w:rPr>
          <w:b/>
        </w:rPr>
        <w:t>rgPersistOffset</w:t>
      </w:r>
      <w:r>
        <w:t>. It MUST be greater than or equal to 0x001.</w:t>
      </w:r>
    </w:p>
    <w:p w:rsidR="00B7592A" w:rsidRDefault="00A223EF">
      <w:pPr>
        <w:pStyle w:val="Definition-Field"/>
      </w:pPr>
      <w:r>
        <w:rPr>
          <w:b/>
        </w:rPr>
        <w:t xml:space="preserve">rgPersistOffset (variable): </w:t>
      </w:r>
      <w:r>
        <w:t xml:space="preserve">An array of </w:t>
      </w:r>
      <w:r>
        <w:rPr>
          <w:b/>
        </w:rPr>
        <w:t>PersistOffsetEntry</w:t>
      </w:r>
      <w:r>
        <w:t xml:space="preserve"> (section </w:t>
      </w:r>
      <w:hyperlink w:anchor="Section_a056484a21324e1eaa546e387f9695cf" w:history="1">
        <w:r>
          <w:rPr>
            <w:rStyle w:val="Hyperlink"/>
          </w:rPr>
          <w:t>2.3.6</w:t>
        </w:r>
      </w:hyperlink>
      <w:r>
        <w:t xml:space="preserve">) that specifies stream offsets to persist objects. The count of items in the array is specified by </w:t>
      </w:r>
      <w:r>
        <w:rPr>
          <w:b/>
        </w:rPr>
        <w:t>cPersist</w:t>
      </w:r>
      <w:r>
        <w:t xml:space="preserve">. The value of each item MUST be greater than or equal to </w:t>
      </w:r>
      <w:r>
        <w:rPr>
          <w:b/>
        </w:rPr>
        <w:t xml:space="preserve">offsetLastEdit </w:t>
      </w:r>
      <w:r>
        <w:t xml:space="preserve">in the </w:t>
      </w:r>
      <w:r>
        <w:rPr>
          <w:i/>
        </w:rPr>
        <w:t>corresponding user edit</w:t>
      </w:r>
      <w:r>
        <w:t xml:space="preserve"> and MUST be less th</w:t>
      </w:r>
      <w:r>
        <w:t xml:space="preserve">an the offset, in bytes, of the </w:t>
      </w:r>
      <w:r>
        <w:rPr>
          <w:i/>
        </w:rPr>
        <w:t>corresponding persist object directory</w:t>
      </w:r>
      <w:r>
        <w:t>.</w:t>
      </w:r>
    </w:p>
    <w:p w:rsidR="00B7592A" w:rsidRDefault="00A223EF">
      <w:pPr>
        <w:pStyle w:val="Heading3"/>
      </w:pPr>
      <w:bookmarkStart w:id="287" w:name="Section_a056484a21324e1eaa546e387f9695cf"/>
      <w:bookmarkStart w:id="288" w:name="PersistOffsetEntry"/>
      <w:bookmarkStart w:id="289" w:name="_Toc462288420"/>
      <w:r>
        <w:t>PersistOffsetEntry</w:t>
      </w:r>
      <w:bookmarkEnd w:id="287"/>
      <w:bookmarkEnd w:id="288"/>
      <w:bookmarkEnd w:id="289"/>
      <w:r>
        <w:fldChar w:fldCharType="begin"/>
      </w:r>
      <w:r>
        <w:instrText xml:space="preserve"> XE "Details:PersistOffsetEntry file structure" </w:instrText>
      </w:r>
      <w:r>
        <w:fldChar w:fldCharType="end"/>
      </w:r>
      <w:r>
        <w:fldChar w:fldCharType="begin"/>
      </w:r>
      <w:r>
        <w:instrText xml:space="preserve"> XE "PersistOffsetEntry file structure" </w:instrText>
      </w:r>
      <w:r>
        <w:fldChar w:fldCharType="end"/>
      </w:r>
      <w:r>
        <w:fldChar w:fldCharType="begin"/>
      </w:r>
      <w:r>
        <w:instrText xml:space="preserve"> XE "File structure type:PersistOffsetEntry" </w:instrText>
      </w:r>
      <w:r>
        <w:fldChar w:fldCharType="end"/>
      </w:r>
    </w:p>
    <w:p w:rsidR="00B7592A" w:rsidRDefault="00A223EF">
      <w:r>
        <w:rPr>
          <w:i/>
        </w:rPr>
        <w:t xml:space="preserve">Referenced by: </w:t>
      </w:r>
      <w:hyperlink w:anchor="Section_6214b5a67ca24a868a0e5fd3d3eff1c9">
        <w:r>
          <w:rPr>
            <w:rStyle w:val="Hyperlink"/>
            <w:i/>
          </w:rPr>
          <w:t>PersistDirectoryEntry</w:t>
        </w:r>
      </w:hyperlink>
    </w:p>
    <w:p w:rsidR="00B7592A" w:rsidRDefault="00A223EF">
      <w:r>
        <w:t xml:space="preserve">An unsigned 4-byte integer that specifies an offset, in bytes, from the beginning of the </w:t>
      </w:r>
      <w:r>
        <w:rPr>
          <w:b/>
        </w:rPr>
        <w:t>PowerPoint Document Stream</w:t>
      </w:r>
      <w:r>
        <w:t xml:space="preserve"> (section </w:t>
      </w:r>
      <w:hyperlink w:anchor="Section_1fc22d5628f94818bd4567c2bf721ccf" w:history="1">
        <w:r>
          <w:rPr>
            <w:rStyle w:val="Hyperlink"/>
          </w:rPr>
          <w:t>2.1.2</w:t>
        </w:r>
      </w:hyperlink>
      <w:r>
        <w:t>) to a persist object.</w:t>
      </w:r>
    </w:p>
    <w:p w:rsidR="00B7592A" w:rsidRDefault="00A223EF">
      <w:pPr>
        <w:pStyle w:val="Heading3"/>
      </w:pPr>
      <w:bookmarkStart w:id="290" w:name="Section_b096333444084621879aef9c54551fd8"/>
      <w:bookmarkStart w:id="291" w:name="CryptSession10Container"/>
      <w:bookmarkStart w:id="292" w:name="_Toc462288421"/>
      <w:r>
        <w:lastRenderedPageBreak/>
        <w:t>CryptSession10Container</w:t>
      </w:r>
      <w:bookmarkEnd w:id="290"/>
      <w:bookmarkEnd w:id="291"/>
      <w:bookmarkEnd w:id="292"/>
      <w:r>
        <w:fldChar w:fldCharType="begin"/>
      </w:r>
      <w:r>
        <w:instrText xml:space="preserve"> XE "Details:CryptSession10Container file structure" </w:instrText>
      </w:r>
      <w:r>
        <w:fldChar w:fldCharType="end"/>
      </w:r>
      <w:r>
        <w:fldChar w:fldCharType="begin"/>
      </w:r>
      <w:r>
        <w:instrText xml:space="preserve"> XE "CryptSession10Container file structure" </w:instrText>
      </w:r>
      <w:r>
        <w:fldChar w:fldCharType="end"/>
      </w:r>
      <w:r>
        <w:fldChar w:fldCharType="begin"/>
      </w:r>
      <w:r>
        <w:instrText xml:space="preserve"> XE "File structure type:CryptSession10Container" </w:instrText>
      </w:r>
      <w:r>
        <w:fldChar w:fldCharType="end"/>
      </w:r>
    </w:p>
    <w:p w:rsidR="00B7592A" w:rsidRDefault="00A223EF">
      <w:r>
        <w:t>A container record that specifies encr</w:t>
      </w:r>
      <w:r>
        <w:t>yption properties for the file.</w:t>
      </w:r>
    </w:p>
    <w:p w:rsidR="00B7592A" w:rsidRDefault="00A223EF">
      <w:r>
        <w:t xml:space="preserve">Only the Office Binary Document RC4 CryptoAPI encryption method as specified in </w:t>
      </w:r>
      <w:hyperlink r:id="rId95" w:anchor="Section_3c34d72a1a614b52a893196f9157f083">
        <w:r>
          <w:rPr>
            <w:rStyle w:val="Hyperlink"/>
          </w:rPr>
          <w:t>[MS-OFFCRYPTO]</w:t>
        </w:r>
      </w:hyperlink>
      <w:r>
        <w:t xml:space="preserve"> section 2.3.5 is supported.</w:t>
      </w:r>
    </w:p>
    <w:p w:rsidR="00B7592A" w:rsidRDefault="00A223EF">
      <w:r>
        <w:t>The following con</w:t>
      </w:r>
      <w:r>
        <w:t xml:space="preserve">ditions MUST apply for the </w:t>
      </w:r>
      <w:r>
        <w:rPr>
          <w:b/>
        </w:rPr>
        <w:t>Current User Stream</w:t>
      </w:r>
      <w:r>
        <w:t xml:space="preserve"> (section </w:t>
      </w:r>
      <w:hyperlink w:anchor="Section_76cfa65707a6464b81ab4c017c611f64" w:history="1">
        <w:r>
          <w:rPr>
            <w:rStyle w:val="Hyperlink"/>
          </w:rPr>
          <w:t>2.1.1</w:t>
        </w:r>
      </w:hyperlink>
      <w:r>
        <w:t>) of an encrypted file:</w:t>
      </w:r>
    </w:p>
    <w:p w:rsidR="00B7592A" w:rsidRDefault="00A223EF">
      <w:pPr>
        <w:pStyle w:val="ListParagraph"/>
        <w:numPr>
          <w:ilvl w:val="0"/>
          <w:numId w:val="50"/>
        </w:numPr>
      </w:pPr>
      <w:r>
        <w:t>The stream MUST NOT be encrypted.</w:t>
      </w:r>
    </w:p>
    <w:p w:rsidR="00B7592A" w:rsidRDefault="00A223EF">
      <w:pPr>
        <w:pStyle w:val="ListParagraph"/>
        <w:numPr>
          <w:ilvl w:val="0"/>
          <w:numId w:val="50"/>
        </w:numPr>
      </w:pPr>
      <w:r>
        <w:t xml:space="preserve">The </w:t>
      </w:r>
      <w:r>
        <w:rPr>
          <w:b/>
        </w:rPr>
        <w:t>headerToken</w:t>
      </w:r>
      <w:r>
        <w:t xml:space="preserve"> field of the </w:t>
      </w:r>
      <w:r>
        <w:rPr>
          <w:b/>
        </w:rPr>
        <w:t>CurrentUserAtom</w:t>
      </w:r>
      <w:r>
        <w:t xml:space="preserve"> record (section </w:t>
      </w:r>
      <w:hyperlink w:anchor="Section_940d5700e4d74fc0ab48fed5dbc48bc1" w:history="1">
        <w:r>
          <w:rPr>
            <w:rStyle w:val="Hyperlink"/>
          </w:rPr>
          <w:t>2.3.2</w:t>
        </w:r>
      </w:hyperlink>
      <w:r>
        <w:t>) SHOULD</w:t>
      </w:r>
      <w:bookmarkStart w:id="293"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293"/>
      <w:r>
        <w:t xml:space="preserve"> be equal to 0xF3D1C4DF.</w:t>
      </w:r>
    </w:p>
    <w:p w:rsidR="00B7592A" w:rsidRDefault="00A223EF">
      <w:r>
        <w:t xml:space="preserve">The following conditions MUST apply for the </w:t>
      </w:r>
      <w:r>
        <w:rPr>
          <w:b/>
        </w:rPr>
        <w:t>PowerPoint Document Stream</w:t>
      </w:r>
      <w:r>
        <w:t xml:space="preserve"> (section </w:t>
      </w:r>
      <w:hyperlink w:anchor="Section_1fc22d5628f94818bd4567c2bf721ccf" w:history="1">
        <w:r>
          <w:rPr>
            <w:rStyle w:val="Hyperlink"/>
          </w:rPr>
          <w:t>2.1.2</w:t>
        </w:r>
      </w:hyperlink>
      <w:r>
        <w:t>) of an encrypted file:</w:t>
      </w:r>
    </w:p>
    <w:p w:rsidR="00B7592A" w:rsidRDefault="00A223EF">
      <w:pPr>
        <w:pStyle w:val="ListParagraph"/>
        <w:numPr>
          <w:ilvl w:val="0"/>
          <w:numId w:val="51"/>
        </w:numPr>
      </w:pPr>
      <w:r>
        <w:t xml:space="preserve">The </w:t>
      </w:r>
      <w:r>
        <w:rPr>
          <w:b/>
        </w:rPr>
        <w:t>UserEditAtom</w:t>
      </w:r>
      <w:r>
        <w:t xml:space="preserve"> record (section </w:t>
      </w:r>
      <w:hyperlink w:anchor="Section_3ffb3fab95de487398aad508fbbac981" w:history="1">
        <w:r>
          <w:rPr>
            <w:rStyle w:val="Hyperlink"/>
          </w:rPr>
          <w:t>2.3.3</w:t>
        </w:r>
      </w:hyperlink>
      <w:r>
        <w:t xml:space="preserve">) and the </w:t>
      </w:r>
      <w:r>
        <w:rPr>
          <w:b/>
        </w:rPr>
        <w:t>PersistDirectoryAtom</w:t>
      </w:r>
      <w:r>
        <w:t xml:space="preserve"> record (section </w:t>
      </w:r>
      <w:hyperlink w:anchor="Section_d10a093d860f409cb065aeb24b830505" w:history="1">
        <w:r>
          <w:rPr>
            <w:rStyle w:val="Hyperlink"/>
          </w:rPr>
          <w:t>2.3.4</w:t>
        </w:r>
      </w:hyperlink>
      <w:r>
        <w:t>) MUST NOT be encrypted.</w:t>
      </w:r>
    </w:p>
    <w:p w:rsidR="00B7592A" w:rsidRDefault="00A223EF">
      <w:pPr>
        <w:pStyle w:val="ListParagraph"/>
        <w:numPr>
          <w:ilvl w:val="0"/>
          <w:numId w:val="51"/>
        </w:numPr>
      </w:pPr>
      <w:r>
        <w:t xml:space="preserve">The </w:t>
      </w:r>
      <w:r>
        <w:rPr>
          <w:b/>
        </w:rPr>
        <w:t>rh</w:t>
      </w:r>
      <w:r>
        <w:t xml:space="preserve"> field of this </w:t>
      </w:r>
      <w:r>
        <w:rPr>
          <w:b/>
        </w:rPr>
        <w:t>CryptSession10Container</w:t>
      </w:r>
      <w:r>
        <w:t xml:space="preserve"> record MUST NOT be encrypted.</w:t>
      </w:r>
    </w:p>
    <w:p w:rsidR="00B7592A" w:rsidRDefault="00A223EF">
      <w:pPr>
        <w:pStyle w:val="ListParagraph"/>
        <w:numPr>
          <w:ilvl w:val="0"/>
          <w:numId w:val="51"/>
        </w:numPr>
      </w:pPr>
      <w:r>
        <w:t xml:space="preserve">The </w:t>
      </w:r>
      <w:r>
        <w:rPr>
          <w:b/>
        </w:rPr>
        <w:t>data</w:t>
      </w:r>
      <w:r>
        <w:t xml:space="preserve"> field of this </w:t>
      </w:r>
      <w:r>
        <w:rPr>
          <w:b/>
        </w:rPr>
        <w:t>CryptSession10Container</w:t>
      </w:r>
      <w:r>
        <w:t xml:space="preserve"> record MUST be encrypted as specified in [MS-OFFCRYPTO] section 2.3.5.1.</w:t>
      </w:r>
    </w:p>
    <w:p w:rsidR="00B7592A" w:rsidRDefault="00A223EF">
      <w:pPr>
        <w:pStyle w:val="ListParagraph"/>
        <w:numPr>
          <w:ilvl w:val="0"/>
          <w:numId w:val="51"/>
        </w:numPr>
      </w:pPr>
      <w:r>
        <w:t xml:space="preserve">All other parts </w:t>
      </w:r>
      <w:r>
        <w:t>of the stream MUST be encrypted.</w:t>
      </w:r>
    </w:p>
    <w:p w:rsidR="00B7592A" w:rsidRDefault="00A223EF">
      <w:pPr>
        <w:pStyle w:val="ListParagraph"/>
        <w:numPr>
          <w:ilvl w:val="0"/>
          <w:numId w:val="51"/>
        </w:numPr>
      </w:pPr>
      <w:r>
        <w:t xml:space="preserve">The stream MUST contain exactly one </w:t>
      </w:r>
      <w:r>
        <w:rPr>
          <w:b/>
        </w:rPr>
        <w:t>UserEditAtom</w:t>
      </w:r>
      <w:r>
        <w:t xml:space="preserve"> record.</w:t>
      </w:r>
    </w:p>
    <w:p w:rsidR="00B7592A" w:rsidRDefault="00A223EF">
      <w:pPr>
        <w:pStyle w:val="ListParagraph"/>
        <w:numPr>
          <w:ilvl w:val="0"/>
          <w:numId w:val="51"/>
        </w:numPr>
      </w:pPr>
      <w:r>
        <w:t xml:space="preserve">The </w:t>
      </w:r>
      <w:r>
        <w:rPr>
          <w:b/>
        </w:rPr>
        <w:t xml:space="preserve">encryptSessionPersistIdRef </w:t>
      </w:r>
      <w:r>
        <w:t xml:space="preserve">field of the </w:t>
      </w:r>
      <w:r>
        <w:rPr>
          <w:b/>
        </w:rPr>
        <w:t>UserEditAtom</w:t>
      </w:r>
      <w:r>
        <w:t xml:space="preserve"> record MUST exist. It MUST refer to a valid persist object, which MUST contain this </w:t>
      </w:r>
      <w:r>
        <w:rPr>
          <w:b/>
        </w:rPr>
        <w:t>CryptSession10Container</w:t>
      </w:r>
      <w:r>
        <w:t xml:space="preserve"> r</w:t>
      </w:r>
      <w:r>
        <w:t>ecord.</w:t>
      </w:r>
    </w:p>
    <w:p w:rsidR="00B7592A" w:rsidRDefault="00A223EF">
      <w:r>
        <w:t xml:space="preserve">The </w:t>
      </w:r>
      <w:r>
        <w:rPr>
          <w:b/>
        </w:rPr>
        <w:t>Pictures Stream</w:t>
      </w:r>
      <w:r>
        <w:t xml:space="preserve"> (section </w:t>
      </w:r>
      <w:hyperlink w:anchor="Section_150a72bc487f467e994e01270dfaf9bf" w:history="1">
        <w:r>
          <w:rPr>
            <w:rStyle w:val="Hyperlink"/>
          </w:rPr>
          <w:t>2.1.3</w:t>
        </w:r>
      </w:hyperlink>
      <w:r>
        <w:t>) MUST be encrypted.</w:t>
      </w:r>
    </w:p>
    <w:p w:rsidR="00B7592A" w:rsidRDefault="00A223EF">
      <w:r>
        <w:t xml:space="preserve">The following conditions MUST apply for the </w:t>
      </w:r>
      <w:r>
        <w:rPr>
          <w:b/>
        </w:rPr>
        <w:t>Summary Info Stream</w:t>
      </w:r>
      <w:r>
        <w:t xml:space="preserve"> (section </w:t>
      </w:r>
      <w:hyperlink w:anchor="Section_dfea964e936f42bb838c3fc19909cc32" w:history="1">
        <w:r>
          <w:rPr>
            <w:rStyle w:val="Hyperlink"/>
          </w:rPr>
          <w:t>2.1.4</w:t>
        </w:r>
      </w:hyperlink>
      <w:r>
        <w:t xml:space="preserve">) and </w:t>
      </w:r>
      <w:r>
        <w:rPr>
          <w:b/>
        </w:rPr>
        <w:t>Document Summary Info Stream</w:t>
      </w:r>
      <w:r>
        <w:t xml:space="preserve"> (section </w:t>
      </w:r>
      <w:hyperlink w:anchor="Section_abdf642437c44ac0b4cc8cb5aed11497" w:history="1">
        <w:r>
          <w:rPr>
            <w:rStyle w:val="Hyperlink"/>
          </w:rPr>
          <w:t>2.1.5</w:t>
        </w:r>
      </w:hyperlink>
      <w:r>
        <w:t xml:space="preserve">) of an encrypted file if the </w:t>
      </w:r>
      <w:r>
        <w:rPr>
          <w:b/>
        </w:rPr>
        <w:t>fDocProps</w:t>
      </w:r>
      <w:r>
        <w:t xml:space="preserve"> bit is not set in the </w:t>
      </w:r>
      <w:r>
        <w:rPr>
          <w:b/>
        </w:rPr>
        <w:t>data.EncryptionHeader.Flags</w:t>
      </w:r>
      <w:r>
        <w:t xml:space="preserve"> field:</w:t>
      </w:r>
    </w:p>
    <w:p w:rsidR="00B7592A" w:rsidRDefault="00A223EF">
      <w:pPr>
        <w:pStyle w:val="ListParagraph"/>
        <w:numPr>
          <w:ilvl w:val="0"/>
          <w:numId w:val="52"/>
        </w:numPr>
      </w:pPr>
      <w:r>
        <w:t xml:space="preserve">The </w:t>
      </w:r>
      <w:r>
        <w:rPr>
          <w:b/>
        </w:rPr>
        <w:t>Summary Info Stream</w:t>
      </w:r>
      <w:r>
        <w:t xml:space="preserve"> MUST NOT exist.</w:t>
      </w:r>
    </w:p>
    <w:p w:rsidR="00B7592A" w:rsidRDefault="00A223EF">
      <w:pPr>
        <w:pStyle w:val="ListParagraph"/>
        <w:numPr>
          <w:ilvl w:val="0"/>
          <w:numId w:val="52"/>
        </w:numPr>
      </w:pPr>
      <w:r>
        <w:t xml:space="preserve">The </w:t>
      </w:r>
      <w:r>
        <w:rPr>
          <w:b/>
        </w:rPr>
        <w:t>E</w:t>
      </w:r>
      <w:r>
        <w:rPr>
          <w:b/>
        </w:rPr>
        <w:t>ncrypted Summary Info Stream</w:t>
      </w:r>
      <w:r>
        <w:t xml:space="preserve"> (section </w:t>
      </w:r>
      <w:hyperlink w:anchor="Section_8faaf589abed4d79a758529ce59dfcfd" w:history="1">
        <w:r>
          <w:rPr>
            <w:rStyle w:val="Hyperlink"/>
          </w:rPr>
          <w:t>2.1.6</w:t>
        </w:r>
      </w:hyperlink>
      <w:r>
        <w:t>) MUST exist.</w:t>
      </w:r>
    </w:p>
    <w:p w:rsidR="00B7592A" w:rsidRDefault="00A223EF">
      <w:pPr>
        <w:pStyle w:val="ListParagraph"/>
        <w:numPr>
          <w:ilvl w:val="0"/>
          <w:numId w:val="52"/>
        </w:numPr>
      </w:pPr>
      <w:r>
        <w:t xml:space="preserve">The </w:t>
      </w:r>
      <w:r>
        <w:rPr>
          <w:b/>
        </w:rPr>
        <w:t>Document Summary Info Stream</w:t>
      </w:r>
      <w:r>
        <w:t xml:space="preserve"> SHOULD exist but MUST be empty.</w:t>
      </w:r>
    </w:p>
    <w:p w:rsidR="00B7592A" w:rsidRDefault="00A223EF">
      <w:r>
        <w:t xml:space="preserve">If the </w:t>
      </w:r>
      <w:r>
        <w:rPr>
          <w:b/>
        </w:rPr>
        <w:t>fDocProps</w:t>
      </w:r>
      <w:r>
        <w:t xml:space="preserve"> bit is set in the </w:t>
      </w:r>
      <w:r>
        <w:rPr>
          <w:b/>
        </w:rPr>
        <w:t>data.EncrytionHeader.Flags</w:t>
      </w:r>
      <w:r>
        <w:t xml:space="preserve"> field, the </w:t>
      </w:r>
      <w:r>
        <w:rPr>
          <w:b/>
        </w:rPr>
        <w:t>S</w:t>
      </w:r>
      <w:r>
        <w:rPr>
          <w:b/>
        </w:rPr>
        <w:t>ummary Info Stream</w:t>
      </w:r>
      <w:r>
        <w:t xml:space="preserve"> and </w:t>
      </w:r>
      <w:r>
        <w:rPr>
          <w:b/>
        </w:rPr>
        <w:t>Document Summary Info Stream</w:t>
      </w:r>
      <w:r>
        <w:t xml:space="preserve"> MUST NOT be encrypted and MUST contain the same content as the unencrypted file.</w:t>
      </w:r>
    </w:p>
    <w:p w:rsidR="00B7592A" w:rsidRDefault="00A223EF">
      <w:r>
        <w:t>Encrypted parts of an encrypted document MUST be decrypted according to the following rules:</w:t>
      </w:r>
    </w:p>
    <w:p w:rsidR="00B7592A" w:rsidRDefault="00A223EF">
      <w:pPr>
        <w:pStyle w:val="ListParagraph"/>
        <w:numPr>
          <w:ilvl w:val="0"/>
          <w:numId w:val="53"/>
        </w:numPr>
      </w:pPr>
      <w:r>
        <w:t>A password hash MUST be genera</w:t>
      </w:r>
      <w:r>
        <w:t xml:space="preserve">ted from a password and the </w:t>
      </w:r>
      <w:r>
        <w:rPr>
          <w:b/>
        </w:rPr>
        <w:t>data.EncryptionVerifier.Salt</w:t>
      </w:r>
      <w:r>
        <w:t xml:space="preserve"> field as specified in [MS-OFFCRYPTO] section 2.3.5.5.</w:t>
      </w:r>
    </w:p>
    <w:p w:rsidR="00B7592A" w:rsidRDefault="00A223EF">
      <w:pPr>
        <w:pStyle w:val="ListParagraph"/>
        <w:numPr>
          <w:ilvl w:val="0"/>
          <w:numId w:val="53"/>
        </w:numPr>
      </w:pPr>
      <w:r>
        <w:t>The password MUST be the same as the password which was used to encrypt the file.</w:t>
      </w:r>
    </w:p>
    <w:p w:rsidR="00B7592A" w:rsidRDefault="00A223EF">
      <w:pPr>
        <w:pStyle w:val="ListParagraph"/>
        <w:numPr>
          <w:ilvl w:val="0"/>
          <w:numId w:val="53"/>
        </w:numPr>
      </w:pPr>
      <w:r>
        <w:t>For each block number the derived encryption key MUST be genera</w:t>
      </w:r>
      <w:r>
        <w:t>ted from the password hash and the block number as specified in [MS-OFFCRYPTO] section 2.3.5.2.</w:t>
      </w:r>
    </w:p>
    <w:p w:rsidR="00B7592A" w:rsidRDefault="00A223EF">
      <w:pPr>
        <w:pStyle w:val="ListParagraph"/>
        <w:numPr>
          <w:ilvl w:val="0"/>
          <w:numId w:val="53"/>
        </w:numPr>
      </w:pPr>
      <w:r>
        <w:t>The corresponding derived encryption key MUST be used to decrypt the data.</w:t>
      </w:r>
    </w:p>
    <w:p w:rsidR="00B7592A" w:rsidRDefault="00A223EF">
      <w:r>
        <w:t xml:space="preserve">A persist object in the </w:t>
      </w:r>
      <w:r>
        <w:rPr>
          <w:b/>
        </w:rPr>
        <w:t>PowerPoint Document Stream</w:t>
      </w:r>
      <w:r>
        <w:t xml:space="preserve"> is decrypted as follows:</w:t>
      </w:r>
    </w:p>
    <w:p w:rsidR="00B7592A" w:rsidRDefault="00A223EF">
      <w:pPr>
        <w:pStyle w:val="ListParagraph"/>
        <w:numPr>
          <w:ilvl w:val="0"/>
          <w:numId w:val="54"/>
        </w:numPr>
      </w:pPr>
      <w:r>
        <w:lastRenderedPageBreak/>
        <w:t>For a per</w:t>
      </w:r>
      <w:r>
        <w:t>sist object, the block number for the derived encryption key is the persist object identifier.</w:t>
      </w:r>
    </w:p>
    <w:p w:rsidR="00B7592A" w:rsidRDefault="00A223EF">
      <w:pPr>
        <w:pStyle w:val="ListParagraph"/>
        <w:numPr>
          <w:ilvl w:val="0"/>
          <w:numId w:val="54"/>
        </w:numPr>
      </w:pPr>
      <w:r>
        <w:t>The derived encryption key for a persist object MUST be generated from the password hash and the persist object identifier.</w:t>
      </w:r>
    </w:p>
    <w:p w:rsidR="00B7592A" w:rsidRDefault="00A223EF">
      <w:pPr>
        <w:pStyle w:val="ListParagraph"/>
        <w:numPr>
          <w:ilvl w:val="0"/>
          <w:numId w:val="54"/>
        </w:numPr>
      </w:pPr>
      <w:r>
        <w:t>The range of bytes of the persist obj</w:t>
      </w:r>
      <w:r>
        <w:t>ect that MUST be decrypted using the derived encryption key is specified by:</w:t>
      </w:r>
    </w:p>
    <w:p w:rsidR="00B7592A" w:rsidRDefault="00A223EF">
      <w:pPr>
        <w:pStyle w:val="ListParagraph"/>
        <w:numPr>
          <w:ilvl w:val="1"/>
          <w:numId w:val="54"/>
        </w:numPr>
      </w:pPr>
      <w:r>
        <w:t xml:space="preserve">The file offset of the persist object as specified in the </w:t>
      </w:r>
      <w:r>
        <w:rPr>
          <w:b/>
        </w:rPr>
        <w:t>PowerPoint Document Stream</w:t>
      </w:r>
      <w:r>
        <w:t xml:space="preserve"> section.</w:t>
      </w:r>
    </w:p>
    <w:p w:rsidR="00B7592A" w:rsidRDefault="00A223EF">
      <w:pPr>
        <w:pStyle w:val="ListParagraph"/>
        <w:numPr>
          <w:ilvl w:val="1"/>
          <w:numId w:val="54"/>
        </w:numPr>
      </w:pPr>
      <w:r>
        <w:t xml:space="preserve">The length in bytes which is 8 + the </w:t>
      </w:r>
      <w:r>
        <w:rPr>
          <w:b/>
        </w:rPr>
        <w:t>recLen</w:t>
      </w:r>
      <w:r>
        <w:t xml:space="preserve"> field of the </w:t>
      </w:r>
      <w:r>
        <w:rPr>
          <w:b/>
        </w:rPr>
        <w:t>RecordHeader</w:t>
      </w:r>
      <w:r>
        <w:t xml:space="preserve"> structure (section </w:t>
      </w:r>
      <w:hyperlink w:anchor="Section_df2011940cd04dfbbf10eea353d8eabc" w:history="1">
        <w:r>
          <w:rPr>
            <w:rStyle w:val="Hyperlink"/>
          </w:rPr>
          <w:t>2.3.1</w:t>
        </w:r>
      </w:hyperlink>
      <w:r>
        <w:t>) at the file offset.</w:t>
      </w:r>
    </w:p>
    <w:p w:rsidR="00B7592A" w:rsidRDefault="00A223EF">
      <w:pPr>
        <w:pStyle w:val="ListParagraph"/>
        <w:numPr>
          <w:ilvl w:val="0"/>
          <w:numId w:val="54"/>
        </w:numPr>
      </w:pPr>
      <w:r>
        <w:t>After decrypting, the range of bytes conforms to the content as specified by this document.</w:t>
      </w:r>
    </w:p>
    <w:p w:rsidR="00B7592A" w:rsidRDefault="00A223EF">
      <w:r>
        <w:t xml:space="preserve">A picture in the </w:t>
      </w:r>
      <w:r>
        <w:rPr>
          <w:b/>
        </w:rPr>
        <w:t>Pictures Stream</w:t>
      </w:r>
      <w:r>
        <w:t xml:space="preserve"> is decrypted as follows:</w:t>
      </w:r>
    </w:p>
    <w:p w:rsidR="00B7592A" w:rsidRDefault="00A223EF">
      <w:r>
        <w:t xml:space="preserve">For each field of an </w:t>
      </w:r>
      <w:r>
        <w:rPr>
          <w:b/>
        </w:rPr>
        <w:t>OfficeArtBStoreContainerFileBlock</w:t>
      </w:r>
      <w:r>
        <w:t xml:space="preserve"> record as specified in </w:t>
      </w:r>
      <w:hyperlink r:id="rId96" w:anchor="Section_8560795e77594745838ff7f2ef2f1872">
        <w:r>
          <w:rPr>
            <w:rStyle w:val="Hyperlink"/>
          </w:rPr>
          <w:t>[MS-ODRAW]</w:t>
        </w:r>
      </w:hyperlink>
      <w:r>
        <w:t xml:space="preserve"> section 2.2.22 the following decryption steps apply:</w:t>
      </w:r>
    </w:p>
    <w:p w:rsidR="00B7592A" w:rsidRDefault="00A223EF">
      <w:pPr>
        <w:pStyle w:val="ListParagraph"/>
        <w:numPr>
          <w:ilvl w:val="0"/>
          <w:numId w:val="55"/>
        </w:numPr>
      </w:pPr>
      <w:r>
        <w:t>The derived encryption key MUST b</w:t>
      </w:r>
      <w:r>
        <w:t>e generated from the password hash and a block number equal to zero.</w:t>
      </w:r>
    </w:p>
    <w:p w:rsidR="00B7592A" w:rsidRDefault="00A223EF">
      <w:pPr>
        <w:pStyle w:val="ListParagraph"/>
        <w:numPr>
          <w:ilvl w:val="0"/>
          <w:numId w:val="55"/>
        </w:numPr>
      </w:pPr>
      <w:r>
        <w:t>The size of each field in bytes MUST be decrypted with the derived encryption key.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data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RT_CryptSession10Container</w:t>
            </w:r>
            <w:r>
              <w:t xml:space="preserve"> (section </w:t>
            </w:r>
            <w:hyperlink w:anchor="Section_38fb1fa50a62477a8b14178df22de812" w:history="1">
              <w:r>
                <w:rPr>
                  <w:rStyle w:val="Hyperlink"/>
                </w:rPr>
                <w:t>2.13.24</w:t>
              </w:r>
            </w:hyperlink>
            <w:r>
              <w:t>).</w:t>
            </w:r>
          </w:p>
        </w:tc>
      </w:tr>
    </w:tbl>
    <w:p w:rsidR="00B7592A" w:rsidRDefault="00B7592A"/>
    <w:p w:rsidR="00B7592A" w:rsidRDefault="00A223EF">
      <w:pPr>
        <w:pStyle w:val="Definition-Field"/>
      </w:pPr>
      <w:r>
        <w:rPr>
          <w:b/>
        </w:rPr>
        <w:t xml:space="preserve">data (variable): </w:t>
      </w:r>
      <w:r>
        <w:t xml:space="preserve">An </w:t>
      </w:r>
      <w:r>
        <w:rPr>
          <w:b/>
        </w:rPr>
        <w:t>EncryptionHeader</w:t>
      </w:r>
      <w:r>
        <w:t xml:space="preserve"> record as specified in [MS-OFFCRYPTO] section 2.3.5.1. The length, in bytes, of the field is specified by </w:t>
      </w:r>
      <w:r>
        <w:rPr>
          <w:b/>
        </w:rPr>
        <w:t>rh.recLen.</w:t>
      </w:r>
    </w:p>
    <w:p w:rsidR="00B7592A" w:rsidRDefault="00A223EF">
      <w:pPr>
        <w:pStyle w:val="Heading2"/>
      </w:pPr>
      <w:bookmarkStart w:id="294" w:name="section_0af5c117a68443879617bf6693246cb1"/>
      <w:bookmarkStart w:id="295" w:name="_Toc462288422"/>
      <w:r>
        <w:t>Document Types</w:t>
      </w:r>
      <w:bookmarkEnd w:id="294"/>
      <w:bookmarkEnd w:id="295"/>
    </w:p>
    <w:p w:rsidR="00B7592A" w:rsidRDefault="00A223EF">
      <w:pPr>
        <w:pStyle w:val="Heading3"/>
      </w:pPr>
      <w:bookmarkStart w:id="296" w:name="Section_6254c4d152174e16b20dc04ddcce31c9"/>
      <w:bookmarkStart w:id="297" w:name="DocumentContainer"/>
      <w:bookmarkStart w:id="298" w:name="_Toc462288423"/>
      <w:r>
        <w:t>Docum</w:t>
      </w:r>
      <w:r>
        <w:t>entContainer</w:t>
      </w:r>
      <w:bookmarkEnd w:id="296"/>
      <w:bookmarkEnd w:id="297"/>
      <w:bookmarkEnd w:id="298"/>
      <w:r>
        <w:fldChar w:fldCharType="begin"/>
      </w:r>
      <w:r>
        <w:instrText xml:space="preserve"> XE "Details:DocumentContainer document type" </w:instrText>
      </w:r>
      <w:r>
        <w:fldChar w:fldCharType="end"/>
      </w:r>
      <w:r>
        <w:fldChar w:fldCharType="begin"/>
      </w:r>
      <w:r>
        <w:instrText xml:space="preserve"> XE "DocumentContainer document type" </w:instrText>
      </w:r>
      <w:r>
        <w:fldChar w:fldCharType="end"/>
      </w:r>
      <w:r>
        <w:fldChar w:fldCharType="begin"/>
      </w:r>
      <w:r>
        <w:instrText xml:space="preserve"> XE "Document type:DocumentContainer" </w:instrText>
      </w:r>
      <w:r>
        <w:fldChar w:fldCharType="end"/>
      </w:r>
    </w:p>
    <w:p w:rsidR="00B7592A" w:rsidRDefault="00A223EF">
      <w:r>
        <w:t>A container record that specifies information about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documentAtom (48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exObjList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documentTextInfo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soundCollection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drawingGroup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masterList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docInfoList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slideHF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notesHF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slideList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notesList (variable)</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slideShowDocInfoAtom (88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namedShows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summary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docRoutingSlipAtom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printOptionsAtom (13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w:t>
            </w:r>
          </w:p>
        </w:tc>
        <w:tc>
          <w:tcPr>
            <w:tcW w:w="6480" w:type="dxa"/>
            <w:gridSpan w:val="24"/>
          </w:tcPr>
          <w:p w:rsidR="00B7592A" w:rsidRDefault="00A223EF">
            <w:pPr>
              <w:pStyle w:val="PacketDiagramBodyText"/>
            </w:pPr>
            <w:r>
              <w:t>rtCustomTableStylesAtom1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endDocumentAtom</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rtCustomTableStylesAtom2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RT_Document</w:t>
            </w:r>
            <w:r>
              <w:t xml:space="preserve"> (section </w:t>
            </w:r>
            <w:hyperlink w:anchor="Section_38fb1fa50a62477a8b14178df22de812" w:history="1">
              <w:r>
                <w:rPr>
                  <w:rStyle w:val="Hyperlink"/>
                </w:rPr>
                <w:t>2.13.24</w:t>
              </w:r>
            </w:hyperlink>
            <w:r>
              <w:t>)</w:t>
            </w:r>
          </w:p>
        </w:tc>
      </w:tr>
    </w:tbl>
    <w:p w:rsidR="00B7592A" w:rsidRDefault="00B7592A"/>
    <w:p w:rsidR="00B7592A" w:rsidRDefault="00A223EF">
      <w:pPr>
        <w:pStyle w:val="Definition-Field"/>
      </w:pPr>
      <w:r>
        <w:rPr>
          <w:b/>
        </w:rPr>
        <w:t xml:space="preserve">documentAtom (48 bytes): </w:t>
      </w:r>
      <w:r>
        <w:t xml:space="preserve">A </w:t>
      </w:r>
      <w:r>
        <w:rPr>
          <w:b/>
        </w:rPr>
        <w:t>DocumentAtom</w:t>
      </w:r>
      <w:r>
        <w:t xml:space="preserve"> record (section </w:t>
      </w:r>
      <w:hyperlink w:anchor="Section_121f272834974a0a829e6f416fee2ee6" w:history="1">
        <w:r>
          <w:rPr>
            <w:rStyle w:val="Hyperlink"/>
          </w:rPr>
          <w:t>2.4.2</w:t>
        </w:r>
      </w:hyperlink>
      <w:r>
        <w:t>) that specifies size information for prese</w:t>
      </w:r>
      <w:r>
        <w:t>ntation slides and notes slides.</w:t>
      </w:r>
    </w:p>
    <w:p w:rsidR="00B7592A" w:rsidRDefault="00A223EF">
      <w:pPr>
        <w:pStyle w:val="Definition-Field"/>
      </w:pPr>
      <w:r>
        <w:rPr>
          <w:b/>
        </w:rPr>
        <w:lastRenderedPageBreak/>
        <w:t xml:space="preserve">exObjList (variable): </w:t>
      </w:r>
      <w:r>
        <w:t xml:space="preserve">An optional </w:t>
      </w:r>
      <w:r>
        <w:rPr>
          <w:b/>
        </w:rPr>
        <w:t>ExObjListContainer</w:t>
      </w:r>
      <w:r>
        <w:t xml:space="preserve"> record (section </w:t>
      </w:r>
      <w:hyperlink w:anchor="Section_3b997d4d79514478acc51c9adbc2627a" w:history="1">
        <w:r>
          <w:rPr>
            <w:rStyle w:val="Hyperlink"/>
          </w:rPr>
          <w:t>2.10.1</w:t>
        </w:r>
      </w:hyperlink>
      <w:r>
        <w:t>) that specifies the list of external objects in the document.</w:t>
      </w:r>
    </w:p>
    <w:p w:rsidR="00B7592A" w:rsidRDefault="00A223EF">
      <w:pPr>
        <w:pStyle w:val="Definition-Field"/>
      </w:pPr>
      <w:r>
        <w:rPr>
          <w:b/>
        </w:rPr>
        <w:t>documentTextInfo (variabl</w:t>
      </w:r>
      <w:r>
        <w:rPr>
          <w:b/>
        </w:rPr>
        <w:t xml:space="preserve">e): </w:t>
      </w:r>
      <w:r>
        <w:t xml:space="preserve">A </w:t>
      </w:r>
      <w:r>
        <w:rPr>
          <w:b/>
        </w:rPr>
        <w:t>DocumentTextInfoContainer</w:t>
      </w:r>
      <w:r>
        <w:t xml:space="preserve"> record (section </w:t>
      </w:r>
      <w:hyperlink w:anchor="Section_6a08728e04f84cc1831773cefa178870" w:history="1">
        <w:r>
          <w:rPr>
            <w:rStyle w:val="Hyperlink"/>
          </w:rPr>
          <w:t>2.9.1</w:t>
        </w:r>
      </w:hyperlink>
      <w:r>
        <w:t>) that specifies the default text styles for the document.</w:t>
      </w:r>
    </w:p>
    <w:p w:rsidR="00B7592A" w:rsidRDefault="00A223EF">
      <w:pPr>
        <w:pStyle w:val="Definition-Field"/>
      </w:pPr>
      <w:r>
        <w:rPr>
          <w:b/>
        </w:rPr>
        <w:t xml:space="preserve">soundCollection (variable): </w:t>
      </w:r>
      <w:r>
        <w:t xml:space="preserve">An optional </w:t>
      </w:r>
      <w:r>
        <w:rPr>
          <w:b/>
        </w:rPr>
        <w:t>SoundCollectionContainer</w:t>
      </w:r>
      <w:r>
        <w:t xml:space="preserve"> record (section </w:t>
      </w:r>
      <w:hyperlink w:anchor="Section_8b25294d1485419fa85f48580b8cfbef" w:history="1">
        <w:r>
          <w:rPr>
            <w:rStyle w:val="Hyperlink"/>
          </w:rPr>
          <w:t>2.4.16.1</w:t>
        </w:r>
      </w:hyperlink>
      <w:r>
        <w:t>) that specifies the list of sounds in the file.</w:t>
      </w:r>
    </w:p>
    <w:p w:rsidR="00B7592A" w:rsidRDefault="00A223EF">
      <w:pPr>
        <w:pStyle w:val="Definition-Field"/>
      </w:pPr>
      <w:r>
        <w:rPr>
          <w:b/>
        </w:rPr>
        <w:t xml:space="preserve">drawingGroup (variable): </w:t>
      </w:r>
      <w:r>
        <w:t xml:space="preserve">A </w:t>
      </w:r>
      <w:r>
        <w:rPr>
          <w:b/>
        </w:rPr>
        <w:t>DrawingGroupContainer</w:t>
      </w:r>
      <w:r>
        <w:t xml:space="preserve"> record (section </w:t>
      </w:r>
      <w:hyperlink w:anchor="Section_1daf91b135314e55ba6a2e271de975c0" w:history="1">
        <w:r>
          <w:rPr>
            <w:rStyle w:val="Hyperlink"/>
          </w:rPr>
          <w:t>2.4.3</w:t>
        </w:r>
      </w:hyperlink>
      <w:r>
        <w:t>) that spec</w:t>
      </w:r>
      <w:r>
        <w:t>ifies drawing information for the document.</w:t>
      </w:r>
    </w:p>
    <w:p w:rsidR="00B7592A" w:rsidRDefault="00A223EF">
      <w:pPr>
        <w:pStyle w:val="Definition-Field"/>
      </w:pPr>
      <w:r>
        <w:rPr>
          <w:b/>
        </w:rPr>
        <w:t xml:space="preserve">masterList (variable): </w:t>
      </w:r>
      <w:r>
        <w:t xml:space="preserve">A </w:t>
      </w:r>
      <w:r>
        <w:rPr>
          <w:b/>
        </w:rPr>
        <w:t>MasterListWithTextContainer</w:t>
      </w:r>
      <w:r>
        <w:t xml:space="preserve"> record (section </w:t>
      </w:r>
      <w:hyperlink w:anchor="Section_18a9bc043307440ebbc2efcb75ee923d" w:history="1">
        <w:r>
          <w:rPr>
            <w:rStyle w:val="Hyperlink"/>
          </w:rPr>
          <w:t>2.4.14.1</w:t>
        </w:r>
      </w:hyperlink>
      <w:r>
        <w:t>) that specifies the list of main master slides and title master slides.</w:t>
      </w:r>
    </w:p>
    <w:p w:rsidR="00B7592A" w:rsidRDefault="00A223EF">
      <w:pPr>
        <w:pStyle w:val="Definition-Field"/>
      </w:pPr>
      <w:r>
        <w:rPr>
          <w:b/>
        </w:rPr>
        <w:t>do</w:t>
      </w:r>
      <w:r>
        <w:rPr>
          <w:b/>
        </w:rPr>
        <w:t xml:space="preserve">cInfoList (variable): </w:t>
      </w:r>
      <w:r>
        <w:t xml:space="preserve">An optional </w:t>
      </w:r>
      <w:r>
        <w:rPr>
          <w:b/>
        </w:rPr>
        <w:t>DocInfoListContainer</w:t>
      </w:r>
      <w:r>
        <w:t xml:space="preserve"> record (section </w:t>
      </w:r>
      <w:hyperlink w:anchor="Section_f0fed863362f43a0ae7872ae15e56171" w:history="1">
        <w:r>
          <w:rPr>
            <w:rStyle w:val="Hyperlink"/>
          </w:rPr>
          <w:t>2.4.4</w:t>
        </w:r>
      </w:hyperlink>
      <w:r>
        <w:t>) that specifies additional document information.</w:t>
      </w:r>
    </w:p>
    <w:p w:rsidR="00B7592A" w:rsidRDefault="00A223EF">
      <w:pPr>
        <w:pStyle w:val="Definition-Field"/>
      </w:pPr>
      <w:r>
        <w:rPr>
          <w:b/>
        </w:rPr>
        <w:t xml:space="preserve">slideHF (variable): </w:t>
      </w:r>
      <w:r>
        <w:t xml:space="preserve">An optional </w:t>
      </w:r>
      <w:r>
        <w:rPr>
          <w:b/>
        </w:rPr>
        <w:t>SlideHeadersFootersContainer</w:t>
      </w:r>
      <w:r>
        <w:t xml:space="preserve"> record (s</w:t>
      </w:r>
      <w:r>
        <w:t xml:space="preserve">ection </w:t>
      </w:r>
      <w:hyperlink w:anchor="Section_c1ff52ebb70a4de3a03385eefc7a25a8" w:history="1">
        <w:r>
          <w:rPr>
            <w:rStyle w:val="Hyperlink"/>
          </w:rPr>
          <w:t>2.4.15.1</w:t>
        </w:r>
      </w:hyperlink>
      <w:r>
        <w:t xml:space="preserve">) that specifies the default </w:t>
      </w:r>
      <w:hyperlink w:anchor="gt_84a82291-9444-481e-97e3-4ff69a88e932">
        <w:r>
          <w:rPr>
            <w:rStyle w:val="HyperlinkGreen"/>
            <w:b/>
          </w:rPr>
          <w:t>header</w:t>
        </w:r>
      </w:hyperlink>
      <w:r>
        <w:t xml:space="preserve"> and </w:t>
      </w:r>
      <w:hyperlink w:anchor="gt_c5883e8c-12bd-4d69-b0d0-6588eec448cc">
        <w:r>
          <w:rPr>
            <w:rStyle w:val="HyperlinkGreen"/>
            <w:b/>
          </w:rPr>
          <w:t>footer</w:t>
        </w:r>
      </w:hyperlink>
      <w:r>
        <w:t xml:space="preserve"> informatio</w:t>
      </w:r>
      <w:r>
        <w:t>n for presentation slides.</w:t>
      </w:r>
    </w:p>
    <w:p w:rsidR="00B7592A" w:rsidRDefault="00A223EF">
      <w:pPr>
        <w:pStyle w:val="Definition-Field"/>
      </w:pPr>
      <w:r>
        <w:rPr>
          <w:b/>
        </w:rPr>
        <w:t xml:space="preserve">notesHF (variable): </w:t>
      </w:r>
      <w:r>
        <w:t xml:space="preserve">An optional </w:t>
      </w:r>
      <w:r>
        <w:rPr>
          <w:b/>
        </w:rPr>
        <w:t>NotesHeadersFootersContainer</w:t>
      </w:r>
      <w:r>
        <w:t xml:space="preserve"> record (section </w:t>
      </w:r>
      <w:hyperlink w:anchor="Section_58fe42d1259e4f809a342567c565125e" w:history="1">
        <w:r>
          <w:rPr>
            <w:rStyle w:val="Hyperlink"/>
          </w:rPr>
          <w:t>2.4.15.6</w:t>
        </w:r>
      </w:hyperlink>
      <w:r>
        <w:t>) that specifies the default header and footer information for notes slides.</w:t>
      </w:r>
    </w:p>
    <w:p w:rsidR="00B7592A" w:rsidRDefault="00A223EF">
      <w:pPr>
        <w:pStyle w:val="Definition-Field"/>
      </w:pPr>
      <w:r>
        <w:rPr>
          <w:b/>
        </w:rPr>
        <w:t>slideLi</w:t>
      </w:r>
      <w:r>
        <w:rPr>
          <w:b/>
        </w:rPr>
        <w:t xml:space="preserve">st (variable): </w:t>
      </w:r>
      <w:r>
        <w:t xml:space="preserve">An optional </w:t>
      </w:r>
      <w:r>
        <w:rPr>
          <w:b/>
        </w:rPr>
        <w:t>SlideListWithTextContainer</w:t>
      </w:r>
      <w:r>
        <w:t xml:space="preserve"> record (section </w:t>
      </w:r>
      <w:hyperlink w:anchor="Section_307e6d12730447a8acbd3e7b8041ad3c" w:history="1">
        <w:r>
          <w:rPr>
            <w:rStyle w:val="Hyperlink"/>
          </w:rPr>
          <w:t>2.4.14.3</w:t>
        </w:r>
      </w:hyperlink>
      <w:r>
        <w:t>) that specifies the list of presentation slides.</w:t>
      </w:r>
    </w:p>
    <w:p w:rsidR="00B7592A" w:rsidRDefault="00A223EF">
      <w:pPr>
        <w:pStyle w:val="Definition-Field"/>
      </w:pPr>
      <w:r>
        <w:rPr>
          <w:b/>
        </w:rPr>
        <w:t xml:space="preserve">notesList (variable): </w:t>
      </w:r>
      <w:r>
        <w:t xml:space="preserve">An optional </w:t>
      </w:r>
      <w:r>
        <w:rPr>
          <w:b/>
        </w:rPr>
        <w:t>NotesListWithTextContainer</w:t>
      </w:r>
      <w:r>
        <w:t xml:space="preserve"> record </w:t>
      </w:r>
      <w:r>
        <w:t xml:space="preserve">(section </w:t>
      </w:r>
      <w:hyperlink w:anchor="Section_55453e3706744703bd8dfcaba335f840" w:history="1">
        <w:r>
          <w:rPr>
            <w:rStyle w:val="Hyperlink"/>
          </w:rPr>
          <w:t>2.4.14.6</w:t>
        </w:r>
      </w:hyperlink>
      <w:r>
        <w:t>) that specifies the list of notes slides.</w:t>
      </w:r>
    </w:p>
    <w:p w:rsidR="00B7592A" w:rsidRDefault="00A223EF">
      <w:pPr>
        <w:pStyle w:val="Definition-Field"/>
      </w:pPr>
      <w:r>
        <w:rPr>
          <w:b/>
        </w:rPr>
        <w:t xml:space="preserve">slideShowDocInfoAtom (88 bytes): </w:t>
      </w:r>
      <w:r>
        <w:t xml:space="preserve">An optional </w:t>
      </w:r>
      <w:r>
        <w:rPr>
          <w:b/>
        </w:rPr>
        <w:t>SlideShowDocInfoAtom</w:t>
      </w:r>
      <w:r>
        <w:t xml:space="preserve"> record (section </w:t>
      </w:r>
      <w:hyperlink w:anchor="Section_6d266473cadd49ada3cb9f3601365b9e" w:history="1">
        <w:r>
          <w:rPr>
            <w:rStyle w:val="Hyperlink"/>
          </w:rPr>
          <w:t>2.6.1</w:t>
        </w:r>
      </w:hyperlink>
      <w:r>
        <w:t>) that specifies slide show information for the document.</w:t>
      </w:r>
    </w:p>
    <w:p w:rsidR="00B7592A" w:rsidRDefault="00A223EF">
      <w:pPr>
        <w:pStyle w:val="Definition-Field"/>
      </w:pPr>
      <w:r>
        <w:rPr>
          <w:b/>
        </w:rPr>
        <w:t xml:space="preserve">namedShows (variable): </w:t>
      </w:r>
      <w:r>
        <w:t xml:space="preserve">An optional </w:t>
      </w:r>
      <w:r>
        <w:rPr>
          <w:b/>
        </w:rPr>
        <w:t>NamedShowsContainer</w:t>
      </w:r>
      <w:r>
        <w:t xml:space="preserve"> record (section </w:t>
      </w:r>
      <w:hyperlink w:anchor="Section_a3d04187565b423f90c637d219781b0c">
        <w:r>
          <w:rPr>
            <w:rStyle w:val="Hyperlink"/>
          </w:rPr>
          <w:t>2.6.2</w:t>
        </w:r>
      </w:hyperlink>
      <w:r>
        <w:t>) that specifies named shows in the document.</w:t>
      </w:r>
    </w:p>
    <w:p w:rsidR="00B7592A" w:rsidRDefault="00A223EF">
      <w:pPr>
        <w:pStyle w:val="Definition-Field"/>
      </w:pPr>
      <w:r>
        <w:rPr>
          <w:b/>
        </w:rPr>
        <w:t xml:space="preserve">summary (variable): </w:t>
      </w:r>
      <w:r>
        <w:t xml:space="preserve">An optional </w:t>
      </w:r>
      <w:r>
        <w:rPr>
          <w:b/>
        </w:rPr>
        <w:t>SummaryContainer</w:t>
      </w:r>
      <w:r>
        <w:t xml:space="preserve"> record (section </w:t>
      </w:r>
      <w:hyperlink w:anchor="Section_446dee5f73d04ea3bc6d04afeadfd6e8" w:history="1">
        <w:r>
          <w:rPr>
            <w:rStyle w:val="Hyperlink"/>
          </w:rPr>
          <w:t>2.4.22.3</w:t>
        </w:r>
      </w:hyperlink>
      <w:r>
        <w:t xml:space="preserve">) that specifies </w:t>
      </w:r>
      <w:hyperlink w:anchor="gt_42f9c2f4-8a4b-4d64-a0e1-fc071debdf4c">
        <w:r>
          <w:rPr>
            <w:rStyle w:val="HyperlinkGreen"/>
            <w:b/>
          </w:rPr>
          <w:t>bookmarks</w:t>
        </w:r>
      </w:hyperlink>
      <w:r>
        <w:t xml:space="preserve"> for the document.</w:t>
      </w:r>
    </w:p>
    <w:p w:rsidR="00B7592A" w:rsidRDefault="00A223EF">
      <w:pPr>
        <w:pStyle w:val="Definition-Field"/>
      </w:pPr>
      <w:r>
        <w:rPr>
          <w:b/>
        </w:rPr>
        <w:t>docRoutingSlipAt</w:t>
      </w:r>
      <w:r>
        <w:rPr>
          <w:b/>
        </w:rPr>
        <w:t xml:space="preserve">om (variable): </w:t>
      </w:r>
      <w:r>
        <w:t xml:space="preserve">An optional </w:t>
      </w:r>
      <w:r>
        <w:rPr>
          <w:b/>
        </w:rPr>
        <w:t>DocRoutingSlipAtom</w:t>
      </w:r>
      <w:r>
        <w:t xml:space="preserve"> record (section </w:t>
      </w:r>
      <w:hyperlink w:anchor="Section_8dbe7f1cb2374383a9931a67e660faf0" w:history="1">
        <w:r>
          <w:rPr>
            <w:rStyle w:val="Hyperlink"/>
          </w:rPr>
          <w:t>2.11.1</w:t>
        </w:r>
      </w:hyperlink>
      <w:r>
        <w:t>) that specifies document routing information.</w:t>
      </w:r>
    </w:p>
    <w:p w:rsidR="00B7592A" w:rsidRDefault="00A223EF">
      <w:pPr>
        <w:pStyle w:val="Definition-Field"/>
      </w:pPr>
      <w:r>
        <w:rPr>
          <w:b/>
        </w:rPr>
        <w:t xml:space="preserve">printOptionsAtom (13 bytes): </w:t>
      </w:r>
      <w:r>
        <w:t xml:space="preserve">An optional </w:t>
      </w:r>
      <w:r>
        <w:rPr>
          <w:b/>
        </w:rPr>
        <w:t>PrintOptionsAtom</w:t>
      </w:r>
      <w:r>
        <w:t xml:space="preserve"> record (section </w:t>
      </w:r>
      <w:hyperlink w:anchor="Section_38013adecfee4bbda443d84822a80173" w:history="1">
        <w:r>
          <w:rPr>
            <w:rStyle w:val="Hyperlink"/>
          </w:rPr>
          <w:t>2.4.12</w:t>
        </w:r>
      </w:hyperlink>
      <w:r>
        <w:t>) that specifies default print options.</w:t>
      </w:r>
    </w:p>
    <w:p w:rsidR="00B7592A" w:rsidRDefault="00A223EF">
      <w:pPr>
        <w:pStyle w:val="Definition-Field"/>
      </w:pPr>
      <w:r>
        <w:rPr>
          <w:b/>
        </w:rPr>
        <w:t xml:space="preserve">rtCustomTableStylesAtom1 (variable): </w:t>
      </w:r>
      <w:r>
        <w:t xml:space="preserve">An optional </w:t>
      </w:r>
      <w:r>
        <w:rPr>
          <w:b/>
        </w:rPr>
        <w:t>RoundTripCustomTableStyles12Atom</w:t>
      </w:r>
      <w:r>
        <w:t xml:space="preserve"> record (section </w:t>
      </w:r>
      <w:hyperlink w:anchor="Section_fdb1834fa6d8409f83422152025ae8eb" w:history="1">
        <w:r>
          <w:rPr>
            <w:rStyle w:val="Hyperlink"/>
          </w:rPr>
          <w:t>2.11.13</w:t>
        </w:r>
      </w:hyperlink>
      <w:r>
        <w:t>) that specifies round-trip information for custom table styles.</w:t>
      </w:r>
    </w:p>
    <w:p w:rsidR="00B7592A" w:rsidRDefault="00A223EF">
      <w:pPr>
        <w:pStyle w:val="Definition-Field"/>
      </w:pPr>
      <w:r>
        <w:rPr>
          <w:b/>
        </w:rPr>
        <w:t xml:space="preserve">endDocumentAtom (8 bytes): </w:t>
      </w:r>
      <w:r>
        <w:t xml:space="preserve">An </w:t>
      </w:r>
      <w:r>
        <w:rPr>
          <w:b/>
        </w:rPr>
        <w:t>EndDocumentAtom</w:t>
      </w:r>
      <w:r>
        <w:t xml:space="preserve"> record (section </w:t>
      </w:r>
      <w:hyperlink w:anchor="Section_ac2a2b3b4ccc4f3ab17252dd742b5475" w:history="1">
        <w:r>
          <w:rPr>
            <w:rStyle w:val="Hyperlink"/>
          </w:rPr>
          <w:t>2.4.13</w:t>
        </w:r>
      </w:hyperlink>
      <w:r>
        <w:t>) that specifies the end of the information for th</w:t>
      </w:r>
      <w:r>
        <w:t>e document.</w:t>
      </w:r>
    </w:p>
    <w:p w:rsidR="00B7592A" w:rsidRDefault="00A223EF">
      <w:pPr>
        <w:pStyle w:val="Definition-Field"/>
      </w:pPr>
      <w:r>
        <w:rPr>
          <w:b/>
        </w:rPr>
        <w:t xml:space="preserve">rtCustomTableStylesAtom2 (variable): </w:t>
      </w:r>
      <w:r>
        <w:t xml:space="preserve">An optional </w:t>
      </w:r>
      <w:r>
        <w:rPr>
          <w:b/>
        </w:rPr>
        <w:t>RoundTripCustomTableStyles12Atom</w:t>
      </w:r>
      <w:r>
        <w:t xml:space="preserve"> record that specifies round-trip information for custom table styles. It MUST NOT exist if </w:t>
      </w:r>
      <w:r>
        <w:rPr>
          <w:b/>
        </w:rPr>
        <w:t xml:space="preserve">rtCustomTableStylesAtom1 </w:t>
      </w:r>
      <w:r>
        <w:t>exists.</w:t>
      </w:r>
    </w:p>
    <w:p w:rsidR="00B7592A" w:rsidRDefault="00A223EF">
      <w:pPr>
        <w:pStyle w:val="Heading3"/>
      </w:pPr>
      <w:bookmarkStart w:id="299" w:name="Section_121f272834974a0a829e6f416fee2ee6"/>
      <w:bookmarkStart w:id="300" w:name="DocumentAtom"/>
      <w:bookmarkStart w:id="301" w:name="_Toc462288424"/>
      <w:r>
        <w:t>DocumentAtom</w:t>
      </w:r>
      <w:bookmarkEnd w:id="299"/>
      <w:bookmarkEnd w:id="300"/>
      <w:bookmarkEnd w:id="301"/>
      <w:r>
        <w:fldChar w:fldCharType="begin"/>
      </w:r>
      <w:r>
        <w:instrText xml:space="preserve"> XE "Details:DocumentAtom </w:instrText>
      </w:r>
      <w:r>
        <w:instrText xml:space="preserve">document type" </w:instrText>
      </w:r>
      <w:r>
        <w:fldChar w:fldCharType="end"/>
      </w:r>
      <w:r>
        <w:fldChar w:fldCharType="begin"/>
      </w:r>
      <w:r>
        <w:instrText xml:space="preserve"> XE "DocumentAtom document type" </w:instrText>
      </w:r>
      <w:r>
        <w:fldChar w:fldCharType="end"/>
      </w:r>
      <w:r>
        <w:fldChar w:fldCharType="begin"/>
      </w:r>
      <w:r>
        <w:instrText xml:space="preserve"> XE "Document type:AtomContainer" </w:instrText>
      </w:r>
      <w:r>
        <w:fldChar w:fldCharType="end"/>
      </w:r>
    </w:p>
    <w:p w:rsidR="00B7592A" w:rsidRDefault="00A223EF">
      <w:r>
        <w:rPr>
          <w:i/>
        </w:rPr>
        <w:t xml:space="preserve">Referenced by: </w:t>
      </w:r>
      <w:hyperlink w:anchor="Section_6254c4d152174e16b20dc04ddcce31c9">
        <w:r>
          <w:rPr>
            <w:rStyle w:val="Hyperlink"/>
            <w:i/>
          </w:rPr>
          <w:t>DocumentContainer</w:t>
        </w:r>
      </w:hyperlink>
    </w:p>
    <w:p w:rsidR="00B7592A" w:rsidRDefault="00A223EF">
      <w:r>
        <w:t>An atom record that specifies information about the entire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slideSize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notesSize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serverZoom</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notesMasterPersistIdRef</w:t>
            </w:r>
          </w:p>
        </w:tc>
      </w:tr>
      <w:tr w:rsidR="00B7592A" w:rsidTr="00B7592A">
        <w:trPr>
          <w:trHeight w:hRule="exact" w:val="490"/>
        </w:trPr>
        <w:tc>
          <w:tcPr>
            <w:tcW w:w="8640" w:type="dxa"/>
            <w:gridSpan w:val="32"/>
          </w:tcPr>
          <w:p w:rsidR="00B7592A" w:rsidRDefault="00A223EF">
            <w:pPr>
              <w:pStyle w:val="PacketDiagramBodyText"/>
            </w:pPr>
            <w:r>
              <w:t>handoutMasterPersistIdRef</w:t>
            </w:r>
          </w:p>
        </w:tc>
      </w:tr>
      <w:tr w:rsidR="00B7592A" w:rsidTr="00B7592A">
        <w:trPr>
          <w:trHeight w:hRule="exact" w:val="490"/>
        </w:trPr>
        <w:tc>
          <w:tcPr>
            <w:tcW w:w="4320" w:type="dxa"/>
            <w:gridSpan w:val="16"/>
          </w:tcPr>
          <w:p w:rsidR="00B7592A" w:rsidRDefault="00A223EF">
            <w:pPr>
              <w:pStyle w:val="PacketDiagramBodyText"/>
            </w:pPr>
            <w:r>
              <w:t>firstSlideNumber</w:t>
            </w:r>
          </w:p>
        </w:tc>
        <w:tc>
          <w:tcPr>
            <w:tcW w:w="4320" w:type="dxa"/>
            <w:gridSpan w:val="16"/>
          </w:tcPr>
          <w:p w:rsidR="00B7592A" w:rsidRDefault="00A223EF">
            <w:pPr>
              <w:pStyle w:val="PacketDiagramBodyText"/>
            </w:pPr>
            <w:r>
              <w:t>slideSizeType</w:t>
            </w:r>
          </w:p>
        </w:tc>
      </w:tr>
      <w:tr w:rsidR="00B7592A" w:rsidTr="00B7592A">
        <w:trPr>
          <w:trHeight w:hRule="exact" w:val="490"/>
        </w:trPr>
        <w:tc>
          <w:tcPr>
            <w:tcW w:w="2160" w:type="dxa"/>
            <w:gridSpan w:val="8"/>
          </w:tcPr>
          <w:p w:rsidR="00B7592A" w:rsidRDefault="00A223EF">
            <w:pPr>
              <w:pStyle w:val="PacketDiagramBodyText"/>
            </w:pPr>
            <w:r>
              <w:t>fSaveWithFonts</w:t>
            </w:r>
          </w:p>
        </w:tc>
        <w:tc>
          <w:tcPr>
            <w:tcW w:w="2160" w:type="dxa"/>
            <w:gridSpan w:val="8"/>
          </w:tcPr>
          <w:p w:rsidR="00B7592A" w:rsidRDefault="00A223EF">
            <w:pPr>
              <w:pStyle w:val="PacketDiagramBodyText"/>
            </w:pPr>
            <w:r>
              <w:t>fOmitTitlePlace</w:t>
            </w:r>
          </w:p>
        </w:tc>
        <w:tc>
          <w:tcPr>
            <w:tcW w:w="2160" w:type="dxa"/>
            <w:gridSpan w:val="8"/>
          </w:tcPr>
          <w:p w:rsidR="00B7592A" w:rsidRDefault="00A223EF">
            <w:pPr>
              <w:pStyle w:val="PacketDiagramBodyText"/>
            </w:pPr>
            <w:r>
              <w:t>fRightToLeft</w:t>
            </w:r>
          </w:p>
        </w:tc>
        <w:tc>
          <w:tcPr>
            <w:tcW w:w="2160" w:type="dxa"/>
            <w:gridSpan w:val="8"/>
          </w:tcPr>
          <w:p w:rsidR="00B7592A" w:rsidRDefault="00A223EF">
            <w:pPr>
              <w:pStyle w:val="PacketDiagramBodyText"/>
            </w:pPr>
            <w:r>
              <w:t>fShowComments</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w:t>
            </w:r>
            <w:r>
              <w:t>UST be 0x1.</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RT_DocumentAtom</w:t>
            </w:r>
            <w:r>
              <w:t xml:space="preserve"> (section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0x00000028.</w:t>
            </w:r>
          </w:p>
        </w:tc>
      </w:tr>
    </w:tbl>
    <w:p w:rsidR="00B7592A" w:rsidRDefault="00B7592A"/>
    <w:p w:rsidR="00B7592A" w:rsidRDefault="00A223EF">
      <w:pPr>
        <w:pStyle w:val="Definition-Field"/>
      </w:pPr>
      <w:r>
        <w:rPr>
          <w:b/>
        </w:rPr>
        <w:t xml:space="preserve">slideSize (8 bytes): </w:t>
      </w:r>
      <w:r>
        <w:t xml:space="preserve">A </w:t>
      </w:r>
      <w:r>
        <w:rPr>
          <w:b/>
        </w:rPr>
        <w:t>PointStruct</w:t>
      </w:r>
      <w:r>
        <w:t xml:space="preserve"> structure (section </w:t>
      </w:r>
      <w:hyperlink w:anchor="Section_5faffdc98cdf4bd0a2289a122d01b3f2" w:history="1">
        <w:r>
          <w:rPr>
            <w:rStyle w:val="Hyperlink"/>
          </w:rPr>
          <w:t>2.12.5</w:t>
        </w:r>
      </w:hyperlink>
      <w:r>
        <w:t>) that specifies the dimensions of the presentation slides in master units. Sub-fields are further specified in the following table.</w:t>
      </w:r>
    </w:p>
    <w:tbl>
      <w:tblPr>
        <w:tblStyle w:val="Table-ShadedHeaderIndented"/>
        <w:tblW w:w="0" w:type="auto"/>
        <w:tblLook w:val="04A0" w:firstRow="1" w:lastRow="0" w:firstColumn="1" w:lastColumn="0" w:noHBand="0" w:noVBand="1"/>
      </w:tblPr>
      <w:tblGrid>
        <w:gridCol w:w="4167"/>
        <w:gridCol w:w="42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167" w:type="dxa"/>
          </w:tcPr>
          <w:p w:rsidR="00B7592A" w:rsidRDefault="00A223EF">
            <w:pPr>
              <w:pStyle w:val="TableHeaderText"/>
              <w:spacing w:before="0" w:after="0"/>
            </w:pPr>
            <w:r>
              <w:t>Field</w:t>
            </w:r>
          </w:p>
        </w:tc>
        <w:tc>
          <w:tcPr>
            <w:tcW w:w="4228" w:type="dxa"/>
          </w:tcPr>
          <w:p w:rsidR="00B7592A" w:rsidRDefault="00A223EF">
            <w:pPr>
              <w:pStyle w:val="TableHeaderText"/>
              <w:spacing w:before="0" w:after="0"/>
            </w:pPr>
            <w:r>
              <w:t>Meaning</w:t>
            </w:r>
          </w:p>
        </w:tc>
      </w:tr>
      <w:tr w:rsidR="00B7592A" w:rsidTr="00B7592A">
        <w:tc>
          <w:tcPr>
            <w:tcW w:w="4167" w:type="dxa"/>
          </w:tcPr>
          <w:p w:rsidR="00B7592A" w:rsidRDefault="00A223EF">
            <w:pPr>
              <w:pStyle w:val="TableBodyText"/>
              <w:spacing w:before="0" w:after="0"/>
            </w:pPr>
            <w:r>
              <w:rPr>
                <w:b/>
              </w:rPr>
              <w:t>slideSize.x</w:t>
            </w:r>
          </w:p>
        </w:tc>
        <w:tc>
          <w:tcPr>
            <w:tcW w:w="4228" w:type="dxa"/>
          </w:tcPr>
          <w:p w:rsidR="00B7592A" w:rsidRDefault="00A223EF">
            <w:pPr>
              <w:pStyle w:val="TableBodyText"/>
              <w:spacing w:before="0" w:after="0"/>
            </w:pPr>
            <w:r>
              <w:t xml:space="preserve">Specifies the width. It MUST be </w:t>
            </w:r>
            <w:r>
              <w:t>greater than or equal to 0x00000240 and less than or equal to 0x00007E00.</w:t>
            </w:r>
          </w:p>
        </w:tc>
      </w:tr>
      <w:tr w:rsidR="00B7592A" w:rsidTr="00B7592A">
        <w:tc>
          <w:tcPr>
            <w:tcW w:w="4167" w:type="dxa"/>
          </w:tcPr>
          <w:p w:rsidR="00B7592A" w:rsidRDefault="00A223EF">
            <w:pPr>
              <w:pStyle w:val="TableBodyText"/>
              <w:spacing w:before="0" w:after="0"/>
            </w:pPr>
            <w:r>
              <w:rPr>
                <w:b/>
              </w:rPr>
              <w:t>slideSize.y</w:t>
            </w:r>
          </w:p>
        </w:tc>
        <w:tc>
          <w:tcPr>
            <w:tcW w:w="4228" w:type="dxa"/>
          </w:tcPr>
          <w:p w:rsidR="00B7592A" w:rsidRDefault="00A223EF">
            <w:pPr>
              <w:pStyle w:val="TableBodyText"/>
              <w:spacing w:before="0" w:after="0"/>
            </w:pPr>
            <w:r>
              <w:t>Specifies the height. It MUST be greater than or equal to 0x00000240 and less than or equal to 0x00007E00.</w:t>
            </w:r>
          </w:p>
        </w:tc>
      </w:tr>
    </w:tbl>
    <w:p w:rsidR="00B7592A" w:rsidRDefault="00B7592A"/>
    <w:p w:rsidR="00B7592A" w:rsidRDefault="00A223EF">
      <w:pPr>
        <w:pStyle w:val="Definition-Field"/>
      </w:pPr>
      <w:r>
        <w:rPr>
          <w:b/>
        </w:rPr>
        <w:t xml:space="preserve">notesSize (8 bytes): </w:t>
      </w:r>
      <w:r>
        <w:t xml:space="preserve">A </w:t>
      </w:r>
      <w:r>
        <w:rPr>
          <w:b/>
        </w:rPr>
        <w:t>PointStruct</w:t>
      </w:r>
      <w:r>
        <w:t xml:space="preserve"> structure that specifies the dimensions of the notes slides and </w:t>
      </w:r>
      <w:hyperlink w:anchor="gt_e15bbb8a-d7cc-4e8e-8d62-98e37e8e187f">
        <w:r>
          <w:rPr>
            <w:rStyle w:val="HyperlinkGreen"/>
            <w:b/>
          </w:rPr>
          <w:t>handout slides</w:t>
        </w:r>
      </w:hyperlink>
      <w:r>
        <w:t xml:space="preserve"> in master units. Sub-fields are further specified in the following table.</w:t>
      </w:r>
    </w:p>
    <w:tbl>
      <w:tblPr>
        <w:tblStyle w:val="Table-ShadedHeaderIndented"/>
        <w:tblW w:w="0" w:type="auto"/>
        <w:tblLook w:val="04A0" w:firstRow="1" w:lastRow="0" w:firstColumn="1" w:lastColumn="0" w:noHBand="0" w:noVBand="1"/>
      </w:tblPr>
      <w:tblGrid>
        <w:gridCol w:w="4167"/>
        <w:gridCol w:w="42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167" w:type="dxa"/>
          </w:tcPr>
          <w:p w:rsidR="00B7592A" w:rsidRDefault="00A223EF">
            <w:pPr>
              <w:pStyle w:val="TableHeaderText"/>
              <w:spacing w:before="0" w:after="0"/>
            </w:pPr>
            <w:r>
              <w:lastRenderedPageBreak/>
              <w:t>Field</w:t>
            </w:r>
          </w:p>
        </w:tc>
        <w:tc>
          <w:tcPr>
            <w:tcW w:w="4228" w:type="dxa"/>
          </w:tcPr>
          <w:p w:rsidR="00B7592A" w:rsidRDefault="00A223EF">
            <w:pPr>
              <w:pStyle w:val="TableHeaderText"/>
              <w:spacing w:before="0" w:after="0"/>
            </w:pPr>
            <w:r>
              <w:t>Meaning</w:t>
            </w:r>
          </w:p>
        </w:tc>
      </w:tr>
      <w:tr w:rsidR="00B7592A" w:rsidTr="00B7592A">
        <w:tc>
          <w:tcPr>
            <w:tcW w:w="4167" w:type="dxa"/>
          </w:tcPr>
          <w:p w:rsidR="00B7592A" w:rsidRDefault="00A223EF">
            <w:pPr>
              <w:pStyle w:val="TableBodyText"/>
              <w:spacing w:before="0" w:after="0"/>
            </w:pPr>
            <w:r>
              <w:rPr>
                <w:b/>
              </w:rPr>
              <w:t>notesSize.x</w:t>
            </w:r>
          </w:p>
        </w:tc>
        <w:tc>
          <w:tcPr>
            <w:tcW w:w="4228" w:type="dxa"/>
          </w:tcPr>
          <w:p w:rsidR="00B7592A" w:rsidRDefault="00A223EF">
            <w:pPr>
              <w:pStyle w:val="TableBodyText"/>
              <w:spacing w:before="0" w:after="0"/>
            </w:pPr>
            <w:r>
              <w:t>Specifies the</w:t>
            </w:r>
            <w:r>
              <w:t xml:space="preserve"> width. It MUST be greater than or equal to 0x00000240 and less than or equal to 0x00007E00.</w:t>
            </w:r>
          </w:p>
        </w:tc>
      </w:tr>
      <w:tr w:rsidR="00B7592A" w:rsidTr="00B7592A">
        <w:tc>
          <w:tcPr>
            <w:tcW w:w="4167" w:type="dxa"/>
          </w:tcPr>
          <w:p w:rsidR="00B7592A" w:rsidRDefault="00A223EF">
            <w:pPr>
              <w:pStyle w:val="TableBodyText"/>
              <w:spacing w:before="0" w:after="0"/>
            </w:pPr>
            <w:r>
              <w:rPr>
                <w:b/>
              </w:rPr>
              <w:t>notesSize.y</w:t>
            </w:r>
          </w:p>
        </w:tc>
        <w:tc>
          <w:tcPr>
            <w:tcW w:w="4228" w:type="dxa"/>
          </w:tcPr>
          <w:p w:rsidR="00B7592A" w:rsidRDefault="00A223EF">
            <w:pPr>
              <w:pStyle w:val="TableBodyText"/>
              <w:spacing w:before="0" w:after="0"/>
            </w:pPr>
            <w:r>
              <w:t>Specifies the height. It MUST be greater than or equal to 0x00000240 and less than or equal to 0x00007E00.</w:t>
            </w:r>
          </w:p>
        </w:tc>
      </w:tr>
    </w:tbl>
    <w:p w:rsidR="00B7592A" w:rsidRDefault="00B7592A"/>
    <w:p w:rsidR="00B7592A" w:rsidRDefault="00A223EF">
      <w:pPr>
        <w:pStyle w:val="Definition-Field"/>
      </w:pPr>
      <w:r>
        <w:rPr>
          <w:b/>
        </w:rPr>
        <w:t xml:space="preserve">serverZoom (8 bytes): </w:t>
      </w:r>
      <w:r>
        <w:t xml:space="preserve">A </w:t>
      </w:r>
      <w:r>
        <w:rPr>
          <w:b/>
        </w:rPr>
        <w:t>RatioStruct</w:t>
      </w:r>
      <w:r>
        <w:t xml:space="preserve"> structure (section </w:t>
      </w:r>
      <w:hyperlink w:anchor="Section_32cd4da38d474599ace5d608331e1214" w:history="1">
        <w:r>
          <w:rPr>
            <w:rStyle w:val="Hyperlink"/>
          </w:rPr>
          <w:t>2.12.6</w:t>
        </w:r>
      </w:hyperlink>
      <w:r>
        <w:t xml:space="preserve">) that specifies a zoom level for visual representations of the document in </w:t>
      </w:r>
      <w:hyperlink w:anchor="gt_171744b8-3f44-4198-b7b9-1c0147282d2c">
        <w:r>
          <w:rPr>
            <w:rStyle w:val="HyperlinkGreen"/>
            <w:b/>
          </w:rPr>
          <w:t>Object Linking and Embedding (OLE)</w:t>
        </w:r>
      </w:hyperlink>
      <w:r>
        <w:t xml:space="preserve"> scenarios. The ratio specified by this field MUST be greater than zero.</w:t>
      </w:r>
    </w:p>
    <w:p w:rsidR="00B7592A" w:rsidRDefault="00A223EF">
      <w:pPr>
        <w:pStyle w:val="Definition-Field"/>
      </w:pPr>
      <w:r>
        <w:rPr>
          <w:b/>
        </w:rPr>
        <w:t xml:space="preserve">notesMasterPersistIdRef (4 bytes): </w:t>
      </w:r>
      <w:r>
        <w:t xml:space="preserve">A </w:t>
      </w:r>
      <w:r>
        <w:rPr>
          <w:b/>
        </w:rPr>
        <w:t>PersistIdRef</w:t>
      </w:r>
      <w:r>
        <w:t xml:space="preserve"> (section </w:t>
      </w:r>
      <w:hyperlink w:anchor="Section_7fbfdcc25bb148eeb886357d39fce18f" w:history="1">
        <w:r>
          <w:rPr>
            <w:rStyle w:val="Hyperlink"/>
          </w:rPr>
          <w:t>2.2.21</w:t>
        </w:r>
      </w:hyperlink>
      <w:r>
        <w:t>) that specifies the val</w:t>
      </w:r>
      <w:r>
        <w:t xml:space="preserve">ue to look up in the persist object directory to find the offset of a </w:t>
      </w:r>
      <w:r>
        <w:rPr>
          <w:b/>
        </w:rPr>
        <w:t>NotesContainer</w:t>
      </w:r>
      <w:r>
        <w:t xml:space="preserve"> record (section </w:t>
      </w:r>
      <w:hyperlink w:anchor="Section_50bfc0f7c1014c3287546ca59772b785" w:history="1">
        <w:r>
          <w:rPr>
            <w:rStyle w:val="Hyperlink"/>
          </w:rPr>
          <w:t>2.5.6</w:t>
        </w:r>
      </w:hyperlink>
      <w:r>
        <w:t>) that specifies the notes master slide.</w:t>
      </w:r>
    </w:p>
    <w:p w:rsidR="00B7592A" w:rsidRDefault="00A223EF">
      <w:pPr>
        <w:pStyle w:val="Definition-Field"/>
      </w:pPr>
      <w:r>
        <w:rPr>
          <w:b/>
        </w:rPr>
        <w:t xml:space="preserve">handoutMasterPersistIdRef (4 bytes): </w:t>
      </w:r>
      <w:r>
        <w:t xml:space="preserve">A </w:t>
      </w:r>
      <w:r>
        <w:rPr>
          <w:b/>
        </w:rPr>
        <w:t>PersistIdR</w:t>
      </w:r>
      <w:r>
        <w:rPr>
          <w:b/>
        </w:rPr>
        <w:t>ef</w:t>
      </w:r>
      <w:r>
        <w:t xml:space="preserve"> that specifies the value to look up in the persist object directory to find the offset of a </w:t>
      </w:r>
      <w:r>
        <w:rPr>
          <w:b/>
        </w:rPr>
        <w:t>HandoutContainer</w:t>
      </w:r>
      <w:r>
        <w:t xml:space="preserve"> record (section </w:t>
      </w:r>
      <w:hyperlink w:anchor="Section_bf6d1f839023412089c3fb69e49d0212" w:history="1">
        <w:r>
          <w:rPr>
            <w:rStyle w:val="Hyperlink"/>
          </w:rPr>
          <w:t>2.5.8</w:t>
        </w:r>
      </w:hyperlink>
      <w:r>
        <w:t>) that specifies the handout master slide.</w:t>
      </w:r>
    </w:p>
    <w:p w:rsidR="00B7592A" w:rsidRDefault="00A223EF">
      <w:pPr>
        <w:pStyle w:val="Definition-Field"/>
      </w:pPr>
      <w:r>
        <w:rPr>
          <w:b/>
        </w:rPr>
        <w:t xml:space="preserve">firstSlideNumber (2 </w:t>
      </w:r>
      <w:r>
        <w:rPr>
          <w:b/>
        </w:rPr>
        <w:t xml:space="preserve">bytes): </w:t>
      </w:r>
      <w:r>
        <w:t xml:space="preserve">An </w:t>
      </w:r>
      <w:r>
        <w:rPr>
          <w:b/>
        </w:rPr>
        <w:t>unsigned integer</w:t>
      </w:r>
      <w:r>
        <w:t xml:space="preserve"> that specifies the starting number for numbering slides. It MUST be less than 10000.</w:t>
      </w:r>
    </w:p>
    <w:p w:rsidR="00B7592A" w:rsidRDefault="00A223EF">
      <w:pPr>
        <w:pStyle w:val="Definition-Field"/>
      </w:pPr>
      <w:r>
        <w:rPr>
          <w:b/>
        </w:rPr>
        <w:t xml:space="preserve">slideSizeType (2 bytes): </w:t>
      </w:r>
      <w:r>
        <w:t xml:space="preserve">A </w:t>
      </w:r>
      <w:r>
        <w:rPr>
          <w:b/>
        </w:rPr>
        <w:t>SlideSizeEnum</w:t>
      </w:r>
      <w:r>
        <w:t xml:space="preserve"> enumeration (section </w:t>
      </w:r>
      <w:hyperlink w:anchor="Section_2e9fc1fd73db465f93e17f975b7f14a6" w:history="1">
        <w:r>
          <w:rPr>
            <w:rStyle w:val="Hyperlink"/>
          </w:rPr>
          <w:t>2.13.26</w:t>
        </w:r>
      </w:hyperlink>
      <w:r>
        <w:t>) that specifi</w:t>
      </w:r>
      <w:r>
        <w:t>es the type of a presentation slide size.</w:t>
      </w:r>
    </w:p>
    <w:p w:rsidR="00B7592A" w:rsidRDefault="00A223EF">
      <w:pPr>
        <w:pStyle w:val="Definition-Field"/>
      </w:pPr>
      <w:r>
        <w:rPr>
          <w:b/>
        </w:rPr>
        <w:t xml:space="preserve">fSaveWithFonts (1 byte): </w:t>
      </w:r>
      <w:r>
        <w:t xml:space="preserve">A </w:t>
      </w:r>
      <w:r>
        <w:rPr>
          <w:b/>
        </w:rPr>
        <w:t>bool1</w:t>
      </w:r>
      <w:r>
        <w:t xml:space="preserve"> (section </w:t>
      </w:r>
      <w:hyperlink w:anchor="Section_bab65619e61c4616aab01313e15978fb" w:history="1">
        <w:r>
          <w:rPr>
            <w:rStyle w:val="Hyperlink"/>
          </w:rPr>
          <w:t>2.2.2</w:t>
        </w:r>
      </w:hyperlink>
      <w:r>
        <w:t>) that specifies whether fonts are embedded in the document.</w:t>
      </w:r>
    </w:p>
    <w:p w:rsidR="00B7592A" w:rsidRDefault="00A223EF">
      <w:pPr>
        <w:pStyle w:val="Definition-Field"/>
      </w:pPr>
      <w:r>
        <w:rPr>
          <w:b/>
        </w:rPr>
        <w:t xml:space="preserve">fOmitTitlePlace (1 byte): </w:t>
      </w:r>
      <w:r>
        <w:t xml:space="preserve">A </w:t>
      </w:r>
      <w:r>
        <w:rPr>
          <w:b/>
        </w:rPr>
        <w:t>bool1</w:t>
      </w:r>
      <w:r>
        <w:t xml:space="preserve"> that specifi</w:t>
      </w:r>
      <w:r>
        <w:t>es whether placeholder shapes on the title slide are not displayed.</w:t>
      </w:r>
    </w:p>
    <w:p w:rsidR="00B7592A" w:rsidRDefault="00A223EF">
      <w:pPr>
        <w:pStyle w:val="Definition-Field"/>
      </w:pPr>
      <w:r>
        <w:rPr>
          <w:b/>
        </w:rPr>
        <w:t xml:space="preserve">fRightToLeft (1 byte): </w:t>
      </w:r>
      <w:r>
        <w:t xml:space="preserve">A </w:t>
      </w:r>
      <w:r>
        <w:rPr>
          <w:b/>
        </w:rPr>
        <w:t>bool1</w:t>
      </w:r>
      <w:r>
        <w:t xml:space="preserve"> that specifies whether the user interface displays the document optimized for right-to-left languages.</w:t>
      </w:r>
    </w:p>
    <w:p w:rsidR="00B7592A" w:rsidRDefault="00A223EF">
      <w:pPr>
        <w:pStyle w:val="Definition-Field"/>
      </w:pPr>
      <w:r>
        <w:rPr>
          <w:b/>
        </w:rPr>
        <w:t xml:space="preserve">fShowComments (1 byte): </w:t>
      </w:r>
      <w:r>
        <w:t xml:space="preserve">A </w:t>
      </w:r>
      <w:r>
        <w:rPr>
          <w:b/>
        </w:rPr>
        <w:t>bool1</w:t>
      </w:r>
      <w:r>
        <w:t xml:space="preserve"> that specifies whether</w:t>
      </w:r>
      <w:r>
        <w:t xml:space="preserve"> </w:t>
      </w:r>
      <w:hyperlink w:anchor="gt_19005489-a696-4185-a4d6-16afbcdcc0e9">
        <w:r>
          <w:rPr>
            <w:rStyle w:val="HyperlinkGreen"/>
            <w:b/>
          </w:rPr>
          <w:t>presentation comments</w:t>
        </w:r>
      </w:hyperlink>
      <w:r>
        <w:t xml:space="preserve"> are displayed.</w:t>
      </w:r>
    </w:p>
    <w:p w:rsidR="00B7592A" w:rsidRDefault="00A223EF">
      <w:pPr>
        <w:pStyle w:val="Heading3"/>
      </w:pPr>
      <w:bookmarkStart w:id="302" w:name="Section_1daf91b135314e55ba6a2e271de975c0"/>
      <w:bookmarkStart w:id="303" w:name="DrawingGroupContainer"/>
      <w:bookmarkStart w:id="304" w:name="_Toc462288425"/>
      <w:r>
        <w:t>DrawingGroupContainer</w:t>
      </w:r>
      <w:bookmarkEnd w:id="302"/>
      <w:bookmarkEnd w:id="303"/>
      <w:bookmarkEnd w:id="304"/>
      <w:r>
        <w:fldChar w:fldCharType="begin"/>
      </w:r>
      <w:r>
        <w:instrText xml:space="preserve"> XE "Details:DrawingGroupContainer document type" </w:instrText>
      </w:r>
      <w:r>
        <w:fldChar w:fldCharType="end"/>
      </w:r>
      <w:r>
        <w:fldChar w:fldCharType="begin"/>
      </w:r>
      <w:r>
        <w:instrText xml:space="preserve"> XE "DrawingGroupContainer document type" </w:instrText>
      </w:r>
      <w:r>
        <w:fldChar w:fldCharType="end"/>
      </w:r>
      <w:r>
        <w:fldChar w:fldCharType="begin"/>
      </w:r>
      <w:r>
        <w:instrText xml:space="preserve"> XE "Document type:DrawingGroupContaine</w:instrText>
      </w:r>
      <w:r>
        <w:instrText xml:space="preserve">r" </w:instrText>
      </w:r>
      <w:r>
        <w:fldChar w:fldCharType="end"/>
      </w:r>
    </w:p>
    <w:p w:rsidR="00B7592A" w:rsidRDefault="00A223EF">
      <w:r>
        <w:rPr>
          <w:i/>
        </w:rPr>
        <w:t xml:space="preserve">Referenced by: </w:t>
      </w:r>
      <w:hyperlink w:anchor="Section_6254c4d152174e16b20dc04ddcce31c9">
        <w:r>
          <w:rPr>
            <w:rStyle w:val="Hyperlink"/>
            <w:i/>
          </w:rPr>
          <w:t>DocumentContainer</w:t>
        </w:r>
      </w:hyperlink>
    </w:p>
    <w:p w:rsidR="00B7592A" w:rsidRDefault="00A223EF">
      <w:r>
        <w:t>A container record that specifies drawing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OfficeArtDgg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w:t>
            </w:r>
            <w:r>
              <w:t>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RT_DrawingGroup</w:t>
            </w:r>
            <w:r>
              <w:t xml:space="preserve"> (section </w:t>
            </w:r>
            <w:hyperlink w:anchor="Section_38fb1fa50a62477a8b14178df22de812" w:history="1">
              <w:r>
                <w:rPr>
                  <w:rStyle w:val="Hyperlink"/>
                </w:rPr>
                <w:t>2.13.24</w:t>
              </w:r>
            </w:hyperlink>
            <w:r>
              <w:t>).</w:t>
            </w:r>
          </w:p>
        </w:tc>
      </w:tr>
    </w:tbl>
    <w:p w:rsidR="00B7592A" w:rsidRDefault="00B7592A"/>
    <w:p w:rsidR="00B7592A" w:rsidRDefault="00A223EF">
      <w:pPr>
        <w:pStyle w:val="Definition-Field"/>
      </w:pPr>
      <w:r>
        <w:rPr>
          <w:b/>
        </w:rPr>
        <w:t xml:space="preserve">OfficeArtDgg (variable): </w:t>
      </w:r>
      <w:r>
        <w:t xml:space="preserve">An </w:t>
      </w:r>
      <w:r>
        <w:rPr>
          <w:b/>
        </w:rPr>
        <w:t>OfficeArtDggContainer</w:t>
      </w:r>
      <w:r>
        <w:t xml:space="preserve"> (</w:t>
      </w:r>
      <w:hyperlink r:id="rId97" w:anchor="Section_8560795e77594745838ff7f2ef2f1872">
        <w:r>
          <w:rPr>
            <w:rStyle w:val="Hyperlink"/>
          </w:rPr>
          <w:t>[MS-ODRAW]</w:t>
        </w:r>
      </w:hyperlink>
      <w:r>
        <w:t xml:space="preserve"> section 2.2.12) that specifies drawing information for the document.</w:t>
      </w:r>
    </w:p>
    <w:p w:rsidR="00B7592A" w:rsidRDefault="00A223EF">
      <w:pPr>
        <w:pStyle w:val="Heading3"/>
      </w:pPr>
      <w:bookmarkStart w:id="305" w:name="Section_f0fed863362f43a0ae7872ae15e56171"/>
      <w:bookmarkStart w:id="306" w:name="DocInfoListContainer"/>
      <w:bookmarkStart w:id="307" w:name="_Toc462288426"/>
      <w:r>
        <w:t>DocInfoListContainer</w:t>
      </w:r>
      <w:bookmarkEnd w:id="305"/>
      <w:bookmarkEnd w:id="306"/>
      <w:bookmarkEnd w:id="307"/>
      <w:r>
        <w:fldChar w:fldCharType="begin"/>
      </w:r>
      <w:r>
        <w:instrText xml:space="preserve"> XE "Details:DocInfoListContainer document type" </w:instrText>
      </w:r>
      <w:r>
        <w:fldChar w:fldCharType="end"/>
      </w:r>
      <w:r>
        <w:fldChar w:fldCharType="begin"/>
      </w:r>
      <w:r>
        <w:instrText xml:space="preserve"> XE "DocInfoListContainer d</w:instrText>
      </w:r>
      <w:r>
        <w:instrText xml:space="preserve">ocument type" </w:instrText>
      </w:r>
      <w:r>
        <w:fldChar w:fldCharType="end"/>
      </w:r>
      <w:r>
        <w:fldChar w:fldCharType="begin"/>
      </w:r>
      <w:r>
        <w:instrText xml:space="preserve"> XE "Document type:DocInfoListContainer" </w:instrText>
      </w:r>
      <w:r>
        <w:fldChar w:fldCharType="end"/>
      </w:r>
    </w:p>
    <w:p w:rsidR="00B7592A" w:rsidRDefault="00A223EF">
      <w:r>
        <w:rPr>
          <w:i/>
        </w:rPr>
        <w:t xml:space="preserve">Referenced by: </w:t>
      </w:r>
      <w:hyperlink w:anchor="Section_6254c4d152174e16b20dc04ddcce31c9">
        <w:r>
          <w:rPr>
            <w:rStyle w:val="Hyperlink"/>
            <w:i/>
          </w:rPr>
          <w:t>DocumentContainer</w:t>
        </w:r>
      </w:hyperlink>
    </w:p>
    <w:p w:rsidR="00B7592A" w:rsidRDefault="00A223EF">
      <w:r>
        <w:t>A container record that specifies information about the document and document display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rgChildRec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RT_List</w:t>
            </w:r>
            <w:r>
              <w:t xml:space="preserve"> (section </w:t>
            </w:r>
            <w:hyperlink w:anchor="Section_38fb1fa50a62477a8b14178df22de812" w:history="1">
              <w:r>
                <w:rPr>
                  <w:rStyle w:val="Hyperlink"/>
                </w:rPr>
                <w:t>2.13.24</w:t>
              </w:r>
            </w:hyperlink>
            <w:r>
              <w:t>).</w:t>
            </w:r>
          </w:p>
        </w:tc>
      </w:tr>
    </w:tbl>
    <w:p w:rsidR="00B7592A" w:rsidRDefault="00B7592A"/>
    <w:p w:rsidR="00B7592A" w:rsidRDefault="00A223EF">
      <w:pPr>
        <w:pStyle w:val="Definition-Field"/>
      </w:pPr>
      <w:r>
        <w:rPr>
          <w:b/>
        </w:rPr>
        <w:t xml:space="preserve">rgChildRec (variable): </w:t>
      </w:r>
      <w:r>
        <w:t xml:space="preserve">An array of </w:t>
      </w:r>
      <w:r>
        <w:rPr>
          <w:b/>
        </w:rPr>
        <w:t>DocInfoListSubContainerOrAtom</w:t>
      </w:r>
      <w:r>
        <w:t xml:space="preserve"> records (section </w:t>
      </w:r>
      <w:hyperlink w:anchor="Section_24b7c2f9fcd74c8d899f32c381ba7fa3" w:history="1">
        <w:r>
          <w:rPr>
            <w:rStyle w:val="Hyperlink"/>
          </w:rPr>
          <w:t>2.4.5</w:t>
        </w:r>
      </w:hyperlink>
      <w:r>
        <w:t xml:space="preserve">) that specifies information about the document or how the document is displayed. The size, in bytes, of the </w:t>
      </w:r>
      <w:r>
        <w:t xml:space="preserve">array is specified by </w:t>
      </w:r>
      <w:r>
        <w:rPr>
          <w:b/>
        </w:rPr>
        <w:t>rh.recLen</w:t>
      </w:r>
      <w:r>
        <w:t xml:space="preserve">. The </w:t>
      </w:r>
      <w:r>
        <w:rPr>
          <w:b/>
        </w:rPr>
        <w:t>rh.recType</w:t>
      </w:r>
      <w:r>
        <w:t xml:space="preserve"> of the </w:t>
      </w:r>
      <w:r>
        <w:rPr>
          <w:b/>
        </w:rPr>
        <w:t>DocInfoListSubcontainerOrAtom</w:t>
      </w:r>
      <w:r>
        <w:t xml:space="preserve"> items MUST be one of the following record types: </w:t>
      </w:r>
      <w:r>
        <w:rPr>
          <w:b/>
        </w:rPr>
        <w:t>RT_ProgTags</w:t>
      </w:r>
      <w:r>
        <w:t xml:space="preserve"> (section 2.13.24), </w:t>
      </w:r>
      <w:r>
        <w:rPr>
          <w:b/>
        </w:rPr>
        <w:t>RT_NormalViewSetInfo9</w:t>
      </w:r>
      <w:r>
        <w:t xml:space="preserve"> (section 2.13.24), </w:t>
      </w:r>
      <w:r>
        <w:rPr>
          <w:b/>
        </w:rPr>
        <w:t>RT_NotesTextViewInfo9</w:t>
      </w:r>
      <w:r>
        <w:t xml:space="preserve"> (section 2.13.24), </w:t>
      </w:r>
      <w:r>
        <w:rPr>
          <w:b/>
        </w:rPr>
        <w:t>RT_Outlin</w:t>
      </w:r>
      <w:r>
        <w:rPr>
          <w:b/>
        </w:rPr>
        <w:t>eViewInfo</w:t>
      </w:r>
      <w:r>
        <w:t xml:space="preserve"> (section 2.13.24), </w:t>
      </w:r>
      <w:r>
        <w:rPr>
          <w:b/>
        </w:rPr>
        <w:t>RT_SlideViewInfo</w:t>
      </w:r>
      <w:r>
        <w:t xml:space="preserve"> (section 2.13.24), </w:t>
      </w:r>
      <w:r>
        <w:rPr>
          <w:b/>
        </w:rPr>
        <w:t>RT_SorterViewInfo</w:t>
      </w:r>
      <w:r>
        <w:t xml:space="preserve"> (section 2.13.24), or </w:t>
      </w:r>
      <w:r>
        <w:rPr>
          <w:b/>
        </w:rPr>
        <w:t>RT_VbaInfo</w:t>
      </w:r>
      <w:r>
        <w:t xml:space="preserve"> (section 2.13.24). Each record type MUST NOT occur more than once, except for the </w:t>
      </w:r>
      <w:r>
        <w:rPr>
          <w:b/>
        </w:rPr>
        <w:t>RT_SlideViewInfo</w:t>
      </w:r>
      <w:r>
        <w:t xml:space="preserve"> record type, which MUST NOT occur more than twice. If the </w:t>
      </w:r>
      <w:r>
        <w:rPr>
          <w:b/>
        </w:rPr>
        <w:t>RT_SlideViewInfo</w:t>
      </w:r>
      <w:r>
        <w:t xml:space="preserve"> record type occurs twice, one occurrence MUST refer to a </w:t>
      </w:r>
      <w:r>
        <w:rPr>
          <w:b/>
        </w:rPr>
        <w:t>SlideViewInfoContainer</w:t>
      </w:r>
      <w:r>
        <w:t xml:space="preserve"> record (section </w:t>
      </w:r>
      <w:hyperlink w:anchor="Section_1a865dda625a4d3f9ab4fc7e647dd7c3" w:history="1">
        <w:r>
          <w:rPr>
            <w:rStyle w:val="Hyperlink"/>
          </w:rPr>
          <w:t>2.4.21.9</w:t>
        </w:r>
      </w:hyperlink>
      <w:r>
        <w:t xml:space="preserve">) and the other </w:t>
      </w:r>
      <w:r>
        <w:t xml:space="preserve">occurrence MUST refer to a </w:t>
      </w:r>
      <w:r>
        <w:rPr>
          <w:b/>
        </w:rPr>
        <w:t>NotesViewInfoContainer</w:t>
      </w:r>
      <w:r>
        <w:t xml:space="preserve"> record (section </w:t>
      </w:r>
      <w:hyperlink w:anchor="Section_96636c7591464d128099f0f50e382b71" w:history="1">
        <w:r>
          <w:rPr>
            <w:rStyle w:val="Hyperlink"/>
          </w:rPr>
          <w:t>2.4.21.12</w:t>
        </w:r>
      </w:hyperlink>
      <w:r>
        <w:t>).</w:t>
      </w:r>
    </w:p>
    <w:p w:rsidR="00B7592A" w:rsidRDefault="00A223EF">
      <w:pPr>
        <w:pStyle w:val="Heading3"/>
      </w:pPr>
      <w:bookmarkStart w:id="308" w:name="Section_24b7c2f9fcd74c8d899f32c381ba7fa3"/>
      <w:bookmarkStart w:id="309" w:name="DocInfoListSubContainerOrAtom"/>
      <w:bookmarkStart w:id="310" w:name="_Toc462288427"/>
      <w:r>
        <w:t>DocInfoListSubContainerOrAtom</w:t>
      </w:r>
      <w:bookmarkEnd w:id="308"/>
      <w:bookmarkEnd w:id="309"/>
      <w:bookmarkEnd w:id="310"/>
      <w:r>
        <w:fldChar w:fldCharType="begin"/>
      </w:r>
      <w:r>
        <w:instrText xml:space="preserve"> XE "Details:DocInfoListSubContainerOrAtom document type" </w:instrText>
      </w:r>
      <w:r>
        <w:fldChar w:fldCharType="end"/>
      </w:r>
      <w:r>
        <w:fldChar w:fldCharType="begin"/>
      </w:r>
      <w:r>
        <w:instrText xml:space="preserve"> XE "DocInfoListSubContainerO</w:instrText>
      </w:r>
      <w:r>
        <w:instrText xml:space="preserve">rAtom document type" </w:instrText>
      </w:r>
      <w:r>
        <w:fldChar w:fldCharType="end"/>
      </w:r>
      <w:r>
        <w:fldChar w:fldCharType="begin"/>
      </w:r>
      <w:r>
        <w:instrText xml:space="preserve"> XE "Document type:DocInfoListSubContainerOrAtom" </w:instrText>
      </w:r>
      <w:r>
        <w:fldChar w:fldCharType="end"/>
      </w:r>
    </w:p>
    <w:p w:rsidR="00B7592A" w:rsidRDefault="00A223EF">
      <w:r>
        <w:rPr>
          <w:i/>
        </w:rPr>
        <w:t xml:space="preserve">Referenced by: </w:t>
      </w:r>
      <w:hyperlink w:anchor="Section_f0fed863362f43a0ae7872ae15e56171">
        <w:r>
          <w:rPr>
            <w:rStyle w:val="Hyperlink"/>
            <w:i/>
          </w:rPr>
          <w:t>DocInfoListContainer</w:t>
        </w:r>
      </w:hyperlink>
    </w:p>
    <w:p w:rsidR="00B7592A" w:rsidRDefault="00A223EF">
      <w:r>
        <w:t xml:space="preserve">A variable type record whose type and meaning are dictated by the value of </w:t>
      </w:r>
      <w:r>
        <w:rPr>
          <w:b/>
        </w:rPr>
        <w:t>rh.rec</w:t>
      </w:r>
      <w:r>
        <w:rPr>
          <w:b/>
        </w:rPr>
        <w:t>Type</w:t>
      </w:r>
      <w:r>
        <w:t>, as specified in the following table.</w:t>
      </w:r>
    </w:p>
    <w:tbl>
      <w:tblPr>
        <w:tblStyle w:val="Table-ShadedHeader"/>
        <w:tblW w:w="0" w:type="auto"/>
        <w:tblLook w:val="04A0" w:firstRow="1" w:lastRow="0" w:firstColumn="1" w:lastColumn="0" w:noHBand="0" w:noVBand="1"/>
      </w:tblPr>
      <w:tblGrid>
        <w:gridCol w:w="2742"/>
        <w:gridCol w:w="6733"/>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lastRenderedPageBreak/>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r>
              <w:rPr>
                <w:b/>
              </w:rPr>
              <w:t>RT_ProgTags</w:t>
            </w:r>
            <w:r>
              <w:t xml:space="preserve"> (section </w:t>
            </w:r>
            <w:hyperlink w:anchor="Section_38fb1fa50a62477a8b14178df22de812" w:history="1">
              <w:r>
                <w:rPr>
                  <w:rStyle w:val="Hyperlink"/>
                </w:rPr>
                <w:t>2.13.24</w:t>
              </w:r>
            </w:hyperlink>
            <w:r>
              <w:t>)</w:t>
            </w:r>
          </w:p>
        </w:tc>
        <w:tc>
          <w:tcPr>
            <w:tcW w:w="0" w:type="auto"/>
            <w:vAlign w:val="center"/>
          </w:tcPr>
          <w:p w:rsidR="00B7592A" w:rsidRDefault="00A223EF">
            <w:pPr>
              <w:pStyle w:val="TableBodyText"/>
            </w:pPr>
            <w:r>
              <w:t xml:space="preserve">A </w:t>
            </w:r>
            <w:r>
              <w:rPr>
                <w:b/>
              </w:rPr>
              <w:t>DocProgTagsContainer</w:t>
            </w:r>
            <w:r>
              <w:t xml:space="preserve"> record (section </w:t>
            </w:r>
            <w:hyperlink w:anchor="Section_6965e9a7d4314707b789081a6a9c7b8f" w:history="1">
              <w:r>
                <w:rPr>
                  <w:rStyle w:val="Hyperlink"/>
                </w:rPr>
                <w:t>2.4.23.1</w:t>
              </w:r>
            </w:hyperlink>
            <w:r>
              <w:t>)</w:t>
            </w:r>
            <w:r>
              <w:t xml:space="preserve"> that specifies programmable tags containing additional document data.</w:t>
            </w:r>
          </w:p>
        </w:tc>
      </w:tr>
      <w:tr w:rsidR="00B7592A" w:rsidTr="00B7592A">
        <w:tc>
          <w:tcPr>
            <w:tcW w:w="0" w:type="auto"/>
            <w:vAlign w:val="center"/>
          </w:tcPr>
          <w:p w:rsidR="00B7592A" w:rsidRDefault="00A223EF">
            <w:pPr>
              <w:pStyle w:val="TableBodyText"/>
            </w:pPr>
            <w:r>
              <w:rPr>
                <w:b/>
              </w:rPr>
              <w:t>RT_NormalViewSetInfo9</w:t>
            </w:r>
            <w:r>
              <w:t xml:space="preserve"> (section 2.13.24)</w:t>
            </w:r>
          </w:p>
        </w:tc>
        <w:tc>
          <w:tcPr>
            <w:tcW w:w="0" w:type="auto"/>
            <w:vAlign w:val="center"/>
          </w:tcPr>
          <w:p w:rsidR="00B7592A" w:rsidRDefault="00A223EF">
            <w:pPr>
              <w:pStyle w:val="TableBodyText"/>
            </w:pPr>
            <w:r>
              <w:t xml:space="preserve">A </w:t>
            </w:r>
            <w:r>
              <w:rPr>
                <w:b/>
              </w:rPr>
              <w:t>NormalViewSetInfoContainer</w:t>
            </w:r>
            <w:r>
              <w:t xml:space="preserve"> record (section </w:t>
            </w:r>
            <w:hyperlink w:anchor="Section_5b7a13338de24c50a83838c389db3147" w:history="1">
              <w:r>
                <w:rPr>
                  <w:rStyle w:val="Hyperlink"/>
                </w:rPr>
                <w:t>2.4.21.2</w:t>
              </w:r>
            </w:hyperlink>
            <w:r>
              <w:t>) that specifies display prefer</w:t>
            </w:r>
            <w:r>
              <w:t>ences for a view optimized for the simultaneous display of all presentation slides, a specific presentation slide, and the text of the notes slide associated with that specific presentation slide.</w:t>
            </w:r>
          </w:p>
        </w:tc>
      </w:tr>
      <w:tr w:rsidR="00B7592A" w:rsidTr="00B7592A">
        <w:tc>
          <w:tcPr>
            <w:tcW w:w="0" w:type="auto"/>
            <w:vAlign w:val="center"/>
          </w:tcPr>
          <w:p w:rsidR="00B7592A" w:rsidRDefault="00A223EF">
            <w:pPr>
              <w:pStyle w:val="TableBodyText"/>
            </w:pPr>
            <w:r>
              <w:rPr>
                <w:b/>
              </w:rPr>
              <w:t>RT_NotesTextViewInfo9</w:t>
            </w:r>
            <w:r>
              <w:t xml:space="preserve"> (section 2.13.24)</w:t>
            </w:r>
          </w:p>
        </w:tc>
        <w:tc>
          <w:tcPr>
            <w:tcW w:w="0" w:type="auto"/>
            <w:vAlign w:val="center"/>
          </w:tcPr>
          <w:p w:rsidR="00B7592A" w:rsidRDefault="00A223EF">
            <w:pPr>
              <w:pStyle w:val="TableBodyText"/>
            </w:pPr>
            <w:r>
              <w:t xml:space="preserve">A </w:t>
            </w:r>
            <w:r>
              <w:rPr>
                <w:b/>
              </w:rPr>
              <w:t>NotesTextViewInf</w:t>
            </w:r>
            <w:r>
              <w:rPr>
                <w:b/>
              </w:rPr>
              <w:t>oContainer</w:t>
            </w:r>
            <w:r>
              <w:t xml:space="preserve"> record (section </w:t>
            </w:r>
            <w:hyperlink w:anchor="Section_caacc34d988c4cbc99f7a4bdf808e723" w:history="1">
              <w:r>
                <w:rPr>
                  <w:rStyle w:val="Hyperlink"/>
                </w:rPr>
                <w:t>2.4.21.4</w:t>
              </w:r>
            </w:hyperlink>
            <w:r>
              <w:t>) that specifies display preferences for a view optimized for the display of the text on the notes slides.</w:t>
            </w:r>
          </w:p>
        </w:tc>
      </w:tr>
      <w:tr w:rsidR="00B7592A" w:rsidTr="00B7592A">
        <w:tc>
          <w:tcPr>
            <w:tcW w:w="0" w:type="auto"/>
            <w:vAlign w:val="center"/>
          </w:tcPr>
          <w:p w:rsidR="00B7592A" w:rsidRDefault="00A223EF">
            <w:pPr>
              <w:pStyle w:val="TableBodyText"/>
            </w:pPr>
            <w:r>
              <w:rPr>
                <w:b/>
              </w:rPr>
              <w:t>RT_OutlineViewInfo</w:t>
            </w:r>
            <w:r>
              <w:t xml:space="preserve"> (section 2.13.24)</w:t>
            </w:r>
          </w:p>
        </w:tc>
        <w:tc>
          <w:tcPr>
            <w:tcW w:w="0" w:type="auto"/>
            <w:vAlign w:val="center"/>
          </w:tcPr>
          <w:p w:rsidR="00B7592A" w:rsidRDefault="00A223EF">
            <w:pPr>
              <w:pStyle w:val="TableBodyText"/>
            </w:pPr>
            <w:r>
              <w:t xml:space="preserve">A </w:t>
            </w:r>
            <w:r>
              <w:rPr>
                <w:b/>
              </w:rPr>
              <w:t>OutlineViewInfoContainer</w:t>
            </w:r>
            <w:r>
              <w:t xml:space="preserve"> record (section </w:t>
            </w:r>
            <w:hyperlink w:anchor="Section_39073741a8dd47bdb94f857a2850ff62" w:history="1">
              <w:r>
                <w:rPr>
                  <w:rStyle w:val="Hyperlink"/>
                </w:rPr>
                <w:t>2.4.21.6</w:t>
              </w:r>
            </w:hyperlink>
            <w:r>
              <w:t>) that specifies display preferences for a view optimized for the display of the text on the presentation slides.</w:t>
            </w:r>
          </w:p>
        </w:tc>
      </w:tr>
      <w:tr w:rsidR="00B7592A" w:rsidTr="00B7592A">
        <w:tc>
          <w:tcPr>
            <w:tcW w:w="0" w:type="auto"/>
            <w:vAlign w:val="center"/>
          </w:tcPr>
          <w:p w:rsidR="00B7592A" w:rsidRDefault="00A223EF">
            <w:pPr>
              <w:pStyle w:val="TableBodyText"/>
            </w:pPr>
            <w:r>
              <w:rPr>
                <w:b/>
              </w:rPr>
              <w:t>RT_SlideViewInfo</w:t>
            </w:r>
            <w:r>
              <w:t xml:space="preserve"> (section 2.13.2</w:t>
            </w:r>
            <w:r>
              <w:t>4)</w:t>
            </w:r>
          </w:p>
        </w:tc>
        <w:tc>
          <w:tcPr>
            <w:tcW w:w="0" w:type="auto"/>
            <w:vAlign w:val="center"/>
          </w:tcPr>
          <w:p w:rsidR="00B7592A" w:rsidRDefault="00A223EF">
            <w:pPr>
              <w:pStyle w:val="TableBodyText"/>
            </w:pPr>
            <w:r>
              <w:t xml:space="preserve">A </w:t>
            </w:r>
            <w:r>
              <w:rPr>
                <w:b/>
              </w:rPr>
              <w:t>SlideViewInfoInstance</w:t>
            </w:r>
            <w:r>
              <w:t xml:space="preserve"> record (section </w:t>
            </w:r>
            <w:hyperlink w:anchor="Section_b2b53b7fd4c145a9948e3e0e7d168164" w:history="1">
              <w:r>
                <w:rPr>
                  <w:rStyle w:val="Hyperlink"/>
                </w:rPr>
                <w:t>2.4.21.8</w:t>
              </w:r>
            </w:hyperlink>
            <w:r>
              <w:t>) that specifies display preferences for a view optimized for the display of presentation slides or notes slides.</w:t>
            </w:r>
          </w:p>
        </w:tc>
      </w:tr>
      <w:tr w:rsidR="00B7592A" w:rsidTr="00B7592A">
        <w:tc>
          <w:tcPr>
            <w:tcW w:w="0" w:type="auto"/>
            <w:vAlign w:val="center"/>
          </w:tcPr>
          <w:p w:rsidR="00B7592A" w:rsidRDefault="00A223EF">
            <w:pPr>
              <w:pStyle w:val="TableBodyText"/>
            </w:pPr>
            <w:r>
              <w:rPr>
                <w:b/>
              </w:rPr>
              <w:t>RT_SorterViewInfo</w:t>
            </w:r>
            <w:r>
              <w:t xml:space="preserve"> (section 2.1</w:t>
            </w:r>
            <w:r>
              <w:t>3.24)</w:t>
            </w:r>
          </w:p>
        </w:tc>
        <w:tc>
          <w:tcPr>
            <w:tcW w:w="0" w:type="auto"/>
            <w:vAlign w:val="center"/>
          </w:tcPr>
          <w:p w:rsidR="00B7592A" w:rsidRDefault="00A223EF">
            <w:pPr>
              <w:pStyle w:val="TableBodyText"/>
            </w:pPr>
            <w:r>
              <w:t xml:space="preserve">A </w:t>
            </w:r>
            <w:r>
              <w:rPr>
                <w:b/>
              </w:rPr>
              <w:t>SorterViewInfoContainer</w:t>
            </w:r>
            <w:r>
              <w:t xml:space="preserve"> record (section </w:t>
            </w:r>
            <w:hyperlink w:anchor="Section_7184066996c54d7a9a9aeb5184c1626e" w:history="1">
              <w:r>
                <w:rPr>
                  <w:rStyle w:val="Hyperlink"/>
                </w:rPr>
                <w:t>2.4.21.13</w:t>
              </w:r>
            </w:hyperlink>
            <w:r>
              <w:t>) that specifies display preferences for a view optimized for the simultaneous display of multiple presentation slides.</w:t>
            </w:r>
          </w:p>
        </w:tc>
      </w:tr>
      <w:tr w:rsidR="00B7592A" w:rsidTr="00B7592A">
        <w:tc>
          <w:tcPr>
            <w:tcW w:w="0" w:type="auto"/>
            <w:vAlign w:val="center"/>
          </w:tcPr>
          <w:p w:rsidR="00B7592A" w:rsidRDefault="00A223EF">
            <w:pPr>
              <w:pStyle w:val="TableBodyText"/>
            </w:pPr>
            <w:r>
              <w:rPr>
                <w:b/>
              </w:rPr>
              <w:t>RT_VbaInfo</w:t>
            </w:r>
            <w:r>
              <w:t xml:space="preserve"> (sectio</w:t>
            </w:r>
            <w:r>
              <w:t>n 2.13.24)</w:t>
            </w:r>
          </w:p>
        </w:tc>
        <w:tc>
          <w:tcPr>
            <w:tcW w:w="0" w:type="auto"/>
            <w:vAlign w:val="center"/>
          </w:tcPr>
          <w:p w:rsidR="00B7592A" w:rsidRDefault="00A223EF">
            <w:pPr>
              <w:pStyle w:val="TableBodyText"/>
            </w:pPr>
            <w:r>
              <w:t xml:space="preserve">A </w:t>
            </w:r>
            <w:r>
              <w:rPr>
                <w:b/>
              </w:rPr>
              <w:t>VBAInfoContainer</w:t>
            </w:r>
            <w:r>
              <w:t xml:space="preserve"> record (section </w:t>
            </w:r>
            <w:hyperlink w:anchor="Section_ca0b2c2bb1f8429890bd45296415f0a6" w:history="1">
              <w:r>
                <w:rPr>
                  <w:rStyle w:val="Hyperlink"/>
                </w:rPr>
                <w:t>2.4.10</w:t>
              </w:r>
            </w:hyperlink>
            <w:r>
              <w:t xml:space="preserve">) that specifies </w:t>
            </w:r>
            <w:hyperlink w:anchor="gt_bc3968c6-4bd2-40a2-8619-5cd7695b3e4f">
              <w:r>
                <w:rPr>
                  <w:rStyle w:val="HyperlinkGreen"/>
                  <w:b/>
                </w:rPr>
                <w:t>VBA</w:t>
              </w:r>
            </w:hyperlink>
            <w:r>
              <w:t xml:space="preserve"> info for the document.</w:t>
            </w:r>
          </w:p>
        </w:tc>
      </w:tr>
    </w:tbl>
    <w:p w:rsidR="00B7592A" w:rsidRDefault="00A223EF">
      <w:pPr>
        <w:pStyle w:val="Heading3"/>
      </w:pPr>
      <w:bookmarkStart w:id="311" w:name="Section_866dc2301b1947bca5a41160b18e846e"/>
      <w:bookmarkStart w:id="312" w:name="PresAdvisorFlags9Atom"/>
      <w:bookmarkStart w:id="313" w:name="_Toc462288428"/>
      <w:r>
        <w:t>PresAdvisorFlags9Atom</w:t>
      </w:r>
      <w:bookmarkEnd w:id="311"/>
      <w:bookmarkEnd w:id="312"/>
      <w:bookmarkEnd w:id="313"/>
      <w:r>
        <w:fldChar w:fldCharType="begin"/>
      </w:r>
      <w:r>
        <w:instrText xml:space="preserve"> XE "Details:Pre</w:instrText>
      </w:r>
      <w:r>
        <w:instrText xml:space="preserve">sAdvisorFlags9Atom document type" </w:instrText>
      </w:r>
      <w:r>
        <w:fldChar w:fldCharType="end"/>
      </w:r>
      <w:r>
        <w:fldChar w:fldCharType="begin"/>
      </w:r>
      <w:r>
        <w:instrText xml:space="preserve"> XE "PresAdvisorFlags9Atom document type" </w:instrText>
      </w:r>
      <w:r>
        <w:fldChar w:fldCharType="end"/>
      </w:r>
      <w:r>
        <w:fldChar w:fldCharType="begin"/>
      </w:r>
      <w:r>
        <w:instrText xml:space="preserve"> XE "Document type:PresAdvisorFlags9Atom" </w:instrText>
      </w:r>
      <w:r>
        <w:fldChar w:fldCharType="end"/>
      </w:r>
    </w:p>
    <w:p w:rsidR="00B7592A" w:rsidRDefault="00A223EF">
      <w:r>
        <w:rPr>
          <w:i/>
        </w:rPr>
        <w:t xml:space="preserve">Referenced by: </w:t>
      </w:r>
      <w:hyperlink w:anchor="Section_6eda497b2a6e4c5cb41e4f711c89ffa0">
        <w:r>
          <w:rPr>
            <w:rStyle w:val="Hyperlink"/>
            <w:i/>
          </w:rPr>
          <w:t>PP9DocBinaryTagExtension</w:t>
        </w:r>
      </w:hyperlink>
    </w:p>
    <w:p w:rsidR="00B7592A" w:rsidRDefault="00A223EF">
      <w:r>
        <w:t>An atom record that specifie</w:t>
      </w:r>
      <w:r>
        <w:t>s which rules to ignore when warning the user about aspects of the document that do not conform to a particular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270" w:type="dxa"/>
          </w:tcPr>
          <w:p w:rsidR="00B7592A" w:rsidRDefault="00A223EF">
            <w:pPr>
              <w:pStyle w:val="PacketDiagramBodyText"/>
            </w:pPr>
            <w:r>
              <w:t>E</w:t>
            </w:r>
          </w:p>
        </w:tc>
        <w:tc>
          <w:tcPr>
            <w:tcW w:w="270" w:type="dxa"/>
          </w:tcPr>
          <w:p w:rsidR="00B7592A" w:rsidRDefault="00A223EF">
            <w:pPr>
              <w:pStyle w:val="PacketDiagramBodyText"/>
            </w:pPr>
            <w:r>
              <w:t>F</w:t>
            </w:r>
          </w:p>
        </w:tc>
        <w:tc>
          <w:tcPr>
            <w:tcW w:w="270" w:type="dxa"/>
          </w:tcPr>
          <w:p w:rsidR="00B7592A" w:rsidRDefault="00A223EF">
            <w:pPr>
              <w:pStyle w:val="PacketDiagramBodyText"/>
            </w:pPr>
            <w:r>
              <w:t>G</w:t>
            </w:r>
          </w:p>
        </w:tc>
        <w:tc>
          <w:tcPr>
            <w:tcW w:w="270" w:type="dxa"/>
          </w:tcPr>
          <w:p w:rsidR="00B7592A" w:rsidRDefault="00A223EF">
            <w:pPr>
              <w:pStyle w:val="PacketDiagramBodyText"/>
            </w:pPr>
            <w:r>
              <w:t>H</w:t>
            </w:r>
          </w:p>
        </w:tc>
        <w:tc>
          <w:tcPr>
            <w:tcW w:w="270" w:type="dxa"/>
          </w:tcPr>
          <w:p w:rsidR="00B7592A" w:rsidRDefault="00A223EF">
            <w:pPr>
              <w:pStyle w:val="PacketDiagramBodyText"/>
            </w:pPr>
            <w:r>
              <w:t>I</w:t>
            </w:r>
          </w:p>
        </w:tc>
        <w:tc>
          <w:tcPr>
            <w:tcW w:w="270" w:type="dxa"/>
          </w:tcPr>
          <w:p w:rsidR="00B7592A" w:rsidRDefault="00A223EF">
            <w:pPr>
              <w:pStyle w:val="PacketDiagramBodyText"/>
            </w:pPr>
            <w:r>
              <w:t>J</w:t>
            </w:r>
          </w:p>
        </w:tc>
        <w:tc>
          <w:tcPr>
            <w:tcW w:w="270" w:type="dxa"/>
          </w:tcPr>
          <w:p w:rsidR="00B7592A" w:rsidRDefault="00A223EF">
            <w:pPr>
              <w:pStyle w:val="PacketDiagramBodyText"/>
            </w:pPr>
            <w:r>
              <w:t>K</w:t>
            </w:r>
          </w:p>
        </w:tc>
        <w:tc>
          <w:tcPr>
            <w:tcW w:w="5670" w:type="dxa"/>
            <w:gridSpan w:val="21"/>
          </w:tcPr>
          <w:p w:rsidR="00B7592A" w:rsidRDefault="00A223EF">
            <w:pPr>
              <w:pStyle w:val="PacketDiagramBodyText"/>
            </w:pPr>
            <w:r>
              <w:t>reserved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RT_PresentationAdvisorFlags9Atom</w:t>
            </w:r>
            <w:r>
              <w:t xml:space="preserve"> (section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lastRenderedPageBreak/>
        <w:t xml:space="preserve">A - fDisableCaseStyleTitleRule (1 bit): </w:t>
      </w:r>
      <w:r>
        <w:t>A bit that specifies not to warn the</w:t>
      </w:r>
      <w:r>
        <w:t xml:space="preserve"> user when the letter casing of text in a title placeholder shape does not follow a certain rule.</w:t>
      </w:r>
    </w:p>
    <w:p w:rsidR="00B7592A" w:rsidRDefault="00A223EF">
      <w:pPr>
        <w:pStyle w:val="Definition-Field"/>
      </w:pPr>
      <w:r>
        <w:rPr>
          <w:b/>
        </w:rPr>
        <w:t xml:space="preserve">B - fDisableCaseStyleBodyRule (1 bit): </w:t>
      </w:r>
      <w:r>
        <w:t xml:space="preserve">A bit that specifies not to warn the user when the letter casing of text in a body placeholder shape does not follow a </w:t>
      </w:r>
      <w:r>
        <w:t>certain rule.</w:t>
      </w:r>
    </w:p>
    <w:p w:rsidR="00B7592A" w:rsidRDefault="00A223EF">
      <w:pPr>
        <w:pStyle w:val="Definition-Field"/>
      </w:pPr>
      <w:r>
        <w:rPr>
          <w:b/>
        </w:rPr>
        <w:t xml:space="preserve">C - fDisableEndPunctuationTitleRule (1 bit): </w:t>
      </w:r>
      <w:r>
        <w:t>A bit that specifies not to warn the user when the ending punctuation of text in a title placeholder shape does not follow a certain rule.</w:t>
      </w:r>
    </w:p>
    <w:p w:rsidR="00B7592A" w:rsidRDefault="00A223EF">
      <w:pPr>
        <w:pStyle w:val="Definition-Field"/>
      </w:pPr>
      <w:r>
        <w:rPr>
          <w:b/>
        </w:rPr>
        <w:t xml:space="preserve">D - fDisableEndPunctuationBodyRule (1 bit): </w:t>
      </w:r>
      <w:r>
        <w:t>A bit that spe</w:t>
      </w:r>
      <w:r>
        <w:t>cifies not to warn the user when the ending punctuation of text in a body placeholder shape does not follow a certain rule.</w:t>
      </w:r>
    </w:p>
    <w:p w:rsidR="00B7592A" w:rsidRDefault="00A223EF">
      <w:pPr>
        <w:pStyle w:val="Definition-Field"/>
      </w:pPr>
      <w:r>
        <w:rPr>
          <w:b/>
        </w:rPr>
        <w:t xml:space="preserve">E - fDisableTooManyBulletsRule (1 bit): </w:t>
      </w:r>
      <w:r>
        <w:t>A bit that specifies not to warn the user when too many bullets are used.</w:t>
      </w:r>
    </w:p>
    <w:p w:rsidR="00B7592A" w:rsidRDefault="00A223EF">
      <w:pPr>
        <w:pStyle w:val="Definition-Field"/>
      </w:pPr>
      <w:r>
        <w:rPr>
          <w:b/>
        </w:rPr>
        <w:t>F - fDisableFontSi</w:t>
      </w:r>
      <w:r>
        <w:rPr>
          <w:b/>
        </w:rPr>
        <w:t xml:space="preserve">zeTitleRule (1 bit): </w:t>
      </w:r>
      <w:r>
        <w:t>A bit that specifies not to warn the user when the font size in a title placeholder shape exceeds a certain size.</w:t>
      </w:r>
    </w:p>
    <w:p w:rsidR="00B7592A" w:rsidRDefault="00A223EF">
      <w:pPr>
        <w:pStyle w:val="Definition-Field"/>
      </w:pPr>
      <w:r>
        <w:rPr>
          <w:b/>
        </w:rPr>
        <w:t xml:space="preserve">G - fDisableFontSizeBodyRule (1 bit): </w:t>
      </w:r>
      <w:r>
        <w:t xml:space="preserve">A bit that specifies not to warn the user when the font size in a body placeholder </w:t>
      </w:r>
      <w:r>
        <w:t>shape exceeds a certain size.</w:t>
      </w:r>
    </w:p>
    <w:p w:rsidR="00B7592A" w:rsidRDefault="00A223EF">
      <w:pPr>
        <w:pStyle w:val="Definition-Field"/>
      </w:pPr>
      <w:r>
        <w:rPr>
          <w:b/>
        </w:rPr>
        <w:t xml:space="preserve">H - fDisableNumberOfLinesTitleRule (1 bit): </w:t>
      </w:r>
      <w:r>
        <w:t>A bit that specifies not to warn the user when the number of lines of text in a title placeholder shape exceeds a certain quantity.</w:t>
      </w:r>
    </w:p>
    <w:p w:rsidR="00B7592A" w:rsidRDefault="00A223EF">
      <w:pPr>
        <w:pStyle w:val="Definition-Field"/>
      </w:pPr>
      <w:r>
        <w:rPr>
          <w:b/>
        </w:rPr>
        <w:t xml:space="preserve">I - fDisableNumberOfLinesBodyRule (1 bit): </w:t>
      </w:r>
      <w:r>
        <w:t>A bit t</w:t>
      </w:r>
      <w:r>
        <w:t>hat specifies not to warn the user when the number of lines of a paragraph in a body placeholder shape exceeds a certain quantity.</w:t>
      </w:r>
    </w:p>
    <w:p w:rsidR="00B7592A" w:rsidRDefault="00A223EF">
      <w:pPr>
        <w:pStyle w:val="Definition-Field"/>
      </w:pPr>
      <w:r>
        <w:rPr>
          <w:b/>
        </w:rPr>
        <w:t xml:space="preserve">J - fDisableTooManyFontsRule (1 bit): </w:t>
      </w:r>
      <w:r>
        <w:t>A bit that specifies not to warn the user when the number of different fonts used excee</w:t>
      </w:r>
      <w:r>
        <w:t>ds a certain quantity.</w:t>
      </w:r>
    </w:p>
    <w:p w:rsidR="00B7592A" w:rsidRDefault="00A223EF">
      <w:pPr>
        <w:pStyle w:val="Definition-Field"/>
      </w:pPr>
      <w:r>
        <w:rPr>
          <w:b/>
        </w:rPr>
        <w:t xml:space="preserve">K - fDisablePrintTip (1 bit): </w:t>
      </w:r>
      <w:r>
        <w:t>A bit that specifies not to advise the user about printing when they first print the document.</w:t>
      </w:r>
    </w:p>
    <w:p w:rsidR="00B7592A" w:rsidRDefault="00A223EF">
      <w:pPr>
        <w:pStyle w:val="Definition-Field"/>
      </w:pPr>
      <w:r>
        <w:rPr>
          <w:b/>
        </w:rPr>
        <w:t xml:space="preserve">reserved (21 bits): </w:t>
      </w:r>
      <w:r>
        <w:t>MUST be zero and MUST be ignored.</w:t>
      </w:r>
    </w:p>
    <w:p w:rsidR="00B7592A" w:rsidRDefault="00A223EF">
      <w:pPr>
        <w:pStyle w:val="Heading3"/>
      </w:pPr>
      <w:bookmarkStart w:id="314" w:name="Section_6d703306994647f4b206794ddb90585f"/>
      <w:bookmarkStart w:id="315" w:name="ModifyPasswordAtom"/>
      <w:bookmarkStart w:id="316" w:name="_Toc462288429"/>
      <w:r>
        <w:t>ModifyPasswordAtom</w:t>
      </w:r>
      <w:bookmarkEnd w:id="314"/>
      <w:bookmarkEnd w:id="315"/>
      <w:bookmarkEnd w:id="316"/>
      <w:r>
        <w:fldChar w:fldCharType="begin"/>
      </w:r>
      <w:r>
        <w:instrText xml:space="preserve"> XE "Details:ModifyPasswordAtom document type" </w:instrText>
      </w:r>
      <w:r>
        <w:fldChar w:fldCharType="end"/>
      </w:r>
      <w:r>
        <w:fldChar w:fldCharType="begin"/>
      </w:r>
      <w:r>
        <w:instrText xml:space="preserve"> XE "ModifyPasswordAtom document type" </w:instrText>
      </w:r>
      <w:r>
        <w:fldChar w:fldCharType="end"/>
      </w:r>
      <w:r>
        <w:fldChar w:fldCharType="begin"/>
      </w:r>
      <w:r>
        <w:instrText xml:space="preserve"> XE "Document type:ModifyPasswordAtom" </w:instrText>
      </w:r>
      <w:r>
        <w:fldChar w:fldCharType="end"/>
      </w:r>
    </w:p>
    <w:p w:rsidR="00B7592A" w:rsidRDefault="00A223EF">
      <w:r>
        <w:rPr>
          <w:i/>
        </w:rPr>
        <w:t xml:space="preserve">Referenced by: </w:t>
      </w:r>
      <w:hyperlink w:anchor="Section_70ef1f3ceacd4b42bbb32f5035b4a0ed">
        <w:r>
          <w:rPr>
            <w:rStyle w:val="Hyperlink"/>
            <w:i/>
          </w:rPr>
          <w:t>PP10DocBinaryTagExtension</w:t>
        </w:r>
      </w:hyperlink>
    </w:p>
    <w:p w:rsidR="00B7592A" w:rsidRDefault="00A223EF">
      <w:r>
        <w:t xml:space="preserve">An atom record that </w:t>
      </w:r>
      <w:r>
        <w:t>specifies a password used to modify the document.</w:t>
      </w:r>
    </w:p>
    <w:p w:rsidR="00B7592A" w:rsidRDefault="00A223EF">
      <w:r>
        <w:t xml:space="preserve">Files with a modify password MUST be encrypted as specified in </w:t>
      </w:r>
      <w:hyperlink r:id="rId98" w:anchor="Section_3c34d72a1a614b52a893196f9157f083">
        <w:r>
          <w:rPr>
            <w:rStyle w:val="Hyperlink"/>
          </w:rPr>
          <w:t>[MS-OFFCRYPTO]</w:t>
        </w:r>
      </w:hyperlink>
      <w:r>
        <w:t xml:space="preserve"> section 2.4.2.3. An application only grants </w:t>
      </w:r>
      <w:r>
        <w:t xml:space="preserve">modify access to the presentation if a user provided password matches the </w:t>
      </w:r>
      <w:r>
        <w:rPr>
          <w:b/>
        </w:rPr>
        <w:t>modifyPassword</w:t>
      </w:r>
      <w:r>
        <w:t xml:space="preserve"> field.</w:t>
      </w:r>
    </w:p>
    <w:p w:rsidR="00B7592A" w:rsidRDefault="00B7592A"/>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modifyPassword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0x003.</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 It MUST be less than or equal to 510.</w:t>
            </w:r>
          </w:p>
        </w:tc>
      </w:tr>
    </w:tbl>
    <w:p w:rsidR="00B7592A" w:rsidRDefault="00B7592A"/>
    <w:p w:rsidR="00B7592A" w:rsidRDefault="00A223EF">
      <w:pPr>
        <w:pStyle w:val="Definition-Field"/>
      </w:pPr>
      <w:r>
        <w:rPr>
          <w:b/>
        </w:rPr>
        <w:t xml:space="preserve">modifyPassword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a password used to modify the document. The length, in bytes, of the field is specified by </w:t>
      </w:r>
      <w:r>
        <w:rPr>
          <w:b/>
        </w:rPr>
        <w:t>rh.recLen</w:t>
      </w:r>
      <w:r>
        <w:t>.</w:t>
      </w:r>
    </w:p>
    <w:p w:rsidR="00B7592A" w:rsidRDefault="00A223EF">
      <w:pPr>
        <w:pStyle w:val="Heading3"/>
      </w:pPr>
      <w:bookmarkStart w:id="317" w:name="Section_016a804e325546a7a353707c8232e542"/>
      <w:bookmarkStart w:id="318" w:name="FilterPrivacyFlags10Atom"/>
      <w:bookmarkStart w:id="319" w:name="_Toc462288430"/>
      <w:r>
        <w:t>FilterPrivacyFlags10Atom</w:t>
      </w:r>
      <w:bookmarkEnd w:id="317"/>
      <w:bookmarkEnd w:id="318"/>
      <w:bookmarkEnd w:id="319"/>
      <w:r>
        <w:fldChar w:fldCharType="begin"/>
      </w:r>
      <w:r>
        <w:instrText xml:space="preserve"> XE "Details:FilterPrivacyFlags10Atom document ty</w:instrText>
      </w:r>
      <w:r>
        <w:instrText xml:space="preserve">pe" </w:instrText>
      </w:r>
      <w:r>
        <w:fldChar w:fldCharType="end"/>
      </w:r>
      <w:r>
        <w:fldChar w:fldCharType="begin"/>
      </w:r>
      <w:r>
        <w:instrText xml:space="preserve"> XE "FilterPrivacyFlags10Atom document type" </w:instrText>
      </w:r>
      <w:r>
        <w:fldChar w:fldCharType="end"/>
      </w:r>
      <w:r>
        <w:fldChar w:fldCharType="begin"/>
      </w:r>
      <w:r>
        <w:instrText xml:space="preserve"> XE "Document type:FilterPrivacyFlags10Atom" </w:instrText>
      </w:r>
      <w:r>
        <w:fldChar w:fldCharType="end"/>
      </w:r>
    </w:p>
    <w:p w:rsidR="00B7592A" w:rsidRDefault="00A223EF">
      <w:r>
        <w:rPr>
          <w:i/>
        </w:rPr>
        <w:t xml:space="preserve">Referenced by: </w:t>
      </w:r>
      <w:hyperlink w:anchor="Section_70ef1f3ceacd4b42bbb32f5035b4a0ed">
        <w:r>
          <w:rPr>
            <w:rStyle w:val="Hyperlink"/>
            <w:i/>
          </w:rPr>
          <w:t>PP10DocBinaryTagExtension</w:t>
        </w:r>
      </w:hyperlink>
    </w:p>
    <w:p w:rsidR="00B7592A" w:rsidRDefault="00A223EF">
      <w:r>
        <w:t>An atom record that specifies privacy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70" w:type="dxa"/>
          </w:tcPr>
          <w:p w:rsidR="00B7592A" w:rsidRDefault="00A223EF">
            <w:pPr>
              <w:pStyle w:val="PacketDiagramBodyText"/>
            </w:pPr>
            <w:r>
              <w:t>A</w:t>
            </w:r>
          </w:p>
        </w:tc>
        <w:tc>
          <w:tcPr>
            <w:tcW w:w="8370" w:type="dxa"/>
            <w:gridSpan w:val="31"/>
          </w:tcPr>
          <w:p w:rsidR="00B7592A" w:rsidRDefault="00A223EF">
            <w:pPr>
              <w:pStyle w:val="PacketDiagramBodyText"/>
            </w:pPr>
            <w:r>
              <w:t>reserved</w:t>
            </w:r>
          </w:p>
        </w:tc>
      </w:tr>
    </w:tbl>
    <w:p w:rsidR="00B7592A" w:rsidRDefault="00A223EF">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RT_FilterPrivacyFlags10Atom</w:t>
            </w:r>
            <w:r>
              <w:t xml:space="preserve"> (section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A - fRemovePII (1 bit): </w:t>
      </w:r>
      <w:r>
        <w:t>A bit that specifies whether personally identifiable information is removed when saving the document.</w:t>
      </w:r>
    </w:p>
    <w:p w:rsidR="00B7592A" w:rsidRDefault="00A223EF">
      <w:pPr>
        <w:pStyle w:val="Definition-Field"/>
      </w:pPr>
      <w:r>
        <w:rPr>
          <w:b/>
        </w:rPr>
        <w:t xml:space="preserve">reserved (31 bits): </w:t>
      </w:r>
      <w:r>
        <w:t>MUST be zero and MUST be ignored.</w:t>
      </w:r>
    </w:p>
    <w:p w:rsidR="00B7592A" w:rsidRDefault="00A223EF">
      <w:pPr>
        <w:pStyle w:val="Heading3"/>
      </w:pPr>
      <w:bookmarkStart w:id="320" w:name="Section_2782f287ec64433182bc63fb6eb8c98e"/>
      <w:bookmarkStart w:id="321" w:name="PhotoAlbumInfo10Atom"/>
      <w:bookmarkStart w:id="322" w:name="_Toc462288431"/>
      <w:r>
        <w:t>PhotoAlbumInfo10Atom</w:t>
      </w:r>
      <w:bookmarkEnd w:id="320"/>
      <w:bookmarkEnd w:id="321"/>
      <w:bookmarkEnd w:id="322"/>
      <w:r>
        <w:fldChar w:fldCharType="begin"/>
      </w:r>
      <w:r>
        <w:instrText xml:space="preserve"> XE "Details:PhotoAlbumI</w:instrText>
      </w:r>
      <w:r>
        <w:instrText xml:space="preserve">nfo10Atom document type" </w:instrText>
      </w:r>
      <w:r>
        <w:fldChar w:fldCharType="end"/>
      </w:r>
      <w:r>
        <w:fldChar w:fldCharType="begin"/>
      </w:r>
      <w:r>
        <w:instrText xml:space="preserve"> XE "PhotoAlbumInfo10Atom document type" </w:instrText>
      </w:r>
      <w:r>
        <w:fldChar w:fldCharType="end"/>
      </w:r>
      <w:r>
        <w:fldChar w:fldCharType="begin"/>
      </w:r>
      <w:r>
        <w:instrText xml:space="preserve"> XE "Document type:PhotoAlbumInfo10Atom" </w:instrText>
      </w:r>
      <w:r>
        <w:fldChar w:fldCharType="end"/>
      </w:r>
    </w:p>
    <w:p w:rsidR="00B7592A" w:rsidRDefault="00A223EF">
      <w:r>
        <w:rPr>
          <w:i/>
        </w:rPr>
        <w:t xml:space="preserve">Referenced by: </w:t>
      </w:r>
      <w:hyperlink w:anchor="Section_70ef1f3ceacd4b42bbb32f5035b4a0ed">
        <w:r>
          <w:rPr>
            <w:rStyle w:val="Hyperlink"/>
            <w:i/>
          </w:rPr>
          <w:t>PP10DocBinaryTagExtension</w:t>
        </w:r>
      </w:hyperlink>
    </w:p>
    <w:p w:rsidR="00B7592A" w:rsidRDefault="00A223EF">
      <w:r>
        <w:t>An atom record that specifies informat</w:t>
      </w:r>
      <w:r>
        <w:t>ion about how to display a presentation as a photo album.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fUseBlackWhite</w:t>
            </w:r>
          </w:p>
        </w:tc>
        <w:tc>
          <w:tcPr>
            <w:tcW w:w="2160" w:type="dxa"/>
            <w:gridSpan w:val="8"/>
          </w:tcPr>
          <w:p w:rsidR="00B7592A" w:rsidRDefault="00A223EF">
            <w:pPr>
              <w:pStyle w:val="PacketDiagramBodyText"/>
            </w:pPr>
            <w:r>
              <w:t>fHasCaption</w:t>
            </w:r>
          </w:p>
        </w:tc>
        <w:tc>
          <w:tcPr>
            <w:tcW w:w="2160" w:type="dxa"/>
            <w:gridSpan w:val="8"/>
          </w:tcPr>
          <w:p w:rsidR="00B7592A" w:rsidRDefault="00A223EF">
            <w:pPr>
              <w:pStyle w:val="PacketDiagramBodyText"/>
            </w:pPr>
            <w:r>
              <w:t>layout</w:t>
            </w:r>
          </w:p>
        </w:tc>
        <w:tc>
          <w:tcPr>
            <w:tcW w:w="2160" w:type="dxa"/>
            <w:gridSpan w:val="8"/>
          </w:tcPr>
          <w:p w:rsidR="00B7592A" w:rsidRDefault="00A223EF">
            <w:pPr>
              <w:pStyle w:val="PacketDiagramBodyText"/>
            </w:pPr>
            <w:r>
              <w:t>unused</w:t>
            </w:r>
          </w:p>
        </w:tc>
      </w:tr>
      <w:tr w:rsidR="00B7592A" w:rsidTr="00B7592A">
        <w:trPr>
          <w:gridAfter w:val="16"/>
          <w:wAfter w:w="4320" w:type="dxa"/>
          <w:trHeight w:hRule="exact" w:val="490"/>
        </w:trPr>
        <w:tc>
          <w:tcPr>
            <w:tcW w:w="4320" w:type="dxa"/>
            <w:gridSpan w:val="16"/>
          </w:tcPr>
          <w:p w:rsidR="00B7592A" w:rsidRDefault="00A223EF">
            <w:pPr>
              <w:pStyle w:val="PacketDiagramBodyText"/>
            </w:pPr>
            <w:r>
              <w:t>frameShape</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RT_PhotoAlbumInfo10Atom</w:t>
            </w:r>
            <w:r>
              <w:t xml:space="preserve"> (section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0x00000006.</w:t>
            </w:r>
          </w:p>
        </w:tc>
      </w:tr>
    </w:tbl>
    <w:p w:rsidR="00B7592A" w:rsidRDefault="00B7592A"/>
    <w:p w:rsidR="00B7592A" w:rsidRDefault="00A223EF">
      <w:pPr>
        <w:pStyle w:val="Definition-Field"/>
      </w:pPr>
      <w:r>
        <w:rPr>
          <w:b/>
        </w:rPr>
        <w:t xml:space="preserve">fUseBlackWhite (1 byte): </w:t>
      </w:r>
      <w:r>
        <w:t xml:space="preserve">A </w:t>
      </w:r>
      <w:r>
        <w:rPr>
          <w:b/>
        </w:rPr>
        <w:t>bool1</w:t>
      </w:r>
      <w:r>
        <w:t xml:space="preserve"> (section </w:t>
      </w:r>
      <w:hyperlink w:anchor="Section_bab65619e61c4616aab01313e15978fb" w:history="1">
        <w:r>
          <w:rPr>
            <w:rStyle w:val="Hyperlink"/>
          </w:rPr>
          <w:t>2.2.2</w:t>
        </w:r>
      </w:hyperlink>
      <w:r>
        <w:t>) that specif</w:t>
      </w:r>
      <w:r>
        <w:t>ies a user preference for whether to display all pictures in grayscale graphics.</w:t>
      </w:r>
    </w:p>
    <w:p w:rsidR="00B7592A" w:rsidRDefault="00A223EF">
      <w:pPr>
        <w:pStyle w:val="Definition-Field"/>
      </w:pPr>
      <w:r>
        <w:rPr>
          <w:b/>
        </w:rPr>
        <w:t xml:space="preserve">fHasCaption (1 byte): </w:t>
      </w:r>
      <w:r>
        <w:t xml:space="preserve">A </w:t>
      </w:r>
      <w:r>
        <w:rPr>
          <w:b/>
        </w:rPr>
        <w:t>bool1</w:t>
      </w:r>
      <w:r>
        <w:t xml:space="preserve"> that specifies a user preference for whether a text caption exists beneath each picture in the album.</w:t>
      </w:r>
    </w:p>
    <w:p w:rsidR="00B7592A" w:rsidRDefault="00A223EF">
      <w:pPr>
        <w:pStyle w:val="Definition-Field"/>
      </w:pPr>
      <w:r>
        <w:rPr>
          <w:b/>
        </w:rPr>
        <w:t xml:space="preserve">layout (1 byte): </w:t>
      </w:r>
      <w:r>
        <w:t xml:space="preserve">A </w:t>
      </w:r>
      <w:r>
        <w:rPr>
          <w:b/>
        </w:rPr>
        <w:t>PhotoAlbumLayoutEnum</w:t>
      </w:r>
      <w:r>
        <w:t xml:space="preserve"> enu</w:t>
      </w:r>
      <w:r>
        <w:t xml:space="preserve">meration (section </w:t>
      </w:r>
      <w:hyperlink w:anchor="Section_78ebf4895eca4b088feb7c63f69817eb" w:history="1">
        <w:r>
          <w:rPr>
            <w:rStyle w:val="Hyperlink"/>
          </w:rPr>
          <w:t>2.13.20</w:t>
        </w:r>
      </w:hyperlink>
      <w:r>
        <w:t>) that specifies a user preference for the layout of the photos in this presentation.</w:t>
      </w:r>
    </w:p>
    <w:p w:rsidR="00B7592A" w:rsidRDefault="00A223EF">
      <w:pPr>
        <w:pStyle w:val="Definition-Field"/>
      </w:pPr>
      <w:r>
        <w:rPr>
          <w:b/>
        </w:rPr>
        <w:t xml:space="preserve">unused (1 byte): </w:t>
      </w:r>
      <w:r>
        <w:t>Undefined and MUST be ignored.</w:t>
      </w:r>
    </w:p>
    <w:p w:rsidR="00B7592A" w:rsidRDefault="00A223EF">
      <w:pPr>
        <w:pStyle w:val="Definition-Field"/>
      </w:pPr>
      <w:r>
        <w:rPr>
          <w:b/>
        </w:rPr>
        <w:t xml:space="preserve">frameShape (2 bytes): </w:t>
      </w:r>
      <w:r>
        <w:t xml:space="preserve">A </w:t>
      </w:r>
      <w:hyperlink w:anchor="Section_3a61325ee32e4ccd88c8c0ab2e4cd410">
        <w:r>
          <w:rPr>
            <w:rStyle w:val="Hyperlink"/>
            <w:b/>
          </w:rPr>
          <w:t>PhotoAlbumFrameShapeEnum</w:t>
        </w:r>
      </w:hyperlink>
      <w:r>
        <w:t xml:space="preserve"> enumeration that specifies a user preference for the shape of the frame around each photo.</w:t>
      </w:r>
    </w:p>
    <w:p w:rsidR="00B7592A" w:rsidRDefault="00A223EF">
      <w:pPr>
        <w:pStyle w:val="Heading3"/>
      </w:pPr>
      <w:bookmarkStart w:id="323" w:name="Section_ca0b2c2bb1f8429890bd45296415f0a6"/>
      <w:bookmarkStart w:id="324" w:name="VBAInfoContainer"/>
      <w:bookmarkStart w:id="325" w:name="_Toc462288432"/>
      <w:r>
        <w:t>VBAInfoContainer</w:t>
      </w:r>
      <w:bookmarkEnd w:id="323"/>
      <w:bookmarkEnd w:id="324"/>
      <w:bookmarkEnd w:id="325"/>
      <w:r>
        <w:fldChar w:fldCharType="begin"/>
      </w:r>
      <w:r>
        <w:instrText xml:space="preserve"> XE "Details:VBAInfoContainer document type" </w:instrText>
      </w:r>
      <w:r>
        <w:fldChar w:fldCharType="end"/>
      </w:r>
      <w:r>
        <w:fldChar w:fldCharType="begin"/>
      </w:r>
      <w:r>
        <w:instrText xml:space="preserve"> XE "VBAInfoContainer docum</w:instrText>
      </w:r>
      <w:r>
        <w:instrText xml:space="preserve">ent type" </w:instrText>
      </w:r>
      <w:r>
        <w:fldChar w:fldCharType="end"/>
      </w:r>
      <w:r>
        <w:fldChar w:fldCharType="begin"/>
      </w:r>
      <w:r>
        <w:instrText xml:space="preserve"> XE "Document type:VBAInfoContainer" </w:instrText>
      </w:r>
      <w:r>
        <w:fldChar w:fldCharType="end"/>
      </w:r>
    </w:p>
    <w:p w:rsidR="00B7592A" w:rsidRDefault="00A223EF">
      <w:r>
        <w:rPr>
          <w:i/>
        </w:rPr>
        <w:t xml:space="preserve">Referenced by: </w:t>
      </w:r>
      <w:hyperlink w:anchor="Section_24b7c2f9fcd74c8d899f32c381ba7fa3">
        <w:r>
          <w:rPr>
            <w:rStyle w:val="Hyperlink"/>
            <w:i/>
          </w:rPr>
          <w:t>DocInfoListSubContainerOrAtom</w:t>
        </w:r>
      </w:hyperlink>
    </w:p>
    <w:p w:rsidR="00B7592A" w:rsidRDefault="00A223EF">
      <w:r>
        <w:t>A container record that specifies VBA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vbaInfoAtom (20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RT_VbaInfo</w:t>
            </w:r>
            <w:r>
              <w:t xml:space="preserve"> (section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0x00000014.</w:t>
            </w:r>
          </w:p>
        </w:tc>
      </w:tr>
    </w:tbl>
    <w:p w:rsidR="00B7592A" w:rsidRDefault="00B7592A"/>
    <w:p w:rsidR="00B7592A" w:rsidRDefault="00A223EF">
      <w:pPr>
        <w:pStyle w:val="Definition-Field"/>
      </w:pPr>
      <w:r>
        <w:rPr>
          <w:b/>
        </w:rPr>
        <w:t xml:space="preserve">vbaInfoAtom (20 bytes): </w:t>
      </w:r>
      <w:r>
        <w:t xml:space="preserve">A </w:t>
      </w:r>
      <w:hyperlink w:anchor="Section_93d20ef2151443f9901c50c56d3a3073">
        <w:r>
          <w:rPr>
            <w:rStyle w:val="Hyperlink"/>
          </w:rPr>
          <w:t>VBAInfoAtom</w:t>
        </w:r>
      </w:hyperlink>
      <w:r>
        <w:t xml:space="preserve"> record that specifies VBA information for this document.</w:t>
      </w:r>
    </w:p>
    <w:p w:rsidR="00B7592A" w:rsidRDefault="00A223EF">
      <w:pPr>
        <w:pStyle w:val="Heading3"/>
      </w:pPr>
      <w:bookmarkStart w:id="326" w:name="Section_93d20ef2151443f9901c50c56d3a3073"/>
      <w:bookmarkStart w:id="327" w:name="VBAInfoAtom"/>
      <w:bookmarkStart w:id="328" w:name="_Toc462288433"/>
      <w:r>
        <w:t>VBAInfoAtom</w:t>
      </w:r>
      <w:bookmarkEnd w:id="326"/>
      <w:bookmarkEnd w:id="327"/>
      <w:bookmarkEnd w:id="328"/>
      <w:r>
        <w:fldChar w:fldCharType="begin"/>
      </w:r>
      <w:r>
        <w:instrText xml:space="preserve"> XE "Details:VBAInfoAtom document type" </w:instrText>
      </w:r>
      <w:r>
        <w:fldChar w:fldCharType="end"/>
      </w:r>
      <w:r>
        <w:fldChar w:fldCharType="begin"/>
      </w:r>
      <w:r>
        <w:instrText xml:space="preserve"> XE "VBAInfoAtom document type" </w:instrText>
      </w:r>
      <w:r>
        <w:fldChar w:fldCharType="end"/>
      </w:r>
      <w:r>
        <w:fldChar w:fldCharType="begin"/>
      </w:r>
      <w:r>
        <w:instrText xml:space="preserve"> XE "Docu</w:instrText>
      </w:r>
      <w:r>
        <w:instrText xml:space="preserve">ment type:VBAInfoAtom" </w:instrText>
      </w:r>
      <w:r>
        <w:fldChar w:fldCharType="end"/>
      </w:r>
    </w:p>
    <w:p w:rsidR="00B7592A" w:rsidRDefault="00A223EF">
      <w:r>
        <w:rPr>
          <w:i/>
        </w:rPr>
        <w:t xml:space="preserve">Referenced by: </w:t>
      </w:r>
      <w:hyperlink w:anchor="Section_ca0b2c2bb1f8429890bd45296415f0a6">
        <w:r>
          <w:rPr>
            <w:rStyle w:val="Hyperlink"/>
            <w:i/>
          </w:rPr>
          <w:t>VBAInfoContainer</w:t>
        </w:r>
      </w:hyperlink>
    </w:p>
    <w:p w:rsidR="00B7592A" w:rsidRDefault="00A223EF">
      <w:r>
        <w:t>An atom record that specifies a reference to the VBA project storage.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persistIdRef</w:t>
            </w:r>
          </w:p>
        </w:tc>
      </w:tr>
      <w:tr w:rsidR="00B7592A" w:rsidTr="00B7592A">
        <w:trPr>
          <w:trHeight w:hRule="exact" w:val="490"/>
        </w:trPr>
        <w:tc>
          <w:tcPr>
            <w:tcW w:w="8640" w:type="dxa"/>
            <w:gridSpan w:val="32"/>
          </w:tcPr>
          <w:p w:rsidR="00B7592A" w:rsidRDefault="00A223EF">
            <w:pPr>
              <w:pStyle w:val="PacketDiagramBodyText"/>
            </w:pPr>
            <w:r>
              <w:t>fHasMacros</w:t>
            </w:r>
          </w:p>
        </w:tc>
      </w:tr>
      <w:tr w:rsidR="00B7592A" w:rsidTr="00B7592A">
        <w:trPr>
          <w:trHeight w:hRule="exact" w:val="490"/>
        </w:trPr>
        <w:tc>
          <w:tcPr>
            <w:tcW w:w="8640" w:type="dxa"/>
            <w:gridSpan w:val="32"/>
          </w:tcPr>
          <w:p w:rsidR="00B7592A" w:rsidRDefault="00A223EF">
            <w:pPr>
              <w:pStyle w:val="PacketDiagramBodyText"/>
            </w:pPr>
            <w:r>
              <w:t>version</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0x2.</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RT_VbaInfoAtom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0x0000000C.</w:t>
            </w:r>
          </w:p>
        </w:tc>
      </w:tr>
    </w:tbl>
    <w:p w:rsidR="00B7592A" w:rsidRDefault="00B7592A"/>
    <w:p w:rsidR="00B7592A" w:rsidRDefault="00A223EF">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persist object directory to find the offset of a </w:t>
      </w:r>
      <w:r>
        <w:rPr>
          <w:b/>
        </w:rPr>
        <w:t>VbaProjectStg</w:t>
      </w:r>
      <w:r>
        <w:t xml:space="preserve"> record (section </w:t>
      </w:r>
      <w:hyperlink w:anchor="Section_6c391284f2e14b90a93f780e6a8519ff" w:history="1">
        <w:r>
          <w:rPr>
            <w:rStyle w:val="Hyperlink"/>
          </w:rPr>
          <w:t>2.10.40</w:t>
        </w:r>
      </w:hyperlink>
      <w:r>
        <w:t>).</w:t>
      </w:r>
    </w:p>
    <w:p w:rsidR="00B7592A" w:rsidRDefault="00A223EF">
      <w:pPr>
        <w:pStyle w:val="Definition-Field"/>
      </w:pPr>
      <w:r>
        <w:rPr>
          <w:b/>
        </w:rPr>
        <w:t xml:space="preserve">fHasMacros (4 bytes): </w:t>
      </w:r>
      <w:r>
        <w:t xml:space="preserve">An </w:t>
      </w:r>
      <w:r>
        <w:rPr>
          <w:b/>
        </w:rPr>
        <w:t>unsigned integer</w:t>
      </w:r>
      <w:r>
        <w:t xml:space="preserve"> that specifies whether the VBA project storage contains data.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0x00000000</w:t>
            </w:r>
          </w:p>
        </w:tc>
        <w:tc>
          <w:tcPr>
            <w:tcW w:w="4428" w:type="dxa"/>
          </w:tcPr>
          <w:p w:rsidR="00B7592A" w:rsidRDefault="00A223EF">
            <w:pPr>
              <w:pStyle w:val="TableBodyText"/>
              <w:spacing w:before="0" w:after="0"/>
            </w:pPr>
            <w:r>
              <w:t>The VBA storage is empty.</w:t>
            </w:r>
          </w:p>
        </w:tc>
      </w:tr>
      <w:tr w:rsidR="00B7592A" w:rsidTr="00B7592A">
        <w:tc>
          <w:tcPr>
            <w:tcW w:w="4428" w:type="dxa"/>
          </w:tcPr>
          <w:p w:rsidR="00B7592A" w:rsidRDefault="00A223EF">
            <w:pPr>
              <w:pStyle w:val="TableBodyText"/>
              <w:spacing w:before="0" w:after="0"/>
            </w:pPr>
            <w:r>
              <w:lastRenderedPageBreak/>
              <w:t>0x00000001</w:t>
            </w:r>
          </w:p>
        </w:tc>
        <w:tc>
          <w:tcPr>
            <w:tcW w:w="4428" w:type="dxa"/>
          </w:tcPr>
          <w:p w:rsidR="00B7592A" w:rsidRDefault="00A223EF">
            <w:pPr>
              <w:pStyle w:val="TableBodyText"/>
              <w:spacing w:before="0" w:after="0"/>
            </w:pPr>
            <w:r>
              <w:t>The VBA</w:t>
            </w:r>
            <w:r>
              <w:t xml:space="preserve"> storage contains data.</w:t>
            </w:r>
          </w:p>
        </w:tc>
      </w:tr>
    </w:tbl>
    <w:p w:rsidR="00B7592A" w:rsidRDefault="00B7592A"/>
    <w:p w:rsidR="00B7592A" w:rsidRDefault="00A223EF">
      <w:pPr>
        <w:pStyle w:val="Definition-Field"/>
      </w:pPr>
      <w:r>
        <w:rPr>
          <w:b/>
        </w:rPr>
        <w:t xml:space="preserve">version (4 bytes): </w:t>
      </w:r>
      <w:r>
        <w:t>An unsigned integer that specifies the VBA runtime version that generated the VBA project storage. It MUST be 0x00000002.</w:t>
      </w:r>
    </w:p>
    <w:p w:rsidR="00B7592A" w:rsidRDefault="00A223EF">
      <w:pPr>
        <w:pStyle w:val="Heading3"/>
      </w:pPr>
      <w:bookmarkStart w:id="329" w:name="Section_38013adecfee4bbda443d84822a80173"/>
      <w:bookmarkStart w:id="330" w:name="PrintOptionsAtom"/>
      <w:bookmarkStart w:id="331" w:name="_Toc462288434"/>
      <w:r>
        <w:t>PrintOptionsAtom</w:t>
      </w:r>
      <w:bookmarkEnd w:id="329"/>
      <w:bookmarkEnd w:id="330"/>
      <w:bookmarkEnd w:id="331"/>
      <w:r>
        <w:fldChar w:fldCharType="begin"/>
      </w:r>
      <w:r>
        <w:instrText xml:space="preserve"> XE "Details:PrintOptionsAtom document type" </w:instrText>
      </w:r>
      <w:r>
        <w:fldChar w:fldCharType="end"/>
      </w:r>
      <w:r>
        <w:fldChar w:fldCharType="begin"/>
      </w:r>
      <w:r>
        <w:instrText xml:space="preserve"> XE "PrintOptionsAtom document type" </w:instrText>
      </w:r>
      <w:r>
        <w:fldChar w:fldCharType="end"/>
      </w:r>
      <w:r>
        <w:fldChar w:fldCharType="begin"/>
      </w:r>
      <w:r>
        <w:instrText xml:space="preserve"> XE "Document type:PrintOptionsAtom" </w:instrText>
      </w:r>
      <w:r>
        <w:fldChar w:fldCharType="end"/>
      </w:r>
    </w:p>
    <w:p w:rsidR="00B7592A" w:rsidRDefault="00A223EF">
      <w:r>
        <w:rPr>
          <w:i/>
        </w:rPr>
        <w:t xml:space="preserve">Referenced by: </w:t>
      </w:r>
      <w:hyperlink w:anchor="Section_6254c4d152174e16b20dc04ddcce31c9">
        <w:r>
          <w:rPr>
            <w:rStyle w:val="Hyperlink"/>
            <w:i/>
          </w:rPr>
          <w:t>DocumentContainer</w:t>
        </w:r>
      </w:hyperlink>
    </w:p>
    <w:p w:rsidR="00B7592A" w:rsidRDefault="00A223EF">
      <w:r>
        <w:t>An atom record that specifies user preferences for printing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printWhat</w:t>
            </w:r>
          </w:p>
        </w:tc>
        <w:tc>
          <w:tcPr>
            <w:tcW w:w="2160" w:type="dxa"/>
            <w:gridSpan w:val="8"/>
          </w:tcPr>
          <w:p w:rsidR="00B7592A" w:rsidRDefault="00A223EF">
            <w:pPr>
              <w:pStyle w:val="PacketDiagramBodyText"/>
            </w:pPr>
            <w:r>
              <w:t>colorMode</w:t>
            </w:r>
          </w:p>
        </w:tc>
        <w:tc>
          <w:tcPr>
            <w:tcW w:w="2160" w:type="dxa"/>
            <w:gridSpan w:val="8"/>
          </w:tcPr>
          <w:p w:rsidR="00B7592A" w:rsidRDefault="00A223EF">
            <w:pPr>
              <w:pStyle w:val="PacketDiagramBodyText"/>
            </w:pPr>
            <w:r>
              <w:t>fPrintHidden</w:t>
            </w:r>
          </w:p>
        </w:tc>
        <w:tc>
          <w:tcPr>
            <w:tcW w:w="2160" w:type="dxa"/>
            <w:gridSpan w:val="8"/>
          </w:tcPr>
          <w:p w:rsidR="00B7592A" w:rsidRDefault="00A223EF">
            <w:pPr>
              <w:pStyle w:val="PacketDiagramBodyText"/>
            </w:pPr>
            <w:r>
              <w:t>fScaleToFitPaper</w:t>
            </w:r>
          </w:p>
        </w:tc>
      </w:tr>
      <w:tr w:rsidR="00B7592A" w:rsidTr="00B7592A">
        <w:trPr>
          <w:gridAfter w:val="24"/>
          <w:wAfter w:w="6480" w:type="dxa"/>
          <w:trHeight w:hRule="exact" w:val="490"/>
        </w:trPr>
        <w:tc>
          <w:tcPr>
            <w:tcW w:w="2160" w:type="dxa"/>
            <w:gridSpan w:val="8"/>
          </w:tcPr>
          <w:p w:rsidR="00B7592A" w:rsidRDefault="00A223EF">
            <w:pPr>
              <w:pStyle w:val="PacketDiagramBodyText"/>
            </w:pPr>
            <w:r>
              <w:t>fFrameSlides</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RT_PrintOptionsAtom</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0x00000005.</w:t>
            </w:r>
          </w:p>
        </w:tc>
      </w:tr>
    </w:tbl>
    <w:p w:rsidR="00B7592A" w:rsidRDefault="00B7592A"/>
    <w:p w:rsidR="00B7592A" w:rsidRDefault="00A223EF">
      <w:pPr>
        <w:pStyle w:val="Definition-Field"/>
      </w:pPr>
      <w:r>
        <w:rPr>
          <w:b/>
        </w:rPr>
        <w:t xml:space="preserve">printWhat (1 byte): </w:t>
      </w:r>
      <w:r>
        <w:t xml:space="preserve">A </w:t>
      </w:r>
      <w:hyperlink w:anchor="Section_3782bb37ad904ef3aa4bb78ebf578e94">
        <w:r>
          <w:rPr>
            <w:rStyle w:val="Hyperlink"/>
            <w:b/>
          </w:rPr>
          <w:t>PrintWhatEnum</w:t>
        </w:r>
      </w:hyperlink>
      <w:r>
        <w:t xml:space="preserve"> enumeration that specifies what is printed.</w:t>
      </w:r>
    </w:p>
    <w:p w:rsidR="00B7592A" w:rsidRDefault="00A223EF">
      <w:pPr>
        <w:pStyle w:val="Definition-Field"/>
      </w:pPr>
      <w:r>
        <w:rPr>
          <w:b/>
        </w:rPr>
        <w:t xml:space="preserve">colorMode (1 byte): </w:t>
      </w:r>
      <w:r>
        <w:t xml:space="preserve">A </w:t>
      </w:r>
      <w:hyperlink w:anchor="Section_47630627706e4e86a0ba45ea90837cec">
        <w:r>
          <w:rPr>
            <w:rStyle w:val="Hyperlink"/>
            <w:b/>
          </w:rPr>
          <w:t>ColorModeEnum</w:t>
        </w:r>
      </w:hyperlink>
      <w:r>
        <w:t xml:space="preserve"> enumeration that specifies how colors are printed.</w:t>
      </w:r>
    </w:p>
    <w:p w:rsidR="00B7592A" w:rsidRDefault="00A223EF">
      <w:pPr>
        <w:pStyle w:val="Definition-Field"/>
      </w:pPr>
      <w:r>
        <w:rPr>
          <w:b/>
        </w:rPr>
        <w:t xml:space="preserve">fPrintHidden (1 byte): </w:t>
      </w:r>
      <w:r>
        <w:t xml:space="preserve">A </w:t>
      </w:r>
      <w:r>
        <w:rPr>
          <w:b/>
        </w:rPr>
        <w:t>bool1</w:t>
      </w:r>
      <w:r>
        <w:t xml:space="preserve"> (section </w:t>
      </w:r>
      <w:hyperlink w:anchor="Section_bab65619e61c4616aab01313e15978fb" w:history="1">
        <w:r>
          <w:rPr>
            <w:rStyle w:val="Hyperlink"/>
          </w:rPr>
          <w:t>2.2.2</w:t>
        </w:r>
      </w:hyperlink>
      <w:r>
        <w:t>) that specifies whether hidden slides are printed.</w:t>
      </w:r>
    </w:p>
    <w:p w:rsidR="00B7592A" w:rsidRDefault="00A223EF">
      <w:pPr>
        <w:pStyle w:val="Definition-Field"/>
      </w:pPr>
      <w:r>
        <w:rPr>
          <w:b/>
        </w:rPr>
        <w:t>fScaleTo</w:t>
      </w:r>
      <w:r>
        <w:rPr>
          <w:b/>
        </w:rPr>
        <w:t xml:space="preserve">FitPaper (1 byte): </w:t>
      </w:r>
      <w:r>
        <w:t xml:space="preserve">A </w:t>
      </w:r>
      <w:r>
        <w:rPr>
          <w:b/>
        </w:rPr>
        <w:t>bool1</w:t>
      </w:r>
      <w:r>
        <w:t xml:space="preserve"> that specifies whether the slide is scaled as large as possible to fit the printable area of the page and maintain its aspect ratio.</w:t>
      </w:r>
    </w:p>
    <w:p w:rsidR="00B7592A" w:rsidRDefault="00A223EF">
      <w:pPr>
        <w:pStyle w:val="Definition-Field"/>
      </w:pPr>
      <w:r>
        <w:rPr>
          <w:b/>
        </w:rPr>
        <w:t xml:space="preserve">fFrameSlides (1 byte): </w:t>
      </w:r>
      <w:r>
        <w:t xml:space="preserve">A </w:t>
      </w:r>
      <w:r>
        <w:rPr>
          <w:b/>
        </w:rPr>
        <w:t>bool1</w:t>
      </w:r>
      <w:r>
        <w:t xml:space="preserve"> that specifies whether a border is drawn around each slide.</w:t>
      </w:r>
    </w:p>
    <w:p w:rsidR="00B7592A" w:rsidRDefault="00A223EF">
      <w:pPr>
        <w:pStyle w:val="Heading3"/>
      </w:pPr>
      <w:bookmarkStart w:id="332" w:name="Section_ac2a2b3b4ccc4f3ab17252dd742b5475"/>
      <w:bookmarkStart w:id="333" w:name="EndDocumentAtom"/>
      <w:bookmarkStart w:id="334" w:name="_Toc462288435"/>
      <w:r>
        <w:t>EndDo</w:t>
      </w:r>
      <w:r>
        <w:t>cumentAtom</w:t>
      </w:r>
      <w:bookmarkEnd w:id="332"/>
      <w:bookmarkEnd w:id="333"/>
      <w:bookmarkEnd w:id="334"/>
      <w:r>
        <w:fldChar w:fldCharType="begin"/>
      </w:r>
      <w:r>
        <w:instrText xml:space="preserve"> XE "Details:EndDocumentAtom document type" </w:instrText>
      </w:r>
      <w:r>
        <w:fldChar w:fldCharType="end"/>
      </w:r>
      <w:r>
        <w:fldChar w:fldCharType="begin"/>
      </w:r>
      <w:r>
        <w:instrText xml:space="preserve"> XE "EndDocumentAtom document type" </w:instrText>
      </w:r>
      <w:r>
        <w:fldChar w:fldCharType="end"/>
      </w:r>
      <w:r>
        <w:fldChar w:fldCharType="begin"/>
      </w:r>
      <w:r>
        <w:instrText xml:space="preserve"> XE "Document type:EndDocumentAtom" </w:instrText>
      </w:r>
      <w:r>
        <w:fldChar w:fldCharType="end"/>
      </w:r>
    </w:p>
    <w:p w:rsidR="00B7592A" w:rsidRDefault="00A223EF">
      <w:r>
        <w:rPr>
          <w:i/>
        </w:rPr>
        <w:t xml:space="preserve">Referenced by: </w:t>
      </w:r>
      <w:hyperlink w:anchor="Section_6254c4d152174e16b20dc04ddcce31c9">
        <w:r>
          <w:rPr>
            <w:rStyle w:val="Hyperlink"/>
            <w:i/>
          </w:rPr>
          <w:t>DocumentContainer</w:t>
        </w:r>
      </w:hyperlink>
    </w:p>
    <w:p w:rsidR="00B7592A" w:rsidRDefault="00A223EF">
      <w:r>
        <w:t>An atom record</w:t>
      </w:r>
      <w:r>
        <w:t xml:space="preserve"> that specifies the end of information for the document inside a </w:t>
      </w:r>
      <w:r>
        <w:rPr>
          <w:b/>
        </w:rPr>
        <w:t>DocumentContainer</w:t>
      </w:r>
      <w:r>
        <w:t xml:space="preserve"> record (section 2.4.1).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 xml:space="preserve">MUST be 0x0. </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 xml:space="preserve">MUST be 0x000. </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RT_EndDocumentAtom</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 xml:space="preserve">MUST be 0x00000000. </w:t>
            </w:r>
          </w:p>
        </w:tc>
      </w:tr>
    </w:tbl>
    <w:p w:rsidR="00B7592A" w:rsidRDefault="00B7592A"/>
    <w:p w:rsidR="00B7592A" w:rsidRDefault="00A223EF">
      <w:pPr>
        <w:pStyle w:val="Heading3"/>
      </w:pPr>
      <w:bookmarkStart w:id="335" w:name="section_9252ffcc4d1c416985830a087c77ac81"/>
      <w:bookmarkStart w:id="336" w:name="_Toc462288436"/>
      <w:r>
        <w:t>Slide List Types</w:t>
      </w:r>
      <w:bookmarkEnd w:id="335"/>
      <w:bookmarkEnd w:id="336"/>
    </w:p>
    <w:p w:rsidR="00B7592A" w:rsidRDefault="00A223EF">
      <w:pPr>
        <w:pStyle w:val="Heading4"/>
      </w:pPr>
      <w:bookmarkStart w:id="337" w:name="Section_18a9bc043307440ebbc2efcb75ee923d"/>
      <w:bookmarkStart w:id="338" w:name="MasterListWithTextContainer"/>
      <w:bookmarkStart w:id="339" w:name="_Toc462288437"/>
      <w:r>
        <w:t>MasterListWithTextContainer</w:t>
      </w:r>
      <w:bookmarkEnd w:id="337"/>
      <w:bookmarkEnd w:id="338"/>
      <w:bookmarkEnd w:id="339"/>
      <w:r>
        <w:fldChar w:fldCharType="begin"/>
      </w:r>
      <w:r>
        <w:instrText xml:space="preserve"> XE "Details:MasterListWithTextContainer slide list type" </w:instrText>
      </w:r>
      <w:r>
        <w:fldChar w:fldCharType="end"/>
      </w:r>
      <w:r>
        <w:fldChar w:fldCharType="begin"/>
      </w:r>
      <w:r>
        <w:instrText xml:space="preserve"> XE "MasterListWithTextContainer slide</w:instrText>
      </w:r>
      <w:r>
        <w:instrText xml:space="preserve"> list type" </w:instrText>
      </w:r>
      <w:r>
        <w:fldChar w:fldCharType="end"/>
      </w:r>
      <w:r>
        <w:fldChar w:fldCharType="begin"/>
      </w:r>
      <w:r>
        <w:instrText xml:space="preserve"> XE "Slide list type:MasterListWithTextContainer" </w:instrText>
      </w:r>
      <w:r>
        <w:fldChar w:fldCharType="end"/>
      </w:r>
    </w:p>
    <w:p w:rsidR="00B7592A" w:rsidRDefault="00A223EF">
      <w:r>
        <w:rPr>
          <w:i/>
        </w:rPr>
        <w:t xml:space="preserve">Referenced by: </w:t>
      </w:r>
      <w:hyperlink w:anchor="Section_6254c4d152174e16b20dc04ddcce31c9">
        <w:r>
          <w:rPr>
            <w:rStyle w:val="Hyperlink"/>
            <w:i/>
          </w:rPr>
          <w:t>DocumentContainer</w:t>
        </w:r>
      </w:hyperlink>
    </w:p>
    <w:p w:rsidR="00B7592A" w:rsidRDefault="00A223EF">
      <w:r>
        <w:t>A container record that specifies a list of references to main master slides and title master</w:t>
      </w:r>
      <w:r>
        <w:t xml:space="preserve"> slides.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rgMasterPersistAtom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w:t>
      </w:r>
      <w:r>
        <w:t>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rPr>
                <w:smallCaps/>
              </w:rPr>
            </w:pPr>
            <w:r>
              <w:t xml:space="preserve">MUST be </w:t>
            </w:r>
            <w:hyperlink w:anchor="Section_38fb1fa50a62477a8b14178df22de812" w:history="1">
              <w:r>
                <w:rPr>
                  <w:rStyle w:val="Hyperlink"/>
                </w:rPr>
                <w:t>RT_SlideListWithText</w:t>
              </w:r>
            </w:hyperlink>
            <w:r>
              <w:t>.</w:t>
            </w:r>
          </w:p>
        </w:tc>
      </w:tr>
    </w:tbl>
    <w:p w:rsidR="00B7592A" w:rsidRDefault="00B7592A"/>
    <w:p w:rsidR="00B7592A" w:rsidRDefault="00A223EF">
      <w:pPr>
        <w:pStyle w:val="Definition-Field"/>
      </w:pPr>
      <w:r>
        <w:rPr>
          <w:b/>
        </w:rPr>
        <w:t xml:space="preserve">rgMasterPersistAtom (variable): </w:t>
      </w:r>
      <w:r>
        <w:t xml:space="preserve">An array of </w:t>
      </w:r>
      <w:r>
        <w:rPr>
          <w:b/>
        </w:rPr>
        <w:t>MasterPersistAtom</w:t>
      </w:r>
      <w:r>
        <w:t xml:space="preserve"> records (section </w:t>
      </w:r>
      <w:hyperlink w:anchor="Section_ffcca362b8604a3d900e5c03f02c1775" w:history="1">
        <w:r>
          <w:rPr>
            <w:rStyle w:val="Hyperlink"/>
          </w:rPr>
          <w:t>2.4.14.2</w:t>
        </w:r>
      </w:hyperlink>
      <w:r>
        <w:t>) that specifies references to the main master slides and title master slides. The length, in bytes, of the</w:t>
      </w:r>
      <w:r>
        <w:t xml:space="preserve"> array is specified by </w:t>
      </w:r>
      <w:r>
        <w:rPr>
          <w:b/>
        </w:rPr>
        <w:t>rh.recLen</w:t>
      </w:r>
      <w:r>
        <w:t>.</w:t>
      </w:r>
    </w:p>
    <w:p w:rsidR="00B7592A" w:rsidRDefault="00A223EF">
      <w:pPr>
        <w:pStyle w:val="Heading4"/>
      </w:pPr>
      <w:bookmarkStart w:id="340" w:name="Section_ffcca362b8604a3d900e5c03f02c1775"/>
      <w:bookmarkStart w:id="341" w:name="MasterPersistAtom"/>
      <w:bookmarkStart w:id="342" w:name="_Toc462288438"/>
      <w:r>
        <w:lastRenderedPageBreak/>
        <w:t>MasterPersistAtom</w:t>
      </w:r>
      <w:bookmarkEnd w:id="340"/>
      <w:bookmarkEnd w:id="341"/>
      <w:bookmarkEnd w:id="342"/>
      <w:r>
        <w:fldChar w:fldCharType="begin"/>
      </w:r>
      <w:r>
        <w:instrText xml:space="preserve"> XE "Details:MasterPersistAtom slide list type" </w:instrText>
      </w:r>
      <w:r>
        <w:fldChar w:fldCharType="end"/>
      </w:r>
      <w:r>
        <w:fldChar w:fldCharType="begin"/>
      </w:r>
      <w:r>
        <w:instrText xml:space="preserve"> XE "MasterPersistAtom slide list type" </w:instrText>
      </w:r>
      <w:r>
        <w:fldChar w:fldCharType="end"/>
      </w:r>
      <w:r>
        <w:fldChar w:fldCharType="begin"/>
      </w:r>
      <w:r>
        <w:instrText xml:space="preserve"> XE "Slide list type:MasterPersistAtom" </w:instrText>
      </w:r>
      <w:r>
        <w:fldChar w:fldCharType="end"/>
      </w:r>
    </w:p>
    <w:p w:rsidR="00B7592A" w:rsidRDefault="00A223EF">
      <w:r>
        <w:rPr>
          <w:i/>
        </w:rPr>
        <w:t xml:space="preserve">Referenced by: </w:t>
      </w:r>
      <w:hyperlink w:anchor="Section_18a9bc043307440ebbc2efcb75ee923d">
        <w:r>
          <w:rPr>
            <w:rStyle w:val="Hyperlink"/>
            <w:i/>
          </w:rPr>
          <w:t>MasterListWithTextContainer</w:t>
        </w:r>
      </w:hyperlink>
    </w:p>
    <w:p w:rsidR="00B7592A" w:rsidRDefault="00A223EF">
      <w:r>
        <w:t>An atom record that specifies a reference to a main master slide or title master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persistIdRef</w:t>
            </w:r>
          </w:p>
        </w:tc>
      </w:tr>
      <w:tr w:rsidR="00B7592A" w:rsidTr="00B7592A">
        <w:trPr>
          <w:trHeight w:hRule="exact" w:val="490"/>
        </w:trPr>
        <w:tc>
          <w:tcPr>
            <w:tcW w:w="540" w:type="dxa"/>
            <w:gridSpan w:val="2"/>
          </w:tcPr>
          <w:p w:rsidR="00B7592A" w:rsidRDefault="00A223EF">
            <w:pPr>
              <w:pStyle w:val="PacketDiagramBodyText"/>
            </w:pPr>
            <w:r>
              <w:t>A</w:t>
            </w:r>
          </w:p>
        </w:tc>
        <w:tc>
          <w:tcPr>
            <w:tcW w:w="270" w:type="dxa"/>
          </w:tcPr>
          <w:p w:rsidR="00B7592A" w:rsidRDefault="00A223EF">
            <w:pPr>
              <w:pStyle w:val="PacketDiagramBodyText"/>
            </w:pPr>
            <w:r>
              <w:t>B</w:t>
            </w:r>
          </w:p>
        </w:tc>
        <w:tc>
          <w:tcPr>
            <w:tcW w:w="7830" w:type="dxa"/>
            <w:gridSpan w:val="29"/>
          </w:tcPr>
          <w:p w:rsidR="00B7592A" w:rsidRDefault="00A223EF">
            <w:pPr>
              <w:pStyle w:val="PacketDiagramBodyText"/>
            </w:pPr>
            <w:r>
              <w:t>reserved2</w:t>
            </w:r>
          </w:p>
        </w:tc>
      </w:tr>
      <w:tr w:rsidR="00B7592A" w:rsidTr="00B7592A">
        <w:trPr>
          <w:trHeight w:hRule="exact" w:val="490"/>
        </w:trPr>
        <w:tc>
          <w:tcPr>
            <w:tcW w:w="8640" w:type="dxa"/>
            <w:gridSpan w:val="32"/>
          </w:tcPr>
          <w:p w:rsidR="00B7592A" w:rsidRDefault="00A223EF">
            <w:pPr>
              <w:pStyle w:val="PacketDiagramBodyText"/>
            </w:pPr>
            <w:r>
              <w:t>reserved3</w:t>
            </w:r>
          </w:p>
        </w:tc>
      </w:tr>
      <w:tr w:rsidR="00B7592A" w:rsidTr="00B7592A">
        <w:trPr>
          <w:trHeight w:hRule="exact" w:val="490"/>
        </w:trPr>
        <w:tc>
          <w:tcPr>
            <w:tcW w:w="8640" w:type="dxa"/>
            <w:gridSpan w:val="32"/>
          </w:tcPr>
          <w:p w:rsidR="00B7592A" w:rsidRDefault="00A223EF">
            <w:pPr>
              <w:pStyle w:val="PacketDiagramBodyText"/>
            </w:pPr>
            <w:r>
              <w:t>masterId</w:t>
            </w:r>
          </w:p>
        </w:tc>
      </w:tr>
      <w:tr w:rsidR="00B7592A" w:rsidTr="00B7592A">
        <w:trPr>
          <w:trHeight w:hRule="exact" w:val="490"/>
        </w:trPr>
        <w:tc>
          <w:tcPr>
            <w:tcW w:w="8640" w:type="dxa"/>
            <w:gridSpan w:val="32"/>
          </w:tcPr>
          <w:p w:rsidR="00B7592A" w:rsidRDefault="00A223EF">
            <w:pPr>
              <w:pStyle w:val="PacketDiagramBodyText"/>
            </w:pPr>
            <w:r>
              <w:t>reserved4</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 xml:space="preserve">MUST </w:t>
            </w:r>
            <w:r>
              <w:t>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RT_SlidePersistAtom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0x00000014.</w:t>
            </w:r>
          </w:p>
        </w:tc>
      </w:tr>
    </w:tbl>
    <w:p w:rsidR="00B7592A" w:rsidRDefault="00B7592A"/>
    <w:p w:rsidR="00B7592A" w:rsidRDefault="00A223EF">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persist object directory to find the offset of the </w:t>
      </w:r>
      <w:r>
        <w:rPr>
          <w:b/>
        </w:rPr>
        <w:t>MainMasterContainer</w:t>
      </w:r>
      <w:r>
        <w:t xml:space="preserve"> record (section </w:t>
      </w:r>
      <w:hyperlink w:anchor="Section_e2f5fbf3d790487eb96b5ccdee0f0aa8" w:history="1">
        <w:r>
          <w:rPr>
            <w:rStyle w:val="Hyperlink"/>
          </w:rPr>
          <w:t>2.5.3</w:t>
        </w:r>
      </w:hyperlink>
      <w:r>
        <w:t>) for a main master slide or</w:t>
      </w:r>
      <w:r>
        <w:t xml:space="preserve"> a </w:t>
      </w:r>
      <w:r>
        <w:rPr>
          <w:b/>
        </w:rPr>
        <w:t>SlideContainer</w:t>
      </w:r>
      <w:r>
        <w:t xml:space="preserve"> record (section </w:t>
      </w:r>
      <w:hyperlink w:anchor="Section_4cac097673d04ab3a70be98b3cf1c312" w:history="1">
        <w:r>
          <w:rPr>
            <w:rStyle w:val="Hyperlink"/>
          </w:rPr>
          <w:t>2.5.1</w:t>
        </w:r>
      </w:hyperlink>
      <w:r>
        <w:t>) for a title master slide.</w:t>
      </w:r>
    </w:p>
    <w:p w:rsidR="00B7592A" w:rsidRDefault="00A223EF">
      <w:pPr>
        <w:pStyle w:val="Definition-Field"/>
      </w:pPr>
      <w:r>
        <w:rPr>
          <w:b/>
        </w:rPr>
        <w:t xml:space="preserve">A - reserved1 (2 bits): </w:t>
      </w:r>
      <w:r>
        <w:t>MUST be zero and MUST be ignored.</w:t>
      </w:r>
    </w:p>
    <w:p w:rsidR="00B7592A" w:rsidRDefault="00A223EF">
      <w:pPr>
        <w:pStyle w:val="Definition-Field"/>
      </w:pPr>
      <w:r>
        <w:rPr>
          <w:b/>
        </w:rPr>
        <w:t xml:space="preserve">B - fNonOutlineData (1 bit): </w:t>
      </w:r>
      <w:r>
        <w:t>A bit that specifies whether the main mast</w:t>
      </w:r>
      <w:r>
        <w:t xml:space="preserve">er slide or title master slide specified by the </w:t>
      </w:r>
      <w:r>
        <w:rPr>
          <w:b/>
        </w:rPr>
        <w:t>persistIdRef</w:t>
      </w:r>
      <w:r>
        <w:t xml:space="preserve"> field contains data other than text in a placeholder shape.</w:t>
      </w:r>
    </w:p>
    <w:p w:rsidR="00B7592A" w:rsidRDefault="00A223EF">
      <w:pPr>
        <w:pStyle w:val="Definition-Field"/>
      </w:pPr>
      <w:r>
        <w:rPr>
          <w:b/>
        </w:rPr>
        <w:t xml:space="preserve">reserved2 (29 bits): </w:t>
      </w:r>
      <w:r>
        <w:t>MUST be zero and MUST be ignored.</w:t>
      </w:r>
    </w:p>
    <w:p w:rsidR="00B7592A" w:rsidRDefault="00A223EF">
      <w:pPr>
        <w:pStyle w:val="Definition-Field"/>
      </w:pPr>
      <w:r>
        <w:rPr>
          <w:b/>
        </w:rPr>
        <w:t xml:space="preserve">reserved3 (4 bytes): </w:t>
      </w:r>
      <w:r>
        <w:t>MUST be zero and MUST be ignored.</w:t>
      </w:r>
    </w:p>
    <w:p w:rsidR="00B7592A" w:rsidRDefault="00A223EF">
      <w:pPr>
        <w:pStyle w:val="Definition-Field"/>
      </w:pPr>
      <w:r>
        <w:rPr>
          <w:b/>
        </w:rPr>
        <w:t xml:space="preserve">masterId (4 bytes): </w:t>
      </w:r>
      <w:r>
        <w:t xml:space="preserve">A </w:t>
      </w:r>
      <w:hyperlink w:anchor="Section_fa12046c7ff945418f763ed799dcffc4">
        <w:r>
          <w:rPr>
            <w:rStyle w:val="Hyperlink"/>
          </w:rPr>
          <w:t>MasterId</w:t>
        </w:r>
      </w:hyperlink>
      <w:r>
        <w:t xml:space="preserve"> that specifies the identifier for the main master slide or title master slide specified by the </w:t>
      </w:r>
      <w:r>
        <w:rPr>
          <w:b/>
        </w:rPr>
        <w:t>persistIdRef</w:t>
      </w:r>
      <w:r>
        <w:t xml:space="preserve"> field.</w:t>
      </w:r>
    </w:p>
    <w:p w:rsidR="00B7592A" w:rsidRDefault="00A223EF">
      <w:pPr>
        <w:pStyle w:val="Definition-Field"/>
      </w:pPr>
      <w:r>
        <w:rPr>
          <w:b/>
        </w:rPr>
        <w:t xml:space="preserve">reserved4 (4 bytes): </w:t>
      </w:r>
      <w:r>
        <w:t>MUST be zero and MUST be ignored.</w:t>
      </w:r>
    </w:p>
    <w:p w:rsidR="00B7592A" w:rsidRDefault="00A223EF">
      <w:pPr>
        <w:pStyle w:val="Heading4"/>
      </w:pPr>
      <w:bookmarkStart w:id="343" w:name="Section_307e6d12730447a8acbd3e7b8041ad3c"/>
      <w:bookmarkStart w:id="344" w:name="SlideListWithTextContainer"/>
      <w:bookmarkStart w:id="345" w:name="_Toc462288439"/>
      <w:r>
        <w:t>SlideListWithText</w:t>
      </w:r>
      <w:r>
        <w:t>Container</w:t>
      </w:r>
      <w:bookmarkEnd w:id="343"/>
      <w:bookmarkEnd w:id="344"/>
      <w:bookmarkEnd w:id="345"/>
      <w:r>
        <w:fldChar w:fldCharType="begin"/>
      </w:r>
      <w:r>
        <w:instrText xml:space="preserve"> XE "Details:SlideListWithTextContainer slide list type" </w:instrText>
      </w:r>
      <w:r>
        <w:fldChar w:fldCharType="end"/>
      </w:r>
      <w:r>
        <w:fldChar w:fldCharType="begin"/>
      </w:r>
      <w:r>
        <w:instrText xml:space="preserve"> XE "SlideListWithTextContainer slide list type" </w:instrText>
      </w:r>
      <w:r>
        <w:fldChar w:fldCharType="end"/>
      </w:r>
      <w:r>
        <w:fldChar w:fldCharType="begin"/>
      </w:r>
      <w:r>
        <w:instrText xml:space="preserve"> XE "Slide list type:SlideListWithTextContainer" </w:instrText>
      </w:r>
      <w:r>
        <w:fldChar w:fldCharType="end"/>
      </w:r>
    </w:p>
    <w:p w:rsidR="00B7592A" w:rsidRDefault="00A223EF">
      <w:r>
        <w:rPr>
          <w:i/>
        </w:rPr>
        <w:t xml:space="preserve">Referenced by: </w:t>
      </w:r>
      <w:hyperlink w:anchor="Section_6254c4d152174e16b20dc04ddcce31c9">
        <w:r>
          <w:rPr>
            <w:rStyle w:val="Hyperlink"/>
            <w:i/>
          </w:rPr>
          <w:t>DocumentContainer</w:t>
        </w:r>
      </w:hyperlink>
    </w:p>
    <w:p w:rsidR="00B7592A" w:rsidRDefault="00A223EF">
      <w:r>
        <w:lastRenderedPageBreak/>
        <w:t>A container record that specifies a list of references to presentation slides and text-related records for text contained within those presentation slides.</w:t>
      </w:r>
    </w:p>
    <w:p w:rsidR="00B7592A" w:rsidRDefault="00A223EF">
      <w:r>
        <w:t xml:space="preserve">Each </w:t>
      </w:r>
      <w:r>
        <w:rPr>
          <w:b/>
        </w:rPr>
        <w:t>SlidePersistAtom</w:t>
      </w:r>
      <w:r>
        <w:t xml:space="preserve"> record (section </w:t>
      </w:r>
      <w:hyperlink w:anchor="Section_48dce41296924f93aeb73d9fdd3a0a5a" w:history="1">
        <w:r>
          <w:rPr>
            <w:rStyle w:val="Hyperlink"/>
          </w:rPr>
          <w:t>2.4.14.5</w:t>
        </w:r>
      </w:hyperlink>
      <w:r>
        <w:t xml:space="preserve">) in this list references a </w:t>
      </w:r>
      <w:r>
        <w:rPr>
          <w:b/>
        </w:rPr>
        <w:t>SlideContainer</w:t>
      </w:r>
      <w:r>
        <w:t xml:space="preserve"> record (section </w:t>
      </w:r>
      <w:hyperlink w:anchor="Section_4cac097673d04ab3a70be98b3cf1c312" w:history="1">
        <w:r>
          <w:rPr>
            <w:rStyle w:val="Hyperlink"/>
          </w:rPr>
          <w:t>2.5.1</w:t>
        </w:r>
      </w:hyperlink>
      <w:r>
        <w:t xml:space="preserve">) as specified by the </w:t>
      </w:r>
      <w:r>
        <w:rPr>
          <w:b/>
        </w:rPr>
        <w:t>persistIdRef</w:t>
      </w:r>
      <w:r>
        <w:t xml:space="preserve"> field of the </w:t>
      </w:r>
      <w:r>
        <w:rPr>
          <w:b/>
        </w:rPr>
        <w:t>SlidePersistAtom</w:t>
      </w:r>
      <w:r>
        <w:t xml:space="preserve"> r</w:t>
      </w:r>
      <w:r>
        <w:t xml:space="preserve">ecord. Let the </w:t>
      </w:r>
      <w:r>
        <w:rPr>
          <w:i/>
        </w:rPr>
        <w:t>corresponding slide</w:t>
      </w:r>
      <w:r>
        <w:t xml:space="preserve"> be the </w:t>
      </w:r>
      <w:r>
        <w:rPr>
          <w:b/>
        </w:rPr>
        <w:t>SlideContainer</w:t>
      </w:r>
      <w:r>
        <w:t xml:space="preserve"> record so specified.</w:t>
      </w:r>
    </w:p>
    <w:p w:rsidR="00B7592A" w:rsidRDefault="00A223EF">
      <w:pPr>
        <w:spacing w:before="0" w:after="0"/>
      </w:pPr>
      <w:r>
        <w:t xml:space="preserve">Let the </w:t>
      </w:r>
      <w:r>
        <w:rPr>
          <w:i/>
        </w:rPr>
        <w:t>corresponding text placeholder list</w:t>
      </w:r>
      <w:r>
        <w:t xml:space="preserve"> be specified by the sequence of items in the </w:t>
      </w:r>
      <w:r>
        <w:rPr>
          <w:b/>
        </w:rPr>
        <w:t xml:space="preserve">slideAtom.rgPlaceholderTypes </w:t>
      </w:r>
      <w:r>
        <w:t xml:space="preserve">array of the </w:t>
      </w:r>
      <w:r>
        <w:rPr>
          <w:i/>
        </w:rPr>
        <w:t xml:space="preserve">corresponding slide </w:t>
      </w:r>
      <w:r>
        <w:t>with one of the following v</w:t>
      </w:r>
      <w:r>
        <w:t xml:space="preserve">alues: </w:t>
      </w:r>
      <w:hyperlink w:anchor="Section_dbfd04be077644d9b408b07f4c951eaf" w:history="1">
        <w:r>
          <w:rPr>
            <w:rStyle w:val="Hyperlink"/>
          </w:rPr>
          <w:t>PT_MasterTitle</w:t>
        </w:r>
      </w:hyperlink>
      <w:r>
        <w:t xml:space="preserve">, PT_MasterBody, PT_MasterCenterTitle, PT_MasterSubTitle, PT_Title, PT_Body, PT_CenterTitle, PT_SubTitle, PT_VerticalTitle, or PT_VerticalBody. </w:t>
      </w:r>
    </w:p>
    <w:p w:rsidR="00B7592A" w:rsidRDefault="00A223EF">
      <w:r>
        <w:t>The i</w:t>
      </w:r>
      <w:r>
        <w:rPr>
          <w:vertAlign w:val="superscript"/>
        </w:rPr>
        <w:t>th</w:t>
      </w:r>
      <w:r>
        <w:t xml:space="preserve"> </w:t>
      </w:r>
      <w:hyperlink w:anchor="Section_08d31a6607504009b41649f2871cd178">
        <w:r>
          <w:rPr>
            <w:rStyle w:val="Hyperlink"/>
          </w:rPr>
          <w:t>TextHeaderAtom</w:t>
        </w:r>
      </w:hyperlink>
      <w:r>
        <w:t xml:space="preserve"> record that follows a </w:t>
      </w:r>
      <w:r>
        <w:rPr>
          <w:b/>
        </w:rPr>
        <w:t>SlidePersistAtom</w:t>
      </w:r>
      <w:r>
        <w:t xml:space="preserve"> record specifies the text of a shape that corresponds to the i</w:t>
      </w:r>
      <w:r>
        <w:rPr>
          <w:vertAlign w:val="superscript"/>
        </w:rPr>
        <w:t>th</w:t>
      </w:r>
      <w:r>
        <w:t xml:space="preserve"> item in the </w:t>
      </w:r>
      <w:r>
        <w:rPr>
          <w:i/>
        </w:rPr>
        <w:t>corresponding text</w:t>
      </w:r>
      <w:r>
        <w:t xml:space="preserve"> placeholder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rgChildRec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rPr>
                <w:smallCaps/>
              </w:rPr>
            </w:pPr>
            <w:r>
              <w:t xml:space="preserve">MUST be </w:t>
            </w:r>
            <w:hyperlink w:anchor="Section_38fb1fa50a62477a8b14178df22de812" w:history="1">
              <w:r>
                <w:rPr>
                  <w:rStyle w:val="Hyperlink"/>
                </w:rPr>
                <w:t>RT_SlideListWithText</w:t>
              </w:r>
            </w:hyperlink>
            <w:r>
              <w:t>.</w:t>
            </w:r>
          </w:p>
        </w:tc>
      </w:tr>
    </w:tbl>
    <w:p w:rsidR="00B7592A" w:rsidRDefault="00B7592A"/>
    <w:p w:rsidR="00B7592A" w:rsidRDefault="00A223EF">
      <w:pPr>
        <w:pStyle w:val="Definition-Field"/>
      </w:pPr>
      <w:r>
        <w:rPr>
          <w:b/>
        </w:rPr>
        <w:t xml:space="preserve">rgChildRec (variable): </w:t>
      </w:r>
      <w:r>
        <w:t xml:space="preserve">An array of </w:t>
      </w:r>
      <w:hyperlink w:anchor="Section_fc198575e6fc420f86936714469eb710">
        <w:r>
          <w:rPr>
            <w:rStyle w:val="Hyperlink"/>
          </w:rPr>
          <w:t>SlideListWithTextSubContainerOrAtom</w:t>
        </w:r>
      </w:hyperlink>
      <w:r>
        <w:t xml:space="preserve"> records that specifies the references to presentation slides and text contained within those presentation slides. The sequence of the </w:t>
      </w:r>
      <w:r>
        <w:rPr>
          <w:b/>
        </w:rPr>
        <w:t xml:space="preserve">rh.recType </w:t>
      </w:r>
      <w:r>
        <w:t>fields of arra</w:t>
      </w:r>
      <w:r>
        <w:t xml:space="preserve">y items MUST be a valid </w:t>
      </w:r>
      <w:r>
        <w:rPr>
          <w:b/>
        </w:rPr>
        <w:t>SlideListWithTextRecordList</w:t>
      </w:r>
      <w:r>
        <w:t xml:space="preserve"> as specified in the following ABNF (specified in </w:t>
      </w:r>
      <w:hyperlink r:id="rId99">
        <w:r>
          <w:rPr>
            <w:rStyle w:val="Hyperlink"/>
          </w:rPr>
          <w:t>[RFC5234]</w:t>
        </w:r>
      </w:hyperlink>
      <w:r>
        <w:t>) grammar:</w:t>
      </w:r>
    </w:p>
    <w:p w:rsidR="00B7592A" w:rsidRDefault="00A223EF">
      <w:pPr>
        <w:pStyle w:val="Code"/>
      </w:pPr>
      <w:r>
        <w:t>SlideListWithTextRecordList = 1*SlideRecordList</w:t>
      </w:r>
    </w:p>
    <w:p w:rsidR="00B7592A" w:rsidRDefault="00A223EF">
      <w:pPr>
        <w:pStyle w:val="Code"/>
      </w:pPr>
      <w:r>
        <w:t>SlideRecordList             = RT_SlidePersistAtom *8(RT_TextHeaderAtom TextCharsOrBytesRecord StyleTextPropRecord MetaCharRecordList TextBookmarkRecordList TextSpecialInfoRecord InteractiveRecordList)</w:t>
      </w:r>
    </w:p>
    <w:p w:rsidR="00B7592A" w:rsidRDefault="00A223EF">
      <w:pPr>
        <w:pStyle w:val="Code"/>
      </w:pPr>
      <w:r>
        <w:t>TextCharsOrBytesRecord      = *1(RT_TextCharsAtom / RT_</w:t>
      </w:r>
      <w:r>
        <w:t>TextBytesAtom)</w:t>
      </w:r>
    </w:p>
    <w:p w:rsidR="00B7592A" w:rsidRDefault="00A223EF">
      <w:pPr>
        <w:pStyle w:val="Code"/>
      </w:pPr>
      <w:r>
        <w:t>StyleTextPropRecord         = *1RT_StyleTextPropAtom</w:t>
      </w:r>
    </w:p>
    <w:p w:rsidR="00B7592A" w:rsidRDefault="00A223EF">
      <w:pPr>
        <w:pStyle w:val="Code"/>
      </w:pPr>
      <w:r>
        <w:t>MetaCharRecordList          = *(RT_SlideNumberMetaCharAtom / RT_DateTimeMetaCharAtom / RT_GenericDateMetaCharAtom / RT_HeaderMetaCharAtom / RT_FooterMetaCharAtom / RT_RtfDateTimeMetaCharAt</w:t>
      </w:r>
      <w:r>
        <w:t>om)</w:t>
      </w:r>
    </w:p>
    <w:p w:rsidR="00B7592A" w:rsidRDefault="00A223EF">
      <w:pPr>
        <w:pStyle w:val="Code"/>
      </w:pPr>
      <w:r>
        <w:t>TextBookmarkRecordList      = *RT_TextBookmarkAtom</w:t>
      </w:r>
    </w:p>
    <w:p w:rsidR="00B7592A" w:rsidRDefault="00A223EF">
      <w:pPr>
        <w:pStyle w:val="Code"/>
      </w:pPr>
      <w:r>
        <w:t>TextSpecialInfoRecord       = *1RT_TextSpecialInfoAtom</w:t>
      </w:r>
    </w:p>
    <w:p w:rsidR="00B7592A" w:rsidRDefault="00A223EF">
      <w:pPr>
        <w:pStyle w:val="Code"/>
      </w:pPr>
      <w:r>
        <w:t>InteractiveRecordList       = *(RT_InteractiveInfo RT_TextInteractiveInfoAtom)</w:t>
      </w:r>
    </w:p>
    <w:p w:rsidR="00B7592A" w:rsidRDefault="00A223EF">
      <w:pPr>
        <w:pStyle w:val="Heading4"/>
      </w:pPr>
      <w:bookmarkStart w:id="346" w:name="Section_fc198575e6fc420f86936714469eb710"/>
      <w:bookmarkStart w:id="347" w:name="SlideListWithTextSubContainerOrAtom"/>
      <w:bookmarkStart w:id="348" w:name="_Toc462288440"/>
      <w:r>
        <w:t>SlideListWithTextSubContainerOrAtom</w:t>
      </w:r>
      <w:bookmarkEnd w:id="346"/>
      <w:bookmarkEnd w:id="347"/>
      <w:bookmarkEnd w:id="348"/>
      <w:r>
        <w:fldChar w:fldCharType="begin"/>
      </w:r>
      <w:r>
        <w:instrText xml:space="preserve"> XE "Details:SlideListWithTextSu</w:instrText>
      </w:r>
      <w:r>
        <w:instrText xml:space="preserve">bContainerOrAtom slide list type" </w:instrText>
      </w:r>
      <w:r>
        <w:fldChar w:fldCharType="end"/>
      </w:r>
      <w:r>
        <w:fldChar w:fldCharType="begin"/>
      </w:r>
      <w:r>
        <w:instrText xml:space="preserve"> XE "SlideListWithTextSubContainerOrAtom slide list type" </w:instrText>
      </w:r>
      <w:r>
        <w:fldChar w:fldCharType="end"/>
      </w:r>
      <w:r>
        <w:fldChar w:fldCharType="begin"/>
      </w:r>
      <w:r>
        <w:instrText xml:space="preserve"> XE "Slide list type:SlideListWithTextSubContainerOrAtom" </w:instrText>
      </w:r>
      <w:r>
        <w:fldChar w:fldCharType="end"/>
      </w:r>
    </w:p>
    <w:p w:rsidR="00B7592A" w:rsidRDefault="00A223EF">
      <w:r>
        <w:rPr>
          <w:i/>
        </w:rPr>
        <w:t xml:space="preserve">Referenced by: </w:t>
      </w:r>
      <w:hyperlink w:anchor="Section_307e6d12730447a8acbd3e7b8041ad3c">
        <w:r>
          <w:rPr>
            <w:rStyle w:val="Hyperlink"/>
            <w:i/>
          </w:rPr>
          <w:t>SlideListWithTextCont</w:t>
        </w:r>
        <w:r>
          <w:rPr>
            <w:rStyle w:val="Hyperlink"/>
            <w:i/>
          </w:rPr>
          <w:t>ainer</w:t>
        </w:r>
      </w:hyperlink>
    </w:p>
    <w:p w:rsidR="00B7592A" w:rsidRDefault="00A223EF">
      <w:r>
        <w:lastRenderedPageBreak/>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766"/>
        <w:gridCol w:w="6709"/>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hyperlink w:anchor="Section_38fb1fa50a62477a8b14178df22de812" w:history="1">
              <w:r>
                <w:rPr>
                  <w:rStyle w:val="Hyperlink"/>
                </w:rPr>
                <w:t>RT_SlidePersistAtom</w:t>
              </w:r>
            </w:hyperlink>
          </w:p>
        </w:tc>
        <w:tc>
          <w:tcPr>
            <w:tcW w:w="0" w:type="auto"/>
            <w:vAlign w:val="center"/>
          </w:tcPr>
          <w:p w:rsidR="00B7592A" w:rsidRDefault="00A223EF">
            <w:pPr>
              <w:pStyle w:val="TableBodyText"/>
            </w:pPr>
            <w:r>
              <w:t xml:space="preserve">A </w:t>
            </w:r>
            <w:r>
              <w:rPr>
                <w:b/>
              </w:rPr>
              <w:t>SlidePersistAtom</w:t>
            </w:r>
            <w:r>
              <w:t xml:space="preserve"> record (section </w:t>
            </w:r>
            <w:hyperlink w:anchor="Section_48dce41296924f93aeb73d9fdd3a0a5a" w:history="1">
              <w:r>
                <w:rPr>
                  <w:rStyle w:val="Hyperlink"/>
                </w:rPr>
                <w:t>2.4.14.5</w:t>
              </w:r>
            </w:hyperlink>
            <w:r>
              <w:t>) that specifies a reference to a presentation slide.</w:t>
            </w:r>
          </w:p>
        </w:tc>
      </w:tr>
      <w:tr w:rsidR="00B7592A" w:rsidTr="00B7592A">
        <w:tc>
          <w:tcPr>
            <w:tcW w:w="0" w:type="auto"/>
            <w:vAlign w:val="center"/>
          </w:tcPr>
          <w:p w:rsidR="00B7592A" w:rsidRDefault="00A223EF">
            <w:pPr>
              <w:pStyle w:val="TableBodyText"/>
            </w:pPr>
            <w:r>
              <w:t>RT_TextHeaderAtom</w:t>
            </w:r>
          </w:p>
        </w:tc>
        <w:tc>
          <w:tcPr>
            <w:tcW w:w="0" w:type="auto"/>
            <w:vAlign w:val="center"/>
          </w:tcPr>
          <w:p w:rsidR="00B7592A" w:rsidRDefault="00A223EF">
            <w:pPr>
              <w:pStyle w:val="TableBodyText"/>
            </w:pPr>
            <w:r>
              <w:t xml:space="preserve">A </w:t>
            </w:r>
            <w:hyperlink w:anchor="Section_08d31a6607504009b41649f2871cd178">
              <w:r>
                <w:rPr>
                  <w:rStyle w:val="Hyperlink"/>
                </w:rPr>
                <w:t>TextHeaderAtom</w:t>
              </w:r>
            </w:hyperlink>
            <w:r>
              <w:t xml:space="preserve"> record that specif</w:t>
            </w:r>
            <w:r>
              <w:t>ies the type of a body of text.</w:t>
            </w:r>
          </w:p>
        </w:tc>
      </w:tr>
      <w:tr w:rsidR="00B7592A" w:rsidTr="00B7592A">
        <w:tc>
          <w:tcPr>
            <w:tcW w:w="0" w:type="auto"/>
            <w:vAlign w:val="center"/>
          </w:tcPr>
          <w:p w:rsidR="00B7592A" w:rsidRDefault="00A223EF">
            <w:pPr>
              <w:pStyle w:val="TableBodyText"/>
            </w:pPr>
            <w:r>
              <w:t>RT_TextCharsAtom</w:t>
            </w:r>
          </w:p>
        </w:tc>
        <w:tc>
          <w:tcPr>
            <w:tcW w:w="0" w:type="auto"/>
            <w:vAlign w:val="center"/>
          </w:tcPr>
          <w:p w:rsidR="00B7592A" w:rsidRDefault="00A223EF">
            <w:pPr>
              <w:pStyle w:val="TableBodyText"/>
            </w:pPr>
            <w:r>
              <w:t xml:space="preserve">A </w:t>
            </w:r>
            <w:hyperlink w:anchor="Section_a3c5c8d5e5304167a2427743bc99aeac">
              <w:r>
                <w:rPr>
                  <w:rStyle w:val="Hyperlink"/>
                </w:rPr>
                <w:t>TextCharsAtom</w:t>
              </w:r>
            </w:hyperlink>
            <w:r>
              <w:t xml:space="preserve"> record that specifies text characters.</w:t>
            </w:r>
          </w:p>
        </w:tc>
      </w:tr>
      <w:tr w:rsidR="00B7592A" w:rsidTr="00B7592A">
        <w:tc>
          <w:tcPr>
            <w:tcW w:w="0" w:type="auto"/>
            <w:vAlign w:val="center"/>
          </w:tcPr>
          <w:p w:rsidR="00B7592A" w:rsidRDefault="00A223EF">
            <w:pPr>
              <w:pStyle w:val="TableBodyText"/>
            </w:pPr>
            <w:r>
              <w:t>RT_TextBytesAtom</w:t>
            </w:r>
          </w:p>
        </w:tc>
        <w:tc>
          <w:tcPr>
            <w:tcW w:w="0" w:type="auto"/>
            <w:vAlign w:val="center"/>
          </w:tcPr>
          <w:p w:rsidR="00B7592A" w:rsidRDefault="00A223EF">
            <w:pPr>
              <w:pStyle w:val="TableBodyText"/>
            </w:pPr>
            <w:r>
              <w:t xml:space="preserve">A </w:t>
            </w:r>
            <w:hyperlink w:anchor="Section_80aae34b269943fa9e6ac560ae790cd7">
              <w:r>
                <w:rPr>
                  <w:rStyle w:val="Hyperlink"/>
                </w:rPr>
                <w:t>TextB</w:t>
              </w:r>
              <w:r>
                <w:rPr>
                  <w:rStyle w:val="Hyperlink"/>
                </w:rPr>
                <w:t>ytesAtom</w:t>
              </w:r>
            </w:hyperlink>
            <w:r>
              <w:t xml:space="preserve"> record that specifies text characters.</w:t>
            </w:r>
          </w:p>
        </w:tc>
      </w:tr>
      <w:tr w:rsidR="00B7592A" w:rsidTr="00B7592A">
        <w:tc>
          <w:tcPr>
            <w:tcW w:w="0" w:type="auto"/>
            <w:vAlign w:val="center"/>
          </w:tcPr>
          <w:p w:rsidR="00B7592A" w:rsidRDefault="00A223EF">
            <w:pPr>
              <w:pStyle w:val="TableBodyText"/>
            </w:pPr>
            <w:r>
              <w:t>RT_StyleTextPropAtom</w:t>
            </w:r>
          </w:p>
        </w:tc>
        <w:tc>
          <w:tcPr>
            <w:tcW w:w="0" w:type="auto"/>
            <w:vAlign w:val="center"/>
          </w:tcPr>
          <w:p w:rsidR="00B7592A" w:rsidRDefault="00A223EF">
            <w:pPr>
              <w:pStyle w:val="TableBodyText"/>
            </w:pPr>
            <w:r>
              <w:t xml:space="preserve">A </w:t>
            </w:r>
            <w:hyperlink w:anchor="Section_a9a5fa71238d491eacc7fa1fffd5f100">
              <w:r>
                <w:rPr>
                  <w:rStyle w:val="Hyperlink"/>
                </w:rPr>
                <w:t>StyleTextPropAtom</w:t>
              </w:r>
            </w:hyperlink>
            <w:r>
              <w:t xml:space="preserve"> record that specifies text character and paragraph properties.</w:t>
            </w:r>
          </w:p>
        </w:tc>
      </w:tr>
      <w:tr w:rsidR="00B7592A" w:rsidTr="00B7592A">
        <w:tc>
          <w:tcPr>
            <w:tcW w:w="0" w:type="auto"/>
            <w:vAlign w:val="center"/>
          </w:tcPr>
          <w:p w:rsidR="00B7592A" w:rsidRDefault="00A223EF">
            <w:pPr>
              <w:pStyle w:val="TableBodyText"/>
            </w:pPr>
            <w:r>
              <w:t>RT_SlideNumberMetaCharAtom</w:t>
            </w:r>
          </w:p>
        </w:tc>
        <w:tc>
          <w:tcPr>
            <w:tcW w:w="0" w:type="auto"/>
            <w:vAlign w:val="center"/>
          </w:tcPr>
          <w:p w:rsidR="00B7592A" w:rsidRDefault="00A223EF">
            <w:pPr>
              <w:pStyle w:val="TableBodyText"/>
            </w:pPr>
            <w:r>
              <w:t xml:space="preserve">A </w:t>
            </w:r>
            <w:hyperlink w:anchor="Section_3f61519995ec48c0acb4dd98f0f29560">
              <w:r>
                <w:rPr>
                  <w:rStyle w:val="Hyperlink"/>
                </w:rPr>
                <w:t>SlideNumberMCAtom</w:t>
              </w:r>
            </w:hyperlink>
            <w:r>
              <w:t xml:space="preserve"> record that specifies a slide number metacharacter.</w:t>
            </w:r>
          </w:p>
        </w:tc>
      </w:tr>
      <w:tr w:rsidR="00B7592A" w:rsidTr="00B7592A">
        <w:tc>
          <w:tcPr>
            <w:tcW w:w="0" w:type="auto"/>
            <w:vAlign w:val="center"/>
          </w:tcPr>
          <w:p w:rsidR="00B7592A" w:rsidRDefault="00A223EF">
            <w:pPr>
              <w:pStyle w:val="TableBodyText"/>
            </w:pPr>
            <w:r>
              <w:t>RT_DateTimeMetaCharAtom</w:t>
            </w:r>
          </w:p>
        </w:tc>
        <w:tc>
          <w:tcPr>
            <w:tcW w:w="0" w:type="auto"/>
            <w:vAlign w:val="center"/>
          </w:tcPr>
          <w:p w:rsidR="00B7592A" w:rsidRDefault="00A223EF">
            <w:pPr>
              <w:pStyle w:val="TableBodyText"/>
            </w:pPr>
            <w:r>
              <w:t xml:space="preserve">A </w:t>
            </w:r>
            <w:hyperlink w:anchor="Section_668ab84bf0b24496af11b9d1b04e840a">
              <w:r>
                <w:rPr>
                  <w:rStyle w:val="Hyperlink"/>
                </w:rPr>
                <w:t>DateTimeMCAtom</w:t>
              </w:r>
            </w:hyperlink>
            <w:r>
              <w:t xml:space="preserve"> record that specifies a </w:t>
            </w:r>
            <w:r>
              <w:rPr>
                <w:b/>
              </w:rPr>
              <w:t>datetime</w:t>
            </w:r>
            <w:r>
              <w:t xml:space="preserve"> metacharacter.</w:t>
            </w:r>
          </w:p>
        </w:tc>
      </w:tr>
      <w:tr w:rsidR="00B7592A" w:rsidTr="00B7592A">
        <w:tc>
          <w:tcPr>
            <w:tcW w:w="0" w:type="auto"/>
            <w:vAlign w:val="center"/>
          </w:tcPr>
          <w:p w:rsidR="00B7592A" w:rsidRDefault="00A223EF">
            <w:pPr>
              <w:pStyle w:val="TableBodyText"/>
            </w:pPr>
            <w:r>
              <w:t>RT_GenericDateMetaCharAtom</w:t>
            </w:r>
          </w:p>
        </w:tc>
        <w:tc>
          <w:tcPr>
            <w:tcW w:w="0" w:type="auto"/>
            <w:vAlign w:val="center"/>
          </w:tcPr>
          <w:p w:rsidR="00B7592A" w:rsidRDefault="00A223EF">
            <w:pPr>
              <w:pStyle w:val="TableBodyText"/>
            </w:pPr>
            <w:r>
              <w:t xml:space="preserve">A </w:t>
            </w:r>
            <w:hyperlink w:anchor="Section_a212a37760444ec2a5948c59be237125">
              <w:r>
                <w:rPr>
                  <w:rStyle w:val="Hyperlink"/>
                </w:rPr>
                <w:t>GenericDateMCAtom</w:t>
              </w:r>
            </w:hyperlink>
            <w:r>
              <w:t xml:space="preserve"> record that specifies a </w:t>
            </w:r>
            <w:r>
              <w:rPr>
                <w:b/>
              </w:rPr>
              <w:t>datetime</w:t>
            </w:r>
            <w:r>
              <w:t xml:space="preserve"> metacharacter.</w:t>
            </w:r>
          </w:p>
        </w:tc>
      </w:tr>
      <w:tr w:rsidR="00B7592A" w:rsidTr="00B7592A">
        <w:tc>
          <w:tcPr>
            <w:tcW w:w="0" w:type="auto"/>
            <w:vAlign w:val="center"/>
          </w:tcPr>
          <w:p w:rsidR="00B7592A" w:rsidRDefault="00A223EF">
            <w:pPr>
              <w:pStyle w:val="TableBodyText"/>
            </w:pPr>
            <w:r>
              <w:t>RT_HeaderMetaCharAtom</w:t>
            </w:r>
          </w:p>
        </w:tc>
        <w:tc>
          <w:tcPr>
            <w:tcW w:w="0" w:type="auto"/>
            <w:vAlign w:val="center"/>
          </w:tcPr>
          <w:p w:rsidR="00B7592A" w:rsidRDefault="00A223EF">
            <w:pPr>
              <w:pStyle w:val="TableBodyText"/>
            </w:pPr>
            <w:r>
              <w:t xml:space="preserve">A </w:t>
            </w:r>
            <w:hyperlink w:anchor="Section_d7ed28bf83ef45e5a57b2384f8b03423">
              <w:r>
                <w:rPr>
                  <w:rStyle w:val="Hyperlink"/>
                </w:rPr>
                <w:t>HeaderMCAtom</w:t>
              </w:r>
            </w:hyperlink>
            <w:r>
              <w:t xml:space="preserve"> record that specifies a header metacharacter.</w:t>
            </w:r>
          </w:p>
        </w:tc>
      </w:tr>
      <w:tr w:rsidR="00B7592A" w:rsidTr="00B7592A">
        <w:tc>
          <w:tcPr>
            <w:tcW w:w="0" w:type="auto"/>
            <w:vAlign w:val="center"/>
          </w:tcPr>
          <w:p w:rsidR="00B7592A" w:rsidRDefault="00A223EF">
            <w:pPr>
              <w:pStyle w:val="TableBodyText"/>
            </w:pPr>
            <w:r>
              <w:t>RT_FooterMetaCharAtom</w:t>
            </w:r>
          </w:p>
        </w:tc>
        <w:tc>
          <w:tcPr>
            <w:tcW w:w="0" w:type="auto"/>
            <w:vAlign w:val="center"/>
          </w:tcPr>
          <w:p w:rsidR="00B7592A" w:rsidRDefault="00A223EF">
            <w:pPr>
              <w:pStyle w:val="TableBodyText"/>
            </w:pPr>
            <w:r>
              <w:t xml:space="preserve">A </w:t>
            </w:r>
            <w:hyperlink w:anchor="Section_5a2fa1e2bc5f450b89d0b372a811313a">
              <w:r>
                <w:rPr>
                  <w:rStyle w:val="Hyperlink"/>
                </w:rPr>
                <w:t>FooterMCAtom</w:t>
              </w:r>
            </w:hyperlink>
            <w:r>
              <w:t xml:space="preserve"> record that specifies a footer meta</w:t>
            </w:r>
            <w:r>
              <w:t>character.</w:t>
            </w:r>
          </w:p>
        </w:tc>
      </w:tr>
      <w:tr w:rsidR="00B7592A" w:rsidTr="00B7592A">
        <w:tc>
          <w:tcPr>
            <w:tcW w:w="0" w:type="auto"/>
            <w:vAlign w:val="center"/>
          </w:tcPr>
          <w:p w:rsidR="00B7592A" w:rsidRDefault="00A223EF">
            <w:pPr>
              <w:pStyle w:val="TableBodyText"/>
            </w:pPr>
            <w:r>
              <w:t>RT_RtfDateTimeMetaCharAtom</w:t>
            </w:r>
          </w:p>
        </w:tc>
        <w:tc>
          <w:tcPr>
            <w:tcW w:w="0" w:type="auto"/>
            <w:vAlign w:val="center"/>
          </w:tcPr>
          <w:p w:rsidR="00B7592A" w:rsidRDefault="00A223EF">
            <w:pPr>
              <w:pStyle w:val="TableBodyText"/>
            </w:pPr>
            <w:r>
              <w:t xml:space="preserve">A </w:t>
            </w:r>
            <w:hyperlink w:anchor="Section_7aa3736d15cf43b38b450dddf856d946">
              <w:r>
                <w:rPr>
                  <w:rStyle w:val="Hyperlink"/>
                </w:rPr>
                <w:t>RTFDateTimeMCAtom</w:t>
              </w:r>
            </w:hyperlink>
            <w:r>
              <w:t xml:space="preserve"> record that specifies an RTF </w:t>
            </w:r>
            <w:r>
              <w:rPr>
                <w:b/>
              </w:rPr>
              <w:t>datetime</w:t>
            </w:r>
            <w:r>
              <w:t xml:space="preserve"> metacharacter.</w:t>
            </w:r>
          </w:p>
        </w:tc>
      </w:tr>
      <w:tr w:rsidR="00B7592A" w:rsidTr="00B7592A">
        <w:tc>
          <w:tcPr>
            <w:tcW w:w="0" w:type="auto"/>
            <w:vAlign w:val="center"/>
          </w:tcPr>
          <w:p w:rsidR="00B7592A" w:rsidRDefault="00A223EF">
            <w:pPr>
              <w:pStyle w:val="TableBodyText"/>
            </w:pPr>
            <w:r>
              <w:t>RT_TextBookmarkAtom</w:t>
            </w:r>
          </w:p>
        </w:tc>
        <w:tc>
          <w:tcPr>
            <w:tcW w:w="0" w:type="auto"/>
            <w:vAlign w:val="center"/>
          </w:tcPr>
          <w:p w:rsidR="00B7592A" w:rsidRDefault="00A223EF">
            <w:pPr>
              <w:pStyle w:val="TableBodyText"/>
            </w:pPr>
            <w:r>
              <w:t xml:space="preserve">A </w:t>
            </w:r>
            <w:hyperlink w:anchor="Section_5eeac20cc3cc45a789185a96c9f394a1">
              <w:r>
                <w:rPr>
                  <w:rStyle w:val="Hyperlink"/>
                </w:rPr>
                <w:t>TextBookmarkAtom</w:t>
              </w:r>
            </w:hyperlink>
            <w:r>
              <w:t xml:space="preserve"> record that specifies a text bookmark.</w:t>
            </w:r>
          </w:p>
        </w:tc>
      </w:tr>
      <w:tr w:rsidR="00B7592A" w:rsidTr="00B7592A">
        <w:tc>
          <w:tcPr>
            <w:tcW w:w="0" w:type="auto"/>
            <w:vAlign w:val="center"/>
          </w:tcPr>
          <w:p w:rsidR="00B7592A" w:rsidRDefault="00A223EF">
            <w:pPr>
              <w:pStyle w:val="TableBodyText"/>
            </w:pPr>
            <w:r>
              <w:t>RT_TextSpecialInfoAtom</w:t>
            </w:r>
          </w:p>
        </w:tc>
        <w:tc>
          <w:tcPr>
            <w:tcW w:w="0" w:type="auto"/>
            <w:vAlign w:val="center"/>
          </w:tcPr>
          <w:p w:rsidR="00B7592A" w:rsidRDefault="00A223EF">
            <w:pPr>
              <w:pStyle w:val="TableBodyText"/>
            </w:pPr>
            <w:r>
              <w:t xml:space="preserve">A </w:t>
            </w:r>
            <w:hyperlink w:anchor="Section_382afea69dc34b6c820611abef8b8366">
              <w:r>
                <w:rPr>
                  <w:rStyle w:val="Hyperlink"/>
                </w:rPr>
                <w:t>TextSpecialInfoAtom</w:t>
              </w:r>
            </w:hyperlink>
            <w:r>
              <w:t xml:space="preserve"> record that specifies additional text properties.</w:t>
            </w:r>
          </w:p>
        </w:tc>
      </w:tr>
      <w:tr w:rsidR="00B7592A" w:rsidTr="00B7592A">
        <w:tc>
          <w:tcPr>
            <w:tcW w:w="0" w:type="auto"/>
            <w:vAlign w:val="center"/>
          </w:tcPr>
          <w:p w:rsidR="00B7592A" w:rsidRDefault="00A223EF">
            <w:pPr>
              <w:pStyle w:val="TableBodyText"/>
            </w:pPr>
            <w:r>
              <w:t>RT_InteractiveInfo</w:t>
            </w:r>
          </w:p>
        </w:tc>
        <w:tc>
          <w:tcPr>
            <w:tcW w:w="0" w:type="auto"/>
            <w:vAlign w:val="center"/>
          </w:tcPr>
          <w:p w:rsidR="00B7592A" w:rsidRDefault="00A223EF">
            <w:pPr>
              <w:pStyle w:val="TableBodyText"/>
            </w:pPr>
            <w:r>
              <w:t xml:space="preserve">An </w:t>
            </w:r>
            <w:hyperlink w:anchor="Section_9225f32d5eb146b38ebd442bffded30d">
              <w:r>
                <w:rPr>
                  <w:rStyle w:val="Hyperlink"/>
                </w:rPr>
                <w:t>InteractiveInfoInstance</w:t>
              </w:r>
            </w:hyperlink>
            <w:r>
              <w:t xml:space="preserve"> record that specifies text interactive information.</w:t>
            </w:r>
          </w:p>
        </w:tc>
      </w:tr>
      <w:tr w:rsidR="00B7592A" w:rsidTr="00B7592A">
        <w:tc>
          <w:tcPr>
            <w:tcW w:w="0" w:type="auto"/>
            <w:vAlign w:val="center"/>
          </w:tcPr>
          <w:p w:rsidR="00B7592A" w:rsidRDefault="00A223EF">
            <w:pPr>
              <w:pStyle w:val="TableBodyText"/>
            </w:pPr>
            <w:r>
              <w:t>RT_TextInteractiveInfoAtom</w:t>
            </w:r>
          </w:p>
        </w:tc>
        <w:tc>
          <w:tcPr>
            <w:tcW w:w="0" w:type="auto"/>
            <w:vAlign w:val="center"/>
          </w:tcPr>
          <w:p w:rsidR="00B7592A" w:rsidRDefault="00A223EF">
            <w:pPr>
              <w:pStyle w:val="TableBodyText"/>
            </w:pPr>
            <w:r>
              <w:t xml:space="preserve">A </w:t>
            </w:r>
            <w:hyperlink w:anchor="Section_824e7fc09f994135b1f30fbd5597f5fd">
              <w:r>
                <w:rPr>
                  <w:rStyle w:val="Hyperlink"/>
                </w:rPr>
                <w:t>TextInteractiveInfoInstance</w:t>
              </w:r>
            </w:hyperlink>
            <w:r>
              <w:t xml:space="preserve"> record th</w:t>
            </w:r>
            <w:r>
              <w:t>at specifies the anchor for text interactive information.</w:t>
            </w:r>
          </w:p>
        </w:tc>
      </w:tr>
    </w:tbl>
    <w:p w:rsidR="00B7592A" w:rsidRDefault="00A223EF">
      <w:pPr>
        <w:pStyle w:val="Heading4"/>
      </w:pPr>
      <w:bookmarkStart w:id="349" w:name="Section_48dce41296924f93aeb73d9fdd3a0a5a"/>
      <w:bookmarkStart w:id="350" w:name="SlidePersistAtom"/>
      <w:bookmarkStart w:id="351" w:name="_Toc462288441"/>
      <w:r>
        <w:t>SlidePersistAtom</w:t>
      </w:r>
      <w:bookmarkEnd w:id="349"/>
      <w:bookmarkEnd w:id="350"/>
      <w:bookmarkEnd w:id="351"/>
      <w:r>
        <w:fldChar w:fldCharType="begin"/>
      </w:r>
      <w:r>
        <w:instrText xml:space="preserve"> XE "Details:SlidePersistAtom slide list type" </w:instrText>
      </w:r>
      <w:r>
        <w:fldChar w:fldCharType="end"/>
      </w:r>
      <w:r>
        <w:fldChar w:fldCharType="begin"/>
      </w:r>
      <w:r>
        <w:instrText xml:space="preserve"> XE "SlidePersistAtom slide list type" </w:instrText>
      </w:r>
      <w:r>
        <w:fldChar w:fldCharType="end"/>
      </w:r>
      <w:r>
        <w:fldChar w:fldCharType="begin"/>
      </w:r>
      <w:r>
        <w:instrText xml:space="preserve"> XE "Slide list type:SlidePersistAtom" </w:instrText>
      </w:r>
      <w:r>
        <w:fldChar w:fldCharType="end"/>
      </w:r>
    </w:p>
    <w:p w:rsidR="00B7592A" w:rsidRDefault="00A223EF">
      <w:r>
        <w:rPr>
          <w:i/>
        </w:rPr>
        <w:t xml:space="preserve">Referenced by: </w:t>
      </w:r>
      <w:hyperlink w:anchor="Section_fc198575e6fc420f86936714469eb710">
        <w:r>
          <w:rPr>
            <w:rStyle w:val="Hyperlink"/>
            <w:i/>
          </w:rPr>
          <w:t>SlideListWithTextSubContainerOrAtom</w:t>
        </w:r>
      </w:hyperlink>
    </w:p>
    <w:p w:rsidR="00B7592A" w:rsidRDefault="00A223EF">
      <w:r>
        <w:t>An atom record that specifies a reference to a presentation slide.</w:t>
      </w:r>
    </w:p>
    <w:p w:rsidR="00B7592A" w:rsidRDefault="00A223EF">
      <w:r>
        <w:t xml:space="preserve">Let the </w:t>
      </w:r>
      <w:r>
        <w:rPr>
          <w:i/>
        </w:rPr>
        <w:t>corresponding slide</w:t>
      </w:r>
      <w:r>
        <w:t xml:space="preserve"> be as specified by the </w:t>
      </w:r>
      <w:r>
        <w:rPr>
          <w:b/>
        </w:rPr>
        <w:t>persistIdRef</w:t>
      </w:r>
      <w:r>
        <w:t xml:space="preserv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persistIdRef</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7830" w:type="dxa"/>
            <w:gridSpan w:val="29"/>
          </w:tcPr>
          <w:p w:rsidR="00B7592A" w:rsidRDefault="00A223EF">
            <w:pPr>
              <w:pStyle w:val="PacketDiagramBodyText"/>
            </w:pPr>
            <w:r>
              <w:t>reserved2</w:t>
            </w:r>
          </w:p>
        </w:tc>
      </w:tr>
      <w:tr w:rsidR="00B7592A" w:rsidTr="00B7592A">
        <w:trPr>
          <w:trHeight w:hRule="exact" w:val="490"/>
        </w:trPr>
        <w:tc>
          <w:tcPr>
            <w:tcW w:w="8640" w:type="dxa"/>
            <w:gridSpan w:val="32"/>
          </w:tcPr>
          <w:p w:rsidR="00B7592A" w:rsidRDefault="00A223EF">
            <w:pPr>
              <w:pStyle w:val="PacketDiagramBodyText"/>
            </w:pPr>
            <w:r>
              <w:t>cTexts</w:t>
            </w:r>
          </w:p>
        </w:tc>
      </w:tr>
      <w:tr w:rsidR="00B7592A" w:rsidTr="00B7592A">
        <w:trPr>
          <w:trHeight w:hRule="exact" w:val="490"/>
        </w:trPr>
        <w:tc>
          <w:tcPr>
            <w:tcW w:w="8640" w:type="dxa"/>
            <w:gridSpan w:val="32"/>
          </w:tcPr>
          <w:p w:rsidR="00B7592A" w:rsidRDefault="00A223EF">
            <w:pPr>
              <w:pStyle w:val="PacketDiagramBodyText"/>
            </w:pPr>
            <w:r>
              <w:lastRenderedPageBreak/>
              <w:t>slideId</w:t>
            </w:r>
          </w:p>
        </w:tc>
      </w:tr>
      <w:tr w:rsidR="00B7592A" w:rsidTr="00B7592A">
        <w:trPr>
          <w:trHeight w:hRule="exact" w:val="490"/>
        </w:trPr>
        <w:tc>
          <w:tcPr>
            <w:tcW w:w="8640" w:type="dxa"/>
            <w:gridSpan w:val="32"/>
          </w:tcPr>
          <w:p w:rsidR="00B7592A" w:rsidRDefault="00A223EF">
            <w:pPr>
              <w:pStyle w:val="PacketDiagramBodyText"/>
            </w:pPr>
            <w:r>
              <w:t>reserved3</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RT_SlidePersistAtom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0x00000014.</w:t>
            </w:r>
          </w:p>
        </w:tc>
      </w:tr>
    </w:tbl>
    <w:p w:rsidR="00B7592A" w:rsidRDefault="00B7592A"/>
    <w:p w:rsidR="00B7592A" w:rsidRDefault="00A223EF">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persist object directory to find the offset of the </w:t>
      </w:r>
      <w:r>
        <w:rPr>
          <w:b/>
        </w:rPr>
        <w:t>SlideContainer</w:t>
      </w:r>
      <w:r>
        <w:t xml:space="preserve"> record (section </w:t>
      </w:r>
      <w:hyperlink w:anchor="Section_4cac097673d04ab3a70be98b3cf1c312" w:history="1">
        <w:r>
          <w:rPr>
            <w:rStyle w:val="Hyperlink"/>
          </w:rPr>
          <w:t>2.5.1</w:t>
        </w:r>
      </w:hyperlink>
      <w:r>
        <w:t>) for a presentation slide.</w:t>
      </w:r>
    </w:p>
    <w:p w:rsidR="00B7592A" w:rsidRDefault="00A223EF">
      <w:pPr>
        <w:pStyle w:val="Definition-Field"/>
      </w:pPr>
      <w:r>
        <w:rPr>
          <w:b/>
        </w:rPr>
        <w:t xml:space="preserve">A - reserved1 (1 bit): </w:t>
      </w:r>
      <w:r>
        <w:t>MUST be zero and MUST be ignored.</w:t>
      </w:r>
    </w:p>
    <w:p w:rsidR="00B7592A" w:rsidRDefault="00A223EF">
      <w:pPr>
        <w:pStyle w:val="Definition-Field"/>
      </w:pPr>
      <w:r>
        <w:rPr>
          <w:b/>
        </w:rPr>
        <w:t xml:space="preserve">B - fShouldCollapse (1 bit): </w:t>
      </w:r>
      <w:r>
        <w:t xml:space="preserve">A </w:t>
      </w:r>
      <w:r>
        <w:rPr>
          <w:b/>
        </w:rPr>
        <w:t>bit</w:t>
      </w:r>
      <w:r>
        <w:t xml:space="preserve"> that specifies whether the </w:t>
      </w:r>
      <w:r>
        <w:rPr>
          <w:i/>
        </w:rPr>
        <w:t>corresponding slide</w:t>
      </w:r>
      <w:r>
        <w:t xml:space="preserve"> is coll</w:t>
      </w:r>
      <w:r>
        <w:t xml:space="preserve">apsed. </w:t>
      </w:r>
    </w:p>
    <w:p w:rsidR="00B7592A" w:rsidRDefault="00A223EF">
      <w:pPr>
        <w:pStyle w:val="Definition-Field"/>
      </w:pPr>
      <w:r>
        <w:rPr>
          <w:b/>
        </w:rPr>
        <w:t xml:space="preserve">C - fNonOutlineData (1 bit): </w:t>
      </w:r>
      <w:r>
        <w:t xml:space="preserve"> A </w:t>
      </w:r>
      <w:r>
        <w:rPr>
          <w:b/>
        </w:rPr>
        <w:t>bit</w:t>
      </w:r>
      <w:r>
        <w:t xml:space="preserve"> that specifies whether the </w:t>
      </w:r>
      <w:r>
        <w:rPr>
          <w:i/>
        </w:rPr>
        <w:t>corresponding slide</w:t>
      </w:r>
      <w:r>
        <w:t xml:space="preserve"> contains data other than text in a placeholder shape.</w:t>
      </w:r>
    </w:p>
    <w:p w:rsidR="00B7592A" w:rsidRDefault="00A223EF">
      <w:pPr>
        <w:pStyle w:val="Definition-Field"/>
      </w:pPr>
      <w:r>
        <w:rPr>
          <w:b/>
        </w:rPr>
        <w:t xml:space="preserve">reserved2 (29 bits): </w:t>
      </w:r>
      <w:r>
        <w:t>MUST be zero and MUST be ignored.</w:t>
      </w:r>
    </w:p>
    <w:p w:rsidR="00B7592A" w:rsidRDefault="00A223EF">
      <w:pPr>
        <w:pStyle w:val="Definition-Field"/>
      </w:pPr>
      <w:r>
        <w:rPr>
          <w:b/>
        </w:rPr>
        <w:t xml:space="preserve">cTexts (4 bytes): </w:t>
      </w:r>
      <w:r>
        <w:t xml:space="preserve">A </w:t>
      </w:r>
      <w:r>
        <w:rPr>
          <w:b/>
        </w:rPr>
        <w:t>signed integer</w:t>
      </w:r>
      <w:r>
        <w:t xml:space="preserve"> that specifies the nu</w:t>
      </w:r>
      <w:r>
        <w:t xml:space="preserve">mber of text placeholder shapes on the </w:t>
      </w:r>
      <w:r>
        <w:rPr>
          <w:i/>
        </w:rPr>
        <w:t>corresponding slide</w:t>
      </w:r>
      <w:r>
        <w:t>. It MUST be greater than or equal to 0x00000000. It SHOULD be less than or equal to 0x00000005 and MUST be less than or equal to 0x00000008.</w:t>
      </w:r>
    </w:p>
    <w:p w:rsidR="00B7592A" w:rsidRDefault="00A223EF">
      <w:pPr>
        <w:pStyle w:val="Definition-Field"/>
      </w:pPr>
      <w:r>
        <w:rPr>
          <w:b/>
        </w:rPr>
        <w:t xml:space="preserve">slideId (4 bytes): </w:t>
      </w:r>
      <w:r>
        <w:t xml:space="preserve">A </w:t>
      </w:r>
      <w:hyperlink w:anchor="Section_747d514b9d774a728b61fe226882944c">
        <w:r>
          <w:rPr>
            <w:rStyle w:val="Hyperlink"/>
          </w:rPr>
          <w:t>SlideId</w:t>
        </w:r>
      </w:hyperlink>
      <w:r>
        <w:t xml:space="preserve"> that specifies the identifier for the </w:t>
      </w:r>
      <w:r>
        <w:rPr>
          <w:i/>
        </w:rPr>
        <w:t>corresponding slide</w:t>
      </w:r>
      <w:r>
        <w:t>.</w:t>
      </w:r>
    </w:p>
    <w:p w:rsidR="00B7592A" w:rsidRDefault="00A223EF">
      <w:pPr>
        <w:pStyle w:val="Definition-Field"/>
      </w:pPr>
      <w:r>
        <w:rPr>
          <w:b/>
        </w:rPr>
        <w:t xml:space="preserve">reserved3 (4 bytes): </w:t>
      </w:r>
      <w:r>
        <w:t>MUST be zero and MUST be ignored.</w:t>
      </w:r>
    </w:p>
    <w:p w:rsidR="00B7592A" w:rsidRDefault="00A223EF">
      <w:pPr>
        <w:pStyle w:val="Heading4"/>
      </w:pPr>
      <w:bookmarkStart w:id="352" w:name="Section_55453e3706744703bd8dfcaba335f840"/>
      <w:bookmarkStart w:id="353" w:name="NotesListWithTextContainer"/>
      <w:bookmarkStart w:id="354" w:name="_Toc462288442"/>
      <w:r>
        <w:t>NotesListWithTextContainer</w:t>
      </w:r>
      <w:bookmarkEnd w:id="352"/>
      <w:bookmarkEnd w:id="353"/>
      <w:bookmarkEnd w:id="354"/>
      <w:r>
        <w:fldChar w:fldCharType="begin"/>
      </w:r>
      <w:r>
        <w:instrText xml:space="preserve"> XE "Details:NotesListWithTextContainer slide l</w:instrText>
      </w:r>
      <w:r>
        <w:instrText xml:space="preserve">ist type" </w:instrText>
      </w:r>
      <w:r>
        <w:fldChar w:fldCharType="end"/>
      </w:r>
      <w:r>
        <w:fldChar w:fldCharType="begin"/>
      </w:r>
      <w:r>
        <w:instrText xml:space="preserve"> XE "NotesListWithTextContainer slide list type" </w:instrText>
      </w:r>
      <w:r>
        <w:fldChar w:fldCharType="end"/>
      </w:r>
      <w:r>
        <w:fldChar w:fldCharType="begin"/>
      </w:r>
      <w:r>
        <w:instrText xml:space="preserve"> XE "Slide list type:NotesListWithTextContainer" </w:instrText>
      </w:r>
      <w:r>
        <w:fldChar w:fldCharType="end"/>
      </w:r>
    </w:p>
    <w:p w:rsidR="00B7592A" w:rsidRDefault="00A223EF">
      <w:r>
        <w:rPr>
          <w:i/>
        </w:rPr>
        <w:t xml:space="preserve">Referenced by: </w:t>
      </w:r>
      <w:hyperlink w:anchor="Section_6254c4d152174e16b20dc04ddcce31c9">
        <w:r>
          <w:rPr>
            <w:rStyle w:val="Hyperlink"/>
            <w:i/>
          </w:rPr>
          <w:t>DocumentContainer</w:t>
        </w:r>
      </w:hyperlink>
    </w:p>
    <w:p w:rsidR="00B7592A" w:rsidRDefault="00A223EF">
      <w:r>
        <w:t>A container record</w:t>
      </w:r>
      <w:r>
        <w:t xml:space="preserve"> that specifies a list of references to notes slides.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rgNotesPersistAtom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0x002.</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rPr>
                <w:smallCaps/>
              </w:rPr>
            </w:pPr>
            <w:r>
              <w:t xml:space="preserve">MUST be </w:t>
            </w:r>
            <w:hyperlink w:anchor="Section_38fb1fa50a62477a8b14178df22de812" w:history="1">
              <w:r>
                <w:rPr>
                  <w:rStyle w:val="Hyperlink"/>
                </w:rPr>
                <w:t>RT_SlideListWithText</w:t>
              </w:r>
            </w:hyperlink>
            <w:r>
              <w:t>.</w:t>
            </w:r>
          </w:p>
        </w:tc>
      </w:tr>
    </w:tbl>
    <w:p w:rsidR="00B7592A" w:rsidRDefault="00B7592A"/>
    <w:p w:rsidR="00B7592A" w:rsidRDefault="00A223EF">
      <w:pPr>
        <w:pStyle w:val="Definition-Field"/>
      </w:pPr>
      <w:r>
        <w:rPr>
          <w:b/>
        </w:rPr>
        <w:t xml:space="preserve">rgNotesPersistAtom (variable): </w:t>
      </w:r>
      <w:r>
        <w:t xml:space="preserve">An array of </w:t>
      </w:r>
      <w:r>
        <w:rPr>
          <w:b/>
        </w:rPr>
        <w:t>NotesPersistAtom</w:t>
      </w:r>
      <w:r>
        <w:t xml:space="preserve"> records (section </w:t>
      </w:r>
      <w:hyperlink w:anchor="Section_b595ad14a46c4fccb4bd7298712043a4" w:history="1">
        <w:r>
          <w:rPr>
            <w:rStyle w:val="Hyperlink"/>
          </w:rPr>
          <w:t>2.4.14.7</w:t>
        </w:r>
      </w:hyperlink>
      <w:r>
        <w:t>) that specifies references t</w:t>
      </w:r>
      <w:r>
        <w:t xml:space="preserve">o notes slides. The length, in bytes, of the array is specified by </w:t>
      </w:r>
      <w:r>
        <w:rPr>
          <w:b/>
        </w:rPr>
        <w:t>rh.recLen</w:t>
      </w:r>
      <w:r>
        <w:t>.</w:t>
      </w:r>
    </w:p>
    <w:p w:rsidR="00B7592A" w:rsidRDefault="00A223EF">
      <w:pPr>
        <w:pStyle w:val="Heading4"/>
      </w:pPr>
      <w:bookmarkStart w:id="355" w:name="Section_b595ad14a46c4fccb4bd7298712043a4"/>
      <w:bookmarkStart w:id="356" w:name="NotesPersistAtom"/>
      <w:bookmarkStart w:id="357" w:name="_Toc462288443"/>
      <w:r>
        <w:t>NotesPersistAtom</w:t>
      </w:r>
      <w:bookmarkEnd w:id="355"/>
      <w:bookmarkEnd w:id="356"/>
      <w:bookmarkEnd w:id="357"/>
      <w:r>
        <w:fldChar w:fldCharType="begin"/>
      </w:r>
      <w:r>
        <w:instrText xml:space="preserve"> XE "Details:NotesPersistAtom slide list type" </w:instrText>
      </w:r>
      <w:r>
        <w:fldChar w:fldCharType="end"/>
      </w:r>
      <w:r>
        <w:fldChar w:fldCharType="begin"/>
      </w:r>
      <w:r>
        <w:instrText xml:space="preserve"> XE "NotesPersistAtom slide list type" </w:instrText>
      </w:r>
      <w:r>
        <w:fldChar w:fldCharType="end"/>
      </w:r>
      <w:r>
        <w:fldChar w:fldCharType="begin"/>
      </w:r>
      <w:r>
        <w:instrText xml:space="preserve"> XE "Slide list type:NotesPersistAtom" </w:instrText>
      </w:r>
      <w:r>
        <w:fldChar w:fldCharType="end"/>
      </w:r>
    </w:p>
    <w:p w:rsidR="00B7592A" w:rsidRDefault="00A223EF">
      <w:r>
        <w:rPr>
          <w:i/>
        </w:rPr>
        <w:t xml:space="preserve">Referenced by: </w:t>
      </w:r>
      <w:hyperlink w:anchor="Section_55453e3706744703bd8dfcaba335f840">
        <w:r>
          <w:rPr>
            <w:rStyle w:val="Hyperlink"/>
            <w:i/>
          </w:rPr>
          <w:t>NotesListWithTextContainer</w:t>
        </w:r>
      </w:hyperlink>
    </w:p>
    <w:p w:rsidR="00B7592A" w:rsidRDefault="00A223EF">
      <w:r>
        <w:t>An atom record that specifies a reference to a notes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persistIdRef</w:t>
            </w:r>
          </w:p>
        </w:tc>
      </w:tr>
      <w:tr w:rsidR="00B7592A" w:rsidTr="00B7592A">
        <w:trPr>
          <w:trHeight w:hRule="exact" w:val="490"/>
        </w:trPr>
        <w:tc>
          <w:tcPr>
            <w:tcW w:w="540" w:type="dxa"/>
            <w:gridSpan w:val="2"/>
          </w:tcPr>
          <w:p w:rsidR="00B7592A" w:rsidRDefault="00A223EF">
            <w:pPr>
              <w:pStyle w:val="PacketDiagramBodyText"/>
            </w:pPr>
            <w:r>
              <w:t>A</w:t>
            </w:r>
          </w:p>
        </w:tc>
        <w:tc>
          <w:tcPr>
            <w:tcW w:w="270" w:type="dxa"/>
          </w:tcPr>
          <w:p w:rsidR="00B7592A" w:rsidRDefault="00A223EF">
            <w:pPr>
              <w:pStyle w:val="PacketDiagramBodyText"/>
            </w:pPr>
            <w:r>
              <w:t>B</w:t>
            </w:r>
          </w:p>
        </w:tc>
        <w:tc>
          <w:tcPr>
            <w:tcW w:w="7830" w:type="dxa"/>
            <w:gridSpan w:val="29"/>
          </w:tcPr>
          <w:p w:rsidR="00B7592A" w:rsidRDefault="00A223EF">
            <w:pPr>
              <w:pStyle w:val="PacketDiagramBodyText"/>
            </w:pPr>
            <w:r>
              <w:t>reserved2</w:t>
            </w:r>
          </w:p>
        </w:tc>
      </w:tr>
      <w:tr w:rsidR="00B7592A" w:rsidTr="00B7592A">
        <w:trPr>
          <w:trHeight w:hRule="exact" w:val="490"/>
        </w:trPr>
        <w:tc>
          <w:tcPr>
            <w:tcW w:w="8640" w:type="dxa"/>
            <w:gridSpan w:val="32"/>
          </w:tcPr>
          <w:p w:rsidR="00B7592A" w:rsidRDefault="00A223EF">
            <w:pPr>
              <w:pStyle w:val="PacketDiagramBodyText"/>
            </w:pPr>
            <w:r>
              <w:t>reserved3</w:t>
            </w:r>
          </w:p>
        </w:tc>
      </w:tr>
      <w:tr w:rsidR="00B7592A" w:rsidTr="00B7592A">
        <w:trPr>
          <w:trHeight w:hRule="exact" w:val="490"/>
        </w:trPr>
        <w:tc>
          <w:tcPr>
            <w:tcW w:w="8640" w:type="dxa"/>
            <w:gridSpan w:val="32"/>
          </w:tcPr>
          <w:p w:rsidR="00B7592A" w:rsidRDefault="00A223EF">
            <w:pPr>
              <w:pStyle w:val="PacketDiagramBodyText"/>
            </w:pPr>
            <w:r>
              <w:t>notesId</w:t>
            </w:r>
          </w:p>
        </w:tc>
      </w:tr>
      <w:tr w:rsidR="00B7592A" w:rsidTr="00B7592A">
        <w:trPr>
          <w:trHeight w:hRule="exact" w:val="490"/>
        </w:trPr>
        <w:tc>
          <w:tcPr>
            <w:tcW w:w="8640" w:type="dxa"/>
            <w:gridSpan w:val="32"/>
          </w:tcPr>
          <w:p w:rsidR="00B7592A" w:rsidRDefault="00A223EF">
            <w:pPr>
              <w:pStyle w:val="PacketDiagramBodyText"/>
            </w:pPr>
            <w:r>
              <w:t>reserved4</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RT_SlidePersistAtom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0x00000014.</w:t>
            </w:r>
          </w:p>
        </w:tc>
      </w:tr>
    </w:tbl>
    <w:p w:rsidR="00B7592A" w:rsidRDefault="00B7592A"/>
    <w:p w:rsidR="00B7592A" w:rsidRDefault="00A223EF">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persist object directory to find the offset of the </w:t>
      </w:r>
      <w:r>
        <w:rPr>
          <w:b/>
        </w:rPr>
        <w:t>NotesContainer</w:t>
      </w:r>
      <w:r>
        <w:t xml:space="preserve"> record (section </w:t>
      </w:r>
      <w:hyperlink w:anchor="Section_50bfc0f7c1014c3287546ca59772b785" w:history="1">
        <w:r>
          <w:rPr>
            <w:rStyle w:val="Hyperlink"/>
          </w:rPr>
          <w:t>2.5.6</w:t>
        </w:r>
      </w:hyperlink>
      <w:r>
        <w:t>) for a notes slide.</w:t>
      </w:r>
    </w:p>
    <w:p w:rsidR="00B7592A" w:rsidRDefault="00A223EF">
      <w:pPr>
        <w:pStyle w:val="Definition-Field"/>
      </w:pPr>
      <w:r>
        <w:rPr>
          <w:b/>
        </w:rPr>
        <w:t xml:space="preserve">A - reserved1 (2 bits): </w:t>
      </w:r>
      <w:r>
        <w:t>MUST be zero and MUST be ignored.</w:t>
      </w:r>
    </w:p>
    <w:p w:rsidR="00B7592A" w:rsidRDefault="00A223EF">
      <w:pPr>
        <w:pStyle w:val="Definition-Field"/>
      </w:pPr>
      <w:r>
        <w:rPr>
          <w:b/>
        </w:rPr>
        <w:t xml:space="preserve">B - fNonOutlineData (1 bit): </w:t>
      </w:r>
      <w:r>
        <w:t xml:space="preserve">A bit that specifies whether the notes slide specified by the </w:t>
      </w:r>
      <w:r>
        <w:rPr>
          <w:b/>
        </w:rPr>
        <w:t xml:space="preserve">persistIdRef </w:t>
      </w:r>
      <w:r>
        <w:t>field contains data other than text in a placeholder shape.</w:t>
      </w:r>
    </w:p>
    <w:p w:rsidR="00B7592A" w:rsidRDefault="00A223EF">
      <w:pPr>
        <w:pStyle w:val="Definition-Field"/>
      </w:pPr>
      <w:r>
        <w:rPr>
          <w:b/>
        </w:rPr>
        <w:t>reserved2 (29</w:t>
      </w:r>
      <w:r>
        <w:rPr>
          <w:b/>
        </w:rPr>
        <w:t xml:space="preserve"> bits): </w:t>
      </w:r>
      <w:r>
        <w:t>MUST be zero and MUST be ignored.</w:t>
      </w:r>
    </w:p>
    <w:p w:rsidR="00B7592A" w:rsidRDefault="00A223EF">
      <w:pPr>
        <w:pStyle w:val="Definition-Field"/>
      </w:pPr>
      <w:r>
        <w:rPr>
          <w:b/>
        </w:rPr>
        <w:lastRenderedPageBreak/>
        <w:t xml:space="preserve">reserved3 (4 bytes): </w:t>
      </w:r>
      <w:r>
        <w:t>MUST be zero and MUST be ignored.</w:t>
      </w:r>
    </w:p>
    <w:p w:rsidR="00B7592A" w:rsidRDefault="00A223EF">
      <w:pPr>
        <w:pStyle w:val="Definition-Field"/>
      </w:pPr>
      <w:r>
        <w:rPr>
          <w:b/>
        </w:rPr>
        <w:t xml:space="preserve">notesId (4 bytes): </w:t>
      </w:r>
      <w:r>
        <w:t xml:space="preserve">A </w:t>
      </w:r>
      <w:hyperlink w:anchor="Section_a2ed19fb4b5b4f938ef9baa2284ecd2b">
        <w:r>
          <w:rPr>
            <w:rStyle w:val="Hyperlink"/>
          </w:rPr>
          <w:t>NotesId</w:t>
        </w:r>
      </w:hyperlink>
      <w:r>
        <w:t xml:space="preserve"> that specifies the identifier for the notes slide specified by the </w:t>
      </w:r>
      <w:r>
        <w:rPr>
          <w:b/>
        </w:rPr>
        <w:t xml:space="preserve">persistIdRef </w:t>
      </w:r>
      <w:r>
        <w:t>field.</w:t>
      </w:r>
    </w:p>
    <w:p w:rsidR="00B7592A" w:rsidRDefault="00A223EF">
      <w:pPr>
        <w:pStyle w:val="Definition-Field"/>
      </w:pPr>
      <w:r>
        <w:rPr>
          <w:b/>
        </w:rPr>
        <w:t xml:space="preserve">reserved4 (4 bytes): </w:t>
      </w:r>
      <w:r>
        <w:t>MUST be zero and MUST be ignored.</w:t>
      </w:r>
    </w:p>
    <w:p w:rsidR="00B7592A" w:rsidRDefault="00A223EF">
      <w:pPr>
        <w:pStyle w:val="Heading3"/>
      </w:pPr>
      <w:bookmarkStart w:id="358" w:name="section_26ba4eebcc3648c9b6627c7009ed4219"/>
      <w:bookmarkStart w:id="359" w:name="_Toc462288444"/>
      <w:r>
        <w:t>Header/Footer Types</w:t>
      </w:r>
      <w:bookmarkEnd w:id="358"/>
      <w:bookmarkEnd w:id="359"/>
    </w:p>
    <w:p w:rsidR="00B7592A" w:rsidRDefault="00A223EF">
      <w:pPr>
        <w:pStyle w:val="Heading4"/>
      </w:pPr>
      <w:bookmarkStart w:id="360" w:name="Section_c1ff52ebb70a4de3a03385eefc7a25a8"/>
      <w:bookmarkStart w:id="361" w:name="SlideHeadersFootersContainer"/>
      <w:bookmarkStart w:id="362" w:name="_Toc462288445"/>
      <w:r>
        <w:t>SlideHeadersFootersContainer</w:t>
      </w:r>
      <w:bookmarkEnd w:id="360"/>
      <w:bookmarkEnd w:id="361"/>
      <w:bookmarkEnd w:id="362"/>
      <w:r>
        <w:fldChar w:fldCharType="begin"/>
      </w:r>
      <w:r>
        <w:instrText xml:space="preserve"> XE "Details:SlideHeadersFootersContainer header/footer type" </w:instrText>
      </w:r>
      <w:r>
        <w:fldChar w:fldCharType="end"/>
      </w:r>
      <w:r>
        <w:fldChar w:fldCharType="begin"/>
      </w:r>
      <w:r>
        <w:instrText xml:space="preserve"> XE "SlideHeadersFootersContainer header/footer type" </w:instrText>
      </w:r>
      <w:r>
        <w:fldChar w:fldCharType="end"/>
      </w:r>
      <w:r>
        <w:fldChar w:fldCharType="begin"/>
      </w:r>
      <w:r>
        <w:instrText xml:space="preserve"> XE "Header/f</w:instrText>
      </w:r>
      <w:r>
        <w:instrText xml:space="preserve">ooter type:SlideHeadersFootersContainer" </w:instrText>
      </w:r>
      <w:r>
        <w:fldChar w:fldCharType="end"/>
      </w:r>
    </w:p>
    <w:p w:rsidR="00B7592A" w:rsidRDefault="00A223EF">
      <w:r>
        <w:rPr>
          <w:i/>
        </w:rPr>
        <w:t xml:space="preserve">Referenced by: </w:t>
      </w:r>
      <w:hyperlink w:anchor="Section_6254c4d152174e16b20dc04ddcce31c9">
        <w:r>
          <w:rPr>
            <w:rStyle w:val="Hyperlink"/>
            <w:i/>
          </w:rPr>
          <w:t>DocumentContainer</w:t>
        </w:r>
      </w:hyperlink>
    </w:p>
    <w:p w:rsidR="00B7592A" w:rsidRDefault="00A223EF">
      <w:r>
        <w:t>A container record that specifies information about the footers on a presentation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hfAtom</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userDateAtom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footerAtom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0x003.</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rPr>
                <w:smallCaps/>
              </w:rPr>
            </w:pPr>
            <w:r>
              <w:t xml:space="preserve">MUST be </w:t>
            </w:r>
            <w:hyperlink w:anchor="Section_38fb1fa50a62477a8b14178df22de812" w:history="1">
              <w:r>
                <w:rPr>
                  <w:rStyle w:val="Hyperlink"/>
                </w:rPr>
                <w:t>RT_HeadersFooters</w:t>
              </w:r>
            </w:hyperlink>
            <w:r>
              <w:t>.</w:t>
            </w:r>
          </w:p>
        </w:tc>
      </w:tr>
    </w:tbl>
    <w:p w:rsidR="00B7592A" w:rsidRDefault="00B7592A"/>
    <w:p w:rsidR="00B7592A" w:rsidRDefault="00A223EF">
      <w:pPr>
        <w:pStyle w:val="Definition-Field"/>
      </w:pPr>
      <w:r>
        <w:rPr>
          <w:b/>
        </w:rPr>
        <w:t xml:space="preserve">hfAtom (12 bytes): </w:t>
      </w:r>
      <w:r>
        <w:t xml:space="preserve">A </w:t>
      </w:r>
      <w:hyperlink w:anchor="Section_5ba5b716138d46439dbdfa1382d25082" w:history="1">
        <w:r>
          <w:rPr>
            <w:rStyle w:val="Hyperlink"/>
          </w:rPr>
          <w:t>HeadersFootersAtom</w:t>
        </w:r>
      </w:hyperlink>
      <w:r>
        <w:t xml:space="preserve"> record that specifies the options for displaying the footers. The </w:t>
      </w:r>
      <w:r>
        <w:rPr>
          <w:b/>
        </w:rPr>
        <w:t>hfAtom.fHasHeader</w:t>
      </w:r>
      <w:r>
        <w:t xml:space="preserve"> sub-field MUST be ignored. </w:t>
      </w:r>
    </w:p>
    <w:p w:rsidR="00B7592A" w:rsidRDefault="00A223EF">
      <w:pPr>
        <w:pStyle w:val="Definition-Field"/>
      </w:pPr>
      <w:r>
        <w:rPr>
          <w:b/>
        </w:rPr>
        <w:t>userDateAtom (variable)</w:t>
      </w:r>
      <w:r>
        <w:rPr>
          <w:b/>
        </w:rPr>
        <w:t xml:space="preserve">: </w:t>
      </w:r>
      <w:r>
        <w:t xml:space="preserve">An optional </w:t>
      </w:r>
      <w:hyperlink w:anchor="Section_59b1690f1aea4b12846f3a1bec342425">
        <w:r>
          <w:rPr>
            <w:rStyle w:val="Hyperlink"/>
          </w:rPr>
          <w:t>UserDateAtom</w:t>
        </w:r>
      </w:hyperlink>
      <w:r>
        <w:t xml:space="preserve"> record that specifies the custom date to be used in the date field.</w:t>
      </w:r>
    </w:p>
    <w:p w:rsidR="00B7592A" w:rsidRDefault="00A223EF">
      <w:pPr>
        <w:pStyle w:val="Definition-Field"/>
      </w:pPr>
      <w:r>
        <w:rPr>
          <w:b/>
        </w:rPr>
        <w:t xml:space="preserve">footerAtom (variable): </w:t>
      </w:r>
      <w:r>
        <w:t xml:space="preserve">An optional </w:t>
      </w:r>
      <w:hyperlink w:anchor="Section_be36887533e9490db832954eb800a240">
        <w:r>
          <w:rPr>
            <w:rStyle w:val="Hyperlink"/>
          </w:rPr>
          <w:t>FooterAtom</w:t>
        </w:r>
      </w:hyperlink>
      <w:r>
        <w:t xml:space="preserve"> record that specifies the content of the footer.</w:t>
      </w:r>
    </w:p>
    <w:p w:rsidR="00B7592A" w:rsidRDefault="00A223EF">
      <w:pPr>
        <w:pStyle w:val="Heading4"/>
      </w:pPr>
      <w:bookmarkStart w:id="363" w:name="Section_5ba5b716138d46439dbdfa1382d25082"/>
      <w:bookmarkStart w:id="364" w:name="HeadersFootersAtom"/>
      <w:bookmarkStart w:id="365" w:name="_Toc462288446"/>
      <w:r>
        <w:lastRenderedPageBreak/>
        <w:t>HeadersFootersAtom</w:t>
      </w:r>
      <w:bookmarkEnd w:id="363"/>
      <w:bookmarkEnd w:id="364"/>
      <w:bookmarkEnd w:id="365"/>
      <w:r>
        <w:fldChar w:fldCharType="begin"/>
      </w:r>
      <w:r>
        <w:instrText xml:space="preserve"> XE "Details:HeadersFootersAtom header/footer type" </w:instrText>
      </w:r>
      <w:r>
        <w:fldChar w:fldCharType="end"/>
      </w:r>
      <w:r>
        <w:fldChar w:fldCharType="begin"/>
      </w:r>
      <w:r>
        <w:instrText xml:space="preserve"> XE "HeadersFootersAtom header/footer type" </w:instrText>
      </w:r>
      <w:r>
        <w:fldChar w:fldCharType="end"/>
      </w:r>
      <w:r>
        <w:fldChar w:fldCharType="begin"/>
      </w:r>
      <w:r>
        <w:instrText xml:space="preserve"> XE "Header/footer type:HeadersFootersAtom" </w:instrText>
      </w:r>
      <w:r>
        <w:fldChar w:fldCharType="end"/>
      </w:r>
    </w:p>
    <w:p w:rsidR="00B7592A" w:rsidRDefault="00A223EF">
      <w:r>
        <w:rPr>
          <w:i/>
        </w:rPr>
        <w:t xml:space="preserve">Referenced by: </w:t>
      </w:r>
      <w:hyperlink w:anchor="Section_58fe42d1259e4f809a342567c565125e">
        <w:r>
          <w:rPr>
            <w:rStyle w:val="Hyperlink"/>
            <w:i/>
          </w:rPr>
          <w:t>NotesHeadersFootersContainer</w:t>
        </w:r>
      </w:hyperlink>
      <w:r>
        <w:rPr>
          <w:i/>
        </w:rPr>
        <w:t xml:space="preserve">, </w:t>
      </w:r>
      <w:hyperlink w:anchor="Section_0104cfcf37814fbb954d5cd43e2d4e35">
        <w:r>
          <w:rPr>
            <w:rStyle w:val="Hyperlink"/>
            <w:i/>
          </w:rPr>
          <w:t>PerSlideHeadersFootersContainer</w:t>
        </w:r>
      </w:hyperlink>
      <w:r>
        <w:rPr>
          <w:i/>
        </w:rPr>
        <w:t xml:space="preserve">, </w:t>
      </w:r>
      <w:hyperlink w:anchor="Section_c1ff52ebb70a4de3a03385eefc7a25a8">
        <w:r>
          <w:rPr>
            <w:rStyle w:val="Hyperlink"/>
            <w:i/>
          </w:rPr>
          <w:t>SlideHeadersFootersC</w:t>
        </w:r>
        <w:r>
          <w:rPr>
            <w:rStyle w:val="Hyperlink"/>
            <w:i/>
          </w:rPr>
          <w:t>ontainer</w:t>
        </w:r>
      </w:hyperlink>
    </w:p>
    <w:p w:rsidR="00B7592A" w:rsidRDefault="00A223EF">
      <w:r>
        <w:t>An atom record that specifies options for displaying headers and footers on a presentation slide or notes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4320" w:type="dxa"/>
            <w:gridSpan w:val="16"/>
          </w:tcPr>
          <w:p w:rsidR="00B7592A" w:rsidRDefault="00A223EF">
            <w:pPr>
              <w:pStyle w:val="PacketDiagramBodyText"/>
            </w:pPr>
            <w:r>
              <w:t>formatId</w:t>
            </w:r>
          </w:p>
        </w:tc>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270" w:type="dxa"/>
          </w:tcPr>
          <w:p w:rsidR="00B7592A" w:rsidRDefault="00A223EF">
            <w:pPr>
              <w:pStyle w:val="PacketDiagramBodyText"/>
            </w:pPr>
            <w:r>
              <w:t>E</w:t>
            </w:r>
          </w:p>
        </w:tc>
        <w:tc>
          <w:tcPr>
            <w:tcW w:w="270" w:type="dxa"/>
          </w:tcPr>
          <w:p w:rsidR="00B7592A" w:rsidRDefault="00A223EF">
            <w:pPr>
              <w:pStyle w:val="PacketDiagramBodyText"/>
            </w:pPr>
            <w:r>
              <w:t>F</w:t>
            </w:r>
          </w:p>
        </w:tc>
        <w:tc>
          <w:tcPr>
            <w:tcW w:w="2700" w:type="dxa"/>
            <w:gridSpan w:val="10"/>
          </w:tcPr>
          <w:p w:rsidR="00B7592A" w:rsidRDefault="00A223EF">
            <w:pPr>
              <w:pStyle w:val="PacketDiagramBodyText"/>
            </w:pPr>
            <w:r>
              <w:t>reserved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w:t>
            </w:r>
            <w:r>
              <w:t>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RT_HeadersFootersAtom</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formatId (2 bytes): </w:t>
      </w:r>
      <w:r>
        <w:t xml:space="preserve">A signed integer that specifies the format identifier to be used to style the date and </w:t>
      </w:r>
      <w:r>
        <w:t>time. It MUST be greater than or equal to 0x0000 and less than or equal to 0x000D. It SHOULD</w:t>
      </w:r>
      <w:bookmarkStart w:id="366"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366"/>
      <w:r>
        <w:t xml:space="preserve"> be less than or equal to 0x000C. This value is converted into a string as specified by the </w:t>
      </w:r>
      <w:r>
        <w:rPr>
          <w:b/>
        </w:rPr>
        <w:t>in</w:t>
      </w:r>
      <w:r>
        <w:rPr>
          <w:b/>
        </w:rPr>
        <w:t>dex</w:t>
      </w:r>
      <w:r>
        <w:t xml:space="preserve"> field of the </w:t>
      </w:r>
      <w:hyperlink w:anchor="Section_668ab84bf0b24496af11b9d1b04e840a" w:history="1">
        <w:r>
          <w:rPr>
            <w:rStyle w:val="Hyperlink"/>
          </w:rPr>
          <w:t>DateTimeMCAtom</w:t>
        </w:r>
      </w:hyperlink>
      <w:r>
        <w:t xml:space="preserve"> record. It MUST be ignored unless </w:t>
      </w:r>
      <w:r>
        <w:rPr>
          <w:b/>
        </w:rPr>
        <w:t>fHasTodayDate</w:t>
      </w:r>
      <w:r>
        <w:t xml:space="preserve"> is </w:t>
      </w:r>
      <w:r>
        <w:rPr>
          <w:b/>
        </w:rPr>
        <w:t>TRUE</w:t>
      </w:r>
      <w:r>
        <w:t>.</w:t>
      </w:r>
    </w:p>
    <w:p w:rsidR="00B7592A" w:rsidRDefault="00A223EF">
      <w:pPr>
        <w:pStyle w:val="Definition-Field"/>
      </w:pPr>
      <w:r>
        <w:rPr>
          <w:b/>
        </w:rPr>
        <w:t xml:space="preserve">A - fHasDate (1 bit): </w:t>
      </w:r>
      <w:r>
        <w:t>A bit that specifies whether the date is displayed in the footer.</w:t>
      </w:r>
    </w:p>
    <w:p w:rsidR="00B7592A" w:rsidRDefault="00A223EF">
      <w:pPr>
        <w:pStyle w:val="Definition-Field"/>
      </w:pPr>
      <w:r>
        <w:rPr>
          <w:b/>
        </w:rPr>
        <w:t xml:space="preserve">B - fHasTodayDate (1 bit): </w:t>
      </w:r>
      <w:r>
        <w:t xml:space="preserve">A bit that specifies whether the current </w:t>
      </w:r>
      <w:r>
        <w:rPr>
          <w:b/>
        </w:rPr>
        <w:t>datetime</w:t>
      </w:r>
      <w:r>
        <w:t xml:space="preserve"> is used for displaying the </w:t>
      </w:r>
      <w:r>
        <w:rPr>
          <w:b/>
        </w:rPr>
        <w:t>datetime</w:t>
      </w:r>
      <w:r>
        <w:t>.</w:t>
      </w:r>
    </w:p>
    <w:p w:rsidR="00B7592A" w:rsidRDefault="00A223EF">
      <w:pPr>
        <w:pStyle w:val="Definition-Field"/>
      </w:pPr>
      <w:r>
        <w:rPr>
          <w:b/>
        </w:rPr>
        <w:t xml:space="preserve">C - fHasUserDate (1 bit): </w:t>
      </w:r>
      <w:r>
        <w:t xml:space="preserve">A bit that specifies whether the date specified in </w:t>
      </w:r>
      <w:hyperlink w:anchor="Section_59b1690f1aea4b12846f3a1bec342425" w:history="1">
        <w:r>
          <w:rPr>
            <w:rStyle w:val="Hyperlink"/>
          </w:rPr>
          <w:t>UserD</w:t>
        </w:r>
        <w:r>
          <w:rPr>
            <w:rStyle w:val="Hyperlink"/>
          </w:rPr>
          <w:t>ateAtom</w:t>
        </w:r>
      </w:hyperlink>
      <w:r>
        <w:t xml:space="preserve"> record is used for displaying the </w:t>
      </w:r>
      <w:r>
        <w:rPr>
          <w:b/>
        </w:rPr>
        <w:t>datetime</w:t>
      </w:r>
      <w:r>
        <w:t>.</w:t>
      </w:r>
    </w:p>
    <w:p w:rsidR="00B7592A" w:rsidRDefault="00A223EF">
      <w:pPr>
        <w:pStyle w:val="Definition-Field"/>
      </w:pPr>
      <w:r>
        <w:rPr>
          <w:b/>
        </w:rPr>
        <w:t xml:space="preserve">D - fHasSlideNumber (1 bit): </w:t>
      </w:r>
      <w:r>
        <w:t>A bit that specifies whether the slide number is displayed in the footer.</w:t>
      </w:r>
    </w:p>
    <w:p w:rsidR="00B7592A" w:rsidRDefault="00A223EF">
      <w:pPr>
        <w:pStyle w:val="Definition-Field"/>
      </w:pPr>
      <w:r>
        <w:rPr>
          <w:b/>
        </w:rPr>
        <w:t xml:space="preserve">E - fHasHeader (1 bit): </w:t>
      </w:r>
      <w:r>
        <w:t xml:space="preserve">A bit that specifies whether the header text specified by </w:t>
      </w:r>
      <w:hyperlink w:anchor="Section_bdda477db94d4a4ebe1c35f78f68821c" w:history="1">
        <w:r>
          <w:rPr>
            <w:rStyle w:val="Hyperlink"/>
          </w:rPr>
          <w:t>HeaderAtom</w:t>
        </w:r>
      </w:hyperlink>
      <w:r>
        <w:t xml:space="preserve"> record is displayed.</w:t>
      </w:r>
    </w:p>
    <w:p w:rsidR="00B7592A" w:rsidRDefault="00A223EF">
      <w:pPr>
        <w:pStyle w:val="Definition-Field"/>
      </w:pPr>
      <w:r>
        <w:rPr>
          <w:b/>
        </w:rPr>
        <w:t xml:space="preserve">F - fHasFooter (1 bit): </w:t>
      </w:r>
      <w:r>
        <w:t xml:space="preserve">A bit that specifies whether the footer text specified by </w:t>
      </w:r>
      <w:hyperlink w:anchor="Section_be36887533e9490db832954eb800a240" w:history="1">
        <w:r>
          <w:rPr>
            <w:rStyle w:val="Hyperlink"/>
          </w:rPr>
          <w:t>FooterAtom</w:t>
        </w:r>
      </w:hyperlink>
      <w:r>
        <w:t xml:space="preserve"> record is displayed.</w:t>
      </w:r>
    </w:p>
    <w:p w:rsidR="00B7592A" w:rsidRDefault="00A223EF">
      <w:pPr>
        <w:pStyle w:val="Definition-Field"/>
      </w:pPr>
      <w:r>
        <w:rPr>
          <w:b/>
        </w:rPr>
        <w:t xml:space="preserve">reserved </w:t>
      </w:r>
      <w:r>
        <w:rPr>
          <w:b/>
        </w:rPr>
        <w:t xml:space="preserve">(10 bits): </w:t>
      </w:r>
      <w:r>
        <w:t>MUST be zero and MUST be ignored.</w:t>
      </w:r>
    </w:p>
    <w:p w:rsidR="00B7592A" w:rsidRDefault="00A223EF">
      <w:pPr>
        <w:pStyle w:val="Heading4"/>
      </w:pPr>
      <w:bookmarkStart w:id="367" w:name="Section_59b1690f1aea4b12846f3a1bec342425"/>
      <w:bookmarkStart w:id="368" w:name="UserDateAtom"/>
      <w:bookmarkStart w:id="369" w:name="_Toc462288447"/>
      <w:r>
        <w:t>UserDateAtom</w:t>
      </w:r>
      <w:bookmarkEnd w:id="367"/>
      <w:bookmarkEnd w:id="368"/>
      <w:bookmarkEnd w:id="369"/>
      <w:r>
        <w:fldChar w:fldCharType="begin"/>
      </w:r>
      <w:r>
        <w:instrText xml:space="preserve"> XE "Details:UserDateAtom header/footer type" </w:instrText>
      </w:r>
      <w:r>
        <w:fldChar w:fldCharType="end"/>
      </w:r>
      <w:r>
        <w:fldChar w:fldCharType="begin"/>
      </w:r>
      <w:r>
        <w:instrText xml:space="preserve"> XE "UserDateAtom header/footer type" </w:instrText>
      </w:r>
      <w:r>
        <w:fldChar w:fldCharType="end"/>
      </w:r>
      <w:r>
        <w:fldChar w:fldCharType="begin"/>
      </w:r>
      <w:r>
        <w:instrText xml:space="preserve"> XE "Header/footer type:UserDateAtom" </w:instrText>
      </w:r>
      <w:r>
        <w:fldChar w:fldCharType="end"/>
      </w:r>
    </w:p>
    <w:p w:rsidR="00B7592A" w:rsidRDefault="00A223EF">
      <w:r>
        <w:rPr>
          <w:i/>
        </w:rPr>
        <w:t xml:space="preserve">Referenced by: </w:t>
      </w:r>
      <w:hyperlink w:anchor="Section_58fe42d1259e4f809a342567c565125e">
        <w:r>
          <w:rPr>
            <w:rStyle w:val="Hyperlink"/>
            <w:i/>
          </w:rPr>
          <w:t>NotesHeadersFootersContainer</w:t>
        </w:r>
      </w:hyperlink>
      <w:r>
        <w:rPr>
          <w:i/>
        </w:rPr>
        <w:t xml:space="preserve">, </w:t>
      </w:r>
      <w:hyperlink w:anchor="Section_0104cfcf37814fbb954d5cd43e2d4e35">
        <w:r>
          <w:rPr>
            <w:rStyle w:val="Hyperlink"/>
            <w:i/>
          </w:rPr>
          <w:t>PerSlideHeadersFootersContainer</w:t>
        </w:r>
      </w:hyperlink>
      <w:r>
        <w:rPr>
          <w:i/>
        </w:rPr>
        <w:t xml:space="preserve">, </w:t>
      </w:r>
      <w:hyperlink w:anchor="Section_c1ff52ebb70a4de3a03385eefc7a25a8">
        <w:r>
          <w:rPr>
            <w:rStyle w:val="Hyperlink"/>
            <w:i/>
          </w:rPr>
          <w:t>SlideHeadersFootersContainer</w:t>
        </w:r>
      </w:hyperlink>
    </w:p>
    <w:p w:rsidR="00B7592A" w:rsidRDefault="00A223EF">
      <w:r>
        <w:lastRenderedPageBreak/>
        <w:t xml:space="preserve">An atom record that specifies </w:t>
      </w:r>
      <w:r>
        <w:t>the custom date for use in headers and footers.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userDate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an even number. It MUST be less than or equal to 510.</w:t>
            </w:r>
          </w:p>
        </w:tc>
      </w:tr>
    </w:tbl>
    <w:p w:rsidR="00B7592A" w:rsidRDefault="00B7592A"/>
    <w:p w:rsidR="00B7592A" w:rsidRDefault="00A223EF">
      <w:pPr>
        <w:pStyle w:val="Definition-Field"/>
      </w:pPr>
      <w:r>
        <w:rPr>
          <w:b/>
        </w:rPr>
        <w:t xml:space="preserve">userDate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custom date. The length, in bytes, of the field is specified by </w:t>
      </w:r>
      <w:r>
        <w:rPr>
          <w:b/>
        </w:rPr>
        <w:t>rh.recLen</w:t>
      </w:r>
      <w:r>
        <w:t>.</w:t>
      </w:r>
    </w:p>
    <w:p w:rsidR="00B7592A" w:rsidRDefault="00A223EF">
      <w:pPr>
        <w:pStyle w:val="Heading4"/>
      </w:pPr>
      <w:bookmarkStart w:id="370" w:name="Section_bdda477db94d4a4ebe1c35f78f68821c"/>
      <w:bookmarkStart w:id="371" w:name="HeaderAtom"/>
      <w:bookmarkStart w:id="372" w:name="_Toc462288448"/>
      <w:r>
        <w:t>HeaderAtom</w:t>
      </w:r>
      <w:bookmarkEnd w:id="370"/>
      <w:bookmarkEnd w:id="371"/>
      <w:bookmarkEnd w:id="372"/>
      <w:r>
        <w:fldChar w:fldCharType="begin"/>
      </w:r>
      <w:r>
        <w:instrText xml:space="preserve"> XE "Details:HeaderAtom header/footer type" </w:instrText>
      </w:r>
      <w:r>
        <w:fldChar w:fldCharType="end"/>
      </w:r>
      <w:r>
        <w:fldChar w:fldCharType="begin"/>
      </w:r>
      <w:r>
        <w:instrText xml:space="preserve"> XE "HeaderAtom header/footer type" </w:instrText>
      </w:r>
      <w:r>
        <w:fldChar w:fldCharType="end"/>
      </w:r>
      <w:r>
        <w:fldChar w:fldCharType="begin"/>
      </w:r>
      <w:r>
        <w:instrText xml:space="preserve"> XE "Header/footer type:HeaderAtom" </w:instrText>
      </w:r>
      <w:r>
        <w:fldChar w:fldCharType="end"/>
      </w:r>
    </w:p>
    <w:p w:rsidR="00B7592A" w:rsidRDefault="00A223EF">
      <w:r>
        <w:rPr>
          <w:i/>
        </w:rPr>
        <w:t xml:space="preserve">Referenced by: </w:t>
      </w:r>
      <w:hyperlink w:anchor="Section_58fe42d1259e4f809a342567c565125e">
        <w:r>
          <w:rPr>
            <w:rStyle w:val="Hyperlink"/>
            <w:i/>
          </w:rPr>
          <w:t>NotesHeadersFootersContainer</w:t>
        </w:r>
      </w:hyperlink>
    </w:p>
    <w:p w:rsidR="00B7592A" w:rsidRDefault="00A223EF">
      <w:r>
        <w:t>An atom record that specifies text to be used in a header on a handout slide or notes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header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w:t>
            </w:r>
          </w:p>
        </w:tc>
      </w:tr>
    </w:tbl>
    <w:p w:rsidR="00B7592A" w:rsidRDefault="00B7592A"/>
    <w:p w:rsidR="00B7592A" w:rsidRDefault="00A223EF">
      <w:pPr>
        <w:pStyle w:val="Definition-Field"/>
      </w:pPr>
      <w:r>
        <w:rPr>
          <w:b/>
        </w:rPr>
        <w:t xml:space="preserve">header (variable): </w:t>
      </w:r>
      <w:r>
        <w:t xml:space="preserve">A </w:t>
      </w:r>
      <w:r>
        <w:rPr>
          <w:b/>
        </w:rPr>
        <w:t>PrintableUnicodeString</w:t>
      </w:r>
      <w:r>
        <w:t xml:space="preserve"> (section </w:t>
      </w:r>
      <w:hyperlink w:anchor="Section_7b3104aabe314358b31039775872b257" w:history="1">
        <w:r>
          <w:rPr>
            <w:rStyle w:val="Hyperlink"/>
          </w:rPr>
          <w:t>2.2.23</w:t>
        </w:r>
      </w:hyperlink>
      <w:r>
        <w:t xml:space="preserve"> ) that specifies the text for the header. The length, in bytes, of the field is specified by </w:t>
      </w:r>
      <w:r>
        <w:rPr>
          <w:b/>
        </w:rPr>
        <w:t>rh.recLen</w:t>
      </w:r>
      <w:r>
        <w:t>.</w:t>
      </w:r>
    </w:p>
    <w:p w:rsidR="00B7592A" w:rsidRDefault="00A223EF">
      <w:pPr>
        <w:pStyle w:val="Heading4"/>
      </w:pPr>
      <w:bookmarkStart w:id="373" w:name="Section_be36887533e9490db832954eb800a240"/>
      <w:bookmarkStart w:id="374" w:name="FooterAtom"/>
      <w:bookmarkStart w:id="375" w:name="_Toc462288449"/>
      <w:r>
        <w:t>FooterAtom</w:t>
      </w:r>
      <w:bookmarkEnd w:id="373"/>
      <w:bookmarkEnd w:id="374"/>
      <w:bookmarkEnd w:id="375"/>
      <w:r>
        <w:fldChar w:fldCharType="begin"/>
      </w:r>
      <w:r>
        <w:instrText xml:space="preserve"> XE "Details:FooterAtom header/footer type"</w:instrText>
      </w:r>
      <w:r>
        <w:instrText xml:space="preserve"> </w:instrText>
      </w:r>
      <w:r>
        <w:fldChar w:fldCharType="end"/>
      </w:r>
      <w:r>
        <w:fldChar w:fldCharType="begin"/>
      </w:r>
      <w:r>
        <w:instrText xml:space="preserve"> XE "FooterAtom header/footer type" </w:instrText>
      </w:r>
      <w:r>
        <w:fldChar w:fldCharType="end"/>
      </w:r>
      <w:r>
        <w:fldChar w:fldCharType="begin"/>
      </w:r>
      <w:r>
        <w:instrText xml:space="preserve"> XE "Header/footer type:FooterAtom" </w:instrText>
      </w:r>
      <w:r>
        <w:fldChar w:fldCharType="end"/>
      </w:r>
    </w:p>
    <w:p w:rsidR="00B7592A" w:rsidRDefault="00A223EF">
      <w:r>
        <w:rPr>
          <w:i/>
        </w:rPr>
        <w:t xml:space="preserve">Referenced by: </w:t>
      </w:r>
      <w:hyperlink w:anchor="Section_58fe42d1259e4f809a342567c565125e">
        <w:r>
          <w:rPr>
            <w:rStyle w:val="Hyperlink"/>
            <w:i/>
          </w:rPr>
          <w:t>NotesHeadersFootersContainer</w:t>
        </w:r>
      </w:hyperlink>
      <w:r>
        <w:rPr>
          <w:i/>
        </w:rPr>
        <w:t xml:space="preserve">, </w:t>
      </w:r>
      <w:hyperlink w:anchor="Section_0104cfcf37814fbb954d5cd43e2d4e35">
        <w:r>
          <w:rPr>
            <w:rStyle w:val="Hyperlink"/>
            <w:i/>
          </w:rPr>
          <w:t>PerSlideHeadersFootersContainer</w:t>
        </w:r>
      </w:hyperlink>
      <w:r>
        <w:rPr>
          <w:i/>
        </w:rPr>
        <w:t xml:space="preserve">, </w:t>
      </w:r>
      <w:hyperlink w:anchor="Section_c1ff52ebb70a4de3a03385eefc7a25a8">
        <w:r>
          <w:rPr>
            <w:rStyle w:val="Hyperlink"/>
            <w:i/>
          </w:rPr>
          <w:t>SlideHeadersFootersContainer</w:t>
        </w:r>
      </w:hyperlink>
    </w:p>
    <w:p w:rsidR="00B7592A" w:rsidRDefault="00A223EF">
      <w:r>
        <w:t>An atom record that specifies text to be used in a footer on a presentation slide, handout slide or notes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footer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0x002.</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 xml:space="preserve">MUST be an even </w:t>
            </w:r>
            <w:r>
              <w:t>number.</w:t>
            </w:r>
          </w:p>
        </w:tc>
      </w:tr>
    </w:tbl>
    <w:p w:rsidR="00B7592A" w:rsidRDefault="00B7592A"/>
    <w:p w:rsidR="00B7592A" w:rsidRDefault="00A223EF">
      <w:pPr>
        <w:pStyle w:val="Definition-Field"/>
      </w:pPr>
      <w:r>
        <w:rPr>
          <w:b/>
        </w:rPr>
        <w:t xml:space="preserve">footer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text for the footer. The length, in bytes, of the field is specified by </w:t>
      </w:r>
      <w:r>
        <w:rPr>
          <w:b/>
        </w:rPr>
        <w:t>rh.recLen</w:t>
      </w:r>
      <w:r>
        <w:t>.</w:t>
      </w:r>
    </w:p>
    <w:p w:rsidR="00B7592A" w:rsidRDefault="00A223EF">
      <w:pPr>
        <w:pStyle w:val="Heading4"/>
      </w:pPr>
      <w:bookmarkStart w:id="376" w:name="Section_58fe42d1259e4f809a342567c565125e"/>
      <w:bookmarkStart w:id="377" w:name="NotesHeadersFootersContainer"/>
      <w:bookmarkStart w:id="378" w:name="_Toc462288450"/>
      <w:r>
        <w:t>NotesHeadersFootersCont</w:t>
      </w:r>
      <w:r>
        <w:t>ainer</w:t>
      </w:r>
      <w:bookmarkEnd w:id="376"/>
      <w:bookmarkEnd w:id="377"/>
      <w:bookmarkEnd w:id="378"/>
      <w:r>
        <w:fldChar w:fldCharType="begin"/>
      </w:r>
      <w:r>
        <w:instrText xml:space="preserve"> XE "Details:NotesHeadersFootersContainer header/footer type" </w:instrText>
      </w:r>
      <w:r>
        <w:fldChar w:fldCharType="end"/>
      </w:r>
      <w:r>
        <w:fldChar w:fldCharType="begin"/>
      </w:r>
      <w:r>
        <w:instrText xml:space="preserve"> XE "NotesHeadersFootersContainer header/footer type" </w:instrText>
      </w:r>
      <w:r>
        <w:fldChar w:fldCharType="end"/>
      </w:r>
      <w:r>
        <w:fldChar w:fldCharType="begin"/>
      </w:r>
      <w:r>
        <w:instrText xml:space="preserve"> XE "Header/footer type:NotesHeadersFootersContainer" </w:instrText>
      </w:r>
      <w:r>
        <w:fldChar w:fldCharType="end"/>
      </w:r>
    </w:p>
    <w:p w:rsidR="00B7592A" w:rsidRDefault="00A223EF">
      <w:r>
        <w:rPr>
          <w:i/>
        </w:rPr>
        <w:t xml:space="preserve">Referenced by: </w:t>
      </w:r>
      <w:hyperlink w:anchor="Section_6254c4d152174e16b20dc04ddcce31c9">
        <w:r>
          <w:rPr>
            <w:rStyle w:val="Hyperlink"/>
            <w:i/>
          </w:rPr>
          <w:t>DocumentContainer</w:t>
        </w:r>
      </w:hyperlink>
    </w:p>
    <w:p w:rsidR="00B7592A" w:rsidRDefault="00A223EF">
      <w:r>
        <w:t>A container record that specifies information about the headers and footers on a notes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hfAtom</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userDateAtom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headerAtom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footerAtom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w:t>
      </w:r>
      <w:r>
        <w:t>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0x004.</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rPr>
                <w:smallCaps/>
              </w:rPr>
            </w:pPr>
            <w:r>
              <w:t xml:space="preserve">MUST be </w:t>
            </w:r>
            <w:hyperlink w:anchor="Section_38fb1fa50a62477a8b14178df22de812" w:history="1">
              <w:r>
                <w:rPr>
                  <w:rStyle w:val="Hyperlink"/>
                </w:rPr>
                <w:t>RT_HeadersFooters</w:t>
              </w:r>
            </w:hyperlink>
            <w:r>
              <w:t>.</w:t>
            </w:r>
          </w:p>
        </w:tc>
      </w:tr>
    </w:tbl>
    <w:p w:rsidR="00B7592A" w:rsidRDefault="00B7592A"/>
    <w:p w:rsidR="00B7592A" w:rsidRDefault="00A223EF">
      <w:pPr>
        <w:pStyle w:val="Definition-Field"/>
      </w:pPr>
      <w:r>
        <w:rPr>
          <w:b/>
        </w:rPr>
        <w:t xml:space="preserve">hfAtom (12 bytes): </w:t>
      </w:r>
      <w:r>
        <w:t xml:space="preserve">A </w:t>
      </w:r>
      <w:hyperlink w:anchor="Section_5ba5b716138d46439dbdfa1382d25082" w:history="1">
        <w:r>
          <w:rPr>
            <w:rStyle w:val="Hyperlink"/>
          </w:rPr>
          <w:t>HeadersFootersAtom</w:t>
        </w:r>
      </w:hyperlink>
      <w:r>
        <w:t xml:space="preserve"> record that specifies the options for displaying the headers and footers.</w:t>
      </w:r>
    </w:p>
    <w:p w:rsidR="00B7592A" w:rsidRDefault="00A223EF">
      <w:pPr>
        <w:pStyle w:val="Definition-Field"/>
      </w:pPr>
      <w:r>
        <w:rPr>
          <w:b/>
        </w:rPr>
        <w:t xml:space="preserve">userDateAtom (variable): </w:t>
      </w:r>
      <w:r>
        <w:t xml:space="preserve">An optional </w:t>
      </w:r>
      <w:hyperlink w:anchor="Section_59b1690f1aea4b12846f3a1bec342425">
        <w:r>
          <w:rPr>
            <w:rStyle w:val="Hyperlink"/>
          </w:rPr>
          <w:t>UserD</w:t>
        </w:r>
        <w:r>
          <w:rPr>
            <w:rStyle w:val="Hyperlink"/>
          </w:rPr>
          <w:t>ateAtom</w:t>
        </w:r>
      </w:hyperlink>
      <w:r>
        <w:t xml:space="preserve"> record that specifies the custom date to be used in a HeadersFootersAtom record.</w:t>
      </w:r>
    </w:p>
    <w:p w:rsidR="00B7592A" w:rsidRDefault="00A223EF">
      <w:pPr>
        <w:pStyle w:val="Definition-Field"/>
      </w:pPr>
      <w:r>
        <w:rPr>
          <w:b/>
        </w:rPr>
        <w:t xml:space="preserve">headerAtom (variable): </w:t>
      </w:r>
      <w:r>
        <w:t xml:space="preserve">An optional </w:t>
      </w:r>
      <w:hyperlink w:anchor="Section_bdda477db94d4a4ebe1c35f78f68821c">
        <w:r>
          <w:rPr>
            <w:rStyle w:val="Hyperlink"/>
          </w:rPr>
          <w:t>HeaderAtom</w:t>
        </w:r>
      </w:hyperlink>
      <w:r>
        <w:t xml:space="preserve"> record that specifies the content of the header.</w:t>
      </w:r>
    </w:p>
    <w:p w:rsidR="00B7592A" w:rsidRDefault="00A223EF">
      <w:pPr>
        <w:pStyle w:val="Definition-Field"/>
      </w:pPr>
      <w:r>
        <w:rPr>
          <w:b/>
        </w:rPr>
        <w:t>footerAto</w:t>
      </w:r>
      <w:r>
        <w:rPr>
          <w:b/>
        </w:rPr>
        <w:t xml:space="preserve">m (variable): </w:t>
      </w:r>
      <w:r>
        <w:t xml:space="preserve">An optional </w:t>
      </w:r>
      <w:hyperlink w:anchor="Section_be36887533e9490db832954eb800a240">
        <w:r>
          <w:rPr>
            <w:rStyle w:val="Hyperlink"/>
          </w:rPr>
          <w:t>FooterAtom</w:t>
        </w:r>
      </w:hyperlink>
      <w:r>
        <w:t xml:space="preserve"> record that specifies the content of the footer.</w:t>
      </w:r>
    </w:p>
    <w:p w:rsidR="00B7592A" w:rsidRDefault="00A223EF">
      <w:pPr>
        <w:pStyle w:val="Heading3"/>
      </w:pPr>
      <w:bookmarkStart w:id="379" w:name="section_ce06672144c646429054d71eb6d98ae6"/>
      <w:bookmarkStart w:id="380" w:name="_Toc462288451"/>
      <w:r>
        <w:t>Sound Types</w:t>
      </w:r>
      <w:bookmarkEnd w:id="379"/>
      <w:bookmarkEnd w:id="380"/>
    </w:p>
    <w:p w:rsidR="00B7592A" w:rsidRDefault="00A223EF">
      <w:pPr>
        <w:pStyle w:val="Heading4"/>
      </w:pPr>
      <w:bookmarkStart w:id="381" w:name="Section_8b25294d1485419fa85f48580b8cfbef"/>
      <w:bookmarkStart w:id="382" w:name="SoundCollectionContainer"/>
      <w:bookmarkStart w:id="383" w:name="_Toc462288452"/>
      <w:r>
        <w:t>SoundCollectionContainer</w:t>
      </w:r>
      <w:bookmarkEnd w:id="381"/>
      <w:bookmarkEnd w:id="382"/>
      <w:bookmarkEnd w:id="383"/>
      <w:r>
        <w:fldChar w:fldCharType="begin"/>
      </w:r>
      <w:r>
        <w:instrText xml:space="preserve"> XE "Details:SoundCollectionContainer sound type" </w:instrText>
      </w:r>
      <w:r>
        <w:fldChar w:fldCharType="end"/>
      </w:r>
      <w:r>
        <w:fldChar w:fldCharType="begin"/>
      </w:r>
      <w:r>
        <w:instrText xml:space="preserve"> XE "SoundCollectio</w:instrText>
      </w:r>
      <w:r>
        <w:instrText xml:space="preserve">nContainer sound type" </w:instrText>
      </w:r>
      <w:r>
        <w:fldChar w:fldCharType="end"/>
      </w:r>
      <w:r>
        <w:fldChar w:fldCharType="begin"/>
      </w:r>
      <w:r>
        <w:instrText xml:space="preserve"> XE "Sound type:SoundCollectionContainer" </w:instrText>
      </w:r>
      <w:r>
        <w:fldChar w:fldCharType="end"/>
      </w:r>
    </w:p>
    <w:p w:rsidR="00B7592A" w:rsidRDefault="00A223EF">
      <w:r>
        <w:rPr>
          <w:i/>
        </w:rPr>
        <w:t xml:space="preserve">Referenced by: </w:t>
      </w:r>
      <w:hyperlink w:anchor="Section_6254c4d152174e16b20dc04ddcce31c9">
        <w:r>
          <w:rPr>
            <w:rStyle w:val="Hyperlink"/>
            <w:i/>
          </w:rPr>
          <w:t>DocumentContainer</w:t>
        </w:r>
      </w:hyperlink>
    </w:p>
    <w:p w:rsidR="00B7592A" w:rsidRDefault="00A223EF">
      <w:r>
        <w:t>A container record that specifies all embedded sounds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soundCollectionAtom</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rgSoundContainer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w:t>
      </w:r>
      <w:r>
        <w:t>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0x005.</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RT_SoundCollection</w:t>
              </w:r>
            </w:hyperlink>
            <w:r>
              <w:t>.</w:t>
            </w:r>
          </w:p>
        </w:tc>
      </w:tr>
    </w:tbl>
    <w:p w:rsidR="00B7592A" w:rsidRDefault="00B7592A"/>
    <w:p w:rsidR="00B7592A" w:rsidRDefault="00A223EF">
      <w:pPr>
        <w:pStyle w:val="Definition-Field"/>
      </w:pPr>
      <w:r>
        <w:rPr>
          <w:b/>
        </w:rPr>
        <w:t xml:space="preserve">soundCollectionAtom (12 bytes): </w:t>
      </w:r>
      <w:r>
        <w:t xml:space="preserve">A </w:t>
      </w:r>
      <w:hyperlink w:anchor="Section_e74f6ee22f184b8e8ba514594f5121ae">
        <w:r>
          <w:rPr>
            <w:rStyle w:val="Hyperlink"/>
          </w:rPr>
          <w:t>SoundCollectionAtom</w:t>
        </w:r>
      </w:hyperlink>
      <w:r>
        <w:t xml:space="preserve"> record that specifies the seed for creating new </w:t>
      </w:r>
      <w:hyperlink w:anchor="gt_716a44b6-1255-4f18-be9d-f2f53dbceacc">
        <w:r>
          <w:rPr>
            <w:rStyle w:val="HyperlinkGreen"/>
            <w:b/>
          </w:rPr>
          <w:t>sound identifiers</w:t>
        </w:r>
      </w:hyperlink>
      <w:r>
        <w:t xml:space="preserve"> for sounds </w:t>
      </w:r>
      <w:r>
        <w:t>in this collection.</w:t>
      </w:r>
    </w:p>
    <w:p w:rsidR="00B7592A" w:rsidRDefault="00A223EF">
      <w:pPr>
        <w:pStyle w:val="Definition-Field"/>
      </w:pPr>
      <w:r>
        <w:rPr>
          <w:b/>
        </w:rPr>
        <w:t xml:space="preserve">rgSoundContainer (variable): </w:t>
      </w:r>
      <w:r>
        <w:t xml:space="preserve">An array of </w:t>
      </w:r>
      <w:r>
        <w:rPr>
          <w:b/>
        </w:rPr>
        <w:t>SoundContainer</w:t>
      </w:r>
      <w:r>
        <w:t xml:space="preserve"> records (section </w:t>
      </w:r>
      <w:hyperlink w:anchor="Section_8c5498fa18324659a02bd23e28ef21b3" w:history="1">
        <w:r>
          <w:rPr>
            <w:rStyle w:val="Hyperlink"/>
          </w:rPr>
          <w:t>2.4.16.3</w:t>
        </w:r>
      </w:hyperlink>
      <w:r>
        <w:t xml:space="preserve">) that specifies the embedded sounds. The length, in bytes, of the array is specified by the </w:t>
      </w:r>
      <w:r>
        <w:t>following formula:</w:t>
      </w:r>
    </w:p>
    <w:p w:rsidR="00B7592A" w:rsidRDefault="00A223EF">
      <w:pPr>
        <w:pStyle w:val="Code"/>
      </w:pPr>
      <w:r>
        <w:t>rh.recLen - 12.</w:t>
      </w:r>
    </w:p>
    <w:p w:rsidR="00B7592A" w:rsidRDefault="00A223EF">
      <w:pPr>
        <w:pStyle w:val="Heading4"/>
      </w:pPr>
      <w:bookmarkStart w:id="384" w:name="Section_e74f6ee22f184b8e8ba514594f5121ae"/>
      <w:bookmarkStart w:id="385" w:name="SoundCollectionAtom"/>
      <w:bookmarkStart w:id="386" w:name="_Toc462288453"/>
      <w:r>
        <w:t>SoundCollectionAtom</w:t>
      </w:r>
      <w:bookmarkEnd w:id="384"/>
      <w:bookmarkEnd w:id="385"/>
      <w:bookmarkEnd w:id="386"/>
      <w:r>
        <w:fldChar w:fldCharType="begin"/>
      </w:r>
      <w:r>
        <w:instrText xml:space="preserve"> XE "Details:SoundCollectionAtom sound type" </w:instrText>
      </w:r>
      <w:r>
        <w:fldChar w:fldCharType="end"/>
      </w:r>
      <w:r>
        <w:fldChar w:fldCharType="begin"/>
      </w:r>
      <w:r>
        <w:instrText xml:space="preserve"> XE "SoundCollectionAtom sound type" </w:instrText>
      </w:r>
      <w:r>
        <w:fldChar w:fldCharType="end"/>
      </w:r>
      <w:r>
        <w:fldChar w:fldCharType="begin"/>
      </w:r>
      <w:r>
        <w:instrText xml:space="preserve"> XE "Sound type:SoundCollectionAtom" </w:instrText>
      </w:r>
      <w:r>
        <w:fldChar w:fldCharType="end"/>
      </w:r>
    </w:p>
    <w:p w:rsidR="00B7592A" w:rsidRDefault="00A223EF">
      <w:r>
        <w:rPr>
          <w:i/>
        </w:rPr>
        <w:t xml:space="preserve">Referenced by: </w:t>
      </w:r>
      <w:hyperlink w:anchor="Section_8b25294d1485419fa85f48580b8cfbef">
        <w:r>
          <w:rPr>
            <w:rStyle w:val="Hyperlink"/>
            <w:i/>
          </w:rPr>
          <w:t>SoundCollectionContainer</w:t>
        </w:r>
      </w:hyperlink>
    </w:p>
    <w:p w:rsidR="00B7592A" w:rsidRDefault="00A223EF">
      <w:r>
        <w:t xml:space="preserve">An atom record that specifies the seed for creating new sound identifiers for sounds in the </w:t>
      </w:r>
      <w:r>
        <w:rPr>
          <w:b/>
        </w:rPr>
        <w:t>SoundCollectionContainer</w:t>
      </w:r>
      <w:r>
        <w:t xml:space="preserve"> record (section 2.4.16.1).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soundIdSeed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RT_SoundCollectionAtom</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lastRenderedPageBreak/>
        <w:t xml:space="preserve">soundIdSeed (4 bytes): </w:t>
      </w:r>
      <w:r>
        <w:t xml:space="preserve">A signed integer that specifies the seed for creating a new sound identifier. It MUST be greater than 0x00000000 and greater than or equal to all sound identifiers specified by the </w:t>
      </w:r>
      <w:hyperlink w:anchor="Section_00d3b37fe99a43e0b5e8578c0c9a9a94">
        <w:r>
          <w:rPr>
            <w:rStyle w:val="Hyperlink"/>
          </w:rPr>
          <w:t>SoundIdAtom</w:t>
        </w:r>
      </w:hyperlink>
      <w:r>
        <w:t xml:space="preserve"> records.</w:t>
      </w:r>
    </w:p>
    <w:p w:rsidR="00B7592A" w:rsidRDefault="00A223EF">
      <w:pPr>
        <w:pStyle w:val="Heading4"/>
      </w:pPr>
      <w:bookmarkStart w:id="387" w:name="Section_8c5498fa18324659a02bd23e28ef21b3"/>
      <w:bookmarkStart w:id="388" w:name="SoundContainer"/>
      <w:bookmarkStart w:id="389" w:name="_Toc462288454"/>
      <w:r>
        <w:t>SoundContainer</w:t>
      </w:r>
      <w:bookmarkEnd w:id="387"/>
      <w:bookmarkEnd w:id="388"/>
      <w:bookmarkEnd w:id="389"/>
      <w:r>
        <w:fldChar w:fldCharType="begin"/>
      </w:r>
      <w:r>
        <w:instrText xml:space="preserve"> XE "Details:SoundContainer sound type" </w:instrText>
      </w:r>
      <w:r>
        <w:fldChar w:fldCharType="end"/>
      </w:r>
      <w:r>
        <w:fldChar w:fldCharType="begin"/>
      </w:r>
      <w:r>
        <w:instrText xml:space="preserve"> XE "SoundContainer sound type" </w:instrText>
      </w:r>
      <w:r>
        <w:fldChar w:fldCharType="end"/>
      </w:r>
      <w:r>
        <w:fldChar w:fldCharType="begin"/>
      </w:r>
      <w:r>
        <w:instrText xml:space="preserve"> XE "Sound type:SoundContainer" </w:instrText>
      </w:r>
      <w:r>
        <w:fldChar w:fldCharType="end"/>
      </w:r>
    </w:p>
    <w:p w:rsidR="00B7592A" w:rsidRDefault="00A223EF">
      <w:r>
        <w:rPr>
          <w:i/>
        </w:rPr>
        <w:t xml:space="preserve">Referenced by: </w:t>
      </w:r>
      <w:hyperlink w:anchor="Section_a35de8fea76b43fc8e53ebcff8843705">
        <w:r>
          <w:rPr>
            <w:rStyle w:val="Hyperlink"/>
            <w:i/>
          </w:rPr>
          <w:t>AnimationInfoContainer</w:t>
        </w:r>
      </w:hyperlink>
      <w:r>
        <w:rPr>
          <w:i/>
        </w:rPr>
        <w:t xml:space="preserve">, </w:t>
      </w:r>
      <w:hyperlink w:anchor="Section_8b25294d1485419fa85f48580b8cfbef">
        <w:r>
          <w:rPr>
            <w:rStyle w:val="Hyperlink"/>
            <w:i/>
          </w:rPr>
          <w:t>SoundCollectionContainer</w:t>
        </w:r>
      </w:hyperlink>
    </w:p>
    <w:p w:rsidR="00B7592A" w:rsidRDefault="00A223EF">
      <w:r>
        <w:t>A container record that specifies information about an embedded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soundNameAtom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soundExtensionAtom (16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soundIdAtom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builtinIdAtom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soundDataBlob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RT_Sound</w:t>
              </w:r>
            </w:hyperlink>
            <w:r>
              <w:t>.</w:t>
            </w:r>
          </w:p>
        </w:tc>
      </w:tr>
    </w:tbl>
    <w:p w:rsidR="00B7592A" w:rsidRDefault="00B7592A"/>
    <w:p w:rsidR="00B7592A" w:rsidRDefault="00A223EF">
      <w:pPr>
        <w:pStyle w:val="Definition-Field"/>
      </w:pPr>
      <w:r>
        <w:rPr>
          <w:b/>
        </w:rPr>
        <w:t xml:space="preserve">soundNameAtom (variable): </w:t>
      </w:r>
      <w:r>
        <w:t xml:space="preserve">A </w:t>
      </w:r>
      <w:hyperlink w:anchor="Section_f593b2eb8e414e02aed5143e2f109497">
        <w:r>
          <w:rPr>
            <w:rStyle w:val="Hyperlink"/>
          </w:rPr>
          <w:t>SoundNameAtom</w:t>
        </w:r>
      </w:hyperlink>
      <w:r>
        <w:t xml:space="preserve"> record that specifies the name of the sound.</w:t>
      </w:r>
    </w:p>
    <w:p w:rsidR="00B7592A" w:rsidRDefault="00A223EF">
      <w:pPr>
        <w:pStyle w:val="Definition-Field"/>
      </w:pPr>
      <w:r>
        <w:rPr>
          <w:b/>
        </w:rPr>
        <w:t xml:space="preserve">soundExtensionAtom (16 bytes): </w:t>
      </w:r>
      <w:r>
        <w:t>An op</w:t>
      </w:r>
      <w:r>
        <w:t xml:space="preserve">tional </w:t>
      </w:r>
      <w:hyperlink w:anchor="Section_9cd28f87c72244dcadc5ed72233e19cf">
        <w:r>
          <w:rPr>
            <w:rStyle w:val="Hyperlink"/>
          </w:rPr>
          <w:t>SoundExtensionAtom</w:t>
        </w:r>
      </w:hyperlink>
      <w:r>
        <w:t xml:space="preserve"> record that specifies the format of the audio data.</w:t>
      </w:r>
    </w:p>
    <w:p w:rsidR="00B7592A" w:rsidRDefault="00A223EF">
      <w:pPr>
        <w:pStyle w:val="Definition-Field"/>
      </w:pPr>
      <w:r>
        <w:rPr>
          <w:b/>
        </w:rPr>
        <w:lastRenderedPageBreak/>
        <w:t xml:space="preserve">soundIdAtom (variable): </w:t>
      </w:r>
      <w:r>
        <w:t xml:space="preserve">A </w:t>
      </w:r>
      <w:hyperlink w:anchor="Section_00d3b37fe99a43e0b5e8578c0c9a9a94">
        <w:r>
          <w:rPr>
            <w:rStyle w:val="Hyperlink"/>
          </w:rPr>
          <w:t>SoundIdAtom</w:t>
        </w:r>
      </w:hyperlink>
      <w:r>
        <w:t xml:space="preserve"> record that sp</w:t>
      </w:r>
      <w:r>
        <w:t xml:space="preserve">ecifies the sound identifier for the sound. </w:t>
      </w:r>
    </w:p>
    <w:p w:rsidR="00B7592A" w:rsidRDefault="00A223EF">
      <w:pPr>
        <w:pStyle w:val="Definition-Field"/>
      </w:pPr>
      <w:r>
        <w:rPr>
          <w:b/>
        </w:rPr>
        <w:t xml:space="preserve">builtinIdAtom (variable): </w:t>
      </w:r>
      <w:r>
        <w:t xml:space="preserve">An optional </w:t>
      </w:r>
      <w:hyperlink w:anchor="Section_430f8098998a4b9a8e9ef93b5d2dce08">
        <w:r>
          <w:rPr>
            <w:rStyle w:val="Hyperlink"/>
          </w:rPr>
          <w:t>SoundBuiltinIdAtom</w:t>
        </w:r>
      </w:hyperlink>
      <w:r>
        <w:t xml:space="preserve"> record that specifies an identifier that describes the sound.</w:t>
      </w:r>
    </w:p>
    <w:p w:rsidR="00B7592A" w:rsidRDefault="00A223EF">
      <w:pPr>
        <w:pStyle w:val="Definition-Field"/>
      </w:pPr>
      <w:r>
        <w:rPr>
          <w:b/>
        </w:rPr>
        <w:t xml:space="preserve">soundDataBlob (variable): </w:t>
      </w:r>
      <w:r>
        <w:t xml:space="preserve">A </w:t>
      </w:r>
      <w:hyperlink w:anchor="Section_e28036d86cea4142b823ed856b87eb52">
        <w:r>
          <w:rPr>
            <w:rStyle w:val="Hyperlink"/>
          </w:rPr>
          <w:t>SoundDataBlob</w:t>
        </w:r>
      </w:hyperlink>
      <w:r>
        <w:t xml:space="preserve"> record that specifies the audio data for the sound.</w:t>
      </w:r>
    </w:p>
    <w:p w:rsidR="00B7592A" w:rsidRDefault="00A223EF">
      <w:pPr>
        <w:pStyle w:val="Heading4"/>
      </w:pPr>
      <w:bookmarkStart w:id="390" w:name="Section_f593b2eb8e414e02aed5143e2f109497"/>
      <w:bookmarkStart w:id="391" w:name="SoundNameAtom"/>
      <w:bookmarkStart w:id="392" w:name="_Toc462288455"/>
      <w:r>
        <w:t>SoundNameAtom</w:t>
      </w:r>
      <w:bookmarkEnd w:id="390"/>
      <w:bookmarkEnd w:id="391"/>
      <w:bookmarkEnd w:id="392"/>
      <w:r>
        <w:fldChar w:fldCharType="begin"/>
      </w:r>
      <w:r>
        <w:instrText xml:space="preserve"> XE "Details:SoundNameAtom sound type" </w:instrText>
      </w:r>
      <w:r>
        <w:fldChar w:fldCharType="end"/>
      </w:r>
      <w:r>
        <w:fldChar w:fldCharType="begin"/>
      </w:r>
      <w:r>
        <w:instrText xml:space="preserve"> XE "SoundNameAtom sound type" </w:instrText>
      </w:r>
      <w:r>
        <w:fldChar w:fldCharType="end"/>
      </w:r>
      <w:r>
        <w:fldChar w:fldCharType="begin"/>
      </w:r>
      <w:r>
        <w:instrText xml:space="preserve"> XE "Sound type:SoundNameAtom" </w:instrText>
      </w:r>
      <w:r>
        <w:fldChar w:fldCharType="end"/>
      </w:r>
    </w:p>
    <w:p w:rsidR="00B7592A" w:rsidRDefault="00A223EF">
      <w:r>
        <w:rPr>
          <w:i/>
        </w:rPr>
        <w:t>Referen</w:t>
      </w:r>
      <w:r>
        <w:rPr>
          <w:i/>
        </w:rPr>
        <w:t xml:space="preserve">ced by: </w:t>
      </w:r>
      <w:hyperlink w:anchor="Section_8c5498fa18324659a02bd23e28ef21b3">
        <w:r>
          <w:rPr>
            <w:rStyle w:val="Hyperlink"/>
            <w:i/>
          </w:rPr>
          <w:t>SoundContainer</w:t>
        </w:r>
      </w:hyperlink>
    </w:p>
    <w:p w:rsidR="00B7592A" w:rsidRDefault="00A223EF">
      <w:r>
        <w:t>An atom record that specifies the name of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soundName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an even number.</w:t>
            </w:r>
          </w:p>
        </w:tc>
      </w:tr>
    </w:tbl>
    <w:p w:rsidR="00B7592A" w:rsidRDefault="00B7592A"/>
    <w:p w:rsidR="00B7592A" w:rsidRDefault="00A223EF">
      <w:pPr>
        <w:pStyle w:val="Definition-Field"/>
      </w:pPr>
      <w:r>
        <w:rPr>
          <w:b/>
        </w:rPr>
        <w:t xml:space="preserve">soundName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a sound. The length, in bytes, of the field is specified by </w:t>
      </w:r>
      <w:r>
        <w:rPr>
          <w:b/>
        </w:rPr>
        <w:t>rh.recLen</w:t>
      </w:r>
      <w:r>
        <w:t>.</w:t>
      </w:r>
    </w:p>
    <w:p w:rsidR="00B7592A" w:rsidRDefault="00A223EF">
      <w:pPr>
        <w:pStyle w:val="Heading4"/>
      </w:pPr>
      <w:bookmarkStart w:id="393" w:name="Section_9cd28f87c72244dcadc5ed72233e19cf"/>
      <w:bookmarkStart w:id="394" w:name="SoundExtensionAtom"/>
      <w:bookmarkStart w:id="395" w:name="_Toc462288456"/>
      <w:r>
        <w:t>SoundExtensionAtom</w:t>
      </w:r>
      <w:bookmarkEnd w:id="393"/>
      <w:bookmarkEnd w:id="394"/>
      <w:bookmarkEnd w:id="395"/>
      <w:r>
        <w:fldChar w:fldCharType="begin"/>
      </w:r>
      <w:r>
        <w:instrText xml:space="preserve"> XE "Details:SoundExtensionAtom sound type" </w:instrText>
      </w:r>
      <w:r>
        <w:fldChar w:fldCharType="end"/>
      </w:r>
      <w:r>
        <w:fldChar w:fldCharType="begin"/>
      </w:r>
      <w:r>
        <w:instrText xml:space="preserve"> XE "SoundExtensionAtom sound type" </w:instrText>
      </w:r>
      <w:r>
        <w:fldChar w:fldCharType="end"/>
      </w:r>
      <w:r>
        <w:fldChar w:fldCharType="begin"/>
      </w:r>
      <w:r>
        <w:instrText xml:space="preserve"> XE "Sound type:SoundExtensionAtom" </w:instrText>
      </w:r>
      <w:r>
        <w:fldChar w:fldCharType="end"/>
      </w:r>
    </w:p>
    <w:p w:rsidR="00B7592A" w:rsidRDefault="00A223EF">
      <w:r>
        <w:rPr>
          <w:i/>
        </w:rPr>
        <w:t xml:space="preserve">Referenced by: </w:t>
      </w:r>
      <w:hyperlink w:anchor="Section_8c5498fa18324659a02bd23e28ef21b3">
        <w:r>
          <w:rPr>
            <w:rStyle w:val="Hyperlink"/>
            <w:i/>
          </w:rPr>
          <w:t>SoundContainer</w:t>
        </w:r>
      </w:hyperlink>
    </w:p>
    <w:p w:rsidR="00B7592A" w:rsidRDefault="00A223EF">
      <w:r>
        <w:t>An atom record that specifies the format of the audio data for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soundExtension</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w:t>
      </w:r>
      <w:r>
        <w:t xml:space="preserve">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0x00000008.</w:t>
            </w:r>
          </w:p>
        </w:tc>
      </w:tr>
    </w:tbl>
    <w:p w:rsidR="00B7592A" w:rsidRDefault="00A223EF">
      <w:pPr>
        <w:pStyle w:val="Definition-Field2"/>
      </w:pPr>
      <w:r>
        <w:t xml:space="preserve"> </w:t>
      </w:r>
    </w:p>
    <w:p w:rsidR="00B7592A" w:rsidRDefault="00A223EF">
      <w:pPr>
        <w:pStyle w:val="Definition-Field"/>
      </w:pPr>
      <w:r>
        <w:rPr>
          <w:b/>
        </w:rPr>
        <w:t xml:space="preserve">soundExtension (8 bytes): </w:t>
      </w:r>
      <w:r>
        <w:t xml:space="preserve">A </w:t>
      </w:r>
      <w:r>
        <w:rPr>
          <w:b/>
        </w:rPr>
        <w:t xml:space="preserve">UTF-16 </w:t>
      </w:r>
      <w:r>
        <w:rPr>
          <w:b/>
        </w:rPr>
        <w:t>Unicode</w:t>
      </w:r>
      <w:r>
        <w:t xml:space="preserve"> </w:t>
      </w:r>
      <w:hyperlink r:id="rId100">
        <w:r>
          <w:rPr>
            <w:rStyle w:val="Hyperlink"/>
          </w:rPr>
          <w:t>[RFC2781]</w:t>
        </w:r>
      </w:hyperlink>
      <w:r>
        <w:t xml:space="preserve"> </w:t>
      </w:r>
      <w:r>
        <w:rPr>
          <w:b/>
        </w:rPr>
        <w:t>string</w:t>
      </w:r>
      <w:r>
        <w:t xml:space="preserve"> that specifies the format of the audio data for a sound. It SHOULD</w:t>
      </w:r>
      <w:bookmarkStart w:id="396"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396"/>
      <w:r>
        <w:t xml:space="preserve"> be a value from the following </w:t>
      </w:r>
      <w:r>
        <w:t>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 (case-insensitive)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.wav</w:t>
            </w:r>
          </w:p>
        </w:tc>
        <w:tc>
          <w:tcPr>
            <w:tcW w:w="4428" w:type="dxa"/>
          </w:tcPr>
          <w:p w:rsidR="00B7592A" w:rsidRDefault="00A223EF">
            <w:pPr>
              <w:pStyle w:val="TableBodyText"/>
              <w:spacing w:before="0" w:after="0"/>
            </w:pPr>
            <w:r>
              <w:t xml:space="preserve">The format is </w:t>
            </w:r>
            <w:hyperlink w:anchor="gt_ad6b8043-7f72-46cf-b4c5-42cc2e157bb5">
              <w:r>
                <w:rPr>
                  <w:rStyle w:val="HyperlinkGreen"/>
                  <w:b/>
                </w:rPr>
                <w:t>WAV</w:t>
              </w:r>
            </w:hyperlink>
            <w:r>
              <w:t>.</w:t>
            </w:r>
          </w:p>
        </w:tc>
      </w:tr>
      <w:tr w:rsidR="00B7592A" w:rsidTr="00B7592A">
        <w:tc>
          <w:tcPr>
            <w:tcW w:w="4428" w:type="dxa"/>
          </w:tcPr>
          <w:p w:rsidR="00B7592A" w:rsidRDefault="00A223EF">
            <w:pPr>
              <w:pStyle w:val="TableBodyText"/>
              <w:spacing w:before="0" w:after="0"/>
            </w:pPr>
            <w:r>
              <w:t>wave</w:t>
            </w:r>
          </w:p>
        </w:tc>
        <w:tc>
          <w:tcPr>
            <w:tcW w:w="4428" w:type="dxa"/>
          </w:tcPr>
          <w:p w:rsidR="00B7592A" w:rsidRDefault="00A223EF">
            <w:pPr>
              <w:pStyle w:val="TableBodyText"/>
              <w:spacing w:before="0" w:after="0"/>
            </w:pPr>
            <w:r>
              <w:t>The format is WAV.</w:t>
            </w:r>
          </w:p>
        </w:tc>
      </w:tr>
      <w:tr w:rsidR="00B7592A" w:rsidTr="00B7592A">
        <w:tc>
          <w:tcPr>
            <w:tcW w:w="4428" w:type="dxa"/>
          </w:tcPr>
          <w:p w:rsidR="00B7592A" w:rsidRDefault="00A223EF">
            <w:pPr>
              <w:pStyle w:val="TableBodyText"/>
              <w:spacing w:before="0" w:after="0"/>
            </w:pPr>
            <w:r>
              <w:t>.aif</w:t>
            </w:r>
          </w:p>
        </w:tc>
        <w:tc>
          <w:tcPr>
            <w:tcW w:w="4428" w:type="dxa"/>
          </w:tcPr>
          <w:p w:rsidR="00B7592A" w:rsidRDefault="00A223EF">
            <w:pPr>
              <w:pStyle w:val="TableBodyText"/>
              <w:spacing w:before="0" w:after="0"/>
            </w:pPr>
            <w:r>
              <w:t xml:space="preserve">The format is </w:t>
            </w:r>
            <w:hyperlink w:anchor="gt_bca83483-d1d0-4227-a1c3-e6e63d26257b">
              <w:r>
                <w:rPr>
                  <w:rStyle w:val="HyperlinkGreen"/>
                  <w:b/>
                </w:rPr>
                <w:t>Audio Interchange File Format (AIFF)</w:t>
              </w:r>
            </w:hyperlink>
            <w:r>
              <w:t>.</w:t>
            </w:r>
          </w:p>
        </w:tc>
      </w:tr>
      <w:tr w:rsidR="00B7592A" w:rsidTr="00B7592A">
        <w:tc>
          <w:tcPr>
            <w:tcW w:w="4428" w:type="dxa"/>
          </w:tcPr>
          <w:p w:rsidR="00B7592A" w:rsidRDefault="00A223EF">
            <w:pPr>
              <w:pStyle w:val="TableBodyText"/>
              <w:spacing w:before="0" w:after="0"/>
            </w:pPr>
            <w:r>
              <w:t>aiff</w:t>
            </w:r>
          </w:p>
        </w:tc>
        <w:tc>
          <w:tcPr>
            <w:tcW w:w="4428" w:type="dxa"/>
          </w:tcPr>
          <w:p w:rsidR="00B7592A" w:rsidRDefault="00A223EF">
            <w:pPr>
              <w:pStyle w:val="TableBodyText"/>
              <w:spacing w:before="0" w:after="0"/>
            </w:pPr>
            <w:r>
              <w:t>The format is AIFF.</w:t>
            </w:r>
          </w:p>
        </w:tc>
      </w:tr>
    </w:tbl>
    <w:p w:rsidR="00B7592A" w:rsidRDefault="00B7592A"/>
    <w:p w:rsidR="00B7592A" w:rsidRDefault="00A223EF">
      <w:pPr>
        <w:pStyle w:val="Heading4"/>
      </w:pPr>
      <w:bookmarkStart w:id="397" w:name="Section_00d3b37fe99a43e0b5e8578c0c9a9a94"/>
      <w:bookmarkStart w:id="398" w:name="SoundIdAtom"/>
      <w:bookmarkStart w:id="399" w:name="_Toc462288457"/>
      <w:r>
        <w:t>SoundIdAtom</w:t>
      </w:r>
      <w:bookmarkEnd w:id="397"/>
      <w:bookmarkEnd w:id="398"/>
      <w:bookmarkEnd w:id="399"/>
      <w:r>
        <w:fldChar w:fldCharType="begin"/>
      </w:r>
      <w:r>
        <w:instrText xml:space="preserve"> XE "Details:SoundIdAtom sound type" </w:instrText>
      </w:r>
      <w:r>
        <w:fldChar w:fldCharType="end"/>
      </w:r>
      <w:r>
        <w:fldChar w:fldCharType="begin"/>
      </w:r>
      <w:r>
        <w:instrText xml:space="preserve"> XE "SoundIdAtom sound type" </w:instrText>
      </w:r>
      <w:r>
        <w:fldChar w:fldCharType="end"/>
      </w:r>
      <w:r>
        <w:fldChar w:fldCharType="begin"/>
      </w:r>
      <w:r>
        <w:instrText xml:space="preserve"> XE "Sound type:SoundIdAtom" </w:instrText>
      </w:r>
      <w:r>
        <w:fldChar w:fldCharType="end"/>
      </w:r>
    </w:p>
    <w:p w:rsidR="00B7592A" w:rsidRDefault="00A223EF">
      <w:r>
        <w:rPr>
          <w:i/>
        </w:rPr>
        <w:t xml:space="preserve">Referenced by: </w:t>
      </w:r>
      <w:hyperlink w:anchor="Section_8c5498fa18324659a02bd23e28ef21b3">
        <w:r>
          <w:rPr>
            <w:rStyle w:val="Hyperlink"/>
            <w:i/>
          </w:rPr>
          <w:t>SoundContainer</w:t>
        </w:r>
      </w:hyperlink>
    </w:p>
    <w:p w:rsidR="00B7592A" w:rsidRDefault="00A223EF">
      <w:r>
        <w:t>An atom record that specifies the sound identifier for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soundId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0x002.</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an even number.</w:t>
            </w:r>
          </w:p>
        </w:tc>
      </w:tr>
    </w:tbl>
    <w:p w:rsidR="00B7592A" w:rsidRDefault="00B7592A"/>
    <w:p w:rsidR="00B7592A" w:rsidRDefault="00A223EF">
      <w:pPr>
        <w:pStyle w:val="Definition-Field"/>
      </w:pPr>
      <w:r>
        <w:rPr>
          <w:b/>
        </w:rPr>
        <w:t xml:space="preserve">soundId (variable): </w:t>
      </w:r>
      <w:r>
        <w:t xml:space="preserve">A UTF-16 Unicode </w:t>
      </w:r>
      <w:hyperlink r:id="rId101">
        <w:r>
          <w:rPr>
            <w:rStyle w:val="Hyperlink"/>
          </w:rPr>
          <w:t>[RFC2781]</w:t>
        </w:r>
      </w:hyperlink>
      <w:r>
        <w:t xml:space="preserve"> string representat</w:t>
      </w:r>
      <w:r>
        <w:t xml:space="preserve">ion of the base-10 form of an integer value that specifies the sound identifier for a sound. The integer value MUST be greater than zero, less than or equal to the seed specified by the </w:t>
      </w:r>
      <w:hyperlink w:anchor="Section_e74f6ee22f184b8e8ba514594f5121ae">
        <w:r>
          <w:rPr>
            <w:rStyle w:val="Hyperlink"/>
          </w:rPr>
          <w:t>SoundCo</w:t>
        </w:r>
        <w:r>
          <w:rPr>
            <w:rStyle w:val="Hyperlink"/>
          </w:rPr>
          <w:t>llectionAtom</w:t>
        </w:r>
      </w:hyperlink>
      <w:r>
        <w:t xml:space="preserve"> record and unique </w:t>
      </w:r>
      <w:r>
        <w:lastRenderedPageBreak/>
        <w:t xml:space="preserve">within the </w:t>
      </w:r>
      <w:r>
        <w:rPr>
          <w:b/>
        </w:rPr>
        <w:t>SoundCollectionContainer</w:t>
      </w:r>
      <w:r>
        <w:t xml:space="preserve"> record (section </w:t>
      </w:r>
      <w:hyperlink w:anchor="Section_8b25294d1485419fa85f48580b8cfbef" w:history="1">
        <w:r>
          <w:rPr>
            <w:rStyle w:val="Hyperlink"/>
          </w:rPr>
          <w:t>2.4.16.1</w:t>
        </w:r>
      </w:hyperlink>
      <w:r>
        <w:t xml:space="preserve">). The length, in bytes, of the field is specified by </w:t>
      </w:r>
      <w:r>
        <w:rPr>
          <w:b/>
        </w:rPr>
        <w:t>rh.recLen</w:t>
      </w:r>
      <w:r>
        <w:t>.</w:t>
      </w:r>
    </w:p>
    <w:p w:rsidR="00B7592A" w:rsidRDefault="00A223EF">
      <w:pPr>
        <w:pStyle w:val="Heading4"/>
      </w:pPr>
      <w:bookmarkStart w:id="400" w:name="Section_430f8098998a4b9a8e9ef93b5d2dce08"/>
      <w:bookmarkStart w:id="401" w:name="SoundBuiltinIdAtom"/>
      <w:bookmarkStart w:id="402" w:name="_Toc462288458"/>
      <w:r>
        <w:t>SoundBuiltinIdAtom</w:t>
      </w:r>
      <w:bookmarkEnd w:id="400"/>
      <w:bookmarkEnd w:id="401"/>
      <w:bookmarkEnd w:id="402"/>
      <w:r>
        <w:fldChar w:fldCharType="begin"/>
      </w:r>
      <w:r>
        <w:instrText xml:space="preserve"> XE "Details:SoundBuil</w:instrText>
      </w:r>
      <w:r>
        <w:instrText xml:space="preserve">tinIdAtom sound type" </w:instrText>
      </w:r>
      <w:r>
        <w:fldChar w:fldCharType="end"/>
      </w:r>
      <w:r>
        <w:fldChar w:fldCharType="begin"/>
      </w:r>
      <w:r>
        <w:instrText xml:space="preserve"> XE "SoundBuiltinIdAtom sound type" </w:instrText>
      </w:r>
      <w:r>
        <w:fldChar w:fldCharType="end"/>
      </w:r>
      <w:r>
        <w:fldChar w:fldCharType="begin"/>
      </w:r>
      <w:r>
        <w:instrText xml:space="preserve"> XE "Sound type:SoundBuiltinIdAtom" </w:instrText>
      </w:r>
      <w:r>
        <w:fldChar w:fldCharType="end"/>
      </w:r>
    </w:p>
    <w:p w:rsidR="00B7592A" w:rsidRDefault="00A223EF">
      <w:r>
        <w:rPr>
          <w:i/>
        </w:rPr>
        <w:t xml:space="preserve">Referenced by: </w:t>
      </w:r>
      <w:hyperlink w:anchor="Section_8c5498fa18324659a02bd23e28ef21b3">
        <w:r>
          <w:rPr>
            <w:rStyle w:val="Hyperlink"/>
            <w:i/>
          </w:rPr>
          <w:t>SoundContainer</w:t>
        </w:r>
      </w:hyperlink>
    </w:p>
    <w:p w:rsidR="00B7592A" w:rsidRDefault="00A223EF">
      <w:r>
        <w:t>An atom record that specifies a description of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soundBuiltinId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0x003.</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an even number.</w:t>
            </w:r>
          </w:p>
        </w:tc>
      </w:tr>
    </w:tbl>
    <w:p w:rsidR="00B7592A" w:rsidRDefault="00B7592A"/>
    <w:p w:rsidR="00B7592A" w:rsidRDefault="00A223EF">
      <w:pPr>
        <w:pStyle w:val="Definition-Field"/>
      </w:pPr>
      <w:r>
        <w:rPr>
          <w:b/>
        </w:rPr>
        <w:t xml:space="preserve">soundBuiltinId (variable): </w:t>
      </w:r>
      <w:r>
        <w:t xml:space="preserve">A UTF-16 Unicode </w:t>
      </w:r>
      <w:hyperlink r:id="rId102">
        <w:r>
          <w:rPr>
            <w:rStyle w:val="Hyperlink"/>
          </w:rPr>
          <w:t>[RFC2781]</w:t>
        </w:r>
      </w:hyperlink>
      <w:r>
        <w:t xml:space="preserve"> string representation of the base-10 form of an integer value that specifies a description of a sound. It MUST b</w:t>
      </w:r>
      <w:r>
        <w:t>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100</w:t>
            </w:r>
          </w:p>
        </w:tc>
        <w:tc>
          <w:tcPr>
            <w:tcW w:w="4428" w:type="dxa"/>
          </w:tcPr>
          <w:p w:rsidR="00B7592A" w:rsidRDefault="00A223EF">
            <w:pPr>
              <w:pStyle w:val="TableBodyText"/>
              <w:spacing w:before="0" w:after="0"/>
            </w:pPr>
            <w:r>
              <w:t>Cash Register</w:t>
            </w:r>
          </w:p>
        </w:tc>
      </w:tr>
      <w:tr w:rsidR="00B7592A" w:rsidTr="00B7592A">
        <w:tc>
          <w:tcPr>
            <w:tcW w:w="4428" w:type="dxa"/>
          </w:tcPr>
          <w:p w:rsidR="00B7592A" w:rsidRDefault="00A223EF">
            <w:pPr>
              <w:pStyle w:val="TableBodyText"/>
              <w:spacing w:before="0" w:after="0"/>
            </w:pPr>
            <w:r>
              <w:t>101</w:t>
            </w:r>
          </w:p>
        </w:tc>
        <w:tc>
          <w:tcPr>
            <w:tcW w:w="4428" w:type="dxa"/>
          </w:tcPr>
          <w:p w:rsidR="00B7592A" w:rsidRDefault="00A223EF">
            <w:pPr>
              <w:pStyle w:val="TableBodyText"/>
              <w:spacing w:before="0" w:after="0"/>
            </w:pPr>
            <w:r>
              <w:t>Typewriter</w:t>
            </w:r>
          </w:p>
        </w:tc>
      </w:tr>
      <w:tr w:rsidR="00B7592A" w:rsidTr="00B7592A">
        <w:tc>
          <w:tcPr>
            <w:tcW w:w="4428" w:type="dxa"/>
          </w:tcPr>
          <w:p w:rsidR="00B7592A" w:rsidRDefault="00A223EF">
            <w:pPr>
              <w:pStyle w:val="TableBodyText"/>
              <w:spacing w:before="0" w:after="0"/>
            </w:pPr>
            <w:r>
              <w:t>102</w:t>
            </w:r>
          </w:p>
        </w:tc>
        <w:tc>
          <w:tcPr>
            <w:tcW w:w="4428" w:type="dxa"/>
          </w:tcPr>
          <w:p w:rsidR="00B7592A" w:rsidRDefault="00A223EF">
            <w:pPr>
              <w:pStyle w:val="TableBodyText"/>
              <w:spacing w:before="0" w:after="0"/>
            </w:pPr>
            <w:r>
              <w:t>Screeching Brakes</w:t>
            </w:r>
          </w:p>
        </w:tc>
      </w:tr>
      <w:tr w:rsidR="00B7592A" w:rsidTr="00B7592A">
        <w:tc>
          <w:tcPr>
            <w:tcW w:w="4428" w:type="dxa"/>
          </w:tcPr>
          <w:p w:rsidR="00B7592A" w:rsidRDefault="00A223EF">
            <w:pPr>
              <w:pStyle w:val="TableBodyText"/>
              <w:spacing w:before="0" w:after="0"/>
            </w:pPr>
            <w:r>
              <w:t>103</w:t>
            </w:r>
          </w:p>
        </w:tc>
        <w:tc>
          <w:tcPr>
            <w:tcW w:w="4428" w:type="dxa"/>
          </w:tcPr>
          <w:p w:rsidR="00B7592A" w:rsidRDefault="00A223EF">
            <w:pPr>
              <w:pStyle w:val="TableBodyText"/>
              <w:spacing w:before="0" w:after="0"/>
            </w:pPr>
            <w:r>
              <w:t>Whoosh</w:t>
            </w:r>
          </w:p>
        </w:tc>
      </w:tr>
      <w:tr w:rsidR="00B7592A" w:rsidTr="00B7592A">
        <w:tc>
          <w:tcPr>
            <w:tcW w:w="4428" w:type="dxa"/>
          </w:tcPr>
          <w:p w:rsidR="00B7592A" w:rsidRDefault="00A223EF">
            <w:pPr>
              <w:pStyle w:val="TableBodyText"/>
              <w:spacing w:before="0" w:after="0"/>
            </w:pPr>
            <w:r>
              <w:t>104</w:t>
            </w:r>
          </w:p>
        </w:tc>
        <w:tc>
          <w:tcPr>
            <w:tcW w:w="4428" w:type="dxa"/>
          </w:tcPr>
          <w:p w:rsidR="00B7592A" w:rsidRDefault="00A223EF">
            <w:pPr>
              <w:pStyle w:val="TableBodyText"/>
              <w:spacing w:before="0" w:after="0"/>
            </w:pPr>
            <w:r>
              <w:t>Laser</w:t>
            </w:r>
          </w:p>
        </w:tc>
      </w:tr>
      <w:tr w:rsidR="00B7592A" w:rsidTr="00B7592A">
        <w:tc>
          <w:tcPr>
            <w:tcW w:w="4428" w:type="dxa"/>
          </w:tcPr>
          <w:p w:rsidR="00B7592A" w:rsidRDefault="00A223EF">
            <w:pPr>
              <w:pStyle w:val="TableBodyText"/>
              <w:spacing w:before="0" w:after="0"/>
            </w:pPr>
            <w:r>
              <w:t>105</w:t>
            </w:r>
          </w:p>
        </w:tc>
        <w:tc>
          <w:tcPr>
            <w:tcW w:w="4428" w:type="dxa"/>
          </w:tcPr>
          <w:p w:rsidR="00B7592A" w:rsidRDefault="00A223EF">
            <w:pPr>
              <w:pStyle w:val="TableBodyText"/>
              <w:spacing w:before="0" w:after="0"/>
            </w:pPr>
            <w:r>
              <w:t>Camera</w:t>
            </w:r>
          </w:p>
        </w:tc>
      </w:tr>
      <w:tr w:rsidR="00B7592A" w:rsidTr="00B7592A">
        <w:tc>
          <w:tcPr>
            <w:tcW w:w="4428" w:type="dxa"/>
          </w:tcPr>
          <w:p w:rsidR="00B7592A" w:rsidRDefault="00A223EF">
            <w:pPr>
              <w:pStyle w:val="TableBodyText"/>
              <w:spacing w:before="0" w:after="0"/>
            </w:pPr>
            <w:r>
              <w:t>106</w:t>
            </w:r>
          </w:p>
        </w:tc>
        <w:tc>
          <w:tcPr>
            <w:tcW w:w="4428" w:type="dxa"/>
          </w:tcPr>
          <w:p w:rsidR="00B7592A" w:rsidRDefault="00A223EF">
            <w:pPr>
              <w:pStyle w:val="TableBodyText"/>
              <w:spacing w:before="0" w:after="0"/>
            </w:pPr>
            <w:r>
              <w:t>Chime</w:t>
            </w:r>
          </w:p>
        </w:tc>
      </w:tr>
      <w:tr w:rsidR="00B7592A" w:rsidTr="00B7592A">
        <w:tc>
          <w:tcPr>
            <w:tcW w:w="4428" w:type="dxa"/>
          </w:tcPr>
          <w:p w:rsidR="00B7592A" w:rsidRDefault="00A223EF">
            <w:pPr>
              <w:pStyle w:val="TableBodyText"/>
              <w:spacing w:before="0" w:after="0"/>
            </w:pPr>
            <w:r>
              <w:t>107</w:t>
            </w:r>
          </w:p>
        </w:tc>
        <w:tc>
          <w:tcPr>
            <w:tcW w:w="4428" w:type="dxa"/>
          </w:tcPr>
          <w:p w:rsidR="00B7592A" w:rsidRDefault="00A223EF">
            <w:pPr>
              <w:pStyle w:val="TableBodyText"/>
              <w:spacing w:before="0" w:after="0"/>
            </w:pPr>
            <w:r>
              <w:t>Clapping</w:t>
            </w:r>
          </w:p>
        </w:tc>
      </w:tr>
      <w:tr w:rsidR="00B7592A" w:rsidTr="00B7592A">
        <w:tc>
          <w:tcPr>
            <w:tcW w:w="4428" w:type="dxa"/>
          </w:tcPr>
          <w:p w:rsidR="00B7592A" w:rsidRDefault="00A223EF">
            <w:pPr>
              <w:pStyle w:val="TableBodyText"/>
              <w:spacing w:before="0" w:after="0"/>
            </w:pPr>
            <w:r>
              <w:t>108</w:t>
            </w:r>
          </w:p>
        </w:tc>
        <w:tc>
          <w:tcPr>
            <w:tcW w:w="4428" w:type="dxa"/>
          </w:tcPr>
          <w:p w:rsidR="00B7592A" w:rsidRDefault="00A223EF">
            <w:pPr>
              <w:pStyle w:val="TableBodyText"/>
              <w:spacing w:before="0" w:after="0"/>
            </w:pPr>
            <w:r>
              <w:t>Applause</w:t>
            </w:r>
          </w:p>
        </w:tc>
      </w:tr>
      <w:tr w:rsidR="00B7592A" w:rsidTr="00B7592A">
        <w:tc>
          <w:tcPr>
            <w:tcW w:w="4428" w:type="dxa"/>
          </w:tcPr>
          <w:p w:rsidR="00B7592A" w:rsidRDefault="00A223EF">
            <w:pPr>
              <w:pStyle w:val="TableBodyText"/>
              <w:spacing w:before="0" w:after="0"/>
            </w:pPr>
            <w:r>
              <w:t>109</w:t>
            </w:r>
          </w:p>
        </w:tc>
        <w:tc>
          <w:tcPr>
            <w:tcW w:w="4428" w:type="dxa"/>
          </w:tcPr>
          <w:p w:rsidR="00B7592A" w:rsidRDefault="00A223EF">
            <w:pPr>
              <w:pStyle w:val="TableBodyText"/>
              <w:spacing w:before="0" w:after="0"/>
            </w:pPr>
            <w:r>
              <w:t>Drive By</w:t>
            </w:r>
          </w:p>
        </w:tc>
      </w:tr>
      <w:tr w:rsidR="00B7592A" w:rsidTr="00B7592A">
        <w:tc>
          <w:tcPr>
            <w:tcW w:w="4428" w:type="dxa"/>
          </w:tcPr>
          <w:p w:rsidR="00B7592A" w:rsidRDefault="00A223EF">
            <w:pPr>
              <w:pStyle w:val="TableBodyText"/>
              <w:spacing w:before="0" w:after="0"/>
            </w:pPr>
            <w:r>
              <w:t>110</w:t>
            </w:r>
          </w:p>
        </w:tc>
        <w:tc>
          <w:tcPr>
            <w:tcW w:w="4428" w:type="dxa"/>
          </w:tcPr>
          <w:p w:rsidR="00B7592A" w:rsidRDefault="00A223EF">
            <w:pPr>
              <w:pStyle w:val="TableBodyText"/>
              <w:spacing w:before="0" w:after="0"/>
            </w:pPr>
            <w:r>
              <w:t>Drum Roll</w:t>
            </w:r>
          </w:p>
        </w:tc>
      </w:tr>
      <w:tr w:rsidR="00B7592A" w:rsidTr="00B7592A">
        <w:tc>
          <w:tcPr>
            <w:tcW w:w="4428" w:type="dxa"/>
          </w:tcPr>
          <w:p w:rsidR="00B7592A" w:rsidRDefault="00A223EF">
            <w:pPr>
              <w:pStyle w:val="TableBodyText"/>
              <w:spacing w:before="0" w:after="0"/>
            </w:pPr>
            <w:r>
              <w:t>111</w:t>
            </w:r>
          </w:p>
        </w:tc>
        <w:tc>
          <w:tcPr>
            <w:tcW w:w="4428" w:type="dxa"/>
          </w:tcPr>
          <w:p w:rsidR="00B7592A" w:rsidRDefault="00A223EF">
            <w:pPr>
              <w:pStyle w:val="TableBodyText"/>
              <w:spacing w:before="0" w:after="0"/>
            </w:pPr>
            <w:r>
              <w:t>Explosion</w:t>
            </w:r>
          </w:p>
        </w:tc>
      </w:tr>
      <w:tr w:rsidR="00B7592A" w:rsidTr="00B7592A">
        <w:tc>
          <w:tcPr>
            <w:tcW w:w="4428" w:type="dxa"/>
          </w:tcPr>
          <w:p w:rsidR="00B7592A" w:rsidRDefault="00A223EF">
            <w:pPr>
              <w:pStyle w:val="TableBodyText"/>
              <w:spacing w:before="0" w:after="0"/>
            </w:pPr>
            <w:r>
              <w:t>112</w:t>
            </w:r>
          </w:p>
        </w:tc>
        <w:tc>
          <w:tcPr>
            <w:tcW w:w="4428" w:type="dxa"/>
          </w:tcPr>
          <w:p w:rsidR="00B7592A" w:rsidRDefault="00A223EF">
            <w:pPr>
              <w:pStyle w:val="TableBodyText"/>
              <w:spacing w:before="0" w:after="0"/>
            </w:pPr>
            <w:r>
              <w:t>Breaking Glass</w:t>
            </w:r>
          </w:p>
        </w:tc>
      </w:tr>
      <w:tr w:rsidR="00B7592A" w:rsidTr="00B7592A">
        <w:tc>
          <w:tcPr>
            <w:tcW w:w="4428" w:type="dxa"/>
          </w:tcPr>
          <w:p w:rsidR="00B7592A" w:rsidRDefault="00A223EF">
            <w:pPr>
              <w:pStyle w:val="TableBodyText"/>
              <w:spacing w:before="0" w:after="0"/>
            </w:pPr>
            <w:r>
              <w:t>113</w:t>
            </w:r>
          </w:p>
        </w:tc>
        <w:tc>
          <w:tcPr>
            <w:tcW w:w="4428" w:type="dxa"/>
          </w:tcPr>
          <w:p w:rsidR="00B7592A" w:rsidRDefault="00A223EF">
            <w:pPr>
              <w:pStyle w:val="TableBodyText"/>
              <w:spacing w:before="0" w:after="0"/>
            </w:pPr>
            <w:r>
              <w:t>Gunshot</w:t>
            </w:r>
          </w:p>
        </w:tc>
      </w:tr>
      <w:tr w:rsidR="00B7592A" w:rsidTr="00B7592A">
        <w:tc>
          <w:tcPr>
            <w:tcW w:w="4428" w:type="dxa"/>
          </w:tcPr>
          <w:p w:rsidR="00B7592A" w:rsidRDefault="00A223EF">
            <w:pPr>
              <w:pStyle w:val="TableBodyText"/>
              <w:spacing w:before="0" w:after="0"/>
            </w:pPr>
            <w:r>
              <w:t>114</w:t>
            </w:r>
          </w:p>
        </w:tc>
        <w:tc>
          <w:tcPr>
            <w:tcW w:w="4428" w:type="dxa"/>
          </w:tcPr>
          <w:p w:rsidR="00B7592A" w:rsidRDefault="00A223EF">
            <w:pPr>
              <w:pStyle w:val="TableBodyText"/>
              <w:spacing w:before="0" w:after="0"/>
            </w:pPr>
            <w:r>
              <w:t>Slide Projector</w:t>
            </w:r>
          </w:p>
        </w:tc>
      </w:tr>
      <w:tr w:rsidR="00B7592A" w:rsidTr="00B7592A">
        <w:tc>
          <w:tcPr>
            <w:tcW w:w="4428" w:type="dxa"/>
          </w:tcPr>
          <w:p w:rsidR="00B7592A" w:rsidRDefault="00A223EF">
            <w:pPr>
              <w:pStyle w:val="TableBodyText"/>
              <w:spacing w:before="0" w:after="0"/>
            </w:pPr>
            <w:r>
              <w:t>115</w:t>
            </w:r>
          </w:p>
        </w:tc>
        <w:tc>
          <w:tcPr>
            <w:tcW w:w="4428" w:type="dxa"/>
          </w:tcPr>
          <w:p w:rsidR="00B7592A" w:rsidRDefault="00A223EF">
            <w:pPr>
              <w:pStyle w:val="TableBodyText"/>
              <w:spacing w:before="0" w:after="0"/>
            </w:pPr>
            <w:r>
              <w:t>Ricochet</w:t>
            </w:r>
          </w:p>
        </w:tc>
      </w:tr>
      <w:tr w:rsidR="00B7592A" w:rsidTr="00B7592A">
        <w:tc>
          <w:tcPr>
            <w:tcW w:w="4428" w:type="dxa"/>
          </w:tcPr>
          <w:p w:rsidR="00B7592A" w:rsidRDefault="00A223EF">
            <w:pPr>
              <w:pStyle w:val="TableBodyText"/>
              <w:spacing w:before="0" w:after="0"/>
            </w:pPr>
            <w:r>
              <w:lastRenderedPageBreak/>
              <w:t>116</w:t>
            </w:r>
          </w:p>
        </w:tc>
        <w:tc>
          <w:tcPr>
            <w:tcW w:w="4428" w:type="dxa"/>
          </w:tcPr>
          <w:p w:rsidR="00B7592A" w:rsidRDefault="00A223EF">
            <w:pPr>
              <w:pStyle w:val="TableBodyText"/>
              <w:spacing w:before="0" w:after="0"/>
            </w:pPr>
            <w:r>
              <w:t>Arrow</w:t>
            </w:r>
          </w:p>
        </w:tc>
      </w:tr>
      <w:tr w:rsidR="00B7592A" w:rsidTr="00B7592A">
        <w:tc>
          <w:tcPr>
            <w:tcW w:w="4428" w:type="dxa"/>
          </w:tcPr>
          <w:p w:rsidR="00B7592A" w:rsidRDefault="00A223EF">
            <w:pPr>
              <w:pStyle w:val="TableBodyText"/>
              <w:spacing w:before="0" w:after="0"/>
            </w:pPr>
            <w:r>
              <w:t>117</w:t>
            </w:r>
          </w:p>
        </w:tc>
        <w:tc>
          <w:tcPr>
            <w:tcW w:w="4428" w:type="dxa"/>
          </w:tcPr>
          <w:p w:rsidR="00B7592A" w:rsidRDefault="00A223EF">
            <w:pPr>
              <w:pStyle w:val="TableBodyText"/>
              <w:spacing w:before="0" w:after="0"/>
            </w:pPr>
            <w:r>
              <w:t>Bomb</w:t>
            </w:r>
          </w:p>
        </w:tc>
      </w:tr>
      <w:tr w:rsidR="00B7592A" w:rsidTr="00B7592A">
        <w:tc>
          <w:tcPr>
            <w:tcW w:w="4428" w:type="dxa"/>
          </w:tcPr>
          <w:p w:rsidR="00B7592A" w:rsidRDefault="00A223EF">
            <w:pPr>
              <w:pStyle w:val="TableBodyText"/>
              <w:spacing w:before="0" w:after="0"/>
            </w:pPr>
            <w:r>
              <w:t>118</w:t>
            </w:r>
          </w:p>
        </w:tc>
        <w:tc>
          <w:tcPr>
            <w:tcW w:w="4428" w:type="dxa"/>
          </w:tcPr>
          <w:p w:rsidR="00B7592A" w:rsidRDefault="00A223EF">
            <w:pPr>
              <w:pStyle w:val="TableBodyText"/>
              <w:spacing w:before="0" w:after="0"/>
            </w:pPr>
            <w:r>
              <w:t>Breeze</w:t>
            </w:r>
          </w:p>
        </w:tc>
      </w:tr>
      <w:tr w:rsidR="00B7592A" w:rsidTr="00B7592A">
        <w:tc>
          <w:tcPr>
            <w:tcW w:w="4428" w:type="dxa"/>
          </w:tcPr>
          <w:p w:rsidR="00B7592A" w:rsidRDefault="00A223EF">
            <w:pPr>
              <w:pStyle w:val="TableBodyText"/>
              <w:spacing w:before="0" w:after="0"/>
            </w:pPr>
            <w:r>
              <w:t>119</w:t>
            </w:r>
          </w:p>
        </w:tc>
        <w:tc>
          <w:tcPr>
            <w:tcW w:w="4428" w:type="dxa"/>
          </w:tcPr>
          <w:p w:rsidR="00B7592A" w:rsidRDefault="00A223EF">
            <w:pPr>
              <w:pStyle w:val="TableBodyText"/>
              <w:spacing w:before="0" w:after="0"/>
            </w:pPr>
            <w:r>
              <w:t>Click</w:t>
            </w:r>
          </w:p>
        </w:tc>
      </w:tr>
      <w:tr w:rsidR="00B7592A" w:rsidTr="00B7592A">
        <w:tc>
          <w:tcPr>
            <w:tcW w:w="4428" w:type="dxa"/>
          </w:tcPr>
          <w:p w:rsidR="00B7592A" w:rsidRDefault="00A223EF">
            <w:pPr>
              <w:pStyle w:val="TableBodyText"/>
              <w:spacing w:before="0" w:after="0"/>
            </w:pPr>
            <w:r>
              <w:t>120</w:t>
            </w:r>
          </w:p>
        </w:tc>
        <w:tc>
          <w:tcPr>
            <w:tcW w:w="4428" w:type="dxa"/>
          </w:tcPr>
          <w:p w:rsidR="00B7592A" w:rsidRDefault="00A223EF">
            <w:pPr>
              <w:pStyle w:val="TableBodyText"/>
              <w:spacing w:before="0" w:after="0"/>
            </w:pPr>
            <w:r>
              <w:t>Coin</w:t>
            </w:r>
          </w:p>
        </w:tc>
      </w:tr>
      <w:tr w:rsidR="00B7592A" w:rsidTr="00B7592A">
        <w:tc>
          <w:tcPr>
            <w:tcW w:w="4428" w:type="dxa"/>
          </w:tcPr>
          <w:p w:rsidR="00B7592A" w:rsidRDefault="00A223EF">
            <w:pPr>
              <w:pStyle w:val="TableBodyText"/>
              <w:spacing w:before="0" w:after="0"/>
            </w:pPr>
            <w:r>
              <w:t>121</w:t>
            </w:r>
          </w:p>
        </w:tc>
        <w:tc>
          <w:tcPr>
            <w:tcW w:w="4428" w:type="dxa"/>
          </w:tcPr>
          <w:p w:rsidR="00B7592A" w:rsidRDefault="00A223EF">
            <w:pPr>
              <w:pStyle w:val="TableBodyText"/>
              <w:spacing w:before="0" w:after="0"/>
            </w:pPr>
            <w:r>
              <w:t>Hammer</w:t>
            </w:r>
          </w:p>
        </w:tc>
      </w:tr>
      <w:tr w:rsidR="00B7592A" w:rsidTr="00B7592A">
        <w:tc>
          <w:tcPr>
            <w:tcW w:w="4428" w:type="dxa"/>
          </w:tcPr>
          <w:p w:rsidR="00B7592A" w:rsidRDefault="00A223EF">
            <w:pPr>
              <w:pStyle w:val="TableBodyText"/>
              <w:spacing w:before="0" w:after="0"/>
            </w:pPr>
            <w:r>
              <w:t>122</w:t>
            </w:r>
          </w:p>
        </w:tc>
        <w:tc>
          <w:tcPr>
            <w:tcW w:w="4428" w:type="dxa"/>
          </w:tcPr>
          <w:p w:rsidR="00B7592A" w:rsidRDefault="00A223EF">
            <w:pPr>
              <w:pStyle w:val="TableBodyText"/>
              <w:spacing w:before="0" w:after="0"/>
            </w:pPr>
            <w:r>
              <w:t>Push</w:t>
            </w:r>
          </w:p>
        </w:tc>
      </w:tr>
      <w:tr w:rsidR="00B7592A" w:rsidTr="00B7592A">
        <w:tc>
          <w:tcPr>
            <w:tcW w:w="4428" w:type="dxa"/>
          </w:tcPr>
          <w:p w:rsidR="00B7592A" w:rsidRDefault="00A223EF">
            <w:pPr>
              <w:pStyle w:val="TableBodyText"/>
              <w:spacing w:before="0" w:after="0"/>
            </w:pPr>
            <w:r>
              <w:t>123</w:t>
            </w:r>
          </w:p>
        </w:tc>
        <w:tc>
          <w:tcPr>
            <w:tcW w:w="4428" w:type="dxa"/>
          </w:tcPr>
          <w:p w:rsidR="00B7592A" w:rsidRDefault="00A223EF">
            <w:pPr>
              <w:pStyle w:val="TableBodyText"/>
              <w:spacing w:before="0" w:after="0"/>
            </w:pPr>
            <w:r>
              <w:t>Suction</w:t>
            </w:r>
          </w:p>
        </w:tc>
      </w:tr>
      <w:tr w:rsidR="00B7592A" w:rsidTr="00B7592A">
        <w:tc>
          <w:tcPr>
            <w:tcW w:w="4428" w:type="dxa"/>
          </w:tcPr>
          <w:p w:rsidR="00B7592A" w:rsidRDefault="00A223EF">
            <w:pPr>
              <w:pStyle w:val="TableBodyText"/>
              <w:spacing w:before="0" w:after="0"/>
            </w:pPr>
            <w:r>
              <w:t>124</w:t>
            </w:r>
          </w:p>
        </w:tc>
        <w:tc>
          <w:tcPr>
            <w:tcW w:w="4428" w:type="dxa"/>
          </w:tcPr>
          <w:p w:rsidR="00B7592A" w:rsidRDefault="00A223EF">
            <w:pPr>
              <w:pStyle w:val="TableBodyText"/>
              <w:spacing w:before="0" w:after="0"/>
            </w:pPr>
            <w:r>
              <w:t>Voltage</w:t>
            </w:r>
          </w:p>
        </w:tc>
      </w:tr>
      <w:tr w:rsidR="00B7592A" w:rsidTr="00B7592A">
        <w:tc>
          <w:tcPr>
            <w:tcW w:w="4428" w:type="dxa"/>
          </w:tcPr>
          <w:p w:rsidR="00B7592A" w:rsidRDefault="00A223EF">
            <w:pPr>
              <w:pStyle w:val="TableBodyText"/>
              <w:spacing w:before="0" w:after="0"/>
            </w:pPr>
            <w:r>
              <w:t>125</w:t>
            </w:r>
          </w:p>
        </w:tc>
        <w:tc>
          <w:tcPr>
            <w:tcW w:w="4428" w:type="dxa"/>
          </w:tcPr>
          <w:p w:rsidR="00B7592A" w:rsidRDefault="00A223EF">
            <w:pPr>
              <w:pStyle w:val="TableBodyText"/>
              <w:spacing w:before="0" w:after="0"/>
            </w:pPr>
            <w:r>
              <w:t>Wind</w:t>
            </w:r>
          </w:p>
        </w:tc>
      </w:tr>
    </w:tbl>
    <w:p w:rsidR="00B7592A" w:rsidRDefault="00A223EF">
      <w:pPr>
        <w:pStyle w:val="Definition-Field2"/>
      </w:pPr>
      <w:r>
        <w:t xml:space="preserve">The length, in bytes, of the field is specified by </w:t>
      </w:r>
      <w:r>
        <w:rPr>
          <w:b/>
        </w:rPr>
        <w:t>rh.recLen</w:t>
      </w:r>
      <w:r>
        <w:t>.</w:t>
      </w:r>
    </w:p>
    <w:p w:rsidR="00B7592A" w:rsidRDefault="00A223EF">
      <w:pPr>
        <w:pStyle w:val="Heading3"/>
      </w:pPr>
      <w:bookmarkStart w:id="403" w:name="section_6283480447624456b6143ce1e4aae631"/>
      <w:bookmarkStart w:id="404" w:name="_Toc462288459"/>
      <w:r>
        <w:t>Broadcast Types</w:t>
      </w:r>
      <w:bookmarkEnd w:id="403"/>
      <w:bookmarkEnd w:id="404"/>
    </w:p>
    <w:p w:rsidR="00B7592A" w:rsidRDefault="00A223EF">
      <w:pPr>
        <w:pStyle w:val="Heading4"/>
      </w:pPr>
      <w:bookmarkStart w:id="405" w:name="Section_e48938ffa37e4054ad394315cabbbfe0"/>
      <w:bookmarkStart w:id="406" w:name="BroadcastDocInfo9Container"/>
      <w:bookmarkStart w:id="407" w:name="_Toc462288460"/>
      <w:r>
        <w:t>BroadcastDocInfo9Container</w:t>
      </w:r>
      <w:bookmarkEnd w:id="405"/>
      <w:bookmarkEnd w:id="406"/>
      <w:bookmarkEnd w:id="407"/>
      <w:r>
        <w:fldChar w:fldCharType="begin"/>
      </w:r>
      <w:r>
        <w:instrText xml:space="preserve"> XE "Details:BroadcastDocInfo9Container broadcast type" </w:instrText>
      </w:r>
      <w:r>
        <w:fldChar w:fldCharType="end"/>
      </w:r>
      <w:r>
        <w:fldChar w:fldCharType="begin"/>
      </w:r>
      <w:r>
        <w:instrText xml:space="preserve"> XE "BroadcastDocInfo9Container broadcast type" </w:instrText>
      </w:r>
      <w:r>
        <w:fldChar w:fldCharType="end"/>
      </w:r>
      <w:r>
        <w:fldChar w:fldCharType="begin"/>
      </w:r>
      <w:r>
        <w:instrText xml:space="preserve"> XE "Broadcast type:BroadcastDocInfo9Container" </w:instrText>
      </w:r>
      <w:r>
        <w:fldChar w:fldCharType="end"/>
      </w:r>
    </w:p>
    <w:p w:rsidR="00B7592A" w:rsidRDefault="00A223EF">
      <w:r>
        <w:rPr>
          <w:i/>
        </w:rPr>
        <w:t xml:space="preserve">Referenced by: </w:t>
      </w:r>
      <w:hyperlink w:anchor="Section_6eda497b2a6e4c5cb41e4f711c89ffa0">
        <w:r>
          <w:rPr>
            <w:rStyle w:val="Hyperlink"/>
            <w:i/>
          </w:rPr>
          <w:t>PP9DocBinaryTagExtension</w:t>
        </w:r>
      </w:hyperlink>
    </w:p>
    <w:p w:rsidR="00B7592A" w:rsidRDefault="00A223EF">
      <w:r>
        <w:t xml:space="preserve">A container record that specifies settings for a </w:t>
      </w:r>
      <w:hyperlink w:anchor="gt_1f3b250d-2769-46f2-bba8-c48a61364560">
        <w:r>
          <w:rPr>
            <w:rStyle w:val="HyperlinkGreen"/>
            <w:b/>
          </w:rPr>
          <w:t>presentation broadcast</w:t>
        </w:r>
      </w:hyperlink>
      <w:r>
        <w:t>. It SHOULD</w:t>
      </w:r>
      <w:bookmarkStart w:id="408"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408"/>
      <w:r>
        <w:t xml:space="preserve"> be ignore</w:t>
      </w:r>
      <w:r>
        <w:t xml:space="preserve">d. Some settings refer to NetShow; see </w:t>
      </w:r>
      <w:hyperlink r:id="rId103">
        <w:r>
          <w:rPr>
            <w:rStyle w:val="Hyperlink"/>
          </w:rPr>
          <w:t>[MSFT-UMWNSNS]</w:t>
        </w:r>
      </w:hyperlink>
      <w:r>
        <w:t xml:space="preserve"> for more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bcTitleAtom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bcDescrAtom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bcSpeakerAtom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bcContactAtom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bcRexServerNameAtom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bcEmailAddressAtom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bcEmailNameAtom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bcChatUrlAtom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bcArchiveDirAtom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bcNSFilesBaseDirAtom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bcNSFilesDirAtom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bcNSServerNameAtom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bcPptFilesBaseDirAtom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bcPptFilesDirAtom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bcPptFilesBaseUrlAtom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bcUserNameAtom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bcBroadcastDateTimeAtom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bcPresentationNameAtom (variable)</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bcAsdFileNameAtom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bcEntryIdAtom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bcDocInfoAtom (42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gridAfter w:val="16"/>
          <w:wAfter w:w="4320" w:type="dxa"/>
          <w:trHeight w:hRule="exact" w:val="490"/>
        </w:trPr>
        <w:tc>
          <w:tcPr>
            <w:tcW w:w="4320" w:type="dxa"/>
            <w:gridSpan w:val="16"/>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RT_BroadcastDocInfo9</w:t>
              </w:r>
            </w:hyperlink>
            <w:r>
              <w:t>.</w:t>
            </w:r>
          </w:p>
        </w:tc>
      </w:tr>
    </w:tbl>
    <w:p w:rsidR="00B7592A" w:rsidRDefault="00B7592A"/>
    <w:p w:rsidR="00B7592A" w:rsidRDefault="00A223EF">
      <w:pPr>
        <w:pStyle w:val="Definition-Field"/>
      </w:pPr>
      <w:r>
        <w:rPr>
          <w:b/>
        </w:rPr>
        <w:t xml:space="preserve">bcTitleAtom (variable): </w:t>
      </w:r>
      <w:r>
        <w:t xml:space="preserve">An optional </w:t>
      </w:r>
      <w:hyperlink w:anchor="Section_b23020bf56be4dcbac021f5c1810a9fe">
        <w:r>
          <w:rPr>
            <w:rStyle w:val="Hyperlink"/>
          </w:rPr>
          <w:t>BCTitleAtom</w:t>
        </w:r>
      </w:hyperlink>
      <w:r>
        <w:t xml:space="preserve"> record that specifies the title.</w:t>
      </w:r>
    </w:p>
    <w:p w:rsidR="00B7592A" w:rsidRDefault="00A223EF">
      <w:pPr>
        <w:pStyle w:val="Definition-Field"/>
      </w:pPr>
      <w:r>
        <w:rPr>
          <w:b/>
        </w:rPr>
        <w:t xml:space="preserve">bcDescrAtom (variable): </w:t>
      </w:r>
      <w:r>
        <w:t>An opt</w:t>
      </w:r>
      <w:r>
        <w:t xml:space="preserve">ional </w:t>
      </w:r>
      <w:hyperlink w:anchor="Section_ec0f01d0a3b3455eae9b2442a78c67f7">
        <w:r>
          <w:rPr>
            <w:rStyle w:val="Hyperlink"/>
          </w:rPr>
          <w:t>BCDescriptionAtom</w:t>
        </w:r>
      </w:hyperlink>
      <w:r>
        <w:t xml:space="preserve"> record that specifies the description.</w:t>
      </w:r>
    </w:p>
    <w:p w:rsidR="00B7592A" w:rsidRDefault="00A223EF">
      <w:pPr>
        <w:pStyle w:val="Definition-Field"/>
      </w:pPr>
      <w:r>
        <w:rPr>
          <w:b/>
        </w:rPr>
        <w:t xml:space="preserve">bcSpeakerAtom (variable): </w:t>
      </w:r>
      <w:r>
        <w:t xml:space="preserve">An optional </w:t>
      </w:r>
      <w:hyperlink w:anchor="Section_813f0adc905c479293646eb4084ee5f1">
        <w:r>
          <w:rPr>
            <w:rStyle w:val="Hyperlink"/>
          </w:rPr>
          <w:t>BCSpeakerAtom</w:t>
        </w:r>
      </w:hyperlink>
      <w:r>
        <w:t xml:space="preserve"> record that spe</w:t>
      </w:r>
      <w:r>
        <w:t>cifies the name of the speaker.</w:t>
      </w:r>
    </w:p>
    <w:p w:rsidR="00B7592A" w:rsidRDefault="00A223EF">
      <w:pPr>
        <w:pStyle w:val="Definition-Field"/>
      </w:pPr>
      <w:r>
        <w:rPr>
          <w:b/>
        </w:rPr>
        <w:t xml:space="preserve">bcContactAtom (variable): </w:t>
      </w:r>
      <w:r>
        <w:t xml:space="preserve">An optional </w:t>
      </w:r>
      <w:hyperlink w:anchor="Section_2c5c4e52addc40249d72817236b04f86">
        <w:r>
          <w:rPr>
            <w:rStyle w:val="Hyperlink"/>
          </w:rPr>
          <w:t>BCContactAtom</w:t>
        </w:r>
      </w:hyperlink>
      <w:r>
        <w:t xml:space="preserve"> record that specifies the name of the contact person.</w:t>
      </w:r>
    </w:p>
    <w:p w:rsidR="00B7592A" w:rsidRDefault="00A223EF">
      <w:pPr>
        <w:pStyle w:val="Definition-Field"/>
      </w:pPr>
      <w:r>
        <w:rPr>
          <w:b/>
        </w:rPr>
        <w:t xml:space="preserve">bcRexServerNameAtom (variable): </w:t>
      </w:r>
      <w:r>
        <w:t xml:space="preserve">An optional </w:t>
      </w:r>
      <w:hyperlink w:anchor="Section_4a10f915e5434368811fd601ead00716">
        <w:r>
          <w:rPr>
            <w:rStyle w:val="Hyperlink"/>
          </w:rPr>
          <w:t>BCRexServerNameAtom</w:t>
        </w:r>
      </w:hyperlink>
      <w:r>
        <w:t xml:space="preserve"> record that specifies the name of the remote computer to which a camera or microphone is connected to record the video or audio. It MUST exist if the </w:t>
      </w:r>
      <w:r>
        <w:rPr>
          <w:b/>
        </w:rPr>
        <w:t>fCameraRemote</w:t>
      </w:r>
      <w:r>
        <w:t xml:space="preserve"> field of th</w:t>
      </w:r>
      <w:r>
        <w:t xml:space="preserve">e </w:t>
      </w:r>
      <w:hyperlink w:anchor="Section_53cdb990207c44bfaa2bb9852c84c0a1">
        <w:r>
          <w:rPr>
            <w:rStyle w:val="Hyperlink"/>
          </w:rPr>
          <w:t>BroadcastDocInfoAtom</w:t>
        </w:r>
      </w:hyperlink>
      <w:r>
        <w:t xml:space="preserve"> record is set to </w:t>
      </w:r>
      <w:r>
        <w:rPr>
          <w:b/>
        </w:rPr>
        <w:t>TRUE</w:t>
      </w:r>
      <w:r>
        <w:t>.</w:t>
      </w:r>
    </w:p>
    <w:p w:rsidR="00B7592A" w:rsidRDefault="00A223EF">
      <w:pPr>
        <w:pStyle w:val="Definition-Field"/>
      </w:pPr>
      <w:r>
        <w:rPr>
          <w:b/>
        </w:rPr>
        <w:t xml:space="preserve">bcEmailAddressAtom (variable): </w:t>
      </w:r>
      <w:r>
        <w:t xml:space="preserve">An optional </w:t>
      </w:r>
      <w:hyperlink w:anchor="Section_d01fcb8e7c574d7aa8e3c906e8afcd6f">
        <w:r>
          <w:rPr>
            <w:rStyle w:val="Hyperlink"/>
          </w:rPr>
          <w:t>BCEmailAddressAtom</w:t>
        </w:r>
      </w:hyperlink>
      <w:r>
        <w:t xml:space="preserve"> record that specifies </w:t>
      </w:r>
      <w:r>
        <w:t>the e-mail address for audience feedback.</w:t>
      </w:r>
    </w:p>
    <w:p w:rsidR="00B7592A" w:rsidRDefault="00A223EF">
      <w:pPr>
        <w:pStyle w:val="Definition-Field"/>
      </w:pPr>
      <w:r>
        <w:rPr>
          <w:b/>
        </w:rPr>
        <w:t xml:space="preserve">bcEmailNameAtom (variable): </w:t>
      </w:r>
      <w:r>
        <w:t xml:space="preserve">An optional </w:t>
      </w:r>
      <w:hyperlink w:anchor="Section_1305677b209947069db3eb4133841122">
        <w:r>
          <w:rPr>
            <w:rStyle w:val="Hyperlink"/>
          </w:rPr>
          <w:t>BCEmailNameAtom</w:t>
        </w:r>
      </w:hyperlink>
      <w:r>
        <w:t xml:space="preserve"> record that specifies the e-mail name for audience feedback. It MUST exist if </w:t>
      </w:r>
      <w:r>
        <w:rPr>
          <w:b/>
        </w:rPr>
        <w:t>bcDocInfoAtom.fCa</w:t>
      </w:r>
      <w:r>
        <w:rPr>
          <w:b/>
        </w:rPr>
        <w:t xml:space="preserve">nEmail </w:t>
      </w:r>
      <w:r>
        <w:t xml:space="preserve">is </w:t>
      </w:r>
      <w:r>
        <w:rPr>
          <w:b/>
        </w:rPr>
        <w:t>TRUE</w:t>
      </w:r>
      <w:r>
        <w:t>.</w:t>
      </w:r>
    </w:p>
    <w:p w:rsidR="00B7592A" w:rsidRDefault="00A223EF">
      <w:pPr>
        <w:pStyle w:val="Definition-Field"/>
      </w:pPr>
      <w:r>
        <w:rPr>
          <w:b/>
        </w:rPr>
        <w:t xml:space="preserve">bcChatUrlAtom (variable): </w:t>
      </w:r>
      <w:r>
        <w:t xml:space="preserve">An optional </w:t>
      </w:r>
      <w:hyperlink w:anchor="Section_c8b8114bc07849078613e759997bb455">
        <w:r>
          <w:rPr>
            <w:rStyle w:val="Hyperlink"/>
          </w:rPr>
          <w:t>BCChatUrlAtom</w:t>
        </w:r>
      </w:hyperlink>
      <w:r>
        <w:t xml:space="preserve"> record that specifies the URL of a chat server</w:t>
      </w:r>
      <w:r>
        <w:rPr>
          <w:b/>
        </w:rPr>
        <w:t xml:space="preserve">. </w:t>
      </w:r>
    </w:p>
    <w:p w:rsidR="00B7592A" w:rsidRDefault="00A223EF">
      <w:pPr>
        <w:pStyle w:val="Definition-Field"/>
      </w:pPr>
      <w:r>
        <w:rPr>
          <w:b/>
        </w:rPr>
        <w:t xml:space="preserve">bcArchiveDirAtom (variable): </w:t>
      </w:r>
      <w:r>
        <w:t xml:space="preserve">An optional </w:t>
      </w:r>
      <w:hyperlink w:anchor="Section_cfc1123f2cae404789d19f70b21c7d37">
        <w:r>
          <w:rPr>
            <w:rStyle w:val="Hyperlink"/>
          </w:rPr>
          <w:t>BCArchiveDirAtom</w:t>
        </w:r>
      </w:hyperlink>
      <w:r>
        <w:t xml:space="preserve"> record that specifies the directory location to archive this presentation broadcast.</w:t>
      </w:r>
    </w:p>
    <w:p w:rsidR="00B7592A" w:rsidRDefault="00A223EF">
      <w:pPr>
        <w:pStyle w:val="Definition-Field"/>
      </w:pPr>
      <w:r>
        <w:rPr>
          <w:b/>
        </w:rPr>
        <w:lastRenderedPageBreak/>
        <w:t xml:space="preserve">bcNSFilesBaseDirAtom (variable): </w:t>
      </w:r>
      <w:r>
        <w:t xml:space="preserve">An optional </w:t>
      </w:r>
      <w:hyperlink w:anchor="Section_6c370c4420db41d687ce9cd5cfdb03bb">
        <w:r>
          <w:rPr>
            <w:rStyle w:val="Hyperlink"/>
          </w:rPr>
          <w:t>BCNetShowFilesBase</w:t>
        </w:r>
        <w:r>
          <w:rPr>
            <w:rStyle w:val="Hyperlink"/>
          </w:rPr>
          <w:t>DirAtom</w:t>
        </w:r>
      </w:hyperlink>
      <w:r>
        <w:t xml:space="preserve"> record that specifies the UNC base directory to store presentation broadcast files for NetShow.</w:t>
      </w:r>
    </w:p>
    <w:p w:rsidR="00B7592A" w:rsidRDefault="00A223EF">
      <w:pPr>
        <w:pStyle w:val="Definition-Field"/>
      </w:pPr>
      <w:r>
        <w:rPr>
          <w:b/>
        </w:rPr>
        <w:t xml:space="preserve">bcNSFilesDirAtom (variable): </w:t>
      </w:r>
      <w:r>
        <w:t xml:space="preserve">An optional </w:t>
      </w:r>
      <w:hyperlink w:anchor="Section_3029ca8ef20642db97c961fa0b6a8673">
        <w:r>
          <w:rPr>
            <w:rStyle w:val="Hyperlink"/>
          </w:rPr>
          <w:t>BCNetShowFilesDirAtom</w:t>
        </w:r>
      </w:hyperlink>
      <w:r>
        <w:t xml:space="preserve"> record that specifies the </w:t>
      </w:r>
      <w:r>
        <w:t xml:space="preserve">UNC directory location to store presentation broadcast files for NetShow. It MUST exist if </w:t>
      </w:r>
      <w:r>
        <w:rPr>
          <w:b/>
        </w:rPr>
        <w:t xml:space="preserve">bcDocInfoAtom.fUseNetShow </w:t>
      </w:r>
      <w:r>
        <w:t xml:space="preserve">is </w:t>
      </w:r>
      <w:r>
        <w:rPr>
          <w:b/>
        </w:rPr>
        <w:t>TRUE</w:t>
      </w:r>
      <w:r>
        <w:t>.</w:t>
      </w:r>
    </w:p>
    <w:p w:rsidR="00B7592A" w:rsidRDefault="00A223EF">
      <w:pPr>
        <w:pStyle w:val="Definition-Field"/>
      </w:pPr>
      <w:r>
        <w:rPr>
          <w:b/>
        </w:rPr>
        <w:t xml:space="preserve">bcNSServerNameAtom (variable): </w:t>
      </w:r>
      <w:r>
        <w:t xml:space="preserve">An optional </w:t>
      </w:r>
      <w:hyperlink w:anchor="Section_794f6bfb3a6242fe997c299758084615">
        <w:r>
          <w:rPr>
            <w:rStyle w:val="Hyperlink"/>
          </w:rPr>
          <w:t>BCNetShowServerNameAtom</w:t>
        </w:r>
      </w:hyperlink>
      <w:r>
        <w:t xml:space="preserve"> </w:t>
      </w:r>
      <w:r>
        <w:t xml:space="preserve">record that specifies the name of the NetShow server. It MUST exist if </w:t>
      </w:r>
      <w:r>
        <w:rPr>
          <w:b/>
        </w:rPr>
        <w:t xml:space="preserve">bcDocInfoAtom.fUseNetShow </w:t>
      </w:r>
      <w:r>
        <w:t xml:space="preserve">is </w:t>
      </w:r>
      <w:r>
        <w:rPr>
          <w:b/>
        </w:rPr>
        <w:t>TRUE</w:t>
      </w:r>
      <w:r>
        <w:t>.</w:t>
      </w:r>
    </w:p>
    <w:p w:rsidR="00B7592A" w:rsidRDefault="00A223EF">
      <w:pPr>
        <w:pStyle w:val="Definition-Field"/>
      </w:pPr>
      <w:r>
        <w:rPr>
          <w:b/>
        </w:rPr>
        <w:t xml:space="preserve">bcPptFilesBaseDirAtom (variable): </w:t>
      </w:r>
      <w:r>
        <w:t xml:space="preserve">A </w:t>
      </w:r>
      <w:hyperlink w:anchor="Section_3e60a89e381c41a581e6488d7a0fb58c">
        <w:r>
          <w:rPr>
            <w:rStyle w:val="Hyperlink"/>
          </w:rPr>
          <w:t>BCPptFilesBaseDirAtom</w:t>
        </w:r>
      </w:hyperlink>
      <w:r>
        <w:t xml:space="preserve"> record that specifies the pat</w:t>
      </w:r>
      <w:r>
        <w:t>h to the UNC base directory to store presentation broadcast files.</w:t>
      </w:r>
    </w:p>
    <w:p w:rsidR="00B7592A" w:rsidRDefault="00A223EF">
      <w:pPr>
        <w:pStyle w:val="Definition-Field"/>
      </w:pPr>
      <w:r>
        <w:rPr>
          <w:b/>
        </w:rPr>
        <w:t xml:space="preserve">bcPptFilesDirAtom (variable): </w:t>
      </w:r>
      <w:r>
        <w:t xml:space="preserve">A </w:t>
      </w:r>
      <w:hyperlink w:anchor="Section_86cd0cd5cc864029ad7d6fd3b90ecf04">
        <w:r>
          <w:rPr>
            <w:rStyle w:val="Hyperlink"/>
          </w:rPr>
          <w:t>BCPptFilesDirAtom</w:t>
        </w:r>
      </w:hyperlink>
      <w:r>
        <w:t xml:space="preserve"> record that specifies the path to the UNC directory to store presentation broadcast files.</w:t>
      </w:r>
    </w:p>
    <w:p w:rsidR="00B7592A" w:rsidRDefault="00A223EF">
      <w:pPr>
        <w:pStyle w:val="Definition-Field"/>
      </w:pPr>
      <w:r>
        <w:rPr>
          <w:b/>
        </w:rPr>
        <w:t xml:space="preserve">bcPptFilesBaseUrlAtom (variable): </w:t>
      </w:r>
      <w:r>
        <w:t xml:space="preserve">A </w:t>
      </w:r>
      <w:hyperlink w:anchor="Section_b43dce86be6042cda1cec6d7bd9b9c06">
        <w:r>
          <w:rPr>
            <w:rStyle w:val="Hyperlink"/>
          </w:rPr>
          <w:t>BCPptFilesBaseUrlAtom</w:t>
        </w:r>
      </w:hyperlink>
      <w:r>
        <w:t xml:space="preserve"> record that specifies the UNC or HTTP locat</w:t>
      </w:r>
      <w:r>
        <w:t xml:space="preserve">ion of the directory specified in </w:t>
      </w:r>
      <w:r>
        <w:rPr>
          <w:b/>
        </w:rPr>
        <w:t>bcPptFilesDirAtom</w:t>
      </w:r>
      <w:r>
        <w:t>.</w:t>
      </w:r>
    </w:p>
    <w:p w:rsidR="00B7592A" w:rsidRDefault="00A223EF">
      <w:pPr>
        <w:pStyle w:val="Definition-Field"/>
      </w:pPr>
      <w:r>
        <w:rPr>
          <w:b/>
        </w:rPr>
        <w:t xml:space="preserve">bcUserNameAtom (variable): </w:t>
      </w:r>
      <w:r>
        <w:t xml:space="preserve">A </w:t>
      </w:r>
      <w:hyperlink w:anchor="Section_35dcadecfa5b43cbb611a77144bf576f">
        <w:r>
          <w:rPr>
            <w:rStyle w:val="Hyperlink"/>
          </w:rPr>
          <w:t>BCUserNameAtom</w:t>
        </w:r>
      </w:hyperlink>
      <w:r>
        <w:t xml:space="preserve"> record that specifies the name of the user who scheduled the presentation broadcast.</w:t>
      </w:r>
    </w:p>
    <w:p w:rsidR="00B7592A" w:rsidRDefault="00A223EF">
      <w:pPr>
        <w:pStyle w:val="Definition-Field"/>
      </w:pPr>
      <w:r>
        <w:rPr>
          <w:b/>
        </w:rPr>
        <w:t>bcBroadcast</w:t>
      </w:r>
      <w:r>
        <w:rPr>
          <w:b/>
        </w:rPr>
        <w:t xml:space="preserve">DateTimeAtom (variable): </w:t>
      </w:r>
      <w:r>
        <w:t xml:space="preserve">A </w:t>
      </w:r>
      <w:hyperlink w:anchor="Section_559aeb29dff8469780778f6a81f8e02b">
        <w:r>
          <w:rPr>
            <w:rStyle w:val="Hyperlink"/>
          </w:rPr>
          <w:t>BCBroadcastDateTimeAtom</w:t>
        </w:r>
      </w:hyperlink>
      <w:r>
        <w:t xml:space="preserve"> record that specifies the directory name to create under the base directory specified in </w:t>
      </w:r>
      <w:r>
        <w:rPr>
          <w:b/>
        </w:rPr>
        <w:t>bcPptFilesBaseDirAtom</w:t>
      </w:r>
      <w:r>
        <w:t>.</w:t>
      </w:r>
    </w:p>
    <w:p w:rsidR="00B7592A" w:rsidRDefault="00A223EF">
      <w:pPr>
        <w:pStyle w:val="Definition-Field"/>
      </w:pPr>
      <w:r>
        <w:rPr>
          <w:b/>
        </w:rPr>
        <w:t>bcPresentationNameAtom (variab</w:t>
      </w:r>
      <w:r>
        <w:rPr>
          <w:b/>
        </w:rPr>
        <w:t xml:space="preserve">le): </w:t>
      </w:r>
      <w:r>
        <w:t xml:space="preserve">A </w:t>
      </w:r>
      <w:hyperlink w:anchor="Section_2e98de7a7bb14660aac57b7cc6b5fca0">
        <w:r>
          <w:rPr>
            <w:rStyle w:val="Hyperlink"/>
          </w:rPr>
          <w:t>BCPresentationNameAtom</w:t>
        </w:r>
      </w:hyperlink>
      <w:r>
        <w:t xml:space="preserve"> record that specifies the name of the presentation.</w:t>
      </w:r>
    </w:p>
    <w:p w:rsidR="00B7592A" w:rsidRDefault="00A223EF">
      <w:pPr>
        <w:pStyle w:val="Definition-Field"/>
      </w:pPr>
      <w:r>
        <w:rPr>
          <w:b/>
        </w:rPr>
        <w:t xml:space="preserve">bcAsdFileNameAtom (variable): </w:t>
      </w:r>
      <w:r>
        <w:t xml:space="preserve">A </w:t>
      </w:r>
      <w:hyperlink w:anchor="Section_b7946e738685414aae7bb6aaa9011808">
        <w:r>
          <w:rPr>
            <w:rStyle w:val="Hyperlink"/>
          </w:rPr>
          <w:t>BCAsdFileNameAto</w:t>
        </w:r>
        <w:r>
          <w:rPr>
            <w:rStyle w:val="Hyperlink"/>
          </w:rPr>
          <w:t>m</w:t>
        </w:r>
      </w:hyperlink>
      <w:r>
        <w:t xml:space="preserve"> record that specifies the location of an ASD file. The ASD file is the description file for an Advanced Systems Format (ASF) file, described in </w:t>
      </w:r>
      <w:hyperlink r:id="rId104">
        <w:r>
          <w:rPr>
            <w:rStyle w:val="Hyperlink"/>
          </w:rPr>
          <w:t>[ASF]</w:t>
        </w:r>
      </w:hyperlink>
      <w:r>
        <w:t>, used to stream audio and video content.</w:t>
      </w:r>
    </w:p>
    <w:p w:rsidR="00B7592A" w:rsidRDefault="00A223EF">
      <w:pPr>
        <w:pStyle w:val="Definition-Field"/>
      </w:pPr>
      <w:r>
        <w:rPr>
          <w:b/>
        </w:rPr>
        <w:t xml:space="preserve">bcEntryIdAtom (variable): </w:t>
      </w:r>
      <w:r>
        <w:t xml:space="preserve">An optional </w:t>
      </w:r>
      <w:hyperlink w:anchor="Section_87a49d205b7640cba4df1cbd507c42fe">
        <w:r>
          <w:rPr>
            <w:rStyle w:val="Hyperlink"/>
          </w:rPr>
          <w:t>BCEntryIDAtom</w:t>
        </w:r>
      </w:hyperlink>
      <w:r>
        <w:t xml:space="preserve"> record that specifies the identifier for a calendar item to associate with this presentation broadcast.</w:t>
      </w:r>
    </w:p>
    <w:p w:rsidR="00B7592A" w:rsidRDefault="00A223EF">
      <w:pPr>
        <w:pStyle w:val="Definition-Field"/>
      </w:pPr>
      <w:r>
        <w:rPr>
          <w:b/>
        </w:rPr>
        <w:t xml:space="preserve">bcDocInfoAtom (42 bytes): </w:t>
      </w:r>
      <w:r>
        <w:t>A Broadcas</w:t>
      </w:r>
      <w:r>
        <w:t>tDocInfoAtom record that specifies properties of a presentation broadcast.</w:t>
      </w:r>
    </w:p>
    <w:p w:rsidR="00B7592A" w:rsidRDefault="00A223EF">
      <w:pPr>
        <w:pStyle w:val="Heading4"/>
      </w:pPr>
      <w:bookmarkStart w:id="409" w:name="Section_b23020bf56be4dcbac021f5c1810a9fe"/>
      <w:bookmarkStart w:id="410" w:name="BCTitleAtom"/>
      <w:bookmarkStart w:id="411" w:name="_Toc462288461"/>
      <w:r>
        <w:t>BCTitleAtom</w:t>
      </w:r>
      <w:bookmarkEnd w:id="409"/>
      <w:bookmarkEnd w:id="410"/>
      <w:bookmarkEnd w:id="411"/>
      <w:r>
        <w:fldChar w:fldCharType="begin"/>
      </w:r>
      <w:r>
        <w:instrText xml:space="preserve"> XE "Details:BCTitleAtom broadcast type" </w:instrText>
      </w:r>
      <w:r>
        <w:fldChar w:fldCharType="end"/>
      </w:r>
      <w:r>
        <w:fldChar w:fldCharType="begin"/>
      </w:r>
      <w:r>
        <w:instrText xml:space="preserve"> XE "BCTitleAtom broadcast type" </w:instrText>
      </w:r>
      <w:r>
        <w:fldChar w:fldCharType="end"/>
      </w:r>
      <w:r>
        <w:fldChar w:fldCharType="begin"/>
      </w:r>
      <w:r>
        <w:instrText xml:space="preserve"> XE "Broadcast type:BCTitleAtom" </w:instrText>
      </w:r>
      <w:r>
        <w:fldChar w:fldCharType="end"/>
      </w:r>
    </w:p>
    <w:p w:rsidR="00B7592A" w:rsidRDefault="00A223EF">
      <w:r>
        <w:rPr>
          <w:i/>
        </w:rPr>
        <w:t xml:space="preserve">Referenced by: </w:t>
      </w:r>
      <w:hyperlink w:anchor="Section_e48938ffa37e4054ad394315cabbbfe0">
        <w:r>
          <w:rPr>
            <w:rStyle w:val="Hyperlink"/>
            <w:i/>
          </w:rPr>
          <w:t>BroadcastDocInfo9Container</w:t>
        </w:r>
      </w:hyperlink>
    </w:p>
    <w:p w:rsidR="00B7592A" w:rsidRDefault="00A223EF">
      <w:r>
        <w:t>An atom record that specifies the title of a presentation broadcast.</w:t>
      </w:r>
    </w:p>
    <w:p w:rsidR="00B7592A" w:rsidRDefault="00A223EF">
      <w:r>
        <w:t xml:space="preserve">Let the </w:t>
      </w:r>
      <w:r>
        <w:rPr>
          <w:i/>
        </w:rPr>
        <w:t>corresponding presentation broadcast</w:t>
      </w:r>
      <w:r>
        <w:t xml:space="preserve"> be specified by the BroadcastDocInfo2.4.17.1Container record that contains this </w:t>
      </w:r>
      <w:r>
        <w:rPr>
          <w:b/>
        </w:rPr>
        <w:t>BCTitleAtom</w:t>
      </w:r>
      <w:r>
        <w:t xml:space="preserve"> r</w:t>
      </w:r>
      <w:r>
        <w:t>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title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 It MUST be less than or equal to 510.</w:t>
            </w:r>
          </w:p>
        </w:tc>
      </w:tr>
    </w:tbl>
    <w:p w:rsidR="00B7592A" w:rsidRDefault="00B7592A"/>
    <w:p w:rsidR="00B7592A" w:rsidRDefault="00A223EF">
      <w:pPr>
        <w:pStyle w:val="Definition-Field"/>
        <w:rPr>
          <w:i/>
        </w:rPr>
      </w:pPr>
      <w:r>
        <w:rPr>
          <w:b/>
        </w:rPr>
        <w:t xml:space="preserve">title (variable): </w:t>
      </w:r>
      <w:r>
        <w:t xml:space="preserve">A </w:t>
      </w:r>
      <w:hyperlink w:anchor="Section_069fadd944684ce28f0e8b08d6e319ea">
        <w:r>
          <w:rPr>
            <w:rStyle w:val="Hyperlink"/>
          </w:rPr>
          <w:t>UnicodeString</w:t>
        </w:r>
      </w:hyperlink>
      <w:r>
        <w:t xml:space="preserve"> that specifies the title of the </w:t>
      </w:r>
      <w:r>
        <w:rPr>
          <w:i/>
        </w:rPr>
        <w:t>corresponding presentation broadcast</w:t>
      </w:r>
      <w:r>
        <w:t xml:space="preserve">. The length, in </w:t>
      </w:r>
      <w:r>
        <w:t xml:space="preserve">bytes, of the field is specified by </w:t>
      </w:r>
      <w:r>
        <w:rPr>
          <w:b/>
        </w:rPr>
        <w:t>rh.recLen</w:t>
      </w:r>
      <w:r>
        <w:t>.</w:t>
      </w:r>
    </w:p>
    <w:p w:rsidR="00B7592A" w:rsidRDefault="00A223EF">
      <w:pPr>
        <w:pStyle w:val="Heading4"/>
      </w:pPr>
      <w:bookmarkStart w:id="412" w:name="Section_ec0f01d0a3b3455eae9b2442a78c67f7"/>
      <w:bookmarkStart w:id="413" w:name="BCDescriptionAtom"/>
      <w:bookmarkStart w:id="414" w:name="_Toc462288462"/>
      <w:r>
        <w:t>BCDescriptionAtom</w:t>
      </w:r>
      <w:bookmarkEnd w:id="412"/>
      <w:bookmarkEnd w:id="413"/>
      <w:bookmarkEnd w:id="414"/>
      <w:r>
        <w:fldChar w:fldCharType="begin"/>
      </w:r>
      <w:r>
        <w:instrText xml:space="preserve"> XE "Details:BCDescriptionAtom broadcast type" </w:instrText>
      </w:r>
      <w:r>
        <w:fldChar w:fldCharType="end"/>
      </w:r>
      <w:r>
        <w:fldChar w:fldCharType="begin"/>
      </w:r>
      <w:r>
        <w:instrText xml:space="preserve"> XE "BCDescriptionAtom broadcast type" </w:instrText>
      </w:r>
      <w:r>
        <w:fldChar w:fldCharType="end"/>
      </w:r>
      <w:r>
        <w:fldChar w:fldCharType="begin"/>
      </w:r>
      <w:r>
        <w:instrText xml:space="preserve"> XE "Broadcast type:BCDescriptionAtom" </w:instrText>
      </w:r>
      <w:r>
        <w:fldChar w:fldCharType="end"/>
      </w:r>
    </w:p>
    <w:p w:rsidR="00B7592A" w:rsidRDefault="00A223EF">
      <w:r>
        <w:rPr>
          <w:i/>
        </w:rPr>
        <w:t xml:space="preserve">Referenced by: </w:t>
      </w:r>
      <w:hyperlink w:anchor="Section_e48938ffa37e4054ad394315cabbbfe0">
        <w:r>
          <w:rPr>
            <w:rStyle w:val="Hyperlink"/>
            <w:i/>
          </w:rPr>
          <w:t>BroadcastDocInfo9Container</w:t>
        </w:r>
      </w:hyperlink>
    </w:p>
    <w:p w:rsidR="00B7592A" w:rsidRDefault="00A223EF">
      <w:r>
        <w:t>An atom record that specifies the description of a presentation broadcast.</w:t>
      </w:r>
    </w:p>
    <w:p w:rsidR="00B7592A" w:rsidRDefault="00A223EF">
      <w:r>
        <w:t xml:space="preserve">Let the </w:t>
      </w:r>
      <w:r>
        <w:rPr>
          <w:i/>
        </w:rPr>
        <w:t>corresponding presentation broadcast</w:t>
      </w:r>
      <w:r>
        <w:t xml:space="preserve"> be specified by the BroadcastDocInfo2.4.17.1Container record that contains this </w:t>
      </w:r>
      <w:r>
        <w:rPr>
          <w:b/>
        </w:rPr>
        <w:t>BCDescripti</w:t>
      </w:r>
      <w:r>
        <w:rPr>
          <w:b/>
        </w:rPr>
        <w:t>onAtom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description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w:t>
      </w:r>
      <w:r>
        <w:t>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0x002.</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 It MUST be less than or equal to 2040.</w:t>
            </w:r>
          </w:p>
        </w:tc>
      </w:tr>
    </w:tbl>
    <w:p w:rsidR="00B7592A" w:rsidRDefault="00B7592A"/>
    <w:p w:rsidR="00B7592A" w:rsidRDefault="00A223EF">
      <w:pPr>
        <w:pStyle w:val="Definition-Field"/>
      </w:pPr>
      <w:r>
        <w:rPr>
          <w:b/>
        </w:rPr>
        <w:t xml:space="preserve">description (variable): </w:t>
      </w:r>
      <w:r>
        <w:t xml:space="preserve">A </w:t>
      </w:r>
      <w:hyperlink w:anchor="Section_069fadd944684ce28f0e8b08d6e319ea">
        <w:r>
          <w:rPr>
            <w:rStyle w:val="Hyperlink"/>
          </w:rPr>
          <w:t>UnicodeString</w:t>
        </w:r>
      </w:hyperlink>
      <w:r>
        <w:t xml:space="preserve"> that specifies the description of the corresponding</w:t>
      </w:r>
      <w:r>
        <w:rPr>
          <w:i/>
        </w:rPr>
        <w:t xml:space="preserve"> </w:t>
      </w:r>
      <w:r>
        <w:t>presentation br</w:t>
      </w:r>
      <w:r>
        <w:t xml:space="preserve">oadcast. The length, in bytes, of the field is specified by </w:t>
      </w:r>
      <w:r>
        <w:rPr>
          <w:b/>
        </w:rPr>
        <w:t>rh.recLen</w:t>
      </w:r>
      <w:r>
        <w:t>.</w:t>
      </w:r>
    </w:p>
    <w:p w:rsidR="00B7592A" w:rsidRDefault="00A223EF">
      <w:pPr>
        <w:pStyle w:val="Heading4"/>
      </w:pPr>
      <w:bookmarkStart w:id="415" w:name="Section_813f0adc905c479293646eb4084ee5f1"/>
      <w:bookmarkStart w:id="416" w:name="BCSpeakerAtom"/>
      <w:bookmarkStart w:id="417" w:name="_Toc462288463"/>
      <w:r>
        <w:t>BCSpeakerAtom</w:t>
      </w:r>
      <w:bookmarkEnd w:id="415"/>
      <w:bookmarkEnd w:id="416"/>
      <w:bookmarkEnd w:id="417"/>
      <w:r>
        <w:fldChar w:fldCharType="begin"/>
      </w:r>
      <w:r>
        <w:instrText xml:space="preserve"> XE "Details:BCSpeakerAtom broadcast type" </w:instrText>
      </w:r>
      <w:r>
        <w:fldChar w:fldCharType="end"/>
      </w:r>
      <w:r>
        <w:fldChar w:fldCharType="begin"/>
      </w:r>
      <w:r>
        <w:instrText xml:space="preserve"> XE "BCSpeakerAtom broadcast type" </w:instrText>
      </w:r>
      <w:r>
        <w:fldChar w:fldCharType="end"/>
      </w:r>
      <w:r>
        <w:fldChar w:fldCharType="begin"/>
      </w:r>
      <w:r>
        <w:instrText xml:space="preserve"> XE "Broadcast type:BCSpeakerAtom" </w:instrText>
      </w:r>
      <w:r>
        <w:fldChar w:fldCharType="end"/>
      </w:r>
    </w:p>
    <w:p w:rsidR="00B7592A" w:rsidRDefault="00A223EF">
      <w:r>
        <w:rPr>
          <w:i/>
        </w:rPr>
        <w:t xml:space="preserve">Referenced by: </w:t>
      </w:r>
      <w:hyperlink w:anchor="Section_e48938ffa37e4054ad394315cabbbfe0">
        <w:r>
          <w:rPr>
            <w:rStyle w:val="Hyperlink"/>
            <w:i/>
          </w:rPr>
          <w:t>BroadcastDocInfo9Container</w:t>
        </w:r>
      </w:hyperlink>
    </w:p>
    <w:p w:rsidR="00B7592A" w:rsidRDefault="00A223EF">
      <w:r>
        <w:t>An atom record that specifies the name of the speaker for a presentation broadcast.</w:t>
      </w:r>
    </w:p>
    <w:p w:rsidR="00B7592A" w:rsidRDefault="00A223EF">
      <w:r>
        <w:lastRenderedPageBreak/>
        <w:t xml:space="preserve">Let the </w:t>
      </w:r>
      <w:r>
        <w:rPr>
          <w:i/>
        </w:rPr>
        <w:t>corresponding presentation broadcast</w:t>
      </w:r>
      <w:r>
        <w:t xml:space="preserve"> be specified by the BroadcastDocInfo2.4</w:t>
      </w:r>
      <w:r>
        <w:t xml:space="preserve">.17.1Container record that contains this </w:t>
      </w:r>
      <w:r>
        <w:rPr>
          <w:b/>
        </w:rPr>
        <w:t>BCSpeakerAtom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speaker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0x003.</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 It MUST be less than or equal to 510.</w:t>
            </w:r>
          </w:p>
        </w:tc>
      </w:tr>
    </w:tbl>
    <w:p w:rsidR="00B7592A" w:rsidRDefault="00B7592A"/>
    <w:p w:rsidR="00B7592A" w:rsidRDefault="00A223EF">
      <w:pPr>
        <w:pStyle w:val="Definition-Field"/>
      </w:pPr>
      <w:r>
        <w:rPr>
          <w:b/>
        </w:rPr>
        <w:t xml:space="preserve">speaker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speaker for the </w:t>
      </w:r>
      <w:r>
        <w:rPr>
          <w:i/>
        </w:rPr>
        <w:t>corresponding presentation broadcast</w:t>
      </w:r>
      <w:r>
        <w:t xml:space="preserve">. The length, in bytes, of the field is specified by </w:t>
      </w:r>
      <w:r>
        <w:rPr>
          <w:b/>
        </w:rPr>
        <w:t>rh.recLen</w:t>
      </w:r>
      <w:r>
        <w:t>.</w:t>
      </w:r>
    </w:p>
    <w:p w:rsidR="00B7592A" w:rsidRDefault="00A223EF">
      <w:pPr>
        <w:pStyle w:val="Heading4"/>
      </w:pPr>
      <w:bookmarkStart w:id="418" w:name="Section_2c5c4e52addc40249d72817236b04f86"/>
      <w:bookmarkStart w:id="419" w:name="BCContactAtom"/>
      <w:bookmarkStart w:id="420" w:name="_Toc462288464"/>
      <w:r>
        <w:t>BCContactAtom</w:t>
      </w:r>
      <w:bookmarkEnd w:id="418"/>
      <w:bookmarkEnd w:id="419"/>
      <w:bookmarkEnd w:id="420"/>
      <w:r>
        <w:fldChar w:fldCharType="begin"/>
      </w:r>
      <w:r>
        <w:instrText xml:space="preserve"> XE "Details:BCContactAtom broadcast type" </w:instrText>
      </w:r>
      <w:r>
        <w:fldChar w:fldCharType="end"/>
      </w:r>
      <w:r>
        <w:fldChar w:fldCharType="begin"/>
      </w:r>
      <w:r>
        <w:instrText xml:space="preserve"> XE "BCContactAtom b</w:instrText>
      </w:r>
      <w:r>
        <w:instrText xml:space="preserve">roadcast type" </w:instrText>
      </w:r>
      <w:r>
        <w:fldChar w:fldCharType="end"/>
      </w:r>
      <w:r>
        <w:fldChar w:fldCharType="begin"/>
      </w:r>
      <w:r>
        <w:instrText xml:space="preserve"> XE "Broadcast type:BCContactAtom" </w:instrText>
      </w:r>
      <w:r>
        <w:fldChar w:fldCharType="end"/>
      </w:r>
    </w:p>
    <w:p w:rsidR="00B7592A" w:rsidRDefault="00A223EF">
      <w:r>
        <w:rPr>
          <w:i/>
        </w:rPr>
        <w:t xml:space="preserve">Referenced by: </w:t>
      </w:r>
      <w:hyperlink w:anchor="Section_e48938ffa37e4054ad394315cabbbfe0">
        <w:r>
          <w:rPr>
            <w:rStyle w:val="Hyperlink"/>
            <w:i/>
          </w:rPr>
          <w:t>BroadcastDocInfo9Container</w:t>
        </w:r>
      </w:hyperlink>
    </w:p>
    <w:p w:rsidR="00B7592A" w:rsidRDefault="00A223EF">
      <w:r>
        <w:t>An atom record that specifies the name of the contact person for a presentation broadcast.</w:t>
      </w:r>
    </w:p>
    <w:p w:rsidR="00B7592A" w:rsidRDefault="00A223EF">
      <w:r>
        <w:t xml:space="preserve">Let the </w:t>
      </w:r>
      <w:r>
        <w:rPr>
          <w:i/>
        </w:rPr>
        <w:t>corresponding presentation broadcast</w:t>
      </w:r>
      <w:r>
        <w:t xml:space="preserve"> be specified by the BroadcastDocInfo2.4.17.1Container record that contains this </w:t>
      </w:r>
      <w:r>
        <w:rPr>
          <w:b/>
        </w:rPr>
        <w:t>BCContactAtom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contact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w:t>
            </w:r>
            <w:r>
              <w:rPr>
                <w:b/>
              </w:rPr>
              <w:t>.recInstance</w:t>
            </w:r>
          </w:p>
        </w:tc>
        <w:tc>
          <w:tcPr>
            <w:tcW w:w="4428" w:type="dxa"/>
          </w:tcPr>
          <w:p w:rsidR="00B7592A" w:rsidRDefault="00A223EF">
            <w:pPr>
              <w:pStyle w:val="TableBodyText"/>
              <w:spacing w:before="0" w:after="0"/>
            </w:pPr>
            <w:r>
              <w:t>MUST be 0x004.</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 It MUST be less than or equal to 510.</w:t>
            </w:r>
          </w:p>
        </w:tc>
      </w:tr>
    </w:tbl>
    <w:p w:rsidR="00B7592A" w:rsidRDefault="00B7592A"/>
    <w:p w:rsidR="00B7592A" w:rsidRDefault="00A223EF">
      <w:pPr>
        <w:pStyle w:val="Definition-Field"/>
      </w:pPr>
      <w:r>
        <w:rPr>
          <w:b/>
        </w:rPr>
        <w:t xml:space="preserve">contact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contact person for the </w:t>
      </w:r>
      <w:r>
        <w:rPr>
          <w:i/>
        </w:rPr>
        <w:t>corresponding presentation broadcast</w:t>
      </w:r>
      <w:r>
        <w:t xml:space="preserve">. The length, in bytes, of the field is specified by </w:t>
      </w:r>
      <w:r>
        <w:rPr>
          <w:b/>
        </w:rPr>
        <w:t>rh.recLen</w:t>
      </w:r>
      <w:r>
        <w:t>.</w:t>
      </w:r>
    </w:p>
    <w:p w:rsidR="00B7592A" w:rsidRDefault="00A223EF">
      <w:pPr>
        <w:pStyle w:val="Heading4"/>
      </w:pPr>
      <w:bookmarkStart w:id="421" w:name="Section_4a10f915e5434368811fd601ead00716"/>
      <w:bookmarkStart w:id="422" w:name="BCRexServerNameAtom"/>
      <w:bookmarkStart w:id="423" w:name="_Toc462288465"/>
      <w:r>
        <w:t>BC</w:t>
      </w:r>
      <w:r>
        <w:t>RexServerNameAtom</w:t>
      </w:r>
      <w:bookmarkEnd w:id="421"/>
      <w:bookmarkEnd w:id="422"/>
      <w:bookmarkEnd w:id="423"/>
      <w:r>
        <w:fldChar w:fldCharType="begin"/>
      </w:r>
      <w:r>
        <w:instrText xml:space="preserve"> XE "Details:BCRexServerNameAtom broadcast type" </w:instrText>
      </w:r>
      <w:r>
        <w:fldChar w:fldCharType="end"/>
      </w:r>
      <w:r>
        <w:fldChar w:fldCharType="begin"/>
      </w:r>
      <w:r>
        <w:instrText xml:space="preserve"> XE "BCRexServerNameAtom broadcast type" </w:instrText>
      </w:r>
      <w:r>
        <w:fldChar w:fldCharType="end"/>
      </w:r>
      <w:r>
        <w:fldChar w:fldCharType="begin"/>
      </w:r>
      <w:r>
        <w:instrText xml:space="preserve"> XE "Broadcast type:BCRexServerNameAtom" </w:instrText>
      </w:r>
      <w:r>
        <w:fldChar w:fldCharType="end"/>
      </w:r>
    </w:p>
    <w:p w:rsidR="00B7592A" w:rsidRDefault="00A223EF">
      <w:r>
        <w:rPr>
          <w:i/>
        </w:rPr>
        <w:t xml:space="preserve">Referenced by: </w:t>
      </w:r>
      <w:hyperlink w:anchor="Section_e48938ffa37e4054ad394315cabbbfe0">
        <w:r>
          <w:rPr>
            <w:rStyle w:val="Hyperlink"/>
            <w:i/>
          </w:rPr>
          <w:t>BroadcastDocInfo9Contai</w:t>
        </w:r>
        <w:r>
          <w:rPr>
            <w:rStyle w:val="Hyperlink"/>
            <w:i/>
          </w:rPr>
          <w:t>ner</w:t>
        </w:r>
      </w:hyperlink>
    </w:p>
    <w:p w:rsidR="00B7592A" w:rsidRDefault="00A223EF">
      <w:r>
        <w:t>An atom record that specifies the name of the remote computer to which a camera or microphone is connected to record the video or audio of a presentation broadcast.</w:t>
      </w:r>
    </w:p>
    <w:p w:rsidR="00B7592A" w:rsidRDefault="00A223EF">
      <w:r>
        <w:t xml:space="preserve">Let the </w:t>
      </w:r>
      <w:r>
        <w:rPr>
          <w:i/>
        </w:rPr>
        <w:t>corresponding presentation broadcast</w:t>
      </w:r>
      <w:r>
        <w:t xml:space="preserve"> be specified by the BroadcastDocInfo2.4.17</w:t>
      </w:r>
      <w:r>
        <w:t xml:space="preserve">.1Container record that contains this </w:t>
      </w:r>
      <w:r>
        <w:rPr>
          <w:b/>
        </w:rPr>
        <w:t>BCRexServerNameAtom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rexServerName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0x005.</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 It MUST be less than or equal to 510.</w:t>
            </w:r>
          </w:p>
        </w:tc>
      </w:tr>
    </w:tbl>
    <w:p w:rsidR="00B7592A" w:rsidRDefault="00B7592A"/>
    <w:p w:rsidR="00B7592A" w:rsidRDefault="00A223EF">
      <w:pPr>
        <w:pStyle w:val="Definition-Field"/>
      </w:pPr>
      <w:r>
        <w:rPr>
          <w:b/>
        </w:rPr>
        <w:t xml:space="preserve">rexServerName (variable): </w:t>
      </w:r>
      <w:r>
        <w:t xml:space="preserve">A </w:t>
      </w:r>
      <w:hyperlink w:anchor="Section_732274e8110340bfa451b1af4e703922">
        <w:r>
          <w:rPr>
            <w:rStyle w:val="Hyperlink"/>
          </w:rPr>
          <w:t>MachineName</w:t>
        </w:r>
      </w:hyperlink>
      <w:r>
        <w:t xml:space="preserve"> that specifies the name of the remote computer to which a camera or microphone is connected to record the video or audio of the corresponding</w:t>
      </w:r>
      <w:r>
        <w:rPr>
          <w:i/>
        </w:rPr>
        <w:t xml:space="preserve"> </w:t>
      </w:r>
      <w:r>
        <w:t xml:space="preserve">presentation broadcast. The length, in bytes, of the field is specified by </w:t>
      </w:r>
      <w:r>
        <w:rPr>
          <w:b/>
        </w:rPr>
        <w:t>rh.recLen</w:t>
      </w:r>
      <w:r>
        <w:t>.</w:t>
      </w:r>
    </w:p>
    <w:p w:rsidR="00B7592A" w:rsidRDefault="00A223EF">
      <w:pPr>
        <w:pStyle w:val="Heading4"/>
      </w:pPr>
      <w:bookmarkStart w:id="424" w:name="Section_d01fcb8e7c574d7aa8e3c906e8afcd6f"/>
      <w:bookmarkStart w:id="425" w:name="BCEmailAddressAtom"/>
      <w:bookmarkStart w:id="426" w:name="_Toc462288466"/>
      <w:r>
        <w:t>BCEmailAddressAt</w:t>
      </w:r>
      <w:r>
        <w:t>om</w:t>
      </w:r>
      <w:bookmarkEnd w:id="424"/>
      <w:bookmarkEnd w:id="425"/>
      <w:bookmarkEnd w:id="426"/>
      <w:r>
        <w:fldChar w:fldCharType="begin"/>
      </w:r>
      <w:r>
        <w:instrText xml:space="preserve"> XE "Details:BCEmailAddressAtom broadcast type" </w:instrText>
      </w:r>
      <w:r>
        <w:fldChar w:fldCharType="end"/>
      </w:r>
      <w:r>
        <w:fldChar w:fldCharType="begin"/>
      </w:r>
      <w:r>
        <w:instrText xml:space="preserve"> XE "BCEmailAddressAtom broadcast type" </w:instrText>
      </w:r>
      <w:r>
        <w:fldChar w:fldCharType="end"/>
      </w:r>
      <w:r>
        <w:fldChar w:fldCharType="begin"/>
      </w:r>
      <w:r>
        <w:instrText xml:space="preserve"> XE "Broadcast type:BCEmailAddressAtom" </w:instrText>
      </w:r>
      <w:r>
        <w:fldChar w:fldCharType="end"/>
      </w:r>
    </w:p>
    <w:p w:rsidR="00B7592A" w:rsidRDefault="00A223EF">
      <w:r>
        <w:rPr>
          <w:i/>
        </w:rPr>
        <w:t xml:space="preserve">Referenced by: </w:t>
      </w:r>
      <w:hyperlink w:anchor="Section_e48938ffa37e4054ad394315cabbbfe0">
        <w:r>
          <w:rPr>
            <w:rStyle w:val="Hyperlink"/>
            <w:i/>
          </w:rPr>
          <w:t>BroadcastDocInfo9Container</w:t>
        </w:r>
      </w:hyperlink>
    </w:p>
    <w:p w:rsidR="00B7592A" w:rsidRDefault="00A223EF">
      <w:r>
        <w:lastRenderedPageBreak/>
        <w:t>An atom record</w:t>
      </w:r>
      <w:r>
        <w:t xml:space="preserve"> that specifies the e-mail address for audience feedback during a presentation broadcast.</w:t>
      </w:r>
    </w:p>
    <w:p w:rsidR="00B7592A" w:rsidRDefault="00A223EF">
      <w:r>
        <w:t xml:space="preserve">Let the </w:t>
      </w:r>
      <w:r>
        <w:rPr>
          <w:i/>
        </w:rPr>
        <w:t>corresponding presentation broadcast</w:t>
      </w:r>
      <w:r>
        <w:t xml:space="preserve"> be specified by the BroadcastDocInfo2.4.17.1Container record that contains this </w:t>
      </w:r>
      <w:r>
        <w:rPr>
          <w:b/>
        </w:rPr>
        <w:t>BCEmailAddressAtom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emailAddress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rPr>
          <w:b/>
        </w:rPr>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0x006.</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 xml:space="preserve">MUST be </w:t>
            </w:r>
            <w:r>
              <w:t>an even number. It MUST be less than or equal to 510.</w:t>
            </w:r>
          </w:p>
        </w:tc>
      </w:tr>
    </w:tbl>
    <w:p w:rsidR="00B7592A" w:rsidRDefault="00B7592A"/>
    <w:p w:rsidR="00B7592A" w:rsidRDefault="00A223EF">
      <w:pPr>
        <w:pStyle w:val="Definition-Field"/>
      </w:pPr>
      <w:r>
        <w:rPr>
          <w:b/>
        </w:rPr>
        <w:t xml:space="preserve">emailAddress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e-mail address for audience feedback for the </w:t>
      </w:r>
      <w:r>
        <w:rPr>
          <w:i/>
        </w:rPr>
        <w:t>correspon</w:t>
      </w:r>
      <w:r>
        <w:rPr>
          <w:i/>
        </w:rPr>
        <w:t>ding presentation broadcast</w:t>
      </w:r>
      <w:r>
        <w:t xml:space="preserve">. The length, in bytes, of the field is specified by </w:t>
      </w:r>
      <w:r>
        <w:rPr>
          <w:b/>
        </w:rPr>
        <w:t>rh.recLen</w:t>
      </w:r>
      <w:r>
        <w:t>.</w:t>
      </w:r>
    </w:p>
    <w:p w:rsidR="00B7592A" w:rsidRDefault="00A223EF">
      <w:pPr>
        <w:pStyle w:val="Heading4"/>
      </w:pPr>
      <w:bookmarkStart w:id="427" w:name="Section_1305677b209947069db3eb4133841122"/>
      <w:bookmarkStart w:id="428" w:name="BCEmailNameAtom"/>
      <w:bookmarkStart w:id="429" w:name="_Toc462288467"/>
      <w:r>
        <w:t>BCEmailNameAtom</w:t>
      </w:r>
      <w:bookmarkEnd w:id="427"/>
      <w:bookmarkEnd w:id="428"/>
      <w:bookmarkEnd w:id="429"/>
      <w:r>
        <w:fldChar w:fldCharType="begin"/>
      </w:r>
      <w:r>
        <w:instrText xml:space="preserve"> XE "Details:BCEmailNameAtom broadcast type" </w:instrText>
      </w:r>
      <w:r>
        <w:fldChar w:fldCharType="end"/>
      </w:r>
      <w:r>
        <w:fldChar w:fldCharType="begin"/>
      </w:r>
      <w:r>
        <w:instrText xml:space="preserve"> XE "BCEmailNameAtom broadcast type" </w:instrText>
      </w:r>
      <w:r>
        <w:fldChar w:fldCharType="end"/>
      </w:r>
      <w:r>
        <w:fldChar w:fldCharType="begin"/>
      </w:r>
      <w:r>
        <w:instrText xml:space="preserve"> XE "Broadcast type:BCEmailNameAtom" </w:instrText>
      </w:r>
      <w:r>
        <w:fldChar w:fldCharType="end"/>
      </w:r>
    </w:p>
    <w:p w:rsidR="00B7592A" w:rsidRDefault="00A223EF">
      <w:r>
        <w:rPr>
          <w:i/>
        </w:rPr>
        <w:t xml:space="preserve">Referenced by: </w:t>
      </w:r>
      <w:hyperlink w:anchor="Section_e48938ffa37e4054ad394315cabbbfe0">
        <w:r>
          <w:rPr>
            <w:rStyle w:val="Hyperlink"/>
            <w:i/>
          </w:rPr>
          <w:t>BroadcastDocInfo9Container</w:t>
        </w:r>
      </w:hyperlink>
    </w:p>
    <w:p w:rsidR="00B7592A" w:rsidRDefault="00A223EF">
      <w:r>
        <w:t>An atom record that specifies the email name for audience feedback for a presentation broadcast.</w:t>
      </w:r>
    </w:p>
    <w:p w:rsidR="00B7592A" w:rsidRDefault="00A223EF">
      <w:r>
        <w:t xml:space="preserve">Let the </w:t>
      </w:r>
      <w:r>
        <w:rPr>
          <w:i/>
        </w:rPr>
        <w:t>corresponding presentation broadcast</w:t>
      </w:r>
      <w:r>
        <w:t xml:space="preserve"> be specified by the BroadcastDocI</w:t>
      </w:r>
      <w:r>
        <w:t xml:space="preserve">nfo2.4.17.1Container record that contains this </w:t>
      </w:r>
      <w:r>
        <w:rPr>
          <w:b/>
        </w:rPr>
        <w:t>BCEmailNameAtom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emailName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0x007.</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 It MUST be less than or equal to 510.</w:t>
            </w:r>
          </w:p>
        </w:tc>
      </w:tr>
    </w:tbl>
    <w:p w:rsidR="00B7592A" w:rsidRDefault="00B7592A"/>
    <w:p w:rsidR="00B7592A" w:rsidRDefault="00A223EF">
      <w:pPr>
        <w:pStyle w:val="Definition-Field"/>
      </w:pPr>
      <w:r>
        <w:rPr>
          <w:b/>
        </w:rPr>
        <w:t xml:space="preserve">emailName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e-mail name for audience feedback for the </w:t>
      </w:r>
      <w:r>
        <w:rPr>
          <w:i/>
        </w:rPr>
        <w:t>corresponding presentation broadcast</w:t>
      </w:r>
      <w:r>
        <w:t xml:space="preserve">. The length, in bytes, of the field is specified by </w:t>
      </w:r>
      <w:r>
        <w:rPr>
          <w:b/>
        </w:rPr>
        <w:t>rh.recLen</w:t>
      </w:r>
      <w:r>
        <w:t>.</w:t>
      </w:r>
    </w:p>
    <w:p w:rsidR="00B7592A" w:rsidRDefault="00A223EF">
      <w:pPr>
        <w:pStyle w:val="Heading4"/>
      </w:pPr>
      <w:bookmarkStart w:id="430" w:name="Section_c8b8114bc07849078613e759997bb455"/>
      <w:bookmarkStart w:id="431" w:name="BCChatUrlAtom"/>
      <w:bookmarkStart w:id="432" w:name="_Toc462288468"/>
      <w:r>
        <w:t>BCChatUrlAtom</w:t>
      </w:r>
      <w:bookmarkEnd w:id="430"/>
      <w:bookmarkEnd w:id="431"/>
      <w:bookmarkEnd w:id="432"/>
      <w:r>
        <w:fldChar w:fldCharType="begin"/>
      </w:r>
      <w:r>
        <w:instrText xml:space="preserve"> XE "Details:BCC</w:instrText>
      </w:r>
      <w:r>
        <w:instrText xml:space="preserve">hatUrlAtom broadcast type" </w:instrText>
      </w:r>
      <w:r>
        <w:fldChar w:fldCharType="end"/>
      </w:r>
      <w:r>
        <w:fldChar w:fldCharType="begin"/>
      </w:r>
      <w:r>
        <w:instrText xml:space="preserve"> XE "BCChatUrlAtom broadcast type" </w:instrText>
      </w:r>
      <w:r>
        <w:fldChar w:fldCharType="end"/>
      </w:r>
      <w:r>
        <w:fldChar w:fldCharType="begin"/>
      </w:r>
      <w:r>
        <w:instrText xml:space="preserve"> XE "Broadcast type:BCChatUrlAtom" </w:instrText>
      </w:r>
      <w:r>
        <w:fldChar w:fldCharType="end"/>
      </w:r>
    </w:p>
    <w:p w:rsidR="00B7592A" w:rsidRDefault="00A223EF">
      <w:r>
        <w:rPr>
          <w:i/>
        </w:rPr>
        <w:t xml:space="preserve">Referenced by: </w:t>
      </w:r>
      <w:hyperlink w:anchor="Section_e48938ffa37e4054ad394315cabbbfe0">
        <w:r>
          <w:rPr>
            <w:rStyle w:val="Hyperlink"/>
            <w:i/>
          </w:rPr>
          <w:t>BroadcastDocInfo9Container</w:t>
        </w:r>
      </w:hyperlink>
    </w:p>
    <w:p w:rsidR="00B7592A" w:rsidRDefault="00A223EF">
      <w:r>
        <w:t>An atom record</w:t>
      </w:r>
      <w:r>
        <w:t xml:space="preserve"> that specifies the URL of a chat server for a presentation broadcast.</w:t>
      </w:r>
    </w:p>
    <w:p w:rsidR="00B7592A" w:rsidRDefault="00A223EF">
      <w:r>
        <w:t xml:space="preserve">Let the </w:t>
      </w:r>
      <w:r>
        <w:rPr>
          <w:i/>
        </w:rPr>
        <w:t>corresponding presentation broadcast</w:t>
      </w:r>
      <w:r>
        <w:t xml:space="preserve"> be specified by the BroadcastDocInfo2.4.17.1Container record that contains this </w:t>
      </w:r>
      <w:r>
        <w:rPr>
          <w:b/>
        </w:rPr>
        <w:t>BCChatUrlAtom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chatUrl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0x008.</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 xml:space="preserve">MUST be an even number. It MUST </w:t>
            </w:r>
            <w:r>
              <w:t>be less than 4166.</w:t>
            </w:r>
          </w:p>
        </w:tc>
      </w:tr>
    </w:tbl>
    <w:p w:rsidR="00B7592A" w:rsidRDefault="00B7592A"/>
    <w:p w:rsidR="00B7592A" w:rsidRDefault="00A223EF">
      <w:pPr>
        <w:pStyle w:val="Definition-Field"/>
      </w:pPr>
      <w:r>
        <w:rPr>
          <w:b/>
        </w:rPr>
        <w:t xml:space="preserve">chatUrl (variable): </w:t>
      </w:r>
      <w:r>
        <w:t xml:space="preserve">An </w:t>
      </w:r>
      <w:hyperlink w:anchor="Section_5984700489424f88a929fcfd49289bd3">
        <w:r>
          <w:rPr>
            <w:rStyle w:val="Hyperlink"/>
          </w:rPr>
          <w:t>HttpUrl</w:t>
        </w:r>
      </w:hyperlink>
      <w:r>
        <w:t xml:space="preserve"> that specifies the URL of a chat server for the corresponding</w:t>
      </w:r>
      <w:r>
        <w:rPr>
          <w:i/>
        </w:rPr>
        <w:t xml:space="preserve"> </w:t>
      </w:r>
      <w:r>
        <w:t xml:space="preserve">presentation broadcast. The length, in bytes, of the field is specified by </w:t>
      </w:r>
      <w:r>
        <w:rPr>
          <w:b/>
        </w:rPr>
        <w:t>rh.r</w:t>
      </w:r>
      <w:r>
        <w:rPr>
          <w:b/>
        </w:rPr>
        <w:t>ecLen</w:t>
      </w:r>
      <w:r>
        <w:t>.</w:t>
      </w:r>
    </w:p>
    <w:p w:rsidR="00B7592A" w:rsidRDefault="00A223EF">
      <w:pPr>
        <w:pStyle w:val="Heading4"/>
      </w:pPr>
      <w:bookmarkStart w:id="433" w:name="Section_cfc1123f2cae404789d19f70b21c7d37"/>
      <w:bookmarkStart w:id="434" w:name="BCArchiveDirAtom"/>
      <w:bookmarkStart w:id="435" w:name="_Toc462288469"/>
      <w:r>
        <w:t>BCArchiveDirAtom</w:t>
      </w:r>
      <w:bookmarkEnd w:id="433"/>
      <w:bookmarkEnd w:id="434"/>
      <w:bookmarkEnd w:id="435"/>
      <w:r>
        <w:fldChar w:fldCharType="begin"/>
      </w:r>
      <w:r>
        <w:instrText xml:space="preserve"> XE "Details:BCArchiveDirAtom broadcast type" </w:instrText>
      </w:r>
      <w:r>
        <w:fldChar w:fldCharType="end"/>
      </w:r>
      <w:r>
        <w:fldChar w:fldCharType="begin"/>
      </w:r>
      <w:r>
        <w:instrText xml:space="preserve"> XE "BCArchiveDirAtom broadcast type" </w:instrText>
      </w:r>
      <w:r>
        <w:fldChar w:fldCharType="end"/>
      </w:r>
      <w:r>
        <w:fldChar w:fldCharType="begin"/>
      </w:r>
      <w:r>
        <w:instrText xml:space="preserve"> XE "Broadcast type:BCArchiveDirAtom" </w:instrText>
      </w:r>
      <w:r>
        <w:fldChar w:fldCharType="end"/>
      </w:r>
    </w:p>
    <w:p w:rsidR="00B7592A" w:rsidRDefault="00A223EF">
      <w:r>
        <w:rPr>
          <w:i/>
        </w:rPr>
        <w:t xml:space="preserve">Referenced by: </w:t>
      </w:r>
      <w:hyperlink w:anchor="Section_e48938ffa37e4054ad394315cabbbfe0">
        <w:r>
          <w:rPr>
            <w:rStyle w:val="Hyperlink"/>
            <w:i/>
          </w:rPr>
          <w:t>BroadcastDocInfo9Container</w:t>
        </w:r>
      </w:hyperlink>
    </w:p>
    <w:p w:rsidR="00B7592A" w:rsidRDefault="00A223EF">
      <w:r>
        <w:t>An atom record that specifies the directory location for archival storage of the presentation broadcast.</w:t>
      </w:r>
    </w:p>
    <w:p w:rsidR="00B7592A" w:rsidRDefault="00A223EF">
      <w:r>
        <w:lastRenderedPageBreak/>
        <w:t xml:space="preserve">Let the </w:t>
      </w:r>
      <w:r>
        <w:rPr>
          <w:i/>
        </w:rPr>
        <w:t>corresponding presentation broadcast</w:t>
      </w:r>
      <w:r>
        <w:t xml:space="preserve"> be specified by the BroadcastDocInfo2.4.17.1Container record that contains this </w:t>
      </w:r>
      <w:r>
        <w:rPr>
          <w:b/>
        </w:rPr>
        <w:t>BCArchiveDirAtom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archiveDir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0x009.</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 It MUST be less than 510.</w:t>
            </w:r>
          </w:p>
        </w:tc>
      </w:tr>
    </w:tbl>
    <w:p w:rsidR="00B7592A" w:rsidRDefault="00B7592A"/>
    <w:p w:rsidR="00B7592A" w:rsidRDefault="00A223EF">
      <w:pPr>
        <w:pStyle w:val="Definition-Field"/>
      </w:pPr>
      <w:r>
        <w:rPr>
          <w:b/>
        </w:rPr>
        <w:t xml:space="preserve">archiveDir (variable): </w:t>
      </w:r>
      <w:r>
        <w:t xml:space="preserve">A </w:t>
      </w:r>
      <w:hyperlink w:anchor="Section_dd863c41d58d487381f39a6cb84a718c">
        <w:r>
          <w:rPr>
            <w:rStyle w:val="Hyperlink"/>
          </w:rPr>
          <w:t>UncOrLocalPath</w:t>
        </w:r>
      </w:hyperlink>
      <w:r>
        <w:t xml:space="preserve"> that specifies the UNC directory location for archival storage of the </w:t>
      </w:r>
      <w:r>
        <w:rPr>
          <w:i/>
        </w:rPr>
        <w:t>corresponding present</w:t>
      </w:r>
      <w:r>
        <w:rPr>
          <w:i/>
        </w:rPr>
        <w:t>ation broadcast</w:t>
      </w:r>
      <w:r>
        <w:t xml:space="preserve">. The length, in bytes, of the field is specified by </w:t>
      </w:r>
      <w:r>
        <w:rPr>
          <w:b/>
        </w:rPr>
        <w:t>rh.recLen</w:t>
      </w:r>
      <w:r>
        <w:t>.</w:t>
      </w:r>
    </w:p>
    <w:p w:rsidR="00B7592A" w:rsidRDefault="00A223EF">
      <w:pPr>
        <w:pStyle w:val="Heading4"/>
      </w:pPr>
      <w:bookmarkStart w:id="436" w:name="Section_6c370c4420db41d687ce9cd5cfdb03bb"/>
      <w:bookmarkStart w:id="437" w:name="BCNetShowFilesBaseDirAtom"/>
      <w:bookmarkStart w:id="438" w:name="_Toc462288470"/>
      <w:r>
        <w:t>BCNetShowFilesBaseDirAtom</w:t>
      </w:r>
      <w:bookmarkEnd w:id="436"/>
      <w:bookmarkEnd w:id="437"/>
      <w:bookmarkEnd w:id="438"/>
      <w:r>
        <w:fldChar w:fldCharType="begin"/>
      </w:r>
      <w:r>
        <w:instrText xml:space="preserve"> XE "Details:BCNetShowFilesBaseDirAtom broadcast type" </w:instrText>
      </w:r>
      <w:r>
        <w:fldChar w:fldCharType="end"/>
      </w:r>
      <w:r>
        <w:fldChar w:fldCharType="begin"/>
      </w:r>
      <w:r>
        <w:instrText xml:space="preserve"> XE "BCNetShowFilesBaseDirAtom broadcast type" </w:instrText>
      </w:r>
      <w:r>
        <w:fldChar w:fldCharType="end"/>
      </w:r>
      <w:r>
        <w:fldChar w:fldCharType="begin"/>
      </w:r>
      <w:r>
        <w:instrText xml:space="preserve"> XE "Broadcast type:BCNetShowFilesBaseDirAtom"</w:instrText>
      </w:r>
      <w:r>
        <w:instrText xml:space="preserve"> </w:instrText>
      </w:r>
      <w:r>
        <w:fldChar w:fldCharType="end"/>
      </w:r>
    </w:p>
    <w:p w:rsidR="00B7592A" w:rsidRDefault="00A223EF">
      <w:r>
        <w:rPr>
          <w:i/>
        </w:rPr>
        <w:t xml:space="preserve">Referenced by: </w:t>
      </w:r>
      <w:hyperlink w:anchor="Section_e48938ffa37e4054ad394315cabbbfe0">
        <w:r>
          <w:rPr>
            <w:rStyle w:val="Hyperlink"/>
            <w:i/>
          </w:rPr>
          <w:t>BroadcastDocInfo9Container</w:t>
        </w:r>
      </w:hyperlink>
    </w:p>
    <w:p w:rsidR="00B7592A" w:rsidRDefault="00A223EF">
      <w:r>
        <w:t xml:space="preserve">An atom record that specifies the UNC base directory to store presentation broadcast files for NetShow. For more information about NetShow, see </w:t>
      </w:r>
      <w:hyperlink r:id="rId105">
        <w:r>
          <w:rPr>
            <w:rStyle w:val="Hyperlink"/>
          </w:rPr>
          <w:t>[MSFT-UMWNSNS]</w:t>
        </w:r>
      </w:hyperlink>
      <w:r>
        <w:t>.</w:t>
      </w:r>
    </w:p>
    <w:p w:rsidR="00B7592A" w:rsidRDefault="00A223EF">
      <w:r>
        <w:t xml:space="preserve">Let the </w:t>
      </w:r>
      <w:r>
        <w:rPr>
          <w:i/>
        </w:rPr>
        <w:t>corresponding presentation broadcast</w:t>
      </w:r>
      <w:r>
        <w:t xml:space="preserve"> be specified by the BroadcastDocInfo2.4.17.1Container record that contains this </w:t>
      </w:r>
      <w:r>
        <w:rPr>
          <w:b/>
        </w:rPr>
        <w:t>BCNetShowFilesBaseDirAtom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netShowFilesBaseDir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0x00A.</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 xml:space="preserve">MUST be </w:t>
            </w:r>
            <w:r>
              <w:t>an even number. It MUST be less than 510.</w:t>
            </w:r>
          </w:p>
        </w:tc>
      </w:tr>
    </w:tbl>
    <w:p w:rsidR="00B7592A" w:rsidRDefault="00B7592A"/>
    <w:p w:rsidR="00B7592A" w:rsidRDefault="00A223EF">
      <w:pPr>
        <w:pStyle w:val="Definition-Field"/>
      </w:pPr>
      <w:r>
        <w:rPr>
          <w:b/>
        </w:rPr>
        <w:t xml:space="preserve">netShowFilesBaseDir (variable): </w:t>
      </w:r>
      <w:r>
        <w:t xml:space="preserve">A </w:t>
      </w:r>
      <w:hyperlink w:anchor="Section_c6b4538aca1544e18f013311f5d28071">
        <w:r>
          <w:rPr>
            <w:rStyle w:val="Hyperlink"/>
          </w:rPr>
          <w:t>UncPath</w:t>
        </w:r>
      </w:hyperlink>
      <w:r>
        <w:t xml:space="preserve"> that specifies the UNC base directory to store files for NetShow for the </w:t>
      </w:r>
      <w:r>
        <w:rPr>
          <w:i/>
        </w:rPr>
        <w:t>corresponding presentation broadca</w:t>
      </w:r>
      <w:r>
        <w:rPr>
          <w:i/>
        </w:rPr>
        <w:t>st</w:t>
      </w:r>
      <w:r>
        <w:t xml:space="preserve">. The length, in bytes, of the field is specified by </w:t>
      </w:r>
      <w:r>
        <w:rPr>
          <w:b/>
        </w:rPr>
        <w:t>rh.recLen</w:t>
      </w:r>
      <w:r>
        <w:t>.</w:t>
      </w:r>
    </w:p>
    <w:p w:rsidR="00B7592A" w:rsidRDefault="00A223EF">
      <w:pPr>
        <w:pStyle w:val="Heading4"/>
      </w:pPr>
      <w:bookmarkStart w:id="439" w:name="Section_3029ca8ef20642db97c961fa0b6a8673"/>
      <w:bookmarkStart w:id="440" w:name="BCNetShowFilesDirAtom"/>
      <w:bookmarkStart w:id="441" w:name="_Toc462288471"/>
      <w:r>
        <w:t>BCNetShowFilesDirAtom</w:t>
      </w:r>
      <w:bookmarkEnd w:id="439"/>
      <w:bookmarkEnd w:id="440"/>
      <w:bookmarkEnd w:id="441"/>
      <w:r>
        <w:fldChar w:fldCharType="begin"/>
      </w:r>
      <w:r>
        <w:instrText xml:space="preserve"> XE "Details:BCNetShowFilesDirAtom broadcast type" </w:instrText>
      </w:r>
      <w:r>
        <w:fldChar w:fldCharType="end"/>
      </w:r>
      <w:r>
        <w:fldChar w:fldCharType="begin"/>
      </w:r>
      <w:r>
        <w:instrText xml:space="preserve"> XE "BCNetShowFilesDirAtom broadcast type" </w:instrText>
      </w:r>
      <w:r>
        <w:fldChar w:fldCharType="end"/>
      </w:r>
      <w:r>
        <w:fldChar w:fldCharType="begin"/>
      </w:r>
      <w:r>
        <w:instrText xml:space="preserve"> XE "Broadcast type:BCNetShowFilesDirAtom" </w:instrText>
      </w:r>
      <w:r>
        <w:fldChar w:fldCharType="end"/>
      </w:r>
    </w:p>
    <w:p w:rsidR="00B7592A" w:rsidRDefault="00A223EF">
      <w:r>
        <w:rPr>
          <w:i/>
        </w:rPr>
        <w:t xml:space="preserve">Referenced by: </w:t>
      </w:r>
      <w:hyperlink w:anchor="Section_e48938ffa37e4054ad394315cabbbfe0">
        <w:r>
          <w:rPr>
            <w:rStyle w:val="Hyperlink"/>
            <w:i/>
          </w:rPr>
          <w:t>BroadcastDocInfo9Container</w:t>
        </w:r>
      </w:hyperlink>
    </w:p>
    <w:p w:rsidR="00B7592A" w:rsidRDefault="00A223EF">
      <w:r>
        <w:t xml:space="preserve">An atom record that specifies the UNC directory to store presentation broadcast files for NetShow. For more information about NetShow, see </w:t>
      </w:r>
      <w:hyperlink r:id="rId106">
        <w:r>
          <w:rPr>
            <w:rStyle w:val="Hyperlink"/>
          </w:rPr>
          <w:t>[MSFT-UMWNSNS]</w:t>
        </w:r>
      </w:hyperlink>
      <w:r>
        <w:t>.</w:t>
      </w:r>
    </w:p>
    <w:p w:rsidR="00B7592A" w:rsidRDefault="00A223EF">
      <w:r>
        <w:t xml:space="preserve">Let the </w:t>
      </w:r>
      <w:r>
        <w:rPr>
          <w:i/>
        </w:rPr>
        <w:t>corresponding presentation broadcast</w:t>
      </w:r>
      <w:r>
        <w:t xml:space="preserve"> be specified by the BroadcastDocInfo2.4.17.1Container record that contains this </w:t>
      </w:r>
      <w:r>
        <w:rPr>
          <w:b/>
        </w:rPr>
        <w:t>BCNetShowFilesDirAtom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netShowFilesDir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w:t>
      </w:r>
      <w:r>
        <w:t>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0x00B.</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 xml:space="preserve">MUST be an even number. It MUST be less </w:t>
            </w:r>
            <w:r>
              <w:t>than 494.</w:t>
            </w:r>
          </w:p>
        </w:tc>
      </w:tr>
    </w:tbl>
    <w:p w:rsidR="00B7592A" w:rsidRDefault="00B7592A"/>
    <w:p w:rsidR="00B7592A" w:rsidRDefault="00A223EF">
      <w:pPr>
        <w:pStyle w:val="Definition-Field"/>
      </w:pPr>
      <w:r>
        <w:rPr>
          <w:b/>
        </w:rPr>
        <w:t xml:space="preserve">netShowFilesDir (variable): </w:t>
      </w:r>
      <w:r>
        <w:t xml:space="preserve">A </w:t>
      </w:r>
      <w:hyperlink w:anchor="Section_c6b4538aca1544e18f013311f5d28071">
        <w:r>
          <w:rPr>
            <w:rStyle w:val="Hyperlink"/>
          </w:rPr>
          <w:t>UncPath</w:t>
        </w:r>
      </w:hyperlink>
      <w:r>
        <w:t xml:space="preserve"> that specifies the UNC directory to store files for NetShow for the </w:t>
      </w:r>
      <w:r>
        <w:rPr>
          <w:i/>
        </w:rPr>
        <w:t>corresponding presentation broadcast</w:t>
      </w:r>
      <w:r>
        <w:t>. The length, in bytes, of the field is</w:t>
      </w:r>
      <w:r>
        <w:t xml:space="preserve"> specified by </w:t>
      </w:r>
      <w:r>
        <w:rPr>
          <w:b/>
        </w:rPr>
        <w:t>rh.recLen</w:t>
      </w:r>
      <w:r>
        <w:t>.</w:t>
      </w:r>
    </w:p>
    <w:p w:rsidR="00B7592A" w:rsidRDefault="00A223EF">
      <w:pPr>
        <w:pStyle w:val="Heading4"/>
      </w:pPr>
      <w:bookmarkStart w:id="442" w:name="Section_794f6bfb3a6242fe997c299758084615"/>
      <w:bookmarkStart w:id="443" w:name="BCNetShowServerNameAtom"/>
      <w:bookmarkStart w:id="444" w:name="_Toc462288472"/>
      <w:r>
        <w:t>BCNetShowServerNameAtom</w:t>
      </w:r>
      <w:bookmarkEnd w:id="442"/>
      <w:bookmarkEnd w:id="443"/>
      <w:bookmarkEnd w:id="444"/>
      <w:r>
        <w:fldChar w:fldCharType="begin"/>
      </w:r>
      <w:r>
        <w:instrText xml:space="preserve"> XE "Details:BCNetShowServerNameAtom broadcast type" </w:instrText>
      </w:r>
      <w:r>
        <w:fldChar w:fldCharType="end"/>
      </w:r>
      <w:r>
        <w:fldChar w:fldCharType="begin"/>
      </w:r>
      <w:r>
        <w:instrText xml:space="preserve"> XE "BCNetShowServerNameAtom broadcast type" </w:instrText>
      </w:r>
      <w:r>
        <w:fldChar w:fldCharType="end"/>
      </w:r>
      <w:r>
        <w:fldChar w:fldCharType="begin"/>
      </w:r>
      <w:r>
        <w:instrText xml:space="preserve"> XE "Broadcast type:BCNetShowServerNameAtom" </w:instrText>
      </w:r>
      <w:r>
        <w:fldChar w:fldCharType="end"/>
      </w:r>
    </w:p>
    <w:p w:rsidR="00B7592A" w:rsidRDefault="00A223EF">
      <w:r>
        <w:rPr>
          <w:i/>
        </w:rPr>
        <w:t xml:space="preserve">Referenced by: </w:t>
      </w:r>
      <w:hyperlink w:anchor="Section_e48938ffa37e4054ad394315cabbbfe0">
        <w:r>
          <w:rPr>
            <w:rStyle w:val="Hyperlink"/>
            <w:i/>
          </w:rPr>
          <w:t>BroadcastDocInfo9Container</w:t>
        </w:r>
      </w:hyperlink>
    </w:p>
    <w:p w:rsidR="00B7592A" w:rsidRDefault="00A223EF">
      <w:r>
        <w:lastRenderedPageBreak/>
        <w:t xml:space="preserve">An atom record that specifies the name of the NetShow server to use for the presentation broadcast. For more information about NetShow, see </w:t>
      </w:r>
      <w:hyperlink r:id="rId107">
        <w:r>
          <w:rPr>
            <w:rStyle w:val="Hyperlink"/>
          </w:rPr>
          <w:t>[MSFT-UMWNSNS]</w:t>
        </w:r>
      </w:hyperlink>
      <w:r>
        <w:t>.</w:t>
      </w:r>
    </w:p>
    <w:p w:rsidR="00B7592A" w:rsidRDefault="00A223EF">
      <w:r>
        <w:t xml:space="preserve">Let the </w:t>
      </w:r>
      <w:r>
        <w:rPr>
          <w:i/>
        </w:rPr>
        <w:t>corresponding presentation broadcast</w:t>
      </w:r>
      <w:r>
        <w:t xml:space="preserve"> be specified by the BroadcastDocInfo2.4.17.1Container record that contains this </w:t>
      </w:r>
      <w:r>
        <w:rPr>
          <w:b/>
        </w:rPr>
        <w:t>BCNetShowServerNameAtom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netShowServerName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0x00C.</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 xml:space="preserve">MUST be an even number. It MUST </w:t>
            </w:r>
            <w:r>
              <w:t>be less than or equal to 510.</w:t>
            </w:r>
          </w:p>
        </w:tc>
      </w:tr>
    </w:tbl>
    <w:p w:rsidR="00B7592A" w:rsidRDefault="00B7592A"/>
    <w:p w:rsidR="00B7592A" w:rsidRDefault="00A223EF">
      <w:pPr>
        <w:pStyle w:val="Definition-Field"/>
      </w:pPr>
      <w:r>
        <w:rPr>
          <w:b/>
        </w:rPr>
        <w:t xml:space="preserve">netShowServerName (variable): </w:t>
      </w:r>
      <w:r>
        <w:t xml:space="preserve">A </w:t>
      </w:r>
      <w:hyperlink w:anchor="Section_732274e8110340bfa451b1af4e703922">
        <w:r>
          <w:rPr>
            <w:rStyle w:val="Hyperlink"/>
          </w:rPr>
          <w:t>MachineName</w:t>
        </w:r>
      </w:hyperlink>
      <w:r>
        <w:t xml:space="preserve"> that specifies the name of the NetShow server for the </w:t>
      </w:r>
      <w:r>
        <w:rPr>
          <w:i/>
        </w:rPr>
        <w:t>corresponding presentation broadcast</w:t>
      </w:r>
      <w:r>
        <w:t xml:space="preserve">. The length, in bytes, of </w:t>
      </w:r>
      <w:r>
        <w:t xml:space="preserve">the field is specified by </w:t>
      </w:r>
      <w:r>
        <w:rPr>
          <w:b/>
        </w:rPr>
        <w:t>rh.recLen</w:t>
      </w:r>
      <w:r>
        <w:t>.</w:t>
      </w:r>
    </w:p>
    <w:p w:rsidR="00B7592A" w:rsidRDefault="00A223EF">
      <w:pPr>
        <w:pStyle w:val="Heading4"/>
      </w:pPr>
      <w:bookmarkStart w:id="445" w:name="Section_3e60a89e381c41a581e6488d7a0fb58c"/>
      <w:bookmarkStart w:id="446" w:name="BCPptFilesBaseDirAtom"/>
      <w:bookmarkStart w:id="447" w:name="_Toc462288473"/>
      <w:r>
        <w:t>BCPptFilesBaseDirAtom</w:t>
      </w:r>
      <w:bookmarkEnd w:id="445"/>
      <w:bookmarkEnd w:id="446"/>
      <w:bookmarkEnd w:id="447"/>
      <w:r>
        <w:fldChar w:fldCharType="begin"/>
      </w:r>
      <w:r>
        <w:instrText xml:space="preserve"> XE "Details:BCPptFilesBaseDirAtom broadcast type" </w:instrText>
      </w:r>
      <w:r>
        <w:fldChar w:fldCharType="end"/>
      </w:r>
      <w:r>
        <w:fldChar w:fldCharType="begin"/>
      </w:r>
      <w:r>
        <w:instrText xml:space="preserve"> XE "BCPptFilesBaseDirAtom broadcast type" </w:instrText>
      </w:r>
      <w:r>
        <w:fldChar w:fldCharType="end"/>
      </w:r>
      <w:r>
        <w:fldChar w:fldCharType="begin"/>
      </w:r>
      <w:r>
        <w:instrText xml:space="preserve"> XE "Broadcast type:BCPptFilesBaseDirAtom" </w:instrText>
      </w:r>
      <w:r>
        <w:fldChar w:fldCharType="end"/>
      </w:r>
    </w:p>
    <w:p w:rsidR="00B7592A" w:rsidRDefault="00A223EF">
      <w:r>
        <w:rPr>
          <w:i/>
        </w:rPr>
        <w:t xml:space="preserve">Referenced by: </w:t>
      </w:r>
      <w:hyperlink w:anchor="Section_e48938ffa37e4054ad394315cabbbfe0">
        <w:r>
          <w:rPr>
            <w:rStyle w:val="Hyperlink"/>
            <w:i/>
          </w:rPr>
          <w:t>BroadcastDocInfo9Container</w:t>
        </w:r>
      </w:hyperlink>
    </w:p>
    <w:p w:rsidR="00B7592A" w:rsidRDefault="00A223EF">
      <w:r>
        <w:t>An atom record that specifies the path to the UNC base directory to store presentation broadcast files.</w:t>
      </w:r>
    </w:p>
    <w:p w:rsidR="00B7592A" w:rsidRDefault="00A223EF">
      <w:r>
        <w:t xml:space="preserve">Let the </w:t>
      </w:r>
      <w:r>
        <w:rPr>
          <w:i/>
        </w:rPr>
        <w:t>corresponding presentation broadcast</w:t>
      </w:r>
      <w:r>
        <w:t xml:space="preserve"> be specified by the BroadcastDocInfo2.4.17.1Container re</w:t>
      </w:r>
      <w:r>
        <w:t xml:space="preserve">cord that contains this </w:t>
      </w:r>
      <w:r>
        <w:rPr>
          <w:b/>
        </w:rPr>
        <w:t>BCPptFilesBaseDirAtom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pptFilesBaseDir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0x00D.</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 It MUST be less than 510.</w:t>
            </w:r>
          </w:p>
        </w:tc>
      </w:tr>
    </w:tbl>
    <w:p w:rsidR="00B7592A" w:rsidRDefault="00B7592A"/>
    <w:p w:rsidR="00B7592A" w:rsidRDefault="00A223EF">
      <w:pPr>
        <w:pStyle w:val="Definition-Field"/>
      </w:pPr>
      <w:r>
        <w:rPr>
          <w:b/>
        </w:rPr>
        <w:t xml:space="preserve">pptFilesBaseDir (variable): </w:t>
      </w:r>
      <w:r>
        <w:t xml:space="preserve">A </w:t>
      </w:r>
      <w:hyperlink w:anchor="Section_c6b4538aca1544e18f013311f5d28071">
        <w:r>
          <w:rPr>
            <w:rStyle w:val="Hyperlink"/>
          </w:rPr>
          <w:t>UncPath</w:t>
        </w:r>
      </w:hyperlink>
      <w:r>
        <w:t xml:space="preserve"> th</w:t>
      </w:r>
      <w:r>
        <w:t xml:space="preserve">at specifies the path to the UNC base directory to store files for the </w:t>
      </w:r>
      <w:r>
        <w:rPr>
          <w:i/>
        </w:rPr>
        <w:t>corresponding presentation broadcast</w:t>
      </w:r>
      <w:r>
        <w:t xml:space="preserve">. The length, in bytes, of the field is specified by </w:t>
      </w:r>
      <w:r>
        <w:rPr>
          <w:b/>
        </w:rPr>
        <w:t>rh.recLen</w:t>
      </w:r>
      <w:r>
        <w:t>.</w:t>
      </w:r>
    </w:p>
    <w:p w:rsidR="00B7592A" w:rsidRDefault="00A223EF">
      <w:pPr>
        <w:pStyle w:val="Heading4"/>
      </w:pPr>
      <w:bookmarkStart w:id="448" w:name="Section_86cd0cd5cc864029ad7d6fd3b90ecf04"/>
      <w:bookmarkStart w:id="449" w:name="BCPptFilesDirAtom"/>
      <w:bookmarkStart w:id="450" w:name="_Toc462288474"/>
      <w:r>
        <w:t>BCPptFilesDirAtom</w:t>
      </w:r>
      <w:bookmarkEnd w:id="448"/>
      <w:bookmarkEnd w:id="449"/>
      <w:bookmarkEnd w:id="450"/>
      <w:r>
        <w:fldChar w:fldCharType="begin"/>
      </w:r>
      <w:r>
        <w:instrText xml:space="preserve"> XE "Details:BCPptFilesDirAtom broadcast type" </w:instrText>
      </w:r>
      <w:r>
        <w:fldChar w:fldCharType="end"/>
      </w:r>
      <w:r>
        <w:fldChar w:fldCharType="begin"/>
      </w:r>
      <w:r>
        <w:instrText xml:space="preserve"> XE "BCPptFilesDirAtom broadcast type" </w:instrText>
      </w:r>
      <w:r>
        <w:fldChar w:fldCharType="end"/>
      </w:r>
      <w:r>
        <w:fldChar w:fldCharType="begin"/>
      </w:r>
      <w:r>
        <w:instrText xml:space="preserve"> XE "Broadcast type:BCPptFilesDirAtom" </w:instrText>
      </w:r>
      <w:r>
        <w:fldChar w:fldCharType="end"/>
      </w:r>
    </w:p>
    <w:p w:rsidR="00B7592A" w:rsidRDefault="00A223EF">
      <w:r>
        <w:rPr>
          <w:i/>
        </w:rPr>
        <w:t xml:space="preserve">Referenced by: </w:t>
      </w:r>
      <w:hyperlink w:anchor="Section_e48938ffa37e4054ad394315cabbbfe0">
        <w:r>
          <w:rPr>
            <w:rStyle w:val="Hyperlink"/>
            <w:i/>
          </w:rPr>
          <w:t>BroadcastDocInfo9Container</w:t>
        </w:r>
      </w:hyperlink>
    </w:p>
    <w:p w:rsidR="00B7592A" w:rsidRDefault="00A223EF">
      <w:r>
        <w:t>An atom record that specifies the path to the UNC directory to store</w:t>
      </w:r>
      <w:r>
        <w:t xml:space="preserve"> presentation broadcast files.</w:t>
      </w:r>
    </w:p>
    <w:p w:rsidR="00B7592A" w:rsidRDefault="00A223EF">
      <w:r>
        <w:t xml:space="preserve">Let the </w:t>
      </w:r>
      <w:r>
        <w:rPr>
          <w:i/>
        </w:rPr>
        <w:t>corresponding presentation broadcast</w:t>
      </w:r>
      <w:r>
        <w:t xml:space="preserve"> be specified by the BroadcastDocInfo2.4.17.1Container record that contains this </w:t>
      </w:r>
      <w:r>
        <w:rPr>
          <w:b/>
        </w:rPr>
        <w:t>BCPptFilesDirAtom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pptFilesDir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0x00E.</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 It MUST be less than 494.</w:t>
            </w:r>
          </w:p>
        </w:tc>
      </w:tr>
    </w:tbl>
    <w:p w:rsidR="00B7592A" w:rsidRDefault="00B7592A"/>
    <w:p w:rsidR="00B7592A" w:rsidRDefault="00A223EF">
      <w:pPr>
        <w:pStyle w:val="Definition-Field"/>
      </w:pPr>
      <w:r>
        <w:rPr>
          <w:b/>
        </w:rPr>
        <w:t xml:space="preserve">pptFilesDir (variable): </w:t>
      </w:r>
      <w:r>
        <w:t xml:space="preserve">A </w:t>
      </w:r>
      <w:hyperlink w:anchor="Section_c6b4538aca1544e18f013311f5d28071">
        <w:r>
          <w:rPr>
            <w:rStyle w:val="Hyperlink"/>
          </w:rPr>
          <w:t>UncPath</w:t>
        </w:r>
      </w:hyperlink>
      <w:r>
        <w:t xml:space="preserve"> that specifies the path to the UNC directory to store files for the </w:t>
      </w:r>
      <w:r>
        <w:rPr>
          <w:i/>
        </w:rPr>
        <w:t>corresponding presentation broadcast</w:t>
      </w:r>
      <w:r>
        <w:t xml:space="preserve">. The length, in bytes, of the field is specified by </w:t>
      </w:r>
      <w:r>
        <w:rPr>
          <w:b/>
        </w:rPr>
        <w:t>rh</w:t>
      </w:r>
      <w:r>
        <w:rPr>
          <w:b/>
        </w:rPr>
        <w:t>.recLen</w:t>
      </w:r>
      <w:r>
        <w:t>.</w:t>
      </w:r>
    </w:p>
    <w:p w:rsidR="00B7592A" w:rsidRDefault="00A223EF">
      <w:pPr>
        <w:pStyle w:val="Heading4"/>
      </w:pPr>
      <w:bookmarkStart w:id="451" w:name="Section_b43dce86be6042cda1cec6d7bd9b9c06"/>
      <w:bookmarkStart w:id="452" w:name="BCPptFilesBaseUrlAtom"/>
      <w:bookmarkStart w:id="453" w:name="_Toc462288475"/>
      <w:r>
        <w:t>BCPptFilesBaseUrlAtom</w:t>
      </w:r>
      <w:bookmarkEnd w:id="451"/>
      <w:bookmarkEnd w:id="452"/>
      <w:bookmarkEnd w:id="453"/>
      <w:r>
        <w:fldChar w:fldCharType="begin"/>
      </w:r>
      <w:r>
        <w:instrText xml:space="preserve"> XE "Details:BCPptFilesBaseUrlAtom broadcast type" </w:instrText>
      </w:r>
      <w:r>
        <w:fldChar w:fldCharType="end"/>
      </w:r>
      <w:r>
        <w:fldChar w:fldCharType="begin"/>
      </w:r>
      <w:r>
        <w:instrText xml:space="preserve"> XE "BCPptFilesBaseUrlAtom broadcast type" </w:instrText>
      </w:r>
      <w:r>
        <w:fldChar w:fldCharType="end"/>
      </w:r>
      <w:r>
        <w:fldChar w:fldCharType="begin"/>
      </w:r>
      <w:r>
        <w:instrText xml:space="preserve"> XE "Broadcast type:BCPptFilesBaseUrlAtom" </w:instrText>
      </w:r>
      <w:r>
        <w:fldChar w:fldCharType="end"/>
      </w:r>
    </w:p>
    <w:p w:rsidR="00B7592A" w:rsidRDefault="00A223EF">
      <w:r>
        <w:rPr>
          <w:i/>
        </w:rPr>
        <w:t xml:space="preserve">Referenced by: </w:t>
      </w:r>
      <w:hyperlink w:anchor="Section_e48938ffa37e4054ad394315cabbbfe0">
        <w:r>
          <w:rPr>
            <w:rStyle w:val="Hyperlink"/>
            <w:i/>
          </w:rPr>
          <w:t>Broa</w:t>
        </w:r>
        <w:r>
          <w:rPr>
            <w:rStyle w:val="Hyperlink"/>
            <w:i/>
          </w:rPr>
          <w:t>dcastDocInfo9Container</w:t>
        </w:r>
      </w:hyperlink>
    </w:p>
    <w:p w:rsidR="00B7592A" w:rsidRDefault="00A223EF">
      <w:r>
        <w:t>An atom record that specifies the location of the presentation broadcast files.</w:t>
      </w:r>
    </w:p>
    <w:p w:rsidR="00B7592A" w:rsidRDefault="00A223EF">
      <w:r>
        <w:lastRenderedPageBreak/>
        <w:t xml:space="preserve">Let the </w:t>
      </w:r>
      <w:r>
        <w:rPr>
          <w:i/>
        </w:rPr>
        <w:t>corresponding presentation broadcast</w:t>
      </w:r>
      <w:r>
        <w:t xml:space="preserve"> be specified by the BroadcastDocInfo2.4.17.1Container record that contains this </w:t>
      </w:r>
      <w:r>
        <w:rPr>
          <w:b/>
        </w:rPr>
        <w:t>BCPptFilesBaseUrlAtom</w:t>
      </w:r>
      <w:r>
        <w:t xml:space="preserve"> record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pptFilesBaseUrl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w:t>
      </w:r>
      <w:r>
        <w:t>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0x00F.</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 It MUST be less than 4118.</w:t>
            </w:r>
          </w:p>
        </w:tc>
      </w:tr>
    </w:tbl>
    <w:p w:rsidR="00B7592A" w:rsidRDefault="00B7592A"/>
    <w:p w:rsidR="00B7592A" w:rsidRDefault="00A223EF">
      <w:pPr>
        <w:pStyle w:val="Definition-Field"/>
      </w:pPr>
      <w:r>
        <w:rPr>
          <w:b/>
        </w:rPr>
        <w:t xml:space="preserve">pptFilesBaseUrl (variable): </w:t>
      </w:r>
      <w:r>
        <w:t xml:space="preserve">A </w:t>
      </w:r>
      <w:hyperlink w:anchor="Section_f3d6c1dc5dec437898017ff13a00f248">
        <w:r>
          <w:rPr>
            <w:rStyle w:val="Hyperlink"/>
          </w:rPr>
          <w:t>UncPathOrHttpUrl</w:t>
        </w:r>
      </w:hyperlink>
      <w:r>
        <w:t xml:space="preserve"> that specifies the location of the files for the </w:t>
      </w:r>
      <w:r>
        <w:rPr>
          <w:i/>
        </w:rPr>
        <w:t>corresponding presentation broadca</w:t>
      </w:r>
      <w:r>
        <w:rPr>
          <w:i/>
        </w:rPr>
        <w:t>st</w:t>
      </w:r>
      <w:r>
        <w:t xml:space="preserve">. The length, in bytes, of the field is specified by </w:t>
      </w:r>
      <w:r>
        <w:rPr>
          <w:b/>
        </w:rPr>
        <w:t>rh.recLen</w:t>
      </w:r>
      <w:r>
        <w:t>.</w:t>
      </w:r>
    </w:p>
    <w:p w:rsidR="00B7592A" w:rsidRDefault="00A223EF">
      <w:pPr>
        <w:pStyle w:val="Heading4"/>
      </w:pPr>
      <w:bookmarkStart w:id="454" w:name="Section_35dcadecfa5b43cbb611a77144bf576f"/>
      <w:bookmarkStart w:id="455" w:name="BCUserNameAtom"/>
      <w:bookmarkStart w:id="456" w:name="_Toc462288476"/>
      <w:r>
        <w:t>BCUserNameAtom</w:t>
      </w:r>
      <w:bookmarkEnd w:id="454"/>
      <w:bookmarkEnd w:id="455"/>
      <w:bookmarkEnd w:id="456"/>
      <w:r>
        <w:fldChar w:fldCharType="begin"/>
      </w:r>
      <w:r>
        <w:instrText xml:space="preserve"> XE "Details:BCUserNameAtom broadcast type" </w:instrText>
      </w:r>
      <w:r>
        <w:fldChar w:fldCharType="end"/>
      </w:r>
      <w:r>
        <w:fldChar w:fldCharType="begin"/>
      </w:r>
      <w:r>
        <w:instrText xml:space="preserve"> XE "BCUserNameAtom broadcast type" </w:instrText>
      </w:r>
      <w:r>
        <w:fldChar w:fldCharType="end"/>
      </w:r>
      <w:r>
        <w:fldChar w:fldCharType="begin"/>
      </w:r>
      <w:r>
        <w:instrText xml:space="preserve"> XE "Broadcast type:BCUserNameAtom" </w:instrText>
      </w:r>
      <w:r>
        <w:fldChar w:fldCharType="end"/>
      </w:r>
    </w:p>
    <w:p w:rsidR="00B7592A" w:rsidRDefault="00A223EF">
      <w:r>
        <w:rPr>
          <w:i/>
        </w:rPr>
        <w:t xml:space="preserve">Referenced by: </w:t>
      </w:r>
      <w:hyperlink w:anchor="Section_e48938ffa37e4054ad394315cabbbfe0">
        <w:r>
          <w:rPr>
            <w:rStyle w:val="Hyperlink"/>
            <w:i/>
          </w:rPr>
          <w:t>BroadcastDocInfo9Container</w:t>
        </w:r>
      </w:hyperlink>
    </w:p>
    <w:p w:rsidR="00B7592A" w:rsidRDefault="00A223EF">
      <w:r>
        <w:t>An atom record that specifies the name of the user who scheduled the presentation broadcast.</w:t>
      </w:r>
    </w:p>
    <w:p w:rsidR="00B7592A" w:rsidRDefault="00A223EF">
      <w:r>
        <w:t xml:space="preserve">Let the </w:t>
      </w:r>
      <w:r>
        <w:rPr>
          <w:i/>
        </w:rPr>
        <w:t>corresponding presentation broadcast</w:t>
      </w:r>
      <w:r>
        <w:t xml:space="preserve"> be specified by the BroadcastD</w:t>
      </w:r>
      <w:r>
        <w:t xml:space="preserve">ocInfo2.4.17.1Container record that contains this </w:t>
      </w:r>
      <w:r>
        <w:rPr>
          <w:b/>
        </w:rPr>
        <w:t>BCUserNameAtom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userName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lastRenderedPageBreak/>
              <w:t>rh.recInstance</w:t>
            </w:r>
          </w:p>
        </w:tc>
        <w:tc>
          <w:tcPr>
            <w:tcW w:w="4428" w:type="dxa"/>
          </w:tcPr>
          <w:p w:rsidR="00B7592A" w:rsidRDefault="00A223EF">
            <w:pPr>
              <w:pStyle w:val="TableBodyText"/>
              <w:spacing w:before="0" w:after="0"/>
            </w:pPr>
            <w:r>
              <w:t>MUST be 0x010.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RT</w:t>
            </w:r>
            <w:r>
              <w:rPr>
                <w:b/>
              </w:rPr>
              <w:t xml:space="preserve">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 It MUST be less than 510.</w:t>
            </w:r>
          </w:p>
        </w:tc>
      </w:tr>
    </w:tbl>
    <w:p w:rsidR="00B7592A" w:rsidRDefault="00B7592A"/>
    <w:p w:rsidR="00B7592A" w:rsidRDefault="00A223EF">
      <w:pPr>
        <w:pStyle w:val="Definition-Field"/>
      </w:pPr>
      <w:r>
        <w:rPr>
          <w:b/>
        </w:rPr>
        <w:t xml:space="preserve">userName (variable): </w:t>
      </w:r>
      <w:r>
        <w:t xml:space="preserve">A </w:t>
      </w:r>
      <w:hyperlink w:anchor="Section_8870f902a03744bebb4ca91dfb82f2e4">
        <w:r>
          <w:rPr>
            <w:rStyle w:val="Hyperlink"/>
          </w:rPr>
          <w:t>FileOrDirNameFragment</w:t>
        </w:r>
      </w:hyperlink>
      <w:r>
        <w:t xml:space="preserve"> that specifies the name of the user who scheduled the </w:t>
      </w:r>
      <w:r>
        <w:rPr>
          <w:i/>
        </w:rPr>
        <w:t>corresponding presentation broadcast</w:t>
      </w:r>
      <w:r>
        <w:t xml:space="preserve">. The length, in bytes, of the field is specified by </w:t>
      </w:r>
      <w:r>
        <w:rPr>
          <w:b/>
        </w:rPr>
        <w:t>rh.recLen</w:t>
      </w:r>
      <w:r>
        <w:t>.</w:t>
      </w:r>
    </w:p>
    <w:p w:rsidR="00B7592A" w:rsidRDefault="00A223EF">
      <w:pPr>
        <w:pStyle w:val="Heading4"/>
      </w:pPr>
      <w:bookmarkStart w:id="457" w:name="Section_559aeb29dff8469780778f6a81f8e02b"/>
      <w:bookmarkStart w:id="458" w:name="BCBroadcastDateTimeAtom"/>
      <w:bookmarkStart w:id="459" w:name="_Toc462288477"/>
      <w:r>
        <w:t>BCBroadcastDateTimeAtom</w:t>
      </w:r>
      <w:bookmarkEnd w:id="457"/>
      <w:bookmarkEnd w:id="458"/>
      <w:bookmarkEnd w:id="459"/>
      <w:r>
        <w:fldChar w:fldCharType="begin"/>
      </w:r>
      <w:r>
        <w:instrText xml:space="preserve"> XE "Details:BCBroadcastDateTimeAtom broadcast type" </w:instrText>
      </w:r>
      <w:r>
        <w:fldChar w:fldCharType="end"/>
      </w:r>
      <w:r>
        <w:fldChar w:fldCharType="begin"/>
      </w:r>
      <w:r>
        <w:instrText xml:space="preserve"> X</w:instrText>
      </w:r>
      <w:r>
        <w:instrText xml:space="preserve">E "BCBroadcastDateTimeAtom broadcast type" </w:instrText>
      </w:r>
      <w:r>
        <w:fldChar w:fldCharType="end"/>
      </w:r>
      <w:r>
        <w:fldChar w:fldCharType="begin"/>
      </w:r>
      <w:r>
        <w:instrText xml:space="preserve"> XE "Broadcast type:BCBroadcastDateTimeAtom" </w:instrText>
      </w:r>
      <w:r>
        <w:fldChar w:fldCharType="end"/>
      </w:r>
    </w:p>
    <w:p w:rsidR="00B7592A" w:rsidRDefault="00A223EF">
      <w:r>
        <w:rPr>
          <w:i/>
        </w:rPr>
        <w:t xml:space="preserve">Referenced by: </w:t>
      </w:r>
      <w:hyperlink w:anchor="Section_e48938ffa37e4054ad394315cabbbfe0">
        <w:r>
          <w:rPr>
            <w:rStyle w:val="Hyperlink"/>
            <w:i/>
          </w:rPr>
          <w:t>BroadcastDocInfo9Container</w:t>
        </w:r>
      </w:hyperlink>
    </w:p>
    <w:p w:rsidR="00B7592A" w:rsidRDefault="00A223EF">
      <w:r>
        <w:t>An atom record</w:t>
      </w:r>
      <w:r>
        <w:t xml:space="preserve"> that specifies the directory name to create under the base directory of a presentation broadcast.</w:t>
      </w:r>
    </w:p>
    <w:p w:rsidR="00B7592A" w:rsidRDefault="00A223EF">
      <w:r>
        <w:t xml:space="preserve">Let the </w:t>
      </w:r>
      <w:r>
        <w:rPr>
          <w:i/>
        </w:rPr>
        <w:t>corresponding presentation broadcast</w:t>
      </w:r>
      <w:r>
        <w:t xml:space="preserve"> be specified by the BroadcastDocInfo2.4.17.1Container record that contains this </w:t>
      </w:r>
      <w:r>
        <w:rPr>
          <w:b/>
        </w:rPr>
        <w:t>BCBroadcastDateTimeAtom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broadcastDateTime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w:t>
      </w:r>
      <w:r>
        <w:t>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0x011.</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 It MUST be less than 520.</w:t>
            </w:r>
          </w:p>
        </w:tc>
      </w:tr>
    </w:tbl>
    <w:p w:rsidR="00B7592A" w:rsidRDefault="00B7592A"/>
    <w:p w:rsidR="00B7592A" w:rsidRDefault="00A223EF">
      <w:pPr>
        <w:pStyle w:val="Definition-Field"/>
      </w:pPr>
      <w:r>
        <w:rPr>
          <w:b/>
        </w:rPr>
        <w:t xml:space="preserve">broadcastDateTime (variable): </w:t>
      </w:r>
      <w:r>
        <w:t xml:space="preserve">A </w:t>
      </w:r>
      <w:hyperlink w:anchor="Section_8870f902a03744bebb4ca91dfb82f2e4">
        <w:r>
          <w:rPr>
            <w:rStyle w:val="Hyperlink"/>
          </w:rPr>
          <w:t>FileOrDirNameFragment</w:t>
        </w:r>
      </w:hyperlink>
      <w:r>
        <w:t xml:space="preserve"> that specifies the directory name to create under the base directory specifie</w:t>
      </w:r>
      <w:r>
        <w:t xml:space="preserve">d in the </w:t>
      </w:r>
      <w:r>
        <w:rPr>
          <w:b/>
        </w:rPr>
        <w:t>bcPptFilesBaseDirAtom</w:t>
      </w:r>
      <w:r>
        <w:t xml:space="preserve"> field of the </w:t>
      </w:r>
      <w:r>
        <w:rPr>
          <w:i/>
        </w:rPr>
        <w:t>corresponding presentation broadcast</w:t>
      </w:r>
      <w:r>
        <w:t xml:space="preserve">. The length, in bytes, of the field is specified by </w:t>
      </w:r>
      <w:r>
        <w:rPr>
          <w:b/>
        </w:rPr>
        <w:t>rh.recLen</w:t>
      </w:r>
      <w:r>
        <w:t>.</w:t>
      </w:r>
    </w:p>
    <w:p w:rsidR="00B7592A" w:rsidRDefault="00A223EF">
      <w:pPr>
        <w:pStyle w:val="Heading4"/>
      </w:pPr>
      <w:bookmarkStart w:id="460" w:name="Section_2e98de7a7bb14660aac57b7cc6b5fca0"/>
      <w:bookmarkStart w:id="461" w:name="BCPresentationNameAtom"/>
      <w:bookmarkStart w:id="462" w:name="_Toc462288478"/>
      <w:r>
        <w:t>BCPresentationNameAtom</w:t>
      </w:r>
      <w:bookmarkEnd w:id="460"/>
      <w:bookmarkEnd w:id="461"/>
      <w:bookmarkEnd w:id="462"/>
      <w:r>
        <w:fldChar w:fldCharType="begin"/>
      </w:r>
      <w:r>
        <w:instrText xml:space="preserve"> XE "Details:BCPresentationNameAtom broadcast type" </w:instrText>
      </w:r>
      <w:r>
        <w:fldChar w:fldCharType="end"/>
      </w:r>
      <w:r>
        <w:fldChar w:fldCharType="begin"/>
      </w:r>
      <w:r>
        <w:instrText xml:space="preserve"> XE "BCPresentationNameAtom broadcas</w:instrText>
      </w:r>
      <w:r>
        <w:instrText xml:space="preserve">t type" </w:instrText>
      </w:r>
      <w:r>
        <w:fldChar w:fldCharType="end"/>
      </w:r>
      <w:r>
        <w:fldChar w:fldCharType="begin"/>
      </w:r>
      <w:r>
        <w:instrText xml:space="preserve"> XE "Broadcast type:BCPresentationNameAtom" </w:instrText>
      </w:r>
      <w:r>
        <w:fldChar w:fldCharType="end"/>
      </w:r>
    </w:p>
    <w:p w:rsidR="00B7592A" w:rsidRDefault="00A223EF">
      <w:r>
        <w:rPr>
          <w:i/>
        </w:rPr>
        <w:t xml:space="preserve">Referenced by: </w:t>
      </w:r>
      <w:hyperlink w:anchor="Section_e48938ffa37e4054ad394315cabbbfe0">
        <w:r>
          <w:rPr>
            <w:rStyle w:val="Hyperlink"/>
            <w:i/>
          </w:rPr>
          <w:t>BroadcastDocInfo9Container</w:t>
        </w:r>
      </w:hyperlink>
    </w:p>
    <w:p w:rsidR="00B7592A" w:rsidRDefault="00A223EF">
      <w:r>
        <w:t>An atom record that specifies the name of the presentation in a presentation broadcast.</w:t>
      </w:r>
    </w:p>
    <w:p w:rsidR="00B7592A" w:rsidRDefault="00A223EF">
      <w:r>
        <w:lastRenderedPageBreak/>
        <w:t>Let th</w:t>
      </w:r>
      <w:r>
        <w:t xml:space="preserve">e </w:t>
      </w:r>
      <w:r>
        <w:rPr>
          <w:i/>
        </w:rPr>
        <w:t>corresponding presentation broadcast</w:t>
      </w:r>
      <w:r>
        <w:t xml:space="preserve"> be specified by the BroadcastDocInfo2.4.17.1Container record that contains this </w:t>
      </w:r>
      <w:r>
        <w:rPr>
          <w:b/>
        </w:rPr>
        <w:t>BCPresentationNameAtom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presentationName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w:t>
            </w:r>
            <w:r>
              <w:t>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0x012.</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 It MUST be less than 510.</w:t>
            </w:r>
          </w:p>
        </w:tc>
      </w:tr>
    </w:tbl>
    <w:p w:rsidR="00B7592A" w:rsidRDefault="00B7592A"/>
    <w:p w:rsidR="00B7592A" w:rsidRDefault="00A223EF">
      <w:pPr>
        <w:pStyle w:val="Definition-Field"/>
      </w:pPr>
      <w:r>
        <w:rPr>
          <w:b/>
        </w:rPr>
        <w:t xml:space="preserve">presentationName (variable): </w:t>
      </w:r>
      <w:r>
        <w:t xml:space="preserve">A </w:t>
      </w:r>
      <w:hyperlink w:anchor="Section_8870f902a03744bebb4ca91dfb82f2e4">
        <w:r>
          <w:rPr>
            <w:rStyle w:val="Hyperlink"/>
          </w:rPr>
          <w:t>FileOrDirNameFragment</w:t>
        </w:r>
      </w:hyperlink>
      <w:r>
        <w:t xml:space="preserve"> that specifies the name of the </w:t>
      </w:r>
      <w:r>
        <w:rPr>
          <w:i/>
        </w:rPr>
        <w:t>corresponding presentation broadcast</w:t>
      </w:r>
      <w:r>
        <w:t xml:space="preserve">. The length, in bytes, of the field is specified by </w:t>
      </w:r>
      <w:r>
        <w:rPr>
          <w:b/>
        </w:rPr>
        <w:t>rh.recLen</w:t>
      </w:r>
      <w:r>
        <w:t>.</w:t>
      </w:r>
    </w:p>
    <w:p w:rsidR="00B7592A" w:rsidRDefault="00A223EF">
      <w:pPr>
        <w:pStyle w:val="Heading4"/>
      </w:pPr>
      <w:bookmarkStart w:id="463" w:name="Section_b7946e738685414aae7bb6aaa9011808"/>
      <w:bookmarkStart w:id="464" w:name="BCAsdFileNameAtom"/>
      <w:bookmarkStart w:id="465" w:name="_Toc462288479"/>
      <w:r>
        <w:t>BCAsdFileNameAtom</w:t>
      </w:r>
      <w:bookmarkEnd w:id="463"/>
      <w:bookmarkEnd w:id="464"/>
      <w:bookmarkEnd w:id="465"/>
      <w:r>
        <w:fldChar w:fldCharType="begin"/>
      </w:r>
      <w:r>
        <w:instrText xml:space="preserve"> XE "Details:BCAsdFileNameAtom broadcast type" </w:instrText>
      </w:r>
      <w:r>
        <w:fldChar w:fldCharType="end"/>
      </w:r>
      <w:r>
        <w:fldChar w:fldCharType="begin"/>
      </w:r>
      <w:r>
        <w:instrText xml:space="preserve"> XE "BCAsdFileNameAtom broadcast type" </w:instrText>
      </w:r>
      <w:r>
        <w:fldChar w:fldCharType="end"/>
      </w:r>
      <w:r>
        <w:fldChar w:fldCharType="begin"/>
      </w:r>
      <w:r>
        <w:instrText xml:space="preserve"> XE "Broadcast type:BCAsdFileNameAtom" </w:instrText>
      </w:r>
      <w:r>
        <w:fldChar w:fldCharType="end"/>
      </w:r>
    </w:p>
    <w:p w:rsidR="00B7592A" w:rsidRDefault="00A223EF">
      <w:r>
        <w:rPr>
          <w:i/>
        </w:rPr>
        <w:t xml:space="preserve">Referenced by: </w:t>
      </w:r>
      <w:hyperlink w:anchor="Section_e48938ffa37e4054ad394315cabbbfe0">
        <w:r>
          <w:rPr>
            <w:rStyle w:val="Hyperlink"/>
            <w:i/>
          </w:rPr>
          <w:t>BroadcastDocInfo9Container</w:t>
        </w:r>
      </w:hyperlink>
    </w:p>
    <w:p w:rsidR="00B7592A" w:rsidRDefault="00A223EF">
      <w:r>
        <w:t>An</w:t>
      </w:r>
      <w:r>
        <w:t xml:space="preserve"> atom record that specifies the location of an ASD file for a presentation broadcast. The ASD file is the description file for an Advanced Systems Format (ASF) file, described in </w:t>
      </w:r>
      <w:hyperlink r:id="rId108">
        <w:r>
          <w:rPr>
            <w:rStyle w:val="Hyperlink"/>
          </w:rPr>
          <w:t>[ASF]</w:t>
        </w:r>
      </w:hyperlink>
      <w:r>
        <w:t>, used t</w:t>
      </w:r>
      <w:r>
        <w:t>o stream audio and video content.</w:t>
      </w:r>
    </w:p>
    <w:p w:rsidR="00B7592A" w:rsidRDefault="00A223EF">
      <w:r>
        <w:t xml:space="preserve">Let the </w:t>
      </w:r>
      <w:r>
        <w:rPr>
          <w:i/>
        </w:rPr>
        <w:t>corresponding presentation broadcast</w:t>
      </w:r>
      <w:r>
        <w:t xml:space="preserve"> be specified by the BroadcastDocInfo2.4.17.1Container record that contains this </w:t>
      </w:r>
      <w:r>
        <w:rPr>
          <w:b/>
        </w:rPr>
        <w:t>BCAsdFileNameAtom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asdFileName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0x013.</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 It MUST be less than 520.</w:t>
            </w:r>
          </w:p>
        </w:tc>
      </w:tr>
    </w:tbl>
    <w:p w:rsidR="00B7592A" w:rsidRDefault="00B7592A"/>
    <w:p w:rsidR="00B7592A" w:rsidRDefault="00A223EF">
      <w:pPr>
        <w:pStyle w:val="Definition-Field"/>
      </w:pPr>
      <w:r>
        <w:rPr>
          <w:b/>
        </w:rPr>
        <w:t>asdFileName (v</w:t>
      </w:r>
      <w:r>
        <w:rPr>
          <w:b/>
        </w:rPr>
        <w:t xml:space="preserve">ariable): </w:t>
      </w:r>
      <w:r>
        <w:t xml:space="preserve">A </w:t>
      </w:r>
      <w:hyperlink w:anchor="Section_c6b4538aca1544e18f013311f5d28071">
        <w:r>
          <w:rPr>
            <w:rStyle w:val="Hyperlink"/>
          </w:rPr>
          <w:t>UncPath</w:t>
        </w:r>
      </w:hyperlink>
      <w:r>
        <w:t xml:space="preserve"> that specifies the location of an ASD file for the corresponding</w:t>
      </w:r>
      <w:r>
        <w:rPr>
          <w:i/>
        </w:rPr>
        <w:t xml:space="preserve"> </w:t>
      </w:r>
      <w:r>
        <w:t xml:space="preserve">presentation broadcast. The length, in bytes, of the field is specified by </w:t>
      </w:r>
      <w:r>
        <w:rPr>
          <w:b/>
        </w:rPr>
        <w:t>rh.recLen</w:t>
      </w:r>
      <w:r>
        <w:t>.</w:t>
      </w:r>
    </w:p>
    <w:p w:rsidR="00B7592A" w:rsidRDefault="00A223EF">
      <w:pPr>
        <w:pStyle w:val="Heading4"/>
      </w:pPr>
      <w:bookmarkStart w:id="466" w:name="Section_87a49d205b7640cba4df1cbd507c42fe"/>
      <w:bookmarkStart w:id="467" w:name="BCEntryIDAtom"/>
      <w:bookmarkStart w:id="468" w:name="_Toc462288480"/>
      <w:r>
        <w:t>BCEntryIDAtom</w:t>
      </w:r>
      <w:bookmarkEnd w:id="466"/>
      <w:bookmarkEnd w:id="467"/>
      <w:bookmarkEnd w:id="468"/>
      <w:r>
        <w:fldChar w:fldCharType="begin"/>
      </w:r>
      <w:r>
        <w:instrText xml:space="preserve"> XE "Deta</w:instrText>
      </w:r>
      <w:r>
        <w:instrText xml:space="preserve">ils:BCEntryIDAtom broadcast type" </w:instrText>
      </w:r>
      <w:r>
        <w:fldChar w:fldCharType="end"/>
      </w:r>
      <w:r>
        <w:fldChar w:fldCharType="begin"/>
      </w:r>
      <w:r>
        <w:instrText xml:space="preserve"> XE "BCEntryIDAtom broadcast type" </w:instrText>
      </w:r>
      <w:r>
        <w:fldChar w:fldCharType="end"/>
      </w:r>
      <w:r>
        <w:fldChar w:fldCharType="begin"/>
      </w:r>
      <w:r>
        <w:instrText xml:space="preserve"> XE "Broadcast type:BCEntryIDAtom" </w:instrText>
      </w:r>
      <w:r>
        <w:fldChar w:fldCharType="end"/>
      </w:r>
    </w:p>
    <w:p w:rsidR="00B7592A" w:rsidRDefault="00A223EF">
      <w:r>
        <w:rPr>
          <w:i/>
        </w:rPr>
        <w:t xml:space="preserve">Referenced by: </w:t>
      </w:r>
      <w:hyperlink w:anchor="Section_e48938ffa37e4054ad394315cabbbfe0">
        <w:r>
          <w:rPr>
            <w:rStyle w:val="Hyperlink"/>
            <w:i/>
          </w:rPr>
          <w:t>BroadcastDocInfo9Container</w:t>
        </w:r>
      </w:hyperlink>
    </w:p>
    <w:p w:rsidR="00B7592A" w:rsidRDefault="00A223EF">
      <w:r>
        <w:t>An atom record</w:t>
      </w:r>
      <w:r>
        <w:t xml:space="preserve"> that specifies the identifier for a calendar item to associate with this presentation broadcast.</w:t>
      </w:r>
    </w:p>
    <w:p w:rsidR="00B7592A" w:rsidRDefault="00A223EF">
      <w:r>
        <w:t xml:space="preserve">Let the </w:t>
      </w:r>
      <w:r>
        <w:rPr>
          <w:i/>
        </w:rPr>
        <w:t>corresponding presentation broadcast</w:t>
      </w:r>
      <w:r>
        <w:t xml:space="preserve"> be specified by the BroadcastDocInfo2.4.17.1Container record that contains this </w:t>
      </w:r>
      <w:r>
        <w:rPr>
          <w:b/>
        </w:rPr>
        <w:t>BCEntryIDAtom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entryId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0x014.</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 xml:space="preserve">MUST be </w:t>
            </w:r>
            <w:r>
              <w:t>an even number.</w:t>
            </w:r>
          </w:p>
        </w:tc>
      </w:tr>
    </w:tbl>
    <w:p w:rsidR="00B7592A" w:rsidRDefault="00B7592A"/>
    <w:p w:rsidR="00B7592A" w:rsidRDefault="00A223EF">
      <w:pPr>
        <w:pStyle w:val="Definition-Field"/>
      </w:pPr>
      <w:r>
        <w:rPr>
          <w:b/>
        </w:rPr>
        <w:t xml:space="preserve">entryId (variable): </w:t>
      </w:r>
      <w:r>
        <w:t xml:space="preserve">A </w:t>
      </w:r>
      <w:hyperlink w:anchor="Section_069fadd944684ce28f0e8b08d6e319ea">
        <w:r>
          <w:rPr>
            <w:rStyle w:val="Hyperlink"/>
          </w:rPr>
          <w:t>UnicodeString</w:t>
        </w:r>
      </w:hyperlink>
      <w:r>
        <w:t xml:space="preserve"> that specifies the calendar item identifier for the </w:t>
      </w:r>
      <w:r>
        <w:rPr>
          <w:i/>
        </w:rPr>
        <w:t>corresponding presentation broadcast</w:t>
      </w:r>
      <w:r>
        <w:t>. The length, in bytes, of the field is specified b</w:t>
      </w:r>
      <w:r>
        <w:t xml:space="preserve">y </w:t>
      </w:r>
      <w:r>
        <w:rPr>
          <w:b/>
        </w:rPr>
        <w:t>rh.recLen</w:t>
      </w:r>
      <w:r>
        <w:t>.</w:t>
      </w:r>
    </w:p>
    <w:p w:rsidR="00B7592A" w:rsidRDefault="00A223EF">
      <w:pPr>
        <w:pStyle w:val="Heading4"/>
      </w:pPr>
      <w:bookmarkStart w:id="469" w:name="Section_53cdb990207c44bfaa2bb9852c84c0a1"/>
      <w:bookmarkStart w:id="470" w:name="BroadcastDocInfoAtom"/>
      <w:bookmarkStart w:id="471" w:name="_Toc462288481"/>
      <w:r>
        <w:t>BroadcastDocInfoAtom</w:t>
      </w:r>
      <w:bookmarkEnd w:id="469"/>
      <w:bookmarkEnd w:id="470"/>
      <w:bookmarkEnd w:id="471"/>
      <w:r>
        <w:fldChar w:fldCharType="begin"/>
      </w:r>
      <w:r>
        <w:instrText xml:space="preserve"> XE "Details:BroadcastDocInfoAtom broadcast type" </w:instrText>
      </w:r>
      <w:r>
        <w:fldChar w:fldCharType="end"/>
      </w:r>
      <w:r>
        <w:fldChar w:fldCharType="begin"/>
      </w:r>
      <w:r>
        <w:instrText xml:space="preserve"> XE "BroadcastDocInfoAtom broadcast type" </w:instrText>
      </w:r>
      <w:r>
        <w:fldChar w:fldCharType="end"/>
      </w:r>
      <w:r>
        <w:fldChar w:fldCharType="begin"/>
      </w:r>
      <w:r>
        <w:instrText xml:space="preserve"> XE "Broadcast type:BroadcastDocInfoAtom" </w:instrText>
      </w:r>
      <w:r>
        <w:fldChar w:fldCharType="end"/>
      </w:r>
    </w:p>
    <w:p w:rsidR="00B7592A" w:rsidRDefault="00A223EF">
      <w:r>
        <w:rPr>
          <w:i/>
        </w:rPr>
        <w:t xml:space="preserve">Referenced by: </w:t>
      </w:r>
      <w:hyperlink w:anchor="Section_e48938ffa37e4054ad394315cabbbfe0">
        <w:r>
          <w:rPr>
            <w:rStyle w:val="Hyperlink"/>
            <w:i/>
          </w:rPr>
          <w:t>Broa</w:t>
        </w:r>
        <w:r>
          <w:rPr>
            <w:rStyle w:val="Hyperlink"/>
            <w:i/>
          </w:rPr>
          <w:t>dcastDocInfo9Container</w:t>
        </w:r>
      </w:hyperlink>
    </w:p>
    <w:p w:rsidR="00B7592A" w:rsidRDefault="00A223EF">
      <w:r>
        <w:t>An atom record that specifies properties of a presentation broadcast.</w:t>
      </w:r>
    </w:p>
    <w:p w:rsidR="00B7592A" w:rsidRDefault="00A223EF">
      <w:r>
        <w:t xml:space="preserve">Let the </w:t>
      </w:r>
      <w:r>
        <w:rPr>
          <w:i/>
        </w:rPr>
        <w:t>corresponding presentation broadcast</w:t>
      </w:r>
      <w:r>
        <w:t xml:space="preserve"> be specified by the BroadcastDocInfo2.4.17.1Container record that contains this </w:t>
      </w:r>
      <w:r>
        <w:rPr>
          <w:b/>
        </w:rPr>
        <w:t>BroadcastDocInfoAtom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270" w:type="dxa"/>
          </w:tcPr>
          <w:p w:rsidR="00B7592A" w:rsidRDefault="00A223EF">
            <w:pPr>
              <w:pStyle w:val="PacketDiagramBodyText"/>
            </w:pPr>
            <w:r>
              <w:t>E</w:t>
            </w:r>
          </w:p>
        </w:tc>
        <w:tc>
          <w:tcPr>
            <w:tcW w:w="270" w:type="dxa"/>
          </w:tcPr>
          <w:p w:rsidR="00B7592A" w:rsidRDefault="00A223EF">
            <w:pPr>
              <w:pStyle w:val="PacketDiagramBodyText"/>
            </w:pPr>
            <w:r>
              <w:t>F</w:t>
            </w:r>
          </w:p>
        </w:tc>
        <w:tc>
          <w:tcPr>
            <w:tcW w:w="270" w:type="dxa"/>
          </w:tcPr>
          <w:p w:rsidR="00B7592A" w:rsidRDefault="00A223EF">
            <w:pPr>
              <w:pStyle w:val="PacketDiagramBodyText"/>
            </w:pPr>
            <w:r>
              <w:t>G</w:t>
            </w:r>
          </w:p>
        </w:tc>
        <w:tc>
          <w:tcPr>
            <w:tcW w:w="270" w:type="dxa"/>
          </w:tcPr>
          <w:p w:rsidR="00B7592A" w:rsidRDefault="00A223EF">
            <w:pPr>
              <w:pStyle w:val="PacketDiagramBodyText"/>
            </w:pPr>
            <w:r>
              <w:t>H</w:t>
            </w:r>
          </w:p>
        </w:tc>
        <w:tc>
          <w:tcPr>
            <w:tcW w:w="270" w:type="dxa"/>
          </w:tcPr>
          <w:p w:rsidR="00B7592A" w:rsidRDefault="00A223EF">
            <w:pPr>
              <w:pStyle w:val="PacketDiagramBodyText"/>
            </w:pPr>
            <w:r>
              <w:t>I</w:t>
            </w:r>
          </w:p>
        </w:tc>
        <w:tc>
          <w:tcPr>
            <w:tcW w:w="270" w:type="dxa"/>
          </w:tcPr>
          <w:p w:rsidR="00B7592A" w:rsidRDefault="00A223EF">
            <w:pPr>
              <w:pStyle w:val="PacketDiagramBodyText"/>
            </w:pPr>
            <w:r>
              <w:t>J</w:t>
            </w:r>
          </w:p>
        </w:tc>
        <w:tc>
          <w:tcPr>
            <w:tcW w:w="270" w:type="dxa"/>
          </w:tcPr>
          <w:p w:rsidR="00B7592A" w:rsidRDefault="00A223EF">
            <w:pPr>
              <w:pStyle w:val="PacketDiagramBodyText"/>
            </w:pPr>
            <w:r>
              <w:t>K</w:t>
            </w:r>
          </w:p>
        </w:tc>
        <w:tc>
          <w:tcPr>
            <w:tcW w:w="270" w:type="dxa"/>
          </w:tcPr>
          <w:p w:rsidR="00B7592A" w:rsidRDefault="00A223EF">
            <w:pPr>
              <w:pStyle w:val="PacketDiagramBodyText"/>
            </w:pPr>
            <w:r>
              <w:t>L</w:t>
            </w:r>
          </w:p>
        </w:tc>
        <w:tc>
          <w:tcPr>
            <w:tcW w:w="1080" w:type="dxa"/>
            <w:gridSpan w:val="4"/>
          </w:tcPr>
          <w:p w:rsidR="00B7592A" w:rsidRDefault="00A223EF">
            <w:pPr>
              <w:pStyle w:val="PacketDiagramBodyText"/>
            </w:pPr>
            <w:r>
              <w:t>M</w:t>
            </w:r>
          </w:p>
        </w:tc>
        <w:tc>
          <w:tcPr>
            <w:tcW w:w="4320" w:type="dxa"/>
            <w:gridSpan w:val="16"/>
          </w:tcPr>
          <w:p w:rsidR="00B7592A" w:rsidRDefault="00A223EF">
            <w:pPr>
              <w:pStyle w:val="PacketDiagramBodyText"/>
            </w:pPr>
            <w:r>
              <w:t>startTime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4320" w:type="dxa"/>
            <w:gridSpan w:val="16"/>
          </w:tcPr>
          <w:p w:rsidR="00B7592A" w:rsidRDefault="00A223EF">
            <w:pPr>
              <w:pStyle w:val="PacketDiagramBodyText"/>
            </w:pPr>
            <w:r>
              <w:t>...</w:t>
            </w:r>
          </w:p>
        </w:tc>
        <w:tc>
          <w:tcPr>
            <w:tcW w:w="4320" w:type="dxa"/>
            <w:gridSpan w:val="16"/>
          </w:tcPr>
          <w:p w:rsidR="00B7592A" w:rsidRDefault="00A223EF">
            <w:pPr>
              <w:pStyle w:val="PacketDiagramBodyText"/>
            </w:pPr>
            <w:r>
              <w:t>endTime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gridAfter w:val="16"/>
          <w:wAfter w:w="4320" w:type="dxa"/>
          <w:trHeight w:hRule="exact" w:val="490"/>
        </w:trPr>
        <w:tc>
          <w:tcPr>
            <w:tcW w:w="4320" w:type="dxa"/>
            <w:gridSpan w:val="16"/>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RT_BroadcastDocInfo9Atom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0x00000022.</w:t>
            </w:r>
          </w:p>
        </w:tc>
      </w:tr>
    </w:tbl>
    <w:p w:rsidR="00B7592A" w:rsidRDefault="00B7592A"/>
    <w:p w:rsidR="00B7592A" w:rsidRDefault="00A223EF">
      <w:pPr>
        <w:pStyle w:val="Definition-Field"/>
      </w:pPr>
      <w:r>
        <w:rPr>
          <w:b/>
        </w:rPr>
        <w:t xml:space="preserve">A - fSendAudio (1 bit): </w:t>
      </w:r>
      <w:r>
        <w:t>A bit that specifies whether to include an audio stream.</w:t>
      </w:r>
    </w:p>
    <w:p w:rsidR="00B7592A" w:rsidRDefault="00A223EF">
      <w:pPr>
        <w:pStyle w:val="Definition-Field"/>
      </w:pPr>
      <w:r>
        <w:rPr>
          <w:b/>
        </w:rPr>
        <w:t xml:space="preserve">B - fSendVideo (1 bit): </w:t>
      </w:r>
      <w:r>
        <w:t>A bit that specifies whether to in</w:t>
      </w:r>
      <w:r>
        <w:t xml:space="preserve">clude a video stream. </w:t>
      </w:r>
    </w:p>
    <w:p w:rsidR="00B7592A" w:rsidRDefault="00A223EF">
      <w:pPr>
        <w:pStyle w:val="Definition-Field"/>
      </w:pPr>
      <w:r>
        <w:rPr>
          <w:b/>
        </w:rPr>
        <w:t xml:space="preserve">C - fCameraRemote (1 bit): </w:t>
      </w:r>
      <w:r>
        <w:t xml:space="preserve">A bit that specifies whether the camera is located on a computer other than the computer giving the </w:t>
      </w:r>
      <w:r>
        <w:rPr>
          <w:i/>
        </w:rPr>
        <w:t>corresponding presentation broadcast</w:t>
      </w:r>
      <w:r>
        <w:t>.</w:t>
      </w:r>
    </w:p>
    <w:p w:rsidR="00B7592A" w:rsidRDefault="00A223EF">
      <w:pPr>
        <w:pStyle w:val="Definition-Field"/>
      </w:pPr>
      <w:r>
        <w:rPr>
          <w:b/>
        </w:rPr>
        <w:t xml:space="preserve">D - fUseNetShow (1 bit): </w:t>
      </w:r>
      <w:r>
        <w:t xml:space="preserve">A bit that specifies whether to use NetShow server technology described in </w:t>
      </w:r>
      <w:hyperlink r:id="rId109">
        <w:r>
          <w:rPr>
            <w:rStyle w:val="Hyperlink"/>
          </w:rPr>
          <w:t>[MSFT-UMWNSNS]</w:t>
        </w:r>
      </w:hyperlink>
      <w:r>
        <w:t>.</w:t>
      </w:r>
    </w:p>
    <w:p w:rsidR="00B7592A" w:rsidRDefault="00A223EF">
      <w:pPr>
        <w:pStyle w:val="Definition-Field"/>
      </w:pPr>
      <w:r>
        <w:rPr>
          <w:b/>
        </w:rPr>
        <w:t xml:space="preserve">E - fUseOtherServer (1 bit): </w:t>
      </w:r>
      <w:r>
        <w:t xml:space="preserve">A bit that specifies whether to use a third-party server for the </w:t>
      </w:r>
      <w:r>
        <w:rPr>
          <w:i/>
        </w:rPr>
        <w:t>corres</w:t>
      </w:r>
      <w:r>
        <w:rPr>
          <w:i/>
        </w:rPr>
        <w:t>ponding presentation broadcast</w:t>
      </w:r>
      <w:r>
        <w:t>.</w:t>
      </w:r>
    </w:p>
    <w:p w:rsidR="00B7592A" w:rsidRDefault="00A223EF">
      <w:pPr>
        <w:pStyle w:val="Definition-Field"/>
      </w:pPr>
      <w:r>
        <w:rPr>
          <w:b/>
        </w:rPr>
        <w:t xml:space="preserve">F - fCanEmail (1 bit): </w:t>
      </w:r>
      <w:r>
        <w:t>A bit that specifies whether an e-mail address is provided to the audience.</w:t>
      </w:r>
    </w:p>
    <w:p w:rsidR="00B7592A" w:rsidRDefault="00A223EF">
      <w:pPr>
        <w:pStyle w:val="Definition-Field"/>
      </w:pPr>
      <w:r>
        <w:rPr>
          <w:b/>
        </w:rPr>
        <w:t xml:space="preserve">G - fCanChat (1 bit): </w:t>
      </w:r>
      <w:r>
        <w:t>A bit that specifies whether a chat URL is provided to the audience.</w:t>
      </w:r>
    </w:p>
    <w:p w:rsidR="00B7592A" w:rsidRDefault="00A223EF">
      <w:pPr>
        <w:pStyle w:val="Definition-Field"/>
      </w:pPr>
      <w:r>
        <w:rPr>
          <w:b/>
        </w:rPr>
        <w:t xml:space="preserve">H - fDoArchive (1 bit): </w:t>
      </w:r>
      <w:r>
        <w:t>A bit that</w:t>
      </w:r>
      <w:r>
        <w:t xml:space="preserve"> specifies whether the </w:t>
      </w:r>
      <w:r>
        <w:rPr>
          <w:i/>
        </w:rPr>
        <w:t>corresponding presentation broadcast</w:t>
      </w:r>
      <w:r>
        <w:t xml:space="preserve"> is archived.</w:t>
      </w:r>
    </w:p>
    <w:p w:rsidR="00B7592A" w:rsidRDefault="00A223EF">
      <w:pPr>
        <w:pStyle w:val="Definition-Field"/>
      </w:pPr>
      <w:r>
        <w:rPr>
          <w:b/>
        </w:rPr>
        <w:t xml:space="preserve">I - fSpeakerNotes (1 bit): </w:t>
      </w:r>
      <w:r>
        <w:t>A bit that specifies whether the audience can see the speaker notes.</w:t>
      </w:r>
    </w:p>
    <w:p w:rsidR="00B7592A" w:rsidRDefault="00A223EF">
      <w:pPr>
        <w:pStyle w:val="Definition-Field"/>
      </w:pPr>
      <w:r>
        <w:rPr>
          <w:b/>
        </w:rPr>
        <w:t xml:space="preserve">J - fQuarterScreen (1 bit): </w:t>
      </w:r>
      <w:r>
        <w:t>A bit that specifies whether the slide show is displayed to</w:t>
      </w:r>
      <w:r>
        <w:t xml:space="preserve"> the presenter in a resizable window.</w:t>
      </w:r>
    </w:p>
    <w:p w:rsidR="00B7592A" w:rsidRDefault="00A223EF">
      <w:pPr>
        <w:pStyle w:val="Definition-Field"/>
      </w:pPr>
      <w:r>
        <w:rPr>
          <w:b/>
        </w:rPr>
        <w:lastRenderedPageBreak/>
        <w:t xml:space="preserve">K - fShowTools (1 bit): </w:t>
      </w:r>
      <w:r>
        <w:t xml:space="preserve">A </w:t>
      </w:r>
      <w:r>
        <w:rPr>
          <w:b/>
        </w:rPr>
        <w:t>bit</w:t>
      </w:r>
      <w:r>
        <w:t xml:space="preserve"> that specifies whether to show speaker notes to the presenter.</w:t>
      </w:r>
    </w:p>
    <w:p w:rsidR="00B7592A" w:rsidRDefault="00A223EF">
      <w:pPr>
        <w:pStyle w:val="Definition-Field"/>
      </w:pPr>
      <w:r>
        <w:rPr>
          <w:b/>
        </w:rPr>
        <w:t xml:space="preserve">L - fRecordOnly (1 bit): </w:t>
      </w:r>
      <w:r>
        <w:t xml:space="preserve">A bit that specifies whether the </w:t>
      </w:r>
      <w:r>
        <w:rPr>
          <w:i/>
        </w:rPr>
        <w:t>corresponding presentation broadcast</w:t>
      </w:r>
      <w:r>
        <w:t xml:space="preserve"> is for recording only. </w:t>
      </w:r>
    </w:p>
    <w:p w:rsidR="00B7592A" w:rsidRDefault="00A223EF">
      <w:pPr>
        <w:pStyle w:val="Definition-Field"/>
      </w:pPr>
      <w:r>
        <w:rPr>
          <w:b/>
        </w:rPr>
        <w:t>M - re</w:t>
      </w:r>
      <w:r>
        <w:rPr>
          <w:b/>
        </w:rPr>
        <w:t xml:space="preserve">served (4 bits): </w:t>
      </w:r>
      <w:r>
        <w:t>MUST be zero and MUST be ignored.</w:t>
      </w:r>
    </w:p>
    <w:p w:rsidR="00B7592A" w:rsidRDefault="00A223EF">
      <w:pPr>
        <w:pStyle w:val="Definition-Field"/>
      </w:pPr>
      <w:r>
        <w:rPr>
          <w:b/>
        </w:rPr>
        <w:t xml:space="preserve">startTime (16 bytes): </w:t>
      </w:r>
      <w:r>
        <w:t xml:space="preserve">A </w:t>
      </w:r>
      <w:hyperlink w:anchor="Section_2da0b9bf164f403dbf1bf8b83b2af166">
        <w:r>
          <w:rPr>
            <w:rStyle w:val="Hyperlink"/>
          </w:rPr>
          <w:t>DateTimeStruct</w:t>
        </w:r>
      </w:hyperlink>
      <w:r>
        <w:t xml:space="preserve"> structure that specifies the time the corresponding</w:t>
      </w:r>
      <w:r>
        <w:rPr>
          <w:i/>
        </w:rPr>
        <w:t xml:space="preserve"> </w:t>
      </w:r>
      <w:r>
        <w:t>presentation broadcast is scheduled to begin.</w:t>
      </w:r>
    </w:p>
    <w:p w:rsidR="00B7592A" w:rsidRDefault="00A223EF">
      <w:pPr>
        <w:pStyle w:val="Definition-Field"/>
      </w:pPr>
      <w:r>
        <w:rPr>
          <w:b/>
        </w:rPr>
        <w:t>endTi</w:t>
      </w:r>
      <w:r>
        <w:rPr>
          <w:b/>
        </w:rPr>
        <w:t xml:space="preserve">me (16 bytes): </w:t>
      </w:r>
      <w:r>
        <w:t>A DateTimeStruct structure that specifies the time the corresponding</w:t>
      </w:r>
      <w:r>
        <w:rPr>
          <w:i/>
        </w:rPr>
        <w:t xml:space="preserve"> </w:t>
      </w:r>
      <w:r>
        <w:t>presentation broadcast is scheduled to end.</w:t>
      </w:r>
    </w:p>
    <w:p w:rsidR="00B7592A" w:rsidRDefault="00A223EF">
      <w:pPr>
        <w:pStyle w:val="Heading3"/>
      </w:pPr>
      <w:bookmarkStart w:id="472" w:name="section_81cb5ba45e044983b0c3429244088083"/>
      <w:bookmarkStart w:id="473" w:name="_Toc462288482"/>
      <w:r>
        <w:t>HTML Publish Types</w:t>
      </w:r>
      <w:bookmarkEnd w:id="472"/>
      <w:bookmarkEnd w:id="473"/>
    </w:p>
    <w:p w:rsidR="00B7592A" w:rsidRDefault="00A223EF">
      <w:pPr>
        <w:pStyle w:val="Heading4"/>
      </w:pPr>
      <w:bookmarkStart w:id="474" w:name="Section_9f9b9371093248ffa775cac417c466ef"/>
      <w:bookmarkStart w:id="475" w:name="HTMLDocInfo9Atom"/>
      <w:bookmarkStart w:id="476" w:name="_Toc462288483"/>
      <w:r>
        <w:t>HTMLDocInfo9Atom</w:t>
      </w:r>
      <w:bookmarkEnd w:id="474"/>
      <w:bookmarkEnd w:id="475"/>
      <w:bookmarkEnd w:id="476"/>
      <w:r>
        <w:fldChar w:fldCharType="begin"/>
      </w:r>
      <w:r>
        <w:instrText xml:space="preserve"> XE "Details:HTMLDocInfo9Atom publish type" </w:instrText>
      </w:r>
      <w:r>
        <w:fldChar w:fldCharType="end"/>
      </w:r>
      <w:r>
        <w:fldChar w:fldCharType="begin"/>
      </w:r>
      <w:r>
        <w:instrText xml:space="preserve"> XE "HTMLDocInfo9Atom publish type" </w:instrText>
      </w:r>
      <w:r>
        <w:fldChar w:fldCharType="end"/>
      </w:r>
      <w:r>
        <w:fldChar w:fldCharType="begin"/>
      </w:r>
      <w:r>
        <w:instrText xml:space="preserve"> XE "Publish type:HTMLDocInfo9Atom" </w:instrText>
      </w:r>
      <w:r>
        <w:fldChar w:fldCharType="end"/>
      </w:r>
    </w:p>
    <w:p w:rsidR="00B7592A" w:rsidRDefault="00A223EF">
      <w:r>
        <w:rPr>
          <w:i/>
        </w:rPr>
        <w:t xml:space="preserve">Referenced by: </w:t>
      </w:r>
      <w:hyperlink w:anchor="Section_6eda497b2a6e4c5cb41e4f711c89ffa0">
        <w:r>
          <w:rPr>
            <w:rStyle w:val="Hyperlink"/>
            <w:i/>
          </w:rPr>
          <w:t>PP9DocBinaryTagExtension</w:t>
        </w:r>
      </w:hyperlink>
    </w:p>
    <w:p w:rsidR="00B7592A" w:rsidRDefault="00A223EF">
      <w:r>
        <w:t xml:space="preserve">An atom record that specifies settings for how </w:t>
      </w:r>
      <w:r>
        <w:rPr>
          <w:kern w:val="28"/>
        </w:rPr>
        <w:t xml:space="preserve">to publish a document as a </w:t>
      </w:r>
      <w:r>
        <w:t>Web page.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unused1</w:t>
            </w:r>
          </w:p>
        </w:tc>
      </w:tr>
      <w:tr w:rsidR="00B7592A" w:rsidTr="00B7592A">
        <w:trPr>
          <w:trHeight w:hRule="exact" w:val="490"/>
        </w:trPr>
        <w:tc>
          <w:tcPr>
            <w:tcW w:w="8640" w:type="dxa"/>
            <w:gridSpan w:val="32"/>
          </w:tcPr>
          <w:p w:rsidR="00B7592A" w:rsidRDefault="00A223EF">
            <w:pPr>
              <w:pStyle w:val="PacketDiagramBodyText"/>
            </w:pPr>
            <w:r>
              <w:t>encoding</w:t>
            </w:r>
          </w:p>
        </w:tc>
      </w:tr>
      <w:tr w:rsidR="00B7592A" w:rsidTr="00B7592A">
        <w:trPr>
          <w:trHeight w:hRule="exact" w:val="490"/>
        </w:trPr>
        <w:tc>
          <w:tcPr>
            <w:tcW w:w="4320" w:type="dxa"/>
            <w:gridSpan w:val="16"/>
          </w:tcPr>
          <w:p w:rsidR="00B7592A" w:rsidRDefault="00A223EF">
            <w:pPr>
              <w:pStyle w:val="PacketDiagramBodyText"/>
            </w:pPr>
            <w:r>
              <w:t>frameColorType</w:t>
            </w:r>
          </w:p>
        </w:tc>
        <w:tc>
          <w:tcPr>
            <w:tcW w:w="2160" w:type="dxa"/>
            <w:gridSpan w:val="8"/>
          </w:tcPr>
          <w:p w:rsidR="00B7592A" w:rsidRDefault="00A223EF">
            <w:pPr>
              <w:pStyle w:val="PacketDiagramBodyText"/>
            </w:pPr>
            <w:r>
              <w:t>screenSize</w:t>
            </w:r>
          </w:p>
        </w:tc>
        <w:tc>
          <w:tcPr>
            <w:tcW w:w="2160" w:type="dxa"/>
            <w:gridSpan w:val="8"/>
          </w:tcPr>
          <w:p w:rsidR="00B7592A" w:rsidRDefault="00A223EF">
            <w:pPr>
              <w:pStyle w:val="PacketDiagramBodyText"/>
            </w:pPr>
            <w:r>
              <w:t>unused2</w:t>
            </w:r>
          </w:p>
        </w:tc>
      </w:tr>
      <w:tr w:rsidR="00B7592A" w:rsidTr="00B7592A">
        <w:trPr>
          <w:trHeight w:hRule="exact" w:val="490"/>
        </w:trPr>
        <w:tc>
          <w:tcPr>
            <w:tcW w:w="2160" w:type="dxa"/>
            <w:gridSpan w:val="8"/>
          </w:tcPr>
          <w:p w:rsidR="00B7592A" w:rsidRDefault="00A223EF">
            <w:pPr>
              <w:pStyle w:val="PacketDiagramBodyText"/>
            </w:pPr>
            <w:r>
              <w:t>outputType</w:t>
            </w:r>
          </w:p>
        </w:tc>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270" w:type="dxa"/>
          </w:tcPr>
          <w:p w:rsidR="00B7592A" w:rsidRDefault="00A223EF">
            <w:pPr>
              <w:pStyle w:val="PacketDiagramBodyText"/>
            </w:pPr>
            <w:r>
              <w:t>E</w:t>
            </w:r>
          </w:p>
        </w:tc>
        <w:tc>
          <w:tcPr>
            <w:tcW w:w="270" w:type="dxa"/>
          </w:tcPr>
          <w:p w:rsidR="00B7592A" w:rsidRDefault="00A223EF">
            <w:pPr>
              <w:pStyle w:val="PacketDiagramBodyText"/>
            </w:pPr>
            <w:r>
              <w:t>F</w:t>
            </w:r>
          </w:p>
        </w:tc>
        <w:tc>
          <w:tcPr>
            <w:tcW w:w="270" w:type="dxa"/>
          </w:tcPr>
          <w:p w:rsidR="00B7592A" w:rsidRDefault="00A223EF">
            <w:pPr>
              <w:pStyle w:val="PacketDiagramBodyText"/>
            </w:pPr>
            <w:r>
              <w:t>G</w:t>
            </w:r>
          </w:p>
        </w:tc>
        <w:tc>
          <w:tcPr>
            <w:tcW w:w="270" w:type="dxa"/>
          </w:tcPr>
          <w:p w:rsidR="00B7592A" w:rsidRDefault="00A223EF">
            <w:pPr>
              <w:pStyle w:val="PacketDiagramBodyText"/>
            </w:pPr>
            <w:r>
              <w:t>H</w:t>
            </w:r>
          </w:p>
        </w:tc>
        <w:tc>
          <w:tcPr>
            <w:tcW w:w="4320" w:type="dxa"/>
            <w:gridSpan w:val="16"/>
          </w:tcPr>
          <w:p w:rsidR="00B7592A" w:rsidRDefault="00A223EF">
            <w:pPr>
              <w:pStyle w:val="PacketDiagramBodyText"/>
            </w:pPr>
            <w:r>
              <w:t>unused3</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RT_HTMLDocInfo9Atom" w:history="1">
              <w:r>
                <w:rPr>
                  <w:rStyle w:val="Hyperlink"/>
                </w:rPr>
                <w:t>RT_HTMLDocInfo9Atom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0x00000010.</w:t>
            </w:r>
          </w:p>
        </w:tc>
      </w:tr>
    </w:tbl>
    <w:p w:rsidR="00B7592A" w:rsidRDefault="00B7592A"/>
    <w:p w:rsidR="00B7592A" w:rsidRDefault="00A223EF">
      <w:pPr>
        <w:pStyle w:val="Definition-Field"/>
      </w:pPr>
      <w:r>
        <w:rPr>
          <w:b/>
        </w:rPr>
        <w:t xml:space="preserve">unused1 (4 bytes): </w:t>
      </w:r>
      <w:r>
        <w:t>Undefined and MUST be ignored.</w:t>
      </w:r>
    </w:p>
    <w:p w:rsidR="00B7592A" w:rsidRDefault="00A223EF">
      <w:pPr>
        <w:pStyle w:val="Definition-Field"/>
      </w:pPr>
      <w:r>
        <w:rPr>
          <w:b/>
        </w:rPr>
        <w:t xml:space="preserve">encoding (4 bytes): </w:t>
      </w:r>
      <w:r>
        <w:t xml:space="preserve">An unsigned integer that specifies the </w:t>
      </w:r>
      <w:hyperlink w:anchor="gt_210637d9-9634-4652-a935-ded3cd434f38">
        <w:r>
          <w:rPr>
            <w:rStyle w:val="HyperlinkGreen"/>
            <w:b/>
          </w:rPr>
          <w:t>code page</w:t>
        </w:r>
      </w:hyperlink>
      <w:r>
        <w:t xml:space="preserve"> for character encoding used by the Web page</w:t>
      </w:r>
      <w:r>
        <w:t xml:space="preserve">. See </w:t>
      </w:r>
      <w:hyperlink r:id="rId110">
        <w:r>
          <w:rPr>
            <w:rStyle w:val="Hyperlink"/>
          </w:rPr>
          <w:t>[MSDN-CP]</w:t>
        </w:r>
      </w:hyperlink>
      <w:r>
        <w:t xml:space="preserve"> for a list of possible code pages.</w:t>
      </w:r>
    </w:p>
    <w:p w:rsidR="00B7592A" w:rsidRDefault="00A223EF">
      <w:pPr>
        <w:pStyle w:val="Definition-Field"/>
      </w:pPr>
      <w:r>
        <w:rPr>
          <w:b/>
        </w:rPr>
        <w:t xml:space="preserve">frameColorType (2 bytes): </w:t>
      </w:r>
      <w:r>
        <w:t xml:space="preserve">A </w:t>
      </w:r>
      <w:hyperlink w:anchor="Section_33f64cba48d14482a9fede9f32d0b8d6" w:history="1">
        <w:r>
          <w:rPr>
            <w:rStyle w:val="Hyperlink"/>
            <w:b/>
          </w:rPr>
          <w:t>WebFrameColorsEnum</w:t>
        </w:r>
      </w:hyperlink>
      <w:r>
        <w:t xml:space="preserve"> enumeration that specifies color o</w:t>
      </w:r>
      <w:r>
        <w:t>ptions for displaying the text and background for the Web page notes pane and outline pane.</w:t>
      </w:r>
    </w:p>
    <w:p w:rsidR="00B7592A" w:rsidRDefault="00A223EF">
      <w:pPr>
        <w:pStyle w:val="Definition-Field"/>
      </w:pPr>
      <w:r>
        <w:rPr>
          <w:b/>
        </w:rPr>
        <w:lastRenderedPageBreak/>
        <w:t xml:space="preserve">screenSize (1 byte): </w:t>
      </w:r>
      <w:r>
        <w:t xml:space="preserve">A </w:t>
      </w:r>
      <w:r>
        <w:rPr>
          <w:b/>
        </w:rPr>
        <w:t>WebScreenSizeEnum</w:t>
      </w:r>
      <w:r>
        <w:t xml:space="preserve"> as specified in </w:t>
      </w:r>
      <w:hyperlink r:id="rId111" w:anchor="Section_d93502fa5b8f4f47a3fe5574046f4b8d">
        <w:r>
          <w:rPr>
            <w:rStyle w:val="Hyperlink"/>
          </w:rPr>
          <w:t>[MS-OSHARED]</w:t>
        </w:r>
      </w:hyperlink>
      <w:r>
        <w:t xml:space="preserve"> section </w:t>
      </w:r>
      <w:r>
        <w:t>2.2.1.4 that specifies the document window size for the monitor on which the Web page is displayed.</w:t>
      </w:r>
    </w:p>
    <w:p w:rsidR="00B7592A" w:rsidRDefault="00A223EF">
      <w:pPr>
        <w:pStyle w:val="Definition-Field"/>
      </w:pPr>
      <w:r>
        <w:rPr>
          <w:b/>
        </w:rPr>
        <w:t xml:space="preserve">unused2 (1 byte): </w:t>
      </w:r>
      <w:r>
        <w:t>Undefined and MUST be ignored.</w:t>
      </w:r>
    </w:p>
    <w:p w:rsidR="00B7592A" w:rsidRDefault="00A223EF">
      <w:pPr>
        <w:pStyle w:val="Definition-Field"/>
      </w:pPr>
      <w:r>
        <w:rPr>
          <w:b/>
        </w:rPr>
        <w:t xml:space="preserve">outputType (1 byte): </w:t>
      </w:r>
      <w:r>
        <w:t xml:space="preserve">A </w:t>
      </w:r>
      <w:hyperlink w:anchor="Section_3b7b79c44daf45549c6fd1fdaf72c323" w:history="1">
        <w:r>
          <w:rPr>
            <w:rStyle w:val="Hyperlink"/>
            <w:b/>
          </w:rPr>
          <w:t>WebOutputEnum</w:t>
        </w:r>
      </w:hyperlink>
      <w:r>
        <w:t xml:space="preserve"> enumeratio</w:t>
      </w:r>
      <w:r>
        <w:t>n that specifies the Web browser support that this publication should be optimized for.</w:t>
      </w:r>
    </w:p>
    <w:p w:rsidR="00B7592A" w:rsidRDefault="00A223EF">
      <w:pPr>
        <w:pStyle w:val="Definition-Field"/>
      </w:pPr>
      <w:r>
        <w:rPr>
          <w:b/>
        </w:rPr>
        <w:t xml:space="preserve">A - fShowFrame (1 bit): </w:t>
      </w:r>
      <w:r>
        <w:t>A bit that specifies whether to include the notes pane and outline pane representation in the Web page.</w:t>
      </w:r>
    </w:p>
    <w:p w:rsidR="00B7592A" w:rsidRDefault="00A223EF">
      <w:pPr>
        <w:pStyle w:val="Definition-Field"/>
      </w:pPr>
      <w:r>
        <w:rPr>
          <w:b/>
        </w:rPr>
        <w:t xml:space="preserve">B - fResizeGraphics (1 bit): </w:t>
      </w:r>
      <w:r>
        <w:t xml:space="preserve">A bit that </w:t>
      </w:r>
      <w:r>
        <w:t>specifies whether the graphics in the Web page are resizable.</w:t>
      </w:r>
    </w:p>
    <w:p w:rsidR="00B7592A" w:rsidRDefault="00A223EF">
      <w:pPr>
        <w:pStyle w:val="Definition-Field"/>
      </w:pPr>
      <w:r>
        <w:rPr>
          <w:b/>
        </w:rPr>
        <w:t xml:space="preserve">C - fOrganizeInFolder (1 bit): </w:t>
      </w:r>
      <w:r>
        <w:t>A bit that specifies whether any additional files created to represent Web page content in a Web browser are stored in a separate folder.</w:t>
      </w:r>
    </w:p>
    <w:p w:rsidR="00B7592A" w:rsidRDefault="00A223EF">
      <w:pPr>
        <w:pStyle w:val="Definition-Field"/>
      </w:pPr>
      <w:r>
        <w:rPr>
          <w:b/>
        </w:rPr>
        <w:t xml:space="preserve">D - fUseLongFileNames (1 </w:t>
      </w:r>
      <w:r>
        <w:rPr>
          <w:b/>
        </w:rPr>
        <w:t xml:space="preserve">bit): </w:t>
      </w:r>
      <w:r>
        <w:t>A bit that specifies whether a file name longer than eight characters is valid.</w:t>
      </w:r>
    </w:p>
    <w:p w:rsidR="00B7592A" w:rsidRDefault="00A223EF">
      <w:pPr>
        <w:pStyle w:val="Definition-Field"/>
      </w:pPr>
      <w:r>
        <w:rPr>
          <w:b/>
        </w:rPr>
        <w:t xml:space="preserve">E - fRelyOnVML (1 bit): </w:t>
      </w:r>
      <w:r>
        <w:t xml:space="preserve">A bit that specifies whether the Web page requires </w:t>
      </w:r>
      <w:hyperlink w:anchor="gt_eb6b7893-b656-4b91-8fab-51fd1cf28a38">
        <w:r>
          <w:rPr>
            <w:rStyle w:val="HyperlinkGreen"/>
            <w:b/>
          </w:rPr>
          <w:t>Vector Markup Language (VML)</w:t>
        </w:r>
      </w:hyperlink>
      <w:r>
        <w:t xml:space="preserve"> to d</w:t>
      </w:r>
      <w:r>
        <w:t>isplay in a Web browser.</w:t>
      </w:r>
    </w:p>
    <w:p w:rsidR="00B7592A" w:rsidRDefault="00A223EF">
      <w:pPr>
        <w:pStyle w:val="Definition-Field"/>
      </w:pPr>
      <w:r>
        <w:rPr>
          <w:b/>
        </w:rPr>
        <w:t xml:space="preserve">F - fAllowPNG (1 bit): </w:t>
      </w:r>
      <w:r>
        <w:t xml:space="preserve">A bit that specifies whether to save pictures supporting the Web page using </w:t>
      </w:r>
      <w:hyperlink w:anchor="gt_212c87ce-40ba-4311-be2a-494f1a116604">
        <w:r>
          <w:rPr>
            <w:rStyle w:val="HyperlinkGreen"/>
            <w:b/>
          </w:rPr>
          <w:t>Portable Network Graphics (PNG)</w:t>
        </w:r>
      </w:hyperlink>
      <w:r>
        <w:t xml:space="preserve"> format.</w:t>
      </w:r>
    </w:p>
    <w:p w:rsidR="00B7592A" w:rsidRDefault="00A223EF">
      <w:pPr>
        <w:pStyle w:val="Definition-Field"/>
      </w:pPr>
      <w:r>
        <w:rPr>
          <w:b/>
        </w:rPr>
        <w:t xml:space="preserve">G - fShowSlideAnimation (1 bit): </w:t>
      </w:r>
      <w:r>
        <w:t>A bit that specifies whether the Web page contains object animation and slide transition effect information.</w:t>
      </w:r>
    </w:p>
    <w:p w:rsidR="00B7592A" w:rsidRDefault="00A223EF">
      <w:pPr>
        <w:pStyle w:val="Definition-Field"/>
      </w:pPr>
      <w:r>
        <w:rPr>
          <w:b/>
        </w:rPr>
        <w:t xml:space="preserve">H - reserved (1 bit): </w:t>
      </w:r>
      <w:r>
        <w:t>MUST be zero and MUST be ignored.</w:t>
      </w:r>
    </w:p>
    <w:p w:rsidR="00B7592A" w:rsidRDefault="00A223EF">
      <w:pPr>
        <w:pStyle w:val="Definition-Field"/>
      </w:pPr>
      <w:r>
        <w:rPr>
          <w:b/>
        </w:rPr>
        <w:t xml:space="preserve">unused3 (2 bytes): </w:t>
      </w:r>
      <w:r>
        <w:t>Undefined and MUST be ignored.</w:t>
      </w:r>
    </w:p>
    <w:p w:rsidR="00B7592A" w:rsidRDefault="00A223EF">
      <w:pPr>
        <w:pStyle w:val="Heading4"/>
      </w:pPr>
      <w:bookmarkStart w:id="477" w:name="Section_f2f13bae9f7e4ef09e367bfb2fae3e29"/>
      <w:bookmarkStart w:id="478" w:name="HTMLPublishInfo9Container"/>
      <w:bookmarkStart w:id="479" w:name="_Toc462288484"/>
      <w:r>
        <w:t>HTMLPubl</w:t>
      </w:r>
      <w:r>
        <w:t>ishInfo9Container</w:t>
      </w:r>
      <w:bookmarkEnd w:id="477"/>
      <w:bookmarkEnd w:id="478"/>
      <w:bookmarkEnd w:id="479"/>
      <w:r>
        <w:fldChar w:fldCharType="begin"/>
      </w:r>
      <w:r>
        <w:instrText xml:space="preserve"> XE "Details:HTMLPublishInfo9Container publish type" </w:instrText>
      </w:r>
      <w:r>
        <w:fldChar w:fldCharType="end"/>
      </w:r>
      <w:r>
        <w:fldChar w:fldCharType="begin"/>
      </w:r>
      <w:r>
        <w:instrText xml:space="preserve"> XE "HTMLPublishInfo9Container publish type" </w:instrText>
      </w:r>
      <w:r>
        <w:fldChar w:fldCharType="end"/>
      </w:r>
      <w:r>
        <w:fldChar w:fldCharType="begin"/>
      </w:r>
      <w:r>
        <w:instrText xml:space="preserve"> XE "Publish type:HTMLPublishInfo9Container" </w:instrText>
      </w:r>
      <w:r>
        <w:fldChar w:fldCharType="end"/>
      </w:r>
    </w:p>
    <w:p w:rsidR="00B7592A" w:rsidRDefault="00A223EF">
      <w:r>
        <w:rPr>
          <w:i/>
        </w:rPr>
        <w:t xml:space="preserve">Referenced by: </w:t>
      </w:r>
      <w:hyperlink w:anchor="Section_6eda497b2a6e4c5cb41e4f711c89ffa0">
        <w:r>
          <w:rPr>
            <w:rStyle w:val="Hyperlink"/>
            <w:i/>
          </w:rPr>
          <w:t>PP9DocBinar</w:t>
        </w:r>
        <w:r>
          <w:rPr>
            <w:rStyle w:val="Hyperlink"/>
            <w:i/>
          </w:rPr>
          <w:t>yTagExtension</w:t>
        </w:r>
      </w:hyperlink>
    </w:p>
    <w:p w:rsidR="00B7592A" w:rsidRDefault="00A223EF">
      <w:r>
        <w:t xml:space="preserve">A container record that specifies additional information for </w:t>
      </w:r>
      <w:r>
        <w:rPr>
          <w:kern w:val="28"/>
        </w:rPr>
        <w:t xml:space="preserve">how to publish a document as a </w:t>
      </w:r>
      <w:r>
        <w:t>Web page</w:t>
      </w:r>
      <w:r>
        <w:rPr>
          <w:kern w:val="28"/>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fileNameAtom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namedShowAtom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htmlPublishInfoAtom (20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r>
        <w:t>.</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tabs>
                <w:tab w:val="right" w:pos="4212"/>
              </w:tabs>
              <w:spacing w:before="0" w:after="0"/>
            </w:pPr>
            <w:r>
              <w:t xml:space="preserve">MUST be </w:t>
            </w:r>
            <w:hyperlink w:anchor="RT_HTMLPublishInfo9" w:history="1">
              <w:r>
                <w:rPr>
                  <w:rStyle w:val="Hyperlink"/>
                </w:rPr>
                <w:t>RT_HTMLPublishInfo9</w:t>
              </w:r>
            </w:hyperlink>
            <w:r>
              <w:t>.</w:t>
            </w:r>
          </w:p>
        </w:tc>
      </w:tr>
    </w:tbl>
    <w:p w:rsidR="00B7592A" w:rsidRDefault="00A223EF">
      <w:pPr>
        <w:pStyle w:val="Definition-Field2"/>
      </w:pPr>
      <w:r>
        <w:t xml:space="preserve"> </w:t>
      </w:r>
    </w:p>
    <w:p w:rsidR="00B7592A" w:rsidRDefault="00A223EF">
      <w:pPr>
        <w:pStyle w:val="Definition-Field"/>
      </w:pPr>
      <w:r>
        <w:rPr>
          <w:b/>
        </w:rPr>
        <w:t xml:space="preserve">fileNameAtom (variable): </w:t>
      </w:r>
      <w:r>
        <w:t xml:space="preserve">A </w:t>
      </w:r>
      <w:hyperlink w:anchor="Section_2b13333268de4f7ab42d96bc0f130818" w:history="1">
        <w:r>
          <w:rPr>
            <w:rStyle w:val="Hyperlink"/>
          </w:rPr>
          <w:t>FileNameAtom</w:t>
        </w:r>
      </w:hyperlink>
      <w:r>
        <w:t xml:space="preserve"> record that specifies the file name.</w:t>
      </w:r>
    </w:p>
    <w:p w:rsidR="00B7592A" w:rsidRDefault="00A223EF">
      <w:pPr>
        <w:pStyle w:val="Definition-Field"/>
      </w:pPr>
      <w:r>
        <w:rPr>
          <w:b/>
        </w:rPr>
        <w:t xml:space="preserve">namedShowAtom (variable): </w:t>
      </w:r>
      <w:r>
        <w:t xml:space="preserve">An optional </w:t>
      </w:r>
      <w:hyperlink w:anchor="Section_5962eaa99cc04996b9020b4477790727" w:history="1">
        <w:r>
          <w:rPr>
            <w:rStyle w:val="Hyperlink"/>
          </w:rPr>
          <w:t>NamedShowAtom</w:t>
        </w:r>
      </w:hyperlink>
      <w:r>
        <w:t xml:space="preserve"> record that specifies the named show being published. It MUST exist if the </w:t>
      </w:r>
      <w:r>
        <w:rPr>
          <w:b/>
        </w:rPr>
        <w:t>htmlPublishInfoAtom.fUseNamedSh</w:t>
      </w:r>
      <w:r>
        <w:rPr>
          <w:b/>
        </w:rPr>
        <w:t>owX</w:t>
      </w:r>
      <w:r>
        <w:t xml:space="preserve"> field is set to </w:t>
      </w:r>
      <w:r>
        <w:rPr>
          <w:b/>
        </w:rPr>
        <w:t>TRUE</w:t>
      </w:r>
      <w:r>
        <w:t>.</w:t>
      </w:r>
    </w:p>
    <w:p w:rsidR="00B7592A" w:rsidRDefault="00A223EF">
      <w:pPr>
        <w:pStyle w:val="Definition-Field"/>
      </w:pPr>
      <w:r>
        <w:rPr>
          <w:b/>
        </w:rPr>
        <w:t xml:space="preserve">htmlPublishInfoAtom (20 bytes): </w:t>
      </w:r>
      <w:r>
        <w:t xml:space="preserve">A </w:t>
      </w:r>
      <w:hyperlink w:anchor="Section_4296eeb2c07643a29a23bf645a2054c6" w:history="1">
        <w:r>
          <w:rPr>
            <w:rStyle w:val="Hyperlink"/>
          </w:rPr>
          <w:t>HTMLPublishInfoAtom</w:t>
        </w:r>
      </w:hyperlink>
      <w:r>
        <w:t xml:space="preserve"> record that specifies the settings for publishing the document.</w:t>
      </w:r>
    </w:p>
    <w:p w:rsidR="00B7592A" w:rsidRDefault="00A223EF">
      <w:pPr>
        <w:pStyle w:val="Heading4"/>
      </w:pPr>
      <w:bookmarkStart w:id="480" w:name="Section_2b13333268de4f7ab42d96bc0f130818"/>
      <w:bookmarkStart w:id="481" w:name="FileNameAtom"/>
      <w:bookmarkStart w:id="482" w:name="_Toc462288485"/>
      <w:r>
        <w:t>FileNameAtom</w:t>
      </w:r>
      <w:bookmarkEnd w:id="480"/>
      <w:bookmarkEnd w:id="481"/>
      <w:bookmarkEnd w:id="482"/>
      <w:r>
        <w:fldChar w:fldCharType="begin"/>
      </w:r>
      <w:r>
        <w:instrText xml:space="preserve"> XE "Details:FileNameAtom publish type" </w:instrText>
      </w:r>
      <w:r>
        <w:fldChar w:fldCharType="end"/>
      </w:r>
      <w:r>
        <w:fldChar w:fldCharType="begin"/>
      </w:r>
      <w:r>
        <w:instrText xml:space="preserve"> XE "FileNameAtom publish type" </w:instrText>
      </w:r>
      <w:r>
        <w:fldChar w:fldCharType="end"/>
      </w:r>
      <w:r>
        <w:fldChar w:fldCharType="begin"/>
      </w:r>
      <w:r>
        <w:instrText xml:space="preserve"> XE "Publish type:FileNameAtom" </w:instrText>
      </w:r>
      <w:r>
        <w:fldChar w:fldCharType="end"/>
      </w:r>
    </w:p>
    <w:p w:rsidR="00B7592A" w:rsidRDefault="00A223EF">
      <w:r>
        <w:rPr>
          <w:i/>
        </w:rPr>
        <w:t xml:space="preserve">Referenced by: </w:t>
      </w:r>
      <w:hyperlink w:anchor="Section_f2f13bae9f7e4ef09e367bfb2fae3e29">
        <w:r>
          <w:rPr>
            <w:rStyle w:val="Hyperlink"/>
            <w:i/>
          </w:rPr>
          <w:t>HTMLPublishInfo9Container</w:t>
        </w:r>
      </w:hyperlink>
    </w:p>
    <w:p w:rsidR="00B7592A" w:rsidRDefault="00A223EF">
      <w:r>
        <w:t>An atom record that specifies the file name of the Web page being published.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fileName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 It MUST be less than or equal to 510.</w:t>
            </w:r>
          </w:p>
        </w:tc>
      </w:tr>
    </w:tbl>
    <w:p w:rsidR="00B7592A" w:rsidRDefault="00B7592A"/>
    <w:p w:rsidR="00B7592A" w:rsidRDefault="00A223EF">
      <w:pPr>
        <w:pStyle w:val="Definition-Field"/>
      </w:pPr>
      <w:r>
        <w:rPr>
          <w:b/>
        </w:rPr>
        <w:t xml:space="preserve">fileName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a local path, a UNC path, or a URI (specified in </w:t>
      </w:r>
      <w:hyperlink r:id="rId112">
        <w:r>
          <w:rPr>
            <w:rStyle w:val="Hyperlink"/>
          </w:rPr>
          <w:t>[RFC3986]</w:t>
        </w:r>
      </w:hyperlink>
      <w:r>
        <w:t xml:space="preserve">) with the HTTP or FTP scheme. The length, in bytes, of the field is specified by </w:t>
      </w:r>
      <w:r>
        <w:rPr>
          <w:b/>
        </w:rPr>
        <w:t>rh.recLen</w:t>
      </w:r>
      <w:r>
        <w:t xml:space="preserve">. See </w:t>
      </w:r>
      <w:hyperlink r:id="rId113">
        <w:r>
          <w:rPr>
            <w:rStyle w:val="Hyperlink"/>
          </w:rPr>
          <w:t>[MSDN-FILE]</w:t>
        </w:r>
      </w:hyperlink>
      <w:r>
        <w:t xml:space="preserve"> for more information about file naming.</w:t>
      </w:r>
    </w:p>
    <w:p w:rsidR="00B7592A" w:rsidRDefault="00A223EF">
      <w:pPr>
        <w:pStyle w:val="Heading4"/>
      </w:pPr>
      <w:bookmarkStart w:id="483" w:name="Section_5962eaa99cc04996b9020b4477790727"/>
      <w:bookmarkStart w:id="484" w:name="NamedShowAtom"/>
      <w:bookmarkStart w:id="485" w:name="_Toc462288486"/>
      <w:r>
        <w:lastRenderedPageBreak/>
        <w:t>NamedShowAtom</w:t>
      </w:r>
      <w:bookmarkEnd w:id="483"/>
      <w:bookmarkEnd w:id="484"/>
      <w:bookmarkEnd w:id="485"/>
      <w:r>
        <w:fldChar w:fldCharType="begin"/>
      </w:r>
      <w:r>
        <w:instrText xml:space="preserve"> XE "Details:NamedShowAtom publish type" </w:instrText>
      </w:r>
      <w:r>
        <w:fldChar w:fldCharType="end"/>
      </w:r>
      <w:r>
        <w:fldChar w:fldCharType="begin"/>
      </w:r>
      <w:r>
        <w:instrText xml:space="preserve"> XE "NamedShowAtom publish type" </w:instrText>
      </w:r>
      <w:r>
        <w:fldChar w:fldCharType="end"/>
      </w:r>
      <w:r>
        <w:fldChar w:fldCharType="begin"/>
      </w:r>
      <w:r>
        <w:instrText xml:space="preserve"> XE "Publish type:NamedShowAtom" </w:instrText>
      </w:r>
      <w:r>
        <w:fldChar w:fldCharType="end"/>
      </w:r>
    </w:p>
    <w:p w:rsidR="00B7592A" w:rsidRDefault="00A223EF">
      <w:r>
        <w:rPr>
          <w:i/>
        </w:rPr>
        <w:t xml:space="preserve">Referenced by: </w:t>
      </w:r>
      <w:hyperlink w:anchor="Section_f2f13bae9f7e4ef09e367bfb2fae3e29">
        <w:r>
          <w:rPr>
            <w:rStyle w:val="Hyperlink"/>
            <w:i/>
          </w:rPr>
          <w:t>HTMLPublishInfo9Container</w:t>
        </w:r>
      </w:hyperlink>
    </w:p>
    <w:p w:rsidR="00B7592A" w:rsidRDefault="00A223EF">
      <w:r>
        <w:t>An atom record that specifies the name of a named show that is published to a Web page.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namedShow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 It MUST be less than or equal to 62.</w:t>
            </w:r>
          </w:p>
        </w:tc>
      </w:tr>
    </w:tbl>
    <w:p w:rsidR="00B7592A" w:rsidRDefault="00B7592A"/>
    <w:p w:rsidR="00B7592A" w:rsidRDefault="00A223EF">
      <w:pPr>
        <w:pStyle w:val="Definition-Field"/>
      </w:pPr>
      <w:r>
        <w:rPr>
          <w:b/>
        </w:rPr>
        <w:t xml:space="preserve">namedShow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named show to publish. It MUST be the same as the value of the </w:t>
      </w:r>
      <w:r>
        <w:rPr>
          <w:b/>
        </w:rPr>
        <w:t>namedShowName</w:t>
      </w:r>
      <w:r>
        <w:t xml:space="preserve"> field of a </w:t>
      </w:r>
      <w:hyperlink w:anchor="Section_41443c4148f440d58ec7e9306d25545c" w:history="1">
        <w:r>
          <w:rPr>
            <w:rStyle w:val="Hyperlink"/>
          </w:rPr>
          <w:t>NamedShowNameAtom</w:t>
        </w:r>
      </w:hyperlink>
      <w:r>
        <w:t xml:space="preserve"> record. The length,</w:t>
      </w:r>
      <w:r>
        <w:t xml:space="preserve"> in bytes, of the field is specified by </w:t>
      </w:r>
      <w:r>
        <w:rPr>
          <w:b/>
        </w:rPr>
        <w:t>rh.recLen</w:t>
      </w:r>
      <w:r>
        <w:t>.</w:t>
      </w:r>
    </w:p>
    <w:p w:rsidR="00B7592A" w:rsidRDefault="00A223EF">
      <w:pPr>
        <w:pStyle w:val="Heading4"/>
      </w:pPr>
      <w:bookmarkStart w:id="486" w:name="Section_4296eeb2c07643a29a23bf645a2054c6"/>
      <w:bookmarkStart w:id="487" w:name="HTMLPublishInfoAtom"/>
      <w:bookmarkStart w:id="488" w:name="_Toc462288487"/>
      <w:r>
        <w:t>HTMLPublishInfoAtom</w:t>
      </w:r>
      <w:bookmarkEnd w:id="486"/>
      <w:bookmarkEnd w:id="487"/>
      <w:bookmarkEnd w:id="488"/>
      <w:r>
        <w:fldChar w:fldCharType="begin"/>
      </w:r>
      <w:r>
        <w:instrText xml:space="preserve"> XE "Details:HTMLPublishInfoAtom publish type" </w:instrText>
      </w:r>
      <w:r>
        <w:fldChar w:fldCharType="end"/>
      </w:r>
      <w:r>
        <w:fldChar w:fldCharType="begin"/>
      </w:r>
      <w:r>
        <w:instrText xml:space="preserve"> XE "HTMLPublishInfoAtom publish type" </w:instrText>
      </w:r>
      <w:r>
        <w:fldChar w:fldCharType="end"/>
      </w:r>
      <w:r>
        <w:fldChar w:fldCharType="begin"/>
      </w:r>
      <w:r>
        <w:instrText xml:space="preserve"> XE "Publish type:HTMLPublishInfoAtom" </w:instrText>
      </w:r>
      <w:r>
        <w:fldChar w:fldCharType="end"/>
      </w:r>
    </w:p>
    <w:p w:rsidR="00B7592A" w:rsidRDefault="00A223EF">
      <w:r>
        <w:rPr>
          <w:i/>
        </w:rPr>
        <w:t xml:space="preserve">Referenced by: </w:t>
      </w:r>
      <w:hyperlink w:anchor="Section_f2f13bae9f7e4ef09e367bfb2fae3e29">
        <w:r>
          <w:rPr>
            <w:rStyle w:val="Hyperlink"/>
            <w:i/>
          </w:rPr>
          <w:t>HTMLPublishInfo9Container</w:t>
        </w:r>
      </w:hyperlink>
    </w:p>
    <w:p w:rsidR="00B7592A" w:rsidRDefault="00A223EF">
      <w:r>
        <w:t>An atom record that specifies the settings to publish the document to a Web page.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startSlide</w:t>
            </w:r>
          </w:p>
        </w:tc>
      </w:tr>
      <w:tr w:rsidR="00B7592A" w:rsidTr="00B7592A">
        <w:trPr>
          <w:trHeight w:hRule="exact" w:val="490"/>
        </w:trPr>
        <w:tc>
          <w:tcPr>
            <w:tcW w:w="8640" w:type="dxa"/>
            <w:gridSpan w:val="32"/>
          </w:tcPr>
          <w:p w:rsidR="00B7592A" w:rsidRDefault="00A223EF">
            <w:pPr>
              <w:pStyle w:val="PacketDiagramBodyText"/>
            </w:pPr>
            <w:r>
              <w:t>endSlide</w:t>
            </w:r>
          </w:p>
        </w:tc>
      </w:tr>
      <w:tr w:rsidR="00B7592A" w:rsidTr="00B7592A">
        <w:trPr>
          <w:trHeight w:hRule="exact" w:val="490"/>
        </w:trPr>
        <w:tc>
          <w:tcPr>
            <w:tcW w:w="2160" w:type="dxa"/>
            <w:gridSpan w:val="8"/>
          </w:tcPr>
          <w:p w:rsidR="00B7592A" w:rsidRDefault="00A223EF">
            <w:pPr>
              <w:pStyle w:val="PacketDiagramBodyText"/>
            </w:pPr>
            <w:r>
              <w:t>outputType</w:t>
            </w:r>
          </w:p>
        </w:tc>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1080" w:type="dxa"/>
            <w:gridSpan w:val="4"/>
          </w:tcPr>
          <w:p w:rsidR="00B7592A" w:rsidRDefault="00A223EF">
            <w:pPr>
              <w:pStyle w:val="PacketDiagramBodyText"/>
            </w:pPr>
            <w:r>
              <w:t>E</w:t>
            </w:r>
          </w:p>
        </w:tc>
        <w:tc>
          <w:tcPr>
            <w:tcW w:w="4320" w:type="dxa"/>
            <w:gridSpan w:val="16"/>
          </w:tcPr>
          <w:p w:rsidR="00B7592A" w:rsidRDefault="00A223EF">
            <w:pPr>
              <w:pStyle w:val="PacketDiagramBodyText"/>
            </w:pPr>
            <w:r>
              <w:t>unused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8856" w:type="dxa"/>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RT_HTMLPublishInfoAtom" w:history="1">
              <w:r>
                <w:rPr>
                  <w:rStyle w:val="Hyperlink"/>
                </w:rPr>
                <w:t>RT_HTMLPublishInfoAtom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0x0000000C.</w:t>
            </w:r>
          </w:p>
        </w:tc>
      </w:tr>
    </w:tbl>
    <w:p w:rsidR="00B7592A" w:rsidRDefault="00B7592A"/>
    <w:p w:rsidR="00B7592A" w:rsidRDefault="00A223EF">
      <w:pPr>
        <w:pStyle w:val="Definition-Field"/>
      </w:pPr>
      <w:r>
        <w:rPr>
          <w:b/>
        </w:rPr>
        <w:t xml:space="preserve">startSlide (4 bytes): </w:t>
      </w:r>
      <w:r>
        <w:t xml:space="preserve">A signed integer that </w:t>
      </w:r>
      <w:r>
        <w:t>specifies the first slide in the range of slides to publish. It MUST be greater than or equal to zero.</w:t>
      </w:r>
    </w:p>
    <w:p w:rsidR="00B7592A" w:rsidRDefault="00A223EF">
      <w:pPr>
        <w:pStyle w:val="Definition-Field"/>
      </w:pPr>
      <w:r>
        <w:rPr>
          <w:b/>
        </w:rPr>
        <w:t xml:space="preserve">endSlide (4 bytes): </w:t>
      </w:r>
      <w:r>
        <w:t>A signed integer that specifies the last slide in the range of slides to publish. It MUST be greater than or equal to zero.</w:t>
      </w:r>
    </w:p>
    <w:p w:rsidR="00B7592A" w:rsidRDefault="00A223EF">
      <w:pPr>
        <w:pStyle w:val="Definition-Field"/>
      </w:pPr>
      <w:r>
        <w:rPr>
          <w:b/>
        </w:rPr>
        <w:t>outputTyp</w:t>
      </w:r>
      <w:r>
        <w:rPr>
          <w:b/>
        </w:rPr>
        <w:t xml:space="preserve">e (1 byte): </w:t>
      </w:r>
      <w:r>
        <w:t xml:space="preserve">A </w:t>
      </w:r>
      <w:hyperlink w:anchor="Section_3b7b79c44daf45549c6fd1fdaf72c323" w:history="1">
        <w:r>
          <w:rPr>
            <w:rStyle w:val="Hyperlink"/>
            <w:b/>
          </w:rPr>
          <w:t>WebOutputEnum</w:t>
        </w:r>
      </w:hyperlink>
      <w:r>
        <w:t xml:space="preserve"> enumeration that specifies the Web browser support that this publication should be optimized for.</w:t>
      </w:r>
    </w:p>
    <w:p w:rsidR="00B7592A" w:rsidRDefault="00A223EF">
      <w:pPr>
        <w:pStyle w:val="Definition-Field"/>
      </w:pPr>
      <w:r>
        <w:rPr>
          <w:b/>
        </w:rPr>
        <w:t xml:space="preserve">A - fUseSlideRangeX (1 bit): </w:t>
      </w:r>
      <w:r>
        <w:t>A bit that specifies whether to publish t</w:t>
      </w:r>
      <w:r>
        <w:t xml:space="preserve">he range of slides defined by </w:t>
      </w:r>
      <w:r>
        <w:rPr>
          <w:b/>
        </w:rPr>
        <w:t>startSlide</w:t>
      </w:r>
      <w:r>
        <w:t xml:space="preserve"> and </w:t>
      </w:r>
      <w:r>
        <w:rPr>
          <w:b/>
        </w:rPr>
        <w:t>endSlide</w:t>
      </w:r>
      <w:r>
        <w:t>.</w:t>
      </w:r>
    </w:p>
    <w:p w:rsidR="00B7592A" w:rsidRDefault="00A223EF">
      <w:pPr>
        <w:pStyle w:val="Definition-Field"/>
      </w:pPr>
      <w:r>
        <w:rPr>
          <w:b/>
        </w:rPr>
        <w:t xml:space="preserve">B - fUseNamedShowX (1 bit): </w:t>
      </w:r>
      <w:r>
        <w:t xml:space="preserve">A bit that specifies whether to publish the slides defined by the </w:t>
      </w:r>
      <w:r>
        <w:rPr>
          <w:b/>
        </w:rPr>
        <w:t xml:space="preserve">namedShowAtom </w:t>
      </w:r>
      <w:r>
        <w:t xml:space="preserve">field of the HTMLPublishInfo2.4.18.2Container record that contains this </w:t>
      </w:r>
      <w:r>
        <w:rPr>
          <w:b/>
        </w:rPr>
        <w:t>HTMLPublishInfoAtom</w:t>
      </w:r>
      <w:r>
        <w:t xml:space="preserve"> r</w:t>
      </w:r>
      <w:r>
        <w:t>ecord.</w:t>
      </w:r>
    </w:p>
    <w:p w:rsidR="00B7592A" w:rsidRDefault="00A223EF">
      <w:pPr>
        <w:pStyle w:val="Definition-Field"/>
      </w:pPr>
      <w:r>
        <w:rPr>
          <w:b/>
        </w:rPr>
        <w:t xml:space="preserve">C - fLoadInBrowserX (1 bit): </w:t>
      </w:r>
      <w:r>
        <w:t>A bit that specifies whether to automatically display the Web page in the Web browser.</w:t>
      </w:r>
    </w:p>
    <w:p w:rsidR="00B7592A" w:rsidRDefault="00A223EF">
      <w:pPr>
        <w:pStyle w:val="Definition-Field"/>
      </w:pPr>
      <w:r>
        <w:rPr>
          <w:b/>
        </w:rPr>
        <w:t xml:space="preserve">D - fShowSpeakerNote (1 bit): </w:t>
      </w:r>
      <w:r>
        <w:t>A bit that specifies whether to display the notes pane when viewing the Web page in a Web browser.</w:t>
      </w:r>
    </w:p>
    <w:p w:rsidR="00B7592A" w:rsidRDefault="00A223EF">
      <w:pPr>
        <w:pStyle w:val="Definition-Field"/>
      </w:pPr>
      <w:r>
        <w:rPr>
          <w:b/>
        </w:rPr>
        <w:t xml:space="preserve">E - </w:t>
      </w:r>
      <w:r>
        <w:rPr>
          <w:b/>
        </w:rPr>
        <w:t xml:space="preserve">reserved (4 bits): </w:t>
      </w:r>
      <w:r>
        <w:t>MUST be zero and MUST be ignored.</w:t>
      </w:r>
    </w:p>
    <w:p w:rsidR="00B7592A" w:rsidRDefault="00A223EF">
      <w:pPr>
        <w:pStyle w:val="Definition-Field"/>
      </w:pPr>
      <w:r>
        <w:rPr>
          <w:b/>
        </w:rPr>
        <w:t xml:space="preserve">unused (2 bytes): </w:t>
      </w:r>
      <w:r>
        <w:t>Undefined and MUST be ignored.</w:t>
      </w:r>
    </w:p>
    <w:p w:rsidR="00B7592A" w:rsidRDefault="00A223EF">
      <w:pPr>
        <w:pStyle w:val="Heading3"/>
      </w:pPr>
      <w:bookmarkStart w:id="489" w:name="section_190926d66114464889eb2897467e7610"/>
      <w:bookmarkStart w:id="490" w:name="_Toc462288488"/>
      <w:r>
        <w:t>Comment Author Types</w:t>
      </w:r>
      <w:bookmarkEnd w:id="489"/>
      <w:bookmarkEnd w:id="490"/>
    </w:p>
    <w:p w:rsidR="00B7592A" w:rsidRDefault="00A223EF">
      <w:pPr>
        <w:pStyle w:val="Heading4"/>
      </w:pPr>
      <w:bookmarkStart w:id="491" w:name="Section_0655d45268fc400fbb377a9157f09126"/>
      <w:bookmarkStart w:id="492" w:name="CommentIndex10Container"/>
      <w:bookmarkStart w:id="493" w:name="_Toc462288489"/>
      <w:r>
        <w:t>CommentIndex10Container</w:t>
      </w:r>
      <w:bookmarkEnd w:id="491"/>
      <w:bookmarkEnd w:id="492"/>
      <w:bookmarkEnd w:id="493"/>
      <w:r>
        <w:fldChar w:fldCharType="begin"/>
      </w:r>
      <w:r>
        <w:instrText xml:space="preserve"> XE "Details:CommentIndex10Container comment author type" </w:instrText>
      </w:r>
      <w:r>
        <w:fldChar w:fldCharType="end"/>
      </w:r>
      <w:r>
        <w:fldChar w:fldCharType="begin"/>
      </w:r>
      <w:r>
        <w:instrText xml:space="preserve"> XE "CommentIndex10Container comment author type" </w:instrText>
      </w:r>
      <w:r>
        <w:fldChar w:fldCharType="end"/>
      </w:r>
      <w:r>
        <w:fldChar w:fldCharType="begin"/>
      </w:r>
      <w:r>
        <w:instrText xml:space="preserve"> XE "Comment author type:CommentIndex10Container" </w:instrText>
      </w:r>
      <w:r>
        <w:fldChar w:fldCharType="end"/>
      </w:r>
    </w:p>
    <w:p w:rsidR="00B7592A" w:rsidRDefault="00A223EF">
      <w:r>
        <w:rPr>
          <w:i/>
        </w:rPr>
        <w:t xml:space="preserve">Referenced by: </w:t>
      </w:r>
      <w:hyperlink w:anchor="Section_70ef1f3ceacd4b42bbb32f5035b4a0ed">
        <w:r>
          <w:rPr>
            <w:rStyle w:val="Hyperlink"/>
            <w:i/>
          </w:rPr>
          <w:t>PP10DocBinaryTagExtension</w:t>
        </w:r>
      </w:hyperlink>
    </w:p>
    <w:p w:rsidR="00B7592A" w:rsidRDefault="00A223EF">
      <w:pPr>
        <w:rPr>
          <w:kern w:val="28"/>
        </w:rPr>
      </w:pPr>
      <w:r>
        <w:t xml:space="preserve">A container record that specifies </w:t>
      </w:r>
      <w:r>
        <w:rPr>
          <w:kern w:val="28"/>
        </w:rPr>
        <w:t xml:space="preserve">information for an author who creates a </w:t>
      </w:r>
      <w:r>
        <w:t>presentation comment</w:t>
      </w:r>
      <w:r>
        <w:rPr>
          <w:kern w:val="28"/>
        </w:rP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authorNameAtom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authorIndexAtom (16 bytes, optional)</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pPr>
            <w: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RT_CommentIndex10</w:t>
              </w:r>
            </w:hyperlink>
            <w:r>
              <w:t>.</w:t>
            </w:r>
          </w:p>
        </w:tc>
      </w:tr>
    </w:tbl>
    <w:p w:rsidR="00B7592A" w:rsidRDefault="00B7592A">
      <w:pPr>
        <w:pStyle w:val="Definition-Field2"/>
      </w:pPr>
    </w:p>
    <w:p w:rsidR="00B7592A" w:rsidRDefault="00A223EF">
      <w:pPr>
        <w:pStyle w:val="Definition-Field"/>
      </w:pPr>
      <w:r>
        <w:rPr>
          <w:b/>
        </w:rPr>
        <w:t xml:space="preserve">authorNameAtom (variable): </w:t>
      </w:r>
      <w:r>
        <w:t xml:space="preserve">An optional </w:t>
      </w:r>
      <w:hyperlink w:anchor="Section_7b27b62888e14066b7778b6fe9f43ae1" w:history="1">
        <w:r>
          <w:rPr>
            <w:rStyle w:val="Hyperlink"/>
          </w:rPr>
          <w:t>AuthorNameAtom</w:t>
        </w:r>
      </w:hyperlink>
      <w:r>
        <w:t xml:space="preserve"> record that specifies the name of the author.</w:t>
      </w:r>
    </w:p>
    <w:p w:rsidR="00B7592A" w:rsidRDefault="00A223EF">
      <w:pPr>
        <w:pStyle w:val="Definition-Field"/>
      </w:pPr>
      <w:r>
        <w:rPr>
          <w:b/>
        </w:rPr>
        <w:t>authorIndexAtom (</w:t>
      </w:r>
      <w:r>
        <w:rPr>
          <w:b/>
        </w:rPr>
        <w:t xml:space="preserve">16 bytes): </w:t>
      </w:r>
      <w:r>
        <w:t xml:space="preserve">An optional </w:t>
      </w:r>
      <w:hyperlink w:anchor="Section_d86171f5075d481c9593151aee6465ff">
        <w:r>
          <w:rPr>
            <w:rStyle w:val="Hyperlink"/>
          </w:rPr>
          <w:t>CommentIndex2.4.19.3Atom</w:t>
        </w:r>
      </w:hyperlink>
      <w:r>
        <w:t xml:space="preserve"> record that specifies an index for deriving a color for the author’s presentation comments and an index for the last presentation comment created</w:t>
      </w:r>
      <w:r>
        <w:t xml:space="preserve"> by the author.</w:t>
      </w:r>
    </w:p>
    <w:p w:rsidR="00B7592A" w:rsidRDefault="00A223EF">
      <w:pPr>
        <w:pStyle w:val="Heading4"/>
      </w:pPr>
      <w:bookmarkStart w:id="494" w:name="Section_7b27b62888e14066b7778b6fe9f43ae1"/>
      <w:bookmarkStart w:id="495" w:name="AuthorNameAtom"/>
      <w:bookmarkStart w:id="496" w:name="_Toc462288490"/>
      <w:r>
        <w:t>AuthorNameAtom</w:t>
      </w:r>
      <w:bookmarkEnd w:id="494"/>
      <w:bookmarkEnd w:id="495"/>
      <w:bookmarkEnd w:id="496"/>
      <w:r>
        <w:fldChar w:fldCharType="begin"/>
      </w:r>
      <w:r>
        <w:instrText xml:space="preserve"> XE "Details:AuthorNameAtom comment author type" </w:instrText>
      </w:r>
      <w:r>
        <w:fldChar w:fldCharType="end"/>
      </w:r>
      <w:r>
        <w:fldChar w:fldCharType="begin"/>
      </w:r>
      <w:r>
        <w:instrText xml:space="preserve"> XE "AuthorNameAtom comment author type" </w:instrText>
      </w:r>
      <w:r>
        <w:fldChar w:fldCharType="end"/>
      </w:r>
      <w:r>
        <w:fldChar w:fldCharType="begin"/>
      </w:r>
      <w:r>
        <w:instrText xml:space="preserve"> XE "Comment author type:AuthorNameAtom" </w:instrText>
      </w:r>
      <w:r>
        <w:fldChar w:fldCharType="end"/>
      </w:r>
    </w:p>
    <w:p w:rsidR="00B7592A" w:rsidRDefault="00A223EF">
      <w:r>
        <w:rPr>
          <w:i/>
        </w:rPr>
        <w:t xml:space="preserve">Referenced by: </w:t>
      </w:r>
      <w:hyperlink w:anchor="Section_0655d45268fc400fbb377a9157f09126">
        <w:r>
          <w:rPr>
            <w:rStyle w:val="Hyperlink"/>
            <w:i/>
          </w:rPr>
          <w:t>CommentInd</w:t>
        </w:r>
        <w:r>
          <w:rPr>
            <w:rStyle w:val="Hyperlink"/>
            <w:i/>
          </w:rPr>
          <w:t>ex10Container</w:t>
        </w:r>
      </w:hyperlink>
    </w:p>
    <w:p w:rsidR="00B7592A" w:rsidRDefault="00A223EF">
      <w:r>
        <w:t>An atom record that specifies the name of the author who created a presentation comment.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authorName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RT_CString</w:t>
            </w:r>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 It MUST be less than or equal to 104.</w:t>
            </w:r>
          </w:p>
        </w:tc>
      </w:tr>
    </w:tbl>
    <w:p w:rsidR="00B7592A" w:rsidRDefault="00B7592A"/>
    <w:p w:rsidR="00B7592A" w:rsidRDefault="00A223EF">
      <w:pPr>
        <w:pStyle w:val="Definition-Field"/>
      </w:pPr>
      <w:r>
        <w:rPr>
          <w:b/>
        </w:rPr>
        <w:t xml:space="preserve">authorName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w:t>
      </w:r>
      <w:r>
        <w:t xml:space="preserve">of the author. The length, in bytes, of the field is specified by </w:t>
      </w:r>
      <w:r>
        <w:rPr>
          <w:b/>
        </w:rPr>
        <w:t>rh.recLen</w:t>
      </w:r>
      <w:r>
        <w:t>.</w:t>
      </w:r>
    </w:p>
    <w:p w:rsidR="00B7592A" w:rsidRDefault="00A223EF">
      <w:pPr>
        <w:pStyle w:val="Heading4"/>
      </w:pPr>
      <w:bookmarkStart w:id="497" w:name="Section_d86171f5075d481c9593151aee6465ff"/>
      <w:bookmarkStart w:id="498" w:name="CommentIndex10Atom"/>
      <w:bookmarkStart w:id="499" w:name="_Toc462288491"/>
      <w:r>
        <w:lastRenderedPageBreak/>
        <w:t>CommentIndex10Atom</w:t>
      </w:r>
      <w:bookmarkEnd w:id="497"/>
      <w:bookmarkEnd w:id="498"/>
      <w:bookmarkEnd w:id="499"/>
      <w:r>
        <w:fldChar w:fldCharType="begin"/>
      </w:r>
      <w:r>
        <w:instrText xml:space="preserve"> XE "Details:CommentIndex10Atom comment author type" </w:instrText>
      </w:r>
      <w:r>
        <w:fldChar w:fldCharType="end"/>
      </w:r>
      <w:r>
        <w:fldChar w:fldCharType="begin"/>
      </w:r>
      <w:r>
        <w:instrText xml:space="preserve"> XE "CommentIndex10Atom comment author type" </w:instrText>
      </w:r>
      <w:r>
        <w:fldChar w:fldCharType="end"/>
      </w:r>
      <w:r>
        <w:fldChar w:fldCharType="begin"/>
      </w:r>
      <w:r>
        <w:instrText xml:space="preserve"> XE "Comment author type:CommentIndex10Atom" </w:instrText>
      </w:r>
      <w:r>
        <w:fldChar w:fldCharType="end"/>
      </w:r>
    </w:p>
    <w:p w:rsidR="00B7592A" w:rsidRDefault="00A223EF">
      <w:r>
        <w:rPr>
          <w:i/>
        </w:rPr>
        <w:t xml:space="preserve">Referenced </w:t>
      </w:r>
      <w:r>
        <w:rPr>
          <w:i/>
        </w:rPr>
        <w:t xml:space="preserve">by: </w:t>
      </w:r>
      <w:hyperlink w:anchor="Section_0655d45268fc400fbb377a9157f09126">
        <w:r>
          <w:rPr>
            <w:rStyle w:val="Hyperlink"/>
            <w:i/>
          </w:rPr>
          <w:t>CommentIndex10Container</w:t>
        </w:r>
      </w:hyperlink>
    </w:p>
    <w:p w:rsidR="00B7592A" w:rsidRDefault="00A223EF">
      <w:r>
        <w:t>An atom record that specifies an index for deriving a color used to display the author’s presentation comments and an index for the last presentation comment created</w:t>
      </w:r>
      <w:r>
        <w:t xml:space="preserve"> by the author.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colorIndex</w:t>
            </w:r>
          </w:p>
        </w:tc>
      </w:tr>
      <w:tr w:rsidR="00B7592A" w:rsidTr="00B7592A">
        <w:trPr>
          <w:trHeight w:hRule="exact" w:val="490"/>
        </w:trPr>
        <w:tc>
          <w:tcPr>
            <w:tcW w:w="8640" w:type="dxa"/>
            <w:gridSpan w:val="32"/>
          </w:tcPr>
          <w:p w:rsidR="00B7592A" w:rsidRDefault="00A223EF">
            <w:pPr>
              <w:pStyle w:val="PacketDiagramBodyText"/>
            </w:pPr>
            <w:r>
              <w:t>commentIndexSeed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w:t>
      </w:r>
      <w:r>
        <w:t>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RT_CommentIndex10Atom</w:t>
              </w:r>
            </w:hyperlink>
            <w:r>
              <w:t>.</w:t>
            </w:r>
          </w:p>
        </w:tc>
      </w:tr>
      <w:tr w:rsidR="00B7592A" w:rsidTr="00B7592A">
        <w:tc>
          <w:tcPr>
            <w:tcW w:w="4428" w:type="dxa"/>
          </w:tcPr>
          <w:p w:rsidR="00B7592A" w:rsidRDefault="00A223EF">
            <w:pPr>
              <w:pStyle w:val="TableBodyText"/>
              <w:spacing w:before="0" w:after="0"/>
            </w:pPr>
            <w:r>
              <w:t>rh.recLen</w:t>
            </w:r>
          </w:p>
        </w:tc>
        <w:tc>
          <w:tcPr>
            <w:tcW w:w="4428" w:type="dxa"/>
          </w:tcPr>
          <w:p w:rsidR="00B7592A" w:rsidRDefault="00A223EF">
            <w:pPr>
              <w:pStyle w:val="TableBodyText"/>
              <w:spacing w:before="0" w:after="0"/>
            </w:pPr>
            <w:r>
              <w:t>MUST be 0x00000008.</w:t>
            </w:r>
          </w:p>
        </w:tc>
      </w:tr>
    </w:tbl>
    <w:p w:rsidR="00B7592A" w:rsidRDefault="00B7592A"/>
    <w:p w:rsidR="00B7592A" w:rsidRDefault="00A223EF">
      <w:pPr>
        <w:pStyle w:val="Definition-Field"/>
      </w:pPr>
      <w:r>
        <w:rPr>
          <w:b/>
        </w:rPr>
        <w:t xml:space="preserve">colorIndex (4 bytes): </w:t>
      </w:r>
      <w:r>
        <w:t xml:space="preserve">A signed integer that specifies a zero-based index into the list of colors defined by the rendering application used for displaying the presentation comments created by the author. It MUST be greater </w:t>
      </w:r>
      <w:r>
        <w:t>than or equal to 0x00000000.</w:t>
      </w:r>
    </w:p>
    <w:p w:rsidR="00B7592A" w:rsidRDefault="00A223EF">
      <w:pPr>
        <w:pStyle w:val="Definition-Field"/>
      </w:pPr>
      <w:r>
        <w:rPr>
          <w:b/>
        </w:rPr>
        <w:t xml:space="preserve">commentIndexSeed (4 bytes): </w:t>
      </w:r>
      <w:r>
        <w:t>A signed integer that specifies a seed for creating a new index for a presentation comment created by the author. It MUST be greater than or equal to 0x00000000 and MUST be greater than or equal to t</w:t>
      </w:r>
      <w:r>
        <w:t xml:space="preserve">he value of the </w:t>
      </w:r>
      <w:r>
        <w:rPr>
          <w:b/>
        </w:rPr>
        <w:t xml:space="preserve">commentAtom.index </w:t>
      </w:r>
      <w:r>
        <w:t xml:space="preserve">field of all </w:t>
      </w:r>
      <w:hyperlink w:anchor="Section_1a15453d859f48ee8dcd4d51ab9227f8" w:history="1">
        <w:r>
          <w:rPr>
            <w:rStyle w:val="Hyperlink"/>
          </w:rPr>
          <w:t>Comment2.5.25Container</w:t>
        </w:r>
      </w:hyperlink>
      <w:r>
        <w:t xml:space="preserve"> records, where the author name specified by the </w:t>
      </w:r>
      <w:r>
        <w:rPr>
          <w:b/>
        </w:rPr>
        <w:t xml:space="preserve">commentAuthorAtom </w:t>
      </w:r>
      <w:r>
        <w:t>field of the Comment2.5.25Container record matches the autho</w:t>
      </w:r>
      <w:r>
        <w:t xml:space="preserve">r name specified by the </w:t>
      </w:r>
      <w:r>
        <w:rPr>
          <w:b/>
        </w:rPr>
        <w:t xml:space="preserve">authorNameAtom </w:t>
      </w:r>
      <w:r>
        <w:t xml:space="preserve">field of the CommentIndex2.4.19.1Container record that contains this </w:t>
      </w:r>
      <w:r>
        <w:rPr>
          <w:b/>
        </w:rPr>
        <w:t>CommentIndex10Atom</w:t>
      </w:r>
      <w:r>
        <w:t xml:space="preserve"> record.</w:t>
      </w:r>
    </w:p>
    <w:p w:rsidR="00B7592A" w:rsidRDefault="00A223EF">
      <w:pPr>
        <w:pStyle w:val="Heading3"/>
      </w:pPr>
      <w:bookmarkStart w:id="500" w:name="section_c1ac338a5f85487a86552d7ab168c589"/>
      <w:bookmarkStart w:id="501" w:name="_Toc462288492"/>
      <w:r>
        <w:t>Document Comparison Types</w:t>
      </w:r>
      <w:bookmarkEnd w:id="500"/>
      <w:bookmarkEnd w:id="501"/>
    </w:p>
    <w:p w:rsidR="00B7592A" w:rsidRDefault="00A223EF">
      <w:pPr>
        <w:pStyle w:val="Heading4"/>
      </w:pPr>
      <w:bookmarkStart w:id="502" w:name="Section_e7b4619ec9ca40da99c76b9cdfe472d7"/>
      <w:bookmarkStart w:id="503" w:name="DocToolbarStates10Atom"/>
      <w:bookmarkStart w:id="504" w:name="_Toc462288493"/>
      <w:r>
        <w:t>DocToolbarStates10Atom</w:t>
      </w:r>
      <w:bookmarkEnd w:id="502"/>
      <w:bookmarkEnd w:id="503"/>
      <w:bookmarkEnd w:id="504"/>
      <w:r>
        <w:fldChar w:fldCharType="begin"/>
      </w:r>
      <w:r>
        <w:instrText xml:space="preserve"> XE "Details:DocToolbarStates10Atom document comparison type" </w:instrText>
      </w:r>
      <w:r>
        <w:fldChar w:fldCharType="end"/>
      </w:r>
      <w:r>
        <w:fldChar w:fldCharType="begin"/>
      </w:r>
      <w:r>
        <w:instrText xml:space="preserve"> XE "DocT</w:instrText>
      </w:r>
      <w:r>
        <w:instrText xml:space="preserve">oolbarStates10Atom document comparison type" </w:instrText>
      </w:r>
      <w:r>
        <w:fldChar w:fldCharType="end"/>
      </w:r>
      <w:r>
        <w:fldChar w:fldCharType="begin"/>
      </w:r>
      <w:r>
        <w:instrText xml:space="preserve"> XE "Document comparison type:DocToolbarStates10Atom" </w:instrText>
      </w:r>
      <w:r>
        <w:fldChar w:fldCharType="end"/>
      </w:r>
    </w:p>
    <w:p w:rsidR="00B7592A" w:rsidRDefault="00A223EF">
      <w:r>
        <w:rPr>
          <w:i/>
        </w:rPr>
        <w:t xml:space="preserve">Referenced by: </w:t>
      </w:r>
      <w:hyperlink w:anchor="Section_70ef1f3ceacd4b42bbb32f5035b4a0ed">
        <w:r>
          <w:rPr>
            <w:rStyle w:val="Hyperlink"/>
            <w:i/>
          </w:rPr>
          <w:t>PP10DocBinaryTagExtension</w:t>
        </w:r>
      </w:hyperlink>
    </w:p>
    <w:p w:rsidR="00B7592A" w:rsidRDefault="00A223EF">
      <w:r>
        <w:t>An atom record</w:t>
      </w:r>
      <w:r>
        <w:t xml:space="preserve"> that specifies the display options for a reviewing toolbar that has controls that manage presentation comments and the information contained by the </w:t>
      </w:r>
      <w:hyperlink w:anchor="Section_ea695ebc48d847e7a77e747ecd4e8d75" w:history="1">
        <w:r>
          <w:rPr>
            <w:rStyle w:val="Hyperlink"/>
          </w:rPr>
          <w:t>DiffTree2.4.20.5Container</w:t>
        </w:r>
      </w:hyperlink>
      <w:r>
        <w:t xml:space="preserve"> records and a reviewi</w:t>
      </w:r>
      <w:r>
        <w:t>ng gallery that displays the information contained by the DiffTree2.4.20.5Container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gridAfter w:val="24"/>
          <w:wAfter w:w="6480" w:type="dxa"/>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1620" w:type="dxa"/>
            <w:gridSpan w:val="6"/>
          </w:tcPr>
          <w:p w:rsidR="00B7592A" w:rsidRDefault="00A223EF">
            <w:pPr>
              <w:pStyle w:val="PacketDiagramBodyText"/>
            </w:pPr>
            <w:r>
              <w:t>reserved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RT_DocToolbarStates10Atom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0x00000001.</w:t>
            </w:r>
          </w:p>
        </w:tc>
      </w:tr>
    </w:tbl>
    <w:p w:rsidR="00B7592A" w:rsidRDefault="00B7592A"/>
    <w:p w:rsidR="00B7592A" w:rsidRDefault="00A223EF">
      <w:pPr>
        <w:pStyle w:val="Definition-Field"/>
      </w:pPr>
      <w:r>
        <w:rPr>
          <w:b/>
        </w:rPr>
        <w:t xml:space="preserve">A - fShowReviewingToolbar (1 bit): </w:t>
      </w:r>
      <w:r>
        <w:t>A bit that specifies whether to display the reviewing toolbar.</w:t>
      </w:r>
    </w:p>
    <w:p w:rsidR="00B7592A" w:rsidRDefault="00A223EF">
      <w:pPr>
        <w:pStyle w:val="Definition-Field"/>
      </w:pPr>
      <w:r>
        <w:rPr>
          <w:b/>
        </w:rPr>
        <w:t xml:space="preserve">B - fShowReviewingGallery (1 bit): </w:t>
      </w:r>
      <w:r>
        <w:t>A bit</w:t>
      </w:r>
      <w:r>
        <w:t xml:space="preserve"> that specifies whether to display the reviewing gallery.</w:t>
      </w:r>
    </w:p>
    <w:p w:rsidR="00B7592A" w:rsidRDefault="00A223EF">
      <w:pPr>
        <w:pStyle w:val="Definition-Field"/>
      </w:pPr>
      <w:r>
        <w:rPr>
          <w:b/>
        </w:rPr>
        <w:t xml:space="preserve">reserved (6 bits): </w:t>
      </w:r>
      <w:r>
        <w:t>MUST be zero and MUST be ignored.</w:t>
      </w:r>
    </w:p>
    <w:p w:rsidR="00B7592A" w:rsidRDefault="00A223EF">
      <w:pPr>
        <w:pStyle w:val="Heading4"/>
      </w:pPr>
      <w:bookmarkStart w:id="505" w:name="Section_42463f5b55c7457598467f4b412228aa"/>
      <w:bookmarkStart w:id="506" w:name="SlideListTable10Container"/>
      <w:bookmarkStart w:id="507" w:name="_Toc462288494"/>
      <w:r>
        <w:t>SlideListTable10Container</w:t>
      </w:r>
      <w:bookmarkEnd w:id="505"/>
      <w:bookmarkEnd w:id="506"/>
      <w:bookmarkEnd w:id="507"/>
      <w:r>
        <w:fldChar w:fldCharType="begin"/>
      </w:r>
      <w:r>
        <w:instrText xml:space="preserve"> XE "Details:SlideListTable10Container document comparison type" </w:instrText>
      </w:r>
      <w:r>
        <w:fldChar w:fldCharType="end"/>
      </w:r>
      <w:r>
        <w:fldChar w:fldCharType="begin"/>
      </w:r>
      <w:r>
        <w:instrText xml:space="preserve"> XE "SlideListTable10Container document comparison type" </w:instrText>
      </w:r>
      <w:r>
        <w:fldChar w:fldCharType="end"/>
      </w:r>
      <w:r>
        <w:fldChar w:fldCharType="begin"/>
      </w:r>
      <w:r>
        <w:instrText xml:space="preserve"> XE "Document comparison type:SlideListTable10Container" </w:instrText>
      </w:r>
      <w:r>
        <w:fldChar w:fldCharType="end"/>
      </w:r>
    </w:p>
    <w:p w:rsidR="00B7592A" w:rsidRDefault="00A223EF">
      <w:r>
        <w:rPr>
          <w:i/>
        </w:rPr>
        <w:t xml:space="preserve">Referenced by: </w:t>
      </w:r>
      <w:hyperlink w:anchor="Section_70ef1f3ceacd4b42bbb32f5035b4a0ed">
        <w:r>
          <w:rPr>
            <w:rStyle w:val="Hyperlink"/>
            <w:i/>
          </w:rPr>
          <w:t>PP10DocBinaryTagExtension</w:t>
        </w:r>
      </w:hyperlink>
    </w:p>
    <w:p w:rsidR="00B7592A" w:rsidRDefault="00A223EF">
      <w:r>
        <w:t>A container record that specifies</w:t>
      </w:r>
      <w:r>
        <w:t xml:space="preserve"> information about presentation slides contained in the document that also contains this </w:t>
      </w:r>
      <w:r>
        <w:rPr>
          <w:b/>
        </w:rPr>
        <w:t>SlideListTable10Container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slideListTableSizeAtom</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rgSlideListEntryAtom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w:t>
            </w:r>
            <w:r>
              <w:t>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pPr>
            <w: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RT_SlideListTable10</w:t>
              </w:r>
            </w:hyperlink>
            <w:r>
              <w:t>.</w:t>
            </w:r>
          </w:p>
        </w:tc>
      </w:tr>
    </w:tbl>
    <w:p w:rsidR="00B7592A" w:rsidRDefault="00B7592A"/>
    <w:p w:rsidR="00B7592A" w:rsidRDefault="00A223EF">
      <w:pPr>
        <w:pStyle w:val="Definition-Field"/>
      </w:pPr>
      <w:r>
        <w:rPr>
          <w:b/>
        </w:rPr>
        <w:t xml:space="preserve">slideListTableSizeAtom (12 bytes): </w:t>
      </w:r>
      <w:r>
        <w:t xml:space="preserve">A </w:t>
      </w:r>
      <w:hyperlink w:anchor="Section_e0b1efea693c480fa45b857c54124a2a">
        <w:r>
          <w:rPr>
            <w:rStyle w:val="Hyperlink"/>
          </w:rPr>
          <w:t>SlideListTableSize2.4.20.3Atom</w:t>
        </w:r>
      </w:hyperlink>
      <w:r>
        <w:t xml:space="preserve"> record that specifies the number of </w:t>
      </w:r>
      <w:hyperlink w:anchor="Section_29e7a9d4974845d6abaa921772ca43a3">
        <w:r>
          <w:rPr>
            <w:rStyle w:val="Hyperlink"/>
          </w:rPr>
          <w:t>SlideListEntry2.4.20.4Atom</w:t>
        </w:r>
      </w:hyperlink>
      <w:r>
        <w:t xml:space="preserve"> records in the </w:t>
      </w:r>
      <w:r>
        <w:rPr>
          <w:b/>
        </w:rPr>
        <w:t xml:space="preserve">rgSlideListEntryAtom </w:t>
      </w:r>
      <w:r>
        <w:t>fi</w:t>
      </w:r>
      <w:r>
        <w:t>eld.</w:t>
      </w:r>
    </w:p>
    <w:p w:rsidR="00B7592A" w:rsidRDefault="00A223EF">
      <w:pPr>
        <w:pStyle w:val="Definition-Field"/>
      </w:pPr>
      <w:r>
        <w:rPr>
          <w:b/>
        </w:rPr>
        <w:t xml:space="preserve">rgSlideListEntryAtom (variable): </w:t>
      </w:r>
      <w:r>
        <w:t xml:space="preserve">An array of SlideListEntry2.4.20.4Atom records that specifies the creation time of the presentation slides in the document. The count of items in the array is specified by the </w:t>
      </w:r>
      <w:r>
        <w:rPr>
          <w:b/>
        </w:rPr>
        <w:t>slideListTableSizeAtom.count</w:t>
      </w:r>
      <w:r>
        <w:t xml:space="preserve"> field.</w:t>
      </w:r>
    </w:p>
    <w:p w:rsidR="00B7592A" w:rsidRDefault="00A223EF">
      <w:pPr>
        <w:pStyle w:val="Heading4"/>
      </w:pPr>
      <w:bookmarkStart w:id="508" w:name="Section_e0b1efea693c480fa45b857c54124a2a"/>
      <w:bookmarkStart w:id="509" w:name="SlideListTableSize10Atom"/>
      <w:bookmarkStart w:id="510" w:name="_Toc462288495"/>
      <w:r>
        <w:t>SlideL</w:t>
      </w:r>
      <w:r>
        <w:t>istTableSize10Atom</w:t>
      </w:r>
      <w:bookmarkEnd w:id="508"/>
      <w:bookmarkEnd w:id="509"/>
      <w:bookmarkEnd w:id="510"/>
      <w:r>
        <w:fldChar w:fldCharType="begin"/>
      </w:r>
      <w:r>
        <w:instrText xml:space="preserve"> XE "Details:SlideListTableSize10Atom document comparison type" </w:instrText>
      </w:r>
      <w:r>
        <w:fldChar w:fldCharType="end"/>
      </w:r>
      <w:r>
        <w:fldChar w:fldCharType="begin"/>
      </w:r>
      <w:r>
        <w:instrText xml:space="preserve"> XE "SlideListTableSize10Atom document comparison type" </w:instrText>
      </w:r>
      <w:r>
        <w:fldChar w:fldCharType="end"/>
      </w:r>
      <w:r>
        <w:fldChar w:fldCharType="begin"/>
      </w:r>
      <w:r>
        <w:instrText xml:space="preserve"> XE "Document comparison type:SlideListTableSize10Atom" </w:instrText>
      </w:r>
      <w:r>
        <w:fldChar w:fldCharType="end"/>
      </w:r>
    </w:p>
    <w:p w:rsidR="00B7592A" w:rsidRDefault="00A223EF">
      <w:r>
        <w:rPr>
          <w:i/>
        </w:rPr>
        <w:t xml:space="preserve">Referenced by: </w:t>
      </w:r>
      <w:hyperlink w:anchor="Section_42463f5b55c7457598467f4b412228aa">
        <w:r>
          <w:rPr>
            <w:rStyle w:val="Hyperlink"/>
            <w:i/>
          </w:rPr>
          <w:t>SlideListTable10Container</w:t>
        </w:r>
      </w:hyperlink>
    </w:p>
    <w:p w:rsidR="00B7592A" w:rsidRDefault="00A223EF">
      <w:r>
        <w:t xml:space="preserve">An atom record that specifies the count of the </w:t>
      </w:r>
      <w:hyperlink w:anchor="Section_29e7a9d4974845d6abaa921772ca43a3" w:history="1">
        <w:r>
          <w:rPr>
            <w:rStyle w:val="Hyperlink"/>
          </w:rPr>
          <w:t>SlideListEntry2.4.20.4Atom</w:t>
        </w:r>
      </w:hyperlink>
      <w:r>
        <w:t xml:space="preserve"> records that are contained within the SlideListTable2.4.20.2Container rec</w:t>
      </w:r>
      <w:r>
        <w:t xml:space="preserve">ord that contains this </w:t>
      </w:r>
      <w:r>
        <w:rPr>
          <w:b/>
        </w:rPr>
        <w:t>SlideListTableSize10Atom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count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RT_SlideListTableSize10Atom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count (4 bytes): </w:t>
      </w:r>
      <w:r>
        <w:t xml:space="preserve">A signed integer that specifies the count of the </w:t>
      </w:r>
      <w:r>
        <w:rPr>
          <w:b/>
        </w:rPr>
        <w:t>rgSlideListEntryAtom</w:t>
      </w:r>
      <w:r>
        <w:t xml:space="preserve"> field of the SlideListTable2.4.20.2Container record that contains this </w:t>
      </w:r>
      <w:r>
        <w:rPr>
          <w:b/>
        </w:rPr>
        <w:t>SlideListTableSize10Atom</w:t>
      </w:r>
      <w:r>
        <w:t xml:space="preserve"> record. It </w:t>
      </w:r>
      <w:r>
        <w:t>MUST be greater than or equal to 0x00000000 and MUST be less than or equal to 0x000F4240.</w:t>
      </w:r>
    </w:p>
    <w:p w:rsidR="00B7592A" w:rsidRDefault="00A223EF">
      <w:pPr>
        <w:pStyle w:val="Heading4"/>
      </w:pPr>
      <w:bookmarkStart w:id="511" w:name="Section_29e7a9d4974845d6abaa921772ca43a3"/>
      <w:bookmarkStart w:id="512" w:name="SlideListEntry10Atom"/>
      <w:bookmarkStart w:id="513" w:name="_Toc462288496"/>
      <w:r>
        <w:t>SlideListEntry10Atom</w:t>
      </w:r>
      <w:bookmarkEnd w:id="511"/>
      <w:bookmarkEnd w:id="512"/>
      <w:bookmarkEnd w:id="513"/>
      <w:r>
        <w:fldChar w:fldCharType="begin"/>
      </w:r>
      <w:r>
        <w:instrText xml:space="preserve"> XE "Details:SlideListEntry10Atom document comparison type" </w:instrText>
      </w:r>
      <w:r>
        <w:fldChar w:fldCharType="end"/>
      </w:r>
      <w:r>
        <w:fldChar w:fldCharType="begin"/>
      </w:r>
      <w:r>
        <w:instrText xml:space="preserve"> XE "SlideListEntry10Atom document comparison type" </w:instrText>
      </w:r>
      <w:r>
        <w:fldChar w:fldCharType="end"/>
      </w:r>
      <w:r>
        <w:fldChar w:fldCharType="begin"/>
      </w:r>
      <w:r>
        <w:instrText xml:space="preserve"> XE "Document comparison type:</w:instrText>
      </w:r>
      <w:r>
        <w:instrText xml:space="preserve">SlideListEntry10Atom" </w:instrText>
      </w:r>
      <w:r>
        <w:fldChar w:fldCharType="end"/>
      </w:r>
    </w:p>
    <w:p w:rsidR="00B7592A" w:rsidRDefault="00A223EF">
      <w:r>
        <w:rPr>
          <w:i/>
        </w:rPr>
        <w:t xml:space="preserve">Referenced by: </w:t>
      </w:r>
      <w:hyperlink w:anchor="Section_42463f5b55c7457598467f4b412228aa">
        <w:r>
          <w:rPr>
            <w:rStyle w:val="Hyperlink"/>
            <w:i/>
          </w:rPr>
          <w:t>SlideListTable10Container</w:t>
        </w:r>
      </w:hyperlink>
    </w:p>
    <w:p w:rsidR="00B7592A" w:rsidRDefault="00A223EF">
      <w:r>
        <w:t xml:space="preserve">An atom record that specifies the creation time of a presentation slide in the document that contains this </w:t>
      </w:r>
      <w:r>
        <w:rPr>
          <w:b/>
        </w:rPr>
        <w:t>SlideListEntry10Atom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slideIdRef</w:t>
            </w:r>
          </w:p>
        </w:tc>
      </w:tr>
      <w:tr w:rsidR="00B7592A" w:rsidTr="00B7592A">
        <w:trPr>
          <w:trHeight w:hRule="exact" w:val="490"/>
        </w:trPr>
        <w:tc>
          <w:tcPr>
            <w:tcW w:w="8640" w:type="dxa"/>
            <w:gridSpan w:val="32"/>
          </w:tcPr>
          <w:p w:rsidR="00B7592A" w:rsidRDefault="00A223EF">
            <w:pPr>
              <w:pStyle w:val="PacketDiagramBodyText"/>
            </w:pPr>
            <w:r>
              <w:t>dwHighDateTime</w:t>
            </w:r>
          </w:p>
        </w:tc>
      </w:tr>
      <w:tr w:rsidR="00B7592A" w:rsidTr="00B7592A">
        <w:trPr>
          <w:trHeight w:hRule="exact" w:val="490"/>
        </w:trPr>
        <w:tc>
          <w:tcPr>
            <w:tcW w:w="8640" w:type="dxa"/>
            <w:gridSpan w:val="32"/>
          </w:tcPr>
          <w:p w:rsidR="00B7592A" w:rsidRDefault="00A223EF">
            <w:pPr>
              <w:pStyle w:val="PacketDiagramBodyText"/>
            </w:pPr>
            <w:r>
              <w:t>dwLowDateTime</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RT_SlideListEntry10Atom</w:t>
              </w:r>
            </w:hyperlink>
            <w:r>
              <w:t>.</w:t>
            </w:r>
          </w:p>
        </w:tc>
      </w:tr>
      <w:tr w:rsidR="00B7592A" w:rsidTr="00B7592A">
        <w:tc>
          <w:tcPr>
            <w:tcW w:w="4428" w:type="dxa"/>
          </w:tcPr>
          <w:p w:rsidR="00B7592A" w:rsidRDefault="00A223EF">
            <w:pPr>
              <w:pStyle w:val="TableBodyText"/>
              <w:spacing w:before="0" w:after="0"/>
            </w:pPr>
            <w:r>
              <w:t>rh.recLen</w:t>
            </w:r>
          </w:p>
        </w:tc>
        <w:tc>
          <w:tcPr>
            <w:tcW w:w="4428" w:type="dxa"/>
          </w:tcPr>
          <w:p w:rsidR="00B7592A" w:rsidRDefault="00A223EF">
            <w:pPr>
              <w:pStyle w:val="TableBodyText"/>
              <w:spacing w:before="0" w:after="0"/>
            </w:pPr>
            <w:r>
              <w:t>MUST be 0x0000000C.</w:t>
            </w:r>
          </w:p>
        </w:tc>
      </w:tr>
    </w:tbl>
    <w:p w:rsidR="00B7592A" w:rsidRDefault="00B7592A"/>
    <w:p w:rsidR="00B7592A" w:rsidRDefault="00A223EF">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presentation slide. Its creation time is specified by the </w:t>
      </w:r>
      <w:r>
        <w:rPr>
          <w:b/>
        </w:rPr>
        <w:t>dwHighDat</w:t>
      </w:r>
      <w:r>
        <w:rPr>
          <w:b/>
        </w:rPr>
        <w:t>eTime</w:t>
      </w:r>
      <w:r>
        <w:t xml:space="preserve"> and </w:t>
      </w:r>
      <w:r>
        <w:rPr>
          <w:b/>
        </w:rPr>
        <w:t xml:space="preserve">dwLowDateTime </w:t>
      </w:r>
      <w:r>
        <w:t>fields of this SlideListEntry10Atom record.</w:t>
      </w:r>
    </w:p>
    <w:p w:rsidR="00B7592A" w:rsidRDefault="00A223EF">
      <w:pPr>
        <w:pStyle w:val="Definition-Field"/>
      </w:pPr>
      <w:r>
        <w:rPr>
          <w:b/>
        </w:rPr>
        <w:t xml:space="preserve">dwHighDateTime (4 bytes): </w:t>
      </w:r>
      <w:r>
        <w:t xml:space="preserve">An unsigned integer that specifies the high-order part of the file time, as specified in </w:t>
      </w:r>
      <w:hyperlink r:id="rId114" w:anchor="Section_cca2742956894a16b2b49325d93e4ba2">
        <w:r>
          <w:rPr>
            <w:rStyle w:val="Hyperlink"/>
          </w:rPr>
          <w:t>[MS-DTYP]</w:t>
        </w:r>
      </w:hyperlink>
      <w:r>
        <w:t xml:space="preserve"> section </w:t>
      </w:r>
      <w:hyperlink r:id="rId115" w:history="1">
        <w:r>
          <w:rPr>
            <w:rStyle w:val="Hyperlink"/>
          </w:rPr>
          <w:t>2.3.3</w:t>
        </w:r>
      </w:hyperlink>
      <w:r>
        <w:t>.</w:t>
      </w:r>
    </w:p>
    <w:p w:rsidR="00B7592A" w:rsidRDefault="00A223EF">
      <w:pPr>
        <w:pStyle w:val="Definition-Field"/>
      </w:pPr>
      <w:r>
        <w:rPr>
          <w:b/>
        </w:rPr>
        <w:t xml:space="preserve">dwLowDateTime (4 bytes): </w:t>
      </w:r>
      <w:r>
        <w:t xml:space="preserve">An unsigned integer that specifies the low-order part of the file time, as specified in [MS-DTYP] section </w:t>
      </w:r>
      <w:r>
        <w:t>2.3.3.</w:t>
      </w:r>
    </w:p>
    <w:p w:rsidR="00B7592A" w:rsidRDefault="00A223EF">
      <w:pPr>
        <w:pStyle w:val="Heading4"/>
      </w:pPr>
      <w:bookmarkStart w:id="514" w:name="Section_ea695ebc48d847e7a77e747ecd4e8d75"/>
      <w:bookmarkStart w:id="515" w:name="DiffTree10Container"/>
      <w:bookmarkStart w:id="516" w:name="_Toc462288497"/>
      <w:r>
        <w:t>DiffTree10Container</w:t>
      </w:r>
      <w:bookmarkEnd w:id="514"/>
      <w:bookmarkEnd w:id="515"/>
      <w:bookmarkEnd w:id="516"/>
      <w:r>
        <w:fldChar w:fldCharType="begin"/>
      </w:r>
      <w:r>
        <w:instrText xml:space="preserve"> XE "Details:DiffTree10Container document comparison type" </w:instrText>
      </w:r>
      <w:r>
        <w:fldChar w:fldCharType="end"/>
      </w:r>
      <w:r>
        <w:fldChar w:fldCharType="begin"/>
      </w:r>
      <w:r>
        <w:instrText xml:space="preserve"> XE "DiffTree10Container document comparison type" </w:instrText>
      </w:r>
      <w:r>
        <w:fldChar w:fldCharType="end"/>
      </w:r>
      <w:r>
        <w:fldChar w:fldCharType="begin"/>
      </w:r>
      <w:r>
        <w:instrText xml:space="preserve"> XE "Document comparison type:DiffTree10Container" </w:instrText>
      </w:r>
      <w:r>
        <w:fldChar w:fldCharType="end"/>
      </w:r>
    </w:p>
    <w:p w:rsidR="00B7592A" w:rsidRDefault="00A223EF">
      <w:r>
        <w:rPr>
          <w:i/>
        </w:rPr>
        <w:t xml:space="preserve">Referenced by: </w:t>
      </w:r>
      <w:hyperlink w:anchor="Section_70ef1f3ceacd4b42bbb32f5035b4a0ed">
        <w:r>
          <w:rPr>
            <w:rStyle w:val="Hyperlink"/>
            <w:i/>
          </w:rPr>
          <w:t>PP10DocBinaryTagExtension</w:t>
        </w:r>
      </w:hyperlink>
    </w:p>
    <w:p w:rsidR="00B7592A" w:rsidRDefault="00A223EF">
      <w:r>
        <w:t>A container record that specifies the name of a reviewer and how to display the changes to the document made by that reviewer.</w:t>
      </w:r>
    </w:p>
    <w:p w:rsidR="00B7592A" w:rsidRDefault="00A223EF">
      <w:r>
        <w:t xml:space="preserve">Let the </w:t>
      </w:r>
      <w:r>
        <w:rPr>
          <w:i/>
        </w:rPr>
        <w:t>corresponding main master slide</w:t>
      </w:r>
      <w:r>
        <w:t xml:space="preserve"> be specified by the </w:t>
      </w:r>
      <w:r>
        <w:rPr>
          <w:b/>
        </w:rPr>
        <w:t>MainMasterContainer</w:t>
      </w:r>
      <w:r>
        <w:t xml:space="preserve"> record (section </w:t>
      </w:r>
      <w:hyperlink w:anchor="Section_e2f5fbf3d790487eb96b5ccdee0f0aa8" w:history="1">
        <w:r>
          <w:rPr>
            <w:rStyle w:val="Hyperlink"/>
          </w:rPr>
          <w:t>2.5.3</w:t>
        </w:r>
      </w:hyperlink>
      <w:r>
        <w:t xml:space="preserve">) that is specified by the first </w:t>
      </w:r>
      <w:r>
        <w:rPr>
          <w:b/>
        </w:rPr>
        <w:t>MasterPersistAtom</w:t>
      </w:r>
      <w:r>
        <w:t xml:space="preserve"> record (section </w:t>
      </w:r>
      <w:hyperlink w:anchor="Section_ffcca362b8604a3d900e5c03f02c1775" w:history="1">
        <w:r>
          <w:rPr>
            <w:rStyle w:val="Hyperlink"/>
          </w:rPr>
          <w:t>2.4.14.</w:t>
        </w:r>
        <w:r>
          <w:rPr>
            <w:rStyle w:val="Hyperlink"/>
          </w:rPr>
          <w:t>2</w:t>
        </w:r>
      </w:hyperlink>
      <w:r>
        <w:t xml:space="preserve">) in the </w:t>
      </w:r>
      <w:r>
        <w:rPr>
          <w:b/>
        </w:rPr>
        <w:t>MasterListWithTextContainer</w:t>
      </w:r>
      <w:r>
        <w:t xml:space="preserve"> record (section </w:t>
      </w:r>
      <w:hyperlink w:anchor="Section_18a9bc043307440ebbc2efcb75ee923d" w:history="1">
        <w:r>
          <w:rPr>
            <w:rStyle w:val="Hyperlink"/>
          </w:rPr>
          <w:t>2.4.14.1</w:t>
        </w:r>
      </w:hyperlink>
      <w:r>
        <w:t>).</w:t>
      </w:r>
    </w:p>
    <w:p w:rsidR="00B7592A" w:rsidRDefault="00A223EF">
      <w:r>
        <w:t xml:space="preserve">Let the </w:t>
      </w:r>
      <w:r>
        <w:rPr>
          <w:i/>
        </w:rPr>
        <w:t>corresponding shape</w:t>
      </w:r>
      <w:r>
        <w:t xml:space="preserve"> be specified by the </w:t>
      </w:r>
      <w:r>
        <w:rPr>
          <w:b/>
        </w:rPr>
        <w:t>OfficeArtSpContainer</w:t>
      </w:r>
      <w:r>
        <w:t xml:space="preserve"> record (</w:t>
      </w:r>
      <w:hyperlink r:id="rId116" w:anchor="Section_8560795e77594745838ff7f2ef2f1872">
        <w:r>
          <w:rPr>
            <w:rStyle w:val="Hyperlink"/>
          </w:rPr>
          <w:t>[MS-ODRAW]</w:t>
        </w:r>
      </w:hyperlink>
      <w:r>
        <w:t xml:space="preserve"> section 2.2.14)</w:t>
      </w:r>
      <w:r>
        <w:rPr>
          <w:b/>
        </w:rPr>
        <w:t xml:space="preserve"> </w:t>
      </w:r>
      <w:r>
        <w:t>such that</w:t>
      </w:r>
      <w:r>
        <w:rPr>
          <w:b/>
        </w:rPr>
        <w:t xml:space="preserve"> </w:t>
      </w:r>
      <w:r>
        <w:t xml:space="preserve">the </w:t>
      </w:r>
      <w:bookmarkStart w:id="517" w:name="wzName_complex"/>
      <w:r>
        <w:rPr>
          <w:b/>
        </w:rPr>
        <w:t>wzName_complex</w:t>
      </w:r>
      <w:bookmarkEnd w:id="517"/>
      <w:r>
        <w:t xml:space="preserve"> property ([MS-ODRAW] section 2.3.4.2) matches the string "Reviewer". The </w:t>
      </w:r>
      <w:r>
        <w:rPr>
          <w:i/>
        </w:rPr>
        <w:t xml:space="preserve">corresponding shape </w:t>
      </w:r>
      <w:r>
        <w:t xml:space="preserve">is contained by the </w:t>
      </w:r>
      <w:r>
        <w:rPr>
          <w:b/>
        </w:rPr>
        <w:t xml:space="preserve">drawing </w:t>
      </w:r>
      <w:r>
        <w:t xml:space="preserve">field of the </w:t>
      </w:r>
      <w:r>
        <w:rPr>
          <w:i/>
        </w:rPr>
        <w:t>corresponding main master slide</w:t>
      </w:r>
      <w:r>
        <w:t>.</w:t>
      </w:r>
    </w:p>
    <w:p w:rsidR="00B7592A" w:rsidRDefault="00A223EF">
      <w:r>
        <w:t>Let the</w:t>
      </w:r>
      <w:r>
        <w:t xml:space="preserve"> </w:t>
      </w:r>
      <w:r>
        <w:rPr>
          <w:i/>
        </w:rPr>
        <w:t>corresponding OLE object</w:t>
      </w:r>
      <w:r>
        <w:t xml:space="preserve"> be specified by the </w:t>
      </w:r>
      <w:r>
        <w:rPr>
          <w:b/>
        </w:rPr>
        <w:t>ExOleEmbedContainer</w:t>
      </w:r>
      <w:r>
        <w:t xml:space="preserve"> record (section </w:t>
      </w:r>
      <w:hyperlink w:anchor="Section_c687090ca3594ffc918e415117e10229" w:history="1">
        <w:r>
          <w:rPr>
            <w:rStyle w:val="Hyperlink"/>
          </w:rPr>
          <w:t>2.10.27</w:t>
        </w:r>
      </w:hyperlink>
      <w:r>
        <w:t xml:space="preserve"> ) whose </w:t>
      </w:r>
      <w:r>
        <w:rPr>
          <w:b/>
        </w:rPr>
        <w:t xml:space="preserve">exOleObjAtom.exObjId </w:t>
      </w:r>
      <w:r>
        <w:t xml:space="preserve">field matches the </w:t>
      </w:r>
      <w:r>
        <w:rPr>
          <w:b/>
        </w:rPr>
        <w:t xml:space="preserve">exObjIdRef </w:t>
      </w:r>
      <w:r>
        <w:t xml:space="preserve">field of the </w:t>
      </w:r>
      <w:hyperlink w:anchor="Section_d6e17fee7d53453f962bb671a4f8869f">
        <w:r>
          <w:rPr>
            <w:rStyle w:val="Hyperlink"/>
          </w:rPr>
          <w:t>ExObjRefAtom</w:t>
        </w:r>
      </w:hyperlink>
      <w:r>
        <w:rPr>
          <w:b/>
        </w:rPr>
        <w:t xml:space="preserve"> </w:t>
      </w:r>
      <w:r>
        <w:t xml:space="preserve">record that is contained by the </w:t>
      </w:r>
      <w:r>
        <w:rPr>
          <w:i/>
        </w:rPr>
        <w:t>corresponding shape</w:t>
      </w:r>
      <w:r>
        <w:t>.</w:t>
      </w:r>
    </w:p>
    <w:p w:rsidR="00B7592A" w:rsidRDefault="00A223EF">
      <w:r>
        <w:t xml:space="preserve">Let the </w:t>
      </w:r>
      <w:r>
        <w:rPr>
          <w:i/>
        </w:rPr>
        <w:t>corresponding reviewer document</w:t>
      </w:r>
      <w:r>
        <w:t xml:space="preserve"> be specified by the </w:t>
      </w:r>
      <w:r>
        <w:rPr>
          <w:i/>
        </w:rPr>
        <w:t>corresponding OLE object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reviewerNameAtom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docDiff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w:t>
      </w:r>
      <w:r>
        <w:t>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RT_DiffTree10</w:t>
              </w:r>
            </w:hyperlink>
            <w:r>
              <w:t>.</w:t>
            </w:r>
          </w:p>
        </w:tc>
      </w:tr>
    </w:tbl>
    <w:p w:rsidR="00B7592A" w:rsidRDefault="00B7592A"/>
    <w:p w:rsidR="00B7592A" w:rsidRDefault="00A223EF">
      <w:pPr>
        <w:pStyle w:val="Definition-Field"/>
      </w:pPr>
      <w:r>
        <w:rPr>
          <w:b/>
        </w:rPr>
        <w:t xml:space="preserve">reviewerNameAtom (variable): </w:t>
      </w:r>
      <w:r>
        <w:t xml:space="preserve">A </w:t>
      </w:r>
      <w:hyperlink w:anchor="Section_5aa53fdfa0794ce2a27fa1af7106a427">
        <w:r>
          <w:rPr>
            <w:rStyle w:val="Hyperlink"/>
          </w:rPr>
          <w:t>ReviewerNameAtom</w:t>
        </w:r>
      </w:hyperlink>
      <w:r>
        <w:t xml:space="preserve"> record that specifies the name of the reviewer who made the changes to</w:t>
      </w:r>
      <w:r>
        <w:rPr>
          <w:b/>
        </w:rPr>
        <w:t xml:space="preserve"> </w:t>
      </w:r>
      <w:r>
        <w:t xml:space="preserve">the </w:t>
      </w:r>
      <w:r>
        <w:rPr>
          <w:i/>
        </w:rPr>
        <w:t>corresponding reviewer document</w:t>
      </w:r>
      <w:r>
        <w:t>.</w:t>
      </w:r>
    </w:p>
    <w:p w:rsidR="00B7592A" w:rsidRDefault="00A223EF">
      <w:pPr>
        <w:pStyle w:val="Definition-Field"/>
      </w:pPr>
      <w:r>
        <w:rPr>
          <w:b/>
        </w:rPr>
        <w:t xml:space="preserve">docDiff (variable): </w:t>
      </w:r>
      <w:r>
        <w:t xml:space="preserve">A </w:t>
      </w:r>
      <w:hyperlink w:anchor="Section_3c109426135949a0a42d2a79bf6f0d90">
        <w:r>
          <w:rPr>
            <w:rStyle w:val="Hyperlink"/>
          </w:rPr>
          <w:t>DocDiff2.4.20.8Container</w:t>
        </w:r>
      </w:hyperlink>
      <w:r>
        <w:t xml:space="preserve"> record that specifies how to display the changes made by the reviewer to the </w:t>
      </w:r>
      <w:r>
        <w:rPr>
          <w:i/>
        </w:rPr>
        <w:t>corresponding reviewer document</w:t>
      </w:r>
      <w:r>
        <w:t>.</w:t>
      </w:r>
    </w:p>
    <w:p w:rsidR="00B7592A" w:rsidRDefault="00A223EF">
      <w:pPr>
        <w:pStyle w:val="Heading4"/>
      </w:pPr>
      <w:bookmarkStart w:id="518" w:name="Section_5aa53fdfa0794ce2a27fa1af7106a427"/>
      <w:bookmarkStart w:id="519" w:name="ReviewerNameAtom"/>
      <w:bookmarkStart w:id="520" w:name="_Toc462288498"/>
      <w:r>
        <w:t>ReviewerNameAtom</w:t>
      </w:r>
      <w:bookmarkEnd w:id="518"/>
      <w:bookmarkEnd w:id="519"/>
      <w:bookmarkEnd w:id="520"/>
      <w:r>
        <w:fldChar w:fldCharType="begin"/>
      </w:r>
      <w:r>
        <w:instrText xml:space="preserve"> XE "Details:ReviewerNameAtom document comparison type" </w:instrText>
      </w:r>
      <w:r>
        <w:fldChar w:fldCharType="end"/>
      </w:r>
      <w:r>
        <w:fldChar w:fldCharType="begin"/>
      </w:r>
      <w:r>
        <w:instrText xml:space="preserve"> XE "ReviewerNameAtom document c</w:instrText>
      </w:r>
      <w:r>
        <w:instrText xml:space="preserve">omparison type" </w:instrText>
      </w:r>
      <w:r>
        <w:fldChar w:fldCharType="end"/>
      </w:r>
      <w:r>
        <w:fldChar w:fldCharType="begin"/>
      </w:r>
      <w:r>
        <w:instrText xml:space="preserve"> XE "Document comparison type:ReviewerNameAtom" </w:instrText>
      </w:r>
      <w:r>
        <w:fldChar w:fldCharType="end"/>
      </w:r>
    </w:p>
    <w:p w:rsidR="00B7592A" w:rsidRDefault="00A223EF">
      <w:r>
        <w:rPr>
          <w:i/>
        </w:rPr>
        <w:t xml:space="preserve">Referenced by: </w:t>
      </w:r>
      <w:hyperlink w:anchor="Section_ea695ebc48d847e7a77e747ecd4e8d75">
        <w:r>
          <w:rPr>
            <w:rStyle w:val="Hyperlink"/>
            <w:i/>
          </w:rPr>
          <w:t>DiffTree10Container</w:t>
        </w:r>
      </w:hyperlink>
    </w:p>
    <w:p w:rsidR="00B7592A" w:rsidRDefault="00A223EF">
      <w:r>
        <w:t xml:space="preserve">An atom record that specifies the name of the reviewer who made changes to a copy of the </w:t>
      </w:r>
      <w:r>
        <w:t>document that was later merged into this document.</w:t>
      </w:r>
    </w:p>
    <w:p w:rsidR="00B7592A" w:rsidRDefault="00A223EF">
      <w:r>
        <w:t xml:space="preserve">The name of the reviewer MUST be the value of the </w:t>
      </w:r>
      <w:r>
        <w:rPr>
          <w:b/>
        </w:rPr>
        <w:t>GKPIDSI_AUTHOR</w:t>
      </w:r>
      <w:r>
        <w:t xml:space="preserve"> property (</w:t>
      </w:r>
      <w:hyperlink r:id="rId117" w:anchor="Section_d93502fa5b8f4f47a3fe5574046f4b8d">
        <w:r>
          <w:rPr>
            <w:rStyle w:val="Hyperlink"/>
          </w:rPr>
          <w:t>[MS-OSHARED]</w:t>
        </w:r>
      </w:hyperlink>
      <w:r>
        <w:t xml:space="preserve"> section 2.3.3.2.1.1) of the </w:t>
      </w:r>
      <w:r>
        <w:rPr>
          <w:b/>
        </w:rPr>
        <w:t>Summary</w:t>
      </w:r>
      <w:r>
        <w:rPr>
          <w:b/>
        </w:rPr>
        <w:t xml:space="preserve"> Info Stream</w:t>
      </w:r>
      <w:r>
        <w:t xml:space="preserve"> (section </w:t>
      </w:r>
      <w:hyperlink w:anchor="Section_dfea964e936f42bb838c3fc19909cc32" w:history="1">
        <w:r>
          <w:rPr>
            <w:rStyle w:val="Hyperlink"/>
          </w:rPr>
          <w:t>2.1.4</w:t>
        </w:r>
      </w:hyperlink>
      <w:r>
        <w:t xml:space="preserve">) specified in the </w:t>
      </w:r>
      <w:r>
        <w:rPr>
          <w:i/>
        </w:rPr>
        <w:t>corresponding reviewer document</w:t>
      </w:r>
      <w:r>
        <w:t>.</w:t>
      </w:r>
    </w:p>
    <w:p w:rsidR="00B7592A" w:rsidRDefault="00A223EF">
      <w:r>
        <w:t xml:space="preserve">Let the </w:t>
      </w:r>
      <w:r>
        <w:rPr>
          <w:i/>
        </w:rPr>
        <w:t xml:space="preserve">corresponding reviewer document </w:t>
      </w:r>
      <w:r>
        <w:t xml:space="preserve">be as specified in the DiffTree2.4.20.5Container record that contains this </w:t>
      </w:r>
      <w:r>
        <w:rPr>
          <w:b/>
        </w:rPr>
        <w:t>Re</w:t>
      </w:r>
      <w:r>
        <w:rPr>
          <w:b/>
        </w:rPr>
        <w:t>viewerNameAtom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reviewerName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lastRenderedPageBreak/>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 It MUST be less than or equal to 104.</w:t>
            </w:r>
          </w:p>
        </w:tc>
      </w:tr>
    </w:tbl>
    <w:p w:rsidR="00B7592A" w:rsidRDefault="00B7592A"/>
    <w:p w:rsidR="00B7592A" w:rsidRDefault="00A223EF">
      <w:pPr>
        <w:pStyle w:val="Definition-Field"/>
      </w:pPr>
      <w:r>
        <w:rPr>
          <w:b/>
        </w:rPr>
        <w:t xml:space="preserve">reviewerName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reviewer. The length, in bytes, of the field is specified by </w:t>
      </w:r>
      <w:r>
        <w:rPr>
          <w:b/>
        </w:rPr>
        <w:t>rh.recLen</w:t>
      </w:r>
      <w:r>
        <w:t>.</w:t>
      </w:r>
    </w:p>
    <w:p w:rsidR="00B7592A" w:rsidRDefault="00A223EF">
      <w:pPr>
        <w:pStyle w:val="Heading4"/>
      </w:pPr>
      <w:bookmarkStart w:id="521" w:name="Section_8e2858264cf64479bc4dff5ac5aed8de"/>
      <w:bookmarkStart w:id="522" w:name="DiffRecordHeaders"/>
      <w:bookmarkStart w:id="523" w:name="_Toc462288499"/>
      <w:r>
        <w:t>DiffRecordHeaders</w:t>
      </w:r>
      <w:bookmarkEnd w:id="521"/>
      <w:bookmarkEnd w:id="522"/>
      <w:bookmarkEnd w:id="523"/>
      <w:r>
        <w:fldChar w:fldCharType="begin"/>
      </w:r>
      <w:r>
        <w:instrText xml:space="preserve"> XE "Details:DiffRecordHeaders document comparison type" </w:instrText>
      </w:r>
      <w:r>
        <w:fldChar w:fldCharType="end"/>
      </w:r>
      <w:r>
        <w:fldChar w:fldCharType="begin"/>
      </w:r>
      <w:r>
        <w:instrText xml:space="preserve"> XE "DiffRe</w:instrText>
      </w:r>
      <w:r>
        <w:instrText xml:space="preserve">cordHeaders document comparison type" </w:instrText>
      </w:r>
      <w:r>
        <w:fldChar w:fldCharType="end"/>
      </w:r>
      <w:r>
        <w:fldChar w:fldCharType="begin"/>
      </w:r>
      <w:r>
        <w:instrText xml:space="preserve"> XE "Document comparison type:DiffRecordHeaders" </w:instrText>
      </w:r>
      <w:r>
        <w:fldChar w:fldCharType="end"/>
      </w:r>
    </w:p>
    <w:p w:rsidR="00B7592A" w:rsidRDefault="00A223EF">
      <w:r>
        <w:rPr>
          <w:i/>
        </w:rPr>
        <w:t xml:space="preserve">Referenced by: </w:t>
      </w:r>
      <w:hyperlink w:anchor="Section_3c109426135949a0a42d2a79bf6f0d90">
        <w:r>
          <w:rPr>
            <w:rStyle w:val="Hyperlink"/>
            <w:i/>
          </w:rPr>
          <w:t>DocDiff10Container</w:t>
        </w:r>
      </w:hyperlink>
      <w:r>
        <w:rPr>
          <w:i/>
        </w:rPr>
        <w:t xml:space="preserve">, </w:t>
      </w:r>
      <w:hyperlink w:anchor="Section_abb251c1a17a419a8519e799dc1e4721">
        <w:r>
          <w:rPr>
            <w:rStyle w:val="Hyperlink"/>
            <w:i/>
          </w:rPr>
          <w:t>Ext</w:t>
        </w:r>
        <w:r>
          <w:rPr>
            <w:rStyle w:val="Hyperlink"/>
            <w:i/>
          </w:rPr>
          <w:t>ernalObjectDiffContainer</w:t>
        </w:r>
      </w:hyperlink>
      <w:r>
        <w:rPr>
          <w:i/>
        </w:rPr>
        <w:t xml:space="preserve">, </w:t>
      </w:r>
      <w:hyperlink w:anchor="Section_dc773f9fdf844d419f50b206d6662d50">
        <w:r>
          <w:rPr>
            <w:rStyle w:val="Hyperlink"/>
            <w:i/>
          </w:rPr>
          <w:t>HeaderFooterDiffContainer</w:t>
        </w:r>
      </w:hyperlink>
      <w:r>
        <w:rPr>
          <w:i/>
        </w:rPr>
        <w:t xml:space="preserve">, </w:t>
      </w:r>
      <w:hyperlink w:anchor="Section_b3fac6098b6e4b67b7a200a41f8765d6">
        <w:r>
          <w:rPr>
            <w:rStyle w:val="Hyperlink"/>
            <w:i/>
          </w:rPr>
          <w:t>InteractiveInfoDiffContainer</w:t>
        </w:r>
      </w:hyperlink>
      <w:r>
        <w:rPr>
          <w:i/>
        </w:rPr>
        <w:t xml:space="preserve">, </w:t>
      </w:r>
      <w:hyperlink w:anchor="Section_d9a1101e91ae43d7a5f9627c3e05f91a">
        <w:r>
          <w:rPr>
            <w:rStyle w:val="Hyperlink"/>
            <w:i/>
          </w:rPr>
          <w:t>MainMasterDiffContainer</w:t>
        </w:r>
      </w:hyperlink>
      <w:r>
        <w:rPr>
          <w:i/>
        </w:rPr>
        <w:t xml:space="preserve">, </w:t>
      </w:r>
      <w:hyperlink w:anchor="Section_e4bc97ae22de423f8e2f333018ed65c0">
        <w:r>
          <w:rPr>
            <w:rStyle w:val="Hyperlink"/>
            <w:i/>
          </w:rPr>
          <w:t>MasterListDiffContainer</w:t>
        </w:r>
      </w:hyperlink>
      <w:r>
        <w:rPr>
          <w:i/>
        </w:rPr>
        <w:t xml:space="preserve">, </w:t>
      </w:r>
      <w:hyperlink w:anchor="Section_51d270c9772b4d1d865e585cd0b5d86c">
        <w:r>
          <w:rPr>
            <w:rStyle w:val="Hyperlink"/>
            <w:i/>
          </w:rPr>
          <w:t>NamedShowDiffContainer</w:t>
        </w:r>
      </w:hyperlink>
      <w:r>
        <w:rPr>
          <w:i/>
        </w:rPr>
        <w:t xml:space="preserve">, </w:t>
      </w:r>
      <w:hyperlink w:anchor="Section_fff0a29d98ff478cb460e2fbe000ab7e">
        <w:r>
          <w:rPr>
            <w:rStyle w:val="Hyperlink"/>
            <w:i/>
          </w:rPr>
          <w:t>NamedShowListDiffContainer</w:t>
        </w:r>
      </w:hyperlink>
      <w:r>
        <w:rPr>
          <w:i/>
        </w:rPr>
        <w:t xml:space="preserve">, </w:t>
      </w:r>
      <w:hyperlink w:anchor="Section_2414449c9ca34ad29aabe195e96ce4df">
        <w:r>
          <w:rPr>
            <w:rStyle w:val="Hyperlink"/>
            <w:i/>
          </w:rPr>
          <w:t>NotesDiffContainer</w:t>
        </w:r>
      </w:hyperlink>
      <w:r>
        <w:rPr>
          <w:i/>
        </w:rPr>
        <w:t xml:space="preserve">, </w:t>
      </w:r>
      <w:hyperlink w:anchor="Section_f3301c55be65413c824042f97e72ae65">
        <w:r>
          <w:rPr>
            <w:rStyle w:val="Hyperlink"/>
            <w:i/>
          </w:rPr>
          <w:t>RecolorInfoDiffContainer</w:t>
        </w:r>
      </w:hyperlink>
      <w:r>
        <w:rPr>
          <w:i/>
        </w:rPr>
        <w:t xml:space="preserve">, </w:t>
      </w:r>
      <w:hyperlink w:anchor="Section_c1ec712373fc4f01a3085935234abe33">
        <w:r>
          <w:rPr>
            <w:rStyle w:val="Hyperlink"/>
            <w:i/>
          </w:rPr>
          <w:t>ShapeDiffContainer</w:t>
        </w:r>
      </w:hyperlink>
      <w:r>
        <w:rPr>
          <w:i/>
        </w:rPr>
        <w:t xml:space="preserve">, </w:t>
      </w:r>
      <w:hyperlink w:anchor="Section_21ff0b659bae474294bf5e4af99a6b1b">
        <w:r>
          <w:rPr>
            <w:rStyle w:val="Hyperlink"/>
            <w:i/>
          </w:rPr>
          <w:t>ShapeListDiffContainer</w:t>
        </w:r>
      </w:hyperlink>
      <w:r>
        <w:rPr>
          <w:i/>
        </w:rPr>
        <w:t xml:space="preserve">, </w:t>
      </w:r>
      <w:hyperlink w:anchor="Section_899d425cba9b4a3eb5ab64f65b2897f3">
        <w:r>
          <w:rPr>
            <w:rStyle w:val="Hyperlink"/>
            <w:i/>
          </w:rPr>
          <w:t>SlideDiffContainer</w:t>
        </w:r>
      </w:hyperlink>
      <w:r>
        <w:rPr>
          <w:i/>
        </w:rPr>
        <w:t xml:space="preserve">, </w:t>
      </w:r>
      <w:hyperlink w:anchor="Section_1d3c490c38884f5d91e4cc059baf4a65">
        <w:r>
          <w:rPr>
            <w:rStyle w:val="Hyperlink"/>
            <w:i/>
          </w:rPr>
          <w:t>SlideListDiffContainer</w:t>
        </w:r>
      </w:hyperlink>
      <w:r>
        <w:rPr>
          <w:i/>
        </w:rPr>
        <w:t xml:space="preserve">, </w:t>
      </w:r>
      <w:hyperlink w:anchor="Section_68fde33d71a0419380509f0dbd2301de">
        <w:r>
          <w:rPr>
            <w:rStyle w:val="Hyperlink"/>
            <w:i/>
          </w:rPr>
          <w:t>SlideShowDiffContainer</w:t>
        </w:r>
      </w:hyperlink>
      <w:r>
        <w:rPr>
          <w:i/>
        </w:rPr>
        <w:t xml:space="preserve">, </w:t>
      </w:r>
      <w:hyperlink w:anchor="Section_a3e432fbcc1547eebb2fc7f5838118e9">
        <w:r>
          <w:rPr>
            <w:rStyle w:val="Hyperlink"/>
            <w:i/>
          </w:rPr>
          <w:t>TableDiffContainer</w:t>
        </w:r>
      </w:hyperlink>
      <w:r>
        <w:rPr>
          <w:i/>
        </w:rPr>
        <w:t xml:space="preserve">, </w:t>
      </w:r>
      <w:hyperlink w:anchor="Section_ca72b575025f4d6da4b6bcb00527b746">
        <w:r>
          <w:rPr>
            <w:rStyle w:val="Hyperlink"/>
            <w:i/>
          </w:rPr>
          <w:t>TableListDiffContainer</w:t>
        </w:r>
      </w:hyperlink>
      <w:r>
        <w:rPr>
          <w:i/>
        </w:rPr>
        <w:t xml:space="preserve">, </w:t>
      </w:r>
      <w:hyperlink w:anchor="Section_51f0806e0d314075b25784d19dbe6ca5">
        <w:r>
          <w:rPr>
            <w:rStyle w:val="Hyperlink"/>
            <w:i/>
          </w:rPr>
          <w:t>TextDiffContainer</w:t>
        </w:r>
      </w:hyperlink>
    </w:p>
    <w:p w:rsidR="00B7592A" w:rsidRDefault="00A223EF">
      <w:r>
        <w:t>A structure at the beginning of each container record, when that container record is used</w:t>
      </w:r>
      <w:r>
        <w:t xml:space="preserve"> to specify how to display the changes to a document made by a reviewer. </w:t>
      </w:r>
    </w:p>
    <w:p w:rsidR="00B7592A" w:rsidRDefault="00A223EF">
      <w:r>
        <w:t xml:space="preserve">Let the </w:t>
      </w:r>
      <w:r>
        <w:rPr>
          <w:i/>
        </w:rPr>
        <w:t xml:space="preserve">corresponding reviewer document </w:t>
      </w:r>
      <w:r>
        <w:t xml:space="preserve">be as specified in the </w:t>
      </w:r>
      <w:hyperlink w:anchor="Section_ea695ebc48d847e7a77e747ecd4e8d75">
        <w:r>
          <w:rPr>
            <w:rStyle w:val="Hyperlink"/>
          </w:rPr>
          <w:t>DiffTree2.4.20.5Container</w:t>
        </w:r>
      </w:hyperlink>
      <w:r>
        <w:t xml:space="preserve"> record that contains this </w:t>
      </w:r>
      <w:r>
        <w:rPr>
          <w:b/>
        </w:rPr>
        <w:t>Diff</w:t>
      </w:r>
      <w:r>
        <w:rPr>
          <w:b/>
        </w:rPr>
        <w:t>RecordHeaders</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rhAtom</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fIndex</w:t>
            </w:r>
          </w:p>
        </w:tc>
        <w:tc>
          <w:tcPr>
            <w:tcW w:w="2160" w:type="dxa"/>
            <w:gridSpan w:val="8"/>
          </w:tcPr>
          <w:p w:rsidR="00B7592A" w:rsidRDefault="00A223EF">
            <w:pPr>
              <w:pStyle w:val="PacketDiagramBodyText"/>
            </w:pPr>
            <w:r>
              <w:t>unused1</w:t>
            </w:r>
          </w:p>
        </w:tc>
        <w:tc>
          <w:tcPr>
            <w:tcW w:w="2160" w:type="dxa"/>
            <w:gridSpan w:val="8"/>
          </w:tcPr>
          <w:p w:rsidR="00B7592A" w:rsidRDefault="00A223EF">
            <w:pPr>
              <w:pStyle w:val="PacketDiagramBodyText"/>
            </w:pPr>
            <w:r>
              <w:t>unused2</w:t>
            </w:r>
          </w:p>
        </w:tc>
        <w:tc>
          <w:tcPr>
            <w:tcW w:w="2160" w:type="dxa"/>
            <w:gridSpan w:val="8"/>
          </w:tcPr>
          <w:p w:rsidR="00B7592A" w:rsidRDefault="00A223EF">
            <w:pPr>
              <w:pStyle w:val="PacketDiagramBodyText"/>
            </w:pPr>
            <w:r>
              <w:t>unused3</w:t>
            </w:r>
          </w:p>
        </w:tc>
      </w:tr>
      <w:tr w:rsidR="00B7592A" w:rsidTr="00B7592A">
        <w:trPr>
          <w:trHeight w:hRule="exact" w:val="490"/>
        </w:trPr>
        <w:tc>
          <w:tcPr>
            <w:tcW w:w="8640" w:type="dxa"/>
            <w:gridSpan w:val="32"/>
          </w:tcPr>
          <w:p w:rsidR="00B7592A" w:rsidRDefault="00A223EF">
            <w:pPr>
              <w:pStyle w:val="PacketDiagramBodyText"/>
            </w:pPr>
            <w:r>
              <w:t>gmiTag</w:t>
            </w:r>
          </w:p>
        </w:tc>
      </w:tr>
      <w:tr w:rsidR="00B7592A" w:rsidTr="00B7592A">
        <w:trPr>
          <w:trHeight w:hRule="exact" w:val="490"/>
        </w:trPr>
        <w:tc>
          <w:tcPr>
            <w:tcW w:w="8640" w:type="dxa"/>
            <w:gridSpan w:val="32"/>
          </w:tcPr>
          <w:p w:rsidR="00B7592A" w:rsidRDefault="00A223EF">
            <w:pPr>
              <w:pStyle w:val="PacketDiagramBodyText"/>
            </w:pPr>
            <w:r>
              <w:t>unused4</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 xml:space="preserve">MUST be 0x000. </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RT_Diff10</w:t>
              </w:r>
            </w:hyperlink>
            <w:r>
              <w:t>.</w:t>
            </w:r>
          </w:p>
        </w:tc>
      </w:tr>
    </w:tbl>
    <w:p w:rsidR="00B7592A" w:rsidRDefault="00B7592A"/>
    <w:p w:rsidR="00B7592A" w:rsidRDefault="00A223EF">
      <w:pPr>
        <w:pStyle w:val="Definition-Field"/>
      </w:pPr>
      <w:r>
        <w:rPr>
          <w:b/>
        </w:rPr>
        <w:t xml:space="preserve">rhAtom (8 bytes): </w:t>
      </w:r>
      <w:r>
        <w:t xml:space="preserve">A </w:t>
      </w:r>
      <w:r>
        <w:rPr>
          <w:b/>
        </w:rPr>
        <w:t>RecordHeader</w:t>
      </w:r>
      <w:r>
        <w:t xml:space="preserve"> structure (section 2.3.1) that specifies a header for the atom record that specifies how the changes made by the reviewer are displayed. Sub-f</w:t>
      </w:r>
      <w:r>
        <w:t>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rhAtom.recVer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rhAtom.recInstance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rhAtom.recType</w:t>
            </w:r>
          </w:p>
        </w:tc>
        <w:tc>
          <w:tcPr>
            <w:tcW w:w="4428" w:type="dxa"/>
          </w:tcPr>
          <w:p w:rsidR="00B7592A" w:rsidRDefault="00A223EF">
            <w:pPr>
              <w:pStyle w:val="TableBodyText"/>
              <w:spacing w:before="0" w:after="0"/>
            </w:pPr>
            <w:r>
              <w:t>MUST be RT_Diff10Atom.</w:t>
            </w:r>
          </w:p>
        </w:tc>
      </w:tr>
      <w:tr w:rsidR="00B7592A" w:rsidTr="00B7592A">
        <w:tc>
          <w:tcPr>
            <w:tcW w:w="4428" w:type="dxa"/>
          </w:tcPr>
          <w:p w:rsidR="00B7592A" w:rsidRDefault="00A223EF">
            <w:pPr>
              <w:pStyle w:val="TableBodyText"/>
              <w:spacing w:before="0" w:after="0"/>
              <w:rPr>
                <w:b/>
              </w:rPr>
            </w:pPr>
            <w:r>
              <w:rPr>
                <w:b/>
              </w:rPr>
              <w:t>rhAtom.recLen</w:t>
            </w:r>
          </w:p>
        </w:tc>
        <w:tc>
          <w:tcPr>
            <w:tcW w:w="4428" w:type="dxa"/>
          </w:tcPr>
          <w:p w:rsidR="00B7592A" w:rsidRDefault="00A223EF">
            <w:pPr>
              <w:pStyle w:val="TableBodyText"/>
              <w:spacing w:before="0" w:after="0"/>
            </w:pPr>
            <w:r>
              <w:t>MUST be 0x0000000C.</w:t>
            </w:r>
          </w:p>
        </w:tc>
      </w:tr>
    </w:tbl>
    <w:p w:rsidR="00B7592A" w:rsidRDefault="00B7592A"/>
    <w:p w:rsidR="00B7592A" w:rsidRDefault="00A223EF">
      <w:pPr>
        <w:pStyle w:val="Definition-Field"/>
      </w:pPr>
      <w:r>
        <w:rPr>
          <w:b/>
        </w:rPr>
        <w:t xml:space="preserve">fIndex (1 byte): </w:t>
      </w:r>
      <w:r>
        <w:t xml:space="preserve">A </w:t>
      </w:r>
      <w:r>
        <w:rPr>
          <w:b/>
        </w:rPr>
        <w:t>bool1</w:t>
      </w:r>
      <w:r>
        <w:t xml:space="preserve"> (section </w:t>
      </w:r>
      <w:hyperlink w:anchor="Section_bab65619e61c4616aab01313e15978fb" w:history="1">
        <w:r>
          <w:rPr>
            <w:rStyle w:val="Hyperlink"/>
          </w:rPr>
          <w:t>2.2.2</w:t>
        </w:r>
      </w:hyperlink>
      <w:r>
        <w:t xml:space="preserve">) that specifies instance data. Interpretation of the value is dependent on </w:t>
      </w:r>
      <w:r>
        <w:rPr>
          <w:b/>
        </w:rPr>
        <w:t>gmiTag</w:t>
      </w:r>
      <w:r>
        <w:t>.</w:t>
      </w:r>
    </w:p>
    <w:p w:rsidR="00B7592A" w:rsidRDefault="00A223EF">
      <w:pPr>
        <w:pStyle w:val="Definition-Field"/>
      </w:pPr>
      <w:r>
        <w:rPr>
          <w:b/>
        </w:rPr>
        <w:t xml:space="preserve">unused1 (1 byte): </w:t>
      </w:r>
      <w:r>
        <w:t>Undefined and MUST be ignored.</w:t>
      </w:r>
    </w:p>
    <w:p w:rsidR="00B7592A" w:rsidRDefault="00A223EF">
      <w:pPr>
        <w:pStyle w:val="Definition-Field"/>
      </w:pPr>
      <w:r>
        <w:rPr>
          <w:b/>
        </w:rPr>
        <w:t xml:space="preserve">unused2 (1 byte): </w:t>
      </w:r>
      <w:r>
        <w:t>Undefined and MUST be ignored.</w:t>
      </w:r>
    </w:p>
    <w:p w:rsidR="00B7592A" w:rsidRDefault="00A223EF">
      <w:pPr>
        <w:pStyle w:val="Definition-Field"/>
      </w:pPr>
      <w:r>
        <w:rPr>
          <w:b/>
        </w:rPr>
        <w:t xml:space="preserve">unused3 (1 </w:t>
      </w:r>
      <w:r>
        <w:rPr>
          <w:b/>
        </w:rPr>
        <w:t xml:space="preserve">byte): </w:t>
      </w:r>
      <w:r>
        <w:t>Undefined and MUST be ignored.</w:t>
      </w:r>
    </w:p>
    <w:p w:rsidR="00B7592A" w:rsidRDefault="00A223EF">
      <w:pPr>
        <w:pStyle w:val="Definition-Field"/>
      </w:pPr>
      <w:r>
        <w:rPr>
          <w:b/>
        </w:rPr>
        <w:t xml:space="preserve">gmiTag (4 bytes): </w:t>
      </w:r>
      <w:r>
        <w:t xml:space="preserve">A </w:t>
      </w:r>
      <w:hyperlink w:anchor="Section_ef8a54b2da854dbab9a60131d8f579c7">
        <w:r>
          <w:rPr>
            <w:rStyle w:val="Hyperlink"/>
            <w:b/>
          </w:rPr>
          <w:t>DiffTypeEnum</w:t>
        </w:r>
      </w:hyperlink>
      <w:r>
        <w:t xml:space="preserve"> enumeration that identifies the type of changes made by the reviewer.</w:t>
      </w:r>
    </w:p>
    <w:p w:rsidR="00B7592A" w:rsidRDefault="00A223EF">
      <w:pPr>
        <w:pStyle w:val="Definition-Field"/>
      </w:pPr>
      <w:r>
        <w:rPr>
          <w:b/>
        </w:rPr>
        <w:t xml:space="preserve">unused4 (4 bytes): </w:t>
      </w:r>
      <w:r>
        <w:t>Undefined and MUST be ignored.</w:t>
      </w:r>
    </w:p>
    <w:p w:rsidR="00B7592A" w:rsidRDefault="00A223EF">
      <w:pPr>
        <w:pStyle w:val="Heading4"/>
      </w:pPr>
      <w:bookmarkStart w:id="524" w:name="Section_3c109426135949a0a42d2a79bf6f0d90"/>
      <w:bookmarkStart w:id="525" w:name="DocDiff10Container"/>
      <w:bookmarkStart w:id="526" w:name="_Toc462288500"/>
      <w:r>
        <w:t>Do</w:t>
      </w:r>
      <w:r>
        <w:t>cDiff10Container</w:t>
      </w:r>
      <w:bookmarkEnd w:id="524"/>
      <w:bookmarkEnd w:id="525"/>
      <w:bookmarkEnd w:id="526"/>
      <w:r>
        <w:fldChar w:fldCharType="begin"/>
      </w:r>
      <w:r>
        <w:instrText xml:space="preserve"> XE "Details:DocDiff10Container document comparison type" </w:instrText>
      </w:r>
      <w:r>
        <w:fldChar w:fldCharType="end"/>
      </w:r>
      <w:r>
        <w:fldChar w:fldCharType="begin"/>
      </w:r>
      <w:r>
        <w:instrText xml:space="preserve"> XE "DocDiff10Container document comparison type" </w:instrText>
      </w:r>
      <w:r>
        <w:fldChar w:fldCharType="end"/>
      </w:r>
      <w:r>
        <w:fldChar w:fldCharType="begin"/>
      </w:r>
      <w:r>
        <w:instrText xml:space="preserve"> XE "Document comparison type:DocDiff10Container" </w:instrText>
      </w:r>
      <w:r>
        <w:fldChar w:fldCharType="end"/>
      </w:r>
    </w:p>
    <w:p w:rsidR="00B7592A" w:rsidRDefault="00A223EF">
      <w:r>
        <w:rPr>
          <w:i/>
        </w:rPr>
        <w:t xml:space="preserve">Referenced by: </w:t>
      </w:r>
      <w:hyperlink w:anchor="Section_ea695ebc48d847e7a77e747ecd4e8d75">
        <w:r>
          <w:rPr>
            <w:rStyle w:val="Hyperlink"/>
            <w:i/>
          </w:rPr>
          <w:t>DiffTree10Container</w:t>
        </w:r>
      </w:hyperlink>
    </w:p>
    <w:p w:rsidR="00B7592A" w:rsidRDefault="00A223EF">
      <w:r>
        <w:t xml:space="preserve">A container record that specifies how to display document-level changes made by the reviewer. </w:t>
      </w:r>
    </w:p>
    <w:p w:rsidR="00B7592A" w:rsidRDefault="00A223EF">
      <w:r>
        <w:t xml:space="preserve">Let the </w:t>
      </w:r>
      <w:r>
        <w:rPr>
          <w:i/>
        </w:rPr>
        <w:t>corresponding reviewer document</w:t>
      </w:r>
      <w:r>
        <w:t xml:space="preserve"> be as specified in the DiffTree2.4.20.5Container record that contains this </w:t>
      </w:r>
      <w:r>
        <w:rPr>
          <w:b/>
        </w:rPr>
        <w:t>DocDiff10Container</w:t>
      </w:r>
      <w:r>
        <w:t xml:space="preserve"> reco</w:t>
      </w:r>
      <w:r>
        <w:t>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rhs (28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540" w:type="dxa"/>
            <w:gridSpan w:val="2"/>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270" w:type="dxa"/>
          </w:tcPr>
          <w:p w:rsidR="00B7592A" w:rsidRDefault="00A223EF">
            <w:pPr>
              <w:pStyle w:val="PacketDiagramBodyText"/>
            </w:pPr>
            <w:r>
              <w:t>E</w:t>
            </w:r>
          </w:p>
        </w:tc>
        <w:tc>
          <w:tcPr>
            <w:tcW w:w="270" w:type="dxa"/>
          </w:tcPr>
          <w:p w:rsidR="00B7592A" w:rsidRDefault="00A223EF">
            <w:pPr>
              <w:pStyle w:val="PacketDiagramBodyText"/>
            </w:pPr>
            <w:r>
              <w:t>F</w:t>
            </w:r>
          </w:p>
        </w:tc>
        <w:tc>
          <w:tcPr>
            <w:tcW w:w="6750" w:type="dxa"/>
            <w:gridSpan w:val="25"/>
          </w:tcPr>
          <w:p w:rsidR="00B7592A" w:rsidRDefault="00A223EF">
            <w:pPr>
              <w:pStyle w:val="PacketDiagramBodyText"/>
            </w:pPr>
            <w:r>
              <w:t>reserved2</w:t>
            </w:r>
          </w:p>
        </w:tc>
      </w:tr>
      <w:tr w:rsidR="00B7592A" w:rsidTr="00B7592A">
        <w:trPr>
          <w:trHeight w:hRule="exact" w:val="490"/>
        </w:trPr>
        <w:tc>
          <w:tcPr>
            <w:tcW w:w="8640" w:type="dxa"/>
            <w:gridSpan w:val="32"/>
          </w:tcPr>
          <w:p w:rsidR="00B7592A" w:rsidRDefault="00A223EF">
            <w:pPr>
              <w:pStyle w:val="PacketDiagramBodyText"/>
            </w:pPr>
            <w:r>
              <w:t>slideHFDiff (32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notesHFDiff (32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namedShowListDiff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masterListDiff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slideListDiff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w:t>
      </w:r>
      <w:r>
        <w:t xml:space="preserve">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rhs.fIndex</w:t>
            </w:r>
          </w:p>
        </w:tc>
        <w:tc>
          <w:tcPr>
            <w:tcW w:w="4428" w:type="dxa"/>
          </w:tcPr>
          <w:p w:rsidR="00B7592A" w:rsidRDefault="00A223EF">
            <w:pPr>
              <w:pStyle w:val="TableBodyText"/>
              <w:spacing w:before="0" w:after="0"/>
            </w:pPr>
            <w:r>
              <w:t>MUST be 0x00.</w:t>
            </w:r>
          </w:p>
        </w:tc>
      </w:tr>
      <w:tr w:rsidR="00B7592A" w:rsidTr="00B7592A">
        <w:tc>
          <w:tcPr>
            <w:tcW w:w="4428" w:type="dxa"/>
          </w:tcPr>
          <w:p w:rsidR="00B7592A" w:rsidRDefault="00A223EF">
            <w:pPr>
              <w:pStyle w:val="TableBodyText"/>
              <w:spacing w:before="0" w:after="0"/>
              <w:rPr>
                <w:b/>
              </w:rPr>
            </w:pPr>
            <w:r>
              <w:rPr>
                <w:b/>
              </w:rPr>
              <w:t>rhs.gmiTag</w:t>
            </w:r>
          </w:p>
        </w:tc>
        <w:tc>
          <w:tcPr>
            <w:tcW w:w="4428" w:type="dxa"/>
          </w:tcPr>
          <w:p w:rsidR="00B7592A" w:rsidRDefault="00A223EF">
            <w:pPr>
              <w:pStyle w:val="TableBodyText"/>
              <w:spacing w:before="0" w:after="0"/>
            </w:pPr>
            <w:r>
              <w:t xml:space="preserve">MUST be </w:t>
            </w:r>
            <w:hyperlink w:anchor="Section_ef8a54b2da854dbab9a60131d8f579c7" w:history="1">
              <w:r>
                <w:rPr>
                  <w:rStyle w:val="Hyperlink"/>
                </w:rPr>
                <w:t>Diff_DocDiff</w:t>
              </w:r>
            </w:hyperlink>
            <w:r>
              <w:t>.</w:t>
            </w:r>
          </w:p>
        </w:tc>
      </w:tr>
    </w:tbl>
    <w:p w:rsidR="00B7592A" w:rsidRDefault="00B7592A"/>
    <w:p w:rsidR="00B7592A" w:rsidRDefault="00A223EF">
      <w:pPr>
        <w:pStyle w:val="Definition-Field"/>
      </w:pPr>
      <w:r>
        <w:rPr>
          <w:b/>
        </w:rPr>
        <w:t xml:space="preserve">A - reserved1 (2 bits): </w:t>
      </w:r>
      <w:r>
        <w:t>MUST be zero and MUST be ignored.</w:t>
      </w:r>
    </w:p>
    <w:p w:rsidR="00B7592A" w:rsidRDefault="00A223EF">
      <w:pPr>
        <w:pStyle w:val="Definition-Field"/>
      </w:pPr>
      <w:r>
        <w:rPr>
          <w:b/>
        </w:rPr>
        <w:t xml:space="preserve">B - slideSize (1 bit): </w:t>
      </w:r>
      <w:r>
        <w:t xml:space="preserve">A bit that specifies whether the change made by the reviewer in the </w:t>
      </w:r>
      <w:r>
        <w:rPr>
          <w:i/>
        </w:rPr>
        <w:t>corresponding reviewer document</w:t>
      </w:r>
      <w:r>
        <w:t xml:space="preserve"> to the </w:t>
      </w:r>
      <w:r>
        <w:rPr>
          <w:b/>
        </w:rPr>
        <w:t>slideSize</w:t>
      </w:r>
      <w:r>
        <w:t xml:space="preserve"> field of the </w:t>
      </w:r>
      <w:r>
        <w:rPr>
          <w:b/>
        </w:rPr>
        <w:t>DocumentAtom</w:t>
      </w:r>
      <w:r>
        <w:t xml:space="preserve"> record (section </w:t>
      </w:r>
      <w:hyperlink w:anchor="Section_121f272834974a0a829e6f416fee2ee6" w:history="1">
        <w:r>
          <w:rPr>
            <w:rStyle w:val="Hyperlink"/>
          </w:rPr>
          <w:t>2.4.2</w:t>
        </w:r>
      </w:hyperlink>
      <w:r>
        <w:t>) is not displayed.</w:t>
      </w:r>
    </w:p>
    <w:p w:rsidR="00B7592A" w:rsidRDefault="00A223EF">
      <w:pPr>
        <w:pStyle w:val="Definition-Field"/>
      </w:pPr>
      <w:r>
        <w:rPr>
          <w:b/>
        </w:rPr>
        <w:t>C - omitTitl</w:t>
      </w:r>
      <w:r>
        <w:rPr>
          <w:b/>
        </w:rPr>
        <w:t xml:space="preserve">ePlace (1 bit): </w:t>
      </w:r>
      <w:r>
        <w:t xml:space="preserve">A bit that specifies whether the change made by the reviewer in the </w:t>
      </w:r>
      <w:r>
        <w:rPr>
          <w:i/>
        </w:rPr>
        <w:t>corresponding reviewer document</w:t>
      </w:r>
      <w:r>
        <w:t xml:space="preserve"> to the </w:t>
      </w:r>
      <w:r>
        <w:rPr>
          <w:b/>
        </w:rPr>
        <w:t xml:space="preserve">fOmitTitlePlace </w:t>
      </w:r>
      <w:r>
        <w:t xml:space="preserve">field of the </w:t>
      </w:r>
      <w:r>
        <w:rPr>
          <w:b/>
        </w:rPr>
        <w:t>DocumentAtom</w:t>
      </w:r>
      <w:r>
        <w:t xml:space="preserve"> record is not displayed.</w:t>
      </w:r>
    </w:p>
    <w:p w:rsidR="00B7592A" w:rsidRDefault="00A223EF">
      <w:pPr>
        <w:pStyle w:val="Definition-Field"/>
      </w:pPr>
      <w:r>
        <w:rPr>
          <w:b/>
        </w:rPr>
        <w:t xml:space="preserve">D - namedShowList (1 bit): </w:t>
      </w:r>
      <w:r>
        <w:t>A bit that specifies whether the change</w:t>
      </w:r>
      <w:r>
        <w:t xml:space="preserve">s made by the reviewer in the </w:t>
      </w:r>
      <w:r>
        <w:rPr>
          <w:i/>
        </w:rPr>
        <w:t>corresponding reviewer document</w:t>
      </w:r>
      <w:r>
        <w:t xml:space="preserve"> to any </w:t>
      </w:r>
      <w:hyperlink w:anchor="Section_a397a8a306f54fe780ea10ead0e1aeb0" w:history="1">
        <w:r>
          <w:rPr>
            <w:rStyle w:val="Hyperlink"/>
          </w:rPr>
          <w:t>NamedShowContainer</w:t>
        </w:r>
      </w:hyperlink>
      <w:r>
        <w:t xml:space="preserve"> record in the </w:t>
      </w:r>
      <w:r>
        <w:rPr>
          <w:b/>
        </w:rPr>
        <w:t>NamedShowsContainer</w:t>
      </w:r>
      <w:r>
        <w:t xml:space="preserve"> record (section </w:t>
      </w:r>
      <w:hyperlink w:anchor="Section_a3d04187565b423f90c637d219781b0c" w:history="1">
        <w:r>
          <w:rPr>
            <w:rStyle w:val="Hyperlink"/>
          </w:rPr>
          <w:t>2.6.2</w:t>
        </w:r>
      </w:hyperlink>
      <w:r>
        <w:t>) are not displayed.</w:t>
      </w:r>
    </w:p>
    <w:p w:rsidR="00B7592A" w:rsidRDefault="00A223EF">
      <w:pPr>
        <w:pStyle w:val="Definition-Field"/>
      </w:pPr>
      <w:r>
        <w:rPr>
          <w:b/>
        </w:rPr>
        <w:t xml:space="preserve">E - slideHeaderFooter (1 bit): </w:t>
      </w:r>
      <w:r>
        <w:t xml:space="preserve">A bit that specifies whether the changes made by the reviewer in the </w:t>
      </w:r>
      <w:r>
        <w:rPr>
          <w:i/>
        </w:rPr>
        <w:t>corresponding reviewer document</w:t>
      </w:r>
      <w:r>
        <w:t xml:space="preserve"> to the </w:t>
      </w:r>
      <w:r>
        <w:rPr>
          <w:b/>
        </w:rPr>
        <w:t>SlideHeadersFootersContainer</w:t>
      </w:r>
      <w:r>
        <w:t xml:space="preserve"> record (section </w:t>
      </w:r>
      <w:hyperlink w:anchor="Section_c1ff52ebb70a4de3a03385eefc7a25a8" w:history="1">
        <w:r>
          <w:rPr>
            <w:rStyle w:val="Hyperlink"/>
          </w:rPr>
          <w:t>2.4.15.1</w:t>
        </w:r>
      </w:hyperlink>
      <w:r>
        <w:t>) are not displayed.</w:t>
      </w:r>
    </w:p>
    <w:p w:rsidR="00B7592A" w:rsidRDefault="00A223EF">
      <w:pPr>
        <w:pStyle w:val="Definition-Field"/>
      </w:pPr>
      <w:r>
        <w:rPr>
          <w:b/>
        </w:rPr>
        <w:t xml:space="preserve">F - notesHeaderFooter (1 bit): </w:t>
      </w:r>
      <w:r>
        <w:t xml:space="preserve">A bit that specifies whether the changes made by the reviewer in the </w:t>
      </w:r>
      <w:r>
        <w:rPr>
          <w:i/>
        </w:rPr>
        <w:t>corresponding reviewer document</w:t>
      </w:r>
      <w:r>
        <w:t xml:space="preserve"> to the </w:t>
      </w:r>
      <w:r>
        <w:rPr>
          <w:b/>
        </w:rPr>
        <w:t>NotesHeadersFootersContainer</w:t>
      </w:r>
      <w:r>
        <w:t xml:space="preserve"> record (section </w:t>
      </w:r>
      <w:hyperlink w:anchor="Section_58fe42d1259e4f809a342567c565125e" w:history="1">
        <w:r>
          <w:rPr>
            <w:rStyle w:val="Hyperlink"/>
          </w:rPr>
          <w:t>2.4.15.6</w:t>
        </w:r>
      </w:hyperlink>
      <w:r>
        <w:t>) are not displayed.</w:t>
      </w:r>
    </w:p>
    <w:p w:rsidR="00B7592A" w:rsidRDefault="00A223EF">
      <w:pPr>
        <w:pStyle w:val="Definition-Field"/>
      </w:pPr>
      <w:r>
        <w:rPr>
          <w:b/>
        </w:rPr>
        <w:t xml:space="preserve">reserved2 (25 bits): </w:t>
      </w:r>
      <w:r>
        <w:t>MUST be zero and MUST be ignored.</w:t>
      </w:r>
    </w:p>
    <w:p w:rsidR="00B7592A" w:rsidRDefault="00A223EF">
      <w:pPr>
        <w:pStyle w:val="Definition-Field"/>
      </w:pPr>
      <w:r>
        <w:rPr>
          <w:b/>
        </w:rPr>
        <w:t xml:space="preserve">slideHFDiff (32 bytes): </w:t>
      </w:r>
      <w:r>
        <w:t xml:space="preserve">An optional </w:t>
      </w:r>
      <w:hyperlink w:anchor="Section_dc773f9fdf844d419f50b206d6662d50">
        <w:r>
          <w:rPr>
            <w:rStyle w:val="Hyperlink"/>
          </w:rPr>
          <w:t>HeaderFooterDiffContainer</w:t>
        </w:r>
      </w:hyperlink>
      <w:r>
        <w:t xml:space="preserve"> record that specifies how to display the changes made by the reviewer in the </w:t>
      </w:r>
      <w:r>
        <w:rPr>
          <w:i/>
        </w:rPr>
        <w:t>corresponding reviewer document</w:t>
      </w:r>
      <w:r>
        <w:t xml:space="preserve"> to the </w:t>
      </w:r>
      <w:r>
        <w:rPr>
          <w:b/>
        </w:rPr>
        <w:t>SlideHeadersFootersContainer</w:t>
      </w:r>
      <w:r>
        <w:t xml:space="preserve"> record.</w:t>
      </w:r>
    </w:p>
    <w:p w:rsidR="00B7592A" w:rsidRDefault="00A223EF">
      <w:pPr>
        <w:pStyle w:val="Definition-Field"/>
      </w:pPr>
      <w:r>
        <w:rPr>
          <w:b/>
        </w:rPr>
        <w:t xml:space="preserve">notesHFDiff (32 bytes): </w:t>
      </w:r>
      <w:r>
        <w:t>An optional HeaderFooterDiffContainer record that specifies how to display the</w:t>
      </w:r>
      <w:r>
        <w:t xml:space="preserve"> changes made by the reviewer in the </w:t>
      </w:r>
      <w:r>
        <w:rPr>
          <w:i/>
        </w:rPr>
        <w:t>corresponding reviewer document</w:t>
      </w:r>
      <w:r>
        <w:t xml:space="preserve"> to the </w:t>
      </w:r>
      <w:r>
        <w:rPr>
          <w:b/>
        </w:rPr>
        <w:t>NotesHeadersFootersContainer</w:t>
      </w:r>
      <w:r>
        <w:t xml:space="preserve"> record.</w:t>
      </w:r>
    </w:p>
    <w:p w:rsidR="00B7592A" w:rsidRDefault="00A223EF">
      <w:pPr>
        <w:pStyle w:val="Definition-Field"/>
      </w:pPr>
      <w:r>
        <w:rPr>
          <w:b/>
        </w:rPr>
        <w:t xml:space="preserve">namedShowListDiff (variable): </w:t>
      </w:r>
      <w:r>
        <w:t xml:space="preserve">An optional </w:t>
      </w:r>
      <w:hyperlink w:anchor="Section_fff0a29d98ff478cb460e2fbe000ab7e">
        <w:r>
          <w:rPr>
            <w:rStyle w:val="Hyperlink"/>
          </w:rPr>
          <w:t>NamedShowListDiffContainer</w:t>
        </w:r>
      </w:hyperlink>
      <w:r>
        <w:t xml:space="preserve"> record that</w:t>
      </w:r>
      <w:r>
        <w:t xml:space="preserve"> specifies how to display the changes made by the reviewer in the </w:t>
      </w:r>
      <w:r>
        <w:rPr>
          <w:i/>
        </w:rPr>
        <w:t>corresponding reviewer document</w:t>
      </w:r>
      <w:r>
        <w:t xml:space="preserve"> to each NamedShowContainer record in the </w:t>
      </w:r>
      <w:r>
        <w:rPr>
          <w:b/>
        </w:rPr>
        <w:t>NamedShowsContainer</w:t>
      </w:r>
      <w:r>
        <w:t xml:space="preserve"> record.</w:t>
      </w:r>
    </w:p>
    <w:p w:rsidR="00B7592A" w:rsidRDefault="00A223EF">
      <w:pPr>
        <w:pStyle w:val="Definition-Field"/>
      </w:pPr>
      <w:r>
        <w:rPr>
          <w:b/>
        </w:rPr>
        <w:lastRenderedPageBreak/>
        <w:t xml:space="preserve">masterListDiff (variable): </w:t>
      </w:r>
      <w:r>
        <w:t xml:space="preserve">An optional </w:t>
      </w:r>
      <w:hyperlink w:anchor="Section_e4bc97ae22de423f8e2f333018ed65c0">
        <w:r>
          <w:rPr>
            <w:rStyle w:val="Hyperlink"/>
          </w:rPr>
          <w:t>MasterListDiffContainer</w:t>
        </w:r>
      </w:hyperlink>
      <w:r>
        <w:t xml:space="preserve"> record that specifies how to display the changes made by the reviewer in the </w:t>
      </w:r>
      <w:r>
        <w:rPr>
          <w:i/>
        </w:rPr>
        <w:t>corresponding reviewer document</w:t>
      </w:r>
      <w:r>
        <w:t xml:space="preserve"> to each </w:t>
      </w:r>
      <w:r>
        <w:rPr>
          <w:b/>
        </w:rPr>
        <w:t>MasterPersistAtom</w:t>
      </w:r>
      <w:r>
        <w:t xml:space="preserve"> record (section </w:t>
      </w:r>
      <w:hyperlink w:anchor="Section_ffcca362b8604a3d900e5c03f02c1775" w:history="1">
        <w:r>
          <w:rPr>
            <w:rStyle w:val="Hyperlink"/>
          </w:rPr>
          <w:t>2.4.14.2</w:t>
        </w:r>
      </w:hyperlink>
      <w:r>
        <w:t xml:space="preserve">) in the </w:t>
      </w:r>
      <w:r>
        <w:rPr>
          <w:b/>
        </w:rPr>
        <w:t>MasterListWithTextContainer</w:t>
      </w:r>
      <w:r>
        <w:t xml:space="preserve"> record (section </w:t>
      </w:r>
      <w:hyperlink w:anchor="Section_18a9bc043307440ebbc2efcb75ee923d" w:history="1">
        <w:r>
          <w:rPr>
            <w:rStyle w:val="Hyperlink"/>
          </w:rPr>
          <w:t>2.4.14.1</w:t>
        </w:r>
      </w:hyperlink>
      <w:r>
        <w:t>).</w:t>
      </w:r>
    </w:p>
    <w:p w:rsidR="00B7592A" w:rsidRDefault="00A223EF">
      <w:pPr>
        <w:pStyle w:val="Definition-Field"/>
      </w:pPr>
      <w:r>
        <w:rPr>
          <w:b/>
        </w:rPr>
        <w:t xml:space="preserve">slideListDiff (variable): </w:t>
      </w:r>
      <w:r>
        <w:t xml:space="preserve">An optional </w:t>
      </w:r>
      <w:hyperlink w:anchor="Section_1d3c490c38884f5d91e4cc059baf4a65">
        <w:r>
          <w:rPr>
            <w:rStyle w:val="Hyperlink"/>
          </w:rPr>
          <w:t>SlideListDiffContainer</w:t>
        </w:r>
      </w:hyperlink>
      <w:r>
        <w:t xml:space="preserve"> record t</w:t>
      </w:r>
      <w:r>
        <w:t xml:space="preserve">hat contains records that specify how to display the changes made by the reviewer in the </w:t>
      </w:r>
      <w:r>
        <w:rPr>
          <w:i/>
        </w:rPr>
        <w:t>corresponding reviewer document</w:t>
      </w:r>
      <w:r>
        <w:t xml:space="preserve"> to each </w:t>
      </w:r>
      <w:r>
        <w:rPr>
          <w:b/>
        </w:rPr>
        <w:t>SlidePersistAtom</w:t>
      </w:r>
      <w:r>
        <w:t xml:space="preserve"> record (section </w:t>
      </w:r>
      <w:hyperlink w:anchor="Section_48dce41296924f93aeb73d9fdd3a0a5a" w:history="1">
        <w:r>
          <w:rPr>
            <w:rStyle w:val="Hyperlink"/>
          </w:rPr>
          <w:t>2.4.14.5</w:t>
        </w:r>
      </w:hyperlink>
      <w:r>
        <w:t xml:space="preserve">) in the </w:t>
      </w:r>
      <w:r>
        <w:rPr>
          <w:b/>
        </w:rPr>
        <w:t>SlideListWithText</w:t>
      </w:r>
      <w:r>
        <w:rPr>
          <w:b/>
        </w:rPr>
        <w:t>Container</w:t>
      </w:r>
      <w:r>
        <w:t xml:space="preserve"> record (section </w:t>
      </w:r>
      <w:hyperlink w:anchor="Section_307e6d12730447a8acbd3e7b8041ad3c" w:history="1">
        <w:r>
          <w:rPr>
            <w:rStyle w:val="Hyperlink"/>
          </w:rPr>
          <w:t>2.4.14.3</w:t>
        </w:r>
      </w:hyperlink>
      <w:r>
        <w:t>).</w:t>
      </w:r>
    </w:p>
    <w:p w:rsidR="00B7592A" w:rsidRDefault="00A223EF">
      <w:pPr>
        <w:pStyle w:val="Heading4"/>
      </w:pPr>
      <w:bookmarkStart w:id="527" w:name="Section_dc773f9fdf844d419f50b206d6662d50"/>
      <w:bookmarkStart w:id="528" w:name="HeaderFooterDiffContainer"/>
      <w:bookmarkStart w:id="529" w:name="_Toc462288501"/>
      <w:r>
        <w:t>HeaderFooterDiffContainer</w:t>
      </w:r>
      <w:bookmarkEnd w:id="527"/>
      <w:bookmarkEnd w:id="528"/>
      <w:bookmarkEnd w:id="529"/>
      <w:r>
        <w:fldChar w:fldCharType="begin"/>
      </w:r>
      <w:r>
        <w:instrText xml:space="preserve"> XE "Details:HeaderFooterDiffContainer document comparison type" </w:instrText>
      </w:r>
      <w:r>
        <w:fldChar w:fldCharType="end"/>
      </w:r>
      <w:r>
        <w:fldChar w:fldCharType="begin"/>
      </w:r>
      <w:r>
        <w:instrText xml:space="preserve"> XE "HeaderFooterDiffContainer document comparison type" </w:instrText>
      </w:r>
      <w:r>
        <w:fldChar w:fldCharType="end"/>
      </w:r>
      <w:r>
        <w:fldChar w:fldCharType="begin"/>
      </w:r>
      <w:r>
        <w:instrText xml:space="preserve"> XE "Doc</w:instrText>
      </w:r>
      <w:r>
        <w:instrText xml:space="preserve">ument comparison type:HeaderFooterDiffContainer" </w:instrText>
      </w:r>
      <w:r>
        <w:fldChar w:fldCharType="end"/>
      </w:r>
    </w:p>
    <w:p w:rsidR="00B7592A" w:rsidRDefault="00A223EF">
      <w:r>
        <w:rPr>
          <w:i/>
        </w:rPr>
        <w:t xml:space="preserve">Referenced by: </w:t>
      </w:r>
      <w:hyperlink w:anchor="Section_3c109426135949a0a42d2a79bf6f0d90">
        <w:r>
          <w:rPr>
            <w:rStyle w:val="Hyperlink"/>
            <w:i/>
          </w:rPr>
          <w:t>DocDiff10Container</w:t>
        </w:r>
      </w:hyperlink>
      <w:r>
        <w:rPr>
          <w:i/>
        </w:rPr>
        <w:t xml:space="preserve">, </w:t>
      </w:r>
      <w:hyperlink w:anchor="Section_899d425cba9b4a3eb5ab64f65b2897f3">
        <w:r>
          <w:rPr>
            <w:rStyle w:val="Hyperlink"/>
            <w:i/>
          </w:rPr>
          <w:t>SlideDiffContainer</w:t>
        </w:r>
      </w:hyperlink>
    </w:p>
    <w:p w:rsidR="00B7592A" w:rsidRDefault="00A223EF">
      <w:r>
        <w:t>A container record</w:t>
      </w:r>
      <w:r>
        <w:t xml:space="preserve"> that specifies how to display the changes made by the reviewer to the </w:t>
      </w:r>
      <w:r>
        <w:rPr>
          <w:b/>
        </w:rPr>
        <w:t>SlideHeadersFootersContainer</w:t>
      </w:r>
      <w:r>
        <w:t xml:space="preserve"> (section </w:t>
      </w:r>
      <w:hyperlink w:anchor="Section_c1ff52ebb70a4de3a03385eefc7a25a8" w:history="1">
        <w:r>
          <w:rPr>
            <w:rStyle w:val="Hyperlink"/>
          </w:rPr>
          <w:t>2.4.15.1</w:t>
        </w:r>
      </w:hyperlink>
      <w:r>
        <w:t xml:space="preserve">), </w:t>
      </w:r>
      <w:r>
        <w:rPr>
          <w:b/>
        </w:rPr>
        <w:t>NotesHeadersFootersContainer</w:t>
      </w:r>
      <w:r>
        <w:t xml:space="preserve"> (section </w:t>
      </w:r>
      <w:hyperlink w:anchor="Section_58fe42d1259e4f809a342567c565125e" w:history="1">
        <w:r>
          <w:rPr>
            <w:rStyle w:val="Hyperlink"/>
          </w:rPr>
          <w:t>2.4.15.6</w:t>
        </w:r>
      </w:hyperlink>
      <w:r>
        <w:t xml:space="preserve">), or </w:t>
      </w:r>
      <w:hyperlink w:anchor="Section_0104cfcf37814fbb954d5cd43e2d4e35">
        <w:r>
          <w:rPr>
            <w:rStyle w:val="Hyperlink"/>
          </w:rPr>
          <w:t>PerSlideHeadersFootersContainer</w:t>
        </w:r>
      </w:hyperlink>
      <w:r>
        <w:t xml:space="preserve"> record.</w:t>
      </w:r>
    </w:p>
    <w:p w:rsidR="00B7592A" w:rsidRDefault="00A223EF">
      <w:r>
        <w:t xml:space="preserve">Let the </w:t>
      </w:r>
      <w:r>
        <w:rPr>
          <w:i/>
        </w:rPr>
        <w:t>corresponding reviewer document</w:t>
      </w:r>
      <w:r>
        <w:t xml:space="preserve"> be as specified in the </w:t>
      </w:r>
      <w:hyperlink w:anchor="Section_ea695ebc48d847e7a77e747ecd4e8d75">
        <w:r>
          <w:rPr>
            <w:rStyle w:val="Hyperlink"/>
          </w:rPr>
          <w:t>DiffTree2.4.20.5Container</w:t>
        </w:r>
      </w:hyperlink>
      <w:r>
        <w:t xml:space="preserve"> record that contains this </w:t>
      </w:r>
      <w:r>
        <w:rPr>
          <w:b/>
        </w:rPr>
        <w:t>HeaderFooterDiffContainer</w:t>
      </w:r>
      <w:r>
        <w:t xml:space="preserve"> record.</w:t>
      </w:r>
    </w:p>
    <w:p w:rsidR="00B7592A" w:rsidRDefault="00A223EF">
      <w:r>
        <w:t xml:space="preserve">Let the </w:t>
      </w:r>
      <w:r>
        <w:rPr>
          <w:i/>
        </w:rPr>
        <w:t>corresponding slide</w:t>
      </w:r>
      <w:r>
        <w:t xml:space="preserve"> be as specified in the SlideDiffContainer record that contains this </w:t>
      </w:r>
      <w:r>
        <w:rPr>
          <w:b/>
        </w:rPr>
        <w:t>HeaderFooterDiffContainer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rhs (28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reserved</w:t>
            </w:r>
          </w:p>
        </w:tc>
      </w:tr>
    </w:tbl>
    <w:p w:rsidR="00B7592A" w:rsidRDefault="00A223EF">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w:t>
      </w:r>
      <w:r>
        <w:t>further specified in the following table.</w:t>
      </w:r>
    </w:p>
    <w:tbl>
      <w:tblPr>
        <w:tblStyle w:val="Table-ShadedHeaderIndented"/>
        <w:tblW w:w="0" w:type="auto"/>
        <w:tblLook w:val="04A0" w:firstRow="1" w:lastRow="0" w:firstColumn="1" w:lastColumn="0" w:noHBand="0" w:noVBand="1"/>
      </w:tblPr>
      <w:tblGrid>
        <w:gridCol w:w="2538"/>
        <w:gridCol w:w="631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538" w:type="dxa"/>
          </w:tcPr>
          <w:p w:rsidR="00B7592A" w:rsidRDefault="00A223EF">
            <w:pPr>
              <w:pStyle w:val="TableHeaderText"/>
              <w:spacing w:before="0" w:after="0"/>
            </w:pPr>
            <w:r>
              <w:t>Field</w:t>
            </w:r>
          </w:p>
        </w:tc>
        <w:tc>
          <w:tcPr>
            <w:tcW w:w="6318" w:type="dxa"/>
          </w:tcPr>
          <w:p w:rsidR="00B7592A" w:rsidRDefault="00A223EF">
            <w:pPr>
              <w:pStyle w:val="TableHeaderText"/>
              <w:spacing w:before="0" w:after="0"/>
            </w:pPr>
            <w:r>
              <w:t>Meaning</w:t>
            </w:r>
          </w:p>
        </w:tc>
      </w:tr>
      <w:tr w:rsidR="00B7592A" w:rsidTr="00B7592A">
        <w:tc>
          <w:tcPr>
            <w:tcW w:w="2538" w:type="dxa"/>
          </w:tcPr>
          <w:p w:rsidR="00B7592A" w:rsidRDefault="00A223EF">
            <w:pPr>
              <w:pStyle w:val="TableBodyText"/>
              <w:spacing w:before="0" w:after="0"/>
            </w:pPr>
            <w:r>
              <w:rPr>
                <w:b/>
              </w:rPr>
              <w:t>rhs.fIndex</w:t>
            </w:r>
          </w:p>
        </w:tc>
        <w:tc>
          <w:tcPr>
            <w:tcW w:w="6318" w:type="dxa"/>
          </w:tcPr>
          <w:p w:rsidR="00B7592A" w:rsidRDefault="00A223EF">
            <w:pPr>
              <w:pStyle w:val="TableBodyText"/>
              <w:spacing w:before="0" w:after="0"/>
            </w:pPr>
            <w:r>
              <w:t xml:space="preserve">The value 0x00 specifies display information for the changes made in the </w:t>
            </w:r>
            <w:r>
              <w:rPr>
                <w:i/>
              </w:rPr>
              <w:t>corresponding reviewer document</w:t>
            </w:r>
            <w:r>
              <w:t xml:space="preserve"> to the </w:t>
            </w:r>
            <w:r>
              <w:rPr>
                <w:b/>
              </w:rPr>
              <w:t>NotesHeadersFootersContainer</w:t>
            </w:r>
            <w:r>
              <w:t xml:space="preserve"> record (section 2.4.15.6).</w:t>
            </w:r>
          </w:p>
          <w:p w:rsidR="00B7592A" w:rsidRDefault="00A223EF">
            <w:pPr>
              <w:pStyle w:val="TableBodyText"/>
              <w:spacing w:before="0" w:after="0"/>
            </w:pPr>
            <w:r>
              <w:t xml:space="preserve">The value 0x01 specifies display information for the changes made in the </w:t>
            </w:r>
            <w:r>
              <w:rPr>
                <w:i/>
              </w:rPr>
              <w:t>corresponding reviewer document</w:t>
            </w:r>
            <w:r>
              <w:t xml:space="preserve"> to the </w:t>
            </w:r>
            <w:r>
              <w:rPr>
                <w:b/>
              </w:rPr>
              <w:t>SlideHeadersFootersContainer</w:t>
            </w:r>
            <w:r>
              <w:t xml:space="preserve"> record or to the PerSlideHeadersFootersContainer record in the </w:t>
            </w:r>
            <w:r>
              <w:rPr>
                <w:i/>
              </w:rPr>
              <w:t>corresponding slide</w:t>
            </w:r>
            <w:r>
              <w:t>.</w:t>
            </w:r>
          </w:p>
        </w:tc>
      </w:tr>
      <w:tr w:rsidR="00B7592A" w:rsidTr="00B7592A">
        <w:tc>
          <w:tcPr>
            <w:tcW w:w="2538" w:type="dxa"/>
          </w:tcPr>
          <w:p w:rsidR="00B7592A" w:rsidRDefault="00A223EF">
            <w:pPr>
              <w:pStyle w:val="TableBodyText"/>
              <w:spacing w:before="0" w:after="0"/>
            </w:pPr>
            <w:r>
              <w:rPr>
                <w:b/>
              </w:rPr>
              <w:t>rhs.gmiTag</w:t>
            </w:r>
          </w:p>
        </w:tc>
        <w:tc>
          <w:tcPr>
            <w:tcW w:w="6318" w:type="dxa"/>
          </w:tcPr>
          <w:p w:rsidR="00B7592A" w:rsidRDefault="00A223EF">
            <w:pPr>
              <w:pStyle w:val="TableBodyText"/>
              <w:spacing w:before="0" w:after="0"/>
            </w:pPr>
            <w:r>
              <w:t xml:space="preserve">MUST be </w:t>
            </w:r>
            <w:hyperlink w:anchor="Section_ef8a54b2da854dbab9a60131d8f579c7" w:history="1">
              <w:r>
                <w:rPr>
                  <w:rStyle w:val="Hyperlink"/>
                </w:rPr>
                <w:t>Diff_HeaderFooterDiff</w:t>
              </w:r>
            </w:hyperlink>
            <w:r>
              <w:t>.</w:t>
            </w:r>
          </w:p>
        </w:tc>
      </w:tr>
    </w:tbl>
    <w:p w:rsidR="00B7592A" w:rsidRDefault="00A223EF">
      <w:pPr>
        <w:pStyle w:val="Definition-Field2"/>
      </w:pPr>
      <w:r>
        <w:t xml:space="preserve">  </w:t>
      </w:r>
    </w:p>
    <w:p w:rsidR="00B7592A" w:rsidRDefault="00A223EF">
      <w:pPr>
        <w:pStyle w:val="Definition-Field"/>
      </w:pPr>
      <w:r>
        <w:rPr>
          <w:b/>
        </w:rPr>
        <w:t xml:space="preserve">reserved (32 bits): </w:t>
      </w:r>
      <w:r>
        <w:t>MUST be zero and MUST be ignored.</w:t>
      </w:r>
    </w:p>
    <w:p w:rsidR="00B7592A" w:rsidRDefault="00A223EF">
      <w:pPr>
        <w:pStyle w:val="Heading4"/>
      </w:pPr>
      <w:bookmarkStart w:id="530" w:name="Section_fff0a29d98ff478cb460e2fbe000ab7e"/>
      <w:bookmarkStart w:id="531" w:name="NamedShowListDiffContainer"/>
      <w:bookmarkStart w:id="532" w:name="_Toc462288502"/>
      <w:r>
        <w:t>NamedShowListDiffContainer</w:t>
      </w:r>
      <w:bookmarkEnd w:id="530"/>
      <w:bookmarkEnd w:id="531"/>
      <w:bookmarkEnd w:id="532"/>
      <w:r>
        <w:fldChar w:fldCharType="begin"/>
      </w:r>
      <w:r>
        <w:instrText xml:space="preserve"> XE "Details:NamedShowListDiffContainer document comparison type" </w:instrText>
      </w:r>
      <w:r>
        <w:fldChar w:fldCharType="end"/>
      </w:r>
      <w:r>
        <w:fldChar w:fldCharType="begin"/>
      </w:r>
      <w:r>
        <w:instrText xml:space="preserve"> XE "NamedShowListDiffContainer </w:instrText>
      </w:r>
      <w:r>
        <w:instrText xml:space="preserve">document comparison type" </w:instrText>
      </w:r>
      <w:r>
        <w:fldChar w:fldCharType="end"/>
      </w:r>
      <w:r>
        <w:fldChar w:fldCharType="begin"/>
      </w:r>
      <w:r>
        <w:instrText xml:space="preserve"> XE "Document comparison type:NamedShowListDiffContainer" </w:instrText>
      </w:r>
      <w:r>
        <w:fldChar w:fldCharType="end"/>
      </w:r>
    </w:p>
    <w:p w:rsidR="00B7592A" w:rsidRDefault="00A223EF">
      <w:r>
        <w:rPr>
          <w:i/>
        </w:rPr>
        <w:t xml:space="preserve">Referenced by: </w:t>
      </w:r>
      <w:hyperlink w:anchor="Section_3c109426135949a0a42d2a79bf6f0d90">
        <w:r>
          <w:rPr>
            <w:rStyle w:val="Hyperlink"/>
            <w:i/>
          </w:rPr>
          <w:t>DocDiff10Container</w:t>
        </w:r>
      </w:hyperlink>
    </w:p>
    <w:p w:rsidR="00B7592A" w:rsidRDefault="00A223EF">
      <w:r>
        <w:lastRenderedPageBreak/>
        <w:t>A container record that specifies how to display the changes made by t</w:t>
      </w:r>
      <w:r>
        <w:t xml:space="preserve">he reviewer to the </w:t>
      </w:r>
      <w:r>
        <w:rPr>
          <w:b/>
        </w:rPr>
        <w:t>NamedShowsContainer</w:t>
      </w:r>
      <w:r>
        <w:t xml:space="preserve"> record (section </w:t>
      </w:r>
      <w:hyperlink w:anchor="Section_a3d04187565b423f90c637d219781b0c" w:history="1">
        <w:r>
          <w:rPr>
            <w:rStyle w:val="Hyperlink"/>
          </w:rPr>
          <w:t>2.6.2</w:t>
        </w:r>
      </w:hyperlink>
      <w:r>
        <w:t>).</w:t>
      </w:r>
    </w:p>
    <w:p w:rsidR="00B7592A" w:rsidRDefault="00A223EF">
      <w:r>
        <w:t xml:space="preserve">Let the </w:t>
      </w:r>
      <w:r>
        <w:rPr>
          <w:i/>
        </w:rPr>
        <w:t xml:space="preserve">corresponding reviewer document </w:t>
      </w:r>
      <w:r>
        <w:t>be</w:t>
      </w:r>
      <w:r>
        <w:rPr>
          <w:i/>
        </w:rPr>
        <w:t xml:space="preserve"> </w:t>
      </w:r>
      <w:r>
        <w:t xml:space="preserve">as specified in the </w:t>
      </w:r>
      <w:hyperlink w:anchor="Section_ea695ebc48d847e7a77e747ecd4e8d75">
        <w:r>
          <w:rPr>
            <w:rStyle w:val="Hyperlink"/>
          </w:rPr>
          <w:t>DiffTree2.4.20.5Container</w:t>
        </w:r>
      </w:hyperlink>
      <w:r>
        <w:t xml:space="preserve"> record that contains this </w:t>
      </w:r>
      <w:r>
        <w:rPr>
          <w:b/>
        </w:rPr>
        <w:t>NamedShowListDiffContainer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rhs (28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reserved</w:t>
            </w:r>
          </w:p>
        </w:tc>
      </w:tr>
      <w:tr w:rsidR="00B7592A" w:rsidTr="00B7592A">
        <w:trPr>
          <w:trHeight w:hRule="exact" w:val="490"/>
        </w:trPr>
        <w:tc>
          <w:tcPr>
            <w:tcW w:w="8640" w:type="dxa"/>
            <w:gridSpan w:val="32"/>
          </w:tcPr>
          <w:p w:rsidR="00B7592A" w:rsidRDefault="00A223EF">
            <w:pPr>
              <w:pStyle w:val="PacketDiagramBodyText"/>
            </w:pPr>
            <w:r>
              <w:t>rgNamedShowDiff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rhs.fIndex</w:t>
            </w:r>
          </w:p>
        </w:tc>
        <w:tc>
          <w:tcPr>
            <w:tcW w:w="4428" w:type="dxa"/>
          </w:tcPr>
          <w:p w:rsidR="00B7592A" w:rsidRDefault="00A223EF">
            <w:pPr>
              <w:pStyle w:val="TableBodyText"/>
              <w:spacing w:before="0" w:after="0"/>
            </w:pPr>
            <w:r>
              <w:t>MUST be 0x00.</w:t>
            </w:r>
          </w:p>
        </w:tc>
      </w:tr>
      <w:tr w:rsidR="00B7592A" w:rsidTr="00B7592A">
        <w:tc>
          <w:tcPr>
            <w:tcW w:w="4428" w:type="dxa"/>
          </w:tcPr>
          <w:p w:rsidR="00B7592A" w:rsidRDefault="00A223EF">
            <w:pPr>
              <w:pStyle w:val="TableBodyText"/>
              <w:spacing w:before="0" w:after="0"/>
              <w:rPr>
                <w:b/>
              </w:rPr>
            </w:pPr>
            <w:r>
              <w:rPr>
                <w:b/>
              </w:rPr>
              <w:t>rhs.gmiTag</w:t>
            </w:r>
          </w:p>
        </w:tc>
        <w:tc>
          <w:tcPr>
            <w:tcW w:w="4428" w:type="dxa"/>
          </w:tcPr>
          <w:p w:rsidR="00B7592A" w:rsidRDefault="00A223EF">
            <w:pPr>
              <w:pStyle w:val="TableBodyText"/>
              <w:spacing w:before="0" w:after="0"/>
            </w:pPr>
            <w:r>
              <w:t>MUST b</w:t>
            </w:r>
            <w:r>
              <w:t xml:space="preserve">e </w:t>
            </w:r>
            <w:hyperlink w:anchor="Section_ef8a54b2da854dbab9a60131d8f579c7" w:history="1">
              <w:r>
                <w:rPr>
                  <w:rStyle w:val="Hyperlink"/>
                </w:rPr>
                <w:t>Diff_NamedShowListDiff</w:t>
              </w:r>
            </w:hyperlink>
            <w:r>
              <w:t>.</w:t>
            </w:r>
          </w:p>
        </w:tc>
      </w:tr>
    </w:tbl>
    <w:p w:rsidR="00B7592A" w:rsidRDefault="00B7592A"/>
    <w:p w:rsidR="00B7592A" w:rsidRDefault="00A223EF">
      <w:pPr>
        <w:pStyle w:val="Definition-Field"/>
      </w:pPr>
      <w:r>
        <w:rPr>
          <w:b/>
        </w:rPr>
        <w:t xml:space="preserve">reserved (32 bits): </w:t>
      </w:r>
      <w:r>
        <w:t>MUST be zero and MUST be ignored.</w:t>
      </w:r>
    </w:p>
    <w:p w:rsidR="00B7592A" w:rsidRDefault="00A223EF">
      <w:pPr>
        <w:pStyle w:val="Definition-Field"/>
      </w:pPr>
      <w:r>
        <w:rPr>
          <w:b/>
        </w:rPr>
        <w:t xml:space="preserve">rgNamedShowDiff (variable): </w:t>
      </w:r>
      <w:r>
        <w:t xml:space="preserve">An array of </w:t>
      </w:r>
      <w:hyperlink w:anchor="Section_51d270c9772b4d1d865e585cd0b5d86c">
        <w:r>
          <w:rPr>
            <w:rStyle w:val="Hyperlink"/>
          </w:rPr>
          <w:t>NamedShowDiffContainer</w:t>
        </w:r>
      </w:hyperlink>
      <w:r>
        <w:t xml:space="preserve"> records that specifies how to display changes made by the reviewer in the </w:t>
      </w:r>
      <w:r>
        <w:rPr>
          <w:i/>
        </w:rPr>
        <w:t>corresponding reviewer document</w:t>
      </w:r>
      <w:r>
        <w:t xml:space="preserve"> to the named shows. The size, in bytes, of the array is specified by the following formula:</w:t>
      </w:r>
    </w:p>
    <w:p w:rsidR="00B7592A" w:rsidRDefault="00A223EF">
      <w:pPr>
        <w:pStyle w:val="Code"/>
      </w:pPr>
      <w:r>
        <w:t>rhs.rh.recLen - rhs.rhAtom.recLen -</w:t>
      </w:r>
      <w:r>
        <w:t xml:space="preserve"> 8</w:t>
      </w:r>
    </w:p>
    <w:p w:rsidR="00B7592A" w:rsidRDefault="00A223EF">
      <w:pPr>
        <w:pStyle w:val="Heading4"/>
      </w:pPr>
      <w:bookmarkStart w:id="533" w:name="Section_51d270c9772b4d1d865e585cd0b5d86c"/>
      <w:bookmarkStart w:id="534" w:name="NamedShowDiffContainer"/>
      <w:bookmarkStart w:id="535" w:name="_Toc462288503"/>
      <w:r>
        <w:t>NamedShowDiffContainer</w:t>
      </w:r>
      <w:bookmarkEnd w:id="533"/>
      <w:bookmarkEnd w:id="534"/>
      <w:bookmarkEnd w:id="535"/>
      <w:r>
        <w:fldChar w:fldCharType="begin"/>
      </w:r>
      <w:r>
        <w:instrText xml:space="preserve"> XE "Details: NamedShowDiffContainer document comparison type" </w:instrText>
      </w:r>
      <w:r>
        <w:fldChar w:fldCharType="end"/>
      </w:r>
      <w:r>
        <w:fldChar w:fldCharType="begin"/>
      </w:r>
      <w:r>
        <w:instrText xml:space="preserve"> XE "NamedShowDiffContainer document comparison type" </w:instrText>
      </w:r>
      <w:r>
        <w:fldChar w:fldCharType="end"/>
      </w:r>
      <w:r>
        <w:fldChar w:fldCharType="begin"/>
      </w:r>
      <w:r>
        <w:instrText xml:space="preserve"> XE "Document comparison type:NamedShowDiffContainer" </w:instrText>
      </w:r>
      <w:r>
        <w:fldChar w:fldCharType="end"/>
      </w:r>
    </w:p>
    <w:p w:rsidR="00B7592A" w:rsidRDefault="00A223EF">
      <w:r>
        <w:rPr>
          <w:i/>
        </w:rPr>
        <w:t xml:space="preserve">Referenced by: </w:t>
      </w:r>
      <w:hyperlink w:anchor="Section_fff0a29d98ff478cb460e2fbe000ab7e">
        <w:r>
          <w:rPr>
            <w:rStyle w:val="Hyperlink"/>
            <w:i/>
          </w:rPr>
          <w:t>NamedShowListDiffContainer</w:t>
        </w:r>
      </w:hyperlink>
    </w:p>
    <w:p w:rsidR="00B7592A" w:rsidRDefault="00A223EF">
      <w:r>
        <w:t xml:space="preserve">A container record that specifies how to display the changes made by the reviewer to a </w:t>
      </w:r>
      <w:hyperlink w:anchor="Section_a397a8a306f54fe780ea10ead0e1aeb0" w:history="1">
        <w:r>
          <w:rPr>
            <w:rStyle w:val="Hyperlink"/>
          </w:rPr>
          <w:t>NamedShowContainer</w:t>
        </w:r>
      </w:hyperlink>
      <w:r>
        <w:t xml:space="preserve"> record. </w:t>
      </w:r>
    </w:p>
    <w:p w:rsidR="00B7592A" w:rsidRDefault="00A223EF">
      <w:r>
        <w:t xml:space="preserve">Let the </w:t>
      </w:r>
      <w:r>
        <w:rPr>
          <w:i/>
        </w:rPr>
        <w:t>corresponding reviewe</w:t>
      </w:r>
      <w:r>
        <w:rPr>
          <w:i/>
        </w:rPr>
        <w:t xml:space="preserve">r document </w:t>
      </w:r>
      <w:r>
        <w:t>be</w:t>
      </w:r>
      <w:r>
        <w:rPr>
          <w:i/>
        </w:rPr>
        <w:t xml:space="preserve"> </w:t>
      </w:r>
      <w:r>
        <w:t xml:space="preserve">as specified in the </w:t>
      </w:r>
      <w:hyperlink w:anchor="Section_ea695ebc48d847e7a77e747ecd4e8d75">
        <w:r>
          <w:rPr>
            <w:rStyle w:val="Hyperlink"/>
          </w:rPr>
          <w:t>DiffTree2.4.20.5Container</w:t>
        </w:r>
      </w:hyperlink>
      <w:r>
        <w:t xml:space="preserve"> record that contains this </w:t>
      </w:r>
      <w:r>
        <w:rPr>
          <w:b/>
        </w:rPr>
        <w:t>NamedShowDiffContainer</w:t>
      </w:r>
      <w:r>
        <w:t xml:space="preserve"> record.</w:t>
      </w:r>
    </w:p>
    <w:p w:rsidR="00B7592A" w:rsidRDefault="00A223EF">
      <w:pPr>
        <w:rPr>
          <w:b/>
        </w:rPr>
      </w:pPr>
      <w:r>
        <w:t>The i</w:t>
      </w:r>
      <w:r>
        <w:rPr>
          <w:vertAlign w:val="superscript"/>
        </w:rPr>
        <w:t>th</w:t>
      </w:r>
      <w:r>
        <w:rPr>
          <w:i/>
          <w:vertAlign w:val="superscript"/>
        </w:rPr>
        <w:t xml:space="preserve"> </w:t>
      </w:r>
      <w:r>
        <w:rPr>
          <w:b/>
        </w:rPr>
        <w:t>NamedShowDiffContainer</w:t>
      </w:r>
      <w:r>
        <w:t xml:space="preserve"> record in its parent NamedShowListDiffContain</w:t>
      </w:r>
      <w:r>
        <w:t>er record specifies how to display changes made to the i</w:t>
      </w:r>
      <w:r>
        <w:rPr>
          <w:vertAlign w:val="superscript"/>
        </w:rPr>
        <w:t>th</w:t>
      </w:r>
      <w:r>
        <w:t xml:space="preserve"> NamedShowContainer record in its parent </w:t>
      </w:r>
      <w:r>
        <w:rPr>
          <w:b/>
        </w:rPr>
        <w:t>NamedShowsContainer</w:t>
      </w:r>
      <w:r>
        <w:t xml:space="preserve"> record (section </w:t>
      </w:r>
      <w:hyperlink w:anchor="Section_a3d04187565b423f90c637d219781b0c" w:history="1">
        <w:r>
          <w:rPr>
            <w:rStyle w:val="Hyperlink"/>
          </w:rPr>
          <w:t>2.6.2</w:t>
        </w:r>
      </w:hyperlink>
      <w:r>
        <w:t xml:space="preserve">) in the </w:t>
      </w:r>
      <w:r>
        <w:rPr>
          <w:i/>
        </w:rPr>
        <w:t>corresponding reviewer document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rhs (28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reserved</w:t>
            </w:r>
          </w:p>
        </w:tc>
      </w:tr>
    </w:tbl>
    <w:p w:rsidR="00B7592A" w:rsidRDefault="00A223EF">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rhs.fIndex</w:t>
            </w:r>
          </w:p>
        </w:tc>
        <w:tc>
          <w:tcPr>
            <w:tcW w:w="4428" w:type="dxa"/>
          </w:tcPr>
          <w:p w:rsidR="00B7592A" w:rsidRDefault="00A223EF">
            <w:pPr>
              <w:pStyle w:val="TableBodyText"/>
              <w:spacing w:before="0" w:after="0"/>
            </w:pPr>
            <w:r>
              <w:t>MUST be 0x00.</w:t>
            </w:r>
          </w:p>
        </w:tc>
      </w:tr>
      <w:tr w:rsidR="00B7592A" w:rsidTr="00B7592A">
        <w:tc>
          <w:tcPr>
            <w:tcW w:w="4428" w:type="dxa"/>
          </w:tcPr>
          <w:p w:rsidR="00B7592A" w:rsidRDefault="00A223EF">
            <w:pPr>
              <w:pStyle w:val="TableBodyText"/>
              <w:spacing w:before="0" w:after="0"/>
              <w:rPr>
                <w:b/>
              </w:rPr>
            </w:pPr>
            <w:r>
              <w:rPr>
                <w:b/>
              </w:rPr>
              <w:t>rhs.gmiTag</w:t>
            </w:r>
          </w:p>
        </w:tc>
        <w:tc>
          <w:tcPr>
            <w:tcW w:w="4428" w:type="dxa"/>
          </w:tcPr>
          <w:p w:rsidR="00B7592A" w:rsidRDefault="00A223EF">
            <w:pPr>
              <w:pStyle w:val="TableBodyText"/>
              <w:spacing w:before="0" w:after="0"/>
            </w:pPr>
            <w:r>
              <w:t xml:space="preserve">MUST be </w:t>
            </w:r>
            <w:hyperlink w:anchor="Section_ef8a54b2da854dbab9a60131d8f579c7" w:history="1">
              <w:r>
                <w:rPr>
                  <w:rStyle w:val="Hyperlink"/>
                </w:rPr>
                <w:t>Diff_NamedShowDiff</w:t>
              </w:r>
            </w:hyperlink>
            <w:r>
              <w:t>.</w:t>
            </w:r>
          </w:p>
        </w:tc>
      </w:tr>
    </w:tbl>
    <w:p w:rsidR="00B7592A" w:rsidRDefault="00B7592A"/>
    <w:p w:rsidR="00B7592A" w:rsidRDefault="00A223EF">
      <w:pPr>
        <w:pStyle w:val="Definition-Field"/>
      </w:pPr>
      <w:r>
        <w:rPr>
          <w:b/>
        </w:rPr>
        <w:t xml:space="preserve">reserved (32 bits): </w:t>
      </w:r>
      <w:r>
        <w:t>MUST be zero and MUST be ignored.</w:t>
      </w:r>
    </w:p>
    <w:p w:rsidR="00B7592A" w:rsidRDefault="00A223EF">
      <w:pPr>
        <w:pStyle w:val="Heading4"/>
      </w:pPr>
      <w:bookmarkStart w:id="536" w:name="Section_1d3c490c38884f5d91e4cc059baf4a65"/>
      <w:bookmarkStart w:id="537" w:name="SlideListDiffContainer"/>
      <w:bookmarkStart w:id="538" w:name="_Toc462288504"/>
      <w:r>
        <w:t>SlideListDiffContainer</w:t>
      </w:r>
      <w:bookmarkEnd w:id="536"/>
      <w:bookmarkEnd w:id="537"/>
      <w:bookmarkEnd w:id="538"/>
      <w:r>
        <w:fldChar w:fldCharType="begin"/>
      </w:r>
      <w:r>
        <w:instrText xml:space="preserve"> XE "Details:SlideListDiffContainer document comparison type" </w:instrText>
      </w:r>
      <w:r>
        <w:fldChar w:fldCharType="end"/>
      </w:r>
      <w:r>
        <w:fldChar w:fldCharType="begin"/>
      </w:r>
      <w:r>
        <w:instrText xml:space="preserve"> XE "SlideListDiffContainer document comparison type" </w:instrText>
      </w:r>
      <w:r>
        <w:fldChar w:fldCharType="end"/>
      </w:r>
      <w:r>
        <w:fldChar w:fldCharType="begin"/>
      </w:r>
      <w:r>
        <w:instrText xml:space="preserve"> XE "Document comparison type:SlideListDiffContainer" </w:instrText>
      </w:r>
      <w:r>
        <w:fldChar w:fldCharType="end"/>
      </w:r>
    </w:p>
    <w:p w:rsidR="00B7592A" w:rsidRDefault="00A223EF">
      <w:r>
        <w:rPr>
          <w:i/>
        </w:rPr>
        <w:t xml:space="preserve">Referenced by: </w:t>
      </w:r>
      <w:hyperlink w:anchor="Section_3c109426135949a0a42d2a79bf6f0d90">
        <w:r>
          <w:rPr>
            <w:rStyle w:val="Hyperlink"/>
            <w:i/>
          </w:rPr>
          <w:t>DocDiff10Container</w:t>
        </w:r>
      </w:hyperlink>
    </w:p>
    <w:p w:rsidR="00B7592A" w:rsidRDefault="00A223EF">
      <w:r>
        <w:t xml:space="preserve">A container record that specifies how to display the changes made by the reviewer to the </w:t>
      </w:r>
      <w:r>
        <w:rPr>
          <w:b/>
        </w:rPr>
        <w:t>SlideListWithTextContainer</w:t>
      </w:r>
      <w:r>
        <w:t xml:space="preserve"> record (section </w:t>
      </w:r>
      <w:hyperlink w:anchor="Section_307e6d12730447a8acbd3e7b8041ad3c" w:history="1">
        <w:r>
          <w:rPr>
            <w:rStyle w:val="Hyperlink"/>
          </w:rPr>
          <w:t>2.4.14.3</w:t>
        </w:r>
      </w:hyperlink>
      <w:r>
        <w:t>).</w:t>
      </w:r>
    </w:p>
    <w:p w:rsidR="00B7592A" w:rsidRDefault="00A223EF">
      <w:r>
        <w:t xml:space="preserve">Let the </w:t>
      </w:r>
      <w:r>
        <w:rPr>
          <w:i/>
        </w:rPr>
        <w:t>corre</w:t>
      </w:r>
      <w:r>
        <w:rPr>
          <w:i/>
        </w:rPr>
        <w:t xml:space="preserve">sponding reviewer document </w:t>
      </w:r>
      <w:r>
        <w:t xml:space="preserve">be as specified in the </w:t>
      </w:r>
      <w:hyperlink w:anchor="Section_ea695ebc48d847e7a77e747ecd4e8d75">
        <w:r>
          <w:rPr>
            <w:rStyle w:val="Hyperlink"/>
          </w:rPr>
          <w:t>DiffTree2.4.20.5Container</w:t>
        </w:r>
      </w:hyperlink>
      <w:r>
        <w:t xml:space="preserve"> record that contains this </w:t>
      </w:r>
      <w:r>
        <w:rPr>
          <w:b/>
        </w:rPr>
        <w:t>SlideListDiffContainer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rhs (28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reserved</w:t>
            </w:r>
          </w:p>
        </w:tc>
      </w:tr>
      <w:tr w:rsidR="00B7592A" w:rsidTr="00B7592A">
        <w:trPr>
          <w:trHeight w:hRule="exact" w:val="490"/>
        </w:trPr>
        <w:tc>
          <w:tcPr>
            <w:tcW w:w="8640" w:type="dxa"/>
            <w:gridSpan w:val="32"/>
          </w:tcPr>
          <w:p w:rsidR="00B7592A" w:rsidRDefault="00A223EF">
            <w:pPr>
              <w:pStyle w:val="PacketDiagramBodyText"/>
            </w:pPr>
            <w:r>
              <w:t>rgSlideDiff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rhs.fIndex</w:t>
            </w:r>
          </w:p>
        </w:tc>
        <w:tc>
          <w:tcPr>
            <w:tcW w:w="4428" w:type="dxa"/>
          </w:tcPr>
          <w:p w:rsidR="00B7592A" w:rsidRDefault="00A223EF">
            <w:pPr>
              <w:pStyle w:val="TableBodyText"/>
              <w:spacing w:before="0" w:after="0"/>
            </w:pPr>
            <w:r>
              <w:t>MUST be 0x00.</w:t>
            </w:r>
          </w:p>
        </w:tc>
      </w:tr>
      <w:tr w:rsidR="00B7592A" w:rsidTr="00B7592A">
        <w:tc>
          <w:tcPr>
            <w:tcW w:w="4428" w:type="dxa"/>
          </w:tcPr>
          <w:p w:rsidR="00B7592A" w:rsidRDefault="00A223EF">
            <w:pPr>
              <w:pStyle w:val="TableBodyText"/>
              <w:spacing w:before="0" w:after="0"/>
              <w:rPr>
                <w:b/>
              </w:rPr>
            </w:pPr>
            <w:r>
              <w:rPr>
                <w:b/>
              </w:rPr>
              <w:t>rhs.gmiTag</w:t>
            </w:r>
          </w:p>
        </w:tc>
        <w:tc>
          <w:tcPr>
            <w:tcW w:w="4428" w:type="dxa"/>
          </w:tcPr>
          <w:p w:rsidR="00B7592A" w:rsidRDefault="00A223EF">
            <w:pPr>
              <w:pStyle w:val="TableBodyText"/>
              <w:spacing w:before="0" w:after="0"/>
            </w:pPr>
            <w:r>
              <w:t xml:space="preserve">MUST be </w:t>
            </w:r>
            <w:hyperlink w:anchor="Section_ef8a54b2da854dbab9a60131d8f579c7" w:history="1">
              <w:r>
                <w:rPr>
                  <w:rStyle w:val="Hyperlink"/>
                </w:rPr>
                <w:t>Diff_SlideListDiff</w:t>
              </w:r>
            </w:hyperlink>
            <w:r>
              <w:t>.</w:t>
            </w:r>
          </w:p>
        </w:tc>
      </w:tr>
    </w:tbl>
    <w:p w:rsidR="00B7592A" w:rsidRDefault="00B7592A"/>
    <w:p w:rsidR="00B7592A" w:rsidRDefault="00A223EF">
      <w:pPr>
        <w:pStyle w:val="Definition-Field"/>
      </w:pPr>
      <w:r>
        <w:rPr>
          <w:b/>
        </w:rPr>
        <w:t xml:space="preserve">reserved (32 bits): </w:t>
      </w:r>
      <w:r>
        <w:t>MUST be zero and MUST be ignored.</w:t>
      </w:r>
    </w:p>
    <w:p w:rsidR="00B7592A" w:rsidRDefault="00A223EF">
      <w:pPr>
        <w:pStyle w:val="Definition-Field"/>
      </w:pPr>
      <w:r>
        <w:rPr>
          <w:b/>
        </w:rPr>
        <w:t xml:space="preserve">rgSlideDiff (variable): </w:t>
      </w:r>
      <w:r>
        <w:t xml:space="preserve">An array of </w:t>
      </w:r>
      <w:hyperlink w:anchor="Section_899d425cba9b4a3eb5ab64f65b2897f3">
        <w:r>
          <w:rPr>
            <w:rStyle w:val="Hyperlink"/>
          </w:rPr>
          <w:t>SlideDiffContainer</w:t>
        </w:r>
      </w:hyperlink>
      <w:r>
        <w:t xml:space="preserve"> records that specifies how to display changes made by the reviewer in the </w:t>
      </w:r>
      <w:r>
        <w:rPr>
          <w:i/>
        </w:rPr>
        <w:t>corresponding reviewer document</w:t>
      </w:r>
      <w:r>
        <w:t xml:space="preserve"> to the </w:t>
      </w:r>
      <w:r>
        <w:rPr>
          <w:b/>
        </w:rPr>
        <w:t>SlideListWithTextContaine</w:t>
      </w:r>
      <w:r>
        <w:rPr>
          <w:b/>
        </w:rPr>
        <w:t>r</w:t>
      </w:r>
      <w:r>
        <w:t xml:space="preserve"> record (section 2.4.14.3). The size, in bytes, of the array is specified by the following formula:</w:t>
      </w:r>
    </w:p>
    <w:p w:rsidR="00B7592A" w:rsidRDefault="00A223EF">
      <w:pPr>
        <w:pStyle w:val="Code"/>
      </w:pPr>
      <w:r>
        <w:t>rhs.rh.recLen - rhs.rhAtom.recLen - 8</w:t>
      </w:r>
    </w:p>
    <w:p w:rsidR="00B7592A" w:rsidRDefault="00A223EF">
      <w:pPr>
        <w:pStyle w:val="Heading4"/>
      </w:pPr>
      <w:bookmarkStart w:id="539" w:name="Section_e4bc97ae22de423f8e2f333018ed65c0"/>
      <w:bookmarkStart w:id="540" w:name="MasterListDiffContainer"/>
      <w:bookmarkStart w:id="541" w:name="_Toc462288505"/>
      <w:r>
        <w:t>MasterListDiffContainer</w:t>
      </w:r>
      <w:bookmarkEnd w:id="539"/>
      <w:bookmarkEnd w:id="540"/>
      <w:bookmarkEnd w:id="541"/>
      <w:r>
        <w:fldChar w:fldCharType="begin"/>
      </w:r>
      <w:r>
        <w:instrText xml:space="preserve"> XE "Details: MasterListDiffContainer document comparison type" </w:instrText>
      </w:r>
      <w:r>
        <w:fldChar w:fldCharType="end"/>
      </w:r>
      <w:r>
        <w:fldChar w:fldCharType="begin"/>
      </w:r>
      <w:r>
        <w:instrText xml:space="preserve"> XE "MasterListDiffContainer</w:instrText>
      </w:r>
      <w:r>
        <w:instrText xml:space="preserve"> document comparison type" </w:instrText>
      </w:r>
      <w:r>
        <w:fldChar w:fldCharType="end"/>
      </w:r>
      <w:r>
        <w:fldChar w:fldCharType="begin"/>
      </w:r>
      <w:r>
        <w:instrText xml:space="preserve"> XE "Document comparison type:MasterListDiffContainer" </w:instrText>
      </w:r>
      <w:r>
        <w:fldChar w:fldCharType="end"/>
      </w:r>
    </w:p>
    <w:p w:rsidR="00B7592A" w:rsidRDefault="00A223EF">
      <w:r>
        <w:rPr>
          <w:i/>
        </w:rPr>
        <w:t xml:space="preserve">Referenced by: </w:t>
      </w:r>
      <w:hyperlink w:anchor="Section_3c109426135949a0a42d2a79bf6f0d90">
        <w:r>
          <w:rPr>
            <w:rStyle w:val="Hyperlink"/>
            <w:i/>
          </w:rPr>
          <w:t>DocDiff10Container</w:t>
        </w:r>
      </w:hyperlink>
    </w:p>
    <w:p w:rsidR="00B7592A" w:rsidRDefault="00A223EF">
      <w:r>
        <w:t>A container record</w:t>
      </w:r>
      <w:r>
        <w:t xml:space="preserve"> that specifies how to display the changes made by the reviewer to the </w:t>
      </w:r>
      <w:r>
        <w:rPr>
          <w:b/>
        </w:rPr>
        <w:t>MasterListWithTextContainer</w:t>
      </w:r>
      <w:r>
        <w:t xml:space="preserve"> record (section </w:t>
      </w:r>
      <w:hyperlink w:anchor="Section_18a9bc043307440ebbc2efcb75ee923d" w:history="1">
        <w:r>
          <w:rPr>
            <w:rStyle w:val="Hyperlink"/>
          </w:rPr>
          <w:t>2.4.14.1</w:t>
        </w:r>
      </w:hyperlink>
      <w:r>
        <w:t>).</w:t>
      </w:r>
    </w:p>
    <w:p w:rsidR="00B7592A" w:rsidRDefault="00A223EF">
      <w:r>
        <w:t xml:space="preserve">Let the </w:t>
      </w:r>
      <w:r>
        <w:rPr>
          <w:i/>
        </w:rPr>
        <w:t xml:space="preserve">corresponding reviewer document </w:t>
      </w:r>
      <w:r>
        <w:t>be</w:t>
      </w:r>
      <w:r>
        <w:rPr>
          <w:i/>
        </w:rPr>
        <w:t xml:space="preserve"> </w:t>
      </w:r>
      <w:r>
        <w:t xml:space="preserve">as specified in the </w:t>
      </w:r>
      <w:hyperlink w:anchor="Section_ea695ebc48d847e7a77e747ecd4e8d75">
        <w:r>
          <w:rPr>
            <w:rStyle w:val="Hyperlink"/>
          </w:rPr>
          <w:t>DiffTree2.4.20.5Container</w:t>
        </w:r>
      </w:hyperlink>
      <w:r>
        <w:t xml:space="preserve"> record that contains this </w:t>
      </w:r>
      <w:r>
        <w:rPr>
          <w:b/>
        </w:rPr>
        <w:t>MasterListDiffContainer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rhs (28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reserved</w:t>
            </w:r>
          </w:p>
        </w:tc>
      </w:tr>
      <w:tr w:rsidR="00B7592A" w:rsidTr="00B7592A">
        <w:trPr>
          <w:trHeight w:hRule="exact" w:val="490"/>
        </w:trPr>
        <w:tc>
          <w:tcPr>
            <w:tcW w:w="8640" w:type="dxa"/>
            <w:gridSpan w:val="32"/>
          </w:tcPr>
          <w:p w:rsidR="00B7592A" w:rsidRDefault="00A223EF">
            <w:pPr>
              <w:pStyle w:val="PacketDiagramBodyText"/>
            </w:pPr>
            <w:r>
              <w:t>rgChildRec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w:t>
            </w:r>
            <w:r>
              <w:t>ing</w:t>
            </w:r>
          </w:p>
        </w:tc>
      </w:tr>
      <w:tr w:rsidR="00B7592A" w:rsidTr="00B7592A">
        <w:tc>
          <w:tcPr>
            <w:tcW w:w="4428" w:type="dxa"/>
          </w:tcPr>
          <w:p w:rsidR="00B7592A" w:rsidRDefault="00A223EF">
            <w:pPr>
              <w:pStyle w:val="TableBodyText"/>
              <w:spacing w:before="0" w:after="0"/>
              <w:rPr>
                <w:b/>
              </w:rPr>
            </w:pPr>
            <w:r>
              <w:rPr>
                <w:b/>
              </w:rPr>
              <w:t>rhs.fIndex</w:t>
            </w:r>
          </w:p>
        </w:tc>
        <w:tc>
          <w:tcPr>
            <w:tcW w:w="4428" w:type="dxa"/>
          </w:tcPr>
          <w:p w:rsidR="00B7592A" w:rsidRDefault="00A223EF">
            <w:pPr>
              <w:pStyle w:val="TableBodyText"/>
              <w:spacing w:before="0" w:after="0"/>
            </w:pPr>
            <w:r>
              <w:t>MUST be 0x00.</w:t>
            </w:r>
          </w:p>
        </w:tc>
      </w:tr>
      <w:tr w:rsidR="00B7592A" w:rsidTr="00B7592A">
        <w:tc>
          <w:tcPr>
            <w:tcW w:w="4428" w:type="dxa"/>
          </w:tcPr>
          <w:p w:rsidR="00B7592A" w:rsidRDefault="00A223EF">
            <w:pPr>
              <w:pStyle w:val="TableBodyText"/>
              <w:spacing w:before="0" w:after="0"/>
              <w:rPr>
                <w:b/>
              </w:rPr>
            </w:pPr>
            <w:r>
              <w:rPr>
                <w:b/>
              </w:rPr>
              <w:t>rhs.gmiTag</w:t>
            </w:r>
          </w:p>
        </w:tc>
        <w:tc>
          <w:tcPr>
            <w:tcW w:w="4428" w:type="dxa"/>
          </w:tcPr>
          <w:p w:rsidR="00B7592A" w:rsidRDefault="00A223EF">
            <w:pPr>
              <w:pStyle w:val="TableBodyText"/>
              <w:spacing w:before="0" w:after="0"/>
            </w:pPr>
            <w:r>
              <w:t xml:space="preserve">MUST be </w:t>
            </w:r>
            <w:hyperlink w:anchor="Section_ef8a54b2da854dbab9a60131d8f579c7" w:history="1">
              <w:r>
                <w:rPr>
                  <w:rStyle w:val="Hyperlink"/>
                </w:rPr>
                <w:t>Diff_MasterListDiff</w:t>
              </w:r>
            </w:hyperlink>
            <w:r>
              <w:t>.</w:t>
            </w:r>
          </w:p>
        </w:tc>
      </w:tr>
    </w:tbl>
    <w:p w:rsidR="00B7592A" w:rsidRDefault="00B7592A"/>
    <w:p w:rsidR="00B7592A" w:rsidRDefault="00A223EF">
      <w:pPr>
        <w:pStyle w:val="Definition-Field"/>
      </w:pPr>
      <w:r>
        <w:rPr>
          <w:b/>
        </w:rPr>
        <w:t xml:space="preserve">reserved (32 bits): </w:t>
      </w:r>
      <w:r>
        <w:t>MUST be zero and MUST be ignored.</w:t>
      </w:r>
    </w:p>
    <w:p w:rsidR="00B7592A" w:rsidRDefault="00A223EF">
      <w:pPr>
        <w:pStyle w:val="Definition-Field"/>
      </w:pPr>
      <w:r>
        <w:rPr>
          <w:b/>
        </w:rPr>
        <w:t xml:space="preserve">rgChildRec (variable): </w:t>
      </w:r>
      <w:r>
        <w:t xml:space="preserve">An array of </w:t>
      </w:r>
      <w:hyperlink w:anchor="Section_b239ca536d684666a39450132c45aa7f">
        <w:r>
          <w:rPr>
            <w:rStyle w:val="Hyperlink"/>
          </w:rPr>
          <w:t>MasterListDiff2.4.20.14ChildContainer</w:t>
        </w:r>
      </w:hyperlink>
      <w:r>
        <w:t xml:space="preserve"> records that specifies how to display changes made by the reviewer in the </w:t>
      </w:r>
      <w:r>
        <w:rPr>
          <w:i/>
        </w:rPr>
        <w:t>corresponding reviewer document</w:t>
      </w:r>
      <w:r>
        <w:t xml:space="preserve"> to the </w:t>
      </w:r>
      <w:r>
        <w:rPr>
          <w:b/>
        </w:rPr>
        <w:t>MasterListWithTextContainer</w:t>
      </w:r>
      <w:r>
        <w:t xml:space="preserve"> record (section </w:t>
      </w:r>
      <w:r>
        <w:t>2.4.14.1). The size, in bytes, of the array is specified by the following formula:</w:t>
      </w:r>
    </w:p>
    <w:p w:rsidR="00B7592A" w:rsidRDefault="00A223EF">
      <w:pPr>
        <w:pStyle w:val="Code"/>
      </w:pPr>
      <w:r>
        <w:t>rhs.rh.recLen - rhs.rhAtom.recLen - 8</w:t>
      </w:r>
    </w:p>
    <w:p w:rsidR="00B7592A" w:rsidRDefault="00A223EF">
      <w:pPr>
        <w:pStyle w:val="Heading4"/>
      </w:pPr>
      <w:bookmarkStart w:id="542" w:name="Section_b239ca536d684666a39450132c45aa7f"/>
      <w:bookmarkStart w:id="543" w:name="MasterListDiff10ChildContainer"/>
      <w:bookmarkStart w:id="544" w:name="_Toc462288506"/>
      <w:r>
        <w:lastRenderedPageBreak/>
        <w:t>MasterListDiff10ChildContainer</w:t>
      </w:r>
      <w:bookmarkEnd w:id="542"/>
      <w:bookmarkEnd w:id="543"/>
      <w:bookmarkEnd w:id="544"/>
      <w:r>
        <w:fldChar w:fldCharType="begin"/>
      </w:r>
      <w:r>
        <w:instrText xml:space="preserve"> XE "Details: MasterListDiff10ChildContainer document comparison type" </w:instrText>
      </w:r>
      <w:r>
        <w:fldChar w:fldCharType="end"/>
      </w:r>
      <w:r>
        <w:fldChar w:fldCharType="begin"/>
      </w:r>
      <w:r>
        <w:instrText xml:space="preserve"> XE " MasterListDiff10ChildConta</w:instrText>
      </w:r>
      <w:r>
        <w:instrText xml:space="preserve">iner document comparison type" </w:instrText>
      </w:r>
      <w:r>
        <w:fldChar w:fldCharType="end"/>
      </w:r>
      <w:r>
        <w:fldChar w:fldCharType="begin"/>
      </w:r>
      <w:r>
        <w:instrText xml:space="preserve"> XE "Document comparison type:MasterListDiff10ChildContainer" </w:instrText>
      </w:r>
      <w:r>
        <w:fldChar w:fldCharType="end"/>
      </w:r>
    </w:p>
    <w:p w:rsidR="00B7592A" w:rsidRDefault="00A223EF">
      <w:r>
        <w:rPr>
          <w:i/>
        </w:rPr>
        <w:t xml:space="preserve">Referenced by: </w:t>
      </w:r>
      <w:hyperlink w:anchor="Section_e4bc97ae22de423f8e2f333018ed65c0">
        <w:r>
          <w:rPr>
            <w:rStyle w:val="Hyperlink"/>
            <w:i/>
          </w:rPr>
          <w:t>MasterListDiffContainer</w:t>
        </w:r>
      </w:hyperlink>
    </w:p>
    <w:p w:rsidR="00B7592A" w:rsidRDefault="00A223EF">
      <w:r>
        <w:t>A variable type record whose type and meaning are dictat</w:t>
      </w:r>
      <w:r>
        <w:t xml:space="preserve">ed by the value of </w:t>
      </w:r>
      <w:r>
        <w:rPr>
          <w:b/>
        </w:rPr>
        <w:t xml:space="preserve">rhs.gmiTag </w:t>
      </w:r>
      <w:r>
        <w:t>as specified in the following table.</w:t>
      </w:r>
    </w:p>
    <w:tbl>
      <w:tblPr>
        <w:tblStyle w:val="Table-ShadedHeader"/>
        <w:tblW w:w="0" w:type="auto"/>
        <w:tblLook w:val="04A0" w:firstRow="1" w:lastRow="0" w:firstColumn="1" w:lastColumn="0" w:noHBand="0" w:noVBand="1"/>
      </w:tblPr>
      <w:tblGrid>
        <w:gridCol w:w="1809"/>
        <w:gridCol w:w="7666"/>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hyperlink w:anchor="Section_ef8a54b2da854dbab9a60131d8f579c7" w:history="1">
              <w:r>
                <w:rPr>
                  <w:rStyle w:val="Hyperlink"/>
                </w:rPr>
                <w:t>Diff_SlideDiff</w:t>
              </w:r>
            </w:hyperlink>
          </w:p>
        </w:tc>
        <w:tc>
          <w:tcPr>
            <w:tcW w:w="0" w:type="auto"/>
            <w:vAlign w:val="center"/>
          </w:tcPr>
          <w:p w:rsidR="00B7592A" w:rsidRDefault="00A223EF">
            <w:pPr>
              <w:pStyle w:val="TableBodyText"/>
            </w:pPr>
            <w:r>
              <w:t xml:space="preserve">A </w:t>
            </w:r>
            <w:hyperlink w:anchor="Section_899d425cba9b4a3eb5ab64f65b2897f3">
              <w:r>
                <w:rPr>
                  <w:rStyle w:val="Hyperlink"/>
                </w:rPr>
                <w:t>SlideDiffContainer</w:t>
              </w:r>
            </w:hyperlink>
            <w:r>
              <w:t xml:space="preserve"> record that specifies how to display the changes to a title master slide.</w:t>
            </w:r>
          </w:p>
        </w:tc>
      </w:tr>
      <w:tr w:rsidR="00B7592A" w:rsidTr="00B7592A">
        <w:tc>
          <w:tcPr>
            <w:tcW w:w="0" w:type="auto"/>
            <w:vAlign w:val="center"/>
          </w:tcPr>
          <w:p w:rsidR="00B7592A" w:rsidRDefault="00A223EF">
            <w:pPr>
              <w:pStyle w:val="TableBodyText"/>
            </w:pPr>
            <w:r>
              <w:t>Diff_MainMasterDiff</w:t>
            </w:r>
          </w:p>
        </w:tc>
        <w:tc>
          <w:tcPr>
            <w:tcW w:w="0" w:type="auto"/>
            <w:vAlign w:val="center"/>
          </w:tcPr>
          <w:p w:rsidR="00B7592A" w:rsidRDefault="00A223EF">
            <w:pPr>
              <w:pStyle w:val="TableBodyText"/>
            </w:pPr>
            <w:r>
              <w:t xml:space="preserve">A </w:t>
            </w:r>
            <w:hyperlink w:anchor="Section_d9a1101e91ae43d7a5f9627c3e05f91a">
              <w:r>
                <w:rPr>
                  <w:rStyle w:val="Hyperlink"/>
                </w:rPr>
                <w:t>MainMasterDiffContainer</w:t>
              </w:r>
            </w:hyperlink>
            <w:r>
              <w:t xml:space="preserve"> record that specifies how to display the changes to a main master slide</w:t>
            </w:r>
            <w:r>
              <w:t>.</w:t>
            </w:r>
          </w:p>
        </w:tc>
      </w:tr>
    </w:tbl>
    <w:p w:rsidR="00B7592A" w:rsidRDefault="00A223EF">
      <w:pPr>
        <w:pStyle w:val="Heading4"/>
      </w:pPr>
      <w:bookmarkStart w:id="545" w:name="Section_d9a1101e91ae43d7a5f9627c3e05f91a"/>
      <w:bookmarkStart w:id="546" w:name="MainMasterDiffContainer"/>
      <w:bookmarkStart w:id="547" w:name="_Toc462288507"/>
      <w:r>
        <w:t>MainMasterDiffContainer</w:t>
      </w:r>
      <w:bookmarkEnd w:id="545"/>
      <w:bookmarkEnd w:id="546"/>
      <w:bookmarkEnd w:id="547"/>
      <w:r>
        <w:fldChar w:fldCharType="begin"/>
      </w:r>
      <w:r>
        <w:instrText xml:space="preserve"> XE "Details:MainMasterDiffContainer document comparison type" </w:instrText>
      </w:r>
      <w:r>
        <w:fldChar w:fldCharType="end"/>
      </w:r>
      <w:r>
        <w:fldChar w:fldCharType="begin"/>
      </w:r>
      <w:r>
        <w:instrText xml:space="preserve"> XE "MainMasterDiffContainer document comparison type" </w:instrText>
      </w:r>
      <w:r>
        <w:fldChar w:fldCharType="end"/>
      </w:r>
      <w:r>
        <w:fldChar w:fldCharType="begin"/>
      </w:r>
      <w:r>
        <w:instrText xml:space="preserve"> XE "Document comparison type:MainMasterDiffContainer" </w:instrText>
      </w:r>
      <w:r>
        <w:fldChar w:fldCharType="end"/>
      </w:r>
    </w:p>
    <w:p w:rsidR="00B7592A" w:rsidRDefault="00A223EF">
      <w:r>
        <w:rPr>
          <w:i/>
        </w:rPr>
        <w:t xml:space="preserve">Referenced by: </w:t>
      </w:r>
      <w:hyperlink w:anchor="Section_b239ca536d684666a39450132c45aa7f">
        <w:r>
          <w:rPr>
            <w:rStyle w:val="Hyperlink"/>
            <w:i/>
          </w:rPr>
          <w:t>MasterListDiff10ChildContainer</w:t>
        </w:r>
      </w:hyperlink>
    </w:p>
    <w:p w:rsidR="00B7592A" w:rsidRDefault="00A223EF">
      <w:r>
        <w:t>A container record that specifies how to display the changes made by the reviewer to a main master slide.</w:t>
      </w:r>
    </w:p>
    <w:p w:rsidR="00B7592A" w:rsidRDefault="00A223EF">
      <w:r>
        <w:t xml:space="preserve">Let the </w:t>
      </w:r>
      <w:r>
        <w:rPr>
          <w:i/>
        </w:rPr>
        <w:t xml:space="preserve">corresponding reviewer document </w:t>
      </w:r>
      <w:r>
        <w:t xml:space="preserve">be as specified in the </w:t>
      </w:r>
      <w:hyperlink w:anchor="Section_ea695ebc48d847e7a77e747ecd4e8d75">
        <w:r>
          <w:rPr>
            <w:rStyle w:val="Hyperlink"/>
          </w:rPr>
          <w:t>DiffTree2.4.20.5Container</w:t>
        </w:r>
      </w:hyperlink>
      <w:r>
        <w:t xml:space="preserve"> record that contains this </w:t>
      </w:r>
      <w:r>
        <w:rPr>
          <w:b/>
        </w:rPr>
        <w:t>MainMasterDiffContainer</w:t>
      </w:r>
      <w:r>
        <w:t xml:space="preserve"> record.</w:t>
      </w:r>
    </w:p>
    <w:p w:rsidR="00B7592A" w:rsidRDefault="00A223EF">
      <w:pPr>
        <w:rPr>
          <w:b/>
        </w:rPr>
      </w:pPr>
      <w:r>
        <w:t>The i</w:t>
      </w:r>
      <w:r>
        <w:rPr>
          <w:vertAlign w:val="superscript"/>
        </w:rPr>
        <w:t>th</w:t>
      </w:r>
      <w:r>
        <w:rPr>
          <w:i/>
          <w:vertAlign w:val="superscript"/>
        </w:rPr>
        <w:t xml:space="preserve"> </w:t>
      </w:r>
      <w:r>
        <w:rPr>
          <w:b/>
        </w:rPr>
        <w:t>MainMasterDiffContainer</w:t>
      </w:r>
      <w:r>
        <w:t xml:space="preserve"> record in its parent </w:t>
      </w:r>
      <w:hyperlink w:anchor="Section_e4bc97ae22de423f8e2f333018ed65c0" w:history="1">
        <w:r>
          <w:rPr>
            <w:rStyle w:val="Hyperlink"/>
          </w:rPr>
          <w:t>MasterListDiffContainer</w:t>
        </w:r>
      </w:hyperlink>
      <w:r>
        <w:t xml:space="preserve"> </w:t>
      </w:r>
      <w:r>
        <w:t xml:space="preserve">record specifies how to display changes made to the </w:t>
      </w:r>
      <w:r>
        <w:rPr>
          <w:b/>
        </w:rPr>
        <w:t>MainMasterContainer</w:t>
      </w:r>
      <w:r>
        <w:t xml:space="preserve"> record in the </w:t>
      </w:r>
      <w:r>
        <w:rPr>
          <w:i/>
        </w:rPr>
        <w:t>corresponding reviewer document</w:t>
      </w:r>
      <w:r>
        <w:t xml:space="preserve"> that is referenced by the i</w:t>
      </w:r>
      <w:r>
        <w:rPr>
          <w:vertAlign w:val="superscript"/>
        </w:rPr>
        <w:t>th</w:t>
      </w:r>
      <w:r>
        <w:t xml:space="preserve"> </w:t>
      </w:r>
      <w:r>
        <w:rPr>
          <w:b/>
        </w:rPr>
        <w:t>MasterPersistAtom</w:t>
      </w:r>
      <w:r>
        <w:t xml:space="preserve"> record (section </w:t>
      </w:r>
      <w:hyperlink w:anchor="Section_ffcca362b8604a3d900e5c03f02c1775" w:history="1">
        <w:r>
          <w:rPr>
            <w:rStyle w:val="Hyperlink"/>
          </w:rPr>
          <w:t>2.4.14.2</w:t>
        </w:r>
      </w:hyperlink>
      <w:r>
        <w:t>) in i</w:t>
      </w:r>
      <w:r>
        <w:t xml:space="preserve">ts parent </w:t>
      </w:r>
      <w:r>
        <w:rPr>
          <w:b/>
        </w:rPr>
        <w:t>MasterListWithTextContainer</w:t>
      </w:r>
      <w:r>
        <w:t xml:space="preserve"> record (section </w:t>
      </w:r>
      <w:hyperlink w:anchor="Section_18a9bc043307440ebbc2efcb75ee923d" w:history="1">
        <w:r>
          <w:rPr>
            <w:rStyle w:val="Hyperlink"/>
          </w:rPr>
          <w:t>2.4.14.1</w:t>
        </w:r>
      </w:hyperlink>
      <w:r>
        <w:t xml:space="preserve">) in the </w:t>
      </w:r>
      <w:r>
        <w:rPr>
          <w:i/>
        </w:rPr>
        <w:t>corresponding reviewer document</w:t>
      </w:r>
      <w:r>
        <w:t xml:space="preserve">. Let the </w:t>
      </w:r>
      <w:r>
        <w:rPr>
          <w:i/>
        </w:rPr>
        <w:t>corresponding main master slide</w:t>
      </w:r>
      <w:r>
        <w:t xml:space="preserve"> be the </w:t>
      </w:r>
      <w:r>
        <w:rPr>
          <w:b/>
        </w:rPr>
        <w:t>MainMasterContainer</w:t>
      </w:r>
      <w:r>
        <w:t xml:space="preserve"> record so specified.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rhs (28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0" w:type="dxa"/>
            <w:gridSpan w:val="10"/>
          </w:tcPr>
          <w:p w:rsidR="00B7592A" w:rsidRDefault="00A223EF">
            <w:pPr>
              <w:pStyle w:val="PacketDiagramBodyText"/>
            </w:pPr>
            <w:r>
              <w:t>reserved1</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270" w:type="dxa"/>
          </w:tcPr>
          <w:p w:rsidR="00B7592A" w:rsidRDefault="00A223EF">
            <w:pPr>
              <w:pStyle w:val="PacketDiagramBodyText"/>
            </w:pPr>
            <w:r>
              <w:t>E</w:t>
            </w:r>
          </w:p>
        </w:tc>
        <w:tc>
          <w:tcPr>
            <w:tcW w:w="270" w:type="dxa"/>
          </w:tcPr>
          <w:p w:rsidR="00B7592A" w:rsidRDefault="00A223EF">
            <w:pPr>
              <w:pStyle w:val="PacketDiagramBodyText"/>
            </w:pPr>
            <w:r>
              <w:t>F</w:t>
            </w:r>
          </w:p>
        </w:tc>
        <w:tc>
          <w:tcPr>
            <w:tcW w:w="4320" w:type="dxa"/>
            <w:gridSpan w:val="16"/>
          </w:tcPr>
          <w:p w:rsidR="00B7592A" w:rsidRDefault="00A223EF">
            <w:pPr>
              <w:pStyle w:val="PacketDiagramBodyText"/>
            </w:pPr>
            <w:r>
              <w:t>reserved2</w:t>
            </w:r>
          </w:p>
        </w:tc>
      </w:tr>
      <w:tr w:rsidR="00B7592A" w:rsidTr="00B7592A">
        <w:trPr>
          <w:trHeight w:hRule="exact" w:val="490"/>
        </w:trPr>
        <w:tc>
          <w:tcPr>
            <w:tcW w:w="8640" w:type="dxa"/>
            <w:gridSpan w:val="32"/>
          </w:tcPr>
          <w:p w:rsidR="00B7592A" w:rsidRDefault="00A223EF">
            <w:pPr>
              <w:pStyle w:val="PacketDiagramBodyText"/>
            </w:pPr>
            <w:r>
              <w:t>shapeListDiff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tableListDiff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notesDiff (32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lastRenderedPageBreak/>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rhs.fIndex</w:t>
            </w:r>
          </w:p>
        </w:tc>
        <w:tc>
          <w:tcPr>
            <w:tcW w:w="4428" w:type="dxa"/>
          </w:tcPr>
          <w:p w:rsidR="00B7592A" w:rsidRDefault="00A223EF">
            <w:pPr>
              <w:pStyle w:val="TableBodyText"/>
              <w:spacing w:before="0" w:after="0"/>
            </w:pPr>
            <w:r>
              <w:t>MUST be 0x00.</w:t>
            </w:r>
          </w:p>
        </w:tc>
      </w:tr>
      <w:tr w:rsidR="00B7592A" w:rsidTr="00B7592A">
        <w:tc>
          <w:tcPr>
            <w:tcW w:w="4428" w:type="dxa"/>
          </w:tcPr>
          <w:p w:rsidR="00B7592A" w:rsidRDefault="00A223EF">
            <w:pPr>
              <w:pStyle w:val="TableBodyText"/>
              <w:spacing w:before="0" w:after="0"/>
              <w:rPr>
                <w:b/>
              </w:rPr>
            </w:pPr>
            <w:r>
              <w:rPr>
                <w:b/>
              </w:rPr>
              <w:t>rhs.gmiTag</w:t>
            </w:r>
          </w:p>
        </w:tc>
        <w:tc>
          <w:tcPr>
            <w:tcW w:w="4428" w:type="dxa"/>
          </w:tcPr>
          <w:p w:rsidR="00B7592A" w:rsidRDefault="00A223EF">
            <w:pPr>
              <w:pStyle w:val="TableBodyText"/>
              <w:spacing w:before="0" w:after="0"/>
            </w:pPr>
            <w:r>
              <w:t xml:space="preserve">MUST be </w:t>
            </w:r>
            <w:hyperlink w:anchor="Section_ef8a54b2da854dbab9a60131d8f579c7" w:history="1">
              <w:r>
                <w:rPr>
                  <w:rStyle w:val="Hyperlink"/>
                </w:rPr>
                <w:t>Diff_MainMasterDiff</w:t>
              </w:r>
            </w:hyperlink>
            <w:r>
              <w:t>.</w:t>
            </w:r>
          </w:p>
        </w:tc>
      </w:tr>
    </w:tbl>
    <w:p w:rsidR="00B7592A" w:rsidRDefault="00B7592A"/>
    <w:p w:rsidR="00B7592A" w:rsidRDefault="00A223EF">
      <w:pPr>
        <w:pStyle w:val="Definition-Field"/>
      </w:pPr>
      <w:r>
        <w:rPr>
          <w:b/>
        </w:rPr>
        <w:t xml:space="preserve">A - scheme (1 bit): </w:t>
      </w:r>
      <w:r>
        <w:t xml:space="preserve">A </w:t>
      </w:r>
      <w:r>
        <w:rPr>
          <w:b/>
        </w:rPr>
        <w:t>bit</w:t>
      </w:r>
      <w:r>
        <w:t xml:space="preserve"> that specifies whether the change made by the reviewer to the </w:t>
      </w:r>
      <w:r>
        <w:rPr>
          <w:b/>
        </w:rPr>
        <w:t>slideFlags.fMasterScheme</w:t>
      </w:r>
      <w:r>
        <w:t xml:space="preserve"> field of the </w:t>
      </w:r>
      <w:hyperlink w:anchor="Section_57e11e6ce5504c4380b672731eee8abd" w:history="1">
        <w:r>
          <w:rPr>
            <w:rStyle w:val="Hyperlink"/>
          </w:rPr>
          <w:t>SlideAtom</w:t>
        </w:r>
      </w:hyperlink>
      <w:r>
        <w:t xml:space="preserve"> record contained within the corresponding</w:t>
      </w:r>
      <w:r>
        <w:rPr>
          <w:i/>
        </w:rPr>
        <w:t xml:space="preserve"> </w:t>
      </w:r>
      <w:r>
        <w:t>main master slide is not displayed.</w:t>
      </w:r>
    </w:p>
    <w:p w:rsidR="00B7592A" w:rsidRDefault="00A223EF">
      <w:pPr>
        <w:pStyle w:val="Definition-Field"/>
      </w:pPr>
      <w:r>
        <w:rPr>
          <w:b/>
        </w:rPr>
        <w:t xml:space="preserve">B - background (1 bit): </w:t>
      </w:r>
      <w:r>
        <w:t xml:space="preserve">A </w:t>
      </w:r>
      <w:r>
        <w:rPr>
          <w:b/>
        </w:rPr>
        <w:t>bit</w:t>
      </w:r>
      <w:r>
        <w:t xml:space="preserve"> that specifies whether the change made by the reviewer to the </w:t>
      </w:r>
      <w:r>
        <w:rPr>
          <w:b/>
        </w:rPr>
        <w:t xml:space="preserve">slideFlags.fMasterBackground </w:t>
      </w:r>
      <w:r>
        <w:t>field</w:t>
      </w:r>
      <w:r>
        <w:rPr>
          <w:b/>
        </w:rPr>
        <w:t xml:space="preserve"> </w:t>
      </w:r>
      <w:r>
        <w:t>of the SlideAtom rec</w:t>
      </w:r>
      <w:r>
        <w:t>ord contained within the corresponding</w:t>
      </w:r>
      <w:r>
        <w:rPr>
          <w:i/>
        </w:rPr>
        <w:t xml:space="preserve"> </w:t>
      </w:r>
      <w:r>
        <w:t xml:space="preserve">main master slide is not displayed. </w:t>
      </w:r>
    </w:p>
    <w:p w:rsidR="00B7592A" w:rsidRDefault="00A223EF">
      <w:pPr>
        <w:pStyle w:val="Definition-Field"/>
      </w:pPr>
      <w:r>
        <w:rPr>
          <w:b/>
        </w:rPr>
        <w:t xml:space="preserve">reserved1 (10 bits): </w:t>
      </w:r>
      <w:r>
        <w:t>MUST be zero and MUST be ignored.</w:t>
      </w:r>
    </w:p>
    <w:p w:rsidR="00B7592A" w:rsidRDefault="00A223EF">
      <w:pPr>
        <w:pStyle w:val="Definition-Field"/>
        <w:rPr>
          <w:b/>
        </w:rPr>
      </w:pPr>
      <w:r>
        <w:rPr>
          <w:b/>
        </w:rPr>
        <w:t xml:space="preserve">C - timeNode (1 bit): </w:t>
      </w:r>
      <w:r>
        <w:t xml:space="preserve">A </w:t>
      </w:r>
      <w:r>
        <w:rPr>
          <w:b/>
        </w:rPr>
        <w:t>bit</w:t>
      </w:r>
      <w:r>
        <w:t xml:space="preserve"> that specifies whether the change made by the reviewer to the </w:t>
      </w:r>
      <w:r>
        <w:rPr>
          <w:b/>
        </w:rPr>
        <w:t>ExtTimeNodeContainer</w:t>
      </w:r>
      <w:r>
        <w:t xml:space="preserve"> record (sectio</w:t>
      </w:r>
      <w:r>
        <w:t xml:space="preserve">n </w:t>
      </w:r>
      <w:hyperlink w:anchor="Section_83d39c580d3046a4bffb188d792cb5a7" w:history="1">
        <w:r>
          <w:rPr>
            <w:rStyle w:val="Hyperlink"/>
          </w:rPr>
          <w:t>2.8.15</w:t>
        </w:r>
      </w:hyperlink>
      <w:r>
        <w:t xml:space="preserve">) contained within the </w:t>
      </w:r>
      <w:r>
        <w:rPr>
          <w:i/>
        </w:rPr>
        <w:t>corresponding main master slide</w:t>
      </w:r>
      <w:r>
        <w:t xml:space="preserve"> is not displayed.</w:t>
      </w:r>
    </w:p>
    <w:p w:rsidR="00B7592A" w:rsidRDefault="00A223EF">
      <w:pPr>
        <w:pStyle w:val="Definition-Field"/>
      </w:pPr>
      <w:r>
        <w:rPr>
          <w:b/>
        </w:rPr>
        <w:t xml:space="preserve">D - addMainMaster (1 bit): </w:t>
      </w:r>
      <w:r>
        <w:t xml:space="preserve">A </w:t>
      </w:r>
      <w:r>
        <w:rPr>
          <w:b/>
        </w:rPr>
        <w:t>bit</w:t>
      </w:r>
      <w:r>
        <w:t xml:space="preserve"> that specifies whether the addition of the </w:t>
      </w:r>
      <w:r>
        <w:rPr>
          <w:i/>
        </w:rPr>
        <w:t>corresponding main master slide</w:t>
      </w:r>
      <w:r>
        <w:t xml:space="preserve"> made by</w:t>
      </w:r>
      <w:r>
        <w:t xml:space="preserve"> the reviewer in the </w:t>
      </w:r>
      <w:r>
        <w:rPr>
          <w:i/>
        </w:rPr>
        <w:t>corresponding reviewer document</w:t>
      </w:r>
      <w:r>
        <w:t xml:space="preserve"> is not displayed.</w:t>
      </w:r>
    </w:p>
    <w:p w:rsidR="00B7592A" w:rsidRDefault="00A223EF">
      <w:pPr>
        <w:pStyle w:val="Definition-Field"/>
      </w:pPr>
      <w:r>
        <w:rPr>
          <w:b/>
        </w:rPr>
        <w:t xml:space="preserve">E - deleteMainMaster (1 bit): </w:t>
      </w:r>
      <w:r>
        <w:t xml:space="preserve">A </w:t>
      </w:r>
      <w:r>
        <w:rPr>
          <w:b/>
        </w:rPr>
        <w:t>bit</w:t>
      </w:r>
      <w:r>
        <w:t xml:space="preserve"> that specifies whether the deletion of the </w:t>
      </w:r>
      <w:r>
        <w:rPr>
          <w:i/>
        </w:rPr>
        <w:t>corresponding main master slide</w:t>
      </w:r>
      <w:r>
        <w:t xml:space="preserve"> made by the reviewer in the </w:t>
      </w:r>
      <w:r>
        <w:rPr>
          <w:i/>
        </w:rPr>
        <w:t>corresponding reviewer document</w:t>
      </w:r>
      <w:r>
        <w:t xml:space="preserve"> is not display</w:t>
      </w:r>
      <w:r>
        <w:t>ed.</w:t>
      </w:r>
    </w:p>
    <w:p w:rsidR="00B7592A" w:rsidRDefault="00A223EF">
      <w:pPr>
        <w:pStyle w:val="Definition-Field"/>
      </w:pPr>
      <w:r>
        <w:rPr>
          <w:b/>
        </w:rPr>
        <w:t xml:space="preserve">F - locked (1 bit): </w:t>
      </w:r>
      <w:r>
        <w:t xml:space="preserve">A </w:t>
      </w:r>
      <w:r>
        <w:rPr>
          <w:b/>
        </w:rPr>
        <w:t>bit</w:t>
      </w:r>
      <w:r>
        <w:t xml:space="preserve"> that specifies whether the change made by the reviewer to the </w:t>
      </w:r>
      <w:r>
        <w:rPr>
          <w:b/>
        </w:rPr>
        <w:t xml:space="preserve">slideFlagsAtom.fPreserveMaster </w:t>
      </w:r>
      <w:r>
        <w:t>field</w:t>
      </w:r>
      <w:r>
        <w:rPr>
          <w:b/>
        </w:rPr>
        <w:t xml:space="preserve"> </w:t>
      </w:r>
      <w:r>
        <w:t xml:space="preserve">of the </w:t>
      </w:r>
      <w:hyperlink w:anchor="Section_ccb82f60e1ae4379b1e000909bb70b17" w:history="1">
        <w:r>
          <w:rPr>
            <w:rStyle w:val="Hyperlink"/>
          </w:rPr>
          <w:t>PP2.5.24SlideBinaryTagExtension</w:t>
        </w:r>
      </w:hyperlink>
      <w:r>
        <w:t xml:space="preserve"> record contained within the </w:t>
      </w:r>
      <w:r>
        <w:rPr>
          <w:i/>
        </w:rPr>
        <w:t xml:space="preserve">corresponding main master slide </w:t>
      </w:r>
      <w:r>
        <w:t>is not displayed.</w:t>
      </w:r>
    </w:p>
    <w:p w:rsidR="00B7592A" w:rsidRDefault="00A223EF">
      <w:pPr>
        <w:pStyle w:val="Definition-Field"/>
      </w:pPr>
      <w:r>
        <w:rPr>
          <w:b/>
        </w:rPr>
        <w:t xml:space="preserve">reserved2 (16 bits): </w:t>
      </w:r>
      <w:r>
        <w:t>MUST be zero and MUST be ignored.</w:t>
      </w:r>
    </w:p>
    <w:p w:rsidR="00B7592A" w:rsidRDefault="00A223EF">
      <w:pPr>
        <w:pStyle w:val="Definition-Field"/>
      </w:pPr>
      <w:r>
        <w:rPr>
          <w:b/>
        </w:rPr>
        <w:t xml:space="preserve">shapeListDiff (variable): </w:t>
      </w:r>
      <w:r>
        <w:t xml:space="preserve">An optional </w:t>
      </w:r>
      <w:hyperlink w:anchor="Section_21ff0b659bae474294bf5e4af99a6b1b">
        <w:r>
          <w:rPr>
            <w:rStyle w:val="Hyperlink"/>
          </w:rPr>
          <w:t>ShapeListDiffContainer</w:t>
        </w:r>
      </w:hyperlink>
      <w:r>
        <w:t xml:space="preserve"> record that specifies how to display the changes made by the reviewer to the shapes contained within the </w:t>
      </w:r>
      <w:r>
        <w:rPr>
          <w:i/>
        </w:rPr>
        <w:t xml:space="preserve">corresponding main master </w:t>
      </w:r>
      <w:r>
        <w:t>slide.</w:t>
      </w:r>
    </w:p>
    <w:p w:rsidR="00B7592A" w:rsidRDefault="00A223EF">
      <w:pPr>
        <w:pStyle w:val="Definition-Field"/>
      </w:pPr>
      <w:r>
        <w:rPr>
          <w:b/>
        </w:rPr>
        <w:t xml:space="preserve">tableListDiff (variable): </w:t>
      </w:r>
      <w:r>
        <w:t xml:space="preserve">An optional </w:t>
      </w:r>
      <w:hyperlink w:anchor="Section_ca72b575025f4d6da4b6bcb00527b746">
        <w:r>
          <w:rPr>
            <w:rStyle w:val="Hyperlink"/>
          </w:rPr>
          <w:t>TableListDiffCon</w:t>
        </w:r>
        <w:r>
          <w:rPr>
            <w:rStyle w:val="Hyperlink"/>
          </w:rPr>
          <w:t>tainer</w:t>
        </w:r>
      </w:hyperlink>
      <w:r>
        <w:t xml:space="preserve"> record that specifies how to display the changes made by the reviewer to the </w:t>
      </w:r>
      <w:hyperlink w:anchor="gt_06346f29-9db8-4503-b9d4-a4b4480fdc63">
        <w:r>
          <w:rPr>
            <w:rStyle w:val="HyperlinkGreen"/>
            <w:b/>
          </w:rPr>
          <w:t>table objects</w:t>
        </w:r>
      </w:hyperlink>
      <w:r>
        <w:t xml:space="preserve"> contained within the </w:t>
      </w:r>
      <w:r>
        <w:rPr>
          <w:i/>
        </w:rPr>
        <w:t>corresponding main master slide</w:t>
      </w:r>
      <w:r>
        <w:t>.</w:t>
      </w:r>
    </w:p>
    <w:p w:rsidR="00B7592A" w:rsidRDefault="00A223EF">
      <w:pPr>
        <w:pStyle w:val="Definition-Field"/>
      </w:pPr>
      <w:r>
        <w:rPr>
          <w:b/>
        </w:rPr>
        <w:t xml:space="preserve">notesDiff (32 bytes): </w:t>
      </w:r>
      <w:r>
        <w:t xml:space="preserve">An optional </w:t>
      </w:r>
      <w:hyperlink w:anchor="Section_2414449c9ca34ad29aabe195e96ce4df">
        <w:r>
          <w:rPr>
            <w:rStyle w:val="Hyperlink"/>
          </w:rPr>
          <w:t>NotesDiffContainer</w:t>
        </w:r>
      </w:hyperlink>
      <w:r>
        <w:t xml:space="preserve"> record that specifies how to display the changes made by the reviewer in the </w:t>
      </w:r>
      <w:r>
        <w:rPr>
          <w:i/>
        </w:rPr>
        <w:t>corresponding reviewer document</w:t>
      </w:r>
      <w:r>
        <w:t xml:space="preserve"> to the notes master slide.</w:t>
      </w:r>
    </w:p>
    <w:p w:rsidR="00B7592A" w:rsidRDefault="00A223EF">
      <w:pPr>
        <w:pStyle w:val="Heading4"/>
      </w:pPr>
      <w:bookmarkStart w:id="548" w:name="Section_899d425cba9b4a3eb5ab64f65b2897f3"/>
      <w:bookmarkStart w:id="549" w:name="SlideDiffContainer"/>
      <w:bookmarkStart w:id="550" w:name="_Toc462288508"/>
      <w:r>
        <w:t>SlideDiffContainer</w:t>
      </w:r>
      <w:bookmarkEnd w:id="548"/>
      <w:bookmarkEnd w:id="549"/>
      <w:bookmarkEnd w:id="550"/>
      <w:r>
        <w:fldChar w:fldCharType="begin"/>
      </w:r>
      <w:r>
        <w:instrText xml:space="preserve"> XE "Details:SlideDiffContai</w:instrText>
      </w:r>
      <w:r>
        <w:instrText xml:space="preserve">ner document comparison type" </w:instrText>
      </w:r>
      <w:r>
        <w:fldChar w:fldCharType="end"/>
      </w:r>
      <w:r>
        <w:fldChar w:fldCharType="begin"/>
      </w:r>
      <w:r>
        <w:instrText xml:space="preserve"> XE "SlideDiffContainer document comparison type" </w:instrText>
      </w:r>
      <w:r>
        <w:fldChar w:fldCharType="end"/>
      </w:r>
      <w:r>
        <w:fldChar w:fldCharType="begin"/>
      </w:r>
      <w:r>
        <w:instrText xml:space="preserve"> XE "Document comparison type:SlideDiffContainer" </w:instrText>
      </w:r>
      <w:r>
        <w:fldChar w:fldCharType="end"/>
      </w:r>
    </w:p>
    <w:p w:rsidR="00B7592A" w:rsidRDefault="00A223EF">
      <w:r>
        <w:rPr>
          <w:i/>
        </w:rPr>
        <w:t xml:space="preserve">Referenced by: </w:t>
      </w:r>
      <w:hyperlink w:anchor="Section_b239ca536d684666a39450132c45aa7f">
        <w:r>
          <w:rPr>
            <w:rStyle w:val="Hyperlink"/>
            <w:i/>
          </w:rPr>
          <w:t>MasterListDiff10ChildContainer</w:t>
        </w:r>
      </w:hyperlink>
      <w:r>
        <w:rPr>
          <w:i/>
        </w:rPr>
        <w:t xml:space="preserve">, </w:t>
      </w:r>
      <w:hyperlink w:anchor="Section_1d3c490c38884f5d91e4cc059baf4a65">
        <w:r>
          <w:rPr>
            <w:rStyle w:val="Hyperlink"/>
            <w:i/>
          </w:rPr>
          <w:t>SlideListDiffContainer</w:t>
        </w:r>
      </w:hyperlink>
    </w:p>
    <w:p w:rsidR="00B7592A" w:rsidRDefault="00A223EF">
      <w:r>
        <w:t>A container record that specifies how to display the changes made by the reviewer to a title master slide or to a presentation slide.</w:t>
      </w:r>
    </w:p>
    <w:p w:rsidR="00B7592A" w:rsidRDefault="00A223EF">
      <w:r>
        <w:t xml:space="preserve">Let the </w:t>
      </w:r>
      <w:r>
        <w:rPr>
          <w:i/>
        </w:rPr>
        <w:t xml:space="preserve">corresponding reviewer document </w:t>
      </w:r>
      <w:r>
        <w:t>be as</w:t>
      </w:r>
      <w:r>
        <w:t xml:space="preserve"> specified in the </w:t>
      </w:r>
      <w:hyperlink w:anchor="Section_ea695ebc48d847e7a77e747ecd4e8d75">
        <w:r>
          <w:rPr>
            <w:rStyle w:val="Hyperlink"/>
          </w:rPr>
          <w:t>DiffTree2.4.20.5Container</w:t>
        </w:r>
      </w:hyperlink>
      <w:r>
        <w:t xml:space="preserve"> record that contains this </w:t>
      </w:r>
      <w:r>
        <w:rPr>
          <w:b/>
        </w:rPr>
        <w:t>SlideDiffContainer</w:t>
      </w:r>
      <w:r>
        <w:t xml:space="preserve"> record.</w:t>
      </w:r>
    </w:p>
    <w:p w:rsidR="00B7592A" w:rsidRDefault="00A223EF">
      <w:r>
        <w:t xml:space="preserve">When this </w:t>
      </w:r>
      <w:r>
        <w:rPr>
          <w:b/>
        </w:rPr>
        <w:t>SlideDiffContainer</w:t>
      </w:r>
      <w:r>
        <w:t xml:space="preserve"> record is contained within a </w:t>
      </w:r>
      <w:hyperlink w:anchor="Section_e4bc97ae22de423f8e2f333018ed65c0">
        <w:r>
          <w:rPr>
            <w:rStyle w:val="Hyperlink"/>
          </w:rPr>
          <w:t>MasterListDiffContainer</w:t>
        </w:r>
      </w:hyperlink>
      <w:r>
        <w:t xml:space="preserve"> record, the i</w:t>
      </w:r>
      <w:r>
        <w:rPr>
          <w:vertAlign w:val="superscript"/>
        </w:rPr>
        <w:t>th</w:t>
      </w:r>
      <w:r>
        <w:rPr>
          <w:i/>
          <w:vertAlign w:val="superscript"/>
        </w:rPr>
        <w:t xml:space="preserve"> </w:t>
      </w:r>
      <w:r>
        <w:rPr>
          <w:b/>
        </w:rPr>
        <w:t>SlideDiffContainer</w:t>
      </w:r>
      <w:r>
        <w:t xml:space="preserve"> record in its parent MasterListDiffContainer record specifies how to display changes made to the </w:t>
      </w:r>
      <w:r>
        <w:rPr>
          <w:b/>
        </w:rPr>
        <w:t>SlideContainer</w:t>
      </w:r>
      <w:r>
        <w:t xml:space="preserve"> record (section </w:t>
      </w:r>
      <w:hyperlink w:anchor="Section_4cac097673d04ab3a70be98b3cf1c312" w:history="1">
        <w:r>
          <w:rPr>
            <w:rStyle w:val="Hyperlink"/>
          </w:rPr>
          <w:t>2.5.1</w:t>
        </w:r>
      </w:hyperlink>
      <w:r>
        <w:t xml:space="preserve">) in the </w:t>
      </w:r>
      <w:r>
        <w:rPr>
          <w:i/>
        </w:rPr>
        <w:t>corresponding reviewer document</w:t>
      </w:r>
      <w:r>
        <w:t xml:space="preserve"> that is referenced by the i</w:t>
      </w:r>
      <w:r>
        <w:rPr>
          <w:vertAlign w:val="superscript"/>
        </w:rPr>
        <w:t>th</w:t>
      </w:r>
      <w:r>
        <w:t xml:space="preserve"> </w:t>
      </w:r>
      <w:r>
        <w:rPr>
          <w:b/>
        </w:rPr>
        <w:t>MasterPersistAtom</w:t>
      </w:r>
      <w:r>
        <w:t xml:space="preserve"> record (section </w:t>
      </w:r>
      <w:hyperlink w:anchor="Section_ffcca362b8604a3d900e5c03f02c1775" w:history="1">
        <w:r>
          <w:rPr>
            <w:rStyle w:val="Hyperlink"/>
          </w:rPr>
          <w:t>2.4.14.2</w:t>
        </w:r>
      </w:hyperlink>
      <w:r>
        <w:t xml:space="preserve">) in its parent </w:t>
      </w:r>
      <w:r>
        <w:rPr>
          <w:b/>
        </w:rPr>
        <w:lastRenderedPageBreak/>
        <w:t>Mast</w:t>
      </w:r>
      <w:r>
        <w:rPr>
          <w:b/>
        </w:rPr>
        <w:t>erListWithTextContainer</w:t>
      </w:r>
      <w:r>
        <w:t xml:space="preserve"> record (section </w:t>
      </w:r>
      <w:hyperlink w:anchor="Section_18a9bc043307440ebbc2efcb75ee923d" w:history="1">
        <w:r>
          <w:rPr>
            <w:rStyle w:val="Hyperlink"/>
          </w:rPr>
          <w:t>2.4.14.1</w:t>
        </w:r>
      </w:hyperlink>
      <w:r>
        <w:t xml:space="preserve">) in the </w:t>
      </w:r>
      <w:r>
        <w:rPr>
          <w:i/>
        </w:rPr>
        <w:t>corresponding reviewer document</w:t>
      </w:r>
      <w:r>
        <w:t xml:space="preserve">. Let the </w:t>
      </w:r>
      <w:r>
        <w:rPr>
          <w:i/>
        </w:rPr>
        <w:t>corresponding slide</w:t>
      </w:r>
      <w:r>
        <w:t xml:space="preserve"> be the </w:t>
      </w:r>
      <w:r>
        <w:rPr>
          <w:b/>
        </w:rPr>
        <w:t>SlideContainer</w:t>
      </w:r>
      <w:r>
        <w:t xml:space="preserve"> record (section 2.5.1) so specified.</w:t>
      </w:r>
    </w:p>
    <w:p w:rsidR="00B7592A" w:rsidRDefault="00A223EF">
      <w:r>
        <w:t xml:space="preserve">When this </w:t>
      </w:r>
      <w:r>
        <w:rPr>
          <w:b/>
        </w:rPr>
        <w:t>SlideDiff</w:t>
      </w:r>
      <w:r>
        <w:rPr>
          <w:b/>
        </w:rPr>
        <w:t>Container</w:t>
      </w:r>
      <w:r>
        <w:t xml:space="preserve"> record is contained within a SlideListDiffContainer, the i</w:t>
      </w:r>
      <w:r>
        <w:rPr>
          <w:vertAlign w:val="superscript"/>
        </w:rPr>
        <w:t>th</w:t>
      </w:r>
      <w:r>
        <w:rPr>
          <w:i/>
          <w:vertAlign w:val="superscript"/>
        </w:rPr>
        <w:t xml:space="preserve"> </w:t>
      </w:r>
      <w:r>
        <w:rPr>
          <w:b/>
        </w:rPr>
        <w:t>SlideDiffContainer</w:t>
      </w:r>
      <w:r>
        <w:t xml:space="preserve"> record in its parent SlideListDiffContainer record specifies how to display changes made to the </w:t>
      </w:r>
      <w:r>
        <w:rPr>
          <w:b/>
        </w:rPr>
        <w:t>SlideContainer</w:t>
      </w:r>
      <w:r>
        <w:t xml:space="preserve"> record in the </w:t>
      </w:r>
      <w:r>
        <w:rPr>
          <w:i/>
        </w:rPr>
        <w:t>corresponding reviewer document</w:t>
      </w:r>
      <w:r>
        <w:t xml:space="preserve"> that is s</w:t>
      </w:r>
      <w:r>
        <w:t>pecified by the i</w:t>
      </w:r>
      <w:r>
        <w:rPr>
          <w:vertAlign w:val="superscript"/>
        </w:rPr>
        <w:t>th</w:t>
      </w:r>
      <w:r>
        <w:t xml:space="preserve"> </w:t>
      </w:r>
      <w:r>
        <w:rPr>
          <w:b/>
        </w:rPr>
        <w:t>SlidePersistAtom</w:t>
      </w:r>
      <w:r>
        <w:t xml:space="preserve"> record (section </w:t>
      </w:r>
      <w:hyperlink w:anchor="Section_48dce41296924f93aeb73d9fdd3a0a5a" w:history="1">
        <w:r>
          <w:rPr>
            <w:rStyle w:val="Hyperlink"/>
          </w:rPr>
          <w:t>2.4.14.5</w:t>
        </w:r>
      </w:hyperlink>
      <w:r>
        <w:t xml:space="preserve">) in its parent </w:t>
      </w:r>
      <w:r>
        <w:rPr>
          <w:b/>
        </w:rPr>
        <w:t>SlideListWithTextContainer</w:t>
      </w:r>
      <w:r>
        <w:t xml:space="preserve"> record (section </w:t>
      </w:r>
      <w:hyperlink w:anchor="Section_307e6d12730447a8acbd3e7b8041ad3c" w:history="1">
        <w:r>
          <w:rPr>
            <w:rStyle w:val="Hyperlink"/>
          </w:rPr>
          <w:t>2.4.14.3</w:t>
        </w:r>
      </w:hyperlink>
      <w:r>
        <w:t>) in the</w:t>
      </w:r>
      <w:r>
        <w:t xml:space="preserve"> </w:t>
      </w:r>
      <w:r>
        <w:rPr>
          <w:i/>
        </w:rPr>
        <w:t>corresponding reviewer document</w:t>
      </w:r>
      <w:r>
        <w:t xml:space="preserve">. Let the </w:t>
      </w:r>
      <w:r>
        <w:rPr>
          <w:i/>
        </w:rPr>
        <w:t>corresponding slide</w:t>
      </w:r>
      <w:r>
        <w:t xml:space="preserve"> be the </w:t>
      </w:r>
      <w:r>
        <w:rPr>
          <w:b/>
        </w:rPr>
        <w:t>SlideContainer</w:t>
      </w:r>
      <w:r>
        <w:t xml:space="preserve"> record so specified.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rhs (28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540" w:type="dxa"/>
            <w:gridSpan w:val="2"/>
          </w:tcPr>
          <w:p w:rsidR="00B7592A" w:rsidRDefault="00A223EF">
            <w:pPr>
              <w:pStyle w:val="PacketDiagramBodyText"/>
            </w:pPr>
            <w:r>
              <w:t>C</w:t>
            </w:r>
          </w:p>
        </w:tc>
        <w:tc>
          <w:tcPr>
            <w:tcW w:w="270" w:type="dxa"/>
          </w:tcPr>
          <w:p w:rsidR="00B7592A" w:rsidRDefault="00A223EF">
            <w:pPr>
              <w:pStyle w:val="PacketDiagramBodyText"/>
            </w:pPr>
            <w:r>
              <w:t>D</w:t>
            </w:r>
          </w:p>
        </w:tc>
        <w:tc>
          <w:tcPr>
            <w:tcW w:w="270" w:type="dxa"/>
          </w:tcPr>
          <w:p w:rsidR="00B7592A" w:rsidRDefault="00A223EF">
            <w:pPr>
              <w:pStyle w:val="PacketDiagramBodyText"/>
            </w:pPr>
            <w:r>
              <w:t>E</w:t>
            </w:r>
          </w:p>
        </w:tc>
        <w:tc>
          <w:tcPr>
            <w:tcW w:w="270" w:type="dxa"/>
          </w:tcPr>
          <w:p w:rsidR="00B7592A" w:rsidRDefault="00A223EF">
            <w:pPr>
              <w:pStyle w:val="PacketDiagramBodyText"/>
            </w:pPr>
            <w:r>
              <w:t>F</w:t>
            </w:r>
          </w:p>
        </w:tc>
        <w:tc>
          <w:tcPr>
            <w:tcW w:w="270" w:type="dxa"/>
          </w:tcPr>
          <w:p w:rsidR="00B7592A" w:rsidRDefault="00A223EF">
            <w:pPr>
              <w:pStyle w:val="PacketDiagramBodyText"/>
            </w:pPr>
            <w:r>
              <w:t>G</w:t>
            </w:r>
          </w:p>
        </w:tc>
        <w:tc>
          <w:tcPr>
            <w:tcW w:w="270" w:type="dxa"/>
          </w:tcPr>
          <w:p w:rsidR="00B7592A" w:rsidRDefault="00A223EF">
            <w:pPr>
              <w:pStyle w:val="PacketDiagramBodyText"/>
            </w:pPr>
            <w:r>
              <w:t>H</w:t>
            </w:r>
          </w:p>
        </w:tc>
        <w:tc>
          <w:tcPr>
            <w:tcW w:w="270" w:type="dxa"/>
          </w:tcPr>
          <w:p w:rsidR="00B7592A" w:rsidRDefault="00A223EF">
            <w:pPr>
              <w:pStyle w:val="PacketDiagramBodyText"/>
            </w:pPr>
            <w:r>
              <w:t>I</w:t>
            </w:r>
          </w:p>
        </w:tc>
        <w:tc>
          <w:tcPr>
            <w:tcW w:w="270" w:type="dxa"/>
          </w:tcPr>
          <w:p w:rsidR="00B7592A" w:rsidRDefault="00A223EF">
            <w:pPr>
              <w:pStyle w:val="PacketDiagramBodyText"/>
            </w:pPr>
            <w:r>
              <w:t>J</w:t>
            </w:r>
          </w:p>
        </w:tc>
        <w:tc>
          <w:tcPr>
            <w:tcW w:w="270" w:type="dxa"/>
          </w:tcPr>
          <w:p w:rsidR="00B7592A" w:rsidRDefault="00A223EF">
            <w:pPr>
              <w:pStyle w:val="PacketDiagramBodyText"/>
            </w:pPr>
            <w:r>
              <w:t>K</w:t>
            </w:r>
          </w:p>
        </w:tc>
        <w:tc>
          <w:tcPr>
            <w:tcW w:w="270" w:type="dxa"/>
          </w:tcPr>
          <w:p w:rsidR="00B7592A" w:rsidRDefault="00A223EF">
            <w:pPr>
              <w:pStyle w:val="PacketDiagramBodyText"/>
            </w:pPr>
            <w:r>
              <w:t>L</w:t>
            </w:r>
          </w:p>
        </w:tc>
        <w:tc>
          <w:tcPr>
            <w:tcW w:w="5130" w:type="dxa"/>
            <w:gridSpan w:val="19"/>
          </w:tcPr>
          <w:p w:rsidR="00B7592A" w:rsidRDefault="00A223EF">
            <w:pPr>
              <w:pStyle w:val="PacketDiagramBodyText"/>
            </w:pPr>
            <w:r>
              <w:t>reserved3</w:t>
            </w:r>
          </w:p>
        </w:tc>
      </w:tr>
      <w:tr w:rsidR="00B7592A" w:rsidTr="00B7592A">
        <w:trPr>
          <w:trHeight w:hRule="exact" w:val="490"/>
        </w:trPr>
        <w:tc>
          <w:tcPr>
            <w:tcW w:w="8640" w:type="dxa"/>
            <w:gridSpan w:val="32"/>
          </w:tcPr>
          <w:p w:rsidR="00B7592A" w:rsidRDefault="00A223EF">
            <w:pPr>
              <w:pStyle w:val="PacketDiagramBodyText"/>
            </w:pPr>
            <w:r>
              <w:t>shapeListDiff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tableListDiff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slideShowDiff (32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hfDiff (32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notesDiff (32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ind w:left="0" w:firstLine="0"/>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rhs.fIndex</w:t>
            </w:r>
          </w:p>
        </w:tc>
        <w:tc>
          <w:tcPr>
            <w:tcW w:w="4428" w:type="dxa"/>
          </w:tcPr>
          <w:p w:rsidR="00B7592A" w:rsidRDefault="00A223EF">
            <w:pPr>
              <w:pStyle w:val="TableBodyText"/>
              <w:spacing w:before="0" w:after="0"/>
            </w:pPr>
            <w:r>
              <w:t>MUST be 0x00.</w:t>
            </w:r>
          </w:p>
        </w:tc>
      </w:tr>
      <w:tr w:rsidR="00B7592A" w:rsidTr="00B7592A">
        <w:tc>
          <w:tcPr>
            <w:tcW w:w="4428" w:type="dxa"/>
          </w:tcPr>
          <w:p w:rsidR="00B7592A" w:rsidRDefault="00A223EF">
            <w:pPr>
              <w:pStyle w:val="TableBodyText"/>
              <w:spacing w:before="0" w:after="0"/>
              <w:rPr>
                <w:b/>
              </w:rPr>
            </w:pPr>
            <w:r>
              <w:rPr>
                <w:b/>
              </w:rPr>
              <w:lastRenderedPageBreak/>
              <w:t>rhs.gmiTag</w:t>
            </w:r>
          </w:p>
        </w:tc>
        <w:tc>
          <w:tcPr>
            <w:tcW w:w="4428" w:type="dxa"/>
          </w:tcPr>
          <w:p w:rsidR="00B7592A" w:rsidRDefault="00A223EF">
            <w:pPr>
              <w:pStyle w:val="TableBodyText"/>
              <w:spacing w:before="0" w:after="0"/>
            </w:pPr>
            <w:r>
              <w:t xml:space="preserve">MUST be </w:t>
            </w:r>
            <w:hyperlink w:anchor="Section_ef8a54b2da854dbab9a60131d8f579c7" w:history="1">
              <w:r>
                <w:rPr>
                  <w:rStyle w:val="Hyperlink"/>
                </w:rPr>
                <w:t>Diff_SlideDiff</w:t>
              </w:r>
            </w:hyperlink>
            <w:r>
              <w:t>.</w:t>
            </w:r>
          </w:p>
        </w:tc>
      </w:tr>
    </w:tbl>
    <w:p w:rsidR="00B7592A" w:rsidRDefault="00B7592A"/>
    <w:p w:rsidR="00B7592A" w:rsidRDefault="00A223EF">
      <w:pPr>
        <w:pStyle w:val="Definition-Field"/>
      </w:pPr>
      <w:r>
        <w:rPr>
          <w:b/>
        </w:rPr>
        <w:t xml:space="preserve">A - scheme (1 bit): </w:t>
      </w:r>
      <w:r>
        <w:t xml:space="preserve">A bit that specifies whether the change made by the reviewer to the </w:t>
      </w:r>
      <w:r>
        <w:rPr>
          <w:b/>
        </w:rPr>
        <w:t>slideFlags.fMasterScheme</w:t>
      </w:r>
      <w:r>
        <w:t xml:space="preserve"> field of the </w:t>
      </w:r>
      <w:hyperlink w:anchor="Section_57e11e6ce5504c4380b672731eee8abd" w:history="1">
        <w:r>
          <w:rPr>
            <w:rStyle w:val="Hyperlink"/>
          </w:rPr>
          <w:t>SlideAtom</w:t>
        </w:r>
      </w:hyperlink>
      <w:r>
        <w:t xml:space="preserve"> record contained within the </w:t>
      </w:r>
      <w:r>
        <w:rPr>
          <w:i/>
        </w:rPr>
        <w:t>corresponding slide</w:t>
      </w:r>
      <w:r>
        <w:t xml:space="preserve"> is not displayed.</w:t>
      </w:r>
    </w:p>
    <w:p w:rsidR="00B7592A" w:rsidRDefault="00A223EF">
      <w:pPr>
        <w:pStyle w:val="Definition-Field"/>
      </w:pPr>
      <w:r>
        <w:rPr>
          <w:b/>
        </w:rPr>
        <w:t xml:space="preserve">B - background (1 bit): </w:t>
      </w:r>
      <w:r>
        <w:t xml:space="preserve">A bit that specifies whether the change made by the reviewer to the </w:t>
      </w:r>
      <w:r>
        <w:rPr>
          <w:b/>
        </w:rPr>
        <w:t>slideFlags.fMasterBackground</w:t>
      </w:r>
      <w:r>
        <w:t xml:space="preserve"> field of the SlideAtom record contained wit</w:t>
      </w:r>
      <w:r>
        <w:t xml:space="preserve">hin the </w:t>
      </w:r>
      <w:r>
        <w:rPr>
          <w:i/>
        </w:rPr>
        <w:t>corresponding slide</w:t>
      </w:r>
      <w:r>
        <w:t xml:space="preserve"> is not displayed.</w:t>
      </w:r>
    </w:p>
    <w:p w:rsidR="00B7592A" w:rsidRDefault="00A223EF">
      <w:pPr>
        <w:pStyle w:val="Definition-Field"/>
      </w:pPr>
      <w:r>
        <w:rPr>
          <w:b/>
        </w:rPr>
        <w:t xml:space="preserve">C - reserved1 (2 bits): </w:t>
      </w:r>
      <w:r>
        <w:t>MUST be zero and MUST be ignored.</w:t>
      </w:r>
    </w:p>
    <w:p w:rsidR="00B7592A" w:rsidRDefault="00A223EF">
      <w:pPr>
        <w:pStyle w:val="Definition-Field"/>
      </w:pPr>
      <w:r>
        <w:rPr>
          <w:b/>
        </w:rPr>
        <w:t xml:space="preserve">D - addSlide (1 bit): </w:t>
      </w:r>
      <w:r>
        <w:t xml:space="preserve">A bit that specifies whether the addition of the </w:t>
      </w:r>
      <w:r>
        <w:rPr>
          <w:i/>
        </w:rPr>
        <w:t>corresponding slide</w:t>
      </w:r>
      <w:r>
        <w:t xml:space="preserve"> made by the reviewer in the </w:t>
      </w:r>
      <w:r>
        <w:rPr>
          <w:i/>
        </w:rPr>
        <w:t>corresponding reviewer document</w:t>
      </w:r>
      <w:r>
        <w:t xml:space="preserve"> i</w:t>
      </w:r>
      <w:r>
        <w:t>s not displayed.</w:t>
      </w:r>
    </w:p>
    <w:p w:rsidR="00B7592A" w:rsidRDefault="00A223EF">
      <w:pPr>
        <w:pStyle w:val="Definition-Field"/>
      </w:pPr>
      <w:r>
        <w:rPr>
          <w:b/>
        </w:rPr>
        <w:t xml:space="preserve">E - deleteSlide (1 bit): </w:t>
      </w:r>
      <w:r>
        <w:t xml:space="preserve">A bit that specifies whether the deletion of the </w:t>
      </w:r>
      <w:r>
        <w:rPr>
          <w:i/>
        </w:rPr>
        <w:t>corresponding slide</w:t>
      </w:r>
      <w:r>
        <w:t xml:space="preserve"> made by the reviewer in the </w:t>
      </w:r>
      <w:r>
        <w:rPr>
          <w:i/>
        </w:rPr>
        <w:t>corresponding reviewer document</w:t>
      </w:r>
      <w:r>
        <w:t xml:space="preserve"> is not displayed.</w:t>
      </w:r>
    </w:p>
    <w:p w:rsidR="00B7592A" w:rsidRDefault="00A223EF">
      <w:pPr>
        <w:pStyle w:val="Definition-Field"/>
      </w:pPr>
      <w:r>
        <w:rPr>
          <w:b/>
        </w:rPr>
        <w:t xml:space="preserve">F - layout (1 bit): </w:t>
      </w:r>
      <w:r>
        <w:t>A bit that specifies whether the change made by</w:t>
      </w:r>
      <w:r>
        <w:t xml:space="preserve"> the reviewer to the </w:t>
      </w:r>
      <w:r>
        <w:rPr>
          <w:b/>
        </w:rPr>
        <w:t xml:space="preserve">geom </w:t>
      </w:r>
      <w:r>
        <w:t>field</w:t>
      </w:r>
      <w:r>
        <w:rPr>
          <w:b/>
        </w:rPr>
        <w:t xml:space="preserve"> </w:t>
      </w:r>
      <w:r>
        <w:t xml:space="preserve">of the SlideAtom record contained within the </w:t>
      </w:r>
      <w:r>
        <w:rPr>
          <w:i/>
        </w:rPr>
        <w:t>corresponding slide</w:t>
      </w:r>
      <w:r>
        <w:t xml:space="preserve"> is not displayed.</w:t>
      </w:r>
    </w:p>
    <w:p w:rsidR="00B7592A" w:rsidRDefault="00A223EF">
      <w:pPr>
        <w:pStyle w:val="Definition-Field"/>
      </w:pPr>
      <w:r>
        <w:rPr>
          <w:b/>
        </w:rPr>
        <w:t xml:space="preserve">G - slideShow (1 bit): </w:t>
      </w:r>
      <w:r>
        <w:t xml:space="preserve">A bit that specifies whether the changes made by the reviewer to the </w:t>
      </w:r>
      <w:hyperlink w:anchor="Section_10dc4455c5d8472086468cde8644a040" w:history="1">
        <w:r>
          <w:rPr>
            <w:rStyle w:val="Hyperlink"/>
          </w:rPr>
          <w:t>SlideShowSlideInfoAtom</w:t>
        </w:r>
      </w:hyperlink>
      <w:r>
        <w:t xml:space="preserve"> record contained within the </w:t>
      </w:r>
      <w:r>
        <w:rPr>
          <w:i/>
        </w:rPr>
        <w:t>corresponding slide</w:t>
      </w:r>
      <w:r>
        <w:t xml:space="preserve"> are not displayed.</w:t>
      </w:r>
    </w:p>
    <w:p w:rsidR="00B7592A" w:rsidRDefault="00A223EF">
      <w:pPr>
        <w:pStyle w:val="Definition-Field"/>
      </w:pPr>
      <w:r>
        <w:rPr>
          <w:b/>
        </w:rPr>
        <w:t xml:space="preserve">H - headerFooter (1 bit): </w:t>
      </w:r>
      <w:r>
        <w:t xml:space="preserve">A bit that specifies whether the changes made by the reviewer in the </w:t>
      </w:r>
      <w:r>
        <w:rPr>
          <w:i/>
        </w:rPr>
        <w:t>corresponding reviewer document</w:t>
      </w:r>
      <w:r>
        <w:t xml:space="preserve"> to the </w:t>
      </w:r>
      <w:hyperlink w:anchor="Section_0104cfcf37814fbb954d5cd43e2d4e35">
        <w:r>
          <w:rPr>
            <w:rStyle w:val="Hyperlink"/>
          </w:rPr>
          <w:t>PerSlideHeadersFootersContainer</w:t>
        </w:r>
      </w:hyperlink>
      <w:r>
        <w:t xml:space="preserve"> record in the </w:t>
      </w:r>
      <w:r>
        <w:rPr>
          <w:i/>
        </w:rPr>
        <w:t>corresponding slide</w:t>
      </w:r>
      <w:r>
        <w:t xml:space="preserve"> are not displayed.</w:t>
      </w:r>
    </w:p>
    <w:p w:rsidR="00B7592A" w:rsidRDefault="00A223EF">
      <w:pPr>
        <w:pStyle w:val="Definition-Field"/>
      </w:pPr>
      <w:r>
        <w:rPr>
          <w:b/>
        </w:rPr>
        <w:t xml:space="preserve">I - reserved2 (1 bit): </w:t>
      </w:r>
      <w:r>
        <w:t>MUST be zero and MUST be ignored.</w:t>
      </w:r>
    </w:p>
    <w:p w:rsidR="00B7592A" w:rsidRDefault="00A223EF">
      <w:pPr>
        <w:pStyle w:val="Definition-Field"/>
      </w:pPr>
      <w:r>
        <w:rPr>
          <w:b/>
        </w:rPr>
        <w:t xml:space="preserve">J - master (1 bit): </w:t>
      </w:r>
      <w:r>
        <w:t xml:space="preserve">A bit that specifies whether the change made by the reviewer to the </w:t>
      </w:r>
      <w:r>
        <w:rPr>
          <w:b/>
        </w:rPr>
        <w:t>masterIdRef</w:t>
      </w:r>
      <w:r>
        <w:t xml:space="preserve"> field of the SlideAtom record contained within the </w:t>
      </w:r>
      <w:r>
        <w:rPr>
          <w:i/>
        </w:rPr>
        <w:t>corresponding slide</w:t>
      </w:r>
      <w:r>
        <w:t xml:space="preserve"> is not displayed.</w:t>
      </w:r>
    </w:p>
    <w:p w:rsidR="00B7592A" w:rsidRDefault="00A223EF">
      <w:pPr>
        <w:pStyle w:val="Definition-Field"/>
      </w:pPr>
      <w:r>
        <w:rPr>
          <w:b/>
        </w:rPr>
        <w:t xml:space="preserve">K - position (1 bit): </w:t>
      </w:r>
      <w:r>
        <w:t>A bit that specifies whether the change made by the reviewer to t</w:t>
      </w:r>
      <w:r>
        <w:t xml:space="preserve">he position of the </w:t>
      </w:r>
      <w:r>
        <w:rPr>
          <w:i/>
        </w:rPr>
        <w:t>corresponding slide</w:t>
      </w:r>
      <w:r>
        <w:t xml:space="preserve"> in the </w:t>
      </w:r>
      <w:r>
        <w:rPr>
          <w:b/>
        </w:rPr>
        <w:t>SlideListWithTextContainer</w:t>
      </w:r>
      <w:r>
        <w:t xml:space="preserve"> record (section 2.4.14.3) in the </w:t>
      </w:r>
      <w:r>
        <w:rPr>
          <w:i/>
        </w:rPr>
        <w:t>corresponding reviewer document</w:t>
      </w:r>
      <w:r>
        <w:t xml:space="preserve"> is not displayed.</w:t>
      </w:r>
    </w:p>
    <w:p w:rsidR="00B7592A" w:rsidRDefault="00A223EF">
      <w:pPr>
        <w:pStyle w:val="Definition-Field"/>
      </w:pPr>
      <w:r>
        <w:rPr>
          <w:b/>
        </w:rPr>
        <w:t xml:space="preserve">L - timeNode (1 bit): </w:t>
      </w:r>
      <w:r>
        <w:t xml:space="preserve">A bit that specifies whether the change made by the reviewer to the </w:t>
      </w:r>
      <w:r>
        <w:rPr>
          <w:b/>
        </w:rPr>
        <w:t>ExtTimeNod</w:t>
      </w:r>
      <w:r>
        <w:rPr>
          <w:b/>
        </w:rPr>
        <w:t>eContainer</w:t>
      </w:r>
      <w:r>
        <w:t xml:space="preserve"> record (section </w:t>
      </w:r>
      <w:hyperlink w:anchor="Section_83d39c580d3046a4bffb188d792cb5a7" w:history="1">
        <w:r>
          <w:rPr>
            <w:rStyle w:val="Hyperlink"/>
          </w:rPr>
          <w:t>2.8.15</w:t>
        </w:r>
      </w:hyperlink>
      <w:r>
        <w:t xml:space="preserve">) contained within the </w:t>
      </w:r>
      <w:r>
        <w:rPr>
          <w:i/>
        </w:rPr>
        <w:t>corresponding slide</w:t>
      </w:r>
      <w:r>
        <w:t xml:space="preserve"> is not displayed.</w:t>
      </w:r>
    </w:p>
    <w:p w:rsidR="00B7592A" w:rsidRDefault="00A223EF">
      <w:pPr>
        <w:pStyle w:val="Definition-Field"/>
      </w:pPr>
      <w:r>
        <w:rPr>
          <w:b/>
        </w:rPr>
        <w:t xml:space="preserve">reserved3 (19 bits): </w:t>
      </w:r>
      <w:r>
        <w:t>MUST be zero and MUST be ignored.</w:t>
      </w:r>
    </w:p>
    <w:p w:rsidR="00B7592A" w:rsidRDefault="00A223EF">
      <w:pPr>
        <w:pStyle w:val="Definition-Field"/>
      </w:pPr>
      <w:r>
        <w:rPr>
          <w:b/>
        </w:rPr>
        <w:t xml:space="preserve">shapeListDiff (variable): </w:t>
      </w:r>
      <w:r>
        <w:t xml:space="preserve">An optional </w:t>
      </w:r>
      <w:hyperlink w:anchor="Section_21ff0b659bae474294bf5e4af99a6b1b">
        <w:r>
          <w:rPr>
            <w:rStyle w:val="Hyperlink"/>
          </w:rPr>
          <w:t>ShapeListDiffContainer</w:t>
        </w:r>
      </w:hyperlink>
      <w:r>
        <w:t xml:space="preserve"> record that specifies how to display the changes made by the reviewer to the shapes contained within the </w:t>
      </w:r>
      <w:r>
        <w:rPr>
          <w:i/>
        </w:rPr>
        <w:t>corresponding slide</w:t>
      </w:r>
      <w:r>
        <w:t>.</w:t>
      </w:r>
    </w:p>
    <w:p w:rsidR="00B7592A" w:rsidRDefault="00A223EF">
      <w:pPr>
        <w:pStyle w:val="Definition-Field"/>
      </w:pPr>
      <w:r>
        <w:rPr>
          <w:b/>
        </w:rPr>
        <w:t xml:space="preserve">tableListDiff (variable): </w:t>
      </w:r>
      <w:r>
        <w:t xml:space="preserve">An optional </w:t>
      </w:r>
      <w:hyperlink w:anchor="Section_ca72b575025f4d6da4b6bcb00527b746">
        <w:r>
          <w:rPr>
            <w:rStyle w:val="Hyperlink"/>
          </w:rPr>
          <w:t>TableListDiffContainer</w:t>
        </w:r>
      </w:hyperlink>
      <w:r>
        <w:t xml:space="preserve"> record that specifies how to display the changes made by the reviewer to the table objects contained within the </w:t>
      </w:r>
      <w:r>
        <w:rPr>
          <w:i/>
        </w:rPr>
        <w:t>corresponding slide</w:t>
      </w:r>
      <w:r>
        <w:t>.</w:t>
      </w:r>
    </w:p>
    <w:p w:rsidR="00B7592A" w:rsidRDefault="00A223EF">
      <w:pPr>
        <w:pStyle w:val="Definition-Field"/>
      </w:pPr>
      <w:r>
        <w:rPr>
          <w:b/>
        </w:rPr>
        <w:t xml:space="preserve">slideShowDiff (32 bytes): </w:t>
      </w:r>
      <w:r>
        <w:t xml:space="preserve">An optional </w:t>
      </w:r>
      <w:hyperlink w:anchor="Section_68fde33d71a0419380509f0dbd2301de">
        <w:r>
          <w:rPr>
            <w:rStyle w:val="Hyperlink"/>
          </w:rPr>
          <w:t>SlideShowDiffContainer</w:t>
        </w:r>
      </w:hyperlink>
      <w:r>
        <w:t xml:space="preserve"> record that specifies how to display the changes made by the reviewer to the SlideShowSlideInfoAtom record contained within the </w:t>
      </w:r>
      <w:r>
        <w:rPr>
          <w:i/>
        </w:rPr>
        <w:t>corresponding slide</w:t>
      </w:r>
      <w:r>
        <w:t>.</w:t>
      </w:r>
    </w:p>
    <w:p w:rsidR="00B7592A" w:rsidRDefault="00A223EF">
      <w:pPr>
        <w:pStyle w:val="Definition-Field"/>
      </w:pPr>
      <w:r>
        <w:rPr>
          <w:b/>
        </w:rPr>
        <w:t xml:space="preserve">hfDiff (32 bytes): </w:t>
      </w:r>
      <w:r>
        <w:t xml:space="preserve">An optional </w:t>
      </w:r>
      <w:hyperlink w:anchor="Section_dc773f9fdf844d419f50b206d6662d50">
        <w:r>
          <w:rPr>
            <w:rStyle w:val="Hyperlink"/>
          </w:rPr>
          <w:t>HeaderFooterDiffContainer</w:t>
        </w:r>
      </w:hyperlink>
      <w:r>
        <w:t xml:space="preserve"> record that specifies how to display the changes made by the reviewer to the PerSlideHeadersFootersContainer record contained within the </w:t>
      </w:r>
      <w:r>
        <w:rPr>
          <w:i/>
        </w:rPr>
        <w:t>corresponding slide</w:t>
      </w:r>
      <w:r>
        <w:t>.</w:t>
      </w:r>
    </w:p>
    <w:p w:rsidR="00B7592A" w:rsidRDefault="00A223EF">
      <w:pPr>
        <w:pStyle w:val="Definition-Field"/>
      </w:pPr>
      <w:r>
        <w:rPr>
          <w:b/>
        </w:rPr>
        <w:lastRenderedPageBreak/>
        <w:t>notesDiff (32</w:t>
      </w:r>
      <w:r>
        <w:rPr>
          <w:b/>
        </w:rPr>
        <w:t xml:space="preserve"> bytes): </w:t>
      </w:r>
      <w:r>
        <w:t xml:space="preserve">An optional </w:t>
      </w:r>
      <w:hyperlink w:anchor="Section_2414449c9ca34ad29aabe195e96ce4df">
        <w:r>
          <w:rPr>
            <w:rStyle w:val="Hyperlink"/>
          </w:rPr>
          <w:t>NotesDiffContainer</w:t>
        </w:r>
      </w:hyperlink>
      <w:r>
        <w:t xml:space="preserve"> record that specifies how to display the changes made by the reviewer to the notes slide for the </w:t>
      </w:r>
      <w:r>
        <w:rPr>
          <w:i/>
        </w:rPr>
        <w:t>corresponding slide</w:t>
      </w:r>
      <w:r>
        <w:t>.</w:t>
      </w:r>
    </w:p>
    <w:p w:rsidR="00B7592A" w:rsidRDefault="00A223EF">
      <w:pPr>
        <w:pStyle w:val="Heading4"/>
      </w:pPr>
      <w:bookmarkStart w:id="551" w:name="Section_21ff0b659bae474294bf5e4af99a6b1b"/>
      <w:bookmarkStart w:id="552" w:name="ShapeListDiffContainer"/>
      <w:bookmarkStart w:id="553" w:name="_Toc462288509"/>
      <w:r>
        <w:t>ShapeListDiffContainer</w:t>
      </w:r>
      <w:bookmarkEnd w:id="551"/>
      <w:bookmarkEnd w:id="552"/>
      <w:bookmarkEnd w:id="553"/>
      <w:r>
        <w:fldChar w:fldCharType="begin"/>
      </w:r>
      <w:r>
        <w:instrText xml:space="preserve"> XE "Details:ShapeListDiffContainer document comparison type" </w:instrText>
      </w:r>
      <w:r>
        <w:fldChar w:fldCharType="end"/>
      </w:r>
      <w:r>
        <w:fldChar w:fldCharType="begin"/>
      </w:r>
      <w:r>
        <w:instrText xml:space="preserve"> XE "ShapeListDiffContainer document comparison type" </w:instrText>
      </w:r>
      <w:r>
        <w:fldChar w:fldCharType="end"/>
      </w:r>
      <w:r>
        <w:fldChar w:fldCharType="begin"/>
      </w:r>
      <w:r>
        <w:instrText xml:space="preserve"> XE "Document comparison type:ShapeListDiffContainer" </w:instrText>
      </w:r>
      <w:r>
        <w:fldChar w:fldCharType="end"/>
      </w:r>
    </w:p>
    <w:p w:rsidR="00B7592A" w:rsidRDefault="00A223EF">
      <w:r>
        <w:rPr>
          <w:i/>
        </w:rPr>
        <w:t xml:space="preserve">Referenced by: </w:t>
      </w:r>
      <w:hyperlink w:anchor="Section_d9a1101e91ae43d7a5f9627c3e05f91a">
        <w:r>
          <w:rPr>
            <w:rStyle w:val="Hyperlink"/>
            <w:i/>
          </w:rPr>
          <w:t>MainMasterDiffContainer</w:t>
        </w:r>
      </w:hyperlink>
      <w:r>
        <w:rPr>
          <w:i/>
        </w:rPr>
        <w:t xml:space="preserve">, </w:t>
      </w:r>
      <w:hyperlink w:anchor="Section_899d425cba9b4a3eb5ab64f65b2897f3">
        <w:r>
          <w:rPr>
            <w:rStyle w:val="Hyperlink"/>
            <w:i/>
          </w:rPr>
          <w:t>SlideDiffContainer</w:t>
        </w:r>
      </w:hyperlink>
    </w:p>
    <w:p w:rsidR="00B7592A" w:rsidRDefault="00A223EF">
      <w:r>
        <w:t>A container record that specifies how to display the changes made by the reviewer to shapes.</w:t>
      </w:r>
    </w:p>
    <w:p w:rsidR="00B7592A" w:rsidRDefault="00A223EF">
      <w:r>
        <w:t xml:space="preserve">Let the </w:t>
      </w:r>
      <w:r>
        <w:rPr>
          <w:i/>
        </w:rPr>
        <w:t xml:space="preserve">corresponding slide </w:t>
      </w:r>
      <w:r>
        <w:t xml:space="preserve">or </w:t>
      </w:r>
      <w:r>
        <w:rPr>
          <w:i/>
        </w:rPr>
        <w:t>corresponding main master</w:t>
      </w:r>
      <w:r>
        <w:rPr>
          <w:i/>
        </w:rPr>
        <w:t xml:space="preserve"> slide</w:t>
      </w:r>
      <w:r>
        <w:t xml:space="preserve"> be as specified in the SlideDiffContainer or MainMasterDiffContainer record that contains this </w:t>
      </w:r>
      <w:r>
        <w:rPr>
          <w:b/>
        </w:rPr>
        <w:t>ShapeListDiffContainer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rhs (28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reserved</w:t>
            </w:r>
          </w:p>
        </w:tc>
      </w:tr>
      <w:tr w:rsidR="00B7592A" w:rsidTr="00B7592A">
        <w:trPr>
          <w:trHeight w:hRule="exact" w:val="490"/>
        </w:trPr>
        <w:tc>
          <w:tcPr>
            <w:tcW w:w="8640" w:type="dxa"/>
            <w:gridSpan w:val="32"/>
          </w:tcPr>
          <w:p w:rsidR="00B7592A" w:rsidRDefault="00A223EF">
            <w:pPr>
              <w:pStyle w:val="PacketDiagramBodyText"/>
            </w:pPr>
            <w:r>
              <w:t>rgShapeDiff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w:t>
            </w:r>
            <w:r>
              <w:t>ning</w:t>
            </w:r>
          </w:p>
        </w:tc>
      </w:tr>
      <w:tr w:rsidR="00B7592A" w:rsidTr="00B7592A">
        <w:tc>
          <w:tcPr>
            <w:tcW w:w="4428" w:type="dxa"/>
          </w:tcPr>
          <w:p w:rsidR="00B7592A" w:rsidRDefault="00A223EF">
            <w:pPr>
              <w:pStyle w:val="TableBodyText"/>
              <w:spacing w:before="0" w:after="0"/>
              <w:rPr>
                <w:b/>
              </w:rPr>
            </w:pPr>
            <w:r>
              <w:rPr>
                <w:b/>
              </w:rPr>
              <w:t>rhs.fIndex</w:t>
            </w:r>
          </w:p>
        </w:tc>
        <w:tc>
          <w:tcPr>
            <w:tcW w:w="4428" w:type="dxa"/>
          </w:tcPr>
          <w:p w:rsidR="00B7592A" w:rsidRDefault="00A223EF">
            <w:pPr>
              <w:pStyle w:val="TableBodyText"/>
              <w:spacing w:before="0" w:after="0"/>
            </w:pPr>
            <w:r>
              <w:t>MUST be 0x00.</w:t>
            </w:r>
          </w:p>
        </w:tc>
      </w:tr>
      <w:tr w:rsidR="00B7592A" w:rsidTr="00B7592A">
        <w:tc>
          <w:tcPr>
            <w:tcW w:w="4428" w:type="dxa"/>
          </w:tcPr>
          <w:p w:rsidR="00B7592A" w:rsidRDefault="00A223EF">
            <w:pPr>
              <w:pStyle w:val="TableBodyText"/>
              <w:spacing w:before="0" w:after="0"/>
              <w:rPr>
                <w:b/>
              </w:rPr>
            </w:pPr>
            <w:r>
              <w:rPr>
                <w:b/>
              </w:rPr>
              <w:t>rhs.gmiTag</w:t>
            </w:r>
          </w:p>
        </w:tc>
        <w:tc>
          <w:tcPr>
            <w:tcW w:w="4428" w:type="dxa"/>
          </w:tcPr>
          <w:p w:rsidR="00B7592A" w:rsidRDefault="00A223EF">
            <w:pPr>
              <w:pStyle w:val="TableBodyText"/>
              <w:spacing w:before="0" w:after="0"/>
            </w:pPr>
            <w:r>
              <w:t xml:space="preserve">MUST be </w:t>
            </w:r>
            <w:hyperlink w:anchor="Section_ef8a54b2da854dbab9a60131d8f579c7" w:history="1">
              <w:r>
                <w:rPr>
                  <w:rStyle w:val="Hyperlink"/>
                </w:rPr>
                <w:t>Diff_ShapeListDiff</w:t>
              </w:r>
            </w:hyperlink>
            <w:r>
              <w:t>.</w:t>
            </w:r>
          </w:p>
        </w:tc>
      </w:tr>
    </w:tbl>
    <w:p w:rsidR="00B7592A" w:rsidRDefault="00B7592A"/>
    <w:p w:rsidR="00B7592A" w:rsidRDefault="00A223EF">
      <w:pPr>
        <w:pStyle w:val="Definition-Field"/>
      </w:pPr>
      <w:r>
        <w:rPr>
          <w:b/>
        </w:rPr>
        <w:t xml:space="preserve">reserved (32 bits): </w:t>
      </w:r>
      <w:r>
        <w:t>MUST be zero and MUST be ignored.</w:t>
      </w:r>
    </w:p>
    <w:p w:rsidR="00B7592A" w:rsidRDefault="00A223EF">
      <w:pPr>
        <w:pStyle w:val="Definition-Field"/>
      </w:pPr>
      <w:r>
        <w:rPr>
          <w:b/>
        </w:rPr>
        <w:t xml:space="preserve">rgShapeDiff (variable): </w:t>
      </w:r>
      <w:r>
        <w:t xml:space="preserve">An array of </w:t>
      </w:r>
      <w:hyperlink w:anchor="Section_c1ec712373fc4f01a3085935234abe33">
        <w:r>
          <w:rPr>
            <w:rStyle w:val="Hyperlink"/>
          </w:rPr>
          <w:t>ShapeDiffContainer</w:t>
        </w:r>
      </w:hyperlink>
      <w:r>
        <w:t xml:space="preserve"> records that specifies how to display changes made by the reviewer to the shapes contained within the </w:t>
      </w:r>
      <w:r>
        <w:rPr>
          <w:i/>
        </w:rPr>
        <w:t>corresponding slide</w:t>
      </w:r>
      <w:r>
        <w:t xml:space="preserve"> or </w:t>
      </w:r>
      <w:r>
        <w:rPr>
          <w:i/>
        </w:rPr>
        <w:t>corresponding main master slide</w:t>
      </w:r>
      <w:r>
        <w:t>. The size, in bytes</w:t>
      </w:r>
      <w:r>
        <w:t>, of the array is specified by the following formula:</w:t>
      </w:r>
    </w:p>
    <w:p w:rsidR="00B7592A" w:rsidRDefault="00A223EF">
      <w:pPr>
        <w:pStyle w:val="Code"/>
      </w:pPr>
      <w:r>
        <w:t>rhs.rh.recLen - rhs.rhAtom.recLen - 8</w:t>
      </w:r>
    </w:p>
    <w:p w:rsidR="00B7592A" w:rsidRDefault="00A223EF">
      <w:pPr>
        <w:pStyle w:val="Heading4"/>
      </w:pPr>
      <w:bookmarkStart w:id="554" w:name="Section_c1ec712373fc4f01a3085935234abe33"/>
      <w:bookmarkStart w:id="555" w:name="ShapeDiffContainer"/>
      <w:bookmarkStart w:id="556" w:name="_Toc462288510"/>
      <w:r>
        <w:t>ShapeDiffContainer</w:t>
      </w:r>
      <w:bookmarkEnd w:id="554"/>
      <w:bookmarkEnd w:id="555"/>
      <w:bookmarkEnd w:id="556"/>
      <w:r>
        <w:fldChar w:fldCharType="begin"/>
      </w:r>
      <w:r>
        <w:instrText xml:space="preserve"> XE "Details:ShapeDiffContainer document comparison type" </w:instrText>
      </w:r>
      <w:r>
        <w:fldChar w:fldCharType="end"/>
      </w:r>
      <w:r>
        <w:fldChar w:fldCharType="begin"/>
      </w:r>
      <w:r>
        <w:instrText xml:space="preserve"> XE "ShapeDiffContainer document comparison type" </w:instrText>
      </w:r>
      <w:r>
        <w:fldChar w:fldCharType="end"/>
      </w:r>
      <w:r>
        <w:fldChar w:fldCharType="begin"/>
      </w:r>
      <w:r>
        <w:instrText xml:space="preserve"> XE "Document comparison type:Shap</w:instrText>
      </w:r>
      <w:r>
        <w:instrText xml:space="preserve">eDiffContainer" </w:instrText>
      </w:r>
      <w:r>
        <w:fldChar w:fldCharType="end"/>
      </w:r>
    </w:p>
    <w:p w:rsidR="00B7592A" w:rsidRDefault="00A223EF">
      <w:r>
        <w:rPr>
          <w:i/>
        </w:rPr>
        <w:t xml:space="preserve">Referenced by: </w:t>
      </w:r>
      <w:hyperlink w:anchor="Section_21ff0b659bae474294bf5e4af99a6b1b">
        <w:r>
          <w:rPr>
            <w:rStyle w:val="Hyperlink"/>
            <w:i/>
          </w:rPr>
          <w:t>ShapeListDiffContainer</w:t>
        </w:r>
      </w:hyperlink>
    </w:p>
    <w:p w:rsidR="00B7592A" w:rsidRDefault="00A223EF">
      <w:r>
        <w:t xml:space="preserve">A container record that specifies how to display the changes made by the reviewer to a shape. </w:t>
      </w:r>
    </w:p>
    <w:p w:rsidR="00B7592A" w:rsidRDefault="00A223EF">
      <w:r>
        <w:t xml:space="preserve">Let the </w:t>
      </w:r>
      <w:r>
        <w:rPr>
          <w:i/>
        </w:rPr>
        <w:t>corresponding slide</w:t>
      </w:r>
      <w:r>
        <w:t xml:space="preserve"> or </w:t>
      </w:r>
      <w:r>
        <w:rPr>
          <w:i/>
        </w:rPr>
        <w:t>correspond</w:t>
      </w:r>
      <w:r>
        <w:rPr>
          <w:i/>
        </w:rPr>
        <w:t>ing main master slide</w:t>
      </w:r>
      <w:r>
        <w:t xml:space="preserve"> be as specified in the ShapeListDiffContainer record that contains this </w:t>
      </w:r>
      <w:r>
        <w:rPr>
          <w:b/>
        </w:rPr>
        <w:t>ShapeDiffContainer</w:t>
      </w:r>
      <w:r>
        <w:t xml:space="preserve"> record.</w:t>
      </w:r>
    </w:p>
    <w:p w:rsidR="00B7592A" w:rsidRDefault="00A223EF">
      <w:r>
        <w:lastRenderedPageBreak/>
        <w:t>The i</w:t>
      </w:r>
      <w:r>
        <w:rPr>
          <w:vertAlign w:val="superscript"/>
        </w:rPr>
        <w:t xml:space="preserve">th </w:t>
      </w:r>
      <w:r>
        <w:rPr>
          <w:b/>
        </w:rPr>
        <w:t>ShapeDiffContainer</w:t>
      </w:r>
      <w:r>
        <w:t xml:space="preserve"> record in its parent ShapeListDiffContainer specifies how to display changes made to the i</w:t>
      </w:r>
      <w:r>
        <w:rPr>
          <w:vertAlign w:val="superscript"/>
        </w:rPr>
        <w:t>th</w:t>
      </w:r>
      <w:r>
        <w:t xml:space="preserve"> </w:t>
      </w:r>
      <w:r>
        <w:rPr>
          <w:b/>
        </w:rPr>
        <w:t>OfficeArtSpCont</w:t>
      </w:r>
      <w:r>
        <w:rPr>
          <w:b/>
        </w:rPr>
        <w:t>ainer</w:t>
      </w:r>
      <w:r>
        <w:t xml:space="preserve"> record (</w:t>
      </w:r>
      <w:hyperlink r:id="rId118" w:anchor="Section_8560795e77594745838ff7f2ef2f1872">
        <w:r>
          <w:rPr>
            <w:rStyle w:val="Hyperlink"/>
          </w:rPr>
          <w:t>[MS-ODRAW]</w:t>
        </w:r>
      </w:hyperlink>
      <w:r>
        <w:t xml:space="preserve"> section 2.2.14) contained within the </w:t>
      </w:r>
      <w:r>
        <w:rPr>
          <w:i/>
        </w:rPr>
        <w:t>corresponding slide</w:t>
      </w:r>
      <w:r>
        <w:t xml:space="preserve"> or </w:t>
      </w:r>
      <w:r>
        <w:rPr>
          <w:i/>
        </w:rPr>
        <w:t>corresponding main master slide</w:t>
      </w:r>
      <w:r>
        <w:t xml:space="preserve">. Let the </w:t>
      </w:r>
      <w:r>
        <w:rPr>
          <w:b/>
        </w:rPr>
        <w:t>OfficeArtSpContainer</w:t>
      </w:r>
      <w:r>
        <w:t xml:space="preserve"> record so specified be the </w:t>
      </w:r>
      <w:r>
        <w:rPr>
          <w:i/>
        </w:rPr>
        <w:t>corresponding shape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rhs (28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270" w:type="dxa"/>
          </w:tcPr>
          <w:p w:rsidR="00B7592A" w:rsidRDefault="00A223EF">
            <w:pPr>
              <w:pStyle w:val="PacketDiagramBodyText"/>
            </w:pPr>
            <w:r>
              <w:t>E</w:t>
            </w:r>
          </w:p>
        </w:tc>
        <w:tc>
          <w:tcPr>
            <w:tcW w:w="270" w:type="dxa"/>
          </w:tcPr>
          <w:p w:rsidR="00B7592A" w:rsidRDefault="00A223EF">
            <w:pPr>
              <w:pStyle w:val="PacketDiagramBodyText"/>
            </w:pPr>
            <w:r>
              <w:t>F</w:t>
            </w:r>
          </w:p>
        </w:tc>
        <w:tc>
          <w:tcPr>
            <w:tcW w:w="270" w:type="dxa"/>
          </w:tcPr>
          <w:p w:rsidR="00B7592A" w:rsidRDefault="00A223EF">
            <w:pPr>
              <w:pStyle w:val="PacketDiagramBodyText"/>
            </w:pPr>
            <w:r>
              <w:t>G</w:t>
            </w:r>
          </w:p>
        </w:tc>
        <w:tc>
          <w:tcPr>
            <w:tcW w:w="270" w:type="dxa"/>
          </w:tcPr>
          <w:p w:rsidR="00B7592A" w:rsidRDefault="00A223EF">
            <w:pPr>
              <w:pStyle w:val="PacketDiagramBodyText"/>
            </w:pPr>
            <w:r>
              <w:t>H</w:t>
            </w:r>
          </w:p>
        </w:tc>
        <w:tc>
          <w:tcPr>
            <w:tcW w:w="270" w:type="dxa"/>
          </w:tcPr>
          <w:p w:rsidR="00B7592A" w:rsidRDefault="00A223EF">
            <w:pPr>
              <w:pStyle w:val="PacketDiagramBodyText"/>
            </w:pPr>
            <w:r>
              <w:t>I</w:t>
            </w:r>
          </w:p>
        </w:tc>
        <w:tc>
          <w:tcPr>
            <w:tcW w:w="270" w:type="dxa"/>
          </w:tcPr>
          <w:p w:rsidR="00B7592A" w:rsidRDefault="00A223EF">
            <w:pPr>
              <w:pStyle w:val="PacketDiagramBodyText"/>
            </w:pPr>
            <w:r>
              <w:t>J</w:t>
            </w:r>
          </w:p>
        </w:tc>
        <w:tc>
          <w:tcPr>
            <w:tcW w:w="270" w:type="dxa"/>
          </w:tcPr>
          <w:p w:rsidR="00B7592A" w:rsidRDefault="00A223EF">
            <w:pPr>
              <w:pStyle w:val="PacketDiagramBodyText"/>
            </w:pPr>
            <w:r>
              <w:t>K</w:t>
            </w:r>
          </w:p>
        </w:tc>
        <w:tc>
          <w:tcPr>
            <w:tcW w:w="270" w:type="dxa"/>
          </w:tcPr>
          <w:p w:rsidR="00B7592A" w:rsidRDefault="00A223EF">
            <w:pPr>
              <w:pStyle w:val="PacketDiagramBodyText"/>
            </w:pPr>
            <w:r>
              <w:t>L</w:t>
            </w:r>
          </w:p>
        </w:tc>
        <w:tc>
          <w:tcPr>
            <w:tcW w:w="270" w:type="dxa"/>
          </w:tcPr>
          <w:p w:rsidR="00B7592A" w:rsidRDefault="00A223EF">
            <w:pPr>
              <w:pStyle w:val="PacketDiagramBodyText"/>
            </w:pPr>
            <w:r>
              <w:t>M</w:t>
            </w:r>
          </w:p>
        </w:tc>
        <w:tc>
          <w:tcPr>
            <w:tcW w:w="270" w:type="dxa"/>
          </w:tcPr>
          <w:p w:rsidR="00B7592A" w:rsidRDefault="00A223EF">
            <w:pPr>
              <w:pStyle w:val="PacketDiagramBodyText"/>
            </w:pPr>
            <w:r>
              <w:t>N</w:t>
            </w:r>
          </w:p>
        </w:tc>
        <w:tc>
          <w:tcPr>
            <w:tcW w:w="270" w:type="dxa"/>
          </w:tcPr>
          <w:p w:rsidR="00B7592A" w:rsidRDefault="00A223EF">
            <w:pPr>
              <w:pStyle w:val="PacketDiagramBodyText"/>
            </w:pPr>
            <w:r>
              <w:t>O</w:t>
            </w:r>
          </w:p>
        </w:tc>
        <w:tc>
          <w:tcPr>
            <w:tcW w:w="270" w:type="dxa"/>
          </w:tcPr>
          <w:p w:rsidR="00B7592A" w:rsidRDefault="00A223EF">
            <w:pPr>
              <w:pStyle w:val="PacketDiagramBodyText"/>
            </w:pPr>
            <w:r>
              <w:t>P</w:t>
            </w:r>
          </w:p>
        </w:tc>
        <w:tc>
          <w:tcPr>
            <w:tcW w:w="270" w:type="dxa"/>
          </w:tcPr>
          <w:p w:rsidR="00B7592A" w:rsidRDefault="00A223EF">
            <w:pPr>
              <w:pStyle w:val="PacketDiagramBodyText"/>
            </w:pPr>
            <w:r>
              <w:t>Q</w:t>
            </w:r>
          </w:p>
        </w:tc>
        <w:tc>
          <w:tcPr>
            <w:tcW w:w="270" w:type="dxa"/>
          </w:tcPr>
          <w:p w:rsidR="00B7592A" w:rsidRDefault="00A223EF">
            <w:pPr>
              <w:pStyle w:val="PacketDiagramBodyText"/>
            </w:pPr>
            <w:r>
              <w:t>R</w:t>
            </w:r>
          </w:p>
        </w:tc>
        <w:tc>
          <w:tcPr>
            <w:tcW w:w="270" w:type="dxa"/>
          </w:tcPr>
          <w:p w:rsidR="00B7592A" w:rsidRDefault="00A223EF">
            <w:pPr>
              <w:pStyle w:val="PacketDiagramBodyText"/>
            </w:pPr>
            <w:r>
              <w:t>S</w:t>
            </w:r>
          </w:p>
        </w:tc>
        <w:tc>
          <w:tcPr>
            <w:tcW w:w="270" w:type="dxa"/>
          </w:tcPr>
          <w:p w:rsidR="00B7592A" w:rsidRDefault="00A223EF">
            <w:pPr>
              <w:pStyle w:val="PacketDiagramBodyText"/>
            </w:pPr>
            <w:r>
              <w:t>T</w:t>
            </w:r>
          </w:p>
        </w:tc>
        <w:tc>
          <w:tcPr>
            <w:tcW w:w="270" w:type="dxa"/>
          </w:tcPr>
          <w:p w:rsidR="00B7592A" w:rsidRDefault="00A223EF">
            <w:pPr>
              <w:pStyle w:val="PacketDiagramBodyText"/>
            </w:pPr>
            <w:r>
              <w:t>U</w:t>
            </w:r>
          </w:p>
        </w:tc>
        <w:tc>
          <w:tcPr>
            <w:tcW w:w="270" w:type="dxa"/>
          </w:tcPr>
          <w:p w:rsidR="00B7592A" w:rsidRDefault="00A223EF">
            <w:pPr>
              <w:pStyle w:val="PacketDiagramBodyText"/>
            </w:pPr>
            <w:r>
              <w:t>V</w:t>
            </w:r>
          </w:p>
        </w:tc>
        <w:tc>
          <w:tcPr>
            <w:tcW w:w="270" w:type="dxa"/>
          </w:tcPr>
          <w:p w:rsidR="00B7592A" w:rsidRDefault="00A223EF">
            <w:pPr>
              <w:pStyle w:val="PacketDiagramBodyText"/>
            </w:pPr>
            <w:r>
              <w:t>W</w:t>
            </w:r>
          </w:p>
        </w:tc>
        <w:tc>
          <w:tcPr>
            <w:tcW w:w="2430" w:type="dxa"/>
            <w:gridSpan w:val="9"/>
          </w:tcPr>
          <w:p w:rsidR="00B7592A" w:rsidRDefault="00A223EF">
            <w:pPr>
              <w:pStyle w:val="PacketDiagramBodyText"/>
            </w:pPr>
            <w:r>
              <w:t>reserved4</w:t>
            </w:r>
          </w:p>
        </w:tc>
      </w:tr>
      <w:tr w:rsidR="00B7592A" w:rsidTr="00B7592A">
        <w:trPr>
          <w:trHeight w:hRule="exact" w:val="490"/>
        </w:trPr>
        <w:tc>
          <w:tcPr>
            <w:tcW w:w="8640" w:type="dxa"/>
            <w:gridSpan w:val="32"/>
          </w:tcPr>
          <w:p w:rsidR="00B7592A" w:rsidRDefault="00A223EF">
            <w:pPr>
              <w:pStyle w:val="PacketDiagramBodyText"/>
            </w:pPr>
            <w:r>
              <w:t>textDiff (32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recolorInfoDiff (32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externalObjDiff (32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clickInteractiveInfoDiff (32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overInteractiveInfoDiff (32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rhs (28 bytes): </w:t>
      </w:r>
      <w:r>
        <w:t xml:space="preserve">A </w:t>
      </w:r>
      <w:hyperlink w:anchor="Section_8e2858264cf64479bc4dff5ac5aed8de">
        <w:r>
          <w:rPr>
            <w:rStyle w:val="Hyperlink"/>
          </w:rPr>
          <w:t>Diff</w:t>
        </w:r>
        <w:r>
          <w:rPr>
            <w:rStyle w:val="Hyperlink"/>
          </w:rPr>
          <w:t>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rhs.fIndex</w:t>
            </w:r>
          </w:p>
        </w:tc>
        <w:tc>
          <w:tcPr>
            <w:tcW w:w="4428" w:type="dxa"/>
          </w:tcPr>
          <w:p w:rsidR="00B7592A" w:rsidRDefault="00A223EF">
            <w:pPr>
              <w:pStyle w:val="TableBodyText"/>
              <w:spacing w:before="0" w:after="0"/>
            </w:pPr>
            <w:r>
              <w:t>MUST be 0x00.</w:t>
            </w:r>
          </w:p>
        </w:tc>
      </w:tr>
      <w:tr w:rsidR="00B7592A" w:rsidTr="00B7592A">
        <w:tc>
          <w:tcPr>
            <w:tcW w:w="4428" w:type="dxa"/>
          </w:tcPr>
          <w:p w:rsidR="00B7592A" w:rsidRDefault="00A223EF">
            <w:pPr>
              <w:pStyle w:val="TableBodyText"/>
              <w:spacing w:before="0" w:after="0"/>
              <w:rPr>
                <w:b/>
              </w:rPr>
            </w:pPr>
            <w:r>
              <w:rPr>
                <w:b/>
              </w:rPr>
              <w:lastRenderedPageBreak/>
              <w:t>rhs.gmiTag</w:t>
            </w:r>
          </w:p>
        </w:tc>
        <w:tc>
          <w:tcPr>
            <w:tcW w:w="4428" w:type="dxa"/>
          </w:tcPr>
          <w:p w:rsidR="00B7592A" w:rsidRDefault="00A223EF">
            <w:pPr>
              <w:pStyle w:val="TableBodyText"/>
              <w:spacing w:before="0" w:after="0"/>
            </w:pPr>
            <w:r>
              <w:t xml:space="preserve">MUST be </w:t>
            </w:r>
            <w:hyperlink w:anchor="Section_ef8a54b2da854dbab9a60131d8f579c7" w:history="1">
              <w:r>
                <w:rPr>
                  <w:rStyle w:val="Hyperlink"/>
                </w:rPr>
                <w:t>Diff_ShapeDiff</w:t>
              </w:r>
            </w:hyperlink>
            <w:r>
              <w:t>.</w:t>
            </w:r>
          </w:p>
        </w:tc>
      </w:tr>
    </w:tbl>
    <w:p w:rsidR="00B7592A" w:rsidRDefault="00B7592A"/>
    <w:p w:rsidR="00B7592A" w:rsidRDefault="00A223EF">
      <w:pPr>
        <w:pStyle w:val="Definition-Field"/>
      </w:pPr>
      <w:r>
        <w:rPr>
          <w:b/>
        </w:rPr>
        <w:t xml:space="preserve">A - addShape (1 bit): </w:t>
      </w:r>
      <w:r>
        <w:t xml:space="preserve">A </w:t>
      </w:r>
      <w:r>
        <w:rPr>
          <w:b/>
        </w:rPr>
        <w:t>bit</w:t>
      </w:r>
      <w:r>
        <w:t xml:space="preserve"> that specifies whether the addition of the </w:t>
      </w:r>
      <w:r>
        <w:rPr>
          <w:i/>
        </w:rPr>
        <w:t>corresponding shape</w:t>
      </w:r>
      <w:r>
        <w:t xml:space="preserve"> made by the reviewer in the </w:t>
      </w:r>
      <w:r>
        <w:rPr>
          <w:i/>
        </w:rPr>
        <w:t>corresponding slide</w:t>
      </w:r>
      <w:r>
        <w:t xml:space="preserve"> or </w:t>
      </w:r>
      <w:r>
        <w:rPr>
          <w:i/>
        </w:rPr>
        <w:t>corresponding main master slide</w:t>
      </w:r>
      <w:r>
        <w:t xml:space="preserve"> is not displayed.</w:t>
      </w:r>
    </w:p>
    <w:p w:rsidR="00B7592A" w:rsidRDefault="00A223EF">
      <w:pPr>
        <w:pStyle w:val="Definition-Field"/>
      </w:pPr>
      <w:r>
        <w:rPr>
          <w:b/>
        </w:rPr>
        <w:t xml:space="preserve">B - deleteShape (1 bit): </w:t>
      </w:r>
      <w:r>
        <w:t xml:space="preserve">A </w:t>
      </w:r>
      <w:r>
        <w:rPr>
          <w:b/>
        </w:rPr>
        <w:t>bit</w:t>
      </w:r>
      <w:r>
        <w:t xml:space="preserve"> that specifies whether the deletion of the </w:t>
      </w:r>
      <w:r>
        <w:rPr>
          <w:i/>
        </w:rPr>
        <w:t>corresponding shape</w:t>
      </w:r>
      <w:r>
        <w:t xml:space="preserve"> made by the reviewer in the </w:t>
      </w:r>
      <w:r>
        <w:rPr>
          <w:i/>
        </w:rPr>
        <w:t>corresponding slide</w:t>
      </w:r>
      <w:r>
        <w:t xml:space="preserve"> or </w:t>
      </w:r>
      <w:r>
        <w:rPr>
          <w:i/>
        </w:rPr>
        <w:t>corresponding main master slide</w:t>
      </w:r>
      <w:r>
        <w:t xml:space="preserve"> is not displayed.</w:t>
      </w:r>
    </w:p>
    <w:p w:rsidR="00B7592A" w:rsidRDefault="00A223EF">
      <w:pPr>
        <w:pStyle w:val="Definition-Field"/>
      </w:pPr>
      <w:r>
        <w:rPr>
          <w:b/>
        </w:rPr>
        <w:t xml:space="preserve">C - child (1 bit): </w:t>
      </w:r>
      <w:r>
        <w:t xml:space="preserve">A </w:t>
      </w:r>
      <w:r>
        <w:rPr>
          <w:b/>
        </w:rPr>
        <w:t>bit</w:t>
      </w:r>
      <w:r>
        <w:t xml:space="preserve"> that specifies whether the change made by the reviewer to the set </w:t>
      </w:r>
      <w:r>
        <w:t xml:space="preserve">of child shapes of the </w:t>
      </w:r>
      <w:r>
        <w:rPr>
          <w:i/>
        </w:rPr>
        <w:t>corresponding shape</w:t>
      </w:r>
      <w:r>
        <w:t xml:space="preserve"> is not displayed.</w:t>
      </w:r>
    </w:p>
    <w:p w:rsidR="00B7592A" w:rsidRDefault="00A223EF">
      <w:pPr>
        <w:pStyle w:val="Definition-Field2"/>
      </w:pPr>
      <w:r>
        <w:t xml:space="preserve">MUST be ignored if the </w:t>
      </w:r>
      <w:r>
        <w:rPr>
          <w:b/>
        </w:rPr>
        <w:t>shapeProp.fGroup</w:t>
      </w:r>
      <w:r>
        <w:t xml:space="preserve"> field of the </w:t>
      </w:r>
      <w:r>
        <w:rPr>
          <w:b/>
        </w:rPr>
        <w:t>OfficeArtSpContainer</w:t>
      </w:r>
      <w:r>
        <w:t xml:space="preserve"> record ([MS-ODRAW] section 2.2.14) is </w:t>
      </w:r>
      <w:r>
        <w:rPr>
          <w:b/>
        </w:rPr>
        <w:t>FALSE</w:t>
      </w:r>
      <w:r>
        <w:t>.</w:t>
      </w:r>
    </w:p>
    <w:p w:rsidR="00B7592A" w:rsidRDefault="00A223EF">
      <w:pPr>
        <w:pStyle w:val="Definition-Field"/>
      </w:pPr>
      <w:r>
        <w:rPr>
          <w:b/>
        </w:rPr>
        <w:t xml:space="preserve">D - position (1 bit): </w:t>
      </w:r>
      <w:r>
        <w:t>A bit that specifies whether the change made by the re</w:t>
      </w:r>
      <w:r>
        <w:t xml:space="preserve">viewer to the position of the </w:t>
      </w:r>
      <w:r>
        <w:rPr>
          <w:i/>
        </w:rPr>
        <w:t>corresponding shape</w:t>
      </w:r>
      <w:r>
        <w:t xml:space="preserve"> in the </w:t>
      </w:r>
      <w:r>
        <w:rPr>
          <w:b/>
        </w:rPr>
        <w:t>OfficeArtDgContainer</w:t>
      </w:r>
      <w:r>
        <w:t xml:space="preserve"> record ([MS-ODRAW] section 2.2.13 ) is not displayed.</w:t>
      </w:r>
    </w:p>
    <w:p w:rsidR="00B7592A" w:rsidRDefault="00A223EF">
      <w:pPr>
        <w:pStyle w:val="Definition-Field"/>
      </w:pPr>
      <w:r>
        <w:rPr>
          <w:b/>
        </w:rPr>
        <w:t xml:space="preserve">E - recolorInfo (1 bit): </w:t>
      </w:r>
      <w:r>
        <w:t xml:space="preserve">A bit that specifies whether the changes made by the reviewer to the </w:t>
      </w:r>
      <w:hyperlink w:anchor="Section_01ac11fb62734b36932d39b861eb144c" w:history="1">
        <w:r>
          <w:rPr>
            <w:rStyle w:val="Hyperlink"/>
          </w:rPr>
          <w:t>RecolorInfoAtom</w:t>
        </w:r>
      </w:hyperlink>
      <w:r>
        <w:t xml:space="preserve"> record contained within the </w:t>
      </w:r>
      <w:r>
        <w:rPr>
          <w:i/>
        </w:rPr>
        <w:t>corresponding shape</w:t>
      </w:r>
      <w:r>
        <w:t xml:space="preserve"> are not displayed.</w:t>
      </w:r>
    </w:p>
    <w:p w:rsidR="00B7592A" w:rsidRDefault="00A223EF">
      <w:pPr>
        <w:pStyle w:val="Definition-Field"/>
      </w:pPr>
      <w:r>
        <w:rPr>
          <w:b/>
        </w:rPr>
        <w:t xml:space="preserve">F - externalObject (1 bit): </w:t>
      </w:r>
      <w:r>
        <w:t xml:space="preserve">A bit that specifies whether the changes made by the reviewer to the </w:t>
      </w:r>
      <w:r>
        <w:rPr>
          <w:i/>
        </w:rPr>
        <w:t>corresponding external object</w:t>
      </w:r>
      <w:r>
        <w:t xml:space="preserve"> referenced from </w:t>
      </w:r>
      <w:r>
        <w:t xml:space="preserve">within the </w:t>
      </w:r>
      <w:r>
        <w:rPr>
          <w:i/>
        </w:rPr>
        <w:t>corresponding shape</w:t>
      </w:r>
      <w:r>
        <w:t xml:space="preserve"> is not displayed.</w:t>
      </w:r>
    </w:p>
    <w:p w:rsidR="00B7592A" w:rsidRDefault="00A223EF">
      <w:pPr>
        <w:pStyle w:val="Definition-Field2"/>
      </w:pPr>
      <w:r>
        <w:t xml:space="preserve">Let the </w:t>
      </w:r>
      <w:r>
        <w:rPr>
          <w:i/>
        </w:rPr>
        <w:t>corresponding external object</w:t>
      </w:r>
      <w:r>
        <w:t xml:space="preserve"> be an external object that is specified by either the </w:t>
      </w:r>
      <w:r>
        <w:rPr>
          <w:b/>
        </w:rPr>
        <w:t xml:space="preserve">ExMediaAtom </w:t>
      </w:r>
      <w:r>
        <w:t xml:space="preserve">record (section </w:t>
      </w:r>
      <w:hyperlink w:anchor="Section_3239ce9f932f4e4f8299333e907a6ccc" w:history="1">
        <w:r>
          <w:rPr>
            <w:rStyle w:val="Hyperlink"/>
          </w:rPr>
          <w:t>2.10.6</w:t>
        </w:r>
      </w:hyperlink>
      <w:r>
        <w:t xml:space="preserve">) or the </w:t>
      </w:r>
      <w:r>
        <w:rPr>
          <w:b/>
        </w:rPr>
        <w:t>ExOleObjAtom</w:t>
      </w:r>
      <w:r>
        <w:t xml:space="preserve"> record (section </w:t>
      </w:r>
      <w:hyperlink w:anchor="Section_a35170168e3245859a42adae02eea798" w:history="1">
        <w:r>
          <w:rPr>
            <w:rStyle w:val="Hyperlink"/>
          </w:rPr>
          <w:t>2.10.12</w:t>
        </w:r>
      </w:hyperlink>
      <w:r>
        <w:t xml:space="preserve">) whose </w:t>
      </w:r>
      <w:r>
        <w:rPr>
          <w:b/>
        </w:rPr>
        <w:t>exObjId</w:t>
      </w:r>
      <w:r>
        <w:t xml:space="preserve"> field equals the </w:t>
      </w:r>
      <w:r>
        <w:rPr>
          <w:b/>
        </w:rPr>
        <w:t>exObjIdRef</w:t>
      </w:r>
      <w:r>
        <w:t xml:space="preserve"> field of </w:t>
      </w:r>
      <w:hyperlink w:anchor="Section_d6e17fee7d53453f962bb671a4f8869f" w:history="1">
        <w:r>
          <w:rPr>
            <w:rStyle w:val="Hyperlink"/>
          </w:rPr>
          <w:t>ExObjRefAtom</w:t>
        </w:r>
      </w:hyperlink>
      <w:r>
        <w:t xml:space="preserve"> record contained within the </w:t>
      </w:r>
      <w:r>
        <w:rPr>
          <w:i/>
        </w:rPr>
        <w:t>corresponding shap</w:t>
      </w:r>
      <w:r>
        <w:rPr>
          <w:i/>
        </w:rPr>
        <w:t>e</w:t>
      </w:r>
      <w:r>
        <w:t>.</w:t>
      </w:r>
    </w:p>
    <w:p w:rsidR="00B7592A" w:rsidRDefault="00A223EF">
      <w:pPr>
        <w:pStyle w:val="Definition-Field"/>
      </w:pPr>
      <w:r>
        <w:rPr>
          <w:b/>
        </w:rPr>
        <w:t xml:space="preserve">G - interactiveInfoOnOver (1 bit): </w:t>
      </w:r>
      <w:r>
        <w:t xml:space="preserve">A bit that specifies whether the changes made by the reviewer to the </w:t>
      </w:r>
      <w:hyperlink w:anchor="Section_8714c89a4bb34fa581650742725cf755" w:history="1">
        <w:r>
          <w:rPr>
            <w:rStyle w:val="Hyperlink"/>
          </w:rPr>
          <w:t>MouseOverInteractiveInfoContainer</w:t>
        </w:r>
      </w:hyperlink>
      <w:r>
        <w:t xml:space="preserve"> record contained within the </w:t>
      </w:r>
      <w:r>
        <w:rPr>
          <w:i/>
        </w:rPr>
        <w:t>corresponding shape</w:t>
      </w:r>
      <w:r>
        <w:t xml:space="preserve"> are not displayed.</w:t>
      </w:r>
    </w:p>
    <w:p w:rsidR="00B7592A" w:rsidRDefault="00A223EF">
      <w:pPr>
        <w:pStyle w:val="Definition-Field"/>
      </w:pPr>
      <w:r>
        <w:rPr>
          <w:b/>
        </w:rPr>
        <w:t xml:space="preserve">H - interactiveInfoOnClick (1 bit): </w:t>
      </w:r>
      <w:r>
        <w:t xml:space="preserve">A bit that specifies whether the changes made by the reviewer to the </w:t>
      </w:r>
      <w:hyperlink w:anchor="Section_cc0910dd1aae4da9afa958a386333bcb" w:history="1">
        <w:r>
          <w:rPr>
            <w:rStyle w:val="Hyperlink"/>
          </w:rPr>
          <w:t>MouseClickInteractiveInfoContainer</w:t>
        </w:r>
      </w:hyperlink>
      <w:r>
        <w:t xml:space="preserve"> record contained within the </w:t>
      </w:r>
      <w:r>
        <w:rPr>
          <w:i/>
        </w:rPr>
        <w:t>correspo</w:t>
      </w:r>
      <w:r>
        <w:rPr>
          <w:i/>
        </w:rPr>
        <w:t>nding shape</w:t>
      </w:r>
      <w:r>
        <w:t xml:space="preserve"> are not displayed.</w:t>
      </w:r>
    </w:p>
    <w:p w:rsidR="00B7592A" w:rsidRDefault="00A223EF">
      <w:pPr>
        <w:pStyle w:val="Definition-Field"/>
      </w:pPr>
      <w:r>
        <w:rPr>
          <w:b/>
        </w:rPr>
        <w:t xml:space="preserve">I - reserved1 (1 bit): </w:t>
      </w:r>
      <w:r>
        <w:t>MUST be zero and MUST be ignored.</w:t>
      </w:r>
    </w:p>
    <w:p w:rsidR="00B7592A" w:rsidRDefault="00A223EF">
      <w:pPr>
        <w:pStyle w:val="Definition-Field"/>
      </w:pPr>
      <w:r>
        <w:rPr>
          <w:b/>
        </w:rPr>
        <w:t xml:space="preserve">J - msopsid3DSettings (1 bit): </w:t>
      </w:r>
      <w:r>
        <w:t xml:space="preserve">A bit that specifies whether the changes made by the reviewer to the 3D object ([MS-ODRAW] section 2.3.15), 3D Style ([MS-ODRAW] section </w:t>
      </w:r>
      <w:r>
        <w:t xml:space="preserve">2.3.16), and perspective style ([MS-ODRAW] section 2.3.14) properties of the </w:t>
      </w:r>
      <w:r>
        <w:rPr>
          <w:i/>
        </w:rPr>
        <w:t>corresponding shape</w:t>
      </w:r>
      <w:r>
        <w:t xml:space="preserve"> are not displayed.</w:t>
      </w:r>
    </w:p>
    <w:p w:rsidR="00B7592A" w:rsidRDefault="00A223EF">
      <w:pPr>
        <w:pStyle w:val="Definition-Field"/>
      </w:pPr>
      <w:r>
        <w:rPr>
          <w:b/>
        </w:rPr>
        <w:t xml:space="preserve">K - msopsidBWSettings (1 bit): </w:t>
      </w:r>
      <w:r>
        <w:t xml:space="preserve">A bit that specifies whether the changes made by the reviewer to the </w:t>
      </w:r>
      <w:r>
        <w:rPr>
          <w:b/>
        </w:rPr>
        <w:t>bWMode</w:t>
      </w:r>
      <w:r>
        <w:t xml:space="preserve"> ([MS-ODRAW] section 2.3.2.3), </w:t>
      </w:r>
      <w:r>
        <w:rPr>
          <w:b/>
        </w:rPr>
        <w:t>bWM</w:t>
      </w:r>
      <w:r>
        <w:rPr>
          <w:b/>
        </w:rPr>
        <w:t>odePureBW</w:t>
      </w:r>
      <w:r>
        <w:t xml:space="preserve"> ([MS-ODRAW] section 2.3.2.4), and </w:t>
      </w:r>
      <w:r>
        <w:rPr>
          <w:b/>
        </w:rPr>
        <w:t>bWModeBW</w:t>
      </w:r>
      <w:r>
        <w:t xml:space="preserve"> ([MS-ODRAW] section 2.3.2.5) properties of the </w:t>
      </w:r>
      <w:r>
        <w:rPr>
          <w:i/>
        </w:rPr>
        <w:t>corresponding shape</w:t>
      </w:r>
      <w:r>
        <w:t xml:space="preserve"> are not displayed.</w:t>
      </w:r>
    </w:p>
    <w:p w:rsidR="00B7592A" w:rsidRDefault="00A223EF">
      <w:pPr>
        <w:pStyle w:val="Definition-Field"/>
      </w:pPr>
      <w:r>
        <w:rPr>
          <w:b/>
        </w:rPr>
        <w:t xml:space="preserve">L - msopsidAutoShape (1 bit): </w:t>
      </w:r>
      <w:r>
        <w:t xml:space="preserve">A bit that specifies whether the changes made by the reviewer to the shape type in the </w:t>
      </w:r>
      <w:r>
        <w:rPr>
          <w:b/>
        </w:rPr>
        <w:t>OfficeArtFSP</w:t>
      </w:r>
      <w:r>
        <w:t xml:space="preserve"> record ([MS-ODRAW] section 2.2.40) and the callout ([MS-ODRAW] section 2.3.3) properties of the </w:t>
      </w:r>
      <w:r>
        <w:rPr>
          <w:i/>
        </w:rPr>
        <w:t>corresponding shape</w:t>
      </w:r>
      <w:r>
        <w:t xml:space="preserve"> are not displayed.</w:t>
      </w:r>
    </w:p>
    <w:p w:rsidR="00B7592A" w:rsidRDefault="00A223EF">
      <w:pPr>
        <w:pStyle w:val="Definition-Field"/>
      </w:pPr>
      <w:r>
        <w:rPr>
          <w:b/>
        </w:rPr>
        <w:t xml:space="preserve">M - msopsidLineStyle (1 bit): </w:t>
      </w:r>
      <w:r>
        <w:t>A bit that specifies whether the changes made by the reviewer to the line styl</w:t>
      </w:r>
      <w:r>
        <w:t xml:space="preserve">e properties ([MS-ODRAW] section 2.3.8) of the </w:t>
      </w:r>
      <w:r>
        <w:rPr>
          <w:i/>
        </w:rPr>
        <w:t>corresponding shape</w:t>
      </w:r>
      <w:r>
        <w:t xml:space="preserve"> are not displayed.</w:t>
      </w:r>
    </w:p>
    <w:p w:rsidR="00B7592A" w:rsidRDefault="00A223EF">
      <w:pPr>
        <w:pStyle w:val="Definition-Field"/>
      </w:pPr>
      <w:r>
        <w:rPr>
          <w:b/>
        </w:rPr>
        <w:lastRenderedPageBreak/>
        <w:t xml:space="preserve">N - msopsidFillStyle (1 bit): </w:t>
      </w:r>
      <w:r>
        <w:t xml:space="preserve">A bit that specifies whether the changes made by the reviewer to the fill style properties ([MS-ODRAW] section 2.3.7) of the </w:t>
      </w:r>
      <w:r>
        <w:rPr>
          <w:i/>
        </w:rPr>
        <w:t>corresponding s</w:t>
      </w:r>
      <w:r>
        <w:rPr>
          <w:i/>
        </w:rPr>
        <w:t>hape</w:t>
      </w:r>
      <w:r>
        <w:t xml:space="preserve"> are not displayed.</w:t>
      </w:r>
    </w:p>
    <w:p w:rsidR="00B7592A" w:rsidRDefault="00A223EF">
      <w:pPr>
        <w:pStyle w:val="Definition-Field"/>
      </w:pPr>
      <w:r>
        <w:rPr>
          <w:b/>
        </w:rPr>
        <w:t xml:space="preserve">O - msopsidShadowStyle (1 bit): </w:t>
      </w:r>
      <w:r>
        <w:t xml:space="preserve">A bit that specifies whether the changes made by the reviewer to the shadow style properties ([MS-ODRAW] section 2.3.13) of the </w:t>
      </w:r>
      <w:r>
        <w:rPr>
          <w:i/>
        </w:rPr>
        <w:t>corresponding shape</w:t>
      </w:r>
      <w:r>
        <w:t xml:space="preserve"> are not displayed.</w:t>
      </w:r>
    </w:p>
    <w:p w:rsidR="00B7592A" w:rsidRDefault="00A223EF">
      <w:pPr>
        <w:pStyle w:val="Definition-Field"/>
      </w:pPr>
      <w:r>
        <w:rPr>
          <w:b/>
        </w:rPr>
        <w:t xml:space="preserve">P - msopsidWordArt (1 bit): </w:t>
      </w:r>
      <w:r>
        <w:t>A bit</w:t>
      </w:r>
      <w:r>
        <w:t xml:space="preserve"> that specifies whether the changes made by the reviewer to the geometry text properties ([MS-ODRAW] section 2.3.22) of the </w:t>
      </w:r>
      <w:r>
        <w:rPr>
          <w:i/>
        </w:rPr>
        <w:t>corresponding shape</w:t>
      </w:r>
      <w:r>
        <w:t xml:space="preserve"> are not displayed.</w:t>
      </w:r>
    </w:p>
    <w:p w:rsidR="00B7592A" w:rsidRDefault="00A223EF">
      <w:pPr>
        <w:pStyle w:val="Definition-Field"/>
      </w:pPr>
      <w:r>
        <w:rPr>
          <w:b/>
        </w:rPr>
        <w:t xml:space="preserve">Q - msopsidPicture (1 bit): </w:t>
      </w:r>
      <w:r>
        <w:t xml:space="preserve">A bit that specifies whether the changes made by the reviewer to </w:t>
      </w:r>
      <w:r>
        <w:t xml:space="preserve">the blip properties ([MS-ODRAW] section 2.3.23) of the </w:t>
      </w:r>
      <w:r>
        <w:rPr>
          <w:i/>
        </w:rPr>
        <w:t>corresponding shape</w:t>
      </w:r>
      <w:r>
        <w:t xml:space="preserve"> are not displayed.</w:t>
      </w:r>
    </w:p>
    <w:p w:rsidR="00B7592A" w:rsidRDefault="00A223EF">
      <w:pPr>
        <w:pStyle w:val="Definition-Field"/>
      </w:pPr>
      <w:r>
        <w:rPr>
          <w:b/>
        </w:rPr>
        <w:t xml:space="preserve">R - msopsidOrientation (1 bit): </w:t>
      </w:r>
      <w:r>
        <w:t>A bit that specifies whether the changes made by the reviewer to the transform properties ([MS-ODRAW] section 2.3.18  and [MS-ODRA</w:t>
      </w:r>
      <w:r>
        <w:t xml:space="preserve">W] section 2.3.19) of the </w:t>
      </w:r>
      <w:r>
        <w:rPr>
          <w:i/>
        </w:rPr>
        <w:t>corresponding shape</w:t>
      </w:r>
      <w:r>
        <w:t xml:space="preserve"> are not displayed.</w:t>
      </w:r>
    </w:p>
    <w:p w:rsidR="00B7592A" w:rsidRDefault="00A223EF">
      <w:pPr>
        <w:pStyle w:val="Definition-Field"/>
      </w:pPr>
      <w:r>
        <w:rPr>
          <w:b/>
        </w:rPr>
        <w:t xml:space="preserve">S - msopsidTextSetting (1 bit): </w:t>
      </w:r>
      <w:r>
        <w:t xml:space="preserve">A bit that specifies whether the changes made by the reviewer to the text properties ([MS-ODRAW] section 2.3.21) of the </w:t>
      </w:r>
      <w:r>
        <w:rPr>
          <w:i/>
        </w:rPr>
        <w:t>corresponding shape</w:t>
      </w:r>
      <w:r>
        <w:t xml:space="preserve"> are not displayed.</w:t>
      </w:r>
    </w:p>
    <w:p w:rsidR="00B7592A" w:rsidRDefault="00A223EF">
      <w:pPr>
        <w:pStyle w:val="Definition-Field"/>
      </w:pPr>
      <w:r>
        <w:rPr>
          <w:b/>
        </w:rPr>
        <w:t xml:space="preserve">T - reserved2 (1 bit): </w:t>
      </w:r>
      <w:r>
        <w:t>MUST be zero and MUST be ignored.</w:t>
      </w:r>
    </w:p>
    <w:p w:rsidR="00B7592A" w:rsidRDefault="00A223EF">
      <w:pPr>
        <w:pStyle w:val="Definition-Field"/>
      </w:pPr>
      <w:r>
        <w:rPr>
          <w:b/>
        </w:rPr>
        <w:t xml:space="preserve">U - msopsidSize (1 bit): </w:t>
      </w:r>
      <w:r>
        <w:t xml:space="preserve">A bit that specifies whether the changes made by the reviewer to the </w:t>
      </w:r>
      <w:hyperlink w:anchor="Section_37ee18c73c7c4adc91fbcb3b01789d72" w:history="1">
        <w:r>
          <w:rPr>
            <w:rStyle w:val="Hyperlink"/>
          </w:rPr>
          <w:t>OfficeArtClientAnchor</w:t>
        </w:r>
      </w:hyperlink>
      <w:r>
        <w:t xml:space="preserve"> record contained within</w:t>
      </w:r>
      <w:r>
        <w:t xml:space="preserve"> the </w:t>
      </w:r>
      <w:r>
        <w:rPr>
          <w:i/>
        </w:rPr>
        <w:t>corresponding shape</w:t>
      </w:r>
      <w:r>
        <w:t xml:space="preserve"> are not displayed.</w:t>
      </w:r>
    </w:p>
    <w:p w:rsidR="00B7592A" w:rsidRDefault="00A223EF">
      <w:pPr>
        <w:pStyle w:val="Definition-Field"/>
      </w:pPr>
      <w:r>
        <w:rPr>
          <w:b/>
        </w:rPr>
        <w:t xml:space="preserve">V - reserved3 (1 bit): </w:t>
      </w:r>
      <w:r>
        <w:t>MUST be zero and MUST be ignored.</w:t>
      </w:r>
    </w:p>
    <w:p w:rsidR="00B7592A" w:rsidRDefault="00A223EF">
      <w:pPr>
        <w:pStyle w:val="Definition-Field"/>
      </w:pPr>
      <w:r>
        <w:rPr>
          <w:b/>
        </w:rPr>
        <w:t xml:space="preserve">W - ruler (1 bit): </w:t>
      </w:r>
      <w:r>
        <w:t xml:space="preserve">A bit that specifies whether the changes made by the reviewer to the </w:t>
      </w:r>
      <w:hyperlink w:anchor="Section_e8487b82d9664193a6752b39f4adf647" w:history="1">
        <w:r>
          <w:rPr>
            <w:rStyle w:val="Hyperlink"/>
          </w:rPr>
          <w:t>TextRulerAtom</w:t>
        </w:r>
      </w:hyperlink>
      <w:r>
        <w:t xml:space="preserve"> record of the </w:t>
      </w:r>
      <w:hyperlink w:anchor="Section_f50070dda4dc4edda446c4fcc5c80ace" w:history="1">
        <w:r>
          <w:rPr>
            <w:rStyle w:val="Hyperlink"/>
          </w:rPr>
          <w:t>OfficeArtClientTextbox</w:t>
        </w:r>
      </w:hyperlink>
      <w:r>
        <w:t xml:space="preserve"> record contained within the corresponding</w:t>
      </w:r>
      <w:r>
        <w:rPr>
          <w:i/>
        </w:rPr>
        <w:t xml:space="preserve"> </w:t>
      </w:r>
      <w:r>
        <w:t>shape are not displayed.</w:t>
      </w:r>
    </w:p>
    <w:p w:rsidR="00B7592A" w:rsidRDefault="00A223EF">
      <w:pPr>
        <w:pStyle w:val="Definition-Field"/>
      </w:pPr>
      <w:r>
        <w:rPr>
          <w:b/>
        </w:rPr>
        <w:t xml:space="preserve">reserved4 (9 bits): </w:t>
      </w:r>
      <w:r>
        <w:t>MUST be zero and MUST be ignored.</w:t>
      </w:r>
    </w:p>
    <w:p w:rsidR="00B7592A" w:rsidRDefault="00A223EF">
      <w:pPr>
        <w:pStyle w:val="Definition-Field"/>
      </w:pPr>
      <w:r>
        <w:rPr>
          <w:b/>
        </w:rPr>
        <w:t xml:space="preserve">textDiff (32 bytes): </w:t>
      </w:r>
      <w:r>
        <w:t xml:space="preserve">An </w:t>
      </w:r>
      <w:r>
        <w:t xml:space="preserve">optional </w:t>
      </w:r>
      <w:hyperlink w:anchor="Section_51f0806e0d314075b25784d19dbe6ca5" w:history="1">
        <w:r>
          <w:rPr>
            <w:rStyle w:val="Hyperlink"/>
          </w:rPr>
          <w:t>TextDiffContainer</w:t>
        </w:r>
      </w:hyperlink>
      <w:r>
        <w:t xml:space="preserve"> record that specifies how to display the changes made by the reviewer to the OfficeArtClientTextbox record contained within the corresponding</w:t>
      </w:r>
      <w:r>
        <w:rPr>
          <w:i/>
        </w:rPr>
        <w:t xml:space="preserve"> </w:t>
      </w:r>
      <w:r>
        <w:t>shape.</w:t>
      </w:r>
    </w:p>
    <w:p w:rsidR="00B7592A" w:rsidRDefault="00A223EF">
      <w:pPr>
        <w:pStyle w:val="Definition-Field"/>
      </w:pPr>
      <w:r>
        <w:rPr>
          <w:b/>
        </w:rPr>
        <w:t xml:space="preserve">recolorInfoDiff (32 </w:t>
      </w:r>
      <w:r>
        <w:rPr>
          <w:b/>
        </w:rPr>
        <w:t xml:space="preserve">bytes): </w:t>
      </w:r>
      <w:r>
        <w:t xml:space="preserve">An optional </w:t>
      </w:r>
      <w:hyperlink w:anchor="Section_f3301c55be65413c824042f97e72ae65" w:history="1">
        <w:r>
          <w:rPr>
            <w:rStyle w:val="Hyperlink"/>
          </w:rPr>
          <w:t>RecolorInfoDiffContainer</w:t>
        </w:r>
      </w:hyperlink>
      <w:r>
        <w:t xml:space="preserve"> record that specifies how to display the changes made by the reviewer to the RecolorInfoAtom record contained within the </w:t>
      </w:r>
      <w:r>
        <w:rPr>
          <w:i/>
        </w:rPr>
        <w:t>corresponding shape</w:t>
      </w:r>
      <w:r>
        <w:t>.</w:t>
      </w:r>
    </w:p>
    <w:p w:rsidR="00B7592A" w:rsidRDefault="00A223EF">
      <w:pPr>
        <w:pStyle w:val="Definition-Field"/>
      </w:pPr>
      <w:r>
        <w:rPr>
          <w:b/>
        </w:rPr>
        <w:t>externalO</w:t>
      </w:r>
      <w:r>
        <w:rPr>
          <w:b/>
        </w:rPr>
        <w:t xml:space="preserve">bjDiff (32 bytes): </w:t>
      </w:r>
      <w:r>
        <w:t xml:space="preserve">An optional </w:t>
      </w:r>
      <w:hyperlink w:anchor="Section_abb251c1a17a419a8519e799dc1e4721" w:history="1">
        <w:r>
          <w:rPr>
            <w:rStyle w:val="Hyperlink"/>
          </w:rPr>
          <w:t>ExternalObjectDiffContainer</w:t>
        </w:r>
      </w:hyperlink>
      <w:r>
        <w:t xml:space="preserve"> record that specifies how to display the changes made by the reviewer to the external object referenced from within the </w:t>
      </w:r>
      <w:r>
        <w:rPr>
          <w:i/>
        </w:rPr>
        <w:t>corresponding sha</w:t>
      </w:r>
      <w:r>
        <w:rPr>
          <w:i/>
        </w:rPr>
        <w:t>pe</w:t>
      </w:r>
      <w:r>
        <w:t>.</w:t>
      </w:r>
    </w:p>
    <w:p w:rsidR="00B7592A" w:rsidRDefault="00A223EF">
      <w:pPr>
        <w:pStyle w:val="Definition-Field"/>
      </w:pPr>
      <w:r>
        <w:rPr>
          <w:b/>
        </w:rPr>
        <w:t xml:space="preserve">clickInteractiveInfoDiff (32 bytes): </w:t>
      </w:r>
      <w:r>
        <w:t xml:space="preserve">An optional </w:t>
      </w:r>
      <w:hyperlink w:anchor="Section_b3fac6098b6e4b67b7a200a41f8765d6" w:history="1">
        <w:r>
          <w:rPr>
            <w:rStyle w:val="Hyperlink"/>
          </w:rPr>
          <w:t>InteractiveInfoDiffContainer</w:t>
        </w:r>
      </w:hyperlink>
      <w:r>
        <w:t xml:space="preserve"> record that specifies how to display the changes made by the reviewer to the MouseClickInteractiveInfoContainer re</w:t>
      </w:r>
      <w:r>
        <w:t xml:space="preserve">cord contained within the </w:t>
      </w:r>
      <w:r>
        <w:rPr>
          <w:i/>
        </w:rPr>
        <w:t>corresponding shape</w:t>
      </w:r>
      <w:r>
        <w:t>.</w:t>
      </w:r>
    </w:p>
    <w:p w:rsidR="00B7592A" w:rsidRDefault="00A223EF">
      <w:pPr>
        <w:pStyle w:val="Definition-Field"/>
      </w:pPr>
      <w:r>
        <w:rPr>
          <w:b/>
        </w:rPr>
        <w:t xml:space="preserve">overInteractiveInfoDiff (32 bytes): </w:t>
      </w:r>
      <w:r>
        <w:t>An optional InteractiveInfoDiffContainer record that specifies how to display the changes made by the reviewer to the MouseOverInteractiveInfoContainer record contained with</w:t>
      </w:r>
      <w:r>
        <w:t xml:space="preserve">in the </w:t>
      </w:r>
      <w:r>
        <w:rPr>
          <w:i/>
        </w:rPr>
        <w:t>corresponding shape</w:t>
      </w:r>
      <w:r>
        <w:t>.</w:t>
      </w:r>
    </w:p>
    <w:p w:rsidR="00B7592A" w:rsidRDefault="00A223EF">
      <w:pPr>
        <w:pStyle w:val="Heading4"/>
      </w:pPr>
      <w:bookmarkStart w:id="557" w:name="Section_51f0806e0d314075b25784d19dbe6ca5"/>
      <w:bookmarkStart w:id="558" w:name="TextDiffContainer"/>
      <w:bookmarkStart w:id="559" w:name="_Toc462288511"/>
      <w:r>
        <w:t>TextDiffContainer</w:t>
      </w:r>
      <w:bookmarkEnd w:id="557"/>
      <w:bookmarkEnd w:id="558"/>
      <w:bookmarkEnd w:id="559"/>
      <w:r>
        <w:fldChar w:fldCharType="begin"/>
      </w:r>
      <w:r>
        <w:instrText xml:space="preserve"> XE "Details:TextDiffContainer document comparison type" </w:instrText>
      </w:r>
      <w:r>
        <w:fldChar w:fldCharType="end"/>
      </w:r>
      <w:r>
        <w:fldChar w:fldCharType="begin"/>
      </w:r>
      <w:r>
        <w:instrText xml:space="preserve"> XE "TextDiffContainer document comparison type" </w:instrText>
      </w:r>
      <w:r>
        <w:fldChar w:fldCharType="end"/>
      </w:r>
      <w:r>
        <w:fldChar w:fldCharType="begin"/>
      </w:r>
      <w:r>
        <w:instrText xml:space="preserve"> XE "Document comparison type:TextDiffContainer" </w:instrText>
      </w:r>
      <w:r>
        <w:fldChar w:fldCharType="end"/>
      </w:r>
    </w:p>
    <w:p w:rsidR="00B7592A" w:rsidRDefault="00A223EF">
      <w:r>
        <w:rPr>
          <w:i/>
        </w:rPr>
        <w:t xml:space="preserve">Referenced by: </w:t>
      </w:r>
      <w:hyperlink w:anchor="Section_c1ec712373fc4f01a3085935234abe33">
        <w:r>
          <w:rPr>
            <w:rStyle w:val="Hyperlink"/>
            <w:i/>
          </w:rPr>
          <w:t>ShapeDiffContainer</w:t>
        </w:r>
      </w:hyperlink>
    </w:p>
    <w:p w:rsidR="00B7592A" w:rsidRDefault="00A223EF">
      <w:r>
        <w:t>A container record that specifies how to display the changes made by the reviewer to the text of a shape.</w:t>
      </w:r>
    </w:p>
    <w:p w:rsidR="00B7592A" w:rsidRDefault="00A223EF">
      <w:r>
        <w:lastRenderedPageBreak/>
        <w:t xml:space="preserve">Let the </w:t>
      </w:r>
      <w:r>
        <w:rPr>
          <w:i/>
        </w:rPr>
        <w:t>corresponding shape</w:t>
      </w:r>
      <w:r>
        <w:t xml:space="preserve"> be as specified in the ShapeDiffContainer record that contains this </w:t>
      </w:r>
      <w:r>
        <w:rPr>
          <w:b/>
        </w:rPr>
        <w:t>TextDi</w:t>
      </w:r>
      <w:r>
        <w:rPr>
          <w:b/>
        </w:rPr>
        <w:t>ffContainer</w:t>
      </w:r>
      <w:r>
        <w:t xml:space="preserve"> record.</w:t>
      </w:r>
    </w:p>
    <w:p w:rsidR="00B7592A" w:rsidRDefault="00A223EF">
      <w:r>
        <w:t xml:space="preserve">Let the </w:t>
      </w:r>
      <w:r>
        <w:rPr>
          <w:i/>
        </w:rPr>
        <w:t>corresponding text</w:t>
      </w:r>
      <w:r>
        <w:t xml:space="preserve"> be as specified in the </w:t>
      </w:r>
      <w:hyperlink w:anchor="Section_f50070dda4dc4edda446c4fcc5c80ace" w:history="1">
        <w:r>
          <w:rPr>
            <w:rStyle w:val="Hyperlink"/>
          </w:rPr>
          <w:t>OfficeArtClientTextbox</w:t>
        </w:r>
      </w:hyperlink>
      <w:r>
        <w:t xml:space="preserve"> record contained within the </w:t>
      </w:r>
      <w:r>
        <w:rPr>
          <w:i/>
        </w:rPr>
        <w:t>corresponding shape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rhs (28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540" w:type="dxa"/>
            <w:gridSpan w:val="2"/>
          </w:tcPr>
          <w:p w:rsidR="00B7592A" w:rsidRDefault="00A223EF">
            <w:pPr>
              <w:pStyle w:val="PacketDiagramBodyText"/>
            </w:pPr>
            <w:r>
              <w:t>A</w:t>
            </w:r>
          </w:p>
        </w:tc>
        <w:tc>
          <w:tcPr>
            <w:tcW w:w="270" w:type="dxa"/>
          </w:tcPr>
          <w:p w:rsidR="00B7592A" w:rsidRDefault="00A223EF">
            <w:pPr>
              <w:pStyle w:val="PacketDiagramBodyText"/>
            </w:pPr>
            <w:r>
              <w:t>B</w:t>
            </w:r>
          </w:p>
        </w:tc>
        <w:tc>
          <w:tcPr>
            <w:tcW w:w="7830" w:type="dxa"/>
            <w:gridSpan w:val="29"/>
          </w:tcPr>
          <w:p w:rsidR="00B7592A" w:rsidRDefault="00A223EF">
            <w:pPr>
              <w:pStyle w:val="PacketDiagramBodyText"/>
            </w:pPr>
            <w:r>
              <w:t>reserved2</w:t>
            </w:r>
          </w:p>
        </w:tc>
      </w:tr>
    </w:tbl>
    <w:p w:rsidR="00B7592A" w:rsidRDefault="00A223EF">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rhs.fIndex</w:t>
            </w:r>
          </w:p>
        </w:tc>
        <w:tc>
          <w:tcPr>
            <w:tcW w:w="4428" w:type="dxa"/>
          </w:tcPr>
          <w:p w:rsidR="00B7592A" w:rsidRDefault="00A223EF">
            <w:pPr>
              <w:pStyle w:val="TableBodyText"/>
              <w:spacing w:before="0" w:after="0"/>
            </w:pPr>
            <w:r>
              <w:t>MUST be 0x00.</w:t>
            </w:r>
          </w:p>
        </w:tc>
      </w:tr>
      <w:tr w:rsidR="00B7592A" w:rsidTr="00B7592A">
        <w:tc>
          <w:tcPr>
            <w:tcW w:w="4428" w:type="dxa"/>
          </w:tcPr>
          <w:p w:rsidR="00B7592A" w:rsidRDefault="00A223EF">
            <w:pPr>
              <w:pStyle w:val="TableBodyText"/>
              <w:spacing w:before="0" w:after="0"/>
              <w:rPr>
                <w:b/>
              </w:rPr>
            </w:pPr>
            <w:r>
              <w:rPr>
                <w:b/>
              </w:rPr>
              <w:t>rhs.gmiTag</w:t>
            </w:r>
          </w:p>
        </w:tc>
        <w:tc>
          <w:tcPr>
            <w:tcW w:w="4428" w:type="dxa"/>
          </w:tcPr>
          <w:p w:rsidR="00B7592A" w:rsidRDefault="00A223EF">
            <w:pPr>
              <w:pStyle w:val="TableBodyText"/>
              <w:spacing w:before="0" w:after="0"/>
            </w:pPr>
            <w:r>
              <w:t xml:space="preserve">MUST be </w:t>
            </w:r>
            <w:hyperlink w:anchor="Section_ef8a54b2da854dbab9a60131d8f579c7" w:history="1">
              <w:r>
                <w:rPr>
                  <w:rStyle w:val="Hyperlink"/>
                </w:rPr>
                <w:t>Diff_TextDiff</w:t>
              </w:r>
            </w:hyperlink>
            <w:r>
              <w:t>.</w:t>
            </w:r>
          </w:p>
        </w:tc>
      </w:tr>
    </w:tbl>
    <w:p w:rsidR="00B7592A" w:rsidRDefault="00B7592A"/>
    <w:p w:rsidR="00B7592A" w:rsidRDefault="00A223EF">
      <w:pPr>
        <w:pStyle w:val="Definition-Field"/>
      </w:pPr>
      <w:r>
        <w:rPr>
          <w:b/>
        </w:rPr>
        <w:t xml:space="preserve">A - reserved1 (2 bits): </w:t>
      </w:r>
      <w:r>
        <w:t>MUST be zero and MUST be ignored.</w:t>
      </w:r>
    </w:p>
    <w:p w:rsidR="00B7592A" w:rsidRDefault="00A223EF">
      <w:pPr>
        <w:pStyle w:val="Definition-Field"/>
      </w:pPr>
      <w:r>
        <w:rPr>
          <w:b/>
        </w:rPr>
        <w:t xml:space="preserve">B - wordList (1 bit): </w:t>
      </w:r>
      <w:r>
        <w:t xml:space="preserve">A </w:t>
      </w:r>
      <w:r>
        <w:rPr>
          <w:b/>
        </w:rPr>
        <w:t>bit</w:t>
      </w:r>
      <w:r>
        <w:t xml:space="preserve"> that specifies whether the changes made by the reviewer to the </w:t>
      </w:r>
      <w:r>
        <w:rPr>
          <w:i/>
        </w:rPr>
        <w:t>corresponding text</w:t>
      </w:r>
      <w:r>
        <w:t xml:space="preserve"> are not displayed.</w:t>
      </w:r>
    </w:p>
    <w:p w:rsidR="00B7592A" w:rsidRDefault="00A223EF">
      <w:pPr>
        <w:pStyle w:val="Definition-Field"/>
      </w:pPr>
      <w:r>
        <w:rPr>
          <w:b/>
        </w:rPr>
        <w:t xml:space="preserve">reserved2 (29 bits): </w:t>
      </w:r>
      <w:r>
        <w:t>MUST be zero and MUST be ignored.</w:t>
      </w:r>
    </w:p>
    <w:p w:rsidR="00B7592A" w:rsidRDefault="00A223EF">
      <w:pPr>
        <w:pStyle w:val="Heading4"/>
      </w:pPr>
      <w:bookmarkStart w:id="560" w:name="Section_f3301c55be65413c824042f97e72ae65"/>
      <w:bookmarkStart w:id="561" w:name="RecolorInfoDiffContainer"/>
      <w:bookmarkStart w:id="562" w:name="_Toc462288512"/>
      <w:r>
        <w:t>RecolorInfoDiffContainer</w:t>
      </w:r>
      <w:bookmarkEnd w:id="560"/>
      <w:bookmarkEnd w:id="561"/>
      <w:bookmarkEnd w:id="562"/>
      <w:r>
        <w:fldChar w:fldCharType="begin"/>
      </w:r>
      <w:r>
        <w:instrText xml:space="preserve"> XE "Details:RecolorInfoDiffContainer document comparison type" </w:instrText>
      </w:r>
      <w:r>
        <w:fldChar w:fldCharType="end"/>
      </w:r>
      <w:r>
        <w:fldChar w:fldCharType="begin"/>
      </w:r>
      <w:r>
        <w:instrText xml:space="preserve"> XE "Reco</w:instrText>
      </w:r>
      <w:r>
        <w:instrText xml:space="preserve">lorInfoDiffContainer document comparison type" </w:instrText>
      </w:r>
      <w:r>
        <w:fldChar w:fldCharType="end"/>
      </w:r>
      <w:r>
        <w:fldChar w:fldCharType="begin"/>
      </w:r>
      <w:r>
        <w:instrText xml:space="preserve"> XE "Document comparison type:RecolorInfoDiffContainer" </w:instrText>
      </w:r>
      <w:r>
        <w:fldChar w:fldCharType="end"/>
      </w:r>
    </w:p>
    <w:p w:rsidR="00B7592A" w:rsidRDefault="00A223EF">
      <w:r>
        <w:rPr>
          <w:i/>
        </w:rPr>
        <w:t xml:space="preserve">Referenced by: </w:t>
      </w:r>
      <w:hyperlink w:anchor="Section_c1ec712373fc4f01a3085935234abe33">
        <w:r>
          <w:rPr>
            <w:rStyle w:val="Hyperlink"/>
            <w:i/>
          </w:rPr>
          <w:t>ShapeDiffContainer</w:t>
        </w:r>
      </w:hyperlink>
    </w:p>
    <w:p w:rsidR="00B7592A" w:rsidRDefault="00A223EF">
      <w:r>
        <w:t>A container record that specifies how to display th</w:t>
      </w:r>
      <w:r>
        <w:t xml:space="preserve">e changes made by the reviewer to the </w:t>
      </w:r>
      <w:hyperlink w:anchor="Section_01ac11fb62734b36932d39b861eb144c" w:history="1">
        <w:r>
          <w:rPr>
            <w:rStyle w:val="Hyperlink"/>
          </w:rPr>
          <w:t>RecolorInfoAtom</w:t>
        </w:r>
      </w:hyperlink>
      <w:r>
        <w:t xml:space="preserve"> record contained within the </w:t>
      </w:r>
      <w:r>
        <w:rPr>
          <w:i/>
        </w:rPr>
        <w:t>corresponding shape</w:t>
      </w:r>
      <w:r>
        <w:t>.</w:t>
      </w:r>
    </w:p>
    <w:p w:rsidR="00B7592A" w:rsidRDefault="00A223EF">
      <w:r>
        <w:t xml:space="preserve">Let the </w:t>
      </w:r>
      <w:r>
        <w:rPr>
          <w:i/>
        </w:rPr>
        <w:t>corresponding shape</w:t>
      </w:r>
      <w:r>
        <w:t xml:space="preserve"> be as specified in the ShapeDiffContainer record that contains th</w:t>
      </w:r>
      <w:r>
        <w:t xml:space="preserve">is </w:t>
      </w:r>
      <w:r>
        <w:rPr>
          <w:b/>
        </w:rPr>
        <w:t>RecolorDiffContainer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rhs (28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reserved</w:t>
            </w:r>
          </w:p>
        </w:tc>
      </w:tr>
    </w:tbl>
    <w:p w:rsidR="00B7592A" w:rsidRDefault="00A223EF">
      <w:pPr>
        <w:pStyle w:val="Definition-Field"/>
      </w:pPr>
      <w:r>
        <w:rPr>
          <w:b/>
        </w:rPr>
        <w:lastRenderedPageBreak/>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rhs.fIndex</w:t>
            </w:r>
          </w:p>
        </w:tc>
        <w:tc>
          <w:tcPr>
            <w:tcW w:w="4428" w:type="dxa"/>
          </w:tcPr>
          <w:p w:rsidR="00B7592A" w:rsidRDefault="00A223EF">
            <w:pPr>
              <w:pStyle w:val="TableBodyText"/>
              <w:spacing w:before="0" w:after="0"/>
            </w:pPr>
            <w:r>
              <w:t>MUST be 0x00.</w:t>
            </w:r>
          </w:p>
        </w:tc>
      </w:tr>
      <w:tr w:rsidR="00B7592A" w:rsidTr="00B7592A">
        <w:tc>
          <w:tcPr>
            <w:tcW w:w="4428" w:type="dxa"/>
          </w:tcPr>
          <w:p w:rsidR="00B7592A" w:rsidRDefault="00A223EF">
            <w:pPr>
              <w:pStyle w:val="TableBodyText"/>
              <w:spacing w:before="0" w:after="0"/>
              <w:rPr>
                <w:b/>
              </w:rPr>
            </w:pPr>
            <w:r>
              <w:rPr>
                <w:b/>
              </w:rPr>
              <w:t>rhs.gmiTag</w:t>
            </w:r>
          </w:p>
        </w:tc>
        <w:tc>
          <w:tcPr>
            <w:tcW w:w="4428" w:type="dxa"/>
          </w:tcPr>
          <w:p w:rsidR="00B7592A" w:rsidRDefault="00A223EF">
            <w:pPr>
              <w:pStyle w:val="TableBodyText"/>
              <w:spacing w:before="0" w:after="0"/>
            </w:pPr>
            <w:r>
              <w:t xml:space="preserve">MUST be </w:t>
            </w:r>
            <w:hyperlink w:anchor="Section_ef8a54b2da854dbab9a60131d8f579c7" w:history="1">
              <w:r>
                <w:rPr>
                  <w:rStyle w:val="Hyperlink"/>
                </w:rPr>
                <w:t>Diff_RecolorInfoDiff</w:t>
              </w:r>
            </w:hyperlink>
            <w:r>
              <w:t>.</w:t>
            </w:r>
          </w:p>
        </w:tc>
      </w:tr>
    </w:tbl>
    <w:p w:rsidR="00B7592A" w:rsidRDefault="00B7592A"/>
    <w:p w:rsidR="00B7592A" w:rsidRDefault="00A223EF">
      <w:pPr>
        <w:pStyle w:val="Definition-Field"/>
      </w:pPr>
      <w:r>
        <w:rPr>
          <w:b/>
        </w:rPr>
        <w:t xml:space="preserve">reserved (32 bits): </w:t>
      </w:r>
      <w:r>
        <w:t>MUST be zero and MUST be ignored.</w:t>
      </w:r>
    </w:p>
    <w:p w:rsidR="00B7592A" w:rsidRDefault="00A223EF">
      <w:pPr>
        <w:pStyle w:val="Heading4"/>
      </w:pPr>
      <w:bookmarkStart w:id="563" w:name="Section_abb251c1a17a419a8519e799dc1e4721"/>
      <w:bookmarkStart w:id="564" w:name="ExternalObjectDiffContainer"/>
      <w:bookmarkStart w:id="565" w:name="_Toc462288513"/>
      <w:r>
        <w:t>ExternalObjectDiffContainer</w:t>
      </w:r>
      <w:bookmarkEnd w:id="563"/>
      <w:bookmarkEnd w:id="564"/>
      <w:bookmarkEnd w:id="565"/>
      <w:r>
        <w:fldChar w:fldCharType="begin"/>
      </w:r>
      <w:r>
        <w:instrText xml:space="preserve"> XE "Details:ExternalObjectDiffContainer document comparison type" </w:instrText>
      </w:r>
      <w:r>
        <w:fldChar w:fldCharType="end"/>
      </w:r>
      <w:r>
        <w:fldChar w:fldCharType="begin"/>
      </w:r>
      <w:r>
        <w:instrText xml:space="preserve"> XE "ExternalObjectDiffContainer document comparison type" </w:instrText>
      </w:r>
      <w:r>
        <w:fldChar w:fldCharType="end"/>
      </w:r>
      <w:r>
        <w:fldChar w:fldCharType="begin"/>
      </w:r>
      <w:r>
        <w:instrText xml:space="preserve"> XE "Document compari</w:instrText>
      </w:r>
      <w:r>
        <w:instrText xml:space="preserve">son type:ExternalObjectDiffContainer" </w:instrText>
      </w:r>
      <w:r>
        <w:fldChar w:fldCharType="end"/>
      </w:r>
    </w:p>
    <w:p w:rsidR="00B7592A" w:rsidRDefault="00A223EF">
      <w:r>
        <w:rPr>
          <w:i/>
        </w:rPr>
        <w:t xml:space="preserve">Referenced by: </w:t>
      </w:r>
      <w:hyperlink w:anchor="Section_c1ec712373fc4f01a3085935234abe33">
        <w:r>
          <w:rPr>
            <w:rStyle w:val="Hyperlink"/>
            <w:i/>
          </w:rPr>
          <w:t>ShapeDiffContainer</w:t>
        </w:r>
      </w:hyperlink>
    </w:p>
    <w:p w:rsidR="00B7592A" w:rsidRDefault="00A223EF">
      <w:r>
        <w:t>A container record that specifies how to display the changes made by the reviewer to an external object.</w:t>
      </w:r>
    </w:p>
    <w:p w:rsidR="00B7592A" w:rsidRDefault="00A223EF">
      <w:r>
        <w:t xml:space="preserve">Let the </w:t>
      </w:r>
      <w:r>
        <w:rPr>
          <w:i/>
        </w:rPr>
        <w:t>corre</w:t>
      </w:r>
      <w:r>
        <w:rPr>
          <w:i/>
        </w:rPr>
        <w:t>sponding shape</w:t>
      </w:r>
      <w:r>
        <w:t xml:space="preserve"> be as specified in the ShapeDiffContainer record that contains this </w:t>
      </w:r>
      <w:r>
        <w:rPr>
          <w:b/>
        </w:rPr>
        <w:t>ExternalObjectDiffContainer</w:t>
      </w:r>
      <w:r>
        <w:t xml:space="preserve"> record.</w:t>
      </w:r>
    </w:p>
    <w:p w:rsidR="00B7592A" w:rsidRDefault="00A223EF">
      <w:r>
        <w:t xml:space="preserve">Let the </w:t>
      </w:r>
      <w:r>
        <w:rPr>
          <w:i/>
        </w:rPr>
        <w:t>corresponding external object</w:t>
      </w:r>
      <w:r>
        <w:t xml:space="preserve"> be specified by one of the container records</w:t>
      </w:r>
      <w:r>
        <w:t xml:space="preserve"> listed in the following table that contains a field, also listed in the table, that matches the </w:t>
      </w:r>
      <w:r>
        <w:rPr>
          <w:b/>
        </w:rPr>
        <w:t xml:space="preserve">exObjIdRef </w:t>
      </w:r>
      <w:r>
        <w:t xml:space="preserve">field of the </w:t>
      </w:r>
      <w:hyperlink w:anchor="Section_d6e17fee7d53453f962bb671a4f8869f">
        <w:r>
          <w:rPr>
            <w:rStyle w:val="Hyperlink"/>
          </w:rPr>
          <w:t>ExObjRefAtom</w:t>
        </w:r>
      </w:hyperlink>
      <w:r>
        <w:rPr>
          <w:b/>
        </w:rPr>
        <w:t xml:space="preserve"> </w:t>
      </w:r>
      <w:r>
        <w:t xml:space="preserve">record contained within the </w:t>
      </w:r>
      <w:r>
        <w:rPr>
          <w:i/>
        </w:rPr>
        <w:t>corresponding shape</w:t>
      </w:r>
      <w:r>
        <w:t>.</w:t>
      </w:r>
    </w:p>
    <w:tbl>
      <w:tblPr>
        <w:tblStyle w:val="Table-ShadedHeaderIndented"/>
        <w:tblW w:w="0" w:type="auto"/>
        <w:tblLook w:val="04A0" w:firstRow="1" w:lastRow="0" w:firstColumn="1" w:lastColumn="0" w:noHBand="0" w:noVBand="1"/>
      </w:tblPr>
      <w:tblGrid>
        <w:gridCol w:w="4168"/>
        <w:gridCol w:w="4227"/>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168" w:type="dxa"/>
          </w:tcPr>
          <w:p w:rsidR="00B7592A" w:rsidRDefault="00A223EF">
            <w:pPr>
              <w:pStyle w:val="TableHeaderText"/>
              <w:spacing w:before="0" w:after="0"/>
            </w:pPr>
            <w:r>
              <w:t>External o</w:t>
            </w:r>
            <w:r>
              <w:t>bject container</w:t>
            </w:r>
          </w:p>
        </w:tc>
        <w:tc>
          <w:tcPr>
            <w:tcW w:w="4227" w:type="dxa"/>
          </w:tcPr>
          <w:p w:rsidR="00B7592A" w:rsidRDefault="00A223EF">
            <w:pPr>
              <w:pStyle w:val="TableHeaderText"/>
              <w:spacing w:before="0" w:after="0"/>
            </w:pPr>
            <w:r>
              <w:t>Field</w:t>
            </w:r>
          </w:p>
        </w:tc>
      </w:tr>
      <w:tr w:rsidR="00B7592A" w:rsidTr="00B7592A">
        <w:tc>
          <w:tcPr>
            <w:tcW w:w="4168" w:type="dxa"/>
          </w:tcPr>
          <w:p w:rsidR="00B7592A" w:rsidRDefault="00A223EF">
            <w:pPr>
              <w:pStyle w:val="TableBodyText"/>
              <w:spacing w:before="0" w:after="0"/>
            </w:pPr>
            <w:hyperlink w:anchor="Section_b434673370da4a3098d7b2e026d0d7cb">
              <w:r>
                <w:rPr>
                  <w:rStyle w:val="Hyperlink"/>
                </w:rPr>
                <w:t>ExAviMovieContainer</w:t>
              </w:r>
            </w:hyperlink>
          </w:p>
        </w:tc>
        <w:tc>
          <w:tcPr>
            <w:tcW w:w="4227" w:type="dxa"/>
          </w:tcPr>
          <w:p w:rsidR="00B7592A" w:rsidRDefault="00A223EF">
            <w:pPr>
              <w:pStyle w:val="TableBodyText"/>
              <w:spacing w:before="0" w:after="0"/>
              <w:rPr>
                <w:b/>
              </w:rPr>
            </w:pPr>
            <w:r>
              <w:rPr>
                <w:b/>
              </w:rPr>
              <w:t>exVideo.exMediaAtom.exObjId</w:t>
            </w:r>
          </w:p>
        </w:tc>
      </w:tr>
      <w:tr w:rsidR="00B7592A" w:rsidTr="00B7592A">
        <w:tc>
          <w:tcPr>
            <w:tcW w:w="4168" w:type="dxa"/>
          </w:tcPr>
          <w:p w:rsidR="00B7592A" w:rsidRDefault="00A223EF">
            <w:pPr>
              <w:pStyle w:val="TableBodyText"/>
              <w:spacing w:before="0" w:after="0"/>
            </w:pPr>
            <w:hyperlink w:anchor="Section_e6094ce87fb74c91aa111a02f1ee03d8" w:history="1">
              <w:r>
                <w:rPr>
                  <w:rStyle w:val="Hyperlink"/>
                </w:rPr>
                <w:t>ExMCIMovieContainer</w:t>
              </w:r>
            </w:hyperlink>
          </w:p>
        </w:tc>
        <w:tc>
          <w:tcPr>
            <w:tcW w:w="4227" w:type="dxa"/>
          </w:tcPr>
          <w:p w:rsidR="00B7592A" w:rsidRDefault="00A223EF">
            <w:pPr>
              <w:pStyle w:val="TableBodyText"/>
              <w:spacing w:before="0" w:after="0"/>
              <w:rPr>
                <w:b/>
              </w:rPr>
            </w:pPr>
            <w:r>
              <w:rPr>
                <w:b/>
              </w:rPr>
              <w:t>exVideo.exMediaAtom.exObjId</w:t>
            </w:r>
          </w:p>
        </w:tc>
      </w:tr>
      <w:tr w:rsidR="00B7592A" w:rsidTr="00B7592A">
        <w:tc>
          <w:tcPr>
            <w:tcW w:w="4168" w:type="dxa"/>
          </w:tcPr>
          <w:p w:rsidR="00B7592A" w:rsidRDefault="00A223EF">
            <w:pPr>
              <w:pStyle w:val="TableBodyText"/>
              <w:spacing w:before="0" w:after="0"/>
            </w:pPr>
            <w:hyperlink w:anchor="Section_fbe8267c2370443c9d6499b24d4248e9">
              <w:r>
                <w:rPr>
                  <w:rStyle w:val="Hyperlink"/>
                </w:rPr>
                <w:t>ExCDAudioContainer</w:t>
              </w:r>
            </w:hyperlink>
          </w:p>
        </w:tc>
        <w:tc>
          <w:tcPr>
            <w:tcW w:w="4227" w:type="dxa"/>
          </w:tcPr>
          <w:p w:rsidR="00B7592A" w:rsidRDefault="00A223EF">
            <w:pPr>
              <w:pStyle w:val="TableBodyText"/>
              <w:spacing w:before="0" w:after="0"/>
              <w:rPr>
                <w:b/>
              </w:rPr>
            </w:pPr>
            <w:r>
              <w:rPr>
                <w:b/>
              </w:rPr>
              <w:t>exMediaAtom.exObjId</w:t>
            </w:r>
          </w:p>
        </w:tc>
      </w:tr>
      <w:tr w:rsidR="00B7592A" w:rsidTr="00B7592A">
        <w:tc>
          <w:tcPr>
            <w:tcW w:w="4168" w:type="dxa"/>
          </w:tcPr>
          <w:p w:rsidR="00B7592A" w:rsidRDefault="00A223EF">
            <w:pPr>
              <w:pStyle w:val="TableBodyText"/>
              <w:spacing w:before="0" w:after="0"/>
            </w:pPr>
            <w:hyperlink w:anchor="Section_43c4d032436f4108a9ae4ea1d339db8b">
              <w:r>
                <w:rPr>
                  <w:rStyle w:val="Hyperlink"/>
                </w:rPr>
                <w:t>ExMIDIAudioContainer</w:t>
              </w:r>
            </w:hyperlink>
          </w:p>
        </w:tc>
        <w:tc>
          <w:tcPr>
            <w:tcW w:w="4227" w:type="dxa"/>
          </w:tcPr>
          <w:p w:rsidR="00B7592A" w:rsidRDefault="00A223EF">
            <w:pPr>
              <w:pStyle w:val="TableBodyText"/>
              <w:spacing w:before="0" w:after="0"/>
              <w:rPr>
                <w:b/>
              </w:rPr>
            </w:pPr>
            <w:r>
              <w:rPr>
                <w:b/>
              </w:rPr>
              <w:t>exMediaAtom.exObjId</w:t>
            </w:r>
          </w:p>
        </w:tc>
      </w:tr>
      <w:tr w:rsidR="00B7592A" w:rsidTr="00B7592A">
        <w:tc>
          <w:tcPr>
            <w:tcW w:w="4168" w:type="dxa"/>
          </w:tcPr>
          <w:p w:rsidR="00B7592A" w:rsidRDefault="00A223EF">
            <w:pPr>
              <w:pStyle w:val="TableBodyText"/>
              <w:spacing w:before="0" w:after="0"/>
            </w:pPr>
            <w:hyperlink w:anchor="Section_2b70ee326217416b8841540f51f8e3af">
              <w:r>
                <w:rPr>
                  <w:rStyle w:val="Hyperlink"/>
                </w:rPr>
                <w:t>ExWAVAudioEmbeddedContainer</w:t>
              </w:r>
            </w:hyperlink>
          </w:p>
        </w:tc>
        <w:tc>
          <w:tcPr>
            <w:tcW w:w="4227" w:type="dxa"/>
          </w:tcPr>
          <w:p w:rsidR="00B7592A" w:rsidRDefault="00A223EF">
            <w:pPr>
              <w:pStyle w:val="TableBodyText"/>
              <w:spacing w:before="0" w:after="0"/>
              <w:rPr>
                <w:b/>
              </w:rPr>
            </w:pPr>
            <w:r>
              <w:rPr>
                <w:b/>
              </w:rPr>
              <w:t>exMedia.exObjId</w:t>
            </w:r>
          </w:p>
        </w:tc>
      </w:tr>
      <w:tr w:rsidR="00B7592A" w:rsidTr="00B7592A">
        <w:tc>
          <w:tcPr>
            <w:tcW w:w="4168" w:type="dxa"/>
          </w:tcPr>
          <w:p w:rsidR="00B7592A" w:rsidRDefault="00A223EF">
            <w:pPr>
              <w:pStyle w:val="TableBodyText"/>
              <w:spacing w:before="0" w:after="0"/>
            </w:pPr>
            <w:hyperlink w:anchor="Section_e16f324952764f8fa4b4483f6aa08cf1">
              <w:r>
                <w:rPr>
                  <w:rStyle w:val="Hyperlink"/>
                </w:rPr>
                <w:t>ExWAVAudioLinkContainer</w:t>
              </w:r>
            </w:hyperlink>
          </w:p>
        </w:tc>
        <w:tc>
          <w:tcPr>
            <w:tcW w:w="4227" w:type="dxa"/>
          </w:tcPr>
          <w:p w:rsidR="00B7592A" w:rsidRDefault="00A223EF">
            <w:pPr>
              <w:pStyle w:val="TableBodyText"/>
              <w:spacing w:before="0" w:after="0"/>
              <w:rPr>
                <w:b/>
              </w:rPr>
            </w:pPr>
            <w:r>
              <w:rPr>
                <w:b/>
              </w:rPr>
              <w:t>exMedia.exObjId</w:t>
            </w:r>
          </w:p>
        </w:tc>
      </w:tr>
      <w:tr w:rsidR="00B7592A" w:rsidTr="00B7592A">
        <w:tc>
          <w:tcPr>
            <w:tcW w:w="4168" w:type="dxa"/>
          </w:tcPr>
          <w:p w:rsidR="00B7592A" w:rsidRDefault="00A223EF">
            <w:pPr>
              <w:pStyle w:val="TableBodyText"/>
              <w:spacing w:before="0" w:after="0"/>
            </w:pPr>
            <w:r>
              <w:rPr>
                <w:b/>
              </w:rPr>
              <w:t>ExControlContainer</w:t>
            </w:r>
            <w:r>
              <w:t xml:space="preserve"> (section </w:t>
            </w:r>
            <w:hyperlink w:anchor="Section_4a873d5bdd274b29bdaa705bb2ef3d92" w:history="1">
              <w:r>
                <w:rPr>
                  <w:rStyle w:val="Hyperlink"/>
                </w:rPr>
                <w:t>2.10.1</w:t>
              </w:r>
              <w:r>
                <w:rPr>
                  <w:rStyle w:val="Hyperlink"/>
                </w:rPr>
                <w:t>0</w:t>
              </w:r>
            </w:hyperlink>
            <w:r>
              <w:t>)</w:t>
            </w:r>
          </w:p>
        </w:tc>
        <w:tc>
          <w:tcPr>
            <w:tcW w:w="4227" w:type="dxa"/>
          </w:tcPr>
          <w:p w:rsidR="00B7592A" w:rsidRDefault="00A223EF">
            <w:pPr>
              <w:pStyle w:val="TableBodyText"/>
              <w:spacing w:before="0" w:after="0"/>
              <w:rPr>
                <w:b/>
              </w:rPr>
            </w:pPr>
            <w:r>
              <w:rPr>
                <w:b/>
              </w:rPr>
              <w:t>exOleObjAtom.exObjId</w:t>
            </w:r>
          </w:p>
        </w:tc>
      </w:tr>
      <w:tr w:rsidR="00B7592A" w:rsidTr="00B7592A">
        <w:tc>
          <w:tcPr>
            <w:tcW w:w="4168" w:type="dxa"/>
          </w:tcPr>
          <w:p w:rsidR="00B7592A" w:rsidRDefault="00A223EF">
            <w:pPr>
              <w:pStyle w:val="TableBodyText"/>
              <w:spacing w:before="0" w:after="0"/>
            </w:pPr>
            <w:r>
              <w:rPr>
                <w:b/>
              </w:rPr>
              <w:t>ExOleEmbedContainer</w:t>
            </w:r>
            <w:r>
              <w:t xml:space="preserve"> (section </w:t>
            </w:r>
            <w:hyperlink w:anchor="Section_c687090ca3594ffc918e415117e10229" w:history="1">
              <w:r>
                <w:rPr>
                  <w:rStyle w:val="Hyperlink"/>
                </w:rPr>
                <w:t>2.10.27</w:t>
              </w:r>
            </w:hyperlink>
            <w:r>
              <w:t>)</w:t>
            </w:r>
          </w:p>
        </w:tc>
        <w:tc>
          <w:tcPr>
            <w:tcW w:w="4227" w:type="dxa"/>
          </w:tcPr>
          <w:p w:rsidR="00B7592A" w:rsidRDefault="00A223EF">
            <w:pPr>
              <w:pStyle w:val="TableBodyText"/>
              <w:spacing w:before="0" w:after="0"/>
              <w:rPr>
                <w:b/>
              </w:rPr>
            </w:pPr>
            <w:r>
              <w:rPr>
                <w:b/>
              </w:rPr>
              <w:t>exOleObjAtom.exObjId</w:t>
            </w:r>
          </w:p>
        </w:tc>
      </w:tr>
      <w:tr w:rsidR="00B7592A" w:rsidTr="00B7592A">
        <w:tc>
          <w:tcPr>
            <w:tcW w:w="4168" w:type="dxa"/>
          </w:tcPr>
          <w:p w:rsidR="00B7592A" w:rsidRDefault="00A223EF">
            <w:pPr>
              <w:pStyle w:val="TableBodyText"/>
              <w:spacing w:before="0" w:after="0"/>
            </w:pPr>
            <w:r>
              <w:rPr>
                <w:b/>
              </w:rPr>
              <w:t>ExOleLinkContainer</w:t>
            </w:r>
            <w:r>
              <w:t xml:space="preserve"> (section </w:t>
            </w:r>
            <w:hyperlink w:anchor="Section_5311e92722f04e559f439142998efbd1" w:history="1">
              <w:r>
                <w:rPr>
                  <w:rStyle w:val="Hyperlink"/>
                </w:rPr>
                <w:t>2.10.29</w:t>
              </w:r>
            </w:hyperlink>
            <w:r>
              <w:t>)</w:t>
            </w:r>
          </w:p>
        </w:tc>
        <w:tc>
          <w:tcPr>
            <w:tcW w:w="4227" w:type="dxa"/>
          </w:tcPr>
          <w:p w:rsidR="00B7592A" w:rsidRDefault="00A223EF">
            <w:pPr>
              <w:pStyle w:val="TableBodyText"/>
              <w:spacing w:before="0" w:after="0"/>
              <w:rPr>
                <w:b/>
              </w:rPr>
            </w:pPr>
            <w:r>
              <w:rPr>
                <w:b/>
              </w:rPr>
              <w:t>exOleObjAtom.exObjId</w:t>
            </w:r>
          </w:p>
        </w:tc>
      </w:tr>
    </w:tbl>
    <w:p w:rsidR="00B7592A" w:rsidRDefault="00B7592A"/>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rhs (28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reserved</w:t>
            </w:r>
          </w:p>
        </w:tc>
      </w:tr>
    </w:tbl>
    <w:p w:rsidR="00B7592A" w:rsidRDefault="00A223EF">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rhs.fIndex</w:t>
            </w:r>
          </w:p>
        </w:tc>
        <w:tc>
          <w:tcPr>
            <w:tcW w:w="4428" w:type="dxa"/>
          </w:tcPr>
          <w:p w:rsidR="00B7592A" w:rsidRDefault="00A223EF">
            <w:pPr>
              <w:pStyle w:val="TableBodyText"/>
              <w:spacing w:before="0" w:after="0"/>
            </w:pPr>
            <w:r>
              <w:t>MUST be 0.</w:t>
            </w:r>
          </w:p>
        </w:tc>
      </w:tr>
      <w:tr w:rsidR="00B7592A" w:rsidTr="00B7592A">
        <w:tc>
          <w:tcPr>
            <w:tcW w:w="4428" w:type="dxa"/>
          </w:tcPr>
          <w:p w:rsidR="00B7592A" w:rsidRDefault="00A223EF">
            <w:pPr>
              <w:pStyle w:val="TableBodyText"/>
              <w:spacing w:before="0" w:after="0"/>
            </w:pPr>
            <w:r>
              <w:lastRenderedPageBreak/>
              <w:t>rhs.gmiTag</w:t>
            </w:r>
          </w:p>
        </w:tc>
        <w:tc>
          <w:tcPr>
            <w:tcW w:w="4428" w:type="dxa"/>
          </w:tcPr>
          <w:p w:rsidR="00B7592A" w:rsidRDefault="00A223EF">
            <w:pPr>
              <w:pStyle w:val="TableBodyText"/>
              <w:spacing w:before="0" w:after="0"/>
            </w:pPr>
            <w:r>
              <w:t xml:space="preserve">MUST be </w:t>
            </w:r>
            <w:hyperlink w:anchor="Section_ef8a54b2da854dbab9a60131d8f579c7" w:history="1">
              <w:r>
                <w:rPr>
                  <w:rStyle w:val="Hyperlink"/>
                </w:rPr>
                <w:t>Diff_ExternalObjectDiff</w:t>
              </w:r>
            </w:hyperlink>
            <w:r>
              <w:t>.</w:t>
            </w:r>
          </w:p>
        </w:tc>
      </w:tr>
    </w:tbl>
    <w:p w:rsidR="00B7592A" w:rsidRDefault="00B7592A"/>
    <w:p w:rsidR="00B7592A" w:rsidRDefault="00A223EF">
      <w:pPr>
        <w:pStyle w:val="Definition-Field"/>
      </w:pPr>
      <w:r>
        <w:rPr>
          <w:b/>
        </w:rPr>
        <w:t xml:space="preserve">reserved (32 bits): </w:t>
      </w:r>
      <w:r>
        <w:t>MUST be zero and MUST be ignored.</w:t>
      </w:r>
    </w:p>
    <w:p w:rsidR="00B7592A" w:rsidRDefault="00A223EF">
      <w:pPr>
        <w:pStyle w:val="Heading4"/>
      </w:pPr>
      <w:bookmarkStart w:id="566" w:name="Section_b3fac6098b6e4b67b7a200a41f8765d6"/>
      <w:bookmarkStart w:id="567" w:name="InteractiveInfoDiffContainer"/>
      <w:bookmarkStart w:id="568" w:name="_Toc462288514"/>
      <w:r>
        <w:t>InteractiveInfoDiffContainer</w:t>
      </w:r>
      <w:bookmarkEnd w:id="566"/>
      <w:bookmarkEnd w:id="567"/>
      <w:bookmarkEnd w:id="568"/>
      <w:r>
        <w:fldChar w:fldCharType="begin"/>
      </w:r>
      <w:r>
        <w:instrText xml:space="preserve"> XE "Details:InteractiveInfoDiffContainer document comparison type" </w:instrText>
      </w:r>
      <w:r>
        <w:fldChar w:fldCharType="end"/>
      </w:r>
      <w:r>
        <w:fldChar w:fldCharType="begin"/>
      </w:r>
      <w:r>
        <w:instrText xml:space="preserve"> XE "InteractiveInfoDiffContainer document comparison type" </w:instrText>
      </w:r>
      <w:r>
        <w:fldChar w:fldCharType="end"/>
      </w:r>
      <w:r>
        <w:fldChar w:fldCharType="begin"/>
      </w:r>
      <w:r>
        <w:instrText xml:space="preserve"> XE "Document c</w:instrText>
      </w:r>
      <w:r>
        <w:instrText xml:space="preserve">omparison type:InteractiveInfoDiffContainer" </w:instrText>
      </w:r>
      <w:r>
        <w:fldChar w:fldCharType="end"/>
      </w:r>
    </w:p>
    <w:p w:rsidR="00B7592A" w:rsidRDefault="00A223EF">
      <w:r>
        <w:rPr>
          <w:i/>
        </w:rPr>
        <w:t xml:space="preserve">Referenced by: </w:t>
      </w:r>
      <w:hyperlink w:anchor="Section_c1ec712373fc4f01a3085935234abe33">
        <w:r>
          <w:rPr>
            <w:rStyle w:val="Hyperlink"/>
            <w:i/>
          </w:rPr>
          <w:t>ShapeDiffContainer</w:t>
        </w:r>
      </w:hyperlink>
    </w:p>
    <w:p w:rsidR="00B7592A" w:rsidRDefault="00A223EF">
      <w:r>
        <w:t xml:space="preserve">A container record that specifies how to display the changes made by the reviewer to the </w:t>
      </w:r>
      <w:hyperlink w:anchor="Section_cc0910dd1aae4da9afa958a386333bcb" w:history="1">
        <w:r>
          <w:rPr>
            <w:rStyle w:val="Hyperlink"/>
          </w:rPr>
          <w:t>MouseClickInteractiveInfoContainer</w:t>
        </w:r>
      </w:hyperlink>
      <w:r>
        <w:t xml:space="preserve"> or </w:t>
      </w:r>
      <w:hyperlink w:anchor="Section_8714c89a4bb34fa581650742725cf755" w:history="1">
        <w:r>
          <w:rPr>
            <w:rStyle w:val="Hyperlink"/>
          </w:rPr>
          <w:t>MouseOverInteractiveInfoContainer</w:t>
        </w:r>
      </w:hyperlink>
      <w:r>
        <w:t xml:space="preserve"> record contained within the </w:t>
      </w:r>
      <w:r>
        <w:rPr>
          <w:i/>
        </w:rPr>
        <w:t>corresponding shape</w:t>
      </w:r>
      <w:r>
        <w:t>.</w:t>
      </w:r>
    </w:p>
    <w:p w:rsidR="00B7592A" w:rsidRDefault="00A223EF">
      <w:r>
        <w:t xml:space="preserve">Let the </w:t>
      </w:r>
      <w:r>
        <w:rPr>
          <w:i/>
        </w:rPr>
        <w:t>corresponding shape</w:t>
      </w:r>
      <w:r>
        <w:t xml:space="preserve"> be as spe</w:t>
      </w:r>
      <w:r>
        <w:t xml:space="preserve">cified in the ShapeDiffContainer record that contains this </w:t>
      </w:r>
      <w:r>
        <w:rPr>
          <w:b/>
        </w:rPr>
        <w:t>InteractiveInfoDiffContainer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rhs (28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reserved</w:t>
            </w:r>
          </w:p>
        </w:tc>
      </w:tr>
    </w:tbl>
    <w:p w:rsidR="00B7592A" w:rsidRDefault="00A223EF">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rhs.fIndex</w:t>
            </w:r>
          </w:p>
        </w:tc>
        <w:tc>
          <w:tcPr>
            <w:tcW w:w="4428" w:type="dxa"/>
          </w:tcPr>
          <w:p w:rsidR="00B7592A" w:rsidRDefault="00A223EF">
            <w:pPr>
              <w:pStyle w:val="TableBodyText"/>
              <w:spacing w:before="0" w:after="0"/>
            </w:pPr>
            <w:r>
              <w:t>The value 0x00 specifies display</w:t>
            </w:r>
            <w:r>
              <w:t xml:space="preserve"> information for the changes to the MouseOverInteractiveInfoContainer record contained within the </w:t>
            </w:r>
            <w:r>
              <w:rPr>
                <w:i/>
              </w:rPr>
              <w:t>corresponding shape</w:t>
            </w:r>
            <w:r>
              <w:t xml:space="preserve">. </w:t>
            </w:r>
          </w:p>
          <w:p w:rsidR="00B7592A" w:rsidRDefault="00B7592A">
            <w:pPr>
              <w:pStyle w:val="TableBodyText"/>
              <w:spacing w:before="0" w:after="0"/>
            </w:pPr>
          </w:p>
          <w:p w:rsidR="00B7592A" w:rsidRDefault="00A223EF">
            <w:pPr>
              <w:pStyle w:val="TableBodyText"/>
              <w:spacing w:before="0" w:after="0"/>
            </w:pPr>
            <w:r>
              <w:t xml:space="preserve">The value 0x01 specifies display information for the changes to the MouseClickInteractiveInfoContainer record contained within the </w:t>
            </w:r>
            <w:r>
              <w:rPr>
                <w:i/>
              </w:rPr>
              <w:t>corr</w:t>
            </w:r>
            <w:r>
              <w:rPr>
                <w:i/>
              </w:rPr>
              <w:t>esponding shape</w:t>
            </w:r>
            <w:r>
              <w:t>.</w:t>
            </w:r>
          </w:p>
        </w:tc>
      </w:tr>
      <w:tr w:rsidR="00B7592A" w:rsidTr="00B7592A">
        <w:tc>
          <w:tcPr>
            <w:tcW w:w="4428" w:type="dxa"/>
          </w:tcPr>
          <w:p w:rsidR="00B7592A" w:rsidRDefault="00A223EF">
            <w:pPr>
              <w:pStyle w:val="TableBodyText"/>
              <w:spacing w:before="0" w:after="0"/>
              <w:rPr>
                <w:b/>
              </w:rPr>
            </w:pPr>
            <w:r>
              <w:rPr>
                <w:b/>
              </w:rPr>
              <w:t>rhs.gmiTag</w:t>
            </w:r>
          </w:p>
        </w:tc>
        <w:tc>
          <w:tcPr>
            <w:tcW w:w="4428" w:type="dxa"/>
          </w:tcPr>
          <w:p w:rsidR="00B7592A" w:rsidRDefault="00A223EF">
            <w:pPr>
              <w:pStyle w:val="TableBodyText"/>
              <w:spacing w:before="0" w:after="0"/>
            </w:pPr>
            <w:r>
              <w:t xml:space="preserve">MUST be </w:t>
            </w:r>
            <w:hyperlink w:anchor="Section_ef8a54b2da854dbab9a60131d8f579c7" w:history="1">
              <w:r>
                <w:rPr>
                  <w:rStyle w:val="Hyperlink"/>
                </w:rPr>
                <w:t>Diff_InteractiveInfoDiff</w:t>
              </w:r>
            </w:hyperlink>
            <w:r>
              <w:t>.</w:t>
            </w:r>
          </w:p>
        </w:tc>
      </w:tr>
    </w:tbl>
    <w:p w:rsidR="00B7592A" w:rsidRDefault="00B7592A"/>
    <w:p w:rsidR="00B7592A" w:rsidRDefault="00A223EF">
      <w:pPr>
        <w:pStyle w:val="Definition-Field"/>
      </w:pPr>
      <w:r>
        <w:rPr>
          <w:b/>
        </w:rPr>
        <w:t xml:space="preserve">reserved (32 bits): </w:t>
      </w:r>
      <w:r>
        <w:t>MUST be zero and MUST be ignored.</w:t>
      </w:r>
    </w:p>
    <w:p w:rsidR="00B7592A" w:rsidRDefault="00A223EF">
      <w:pPr>
        <w:pStyle w:val="Heading4"/>
      </w:pPr>
      <w:bookmarkStart w:id="569" w:name="Section_ca72b575025f4d6da4b6bcb00527b746"/>
      <w:bookmarkStart w:id="570" w:name="TableListDiffContainer"/>
      <w:bookmarkStart w:id="571" w:name="_Toc462288515"/>
      <w:r>
        <w:t>TableListDiffContainer</w:t>
      </w:r>
      <w:bookmarkEnd w:id="569"/>
      <w:bookmarkEnd w:id="570"/>
      <w:bookmarkEnd w:id="571"/>
      <w:r>
        <w:fldChar w:fldCharType="begin"/>
      </w:r>
      <w:r>
        <w:instrText xml:space="preserve"> XE "Details:TableListDiffContainer document comparison type" </w:instrText>
      </w:r>
      <w:r>
        <w:fldChar w:fldCharType="end"/>
      </w:r>
      <w:r>
        <w:fldChar w:fldCharType="begin"/>
      </w:r>
      <w:r>
        <w:instrText xml:space="preserve"> XE "TableListDiffContainer document comparison type" </w:instrText>
      </w:r>
      <w:r>
        <w:fldChar w:fldCharType="end"/>
      </w:r>
      <w:r>
        <w:fldChar w:fldCharType="begin"/>
      </w:r>
      <w:r>
        <w:instrText xml:space="preserve"> XE "Document comparison type:TableListDiffContainer" </w:instrText>
      </w:r>
      <w:r>
        <w:fldChar w:fldCharType="end"/>
      </w:r>
    </w:p>
    <w:p w:rsidR="00B7592A" w:rsidRDefault="00A223EF">
      <w:r>
        <w:rPr>
          <w:i/>
        </w:rPr>
        <w:t xml:space="preserve">Referenced by: </w:t>
      </w:r>
      <w:hyperlink w:anchor="Section_d9a1101e91ae43d7a5f9627c3e05f91a">
        <w:r>
          <w:rPr>
            <w:rStyle w:val="Hyperlink"/>
            <w:i/>
          </w:rPr>
          <w:t>M</w:t>
        </w:r>
        <w:r>
          <w:rPr>
            <w:rStyle w:val="Hyperlink"/>
            <w:i/>
          </w:rPr>
          <w:t>ainMasterDiffContainer</w:t>
        </w:r>
      </w:hyperlink>
      <w:r>
        <w:rPr>
          <w:i/>
        </w:rPr>
        <w:t xml:space="preserve">, </w:t>
      </w:r>
      <w:hyperlink w:anchor="Section_899d425cba9b4a3eb5ab64f65b2897f3">
        <w:r>
          <w:rPr>
            <w:rStyle w:val="Hyperlink"/>
            <w:i/>
          </w:rPr>
          <w:t>SlideDiffContainer</w:t>
        </w:r>
      </w:hyperlink>
    </w:p>
    <w:p w:rsidR="00B7592A" w:rsidRDefault="00A223EF">
      <w:r>
        <w:t>A container record that specifies how to display the changes made by the reviewer to table objects.</w:t>
      </w:r>
    </w:p>
    <w:p w:rsidR="00B7592A" w:rsidRDefault="00A223EF">
      <w:r>
        <w:t xml:space="preserve">Let the </w:t>
      </w:r>
      <w:r>
        <w:rPr>
          <w:i/>
        </w:rPr>
        <w:t>corresponding slide</w:t>
      </w:r>
      <w:r>
        <w:t xml:space="preserve"> or </w:t>
      </w:r>
      <w:r>
        <w:rPr>
          <w:i/>
        </w:rPr>
        <w:t xml:space="preserve">corresponding main </w:t>
      </w:r>
      <w:r>
        <w:rPr>
          <w:i/>
        </w:rPr>
        <w:t>master slide</w:t>
      </w:r>
      <w:r>
        <w:t xml:space="preserve"> be as specified in the SlideDiffContainer or MainMasterDiffContainer record that contains this </w:t>
      </w:r>
      <w:r>
        <w:rPr>
          <w:b/>
        </w:rPr>
        <w:t>TableListDiffContainer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rhs (28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reserved</w:t>
            </w:r>
          </w:p>
        </w:tc>
      </w:tr>
      <w:tr w:rsidR="00B7592A" w:rsidTr="00B7592A">
        <w:trPr>
          <w:trHeight w:hRule="exact" w:val="490"/>
        </w:trPr>
        <w:tc>
          <w:tcPr>
            <w:tcW w:w="8640" w:type="dxa"/>
            <w:gridSpan w:val="32"/>
          </w:tcPr>
          <w:p w:rsidR="00B7592A" w:rsidRDefault="00A223EF">
            <w:pPr>
              <w:pStyle w:val="PacketDiagramBodyText"/>
            </w:pPr>
            <w:r>
              <w:t>rgTableDiff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rhs.fIndex</w:t>
            </w:r>
          </w:p>
        </w:tc>
        <w:tc>
          <w:tcPr>
            <w:tcW w:w="4428" w:type="dxa"/>
          </w:tcPr>
          <w:p w:rsidR="00B7592A" w:rsidRDefault="00A223EF">
            <w:pPr>
              <w:pStyle w:val="TableBodyText"/>
              <w:spacing w:before="0" w:after="0"/>
            </w:pPr>
            <w:r>
              <w:t>MUST be 0x00.</w:t>
            </w:r>
          </w:p>
        </w:tc>
      </w:tr>
      <w:tr w:rsidR="00B7592A" w:rsidTr="00B7592A">
        <w:trPr>
          <w:trHeight w:val="58"/>
        </w:trPr>
        <w:tc>
          <w:tcPr>
            <w:tcW w:w="4428" w:type="dxa"/>
          </w:tcPr>
          <w:p w:rsidR="00B7592A" w:rsidRDefault="00A223EF">
            <w:pPr>
              <w:pStyle w:val="TableBodyText"/>
              <w:spacing w:before="0" w:after="0"/>
              <w:rPr>
                <w:b/>
              </w:rPr>
            </w:pPr>
            <w:r>
              <w:rPr>
                <w:b/>
              </w:rPr>
              <w:t>rhs.gmiTag</w:t>
            </w:r>
          </w:p>
        </w:tc>
        <w:tc>
          <w:tcPr>
            <w:tcW w:w="4428" w:type="dxa"/>
          </w:tcPr>
          <w:p w:rsidR="00B7592A" w:rsidRDefault="00A223EF">
            <w:pPr>
              <w:pStyle w:val="TableBodyText"/>
              <w:spacing w:before="0" w:after="0"/>
            </w:pPr>
            <w:r>
              <w:t xml:space="preserve">MUST be </w:t>
            </w:r>
            <w:hyperlink w:anchor="Section_ef8a54b2da854dbab9a60131d8f579c7" w:history="1">
              <w:r>
                <w:rPr>
                  <w:rStyle w:val="Hyperlink"/>
                </w:rPr>
                <w:t>Diff_TableListDiff</w:t>
              </w:r>
            </w:hyperlink>
            <w:r>
              <w:t>.</w:t>
            </w:r>
          </w:p>
        </w:tc>
      </w:tr>
    </w:tbl>
    <w:p w:rsidR="00B7592A" w:rsidRDefault="00B7592A"/>
    <w:p w:rsidR="00B7592A" w:rsidRDefault="00A223EF">
      <w:pPr>
        <w:pStyle w:val="Definition-Field"/>
      </w:pPr>
      <w:r>
        <w:rPr>
          <w:b/>
        </w:rPr>
        <w:t xml:space="preserve">reserved (32 bits): </w:t>
      </w:r>
      <w:r>
        <w:t>MUST be zero and MUST be ignored.</w:t>
      </w:r>
    </w:p>
    <w:p w:rsidR="00B7592A" w:rsidRDefault="00A223EF">
      <w:pPr>
        <w:pStyle w:val="Definition-Field"/>
      </w:pPr>
      <w:r>
        <w:rPr>
          <w:b/>
        </w:rPr>
        <w:t xml:space="preserve">rgTableDiff (variable): </w:t>
      </w:r>
      <w:r>
        <w:t xml:space="preserve">An array of </w:t>
      </w:r>
      <w:hyperlink w:anchor="Section_a3e432fbcc1547eebb2fc7f5838118e9">
        <w:r>
          <w:rPr>
            <w:rStyle w:val="Hyperlink"/>
          </w:rPr>
          <w:t>TableDiffContainer</w:t>
        </w:r>
      </w:hyperlink>
      <w:r>
        <w:t xml:space="preserve"> records that specifies how to display changes made by the reviewer to the table objects in the </w:t>
      </w:r>
      <w:r>
        <w:rPr>
          <w:i/>
        </w:rPr>
        <w:t>corresponding slide</w:t>
      </w:r>
      <w:r>
        <w:t xml:space="preserve"> or </w:t>
      </w:r>
      <w:r>
        <w:rPr>
          <w:i/>
        </w:rPr>
        <w:t>corresponding main master slide</w:t>
      </w:r>
      <w:r>
        <w:t>. The size, in bytes, of th</w:t>
      </w:r>
      <w:r>
        <w:t>e array is specified by the following formula:</w:t>
      </w:r>
    </w:p>
    <w:p w:rsidR="00B7592A" w:rsidRDefault="00A223EF">
      <w:pPr>
        <w:pStyle w:val="Code"/>
      </w:pPr>
      <w:r>
        <w:t>rhs.rh.recLen -rhs.rhAtom.recLen - 8</w:t>
      </w:r>
    </w:p>
    <w:p w:rsidR="00B7592A" w:rsidRDefault="00A223EF">
      <w:pPr>
        <w:pStyle w:val="Heading4"/>
      </w:pPr>
      <w:bookmarkStart w:id="572" w:name="Section_a3e432fbcc1547eebb2fc7f5838118e9"/>
      <w:bookmarkStart w:id="573" w:name="TableDiffContainer"/>
      <w:bookmarkStart w:id="574" w:name="_Toc462288516"/>
      <w:r>
        <w:t>TableDiffContainer</w:t>
      </w:r>
      <w:bookmarkEnd w:id="572"/>
      <w:bookmarkEnd w:id="573"/>
      <w:bookmarkEnd w:id="574"/>
      <w:r>
        <w:fldChar w:fldCharType="begin"/>
      </w:r>
      <w:r>
        <w:instrText xml:space="preserve"> XE "Details:TableDiffContainer document comparison type" </w:instrText>
      </w:r>
      <w:r>
        <w:fldChar w:fldCharType="end"/>
      </w:r>
      <w:r>
        <w:fldChar w:fldCharType="begin"/>
      </w:r>
      <w:r>
        <w:instrText xml:space="preserve"> XE "TableDiffContainer document comparison type" </w:instrText>
      </w:r>
      <w:r>
        <w:fldChar w:fldCharType="end"/>
      </w:r>
      <w:r>
        <w:fldChar w:fldCharType="begin"/>
      </w:r>
      <w:r>
        <w:instrText xml:space="preserve"> XE "Document comparison type:TableDiffCon</w:instrText>
      </w:r>
      <w:r>
        <w:instrText xml:space="preserve">tainer" </w:instrText>
      </w:r>
      <w:r>
        <w:fldChar w:fldCharType="end"/>
      </w:r>
    </w:p>
    <w:p w:rsidR="00B7592A" w:rsidRDefault="00A223EF">
      <w:r>
        <w:rPr>
          <w:i/>
        </w:rPr>
        <w:t xml:space="preserve">Referenced by: </w:t>
      </w:r>
      <w:hyperlink w:anchor="Section_ca72b575025f4d6da4b6bcb00527b746">
        <w:r>
          <w:rPr>
            <w:rStyle w:val="Hyperlink"/>
            <w:i/>
          </w:rPr>
          <w:t>TableListDiffContainer</w:t>
        </w:r>
      </w:hyperlink>
    </w:p>
    <w:p w:rsidR="00B7592A" w:rsidRDefault="00A223EF">
      <w:r>
        <w:t>A container record that specifies how to display the changes made by the reviewer to a table object.</w:t>
      </w:r>
    </w:p>
    <w:p w:rsidR="00B7592A" w:rsidRDefault="00A223EF">
      <w:r>
        <w:t xml:space="preserve">Let the </w:t>
      </w:r>
      <w:r>
        <w:rPr>
          <w:i/>
        </w:rPr>
        <w:t>corresponding slide</w:t>
      </w:r>
      <w:r>
        <w:t xml:space="preserve"> or </w:t>
      </w:r>
      <w:r>
        <w:rPr>
          <w:i/>
        </w:rPr>
        <w:t>correspondin</w:t>
      </w:r>
      <w:r>
        <w:rPr>
          <w:i/>
        </w:rPr>
        <w:t>g main master slide</w:t>
      </w:r>
      <w:r>
        <w:t xml:space="preserve"> be as specified in the TableListDiffContainer record that contains this </w:t>
      </w:r>
      <w:r>
        <w:rPr>
          <w:b/>
        </w:rPr>
        <w:t>TableDiffContainer</w:t>
      </w:r>
      <w:r>
        <w:t xml:space="preserve"> record.</w:t>
      </w:r>
    </w:p>
    <w:p w:rsidR="00B7592A" w:rsidRDefault="00A223EF">
      <w:r>
        <w:t>The i</w:t>
      </w:r>
      <w:r>
        <w:rPr>
          <w:vertAlign w:val="superscript"/>
        </w:rPr>
        <w:t>th</w:t>
      </w:r>
      <w:r>
        <w:rPr>
          <w:i/>
          <w:vertAlign w:val="superscript"/>
        </w:rPr>
        <w:t xml:space="preserve"> </w:t>
      </w:r>
      <w:r>
        <w:rPr>
          <w:b/>
        </w:rPr>
        <w:t>TableDiffContainer</w:t>
      </w:r>
      <w:r>
        <w:t xml:space="preserve"> record in its parent TableListDiffContainer record specifies how to display changes made to the i</w:t>
      </w:r>
      <w:r>
        <w:rPr>
          <w:vertAlign w:val="superscript"/>
        </w:rPr>
        <w:t>th</w:t>
      </w:r>
      <w:r>
        <w:t xml:space="preserve"> </w:t>
      </w:r>
      <w:r>
        <w:rPr>
          <w:i/>
        </w:rPr>
        <w:t>correspond</w:t>
      </w:r>
      <w:r>
        <w:rPr>
          <w:i/>
        </w:rPr>
        <w:t>ing table object</w:t>
      </w:r>
      <w:r>
        <w:t xml:space="preserve"> contained within the </w:t>
      </w:r>
      <w:r>
        <w:rPr>
          <w:i/>
        </w:rPr>
        <w:t>corresponding slide</w:t>
      </w:r>
      <w:r>
        <w:t xml:space="preserve"> or </w:t>
      </w:r>
      <w:r>
        <w:rPr>
          <w:i/>
        </w:rPr>
        <w:t>corresponding main master slide</w:t>
      </w:r>
      <w:r>
        <w:t>.</w:t>
      </w:r>
    </w:p>
    <w:p w:rsidR="00B7592A" w:rsidRDefault="00A223EF">
      <w:r>
        <w:t xml:space="preserve">Let the </w:t>
      </w:r>
      <w:r>
        <w:rPr>
          <w:i/>
        </w:rPr>
        <w:t>corresponding table object</w:t>
      </w:r>
      <w:r>
        <w:t xml:space="preserve"> be specified by the </w:t>
      </w:r>
      <w:r>
        <w:rPr>
          <w:b/>
        </w:rPr>
        <w:t>OfficeArtSpContainer</w:t>
      </w:r>
      <w:r>
        <w:t xml:space="preserve"> record (</w:t>
      </w:r>
      <w:hyperlink r:id="rId119" w:anchor="Section_8560795e77594745838ff7f2ef2f1872">
        <w:r>
          <w:rPr>
            <w:rStyle w:val="Hyperlink"/>
          </w:rPr>
          <w:t>[MS-ODRAW]</w:t>
        </w:r>
      </w:hyperlink>
      <w:r>
        <w:t xml:space="preserve"> section 2.2.14) such that the </w:t>
      </w:r>
      <w:r>
        <w:rPr>
          <w:b/>
        </w:rPr>
        <w:t xml:space="preserve">tableProperties.fIsTable </w:t>
      </w:r>
      <w:r>
        <w:t xml:space="preserve">field of the </w:t>
      </w:r>
      <w:r>
        <w:rPr>
          <w:b/>
        </w:rPr>
        <w:t>tableProperties</w:t>
      </w:r>
      <w:r>
        <w:t xml:space="preserve"> property ([MS-ODRAW] section 2.3.4.36) MUST be </w:t>
      </w:r>
      <w:r>
        <w:rPr>
          <w:b/>
        </w:rPr>
        <w:t>TRUE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rhs (28 bytes)</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7560" w:type="dxa"/>
            <w:gridSpan w:val="28"/>
          </w:tcPr>
          <w:p w:rsidR="00B7592A" w:rsidRDefault="00A223EF">
            <w:pPr>
              <w:pStyle w:val="PacketDiagramBodyText"/>
            </w:pPr>
            <w:r>
              <w:t>reserved</w:t>
            </w:r>
          </w:p>
        </w:tc>
      </w:tr>
    </w:tbl>
    <w:p w:rsidR="00B7592A" w:rsidRDefault="00A223EF">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rhs.fIndex</w:t>
            </w:r>
          </w:p>
        </w:tc>
        <w:tc>
          <w:tcPr>
            <w:tcW w:w="4428" w:type="dxa"/>
          </w:tcPr>
          <w:p w:rsidR="00B7592A" w:rsidRDefault="00A223EF">
            <w:pPr>
              <w:pStyle w:val="TableBodyText"/>
              <w:spacing w:before="0" w:after="0"/>
            </w:pPr>
            <w:r>
              <w:t>MUST be 0x00.</w:t>
            </w:r>
          </w:p>
        </w:tc>
      </w:tr>
      <w:tr w:rsidR="00B7592A" w:rsidTr="00B7592A">
        <w:trPr>
          <w:trHeight w:val="58"/>
        </w:trPr>
        <w:tc>
          <w:tcPr>
            <w:tcW w:w="4428" w:type="dxa"/>
          </w:tcPr>
          <w:p w:rsidR="00B7592A" w:rsidRDefault="00A223EF">
            <w:pPr>
              <w:pStyle w:val="TableBodyText"/>
              <w:spacing w:before="0" w:after="0"/>
              <w:rPr>
                <w:b/>
              </w:rPr>
            </w:pPr>
            <w:r>
              <w:rPr>
                <w:b/>
              </w:rPr>
              <w:t>rhs.gmiTag</w:t>
            </w:r>
          </w:p>
        </w:tc>
        <w:tc>
          <w:tcPr>
            <w:tcW w:w="4428" w:type="dxa"/>
          </w:tcPr>
          <w:p w:rsidR="00B7592A" w:rsidRDefault="00A223EF">
            <w:pPr>
              <w:pStyle w:val="TableBodyText"/>
              <w:spacing w:before="0" w:after="0"/>
            </w:pPr>
            <w:r>
              <w:t xml:space="preserve">MUST be </w:t>
            </w:r>
            <w:hyperlink w:anchor="Section_ef8a54b2da854dbab9a60131d8f579c7" w:history="1">
              <w:r>
                <w:rPr>
                  <w:rStyle w:val="Hyperlink"/>
                </w:rPr>
                <w:t>Diff_TableDiff</w:t>
              </w:r>
            </w:hyperlink>
            <w:r>
              <w:t>.</w:t>
            </w:r>
          </w:p>
        </w:tc>
      </w:tr>
    </w:tbl>
    <w:p w:rsidR="00B7592A" w:rsidRDefault="00A223EF">
      <w:pPr>
        <w:pStyle w:val="Definition-Field2"/>
      </w:pPr>
      <w:r>
        <w:t xml:space="preserve">  </w:t>
      </w:r>
    </w:p>
    <w:p w:rsidR="00B7592A" w:rsidRDefault="00A223EF">
      <w:pPr>
        <w:pStyle w:val="Definition-Field"/>
      </w:pPr>
      <w:r>
        <w:rPr>
          <w:b/>
        </w:rPr>
        <w:t xml:space="preserve">A - addTable (1 bit): </w:t>
      </w:r>
      <w:r>
        <w:t xml:space="preserve">A </w:t>
      </w:r>
      <w:r>
        <w:rPr>
          <w:b/>
        </w:rPr>
        <w:t>bit</w:t>
      </w:r>
      <w:r>
        <w:t xml:space="preserve"> that specifies whether the addition of the </w:t>
      </w:r>
      <w:r>
        <w:rPr>
          <w:i/>
        </w:rPr>
        <w:t>corresponding table object</w:t>
      </w:r>
      <w:r>
        <w:t xml:space="preserve"> made by the reviewer in the </w:t>
      </w:r>
      <w:r>
        <w:rPr>
          <w:i/>
        </w:rPr>
        <w:t xml:space="preserve">corresponding </w:t>
      </w:r>
      <w:r>
        <w:rPr>
          <w:i/>
        </w:rPr>
        <w:t>slide</w:t>
      </w:r>
      <w:r>
        <w:t xml:space="preserve"> or </w:t>
      </w:r>
      <w:r>
        <w:rPr>
          <w:i/>
        </w:rPr>
        <w:t>corresponding main master slide</w:t>
      </w:r>
      <w:r>
        <w:t xml:space="preserve"> is not displayed.</w:t>
      </w:r>
    </w:p>
    <w:p w:rsidR="00B7592A" w:rsidRDefault="00A223EF">
      <w:pPr>
        <w:pStyle w:val="Definition-Field"/>
      </w:pPr>
      <w:r>
        <w:rPr>
          <w:b/>
        </w:rPr>
        <w:t xml:space="preserve">B - deleteTable (1 bit): </w:t>
      </w:r>
      <w:r>
        <w:t xml:space="preserve">A </w:t>
      </w:r>
      <w:r>
        <w:rPr>
          <w:b/>
        </w:rPr>
        <w:t>bit</w:t>
      </w:r>
      <w:r>
        <w:t xml:space="preserve"> that specifies whether the deletion of the </w:t>
      </w:r>
      <w:r>
        <w:rPr>
          <w:i/>
        </w:rPr>
        <w:t>corresponding table object</w:t>
      </w:r>
      <w:r>
        <w:t xml:space="preserve"> made by the reviewer in the </w:t>
      </w:r>
      <w:r>
        <w:rPr>
          <w:i/>
        </w:rPr>
        <w:t>corresponding slide</w:t>
      </w:r>
      <w:r>
        <w:t xml:space="preserve"> or </w:t>
      </w:r>
      <w:r>
        <w:rPr>
          <w:i/>
        </w:rPr>
        <w:t>corresponding main master slide</w:t>
      </w:r>
      <w:r>
        <w:t xml:space="preserve"> is not displa</w:t>
      </w:r>
      <w:r>
        <w:t>yed.</w:t>
      </w:r>
    </w:p>
    <w:p w:rsidR="00B7592A" w:rsidRDefault="00A223EF">
      <w:pPr>
        <w:pStyle w:val="Definition-Field"/>
      </w:pPr>
      <w:r>
        <w:rPr>
          <w:b/>
        </w:rPr>
        <w:t xml:space="preserve">C - modifiedTable (1 bit): </w:t>
      </w:r>
      <w:r>
        <w:t xml:space="preserve">A </w:t>
      </w:r>
      <w:r>
        <w:rPr>
          <w:b/>
        </w:rPr>
        <w:t>bit</w:t>
      </w:r>
      <w:r>
        <w:t xml:space="preserve"> that specifies whether the changes made by the reviewer to the </w:t>
      </w:r>
      <w:r>
        <w:rPr>
          <w:i/>
        </w:rPr>
        <w:t>corresponding table object</w:t>
      </w:r>
      <w:r>
        <w:t xml:space="preserve"> are not displayed.</w:t>
      </w:r>
    </w:p>
    <w:p w:rsidR="00B7592A" w:rsidRDefault="00A223EF">
      <w:pPr>
        <w:pStyle w:val="Definition-Field"/>
      </w:pPr>
      <w:r>
        <w:rPr>
          <w:b/>
        </w:rPr>
        <w:t xml:space="preserve">D - position (1 bit): </w:t>
      </w:r>
      <w:r>
        <w:t xml:space="preserve">A </w:t>
      </w:r>
      <w:r>
        <w:rPr>
          <w:b/>
        </w:rPr>
        <w:t>bit</w:t>
      </w:r>
      <w:r>
        <w:t xml:space="preserve"> that specifies whether the change made by the reviewer to the z-order of the </w:t>
      </w:r>
      <w:r>
        <w:rPr>
          <w:i/>
        </w:rPr>
        <w:t>corr</w:t>
      </w:r>
      <w:r>
        <w:rPr>
          <w:i/>
        </w:rPr>
        <w:t>esponding table object</w:t>
      </w:r>
      <w:r>
        <w:t xml:space="preserve"> is not displayed.</w:t>
      </w:r>
    </w:p>
    <w:p w:rsidR="00B7592A" w:rsidRDefault="00A223EF">
      <w:pPr>
        <w:pStyle w:val="Definition-Field"/>
      </w:pPr>
      <w:r>
        <w:rPr>
          <w:b/>
        </w:rPr>
        <w:t xml:space="preserve">reserved (28 bits): </w:t>
      </w:r>
      <w:r>
        <w:t>MUST be zero and MUST be ignored.</w:t>
      </w:r>
    </w:p>
    <w:p w:rsidR="00B7592A" w:rsidRDefault="00A223EF">
      <w:pPr>
        <w:pStyle w:val="Heading4"/>
      </w:pPr>
      <w:bookmarkStart w:id="575" w:name="Section_68fde33d71a0419380509f0dbd2301de"/>
      <w:bookmarkStart w:id="576" w:name="SlideShowDiffContainer"/>
      <w:bookmarkStart w:id="577" w:name="_Toc462288517"/>
      <w:r>
        <w:t>SlideShowDiffContainer</w:t>
      </w:r>
      <w:bookmarkEnd w:id="575"/>
      <w:bookmarkEnd w:id="576"/>
      <w:bookmarkEnd w:id="577"/>
      <w:r>
        <w:fldChar w:fldCharType="begin"/>
      </w:r>
      <w:r>
        <w:instrText xml:space="preserve"> XE "Details:SlideShowDiffContainer document comparison type" </w:instrText>
      </w:r>
      <w:r>
        <w:fldChar w:fldCharType="end"/>
      </w:r>
      <w:r>
        <w:fldChar w:fldCharType="begin"/>
      </w:r>
      <w:r>
        <w:instrText xml:space="preserve"> XE "SlideShowDiffContainer document comparison type" </w:instrText>
      </w:r>
      <w:r>
        <w:fldChar w:fldCharType="end"/>
      </w:r>
      <w:r>
        <w:fldChar w:fldCharType="begin"/>
      </w:r>
      <w:r>
        <w:instrText xml:space="preserve"> XE "Document compa</w:instrText>
      </w:r>
      <w:r>
        <w:instrText xml:space="preserve">rison type:SlideShowDiffContainer" </w:instrText>
      </w:r>
      <w:r>
        <w:fldChar w:fldCharType="end"/>
      </w:r>
    </w:p>
    <w:p w:rsidR="00B7592A" w:rsidRDefault="00A223EF">
      <w:r>
        <w:rPr>
          <w:i/>
        </w:rPr>
        <w:t xml:space="preserve">Referenced by: </w:t>
      </w:r>
      <w:hyperlink w:anchor="Section_899d425cba9b4a3eb5ab64f65b2897f3">
        <w:r>
          <w:rPr>
            <w:rStyle w:val="Hyperlink"/>
            <w:i/>
          </w:rPr>
          <w:t>SlideDiffContainer</w:t>
        </w:r>
      </w:hyperlink>
    </w:p>
    <w:p w:rsidR="00B7592A" w:rsidRDefault="00A223EF">
      <w:r>
        <w:t xml:space="preserve">A container record that specifies how to display changes made by the reviewer to the </w:t>
      </w:r>
      <w:hyperlink w:anchor="Section_10dc4455c5d8472086468cde8644a040" w:history="1">
        <w:r>
          <w:rPr>
            <w:rStyle w:val="Hyperlink"/>
          </w:rPr>
          <w:t>SlideShowSlideInfoAtom</w:t>
        </w:r>
      </w:hyperlink>
      <w:r>
        <w:t xml:space="preserve"> record contained within the </w:t>
      </w:r>
      <w:r>
        <w:rPr>
          <w:i/>
        </w:rPr>
        <w:t>corresponding slide</w:t>
      </w:r>
      <w:r>
        <w:t>.</w:t>
      </w:r>
    </w:p>
    <w:p w:rsidR="00B7592A" w:rsidRDefault="00A223EF">
      <w:r>
        <w:t xml:space="preserve">Let the </w:t>
      </w:r>
      <w:r>
        <w:rPr>
          <w:i/>
        </w:rPr>
        <w:t>corresponding slide</w:t>
      </w:r>
      <w:r>
        <w:t xml:space="preserve"> be as specified in the SlideDiffContainer record that contains this </w:t>
      </w:r>
      <w:r>
        <w:rPr>
          <w:b/>
        </w:rPr>
        <w:t>SlideShowDiffContainer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rhs (28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reserved</w:t>
            </w:r>
          </w:p>
        </w:tc>
      </w:tr>
    </w:tbl>
    <w:p w:rsidR="00B7592A" w:rsidRDefault="00A223EF">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rhs.fIndex</w:t>
            </w:r>
          </w:p>
        </w:tc>
        <w:tc>
          <w:tcPr>
            <w:tcW w:w="4428" w:type="dxa"/>
          </w:tcPr>
          <w:p w:rsidR="00B7592A" w:rsidRDefault="00A223EF">
            <w:pPr>
              <w:pStyle w:val="TableBodyText"/>
              <w:spacing w:before="0" w:after="0"/>
            </w:pPr>
            <w:r>
              <w:t>MUST be 0x00.</w:t>
            </w:r>
          </w:p>
        </w:tc>
      </w:tr>
      <w:tr w:rsidR="00B7592A" w:rsidTr="00B7592A">
        <w:tc>
          <w:tcPr>
            <w:tcW w:w="4428" w:type="dxa"/>
          </w:tcPr>
          <w:p w:rsidR="00B7592A" w:rsidRDefault="00A223EF">
            <w:pPr>
              <w:pStyle w:val="TableBodyText"/>
              <w:spacing w:before="0" w:after="0"/>
              <w:rPr>
                <w:b/>
              </w:rPr>
            </w:pPr>
            <w:r>
              <w:rPr>
                <w:b/>
              </w:rPr>
              <w:t>rhs.gmiTag</w:t>
            </w:r>
          </w:p>
        </w:tc>
        <w:tc>
          <w:tcPr>
            <w:tcW w:w="4428" w:type="dxa"/>
          </w:tcPr>
          <w:p w:rsidR="00B7592A" w:rsidRDefault="00A223EF">
            <w:pPr>
              <w:pStyle w:val="TableBodyText"/>
              <w:spacing w:before="0" w:after="0"/>
            </w:pPr>
            <w:r>
              <w:t xml:space="preserve">MUST be </w:t>
            </w:r>
            <w:hyperlink w:anchor="Section_ef8a54b2da854dbab9a60131d8f579c7" w:history="1">
              <w:r>
                <w:rPr>
                  <w:rStyle w:val="Hyperlink"/>
                </w:rPr>
                <w:t>Diff_SlideShowDiff</w:t>
              </w:r>
            </w:hyperlink>
            <w:r>
              <w:t>.</w:t>
            </w:r>
          </w:p>
        </w:tc>
      </w:tr>
    </w:tbl>
    <w:p w:rsidR="00B7592A" w:rsidRDefault="00B7592A"/>
    <w:p w:rsidR="00B7592A" w:rsidRDefault="00A223EF">
      <w:pPr>
        <w:pStyle w:val="Definition-Field"/>
      </w:pPr>
      <w:r>
        <w:rPr>
          <w:b/>
        </w:rPr>
        <w:t xml:space="preserve">reserved (32 bits): </w:t>
      </w:r>
      <w:r>
        <w:t>MUST be zero and MUST be ignored.</w:t>
      </w:r>
    </w:p>
    <w:p w:rsidR="00B7592A" w:rsidRDefault="00A223EF">
      <w:pPr>
        <w:pStyle w:val="Heading4"/>
      </w:pPr>
      <w:bookmarkStart w:id="578" w:name="Section_2414449c9ca34ad29aabe195e96ce4df"/>
      <w:bookmarkStart w:id="579" w:name="NotesDiffContainer"/>
      <w:bookmarkStart w:id="580" w:name="_Toc462288518"/>
      <w:r>
        <w:t>NotesDiffContainer</w:t>
      </w:r>
      <w:bookmarkEnd w:id="578"/>
      <w:bookmarkEnd w:id="579"/>
      <w:bookmarkEnd w:id="580"/>
      <w:r>
        <w:fldChar w:fldCharType="begin"/>
      </w:r>
      <w:r>
        <w:instrText xml:space="preserve"> XE "Details:NotesDiffContainer document comparison type" </w:instrText>
      </w:r>
      <w:r>
        <w:fldChar w:fldCharType="end"/>
      </w:r>
      <w:r>
        <w:fldChar w:fldCharType="begin"/>
      </w:r>
      <w:r>
        <w:instrText xml:space="preserve"> XE "NotesDiffContainer document comparison type" </w:instrText>
      </w:r>
      <w:r>
        <w:fldChar w:fldCharType="end"/>
      </w:r>
      <w:r>
        <w:fldChar w:fldCharType="begin"/>
      </w:r>
      <w:r>
        <w:instrText xml:space="preserve"> XE "Document comparison type:NotesDiffContainer" </w:instrText>
      </w:r>
      <w:r>
        <w:fldChar w:fldCharType="end"/>
      </w:r>
    </w:p>
    <w:p w:rsidR="00B7592A" w:rsidRDefault="00A223EF">
      <w:r>
        <w:rPr>
          <w:i/>
        </w:rPr>
        <w:t xml:space="preserve">Referenced by: </w:t>
      </w:r>
      <w:hyperlink w:anchor="Section_d9a1101e91ae43d7a5f9627c3e05f91a">
        <w:r>
          <w:rPr>
            <w:rStyle w:val="Hyperlink"/>
            <w:i/>
          </w:rPr>
          <w:t>MainMasterDif</w:t>
        </w:r>
        <w:r>
          <w:rPr>
            <w:rStyle w:val="Hyperlink"/>
            <w:i/>
          </w:rPr>
          <w:t>fContainer</w:t>
        </w:r>
      </w:hyperlink>
      <w:r>
        <w:rPr>
          <w:i/>
        </w:rPr>
        <w:t xml:space="preserve">, </w:t>
      </w:r>
      <w:hyperlink w:anchor="Section_899d425cba9b4a3eb5ab64f65b2897f3">
        <w:r>
          <w:rPr>
            <w:rStyle w:val="Hyperlink"/>
            <w:i/>
          </w:rPr>
          <w:t>SlideDiffContainer</w:t>
        </w:r>
      </w:hyperlink>
    </w:p>
    <w:p w:rsidR="00B7592A" w:rsidRDefault="00A223EF">
      <w:r>
        <w:t>A container record that specifies how to display the changes made by the reviewer to the notes master slide or to a notes slide.</w:t>
      </w:r>
    </w:p>
    <w:p w:rsidR="00B7592A" w:rsidRDefault="00A223EF">
      <w:r>
        <w:t xml:space="preserve">Let the </w:t>
      </w:r>
      <w:r>
        <w:rPr>
          <w:i/>
        </w:rPr>
        <w:t>corresponding reviewer do</w:t>
      </w:r>
      <w:r>
        <w:rPr>
          <w:i/>
        </w:rPr>
        <w:t>cument</w:t>
      </w:r>
      <w:r>
        <w:t xml:space="preserve"> be as specified in the </w:t>
      </w:r>
      <w:hyperlink w:anchor="Section_ea695ebc48d847e7a77e747ecd4e8d75" w:history="1">
        <w:r>
          <w:rPr>
            <w:rStyle w:val="Hyperlink"/>
          </w:rPr>
          <w:t>DiffTree2.4.20.5Container</w:t>
        </w:r>
      </w:hyperlink>
      <w:r>
        <w:t xml:space="preserve"> record that contains this </w:t>
      </w:r>
      <w:r>
        <w:rPr>
          <w:b/>
        </w:rPr>
        <w:t>NotesDiffContainer</w:t>
      </w:r>
      <w:r>
        <w:t xml:space="preserve"> record.</w:t>
      </w:r>
    </w:p>
    <w:p w:rsidR="00B7592A" w:rsidRDefault="00A223EF">
      <w:r>
        <w:t xml:space="preserve">Let the </w:t>
      </w:r>
      <w:r>
        <w:rPr>
          <w:i/>
        </w:rPr>
        <w:t>corresponding slide</w:t>
      </w:r>
      <w:r>
        <w:t xml:space="preserve"> be as specified in the SlideDiffContainer record that conta</w:t>
      </w:r>
      <w:r>
        <w:t xml:space="preserve">ins this </w:t>
      </w:r>
      <w:r>
        <w:rPr>
          <w:b/>
        </w:rPr>
        <w:t>NotesDiffContainer</w:t>
      </w:r>
      <w:r>
        <w:t xml:space="preserve"> record or let the </w:t>
      </w:r>
      <w:r>
        <w:rPr>
          <w:i/>
        </w:rPr>
        <w:t>corresponding main master slide</w:t>
      </w:r>
      <w:r>
        <w:t xml:space="preserve"> be as specified in the MainMasterDiffContainer record that contains this </w:t>
      </w:r>
      <w:r>
        <w:rPr>
          <w:b/>
        </w:rPr>
        <w:t>NotesDiffContainer</w:t>
      </w:r>
      <w:r>
        <w:t xml:space="preserve"> record.</w:t>
      </w:r>
    </w:p>
    <w:p w:rsidR="00B7592A" w:rsidRDefault="00A223EF">
      <w:r>
        <w:t xml:space="preserve">Let the </w:t>
      </w:r>
      <w:r>
        <w:rPr>
          <w:i/>
        </w:rPr>
        <w:t>corresponding notes slide</w:t>
      </w:r>
      <w:r>
        <w:t xml:space="preserve"> be the </w:t>
      </w:r>
      <w:r>
        <w:rPr>
          <w:b/>
        </w:rPr>
        <w:t>NotesContainer</w:t>
      </w:r>
      <w:r>
        <w:t xml:space="preserve"> record (section </w:t>
      </w:r>
      <w:hyperlink w:anchor="Section_50bfc0f7c1014c3287546ca59772b785" w:history="1">
        <w:r>
          <w:rPr>
            <w:rStyle w:val="Hyperlink"/>
          </w:rPr>
          <w:t>2.5.6</w:t>
        </w:r>
      </w:hyperlink>
      <w:r>
        <w:t xml:space="preserve">) as specified by the </w:t>
      </w:r>
      <w:r>
        <w:rPr>
          <w:b/>
        </w:rPr>
        <w:t>slideAtom.notesIdRef</w:t>
      </w:r>
      <w:r>
        <w:t xml:space="preserve"> field of the </w:t>
      </w:r>
      <w:r>
        <w:rPr>
          <w:i/>
        </w:rPr>
        <w:t>corresponding slide</w:t>
      </w:r>
      <w:r>
        <w:t xml:space="preserve"> or let the </w:t>
      </w:r>
      <w:r>
        <w:rPr>
          <w:i/>
        </w:rPr>
        <w:t>corresponding notes master slide</w:t>
      </w:r>
      <w:r>
        <w:t xml:space="preserve"> be as specified by the </w:t>
      </w:r>
      <w:r>
        <w:rPr>
          <w:b/>
        </w:rPr>
        <w:t>notesMasterPersistIdRef</w:t>
      </w:r>
      <w:r>
        <w:t xml:space="preserve"> field of the </w:t>
      </w:r>
      <w:r>
        <w:rPr>
          <w:b/>
        </w:rPr>
        <w:t>DocumentAtom</w:t>
      </w:r>
      <w:r>
        <w:t xml:space="preserve"> reco</w:t>
      </w:r>
      <w:r>
        <w:t xml:space="preserve">rd (section </w:t>
      </w:r>
      <w:hyperlink w:anchor="Section_121f272834974a0a829e6f416fee2ee6" w:history="1">
        <w:r>
          <w:rPr>
            <w:rStyle w:val="Hyperlink"/>
          </w:rPr>
          <w:t>2.4.2</w:t>
        </w:r>
      </w:hyperlink>
      <w:r>
        <w:t>) in the corresponding</w:t>
      </w:r>
      <w:r>
        <w:rPr>
          <w:i/>
        </w:rPr>
        <w:t xml:space="preserve"> </w:t>
      </w:r>
      <w:r>
        <w:t>reviewer document.</w:t>
      </w:r>
    </w:p>
    <w:p w:rsidR="00B7592A" w:rsidRDefault="00A223EF">
      <w:r>
        <w:t xml:space="preserve">Let the </w:t>
      </w:r>
      <w:r>
        <w:rPr>
          <w:i/>
        </w:rPr>
        <w:t>corresponding notes shape</w:t>
      </w:r>
      <w:r>
        <w:t xml:space="preserve"> be specified by the </w:t>
      </w:r>
      <w:r>
        <w:rPr>
          <w:b/>
        </w:rPr>
        <w:t>OfficeArtSpContainer</w:t>
      </w:r>
      <w:r>
        <w:t xml:space="preserve"> record (</w:t>
      </w:r>
      <w:hyperlink r:id="rId120" w:anchor="Section_8560795e77594745838ff7f2ef2f1872">
        <w:r>
          <w:rPr>
            <w:rStyle w:val="Hyperlink"/>
          </w:rPr>
          <w:t>[MS-ODRAW]</w:t>
        </w:r>
      </w:hyperlink>
      <w:r>
        <w:t xml:space="preserve"> section 2.2.14) contained in the </w:t>
      </w:r>
      <w:r>
        <w:rPr>
          <w:i/>
        </w:rPr>
        <w:t>corresponding notes slide</w:t>
      </w:r>
      <w:r>
        <w:t xml:space="preserve"> or </w:t>
      </w:r>
      <w:r>
        <w:rPr>
          <w:i/>
        </w:rPr>
        <w:t>corresponding notes master slide</w:t>
      </w:r>
      <w:r>
        <w:t xml:space="preserve"> such that the </w:t>
      </w:r>
      <w:r>
        <w:rPr>
          <w:b/>
        </w:rPr>
        <w:t>placementId</w:t>
      </w:r>
      <w:r>
        <w:t xml:space="preserve"> field of the </w:t>
      </w:r>
      <w:hyperlink w:anchor="Section_5a37fba11e7045d8bda4315730bd3c54" w:history="1">
        <w:r>
          <w:rPr>
            <w:rStyle w:val="Hyperlink"/>
          </w:rPr>
          <w:t>PlaceholderAtom</w:t>
        </w:r>
      </w:hyperlink>
      <w:r>
        <w:t xml:space="preserve"> record contained within the </w:t>
      </w:r>
      <w:r>
        <w:rPr>
          <w:b/>
        </w:rPr>
        <w:t>OfficeArtSpContainer</w:t>
      </w:r>
      <w:r>
        <w:t xml:space="preserve"> record has the value of </w:t>
      </w:r>
      <w:hyperlink w:anchor="Section_dbfd04be077644d9b408b07f4c951eaf" w:history="1">
        <w:r>
          <w:rPr>
            <w:rStyle w:val="Hyperlink"/>
          </w:rPr>
          <w:t>PT_NotesBody</w:t>
        </w:r>
      </w:hyperlink>
      <w:r>
        <w:t>.</w:t>
      </w:r>
    </w:p>
    <w:p w:rsidR="00B7592A" w:rsidRDefault="00A223EF">
      <w:r>
        <w:t xml:space="preserve">Let the </w:t>
      </w:r>
      <w:r>
        <w:rPr>
          <w:i/>
        </w:rPr>
        <w:t>corresponding notes text</w:t>
      </w:r>
      <w:r>
        <w:t xml:space="preserve"> be as specified in the </w:t>
      </w:r>
      <w:hyperlink w:anchor="Section_f50070dda4dc4edda446c4fcc5c80ace" w:history="1">
        <w:r>
          <w:rPr>
            <w:rStyle w:val="Hyperlink"/>
          </w:rPr>
          <w:t>OfficeArtClientTextbox</w:t>
        </w:r>
      </w:hyperlink>
      <w:r>
        <w:t xml:space="preserve"> record contained within the </w:t>
      </w:r>
      <w:r>
        <w:rPr>
          <w:i/>
        </w:rPr>
        <w:t>corresponding notes shape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rhs (28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540" w:type="dxa"/>
            <w:gridSpan w:val="2"/>
          </w:tcPr>
          <w:p w:rsidR="00B7592A" w:rsidRDefault="00A223EF">
            <w:pPr>
              <w:pStyle w:val="PacketDiagramBodyText"/>
            </w:pPr>
            <w:r>
              <w:t>A</w:t>
            </w:r>
          </w:p>
        </w:tc>
        <w:tc>
          <w:tcPr>
            <w:tcW w:w="270" w:type="dxa"/>
          </w:tcPr>
          <w:p w:rsidR="00B7592A" w:rsidRDefault="00A223EF">
            <w:pPr>
              <w:pStyle w:val="PacketDiagramBodyText"/>
            </w:pPr>
            <w:r>
              <w:t>B</w:t>
            </w:r>
          </w:p>
        </w:tc>
        <w:tc>
          <w:tcPr>
            <w:tcW w:w="7830" w:type="dxa"/>
            <w:gridSpan w:val="29"/>
          </w:tcPr>
          <w:p w:rsidR="00B7592A" w:rsidRDefault="00A223EF">
            <w:pPr>
              <w:pStyle w:val="PacketDiagramBodyText"/>
            </w:pPr>
            <w:r>
              <w:t>reserved2</w:t>
            </w:r>
          </w:p>
        </w:tc>
      </w:tr>
    </w:tbl>
    <w:p w:rsidR="00B7592A" w:rsidRDefault="00A223EF">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rhs.fIndex</w:t>
            </w:r>
          </w:p>
        </w:tc>
        <w:tc>
          <w:tcPr>
            <w:tcW w:w="4428" w:type="dxa"/>
          </w:tcPr>
          <w:p w:rsidR="00B7592A" w:rsidRDefault="00A223EF">
            <w:pPr>
              <w:pStyle w:val="TableBodyText"/>
              <w:spacing w:before="0" w:after="0"/>
            </w:pPr>
            <w:r>
              <w:t>MUST be 0x00.</w:t>
            </w:r>
          </w:p>
        </w:tc>
      </w:tr>
      <w:tr w:rsidR="00B7592A" w:rsidTr="00B7592A">
        <w:trPr>
          <w:trHeight w:val="58"/>
        </w:trPr>
        <w:tc>
          <w:tcPr>
            <w:tcW w:w="4428" w:type="dxa"/>
          </w:tcPr>
          <w:p w:rsidR="00B7592A" w:rsidRDefault="00A223EF">
            <w:pPr>
              <w:pStyle w:val="TableBodyText"/>
              <w:spacing w:before="0" w:after="0"/>
              <w:rPr>
                <w:b/>
              </w:rPr>
            </w:pPr>
            <w:r>
              <w:rPr>
                <w:b/>
              </w:rPr>
              <w:t>rhs.gmiTag</w:t>
            </w:r>
          </w:p>
        </w:tc>
        <w:tc>
          <w:tcPr>
            <w:tcW w:w="4428" w:type="dxa"/>
          </w:tcPr>
          <w:p w:rsidR="00B7592A" w:rsidRDefault="00A223EF">
            <w:pPr>
              <w:pStyle w:val="TableBodyText"/>
              <w:spacing w:before="0" w:after="0"/>
            </w:pPr>
            <w:r>
              <w:t xml:space="preserve">MUST be </w:t>
            </w:r>
            <w:hyperlink w:anchor="Section_ef8a54b2da854dbab9a60131d8f579c7" w:history="1">
              <w:r>
                <w:rPr>
                  <w:rStyle w:val="Hyperlink"/>
                </w:rPr>
                <w:t>Diff_NotesDiff</w:t>
              </w:r>
            </w:hyperlink>
            <w:r>
              <w:t>.</w:t>
            </w:r>
          </w:p>
        </w:tc>
      </w:tr>
    </w:tbl>
    <w:p w:rsidR="00B7592A" w:rsidRDefault="00B7592A"/>
    <w:p w:rsidR="00B7592A" w:rsidRDefault="00A223EF">
      <w:pPr>
        <w:pStyle w:val="Definition-Field"/>
      </w:pPr>
      <w:r>
        <w:rPr>
          <w:b/>
        </w:rPr>
        <w:t xml:space="preserve">A - reserved1 (2 bits): </w:t>
      </w:r>
      <w:r>
        <w:t>MUST be zero and MUST be ignored.</w:t>
      </w:r>
    </w:p>
    <w:p w:rsidR="00B7592A" w:rsidRDefault="00A223EF">
      <w:pPr>
        <w:pStyle w:val="Definition-Field"/>
      </w:pPr>
      <w:r>
        <w:rPr>
          <w:b/>
        </w:rPr>
        <w:lastRenderedPageBreak/>
        <w:t xml:space="preserve">B - wordList (1 bit): </w:t>
      </w:r>
      <w:r>
        <w:t xml:space="preserve">A </w:t>
      </w:r>
      <w:r>
        <w:rPr>
          <w:b/>
        </w:rPr>
        <w:t>bit</w:t>
      </w:r>
      <w:r>
        <w:t xml:space="preserve"> that specifies whether the change made by the reviewer to the </w:t>
      </w:r>
      <w:r>
        <w:rPr>
          <w:i/>
        </w:rPr>
        <w:t>corresponding notes te</w:t>
      </w:r>
      <w:r>
        <w:rPr>
          <w:i/>
        </w:rPr>
        <w:t>xt</w:t>
      </w:r>
      <w:r>
        <w:t xml:space="preserve"> is not displayed. It MUST be </w:t>
      </w:r>
      <w:r>
        <w:rPr>
          <w:b/>
        </w:rPr>
        <w:t>FALSE</w:t>
      </w:r>
      <w:r>
        <w:t xml:space="preserve"> if the </w:t>
      </w:r>
      <w:r>
        <w:rPr>
          <w:i/>
        </w:rPr>
        <w:t>corresponding notes text</w:t>
      </w:r>
      <w:r>
        <w:t xml:space="preserve"> is contained within the </w:t>
      </w:r>
      <w:r>
        <w:rPr>
          <w:i/>
        </w:rPr>
        <w:t>corresponding notes master slide</w:t>
      </w:r>
      <w:r>
        <w:t>.</w:t>
      </w:r>
    </w:p>
    <w:p w:rsidR="00B7592A" w:rsidRDefault="00A223EF">
      <w:pPr>
        <w:pStyle w:val="Definition-Field"/>
      </w:pPr>
      <w:r>
        <w:rPr>
          <w:b/>
        </w:rPr>
        <w:t xml:space="preserve">reserved2 (29 bits): </w:t>
      </w:r>
      <w:r>
        <w:t>MUST be zero and MUST be ignored.</w:t>
      </w:r>
    </w:p>
    <w:p w:rsidR="00B7592A" w:rsidRDefault="00A223EF">
      <w:pPr>
        <w:pStyle w:val="Heading3"/>
      </w:pPr>
      <w:bookmarkStart w:id="581" w:name="section_c2b580fd938f48c8ac20e7f5801658ed"/>
      <w:bookmarkStart w:id="582" w:name="_Toc462288519"/>
      <w:r>
        <w:t>View Info Types</w:t>
      </w:r>
      <w:bookmarkEnd w:id="581"/>
      <w:bookmarkEnd w:id="582"/>
    </w:p>
    <w:p w:rsidR="00B7592A" w:rsidRDefault="00A223EF">
      <w:pPr>
        <w:pStyle w:val="Heading4"/>
      </w:pPr>
      <w:bookmarkStart w:id="583" w:name="Section_e40174dc118f46c38c6198f63d426f44"/>
      <w:bookmarkStart w:id="584" w:name="GridSpacing10Atom"/>
      <w:bookmarkStart w:id="585" w:name="_Toc462288520"/>
      <w:r>
        <w:t>GridSpacing10Atom</w:t>
      </w:r>
      <w:bookmarkEnd w:id="583"/>
      <w:bookmarkEnd w:id="584"/>
      <w:bookmarkEnd w:id="585"/>
      <w:r>
        <w:fldChar w:fldCharType="begin"/>
      </w:r>
      <w:r>
        <w:instrText xml:space="preserve"> XE "Details:GridSpacing10Atom view info</w:instrText>
      </w:r>
      <w:r>
        <w:instrText xml:space="preserve"> type" </w:instrText>
      </w:r>
      <w:r>
        <w:fldChar w:fldCharType="end"/>
      </w:r>
      <w:r>
        <w:fldChar w:fldCharType="begin"/>
      </w:r>
      <w:r>
        <w:instrText xml:space="preserve"> XE "GridSpacing10Atom view info type" </w:instrText>
      </w:r>
      <w:r>
        <w:fldChar w:fldCharType="end"/>
      </w:r>
      <w:r>
        <w:fldChar w:fldCharType="begin"/>
      </w:r>
      <w:r>
        <w:instrText xml:space="preserve"> XE "View info type:GridSpacing10Atom" </w:instrText>
      </w:r>
      <w:r>
        <w:fldChar w:fldCharType="end"/>
      </w:r>
    </w:p>
    <w:p w:rsidR="00B7592A" w:rsidRDefault="00A223EF">
      <w:r>
        <w:rPr>
          <w:i/>
        </w:rPr>
        <w:t xml:space="preserve">Referenced by: </w:t>
      </w:r>
      <w:hyperlink w:anchor="Section_70ef1f3ceacd4b42bbb32f5035b4a0ed">
        <w:r>
          <w:rPr>
            <w:rStyle w:val="Hyperlink"/>
            <w:i/>
          </w:rPr>
          <w:t>PP10DocBinaryTagExtension</w:t>
        </w:r>
      </w:hyperlink>
    </w:p>
    <w:p w:rsidR="00B7592A" w:rsidRDefault="00A223EF">
      <w:r>
        <w:t>An atom record</w:t>
      </w:r>
      <w:r>
        <w:t xml:space="preserve"> that specifies spacing for a grid that can be used to align objects on a slide and to display positioning cues. Only square grids are allowed.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x</w:t>
            </w:r>
          </w:p>
        </w:tc>
      </w:tr>
      <w:tr w:rsidR="00B7592A" w:rsidTr="00B7592A">
        <w:trPr>
          <w:trHeight w:hRule="exact" w:val="490"/>
        </w:trPr>
        <w:tc>
          <w:tcPr>
            <w:tcW w:w="8640" w:type="dxa"/>
            <w:gridSpan w:val="32"/>
          </w:tcPr>
          <w:p w:rsidR="00B7592A" w:rsidRDefault="00A223EF">
            <w:pPr>
              <w:pStyle w:val="PacketDiagramBodyText"/>
            </w:pPr>
            <w:r>
              <w:t>y</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w:t>
            </w:r>
            <w:r>
              <w:t>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RT_GridSpacing10Atom</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0x00000008.</w:t>
            </w:r>
          </w:p>
        </w:tc>
      </w:tr>
    </w:tbl>
    <w:p w:rsidR="00B7592A" w:rsidRDefault="00B7592A"/>
    <w:p w:rsidR="00B7592A" w:rsidRDefault="00A223EF">
      <w:pPr>
        <w:pStyle w:val="Definition-Field"/>
      </w:pPr>
      <w:r>
        <w:rPr>
          <w:b/>
        </w:rPr>
        <w:t xml:space="preserve">x (4 bytes): </w:t>
      </w:r>
      <w:r>
        <w:t xml:space="preserve">A signed integer that specifies horizontal grid spacing in </w:t>
      </w:r>
      <w:hyperlink w:anchor="gt_32044597-ac47-41de-9f40-bb5e01dc0d5f">
        <w:r>
          <w:rPr>
            <w:rStyle w:val="HyperlinkGreen"/>
            <w:b/>
          </w:rPr>
          <w:t>grid units</w:t>
        </w:r>
      </w:hyperlink>
      <w:r>
        <w:t xml:space="preserve">. It MUST be greater than or equal to 0x00005AB8 or 1 mm and less than or equal to 0x00120000 or 2 inches. It MUST be equal to </w:t>
      </w:r>
      <w:r>
        <w:rPr>
          <w:b/>
        </w:rPr>
        <w:t>y</w:t>
      </w:r>
      <w:r>
        <w:t>.</w:t>
      </w:r>
    </w:p>
    <w:p w:rsidR="00B7592A" w:rsidRDefault="00A223EF">
      <w:pPr>
        <w:pStyle w:val="Definition-Field"/>
      </w:pPr>
      <w:r>
        <w:rPr>
          <w:b/>
        </w:rPr>
        <w:t xml:space="preserve">y (4 bytes): </w:t>
      </w:r>
      <w:r>
        <w:t xml:space="preserve">A signed integer that specifies vertical grid spacing in grid units. It MUST be greater than or equal to 0x00005AB8 or 1 mm and less than or equal to 0x00120000 or 2 inches. It MUST be equal to </w:t>
      </w:r>
      <w:r>
        <w:rPr>
          <w:b/>
        </w:rPr>
        <w:t>x</w:t>
      </w:r>
      <w:r>
        <w:t>.</w:t>
      </w:r>
    </w:p>
    <w:p w:rsidR="00B7592A" w:rsidRDefault="00A223EF">
      <w:pPr>
        <w:pStyle w:val="Heading4"/>
      </w:pPr>
      <w:bookmarkStart w:id="586" w:name="Section_5b7a13338de24c50a83838c389db3147"/>
      <w:bookmarkStart w:id="587" w:name="NormalViewSetInfoContainer"/>
      <w:bookmarkStart w:id="588" w:name="_Toc462288521"/>
      <w:r>
        <w:t>NormalViewSetInfoContainer</w:t>
      </w:r>
      <w:bookmarkEnd w:id="586"/>
      <w:bookmarkEnd w:id="587"/>
      <w:bookmarkEnd w:id="588"/>
      <w:r>
        <w:fldChar w:fldCharType="begin"/>
      </w:r>
      <w:r>
        <w:instrText xml:space="preserve"> XE "Details:NormalViewSetInfoCon</w:instrText>
      </w:r>
      <w:r>
        <w:instrText xml:space="preserve">tainer view info type" </w:instrText>
      </w:r>
      <w:r>
        <w:fldChar w:fldCharType="end"/>
      </w:r>
      <w:r>
        <w:fldChar w:fldCharType="begin"/>
      </w:r>
      <w:r>
        <w:instrText xml:space="preserve"> XE "NormalViewSetInfoContainer view info type" </w:instrText>
      </w:r>
      <w:r>
        <w:fldChar w:fldCharType="end"/>
      </w:r>
      <w:r>
        <w:fldChar w:fldCharType="begin"/>
      </w:r>
      <w:r>
        <w:instrText xml:space="preserve"> XE "View info type:NormalViewSetInfoContainer" </w:instrText>
      </w:r>
      <w:r>
        <w:fldChar w:fldCharType="end"/>
      </w:r>
    </w:p>
    <w:p w:rsidR="00B7592A" w:rsidRDefault="00A223EF">
      <w:r>
        <w:rPr>
          <w:i/>
        </w:rPr>
        <w:t xml:space="preserve">Referenced by: </w:t>
      </w:r>
      <w:hyperlink w:anchor="Section_24b7c2f9fcd74c8d899f32c381ba7fa3">
        <w:r>
          <w:rPr>
            <w:rStyle w:val="Hyperlink"/>
            <w:i/>
          </w:rPr>
          <w:t>DocInfoListSubContainerOrAtom</w:t>
        </w:r>
      </w:hyperlink>
    </w:p>
    <w:p w:rsidR="00B7592A" w:rsidRDefault="00A223EF">
      <w:r>
        <w:t>A container record tha</w:t>
      </w:r>
      <w:r>
        <w:t>t specifies display preferences for when a user interface shows the presentation in a manner optimized for the simultaneous display of all presentation slides, a specific presentation slide, and the text of the notes slide associated with that specific pre</w:t>
      </w:r>
      <w:r>
        <w:t>sentation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normalViewSetInfoAtom (28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RT_NormalViewSetInfo9</w:t>
            </w:r>
            <w:r>
              <w:t xml:space="preserve"> (section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rh.Len</w:t>
            </w:r>
          </w:p>
        </w:tc>
        <w:tc>
          <w:tcPr>
            <w:tcW w:w="4428" w:type="dxa"/>
          </w:tcPr>
          <w:p w:rsidR="00B7592A" w:rsidRDefault="00A223EF">
            <w:pPr>
              <w:pStyle w:val="TableBodyText"/>
              <w:spacing w:before="0" w:after="0"/>
            </w:pPr>
            <w:r>
              <w:t>MUST be 0x0000001C.</w:t>
            </w:r>
          </w:p>
        </w:tc>
      </w:tr>
    </w:tbl>
    <w:p w:rsidR="00B7592A" w:rsidRDefault="00B7592A"/>
    <w:p w:rsidR="00B7592A" w:rsidRDefault="00A223EF">
      <w:pPr>
        <w:pStyle w:val="Definition-Field"/>
      </w:pPr>
      <w:r>
        <w:rPr>
          <w:b/>
        </w:rPr>
        <w:t xml:space="preserve">normalViewSetInfoAtom (28 bytes): </w:t>
      </w:r>
      <w:r>
        <w:t xml:space="preserve">A </w:t>
      </w:r>
      <w:hyperlink w:anchor="Section_b906d23a45d244a2b486545f21676ecd">
        <w:r>
          <w:rPr>
            <w:rStyle w:val="Hyperlink"/>
          </w:rPr>
          <w:t>NormalViewSetInfoAtom</w:t>
        </w:r>
      </w:hyperlink>
      <w:r>
        <w:t xml:space="preserve"> record that specifies the display pre</w:t>
      </w:r>
      <w:r>
        <w:t>ferences.</w:t>
      </w:r>
    </w:p>
    <w:p w:rsidR="00B7592A" w:rsidRDefault="00A223EF">
      <w:pPr>
        <w:pStyle w:val="Heading4"/>
      </w:pPr>
      <w:bookmarkStart w:id="589" w:name="Section_b906d23a45d244a2b486545f21676ecd"/>
      <w:bookmarkStart w:id="590" w:name="NormalViewSetInfoAtom"/>
      <w:bookmarkStart w:id="591" w:name="_Toc462288522"/>
      <w:r>
        <w:t>NormalViewSetInfoAtom</w:t>
      </w:r>
      <w:bookmarkEnd w:id="589"/>
      <w:bookmarkEnd w:id="590"/>
      <w:bookmarkEnd w:id="591"/>
      <w:r>
        <w:fldChar w:fldCharType="begin"/>
      </w:r>
      <w:r>
        <w:instrText xml:space="preserve"> XE "Details:NormalViewSetInfoAtom view info type" </w:instrText>
      </w:r>
      <w:r>
        <w:fldChar w:fldCharType="end"/>
      </w:r>
      <w:r>
        <w:fldChar w:fldCharType="begin"/>
      </w:r>
      <w:r>
        <w:instrText xml:space="preserve"> XE "NormalViewSetInfoAtom view info type" </w:instrText>
      </w:r>
      <w:r>
        <w:fldChar w:fldCharType="end"/>
      </w:r>
      <w:r>
        <w:fldChar w:fldCharType="begin"/>
      </w:r>
      <w:r>
        <w:instrText xml:space="preserve"> XE "View info type:NormalViewSetInfoAtom" </w:instrText>
      </w:r>
      <w:r>
        <w:fldChar w:fldCharType="end"/>
      </w:r>
    </w:p>
    <w:p w:rsidR="00B7592A" w:rsidRDefault="00A223EF">
      <w:r>
        <w:rPr>
          <w:i/>
        </w:rPr>
        <w:t xml:space="preserve">Referenced by: </w:t>
      </w:r>
      <w:hyperlink w:anchor="Section_5b7a13338de24c50a83838c389db3147">
        <w:r>
          <w:rPr>
            <w:rStyle w:val="Hyperlink"/>
            <w:i/>
          </w:rPr>
          <w:t>Nor</w:t>
        </w:r>
        <w:r>
          <w:rPr>
            <w:rStyle w:val="Hyperlink"/>
            <w:i/>
          </w:rPr>
          <w:t>malViewSetInfoContainer</w:t>
        </w:r>
      </w:hyperlink>
    </w:p>
    <w:p w:rsidR="00B7592A" w:rsidRDefault="00A223EF">
      <w:r>
        <w:t>An atom record that specifies the appearance of different regions in a user interface view that consists of three content panes: a side content pane, a slide pane, and a notes text pane.</w:t>
      </w:r>
    </w:p>
    <w:p w:rsidR="00B7592A" w:rsidRDefault="00A223EF">
      <w:r>
        <w:t xml:space="preserve">The side content pane can contain either thumbnail images of presentation slides in the presentation or a text outline of the presentation. It occupies the full height of the view and is separated from the slide pane and notes text pane by a vertical bar. </w:t>
      </w:r>
      <w:r>
        <w:t xml:space="preserve">It occupies the left edge of the view if the </w:t>
      </w:r>
      <w:r>
        <w:rPr>
          <w:b/>
        </w:rPr>
        <w:t>fRightToLeft</w:t>
      </w:r>
      <w:r>
        <w:t xml:space="preserve"> field of the </w:t>
      </w:r>
      <w:r>
        <w:rPr>
          <w:b/>
        </w:rPr>
        <w:t>DocumentAtom</w:t>
      </w:r>
      <w:r>
        <w:t xml:space="preserve"> record (section </w:t>
      </w:r>
      <w:hyperlink w:anchor="Section_121f272834974a0a829e6f416fee2ee6" w:history="1">
        <w:r>
          <w:rPr>
            <w:rStyle w:val="Hyperlink"/>
          </w:rPr>
          <w:t>2.4.2</w:t>
        </w:r>
      </w:hyperlink>
      <w:r>
        <w:t xml:space="preserve">) is </w:t>
      </w:r>
      <w:r>
        <w:rPr>
          <w:b/>
        </w:rPr>
        <w:t>FALSE</w:t>
      </w:r>
      <w:r>
        <w:t xml:space="preserve"> and the right edge of the view if the </w:t>
      </w:r>
      <w:r>
        <w:rPr>
          <w:b/>
        </w:rPr>
        <w:t>fRightToLeft</w:t>
      </w:r>
      <w:r>
        <w:t xml:space="preserve"> field of the </w:t>
      </w:r>
      <w:r>
        <w:rPr>
          <w:b/>
        </w:rPr>
        <w:t>DocumentAtom</w:t>
      </w:r>
      <w:r>
        <w:t xml:space="preserve"> rec</w:t>
      </w:r>
      <w:r>
        <w:t xml:space="preserve">ord is </w:t>
      </w:r>
      <w:r>
        <w:rPr>
          <w:b/>
        </w:rPr>
        <w:t>TRUE</w:t>
      </w:r>
      <w:r>
        <w:t>.</w:t>
      </w:r>
    </w:p>
    <w:p w:rsidR="00B7592A" w:rsidRDefault="00A223EF">
      <w:r>
        <w:t xml:space="preserve">The remainder of the view not occupied by the side content region is divided vertically by a horizontal bar. The slide pane displays a single presentation slide and is located above the horizontal bar. The notes text pane displays the text of </w:t>
      </w:r>
      <w:r>
        <w:t>the notes slide associated with the presentation slide and is located beneath the horizontal bar.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leftPortion</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topPortion</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vertBarState</w:t>
            </w:r>
          </w:p>
        </w:tc>
        <w:tc>
          <w:tcPr>
            <w:tcW w:w="2160" w:type="dxa"/>
            <w:gridSpan w:val="8"/>
          </w:tcPr>
          <w:p w:rsidR="00B7592A" w:rsidRDefault="00A223EF">
            <w:pPr>
              <w:pStyle w:val="PacketDiagramBodyText"/>
            </w:pPr>
            <w:r>
              <w:t>horizBarState</w:t>
            </w:r>
          </w:p>
        </w:tc>
        <w:tc>
          <w:tcPr>
            <w:tcW w:w="2160" w:type="dxa"/>
            <w:gridSpan w:val="8"/>
          </w:tcPr>
          <w:p w:rsidR="00B7592A" w:rsidRDefault="00A223EF">
            <w:pPr>
              <w:pStyle w:val="PacketDiagramBodyText"/>
            </w:pPr>
            <w:r>
              <w:t>fPreferSingleSet</w:t>
            </w:r>
          </w:p>
        </w:tc>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1620" w:type="dxa"/>
            <w:gridSpan w:val="6"/>
          </w:tcPr>
          <w:p w:rsidR="00B7592A" w:rsidRDefault="00A223EF">
            <w:pPr>
              <w:pStyle w:val="PacketDiagramBodyText"/>
            </w:pPr>
            <w:r>
              <w:t>reserved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RT_NormalViewSetInfo9Atom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0x00000014</w:t>
            </w:r>
          </w:p>
        </w:tc>
      </w:tr>
    </w:tbl>
    <w:p w:rsidR="00B7592A" w:rsidRDefault="00B7592A"/>
    <w:p w:rsidR="00B7592A" w:rsidRDefault="00A223EF">
      <w:pPr>
        <w:pStyle w:val="Definition-Field"/>
      </w:pPr>
      <w:r>
        <w:rPr>
          <w:b/>
        </w:rPr>
        <w:t xml:space="preserve">leftPortion (8 bytes): </w:t>
      </w:r>
      <w:r>
        <w:t xml:space="preserve">A </w:t>
      </w:r>
      <w:r>
        <w:rPr>
          <w:b/>
        </w:rPr>
        <w:t>RatioStruct</w:t>
      </w:r>
      <w:r>
        <w:t xml:space="preserve"> structure (section </w:t>
      </w:r>
      <w:hyperlink w:anchor="Section_32cd4da38d474599ace5d608331e1214" w:history="1">
        <w:r>
          <w:rPr>
            <w:rStyle w:val="Hyperlink"/>
          </w:rPr>
          <w:t>2.12.6</w:t>
        </w:r>
      </w:hyperlink>
      <w:r>
        <w:t xml:space="preserve">) that specifies the width of the side content pane as a percentage of the view’s width. The value of </w:t>
      </w:r>
      <w:r>
        <w:rPr>
          <w:b/>
        </w:rPr>
        <w:t>leftPortion.numer</w:t>
      </w:r>
      <w:r>
        <w:t xml:space="preserve"> / </w:t>
      </w:r>
      <w:r>
        <w:rPr>
          <w:b/>
        </w:rPr>
        <w:t xml:space="preserve">leftPortion.denom </w:t>
      </w:r>
      <w:r>
        <w:t xml:space="preserve">MUST be greater than or equal to 0 and less than or </w:t>
      </w:r>
      <w:r>
        <w:t>equal to 1.</w:t>
      </w:r>
    </w:p>
    <w:p w:rsidR="00B7592A" w:rsidRDefault="00A223EF">
      <w:pPr>
        <w:pStyle w:val="Definition-Field"/>
      </w:pPr>
      <w:r>
        <w:rPr>
          <w:b/>
        </w:rPr>
        <w:t xml:space="preserve">topPortion (8 bytes): </w:t>
      </w:r>
      <w:r>
        <w:t xml:space="preserve">A </w:t>
      </w:r>
      <w:r>
        <w:rPr>
          <w:b/>
        </w:rPr>
        <w:t>RatioStruct</w:t>
      </w:r>
      <w:r>
        <w:t xml:space="preserve"> structure that specifies the height of the slide pane as a percentage of the view’s height. The value of </w:t>
      </w:r>
      <w:r>
        <w:rPr>
          <w:b/>
        </w:rPr>
        <w:t>topPortion.numer</w:t>
      </w:r>
      <w:r>
        <w:t xml:space="preserve"> / </w:t>
      </w:r>
      <w:r>
        <w:rPr>
          <w:b/>
        </w:rPr>
        <w:t xml:space="preserve">topPortion.denom </w:t>
      </w:r>
      <w:r>
        <w:t>MUST be greater than or equal to 0 and less than or equal to 1.</w:t>
      </w:r>
    </w:p>
    <w:p w:rsidR="00B7592A" w:rsidRDefault="00A223EF">
      <w:pPr>
        <w:pStyle w:val="Definition-Field"/>
      </w:pPr>
      <w:r>
        <w:rPr>
          <w:b/>
        </w:rPr>
        <w:t>ver</w:t>
      </w:r>
      <w:r>
        <w:rPr>
          <w:b/>
        </w:rPr>
        <w:t xml:space="preserve">tBarState (1 byte): </w:t>
      </w:r>
      <w:r>
        <w:t xml:space="preserve">A </w:t>
      </w:r>
      <w:hyperlink w:anchor="Section_9ead9648630049599db0bc8b74770e6c">
        <w:r>
          <w:rPr>
            <w:rStyle w:val="Hyperlink"/>
            <w:b/>
          </w:rPr>
          <w:t>NormalViewSetBarStates</w:t>
        </w:r>
      </w:hyperlink>
      <w:r>
        <w:t xml:space="preserve"> enumeration that specifies the state of the vertical bar that separates the side content pane from the slide pane and notes text pane. If the value </w:t>
      </w:r>
      <w:r>
        <w:t xml:space="preserve">is BS_Minimized or BS_Maximized, the value of </w:t>
      </w:r>
      <w:r>
        <w:rPr>
          <w:b/>
        </w:rPr>
        <w:t>leftPortion</w:t>
      </w:r>
      <w:r>
        <w:t xml:space="preserve"> MUST be ignored.</w:t>
      </w:r>
    </w:p>
    <w:p w:rsidR="00B7592A" w:rsidRDefault="00A223EF">
      <w:pPr>
        <w:pStyle w:val="Definition-Field"/>
      </w:pPr>
      <w:r>
        <w:rPr>
          <w:b/>
        </w:rPr>
        <w:t xml:space="preserve">horizBarState (1 byte): </w:t>
      </w:r>
      <w:r>
        <w:t xml:space="preserve">A </w:t>
      </w:r>
      <w:r>
        <w:rPr>
          <w:b/>
        </w:rPr>
        <w:t>NormalViewSetBarStates</w:t>
      </w:r>
      <w:r>
        <w:t xml:space="preserve"> enumeration that specifies the state of the horizontal bar that separates the slide pane from the notes text pane. If the value is </w:t>
      </w:r>
      <w:r>
        <w:t xml:space="preserve">BS_Minimized or BS_Maximized, the value of </w:t>
      </w:r>
      <w:r>
        <w:rPr>
          <w:b/>
        </w:rPr>
        <w:t>topPortion</w:t>
      </w:r>
      <w:r>
        <w:t xml:space="preserve"> MUST be ignored.</w:t>
      </w:r>
    </w:p>
    <w:p w:rsidR="00B7592A" w:rsidRDefault="00A223EF">
      <w:pPr>
        <w:pStyle w:val="Definition-Field"/>
      </w:pPr>
      <w:r>
        <w:rPr>
          <w:b/>
        </w:rPr>
        <w:t xml:space="preserve">fPreferSingleSet (1 byte): </w:t>
      </w:r>
      <w:r>
        <w:t xml:space="preserve">A </w:t>
      </w:r>
      <w:r>
        <w:rPr>
          <w:b/>
        </w:rPr>
        <w:t>bool1</w:t>
      </w:r>
      <w:r>
        <w:t xml:space="preserve"> (section </w:t>
      </w:r>
      <w:hyperlink w:anchor="Section_bab65619e61c4616aab01313e15978fb" w:history="1">
        <w:r>
          <w:rPr>
            <w:rStyle w:val="Hyperlink"/>
          </w:rPr>
          <w:t>2.2.2</w:t>
        </w:r>
      </w:hyperlink>
      <w:r>
        <w:t>) that specifies whether the view consists of only the slide pane or all thr</w:t>
      </w:r>
      <w:r>
        <w:t>ee panes.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0x01</w:t>
            </w:r>
          </w:p>
        </w:tc>
        <w:tc>
          <w:tcPr>
            <w:tcW w:w="4428" w:type="dxa"/>
          </w:tcPr>
          <w:p w:rsidR="00B7592A" w:rsidRDefault="00A223EF">
            <w:pPr>
              <w:pStyle w:val="TableBodyText"/>
              <w:spacing w:before="0" w:after="0"/>
            </w:pPr>
            <w:r>
              <w:t>The slide pane occupies the entire view.</w:t>
            </w:r>
          </w:p>
        </w:tc>
      </w:tr>
      <w:tr w:rsidR="00B7592A" w:rsidTr="00B7592A">
        <w:tc>
          <w:tcPr>
            <w:tcW w:w="4428" w:type="dxa"/>
          </w:tcPr>
          <w:p w:rsidR="00B7592A" w:rsidRDefault="00A223EF">
            <w:pPr>
              <w:pStyle w:val="TableBodyText"/>
              <w:spacing w:before="0" w:after="0"/>
            </w:pPr>
            <w:r>
              <w:t>0x00</w:t>
            </w:r>
          </w:p>
        </w:tc>
        <w:tc>
          <w:tcPr>
            <w:tcW w:w="4428" w:type="dxa"/>
          </w:tcPr>
          <w:p w:rsidR="00B7592A" w:rsidRDefault="00A223EF">
            <w:pPr>
              <w:pStyle w:val="TableBodyText"/>
              <w:spacing w:before="0" w:after="0"/>
            </w:pPr>
            <w:r>
              <w:t>All three panes exist in the view.</w:t>
            </w:r>
          </w:p>
        </w:tc>
      </w:tr>
    </w:tbl>
    <w:p w:rsidR="00B7592A" w:rsidRDefault="00B7592A">
      <w:pPr>
        <w:pStyle w:val="Definition-Field2"/>
      </w:pPr>
    </w:p>
    <w:p w:rsidR="00B7592A" w:rsidRDefault="00A223EF">
      <w:pPr>
        <w:pStyle w:val="Definition-Field"/>
      </w:pPr>
      <w:r>
        <w:rPr>
          <w:b/>
        </w:rPr>
        <w:t xml:space="preserve">A - fHideThumbnails (1 bit): </w:t>
      </w:r>
      <w:r>
        <w:t xml:space="preserve">A bit that specifies the content of the side content pane. It MUST </w:t>
      </w:r>
      <w:r>
        <w:t>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0x1</w:t>
            </w:r>
          </w:p>
        </w:tc>
        <w:tc>
          <w:tcPr>
            <w:tcW w:w="4428" w:type="dxa"/>
          </w:tcPr>
          <w:p w:rsidR="00B7592A" w:rsidRDefault="00A223EF">
            <w:pPr>
              <w:pStyle w:val="TableBodyText"/>
              <w:spacing w:before="0" w:after="0"/>
            </w:pPr>
            <w:r>
              <w:t>The side content pane contains a text outline of the presentation.</w:t>
            </w:r>
          </w:p>
        </w:tc>
      </w:tr>
      <w:tr w:rsidR="00B7592A" w:rsidTr="00B7592A">
        <w:tc>
          <w:tcPr>
            <w:tcW w:w="4428" w:type="dxa"/>
          </w:tcPr>
          <w:p w:rsidR="00B7592A" w:rsidRDefault="00A223EF">
            <w:pPr>
              <w:pStyle w:val="TableBodyText"/>
              <w:spacing w:before="0" w:after="0"/>
            </w:pPr>
            <w:r>
              <w:t>0x0</w:t>
            </w:r>
          </w:p>
        </w:tc>
        <w:tc>
          <w:tcPr>
            <w:tcW w:w="4428" w:type="dxa"/>
          </w:tcPr>
          <w:p w:rsidR="00B7592A" w:rsidRDefault="00A223EF">
            <w:pPr>
              <w:pStyle w:val="TableBodyText"/>
              <w:spacing w:before="0" w:after="0"/>
            </w:pPr>
            <w:r>
              <w:t>The side content pane contains thumbnail images of the presentation slides.</w:t>
            </w:r>
          </w:p>
        </w:tc>
      </w:tr>
    </w:tbl>
    <w:p w:rsidR="00B7592A" w:rsidRDefault="00B7592A">
      <w:pPr>
        <w:pStyle w:val="Definition-Field"/>
      </w:pPr>
    </w:p>
    <w:p w:rsidR="00B7592A" w:rsidRDefault="00A223EF">
      <w:pPr>
        <w:pStyle w:val="Definition-Field"/>
      </w:pPr>
      <w:r>
        <w:rPr>
          <w:b/>
        </w:rPr>
        <w:lastRenderedPageBreak/>
        <w:t xml:space="preserve">B - fBarSnapped (1 bit): </w:t>
      </w:r>
      <w:r>
        <w:t>A bit that specifies whet</w:t>
      </w:r>
      <w:r>
        <w:t>her the vertical bar is snapped to specific positions when resized.</w:t>
      </w:r>
    </w:p>
    <w:p w:rsidR="00B7592A" w:rsidRDefault="00A223EF">
      <w:pPr>
        <w:pStyle w:val="Definition-Field"/>
      </w:pPr>
      <w:r>
        <w:rPr>
          <w:b/>
        </w:rPr>
        <w:t xml:space="preserve">reserved (6 bits): </w:t>
      </w:r>
      <w:r>
        <w:t>MUST be zero and MUST be ignored.</w:t>
      </w:r>
    </w:p>
    <w:p w:rsidR="00B7592A" w:rsidRDefault="00A223EF">
      <w:pPr>
        <w:pStyle w:val="Heading4"/>
      </w:pPr>
      <w:bookmarkStart w:id="592" w:name="Section_caacc34d988c4cbc99f7a4bdf808e723"/>
      <w:bookmarkStart w:id="593" w:name="NotesTextViewInfoContainer"/>
      <w:bookmarkStart w:id="594" w:name="_Toc462288523"/>
      <w:r>
        <w:t>NotesTextViewInfoContainer</w:t>
      </w:r>
      <w:bookmarkEnd w:id="592"/>
      <w:bookmarkEnd w:id="593"/>
      <w:bookmarkEnd w:id="594"/>
      <w:r>
        <w:fldChar w:fldCharType="begin"/>
      </w:r>
      <w:r>
        <w:instrText xml:space="preserve"> XE "Details:NotesTextViewInfoContainer view info type" </w:instrText>
      </w:r>
      <w:r>
        <w:fldChar w:fldCharType="end"/>
      </w:r>
      <w:r>
        <w:fldChar w:fldCharType="begin"/>
      </w:r>
      <w:r>
        <w:instrText xml:space="preserve"> XE "NotesTextViewInfoContainer view info type" </w:instrText>
      </w:r>
      <w:r>
        <w:fldChar w:fldCharType="end"/>
      </w:r>
      <w:r>
        <w:fldChar w:fldCharType="begin"/>
      </w:r>
      <w:r>
        <w:instrText xml:space="preserve"> </w:instrText>
      </w:r>
      <w:r>
        <w:instrText xml:space="preserve">XE "View info type:NotesTextViewInfoContainer" </w:instrText>
      </w:r>
      <w:r>
        <w:fldChar w:fldCharType="end"/>
      </w:r>
    </w:p>
    <w:p w:rsidR="00B7592A" w:rsidRDefault="00A223EF">
      <w:r>
        <w:rPr>
          <w:i/>
        </w:rPr>
        <w:t xml:space="preserve">Referenced by: </w:t>
      </w:r>
      <w:hyperlink w:anchor="Section_24b7c2f9fcd74c8d899f32c381ba7fa3">
        <w:r>
          <w:rPr>
            <w:rStyle w:val="Hyperlink"/>
            <w:i/>
          </w:rPr>
          <w:t>DocInfoListSubContainerOrAtom</w:t>
        </w:r>
      </w:hyperlink>
    </w:p>
    <w:p w:rsidR="00B7592A" w:rsidRDefault="00A223EF">
      <w:r>
        <w:t xml:space="preserve">A container record that specifies display preferences for when a user interface shows the </w:t>
      </w:r>
      <w:r>
        <w:t>presentation in a manner optimized for the display of the text on the notes slides.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zoomViewInfo (60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RT_NotesTextViewInfo9</w:t>
            </w:r>
            <w:r>
              <w:t xml:space="preserve"> (section </w:t>
            </w:r>
            <w:hyperlink w:anchor="Section_38fb1fa50a62477a8b14178df22de812" w:history="1">
              <w:r>
                <w:rPr>
                  <w:rStyle w:val="Hyperlink"/>
                </w:rPr>
                <w:t>2.13.24</w:t>
              </w:r>
            </w:hyperlink>
            <w:r>
              <w:t>).</w:t>
            </w:r>
          </w:p>
        </w:tc>
      </w:tr>
    </w:tbl>
    <w:p w:rsidR="00B7592A" w:rsidRDefault="00B7592A"/>
    <w:p w:rsidR="00B7592A" w:rsidRDefault="00A223EF">
      <w:pPr>
        <w:pStyle w:val="Definition-Field"/>
      </w:pPr>
      <w:r>
        <w:rPr>
          <w:b/>
        </w:rPr>
        <w:t xml:space="preserve">zoomViewInfo (60 bytes): </w:t>
      </w:r>
      <w:r>
        <w:t xml:space="preserve">An optional </w:t>
      </w:r>
      <w:hyperlink w:anchor="Section_ff6ea2f4fe0c4a42bdfb2e402919747c">
        <w:r>
          <w:rPr>
            <w:rStyle w:val="Hyperlink"/>
          </w:rPr>
          <w:t>ZoomViewInfoAtom</w:t>
        </w:r>
      </w:hyperlink>
      <w:r>
        <w:t xml:space="preserve"> record that specifies origin and scaling information.</w:t>
      </w:r>
    </w:p>
    <w:p w:rsidR="00B7592A" w:rsidRDefault="00A223EF">
      <w:pPr>
        <w:pStyle w:val="Heading4"/>
      </w:pPr>
      <w:bookmarkStart w:id="595" w:name="Section_ff6ea2f4fe0c4a42bdfb2e402919747c"/>
      <w:bookmarkStart w:id="596" w:name="ZoomViewInfoAtom"/>
      <w:bookmarkStart w:id="597" w:name="_Toc462288524"/>
      <w:r>
        <w:t>ZoomViewInfoAtom</w:t>
      </w:r>
      <w:bookmarkEnd w:id="595"/>
      <w:bookmarkEnd w:id="596"/>
      <w:bookmarkEnd w:id="597"/>
      <w:r>
        <w:fldChar w:fldCharType="begin"/>
      </w:r>
      <w:r>
        <w:instrText xml:space="preserve"> XE "Details:ZoomViewInfoAtom view info type" </w:instrText>
      </w:r>
      <w:r>
        <w:fldChar w:fldCharType="end"/>
      </w:r>
      <w:r>
        <w:fldChar w:fldCharType="begin"/>
      </w:r>
      <w:r>
        <w:instrText xml:space="preserve"> XE "ZoomViewInfoAtom view info type" </w:instrText>
      </w:r>
      <w:r>
        <w:fldChar w:fldCharType="end"/>
      </w:r>
      <w:r>
        <w:fldChar w:fldCharType="begin"/>
      </w:r>
      <w:r>
        <w:instrText xml:space="preserve"> XE "View info type:ZoomViewInfoAtom " </w:instrText>
      </w:r>
      <w:r>
        <w:fldChar w:fldCharType="end"/>
      </w:r>
    </w:p>
    <w:p w:rsidR="00B7592A" w:rsidRDefault="00A223EF">
      <w:r>
        <w:rPr>
          <w:i/>
        </w:rPr>
        <w:t xml:space="preserve">Referenced by: </w:t>
      </w:r>
      <w:hyperlink w:anchor="Section_caacc34d988c4cbc99f7a4bdf808e723">
        <w:r>
          <w:rPr>
            <w:rStyle w:val="Hyperlink"/>
            <w:i/>
          </w:rPr>
          <w:t>NotesTextViewInfoContainer</w:t>
        </w:r>
      </w:hyperlink>
      <w:r>
        <w:rPr>
          <w:i/>
        </w:rPr>
        <w:t xml:space="preserve">, </w:t>
      </w:r>
      <w:hyperlink w:anchor="Section_96636c7591464d128099f0f50e382b71">
        <w:r>
          <w:rPr>
            <w:rStyle w:val="Hyperlink"/>
            <w:i/>
          </w:rPr>
          <w:t>NotesViewInfoContainer</w:t>
        </w:r>
      </w:hyperlink>
      <w:r>
        <w:rPr>
          <w:i/>
        </w:rPr>
        <w:t xml:space="preserve">, </w:t>
      </w:r>
      <w:hyperlink w:anchor="Section_1a865dda625a4d3f9ab4fc7e647dd7c3">
        <w:r>
          <w:rPr>
            <w:rStyle w:val="Hyperlink"/>
            <w:i/>
          </w:rPr>
          <w:t>SlideViewInfoCont</w:t>
        </w:r>
        <w:r>
          <w:rPr>
            <w:rStyle w:val="Hyperlink"/>
            <w:i/>
          </w:rPr>
          <w:t>ainer</w:t>
        </w:r>
      </w:hyperlink>
    </w:p>
    <w:p w:rsidR="00B7592A" w:rsidRDefault="00A223EF">
      <w:r>
        <w:t>An atom record that specifies origin and scaling information for a view that can be zoomed beyond 100 percent.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curScale (16 bytes)</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unused1 (24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origin</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fUseVarScale</w:t>
            </w:r>
          </w:p>
        </w:tc>
        <w:tc>
          <w:tcPr>
            <w:tcW w:w="2160" w:type="dxa"/>
            <w:gridSpan w:val="8"/>
          </w:tcPr>
          <w:p w:rsidR="00B7592A" w:rsidRDefault="00A223EF">
            <w:pPr>
              <w:pStyle w:val="PacketDiagramBodyText"/>
            </w:pPr>
            <w:r>
              <w:t>fDraftMode</w:t>
            </w:r>
          </w:p>
        </w:tc>
        <w:tc>
          <w:tcPr>
            <w:tcW w:w="4320" w:type="dxa"/>
            <w:gridSpan w:val="16"/>
          </w:tcPr>
          <w:p w:rsidR="00B7592A" w:rsidRDefault="00A223EF">
            <w:pPr>
              <w:pStyle w:val="PacketDiagramBodyText"/>
            </w:pPr>
            <w:r>
              <w:t>unused2</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RT_ViewInfoAtom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0x00000034.</w:t>
            </w:r>
          </w:p>
        </w:tc>
      </w:tr>
    </w:tbl>
    <w:p w:rsidR="00B7592A" w:rsidRDefault="00B7592A"/>
    <w:p w:rsidR="00B7592A" w:rsidRDefault="00A223EF">
      <w:pPr>
        <w:pStyle w:val="Definition-Field"/>
      </w:pPr>
      <w:r>
        <w:rPr>
          <w:b/>
        </w:rPr>
        <w:t xml:space="preserve">curScale (16 bytes): </w:t>
      </w:r>
      <w:r>
        <w:t xml:space="preserve">A </w:t>
      </w:r>
      <w:hyperlink w:anchor="Section_b2cf89e0d255468fa571effd2b34b5b0">
        <w:r>
          <w:rPr>
            <w:rStyle w:val="Hyperlink"/>
          </w:rPr>
          <w:t>ScalingStruct</w:t>
        </w:r>
      </w:hyperlink>
      <w:r>
        <w:t xml:space="preserve"> structure that specifies the scaling of content in the view. Sub fields are further specified in the following table.</w:t>
      </w:r>
    </w:p>
    <w:tbl>
      <w:tblPr>
        <w:tblStyle w:val="Table-ShadedHeaderIndented"/>
        <w:tblW w:w="5000" w:type="pct"/>
        <w:tblLook w:val="04A0" w:firstRow="1" w:lastRow="0" w:firstColumn="1" w:lastColumn="0" w:noHBand="0" w:noVBand="1"/>
      </w:tblPr>
      <w:tblGrid>
        <w:gridCol w:w="4795"/>
        <w:gridCol w:w="479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500" w:type="pct"/>
          </w:tcPr>
          <w:p w:rsidR="00B7592A" w:rsidRDefault="00A223EF">
            <w:pPr>
              <w:pStyle w:val="TableHeaderText"/>
              <w:spacing w:before="0" w:after="0"/>
            </w:pPr>
            <w:r>
              <w:t>Field</w:t>
            </w:r>
          </w:p>
        </w:tc>
        <w:tc>
          <w:tcPr>
            <w:tcW w:w="2500" w:type="pct"/>
          </w:tcPr>
          <w:p w:rsidR="00B7592A" w:rsidRDefault="00A223EF">
            <w:pPr>
              <w:pStyle w:val="TableHeaderText"/>
              <w:spacing w:before="0" w:after="0"/>
            </w:pPr>
            <w:r>
              <w:t>Meaning</w:t>
            </w:r>
          </w:p>
        </w:tc>
      </w:tr>
      <w:tr w:rsidR="00B7592A" w:rsidTr="00B7592A">
        <w:tc>
          <w:tcPr>
            <w:tcW w:w="2500" w:type="pct"/>
          </w:tcPr>
          <w:p w:rsidR="00B7592A" w:rsidRDefault="00A223EF">
            <w:pPr>
              <w:pStyle w:val="TableBodyText"/>
              <w:spacing w:before="0" w:after="0"/>
              <w:rPr>
                <w:b/>
              </w:rPr>
            </w:pPr>
            <w:r>
              <w:rPr>
                <w:b/>
              </w:rPr>
              <w:t>curScale.x</w:t>
            </w:r>
          </w:p>
        </w:tc>
        <w:tc>
          <w:tcPr>
            <w:tcW w:w="2500" w:type="pct"/>
          </w:tcPr>
          <w:p w:rsidR="00B7592A" w:rsidRDefault="00A223EF">
            <w:pPr>
              <w:pStyle w:val="TableBodyText"/>
              <w:spacing w:before="0" w:after="0"/>
            </w:pPr>
            <w:r>
              <w:t xml:space="preserve">Specifies scaling of the </w:t>
            </w:r>
            <w:r>
              <w:rPr>
                <w:i/>
              </w:rPr>
              <w:t>x</w:t>
            </w:r>
            <w:r>
              <w:t xml:space="preserve">-axis. The </w:t>
            </w:r>
            <w:r>
              <w:t>value of</w:t>
            </w:r>
          </w:p>
          <w:p w:rsidR="00B7592A" w:rsidRDefault="00A223EF">
            <w:pPr>
              <w:pStyle w:val="TableBodyText"/>
              <w:spacing w:before="0" w:after="0"/>
              <w:rPr>
                <w:b/>
              </w:rPr>
            </w:pPr>
            <w:r>
              <w:rPr>
                <w:b/>
              </w:rPr>
              <w:t xml:space="preserve">curScale.x.numer </w:t>
            </w:r>
            <w:r>
              <w:t>/</w:t>
            </w:r>
            <w:r>
              <w:rPr>
                <w:b/>
              </w:rPr>
              <w:t xml:space="preserve"> curScale.x.denom</w:t>
            </w:r>
          </w:p>
          <w:p w:rsidR="00B7592A" w:rsidRDefault="00A223EF">
            <w:pPr>
              <w:pStyle w:val="TableBodyText"/>
              <w:spacing w:before="0" w:after="0"/>
            </w:pPr>
            <w:r>
              <w:t>MUST be greater than or equal to 0.10 and less than or equal to 4.0.</w:t>
            </w:r>
          </w:p>
        </w:tc>
      </w:tr>
      <w:tr w:rsidR="00B7592A" w:rsidTr="00B7592A">
        <w:tc>
          <w:tcPr>
            <w:tcW w:w="2500" w:type="pct"/>
          </w:tcPr>
          <w:p w:rsidR="00B7592A" w:rsidRDefault="00A223EF">
            <w:pPr>
              <w:pStyle w:val="TableBodyText"/>
              <w:spacing w:before="0" w:after="0"/>
              <w:rPr>
                <w:b/>
              </w:rPr>
            </w:pPr>
            <w:r>
              <w:rPr>
                <w:b/>
              </w:rPr>
              <w:t>curScale.y</w:t>
            </w:r>
          </w:p>
        </w:tc>
        <w:tc>
          <w:tcPr>
            <w:tcW w:w="2500" w:type="pct"/>
          </w:tcPr>
          <w:p w:rsidR="00B7592A" w:rsidRDefault="00A223EF">
            <w:pPr>
              <w:pStyle w:val="TableBodyText"/>
              <w:spacing w:before="0" w:after="0"/>
            </w:pPr>
            <w:r>
              <w:t xml:space="preserve">Specifies the scaling of the </w:t>
            </w:r>
            <w:r>
              <w:rPr>
                <w:i/>
              </w:rPr>
              <w:t>y</w:t>
            </w:r>
            <w:r>
              <w:t>-axis. The value of</w:t>
            </w:r>
          </w:p>
          <w:p w:rsidR="00B7592A" w:rsidRDefault="00A223EF">
            <w:pPr>
              <w:pStyle w:val="TableBodyText"/>
              <w:spacing w:before="0" w:after="0"/>
              <w:rPr>
                <w:b/>
              </w:rPr>
            </w:pPr>
            <w:r>
              <w:rPr>
                <w:b/>
              </w:rPr>
              <w:t xml:space="preserve">curScale.y.numer </w:t>
            </w:r>
            <w:r>
              <w:t>/</w:t>
            </w:r>
            <w:r>
              <w:rPr>
                <w:b/>
              </w:rPr>
              <w:t xml:space="preserve"> curScale.y.denom</w:t>
            </w:r>
          </w:p>
          <w:p w:rsidR="00B7592A" w:rsidRDefault="00A223EF">
            <w:pPr>
              <w:pStyle w:val="TableBodyText"/>
              <w:spacing w:before="0" w:after="0"/>
            </w:pPr>
            <w:r>
              <w:t>MUST be equal to</w:t>
            </w:r>
          </w:p>
          <w:p w:rsidR="00B7592A" w:rsidRDefault="00A223EF">
            <w:pPr>
              <w:pStyle w:val="TableBodyText"/>
              <w:spacing w:before="0" w:after="0"/>
            </w:pPr>
            <w:r>
              <w:rPr>
                <w:b/>
              </w:rPr>
              <w:t xml:space="preserve">curScale.x.numer </w:t>
            </w:r>
            <w:r>
              <w:t>/</w:t>
            </w:r>
            <w:r>
              <w:rPr>
                <w:b/>
              </w:rPr>
              <w:t xml:space="preserve"> curScale.x.denom</w:t>
            </w:r>
            <w:r>
              <w:t>.</w:t>
            </w:r>
          </w:p>
        </w:tc>
      </w:tr>
    </w:tbl>
    <w:p w:rsidR="00B7592A" w:rsidRDefault="00B7592A"/>
    <w:p w:rsidR="00B7592A" w:rsidRDefault="00A223EF">
      <w:pPr>
        <w:pStyle w:val="Definition-Field"/>
      </w:pPr>
      <w:r>
        <w:rPr>
          <w:b/>
        </w:rPr>
        <w:t xml:space="preserve">unused1 (24 bytes): </w:t>
      </w:r>
      <w:r>
        <w:t>Undefined and MUST be ignored.</w:t>
      </w:r>
    </w:p>
    <w:p w:rsidR="00B7592A" w:rsidRDefault="00A223EF">
      <w:pPr>
        <w:pStyle w:val="Definition-Field"/>
      </w:pPr>
      <w:r>
        <w:rPr>
          <w:b/>
        </w:rPr>
        <w:t xml:space="preserve">origin (8 bytes): </w:t>
      </w:r>
      <w:r>
        <w:t xml:space="preserve">A </w:t>
      </w:r>
      <w:r>
        <w:rPr>
          <w:b/>
        </w:rPr>
        <w:t>PointStruct</w:t>
      </w:r>
      <w:r>
        <w:t xml:space="preserve"> structure (section </w:t>
      </w:r>
      <w:hyperlink w:anchor="Section_5faffdc98cdf4bd0a2289a122d01b3f2" w:history="1">
        <w:r>
          <w:rPr>
            <w:rStyle w:val="Hyperlink"/>
          </w:rPr>
          <w:t>2.12.5</w:t>
        </w:r>
      </w:hyperlink>
      <w:r>
        <w:t>) that specifies a position in master units, relative to the top-le</w:t>
      </w:r>
      <w:r>
        <w:t>ft corner of the full view, that is displayed in the top-left corner of the displayable view area.</w:t>
      </w:r>
    </w:p>
    <w:p w:rsidR="00B7592A" w:rsidRDefault="00A223EF">
      <w:pPr>
        <w:pStyle w:val="Definition-Field"/>
      </w:pPr>
      <w:r>
        <w:rPr>
          <w:b/>
        </w:rPr>
        <w:t xml:space="preserve">fUseVarScale (1 byte): </w:t>
      </w:r>
      <w:r>
        <w:t xml:space="preserve">A </w:t>
      </w:r>
      <w:r>
        <w:rPr>
          <w:b/>
        </w:rPr>
        <w:t>bool1</w:t>
      </w:r>
      <w:r>
        <w:t xml:space="preserve"> (section </w:t>
      </w:r>
      <w:hyperlink w:anchor="Section_bab65619e61c4616aab01313e15978fb" w:history="1">
        <w:r>
          <w:rPr>
            <w:rStyle w:val="Hyperlink"/>
          </w:rPr>
          <w:t>2.2.2</w:t>
        </w:r>
      </w:hyperlink>
      <w:r>
        <w:t>) that specifies how content is scaled. It MUST be a</w:t>
      </w:r>
      <w:r>
        <w:t xml:space="preserve">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w:t>
            </w:r>
          </w:p>
        </w:tc>
        <w:tc>
          <w:tcPr>
            <w:tcW w:w="4428" w:type="dxa"/>
          </w:tcPr>
          <w:p w:rsidR="00B7592A" w:rsidRDefault="00A223EF">
            <w:pPr>
              <w:pStyle w:val="TableBodyText"/>
              <w:spacing w:before="0" w:after="0"/>
            </w:pPr>
            <w:r>
              <w:t xml:space="preserve">Content is scaled as specified by </w:t>
            </w:r>
            <w:r>
              <w:rPr>
                <w:b/>
              </w:rPr>
              <w:t>curScale</w:t>
            </w:r>
            <w:r>
              <w:t>.</w:t>
            </w:r>
          </w:p>
        </w:tc>
      </w:tr>
      <w:tr w:rsidR="00B7592A" w:rsidTr="00B7592A">
        <w:tc>
          <w:tcPr>
            <w:tcW w:w="4428" w:type="dxa"/>
          </w:tcPr>
          <w:p w:rsidR="00B7592A" w:rsidRDefault="00A223EF">
            <w:pPr>
              <w:pStyle w:val="TableBodyText"/>
              <w:spacing w:before="0" w:after="0"/>
            </w:pPr>
            <w:r>
              <w:t>0x01</w:t>
            </w:r>
          </w:p>
        </w:tc>
        <w:tc>
          <w:tcPr>
            <w:tcW w:w="4428" w:type="dxa"/>
          </w:tcPr>
          <w:p w:rsidR="00B7592A" w:rsidRDefault="00A223EF">
            <w:pPr>
              <w:pStyle w:val="TableBodyText"/>
              <w:spacing w:before="0" w:after="0"/>
            </w:pPr>
            <w:r>
              <w:t xml:space="preserve">The scale varies with the size of the view such that </w:t>
            </w:r>
            <w:r>
              <w:lastRenderedPageBreak/>
              <w:t>the complete slide always occupies the entire view.</w:t>
            </w:r>
          </w:p>
        </w:tc>
      </w:tr>
    </w:tbl>
    <w:p w:rsidR="00B7592A" w:rsidRDefault="00B7592A"/>
    <w:p w:rsidR="00B7592A" w:rsidRDefault="00A223EF">
      <w:pPr>
        <w:pStyle w:val="Definition-Field"/>
      </w:pPr>
      <w:r>
        <w:rPr>
          <w:b/>
        </w:rPr>
        <w:t xml:space="preserve">fDraftMode (1 byte): </w:t>
      </w:r>
      <w:r>
        <w:t xml:space="preserve">A </w:t>
      </w:r>
      <w:r>
        <w:rPr>
          <w:b/>
        </w:rPr>
        <w:t>bool1</w:t>
      </w:r>
      <w:r>
        <w:t xml:space="preserve"> that specifies whether the view is displayed with less formatting.</w:t>
      </w:r>
    </w:p>
    <w:p w:rsidR="00B7592A" w:rsidRDefault="00A223EF">
      <w:pPr>
        <w:pStyle w:val="Definition-Field"/>
      </w:pPr>
      <w:r>
        <w:rPr>
          <w:b/>
        </w:rPr>
        <w:t xml:space="preserve">unused2 (2 bytes): </w:t>
      </w:r>
      <w:r>
        <w:t>Undefined and MUST be ignored.</w:t>
      </w:r>
    </w:p>
    <w:p w:rsidR="00B7592A" w:rsidRDefault="00A223EF">
      <w:pPr>
        <w:pStyle w:val="Heading4"/>
      </w:pPr>
      <w:bookmarkStart w:id="598" w:name="Section_39073741a8dd47bdb94f857a2850ff62"/>
      <w:bookmarkStart w:id="599" w:name="OutlineViewInfoContainer"/>
      <w:bookmarkStart w:id="600" w:name="_Toc462288525"/>
      <w:r>
        <w:t>OutlineViewInfoContainer</w:t>
      </w:r>
      <w:bookmarkEnd w:id="598"/>
      <w:bookmarkEnd w:id="599"/>
      <w:bookmarkEnd w:id="600"/>
      <w:r>
        <w:fldChar w:fldCharType="begin"/>
      </w:r>
      <w:r>
        <w:instrText xml:space="preserve"> XE "Details:OutlineViewInfoContainer view info type" </w:instrText>
      </w:r>
      <w:r>
        <w:fldChar w:fldCharType="end"/>
      </w:r>
      <w:r>
        <w:fldChar w:fldCharType="begin"/>
      </w:r>
      <w:r>
        <w:instrText xml:space="preserve"> XE "OutlineViewInfoContainer view info type" </w:instrText>
      </w:r>
      <w:r>
        <w:fldChar w:fldCharType="end"/>
      </w:r>
      <w:r>
        <w:fldChar w:fldCharType="begin"/>
      </w:r>
      <w:r>
        <w:instrText xml:space="preserve"> XE "View </w:instrText>
      </w:r>
      <w:r>
        <w:instrText xml:space="preserve">info type:OutlineViewInfoContainer" </w:instrText>
      </w:r>
      <w:r>
        <w:fldChar w:fldCharType="end"/>
      </w:r>
    </w:p>
    <w:p w:rsidR="00B7592A" w:rsidRDefault="00A223EF">
      <w:r>
        <w:rPr>
          <w:i/>
        </w:rPr>
        <w:t xml:space="preserve">Referenced by: </w:t>
      </w:r>
      <w:hyperlink w:anchor="Section_24b7c2f9fcd74c8d899f32c381ba7fa3">
        <w:r>
          <w:rPr>
            <w:rStyle w:val="Hyperlink"/>
            <w:i/>
          </w:rPr>
          <w:t>DocInfoListSubContainerOrAtom</w:t>
        </w:r>
      </w:hyperlink>
    </w:p>
    <w:p w:rsidR="00B7592A" w:rsidRDefault="00A223EF">
      <w:r>
        <w:t>A container record that specifies display preferences for when a user interface shows the presentation in a m</w:t>
      </w:r>
      <w:r>
        <w:t>anner optimized for the display of the text on the presentation slides.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noZoomViewInfo (60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209"/>
        <w:gridCol w:w="4186"/>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209" w:type="dxa"/>
          </w:tcPr>
          <w:p w:rsidR="00B7592A" w:rsidRDefault="00A223EF">
            <w:pPr>
              <w:pStyle w:val="TableHeaderText"/>
              <w:spacing w:before="0" w:after="0"/>
            </w:pPr>
            <w:r>
              <w:t>Field</w:t>
            </w:r>
          </w:p>
        </w:tc>
        <w:tc>
          <w:tcPr>
            <w:tcW w:w="4186" w:type="dxa"/>
          </w:tcPr>
          <w:p w:rsidR="00B7592A" w:rsidRDefault="00A223EF">
            <w:pPr>
              <w:pStyle w:val="TableHeaderText"/>
              <w:spacing w:before="0" w:after="0"/>
            </w:pPr>
            <w:r>
              <w:t>Meaning</w:t>
            </w:r>
          </w:p>
        </w:tc>
      </w:tr>
      <w:tr w:rsidR="00B7592A" w:rsidTr="00B7592A">
        <w:tc>
          <w:tcPr>
            <w:tcW w:w="4209" w:type="dxa"/>
          </w:tcPr>
          <w:p w:rsidR="00B7592A" w:rsidRDefault="00A223EF">
            <w:pPr>
              <w:pStyle w:val="TableBodyText"/>
              <w:spacing w:before="0" w:after="0"/>
            </w:pPr>
            <w:r>
              <w:rPr>
                <w:b/>
              </w:rPr>
              <w:t>rh.recVer</w:t>
            </w:r>
          </w:p>
        </w:tc>
        <w:tc>
          <w:tcPr>
            <w:tcW w:w="4186" w:type="dxa"/>
          </w:tcPr>
          <w:p w:rsidR="00B7592A" w:rsidRDefault="00A223EF">
            <w:pPr>
              <w:pStyle w:val="TableBodyText"/>
              <w:spacing w:before="0" w:after="0"/>
            </w:pPr>
            <w:r>
              <w:t>MUST be 0xF.</w:t>
            </w:r>
          </w:p>
        </w:tc>
      </w:tr>
      <w:tr w:rsidR="00B7592A" w:rsidTr="00B7592A">
        <w:tc>
          <w:tcPr>
            <w:tcW w:w="4209" w:type="dxa"/>
          </w:tcPr>
          <w:p w:rsidR="00B7592A" w:rsidRDefault="00A223EF">
            <w:pPr>
              <w:pStyle w:val="TableBodyText"/>
              <w:spacing w:before="0" w:after="0"/>
            </w:pPr>
            <w:r>
              <w:rPr>
                <w:b/>
              </w:rPr>
              <w:t>rh.recInstance</w:t>
            </w:r>
          </w:p>
        </w:tc>
        <w:tc>
          <w:tcPr>
            <w:tcW w:w="4186" w:type="dxa"/>
          </w:tcPr>
          <w:p w:rsidR="00B7592A" w:rsidRDefault="00A223EF">
            <w:pPr>
              <w:pStyle w:val="TableBodyText"/>
              <w:spacing w:before="0" w:after="0"/>
            </w:pPr>
            <w:r>
              <w:t>MUST be 0x001.</w:t>
            </w:r>
          </w:p>
        </w:tc>
      </w:tr>
      <w:tr w:rsidR="00B7592A" w:rsidTr="00B7592A">
        <w:tc>
          <w:tcPr>
            <w:tcW w:w="4209" w:type="dxa"/>
          </w:tcPr>
          <w:p w:rsidR="00B7592A" w:rsidRDefault="00A223EF">
            <w:pPr>
              <w:pStyle w:val="TableBodyText"/>
              <w:spacing w:before="0" w:after="0"/>
              <w:rPr>
                <w:b/>
              </w:rPr>
            </w:pPr>
            <w:r>
              <w:rPr>
                <w:b/>
              </w:rPr>
              <w:t>rh.recType</w:t>
            </w:r>
          </w:p>
        </w:tc>
        <w:tc>
          <w:tcPr>
            <w:tcW w:w="4186" w:type="dxa"/>
          </w:tcPr>
          <w:p w:rsidR="00B7592A" w:rsidRDefault="00A223EF">
            <w:pPr>
              <w:pStyle w:val="TableBodyText"/>
              <w:spacing w:before="0" w:after="0"/>
            </w:pPr>
            <w:r>
              <w:t xml:space="preserve">MUST be </w:t>
            </w:r>
            <w:r>
              <w:rPr>
                <w:b/>
              </w:rPr>
              <w:t>RT_OutlineViewInfo</w:t>
            </w:r>
            <w:r>
              <w:t xml:space="preserve"> (section </w:t>
            </w:r>
            <w:hyperlink w:anchor="Section_38fb1fa50a62477a8b14178df22de812" w:history="1">
              <w:r>
                <w:rPr>
                  <w:rStyle w:val="Hyperlink"/>
                </w:rPr>
                <w:t>2.13.24</w:t>
              </w:r>
            </w:hyperlink>
            <w:r>
              <w:t>).</w:t>
            </w:r>
          </w:p>
        </w:tc>
      </w:tr>
    </w:tbl>
    <w:p w:rsidR="00B7592A" w:rsidRDefault="00B7592A"/>
    <w:p w:rsidR="00B7592A" w:rsidRDefault="00A223EF">
      <w:pPr>
        <w:pStyle w:val="Definition-Field"/>
      </w:pPr>
      <w:r>
        <w:rPr>
          <w:b/>
        </w:rPr>
        <w:t xml:space="preserve">noZoomViewInfo (60 bytes): </w:t>
      </w:r>
      <w:r>
        <w:t xml:space="preserve">An optional </w:t>
      </w:r>
      <w:hyperlink w:anchor="Section_377e8d7886934fecb31caa890909f4b3">
        <w:r>
          <w:rPr>
            <w:rStyle w:val="Hyperlink"/>
          </w:rPr>
          <w:t>NoZoomViewInfoAtom</w:t>
        </w:r>
      </w:hyperlink>
      <w:r>
        <w:t xml:space="preserve"> record that specifies origin and sc</w:t>
      </w:r>
      <w:r>
        <w:t>aling information.</w:t>
      </w:r>
    </w:p>
    <w:p w:rsidR="00B7592A" w:rsidRDefault="00A223EF">
      <w:pPr>
        <w:pStyle w:val="Heading4"/>
      </w:pPr>
      <w:bookmarkStart w:id="601" w:name="Section_377e8d7886934fecb31caa890909f4b3"/>
      <w:bookmarkStart w:id="602" w:name="NoZoomViewInfoAtom"/>
      <w:bookmarkStart w:id="603" w:name="_Toc462288526"/>
      <w:r>
        <w:t>NoZoomViewInfoAtom</w:t>
      </w:r>
      <w:bookmarkEnd w:id="601"/>
      <w:bookmarkEnd w:id="602"/>
      <w:bookmarkEnd w:id="603"/>
      <w:r>
        <w:fldChar w:fldCharType="begin"/>
      </w:r>
      <w:r>
        <w:instrText xml:space="preserve"> XE "Details:NoZoomViewInfoAtom view info type" </w:instrText>
      </w:r>
      <w:r>
        <w:fldChar w:fldCharType="end"/>
      </w:r>
      <w:r>
        <w:fldChar w:fldCharType="begin"/>
      </w:r>
      <w:r>
        <w:instrText xml:space="preserve"> XE "NoZoomViewInfoAtom view info type" </w:instrText>
      </w:r>
      <w:r>
        <w:fldChar w:fldCharType="end"/>
      </w:r>
      <w:r>
        <w:fldChar w:fldCharType="begin"/>
      </w:r>
      <w:r>
        <w:instrText xml:space="preserve"> XE "View info type:NoZoomViewInfoAtom" </w:instrText>
      </w:r>
      <w:r>
        <w:fldChar w:fldCharType="end"/>
      </w:r>
    </w:p>
    <w:p w:rsidR="00B7592A" w:rsidRDefault="00A223EF">
      <w:r>
        <w:rPr>
          <w:i/>
        </w:rPr>
        <w:t xml:space="preserve">Referenced by: </w:t>
      </w:r>
      <w:hyperlink w:anchor="Section_39073741a8dd47bdb94f857a2850ff62">
        <w:r>
          <w:rPr>
            <w:rStyle w:val="Hyperlink"/>
            <w:i/>
          </w:rPr>
          <w:t>Outlin</w:t>
        </w:r>
        <w:r>
          <w:rPr>
            <w:rStyle w:val="Hyperlink"/>
            <w:i/>
          </w:rPr>
          <w:t>eViewInfoContainer</w:t>
        </w:r>
      </w:hyperlink>
      <w:r>
        <w:rPr>
          <w:i/>
        </w:rPr>
        <w:t xml:space="preserve">, </w:t>
      </w:r>
      <w:hyperlink w:anchor="Section_7184066996c54d7a9a9aeb5184c1626e">
        <w:r>
          <w:rPr>
            <w:rStyle w:val="Hyperlink"/>
            <w:i/>
          </w:rPr>
          <w:t>SorterViewInfoContainer</w:t>
        </w:r>
      </w:hyperlink>
    </w:p>
    <w:p w:rsidR="00B7592A" w:rsidRDefault="00A223EF">
      <w:r>
        <w:t>An atom record that specifies origin and scaling information for a view that cannot be zoomed beyond 100 percent.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curScale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unused1 (24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origin</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unused2</w:t>
            </w:r>
          </w:p>
        </w:tc>
        <w:tc>
          <w:tcPr>
            <w:tcW w:w="2160" w:type="dxa"/>
            <w:gridSpan w:val="8"/>
          </w:tcPr>
          <w:p w:rsidR="00B7592A" w:rsidRDefault="00A223EF">
            <w:pPr>
              <w:pStyle w:val="PacketDiagramBodyText"/>
            </w:pPr>
            <w:r>
              <w:t>fDraftMode</w:t>
            </w:r>
          </w:p>
        </w:tc>
        <w:tc>
          <w:tcPr>
            <w:tcW w:w="4320" w:type="dxa"/>
            <w:gridSpan w:val="16"/>
          </w:tcPr>
          <w:p w:rsidR="00B7592A" w:rsidRDefault="00A223EF">
            <w:pPr>
              <w:pStyle w:val="PacketDiagramBodyText"/>
            </w:pPr>
            <w:r>
              <w:t>unused3</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RT_ViewInfoAtom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0x00000034.</w:t>
            </w:r>
          </w:p>
        </w:tc>
      </w:tr>
    </w:tbl>
    <w:p w:rsidR="00B7592A" w:rsidRDefault="00B7592A"/>
    <w:p w:rsidR="00B7592A" w:rsidRDefault="00A223EF">
      <w:pPr>
        <w:pStyle w:val="Definition-Field"/>
      </w:pPr>
      <w:r>
        <w:rPr>
          <w:b/>
        </w:rPr>
        <w:t xml:space="preserve">curScale (16 bytes): </w:t>
      </w:r>
      <w:r>
        <w:t xml:space="preserve">A </w:t>
      </w:r>
      <w:hyperlink w:anchor="Section_b2cf89e0d255468fa571effd2b34b5b0">
        <w:r>
          <w:rPr>
            <w:rStyle w:val="Hyperlink"/>
          </w:rPr>
          <w:t>ScalingStruct</w:t>
        </w:r>
      </w:hyperlink>
      <w:r>
        <w:t xml:space="preserve"> structure that specifies the scaling of content in the view. Sub-fields are further specified in the follo</w:t>
      </w:r>
      <w:r>
        <w:t>wing table.</w:t>
      </w:r>
    </w:p>
    <w:tbl>
      <w:tblPr>
        <w:tblStyle w:val="Table-ShadedHeaderIndented"/>
        <w:tblW w:w="5000" w:type="pct"/>
        <w:tblLook w:val="04A0" w:firstRow="1" w:lastRow="0" w:firstColumn="1" w:lastColumn="0" w:noHBand="0" w:noVBand="1"/>
      </w:tblPr>
      <w:tblGrid>
        <w:gridCol w:w="4795"/>
        <w:gridCol w:w="479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500" w:type="pct"/>
          </w:tcPr>
          <w:p w:rsidR="00B7592A" w:rsidRDefault="00A223EF">
            <w:pPr>
              <w:pStyle w:val="TableHeaderText"/>
              <w:spacing w:before="0" w:after="0"/>
            </w:pPr>
            <w:r>
              <w:t>Field</w:t>
            </w:r>
          </w:p>
        </w:tc>
        <w:tc>
          <w:tcPr>
            <w:tcW w:w="2500" w:type="pct"/>
          </w:tcPr>
          <w:p w:rsidR="00B7592A" w:rsidRDefault="00A223EF">
            <w:pPr>
              <w:pStyle w:val="TableHeaderText"/>
              <w:spacing w:before="0" w:after="0"/>
            </w:pPr>
            <w:r>
              <w:t>Meaning</w:t>
            </w:r>
          </w:p>
        </w:tc>
      </w:tr>
      <w:tr w:rsidR="00B7592A" w:rsidTr="00B7592A">
        <w:tc>
          <w:tcPr>
            <w:tcW w:w="2500" w:type="pct"/>
          </w:tcPr>
          <w:p w:rsidR="00B7592A" w:rsidRDefault="00A223EF">
            <w:pPr>
              <w:pStyle w:val="TableBodyText"/>
              <w:spacing w:before="0" w:after="0"/>
              <w:rPr>
                <w:b/>
              </w:rPr>
            </w:pPr>
            <w:r>
              <w:rPr>
                <w:b/>
              </w:rPr>
              <w:t>curScale.x</w:t>
            </w:r>
          </w:p>
        </w:tc>
        <w:tc>
          <w:tcPr>
            <w:tcW w:w="2500" w:type="pct"/>
          </w:tcPr>
          <w:p w:rsidR="00B7592A" w:rsidRDefault="00A223EF">
            <w:pPr>
              <w:pStyle w:val="TableBodyText"/>
              <w:spacing w:before="0" w:after="0"/>
            </w:pPr>
            <w:r>
              <w:t xml:space="preserve">Specifies scaling of the </w:t>
            </w:r>
            <w:r>
              <w:rPr>
                <w:i/>
              </w:rPr>
              <w:t>x</w:t>
            </w:r>
            <w:r>
              <w:t>-axis. The value of</w:t>
            </w:r>
          </w:p>
          <w:p w:rsidR="00B7592A" w:rsidRDefault="00A223EF">
            <w:pPr>
              <w:pStyle w:val="TableBodyText"/>
              <w:spacing w:before="0" w:after="0"/>
              <w:rPr>
                <w:b/>
              </w:rPr>
            </w:pPr>
            <w:r>
              <w:rPr>
                <w:b/>
              </w:rPr>
              <w:t xml:space="preserve">curScale.x.numer </w:t>
            </w:r>
            <w:r>
              <w:t>/</w:t>
            </w:r>
            <w:r>
              <w:rPr>
                <w:b/>
              </w:rPr>
              <w:t xml:space="preserve"> curScale.x.denom</w:t>
            </w:r>
          </w:p>
          <w:p w:rsidR="00B7592A" w:rsidRDefault="00A223EF">
            <w:pPr>
              <w:pStyle w:val="TableBodyText"/>
              <w:spacing w:before="0" w:after="0"/>
            </w:pPr>
            <w:r>
              <w:t>MUST be greater than or equal to 0.20 and less than or equal to 1.0.</w:t>
            </w:r>
          </w:p>
        </w:tc>
      </w:tr>
      <w:tr w:rsidR="00B7592A" w:rsidTr="00B7592A">
        <w:tc>
          <w:tcPr>
            <w:tcW w:w="2500" w:type="pct"/>
          </w:tcPr>
          <w:p w:rsidR="00B7592A" w:rsidRDefault="00A223EF">
            <w:pPr>
              <w:pStyle w:val="TableBodyText"/>
              <w:spacing w:before="0" w:after="0"/>
              <w:rPr>
                <w:b/>
              </w:rPr>
            </w:pPr>
            <w:r>
              <w:rPr>
                <w:b/>
              </w:rPr>
              <w:t>curScale.y</w:t>
            </w:r>
          </w:p>
        </w:tc>
        <w:tc>
          <w:tcPr>
            <w:tcW w:w="2500" w:type="pct"/>
          </w:tcPr>
          <w:p w:rsidR="00B7592A" w:rsidRDefault="00A223EF">
            <w:pPr>
              <w:pStyle w:val="TableBodyText"/>
              <w:spacing w:before="0" w:after="0"/>
            </w:pPr>
            <w:r>
              <w:t xml:space="preserve">Specifies scaling of the </w:t>
            </w:r>
            <w:r>
              <w:rPr>
                <w:i/>
              </w:rPr>
              <w:t>y</w:t>
            </w:r>
            <w:r>
              <w:t>-axis. The value of</w:t>
            </w:r>
          </w:p>
          <w:p w:rsidR="00B7592A" w:rsidRDefault="00A223EF">
            <w:pPr>
              <w:pStyle w:val="TableBodyText"/>
              <w:spacing w:before="0" w:after="0"/>
              <w:rPr>
                <w:b/>
              </w:rPr>
            </w:pPr>
            <w:r>
              <w:rPr>
                <w:b/>
              </w:rPr>
              <w:t xml:space="preserve">curScale.y.numer </w:t>
            </w:r>
            <w:r>
              <w:t>/</w:t>
            </w:r>
            <w:r>
              <w:rPr>
                <w:b/>
              </w:rPr>
              <w:t xml:space="preserve"> curScale.y.denom</w:t>
            </w:r>
          </w:p>
          <w:p w:rsidR="00B7592A" w:rsidRDefault="00A223EF">
            <w:pPr>
              <w:pStyle w:val="TableBodyText"/>
              <w:spacing w:before="0" w:after="0"/>
            </w:pPr>
            <w:r>
              <w:t>MUST be equal to</w:t>
            </w:r>
          </w:p>
          <w:p w:rsidR="00B7592A" w:rsidRDefault="00A223EF">
            <w:pPr>
              <w:pStyle w:val="TableBodyText"/>
              <w:spacing w:before="0" w:after="0"/>
            </w:pPr>
            <w:r>
              <w:rPr>
                <w:b/>
              </w:rPr>
              <w:t xml:space="preserve">curScale.x.numer </w:t>
            </w:r>
            <w:r>
              <w:t>/</w:t>
            </w:r>
            <w:r>
              <w:rPr>
                <w:b/>
              </w:rPr>
              <w:t xml:space="preserve"> curScale.x.denom</w:t>
            </w:r>
            <w:r>
              <w:t>.</w:t>
            </w:r>
          </w:p>
        </w:tc>
      </w:tr>
    </w:tbl>
    <w:p w:rsidR="00B7592A" w:rsidRDefault="00B7592A"/>
    <w:p w:rsidR="00B7592A" w:rsidRDefault="00A223EF">
      <w:pPr>
        <w:pStyle w:val="Definition-Field"/>
      </w:pPr>
      <w:r>
        <w:rPr>
          <w:b/>
        </w:rPr>
        <w:t xml:space="preserve">unused1 (24 bytes): </w:t>
      </w:r>
      <w:r>
        <w:t>Undefined and MUST be ignored.</w:t>
      </w:r>
    </w:p>
    <w:p w:rsidR="00B7592A" w:rsidRDefault="00A223EF">
      <w:pPr>
        <w:pStyle w:val="Definition-Field"/>
      </w:pPr>
      <w:r>
        <w:rPr>
          <w:b/>
        </w:rPr>
        <w:t xml:space="preserve">origin (8 bytes): </w:t>
      </w:r>
      <w:r>
        <w:t xml:space="preserve">A </w:t>
      </w:r>
      <w:r>
        <w:rPr>
          <w:b/>
        </w:rPr>
        <w:t>PointStruct</w:t>
      </w:r>
      <w:r>
        <w:t xml:space="preserve"> structure (section </w:t>
      </w:r>
      <w:hyperlink w:anchor="Section_5faffdc98cdf4bd0a2289a122d01b3f2" w:history="1">
        <w:r>
          <w:rPr>
            <w:rStyle w:val="Hyperlink"/>
          </w:rPr>
          <w:t>2.</w:t>
        </w:r>
        <w:r>
          <w:rPr>
            <w:rStyle w:val="Hyperlink"/>
          </w:rPr>
          <w:t>12.5</w:t>
        </w:r>
      </w:hyperlink>
      <w:r>
        <w:t>) that specifies a position in master units, relative to the top-left corner of the full view, that is displayed in the top-left corner of the displayable view area.</w:t>
      </w:r>
    </w:p>
    <w:p w:rsidR="00B7592A" w:rsidRDefault="00A223EF">
      <w:pPr>
        <w:pStyle w:val="Definition-Field"/>
      </w:pPr>
      <w:r>
        <w:rPr>
          <w:b/>
        </w:rPr>
        <w:t xml:space="preserve">unused2 (1 byte): </w:t>
      </w:r>
      <w:r>
        <w:t>Undefined and MUST be ignored.</w:t>
      </w:r>
    </w:p>
    <w:p w:rsidR="00B7592A" w:rsidRDefault="00A223EF">
      <w:pPr>
        <w:pStyle w:val="Definition-Field"/>
      </w:pPr>
      <w:r>
        <w:rPr>
          <w:b/>
        </w:rPr>
        <w:lastRenderedPageBreak/>
        <w:t xml:space="preserve">fDraftMode (1 byte): </w:t>
      </w:r>
      <w:r>
        <w:t xml:space="preserve">A </w:t>
      </w:r>
      <w:r>
        <w:rPr>
          <w:b/>
        </w:rPr>
        <w:t>bool1</w:t>
      </w:r>
      <w:r>
        <w:t xml:space="preserve"> (section</w:t>
      </w:r>
      <w:r>
        <w:t xml:space="preserve"> </w:t>
      </w:r>
      <w:hyperlink w:anchor="Section_bab65619e61c4616aab01313e15978fb" w:history="1">
        <w:r>
          <w:rPr>
            <w:rStyle w:val="Hyperlink"/>
          </w:rPr>
          <w:t>2.2.2</w:t>
        </w:r>
      </w:hyperlink>
      <w:r>
        <w:t>) that specifies whether the view is displayed with less formatting.</w:t>
      </w:r>
    </w:p>
    <w:p w:rsidR="00B7592A" w:rsidRDefault="00A223EF">
      <w:pPr>
        <w:pStyle w:val="Definition-Field"/>
      </w:pPr>
      <w:r>
        <w:rPr>
          <w:b/>
        </w:rPr>
        <w:t xml:space="preserve">unused3 (2 bytes): </w:t>
      </w:r>
      <w:r>
        <w:t>Undefined and MUST be ignored.</w:t>
      </w:r>
    </w:p>
    <w:p w:rsidR="00B7592A" w:rsidRDefault="00A223EF">
      <w:pPr>
        <w:pStyle w:val="Heading4"/>
      </w:pPr>
      <w:bookmarkStart w:id="604" w:name="Section_b2b53b7fd4c145a9948e3e0e7d168164"/>
      <w:bookmarkStart w:id="605" w:name="SlideViewInfoInstance"/>
      <w:bookmarkStart w:id="606" w:name="_Toc462288527"/>
      <w:r>
        <w:t>SlideViewInfoInstance</w:t>
      </w:r>
      <w:bookmarkEnd w:id="604"/>
      <w:bookmarkEnd w:id="605"/>
      <w:bookmarkEnd w:id="606"/>
      <w:r>
        <w:fldChar w:fldCharType="begin"/>
      </w:r>
      <w:r>
        <w:instrText xml:space="preserve"> XE "Details:SlideViewInfoInstance view info type"</w:instrText>
      </w:r>
      <w:r>
        <w:instrText xml:space="preserve"> </w:instrText>
      </w:r>
      <w:r>
        <w:fldChar w:fldCharType="end"/>
      </w:r>
      <w:r>
        <w:fldChar w:fldCharType="begin"/>
      </w:r>
      <w:r>
        <w:instrText xml:space="preserve"> XE "SlideViewInfoInstance view info type" </w:instrText>
      </w:r>
      <w:r>
        <w:fldChar w:fldCharType="end"/>
      </w:r>
      <w:r>
        <w:fldChar w:fldCharType="begin"/>
      </w:r>
      <w:r>
        <w:instrText xml:space="preserve"> XE "View info type:SlideViewInfoInstance" </w:instrText>
      </w:r>
      <w:r>
        <w:fldChar w:fldCharType="end"/>
      </w:r>
    </w:p>
    <w:p w:rsidR="00B7592A" w:rsidRDefault="00A223EF">
      <w:r>
        <w:rPr>
          <w:i/>
        </w:rPr>
        <w:t xml:space="preserve">Referenced by: </w:t>
      </w:r>
      <w:hyperlink w:anchor="Section_24b7c2f9fcd74c8d899f32c381ba7fa3">
        <w:r>
          <w:rPr>
            <w:rStyle w:val="Hyperlink"/>
            <w:i/>
          </w:rPr>
          <w:t>DocInfoListSubContainerOrAtom</w:t>
        </w:r>
      </w:hyperlink>
    </w:p>
    <w:p w:rsidR="00B7592A" w:rsidRDefault="00A223EF">
      <w:r>
        <w:t>A variable type record whose type and meaning are dict</w:t>
      </w:r>
      <w:r>
        <w:t xml:space="preserve">ated by the value of </w:t>
      </w:r>
      <w:r>
        <w:rPr>
          <w:b/>
        </w:rPr>
        <w:t>rh.recInstance</w:t>
      </w:r>
      <w:r>
        <w:t>, as specified in the following table.</w:t>
      </w:r>
    </w:p>
    <w:tbl>
      <w:tblPr>
        <w:tblStyle w:val="Table-ShadedHeader"/>
        <w:tblW w:w="0" w:type="auto"/>
        <w:tblLook w:val="04A0" w:firstRow="1" w:lastRow="0" w:firstColumn="1" w:lastColumn="0" w:noHBand="0" w:noVBand="1"/>
      </w:tblPr>
      <w:tblGrid>
        <w:gridCol w:w="734"/>
        <w:gridCol w:w="8741"/>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r>
              <w:t>0x000</w:t>
            </w:r>
          </w:p>
        </w:tc>
        <w:tc>
          <w:tcPr>
            <w:tcW w:w="0" w:type="auto"/>
            <w:vAlign w:val="center"/>
          </w:tcPr>
          <w:p w:rsidR="00B7592A" w:rsidRDefault="00A223EF">
            <w:pPr>
              <w:pStyle w:val="TableBodyText"/>
            </w:pPr>
            <w:r>
              <w:t xml:space="preserve">A </w:t>
            </w:r>
            <w:r>
              <w:rPr>
                <w:b/>
              </w:rPr>
              <w:t>SlideViewInfoContainer</w:t>
            </w:r>
            <w:r>
              <w:t xml:space="preserve"> record (section </w:t>
            </w:r>
            <w:hyperlink w:anchor="Section_1a865dda625a4d3f9ab4fc7e647dd7c3" w:history="1">
              <w:r>
                <w:rPr>
                  <w:rStyle w:val="Hyperlink"/>
                </w:rPr>
                <w:t>2.4.21.9</w:t>
              </w:r>
            </w:hyperlink>
            <w:r>
              <w:t xml:space="preserve">) that specifies display preferences for when a user interface shows the presentation in a manner optimized for the display of presentation slides. </w:t>
            </w:r>
          </w:p>
        </w:tc>
      </w:tr>
      <w:tr w:rsidR="00B7592A" w:rsidTr="00B7592A">
        <w:tc>
          <w:tcPr>
            <w:tcW w:w="0" w:type="auto"/>
            <w:vAlign w:val="center"/>
          </w:tcPr>
          <w:p w:rsidR="00B7592A" w:rsidRDefault="00A223EF">
            <w:pPr>
              <w:pStyle w:val="TableBodyText"/>
            </w:pPr>
            <w:r>
              <w:t>0x001</w:t>
            </w:r>
          </w:p>
        </w:tc>
        <w:tc>
          <w:tcPr>
            <w:tcW w:w="0" w:type="auto"/>
            <w:vAlign w:val="center"/>
          </w:tcPr>
          <w:p w:rsidR="00B7592A" w:rsidRDefault="00A223EF">
            <w:pPr>
              <w:pStyle w:val="TableBodyText"/>
            </w:pPr>
            <w:r>
              <w:t xml:space="preserve">A </w:t>
            </w:r>
            <w:r>
              <w:rPr>
                <w:b/>
              </w:rPr>
              <w:t>NotesViewInfoContainer</w:t>
            </w:r>
            <w:r>
              <w:t xml:space="preserve"> record (section </w:t>
            </w:r>
            <w:hyperlink w:anchor="Section_96636c7591464d128099f0f50e382b71" w:history="1">
              <w:r>
                <w:rPr>
                  <w:rStyle w:val="Hyperlink"/>
                </w:rPr>
                <w:t>2.4.21.12</w:t>
              </w:r>
            </w:hyperlink>
            <w:r>
              <w:t>) that specifies display preferences for when a user interface shows the presentation in a manner optimized for the display of notes slides.</w:t>
            </w:r>
          </w:p>
        </w:tc>
      </w:tr>
    </w:tbl>
    <w:p w:rsidR="00B7592A" w:rsidRDefault="00A223EF">
      <w:pPr>
        <w:pStyle w:val="Heading4"/>
      </w:pPr>
      <w:bookmarkStart w:id="607" w:name="Section_1a865dda625a4d3f9ab4fc7e647dd7c3"/>
      <w:bookmarkStart w:id="608" w:name="SlideViewInfoContainer"/>
      <w:bookmarkStart w:id="609" w:name="_Toc462288528"/>
      <w:r>
        <w:t>SlideViewInfoContainer</w:t>
      </w:r>
      <w:bookmarkEnd w:id="607"/>
      <w:bookmarkEnd w:id="608"/>
      <w:bookmarkEnd w:id="609"/>
      <w:r>
        <w:fldChar w:fldCharType="begin"/>
      </w:r>
      <w:r>
        <w:instrText xml:space="preserve"> XE "Details:SlideViewInfoContainer view info type" </w:instrText>
      </w:r>
      <w:r>
        <w:fldChar w:fldCharType="end"/>
      </w:r>
      <w:r>
        <w:fldChar w:fldCharType="begin"/>
      </w:r>
      <w:r>
        <w:instrText xml:space="preserve"> XE "SlideViewInfoContainer </w:instrText>
      </w:r>
      <w:r>
        <w:instrText xml:space="preserve">view info type" </w:instrText>
      </w:r>
      <w:r>
        <w:fldChar w:fldCharType="end"/>
      </w:r>
      <w:r>
        <w:fldChar w:fldCharType="begin"/>
      </w:r>
      <w:r>
        <w:instrText xml:space="preserve"> XE "View info type:SlideViewInfoContainer" </w:instrText>
      </w:r>
      <w:r>
        <w:fldChar w:fldCharType="end"/>
      </w:r>
    </w:p>
    <w:p w:rsidR="00B7592A" w:rsidRDefault="00A223EF">
      <w:r>
        <w:rPr>
          <w:i/>
        </w:rPr>
        <w:t xml:space="preserve">Referenced by: </w:t>
      </w:r>
      <w:hyperlink w:anchor="Section_b2b53b7fd4c145a9948e3e0e7d168164">
        <w:r>
          <w:rPr>
            <w:rStyle w:val="Hyperlink"/>
            <w:i/>
          </w:rPr>
          <w:t>SlideViewInfoInstance</w:t>
        </w:r>
      </w:hyperlink>
    </w:p>
    <w:p w:rsidR="00B7592A" w:rsidRDefault="00A223EF">
      <w:r>
        <w:t xml:space="preserve">A container record that specifies display preferences for when a user interface shows the  </w:t>
      </w:r>
      <w:r>
        <w:t>presentation in a manner optimized for the display of presentation slides.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slideViewInfoAtom</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6480" w:type="dxa"/>
            <w:gridSpan w:val="24"/>
          </w:tcPr>
          <w:p w:rsidR="00B7592A" w:rsidRDefault="00A223EF">
            <w:pPr>
              <w:pStyle w:val="PacketDiagramBodyText"/>
            </w:pPr>
            <w:r>
              <w:t>...</w:t>
            </w:r>
          </w:p>
        </w:tc>
        <w:tc>
          <w:tcPr>
            <w:tcW w:w="2160" w:type="dxa"/>
            <w:gridSpan w:val="8"/>
          </w:tcPr>
          <w:p w:rsidR="00B7592A" w:rsidRDefault="00A223EF">
            <w:pPr>
              <w:pStyle w:val="PacketDiagramBodyText"/>
            </w:pPr>
            <w:r>
              <w:t>zoomViewInfoAtom (60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6480" w:type="dxa"/>
            <w:gridSpan w:val="24"/>
          </w:tcPr>
          <w:p w:rsidR="00B7592A" w:rsidRDefault="00A223EF">
            <w:pPr>
              <w:pStyle w:val="PacketDiagramBodyText"/>
            </w:pPr>
            <w:r>
              <w:t>...</w:t>
            </w:r>
          </w:p>
        </w:tc>
        <w:tc>
          <w:tcPr>
            <w:tcW w:w="2160" w:type="dxa"/>
            <w:gridSpan w:val="8"/>
          </w:tcPr>
          <w:p w:rsidR="00B7592A" w:rsidRDefault="00A223EF">
            <w:pPr>
              <w:pStyle w:val="PacketDiagramBodyText"/>
            </w:pPr>
            <w:r>
              <w:t>rgGuideAtom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w:t>
            </w:r>
            <w:r>
              <w:t>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lastRenderedPageBreak/>
              <w:t>rh.recType</w:t>
            </w:r>
          </w:p>
        </w:tc>
        <w:tc>
          <w:tcPr>
            <w:tcW w:w="4428" w:type="dxa"/>
          </w:tcPr>
          <w:p w:rsidR="00B7592A" w:rsidRDefault="00A223EF">
            <w:pPr>
              <w:pStyle w:val="TableBodyText"/>
              <w:spacing w:before="0" w:after="0"/>
            </w:pPr>
            <w:r>
              <w:t xml:space="preserve">MUST be </w:t>
            </w:r>
            <w:r>
              <w:rPr>
                <w:b/>
              </w:rPr>
              <w:t>RT_SlideViewInfo</w:t>
            </w:r>
            <w:r>
              <w:t xml:space="preserve"> (section </w:t>
            </w:r>
            <w:hyperlink w:anchor="Section_38fb1fa50a62477a8b14178df22de812" w:history="1">
              <w:r>
                <w:rPr>
                  <w:rStyle w:val="Hyperlink"/>
                </w:rPr>
                <w:t>2.13.24</w:t>
              </w:r>
            </w:hyperlink>
            <w:r>
              <w:t>).</w:t>
            </w:r>
          </w:p>
        </w:tc>
      </w:tr>
    </w:tbl>
    <w:p w:rsidR="00B7592A" w:rsidRDefault="00B7592A"/>
    <w:p w:rsidR="00B7592A" w:rsidRDefault="00A223EF">
      <w:pPr>
        <w:pStyle w:val="Definition-Field"/>
      </w:pPr>
      <w:r>
        <w:rPr>
          <w:b/>
        </w:rPr>
        <w:t xml:space="preserve">slideViewInfoAtom (11 bytes): </w:t>
      </w:r>
      <w:r>
        <w:t xml:space="preserve">A </w:t>
      </w:r>
      <w:hyperlink w:anchor="Section_bb7145715b154cd8a28c4437c4e1ad15">
        <w:r>
          <w:rPr>
            <w:rStyle w:val="Hyperlink"/>
          </w:rPr>
          <w:t>SlideViewInfoAtom</w:t>
        </w:r>
      </w:hyperlink>
      <w:r>
        <w:t xml:space="preserve"> record that specifies editing preferences for content positioning.</w:t>
      </w:r>
    </w:p>
    <w:p w:rsidR="00B7592A" w:rsidRDefault="00A223EF">
      <w:pPr>
        <w:pStyle w:val="Definition-Field"/>
      </w:pPr>
      <w:r>
        <w:rPr>
          <w:b/>
        </w:rPr>
        <w:t xml:space="preserve">zoomViewInfoAtom (60 bytes): </w:t>
      </w:r>
      <w:r>
        <w:t xml:space="preserve">An optional </w:t>
      </w:r>
      <w:hyperlink w:anchor="Section_ff6ea2f4fe0c4a42bdfb2e402919747c">
        <w:r>
          <w:rPr>
            <w:rStyle w:val="Hyperlink"/>
          </w:rPr>
          <w:t>ZoomVi</w:t>
        </w:r>
        <w:r>
          <w:rPr>
            <w:rStyle w:val="Hyperlink"/>
          </w:rPr>
          <w:t>ewInfoAtom</w:t>
        </w:r>
      </w:hyperlink>
      <w:r>
        <w:t xml:space="preserve"> record that specifies origin and scaling information.</w:t>
      </w:r>
    </w:p>
    <w:p w:rsidR="00B7592A" w:rsidRDefault="00A223EF">
      <w:pPr>
        <w:pStyle w:val="Definition-Field"/>
      </w:pPr>
      <w:r>
        <w:rPr>
          <w:b/>
        </w:rPr>
        <w:t xml:space="preserve">rgGuideAtom (variable): </w:t>
      </w:r>
      <w:r>
        <w:t xml:space="preserve">An array of </w:t>
      </w:r>
      <w:hyperlink w:anchor="Section_b5cc09d93f104eabb204ba88552dc1ec">
        <w:r>
          <w:rPr>
            <w:rStyle w:val="Hyperlink"/>
          </w:rPr>
          <w:t>GuideAtom</w:t>
        </w:r>
      </w:hyperlink>
      <w:r>
        <w:t xml:space="preserve"> records that specifies </w:t>
      </w:r>
      <w:hyperlink w:anchor="gt_72e90d75-e503-4e18-a925-64587678e12e">
        <w:r>
          <w:rPr>
            <w:rStyle w:val="HyperlinkGreen"/>
            <w:b/>
          </w:rPr>
          <w:t>guides</w:t>
        </w:r>
      </w:hyperlink>
      <w:r>
        <w:t xml:space="preserve"> for the slide view. It MUST NOT contain more than eight GuideAtom records with </w:t>
      </w:r>
      <w:r>
        <w:rPr>
          <w:b/>
        </w:rPr>
        <w:t>type</w:t>
      </w:r>
      <w:r>
        <w:t xml:space="preserve"> equal to 0x00000000 (horizontal) and MUST NOT contain more than eight GuideAtom records with </w:t>
      </w:r>
      <w:r>
        <w:rPr>
          <w:b/>
        </w:rPr>
        <w:t>type</w:t>
      </w:r>
      <w:r>
        <w:t xml:space="preserve"> equal to 0x00000001 (vertical). The array continues while </w:t>
      </w:r>
      <w:r>
        <w:rPr>
          <w:b/>
        </w:rPr>
        <w:t>rh.rec</w:t>
      </w:r>
      <w:r>
        <w:rPr>
          <w:b/>
        </w:rPr>
        <w:t>Type</w:t>
      </w:r>
      <w:r>
        <w:t xml:space="preserve"> of the GuideAtom record is equal to RT_GuideAtom.</w:t>
      </w:r>
    </w:p>
    <w:p w:rsidR="00B7592A" w:rsidRDefault="00A223EF">
      <w:pPr>
        <w:pStyle w:val="Heading4"/>
      </w:pPr>
      <w:bookmarkStart w:id="610" w:name="Section_bb7145715b154cd8a28c4437c4e1ad15"/>
      <w:bookmarkStart w:id="611" w:name="SlideViewInfoAtom"/>
      <w:bookmarkStart w:id="612" w:name="_Toc462288529"/>
      <w:r>
        <w:t>SlideViewInfoAtom</w:t>
      </w:r>
      <w:bookmarkEnd w:id="610"/>
      <w:bookmarkEnd w:id="611"/>
      <w:bookmarkEnd w:id="612"/>
      <w:r>
        <w:fldChar w:fldCharType="begin"/>
      </w:r>
      <w:r>
        <w:instrText xml:space="preserve"> XE "Details:SlideViewInfoAtom view info type" </w:instrText>
      </w:r>
      <w:r>
        <w:fldChar w:fldCharType="end"/>
      </w:r>
      <w:r>
        <w:fldChar w:fldCharType="begin"/>
      </w:r>
      <w:r>
        <w:instrText xml:space="preserve"> XE "SlideViewInfoAtom view info type" </w:instrText>
      </w:r>
      <w:r>
        <w:fldChar w:fldCharType="end"/>
      </w:r>
      <w:r>
        <w:fldChar w:fldCharType="begin"/>
      </w:r>
      <w:r>
        <w:instrText xml:space="preserve"> XE "View info type:SlideViewInfoAtom" </w:instrText>
      </w:r>
      <w:r>
        <w:fldChar w:fldCharType="end"/>
      </w:r>
    </w:p>
    <w:p w:rsidR="00B7592A" w:rsidRDefault="00A223EF">
      <w:r>
        <w:rPr>
          <w:i/>
        </w:rPr>
        <w:t xml:space="preserve">Referenced by: </w:t>
      </w:r>
      <w:hyperlink w:anchor="Section_96636c7591464d128099f0f50e382b71">
        <w:r>
          <w:rPr>
            <w:rStyle w:val="Hyperlink"/>
            <w:i/>
          </w:rPr>
          <w:t>NotesViewInfoContainer</w:t>
        </w:r>
      </w:hyperlink>
      <w:r>
        <w:rPr>
          <w:i/>
        </w:rPr>
        <w:t xml:space="preserve">, </w:t>
      </w:r>
      <w:hyperlink w:anchor="Section_1a865dda625a4d3f9ab4fc7e647dd7c3">
        <w:r>
          <w:rPr>
            <w:rStyle w:val="Hyperlink"/>
            <w:i/>
          </w:rPr>
          <w:t>SlideViewInfoContainer</w:t>
        </w:r>
      </w:hyperlink>
    </w:p>
    <w:p w:rsidR="00B7592A" w:rsidRDefault="00A223EF">
      <w:r>
        <w:t>An atom record that specifies editing preferences for content positioning.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gridAfter w:val="8"/>
          <w:wAfter w:w="2160" w:type="dxa"/>
          <w:trHeight w:hRule="exact" w:val="490"/>
        </w:trPr>
        <w:tc>
          <w:tcPr>
            <w:tcW w:w="2160" w:type="dxa"/>
            <w:gridSpan w:val="8"/>
          </w:tcPr>
          <w:p w:rsidR="00B7592A" w:rsidRDefault="00A223EF">
            <w:pPr>
              <w:pStyle w:val="PacketDiagramBodyText"/>
            </w:pPr>
            <w:r>
              <w:t>unused</w:t>
            </w:r>
          </w:p>
        </w:tc>
        <w:tc>
          <w:tcPr>
            <w:tcW w:w="2160" w:type="dxa"/>
            <w:gridSpan w:val="8"/>
          </w:tcPr>
          <w:p w:rsidR="00B7592A" w:rsidRDefault="00A223EF">
            <w:pPr>
              <w:pStyle w:val="PacketDiagramBodyText"/>
            </w:pPr>
            <w:r>
              <w:t>fSnapToGrid</w:t>
            </w:r>
          </w:p>
        </w:tc>
        <w:tc>
          <w:tcPr>
            <w:tcW w:w="2160" w:type="dxa"/>
            <w:gridSpan w:val="8"/>
          </w:tcPr>
          <w:p w:rsidR="00B7592A" w:rsidRDefault="00A223EF">
            <w:pPr>
              <w:pStyle w:val="PacketDiagramBodyText"/>
            </w:pPr>
            <w:r>
              <w:t>fSnapToShape</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RT_SlideViewInfoAtom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 xml:space="preserve">MUST be </w:t>
            </w:r>
            <w:r>
              <w:t>0x00000003.</w:t>
            </w:r>
          </w:p>
        </w:tc>
      </w:tr>
    </w:tbl>
    <w:p w:rsidR="00B7592A" w:rsidRDefault="00B7592A"/>
    <w:p w:rsidR="00B7592A" w:rsidRDefault="00A223EF">
      <w:pPr>
        <w:pStyle w:val="Definition-Field"/>
      </w:pPr>
      <w:r>
        <w:rPr>
          <w:b/>
        </w:rPr>
        <w:t xml:space="preserve">unused (1 byte): </w:t>
      </w:r>
      <w:r>
        <w:t>Undefined and MUST be ignored.</w:t>
      </w:r>
    </w:p>
    <w:p w:rsidR="00B7592A" w:rsidRDefault="00A223EF">
      <w:pPr>
        <w:pStyle w:val="Definition-Field"/>
      </w:pPr>
      <w:r>
        <w:rPr>
          <w:b/>
        </w:rPr>
        <w:t xml:space="preserve">fSnapToGrid (1 byte): </w:t>
      </w:r>
      <w:r>
        <w:t xml:space="preserve">A </w:t>
      </w:r>
      <w:r>
        <w:rPr>
          <w:b/>
        </w:rPr>
        <w:t>bool1</w:t>
      </w:r>
      <w:r>
        <w:t xml:space="preserve"> (section </w:t>
      </w:r>
      <w:hyperlink w:anchor="Section_bab65619e61c4616aab01313e15978fb" w:history="1">
        <w:r>
          <w:rPr>
            <w:rStyle w:val="Hyperlink"/>
          </w:rPr>
          <w:t>2.2.2</w:t>
        </w:r>
      </w:hyperlink>
      <w:r>
        <w:t>) that specifies an editing preference that the position of a shape aligns to the grid spe</w:t>
      </w:r>
      <w:r>
        <w:t xml:space="preserve">cified by the </w:t>
      </w:r>
      <w:hyperlink w:anchor="Section_e40174dc118f46c38c6198f63d426f44" w:history="1">
        <w:r>
          <w:rPr>
            <w:rStyle w:val="Hyperlink"/>
          </w:rPr>
          <w:t>GridSpacing2.4.21.1Atom</w:t>
        </w:r>
      </w:hyperlink>
      <w:r>
        <w:t xml:space="preserve"> record.</w:t>
      </w:r>
    </w:p>
    <w:p w:rsidR="00B7592A" w:rsidRDefault="00A223EF">
      <w:pPr>
        <w:pStyle w:val="Definition-Field"/>
      </w:pPr>
      <w:r>
        <w:rPr>
          <w:b/>
        </w:rPr>
        <w:t xml:space="preserve">fSnapToShape (1 byte): </w:t>
      </w:r>
      <w:r>
        <w:t xml:space="preserve">A </w:t>
      </w:r>
      <w:r>
        <w:rPr>
          <w:b/>
        </w:rPr>
        <w:t>bool1</w:t>
      </w:r>
      <w:r>
        <w:t xml:space="preserve"> that specifies an editing preference that the position of a shape aligns to the position of other shapes.</w:t>
      </w:r>
    </w:p>
    <w:p w:rsidR="00B7592A" w:rsidRDefault="00A223EF">
      <w:pPr>
        <w:pStyle w:val="Heading4"/>
      </w:pPr>
      <w:bookmarkStart w:id="613" w:name="Section_b5cc09d93f104eabb204ba88552dc1ec"/>
      <w:bookmarkStart w:id="614" w:name="GuideAtom"/>
      <w:bookmarkStart w:id="615" w:name="_Toc462288530"/>
      <w:r>
        <w:t>GuideAtom</w:t>
      </w:r>
      <w:bookmarkEnd w:id="613"/>
      <w:bookmarkEnd w:id="614"/>
      <w:bookmarkEnd w:id="615"/>
      <w:r>
        <w:fldChar w:fldCharType="begin"/>
      </w:r>
      <w:r>
        <w:instrText xml:space="preserve"> XE </w:instrText>
      </w:r>
      <w:r>
        <w:instrText xml:space="preserve">"Details:GuideAtom view info type" </w:instrText>
      </w:r>
      <w:r>
        <w:fldChar w:fldCharType="end"/>
      </w:r>
      <w:r>
        <w:fldChar w:fldCharType="begin"/>
      </w:r>
      <w:r>
        <w:instrText xml:space="preserve"> XE "GuideAtom view info type" </w:instrText>
      </w:r>
      <w:r>
        <w:fldChar w:fldCharType="end"/>
      </w:r>
      <w:r>
        <w:fldChar w:fldCharType="begin"/>
      </w:r>
      <w:r>
        <w:instrText xml:space="preserve"> XE "View info type:GuideAtom" </w:instrText>
      </w:r>
      <w:r>
        <w:fldChar w:fldCharType="end"/>
      </w:r>
    </w:p>
    <w:p w:rsidR="00B7592A" w:rsidRDefault="00A223EF">
      <w:r>
        <w:rPr>
          <w:i/>
        </w:rPr>
        <w:t xml:space="preserve">Referenced by: </w:t>
      </w:r>
      <w:hyperlink w:anchor="Section_96636c7591464d128099f0f50e382b71">
        <w:r>
          <w:rPr>
            <w:rStyle w:val="Hyperlink"/>
            <w:i/>
          </w:rPr>
          <w:t>NotesViewInfoContainer</w:t>
        </w:r>
      </w:hyperlink>
      <w:r>
        <w:rPr>
          <w:i/>
        </w:rPr>
        <w:t xml:space="preserve">, </w:t>
      </w:r>
      <w:hyperlink w:anchor="Section_1a865dda625a4d3f9ab4fc7e647dd7c3">
        <w:r>
          <w:rPr>
            <w:rStyle w:val="Hyperlink"/>
            <w:i/>
          </w:rPr>
          <w:t>SlideViewInfoContainer</w:t>
        </w:r>
      </w:hyperlink>
    </w:p>
    <w:p w:rsidR="00B7592A" w:rsidRDefault="00A223EF">
      <w:r>
        <w:lastRenderedPageBreak/>
        <w:t>An atom record that specifies a guide. A guide can be used to align objects on a slide and to display visual positioning cues.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type</w:t>
            </w:r>
          </w:p>
        </w:tc>
      </w:tr>
      <w:tr w:rsidR="00B7592A" w:rsidTr="00B7592A">
        <w:trPr>
          <w:trHeight w:hRule="exact" w:val="490"/>
        </w:trPr>
        <w:tc>
          <w:tcPr>
            <w:tcW w:w="8640" w:type="dxa"/>
            <w:gridSpan w:val="32"/>
          </w:tcPr>
          <w:p w:rsidR="00B7592A" w:rsidRDefault="00A223EF">
            <w:pPr>
              <w:pStyle w:val="PacketDiagramBodyText"/>
            </w:pPr>
            <w:r>
              <w:t>pos</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0x007.</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RT_GuideAtom</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0x00000008.</w:t>
            </w:r>
          </w:p>
        </w:tc>
      </w:tr>
    </w:tbl>
    <w:p w:rsidR="00B7592A" w:rsidRDefault="00B7592A"/>
    <w:p w:rsidR="00B7592A" w:rsidRDefault="00A223EF">
      <w:pPr>
        <w:pStyle w:val="Definition-Field"/>
      </w:pPr>
      <w:r>
        <w:rPr>
          <w:b/>
        </w:rPr>
        <w:t xml:space="preserve">type (4 bytes): </w:t>
      </w:r>
      <w:r>
        <w:t xml:space="preserve">An </w:t>
      </w:r>
      <w:r>
        <w:rPr>
          <w:b/>
        </w:rPr>
        <w:t>unsigned integer</w:t>
      </w:r>
      <w:r>
        <w:t xml:space="preserve"> that specifies whether the guide</w:t>
      </w:r>
      <w:r>
        <w:t xml:space="preserve"> is horizontal or vertical.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0x00000000</w:t>
            </w:r>
          </w:p>
        </w:tc>
        <w:tc>
          <w:tcPr>
            <w:tcW w:w="4428" w:type="dxa"/>
          </w:tcPr>
          <w:p w:rsidR="00B7592A" w:rsidRDefault="00A223EF">
            <w:pPr>
              <w:pStyle w:val="TableBodyText"/>
              <w:spacing w:before="0" w:after="0"/>
            </w:pPr>
            <w:r>
              <w:t>The guide is horizontal.</w:t>
            </w:r>
          </w:p>
        </w:tc>
      </w:tr>
      <w:tr w:rsidR="00B7592A" w:rsidTr="00B7592A">
        <w:tc>
          <w:tcPr>
            <w:tcW w:w="4428" w:type="dxa"/>
          </w:tcPr>
          <w:p w:rsidR="00B7592A" w:rsidRDefault="00A223EF">
            <w:pPr>
              <w:pStyle w:val="TableBodyText"/>
              <w:spacing w:before="0" w:after="0"/>
            </w:pPr>
            <w:r>
              <w:t>0x00000001</w:t>
            </w:r>
          </w:p>
        </w:tc>
        <w:tc>
          <w:tcPr>
            <w:tcW w:w="4428" w:type="dxa"/>
          </w:tcPr>
          <w:p w:rsidR="00B7592A" w:rsidRDefault="00A223EF">
            <w:pPr>
              <w:pStyle w:val="TableBodyText"/>
              <w:spacing w:before="0" w:after="0"/>
            </w:pPr>
            <w:r>
              <w:t>The guide is vertical.</w:t>
            </w:r>
          </w:p>
        </w:tc>
      </w:tr>
    </w:tbl>
    <w:p w:rsidR="00B7592A" w:rsidRDefault="00B7592A"/>
    <w:p w:rsidR="00B7592A" w:rsidRDefault="00A223EF">
      <w:pPr>
        <w:pStyle w:val="Definition-Field"/>
      </w:pPr>
      <w:r>
        <w:rPr>
          <w:b/>
        </w:rPr>
        <w:t xml:space="preserve">pos (4 bytes): </w:t>
      </w:r>
      <w:r>
        <w:t xml:space="preserve">A </w:t>
      </w:r>
      <w:r>
        <w:rPr>
          <w:b/>
        </w:rPr>
        <w:t>signed integer</w:t>
      </w:r>
      <w:r>
        <w:t xml:space="preserve"> that specifies the position of the guide in master units</w:t>
      </w:r>
      <w:r>
        <w:t xml:space="preserve"> relative to the top-left corner of the slide. It MUST be greater than or equal to -15840 or -27.5 inches and less than or equal to 32255 or 56 inches. Typical values range from zero to slide height for a horizontal guide and from zero to slide width for a</w:t>
      </w:r>
      <w:r>
        <w:t xml:space="preserve"> vertical guide.</w:t>
      </w:r>
    </w:p>
    <w:p w:rsidR="00B7592A" w:rsidRDefault="00A223EF">
      <w:pPr>
        <w:pStyle w:val="Heading4"/>
      </w:pPr>
      <w:bookmarkStart w:id="616" w:name="Section_96636c7591464d128099f0f50e382b71"/>
      <w:bookmarkStart w:id="617" w:name="NotesViewInfoContainer"/>
      <w:bookmarkStart w:id="618" w:name="_Toc462288531"/>
      <w:r>
        <w:t>NotesViewInfoContainer</w:t>
      </w:r>
      <w:bookmarkEnd w:id="616"/>
      <w:bookmarkEnd w:id="617"/>
      <w:bookmarkEnd w:id="618"/>
      <w:r>
        <w:fldChar w:fldCharType="begin"/>
      </w:r>
      <w:r>
        <w:instrText xml:space="preserve"> XE "Details:NotesViewInfoContainer view info type" </w:instrText>
      </w:r>
      <w:r>
        <w:fldChar w:fldCharType="end"/>
      </w:r>
      <w:r>
        <w:fldChar w:fldCharType="begin"/>
      </w:r>
      <w:r>
        <w:instrText xml:space="preserve"> XE "NotesViewInfoContainer view info type" </w:instrText>
      </w:r>
      <w:r>
        <w:fldChar w:fldCharType="end"/>
      </w:r>
      <w:r>
        <w:fldChar w:fldCharType="begin"/>
      </w:r>
      <w:r>
        <w:instrText xml:space="preserve"> XE "View info type:NotesViewInfoContainer" </w:instrText>
      </w:r>
      <w:r>
        <w:fldChar w:fldCharType="end"/>
      </w:r>
    </w:p>
    <w:p w:rsidR="00B7592A" w:rsidRDefault="00A223EF">
      <w:r>
        <w:rPr>
          <w:i/>
        </w:rPr>
        <w:t xml:space="preserve">Referenced by: </w:t>
      </w:r>
      <w:hyperlink w:anchor="Section_b2b53b7fd4c145a9948e3e0e7d168164">
        <w:r>
          <w:rPr>
            <w:rStyle w:val="Hyperlink"/>
            <w:i/>
          </w:rPr>
          <w:t>SlideViewInfoInstance</w:t>
        </w:r>
      </w:hyperlink>
    </w:p>
    <w:p w:rsidR="00B7592A" w:rsidRDefault="00A223EF">
      <w:r>
        <w:t>A container record that specifies display preferences for when a user interface shows the presentation in a manner optimized for the display of notes slides.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slideViewInfoAtom</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6480" w:type="dxa"/>
            <w:gridSpan w:val="24"/>
          </w:tcPr>
          <w:p w:rsidR="00B7592A" w:rsidRDefault="00A223EF">
            <w:pPr>
              <w:pStyle w:val="PacketDiagramBodyText"/>
            </w:pPr>
            <w:r>
              <w:t>...</w:t>
            </w:r>
          </w:p>
        </w:tc>
        <w:tc>
          <w:tcPr>
            <w:tcW w:w="2160" w:type="dxa"/>
            <w:gridSpan w:val="8"/>
          </w:tcPr>
          <w:p w:rsidR="00B7592A" w:rsidRDefault="00A223EF">
            <w:pPr>
              <w:pStyle w:val="PacketDiagramBodyText"/>
            </w:pPr>
            <w:r>
              <w:t>zoomViewInfoAtom (60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6480" w:type="dxa"/>
            <w:gridSpan w:val="24"/>
          </w:tcPr>
          <w:p w:rsidR="00B7592A" w:rsidRDefault="00A223EF">
            <w:pPr>
              <w:pStyle w:val="PacketDiagramBodyText"/>
            </w:pPr>
            <w:r>
              <w:t>...</w:t>
            </w:r>
          </w:p>
        </w:tc>
        <w:tc>
          <w:tcPr>
            <w:tcW w:w="2160" w:type="dxa"/>
            <w:gridSpan w:val="8"/>
          </w:tcPr>
          <w:p w:rsidR="00B7592A" w:rsidRDefault="00A223EF">
            <w:pPr>
              <w:pStyle w:val="PacketDiagramBodyText"/>
            </w:pPr>
            <w:r>
              <w:t>rgGuideAtom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RT_SlideViewInfo</w:t>
            </w:r>
            <w:r>
              <w:t xml:space="preserve"> (section </w:t>
            </w:r>
            <w:hyperlink w:anchor="Section_38fb1fa50a62477a8b14178df22de812" w:history="1">
              <w:r>
                <w:rPr>
                  <w:rStyle w:val="Hyperlink"/>
                </w:rPr>
                <w:t>2.13.24</w:t>
              </w:r>
            </w:hyperlink>
            <w:r>
              <w:t>).</w:t>
            </w:r>
          </w:p>
        </w:tc>
      </w:tr>
    </w:tbl>
    <w:p w:rsidR="00B7592A" w:rsidRDefault="00B7592A"/>
    <w:p w:rsidR="00B7592A" w:rsidRDefault="00A223EF">
      <w:pPr>
        <w:pStyle w:val="Definition-Field"/>
      </w:pPr>
      <w:r>
        <w:rPr>
          <w:b/>
        </w:rPr>
        <w:t xml:space="preserve">slideViewInfoAtom (11 bytes): </w:t>
      </w:r>
      <w:r>
        <w:t xml:space="preserve">A </w:t>
      </w:r>
      <w:hyperlink w:anchor="Section_bb7145715b154cd8a28c4437c4e1ad15">
        <w:r>
          <w:rPr>
            <w:rStyle w:val="Hyperlink"/>
          </w:rPr>
          <w:t>SlideViewInfoAtom</w:t>
        </w:r>
      </w:hyperlink>
      <w:r>
        <w:t xml:space="preserve"> record that specifies editing preferences for content positioning.</w:t>
      </w:r>
    </w:p>
    <w:p w:rsidR="00B7592A" w:rsidRDefault="00A223EF">
      <w:pPr>
        <w:pStyle w:val="Definition-Field"/>
      </w:pPr>
      <w:r>
        <w:rPr>
          <w:b/>
        </w:rPr>
        <w:t xml:space="preserve">zoomViewInfoAtom (60 bytes): </w:t>
      </w:r>
      <w:r>
        <w:t xml:space="preserve">An optional </w:t>
      </w:r>
      <w:hyperlink w:anchor="Section_ff6ea2f4fe0c4a42bdfb2e402919747c">
        <w:r>
          <w:rPr>
            <w:rStyle w:val="Hyperlink"/>
          </w:rPr>
          <w:t>ZoomViewInfoAtom</w:t>
        </w:r>
      </w:hyperlink>
      <w:r>
        <w:t xml:space="preserve"> record that specifies origin and scaling information.</w:t>
      </w:r>
    </w:p>
    <w:p w:rsidR="00B7592A" w:rsidRDefault="00A223EF">
      <w:pPr>
        <w:pStyle w:val="Definition-Field"/>
      </w:pPr>
      <w:r>
        <w:rPr>
          <w:b/>
        </w:rPr>
        <w:t xml:space="preserve">rgGuideAtom (variable): </w:t>
      </w:r>
      <w:r>
        <w:t xml:space="preserve">An array of </w:t>
      </w:r>
      <w:hyperlink w:anchor="Section_b5cc09d93f104eabb204ba88552dc1ec">
        <w:r>
          <w:rPr>
            <w:rStyle w:val="Hyperlink"/>
          </w:rPr>
          <w:t>GuideAtom</w:t>
        </w:r>
      </w:hyperlink>
      <w:r>
        <w:t xml:space="preserve"> records that sp</w:t>
      </w:r>
      <w:r>
        <w:t xml:space="preserve">ecifies guides for the notes view. It MUST NOT contain more than eight GuideAtom records with </w:t>
      </w:r>
      <w:r>
        <w:rPr>
          <w:b/>
        </w:rPr>
        <w:t>type</w:t>
      </w:r>
      <w:r>
        <w:t xml:space="preserve"> equal to 0x00000000 (horizontal) and MUST NOT contain more than eight GuideAtom records with </w:t>
      </w:r>
      <w:r>
        <w:rPr>
          <w:b/>
        </w:rPr>
        <w:t>type</w:t>
      </w:r>
      <w:r>
        <w:t xml:space="preserve"> equal to 0x00000001 (vertical). The array continues while </w:t>
      </w:r>
      <w:r>
        <w:rPr>
          <w:b/>
        </w:rPr>
        <w:t>r</w:t>
      </w:r>
      <w:r>
        <w:rPr>
          <w:b/>
        </w:rPr>
        <w:t>h.recType</w:t>
      </w:r>
      <w:r>
        <w:t xml:space="preserve"> of the GuideAtom record is equal to RT_GuideAtom.</w:t>
      </w:r>
    </w:p>
    <w:p w:rsidR="00B7592A" w:rsidRDefault="00A223EF">
      <w:pPr>
        <w:pStyle w:val="Heading4"/>
      </w:pPr>
      <w:bookmarkStart w:id="619" w:name="Section_7184066996c54d7a9a9aeb5184c1626e"/>
      <w:bookmarkStart w:id="620" w:name="SorterViewInfoContainer"/>
      <w:bookmarkStart w:id="621" w:name="_Toc462288532"/>
      <w:r>
        <w:t>SorterViewInfoContainer</w:t>
      </w:r>
      <w:bookmarkEnd w:id="619"/>
      <w:bookmarkEnd w:id="620"/>
      <w:bookmarkEnd w:id="621"/>
      <w:r>
        <w:fldChar w:fldCharType="begin"/>
      </w:r>
      <w:r>
        <w:instrText xml:space="preserve"> XE "Details:SorterViewInfoContainer view info type" </w:instrText>
      </w:r>
      <w:r>
        <w:fldChar w:fldCharType="end"/>
      </w:r>
      <w:r>
        <w:fldChar w:fldCharType="begin"/>
      </w:r>
      <w:r>
        <w:instrText xml:space="preserve"> XE "SorterViewInfoContainer view info type" </w:instrText>
      </w:r>
      <w:r>
        <w:fldChar w:fldCharType="end"/>
      </w:r>
      <w:r>
        <w:fldChar w:fldCharType="begin"/>
      </w:r>
      <w:r>
        <w:instrText xml:space="preserve"> XE "View info type:SorterViewInfoContainer" </w:instrText>
      </w:r>
      <w:r>
        <w:fldChar w:fldCharType="end"/>
      </w:r>
    </w:p>
    <w:p w:rsidR="00B7592A" w:rsidRDefault="00A223EF">
      <w:r>
        <w:rPr>
          <w:i/>
        </w:rPr>
        <w:t xml:space="preserve">Referenced by: </w:t>
      </w:r>
      <w:hyperlink w:anchor="Section_24b7c2f9fcd74c8d899f32c381ba7fa3">
        <w:r>
          <w:rPr>
            <w:rStyle w:val="Hyperlink"/>
            <w:i/>
          </w:rPr>
          <w:t>DocInfoListSubContainerOrAtom</w:t>
        </w:r>
      </w:hyperlink>
    </w:p>
    <w:p w:rsidR="00B7592A" w:rsidRDefault="00A223EF">
      <w:r>
        <w:t>A container record that specifies display preferences for when a user interface shows the presentation in a manner optimized for the simultaneous display of multiple prese</w:t>
      </w:r>
      <w:r>
        <w:t>ntation slides.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viewInfo (60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w:t>
      </w:r>
      <w:r>
        <w:t xml:space="preserve">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RT_SorterViewInfo</w:t>
            </w:r>
            <w:r>
              <w:t xml:space="preserve"> (section </w:t>
            </w:r>
            <w:hyperlink w:anchor="Section_38fb1fa50a62477a8b14178df22de812" w:history="1">
              <w:r>
                <w:rPr>
                  <w:rStyle w:val="Hyperlink"/>
                </w:rPr>
                <w:t>2.13.24</w:t>
              </w:r>
            </w:hyperlink>
            <w:r>
              <w:t>).</w:t>
            </w:r>
          </w:p>
        </w:tc>
      </w:tr>
    </w:tbl>
    <w:p w:rsidR="00B7592A" w:rsidRDefault="00B7592A"/>
    <w:p w:rsidR="00B7592A" w:rsidRDefault="00A223EF">
      <w:pPr>
        <w:pStyle w:val="Definition-Field"/>
      </w:pPr>
      <w:r>
        <w:rPr>
          <w:b/>
        </w:rPr>
        <w:t xml:space="preserve">viewInfo (60 bytes): </w:t>
      </w:r>
      <w:r>
        <w:t xml:space="preserve">An optional </w:t>
      </w:r>
      <w:hyperlink w:anchor="Section_377e8d7886934fecb31caa890909f4b3">
        <w:r>
          <w:rPr>
            <w:rStyle w:val="Hyperlink"/>
          </w:rPr>
          <w:t>NoZoomViewInfoAtom</w:t>
        </w:r>
      </w:hyperlink>
      <w:r>
        <w:t xml:space="preserve"> record that specifies origin and scaling information.</w:t>
      </w:r>
    </w:p>
    <w:p w:rsidR="00B7592A" w:rsidRDefault="00A223EF">
      <w:pPr>
        <w:pStyle w:val="Heading3"/>
      </w:pPr>
      <w:bookmarkStart w:id="622" w:name="section_dc47415c993f4e0cba6712b779a97e0e"/>
      <w:bookmarkStart w:id="623" w:name="_Toc462288533"/>
      <w:r>
        <w:t>Summary Info Type</w:t>
      </w:r>
      <w:r>
        <w:t>s</w:t>
      </w:r>
      <w:bookmarkEnd w:id="622"/>
      <w:bookmarkEnd w:id="623"/>
    </w:p>
    <w:p w:rsidR="00B7592A" w:rsidRDefault="00A223EF">
      <w:pPr>
        <w:pStyle w:val="Heading4"/>
      </w:pPr>
      <w:bookmarkStart w:id="624" w:name="Section_9d4029f9d39c4f59910ada60d75c46db"/>
      <w:bookmarkStart w:id="625" w:name="CopyrightAtom"/>
      <w:bookmarkStart w:id="626" w:name="_Toc462288534"/>
      <w:r>
        <w:t>CopyrightAtom</w:t>
      </w:r>
      <w:bookmarkEnd w:id="624"/>
      <w:bookmarkEnd w:id="625"/>
      <w:bookmarkEnd w:id="626"/>
      <w:r>
        <w:fldChar w:fldCharType="begin"/>
      </w:r>
      <w:r>
        <w:instrText xml:space="preserve"> XE "Details:CopyrightAtom summary info type" </w:instrText>
      </w:r>
      <w:r>
        <w:fldChar w:fldCharType="end"/>
      </w:r>
      <w:r>
        <w:fldChar w:fldCharType="begin"/>
      </w:r>
      <w:r>
        <w:instrText xml:space="preserve"> XE "CopyrightAtom summary info type" </w:instrText>
      </w:r>
      <w:r>
        <w:fldChar w:fldCharType="end"/>
      </w:r>
      <w:r>
        <w:fldChar w:fldCharType="begin"/>
      </w:r>
      <w:r>
        <w:instrText xml:space="preserve"> XE "Summary info type:CopyrightAtom" </w:instrText>
      </w:r>
      <w:r>
        <w:fldChar w:fldCharType="end"/>
      </w:r>
    </w:p>
    <w:p w:rsidR="00B7592A" w:rsidRDefault="00A223EF">
      <w:r>
        <w:rPr>
          <w:i/>
        </w:rPr>
        <w:t xml:space="preserve">Referenced by: </w:t>
      </w:r>
      <w:hyperlink w:anchor="Section_70ef1f3ceacd4b42bbb32f5035b4a0ed">
        <w:r>
          <w:rPr>
            <w:rStyle w:val="Hyperlink"/>
            <w:i/>
          </w:rPr>
          <w:t>PP10DocBinaryTagExtension</w:t>
        </w:r>
      </w:hyperlink>
    </w:p>
    <w:p w:rsidR="00B7592A" w:rsidRDefault="00A223EF">
      <w:r>
        <w:t xml:space="preserve">An </w:t>
      </w:r>
      <w:r>
        <w:t>atom record that specifies copyright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copyright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an even number. It MUST be less than or equal to 510.</w:t>
            </w:r>
          </w:p>
        </w:tc>
      </w:tr>
    </w:tbl>
    <w:p w:rsidR="00B7592A" w:rsidRDefault="00B7592A"/>
    <w:p w:rsidR="00B7592A" w:rsidRDefault="00A223EF">
      <w:pPr>
        <w:pStyle w:val="Definition-Field"/>
      </w:pPr>
      <w:r>
        <w:rPr>
          <w:b/>
        </w:rPr>
        <w:t xml:space="preserve">copyright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copyright information. The length, in bytes, of the field is specified by </w:t>
      </w:r>
      <w:r>
        <w:rPr>
          <w:b/>
        </w:rPr>
        <w:t>rh.recLen</w:t>
      </w:r>
      <w:r>
        <w:t>.</w:t>
      </w:r>
    </w:p>
    <w:p w:rsidR="00B7592A" w:rsidRDefault="00A223EF">
      <w:pPr>
        <w:pStyle w:val="Heading4"/>
      </w:pPr>
      <w:bookmarkStart w:id="627" w:name="Section_a549e2ed7f644b4a927ea22e76ffd213"/>
      <w:bookmarkStart w:id="628" w:name="KeywordsAtom"/>
      <w:bookmarkStart w:id="629" w:name="_Toc462288535"/>
      <w:r>
        <w:t>KeywordsAtom</w:t>
      </w:r>
      <w:bookmarkEnd w:id="627"/>
      <w:bookmarkEnd w:id="628"/>
      <w:bookmarkEnd w:id="629"/>
      <w:r>
        <w:fldChar w:fldCharType="begin"/>
      </w:r>
      <w:r>
        <w:instrText xml:space="preserve"> XE "Details:KeywordsAtom summary info type" </w:instrText>
      </w:r>
      <w:r>
        <w:fldChar w:fldCharType="end"/>
      </w:r>
      <w:r>
        <w:fldChar w:fldCharType="begin"/>
      </w:r>
      <w:r>
        <w:instrText xml:space="preserve"> XE "KeywordsAtom summary info </w:instrText>
      </w:r>
      <w:r>
        <w:instrText xml:space="preserve">type" </w:instrText>
      </w:r>
      <w:r>
        <w:fldChar w:fldCharType="end"/>
      </w:r>
      <w:r>
        <w:fldChar w:fldCharType="begin"/>
      </w:r>
      <w:r>
        <w:instrText xml:space="preserve"> XE "Summary info type:KeywordsAtom" </w:instrText>
      </w:r>
      <w:r>
        <w:fldChar w:fldCharType="end"/>
      </w:r>
    </w:p>
    <w:p w:rsidR="00B7592A" w:rsidRDefault="00A223EF">
      <w:r>
        <w:rPr>
          <w:i/>
        </w:rPr>
        <w:t xml:space="preserve">Referenced by: </w:t>
      </w:r>
      <w:hyperlink w:anchor="Section_70ef1f3ceacd4b42bbb32f5035b4a0ed">
        <w:r>
          <w:rPr>
            <w:rStyle w:val="Hyperlink"/>
            <w:i/>
          </w:rPr>
          <w:t>PP10DocBinaryTagExtension</w:t>
        </w:r>
      </w:hyperlink>
    </w:p>
    <w:p w:rsidR="00B7592A" w:rsidRDefault="00A223EF">
      <w:r>
        <w:t>An atom record that specifies keyword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keywords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0x002.</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an even number. It MUST be less than or e</w:t>
            </w:r>
            <w:r>
              <w:t xml:space="preserve">qual to 510. </w:t>
            </w:r>
          </w:p>
        </w:tc>
      </w:tr>
    </w:tbl>
    <w:p w:rsidR="00B7592A" w:rsidRDefault="00B7592A"/>
    <w:p w:rsidR="00B7592A" w:rsidRDefault="00A223EF">
      <w:pPr>
        <w:pStyle w:val="Definition-Field"/>
      </w:pPr>
      <w:r>
        <w:rPr>
          <w:b/>
        </w:rPr>
        <w:t xml:space="preserve">keywords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keyword information. The length, in bytes, of the field is specified by </w:t>
      </w:r>
      <w:r>
        <w:rPr>
          <w:b/>
        </w:rPr>
        <w:t>rh.recLen</w:t>
      </w:r>
      <w:r>
        <w:t>.</w:t>
      </w:r>
    </w:p>
    <w:p w:rsidR="00B7592A" w:rsidRDefault="00A223EF">
      <w:pPr>
        <w:pStyle w:val="Heading4"/>
      </w:pPr>
      <w:bookmarkStart w:id="630" w:name="Section_446dee5f73d04ea3bc6d04afeadfd6e8"/>
      <w:bookmarkStart w:id="631" w:name="SummaryContainer"/>
      <w:bookmarkStart w:id="632" w:name="_Toc462288536"/>
      <w:r>
        <w:t>SummaryContainer</w:t>
      </w:r>
      <w:bookmarkEnd w:id="630"/>
      <w:bookmarkEnd w:id="631"/>
      <w:bookmarkEnd w:id="632"/>
      <w:r>
        <w:fldChar w:fldCharType="begin"/>
      </w:r>
      <w:r>
        <w:instrText xml:space="preserve"> XE "Details:SummaryContainer summary info type" </w:instrText>
      </w:r>
      <w:r>
        <w:fldChar w:fldCharType="end"/>
      </w:r>
      <w:r>
        <w:fldChar w:fldCharType="begin"/>
      </w:r>
      <w:r>
        <w:instrText xml:space="preserve"> XE "SummaryContainer summary info type" </w:instrText>
      </w:r>
      <w:r>
        <w:fldChar w:fldCharType="end"/>
      </w:r>
      <w:r>
        <w:fldChar w:fldCharType="begin"/>
      </w:r>
      <w:r>
        <w:instrText xml:space="preserve"> XE "Summary info type:SummaryContainer" </w:instrText>
      </w:r>
      <w:r>
        <w:fldChar w:fldCharType="end"/>
      </w:r>
    </w:p>
    <w:p w:rsidR="00B7592A" w:rsidRDefault="00A223EF">
      <w:r>
        <w:rPr>
          <w:i/>
        </w:rPr>
        <w:t xml:space="preserve">Referenced by: </w:t>
      </w:r>
      <w:hyperlink w:anchor="Section_6254c4d152174e16b20dc04ddcce31c9">
        <w:r>
          <w:rPr>
            <w:rStyle w:val="Hyperlink"/>
            <w:i/>
          </w:rPr>
          <w:t>DocumentContainer</w:t>
        </w:r>
      </w:hyperlink>
    </w:p>
    <w:p w:rsidR="00B7592A" w:rsidRDefault="00A223EF">
      <w:r>
        <w:t>A container record tha</w:t>
      </w:r>
      <w:r>
        <w:t>t specifies bookmark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bookmarkCollection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RT_Summary</w:t>
              </w:r>
            </w:hyperlink>
            <w:r>
              <w:t>.</w:t>
            </w:r>
          </w:p>
        </w:tc>
      </w:tr>
    </w:tbl>
    <w:p w:rsidR="00B7592A" w:rsidRDefault="00B7592A"/>
    <w:p w:rsidR="00B7592A" w:rsidRDefault="00A223EF">
      <w:pPr>
        <w:pStyle w:val="Definition-Field"/>
      </w:pPr>
      <w:r>
        <w:rPr>
          <w:b/>
        </w:rPr>
        <w:lastRenderedPageBreak/>
        <w:t xml:space="preserve">bookmarkCollection (variable): </w:t>
      </w:r>
      <w:r>
        <w:t xml:space="preserve">A </w:t>
      </w:r>
      <w:hyperlink w:anchor="Section_7effe2aab7ab4318884b5b19c12e0ec7">
        <w:r>
          <w:rPr>
            <w:rStyle w:val="Hyperlink"/>
          </w:rPr>
          <w:t>BookmarkCollectionContainer</w:t>
        </w:r>
      </w:hyperlink>
      <w:r>
        <w:t xml:space="preserve"> record that specifies the bookmarks.</w:t>
      </w:r>
    </w:p>
    <w:p w:rsidR="00B7592A" w:rsidRDefault="00A223EF">
      <w:pPr>
        <w:pStyle w:val="Heading4"/>
      </w:pPr>
      <w:bookmarkStart w:id="633" w:name="Section_7effe2aab7ab4318884b5b19c12e0ec7"/>
      <w:bookmarkStart w:id="634" w:name="BookmarkCollectionContainer"/>
      <w:bookmarkStart w:id="635" w:name="_Toc462288537"/>
      <w:r>
        <w:t>BookmarkCollectionContainer</w:t>
      </w:r>
      <w:bookmarkEnd w:id="633"/>
      <w:bookmarkEnd w:id="634"/>
      <w:bookmarkEnd w:id="635"/>
      <w:r>
        <w:fldChar w:fldCharType="begin"/>
      </w:r>
      <w:r>
        <w:instrText xml:space="preserve"> XE "Details:BookmarkCollectionContainer summary info type" </w:instrText>
      </w:r>
      <w:r>
        <w:fldChar w:fldCharType="end"/>
      </w:r>
      <w:r>
        <w:fldChar w:fldCharType="begin"/>
      </w:r>
      <w:r>
        <w:instrText xml:space="preserve"> XE "BookmarkCollectionContainer summary info type" </w:instrText>
      </w:r>
      <w:r>
        <w:fldChar w:fldCharType="end"/>
      </w:r>
      <w:r>
        <w:fldChar w:fldCharType="begin"/>
      </w:r>
      <w:r>
        <w:instrText xml:space="preserve"> XE "Summary info type:BookmarkCollectionContainer" </w:instrText>
      </w:r>
      <w:r>
        <w:fldChar w:fldCharType="end"/>
      </w:r>
    </w:p>
    <w:p w:rsidR="00B7592A" w:rsidRDefault="00A223EF">
      <w:r>
        <w:rPr>
          <w:i/>
        </w:rPr>
        <w:t xml:space="preserve">Referenced by: </w:t>
      </w:r>
      <w:hyperlink w:anchor="Section_446dee5f73d04ea3bc6d04afeadfd6e8">
        <w:r>
          <w:rPr>
            <w:rStyle w:val="Hyperlink"/>
            <w:i/>
          </w:rPr>
          <w:t>SummaryContainer</w:t>
        </w:r>
      </w:hyperlink>
    </w:p>
    <w:p w:rsidR="00B7592A" w:rsidRDefault="00A223EF">
      <w:r>
        <w:t>A container record that specifies a collection of bookmarks.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bookmarkSeedAtom</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rgBookmarkEntity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RT_BookmarkCollection</w:t>
              </w:r>
            </w:hyperlink>
            <w:r>
              <w:t>.</w:t>
            </w:r>
          </w:p>
        </w:tc>
      </w:tr>
    </w:tbl>
    <w:p w:rsidR="00B7592A" w:rsidRDefault="00B7592A"/>
    <w:p w:rsidR="00B7592A" w:rsidRDefault="00A223EF">
      <w:pPr>
        <w:pStyle w:val="Definition-Field"/>
      </w:pPr>
      <w:r>
        <w:rPr>
          <w:b/>
        </w:rPr>
        <w:t xml:space="preserve">bookmarkSeedAtom (12 bytes): </w:t>
      </w:r>
      <w:r>
        <w:t xml:space="preserve">A </w:t>
      </w:r>
      <w:hyperlink w:anchor="Section_0fc3da910db242eb9128ca850db20ab6">
        <w:r>
          <w:rPr>
            <w:rStyle w:val="Hyperlink"/>
          </w:rPr>
          <w:t>BookmarkSeedAtom</w:t>
        </w:r>
      </w:hyperlink>
      <w:r>
        <w:t xml:space="preserve"> record that specifies the</w:t>
      </w:r>
      <w:r>
        <w:t xml:space="preserve"> identifier to use when creating a new bookmark. </w:t>
      </w:r>
    </w:p>
    <w:p w:rsidR="00B7592A" w:rsidRDefault="00A223EF">
      <w:pPr>
        <w:pStyle w:val="Definition-Field"/>
      </w:pPr>
      <w:r>
        <w:rPr>
          <w:b/>
        </w:rPr>
        <w:t xml:space="preserve">rgBookmarkEntity (variable): </w:t>
      </w:r>
      <w:r>
        <w:t xml:space="preserve">An array of </w:t>
      </w:r>
      <w:hyperlink w:anchor="Section_ce4e89a1983e45e997040f804e1b84cd">
        <w:r>
          <w:rPr>
            <w:rStyle w:val="Hyperlink"/>
          </w:rPr>
          <w:t>BookmarkEntityAtomContainer</w:t>
        </w:r>
      </w:hyperlink>
      <w:r>
        <w:t xml:space="preserve"> records that specifies the bookmarks. The size, in bytes, of the array is </w:t>
      </w:r>
      <w:r>
        <w:t>specified by the following formula:</w:t>
      </w:r>
    </w:p>
    <w:p w:rsidR="00B7592A" w:rsidRDefault="00A223EF">
      <w:pPr>
        <w:pStyle w:val="Code"/>
      </w:pPr>
      <w:r>
        <w:t>rh.recLen – 12</w:t>
      </w:r>
    </w:p>
    <w:p w:rsidR="00B7592A" w:rsidRDefault="00A223EF">
      <w:pPr>
        <w:pStyle w:val="Heading4"/>
      </w:pPr>
      <w:bookmarkStart w:id="636" w:name="Section_0fc3da910db242eb9128ca850db20ab6"/>
      <w:bookmarkStart w:id="637" w:name="BookmarkSeedAtom"/>
      <w:bookmarkStart w:id="638" w:name="_Toc462288538"/>
      <w:r>
        <w:t>BookmarkSeedAtom</w:t>
      </w:r>
      <w:bookmarkEnd w:id="636"/>
      <w:bookmarkEnd w:id="637"/>
      <w:bookmarkEnd w:id="638"/>
      <w:r>
        <w:fldChar w:fldCharType="begin"/>
      </w:r>
      <w:r>
        <w:instrText xml:space="preserve"> XE "Details:BookmarkSeedAtom summary info type" </w:instrText>
      </w:r>
      <w:r>
        <w:fldChar w:fldCharType="end"/>
      </w:r>
      <w:r>
        <w:fldChar w:fldCharType="begin"/>
      </w:r>
      <w:r>
        <w:instrText xml:space="preserve"> XE "BookmarkSeedAtom summary info type" </w:instrText>
      </w:r>
      <w:r>
        <w:fldChar w:fldCharType="end"/>
      </w:r>
      <w:r>
        <w:fldChar w:fldCharType="begin"/>
      </w:r>
      <w:r>
        <w:instrText xml:space="preserve"> XE "Summary info type:BookmarkSeedAtom" </w:instrText>
      </w:r>
      <w:r>
        <w:fldChar w:fldCharType="end"/>
      </w:r>
    </w:p>
    <w:p w:rsidR="00B7592A" w:rsidRDefault="00A223EF">
      <w:r>
        <w:rPr>
          <w:i/>
        </w:rPr>
        <w:t xml:space="preserve">Referenced by: </w:t>
      </w:r>
      <w:hyperlink w:anchor="Section_7effe2aab7ab4318884b5b19c12e0ec7">
        <w:r>
          <w:rPr>
            <w:rStyle w:val="Hyperlink"/>
            <w:i/>
          </w:rPr>
          <w:t>BookmarkCollectionContainer</w:t>
        </w:r>
      </w:hyperlink>
    </w:p>
    <w:p w:rsidR="00B7592A" w:rsidRDefault="00A223EF">
      <w:r>
        <w:t>An atom record that specifies the seed value to use when creating new bookmark identifiers.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bookmarkIdSeed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0x002.</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RT_BookmarkSeedAtom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bookmarkIdSeed (4 bytes): </w:t>
      </w:r>
      <w:r>
        <w:t>An unsigned integer that specifies a seed for creating a new bookm</w:t>
      </w:r>
      <w:r>
        <w:t xml:space="preserve">ark identifier. It MUST be greater than all existing bookmark identifier values specified by the </w:t>
      </w:r>
      <w:r>
        <w:rPr>
          <w:b/>
        </w:rPr>
        <w:t>bookmarkID</w:t>
      </w:r>
      <w:r>
        <w:t xml:space="preserve"> field of the </w:t>
      </w:r>
      <w:hyperlink w:anchor="Section_a2f2dfbe96e6466eb37b3310416a47ec" w:history="1">
        <w:r>
          <w:rPr>
            <w:rStyle w:val="Hyperlink"/>
          </w:rPr>
          <w:t>BookmarkEntityAtom</w:t>
        </w:r>
      </w:hyperlink>
      <w:r>
        <w:t xml:space="preserve"> records and the </w:t>
      </w:r>
      <w:r>
        <w:rPr>
          <w:b/>
        </w:rPr>
        <w:t xml:space="preserve">bookmarkID </w:t>
      </w:r>
      <w:r>
        <w:t xml:space="preserve">field of the </w:t>
      </w:r>
      <w:hyperlink w:anchor="Section_5eeac20cc3cc45a789185a96c9f394a1" w:history="1">
        <w:r>
          <w:rPr>
            <w:rStyle w:val="Hyperlink"/>
          </w:rPr>
          <w:t>TextBookMarkAtom</w:t>
        </w:r>
      </w:hyperlink>
      <w:r>
        <w:t xml:space="preserve"> records.</w:t>
      </w:r>
    </w:p>
    <w:p w:rsidR="00B7592A" w:rsidRDefault="00A223EF">
      <w:pPr>
        <w:pStyle w:val="Heading4"/>
      </w:pPr>
      <w:bookmarkStart w:id="639" w:name="Section_ce4e89a1983e45e997040f804e1b84cd"/>
      <w:bookmarkStart w:id="640" w:name="BookmarkEntityAtomContainer"/>
      <w:bookmarkStart w:id="641" w:name="_Toc462288539"/>
      <w:r>
        <w:t>BookmarkEntityAtomContainer</w:t>
      </w:r>
      <w:bookmarkEnd w:id="639"/>
      <w:bookmarkEnd w:id="640"/>
      <w:bookmarkEnd w:id="641"/>
      <w:r>
        <w:fldChar w:fldCharType="begin"/>
      </w:r>
      <w:r>
        <w:instrText xml:space="preserve"> XE "Details:BookmarkEntityAtomContainer summary info type" </w:instrText>
      </w:r>
      <w:r>
        <w:fldChar w:fldCharType="end"/>
      </w:r>
      <w:r>
        <w:fldChar w:fldCharType="begin"/>
      </w:r>
      <w:r>
        <w:instrText xml:space="preserve"> XE "BookmarkEntityAtomContainer summary info type" </w:instrText>
      </w:r>
      <w:r>
        <w:fldChar w:fldCharType="end"/>
      </w:r>
      <w:r>
        <w:fldChar w:fldCharType="begin"/>
      </w:r>
      <w:r>
        <w:instrText xml:space="preserve"> XE "Summary info type:BookmarkEntityAtomCo</w:instrText>
      </w:r>
      <w:r>
        <w:instrText xml:space="preserve">ntainer" </w:instrText>
      </w:r>
      <w:r>
        <w:fldChar w:fldCharType="end"/>
      </w:r>
    </w:p>
    <w:p w:rsidR="00B7592A" w:rsidRDefault="00A223EF">
      <w:r>
        <w:rPr>
          <w:i/>
        </w:rPr>
        <w:t xml:space="preserve">Referenced by: </w:t>
      </w:r>
      <w:hyperlink w:anchor="Section_7effe2aab7ab4318884b5b19c12e0ec7">
        <w:r>
          <w:rPr>
            <w:rStyle w:val="Hyperlink"/>
            <w:i/>
          </w:rPr>
          <w:t>BookmarkCollectionContainer</w:t>
        </w:r>
      </w:hyperlink>
    </w:p>
    <w:p w:rsidR="00B7592A" w:rsidRDefault="00A223EF">
      <w:r>
        <w:t>A container record that specifies information about a bookmark.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bookmarkEntityAtom (76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bookmarkValueAtom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w:t>
      </w:r>
      <w:r>
        <w:t>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lastRenderedPageBreak/>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RT_BookmarkEntityAtom</w:t>
              </w:r>
            </w:hyperlink>
            <w:r>
              <w:t>.</w:t>
            </w:r>
          </w:p>
        </w:tc>
      </w:tr>
    </w:tbl>
    <w:p w:rsidR="00B7592A" w:rsidRDefault="00B7592A"/>
    <w:p w:rsidR="00B7592A" w:rsidRDefault="00A223EF">
      <w:pPr>
        <w:pStyle w:val="Definition-Field"/>
      </w:pPr>
      <w:r>
        <w:rPr>
          <w:b/>
        </w:rPr>
        <w:t xml:space="preserve">bookmarkEntityAtom (76 bytes): </w:t>
      </w:r>
      <w:r>
        <w:t xml:space="preserve">A </w:t>
      </w:r>
      <w:hyperlink w:anchor="Section_a2f2dfbe96e6466eb37b3310416a47ec" w:history="1">
        <w:r>
          <w:rPr>
            <w:rStyle w:val="Hyperlink"/>
          </w:rPr>
          <w:t>BookMarkEntityAtom</w:t>
        </w:r>
      </w:hyperlink>
      <w:r>
        <w:t xml:space="preserve"> record that specifies how to link text to a bookmark.</w:t>
      </w:r>
    </w:p>
    <w:p w:rsidR="00B7592A" w:rsidRDefault="00A223EF">
      <w:pPr>
        <w:pStyle w:val="Definition-Field"/>
        <w:rPr>
          <w:b/>
        </w:rPr>
      </w:pPr>
      <w:r>
        <w:rPr>
          <w:b/>
        </w:rPr>
        <w:t xml:space="preserve">bookmarkValueAtom (variable): </w:t>
      </w:r>
      <w:r>
        <w:t xml:space="preserve">A </w:t>
      </w:r>
      <w:hyperlink w:anchor="Section_4dc746d99d91462396eaa1256e728534">
        <w:r>
          <w:rPr>
            <w:rStyle w:val="Hyperlink"/>
          </w:rPr>
          <w:t>BookmarkValueAtom</w:t>
        </w:r>
      </w:hyperlink>
      <w:r>
        <w:t xml:space="preserve"> record that </w:t>
      </w:r>
      <w:r>
        <w:t xml:space="preserve">specifies the text value of the bookmark. This field MUST be the same as the text referred to by the associated </w:t>
      </w:r>
      <w:hyperlink w:anchor="Section_5eeac20cc3cc45a789185a96c9f394a1" w:history="1">
        <w:r>
          <w:rPr>
            <w:rStyle w:val="Hyperlink"/>
          </w:rPr>
          <w:t>TextBookMarkAtom</w:t>
        </w:r>
      </w:hyperlink>
      <w:r>
        <w:t xml:space="preserve"> record referred to by the </w:t>
      </w:r>
      <w:r>
        <w:rPr>
          <w:b/>
        </w:rPr>
        <w:t>bookmarkId</w:t>
      </w:r>
      <w:r>
        <w:t xml:space="preserve"> field of the </w:t>
      </w:r>
      <w:r>
        <w:rPr>
          <w:b/>
        </w:rPr>
        <w:t>bookmarkEntityAtom</w:t>
      </w:r>
      <w:r>
        <w:t xml:space="preserve"> in this record.</w:t>
      </w:r>
    </w:p>
    <w:p w:rsidR="00B7592A" w:rsidRDefault="00A223EF">
      <w:pPr>
        <w:pStyle w:val="Heading4"/>
      </w:pPr>
      <w:bookmarkStart w:id="642" w:name="Section_a2f2dfbe96e6466eb37b3310416a47ec"/>
      <w:bookmarkStart w:id="643" w:name="BookmarkEntityAtom"/>
      <w:bookmarkStart w:id="644" w:name="_Toc462288540"/>
      <w:r>
        <w:t>BookmarkEntityAtom</w:t>
      </w:r>
      <w:bookmarkEnd w:id="642"/>
      <w:bookmarkEnd w:id="643"/>
      <w:bookmarkEnd w:id="644"/>
      <w:r>
        <w:fldChar w:fldCharType="begin"/>
      </w:r>
      <w:r>
        <w:instrText xml:space="preserve"> XE "Details:BookmarkEntityAtom summary info type" </w:instrText>
      </w:r>
      <w:r>
        <w:fldChar w:fldCharType="end"/>
      </w:r>
      <w:r>
        <w:fldChar w:fldCharType="begin"/>
      </w:r>
      <w:r>
        <w:instrText xml:space="preserve"> XE "BookmarkEntityAtom summary info type" </w:instrText>
      </w:r>
      <w:r>
        <w:fldChar w:fldCharType="end"/>
      </w:r>
      <w:r>
        <w:fldChar w:fldCharType="begin"/>
      </w:r>
      <w:r>
        <w:instrText xml:space="preserve"> XE "Summary info type:BookmarkEntityAtom" </w:instrText>
      </w:r>
      <w:r>
        <w:fldChar w:fldCharType="end"/>
      </w:r>
    </w:p>
    <w:p w:rsidR="00B7592A" w:rsidRDefault="00A223EF">
      <w:r>
        <w:rPr>
          <w:i/>
        </w:rPr>
        <w:t xml:space="preserve">Referenced by: </w:t>
      </w:r>
      <w:hyperlink w:anchor="Section_ce4e89a1983e45e997040f804e1b84cd">
        <w:r>
          <w:rPr>
            <w:rStyle w:val="Hyperlink"/>
            <w:i/>
          </w:rPr>
          <w:t>BookmarkEntityAtomContainer</w:t>
        </w:r>
      </w:hyperlink>
    </w:p>
    <w:p w:rsidR="00B7592A" w:rsidRDefault="00A223EF">
      <w:r>
        <w:t xml:space="preserve">An atom record that specifies information used to link the bookmark records in the text itself to the bookmarks in the </w:t>
      </w:r>
      <w:hyperlink w:anchor="Section_dfea964e936f42bb838c3fc19909cc32" w:history="1">
        <w:r>
          <w:rPr>
            <w:rStyle w:val="Hyperlink"/>
          </w:rPr>
          <w:t>Summary Information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bookmarkId</w:t>
            </w:r>
          </w:p>
        </w:tc>
      </w:tr>
      <w:tr w:rsidR="00B7592A" w:rsidTr="00B7592A">
        <w:trPr>
          <w:trHeight w:hRule="exact" w:val="490"/>
        </w:trPr>
        <w:tc>
          <w:tcPr>
            <w:tcW w:w="8640" w:type="dxa"/>
            <w:gridSpan w:val="32"/>
          </w:tcPr>
          <w:p w:rsidR="00B7592A" w:rsidRDefault="00A223EF">
            <w:pPr>
              <w:pStyle w:val="PacketDiagramBodyText"/>
            </w:pPr>
            <w:r>
              <w:t>bookmarkName (64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w:t>
      </w:r>
      <w:r>
        <w:t>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RT_BookmarkEntityAtom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0x00000044.</w:t>
            </w:r>
          </w:p>
        </w:tc>
      </w:tr>
    </w:tbl>
    <w:p w:rsidR="00B7592A" w:rsidRDefault="00B7592A"/>
    <w:p w:rsidR="00B7592A" w:rsidRDefault="00A223EF">
      <w:pPr>
        <w:pStyle w:val="Definition-Field"/>
      </w:pPr>
      <w:r>
        <w:rPr>
          <w:b/>
        </w:rPr>
        <w:t xml:space="preserve">bookmarkId (4 bytes): </w:t>
      </w:r>
      <w:r>
        <w:t xml:space="preserve">An unsigned integer that specifies this bookmark identifier. It MUST be the same as the </w:t>
      </w:r>
      <w:r>
        <w:rPr>
          <w:b/>
        </w:rPr>
        <w:t>bookmarkID</w:t>
      </w:r>
      <w:r>
        <w:t xml:space="preserve"> field of a </w:t>
      </w:r>
      <w:hyperlink w:anchor="Section_5eeac20cc3cc45a789185a96c9f394a1" w:history="1">
        <w:r>
          <w:rPr>
            <w:rStyle w:val="Hyperlink"/>
          </w:rPr>
          <w:t>TextBookMarkAtom</w:t>
        </w:r>
      </w:hyperlink>
      <w:r>
        <w:t xml:space="preserve"> record.</w:t>
      </w:r>
    </w:p>
    <w:p w:rsidR="00B7592A" w:rsidRDefault="00A223EF">
      <w:pPr>
        <w:pStyle w:val="Definition-Field"/>
      </w:pPr>
      <w:r>
        <w:rPr>
          <w:b/>
        </w:rPr>
        <w:t xml:space="preserve">bookmarkName (64 bytes): </w:t>
      </w:r>
      <w:r>
        <w:t xml:space="preserve">A </w:t>
      </w:r>
      <w:hyperlink w:anchor="Section_2bd860f7f6144ed0a0ad5520e82856b7">
        <w:r>
          <w:rPr>
            <w:rStyle w:val="Hyperlink"/>
          </w:rPr>
          <w:t>char2.2.4</w:t>
        </w:r>
      </w:hyperlink>
      <w:r>
        <w:t xml:space="preserve"> that specifies the name of a bookmark. The name MUST NOT be empty. The name SHOULD be the same as one of the </w:t>
      </w:r>
      <w:r>
        <w:rPr>
          <w:b/>
        </w:rPr>
        <w:t>PropertyIdentifierAndOffset.PropertyIdentifier</w:t>
      </w:r>
      <w:r>
        <w:t xml:space="preserve"> </w:t>
      </w:r>
      <w:r>
        <w:t xml:space="preserve">fields, as specified in </w:t>
      </w:r>
      <w:hyperlink r:id="rId121" w:anchor="Section_bf7aeae8c47a49399f45700158dac3bc">
        <w:r>
          <w:rPr>
            <w:rStyle w:val="Hyperlink"/>
          </w:rPr>
          <w:t>[MS-OLEPS]</w:t>
        </w:r>
      </w:hyperlink>
      <w:r>
        <w:t xml:space="preserve"> section </w:t>
      </w:r>
      <w:hyperlink r:id="rId122" w:history="1">
        <w:r>
          <w:rPr>
            <w:rStyle w:val="Hyperlink"/>
          </w:rPr>
          <w:t>2.19</w:t>
        </w:r>
      </w:hyperlink>
      <w:r>
        <w:t>, in the Summary Information Stream</w:t>
      </w:r>
      <w:r>
        <w:t>.</w:t>
      </w:r>
    </w:p>
    <w:p w:rsidR="00B7592A" w:rsidRDefault="00A223EF">
      <w:pPr>
        <w:pStyle w:val="Heading4"/>
      </w:pPr>
      <w:bookmarkStart w:id="645" w:name="Section_4dc746d99d91462396eaa1256e728534"/>
      <w:bookmarkStart w:id="646" w:name="BookmarkValueAtom"/>
      <w:bookmarkStart w:id="647" w:name="_Toc462288541"/>
      <w:r>
        <w:lastRenderedPageBreak/>
        <w:t>BookmarkValueAtom</w:t>
      </w:r>
      <w:bookmarkEnd w:id="645"/>
      <w:bookmarkEnd w:id="646"/>
      <w:bookmarkEnd w:id="647"/>
      <w:r>
        <w:fldChar w:fldCharType="begin"/>
      </w:r>
      <w:r>
        <w:instrText xml:space="preserve"> XE "Details: BookmarkValueAtom summary info type" </w:instrText>
      </w:r>
      <w:r>
        <w:fldChar w:fldCharType="end"/>
      </w:r>
      <w:r>
        <w:fldChar w:fldCharType="begin"/>
      </w:r>
      <w:r>
        <w:instrText xml:space="preserve"> XE "BookmarkValueAtom summary info type" </w:instrText>
      </w:r>
      <w:r>
        <w:fldChar w:fldCharType="end"/>
      </w:r>
      <w:r>
        <w:fldChar w:fldCharType="begin"/>
      </w:r>
      <w:r>
        <w:instrText xml:space="preserve"> XE "Summary info type:BookmarkValueAtom" </w:instrText>
      </w:r>
      <w:r>
        <w:fldChar w:fldCharType="end"/>
      </w:r>
    </w:p>
    <w:p w:rsidR="00B7592A" w:rsidRDefault="00A223EF">
      <w:r>
        <w:rPr>
          <w:i/>
        </w:rPr>
        <w:t xml:space="preserve">Referenced by: </w:t>
      </w:r>
      <w:hyperlink w:anchor="Section_ce4e89a1983e45e997040f804e1b84cd">
        <w:r>
          <w:rPr>
            <w:rStyle w:val="Hyperlink"/>
            <w:i/>
          </w:rPr>
          <w:t>BookmarkEntityAtomContainer</w:t>
        </w:r>
      </w:hyperlink>
    </w:p>
    <w:p w:rsidR="00B7592A" w:rsidRDefault="00A223EF">
      <w:r>
        <w:t>An atom record that specifies the value of a bookmark.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bookmarkValue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 xml:space="preserve">rh.recLen </w:t>
            </w:r>
          </w:p>
        </w:tc>
        <w:tc>
          <w:tcPr>
            <w:tcW w:w="4428" w:type="dxa"/>
          </w:tcPr>
          <w:p w:rsidR="00B7592A" w:rsidRDefault="00A223EF">
            <w:pPr>
              <w:pStyle w:val="TableBodyText"/>
              <w:spacing w:before="0" w:after="0"/>
            </w:pPr>
            <w:r>
              <w:t>MUST be an even number. It MUST be greater than zero and less than or equal to 510.</w:t>
            </w:r>
          </w:p>
        </w:tc>
      </w:tr>
    </w:tbl>
    <w:p w:rsidR="00B7592A" w:rsidRDefault="00B7592A"/>
    <w:p w:rsidR="00B7592A" w:rsidRDefault="00A223EF">
      <w:pPr>
        <w:pStyle w:val="Definition-Field"/>
      </w:pPr>
      <w:r>
        <w:rPr>
          <w:b/>
        </w:rPr>
        <w:t xml:space="preserve">bookmarkValue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value of this bookmark. The length, in bytes, of the field is specified by </w:t>
      </w:r>
      <w:r>
        <w:rPr>
          <w:b/>
        </w:rPr>
        <w:t>rh.recLen</w:t>
      </w:r>
      <w:r>
        <w:t>.</w:t>
      </w:r>
    </w:p>
    <w:p w:rsidR="00B7592A" w:rsidRDefault="00A223EF">
      <w:pPr>
        <w:pStyle w:val="Heading3"/>
      </w:pPr>
      <w:bookmarkStart w:id="648" w:name="section_33d30ff1003a44618342ffc25d42bc2e"/>
      <w:bookmarkStart w:id="649" w:name="_Toc462288542"/>
      <w:r>
        <w:t>Document Tag Info Types</w:t>
      </w:r>
      <w:bookmarkEnd w:id="648"/>
      <w:bookmarkEnd w:id="649"/>
    </w:p>
    <w:p w:rsidR="00B7592A" w:rsidRDefault="00A223EF">
      <w:pPr>
        <w:pStyle w:val="Heading4"/>
      </w:pPr>
      <w:bookmarkStart w:id="650" w:name="Section_6965e9a7d4314707b789081a6a9c7b8f"/>
      <w:bookmarkStart w:id="651" w:name="DocProgTagsContainer"/>
      <w:bookmarkStart w:id="652" w:name="_Toc462288543"/>
      <w:r>
        <w:t>DocProgTagsContainer</w:t>
      </w:r>
      <w:bookmarkEnd w:id="650"/>
      <w:bookmarkEnd w:id="651"/>
      <w:bookmarkEnd w:id="652"/>
      <w:r>
        <w:fldChar w:fldCharType="begin"/>
      </w:r>
      <w:r>
        <w:instrText xml:space="preserve"> XE "Details:DocProgTagsContainer document tag </w:instrText>
      </w:r>
      <w:r>
        <w:instrText xml:space="preserve">info type" </w:instrText>
      </w:r>
      <w:r>
        <w:fldChar w:fldCharType="end"/>
      </w:r>
      <w:r>
        <w:fldChar w:fldCharType="begin"/>
      </w:r>
      <w:r>
        <w:instrText xml:space="preserve"> XE "DocProgTagsContainer document tag info type" </w:instrText>
      </w:r>
      <w:r>
        <w:fldChar w:fldCharType="end"/>
      </w:r>
      <w:r>
        <w:fldChar w:fldCharType="begin"/>
      </w:r>
      <w:r>
        <w:instrText xml:space="preserve"> XE "Document tag info type:DocProgTagsContainer" </w:instrText>
      </w:r>
      <w:r>
        <w:fldChar w:fldCharType="end"/>
      </w:r>
    </w:p>
    <w:p w:rsidR="00B7592A" w:rsidRDefault="00A223EF">
      <w:r>
        <w:rPr>
          <w:i/>
        </w:rPr>
        <w:t xml:space="preserve">Referenced by: </w:t>
      </w:r>
      <w:hyperlink w:anchor="Section_24b7c2f9fcd74c8d899f32c381ba7fa3">
        <w:r>
          <w:rPr>
            <w:rStyle w:val="Hyperlink"/>
            <w:i/>
          </w:rPr>
          <w:t>DocInfoListSubContainerOrAtom</w:t>
        </w:r>
      </w:hyperlink>
    </w:p>
    <w:p w:rsidR="00B7592A" w:rsidRDefault="00A223EF">
      <w:r>
        <w:t>A container record that specif</w:t>
      </w:r>
      <w:r>
        <w:t xml:space="preserve">ies </w:t>
      </w:r>
      <w:hyperlink w:anchor="gt_dd094272-4965-44f3-ad71-d38cd0957cde">
        <w:r>
          <w:rPr>
            <w:rStyle w:val="HyperlinkGreen"/>
            <w:b/>
          </w:rPr>
          <w:t>programmable tags</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rgChildRec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SHOULD</w:t>
            </w:r>
            <w:bookmarkStart w:id="653"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653"/>
            <w:r>
              <w:t xml:space="preserve">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RT_ProgTags</w:t>
            </w:r>
            <w:r>
              <w:t xml:space="preserve"> (section </w:t>
            </w:r>
            <w:hyperlink w:anchor="Section_38fb1fa50a62477a8b14178df22de812" w:history="1">
              <w:r>
                <w:rPr>
                  <w:rStyle w:val="Hyperlink"/>
                </w:rPr>
                <w:t>2.13.24</w:t>
              </w:r>
            </w:hyperlink>
            <w:r>
              <w:t>).</w:t>
            </w:r>
          </w:p>
        </w:tc>
      </w:tr>
    </w:tbl>
    <w:p w:rsidR="00B7592A" w:rsidRDefault="00A223EF">
      <w:pPr>
        <w:pStyle w:val="Definition-Field2"/>
      </w:pPr>
      <w:r>
        <w:t xml:space="preserve"> </w:t>
      </w:r>
    </w:p>
    <w:p w:rsidR="00B7592A" w:rsidRDefault="00A223EF">
      <w:pPr>
        <w:pStyle w:val="Definition-Field"/>
      </w:pPr>
      <w:r>
        <w:rPr>
          <w:b/>
        </w:rPr>
        <w:t xml:space="preserve">rgChildRec (variable): </w:t>
      </w:r>
      <w:r>
        <w:t xml:space="preserve">An array of </w:t>
      </w:r>
      <w:hyperlink w:anchor="Section_0d1a5da5dcab4b3f8c97b79d74321e37">
        <w:r>
          <w:rPr>
            <w:rStyle w:val="Hyperlink"/>
          </w:rPr>
          <w:t>DocProgTagsSubContainerOrAtom</w:t>
        </w:r>
      </w:hyperlink>
      <w:r>
        <w:t xml:space="preserve"> records that specifies the programmable tags. The size, in bytes, of the array is specified by </w:t>
      </w:r>
      <w:r>
        <w:rPr>
          <w:b/>
        </w:rPr>
        <w:t>rh.recLen</w:t>
      </w:r>
      <w:r>
        <w:t>. The array MUST NOT contain more than one of each of the fol</w:t>
      </w:r>
      <w:r>
        <w:t xml:space="preserve">lowing records: </w:t>
      </w:r>
      <w:hyperlink w:anchor="Section_6eda497b2a6e4c5cb41e4f711c89ffa0" w:history="1">
        <w:r>
          <w:rPr>
            <w:rStyle w:val="Hyperlink"/>
          </w:rPr>
          <w:t>PP2.4.23.5DocBinaryTagExtension</w:t>
        </w:r>
      </w:hyperlink>
      <w:r>
        <w:t xml:space="preserve">, </w:t>
      </w:r>
      <w:hyperlink w:anchor="Section_70ef1f3ceacd4b42bbb32f5035b4a0ed" w:history="1">
        <w:r>
          <w:rPr>
            <w:rStyle w:val="Hyperlink"/>
          </w:rPr>
          <w:t>PP2.4.23.6DocBinaryTagExtension</w:t>
        </w:r>
      </w:hyperlink>
      <w:r>
        <w:t xml:space="preserve">, </w:t>
      </w:r>
      <w:hyperlink w:anchor="Section_662c3a59f11d4d3fb472c695b4e598a8" w:history="1">
        <w:r>
          <w:rPr>
            <w:rStyle w:val="Hyperlink"/>
          </w:rPr>
          <w:t>PP2.4.23.7DocBinaryTagExtension</w:t>
        </w:r>
      </w:hyperlink>
      <w:r>
        <w:t xml:space="preserve">, </w:t>
      </w:r>
      <w:hyperlink w:anchor="Section_5e54a28788bf4d19aeca8aa0a12ddbc7" w:history="1">
        <w:r>
          <w:rPr>
            <w:rStyle w:val="Hyperlink"/>
          </w:rPr>
          <w:t>PP2.4.23.8DocBinaryTagExtension</w:t>
        </w:r>
      </w:hyperlink>
      <w:r>
        <w:t>.</w:t>
      </w:r>
    </w:p>
    <w:p w:rsidR="00B7592A" w:rsidRDefault="00A223EF">
      <w:pPr>
        <w:pStyle w:val="Heading4"/>
      </w:pPr>
      <w:bookmarkStart w:id="654" w:name="Section_0d1a5da5dcab4b3f8c97b79d74321e37"/>
      <w:bookmarkStart w:id="655" w:name="DocProgTagsSubContainerOrAtom"/>
      <w:bookmarkStart w:id="656" w:name="_Toc462288544"/>
      <w:r>
        <w:t>DocProgTagsSubContainerOrAtom</w:t>
      </w:r>
      <w:bookmarkEnd w:id="654"/>
      <w:bookmarkEnd w:id="655"/>
      <w:bookmarkEnd w:id="656"/>
      <w:r>
        <w:fldChar w:fldCharType="begin"/>
      </w:r>
      <w:r>
        <w:instrText xml:space="preserve"> XE "Details:DocProgTagsSubContainerOrAtom document tag info type" </w:instrText>
      </w:r>
      <w:r>
        <w:fldChar w:fldCharType="end"/>
      </w:r>
      <w:r>
        <w:fldChar w:fldCharType="begin"/>
      </w:r>
      <w:r>
        <w:instrText xml:space="preserve"> XE "DocProgTagsSubContain</w:instrText>
      </w:r>
      <w:r>
        <w:instrText xml:space="preserve">erOrAtom document tag info type" </w:instrText>
      </w:r>
      <w:r>
        <w:fldChar w:fldCharType="end"/>
      </w:r>
      <w:r>
        <w:fldChar w:fldCharType="begin"/>
      </w:r>
      <w:r>
        <w:instrText xml:space="preserve"> XE "Document tag info type:DocProgTagsSubContainerOrAtom" </w:instrText>
      </w:r>
      <w:r>
        <w:fldChar w:fldCharType="end"/>
      </w:r>
    </w:p>
    <w:p w:rsidR="00B7592A" w:rsidRDefault="00A223EF">
      <w:r>
        <w:rPr>
          <w:i/>
        </w:rPr>
        <w:t xml:space="preserve">Referenced by: </w:t>
      </w:r>
      <w:hyperlink w:anchor="Section_6965e9a7d4314707b789081a6a9c7b8f">
        <w:r>
          <w:rPr>
            <w:rStyle w:val="Hyperlink"/>
            <w:i/>
          </w:rPr>
          <w:t>DocProgTagsContainer</w:t>
        </w:r>
      </w:hyperlink>
    </w:p>
    <w:p w:rsidR="00B7592A" w:rsidRDefault="00A223EF">
      <w:r>
        <w:t>A variable type record whose type and meaning are dictated b</w:t>
      </w:r>
      <w:r>
        <w:t xml:space="preserve">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712"/>
        <w:gridCol w:w="6500"/>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hyperlink w:anchor="Section_38fb1fa50a62477a8b14178df22de812" w:history="1">
              <w:r>
                <w:rPr>
                  <w:rStyle w:val="Hyperlink"/>
                </w:rPr>
                <w:t>RT_ProgStringTag</w:t>
              </w:r>
            </w:hyperlink>
          </w:p>
        </w:tc>
        <w:tc>
          <w:tcPr>
            <w:tcW w:w="0" w:type="auto"/>
            <w:vAlign w:val="center"/>
          </w:tcPr>
          <w:p w:rsidR="00B7592A" w:rsidRDefault="00A223EF">
            <w:pPr>
              <w:pStyle w:val="TableBodyText"/>
            </w:pPr>
            <w:r>
              <w:t xml:space="preserve">A </w:t>
            </w:r>
            <w:hyperlink w:anchor="Section_4c2f2168082c433d8356471fa54af929" w:history="1">
              <w:r>
                <w:rPr>
                  <w:rStyle w:val="Hyperlink"/>
                </w:rPr>
                <w:t>ProgStringTagContainer</w:t>
              </w:r>
            </w:hyperlink>
            <w:r>
              <w:t xml:space="preserve"> record that specifies additional document data.</w:t>
            </w:r>
          </w:p>
        </w:tc>
      </w:tr>
      <w:tr w:rsidR="00B7592A" w:rsidTr="00B7592A">
        <w:tc>
          <w:tcPr>
            <w:tcW w:w="0" w:type="auto"/>
            <w:vAlign w:val="center"/>
          </w:tcPr>
          <w:p w:rsidR="00B7592A" w:rsidRDefault="00A223EF">
            <w:pPr>
              <w:pStyle w:val="TableBodyText"/>
            </w:pPr>
            <w:r>
              <w:t>RT_ProgBinaryTag</w:t>
            </w:r>
          </w:p>
        </w:tc>
        <w:tc>
          <w:tcPr>
            <w:tcW w:w="0" w:type="auto"/>
            <w:vAlign w:val="center"/>
          </w:tcPr>
          <w:p w:rsidR="00B7592A" w:rsidRDefault="00A223EF">
            <w:pPr>
              <w:pStyle w:val="TableBodyText"/>
            </w:pPr>
            <w:r>
              <w:t xml:space="preserve">A </w:t>
            </w:r>
            <w:hyperlink w:anchor="Section_96d2ece1800548ebbbae0fd8f55f2f63" w:history="1">
              <w:r>
                <w:rPr>
                  <w:rStyle w:val="Hyperlink"/>
                </w:rPr>
                <w:t>DocProgBinaryTagContainer</w:t>
              </w:r>
            </w:hyperlink>
            <w:r>
              <w:t xml:space="preserve"> record that specifies additional document data.</w:t>
            </w:r>
          </w:p>
        </w:tc>
      </w:tr>
    </w:tbl>
    <w:p w:rsidR="00B7592A" w:rsidRDefault="00A223EF">
      <w:pPr>
        <w:pStyle w:val="Heading4"/>
      </w:pPr>
      <w:bookmarkStart w:id="657" w:name="Section_96d2ece1800548ebbbae0fd8f55f2f63"/>
      <w:bookmarkStart w:id="658" w:name="DocProgBinaryTagContainer"/>
      <w:bookmarkStart w:id="659" w:name="_Toc462288545"/>
      <w:r>
        <w:t>DocProgBinaryTagContainer</w:t>
      </w:r>
      <w:bookmarkEnd w:id="657"/>
      <w:bookmarkEnd w:id="658"/>
      <w:bookmarkEnd w:id="659"/>
      <w:r>
        <w:fldChar w:fldCharType="begin"/>
      </w:r>
      <w:r>
        <w:instrText xml:space="preserve"> XE "Details:DocProgBinaryT</w:instrText>
      </w:r>
      <w:r>
        <w:instrText xml:space="preserve">agContainer document tag info type" </w:instrText>
      </w:r>
      <w:r>
        <w:fldChar w:fldCharType="end"/>
      </w:r>
      <w:r>
        <w:fldChar w:fldCharType="begin"/>
      </w:r>
      <w:r>
        <w:instrText xml:space="preserve"> XE "DocProgBinaryTagContainer document tag info type" </w:instrText>
      </w:r>
      <w:r>
        <w:fldChar w:fldCharType="end"/>
      </w:r>
      <w:r>
        <w:fldChar w:fldCharType="begin"/>
      </w:r>
      <w:r>
        <w:instrText xml:space="preserve"> XE "Document tag info type:DocProgBinaryTagContainer" </w:instrText>
      </w:r>
      <w:r>
        <w:fldChar w:fldCharType="end"/>
      </w:r>
    </w:p>
    <w:p w:rsidR="00B7592A" w:rsidRDefault="00A223EF">
      <w:r>
        <w:rPr>
          <w:i/>
        </w:rPr>
        <w:t xml:space="preserve">Referenced by: </w:t>
      </w:r>
      <w:hyperlink w:anchor="Section_0d1a5da5dcab4b3f8c97b79d74321e37">
        <w:r>
          <w:rPr>
            <w:rStyle w:val="Hyperlink"/>
            <w:i/>
          </w:rPr>
          <w:t>DocProgTagsSubContainerOrAtom</w:t>
        </w:r>
      </w:hyperlink>
    </w:p>
    <w:p w:rsidR="00B7592A" w:rsidRDefault="00A223EF">
      <w:r>
        <w:t>A container record that specifies programmable tags with additional binary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rec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RT_ProgBinaryTag</w:t>
              </w:r>
            </w:hyperlink>
            <w:r>
              <w:t>.</w:t>
            </w:r>
          </w:p>
        </w:tc>
      </w:tr>
    </w:tbl>
    <w:p w:rsidR="00B7592A" w:rsidRDefault="00A223EF">
      <w:pPr>
        <w:pStyle w:val="Definition-Field2"/>
      </w:pPr>
      <w:r>
        <w:t xml:space="preserve"> </w:t>
      </w:r>
    </w:p>
    <w:p w:rsidR="00B7592A" w:rsidRDefault="00A223EF">
      <w:pPr>
        <w:pStyle w:val="Definition-Field"/>
      </w:pPr>
      <w:r>
        <w:rPr>
          <w:b/>
        </w:rPr>
        <w:t xml:space="preserve">rec (variable): </w:t>
      </w:r>
      <w:r>
        <w:t xml:space="preserve">A </w:t>
      </w:r>
      <w:hyperlink w:anchor="Section_c6f4b641dd23413c8c4d3069d0ac5b6d" w:history="1">
        <w:r>
          <w:rPr>
            <w:rStyle w:val="Hyperlink"/>
          </w:rPr>
          <w:t>DocProgBinaryTagSubContainerOrAtom</w:t>
        </w:r>
      </w:hyperlink>
      <w:r>
        <w:t xml:space="preserve"> record that specifies additional document </w:t>
      </w:r>
      <w:r>
        <w:t>data.</w:t>
      </w:r>
    </w:p>
    <w:p w:rsidR="00B7592A" w:rsidRDefault="00A223EF">
      <w:pPr>
        <w:pStyle w:val="Heading4"/>
      </w:pPr>
      <w:bookmarkStart w:id="660" w:name="Section_c6f4b641dd23413c8c4d3069d0ac5b6d"/>
      <w:bookmarkStart w:id="661" w:name="DocProgBinaryTagSubContainerOrAtom"/>
      <w:bookmarkStart w:id="662" w:name="_Toc462288546"/>
      <w:r>
        <w:lastRenderedPageBreak/>
        <w:t>DocProgBinaryTagSubContainerOrAtom</w:t>
      </w:r>
      <w:bookmarkEnd w:id="660"/>
      <w:bookmarkEnd w:id="661"/>
      <w:bookmarkEnd w:id="662"/>
      <w:r>
        <w:fldChar w:fldCharType="begin"/>
      </w:r>
      <w:r>
        <w:instrText xml:space="preserve"> XE "Details:DocProgBinaryTagSubContainerOrAtom document tag info type" </w:instrText>
      </w:r>
      <w:r>
        <w:fldChar w:fldCharType="end"/>
      </w:r>
      <w:r>
        <w:fldChar w:fldCharType="begin"/>
      </w:r>
      <w:r>
        <w:instrText xml:space="preserve"> XE "DocProgBinaryTagSubContainerOrAtom document tag info type" </w:instrText>
      </w:r>
      <w:r>
        <w:fldChar w:fldCharType="end"/>
      </w:r>
      <w:r>
        <w:fldChar w:fldCharType="begin"/>
      </w:r>
      <w:r>
        <w:instrText xml:space="preserve"> XE "Document tag info type:DocProgBinaryTagSubContainerOrAtom" </w:instrText>
      </w:r>
      <w:r>
        <w:fldChar w:fldCharType="end"/>
      </w:r>
    </w:p>
    <w:p w:rsidR="00B7592A" w:rsidRDefault="00A223EF">
      <w:r>
        <w:rPr>
          <w:i/>
        </w:rPr>
        <w:t>Reference</w:t>
      </w:r>
      <w:r>
        <w:rPr>
          <w:i/>
        </w:rPr>
        <w:t xml:space="preserve">d by: </w:t>
      </w:r>
      <w:hyperlink w:anchor="Section_96d2ece1800548ebbbae0fd8f55f2f63">
        <w:r>
          <w:rPr>
            <w:rStyle w:val="Hyperlink"/>
            <w:i/>
          </w:rPr>
          <w:t>DocProgBinaryTagContainer</w:t>
        </w:r>
      </w:hyperlink>
    </w:p>
    <w:p w:rsidR="00B7592A" w:rsidRDefault="00A223EF">
      <w:r>
        <w:t xml:space="preserve">A variable type record whose type and meaning are dictated by the value of </w:t>
      </w:r>
      <w:r>
        <w:rPr>
          <w:b/>
        </w:rPr>
        <w:t xml:space="preserve">tagNameAtom.tagName </w:t>
      </w:r>
      <w:r>
        <w:t xml:space="preserve">for </w:t>
      </w:r>
      <w:hyperlink w:anchor="Section_4f7ad45eb5844a93b481894f5c671160" w:history="1">
        <w:r>
          <w:rPr>
            <w:rStyle w:val="Hyperlink"/>
          </w:rPr>
          <w:t>Un</w:t>
        </w:r>
        <w:r>
          <w:rPr>
            <w:rStyle w:val="Hyperlink"/>
          </w:rPr>
          <w:t>knownBinaryTag</w:t>
        </w:r>
      </w:hyperlink>
      <w:r>
        <w:t xml:space="preserve"> or by the value of </w:t>
      </w:r>
      <w:r>
        <w:rPr>
          <w:b/>
        </w:rPr>
        <w:t>tagName</w:t>
      </w:r>
      <w:r>
        <w:t xml:space="preserve"> for </w:t>
      </w:r>
      <w:hyperlink w:anchor="Section_6eda497b2a6e4c5cb41e4f711c89ffa0" w:history="1">
        <w:r>
          <w:rPr>
            <w:rStyle w:val="Hyperlink"/>
          </w:rPr>
          <w:t>PP2.4.23.5DocBinaryTagExtension</w:t>
        </w:r>
      </w:hyperlink>
      <w:r>
        <w:t xml:space="preserve">, </w:t>
      </w:r>
      <w:hyperlink w:anchor="Section_70ef1f3ceacd4b42bbb32f5035b4a0ed" w:history="1">
        <w:r>
          <w:rPr>
            <w:rStyle w:val="Hyperlink"/>
          </w:rPr>
          <w:t>PP2.4.23.6DocBinaryTagExtension</w:t>
        </w:r>
      </w:hyperlink>
      <w:r>
        <w:t xml:space="preserve">, </w:t>
      </w:r>
      <w:hyperlink w:anchor="Section_662c3a59f11d4d3fb472c695b4e598a8" w:history="1">
        <w:r>
          <w:rPr>
            <w:rStyle w:val="Hyperlink"/>
          </w:rPr>
          <w:t>PP2.4.23.7DocBinaryTagExtension</w:t>
        </w:r>
      </w:hyperlink>
      <w:r>
        <w:t xml:space="preserve">, </w:t>
      </w:r>
      <w:hyperlink w:anchor="Section_5e54a28788bf4d19aeca8aa0a12ddbc7" w:history="1">
        <w:r>
          <w:rPr>
            <w:rStyle w:val="Hyperlink"/>
          </w:rPr>
          <w:t>PP2.4.23.8DocBinaryTagExtension</w:t>
        </w:r>
      </w:hyperlink>
      <w:r>
        <w:t>, as specified in the following table.</w:t>
      </w:r>
    </w:p>
    <w:tbl>
      <w:tblPr>
        <w:tblStyle w:val="Table-ShadedHeader"/>
        <w:tblW w:w="0" w:type="auto"/>
        <w:tblLook w:val="04A0" w:firstRow="1" w:lastRow="0" w:firstColumn="1" w:lastColumn="0" w:noHBand="0" w:noVBand="1"/>
      </w:tblPr>
      <w:tblGrid>
        <w:gridCol w:w="1377"/>
        <w:gridCol w:w="809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r>
              <w:t>"___PPT9"</w:t>
            </w:r>
          </w:p>
        </w:tc>
        <w:tc>
          <w:tcPr>
            <w:tcW w:w="0" w:type="auto"/>
            <w:vAlign w:val="center"/>
          </w:tcPr>
          <w:p w:rsidR="00B7592A" w:rsidRDefault="00A223EF">
            <w:pPr>
              <w:pStyle w:val="TableBodyText"/>
            </w:pPr>
            <w:r>
              <w:t xml:space="preserve">A </w:t>
            </w:r>
            <w:r>
              <w:t>PP2.4.23.5DocBinaryTagExtension record pair that specifies additional document data. It MAY</w:t>
            </w:r>
            <w:bookmarkStart w:id="663"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663"/>
            <w:r>
              <w:t xml:space="preserve"> be ignored and MUST be preserved.</w:t>
            </w:r>
          </w:p>
        </w:tc>
      </w:tr>
      <w:tr w:rsidR="00B7592A" w:rsidTr="00B7592A">
        <w:tc>
          <w:tcPr>
            <w:tcW w:w="0" w:type="auto"/>
            <w:vAlign w:val="center"/>
          </w:tcPr>
          <w:p w:rsidR="00B7592A" w:rsidRDefault="00A223EF">
            <w:pPr>
              <w:pStyle w:val="TableBodyText"/>
            </w:pPr>
            <w:r>
              <w:t>"___PPT10"</w:t>
            </w:r>
          </w:p>
        </w:tc>
        <w:tc>
          <w:tcPr>
            <w:tcW w:w="0" w:type="auto"/>
            <w:vAlign w:val="center"/>
          </w:tcPr>
          <w:p w:rsidR="00B7592A" w:rsidRDefault="00A223EF">
            <w:pPr>
              <w:pStyle w:val="TableBodyText"/>
            </w:pPr>
            <w:r>
              <w:t>A PP2.4.23.6DocBinaryTagExtension</w:t>
            </w:r>
            <w:r>
              <w:t xml:space="preserve"> record pair that specifies additional document data. It MAY</w:t>
            </w:r>
            <w:bookmarkStart w:id="664"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664"/>
            <w:r>
              <w:t xml:space="preserve"> be ignored and MUST be preserved.</w:t>
            </w:r>
          </w:p>
        </w:tc>
      </w:tr>
      <w:tr w:rsidR="00B7592A" w:rsidTr="00B7592A">
        <w:tc>
          <w:tcPr>
            <w:tcW w:w="0" w:type="auto"/>
            <w:vAlign w:val="center"/>
          </w:tcPr>
          <w:p w:rsidR="00B7592A" w:rsidRDefault="00A223EF">
            <w:pPr>
              <w:pStyle w:val="TableBodyText"/>
            </w:pPr>
            <w:r>
              <w:t>"___PPT11"</w:t>
            </w:r>
          </w:p>
        </w:tc>
        <w:tc>
          <w:tcPr>
            <w:tcW w:w="0" w:type="auto"/>
            <w:vAlign w:val="center"/>
          </w:tcPr>
          <w:p w:rsidR="00B7592A" w:rsidRDefault="00A223EF">
            <w:pPr>
              <w:pStyle w:val="TableBodyText"/>
            </w:pPr>
            <w:r>
              <w:t>A PP2.4.23.7DocBinaryTagExtension record pair that specifies additional documen</w:t>
            </w:r>
            <w:r>
              <w:t>t data. It MAY</w:t>
            </w:r>
            <w:bookmarkStart w:id="665"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665"/>
            <w:r>
              <w:t xml:space="preserve"> be ignored and MUST be preserved.</w:t>
            </w:r>
          </w:p>
        </w:tc>
      </w:tr>
      <w:tr w:rsidR="00B7592A" w:rsidTr="00B7592A">
        <w:tc>
          <w:tcPr>
            <w:tcW w:w="0" w:type="auto"/>
            <w:vAlign w:val="center"/>
          </w:tcPr>
          <w:p w:rsidR="00B7592A" w:rsidRDefault="00A223EF">
            <w:pPr>
              <w:pStyle w:val="TableBodyText"/>
            </w:pPr>
            <w:r>
              <w:t>"___PPT12"</w:t>
            </w:r>
          </w:p>
        </w:tc>
        <w:tc>
          <w:tcPr>
            <w:tcW w:w="0" w:type="auto"/>
            <w:vAlign w:val="center"/>
          </w:tcPr>
          <w:p w:rsidR="00B7592A" w:rsidRDefault="00A223EF">
            <w:pPr>
              <w:pStyle w:val="TableBodyText"/>
            </w:pPr>
            <w:r>
              <w:t>A PP2.4.23.8DocBinaryTagExtension record pair that specifies additional document data. It MAY</w:t>
            </w:r>
            <w:bookmarkStart w:id="666" w:name="Appendix_A_Target_19"/>
            <w:r>
              <w:fldChar w:fldCharType="begin"/>
            </w:r>
            <w:r>
              <w:instrText xml:space="preserve"> HYPERLINK \l "Appendix_A_19" </w:instrText>
            </w:r>
            <w:r>
              <w:instrText xml:space="preserve">\o "Product behavior note 19" \h </w:instrText>
            </w:r>
            <w:r>
              <w:fldChar w:fldCharType="separate"/>
            </w:r>
            <w:r>
              <w:rPr>
                <w:rStyle w:val="Hyperlink"/>
              </w:rPr>
              <w:t>&lt;19&gt;</w:t>
            </w:r>
            <w:r>
              <w:rPr>
                <w:rStyle w:val="Hyperlink"/>
              </w:rPr>
              <w:fldChar w:fldCharType="end"/>
            </w:r>
            <w:bookmarkEnd w:id="666"/>
            <w:r>
              <w:t xml:space="preserve"> be ignored and MUST be preserved.</w:t>
            </w:r>
          </w:p>
        </w:tc>
      </w:tr>
      <w:tr w:rsidR="00B7592A" w:rsidTr="00B7592A">
        <w:tc>
          <w:tcPr>
            <w:tcW w:w="0" w:type="auto"/>
            <w:vAlign w:val="center"/>
          </w:tcPr>
          <w:p w:rsidR="00B7592A" w:rsidRDefault="00A223EF">
            <w:pPr>
              <w:pStyle w:val="TableBodyText"/>
            </w:pPr>
            <w:r>
              <w:t>Any other value</w:t>
            </w:r>
          </w:p>
        </w:tc>
        <w:tc>
          <w:tcPr>
            <w:tcW w:w="0" w:type="auto"/>
            <w:vAlign w:val="center"/>
          </w:tcPr>
          <w:p w:rsidR="00B7592A" w:rsidRDefault="00A223EF">
            <w:pPr>
              <w:pStyle w:val="TableBodyText"/>
            </w:pPr>
            <w:r>
              <w:t>An UnknownBinaryTag record pair that specifies additional document data. It MUST be ignored and MUST be preserved.</w:t>
            </w:r>
          </w:p>
        </w:tc>
      </w:tr>
    </w:tbl>
    <w:p w:rsidR="00B7592A" w:rsidRDefault="00A223EF">
      <w:pPr>
        <w:pStyle w:val="Heading4"/>
      </w:pPr>
      <w:bookmarkStart w:id="667" w:name="Section_6eda497b2a6e4c5cb41e4f711c89ffa0"/>
      <w:bookmarkStart w:id="668" w:name="PP9DocBinaryTagExtension"/>
      <w:bookmarkStart w:id="669" w:name="_Toc462288547"/>
      <w:r>
        <w:t>PP9DocBinaryTagExtension</w:t>
      </w:r>
      <w:bookmarkEnd w:id="667"/>
      <w:bookmarkEnd w:id="668"/>
      <w:bookmarkEnd w:id="669"/>
      <w:r>
        <w:fldChar w:fldCharType="begin"/>
      </w:r>
      <w:r>
        <w:instrText xml:space="preserve"> XE "Details:PP9DocBinaryT</w:instrText>
      </w:r>
      <w:r>
        <w:instrText xml:space="preserve">agExtension document tag info type" </w:instrText>
      </w:r>
      <w:r>
        <w:fldChar w:fldCharType="end"/>
      </w:r>
      <w:r>
        <w:fldChar w:fldCharType="begin"/>
      </w:r>
      <w:r>
        <w:instrText xml:space="preserve"> XE "PP9DocBinaryTagExtension document tag info type" </w:instrText>
      </w:r>
      <w:r>
        <w:fldChar w:fldCharType="end"/>
      </w:r>
      <w:r>
        <w:fldChar w:fldCharType="begin"/>
      </w:r>
      <w:r>
        <w:instrText xml:space="preserve"> XE "Document tag info type:PP9DocBinaryTagExtension" </w:instrText>
      </w:r>
      <w:r>
        <w:fldChar w:fldCharType="end"/>
      </w:r>
    </w:p>
    <w:p w:rsidR="00B7592A" w:rsidRDefault="00A223EF">
      <w:r>
        <w:rPr>
          <w:i/>
        </w:rPr>
        <w:t xml:space="preserve">Referenced by: </w:t>
      </w:r>
      <w:hyperlink w:anchor="Section_c6f4b641dd23413c8c4d3069d0ac5b6d">
        <w:r>
          <w:rPr>
            <w:rStyle w:val="Hyperlink"/>
            <w:i/>
          </w:rPr>
          <w:t>DocProgBinaryTagSubContaine</w:t>
        </w:r>
        <w:r>
          <w:rPr>
            <w:rStyle w:val="Hyperlink"/>
            <w:i/>
          </w:rPr>
          <w:t>rOrAtom</w:t>
        </w:r>
      </w:hyperlink>
    </w:p>
    <w:p w:rsidR="00B7592A" w:rsidRDefault="00A223EF">
      <w:r>
        <w:t>A pair of atom records that specifies a programmable tag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tagName (14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4320" w:type="dxa"/>
            <w:gridSpan w:val="16"/>
          </w:tcPr>
          <w:p w:rsidR="00B7592A" w:rsidRDefault="00A223EF">
            <w:pPr>
              <w:pStyle w:val="PacketDiagramBodyText"/>
            </w:pPr>
            <w:r>
              <w:t>...</w:t>
            </w:r>
          </w:p>
        </w:tc>
        <w:tc>
          <w:tcPr>
            <w:tcW w:w="4320" w:type="dxa"/>
            <w:gridSpan w:val="16"/>
          </w:tcPr>
          <w:p w:rsidR="00B7592A" w:rsidRDefault="00A223EF">
            <w:pPr>
              <w:pStyle w:val="PacketDiagramBodyText"/>
            </w:pPr>
            <w:r>
              <w:t>rhData</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4320" w:type="dxa"/>
            <w:gridSpan w:val="16"/>
          </w:tcPr>
          <w:p w:rsidR="00B7592A" w:rsidRDefault="00A223EF">
            <w:pPr>
              <w:pStyle w:val="PacketDiagramBodyText"/>
            </w:pPr>
            <w:r>
              <w:t>...</w:t>
            </w:r>
          </w:p>
        </w:tc>
        <w:tc>
          <w:tcPr>
            <w:tcW w:w="4320" w:type="dxa"/>
            <w:gridSpan w:val="16"/>
          </w:tcPr>
          <w:p w:rsidR="00B7592A" w:rsidRDefault="00A223EF">
            <w:pPr>
              <w:pStyle w:val="PacketDiagramBodyText"/>
            </w:pPr>
            <w:r>
              <w:t>rgTextMasterStyle9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blipCollectionContainer (variable)</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textDefaultsAtom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kinsokuContainer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rgExternalHyperlink9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presAdvisorFlagsAtom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envelopeDataAtom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envelopeFlagsAtom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htmlDocInfoAtom (24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htmlPublishInfoAtom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rgBroadcastDocInfo9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outlineTextPropsContainer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0x0000000E.</w:t>
            </w:r>
          </w:p>
        </w:tc>
      </w:tr>
    </w:tbl>
    <w:p w:rsidR="00B7592A" w:rsidRDefault="00B7592A"/>
    <w:p w:rsidR="00B7592A" w:rsidRDefault="00A223EF">
      <w:pPr>
        <w:pStyle w:val="Definition-Field"/>
      </w:pPr>
      <w:r>
        <w:rPr>
          <w:b/>
        </w:rPr>
        <w:t xml:space="preserve">tagName (14 bytes): </w:t>
      </w:r>
      <w:r>
        <w:t xml:space="preserve">A </w:t>
      </w:r>
      <w:r>
        <w:rPr>
          <w:b/>
        </w:rPr>
        <w:t>PrintableUnicodeString</w:t>
      </w:r>
      <w:r>
        <w:t xml:space="preserve"> (section </w:t>
      </w:r>
      <w:hyperlink w:anchor="Section_7b3104aabe314358b31039775872b257" w:history="1">
        <w:r>
          <w:rPr>
            <w:rStyle w:val="Hyperlink"/>
          </w:rPr>
          <w:t>2.2.23</w:t>
        </w:r>
      </w:hyperlink>
      <w:r>
        <w:t>) tha</w:t>
      </w:r>
      <w:r>
        <w:t>t specifies the programmable tag name. It MUST be "___PPT9".</w:t>
      </w:r>
    </w:p>
    <w:p w:rsidR="00B7592A" w:rsidRDefault="00A223EF">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specified in the following table: </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rhData.recVer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rhData.recInstance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rhData.recType</w:t>
            </w:r>
          </w:p>
        </w:tc>
        <w:tc>
          <w:tcPr>
            <w:tcW w:w="4428" w:type="dxa"/>
          </w:tcPr>
          <w:p w:rsidR="00B7592A" w:rsidRDefault="00A223EF">
            <w:pPr>
              <w:pStyle w:val="TableBodyText"/>
              <w:spacing w:before="0" w:after="0"/>
            </w:pPr>
            <w:r>
              <w:t>MUST be RT_BinaryTagDataBlob.</w:t>
            </w:r>
          </w:p>
        </w:tc>
      </w:tr>
    </w:tbl>
    <w:p w:rsidR="00B7592A" w:rsidRDefault="00A223EF">
      <w:pPr>
        <w:pStyle w:val="Definition-Field2"/>
      </w:pPr>
      <w:r>
        <w:t xml:space="preserve"> </w:t>
      </w:r>
    </w:p>
    <w:p w:rsidR="00B7592A" w:rsidRDefault="00A223EF">
      <w:pPr>
        <w:pStyle w:val="Definition-Field"/>
      </w:pPr>
      <w:r>
        <w:rPr>
          <w:b/>
        </w:rPr>
        <w:t xml:space="preserve">rgTextMasterStyle9 (variable): </w:t>
      </w:r>
      <w:r>
        <w:t xml:space="preserve">An array of </w:t>
      </w:r>
      <w:hyperlink w:anchor="Section_7e0b6a7e059145769dd02305bd8c0323">
        <w:r>
          <w:rPr>
            <w:rStyle w:val="Hyperlink"/>
          </w:rPr>
          <w:t>TextMasterStyle2.9.37Atom</w:t>
        </w:r>
      </w:hyperlink>
      <w:r>
        <w:t xml:space="preserve"> records that specifies addi</w:t>
      </w:r>
      <w:r>
        <w:t xml:space="preserve">tional character-level and paragraph-level formatting of main master slides. The array continues while </w:t>
      </w:r>
      <w:r>
        <w:rPr>
          <w:b/>
        </w:rPr>
        <w:t>rh.recType</w:t>
      </w:r>
      <w:r>
        <w:t xml:space="preserve"> of the TextMasterStyle2.9.37Atom is equal to RT_TextMasterStyle9Atom.</w:t>
      </w:r>
    </w:p>
    <w:p w:rsidR="00B7592A" w:rsidRDefault="00A223EF">
      <w:pPr>
        <w:pStyle w:val="Definition-Field"/>
      </w:pPr>
      <w:r>
        <w:rPr>
          <w:b/>
        </w:rPr>
        <w:t xml:space="preserve">blipCollectionContainer (variable): </w:t>
      </w:r>
      <w:r>
        <w:t xml:space="preserve">An optional </w:t>
      </w:r>
      <w:r>
        <w:rPr>
          <w:b/>
        </w:rPr>
        <w:t>BlipCollection9Container</w:t>
      </w:r>
      <w:r>
        <w:t xml:space="preserve"> record (section </w:t>
      </w:r>
      <w:hyperlink w:anchor="Section_8a93931e05c148be8824deb1c4489c14" w:history="1">
        <w:r>
          <w:rPr>
            <w:rStyle w:val="Hyperlink"/>
          </w:rPr>
          <w:t>2.9.72</w:t>
        </w:r>
      </w:hyperlink>
      <w:r>
        <w:t>) that specifies information about picture bullet points.</w:t>
      </w:r>
    </w:p>
    <w:p w:rsidR="00B7592A" w:rsidRDefault="00A223EF">
      <w:pPr>
        <w:pStyle w:val="Definition-Field"/>
      </w:pPr>
      <w:r>
        <w:rPr>
          <w:b/>
        </w:rPr>
        <w:t xml:space="preserve">textDefaultsAtom (variable): </w:t>
      </w:r>
      <w:r>
        <w:t xml:space="preserve">An optional </w:t>
      </w:r>
      <w:hyperlink w:anchor="Section_ab49e0370973424eb155250559a98723" w:history="1">
        <w:r>
          <w:rPr>
            <w:rStyle w:val="Hyperlink"/>
          </w:rPr>
          <w:t>TextDefaults2.9.74Atom</w:t>
        </w:r>
      </w:hyperlink>
      <w:r>
        <w:t xml:space="preserve"> record that specifies additional default character-level and paragraph-level formatting.</w:t>
      </w:r>
    </w:p>
    <w:p w:rsidR="00B7592A" w:rsidRDefault="00A223EF">
      <w:pPr>
        <w:pStyle w:val="Definition-Field"/>
      </w:pPr>
      <w:r>
        <w:rPr>
          <w:b/>
        </w:rPr>
        <w:t xml:space="preserve">kinsokuContainer (variable): </w:t>
      </w:r>
      <w:r>
        <w:t xml:space="preserve">An optional </w:t>
      </w:r>
      <w:r>
        <w:rPr>
          <w:b/>
        </w:rPr>
        <w:t>Kinsoku9Container</w:t>
      </w:r>
      <w:r>
        <w:t xml:space="preserve"> (section </w:t>
      </w:r>
      <w:hyperlink w:anchor="Section_78abb8b8747b428ebfbac8f8ca6c6b38" w:history="1">
        <w:r>
          <w:rPr>
            <w:rStyle w:val="Hyperlink"/>
          </w:rPr>
          <w:t>2.9.6</w:t>
        </w:r>
      </w:hyperlink>
      <w:r>
        <w:t>) that spec</w:t>
      </w:r>
      <w:r>
        <w:t>ifies the user preferences for East Asian text line break settings.</w:t>
      </w:r>
    </w:p>
    <w:p w:rsidR="00B7592A" w:rsidRDefault="00A223EF">
      <w:pPr>
        <w:pStyle w:val="Definition-Field"/>
      </w:pPr>
      <w:r>
        <w:rPr>
          <w:b/>
        </w:rPr>
        <w:t xml:space="preserve">rgExternalHyperlink9 (variable): </w:t>
      </w:r>
      <w:r>
        <w:t xml:space="preserve">An array of </w:t>
      </w:r>
      <w:hyperlink w:anchor="Section_c021ee00af9c4673bd69e3d49f3668df">
        <w:r>
          <w:rPr>
            <w:rStyle w:val="Hyperlink"/>
          </w:rPr>
          <w:t>ExHyperlink2.10.21Container</w:t>
        </w:r>
      </w:hyperlink>
      <w:r>
        <w:t xml:space="preserve"> records that specifies additional information about </w:t>
      </w:r>
      <w:r>
        <w:t xml:space="preserve">hyperlinks. The array continues while </w:t>
      </w:r>
      <w:r>
        <w:rPr>
          <w:b/>
        </w:rPr>
        <w:t>rh.recType</w:t>
      </w:r>
      <w:r>
        <w:t xml:space="preserve"> of the ExHyperlink2.10.21Container record is equal to RT_ExternalHyperlink9.</w:t>
      </w:r>
    </w:p>
    <w:p w:rsidR="00B7592A" w:rsidRDefault="00A223EF">
      <w:pPr>
        <w:pStyle w:val="Definition-Field"/>
      </w:pPr>
      <w:r>
        <w:rPr>
          <w:b/>
        </w:rPr>
        <w:t xml:space="preserve">presAdvisorFlagsAtom (12 bytes): </w:t>
      </w:r>
      <w:r>
        <w:t xml:space="preserve">An optional </w:t>
      </w:r>
      <w:hyperlink w:anchor="Section_866dc2301b1947bca5a41160b18e846e" w:history="1">
        <w:r>
          <w:rPr>
            <w:rStyle w:val="Hyperlink"/>
          </w:rPr>
          <w:t>PresAdvisorFlags2.4.6Atom</w:t>
        </w:r>
      </w:hyperlink>
      <w:r>
        <w:t xml:space="preserve"> record that specifies Presentation Assistant settings. It SHOULD</w:t>
      </w:r>
      <w:bookmarkStart w:id="670"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670"/>
      <w:r>
        <w:t xml:space="preserve"> be ignored.</w:t>
      </w:r>
    </w:p>
    <w:p w:rsidR="00B7592A" w:rsidRDefault="00A223EF">
      <w:pPr>
        <w:pStyle w:val="Definition-Field"/>
      </w:pPr>
      <w:r>
        <w:rPr>
          <w:b/>
        </w:rPr>
        <w:t xml:space="preserve">envelopeDataAtom (variable): </w:t>
      </w:r>
      <w:r>
        <w:t xml:space="preserve">An optional </w:t>
      </w:r>
      <w:hyperlink w:anchor="Section_a156cedf061d45678f2b0fa9cb08a7ee" w:history="1">
        <w:r>
          <w:rPr>
            <w:rStyle w:val="Hyperlink"/>
          </w:rPr>
          <w:t>Envelop</w:t>
        </w:r>
        <w:r>
          <w:rPr>
            <w:rStyle w:val="Hyperlink"/>
          </w:rPr>
          <w:t>eData2.11.4Atom</w:t>
        </w:r>
      </w:hyperlink>
      <w:r>
        <w:t xml:space="preserve"> record that specifies data for an </w:t>
      </w:r>
      <w:hyperlink w:anchor="gt_7a872c88-cf9d-4132-ba8b-4930f775dd27">
        <w:r>
          <w:rPr>
            <w:rStyle w:val="HyperlinkGreen"/>
            <w:b/>
          </w:rPr>
          <w:t>envelope</w:t>
        </w:r>
      </w:hyperlink>
      <w:r>
        <w:t>. It SHOULD</w:t>
      </w:r>
      <w:bookmarkStart w:id="671"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671"/>
      <w:r>
        <w:t xml:space="preserve"> be ignored.</w:t>
      </w:r>
    </w:p>
    <w:p w:rsidR="00B7592A" w:rsidRDefault="00A223EF">
      <w:pPr>
        <w:pStyle w:val="Definition-Field"/>
      </w:pPr>
      <w:r>
        <w:rPr>
          <w:b/>
        </w:rPr>
        <w:t xml:space="preserve">envelopeFlagsAtom (12 bytes): </w:t>
      </w:r>
      <w:r>
        <w:t xml:space="preserve">An optional </w:t>
      </w:r>
      <w:hyperlink w:anchor="Section_692189fb057b48e6b195a7689e8e3c0f" w:history="1">
        <w:r>
          <w:rPr>
            <w:rStyle w:val="Hyperlink"/>
          </w:rPr>
          <w:t>EnvelopeFlags2.11.3Atom</w:t>
        </w:r>
      </w:hyperlink>
      <w:r>
        <w:t xml:space="preserve"> record that specifies information about an envelope. It SHOULD</w:t>
      </w:r>
      <w:bookmarkStart w:id="672" w:name="Appendix_A_Target_22"/>
      <w:r>
        <w:fldChar w:fldCharType="begin"/>
      </w:r>
      <w:r>
        <w:instrText xml:space="preserve"> HYPERLINK \l "Appendix_A_22" \o "Product behavior note 22" \h </w:instrText>
      </w:r>
      <w:r>
        <w:fldChar w:fldCharType="separate"/>
      </w:r>
      <w:r>
        <w:rPr>
          <w:rStyle w:val="Hyperlink"/>
        </w:rPr>
        <w:t>&lt;22&gt;</w:t>
      </w:r>
      <w:r>
        <w:rPr>
          <w:rStyle w:val="Hyperlink"/>
        </w:rPr>
        <w:fldChar w:fldCharType="end"/>
      </w:r>
      <w:bookmarkEnd w:id="672"/>
      <w:r>
        <w:t xml:space="preserve"> be ignored.</w:t>
      </w:r>
    </w:p>
    <w:p w:rsidR="00B7592A" w:rsidRDefault="00A223EF">
      <w:pPr>
        <w:pStyle w:val="Definition-Field"/>
      </w:pPr>
      <w:r>
        <w:rPr>
          <w:b/>
        </w:rPr>
        <w:t>htmlDocInfoAtom (24 bytes):</w:t>
      </w:r>
      <w:r>
        <w:rPr>
          <w:b/>
        </w:rPr>
        <w:t xml:space="preserve"> </w:t>
      </w:r>
      <w:r>
        <w:t xml:space="preserve">An optional </w:t>
      </w:r>
      <w:hyperlink w:anchor="Section_9f9b9371093248ffa775cac417c466ef" w:history="1">
        <w:r>
          <w:rPr>
            <w:rStyle w:val="Hyperlink"/>
          </w:rPr>
          <w:t>HTMLDocInfo2.4.18.1Atom</w:t>
        </w:r>
      </w:hyperlink>
      <w:r>
        <w:t xml:space="preserve"> record that specifies settings how </w:t>
      </w:r>
      <w:r>
        <w:rPr>
          <w:kern w:val="28"/>
        </w:rPr>
        <w:t xml:space="preserve">to publish a document as a </w:t>
      </w:r>
      <w:r>
        <w:t>Web</w:t>
      </w:r>
      <w:r>
        <w:rPr>
          <w:kern w:val="28"/>
        </w:rPr>
        <w:t xml:space="preserve"> page.</w:t>
      </w:r>
    </w:p>
    <w:p w:rsidR="00B7592A" w:rsidRDefault="00A223EF">
      <w:pPr>
        <w:pStyle w:val="Definition-Field"/>
      </w:pPr>
      <w:r>
        <w:rPr>
          <w:b/>
        </w:rPr>
        <w:t xml:space="preserve">htmlPublishInfoAtom (variable): </w:t>
      </w:r>
      <w:r>
        <w:t xml:space="preserve">An optional </w:t>
      </w:r>
      <w:hyperlink w:anchor="Section_f2f13bae9f7e4ef09e367bfb2fae3e29" w:history="1">
        <w:r>
          <w:rPr>
            <w:rStyle w:val="Hyperlink"/>
          </w:rPr>
          <w:t>HTMLPublishInfo2.4.18.2Container</w:t>
        </w:r>
      </w:hyperlink>
      <w:r>
        <w:t xml:space="preserve"> record that contains additional information specifying</w:t>
      </w:r>
      <w:r>
        <w:rPr>
          <w:kern w:val="28"/>
        </w:rPr>
        <w:t xml:space="preserve"> how to publish a document as a </w:t>
      </w:r>
      <w:r>
        <w:t>Web</w:t>
      </w:r>
      <w:r>
        <w:rPr>
          <w:kern w:val="28"/>
        </w:rPr>
        <w:t xml:space="preserve"> page.</w:t>
      </w:r>
    </w:p>
    <w:p w:rsidR="00B7592A" w:rsidRDefault="00A223EF">
      <w:pPr>
        <w:pStyle w:val="Definition-Field"/>
      </w:pPr>
      <w:r>
        <w:rPr>
          <w:b/>
        </w:rPr>
        <w:t xml:space="preserve">rgBroadcastDocInfo9 (variable): </w:t>
      </w:r>
      <w:r>
        <w:t xml:space="preserve">An array of </w:t>
      </w:r>
      <w:hyperlink w:anchor="Section_e48938ffa37e4054ad394315cabbbfe0">
        <w:r>
          <w:rPr>
            <w:rStyle w:val="Hyperlink"/>
          </w:rPr>
          <w:t>BroadcastDocInfo2.4.17.1Container</w:t>
        </w:r>
      </w:hyperlink>
      <w:r>
        <w:t xml:space="preserve"> records that specifies settings for a presentation broadcast. The array continues while </w:t>
      </w:r>
      <w:r>
        <w:rPr>
          <w:b/>
        </w:rPr>
        <w:t>rh.recType</w:t>
      </w:r>
      <w:r>
        <w:t xml:space="preserve"> of the BroadcastDocInfo2.4.17.1Container is equal to RT_BroadcastDocInfo9. It SHOULD</w:t>
      </w:r>
      <w:bookmarkStart w:id="673" w:name="Appendix_A_Target_23"/>
      <w:r>
        <w:fldChar w:fldCharType="begin"/>
      </w:r>
      <w:r>
        <w:instrText xml:space="preserve"> HYPERLINK \l "Appendix_A_23" \o "Pro</w:instrText>
      </w:r>
      <w:r>
        <w:instrText xml:space="preserve">duct behavior note 23" \h </w:instrText>
      </w:r>
      <w:r>
        <w:fldChar w:fldCharType="separate"/>
      </w:r>
      <w:r>
        <w:rPr>
          <w:rStyle w:val="Hyperlink"/>
        </w:rPr>
        <w:t>&lt;23&gt;</w:t>
      </w:r>
      <w:r>
        <w:rPr>
          <w:rStyle w:val="Hyperlink"/>
        </w:rPr>
        <w:fldChar w:fldCharType="end"/>
      </w:r>
      <w:bookmarkEnd w:id="673"/>
      <w:r>
        <w:t xml:space="preserve"> be ignored.</w:t>
      </w:r>
    </w:p>
    <w:p w:rsidR="00B7592A" w:rsidRDefault="00A223EF">
      <w:pPr>
        <w:pStyle w:val="Definition-Field"/>
      </w:pPr>
      <w:r>
        <w:rPr>
          <w:b/>
        </w:rPr>
        <w:lastRenderedPageBreak/>
        <w:t xml:space="preserve">outlineTextPropsContainer (variable): </w:t>
      </w:r>
      <w:r>
        <w:t xml:space="preserve">An optional </w:t>
      </w:r>
      <w:hyperlink w:anchor="Section_6eb16c7f6b6848dbace37347326b3a9d" w:history="1">
        <w:r>
          <w:rPr>
            <w:rStyle w:val="Hyperlink"/>
          </w:rPr>
          <w:t>OutlineTextProps2.9.60Container</w:t>
        </w:r>
      </w:hyperlink>
      <w:r>
        <w:t xml:space="preserve"> record that specifies additional text properties for outline text.</w:t>
      </w:r>
    </w:p>
    <w:p w:rsidR="00B7592A" w:rsidRDefault="00A223EF">
      <w:pPr>
        <w:pStyle w:val="Heading4"/>
      </w:pPr>
      <w:bookmarkStart w:id="674" w:name="Section_70ef1f3ceacd4b42bbb32f5035b4a0ed"/>
      <w:bookmarkStart w:id="675" w:name="PP10DocBinaryTagExtension"/>
      <w:bookmarkStart w:id="676" w:name="_Toc462288548"/>
      <w:r>
        <w:t>PP1</w:t>
      </w:r>
      <w:r>
        <w:t>0DocBinaryTagExtension</w:t>
      </w:r>
      <w:bookmarkEnd w:id="674"/>
      <w:bookmarkEnd w:id="675"/>
      <w:bookmarkEnd w:id="676"/>
      <w:r>
        <w:fldChar w:fldCharType="begin"/>
      </w:r>
      <w:r>
        <w:instrText xml:space="preserve"> XE "Details:PP10DocBinaryTagExtension document tag info type" </w:instrText>
      </w:r>
      <w:r>
        <w:fldChar w:fldCharType="end"/>
      </w:r>
      <w:r>
        <w:fldChar w:fldCharType="begin"/>
      </w:r>
      <w:r>
        <w:instrText xml:space="preserve"> XE "PP10DocBinaryTagExtension document tag info type" </w:instrText>
      </w:r>
      <w:r>
        <w:fldChar w:fldCharType="end"/>
      </w:r>
      <w:r>
        <w:fldChar w:fldCharType="begin"/>
      </w:r>
      <w:r>
        <w:instrText xml:space="preserve"> XE "Document tag info type:PP10DocBinaryTagExtension" </w:instrText>
      </w:r>
      <w:r>
        <w:fldChar w:fldCharType="end"/>
      </w:r>
    </w:p>
    <w:p w:rsidR="00B7592A" w:rsidRDefault="00A223EF">
      <w:r>
        <w:rPr>
          <w:i/>
        </w:rPr>
        <w:t xml:space="preserve">Referenced by: </w:t>
      </w:r>
      <w:hyperlink w:anchor="Section_c6f4b641dd23413c8c4d3069d0ac5b6d">
        <w:r>
          <w:rPr>
            <w:rStyle w:val="Hyperlink"/>
            <w:i/>
          </w:rPr>
          <w:t>DocProgBinaryTagSubContainerOrAtom</w:t>
        </w:r>
      </w:hyperlink>
    </w:p>
    <w:p w:rsidR="00B7592A" w:rsidRDefault="00A223EF">
      <w:r>
        <w:t>A pair of atom records that specifies a programmable tag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tagName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rhData</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fontCollectionContainer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rgTextMasterStyle10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textDefaultsAtom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gridSpacingAtom (16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rgCommentIndex10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fontEmbedFlagsAtom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copyrightAtom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keywordsAtom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filterPrivacyFlagsAtom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outlineTextPropsContainer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docToolbarStatesAtom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w:t>
            </w:r>
          </w:p>
        </w:tc>
        <w:tc>
          <w:tcPr>
            <w:tcW w:w="6480" w:type="dxa"/>
            <w:gridSpan w:val="24"/>
          </w:tcPr>
          <w:p w:rsidR="00B7592A" w:rsidRDefault="00A223EF">
            <w:pPr>
              <w:pStyle w:val="PacketDiagramBodyText"/>
            </w:pPr>
            <w:r>
              <w:t>slideListTableContainer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rgDiffTree10Container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modifyPasswordAtom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photoAlbumInfoAtom (14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gridAfter w:val="16"/>
          <w:wAfter w:w="4320" w:type="dxa"/>
          <w:trHeight w:hRule="exact" w:val="490"/>
        </w:trPr>
        <w:tc>
          <w:tcPr>
            <w:tcW w:w="4320" w:type="dxa"/>
            <w:gridSpan w:val="16"/>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lastRenderedPageBreak/>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0x00000010.</w:t>
            </w:r>
          </w:p>
        </w:tc>
      </w:tr>
    </w:tbl>
    <w:p w:rsidR="00B7592A" w:rsidRDefault="00B7592A"/>
    <w:p w:rsidR="00B7592A" w:rsidRDefault="00A223EF">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w:t>
      </w:r>
      <w:r>
        <w:t>t specifies the programmable tag name. It MUST be "___PPT10".</w:t>
      </w:r>
    </w:p>
    <w:p w:rsidR="00B7592A" w:rsidRDefault="00A223EF">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rhData.recVer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rhData.recInstance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rhData.recType</w:t>
            </w:r>
          </w:p>
        </w:tc>
        <w:tc>
          <w:tcPr>
            <w:tcW w:w="4428" w:type="dxa"/>
          </w:tcPr>
          <w:p w:rsidR="00B7592A" w:rsidRDefault="00A223EF">
            <w:pPr>
              <w:pStyle w:val="TableBodyText"/>
              <w:spacing w:before="0" w:after="0"/>
            </w:pPr>
            <w:r>
              <w:t>MUST be RT_BinaryTagDataBlob.</w:t>
            </w:r>
          </w:p>
        </w:tc>
      </w:tr>
    </w:tbl>
    <w:p w:rsidR="00B7592A" w:rsidRDefault="00B7592A"/>
    <w:p w:rsidR="00B7592A" w:rsidRDefault="00A223EF">
      <w:pPr>
        <w:pStyle w:val="Definition-Field"/>
      </w:pPr>
      <w:r>
        <w:rPr>
          <w:b/>
        </w:rPr>
        <w:t xml:space="preserve">fontCollectionContainer (variable): </w:t>
      </w:r>
      <w:r>
        <w:t xml:space="preserve">An optional </w:t>
      </w:r>
      <w:r>
        <w:rPr>
          <w:b/>
        </w:rPr>
        <w:t>FontCollection10Container</w:t>
      </w:r>
      <w:r>
        <w:t xml:space="preserve"> record (section </w:t>
      </w:r>
      <w:hyperlink w:anchor="Section_8c62fed6394f4c49ae8aa73c2a8026d1" w:history="1">
        <w:r>
          <w:rPr>
            <w:rStyle w:val="Hyperlink"/>
          </w:rPr>
          <w:t>2.9.11</w:t>
        </w:r>
      </w:hyperlink>
      <w:r>
        <w:t xml:space="preserve">) </w:t>
      </w:r>
      <w:r>
        <w:t>that specifies information about additional fonts in the presentation.</w:t>
      </w:r>
    </w:p>
    <w:p w:rsidR="00B7592A" w:rsidRDefault="00A223EF">
      <w:pPr>
        <w:pStyle w:val="Definition-Field"/>
      </w:pPr>
      <w:r>
        <w:rPr>
          <w:b/>
        </w:rPr>
        <w:t xml:space="preserve">rgTextMasterStyle10 (variable): </w:t>
      </w:r>
      <w:r>
        <w:t xml:space="preserve">An array of </w:t>
      </w:r>
      <w:hyperlink w:anchor="Section_72dd8636450c451fa60d9faddcff72be" w:history="1">
        <w:r>
          <w:rPr>
            <w:rStyle w:val="Hyperlink"/>
          </w:rPr>
          <w:t>TextMasterStyle2.9.39Atom</w:t>
        </w:r>
      </w:hyperlink>
      <w:r>
        <w:t xml:space="preserve"> records that specifies additional character-level and p</w:t>
      </w:r>
      <w:r>
        <w:t xml:space="preserve">aragraph-level formatting of main master slides. The array continues while </w:t>
      </w:r>
      <w:r>
        <w:rPr>
          <w:b/>
        </w:rPr>
        <w:t>rh.recType</w:t>
      </w:r>
      <w:r>
        <w:t xml:space="preserve"> of the TextMasterStyle2.9.39Atom record is equal to RT_TextMasterStyle10Atom.</w:t>
      </w:r>
    </w:p>
    <w:p w:rsidR="00B7592A" w:rsidRDefault="00A223EF">
      <w:pPr>
        <w:pStyle w:val="Definition-Field"/>
      </w:pPr>
      <w:r>
        <w:rPr>
          <w:b/>
        </w:rPr>
        <w:t xml:space="preserve">textDefaultsAtom (variable): </w:t>
      </w:r>
      <w:r>
        <w:t xml:space="preserve">An optional </w:t>
      </w:r>
      <w:hyperlink w:anchor="Section_43975b61904e46c38d4bec08ed1fcb22" w:history="1">
        <w:r>
          <w:rPr>
            <w:rStyle w:val="Hyperlink"/>
          </w:rPr>
          <w:t>TextDefaults2.9.75Atom</w:t>
        </w:r>
      </w:hyperlink>
      <w:r>
        <w:t xml:space="preserve"> record that specifies additional default character-level formatting.</w:t>
      </w:r>
    </w:p>
    <w:p w:rsidR="00B7592A" w:rsidRDefault="00A223EF">
      <w:pPr>
        <w:pStyle w:val="Definition-Field"/>
      </w:pPr>
      <w:r>
        <w:rPr>
          <w:b/>
        </w:rPr>
        <w:t xml:space="preserve">gridSpacingAtom (16 bytes): </w:t>
      </w:r>
      <w:r>
        <w:t xml:space="preserve">A </w:t>
      </w:r>
      <w:hyperlink w:anchor="Section_e40174dc118f46c38c6198f63d426f44" w:history="1">
        <w:r>
          <w:rPr>
            <w:rStyle w:val="Hyperlink"/>
          </w:rPr>
          <w:t>GridSpacing2.4.21.1Atom</w:t>
        </w:r>
      </w:hyperlink>
      <w:r>
        <w:t xml:space="preserve"> record that specifies spacing for a grid </w:t>
      </w:r>
      <w:r>
        <w:t>that can be used to align objects on a slide and to display positioning cues.</w:t>
      </w:r>
    </w:p>
    <w:p w:rsidR="00B7592A" w:rsidRDefault="00A223EF">
      <w:pPr>
        <w:pStyle w:val="Definition-Field"/>
      </w:pPr>
      <w:r>
        <w:rPr>
          <w:b/>
        </w:rPr>
        <w:t xml:space="preserve">rgCommentIndex10 (variable): </w:t>
      </w:r>
      <w:r>
        <w:t xml:space="preserve">An array of </w:t>
      </w:r>
      <w:hyperlink w:anchor="Section_0655d45268fc400fbb377a9157f09126" w:history="1">
        <w:r>
          <w:rPr>
            <w:rStyle w:val="Hyperlink"/>
          </w:rPr>
          <w:t>CommentIndex2.4.19.1Container</w:t>
        </w:r>
      </w:hyperlink>
      <w:r>
        <w:t xml:space="preserve"> records that specifies </w:t>
      </w:r>
      <w:r>
        <w:rPr>
          <w:kern w:val="28"/>
        </w:rPr>
        <w:t xml:space="preserve">information for </w:t>
      </w:r>
      <w:r>
        <w:t>presenta</w:t>
      </w:r>
      <w:r>
        <w:t>tion comments</w:t>
      </w:r>
      <w:r>
        <w:rPr>
          <w:kern w:val="28"/>
        </w:rPr>
        <w:t xml:space="preserve"> in the document.</w:t>
      </w:r>
      <w:r>
        <w:t xml:space="preserve"> The array continues while </w:t>
      </w:r>
      <w:r>
        <w:rPr>
          <w:b/>
        </w:rPr>
        <w:t xml:space="preserve">rh.recType </w:t>
      </w:r>
      <w:r>
        <w:t>of the CommentIndex2.4.19.1Container item is equal to RT_CommentIndex10.</w:t>
      </w:r>
    </w:p>
    <w:p w:rsidR="00B7592A" w:rsidRDefault="00A223EF">
      <w:pPr>
        <w:pStyle w:val="Definition-Field"/>
      </w:pPr>
      <w:r>
        <w:rPr>
          <w:b/>
        </w:rPr>
        <w:t xml:space="preserve">fontEmbedFlagsAtom (12 bytes): </w:t>
      </w:r>
      <w:r>
        <w:t xml:space="preserve">An optional </w:t>
      </w:r>
      <w:hyperlink w:anchor="Section_ec7445456e724d648280d96ac7b28a04" w:history="1">
        <w:r>
          <w:rPr>
            <w:rStyle w:val="Hyperlink"/>
          </w:rPr>
          <w:t>FontEmbedFla</w:t>
        </w:r>
        <w:r>
          <w:rPr>
            <w:rStyle w:val="Hyperlink"/>
          </w:rPr>
          <w:t>gs2.9.12Atom</w:t>
        </w:r>
      </w:hyperlink>
      <w:r>
        <w:t xml:space="preserve"> record that specifies how font data is embedded.</w:t>
      </w:r>
    </w:p>
    <w:p w:rsidR="00B7592A" w:rsidRDefault="00A223EF">
      <w:pPr>
        <w:pStyle w:val="Definition-Field"/>
      </w:pPr>
      <w:r>
        <w:rPr>
          <w:b/>
        </w:rPr>
        <w:t xml:space="preserve">copyrightAtom (variable): </w:t>
      </w:r>
      <w:r>
        <w:t xml:space="preserve">An optional </w:t>
      </w:r>
      <w:hyperlink w:anchor="Section_9d4029f9d39c4f59910ada60d75c46db" w:history="1">
        <w:r>
          <w:rPr>
            <w:rStyle w:val="Hyperlink"/>
          </w:rPr>
          <w:t>CopyrightAtom</w:t>
        </w:r>
      </w:hyperlink>
      <w:r>
        <w:t xml:space="preserve"> record that specifies copyright information.</w:t>
      </w:r>
    </w:p>
    <w:p w:rsidR="00B7592A" w:rsidRDefault="00A223EF">
      <w:pPr>
        <w:pStyle w:val="Definition-Field"/>
      </w:pPr>
      <w:r>
        <w:rPr>
          <w:b/>
        </w:rPr>
        <w:t xml:space="preserve">keywordsAtom (variable): </w:t>
      </w:r>
      <w:r>
        <w:t xml:space="preserve">An optional </w:t>
      </w:r>
      <w:hyperlink w:anchor="Section_a549e2ed7f644b4a927ea22e76ffd213" w:history="1">
        <w:r>
          <w:rPr>
            <w:rStyle w:val="Hyperlink"/>
          </w:rPr>
          <w:t>KeywordsAtom</w:t>
        </w:r>
      </w:hyperlink>
      <w:r>
        <w:t xml:space="preserve"> record that specifies keyword information.</w:t>
      </w:r>
    </w:p>
    <w:p w:rsidR="00B7592A" w:rsidRDefault="00A223EF">
      <w:pPr>
        <w:pStyle w:val="Definition-Field"/>
      </w:pPr>
      <w:r>
        <w:rPr>
          <w:b/>
        </w:rPr>
        <w:t xml:space="preserve">filterPrivacyFlagsAtom (12 bytes): </w:t>
      </w:r>
      <w:r>
        <w:t xml:space="preserve">An optional </w:t>
      </w:r>
      <w:hyperlink w:anchor="Section_016a804e325546a7a353707c8232e542" w:history="1">
        <w:r>
          <w:rPr>
            <w:rStyle w:val="Hyperlink"/>
          </w:rPr>
          <w:t>FilterPrivacyFlags2.4.8Atom</w:t>
        </w:r>
      </w:hyperlink>
      <w:r>
        <w:t xml:space="preserve"> recor</w:t>
      </w:r>
      <w:r>
        <w:t>d that specifies privacy settings.</w:t>
      </w:r>
    </w:p>
    <w:p w:rsidR="00B7592A" w:rsidRDefault="00A223EF">
      <w:pPr>
        <w:pStyle w:val="Definition-Field"/>
      </w:pPr>
      <w:r>
        <w:rPr>
          <w:b/>
        </w:rPr>
        <w:t xml:space="preserve">outlineTextPropsContainer (variable): </w:t>
      </w:r>
      <w:r>
        <w:t xml:space="preserve">An optional </w:t>
      </w:r>
      <w:hyperlink w:anchor="Section_6efc6c99ea7546fc8b36ea94a8e3077f" w:history="1">
        <w:r>
          <w:rPr>
            <w:rStyle w:val="Hyperlink"/>
          </w:rPr>
          <w:t>OutlineTextProps2.9.63Container</w:t>
        </w:r>
      </w:hyperlink>
      <w:r>
        <w:t xml:space="preserve"> record that specifies additional text properties for outline text.</w:t>
      </w:r>
    </w:p>
    <w:p w:rsidR="00B7592A" w:rsidRDefault="00A223EF">
      <w:pPr>
        <w:pStyle w:val="Definition-Field"/>
      </w:pPr>
      <w:r>
        <w:rPr>
          <w:b/>
        </w:rPr>
        <w:t>docToolbarSt</w:t>
      </w:r>
      <w:r>
        <w:rPr>
          <w:b/>
        </w:rPr>
        <w:t xml:space="preserve">atesAtom (9 bytes): </w:t>
      </w:r>
      <w:r>
        <w:t xml:space="preserve">An optional </w:t>
      </w:r>
      <w:hyperlink w:anchor="Section_e7b4619ec9ca40da99c76b9cdfe472d7" w:history="1">
        <w:r>
          <w:rPr>
            <w:rStyle w:val="Hyperlink"/>
          </w:rPr>
          <w:t>DocToolbarStates2.4.20.1Atom</w:t>
        </w:r>
      </w:hyperlink>
      <w:r>
        <w:t xml:space="preserve"> record that specifies display options for toolbars. It SHOULD</w:t>
      </w:r>
      <w:bookmarkStart w:id="677"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677"/>
      <w:r>
        <w:t xml:space="preserve"> be ignored and SHOULD</w:t>
      </w:r>
      <w:bookmarkStart w:id="678" w:name="Appendix_A_Target_25"/>
      <w:r>
        <w:fldChar w:fldCharType="begin"/>
      </w:r>
      <w:r>
        <w:instrText xml:space="preserve"> HYPERLINK \l "Appendix_A_25" \o "Product behavior note 25" \h </w:instrText>
      </w:r>
      <w:r>
        <w:fldChar w:fldCharType="separate"/>
      </w:r>
      <w:r>
        <w:rPr>
          <w:rStyle w:val="Hyperlink"/>
        </w:rPr>
        <w:t>&lt;25&gt;</w:t>
      </w:r>
      <w:r>
        <w:rPr>
          <w:rStyle w:val="Hyperlink"/>
        </w:rPr>
        <w:fldChar w:fldCharType="end"/>
      </w:r>
      <w:bookmarkEnd w:id="678"/>
      <w:r>
        <w:t xml:space="preserve"> be omitted.</w:t>
      </w:r>
    </w:p>
    <w:p w:rsidR="00B7592A" w:rsidRDefault="00A223EF">
      <w:pPr>
        <w:pStyle w:val="Definition-Field"/>
      </w:pPr>
      <w:r>
        <w:rPr>
          <w:b/>
        </w:rPr>
        <w:t xml:space="preserve">slideListTableContainer (variable): </w:t>
      </w:r>
      <w:r>
        <w:t xml:space="preserve">An optional </w:t>
      </w:r>
      <w:hyperlink w:anchor="Section_42463f5b55c7457598467f4b412228aa" w:history="1">
        <w:r>
          <w:rPr>
            <w:rStyle w:val="Hyperlink"/>
          </w:rPr>
          <w:t>SlideListTable2.4.20.2Container</w:t>
        </w:r>
      </w:hyperlink>
      <w:r>
        <w:t xml:space="preserve"> record that</w:t>
      </w:r>
      <w:r>
        <w:t xml:space="preserve"> specifies additional data about slides in the document. It SHOULD</w:t>
      </w:r>
      <w:bookmarkStart w:id="679" w:name="Appendix_A_Target_26"/>
      <w:r>
        <w:fldChar w:fldCharType="begin"/>
      </w:r>
      <w:r>
        <w:instrText xml:space="preserve"> HYPERLINK \l "Appendix_A_26" \o "Product behavior note 26" \h </w:instrText>
      </w:r>
      <w:r>
        <w:fldChar w:fldCharType="separate"/>
      </w:r>
      <w:r>
        <w:rPr>
          <w:rStyle w:val="Hyperlink"/>
        </w:rPr>
        <w:t>&lt;26&gt;</w:t>
      </w:r>
      <w:r>
        <w:rPr>
          <w:rStyle w:val="Hyperlink"/>
        </w:rPr>
        <w:fldChar w:fldCharType="end"/>
      </w:r>
      <w:bookmarkEnd w:id="679"/>
      <w:r>
        <w:t xml:space="preserve"> be ignored and SHOULD</w:t>
      </w:r>
      <w:bookmarkStart w:id="680"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680"/>
      <w:r>
        <w:t xml:space="preserve"> be omitted.</w:t>
      </w:r>
    </w:p>
    <w:p w:rsidR="00B7592A" w:rsidRDefault="00A223EF">
      <w:pPr>
        <w:pStyle w:val="Definition-Field"/>
      </w:pPr>
      <w:r>
        <w:rPr>
          <w:b/>
        </w:rPr>
        <w:t>rgDiffTree10Con</w:t>
      </w:r>
      <w:r>
        <w:rPr>
          <w:b/>
        </w:rPr>
        <w:t xml:space="preserve">tainer (variable): </w:t>
      </w:r>
      <w:r>
        <w:t xml:space="preserve">An optional array of </w:t>
      </w:r>
      <w:hyperlink w:anchor="Section_ea695ebc48d847e7a77e747ecd4e8d75" w:history="1">
        <w:r>
          <w:rPr>
            <w:rStyle w:val="Hyperlink"/>
          </w:rPr>
          <w:t>DiffTree2.4.20.5Container</w:t>
        </w:r>
      </w:hyperlink>
      <w:r>
        <w:t xml:space="preserve">. The array continues while </w:t>
      </w:r>
      <w:r>
        <w:rPr>
          <w:b/>
        </w:rPr>
        <w:t xml:space="preserve">rh.recType </w:t>
      </w:r>
      <w:r>
        <w:t xml:space="preserve">of the DiffTree2.4.20.5Container item is equal to RT_DiffTree10. The </w:t>
      </w:r>
      <w:r>
        <w:lastRenderedPageBreak/>
        <w:t>array specifies the nam</w:t>
      </w:r>
      <w:r>
        <w:t>es of reviewers and how to display the changes of the document made by those reviewers. It SHOULD</w:t>
      </w:r>
      <w:bookmarkStart w:id="681" w:name="Appendix_A_Target_28"/>
      <w:r>
        <w:fldChar w:fldCharType="begin"/>
      </w:r>
      <w:r>
        <w:instrText xml:space="preserve"> HYPERLINK \l "Appendix_A_28" \o "Product behavior note 28" \h </w:instrText>
      </w:r>
      <w:r>
        <w:fldChar w:fldCharType="separate"/>
      </w:r>
      <w:r>
        <w:rPr>
          <w:rStyle w:val="Hyperlink"/>
        </w:rPr>
        <w:t>&lt;28&gt;</w:t>
      </w:r>
      <w:r>
        <w:rPr>
          <w:rStyle w:val="Hyperlink"/>
        </w:rPr>
        <w:fldChar w:fldCharType="end"/>
      </w:r>
      <w:bookmarkEnd w:id="681"/>
      <w:r>
        <w:t xml:space="preserve"> be ignored and SHOULD</w:t>
      </w:r>
      <w:bookmarkStart w:id="682" w:name="Appendix_A_Target_29"/>
      <w:r>
        <w:fldChar w:fldCharType="begin"/>
      </w:r>
      <w:r>
        <w:instrText xml:space="preserve"> HYPERLINK \l "Appendix_A_29" \o "Product behavior note 29" \h </w:instrText>
      </w:r>
      <w:r>
        <w:fldChar w:fldCharType="separate"/>
      </w:r>
      <w:r>
        <w:rPr>
          <w:rStyle w:val="Hyperlink"/>
        </w:rPr>
        <w:t>&lt;</w:t>
      </w:r>
      <w:r>
        <w:rPr>
          <w:rStyle w:val="Hyperlink"/>
        </w:rPr>
        <w:t>29&gt;</w:t>
      </w:r>
      <w:r>
        <w:rPr>
          <w:rStyle w:val="Hyperlink"/>
        </w:rPr>
        <w:fldChar w:fldCharType="end"/>
      </w:r>
      <w:bookmarkEnd w:id="682"/>
      <w:r>
        <w:t xml:space="preserve"> be omitted.</w:t>
      </w:r>
    </w:p>
    <w:p w:rsidR="00B7592A" w:rsidRDefault="00A223EF">
      <w:pPr>
        <w:pStyle w:val="Definition-Field"/>
      </w:pPr>
      <w:r>
        <w:rPr>
          <w:b/>
        </w:rPr>
        <w:t xml:space="preserve">modifyPasswordAtom (variable): </w:t>
      </w:r>
      <w:r>
        <w:t xml:space="preserve">An optional </w:t>
      </w:r>
      <w:hyperlink w:anchor="Section_6d703306994647f4b206794ddb90585f" w:history="1">
        <w:r>
          <w:rPr>
            <w:rStyle w:val="Hyperlink"/>
          </w:rPr>
          <w:t>ModifyPasswordAtom</w:t>
        </w:r>
      </w:hyperlink>
      <w:r>
        <w:t xml:space="preserve"> record that specifies a password used to modify the document.</w:t>
      </w:r>
    </w:p>
    <w:p w:rsidR="00B7592A" w:rsidRDefault="00A223EF">
      <w:pPr>
        <w:pStyle w:val="Definition-Field"/>
      </w:pPr>
      <w:r>
        <w:rPr>
          <w:b/>
        </w:rPr>
        <w:t xml:space="preserve">photoAlbumInfoAtom (14 bytes): </w:t>
      </w:r>
      <w:r>
        <w:t xml:space="preserve">An optional </w:t>
      </w:r>
      <w:hyperlink w:anchor="Section_2782f287ec64433182bc63fb6eb8c98e" w:history="1">
        <w:r>
          <w:rPr>
            <w:rStyle w:val="Hyperlink"/>
          </w:rPr>
          <w:t>PhotoAlbumInfo2.4.9Atom</w:t>
        </w:r>
      </w:hyperlink>
      <w:r>
        <w:t xml:space="preserve"> record that specifies user preferences for how to display a presentation as a photo album.</w:t>
      </w:r>
    </w:p>
    <w:p w:rsidR="00B7592A" w:rsidRDefault="00A223EF">
      <w:pPr>
        <w:pStyle w:val="Heading4"/>
      </w:pPr>
      <w:bookmarkStart w:id="683" w:name="Section_662c3a59f11d4d3fb472c695b4e598a8"/>
      <w:bookmarkStart w:id="684" w:name="PP11DocBinaryTagExtension"/>
      <w:bookmarkStart w:id="685" w:name="_Toc462288549"/>
      <w:r>
        <w:t>PP11DocBinaryTagExtension</w:t>
      </w:r>
      <w:bookmarkEnd w:id="683"/>
      <w:bookmarkEnd w:id="684"/>
      <w:bookmarkEnd w:id="685"/>
      <w:r>
        <w:fldChar w:fldCharType="begin"/>
      </w:r>
      <w:r>
        <w:instrText xml:space="preserve"> XE "Details:PP11DocBinaryTagExtension document tag info t</w:instrText>
      </w:r>
      <w:r>
        <w:instrText xml:space="preserve">ype" </w:instrText>
      </w:r>
      <w:r>
        <w:fldChar w:fldCharType="end"/>
      </w:r>
      <w:r>
        <w:fldChar w:fldCharType="begin"/>
      </w:r>
      <w:r>
        <w:instrText xml:space="preserve"> XE "PP11DocBinaryTagExtension document tag info type" </w:instrText>
      </w:r>
      <w:r>
        <w:fldChar w:fldCharType="end"/>
      </w:r>
      <w:r>
        <w:fldChar w:fldCharType="begin"/>
      </w:r>
      <w:r>
        <w:instrText xml:space="preserve"> XE "Document tag info type:PP11DocBinaryTagExtension" </w:instrText>
      </w:r>
      <w:r>
        <w:fldChar w:fldCharType="end"/>
      </w:r>
    </w:p>
    <w:p w:rsidR="00B7592A" w:rsidRDefault="00A223EF">
      <w:r>
        <w:rPr>
          <w:i/>
        </w:rPr>
        <w:t xml:space="preserve">Referenced by: </w:t>
      </w:r>
      <w:hyperlink w:anchor="Section_c6f4b641dd23413c8c4d3069d0ac5b6d">
        <w:r>
          <w:rPr>
            <w:rStyle w:val="Hyperlink"/>
            <w:i/>
          </w:rPr>
          <w:t>DocProgBinaryTagSubContainerOrAtom</w:t>
        </w:r>
      </w:hyperlink>
    </w:p>
    <w:p w:rsidR="00B7592A" w:rsidRDefault="00A223EF">
      <w:r>
        <w:t>A pair of atom record</w:t>
      </w:r>
      <w:r>
        <w:t>s that specifies a programmable tag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tagName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rhData</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smartTagStore11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outlineTextProps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 xml:space="preserve">MUST be </w:t>
            </w:r>
            <w:r>
              <w:t>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0x00000010.</w:t>
            </w:r>
          </w:p>
        </w:tc>
      </w:tr>
    </w:tbl>
    <w:p w:rsidR="00B7592A" w:rsidRDefault="00B7592A"/>
    <w:p w:rsidR="00B7592A" w:rsidRDefault="00A223EF">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"___PPT11".</w:t>
      </w:r>
    </w:p>
    <w:p w:rsidR="00B7592A" w:rsidRDefault="00A223EF">
      <w:pPr>
        <w:pStyle w:val="Definition-Field"/>
      </w:pPr>
      <w:r>
        <w:rPr>
          <w:b/>
        </w:rPr>
        <w:lastRenderedPageBreak/>
        <w:t xml:space="preserve">rhData (8 bytes): </w:t>
      </w:r>
      <w:r>
        <w:t xml:space="preserve">A </w:t>
      </w:r>
      <w:r>
        <w:rPr>
          <w:b/>
        </w:rPr>
        <w:t>RecordHeader</w:t>
      </w:r>
      <w:r>
        <w:t xml:space="preserve"> structure (section 2.3.1) that specifies the header for the second record. Sub-fields are further specified in th</w:t>
      </w:r>
      <w:r>
        <w:t>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rhData.recVer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rhData.recInstance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rhData.recType</w:t>
            </w:r>
          </w:p>
        </w:tc>
        <w:tc>
          <w:tcPr>
            <w:tcW w:w="4428" w:type="dxa"/>
          </w:tcPr>
          <w:p w:rsidR="00B7592A" w:rsidRDefault="00A223EF">
            <w:pPr>
              <w:pStyle w:val="TableBodyText"/>
              <w:spacing w:before="0" w:after="0"/>
            </w:pPr>
            <w:r>
              <w:t>MUST be RT_BinaryTagDataBlob.</w:t>
            </w:r>
          </w:p>
        </w:tc>
      </w:tr>
    </w:tbl>
    <w:p w:rsidR="00B7592A" w:rsidRDefault="00B7592A"/>
    <w:p w:rsidR="00B7592A" w:rsidRDefault="00A223EF">
      <w:pPr>
        <w:pStyle w:val="Definition-Field"/>
      </w:pPr>
      <w:r>
        <w:rPr>
          <w:b/>
        </w:rPr>
        <w:t xml:space="preserve">smartTagStore11 (variable): </w:t>
      </w:r>
      <w:r>
        <w:t xml:space="preserve">An optional </w:t>
      </w:r>
      <w:r>
        <w:rPr>
          <w:b/>
        </w:rPr>
        <w:t>SmartTagStore11Container</w:t>
      </w:r>
      <w:r>
        <w:t xml:space="preserve"> record (section </w:t>
      </w:r>
      <w:hyperlink w:anchor="Section_f6735fdfc53746fb82dfb509a9d80faa" w:history="1">
        <w:r>
          <w:rPr>
            <w:rStyle w:val="Hyperlink"/>
          </w:rPr>
          <w:t>2.11.28</w:t>
        </w:r>
      </w:hyperlink>
      <w:r>
        <w:t>) that specifies smart tag data.</w:t>
      </w:r>
    </w:p>
    <w:p w:rsidR="00B7592A" w:rsidRDefault="00A223EF">
      <w:pPr>
        <w:pStyle w:val="Definition-Field"/>
      </w:pPr>
      <w:r>
        <w:rPr>
          <w:b/>
        </w:rPr>
        <w:t xml:space="preserve">outlineTextProps (variable): </w:t>
      </w:r>
      <w:r>
        <w:t xml:space="preserve">An optional </w:t>
      </w:r>
      <w:hyperlink w:anchor="Section_bd93329d5087408e99027355d31ec82e" w:history="1">
        <w:r>
          <w:rPr>
            <w:rStyle w:val="Hyperlink"/>
          </w:rPr>
          <w:t>OutlineTextProps2.9.65Container</w:t>
        </w:r>
      </w:hyperlink>
      <w:r>
        <w:t xml:space="preserve"> record that specifies out</w:t>
      </w:r>
      <w:r>
        <w:t>line text data.</w:t>
      </w:r>
    </w:p>
    <w:p w:rsidR="00B7592A" w:rsidRDefault="00A223EF">
      <w:pPr>
        <w:pStyle w:val="Heading4"/>
      </w:pPr>
      <w:bookmarkStart w:id="686" w:name="Section_5e54a28788bf4d19aeca8aa0a12ddbc7"/>
      <w:bookmarkStart w:id="687" w:name="PP12DocBinaryTagExtension"/>
      <w:bookmarkStart w:id="688" w:name="_Toc462288550"/>
      <w:r>
        <w:t>PP12DocBinaryTagExtension</w:t>
      </w:r>
      <w:bookmarkEnd w:id="686"/>
      <w:bookmarkEnd w:id="687"/>
      <w:bookmarkEnd w:id="688"/>
      <w:r>
        <w:fldChar w:fldCharType="begin"/>
      </w:r>
      <w:r>
        <w:instrText xml:space="preserve"> XE "Details:PP12DocBinaryTagExtension document tag info type" </w:instrText>
      </w:r>
      <w:r>
        <w:fldChar w:fldCharType="end"/>
      </w:r>
      <w:r>
        <w:fldChar w:fldCharType="begin"/>
      </w:r>
      <w:r>
        <w:instrText xml:space="preserve"> XE "PP12DocBinaryTagExtension document tag info type" </w:instrText>
      </w:r>
      <w:r>
        <w:fldChar w:fldCharType="end"/>
      </w:r>
      <w:r>
        <w:fldChar w:fldCharType="begin"/>
      </w:r>
      <w:r>
        <w:instrText xml:space="preserve"> XE "Document tag info type:PP12DocBinaryTagExtension" </w:instrText>
      </w:r>
      <w:r>
        <w:fldChar w:fldCharType="end"/>
      </w:r>
    </w:p>
    <w:p w:rsidR="00B7592A" w:rsidRDefault="00A223EF">
      <w:r>
        <w:rPr>
          <w:i/>
        </w:rPr>
        <w:t xml:space="preserve">Referenced by: </w:t>
      </w:r>
      <w:hyperlink w:anchor="Section_c6f4b641dd23413c8c4d3069d0ac5b6d">
        <w:r>
          <w:rPr>
            <w:rStyle w:val="Hyperlink"/>
            <w:i/>
          </w:rPr>
          <w:t>DocProgBinaryTagSubContainerOrAtom</w:t>
        </w:r>
      </w:hyperlink>
    </w:p>
    <w:p w:rsidR="00B7592A" w:rsidRDefault="00A223EF">
      <w:r>
        <w:t>A pair of atom records that specifies a programmable tag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tagName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rhData</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rtDocFlagsAtom</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gridAfter w:val="24"/>
          <w:wAfter w:w="6480" w:type="dxa"/>
          <w:trHeight w:hRule="exact" w:val="490"/>
        </w:trPr>
        <w:tc>
          <w:tcPr>
            <w:tcW w:w="2160" w:type="dxa"/>
            <w:gridSpan w:val="8"/>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the first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0x00000010.</w:t>
            </w:r>
          </w:p>
        </w:tc>
      </w:tr>
    </w:tbl>
    <w:p w:rsidR="00B7592A" w:rsidRDefault="00B7592A"/>
    <w:p w:rsidR="00B7592A" w:rsidRDefault="00A223EF">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"___PPT12".</w:t>
      </w:r>
    </w:p>
    <w:p w:rsidR="00B7592A" w:rsidRDefault="00A223EF">
      <w:pPr>
        <w:pStyle w:val="Definition-Field"/>
      </w:pPr>
      <w:r>
        <w:rPr>
          <w:b/>
        </w:rPr>
        <w:t xml:space="preserve">rhData (8 bytes): </w:t>
      </w:r>
      <w:r>
        <w:t xml:space="preserve">A </w:t>
      </w:r>
      <w:r>
        <w:rPr>
          <w:b/>
        </w:rPr>
        <w:t>RecordHeader</w:t>
      </w:r>
      <w:r>
        <w:t xml:space="preserve"> structure (section 2.3.1) that speci</w:t>
      </w:r>
      <w:r>
        <w:t>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rhData.recVer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rhData.recInstance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rhData.recType</w:t>
            </w:r>
          </w:p>
        </w:tc>
        <w:tc>
          <w:tcPr>
            <w:tcW w:w="4428" w:type="dxa"/>
          </w:tcPr>
          <w:p w:rsidR="00B7592A" w:rsidRDefault="00A223EF">
            <w:pPr>
              <w:pStyle w:val="TableBodyText"/>
              <w:spacing w:before="0" w:after="0"/>
            </w:pPr>
            <w:r>
              <w:t>MUST be RT_BinaryTagDataBlob.</w:t>
            </w:r>
          </w:p>
        </w:tc>
      </w:tr>
    </w:tbl>
    <w:p w:rsidR="00B7592A" w:rsidRDefault="00B7592A"/>
    <w:p w:rsidR="00B7592A" w:rsidRDefault="00A223EF">
      <w:pPr>
        <w:pStyle w:val="Definition-Field"/>
      </w:pPr>
      <w:r>
        <w:rPr>
          <w:b/>
        </w:rPr>
        <w:t xml:space="preserve">rtDocFlagsAtom (9 bytes): </w:t>
      </w:r>
      <w:r>
        <w:t xml:space="preserve">An optional </w:t>
      </w:r>
      <w:hyperlink w:anchor="Section_97f683aea7b2430cb4e49b1cc518f35d" w:history="1">
        <w:r>
          <w:rPr>
            <w:rStyle w:val="Hyperlink"/>
          </w:rPr>
          <w:t>RoundTripDocFlags2.11.14Atom</w:t>
        </w:r>
      </w:hyperlink>
      <w:r>
        <w:t xml:space="preserve"> record that specifies document level flags. It SHOULD</w:t>
      </w:r>
      <w:bookmarkStart w:id="689" w:name="Appendix_A_Target_30"/>
      <w:r>
        <w:fldChar w:fldCharType="begin"/>
      </w:r>
      <w:r>
        <w:instrText xml:space="preserve"> HYPERLINK \l "Appendix_A_30" \o "Product behavior note 30" \h </w:instrText>
      </w:r>
      <w:r>
        <w:fldChar w:fldCharType="separate"/>
      </w:r>
      <w:r>
        <w:rPr>
          <w:rStyle w:val="Hyperlink"/>
        </w:rPr>
        <w:t>&lt;30&gt;</w:t>
      </w:r>
      <w:r>
        <w:rPr>
          <w:rStyle w:val="Hyperlink"/>
        </w:rPr>
        <w:fldChar w:fldCharType="end"/>
      </w:r>
      <w:bookmarkEnd w:id="689"/>
      <w:r>
        <w:t xml:space="preserve"> be omitted.</w:t>
      </w:r>
    </w:p>
    <w:p w:rsidR="00B7592A" w:rsidRDefault="00A223EF">
      <w:pPr>
        <w:pStyle w:val="Heading2"/>
      </w:pPr>
      <w:bookmarkStart w:id="690" w:name="section_c2969b61333a40e28cc8498dd5f10198"/>
      <w:bookmarkStart w:id="691" w:name="_Toc462288551"/>
      <w:r>
        <w:t>Slide Types</w:t>
      </w:r>
      <w:bookmarkEnd w:id="690"/>
      <w:bookmarkEnd w:id="691"/>
    </w:p>
    <w:p w:rsidR="00B7592A" w:rsidRDefault="00A223EF">
      <w:pPr>
        <w:pStyle w:val="Heading3"/>
      </w:pPr>
      <w:bookmarkStart w:id="692" w:name="Section_4cac097673d04ab3a70be98b3cf1c312"/>
      <w:bookmarkStart w:id="693" w:name="SlideContainer"/>
      <w:bookmarkStart w:id="694" w:name="_Toc462288552"/>
      <w:r>
        <w:t>SlideCo</w:t>
      </w:r>
      <w:r>
        <w:t>ntainer</w:t>
      </w:r>
      <w:bookmarkEnd w:id="692"/>
      <w:bookmarkEnd w:id="693"/>
      <w:bookmarkEnd w:id="694"/>
      <w:r>
        <w:fldChar w:fldCharType="begin"/>
      </w:r>
      <w:r>
        <w:instrText xml:space="preserve"> XE "Details:SlideContainer slide type" </w:instrText>
      </w:r>
      <w:r>
        <w:fldChar w:fldCharType="end"/>
      </w:r>
      <w:r>
        <w:fldChar w:fldCharType="begin"/>
      </w:r>
      <w:r>
        <w:instrText xml:space="preserve"> XE "SlideContainer slide type" </w:instrText>
      </w:r>
      <w:r>
        <w:fldChar w:fldCharType="end"/>
      </w:r>
      <w:r>
        <w:fldChar w:fldCharType="begin"/>
      </w:r>
      <w:r>
        <w:instrText xml:space="preserve"> XE "Slide type:SlideContainer" </w:instrText>
      </w:r>
      <w:r>
        <w:fldChar w:fldCharType="end"/>
      </w:r>
    </w:p>
    <w:p w:rsidR="00B7592A" w:rsidRDefault="00A223EF">
      <w:r>
        <w:rPr>
          <w:i/>
        </w:rPr>
        <w:t xml:space="preserve">Referenced by: </w:t>
      </w:r>
      <w:hyperlink w:anchor="Section_018cc2701573402aa3e8d83e8dc96813">
        <w:r>
          <w:rPr>
            <w:rStyle w:val="Hyperlink"/>
            <w:i/>
          </w:rPr>
          <w:t>MasterOrSlideContainer</w:t>
        </w:r>
      </w:hyperlink>
    </w:p>
    <w:p w:rsidR="00B7592A" w:rsidRDefault="00A223EF">
      <w:r>
        <w:t xml:space="preserve">A container record that specifies a </w:t>
      </w:r>
      <w:r>
        <w:t>presentation slide or title master slide.</w:t>
      </w:r>
    </w:p>
    <w:p w:rsidR="00B7592A" w:rsidRDefault="00A223EF">
      <w:r>
        <w:t xml:space="preserve">Let the </w:t>
      </w:r>
      <w:r>
        <w:rPr>
          <w:i/>
        </w:rPr>
        <w:t>corresponding master slide</w:t>
      </w:r>
      <w:r>
        <w:t xml:space="preserve"> be the </w:t>
      </w:r>
      <w:r>
        <w:rPr>
          <w:b/>
        </w:rPr>
        <w:t>MainMasterContainer</w:t>
      </w:r>
      <w:r>
        <w:t xml:space="preserve"> record (section </w:t>
      </w:r>
      <w:hyperlink w:anchor="Section_e2f5fbf3d790487eb96b5ccdee0f0aa8" w:history="1">
        <w:r>
          <w:rPr>
            <w:rStyle w:val="Hyperlink"/>
          </w:rPr>
          <w:t>2.5.3</w:t>
        </w:r>
      </w:hyperlink>
      <w:r>
        <w:t xml:space="preserve">) or </w:t>
      </w:r>
      <w:r>
        <w:rPr>
          <w:b/>
        </w:rPr>
        <w:t>SlideContainer</w:t>
      </w:r>
      <w:r>
        <w:t xml:space="preserve"> record specified by </w:t>
      </w:r>
      <w:r>
        <w:rPr>
          <w:b/>
        </w:rPr>
        <w:t>slideAtom.masterIdRef</w:t>
      </w:r>
      <w:r>
        <w:t>.</w:t>
      </w:r>
    </w:p>
    <w:p w:rsidR="00B7592A" w:rsidRDefault="00A223EF">
      <w:r>
        <w:t xml:space="preserve">Let the </w:t>
      </w:r>
      <w:r>
        <w:rPr>
          <w:i/>
        </w:rPr>
        <w:t>corresponding notes slide</w:t>
      </w:r>
      <w:r>
        <w:t xml:space="preserve"> be the </w:t>
      </w:r>
      <w:r>
        <w:rPr>
          <w:b/>
        </w:rPr>
        <w:t>NotesContainer</w:t>
      </w:r>
      <w:r>
        <w:t xml:space="preserve"> record (section </w:t>
      </w:r>
      <w:hyperlink w:anchor="Section_50bfc0f7c1014c3287546ca59772b785" w:history="1">
        <w:r>
          <w:rPr>
            <w:rStyle w:val="Hyperlink"/>
          </w:rPr>
          <w:t>2.5.6</w:t>
        </w:r>
      </w:hyperlink>
      <w:r>
        <w:t xml:space="preserve">) specified by </w:t>
      </w:r>
      <w:r>
        <w:rPr>
          <w:b/>
        </w:rPr>
        <w:t>slideAtom.notesIdRef</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slideAtom (32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slideShowSlideInfoAtom (24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perSlideHFContainer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rtSlideSyncInfo12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drawing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slideSchemeColorSchemeAtom (40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slideNameAtom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slideProgTagsContainer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rgRoundTripSlide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RT_Slide</w:t>
              </w:r>
            </w:hyperlink>
            <w:r>
              <w:t>.</w:t>
            </w:r>
          </w:p>
        </w:tc>
      </w:tr>
    </w:tbl>
    <w:p w:rsidR="00B7592A" w:rsidRDefault="00B7592A"/>
    <w:p w:rsidR="00B7592A" w:rsidRDefault="00A223EF">
      <w:pPr>
        <w:pStyle w:val="Definition-Field"/>
      </w:pPr>
      <w:r>
        <w:rPr>
          <w:b/>
        </w:rPr>
        <w:t xml:space="preserve">slideAtom (32 bytes): </w:t>
      </w:r>
      <w:r>
        <w:t xml:space="preserve">A </w:t>
      </w:r>
      <w:hyperlink w:anchor="Section_57e11e6ce5504c4380b672731eee8abd">
        <w:r>
          <w:rPr>
            <w:rStyle w:val="Hyperlink"/>
          </w:rPr>
          <w:t>SlideAtom</w:t>
        </w:r>
      </w:hyperlink>
      <w:r>
        <w:t xml:space="preserve"> record that specifies information specific to this slide.</w:t>
      </w:r>
    </w:p>
    <w:p w:rsidR="00B7592A" w:rsidRDefault="00A223EF">
      <w:pPr>
        <w:pStyle w:val="Definition-Field"/>
      </w:pPr>
      <w:r>
        <w:rPr>
          <w:b/>
        </w:rPr>
        <w:t xml:space="preserve">slideShowSlideInfoAtom (24 bytes): </w:t>
      </w:r>
      <w:r>
        <w:t xml:space="preserve">An optional </w:t>
      </w:r>
      <w:hyperlink w:anchor="Section_10dc4455c5d8472086468cde8644a040">
        <w:r>
          <w:rPr>
            <w:rStyle w:val="Hyperlink"/>
          </w:rPr>
          <w:t>SlideShowSlideInf</w:t>
        </w:r>
        <w:r>
          <w:rPr>
            <w:rStyle w:val="Hyperlink"/>
          </w:rPr>
          <w:t>oAtom</w:t>
        </w:r>
      </w:hyperlink>
      <w:r>
        <w:t xml:space="preserve"> record that specifies slide transition information.</w:t>
      </w:r>
    </w:p>
    <w:p w:rsidR="00B7592A" w:rsidRDefault="00A223EF">
      <w:pPr>
        <w:pStyle w:val="Definition-Field"/>
      </w:pPr>
      <w:r>
        <w:rPr>
          <w:b/>
        </w:rPr>
        <w:t xml:space="preserve">perSlideHFContainer (variable): </w:t>
      </w:r>
      <w:r>
        <w:t xml:space="preserve">An optional </w:t>
      </w:r>
      <w:hyperlink w:anchor="Section_0104cfcf37814fbb954d5cd43e2d4e35">
        <w:r>
          <w:rPr>
            <w:rStyle w:val="Hyperlink"/>
          </w:rPr>
          <w:t>PerSlideHeadersFootersContainer</w:t>
        </w:r>
      </w:hyperlink>
      <w:r>
        <w:t xml:space="preserve"> record that specifies header and footer information for thi</w:t>
      </w:r>
      <w:r>
        <w:t>s slide. It SHOULD</w:t>
      </w:r>
      <w:bookmarkStart w:id="695" w:name="Appendix_A_Target_31"/>
      <w:r>
        <w:fldChar w:fldCharType="begin"/>
      </w:r>
      <w:r>
        <w:instrText xml:space="preserve"> HYPERLINK \l "Appendix_A_31" \o "Product behavior note 31" \h </w:instrText>
      </w:r>
      <w:r>
        <w:fldChar w:fldCharType="separate"/>
      </w:r>
      <w:r>
        <w:rPr>
          <w:rStyle w:val="Hyperlink"/>
        </w:rPr>
        <w:t>&lt;31&gt;</w:t>
      </w:r>
      <w:r>
        <w:rPr>
          <w:rStyle w:val="Hyperlink"/>
        </w:rPr>
        <w:fldChar w:fldCharType="end"/>
      </w:r>
      <w:bookmarkEnd w:id="695"/>
      <w:r>
        <w:t xml:space="preserve"> be preserved.</w:t>
      </w:r>
    </w:p>
    <w:p w:rsidR="00B7592A" w:rsidRDefault="00A223EF">
      <w:pPr>
        <w:pStyle w:val="Definition-Field"/>
      </w:pPr>
      <w:r>
        <w:rPr>
          <w:b/>
        </w:rPr>
        <w:t xml:space="preserve">rtSlideSyncInfo12 (variable): </w:t>
      </w:r>
      <w:r>
        <w:t xml:space="preserve">An optional </w:t>
      </w:r>
      <w:hyperlink w:anchor="Section_7ab552d5545048f6816b8cbc266d7803">
        <w:r>
          <w:rPr>
            <w:rStyle w:val="Hyperlink"/>
          </w:rPr>
          <w:t>RoundTripSlideSyncInfo2.11.23Container</w:t>
        </w:r>
      </w:hyperlink>
      <w:r>
        <w:t xml:space="preserve"> record th</w:t>
      </w:r>
      <w:r>
        <w:t>at specifies round-trip information. It SHOULD</w:t>
      </w:r>
      <w:bookmarkStart w:id="696" w:name="Appendix_A_Target_32"/>
      <w:r>
        <w:fldChar w:fldCharType="begin"/>
      </w:r>
      <w:r>
        <w:instrText xml:space="preserve"> HYPERLINK \l "Appendix_A_32" \o "Product behavior note 32" \h </w:instrText>
      </w:r>
      <w:r>
        <w:fldChar w:fldCharType="separate"/>
      </w:r>
      <w:r>
        <w:rPr>
          <w:rStyle w:val="Hyperlink"/>
        </w:rPr>
        <w:t>&lt;32&gt;</w:t>
      </w:r>
      <w:r>
        <w:rPr>
          <w:rStyle w:val="Hyperlink"/>
        </w:rPr>
        <w:fldChar w:fldCharType="end"/>
      </w:r>
      <w:bookmarkEnd w:id="696"/>
      <w:r>
        <w:t xml:space="preserve"> be ignored and SHOULD</w:t>
      </w:r>
      <w:bookmarkStart w:id="697" w:name="Appendix_A_Target_33"/>
      <w:r>
        <w:fldChar w:fldCharType="begin"/>
      </w:r>
      <w:r>
        <w:instrText xml:space="preserve"> HYPERLINK \l "Appendix_A_33" \o "Product behavior note 33" \h </w:instrText>
      </w:r>
      <w:r>
        <w:fldChar w:fldCharType="separate"/>
      </w:r>
      <w:r>
        <w:rPr>
          <w:rStyle w:val="Hyperlink"/>
        </w:rPr>
        <w:t>&lt;33&gt;</w:t>
      </w:r>
      <w:r>
        <w:rPr>
          <w:rStyle w:val="Hyperlink"/>
        </w:rPr>
        <w:fldChar w:fldCharType="end"/>
      </w:r>
      <w:bookmarkEnd w:id="697"/>
      <w:r>
        <w:t xml:space="preserve"> be preserved.</w:t>
      </w:r>
    </w:p>
    <w:p w:rsidR="00B7592A" w:rsidRDefault="00A223EF">
      <w:pPr>
        <w:pStyle w:val="Definition-Field"/>
      </w:pPr>
      <w:r>
        <w:rPr>
          <w:b/>
        </w:rPr>
        <w:t xml:space="preserve">drawing (variable): </w:t>
      </w:r>
      <w:r>
        <w:t xml:space="preserve">A </w:t>
      </w:r>
      <w:r>
        <w:rPr>
          <w:b/>
        </w:rPr>
        <w:t>DrawingCont</w:t>
      </w:r>
      <w:r>
        <w:rPr>
          <w:b/>
        </w:rPr>
        <w:t>ainer</w:t>
      </w:r>
      <w:r>
        <w:t xml:space="preserve"> (section </w:t>
      </w:r>
      <w:hyperlink w:anchor="Section_0595b49fda964402b3531f766e9d548f" w:history="1">
        <w:r>
          <w:rPr>
            <w:rStyle w:val="Hyperlink"/>
          </w:rPr>
          <w:t>2.5.13</w:t>
        </w:r>
      </w:hyperlink>
      <w:r>
        <w:t>) that specifies drawing information for this slide.</w:t>
      </w:r>
    </w:p>
    <w:p w:rsidR="00B7592A" w:rsidRDefault="00A223EF">
      <w:pPr>
        <w:pStyle w:val="Definition-Field"/>
      </w:pPr>
      <w:r>
        <w:rPr>
          <w:b/>
        </w:rPr>
        <w:t xml:space="preserve">slideSchemeColorSchemeAtom (40 bytes): </w:t>
      </w:r>
      <w:r>
        <w:t xml:space="preserve">A </w:t>
      </w:r>
      <w:hyperlink w:anchor="Section_9cfca750dabb4967b1332583a9f8c392">
        <w:r>
          <w:rPr>
            <w:rStyle w:val="Hyperlink"/>
          </w:rPr>
          <w:t>SlideSchemeColorSc</w:t>
        </w:r>
        <w:r>
          <w:rPr>
            <w:rStyle w:val="Hyperlink"/>
          </w:rPr>
          <w:t>hemeAtom</w:t>
        </w:r>
      </w:hyperlink>
      <w:r>
        <w:t xml:space="preserve"> record that specifies the </w:t>
      </w:r>
      <w:hyperlink w:anchor="gt_b0feeac6-f711-4ed7-b8c6-3a490734a9e5">
        <w:r>
          <w:rPr>
            <w:rStyle w:val="HyperlinkGreen"/>
            <w:b/>
          </w:rPr>
          <w:t>color scheme</w:t>
        </w:r>
      </w:hyperlink>
      <w:r>
        <w:t xml:space="preserve"> for this slide. If </w:t>
      </w:r>
      <w:r>
        <w:rPr>
          <w:b/>
        </w:rPr>
        <w:t>slideAtom.slideFlags.fMasterScheme</w:t>
      </w:r>
      <w:r>
        <w:t xml:space="preserve"> is set, then the SlideSchemeColorSchemeAtom record contained by the </w:t>
      </w:r>
      <w:r>
        <w:rPr>
          <w:i/>
        </w:rPr>
        <w:t>corresponding master sli</w:t>
      </w:r>
      <w:r>
        <w:rPr>
          <w:i/>
        </w:rPr>
        <w:t>de</w:t>
      </w:r>
      <w:r>
        <w:t xml:space="preserve"> is used instead.</w:t>
      </w:r>
    </w:p>
    <w:p w:rsidR="00B7592A" w:rsidRDefault="00A223EF">
      <w:pPr>
        <w:pStyle w:val="Definition-Field"/>
      </w:pPr>
      <w:r>
        <w:rPr>
          <w:b/>
        </w:rPr>
        <w:lastRenderedPageBreak/>
        <w:t xml:space="preserve">slideNameAtom (variable): </w:t>
      </w:r>
      <w:r>
        <w:t xml:space="preserve">An optional </w:t>
      </w:r>
      <w:hyperlink w:anchor="Section_3b52355ff13f4a20b967be4b42dc6ac5">
        <w:r>
          <w:rPr>
            <w:rStyle w:val="Hyperlink"/>
          </w:rPr>
          <w:t>SlideNameAtom</w:t>
        </w:r>
      </w:hyperlink>
      <w:r>
        <w:t xml:space="preserve"> record that specifies the name of this slide. It SHOULD</w:t>
      </w:r>
      <w:bookmarkStart w:id="698"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698"/>
      <w:r>
        <w:t xml:space="preserve"> be preserved.</w:t>
      </w:r>
    </w:p>
    <w:p w:rsidR="00B7592A" w:rsidRDefault="00A223EF">
      <w:pPr>
        <w:pStyle w:val="Definition-Field"/>
      </w:pPr>
      <w:r>
        <w:rPr>
          <w:b/>
        </w:rPr>
        <w:t xml:space="preserve">slideProgTagsContainer (variable): </w:t>
      </w:r>
      <w:r>
        <w:t xml:space="preserve">An optional </w:t>
      </w:r>
      <w:hyperlink w:anchor="Section_c2263e42180e4249bd93a421efd8719b">
        <w:r>
          <w:rPr>
            <w:rStyle w:val="Hyperlink"/>
          </w:rPr>
          <w:t>SlideProgTagsContainer</w:t>
        </w:r>
      </w:hyperlink>
      <w:r>
        <w:t xml:space="preserve"> record that specifies a list of programmable tags.</w:t>
      </w:r>
    </w:p>
    <w:p w:rsidR="00B7592A" w:rsidRDefault="00A223EF">
      <w:r>
        <w:rPr>
          <w:b/>
        </w:rPr>
        <w:t xml:space="preserve">rgRoundTripSlide (variable): </w:t>
      </w:r>
      <w:r>
        <w:t xml:space="preserve">An array of </w:t>
      </w:r>
      <w:hyperlink w:anchor="Section_fe7a9588d2e044d1b9b1ac2962592448">
        <w:r>
          <w:rPr>
            <w:rStyle w:val="Hyperlink"/>
          </w:rPr>
          <w:t>RoundTripSlideRecord</w:t>
        </w:r>
      </w:hyperlink>
      <w:r>
        <w:t xml:space="preserve"> records that specifies round-trip information. The array continues while </w:t>
      </w:r>
      <w:r>
        <w:rPr>
          <w:b/>
        </w:rPr>
        <w:t>rh.recType</w:t>
      </w:r>
      <w:r>
        <w:t xml:space="preserve"> of the RoundTripSlideRecord item is equal to one of the following record types: RT_RoundTr</w:t>
      </w:r>
      <w:r>
        <w:t>ipTheme12Atom, RT_RoundTripColorMapping12Atom, RT_RoundTripCompositeMasterId12Atom, RT_RoundTripSlideSyncInfo12</w:t>
      </w:r>
      <w:r>
        <w:rPr>
          <w:rStyle w:val="Hyperlink"/>
        </w:rPr>
        <w:t xml:space="preserve">, </w:t>
      </w:r>
      <w:r>
        <w:t>RT_RoundTripAnimationHashAtom12Atom, RT_RoundTripAnimationAtom12Atom, or RT_RoundTripContentMasterId12Atom. Each record type MUST NOT appear mo</w:t>
      </w:r>
      <w:r>
        <w:t>re than once.</w:t>
      </w:r>
    </w:p>
    <w:p w:rsidR="00B7592A" w:rsidRDefault="00A223EF">
      <w:pPr>
        <w:pStyle w:val="Heading3"/>
      </w:pPr>
      <w:bookmarkStart w:id="699" w:name="Section_fe7a9588d2e044d1b9b1ac2962592448"/>
      <w:bookmarkStart w:id="700" w:name="RoundTripSlideRecord"/>
      <w:bookmarkStart w:id="701" w:name="_Toc462288553"/>
      <w:r>
        <w:t>RoundTripSlideRecord</w:t>
      </w:r>
      <w:bookmarkEnd w:id="699"/>
      <w:bookmarkEnd w:id="700"/>
      <w:bookmarkEnd w:id="701"/>
      <w:r>
        <w:fldChar w:fldCharType="begin"/>
      </w:r>
      <w:r>
        <w:instrText xml:space="preserve"> XE "Details:RoundTripSlideRecord slide type" </w:instrText>
      </w:r>
      <w:r>
        <w:fldChar w:fldCharType="end"/>
      </w:r>
      <w:r>
        <w:fldChar w:fldCharType="begin"/>
      </w:r>
      <w:r>
        <w:instrText xml:space="preserve"> XE "RoundTripSlideRecord slide type" </w:instrText>
      </w:r>
      <w:r>
        <w:fldChar w:fldCharType="end"/>
      </w:r>
      <w:r>
        <w:fldChar w:fldCharType="begin"/>
      </w:r>
      <w:r>
        <w:instrText xml:space="preserve"> XE "Slide type:RoundTripSlideRecord" </w:instrText>
      </w:r>
      <w:r>
        <w:fldChar w:fldCharType="end"/>
      </w:r>
    </w:p>
    <w:p w:rsidR="00B7592A" w:rsidRDefault="00A223EF">
      <w:r>
        <w:rPr>
          <w:i/>
        </w:rPr>
        <w:t xml:space="preserve">Referenced by: </w:t>
      </w:r>
      <w:hyperlink w:anchor="Section_4cac097673d04ab3a70be98b3cf1c312">
        <w:r>
          <w:rPr>
            <w:rStyle w:val="Hyperlink"/>
            <w:i/>
          </w:rPr>
          <w:t>SlideContainer</w:t>
        </w:r>
      </w:hyperlink>
    </w:p>
    <w:p w:rsidR="00B7592A" w:rsidRDefault="00A223EF">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3629"/>
        <w:gridCol w:w="5846"/>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hyperlink w:anchor="Section_38fb1fa50a62477a8b14178df22de812" w:history="1">
              <w:r>
                <w:rPr>
                  <w:rStyle w:val="Hyperlink"/>
                </w:rPr>
                <w:t>RT_RoundTripTheme12Atom</w:t>
              </w:r>
            </w:hyperlink>
          </w:p>
        </w:tc>
        <w:tc>
          <w:tcPr>
            <w:tcW w:w="0" w:type="auto"/>
            <w:vAlign w:val="center"/>
          </w:tcPr>
          <w:p w:rsidR="00B7592A" w:rsidRDefault="00A223EF">
            <w:pPr>
              <w:pStyle w:val="TableBodyText"/>
            </w:pPr>
            <w:r>
              <w:t xml:space="preserve">A </w:t>
            </w:r>
            <w:hyperlink w:anchor="Section_a50e597e248a41c8a1c370fd0988d609">
              <w:r>
                <w:rPr>
                  <w:rStyle w:val="Hyperlink"/>
                </w:rPr>
                <w:t>RoundTripThemeAtom</w:t>
              </w:r>
            </w:hyperlink>
            <w:r>
              <w:t xml:space="preserve"> record that specifies round-trip information. It SHOULD</w:t>
            </w:r>
            <w:bookmarkStart w:id="702" w:name="Appendix_A_Target_35"/>
            <w:r>
              <w:fldChar w:fldCharType="begin"/>
            </w:r>
            <w:r>
              <w:instrText xml:space="preserve"> HYPERLINK \l "Appendix_A_35" \o "Product behavior note 35" \h </w:instrText>
            </w:r>
            <w:r>
              <w:fldChar w:fldCharType="separate"/>
            </w:r>
            <w:r>
              <w:rPr>
                <w:rStyle w:val="Hyperlink"/>
              </w:rPr>
              <w:t>&lt;35&gt;</w:t>
            </w:r>
            <w:r>
              <w:rPr>
                <w:rStyle w:val="Hyperlink"/>
              </w:rPr>
              <w:fldChar w:fldCharType="end"/>
            </w:r>
            <w:bookmarkEnd w:id="702"/>
            <w:r>
              <w:t xml:space="preserve"> be ignored and SHOULD</w:t>
            </w:r>
            <w:bookmarkStart w:id="703" w:name="Appendix_A_Target_36"/>
            <w:r>
              <w:fldChar w:fldCharType="begin"/>
            </w:r>
            <w:r>
              <w:instrText xml:space="preserve"> HYPERLINK \l "Appendix_A_3</w:instrText>
            </w:r>
            <w:r>
              <w:instrText xml:space="preserve">6" \o "Product behavior note 36" \h </w:instrText>
            </w:r>
            <w:r>
              <w:fldChar w:fldCharType="separate"/>
            </w:r>
            <w:r>
              <w:rPr>
                <w:rStyle w:val="Hyperlink"/>
              </w:rPr>
              <w:t>&lt;36&gt;</w:t>
            </w:r>
            <w:r>
              <w:rPr>
                <w:rStyle w:val="Hyperlink"/>
              </w:rPr>
              <w:fldChar w:fldCharType="end"/>
            </w:r>
            <w:bookmarkEnd w:id="703"/>
            <w:r>
              <w:t xml:space="preserve"> be preserved.</w:t>
            </w:r>
          </w:p>
        </w:tc>
      </w:tr>
      <w:tr w:rsidR="00B7592A" w:rsidTr="00B7592A">
        <w:tc>
          <w:tcPr>
            <w:tcW w:w="0" w:type="auto"/>
            <w:vAlign w:val="center"/>
          </w:tcPr>
          <w:p w:rsidR="00B7592A" w:rsidRDefault="00A223EF">
            <w:pPr>
              <w:pStyle w:val="TableBodyText"/>
            </w:pPr>
            <w:r>
              <w:t>RT_RoundTripColorMapping12Atom</w:t>
            </w:r>
          </w:p>
        </w:tc>
        <w:tc>
          <w:tcPr>
            <w:tcW w:w="0" w:type="auto"/>
            <w:vAlign w:val="center"/>
          </w:tcPr>
          <w:p w:rsidR="00B7592A" w:rsidRDefault="00A223EF">
            <w:pPr>
              <w:pStyle w:val="TableBodyText"/>
            </w:pPr>
            <w:r>
              <w:t xml:space="preserve">A </w:t>
            </w:r>
            <w:hyperlink w:anchor="Section_b2dc5c0a6b934e40a06ac51b17f32b7a">
              <w:r>
                <w:rPr>
                  <w:rStyle w:val="Hyperlink"/>
                </w:rPr>
                <w:t>RoundTripColorMappingAtom</w:t>
              </w:r>
            </w:hyperlink>
            <w:r>
              <w:t xml:space="preserve"> record that specifies round-trip information. It SHOULD</w:t>
            </w:r>
            <w:bookmarkStart w:id="704" w:name="Appendix_A_Target_37"/>
            <w:r>
              <w:fldChar w:fldCharType="begin"/>
            </w:r>
            <w:r>
              <w:instrText xml:space="preserve"> HYPERLINK \l "Appen</w:instrText>
            </w:r>
            <w:r>
              <w:instrText xml:space="preserve">dix_A_37" \o "Product behavior note 37" \h </w:instrText>
            </w:r>
            <w:r>
              <w:fldChar w:fldCharType="separate"/>
            </w:r>
            <w:r>
              <w:rPr>
                <w:rStyle w:val="Hyperlink"/>
              </w:rPr>
              <w:t>&lt;37&gt;</w:t>
            </w:r>
            <w:r>
              <w:rPr>
                <w:rStyle w:val="Hyperlink"/>
              </w:rPr>
              <w:fldChar w:fldCharType="end"/>
            </w:r>
            <w:bookmarkEnd w:id="704"/>
            <w:r>
              <w:t xml:space="preserve"> be ignored and SHOULD</w:t>
            </w:r>
            <w:bookmarkStart w:id="705"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705"/>
            <w:r>
              <w:t xml:space="preserve"> be preserved.</w:t>
            </w:r>
          </w:p>
        </w:tc>
      </w:tr>
      <w:tr w:rsidR="00B7592A" w:rsidTr="00B7592A">
        <w:tc>
          <w:tcPr>
            <w:tcW w:w="0" w:type="auto"/>
            <w:vAlign w:val="center"/>
          </w:tcPr>
          <w:p w:rsidR="00B7592A" w:rsidRDefault="00A223EF">
            <w:pPr>
              <w:pStyle w:val="TableBodyText"/>
            </w:pPr>
            <w:r>
              <w:t>RT_RoundTripCompositeMasterId12Atom</w:t>
            </w:r>
          </w:p>
        </w:tc>
        <w:tc>
          <w:tcPr>
            <w:tcW w:w="0" w:type="auto"/>
            <w:vAlign w:val="center"/>
          </w:tcPr>
          <w:p w:rsidR="00B7592A" w:rsidRDefault="00A223EF">
            <w:pPr>
              <w:pStyle w:val="TableBodyText"/>
            </w:pPr>
            <w:r>
              <w:t xml:space="preserve">A </w:t>
            </w:r>
            <w:hyperlink w:anchor="Section_ae0701f92b464b6c90a049e7cfb20a7e">
              <w:r>
                <w:rPr>
                  <w:rStyle w:val="Hyperlink"/>
                </w:rPr>
                <w:t>RoundTripCompositeMasterId2.11.10Atom</w:t>
              </w:r>
            </w:hyperlink>
            <w:r>
              <w:t xml:space="preserve"> record that specifies round-trip information. It SHOULD</w:t>
            </w:r>
            <w:bookmarkStart w:id="706" w:name="Appendix_A_Target_39"/>
            <w:r>
              <w:fldChar w:fldCharType="begin"/>
            </w:r>
            <w:r>
              <w:instrText xml:space="preserve"> HYPERLINK \l "Appendix_A_39" \o "Product behavior note 39" \h </w:instrText>
            </w:r>
            <w:r>
              <w:fldChar w:fldCharType="separate"/>
            </w:r>
            <w:r>
              <w:rPr>
                <w:rStyle w:val="Hyperlink"/>
              </w:rPr>
              <w:t>&lt;39&gt;</w:t>
            </w:r>
            <w:r>
              <w:rPr>
                <w:rStyle w:val="Hyperlink"/>
              </w:rPr>
              <w:fldChar w:fldCharType="end"/>
            </w:r>
            <w:bookmarkEnd w:id="706"/>
            <w:r>
              <w:t xml:space="preserve"> be ignored and SHOULD</w:t>
            </w:r>
            <w:bookmarkStart w:id="707" w:name="Appendix_A_Target_40"/>
            <w:r>
              <w:fldChar w:fldCharType="begin"/>
            </w:r>
            <w:r>
              <w:instrText xml:space="preserve"> HYPERLINK \l "Appendix_A_40" \o "Product behavior note 40" \h </w:instrText>
            </w:r>
            <w:r>
              <w:fldChar w:fldCharType="separate"/>
            </w:r>
            <w:r>
              <w:rPr>
                <w:rStyle w:val="Hyperlink"/>
              </w:rPr>
              <w:t>&lt;40&gt;</w:t>
            </w:r>
            <w:r>
              <w:rPr>
                <w:rStyle w:val="Hyperlink"/>
              </w:rPr>
              <w:fldChar w:fldCharType="end"/>
            </w:r>
            <w:bookmarkEnd w:id="707"/>
            <w:r>
              <w:t xml:space="preserve"> be preserved.</w:t>
            </w:r>
          </w:p>
        </w:tc>
      </w:tr>
      <w:tr w:rsidR="00B7592A" w:rsidTr="00B7592A">
        <w:tc>
          <w:tcPr>
            <w:tcW w:w="0" w:type="auto"/>
            <w:vAlign w:val="center"/>
          </w:tcPr>
          <w:p w:rsidR="00B7592A" w:rsidRDefault="00A223EF">
            <w:pPr>
              <w:pStyle w:val="TableBodyText"/>
            </w:pPr>
            <w:r>
              <w:t>RT_RoundTripSlideSyncInfo12</w:t>
            </w:r>
          </w:p>
        </w:tc>
        <w:tc>
          <w:tcPr>
            <w:tcW w:w="0" w:type="auto"/>
            <w:vAlign w:val="center"/>
          </w:tcPr>
          <w:p w:rsidR="00B7592A" w:rsidRDefault="00A223EF">
            <w:pPr>
              <w:pStyle w:val="TableBodyText"/>
            </w:pPr>
            <w:r>
              <w:t xml:space="preserve">A </w:t>
            </w:r>
            <w:hyperlink w:anchor="Section_7ab552d5545048f6816b8cbc266d7803">
              <w:r>
                <w:rPr>
                  <w:rStyle w:val="Hyperlink"/>
                </w:rPr>
                <w:t>RoundTripSlideSyncInfo2.11.23Container</w:t>
              </w:r>
            </w:hyperlink>
            <w:r>
              <w:t xml:space="preserve"> record that specifies round-trip information. It SHOULD</w:t>
            </w:r>
            <w:bookmarkStart w:id="708" w:name="Appendix_A_Target_41"/>
            <w:r>
              <w:fldChar w:fldCharType="begin"/>
            </w:r>
            <w:r>
              <w:instrText xml:space="preserve"> HYPERLINK \l "Appendix_A_41" \o "Product behavior </w:instrText>
            </w:r>
            <w:r>
              <w:instrText xml:space="preserve">note 41" \h </w:instrText>
            </w:r>
            <w:r>
              <w:fldChar w:fldCharType="separate"/>
            </w:r>
            <w:r>
              <w:rPr>
                <w:rStyle w:val="Hyperlink"/>
              </w:rPr>
              <w:t>&lt;41&gt;</w:t>
            </w:r>
            <w:r>
              <w:rPr>
                <w:rStyle w:val="Hyperlink"/>
              </w:rPr>
              <w:fldChar w:fldCharType="end"/>
            </w:r>
            <w:bookmarkEnd w:id="708"/>
            <w:r>
              <w:t xml:space="preserve"> be ignored and SHOULD</w:t>
            </w:r>
            <w:bookmarkStart w:id="709" w:name="Appendix_A_Target_42"/>
            <w:r>
              <w:fldChar w:fldCharType="begin"/>
            </w:r>
            <w:r>
              <w:instrText xml:space="preserve"> HYPERLINK \l "Appendix_A_42" \o "Product behavior note 42" \h </w:instrText>
            </w:r>
            <w:r>
              <w:fldChar w:fldCharType="separate"/>
            </w:r>
            <w:r>
              <w:rPr>
                <w:rStyle w:val="Hyperlink"/>
              </w:rPr>
              <w:t>&lt;42&gt;</w:t>
            </w:r>
            <w:r>
              <w:rPr>
                <w:rStyle w:val="Hyperlink"/>
              </w:rPr>
              <w:fldChar w:fldCharType="end"/>
            </w:r>
            <w:bookmarkEnd w:id="709"/>
            <w:r>
              <w:t xml:space="preserve"> be preserved.</w:t>
            </w:r>
          </w:p>
        </w:tc>
      </w:tr>
      <w:tr w:rsidR="00B7592A" w:rsidTr="00B7592A">
        <w:tc>
          <w:tcPr>
            <w:tcW w:w="0" w:type="auto"/>
            <w:vAlign w:val="center"/>
          </w:tcPr>
          <w:p w:rsidR="00B7592A" w:rsidRDefault="00A223EF">
            <w:pPr>
              <w:pStyle w:val="TableBodyText"/>
            </w:pPr>
            <w:r>
              <w:t>RT_RoundTripAnimationHashAtom12Atom</w:t>
            </w:r>
          </w:p>
        </w:tc>
        <w:tc>
          <w:tcPr>
            <w:tcW w:w="0" w:type="auto"/>
            <w:vAlign w:val="center"/>
          </w:tcPr>
          <w:p w:rsidR="00B7592A" w:rsidRDefault="00A223EF">
            <w:pPr>
              <w:pStyle w:val="TableBodyText"/>
            </w:pPr>
            <w:r>
              <w:t xml:space="preserve">A </w:t>
            </w:r>
            <w:hyperlink w:anchor="Section_c10e75d664d04e53aa84a06134026ed4">
              <w:r>
                <w:rPr>
                  <w:rStyle w:val="Hyperlink"/>
                </w:rPr>
                <w:t>RoundTripAnimationHashAtom</w:t>
              </w:r>
            </w:hyperlink>
            <w:r>
              <w:t xml:space="preserve"> rec</w:t>
            </w:r>
            <w:r>
              <w:t>ord that specifies round-trip information. It SHOULD</w:t>
            </w:r>
            <w:bookmarkStart w:id="710"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710"/>
            <w:r>
              <w:t xml:space="preserve"> be ignored and SHOULD</w:t>
            </w:r>
            <w:bookmarkStart w:id="711" w:name="Appendix_A_Target_44"/>
            <w:r>
              <w:fldChar w:fldCharType="begin"/>
            </w:r>
            <w:r>
              <w:instrText xml:space="preserve"> HYPERLINK \l "Appendix_A_44" \o "Product behavior note 44" \h </w:instrText>
            </w:r>
            <w:r>
              <w:fldChar w:fldCharType="separate"/>
            </w:r>
            <w:r>
              <w:rPr>
                <w:rStyle w:val="Hyperlink"/>
              </w:rPr>
              <w:t>&lt;44&gt;</w:t>
            </w:r>
            <w:r>
              <w:rPr>
                <w:rStyle w:val="Hyperlink"/>
              </w:rPr>
              <w:fldChar w:fldCharType="end"/>
            </w:r>
            <w:bookmarkEnd w:id="711"/>
            <w:r>
              <w:t xml:space="preserve"> be preserved.</w:t>
            </w:r>
          </w:p>
        </w:tc>
      </w:tr>
      <w:tr w:rsidR="00B7592A" w:rsidTr="00B7592A">
        <w:tc>
          <w:tcPr>
            <w:tcW w:w="0" w:type="auto"/>
            <w:vAlign w:val="center"/>
          </w:tcPr>
          <w:p w:rsidR="00B7592A" w:rsidRDefault="00A223EF">
            <w:pPr>
              <w:pStyle w:val="TableBodyText"/>
            </w:pPr>
            <w:r>
              <w:t>RT_RoundTripAnimationAtom1</w:t>
            </w:r>
            <w:r>
              <w:t>2Atom</w:t>
            </w:r>
          </w:p>
        </w:tc>
        <w:tc>
          <w:tcPr>
            <w:tcW w:w="0" w:type="auto"/>
            <w:vAlign w:val="center"/>
          </w:tcPr>
          <w:p w:rsidR="00B7592A" w:rsidRDefault="00A223EF">
            <w:pPr>
              <w:pStyle w:val="TableBodyText"/>
            </w:pPr>
            <w:r>
              <w:t xml:space="preserve">A </w:t>
            </w:r>
            <w:hyperlink w:anchor="Section_6360395dcf04485a920324d5ae5591ec">
              <w:r>
                <w:rPr>
                  <w:rStyle w:val="Hyperlink"/>
                </w:rPr>
                <w:t>RoundTripAnimationAtom</w:t>
              </w:r>
            </w:hyperlink>
            <w:r>
              <w:t xml:space="preserve"> record that specifies round-trip information. It SHOULD</w:t>
            </w:r>
            <w:bookmarkStart w:id="712" w:name="Appendix_A_Target_45"/>
            <w:r>
              <w:fldChar w:fldCharType="begin"/>
            </w:r>
            <w:r>
              <w:instrText xml:space="preserve"> HYPERLINK \l "Appendix_A_45" \o "Product behavior note 45" \h </w:instrText>
            </w:r>
            <w:r>
              <w:fldChar w:fldCharType="separate"/>
            </w:r>
            <w:r>
              <w:rPr>
                <w:rStyle w:val="Hyperlink"/>
              </w:rPr>
              <w:t>&lt;45&gt;</w:t>
            </w:r>
            <w:r>
              <w:rPr>
                <w:rStyle w:val="Hyperlink"/>
              </w:rPr>
              <w:fldChar w:fldCharType="end"/>
            </w:r>
            <w:bookmarkEnd w:id="712"/>
            <w:r>
              <w:t xml:space="preserve"> be ignored and SHOULD</w:t>
            </w:r>
            <w:bookmarkStart w:id="713" w:name="Appendix_A_Target_46"/>
            <w:r>
              <w:fldChar w:fldCharType="begin"/>
            </w:r>
            <w:r>
              <w:instrText xml:space="preserve"> HYPERLINK \l</w:instrText>
            </w:r>
            <w:r>
              <w:instrText xml:space="preserve"> "Appendix_A_46" \o "Product behavior note 46" \h </w:instrText>
            </w:r>
            <w:r>
              <w:fldChar w:fldCharType="separate"/>
            </w:r>
            <w:r>
              <w:rPr>
                <w:rStyle w:val="Hyperlink"/>
              </w:rPr>
              <w:t>&lt;46&gt;</w:t>
            </w:r>
            <w:r>
              <w:rPr>
                <w:rStyle w:val="Hyperlink"/>
              </w:rPr>
              <w:fldChar w:fldCharType="end"/>
            </w:r>
            <w:bookmarkEnd w:id="713"/>
            <w:r>
              <w:t xml:space="preserve"> be preserved.</w:t>
            </w:r>
          </w:p>
        </w:tc>
      </w:tr>
      <w:tr w:rsidR="00B7592A" w:rsidTr="00B7592A">
        <w:tc>
          <w:tcPr>
            <w:tcW w:w="0" w:type="auto"/>
            <w:vAlign w:val="center"/>
          </w:tcPr>
          <w:p w:rsidR="00B7592A" w:rsidRDefault="00A223EF">
            <w:pPr>
              <w:pStyle w:val="TableBodyText"/>
            </w:pPr>
            <w:r>
              <w:t>RT_RoundTripContentMasterId12Atom</w:t>
            </w:r>
          </w:p>
        </w:tc>
        <w:tc>
          <w:tcPr>
            <w:tcW w:w="0" w:type="auto"/>
            <w:vAlign w:val="center"/>
          </w:tcPr>
          <w:p w:rsidR="00B7592A" w:rsidRDefault="00A223EF">
            <w:pPr>
              <w:pStyle w:val="TableBodyText"/>
            </w:pPr>
            <w:r>
              <w:t xml:space="preserve">A </w:t>
            </w:r>
            <w:hyperlink w:anchor="Section_e9a4f7c3f3ac4ba2b94c59a93f77d11b">
              <w:r>
                <w:rPr>
                  <w:rStyle w:val="Hyperlink"/>
                </w:rPr>
                <w:t>RoundTripContentMasterId2.11.11Atom</w:t>
              </w:r>
            </w:hyperlink>
            <w:r>
              <w:t xml:space="preserve"> record that specifies round-trip information. It SHOULD</w:t>
            </w:r>
            <w:bookmarkStart w:id="714" w:name="Appendix_A_Target_47"/>
            <w:r>
              <w:fldChar w:fldCharType="begin"/>
            </w:r>
            <w:r>
              <w:instrText xml:space="preserve"> HYPERLINK \l "Appendix_A_47" \o "Product behavior note 47" \h </w:instrText>
            </w:r>
            <w:r>
              <w:fldChar w:fldCharType="separate"/>
            </w:r>
            <w:r>
              <w:rPr>
                <w:rStyle w:val="Hyperlink"/>
              </w:rPr>
              <w:t>&lt;47&gt;</w:t>
            </w:r>
            <w:r>
              <w:rPr>
                <w:rStyle w:val="Hyperlink"/>
              </w:rPr>
              <w:fldChar w:fldCharType="end"/>
            </w:r>
            <w:bookmarkEnd w:id="714"/>
            <w:r>
              <w:t xml:space="preserve"> be ignored and SHOULD</w:t>
            </w:r>
            <w:bookmarkStart w:id="715" w:name="Appendix_A_Target_48"/>
            <w:r>
              <w:fldChar w:fldCharType="begin"/>
            </w:r>
            <w:r>
              <w:instrText xml:space="preserve"> HYPERLINK \l "Appendix_A_48" \o "Product behavior note 48" \h </w:instrText>
            </w:r>
            <w:r>
              <w:fldChar w:fldCharType="separate"/>
            </w:r>
            <w:r>
              <w:rPr>
                <w:rStyle w:val="Hyperlink"/>
              </w:rPr>
              <w:t>&lt;48&gt;</w:t>
            </w:r>
            <w:r>
              <w:rPr>
                <w:rStyle w:val="Hyperlink"/>
              </w:rPr>
              <w:fldChar w:fldCharType="end"/>
            </w:r>
            <w:bookmarkEnd w:id="715"/>
            <w:r>
              <w:t xml:space="preserve"> be preserved.</w:t>
            </w:r>
          </w:p>
        </w:tc>
      </w:tr>
    </w:tbl>
    <w:p w:rsidR="00B7592A" w:rsidRDefault="00A223EF">
      <w:pPr>
        <w:pStyle w:val="Heading3"/>
      </w:pPr>
      <w:bookmarkStart w:id="716" w:name="Section_e2f5fbf3d790487eb96b5ccdee0f0aa8"/>
      <w:bookmarkStart w:id="717" w:name="MainMasterContainer"/>
      <w:bookmarkStart w:id="718" w:name="_Toc462288554"/>
      <w:r>
        <w:t>MainMasterContainer</w:t>
      </w:r>
      <w:bookmarkEnd w:id="716"/>
      <w:bookmarkEnd w:id="717"/>
      <w:bookmarkEnd w:id="718"/>
      <w:r>
        <w:fldChar w:fldCharType="begin"/>
      </w:r>
      <w:r>
        <w:instrText xml:space="preserve"> XE</w:instrText>
      </w:r>
      <w:r>
        <w:instrText xml:space="preserve"> "Details:MainMasterContainer slide type" </w:instrText>
      </w:r>
      <w:r>
        <w:fldChar w:fldCharType="end"/>
      </w:r>
      <w:r>
        <w:fldChar w:fldCharType="begin"/>
      </w:r>
      <w:r>
        <w:instrText xml:space="preserve"> XE "MainMasterContainer slide type" </w:instrText>
      </w:r>
      <w:r>
        <w:fldChar w:fldCharType="end"/>
      </w:r>
      <w:r>
        <w:fldChar w:fldCharType="begin"/>
      </w:r>
      <w:r>
        <w:instrText xml:space="preserve"> XE "Slide type:MainMasterContainer" </w:instrText>
      </w:r>
      <w:r>
        <w:fldChar w:fldCharType="end"/>
      </w:r>
    </w:p>
    <w:p w:rsidR="00B7592A" w:rsidRDefault="00A223EF">
      <w:r>
        <w:rPr>
          <w:i/>
        </w:rPr>
        <w:t xml:space="preserve">Referenced by: </w:t>
      </w:r>
      <w:hyperlink w:anchor="Section_018cc2701573402aa3e8d83e8dc96813">
        <w:r>
          <w:rPr>
            <w:rStyle w:val="Hyperlink"/>
            <w:i/>
          </w:rPr>
          <w:t>MasterOrSlideContainer</w:t>
        </w:r>
      </w:hyperlink>
    </w:p>
    <w:p w:rsidR="00B7592A" w:rsidRDefault="00A223EF">
      <w:r>
        <w:t>A container record</w:t>
      </w:r>
      <w:r>
        <w:t xml:space="preserve"> that specifies a main master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slideAtom (32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rgSchemeListElementColorScheme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rgTextMasterStyle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roundTripOArtTextStyles12Atom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slideShowSlideInfoAtom (24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perSlideHeadersFootersContainer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drawing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slideSchemeColorSchemeAtom (40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slideNameAtom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slideProgTagsContainer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rgRoundTripMainMaster (variable)</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templateNameAtom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w:t>
      </w:r>
      <w:r>
        <w:t>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RT_MainMaster</w:t>
              </w:r>
            </w:hyperlink>
            <w:r>
              <w:t>.</w:t>
            </w:r>
          </w:p>
        </w:tc>
      </w:tr>
    </w:tbl>
    <w:p w:rsidR="00B7592A" w:rsidRDefault="00B7592A"/>
    <w:p w:rsidR="00B7592A" w:rsidRDefault="00A223EF">
      <w:pPr>
        <w:pStyle w:val="Definition-Field"/>
      </w:pPr>
      <w:r>
        <w:rPr>
          <w:b/>
        </w:rPr>
        <w:t xml:space="preserve">slideAtom (32 bytes): </w:t>
      </w:r>
      <w:r>
        <w:t xml:space="preserve">A </w:t>
      </w:r>
      <w:hyperlink w:anchor="Section_57e11e6ce5504c4380b672731eee8abd">
        <w:r>
          <w:rPr>
            <w:rStyle w:val="Hyperlink"/>
          </w:rPr>
          <w:t>SlideAtom</w:t>
        </w:r>
      </w:hyperlink>
      <w:r>
        <w:t xml:space="preserve"> record that specifies slide-specific information.</w:t>
      </w:r>
    </w:p>
    <w:p w:rsidR="00B7592A" w:rsidRDefault="00A223EF">
      <w:pPr>
        <w:pStyle w:val="Definition-Field"/>
      </w:pPr>
      <w:r>
        <w:rPr>
          <w:b/>
        </w:rPr>
        <w:t xml:space="preserve">rgSchemeListElementColorScheme (variable): </w:t>
      </w:r>
      <w:r>
        <w:t xml:space="preserve">An array of </w:t>
      </w:r>
      <w:hyperlink w:anchor="Section_cf7562a6f79f4705a2fb5f5d84bea12d">
        <w:r>
          <w:rPr>
            <w:rStyle w:val="Hyperlink"/>
          </w:rPr>
          <w:t>SchemeListElementColorSchemeAtom</w:t>
        </w:r>
      </w:hyperlink>
      <w:r>
        <w:t xml:space="preserve"> record that specifies a list of color schemes. The array continues while the </w:t>
      </w:r>
      <w:r>
        <w:rPr>
          <w:b/>
        </w:rPr>
        <w:t>rh.recType</w:t>
      </w:r>
      <w:r>
        <w:t xml:space="preserve"> field of each SchemeListElementColorSchemeAtom item is equal to RT_ColorSchemeAtom.</w:t>
      </w:r>
    </w:p>
    <w:p w:rsidR="00B7592A" w:rsidRDefault="00A223EF">
      <w:pPr>
        <w:pStyle w:val="Definition-Field"/>
      </w:pPr>
      <w:r>
        <w:rPr>
          <w:b/>
        </w:rPr>
        <w:t xml:space="preserve">rgTextMasterStyle (variable): </w:t>
      </w:r>
      <w:r>
        <w:t xml:space="preserve">An array of </w:t>
      </w:r>
      <w:hyperlink w:anchor="Section_5febad270c484f98b655562b986f5874" w:history="1">
        <w:r>
          <w:rPr>
            <w:rStyle w:val="Hyperlink"/>
          </w:rPr>
          <w:t>TextMasterStyleAtom</w:t>
        </w:r>
      </w:hyperlink>
      <w:r>
        <w:t xml:space="preserve"> record that specifies text formatting for this main master slide. It MUST contain at least one item with </w:t>
      </w:r>
      <w:r>
        <w:rPr>
          <w:b/>
        </w:rPr>
        <w:t>rh.recInstance</w:t>
      </w:r>
      <w:r>
        <w:t xml:space="preserve"> equal to 0x000 (title placeholder) and at least one item</w:t>
      </w:r>
      <w:r>
        <w:t xml:space="preserve"> with </w:t>
      </w:r>
      <w:r>
        <w:rPr>
          <w:b/>
        </w:rPr>
        <w:t xml:space="preserve">rh.recInstance </w:t>
      </w:r>
      <w:r>
        <w:t xml:space="preserve">equal to 0x001 (body placeholder). If this </w:t>
      </w:r>
      <w:r>
        <w:rPr>
          <w:b/>
        </w:rPr>
        <w:t>MainMasterContainer</w:t>
      </w:r>
      <w:r>
        <w:t xml:space="preserve"> record is referenced by the first </w:t>
      </w:r>
      <w:r>
        <w:rPr>
          <w:b/>
        </w:rPr>
        <w:t>MasterPersistAtom</w:t>
      </w:r>
      <w:r>
        <w:t xml:space="preserve"> record (section </w:t>
      </w:r>
      <w:hyperlink w:anchor="Section_ffcca362b8604a3d900e5c03f02c1775" w:history="1">
        <w:r>
          <w:rPr>
            <w:rStyle w:val="Hyperlink"/>
          </w:rPr>
          <w:t>2.4.14.2</w:t>
        </w:r>
      </w:hyperlink>
      <w:r>
        <w:t xml:space="preserve">) contained within the </w:t>
      </w:r>
      <w:r>
        <w:rPr>
          <w:b/>
        </w:rPr>
        <w:t>MasterListWit</w:t>
      </w:r>
      <w:r>
        <w:rPr>
          <w:b/>
        </w:rPr>
        <w:t>hTextContainer</w:t>
      </w:r>
      <w:r>
        <w:t xml:space="preserve"> record (section </w:t>
      </w:r>
      <w:hyperlink w:anchor="Section_18a9bc043307440ebbc2efcb75ee923d" w:history="1">
        <w:r>
          <w:rPr>
            <w:rStyle w:val="Hyperlink"/>
          </w:rPr>
          <w:t>2.4.14.1</w:t>
        </w:r>
      </w:hyperlink>
      <w:r>
        <w:t xml:space="preserve">), this array MUST also contain at least one item with </w:t>
      </w:r>
      <w:r>
        <w:rPr>
          <w:b/>
        </w:rPr>
        <w:t xml:space="preserve">rh.recInstance </w:t>
      </w:r>
      <w:r>
        <w:t xml:space="preserve">equal to 0x002 (notes placeholder). The array continues while the </w:t>
      </w:r>
      <w:r>
        <w:rPr>
          <w:b/>
        </w:rPr>
        <w:t>rh.recType</w:t>
      </w:r>
      <w:r>
        <w:t xml:space="preserve"> field of e</w:t>
      </w:r>
      <w:r>
        <w:t>ach TextMasterStyleAtom item is equal to RT_TextMasterStyleAtom.</w:t>
      </w:r>
    </w:p>
    <w:p w:rsidR="00B7592A" w:rsidRDefault="00A223EF">
      <w:pPr>
        <w:pStyle w:val="Definition-Field"/>
      </w:pPr>
      <w:r>
        <w:rPr>
          <w:b/>
        </w:rPr>
        <w:t xml:space="preserve">roundTripOArtTextStyles12Atom (variable): </w:t>
      </w:r>
      <w:r>
        <w:t xml:space="preserve">An optional </w:t>
      </w:r>
      <w:hyperlink w:anchor="Section_92f10e186be94cc19e22fb24856f80d7">
        <w:r>
          <w:rPr>
            <w:rStyle w:val="Hyperlink"/>
          </w:rPr>
          <w:t>RoundTripOArtTextStyles2.11.19Atom</w:t>
        </w:r>
      </w:hyperlink>
      <w:r>
        <w:t xml:space="preserve"> record that specifies round-trip inform</w:t>
      </w:r>
      <w:r>
        <w:t>ation. It SHOULD</w:t>
      </w:r>
      <w:bookmarkStart w:id="719" w:name="Appendix_A_Target_49"/>
      <w:r>
        <w:fldChar w:fldCharType="begin"/>
      </w:r>
      <w:r>
        <w:instrText xml:space="preserve"> HYPERLINK \l "Appendix_A_49" \o "Product behavior note 49" \h </w:instrText>
      </w:r>
      <w:r>
        <w:fldChar w:fldCharType="separate"/>
      </w:r>
      <w:r>
        <w:rPr>
          <w:rStyle w:val="Hyperlink"/>
        </w:rPr>
        <w:t>&lt;49&gt;</w:t>
      </w:r>
      <w:r>
        <w:rPr>
          <w:rStyle w:val="Hyperlink"/>
        </w:rPr>
        <w:fldChar w:fldCharType="end"/>
      </w:r>
      <w:bookmarkEnd w:id="719"/>
      <w:r>
        <w:t xml:space="preserve"> be ignored and SHOULD</w:t>
      </w:r>
      <w:bookmarkStart w:id="720" w:name="Appendix_A_Target_50"/>
      <w:r>
        <w:fldChar w:fldCharType="begin"/>
      </w:r>
      <w:r>
        <w:instrText xml:space="preserve"> HYPERLINK \l "Appendix_A_50" \o "Product behavior note 50" \h </w:instrText>
      </w:r>
      <w:r>
        <w:fldChar w:fldCharType="separate"/>
      </w:r>
      <w:r>
        <w:rPr>
          <w:rStyle w:val="Hyperlink"/>
        </w:rPr>
        <w:t>&lt;50&gt;</w:t>
      </w:r>
      <w:r>
        <w:rPr>
          <w:rStyle w:val="Hyperlink"/>
        </w:rPr>
        <w:fldChar w:fldCharType="end"/>
      </w:r>
      <w:bookmarkEnd w:id="720"/>
      <w:r>
        <w:t xml:space="preserve"> be preserved.</w:t>
      </w:r>
    </w:p>
    <w:p w:rsidR="00B7592A" w:rsidRDefault="00A223EF">
      <w:pPr>
        <w:pStyle w:val="Definition-Field"/>
      </w:pPr>
      <w:r>
        <w:rPr>
          <w:b/>
        </w:rPr>
        <w:t xml:space="preserve">slideShowSlideInfoAtom (24 bytes): </w:t>
      </w:r>
      <w:r>
        <w:t xml:space="preserve">An optional </w:t>
      </w:r>
      <w:hyperlink w:anchor="Section_10dc4455c5d8472086468cde8644a040">
        <w:r>
          <w:rPr>
            <w:rStyle w:val="Hyperlink"/>
          </w:rPr>
          <w:t>SlideShowSlideInfoAtom</w:t>
        </w:r>
      </w:hyperlink>
      <w:r>
        <w:t xml:space="preserve"> record that specifies slide show information for this main master slide.</w:t>
      </w:r>
    </w:p>
    <w:p w:rsidR="00B7592A" w:rsidRDefault="00A223EF">
      <w:pPr>
        <w:pStyle w:val="Definition-Field"/>
      </w:pPr>
      <w:r>
        <w:rPr>
          <w:b/>
        </w:rPr>
        <w:t xml:space="preserve">perSlideHeadersFootersContainer (variable): </w:t>
      </w:r>
      <w:r>
        <w:t xml:space="preserve">An optional </w:t>
      </w:r>
      <w:hyperlink w:anchor="Section_0104cfcf37814fbb954d5cd43e2d4e35">
        <w:r>
          <w:rPr>
            <w:rStyle w:val="Hyperlink"/>
          </w:rPr>
          <w:t>PerSlideHeadersFootersContainer</w:t>
        </w:r>
      </w:hyperlink>
      <w:r>
        <w:t xml:space="preserve"> record that specifies header and footer information for this main master slide. It SHOULD</w:t>
      </w:r>
      <w:bookmarkStart w:id="721" w:name="Appendix_A_Target_51"/>
      <w:r>
        <w:fldChar w:fldCharType="begin"/>
      </w:r>
      <w:r>
        <w:instrText xml:space="preserve"> HYPERLINK \l "Appendix_A_51" \o "Product behavior note 51" \h </w:instrText>
      </w:r>
      <w:r>
        <w:fldChar w:fldCharType="separate"/>
      </w:r>
      <w:r>
        <w:rPr>
          <w:rStyle w:val="Hyperlink"/>
        </w:rPr>
        <w:t>&lt;51&gt;</w:t>
      </w:r>
      <w:r>
        <w:rPr>
          <w:rStyle w:val="Hyperlink"/>
        </w:rPr>
        <w:fldChar w:fldCharType="end"/>
      </w:r>
      <w:bookmarkEnd w:id="721"/>
      <w:r>
        <w:t xml:space="preserve"> be preserved.</w:t>
      </w:r>
    </w:p>
    <w:p w:rsidR="00B7592A" w:rsidRDefault="00A223EF">
      <w:pPr>
        <w:pStyle w:val="Definition-Field"/>
      </w:pPr>
      <w:r>
        <w:rPr>
          <w:b/>
        </w:rPr>
        <w:t xml:space="preserve">drawing (variable): </w:t>
      </w:r>
      <w:r>
        <w:t xml:space="preserve">A </w:t>
      </w:r>
      <w:r>
        <w:rPr>
          <w:b/>
        </w:rPr>
        <w:t>DrawingContainer</w:t>
      </w:r>
      <w:r>
        <w:t xml:space="preserve"> recor</w:t>
      </w:r>
      <w:r>
        <w:t xml:space="preserve">d (section </w:t>
      </w:r>
      <w:hyperlink w:anchor="Section_0595b49fda964402b3531f766e9d548f" w:history="1">
        <w:r>
          <w:rPr>
            <w:rStyle w:val="Hyperlink"/>
          </w:rPr>
          <w:t>2.5.13</w:t>
        </w:r>
      </w:hyperlink>
      <w:r>
        <w:t>) that specifies drawing information for this main master slide.</w:t>
      </w:r>
    </w:p>
    <w:p w:rsidR="00B7592A" w:rsidRDefault="00A223EF">
      <w:pPr>
        <w:pStyle w:val="Definition-Field"/>
      </w:pPr>
      <w:r>
        <w:rPr>
          <w:b/>
        </w:rPr>
        <w:t xml:space="preserve">slideSchemeColorSchemeAtom (40 bytes): </w:t>
      </w:r>
      <w:r>
        <w:t xml:space="preserve">A </w:t>
      </w:r>
      <w:hyperlink w:anchor="Section_9cfca750dabb4967b1332583a9f8c392">
        <w:r>
          <w:rPr>
            <w:rStyle w:val="Hyperlink"/>
          </w:rPr>
          <w:t>SlideSchem</w:t>
        </w:r>
        <w:r>
          <w:rPr>
            <w:rStyle w:val="Hyperlink"/>
          </w:rPr>
          <w:t>eColorSchemeAtom</w:t>
        </w:r>
      </w:hyperlink>
      <w:r>
        <w:t xml:space="preserve"> record that specifies the color scheme for this main master slide.</w:t>
      </w:r>
    </w:p>
    <w:p w:rsidR="00B7592A" w:rsidRDefault="00A223EF">
      <w:pPr>
        <w:pStyle w:val="Definition-Field"/>
      </w:pPr>
      <w:r>
        <w:rPr>
          <w:b/>
        </w:rPr>
        <w:t xml:space="preserve">slideNameAtom (variable): </w:t>
      </w:r>
      <w:r>
        <w:t xml:space="preserve">An optional </w:t>
      </w:r>
      <w:hyperlink w:anchor="Section_3b52355ff13f4a20b967be4b42dc6ac5">
        <w:r>
          <w:rPr>
            <w:rStyle w:val="Hyperlink"/>
          </w:rPr>
          <w:t>SlideNameAtom</w:t>
        </w:r>
      </w:hyperlink>
      <w:r>
        <w:t xml:space="preserve"> record that specifies the name of this main master slide.</w:t>
      </w:r>
      <w:r>
        <w:t xml:space="preserve"> It SHOULD</w:t>
      </w:r>
      <w:bookmarkStart w:id="722" w:name="Appendix_A_Target_52"/>
      <w:r>
        <w:fldChar w:fldCharType="begin"/>
      </w:r>
      <w:r>
        <w:instrText xml:space="preserve"> HYPERLINK \l "Appendix_A_52" \o "Product behavior note 52" \h </w:instrText>
      </w:r>
      <w:r>
        <w:fldChar w:fldCharType="separate"/>
      </w:r>
      <w:r>
        <w:rPr>
          <w:rStyle w:val="Hyperlink"/>
        </w:rPr>
        <w:t>&lt;52&gt;</w:t>
      </w:r>
      <w:r>
        <w:rPr>
          <w:rStyle w:val="Hyperlink"/>
        </w:rPr>
        <w:fldChar w:fldCharType="end"/>
      </w:r>
      <w:bookmarkEnd w:id="722"/>
      <w:r>
        <w:t xml:space="preserve"> be preserved.</w:t>
      </w:r>
    </w:p>
    <w:p w:rsidR="00B7592A" w:rsidRDefault="00A223EF">
      <w:pPr>
        <w:pStyle w:val="Definition-Field"/>
      </w:pPr>
      <w:r>
        <w:rPr>
          <w:b/>
        </w:rPr>
        <w:t xml:space="preserve">slideProgTagsContainer (variable): </w:t>
      </w:r>
      <w:r>
        <w:t xml:space="preserve">An optional </w:t>
      </w:r>
      <w:hyperlink w:anchor="Section_c2263e42180e4249bd93a421efd8719b">
        <w:r>
          <w:rPr>
            <w:rStyle w:val="Hyperlink"/>
          </w:rPr>
          <w:t>SlideProgTagsContainer</w:t>
        </w:r>
      </w:hyperlink>
      <w:r>
        <w:t xml:space="preserve"> record that specifies a list</w:t>
      </w:r>
      <w:r>
        <w:t xml:space="preserve"> of programmable tags.</w:t>
      </w:r>
    </w:p>
    <w:p w:rsidR="00B7592A" w:rsidRDefault="00A223EF">
      <w:pPr>
        <w:pStyle w:val="Definition-Field"/>
      </w:pPr>
      <w:r>
        <w:rPr>
          <w:b/>
        </w:rPr>
        <w:t xml:space="preserve">rgRoundTripMainMaster (variable): </w:t>
      </w:r>
      <w:r>
        <w:t xml:space="preserve">An array of </w:t>
      </w:r>
      <w:hyperlink w:anchor="Section_2a26ce591c7b4d5c840532847659490e">
        <w:r>
          <w:rPr>
            <w:rStyle w:val="Hyperlink"/>
          </w:rPr>
          <w:t>RoundTripMainMasterRecord</w:t>
        </w:r>
      </w:hyperlink>
      <w:r>
        <w:t xml:space="preserve"> records that specifies additional data for this main master slide. The array continues while </w:t>
      </w:r>
      <w:r>
        <w:rPr>
          <w:b/>
        </w:rPr>
        <w:t>rh.re</w:t>
      </w:r>
      <w:r>
        <w:rPr>
          <w:b/>
        </w:rPr>
        <w:t>cType</w:t>
      </w:r>
      <w:r>
        <w:t xml:space="preserve"> of the RoundTripMainMasterRecord item is equal to one of the following record types: </w:t>
      </w:r>
      <w:r>
        <w:lastRenderedPageBreak/>
        <w:t>RT_RoundTripOriginalMainMasterId12Atom, RT_RoundTripTheme12Atom, RT_RoundTripColorMapping12Atom, RT_RoundTripContentMasterInfo12Atom, RT_RoundTripOArtTextStyles12Ato</w:t>
      </w:r>
      <w:r>
        <w:t>m, RT_RoundTripAnimationHashAtom12Atom, RT_RoundTripAnimationAtom12Atom, or RT_RoundTripCompositeMasterId12Atom. Each record type MUST NOT appear more than once, except for the RT_RoundTripContentMasterInfo12Atom record type.</w:t>
      </w:r>
    </w:p>
    <w:p w:rsidR="00B7592A" w:rsidRDefault="00A223EF">
      <w:pPr>
        <w:pStyle w:val="Definition-Field"/>
      </w:pPr>
      <w:r>
        <w:rPr>
          <w:b/>
        </w:rPr>
        <w:t xml:space="preserve">templateNameAtom (variable): </w:t>
      </w:r>
      <w:r>
        <w:t>A</w:t>
      </w:r>
      <w:r>
        <w:t xml:space="preserve">n optional </w:t>
      </w:r>
      <w:hyperlink w:anchor="Section_cebe780b49ee491b81a10f90d3872e03">
        <w:r>
          <w:rPr>
            <w:rStyle w:val="Hyperlink"/>
          </w:rPr>
          <w:t>TemplateNameAtom</w:t>
        </w:r>
      </w:hyperlink>
      <w:r>
        <w:t xml:space="preserve"> record that specifies the design name of this main master slide.</w:t>
      </w:r>
    </w:p>
    <w:p w:rsidR="00B7592A" w:rsidRDefault="00A223EF">
      <w:pPr>
        <w:pStyle w:val="Heading3"/>
      </w:pPr>
      <w:bookmarkStart w:id="723" w:name="Section_2a26ce591c7b4d5c840532847659490e"/>
      <w:bookmarkStart w:id="724" w:name="RoundTripMainMasterRecord"/>
      <w:bookmarkStart w:id="725" w:name="_Toc462288555"/>
      <w:r>
        <w:t>RoundTripMainMasterRecord</w:t>
      </w:r>
      <w:bookmarkEnd w:id="723"/>
      <w:bookmarkEnd w:id="724"/>
      <w:bookmarkEnd w:id="725"/>
      <w:r>
        <w:fldChar w:fldCharType="begin"/>
      </w:r>
      <w:r>
        <w:instrText xml:space="preserve"> XE "Details:RoundTripMainMasterRecord slide type" </w:instrText>
      </w:r>
      <w:r>
        <w:fldChar w:fldCharType="end"/>
      </w:r>
      <w:r>
        <w:fldChar w:fldCharType="begin"/>
      </w:r>
      <w:r>
        <w:instrText xml:space="preserve"> XE "RoundTripMainMast</w:instrText>
      </w:r>
      <w:r>
        <w:instrText xml:space="preserve">erRecord slide type" </w:instrText>
      </w:r>
      <w:r>
        <w:fldChar w:fldCharType="end"/>
      </w:r>
      <w:r>
        <w:fldChar w:fldCharType="begin"/>
      </w:r>
      <w:r>
        <w:instrText xml:space="preserve"> XE "Slide type:RoundTripMainMasterRecord" </w:instrText>
      </w:r>
      <w:r>
        <w:fldChar w:fldCharType="end"/>
      </w:r>
    </w:p>
    <w:p w:rsidR="00B7592A" w:rsidRDefault="00A223EF">
      <w:r>
        <w:rPr>
          <w:i/>
        </w:rPr>
        <w:t xml:space="preserve">Referenced by: </w:t>
      </w:r>
      <w:hyperlink w:anchor="Section_e2f5fbf3d790487eb96b5ccdee0f0aa8">
        <w:r>
          <w:rPr>
            <w:rStyle w:val="Hyperlink"/>
            <w:i/>
          </w:rPr>
          <w:t>MainMasterContainer</w:t>
        </w:r>
      </w:hyperlink>
    </w:p>
    <w:p w:rsidR="00B7592A" w:rsidRDefault="00A223EF">
      <w:r>
        <w:t xml:space="preserve">A variable type record whose type and meaning is dictated by the value of </w:t>
      </w:r>
      <w:r>
        <w:rPr>
          <w:b/>
        </w:rPr>
        <w:t>rh.recType</w:t>
      </w:r>
      <w:r>
        <w:t xml:space="preserve">, as </w:t>
      </w:r>
      <w:r>
        <w:t>specified in the following table.</w:t>
      </w:r>
    </w:p>
    <w:tbl>
      <w:tblPr>
        <w:tblStyle w:val="Table-ShadedHeader"/>
        <w:tblW w:w="0" w:type="auto"/>
        <w:tblLook w:val="04A0" w:firstRow="1" w:lastRow="0" w:firstColumn="1" w:lastColumn="0" w:noHBand="0" w:noVBand="1"/>
      </w:tblPr>
      <w:tblGrid>
        <w:gridCol w:w="3699"/>
        <w:gridCol w:w="5776"/>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hyperlink w:anchor="Section_38fb1fa50a62477a8b14178df22de812" w:history="1">
              <w:r>
                <w:rPr>
                  <w:rStyle w:val="Hyperlink"/>
                </w:rPr>
                <w:t>RT_RoundTripOriginalMainMasterId12Atom</w:t>
              </w:r>
            </w:hyperlink>
          </w:p>
        </w:tc>
        <w:tc>
          <w:tcPr>
            <w:tcW w:w="0" w:type="auto"/>
            <w:vAlign w:val="center"/>
          </w:tcPr>
          <w:p w:rsidR="00B7592A" w:rsidRDefault="00A223EF">
            <w:pPr>
              <w:pStyle w:val="TableBodyText"/>
            </w:pPr>
            <w:r>
              <w:t xml:space="preserve">A </w:t>
            </w:r>
            <w:hyperlink w:anchor="Section_4ffb4a9b891a41e689cdfd4312d08c90">
              <w:r>
                <w:rPr>
                  <w:rStyle w:val="Hyperlink"/>
                </w:rPr>
                <w:t>RoundTripOriginalMainMasterId2.11.20Atom</w:t>
              </w:r>
            </w:hyperlink>
            <w:r>
              <w:t xml:space="preserve"> record that specifies round-trip information. It SHOULD</w:t>
            </w:r>
            <w:bookmarkStart w:id="726" w:name="Appendix_A_Target_53"/>
            <w:r>
              <w:fldChar w:fldCharType="begin"/>
            </w:r>
            <w:r>
              <w:instrText xml:space="preserve"> HYPERLINK \l "Appendix_A_53" \o "Product behavior note 53" \h </w:instrText>
            </w:r>
            <w:r>
              <w:fldChar w:fldCharType="separate"/>
            </w:r>
            <w:r>
              <w:rPr>
                <w:rStyle w:val="Hyperlink"/>
              </w:rPr>
              <w:t>&lt;53&gt;</w:t>
            </w:r>
            <w:r>
              <w:rPr>
                <w:rStyle w:val="Hyperlink"/>
              </w:rPr>
              <w:fldChar w:fldCharType="end"/>
            </w:r>
            <w:bookmarkEnd w:id="726"/>
            <w:r>
              <w:t xml:space="preserve"> be ignored and SHOULD</w:t>
            </w:r>
            <w:bookmarkStart w:id="727" w:name="Appendix_A_Target_54"/>
            <w:r>
              <w:fldChar w:fldCharType="begin"/>
            </w:r>
            <w:r>
              <w:instrText xml:space="preserve"> HYPERLINK \l "Appendix_A_54" \o "Product behavior note 54" \h </w:instrText>
            </w:r>
            <w:r>
              <w:fldChar w:fldCharType="separate"/>
            </w:r>
            <w:r>
              <w:rPr>
                <w:rStyle w:val="Hyperlink"/>
              </w:rPr>
              <w:t>&lt;54&gt;</w:t>
            </w:r>
            <w:r>
              <w:rPr>
                <w:rStyle w:val="Hyperlink"/>
              </w:rPr>
              <w:fldChar w:fldCharType="end"/>
            </w:r>
            <w:bookmarkEnd w:id="727"/>
            <w:r>
              <w:t xml:space="preserve"> be preserved.</w:t>
            </w:r>
          </w:p>
        </w:tc>
      </w:tr>
      <w:tr w:rsidR="00B7592A" w:rsidTr="00B7592A">
        <w:tc>
          <w:tcPr>
            <w:tcW w:w="0" w:type="auto"/>
            <w:vAlign w:val="center"/>
          </w:tcPr>
          <w:p w:rsidR="00B7592A" w:rsidRDefault="00A223EF">
            <w:pPr>
              <w:pStyle w:val="TableBodyText"/>
            </w:pPr>
            <w:r>
              <w:t>RT_RoundTripTheme12Ato</w:t>
            </w:r>
            <w:r>
              <w:t>m</w:t>
            </w:r>
          </w:p>
        </w:tc>
        <w:tc>
          <w:tcPr>
            <w:tcW w:w="0" w:type="auto"/>
            <w:vAlign w:val="center"/>
          </w:tcPr>
          <w:p w:rsidR="00B7592A" w:rsidRDefault="00A223EF">
            <w:pPr>
              <w:pStyle w:val="TableBodyText"/>
            </w:pPr>
            <w:r>
              <w:t xml:space="preserve">A </w:t>
            </w:r>
            <w:hyperlink w:anchor="Section_a50e597e248a41c8a1c370fd0988d609">
              <w:r>
                <w:rPr>
                  <w:rStyle w:val="Hyperlink"/>
                </w:rPr>
                <w:t>RoundTripThemeAtom</w:t>
              </w:r>
            </w:hyperlink>
            <w:r>
              <w:t xml:space="preserve"> record that specifies round-trip information. It SHOULD</w:t>
            </w:r>
            <w:bookmarkStart w:id="728" w:name="Appendix_A_Target_55"/>
            <w:r>
              <w:fldChar w:fldCharType="begin"/>
            </w:r>
            <w:r>
              <w:instrText xml:space="preserve"> HYPERLINK \l "Appendix_A_55" \o "Product behavior note 55" \h </w:instrText>
            </w:r>
            <w:r>
              <w:fldChar w:fldCharType="separate"/>
            </w:r>
            <w:r>
              <w:rPr>
                <w:rStyle w:val="Hyperlink"/>
              </w:rPr>
              <w:t>&lt;55&gt;</w:t>
            </w:r>
            <w:r>
              <w:rPr>
                <w:rStyle w:val="Hyperlink"/>
              </w:rPr>
              <w:fldChar w:fldCharType="end"/>
            </w:r>
            <w:bookmarkEnd w:id="728"/>
            <w:r>
              <w:t xml:space="preserve"> be ignored and SHOULD</w:t>
            </w:r>
            <w:bookmarkStart w:id="729" w:name="Appendix_A_Target_56"/>
            <w:r>
              <w:fldChar w:fldCharType="begin"/>
            </w:r>
            <w:r>
              <w:instrText xml:space="preserve"> HYPERLINK \l "Appendix_A_56" \o "Product behavior note 56" \h </w:instrText>
            </w:r>
            <w:r>
              <w:fldChar w:fldCharType="separate"/>
            </w:r>
            <w:r>
              <w:rPr>
                <w:rStyle w:val="Hyperlink"/>
              </w:rPr>
              <w:t>&lt;56&gt;</w:t>
            </w:r>
            <w:r>
              <w:rPr>
                <w:rStyle w:val="Hyperlink"/>
              </w:rPr>
              <w:fldChar w:fldCharType="end"/>
            </w:r>
            <w:bookmarkEnd w:id="729"/>
            <w:r>
              <w:t xml:space="preserve"> be preserved.</w:t>
            </w:r>
          </w:p>
        </w:tc>
      </w:tr>
      <w:tr w:rsidR="00B7592A" w:rsidTr="00B7592A">
        <w:tc>
          <w:tcPr>
            <w:tcW w:w="0" w:type="auto"/>
            <w:vAlign w:val="center"/>
          </w:tcPr>
          <w:p w:rsidR="00B7592A" w:rsidRDefault="00A223EF">
            <w:pPr>
              <w:pStyle w:val="TableBodyText"/>
            </w:pPr>
            <w:r>
              <w:t>RT_RoundTripColorMapping12Atom</w:t>
            </w:r>
          </w:p>
        </w:tc>
        <w:tc>
          <w:tcPr>
            <w:tcW w:w="0" w:type="auto"/>
            <w:vAlign w:val="center"/>
          </w:tcPr>
          <w:p w:rsidR="00B7592A" w:rsidRDefault="00A223EF">
            <w:pPr>
              <w:pStyle w:val="TableBodyText"/>
            </w:pPr>
            <w:r>
              <w:t xml:space="preserve">A </w:t>
            </w:r>
            <w:hyperlink w:anchor="Section_b2dc5c0a6b934e40a06ac51b17f32b7a">
              <w:r>
                <w:rPr>
                  <w:rStyle w:val="Hyperlink"/>
                </w:rPr>
                <w:t>RoundTripColorMappingAtom</w:t>
              </w:r>
            </w:hyperlink>
            <w:r>
              <w:t xml:space="preserve"> record that specifies round-trip information. It S</w:t>
            </w:r>
            <w:r>
              <w:t>HOULD</w:t>
            </w:r>
            <w:bookmarkStart w:id="730" w:name="Appendix_A_Target_57"/>
            <w:r>
              <w:fldChar w:fldCharType="begin"/>
            </w:r>
            <w:r>
              <w:instrText xml:space="preserve"> HYPERLINK \l "Appendix_A_57" \o "Product behavior note 57" \h </w:instrText>
            </w:r>
            <w:r>
              <w:fldChar w:fldCharType="separate"/>
            </w:r>
            <w:r>
              <w:rPr>
                <w:rStyle w:val="Hyperlink"/>
              </w:rPr>
              <w:t>&lt;57&gt;</w:t>
            </w:r>
            <w:r>
              <w:rPr>
                <w:rStyle w:val="Hyperlink"/>
              </w:rPr>
              <w:fldChar w:fldCharType="end"/>
            </w:r>
            <w:bookmarkEnd w:id="730"/>
            <w:r>
              <w:t xml:space="preserve"> be ignored and SHOULD</w:t>
            </w:r>
            <w:bookmarkStart w:id="731" w:name="Appendix_A_Target_58"/>
            <w:r>
              <w:fldChar w:fldCharType="begin"/>
            </w:r>
            <w:r>
              <w:instrText xml:space="preserve"> HYPERLINK \l "Appendix_A_58" \o "Product behavior note 58" \h </w:instrText>
            </w:r>
            <w:r>
              <w:fldChar w:fldCharType="separate"/>
            </w:r>
            <w:r>
              <w:rPr>
                <w:rStyle w:val="Hyperlink"/>
              </w:rPr>
              <w:t>&lt;58&gt;</w:t>
            </w:r>
            <w:r>
              <w:rPr>
                <w:rStyle w:val="Hyperlink"/>
              </w:rPr>
              <w:fldChar w:fldCharType="end"/>
            </w:r>
            <w:bookmarkEnd w:id="731"/>
            <w:r>
              <w:t xml:space="preserve"> be preserved.</w:t>
            </w:r>
          </w:p>
        </w:tc>
      </w:tr>
      <w:tr w:rsidR="00B7592A" w:rsidTr="00B7592A">
        <w:tc>
          <w:tcPr>
            <w:tcW w:w="0" w:type="auto"/>
            <w:vAlign w:val="center"/>
          </w:tcPr>
          <w:p w:rsidR="00B7592A" w:rsidRDefault="00A223EF">
            <w:pPr>
              <w:pStyle w:val="TableBodyText"/>
            </w:pPr>
            <w:r>
              <w:t>RT_RoundTripContentMasterInfo12Atom</w:t>
            </w:r>
          </w:p>
        </w:tc>
        <w:tc>
          <w:tcPr>
            <w:tcW w:w="0" w:type="auto"/>
            <w:vAlign w:val="center"/>
          </w:tcPr>
          <w:p w:rsidR="00B7592A" w:rsidRDefault="00A223EF">
            <w:pPr>
              <w:pStyle w:val="TableBodyText"/>
            </w:pPr>
            <w:r>
              <w:t xml:space="preserve">A </w:t>
            </w:r>
            <w:hyperlink w:anchor="Section_15e1aa8993ac4f248e0e398ecec7897b">
              <w:r>
                <w:rPr>
                  <w:rStyle w:val="Hyperlink"/>
                </w:rPr>
                <w:t>RoundTripContentMasterInfo2.11.12Atom</w:t>
              </w:r>
            </w:hyperlink>
            <w:r>
              <w:t xml:space="preserve"> record that specifies round-trip information. It SHOULD</w:t>
            </w:r>
            <w:bookmarkStart w:id="732" w:name="Appendix_A_Target_59"/>
            <w:r>
              <w:fldChar w:fldCharType="begin"/>
            </w:r>
            <w:r>
              <w:instrText xml:space="preserve"> HYPERLINK \l "Appendix_A_59" \o "Product behavior note 59" \h </w:instrText>
            </w:r>
            <w:r>
              <w:fldChar w:fldCharType="separate"/>
            </w:r>
            <w:r>
              <w:rPr>
                <w:rStyle w:val="Hyperlink"/>
              </w:rPr>
              <w:t>&lt;59&gt;</w:t>
            </w:r>
            <w:r>
              <w:rPr>
                <w:rStyle w:val="Hyperlink"/>
              </w:rPr>
              <w:fldChar w:fldCharType="end"/>
            </w:r>
            <w:bookmarkEnd w:id="732"/>
            <w:r>
              <w:t xml:space="preserve"> be ignored and SHOULD</w:t>
            </w:r>
            <w:bookmarkStart w:id="733" w:name="Appendix_A_Target_60"/>
            <w:r>
              <w:fldChar w:fldCharType="begin"/>
            </w:r>
            <w:r>
              <w:instrText xml:space="preserve"> HYPERLINK \l "Appendix_A_60" \o "Product</w:instrText>
            </w:r>
            <w:r>
              <w:instrText xml:space="preserve"> behavior note 60" \h </w:instrText>
            </w:r>
            <w:r>
              <w:fldChar w:fldCharType="separate"/>
            </w:r>
            <w:r>
              <w:rPr>
                <w:rStyle w:val="Hyperlink"/>
              </w:rPr>
              <w:t>&lt;60&gt;</w:t>
            </w:r>
            <w:r>
              <w:rPr>
                <w:rStyle w:val="Hyperlink"/>
              </w:rPr>
              <w:fldChar w:fldCharType="end"/>
            </w:r>
            <w:bookmarkEnd w:id="733"/>
            <w:r>
              <w:t xml:space="preserve"> be preserved.</w:t>
            </w:r>
          </w:p>
        </w:tc>
      </w:tr>
      <w:tr w:rsidR="00B7592A" w:rsidTr="00B7592A">
        <w:tc>
          <w:tcPr>
            <w:tcW w:w="0" w:type="auto"/>
            <w:vAlign w:val="center"/>
          </w:tcPr>
          <w:p w:rsidR="00B7592A" w:rsidRDefault="00A223EF">
            <w:pPr>
              <w:pStyle w:val="TableBodyText"/>
            </w:pPr>
            <w:r>
              <w:t>RT_RoundTripOArtTextStyles12Atom</w:t>
            </w:r>
          </w:p>
        </w:tc>
        <w:tc>
          <w:tcPr>
            <w:tcW w:w="0" w:type="auto"/>
            <w:vAlign w:val="center"/>
          </w:tcPr>
          <w:p w:rsidR="00B7592A" w:rsidRDefault="00A223EF">
            <w:pPr>
              <w:pStyle w:val="TableBodyText"/>
            </w:pPr>
            <w:r>
              <w:t xml:space="preserve">A </w:t>
            </w:r>
            <w:hyperlink w:anchor="Section_92f10e186be94cc19e22fb24856f80d7">
              <w:r>
                <w:rPr>
                  <w:rStyle w:val="Hyperlink"/>
                </w:rPr>
                <w:t>RoundTripOArtTextStyles2.11.19Atom</w:t>
              </w:r>
            </w:hyperlink>
            <w:r>
              <w:t xml:space="preserve"> record that specifies round-trip information. It SHOULD</w:t>
            </w:r>
            <w:bookmarkStart w:id="734" w:name="Appendix_A_Target_61"/>
            <w:r>
              <w:fldChar w:fldCharType="begin"/>
            </w:r>
            <w:r>
              <w:instrText xml:space="preserve"> HYPERLINK \l "Appendix</w:instrText>
            </w:r>
            <w:r>
              <w:instrText xml:space="preserve">_A_61" \o "Product behavior note 61" \h </w:instrText>
            </w:r>
            <w:r>
              <w:fldChar w:fldCharType="separate"/>
            </w:r>
            <w:r>
              <w:rPr>
                <w:rStyle w:val="Hyperlink"/>
              </w:rPr>
              <w:t>&lt;61&gt;</w:t>
            </w:r>
            <w:r>
              <w:rPr>
                <w:rStyle w:val="Hyperlink"/>
              </w:rPr>
              <w:fldChar w:fldCharType="end"/>
            </w:r>
            <w:bookmarkEnd w:id="734"/>
            <w:r>
              <w:t xml:space="preserve"> be ignored and SHOULD</w:t>
            </w:r>
            <w:bookmarkStart w:id="735" w:name="Appendix_A_Target_62"/>
            <w:r>
              <w:fldChar w:fldCharType="begin"/>
            </w:r>
            <w:r>
              <w:instrText xml:space="preserve"> HYPERLINK \l "Appendix_A_62" \o "Product behavior note 62" \h </w:instrText>
            </w:r>
            <w:r>
              <w:fldChar w:fldCharType="separate"/>
            </w:r>
            <w:r>
              <w:rPr>
                <w:rStyle w:val="Hyperlink"/>
              </w:rPr>
              <w:t>&lt;62&gt;</w:t>
            </w:r>
            <w:r>
              <w:rPr>
                <w:rStyle w:val="Hyperlink"/>
              </w:rPr>
              <w:fldChar w:fldCharType="end"/>
            </w:r>
            <w:bookmarkEnd w:id="735"/>
            <w:r>
              <w:t xml:space="preserve"> be preserved.</w:t>
            </w:r>
          </w:p>
        </w:tc>
      </w:tr>
      <w:tr w:rsidR="00B7592A" w:rsidTr="00B7592A">
        <w:tc>
          <w:tcPr>
            <w:tcW w:w="0" w:type="auto"/>
            <w:vAlign w:val="center"/>
          </w:tcPr>
          <w:p w:rsidR="00B7592A" w:rsidRDefault="00A223EF">
            <w:pPr>
              <w:pStyle w:val="TableBodyText"/>
            </w:pPr>
            <w:r>
              <w:t>RT_RoundTripAnimationHashAtom12Atom</w:t>
            </w:r>
          </w:p>
        </w:tc>
        <w:tc>
          <w:tcPr>
            <w:tcW w:w="0" w:type="auto"/>
            <w:vAlign w:val="center"/>
          </w:tcPr>
          <w:p w:rsidR="00B7592A" w:rsidRDefault="00A223EF">
            <w:pPr>
              <w:pStyle w:val="TableBodyText"/>
            </w:pPr>
            <w:r>
              <w:t xml:space="preserve">A </w:t>
            </w:r>
            <w:hyperlink w:anchor="Section_c10e75d664d04e53aa84a06134026ed4">
              <w:r>
                <w:rPr>
                  <w:rStyle w:val="Hyperlink"/>
                </w:rPr>
                <w:t>RoundTripAnimationHashAtom</w:t>
              </w:r>
            </w:hyperlink>
            <w:r>
              <w:t xml:space="preserve"> record that specifies round-trip information. It SHOULD</w:t>
            </w:r>
            <w:bookmarkStart w:id="736" w:name="Appendix_A_Target_63"/>
            <w:r>
              <w:fldChar w:fldCharType="begin"/>
            </w:r>
            <w:r>
              <w:instrText xml:space="preserve"> HYPERLINK \l "Appendix_A_63" \o "Product behavior note 63" \h </w:instrText>
            </w:r>
            <w:r>
              <w:fldChar w:fldCharType="separate"/>
            </w:r>
            <w:r>
              <w:rPr>
                <w:rStyle w:val="Hyperlink"/>
              </w:rPr>
              <w:t>&lt;63&gt;</w:t>
            </w:r>
            <w:r>
              <w:rPr>
                <w:rStyle w:val="Hyperlink"/>
              </w:rPr>
              <w:fldChar w:fldCharType="end"/>
            </w:r>
            <w:bookmarkEnd w:id="736"/>
            <w:r>
              <w:t xml:space="preserve"> be ignored and SHOULD</w:t>
            </w:r>
            <w:bookmarkStart w:id="737" w:name="Appendix_A_Target_64"/>
            <w:r>
              <w:fldChar w:fldCharType="begin"/>
            </w:r>
            <w:r>
              <w:instrText xml:space="preserve"> HYPERLINK \l "Appendix_A_64" \o "Product behavior note 64" \h </w:instrText>
            </w:r>
            <w:r>
              <w:fldChar w:fldCharType="separate"/>
            </w:r>
            <w:r>
              <w:rPr>
                <w:rStyle w:val="Hyperlink"/>
              </w:rPr>
              <w:t>&lt;64&gt;</w:t>
            </w:r>
            <w:r>
              <w:rPr>
                <w:rStyle w:val="Hyperlink"/>
              </w:rPr>
              <w:fldChar w:fldCharType="end"/>
            </w:r>
            <w:bookmarkEnd w:id="737"/>
            <w:r>
              <w:t xml:space="preserve"> be preserve</w:t>
            </w:r>
            <w:r>
              <w:t>d.</w:t>
            </w:r>
          </w:p>
        </w:tc>
      </w:tr>
      <w:tr w:rsidR="00B7592A" w:rsidTr="00B7592A">
        <w:tc>
          <w:tcPr>
            <w:tcW w:w="0" w:type="auto"/>
            <w:vAlign w:val="center"/>
          </w:tcPr>
          <w:p w:rsidR="00B7592A" w:rsidRDefault="00A223EF">
            <w:pPr>
              <w:pStyle w:val="TableBodyText"/>
            </w:pPr>
            <w:r>
              <w:t>RT_RoundTripAnimationAtom12Atom</w:t>
            </w:r>
          </w:p>
        </w:tc>
        <w:tc>
          <w:tcPr>
            <w:tcW w:w="0" w:type="auto"/>
            <w:vAlign w:val="center"/>
          </w:tcPr>
          <w:p w:rsidR="00B7592A" w:rsidRDefault="00A223EF">
            <w:pPr>
              <w:pStyle w:val="TableBodyText"/>
            </w:pPr>
            <w:r>
              <w:t xml:space="preserve">A </w:t>
            </w:r>
            <w:hyperlink w:anchor="Section_6360395dcf04485a920324d5ae5591ec">
              <w:r>
                <w:rPr>
                  <w:rStyle w:val="Hyperlink"/>
                </w:rPr>
                <w:t>RoundTripAnimationAtom</w:t>
              </w:r>
            </w:hyperlink>
            <w:r>
              <w:t xml:space="preserve"> record that specifies round-trip information. It SHOULD</w:t>
            </w:r>
            <w:bookmarkStart w:id="738" w:name="Appendix_A_Target_65"/>
            <w:r>
              <w:fldChar w:fldCharType="begin"/>
            </w:r>
            <w:r>
              <w:instrText xml:space="preserve"> HYPERLINK \l "Appendix_A_65" \o "Product behavior note 65" \h </w:instrText>
            </w:r>
            <w:r>
              <w:fldChar w:fldCharType="separate"/>
            </w:r>
            <w:r>
              <w:rPr>
                <w:rStyle w:val="Hyperlink"/>
              </w:rPr>
              <w:t>&lt;65&gt;</w:t>
            </w:r>
            <w:r>
              <w:rPr>
                <w:rStyle w:val="Hyperlink"/>
              </w:rPr>
              <w:fldChar w:fldCharType="end"/>
            </w:r>
            <w:bookmarkEnd w:id="738"/>
            <w:r>
              <w:t xml:space="preserve"> be ign</w:t>
            </w:r>
            <w:r>
              <w:t>ored and SHOULD</w:t>
            </w:r>
            <w:bookmarkStart w:id="739" w:name="Appendix_A_Target_66"/>
            <w:r>
              <w:fldChar w:fldCharType="begin"/>
            </w:r>
            <w:r>
              <w:instrText xml:space="preserve"> HYPERLINK \l "Appendix_A_66" \o "Product behavior note 66" \h </w:instrText>
            </w:r>
            <w:r>
              <w:fldChar w:fldCharType="separate"/>
            </w:r>
            <w:r>
              <w:rPr>
                <w:rStyle w:val="Hyperlink"/>
              </w:rPr>
              <w:t>&lt;66&gt;</w:t>
            </w:r>
            <w:r>
              <w:rPr>
                <w:rStyle w:val="Hyperlink"/>
              </w:rPr>
              <w:fldChar w:fldCharType="end"/>
            </w:r>
            <w:bookmarkEnd w:id="739"/>
            <w:r>
              <w:t xml:space="preserve"> be preserved.</w:t>
            </w:r>
          </w:p>
        </w:tc>
      </w:tr>
      <w:tr w:rsidR="00B7592A" w:rsidTr="00B7592A">
        <w:tc>
          <w:tcPr>
            <w:tcW w:w="0" w:type="auto"/>
            <w:vAlign w:val="center"/>
          </w:tcPr>
          <w:p w:rsidR="00B7592A" w:rsidRDefault="00A223EF">
            <w:pPr>
              <w:pStyle w:val="TableBodyText"/>
            </w:pPr>
            <w:r>
              <w:t>RT_RoundTripCompositeMasterId12Atom</w:t>
            </w:r>
          </w:p>
        </w:tc>
        <w:tc>
          <w:tcPr>
            <w:tcW w:w="0" w:type="auto"/>
            <w:vAlign w:val="center"/>
          </w:tcPr>
          <w:p w:rsidR="00B7592A" w:rsidRDefault="00A223EF">
            <w:pPr>
              <w:pStyle w:val="TableBodyText"/>
            </w:pPr>
            <w:r>
              <w:t xml:space="preserve">A </w:t>
            </w:r>
            <w:hyperlink w:anchor="Section_ae0701f92b464b6c90a049e7cfb20a7e">
              <w:r>
                <w:rPr>
                  <w:rStyle w:val="Hyperlink"/>
                </w:rPr>
                <w:t>RoundTripCompositeMasterId2.11.10Atom</w:t>
              </w:r>
            </w:hyperlink>
            <w:r>
              <w:t xml:space="preserve"> record that specifies round-trip information. It SHOULD</w:t>
            </w:r>
            <w:bookmarkStart w:id="740" w:name="Appendix_A_Target_67"/>
            <w:r>
              <w:fldChar w:fldCharType="begin"/>
            </w:r>
            <w:r>
              <w:instrText xml:space="preserve"> HYPERLINK \l "Appendix_A_67" \o "Product behavior note 67" \h </w:instrText>
            </w:r>
            <w:r>
              <w:fldChar w:fldCharType="separate"/>
            </w:r>
            <w:r>
              <w:rPr>
                <w:rStyle w:val="Hyperlink"/>
              </w:rPr>
              <w:t>&lt;67&gt;</w:t>
            </w:r>
            <w:r>
              <w:rPr>
                <w:rStyle w:val="Hyperlink"/>
              </w:rPr>
              <w:fldChar w:fldCharType="end"/>
            </w:r>
            <w:bookmarkEnd w:id="740"/>
            <w:r>
              <w:t xml:space="preserve"> be ignored and SHOULD</w:t>
            </w:r>
            <w:bookmarkStart w:id="741" w:name="Appendix_A_Target_68"/>
            <w:r>
              <w:fldChar w:fldCharType="begin"/>
            </w:r>
            <w:r>
              <w:instrText xml:space="preserve"> HYPERLINK \l "Appendix_A_68" \o "Product behavior note 68" \h </w:instrText>
            </w:r>
            <w:r>
              <w:fldChar w:fldCharType="separate"/>
            </w:r>
            <w:r>
              <w:rPr>
                <w:rStyle w:val="Hyperlink"/>
              </w:rPr>
              <w:t>&lt;68&gt;</w:t>
            </w:r>
            <w:r>
              <w:rPr>
                <w:rStyle w:val="Hyperlink"/>
              </w:rPr>
              <w:fldChar w:fldCharType="end"/>
            </w:r>
            <w:bookmarkEnd w:id="741"/>
            <w:r>
              <w:t xml:space="preserve"> be preserved.</w:t>
            </w:r>
          </w:p>
        </w:tc>
      </w:tr>
    </w:tbl>
    <w:p w:rsidR="00B7592A" w:rsidRDefault="00A223EF">
      <w:pPr>
        <w:pStyle w:val="Heading3"/>
      </w:pPr>
      <w:bookmarkStart w:id="742" w:name="Section_018cc2701573402aa3e8d83e8dc96813"/>
      <w:bookmarkStart w:id="743" w:name="MasterOrSlideContainer"/>
      <w:bookmarkStart w:id="744" w:name="_Toc462288556"/>
      <w:r>
        <w:t>MasterOrSlideContainer</w:t>
      </w:r>
      <w:bookmarkEnd w:id="742"/>
      <w:bookmarkEnd w:id="743"/>
      <w:bookmarkEnd w:id="744"/>
      <w:r>
        <w:fldChar w:fldCharType="begin"/>
      </w:r>
      <w:r>
        <w:instrText xml:space="preserve"> XE "Details:MasterOrSlideContainer slide type" </w:instrText>
      </w:r>
      <w:r>
        <w:fldChar w:fldCharType="end"/>
      </w:r>
      <w:r>
        <w:fldChar w:fldCharType="begin"/>
      </w:r>
      <w:r>
        <w:instrText xml:space="preserve"> XE "MasterOrSlideContainer slide type" </w:instrText>
      </w:r>
      <w:r>
        <w:fldChar w:fldCharType="end"/>
      </w:r>
      <w:r>
        <w:fldChar w:fldCharType="begin"/>
      </w:r>
      <w:r>
        <w:instrText xml:space="preserve"> XE "Slide type:MasterOrSlideContainer" </w:instrText>
      </w:r>
      <w:r>
        <w:fldChar w:fldCharType="end"/>
      </w:r>
    </w:p>
    <w:p w:rsidR="00B7592A" w:rsidRDefault="00A223EF">
      <w:r>
        <w:t xml:space="preserve">A variable type record whose type and meaning is dictated by the value of </w:t>
      </w:r>
      <w:r>
        <w:rPr>
          <w:b/>
        </w:rPr>
        <w:t>rh.recType</w:t>
      </w:r>
      <w:r>
        <w:t>, as specified in the following table</w:t>
      </w:r>
      <w:r>
        <w:t>.</w:t>
      </w:r>
    </w:p>
    <w:tbl>
      <w:tblPr>
        <w:tblStyle w:val="Table-ShadedHeader"/>
        <w:tblW w:w="0" w:type="auto"/>
        <w:tblLook w:val="04A0" w:firstRow="1" w:lastRow="0" w:firstColumn="1" w:lastColumn="0" w:noHBand="0" w:noVBand="1"/>
      </w:tblPr>
      <w:tblGrid>
        <w:gridCol w:w="1459"/>
        <w:gridCol w:w="6949"/>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hyperlink w:anchor="Section_38fb1fa50a62477a8b14178df22de812" w:history="1">
              <w:r>
                <w:rPr>
                  <w:rStyle w:val="Hyperlink"/>
                </w:rPr>
                <w:t>RT_Slide</w:t>
              </w:r>
            </w:hyperlink>
          </w:p>
        </w:tc>
        <w:tc>
          <w:tcPr>
            <w:tcW w:w="0" w:type="auto"/>
            <w:vAlign w:val="center"/>
          </w:tcPr>
          <w:p w:rsidR="00B7592A" w:rsidRDefault="00A223EF">
            <w:pPr>
              <w:pStyle w:val="TableBodyText"/>
            </w:pPr>
            <w:r>
              <w:t xml:space="preserve">A </w:t>
            </w:r>
            <w:r>
              <w:rPr>
                <w:b/>
              </w:rPr>
              <w:t>SlideContainer</w:t>
            </w:r>
            <w:r>
              <w:t xml:space="preserve"> record (section </w:t>
            </w:r>
            <w:hyperlink w:anchor="Section_4cac097673d04ab3a70be98b3cf1c312" w:history="1">
              <w:r>
                <w:rPr>
                  <w:rStyle w:val="Hyperlink"/>
                </w:rPr>
                <w:t>2.5.1</w:t>
              </w:r>
            </w:hyperlink>
            <w:r>
              <w:t>) that specifies a title master slide.</w:t>
            </w:r>
          </w:p>
        </w:tc>
      </w:tr>
      <w:tr w:rsidR="00B7592A" w:rsidTr="00B7592A">
        <w:tc>
          <w:tcPr>
            <w:tcW w:w="0" w:type="auto"/>
            <w:vAlign w:val="center"/>
          </w:tcPr>
          <w:p w:rsidR="00B7592A" w:rsidRDefault="00A223EF">
            <w:pPr>
              <w:pStyle w:val="TableBodyText"/>
            </w:pPr>
            <w:r>
              <w:lastRenderedPageBreak/>
              <w:t>RT_MainMaster</w:t>
            </w:r>
          </w:p>
        </w:tc>
        <w:tc>
          <w:tcPr>
            <w:tcW w:w="0" w:type="auto"/>
            <w:vAlign w:val="center"/>
          </w:tcPr>
          <w:p w:rsidR="00B7592A" w:rsidRDefault="00A223EF">
            <w:pPr>
              <w:pStyle w:val="TableBodyText"/>
            </w:pPr>
            <w:r>
              <w:t xml:space="preserve">A </w:t>
            </w:r>
            <w:r>
              <w:rPr>
                <w:b/>
              </w:rPr>
              <w:t>MainMasterContai</w:t>
            </w:r>
            <w:r>
              <w:rPr>
                <w:b/>
              </w:rPr>
              <w:t>ner</w:t>
            </w:r>
            <w:r>
              <w:t xml:space="preserve"> record (section </w:t>
            </w:r>
            <w:hyperlink w:anchor="Section_e2f5fbf3d790487eb96b5ccdee0f0aa8" w:history="1">
              <w:r>
                <w:rPr>
                  <w:rStyle w:val="Hyperlink"/>
                </w:rPr>
                <w:t>2.5.3</w:t>
              </w:r>
            </w:hyperlink>
            <w:r>
              <w:t>) that specifies a main master slide.</w:t>
            </w:r>
          </w:p>
        </w:tc>
      </w:tr>
    </w:tbl>
    <w:p w:rsidR="00B7592A" w:rsidRDefault="00A223EF">
      <w:pPr>
        <w:pStyle w:val="Heading3"/>
      </w:pPr>
      <w:bookmarkStart w:id="745" w:name="Section_50bfc0f7c1014c3287546ca59772b785"/>
      <w:bookmarkStart w:id="746" w:name="NotesContainer"/>
      <w:bookmarkStart w:id="747" w:name="_Toc462288557"/>
      <w:r>
        <w:t>NotesContainer</w:t>
      </w:r>
      <w:bookmarkEnd w:id="745"/>
      <w:bookmarkEnd w:id="746"/>
      <w:bookmarkEnd w:id="747"/>
      <w:r>
        <w:fldChar w:fldCharType="begin"/>
      </w:r>
      <w:r>
        <w:instrText xml:space="preserve"> XE "Details:NotesContainer slide type" </w:instrText>
      </w:r>
      <w:r>
        <w:fldChar w:fldCharType="end"/>
      </w:r>
      <w:r>
        <w:fldChar w:fldCharType="begin"/>
      </w:r>
      <w:r>
        <w:instrText xml:space="preserve"> XE "NotesContainer slide type" </w:instrText>
      </w:r>
      <w:r>
        <w:fldChar w:fldCharType="end"/>
      </w:r>
      <w:r>
        <w:fldChar w:fldCharType="begin"/>
      </w:r>
      <w:r>
        <w:instrText xml:space="preserve"> XE "Slide type:NotesContainer" </w:instrText>
      </w:r>
      <w:r>
        <w:fldChar w:fldCharType="end"/>
      </w:r>
    </w:p>
    <w:p w:rsidR="00B7592A" w:rsidRDefault="00A223EF">
      <w:r>
        <w:t xml:space="preserve">A </w:t>
      </w:r>
      <w:r>
        <w:t>container record that specifies a notes slide or a notes master slide.</w:t>
      </w:r>
    </w:p>
    <w:p w:rsidR="00B7592A" w:rsidRDefault="00A223EF">
      <w:r>
        <w:t xml:space="preserve">Let the </w:t>
      </w:r>
      <w:r>
        <w:rPr>
          <w:i/>
        </w:rPr>
        <w:t>corresponding notes master</w:t>
      </w:r>
      <w:r>
        <w:t xml:space="preserve"> be specified by the </w:t>
      </w:r>
      <w:r>
        <w:rPr>
          <w:b/>
        </w:rPr>
        <w:t>NotesContainer</w:t>
      </w:r>
      <w:r>
        <w:t xml:space="preserve"> record specified by the </w:t>
      </w:r>
      <w:r>
        <w:rPr>
          <w:b/>
        </w:rPr>
        <w:t xml:space="preserve">notesMasterPersistIdRef </w:t>
      </w:r>
      <w:r>
        <w:t xml:space="preserve">field of the </w:t>
      </w:r>
      <w:r>
        <w:rPr>
          <w:b/>
        </w:rPr>
        <w:t>DocumentAtom</w:t>
      </w:r>
      <w:r>
        <w:t xml:space="preserve"> record (section </w:t>
      </w:r>
      <w:hyperlink w:anchor="Section_121f272834974a0a829e6f416fee2ee6" w:history="1">
        <w:r>
          <w:rPr>
            <w:rStyle w:val="Hyperlink"/>
          </w:rPr>
          <w:t>2.4.2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notesAtom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drawing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slideSchemeColorSchemeAtom (40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slideNameAtom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slideProgTagsContainer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rgNotesRoundTripAtom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lastRenderedPageBreak/>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RT_Notes</w:t>
              </w:r>
            </w:hyperlink>
            <w:r>
              <w:t>.</w:t>
            </w:r>
          </w:p>
        </w:tc>
      </w:tr>
    </w:tbl>
    <w:p w:rsidR="00B7592A" w:rsidRDefault="00B7592A"/>
    <w:p w:rsidR="00B7592A" w:rsidRDefault="00A223EF">
      <w:pPr>
        <w:pStyle w:val="Definition-Field"/>
      </w:pPr>
      <w:r>
        <w:rPr>
          <w:b/>
        </w:rPr>
        <w:t xml:space="preserve">notesAtom (16 bytes): </w:t>
      </w:r>
      <w:r>
        <w:t xml:space="preserve">A </w:t>
      </w:r>
      <w:hyperlink w:anchor="Section_9bb3e3521014477bb286cd43127c3b74">
        <w:r>
          <w:rPr>
            <w:rStyle w:val="Hyperlink"/>
          </w:rPr>
          <w:t>NotesAtom</w:t>
        </w:r>
      </w:hyperlink>
      <w:r>
        <w:t xml:space="preserve"> record that specifies data for this notes slide or notes master slide.</w:t>
      </w:r>
    </w:p>
    <w:p w:rsidR="00B7592A" w:rsidRDefault="00A223EF">
      <w:pPr>
        <w:pStyle w:val="Definition-Field"/>
      </w:pPr>
      <w:r>
        <w:rPr>
          <w:b/>
        </w:rPr>
        <w:t xml:space="preserve">drawing (variable): </w:t>
      </w:r>
      <w:r>
        <w:t xml:space="preserve">A </w:t>
      </w:r>
      <w:r>
        <w:rPr>
          <w:b/>
        </w:rPr>
        <w:t>DrawingContainer</w:t>
      </w:r>
      <w:r>
        <w:t xml:space="preserve"> record (section </w:t>
      </w:r>
      <w:hyperlink w:anchor="Section_0595b49fda964402b3531f766e9d548f" w:history="1">
        <w:r>
          <w:rPr>
            <w:rStyle w:val="Hyperlink"/>
          </w:rPr>
          <w:t>2.5.13</w:t>
        </w:r>
      </w:hyperlink>
      <w:r>
        <w:t>) that specifies the arrangement of content on this notes slide or notes master slide.</w:t>
      </w:r>
    </w:p>
    <w:p w:rsidR="00B7592A" w:rsidRDefault="00A223EF">
      <w:pPr>
        <w:pStyle w:val="Definition-Field"/>
      </w:pPr>
      <w:r>
        <w:rPr>
          <w:b/>
        </w:rPr>
        <w:t xml:space="preserve">slideSchemeColorSchemeAtom (40 bytes): </w:t>
      </w:r>
      <w:r>
        <w:t xml:space="preserve">A </w:t>
      </w:r>
      <w:hyperlink w:anchor="Section_9cfca750dabb4967b1332583a9f8c392">
        <w:r>
          <w:rPr>
            <w:rStyle w:val="Hyperlink"/>
          </w:rPr>
          <w:t>SlideSchemeColorSchemeAtom</w:t>
        </w:r>
      </w:hyperlink>
      <w:r>
        <w:t xml:space="preserve"> record that specifies a color s</w:t>
      </w:r>
      <w:r>
        <w:t xml:space="preserve">cheme for this notes slide or notes master slide. If </w:t>
      </w:r>
      <w:r>
        <w:rPr>
          <w:b/>
        </w:rPr>
        <w:t>notesAtom.slideFlags.fMasterScheme</w:t>
      </w:r>
      <w:r>
        <w:t xml:space="preserve"> is set, the SlideSchemeColorSchemeAtom record contained by the </w:t>
      </w:r>
      <w:r>
        <w:rPr>
          <w:i/>
        </w:rPr>
        <w:t>corresponding notes master</w:t>
      </w:r>
      <w:r>
        <w:t xml:space="preserve"> is used instead.</w:t>
      </w:r>
    </w:p>
    <w:p w:rsidR="00B7592A" w:rsidRDefault="00A223EF">
      <w:pPr>
        <w:pStyle w:val="Definition-Field"/>
      </w:pPr>
      <w:r>
        <w:rPr>
          <w:b/>
        </w:rPr>
        <w:t xml:space="preserve">slideNameAtom (variable): </w:t>
      </w:r>
      <w:r>
        <w:t xml:space="preserve">An optional </w:t>
      </w:r>
      <w:hyperlink w:anchor="Section_3b52355ff13f4a20b967be4b42dc6ac5">
        <w:r>
          <w:rPr>
            <w:rStyle w:val="Hyperlink"/>
          </w:rPr>
          <w:t>SlideNameAtom</w:t>
        </w:r>
      </w:hyperlink>
      <w:r>
        <w:t xml:space="preserve"> record that specifies a name for this notes slide or notes master slide. It SHOULD</w:t>
      </w:r>
      <w:bookmarkStart w:id="748" w:name="Appendix_A_Target_69"/>
      <w:r>
        <w:fldChar w:fldCharType="begin"/>
      </w:r>
      <w:r>
        <w:instrText xml:space="preserve"> HYPERLINK \l "Appendix_A_69" \o "Product behavior note 69" \h </w:instrText>
      </w:r>
      <w:r>
        <w:fldChar w:fldCharType="separate"/>
      </w:r>
      <w:r>
        <w:rPr>
          <w:rStyle w:val="Hyperlink"/>
        </w:rPr>
        <w:t>&lt;69&gt;</w:t>
      </w:r>
      <w:r>
        <w:rPr>
          <w:rStyle w:val="Hyperlink"/>
        </w:rPr>
        <w:fldChar w:fldCharType="end"/>
      </w:r>
      <w:bookmarkEnd w:id="748"/>
      <w:r>
        <w:t xml:space="preserve"> be preserved.</w:t>
      </w:r>
    </w:p>
    <w:p w:rsidR="00B7592A" w:rsidRDefault="00A223EF">
      <w:pPr>
        <w:pStyle w:val="Definition-Field"/>
      </w:pPr>
      <w:r>
        <w:rPr>
          <w:b/>
        </w:rPr>
        <w:t xml:space="preserve">slideProgTagsContainer (variable): </w:t>
      </w:r>
      <w:r>
        <w:t xml:space="preserve">An optional </w:t>
      </w:r>
      <w:hyperlink w:anchor="Section_c2263e42180e4249bd93a421efd8719b">
        <w:r>
          <w:rPr>
            <w:rStyle w:val="Hyperlink"/>
          </w:rPr>
          <w:t>SlideProgTagsContainer</w:t>
        </w:r>
      </w:hyperlink>
      <w:r>
        <w:t xml:space="preserve"> record that specifies a list of programmable tags.</w:t>
      </w:r>
    </w:p>
    <w:p w:rsidR="00B7592A" w:rsidRDefault="00A223EF">
      <w:pPr>
        <w:pStyle w:val="Definition-Field"/>
      </w:pPr>
      <w:r>
        <w:rPr>
          <w:b/>
        </w:rPr>
        <w:t xml:space="preserve">rgNotesRoundTripAtom (variable): </w:t>
      </w:r>
      <w:r>
        <w:t xml:space="preserve">An array of </w:t>
      </w:r>
      <w:hyperlink w:anchor="Section_95d576adf038406283f1c8b31e01db00">
        <w:r>
          <w:rPr>
            <w:rStyle w:val="Hyperlink"/>
          </w:rPr>
          <w:t>NotesRoundTripAtom</w:t>
        </w:r>
      </w:hyperlink>
      <w:r>
        <w:t xml:space="preserve"> records that specifies additional data for this notes slide or notes master slide. The array continues while </w:t>
      </w:r>
      <w:r>
        <w:rPr>
          <w:b/>
        </w:rPr>
        <w:t>rh.recType</w:t>
      </w:r>
      <w:r>
        <w:t xml:space="preserve"> of the NotesRoundTripAtom item is equal to one of the following record types: RT_RoundTripTheme12Atom, </w:t>
      </w:r>
      <w:r>
        <w:t>RT_RoundTripColorMapping12Atom, or RT_RoundTripNotesMasterTextStyles12Atom. Each record type MUST NOT appear more than once.</w:t>
      </w:r>
    </w:p>
    <w:p w:rsidR="00B7592A" w:rsidRDefault="00A223EF">
      <w:pPr>
        <w:pStyle w:val="Heading3"/>
      </w:pPr>
      <w:bookmarkStart w:id="749" w:name="Section_95d576adf038406283f1c8b31e01db00"/>
      <w:bookmarkStart w:id="750" w:name="NotesRoundTripAtom"/>
      <w:bookmarkStart w:id="751" w:name="_Toc462288558"/>
      <w:r>
        <w:t>NotesRoundTripAtom</w:t>
      </w:r>
      <w:bookmarkEnd w:id="749"/>
      <w:bookmarkEnd w:id="750"/>
      <w:bookmarkEnd w:id="751"/>
      <w:r>
        <w:fldChar w:fldCharType="begin"/>
      </w:r>
      <w:r>
        <w:instrText xml:space="preserve"> XE "Details:NotesRoundTripAtom slide type" </w:instrText>
      </w:r>
      <w:r>
        <w:fldChar w:fldCharType="end"/>
      </w:r>
      <w:r>
        <w:fldChar w:fldCharType="begin"/>
      </w:r>
      <w:r>
        <w:instrText xml:space="preserve"> XE "NotesRoundTripAtom slide type" </w:instrText>
      </w:r>
      <w:r>
        <w:fldChar w:fldCharType="end"/>
      </w:r>
      <w:r>
        <w:fldChar w:fldCharType="begin"/>
      </w:r>
      <w:r>
        <w:instrText xml:space="preserve"> XE "Slide type:NotesRoundTri</w:instrText>
      </w:r>
      <w:r>
        <w:instrText xml:space="preserve">pAtom" </w:instrText>
      </w:r>
      <w:r>
        <w:fldChar w:fldCharType="end"/>
      </w:r>
    </w:p>
    <w:p w:rsidR="00B7592A" w:rsidRDefault="00A223EF">
      <w:r>
        <w:rPr>
          <w:i/>
        </w:rPr>
        <w:t xml:space="preserve">Referenced by: </w:t>
      </w:r>
      <w:hyperlink w:anchor="Section_50bfc0f7c1014c3287546ca59772b785">
        <w:r>
          <w:rPr>
            <w:rStyle w:val="Hyperlink"/>
            <w:i/>
          </w:rPr>
          <w:t>NotesContainer</w:t>
        </w:r>
      </w:hyperlink>
    </w:p>
    <w:p w:rsidR="00B7592A" w:rsidRDefault="00A223EF">
      <w:r>
        <w:t xml:space="preserve">A variable type record whose type and meaning is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3832"/>
        <w:gridCol w:w="5643"/>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hyperlink w:anchor="Section_38fb1fa50a62477a8b14178df22de812" w:history="1">
              <w:r>
                <w:rPr>
                  <w:rStyle w:val="Hyperlink"/>
                </w:rPr>
                <w:t>RT_RoundTripTheme12Atom</w:t>
              </w:r>
            </w:hyperlink>
          </w:p>
        </w:tc>
        <w:tc>
          <w:tcPr>
            <w:tcW w:w="0" w:type="auto"/>
            <w:vAlign w:val="center"/>
          </w:tcPr>
          <w:p w:rsidR="00B7592A" w:rsidRDefault="00A223EF">
            <w:pPr>
              <w:pStyle w:val="TableBodyText"/>
            </w:pPr>
            <w:r>
              <w:t xml:space="preserve">A </w:t>
            </w:r>
            <w:hyperlink w:anchor="Section_a50e597e248a41c8a1c370fd0988d609" w:history="1">
              <w:r>
                <w:rPr>
                  <w:rStyle w:val="Hyperlink"/>
                </w:rPr>
                <w:t>RoundTripThemeAtom</w:t>
              </w:r>
            </w:hyperlink>
            <w:r>
              <w:t xml:space="preserve"> record that specifies round-trip information. It SHOULD</w:t>
            </w:r>
            <w:bookmarkStart w:id="752" w:name="Appendix_A_Target_70"/>
            <w:r>
              <w:fldChar w:fldCharType="begin"/>
            </w:r>
            <w:r>
              <w:instrText xml:space="preserve"> HYPERLINK \l "Appendix_A_70" \o "Pr</w:instrText>
            </w:r>
            <w:r>
              <w:instrText xml:space="preserve">oduct behavior note 70" \h </w:instrText>
            </w:r>
            <w:r>
              <w:fldChar w:fldCharType="separate"/>
            </w:r>
            <w:r>
              <w:rPr>
                <w:rStyle w:val="Hyperlink"/>
              </w:rPr>
              <w:t>&lt;70&gt;</w:t>
            </w:r>
            <w:r>
              <w:rPr>
                <w:rStyle w:val="Hyperlink"/>
              </w:rPr>
              <w:fldChar w:fldCharType="end"/>
            </w:r>
            <w:bookmarkEnd w:id="752"/>
            <w:r>
              <w:t xml:space="preserve"> be ignored and SHOULD</w:t>
            </w:r>
            <w:bookmarkStart w:id="753" w:name="Appendix_A_Target_71"/>
            <w:r>
              <w:fldChar w:fldCharType="begin"/>
            </w:r>
            <w:r>
              <w:instrText xml:space="preserve"> HYPERLINK \l "Appendix_A_71" \o "Product behavior note 71" \h </w:instrText>
            </w:r>
            <w:r>
              <w:fldChar w:fldCharType="separate"/>
            </w:r>
            <w:r>
              <w:rPr>
                <w:rStyle w:val="Hyperlink"/>
              </w:rPr>
              <w:t>&lt;71&gt;</w:t>
            </w:r>
            <w:r>
              <w:rPr>
                <w:rStyle w:val="Hyperlink"/>
              </w:rPr>
              <w:fldChar w:fldCharType="end"/>
            </w:r>
            <w:bookmarkEnd w:id="753"/>
            <w:r>
              <w:t xml:space="preserve"> be preserved.</w:t>
            </w:r>
          </w:p>
        </w:tc>
      </w:tr>
      <w:tr w:rsidR="00B7592A" w:rsidTr="00B7592A">
        <w:tc>
          <w:tcPr>
            <w:tcW w:w="0" w:type="auto"/>
            <w:vAlign w:val="center"/>
          </w:tcPr>
          <w:p w:rsidR="00B7592A" w:rsidRDefault="00A223EF">
            <w:pPr>
              <w:pStyle w:val="TableBodyText"/>
            </w:pPr>
            <w:r>
              <w:t>RT_RoundTripColorMapping12Atom</w:t>
            </w:r>
          </w:p>
        </w:tc>
        <w:tc>
          <w:tcPr>
            <w:tcW w:w="0" w:type="auto"/>
            <w:vAlign w:val="center"/>
          </w:tcPr>
          <w:p w:rsidR="00B7592A" w:rsidRDefault="00A223EF">
            <w:pPr>
              <w:pStyle w:val="TableBodyText"/>
            </w:pPr>
            <w:r>
              <w:t xml:space="preserve">A </w:t>
            </w:r>
            <w:hyperlink w:anchor="Section_b2dc5c0a6b934e40a06ac51b17f32b7a" w:history="1">
              <w:r>
                <w:rPr>
                  <w:rStyle w:val="Hyperlink"/>
                </w:rPr>
                <w:t>RoundTripColorMappingAt</w:t>
              </w:r>
              <w:r>
                <w:rPr>
                  <w:rStyle w:val="Hyperlink"/>
                </w:rPr>
                <w:t>om</w:t>
              </w:r>
            </w:hyperlink>
            <w:r>
              <w:t xml:space="preserve"> record that specifies round-trip information. It SHOULD</w:t>
            </w:r>
            <w:bookmarkStart w:id="754" w:name="Appendix_A_Target_72"/>
            <w:r>
              <w:fldChar w:fldCharType="begin"/>
            </w:r>
            <w:r>
              <w:instrText xml:space="preserve"> HYPERLINK \l "Appendix_A_72" \o "Product behavior note 72" \h </w:instrText>
            </w:r>
            <w:r>
              <w:fldChar w:fldCharType="separate"/>
            </w:r>
            <w:r>
              <w:rPr>
                <w:rStyle w:val="Hyperlink"/>
              </w:rPr>
              <w:t>&lt;72&gt;</w:t>
            </w:r>
            <w:r>
              <w:rPr>
                <w:rStyle w:val="Hyperlink"/>
              </w:rPr>
              <w:fldChar w:fldCharType="end"/>
            </w:r>
            <w:bookmarkEnd w:id="754"/>
            <w:r>
              <w:t xml:space="preserve"> be ignored and SHOULD</w:t>
            </w:r>
            <w:bookmarkStart w:id="755" w:name="Appendix_A_Target_73"/>
            <w:r>
              <w:fldChar w:fldCharType="begin"/>
            </w:r>
            <w:r>
              <w:instrText xml:space="preserve"> HYPERLINK \l "Appendix_A_73" \o "Product behavior note 73" \h </w:instrText>
            </w:r>
            <w:r>
              <w:fldChar w:fldCharType="separate"/>
            </w:r>
            <w:r>
              <w:rPr>
                <w:rStyle w:val="Hyperlink"/>
              </w:rPr>
              <w:t>&lt;73&gt;</w:t>
            </w:r>
            <w:r>
              <w:rPr>
                <w:rStyle w:val="Hyperlink"/>
              </w:rPr>
              <w:fldChar w:fldCharType="end"/>
            </w:r>
            <w:bookmarkEnd w:id="755"/>
            <w:r>
              <w:t xml:space="preserve"> be preserved.</w:t>
            </w:r>
          </w:p>
        </w:tc>
      </w:tr>
      <w:tr w:rsidR="00B7592A" w:rsidTr="00B7592A">
        <w:tc>
          <w:tcPr>
            <w:tcW w:w="0" w:type="auto"/>
            <w:vAlign w:val="center"/>
          </w:tcPr>
          <w:p w:rsidR="00B7592A" w:rsidRDefault="00A223EF">
            <w:pPr>
              <w:pStyle w:val="TableBodyText"/>
            </w:pPr>
            <w:r>
              <w:t>RT_RoundTripNotesMas</w:t>
            </w:r>
            <w:r>
              <w:t>terTextStyles12Atom</w:t>
            </w:r>
          </w:p>
        </w:tc>
        <w:tc>
          <w:tcPr>
            <w:tcW w:w="0" w:type="auto"/>
            <w:vAlign w:val="center"/>
          </w:tcPr>
          <w:p w:rsidR="00B7592A" w:rsidRDefault="00A223EF">
            <w:pPr>
              <w:pStyle w:val="TableBodyText"/>
            </w:pPr>
            <w:r>
              <w:t xml:space="preserve">A </w:t>
            </w:r>
            <w:hyperlink w:anchor="Section_50f47937dbe0403eb93ed170d9b6ea0d" w:history="1">
              <w:r>
                <w:rPr>
                  <w:rStyle w:val="Hyperlink"/>
                </w:rPr>
                <w:t>RoundTripNotesMasterTextStyles2.11.18Atom</w:t>
              </w:r>
            </w:hyperlink>
            <w:r>
              <w:t xml:space="preserve"> record that specifies round-trip information. It SHOULD</w:t>
            </w:r>
            <w:bookmarkStart w:id="756" w:name="Appendix_A_Target_74"/>
            <w:r>
              <w:fldChar w:fldCharType="begin"/>
            </w:r>
            <w:r>
              <w:instrText xml:space="preserve"> HYPERLINK \l "Appendix_A_74" \o "Product behavior note 74" \h </w:instrText>
            </w:r>
            <w:r>
              <w:fldChar w:fldCharType="separate"/>
            </w:r>
            <w:r>
              <w:rPr>
                <w:rStyle w:val="Hyperlink"/>
              </w:rPr>
              <w:t>&lt;74&gt;</w:t>
            </w:r>
            <w:r>
              <w:rPr>
                <w:rStyle w:val="Hyperlink"/>
              </w:rPr>
              <w:fldChar w:fldCharType="end"/>
            </w:r>
            <w:bookmarkEnd w:id="756"/>
            <w:r>
              <w:t xml:space="preserve"> be ign</w:t>
            </w:r>
            <w:r>
              <w:t>ored and SHOULD</w:t>
            </w:r>
            <w:bookmarkStart w:id="757" w:name="Appendix_A_Target_75"/>
            <w:r>
              <w:fldChar w:fldCharType="begin"/>
            </w:r>
            <w:r>
              <w:instrText xml:space="preserve"> HYPERLINK \l "Appendix_A_75" \o "Product behavior note 75" \h </w:instrText>
            </w:r>
            <w:r>
              <w:fldChar w:fldCharType="separate"/>
            </w:r>
            <w:r>
              <w:rPr>
                <w:rStyle w:val="Hyperlink"/>
              </w:rPr>
              <w:t>&lt;75&gt;</w:t>
            </w:r>
            <w:r>
              <w:rPr>
                <w:rStyle w:val="Hyperlink"/>
              </w:rPr>
              <w:fldChar w:fldCharType="end"/>
            </w:r>
            <w:bookmarkEnd w:id="757"/>
            <w:r>
              <w:t xml:space="preserve"> be preserved.</w:t>
            </w:r>
          </w:p>
        </w:tc>
      </w:tr>
    </w:tbl>
    <w:p w:rsidR="00B7592A" w:rsidRDefault="00A223EF">
      <w:pPr>
        <w:pStyle w:val="Heading3"/>
      </w:pPr>
      <w:bookmarkStart w:id="758" w:name="Section_bf6d1f839023412089c3fb69e49d0212"/>
      <w:bookmarkStart w:id="759" w:name="HandoutContainer"/>
      <w:bookmarkStart w:id="760" w:name="_Toc462288559"/>
      <w:r>
        <w:t>HandoutContainer</w:t>
      </w:r>
      <w:bookmarkEnd w:id="758"/>
      <w:bookmarkEnd w:id="759"/>
      <w:bookmarkEnd w:id="760"/>
      <w:r>
        <w:fldChar w:fldCharType="begin"/>
      </w:r>
      <w:r>
        <w:instrText xml:space="preserve"> XE "Details:HandoutContainer slide type" </w:instrText>
      </w:r>
      <w:r>
        <w:fldChar w:fldCharType="end"/>
      </w:r>
      <w:r>
        <w:fldChar w:fldCharType="begin"/>
      </w:r>
      <w:r>
        <w:instrText xml:space="preserve"> XE "HandoutContainer slide type" </w:instrText>
      </w:r>
      <w:r>
        <w:fldChar w:fldCharType="end"/>
      </w:r>
      <w:r>
        <w:fldChar w:fldCharType="begin"/>
      </w:r>
      <w:r>
        <w:instrText xml:space="preserve"> XE "Slide type:HandoutContainer" </w:instrText>
      </w:r>
      <w:r>
        <w:fldChar w:fldCharType="end"/>
      </w:r>
    </w:p>
    <w:p w:rsidR="00B7592A" w:rsidRDefault="00A223EF">
      <w:r>
        <w:t>A container record</w:t>
      </w:r>
      <w:r>
        <w:t xml:space="preserve"> that specifies the handout master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drawing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slideSchemeColorSchemeAtom (40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slideNameAtom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slideProgTagsContainer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rgHandoutRoundTripAtom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RT_Handout</w:t>
              </w:r>
            </w:hyperlink>
            <w:r>
              <w:t>.</w:t>
            </w:r>
          </w:p>
        </w:tc>
      </w:tr>
    </w:tbl>
    <w:p w:rsidR="00B7592A" w:rsidRDefault="00B7592A"/>
    <w:p w:rsidR="00B7592A" w:rsidRDefault="00A223EF">
      <w:pPr>
        <w:pStyle w:val="Definition-Field"/>
      </w:pPr>
      <w:r>
        <w:rPr>
          <w:b/>
        </w:rPr>
        <w:t xml:space="preserve">drawing (variable): </w:t>
      </w:r>
      <w:r>
        <w:t xml:space="preserve">A </w:t>
      </w:r>
      <w:r>
        <w:rPr>
          <w:b/>
        </w:rPr>
        <w:t>DrawingContainer</w:t>
      </w:r>
      <w:r>
        <w:t xml:space="preserve"> record (section </w:t>
      </w:r>
      <w:hyperlink w:anchor="Section_0595b49fda964402b3531f766e9d548f" w:history="1">
        <w:r>
          <w:rPr>
            <w:rStyle w:val="Hyperlink"/>
          </w:rPr>
          <w:t>2.5.13</w:t>
        </w:r>
      </w:hyperlink>
      <w:r>
        <w:t>) that specifies the arrangement of content on the handout master slide.</w:t>
      </w:r>
    </w:p>
    <w:p w:rsidR="00B7592A" w:rsidRDefault="00A223EF">
      <w:pPr>
        <w:pStyle w:val="Definition-Field"/>
      </w:pPr>
      <w:r>
        <w:rPr>
          <w:b/>
        </w:rPr>
        <w:t xml:space="preserve">slideSchemeColorSchemeAtom (40 bytes): </w:t>
      </w:r>
      <w:r>
        <w:t xml:space="preserve">A </w:t>
      </w:r>
      <w:hyperlink w:anchor="Section_9cfca750dabb4967b1332583a9f8c392">
        <w:r>
          <w:rPr>
            <w:rStyle w:val="Hyperlink"/>
          </w:rPr>
          <w:t>SlideSchemeColorSchemeAtom</w:t>
        </w:r>
      </w:hyperlink>
      <w:r>
        <w:t xml:space="preserve"> record that specifies the color scheme for the handout master slide.</w:t>
      </w:r>
    </w:p>
    <w:p w:rsidR="00B7592A" w:rsidRDefault="00A223EF">
      <w:pPr>
        <w:pStyle w:val="Definition-Field"/>
      </w:pPr>
      <w:r>
        <w:rPr>
          <w:b/>
        </w:rPr>
        <w:t xml:space="preserve">slideNameAtom (variable): </w:t>
      </w:r>
      <w:r>
        <w:t xml:space="preserve">An optional </w:t>
      </w:r>
      <w:hyperlink w:anchor="Section_3b52355ff13f4a20b967be4b42dc6ac5">
        <w:r>
          <w:rPr>
            <w:rStyle w:val="Hyperlink"/>
          </w:rPr>
          <w:t>SlideNameAtom</w:t>
        </w:r>
      </w:hyperlink>
      <w:r>
        <w:t xml:space="preserve"> record that specifies the name for the ha</w:t>
      </w:r>
      <w:r>
        <w:t>ndout master slide. It SHOULD</w:t>
      </w:r>
      <w:bookmarkStart w:id="761" w:name="Appendix_A_Target_76"/>
      <w:r>
        <w:fldChar w:fldCharType="begin"/>
      </w:r>
      <w:r>
        <w:instrText xml:space="preserve"> HYPERLINK \l "Appendix_A_76" \o "Product behavior note 76" \h </w:instrText>
      </w:r>
      <w:r>
        <w:fldChar w:fldCharType="separate"/>
      </w:r>
      <w:r>
        <w:rPr>
          <w:rStyle w:val="Hyperlink"/>
        </w:rPr>
        <w:t>&lt;76&gt;</w:t>
      </w:r>
      <w:r>
        <w:rPr>
          <w:rStyle w:val="Hyperlink"/>
        </w:rPr>
        <w:fldChar w:fldCharType="end"/>
      </w:r>
      <w:bookmarkEnd w:id="761"/>
      <w:r>
        <w:t xml:space="preserve"> be preserved.</w:t>
      </w:r>
    </w:p>
    <w:p w:rsidR="00B7592A" w:rsidRDefault="00A223EF">
      <w:pPr>
        <w:pStyle w:val="Definition-Field"/>
      </w:pPr>
      <w:r>
        <w:rPr>
          <w:b/>
        </w:rPr>
        <w:t xml:space="preserve">slideProgTagsContainer (variable): </w:t>
      </w:r>
      <w:r>
        <w:t xml:space="preserve">An optional </w:t>
      </w:r>
      <w:hyperlink w:anchor="Section_c2263e42180e4249bd93a421efd8719b">
        <w:r>
          <w:rPr>
            <w:rStyle w:val="Hyperlink"/>
          </w:rPr>
          <w:t>SlideProgTagsContainer</w:t>
        </w:r>
      </w:hyperlink>
      <w:r>
        <w:t xml:space="preserve"> record th</w:t>
      </w:r>
      <w:r>
        <w:t>at specifies a list of programmable tags.</w:t>
      </w:r>
    </w:p>
    <w:p w:rsidR="00B7592A" w:rsidRDefault="00A223EF">
      <w:pPr>
        <w:pStyle w:val="Definition-Field"/>
      </w:pPr>
      <w:r>
        <w:rPr>
          <w:b/>
        </w:rPr>
        <w:t xml:space="preserve">rgHandoutRoundTripAtom (variable): </w:t>
      </w:r>
      <w:r>
        <w:t xml:space="preserve">An array of </w:t>
      </w:r>
      <w:hyperlink w:anchor="Section_245d3c1ee2b84468bea0464be6251e09">
        <w:r>
          <w:rPr>
            <w:rStyle w:val="Hyperlink"/>
          </w:rPr>
          <w:t>HandoutRoundTripAtom</w:t>
        </w:r>
      </w:hyperlink>
      <w:r>
        <w:t xml:space="preserve"> records that specifies round-trip information. The array continues while </w:t>
      </w:r>
      <w:r>
        <w:rPr>
          <w:b/>
        </w:rPr>
        <w:t>rh.recType</w:t>
      </w:r>
      <w:r>
        <w:t xml:space="preserve"> of the HandoutRoundTripAtom item is equal to one of the following record types: RT_RoundTripTheme12Atom or RT_RoundTripColorMapping12Atom. Each record type MUST NOT appear more than once.</w:t>
      </w:r>
    </w:p>
    <w:p w:rsidR="00B7592A" w:rsidRDefault="00A223EF">
      <w:pPr>
        <w:pStyle w:val="Heading3"/>
      </w:pPr>
      <w:bookmarkStart w:id="762" w:name="Section_245d3c1ee2b84468bea0464be6251e09"/>
      <w:bookmarkStart w:id="763" w:name="HandoutRoundTripAtom"/>
      <w:bookmarkStart w:id="764" w:name="_Toc462288560"/>
      <w:r>
        <w:lastRenderedPageBreak/>
        <w:t>HandoutRoundTripAtom</w:t>
      </w:r>
      <w:bookmarkEnd w:id="762"/>
      <w:bookmarkEnd w:id="763"/>
      <w:bookmarkEnd w:id="764"/>
      <w:r>
        <w:fldChar w:fldCharType="begin"/>
      </w:r>
      <w:r>
        <w:instrText xml:space="preserve"> XE "Details:HandoutRoundTripAtom slide type" </w:instrText>
      </w:r>
      <w:r>
        <w:fldChar w:fldCharType="end"/>
      </w:r>
      <w:r>
        <w:fldChar w:fldCharType="begin"/>
      </w:r>
      <w:r>
        <w:instrText xml:space="preserve"> XE "HandoutRoundTripAtom slide type" </w:instrText>
      </w:r>
      <w:r>
        <w:fldChar w:fldCharType="end"/>
      </w:r>
      <w:r>
        <w:fldChar w:fldCharType="begin"/>
      </w:r>
      <w:r>
        <w:instrText xml:space="preserve"> XE "Slide type:HandoutRoundTripAtom" </w:instrText>
      </w:r>
      <w:r>
        <w:fldChar w:fldCharType="end"/>
      </w:r>
    </w:p>
    <w:p w:rsidR="00B7592A" w:rsidRDefault="00A223EF">
      <w:r>
        <w:rPr>
          <w:i/>
        </w:rPr>
        <w:t xml:space="preserve">Referenced by: </w:t>
      </w:r>
      <w:hyperlink w:anchor="Section_bf6d1f839023412089c3fb69e49d0212">
        <w:r>
          <w:rPr>
            <w:rStyle w:val="Hyperlink"/>
            <w:i/>
          </w:rPr>
          <w:t>HandoutContainer</w:t>
        </w:r>
      </w:hyperlink>
    </w:p>
    <w:p w:rsidR="00B7592A" w:rsidRDefault="00A223EF">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3085"/>
        <w:gridCol w:w="6390"/>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hyperlink w:anchor="Section_38fb1fa50a62477a8b14178df22de812" w:history="1">
              <w:r>
                <w:rPr>
                  <w:rStyle w:val="Hyperlink"/>
                </w:rPr>
                <w:t>RT_RoundTripTheme12Atom</w:t>
              </w:r>
            </w:hyperlink>
          </w:p>
        </w:tc>
        <w:tc>
          <w:tcPr>
            <w:tcW w:w="0" w:type="auto"/>
            <w:vAlign w:val="center"/>
          </w:tcPr>
          <w:p w:rsidR="00B7592A" w:rsidRDefault="00A223EF">
            <w:pPr>
              <w:pStyle w:val="TableBodyText"/>
            </w:pPr>
            <w:r>
              <w:t xml:space="preserve">A </w:t>
            </w:r>
            <w:hyperlink w:anchor="Section_a50e597e248a41c8a1c370fd0988d609" w:history="1">
              <w:r>
                <w:rPr>
                  <w:rStyle w:val="Hyperlink"/>
                </w:rPr>
                <w:t>RoundTripThemeAtom</w:t>
              </w:r>
            </w:hyperlink>
            <w:r>
              <w:t xml:space="preserve"> record that specifies round-trip information. It SHOULD</w:t>
            </w:r>
            <w:bookmarkStart w:id="765" w:name="Appendix_A_Target_77"/>
            <w:r>
              <w:fldChar w:fldCharType="begin"/>
            </w:r>
            <w:r>
              <w:instrText xml:space="preserve"> HYPERLINK \l "Appendix_A_77" \o "Product behavior note 77" \h </w:instrText>
            </w:r>
            <w:r>
              <w:fldChar w:fldCharType="separate"/>
            </w:r>
            <w:r>
              <w:rPr>
                <w:rStyle w:val="Hyperlink"/>
              </w:rPr>
              <w:t>&lt;77&gt;</w:t>
            </w:r>
            <w:r>
              <w:rPr>
                <w:rStyle w:val="Hyperlink"/>
              </w:rPr>
              <w:fldChar w:fldCharType="end"/>
            </w:r>
            <w:bookmarkEnd w:id="765"/>
            <w:r>
              <w:t xml:space="preserve"> be ignored and SHOULD</w:t>
            </w:r>
            <w:bookmarkStart w:id="766" w:name="Appendix_A_Target_78"/>
            <w:r>
              <w:fldChar w:fldCharType="begin"/>
            </w:r>
            <w:r>
              <w:instrText xml:space="preserve"> HYPERLINK \l "Appendix_A_78" \o "Product behavior note 78" \h </w:instrText>
            </w:r>
            <w:r>
              <w:fldChar w:fldCharType="separate"/>
            </w:r>
            <w:r>
              <w:rPr>
                <w:rStyle w:val="Hyperlink"/>
              </w:rPr>
              <w:t>&lt;78&gt;</w:t>
            </w:r>
            <w:r>
              <w:rPr>
                <w:rStyle w:val="Hyperlink"/>
              </w:rPr>
              <w:fldChar w:fldCharType="end"/>
            </w:r>
            <w:bookmarkEnd w:id="766"/>
            <w:r>
              <w:t xml:space="preserve"> be preserved.</w:t>
            </w:r>
          </w:p>
        </w:tc>
      </w:tr>
      <w:tr w:rsidR="00B7592A" w:rsidTr="00B7592A">
        <w:tc>
          <w:tcPr>
            <w:tcW w:w="0" w:type="auto"/>
            <w:vAlign w:val="center"/>
          </w:tcPr>
          <w:p w:rsidR="00B7592A" w:rsidRDefault="00A223EF">
            <w:pPr>
              <w:pStyle w:val="TableBodyText"/>
            </w:pPr>
            <w:r>
              <w:t>RT_RoundTripColorMappi</w:t>
            </w:r>
            <w:r>
              <w:t>ng12Atom</w:t>
            </w:r>
          </w:p>
        </w:tc>
        <w:tc>
          <w:tcPr>
            <w:tcW w:w="0" w:type="auto"/>
            <w:vAlign w:val="center"/>
          </w:tcPr>
          <w:p w:rsidR="00B7592A" w:rsidRDefault="00A223EF">
            <w:pPr>
              <w:pStyle w:val="TableBodyText"/>
            </w:pPr>
            <w:r>
              <w:t xml:space="preserve">A </w:t>
            </w:r>
            <w:hyperlink w:anchor="Section_b2dc5c0a6b934e40a06ac51b17f32b7a" w:history="1">
              <w:r>
                <w:rPr>
                  <w:rStyle w:val="Hyperlink"/>
                </w:rPr>
                <w:t>RoundTripColorMappingAtom</w:t>
              </w:r>
            </w:hyperlink>
            <w:r>
              <w:t xml:space="preserve"> record that specifies round-trip information. It SHOULD</w:t>
            </w:r>
            <w:bookmarkStart w:id="767" w:name="Appendix_A_Target_79"/>
            <w:r>
              <w:fldChar w:fldCharType="begin"/>
            </w:r>
            <w:r>
              <w:instrText xml:space="preserve"> HYPERLINK \l "Appendix_A_79" \o "Product behavior note 79" \h </w:instrText>
            </w:r>
            <w:r>
              <w:fldChar w:fldCharType="separate"/>
            </w:r>
            <w:r>
              <w:rPr>
                <w:rStyle w:val="Hyperlink"/>
              </w:rPr>
              <w:t>&lt;79&gt;</w:t>
            </w:r>
            <w:r>
              <w:rPr>
                <w:rStyle w:val="Hyperlink"/>
              </w:rPr>
              <w:fldChar w:fldCharType="end"/>
            </w:r>
            <w:bookmarkEnd w:id="767"/>
            <w:r>
              <w:t xml:space="preserve"> be ignored and SHOULD</w:t>
            </w:r>
            <w:bookmarkStart w:id="768" w:name="Appendix_A_Target_80"/>
            <w:r>
              <w:fldChar w:fldCharType="begin"/>
            </w:r>
            <w:r>
              <w:instrText xml:space="preserve"> HYPERLINK</w:instrText>
            </w:r>
            <w:r>
              <w:instrText xml:space="preserve"> \l "Appendix_A_80" \o "Product behavior note 80" \h </w:instrText>
            </w:r>
            <w:r>
              <w:fldChar w:fldCharType="separate"/>
            </w:r>
            <w:r>
              <w:rPr>
                <w:rStyle w:val="Hyperlink"/>
              </w:rPr>
              <w:t>&lt;80&gt;</w:t>
            </w:r>
            <w:r>
              <w:rPr>
                <w:rStyle w:val="Hyperlink"/>
              </w:rPr>
              <w:fldChar w:fldCharType="end"/>
            </w:r>
            <w:bookmarkEnd w:id="768"/>
            <w:r>
              <w:t xml:space="preserve"> be preserved.</w:t>
            </w:r>
          </w:p>
        </w:tc>
      </w:tr>
    </w:tbl>
    <w:p w:rsidR="00B7592A" w:rsidRDefault="00A223EF">
      <w:pPr>
        <w:pStyle w:val="Heading3"/>
      </w:pPr>
      <w:bookmarkStart w:id="769" w:name="Section_57e11e6ce5504c4380b672731eee8abd"/>
      <w:bookmarkStart w:id="770" w:name="SlideAtom"/>
      <w:bookmarkStart w:id="771" w:name="_Toc462288561"/>
      <w:r>
        <w:t>SlideAtom</w:t>
      </w:r>
      <w:bookmarkEnd w:id="769"/>
      <w:bookmarkEnd w:id="770"/>
      <w:bookmarkEnd w:id="771"/>
      <w:r>
        <w:fldChar w:fldCharType="begin"/>
      </w:r>
      <w:r>
        <w:instrText xml:space="preserve"> XE "Details:SlideAtom slide type" </w:instrText>
      </w:r>
      <w:r>
        <w:fldChar w:fldCharType="end"/>
      </w:r>
      <w:r>
        <w:fldChar w:fldCharType="begin"/>
      </w:r>
      <w:r>
        <w:instrText xml:space="preserve"> XE "SlideAtom slide type" </w:instrText>
      </w:r>
      <w:r>
        <w:fldChar w:fldCharType="end"/>
      </w:r>
      <w:r>
        <w:fldChar w:fldCharType="begin"/>
      </w:r>
      <w:r>
        <w:instrText xml:space="preserve"> XE "Slide type:SlideAtom" </w:instrText>
      </w:r>
      <w:r>
        <w:fldChar w:fldCharType="end"/>
      </w:r>
    </w:p>
    <w:p w:rsidR="00B7592A" w:rsidRDefault="00A223EF">
      <w:r>
        <w:rPr>
          <w:i/>
        </w:rPr>
        <w:t xml:space="preserve">Referenced by: </w:t>
      </w:r>
      <w:hyperlink w:anchor="Section_e2f5fbf3d790487eb96b5ccdee0f0aa8">
        <w:r>
          <w:rPr>
            <w:rStyle w:val="Hyperlink"/>
            <w:i/>
          </w:rPr>
          <w:t>MainMasterContainer</w:t>
        </w:r>
      </w:hyperlink>
      <w:r>
        <w:rPr>
          <w:i/>
        </w:rPr>
        <w:t xml:space="preserve">, </w:t>
      </w:r>
      <w:hyperlink w:anchor="Section_4cac097673d04ab3a70be98b3cf1c312">
        <w:r>
          <w:rPr>
            <w:rStyle w:val="Hyperlink"/>
            <w:i/>
          </w:rPr>
          <w:t>SlideContainer</w:t>
        </w:r>
      </w:hyperlink>
    </w:p>
    <w:p w:rsidR="00B7592A" w:rsidRDefault="00A223EF">
      <w:r>
        <w:t>An atom record that specifies information about a slide.</w:t>
      </w:r>
    </w:p>
    <w:p w:rsidR="00B7592A" w:rsidRDefault="00A223EF">
      <w:r>
        <w:t xml:space="preserve">Let the </w:t>
      </w:r>
      <w:r>
        <w:rPr>
          <w:i/>
        </w:rPr>
        <w:t>corresponding slide</w:t>
      </w:r>
      <w:r>
        <w:t xml:space="preserve"> be specified by the </w:t>
      </w:r>
      <w:r>
        <w:rPr>
          <w:b/>
        </w:rPr>
        <w:t>SlideContainer</w:t>
      </w:r>
      <w:r>
        <w:t xml:space="preserve"> record (section 2.5.1) or </w:t>
      </w:r>
      <w:r>
        <w:rPr>
          <w:b/>
        </w:rPr>
        <w:t>MainMaster</w:t>
      </w:r>
      <w:r>
        <w:rPr>
          <w:b/>
        </w:rPr>
        <w:t>Container</w:t>
      </w:r>
      <w:r>
        <w:t xml:space="preserve"> record (section 2.5.3) that contains this </w:t>
      </w:r>
      <w:r>
        <w:rPr>
          <w:b/>
        </w:rPr>
        <w:t>SlideAtom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geom</w:t>
            </w:r>
          </w:p>
        </w:tc>
      </w:tr>
      <w:tr w:rsidR="00B7592A" w:rsidTr="00B7592A">
        <w:trPr>
          <w:trHeight w:hRule="exact" w:val="490"/>
        </w:trPr>
        <w:tc>
          <w:tcPr>
            <w:tcW w:w="8640" w:type="dxa"/>
            <w:gridSpan w:val="32"/>
          </w:tcPr>
          <w:p w:rsidR="00B7592A" w:rsidRDefault="00A223EF">
            <w:pPr>
              <w:pStyle w:val="PacketDiagramBodyText"/>
            </w:pPr>
            <w:r>
              <w:t>rgPlaceholderTypes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masterIdRef</w:t>
            </w:r>
          </w:p>
        </w:tc>
      </w:tr>
      <w:tr w:rsidR="00B7592A" w:rsidTr="00B7592A">
        <w:trPr>
          <w:trHeight w:hRule="exact" w:val="490"/>
        </w:trPr>
        <w:tc>
          <w:tcPr>
            <w:tcW w:w="8640" w:type="dxa"/>
            <w:gridSpan w:val="32"/>
          </w:tcPr>
          <w:p w:rsidR="00B7592A" w:rsidRDefault="00A223EF">
            <w:pPr>
              <w:pStyle w:val="PacketDiagramBodyText"/>
            </w:pPr>
            <w:r>
              <w:t>notesIdRef</w:t>
            </w:r>
          </w:p>
        </w:tc>
      </w:tr>
      <w:tr w:rsidR="00B7592A" w:rsidTr="00B7592A">
        <w:trPr>
          <w:trHeight w:hRule="exact" w:val="490"/>
        </w:trPr>
        <w:tc>
          <w:tcPr>
            <w:tcW w:w="4320" w:type="dxa"/>
            <w:gridSpan w:val="16"/>
          </w:tcPr>
          <w:p w:rsidR="00B7592A" w:rsidRDefault="00A223EF">
            <w:pPr>
              <w:pStyle w:val="PacketDiagramBodyText"/>
            </w:pPr>
            <w:r>
              <w:t>slideFlags</w:t>
            </w:r>
          </w:p>
        </w:tc>
        <w:tc>
          <w:tcPr>
            <w:tcW w:w="4320" w:type="dxa"/>
            <w:gridSpan w:val="16"/>
          </w:tcPr>
          <w:p w:rsidR="00B7592A" w:rsidRDefault="00A223EF">
            <w:pPr>
              <w:pStyle w:val="PacketDiagramBodyText"/>
            </w:pPr>
            <w:r>
              <w:t>unused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0x2.</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RT_SlideAtom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0x00000018.</w:t>
            </w:r>
          </w:p>
        </w:tc>
      </w:tr>
    </w:tbl>
    <w:p w:rsidR="00B7592A" w:rsidRDefault="00B7592A"/>
    <w:p w:rsidR="00B7592A" w:rsidRDefault="00A223EF">
      <w:pPr>
        <w:pStyle w:val="Definition-Field"/>
      </w:pPr>
      <w:r>
        <w:rPr>
          <w:b/>
        </w:rPr>
        <w:lastRenderedPageBreak/>
        <w:t xml:space="preserve">geom (4 bytes): </w:t>
      </w:r>
      <w:r>
        <w:t xml:space="preserve">A </w:t>
      </w:r>
      <w:hyperlink w:anchor="Section_df8f3d7bdb6747dc8c8920f5cbbf0fa9">
        <w:r>
          <w:rPr>
            <w:rStyle w:val="Hyperlink"/>
            <w:b/>
          </w:rPr>
          <w:t>SlideLayoutType</w:t>
        </w:r>
      </w:hyperlink>
      <w:r>
        <w:t xml:space="preserve"> enumeration that specifies a hint to the user interface which </w:t>
      </w:r>
      <w:hyperlink w:anchor="gt_b9667f9b-1779-4d8f-bd72-a9c9e4974107">
        <w:r>
          <w:rPr>
            <w:rStyle w:val="HyperlinkGreen"/>
            <w:b/>
          </w:rPr>
          <w:t>slide layout</w:t>
        </w:r>
      </w:hyperlink>
      <w:r>
        <w:t xml:space="preserve"> exists on the </w:t>
      </w:r>
      <w:r>
        <w:rPr>
          <w:i/>
        </w:rPr>
        <w:t>corresponding slide</w:t>
      </w:r>
      <w:r>
        <w:t>.</w:t>
      </w:r>
    </w:p>
    <w:p w:rsidR="00B7592A" w:rsidRDefault="00A223EF">
      <w:pPr>
        <w:pStyle w:val="Definition-Field2"/>
      </w:pPr>
      <w:r>
        <w:t>A slide layout specifies the type and number of placeholder shapes on a slide. A pl</w:t>
      </w:r>
      <w:r>
        <w:t xml:space="preserve">aceholder shape is specified as an </w:t>
      </w:r>
      <w:r>
        <w:rPr>
          <w:b/>
        </w:rPr>
        <w:t>OfficeArtSpContainer</w:t>
      </w:r>
      <w:r>
        <w:t xml:space="preserve"> (</w:t>
      </w:r>
      <w:hyperlink r:id="rId123" w:anchor="Section_8560795e77594745838ff7f2ef2f1872">
        <w:r>
          <w:rPr>
            <w:rStyle w:val="Hyperlink"/>
          </w:rPr>
          <w:t>[MS-ODRAW]</w:t>
        </w:r>
      </w:hyperlink>
      <w:r>
        <w:t xml:space="preserve"> section 2.2.14) that contains a </w:t>
      </w:r>
      <w:hyperlink w:anchor="Section_5a37fba11e7045d8bda4315730bd3c54" w:history="1">
        <w:r>
          <w:rPr>
            <w:rStyle w:val="Hyperlink"/>
          </w:rPr>
          <w:t>PlaceholderAtom</w:t>
        </w:r>
      </w:hyperlink>
      <w:r>
        <w:t xml:space="preserve"> </w:t>
      </w:r>
      <w:r>
        <w:t xml:space="preserve">record with a </w:t>
      </w:r>
      <w:r>
        <w:rPr>
          <w:b/>
        </w:rPr>
        <w:t>pos</w:t>
      </w:r>
      <w:r>
        <w:t xml:space="preserve"> field not equal to 0xFFFFFFFF. The </w:t>
      </w:r>
      <w:r>
        <w:rPr>
          <w:b/>
        </w:rPr>
        <w:t>placementId</w:t>
      </w:r>
      <w:r>
        <w:t xml:space="preserve"> field of the </w:t>
      </w:r>
      <w:r>
        <w:rPr>
          <w:b/>
        </w:rPr>
        <w:t>PlaceholderAtom</w:t>
      </w:r>
      <w:r>
        <w:t xml:space="preserve"> record specifies the placeholder shape type. Additional constraints on the type and number of placeholder shapes are specified in the following table.</w:t>
      </w:r>
    </w:p>
    <w:tbl>
      <w:tblPr>
        <w:tblStyle w:val="Table-ShadedHeaderIndented"/>
        <w:tblW w:w="0" w:type="auto"/>
        <w:tblLook w:val="04A0" w:firstRow="1" w:lastRow="0" w:firstColumn="1" w:lastColumn="0" w:noHBand="0" w:noVBand="1"/>
      </w:tblPr>
      <w:tblGrid>
        <w:gridCol w:w="2088"/>
        <w:gridCol w:w="676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088" w:type="dxa"/>
          </w:tcPr>
          <w:p w:rsidR="00B7592A" w:rsidRDefault="00A223EF">
            <w:pPr>
              <w:pStyle w:val="TableHeaderText"/>
              <w:spacing w:before="0" w:after="0"/>
            </w:pPr>
            <w:r>
              <w:t>Value</w:t>
            </w:r>
          </w:p>
        </w:tc>
        <w:tc>
          <w:tcPr>
            <w:tcW w:w="6768" w:type="dxa"/>
          </w:tcPr>
          <w:p w:rsidR="00B7592A" w:rsidRDefault="00A223EF">
            <w:pPr>
              <w:pStyle w:val="TableHeaderText"/>
              <w:spacing w:before="0" w:after="0"/>
            </w:pPr>
            <w:r>
              <w:t>Place</w:t>
            </w:r>
            <w:r>
              <w:t>holder shapes</w:t>
            </w:r>
          </w:p>
        </w:tc>
      </w:tr>
      <w:tr w:rsidR="00B7592A" w:rsidTr="00B7592A">
        <w:tc>
          <w:tcPr>
            <w:tcW w:w="2088" w:type="dxa"/>
          </w:tcPr>
          <w:p w:rsidR="00B7592A" w:rsidRDefault="00A223EF">
            <w:pPr>
              <w:pStyle w:val="TableBodyText"/>
              <w:spacing w:before="0" w:after="0"/>
            </w:pPr>
            <w:r>
              <w:t>SL_TitleSlide</w:t>
            </w:r>
          </w:p>
        </w:tc>
        <w:tc>
          <w:tcPr>
            <w:tcW w:w="6768" w:type="dxa"/>
          </w:tcPr>
          <w:p w:rsidR="00B7592A" w:rsidRDefault="00A223EF">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w:t>
            </w:r>
            <w:hyperlink w:anchor="Section_dbfd04be077644d9b408b07f4c951eaf" w:history="1">
              <w:r>
                <w:rPr>
                  <w:rStyle w:val="Hyperlink"/>
                </w:rPr>
                <w:t>PT_CenterTitle</w:t>
              </w:r>
            </w:hyperlink>
            <w:r>
              <w:t>, and at most one Pl</w:t>
            </w:r>
            <w:r>
              <w:t xml:space="preserve">aceholderAtom record with a </w:t>
            </w:r>
            <w:r>
              <w:rPr>
                <w:b/>
              </w:rPr>
              <w:t>placementId</w:t>
            </w:r>
            <w:r>
              <w:t xml:space="preserve"> equal to PT_SubTitle, and MUST NOT contain any other PlaceholderAtom record with a </w:t>
            </w:r>
            <w:r>
              <w:rPr>
                <w:b/>
              </w:rPr>
              <w:t>placementId</w:t>
            </w:r>
            <w:r>
              <w:t xml:space="preserve"> unequal to 0xFFFFFFFF.</w:t>
            </w:r>
          </w:p>
          <w:p w:rsidR="00B7592A" w:rsidRDefault="00B7592A">
            <w:pPr>
              <w:pStyle w:val="TableBodyText"/>
              <w:spacing w:before="0" w:after="0"/>
            </w:pPr>
          </w:p>
        </w:tc>
      </w:tr>
      <w:tr w:rsidR="00B7592A" w:rsidTr="00B7592A">
        <w:tc>
          <w:tcPr>
            <w:tcW w:w="2088" w:type="dxa"/>
          </w:tcPr>
          <w:p w:rsidR="00B7592A" w:rsidRDefault="00A223EF">
            <w:pPr>
              <w:pStyle w:val="TableBodyText"/>
              <w:spacing w:before="0" w:after="0"/>
            </w:pPr>
            <w:r>
              <w:t>SL_TitleBody</w:t>
            </w:r>
          </w:p>
        </w:tc>
        <w:tc>
          <w:tcPr>
            <w:tcW w:w="6768" w:type="dxa"/>
          </w:tcPr>
          <w:p w:rsidR="00B7592A" w:rsidRDefault="00A223EF">
            <w:pPr>
              <w:pStyle w:val="TableBodyText"/>
              <w:spacing w:before="0" w:after="0"/>
            </w:pPr>
            <w:r>
              <w:t xml:space="preserve">If the </w:t>
            </w:r>
            <w:r>
              <w:rPr>
                <w:i/>
              </w:rPr>
              <w:t>corresponding slide</w:t>
            </w:r>
            <w:r>
              <w:t xml:space="preserve"> is a main master slide it MUST contain one </w:t>
            </w:r>
            <w:r>
              <w:t xml:space="preserve">PlaceholderAtom record with a </w:t>
            </w:r>
            <w:r>
              <w:rPr>
                <w:b/>
              </w:rPr>
              <w:t>placementId</w:t>
            </w:r>
            <w:r>
              <w:t xml:space="preserve"> equal to PT_MasterTitle, one PlaceholderAtom record with a </w:t>
            </w:r>
            <w:r>
              <w:rPr>
                <w:b/>
              </w:rPr>
              <w:t>placementId</w:t>
            </w:r>
            <w:r>
              <w:t xml:space="preserve"> equal to PT_MasterBody, one PlaceholderAtom record with a </w:t>
            </w:r>
            <w:r>
              <w:rPr>
                <w:b/>
              </w:rPr>
              <w:t>placementId</w:t>
            </w:r>
            <w:r>
              <w:t xml:space="preserve"> equal to PT_MasterDate, one PlaceholderAtom record with a </w:t>
            </w:r>
            <w:r>
              <w:rPr>
                <w:b/>
              </w:rPr>
              <w:t>placementId</w:t>
            </w:r>
            <w:r>
              <w:t xml:space="preserve"> equ</w:t>
            </w:r>
            <w:r>
              <w:t xml:space="preserve">al to PT_MasterFooter, and one PlaceholderAtom record with a </w:t>
            </w:r>
            <w:r>
              <w:rPr>
                <w:b/>
              </w:rPr>
              <w:t>placementId</w:t>
            </w:r>
            <w:r>
              <w:t xml:space="preserve"> equal to PT_MasterSlideNumber, and MUST NOT contain any other PlaceholderAtom record with a </w:t>
            </w:r>
            <w:r>
              <w:rPr>
                <w:b/>
              </w:rPr>
              <w:t xml:space="preserve">placementId </w:t>
            </w:r>
            <w:r>
              <w:t>unequal to 0xFFFFFFFF.</w:t>
            </w:r>
          </w:p>
          <w:p w:rsidR="00B7592A" w:rsidRDefault="00B7592A">
            <w:pPr>
              <w:pStyle w:val="TableBodyText"/>
              <w:spacing w:before="0" w:after="0"/>
            </w:pPr>
          </w:p>
          <w:p w:rsidR="00B7592A" w:rsidRDefault="00A223EF">
            <w:pPr>
              <w:pStyle w:val="TableBodyText"/>
              <w:spacing w:before="0" w:after="0"/>
            </w:pPr>
            <w:r>
              <w:t xml:space="preserve">If the </w:t>
            </w:r>
            <w:r>
              <w:rPr>
                <w:i/>
              </w:rPr>
              <w:t>corresponding slide</w:t>
            </w:r>
            <w:r>
              <w:t xml:space="preserve"> is a presentation slide it M</w:t>
            </w:r>
            <w:r>
              <w:t xml:space="preserve">UST contain at most one PlaceholderAtom record with </w:t>
            </w:r>
            <w:r>
              <w:rPr>
                <w:b/>
              </w:rPr>
              <w:t>placementId</w:t>
            </w:r>
            <w:r>
              <w:t xml:space="preserve"> equal to PT_Title and at most one PlaceholderAtom record with</w:t>
            </w:r>
            <w:r>
              <w:rPr>
                <w:b/>
              </w:rPr>
              <w:t xml:space="preserve"> placementId</w:t>
            </w:r>
            <w:r>
              <w:t xml:space="preserve"> equal to PT_Body, PT_Table, PT_OrgChart, PT_Graph, PT_Object or PT_VerticalBody, and MUST NOT contain any other Placeh</w:t>
            </w:r>
            <w:r>
              <w:t xml:space="preserve">olderAtom record with a </w:t>
            </w:r>
            <w:r>
              <w:rPr>
                <w:b/>
              </w:rPr>
              <w:t>placementId</w:t>
            </w:r>
            <w:r>
              <w:t xml:space="preserve"> unequal to 0xFFFFFFFF.</w:t>
            </w:r>
          </w:p>
          <w:p w:rsidR="00B7592A" w:rsidRDefault="00B7592A">
            <w:pPr>
              <w:pStyle w:val="TableBodyText"/>
              <w:spacing w:before="0" w:after="0"/>
            </w:pPr>
          </w:p>
        </w:tc>
      </w:tr>
      <w:tr w:rsidR="00B7592A" w:rsidTr="00B7592A">
        <w:tc>
          <w:tcPr>
            <w:tcW w:w="2088" w:type="dxa"/>
          </w:tcPr>
          <w:p w:rsidR="00B7592A" w:rsidRDefault="00A223EF">
            <w:pPr>
              <w:pStyle w:val="TableBodyText"/>
              <w:spacing w:before="0" w:after="0"/>
            </w:pPr>
            <w:r>
              <w:t>SL_MasterTitle</w:t>
            </w:r>
          </w:p>
        </w:tc>
        <w:tc>
          <w:tcPr>
            <w:tcW w:w="6768" w:type="dxa"/>
          </w:tcPr>
          <w:p w:rsidR="00B7592A" w:rsidRDefault="00A223EF">
            <w:pPr>
              <w:pStyle w:val="TableBodyText"/>
              <w:spacing w:before="0" w:after="0"/>
            </w:pPr>
            <w:r>
              <w:t xml:space="preserve">The </w:t>
            </w:r>
            <w:r>
              <w:rPr>
                <w:i/>
              </w:rPr>
              <w:t>corresponding slide</w:t>
            </w:r>
            <w:r>
              <w:t xml:space="preserve"> MUST be a title master slide and MUST contain one PlaceholderAtom record with a </w:t>
            </w:r>
            <w:r>
              <w:rPr>
                <w:b/>
              </w:rPr>
              <w:t>placementId</w:t>
            </w:r>
            <w:r>
              <w:t xml:space="preserve"> equal to PT_MasterCenterTitle</w:t>
            </w:r>
            <w:r>
              <w:rPr>
                <w:rStyle w:val="Hyperlink"/>
              </w:rPr>
              <w:t>,</w:t>
            </w:r>
            <w:r>
              <w:t xml:space="preserve"> one PlaceholderAtom record with a</w:t>
            </w:r>
            <w:r>
              <w:t xml:space="preserve"> </w:t>
            </w:r>
            <w:r>
              <w:rPr>
                <w:b/>
              </w:rPr>
              <w:t>placementId</w:t>
            </w:r>
            <w:r>
              <w:t xml:space="preserve"> equal to PT_MasterSubTitle, at most one PlaceholderAtom record with a </w:t>
            </w:r>
            <w:r>
              <w:rPr>
                <w:b/>
              </w:rPr>
              <w:t>placementId</w:t>
            </w:r>
            <w:r>
              <w:t xml:space="preserve"> equal to PT_MasterDate, at most one PlaceholderAtom record with a </w:t>
            </w:r>
            <w:r>
              <w:rPr>
                <w:b/>
              </w:rPr>
              <w:t>placementId</w:t>
            </w:r>
            <w:r>
              <w:t xml:space="preserve"> equal to PT_MasterFooter and at most one PlaceholderAtom record with a </w:t>
            </w:r>
            <w:r>
              <w:rPr>
                <w:b/>
              </w:rPr>
              <w:t>placementId</w:t>
            </w:r>
            <w:r>
              <w:t xml:space="preserve"> </w:t>
            </w:r>
            <w:r>
              <w:t xml:space="preserve">equal to PT_MasterSlideNumber, and MUST NOT contain any other PlaceholderAtom record with a </w:t>
            </w:r>
            <w:r>
              <w:rPr>
                <w:b/>
              </w:rPr>
              <w:t>placementId</w:t>
            </w:r>
            <w:r>
              <w:t xml:space="preserve"> unequal to 0xFFFFFFFF.</w:t>
            </w:r>
          </w:p>
          <w:p w:rsidR="00B7592A" w:rsidRDefault="00B7592A">
            <w:pPr>
              <w:pStyle w:val="TableBodyText"/>
              <w:spacing w:before="0" w:after="0"/>
            </w:pPr>
          </w:p>
        </w:tc>
      </w:tr>
      <w:tr w:rsidR="00B7592A" w:rsidTr="00B7592A">
        <w:tc>
          <w:tcPr>
            <w:tcW w:w="2088" w:type="dxa"/>
          </w:tcPr>
          <w:p w:rsidR="00B7592A" w:rsidRDefault="00A223EF">
            <w:pPr>
              <w:pStyle w:val="TableBodyText"/>
              <w:spacing w:before="0" w:after="0"/>
            </w:pPr>
            <w:r>
              <w:t>SL_TitleOnly</w:t>
            </w:r>
          </w:p>
        </w:tc>
        <w:tc>
          <w:tcPr>
            <w:tcW w:w="6768" w:type="dxa"/>
          </w:tcPr>
          <w:p w:rsidR="00B7592A" w:rsidRDefault="00A223EF">
            <w:pPr>
              <w:pStyle w:val="TableBodyText"/>
              <w:spacing w:before="0" w:after="0"/>
            </w:pPr>
            <w:r>
              <w:t xml:space="preserve">The </w:t>
            </w:r>
            <w:r>
              <w:rPr>
                <w:i/>
              </w:rPr>
              <w:t>corresponding slide</w:t>
            </w:r>
            <w:r>
              <w:t xml:space="preserve"> MUST be a presentation slide and MUST contain at most one PlaceholderAtom record with a </w:t>
            </w:r>
            <w:r>
              <w:rPr>
                <w:b/>
              </w:rPr>
              <w:t>pl</w:t>
            </w:r>
            <w:r>
              <w:rPr>
                <w:b/>
              </w:rPr>
              <w:t>acementId</w:t>
            </w:r>
            <w:r>
              <w:t xml:space="preserve"> equal to PT_Title, and MUST NOT contain any other PlaceholderAtom record with a </w:t>
            </w:r>
            <w:r>
              <w:rPr>
                <w:b/>
              </w:rPr>
              <w:t>placementId</w:t>
            </w:r>
            <w:r>
              <w:t xml:space="preserve"> unequal 0xFFFFFFFF.</w:t>
            </w:r>
          </w:p>
          <w:p w:rsidR="00B7592A" w:rsidRDefault="00B7592A">
            <w:pPr>
              <w:pStyle w:val="TableBodyText"/>
              <w:spacing w:before="0" w:after="0"/>
            </w:pPr>
          </w:p>
        </w:tc>
      </w:tr>
      <w:tr w:rsidR="00B7592A" w:rsidTr="00B7592A">
        <w:tc>
          <w:tcPr>
            <w:tcW w:w="2088" w:type="dxa"/>
          </w:tcPr>
          <w:p w:rsidR="00B7592A" w:rsidRDefault="00A223EF">
            <w:pPr>
              <w:pStyle w:val="TableBodyText"/>
              <w:spacing w:before="0" w:after="0"/>
            </w:pPr>
            <w:r>
              <w:t>SL_TwoColumns</w:t>
            </w:r>
          </w:p>
        </w:tc>
        <w:tc>
          <w:tcPr>
            <w:tcW w:w="6768" w:type="dxa"/>
          </w:tcPr>
          <w:p w:rsidR="00B7592A" w:rsidRDefault="00A223EF">
            <w:pPr>
              <w:pStyle w:val="TableBodyText"/>
              <w:spacing w:before="0" w:after="0"/>
            </w:pPr>
            <w:r>
              <w:t xml:space="preserve">The </w:t>
            </w:r>
            <w:r>
              <w:rPr>
                <w:i/>
              </w:rPr>
              <w:t>corresponding slide</w:t>
            </w:r>
            <w:r>
              <w:t xml:space="preserve"> MUST be a presentation slide and MUST contain at most one PlaceholderAtom record with a </w:t>
            </w:r>
            <w:r>
              <w:rPr>
                <w:b/>
              </w:rPr>
              <w:t>placem</w:t>
            </w:r>
            <w:r>
              <w:rPr>
                <w:b/>
              </w:rPr>
              <w:t>entId</w:t>
            </w:r>
            <w:r>
              <w:t xml:space="preserve"> equal to PT_Title, and any combination of zero, one, or two PlaceholderAtom records with </w:t>
            </w:r>
            <w:r>
              <w:rPr>
                <w:b/>
              </w:rPr>
              <w:t xml:space="preserve">placementId </w:t>
            </w:r>
            <w:r>
              <w:t>fields. The following list shows the possible combinations:</w:t>
            </w:r>
          </w:p>
          <w:p w:rsidR="00B7592A" w:rsidRDefault="00B7592A">
            <w:pPr>
              <w:pStyle w:val="TableBodyText"/>
              <w:spacing w:before="0" w:after="0"/>
            </w:pPr>
          </w:p>
          <w:p w:rsidR="00B7592A" w:rsidRDefault="00A223EF">
            <w:pPr>
              <w:pStyle w:val="ListParagraph"/>
              <w:numPr>
                <w:ilvl w:val="0"/>
                <w:numId w:val="56"/>
              </w:numPr>
              <w:spacing w:before="0" w:after="0"/>
            </w:pPr>
            <w:r>
              <w:t>PT_Body and PT_Body</w:t>
            </w:r>
          </w:p>
          <w:p w:rsidR="00B7592A" w:rsidRDefault="00A223EF">
            <w:pPr>
              <w:pStyle w:val="ListParagraph"/>
              <w:numPr>
                <w:ilvl w:val="0"/>
                <w:numId w:val="56"/>
              </w:numPr>
              <w:spacing w:before="0" w:after="0"/>
            </w:pPr>
            <w:r>
              <w:t>PT_Body and PT_Graph</w:t>
            </w:r>
          </w:p>
          <w:p w:rsidR="00B7592A" w:rsidRDefault="00A223EF">
            <w:pPr>
              <w:pStyle w:val="ListParagraph"/>
              <w:numPr>
                <w:ilvl w:val="0"/>
                <w:numId w:val="56"/>
              </w:numPr>
              <w:spacing w:before="0" w:after="0"/>
            </w:pPr>
            <w:r>
              <w:t>PT_Graph and PT_Body</w:t>
            </w:r>
          </w:p>
          <w:p w:rsidR="00B7592A" w:rsidRDefault="00A223EF">
            <w:pPr>
              <w:pStyle w:val="ListParagraph"/>
              <w:numPr>
                <w:ilvl w:val="0"/>
                <w:numId w:val="56"/>
              </w:numPr>
              <w:spacing w:before="0" w:after="0"/>
            </w:pPr>
            <w:r>
              <w:t>PT_Body and PT_ClipArt</w:t>
            </w:r>
          </w:p>
          <w:p w:rsidR="00B7592A" w:rsidRDefault="00A223EF">
            <w:pPr>
              <w:pStyle w:val="ListParagraph"/>
              <w:numPr>
                <w:ilvl w:val="0"/>
                <w:numId w:val="56"/>
              </w:numPr>
              <w:spacing w:before="0" w:after="0"/>
            </w:pPr>
            <w:r>
              <w:t>PT_ClipArt and PT_Body</w:t>
            </w:r>
          </w:p>
          <w:p w:rsidR="00B7592A" w:rsidRDefault="00A223EF">
            <w:pPr>
              <w:pStyle w:val="ListParagraph"/>
              <w:numPr>
                <w:ilvl w:val="0"/>
                <w:numId w:val="56"/>
              </w:numPr>
              <w:spacing w:before="0" w:after="0"/>
            </w:pPr>
            <w:r>
              <w:t>PT_Body and PT_Object</w:t>
            </w:r>
          </w:p>
          <w:p w:rsidR="00B7592A" w:rsidRDefault="00A223EF">
            <w:pPr>
              <w:pStyle w:val="ListParagraph"/>
              <w:numPr>
                <w:ilvl w:val="0"/>
                <w:numId w:val="56"/>
              </w:numPr>
              <w:spacing w:before="0" w:after="0"/>
            </w:pPr>
            <w:r>
              <w:t>PT_Object and PT_Body</w:t>
            </w:r>
          </w:p>
          <w:p w:rsidR="00B7592A" w:rsidRDefault="00A223EF">
            <w:pPr>
              <w:pStyle w:val="ListParagraph"/>
              <w:numPr>
                <w:ilvl w:val="0"/>
                <w:numId w:val="56"/>
              </w:numPr>
              <w:spacing w:before="0" w:after="0"/>
            </w:pPr>
            <w:r>
              <w:t>PT_Body and PT_Media</w:t>
            </w:r>
          </w:p>
          <w:p w:rsidR="00B7592A" w:rsidRDefault="00A223EF">
            <w:pPr>
              <w:pStyle w:val="ListParagraph"/>
              <w:numPr>
                <w:ilvl w:val="0"/>
                <w:numId w:val="56"/>
              </w:numPr>
              <w:spacing w:before="0" w:after="0"/>
            </w:pPr>
            <w:r>
              <w:t>PT_Media and PT_Body</w:t>
            </w:r>
          </w:p>
          <w:p w:rsidR="00B7592A" w:rsidRDefault="00A223EF">
            <w:pPr>
              <w:pStyle w:val="ListParagraph"/>
              <w:numPr>
                <w:ilvl w:val="0"/>
                <w:numId w:val="56"/>
              </w:numPr>
              <w:spacing w:before="0" w:after="0"/>
            </w:pPr>
            <w:r>
              <w:t>PT_ClipArt and PT_VerticalBody</w:t>
            </w:r>
          </w:p>
          <w:p w:rsidR="00B7592A" w:rsidRDefault="00A223EF">
            <w:pPr>
              <w:pStyle w:val="ListParagraph"/>
              <w:numPr>
                <w:ilvl w:val="0"/>
                <w:numId w:val="56"/>
              </w:numPr>
              <w:spacing w:before="0" w:after="0"/>
            </w:pPr>
            <w:r>
              <w:t>PT_Object and PT_Object</w:t>
            </w:r>
          </w:p>
          <w:p w:rsidR="00B7592A" w:rsidRDefault="00A223EF">
            <w:pPr>
              <w:pStyle w:val="ListParagraph"/>
              <w:numPr>
                <w:ilvl w:val="0"/>
                <w:numId w:val="56"/>
              </w:numPr>
              <w:spacing w:before="0" w:after="0"/>
            </w:pPr>
            <w:r>
              <w:t>PT_Body</w:t>
            </w:r>
          </w:p>
          <w:p w:rsidR="00B7592A" w:rsidRDefault="00A223EF">
            <w:pPr>
              <w:pStyle w:val="ListParagraph"/>
              <w:numPr>
                <w:ilvl w:val="0"/>
                <w:numId w:val="56"/>
              </w:numPr>
              <w:spacing w:before="0" w:after="0"/>
            </w:pPr>
            <w:r>
              <w:lastRenderedPageBreak/>
              <w:t>PT_Graph</w:t>
            </w:r>
          </w:p>
          <w:p w:rsidR="00B7592A" w:rsidRDefault="00A223EF">
            <w:pPr>
              <w:pStyle w:val="ListParagraph"/>
              <w:numPr>
                <w:ilvl w:val="0"/>
                <w:numId w:val="56"/>
              </w:numPr>
              <w:spacing w:before="0" w:after="0"/>
            </w:pPr>
            <w:r>
              <w:t>PT_ClipArt</w:t>
            </w:r>
          </w:p>
          <w:p w:rsidR="00B7592A" w:rsidRDefault="00A223EF">
            <w:pPr>
              <w:pStyle w:val="ListParagraph"/>
              <w:numPr>
                <w:ilvl w:val="0"/>
                <w:numId w:val="56"/>
              </w:numPr>
              <w:spacing w:before="0" w:after="0"/>
            </w:pPr>
            <w:r>
              <w:t>PT_Object</w:t>
            </w:r>
          </w:p>
          <w:p w:rsidR="00B7592A" w:rsidRDefault="00A223EF">
            <w:pPr>
              <w:pStyle w:val="ListParagraph"/>
              <w:numPr>
                <w:ilvl w:val="0"/>
                <w:numId w:val="56"/>
              </w:numPr>
              <w:spacing w:before="0" w:after="0"/>
            </w:pPr>
            <w:r>
              <w:t>PT_Media</w:t>
            </w:r>
          </w:p>
          <w:p w:rsidR="00B7592A" w:rsidRDefault="00A223EF">
            <w:pPr>
              <w:pStyle w:val="ListParagraph"/>
              <w:numPr>
                <w:ilvl w:val="0"/>
                <w:numId w:val="56"/>
              </w:numPr>
              <w:spacing w:before="0" w:after="0"/>
            </w:pPr>
            <w:r>
              <w:t>PT_VerticalBody</w:t>
            </w:r>
          </w:p>
          <w:p w:rsidR="00B7592A" w:rsidRDefault="00B7592A">
            <w:pPr>
              <w:pStyle w:val="TableBodyText"/>
              <w:spacing w:before="0" w:after="0"/>
            </w:pPr>
          </w:p>
          <w:p w:rsidR="00B7592A" w:rsidRDefault="00A223EF">
            <w:pPr>
              <w:pStyle w:val="TableBodyText"/>
              <w:spacing w:before="0" w:after="0"/>
            </w:pPr>
            <w:r>
              <w:t xml:space="preserve">It MUST NOT contain any other PlaceholderAtom record with a </w:t>
            </w:r>
            <w:r>
              <w:rPr>
                <w:b/>
              </w:rPr>
              <w:t>placementId</w:t>
            </w:r>
            <w:r>
              <w:t xml:space="preserve"> unequal to 0xFFFFFFFF.</w:t>
            </w:r>
          </w:p>
          <w:p w:rsidR="00B7592A" w:rsidRDefault="00B7592A">
            <w:pPr>
              <w:pStyle w:val="TableBodyText"/>
              <w:spacing w:before="0" w:after="0"/>
            </w:pPr>
          </w:p>
        </w:tc>
      </w:tr>
      <w:tr w:rsidR="00B7592A" w:rsidTr="00B7592A">
        <w:tc>
          <w:tcPr>
            <w:tcW w:w="2088" w:type="dxa"/>
          </w:tcPr>
          <w:p w:rsidR="00B7592A" w:rsidRDefault="00A223EF">
            <w:pPr>
              <w:pStyle w:val="TableBodyText"/>
              <w:spacing w:before="0" w:after="0"/>
            </w:pPr>
            <w:r>
              <w:lastRenderedPageBreak/>
              <w:t>SL_TwoRows</w:t>
            </w:r>
          </w:p>
        </w:tc>
        <w:tc>
          <w:tcPr>
            <w:tcW w:w="6768" w:type="dxa"/>
          </w:tcPr>
          <w:p w:rsidR="00B7592A" w:rsidRDefault="00A223EF">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PT_Title, at mo</w:t>
            </w:r>
            <w:r>
              <w:t xml:space="preserve">st one PlaceholderAtom record with a </w:t>
            </w:r>
            <w:r>
              <w:rPr>
                <w:b/>
              </w:rPr>
              <w:t>placementId</w:t>
            </w:r>
            <w:r>
              <w:t xml:space="preserve"> equal to PT_Body, at most one PlaceholderAtom record with a </w:t>
            </w:r>
            <w:r>
              <w:rPr>
                <w:b/>
              </w:rPr>
              <w:t>placementId</w:t>
            </w:r>
            <w:r>
              <w:t xml:space="preserve"> equal to PT_Object, and MUST NOT contain any other PlaceholderAtom record with a </w:t>
            </w:r>
            <w:r>
              <w:rPr>
                <w:b/>
              </w:rPr>
              <w:t>placementId</w:t>
            </w:r>
            <w:r>
              <w:t xml:space="preserve"> unequal to 0xFFFFFFFF.</w:t>
            </w:r>
          </w:p>
        </w:tc>
      </w:tr>
      <w:tr w:rsidR="00B7592A" w:rsidTr="00B7592A">
        <w:trPr>
          <w:trHeight w:val="1340"/>
        </w:trPr>
        <w:tc>
          <w:tcPr>
            <w:tcW w:w="2088" w:type="dxa"/>
          </w:tcPr>
          <w:p w:rsidR="00B7592A" w:rsidRDefault="00A223EF">
            <w:pPr>
              <w:pStyle w:val="TableBodyText"/>
              <w:spacing w:before="0" w:after="0"/>
            </w:pPr>
            <w:r>
              <w:t>SL_ColumnTwoRows</w:t>
            </w:r>
          </w:p>
        </w:tc>
        <w:tc>
          <w:tcPr>
            <w:tcW w:w="6768" w:type="dxa"/>
          </w:tcPr>
          <w:p w:rsidR="00B7592A" w:rsidRDefault="00A223EF">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PT_Title, at most one PlaceholderAtom record with a </w:t>
            </w:r>
            <w:r>
              <w:rPr>
                <w:b/>
              </w:rPr>
              <w:t>placementId</w:t>
            </w:r>
            <w:r>
              <w:t xml:space="preserve"> equal to PT_Body or PT_Object, at most two additional Place</w:t>
            </w:r>
            <w:r>
              <w:t xml:space="preserve">holderAtom records with </w:t>
            </w:r>
            <w:r>
              <w:rPr>
                <w:b/>
              </w:rPr>
              <w:t>placementId</w:t>
            </w:r>
            <w:r>
              <w:t xml:space="preserve"> fields equal to PT_Object, and MUST NOT contain any other PlaceholderAtom record with a </w:t>
            </w:r>
            <w:r>
              <w:rPr>
                <w:b/>
              </w:rPr>
              <w:t>placementId</w:t>
            </w:r>
            <w:r>
              <w:t xml:space="preserve"> unequal to 0xFFFFFFFF.</w:t>
            </w:r>
          </w:p>
          <w:p w:rsidR="00B7592A" w:rsidRDefault="00B7592A">
            <w:pPr>
              <w:pStyle w:val="TableBodyText"/>
              <w:spacing w:before="0" w:after="0"/>
            </w:pPr>
          </w:p>
        </w:tc>
      </w:tr>
      <w:tr w:rsidR="00B7592A" w:rsidTr="00B7592A">
        <w:tc>
          <w:tcPr>
            <w:tcW w:w="2088" w:type="dxa"/>
          </w:tcPr>
          <w:p w:rsidR="00B7592A" w:rsidRDefault="00A223EF">
            <w:pPr>
              <w:pStyle w:val="TableBodyText"/>
              <w:spacing w:before="0" w:after="0"/>
            </w:pPr>
            <w:r>
              <w:t>SL_TwoRowsColumn</w:t>
            </w:r>
          </w:p>
        </w:tc>
        <w:tc>
          <w:tcPr>
            <w:tcW w:w="6768" w:type="dxa"/>
          </w:tcPr>
          <w:p w:rsidR="00B7592A" w:rsidRDefault="00A223EF">
            <w:pPr>
              <w:pStyle w:val="TableBodyText"/>
              <w:spacing w:before="0" w:after="0"/>
            </w:pPr>
            <w:r>
              <w:t xml:space="preserve">The </w:t>
            </w:r>
            <w:r>
              <w:rPr>
                <w:i/>
              </w:rPr>
              <w:t>corresponding slide</w:t>
            </w:r>
            <w:r>
              <w:t xml:space="preserve"> MUST be a presentation slide and MUST contain at most </w:t>
            </w:r>
            <w:r>
              <w:t xml:space="preserve">one PlaceholderAtom record with a </w:t>
            </w:r>
            <w:r>
              <w:rPr>
                <w:b/>
              </w:rPr>
              <w:t>placementId</w:t>
            </w:r>
            <w:r>
              <w:t xml:space="preserve"> equal to PT_Title, at most two PlaceholderAtom records with </w:t>
            </w:r>
            <w:r>
              <w:rPr>
                <w:b/>
              </w:rPr>
              <w:t>placementId</w:t>
            </w:r>
            <w:r>
              <w:t xml:space="preserve"> fields equal to PT_Object, at most one additional PlaceholderAtom record with a </w:t>
            </w:r>
            <w:r>
              <w:rPr>
                <w:b/>
              </w:rPr>
              <w:t>placementId</w:t>
            </w:r>
            <w:r>
              <w:t xml:space="preserve"> equal to PT_Body or PT_Object, and MUST NOT co</w:t>
            </w:r>
            <w:r>
              <w:t xml:space="preserve">ntain any other PlaceholderAtom record with a </w:t>
            </w:r>
            <w:r>
              <w:rPr>
                <w:b/>
              </w:rPr>
              <w:t>placementId</w:t>
            </w:r>
            <w:r>
              <w:t xml:space="preserve"> unequal to 0xFFFFFFFF.</w:t>
            </w:r>
          </w:p>
          <w:p w:rsidR="00B7592A" w:rsidRDefault="00B7592A">
            <w:pPr>
              <w:pStyle w:val="TableBodyText"/>
              <w:spacing w:before="0" w:after="0"/>
            </w:pPr>
          </w:p>
        </w:tc>
      </w:tr>
      <w:tr w:rsidR="00B7592A" w:rsidTr="00B7592A">
        <w:tc>
          <w:tcPr>
            <w:tcW w:w="2088" w:type="dxa"/>
          </w:tcPr>
          <w:p w:rsidR="00B7592A" w:rsidRDefault="00A223EF">
            <w:pPr>
              <w:pStyle w:val="TableBodyText"/>
              <w:spacing w:before="0" w:after="0"/>
            </w:pPr>
            <w:r>
              <w:t>SL_TwoColumnsRow</w:t>
            </w:r>
          </w:p>
        </w:tc>
        <w:tc>
          <w:tcPr>
            <w:tcW w:w="6768" w:type="dxa"/>
          </w:tcPr>
          <w:p w:rsidR="00B7592A" w:rsidRDefault="00A223EF">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PT_Title, at most two P</w:t>
            </w:r>
            <w:r>
              <w:t xml:space="preserve">laceholderAtom records with </w:t>
            </w:r>
            <w:r>
              <w:rPr>
                <w:b/>
              </w:rPr>
              <w:t>placementId</w:t>
            </w:r>
            <w:r>
              <w:t xml:space="preserve"> fields equal to PT_Object, at most one PlaceholderAtom record with a </w:t>
            </w:r>
            <w:r>
              <w:rPr>
                <w:b/>
              </w:rPr>
              <w:t>placementId</w:t>
            </w:r>
            <w:r>
              <w:t xml:space="preserve"> equal to PT_Body, and MUST NOT contain any other PlaceholderAtom record with a </w:t>
            </w:r>
            <w:r>
              <w:rPr>
                <w:b/>
              </w:rPr>
              <w:t>placementId</w:t>
            </w:r>
            <w:r>
              <w:t xml:space="preserve"> unequal to 0xFFFFFFFF.</w:t>
            </w:r>
          </w:p>
          <w:p w:rsidR="00B7592A" w:rsidRDefault="00B7592A">
            <w:pPr>
              <w:pStyle w:val="TableBodyText"/>
              <w:spacing w:before="0" w:after="0"/>
            </w:pPr>
          </w:p>
        </w:tc>
      </w:tr>
      <w:tr w:rsidR="00B7592A" w:rsidTr="00B7592A">
        <w:tc>
          <w:tcPr>
            <w:tcW w:w="2088" w:type="dxa"/>
          </w:tcPr>
          <w:p w:rsidR="00B7592A" w:rsidRDefault="00A223EF">
            <w:pPr>
              <w:pStyle w:val="TableBodyText"/>
              <w:spacing w:before="0" w:after="0"/>
            </w:pPr>
            <w:r>
              <w:t>SL_FourObjects</w:t>
            </w:r>
          </w:p>
        </w:tc>
        <w:tc>
          <w:tcPr>
            <w:tcW w:w="6768" w:type="dxa"/>
          </w:tcPr>
          <w:p w:rsidR="00B7592A" w:rsidRDefault="00A223EF">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PT_Title, at most four PlaceholderAtom records with </w:t>
            </w:r>
            <w:r>
              <w:rPr>
                <w:b/>
              </w:rPr>
              <w:t>placementId</w:t>
            </w:r>
            <w:r>
              <w:t xml:space="preserve"> fields equal to PT_Object, and MUST NOT contain any other Place</w:t>
            </w:r>
            <w:r>
              <w:t xml:space="preserve">holderAtom record with a </w:t>
            </w:r>
            <w:r>
              <w:rPr>
                <w:b/>
              </w:rPr>
              <w:t>placementId</w:t>
            </w:r>
            <w:r>
              <w:t xml:space="preserve"> unequal to 0xFFFFFFFF.</w:t>
            </w:r>
          </w:p>
          <w:p w:rsidR="00B7592A" w:rsidRDefault="00B7592A">
            <w:pPr>
              <w:pStyle w:val="TableBodyText"/>
              <w:spacing w:before="0" w:after="0"/>
            </w:pPr>
          </w:p>
        </w:tc>
      </w:tr>
      <w:tr w:rsidR="00B7592A" w:rsidTr="00B7592A">
        <w:tc>
          <w:tcPr>
            <w:tcW w:w="2088" w:type="dxa"/>
          </w:tcPr>
          <w:p w:rsidR="00B7592A" w:rsidRDefault="00A223EF">
            <w:pPr>
              <w:pStyle w:val="TableBodyText"/>
              <w:spacing w:before="0" w:after="0"/>
            </w:pPr>
            <w:r>
              <w:t>SL_BigObject</w:t>
            </w:r>
          </w:p>
        </w:tc>
        <w:tc>
          <w:tcPr>
            <w:tcW w:w="6768" w:type="dxa"/>
          </w:tcPr>
          <w:p w:rsidR="00B7592A" w:rsidRDefault="00A223EF">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PT_Object, and MUST NOT contain any other Placeh</w:t>
            </w:r>
            <w:r>
              <w:t xml:space="preserve">olderAtom record with a </w:t>
            </w:r>
            <w:r>
              <w:rPr>
                <w:b/>
              </w:rPr>
              <w:t>placementId</w:t>
            </w:r>
            <w:r>
              <w:t xml:space="preserve"> unequal to 0xFFFFFFFF.</w:t>
            </w:r>
          </w:p>
          <w:p w:rsidR="00B7592A" w:rsidRDefault="00B7592A">
            <w:pPr>
              <w:pStyle w:val="TableBodyText"/>
              <w:spacing w:before="0" w:after="0"/>
              <w:rPr>
                <w:b/>
              </w:rPr>
            </w:pPr>
          </w:p>
        </w:tc>
      </w:tr>
      <w:tr w:rsidR="00B7592A" w:rsidTr="00B7592A">
        <w:tc>
          <w:tcPr>
            <w:tcW w:w="2088" w:type="dxa"/>
          </w:tcPr>
          <w:p w:rsidR="00B7592A" w:rsidRDefault="00A223EF">
            <w:pPr>
              <w:pStyle w:val="TableBodyText"/>
              <w:spacing w:before="0" w:after="0"/>
            </w:pPr>
            <w:r>
              <w:t>SL_Blank</w:t>
            </w:r>
          </w:p>
        </w:tc>
        <w:tc>
          <w:tcPr>
            <w:tcW w:w="6768" w:type="dxa"/>
          </w:tcPr>
          <w:p w:rsidR="00B7592A" w:rsidRDefault="00A223EF">
            <w:pPr>
              <w:pStyle w:val="TableBodyText"/>
              <w:spacing w:before="0" w:after="0"/>
            </w:pPr>
            <w:r>
              <w:t xml:space="preserve">The </w:t>
            </w:r>
            <w:r>
              <w:rPr>
                <w:i/>
              </w:rPr>
              <w:t>corresponding slide</w:t>
            </w:r>
            <w:r>
              <w:t xml:space="preserve"> MUST be a presentation slide. There are five layouts supported with this value:</w:t>
            </w:r>
          </w:p>
          <w:p w:rsidR="00B7592A" w:rsidRDefault="00B7592A">
            <w:pPr>
              <w:pStyle w:val="TableBodyText"/>
              <w:spacing w:before="0" w:after="0"/>
            </w:pPr>
          </w:p>
          <w:p w:rsidR="00B7592A" w:rsidRDefault="00A223EF">
            <w:pPr>
              <w:pStyle w:val="TableBodyText"/>
              <w:spacing w:before="0" w:after="0"/>
            </w:pPr>
            <w:r>
              <w:t xml:space="preserve">Layout 1: The </w:t>
            </w:r>
            <w:r>
              <w:rPr>
                <w:i/>
              </w:rPr>
              <w:t>corresponding slide</w:t>
            </w:r>
            <w:r>
              <w:t xml:space="preserve"> MUST NOT contain any PlaceholderAtom</w:t>
            </w:r>
            <w:r>
              <w:t xml:space="preserve"> records with a </w:t>
            </w:r>
            <w:r>
              <w:rPr>
                <w:b/>
              </w:rPr>
              <w:t>placementId</w:t>
            </w:r>
            <w:r>
              <w:t xml:space="preserve"> unequal to 0xFFFFFFFF.</w:t>
            </w:r>
          </w:p>
          <w:p w:rsidR="00B7592A" w:rsidRDefault="00B7592A">
            <w:pPr>
              <w:pStyle w:val="TableBodyText"/>
              <w:spacing w:before="0" w:after="0"/>
            </w:pPr>
          </w:p>
          <w:p w:rsidR="00B7592A" w:rsidRDefault="00A223EF">
            <w:pPr>
              <w:pStyle w:val="TableBodyText"/>
              <w:spacing w:before="0" w:after="0"/>
            </w:pPr>
            <w:r>
              <w:t xml:space="preserve">Layout 2: The </w:t>
            </w:r>
            <w:r>
              <w:rPr>
                <w:i/>
              </w:rPr>
              <w:t>corresponding slide</w:t>
            </w:r>
            <w:r>
              <w:t xml:space="preserve"> MUST contain at most one PlaceholderAtom record with a </w:t>
            </w:r>
            <w:r>
              <w:rPr>
                <w:b/>
              </w:rPr>
              <w:t>placementId</w:t>
            </w:r>
            <w:r>
              <w:t xml:space="preserve"> equal to PT_Title, at most one PlaceholderAtom record with a </w:t>
            </w:r>
            <w:r>
              <w:rPr>
                <w:b/>
              </w:rPr>
              <w:t>placementId</w:t>
            </w:r>
            <w:r>
              <w:t xml:space="preserve"> equal to PT_Body</w:t>
            </w:r>
            <w:r>
              <w:t xml:space="preserve">, and MUST NOT contain any other PlaceholderAtom record with a </w:t>
            </w:r>
            <w:r>
              <w:rPr>
                <w:b/>
              </w:rPr>
              <w:t>placementId</w:t>
            </w:r>
            <w:r>
              <w:t xml:space="preserve"> unequal to 0xFFFFFFFF.</w:t>
            </w:r>
          </w:p>
          <w:p w:rsidR="00B7592A" w:rsidRDefault="00B7592A">
            <w:pPr>
              <w:pStyle w:val="TableBodyText"/>
              <w:spacing w:before="0" w:after="0"/>
            </w:pPr>
          </w:p>
          <w:p w:rsidR="00B7592A" w:rsidRDefault="00A223EF">
            <w:pPr>
              <w:pStyle w:val="TableBodyText"/>
              <w:spacing w:before="0" w:after="0"/>
            </w:pPr>
            <w:r>
              <w:t xml:space="preserve">Layout 3: The </w:t>
            </w:r>
            <w:r>
              <w:rPr>
                <w:i/>
              </w:rPr>
              <w:t>corresponding slide</w:t>
            </w:r>
            <w:r>
              <w:t xml:space="preserve"> MUST contain at most one PlaceholderAtom record with a </w:t>
            </w:r>
            <w:r>
              <w:rPr>
                <w:b/>
              </w:rPr>
              <w:t>placementId</w:t>
            </w:r>
            <w:r>
              <w:t xml:space="preserve"> equal to PT_Title, at most two PlaceholderAtom records w</w:t>
            </w:r>
            <w:r>
              <w:t xml:space="preserve">ith a </w:t>
            </w:r>
            <w:r>
              <w:rPr>
                <w:b/>
              </w:rPr>
              <w:t>placementId</w:t>
            </w:r>
            <w:r>
              <w:t xml:space="preserve"> equal to PT_Body, at most one PlaceholderAtom </w:t>
            </w:r>
            <w:r>
              <w:lastRenderedPageBreak/>
              <w:t xml:space="preserve">record with a </w:t>
            </w:r>
            <w:r>
              <w:rPr>
                <w:b/>
              </w:rPr>
              <w:t>placementId</w:t>
            </w:r>
            <w:r>
              <w:t xml:space="preserve"> equal to PT_Object, and MUST NOT contain any other PlaceholderAtom record with a </w:t>
            </w:r>
            <w:r>
              <w:rPr>
                <w:b/>
              </w:rPr>
              <w:t>placementId</w:t>
            </w:r>
            <w:r>
              <w:t xml:space="preserve"> unequal to 0xFFFFFFFF.</w:t>
            </w:r>
          </w:p>
          <w:p w:rsidR="00B7592A" w:rsidRDefault="00B7592A">
            <w:pPr>
              <w:pStyle w:val="TableBodyText"/>
              <w:spacing w:before="0" w:after="0"/>
            </w:pPr>
          </w:p>
          <w:p w:rsidR="00B7592A" w:rsidRDefault="00A223EF">
            <w:pPr>
              <w:pStyle w:val="TableBodyText"/>
              <w:spacing w:before="0" w:after="0"/>
            </w:pPr>
            <w:r>
              <w:t xml:space="preserve">Layout 4: The </w:t>
            </w:r>
            <w:r>
              <w:rPr>
                <w:i/>
              </w:rPr>
              <w:t>corresponding slide</w:t>
            </w:r>
            <w:r>
              <w:t xml:space="preserve"> MUST contain at</w:t>
            </w:r>
            <w:r>
              <w:t xml:space="preserve"> most one PlaceholderAtom record with a </w:t>
            </w:r>
            <w:r>
              <w:rPr>
                <w:b/>
              </w:rPr>
              <w:t>placementId</w:t>
            </w:r>
            <w:r>
              <w:t xml:space="preserve"> equal to PT_Title, at most one PlaceholderAtom record with a </w:t>
            </w:r>
            <w:r>
              <w:rPr>
                <w:b/>
              </w:rPr>
              <w:t>placementId</w:t>
            </w:r>
            <w:r>
              <w:t xml:space="preserve"> equal to PT_Object, at most one PlaceholderAtom record with a </w:t>
            </w:r>
            <w:r>
              <w:rPr>
                <w:b/>
              </w:rPr>
              <w:t>placementId</w:t>
            </w:r>
            <w:r>
              <w:t xml:space="preserve"> equal to PT_Body, and MUST NOT contain any other Placehol</w:t>
            </w:r>
            <w:r>
              <w:t xml:space="preserve">derAtom record with a </w:t>
            </w:r>
            <w:r>
              <w:rPr>
                <w:b/>
              </w:rPr>
              <w:t>placementId</w:t>
            </w:r>
            <w:r>
              <w:t xml:space="preserve"> unequal to 0xFFFFFFFF.</w:t>
            </w:r>
          </w:p>
          <w:p w:rsidR="00B7592A" w:rsidRDefault="00B7592A">
            <w:pPr>
              <w:pStyle w:val="TableBodyText"/>
              <w:spacing w:before="0" w:after="0"/>
            </w:pPr>
          </w:p>
          <w:p w:rsidR="00B7592A" w:rsidRDefault="00A223EF">
            <w:pPr>
              <w:pStyle w:val="TableBodyText"/>
              <w:spacing w:before="0" w:after="0"/>
            </w:pPr>
            <w:r>
              <w:t xml:space="preserve">Layout 5: The </w:t>
            </w:r>
            <w:r>
              <w:rPr>
                <w:i/>
              </w:rPr>
              <w:t>corresponding slide</w:t>
            </w:r>
            <w:r>
              <w:t xml:space="preserve"> MUST contain at most one PlaceholderAtom record with a </w:t>
            </w:r>
            <w:r>
              <w:rPr>
                <w:b/>
              </w:rPr>
              <w:t>placementId</w:t>
            </w:r>
            <w:r>
              <w:t xml:space="preserve"> equal to PT_Title, at most one PlaceholderAtom record with a </w:t>
            </w:r>
            <w:r>
              <w:rPr>
                <w:b/>
              </w:rPr>
              <w:t>placementId</w:t>
            </w:r>
            <w:r>
              <w:t xml:space="preserve"> equal to PT_Picture, at </w:t>
            </w:r>
            <w:r>
              <w:t xml:space="preserve">most one PlaceholderAtom record with a </w:t>
            </w:r>
            <w:r>
              <w:rPr>
                <w:b/>
              </w:rPr>
              <w:t>placementId</w:t>
            </w:r>
            <w:r>
              <w:t xml:space="preserve"> equal to PT_Body, and MUST NOT contain any other PlaceholderAtom record with a </w:t>
            </w:r>
            <w:r>
              <w:rPr>
                <w:b/>
              </w:rPr>
              <w:t>placementId</w:t>
            </w:r>
            <w:r>
              <w:t xml:space="preserve"> unequal to 0xFFFFFFFF.</w:t>
            </w:r>
          </w:p>
          <w:p w:rsidR="00B7592A" w:rsidRDefault="00B7592A">
            <w:pPr>
              <w:pStyle w:val="TableBodyText"/>
              <w:spacing w:before="0" w:after="0"/>
            </w:pPr>
          </w:p>
        </w:tc>
      </w:tr>
      <w:tr w:rsidR="00B7592A" w:rsidTr="00B7592A">
        <w:tc>
          <w:tcPr>
            <w:tcW w:w="2088" w:type="dxa"/>
          </w:tcPr>
          <w:p w:rsidR="00B7592A" w:rsidRDefault="00A223EF">
            <w:pPr>
              <w:pStyle w:val="TableBodyText"/>
              <w:spacing w:before="0" w:after="0"/>
            </w:pPr>
            <w:r>
              <w:lastRenderedPageBreak/>
              <w:t>SL_VerticalTitleBody</w:t>
            </w:r>
          </w:p>
        </w:tc>
        <w:tc>
          <w:tcPr>
            <w:tcW w:w="6768" w:type="dxa"/>
          </w:tcPr>
          <w:p w:rsidR="00B7592A" w:rsidRDefault="00A223EF">
            <w:pPr>
              <w:pStyle w:val="TableBodyText"/>
              <w:spacing w:before="0" w:after="0"/>
            </w:pPr>
            <w:r>
              <w:t xml:space="preserve">The </w:t>
            </w:r>
            <w:r>
              <w:rPr>
                <w:i/>
              </w:rPr>
              <w:t>corresponding slide</w:t>
            </w:r>
            <w:r>
              <w:t xml:space="preserve"> MUST be a presentation slide and MUST contai</w:t>
            </w:r>
            <w:r>
              <w:t xml:space="preserve">n at most one PlaceholderAtom record with </w:t>
            </w:r>
            <w:r>
              <w:rPr>
                <w:b/>
              </w:rPr>
              <w:t>placementId</w:t>
            </w:r>
            <w:r>
              <w:t xml:space="preserve"> equal to PT_VerticalTitle, at most one PlaceholderAtom record with</w:t>
            </w:r>
            <w:r>
              <w:rPr>
                <w:b/>
              </w:rPr>
              <w:t xml:space="preserve"> placementId</w:t>
            </w:r>
            <w:r>
              <w:t xml:space="preserve"> equal to PT_VerticalBody, and MUST NOT contain any other PlaceholderAtom record with a </w:t>
            </w:r>
            <w:r>
              <w:rPr>
                <w:b/>
              </w:rPr>
              <w:t xml:space="preserve">placementId </w:t>
            </w:r>
            <w:r>
              <w:t>unequal to 0xFFFFFFFF.</w:t>
            </w:r>
          </w:p>
          <w:p w:rsidR="00B7592A" w:rsidRDefault="00B7592A">
            <w:pPr>
              <w:pStyle w:val="TableBodyText"/>
              <w:spacing w:before="0" w:after="0"/>
            </w:pPr>
          </w:p>
        </w:tc>
      </w:tr>
      <w:tr w:rsidR="00B7592A" w:rsidTr="00B7592A">
        <w:tc>
          <w:tcPr>
            <w:tcW w:w="2088" w:type="dxa"/>
          </w:tcPr>
          <w:p w:rsidR="00B7592A" w:rsidRDefault="00A223EF">
            <w:pPr>
              <w:pStyle w:val="TableBodyText"/>
              <w:spacing w:before="0" w:after="0"/>
            </w:pPr>
            <w:r>
              <w:t>SL_VerticalTwoRows</w:t>
            </w:r>
          </w:p>
        </w:tc>
        <w:tc>
          <w:tcPr>
            <w:tcW w:w="6768" w:type="dxa"/>
          </w:tcPr>
          <w:p w:rsidR="00B7592A" w:rsidRDefault="00A223EF">
            <w:pPr>
              <w:pStyle w:val="TableBodyText"/>
              <w:spacing w:before="0" w:after="0"/>
            </w:pPr>
            <w:r>
              <w:t xml:space="preserve">The </w:t>
            </w:r>
            <w:r>
              <w:rPr>
                <w:i/>
              </w:rPr>
              <w:t>corresponding slide</w:t>
            </w:r>
            <w:r>
              <w:t xml:space="preserve"> MUST be a presentation slide and MUST contain at most one PlaceholderAtom record with </w:t>
            </w:r>
            <w:r>
              <w:rPr>
                <w:b/>
              </w:rPr>
              <w:t>placementId</w:t>
            </w:r>
            <w:r>
              <w:t xml:space="preserve"> equal to PT_VerticalTitle, at most one PlaceholderAtom record with</w:t>
            </w:r>
            <w:r>
              <w:rPr>
                <w:b/>
              </w:rPr>
              <w:t xml:space="preserve"> placementId</w:t>
            </w:r>
            <w:r>
              <w:t xml:space="preserve"> equal to PT_VerticalBody, at most o</w:t>
            </w:r>
            <w:r>
              <w:t>ne PlaceholderAtom record with</w:t>
            </w:r>
            <w:r>
              <w:rPr>
                <w:b/>
              </w:rPr>
              <w:t xml:space="preserve"> placementId</w:t>
            </w:r>
            <w:r>
              <w:t xml:space="preserve"> equal to PT_Graph, and MUST NOT contain any other PlaceholderAtom record with a </w:t>
            </w:r>
            <w:r>
              <w:rPr>
                <w:b/>
              </w:rPr>
              <w:t>placementId</w:t>
            </w:r>
            <w:r>
              <w:t xml:space="preserve"> unequal to 0xFFFFFFFF.</w:t>
            </w:r>
          </w:p>
          <w:p w:rsidR="00B7592A" w:rsidRDefault="00B7592A">
            <w:pPr>
              <w:pStyle w:val="TableBodyText"/>
              <w:spacing w:before="0" w:after="0"/>
            </w:pPr>
          </w:p>
        </w:tc>
      </w:tr>
    </w:tbl>
    <w:p w:rsidR="00B7592A" w:rsidRDefault="00B7592A"/>
    <w:p w:rsidR="00B7592A" w:rsidRDefault="00A223EF">
      <w:pPr>
        <w:pStyle w:val="Definition-Field2"/>
      </w:pPr>
      <w:r>
        <w:rPr>
          <w:b/>
        </w:rPr>
        <w:t xml:space="preserve">rgPlaceholderTypes (8 bytes): </w:t>
      </w:r>
      <w:r>
        <w:t xml:space="preserve">An array of </w:t>
      </w:r>
      <w:r>
        <w:rPr>
          <w:b/>
        </w:rPr>
        <w:t>PlaceholderEnum</w:t>
      </w:r>
      <w:r>
        <w:t xml:space="preserve"> (section 2.13.21</w:t>
      </w:r>
      <w:r>
        <w:t xml:space="preserve">) enumeration values that specifies a hint to the user interface which placeholder shapes exist on the </w:t>
      </w:r>
      <w:r>
        <w:rPr>
          <w:i/>
        </w:rPr>
        <w:t>corresponding slide</w:t>
      </w:r>
      <w:r>
        <w:t xml:space="preserve">. The count of items in the array MUST be 8. The sequence of array items MUST be a valid </w:t>
      </w:r>
      <w:r>
        <w:rPr>
          <w:b/>
        </w:rPr>
        <w:t>PlaceholderList</w:t>
      </w:r>
      <w:r>
        <w:t xml:space="preserve"> as specified by the ABNF (spe</w:t>
      </w:r>
      <w:r>
        <w:t xml:space="preserve">cified in </w:t>
      </w:r>
      <w:hyperlink r:id="rId124">
        <w:r>
          <w:rPr>
            <w:rStyle w:val="Hyperlink"/>
          </w:rPr>
          <w:t>[RFC5234]</w:t>
        </w:r>
      </w:hyperlink>
      <w:r>
        <w:t>) grammars in the following table.</w:t>
      </w:r>
    </w:p>
    <w:tbl>
      <w:tblPr>
        <w:tblStyle w:val="Table-ShadedHeaderIndented"/>
        <w:tblW w:w="0" w:type="auto"/>
        <w:tblLook w:val="04A0" w:firstRow="1" w:lastRow="0" w:firstColumn="1" w:lastColumn="0" w:noHBand="0" w:noVBand="1"/>
      </w:tblPr>
      <w:tblGrid>
        <w:gridCol w:w="2358"/>
        <w:gridCol w:w="649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358" w:type="dxa"/>
          </w:tcPr>
          <w:p w:rsidR="00B7592A" w:rsidRDefault="00A223EF">
            <w:pPr>
              <w:pStyle w:val="TableHeaderText"/>
              <w:spacing w:before="0" w:after="0"/>
            </w:pPr>
            <w:r>
              <w:t>Value of geom.</w:t>
            </w:r>
          </w:p>
        </w:tc>
        <w:tc>
          <w:tcPr>
            <w:tcW w:w="6498" w:type="dxa"/>
          </w:tcPr>
          <w:p w:rsidR="00B7592A" w:rsidRDefault="00A223EF">
            <w:pPr>
              <w:pStyle w:val="TableHeaderText"/>
              <w:spacing w:before="0" w:after="0"/>
            </w:pPr>
            <w:r>
              <w:t>Value of rgPlaceholderTypes</w:t>
            </w:r>
          </w:p>
        </w:tc>
      </w:tr>
      <w:tr w:rsidR="00B7592A" w:rsidTr="00B7592A">
        <w:tc>
          <w:tcPr>
            <w:tcW w:w="2358" w:type="dxa"/>
          </w:tcPr>
          <w:p w:rsidR="00B7592A" w:rsidRDefault="00A223EF">
            <w:pPr>
              <w:pStyle w:val="TableBodyText"/>
              <w:spacing w:before="0" w:after="0"/>
            </w:pPr>
            <w:r>
              <w:t>SL_TitleSlide</w:t>
            </w:r>
          </w:p>
        </w:tc>
        <w:tc>
          <w:tcPr>
            <w:tcW w:w="6498" w:type="dxa"/>
          </w:tcPr>
          <w:p w:rsidR="00B7592A" w:rsidRDefault="00A223EF">
            <w:pPr>
              <w:pStyle w:val="Code"/>
            </w:pPr>
            <w:r>
              <w:t>PlaceholderList = ( Variant1 / Variant2 )6PT_None</w:t>
            </w:r>
          </w:p>
          <w:p w:rsidR="00B7592A" w:rsidRDefault="00A223EF">
            <w:pPr>
              <w:pStyle w:val="Code"/>
            </w:pPr>
            <w:r>
              <w:t xml:space="preserve">Variant1        = </w:t>
            </w:r>
            <w:r>
              <w:t>PT_CenterTitle PT_SubTitle</w:t>
            </w:r>
          </w:p>
          <w:p w:rsidR="00B7592A" w:rsidRDefault="00A223EF">
            <w:pPr>
              <w:pStyle w:val="Code"/>
            </w:pPr>
            <w:r>
              <w:t>Variant2        = PT_Title PT_Body</w:t>
            </w:r>
          </w:p>
          <w:p w:rsidR="00B7592A" w:rsidRDefault="00A223EF">
            <w:pPr>
              <w:pStyle w:val="TableBodyText"/>
              <w:spacing w:before="0" w:after="0"/>
            </w:pPr>
            <w:r>
              <w:t>The Variant2 rule SHOULD NOT be used.</w:t>
            </w:r>
          </w:p>
        </w:tc>
      </w:tr>
      <w:tr w:rsidR="00B7592A" w:rsidTr="00B7592A">
        <w:tc>
          <w:tcPr>
            <w:tcW w:w="2358" w:type="dxa"/>
          </w:tcPr>
          <w:p w:rsidR="00B7592A" w:rsidRDefault="00A223EF">
            <w:pPr>
              <w:pStyle w:val="TableBodyText"/>
              <w:spacing w:before="0" w:after="0"/>
            </w:pPr>
            <w:r>
              <w:t>SL_TitleBody</w:t>
            </w:r>
          </w:p>
        </w:tc>
        <w:tc>
          <w:tcPr>
            <w:tcW w:w="6498" w:type="dxa"/>
          </w:tcPr>
          <w:p w:rsidR="00B7592A" w:rsidRDefault="00A223EF">
            <w:pPr>
              <w:pStyle w:val="Code"/>
            </w:pPr>
            <w:r>
              <w:t>PlaceholderList = MasterVariant / SlideVariant</w:t>
            </w:r>
          </w:p>
          <w:p w:rsidR="00B7592A" w:rsidRDefault="00A223EF">
            <w:pPr>
              <w:pStyle w:val="Code"/>
            </w:pPr>
            <w:r>
              <w:t xml:space="preserve">MasterVariant   = PT_MasterTitle PT_MasterBody PT_MasterDate PT_MasterFooter </w:t>
            </w:r>
            <w:r>
              <w:t>PT_MasterSlideNumber 3PT_None</w:t>
            </w:r>
          </w:p>
          <w:p w:rsidR="00B7592A" w:rsidRDefault="00A223EF">
            <w:pPr>
              <w:pStyle w:val="Code"/>
            </w:pPr>
            <w:r>
              <w:t>SlideVariant    = PT_Title ( PT_Body / PT_Table / PT_OrgChart / PT_Graph / PT_Object / PT_VerticalBody )6PT_None</w:t>
            </w:r>
          </w:p>
        </w:tc>
      </w:tr>
      <w:tr w:rsidR="00B7592A" w:rsidTr="00B7592A">
        <w:tc>
          <w:tcPr>
            <w:tcW w:w="2358" w:type="dxa"/>
          </w:tcPr>
          <w:p w:rsidR="00B7592A" w:rsidRDefault="00A223EF">
            <w:pPr>
              <w:pStyle w:val="TableBodyText"/>
              <w:spacing w:before="0" w:after="0"/>
            </w:pPr>
            <w:r>
              <w:t>SL_MasterTitle</w:t>
            </w:r>
          </w:p>
        </w:tc>
        <w:tc>
          <w:tcPr>
            <w:tcW w:w="6498" w:type="dxa"/>
          </w:tcPr>
          <w:p w:rsidR="00B7592A" w:rsidRDefault="00A223EF">
            <w:pPr>
              <w:pStyle w:val="Code"/>
            </w:pPr>
            <w:r>
              <w:t>PlaceholderList = PT_MasterCenterTitle PT_MasterSubTitle ( Variant1 / Variant2 )</w:t>
            </w:r>
          </w:p>
          <w:p w:rsidR="00B7592A" w:rsidRDefault="00A223EF">
            <w:pPr>
              <w:pStyle w:val="Code"/>
            </w:pPr>
            <w:r>
              <w:t xml:space="preserve">Variant1        </w:t>
            </w:r>
            <w:r>
              <w:t>=  PT_MasterDate PT_MasterFooter PT_MasterSlideNumber 3PT_None</w:t>
            </w:r>
          </w:p>
          <w:p w:rsidR="00B7592A" w:rsidRDefault="00A223EF">
            <w:pPr>
              <w:pStyle w:val="Code"/>
            </w:pPr>
            <w:r>
              <w:t>Variant2        = 6PT_None</w:t>
            </w:r>
          </w:p>
          <w:p w:rsidR="00B7592A" w:rsidRDefault="00A223EF">
            <w:pPr>
              <w:pStyle w:val="TableBodyText"/>
              <w:spacing w:before="0" w:after="0"/>
            </w:pPr>
            <w:r>
              <w:lastRenderedPageBreak/>
              <w:t>The Variant2 rule SHOULD NOT be used.</w:t>
            </w:r>
          </w:p>
        </w:tc>
      </w:tr>
      <w:tr w:rsidR="00B7592A" w:rsidTr="00B7592A">
        <w:tc>
          <w:tcPr>
            <w:tcW w:w="2358" w:type="dxa"/>
          </w:tcPr>
          <w:p w:rsidR="00B7592A" w:rsidRDefault="00A223EF">
            <w:pPr>
              <w:pStyle w:val="TableBodyText"/>
              <w:spacing w:before="0" w:after="0"/>
            </w:pPr>
            <w:r>
              <w:lastRenderedPageBreak/>
              <w:t>SL_TitleOnly</w:t>
            </w:r>
          </w:p>
        </w:tc>
        <w:tc>
          <w:tcPr>
            <w:tcW w:w="6498" w:type="dxa"/>
          </w:tcPr>
          <w:p w:rsidR="00B7592A" w:rsidRDefault="00A223EF">
            <w:pPr>
              <w:pStyle w:val="Code"/>
            </w:pPr>
            <w:r>
              <w:t>PlaceholderList = PT_Title 7PT_None</w:t>
            </w:r>
          </w:p>
        </w:tc>
      </w:tr>
      <w:tr w:rsidR="00B7592A" w:rsidTr="00B7592A">
        <w:tc>
          <w:tcPr>
            <w:tcW w:w="2358" w:type="dxa"/>
          </w:tcPr>
          <w:p w:rsidR="00B7592A" w:rsidRDefault="00A223EF">
            <w:pPr>
              <w:pStyle w:val="TableBodyText"/>
              <w:spacing w:before="0" w:after="0"/>
            </w:pPr>
            <w:r>
              <w:t>SL_TwoColumns</w:t>
            </w:r>
          </w:p>
        </w:tc>
        <w:tc>
          <w:tcPr>
            <w:tcW w:w="6498" w:type="dxa"/>
          </w:tcPr>
          <w:p w:rsidR="00B7592A" w:rsidRDefault="00A223EF">
            <w:pPr>
              <w:pStyle w:val="Code"/>
            </w:pPr>
            <w:r>
              <w:t>PlaceholderList = PT_Title ( BodyBody / BodyGraph / GraphBody /</w:t>
            </w:r>
            <w:r>
              <w:t xml:space="preserve"> BodyClipart / ClipartBody / BodyObject / ObjectBody / BodyMedia / MediaBody / ClipartVBody / ObjectObject ) 5PT_None </w:t>
            </w:r>
          </w:p>
          <w:p w:rsidR="00B7592A" w:rsidRDefault="00A223EF">
            <w:pPr>
              <w:pStyle w:val="Code"/>
            </w:pPr>
            <w:r>
              <w:t>BodyBody        =  PT_Body PT_Body</w:t>
            </w:r>
          </w:p>
          <w:p w:rsidR="00B7592A" w:rsidRDefault="00A223EF">
            <w:pPr>
              <w:pStyle w:val="Code"/>
            </w:pPr>
            <w:r>
              <w:t>BodyGraph       =  PT_Body PT_Graph</w:t>
            </w:r>
          </w:p>
          <w:p w:rsidR="00B7592A" w:rsidRDefault="00A223EF">
            <w:pPr>
              <w:pStyle w:val="Code"/>
            </w:pPr>
            <w:r>
              <w:t>GraphBody       =  PT_Graph PT_Body</w:t>
            </w:r>
          </w:p>
          <w:p w:rsidR="00B7592A" w:rsidRDefault="00A223EF">
            <w:pPr>
              <w:pStyle w:val="Code"/>
            </w:pPr>
            <w:r>
              <w:t>BodyClipart     =  PT_Body PT_</w:t>
            </w:r>
            <w:r>
              <w:t xml:space="preserve">ClipArt </w:t>
            </w:r>
          </w:p>
          <w:p w:rsidR="00B7592A" w:rsidRDefault="00A223EF">
            <w:pPr>
              <w:pStyle w:val="Code"/>
            </w:pPr>
            <w:r>
              <w:t>ClipartBody     =  PT_ClipArt PT_Body</w:t>
            </w:r>
          </w:p>
          <w:p w:rsidR="00B7592A" w:rsidRDefault="00A223EF">
            <w:pPr>
              <w:pStyle w:val="Code"/>
            </w:pPr>
            <w:r>
              <w:t>BodyObject      =  PT_Body PT_Object</w:t>
            </w:r>
          </w:p>
          <w:p w:rsidR="00B7592A" w:rsidRDefault="00A223EF">
            <w:pPr>
              <w:pStyle w:val="Code"/>
            </w:pPr>
            <w:r>
              <w:t>ObjectBody      =  PT_Object PT_Body</w:t>
            </w:r>
          </w:p>
          <w:p w:rsidR="00B7592A" w:rsidRDefault="00A223EF">
            <w:pPr>
              <w:pStyle w:val="Code"/>
            </w:pPr>
            <w:r>
              <w:t>BodyMedia       =  PT_Body PT_Media</w:t>
            </w:r>
          </w:p>
          <w:p w:rsidR="00B7592A" w:rsidRDefault="00A223EF">
            <w:pPr>
              <w:pStyle w:val="Code"/>
            </w:pPr>
            <w:r>
              <w:t>MediaBody       =  PT_Media PT_Body</w:t>
            </w:r>
          </w:p>
          <w:p w:rsidR="00B7592A" w:rsidRDefault="00A223EF">
            <w:pPr>
              <w:pStyle w:val="Code"/>
            </w:pPr>
            <w:r>
              <w:t>ClipartVBody    =  PT_ClipArt PT_VerticalBody</w:t>
            </w:r>
          </w:p>
          <w:p w:rsidR="00B7592A" w:rsidRDefault="00A223EF">
            <w:pPr>
              <w:pStyle w:val="Code"/>
            </w:pPr>
            <w:r>
              <w:t>ObjectObject    =  PT_Object PT_Object</w:t>
            </w:r>
          </w:p>
        </w:tc>
      </w:tr>
      <w:tr w:rsidR="00B7592A" w:rsidTr="00B7592A">
        <w:tc>
          <w:tcPr>
            <w:tcW w:w="2358" w:type="dxa"/>
          </w:tcPr>
          <w:p w:rsidR="00B7592A" w:rsidRDefault="00A223EF">
            <w:pPr>
              <w:pStyle w:val="TableBodyText"/>
              <w:spacing w:before="0" w:after="0"/>
            </w:pPr>
            <w:r>
              <w:t>SL_TwoRows</w:t>
            </w:r>
          </w:p>
        </w:tc>
        <w:tc>
          <w:tcPr>
            <w:tcW w:w="6498" w:type="dxa"/>
          </w:tcPr>
          <w:p w:rsidR="00B7592A" w:rsidRDefault="00A223EF">
            <w:pPr>
              <w:pStyle w:val="Code"/>
            </w:pPr>
            <w:r>
              <w:t xml:space="preserve">PlaceholderList = PT_Title ( BodyObject / ObjectBody ) 5PT_None </w:t>
            </w:r>
          </w:p>
          <w:p w:rsidR="00B7592A" w:rsidRDefault="00A223EF">
            <w:pPr>
              <w:pStyle w:val="Code"/>
            </w:pPr>
            <w:r>
              <w:t>BodyObject      =  PT_Body PT_Object</w:t>
            </w:r>
          </w:p>
          <w:p w:rsidR="00B7592A" w:rsidRDefault="00A223EF">
            <w:pPr>
              <w:pStyle w:val="Code"/>
            </w:pPr>
            <w:r>
              <w:t>ObjectBody      =  PT_Object PT_Body</w:t>
            </w:r>
          </w:p>
        </w:tc>
      </w:tr>
      <w:tr w:rsidR="00B7592A" w:rsidTr="00B7592A">
        <w:tc>
          <w:tcPr>
            <w:tcW w:w="2358" w:type="dxa"/>
          </w:tcPr>
          <w:p w:rsidR="00B7592A" w:rsidRDefault="00A223EF">
            <w:pPr>
              <w:pStyle w:val="TableBodyText"/>
              <w:spacing w:before="0" w:after="0"/>
            </w:pPr>
            <w:r>
              <w:t>SL_ColumnTwoRows</w:t>
            </w:r>
          </w:p>
        </w:tc>
        <w:tc>
          <w:tcPr>
            <w:tcW w:w="6498" w:type="dxa"/>
          </w:tcPr>
          <w:p w:rsidR="00B7592A" w:rsidRDefault="00A223EF">
            <w:pPr>
              <w:pStyle w:val="Code"/>
            </w:pPr>
            <w:r>
              <w:t>PlaceholderList = PT_Title ( PT_Body / PT_Object</w:t>
            </w:r>
            <w:r>
              <w:t xml:space="preserve"> ) 2PT_Object 4PT_None</w:t>
            </w:r>
          </w:p>
        </w:tc>
      </w:tr>
      <w:tr w:rsidR="00B7592A" w:rsidTr="00B7592A">
        <w:tc>
          <w:tcPr>
            <w:tcW w:w="2358" w:type="dxa"/>
          </w:tcPr>
          <w:p w:rsidR="00B7592A" w:rsidRDefault="00A223EF">
            <w:pPr>
              <w:pStyle w:val="TableBodyText"/>
              <w:spacing w:before="0" w:after="0"/>
            </w:pPr>
            <w:r>
              <w:t>SL_TwoRowsColumn</w:t>
            </w:r>
          </w:p>
        </w:tc>
        <w:tc>
          <w:tcPr>
            <w:tcW w:w="6498" w:type="dxa"/>
          </w:tcPr>
          <w:p w:rsidR="00B7592A" w:rsidRDefault="00A223EF">
            <w:pPr>
              <w:pStyle w:val="Code"/>
            </w:pPr>
            <w:r>
              <w:t>PlaceholderList = PT_Title 2PT_Object ( PT_Body / PT_Object ) 4PT_None</w:t>
            </w:r>
          </w:p>
        </w:tc>
      </w:tr>
      <w:tr w:rsidR="00B7592A" w:rsidTr="00B7592A">
        <w:tc>
          <w:tcPr>
            <w:tcW w:w="2358" w:type="dxa"/>
          </w:tcPr>
          <w:p w:rsidR="00B7592A" w:rsidRDefault="00A223EF">
            <w:pPr>
              <w:pStyle w:val="TableBodyText"/>
              <w:spacing w:before="0" w:after="0"/>
            </w:pPr>
            <w:r>
              <w:t>SL_TwoColumnsRow</w:t>
            </w:r>
          </w:p>
        </w:tc>
        <w:tc>
          <w:tcPr>
            <w:tcW w:w="6498" w:type="dxa"/>
          </w:tcPr>
          <w:p w:rsidR="00B7592A" w:rsidRDefault="00A223EF">
            <w:pPr>
              <w:pStyle w:val="Code"/>
            </w:pPr>
            <w:r>
              <w:t>PlaceholderList = PT_Title 2PT_Object PT_Body 4PT_None</w:t>
            </w:r>
          </w:p>
        </w:tc>
      </w:tr>
      <w:tr w:rsidR="00B7592A" w:rsidTr="00B7592A">
        <w:tc>
          <w:tcPr>
            <w:tcW w:w="2358" w:type="dxa"/>
          </w:tcPr>
          <w:p w:rsidR="00B7592A" w:rsidRDefault="00A223EF">
            <w:pPr>
              <w:pStyle w:val="TableBodyText"/>
              <w:spacing w:before="0" w:after="0"/>
            </w:pPr>
            <w:r>
              <w:t>SL_FourObjects</w:t>
            </w:r>
          </w:p>
        </w:tc>
        <w:tc>
          <w:tcPr>
            <w:tcW w:w="6498" w:type="dxa"/>
          </w:tcPr>
          <w:p w:rsidR="00B7592A" w:rsidRDefault="00A223EF">
            <w:pPr>
              <w:pStyle w:val="Code"/>
            </w:pPr>
            <w:r>
              <w:t>PlaceholderList = PT_Title 4PT_Object 3PT_None</w:t>
            </w:r>
          </w:p>
        </w:tc>
      </w:tr>
      <w:tr w:rsidR="00B7592A" w:rsidTr="00B7592A">
        <w:tc>
          <w:tcPr>
            <w:tcW w:w="2358" w:type="dxa"/>
          </w:tcPr>
          <w:p w:rsidR="00B7592A" w:rsidRDefault="00A223EF">
            <w:pPr>
              <w:pStyle w:val="TableBodyText"/>
              <w:spacing w:before="0" w:after="0"/>
            </w:pPr>
            <w:r>
              <w:t>SL_BigObject</w:t>
            </w:r>
          </w:p>
        </w:tc>
        <w:tc>
          <w:tcPr>
            <w:tcW w:w="6498" w:type="dxa"/>
          </w:tcPr>
          <w:p w:rsidR="00B7592A" w:rsidRDefault="00A223EF">
            <w:pPr>
              <w:pStyle w:val="Code"/>
            </w:pPr>
            <w:r>
              <w:t>PlaceholderList = PT_Object 7PT_None</w:t>
            </w:r>
          </w:p>
        </w:tc>
      </w:tr>
      <w:tr w:rsidR="00B7592A" w:rsidTr="00B7592A">
        <w:tc>
          <w:tcPr>
            <w:tcW w:w="2358" w:type="dxa"/>
          </w:tcPr>
          <w:p w:rsidR="00B7592A" w:rsidRDefault="00A223EF">
            <w:pPr>
              <w:pStyle w:val="TableBodyText"/>
              <w:spacing w:before="0" w:after="0"/>
            </w:pPr>
            <w:r>
              <w:t>SL_Blank</w:t>
            </w:r>
          </w:p>
        </w:tc>
        <w:tc>
          <w:tcPr>
            <w:tcW w:w="6498" w:type="dxa"/>
          </w:tcPr>
          <w:p w:rsidR="00B7592A" w:rsidRDefault="00A223EF">
            <w:pPr>
              <w:pStyle w:val="Code"/>
            </w:pPr>
            <w:r>
              <w:t xml:space="preserve">PlaceholderList = AllBlank / BlankVariants </w:t>
            </w:r>
          </w:p>
          <w:p w:rsidR="00B7592A" w:rsidRDefault="00A223EF">
            <w:pPr>
              <w:pStyle w:val="Code"/>
            </w:pPr>
            <w:r>
              <w:t>AllBlank        = 8PT_None</w:t>
            </w:r>
          </w:p>
          <w:p w:rsidR="00B7592A" w:rsidRDefault="00A223EF">
            <w:pPr>
              <w:pStyle w:val="Code"/>
            </w:pPr>
            <w:r>
              <w:t>BlankVariants   = PT_Title ( Variant1 / Variant2 / Variant3 / Variant4 ) 3PT_None</w:t>
            </w:r>
          </w:p>
          <w:p w:rsidR="00B7592A" w:rsidRDefault="00A223EF">
            <w:pPr>
              <w:pStyle w:val="Code"/>
            </w:pPr>
            <w:r>
              <w:t>Variant1        = PT_Body 3PT_None</w:t>
            </w:r>
          </w:p>
          <w:p w:rsidR="00B7592A" w:rsidRDefault="00A223EF">
            <w:pPr>
              <w:pStyle w:val="Code"/>
            </w:pPr>
            <w:r>
              <w:t>Variant2</w:t>
            </w:r>
            <w:r>
              <w:t xml:space="preserve">        = PT_Body PT_Object PT_Body PT_Object</w:t>
            </w:r>
          </w:p>
          <w:p w:rsidR="00B7592A" w:rsidRDefault="00A223EF">
            <w:pPr>
              <w:pStyle w:val="Code"/>
            </w:pPr>
            <w:r>
              <w:t>Variant3        = PT_Object PT_Body 2PT_None</w:t>
            </w:r>
          </w:p>
          <w:p w:rsidR="00B7592A" w:rsidRDefault="00A223EF">
            <w:pPr>
              <w:pStyle w:val="Code"/>
            </w:pPr>
            <w:r>
              <w:lastRenderedPageBreak/>
              <w:t>Variant4        = PT_Picture PT_Body 2PT_None</w:t>
            </w:r>
          </w:p>
          <w:p w:rsidR="00B7592A" w:rsidRDefault="00A223EF">
            <w:pPr>
              <w:pStyle w:val="TableBodyText"/>
            </w:pPr>
            <w:r>
              <w:t xml:space="preserve">The </w:t>
            </w:r>
            <w:r>
              <w:rPr>
                <w:b/>
              </w:rPr>
              <w:t>BlankVariants</w:t>
            </w:r>
            <w:r>
              <w:t xml:space="preserve">, </w:t>
            </w:r>
            <w:r>
              <w:rPr>
                <w:b/>
              </w:rPr>
              <w:t>Variant1</w:t>
            </w:r>
            <w:r>
              <w:t xml:space="preserve">, </w:t>
            </w:r>
            <w:r>
              <w:rPr>
                <w:b/>
              </w:rPr>
              <w:t>Variant2</w:t>
            </w:r>
            <w:r>
              <w:t xml:space="preserve">, </w:t>
            </w:r>
            <w:r>
              <w:rPr>
                <w:b/>
              </w:rPr>
              <w:t xml:space="preserve">Variant3, </w:t>
            </w:r>
            <w:r>
              <w:t>and</w:t>
            </w:r>
            <w:r>
              <w:rPr>
                <w:b/>
              </w:rPr>
              <w:t xml:space="preserve"> Variant4 </w:t>
            </w:r>
            <w:r>
              <w:t>rules SHOULD NOT be used.</w:t>
            </w:r>
          </w:p>
        </w:tc>
      </w:tr>
      <w:tr w:rsidR="00B7592A" w:rsidTr="00B7592A">
        <w:tc>
          <w:tcPr>
            <w:tcW w:w="2358" w:type="dxa"/>
          </w:tcPr>
          <w:p w:rsidR="00B7592A" w:rsidRDefault="00A223EF">
            <w:pPr>
              <w:pStyle w:val="TableBodyText"/>
              <w:spacing w:before="0" w:after="0"/>
            </w:pPr>
            <w:r>
              <w:lastRenderedPageBreak/>
              <w:t>SL_VerticalTitleBody</w:t>
            </w:r>
          </w:p>
        </w:tc>
        <w:tc>
          <w:tcPr>
            <w:tcW w:w="6498" w:type="dxa"/>
          </w:tcPr>
          <w:p w:rsidR="00B7592A" w:rsidRDefault="00A223EF">
            <w:pPr>
              <w:pStyle w:val="Code"/>
            </w:pPr>
            <w:r>
              <w:t>PlaceholderList = PT_VerticalTitle PT_VerticalBody 6PT_None</w:t>
            </w:r>
          </w:p>
        </w:tc>
      </w:tr>
      <w:tr w:rsidR="00B7592A" w:rsidTr="00B7592A">
        <w:tc>
          <w:tcPr>
            <w:tcW w:w="2358" w:type="dxa"/>
          </w:tcPr>
          <w:p w:rsidR="00B7592A" w:rsidRDefault="00A223EF">
            <w:pPr>
              <w:pStyle w:val="TableBodyText"/>
              <w:spacing w:before="0" w:after="0"/>
            </w:pPr>
            <w:r>
              <w:t>SL_VerticalTwoRows</w:t>
            </w:r>
          </w:p>
        </w:tc>
        <w:tc>
          <w:tcPr>
            <w:tcW w:w="6498" w:type="dxa"/>
          </w:tcPr>
          <w:p w:rsidR="00B7592A" w:rsidRDefault="00A223EF">
            <w:pPr>
              <w:pStyle w:val="Code"/>
            </w:pPr>
            <w:r>
              <w:t>PlaceholderList = PT_VerticalTitle PT_VerticalBody PT_Graph 5PT_None</w:t>
            </w:r>
          </w:p>
        </w:tc>
      </w:tr>
    </w:tbl>
    <w:p w:rsidR="00B7592A" w:rsidRDefault="00B7592A"/>
    <w:p w:rsidR="00B7592A" w:rsidRDefault="00A223EF">
      <w:pPr>
        <w:pStyle w:val="Definition-Field"/>
      </w:pPr>
      <w:r>
        <w:rPr>
          <w:b/>
        </w:rPr>
        <w:t xml:space="preserve">masterIdRef (4 bytes): </w:t>
      </w:r>
      <w:r>
        <w:t xml:space="preserve">A </w:t>
      </w:r>
      <w:hyperlink w:anchor="Section_ac1a16ba424a4f51b11d2914281bdfa5">
        <w:r>
          <w:rPr>
            <w:rStyle w:val="Hyperlink"/>
          </w:rPr>
          <w:t>MasterIdRef</w:t>
        </w:r>
      </w:hyperlink>
      <w:r>
        <w:t xml:space="preserve"> that specifies the identifier for the main master slide or title master slide that the </w:t>
      </w:r>
      <w:r>
        <w:rPr>
          <w:i/>
        </w:rPr>
        <w:t>corresponding slide</w:t>
      </w:r>
      <w:r>
        <w:t xml:space="preserve"> follows. The value 0x00000000 specifies that the </w:t>
      </w:r>
      <w:r>
        <w:rPr>
          <w:i/>
        </w:rPr>
        <w:t>corresponding slide</w:t>
      </w:r>
      <w:r>
        <w:t xml:space="preserve"> does not follow a main master slide or a title master slide. It MUST NOT be 0x0</w:t>
      </w:r>
      <w:r>
        <w:t xml:space="preserve">0000000 if the record that contains this </w:t>
      </w:r>
      <w:r>
        <w:rPr>
          <w:b/>
        </w:rPr>
        <w:t>SlideAtom</w:t>
      </w:r>
      <w:r>
        <w:t xml:space="preserve"> record is a </w:t>
      </w:r>
      <w:r>
        <w:rPr>
          <w:b/>
        </w:rPr>
        <w:t>SlideContainer</w:t>
      </w:r>
      <w:r>
        <w:t xml:space="preserve"> section. It MUST be 0x00000000 if the record that contains this </w:t>
      </w:r>
      <w:r>
        <w:rPr>
          <w:b/>
        </w:rPr>
        <w:t>SlideAtom</w:t>
      </w:r>
      <w:r>
        <w:t xml:space="preserve"> record is a </w:t>
      </w:r>
      <w:r>
        <w:rPr>
          <w:b/>
        </w:rPr>
        <w:t>MainMasterContainer</w:t>
      </w:r>
      <w:r>
        <w:t xml:space="preserve"> record.</w:t>
      </w:r>
    </w:p>
    <w:p w:rsidR="00B7592A" w:rsidRDefault="00A223EF">
      <w:pPr>
        <w:pStyle w:val="Definition-Field"/>
      </w:pPr>
      <w:r>
        <w:rPr>
          <w:b/>
        </w:rPr>
        <w:t xml:space="preserve">notesIdRef (4 bytes): </w:t>
      </w:r>
      <w:r>
        <w:t xml:space="preserve">A </w:t>
      </w:r>
      <w:hyperlink w:anchor="Section_ac43d4cb9e9d4a2cadb44f3da8381d8e">
        <w:r>
          <w:rPr>
            <w:rStyle w:val="Hyperlink"/>
          </w:rPr>
          <w:t>NotesIdRef</w:t>
        </w:r>
      </w:hyperlink>
      <w:r>
        <w:t xml:space="preserve"> that specifies the identifier for the notes slide of the </w:t>
      </w:r>
      <w:r>
        <w:rPr>
          <w:i/>
        </w:rPr>
        <w:t>corresponding slide</w:t>
      </w:r>
      <w:r>
        <w:t xml:space="preserve">. The value 0x00000000 specifies that no notes slide exists. It MUST be 0x00000000 if the record that contains this </w:t>
      </w:r>
      <w:r>
        <w:rPr>
          <w:b/>
        </w:rPr>
        <w:t>SlideAtom</w:t>
      </w:r>
      <w:r>
        <w:t xml:space="preserve"> record is a </w:t>
      </w:r>
      <w:r>
        <w:rPr>
          <w:b/>
        </w:rPr>
        <w:t>MainMast</w:t>
      </w:r>
      <w:r>
        <w:rPr>
          <w:b/>
        </w:rPr>
        <w:t>erContainer</w:t>
      </w:r>
      <w:r>
        <w:t xml:space="preserve"> record.</w:t>
      </w:r>
    </w:p>
    <w:p w:rsidR="00B7592A" w:rsidRDefault="00A223EF">
      <w:pPr>
        <w:pStyle w:val="Definition-Field"/>
      </w:pPr>
      <w:r>
        <w:rPr>
          <w:b/>
        </w:rPr>
        <w:t xml:space="preserve">slideFlags (2 bytes): </w:t>
      </w:r>
      <w:r>
        <w:t xml:space="preserve">A </w:t>
      </w:r>
      <w:hyperlink w:anchor="Section_a840eba8ed0347a0a0c9769236e21a0b">
        <w:r>
          <w:rPr>
            <w:rStyle w:val="Hyperlink"/>
          </w:rPr>
          <w:t>SlideFlags</w:t>
        </w:r>
      </w:hyperlink>
      <w:r>
        <w:t xml:space="preserve"> structure that specifies which content the </w:t>
      </w:r>
      <w:r>
        <w:rPr>
          <w:i/>
        </w:rPr>
        <w:t>corresponding slide</w:t>
      </w:r>
      <w:r>
        <w:t xml:space="preserve"> follows from its main master slide. </w:t>
      </w:r>
    </w:p>
    <w:p w:rsidR="00B7592A" w:rsidRDefault="00A223EF">
      <w:pPr>
        <w:pStyle w:val="Definition-Field"/>
      </w:pPr>
      <w:r>
        <w:rPr>
          <w:b/>
        </w:rPr>
        <w:t xml:space="preserve">unused (2 bytes): </w:t>
      </w:r>
      <w:r>
        <w:t>Undefined and MUST b</w:t>
      </w:r>
      <w:r>
        <w:t>e ignored.</w:t>
      </w:r>
    </w:p>
    <w:p w:rsidR="00B7592A" w:rsidRDefault="00A223EF">
      <w:pPr>
        <w:pStyle w:val="Heading3"/>
      </w:pPr>
      <w:bookmarkStart w:id="772" w:name="Section_a840eba8ed0347a0a0c9769236e21a0b"/>
      <w:bookmarkStart w:id="773" w:name="SlideFlags"/>
      <w:bookmarkStart w:id="774" w:name="_Toc462288562"/>
      <w:r>
        <w:t>SlideFlags</w:t>
      </w:r>
      <w:bookmarkEnd w:id="772"/>
      <w:bookmarkEnd w:id="773"/>
      <w:bookmarkEnd w:id="774"/>
      <w:r>
        <w:fldChar w:fldCharType="begin"/>
      </w:r>
      <w:r>
        <w:instrText xml:space="preserve"> XE "Details:SlideFlags slide type" </w:instrText>
      </w:r>
      <w:r>
        <w:fldChar w:fldCharType="end"/>
      </w:r>
      <w:r>
        <w:fldChar w:fldCharType="begin"/>
      </w:r>
      <w:r>
        <w:instrText xml:space="preserve"> XE "SlideFlags slide type" </w:instrText>
      </w:r>
      <w:r>
        <w:fldChar w:fldCharType="end"/>
      </w:r>
      <w:r>
        <w:fldChar w:fldCharType="begin"/>
      </w:r>
      <w:r>
        <w:instrText xml:space="preserve"> XE "Slide type:SlideFlags" </w:instrText>
      </w:r>
      <w:r>
        <w:fldChar w:fldCharType="end"/>
      </w:r>
    </w:p>
    <w:p w:rsidR="00B7592A" w:rsidRDefault="00A223EF">
      <w:r>
        <w:rPr>
          <w:i/>
        </w:rPr>
        <w:t xml:space="preserve">Referenced by: </w:t>
      </w:r>
      <w:hyperlink w:anchor="Section_9bb3e3521014477bb286cd43127c3b74">
        <w:r>
          <w:rPr>
            <w:rStyle w:val="Hyperlink"/>
            <w:i/>
          </w:rPr>
          <w:t>NotesAtom</w:t>
        </w:r>
      </w:hyperlink>
      <w:r>
        <w:rPr>
          <w:i/>
        </w:rPr>
        <w:t xml:space="preserve">, </w:t>
      </w:r>
      <w:hyperlink w:anchor="Section_57e11e6ce5504c4380b672731eee8abd">
        <w:r>
          <w:rPr>
            <w:rStyle w:val="Hyperlink"/>
            <w:i/>
          </w:rPr>
          <w:t>SlideAtom</w:t>
        </w:r>
      </w:hyperlink>
    </w:p>
    <w:p w:rsidR="00B7592A" w:rsidRDefault="00A223EF">
      <w:r>
        <w:t>A structure that specifies information about a presentation slide and its relationship with its main master slide or title master slide; or about a notes slide and its relationship with its notes master slide.</w:t>
      </w:r>
    </w:p>
    <w:p w:rsidR="00B7592A" w:rsidRDefault="00A223EF">
      <w:r>
        <w:t xml:space="preserve">Let the </w:t>
      </w:r>
      <w:r>
        <w:rPr>
          <w:i/>
        </w:rPr>
        <w:t>correspondin</w:t>
      </w:r>
      <w:r>
        <w:rPr>
          <w:i/>
        </w:rPr>
        <w:t>g slide</w:t>
      </w:r>
      <w:r>
        <w:t xml:space="preserve"> be specified by the </w:t>
      </w:r>
      <w:r>
        <w:rPr>
          <w:b/>
        </w:rPr>
        <w:t>SlideContainer</w:t>
      </w:r>
      <w:r>
        <w:t xml:space="preserve"> record (section </w:t>
      </w:r>
      <w:hyperlink w:anchor="Section_4cac097673d04ab3a70be98b3cf1c312" w:history="1">
        <w:r>
          <w:rPr>
            <w:rStyle w:val="Hyperlink"/>
          </w:rPr>
          <w:t>2.5.1</w:t>
        </w:r>
      </w:hyperlink>
      <w:r>
        <w:t xml:space="preserve">), </w:t>
      </w:r>
      <w:r>
        <w:rPr>
          <w:b/>
        </w:rPr>
        <w:t>MainMasterContainer</w:t>
      </w:r>
      <w:r>
        <w:t xml:space="preserve"> record (section </w:t>
      </w:r>
      <w:hyperlink w:anchor="Section_e2f5fbf3d790487eb96b5ccdee0f0aa8" w:history="1">
        <w:r>
          <w:rPr>
            <w:rStyle w:val="Hyperlink"/>
          </w:rPr>
          <w:t>2.5.3</w:t>
        </w:r>
      </w:hyperlink>
      <w:r>
        <w:t xml:space="preserve">), or </w:t>
      </w:r>
      <w:r>
        <w:rPr>
          <w:b/>
        </w:rPr>
        <w:t>NotesContainer</w:t>
      </w:r>
      <w:r>
        <w:t xml:space="preserve"> record (section </w:t>
      </w:r>
      <w:hyperlink w:anchor="Section_50bfc0f7c1014c3287546ca59772b785" w:history="1">
        <w:r>
          <w:rPr>
            <w:rStyle w:val="Hyperlink"/>
          </w:rPr>
          <w:t>2.5.6</w:t>
        </w:r>
      </w:hyperlink>
      <w:r>
        <w:t>) that contains this SlideFlags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gridAfter w:val="16"/>
          <w:wAfter w:w="4320" w:type="dxa"/>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3510" w:type="dxa"/>
            <w:gridSpan w:val="13"/>
          </w:tcPr>
          <w:p w:rsidR="00B7592A" w:rsidRDefault="00A223EF">
            <w:pPr>
              <w:pStyle w:val="PacketDiagramBodyText"/>
            </w:pPr>
            <w:r>
              <w:t>reserved</w:t>
            </w:r>
          </w:p>
        </w:tc>
      </w:tr>
    </w:tbl>
    <w:p w:rsidR="00B7592A" w:rsidRDefault="00A223EF">
      <w:pPr>
        <w:pStyle w:val="Definition-Field"/>
      </w:pPr>
      <w:r>
        <w:rPr>
          <w:b/>
        </w:rPr>
        <w:t xml:space="preserve">A - fMasterObjects (1 bit): </w:t>
      </w:r>
      <w:r>
        <w:t xml:space="preserve">A bit that specifies whether the </w:t>
      </w:r>
      <w:r>
        <w:rPr>
          <w:i/>
        </w:rPr>
        <w:t>corresponding slide</w:t>
      </w:r>
      <w:r>
        <w:t xml:space="preserve"> inherits objects from its main master slide, title master slide, or notes master slide.</w:t>
      </w:r>
    </w:p>
    <w:p w:rsidR="00B7592A" w:rsidRDefault="00A223EF">
      <w:pPr>
        <w:pStyle w:val="Definition-Field"/>
      </w:pPr>
      <w:r>
        <w:rPr>
          <w:b/>
        </w:rPr>
        <w:t xml:space="preserve">B - fMasterScheme (1 bit): </w:t>
      </w:r>
      <w:r>
        <w:t xml:space="preserve">A bit that specifies whether the </w:t>
      </w:r>
      <w:r>
        <w:rPr>
          <w:i/>
        </w:rPr>
        <w:t>corresponding slide</w:t>
      </w:r>
      <w:r>
        <w:t xml:space="preserve"> inherits the color scheme from its </w:t>
      </w:r>
      <w:r>
        <w:t>main master slide, title master slide, or notes master slide.</w:t>
      </w:r>
    </w:p>
    <w:p w:rsidR="00B7592A" w:rsidRDefault="00A223EF">
      <w:pPr>
        <w:pStyle w:val="Definition-Field"/>
      </w:pPr>
      <w:r>
        <w:rPr>
          <w:b/>
        </w:rPr>
        <w:t xml:space="preserve">C - fMasterBackground (1 bit): </w:t>
      </w:r>
      <w:r>
        <w:t xml:space="preserve">A bit that specifies whether the </w:t>
      </w:r>
      <w:r>
        <w:rPr>
          <w:i/>
        </w:rPr>
        <w:t>corresponding slide</w:t>
      </w:r>
      <w:r>
        <w:t xml:space="preserve"> inherits the background from its main master slide, title master slide, or notes master slide.</w:t>
      </w:r>
    </w:p>
    <w:p w:rsidR="00B7592A" w:rsidRDefault="00A223EF">
      <w:pPr>
        <w:pStyle w:val="Definition-Field"/>
      </w:pPr>
      <w:r>
        <w:rPr>
          <w:b/>
        </w:rPr>
        <w:lastRenderedPageBreak/>
        <w:t>reserved (13 bi</w:t>
      </w:r>
      <w:r>
        <w:rPr>
          <w:b/>
        </w:rPr>
        <w:t xml:space="preserve">ts): </w:t>
      </w:r>
      <w:r>
        <w:t>MUST be zero, and MUST be ignored.</w:t>
      </w:r>
    </w:p>
    <w:p w:rsidR="00B7592A" w:rsidRDefault="00A223EF">
      <w:pPr>
        <w:pStyle w:val="Heading3"/>
      </w:pPr>
      <w:bookmarkStart w:id="775" w:name="Section_9bb3e3521014477bb286cd43127c3b74"/>
      <w:bookmarkStart w:id="776" w:name="NotesAtom"/>
      <w:bookmarkStart w:id="777" w:name="_Toc462288563"/>
      <w:r>
        <w:t>NotesAtom</w:t>
      </w:r>
      <w:bookmarkEnd w:id="775"/>
      <w:bookmarkEnd w:id="776"/>
      <w:bookmarkEnd w:id="777"/>
      <w:r>
        <w:fldChar w:fldCharType="begin"/>
      </w:r>
      <w:r>
        <w:instrText xml:space="preserve"> XE "Details:NotesAtom slide type" </w:instrText>
      </w:r>
      <w:r>
        <w:fldChar w:fldCharType="end"/>
      </w:r>
      <w:r>
        <w:fldChar w:fldCharType="begin"/>
      </w:r>
      <w:r>
        <w:instrText xml:space="preserve"> XE "NotesAtom slide type" </w:instrText>
      </w:r>
      <w:r>
        <w:fldChar w:fldCharType="end"/>
      </w:r>
      <w:r>
        <w:fldChar w:fldCharType="begin"/>
      </w:r>
      <w:r>
        <w:instrText xml:space="preserve"> XE "Slide type:NotesAtom" </w:instrText>
      </w:r>
      <w:r>
        <w:fldChar w:fldCharType="end"/>
      </w:r>
    </w:p>
    <w:p w:rsidR="00B7592A" w:rsidRDefault="00A223EF">
      <w:r>
        <w:rPr>
          <w:i/>
        </w:rPr>
        <w:t xml:space="preserve">Referenced by: </w:t>
      </w:r>
      <w:hyperlink w:anchor="Section_50bfc0f7c1014c3287546ca59772b785">
        <w:r>
          <w:rPr>
            <w:rStyle w:val="Hyperlink"/>
            <w:i/>
          </w:rPr>
          <w:t>NotesContainer</w:t>
        </w:r>
      </w:hyperlink>
    </w:p>
    <w:p w:rsidR="00B7592A" w:rsidRDefault="00A223EF">
      <w:r>
        <w:t>An atom record tha</w:t>
      </w:r>
      <w:r>
        <w:t>t specifies information about a notes slide or notes master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slideIdRef</w:t>
            </w:r>
          </w:p>
        </w:tc>
      </w:tr>
      <w:tr w:rsidR="00B7592A" w:rsidTr="00B7592A">
        <w:trPr>
          <w:trHeight w:hRule="exact" w:val="490"/>
        </w:trPr>
        <w:tc>
          <w:tcPr>
            <w:tcW w:w="4320" w:type="dxa"/>
            <w:gridSpan w:val="16"/>
          </w:tcPr>
          <w:p w:rsidR="00B7592A" w:rsidRDefault="00A223EF">
            <w:pPr>
              <w:pStyle w:val="PacketDiagramBodyText"/>
            </w:pPr>
            <w:r>
              <w:t>slideFlags</w:t>
            </w:r>
          </w:p>
        </w:tc>
        <w:tc>
          <w:tcPr>
            <w:tcW w:w="4320" w:type="dxa"/>
            <w:gridSpan w:val="16"/>
          </w:tcPr>
          <w:p w:rsidR="00B7592A" w:rsidRDefault="00A223EF">
            <w:pPr>
              <w:pStyle w:val="PacketDiagramBodyText"/>
            </w:pPr>
            <w:r>
              <w:t>unused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0x1.</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RT_NotesAtom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0x00000008.</w:t>
            </w:r>
          </w:p>
        </w:tc>
      </w:tr>
    </w:tbl>
    <w:p w:rsidR="00B7592A" w:rsidRDefault="00B7592A"/>
    <w:p w:rsidR="00B7592A" w:rsidRDefault="00A223EF">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that specifies the presentation slide a</w:t>
      </w:r>
      <w:r>
        <w:t xml:space="preserve">ssociated with the notes slide. It MUST be 0x00000000 if the </w:t>
      </w:r>
      <w:r>
        <w:rPr>
          <w:b/>
        </w:rPr>
        <w:t>NotesContainer</w:t>
      </w:r>
      <w:r>
        <w:t xml:space="preserve"> record (section 2.5.6) that contains this </w:t>
      </w:r>
      <w:r>
        <w:rPr>
          <w:b/>
        </w:rPr>
        <w:t>NotesAtom</w:t>
      </w:r>
      <w:r>
        <w:t xml:space="preserve"> record represents the notes master slide. It MUST NOT be 0x00000000 if the </w:t>
      </w:r>
      <w:r>
        <w:rPr>
          <w:b/>
        </w:rPr>
        <w:t>NotesContainer</w:t>
      </w:r>
      <w:r>
        <w:t xml:space="preserve"> record that contains this </w:t>
      </w:r>
      <w:r>
        <w:rPr>
          <w:b/>
        </w:rPr>
        <w:t>NotesAtom</w:t>
      </w:r>
      <w:r>
        <w:t xml:space="preserve"> re</w:t>
      </w:r>
      <w:r>
        <w:t>cord represents a notes slide.</w:t>
      </w:r>
    </w:p>
    <w:p w:rsidR="00B7592A" w:rsidRDefault="00A223EF">
      <w:pPr>
        <w:pStyle w:val="Definition-Field"/>
      </w:pPr>
      <w:r>
        <w:rPr>
          <w:b/>
        </w:rPr>
        <w:t xml:space="preserve">slideFlags (2 bytes): </w:t>
      </w:r>
      <w:r>
        <w:t xml:space="preserve">A </w:t>
      </w:r>
      <w:hyperlink w:anchor="Section_a840eba8ed0347a0a0c9769236e21a0b">
        <w:r>
          <w:rPr>
            <w:rStyle w:val="Hyperlink"/>
          </w:rPr>
          <w:t>SlideFlags</w:t>
        </w:r>
      </w:hyperlink>
      <w:r>
        <w:t xml:space="preserve"> structure that specifies which content on the notes slide follows content on the notes master slide. It MUST be 0x0000 if </w:t>
      </w:r>
      <w:r>
        <w:rPr>
          <w:b/>
        </w:rPr>
        <w:t>slide</w:t>
      </w:r>
      <w:r>
        <w:rPr>
          <w:b/>
        </w:rPr>
        <w:t>IdRef</w:t>
      </w:r>
      <w:r>
        <w:t xml:space="preserve"> is 0x00000000.</w:t>
      </w:r>
    </w:p>
    <w:p w:rsidR="00B7592A" w:rsidRDefault="00A223EF">
      <w:pPr>
        <w:pStyle w:val="Definition-Field"/>
      </w:pPr>
      <w:r>
        <w:rPr>
          <w:b/>
        </w:rPr>
        <w:t xml:space="preserve">unused (2 bytes): </w:t>
      </w:r>
      <w:r>
        <w:t>Undefined and MUST be ignored.</w:t>
      </w:r>
    </w:p>
    <w:p w:rsidR="00B7592A" w:rsidRDefault="00A223EF">
      <w:pPr>
        <w:pStyle w:val="Heading3"/>
      </w:pPr>
      <w:bookmarkStart w:id="778" w:name="Section_0595b49fda964402b3531f766e9d548f"/>
      <w:bookmarkStart w:id="779" w:name="DrawingContainer"/>
      <w:bookmarkStart w:id="780" w:name="_Toc462288564"/>
      <w:r>
        <w:t>DrawingContainer</w:t>
      </w:r>
      <w:bookmarkEnd w:id="778"/>
      <w:bookmarkEnd w:id="779"/>
      <w:bookmarkEnd w:id="780"/>
      <w:r>
        <w:fldChar w:fldCharType="begin"/>
      </w:r>
      <w:r>
        <w:instrText xml:space="preserve"> XE "Details:DrawingContainer slide type" </w:instrText>
      </w:r>
      <w:r>
        <w:fldChar w:fldCharType="end"/>
      </w:r>
      <w:r>
        <w:fldChar w:fldCharType="begin"/>
      </w:r>
      <w:r>
        <w:instrText xml:space="preserve"> XE "DrawingContainer slide type" </w:instrText>
      </w:r>
      <w:r>
        <w:fldChar w:fldCharType="end"/>
      </w:r>
      <w:r>
        <w:fldChar w:fldCharType="begin"/>
      </w:r>
      <w:r>
        <w:instrText xml:space="preserve"> XE "Slide type:DrawingContainer" </w:instrText>
      </w:r>
      <w:r>
        <w:fldChar w:fldCharType="end"/>
      </w:r>
    </w:p>
    <w:p w:rsidR="00B7592A" w:rsidRDefault="00A223EF">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B7592A" w:rsidRDefault="00A223EF">
      <w:r>
        <w:t>A container record that specifies drawing information for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OfficeArtDg (variable)</w:t>
            </w:r>
          </w:p>
        </w:tc>
      </w:tr>
      <w:tr w:rsidR="00B7592A" w:rsidTr="00B7592A">
        <w:trPr>
          <w:trHeight w:hRule="exact" w:val="490"/>
        </w:trPr>
        <w:tc>
          <w:tcPr>
            <w:tcW w:w="8640" w:type="dxa"/>
            <w:gridSpan w:val="32"/>
          </w:tcPr>
          <w:p w:rsidR="00B7592A" w:rsidRDefault="00A223EF">
            <w:pPr>
              <w:pStyle w:val="PacketDiagramBodyText"/>
            </w:pPr>
            <w:r>
              <w:lastRenderedPageBreak/>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RT_Drawing</w:t>
              </w:r>
            </w:hyperlink>
            <w:r>
              <w:t>.</w:t>
            </w:r>
          </w:p>
        </w:tc>
      </w:tr>
    </w:tbl>
    <w:p w:rsidR="00B7592A" w:rsidRDefault="00B7592A"/>
    <w:p w:rsidR="00B7592A" w:rsidRDefault="00A223EF">
      <w:pPr>
        <w:pStyle w:val="Definition-Field"/>
      </w:pPr>
      <w:r>
        <w:rPr>
          <w:b/>
        </w:rPr>
        <w:t xml:space="preserve">OfficeArtDg (variable): </w:t>
      </w:r>
      <w:r>
        <w:t xml:space="preserve">An </w:t>
      </w:r>
      <w:r>
        <w:rPr>
          <w:b/>
        </w:rPr>
        <w:t>OfficeArtDgContainer</w:t>
      </w:r>
      <w:r>
        <w:t xml:space="preserve"> (</w:t>
      </w:r>
      <w:hyperlink r:id="rId125" w:anchor="Section_8560795e77594745838ff7f2ef2f1872">
        <w:r>
          <w:rPr>
            <w:rStyle w:val="Hyperlink"/>
          </w:rPr>
          <w:t>[MS-ODRAW]</w:t>
        </w:r>
      </w:hyperlink>
      <w:r>
        <w:t xml:space="preserve"> section</w:t>
      </w:r>
      <w:r>
        <w:t xml:space="preserve"> 2.2.13) that specifies drawing information for a slide.</w:t>
      </w:r>
    </w:p>
    <w:p w:rsidR="00B7592A" w:rsidRDefault="00A223EF">
      <w:pPr>
        <w:pStyle w:val="Heading3"/>
      </w:pPr>
      <w:bookmarkStart w:id="781" w:name="Section_9cfca750dabb4967b1332583a9f8c392"/>
      <w:bookmarkStart w:id="782" w:name="SlideSchemeColorSchemeAtom"/>
      <w:bookmarkStart w:id="783" w:name="_Toc462288565"/>
      <w:r>
        <w:t>SlideSchemeColorSchemeAtom</w:t>
      </w:r>
      <w:bookmarkEnd w:id="781"/>
      <w:bookmarkEnd w:id="782"/>
      <w:bookmarkEnd w:id="783"/>
      <w:r>
        <w:fldChar w:fldCharType="begin"/>
      </w:r>
      <w:r>
        <w:instrText xml:space="preserve"> XE "Details:SlideSchemeColorSchemeAtom slide type" </w:instrText>
      </w:r>
      <w:r>
        <w:fldChar w:fldCharType="end"/>
      </w:r>
      <w:r>
        <w:fldChar w:fldCharType="begin"/>
      </w:r>
      <w:r>
        <w:instrText xml:space="preserve"> XE "SlideSchemeColorSchemeAtom slide type" </w:instrText>
      </w:r>
      <w:r>
        <w:fldChar w:fldCharType="end"/>
      </w:r>
      <w:r>
        <w:fldChar w:fldCharType="begin"/>
      </w:r>
      <w:r>
        <w:instrText xml:space="preserve"> XE "Slide type:SlideSchemeColorSchemeAtom" </w:instrText>
      </w:r>
      <w:r>
        <w:fldChar w:fldCharType="end"/>
      </w:r>
    </w:p>
    <w:p w:rsidR="00B7592A" w:rsidRDefault="00A223EF">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B7592A" w:rsidRDefault="00A223EF">
      <w:r>
        <w:t>A container record that specifies the color scheme used by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rgSchemeColor (32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 xml:space="preserve">MUST be 0x0. </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w:t>
            </w:r>
            <w:r>
              <w:t xml:space="preserve">ST be 0x001. </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RT_ColorSchemeAtom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0x00000020.</w:t>
            </w:r>
          </w:p>
        </w:tc>
      </w:tr>
    </w:tbl>
    <w:p w:rsidR="00B7592A" w:rsidRDefault="00B7592A"/>
    <w:p w:rsidR="00B7592A" w:rsidRDefault="00A223EF">
      <w:pPr>
        <w:pStyle w:val="Definition-Field"/>
      </w:pPr>
      <w:r>
        <w:rPr>
          <w:b/>
        </w:rPr>
        <w:t xml:space="preserve">rgSchemeColor (32 bytes): </w:t>
      </w:r>
      <w:r>
        <w:t xml:space="preserve">An array of </w:t>
      </w:r>
      <w:hyperlink w:anchor="Section_473e1e57703f4497a57eea75f0746c1f">
        <w:r>
          <w:rPr>
            <w:rStyle w:val="Hyperlink"/>
          </w:rPr>
          <w:t>ColorStruct</w:t>
        </w:r>
      </w:hyperlink>
      <w:r>
        <w:t xml:space="preserve"> structures that specifies a list of colors in the color scheme. The count of items in this array MUST be 8.</w:t>
      </w:r>
    </w:p>
    <w:p w:rsidR="00B7592A" w:rsidRDefault="00A223EF">
      <w:pPr>
        <w:pStyle w:val="Heading3"/>
      </w:pPr>
      <w:bookmarkStart w:id="784" w:name="Section_cf7562a6f79f4705a2fb5f5d84bea12d"/>
      <w:bookmarkStart w:id="785" w:name="SchemeListElementColorSchemeAtom"/>
      <w:bookmarkStart w:id="786" w:name="_Toc462288566"/>
      <w:r>
        <w:t>SchemeListElementColorSchemeAtom</w:t>
      </w:r>
      <w:bookmarkEnd w:id="784"/>
      <w:bookmarkEnd w:id="785"/>
      <w:bookmarkEnd w:id="786"/>
      <w:r>
        <w:fldChar w:fldCharType="begin"/>
      </w:r>
      <w:r>
        <w:instrText xml:space="preserve"> XE "Details:SchemeListElementColorSchemeAtom slide type" </w:instrText>
      </w:r>
      <w:r>
        <w:fldChar w:fldCharType="end"/>
      </w:r>
      <w:r>
        <w:fldChar w:fldCharType="begin"/>
      </w:r>
      <w:r>
        <w:instrText xml:space="preserve"> XE "SchemeListElementColorSchemeAtom slide type" </w:instrText>
      </w:r>
      <w:r>
        <w:fldChar w:fldCharType="end"/>
      </w:r>
      <w:r>
        <w:fldChar w:fldCharType="begin"/>
      </w:r>
      <w:r>
        <w:instrText xml:space="preserve"> XE "Slide type:SchemeListElementColorSchemeAtom" </w:instrText>
      </w:r>
      <w:r>
        <w:fldChar w:fldCharType="end"/>
      </w:r>
    </w:p>
    <w:p w:rsidR="00B7592A" w:rsidRDefault="00A223EF">
      <w:r>
        <w:rPr>
          <w:i/>
        </w:rPr>
        <w:t xml:space="preserve">Referenced by: </w:t>
      </w:r>
      <w:hyperlink w:anchor="Section_e2f5fbf3d790487eb96b5ccdee0f0aa8">
        <w:r>
          <w:rPr>
            <w:rStyle w:val="Hyperlink"/>
            <w:i/>
          </w:rPr>
          <w:t>MainMasterContainer</w:t>
        </w:r>
      </w:hyperlink>
    </w:p>
    <w:p w:rsidR="00B7592A" w:rsidRDefault="00A223EF">
      <w:r>
        <w:t>A container record that specifies a color scheme in a</w:t>
      </w:r>
      <w:r>
        <w:t xml:space="preserve"> list of available color schemes.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rgSchemeColor (32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 xml:space="preserve">MUST be 0x0. </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 xml:space="preserve">MUST be 0x006. </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RT_ColorSchemeAtom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0x00000020.</w:t>
            </w:r>
          </w:p>
        </w:tc>
      </w:tr>
    </w:tbl>
    <w:p w:rsidR="00B7592A" w:rsidRDefault="00B7592A"/>
    <w:p w:rsidR="00B7592A" w:rsidRDefault="00A223EF">
      <w:pPr>
        <w:pStyle w:val="Definition-Field"/>
      </w:pPr>
      <w:r>
        <w:rPr>
          <w:b/>
        </w:rPr>
        <w:t xml:space="preserve">rgSchemeColor (32 bytes): </w:t>
      </w:r>
      <w:r>
        <w:t xml:space="preserve">An array of </w:t>
      </w:r>
      <w:hyperlink w:anchor="Section_473e1e57703f4497a57eea75f0746c1f">
        <w:r>
          <w:rPr>
            <w:rStyle w:val="Hyperlink"/>
          </w:rPr>
          <w:t>ColorStruct</w:t>
        </w:r>
      </w:hyperlink>
      <w:r>
        <w:t xml:space="preserve"> structures that specifies a li</w:t>
      </w:r>
      <w:r>
        <w:t>st of colors in the color scheme. The count of items in this array MUST be 8.</w:t>
      </w:r>
    </w:p>
    <w:p w:rsidR="00B7592A" w:rsidRDefault="00A223EF">
      <w:pPr>
        <w:pStyle w:val="Heading3"/>
      </w:pPr>
      <w:bookmarkStart w:id="787" w:name="Section_0104cfcf37814fbb954d5cd43e2d4e35"/>
      <w:bookmarkStart w:id="788" w:name="PerSlideHeadersFootersContainer"/>
      <w:bookmarkStart w:id="789" w:name="_Toc462288567"/>
      <w:r>
        <w:t>PerSlideHeadersFootersContainer</w:t>
      </w:r>
      <w:bookmarkEnd w:id="787"/>
      <w:bookmarkEnd w:id="788"/>
      <w:bookmarkEnd w:id="789"/>
      <w:r>
        <w:fldChar w:fldCharType="begin"/>
      </w:r>
      <w:r>
        <w:instrText xml:space="preserve"> XE "Details:PerSlideHeadersFootersContainer slide type" </w:instrText>
      </w:r>
      <w:r>
        <w:fldChar w:fldCharType="end"/>
      </w:r>
      <w:r>
        <w:fldChar w:fldCharType="begin"/>
      </w:r>
      <w:r>
        <w:instrText xml:space="preserve"> XE "PerSlideHeadersFootersContainer slide type" </w:instrText>
      </w:r>
      <w:r>
        <w:fldChar w:fldCharType="end"/>
      </w:r>
      <w:r>
        <w:fldChar w:fldCharType="begin"/>
      </w:r>
      <w:r>
        <w:instrText xml:space="preserve"> XE "Slide type:PerSlideHeadersFooter</w:instrText>
      </w:r>
      <w:r>
        <w:instrText xml:space="preserve">sContainer" </w:instrText>
      </w:r>
      <w:r>
        <w:fldChar w:fldCharType="end"/>
      </w:r>
    </w:p>
    <w:p w:rsidR="00B7592A" w:rsidRDefault="00A223EF">
      <w:r>
        <w:rPr>
          <w:i/>
        </w:rPr>
        <w:t xml:space="preserve">Referenced by: </w:t>
      </w:r>
      <w:hyperlink w:anchor="Section_e2f5fbf3d790487eb96b5ccdee0f0aa8">
        <w:r>
          <w:rPr>
            <w:rStyle w:val="Hyperlink"/>
            <w:i/>
          </w:rPr>
          <w:t>MainMasterContainer</w:t>
        </w:r>
      </w:hyperlink>
      <w:r>
        <w:rPr>
          <w:i/>
        </w:rPr>
        <w:t xml:space="preserve">, </w:t>
      </w:r>
      <w:hyperlink w:anchor="Section_4cac097673d04ab3a70be98b3cf1c312">
        <w:r>
          <w:rPr>
            <w:rStyle w:val="Hyperlink"/>
            <w:i/>
          </w:rPr>
          <w:t>SlideContainer</w:t>
        </w:r>
      </w:hyperlink>
    </w:p>
    <w:p w:rsidR="00B7592A" w:rsidRDefault="00A223EF">
      <w:r>
        <w:t>A container record that specifies information about the headers</w:t>
      </w:r>
      <w:r>
        <w:t xml:space="preserve"> and footers within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hfAtom</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userDateAtom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footerAtom (variable)</w:t>
            </w:r>
          </w:p>
        </w:tc>
      </w:tr>
      <w:tr w:rsidR="00B7592A" w:rsidTr="00B7592A">
        <w:trPr>
          <w:trHeight w:hRule="exact" w:val="490"/>
        </w:trPr>
        <w:tc>
          <w:tcPr>
            <w:tcW w:w="8640" w:type="dxa"/>
            <w:gridSpan w:val="32"/>
          </w:tcPr>
          <w:p w:rsidR="00B7592A" w:rsidRDefault="00A223EF">
            <w:pPr>
              <w:pStyle w:val="PacketDiagramBodyText"/>
            </w:pPr>
            <w:r>
              <w:lastRenderedPageBreak/>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RT_HeadersFooters</w:t>
              </w:r>
            </w:hyperlink>
            <w:r>
              <w:t>.</w:t>
            </w:r>
          </w:p>
        </w:tc>
      </w:tr>
    </w:tbl>
    <w:p w:rsidR="00B7592A" w:rsidRDefault="00B7592A"/>
    <w:p w:rsidR="00B7592A" w:rsidRDefault="00A223EF">
      <w:pPr>
        <w:pStyle w:val="Definition-Field"/>
      </w:pPr>
      <w:r>
        <w:rPr>
          <w:b/>
        </w:rPr>
        <w:t xml:space="preserve">hfAtom (12 bytes): </w:t>
      </w:r>
      <w:r>
        <w:t xml:space="preserve">A </w:t>
      </w:r>
      <w:hyperlink w:anchor="Section_5ba5b716138d46439dbdfa1382d25082">
        <w:r>
          <w:rPr>
            <w:rStyle w:val="Hyperlink"/>
          </w:rPr>
          <w:t>HeadersFootersAtom</w:t>
        </w:r>
      </w:hyperlink>
      <w:r>
        <w:t xml:space="preserve"> record that specifies the options for displaying headers and footers.</w:t>
      </w:r>
    </w:p>
    <w:p w:rsidR="00B7592A" w:rsidRDefault="00A223EF">
      <w:pPr>
        <w:pStyle w:val="Definition-Field"/>
      </w:pPr>
      <w:r>
        <w:rPr>
          <w:b/>
        </w:rPr>
        <w:t>user</w:t>
      </w:r>
      <w:r>
        <w:rPr>
          <w:b/>
        </w:rPr>
        <w:t xml:space="preserve">DateAtom (variable): </w:t>
      </w:r>
      <w:r>
        <w:t xml:space="preserve">An optional </w:t>
      </w:r>
      <w:hyperlink w:anchor="Section_59b1690f1aea4b12846f3a1bec342425">
        <w:r>
          <w:rPr>
            <w:rStyle w:val="Hyperlink"/>
          </w:rPr>
          <w:t>UserDateAtom</w:t>
        </w:r>
      </w:hyperlink>
      <w:r>
        <w:t xml:space="preserve"> record that specifies the custom date to be used in the date field.</w:t>
      </w:r>
    </w:p>
    <w:p w:rsidR="00B7592A" w:rsidRDefault="00A223EF">
      <w:pPr>
        <w:pStyle w:val="Definition-Field"/>
      </w:pPr>
      <w:r>
        <w:rPr>
          <w:b/>
        </w:rPr>
        <w:t xml:space="preserve">footerAtom (variable): </w:t>
      </w:r>
      <w:r>
        <w:t xml:space="preserve">An optional </w:t>
      </w:r>
      <w:hyperlink w:anchor="Section_be36887533e9490db832954eb800a240">
        <w:r>
          <w:rPr>
            <w:rStyle w:val="Hyperlink"/>
          </w:rPr>
          <w:t>FooterAtom</w:t>
        </w:r>
      </w:hyperlink>
      <w:r>
        <w:t xml:space="preserve"> record that specifies the text that is used in the footer. </w:t>
      </w:r>
    </w:p>
    <w:p w:rsidR="00B7592A" w:rsidRDefault="00A223EF">
      <w:pPr>
        <w:pStyle w:val="Heading3"/>
      </w:pPr>
      <w:bookmarkStart w:id="790" w:name="Section_3b52355ff13f4a20b967be4b42dc6ac5"/>
      <w:bookmarkStart w:id="791" w:name="SlideNameAtom"/>
      <w:bookmarkStart w:id="792" w:name="_Toc462288568"/>
      <w:r>
        <w:t>SlideNameAtom</w:t>
      </w:r>
      <w:bookmarkEnd w:id="790"/>
      <w:bookmarkEnd w:id="791"/>
      <w:bookmarkEnd w:id="792"/>
      <w:r>
        <w:fldChar w:fldCharType="begin"/>
      </w:r>
      <w:r>
        <w:instrText xml:space="preserve"> XE "Details:SlideNameAtom slide type" </w:instrText>
      </w:r>
      <w:r>
        <w:fldChar w:fldCharType="end"/>
      </w:r>
      <w:r>
        <w:fldChar w:fldCharType="begin"/>
      </w:r>
      <w:r>
        <w:instrText xml:space="preserve"> XE "SlideNameAtom slide type" </w:instrText>
      </w:r>
      <w:r>
        <w:fldChar w:fldCharType="end"/>
      </w:r>
      <w:r>
        <w:fldChar w:fldCharType="begin"/>
      </w:r>
      <w:r>
        <w:instrText xml:space="preserve"> XE "Slide type:SlideNameAtom" </w:instrText>
      </w:r>
      <w:r>
        <w:fldChar w:fldCharType="end"/>
      </w:r>
    </w:p>
    <w:p w:rsidR="00B7592A" w:rsidRDefault="00A223EF">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B7592A" w:rsidRDefault="00A223EF">
      <w:r>
        <w:t>An atom record that specifies the name of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slideName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0x003.</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 xml:space="preserve">rh.recLen </w:t>
            </w:r>
          </w:p>
        </w:tc>
        <w:tc>
          <w:tcPr>
            <w:tcW w:w="4428" w:type="dxa"/>
          </w:tcPr>
          <w:p w:rsidR="00B7592A" w:rsidRDefault="00A223EF">
            <w:pPr>
              <w:pStyle w:val="TableBodyText"/>
              <w:spacing w:before="0" w:after="0"/>
            </w:pPr>
            <w:r>
              <w:t>MUST be an even number.</w:t>
            </w:r>
          </w:p>
        </w:tc>
      </w:tr>
    </w:tbl>
    <w:p w:rsidR="00B7592A" w:rsidRDefault="00B7592A"/>
    <w:p w:rsidR="00B7592A" w:rsidRDefault="00A223EF">
      <w:pPr>
        <w:pStyle w:val="Definition-Field"/>
      </w:pPr>
      <w:r>
        <w:rPr>
          <w:b/>
        </w:rPr>
        <w:t xml:space="preserve">slideName (variable): </w:t>
      </w:r>
      <w:r>
        <w:t xml:space="preserve">A </w:t>
      </w:r>
      <w:hyperlink w:anchor="Section_069fadd944684ce28f0e8b08d6e319ea">
        <w:r>
          <w:rPr>
            <w:rStyle w:val="Hyperlink"/>
          </w:rPr>
          <w:t>UnicodeString</w:t>
        </w:r>
      </w:hyperlink>
      <w:r>
        <w:t xml:space="preserve"> that specifies the name of a slide. The length, in bytes, of the field is specified by </w:t>
      </w:r>
      <w:r>
        <w:rPr>
          <w:b/>
        </w:rPr>
        <w:t>rh.recLen</w:t>
      </w:r>
      <w:r>
        <w:t>.</w:t>
      </w:r>
    </w:p>
    <w:p w:rsidR="00B7592A" w:rsidRDefault="00A223EF">
      <w:pPr>
        <w:pStyle w:val="Heading3"/>
      </w:pPr>
      <w:bookmarkStart w:id="793" w:name="Section_cebe780b49ee491b81a10f90d3872e03"/>
      <w:bookmarkStart w:id="794" w:name="TemplateNameAtom"/>
      <w:bookmarkStart w:id="795" w:name="_Toc462288569"/>
      <w:r>
        <w:lastRenderedPageBreak/>
        <w:t>TemplateNameAtom</w:t>
      </w:r>
      <w:bookmarkEnd w:id="793"/>
      <w:bookmarkEnd w:id="794"/>
      <w:bookmarkEnd w:id="795"/>
      <w:r>
        <w:fldChar w:fldCharType="begin"/>
      </w:r>
      <w:r>
        <w:instrText xml:space="preserve"> XE "Details:TemplateNameAtom slide type" </w:instrText>
      </w:r>
      <w:r>
        <w:fldChar w:fldCharType="end"/>
      </w:r>
      <w:r>
        <w:fldChar w:fldCharType="begin"/>
      </w:r>
      <w:r>
        <w:instrText xml:space="preserve"> XE "TemplateNameAtom slide type" </w:instrText>
      </w:r>
      <w:r>
        <w:fldChar w:fldCharType="end"/>
      </w:r>
      <w:r>
        <w:fldChar w:fldCharType="begin"/>
      </w:r>
      <w:r>
        <w:instrText xml:space="preserve"> XE "Slide type:TemplateNameAtom" </w:instrText>
      </w:r>
      <w:r>
        <w:fldChar w:fldCharType="end"/>
      </w:r>
    </w:p>
    <w:p w:rsidR="00B7592A" w:rsidRDefault="00A223EF">
      <w:r>
        <w:rPr>
          <w:i/>
        </w:rPr>
        <w:t xml:space="preserve">Referenced by: </w:t>
      </w:r>
      <w:hyperlink w:anchor="Section_e2f5fbf3d790487eb96b5ccdee0f0aa8">
        <w:r>
          <w:rPr>
            <w:rStyle w:val="Hyperlink"/>
            <w:i/>
          </w:rPr>
          <w:t>MainMasterContainer</w:t>
        </w:r>
      </w:hyperlink>
    </w:p>
    <w:p w:rsidR="00B7592A" w:rsidRDefault="00A223EF">
      <w:r>
        <w:t>An atom record that specifies the name of a main master slide design.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templateName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 xml:space="preserve">MUST be </w:t>
            </w:r>
            <w:r>
              <w:t>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0x002.</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 xml:space="preserve">rh.recLen </w:t>
            </w:r>
          </w:p>
        </w:tc>
        <w:tc>
          <w:tcPr>
            <w:tcW w:w="4428" w:type="dxa"/>
          </w:tcPr>
          <w:p w:rsidR="00B7592A" w:rsidRDefault="00A223EF">
            <w:pPr>
              <w:pStyle w:val="TableBodyText"/>
              <w:spacing w:before="0" w:after="0"/>
            </w:pPr>
            <w:r>
              <w:t>MUST be an even number. It MUST be less than or equal to 4168.</w:t>
            </w:r>
          </w:p>
        </w:tc>
      </w:tr>
    </w:tbl>
    <w:p w:rsidR="00B7592A" w:rsidRDefault="00B7592A"/>
    <w:p w:rsidR="00B7592A" w:rsidRDefault="00A223EF">
      <w:pPr>
        <w:pStyle w:val="Definition-Field"/>
      </w:pPr>
      <w:r>
        <w:rPr>
          <w:b/>
        </w:rPr>
        <w:t xml:space="preserve">templateName (variable): </w:t>
      </w:r>
      <w:r>
        <w:t xml:space="preserve">A </w:t>
      </w:r>
      <w:hyperlink w:anchor="Section_069fadd944684ce28f0e8b08d6e319ea">
        <w:r>
          <w:rPr>
            <w:rStyle w:val="Hyperlink"/>
          </w:rPr>
          <w:t>UnicodeString</w:t>
        </w:r>
      </w:hyperlink>
      <w:r>
        <w:t xml:space="preserve"> that specifies the name of a main master slide design. The length, in bytes, of the field is specified by </w:t>
      </w:r>
      <w:r>
        <w:rPr>
          <w:b/>
        </w:rPr>
        <w:t>rh.recLen</w:t>
      </w:r>
      <w:r>
        <w:t>.</w:t>
      </w:r>
    </w:p>
    <w:p w:rsidR="00B7592A" w:rsidRDefault="00A223EF">
      <w:pPr>
        <w:pStyle w:val="Heading3"/>
      </w:pPr>
      <w:bookmarkStart w:id="796" w:name="Section_c2263e42180e4249bd93a421efd8719b"/>
      <w:bookmarkStart w:id="797" w:name="SlideProgTagsContainer"/>
      <w:bookmarkStart w:id="798" w:name="_Toc462288570"/>
      <w:r>
        <w:t>SlideProgTagsContainer</w:t>
      </w:r>
      <w:bookmarkEnd w:id="796"/>
      <w:bookmarkEnd w:id="797"/>
      <w:bookmarkEnd w:id="798"/>
      <w:r>
        <w:fldChar w:fldCharType="begin"/>
      </w:r>
      <w:r>
        <w:instrText xml:space="preserve"> XE "Details:SlideProgTagsContainer slide </w:instrText>
      </w:r>
      <w:r>
        <w:instrText xml:space="preserve">type" </w:instrText>
      </w:r>
      <w:r>
        <w:fldChar w:fldCharType="end"/>
      </w:r>
      <w:r>
        <w:fldChar w:fldCharType="begin"/>
      </w:r>
      <w:r>
        <w:instrText xml:space="preserve"> XE "SlideProgTagsContainer slide type" </w:instrText>
      </w:r>
      <w:r>
        <w:fldChar w:fldCharType="end"/>
      </w:r>
      <w:r>
        <w:fldChar w:fldCharType="begin"/>
      </w:r>
      <w:r>
        <w:instrText xml:space="preserve"> XE "Slide type:SlideProgTagsContainer" </w:instrText>
      </w:r>
      <w:r>
        <w:fldChar w:fldCharType="end"/>
      </w:r>
    </w:p>
    <w:p w:rsidR="00B7592A" w:rsidRDefault="00A223EF">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B7592A" w:rsidRDefault="00A223EF">
      <w:r>
        <w:t>A container record that specifies programmable tags with additional slide data</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rgChildRec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w:t>
      </w:r>
      <w:r>
        <w:t>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lastRenderedPageBreak/>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RT_ProgTags</w:t>
            </w:r>
            <w:r>
              <w:t xml:space="preserve"> (section </w:t>
            </w:r>
            <w:hyperlink w:anchor="Section_38fb1fa50a62477a8b14178df22de812" w:history="1">
              <w:r>
                <w:rPr>
                  <w:rStyle w:val="Hyperlink"/>
                </w:rPr>
                <w:t>2.13.24</w:t>
              </w:r>
            </w:hyperlink>
            <w:r>
              <w:t>).</w:t>
            </w:r>
          </w:p>
        </w:tc>
      </w:tr>
    </w:tbl>
    <w:p w:rsidR="00B7592A" w:rsidRDefault="00B7592A"/>
    <w:p w:rsidR="00B7592A" w:rsidRDefault="00A223EF">
      <w:pPr>
        <w:pStyle w:val="Definition-Field"/>
      </w:pPr>
      <w:r>
        <w:rPr>
          <w:b/>
        </w:rPr>
        <w:t xml:space="preserve">rgChildRec (variable): </w:t>
      </w:r>
      <w:r>
        <w:t xml:space="preserve">An array of </w:t>
      </w:r>
      <w:hyperlink w:anchor="Section_2bc67516d5ab4d9d86761a825c64c2a8">
        <w:r>
          <w:rPr>
            <w:rStyle w:val="Hyperlink"/>
          </w:rPr>
          <w:t>SlideProgTagsSubContainerOrAtom</w:t>
        </w:r>
      </w:hyperlink>
      <w:r>
        <w:t xml:space="preserve"> records that specifies additional slide data. The size, in bytes, of the array is specified by </w:t>
      </w:r>
      <w:r>
        <w:rPr>
          <w:b/>
        </w:rPr>
        <w:t>rh.recLen</w:t>
      </w:r>
      <w:r>
        <w:t>. The arra</w:t>
      </w:r>
      <w:r>
        <w:t xml:space="preserve">y MUST NOT contain more than one of each of the following records: </w:t>
      </w:r>
      <w:hyperlink w:anchor="Section_0ee9570b80ec46f0889aec42dad58baf" w:history="1">
        <w:r>
          <w:rPr>
            <w:rStyle w:val="Hyperlink"/>
          </w:rPr>
          <w:t>PP2.5.23SlideBinaryTagExtension</w:t>
        </w:r>
      </w:hyperlink>
      <w:r>
        <w:t xml:space="preserve">, </w:t>
      </w:r>
      <w:hyperlink w:anchor="Section_ccb82f60e1ae4379b1e000909bb70b17" w:history="1">
        <w:r>
          <w:rPr>
            <w:rStyle w:val="Hyperlink"/>
          </w:rPr>
          <w:t>PP2.5.24SlideBinaryTagExtension</w:t>
        </w:r>
      </w:hyperlink>
      <w:r>
        <w:t xml:space="preserve">, or </w:t>
      </w:r>
      <w:hyperlink w:anchor="Section_1d1704d76e3e472296c70fbe7ca8f682" w:history="1">
        <w:r>
          <w:rPr>
            <w:rStyle w:val="Hyperlink"/>
          </w:rPr>
          <w:t>PP2.5.34SlideBinaryTagExtension</w:t>
        </w:r>
      </w:hyperlink>
      <w:r>
        <w:t>.</w:t>
      </w:r>
    </w:p>
    <w:p w:rsidR="00B7592A" w:rsidRDefault="00A223EF">
      <w:pPr>
        <w:pStyle w:val="Heading3"/>
      </w:pPr>
      <w:bookmarkStart w:id="799" w:name="Section_2bc67516d5ab4d9d86761a825c64c2a8"/>
      <w:bookmarkStart w:id="800" w:name="SlideProgTagsSubContainerOrAtom"/>
      <w:bookmarkStart w:id="801" w:name="_Toc462288571"/>
      <w:r>
        <w:t>SlideProgTagsSubContainerOrAtom</w:t>
      </w:r>
      <w:bookmarkEnd w:id="799"/>
      <w:bookmarkEnd w:id="800"/>
      <w:bookmarkEnd w:id="801"/>
      <w:r>
        <w:fldChar w:fldCharType="begin"/>
      </w:r>
      <w:r>
        <w:instrText xml:space="preserve"> XE "Details:SlideProgTagsSubContainerOrAtom slide type" </w:instrText>
      </w:r>
      <w:r>
        <w:fldChar w:fldCharType="end"/>
      </w:r>
      <w:r>
        <w:fldChar w:fldCharType="begin"/>
      </w:r>
      <w:r>
        <w:instrText xml:space="preserve"> XE "SlideProgTagsSubContainerOrAtom slide type" </w:instrText>
      </w:r>
      <w:r>
        <w:fldChar w:fldCharType="end"/>
      </w:r>
      <w:r>
        <w:fldChar w:fldCharType="begin"/>
      </w:r>
      <w:r>
        <w:instrText xml:space="preserve"> XE "Slide type: Slide</w:instrText>
      </w:r>
      <w:r>
        <w:instrText xml:space="preserve">ProgTagsSubContainerOrAtom" </w:instrText>
      </w:r>
      <w:r>
        <w:fldChar w:fldCharType="end"/>
      </w:r>
    </w:p>
    <w:p w:rsidR="00B7592A" w:rsidRDefault="00A223EF">
      <w:r>
        <w:rPr>
          <w:i/>
        </w:rPr>
        <w:t xml:space="preserve">Referenced by: </w:t>
      </w:r>
      <w:hyperlink w:anchor="Section_c2263e42180e4249bd93a421efd8719b">
        <w:r>
          <w:rPr>
            <w:rStyle w:val="Hyperlink"/>
            <w:i/>
          </w:rPr>
          <w:t>SlideProgTagsContainer</w:t>
        </w:r>
      </w:hyperlink>
    </w:p>
    <w:p w:rsidR="00B7592A" w:rsidRDefault="00A223EF">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712"/>
        <w:gridCol w:w="615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hyperlink w:anchor="Section_38fb1fa50a62477a8b14178df22de812" w:history="1">
              <w:r>
                <w:rPr>
                  <w:rStyle w:val="Hyperlink"/>
                </w:rPr>
                <w:t>RT_ProgStringTag</w:t>
              </w:r>
            </w:hyperlink>
          </w:p>
        </w:tc>
        <w:tc>
          <w:tcPr>
            <w:tcW w:w="0" w:type="auto"/>
            <w:vAlign w:val="center"/>
          </w:tcPr>
          <w:p w:rsidR="00B7592A" w:rsidRDefault="00A223EF">
            <w:pPr>
              <w:pStyle w:val="TableBodyText"/>
            </w:pPr>
            <w:r>
              <w:t xml:space="preserve">A </w:t>
            </w:r>
            <w:hyperlink w:anchor="Section_4c2f2168082c433d8356471fa54af929" w:history="1">
              <w:r>
                <w:rPr>
                  <w:rStyle w:val="Hyperlink"/>
                </w:rPr>
                <w:t>ProgStringTagContainer</w:t>
              </w:r>
            </w:hyperlink>
            <w:r>
              <w:t xml:space="preserve"> record that specifies additional slide data.</w:t>
            </w:r>
          </w:p>
        </w:tc>
      </w:tr>
      <w:tr w:rsidR="00B7592A" w:rsidTr="00B7592A">
        <w:tc>
          <w:tcPr>
            <w:tcW w:w="0" w:type="auto"/>
            <w:vAlign w:val="center"/>
          </w:tcPr>
          <w:p w:rsidR="00B7592A" w:rsidRDefault="00A223EF">
            <w:pPr>
              <w:pStyle w:val="TableBodyText"/>
            </w:pPr>
            <w:r>
              <w:t>RT_ProgBinaryTag</w:t>
            </w:r>
          </w:p>
        </w:tc>
        <w:tc>
          <w:tcPr>
            <w:tcW w:w="0" w:type="auto"/>
            <w:vAlign w:val="center"/>
          </w:tcPr>
          <w:p w:rsidR="00B7592A" w:rsidRDefault="00A223EF">
            <w:pPr>
              <w:pStyle w:val="TableBodyText"/>
            </w:pPr>
            <w:r>
              <w:t xml:space="preserve">A </w:t>
            </w:r>
            <w:hyperlink w:anchor="Section_e25eb8d2627e4104b293fc8ed82a098c" w:history="1">
              <w:r>
                <w:rPr>
                  <w:rStyle w:val="Hyperlink"/>
                </w:rPr>
                <w:t>SlideProgBinaryTagContainer</w:t>
              </w:r>
            </w:hyperlink>
            <w:r>
              <w:t xml:space="preserve"> record that specifies additional slide data.</w:t>
            </w:r>
          </w:p>
        </w:tc>
      </w:tr>
    </w:tbl>
    <w:p w:rsidR="00B7592A" w:rsidRDefault="00A223EF">
      <w:pPr>
        <w:pStyle w:val="Heading3"/>
      </w:pPr>
      <w:bookmarkStart w:id="802" w:name="Section_e25eb8d2627e4104b293fc8ed82a098c"/>
      <w:bookmarkStart w:id="803" w:name="SlideProgBinaryTagContainer"/>
      <w:bookmarkStart w:id="804" w:name="_Toc462288572"/>
      <w:r>
        <w:t>SlideProgBinaryTagContainer</w:t>
      </w:r>
      <w:bookmarkEnd w:id="802"/>
      <w:bookmarkEnd w:id="803"/>
      <w:bookmarkEnd w:id="804"/>
      <w:r>
        <w:fldChar w:fldCharType="begin"/>
      </w:r>
      <w:r>
        <w:instrText xml:space="preserve"> XE "Details:SlideProgBinaryTagContainer slide type" </w:instrText>
      </w:r>
      <w:r>
        <w:fldChar w:fldCharType="end"/>
      </w:r>
      <w:r>
        <w:fldChar w:fldCharType="begin"/>
      </w:r>
      <w:r>
        <w:instrText xml:space="preserve"> XE "SlideProgBinaryTagContainer slide typ</w:instrText>
      </w:r>
      <w:r>
        <w:instrText xml:space="preserve">e" </w:instrText>
      </w:r>
      <w:r>
        <w:fldChar w:fldCharType="end"/>
      </w:r>
      <w:r>
        <w:fldChar w:fldCharType="begin"/>
      </w:r>
      <w:r>
        <w:instrText xml:space="preserve"> XE "Slide type:SlideProgBinaryTagContainer" </w:instrText>
      </w:r>
      <w:r>
        <w:fldChar w:fldCharType="end"/>
      </w:r>
    </w:p>
    <w:p w:rsidR="00B7592A" w:rsidRDefault="00A223EF">
      <w:r>
        <w:rPr>
          <w:i/>
        </w:rPr>
        <w:t xml:space="preserve">Referenced by: </w:t>
      </w:r>
      <w:hyperlink w:anchor="Section_2bc67516d5ab4d9d86761a825c64c2a8">
        <w:r>
          <w:rPr>
            <w:rStyle w:val="Hyperlink"/>
            <w:i/>
          </w:rPr>
          <w:t>SlideProgTagsSubContainerOrAtom</w:t>
        </w:r>
      </w:hyperlink>
    </w:p>
    <w:p w:rsidR="00B7592A" w:rsidRDefault="00A223EF">
      <w:r>
        <w:t>A container record that specifies programmable tags with additional binary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rec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rPr>
          <w:b/>
        </w:rPr>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RT_ProgBinaryTag</w:t>
              </w:r>
            </w:hyperlink>
            <w:r>
              <w:t>.</w:t>
            </w:r>
          </w:p>
        </w:tc>
      </w:tr>
    </w:tbl>
    <w:p w:rsidR="00B7592A" w:rsidRDefault="00B7592A"/>
    <w:p w:rsidR="00B7592A" w:rsidRDefault="00A223EF">
      <w:pPr>
        <w:pStyle w:val="Definition-Field"/>
      </w:pPr>
      <w:r>
        <w:rPr>
          <w:b/>
        </w:rPr>
        <w:t xml:space="preserve">rec (variable): </w:t>
      </w:r>
      <w:r>
        <w:t xml:space="preserve">A </w:t>
      </w:r>
      <w:hyperlink w:anchor="Section_ac9aa6bd3c1549bd81d95b8bfd966053" w:history="1">
        <w:r>
          <w:rPr>
            <w:rStyle w:val="Hyperlink"/>
          </w:rPr>
          <w:t>SlideProgBinaryTagSubContainerOrAtom</w:t>
        </w:r>
      </w:hyperlink>
      <w:r>
        <w:t xml:space="preserve"> record that specifies additional slide data.</w:t>
      </w:r>
    </w:p>
    <w:p w:rsidR="00B7592A" w:rsidRDefault="00A223EF">
      <w:pPr>
        <w:pStyle w:val="Heading3"/>
      </w:pPr>
      <w:bookmarkStart w:id="805" w:name="Section_ac9aa6bd3c1549bd81d95b8bfd966053"/>
      <w:bookmarkStart w:id="806" w:name="SlideProgBinaryTagSubContainerOrAtom"/>
      <w:bookmarkStart w:id="807" w:name="_Toc462288573"/>
      <w:r>
        <w:lastRenderedPageBreak/>
        <w:t>SlideProgBinaryTagSubContainerOrAtom</w:t>
      </w:r>
      <w:bookmarkEnd w:id="805"/>
      <w:bookmarkEnd w:id="806"/>
      <w:bookmarkEnd w:id="807"/>
      <w:r>
        <w:fldChar w:fldCharType="begin"/>
      </w:r>
      <w:r>
        <w:instrText xml:space="preserve"> XE "Details:SlideProgBinaryTagSubContainerOrAtom slide type" </w:instrText>
      </w:r>
      <w:r>
        <w:fldChar w:fldCharType="end"/>
      </w:r>
      <w:r>
        <w:fldChar w:fldCharType="begin"/>
      </w:r>
      <w:r>
        <w:instrText xml:space="preserve"> XE "SlideProgBi</w:instrText>
      </w:r>
      <w:r>
        <w:instrText xml:space="preserve">naryTagSubContainerOrAtom slide type" </w:instrText>
      </w:r>
      <w:r>
        <w:fldChar w:fldCharType="end"/>
      </w:r>
      <w:r>
        <w:fldChar w:fldCharType="begin"/>
      </w:r>
      <w:r>
        <w:instrText xml:space="preserve"> XE "Slide type:SlideProgBinaryTagSubContainerOrAtom" </w:instrText>
      </w:r>
      <w:r>
        <w:fldChar w:fldCharType="end"/>
      </w:r>
    </w:p>
    <w:p w:rsidR="00B7592A" w:rsidRDefault="00A223EF">
      <w:r>
        <w:rPr>
          <w:i/>
        </w:rPr>
        <w:t xml:space="preserve">Referenced by: </w:t>
      </w:r>
      <w:hyperlink w:anchor="Section_e25eb8d2627e4104b293fc8ed82a098c">
        <w:r>
          <w:rPr>
            <w:rStyle w:val="Hyperlink"/>
            <w:i/>
          </w:rPr>
          <w:t>SlideProgBinaryTagContainer</w:t>
        </w:r>
      </w:hyperlink>
    </w:p>
    <w:p w:rsidR="00B7592A" w:rsidRDefault="00A223EF">
      <w:r>
        <w:t>A variable type record whose type and meaning are dic</w:t>
      </w:r>
      <w:r>
        <w:t xml:space="preserve">tated by the value of </w:t>
      </w:r>
      <w:r>
        <w:rPr>
          <w:b/>
        </w:rPr>
        <w:t>tagNameAtom.tagName</w:t>
      </w:r>
      <w:r>
        <w:t xml:space="preserve"> for </w:t>
      </w:r>
      <w:hyperlink w:anchor="Section_4f7ad45eb5844a93b481894f5c671160" w:history="1">
        <w:r>
          <w:rPr>
            <w:rStyle w:val="Hyperlink"/>
          </w:rPr>
          <w:t>UnknownBinaryTag</w:t>
        </w:r>
      </w:hyperlink>
      <w:r>
        <w:t xml:space="preserve"> or by the value of </w:t>
      </w:r>
      <w:r>
        <w:rPr>
          <w:b/>
        </w:rPr>
        <w:t>tagName</w:t>
      </w:r>
      <w:r>
        <w:t xml:space="preserve"> for </w:t>
      </w:r>
      <w:hyperlink w:anchor="Section_0ee9570b80ec46f0889aec42dad58baf" w:history="1">
        <w:r>
          <w:rPr>
            <w:rStyle w:val="Hyperlink"/>
          </w:rPr>
          <w:t>PP2.5.23SlideBinaryTagExtension</w:t>
        </w:r>
      </w:hyperlink>
      <w:r>
        <w:t xml:space="preserve">, </w:t>
      </w:r>
      <w:hyperlink w:anchor="Section_ccb82f60e1ae4379b1e000909bb70b17" w:history="1">
        <w:r>
          <w:rPr>
            <w:rStyle w:val="Hyperlink"/>
          </w:rPr>
          <w:t>PP2.5.24SlideBinaryTagExtension</w:t>
        </w:r>
      </w:hyperlink>
      <w:r>
        <w:t xml:space="preserve">, </w:t>
      </w:r>
      <w:hyperlink w:anchor="Section_1d1704d76e3e472296c70fbe7ca8f682" w:history="1">
        <w:r>
          <w:rPr>
            <w:rStyle w:val="Hyperlink"/>
          </w:rPr>
          <w:t>PP2.5.34SlideBinaryTagExtension</w:t>
        </w:r>
      </w:hyperlink>
      <w:r>
        <w:t>, as specified in the following table.</w:t>
      </w:r>
    </w:p>
    <w:tbl>
      <w:tblPr>
        <w:tblStyle w:val="Table-ShadedHeader"/>
        <w:tblW w:w="0" w:type="auto"/>
        <w:tblLook w:val="04A0" w:firstRow="1" w:lastRow="0" w:firstColumn="1" w:lastColumn="0" w:noHBand="0" w:noVBand="1"/>
      </w:tblPr>
      <w:tblGrid>
        <w:gridCol w:w="1390"/>
        <w:gridCol w:w="808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r>
              <w:t>"___PPT9"</w:t>
            </w:r>
          </w:p>
        </w:tc>
        <w:tc>
          <w:tcPr>
            <w:tcW w:w="0" w:type="auto"/>
            <w:vAlign w:val="center"/>
          </w:tcPr>
          <w:p w:rsidR="00B7592A" w:rsidRDefault="00A223EF">
            <w:pPr>
              <w:pStyle w:val="TableBodyText"/>
            </w:pPr>
            <w:r>
              <w:t xml:space="preserve">A </w:t>
            </w:r>
            <w:r>
              <w:t>PP2.5.23SlideBinaryTagExtension record pair that specifies additional slide data. It MAY</w:t>
            </w:r>
            <w:bookmarkStart w:id="808" w:name="Appendix_A_Target_81"/>
            <w:r>
              <w:fldChar w:fldCharType="begin"/>
            </w:r>
            <w:r>
              <w:instrText xml:space="preserve"> HYPERLINK \l "Appendix_A_81" \o "Product behavior note 81" \h </w:instrText>
            </w:r>
            <w:r>
              <w:fldChar w:fldCharType="separate"/>
            </w:r>
            <w:r>
              <w:rPr>
                <w:rStyle w:val="Hyperlink"/>
              </w:rPr>
              <w:t>&lt;81&gt;</w:t>
            </w:r>
            <w:r>
              <w:rPr>
                <w:rStyle w:val="Hyperlink"/>
              </w:rPr>
              <w:fldChar w:fldCharType="end"/>
            </w:r>
            <w:bookmarkEnd w:id="808"/>
            <w:r>
              <w:t xml:space="preserve"> be ignored and MUST be preserved.</w:t>
            </w:r>
          </w:p>
        </w:tc>
      </w:tr>
      <w:tr w:rsidR="00B7592A" w:rsidTr="00B7592A">
        <w:tc>
          <w:tcPr>
            <w:tcW w:w="0" w:type="auto"/>
            <w:vAlign w:val="center"/>
          </w:tcPr>
          <w:p w:rsidR="00B7592A" w:rsidRDefault="00A223EF">
            <w:pPr>
              <w:pStyle w:val="TableBodyText"/>
            </w:pPr>
            <w:r>
              <w:t>"___PPT10"</w:t>
            </w:r>
          </w:p>
        </w:tc>
        <w:tc>
          <w:tcPr>
            <w:tcW w:w="0" w:type="auto"/>
            <w:vAlign w:val="center"/>
          </w:tcPr>
          <w:p w:rsidR="00B7592A" w:rsidRDefault="00A223EF">
            <w:pPr>
              <w:pStyle w:val="TableBodyText"/>
            </w:pPr>
            <w:r>
              <w:t xml:space="preserve">A PP2.5.24SlideBinaryTagExtension record pair that </w:t>
            </w:r>
            <w:r>
              <w:t>specifies additional slide data. It MAY</w:t>
            </w:r>
            <w:bookmarkStart w:id="809" w:name="Appendix_A_Target_82"/>
            <w:r>
              <w:fldChar w:fldCharType="begin"/>
            </w:r>
            <w:r>
              <w:instrText xml:space="preserve"> HYPERLINK \l "Appendix_A_82" \o "Product behavior note 82" \h </w:instrText>
            </w:r>
            <w:r>
              <w:fldChar w:fldCharType="separate"/>
            </w:r>
            <w:r>
              <w:rPr>
                <w:rStyle w:val="Hyperlink"/>
              </w:rPr>
              <w:t>&lt;82&gt;</w:t>
            </w:r>
            <w:r>
              <w:rPr>
                <w:rStyle w:val="Hyperlink"/>
              </w:rPr>
              <w:fldChar w:fldCharType="end"/>
            </w:r>
            <w:bookmarkEnd w:id="809"/>
            <w:r>
              <w:t xml:space="preserve"> be ignored and MUST be preserved.</w:t>
            </w:r>
          </w:p>
        </w:tc>
      </w:tr>
      <w:tr w:rsidR="00B7592A" w:rsidTr="00B7592A">
        <w:tc>
          <w:tcPr>
            <w:tcW w:w="0" w:type="auto"/>
            <w:vAlign w:val="center"/>
          </w:tcPr>
          <w:p w:rsidR="00B7592A" w:rsidRDefault="00A223EF">
            <w:pPr>
              <w:pStyle w:val="TableBodyText"/>
            </w:pPr>
            <w:r>
              <w:t>"___PPT12"</w:t>
            </w:r>
          </w:p>
        </w:tc>
        <w:tc>
          <w:tcPr>
            <w:tcW w:w="0" w:type="auto"/>
            <w:vAlign w:val="center"/>
          </w:tcPr>
          <w:p w:rsidR="00B7592A" w:rsidRDefault="00A223EF">
            <w:pPr>
              <w:pStyle w:val="TableBodyText"/>
            </w:pPr>
            <w:r>
              <w:t>A PP2.5.34SlideBinaryTagExtension record pair that specifies additional slide data. It MAY</w:t>
            </w:r>
            <w:bookmarkStart w:id="810" w:name="Appendix_A_Target_83"/>
            <w:r>
              <w:fldChar w:fldCharType="begin"/>
            </w:r>
            <w:r>
              <w:instrText xml:space="preserve"> HYPERLI</w:instrText>
            </w:r>
            <w:r>
              <w:instrText xml:space="preserve">NK \l "Appendix_A_83" \o "Product behavior note 83" \h </w:instrText>
            </w:r>
            <w:r>
              <w:fldChar w:fldCharType="separate"/>
            </w:r>
            <w:r>
              <w:rPr>
                <w:rStyle w:val="Hyperlink"/>
              </w:rPr>
              <w:t>&lt;83&gt;</w:t>
            </w:r>
            <w:r>
              <w:rPr>
                <w:rStyle w:val="Hyperlink"/>
              </w:rPr>
              <w:fldChar w:fldCharType="end"/>
            </w:r>
            <w:bookmarkEnd w:id="810"/>
            <w:r>
              <w:t xml:space="preserve"> be ignored and MUST be preserved.</w:t>
            </w:r>
          </w:p>
        </w:tc>
      </w:tr>
      <w:tr w:rsidR="00B7592A" w:rsidTr="00B7592A">
        <w:tc>
          <w:tcPr>
            <w:tcW w:w="0" w:type="auto"/>
            <w:vAlign w:val="center"/>
          </w:tcPr>
          <w:p w:rsidR="00B7592A" w:rsidRDefault="00A223EF">
            <w:pPr>
              <w:pStyle w:val="TableBodyText"/>
            </w:pPr>
            <w:r>
              <w:t>Any other value</w:t>
            </w:r>
          </w:p>
        </w:tc>
        <w:tc>
          <w:tcPr>
            <w:tcW w:w="0" w:type="auto"/>
            <w:vAlign w:val="center"/>
          </w:tcPr>
          <w:p w:rsidR="00B7592A" w:rsidRDefault="00A223EF">
            <w:pPr>
              <w:pStyle w:val="TableBodyText"/>
            </w:pPr>
            <w:r>
              <w:t>An UnknownBinaryTag record pair that specifies additional slide data. It MUST be ignored and MUST be preserved.</w:t>
            </w:r>
          </w:p>
        </w:tc>
      </w:tr>
    </w:tbl>
    <w:p w:rsidR="00B7592A" w:rsidRDefault="00A223EF">
      <w:pPr>
        <w:pStyle w:val="Heading3"/>
      </w:pPr>
      <w:bookmarkStart w:id="811" w:name="Section_0ee9570b80ec46f0889aec42dad58baf"/>
      <w:bookmarkStart w:id="812" w:name="PP9SlideBinaryTagExtension"/>
      <w:bookmarkStart w:id="813" w:name="_Toc462288574"/>
      <w:r>
        <w:t>PP9SlideBinaryTagExtension</w:t>
      </w:r>
      <w:bookmarkEnd w:id="811"/>
      <w:bookmarkEnd w:id="812"/>
      <w:bookmarkEnd w:id="813"/>
      <w:r>
        <w:fldChar w:fldCharType="begin"/>
      </w:r>
      <w:r>
        <w:instrText xml:space="preserve"> XE "</w:instrText>
      </w:r>
      <w:r>
        <w:instrText xml:space="preserve">Details:PP9SlideBinaryTagExtension slide type" </w:instrText>
      </w:r>
      <w:r>
        <w:fldChar w:fldCharType="end"/>
      </w:r>
      <w:r>
        <w:fldChar w:fldCharType="begin"/>
      </w:r>
      <w:r>
        <w:instrText xml:space="preserve"> XE "PP9SlideBinaryTagExtension slide type" </w:instrText>
      </w:r>
      <w:r>
        <w:fldChar w:fldCharType="end"/>
      </w:r>
      <w:r>
        <w:fldChar w:fldCharType="begin"/>
      </w:r>
      <w:r>
        <w:instrText xml:space="preserve"> XE "Slide type:PP9SlideBinaryTagExtension" </w:instrText>
      </w:r>
      <w:r>
        <w:fldChar w:fldCharType="end"/>
      </w:r>
    </w:p>
    <w:p w:rsidR="00B7592A" w:rsidRDefault="00A223EF">
      <w:r>
        <w:rPr>
          <w:i/>
        </w:rPr>
        <w:t xml:space="preserve">Referenced by: </w:t>
      </w:r>
      <w:hyperlink w:anchor="Section_ac9aa6bd3c1549bd81d95b8bfd966053">
        <w:r>
          <w:rPr>
            <w:rStyle w:val="Hyperlink"/>
            <w:i/>
          </w:rPr>
          <w:t>SlideProgBinaryTagSubContainerOrAtom</w:t>
        </w:r>
      </w:hyperlink>
    </w:p>
    <w:p w:rsidR="00B7592A" w:rsidRDefault="00A223EF">
      <w:r>
        <w:t>A pair of atom records that specifies a programmable tag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tagName (14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4320" w:type="dxa"/>
            <w:gridSpan w:val="16"/>
          </w:tcPr>
          <w:p w:rsidR="00B7592A" w:rsidRDefault="00A223EF">
            <w:pPr>
              <w:pStyle w:val="PacketDiagramBodyText"/>
            </w:pPr>
            <w:r>
              <w:t>...</w:t>
            </w:r>
          </w:p>
        </w:tc>
        <w:tc>
          <w:tcPr>
            <w:tcW w:w="4320" w:type="dxa"/>
            <w:gridSpan w:val="16"/>
          </w:tcPr>
          <w:p w:rsidR="00B7592A" w:rsidRDefault="00A223EF">
            <w:pPr>
              <w:pStyle w:val="PacketDiagramBodyText"/>
            </w:pPr>
            <w:r>
              <w:t>rhData</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4320" w:type="dxa"/>
            <w:gridSpan w:val="16"/>
          </w:tcPr>
          <w:p w:rsidR="00B7592A" w:rsidRDefault="00A223EF">
            <w:pPr>
              <w:pStyle w:val="PacketDiagramBodyText"/>
            </w:pPr>
            <w:r>
              <w:t>...</w:t>
            </w:r>
          </w:p>
        </w:tc>
        <w:tc>
          <w:tcPr>
            <w:tcW w:w="4320" w:type="dxa"/>
            <w:gridSpan w:val="16"/>
          </w:tcPr>
          <w:p w:rsidR="00B7592A" w:rsidRDefault="00A223EF">
            <w:pPr>
              <w:pStyle w:val="PacketDiagramBodyText"/>
            </w:pPr>
            <w:r>
              <w:t>rgTextMasterStyleAtom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r>
              <w:t>.</w:t>
            </w:r>
          </w:p>
        </w:tc>
      </w:tr>
      <w:tr w:rsidR="00B7592A" w:rsidTr="00B7592A">
        <w:tc>
          <w:tcPr>
            <w:tcW w:w="4428" w:type="dxa"/>
          </w:tcPr>
          <w:p w:rsidR="00B7592A" w:rsidRDefault="00A223EF">
            <w:pPr>
              <w:pStyle w:val="TableBodyText"/>
              <w:spacing w:before="0" w:after="0"/>
              <w:rPr>
                <w:b/>
              </w:rPr>
            </w:pPr>
            <w:r>
              <w:rPr>
                <w:b/>
              </w:rPr>
              <w:lastRenderedPageBreak/>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0x0000000E.</w:t>
            </w:r>
          </w:p>
        </w:tc>
      </w:tr>
    </w:tbl>
    <w:p w:rsidR="00B7592A" w:rsidRDefault="00B7592A"/>
    <w:p w:rsidR="00B7592A" w:rsidRDefault="00A223EF">
      <w:pPr>
        <w:pStyle w:val="Definition-Field"/>
      </w:pPr>
      <w:r>
        <w:rPr>
          <w:b/>
        </w:rPr>
        <w:t xml:space="preserve">tagName (14 bytes): </w:t>
      </w:r>
      <w:r>
        <w:t xml:space="preserve">A </w:t>
      </w:r>
      <w:r>
        <w:rPr>
          <w:b/>
        </w:rPr>
        <w:t>PrintableUnicodeString</w:t>
      </w:r>
      <w:r>
        <w:t xml:space="preserve"> string (section </w:t>
      </w:r>
      <w:hyperlink w:anchor="Section_7b3104aabe314358b31039775872b257" w:history="1">
        <w:r>
          <w:rPr>
            <w:rStyle w:val="Hyperlink"/>
          </w:rPr>
          <w:t>2.2.23</w:t>
        </w:r>
      </w:hyperlink>
      <w:r>
        <w:t>) that specifies the programmable tag name. It MUST be "___PPT9".</w:t>
      </w:r>
    </w:p>
    <w:p w:rsidR="00B7592A" w:rsidRDefault="00A223EF">
      <w:pPr>
        <w:pStyle w:val="Definition-Field"/>
      </w:pPr>
      <w:r>
        <w:rPr>
          <w:b/>
        </w:rPr>
        <w:t xml:space="preserve">rhData (8 bytes): </w:t>
      </w:r>
      <w:r>
        <w:t xml:space="preserve">A </w:t>
      </w:r>
      <w:r>
        <w:rPr>
          <w:b/>
        </w:rPr>
        <w:t>RecordHeader</w:t>
      </w:r>
      <w:r>
        <w:t xml:space="preserve"> structure (section 2.3.1) that specifies the header for the second record. Sub-fields are fur</w:t>
      </w:r>
      <w:r>
        <w:t>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rhData.recVer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rhData.recInstance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rhData.recType</w:t>
            </w:r>
          </w:p>
        </w:tc>
        <w:tc>
          <w:tcPr>
            <w:tcW w:w="4428" w:type="dxa"/>
          </w:tcPr>
          <w:p w:rsidR="00B7592A" w:rsidRDefault="00A223EF">
            <w:pPr>
              <w:pStyle w:val="TableBodyText"/>
              <w:spacing w:before="0" w:after="0"/>
            </w:pPr>
            <w:r>
              <w:t>MUST be RT_BinaryTagDataBlob.</w:t>
            </w:r>
          </w:p>
        </w:tc>
      </w:tr>
    </w:tbl>
    <w:p w:rsidR="00B7592A" w:rsidRDefault="00B7592A"/>
    <w:p w:rsidR="00B7592A" w:rsidRDefault="00A223EF">
      <w:pPr>
        <w:pStyle w:val="Definition-Field"/>
      </w:pPr>
      <w:r>
        <w:rPr>
          <w:b/>
        </w:rPr>
        <w:t xml:space="preserve">rgTextMasterStyleAtom (variable): </w:t>
      </w:r>
      <w:r>
        <w:t xml:space="preserve">An array of </w:t>
      </w:r>
      <w:hyperlink w:anchor="Section_7e0b6a7e059145769dd02305bd8c0323" w:history="1">
        <w:r>
          <w:rPr>
            <w:rStyle w:val="Hyperlink"/>
          </w:rPr>
          <w:t>TextMasterStyle2.9.37Atom</w:t>
        </w:r>
      </w:hyperlink>
      <w:r>
        <w:t xml:space="preserve"> records that specifies additional character-level and paragraph-level formatting of master slides. The size, in bytes, of the array is specified by </w:t>
      </w:r>
      <w:r>
        <w:rPr>
          <w:b/>
        </w:rPr>
        <w:t>rhData.recLen</w:t>
      </w:r>
      <w:r>
        <w:t>.</w:t>
      </w:r>
    </w:p>
    <w:p w:rsidR="00B7592A" w:rsidRDefault="00A223EF">
      <w:pPr>
        <w:pStyle w:val="Heading3"/>
      </w:pPr>
      <w:bookmarkStart w:id="814" w:name="Section_ccb82f60e1ae4379b1e000909bb70b17"/>
      <w:bookmarkStart w:id="815" w:name="PP10SlideBinaryTagExtension"/>
      <w:bookmarkStart w:id="816" w:name="_Toc462288575"/>
      <w:r>
        <w:t>PP10Slide</w:t>
      </w:r>
      <w:r>
        <w:t>BinaryTagExtension</w:t>
      </w:r>
      <w:bookmarkEnd w:id="814"/>
      <w:bookmarkEnd w:id="815"/>
      <w:bookmarkEnd w:id="816"/>
      <w:r>
        <w:fldChar w:fldCharType="begin"/>
      </w:r>
      <w:r>
        <w:instrText xml:space="preserve"> XE "Details:PP10SlideBinaryTagExtension slide type" </w:instrText>
      </w:r>
      <w:r>
        <w:fldChar w:fldCharType="end"/>
      </w:r>
      <w:r>
        <w:fldChar w:fldCharType="begin"/>
      </w:r>
      <w:r>
        <w:instrText xml:space="preserve"> XE "PP10SlideBinaryTagExtension slide type" </w:instrText>
      </w:r>
      <w:r>
        <w:fldChar w:fldCharType="end"/>
      </w:r>
      <w:r>
        <w:fldChar w:fldCharType="begin"/>
      </w:r>
      <w:r>
        <w:instrText xml:space="preserve"> XE "Slide type:PP10SlideBinaryTagExtension" </w:instrText>
      </w:r>
      <w:r>
        <w:fldChar w:fldCharType="end"/>
      </w:r>
    </w:p>
    <w:p w:rsidR="00B7592A" w:rsidRDefault="00A223EF">
      <w:r>
        <w:rPr>
          <w:i/>
        </w:rPr>
        <w:t xml:space="preserve">Referenced by: </w:t>
      </w:r>
      <w:hyperlink w:anchor="Section_ac9aa6bd3c1549bd81d95b8bfd966053">
        <w:r>
          <w:rPr>
            <w:rStyle w:val="Hyperlink"/>
            <w:i/>
          </w:rPr>
          <w:t>SlideProgB</w:t>
        </w:r>
        <w:r>
          <w:rPr>
            <w:rStyle w:val="Hyperlink"/>
            <w:i/>
          </w:rPr>
          <w:t>inaryTagSubContainerOrAtom</w:t>
        </w:r>
      </w:hyperlink>
    </w:p>
    <w:p w:rsidR="00B7592A" w:rsidRDefault="00A223EF">
      <w:r>
        <w:t>A pair of atom records that specifies a programmable tag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tagName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rhData</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rgTextMasterStyleAtom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rgComment10Container (variable)</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linkedSlideAtom (16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rgLinkedShape10Atom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slideFlagsAtom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slideTimeAtom (16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hashCodeAtom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extTimeNodeContainer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buildListContainer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0x00000010.</w:t>
            </w:r>
          </w:p>
        </w:tc>
      </w:tr>
    </w:tbl>
    <w:p w:rsidR="00B7592A" w:rsidRDefault="00B7592A"/>
    <w:p w:rsidR="00B7592A" w:rsidRDefault="00A223EF">
      <w:pPr>
        <w:pStyle w:val="Definition-Field"/>
      </w:pPr>
      <w:r>
        <w:rPr>
          <w:b/>
        </w:rPr>
        <w:t xml:space="preserve">tagName (16 bytes): </w:t>
      </w:r>
      <w:r>
        <w:t xml:space="preserve">A </w:t>
      </w:r>
      <w:r>
        <w:rPr>
          <w:b/>
        </w:rPr>
        <w:t>PrintableUnicodeString</w:t>
      </w:r>
      <w:r>
        <w:t xml:space="preserve"> string (section </w:t>
      </w:r>
      <w:hyperlink w:anchor="Section_7b3104aabe314358b31039775872b257" w:history="1">
        <w:r>
          <w:rPr>
            <w:rStyle w:val="Hyperlink"/>
          </w:rPr>
          <w:t>2.2.23</w:t>
        </w:r>
      </w:hyperlink>
      <w:r>
        <w:t xml:space="preserve"> ) that specifies the programmable tag name. It MUST be "___PPT10".</w:t>
      </w:r>
    </w:p>
    <w:p w:rsidR="00B7592A" w:rsidRDefault="00A223EF">
      <w:pPr>
        <w:pStyle w:val="Definition-Field"/>
      </w:pPr>
      <w:r>
        <w:rPr>
          <w:b/>
        </w:rPr>
        <w:lastRenderedPageBreak/>
        <w:t xml:space="preserve">rhData (8 bytes): </w:t>
      </w:r>
      <w:r>
        <w:t xml:space="preserve">A </w:t>
      </w:r>
      <w:r>
        <w:rPr>
          <w:b/>
        </w:rPr>
        <w:t>RecordHea</w:t>
      </w:r>
      <w:r>
        <w:rPr>
          <w:b/>
        </w:rPr>
        <w:t>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rhData.recVer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rhData.recInstance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rhData.recType</w:t>
            </w:r>
          </w:p>
        </w:tc>
        <w:tc>
          <w:tcPr>
            <w:tcW w:w="4428" w:type="dxa"/>
          </w:tcPr>
          <w:p w:rsidR="00B7592A" w:rsidRDefault="00A223EF">
            <w:pPr>
              <w:pStyle w:val="TableBodyText"/>
              <w:spacing w:before="0" w:after="0"/>
            </w:pPr>
            <w:r>
              <w:t xml:space="preserve">MUST be </w:t>
            </w:r>
            <w:r>
              <w:t>RT_BinaryTagDataBlob.</w:t>
            </w:r>
          </w:p>
        </w:tc>
      </w:tr>
    </w:tbl>
    <w:p w:rsidR="00B7592A" w:rsidRDefault="00B7592A"/>
    <w:p w:rsidR="00B7592A" w:rsidRDefault="00A223EF">
      <w:pPr>
        <w:pStyle w:val="Definition-Field"/>
      </w:pPr>
      <w:r>
        <w:rPr>
          <w:b/>
        </w:rPr>
        <w:t xml:space="preserve">rgTextMasterStyleAtom (variable): </w:t>
      </w:r>
      <w:r>
        <w:t xml:space="preserve">An array of </w:t>
      </w:r>
      <w:hyperlink w:anchor="Section_72dd8636450c451fa60d9faddcff72be">
        <w:r>
          <w:rPr>
            <w:rStyle w:val="Hyperlink"/>
          </w:rPr>
          <w:t>TextMasterStyle2.9.39Atom</w:t>
        </w:r>
      </w:hyperlink>
      <w:r>
        <w:t xml:space="preserve"> records that specifies additional character-level and paragraph-level formatting of master slides</w:t>
      </w:r>
      <w:r>
        <w:t xml:space="preserve">. The array continues while </w:t>
      </w:r>
      <w:r>
        <w:rPr>
          <w:b/>
        </w:rPr>
        <w:t>rh.recType</w:t>
      </w:r>
      <w:r>
        <w:t xml:space="preserve"> of the TextMasterStyle2.9.39Atom item is equal to RT_TextMasterStyle10Atom.</w:t>
      </w:r>
    </w:p>
    <w:p w:rsidR="00B7592A" w:rsidRDefault="00A223EF">
      <w:pPr>
        <w:pStyle w:val="Definition-Field"/>
      </w:pPr>
      <w:r>
        <w:rPr>
          <w:b/>
        </w:rPr>
        <w:t xml:space="preserve">rgComment10Container (variable): </w:t>
      </w:r>
      <w:r>
        <w:t xml:space="preserve">An array of </w:t>
      </w:r>
      <w:hyperlink w:anchor="Section_1a15453d859f48ee8dcd4d51ab9227f8">
        <w:r>
          <w:rPr>
            <w:rStyle w:val="Hyperlink"/>
          </w:rPr>
          <w:t>Comment2.5.25Container</w:t>
        </w:r>
      </w:hyperlink>
      <w:r>
        <w:t xml:space="preserve"> records th</w:t>
      </w:r>
      <w:r>
        <w:t xml:space="preserve">at specifies presentation comments. The array continues while </w:t>
      </w:r>
      <w:r>
        <w:rPr>
          <w:b/>
        </w:rPr>
        <w:t>rh.recType</w:t>
      </w:r>
      <w:r>
        <w:t xml:space="preserve"> of the Comment2.5.25Container item is equal to RT_Comment10.</w:t>
      </w:r>
    </w:p>
    <w:p w:rsidR="00B7592A" w:rsidRDefault="00A223EF">
      <w:pPr>
        <w:pStyle w:val="Definition-Field"/>
      </w:pPr>
      <w:r>
        <w:rPr>
          <w:b/>
        </w:rPr>
        <w:t xml:space="preserve">linkedSlideAtom (16 bytes): </w:t>
      </w:r>
      <w:r>
        <w:t xml:space="preserve">An optional </w:t>
      </w:r>
      <w:hyperlink w:anchor="Section_2a277bb42dbe493494c1004b7122ce4d" w:history="1">
        <w:r>
          <w:rPr>
            <w:rStyle w:val="Hyperlink"/>
          </w:rPr>
          <w:t>LinkedSlide2.5.32Atom</w:t>
        </w:r>
      </w:hyperlink>
      <w:r>
        <w:t xml:space="preserve"> record that specifies a link to a slide used to display the changes to the slide made by a reviewer. It SHOULD</w:t>
      </w:r>
      <w:bookmarkStart w:id="817" w:name="Appendix_A_Target_84"/>
      <w:r>
        <w:fldChar w:fldCharType="begin"/>
      </w:r>
      <w:r>
        <w:instrText xml:space="preserve"> HYPERLINK \l "Appendix_A_84" \o "Product behavior note 84" \h </w:instrText>
      </w:r>
      <w:r>
        <w:fldChar w:fldCharType="separate"/>
      </w:r>
      <w:r>
        <w:rPr>
          <w:rStyle w:val="Hyperlink"/>
        </w:rPr>
        <w:t>&lt;84&gt;</w:t>
      </w:r>
      <w:r>
        <w:rPr>
          <w:rStyle w:val="Hyperlink"/>
        </w:rPr>
        <w:fldChar w:fldCharType="end"/>
      </w:r>
      <w:bookmarkEnd w:id="817"/>
      <w:r>
        <w:t xml:space="preserve"> be ignored and SHOULD</w:t>
      </w:r>
      <w:bookmarkStart w:id="818" w:name="Appendix_A_Target_85"/>
      <w:r>
        <w:fldChar w:fldCharType="begin"/>
      </w:r>
      <w:r>
        <w:instrText xml:space="preserve"> HYPERLINK \l "Appendix_A_85" \o "Product behavior </w:instrText>
      </w:r>
      <w:r>
        <w:instrText xml:space="preserve">note 85" \h </w:instrText>
      </w:r>
      <w:r>
        <w:fldChar w:fldCharType="separate"/>
      </w:r>
      <w:r>
        <w:rPr>
          <w:rStyle w:val="Hyperlink"/>
        </w:rPr>
        <w:t>&lt;85&gt;</w:t>
      </w:r>
      <w:r>
        <w:rPr>
          <w:rStyle w:val="Hyperlink"/>
        </w:rPr>
        <w:fldChar w:fldCharType="end"/>
      </w:r>
      <w:bookmarkEnd w:id="818"/>
      <w:r>
        <w:t xml:space="preserve"> be omitted.</w:t>
      </w:r>
    </w:p>
    <w:p w:rsidR="00B7592A" w:rsidRDefault="00A223EF">
      <w:pPr>
        <w:pStyle w:val="Definition-Field"/>
      </w:pPr>
      <w:r>
        <w:rPr>
          <w:b/>
        </w:rPr>
        <w:t xml:space="preserve">rgLinkedShape10Atom (variable): </w:t>
      </w:r>
      <w:r>
        <w:t xml:space="preserve">An optional array of </w:t>
      </w:r>
      <w:hyperlink w:anchor="Section_4ad01f52581d4163b6cebd48fdeba54f">
        <w:r>
          <w:rPr>
            <w:rStyle w:val="Hyperlink"/>
          </w:rPr>
          <w:t>LinkedShape2.5.33Atom</w:t>
        </w:r>
      </w:hyperlink>
      <w:r>
        <w:t xml:space="preserve"> records. The count of items in the array is specified by </w:t>
      </w:r>
      <w:r>
        <w:rPr>
          <w:b/>
        </w:rPr>
        <w:t>linkedSlideAtom.cLinkedShapes</w:t>
      </w:r>
      <w:r>
        <w:t xml:space="preserve">. </w:t>
      </w:r>
      <w:r>
        <w:t>The array specifies links to shapes used to display the changes of the slide made by a reviewer. It SHOULD</w:t>
      </w:r>
      <w:bookmarkStart w:id="819" w:name="Appendix_A_Target_86"/>
      <w:r>
        <w:fldChar w:fldCharType="begin"/>
      </w:r>
      <w:r>
        <w:instrText xml:space="preserve"> HYPERLINK \l "Appendix_A_86" \o "Product behavior note 86" \h </w:instrText>
      </w:r>
      <w:r>
        <w:fldChar w:fldCharType="separate"/>
      </w:r>
      <w:r>
        <w:rPr>
          <w:rStyle w:val="Hyperlink"/>
        </w:rPr>
        <w:t>&lt;86&gt;</w:t>
      </w:r>
      <w:r>
        <w:rPr>
          <w:rStyle w:val="Hyperlink"/>
        </w:rPr>
        <w:fldChar w:fldCharType="end"/>
      </w:r>
      <w:bookmarkEnd w:id="819"/>
      <w:r>
        <w:t xml:space="preserve"> be ignored and SHOULD</w:t>
      </w:r>
      <w:bookmarkStart w:id="820" w:name="Appendix_A_Target_87"/>
      <w:r>
        <w:fldChar w:fldCharType="begin"/>
      </w:r>
      <w:r>
        <w:instrText xml:space="preserve"> HYPERLINK \l "Appendix_A_87" \o "Product behavior note </w:instrText>
      </w:r>
      <w:r>
        <w:instrText xml:space="preserve">87" \h </w:instrText>
      </w:r>
      <w:r>
        <w:fldChar w:fldCharType="separate"/>
      </w:r>
      <w:r>
        <w:rPr>
          <w:rStyle w:val="Hyperlink"/>
        </w:rPr>
        <w:t>&lt;87&gt;</w:t>
      </w:r>
      <w:r>
        <w:rPr>
          <w:rStyle w:val="Hyperlink"/>
        </w:rPr>
        <w:fldChar w:fldCharType="end"/>
      </w:r>
      <w:bookmarkEnd w:id="820"/>
      <w:r>
        <w:t xml:space="preserve"> be omitted.</w:t>
      </w:r>
    </w:p>
    <w:p w:rsidR="00B7592A" w:rsidRDefault="00A223EF">
      <w:pPr>
        <w:pStyle w:val="Definition-Field"/>
      </w:pPr>
      <w:r>
        <w:rPr>
          <w:b/>
        </w:rPr>
        <w:t xml:space="preserve">slideFlagsAtom (12 bytes): </w:t>
      </w:r>
      <w:r>
        <w:t xml:space="preserve">An optional </w:t>
      </w:r>
      <w:hyperlink w:anchor="Section_dcf6722b32014b61b109384b7f80f559" w:history="1">
        <w:r>
          <w:rPr>
            <w:rStyle w:val="Hyperlink"/>
          </w:rPr>
          <w:t>SlideFlags2.5.30Atom</w:t>
        </w:r>
      </w:hyperlink>
      <w:r>
        <w:t xml:space="preserve"> record that specifies slide-level flags.</w:t>
      </w:r>
    </w:p>
    <w:p w:rsidR="00B7592A" w:rsidRDefault="00A223EF">
      <w:pPr>
        <w:pStyle w:val="Definition-Field"/>
      </w:pPr>
      <w:r>
        <w:rPr>
          <w:b/>
        </w:rPr>
        <w:t xml:space="preserve">slideTimeAtom (16 bytes): </w:t>
      </w:r>
      <w:r>
        <w:t xml:space="preserve">An optional </w:t>
      </w:r>
      <w:hyperlink w:anchor="Section_d5e12b9941514c289d8652328381c974" w:history="1">
        <w:r>
          <w:rPr>
            <w:rStyle w:val="Hyperlink"/>
          </w:rPr>
          <w:t>SlideTime2.5.31Atom</w:t>
        </w:r>
      </w:hyperlink>
      <w:r>
        <w:t xml:space="preserve"> record that specifies the slide creation timestamp.</w:t>
      </w:r>
    </w:p>
    <w:p w:rsidR="00B7592A" w:rsidRDefault="00A223EF">
      <w:pPr>
        <w:pStyle w:val="Definition-Field"/>
      </w:pPr>
      <w:r>
        <w:rPr>
          <w:b/>
        </w:rPr>
        <w:t xml:space="preserve">hashCodeAtom (12 bytes): </w:t>
      </w:r>
      <w:r>
        <w:t xml:space="preserve">An optional </w:t>
      </w:r>
      <w:hyperlink w:anchor="Section_bd2afac84f484071ba1a346546e1bee7" w:history="1">
        <w:r>
          <w:rPr>
            <w:rStyle w:val="Hyperlink"/>
          </w:rPr>
          <w:t>HashCode2.8.3Atom</w:t>
        </w:r>
      </w:hyperlink>
      <w:r>
        <w:t xml:space="preserve"> record that specifies a hash code for the</w:t>
      </w:r>
      <w:r>
        <w:t xml:space="preserve"> animations on the slide.</w:t>
      </w:r>
    </w:p>
    <w:p w:rsidR="00B7592A" w:rsidRDefault="00A223EF">
      <w:pPr>
        <w:pStyle w:val="Definition-Field"/>
      </w:pPr>
      <w:r>
        <w:rPr>
          <w:b/>
        </w:rPr>
        <w:t xml:space="preserve">extTimeNodeContainer (variable): </w:t>
      </w:r>
      <w:r>
        <w:t xml:space="preserve">An optional </w:t>
      </w:r>
      <w:r>
        <w:rPr>
          <w:b/>
        </w:rPr>
        <w:t>ExtTimeNodeContainer</w:t>
      </w:r>
      <w:r>
        <w:t xml:space="preserve"> record (section </w:t>
      </w:r>
      <w:hyperlink w:anchor="Section_83d39c580d3046a4bffb188d792cb5a7" w:history="1">
        <w:r>
          <w:rPr>
            <w:rStyle w:val="Hyperlink"/>
          </w:rPr>
          <w:t>2.8.15</w:t>
        </w:r>
      </w:hyperlink>
      <w:r>
        <w:t>) that specifies slide animation timing data.</w:t>
      </w:r>
    </w:p>
    <w:p w:rsidR="00B7592A" w:rsidRDefault="00A223EF">
      <w:pPr>
        <w:pStyle w:val="Definition-Field"/>
      </w:pPr>
      <w:r>
        <w:rPr>
          <w:b/>
        </w:rPr>
        <w:t xml:space="preserve">buildListContainer (variable): </w:t>
      </w:r>
      <w:r>
        <w:t>An op</w:t>
      </w:r>
      <w:r>
        <w:t xml:space="preserve">tional </w:t>
      </w:r>
      <w:hyperlink w:anchor="Section_48ffef8e5b8d4711a598cfa1f9fcb252" w:history="1">
        <w:r>
          <w:rPr>
            <w:rStyle w:val="Hyperlink"/>
          </w:rPr>
          <w:t>BuildListContainer</w:t>
        </w:r>
      </w:hyperlink>
      <w:r>
        <w:t xml:space="preserve"> record that specifies slide animation </w:t>
      </w:r>
      <w:hyperlink w:anchor="gt_cc7ba409-2788-4911-9bd1-196fa5bfd252">
        <w:r>
          <w:rPr>
            <w:rStyle w:val="HyperlinkGreen"/>
            <w:b/>
          </w:rPr>
          <w:t>build</w:t>
        </w:r>
      </w:hyperlink>
      <w:r>
        <w:t xml:space="preserve"> data.</w:t>
      </w:r>
    </w:p>
    <w:p w:rsidR="00B7592A" w:rsidRDefault="00A223EF">
      <w:pPr>
        <w:pStyle w:val="Heading3"/>
      </w:pPr>
      <w:bookmarkStart w:id="821" w:name="Section_1a15453d859f48ee8dcd4d51ab9227f8"/>
      <w:bookmarkStart w:id="822" w:name="Comment10Container"/>
      <w:bookmarkStart w:id="823" w:name="_Toc462288576"/>
      <w:r>
        <w:t>Comment10Container</w:t>
      </w:r>
      <w:bookmarkEnd w:id="821"/>
      <w:bookmarkEnd w:id="822"/>
      <w:bookmarkEnd w:id="823"/>
      <w:r>
        <w:fldChar w:fldCharType="begin"/>
      </w:r>
      <w:r>
        <w:instrText xml:space="preserve"> XE "Details:Comment10Container slide type" </w:instrText>
      </w:r>
      <w:r>
        <w:fldChar w:fldCharType="end"/>
      </w:r>
      <w:r>
        <w:fldChar w:fldCharType="begin"/>
      </w:r>
      <w:r>
        <w:instrText xml:space="preserve"> XE "Comment10Container slide type" </w:instrText>
      </w:r>
      <w:r>
        <w:fldChar w:fldCharType="end"/>
      </w:r>
      <w:r>
        <w:fldChar w:fldCharType="begin"/>
      </w:r>
      <w:r>
        <w:instrText xml:space="preserve"> XE "Slide type:Comment10Container" </w:instrText>
      </w:r>
      <w:r>
        <w:fldChar w:fldCharType="end"/>
      </w:r>
    </w:p>
    <w:p w:rsidR="00B7592A" w:rsidRDefault="00A223EF">
      <w:r>
        <w:rPr>
          <w:i/>
        </w:rPr>
        <w:t xml:space="preserve">Referenced by: </w:t>
      </w:r>
      <w:hyperlink w:anchor="Section_ccb82f60e1ae4379b1e000909bb70b17">
        <w:r>
          <w:rPr>
            <w:rStyle w:val="Hyperlink"/>
            <w:i/>
          </w:rPr>
          <w:t>PP10SlideBinaryTagExtension</w:t>
        </w:r>
      </w:hyperlink>
    </w:p>
    <w:p w:rsidR="00B7592A" w:rsidRDefault="00A223EF">
      <w:pPr>
        <w:rPr>
          <w:kern w:val="28"/>
        </w:rPr>
      </w:pPr>
      <w:r>
        <w:t>A container record</w:t>
      </w:r>
      <w:r>
        <w:t xml:space="preserve"> that specifies </w:t>
      </w:r>
      <w:r>
        <w:rPr>
          <w:kern w:val="28"/>
        </w:rPr>
        <w:t xml:space="preserve">a </w:t>
      </w:r>
      <w:r>
        <w:t>presentation comment</w:t>
      </w:r>
      <w:r>
        <w:rPr>
          <w:kern w:val="28"/>
        </w:rP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commentAuthorAtom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commentTextAtom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commentAuthorInitialsAtom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commentAtom (36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rh.recVer</w:t>
            </w:r>
          </w:p>
        </w:tc>
        <w:tc>
          <w:tcPr>
            <w:tcW w:w="4428" w:type="dxa"/>
          </w:tcPr>
          <w:p w:rsidR="00B7592A" w:rsidRDefault="00A223EF">
            <w:pPr>
              <w:pStyle w:val="TableBodyText"/>
              <w:spacing w:before="0" w:after="0"/>
            </w:pPr>
            <w:r>
              <w:t xml:space="preserve">MUST be 0xF. </w:t>
            </w:r>
          </w:p>
        </w:tc>
      </w:tr>
      <w:tr w:rsidR="00B7592A" w:rsidTr="00B7592A">
        <w:tc>
          <w:tcPr>
            <w:tcW w:w="4428" w:type="dxa"/>
          </w:tcPr>
          <w:p w:rsidR="00B7592A" w:rsidRDefault="00A223EF">
            <w:pPr>
              <w:pStyle w:val="TableBodyText"/>
              <w:spacing w:before="0" w:after="0"/>
            </w:pPr>
            <w:r>
              <w:t>rh.recInstance</w:t>
            </w:r>
          </w:p>
        </w:tc>
        <w:tc>
          <w:tcPr>
            <w:tcW w:w="4428" w:type="dxa"/>
          </w:tcPr>
          <w:p w:rsidR="00B7592A" w:rsidRDefault="00A223EF">
            <w:pPr>
              <w:pStyle w:val="TableBodyText"/>
              <w:spacing w:before="0" w:after="0"/>
            </w:pPr>
            <w:r>
              <w:t xml:space="preserve">MUST be 0x000. </w:t>
            </w:r>
          </w:p>
        </w:tc>
      </w:tr>
      <w:tr w:rsidR="00B7592A" w:rsidTr="00B7592A">
        <w:tc>
          <w:tcPr>
            <w:tcW w:w="4428" w:type="dxa"/>
          </w:tcPr>
          <w:p w:rsidR="00B7592A" w:rsidRDefault="00A223EF">
            <w:pPr>
              <w:pStyle w:val="TableBodyText"/>
              <w:spacing w:before="0" w:after="0"/>
            </w:pPr>
            <w: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RT_Comment10</w:t>
              </w:r>
            </w:hyperlink>
            <w:r>
              <w:t>.</w:t>
            </w:r>
          </w:p>
        </w:tc>
      </w:tr>
    </w:tbl>
    <w:p w:rsidR="00B7592A" w:rsidRDefault="00B7592A"/>
    <w:p w:rsidR="00B7592A" w:rsidRDefault="00A223EF">
      <w:pPr>
        <w:pStyle w:val="Definition-Field"/>
      </w:pPr>
      <w:r>
        <w:rPr>
          <w:b/>
        </w:rPr>
        <w:t xml:space="preserve">commentAuthorAtom (variable): </w:t>
      </w:r>
      <w:r>
        <w:t xml:space="preserve">An optional </w:t>
      </w:r>
      <w:hyperlink w:anchor="Section_e6a12f24381941caa4c6df5065ca75ec">
        <w:r>
          <w:rPr>
            <w:rStyle w:val="Hyperlink"/>
          </w:rPr>
          <w:t>Comment2.</w:t>
        </w:r>
        <w:r>
          <w:rPr>
            <w:rStyle w:val="Hyperlink"/>
          </w:rPr>
          <w:t>5.26AuthorAtom</w:t>
        </w:r>
      </w:hyperlink>
      <w:r>
        <w:t xml:space="preserve"> record that specifies the name of the author of the presentation comment.</w:t>
      </w:r>
    </w:p>
    <w:p w:rsidR="00B7592A" w:rsidRDefault="00A223EF">
      <w:pPr>
        <w:pStyle w:val="Definition-Field"/>
      </w:pPr>
      <w:r>
        <w:rPr>
          <w:b/>
        </w:rPr>
        <w:t xml:space="preserve">commentTextAtom (variable): </w:t>
      </w:r>
      <w:r>
        <w:t xml:space="preserve">An optional </w:t>
      </w:r>
      <w:hyperlink w:anchor="Section_509e23de68384693b586dace9899c2c8">
        <w:r>
          <w:rPr>
            <w:rStyle w:val="Hyperlink"/>
          </w:rPr>
          <w:t>Comment2.5.27TextAtom</w:t>
        </w:r>
      </w:hyperlink>
      <w:r>
        <w:t xml:space="preserve"> record that specifies the text of the pres</w:t>
      </w:r>
      <w:r>
        <w:t>entation comment.</w:t>
      </w:r>
    </w:p>
    <w:p w:rsidR="00B7592A" w:rsidRDefault="00A223EF">
      <w:pPr>
        <w:pStyle w:val="Definition-Field"/>
      </w:pPr>
      <w:r>
        <w:rPr>
          <w:b/>
        </w:rPr>
        <w:t xml:space="preserve">commentAuthorInitialsAtom (variable): </w:t>
      </w:r>
      <w:r>
        <w:t xml:space="preserve">An optional </w:t>
      </w:r>
      <w:hyperlink w:anchor="Section_e4516e96f95c43589e69c7e58ef19061">
        <w:r>
          <w:rPr>
            <w:rStyle w:val="Hyperlink"/>
          </w:rPr>
          <w:t>Comment2.5.28AuthorInitialAtom</w:t>
        </w:r>
      </w:hyperlink>
      <w:r>
        <w:t xml:space="preserve"> record that specifies the initials of the author of the presentation comment.</w:t>
      </w:r>
    </w:p>
    <w:p w:rsidR="00B7592A" w:rsidRDefault="00A223EF">
      <w:pPr>
        <w:pStyle w:val="Definition-Field"/>
      </w:pPr>
      <w:r>
        <w:rPr>
          <w:b/>
        </w:rPr>
        <w:t xml:space="preserve">commentAtom (36 </w:t>
      </w:r>
      <w:r>
        <w:rPr>
          <w:b/>
        </w:rPr>
        <w:t xml:space="preserve">bytes): </w:t>
      </w:r>
      <w:r>
        <w:t xml:space="preserve">A </w:t>
      </w:r>
      <w:hyperlink w:anchor="Section_75f276597c4b4bf3ad31d5e221c24494" w:history="1">
        <w:r>
          <w:rPr>
            <w:rStyle w:val="Hyperlink"/>
          </w:rPr>
          <w:t>Comment2.5.29Atom</w:t>
        </w:r>
      </w:hyperlink>
      <w:r>
        <w:t xml:space="preserve"> record that specifies the settings for displaying the presentation comment.</w:t>
      </w:r>
    </w:p>
    <w:p w:rsidR="00B7592A" w:rsidRDefault="00A223EF">
      <w:pPr>
        <w:pStyle w:val="Heading3"/>
      </w:pPr>
      <w:bookmarkStart w:id="824" w:name="Section_e6a12f24381941caa4c6df5065ca75ec"/>
      <w:bookmarkStart w:id="825" w:name="Comment10AuthorAtom"/>
      <w:bookmarkStart w:id="826" w:name="_Toc462288577"/>
      <w:r>
        <w:t>Comment10AuthorAtom</w:t>
      </w:r>
      <w:bookmarkEnd w:id="824"/>
      <w:bookmarkEnd w:id="825"/>
      <w:bookmarkEnd w:id="826"/>
      <w:r>
        <w:fldChar w:fldCharType="begin"/>
      </w:r>
      <w:r>
        <w:instrText xml:space="preserve"> XE "Details:Comment10AuthorAtom slide type" </w:instrText>
      </w:r>
      <w:r>
        <w:fldChar w:fldCharType="end"/>
      </w:r>
      <w:r>
        <w:fldChar w:fldCharType="begin"/>
      </w:r>
      <w:r>
        <w:instrText xml:space="preserve"> XE "Comment10AuthorAtom s</w:instrText>
      </w:r>
      <w:r>
        <w:instrText xml:space="preserve">lide type" </w:instrText>
      </w:r>
      <w:r>
        <w:fldChar w:fldCharType="end"/>
      </w:r>
      <w:r>
        <w:fldChar w:fldCharType="begin"/>
      </w:r>
      <w:r>
        <w:instrText xml:space="preserve"> XE "Slide type:Comment10AuthorAtom" </w:instrText>
      </w:r>
      <w:r>
        <w:fldChar w:fldCharType="end"/>
      </w:r>
    </w:p>
    <w:p w:rsidR="00B7592A" w:rsidRDefault="00A223EF">
      <w:r>
        <w:rPr>
          <w:i/>
        </w:rPr>
        <w:t xml:space="preserve">Referenced by: </w:t>
      </w:r>
      <w:hyperlink w:anchor="Section_1a15453d859f48ee8dcd4d51ab9227f8">
        <w:r>
          <w:rPr>
            <w:rStyle w:val="Hyperlink"/>
            <w:i/>
          </w:rPr>
          <w:t>Comment10Container</w:t>
        </w:r>
      </w:hyperlink>
    </w:p>
    <w:p w:rsidR="00B7592A" w:rsidRDefault="00A223EF">
      <w:r>
        <w:t>An atom record that specifies the name of the author of the presentation comment. The presentation comment</w:t>
      </w:r>
      <w:r>
        <w:t xml:space="preserve"> is specified by the Comment2.5.25Container record that contains this </w:t>
      </w:r>
      <w:r>
        <w:rPr>
          <w:b/>
        </w:rPr>
        <w:t>Comment10AuthorAtom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commentAuthor (variable)</w:t>
            </w:r>
          </w:p>
        </w:tc>
      </w:tr>
      <w:tr w:rsidR="00B7592A" w:rsidTr="00B7592A">
        <w:trPr>
          <w:trHeight w:hRule="exact" w:val="490"/>
        </w:trPr>
        <w:tc>
          <w:tcPr>
            <w:tcW w:w="8640" w:type="dxa"/>
            <w:gridSpan w:val="32"/>
          </w:tcPr>
          <w:p w:rsidR="00B7592A" w:rsidRDefault="00A223EF">
            <w:pPr>
              <w:pStyle w:val="PacketDiagramBodyText"/>
            </w:pPr>
            <w:r>
              <w:lastRenderedPageBreak/>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 It MUST be less than or equal to 104.</w:t>
            </w:r>
          </w:p>
        </w:tc>
      </w:tr>
    </w:tbl>
    <w:p w:rsidR="00B7592A" w:rsidRDefault="00B7592A"/>
    <w:p w:rsidR="00B7592A" w:rsidRDefault="00A223EF">
      <w:pPr>
        <w:pStyle w:val="Definition-Field"/>
      </w:pPr>
      <w:r>
        <w:rPr>
          <w:b/>
        </w:rPr>
        <w:t xml:space="preserve">commentAuthor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author. The length, in bytes, of the field is specified by </w:t>
      </w:r>
      <w:r>
        <w:rPr>
          <w:b/>
        </w:rPr>
        <w:t>rh.recLen</w:t>
      </w:r>
      <w:r>
        <w:t>.</w:t>
      </w:r>
    </w:p>
    <w:p w:rsidR="00B7592A" w:rsidRDefault="00A223EF">
      <w:pPr>
        <w:pStyle w:val="Heading3"/>
      </w:pPr>
      <w:bookmarkStart w:id="827" w:name="Section_509e23de68384693b586dace9899c2c8"/>
      <w:bookmarkStart w:id="828" w:name="Comment10TextAtom"/>
      <w:bookmarkStart w:id="829" w:name="_Toc462288578"/>
      <w:r>
        <w:t>Comment10TextAtom</w:t>
      </w:r>
      <w:bookmarkEnd w:id="827"/>
      <w:bookmarkEnd w:id="828"/>
      <w:bookmarkEnd w:id="829"/>
      <w:r>
        <w:fldChar w:fldCharType="begin"/>
      </w:r>
      <w:r>
        <w:instrText xml:space="preserve"> XE "Details:Comment10TextAtom slide type" </w:instrText>
      </w:r>
      <w:r>
        <w:fldChar w:fldCharType="end"/>
      </w:r>
      <w:r>
        <w:fldChar w:fldCharType="begin"/>
      </w:r>
      <w:r>
        <w:instrText xml:space="preserve"> XE "Comment10TextAtom slide type</w:instrText>
      </w:r>
      <w:r>
        <w:instrText xml:space="preserve">" </w:instrText>
      </w:r>
      <w:r>
        <w:fldChar w:fldCharType="end"/>
      </w:r>
      <w:r>
        <w:fldChar w:fldCharType="begin"/>
      </w:r>
      <w:r>
        <w:instrText xml:space="preserve"> XE "Slide type:Comment10TextAtom" </w:instrText>
      </w:r>
      <w:r>
        <w:fldChar w:fldCharType="end"/>
      </w:r>
    </w:p>
    <w:p w:rsidR="00B7592A" w:rsidRDefault="00A223EF">
      <w:r>
        <w:rPr>
          <w:i/>
        </w:rPr>
        <w:t xml:space="preserve">Referenced by: </w:t>
      </w:r>
      <w:hyperlink w:anchor="Section_1a15453d859f48ee8dcd4d51ab9227f8">
        <w:r>
          <w:rPr>
            <w:rStyle w:val="Hyperlink"/>
            <w:i/>
          </w:rPr>
          <w:t>Comment10Container</w:t>
        </w:r>
      </w:hyperlink>
    </w:p>
    <w:p w:rsidR="00B7592A" w:rsidRDefault="00A223EF">
      <w:r>
        <w:t xml:space="preserve">An atom record that specifies the text of the presentation comment. The presentation comment is specified by the </w:t>
      </w:r>
      <w:r>
        <w:t xml:space="preserve">Comment2.5.25Container record that contains this </w:t>
      </w:r>
      <w:r>
        <w:rPr>
          <w:b/>
        </w:rPr>
        <w:t>Comment10TextAtom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commentText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MUST be an</w:t>
            </w:r>
            <w:r>
              <w:t xml:space="preserv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 It MUST be less than or equal to 64000.</w:t>
            </w:r>
          </w:p>
        </w:tc>
      </w:tr>
    </w:tbl>
    <w:p w:rsidR="00B7592A" w:rsidRDefault="00A223EF">
      <w:pPr>
        <w:pStyle w:val="Definition-Field2"/>
      </w:pPr>
      <w:r>
        <w:t xml:space="preserve">   </w:t>
      </w:r>
    </w:p>
    <w:p w:rsidR="00B7592A" w:rsidRDefault="00A223EF">
      <w:pPr>
        <w:pStyle w:val="Definition-Field"/>
      </w:pPr>
      <w:r>
        <w:rPr>
          <w:b/>
        </w:rPr>
        <w:t xml:space="preserve">commentText (variable): </w:t>
      </w:r>
      <w:r>
        <w:t xml:space="preserve">A </w:t>
      </w:r>
      <w:hyperlink w:anchor="Section_1a867a3571714f09b56760dea80412f2" w:history="1">
        <w:r>
          <w:rPr>
            <w:rStyle w:val="Hyperlink"/>
          </w:rPr>
          <w:t>TabCrLfPrintableUnicodeString</w:t>
        </w:r>
      </w:hyperlink>
      <w:r>
        <w:t xml:space="preserve"> that specifies the text for the presentation comment. The length, in bytes, of the field is specified by </w:t>
      </w:r>
      <w:r>
        <w:rPr>
          <w:b/>
        </w:rPr>
        <w:t>rh.recLen</w:t>
      </w:r>
      <w:r>
        <w:t>.</w:t>
      </w:r>
    </w:p>
    <w:p w:rsidR="00B7592A" w:rsidRDefault="00A223EF">
      <w:pPr>
        <w:pStyle w:val="Heading3"/>
      </w:pPr>
      <w:bookmarkStart w:id="830" w:name="Section_e4516e96f95c43589e69c7e58ef19061"/>
      <w:bookmarkStart w:id="831" w:name="Comment10AuthorInitialAtom"/>
      <w:bookmarkStart w:id="832" w:name="_Toc462288579"/>
      <w:r>
        <w:t>Comment10AuthorInitialAtom</w:t>
      </w:r>
      <w:bookmarkEnd w:id="830"/>
      <w:bookmarkEnd w:id="831"/>
      <w:bookmarkEnd w:id="832"/>
      <w:r>
        <w:fldChar w:fldCharType="begin"/>
      </w:r>
      <w:r>
        <w:instrText xml:space="preserve"> XE "Details:Comment10AuthorInitialAtom slide type" </w:instrText>
      </w:r>
      <w:r>
        <w:fldChar w:fldCharType="end"/>
      </w:r>
      <w:r>
        <w:fldChar w:fldCharType="begin"/>
      </w:r>
      <w:r>
        <w:instrText xml:space="preserve"> XE "Comment10AuthorInitialAtom slide type" </w:instrText>
      </w:r>
      <w:r>
        <w:fldChar w:fldCharType="end"/>
      </w:r>
      <w:r>
        <w:fldChar w:fldCharType="begin"/>
      </w:r>
      <w:r>
        <w:instrText xml:space="preserve"> XE "Slide type:Comment10AuthorInitialAtom" </w:instrText>
      </w:r>
      <w:r>
        <w:fldChar w:fldCharType="end"/>
      </w:r>
    </w:p>
    <w:p w:rsidR="00B7592A" w:rsidRDefault="00A223EF">
      <w:r>
        <w:rPr>
          <w:i/>
        </w:rPr>
        <w:t xml:space="preserve">Referenced by: </w:t>
      </w:r>
      <w:hyperlink w:anchor="Section_1a15453d859f48ee8dcd4d51ab9227f8">
        <w:r>
          <w:rPr>
            <w:rStyle w:val="Hyperlink"/>
            <w:i/>
          </w:rPr>
          <w:t>Comment10Container</w:t>
        </w:r>
      </w:hyperlink>
    </w:p>
    <w:p w:rsidR="00B7592A" w:rsidRDefault="00A223EF">
      <w:r>
        <w:lastRenderedPageBreak/>
        <w:t>An atom record that specifies the initials of the author of the pr</w:t>
      </w:r>
      <w:r>
        <w:t xml:space="preserve">esentation comment. The presentation comment is specified by the Comment2.5.25Container record that contains this </w:t>
      </w:r>
      <w:r>
        <w:rPr>
          <w:b/>
        </w:rPr>
        <w:t>Comment10AuthorInitialAtom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commentAuthorInitials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rHeight w:val="58"/>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0x002.</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an even number. It MUST be less than or equal to 104.</w:t>
            </w:r>
          </w:p>
        </w:tc>
      </w:tr>
    </w:tbl>
    <w:p w:rsidR="00B7592A" w:rsidRDefault="00B7592A"/>
    <w:p w:rsidR="00B7592A" w:rsidRDefault="00A223EF">
      <w:pPr>
        <w:pStyle w:val="Definition-Field"/>
      </w:pPr>
      <w:r>
        <w:rPr>
          <w:b/>
        </w:rPr>
        <w:t xml:space="preserve">commentAuthorInitials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initials of the author of the presentation comment. The length, in bytes, of the field is specified </w:t>
      </w:r>
      <w:r>
        <w:t xml:space="preserve">by </w:t>
      </w:r>
      <w:r>
        <w:rPr>
          <w:b/>
        </w:rPr>
        <w:t>rh.recLen</w:t>
      </w:r>
      <w:r>
        <w:t>.</w:t>
      </w:r>
    </w:p>
    <w:p w:rsidR="00B7592A" w:rsidRDefault="00A223EF">
      <w:pPr>
        <w:pStyle w:val="Heading3"/>
      </w:pPr>
      <w:bookmarkStart w:id="833" w:name="Section_75f276597c4b4bf3ad31d5e221c24494"/>
      <w:bookmarkStart w:id="834" w:name="Comment10Atom"/>
      <w:bookmarkStart w:id="835" w:name="_Toc462288580"/>
      <w:r>
        <w:t>Comment10Atom</w:t>
      </w:r>
      <w:bookmarkEnd w:id="833"/>
      <w:bookmarkEnd w:id="834"/>
      <w:bookmarkEnd w:id="835"/>
      <w:r>
        <w:fldChar w:fldCharType="begin"/>
      </w:r>
      <w:r>
        <w:instrText xml:space="preserve"> XE "Details:Comment10Atom slide type" </w:instrText>
      </w:r>
      <w:r>
        <w:fldChar w:fldCharType="end"/>
      </w:r>
      <w:r>
        <w:fldChar w:fldCharType="begin"/>
      </w:r>
      <w:r>
        <w:instrText xml:space="preserve"> XE "Comment10Atom slide type" </w:instrText>
      </w:r>
      <w:r>
        <w:fldChar w:fldCharType="end"/>
      </w:r>
      <w:r>
        <w:fldChar w:fldCharType="begin"/>
      </w:r>
      <w:r>
        <w:instrText xml:space="preserve"> XE "Slide type:Comment10Atom" </w:instrText>
      </w:r>
      <w:r>
        <w:fldChar w:fldCharType="end"/>
      </w:r>
    </w:p>
    <w:p w:rsidR="00B7592A" w:rsidRDefault="00A223EF">
      <w:r>
        <w:rPr>
          <w:i/>
        </w:rPr>
        <w:t xml:space="preserve">Referenced by: </w:t>
      </w:r>
      <w:hyperlink w:anchor="Section_1a15453d859f48ee8dcd4d51ab9227f8">
        <w:r>
          <w:rPr>
            <w:rStyle w:val="Hyperlink"/>
            <w:i/>
          </w:rPr>
          <w:t>Comment10Container</w:t>
        </w:r>
      </w:hyperlink>
    </w:p>
    <w:p w:rsidR="00B7592A" w:rsidRDefault="00A223EF">
      <w:r>
        <w:t>An atom record that spec</w:t>
      </w:r>
      <w:r>
        <w:t xml:space="preserve">ifies the settings for displaying a presentation comment. The presentation comment is specified by the Comment2.5.25Container record that contains this </w:t>
      </w:r>
      <w:r>
        <w:rPr>
          <w:b/>
        </w:rPr>
        <w:t>Comment10Atom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index</w:t>
            </w:r>
          </w:p>
        </w:tc>
      </w:tr>
      <w:tr w:rsidR="00B7592A" w:rsidTr="00B7592A">
        <w:trPr>
          <w:trHeight w:hRule="exact" w:val="490"/>
        </w:trPr>
        <w:tc>
          <w:tcPr>
            <w:tcW w:w="8640" w:type="dxa"/>
            <w:gridSpan w:val="32"/>
          </w:tcPr>
          <w:p w:rsidR="00B7592A" w:rsidRDefault="00A223EF">
            <w:pPr>
              <w:pStyle w:val="PacketDiagramBodyText"/>
            </w:pPr>
            <w:r>
              <w:t>datetime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anchor</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w:t>
      </w:r>
      <w:r>
        <w:t>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RT_Comment10Atom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0x0000001C.</w:t>
            </w:r>
          </w:p>
        </w:tc>
      </w:tr>
    </w:tbl>
    <w:p w:rsidR="00B7592A" w:rsidRDefault="00B7592A"/>
    <w:p w:rsidR="00B7592A" w:rsidRDefault="00A223EF">
      <w:pPr>
        <w:pStyle w:val="Definition-Field"/>
      </w:pPr>
      <w:r>
        <w:rPr>
          <w:b/>
        </w:rPr>
        <w:t xml:space="preserve">index (4 bytes): </w:t>
      </w:r>
      <w:r>
        <w:t>A signed integer that specifies the index of the presentation comment. The index is part of the presentation comment label. It MUST be greater than or equal to zero.</w:t>
      </w:r>
    </w:p>
    <w:p w:rsidR="00B7592A" w:rsidRDefault="00A223EF">
      <w:pPr>
        <w:pStyle w:val="Definition-Field"/>
      </w:pPr>
      <w:r>
        <w:rPr>
          <w:b/>
        </w:rPr>
        <w:t xml:space="preserve">datetime (16 bytes): </w:t>
      </w:r>
      <w:r>
        <w:t xml:space="preserve">A </w:t>
      </w:r>
      <w:hyperlink w:anchor="Section_2da0b9bf164f403dbf1bf8b83b2af166" w:history="1">
        <w:r>
          <w:rPr>
            <w:rStyle w:val="Hyperlink"/>
          </w:rPr>
          <w:t>DateTim</w:t>
        </w:r>
        <w:r>
          <w:rPr>
            <w:rStyle w:val="Hyperlink"/>
          </w:rPr>
          <w:t>eStruct</w:t>
        </w:r>
      </w:hyperlink>
      <w:r>
        <w:t xml:space="preserve"> structure that specifies the creation time of the presentation comment. </w:t>
      </w:r>
    </w:p>
    <w:p w:rsidR="00B7592A" w:rsidRDefault="00A223EF">
      <w:pPr>
        <w:pStyle w:val="Definition-Field"/>
      </w:pPr>
      <w:r>
        <w:rPr>
          <w:b/>
        </w:rPr>
        <w:t xml:space="preserve">anchor (8 bytes): </w:t>
      </w:r>
      <w:r>
        <w:t xml:space="preserve">A </w:t>
      </w:r>
      <w:r>
        <w:rPr>
          <w:b/>
        </w:rPr>
        <w:t>PointStruct</w:t>
      </w:r>
      <w:r>
        <w:t xml:space="preserve"> structure (section </w:t>
      </w:r>
      <w:hyperlink w:anchor="Section_5faffdc98cdf4bd0a2289a122d01b3f2" w:history="1">
        <w:r>
          <w:rPr>
            <w:rStyle w:val="Hyperlink"/>
          </w:rPr>
          <w:t>2.12.5</w:t>
        </w:r>
      </w:hyperlink>
      <w:r>
        <w:t xml:space="preserve">) that specifies the location of the presentation comment </w:t>
      </w:r>
      <w:r>
        <w:t>label in master units, relative to the top-left corner of the slide.</w:t>
      </w:r>
    </w:p>
    <w:p w:rsidR="00B7592A" w:rsidRDefault="00A223EF">
      <w:pPr>
        <w:pStyle w:val="Heading3"/>
      </w:pPr>
      <w:bookmarkStart w:id="836" w:name="Section_dcf6722b32014b61b109384b7f80f559"/>
      <w:bookmarkStart w:id="837" w:name="SlideFlags10Atom"/>
      <w:bookmarkStart w:id="838" w:name="_Toc462288581"/>
      <w:r>
        <w:t>SlideFlags10Atom</w:t>
      </w:r>
      <w:bookmarkEnd w:id="836"/>
      <w:bookmarkEnd w:id="837"/>
      <w:bookmarkEnd w:id="838"/>
      <w:r>
        <w:fldChar w:fldCharType="begin"/>
      </w:r>
      <w:r>
        <w:instrText xml:space="preserve"> XE "Details:SlideFlags10Atom slide type" </w:instrText>
      </w:r>
      <w:r>
        <w:fldChar w:fldCharType="end"/>
      </w:r>
      <w:r>
        <w:fldChar w:fldCharType="begin"/>
      </w:r>
      <w:r>
        <w:instrText xml:space="preserve"> XE "SlideFlags10Atom slide type" </w:instrText>
      </w:r>
      <w:r>
        <w:fldChar w:fldCharType="end"/>
      </w:r>
      <w:r>
        <w:fldChar w:fldCharType="begin"/>
      </w:r>
      <w:r>
        <w:instrText xml:space="preserve"> XE "Slide type:SlideFlags10Atom" </w:instrText>
      </w:r>
      <w:r>
        <w:fldChar w:fldCharType="end"/>
      </w:r>
    </w:p>
    <w:p w:rsidR="00B7592A" w:rsidRDefault="00A223EF">
      <w:r>
        <w:rPr>
          <w:i/>
        </w:rPr>
        <w:t xml:space="preserve">Referenced by: </w:t>
      </w:r>
      <w:hyperlink w:anchor="Section_ccb82f60e1ae4379b1e000909bb70b17">
        <w:r>
          <w:rPr>
            <w:rStyle w:val="Hyperlink"/>
            <w:i/>
          </w:rPr>
          <w:t>PP10SlideBinaryTagExtension</w:t>
        </w:r>
      </w:hyperlink>
    </w:p>
    <w:p w:rsidR="00B7592A" w:rsidRDefault="00A223EF">
      <w:r>
        <w:t>An atom record that specifies slide-level flags.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8100" w:type="dxa"/>
            <w:gridSpan w:val="30"/>
          </w:tcPr>
          <w:p w:rsidR="00B7592A" w:rsidRDefault="00A223EF">
            <w:pPr>
              <w:pStyle w:val="PacketDiagramBodyText"/>
            </w:pPr>
            <w:r>
              <w:t>unused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MUST be an</w:t>
            </w:r>
            <w:r>
              <w:t xml:space="preserve"> </w:t>
            </w:r>
            <w:hyperlink w:anchor="Section_38fb1fa50a62477a8b14178df22de812" w:history="1">
              <w:r>
                <w:rPr>
                  <w:rStyle w:val="Hyperlink"/>
                </w:rPr>
                <w:t>RT_SlideFlags10Atom</w:t>
              </w:r>
            </w:hyperlink>
            <w:r>
              <w:t>.</w:t>
            </w:r>
          </w:p>
        </w:tc>
      </w:tr>
      <w:tr w:rsidR="00B7592A" w:rsidTr="00B7592A">
        <w:tc>
          <w:tcPr>
            <w:tcW w:w="4428" w:type="dxa"/>
          </w:tcPr>
          <w:p w:rsidR="00B7592A" w:rsidRDefault="00A223EF">
            <w:pPr>
              <w:pStyle w:val="TableBodyText"/>
              <w:spacing w:before="0" w:after="0"/>
            </w:pPr>
            <w:r>
              <w:rPr>
                <w:b/>
              </w:rPr>
              <w:t>rh.recLen</w:t>
            </w:r>
            <w:r>
              <w:t xml:space="preserve">   </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A - fPreserveMaster (1 bit): </w:t>
      </w:r>
      <w:r>
        <w:t>A bit that specifies whether to preserve the main master slide or title master slide</w:t>
      </w:r>
      <w:r>
        <w:t xml:space="preserve"> when there is no slide that follows it. It MUST be ignored if the slide is not a main master slide or title master slide.</w:t>
      </w:r>
    </w:p>
    <w:p w:rsidR="00B7592A" w:rsidRDefault="00A223EF">
      <w:pPr>
        <w:pStyle w:val="Definition-Field"/>
      </w:pPr>
      <w:r>
        <w:rPr>
          <w:b/>
        </w:rPr>
        <w:lastRenderedPageBreak/>
        <w:t xml:space="preserve">B - fOverrideMasterAnimation (1 bit): </w:t>
      </w:r>
      <w:r>
        <w:t xml:space="preserve">A bit that specifies whether the slide does not follow the animations on the main master slide </w:t>
      </w:r>
      <w:r>
        <w:t xml:space="preserve">or title master slide. </w:t>
      </w:r>
    </w:p>
    <w:p w:rsidR="00B7592A" w:rsidRDefault="00A223EF">
      <w:pPr>
        <w:pStyle w:val="Definition-Field"/>
      </w:pPr>
      <w:r>
        <w:rPr>
          <w:b/>
        </w:rPr>
        <w:t xml:space="preserve">unused (30 bits): </w:t>
      </w:r>
      <w:r>
        <w:t>Undefined and MUST be ignored.</w:t>
      </w:r>
    </w:p>
    <w:p w:rsidR="00B7592A" w:rsidRDefault="00A223EF">
      <w:pPr>
        <w:pStyle w:val="Heading3"/>
      </w:pPr>
      <w:bookmarkStart w:id="839" w:name="Section_d5e12b9941514c289d8652328381c974"/>
      <w:bookmarkStart w:id="840" w:name="SlideTime10Atom"/>
      <w:bookmarkStart w:id="841" w:name="_Toc462288582"/>
      <w:r>
        <w:t>SlideTime10Atom</w:t>
      </w:r>
      <w:bookmarkEnd w:id="839"/>
      <w:bookmarkEnd w:id="840"/>
      <w:bookmarkEnd w:id="841"/>
      <w:r>
        <w:fldChar w:fldCharType="begin"/>
      </w:r>
      <w:r>
        <w:instrText xml:space="preserve"> XE "Details:SlideTime10Atom slide type" </w:instrText>
      </w:r>
      <w:r>
        <w:fldChar w:fldCharType="end"/>
      </w:r>
      <w:r>
        <w:fldChar w:fldCharType="begin"/>
      </w:r>
      <w:r>
        <w:instrText xml:space="preserve"> XE "SlideTime10Atom slide type" </w:instrText>
      </w:r>
      <w:r>
        <w:fldChar w:fldCharType="end"/>
      </w:r>
      <w:r>
        <w:fldChar w:fldCharType="begin"/>
      </w:r>
      <w:r>
        <w:instrText xml:space="preserve"> XE "Slide type:SlideTime10Atom" </w:instrText>
      </w:r>
      <w:r>
        <w:fldChar w:fldCharType="end"/>
      </w:r>
    </w:p>
    <w:p w:rsidR="00B7592A" w:rsidRDefault="00A223EF">
      <w:r>
        <w:rPr>
          <w:i/>
        </w:rPr>
        <w:t xml:space="preserve">Referenced by: </w:t>
      </w:r>
      <w:hyperlink w:anchor="Section_ccb82f60e1ae4379b1e000909bb70b17">
        <w:r>
          <w:rPr>
            <w:rStyle w:val="Hyperlink"/>
            <w:i/>
          </w:rPr>
          <w:t>PP10SlideBinaryTagExtension</w:t>
        </w:r>
      </w:hyperlink>
    </w:p>
    <w:p w:rsidR="00B7592A" w:rsidRDefault="00A223EF">
      <w:r>
        <w:t>An atom record that specifies the slide creation time stamp.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fileTime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RT_SlideTime10Atom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0x00000008.</w:t>
            </w:r>
          </w:p>
        </w:tc>
      </w:tr>
    </w:tbl>
    <w:p w:rsidR="00B7592A" w:rsidRDefault="00B7592A"/>
    <w:p w:rsidR="00B7592A" w:rsidRDefault="00A223EF">
      <w:pPr>
        <w:pStyle w:val="Definition-Field"/>
      </w:pPr>
      <w:r>
        <w:rPr>
          <w:b/>
        </w:rPr>
        <w:t xml:space="preserve">fileTime (8 bytes): </w:t>
      </w:r>
      <w:r>
        <w:t xml:space="preserve">A </w:t>
      </w:r>
      <w:r>
        <w:rPr>
          <w:b/>
        </w:rPr>
        <w:t>FILETIME</w:t>
      </w:r>
      <w:r>
        <w:t xml:space="preserve"> structure, as specified in </w:t>
      </w:r>
      <w:hyperlink r:id="rId126" w:anchor="Section_cca2742956894a16b2b49325d93e4ba2">
        <w:r>
          <w:rPr>
            <w:rStyle w:val="Hyperlink"/>
          </w:rPr>
          <w:t>[MS-DTYP]</w:t>
        </w:r>
      </w:hyperlink>
      <w:r>
        <w:t xml:space="preserve"> section </w:t>
      </w:r>
      <w:hyperlink r:id="rId127" w:history="1">
        <w:r>
          <w:rPr>
            <w:rStyle w:val="Hyperlink"/>
          </w:rPr>
          <w:t>2.3.3</w:t>
        </w:r>
      </w:hyperlink>
      <w:r>
        <w:t>, that specifies the time of slide creation.</w:t>
      </w:r>
    </w:p>
    <w:p w:rsidR="00B7592A" w:rsidRDefault="00A223EF">
      <w:pPr>
        <w:pStyle w:val="Heading3"/>
      </w:pPr>
      <w:bookmarkStart w:id="842" w:name="Section_2a277bb42dbe493494c1004b7122ce4d"/>
      <w:bookmarkStart w:id="843" w:name="LinkedSlide10Atom"/>
      <w:bookmarkStart w:id="844" w:name="_Toc462288583"/>
      <w:r>
        <w:t>LinkedSlide10Atom</w:t>
      </w:r>
      <w:bookmarkEnd w:id="842"/>
      <w:bookmarkEnd w:id="843"/>
      <w:bookmarkEnd w:id="844"/>
      <w:r>
        <w:fldChar w:fldCharType="begin"/>
      </w:r>
      <w:r>
        <w:instrText xml:space="preserve"> XE "Details:LinkedSlide10Atom slide type" </w:instrText>
      </w:r>
      <w:r>
        <w:fldChar w:fldCharType="end"/>
      </w:r>
      <w:r>
        <w:fldChar w:fldCharType="begin"/>
      </w:r>
      <w:r>
        <w:instrText xml:space="preserve"> XE "LinkedSlide10</w:instrText>
      </w:r>
      <w:r>
        <w:instrText xml:space="preserve">Atom slide type" </w:instrText>
      </w:r>
      <w:r>
        <w:fldChar w:fldCharType="end"/>
      </w:r>
      <w:r>
        <w:fldChar w:fldCharType="begin"/>
      </w:r>
      <w:r>
        <w:instrText xml:space="preserve"> XE "Slide type:LinkedSlide10Atom" </w:instrText>
      </w:r>
      <w:r>
        <w:fldChar w:fldCharType="end"/>
      </w:r>
    </w:p>
    <w:p w:rsidR="00B7592A" w:rsidRDefault="00A223EF">
      <w:r>
        <w:rPr>
          <w:i/>
        </w:rPr>
        <w:t xml:space="preserve">Referenced by: </w:t>
      </w:r>
      <w:hyperlink w:anchor="Section_ccb82f60e1ae4379b1e000909bb70b17">
        <w:r>
          <w:rPr>
            <w:rStyle w:val="Hyperlink"/>
            <w:i/>
          </w:rPr>
          <w:t>PP10SlideBinaryTagExtension</w:t>
        </w:r>
      </w:hyperlink>
    </w:p>
    <w:p w:rsidR="00B7592A" w:rsidRDefault="00A223EF">
      <w:r>
        <w:t xml:space="preserve">An atom record that specifies a reference to a presentation slide and a count of </w:t>
      </w:r>
      <w:hyperlink w:anchor="Section_4ad01f52581d4163b6cebd48fdeba54f" w:history="1">
        <w:r>
          <w:rPr>
            <w:rStyle w:val="Hyperlink"/>
          </w:rPr>
          <w:t>LinkedShape2.5.33Atom</w:t>
        </w:r>
      </w:hyperlink>
      <w:r>
        <w:t xml:space="preserve"> records.</w:t>
      </w:r>
    </w:p>
    <w:p w:rsidR="00B7592A" w:rsidRDefault="00A223EF">
      <w:r>
        <w:t xml:space="preserve">Let the </w:t>
      </w:r>
      <w:r>
        <w:rPr>
          <w:i/>
        </w:rPr>
        <w:t>corresponding main document</w:t>
      </w:r>
      <w:r>
        <w:t xml:space="preserve"> be specified by the document that contains both the </w:t>
      </w:r>
      <w:r>
        <w:rPr>
          <w:i/>
        </w:rPr>
        <w:t>corresponding linked document</w:t>
      </w:r>
      <w:r>
        <w:t xml:space="preserve"> and the </w:t>
      </w:r>
      <w:r>
        <w:rPr>
          <w:i/>
        </w:rPr>
        <w:t>corresponding reviewer document</w:t>
      </w:r>
      <w:r>
        <w:t>.</w:t>
      </w:r>
    </w:p>
    <w:p w:rsidR="00B7592A" w:rsidRDefault="00A223EF">
      <w:r>
        <w:t xml:space="preserve">Let the </w:t>
      </w:r>
      <w:r>
        <w:rPr>
          <w:i/>
        </w:rPr>
        <w:t>correspond</w:t>
      </w:r>
      <w:r>
        <w:rPr>
          <w:i/>
        </w:rPr>
        <w:t>ing linked document</w:t>
      </w:r>
      <w:r>
        <w:t xml:space="preserve"> be specified as follows:</w:t>
      </w:r>
    </w:p>
    <w:p w:rsidR="00B7592A" w:rsidRDefault="00A223EF">
      <w:pPr>
        <w:pStyle w:val="ListParagraph"/>
        <w:numPr>
          <w:ilvl w:val="0"/>
          <w:numId w:val="57"/>
        </w:numPr>
      </w:pPr>
      <w:r>
        <w:t xml:space="preserve">Let the </w:t>
      </w:r>
      <w:r>
        <w:rPr>
          <w:i/>
        </w:rPr>
        <w:t>corresponding main master slide</w:t>
      </w:r>
      <w:r>
        <w:t xml:space="preserve"> be specified by the </w:t>
      </w:r>
      <w:r>
        <w:rPr>
          <w:b/>
        </w:rPr>
        <w:t>MainMasterContainer</w:t>
      </w:r>
      <w:r>
        <w:t xml:space="preserve"> record (section </w:t>
      </w:r>
      <w:hyperlink w:anchor="Section_e2f5fbf3d790487eb96b5ccdee0f0aa8" w:history="1">
        <w:r>
          <w:rPr>
            <w:rStyle w:val="Hyperlink"/>
          </w:rPr>
          <w:t>2.5.3</w:t>
        </w:r>
      </w:hyperlink>
      <w:r>
        <w:t xml:space="preserve">) that is specified by the first </w:t>
      </w:r>
      <w:r>
        <w:rPr>
          <w:b/>
        </w:rPr>
        <w:t>MasterPersistAtom</w:t>
      </w:r>
      <w:r>
        <w:t xml:space="preserve"> record (section </w:t>
      </w:r>
      <w:hyperlink w:anchor="Section_ffcca362b8604a3d900e5c03f02c1775" w:history="1">
        <w:r>
          <w:rPr>
            <w:rStyle w:val="Hyperlink"/>
          </w:rPr>
          <w:t>2.4.14.2</w:t>
        </w:r>
      </w:hyperlink>
      <w:r>
        <w:t xml:space="preserve">) in the </w:t>
      </w:r>
      <w:r>
        <w:rPr>
          <w:b/>
        </w:rPr>
        <w:t>MasterListWithTextContainer</w:t>
      </w:r>
      <w:r>
        <w:t xml:space="preserve"> record (section </w:t>
      </w:r>
      <w:hyperlink w:anchor="Section_18a9bc043307440ebbc2efcb75ee923d" w:history="1">
        <w:r>
          <w:rPr>
            <w:rStyle w:val="Hyperlink"/>
          </w:rPr>
          <w:t>2.4.14.1</w:t>
        </w:r>
      </w:hyperlink>
      <w:r>
        <w:t xml:space="preserve">) in the </w:t>
      </w:r>
      <w:r>
        <w:rPr>
          <w:i/>
        </w:rPr>
        <w:t>corresponding main document</w:t>
      </w:r>
      <w:r>
        <w:t>.</w:t>
      </w:r>
    </w:p>
    <w:p w:rsidR="00B7592A" w:rsidRDefault="00A223EF">
      <w:pPr>
        <w:pStyle w:val="ListParagraph"/>
        <w:numPr>
          <w:ilvl w:val="0"/>
          <w:numId w:val="57"/>
        </w:numPr>
      </w:pPr>
      <w:r>
        <w:t xml:space="preserve">Let the </w:t>
      </w:r>
      <w:r>
        <w:rPr>
          <w:i/>
        </w:rPr>
        <w:t>corresponding shape</w:t>
      </w:r>
      <w:r>
        <w:t xml:space="preserve"> be specified by the </w:t>
      </w:r>
      <w:r>
        <w:rPr>
          <w:b/>
        </w:rPr>
        <w:t>OfficeArtSpContainer</w:t>
      </w:r>
      <w:r>
        <w:t xml:space="preserve"> record (</w:t>
      </w:r>
      <w:hyperlink r:id="rId128" w:anchor="Section_8560795e77594745838ff7f2ef2f1872">
        <w:r>
          <w:rPr>
            <w:rStyle w:val="Hyperlink"/>
          </w:rPr>
          <w:t>[MS-ODRAW]</w:t>
        </w:r>
      </w:hyperlink>
      <w:r>
        <w:t xml:space="preserve"> section 2.2.14)</w:t>
      </w:r>
      <w:r>
        <w:rPr>
          <w:b/>
        </w:rPr>
        <w:t xml:space="preserve"> </w:t>
      </w:r>
      <w:r>
        <w:t>such that</w:t>
      </w:r>
      <w:r>
        <w:rPr>
          <w:b/>
        </w:rPr>
        <w:t xml:space="preserve"> </w:t>
      </w:r>
      <w:r>
        <w:t xml:space="preserve">the </w:t>
      </w:r>
      <w:r>
        <w:rPr>
          <w:b/>
        </w:rPr>
        <w:t>wzName_complex</w:t>
      </w:r>
      <w:r>
        <w:t xml:space="preserve"> property ([MS-ODRAW] section 2.3.4.2) matches the s</w:t>
      </w:r>
      <w:r>
        <w:t xml:space="preserve">tring "Linked". The </w:t>
      </w:r>
      <w:r>
        <w:rPr>
          <w:i/>
        </w:rPr>
        <w:t>corresponding shape</w:t>
      </w:r>
      <w:r>
        <w:t xml:space="preserve"> is contained by the </w:t>
      </w:r>
      <w:r>
        <w:rPr>
          <w:b/>
        </w:rPr>
        <w:t xml:space="preserve">drawing </w:t>
      </w:r>
      <w:r>
        <w:t xml:space="preserve">field of the </w:t>
      </w:r>
      <w:r>
        <w:rPr>
          <w:i/>
        </w:rPr>
        <w:t>corresponding main master slide</w:t>
      </w:r>
      <w:r>
        <w:t>.</w:t>
      </w:r>
    </w:p>
    <w:p w:rsidR="00B7592A" w:rsidRDefault="00A223EF">
      <w:pPr>
        <w:pStyle w:val="ListParagraph"/>
        <w:numPr>
          <w:ilvl w:val="0"/>
          <w:numId w:val="57"/>
        </w:numPr>
      </w:pPr>
      <w:r>
        <w:lastRenderedPageBreak/>
        <w:t xml:space="preserve">Let the </w:t>
      </w:r>
      <w:r>
        <w:rPr>
          <w:i/>
        </w:rPr>
        <w:t>corresponding OLE object</w:t>
      </w:r>
      <w:r>
        <w:t xml:space="preserve"> be specified by the </w:t>
      </w:r>
      <w:r>
        <w:rPr>
          <w:b/>
        </w:rPr>
        <w:t>ExOleEmbedContainer</w:t>
      </w:r>
      <w:r>
        <w:t xml:space="preserve"> record (section </w:t>
      </w:r>
      <w:hyperlink w:anchor="Section_c687090ca3594ffc918e415117e10229" w:history="1">
        <w:r>
          <w:rPr>
            <w:rStyle w:val="Hyperlink"/>
          </w:rPr>
          <w:t>2.10.27</w:t>
        </w:r>
      </w:hyperlink>
      <w:r>
        <w:t xml:space="preserve"> ) whose </w:t>
      </w:r>
      <w:r>
        <w:rPr>
          <w:b/>
        </w:rPr>
        <w:t xml:space="preserve">exOleObjAtom.exObjId </w:t>
      </w:r>
      <w:r>
        <w:t xml:space="preserve">field matches the </w:t>
      </w:r>
      <w:r>
        <w:rPr>
          <w:b/>
        </w:rPr>
        <w:t xml:space="preserve">exObjIdRef </w:t>
      </w:r>
      <w:r>
        <w:t xml:space="preserve">field of the </w:t>
      </w:r>
      <w:hyperlink w:anchor="Section_d6e17fee7d53453f962bb671a4f8869f">
        <w:r>
          <w:rPr>
            <w:rStyle w:val="Hyperlink"/>
          </w:rPr>
          <w:t>ExObjRefAtom</w:t>
        </w:r>
      </w:hyperlink>
      <w:r>
        <w:rPr>
          <w:b/>
        </w:rPr>
        <w:t xml:space="preserve"> </w:t>
      </w:r>
      <w:r>
        <w:t xml:space="preserve">record that is contained within the </w:t>
      </w:r>
      <w:r>
        <w:rPr>
          <w:i/>
        </w:rPr>
        <w:t>corresponding shape</w:t>
      </w:r>
      <w:r>
        <w:t xml:space="preserve">. Let the </w:t>
      </w:r>
      <w:r>
        <w:rPr>
          <w:i/>
        </w:rPr>
        <w:t>corresponding linked document</w:t>
      </w:r>
      <w:r>
        <w:t xml:space="preserve"> be the </w:t>
      </w:r>
      <w:r>
        <w:rPr>
          <w:i/>
        </w:rPr>
        <w:t>corresponding OLE object</w:t>
      </w:r>
      <w:r>
        <w:t xml:space="preserve"> so specified.</w:t>
      </w:r>
    </w:p>
    <w:p w:rsidR="00B7592A" w:rsidRDefault="00A223EF">
      <w:r>
        <w:t xml:space="preserve">Let the </w:t>
      </w:r>
      <w:r>
        <w:rPr>
          <w:i/>
        </w:rPr>
        <w:t>corresponding reviewer document</w:t>
      </w:r>
      <w:r>
        <w:t xml:space="preserve"> be specified as follows:</w:t>
      </w:r>
    </w:p>
    <w:p w:rsidR="00B7592A" w:rsidRDefault="00A223EF">
      <w:pPr>
        <w:pStyle w:val="ListParagraph"/>
        <w:numPr>
          <w:ilvl w:val="0"/>
          <w:numId w:val="58"/>
        </w:numPr>
      </w:pPr>
      <w:r>
        <w:t xml:space="preserve">Let the </w:t>
      </w:r>
      <w:r>
        <w:rPr>
          <w:i/>
        </w:rPr>
        <w:t>corresponding main master slide</w:t>
      </w:r>
      <w:r>
        <w:t xml:space="preserve"> be specified by the </w:t>
      </w:r>
      <w:r>
        <w:rPr>
          <w:b/>
        </w:rPr>
        <w:t>MainMasterContainer</w:t>
      </w:r>
      <w:r>
        <w:t xml:space="preserve"> record that is specified by the first </w:t>
      </w:r>
      <w:r>
        <w:rPr>
          <w:b/>
        </w:rPr>
        <w:t>MasterPersistAtom</w:t>
      </w:r>
      <w:r>
        <w:t xml:space="preserve"> record (</w:t>
      </w:r>
      <w:r>
        <w:t xml:space="preserve">section 2.4.14.2) in the </w:t>
      </w:r>
      <w:r>
        <w:rPr>
          <w:b/>
        </w:rPr>
        <w:t>MasterListWithTextContainer</w:t>
      </w:r>
      <w:r>
        <w:t xml:space="preserve"> record (section 2.4.14.1) in the </w:t>
      </w:r>
      <w:r>
        <w:rPr>
          <w:i/>
        </w:rPr>
        <w:t>corresponding main document</w:t>
      </w:r>
      <w:r>
        <w:t>.</w:t>
      </w:r>
    </w:p>
    <w:p w:rsidR="00B7592A" w:rsidRDefault="00A223EF">
      <w:pPr>
        <w:pStyle w:val="ListParagraph"/>
        <w:numPr>
          <w:ilvl w:val="0"/>
          <w:numId w:val="58"/>
        </w:numPr>
        <w:rPr>
          <w:b/>
        </w:rPr>
      </w:pPr>
      <w:r>
        <w:t xml:space="preserve">Let the </w:t>
      </w:r>
      <w:r>
        <w:rPr>
          <w:i/>
        </w:rPr>
        <w:t>corresponding shape</w:t>
      </w:r>
      <w:r>
        <w:t xml:space="preserve"> be specified by the </w:t>
      </w:r>
      <w:r>
        <w:rPr>
          <w:b/>
        </w:rPr>
        <w:t>OfficeArtSpContainer</w:t>
      </w:r>
      <w:r>
        <w:t xml:space="preserve"> record ([MS-ODRAW] section 2.2.14)</w:t>
      </w:r>
      <w:r>
        <w:rPr>
          <w:b/>
        </w:rPr>
        <w:t xml:space="preserve"> </w:t>
      </w:r>
      <w:r>
        <w:t>such that</w:t>
      </w:r>
      <w:r>
        <w:rPr>
          <w:b/>
        </w:rPr>
        <w:t xml:space="preserve"> </w:t>
      </w:r>
      <w:r>
        <w:t xml:space="preserve">the </w:t>
      </w:r>
      <w:r>
        <w:rPr>
          <w:b/>
        </w:rPr>
        <w:t>wzName_complex</w:t>
      </w:r>
      <w:r>
        <w:t xml:space="preserve"> property ([MS-ODRAW] section 2.3.4.2) matches the string "Reviewer". The </w:t>
      </w:r>
      <w:r>
        <w:rPr>
          <w:i/>
        </w:rPr>
        <w:t>corresponding shape</w:t>
      </w:r>
      <w:r>
        <w:t xml:space="preserve"> is contained by the </w:t>
      </w:r>
      <w:r>
        <w:rPr>
          <w:b/>
        </w:rPr>
        <w:t xml:space="preserve">drawing </w:t>
      </w:r>
      <w:r>
        <w:t xml:space="preserve">field of the </w:t>
      </w:r>
      <w:r>
        <w:rPr>
          <w:i/>
        </w:rPr>
        <w:t>corresponding main master slide</w:t>
      </w:r>
      <w:r>
        <w:t>.</w:t>
      </w:r>
    </w:p>
    <w:p w:rsidR="00B7592A" w:rsidRDefault="00A223EF">
      <w:pPr>
        <w:pStyle w:val="ListParagraph"/>
        <w:numPr>
          <w:ilvl w:val="0"/>
          <w:numId w:val="58"/>
        </w:numPr>
      </w:pPr>
      <w:r>
        <w:t xml:space="preserve">Let the </w:t>
      </w:r>
      <w:r>
        <w:rPr>
          <w:i/>
        </w:rPr>
        <w:t>corresponding OLE object</w:t>
      </w:r>
      <w:r>
        <w:t xml:space="preserve"> be specified by the </w:t>
      </w:r>
      <w:r>
        <w:rPr>
          <w:b/>
        </w:rPr>
        <w:t>ExOleEmbedContainer</w:t>
      </w:r>
      <w:r>
        <w:t xml:space="preserve"> record whose </w:t>
      </w:r>
      <w:r>
        <w:rPr>
          <w:b/>
        </w:rPr>
        <w:t xml:space="preserve">exOleObjAtom.exObjId </w:t>
      </w:r>
      <w:r>
        <w:t xml:space="preserve">field matches the </w:t>
      </w:r>
      <w:r>
        <w:rPr>
          <w:b/>
        </w:rPr>
        <w:t xml:space="preserve">exObjIdRef </w:t>
      </w:r>
      <w:r>
        <w:t>field of the ExObjRefAtom</w:t>
      </w:r>
      <w:r>
        <w:rPr>
          <w:b/>
        </w:rPr>
        <w:t xml:space="preserve"> </w:t>
      </w:r>
      <w:r>
        <w:t xml:space="preserve">record that is contained within the </w:t>
      </w:r>
      <w:r>
        <w:rPr>
          <w:i/>
        </w:rPr>
        <w:t>corresponding shape</w:t>
      </w:r>
      <w:r>
        <w:t xml:space="preserve">. Let the </w:t>
      </w:r>
      <w:r>
        <w:rPr>
          <w:i/>
        </w:rPr>
        <w:t>corresponding reviewer document</w:t>
      </w:r>
      <w:r>
        <w:t xml:space="preserve"> be the </w:t>
      </w:r>
      <w:r>
        <w:rPr>
          <w:i/>
        </w:rPr>
        <w:t>corresponding OLE object</w:t>
      </w:r>
      <w:r>
        <w:t xml:space="preserve"> so specified.</w:t>
      </w:r>
    </w:p>
    <w:p w:rsidR="00B7592A" w:rsidRDefault="00A223EF">
      <w:r>
        <w:t xml:space="preserve">Let the </w:t>
      </w:r>
      <w:r>
        <w:rPr>
          <w:i/>
        </w:rPr>
        <w:t>corresponding base document</w:t>
      </w:r>
      <w:r>
        <w:t xml:space="preserve"> b</w:t>
      </w:r>
      <w:r>
        <w:t>e specified as follows:</w:t>
      </w:r>
    </w:p>
    <w:p w:rsidR="00B7592A" w:rsidRDefault="00A223EF">
      <w:pPr>
        <w:pStyle w:val="ListParagraph"/>
        <w:numPr>
          <w:ilvl w:val="0"/>
          <w:numId w:val="59"/>
        </w:numPr>
      </w:pPr>
      <w:r>
        <w:t xml:space="preserve">Let the </w:t>
      </w:r>
      <w:r>
        <w:rPr>
          <w:i/>
        </w:rPr>
        <w:t>corresponding main master slide</w:t>
      </w:r>
      <w:r>
        <w:t xml:space="preserve"> be specified by the </w:t>
      </w:r>
      <w:r>
        <w:rPr>
          <w:b/>
        </w:rPr>
        <w:t>MainMasterContainer</w:t>
      </w:r>
      <w:r>
        <w:t xml:space="preserve"> record that is specified by the first </w:t>
      </w:r>
      <w:r>
        <w:rPr>
          <w:b/>
        </w:rPr>
        <w:t>MasterPersistAtom</w:t>
      </w:r>
      <w:r>
        <w:t xml:space="preserve"> record (section 2.4.14.2) in the </w:t>
      </w:r>
      <w:r>
        <w:rPr>
          <w:b/>
        </w:rPr>
        <w:t>MasterListWithTextContainer</w:t>
      </w:r>
      <w:r>
        <w:t xml:space="preserve"> record (section 2.4.14.1) in the </w:t>
      </w:r>
      <w:r>
        <w:rPr>
          <w:i/>
        </w:rPr>
        <w:t>co</w:t>
      </w:r>
      <w:r>
        <w:rPr>
          <w:i/>
        </w:rPr>
        <w:t>rresponding reviewer document</w:t>
      </w:r>
      <w:r>
        <w:t>.</w:t>
      </w:r>
    </w:p>
    <w:p w:rsidR="00B7592A" w:rsidRDefault="00A223EF">
      <w:pPr>
        <w:pStyle w:val="ListParagraph"/>
        <w:numPr>
          <w:ilvl w:val="0"/>
          <w:numId w:val="59"/>
        </w:numPr>
        <w:rPr>
          <w:b/>
        </w:rPr>
      </w:pPr>
      <w:r>
        <w:t xml:space="preserve">Let the </w:t>
      </w:r>
      <w:r>
        <w:rPr>
          <w:i/>
        </w:rPr>
        <w:t>corresponding shape</w:t>
      </w:r>
      <w:r>
        <w:t xml:space="preserve"> be specified by the </w:t>
      </w:r>
      <w:r>
        <w:rPr>
          <w:b/>
        </w:rPr>
        <w:t>OfficeArtSpContainer</w:t>
      </w:r>
      <w:r>
        <w:t xml:space="preserve"> record ([MS-ODRAW] section 2.2.14)</w:t>
      </w:r>
      <w:r>
        <w:rPr>
          <w:b/>
        </w:rPr>
        <w:t xml:space="preserve"> </w:t>
      </w:r>
      <w:r>
        <w:t>such that</w:t>
      </w:r>
      <w:r>
        <w:rPr>
          <w:b/>
        </w:rPr>
        <w:t xml:space="preserve"> </w:t>
      </w:r>
      <w:r>
        <w:t xml:space="preserve">the </w:t>
      </w:r>
      <w:r>
        <w:rPr>
          <w:b/>
        </w:rPr>
        <w:t>wzName_complex</w:t>
      </w:r>
      <w:r>
        <w:t xml:space="preserve"> property ([MS-ODRAW] section 2.3.4.2) matches the string "Base". The </w:t>
      </w:r>
      <w:r>
        <w:rPr>
          <w:i/>
        </w:rPr>
        <w:t>corresponding shape</w:t>
      </w:r>
      <w:r>
        <w:t xml:space="preserve"> is </w:t>
      </w:r>
      <w:r>
        <w:t xml:space="preserve">contained by the </w:t>
      </w:r>
      <w:r>
        <w:rPr>
          <w:b/>
        </w:rPr>
        <w:t xml:space="preserve">drawing </w:t>
      </w:r>
      <w:r>
        <w:t xml:space="preserve">field of the </w:t>
      </w:r>
      <w:r>
        <w:rPr>
          <w:i/>
        </w:rPr>
        <w:t>corresponding main master slide</w:t>
      </w:r>
      <w:r>
        <w:t>.</w:t>
      </w:r>
    </w:p>
    <w:p w:rsidR="00B7592A" w:rsidRDefault="00A223EF">
      <w:pPr>
        <w:pStyle w:val="ListParagraph"/>
        <w:numPr>
          <w:ilvl w:val="0"/>
          <w:numId w:val="59"/>
        </w:numPr>
      </w:pPr>
      <w:r>
        <w:t xml:space="preserve">Let the </w:t>
      </w:r>
      <w:r>
        <w:rPr>
          <w:i/>
        </w:rPr>
        <w:t>corresponding OLE object</w:t>
      </w:r>
      <w:r>
        <w:t xml:space="preserve"> be specified by the </w:t>
      </w:r>
      <w:r>
        <w:rPr>
          <w:b/>
        </w:rPr>
        <w:t>ExOleEmbedContainer</w:t>
      </w:r>
      <w:r>
        <w:t xml:space="preserve"> record whose </w:t>
      </w:r>
      <w:r>
        <w:rPr>
          <w:b/>
        </w:rPr>
        <w:t xml:space="preserve">exOleObjAtom.exObjId </w:t>
      </w:r>
      <w:r>
        <w:t xml:space="preserve">field matches the </w:t>
      </w:r>
      <w:r>
        <w:rPr>
          <w:b/>
        </w:rPr>
        <w:t xml:space="preserve">exObjIdRef </w:t>
      </w:r>
      <w:r>
        <w:t>field of the ExObjRefAtom</w:t>
      </w:r>
      <w:r>
        <w:rPr>
          <w:b/>
        </w:rPr>
        <w:t xml:space="preserve"> </w:t>
      </w:r>
      <w:r>
        <w:t>record that is containe</w:t>
      </w:r>
      <w:r>
        <w:t xml:space="preserve">d within the </w:t>
      </w:r>
      <w:r>
        <w:rPr>
          <w:i/>
        </w:rPr>
        <w:t>corresponding shape</w:t>
      </w:r>
      <w:r>
        <w:t xml:space="preserve">. Let the </w:t>
      </w:r>
      <w:r>
        <w:rPr>
          <w:i/>
        </w:rPr>
        <w:t>corresponding base document</w:t>
      </w:r>
      <w:r>
        <w:t xml:space="preserve"> be the </w:t>
      </w:r>
      <w:r>
        <w:rPr>
          <w:i/>
        </w:rPr>
        <w:t>corresponding OLE object</w:t>
      </w:r>
      <w:r>
        <w:t xml:space="preserve"> so specified.</w:t>
      </w:r>
    </w:p>
    <w:p w:rsidR="00B7592A" w:rsidRDefault="00A223EF">
      <w:r>
        <w:t xml:space="preserve">If this </w:t>
      </w:r>
      <w:r>
        <w:rPr>
          <w:b/>
        </w:rPr>
        <w:t>LinkedSlide10Atom</w:t>
      </w:r>
      <w:r>
        <w:t xml:space="preserve"> record is contained within the </w:t>
      </w:r>
      <w:r>
        <w:rPr>
          <w:i/>
        </w:rPr>
        <w:t>corresponding main document</w:t>
      </w:r>
      <w:r>
        <w:t xml:space="preserve">, let the </w:t>
      </w:r>
      <w:r>
        <w:rPr>
          <w:i/>
        </w:rPr>
        <w:t>associated document</w:t>
      </w:r>
      <w:r>
        <w:t xml:space="preserve"> be specified by the </w:t>
      </w:r>
      <w:r>
        <w:rPr>
          <w:i/>
        </w:rPr>
        <w:t>corres</w:t>
      </w:r>
      <w:r>
        <w:rPr>
          <w:i/>
        </w:rPr>
        <w:t>ponding linked document</w:t>
      </w:r>
      <w:r>
        <w:t xml:space="preserve">; or if this </w:t>
      </w:r>
      <w:r>
        <w:rPr>
          <w:b/>
        </w:rPr>
        <w:t>LinkedSlide10Atom</w:t>
      </w:r>
      <w:r>
        <w:t xml:space="preserve"> record is contained within the </w:t>
      </w:r>
      <w:r>
        <w:rPr>
          <w:i/>
        </w:rPr>
        <w:t>corresponding reviewer document</w:t>
      </w:r>
      <w:r>
        <w:t xml:space="preserve">, let the </w:t>
      </w:r>
      <w:r>
        <w:rPr>
          <w:i/>
        </w:rPr>
        <w:t>associated document</w:t>
      </w:r>
      <w:r>
        <w:t xml:space="preserve"> be specified by the </w:t>
      </w:r>
      <w:r>
        <w:rPr>
          <w:i/>
        </w:rPr>
        <w:t>corresponding main document</w:t>
      </w:r>
      <w:r>
        <w:t xml:space="preserve">; or if this </w:t>
      </w:r>
      <w:r>
        <w:rPr>
          <w:b/>
        </w:rPr>
        <w:t>LinkedSlide10Atom</w:t>
      </w:r>
      <w:r>
        <w:t xml:space="preserve"> record is contained within the </w:t>
      </w:r>
      <w:r>
        <w:rPr>
          <w:i/>
        </w:rPr>
        <w:t>c</w:t>
      </w:r>
      <w:r>
        <w:rPr>
          <w:i/>
        </w:rPr>
        <w:t>orresponding base document</w:t>
      </w:r>
      <w:r>
        <w:t>, let the associated</w:t>
      </w:r>
      <w:r>
        <w:rPr>
          <w:i/>
        </w:rPr>
        <w:t xml:space="preserve"> </w:t>
      </w:r>
      <w:r>
        <w:t xml:space="preserve">document be specified by the </w:t>
      </w:r>
      <w:r>
        <w:rPr>
          <w:i/>
        </w:rPr>
        <w:t>corresponding linked document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linkedSlideIdRef</w:t>
            </w:r>
          </w:p>
        </w:tc>
      </w:tr>
      <w:tr w:rsidR="00B7592A" w:rsidTr="00B7592A">
        <w:trPr>
          <w:trHeight w:hRule="exact" w:val="490"/>
        </w:trPr>
        <w:tc>
          <w:tcPr>
            <w:tcW w:w="8640" w:type="dxa"/>
            <w:gridSpan w:val="32"/>
          </w:tcPr>
          <w:p w:rsidR="00B7592A" w:rsidRDefault="00A223EF">
            <w:pPr>
              <w:pStyle w:val="PacketDiagramBodyText"/>
            </w:pPr>
            <w:r>
              <w:t>cLinkedShapes</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RT_LinkedSlide10Atom</w:t>
              </w:r>
            </w:hyperlink>
            <w:r>
              <w:t>.</w:t>
            </w:r>
          </w:p>
        </w:tc>
      </w:tr>
      <w:tr w:rsidR="00B7592A" w:rsidTr="00B7592A">
        <w:tc>
          <w:tcPr>
            <w:tcW w:w="4428" w:type="dxa"/>
          </w:tcPr>
          <w:p w:rsidR="00B7592A" w:rsidRDefault="00A223EF">
            <w:pPr>
              <w:pStyle w:val="TableBodyText"/>
              <w:spacing w:before="0" w:after="0"/>
            </w:pPr>
            <w:r>
              <w:rPr>
                <w:b/>
              </w:rPr>
              <w:t>rh.recLen</w:t>
            </w:r>
            <w:r>
              <w:t xml:space="preserve">   </w:t>
            </w:r>
          </w:p>
        </w:tc>
        <w:tc>
          <w:tcPr>
            <w:tcW w:w="4428" w:type="dxa"/>
          </w:tcPr>
          <w:p w:rsidR="00B7592A" w:rsidRDefault="00A223EF">
            <w:pPr>
              <w:pStyle w:val="TableBodyText"/>
              <w:spacing w:before="0" w:after="0"/>
            </w:pPr>
            <w:r>
              <w:t>MUST be 0x00000008.</w:t>
            </w:r>
          </w:p>
        </w:tc>
      </w:tr>
    </w:tbl>
    <w:p w:rsidR="00B7592A" w:rsidRDefault="00B7592A"/>
    <w:p w:rsidR="00B7592A" w:rsidRDefault="00A223EF">
      <w:pPr>
        <w:pStyle w:val="Definition-Field"/>
      </w:pPr>
      <w:r>
        <w:rPr>
          <w:b/>
        </w:rPr>
        <w:t xml:space="preserve">linkedSlideIdRef (4 bytes): </w:t>
      </w:r>
      <w:r>
        <w:t xml:space="preserve">A </w:t>
      </w:r>
      <w:r>
        <w:rPr>
          <w:b/>
        </w:rPr>
        <w:t>SlideIdRef</w:t>
      </w:r>
      <w:r>
        <w:t xml:space="preserve"> (section </w:t>
      </w:r>
      <w:hyperlink w:anchor="Section_74a76957a2534455b8a4f82e650808fb" w:history="1">
        <w:r>
          <w:rPr>
            <w:rStyle w:val="Hyperlink"/>
          </w:rPr>
          <w:t>2.2.25</w:t>
        </w:r>
      </w:hyperlink>
      <w:r>
        <w:t xml:space="preserve">) </w:t>
      </w:r>
      <w:r>
        <w:t xml:space="preserve">that specifies a reference to a presentation slide in the </w:t>
      </w:r>
      <w:r>
        <w:rPr>
          <w:i/>
        </w:rPr>
        <w:t>associated document</w:t>
      </w:r>
      <w:r>
        <w:t>.</w:t>
      </w:r>
    </w:p>
    <w:p w:rsidR="00B7592A" w:rsidRDefault="00A223EF">
      <w:pPr>
        <w:pStyle w:val="Definition-Field"/>
      </w:pPr>
      <w:r>
        <w:rPr>
          <w:b/>
        </w:rPr>
        <w:t xml:space="preserve">cLinkedShapes (4 bytes): </w:t>
      </w:r>
      <w:r>
        <w:t xml:space="preserve">A </w:t>
      </w:r>
      <w:r>
        <w:rPr>
          <w:b/>
        </w:rPr>
        <w:t>signed integer</w:t>
      </w:r>
      <w:r>
        <w:t xml:space="preserve"> that specifies the count of LinkedShape2.5.33Atom records in the </w:t>
      </w:r>
      <w:r>
        <w:rPr>
          <w:b/>
        </w:rPr>
        <w:t xml:space="preserve">rgLinkedShape10Atom </w:t>
      </w:r>
      <w:r>
        <w:t>field of the PP2.5.24SlideBinaryTagExtension recor</w:t>
      </w:r>
      <w:r>
        <w:t xml:space="preserve">d that contains this </w:t>
      </w:r>
      <w:r>
        <w:rPr>
          <w:b/>
        </w:rPr>
        <w:t>LinkedSlide10Atom</w:t>
      </w:r>
      <w:r>
        <w:t xml:space="preserve"> record.</w:t>
      </w:r>
    </w:p>
    <w:p w:rsidR="00B7592A" w:rsidRDefault="00A223EF">
      <w:pPr>
        <w:pStyle w:val="Heading3"/>
      </w:pPr>
      <w:bookmarkStart w:id="845" w:name="Section_4ad01f52581d4163b6cebd48fdeba54f"/>
      <w:bookmarkStart w:id="846" w:name="LinkedShape10Atom"/>
      <w:bookmarkStart w:id="847" w:name="_Toc462288584"/>
      <w:r>
        <w:t>LinkedShape10Atom</w:t>
      </w:r>
      <w:bookmarkEnd w:id="845"/>
      <w:bookmarkEnd w:id="846"/>
      <w:bookmarkEnd w:id="847"/>
      <w:r>
        <w:fldChar w:fldCharType="begin"/>
      </w:r>
      <w:r>
        <w:instrText xml:space="preserve"> XE "Details:LinkedShape10Atom slide type" </w:instrText>
      </w:r>
      <w:r>
        <w:fldChar w:fldCharType="end"/>
      </w:r>
      <w:r>
        <w:fldChar w:fldCharType="begin"/>
      </w:r>
      <w:r>
        <w:instrText xml:space="preserve"> XE "LinkedShape10Atom slide type" </w:instrText>
      </w:r>
      <w:r>
        <w:fldChar w:fldCharType="end"/>
      </w:r>
      <w:r>
        <w:fldChar w:fldCharType="begin"/>
      </w:r>
      <w:r>
        <w:instrText xml:space="preserve"> XE "Slide type:LinkedShape10Atom" </w:instrText>
      </w:r>
      <w:r>
        <w:fldChar w:fldCharType="end"/>
      </w:r>
    </w:p>
    <w:p w:rsidR="00B7592A" w:rsidRDefault="00A223EF">
      <w:r>
        <w:rPr>
          <w:i/>
        </w:rPr>
        <w:t xml:space="preserve">Referenced by: </w:t>
      </w:r>
      <w:hyperlink w:anchor="Section_ccb82f60e1ae4379b1e000909bb70b17">
        <w:r>
          <w:rPr>
            <w:rStyle w:val="Hyperlink"/>
            <w:i/>
          </w:rPr>
          <w:t>PP10SlideBinaryTagExtension</w:t>
        </w:r>
      </w:hyperlink>
    </w:p>
    <w:p w:rsidR="00B7592A" w:rsidRDefault="00A223EF">
      <w:r>
        <w:t xml:space="preserve">An atom record that specifies a shape in a presentation slide that contains this </w:t>
      </w:r>
      <w:r>
        <w:rPr>
          <w:b/>
        </w:rPr>
        <w:t>LinkedShape10Atom</w:t>
      </w:r>
      <w:r>
        <w:t xml:space="preserve"> record and its </w:t>
      </w:r>
      <w:r>
        <w:rPr>
          <w:i/>
        </w:rPr>
        <w:t>associated shape</w:t>
      </w:r>
      <w:r>
        <w:t xml:space="preserve"> from the </w:t>
      </w:r>
      <w:r>
        <w:rPr>
          <w:i/>
        </w:rPr>
        <w:t>associated presentation slide</w:t>
      </w:r>
      <w:r>
        <w:t xml:space="preserve"> that is contained within the </w:t>
      </w:r>
      <w:r>
        <w:rPr>
          <w:i/>
        </w:rPr>
        <w:t>associated document</w:t>
      </w:r>
      <w:r>
        <w:t>.</w:t>
      </w:r>
    </w:p>
    <w:p w:rsidR="00B7592A" w:rsidRDefault="00A223EF">
      <w:r>
        <w:t>Le</w:t>
      </w:r>
      <w:r>
        <w:t xml:space="preserve">t the </w:t>
      </w:r>
      <w:r>
        <w:rPr>
          <w:i/>
        </w:rPr>
        <w:t>corresponding slide</w:t>
      </w:r>
      <w:r>
        <w:t xml:space="preserve"> be specified by the </w:t>
      </w:r>
      <w:r>
        <w:rPr>
          <w:b/>
        </w:rPr>
        <w:t>SlideContainer</w:t>
      </w:r>
      <w:r>
        <w:t xml:space="preserve"> record (section </w:t>
      </w:r>
      <w:hyperlink w:anchor="Section_4cac097673d04ab3a70be98b3cf1c312" w:history="1">
        <w:r>
          <w:rPr>
            <w:rStyle w:val="Hyperlink"/>
          </w:rPr>
          <w:t>2.5.1</w:t>
        </w:r>
      </w:hyperlink>
      <w:r>
        <w:t xml:space="preserve">) that contains this </w:t>
      </w:r>
      <w:r>
        <w:rPr>
          <w:b/>
        </w:rPr>
        <w:t>LinkedShape10Atom</w:t>
      </w:r>
      <w:r>
        <w:t xml:space="preserve"> record.</w:t>
      </w:r>
    </w:p>
    <w:p w:rsidR="00B7592A" w:rsidRDefault="00A223EF">
      <w:r>
        <w:t xml:space="preserve">Let the </w:t>
      </w:r>
      <w:r>
        <w:rPr>
          <w:i/>
        </w:rPr>
        <w:t>associated document</w:t>
      </w:r>
      <w:r>
        <w:t xml:space="preserve"> be as specified by the </w:t>
      </w:r>
      <w:hyperlink w:anchor="Section_2a277bb42dbe493494c1004b7122ce4d" w:history="1">
        <w:r>
          <w:rPr>
            <w:rStyle w:val="Hyperlink"/>
          </w:rPr>
          <w:t>LinkedSlide2.5.32Atom</w:t>
        </w:r>
      </w:hyperlink>
      <w:r>
        <w:t xml:space="preserve"> record contained within the PP2.5.24SlideBinaryTagExtension record pair that contains this </w:t>
      </w:r>
      <w:r>
        <w:rPr>
          <w:b/>
        </w:rPr>
        <w:t>LinkedShape10Atom</w:t>
      </w:r>
      <w:r>
        <w:t xml:space="preserve"> record.</w:t>
      </w:r>
    </w:p>
    <w:p w:rsidR="00B7592A" w:rsidRDefault="00A223EF">
      <w:r>
        <w:t xml:space="preserve">Let the </w:t>
      </w:r>
      <w:r>
        <w:rPr>
          <w:i/>
        </w:rPr>
        <w:t>associated presentation slide</w:t>
      </w:r>
      <w:r>
        <w:t xml:space="preserve"> contained within the </w:t>
      </w:r>
      <w:r>
        <w:rPr>
          <w:i/>
        </w:rPr>
        <w:t>associated doc</w:t>
      </w:r>
      <w:r>
        <w:rPr>
          <w:i/>
        </w:rPr>
        <w:t>ument</w:t>
      </w:r>
      <w:r>
        <w:t xml:space="preserve"> be specified by the </w:t>
      </w:r>
      <w:r>
        <w:rPr>
          <w:b/>
        </w:rPr>
        <w:t xml:space="preserve">linkedSlideIdRef </w:t>
      </w:r>
      <w:r>
        <w:t xml:space="preserve">field of the LinkedSlide2.5.32Atom record in the PP2.5.24SlideBinaryTagExtension record pair that contains this </w:t>
      </w:r>
      <w:r>
        <w:rPr>
          <w:b/>
        </w:rPr>
        <w:t>LinkedShape10Atom</w:t>
      </w:r>
      <w:r>
        <w:t xml:space="preserve"> record.</w:t>
      </w:r>
    </w:p>
    <w:p w:rsidR="00B7592A" w:rsidRDefault="00A223EF">
      <w:r>
        <w:t xml:space="preserve">Let the </w:t>
      </w:r>
      <w:r>
        <w:rPr>
          <w:i/>
        </w:rPr>
        <w:t>associated shape</w:t>
      </w:r>
      <w:r>
        <w:t xml:space="preserve"> contained within the </w:t>
      </w:r>
      <w:r>
        <w:rPr>
          <w:i/>
        </w:rPr>
        <w:t>associated presentation slide</w:t>
      </w:r>
      <w:r>
        <w:t xml:space="preserve"> be specified by the </w:t>
      </w:r>
      <w:r>
        <w:rPr>
          <w:b/>
        </w:rPr>
        <w:t>linkedShapeIdRef</w:t>
      </w:r>
      <w:r>
        <w:t xml:space="preserve"> field of this </w:t>
      </w:r>
      <w:r>
        <w:rPr>
          <w:b/>
        </w:rPr>
        <w:t>LinedShape10Atom</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shapeIdRef</w:t>
            </w:r>
          </w:p>
        </w:tc>
      </w:tr>
      <w:tr w:rsidR="00B7592A" w:rsidTr="00B7592A">
        <w:trPr>
          <w:trHeight w:hRule="exact" w:val="490"/>
        </w:trPr>
        <w:tc>
          <w:tcPr>
            <w:tcW w:w="8640" w:type="dxa"/>
            <w:gridSpan w:val="32"/>
          </w:tcPr>
          <w:p w:rsidR="00B7592A" w:rsidRDefault="00A223EF">
            <w:pPr>
              <w:pStyle w:val="PacketDiagramBodyText"/>
            </w:pPr>
            <w:r>
              <w:t>linkedShapeIdRef</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RT_LinkedShape10Atom</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0x00000008.</w:t>
            </w:r>
          </w:p>
        </w:tc>
      </w:tr>
    </w:tbl>
    <w:p w:rsidR="00B7592A" w:rsidRDefault="00B7592A"/>
    <w:p w:rsidR="00B7592A" w:rsidRDefault="00A223EF">
      <w:pPr>
        <w:pStyle w:val="Definition-Field"/>
      </w:pPr>
      <w:r>
        <w:rPr>
          <w:b/>
        </w:rPr>
        <w:t xml:space="preserve">shapeIdRef (4 bytes): </w:t>
      </w:r>
      <w:r>
        <w:t xml:space="preserve">An </w:t>
      </w:r>
      <w:r>
        <w:rPr>
          <w:b/>
        </w:rPr>
        <w:t>unsigned integer</w:t>
      </w:r>
      <w:r>
        <w:t xml:space="preserve"> that specifies a reference to the </w:t>
      </w:r>
      <w:r>
        <w:rPr>
          <w:b/>
        </w:rPr>
        <w:t>OfficeArtSpContainer</w:t>
      </w:r>
      <w:r>
        <w:t xml:space="preserve"> (</w:t>
      </w:r>
      <w:hyperlink r:id="rId129" w:anchor="Section_8560795e77594745838ff7f2ef2f1872">
        <w:r>
          <w:rPr>
            <w:rStyle w:val="Hyperlink"/>
          </w:rPr>
          <w:t>[MS-ODRAW]</w:t>
        </w:r>
      </w:hyperlink>
      <w:r>
        <w:t xml:space="preserve"> section 2.2.14) contained within the </w:t>
      </w:r>
      <w:r>
        <w:rPr>
          <w:i/>
        </w:rPr>
        <w:t>corresponding slide</w:t>
      </w:r>
      <w:r>
        <w:t xml:space="preserve"> such that the </w:t>
      </w:r>
      <w:r>
        <w:rPr>
          <w:b/>
        </w:rPr>
        <w:t>shapeProp.spid</w:t>
      </w:r>
      <w:r>
        <w:t xml:space="preserve"> field matches the value of this field.</w:t>
      </w:r>
    </w:p>
    <w:p w:rsidR="00B7592A" w:rsidRDefault="00A223EF">
      <w:pPr>
        <w:pStyle w:val="Definition-Field"/>
      </w:pPr>
      <w:r>
        <w:rPr>
          <w:b/>
        </w:rPr>
        <w:t xml:space="preserve">linkedShapeIdRef (4 bytes): </w:t>
      </w:r>
      <w:r>
        <w:t xml:space="preserve"> An </w:t>
      </w:r>
      <w:r>
        <w:rPr>
          <w:b/>
        </w:rPr>
        <w:t>unsigned integer</w:t>
      </w:r>
      <w:r>
        <w:t xml:space="preserve"> that specifies a reference to the </w:t>
      </w:r>
      <w:r>
        <w:rPr>
          <w:b/>
        </w:rPr>
        <w:t>Of</w:t>
      </w:r>
      <w:r>
        <w:rPr>
          <w:b/>
        </w:rPr>
        <w:t>ficeArtSpContainer</w:t>
      </w:r>
      <w:r>
        <w:t xml:space="preserve"> ([MS-ODRAW] section 2.2.14) contained within the </w:t>
      </w:r>
      <w:r>
        <w:rPr>
          <w:i/>
        </w:rPr>
        <w:t>associated presentation slide</w:t>
      </w:r>
      <w:r>
        <w:t xml:space="preserve"> such that the </w:t>
      </w:r>
      <w:r>
        <w:rPr>
          <w:b/>
        </w:rPr>
        <w:t>shapeProp.spid</w:t>
      </w:r>
      <w:r>
        <w:t xml:space="preserve"> field matches the value of this field.</w:t>
      </w:r>
    </w:p>
    <w:p w:rsidR="00B7592A" w:rsidRDefault="00A223EF">
      <w:pPr>
        <w:pStyle w:val="Heading3"/>
      </w:pPr>
      <w:bookmarkStart w:id="848" w:name="Section_1d1704d76e3e472296c70fbe7ca8f682"/>
      <w:bookmarkStart w:id="849" w:name="PP12SlideBinaryTagExtension"/>
      <w:bookmarkStart w:id="850" w:name="_Toc462288585"/>
      <w:r>
        <w:t>PP12SlideBinaryTagExtension</w:t>
      </w:r>
      <w:bookmarkEnd w:id="848"/>
      <w:bookmarkEnd w:id="849"/>
      <w:bookmarkEnd w:id="850"/>
      <w:r>
        <w:fldChar w:fldCharType="begin"/>
      </w:r>
      <w:r>
        <w:instrText xml:space="preserve"> XE "Details:PP12SlideBinaryTagExtension slide type" </w:instrText>
      </w:r>
      <w:r>
        <w:fldChar w:fldCharType="end"/>
      </w:r>
      <w:r>
        <w:fldChar w:fldCharType="begin"/>
      </w:r>
      <w:r>
        <w:instrText xml:space="preserve"> XE "PP1</w:instrText>
      </w:r>
      <w:r>
        <w:instrText xml:space="preserve">2SlideBinaryTagExtension slide type" </w:instrText>
      </w:r>
      <w:r>
        <w:fldChar w:fldCharType="end"/>
      </w:r>
      <w:r>
        <w:fldChar w:fldCharType="begin"/>
      </w:r>
      <w:r>
        <w:instrText xml:space="preserve"> XE "Slide type:PP12SlideBinaryTagExtension" </w:instrText>
      </w:r>
      <w:r>
        <w:fldChar w:fldCharType="end"/>
      </w:r>
    </w:p>
    <w:p w:rsidR="00B7592A" w:rsidRDefault="00A223EF">
      <w:r>
        <w:rPr>
          <w:i/>
        </w:rPr>
        <w:t xml:space="preserve">Referenced by: </w:t>
      </w:r>
      <w:hyperlink w:anchor="Section_ac9aa6bd3c1549bd81d95b8bfd966053">
        <w:r>
          <w:rPr>
            <w:rStyle w:val="Hyperlink"/>
            <w:i/>
          </w:rPr>
          <w:t>SlideProgBinaryTagSubContainerOrAtom</w:t>
        </w:r>
      </w:hyperlink>
    </w:p>
    <w:p w:rsidR="00B7592A" w:rsidRDefault="00A223EF">
      <w:r>
        <w:t>A pair of atom records that specifies a programmable t</w:t>
      </w:r>
      <w:r>
        <w:t>ag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tagName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rhData</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roundTripHeaderFooterDefaultsAtom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gridAfter w:val="24"/>
          <w:wAfter w:w="6480" w:type="dxa"/>
          <w:trHeight w:hRule="exact" w:val="490"/>
        </w:trPr>
        <w:tc>
          <w:tcPr>
            <w:tcW w:w="2160" w:type="dxa"/>
            <w:gridSpan w:val="8"/>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 xml:space="preserve">MUST be </w:t>
            </w:r>
            <w:r>
              <w:t>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0x00000010.</w:t>
            </w:r>
          </w:p>
        </w:tc>
      </w:tr>
    </w:tbl>
    <w:p w:rsidR="00B7592A" w:rsidRDefault="00A223EF">
      <w:pPr>
        <w:pStyle w:val="Definition-Field2"/>
      </w:pPr>
      <w:r>
        <w:t xml:space="preserve"> </w:t>
      </w:r>
    </w:p>
    <w:p w:rsidR="00B7592A" w:rsidRDefault="00A223EF">
      <w:pPr>
        <w:pStyle w:val="Definition-Field"/>
      </w:pPr>
      <w:r>
        <w:rPr>
          <w:b/>
        </w:rPr>
        <w:t xml:space="preserve">tagName (16 bytes): </w:t>
      </w:r>
      <w:r>
        <w:t xml:space="preserve">A </w:t>
      </w:r>
      <w:r>
        <w:rPr>
          <w:b/>
        </w:rPr>
        <w:t>PrintableUnicodeString</w:t>
      </w:r>
      <w:r>
        <w:t xml:space="preserve"> string (section </w:t>
      </w:r>
      <w:hyperlink w:anchor="Section_7b3104aabe314358b31039775872b257" w:history="1">
        <w:r>
          <w:rPr>
            <w:rStyle w:val="Hyperlink"/>
          </w:rPr>
          <w:t>2.2.23</w:t>
        </w:r>
      </w:hyperlink>
      <w:r>
        <w:t>) that specifies the programmable tag name. It MUST be "___PPT12".</w:t>
      </w:r>
    </w:p>
    <w:p w:rsidR="00B7592A" w:rsidRDefault="00A223EF">
      <w:pPr>
        <w:pStyle w:val="Definition-Field"/>
      </w:pPr>
      <w:r>
        <w:rPr>
          <w:b/>
        </w:rPr>
        <w:lastRenderedPageBreak/>
        <w:t xml:space="preserve">rhData (8 bytes): </w:t>
      </w:r>
      <w:r>
        <w:t xml:space="preserve">A </w:t>
      </w:r>
      <w:r>
        <w:rPr>
          <w:b/>
        </w:rPr>
        <w:t>RecordHeader</w:t>
      </w:r>
      <w:r>
        <w:t xml:space="preserve"> structure (section 2.3.1) that specifies the header for the second record. Sub-fields are fu</w:t>
      </w:r>
      <w:r>
        <w:t>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rhData.recVer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rhData.recInstance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rhData.recType</w:t>
            </w:r>
          </w:p>
        </w:tc>
        <w:tc>
          <w:tcPr>
            <w:tcW w:w="4428" w:type="dxa"/>
          </w:tcPr>
          <w:p w:rsidR="00B7592A" w:rsidRDefault="00A223EF">
            <w:pPr>
              <w:pStyle w:val="TableBodyText"/>
              <w:spacing w:before="0" w:after="0"/>
            </w:pPr>
            <w:r>
              <w:t>MUST be RT_BinaryTagDataBlob.</w:t>
            </w:r>
          </w:p>
        </w:tc>
      </w:tr>
    </w:tbl>
    <w:p w:rsidR="00B7592A" w:rsidRDefault="00B7592A"/>
    <w:p w:rsidR="00B7592A" w:rsidRDefault="00A223EF">
      <w:pPr>
        <w:pStyle w:val="Definition-Field"/>
      </w:pPr>
      <w:r>
        <w:rPr>
          <w:b/>
        </w:rPr>
        <w:t xml:space="preserve">roundTripHeaderFooterDefaultsAtom (9 bytes): </w:t>
      </w:r>
      <w:r>
        <w:t xml:space="preserve">An optional </w:t>
      </w:r>
      <w:hyperlink w:anchor="Section_016741fdd7aa4958b577c81fe19c179b" w:history="1">
        <w:r>
          <w:rPr>
            <w:rStyle w:val="Hyperlink"/>
          </w:rPr>
          <w:t>RoundTripHeaderFooterDefaults2.11.15Atom</w:t>
        </w:r>
      </w:hyperlink>
      <w:r>
        <w:t xml:space="preserve"> record that specifies headers and footers data for a main master slide, title master slide, handout master slide, or notes master slide.</w:t>
      </w:r>
    </w:p>
    <w:p w:rsidR="00B7592A" w:rsidRDefault="00A223EF">
      <w:pPr>
        <w:pStyle w:val="Heading2"/>
      </w:pPr>
      <w:bookmarkStart w:id="851" w:name="section_f4d5c1f7f913437fa2ddd1ece073cf4d"/>
      <w:bookmarkStart w:id="852" w:name="_Toc462288586"/>
      <w:r>
        <w:t>Slide Show Types</w:t>
      </w:r>
      <w:bookmarkEnd w:id="851"/>
      <w:bookmarkEnd w:id="852"/>
    </w:p>
    <w:p w:rsidR="00B7592A" w:rsidRDefault="00A223EF">
      <w:pPr>
        <w:pStyle w:val="Heading3"/>
      </w:pPr>
      <w:bookmarkStart w:id="853" w:name="Section_6d266473cadd49ada3cb9f3601365b9e"/>
      <w:bookmarkStart w:id="854" w:name="SlideShowDocInfoAtom"/>
      <w:bookmarkStart w:id="855" w:name="_Toc462288587"/>
      <w:r>
        <w:t>Sli</w:t>
      </w:r>
      <w:r>
        <w:t>deShowDocInfoAtom</w:t>
      </w:r>
      <w:bookmarkEnd w:id="853"/>
      <w:bookmarkEnd w:id="854"/>
      <w:bookmarkEnd w:id="855"/>
      <w:r>
        <w:fldChar w:fldCharType="begin"/>
      </w:r>
      <w:r>
        <w:instrText xml:space="preserve"> XE "Details:SlideShowDocInfoAtom slide show type" </w:instrText>
      </w:r>
      <w:r>
        <w:fldChar w:fldCharType="end"/>
      </w:r>
      <w:r>
        <w:fldChar w:fldCharType="begin"/>
      </w:r>
      <w:r>
        <w:instrText xml:space="preserve"> XE "SlideShowDocInfoAtom slide show type" </w:instrText>
      </w:r>
      <w:r>
        <w:fldChar w:fldCharType="end"/>
      </w:r>
      <w:r>
        <w:fldChar w:fldCharType="begin"/>
      </w:r>
      <w:r>
        <w:instrText xml:space="preserve"> XE "Slide show type:SlideShowDocInfoAtom" </w:instrText>
      </w:r>
      <w:r>
        <w:fldChar w:fldCharType="end"/>
      </w:r>
    </w:p>
    <w:p w:rsidR="00B7592A" w:rsidRDefault="00A223EF">
      <w:r>
        <w:rPr>
          <w:i/>
        </w:rPr>
        <w:t xml:space="preserve">Referenced by: </w:t>
      </w:r>
      <w:hyperlink w:anchor="Section_6254c4d152174e16b20dc04ddcce31c9">
        <w:r>
          <w:rPr>
            <w:rStyle w:val="Hyperlink"/>
            <w:i/>
          </w:rPr>
          <w:t>DocumentContainer</w:t>
        </w:r>
      </w:hyperlink>
    </w:p>
    <w:p w:rsidR="00B7592A" w:rsidRDefault="00A223EF">
      <w:r>
        <w:t>An atom record that specifies how a slide show is displayed.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penColor</w:t>
            </w:r>
          </w:p>
        </w:tc>
      </w:tr>
      <w:tr w:rsidR="00B7592A" w:rsidTr="00B7592A">
        <w:trPr>
          <w:trHeight w:hRule="exact" w:val="490"/>
        </w:trPr>
        <w:tc>
          <w:tcPr>
            <w:tcW w:w="8640" w:type="dxa"/>
            <w:gridSpan w:val="32"/>
          </w:tcPr>
          <w:p w:rsidR="00B7592A" w:rsidRDefault="00A223EF">
            <w:pPr>
              <w:pStyle w:val="PacketDiagramBodyText"/>
            </w:pPr>
            <w:r>
              <w:t>restartTime</w:t>
            </w:r>
          </w:p>
        </w:tc>
      </w:tr>
      <w:tr w:rsidR="00B7592A" w:rsidTr="00B7592A">
        <w:trPr>
          <w:trHeight w:hRule="exact" w:val="490"/>
        </w:trPr>
        <w:tc>
          <w:tcPr>
            <w:tcW w:w="4320" w:type="dxa"/>
            <w:gridSpan w:val="16"/>
          </w:tcPr>
          <w:p w:rsidR="00B7592A" w:rsidRDefault="00A223EF">
            <w:pPr>
              <w:pStyle w:val="PacketDiagramBodyText"/>
            </w:pPr>
            <w:r>
              <w:t>startSlide</w:t>
            </w:r>
          </w:p>
        </w:tc>
        <w:tc>
          <w:tcPr>
            <w:tcW w:w="4320" w:type="dxa"/>
            <w:gridSpan w:val="16"/>
          </w:tcPr>
          <w:p w:rsidR="00B7592A" w:rsidRDefault="00A223EF">
            <w:pPr>
              <w:pStyle w:val="PacketDiagramBodyText"/>
            </w:pPr>
            <w:r>
              <w:t>endSlide</w:t>
            </w:r>
          </w:p>
        </w:tc>
      </w:tr>
      <w:tr w:rsidR="00B7592A" w:rsidTr="00B7592A">
        <w:trPr>
          <w:trHeight w:hRule="exact" w:val="490"/>
        </w:trPr>
        <w:tc>
          <w:tcPr>
            <w:tcW w:w="8640" w:type="dxa"/>
            <w:gridSpan w:val="32"/>
          </w:tcPr>
          <w:p w:rsidR="00B7592A" w:rsidRDefault="00A223EF">
            <w:pPr>
              <w:pStyle w:val="PacketDiagramBodyText"/>
            </w:pPr>
            <w:r>
              <w:t>namedShow (64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270" w:type="dxa"/>
          </w:tcPr>
          <w:p w:rsidR="00B7592A" w:rsidRDefault="00A223EF">
            <w:pPr>
              <w:pStyle w:val="PacketDiagramBodyText"/>
            </w:pPr>
            <w:r>
              <w:t>E</w:t>
            </w:r>
          </w:p>
        </w:tc>
        <w:tc>
          <w:tcPr>
            <w:tcW w:w="270" w:type="dxa"/>
          </w:tcPr>
          <w:p w:rsidR="00B7592A" w:rsidRDefault="00A223EF">
            <w:pPr>
              <w:pStyle w:val="PacketDiagramBodyText"/>
            </w:pPr>
            <w:r>
              <w:t>F</w:t>
            </w:r>
          </w:p>
        </w:tc>
        <w:tc>
          <w:tcPr>
            <w:tcW w:w="270" w:type="dxa"/>
          </w:tcPr>
          <w:p w:rsidR="00B7592A" w:rsidRDefault="00A223EF">
            <w:pPr>
              <w:pStyle w:val="PacketDiagramBodyText"/>
            </w:pPr>
            <w:r>
              <w:t>G</w:t>
            </w:r>
          </w:p>
        </w:tc>
        <w:tc>
          <w:tcPr>
            <w:tcW w:w="270" w:type="dxa"/>
          </w:tcPr>
          <w:p w:rsidR="00B7592A" w:rsidRDefault="00A223EF">
            <w:pPr>
              <w:pStyle w:val="PacketDiagramBodyText"/>
            </w:pPr>
            <w:r>
              <w:t>H</w:t>
            </w:r>
          </w:p>
        </w:tc>
        <w:tc>
          <w:tcPr>
            <w:tcW w:w="270" w:type="dxa"/>
          </w:tcPr>
          <w:p w:rsidR="00B7592A" w:rsidRDefault="00A223EF">
            <w:pPr>
              <w:pStyle w:val="PacketDiagramBodyText"/>
            </w:pPr>
            <w:r>
              <w:t>I</w:t>
            </w:r>
          </w:p>
        </w:tc>
        <w:tc>
          <w:tcPr>
            <w:tcW w:w="1890" w:type="dxa"/>
            <w:gridSpan w:val="7"/>
          </w:tcPr>
          <w:p w:rsidR="00B7592A" w:rsidRDefault="00A223EF">
            <w:pPr>
              <w:pStyle w:val="PacketDiagramBodyText"/>
            </w:pPr>
            <w:r>
              <w:t>reserved</w:t>
            </w:r>
          </w:p>
        </w:tc>
        <w:tc>
          <w:tcPr>
            <w:tcW w:w="4320" w:type="dxa"/>
            <w:gridSpan w:val="16"/>
          </w:tcPr>
          <w:p w:rsidR="00B7592A" w:rsidRDefault="00A223EF">
            <w:pPr>
              <w:pStyle w:val="PacketDiagramBodyText"/>
            </w:pPr>
            <w:r>
              <w:t>unused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0x1.</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RT_SlideShowDocInfoAtom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0x00000050.</w:t>
            </w:r>
          </w:p>
        </w:tc>
      </w:tr>
    </w:tbl>
    <w:p w:rsidR="00B7592A" w:rsidRDefault="00B7592A"/>
    <w:p w:rsidR="00B7592A" w:rsidRDefault="00A223EF">
      <w:pPr>
        <w:pStyle w:val="Definition-Field"/>
      </w:pPr>
      <w:r>
        <w:rPr>
          <w:b/>
        </w:rPr>
        <w:lastRenderedPageBreak/>
        <w:t xml:space="preserve">penColor (4 bytes): </w:t>
      </w:r>
      <w:r>
        <w:t xml:space="preserve"> A </w:t>
      </w:r>
      <w:hyperlink w:anchor="Section_5d6b0509f3c7435f9bf46f1fc5f8293c">
        <w:r>
          <w:rPr>
            <w:rStyle w:val="Hyperlink"/>
          </w:rPr>
          <w:t>Co</w:t>
        </w:r>
        <w:r>
          <w:rPr>
            <w:rStyle w:val="Hyperlink"/>
          </w:rPr>
          <w:t>lorIndexStruct</w:t>
        </w:r>
      </w:hyperlink>
      <w:r>
        <w:t xml:space="preserve"> structure that specifies a color used to annotate presentation slides during a slide show.</w:t>
      </w:r>
    </w:p>
    <w:p w:rsidR="00B7592A" w:rsidRDefault="00A223EF">
      <w:pPr>
        <w:pStyle w:val="Definition-Field"/>
      </w:pPr>
      <w:r>
        <w:rPr>
          <w:b/>
        </w:rPr>
        <w:t xml:space="preserve">restartTime (4 bytes): </w:t>
      </w:r>
      <w:r>
        <w:t xml:space="preserve"> A </w:t>
      </w:r>
      <w:r>
        <w:rPr>
          <w:b/>
        </w:rPr>
        <w:t>signed integer</w:t>
      </w:r>
      <w:r>
        <w:t xml:space="preserve"> that specifies an amount of time, in milliseconds, to wait during a period of inactivity before restarting a </w:t>
      </w:r>
      <w:r>
        <w:t xml:space="preserve">slide show in </w:t>
      </w:r>
      <w:hyperlink w:anchor="gt_99a83b73-9232-4aba-8bbd-90ddca45c72a">
        <w:r>
          <w:rPr>
            <w:rStyle w:val="HyperlinkGreen"/>
            <w:b/>
          </w:rPr>
          <w:t>kiosk mode</w:t>
        </w:r>
      </w:hyperlink>
      <w:r>
        <w:t>.</w:t>
      </w:r>
    </w:p>
    <w:p w:rsidR="00B7592A" w:rsidRDefault="00A223EF">
      <w:pPr>
        <w:pStyle w:val="Definition-Field"/>
      </w:pPr>
      <w:r>
        <w:rPr>
          <w:b/>
        </w:rPr>
        <w:t xml:space="preserve">startSlide (2 bytes): </w:t>
      </w:r>
      <w:r>
        <w:t xml:space="preserve"> A </w:t>
      </w:r>
      <w:r>
        <w:rPr>
          <w:b/>
        </w:rPr>
        <w:t>signed integer</w:t>
      </w:r>
      <w:r>
        <w:t xml:space="preserve"> that specifies the one-based index of the slide with which the slide show starts. It MUST be greater than or equal to 0x0000. If</w:t>
      </w:r>
      <w:r>
        <w:t xml:space="preserve"> </w:t>
      </w:r>
      <w:r>
        <w:rPr>
          <w:b/>
        </w:rPr>
        <w:t>fUseSlideRange</w:t>
      </w:r>
      <w:r>
        <w:t xml:space="preserve"> is </w:t>
      </w:r>
      <w:r>
        <w:rPr>
          <w:b/>
        </w:rPr>
        <w:t>TRUE</w:t>
      </w:r>
      <w:r>
        <w:t xml:space="preserve">, it MUST NOT be set to 0x0000. </w:t>
      </w:r>
    </w:p>
    <w:p w:rsidR="00B7592A" w:rsidRDefault="00A223EF">
      <w:pPr>
        <w:pStyle w:val="Definition-Field"/>
      </w:pPr>
      <w:r>
        <w:rPr>
          <w:b/>
        </w:rPr>
        <w:t xml:space="preserve">endSlide (2 bytes): </w:t>
      </w:r>
      <w:r>
        <w:t xml:space="preserve">A </w:t>
      </w:r>
      <w:r>
        <w:rPr>
          <w:b/>
        </w:rPr>
        <w:t>signed integer</w:t>
      </w:r>
      <w:r>
        <w:t xml:space="preserve"> that specifies the one-based index of the slide with which the slide show ends. It MUST be greater than or equal to 0x0000. If </w:t>
      </w:r>
      <w:r>
        <w:rPr>
          <w:b/>
        </w:rPr>
        <w:t>fUseSlideRange</w:t>
      </w:r>
      <w:r>
        <w:t xml:space="preserve"> is </w:t>
      </w:r>
      <w:r>
        <w:rPr>
          <w:b/>
        </w:rPr>
        <w:t>TRUE</w:t>
      </w:r>
      <w:r>
        <w:t xml:space="preserve">, it MUST NOT </w:t>
      </w:r>
      <w:r>
        <w:t>be set to 0x0000.</w:t>
      </w:r>
    </w:p>
    <w:p w:rsidR="00B7592A" w:rsidRDefault="00A223EF">
      <w:pPr>
        <w:pStyle w:val="Definition-Field"/>
      </w:pPr>
      <w:r>
        <w:rPr>
          <w:b/>
        </w:rPr>
        <w:t xml:space="preserve">namedShow (64 bytes): </w:t>
      </w:r>
      <w:r>
        <w:t xml:space="preserve">A </w:t>
      </w:r>
      <w:hyperlink w:anchor="Section_2bd860f7f6144ed0a0ad5520e82856b7">
        <w:r>
          <w:rPr>
            <w:rStyle w:val="Hyperlink"/>
          </w:rPr>
          <w:t>char2.2.4</w:t>
        </w:r>
      </w:hyperlink>
      <w:r>
        <w:t xml:space="preserve"> that specifies the name of a named show to use when running the slide show.</w:t>
      </w:r>
    </w:p>
    <w:p w:rsidR="00B7592A" w:rsidRDefault="00A223EF">
      <w:pPr>
        <w:pStyle w:val="Definition-Field"/>
      </w:pPr>
      <w:r>
        <w:rPr>
          <w:b/>
        </w:rPr>
        <w:t xml:space="preserve">A - fAutoAdvance (1 bit): </w:t>
      </w:r>
      <w:r>
        <w:t>A bit that specifies whether to automat</w:t>
      </w:r>
      <w:r>
        <w:t>ically advance to the next slide during a slide show based on timing information on the slide.</w:t>
      </w:r>
    </w:p>
    <w:p w:rsidR="00B7592A" w:rsidRDefault="00A223EF">
      <w:pPr>
        <w:pStyle w:val="Definition-Field"/>
      </w:pPr>
      <w:r>
        <w:rPr>
          <w:b/>
        </w:rPr>
        <w:t xml:space="preserve">B - fWillSkipBuilds (1 bit): </w:t>
      </w:r>
      <w:r>
        <w:t>A bit that specifies whether to display animations during a slide show.</w:t>
      </w:r>
    </w:p>
    <w:p w:rsidR="00B7592A" w:rsidRDefault="00A223EF">
      <w:pPr>
        <w:pStyle w:val="Definition-Field"/>
      </w:pPr>
      <w:r>
        <w:rPr>
          <w:b/>
        </w:rPr>
        <w:t xml:space="preserve">C - fUseSlideRange (1 bit): </w:t>
      </w:r>
      <w:r>
        <w:t xml:space="preserve">A bit that specifies whether to </w:t>
      </w:r>
      <w:r>
        <w:t xml:space="preserve">display only the slide range specified by the </w:t>
      </w:r>
      <w:r>
        <w:rPr>
          <w:b/>
        </w:rPr>
        <w:t>startSlide</w:t>
      </w:r>
      <w:r>
        <w:t xml:space="preserve"> and </w:t>
      </w:r>
      <w:r>
        <w:rPr>
          <w:b/>
        </w:rPr>
        <w:t>endSlide</w:t>
      </w:r>
      <w:r>
        <w:t xml:space="preserve"> fields during a slide show.</w:t>
      </w:r>
    </w:p>
    <w:p w:rsidR="00B7592A" w:rsidRDefault="00A223EF">
      <w:pPr>
        <w:pStyle w:val="Definition-Field"/>
      </w:pPr>
      <w:r>
        <w:rPr>
          <w:b/>
        </w:rPr>
        <w:t xml:space="preserve">D - fDocUseNamedShow (1 bit): </w:t>
      </w:r>
      <w:r>
        <w:t xml:space="preserve">A bit that specifies whether the slides shown during a slide show are from the named show identified by </w:t>
      </w:r>
      <w:r>
        <w:rPr>
          <w:b/>
        </w:rPr>
        <w:t>namedShow</w:t>
      </w:r>
      <w:r>
        <w:t xml:space="preserve">. It MUST be ignored if </w:t>
      </w:r>
      <w:r>
        <w:rPr>
          <w:b/>
        </w:rPr>
        <w:t>fUseSlideRange</w:t>
      </w:r>
      <w:r>
        <w:t xml:space="preserve"> is </w:t>
      </w:r>
      <w:r>
        <w:rPr>
          <w:b/>
        </w:rPr>
        <w:t>TRUE</w:t>
      </w:r>
      <w:r>
        <w:t xml:space="preserve">. </w:t>
      </w:r>
    </w:p>
    <w:p w:rsidR="00B7592A" w:rsidRDefault="00A223EF">
      <w:pPr>
        <w:pStyle w:val="Definition-Field"/>
      </w:pPr>
      <w:r>
        <w:rPr>
          <w:b/>
        </w:rPr>
        <w:t xml:space="preserve">E - fBrowseMode (1 bit): </w:t>
      </w:r>
      <w:r>
        <w:t xml:space="preserve">A bit that specifies whether the slide show is presented in a way optimized for browsing. If </w:t>
      </w:r>
      <w:r>
        <w:rPr>
          <w:b/>
        </w:rPr>
        <w:t>fBrowseMode</w:t>
      </w:r>
      <w:r>
        <w:t xml:space="preserve"> is </w:t>
      </w:r>
      <w:r>
        <w:rPr>
          <w:b/>
        </w:rPr>
        <w:t>TRUE</w:t>
      </w:r>
      <w:r>
        <w:t xml:space="preserve">, </w:t>
      </w:r>
      <w:r>
        <w:rPr>
          <w:b/>
        </w:rPr>
        <w:t>fKioskMode</w:t>
      </w:r>
      <w:r>
        <w:t xml:space="preserve"> MUST be </w:t>
      </w:r>
      <w:r>
        <w:rPr>
          <w:b/>
        </w:rPr>
        <w:t>FALSE</w:t>
      </w:r>
      <w:r>
        <w:t>.</w:t>
      </w:r>
    </w:p>
    <w:p w:rsidR="00B7592A" w:rsidRDefault="00A223EF">
      <w:pPr>
        <w:pStyle w:val="Definition-Field"/>
      </w:pPr>
      <w:r>
        <w:rPr>
          <w:b/>
        </w:rPr>
        <w:t xml:space="preserve">F - fKioskMode (1 bit): </w:t>
      </w:r>
      <w:r>
        <w:t>A bit that specifi</w:t>
      </w:r>
      <w:r>
        <w:t xml:space="preserve">es whether the slide show is presented in a way optimized to run at a kiosk. If </w:t>
      </w:r>
      <w:r>
        <w:rPr>
          <w:b/>
        </w:rPr>
        <w:t>fKioskMode</w:t>
      </w:r>
      <w:r>
        <w:t xml:space="preserve"> is </w:t>
      </w:r>
      <w:r>
        <w:rPr>
          <w:b/>
        </w:rPr>
        <w:t>TRUE</w:t>
      </w:r>
      <w:r>
        <w:t xml:space="preserve">, </w:t>
      </w:r>
      <w:r>
        <w:rPr>
          <w:b/>
        </w:rPr>
        <w:t>fBrowseMode</w:t>
      </w:r>
      <w:r>
        <w:t xml:space="preserve"> MUST be </w:t>
      </w:r>
      <w:r>
        <w:rPr>
          <w:b/>
        </w:rPr>
        <w:t>FALSE</w:t>
      </w:r>
      <w:r>
        <w:t>.</w:t>
      </w:r>
    </w:p>
    <w:p w:rsidR="00B7592A" w:rsidRDefault="00A223EF">
      <w:pPr>
        <w:pStyle w:val="Definition-Field"/>
      </w:pPr>
      <w:r>
        <w:rPr>
          <w:b/>
        </w:rPr>
        <w:t xml:space="preserve">G - fWillSkipNarration (1 bit): </w:t>
      </w:r>
      <w:r>
        <w:t>A bit that specifies whether to play slide audio narrations during a slide show.</w:t>
      </w:r>
    </w:p>
    <w:p w:rsidR="00B7592A" w:rsidRDefault="00A223EF">
      <w:pPr>
        <w:pStyle w:val="Definition-Field"/>
      </w:pPr>
      <w:r>
        <w:rPr>
          <w:b/>
        </w:rPr>
        <w:t>H - fLoopContinu</w:t>
      </w:r>
      <w:r>
        <w:rPr>
          <w:b/>
        </w:rPr>
        <w:t xml:space="preserve">ously (1 bit): </w:t>
      </w:r>
      <w:r>
        <w:t xml:space="preserve">A bit that specifies whether to restart the slide show at the beginning after advancing from the last slide. </w:t>
      </w:r>
    </w:p>
    <w:p w:rsidR="00B7592A" w:rsidRDefault="00A223EF">
      <w:pPr>
        <w:pStyle w:val="Definition-Field"/>
      </w:pPr>
      <w:r>
        <w:rPr>
          <w:b/>
        </w:rPr>
        <w:t xml:space="preserve">I - fHideScrollBar (1 bit): </w:t>
      </w:r>
      <w:r>
        <w:t xml:space="preserve">A bit that specifies whether to display the navigational scroll bar during a slide show. </w:t>
      </w:r>
    </w:p>
    <w:p w:rsidR="00B7592A" w:rsidRDefault="00A223EF">
      <w:pPr>
        <w:pStyle w:val="Definition-Field"/>
      </w:pPr>
      <w:r>
        <w:rPr>
          <w:b/>
        </w:rPr>
        <w:t>reserved (7 b</w:t>
      </w:r>
      <w:r>
        <w:rPr>
          <w:b/>
        </w:rPr>
        <w:t xml:space="preserve">its): </w:t>
      </w:r>
      <w:r>
        <w:t>MUST be zero and MUST be ignored.</w:t>
      </w:r>
    </w:p>
    <w:p w:rsidR="00B7592A" w:rsidRDefault="00A223EF">
      <w:pPr>
        <w:pStyle w:val="Definition-Field"/>
      </w:pPr>
      <w:r>
        <w:rPr>
          <w:b/>
        </w:rPr>
        <w:t xml:space="preserve">unused (2 bytes): </w:t>
      </w:r>
      <w:r>
        <w:t>Undefined and MUST be ignored.</w:t>
      </w:r>
    </w:p>
    <w:p w:rsidR="00B7592A" w:rsidRDefault="00A223EF">
      <w:pPr>
        <w:pStyle w:val="Heading3"/>
      </w:pPr>
      <w:bookmarkStart w:id="856" w:name="Section_a3d04187565b423f90c637d219781b0c"/>
      <w:bookmarkStart w:id="857" w:name="NamedShowsContainer"/>
      <w:bookmarkStart w:id="858" w:name="_Toc462288588"/>
      <w:r>
        <w:t>NamedShowsContainer</w:t>
      </w:r>
      <w:bookmarkEnd w:id="856"/>
      <w:bookmarkEnd w:id="857"/>
      <w:bookmarkEnd w:id="858"/>
      <w:r>
        <w:fldChar w:fldCharType="begin"/>
      </w:r>
      <w:r>
        <w:instrText xml:space="preserve"> XE "Details:NamedShowsContainer slide show type" </w:instrText>
      </w:r>
      <w:r>
        <w:fldChar w:fldCharType="end"/>
      </w:r>
      <w:r>
        <w:fldChar w:fldCharType="begin"/>
      </w:r>
      <w:r>
        <w:instrText xml:space="preserve"> XE "NamedShowsContainer slide show type" </w:instrText>
      </w:r>
      <w:r>
        <w:fldChar w:fldCharType="end"/>
      </w:r>
      <w:r>
        <w:fldChar w:fldCharType="begin"/>
      </w:r>
      <w:r>
        <w:instrText xml:space="preserve"> XE "Slide show type:NamedShowsContainer" </w:instrText>
      </w:r>
      <w:r>
        <w:fldChar w:fldCharType="end"/>
      </w:r>
    </w:p>
    <w:p w:rsidR="00B7592A" w:rsidRDefault="00A223EF">
      <w:r>
        <w:rPr>
          <w:i/>
        </w:rPr>
        <w:t>Referen</w:t>
      </w:r>
      <w:r>
        <w:rPr>
          <w:i/>
        </w:rPr>
        <w:t xml:space="preserve">ced by: </w:t>
      </w:r>
      <w:hyperlink w:anchor="Section_6254c4d152174e16b20dc04ddcce31c9">
        <w:r>
          <w:rPr>
            <w:rStyle w:val="Hyperlink"/>
            <w:i/>
          </w:rPr>
          <w:t>DocumentContainer</w:t>
        </w:r>
      </w:hyperlink>
    </w:p>
    <w:p w:rsidR="00B7592A" w:rsidRDefault="00A223EF">
      <w:r>
        <w:t>A container record that specifies the named shows.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rgNamedShow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RT_NamedShows</w:t>
              </w:r>
            </w:hyperlink>
            <w:r>
              <w:t>.</w:t>
            </w:r>
          </w:p>
        </w:tc>
      </w:tr>
    </w:tbl>
    <w:p w:rsidR="00B7592A" w:rsidRDefault="00B7592A"/>
    <w:p w:rsidR="00B7592A" w:rsidRDefault="00A223EF">
      <w:pPr>
        <w:pStyle w:val="Definition-Field"/>
      </w:pPr>
      <w:r>
        <w:rPr>
          <w:b/>
        </w:rPr>
        <w:t xml:space="preserve">rgNamedShow (variable): </w:t>
      </w:r>
      <w:r>
        <w:t xml:space="preserve">An array of </w:t>
      </w:r>
      <w:hyperlink w:anchor="Section_a397a8a306f54fe780ea10ead0e1aeb0">
        <w:r>
          <w:rPr>
            <w:rStyle w:val="Hyperlink"/>
          </w:rPr>
          <w:t>NamedShowContainer</w:t>
        </w:r>
      </w:hyperlink>
      <w:r>
        <w:t xml:space="preserve"> records tha</w:t>
      </w:r>
      <w:r>
        <w:t>t specifies the named shows.</w:t>
      </w:r>
    </w:p>
    <w:p w:rsidR="00B7592A" w:rsidRDefault="00A223EF">
      <w:pPr>
        <w:pStyle w:val="Heading3"/>
      </w:pPr>
      <w:bookmarkStart w:id="859" w:name="Section_a397a8a306f54fe780ea10ead0e1aeb0"/>
      <w:bookmarkStart w:id="860" w:name="NamedShowContainer"/>
      <w:bookmarkStart w:id="861" w:name="_Toc462288589"/>
      <w:r>
        <w:t>NamedShowContainer</w:t>
      </w:r>
      <w:bookmarkEnd w:id="859"/>
      <w:bookmarkEnd w:id="860"/>
      <w:bookmarkEnd w:id="861"/>
      <w:r>
        <w:fldChar w:fldCharType="begin"/>
      </w:r>
      <w:r>
        <w:instrText xml:space="preserve"> XE "Details:NamedShowContainer slide show type" </w:instrText>
      </w:r>
      <w:r>
        <w:fldChar w:fldCharType="end"/>
      </w:r>
      <w:r>
        <w:fldChar w:fldCharType="begin"/>
      </w:r>
      <w:r>
        <w:instrText xml:space="preserve"> XE "NamedShowContainer slide show type" </w:instrText>
      </w:r>
      <w:r>
        <w:fldChar w:fldCharType="end"/>
      </w:r>
      <w:r>
        <w:fldChar w:fldCharType="begin"/>
      </w:r>
      <w:r>
        <w:instrText xml:space="preserve"> XE "Slide show type:NamedShowContainer" </w:instrText>
      </w:r>
      <w:r>
        <w:fldChar w:fldCharType="end"/>
      </w:r>
    </w:p>
    <w:p w:rsidR="00B7592A" w:rsidRDefault="00A223EF">
      <w:r>
        <w:rPr>
          <w:i/>
        </w:rPr>
        <w:t xml:space="preserve">Referenced by: </w:t>
      </w:r>
      <w:hyperlink w:anchor="Section_a3d04187565b423f90c637d219781b0c">
        <w:r>
          <w:rPr>
            <w:rStyle w:val="Hyperlink"/>
            <w:i/>
          </w:rPr>
          <w:t>NamedShowsContainer</w:t>
        </w:r>
      </w:hyperlink>
    </w:p>
    <w:p w:rsidR="00B7592A" w:rsidRDefault="00A223EF">
      <w:r>
        <w:t>A container record that specifies a named show.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namedShowNameAtom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namedShowSlidesAtom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RT_NamedShow</w:t>
              </w:r>
            </w:hyperlink>
            <w:r>
              <w:t>.</w:t>
            </w:r>
          </w:p>
        </w:tc>
      </w:tr>
    </w:tbl>
    <w:p w:rsidR="00B7592A" w:rsidRDefault="00B7592A"/>
    <w:p w:rsidR="00B7592A" w:rsidRDefault="00A223EF">
      <w:pPr>
        <w:pStyle w:val="Definition-Field"/>
      </w:pPr>
      <w:r>
        <w:rPr>
          <w:b/>
        </w:rPr>
        <w:t xml:space="preserve">namedShowNameAtom (variable): </w:t>
      </w:r>
      <w:r>
        <w:t xml:space="preserve">A </w:t>
      </w:r>
      <w:hyperlink w:anchor="Section_41443c4148f440d58ec7e9306d25545c">
        <w:r>
          <w:rPr>
            <w:rStyle w:val="Hyperlink"/>
          </w:rPr>
          <w:t>NamedShowNameAtom</w:t>
        </w:r>
      </w:hyperlink>
      <w:r>
        <w:t xml:space="preserve"> record that specifies the name of this named show. </w:t>
      </w:r>
    </w:p>
    <w:p w:rsidR="00B7592A" w:rsidRDefault="00A223EF">
      <w:pPr>
        <w:pStyle w:val="Definition-Field"/>
      </w:pPr>
      <w:r>
        <w:rPr>
          <w:b/>
        </w:rPr>
        <w:lastRenderedPageBreak/>
        <w:t xml:space="preserve">namedShowSlidesAtom (variable): </w:t>
      </w:r>
      <w:r>
        <w:t xml:space="preserve">An optional </w:t>
      </w:r>
      <w:hyperlink w:anchor="Section_b90394d690dd4557900ec250d1bfc4f9">
        <w:r>
          <w:rPr>
            <w:rStyle w:val="Hyperlink"/>
          </w:rPr>
          <w:t>NamedShowSlidesAto</w:t>
        </w:r>
        <w:r>
          <w:rPr>
            <w:rStyle w:val="Hyperlink"/>
          </w:rPr>
          <w:t>m</w:t>
        </w:r>
      </w:hyperlink>
      <w:r>
        <w:t xml:space="preserve"> record that specifies the slides in this named show.</w:t>
      </w:r>
    </w:p>
    <w:p w:rsidR="00B7592A" w:rsidRDefault="00A223EF">
      <w:pPr>
        <w:pStyle w:val="Heading3"/>
      </w:pPr>
      <w:bookmarkStart w:id="862" w:name="Section_41443c4148f440d58ec7e9306d25545c"/>
      <w:bookmarkStart w:id="863" w:name="NamedShowNameAtom"/>
      <w:bookmarkStart w:id="864" w:name="_Toc462288590"/>
      <w:r>
        <w:t>NamedShowNameAtom</w:t>
      </w:r>
      <w:bookmarkEnd w:id="862"/>
      <w:bookmarkEnd w:id="863"/>
      <w:bookmarkEnd w:id="864"/>
      <w:r>
        <w:fldChar w:fldCharType="begin"/>
      </w:r>
      <w:r>
        <w:instrText xml:space="preserve"> XE "Details:NamedShowNameAtom slide show type" </w:instrText>
      </w:r>
      <w:r>
        <w:fldChar w:fldCharType="end"/>
      </w:r>
      <w:r>
        <w:fldChar w:fldCharType="begin"/>
      </w:r>
      <w:r>
        <w:instrText xml:space="preserve"> XE "NamedShowNameAtom slide show type" </w:instrText>
      </w:r>
      <w:r>
        <w:fldChar w:fldCharType="end"/>
      </w:r>
      <w:r>
        <w:fldChar w:fldCharType="begin"/>
      </w:r>
      <w:r>
        <w:instrText xml:space="preserve"> XE "Slide show type:NamedShowNameAtom" </w:instrText>
      </w:r>
      <w:r>
        <w:fldChar w:fldCharType="end"/>
      </w:r>
    </w:p>
    <w:p w:rsidR="00B7592A" w:rsidRDefault="00A223EF">
      <w:r>
        <w:rPr>
          <w:i/>
        </w:rPr>
        <w:t xml:space="preserve">Referenced by: </w:t>
      </w:r>
      <w:hyperlink w:anchor="Section_a397a8a306f54fe780ea10ead0e1aeb0">
        <w:r>
          <w:rPr>
            <w:rStyle w:val="Hyperlink"/>
            <w:i/>
          </w:rPr>
          <w:t>NamedShowContainer</w:t>
        </w:r>
      </w:hyperlink>
    </w:p>
    <w:p w:rsidR="00B7592A" w:rsidRDefault="00A223EF">
      <w:r>
        <w:t>An atom record that specifies the name of a named show.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namedShowName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w:t>
            </w:r>
          </w:p>
        </w:tc>
      </w:tr>
    </w:tbl>
    <w:p w:rsidR="00B7592A" w:rsidRDefault="00A223EF">
      <w:pPr>
        <w:pStyle w:val="Definition-Field2"/>
      </w:pPr>
      <w:r>
        <w:t xml:space="preserve"> </w:t>
      </w:r>
    </w:p>
    <w:p w:rsidR="00B7592A" w:rsidRDefault="00A223EF">
      <w:pPr>
        <w:pStyle w:val="Definition-Field"/>
      </w:pPr>
      <w:r>
        <w:rPr>
          <w:b/>
        </w:rPr>
        <w:t xml:space="preserve">namedShowName (variable): </w:t>
      </w:r>
      <w:r>
        <w:t xml:space="preserve">A </w:t>
      </w:r>
      <w:r>
        <w:rPr>
          <w:b/>
        </w:rPr>
        <w:t>PrintableUnicodeString</w:t>
      </w:r>
      <w:r>
        <w:t xml:space="preserve"> (section </w:t>
      </w:r>
      <w:hyperlink w:anchor="Section_7b3104aabe314358b31039775872b257" w:history="1">
        <w:r>
          <w:rPr>
            <w:rStyle w:val="Hyperlink"/>
          </w:rPr>
          <w:t>2.2.23</w:t>
        </w:r>
      </w:hyperlink>
      <w:r>
        <w:t>) that specifies the name of a named show that can be used when running the slide show.</w:t>
      </w:r>
    </w:p>
    <w:p w:rsidR="00B7592A" w:rsidRDefault="00A223EF">
      <w:pPr>
        <w:pStyle w:val="Heading3"/>
      </w:pPr>
      <w:bookmarkStart w:id="865" w:name="Section_b90394d690dd4557900ec250d1bfc4f9"/>
      <w:bookmarkStart w:id="866" w:name="NamedShowSlidesAtom"/>
      <w:bookmarkStart w:id="867" w:name="_Toc462288591"/>
      <w:r>
        <w:t>NamedShowSlidesAtom</w:t>
      </w:r>
      <w:bookmarkEnd w:id="865"/>
      <w:bookmarkEnd w:id="866"/>
      <w:bookmarkEnd w:id="867"/>
      <w:r>
        <w:fldChar w:fldCharType="begin"/>
      </w:r>
      <w:r>
        <w:instrText xml:space="preserve"> XE "Details:NamedShowSlidesAtom slide show type" </w:instrText>
      </w:r>
      <w:r>
        <w:fldChar w:fldCharType="end"/>
      </w:r>
      <w:r>
        <w:fldChar w:fldCharType="begin"/>
      </w:r>
      <w:r>
        <w:instrText xml:space="preserve"> XE "NamedShowSlidesAtom slide sh</w:instrText>
      </w:r>
      <w:r>
        <w:instrText xml:space="preserve">ow type" </w:instrText>
      </w:r>
      <w:r>
        <w:fldChar w:fldCharType="end"/>
      </w:r>
      <w:r>
        <w:fldChar w:fldCharType="begin"/>
      </w:r>
      <w:r>
        <w:instrText xml:space="preserve"> XE "Slide show type:NamedShowSlidesAtom" </w:instrText>
      </w:r>
      <w:r>
        <w:fldChar w:fldCharType="end"/>
      </w:r>
    </w:p>
    <w:p w:rsidR="00B7592A" w:rsidRDefault="00A223EF">
      <w:r>
        <w:rPr>
          <w:i/>
        </w:rPr>
        <w:t xml:space="preserve">Referenced by: </w:t>
      </w:r>
      <w:hyperlink w:anchor="Section_a397a8a306f54fe780ea10ead0e1aeb0">
        <w:r>
          <w:rPr>
            <w:rStyle w:val="Hyperlink"/>
            <w:i/>
          </w:rPr>
          <w:t>NamedShowContainer</w:t>
        </w:r>
      </w:hyperlink>
    </w:p>
    <w:p w:rsidR="00B7592A" w:rsidRDefault="00A223EF">
      <w:r>
        <w:t>An atom record that specifies the slide identifiers of presentation slides in a named show.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rgSlideIdRef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w:t>
      </w:r>
      <w:r>
        <w:t xml:space="preserve">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RT_NamedShowSlidesAtom</w:t>
              </w:r>
            </w:hyperlink>
            <w:r>
              <w:t>.</w:t>
            </w:r>
          </w:p>
        </w:tc>
      </w:tr>
    </w:tbl>
    <w:p w:rsidR="00B7592A" w:rsidRDefault="00B7592A"/>
    <w:p w:rsidR="00B7592A" w:rsidRDefault="00A223EF">
      <w:pPr>
        <w:pStyle w:val="Definition-Field"/>
      </w:pPr>
      <w:r>
        <w:rPr>
          <w:b/>
        </w:rPr>
        <w:t>rgSlideIdRef (variable)</w:t>
      </w:r>
      <w:r>
        <w:rPr>
          <w:b/>
        </w:rPr>
        <w:t xml:space="preserve">: </w:t>
      </w:r>
      <w:r>
        <w:t xml:space="preserve">An array of </w:t>
      </w:r>
      <w:r>
        <w:rPr>
          <w:b/>
        </w:rPr>
        <w:t>SlideIdRef</w:t>
      </w:r>
      <w:r>
        <w:t xml:space="preserve"> (section </w:t>
      </w:r>
      <w:hyperlink w:anchor="Section_74a76957a2534455b8a4f82e650808fb" w:history="1">
        <w:r>
          <w:rPr>
            <w:rStyle w:val="Hyperlink"/>
          </w:rPr>
          <w:t>2.2.25</w:t>
        </w:r>
      </w:hyperlink>
      <w:r>
        <w:t>) that specifies the slides that are in this named show. The order of the slides in this array is also the order for the slides in the named show. Any slide</w:t>
      </w:r>
      <w:r>
        <w:t>s referenced here that do not exist in the presentation itself MUST be ignored.</w:t>
      </w:r>
    </w:p>
    <w:p w:rsidR="00B7592A" w:rsidRDefault="00A223EF">
      <w:pPr>
        <w:pStyle w:val="Heading3"/>
      </w:pPr>
      <w:bookmarkStart w:id="868" w:name="Section_10dc4455c5d8472086468cde8644a040"/>
      <w:bookmarkStart w:id="869" w:name="SlideShowSlideInfoAtom"/>
      <w:bookmarkStart w:id="870" w:name="_Toc462288592"/>
      <w:r>
        <w:t>SlideShowSlideInfoAtom</w:t>
      </w:r>
      <w:bookmarkEnd w:id="868"/>
      <w:bookmarkEnd w:id="869"/>
      <w:bookmarkEnd w:id="870"/>
      <w:r>
        <w:fldChar w:fldCharType="begin"/>
      </w:r>
      <w:r>
        <w:instrText xml:space="preserve"> XE "Details:SlideShowSlideInfoAtom slide show type" </w:instrText>
      </w:r>
      <w:r>
        <w:fldChar w:fldCharType="end"/>
      </w:r>
      <w:r>
        <w:fldChar w:fldCharType="begin"/>
      </w:r>
      <w:r>
        <w:instrText xml:space="preserve"> XE "SlideShowSlideInfoAtom slide show type" </w:instrText>
      </w:r>
      <w:r>
        <w:fldChar w:fldCharType="end"/>
      </w:r>
      <w:r>
        <w:fldChar w:fldCharType="begin"/>
      </w:r>
      <w:r>
        <w:instrText xml:space="preserve"> XE "Slide show type:SlideShowSlideInfoAtom" </w:instrText>
      </w:r>
      <w:r>
        <w:fldChar w:fldCharType="end"/>
      </w:r>
    </w:p>
    <w:p w:rsidR="00B7592A" w:rsidRDefault="00A223EF">
      <w:r>
        <w:rPr>
          <w:i/>
        </w:rPr>
        <w:t>Refe</w:t>
      </w:r>
      <w:r>
        <w:rPr>
          <w:i/>
        </w:rPr>
        <w:t xml:space="preserve">renced by: </w:t>
      </w:r>
      <w:hyperlink w:anchor="Section_e2f5fbf3d790487eb96b5ccdee0f0aa8">
        <w:r>
          <w:rPr>
            <w:rStyle w:val="Hyperlink"/>
            <w:i/>
          </w:rPr>
          <w:t>MainMasterContainer</w:t>
        </w:r>
      </w:hyperlink>
      <w:r>
        <w:rPr>
          <w:i/>
        </w:rPr>
        <w:t xml:space="preserve">, </w:t>
      </w:r>
      <w:hyperlink w:anchor="Section_4cac097673d04ab3a70be98b3cf1c312">
        <w:r>
          <w:rPr>
            <w:rStyle w:val="Hyperlink"/>
            <w:i/>
          </w:rPr>
          <w:t>SlideContainer</w:t>
        </w:r>
      </w:hyperlink>
    </w:p>
    <w:p w:rsidR="00B7592A" w:rsidRDefault="00A223EF">
      <w:r>
        <w:t>An atom record that specifies what transition effect to perform during a slide show</w:t>
      </w:r>
      <w:r>
        <w:t>, and how to advance to the next presentation slide.</w:t>
      </w:r>
    </w:p>
    <w:p w:rsidR="00B7592A" w:rsidRDefault="00A223EF">
      <w:r>
        <w:t xml:space="preserve">Let the </w:t>
      </w:r>
      <w:r>
        <w:rPr>
          <w:i/>
        </w:rPr>
        <w:t>corresponding slide</w:t>
      </w:r>
      <w:r>
        <w:t xml:space="preserve"> be specified by the </w:t>
      </w:r>
      <w:r>
        <w:rPr>
          <w:b/>
        </w:rPr>
        <w:t>SlideContainer</w:t>
      </w:r>
      <w:r>
        <w:t xml:space="preserve"> record (section 2.5.1) that contains this </w:t>
      </w:r>
      <w:r>
        <w:rPr>
          <w:b/>
        </w:rPr>
        <w:t>SlideShowSlideInfoAtom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slideTime</w:t>
            </w:r>
          </w:p>
        </w:tc>
      </w:tr>
      <w:tr w:rsidR="00B7592A" w:rsidTr="00B7592A">
        <w:trPr>
          <w:trHeight w:hRule="exact" w:val="490"/>
        </w:trPr>
        <w:tc>
          <w:tcPr>
            <w:tcW w:w="8640" w:type="dxa"/>
            <w:gridSpan w:val="32"/>
          </w:tcPr>
          <w:p w:rsidR="00B7592A" w:rsidRDefault="00A223EF">
            <w:pPr>
              <w:pStyle w:val="PacketDiagramBodyText"/>
            </w:pPr>
            <w:r>
              <w:t>soundIdRef</w:t>
            </w:r>
          </w:p>
        </w:tc>
      </w:tr>
      <w:tr w:rsidR="00B7592A" w:rsidTr="00B7592A">
        <w:trPr>
          <w:trHeight w:hRule="exact" w:val="490"/>
        </w:trPr>
        <w:tc>
          <w:tcPr>
            <w:tcW w:w="2160" w:type="dxa"/>
            <w:gridSpan w:val="8"/>
          </w:tcPr>
          <w:p w:rsidR="00B7592A" w:rsidRDefault="00A223EF">
            <w:pPr>
              <w:pStyle w:val="PacketDiagramBodyText"/>
            </w:pPr>
            <w:r>
              <w:t>effectDirection</w:t>
            </w:r>
          </w:p>
        </w:tc>
        <w:tc>
          <w:tcPr>
            <w:tcW w:w="2160" w:type="dxa"/>
            <w:gridSpan w:val="8"/>
          </w:tcPr>
          <w:p w:rsidR="00B7592A" w:rsidRDefault="00A223EF">
            <w:pPr>
              <w:pStyle w:val="PacketDiagramBodyText"/>
            </w:pPr>
            <w:r>
              <w:t>effectType</w:t>
            </w:r>
          </w:p>
        </w:tc>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270" w:type="dxa"/>
          </w:tcPr>
          <w:p w:rsidR="00B7592A" w:rsidRDefault="00A223EF">
            <w:pPr>
              <w:pStyle w:val="PacketDiagramBodyText"/>
            </w:pPr>
            <w:r>
              <w:t>E</w:t>
            </w:r>
          </w:p>
        </w:tc>
        <w:tc>
          <w:tcPr>
            <w:tcW w:w="270" w:type="dxa"/>
          </w:tcPr>
          <w:p w:rsidR="00B7592A" w:rsidRDefault="00A223EF">
            <w:pPr>
              <w:pStyle w:val="PacketDiagramBodyText"/>
            </w:pPr>
            <w:r>
              <w:t>F</w:t>
            </w:r>
          </w:p>
        </w:tc>
        <w:tc>
          <w:tcPr>
            <w:tcW w:w="270" w:type="dxa"/>
          </w:tcPr>
          <w:p w:rsidR="00B7592A" w:rsidRDefault="00A223EF">
            <w:pPr>
              <w:pStyle w:val="PacketDiagramBodyText"/>
            </w:pPr>
            <w:r>
              <w:t>G</w:t>
            </w:r>
          </w:p>
        </w:tc>
        <w:tc>
          <w:tcPr>
            <w:tcW w:w="270" w:type="dxa"/>
          </w:tcPr>
          <w:p w:rsidR="00B7592A" w:rsidRDefault="00A223EF">
            <w:pPr>
              <w:pStyle w:val="PacketDiagramBodyText"/>
            </w:pPr>
            <w:r>
              <w:t>H</w:t>
            </w:r>
          </w:p>
        </w:tc>
        <w:tc>
          <w:tcPr>
            <w:tcW w:w="270" w:type="dxa"/>
          </w:tcPr>
          <w:p w:rsidR="00B7592A" w:rsidRDefault="00A223EF">
            <w:pPr>
              <w:pStyle w:val="PacketDiagramBodyText"/>
            </w:pPr>
            <w:r>
              <w:t>I</w:t>
            </w:r>
          </w:p>
        </w:tc>
        <w:tc>
          <w:tcPr>
            <w:tcW w:w="270" w:type="dxa"/>
          </w:tcPr>
          <w:p w:rsidR="00B7592A" w:rsidRDefault="00A223EF">
            <w:pPr>
              <w:pStyle w:val="PacketDiagramBodyText"/>
            </w:pPr>
            <w:r>
              <w:t>J</w:t>
            </w:r>
          </w:p>
        </w:tc>
        <w:tc>
          <w:tcPr>
            <w:tcW w:w="270" w:type="dxa"/>
          </w:tcPr>
          <w:p w:rsidR="00B7592A" w:rsidRDefault="00A223EF">
            <w:pPr>
              <w:pStyle w:val="PacketDiagramBodyText"/>
            </w:pPr>
            <w:r>
              <w:t>K</w:t>
            </w:r>
          </w:p>
        </w:tc>
        <w:tc>
          <w:tcPr>
            <w:tcW w:w="270" w:type="dxa"/>
          </w:tcPr>
          <w:p w:rsidR="00B7592A" w:rsidRDefault="00A223EF">
            <w:pPr>
              <w:pStyle w:val="PacketDiagramBodyText"/>
            </w:pPr>
            <w:r>
              <w:t>L</w:t>
            </w:r>
          </w:p>
        </w:tc>
        <w:tc>
          <w:tcPr>
            <w:tcW w:w="270" w:type="dxa"/>
          </w:tcPr>
          <w:p w:rsidR="00B7592A" w:rsidRDefault="00A223EF">
            <w:pPr>
              <w:pStyle w:val="PacketDiagramBodyText"/>
            </w:pPr>
            <w:r>
              <w:t>M</w:t>
            </w:r>
          </w:p>
        </w:tc>
        <w:tc>
          <w:tcPr>
            <w:tcW w:w="810" w:type="dxa"/>
            <w:gridSpan w:val="3"/>
          </w:tcPr>
          <w:p w:rsidR="00B7592A" w:rsidRDefault="00A223EF">
            <w:pPr>
              <w:pStyle w:val="PacketDiagramBodyText"/>
            </w:pPr>
            <w:r>
              <w:t>N</w:t>
            </w:r>
          </w:p>
        </w:tc>
      </w:tr>
      <w:tr w:rsidR="00B7592A" w:rsidTr="00B7592A">
        <w:trPr>
          <w:trHeight w:hRule="exact" w:val="490"/>
        </w:trPr>
        <w:tc>
          <w:tcPr>
            <w:tcW w:w="2160" w:type="dxa"/>
            <w:gridSpan w:val="8"/>
          </w:tcPr>
          <w:p w:rsidR="00B7592A" w:rsidRDefault="00A223EF">
            <w:pPr>
              <w:pStyle w:val="PacketDiagramBodyText"/>
            </w:pPr>
            <w:r>
              <w:t>speed</w:t>
            </w:r>
          </w:p>
        </w:tc>
        <w:tc>
          <w:tcPr>
            <w:tcW w:w="6480" w:type="dxa"/>
            <w:gridSpan w:val="24"/>
          </w:tcPr>
          <w:p w:rsidR="00B7592A" w:rsidRDefault="00A223EF">
            <w:pPr>
              <w:pStyle w:val="PacketDiagramBodyText"/>
            </w:pPr>
            <w:r>
              <w:t>unused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RT_SlideShowSlideInfoAtom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w:t>
            </w:r>
            <w:r>
              <w:t xml:space="preserve"> be 0x00000010.</w:t>
            </w:r>
          </w:p>
        </w:tc>
      </w:tr>
    </w:tbl>
    <w:p w:rsidR="00B7592A" w:rsidRDefault="00B7592A"/>
    <w:p w:rsidR="00B7592A" w:rsidRDefault="00A223EF">
      <w:pPr>
        <w:pStyle w:val="Definition-Field"/>
      </w:pPr>
      <w:r>
        <w:rPr>
          <w:b/>
        </w:rPr>
        <w:t xml:space="preserve">slideTime (4 bytes): </w:t>
      </w:r>
      <w:r>
        <w:t>A signed integer that specifies an amount of time, in milliseconds, to wait before advancing to the next presentation slide. It MUST be greater than or equal to 0 and less than or equal to 86399000. It MUST be ignored</w:t>
      </w:r>
      <w:r>
        <w:t xml:space="preserve"> unless </w:t>
      </w:r>
      <w:r>
        <w:rPr>
          <w:b/>
        </w:rPr>
        <w:t>fAutoAdvance</w:t>
      </w:r>
      <w:r>
        <w:t xml:space="preserve"> is </w:t>
      </w:r>
      <w:r>
        <w:rPr>
          <w:b/>
        </w:rPr>
        <w:t>TRUE</w:t>
      </w:r>
      <w:r>
        <w:t>.</w:t>
      </w:r>
    </w:p>
    <w:p w:rsidR="00B7592A" w:rsidRDefault="00A223EF">
      <w:pPr>
        <w:pStyle w:val="Definition-Field"/>
      </w:pPr>
      <w:r>
        <w:rPr>
          <w:b/>
        </w:rPr>
        <w:t xml:space="preserve">soundIdRef (4 bytes): </w:t>
      </w:r>
      <w:r>
        <w:t xml:space="preserve">A </w:t>
      </w:r>
      <w:hyperlink w:anchor="Section_bf8d9ac911b2471ca1efbdbbb2cde388" w:history="1">
        <w:r>
          <w:rPr>
            <w:rStyle w:val="Hyperlink"/>
          </w:rPr>
          <w:t>SoundIdRef</w:t>
        </w:r>
      </w:hyperlink>
      <w:r>
        <w:t xml:space="preserve"> that specifies which sound to play when the transition starts. </w:t>
      </w:r>
    </w:p>
    <w:p w:rsidR="00B7592A" w:rsidRDefault="00A223EF">
      <w:pPr>
        <w:pStyle w:val="Definition-Field"/>
      </w:pPr>
      <w:r>
        <w:rPr>
          <w:b/>
        </w:rPr>
        <w:t xml:space="preserve">effectDirection (1 byte): </w:t>
      </w:r>
      <w:r>
        <w:t xml:space="preserve">A byte that specifies the variant of </w:t>
      </w:r>
      <w:r>
        <w:rPr>
          <w:b/>
        </w:rPr>
        <w:t>effe</w:t>
      </w:r>
      <w:r>
        <w:rPr>
          <w:b/>
        </w:rPr>
        <w:t>ctType</w:t>
      </w:r>
      <w:r>
        <w:t xml:space="preserve">. See the </w:t>
      </w:r>
      <w:r>
        <w:rPr>
          <w:b/>
        </w:rPr>
        <w:t>effectType</w:t>
      </w:r>
      <w:r>
        <w:t xml:space="preserve"> field for further restriction and specification of this field.</w:t>
      </w:r>
    </w:p>
    <w:p w:rsidR="00B7592A" w:rsidRDefault="00A223EF">
      <w:pPr>
        <w:pStyle w:val="Definition-Field"/>
      </w:pPr>
      <w:r>
        <w:rPr>
          <w:b/>
        </w:rPr>
        <w:lastRenderedPageBreak/>
        <w:t xml:space="preserve">effectType (1 byte): </w:t>
      </w:r>
      <w:r>
        <w:t>A byte that specifies which transition is used when transitioning to the next presentation slide during a slide show. Any of the following sample</w:t>
      </w:r>
      <w:r>
        <w:t>s are for sample purposes only. Exact rendering of any transition is determined by the rendering application. As such, the same transition can have many variations depending on the implementation.</w:t>
      </w:r>
    </w:p>
    <w:tbl>
      <w:tblPr>
        <w:tblStyle w:val="Table-ShadedHeaderIndented"/>
        <w:tblW w:w="0" w:type="auto"/>
        <w:tblLook w:val="04A0" w:firstRow="1" w:lastRow="0" w:firstColumn="1" w:lastColumn="0" w:noHBand="0" w:noVBand="1"/>
      </w:tblPr>
      <w:tblGrid>
        <w:gridCol w:w="880"/>
        <w:gridCol w:w="775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880" w:type="dxa"/>
          </w:tcPr>
          <w:p w:rsidR="00B7592A" w:rsidRDefault="00A223EF">
            <w:pPr>
              <w:pStyle w:val="TableHeaderText"/>
              <w:spacing w:before="0" w:after="0"/>
            </w:pPr>
            <w:r>
              <w:t>Value</w:t>
            </w:r>
          </w:p>
        </w:tc>
        <w:tc>
          <w:tcPr>
            <w:tcW w:w="7758" w:type="dxa"/>
          </w:tcPr>
          <w:p w:rsidR="00B7592A" w:rsidRDefault="00A223EF">
            <w:pPr>
              <w:pStyle w:val="TableHeaderText"/>
              <w:spacing w:before="0" w:after="0"/>
            </w:pPr>
            <w:r>
              <w:t>Meaning</w:t>
            </w:r>
          </w:p>
        </w:tc>
      </w:tr>
      <w:tr w:rsidR="00B7592A" w:rsidTr="00B7592A">
        <w:tc>
          <w:tcPr>
            <w:tcW w:w="880" w:type="dxa"/>
          </w:tcPr>
          <w:p w:rsidR="00B7592A" w:rsidRDefault="00A223EF">
            <w:pPr>
              <w:pStyle w:val="TableBodyText"/>
              <w:spacing w:before="0" w:after="0"/>
            </w:pPr>
            <w:r>
              <w:t>0</w:t>
            </w:r>
          </w:p>
        </w:tc>
        <w:tc>
          <w:tcPr>
            <w:tcW w:w="7758" w:type="dxa"/>
          </w:tcPr>
          <w:p w:rsidR="00B7592A" w:rsidRDefault="00A223EF">
            <w:pPr>
              <w:pStyle w:val="TableBodyText"/>
              <w:spacing w:before="0" w:after="0"/>
            </w:pPr>
            <w:r>
              <w:t>Cut</w:t>
            </w:r>
          </w:p>
          <w:p w:rsidR="00B7592A" w:rsidRDefault="00B7592A">
            <w:pPr>
              <w:pStyle w:val="TableBodyText"/>
              <w:spacing w:before="0" w:after="0"/>
            </w:pPr>
          </w:p>
          <w:p w:rsidR="00B7592A" w:rsidRDefault="00A223EF">
            <w:pPr>
              <w:pStyle w:val="TableBodyText"/>
              <w:spacing w:before="0" w:after="0"/>
            </w:pPr>
            <w:r>
              <w:t xml:space="preserve">The following specifies the possible </w:t>
            </w:r>
            <w:r>
              <w:rPr>
                <w:b/>
              </w:rPr>
              <w:t>effectDirection</w:t>
            </w:r>
            <w:r>
              <w:t xml:space="preserve"> values and their meanings:</w:t>
            </w:r>
          </w:p>
          <w:p w:rsidR="00B7592A" w:rsidRDefault="00A223EF">
            <w:pPr>
              <w:pStyle w:val="ListParagraph"/>
              <w:numPr>
                <w:ilvl w:val="0"/>
                <w:numId w:val="60"/>
              </w:numPr>
            </w:pPr>
            <w:r>
              <w:t>0x00: The transition is not made through black. (The effect is the same as no transition at all.)</w:t>
            </w:r>
          </w:p>
          <w:p w:rsidR="00B7592A" w:rsidRDefault="00A223EF">
            <w:pPr>
              <w:pStyle w:val="ListParagraph"/>
              <w:numPr>
                <w:ilvl w:val="0"/>
                <w:numId w:val="60"/>
              </w:numPr>
            </w:pPr>
            <w:r>
              <w:t>0x01: The transition is made through black.</w:t>
            </w:r>
          </w:p>
          <w:p w:rsidR="00B7592A" w:rsidRDefault="00B7592A">
            <w:pPr>
              <w:pStyle w:val="TableBodyText"/>
              <w:spacing w:before="0" w:after="0"/>
            </w:pPr>
          </w:p>
          <w:p w:rsidR="00B7592A" w:rsidRDefault="00A223EF">
            <w:pPr>
              <w:pStyle w:val="TableBodyText"/>
              <w:spacing w:before="0" w:after="0"/>
            </w:pPr>
            <w:r>
              <w:t>Sample of through black:</w:t>
            </w:r>
          </w:p>
          <w:p w:rsidR="00B7592A" w:rsidRDefault="00A223EF">
            <w:pPr>
              <w:pStyle w:val="TableBodyText"/>
              <w:spacing w:before="0" w:after="0"/>
            </w:pPr>
            <w:r>
              <w:rPr>
                <w:noProof/>
              </w:rPr>
              <w:drawing>
                <wp:inline distT="0" distB="0" distL="0" distR="0" wp14:anchorId="006D91B2" wp14:editId="067B1B9B">
                  <wp:extent cx="2609524" cy="628571"/>
                  <wp:effectExtent l="0" t="0" r="0" b="0"/>
                  <wp:docPr id="4" name="[MS-PPT]" descr="transition to black from left to right" title="through black"/>
                  <wp:cNvGraphicFramePr/>
                  <a:graphic xmlns:a="http://schemas.openxmlformats.org/drawingml/2006/main">
                    <a:graphicData uri="http://schemas.openxmlformats.org/drawingml/2006/picture">
                      <pic:pic xmlns:pic="http://schemas.openxmlformats.org/drawingml/2006/picture">
                        <pic:nvPicPr>
                          <pic:cNvPr id="0" name="pict0fe12b91-e4df-4ae6-80b4-21c7f5e2742c" descr="transition to black from left to right"/>
                          <pic:cNvPicPr/>
                        </pic:nvPicPr>
                        <pic:blipFill>
                          <a:blip r:embed="rId130" cstate="print"/>
                          <a:stretch>
                            <a:fillRect/>
                          </a:stretch>
                        </pic:blipFill>
                        <pic:spPr>
                          <a:xfrm>
                            <a:off x="0" y="0"/>
                            <a:ext cx="2609524" cy="628571"/>
                          </a:xfrm>
                          <a:prstGeom prst="rect">
                            <a:avLst/>
                          </a:prstGeom>
                        </pic:spPr>
                      </pic:pic>
                    </a:graphicData>
                  </a:graphic>
                </wp:inline>
              </w:drawing>
            </w:r>
          </w:p>
          <w:p w:rsidR="00B7592A" w:rsidRDefault="00B7592A">
            <w:pPr>
              <w:pStyle w:val="TableBodyText"/>
              <w:spacing w:before="0" w:after="0"/>
            </w:pPr>
          </w:p>
        </w:tc>
      </w:tr>
      <w:tr w:rsidR="00B7592A" w:rsidTr="00B7592A">
        <w:tc>
          <w:tcPr>
            <w:tcW w:w="880" w:type="dxa"/>
          </w:tcPr>
          <w:p w:rsidR="00B7592A" w:rsidRDefault="00A223EF">
            <w:pPr>
              <w:pStyle w:val="TableBodyText"/>
              <w:spacing w:before="0" w:after="0"/>
            </w:pPr>
            <w:r>
              <w:t>1</w:t>
            </w:r>
          </w:p>
        </w:tc>
        <w:tc>
          <w:tcPr>
            <w:tcW w:w="7758" w:type="dxa"/>
          </w:tcPr>
          <w:p w:rsidR="00B7592A" w:rsidRDefault="00A223EF">
            <w:pPr>
              <w:pStyle w:val="TableBodyText"/>
              <w:spacing w:before="0" w:after="0"/>
            </w:pPr>
            <w:r>
              <w:t>Random</w:t>
            </w:r>
          </w:p>
          <w:p w:rsidR="00B7592A" w:rsidRDefault="00A223EF">
            <w:pPr>
              <w:pStyle w:val="TableBodyText"/>
              <w:spacing w:before="0" w:after="0"/>
            </w:pPr>
            <w:r>
              <w:rPr>
                <w:b/>
              </w:rPr>
              <w:t xml:space="preserve">effectDirection </w:t>
            </w:r>
            <w:r>
              <w:t>MUST be ignored.</w:t>
            </w:r>
          </w:p>
          <w:p w:rsidR="00B7592A" w:rsidRDefault="00B7592A">
            <w:pPr>
              <w:pStyle w:val="TableBodyText"/>
              <w:spacing w:before="0" w:after="0"/>
            </w:pPr>
          </w:p>
        </w:tc>
      </w:tr>
      <w:tr w:rsidR="00B7592A" w:rsidTr="00B7592A">
        <w:tc>
          <w:tcPr>
            <w:tcW w:w="880" w:type="dxa"/>
          </w:tcPr>
          <w:p w:rsidR="00B7592A" w:rsidRDefault="00A223EF">
            <w:pPr>
              <w:pStyle w:val="TableBodyText"/>
              <w:spacing w:before="0" w:after="0"/>
            </w:pPr>
            <w:r>
              <w:t>2</w:t>
            </w:r>
          </w:p>
        </w:tc>
        <w:tc>
          <w:tcPr>
            <w:tcW w:w="7758" w:type="dxa"/>
          </w:tcPr>
          <w:p w:rsidR="00B7592A" w:rsidRDefault="00A223EF">
            <w:pPr>
              <w:pStyle w:val="TableBodyText"/>
              <w:spacing w:before="0" w:after="0"/>
            </w:pPr>
            <w:r>
              <w:t>Blinds</w:t>
            </w:r>
          </w:p>
          <w:p w:rsidR="00B7592A" w:rsidRDefault="00B7592A">
            <w:pPr>
              <w:pStyle w:val="TableBodyText"/>
              <w:spacing w:before="0" w:after="0"/>
            </w:pPr>
          </w:p>
          <w:p w:rsidR="00B7592A" w:rsidRDefault="00A223EF">
            <w:pPr>
              <w:pStyle w:val="TableBodyText"/>
              <w:spacing w:before="0" w:after="0"/>
            </w:pPr>
            <w:r>
              <w:t xml:space="preserve">The following specifies the possible </w:t>
            </w:r>
            <w:r>
              <w:rPr>
                <w:b/>
              </w:rPr>
              <w:t>effectDirection</w:t>
            </w:r>
            <w:r>
              <w:t xml:space="preserve"> values and their meanings:</w:t>
            </w:r>
          </w:p>
          <w:p w:rsidR="00B7592A" w:rsidRDefault="00A223EF">
            <w:pPr>
              <w:pStyle w:val="ListParagraph"/>
              <w:numPr>
                <w:ilvl w:val="0"/>
                <w:numId w:val="60"/>
              </w:numPr>
            </w:pPr>
            <w:r>
              <w:t>0x00: Vertical</w:t>
            </w:r>
          </w:p>
          <w:p w:rsidR="00B7592A" w:rsidRDefault="00A223EF">
            <w:pPr>
              <w:pStyle w:val="ListParagraph"/>
              <w:numPr>
                <w:ilvl w:val="0"/>
                <w:numId w:val="60"/>
              </w:numPr>
            </w:pPr>
            <w:r>
              <w:t>0x01: Horizontal</w:t>
            </w:r>
          </w:p>
          <w:p w:rsidR="00B7592A" w:rsidRDefault="00B7592A">
            <w:pPr>
              <w:pStyle w:val="TableBodyText"/>
              <w:spacing w:before="0" w:after="0"/>
            </w:pPr>
          </w:p>
        </w:tc>
      </w:tr>
      <w:tr w:rsidR="00B7592A" w:rsidTr="00B7592A">
        <w:tc>
          <w:tcPr>
            <w:tcW w:w="880" w:type="dxa"/>
          </w:tcPr>
          <w:p w:rsidR="00B7592A" w:rsidRDefault="00A223EF">
            <w:pPr>
              <w:pStyle w:val="TableBodyText"/>
              <w:spacing w:before="0" w:after="0"/>
            </w:pPr>
            <w:r>
              <w:t>3</w:t>
            </w:r>
          </w:p>
        </w:tc>
        <w:tc>
          <w:tcPr>
            <w:tcW w:w="7758" w:type="dxa"/>
          </w:tcPr>
          <w:p w:rsidR="00B7592A" w:rsidRDefault="00A223EF">
            <w:pPr>
              <w:pStyle w:val="TableBodyText"/>
              <w:spacing w:before="0" w:after="0"/>
            </w:pPr>
            <w:r>
              <w:t>Checker</w:t>
            </w:r>
          </w:p>
          <w:p w:rsidR="00B7592A" w:rsidRDefault="00B7592A">
            <w:pPr>
              <w:pStyle w:val="TableBodyText"/>
              <w:spacing w:before="0" w:after="0"/>
            </w:pPr>
          </w:p>
          <w:p w:rsidR="00B7592A" w:rsidRDefault="00A223EF">
            <w:pPr>
              <w:pStyle w:val="TableBodyText"/>
              <w:spacing w:before="0" w:after="0"/>
            </w:pPr>
            <w:r>
              <w:t xml:space="preserve">The following specifies the possible </w:t>
            </w:r>
            <w:r>
              <w:rPr>
                <w:b/>
              </w:rPr>
              <w:t>effectDirection</w:t>
            </w:r>
            <w:r>
              <w:t xml:space="preserve"> values and their meanings:</w:t>
            </w:r>
          </w:p>
          <w:p w:rsidR="00B7592A" w:rsidRDefault="00A223EF">
            <w:pPr>
              <w:pStyle w:val="ListParagraph"/>
              <w:numPr>
                <w:ilvl w:val="0"/>
                <w:numId w:val="60"/>
              </w:numPr>
            </w:pPr>
            <w:r>
              <w:t>0x00: Horizontal</w:t>
            </w:r>
          </w:p>
          <w:p w:rsidR="00B7592A" w:rsidRDefault="00A223EF">
            <w:pPr>
              <w:pStyle w:val="ListParagraph"/>
              <w:numPr>
                <w:ilvl w:val="0"/>
                <w:numId w:val="60"/>
              </w:numPr>
            </w:pPr>
            <w:r>
              <w:t>0x01: Vertical</w:t>
            </w:r>
          </w:p>
          <w:p w:rsidR="00B7592A" w:rsidRDefault="00B7592A">
            <w:pPr>
              <w:pStyle w:val="TableBodyText"/>
              <w:spacing w:before="0" w:after="0"/>
            </w:pPr>
          </w:p>
          <w:p w:rsidR="00B7592A" w:rsidRDefault="00A223EF">
            <w:pPr>
              <w:pStyle w:val="TableBodyText"/>
              <w:spacing w:before="0" w:after="0"/>
            </w:pPr>
            <w:r>
              <w:t>Sample of Horizontal:</w:t>
            </w:r>
          </w:p>
          <w:p w:rsidR="00B7592A" w:rsidRDefault="00A223EF">
            <w:pPr>
              <w:pStyle w:val="TableBodyText"/>
              <w:spacing w:before="0" w:after="0"/>
            </w:pPr>
            <w:r>
              <w:rPr>
                <w:noProof/>
              </w:rPr>
              <w:drawing>
                <wp:inline distT="0" distB="0" distL="0" distR="0" wp14:anchorId="3BDEB6CB" wp14:editId="6A175288">
                  <wp:extent cx="3600000" cy="628571"/>
                  <wp:effectExtent l="0" t="0" r="0" b="0"/>
                  <wp:docPr id="5" name="[MS-PPT]" descr="checker transition" title="checker transtion"/>
                  <wp:cNvGraphicFramePr/>
                  <a:graphic xmlns:a="http://schemas.openxmlformats.org/drawingml/2006/main">
                    <a:graphicData uri="http://schemas.openxmlformats.org/drawingml/2006/picture">
                      <pic:pic xmlns:pic="http://schemas.openxmlformats.org/drawingml/2006/picture">
                        <pic:nvPicPr>
                          <pic:cNvPr id="0" name="pict6aae6b34-a05f-4a11-9d54-88b9544205f7" descr="checker transition"/>
                          <pic:cNvPicPr/>
                        </pic:nvPicPr>
                        <pic:blipFill>
                          <a:blip r:embed="rId131"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tc>
      </w:tr>
      <w:tr w:rsidR="00B7592A" w:rsidTr="00B7592A">
        <w:tc>
          <w:tcPr>
            <w:tcW w:w="880" w:type="dxa"/>
          </w:tcPr>
          <w:p w:rsidR="00B7592A" w:rsidRDefault="00A223EF">
            <w:pPr>
              <w:pStyle w:val="TableBodyText"/>
              <w:spacing w:before="0" w:after="0"/>
            </w:pPr>
            <w:r>
              <w:t>4</w:t>
            </w:r>
          </w:p>
        </w:tc>
        <w:tc>
          <w:tcPr>
            <w:tcW w:w="7758" w:type="dxa"/>
          </w:tcPr>
          <w:p w:rsidR="00B7592A" w:rsidRDefault="00A223EF">
            <w:pPr>
              <w:pStyle w:val="TableBodyText"/>
              <w:spacing w:before="0" w:after="0"/>
            </w:pPr>
            <w:r>
              <w:t>Cover</w:t>
            </w:r>
          </w:p>
          <w:p w:rsidR="00B7592A" w:rsidRDefault="00B7592A">
            <w:pPr>
              <w:pStyle w:val="TableBodyText"/>
              <w:spacing w:before="0" w:after="0"/>
            </w:pPr>
          </w:p>
          <w:p w:rsidR="00B7592A" w:rsidRDefault="00A223EF">
            <w:pPr>
              <w:pStyle w:val="TableBodyText"/>
              <w:spacing w:before="0" w:after="0"/>
            </w:pPr>
            <w:r>
              <w:t xml:space="preserve">The following specifies the possible </w:t>
            </w:r>
            <w:r>
              <w:rPr>
                <w:b/>
              </w:rPr>
              <w:t>effectDirection</w:t>
            </w:r>
            <w:r>
              <w:t xml:space="preserve"> values and their meanings:</w:t>
            </w:r>
          </w:p>
          <w:p w:rsidR="00B7592A" w:rsidRDefault="00A223EF">
            <w:pPr>
              <w:pStyle w:val="ListParagraph"/>
              <w:numPr>
                <w:ilvl w:val="0"/>
                <w:numId w:val="60"/>
              </w:numPr>
            </w:pPr>
            <w:r>
              <w:t>0x00: Left</w:t>
            </w:r>
          </w:p>
          <w:p w:rsidR="00B7592A" w:rsidRDefault="00A223EF">
            <w:pPr>
              <w:pStyle w:val="ListParagraph"/>
              <w:numPr>
                <w:ilvl w:val="0"/>
                <w:numId w:val="60"/>
              </w:numPr>
            </w:pPr>
            <w:r>
              <w:t>0x01: Up</w:t>
            </w:r>
          </w:p>
          <w:p w:rsidR="00B7592A" w:rsidRDefault="00A223EF">
            <w:pPr>
              <w:pStyle w:val="ListParagraph"/>
              <w:numPr>
                <w:ilvl w:val="0"/>
                <w:numId w:val="60"/>
              </w:numPr>
            </w:pPr>
            <w:r>
              <w:t>0x02: Right</w:t>
            </w:r>
          </w:p>
          <w:p w:rsidR="00B7592A" w:rsidRDefault="00A223EF">
            <w:pPr>
              <w:pStyle w:val="ListParagraph"/>
              <w:numPr>
                <w:ilvl w:val="0"/>
                <w:numId w:val="60"/>
              </w:numPr>
            </w:pPr>
            <w:r>
              <w:t>0x03: Down</w:t>
            </w:r>
          </w:p>
          <w:p w:rsidR="00B7592A" w:rsidRDefault="00A223EF">
            <w:pPr>
              <w:pStyle w:val="ListParagraph"/>
              <w:numPr>
                <w:ilvl w:val="0"/>
                <w:numId w:val="60"/>
              </w:numPr>
            </w:pPr>
            <w:r>
              <w:lastRenderedPageBreak/>
              <w:t>0x04: Left Up</w:t>
            </w:r>
          </w:p>
          <w:p w:rsidR="00B7592A" w:rsidRDefault="00A223EF">
            <w:pPr>
              <w:pStyle w:val="ListParagraph"/>
              <w:numPr>
                <w:ilvl w:val="0"/>
                <w:numId w:val="60"/>
              </w:numPr>
            </w:pPr>
            <w:r>
              <w:t>0x05: Right Up</w:t>
            </w:r>
          </w:p>
          <w:p w:rsidR="00B7592A" w:rsidRDefault="00A223EF">
            <w:pPr>
              <w:pStyle w:val="ListParagraph"/>
              <w:numPr>
                <w:ilvl w:val="0"/>
                <w:numId w:val="60"/>
              </w:numPr>
            </w:pPr>
            <w:r>
              <w:t>0x06: Left Down</w:t>
            </w:r>
          </w:p>
          <w:p w:rsidR="00B7592A" w:rsidRDefault="00A223EF">
            <w:pPr>
              <w:pStyle w:val="ListParagraph"/>
              <w:numPr>
                <w:ilvl w:val="0"/>
                <w:numId w:val="60"/>
              </w:numPr>
            </w:pPr>
            <w:r>
              <w:t>0x07: Right Down</w:t>
            </w:r>
          </w:p>
          <w:p w:rsidR="00B7592A" w:rsidRDefault="00B7592A">
            <w:pPr>
              <w:pStyle w:val="TableBodyText"/>
              <w:spacing w:before="0" w:after="0"/>
            </w:pPr>
          </w:p>
          <w:p w:rsidR="00B7592A" w:rsidRDefault="00A223EF">
            <w:pPr>
              <w:pStyle w:val="TableBodyText"/>
              <w:spacing w:before="0" w:after="0"/>
            </w:pPr>
            <w:r>
              <w:t>Sample of Down:</w:t>
            </w:r>
          </w:p>
          <w:p w:rsidR="00B7592A" w:rsidRDefault="00A223EF">
            <w:pPr>
              <w:pStyle w:val="TableBodyText"/>
              <w:spacing w:before="0" w:after="0"/>
            </w:pPr>
            <w:r>
              <w:rPr>
                <w:noProof/>
              </w:rPr>
              <w:drawing>
                <wp:inline distT="0" distB="0" distL="0" distR="0" wp14:anchorId="1BC6229F" wp14:editId="1B2AE0DE">
                  <wp:extent cx="3600000" cy="628571"/>
                  <wp:effectExtent l="0" t="0" r="0" b="0"/>
                  <wp:docPr id="6" name="[MS-PPT]" descr="cover transition" title="cover transition"/>
                  <wp:cNvGraphicFramePr/>
                  <a:graphic xmlns:a="http://schemas.openxmlformats.org/drawingml/2006/main">
                    <a:graphicData uri="http://schemas.openxmlformats.org/drawingml/2006/picture">
                      <pic:pic xmlns:pic="http://schemas.openxmlformats.org/drawingml/2006/picture">
                        <pic:nvPicPr>
                          <pic:cNvPr id="0" name="pict305ce0bd-073d-44a4-8afb-485f2d4bd9a6" descr="cover transition"/>
                          <pic:cNvPicPr/>
                        </pic:nvPicPr>
                        <pic:blipFill>
                          <a:blip r:embed="rId132"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tc>
      </w:tr>
      <w:tr w:rsidR="00B7592A" w:rsidTr="00B7592A">
        <w:tc>
          <w:tcPr>
            <w:tcW w:w="880" w:type="dxa"/>
          </w:tcPr>
          <w:p w:rsidR="00B7592A" w:rsidRDefault="00A223EF">
            <w:pPr>
              <w:pStyle w:val="TableBodyText"/>
              <w:spacing w:before="0" w:after="0"/>
            </w:pPr>
            <w:r>
              <w:lastRenderedPageBreak/>
              <w:t>5</w:t>
            </w:r>
          </w:p>
        </w:tc>
        <w:tc>
          <w:tcPr>
            <w:tcW w:w="7758" w:type="dxa"/>
          </w:tcPr>
          <w:p w:rsidR="00B7592A" w:rsidRDefault="00A223EF">
            <w:pPr>
              <w:pStyle w:val="TableBodyText"/>
              <w:spacing w:before="0" w:after="0"/>
            </w:pPr>
            <w:r>
              <w:t>Dissolve</w:t>
            </w:r>
          </w:p>
          <w:p w:rsidR="00B7592A" w:rsidRDefault="00B7592A">
            <w:pPr>
              <w:pStyle w:val="TableBodyText"/>
              <w:spacing w:before="0" w:after="0"/>
            </w:pPr>
          </w:p>
          <w:p w:rsidR="00B7592A" w:rsidRDefault="00A223EF">
            <w:pPr>
              <w:pStyle w:val="TableBodyText"/>
              <w:spacing w:before="0" w:after="0"/>
            </w:pPr>
            <w:r>
              <w:rPr>
                <w:noProof/>
              </w:rPr>
              <w:drawing>
                <wp:inline distT="0" distB="0" distL="0" distR="0" wp14:anchorId="5701537A" wp14:editId="68EC5D50">
                  <wp:extent cx="3600000" cy="628571"/>
                  <wp:effectExtent l="0" t="0" r="0" b="0"/>
                  <wp:docPr id="7" name="[MS-PPT]" descr="dissolve transition" title="dissolve transition"/>
                  <wp:cNvGraphicFramePr/>
                  <a:graphic xmlns:a="http://schemas.openxmlformats.org/drawingml/2006/main">
                    <a:graphicData uri="http://schemas.openxmlformats.org/drawingml/2006/picture">
                      <pic:pic xmlns:pic="http://schemas.openxmlformats.org/drawingml/2006/picture">
                        <pic:nvPicPr>
                          <pic:cNvPr id="0" name="picte251e141-12fc-4945-a38d-ddd208a89151" descr="dissolve transition"/>
                          <pic:cNvPicPr/>
                        </pic:nvPicPr>
                        <pic:blipFill>
                          <a:blip r:embed="rId133"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rPr>
                <w:b/>
              </w:rPr>
              <w:t xml:space="preserve">effectDirection </w:t>
            </w:r>
            <w:r>
              <w:t>MUST be 0x00.</w:t>
            </w:r>
          </w:p>
          <w:p w:rsidR="00B7592A" w:rsidRDefault="00B7592A">
            <w:pPr>
              <w:pStyle w:val="TableBodyText"/>
              <w:spacing w:before="0" w:after="0"/>
            </w:pPr>
          </w:p>
        </w:tc>
      </w:tr>
      <w:tr w:rsidR="00B7592A" w:rsidTr="00B7592A">
        <w:tc>
          <w:tcPr>
            <w:tcW w:w="880" w:type="dxa"/>
          </w:tcPr>
          <w:p w:rsidR="00B7592A" w:rsidRDefault="00A223EF">
            <w:pPr>
              <w:pStyle w:val="TableBodyText"/>
              <w:spacing w:before="0" w:after="0"/>
            </w:pPr>
            <w:r>
              <w:t>6</w:t>
            </w:r>
          </w:p>
        </w:tc>
        <w:tc>
          <w:tcPr>
            <w:tcW w:w="7758" w:type="dxa"/>
          </w:tcPr>
          <w:p w:rsidR="00B7592A" w:rsidRDefault="00A223EF">
            <w:pPr>
              <w:pStyle w:val="TableBodyText"/>
              <w:spacing w:before="0" w:after="0"/>
            </w:pPr>
            <w:r>
              <w:t>Fade</w:t>
            </w:r>
          </w:p>
          <w:p w:rsidR="00B7592A" w:rsidRDefault="00B7592A">
            <w:pPr>
              <w:pStyle w:val="TableBodyText"/>
              <w:spacing w:before="0" w:after="0"/>
            </w:pPr>
          </w:p>
          <w:p w:rsidR="00B7592A" w:rsidRDefault="00A223EF">
            <w:pPr>
              <w:pStyle w:val="TableBodyText"/>
              <w:spacing w:before="0" w:after="0"/>
            </w:pPr>
            <w:r>
              <w:rPr>
                <w:noProof/>
              </w:rPr>
              <w:drawing>
                <wp:inline distT="0" distB="0" distL="0" distR="0" wp14:anchorId="4EC4B8C7" wp14:editId="6BF187A7">
                  <wp:extent cx="4590477" cy="628571"/>
                  <wp:effectExtent l="0" t="0" r="0" b="0"/>
                  <wp:docPr id="8" name="[MS-PPT]" descr="fade transition" title="fade transition"/>
                  <wp:cNvGraphicFramePr/>
                  <a:graphic xmlns:a="http://schemas.openxmlformats.org/drawingml/2006/main">
                    <a:graphicData uri="http://schemas.openxmlformats.org/drawingml/2006/picture">
                      <pic:pic xmlns:pic="http://schemas.openxmlformats.org/drawingml/2006/picture">
                        <pic:nvPicPr>
                          <pic:cNvPr id="0" name="pict65a1fa61-e64e-492e-83c0-2ae6c333f9ff" descr="fade transition"/>
                          <pic:cNvPicPr/>
                        </pic:nvPicPr>
                        <pic:blipFill>
                          <a:blip r:embed="rId134" cstate="print"/>
                          <a:stretch>
                            <a:fillRect/>
                          </a:stretch>
                        </pic:blipFill>
                        <pic:spPr>
                          <a:xfrm>
                            <a:off x="0" y="0"/>
                            <a:ext cx="4590477"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rPr>
                <w:b/>
              </w:rPr>
              <w:t xml:space="preserve">effectDirection </w:t>
            </w:r>
            <w:r>
              <w:t>MUST be 0x00.</w:t>
            </w:r>
          </w:p>
          <w:p w:rsidR="00B7592A" w:rsidRDefault="00B7592A">
            <w:pPr>
              <w:pStyle w:val="TableBodyText"/>
              <w:spacing w:before="0" w:after="0"/>
            </w:pPr>
          </w:p>
        </w:tc>
      </w:tr>
      <w:tr w:rsidR="00B7592A" w:rsidTr="00B7592A">
        <w:tc>
          <w:tcPr>
            <w:tcW w:w="880" w:type="dxa"/>
          </w:tcPr>
          <w:p w:rsidR="00B7592A" w:rsidRDefault="00A223EF">
            <w:pPr>
              <w:pStyle w:val="TableBodyText"/>
              <w:spacing w:before="0" w:after="0"/>
            </w:pPr>
            <w:r>
              <w:t>7</w:t>
            </w:r>
          </w:p>
        </w:tc>
        <w:tc>
          <w:tcPr>
            <w:tcW w:w="7758" w:type="dxa"/>
          </w:tcPr>
          <w:p w:rsidR="00B7592A" w:rsidRDefault="00A223EF">
            <w:pPr>
              <w:pStyle w:val="TableBodyText"/>
              <w:spacing w:before="0" w:after="0"/>
            </w:pPr>
            <w:r>
              <w:t>Uncover</w:t>
            </w:r>
          </w:p>
          <w:p w:rsidR="00B7592A" w:rsidRDefault="00B7592A">
            <w:pPr>
              <w:pStyle w:val="TableBodyText"/>
              <w:spacing w:before="0" w:after="0"/>
            </w:pPr>
          </w:p>
          <w:p w:rsidR="00B7592A" w:rsidRDefault="00A223EF">
            <w:pPr>
              <w:pStyle w:val="TableBodyText"/>
              <w:spacing w:before="0" w:after="0"/>
            </w:pPr>
            <w:r>
              <w:t xml:space="preserve">The following specifies the possible </w:t>
            </w:r>
            <w:r>
              <w:rPr>
                <w:b/>
              </w:rPr>
              <w:t>effectDirection</w:t>
            </w:r>
            <w:r>
              <w:t xml:space="preserve"> values and their meanings:</w:t>
            </w:r>
          </w:p>
          <w:p w:rsidR="00B7592A" w:rsidRDefault="00A223EF">
            <w:pPr>
              <w:pStyle w:val="ListParagraph"/>
              <w:numPr>
                <w:ilvl w:val="0"/>
                <w:numId w:val="60"/>
              </w:numPr>
            </w:pPr>
            <w:r>
              <w:t>0x00: Left</w:t>
            </w:r>
          </w:p>
          <w:p w:rsidR="00B7592A" w:rsidRDefault="00A223EF">
            <w:pPr>
              <w:pStyle w:val="ListParagraph"/>
              <w:numPr>
                <w:ilvl w:val="0"/>
                <w:numId w:val="60"/>
              </w:numPr>
            </w:pPr>
            <w:r>
              <w:t>0x01: Up</w:t>
            </w:r>
          </w:p>
          <w:p w:rsidR="00B7592A" w:rsidRDefault="00A223EF">
            <w:pPr>
              <w:pStyle w:val="ListParagraph"/>
              <w:numPr>
                <w:ilvl w:val="0"/>
                <w:numId w:val="60"/>
              </w:numPr>
            </w:pPr>
            <w:r>
              <w:t>0x02: Right</w:t>
            </w:r>
          </w:p>
          <w:p w:rsidR="00B7592A" w:rsidRDefault="00A223EF">
            <w:pPr>
              <w:pStyle w:val="ListParagraph"/>
              <w:numPr>
                <w:ilvl w:val="0"/>
                <w:numId w:val="60"/>
              </w:numPr>
            </w:pPr>
            <w:r>
              <w:t>0x03: Down</w:t>
            </w:r>
          </w:p>
          <w:p w:rsidR="00B7592A" w:rsidRDefault="00A223EF">
            <w:pPr>
              <w:pStyle w:val="ListParagraph"/>
              <w:numPr>
                <w:ilvl w:val="0"/>
                <w:numId w:val="60"/>
              </w:numPr>
            </w:pPr>
            <w:r>
              <w:t>0x04: Left Up</w:t>
            </w:r>
          </w:p>
          <w:p w:rsidR="00B7592A" w:rsidRDefault="00A223EF">
            <w:pPr>
              <w:pStyle w:val="ListParagraph"/>
              <w:numPr>
                <w:ilvl w:val="0"/>
                <w:numId w:val="60"/>
              </w:numPr>
            </w:pPr>
            <w:r>
              <w:t>0x05: Right Up</w:t>
            </w:r>
          </w:p>
          <w:p w:rsidR="00B7592A" w:rsidRDefault="00A223EF">
            <w:pPr>
              <w:pStyle w:val="ListParagraph"/>
              <w:numPr>
                <w:ilvl w:val="0"/>
                <w:numId w:val="60"/>
              </w:numPr>
            </w:pPr>
            <w:r>
              <w:t>0x06: Left Down</w:t>
            </w:r>
          </w:p>
          <w:p w:rsidR="00B7592A" w:rsidRDefault="00A223EF">
            <w:pPr>
              <w:pStyle w:val="ListParagraph"/>
              <w:numPr>
                <w:ilvl w:val="0"/>
                <w:numId w:val="60"/>
              </w:numPr>
            </w:pPr>
            <w:r>
              <w:t>0x07: Right Down</w:t>
            </w:r>
          </w:p>
          <w:p w:rsidR="00B7592A" w:rsidRDefault="00B7592A">
            <w:pPr>
              <w:pStyle w:val="TableBodyText"/>
              <w:spacing w:before="0" w:after="0"/>
            </w:pPr>
          </w:p>
          <w:p w:rsidR="00B7592A" w:rsidRDefault="00A223EF">
            <w:pPr>
              <w:pStyle w:val="TableBodyText"/>
              <w:spacing w:before="0" w:after="0"/>
            </w:pPr>
            <w:r>
              <w:t>Sample of Down:</w:t>
            </w:r>
          </w:p>
          <w:p w:rsidR="00B7592A" w:rsidRDefault="00A223EF">
            <w:pPr>
              <w:pStyle w:val="TableBodyText"/>
              <w:spacing w:before="0" w:after="0"/>
            </w:pPr>
            <w:r>
              <w:rPr>
                <w:noProof/>
              </w:rPr>
              <w:drawing>
                <wp:inline distT="0" distB="0" distL="0" distR="0" wp14:anchorId="2BEDF7F2" wp14:editId="634DD681">
                  <wp:extent cx="3600000" cy="628571"/>
                  <wp:effectExtent l="0" t="0" r="0" b="0"/>
                  <wp:docPr id="9" name="[MS-PPT]" descr="down transition" title="down transition"/>
                  <wp:cNvGraphicFramePr/>
                  <a:graphic xmlns:a="http://schemas.openxmlformats.org/drawingml/2006/main">
                    <a:graphicData uri="http://schemas.openxmlformats.org/drawingml/2006/picture">
                      <pic:pic xmlns:pic="http://schemas.openxmlformats.org/drawingml/2006/picture">
                        <pic:nvPicPr>
                          <pic:cNvPr id="0" name="pict59ddd05b-aacf-49e9-986c-1c1109a7d3d9" descr="down transition"/>
                          <pic:cNvPicPr/>
                        </pic:nvPicPr>
                        <pic:blipFill>
                          <a:blip r:embed="rId132"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tc>
      </w:tr>
      <w:tr w:rsidR="00B7592A" w:rsidTr="00B7592A">
        <w:tc>
          <w:tcPr>
            <w:tcW w:w="880" w:type="dxa"/>
          </w:tcPr>
          <w:p w:rsidR="00B7592A" w:rsidRDefault="00A223EF">
            <w:pPr>
              <w:pStyle w:val="TableBodyText"/>
              <w:spacing w:before="0" w:after="0"/>
            </w:pPr>
            <w:r>
              <w:lastRenderedPageBreak/>
              <w:t>8</w:t>
            </w:r>
          </w:p>
        </w:tc>
        <w:tc>
          <w:tcPr>
            <w:tcW w:w="7758" w:type="dxa"/>
          </w:tcPr>
          <w:p w:rsidR="00B7592A" w:rsidRDefault="00A223EF">
            <w:pPr>
              <w:pStyle w:val="TableBodyText"/>
              <w:spacing w:before="0" w:after="0"/>
            </w:pPr>
            <w:r>
              <w:t>Random Bars</w:t>
            </w:r>
          </w:p>
          <w:p w:rsidR="00B7592A" w:rsidRDefault="00B7592A">
            <w:pPr>
              <w:pStyle w:val="TableBodyText"/>
              <w:spacing w:before="0" w:after="0"/>
            </w:pPr>
          </w:p>
          <w:p w:rsidR="00B7592A" w:rsidRDefault="00A223EF">
            <w:pPr>
              <w:pStyle w:val="TableBodyText"/>
              <w:spacing w:before="0" w:after="0"/>
            </w:pPr>
            <w:r>
              <w:t xml:space="preserve">The following specifies the possible </w:t>
            </w:r>
            <w:r>
              <w:rPr>
                <w:b/>
              </w:rPr>
              <w:t>effectDirection</w:t>
            </w:r>
            <w:r>
              <w:t xml:space="preserve"> values and their meanings:</w:t>
            </w:r>
          </w:p>
          <w:p w:rsidR="00B7592A" w:rsidRDefault="00A223EF">
            <w:pPr>
              <w:pStyle w:val="ListParagraph"/>
              <w:numPr>
                <w:ilvl w:val="0"/>
                <w:numId w:val="60"/>
              </w:numPr>
            </w:pPr>
            <w:r>
              <w:t>0x00: Horizontal</w:t>
            </w:r>
          </w:p>
          <w:p w:rsidR="00B7592A" w:rsidRDefault="00A223EF">
            <w:pPr>
              <w:pStyle w:val="ListParagraph"/>
              <w:numPr>
                <w:ilvl w:val="0"/>
                <w:numId w:val="60"/>
              </w:numPr>
            </w:pPr>
            <w:r>
              <w:t>0x01: Vertical</w:t>
            </w:r>
          </w:p>
          <w:p w:rsidR="00B7592A" w:rsidRDefault="00B7592A">
            <w:pPr>
              <w:pStyle w:val="TableBodyText"/>
              <w:spacing w:before="0" w:after="0"/>
            </w:pPr>
          </w:p>
          <w:p w:rsidR="00B7592A" w:rsidRDefault="00A223EF">
            <w:pPr>
              <w:pStyle w:val="TableBodyText"/>
              <w:spacing w:before="0" w:after="0"/>
            </w:pPr>
            <w:r>
              <w:t>Sample of Horizontal:</w:t>
            </w:r>
          </w:p>
          <w:p w:rsidR="00B7592A" w:rsidRDefault="00A223EF">
            <w:pPr>
              <w:pStyle w:val="TableBodyText"/>
              <w:spacing w:before="0" w:after="0"/>
            </w:pPr>
            <w:r>
              <w:rPr>
                <w:noProof/>
              </w:rPr>
              <w:drawing>
                <wp:inline distT="0" distB="0" distL="0" distR="0" wp14:anchorId="3C2AF9AA" wp14:editId="57B8D0B0">
                  <wp:extent cx="3600000" cy="628571"/>
                  <wp:effectExtent l="0" t="0" r="0" b="0"/>
                  <wp:docPr id="10" name="[MS-PPT]" descr="random bars transition" title="random bars transition"/>
                  <wp:cNvGraphicFramePr/>
                  <a:graphic xmlns:a="http://schemas.openxmlformats.org/drawingml/2006/main">
                    <a:graphicData uri="http://schemas.openxmlformats.org/drawingml/2006/picture">
                      <pic:pic xmlns:pic="http://schemas.openxmlformats.org/drawingml/2006/picture">
                        <pic:nvPicPr>
                          <pic:cNvPr id="0" name="pictc0e86eac-85a5-41bb-8e43-ca60f5f36126" descr="random bars transition"/>
                          <pic:cNvPicPr/>
                        </pic:nvPicPr>
                        <pic:blipFill>
                          <a:blip r:embed="rId135"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tc>
      </w:tr>
      <w:tr w:rsidR="00B7592A" w:rsidTr="00B7592A">
        <w:tc>
          <w:tcPr>
            <w:tcW w:w="880" w:type="dxa"/>
          </w:tcPr>
          <w:p w:rsidR="00B7592A" w:rsidRDefault="00A223EF">
            <w:pPr>
              <w:pStyle w:val="TableBodyText"/>
              <w:spacing w:before="0" w:after="0"/>
            </w:pPr>
            <w:r>
              <w:t>9</w:t>
            </w:r>
          </w:p>
        </w:tc>
        <w:tc>
          <w:tcPr>
            <w:tcW w:w="7758" w:type="dxa"/>
          </w:tcPr>
          <w:p w:rsidR="00B7592A" w:rsidRDefault="00A223EF">
            <w:pPr>
              <w:pStyle w:val="TableBodyText"/>
              <w:spacing w:before="0" w:after="0"/>
            </w:pPr>
            <w:r>
              <w:t>Strips</w:t>
            </w:r>
          </w:p>
          <w:p w:rsidR="00B7592A" w:rsidRDefault="00B7592A">
            <w:pPr>
              <w:pStyle w:val="TableBodyText"/>
              <w:spacing w:before="0" w:after="0"/>
            </w:pPr>
          </w:p>
          <w:p w:rsidR="00B7592A" w:rsidRDefault="00A223EF">
            <w:pPr>
              <w:pStyle w:val="TableBodyText"/>
              <w:spacing w:before="0" w:after="0"/>
            </w:pPr>
            <w:r>
              <w:t xml:space="preserve">The following specifies the possible </w:t>
            </w:r>
            <w:r>
              <w:rPr>
                <w:b/>
              </w:rPr>
              <w:t>effectDirection</w:t>
            </w:r>
            <w:r>
              <w:t xml:space="preserve"> values and their meanings:</w:t>
            </w:r>
          </w:p>
          <w:p w:rsidR="00B7592A" w:rsidRDefault="00A223EF">
            <w:pPr>
              <w:pStyle w:val="ListParagraph"/>
              <w:numPr>
                <w:ilvl w:val="0"/>
                <w:numId w:val="60"/>
              </w:numPr>
            </w:pPr>
            <w:r>
              <w:t>0x04: Left Up</w:t>
            </w:r>
          </w:p>
          <w:p w:rsidR="00B7592A" w:rsidRDefault="00A223EF">
            <w:pPr>
              <w:pStyle w:val="ListParagraph"/>
              <w:numPr>
                <w:ilvl w:val="0"/>
                <w:numId w:val="60"/>
              </w:numPr>
            </w:pPr>
            <w:r>
              <w:t>0x05: Right Up</w:t>
            </w:r>
          </w:p>
          <w:p w:rsidR="00B7592A" w:rsidRDefault="00A223EF">
            <w:pPr>
              <w:pStyle w:val="ListParagraph"/>
              <w:numPr>
                <w:ilvl w:val="0"/>
                <w:numId w:val="60"/>
              </w:numPr>
            </w:pPr>
            <w:r>
              <w:t>0x06: Left Down</w:t>
            </w:r>
          </w:p>
          <w:p w:rsidR="00B7592A" w:rsidRDefault="00A223EF">
            <w:pPr>
              <w:pStyle w:val="ListParagraph"/>
              <w:numPr>
                <w:ilvl w:val="0"/>
                <w:numId w:val="60"/>
              </w:numPr>
            </w:pPr>
            <w:r>
              <w:t>0x07: Right Down</w:t>
            </w:r>
          </w:p>
          <w:p w:rsidR="00B7592A" w:rsidRDefault="00B7592A">
            <w:pPr>
              <w:pStyle w:val="TableBodyText"/>
              <w:spacing w:before="0" w:after="0"/>
            </w:pPr>
          </w:p>
          <w:p w:rsidR="00B7592A" w:rsidRDefault="00A223EF">
            <w:pPr>
              <w:pStyle w:val="TableBodyText"/>
              <w:spacing w:before="0" w:after="0"/>
            </w:pPr>
            <w:r>
              <w:t>Sample of Left Down:</w:t>
            </w:r>
          </w:p>
          <w:p w:rsidR="00B7592A" w:rsidRDefault="00A223EF">
            <w:pPr>
              <w:pStyle w:val="TableBodyText"/>
              <w:spacing w:before="0" w:after="0"/>
            </w:pPr>
            <w:r>
              <w:rPr>
                <w:noProof/>
              </w:rPr>
              <w:drawing>
                <wp:inline distT="0" distB="0" distL="0" distR="0" wp14:anchorId="682AD949" wp14:editId="4EDEAE32">
                  <wp:extent cx="3600000" cy="628571"/>
                  <wp:effectExtent l="0" t="0" r="0" b="0"/>
                  <wp:docPr id="11" name="[MS-PPT]" descr="stripe transition" title="stripe transition"/>
                  <wp:cNvGraphicFramePr/>
                  <a:graphic xmlns:a="http://schemas.openxmlformats.org/drawingml/2006/main">
                    <a:graphicData uri="http://schemas.openxmlformats.org/drawingml/2006/picture">
                      <pic:pic xmlns:pic="http://schemas.openxmlformats.org/drawingml/2006/picture">
                        <pic:nvPicPr>
                          <pic:cNvPr id="0" name="pict12b231ad-6149-4a6d-a69e-2bf7ae0ba73d" descr="stripe transition"/>
                          <pic:cNvPicPr/>
                        </pic:nvPicPr>
                        <pic:blipFill>
                          <a:blip r:embed="rId136"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tc>
      </w:tr>
      <w:tr w:rsidR="00B7592A" w:rsidTr="00B7592A">
        <w:tc>
          <w:tcPr>
            <w:tcW w:w="880" w:type="dxa"/>
          </w:tcPr>
          <w:p w:rsidR="00B7592A" w:rsidRDefault="00A223EF">
            <w:pPr>
              <w:pStyle w:val="TableBodyText"/>
              <w:spacing w:before="0" w:after="0"/>
            </w:pPr>
            <w:r>
              <w:t>10</w:t>
            </w:r>
          </w:p>
        </w:tc>
        <w:tc>
          <w:tcPr>
            <w:tcW w:w="7758" w:type="dxa"/>
          </w:tcPr>
          <w:p w:rsidR="00B7592A" w:rsidRDefault="00A223EF">
            <w:pPr>
              <w:pStyle w:val="TableBodyText"/>
              <w:spacing w:before="0" w:after="0"/>
            </w:pPr>
            <w:r>
              <w:t>Wipe</w:t>
            </w:r>
          </w:p>
          <w:p w:rsidR="00B7592A" w:rsidRDefault="00B7592A">
            <w:pPr>
              <w:pStyle w:val="TableBodyText"/>
              <w:spacing w:before="0" w:after="0"/>
            </w:pPr>
          </w:p>
          <w:p w:rsidR="00B7592A" w:rsidRDefault="00A223EF">
            <w:pPr>
              <w:pStyle w:val="TableBodyText"/>
              <w:spacing w:before="0" w:after="0"/>
            </w:pPr>
            <w:r>
              <w:t xml:space="preserve">The following specifies the possible </w:t>
            </w:r>
            <w:r>
              <w:rPr>
                <w:b/>
              </w:rPr>
              <w:t>effectDirection</w:t>
            </w:r>
            <w:r>
              <w:t xml:space="preserve"> values and their meanings:</w:t>
            </w:r>
          </w:p>
          <w:p w:rsidR="00B7592A" w:rsidRDefault="00A223EF">
            <w:pPr>
              <w:pStyle w:val="ListParagraph"/>
              <w:numPr>
                <w:ilvl w:val="0"/>
                <w:numId w:val="60"/>
              </w:numPr>
            </w:pPr>
            <w:r>
              <w:t>0x00: Left</w:t>
            </w:r>
          </w:p>
          <w:p w:rsidR="00B7592A" w:rsidRDefault="00A223EF">
            <w:pPr>
              <w:pStyle w:val="ListParagraph"/>
              <w:numPr>
                <w:ilvl w:val="0"/>
                <w:numId w:val="60"/>
              </w:numPr>
            </w:pPr>
            <w:r>
              <w:t>0x01: Up</w:t>
            </w:r>
          </w:p>
          <w:p w:rsidR="00B7592A" w:rsidRDefault="00A223EF">
            <w:pPr>
              <w:pStyle w:val="ListParagraph"/>
              <w:numPr>
                <w:ilvl w:val="0"/>
                <w:numId w:val="60"/>
              </w:numPr>
            </w:pPr>
            <w:r>
              <w:t>0x02: Right</w:t>
            </w:r>
          </w:p>
          <w:p w:rsidR="00B7592A" w:rsidRDefault="00A223EF">
            <w:pPr>
              <w:pStyle w:val="ListParagraph"/>
              <w:numPr>
                <w:ilvl w:val="0"/>
                <w:numId w:val="60"/>
              </w:numPr>
            </w:pPr>
            <w:r>
              <w:t>0x03: Down</w:t>
            </w:r>
          </w:p>
          <w:p w:rsidR="00B7592A" w:rsidRDefault="00B7592A">
            <w:pPr>
              <w:pStyle w:val="TableBodyText"/>
              <w:spacing w:before="0" w:after="0"/>
            </w:pPr>
          </w:p>
          <w:p w:rsidR="00B7592A" w:rsidRDefault="00A223EF">
            <w:pPr>
              <w:pStyle w:val="TableBodyText"/>
              <w:spacing w:before="0" w:after="0"/>
            </w:pPr>
            <w:r>
              <w:t xml:space="preserve">Sample </w:t>
            </w:r>
            <w:r>
              <w:t>of Left:</w:t>
            </w:r>
          </w:p>
          <w:p w:rsidR="00B7592A" w:rsidRDefault="00A223EF">
            <w:pPr>
              <w:pStyle w:val="TableBodyText"/>
              <w:spacing w:before="0" w:after="0"/>
            </w:pPr>
            <w:r>
              <w:rPr>
                <w:noProof/>
              </w:rPr>
              <w:drawing>
                <wp:inline distT="0" distB="0" distL="0" distR="0" wp14:anchorId="4FCD847D" wp14:editId="1A607E76">
                  <wp:extent cx="3600000" cy="628571"/>
                  <wp:effectExtent l="0" t="0" r="0" b="0"/>
                  <wp:docPr id="12" name="[MS-PPT]" descr="wipe transition" title="wipe transition"/>
                  <wp:cNvGraphicFramePr/>
                  <a:graphic xmlns:a="http://schemas.openxmlformats.org/drawingml/2006/main">
                    <a:graphicData uri="http://schemas.openxmlformats.org/drawingml/2006/picture">
                      <pic:pic xmlns:pic="http://schemas.openxmlformats.org/drawingml/2006/picture">
                        <pic:nvPicPr>
                          <pic:cNvPr id="0" name="pict3dd1ec96-c7b4-40c3-b38f-28d7e5569c86" descr="wipe transition"/>
                          <pic:cNvPicPr/>
                        </pic:nvPicPr>
                        <pic:blipFill>
                          <a:blip r:embed="rId137"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tc>
      </w:tr>
      <w:tr w:rsidR="00B7592A" w:rsidTr="00B7592A">
        <w:tc>
          <w:tcPr>
            <w:tcW w:w="880" w:type="dxa"/>
          </w:tcPr>
          <w:p w:rsidR="00B7592A" w:rsidRDefault="00A223EF">
            <w:pPr>
              <w:pStyle w:val="TableBodyText"/>
              <w:spacing w:before="0" w:after="0"/>
            </w:pPr>
            <w:r>
              <w:t>11</w:t>
            </w:r>
          </w:p>
        </w:tc>
        <w:tc>
          <w:tcPr>
            <w:tcW w:w="7758" w:type="dxa"/>
          </w:tcPr>
          <w:p w:rsidR="00B7592A" w:rsidRDefault="00A223EF">
            <w:pPr>
              <w:pStyle w:val="TableBodyText"/>
              <w:spacing w:before="0" w:after="0"/>
            </w:pPr>
            <w:r>
              <w:t>Box In/Out</w:t>
            </w:r>
          </w:p>
          <w:p w:rsidR="00B7592A" w:rsidRDefault="00B7592A">
            <w:pPr>
              <w:pStyle w:val="TableBodyText"/>
              <w:spacing w:before="0" w:after="0"/>
            </w:pPr>
          </w:p>
          <w:p w:rsidR="00B7592A" w:rsidRDefault="00A223EF">
            <w:pPr>
              <w:pStyle w:val="TableBodyText"/>
              <w:spacing w:before="0" w:after="0"/>
            </w:pPr>
            <w:r>
              <w:t xml:space="preserve">The following specifies the possible </w:t>
            </w:r>
            <w:r>
              <w:rPr>
                <w:b/>
              </w:rPr>
              <w:t>effectDirection</w:t>
            </w:r>
            <w:r>
              <w:t xml:space="preserve"> values and their meanings:</w:t>
            </w:r>
          </w:p>
          <w:p w:rsidR="00B7592A" w:rsidRDefault="00A223EF">
            <w:pPr>
              <w:pStyle w:val="ListParagraph"/>
              <w:numPr>
                <w:ilvl w:val="0"/>
                <w:numId w:val="60"/>
              </w:numPr>
            </w:pPr>
            <w:r>
              <w:t>0x00: Out</w:t>
            </w:r>
          </w:p>
          <w:p w:rsidR="00B7592A" w:rsidRDefault="00A223EF">
            <w:pPr>
              <w:pStyle w:val="ListParagraph"/>
              <w:numPr>
                <w:ilvl w:val="0"/>
                <w:numId w:val="60"/>
              </w:numPr>
            </w:pPr>
            <w:r>
              <w:lastRenderedPageBreak/>
              <w:t>0x01: In</w:t>
            </w:r>
          </w:p>
          <w:p w:rsidR="00B7592A" w:rsidRDefault="00B7592A">
            <w:pPr>
              <w:pStyle w:val="TableBodyText"/>
              <w:spacing w:before="0" w:after="0"/>
            </w:pPr>
          </w:p>
          <w:p w:rsidR="00B7592A" w:rsidRDefault="00A223EF">
            <w:pPr>
              <w:pStyle w:val="TableBodyText"/>
              <w:spacing w:before="0" w:after="0"/>
            </w:pPr>
            <w:r>
              <w:t>Sample of In:</w:t>
            </w:r>
          </w:p>
          <w:p w:rsidR="00B7592A" w:rsidRDefault="00A223EF">
            <w:pPr>
              <w:pStyle w:val="TableBodyText"/>
              <w:spacing w:before="0" w:after="0"/>
            </w:pPr>
            <w:r>
              <w:rPr>
                <w:noProof/>
              </w:rPr>
              <w:drawing>
                <wp:inline distT="0" distB="0" distL="0" distR="0" wp14:anchorId="02E0408C" wp14:editId="7018FFDE">
                  <wp:extent cx="3600000" cy="628571"/>
                  <wp:effectExtent l="0" t="0" r="0" b="0"/>
                  <wp:docPr id="13" name="[MS-PPT]" descr="Box in or out transition" title="Box in or out transition"/>
                  <wp:cNvGraphicFramePr/>
                  <a:graphic xmlns:a="http://schemas.openxmlformats.org/drawingml/2006/main">
                    <a:graphicData uri="http://schemas.openxmlformats.org/drawingml/2006/picture">
                      <pic:pic xmlns:pic="http://schemas.openxmlformats.org/drawingml/2006/picture">
                        <pic:nvPicPr>
                          <pic:cNvPr id="0" name="pict347f5da3-3e5b-4ab9-99ae-39402998e772" descr="Box in or out transition"/>
                          <pic:cNvPicPr/>
                        </pic:nvPicPr>
                        <pic:blipFill>
                          <a:blip r:embed="rId138"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tc>
      </w:tr>
      <w:tr w:rsidR="00B7592A" w:rsidTr="00B7592A">
        <w:tc>
          <w:tcPr>
            <w:tcW w:w="880" w:type="dxa"/>
          </w:tcPr>
          <w:p w:rsidR="00B7592A" w:rsidRDefault="00A223EF">
            <w:pPr>
              <w:pStyle w:val="TableBodyText"/>
              <w:spacing w:before="0" w:after="0"/>
            </w:pPr>
            <w:r>
              <w:lastRenderedPageBreak/>
              <w:t>13</w:t>
            </w:r>
          </w:p>
        </w:tc>
        <w:tc>
          <w:tcPr>
            <w:tcW w:w="7758" w:type="dxa"/>
          </w:tcPr>
          <w:p w:rsidR="00B7592A" w:rsidRDefault="00A223EF">
            <w:pPr>
              <w:pStyle w:val="TableBodyText"/>
              <w:spacing w:before="0" w:after="0"/>
            </w:pPr>
            <w:r>
              <w:t>Split</w:t>
            </w:r>
          </w:p>
          <w:p w:rsidR="00B7592A" w:rsidRDefault="00B7592A">
            <w:pPr>
              <w:pStyle w:val="TableBodyText"/>
              <w:spacing w:before="0" w:after="0"/>
            </w:pPr>
          </w:p>
          <w:p w:rsidR="00B7592A" w:rsidRDefault="00A223EF">
            <w:pPr>
              <w:pStyle w:val="TableBodyText"/>
              <w:spacing w:before="0" w:after="0"/>
            </w:pPr>
            <w:r>
              <w:t xml:space="preserve">The following specifies the possible </w:t>
            </w:r>
            <w:r>
              <w:rPr>
                <w:b/>
              </w:rPr>
              <w:t>effectDirection</w:t>
            </w:r>
            <w:r>
              <w:t xml:space="preserve"> values and their meanings:</w:t>
            </w:r>
          </w:p>
          <w:p w:rsidR="00B7592A" w:rsidRDefault="00A223EF">
            <w:pPr>
              <w:pStyle w:val="ListParagraph"/>
              <w:numPr>
                <w:ilvl w:val="0"/>
                <w:numId w:val="60"/>
              </w:numPr>
            </w:pPr>
            <w:r>
              <w:t xml:space="preserve">0x00: Horizontally </w:t>
            </w:r>
            <w:r>
              <w:t>out</w:t>
            </w:r>
          </w:p>
          <w:p w:rsidR="00B7592A" w:rsidRDefault="00A223EF">
            <w:pPr>
              <w:pStyle w:val="ListParagraph"/>
              <w:numPr>
                <w:ilvl w:val="0"/>
                <w:numId w:val="60"/>
              </w:numPr>
            </w:pPr>
            <w:r>
              <w:t>0x01: Horizontally in</w:t>
            </w:r>
          </w:p>
          <w:p w:rsidR="00B7592A" w:rsidRDefault="00A223EF">
            <w:pPr>
              <w:pStyle w:val="ListParagraph"/>
              <w:numPr>
                <w:ilvl w:val="0"/>
                <w:numId w:val="60"/>
              </w:numPr>
            </w:pPr>
            <w:r>
              <w:t>0x02: Vertically out</w:t>
            </w:r>
          </w:p>
          <w:p w:rsidR="00B7592A" w:rsidRDefault="00A223EF">
            <w:pPr>
              <w:pStyle w:val="ListParagraph"/>
              <w:numPr>
                <w:ilvl w:val="0"/>
                <w:numId w:val="60"/>
              </w:numPr>
            </w:pPr>
            <w:r>
              <w:t>0x03: Vertically in</w:t>
            </w:r>
          </w:p>
          <w:p w:rsidR="00B7592A" w:rsidRDefault="00B7592A">
            <w:pPr>
              <w:pStyle w:val="TableBodyText"/>
              <w:spacing w:before="0" w:after="0"/>
            </w:pPr>
          </w:p>
          <w:p w:rsidR="00B7592A" w:rsidRDefault="00A223EF">
            <w:pPr>
              <w:pStyle w:val="TableBodyText"/>
              <w:spacing w:before="0" w:after="0"/>
            </w:pPr>
            <w:r>
              <w:t>Sample of Horizontally In:</w:t>
            </w:r>
          </w:p>
          <w:p w:rsidR="00B7592A" w:rsidRDefault="00A223EF">
            <w:pPr>
              <w:pStyle w:val="TableBodyText"/>
              <w:spacing w:before="0" w:after="0"/>
            </w:pPr>
            <w:r>
              <w:rPr>
                <w:noProof/>
              </w:rPr>
              <w:drawing>
                <wp:inline distT="0" distB="0" distL="0" distR="0" wp14:anchorId="0A1CCCA8" wp14:editId="0DE40DE5">
                  <wp:extent cx="3600000" cy="628571"/>
                  <wp:effectExtent l="0" t="0" r="0" b="0"/>
                  <wp:docPr id="14" name="[MS-PPT]" descr="split transition" title="split transition"/>
                  <wp:cNvGraphicFramePr/>
                  <a:graphic xmlns:a="http://schemas.openxmlformats.org/drawingml/2006/main">
                    <a:graphicData uri="http://schemas.openxmlformats.org/drawingml/2006/picture">
                      <pic:pic xmlns:pic="http://schemas.openxmlformats.org/drawingml/2006/picture">
                        <pic:nvPicPr>
                          <pic:cNvPr id="0" name="pict61c958f2-78dc-4e2c-b4d2-76c7f14aa473" descr="split transition"/>
                          <pic:cNvPicPr/>
                        </pic:nvPicPr>
                        <pic:blipFill>
                          <a:blip r:embed="rId139" cstate="print"/>
                          <a:stretch>
                            <a:fillRect/>
                          </a:stretch>
                        </pic:blipFill>
                        <pic:spPr>
                          <a:xfrm>
                            <a:off x="0" y="0"/>
                            <a:ext cx="3600000" cy="628571"/>
                          </a:xfrm>
                          <a:prstGeom prst="rect">
                            <a:avLst/>
                          </a:prstGeom>
                        </pic:spPr>
                      </pic:pic>
                    </a:graphicData>
                  </a:graphic>
                </wp:inline>
              </w:drawing>
            </w:r>
          </w:p>
        </w:tc>
      </w:tr>
      <w:tr w:rsidR="00B7592A" w:rsidTr="00B7592A">
        <w:tc>
          <w:tcPr>
            <w:tcW w:w="880" w:type="dxa"/>
          </w:tcPr>
          <w:p w:rsidR="00B7592A" w:rsidRDefault="00A223EF">
            <w:pPr>
              <w:pStyle w:val="TableBodyText"/>
              <w:spacing w:before="0" w:after="0"/>
            </w:pPr>
            <w:r>
              <w:t>17</w:t>
            </w:r>
          </w:p>
        </w:tc>
        <w:tc>
          <w:tcPr>
            <w:tcW w:w="7758" w:type="dxa"/>
          </w:tcPr>
          <w:p w:rsidR="00B7592A" w:rsidRDefault="00A223EF">
            <w:pPr>
              <w:pStyle w:val="TableBodyText"/>
              <w:spacing w:before="0" w:after="0"/>
            </w:pPr>
            <w:r>
              <w:t>Diamond</w:t>
            </w:r>
          </w:p>
          <w:p w:rsidR="00B7592A" w:rsidRDefault="00B7592A">
            <w:pPr>
              <w:pStyle w:val="TableBodyText"/>
              <w:spacing w:before="0" w:after="0"/>
            </w:pPr>
          </w:p>
          <w:p w:rsidR="00B7592A" w:rsidRDefault="00A223EF">
            <w:pPr>
              <w:pStyle w:val="TableBodyText"/>
              <w:spacing w:before="0" w:after="0"/>
            </w:pPr>
            <w:r>
              <w:rPr>
                <w:noProof/>
              </w:rPr>
              <w:drawing>
                <wp:inline distT="0" distB="0" distL="0" distR="0" wp14:anchorId="00F5BAE6" wp14:editId="6E0FBF93">
                  <wp:extent cx="3600000" cy="628571"/>
                  <wp:effectExtent l="0" t="0" r="0" b="0"/>
                  <wp:docPr id="15" name="[MS-PPT]" descr="diamond transition" title="diamond transition"/>
                  <wp:cNvGraphicFramePr/>
                  <a:graphic xmlns:a="http://schemas.openxmlformats.org/drawingml/2006/main">
                    <a:graphicData uri="http://schemas.openxmlformats.org/drawingml/2006/picture">
                      <pic:pic xmlns:pic="http://schemas.openxmlformats.org/drawingml/2006/picture">
                        <pic:nvPicPr>
                          <pic:cNvPr id="0" name="pict65522f33-fb9f-4bb9-80bc-69aeb5971afe" descr="diamond transition"/>
                          <pic:cNvPicPr/>
                        </pic:nvPicPr>
                        <pic:blipFill>
                          <a:blip r:embed="rId140"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rPr>
                <w:b/>
              </w:rPr>
              <w:t xml:space="preserve">effectDirection </w:t>
            </w:r>
            <w:r>
              <w:t>MUST be 0x00.</w:t>
            </w:r>
          </w:p>
          <w:p w:rsidR="00B7592A" w:rsidRDefault="00B7592A">
            <w:pPr>
              <w:pStyle w:val="TableBodyText"/>
              <w:spacing w:before="0" w:after="0"/>
            </w:pPr>
          </w:p>
        </w:tc>
      </w:tr>
      <w:tr w:rsidR="00B7592A" w:rsidTr="00B7592A">
        <w:tc>
          <w:tcPr>
            <w:tcW w:w="880" w:type="dxa"/>
          </w:tcPr>
          <w:p w:rsidR="00B7592A" w:rsidRDefault="00A223EF">
            <w:pPr>
              <w:pStyle w:val="TableBodyText"/>
              <w:spacing w:before="0" w:after="0"/>
            </w:pPr>
            <w:r>
              <w:t>18</w:t>
            </w:r>
          </w:p>
        </w:tc>
        <w:tc>
          <w:tcPr>
            <w:tcW w:w="7758" w:type="dxa"/>
          </w:tcPr>
          <w:p w:rsidR="00B7592A" w:rsidRDefault="00A223EF">
            <w:pPr>
              <w:pStyle w:val="TableBodyText"/>
              <w:spacing w:before="0" w:after="0"/>
            </w:pPr>
            <w:r>
              <w:t>Plus</w:t>
            </w:r>
          </w:p>
          <w:p w:rsidR="00B7592A" w:rsidRDefault="00B7592A">
            <w:pPr>
              <w:pStyle w:val="TableBodyText"/>
              <w:spacing w:before="0" w:after="0"/>
            </w:pPr>
          </w:p>
          <w:p w:rsidR="00B7592A" w:rsidRDefault="00A223EF">
            <w:pPr>
              <w:pStyle w:val="TableBodyText"/>
              <w:spacing w:before="0" w:after="0"/>
            </w:pPr>
            <w:r>
              <w:rPr>
                <w:noProof/>
              </w:rPr>
              <w:drawing>
                <wp:inline distT="0" distB="0" distL="0" distR="0" wp14:anchorId="6D35692E" wp14:editId="3510FBFA">
                  <wp:extent cx="3600000" cy="628571"/>
                  <wp:effectExtent l="0" t="0" r="0" b="0"/>
                  <wp:docPr id="16" name="[MS-PPT]" descr="plus transition" title="plus transition"/>
                  <wp:cNvGraphicFramePr/>
                  <a:graphic xmlns:a="http://schemas.openxmlformats.org/drawingml/2006/main">
                    <a:graphicData uri="http://schemas.openxmlformats.org/drawingml/2006/picture">
                      <pic:pic xmlns:pic="http://schemas.openxmlformats.org/drawingml/2006/picture">
                        <pic:nvPicPr>
                          <pic:cNvPr id="0" name="picta3477469-e12e-43ce-898e-e072fa269c81" descr="plus transition"/>
                          <pic:cNvPicPr/>
                        </pic:nvPicPr>
                        <pic:blipFill>
                          <a:blip r:embed="rId141"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rPr>
                <w:b/>
              </w:rPr>
              <w:t xml:space="preserve">effectDirection </w:t>
            </w:r>
            <w:r>
              <w:t>MUST be 0x00.</w:t>
            </w:r>
          </w:p>
          <w:p w:rsidR="00B7592A" w:rsidRDefault="00B7592A">
            <w:pPr>
              <w:pStyle w:val="TableBodyText"/>
              <w:spacing w:before="0" w:after="0"/>
            </w:pPr>
          </w:p>
        </w:tc>
      </w:tr>
      <w:tr w:rsidR="00B7592A" w:rsidTr="00B7592A">
        <w:tc>
          <w:tcPr>
            <w:tcW w:w="880" w:type="dxa"/>
          </w:tcPr>
          <w:p w:rsidR="00B7592A" w:rsidRDefault="00A223EF">
            <w:pPr>
              <w:pStyle w:val="TableBodyText"/>
              <w:spacing w:before="0" w:after="0"/>
            </w:pPr>
            <w:r>
              <w:t>19</w:t>
            </w:r>
          </w:p>
        </w:tc>
        <w:tc>
          <w:tcPr>
            <w:tcW w:w="7758" w:type="dxa"/>
          </w:tcPr>
          <w:p w:rsidR="00B7592A" w:rsidRDefault="00A223EF">
            <w:pPr>
              <w:pStyle w:val="TableBodyText"/>
              <w:spacing w:before="0" w:after="0"/>
            </w:pPr>
            <w:r>
              <w:t>Wedge</w:t>
            </w:r>
          </w:p>
          <w:p w:rsidR="00B7592A" w:rsidRDefault="00B7592A">
            <w:pPr>
              <w:pStyle w:val="TableBodyText"/>
              <w:spacing w:before="0" w:after="0"/>
            </w:pPr>
          </w:p>
          <w:p w:rsidR="00B7592A" w:rsidRDefault="00A223EF">
            <w:pPr>
              <w:pStyle w:val="TableBodyText"/>
              <w:spacing w:before="0" w:after="0"/>
            </w:pPr>
            <w:r>
              <w:rPr>
                <w:noProof/>
              </w:rPr>
              <w:drawing>
                <wp:inline distT="0" distB="0" distL="0" distR="0" wp14:anchorId="679F7FCF" wp14:editId="6CF707CE">
                  <wp:extent cx="3600000" cy="628571"/>
                  <wp:effectExtent l="0" t="0" r="0" b="0"/>
                  <wp:docPr id="17" name="[MS-PPT]" descr="wedge transition" title="wedge transition"/>
                  <wp:cNvGraphicFramePr/>
                  <a:graphic xmlns:a="http://schemas.openxmlformats.org/drawingml/2006/main">
                    <a:graphicData uri="http://schemas.openxmlformats.org/drawingml/2006/picture">
                      <pic:pic xmlns:pic="http://schemas.openxmlformats.org/drawingml/2006/picture">
                        <pic:nvPicPr>
                          <pic:cNvPr id="0" name="pict6bb5b755-a7a7-4cac-a75d-e492865c9033" descr="wedge transition"/>
                          <pic:cNvPicPr/>
                        </pic:nvPicPr>
                        <pic:blipFill>
                          <a:blip r:embed="rId142"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rPr>
                <w:b/>
              </w:rPr>
              <w:t xml:space="preserve">effectDirection </w:t>
            </w:r>
            <w:r>
              <w:t>MUST be 0x00.</w:t>
            </w:r>
          </w:p>
          <w:p w:rsidR="00B7592A" w:rsidRDefault="00B7592A">
            <w:pPr>
              <w:pStyle w:val="TableBodyText"/>
              <w:spacing w:before="0" w:after="0"/>
            </w:pPr>
          </w:p>
        </w:tc>
      </w:tr>
      <w:tr w:rsidR="00B7592A" w:rsidTr="00B7592A">
        <w:tc>
          <w:tcPr>
            <w:tcW w:w="880" w:type="dxa"/>
          </w:tcPr>
          <w:p w:rsidR="00B7592A" w:rsidRDefault="00A223EF">
            <w:pPr>
              <w:pStyle w:val="TableBodyText"/>
              <w:spacing w:before="0" w:after="0"/>
            </w:pPr>
            <w:r>
              <w:t>20</w:t>
            </w:r>
          </w:p>
        </w:tc>
        <w:tc>
          <w:tcPr>
            <w:tcW w:w="7758" w:type="dxa"/>
          </w:tcPr>
          <w:p w:rsidR="00B7592A" w:rsidRDefault="00A223EF">
            <w:pPr>
              <w:pStyle w:val="TableBodyText"/>
              <w:spacing w:before="0" w:after="0"/>
            </w:pPr>
            <w:r>
              <w:t>Push</w:t>
            </w:r>
          </w:p>
          <w:p w:rsidR="00B7592A" w:rsidRDefault="00B7592A">
            <w:pPr>
              <w:pStyle w:val="TableBodyText"/>
              <w:spacing w:before="0" w:after="0"/>
            </w:pPr>
          </w:p>
          <w:p w:rsidR="00B7592A" w:rsidRDefault="00A223EF">
            <w:pPr>
              <w:pStyle w:val="TableBodyText"/>
              <w:spacing w:before="0" w:after="0"/>
            </w:pPr>
            <w:r>
              <w:t xml:space="preserve">The following specifies the possible </w:t>
            </w:r>
            <w:r>
              <w:rPr>
                <w:b/>
              </w:rPr>
              <w:t>effectDirection</w:t>
            </w:r>
            <w:r>
              <w:t xml:space="preserve"> values and their meanings:</w:t>
            </w:r>
          </w:p>
          <w:p w:rsidR="00B7592A" w:rsidRDefault="00A223EF">
            <w:pPr>
              <w:pStyle w:val="ListParagraph"/>
              <w:numPr>
                <w:ilvl w:val="0"/>
                <w:numId w:val="60"/>
              </w:numPr>
            </w:pPr>
            <w:r>
              <w:lastRenderedPageBreak/>
              <w:t>0x00: Left</w:t>
            </w:r>
          </w:p>
          <w:p w:rsidR="00B7592A" w:rsidRDefault="00A223EF">
            <w:pPr>
              <w:pStyle w:val="ListParagraph"/>
              <w:numPr>
                <w:ilvl w:val="0"/>
                <w:numId w:val="60"/>
              </w:numPr>
            </w:pPr>
            <w:r>
              <w:t>0x01: Up</w:t>
            </w:r>
          </w:p>
          <w:p w:rsidR="00B7592A" w:rsidRDefault="00A223EF">
            <w:pPr>
              <w:pStyle w:val="ListParagraph"/>
              <w:numPr>
                <w:ilvl w:val="0"/>
                <w:numId w:val="60"/>
              </w:numPr>
            </w:pPr>
            <w:r>
              <w:t>0x02: Right</w:t>
            </w:r>
          </w:p>
          <w:p w:rsidR="00B7592A" w:rsidRDefault="00A223EF">
            <w:pPr>
              <w:pStyle w:val="ListParagraph"/>
              <w:numPr>
                <w:ilvl w:val="0"/>
                <w:numId w:val="60"/>
              </w:numPr>
            </w:pPr>
            <w:r>
              <w:t>0x03: Down</w:t>
            </w:r>
          </w:p>
          <w:p w:rsidR="00B7592A" w:rsidRDefault="00B7592A">
            <w:pPr>
              <w:pStyle w:val="TableBodyText"/>
              <w:spacing w:before="0" w:after="0"/>
            </w:pPr>
          </w:p>
          <w:p w:rsidR="00B7592A" w:rsidRDefault="00A223EF">
            <w:pPr>
              <w:pStyle w:val="TableBodyText"/>
              <w:spacing w:before="0" w:after="0"/>
            </w:pPr>
            <w:r>
              <w:t>Sample of Down:</w:t>
            </w:r>
          </w:p>
          <w:p w:rsidR="00B7592A" w:rsidRDefault="00A223EF">
            <w:pPr>
              <w:pStyle w:val="TableBodyText"/>
              <w:spacing w:before="0" w:after="0"/>
            </w:pPr>
            <w:r>
              <w:rPr>
                <w:noProof/>
              </w:rPr>
              <w:drawing>
                <wp:inline distT="0" distB="0" distL="0" distR="0" wp14:anchorId="5BF36158" wp14:editId="22EA6262">
                  <wp:extent cx="3600000" cy="628571"/>
                  <wp:effectExtent l="0" t="0" r="0" b="0"/>
                  <wp:docPr id="18" name="[MS-PPT]" descr="push transition" title="push transition"/>
                  <wp:cNvGraphicFramePr/>
                  <a:graphic xmlns:a="http://schemas.openxmlformats.org/drawingml/2006/main">
                    <a:graphicData uri="http://schemas.openxmlformats.org/drawingml/2006/picture">
                      <pic:pic xmlns:pic="http://schemas.openxmlformats.org/drawingml/2006/picture">
                        <pic:nvPicPr>
                          <pic:cNvPr id="0" name="pict3238ee49-349e-44f9-89f3-6428da7f6c27" descr="push transition"/>
                          <pic:cNvPicPr/>
                        </pic:nvPicPr>
                        <pic:blipFill>
                          <a:blip r:embed="rId132"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tc>
      </w:tr>
      <w:tr w:rsidR="00B7592A" w:rsidTr="00B7592A">
        <w:tc>
          <w:tcPr>
            <w:tcW w:w="880" w:type="dxa"/>
          </w:tcPr>
          <w:p w:rsidR="00B7592A" w:rsidRDefault="00A223EF">
            <w:pPr>
              <w:pStyle w:val="TableBodyText"/>
              <w:spacing w:before="0" w:after="0"/>
            </w:pPr>
            <w:r>
              <w:lastRenderedPageBreak/>
              <w:t>21</w:t>
            </w:r>
          </w:p>
        </w:tc>
        <w:tc>
          <w:tcPr>
            <w:tcW w:w="7758" w:type="dxa"/>
          </w:tcPr>
          <w:p w:rsidR="00B7592A" w:rsidRDefault="00A223EF">
            <w:pPr>
              <w:pStyle w:val="TableBodyText"/>
              <w:spacing w:before="0" w:after="0"/>
            </w:pPr>
            <w:r>
              <w:t>Comb</w:t>
            </w:r>
          </w:p>
          <w:p w:rsidR="00B7592A" w:rsidRDefault="00B7592A">
            <w:pPr>
              <w:pStyle w:val="TableBodyText"/>
              <w:spacing w:before="0" w:after="0"/>
            </w:pPr>
          </w:p>
          <w:p w:rsidR="00B7592A" w:rsidRDefault="00A223EF">
            <w:pPr>
              <w:pStyle w:val="TableBodyText"/>
              <w:spacing w:before="0" w:after="0"/>
            </w:pPr>
            <w:r>
              <w:t xml:space="preserve">The following specifies the possible </w:t>
            </w:r>
            <w:r>
              <w:rPr>
                <w:b/>
              </w:rPr>
              <w:t>effectDirection</w:t>
            </w:r>
            <w:r>
              <w:t xml:space="preserve"> values and their meanings:</w:t>
            </w:r>
          </w:p>
          <w:p w:rsidR="00B7592A" w:rsidRDefault="00A223EF">
            <w:pPr>
              <w:pStyle w:val="ListParagraph"/>
              <w:numPr>
                <w:ilvl w:val="0"/>
                <w:numId w:val="60"/>
              </w:numPr>
            </w:pPr>
            <w:r>
              <w:t>0x00: Horizontal</w:t>
            </w:r>
          </w:p>
          <w:p w:rsidR="00B7592A" w:rsidRDefault="00A223EF">
            <w:pPr>
              <w:pStyle w:val="ListParagraph"/>
              <w:numPr>
                <w:ilvl w:val="0"/>
                <w:numId w:val="60"/>
              </w:numPr>
            </w:pPr>
            <w:r>
              <w:t xml:space="preserve">0x01: </w:t>
            </w:r>
            <w:r>
              <w:t>Vertical</w:t>
            </w:r>
          </w:p>
          <w:p w:rsidR="00B7592A" w:rsidRDefault="00B7592A">
            <w:pPr>
              <w:pStyle w:val="TableBodyText"/>
              <w:spacing w:before="0" w:after="0"/>
            </w:pPr>
          </w:p>
          <w:p w:rsidR="00B7592A" w:rsidRDefault="00A223EF">
            <w:pPr>
              <w:pStyle w:val="TableBodyText"/>
              <w:spacing w:before="0" w:after="0"/>
            </w:pPr>
            <w:r>
              <w:t>Sample of Horizontal:</w:t>
            </w:r>
          </w:p>
          <w:p w:rsidR="00B7592A" w:rsidRDefault="00A223EF">
            <w:pPr>
              <w:pStyle w:val="TableBodyText"/>
              <w:spacing w:before="0" w:after="0"/>
            </w:pPr>
            <w:r>
              <w:rPr>
                <w:noProof/>
              </w:rPr>
              <w:drawing>
                <wp:inline distT="0" distB="0" distL="0" distR="0" wp14:anchorId="14CD1548" wp14:editId="1AB6302B">
                  <wp:extent cx="3600000" cy="628571"/>
                  <wp:effectExtent l="0" t="0" r="0" b="0"/>
                  <wp:docPr id="19" name="[MS-PPT]" descr="comb transition" title="comb transition"/>
                  <wp:cNvGraphicFramePr/>
                  <a:graphic xmlns:a="http://schemas.openxmlformats.org/drawingml/2006/main">
                    <a:graphicData uri="http://schemas.openxmlformats.org/drawingml/2006/picture">
                      <pic:pic xmlns:pic="http://schemas.openxmlformats.org/drawingml/2006/picture">
                        <pic:nvPicPr>
                          <pic:cNvPr id="0" name="pict146fd453-9601-4904-9930-091fa85db812" descr="comb transition"/>
                          <pic:cNvPicPr/>
                        </pic:nvPicPr>
                        <pic:blipFill>
                          <a:blip r:embed="rId143"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tc>
      </w:tr>
      <w:tr w:rsidR="00B7592A" w:rsidTr="00B7592A">
        <w:tc>
          <w:tcPr>
            <w:tcW w:w="880" w:type="dxa"/>
          </w:tcPr>
          <w:p w:rsidR="00B7592A" w:rsidRDefault="00A223EF">
            <w:pPr>
              <w:pStyle w:val="TableBodyText"/>
              <w:spacing w:before="0" w:after="0"/>
            </w:pPr>
            <w:r>
              <w:t>22</w:t>
            </w:r>
          </w:p>
        </w:tc>
        <w:tc>
          <w:tcPr>
            <w:tcW w:w="7758" w:type="dxa"/>
          </w:tcPr>
          <w:p w:rsidR="00B7592A" w:rsidRDefault="00A223EF">
            <w:pPr>
              <w:pStyle w:val="TableBodyText"/>
              <w:spacing w:before="0" w:after="0"/>
            </w:pPr>
            <w:r>
              <w:t>Newsflash</w:t>
            </w:r>
          </w:p>
          <w:p w:rsidR="00B7592A" w:rsidRDefault="00B7592A">
            <w:pPr>
              <w:pStyle w:val="TableBodyText"/>
              <w:spacing w:before="0" w:after="0"/>
            </w:pPr>
          </w:p>
          <w:p w:rsidR="00B7592A" w:rsidRDefault="00A223EF">
            <w:pPr>
              <w:pStyle w:val="TableBodyText"/>
              <w:spacing w:before="0" w:after="0"/>
            </w:pPr>
            <w:r>
              <w:rPr>
                <w:noProof/>
              </w:rPr>
              <w:drawing>
                <wp:inline distT="0" distB="0" distL="0" distR="0" wp14:anchorId="5A62A043" wp14:editId="14AAFE7D">
                  <wp:extent cx="3600000" cy="628571"/>
                  <wp:effectExtent l="0" t="0" r="0" b="0"/>
                  <wp:docPr id="20" name="[MS-PPT]" descr="newsflash transition" title="newsflash transition"/>
                  <wp:cNvGraphicFramePr/>
                  <a:graphic xmlns:a="http://schemas.openxmlformats.org/drawingml/2006/main">
                    <a:graphicData uri="http://schemas.openxmlformats.org/drawingml/2006/picture">
                      <pic:pic xmlns:pic="http://schemas.openxmlformats.org/drawingml/2006/picture">
                        <pic:nvPicPr>
                          <pic:cNvPr id="0" name="pictf0d3cf6c-8c14-4907-9120-66cfb6345deb" descr="newsflash transition"/>
                          <pic:cNvPicPr/>
                        </pic:nvPicPr>
                        <pic:blipFill>
                          <a:blip r:embed="rId144"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rPr>
                <w:b/>
              </w:rPr>
              <w:t xml:space="preserve">effectDirection </w:t>
            </w:r>
            <w:r>
              <w:t>MUST be 0x00.</w:t>
            </w:r>
          </w:p>
          <w:p w:rsidR="00B7592A" w:rsidRDefault="00B7592A">
            <w:pPr>
              <w:pStyle w:val="TableBodyText"/>
              <w:spacing w:before="0" w:after="0"/>
            </w:pPr>
          </w:p>
        </w:tc>
      </w:tr>
      <w:tr w:rsidR="00B7592A" w:rsidTr="00B7592A">
        <w:tc>
          <w:tcPr>
            <w:tcW w:w="880" w:type="dxa"/>
          </w:tcPr>
          <w:p w:rsidR="00B7592A" w:rsidRDefault="00A223EF">
            <w:pPr>
              <w:pStyle w:val="TableBodyText"/>
              <w:spacing w:before="0" w:after="0"/>
            </w:pPr>
            <w:r>
              <w:t>23</w:t>
            </w:r>
          </w:p>
        </w:tc>
        <w:tc>
          <w:tcPr>
            <w:tcW w:w="7758" w:type="dxa"/>
          </w:tcPr>
          <w:p w:rsidR="00B7592A" w:rsidRDefault="00A223EF">
            <w:pPr>
              <w:pStyle w:val="TableBodyText"/>
              <w:spacing w:before="0" w:after="0"/>
            </w:pPr>
            <w:r>
              <w:t>AlphaFade</w:t>
            </w:r>
          </w:p>
          <w:p w:rsidR="00B7592A" w:rsidRDefault="00B7592A">
            <w:pPr>
              <w:pStyle w:val="TableBodyText"/>
              <w:spacing w:before="0" w:after="0"/>
            </w:pPr>
          </w:p>
          <w:p w:rsidR="00B7592A" w:rsidRDefault="00A223EF">
            <w:pPr>
              <w:pStyle w:val="TableBodyText"/>
              <w:spacing w:before="0" w:after="0"/>
            </w:pPr>
            <w:r>
              <w:rPr>
                <w:noProof/>
              </w:rPr>
              <w:drawing>
                <wp:inline distT="0" distB="0" distL="0" distR="0" wp14:anchorId="7EF1B435" wp14:editId="199B5B4E">
                  <wp:extent cx="3600000" cy="628571"/>
                  <wp:effectExtent l="0" t="0" r="0" b="0"/>
                  <wp:docPr id="21" name="[MS-PPT]" descr="alphafade transition" title="alphafade transition"/>
                  <wp:cNvGraphicFramePr/>
                  <a:graphic xmlns:a="http://schemas.openxmlformats.org/drawingml/2006/main">
                    <a:graphicData uri="http://schemas.openxmlformats.org/drawingml/2006/picture">
                      <pic:pic xmlns:pic="http://schemas.openxmlformats.org/drawingml/2006/picture">
                        <pic:nvPicPr>
                          <pic:cNvPr id="0" name="pictceae7f37-8c90-4d6c-acd0-6452081e3959" descr="alphafade transition"/>
                          <pic:cNvPicPr/>
                        </pic:nvPicPr>
                        <pic:blipFill>
                          <a:blip r:embed="rId145"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rPr>
                <w:b/>
              </w:rPr>
              <w:t xml:space="preserve">effectDirection </w:t>
            </w:r>
            <w:r>
              <w:t>MUST be 0x00.</w:t>
            </w:r>
          </w:p>
          <w:p w:rsidR="00B7592A" w:rsidRDefault="00B7592A">
            <w:pPr>
              <w:pStyle w:val="TableBodyText"/>
              <w:spacing w:before="0" w:after="0"/>
            </w:pPr>
          </w:p>
        </w:tc>
      </w:tr>
      <w:tr w:rsidR="00B7592A" w:rsidTr="00B7592A">
        <w:tc>
          <w:tcPr>
            <w:tcW w:w="880" w:type="dxa"/>
          </w:tcPr>
          <w:p w:rsidR="00B7592A" w:rsidRDefault="00A223EF">
            <w:pPr>
              <w:pStyle w:val="TableBodyText"/>
              <w:spacing w:before="0" w:after="0"/>
            </w:pPr>
            <w:r>
              <w:t>26</w:t>
            </w:r>
          </w:p>
        </w:tc>
        <w:tc>
          <w:tcPr>
            <w:tcW w:w="7758" w:type="dxa"/>
          </w:tcPr>
          <w:p w:rsidR="00B7592A" w:rsidRDefault="00A223EF">
            <w:pPr>
              <w:pStyle w:val="TableBodyText"/>
              <w:spacing w:before="0" w:after="0"/>
            </w:pPr>
            <w:r>
              <w:t>Wheel</w:t>
            </w:r>
          </w:p>
          <w:p w:rsidR="00B7592A" w:rsidRDefault="00B7592A">
            <w:pPr>
              <w:pStyle w:val="TableBodyText"/>
              <w:spacing w:before="0" w:after="0"/>
            </w:pPr>
          </w:p>
          <w:p w:rsidR="00B7592A" w:rsidRDefault="00A223EF">
            <w:pPr>
              <w:pStyle w:val="TableBodyText"/>
              <w:spacing w:before="0" w:after="0"/>
            </w:pPr>
            <w:r>
              <w:t>Sample of 3:</w:t>
            </w:r>
          </w:p>
          <w:p w:rsidR="00B7592A" w:rsidRDefault="00A223EF">
            <w:pPr>
              <w:pStyle w:val="TableBodyText"/>
              <w:spacing w:before="0" w:after="0"/>
            </w:pPr>
            <w:r>
              <w:rPr>
                <w:noProof/>
              </w:rPr>
              <w:drawing>
                <wp:inline distT="0" distB="0" distL="0" distR="0" wp14:anchorId="780A7129" wp14:editId="43A42A14">
                  <wp:extent cx="2609524" cy="628571"/>
                  <wp:effectExtent l="0" t="0" r="0" b="0"/>
                  <wp:docPr id="22" name="[MS-PPT]" descr="wheel transition" title="wheel transition"/>
                  <wp:cNvGraphicFramePr/>
                  <a:graphic xmlns:a="http://schemas.openxmlformats.org/drawingml/2006/main">
                    <a:graphicData uri="http://schemas.openxmlformats.org/drawingml/2006/picture">
                      <pic:pic xmlns:pic="http://schemas.openxmlformats.org/drawingml/2006/picture">
                        <pic:nvPicPr>
                          <pic:cNvPr id="0" name="pict6c028494-0b51-4118-bef2-9840e8e7a754" descr="wheel transition"/>
                          <pic:cNvPicPr/>
                        </pic:nvPicPr>
                        <pic:blipFill>
                          <a:blip r:embed="rId146" cstate="print"/>
                          <a:stretch>
                            <a:fillRect/>
                          </a:stretch>
                        </pic:blipFill>
                        <pic:spPr>
                          <a:xfrm>
                            <a:off x="0" y="0"/>
                            <a:ext cx="2609524" cy="628571"/>
                          </a:xfrm>
                          <a:prstGeom prst="rect">
                            <a:avLst/>
                          </a:prstGeom>
                        </pic:spPr>
                      </pic:pic>
                    </a:graphicData>
                  </a:graphic>
                </wp:inline>
              </w:drawing>
            </w:r>
          </w:p>
          <w:p w:rsidR="00B7592A" w:rsidRDefault="00B7592A">
            <w:pPr>
              <w:pStyle w:val="TableBodyText"/>
              <w:spacing w:before="0" w:after="0"/>
              <w:rPr>
                <w:b/>
              </w:rPr>
            </w:pPr>
          </w:p>
          <w:p w:rsidR="00B7592A" w:rsidRDefault="00A223EF">
            <w:pPr>
              <w:pStyle w:val="TableBodyText"/>
              <w:spacing w:before="0" w:after="0"/>
            </w:pPr>
            <w:r>
              <w:rPr>
                <w:b/>
              </w:rPr>
              <w:lastRenderedPageBreak/>
              <w:t>effectDirection</w:t>
            </w:r>
            <w:r>
              <w:t xml:space="preserve"> values refer to the number of radial divisions used in the effect. The value MUST be one of 0x01, 0x02, 0x03, 0x04, or 0x08.</w:t>
            </w:r>
          </w:p>
          <w:p w:rsidR="00B7592A" w:rsidRDefault="00B7592A">
            <w:pPr>
              <w:pStyle w:val="TableBodyText"/>
              <w:spacing w:before="0" w:after="0"/>
            </w:pPr>
          </w:p>
        </w:tc>
      </w:tr>
      <w:tr w:rsidR="00B7592A" w:rsidTr="00B7592A">
        <w:tc>
          <w:tcPr>
            <w:tcW w:w="880" w:type="dxa"/>
          </w:tcPr>
          <w:p w:rsidR="00B7592A" w:rsidRDefault="00A223EF">
            <w:pPr>
              <w:pStyle w:val="TableBodyText"/>
              <w:spacing w:before="0" w:after="0"/>
            </w:pPr>
            <w:r>
              <w:lastRenderedPageBreak/>
              <w:t>27</w:t>
            </w:r>
          </w:p>
        </w:tc>
        <w:tc>
          <w:tcPr>
            <w:tcW w:w="7758" w:type="dxa"/>
          </w:tcPr>
          <w:p w:rsidR="00B7592A" w:rsidRDefault="00A223EF">
            <w:pPr>
              <w:pStyle w:val="TableBodyText"/>
              <w:spacing w:before="0" w:after="0"/>
            </w:pPr>
            <w:r>
              <w:t>Circle</w:t>
            </w:r>
          </w:p>
          <w:p w:rsidR="00B7592A" w:rsidRDefault="00B7592A">
            <w:pPr>
              <w:pStyle w:val="TableBodyText"/>
              <w:spacing w:before="0" w:after="0"/>
            </w:pPr>
          </w:p>
          <w:p w:rsidR="00B7592A" w:rsidRDefault="00A223EF">
            <w:pPr>
              <w:pStyle w:val="TableBodyText"/>
              <w:spacing w:before="0" w:after="0"/>
            </w:pPr>
            <w:r>
              <w:rPr>
                <w:noProof/>
              </w:rPr>
              <w:drawing>
                <wp:inline distT="0" distB="0" distL="0" distR="0" wp14:anchorId="0BEF2898" wp14:editId="70F51533">
                  <wp:extent cx="3600000" cy="628571"/>
                  <wp:effectExtent l="0" t="0" r="0" b="0"/>
                  <wp:docPr id="23" name="[MS-PPT]" descr="circle transition" title="circle transition"/>
                  <wp:cNvGraphicFramePr/>
                  <a:graphic xmlns:a="http://schemas.openxmlformats.org/drawingml/2006/main">
                    <a:graphicData uri="http://schemas.openxmlformats.org/drawingml/2006/picture">
                      <pic:pic xmlns:pic="http://schemas.openxmlformats.org/drawingml/2006/picture">
                        <pic:nvPicPr>
                          <pic:cNvPr id="0" name="pict235f81ae-a9a1-4afe-a844-935f5543a0f4" descr="circle transition"/>
                          <pic:cNvPicPr/>
                        </pic:nvPicPr>
                        <pic:blipFill>
                          <a:blip r:embed="rId147"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rPr>
                <w:b/>
              </w:rPr>
              <w:t xml:space="preserve">effectDirection </w:t>
            </w:r>
            <w:r>
              <w:t>MUST be 0x00.</w:t>
            </w:r>
          </w:p>
          <w:p w:rsidR="00B7592A" w:rsidRDefault="00B7592A">
            <w:pPr>
              <w:pStyle w:val="TableBodyText"/>
              <w:spacing w:before="0" w:after="0"/>
            </w:pPr>
          </w:p>
        </w:tc>
      </w:tr>
      <w:tr w:rsidR="00B7592A" w:rsidTr="00B7592A">
        <w:tc>
          <w:tcPr>
            <w:tcW w:w="880" w:type="dxa"/>
          </w:tcPr>
          <w:p w:rsidR="00B7592A" w:rsidRDefault="00A223EF">
            <w:pPr>
              <w:pStyle w:val="TableBodyText"/>
              <w:spacing w:before="0" w:after="0"/>
            </w:pPr>
            <w:r>
              <w:t>255</w:t>
            </w:r>
          </w:p>
        </w:tc>
        <w:tc>
          <w:tcPr>
            <w:tcW w:w="7758" w:type="dxa"/>
          </w:tcPr>
          <w:p w:rsidR="00B7592A" w:rsidRDefault="00A223EF">
            <w:pPr>
              <w:pStyle w:val="TableBodyText"/>
              <w:spacing w:before="0" w:after="0"/>
            </w:pPr>
            <w:r>
              <w:t>Undefined and MUST be ignored.</w:t>
            </w:r>
          </w:p>
        </w:tc>
      </w:tr>
    </w:tbl>
    <w:p w:rsidR="00B7592A" w:rsidRDefault="00B7592A"/>
    <w:p w:rsidR="00B7592A" w:rsidRDefault="00A223EF">
      <w:pPr>
        <w:pStyle w:val="Definition-Field"/>
      </w:pPr>
      <w:r>
        <w:rPr>
          <w:b/>
        </w:rPr>
        <w:t xml:space="preserve">A - fManualAdvance (1 bit): </w:t>
      </w:r>
      <w:r>
        <w:t>A bit that specifies whether the presentation slide can be manually advanced by the user during the slide show.</w:t>
      </w:r>
    </w:p>
    <w:p w:rsidR="00B7592A" w:rsidRDefault="00A223EF">
      <w:pPr>
        <w:pStyle w:val="Definition-Field"/>
      </w:pPr>
      <w:r>
        <w:rPr>
          <w:b/>
        </w:rPr>
        <w:t xml:space="preserve">B - reserved1 (1 bit): </w:t>
      </w:r>
      <w:r>
        <w:t>MUST be zero and MUST be ignored.</w:t>
      </w:r>
    </w:p>
    <w:p w:rsidR="00B7592A" w:rsidRDefault="00A223EF">
      <w:pPr>
        <w:pStyle w:val="Definition-Field"/>
      </w:pPr>
      <w:r>
        <w:rPr>
          <w:b/>
        </w:rPr>
        <w:t xml:space="preserve">C - fHidden (1 bit): </w:t>
      </w:r>
      <w:r>
        <w:t xml:space="preserve">A bit that specifies whether the </w:t>
      </w:r>
      <w:r>
        <w:rPr>
          <w:i/>
        </w:rPr>
        <w:t xml:space="preserve">corresponding slide </w:t>
      </w:r>
      <w:r>
        <w:t>is hidden and</w:t>
      </w:r>
      <w:r>
        <w:t xml:space="preserve"> is not displayed during the slide show.</w:t>
      </w:r>
    </w:p>
    <w:p w:rsidR="00B7592A" w:rsidRDefault="00A223EF">
      <w:pPr>
        <w:pStyle w:val="Definition-Field"/>
      </w:pPr>
      <w:r>
        <w:rPr>
          <w:b/>
        </w:rPr>
        <w:t xml:space="preserve">D - reserved2 (1 bit): </w:t>
      </w:r>
      <w:r>
        <w:t>MUST be zero and MUST be ignored.</w:t>
      </w:r>
    </w:p>
    <w:p w:rsidR="00B7592A" w:rsidRDefault="00A223EF">
      <w:pPr>
        <w:pStyle w:val="Definition-Field"/>
        <w:rPr>
          <w:b/>
        </w:rPr>
      </w:pPr>
      <w:r>
        <w:rPr>
          <w:b/>
        </w:rPr>
        <w:t xml:space="preserve">E - fSound (1 bit): </w:t>
      </w:r>
      <w:r>
        <w:t xml:space="preserve">A bit that specifies whether to play the sound specified by </w:t>
      </w:r>
      <w:r>
        <w:rPr>
          <w:b/>
        </w:rPr>
        <w:t>soundIfRef</w:t>
      </w:r>
      <w:r>
        <w:t>.</w:t>
      </w:r>
    </w:p>
    <w:p w:rsidR="00B7592A" w:rsidRDefault="00A223EF">
      <w:pPr>
        <w:pStyle w:val="Definition-Field"/>
      </w:pPr>
      <w:r>
        <w:rPr>
          <w:b/>
        </w:rPr>
        <w:t xml:space="preserve">F - reserved3 (1 bit): </w:t>
      </w:r>
      <w:r>
        <w:t>MUST be zero and MUST be ignored.</w:t>
      </w:r>
    </w:p>
    <w:p w:rsidR="00B7592A" w:rsidRDefault="00A223EF">
      <w:pPr>
        <w:pStyle w:val="Definition-Field"/>
      </w:pPr>
      <w:r>
        <w:rPr>
          <w:b/>
        </w:rPr>
        <w:t>G - fLoop</w:t>
      </w:r>
      <w:r>
        <w:rPr>
          <w:b/>
        </w:rPr>
        <w:t xml:space="preserve">Sound (1 bit): </w:t>
      </w:r>
      <w:r>
        <w:t xml:space="preserve">A bit that specifies whether the sound specified by </w:t>
      </w:r>
      <w:r>
        <w:rPr>
          <w:b/>
        </w:rPr>
        <w:t>soundIdRef</w:t>
      </w:r>
      <w:r>
        <w:t xml:space="preserve"> is looped continuously when playing until the next sound plays.</w:t>
      </w:r>
    </w:p>
    <w:p w:rsidR="00B7592A" w:rsidRDefault="00A223EF">
      <w:pPr>
        <w:pStyle w:val="Definition-Field"/>
      </w:pPr>
      <w:r>
        <w:rPr>
          <w:b/>
        </w:rPr>
        <w:t xml:space="preserve">H - reserved4 (1 bit): </w:t>
      </w:r>
      <w:r>
        <w:t xml:space="preserve">MUST be zero and MUST be ignored. </w:t>
      </w:r>
    </w:p>
    <w:p w:rsidR="00B7592A" w:rsidRDefault="00A223EF">
      <w:pPr>
        <w:pStyle w:val="Definition-Field"/>
      </w:pPr>
      <w:r>
        <w:rPr>
          <w:b/>
        </w:rPr>
        <w:t xml:space="preserve">I - fStopSound (1 bit): </w:t>
      </w:r>
      <w:r>
        <w:t xml:space="preserve">A bit that specifies whether to </w:t>
      </w:r>
      <w:r>
        <w:t>stop any currently playing sound when the transition starts.</w:t>
      </w:r>
    </w:p>
    <w:p w:rsidR="00B7592A" w:rsidRDefault="00A223EF">
      <w:pPr>
        <w:pStyle w:val="Definition-Field"/>
      </w:pPr>
      <w:r>
        <w:rPr>
          <w:b/>
        </w:rPr>
        <w:t xml:space="preserve">J - reserved5 (1 bit): </w:t>
      </w:r>
      <w:r>
        <w:t xml:space="preserve">MUST be zero and MUST be ignored. </w:t>
      </w:r>
    </w:p>
    <w:p w:rsidR="00B7592A" w:rsidRDefault="00A223EF">
      <w:pPr>
        <w:pStyle w:val="Definition-Field"/>
      </w:pPr>
      <w:r>
        <w:rPr>
          <w:b/>
        </w:rPr>
        <w:t xml:space="preserve">K - fAutoAdvance (1 bit): </w:t>
      </w:r>
      <w:r>
        <w:t xml:space="preserve">A bit that specifies whether the slide will automatically advance after </w:t>
      </w:r>
      <w:r>
        <w:rPr>
          <w:b/>
        </w:rPr>
        <w:t xml:space="preserve">slideTime </w:t>
      </w:r>
      <w:r>
        <w:t xml:space="preserve">milliseconds during the </w:t>
      </w:r>
      <w:r>
        <w:t xml:space="preserve">slide show. </w:t>
      </w:r>
    </w:p>
    <w:p w:rsidR="00B7592A" w:rsidRDefault="00A223EF">
      <w:pPr>
        <w:pStyle w:val="Definition-Field"/>
      </w:pPr>
      <w:r>
        <w:rPr>
          <w:b/>
        </w:rPr>
        <w:t xml:space="preserve">L - reserved6 (1 bit): </w:t>
      </w:r>
      <w:r>
        <w:t xml:space="preserve">MUST be zero and MUST be ignored. </w:t>
      </w:r>
    </w:p>
    <w:p w:rsidR="00B7592A" w:rsidRDefault="00A223EF">
      <w:pPr>
        <w:pStyle w:val="Definition-Field"/>
      </w:pPr>
      <w:r>
        <w:rPr>
          <w:b/>
        </w:rPr>
        <w:t xml:space="preserve">M - fCursorVisible (1 bit): </w:t>
      </w:r>
      <w:r>
        <w:t xml:space="preserve">A bit that specifies whether to display the cursor during the slide show. </w:t>
      </w:r>
    </w:p>
    <w:p w:rsidR="00B7592A" w:rsidRDefault="00A223EF">
      <w:pPr>
        <w:pStyle w:val="Definition-Field"/>
      </w:pPr>
      <w:r>
        <w:rPr>
          <w:b/>
        </w:rPr>
        <w:t xml:space="preserve">N - reserved7 (3 bits): </w:t>
      </w:r>
      <w:r>
        <w:t>MUST be zero and MUST be ignored.</w:t>
      </w:r>
    </w:p>
    <w:p w:rsidR="00B7592A" w:rsidRDefault="00A223EF">
      <w:pPr>
        <w:pStyle w:val="Definition-Field"/>
      </w:pPr>
      <w:r>
        <w:rPr>
          <w:b/>
        </w:rPr>
        <w:t xml:space="preserve">speed (1 byte): </w:t>
      </w:r>
      <w:r>
        <w:t>A byte v</w:t>
      </w:r>
      <w:r>
        <w:t>alue that specifies how long the transition takes to run.</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w:t>
            </w:r>
          </w:p>
        </w:tc>
        <w:tc>
          <w:tcPr>
            <w:tcW w:w="4428" w:type="dxa"/>
          </w:tcPr>
          <w:p w:rsidR="00B7592A" w:rsidRDefault="00A223EF">
            <w:pPr>
              <w:pStyle w:val="TableBodyText"/>
              <w:spacing w:before="0" w:after="0"/>
            </w:pPr>
            <w:r>
              <w:t>0.75 seconds</w:t>
            </w:r>
          </w:p>
        </w:tc>
      </w:tr>
      <w:tr w:rsidR="00B7592A" w:rsidTr="00B7592A">
        <w:tc>
          <w:tcPr>
            <w:tcW w:w="4428" w:type="dxa"/>
          </w:tcPr>
          <w:p w:rsidR="00B7592A" w:rsidRDefault="00A223EF">
            <w:pPr>
              <w:pStyle w:val="TableBodyText"/>
              <w:spacing w:before="0" w:after="0"/>
            </w:pPr>
            <w:r>
              <w:t>0x01</w:t>
            </w:r>
          </w:p>
        </w:tc>
        <w:tc>
          <w:tcPr>
            <w:tcW w:w="4428" w:type="dxa"/>
          </w:tcPr>
          <w:p w:rsidR="00B7592A" w:rsidRDefault="00A223EF">
            <w:pPr>
              <w:pStyle w:val="TableBodyText"/>
              <w:spacing w:before="0" w:after="0"/>
            </w:pPr>
            <w:r>
              <w:t>0.5 seconds</w:t>
            </w:r>
          </w:p>
        </w:tc>
      </w:tr>
      <w:tr w:rsidR="00B7592A" w:rsidTr="00B7592A">
        <w:tc>
          <w:tcPr>
            <w:tcW w:w="4428" w:type="dxa"/>
          </w:tcPr>
          <w:p w:rsidR="00B7592A" w:rsidRDefault="00A223EF">
            <w:pPr>
              <w:pStyle w:val="TableBodyText"/>
              <w:spacing w:before="0" w:after="0"/>
            </w:pPr>
            <w:r>
              <w:t>0x02</w:t>
            </w:r>
          </w:p>
        </w:tc>
        <w:tc>
          <w:tcPr>
            <w:tcW w:w="4428" w:type="dxa"/>
          </w:tcPr>
          <w:p w:rsidR="00B7592A" w:rsidRDefault="00A223EF">
            <w:pPr>
              <w:pStyle w:val="TableBodyText"/>
              <w:spacing w:before="0" w:after="0"/>
            </w:pPr>
            <w:r>
              <w:t>0.25 seconds</w:t>
            </w:r>
          </w:p>
        </w:tc>
      </w:tr>
    </w:tbl>
    <w:p w:rsidR="00B7592A" w:rsidRDefault="00B7592A"/>
    <w:p w:rsidR="00B7592A" w:rsidRDefault="00A223EF">
      <w:pPr>
        <w:pStyle w:val="Definition-Field"/>
      </w:pPr>
      <w:r>
        <w:rPr>
          <w:b/>
        </w:rPr>
        <w:t xml:space="preserve">unused (3 bytes): </w:t>
      </w:r>
      <w:r>
        <w:t>Undefined and MUST be ignored.</w:t>
      </w:r>
    </w:p>
    <w:p w:rsidR="00B7592A" w:rsidRDefault="00A223EF">
      <w:pPr>
        <w:pStyle w:val="Heading3"/>
      </w:pPr>
      <w:bookmarkStart w:id="871" w:name="Section_9225f32d5eb146b38ebd442bffded30d"/>
      <w:bookmarkStart w:id="872" w:name="InteractiveInfoInstance"/>
      <w:bookmarkStart w:id="873" w:name="_Toc462288593"/>
      <w:r>
        <w:lastRenderedPageBreak/>
        <w:t>InteractiveInfoInstance</w:t>
      </w:r>
      <w:bookmarkEnd w:id="871"/>
      <w:bookmarkEnd w:id="872"/>
      <w:bookmarkEnd w:id="873"/>
      <w:r>
        <w:fldChar w:fldCharType="begin"/>
      </w:r>
      <w:r>
        <w:instrText xml:space="preserve"> XE "Details:InteractiveInfoInstance slide show type" </w:instrText>
      </w:r>
      <w:r>
        <w:fldChar w:fldCharType="end"/>
      </w:r>
      <w:r>
        <w:fldChar w:fldCharType="begin"/>
      </w:r>
      <w:r>
        <w:instrText xml:space="preserve"> XE "InteractiveInfoInstance slide show type" </w:instrText>
      </w:r>
      <w:r>
        <w:fldChar w:fldCharType="end"/>
      </w:r>
      <w:r>
        <w:fldChar w:fldCharType="begin"/>
      </w:r>
      <w:r>
        <w:instrText xml:space="preserve"> XE "Slide show type:InteractiveInfoInstance" </w:instrText>
      </w:r>
      <w:r>
        <w:fldChar w:fldCharType="end"/>
      </w:r>
    </w:p>
    <w:p w:rsidR="00B7592A" w:rsidRDefault="00A223EF">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B7592A" w:rsidRDefault="00A223EF">
      <w:r>
        <w:t xml:space="preserve">A variable type record whose type and meaning are dictated by the value of </w:t>
      </w:r>
      <w:r>
        <w:rPr>
          <w:b/>
        </w:rPr>
        <w:t>rh.recInstance</w:t>
      </w:r>
      <w:r>
        <w:t xml:space="preserve"> as specified in the following table.</w:t>
      </w:r>
    </w:p>
    <w:tbl>
      <w:tblPr>
        <w:tblStyle w:val="Table-ShadedHeader"/>
        <w:tblW w:w="0" w:type="auto"/>
        <w:tblLook w:val="04A0" w:firstRow="1" w:lastRow="0" w:firstColumn="1" w:lastColumn="0" w:noHBand="0" w:noVBand="1"/>
      </w:tblPr>
      <w:tblGrid>
        <w:gridCol w:w="734"/>
        <w:gridCol w:w="8741"/>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r>
              <w:t>0x000</w:t>
            </w:r>
          </w:p>
        </w:tc>
        <w:tc>
          <w:tcPr>
            <w:tcW w:w="0" w:type="auto"/>
            <w:vAlign w:val="center"/>
          </w:tcPr>
          <w:p w:rsidR="00B7592A" w:rsidRDefault="00A223EF">
            <w:pPr>
              <w:pStyle w:val="TableBodyText"/>
            </w:pPr>
            <w:r>
              <w:t xml:space="preserve">A </w:t>
            </w:r>
            <w:hyperlink w:anchor="Section_cc0910dd1aae4da9afa958a386333bcb">
              <w:r>
                <w:rPr>
                  <w:rStyle w:val="Hyperlink"/>
                </w:rPr>
                <w:t>MouseClickInteractiveInfoContainer</w:t>
              </w:r>
            </w:hyperlink>
            <w:r>
              <w:t xml:space="preserve"> record that specifies actions to perform when the mouse is clicked on an object.</w:t>
            </w:r>
          </w:p>
        </w:tc>
      </w:tr>
      <w:tr w:rsidR="00B7592A" w:rsidTr="00B7592A">
        <w:tc>
          <w:tcPr>
            <w:tcW w:w="0" w:type="auto"/>
            <w:vAlign w:val="center"/>
          </w:tcPr>
          <w:p w:rsidR="00B7592A" w:rsidRDefault="00A223EF">
            <w:pPr>
              <w:pStyle w:val="TableBodyText"/>
            </w:pPr>
            <w:r>
              <w:t>0x001</w:t>
            </w:r>
          </w:p>
        </w:tc>
        <w:tc>
          <w:tcPr>
            <w:tcW w:w="0" w:type="auto"/>
            <w:vAlign w:val="center"/>
          </w:tcPr>
          <w:p w:rsidR="00B7592A" w:rsidRDefault="00A223EF">
            <w:pPr>
              <w:pStyle w:val="TableBodyText"/>
            </w:pPr>
            <w:r>
              <w:t xml:space="preserve">A </w:t>
            </w:r>
            <w:hyperlink w:anchor="Section_8714c89a4bb34fa581650742725cf755">
              <w:r>
                <w:rPr>
                  <w:rStyle w:val="Hyperlink"/>
                </w:rPr>
                <w:t>MouseOverInteractiveInfoContainer</w:t>
              </w:r>
            </w:hyperlink>
            <w:r>
              <w:t xml:space="preserve"> record that specifies a</w:t>
            </w:r>
            <w:r>
              <w:t>ctions to perform when the mouse is moved over an object.</w:t>
            </w:r>
          </w:p>
        </w:tc>
      </w:tr>
    </w:tbl>
    <w:p w:rsidR="00B7592A" w:rsidRDefault="00A223EF">
      <w:pPr>
        <w:pStyle w:val="Heading3"/>
      </w:pPr>
      <w:bookmarkStart w:id="874" w:name="Section_cc0910dd1aae4da9afa958a386333bcb"/>
      <w:bookmarkStart w:id="875" w:name="MouseClickInteractiveInfoContainer"/>
      <w:bookmarkStart w:id="876" w:name="_Toc462288594"/>
      <w:r>
        <w:t>MouseClickInteractiveInfoContainer</w:t>
      </w:r>
      <w:bookmarkEnd w:id="874"/>
      <w:bookmarkEnd w:id="875"/>
      <w:bookmarkEnd w:id="876"/>
      <w:r>
        <w:fldChar w:fldCharType="begin"/>
      </w:r>
      <w:r>
        <w:instrText xml:space="preserve"> XE "Details:MouseClickInteractiveInfoContainer slide show type" </w:instrText>
      </w:r>
      <w:r>
        <w:fldChar w:fldCharType="end"/>
      </w:r>
      <w:r>
        <w:fldChar w:fldCharType="begin"/>
      </w:r>
      <w:r>
        <w:instrText xml:space="preserve"> XE "MouseClickInteractiveInfoContainer slide show type" </w:instrText>
      </w:r>
      <w:r>
        <w:fldChar w:fldCharType="end"/>
      </w:r>
      <w:r>
        <w:fldChar w:fldCharType="begin"/>
      </w:r>
      <w:r>
        <w:instrText xml:space="preserve"> XE "Slide show type:MouseClickIntera</w:instrText>
      </w:r>
      <w:r>
        <w:instrText xml:space="preserve">ctiveInfoContainer" </w:instrText>
      </w:r>
      <w:r>
        <w:fldChar w:fldCharType="end"/>
      </w:r>
    </w:p>
    <w:p w:rsidR="00B7592A" w:rsidRDefault="00A223EF">
      <w:r>
        <w:rPr>
          <w:i/>
        </w:rPr>
        <w:t xml:space="preserve">Referenced by: </w:t>
      </w:r>
      <w:hyperlink w:anchor="Section_9225f32d5eb146b38ebd442bffded30d">
        <w:r>
          <w:rPr>
            <w:rStyle w:val="Hyperlink"/>
            <w:i/>
          </w:rPr>
          <w:t>InteractiveInfoInstance</w:t>
        </w:r>
      </w:hyperlink>
      <w:r>
        <w:rPr>
          <w:i/>
        </w:rPr>
        <w:t xml:space="preserve">, </w:t>
      </w:r>
      <w:hyperlink w:anchor="Section_ac3b454db5ea4da8a57c32fc08ed332a">
        <w:r>
          <w:rPr>
            <w:rStyle w:val="Hyperlink"/>
            <w:i/>
          </w:rPr>
          <w:t>OfficeArtClientData</w:t>
        </w:r>
      </w:hyperlink>
    </w:p>
    <w:p w:rsidR="00B7592A" w:rsidRDefault="00A223EF">
      <w:r>
        <w:t xml:space="preserve">A container record that specifies what actions </w:t>
      </w:r>
      <w:r>
        <w:t>to perform when interacting with an object by means of a mouse click.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interactiveInfoAtom (24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macroNameAtom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RT_InteractiveInfo</w:t>
              </w:r>
            </w:hyperlink>
            <w:r>
              <w:t>.</w:t>
            </w:r>
          </w:p>
        </w:tc>
      </w:tr>
    </w:tbl>
    <w:p w:rsidR="00B7592A" w:rsidRDefault="00B7592A"/>
    <w:p w:rsidR="00B7592A" w:rsidRDefault="00A223EF">
      <w:pPr>
        <w:pStyle w:val="Definition-Field"/>
      </w:pPr>
      <w:r>
        <w:rPr>
          <w:b/>
        </w:rPr>
        <w:t xml:space="preserve">interactiveInfoAtom (24 bytes): </w:t>
      </w:r>
      <w:r>
        <w:t xml:space="preserve">An </w:t>
      </w:r>
      <w:hyperlink w:anchor="Section_ea14f5f4b0c2455e9a717e7a8bc343c7">
        <w:r>
          <w:rPr>
            <w:rStyle w:val="Hyperlink"/>
          </w:rPr>
          <w:t>InteractiveInfoAtom</w:t>
        </w:r>
      </w:hyperlink>
      <w:r>
        <w:t xml:space="preserve"> record that specifies the type of action to be performed.</w:t>
      </w:r>
    </w:p>
    <w:p w:rsidR="00B7592A" w:rsidRDefault="00A223EF">
      <w:pPr>
        <w:pStyle w:val="Definition-Field"/>
      </w:pPr>
      <w:r>
        <w:rPr>
          <w:b/>
        </w:rPr>
        <w:t xml:space="preserve">macroNameAtom (variable): </w:t>
      </w:r>
      <w:r>
        <w:t xml:space="preserve">An optional </w:t>
      </w:r>
      <w:hyperlink w:anchor="Section_7f850503c5444c8798172f1368632b70">
        <w:r>
          <w:rPr>
            <w:rStyle w:val="Hyperlink"/>
          </w:rPr>
          <w:t>MacroNameAtom</w:t>
        </w:r>
      </w:hyperlink>
      <w:r>
        <w:t xml:space="preserve"> record that specifies the name of a </w:t>
      </w:r>
      <w:hyperlink w:anchor="gt_cd2933d3-08d1-4931-bd5c-7ae0a668fe7c">
        <w:r>
          <w:rPr>
            <w:rStyle w:val="HyperlinkGreen"/>
            <w:b/>
          </w:rPr>
          <w:t>macro</w:t>
        </w:r>
      </w:hyperlink>
      <w:r>
        <w:t xml:space="preserve">, a file name, or a named show. It MUST be ignored unless </w:t>
      </w:r>
      <w:r>
        <w:rPr>
          <w:b/>
        </w:rPr>
        <w:t>interactiveInfoAtom.action</w:t>
      </w:r>
      <w:r>
        <w:t xml:space="preserve"> is equal to "II_MacroAction", "II_RunProgramAction", or "II_CustomShowAction".</w:t>
      </w:r>
    </w:p>
    <w:p w:rsidR="00B7592A" w:rsidRDefault="00A223EF">
      <w:pPr>
        <w:pStyle w:val="Heading3"/>
      </w:pPr>
      <w:bookmarkStart w:id="877" w:name="Section_8714c89a4bb34fa581650742725cf755"/>
      <w:bookmarkStart w:id="878" w:name="MouseOverInteractiveInfoContainer"/>
      <w:bookmarkStart w:id="879" w:name="_Toc462288595"/>
      <w:r>
        <w:lastRenderedPageBreak/>
        <w:t>MouseOverInteractiveInfoContainer</w:t>
      </w:r>
      <w:bookmarkEnd w:id="877"/>
      <w:bookmarkEnd w:id="878"/>
      <w:bookmarkEnd w:id="879"/>
      <w:r>
        <w:fldChar w:fldCharType="begin"/>
      </w:r>
      <w:r>
        <w:instrText xml:space="preserve"> XE "Details:MouseOverInteractiveInfoC</w:instrText>
      </w:r>
      <w:r>
        <w:instrText xml:space="preserve">ontainer slide show type" </w:instrText>
      </w:r>
      <w:r>
        <w:fldChar w:fldCharType="end"/>
      </w:r>
      <w:r>
        <w:fldChar w:fldCharType="begin"/>
      </w:r>
      <w:r>
        <w:instrText xml:space="preserve"> XE "MouseOverInteractiveInfoContainer slide show type" </w:instrText>
      </w:r>
      <w:r>
        <w:fldChar w:fldCharType="end"/>
      </w:r>
      <w:r>
        <w:fldChar w:fldCharType="begin"/>
      </w:r>
      <w:r>
        <w:instrText xml:space="preserve"> XE "Slide show type:MouseOverInteractiveInfoContainer" </w:instrText>
      </w:r>
      <w:r>
        <w:fldChar w:fldCharType="end"/>
      </w:r>
    </w:p>
    <w:p w:rsidR="00B7592A" w:rsidRDefault="00A223EF">
      <w:r>
        <w:rPr>
          <w:i/>
        </w:rPr>
        <w:t xml:space="preserve">Referenced by: </w:t>
      </w:r>
      <w:hyperlink w:anchor="Section_9225f32d5eb146b38ebd442bffded30d">
        <w:r>
          <w:rPr>
            <w:rStyle w:val="Hyperlink"/>
            <w:i/>
          </w:rPr>
          <w:t>InteractiveInfoInstance</w:t>
        </w:r>
      </w:hyperlink>
      <w:r>
        <w:rPr>
          <w:i/>
        </w:rPr>
        <w:t xml:space="preserve">, </w:t>
      </w:r>
      <w:hyperlink w:anchor="Section_ac3b454db5ea4da8a57c32fc08ed332a">
        <w:r>
          <w:rPr>
            <w:rStyle w:val="Hyperlink"/>
            <w:i/>
          </w:rPr>
          <w:t>OfficeArtClientData</w:t>
        </w:r>
      </w:hyperlink>
    </w:p>
    <w:p w:rsidR="00B7592A" w:rsidRDefault="00A223EF">
      <w:r>
        <w:t>A container record that specifies what actions to perform when interacting with an object by moving the mouse cursor over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interactiveInfoAtom (24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macroNameAtom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RT_InteractiveInfo</w:t>
              </w:r>
            </w:hyperlink>
            <w:r>
              <w:t>.</w:t>
            </w:r>
          </w:p>
        </w:tc>
      </w:tr>
    </w:tbl>
    <w:p w:rsidR="00B7592A" w:rsidRDefault="00B7592A"/>
    <w:p w:rsidR="00B7592A" w:rsidRDefault="00A223EF">
      <w:pPr>
        <w:pStyle w:val="Definition-Field"/>
      </w:pPr>
      <w:r>
        <w:rPr>
          <w:b/>
        </w:rPr>
        <w:t xml:space="preserve">interactiveInfoAtom (24 bytes): </w:t>
      </w:r>
      <w:r>
        <w:t xml:space="preserve">An </w:t>
      </w:r>
      <w:hyperlink w:anchor="Section_ea14f5f4b0c2455e9a717e7a8bc343c7">
        <w:r>
          <w:rPr>
            <w:rStyle w:val="Hyperlink"/>
          </w:rPr>
          <w:t>InteractiveInfoAtom</w:t>
        </w:r>
      </w:hyperlink>
      <w:r>
        <w:t xml:space="preserve"> record that specifies the type of action to be performed.</w:t>
      </w:r>
    </w:p>
    <w:p w:rsidR="00B7592A" w:rsidRDefault="00A223EF">
      <w:pPr>
        <w:pStyle w:val="Definition-Field"/>
      </w:pPr>
      <w:r>
        <w:rPr>
          <w:b/>
        </w:rPr>
        <w:t xml:space="preserve">macroNameAtom (variable): </w:t>
      </w:r>
      <w:r>
        <w:t xml:space="preserve">An optional </w:t>
      </w:r>
      <w:hyperlink w:anchor="Section_7f850503c5444c8798172f1368632b70">
        <w:r>
          <w:rPr>
            <w:rStyle w:val="Hyperlink"/>
          </w:rPr>
          <w:t>MacroNameAtom</w:t>
        </w:r>
      </w:hyperlink>
      <w:r>
        <w:t xml:space="preserve"> record that specifies the name of a macro, a file name, or a named show. It MUST be ignored unless </w:t>
      </w:r>
      <w:r>
        <w:rPr>
          <w:b/>
        </w:rPr>
        <w:t>interactiveInfoAtom.action</w:t>
      </w:r>
      <w:r>
        <w:t xml:space="preserve"> is equal to "II_MacroAction", "II_RunProgramAction", or "II_CustomShowAction".</w:t>
      </w:r>
    </w:p>
    <w:p w:rsidR="00B7592A" w:rsidRDefault="00A223EF">
      <w:pPr>
        <w:pStyle w:val="Heading3"/>
      </w:pPr>
      <w:bookmarkStart w:id="880" w:name="Section_ea14f5f4b0c2455e9a717e7a8bc343c7"/>
      <w:bookmarkStart w:id="881" w:name="InteractiveInfoAtom"/>
      <w:bookmarkStart w:id="882" w:name="_Toc462288596"/>
      <w:r>
        <w:t>InteractiveInfoA</w:t>
      </w:r>
      <w:r>
        <w:t>tom</w:t>
      </w:r>
      <w:bookmarkEnd w:id="880"/>
      <w:bookmarkEnd w:id="881"/>
      <w:bookmarkEnd w:id="882"/>
      <w:r>
        <w:fldChar w:fldCharType="begin"/>
      </w:r>
      <w:r>
        <w:instrText xml:space="preserve"> XE "Details:InteractiveInfoAtom slide show type" </w:instrText>
      </w:r>
      <w:r>
        <w:fldChar w:fldCharType="end"/>
      </w:r>
      <w:r>
        <w:fldChar w:fldCharType="begin"/>
      </w:r>
      <w:r>
        <w:instrText xml:space="preserve"> XE "InteractiveInfoAtom slide show type" </w:instrText>
      </w:r>
      <w:r>
        <w:fldChar w:fldCharType="end"/>
      </w:r>
      <w:r>
        <w:fldChar w:fldCharType="begin"/>
      </w:r>
      <w:r>
        <w:instrText xml:space="preserve"> XE "Slide show type:InteractiveInfoAtom" </w:instrText>
      </w:r>
      <w:r>
        <w:fldChar w:fldCharType="end"/>
      </w:r>
    </w:p>
    <w:p w:rsidR="00B7592A" w:rsidRDefault="00A223EF">
      <w:r>
        <w:rPr>
          <w:i/>
        </w:rPr>
        <w:t xml:space="preserve">Referenced by: </w:t>
      </w:r>
      <w:hyperlink w:anchor="Section_cc0910dd1aae4da9afa958a386333bcb">
        <w:r>
          <w:rPr>
            <w:rStyle w:val="Hyperlink"/>
            <w:i/>
          </w:rPr>
          <w:t>MouseClickInteractiveInfoContainer</w:t>
        </w:r>
      </w:hyperlink>
      <w:r>
        <w:rPr>
          <w:i/>
        </w:rPr>
        <w:t xml:space="preserve">, </w:t>
      </w:r>
      <w:hyperlink w:anchor="Section_8714c89a4bb34fa581650742725cf755">
        <w:r>
          <w:rPr>
            <w:rStyle w:val="Hyperlink"/>
            <w:i/>
          </w:rPr>
          <w:t>MouseOverInteractiveInfoContainer</w:t>
        </w:r>
      </w:hyperlink>
    </w:p>
    <w:p w:rsidR="00B7592A" w:rsidRDefault="00A223EF">
      <w:r>
        <w:t>An atom record that specifies a type of action to be performed.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soundIdRef</w:t>
            </w:r>
          </w:p>
        </w:tc>
      </w:tr>
      <w:tr w:rsidR="00B7592A" w:rsidTr="00B7592A">
        <w:trPr>
          <w:trHeight w:hRule="exact" w:val="490"/>
        </w:trPr>
        <w:tc>
          <w:tcPr>
            <w:tcW w:w="8640" w:type="dxa"/>
            <w:gridSpan w:val="32"/>
          </w:tcPr>
          <w:p w:rsidR="00B7592A" w:rsidRDefault="00A223EF">
            <w:pPr>
              <w:pStyle w:val="PacketDiagramBodyText"/>
            </w:pPr>
            <w:r>
              <w:t>exHyperlinkIdRef</w:t>
            </w:r>
          </w:p>
        </w:tc>
      </w:tr>
      <w:tr w:rsidR="00B7592A" w:rsidTr="00B7592A">
        <w:trPr>
          <w:trHeight w:hRule="exact" w:val="490"/>
        </w:trPr>
        <w:tc>
          <w:tcPr>
            <w:tcW w:w="2160" w:type="dxa"/>
            <w:gridSpan w:val="8"/>
          </w:tcPr>
          <w:p w:rsidR="00B7592A" w:rsidRDefault="00A223EF">
            <w:pPr>
              <w:pStyle w:val="PacketDiagramBodyText"/>
            </w:pPr>
            <w:r>
              <w:t>action</w:t>
            </w:r>
          </w:p>
        </w:tc>
        <w:tc>
          <w:tcPr>
            <w:tcW w:w="2160" w:type="dxa"/>
            <w:gridSpan w:val="8"/>
          </w:tcPr>
          <w:p w:rsidR="00B7592A" w:rsidRDefault="00A223EF">
            <w:pPr>
              <w:pStyle w:val="PacketDiagramBodyText"/>
            </w:pPr>
            <w:r>
              <w:t>oleVerb</w:t>
            </w:r>
          </w:p>
        </w:tc>
        <w:tc>
          <w:tcPr>
            <w:tcW w:w="2160" w:type="dxa"/>
            <w:gridSpan w:val="8"/>
          </w:tcPr>
          <w:p w:rsidR="00B7592A" w:rsidRDefault="00A223EF">
            <w:pPr>
              <w:pStyle w:val="PacketDiagramBodyText"/>
            </w:pPr>
            <w:r>
              <w:t>jump</w:t>
            </w:r>
          </w:p>
        </w:tc>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1080" w:type="dxa"/>
            <w:gridSpan w:val="4"/>
          </w:tcPr>
          <w:p w:rsidR="00B7592A" w:rsidRDefault="00A223EF">
            <w:pPr>
              <w:pStyle w:val="PacketDiagramBodyText"/>
            </w:pPr>
            <w:r>
              <w:t>E</w:t>
            </w:r>
          </w:p>
        </w:tc>
      </w:tr>
      <w:tr w:rsidR="00B7592A" w:rsidTr="00B7592A">
        <w:trPr>
          <w:trHeight w:hRule="exact" w:val="490"/>
        </w:trPr>
        <w:tc>
          <w:tcPr>
            <w:tcW w:w="2160" w:type="dxa"/>
            <w:gridSpan w:val="8"/>
          </w:tcPr>
          <w:p w:rsidR="00B7592A" w:rsidRDefault="00A223EF">
            <w:pPr>
              <w:pStyle w:val="PacketDiagramBodyText"/>
            </w:pPr>
            <w:r>
              <w:t>hyperlinkType</w:t>
            </w:r>
          </w:p>
        </w:tc>
        <w:tc>
          <w:tcPr>
            <w:tcW w:w="6480" w:type="dxa"/>
            <w:gridSpan w:val="24"/>
          </w:tcPr>
          <w:p w:rsidR="00B7592A" w:rsidRDefault="00A223EF">
            <w:pPr>
              <w:pStyle w:val="PacketDiagramBodyText"/>
            </w:pPr>
            <w:r>
              <w:t>unused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RT_InteractiveInfoAtom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0x00000010.</w:t>
            </w:r>
          </w:p>
        </w:tc>
      </w:tr>
    </w:tbl>
    <w:p w:rsidR="00B7592A" w:rsidRDefault="00B7592A"/>
    <w:p w:rsidR="00B7592A" w:rsidRDefault="00A223EF">
      <w:pPr>
        <w:pStyle w:val="Definition-Field"/>
      </w:pPr>
      <w:r>
        <w:rPr>
          <w:b/>
        </w:rPr>
        <w:t xml:space="preserve">soundIdRef (4 bytes): </w:t>
      </w:r>
      <w:r>
        <w:t xml:space="preserve">A </w:t>
      </w:r>
      <w:hyperlink w:anchor="Section_bf8d9ac911b2471ca1efbdbbb2cde388" w:history="1">
        <w:r>
          <w:rPr>
            <w:rStyle w:val="Hyperlink"/>
          </w:rPr>
          <w:t>SoundIdRef</w:t>
        </w:r>
      </w:hyperlink>
      <w:r>
        <w:t xml:space="preserve"> that specifies the sound to play when this action executes.</w:t>
      </w:r>
    </w:p>
    <w:p w:rsidR="00B7592A" w:rsidRDefault="00A223EF">
      <w:pPr>
        <w:pStyle w:val="Definition-Field"/>
      </w:pPr>
      <w:r>
        <w:rPr>
          <w:b/>
        </w:rPr>
        <w:t xml:space="preserve">exHyperlinkIdRef (4 bytes): </w:t>
      </w:r>
      <w:r>
        <w:t xml:space="preserve">An </w:t>
      </w:r>
      <w:hyperlink w:anchor="Section_c2068363765343ecb8bb746532d66c6e">
        <w:r>
          <w:rPr>
            <w:rStyle w:val="Hyperlink"/>
          </w:rPr>
          <w:t>ExHyper</w:t>
        </w:r>
        <w:r>
          <w:rPr>
            <w:rStyle w:val="Hyperlink"/>
          </w:rPr>
          <w:t>linkIdRef</w:t>
        </w:r>
      </w:hyperlink>
      <w:r>
        <w:t xml:space="preserve"> that specifies the hyperlink to follow when this action executes. It MUST be ignored unless </w:t>
      </w:r>
      <w:r>
        <w:rPr>
          <w:b/>
        </w:rPr>
        <w:t>action</w:t>
      </w:r>
      <w:r>
        <w:t xml:space="preserve"> is equal to "II_JumpAction", "II_HyperlinkAction", or "II_CustomShowAction".</w:t>
      </w:r>
    </w:p>
    <w:p w:rsidR="00B7592A" w:rsidRDefault="00A223EF">
      <w:pPr>
        <w:pStyle w:val="Definition-Field"/>
      </w:pPr>
      <w:r>
        <w:rPr>
          <w:b/>
        </w:rPr>
        <w:t xml:space="preserve">action (1 byte): </w:t>
      </w:r>
      <w:r>
        <w:t xml:space="preserve">An </w:t>
      </w:r>
      <w:hyperlink w:anchor="Section_61cd7fe2e7d440929d4c3c5b720e8330">
        <w:r>
          <w:rPr>
            <w:rStyle w:val="Hyperlink"/>
            <w:b/>
          </w:rPr>
          <w:t>InteractiveInfoActionEnum</w:t>
        </w:r>
      </w:hyperlink>
      <w:r>
        <w:t xml:space="preserve"> enumeration that specifies the action to perform when this action executes.</w:t>
      </w:r>
    </w:p>
    <w:p w:rsidR="00B7592A" w:rsidRDefault="00A223EF">
      <w:pPr>
        <w:pStyle w:val="Definition-Field"/>
      </w:pPr>
      <w:r>
        <w:rPr>
          <w:b/>
        </w:rPr>
        <w:t xml:space="preserve">oleVerb (1 byte): </w:t>
      </w:r>
      <w:r>
        <w:t xml:space="preserve">An </w:t>
      </w:r>
      <w:hyperlink w:anchor="Section_d3f3afeef16e41e7b03832a789f2e85b">
        <w:r>
          <w:rPr>
            <w:rStyle w:val="Hyperlink"/>
            <w:b/>
          </w:rPr>
          <w:t>OLEVerbEnum</w:t>
        </w:r>
      </w:hyperlink>
      <w:r>
        <w:t xml:space="preserve"> enumeration that specifies the OLE verb to run when this action executes. It MUST be ignored unless </w:t>
      </w:r>
      <w:r>
        <w:rPr>
          <w:b/>
        </w:rPr>
        <w:t>action</w:t>
      </w:r>
      <w:r>
        <w:t xml:space="preserve"> is equal to "II_OLEAction".</w:t>
      </w:r>
    </w:p>
    <w:p w:rsidR="00B7592A" w:rsidRDefault="00A223EF">
      <w:pPr>
        <w:pStyle w:val="Definition-Field"/>
      </w:pPr>
      <w:r>
        <w:rPr>
          <w:b/>
        </w:rPr>
        <w:t xml:space="preserve">jump (1 byte): </w:t>
      </w:r>
      <w:r>
        <w:t xml:space="preserve">An </w:t>
      </w:r>
      <w:hyperlink w:anchor="Section_9466e4a7a80d42d4b6844f31463142b1">
        <w:r>
          <w:rPr>
            <w:rStyle w:val="Hyperlink"/>
            <w:b/>
          </w:rPr>
          <w:t>InteractiveInfoJumpEnum</w:t>
        </w:r>
      </w:hyperlink>
      <w:r>
        <w:t xml:space="preserve"> enumeration tha</w:t>
      </w:r>
      <w:r>
        <w:t xml:space="preserve">t specifies the slide to jump to. It MUST be ignored unless </w:t>
      </w:r>
      <w:r>
        <w:rPr>
          <w:b/>
        </w:rPr>
        <w:t>action</w:t>
      </w:r>
      <w:r>
        <w:t xml:space="preserve"> is equal to "II_JumpAction".</w:t>
      </w:r>
    </w:p>
    <w:p w:rsidR="00B7592A" w:rsidRDefault="00A223EF">
      <w:pPr>
        <w:pStyle w:val="Definition-Field"/>
      </w:pPr>
      <w:r>
        <w:rPr>
          <w:b/>
        </w:rPr>
        <w:t xml:space="preserve">A - fAnimated (1 bit): </w:t>
      </w:r>
      <w:r>
        <w:t>A bit that specifies whether to animate the object this action applies to when the action is performed.</w:t>
      </w:r>
    </w:p>
    <w:p w:rsidR="00B7592A" w:rsidRDefault="00A223EF">
      <w:pPr>
        <w:pStyle w:val="Definition-Field"/>
      </w:pPr>
      <w:r>
        <w:rPr>
          <w:b/>
        </w:rPr>
        <w:t xml:space="preserve">B - fStopSound (1 bit): </w:t>
      </w:r>
      <w:r>
        <w:t>A bit tha</w:t>
      </w:r>
      <w:r>
        <w:t xml:space="preserve">t specifies whether to stop currently playing sounds. It MUST be ignored if the </w:t>
      </w:r>
      <w:r>
        <w:rPr>
          <w:b/>
        </w:rPr>
        <w:t>soundIdRef</w:t>
      </w:r>
      <w:r>
        <w:t xml:space="preserve"> field specifies a sound to play.</w:t>
      </w:r>
    </w:p>
    <w:p w:rsidR="00B7592A" w:rsidRDefault="00A223EF">
      <w:pPr>
        <w:pStyle w:val="Definition-Field"/>
      </w:pPr>
      <w:r>
        <w:rPr>
          <w:b/>
        </w:rPr>
        <w:t xml:space="preserve">C - fCustomShowReturn (1 bit): </w:t>
      </w:r>
      <w:r>
        <w:t xml:space="preserve">A bit that specifies to return to the previous set of displayed slides at the end of the named show. </w:t>
      </w:r>
      <w:r>
        <w:t xml:space="preserve">It MUST be ignored unless </w:t>
      </w:r>
      <w:r>
        <w:rPr>
          <w:b/>
        </w:rPr>
        <w:t>action</w:t>
      </w:r>
      <w:r>
        <w:t xml:space="preserve"> is equal to II_CustomShowAction.</w:t>
      </w:r>
    </w:p>
    <w:p w:rsidR="00B7592A" w:rsidRDefault="00A223EF">
      <w:pPr>
        <w:pStyle w:val="Definition-Field"/>
      </w:pPr>
      <w:r>
        <w:rPr>
          <w:b/>
        </w:rPr>
        <w:t xml:space="preserve">D - fVisited (1 bit): </w:t>
      </w:r>
      <w:r>
        <w:t>A bit that specifies whether this action was executed since the file was last loaded.</w:t>
      </w:r>
    </w:p>
    <w:p w:rsidR="00B7592A" w:rsidRDefault="00A223EF">
      <w:pPr>
        <w:pStyle w:val="Definition-Field"/>
      </w:pPr>
      <w:r>
        <w:rPr>
          <w:b/>
        </w:rPr>
        <w:t xml:space="preserve">E - reserved (4 bits): </w:t>
      </w:r>
      <w:r>
        <w:t>MUST be zero and MUST be ignored.</w:t>
      </w:r>
    </w:p>
    <w:p w:rsidR="00B7592A" w:rsidRDefault="00A223EF">
      <w:pPr>
        <w:pStyle w:val="Definition-Field"/>
      </w:pPr>
      <w:r>
        <w:rPr>
          <w:b/>
        </w:rPr>
        <w:t xml:space="preserve">hyperlinkType (1 byte): </w:t>
      </w:r>
      <w:r>
        <w:t>A</w:t>
      </w:r>
      <w:r>
        <w:t xml:space="preserve"> </w:t>
      </w:r>
      <w:hyperlink w:anchor="Section_2f58ed281a7f43ceade7c2b04c74e522">
        <w:r>
          <w:rPr>
            <w:rStyle w:val="Hyperlink"/>
            <w:b/>
          </w:rPr>
          <w:t>LinkToEnum</w:t>
        </w:r>
      </w:hyperlink>
      <w:r>
        <w:t xml:space="preserve"> enumeration that specifies how to interpret the hyperlink referred to by </w:t>
      </w:r>
      <w:r>
        <w:rPr>
          <w:b/>
        </w:rPr>
        <w:t>exHyperlinkIdRef</w:t>
      </w:r>
      <w:r>
        <w:t>.</w:t>
      </w:r>
    </w:p>
    <w:p w:rsidR="00B7592A" w:rsidRDefault="00A223EF">
      <w:pPr>
        <w:pStyle w:val="Definition-Field"/>
      </w:pPr>
      <w:r>
        <w:rPr>
          <w:b/>
        </w:rPr>
        <w:t xml:space="preserve">unused (3 bytes): </w:t>
      </w:r>
      <w:r>
        <w:t>Undefined and MUST be ignored.</w:t>
      </w:r>
    </w:p>
    <w:p w:rsidR="00B7592A" w:rsidRDefault="00A223EF">
      <w:pPr>
        <w:pStyle w:val="Heading3"/>
      </w:pPr>
      <w:bookmarkStart w:id="883" w:name="Section_7f850503c5444c8798172f1368632b70"/>
      <w:bookmarkStart w:id="884" w:name="MacroNameAtom"/>
      <w:bookmarkStart w:id="885" w:name="_Toc462288597"/>
      <w:r>
        <w:t>MacroNameAtom</w:t>
      </w:r>
      <w:bookmarkEnd w:id="883"/>
      <w:bookmarkEnd w:id="884"/>
      <w:bookmarkEnd w:id="885"/>
      <w:r>
        <w:fldChar w:fldCharType="begin"/>
      </w:r>
      <w:r>
        <w:instrText xml:space="preserve"> XE "Details:MacroNameAtom slide show type" </w:instrText>
      </w:r>
      <w:r>
        <w:fldChar w:fldCharType="end"/>
      </w:r>
      <w:r>
        <w:fldChar w:fldCharType="begin"/>
      </w:r>
      <w:r>
        <w:instrText xml:space="preserve"> XE "MacroNameAtom slide show type" </w:instrText>
      </w:r>
      <w:r>
        <w:fldChar w:fldCharType="end"/>
      </w:r>
      <w:r>
        <w:fldChar w:fldCharType="begin"/>
      </w:r>
      <w:r>
        <w:instrText xml:space="preserve"> XE "Slide show type:MacroNameAtom" </w:instrText>
      </w:r>
      <w:r>
        <w:fldChar w:fldCharType="end"/>
      </w:r>
    </w:p>
    <w:p w:rsidR="00B7592A" w:rsidRDefault="00A223EF">
      <w:r>
        <w:rPr>
          <w:i/>
        </w:rPr>
        <w:t xml:space="preserve">Referenced by: </w:t>
      </w:r>
      <w:hyperlink w:anchor="Section_cc0910dd1aae4da9afa958a386333bcb">
        <w:r>
          <w:rPr>
            <w:rStyle w:val="Hyperlink"/>
            <w:i/>
          </w:rPr>
          <w:t>MouseClickInteractiveInfoContainer</w:t>
        </w:r>
      </w:hyperlink>
      <w:r>
        <w:rPr>
          <w:i/>
        </w:rPr>
        <w:t xml:space="preserve">, </w:t>
      </w:r>
      <w:hyperlink w:anchor="Section_8714c89a4bb34fa581650742725cf755">
        <w:r>
          <w:rPr>
            <w:rStyle w:val="Hyperlink"/>
            <w:i/>
          </w:rPr>
          <w:t>MouseOverInteractiveInfoContainer</w:t>
        </w:r>
      </w:hyperlink>
    </w:p>
    <w:p w:rsidR="00B7592A" w:rsidRDefault="00A223EF">
      <w:r>
        <w:lastRenderedPageBreak/>
        <w:t>An atom record that specifies the name of a macro, a file name, or a named show.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macroName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0x002.</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w:t>
            </w:r>
          </w:p>
        </w:tc>
      </w:tr>
    </w:tbl>
    <w:p w:rsidR="00B7592A" w:rsidRDefault="00B7592A"/>
    <w:p w:rsidR="00B7592A" w:rsidRDefault="00A223EF">
      <w:pPr>
        <w:pStyle w:val="Definition-Field"/>
      </w:pPr>
      <w:r>
        <w:rPr>
          <w:b/>
        </w:rPr>
        <w:t xml:space="preserve">macroName (variable): </w:t>
      </w:r>
      <w:r>
        <w:t xml:space="preserve">A </w:t>
      </w:r>
      <w:r>
        <w:rPr>
          <w:b/>
        </w:rPr>
        <w:t>PrintableUnicodeString</w:t>
      </w:r>
      <w:r>
        <w:t xml:space="preserve"> (section </w:t>
      </w:r>
      <w:hyperlink w:anchor="Section_7b3104aabe314358b31039775872b257" w:history="1">
        <w:r>
          <w:rPr>
            <w:rStyle w:val="Hyperlink"/>
          </w:rPr>
          <w:t>2.2.23</w:t>
        </w:r>
      </w:hyperlink>
      <w:r>
        <w:t>) that specifies the name of a macro, a file name, or a named show. If this field specifies a macro and it is not the same as a subroutine present in the VBA project, it MUST be ig</w:t>
      </w:r>
      <w:r>
        <w:t xml:space="preserve">nored. The length, in bytes, of the field is specified by </w:t>
      </w:r>
      <w:r>
        <w:rPr>
          <w:b/>
        </w:rPr>
        <w:t>rh.recLen</w:t>
      </w:r>
      <w:r>
        <w:t>.</w:t>
      </w:r>
    </w:p>
    <w:p w:rsidR="00B7592A" w:rsidRDefault="00A223EF">
      <w:pPr>
        <w:pStyle w:val="Heading2"/>
      </w:pPr>
      <w:bookmarkStart w:id="886" w:name="section_4a65d3a5e6db46648e62f8d5f0cb5f34"/>
      <w:bookmarkStart w:id="887" w:name="_Toc462288598"/>
      <w:r>
        <w:t>Shape Types</w:t>
      </w:r>
      <w:bookmarkEnd w:id="886"/>
      <w:bookmarkEnd w:id="887"/>
    </w:p>
    <w:p w:rsidR="00B7592A" w:rsidRDefault="00A223EF">
      <w:pPr>
        <w:pStyle w:val="Heading3"/>
      </w:pPr>
      <w:bookmarkStart w:id="888" w:name="Section_37ee18c73c7c4adc91fbcb3b01789d72"/>
      <w:bookmarkStart w:id="889" w:name="OfficeArtClientAnchor"/>
      <w:bookmarkStart w:id="890" w:name="_Toc462288599"/>
      <w:r>
        <w:t>OfficeArtClientAnchor</w:t>
      </w:r>
      <w:bookmarkEnd w:id="888"/>
      <w:bookmarkEnd w:id="889"/>
      <w:bookmarkEnd w:id="890"/>
      <w:r>
        <w:fldChar w:fldCharType="begin"/>
      </w:r>
      <w:r>
        <w:instrText xml:space="preserve"> XE "Details:OfficeArtClientAnchor shape type" </w:instrText>
      </w:r>
      <w:r>
        <w:fldChar w:fldCharType="end"/>
      </w:r>
      <w:r>
        <w:fldChar w:fldCharType="begin"/>
      </w:r>
      <w:r>
        <w:instrText xml:space="preserve"> XE "OfficeArtClientAnchor shape type" </w:instrText>
      </w:r>
      <w:r>
        <w:fldChar w:fldCharType="end"/>
      </w:r>
      <w:r>
        <w:fldChar w:fldCharType="begin"/>
      </w:r>
      <w:r>
        <w:instrText xml:space="preserve"> XE "Shape type:OfficeArtClientAnchor" </w:instrText>
      </w:r>
      <w:r>
        <w:fldChar w:fldCharType="end"/>
      </w:r>
    </w:p>
    <w:p w:rsidR="00B7592A" w:rsidRDefault="00A223EF">
      <w:r>
        <w:t>An atom record that sp</w:t>
      </w:r>
      <w:r>
        <w:t>ecifies the location of a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clientAnchorData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An </w:t>
      </w:r>
      <w:r>
        <w:rPr>
          <w:b/>
        </w:rPr>
        <w:t>OfficeArtRecordHeader</w:t>
      </w:r>
      <w:r>
        <w:t xml:space="preserve"> (</w:t>
      </w:r>
      <w:hyperlink r:id="rId148" w:anchor="Section_8560795e77594745838ff7f2ef2f1872">
        <w:r>
          <w:rPr>
            <w:rStyle w:val="Hyperlink"/>
          </w:rPr>
          <w:t>[MS-ODRAW]</w:t>
        </w:r>
      </w:hyperlink>
      <w:r>
        <w:t xml:space="preserve"> section 2.2.1)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MUST be 0xF010.</w:t>
            </w:r>
          </w:p>
        </w:tc>
      </w:tr>
      <w:tr w:rsidR="00B7592A" w:rsidTr="00B7592A">
        <w:tc>
          <w:tcPr>
            <w:tcW w:w="4428" w:type="dxa"/>
          </w:tcPr>
          <w:p w:rsidR="00B7592A" w:rsidRDefault="00A223EF">
            <w:pPr>
              <w:pStyle w:val="TableBodyText"/>
              <w:spacing w:before="0" w:after="0"/>
            </w:pPr>
            <w:r>
              <w:rPr>
                <w:b/>
              </w:rPr>
              <w:lastRenderedPageBreak/>
              <w:t>rh.recLen</w:t>
            </w:r>
          </w:p>
        </w:tc>
        <w:tc>
          <w:tcPr>
            <w:tcW w:w="4428" w:type="dxa"/>
          </w:tcPr>
          <w:p w:rsidR="00B7592A" w:rsidRDefault="00A223EF">
            <w:pPr>
              <w:pStyle w:val="TableBodyText"/>
              <w:spacing w:before="0" w:after="0"/>
            </w:pPr>
            <w:r>
              <w:t>MUST be 0x00000008 or 0x00000010.</w:t>
            </w:r>
          </w:p>
        </w:tc>
      </w:tr>
    </w:tbl>
    <w:p w:rsidR="00B7592A" w:rsidRDefault="00B7592A"/>
    <w:p w:rsidR="00B7592A" w:rsidRDefault="00A223EF">
      <w:pPr>
        <w:pStyle w:val="Definition-Field"/>
      </w:pPr>
      <w:r>
        <w:rPr>
          <w:b/>
        </w:rPr>
        <w:t xml:space="preserve">clientAnchorData (variable): </w:t>
      </w:r>
      <w:r>
        <w:t xml:space="preserve">An </w:t>
      </w:r>
      <w:hyperlink w:anchor="Section_beecde28e2394d88b92c6e9dcf031e39">
        <w:r>
          <w:rPr>
            <w:rStyle w:val="Hyperlink"/>
          </w:rPr>
          <w:t>OfficeArtClientAnchorData</w:t>
        </w:r>
      </w:hyperlink>
      <w:r>
        <w:t xml:space="preserve"> structure that specifies the l</w:t>
      </w:r>
      <w:r>
        <w:t>ocation.</w:t>
      </w:r>
    </w:p>
    <w:p w:rsidR="00B7592A" w:rsidRDefault="00A223EF">
      <w:pPr>
        <w:pStyle w:val="Heading3"/>
      </w:pPr>
      <w:bookmarkStart w:id="891" w:name="Section_beecde28e2394d88b92c6e9dcf031e39"/>
      <w:bookmarkStart w:id="892" w:name="OfficeArtClientAnchorData"/>
      <w:bookmarkStart w:id="893" w:name="_Toc462288600"/>
      <w:r>
        <w:t>OfficeArtClientAnchorData</w:t>
      </w:r>
      <w:bookmarkEnd w:id="891"/>
      <w:bookmarkEnd w:id="892"/>
      <w:bookmarkEnd w:id="893"/>
      <w:r>
        <w:fldChar w:fldCharType="begin"/>
      </w:r>
      <w:r>
        <w:instrText xml:space="preserve"> XE "Details:OfficeArtClientAnchorData shape type" </w:instrText>
      </w:r>
      <w:r>
        <w:fldChar w:fldCharType="end"/>
      </w:r>
      <w:r>
        <w:fldChar w:fldCharType="begin"/>
      </w:r>
      <w:r>
        <w:instrText xml:space="preserve"> XE "OfficeArtClientAnchorData shape type" </w:instrText>
      </w:r>
      <w:r>
        <w:fldChar w:fldCharType="end"/>
      </w:r>
      <w:r>
        <w:fldChar w:fldCharType="begin"/>
      </w:r>
      <w:r>
        <w:instrText xml:space="preserve"> XE "Shape type:OfficeArtClientAnchorData" </w:instrText>
      </w:r>
      <w:r>
        <w:fldChar w:fldCharType="end"/>
      </w:r>
    </w:p>
    <w:p w:rsidR="00B7592A" w:rsidRDefault="00A223EF">
      <w:r>
        <w:rPr>
          <w:i/>
        </w:rPr>
        <w:t xml:space="preserve">Referenced by: </w:t>
      </w:r>
      <w:hyperlink w:anchor="Section_37ee18c73c7c4adc91fbcb3b01789d72">
        <w:r>
          <w:rPr>
            <w:rStyle w:val="Hyperlink"/>
            <w:i/>
          </w:rPr>
          <w:t>OfficeArtClientAnchor</w:t>
        </w:r>
      </w:hyperlink>
    </w:p>
    <w:p w:rsidR="00B7592A" w:rsidRDefault="00A223EF">
      <w:r>
        <w:t xml:space="preserve">A variable type structure whose type and meaning are dictated by the value of </w:t>
      </w:r>
      <w:r>
        <w:rPr>
          <w:b/>
        </w:rPr>
        <w:t>rh.recLen</w:t>
      </w:r>
      <w:r>
        <w:t xml:space="preserve"> of the OfficeArtClientAnchor record that contains this </w:t>
      </w:r>
      <w:r>
        <w:rPr>
          <w:b/>
        </w:rPr>
        <w:t>OfficeArtClientAnchorData</w:t>
      </w:r>
      <w:r>
        <w:t xml:space="preserve"> structure, as specified in the following table.</w:t>
      </w:r>
    </w:p>
    <w:tbl>
      <w:tblPr>
        <w:tblStyle w:val="Table-ShadedHeader"/>
        <w:tblW w:w="0" w:type="auto"/>
        <w:tblLook w:val="04A0" w:firstRow="1" w:lastRow="0" w:firstColumn="1" w:lastColumn="0" w:noHBand="0" w:noVBand="1"/>
      </w:tblPr>
      <w:tblGrid>
        <w:gridCol w:w="1241"/>
        <w:gridCol w:w="5704"/>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r>
              <w:t>0x00000008</w:t>
            </w:r>
          </w:p>
        </w:tc>
        <w:tc>
          <w:tcPr>
            <w:tcW w:w="0" w:type="auto"/>
            <w:vAlign w:val="center"/>
          </w:tcPr>
          <w:p w:rsidR="00B7592A" w:rsidRDefault="00A223EF">
            <w:pPr>
              <w:pStyle w:val="TableBodyText"/>
            </w:pPr>
            <w:r>
              <w:t xml:space="preserve">A </w:t>
            </w:r>
            <w:hyperlink w:anchor="Section_e47cb9738480499590b2008bcb2ffc65">
              <w:r>
                <w:rPr>
                  <w:rStyle w:val="Hyperlink"/>
                </w:rPr>
                <w:t>SmallRectStruct</w:t>
              </w:r>
            </w:hyperlink>
            <w:r>
              <w:t xml:space="preserve"> structure that specifies the location of the shape.</w:t>
            </w:r>
          </w:p>
        </w:tc>
      </w:tr>
      <w:tr w:rsidR="00B7592A" w:rsidTr="00B7592A">
        <w:tc>
          <w:tcPr>
            <w:tcW w:w="0" w:type="auto"/>
            <w:vAlign w:val="center"/>
          </w:tcPr>
          <w:p w:rsidR="00B7592A" w:rsidRDefault="00A223EF">
            <w:pPr>
              <w:pStyle w:val="TableBodyText"/>
            </w:pPr>
            <w:r>
              <w:t>0x00000010</w:t>
            </w:r>
          </w:p>
        </w:tc>
        <w:tc>
          <w:tcPr>
            <w:tcW w:w="0" w:type="auto"/>
            <w:vAlign w:val="center"/>
          </w:tcPr>
          <w:p w:rsidR="00B7592A" w:rsidRDefault="00A223EF">
            <w:pPr>
              <w:pStyle w:val="TableBodyText"/>
            </w:pPr>
            <w:r>
              <w:t xml:space="preserve">A </w:t>
            </w:r>
            <w:hyperlink w:anchor="Section_8a58e3ae268242d082cda41c2999584e">
              <w:r>
                <w:rPr>
                  <w:rStyle w:val="Hyperlink"/>
                </w:rPr>
                <w:t>RectStruct</w:t>
              </w:r>
            </w:hyperlink>
            <w:r>
              <w:t xml:space="preserve"> structure that specifies</w:t>
            </w:r>
            <w:r>
              <w:t xml:space="preserve"> the location of the shape.</w:t>
            </w:r>
          </w:p>
        </w:tc>
      </w:tr>
    </w:tbl>
    <w:p w:rsidR="00B7592A" w:rsidRDefault="00A223EF">
      <w:pPr>
        <w:pStyle w:val="Heading3"/>
      </w:pPr>
      <w:bookmarkStart w:id="894" w:name="Section_ac3b454db5ea4da8a57c32fc08ed332a"/>
      <w:bookmarkStart w:id="895" w:name="OfficeArtClientData"/>
      <w:bookmarkStart w:id="896" w:name="_Toc462288601"/>
      <w:r>
        <w:t>OfficeArtClientData</w:t>
      </w:r>
      <w:bookmarkEnd w:id="894"/>
      <w:bookmarkEnd w:id="895"/>
      <w:bookmarkEnd w:id="896"/>
      <w:r>
        <w:fldChar w:fldCharType="begin"/>
      </w:r>
      <w:r>
        <w:instrText xml:space="preserve"> XE "Details:OfficeArtClientData shape type" </w:instrText>
      </w:r>
      <w:r>
        <w:fldChar w:fldCharType="end"/>
      </w:r>
      <w:r>
        <w:fldChar w:fldCharType="begin"/>
      </w:r>
      <w:r>
        <w:instrText xml:space="preserve"> XE "OfficeArtClientData shape type" </w:instrText>
      </w:r>
      <w:r>
        <w:fldChar w:fldCharType="end"/>
      </w:r>
      <w:r>
        <w:fldChar w:fldCharType="begin"/>
      </w:r>
      <w:r>
        <w:instrText xml:space="preserve"> XE "Shape type:OfficeArtClientData" </w:instrText>
      </w:r>
      <w:r>
        <w:fldChar w:fldCharType="end"/>
      </w:r>
    </w:p>
    <w:p w:rsidR="00B7592A" w:rsidRDefault="00A223EF">
      <w:r>
        <w:t>A container record that specifies information about a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shapeFlagsAtom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w:t>
            </w:r>
          </w:p>
        </w:tc>
        <w:tc>
          <w:tcPr>
            <w:tcW w:w="6480" w:type="dxa"/>
            <w:gridSpan w:val="24"/>
          </w:tcPr>
          <w:p w:rsidR="00B7592A" w:rsidRDefault="00A223EF">
            <w:pPr>
              <w:pStyle w:val="PacketDiagramBodyText"/>
            </w:pPr>
            <w:r>
              <w:t>shapeFlags10Atom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4320" w:type="dxa"/>
            <w:gridSpan w:val="16"/>
          </w:tcPr>
          <w:p w:rsidR="00B7592A" w:rsidRDefault="00A223EF">
            <w:pPr>
              <w:pStyle w:val="PacketDiagramBodyText"/>
            </w:pPr>
            <w:r>
              <w:t>...</w:t>
            </w:r>
          </w:p>
        </w:tc>
        <w:tc>
          <w:tcPr>
            <w:tcW w:w="4320" w:type="dxa"/>
            <w:gridSpan w:val="16"/>
          </w:tcPr>
          <w:p w:rsidR="00B7592A" w:rsidRDefault="00A223EF">
            <w:pPr>
              <w:pStyle w:val="PacketDiagramBodyText"/>
            </w:pPr>
            <w:r>
              <w:t>exObjRefAtom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4320" w:type="dxa"/>
            <w:gridSpan w:val="16"/>
          </w:tcPr>
          <w:p w:rsidR="00B7592A" w:rsidRDefault="00A223EF">
            <w:pPr>
              <w:pStyle w:val="PacketDiagramBodyText"/>
            </w:pPr>
            <w:r>
              <w:t>...</w:t>
            </w:r>
          </w:p>
        </w:tc>
        <w:tc>
          <w:tcPr>
            <w:tcW w:w="4320" w:type="dxa"/>
            <w:gridSpan w:val="16"/>
          </w:tcPr>
          <w:p w:rsidR="00B7592A" w:rsidRDefault="00A223EF">
            <w:pPr>
              <w:pStyle w:val="PacketDiagramBodyText"/>
            </w:pPr>
            <w:r>
              <w:t>animationInfo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mouseClickInteractiveInfo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mouseOverInteractiveInfo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placeholderAtom (16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recolorInfoAtom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rgShapeClientRoundtripData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An </w:t>
      </w:r>
      <w:r>
        <w:rPr>
          <w:b/>
        </w:rPr>
        <w:t>OfficeArtRecordHeader</w:t>
      </w:r>
      <w:r>
        <w:t xml:space="preserve"> (</w:t>
      </w:r>
      <w:hyperlink r:id="rId149" w:anchor="Section_8560795e77594745838ff7f2ef2f1872">
        <w:r>
          <w:rPr>
            <w:rStyle w:val="Hyperlink"/>
          </w:rPr>
          <w:t>[MS-ODRAW]</w:t>
        </w:r>
      </w:hyperlink>
      <w:r>
        <w:t xml:space="preserve"> section 2.2.1)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MUST be 0xF011.</w:t>
            </w:r>
          </w:p>
        </w:tc>
      </w:tr>
    </w:tbl>
    <w:p w:rsidR="00B7592A" w:rsidRDefault="00B7592A"/>
    <w:p w:rsidR="00B7592A" w:rsidRDefault="00A223EF">
      <w:pPr>
        <w:pStyle w:val="Definition-Field"/>
      </w:pPr>
      <w:r>
        <w:rPr>
          <w:b/>
        </w:rPr>
        <w:t xml:space="preserve">shapeFlagsAtom (9 bytes): </w:t>
      </w:r>
      <w:r>
        <w:t xml:space="preserve">An optional </w:t>
      </w:r>
      <w:hyperlink w:anchor="Section_87961734a0f44ba6b4d7cb28d7d6ee78">
        <w:r>
          <w:rPr>
            <w:rStyle w:val="Hyperlink"/>
          </w:rPr>
          <w:t>ShapeFlagsAtom</w:t>
        </w:r>
      </w:hyperlink>
      <w:r>
        <w:t xml:space="preserve"> record that specifies flags for the shape.</w:t>
      </w:r>
    </w:p>
    <w:p w:rsidR="00B7592A" w:rsidRDefault="00A223EF">
      <w:pPr>
        <w:pStyle w:val="Definition-Field"/>
      </w:pPr>
      <w:r>
        <w:rPr>
          <w:b/>
        </w:rPr>
        <w:t xml:space="preserve">shapeFlags10Atom (9 bytes): </w:t>
      </w:r>
      <w:r>
        <w:t>An option</w:t>
      </w:r>
      <w:r>
        <w:t xml:space="preserve">al </w:t>
      </w:r>
      <w:hyperlink w:anchor="Section_8eb485b34df1413cbb3264ce5064054d">
        <w:r>
          <w:rPr>
            <w:rStyle w:val="Hyperlink"/>
          </w:rPr>
          <w:t>ShapeFlags2.7.6Atom</w:t>
        </w:r>
      </w:hyperlink>
      <w:r>
        <w:t xml:space="preserve"> record that specifies flags for the shape.</w:t>
      </w:r>
    </w:p>
    <w:p w:rsidR="00B7592A" w:rsidRDefault="00A223EF">
      <w:pPr>
        <w:pStyle w:val="Definition-Field"/>
      </w:pPr>
      <w:r>
        <w:rPr>
          <w:b/>
        </w:rPr>
        <w:t xml:space="preserve">exObjRefAtom (12 bytes): </w:t>
      </w:r>
      <w:r>
        <w:t xml:space="preserve">An optional </w:t>
      </w:r>
      <w:hyperlink w:anchor="Section_d6e17fee7d53453f962bb671a4f8869f">
        <w:r>
          <w:rPr>
            <w:rStyle w:val="Hyperlink"/>
          </w:rPr>
          <w:t>ExObjRefAtom</w:t>
        </w:r>
      </w:hyperlink>
      <w:r>
        <w:t xml:space="preserve"> record that sp</w:t>
      </w:r>
      <w:r>
        <w:t>ecifies a reference to an external object.</w:t>
      </w:r>
    </w:p>
    <w:p w:rsidR="00B7592A" w:rsidRDefault="00A223EF">
      <w:pPr>
        <w:pStyle w:val="Definition-Field"/>
      </w:pPr>
      <w:r>
        <w:rPr>
          <w:b/>
        </w:rPr>
        <w:t xml:space="preserve">animationInfo (variable): </w:t>
      </w:r>
      <w:r>
        <w:t xml:space="preserve">An optional </w:t>
      </w:r>
      <w:hyperlink w:anchor="Section_a35de8fea76b43fc8e53ebcff8843705">
        <w:r>
          <w:rPr>
            <w:rStyle w:val="Hyperlink"/>
          </w:rPr>
          <w:t>AnimationInfoContainer</w:t>
        </w:r>
      </w:hyperlink>
      <w:r>
        <w:t xml:space="preserve"> record that specifies animation information for the shape.</w:t>
      </w:r>
    </w:p>
    <w:p w:rsidR="00B7592A" w:rsidRDefault="00A223EF">
      <w:pPr>
        <w:pStyle w:val="Definition-Field"/>
      </w:pPr>
      <w:r>
        <w:rPr>
          <w:b/>
        </w:rPr>
        <w:t>mouseClickInteractiveInfo (var</w:t>
      </w:r>
      <w:r>
        <w:rPr>
          <w:b/>
        </w:rPr>
        <w:t xml:space="preserve">iable): </w:t>
      </w:r>
      <w:r>
        <w:t xml:space="preserve">An optional </w:t>
      </w:r>
      <w:hyperlink w:anchor="Section_cc0910dd1aae4da9afa958a386333bcb">
        <w:r>
          <w:rPr>
            <w:rStyle w:val="Hyperlink"/>
          </w:rPr>
          <w:t>MouseClickInteractiveInfoContainer</w:t>
        </w:r>
      </w:hyperlink>
      <w:r>
        <w:t xml:space="preserve"> record that specifies information about interacting with the shape by clicking the mouse on the shape.</w:t>
      </w:r>
    </w:p>
    <w:p w:rsidR="00B7592A" w:rsidRDefault="00A223EF">
      <w:pPr>
        <w:pStyle w:val="Definition-Field"/>
      </w:pPr>
      <w:r>
        <w:rPr>
          <w:b/>
        </w:rPr>
        <w:t>mouseOverInteractiveInfo (variable)</w:t>
      </w:r>
      <w:r>
        <w:rPr>
          <w:b/>
        </w:rPr>
        <w:t xml:space="preserve">: </w:t>
      </w:r>
      <w:r>
        <w:t xml:space="preserve">An optional </w:t>
      </w:r>
      <w:hyperlink w:anchor="Section_8714c89a4bb34fa581650742725cf755">
        <w:r>
          <w:rPr>
            <w:rStyle w:val="Hyperlink"/>
          </w:rPr>
          <w:t>MouseOverInteractiveInfoContainer</w:t>
        </w:r>
      </w:hyperlink>
      <w:r>
        <w:t xml:space="preserve"> record that specifies information about interacting with the shape by moving the mouse over the shape.</w:t>
      </w:r>
    </w:p>
    <w:p w:rsidR="00B7592A" w:rsidRDefault="00A223EF">
      <w:pPr>
        <w:pStyle w:val="Definition-Field"/>
      </w:pPr>
      <w:r>
        <w:rPr>
          <w:b/>
        </w:rPr>
        <w:t xml:space="preserve">placeholderAtom (16 bytes): </w:t>
      </w:r>
      <w:r>
        <w:t xml:space="preserve">An optional </w:t>
      </w:r>
      <w:hyperlink w:anchor="Section_5a37fba11e7045d8bda4315730bd3c54">
        <w:r>
          <w:rPr>
            <w:rStyle w:val="Hyperlink"/>
          </w:rPr>
          <w:t>PlaceholderAtom</w:t>
        </w:r>
      </w:hyperlink>
      <w:r>
        <w:t xml:space="preserve"> record that specifies whether the shape is a placeholder shape.</w:t>
      </w:r>
    </w:p>
    <w:p w:rsidR="00B7592A" w:rsidRDefault="00A223EF">
      <w:pPr>
        <w:pStyle w:val="Definition-Field"/>
      </w:pPr>
      <w:r>
        <w:rPr>
          <w:b/>
        </w:rPr>
        <w:t xml:space="preserve">recolorInfoAtom (variable): </w:t>
      </w:r>
      <w:r>
        <w:t xml:space="preserve">An optional </w:t>
      </w:r>
      <w:hyperlink w:anchor="Section_01ac11fb62734b36932d39b861eb144c">
        <w:r>
          <w:rPr>
            <w:rStyle w:val="Hyperlink"/>
          </w:rPr>
          <w:t>RecolorInfoA</w:t>
        </w:r>
        <w:r>
          <w:rPr>
            <w:rStyle w:val="Hyperlink"/>
          </w:rPr>
          <w:t>tom</w:t>
        </w:r>
      </w:hyperlink>
      <w:r>
        <w:t xml:space="preserve"> record that specifies a collection of re-color mappings for the shape.</w:t>
      </w:r>
    </w:p>
    <w:p w:rsidR="00B7592A" w:rsidRDefault="00A223EF">
      <w:pPr>
        <w:pStyle w:val="Definition-Field"/>
      </w:pPr>
      <w:r>
        <w:rPr>
          <w:b/>
        </w:rPr>
        <w:t xml:space="preserve">rgShapeClientRoundtripData (variable): </w:t>
      </w:r>
      <w:r>
        <w:t xml:space="preserve">An array of </w:t>
      </w:r>
      <w:hyperlink w:anchor="Section_92bce4f0921c4b5b92d37ade03646250">
        <w:r>
          <w:rPr>
            <w:rStyle w:val="Hyperlink"/>
          </w:rPr>
          <w:t>ShapeClientRoundtripDataSubContainerOrAtom</w:t>
        </w:r>
      </w:hyperlink>
      <w:r>
        <w:t xml:space="preserve"> records that specifies a</w:t>
      </w:r>
      <w:r>
        <w:t xml:space="preserve">dditional information about a shape. The array continues while </w:t>
      </w:r>
      <w:r>
        <w:rPr>
          <w:b/>
        </w:rPr>
        <w:t>rh.recType</w:t>
      </w:r>
      <w:r>
        <w:t xml:space="preserve"> of the ShapeClientRoundtripDataSubContainerOrAtom item is equal to one of the following record types: </w:t>
      </w:r>
      <w:hyperlink w:anchor="Section_38fb1fa50a62477a8b14178df22de812" w:history="1">
        <w:r>
          <w:rPr>
            <w:rStyle w:val="Hyperlink"/>
          </w:rPr>
          <w:t>RT_ProgTags</w:t>
        </w:r>
      </w:hyperlink>
      <w:r>
        <w:t>, RT_Roun</w:t>
      </w:r>
      <w:r>
        <w:t>dTripNewPlaceholderId12Atom, RT_RoundTripShapeId12Atom, RT_RoundTripHFPlaceholder12Atom, or RT_RoundTripShapeCheckSumForCL12Atom. Each record type MUST NOT appear more than once.</w:t>
      </w:r>
    </w:p>
    <w:p w:rsidR="00B7592A" w:rsidRDefault="00A223EF">
      <w:pPr>
        <w:pStyle w:val="Heading3"/>
      </w:pPr>
      <w:bookmarkStart w:id="897" w:name="Section_92bce4f0921c4b5b92d37ade03646250"/>
      <w:bookmarkStart w:id="898" w:name="ShapeClientRoundtripDataSubContainerOrAt"/>
      <w:bookmarkStart w:id="899" w:name="_Toc462288602"/>
      <w:r>
        <w:t>ShapeClientRoundtripDataSubContainerOrAtom</w:t>
      </w:r>
      <w:bookmarkEnd w:id="897"/>
      <w:bookmarkEnd w:id="898"/>
      <w:bookmarkEnd w:id="899"/>
      <w:r>
        <w:fldChar w:fldCharType="begin"/>
      </w:r>
      <w:r>
        <w:instrText xml:space="preserve"> XE "Details:ShapeClientRoundtripDa</w:instrText>
      </w:r>
      <w:r>
        <w:instrText xml:space="preserve">taSubContainerOrAtom shape type" </w:instrText>
      </w:r>
      <w:r>
        <w:fldChar w:fldCharType="end"/>
      </w:r>
      <w:r>
        <w:fldChar w:fldCharType="begin"/>
      </w:r>
      <w:r>
        <w:instrText xml:space="preserve"> XE "ShapeClientRoundtripDataSubContainerOrAtom shape type" </w:instrText>
      </w:r>
      <w:r>
        <w:fldChar w:fldCharType="end"/>
      </w:r>
      <w:r>
        <w:fldChar w:fldCharType="begin"/>
      </w:r>
      <w:r>
        <w:instrText xml:space="preserve"> XE "Shape type:ShapeClientRoundtripDataSubContainerOrAtom" </w:instrText>
      </w:r>
      <w:r>
        <w:fldChar w:fldCharType="end"/>
      </w:r>
    </w:p>
    <w:p w:rsidR="00B7592A" w:rsidRDefault="00A223EF">
      <w:r>
        <w:rPr>
          <w:i/>
        </w:rPr>
        <w:t xml:space="preserve">Referenced by: </w:t>
      </w:r>
      <w:hyperlink w:anchor="Section_ac3b454db5ea4da8a57c32fc08ed332a">
        <w:r>
          <w:rPr>
            <w:rStyle w:val="Hyperlink"/>
            <w:i/>
          </w:rPr>
          <w:t>OfficeArtClientDat</w:t>
        </w:r>
        <w:r>
          <w:rPr>
            <w:rStyle w:val="Hyperlink"/>
            <w:i/>
          </w:rPr>
          <w:t>a</w:t>
        </w:r>
      </w:hyperlink>
    </w:p>
    <w:p w:rsidR="00B7592A" w:rsidRDefault="00A223EF">
      <w:r>
        <w:t xml:space="preserve">A variable type record whose type and meaning are dictated by the value of </w:t>
      </w:r>
      <w:r>
        <w:rPr>
          <w:b/>
        </w:rPr>
        <w:t>rh.recType</w:t>
      </w:r>
      <w:r>
        <w:t>, as specified by the following table.</w:t>
      </w:r>
    </w:p>
    <w:tbl>
      <w:tblPr>
        <w:tblStyle w:val="Table-ShadedHeader"/>
        <w:tblW w:w="0" w:type="auto"/>
        <w:tblLook w:val="04A0" w:firstRow="1" w:lastRow="0" w:firstColumn="1" w:lastColumn="0" w:noHBand="0" w:noVBand="1"/>
      </w:tblPr>
      <w:tblGrid>
        <w:gridCol w:w="3804"/>
        <w:gridCol w:w="5671"/>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r>
              <w:rPr>
                <w:b/>
              </w:rPr>
              <w:t>RT_ProgTags</w:t>
            </w:r>
            <w:r>
              <w:t xml:space="preserve"> (section </w:t>
            </w:r>
            <w:hyperlink w:anchor="Section_38fb1fa50a62477a8b14178df22de812" w:history="1">
              <w:r>
                <w:rPr>
                  <w:rStyle w:val="Hyperlink"/>
                </w:rPr>
                <w:t>2.13.24</w:t>
              </w:r>
            </w:hyperlink>
            <w:r>
              <w:t>)</w:t>
            </w:r>
          </w:p>
        </w:tc>
        <w:tc>
          <w:tcPr>
            <w:tcW w:w="0" w:type="auto"/>
            <w:vAlign w:val="center"/>
          </w:tcPr>
          <w:p w:rsidR="00B7592A" w:rsidRDefault="00A223EF">
            <w:pPr>
              <w:pStyle w:val="TableBodyText"/>
            </w:pPr>
            <w:r>
              <w:t xml:space="preserve">A </w:t>
            </w:r>
            <w:hyperlink w:anchor="Section_f8ad5874193e43f08400246b29b606bf">
              <w:r>
                <w:rPr>
                  <w:rStyle w:val="Hyperlink"/>
                </w:rPr>
                <w:t>ShapeProgTagsContainer</w:t>
              </w:r>
            </w:hyperlink>
            <w:r>
              <w:t xml:space="preserve"> record that specifies programmable tags for the shape.</w:t>
            </w:r>
          </w:p>
        </w:tc>
      </w:tr>
      <w:tr w:rsidR="00B7592A" w:rsidTr="00B7592A">
        <w:tc>
          <w:tcPr>
            <w:tcW w:w="0" w:type="auto"/>
            <w:vAlign w:val="center"/>
          </w:tcPr>
          <w:p w:rsidR="00B7592A" w:rsidRDefault="00A223EF">
            <w:pPr>
              <w:pStyle w:val="TableBodyText"/>
            </w:pPr>
            <w:r>
              <w:t>RT_RoundTripNewPlaceholderId12Atom</w:t>
            </w:r>
          </w:p>
        </w:tc>
        <w:tc>
          <w:tcPr>
            <w:tcW w:w="0" w:type="auto"/>
            <w:vAlign w:val="center"/>
          </w:tcPr>
          <w:p w:rsidR="00B7592A" w:rsidRDefault="00A223EF">
            <w:pPr>
              <w:pStyle w:val="TableBodyText"/>
            </w:pPr>
            <w:r>
              <w:t xml:space="preserve">A </w:t>
            </w:r>
            <w:hyperlink w:anchor="Section_c13cfcfdd6964aecb1f2eafb3bd3977b">
              <w:r>
                <w:rPr>
                  <w:rStyle w:val="Hyperlink"/>
                </w:rPr>
                <w:t>RoundTripNewPlac</w:t>
              </w:r>
              <w:r>
                <w:rPr>
                  <w:rStyle w:val="Hyperlink"/>
                </w:rPr>
                <w:t>eholderId2.11.17Atom</w:t>
              </w:r>
            </w:hyperlink>
            <w:r>
              <w:t xml:space="preserve"> record that specifies a placeholder shape identifier. It SHOULD</w:t>
            </w:r>
            <w:bookmarkStart w:id="900" w:name="Appendix_A_Target_88"/>
            <w:r>
              <w:fldChar w:fldCharType="begin"/>
            </w:r>
            <w:r>
              <w:instrText xml:space="preserve"> HYPERLINK \l "Appendix_A_88" \o "Product behavior note 88" \h </w:instrText>
            </w:r>
            <w:r>
              <w:fldChar w:fldCharType="separate"/>
            </w:r>
            <w:r>
              <w:rPr>
                <w:rStyle w:val="Hyperlink"/>
              </w:rPr>
              <w:t>&lt;88&gt;</w:t>
            </w:r>
            <w:r>
              <w:rPr>
                <w:rStyle w:val="Hyperlink"/>
              </w:rPr>
              <w:fldChar w:fldCharType="end"/>
            </w:r>
            <w:bookmarkEnd w:id="900"/>
            <w:r>
              <w:t xml:space="preserve"> be ignored and SHOULD</w:t>
            </w:r>
            <w:bookmarkStart w:id="901" w:name="Appendix_A_Target_89"/>
            <w:r>
              <w:fldChar w:fldCharType="begin"/>
            </w:r>
            <w:r>
              <w:instrText xml:space="preserve"> HYPERLINK \l "Appendix_A_89" \o "Product behavior note 89" \h </w:instrText>
            </w:r>
            <w:r>
              <w:fldChar w:fldCharType="separate"/>
            </w:r>
            <w:r>
              <w:rPr>
                <w:rStyle w:val="Hyperlink"/>
              </w:rPr>
              <w:t>&lt;89&gt;</w:t>
            </w:r>
            <w:r>
              <w:rPr>
                <w:rStyle w:val="Hyperlink"/>
              </w:rPr>
              <w:fldChar w:fldCharType="end"/>
            </w:r>
            <w:bookmarkEnd w:id="901"/>
            <w:r>
              <w:t xml:space="preserve"> be preser</w:t>
            </w:r>
            <w:r>
              <w:t>ved.</w:t>
            </w:r>
          </w:p>
        </w:tc>
      </w:tr>
      <w:tr w:rsidR="00B7592A" w:rsidTr="00B7592A">
        <w:tc>
          <w:tcPr>
            <w:tcW w:w="0" w:type="auto"/>
            <w:vAlign w:val="center"/>
          </w:tcPr>
          <w:p w:rsidR="00B7592A" w:rsidRDefault="00A223EF">
            <w:pPr>
              <w:pStyle w:val="TableBodyText"/>
            </w:pPr>
            <w:r>
              <w:t>RT_RoundTripShapeId12Atom</w:t>
            </w:r>
          </w:p>
        </w:tc>
        <w:tc>
          <w:tcPr>
            <w:tcW w:w="0" w:type="auto"/>
            <w:vAlign w:val="center"/>
          </w:tcPr>
          <w:p w:rsidR="00B7592A" w:rsidRDefault="00A223EF">
            <w:pPr>
              <w:pStyle w:val="TableBodyText"/>
            </w:pPr>
            <w:r>
              <w:t xml:space="preserve">A </w:t>
            </w:r>
            <w:hyperlink w:anchor="Section_a3e1963983784a1582db7453be42ddbe">
              <w:r>
                <w:rPr>
                  <w:rStyle w:val="Hyperlink"/>
                </w:rPr>
                <w:t>RoundTripShapeId2.11.22Atom</w:t>
              </w:r>
            </w:hyperlink>
            <w:r>
              <w:t xml:space="preserve"> record that specifies a shape identifier. It SHOULD</w:t>
            </w:r>
            <w:bookmarkStart w:id="902" w:name="Appendix_A_Target_90"/>
            <w:r>
              <w:fldChar w:fldCharType="begin"/>
            </w:r>
            <w:r>
              <w:instrText xml:space="preserve"> HYPERLINK \l "Appendix_A_90" \o "Product behavior note 90" \h </w:instrText>
            </w:r>
            <w:r>
              <w:fldChar w:fldCharType="separate"/>
            </w:r>
            <w:r>
              <w:rPr>
                <w:rStyle w:val="Hyperlink"/>
              </w:rPr>
              <w:t>&lt;90&gt;</w:t>
            </w:r>
            <w:r>
              <w:rPr>
                <w:rStyle w:val="Hyperlink"/>
              </w:rPr>
              <w:fldChar w:fldCharType="end"/>
            </w:r>
            <w:bookmarkEnd w:id="902"/>
            <w:r>
              <w:t xml:space="preserve"> be ignored and SHOULD</w:t>
            </w:r>
            <w:bookmarkStart w:id="903" w:name="Appendix_A_Target_91"/>
            <w:r>
              <w:fldChar w:fldCharType="begin"/>
            </w:r>
            <w:r>
              <w:instrText xml:space="preserve"> HYPERLINK \l "Appendix_A_91" \o "Product behavior note 91" \h </w:instrText>
            </w:r>
            <w:r>
              <w:fldChar w:fldCharType="separate"/>
            </w:r>
            <w:r>
              <w:rPr>
                <w:rStyle w:val="Hyperlink"/>
              </w:rPr>
              <w:t>&lt;91&gt;</w:t>
            </w:r>
            <w:r>
              <w:rPr>
                <w:rStyle w:val="Hyperlink"/>
              </w:rPr>
              <w:fldChar w:fldCharType="end"/>
            </w:r>
            <w:bookmarkEnd w:id="903"/>
            <w:r>
              <w:t xml:space="preserve"> be preserved.</w:t>
            </w:r>
          </w:p>
        </w:tc>
      </w:tr>
      <w:tr w:rsidR="00B7592A" w:rsidTr="00B7592A">
        <w:tc>
          <w:tcPr>
            <w:tcW w:w="0" w:type="auto"/>
            <w:vAlign w:val="center"/>
          </w:tcPr>
          <w:p w:rsidR="00B7592A" w:rsidRDefault="00A223EF">
            <w:pPr>
              <w:pStyle w:val="TableBodyText"/>
            </w:pPr>
            <w:r>
              <w:t>RT_RoundTripHFPlaceholder12Atom</w:t>
            </w:r>
          </w:p>
        </w:tc>
        <w:tc>
          <w:tcPr>
            <w:tcW w:w="0" w:type="auto"/>
            <w:vAlign w:val="center"/>
          </w:tcPr>
          <w:p w:rsidR="00B7592A" w:rsidRDefault="00A223EF">
            <w:pPr>
              <w:pStyle w:val="TableBodyText"/>
            </w:pPr>
            <w:r>
              <w:t xml:space="preserve">A </w:t>
            </w:r>
            <w:hyperlink w:anchor="Section_ec3baf39684b49d38850d5798f0a1915">
              <w:r>
                <w:rPr>
                  <w:rStyle w:val="Hyperlink"/>
                </w:rPr>
                <w:t>RoundTripHFPlaceholder2.11.16Atom</w:t>
              </w:r>
            </w:hyperlink>
            <w:r>
              <w:t xml:space="preserve"> record that speci</w:t>
            </w:r>
            <w:r>
              <w:t>fies whether a shape is a header or footer placeholder shape. It SHOULD</w:t>
            </w:r>
            <w:bookmarkStart w:id="904" w:name="Appendix_A_Target_92"/>
            <w:r>
              <w:fldChar w:fldCharType="begin"/>
            </w:r>
            <w:r>
              <w:instrText xml:space="preserve"> HYPERLINK \l "Appendix_A_92" \o "Product behavior note 92" \h </w:instrText>
            </w:r>
            <w:r>
              <w:fldChar w:fldCharType="separate"/>
            </w:r>
            <w:r>
              <w:rPr>
                <w:rStyle w:val="Hyperlink"/>
              </w:rPr>
              <w:t>&lt;92&gt;</w:t>
            </w:r>
            <w:r>
              <w:rPr>
                <w:rStyle w:val="Hyperlink"/>
              </w:rPr>
              <w:fldChar w:fldCharType="end"/>
            </w:r>
            <w:bookmarkEnd w:id="904"/>
            <w:r>
              <w:t xml:space="preserve"> be ignored and SHOULD</w:t>
            </w:r>
            <w:bookmarkStart w:id="905" w:name="Appendix_A_Target_93"/>
            <w:r>
              <w:fldChar w:fldCharType="begin"/>
            </w:r>
            <w:r>
              <w:instrText xml:space="preserve"> HYPERLINK \l "Appendix_A_93" \o "Product behavior note 93" \h </w:instrText>
            </w:r>
            <w:r>
              <w:fldChar w:fldCharType="separate"/>
            </w:r>
            <w:r>
              <w:rPr>
                <w:rStyle w:val="Hyperlink"/>
              </w:rPr>
              <w:t>&lt;93&gt;</w:t>
            </w:r>
            <w:r>
              <w:rPr>
                <w:rStyle w:val="Hyperlink"/>
              </w:rPr>
              <w:fldChar w:fldCharType="end"/>
            </w:r>
            <w:bookmarkEnd w:id="905"/>
            <w:r>
              <w:t xml:space="preserve"> be preserved.</w:t>
            </w:r>
          </w:p>
        </w:tc>
      </w:tr>
      <w:tr w:rsidR="00B7592A" w:rsidTr="00B7592A">
        <w:tc>
          <w:tcPr>
            <w:tcW w:w="0" w:type="auto"/>
            <w:vAlign w:val="center"/>
          </w:tcPr>
          <w:p w:rsidR="00B7592A" w:rsidRDefault="00A223EF">
            <w:pPr>
              <w:pStyle w:val="TableBodyText"/>
            </w:pPr>
            <w:r>
              <w:t>RT_Roun</w:t>
            </w:r>
            <w:r>
              <w:t>dTripShapeCheckSumForCL12Atom</w:t>
            </w:r>
          </w:p>
        </w:tc>
        <w:tc>
          <w:tcPr>
            <w:tcW w:w="0" w:type="auto"/>
            <w:vAlign w:val="center"/>
          </w:tcPr>
          <w:p w:rsidR="00B7592A" w:rsidRDefault="00A223EF">
            <w:pPr>
              <w:pStyle w:val="TableBodyText"/>
            </w:pPr>
            <w:r>
              <w:t xml:space="preserve">A </w:t>
            </w:r>
            <w:hyperlink w:anchor="Section_45644f02790a4d0c998e59ab5500c909" w:history="1">
              <w:r>
                <w:rPr>
                  <w:rStyle w:val="Hyperlink"/>
                </w:rPr>
                <w:t>RoundTripShapeCheckSumForCustomLayouts2.11.21Atom</w:t>
              </w:r>
            </w:hyperlink>
            <w:r>
              <w:t xml:space="preserve"> record that specifies checksum values for a shape</w:t>
            </w:r>
            <w:r>
              <w:rPr>
                <w:b/>
              </w:rPr>
              <w:t>.</w:t>
            </w:r>
            <w:r>
              <w:t xml:space="preserve"> It SHOULD</w:t>
            </w:r>
            <w:bookmarkStart w:id="906" w:name="Appendix_A_Target_94"/>
            <w:r>
              <w:fldChar w:fldCharType="begin"/>
            </w:r>
            <w:r>
              <w:instrText xml:space="preserve"> HYPERLINK \l "Appendix_A_94" \o "Product behavior n</w:instrText>
            </w:r>
            <w:r>
              <w:instrText xml:space="preserve">ote 94" \h </w:instrText>
            </w:r>
            <w:r>
              <w:fldChar w:fldCharType="separate"/>
            </w:r>
            <w:r>
              <w:rPr>
                <w:rStyle w:val="Hyperlink"/>
              </w:rPr>
              <w:t>&lt;94&gt;</w:t>
            </w:r>
            <w:r>
              <w:rPr>
                <w:rStyle w:val="Hyperlink"/>
              </w:rPr>
              <w:fldChar w:fldCharType="end"/>
            </w:r>
            <w:bookmarkEnd w:id="906"/>
            <w:r>
              <w:t xml:space="preserve"> be ignored and SHOULD</w:t>
            </w:r>
            <w:bookmarkStart w:id="907" w:name="Appendix_A_Target_95"/>
            <w:r>
              <w:fldChar w:fldCharType="begin"/>
            </w:r>
            <w:r>
              <w:instrText xml:space="preserve"> HYPERLINK \l "Appendix_A_95" \o "Product behavior note 95" \h </w:instrText>
            </w:r>
            <w:r>
              <w:fldChar w:fldCharType="separate"/>
            </w:r>
            <w:r>
              <w:rPr>
                <w:rStyle w:val="Hyperlink"/>
              </w:rPr>
              <w:t>&lt;95&gt;</w:t>
            </w:r>
            <w:r>
              <w:rPr>
                <w:rStyle w:val="Hyperlink"/>
              </w:rPr>
              <w:fldChar w:fldCharType="end"/>
            </w:r>
            <w:bookmarkEnd w:id="907"/>
            <w:r>
              <w:t xml:space="preserve"> be preserved.</w:t>
            </w:r>
          </w:p>
        </w:tc>
      </w:tr>
    </w:tbl>
    <w:p w:rsidR="00B7592A" w:rsidRDefault="00A223EF">
      <w:pPr>
        <w:pStyle w:val="Heading3"/>
      </w:pPr>
      <w:bookmarkStart w:id="908" w:name="Section_87961734a0f44ba6b4d7cb28d7d6ee78"/>
      <w:bookmarkStart w:id="909" w:name="ShapeFlagsAtom"/>
      <w:bookmarkStart w:id="910" w:name="_Toc462288603"/>
      <w:r>
        <w:t>ShapeFlagsAtom</w:t>
      </w:r>
      <w:bookmarkEnd w:id="908"/>
      <w:bookmarkEnd w:id="909"/>
      <w:bookmarkEnd w:id="910"/>
      <w:r>
        <w:fldChar w:fldCharType="begin"/>
      </w:r>
      <w:r>
        <w:instrText xml:space="preserve"> XE "Details:ShapeFlagsAtom shape type" </w:instrText>
      </w:r>
      <w:r>
        <w:fldChar w:fldCharType="end"/>
      </w:r>
      <w:r>
        <w:fldChar w:fldCharType="begin"/>
      </w:r>
      <w:r>
        <w:instrText xml:space="preserve"> XE "ShapeFlagsAtom shape type" </w:instrText>
      </w:r>
      <w:r>
        <w:fldChar w:fldCharType="end"/>
      </w:r>
      <w:r>
        <w:fldChar w:fldCharType="begin"/>
      </w:r>
      <w:r>
        <w:instrText xml:space="preserve"> XE "Shape type:ShapeFlagsAtom" </w:instrText>
      </w:r>
      <w:r>
        <w:fldChar w:fldCharType="end"/>
      </w:r>
    </w:p>
    <w:p w:rsidR="00B7592A" w:rsidRDefault="00A223EF">
      <w:r>
        <w:rPr>
          <w:i/>
        </w:rPr>
        <w:t xml:space="preserve">Referenced by: </w:t>
      </w:r>
      <w:hyperlink w:anchor="Section_ac3b454db5ea4da8a57c32fc08ed332a">
        <w:r>
          <w:rPr>
            <w:rStyle w:val="Hyperlink"/>
            <w:i/>
          </w:rPr>
          <w:t>OfficeArtClientData</w:t>
        </w:r>
      </w:hyperlink>
    </w:p>
    <w:p w:rsidR="00B7592A" w:rsidRDefault="00A223EF">
      <w:r>
        <w:t xml:space="preserve">An atom record that specifies shape-level </w:t>
      </w:r>
      <w:r>
        <w:rPr>
          <w:b/>
        </w:rPr>
        <w:t>Boolean</w:t>
      </w:r>
      <w:r>
        <w:t xml:space="preserve"> flags. More flags are specified in the </w:t>
      </w:r>
      <w:hyperlink w:anchor="Section_8eb485b34df1413cbb3264ce5064054d" w:history="1">
        <w:r>
          <w:rPr>
            <w:rStyle w:val="Hyperlink"/>
          </w:rPr>
          <w:t>ShapeFlag</w:t>
        </w:r>
        <w:r>
          <w:rPr>
            <w:rStyle w:val="Hyperlink"/>
          </w:rPr>
          <w:t>s2.7.6Atom</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gridAfter w:val="24"/>
          <w:wAfter w:w="6480" w:type="dxa"/>
          <w:trHeight w:hRule="exact" w:val="490"/>
        </w:trPr>
        <w:tc>
          <w:tcPr>
            <w:tcW w:w="270" w:type="dxa"/>
          </w:tcPr>
          <w:p w:rsidR="00B7592A" w:rsidRDefault="00A223EF">
            <w:pPr>
              <w:pStyle w:val="PacketDiagramBodyText"/>
            </w:pPr>
            <w:r>
              <w:t>A</w:t>
            </w:r>
          </w:p>
        </w:tc>
        <w:tc>
          <w:tcPr>
            <w:tcW w:w="1890" w:type="dxa"/>
            <w:gridSpan w:val="7"/>
          </w:tcPr>
          <w:p w:rsidR="00B7592A" w:rsidRDefault="00A223EF">
            <w:pPr>
              <w:pStyle w:val="PacketDiagramBodyText"/>
            </w:pPr>
            <w:r>
              <w:t>reserved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RT_ShapeAtom</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 xml:space="preserve">MUST be </w:t>
            </w:r>
            <w:r>
              <w:t>0x00000001.</w:t>
            </w:r>
          </w:p>
        </w:tc>
      </w:tr>
    </w:tbl>
    <w:p w:rsidR="00B7592A" w:rsidRDefault="00B7592A"/>
    <w:p w:rsidR="00B7592A" w:rsidRDefault="00A223EF">
      <w:pPr>
        <w:pStyle w:val="Definition-Field"/>
      </w:pPr>
      <w:r>
        <w:rPr>
          <w:b/>
        </w:rPr>
        <w:t xml:space="preserve">A - fAlwaysOnTop (1 bit): </w:t>
      </w:r>
      <w:r>
        <w:t>A bit that specifies whether a shape is rendered on top of other shapes.</w:t>
      </w:r>
    </w:p>
    <w:p w:rsidR="00B7592A" w:rsidRDefault="00A223EF">
      <w:pPr>
        <w:pStyle w:val="Definition-Field"/>
      </w:pPr>
      <w:r>
        <w:rPr>
          <w:b/>
        </w:rPr>
        <w:t xml:space="preserve">reserved (7 bits): </w:t>
      </w:r>
      <w:r>
        <w:t xml:space="preserve"> MUST be zero and MUST be ignored.</w:t>
      </w:r>
    </w:p>
    <w:p w:rsidR="00B7592A" w:rsidRDefault="00A223EF">
      <w:pPr>
        <w:pStyle w:val="Heading3"/>
      </w:pPr>
      <w:bookmarkStart w:id="911" w:name="Section_8eb485b34df1413cbb3264ce5064054d"/>
      <w:bookmarkStart w:id="912" w:name="ShapeFlags10Atom"/>
      <w:bookmarkStart w:id="913" w:name="_Toc462288604"/>
      <w:r>
        <w:t>ShapeFlags10Atom</w:t>
      </w:r>
      <w:bookmarkEnd w:id="911"/>
      <w:bookmarkEnd w:id="912"/>
      <w:bookmarkEnd w:id="913"/>
      <w:r>
        <w:fldChar w:fldCharType="begin"/>
      </w:r>
      <w:r>
        <w:instrText xml:space="preserve"> XE "Details:ShapeFlags10Atom shape type" </w:instrText>
      </w:r>
      <w:r>
        <w:fldChar w:fldCharType="end"/>
      </w:r>
      <w:r>
        <w:fldChar w:fldCharType="begin"/>
      </w:r>
      <w:r>
        <w:instrText xml:space="preserve"> XE "ShapeFlags10Atom shape t</w:instrText>
      </w:r>
      <w:r>
        <w:instrText xml:space="preserve">ype" </w:instrText>
      </w:r>
      <w:r>
        <w:fldChar w:fldCharType="end"/>
      </w:r>
      <w:r>
        <w:fldChar w:fldCharType="begin"/>
      </w:r>
      <w:r>
        <w:instrText xml:space="preserve"> XE "Shape type:ShapeFlags10Atom" </w:instrText>
      </w:r>
      <w:r>
        <w:fldChar w:fldCharType="end"/>
      </w:r>
    </w:p>
    <w:p w:rsidR="00B7592A" w:rsidRDefault="00A223EF">
      <w:r>
        <w:rPr>
          <w:i/>
        </w:rPr>
        <w:t xml:space="preserve">Referenced by: </w:t>
      </w:r>
      <w:hyperlink w:anchor="Section_ac3b454db5ea4da8a57c32fc08ed332a">
        <w:r>
          <w:rPr>
            <w:rStyle w:val="Hyperlink"/>
            <w:i/>
          </w:rPr>
          <w:t>OfficeArtClientData</w:t>
        </w:r>
      </w:hyperlink>
    </w:p>
    <w:p w:rsidR="00B7592A" w:rsidRDefault="00A223EF">
      <w:r>
        <w:t xml:space="preserve">An atom record that specifies shape-level </w:t>
      </w:r>
      <w:r>
        <w:rPr>
          <w:b/>
        </w:rPr>
        <w:t>Boolean</w:t>
      </w:r>
      <w:r>
        <w:t xml:space="preserve"> flags. More flags are specified in the </w:t>
      </w:r>
      <w:hyperlink w:anchor="Section_87961734a0f44ba6b4d7cb28d7d6ee78" w:history="1">
        <w:r>
          <w:rPr>
            <w:rStyle w:val="Hyperlink"/>
          </w:rPr>
          <w:t>ShapeFlagsAtom</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gridAfter w:val="24"/>
          <w:wAfter w:w="6480" w:type="dxa"/>
          <w:trHeight w:hRule="exact" w:val="490"/>
        </w:trPr>
        <w:tc>
          <w:tcPr>
            <w:tcW w:w="540" w:type="dxa"/>
            <w:gridSpan w:val="2"/>
          </w:tcPr>
          <w:p w:rsidR="00B7592A" w:rsidRDefault="00A223EF">
            <w:pPr>
              <w:pStyle w:val="PacketDiagramBodyText"/>
            </w:pPr>
            <w:r>
              <w:t>A</w:t>
            </w:r>
          </w:p>
        </w:tc>
        <w:tc>
          <w:tcPr>
            <w:tcW w:w="270" w:type="dxa"/>
          </w:tcPr>
          <w:p w:rsidR="00B7592A" w:rsidRDefault="00A223EF">
            <w:pPr>
              <w:pStyle w:val="PacketDiagramBodyText"/>
            </w:pPr>
            <w:r>
              <w:t>B</w:t>
            </w:r>
          </w:p>
        </w:tc>
        <w:tc>
          <w:tcPr>
            <w:tcW w:w="1350" w:type="dxa"/>
            <w:gridSpan w:val="5"/>
          </w:tcPr>
          <w:p w:rsidR="00B7592A" w:rsidRDefault="00A223EF">
            <w:pPr>
              <w:pStyle w:val="PacketDiagramBodyText"/>
            </w:pPr>
            <w:r>
              <w:t>reserved2</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RT_ShapeFlags10Atom</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0x00000001.</w:t>
            </w:r>
          </w:p>
        </w:tc>
      </w:tr>
    </w:tbl>
    <w:p w:rsidR="00B7592A" w:rsidRDefault="00B7592A"/>
    <w:p w:rsidR="00B7592A" w:rsidRDefault="00A223EF">
      <w:pPr>
        <w:pStyle w:val="Definition-Field"/>
      </w:pPr>
      <w:r>
        <w:rPr>
          <w:b/>
        </w:rPr>
        <w:t xml:space="preserve">A - reserved1 (2 bits): </w:t>
      </w:r>
      <w:r>
        <w:t>MUST be zero and MUST be ignored.</w:t>
      </w:r>
    </w:p>
    <w:p w:rsidR="00B7592A" w:rsidRDefault="00A223EF">
      <w:pPr>
        <w:pStyle w:val="Definition-Field"/>
      </w:pPr>
      <w:r>
        <w:rPr>
          <w:b/>
        </w:rPr>
        <w:t xml:space="preserve">B - fIsPhotoAlbumPicture (1 bit): </w:t>
      </w:r>
      <w:r>
        <w:t>A bit that specifies whether a shape is a picture in</w:t>
      </w:r>
      <w:r>
        <w:t xml:space="preserve"> a photo album specified by the </w:t>
      </w:r>
      <w:hyperlink w:anchor="Section_2782f287ec64433182bc63fb6eb8c98e" w:history="1">
        <w:r>
          <w:rPr>
            <w:rStyle w:val="Hyperlink"/>
          </w:rPr>
          <w:t>PhotoAlbumInfo2.4.9Atom</w:t>
        </w:r>
      </w:hyperlink>
      <w:r>
        <w:t xml:space="preserve"> record. It MAY</w:t>
      </w:r>
      <w:bookmarkStart w:id="914" w:name="Appendix_A_Target_96"/>
      <w:r>
        <w:fldChar w:fldCharType="begin"/>
      </w:r>
      <w:r>
        <w:instrText xml:space="preserve"> HYPERLINK \l "Appendix_A_96" \o "Product behavior note 96" \h </w:instrText>
      </w:r>
      <w:r>
        <w:fldChar w:fldCharType="separate"/>
      </w:r>
      <w:r>
        <w:rPr>
          <w:rStyle w:val="Hyperlink"/>
        </w:rPr>
        <w:t>&lt;96&gt;</w:t>
      </w:r>
      <w:r>
        <w:rPr>
          <w:rStyle w:val="Hyperlink"/>
        </w:rPr>
        <w:fldChar w:fldCharType="end"/>
      </w:r>
      <w:bookmarkEnd w:id="914"/>
      <w:r>
        <w:t xml:space="preserve"> be ignored.</w:t>
      </w:r>
    </w:p>
    <w:p w:rsidR="00B7592A" w:rsidRDefault="00A223EF">
      <w:pPr>
        <w:pStyle w:val="Definition-Field"/>
      </w:pPr>
      <w:r>
        <w:rPr>
          <w:b/>
        </w:rPr>
        <w:t xml:space="preserve">reserved2 (5 bits): </w:t>
      </w:r>
      <w:r>
        <w:t xml:space="preserve"> MUST be zero and MUST </w:t>
      </w:r>
      <w:r>
        <w:t>be ignored.</w:t>
      </w:r>
    </w:p>
    <w:p w:rsidR="00B7592A" w:rsidRDefault="00A223EF">
      <w:pPr>
        <w:pStyle w:val="Heading3"/>
      </w:pPr>
      <w:bookmarkStart w:id="915" w:name="Section_d6e17fee7d53453f962bb671a4f8869f"/>
      <w:bookmarkStart w:id="916" w:name="ExObjRefAtom"/>
      <w:bookmarkStart w:id="917" w:name="_Toc462288605"/>
      <w:r>
        <w:t>ExObjRefAtom</w:t>
      </w:r>
      <w:bookmarkEnd w:id="915"/>
      <w:bookmarkEnd w:id="916"/>
      <w:bookmarkEnd w:id="917"/>
      <w:r>
        <w:fldChar w:fldCharType="begin"/>
      </w:r>
      <w:r>
        <w:instrText xml:space="preserve"> XE "Details:ExObjRefAtom shape type" </w:instrText>
      </w:r>
      <w:r>
        <w:fldChar w:fldCharType="end"/>
      </w:r>
      <w:r>
        <w:fldChar w:fldCharType="begin"/>
      </w:r>
      <w:r>
        <w:instrText xml:space="preserve"> XE "ExObjRefAtom shape type" </w:instrText>
      </w:r>
      <w:r>
        <w:fldChar w:fldCharType="end"/>
      </w:r>
      <w:r>
        <w:fldChar w:fldCharType="begin"/>
      </w:r>
      <w:r>
        <w:instrText xml:space="preserve"> XE "Shape type:ExObjRefAtom" </w:instrText>
      </w:r>
      <w:r>
        <w:fldChar w:fldCharType="end"/>
      </w:r>
    </w:p>
    <w:p w:rsidR="00B7592A" w:rsidRDefault="00A223EF">
      <w:r>
        <w:rPr>
          <w:i/>
        </w:rPr>
        <w:t xml:space="preserve">Referenced by: </w:t>
      </w:r>
      <w:hyperlink w:anchor="Section_ac3b454db5ea4da8a57c32fc08ed332a">
        <w:r>
          <w:rPr>
            <w:rStyle w:val="Hyperlink"/>
            <w:i/>
          </w:rPr>
          <w:t>OfficeArtClientData</w:t>
        </w:r>
      </w:hyperlink>
    </w:p>
    <w:p w:rsidR="00B7592A" w:rsidRDefault="00A223EF">
      <w:r>
        <w:t>An atom record</w:t>
      </w:r>
      <w:r>
        <w:t xml:space="preserve"> that specifies a reference to an external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exObjIdRef</w:t>
            </w:r>
          </w:p>
        </w:tc>
      </w:tr>
    </w:tbl>
    <w:p w:rsidR="00B7592A" w:rsidRDefault="00A223EF">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RT_ExternalObjectRefAtom</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exObjIdRef (4 bytes): </w:t>
      </w:r>
      <w:r>
        <w:t xml:space="preserve">An </w:t>
      </w:r>
      <w:hyperlink w:anchor="Section_019cfee017eb4946ac81d88c6d170c0b" w:history="1">
        <w:r>
          <w:rPr>
            <w:rStyle w:val="Hyperlink"/>
          </w:rPr>
          <w:t>ExObjIdRef</w:t>
        </w:r>
      </w:hyperlink>
      <w:r>
        <w:t xml:space="preserve"> that specifies an identifier that references an external object.</w:t>
      </w:r>
    </w:p>
    <w:p w:rsidR="00B7592A" w:rsidRDefault="00A223EF">
      <w:pPr>
        <w:pStyle w:val="Heading3"/>
      </w:pPr>
      <w:bookmarkStart w:id="918" w:name="Section_5a37fba11e7045d8bda4315730bd3c54"/>
      <w:bookmarkStart w:id="919" w:name="PlaceholderAtom"/>
      <w:bookmarkStart w:id="920" w:name="_Toc462288606"/>
      <w:r>
        <w:t>PlaceholderAtom</w:t>
      </w:r>
      <w:bookmarkEnd w:id="918"/>
      <w:bookmarkEnd w:id="919"/>
      <w:bookmarkEnd w:id="920"/>
      <w:r>
        <w:fldChar w:fldCharType="begin"/>
      </w:r>
      <w:r>
        <w:instrText xml:space="preserve"> XE "Details:Placehol</w:instrText>
      </w:r>
      <w:r>
        <w:instrText xml:space="preserve">derAtom shape type" </w:instrText>
      </w:r>
      <w:r>
        <w:fldChar w:fldCharType="end"/>
      </w:r>
      <w:r>
        <w:fldChar w:fldCharType="begin"/>
      </w:r>
      <w:r>
        <w:instrText xml:space="preserve"> XE "PlaceholderAtom shape type" </w:instrText>
      </w:r>
      <w:r>
        <w:fldChar w:fldCharType="end"/>
      </w:r>
      <w:r>
        <w:fldChar w:fldCharType="begin"/>
      </w:r>
      <w:r>
        <w:instrText xml:space="preserve"> XE "Shape type:PlaceholderAtom" </w:instrText>
      </w:r>
      <w:r>
        <w:fldChar w:fldCharType="end"/>
      </w:r>
    </w:p>
    <w:p w:rsidR="00B7592A" w:rsidRDefault="00A223EF">
      <w:r>
        <w:rPr>
          <w:i/>
        </w:rPr>
        <w:t xml:space="preserve">Referenced by: </w:t>
      </w:r>
      <w:hyperlink w:anchor="Section_ac3b454db5ea4da8a57c32fc08ed332a">
        <w:r>
          <w:rPr>
            <w:rStyle w:val="Hyperlink"/>
            <w:i/>
          </w:rPr>
          <w:t>OfficeArtClientData</w:t>
        </w:r>
      </w:hyperlink>
    </w:p>
    <w:p w:rsidR="00B7592A" w:rsidRDefault="00A223EF">
      <w:r>
        <w:t>An atom record that specifies whether a shape is a placeholder sh</w:t>
      </w:r>
      <w:r>
        <w:t xml:space="preserve">ape. The number, position, and type of placeholder shapes are determined by the slide layout as specified in the </w:t>
      </w:r>
      <w:hyperlink w:anchor="Section_57e11e6ce5504c4380b672731eee8abd" w:history="1">
        <w:r>
          <w:rPr>
            <w:rStyle w:val="Hyperlink"/>
          </w:rPr>
          <w:t>SlideAtom</w:t>
        </w:r>
      </w:hyperlink>
      <w:r>
        <w:t xml:space="preserve"> record.</w:t>
      </w:r>
    </w:p>
    <w:p w:rsidR="00B7592A" w:rsidRDefault="00A223EF">
      <w:r>
        <w:t xml:space="preserve">Let the </w:t>
      </w:r>
      <w:r>
        <w:rPr>
          <w:i/>
        </w:rPr>
        <w:t>corresponding shape</w:t>
      </w:r>
      <w:r>
        <w:t xml:space="preserve"> be specified by the </w:t>
      </w:r>
      <w:r>
        <w:rPr>
          <w:b/>
        </w:rPr>
        <w:t>OfficeArtSpContai</w:t>
      </w:r>
      <w:r>
        <w:rPr>
          <w:b/>
        </w:rPr>
        <w:t>ner</w:t>
      </w:r>
      <w:r>
        <w:t xml:space="preserve"> record (</w:t>
      </w:r>
      <w:hyperlink r:id="rId150" w:anchor="Section_8560795e77594745838ff7f2ef2f1872">
        <w:r>
          <w:rPr>
            <w:rStyle w:val="Hyperlink"/>
          </w:rPr>
          <w:t>[MS-ODRAW]</w:t>
        </w:r>
      </w:hyperlink>
      <w:r>
        <w:t xml:space="preserve"> section 2.2.14) that contains this </w:t>
      </w:r>
      <w:r>
        <w:rPr>
          <w:b/>
        </w:rPr>
        <w:t>PlaceholderAtom</w:t>
      </w:r>
      <w:r>
        <w:t xml:space="preserve"> record.</w:t>
      </w:r>
    </w:p>
    <w:p w:rsidR="00B7592A" w:rsidRDefault="00A223EF">
      <w:r>
        <w:t xml:space="preserve">Let the </w:t>
      </w:r>
      <w:r>
        <w:rPr>
          <w:i/>
        </w:rPr>
        <w:t>corresponding slide</w:t>
      </w:r>
      <w:r>
        <w:t xml:space="preserve"> be specified by the </w:t>
      </w:r>
      <w:r>
        <w:rPr>
          <w:b/>
        </w:rPr>
        <w:t>MainMasterContainer</w:t>
      </w:r>
      <w:r>
        <w:t xml:space="preserve"> record (section </w:t>
      </w:r>
      <w:hyperlink w:anchor="Section_e2f5fbf3d790487eb96b5ccdee0f0aa8" w:history="1">
        <w:r>
          <w:rPr>
            <w:rStyle w:val="Hyperlink"/>
          </w:rPr>
          <w:t>2.5.3</w:t>
        </w:r>
      </w:hyperlink>
      <w:r>
        <w:t xml:space="preserve">), </w:t>
      </w:r>
      <w:r>
        <w:rPr>
          <w:b/>
        </w:rPr>
        <w:t>HandoutContainer</w:t>
      </w:r>
      <w:r>
        <w:t xml:space="preserve"> record (section </w:t>
      </w:r>
      <w:hyperlink w:anchor="Section_bf6d1f839023412089c3fb69e49d0212" w:history="1">
        <w:r>
          <w:rPr>
            <w:rStyle w:val="Hyperlink"/>
          </w:rPr>
          <w:t>2.5.8</w:t>
        </w:r>
      </w:hyperlink>
      <w:r>
        <w:t xml:space="preserve">), </w:t>
      </w:r>
      <w:r>
        <w:rPr>
          <w:b/>
        </w:rPr>
        <w:t>SlideContainer</w:t>
      </w:r>
      <w:r>
        <w:t xml:space="preserve"> record (section </w:t>
      </w:r>
      <w:hyperlink w:anchor="Section_4cac097673d04ab3a70be98b3cf1c312" w:history="1">
        <w:r>
          <w:rPr>
            <w:rStyle w:val="Hyperlink"/>
          </w:rPr>
          <w:t>2.5.1</w:t>
        </w:r>
      </w:hyperlink>
      <w:r>
        <w:t xml:space="preserve">), or </w:t>
      </w:r>
      <w:r>
        <w:rPr>
          <w:b/>
        </w:rPr>
        <w:t>NotesContainer</w:t>
      </w:r>
      <w:r>
        <w:t xml:space="preserve"> record (section </w:t>
      </w:r>
      <w:hyperlink w:anchor="Section_50bfc0f7c1014c3287546ca59772b785" w:history="1">
        <w:r>
          <w:rPr>
            <w:rStyle w:val="Hyperlink"/>
          </w:rPr>
          <w:t>2.5.6</w:t>
        </w:r>
      </w:hyperlink>
      <w:r>
        <w:t xml:space="preserve">) that contains this </w:t>
      </w:r>
      <w:r>
        <w:rPr>
          <w:b/>
        </w:rPr>
        <w:t>PlaceholderAtom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position</w:t>
            </w:r>
          </w:p>
        </w:tc>
      </w:tr>
      <w:tr w:rsidR="00B7592A" w:rsidTr="00B7592A">
        <w:trPr>
          <w:trHeight w:hRule="exact" w:val="490"/>
        </w:trPr>
        <w:tc>
          <w:tcPr>
            <w:tcW w:w="2160" w:type="dxa"/>
            <w:gridSpan w:val="8"/>
          </w:tcPr>
          <w:p w:rsidR="00B7592A" w:rsidRDefault="00A223EF">
            <w:pPr>
              <w:pStyle w:val="PacketDiagramBodyText"/>
            </w:pPr>
            <w:r>
              <w:t>placementId</w:t>
            </w:r>
          </w:p>
        </w:tc>
        <w:tc>
          <w:tcPr>
            <w:tcW w:w="2160" w:type="dxa"/>
            <w:gridSpan w:val="8"/>
          </w:tcPr>
          <w:p w:rsidR="00B7592A" w:rsidRDefault="00A223EF">
            <w:pPr>
              <w:pStyle w:val="PacketDiagramBodyText"/>
            </w:pPr>
            <w:r>
              <w:t>size</w:t>
            </w:r>
          </w:p>
        </w:tc>
        <w:tc>
          <w:tcPr>
            <w:tcW w:w="4320" w:type="dxa"/>
            <w:gridSpan w:val="16"/>
          </w:tcPr>
          <w:p w:rsidR="00B7592A" w:rsidRDefault="00A223EF">
            <w:pPr>
              <w:pStyle w:val="PacketDiagramBodyText"/>
            </w:pPr>
            <w:r>
              <w:t>unused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RT_PlaceholderAtom</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0x00000008.</w:t>
            </w:r>
          </w:p>
        </w:tc>
      </w:tr>
    </w:tbl>
    <w:p w:rsidR="00B7592A" w:rsidRDefault="00B7592A"/>
    <w:p w:rsidR="00B7592A" w:rsidRDefault="00A223EF">
      <w:pPr>
        <w:pStyle w:val="Definition-Field"/>
      </w:pPr>
      <w:r>
        <w:rPr>
          <w:b/>
        </w:rPr>
        <w:t xml:space="preserve">position (4 bytes): </w:t>
      </w:r>
      <w:r>
        <w:t xml:space="preserve">A </w:t>
      </w:r>
      <w:r>
        <w:rPr>
          <w:b/>
        </w:rPr>
        <w:t>signed integer</w:t>
      </w:r>
      <w:r>
        <w:t xml:space="preserve"> that specifies an identifier for the </w:t>
      </w:r>
      <w:r>
        <w:t xml:space="preserve">placeholder shape. It SHOULD be unique among all </w:t>
      </w:r>
      <w:r>
        <w:rPr>
          <w:b/>
        </w:rPr>
        <w:t>PlaceholderAtom</w:t>
      </w:r>
      <w:r>
        <w:t xml:space="preserve"> records contained in the </w:t>
      </w:r>
      <w:r>
        <w:rPr>
          <w:i/>
        </w:rPr>
        <w:t>corresponding slide</w:t>
      </w:r>
      <w:r>
        <w:t xml:space="preserve">. The value 0xFFFFFFFF specifies that the </w:t>
      </w:r>
      <w:r>
        <w:rPr>
          <w:i/>
        </w:rPr>
        <w:t>corresponding shape</w:t>
      </w:r>
      <w:r>
        <w:t xml:space="preserve"> is not a placeholder shape.</w:t>
      </w:r>
    </w:p>
    <w:p w:rsidR="00B7592A" w:rsidRDefault="00A223EF">
      <w:pPr>
        <w:pStyle w:val="Definition-Field"/>
      </w:pPr>
      <w:r>
        <w:rPr>
          <w:b/>
        </w:rPr>
        <w:t xml:space="preserve">placementId (1 byte): </w:t>
      </w:r>
      <w:r>
        <w:t xml:space="preserve">A </w:t>
      </w:r>
      <w:hyperlink w:anchor="Section_dbfd04be077644d9b408b07f4c951eaf" w:history="1">
        <w:r>
          <w:rPr>
            <w:rStyle w:val="Hyperlink"/>
            <w:b/>
          </w:rPr>
          <w:t>PlaceholderEnum</w:t>
        </w:r>
      </w:hyperlink>
      <w:r>
        <w:t xml:space="preserve"> enumeration that specifies the type of the placeholder shape. The value MUST conform to the constraints as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PT_None</w:t>
            </w:r>
          </w:p>
        </w:tc>
        <w:tc>
          <w:tcPr>
            <w:tcW w:w="4428" w:type="dxa"/>
          </w:tcPr>
          <w:p w:rsidR="00B7592A" w:rsidRDefault="00A223EF">
            <w:pPr>
              <w:pStyle w:val="TableBodyText"/>
              <w:spacing w:before="0" w:after="0"/>
            </w:pPr>
            <w:r>
              <w:t>MUST NOT be used for this field.</w:t>
            </w:r>
          </w:p>
        </w:tc>
      </w:tr>
      <w:tr w:rsidR="00B7592A" w:rsidTr="00B7592A">
        <w:tc>
          <w:tcPr>
            <w:tcW w:w="4428" w:type="dxa"/>
          </w:tcPr>
          <w:p w:rsidR="00B7592A" w:rsidRDefault="00A223EF">
            <w:pPr>
              <w:pStyle w:val="TableBodyText"/>
              <w:spacing w:before="0" w:after="0"/>
            </w:pPr>
            <w:r>
              <w:t>PT_MasterTitle</w:t>
            </w:r>
          </w:p>
        </w:tc>
        <w:tc>
          <w:tcPr>
            <w:tcW w:w="4428" w:type="dxa"/>
          </w:tcPr>
          <w:p w:rsidR="00B7592A" w:rsidRDefault="00A223EF">
            <w:pPr>
              <w:pStyle w:val="TableBodyText"/>
              <w:spacing w:before="0" w:after="0"/>
            </w:pPr>
            <w:r>
              <w:t xml:space="preserve">The </w:t>
            </w:r>
            <w:r>
              <w:rPr>
                <w:i/>
              </w:rPr>
              <w:t>corresponding shape</w:t>
            </w:r>
            <w:r>
              <w:t xml:space="preserve"> contains the master title text. The </w:t>
            </w:r>
            <w:r>
              <w:rPr>
                <w:i/>
              </w:rPr>
              <w:t>corresponding slide</w:t>
            </w:r>
            <w:r>
              <w:t xml:space="preserve"> MUST be a main master slide.</w:t>
            </w:r>
          </w:p>
        </w:tc>
      </w:tr>
      <w:tr w:rsidR="00B7592A" w:rsidTr="00B7592A">
        <w:tc>
          <w:tcPr>
            <w:tcW w:w="4428" w:type="dxa"/>
          </w:tcPr>
          <w:p w:rsidR="00B7592A" w:rsidRDefault="00A223EF">
            <w:pPr>
              <w:pStyle w:val="TableBodyText"/>
              <w:spacing w:before="0" w:after="0"/>
            </w:pPr>
            <w:r>
              <w:t>PT_MasterBody</w:t>
            </w:r>
          </w:p>
        </w:tc>
        <w:tc>
          <w:tcPr>
            <w:tcW w:w="4428" w:type="dxa"/>
          </w:tcPr>
          <w:p w:rsidR="00B7592A" w:rsidRDefault="00A223EF">
            <w:pPr>
              <w:pStyle w:val="TableBodyText"/>
              <w:spacing w:before="0" w:after="0"/>
            </w:pPr>
            <w:r>
              <w:t xml:space="preserve">The </w:t>
            </w:r>
            <w:r>
              <w:rPr>
                <w:i/>
              </w:rPr>
              <w:t>corresponding shape</w:t>
            </w:r>
            <w:r>
              <w:t xml:space="preserve"> contains the master body text. The </w:t>
            </w:r>
            <w:r>
              <w:rPr>
                <w:i/>
              </w:rPr>
              <w:t>corresponding slide</w:t>
            </w:r>
            <w:r>
              <w:t xml:space="preserve"> MUST be a main master slide.</w:t>
            </w:r>
          </w:p>
        </w:tc>
      </w:tr>
      <w:tr w:rsidR="00B7592A" w:rsidTr="00B7592A">
        <w:tc>
          <w:tcPr>
            <w:tcW w:w="4428" w:type="dxa"/>
          </w:tcPr>
          <w:p w:rsidR="00B7592A" w:rsidRDefault="00A223EF">
            <w:pPr>
              <w:pStyle w:val="TableBodyText"/>
              <w:spacing w:before="0" w:after="0"/>
            </w:pPr>
            <w:r>
              <w:t>PT_MasterCenterTitle</w:t>
            </w:r>
          </w:p>
        </w:tc>
        <w:tc>
          <w:tcPr>
            <w:tcW w:w="4428" w:type="dxa"/>
          </w:tcPr>
          <w:p w:rsidR="00B7592A" w:rsidRDefault="00A223EF">
            <w:pPr>
              <w:pStyle w:val="TableBodyText"/>
              <w:spacing w:before="0" w:after="0"/>
            </w:pPr>
            <w:r>
              <w:t xml:space="preserve">The </w:t>
            </w:r>
            <w:r>
              <w:rPr>
                <w:i/>
              </w:rPr>
              <w:t>corresponding shape</w:t>
            </w:r>
            <w:r>
              <w:t xml:space="preserve"> contains the master center title text. The </w:t>
            </w:r>
            <w:r>
              <w:rPr>
                <w:i/>
              </w:rPr>
              <w:t>corresponding slide</w:t>
            </w:r>
            <w:r>
              <w:t xml:space="preserve"> MUST be a title master slide.</w:t>
            </w:r>
          </w:p>
        </w:tc>
      </w:tr>
      <w:tr w:rsidR="00B7592A" w:rsidTr="00B7592A">
        <w:tc>
          <w:tcPr>
            <w:tcW w:w="4428" w:type="dxa"/>
          </w:tcPr>
          <w:p w:rsidR="00B7592A" w:rsidRDefault="00A223EF">
            <w:pPr>
              <w:pStyle w:val="TableBodyText"/>
              <w:spacing w:before="0" w:after="0"/>
            </w:pPr>
            <w:r>
              <w:t>PT_MasterSubTitle</w:t>
            </w:r>
          </w:p>
        </w:tc>
        <w:tc>
          <w:tcPr>
            <w:tcW w:w="4428" w:type="dxa"/>
          </w:tcPr>
          <w:p w:rsidR="00B7592A" w:rsidRDefault="00A223EF">
            <w:pPr>
              <w:pStyle w:val="TableBodyText"/>
              <w:spacing w:before="0" w:after="0"/>
            </w:pPr>
            <w:r>
              <w:t xml:space="preserve">The </w:t>
            </w:r>
            <w:r>
              <w:rPr>
                <w:i/>
              </w:rPr>
              <w:t>corresponding shape</w:t>
            </w:r>
            <w:r>
              <w:t xml:space="preserve"> contains the master sub-title text. The </w:t>
            </w:r>
            <w:r>
              <w:rPr>
                <w:i/>
              </w:rPr>
              <w:t>corresponding slide</w:t>
            </w:r>
            <w:r>
              <w:t xml:space="preserve"> MUST be a title master slide.</w:t>
            </w:r>
          </w:p>
        </w:tc>
      </w:tr>
      <w:tr w:rsidR="00B7592A" w:rsidTr="00B7592A">
        <w:tc>
          <w:tcPr>
            <w:tcW w:w="4428" w:type="dxa"/>
          </w:tcPr>
          <w:p w:rsidR="00B7592A" w:rsidRDefault="00A223EF">
            <w:pPr>
              <w:pStyle w:val="TableBodyText"/>
              <w:spacing w:before="0" w:after="0"/>
            </w:pPr>
            <w:r>
              <w:t>PT_Ma</w:t>
            </w:r>
            <w:r>
              <w:t>sterNotesSlideImage</w:t>
            </w:r>
          </w:p>
        </w:tc>
        <w:tc>
          <w:tcPr>
            <w:tcW w:w="4428" w:type="dxa"/>
          </w:tcPr>
          <w:p w:rsidR="00B7592A" w:rsidRDefault="00A223EF">
            <w:pPr>
              <w:pStyle w:val="TableBodyText"/>
              <w:spacing w:before="0" w:after="0"/>
            </w:pPr>
            <w:r>
              <w:t xml:space="preserve">The </w:t>
            </w:r>
            <w:r>
              <w:rPr>
                <w:i/>
              </w:rPr>
              <w:t>corresponding shape</w:t>
            </w:r>
            <w:r>
              <w:t xml:space="preserve"> contains the shared properties for slide image shapes. The </w:t>
            </w:r>
            <w:r>
              <w:rPr>
                <w:i/>
              </w:rPr>
              <w:t>corresponding slide</w:t>
            </w:r>
            <w:r>
              <w:t xml:space="preserve"> MUST be a notes master slide.</w:t>
            </w:r>
          </w:p>
        </w:tc>
      </w:tr>
      <w:tr w:rsidR="00B7592A" w:rsidTr="00B7592A">
        <w:tc>
          <w:tcPr>
            <w:tcW w:w="4428" w:type="dxa"/>
          </w:tcPr>
          <w:p w:rsidR="00B7592A" w:rsidRDefault="00A223EF">
            <w:pPr>
              <w:pStyle w:val="TableBodyText"/>
              <w:spacing w:before="0" w:after="0"/>
            </w:pPr>
            <w:r>
              <w:t>PT_MasterNotesBody</w:t>
            </w:r>
          </w:p>
        </w:tc>
        <w:tc>
          <w:tcPr>
            <w:tcW w:w="4428" w:type="dxa"/>
          </w:tcPr>
          <w:p w:rsidR="00B7592A" w:rsidRDefault="00A223EF">
            <w:pPr>
              <w:pStyle w:val="TableBodyText"/>
              <w:spacing w:before="0" w:after="0"/>
            </w:pPr>
            <w:r>
              <w:t xml:space="preserve">The </w:t>
            </w:r>
            <w:r>
              <w:rPr>
                <w:i/>
              </w:rPr>
              <w:t>corresponding shape</w:t>
            </w:r>
            <w:r>
              <w:t xml:space="preserve"> contains the master body text. The </w:t>
            </w:r>
            <w:r>
              <w:rPr>
                <w:i/>
              </w:rPr>
              <w:t>corresponding slide</w:t>
            </w:r>
            <w:r>
              <w:t xml:space="preserve"> MUST be a notes master slide.</w:t>
            </w:r>
          </w:p>
        </w:tc>
      </w:tr>
      <w:tr w:rsidR="00B7592A" w:rsidTr="00B7592A">
        <w:tc>
          <w:tcPr>
            <w:tcW w:w="4428" w:type="dxa"/>
          </w:tcPr>
          <w:p w:rsidR="00B7592A" w:rsidRDefault="00A223EF">
            <w:pPr>
              <w:pStyle w:val="TableBodyText"/>
              <w:spacing w:before="0" w:after="0"/>
            </w:pPr>
            <w:r>
              <w:t>PT_MasterDate</w:t>
            </w:r>
          </w:p>
        </w:tc>
        <w:tc>
          <w:tcPr>
            <w:tcW w:w="4428" w:type="dxa"/>
          </w:tcPr>
          <w:p w:rsidR="00B7592A" w:rsidRDefault="00A223EF">
            <w:pPr>
              <w:pStyle w:val="TableBodyText"/>
              <w:spacing w:before="0" w:after="0"/>
            </w:pPr>
            <w:r>
              <w:t xml:space="preserve">The </w:t>
            </w:r>
            <w:r>
              <w:rPr>
                <w:i/>
              </w:rPr>
              <w:t>corresponding shape</w:t>
            </w:r>
            <w:r>
              <w:t xml:space="preserve"> contains the date text field. The </w:t>
            </w:r>
            <w:r>
              <w:rPr>
                <w:i/>
              </w:rPr>
              <w:t>corresponding slide</w:t>
            </w:r>
            <w:r>
              <w:t xml:space="preserve"> MUST be a main master slide, title master slide, notes master slide, or handout master slide.</w:t>
            </w:r>
          </w:p>
        </w:tc>
      </w:tr>
      <w:tr w:rsidR="00B7592A" w:rsidTr="00B7592A">
        <w:tc>
          <w:tcPr>
            <w:tcW w:w="4428" w:type="dxa"/>
          </w:tcPr>
          <w:p w:rsidR="00B7592A" w:rsidRDefault="00A223EF">
            <w:pPr>
              <w:pStyle w:val="TableBodyText"/>
              <w:spacing w:before="0" w:after="0"/>
            </w:pPr>
            <w:r>
              <w:t>PT_MasterSlideNumber</w:t>
            </w:r>
          </w:p>
        </w:tc>
        <w:tc>
          <w:tcPr>
            <w:tcW w:w="4428" w:type="dxa"/>
          </w:tcPr>
          <w:p w:rsidR="00B7592A" w:rsidRDefault="00A223EF">
            <w:pPr>
              <w:pStyle w:val="TableBodyText"/>
              <w:spacing w:before="0" w:after="0"/>
            </w:pPr>
            <w:r>
              <w:t xml:space="preserve">The </w:t>
            </w:r>
            <w:r>
              <w:rPr>
                <w:i/>
              </w:rPr>
              <w:t>correspondin</w:t>
            </w:r>
            <w:r>
              <w:rPr>
                <w:i/>
              </w:rPr>
              <w:t>g shape</w:t>
            </w:r>
            <w:r>
              <w:t xml:space="preserve"> contains a slide number text field. The </w:t>
            </w:r>
            <w:r>
              <w:rPr>
                <w:i/>
              </w:rPr>
              <w:t>corresponding slide</w:t>
            </w:r>
            <w:r>
              <w:t xml:space="preserve"> MUST be a main master slide, title master slide, notes master slide, or handout master slide.</w:t>
            </w:r>
          </w:p>
        </w:tc>
      </w:tr>
      <w:tr w:rsidR="00B7592A" w:rsidTr="00B7592A">
        <w:tc>
          <w:tcPr>
            <w:tcW w:w="4428" w:type="dxa"/>
          </w:tcPr>
          <w:p w:rsidR="00B7592A" w:rsidRDefault="00A223EF">
            <w:pPr>
              <w:pStyle w:val="TableBodyText"/>
              <w:spacing w:before="0" w:after="0"/>
            </w:pPr>
            <w:r>
              <w:t>PT_MasterFooter</w:t>
            </w:r>
          </w:p>
        </w:tc>
        <w:tc>
          <w:tcPr>
            <w:tcW w:w="4428" w:type="dxa"/>
          </w:tcPr>
          <w:p w:rsidR="00B7592A" w:rsidRDefault="00A223EF">
            <w:pPr>
              <w:pStyle w:val="TableBodyText"/>
              <w:spacing w:before="0" w:after="0"/>
            </w:pPr>
            <w:r>
              <w:t xml:space="preserve">The </w:t>
            </w:r>
            <w:r>
              <w:rPr>
                <w:i/>
              </w:rPr>
              <w:t>corresponding shape</w:t>
            </w:r>
            <w:r>
              <w:t xml:space="preserve"> contains a footer text field. The </w:t>
            </w:r>
            <w:r>
              <w:rPr>
                <w:i/>
              </w:rPr>
              <w:t>corresponding slide</w:t>
            </w:r>
            <w:r>
              <w:t xml:space="preserve"> MUST be a main master slide, title master slide, notes master slide, or handout master slide.</w:t>
            </w:r>
          </w:p>
        </w:tc>
      </w:tr>
      <w:tr w:rsidR="00B7592A" w:rsidTr="00B7592A">
        <w:tc>
          <w:tcPr>
            <w:tcW w:w="4428" w:type="dxa"/>
          </w:tcPr>
          <w:p w:rsidR="00B7592A" w:rsidRDefault="00A223EF">
            <w:pPr>
              <w:pStyle w:val="TableBodyText"/>
              <w:spacing w:before="0" w:after="0"/>
            </w:pPr>
            <w:r>
              <w:t>PT_MasterHeader</w:t>
            </w:r>
          </w:p>
        </w:tc>
        <w:tc>
          <w:tcPr>
            <w:tcW w:w="4428" w:type="dxa"/>
          </w:tcPr>
          <w:p w:rsidR="00B7592A" w:rsidRDefault="00A223EF">
            <w:pPr>
              <w:pStyle w:val="TableBodyText"/>
              <w:spacing w:before="0" w:after="0"/>
            </w:pPr>
            <w:r>
              <w:t xml:space="preserve">The </w:t>
            </w:r>
            <w:r>
              <w:rPr>
                <w:i/>
              </w:rPr>
              <w:t>corresponding shape</w:t>
            </w:r>
            <w:r>
              <w:t xml:space="preserve"> contains a header text field. The </w:t>
            </w:r>
            <w:r>
              <w:rPr>
                <w:i/>
              </w:rPr>
              <w:t>corresponding slide</w:t>
            </w:r>
            <w:r>
              <w:t xml:space="preserve"> must be a notes master slide or handout master slide.</w:t>
            </w:r>
          </w:p>
        </w:tc>
      </w:tr>
      <w:tr w:rsidR="00B7592A" w:rsidTr="00B7592A">
        <w:tc>
          <w:tcPr>
            <w:tcW w:w="4428" w:type="dxa"/>
          </w:tcPr>
          <w:p w:rsidR="00B7592A" w:rsidRDefault="00A223EF">
            <w:pPr>
              <w:pStyle w:val="TableBodyText"/>
              <w:spacing w:before="0" w:after="0"/>
            </w:pPr>
            <w:r>
              <w:t>PT_NotesSlideImage</w:t>
            </w:r>
          </w:p>
        </w:tc>
        <w:tc>
          <w:tcPr>
            <w:tcW w:w="4428" w:type="dxa"/>
          </w:tcPr>
          <w:p w:rsidR="00B7592A" w:rsidRDefault="00A223EF">
            <w:pPr>
              <w:pStyle w:val="TableBodyText"/>
              <w:spacing w:before="0" w:after="0"/>
            </w:pPr>
            <w:r>
              <w:t xml:space="preserve">The </w:t>
            </w:r>
            <w:r>
              <w:rPr>
                <w:i/>
              </w:rPr>
              <w:t>corresponding shape</w:t>
            </w:r>
            <w:r>
              <w:t xml:space="preserve"> contains a presentation slide image. The </w:t>
            </w:r>
            <w:r>
              <w:rPr>
                <w:i/>
              </w:rPr>
              <w:t>corresponding slide</w:t>
            </w:r>
            <w:r>
              <w:t xml:space="preserve"> MUST be a notes slide.</w:t>
            </w:r>
          </w:p>
        </w:tc>
      </w:tr>
      <w:tr w:rsidR="00B7592A" w:rsidTr="00B7592A">
        <w:tc>
          <w:tcPr>
            <w:tcW w:w="4428" w:type="dxa"/>
          </w:tcPr>
          <w:p w:rsidR="00B7592A" w:rsidRDefault="00A223EF">
            <w:pPr>
              <w:pStyle w:val="TableBodyText"/>
              <w:spacing w:before="0" w:after="0"/>
            </w:pPr>
            <w:r>
              <w:t>PT_NotesBody</w:t>
            </w:r>
          </w:p>
        </w:tc>
        <w:tc>
          <w:tcPr>
            <w:tcW w:w="4428" w:type="dxa"/>
          </w:tcPr>
          <w:p w:rsidR="00B7592A" w:rsidRDefault="00A223EF">
            <w:pPr>
              <w:pStyle w:val="TableBodyText"/>
              <w:spacing w:before="0" w:after="0"/>
            </w:pPr>
            <w:r>
              <w:t xml:space="preserve">The </w:t>
            </w:r>
            <w:r>
              <w:rPr>
                <w:i/>
              </w:rPr>
              <w:t>corresponding shape</w:t>
            </w:r>
            <w:r>
              <w:t xml:space="preserve"> contains the notes text. The </w:t>
            </w:r>
            <w:r>
              <w:rPr>
                <w:i/>
              </w:rPr>
              <w:t>corresponding slide</w:t>
            </w:r>
            <w:r>
              <w:t xml:space="preserve"> MUST be a notes slide.</w:t>
            </w:r>
          </w:p>
        </w:tc>
      </w:tr>
      <w:tr w:rsidR="00B7592A" w:rsidTr="00B7592A">
        <w:tc>
          <w:tcPr>
            <w:tcW w:w="4428" w:type="dxa"/>
          </w:tcPr>
          <w:p w:rsidR="00B7592A" w:rsidRDefault="00A223EF">
            <w:pPr>
              <w:pStyle w:val="TableBodyText"/>
              <w:spacing w:before="0" w:after="0"/>
            </w:pPr>
            <w:r>
              <w:t>PT_Title</w:t>
            </w:r>
          </w:p>
        </w:tc>
        <w:tc>
          <w:tcPr>
            <w:tcW w:w="4428" w:type="dxa"/>
          </w:tcPr>
          <w:p w:rsidR="00B7592A" w:rsidRDefault="00A223EF">
            <w:pPr>
              <w:pStyle w:val="TableBodyText"/>
              <w:spacing w:before="0" w:after="0"/>
            </w:pPr>
            <w:r>
              <w:t xml:space="preserve">The </w:t>
            </w:r>
            <w:r>
              <w:rPr>
                <w:i/>
              </w:rPr>
              <w:t>corre</w:t>
            </w:r>
            <w:r>
              <w:rPr>
                <w:i/>
              </w:rPr>
              <w:t>sponding shape</w:t>
            </w:r>
            <w:r>
              <w:t xml:space="preserve"> contains the title text. The </w:t>
            </w:r>
            <w:r>
              <w:rPr>
                <w:i/>
              </w:rPr>
              <w:t>corresponding slide</w:t>
            </w:r>
            <w:r>
              <w:t xml:space="preserve"> MUST be a presentation slide.</w:t>
            </w:r>
          </w:p>
        </w:tc>
      </w:tr>
      <w:tr w:rsidR="00B7592A" w:rsidTr="00B7592A">
        <w:tc>
          <w:tcPr>
            <w:tcW w:w="4428" w:type="dxa"/>
          </w:tcPr>
          <w:p w:rsidR="00B7592A" w:rsidRDefault="00A223EF">
            <w:pPr>
              <w:pStyle w:val="TableBodyText"/>
              <w:spacing w:before="0" w:after="0"/>
            </w:pPr>
            <w:r>
              <w:t>PT_Body</w:t>
            </w:r>
          </w:p>
        </w:tc>
        <w:tc>
          <w:tcPr>
            <w:tcW w:w="4428" w:type="dxa"/>
          </w:tcPr>
          <w:p w:rsidR="00B7592A" w:rsidRDefault="00A223EF">
            <w:pPr>
              <w:pStyle w:val="TableBodyText"/>
              <w:spacing w:before="0" w:after="0"/>
            </w:pPr>
            <w:r>
              <w:t xml:space="preserve">The </w:t>
            </w:r>
            <w:r>
              <w:rPr>
                <w:i/>
              </w:rPr>
              <w:t>corresponding shape</w:t>
            </w:r>
            <w:r>
              <w:t xml:space="preserve"> contains the body text. The </w:t>
            </w:r>
            <w:r>
              <w:rPr>
                <w:i/>
              </w:rPr>
              <w:t>corresponding slide</w:t>
            </w:r>
            <w:r>
              <w:t xml:space="preserve"> MUST be a presentation slide.</w:t>
            </w:r>
          </w:p>
        </w:tc>
      </w:tr>
      <w:tr w:rsidR="00B7592A" w:rsidTr="00B7592A">
        <w:tc>
          <w:tcPr>
            <w:tcW w:w="4428" w:type="dxa"/>
          </w:tcPr>
          <w:p w:rsidR="00B7592A" w:rsidRDefault="00A223EF">
            <w:pPr>
              <w:pStyle w:val="TableBodyText"/>
              <w:spacing w:before="0" w:after="0"/>
            </w:pPr>
            <w:r>
              <w:t>PT_CenterTitle</w:t>
            </w:r>
          </w:p>
        </w:tc>
        <w:tc>
          <w:tcPr>
            <w:tcW w:w="4428" w:type="dxa"/>
          </w:tcPr>
          <w:p w:rsidR="00B7592A" w:rsidRDefault="00A223EF">
            <w:pPr>
              <w:pStyle w:val="TableBodyText"/>
              <w:spacing w:before="0" w:after="0"/>
            </w:pPr>
            <w:r>
              <w:t xml:space="preserve">The </w:t>
            </w:r>
            <w:r>
              <w:rPr>
                <w:i/>
              </w:rPr>
              <w:t>corresponding shape</w:t>
            </w:r>
            <w:r>
              <w:t xml:space="preserve"> contains th</w:t>
            </w:r>
            <w:r>
              <w:t xml:space="preserve">e center title text. The </w:t>
            </w:r>
            <w:r>
              <w:rPr>
                <w:i/>
              </w:rPr>
              <w:t>corresponding slide</w:t>
            </w:r>
            <w:r>
              <w:t xml:space="preserve"> MUST be a presentation slide.</w:t>
            </w:r>
          </w:p>
        </w:tc>
      </w:tr>
      <w:tr w:rsidR="00B7592A" w:rsidTr="00B7592A">
        <w:tc>
          <w:tcPr>
            <w:tcW w:w="4428" w:type="dxa"/>
          </w:tcPr>
          <w:p w:rsidR="00B7592A" w:rsidRDefault="00A223EF">
            <w:pPr>
              <w:pStyle w:val="TableBodyText"/>
              <w:spacing w:before="0" w:after="0"/>
            </w:pPr>
            <w:r>
              <w:t>PT_SubTitle</w:t>
            </w:r>
          </w:p>
        </w:tc>
        <w:tc>
          <w:tcPr>
            <w:tcW w:w="4428" w:type="dxa"/>
          </w:tcPr>
          <w:p w:rsidR="00B7592A" w:rsidRDefault="00A223EF">
            <w:pPr>
              <w:pStyle w:val="TableBodyText"/>
              <w:spacing w:before="0" w:after="0"/>
            </w:pPr>
            <w:r>
              <w:t xml:space="preserve">The </w:t>
            </w:r>
            <w:r>
              <w:rPr>
                <w:i/>
              </w:rPr>
              <w:t>corresponding shape</w:t>
            </w:r>
            <w:r>
              <w:t xml:space="preserve"> contains the sub-title text. The </w:t>
            </w:r>
            <w:r>
              <w:rPr>
                <w:i/>
              </w:rPr>
              <w:t>corresponding slide</w:t>
            </w:r>
            <w:r>
              <w:t xml:space="preserve"> MUST be a presentation slide.</w:t>
            </w:r>
          </w:p>
        </w:tc>
      </w:tr>
      <w:tr w:rsidR="00B7592A" w:rsidTr="00B7592A">
        <w:tc>
          <w:tcPr>
            <w:tcW w:w="4428" w:type="dxa"/>
          </w:tcPr>
          <w:p w:rsidR="00B7592A" w:rsidRDefault="00A223EF">
            <w:pPr>
              <w:pStyle w:val="TableBodyText"/>
              <w:spacing w:before="0" w:after="0"/>
            </w:pPr>
            <w:r>
              <w:t>PT_VerticalTitle</w:t>
            </w:r>
          </w:p>
        </w:tc>
        <w:tc>
          <w:tcPr>
            <w:tcW w:w="4428" w:type="dxa"/>
          </w:tcPr>
          <w:p w:rsidR="00B7592A" w:rsidRDefault="00A223EF">
            <w:pPr>
              <w:pStyle w:val="TableBodyText"/>
              <w:spacing w:before="0" w:after="0"/>
            </w:pPr>
            <w:r>
              <w:t xml:space="preserve">The </w:t>
            </w:r>
            <w:r>
              <w:rPr>
                <w:i/>
              </w:rPr>
              <w:t>corresponding shape</w:t>
            </w:r>
            <w:r>
              <w:t xml:space="preserve"> contains the title </w:t>
            </w:r>
            <w:r>
              <w:t>text with vertical text flow. The corresponding</w:t>
            </w:r>
            <w:r>
              <w:rPr>
                <w:i/>
              </w:rPr>
              <w:t xml:space="preserve"> </w:t>
            </w:r>
            <w:r>
              <w:t>slide MUST be a presentation slide.</w:t>
            </w:r>
          </w:p>
        </w:tc>
      </w:tr>
      <w:tr w:rsidR="00B7592A" w:rsidTr="00B7592A">
        <w:tc>
          <w:tcPr>
            <w:tcW w:w="4428" w:type="dxa"/>
          </w:tcPr>
          <w:p w:rsidR="00B7592A" w:rsidRDefault="00A223EF">
            <w:pPr>
              <w:pStyle w:val="TableBodyText"/>
              <w:spacing w:before="0" w:after="0"/>
            </w:pPr>
            <w:r>
              <w:t>PT_VerticalBody</w:t>
            </w:r>
          </w:p>
        </w:tc>
        <w:tc>
          <w:tcPr>
            <w:tcW w:w="4428" w:type="dxa"/>
          </w:tcPr>
          <w:p w:rsidR="00B7592A" w:rsidRDefault="00A223EF">
            <w:pPr>
              <w:pStyle w:val="TableBodyText"/>
              <w:spacing w:before="0" w:after="0"/>
            </w:pPr>
            <w:r>
              <w:t xml:space="preserve">The </w:t>
            </w:r>
            <w:r>
              <w:rPr>
                <w:i/>
              </w:rPr>
              <w:t>corresponding shape</w:t>
            </w:r>
            <w:r>
              <w:t xml:space="preserve"> contains the body text with vertical text flow. The corresponding</w:t>
            </w:r>
            <w:r>
              <w:rPr>
                <w:i/>
              </w:rPr>
              <w:t xml:space="preserve"> </w:t>
            </w:r>
            <w:r>
              <w:t>slide MUST be a presentation slide.</w:t>
            </w:r>
          </w:p>
        </w:tc>
      </w:tr>
      <w:tr w:rsidR="00B7592A" w:rsidTr="00B7592A">
        <w:tc>
          <w:tcPr>
            <w:tcW w:w="4428" w:type="dxa"/>
          </w:tcPr>
          <w:p w:rsidR="00B7592A" w:rsidRDefault="00A223EF">
            <w:pPr>
              <w:pStyle w:val="TableBodyText"/>
              <w:spacing w:before="0" w:after="0"/>
            </w:pPr>
            <w:r>
              <w:lastRenderedPageBreak/>
              <w:t>PT_Object</w:t>
            </w:r>
          </w:p>
        </w:tc>
        <w:tc>
          <w:tcPr>
            <w:tcW w:w="4428" w:type="dxa"/>
          </w:tcPr>
          <w:p w:rsidR="00B7592A" w:rsidRDefault="00A223EF">
            <w:pPr>
              <w:pStyle w:val="TableBodyText"/>
              <w:spacing w:before="0" w:after="0"/>
            </w:pPr>
            <w:r>
              <w:t xml:space="preserve">The </w:t>
            </w:r>
            <w:r>
              <w:rPr>
                <w:i/>
              </w:rPr>
              <w:t xml:space="preserve">corresponding </w:t>
            </w:r>
            <w:r>
              <w:rPr>
                <w:i/>
              </w:rPr>
              <w:t>shape</w:t>
            </w:r>
            <w:r>
              <w:t xml:space="preserve"> contains a generic object. The </w:t>
            </w:r>
            <w:r>
              <w:rPr>
                <w:i/>
              </w:rPr>
              <w:t>corresponding slide</w:t>
            </w:r>
            <w:r>
              <w:t xml:space="preserve"> MUST be a presentation slide.</w:t>
            </w:r>
          </w:p>
        </w:tc>
      </w:tr>
      <w:tr w:rsidR="00B7592A" w:rsidTr="00B7592A">
        <w:tc>
          <w:tcPr>
            <w:tcW w:w="4428" w:type="dxa"/>
          </w:tcPr>
          <w:p w:rsidR="00B7592A" w:rsidRDefault="00A223EF">
            <w:pPr>
              <w:pStyle w:val="TableBodyText"/>
              <w:spacing w:before="0" w:after="0"/>
            </w:pPr>
            <w:r>
              <w:t>PT_Graph</w:t>
            </w:r>
          </w:p>
        </w:tc>
        <w:tc>
          <w:tcPr>
            <w:tcW w:w="4428" w:type="dxa"/>
          </w:tcPr>
          <w:p w:rsidR="00B7592A" w:rsidRDefault="00A223EF">
            <w:pPr>
              <w:pStyle w:val="TableBodyText"/>
              <w:spacing w:before="0" w:after="0"/>
            </w:pPr>
            <w:r>
              <w:t xml:space="preserve">The </w:t>
            </w:r>
            <w:r>
              <w:rPr>
                <w:i/>
              </w:rPr>
              <w:t>corresponding shape</w:t>
            </w:r>
            <w:r>
              <w:t xml:space="preserve"> contains a chart object. The </w:t>
            </w:r>
            <w:r>
              <w:rPr>
                <w:i/>
              </w:rPr>
              <w:t>corresponding slide</w:t>
            </w:r>
            <w:r>
              <w:t xml:space="preserve"> MUST be a presentation slide.</w:t>
            </w:r>
          </w:p>
        </w:tc>
      </w:tr>
      <w:tr w:rsidR="00B7592A" w:rsidTr="00B7592A">
        <w:tc>
          <w:tcPr>
            <w:tcW w:w="4428" w:type="dxa"/>
          </w:tcPr>
          <w:p w:rsidR="00B7592A" w:rsidRDefault="00A223EF">
            <w:pPr>
              <w:pStyle w:val="TableBodyText"/>
              <w:spacing w:before="0" w:after="0"/>
            </w:pPr>
            <w:r>
              <w:t>PT_Table</w:t>
            </w:r>
          </w:p>
        </w:tc>
        <w:tc>
          <w:tcPr>
            <w:tcW w:w="4428" w:type="dxa"/>
          </w:tcPr>
          <w:p w:rsidR="00B7592A" w:rsidRDefault="00A223EF">
            <w:pPr>
              <w:pStyle w:val="TableBodyText"/>
              <w:spacing w:before="0" w:after="0"/>
            </w:pPr>
            <w:r>
              <w:t xml:space="preserve">The </w:t>
            </w:r>
            <w:r>
              <w:rPr>
                <w:i/>
              </w:rPr>
              <w:t>corresponding shape</w:t>
            </w:r>
            <w:r>
              <w:t xml:space="preserve"> contains a table objec</w:t>
            </w:r>
            <w:r>
              <w:t xml:space="preserve">t. The </w:t>
            </w:r>
            <w:r>
              <w:rPr>
                <w:i/>
              </w:rPr>
              <w:t>corresponding slide</w:t>
            </w:r>
            <w:r>
              <w:t xml:space="preserve"> MUST be a presentation slide.</w:t>
            </w:r>
          </w:p>
        </w:tc>
      </w:tr>
      <w:tr w:rsidR="00B7592A" w:rsidTr="00B7592A">
        <w:trPr>
          <w:trHeight w:val="233"/>
        </w:trPr>
        <w:tc>
          <w:tcPr>
            <w:tcW w:w="4428" w:type="dxa"/>
          </w:tcPr>
          <w:p w:rsidR="00B7592A" w:rsidRDefault="00A223EF">
            <w:pPr>
              <w:pStyle w:val="TableBodyText"/>
              <w:spacing w:before="0" w:after="0"/>
            </w:pPr>
            <w:r>
              <w:t>PT_ClipArt</w:t>
            </w:r>
          </w:p>
        </w:tc>
        <w:tc>
          <w:tcPr>
            <w:tcW w:w="4428" w:type="dxa"/>
          </w:tcPr>
          <w:p w:rsidR="00B7592A" w:rsidRDefault="00A223EF">
            <w:pPr>
              <w:pStyle w:val="TableBodyText"/>
              <w:spacing w:before="0" w:after="0"/>
            </w:pPr>
            <w:r>
              <w:t xml:space="preserve">The </w:t>
            </w:r>
            <w:r>
              <w:rPr>
                <w:i/>
              </w:rPr>
              <w:t>corresponding shape</w:t>
            </w:r>
            <w:r>
              <w:t xml:space="preserve"> contains a clipart object. The </w:t>
            </w:r>
            <w:r>
              <w:rPr>
                <w:i/>
              </w:rPr>
              <w:t>corresponding slide</w:t>
            </w:r>
            <w:r>
              <w:t xml:space="preserve"> MUST be a presentation slide.</w:t>
            </w:r>
          </w:p>
        </w:tc>
      </w:tr>
      <w:tr w:rsidR="00B7592A" w:rsidTr="00B7592A">
        <w:tc>
          <w:tcPr>
            <w:tcW w:w="4428" w:type="dxa"/>
          </w:tcPr>
          <w:p w:rsidR="00B7592A" w:rsidRDefault="00A223EF">
            <w:pPr>
              <w:pStyle w:val="TableBodyText"/>
              <w:spacing w:before="0" w:after="0"/>
            </w:pPr>
            <w:r>
              <w:t>PT_OrgChart</w:t>
            </w:r>
          </w:p>
        </w:tc>
        <w:tc>
          <w:tcPr>
            <w:tcW w:w="4428" w:type="dxa"/>
          </w:tcPr>
          <w:p w:rsidR="00B7592A" w:rsidRDefault="00A223EF">
            <w:pPr>
              <w:pStyle w:val="TableBodyText"/>
              <w:spacing w:before="0" w:after="0"/>
            </w:pPr>
            <w:r>
              <w:t xml:space="preserve">The </w:t>
            </w:r>
            <w:r>
              <w:rPr>
                <w:i/>
              </w:rPr>
              <w:t>corresponding shape</w:t>
            </w:r>
            <w:r>
              <w:t xml:space="preserve"> contains an organization chart object. The co</w:t>
            </w:r>
            <w:r>
              <w:t>rresponding</w:t>
            </w:r>
            <w:r>
              <w:rPr>
                <w:i/>
              </w:rPr>
              <w:t xml:space="preserve"> </w:t>
            </w:r>
            <w:r>
              <w:t>slide MUST be a presentation slide.</w:t>
            </w:r>
          </w:p>
        </w:tc>
      </w:tr>
      <w:tr w:rsidR="00B7592A" w:rsidTr="00B7592A">
        <w:tc>
          <w:tcPr>
            <w:tcW w:w="4428" w:type="dxa"/>
          </w:tcPr>
          <w:p w:rsidR="00B7592A" w:rsidRDefault="00A223EF">
            <w:pPr>
              <w:pStyle w:val="TableBodyText"/>
              <w:spacing w:before="0" w:after="0"/>
            </w:pPr>
            <w:r>
              <w:t>PT_Media</w:t>
            </w:r>
          </w:p>
        </w:tc>
        <w:tc>
          <w:tcPr>
            <w:tcW w:w="4428" w:type="dxa"/>
          </w:tcPr>
          <w:p w:rsidR="00B7592A" w:rsidRDefault="00A223EF">
            <w:pPr>
              <w:pStyle w:val="TableBodyText"/>
              <w:spacing w:before="0" w:after="0"/>
            </w:pPr>
            <w:r>
              <w:t xml:space="preserve">The </w:t>
            </w:r>
            <w:r>
              <w:rPr>
                <w:i/>
              </w:rPr>
              <w:t>corresponding shape</w:t>
            </w:r>
            <w:r>
              <w:t xml:space="preserve"> contains a media object. The </w:t>
            </w:r>
            <w:r>
              <w:rPr>
                <w:i/>
              </w:rPr>
              <w:t>corresponding slide</w:t>
            </w:r>
            <w:r>
              <w:t xml:space="preserve"> MUST be a presentation slide.</w:t>
            </w:r>
          </w:p>
        </w:tc>
      </w:tr>
      <w:tr w:rsidR="00B7592A" w:rsidTr="00B7592A">
        <w:tc>
          <w:tcPr>
            <w:tcW w:w="4428" w:type="dxa"/>
          </w:tcPr>
          <w:p w:rsidR="00B7592A" w:rsidRDefault="00A223EF">
            <w:pPr>
              <w:pStyle w:val="TableBodyText"/>
              <w:spacing w:before="0" w:after="0"/>
            </w:pPr>
            <w:r>
              <w:t>PT_VerticalObject</w:t>
            </w:r>
          </w:p>
        </w:tc>
        <w:tc>
          <w:tcPr>
            <w:tcW w:w="4428" w:type="dxa"/>
          </w:tcPr>
          <w:p w:rsidR="00B7592A" w:rsidRDefault="00A223EF">
            <w:pPr>
              <w:pStyle w:val="TableBodyText"/>
              <w:spacing w:before="0" w:after="0"/>
            </w:pPr>
            <w:r>
              <w:t xml:space="preserve">The </w:t>
            </w:r>
            <w:r>
              <w:rPr>
                <w:i/>
              </w:rPr>
              <w:t>corresponding shape</w:t>
            </w:r>
            <w:r>
              <w:t xml:space="preserve"> contains a generic object with vertical text flow. T</w:t>
            </w:r>
            <w:r>
              <w:t xml:space="preserve">he </w:t>
            </w:r>
            <w:r>
              <w:rPr>
                <w:i/>
              </w:rPr>
              <w:t>corresponding slide</w:t>
            </w:r>
            <w:r>
              <w:t xml:space="preserve"> MUST be a presentation slide.</w:t>
            </w:r>
          </w:p>
        </w:tc>
      </w:tr>
      <w:tr w:rsidR="00B7592A" w:rsidTr="00B7592A">
        <w:tc>
          <w:tcPr>
            <w:tcW w:w="4428" w:type="dxa"/>
          </w:tcPr>
          <w:p w:rsidR="00B7592A" w:rsidRDefault="00A223EF">
            <w:pPr>
              <w:pStyle w:val="TableBodyText"/>
              <w:spacing w:before="0" w:after="0"/>
            </w:pPr>
            <w:r>
              <w:t>PT_Picture</w:t>
            </w:r>
          </w:p>
        </w:tc>
        <w:tc>
          <w:tcPr>
            <w:tcW w:w="4428" w:type="dxa"/>
          </w:tcPr>
          <w:p w:rsidR="00B7592A" w:rsidRDefault="00A223EF">
            <w:pPr>
              <w:pStyle w:val="TableBodyText"/>
              <w:spacing w:before="0" w:after="0"/>
            </w:pPr>
            <w:r>
              <w:t xml:space="preserve">The </w:t>
            </w:r>
            <w:r>
              <w:rPr>
                <w:i/>
              </w:rPr>
              <w:t>corresponding shape</w:t>
            </w:r>
            <w:r>
              <w:t xml:space="preserve"> contains a picture object. The </w:t>
            </w:r>
            <w:r>
              <w:rPr>
                <w:i/>
              </w:rPr>
              <w:t>corresponding slide</w:t>
            </w:r>
            <w:r>
              <w:t xml:space="preserve"> MUST be a presentation slide.</w:t>
            </w:r>
          </w:p>
        </w:tc>
      </w:tr>
    </w:tbl>
    <w:p w:rsidR="00B7592A" w:rsidRDefault="00B7592A"/>
    <w:p w:rsidR="00B7592A" w:rsidRDefault="00A223EF">
      <w:pPr>
        <w:pStyle w:val="Definition-Field"/>
      </w:pPr>
      <w:r>
        <w:rPr>
          <w:b/>
        </w:rPr>
        <w:t xml:space="preserve">size (1 byte): </w:t>
      </w:r>
      <w:r>
        <w:t xml:space="preserve">A </w:t>
      </w:r>
      <w:hyperlink w:anchor="Section_557f629693464db5bdc05acbc5a33617" w:history="1">
        <w:r>
          <w:rPr>
            <w:rStyle w:val="Hyperlink"/>
            <w:b/>
          </w:rPr>
          <w:t>PlaceholderSize</w:t>
        </w:r>
      </w:hyperlink>
      <w:r>
        <w:t xml:space="preserve"> enumeration that specifies the preferred size of the placeholder shape.</w:t>
      </w:r>
    </w:p>
    <w:p w:rsidR="00B7592A" w:rsidRDefault="00A223EF">
      <w:pPr>
        <w:pStyle w:val="Definition-Field"/>
      </w:pPr>
      <w:r>
        <w:rPr>
          <w:b/>
        </w:rPr>
        <w:t xml:space="preserve">unused (2 bytes): </w:t>
      </w:r>
      <w:r>
        <w:t>Undefined and MUST be ignored.</w:t>
      </w:r>
    </w:p>
    <w:p w:rsidR="00B7592A" w:rsidRDefault="00A223EF">
      <w:pPr>
        <w:pStyle w:val="Heading3"/>
      </w:pPr>
      <w:bookmarkStart w:id="921" w:name="Section_01ac11fb62734b36932d39b861eb144c"/>
      <w:bookmarkStart w:id="922" w:name="RecolorInfoAtom"/>
      <w:bookmarkStart w:id="923" w:name="_Toc462288607"/>
      <w:r>
        <w:t>RecolorInfoAtom</w:t>
      </w:r>
      <w:bookmarkEnd w:id="921"/>
      <w:bookmarkEnd w:id="922"/>
      <w:bookmarkEnd w:id="923"/>
      <w:r>
        <w:fldChar w:fldCharType="begin"/>
      </w:r>
      <w:r>
        <w:instrText xml:space="preserve"> XE "Details:RecolorInfoAtom shape type" </w:instrText>
      </w:r>
      <w:r>
        <w:fldChar w:fldCharType="end"/>
      </w:r>
      <w:r>
        <w:fldChar w:fldCharType="begin"/>
      </w:r>
      <w:r>
        <w:instrText xml:space="preserve"> XE "RecolorInfoAtom shape type" </w:instrText>
      </w:r>
      <w:r>
        <w:fldChar w:fldCharType="end"/>
      </w:r>
      <w:r>
        <w:fldChar w:fldCharType="begin"/>
      </w:r>
      <w:r>
        <w:instrText xml:space="preserve"> XE "Shape type:RecolorInf</w:instrText>
      </w:r>
      <w:r>
        <w:instrText xml:space="preserve">oAtom" </w:instrText>
      </w:r>
      <w:r>
        <w:fldChar w:fldCharType="end"/>
      </w:r>
    </w:p>
    <w:p w:rsidR="00B7592A" w:rsidRDefault="00A223EF">
      <w:r>
        <w:rPr>
          <w:i/>
        </w:rPr>
        <w:t xml:space="preserve">Referenced by: </w:t>
      </w:r>
      <w:hyperlink w:anchor="Section_ac3b454db5ea4da8a57c32fc08ed332a">
        <w:r>
          <w:rPr>
            <w:rStyle w:val="Hyperlink"/>
            <w:i/>
          </w:rPr>
          <w:t>OfficeArtClientData</w:t>
        </w:r>
      </w:hyperlink>
    </w:p>
    <w:p w:rsidR="00B7592A" w:rsidRDefault="00A223EF">
      <w:r>
        <w:t xml:space="preserve">An atom record that specifies a collection of re-color mappings for a </w:t>
      </w:r>
      <w:hyperlink w:anchor="gt_ae5f028e-7e28-4a0b-bec6-2c87913f7db7">
        <w:r>
          <w:rPr>
            <w:rStyle w:val="HyperlinkGreen"/>
            <w:b/>
          </w:rPr>
          <w:t>metafile</w:t>
        </w:r>
      </w:hyperlink>
      <w:r>
        <w:t xml:space="preserve"> (</w:t>
      </w:r>
      <w:hyperlink r:id="rId151" w:anchor="Section_4813e7fd52d04f42965f228c8b7488d2">
        <w:r>
          <w:rPr>
            <w:rStyle w:val="Hyperlink"/>
          </w:rPr>
          <w:t>[MS-WMF]</w:t>
        </w:r>
      </w:hyperlink>
      <w:r>
        <w:t>).</w:t>
      </w:r>
    </w:p>
    <w:p w:rsidR="00B7592A" w:rsidRDefault="00A223EF">
      <w:r>
        <w:t xml:space="preserve">The </w:t>
      </w:r>
      <w:r>
        <w:rPr>
          <w:i/>
        </w:rPr>
        <w:t>corresponding metafile</w:t>
      </w:r>
      <w:r>
        <w:t xml:space="preserve"> is specified by the </w:t>
      </w:r>
      <w:r>
        <w:rPr>
          <w:b/>
        </w:rPr>
        <w:t>Blip</w:t>
      </w:r>
      <w:r>
        <w:t xml:space="preserve"> properties (</w:t>
      </w:r>
      <w:hyperlink r:id="rId152" w:anchor="Section_8560795e77594745838ff7f2ef2f1872">
        <w:r>
          <w:rPr>
            <w:rStyle w:val="Hyperlink"/>
          </w:rPr>
          <w:t>[MS-ODRAW]</w:t>
        </w:r>
      </w:hyperlink>
      <w:r>
        <w:t xml:space="preserve"> section 2.3.23</w:t>
      </w:r>
      <w:r>
        <w:t xml:space="preserve">) of the </w:t>
      </w:r>
      <w:r>
        <w:rPr>
          <w:b/>
        </w:rPr>
        <w:t>OfficeArtSpContainer</w:t>
      </w:r>
      <w:r>
        <w:t xml:space="preserve"> ([MS-ODRAW] section 2.2.14) that contains this </w:t>
      </w:r>
      <w:r>
        <w:rPr>
          <w:b/>
        </w:rPr>
        <w:t>RecolorInfoAtom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270" w:type="dxa"/>
          </w:tcPr>
          <w:p w:rsidR="00B7592A" w:rsidRDefault="00A223EF">
            <w:pPr>
              <w:pStyle w:val="PacketDiagramBodyText"/>
            </w:pPr>
            <w:r>
              <w:t>E</w:t>
            </w:r>
          </w:p>
        </w:tc>
        <w:tc>
          <w:tcPr>
            <w:tcW w:w="2970" w:type="dxa"/>
            <w:gridSpan w:val="11"/>
          </w:tcPr>
          <w:p w:rsidR="00B7592A" w:rsidRDefault="00A223EF">
            <w:pPr>
              <w:pStyle w:val="PacketDiagramBodyText"/>
            </w:pPr>
            <w:r>
              <w:t>unused2</w:t>
            </w:r>
          </w:p>
        </w:tc>
        <w:tc>
          <w:tcPr>
            <w:tcW w:w="4320" w:type="dxa"/>
            <w:gridSpan w:val="16"/>
          </w:tcPr>
          <w:p w:rsidR="00B7592A" w:rsidRDefault="00A223EF">
            <w:pPr>
              <w:pStyle w:val="PacketDiagramBodyText"/>
            </w:pPr>
            <w:r>
              <w:t>cColors</w:t>
            </w:r>
          </w:p>
        </w:tc>
      </w:tr>
      <w:tr w:rsidR="00B7592A" w:rsidTr="00B7592A">
        <w:trPr>
          <w:trHeight w:hRule="exact" w:val="490"/>
        </w:trPr>
        <w:tc>
          <w:tcPr>
            <w:tcW w:w="4320" w:type="dxa"/>
            <w:gridSpan w:val="16"/>
          </w:tcPr>
          <w:p w:rsidR="00B7592A" w:rsidRDefault="00A223EF">
            <w:pPr>
              <w:pStyle w:val="PacketDiagramBodyText"/>
            </w:pPr>
            <w:r>
              <w:t>cFills</w:t>
            </w:r>
          </w:p>
        </w:tc>
        <w:tc>
          <w:tcPr>
            <w:tcW w:w="4320" w:type="dxa"/>
            <w:gridSpan w:val="16"/>
          </w:tcPr>
          <w:p w:rsidR="00B7592A" w:rsidRDefault="00A223EF">
            <w:pPr>
              <w:pStyle w:val="PacketDiagramBodyText"/>
            </w:pPr>
            <w:r>
              <w:t>monoColor</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rgRecolorEntry (variable)</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unused3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w:t>
            </w:r>
            <w:r>
              <w:t>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RT_RecolorInfoAtom</w:t>
              </w:r>
            </w:hyperlink>
            <w:r>
              <w:t>.</w:t>
            </w:r>
          </w:p>
        </w:tc>
      </w:tr>
    </w:tbl>
    <w:p w:rsidR="00B7592A" w:rsidRDefault="00B7592A"/>
    <w:p w:rsidR="00B7592A" w:rsidRDefault="00A223EF">
      <w:pPr>
        <w:pStyle w:val="Definition-Field"/>
      </w:pPr>
      <w:r>
        <w:rPr>
          <w:b/>
        </w:rPr>
        <w:t xml:space="preserve">A - fShouldRecolor (1 bit): </w:t>
      </w:r>
      <w:r>
        <w:t>A bit that specifies whether the re-color mappings are applied.</w:t>
      </w:r>
    </w:p>
    <w:p w:rsidR="00B7592A" w:rsidRDefault="00A223EF">
      <w:pPr>
        <w:pStyle w:val="Definition-Field"/>
      </w:pPr>
      <w:r>
        <w:rPr>
          <w:b/>
        </w:rPr>
        <w:t xml:space="preserve">B - fMissingColors (1 bit): </w:t>
      </w:r>
      <w:r>
        <w:t xml:space="preserve">A bit that specifies whether </w:t>
      </w:r>
      <w:r>
        <w:rPr>
          <w:b/>
        </w:rPr>
        <w:t>rgRecolorEntry</w:t>
      </w:r>
      <w:r>
        <w:t xml:space="preserve"> has more than 64 items with a </w:t>
      </w:r>
      <w:hyperlink w:anchor="Section_c4059bd1b1474676ada89ca444130e07" w:history="1">
        <w:r>
          <w:rPr>
            <w:rStyle w:val="Hyperlink"/>
          </w:rPr>
          <w:t>RecolorEntryColor</w:t>
        </w:r>
      </w:hyperlink>
      <w:r>
        <w:t xml:space="preserve"> variant</w:t>
      </w:r>
      <w:bookmarkStart w:id="924" w:name="_Ref195932703"/>
      <w:r>
        <w:t>. It SHOULD</w:t>
      </w:r>
      <w:bookmarkStart w:id="925" w:name="Appendix_A_Target_97"/>
      <w:r>
        <w:fldChar w:fldCharType="begin"/>
      </w:r>
      <w:r>
        <w:instrText xml:space="preserve"> HYPERLINK \l "Appendix_A_97" \o "Product behavior note </w:instrText>
      </w:r>
      <w:r>
        <w:instrText xml:space="preserve">97" \h </w:instrText>
      </w:r>
      <w:r>
        <w:fldChar w:fldCharType="separate"/>
      </w:r>
      <w:r>
        <w:rPr>
          <w:rStyle w:val="Hyperlink"/>
        </w:rPr>
        <w:t>&lt;97&gt;</w:t>
      </w:r>
      <w:r>
        <w:rPr>
          <w:rStyle w:val="Hyperlink"/>
        </w:rPr>
        <w:fldChar w:fldCharType="end"/>
      </w:r>
      <w:bookmarkEnd w:id="925"/>
      <w:bookmarkEnd w:id="924"/>
      <w:r>
        <w:t xml:space="preserve"> be ignored. </w:t>
      </w:r>
    </w:p>
    <w:p w:rsidR="00B7592A" w:rsidRDefault="00A223EF">
      <w:pPr>
        <w:pStyle w:val="Definition-Field"/>
      </w:pPr>
      <w:r>
        <w:rPr>
          <w:b/>
        </w:rPr>
        <w:t xml:space="preserve">C - fMissingFills (1 bit): </w:t>
      </w:r>
      <w:r>
        <w:t xml:space="preserve">A </w:t>
      </w:r>
      <w:r>
        <w:rPr>
          <w:b/>
        </w:rPr>
        <w:t>bit</w:t>
      </w:r>
      <w:r>
        <w:t xml:space="preserve"> that specifies whether </w:t>
      </w:r>
      <w:r>
        <w:rPr>
          <w:b/>
        </w:rPr>
        <w:t>rgRecolorEntry</w:t>
      </w:r>
      <w:r>
        <w:t xml:space="preserve"> has more than 64 items with a </w:t>
      </w:r>
      <w:hyperlink w:anchor="Section_2da771e4494f4258b73b6d011315a3ed" w:history="1">
        <w:r>
          <w:rPr>
            <w:rStyle w:val="Hyperlink"/>
          </w:rPr>
          <w:t>RecolorEntryBrush</w:t>
        </w:r>
      </w:hyperlink>
      <w:r>
        <w:rPr>
          <w:b/>
        </w:rPr>
        <w:t xml:space="preserve"> </w:t>
      </w:r>
      <w:r>
        <w:t>variant. It SHOULD</w:t>
      </w:r>
      <w:bookmarkStart w:id="926" w:name="Appendix_A_Target_98"/>
      <w:r>
        <w:fldChar w:fldCharType="begin"/>
      </w:r>
      <w:r>
        <w:instrText xml:space="preserve"> HYPERLINK \l "Appendix_A_98" \o "Product behavior note 98" \h </w:instrText>
      </w:r>
      <w:r>
        <w:fldChar w:fldCharType="separate"/>
      </w:r>
      <w:r>
        <w:rPr>
          <w:rStyle w:val="Hyperlink"/>
        </w:rPr>
        <w:t>&lt;98&gt;</w:t>
      </w:r>
      <w:r>
        <w:rPr>
          <w:rStyle w:val="Hyperlink"/>
        </w:rPr>
        <w:fldChar w:fldCharType="end"/>
      </w:r>
      <w:bookmarkEnd w:id="926"/>
      <w:r>
        <w:t xml:space="preserve"> be ignored.</w:t>
      </w:r>
    </w:p>
    <w:p w:rsidR="00B7592A" w:rsidRDefault="00A223EF">
      <w:pPr>
        <w:pStyle w:val="Definition-Field"/>
      </w:pPr>
      <w:r>
        <w:rPr>
          <w:b/>
        </w:rPr>
        <w:t xml:space="preserve">D - unused1 (1 bit): </w:t>
      </w:r>
      <w:r>
        <w:t>Undefined and MUST be ignored.</w:t>
      </w:r>
    </w:p>
    <w:p w:rsidR="00B7592A" w:rsidRDefault="00A223EF">
      <w:pPr>
        <w:pStyle w:val="Definition-Field"/>
      </w:pPr>
      <w:r>
        <w:rPr>
          <w:b/>
        </w:rPr>
        <w:t xml:space="preserve">E - fMonoRecolor (1 bit): </w:t>
      </w:r>
      <w:r>
        <w:t xml:space="preserve">A bit that specifies whether </w:t>
      </w:r>
      <w:r>
        <w:rPr>
          <w:b/>
        </w:rPr>
        <w:t>monoColor</w:t>
      </w:r>
      <w:r>
        <w:t xml:space="preserve"> is used as the destination color instead of the destinatio</w:t>
      </w:r>
      <w:r>
        <w:t xml:space="preserve">n colors specified by the </w:t>
      </w:r>
      <w:hyperlink w:anchor="Section_9270c7eca27544869096a599c1e3234a" w:history="1">
        <w:r>
          <w:rPr>
            <w:rStyle w:val="Hyperlink"/>
          </w:rPr>
          <w:t>RecolorEntry</w:t>
        </w:r>
      </w:hyperlink>
      <w:r>
        <w:t xml:space="preserve"> structures in the </w:t>
      </w:r>
      <w:r>
        <w:rPr>
          <w:b/>
        </w:rPr>
        <w:t>rgRecolorEntry</w:t>
      </w:r>
      <w:r>
        <w:t xml:space="preserve"> array. </w:t>
      </w:r>
    </w:p>
    <w:p w:rsidR="00B7592A" w:rsidRDefault="00A223EF">
      <w:pPr>
        <w:pStyle w:val="Definition-Field"/>
      </w:pPr>
      <w:r>
        <w:rPr>
          <w:b/>
        </w:rPr>
        <w:t xml:space="preserve">unused2 (11 bits): </w:t>
      </w:r>
      <w:r>
        <w:t>Undefined and MUST be ignored.</w:t>
      </w:r>
    </w:p>
    <w:p w:rsidR="00B7592A" w:rsidRDefault="00A223EF">
      <w:pPr>
        <w:pStyle w:val="Definition-Field"/>
      </w:pPr>
      <w:r>
        <w:rPr>
          <w:b/>
        </w:rPr>
        <w:t xml:space="preserve">cColors (2 bytes): </w:t>
      </w:r>
      <w:r>
        <w:t>An unsigned integer that specifies the count of</w:t>
      </w:r>
      <w:r>
        <w:t xml:space="preserve"> items in the </w:t>
      </w:r>
      <w:r>
        <w:rPr>
          <w:b/>
        </w:rPr>
        <w:t>rgRecolorEntry</w:t>
      </w:r>
      <w:r>
        <w:t xml:space="preserve"> array with a RecolorEntryColor variant. </w:t>
      </w:r>
    </w:p>
    <w:p w:rsidR="00B7592A" w:rsidRDefault="00A223EF">
      <w:pPr>
        <w:pStyle w:val="Definition-Field"/>
      </w:pPr>
      <w:r>
        <w:rPr>
          <w:b/>
        </w:rPr>
        <w:t xml:space="preserve">cFills (2 bytes): </w:t>
      </w:r>
      <w:r>
        <w:t xml:space="preserve">An unsigned integer that specifies the count of items in the </w:t>
      </w:r>
      <w:r>
        <w:rPr>
          <w:b/>
        </w:rPr>
        <w:t>rgRecolorEntry</w:t>
      </w:r>
      <w:r>
        <w:t xml:space="preserve"> array with a RecolorEntryBrush</w:t>
      </w:r>
      <w:r>
        <w:rPr>
          <w:b/>
        </w:rPr>
        <w:t xml:space="preserve"> </w:t>
      </w:r>
      <w:r>
        <w:t>variant.</w:t>
      </w:r>
    </w:p>
    <w:p w:rsidR="00B7592A" w:rsidRDefault="00A223EF">
      <w:pPr>
        <w:pStyle w:val="Definition-Field"/>
      </w:pPr>
      <w:r>
        <w:rPr>
          <w:b/>
        </w:rPr>
        <w:t xml:space="preserve">monoColor (6 bytes): </w:t>
      </w:r>
      <w:r>
        <w:t xml:space="preserve">A </w:t>
      </w:r>
      <w:hyperlink w:anchor="Section_c03b38b48b9c4c5f914ce9819b228619">
        <w:r>
          <w:rPr>
            <w:rStyle w:val="Hyperlink"/>
          </w:rPr>
          <w:t>WideColorStruct</w:t>
        </w:r>
      </w:hyperlink>
      <w:r>
        <w:t xml:space="preserve"> structure that specifies the destination color if the </w:t>
      </w:r>
      <w:r>
        <w:rPr>
          <w:b/>
        </w:rPr>
        <w:t>fMonoRecolor</w:t>
      </w:r>
      <w:r>
        <w:t xml:space="preserve"> bit is set.</w:t>
      </w:r>
    </w:p>
    <w:p w:rsidR="00B7592A" w:rsidRDefault="00A223EF">
      <w:pPr>
        <w:pStyle w:val="Definition-Field"/>
      </w:pPr>
      <w:r>
        <w:rPr>
          <w:b/>
        </w:rPr>
        <w:t xml:space="preserve">rgRecolorEntry (variable): </w:t>
      </w:r>
      <w:r>
        <w:t>An array of RecolorEntry</w:t>
      </w:r>
      <w:r>
        <w:t xml:space="preserve"> structures that specifies color mappings. The count of items in the array is specified by </w:t>
      </w:r>
      <w:r>
        <w:rPr>
          <w:b/>
        </w:rPr>
        <w:t>cColors</w:t>
      </w:r>
      <w:r>
        <w:t xml:space="preserve"> + </w:t>
      </w:r>
      <w:r>
        <w:rPr>
          <w:b/>
        </w:rPr>
        <w:t>cFills</w:t>
      </w:r>
      <w:r>
        <w:t xml:space="preserve">. It MUST contain </w:t>
      </w:r>
      <w:r>
        <w:rPr>
          <w:b/>
        </w:rPr>
        <w:t>cColor</w:t>
      </w:r>
      <w:r>
        <w:t xml:space="preserve"> items with a RecolorEntryColor variant. It MUST contain </w:t>
      </w:r>
      <w:r>
        <w:rPr>
          <w:b/>
        </w:rPr>
        <w:t>cFills</w:t>
      </w:r>
      <w:r>
        <w:t xml:space="preserve"> items with a RecolorEntryBrush</w:t>
      </w:r>
      <w:r>
        <w:rPr>
          <w:b/>
        </w:rPr>
        <w:t xml:space="preserve"> </w:t>
      </w:r>
      <w:r>
        <w:t>variant.</w:t>
      </w:r>
    </w:p>
    <w:p w:rsidR="00B7592A" w:rsidRDefault="00A223EF">
      <w:pPr>
        <w:pStyle w:val="Definition-Field"/>
      </w:pPr>
      <w:r>
        <w:rPr>
          <w:b/>
        </w:rPr>
        <w:t xml:space="preserve">unused3 (variable): </w:t>
      </w:r>
      <w:r>
        <w:t>U</w:t>
      </w:r>
      <w:r>
        <w:t>ndefined and MUST be ignored. The size, in bytes, is specified by the following formula:</w:t>
      </w:r>
    </w:p>
    <w:p w:rsidR="00B7592A" w:rsidRDefault="00A223EF">
      <w:pPr>
        <w:pStyle w:val="Code"/>
      </w:pPr>
      <w:r>
        <w:rPr>
          <w:b/>
        </w:rPr>
        <w:t>rh.recLen</w:t>
      </w:r>
      <w:r>
        <w:t xml:space="preserve"> – ( 12 + 44 * ( </w:t>
      </w:r>
      <w:r>
        <w:rPr>
          <w:b/>
        </w:rPr>
        <w:t>cColors</w:t>
      </w:r>
      <w:r>
        <w:t xml:space="preserve"> + </w:t>
      </w:r>
      <w:r>
        <w:rPr>
          <w:b/>
        </w:rPr>
        <w:t>cFills</w:t>
      </w:r>
      <w:r>
        <w:t xml:space="preserve"> ) )</w:t>
      </w:r>
    </w:p>
    <w:p w:rsidR="00B7592A" w:rsidRDefault="00A223EF">
      <w:pPr>
        <w:pStyle w:val="Heading3"/>
      </w:pPr>
      <w:bookmarkStart w:id="927" w:name="Section_9270c7eca27544869096a599c1e3234a"/>
      <w:bookmarkStart w:id="928" w:name="RecolorEntry"/>
      <w:bookmarkStart w:id="929" w:name="_Toc462288608"/>
      <w:r>
        <w:t>RecolorEntry</w:t>
      </w:r>
      <w:bookmarkEnd w:id="927"/>
      <w:bookmarkEnd w:id="928"/>
      <w:bookmarkEnd w:id="929"/>
      <w:r>
        <w:fldChar w:fldCharType="begin"/>
      </w:r>
      <w:r>
        <w:instrText xml:space="preserve"> XE "Details:RecolorEntry shape type" </w:instrText>
      </w:r>
      <w:r>
        <w:fldChar w:fldCharType="end"/>
      </w:r>
      <w:r>
        <w:fldChar w:fldCharType="begin"/>
      </w:r>
      <w:r>
        <w:instrText xml:space="preserve"> XE "RecolorEntry shape type" </w:instrText>
      </w:r>
      <w:r>
        <w:fldChar w:fldCharType="end"/>
      </w:r>
      <w:r>
        <w:fldChar w:fldCharType="begin"/>
      </w:r>
      <w:r>
        <w:instrText xml:space="preserve"> XE "Shape type:RecolorEntry" </w:instrText>
      </w:r>
      <w:r>
        <w:fldChar w:fldCharType="end"/>
      </w:r>
    </w:p>
    <w:p w:rsidR="00B7592A" w:rsidRDefault="00A223EF">
      <w:r>
        <w:rPr>
          <w:i/>
        </w:rPr>
        <w:t>Ref</w:t>
      </w:r>
      <w:r>
        <w:rPr>
          <w:i/>
        </w:rPr>
        <w:t xml:space="preserve">erenced by: </w:t>
      </w:r>
      <w:hyperlink w:anchor="Section_01ac11fb62734b36932d39b861eb144c">
        <w:r>
          <w:rPr>
            <w:rStyle w:val="Hyperlink"/>
            <w:i/>
          </w:rPr>
          <w:t>RecolorInfoAtom</w:t>
        </w:r>
      </w:hyperlink>
    </w:p>
    <w:p w:rsidR="00B7592A" w:rsidRDefault="00A223EF">
      <w:r>
        <w:t>A structure that specifies a color mapping for metafile records. A color mapping has a source color description and a destination color description. Applying a color</w:t>
      </w:r>
      <w:r>
        <w:t xml:space="preserve"> mapping to a metafile means to be the </w:t>
      </w:r>
      <w:r>
        <w:lastRenderedPageBreak/>
        <w:t>same as the source color description with the corresponding fields of the listed metafile records that follow and replace them with metafile records which represent the mapped destination color.</w:t>
      </w:r>
    </w:p>
    <w:p w:rsidR="00B7592A" w:rsidRDefault="00A223EF">
      <w:r>
        <w:t>The following metafile</w:t>
      </w:r>
      <w:r>
        <w:t xml:space="preserve"> (</w:t>
      </w:r>
      <w:hyperlink r:id="rId153" w:anchor="Section_4813e7fd52d04f42965f228c8b7488d2">
        <w:r>
          <w:rPr>
            <w:rStyle w:val="Hyperlink"/>
          </w:rPr>
          <w:t>[MS-WMF]</w:t>
        </w:r>
      </w:hyperlink>
      <w:r>
        <w:t>) records are the targets for possible color replacement.</w:t>
      </w:r>
    </w:p>
    <w:tbl>
      <w:tblPr>
        <w:tblStyle w:val="Table-ShadedHeader"/>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Metafile record</w:t>
            </w:r>
          </w:p>
        </w:tc>
        <w:tc>
          <w:tcPr>
            <w:tcW w:w="4428" w:type="dxa"/>
          </w:tcPr>
          <w:p w:rsidR="00B7592A" w:rsidRDefault="00A223EF">
            <w:pPr>
              <w:pStyle w:val="TableHeaderText"/>
              <w:spacing w:before="0" w:after="0"/>
            </w:pPr>
            <w:r>
              <w:t>Specified in</w:t>
            </w:r>
          </w:p>
        </w:tc>
      </w:tr>
      <w:tr w:rsidR="00B7592A" w:rsidTr="00B7592A">
        <w:tc>
          <w:tcPr>
            <w:tcW w:w="4428" w:type="dxa"/>
          </w:tcPr>
          <w:p w:rsidR="00B7592A" w:rsidRDefault="00A223EF">
            <w:pPr>
              <w:pStyle w:val="TableBodyText"/>
              <w:spacing w:before="0" w:after="0"/>
              <w:rPr>
                <w:b/>
              </w:rPr>
            </w:pPr>
            <w:r>
              <w:rPr>
                <w:b/>
              </w:rPr>
              <w:t>META_SETTEXTCOLOR</w:t>
            </w:r>
          </w:p>
        </w:tc>
        <w:tc>
          <w:tcPr>
            <w:tcW w:w="4428" w:type="dxa"/>
          </w:tcPr>
          <w:p w:rsidR="00B7592A" w:rsidRDefault="00A223EF">
            <w:pPr>
              <w:pStyle w:val="TableBodyText"/>
              <w:spacing w:before="0" w:after="0"/>
            </w:pPr>
            <w:r>
              <w:t xml:space="preserve">[MS-WMF] section </w:t>
            </w:r>
            <w:hyperlink r:id="rId154" w:history="1">
              <w:r>
                <w:rPr>
                  <w:rStyle w:val="Hyperlink"/>
                </w:rPr>
                <w:t>2.3.5.26</w:t>
              </w:r>
            </w:hyperlink>
          </w:p>
        </w:tc>
      </w:tr>
      <w:tr w:rsidR="00B7592A" w:rsidTr="00B7592A">
        <w:tc>
          <w:tcPr>
            <w:tcW w:w="4428" w:type="dxa"/>
          </w:tcPr>
          <w:p w:rsidR="00B7592A" w:rsidRDefault="00A223EF">
            <w:pPr>
              <w:pStyle w:val="TableBodyText"/>
              <w:spacing w:before="0" w:after="0"/>
              <w:rPr>
                <w:b/>
              </w:rPr>
            </w:pPr>
            <w:r>
              <w:rPr>
                <w:b/>
              </w:rPr>
              <w:t>META_SETBKCOLOR</w:t>
            </w:r>
          </w:p>
        </w:tc>
        <w:tc>
          <w:tcPr>
            <w:tcW w:w="4428" w:type="dxa"/>
          </w:tcPr>
          <w:p w:rsidR="00B7592A" w:rsidRDefault="00A223EF">
            <w:pPr>
              <w:pStyle w:val="TableBodyText"/>
              <w:spacing w:before="0" w:after="0"/>
            </w:pPr>
            <w:r>
              <w:t xml:space="preserve">[MS-WMF] section </w:t>
            </w:r>
            <w:hyperlink r:id="rId155" w:history="1">
              <w:r>
                <w:rPr>
                  <w:rStyle w:val="Hyperlink"/>
                </w:rPr>
                <w:t>2.3.5.14</w:t>
              </w:r>
            </w:hyperlink>
          </w:p>
        </w:tc>
      </w:tr>
      <w:tr w:rsidR="00B7592A" w:rsidTr="00B7592A">
        <w:tc>
          <w:tcPr>
            <w:tcW w:w="4428" w:type="dxa"/>
          </w:tcPr>
          <w:p w:rsidR="00B7592A" w:rsidRDefault="00A223EF">
            <w:pPr>
              <w:pStyle w:val="TableBodyText"/>
              <w:spacing w:before="0" w:after="0"/>
              <w:rPr>
                <w:b/>
              </w:rPr>
            </w:pPr>
            <w:r>
              <w:rPr>
                <w:b/>
              </w:rPr>
              <w:t>META_CREATEPENINDIRECT</w:t>
            </w:r>
          </w:p>
        </w:tc>
        <w:tc>
          <w:tcPr>
            <w:tcW w:w="4428" w:type="dxa"/>
          </w:tcPr>
          <w:p w:rsidR="00B7592A" w:rsidRDefault="00A223EF">
            <w:pPr>
              <w:pStyle w:val="TableBodyText"/>
              <w:spacing w:before="0" w:after="0"/>
            </w:pPr>
            <w:r>
              <w:t xml:space="preserve">[MS-WMF] section </w:t>
            </w:r>
            <w:hyperlink r:id="rId156" w:history="1">
              <w:r>
                <w:rPr>
                  <w:rStyle w:val="Hyperlink"/>
                </w:rPr>
                <w:t>2.3.4.5</w:t>
              </w:r>
            </w:hyperlink>
          </w:p>
        </w:tc>
      </w:tr>
      <w:tr w:rsidR="00B7592A" w:rsidTr="00B7592A">
        <w:tc>
          <w:tcPr>
            <w:tcW w:w="4428" w:type="dxa"/>
          </w:tcPr>
          <w:p w:rsidR="00B7592A" w:rsidRDefault="00A223EF">
            <w:pPr>
              <w:pStyle w:val="TableBodyText"/>
              <w:spacing w:before="0" w:after="0"/>
              <w:rPr>
                <w:b/>
              </w:rPr>
            </w:pPr>
            <w:r>
              <w:rPr>
                <w:b/>
              </w:rPr>
              <w:t>META_CREATEBRUSHINDIRECT</w:t>
            </w:r>
          </w:p>
        </w:tc>
        <w:tc>
          <w:tcPr>
            <w:tcW w:w="4428" w:type="dxa"/>
          </w:tcPr>
          <w:p w:rsidR="00B7592A" w:rsidRDefault="00A223EF">
            <w:pPr>
              <w:pStyle w:val="TableBodyText"/>
              <w:spacing w:before="0" w:after="0"/>
            </w:pPr>
            <w:r>
              <w:t xml:space="preserve">[MS-WMF] section </w:t>
            </w:r>
            <w:hyperlink r:id="rId157" w:history="1">
              <w:r>
                <w:rPr>
                  <w:rStyle w:val="Hyperlink"/>
                </w:rPr>
                <w:t>2.3.4.1</w:t>
              </w:r>
            </w:hyperlink>
          </w:p>
        </w:tc>
      </w:tr>
      <w:tr w:rsidR="00B7592A" w:rsidTr="00B7592A">
        <w:tc>
          <w:tcPr>
            <w:tcW w:w="4428" w:type="dxa"/>
          </w:tcPr>
          <w:p w:rsidR="00B7592A" w:rsidRDefault="00A223EF">
            <w:pPr>
              <w:pStyle w:val="TableBodyText"/>
              <w:spacing w:before="0" w:after="0"/>
              <w:rPr>
                <w:b/>
              </w:rPr>
            </w:pPr>
            <w:r>
              <w:rPr>
                <w:b/>
              </w:rPr>
              <w:t>META_CREAT</w:t>
            </w:r>
            <w:r>
              <w:rPr>
                <w:b/>
              </w:rPr>
              <w:t>EPATTERNBRUSH</w:t>
            </w:r>
          </w:p>
        </w:tc>
        <w:tc>
          <w:tcPr>
            <w:tcW w:w="4428" w:type="dxa"/>
          </w:tcPr>
          <w:p w:rsidR="00B7592A" w:rsidRDefault="00A223EF">
            <w:pPr>
              <w:pStyle w:val="TableBodyText"/>
              <w:spacing w:before="0" w:after="0"/>
            </w:pPr>
            <w:r>
              <w:t xml:space="preserve">[MS-WMF] section </w:t>
            </w:r>
            <w:hyperlink r:id="rId158" w:history="1">
              <w:r>
                <w:rPr>
                  <w:rStyle w:val="Hyperlink"/>
                </w:rPr>
                <w:t>2.3.4.4</w:t>
              </w:r>
            </w:hyperlink>
          </w:p>
        </w:tc>
      </w:tr>
      <w:tr w:rsidR="00B7592A" w:rsidTr="00B7592A">
        <w:tc>
          <w:tcPr>
            <w:tcW w:w="4428" w:type="dxa"/>
          </w:tcPr>
          <w:p w:rsidR="00B7592A" w:rsidRDefault="00A223EF">
            <w:pPr>
              <w:pStyle w:val="TableBodyText"/>
              <w:spacing w:before="0" w:after="0"/>
              <w:rPr>
                <w:b/>
              </w:rPr>
            </w:pPr>
            <w:r>
              <w:rPr>
                <w:b/>
              </w:rPr>
              <w:t>META_DIBCREATEPATTERNBRUSH</w:t>
            </w:r>
          </w:p>
        </w:tc>
        <w:tc>
          <w:tcPr>
            <w:tcW w:w="4428" w:type="dxa"/>
          </w:tcPr>
          <w:p w:rsidR="00B7592A" w:rsidRDefault="00A223EF">
            <w:pPr>
              <w:pStyle w:val="TableBodyText"/>
              <w:spacing w:before="0" w:after="0"/>
            </w:pPr>
            <w:r>
              <w:t xml:space="preserve">[MS-WMF] section </w:t>
            </w:r>
            <w:hyperlink r:id="rId159" w:history="1">
              <w:r>
                <w:rPr>
                  <w:rStyle w:val="Hyperlink"/>
                </w:rPr>
                <w:t>2.3.4.8</w:t>
              </w:r>
            </w:hyperlink>
          </w:p>
        </w:tc>
      </w:tr>
      <w:tr w:rsidR="00B7592A" w:rsidTr="00B7592A">
        <w:tc>
          <w:tcPr>
            <w:tcW w:w="4428" w:type="dxa"/>
          </w:tcPr>
          <w:p w:rsidR="00B7592A" w:rsidRDefault="00A223EF">
            <w:pPr>
              <w:pStyle w:val="TableBodyText"/>
              <w:spacing w:before="0" w:after="0"/>
              <w:rPr>
                <w:b/>
              </w:rPr>
            </w:pPr>
            <w:r>
              <w:rPr>
                <w:b/>
              </w:rPr>
              <w:t>META_DIBSTRETCHBLT</w:t>
            </w:r>
          </w:p>
        </w:tc>
        <w:tc>
          <w:tcPr>
            <w:tcW w:w="4428" w:type="dxa"/>
          </w:tcPr>
          <w:p w:rsidR="00B7592A" w:rsidRDefault="00A223EF">
            <w:pPr>
              <w:pStyle w:val="TableBodyText"/>
              <w:spacing w:before="0" w:after="0"/>
            </w:pPr>
            <w:r>
              <w:t xml:space="preserve">[MS-WMF] section </w:t>
            </w:r>
            <w:hyperlink r:id="rId160" w:history="1">
              <w:r>
                <w:rPr>
                  <w:rStyle w:val="Hyperlink"/>
                </w:rPr>
                <w:t>2.3.1.3</w:t>
              </w:r>
            </w:hyperlink>
          </w:p>
        </w:tc>
      </w:tr>
      <w:tr w:rsidR="00B7592A" w:rsidTr="00B7592A">
        <w:tc>
          <w:tcPr>
            <w:tcW w:w="4428" w:type="dxa"/>
          </w:tcPr>
          <w:p w:rsidR="00B7592A" w:rsidRDefault="00A223EF">
            <w:pPr>
              <w:pStyle w:val="TableBodyText"/>
              <w:spacing w:before="0" w:after="0"/>
              <w:rPr>
                <w:b/>
              </w:rPr>
            </w:pPr>
            <w:r>
              <w:rPr>
                <w:b/>
              </w:rPr>
              <w:t>META_STRETCHDIB</w:t>
            </w:r>
          </w:p>
        </w:tc>
        <w:tc>
          <w:tcPr>
            <w:tcW w:w="4428" w:type="dxa"/>
          </w:tcPr>
          <w:p w:rsidR="00B7592A" w:rsidRDefault="00A223EF">
            <w:pPr>
              <w:pStyle w:val="TableBodyText"/>
              <w:spacing w:before="0" w:after="0"/>
            </w:pPr>
            <w:r>
              <w:t xml:space="preserve">[MS-WMF] section </w:t>
            </w:r>
            <w:hyperlink r:id="rId161" w:history="1">
              <w:r>
                <w:rPr>
                  <w:rStyle w:val="Hyperlink"/>
                </w:rPr>
                <w:t>2.3.1.6</w:t>
              </w:r>
            </w:hyperlink>
          </w:p>
        </w:tc>
      </w:tr>
    </w:tbl>
    <w:p w:rsidR="00B7592A" w:rsidRDefault="00A223EF">
      <w:r>
        <w:t xml:space="preserve">Let the </w:t>
      </w:r>
      <w:r>
        <w:rPr>
          <w:i/>
        </w:rPr>
        <w:t>corresponding color scheme</w:t>
      </w:r>
      <w:r>
        <w:t xml:space="preserve"> be as specified by the </w:t>
      </w:r>
      <w:r>
        <w:rPr>
          <w:b/>
        </w:rPr>
        <w:t>MainMasterContainer</w:t>
      </w:r>
      <w:r>
        <w:t xml:space="preserve"> record (section </w:t>
      </w:r>
      <w:hyperlink w:anchor="Section_e2f5fbf3d790487eb96b5ccdee0f0aa8" w:history="1">
        <w:r>
          <w:rPr>
            <w:rStyle w:val="Hyperlink"/>
          </w:rPr>
          <w:t>2.5.3</w:t>
        </w:r>
      </w:hyperlink>
      <w:r>
        <w:t xml:space="preserve">), </w:t>
      </w:r>
      <w:r>
        <w:rPr>
          <w:b/>
        </w:rPr>
        <w:t>HandoutContainer</w:t>
      </w:r>
      <w:r>
        <w:t xml:space="preserve"> record (section </w:t>
      </w:r>
      <w:hyperlink w:anchor="Section_bf6d1f839023412089c3fb69e49d0212" w:history="1">
        <w:r>
          <w:rPr>
            <w:rStyle w:val="Hyperlink"/>
          </w:rPr>
          <w:t>2.5.8</w:t>
        </w:r>
      </w:hyperlink>
      <w:r>
        <w:t xml:space="preserve">), </w:t>
      </w:r>
      <w:r>
        <w:rPr>
          <w:b/>
        </w:rPr>
        <w:t>SlideContainer</w:t>
      </w:r>
      <w:r>
        <w:t xml:space="preserve"> record (section </w:t>
      </w:r>
      <w:hyperlink w:anchor="Section_4cac097673d04ab3a70be98b3cf1c312" w:history="1">
        <w:r>
          <w:rPr>
            <w:rStyle w:val="Hyperlink"/>
          </w:rPr>
          <w:t>2.5.1</w:t>
        </w:r>
      </w:hyperlink>
      <w:r>
        <w:t xml:space="preserve">), or </w:t>
      </w:r>
      <w:r>
        <w:rPr>
          <w:b/>
        </w:rPr>
        <w:t>NotesContainer</w:t>
      </w:r>
      <w:r>
        <w:t xml:space="preserve"> record (section </w:t>
      </w:r>
      <w:hyperlink w:anchor="Section_50bfc0f7c1014c3287546ca59772b785" w:history="1">
        <w:r>
          <w:rPr>
            <w:rStyle w:val="Hyperlink"/>
          </w:rPr>
          <w:t>2.5.6</w:t>
        </w:r>
      </w:hyperlink>
      <w:r>
        <w:t xml:space="preserve">) that contains this </w:t>
      </w:r>
      <w:r>
        <w:rPr>
          <w:b/>
        </w:rPr>
        <w:t>RecolorEntry</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270" w:type="dxa"/>
          </w:tcPr>
          <w:p w:rsidR="00B7592A" w:rsidRDefault="00A223EF">
            <w:pPr>
              <w:pStyle w:val="PacketDiagramBodyText"/>
            </w:pPr>
            <w:r>
              <w:t>A</w:t>
            </w:r>
          </w:p>
        </w:tc>
        <w:tc>
          <w:tcPr>
            <w:tcW w:w="4050" w:type="dxa"/>
            <w:gridSpan w:val="15"/>
          </w:tcPr>
          <w:p w:rsidR="00B7592A" w:rsidRDefault="00A223EF">
            <w:pPr>
              <w:pStyle w:val="PacketDiagramBodyText"/>
            </w:pPr>
            <w:r>
              <w:t>reserved1</w:t>
            </w:r>
          </w:p>
        </w:tc>
        <w:tc>
          <w:tcPr>
            <w:tcW w:w="4320" w:type="dxa"/>
            <w:gridSpan w:val="16"/>
          </w:tcPr>
          <w:p w:rsidR="00B7592A" w:rsidRDefault="00A223EF">
            <w:pPr>
              <w:pStyle w:val="PacketDiagramBodyText"/>
            </w:pPr>
            <w:r>
              <w:t>toColor</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toIndex</w:t>
            </w:r>
          </w:p>
        </w:tc>
        <w:tc>
          <w:tcPr>
            <w:tcW w:w="2160" w:type="dxa"/>
            <w:gridSpan w:val="8"/>
          </w:tcPr>
          <w:p w:rsidR="00B7592A" w:rsidRDefault="00A223EF">
            <w:pPr>
              <w:pStyle w:val="PacketDiagramBodyText"/>
            </w:pPr>
            <w:r>
              <w:t>unused</w:t>
            </w:r>
          </w:p>
        </w:tc>
        <w:tc>
          <w:tcPr>
            <w:tcW w:w="4320" w:type="dxa"/>
            <w:gridSpan w:val="16"/>
          </w:tcPr>
          <w:p w:rsidR="00B7592A" w:rsidRDefault="00A223EF">
            <w:pPr>
              <w:pStyle w:val="PacketDiagramBodyText"/>
            </w:pPr>
            <w:r>
              <w:t>colorOrBrush (34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A - fDoRecolor (1 bit): </w:t>
      </w:r>
      <w:r>
        <w:t xml:space="preserve">A bit that specifies </w:t>
      </w:r>
      <w:r>
        <w:t>whether the color mapping is performed.</w:t>
      </w:r>
    </w:p>
    <w:p w:rsidR="00B7592A" w:rsidRDefault="00A223EF">
      <w:pPr>
        <w:pStyle w:val="Definition-Field"/>
      </w:pPr>
      <w:r>
        <w:rPr>
          <w:b/>
        </w:rPr>
        <w:t xml:space="preserve">reserved1 (15 bits): </w:t>
      </w:r>
      <w:r>
        <w:t>MUST be zero and MUST be ignored.</w:t>
      </w:r>
    </w:p>
    <w:p w:rsidR="00B7592A" w:rsidRDefault="00A223EF">
      <w:pPr>
        <w:pStyle w:val="Definition-Field"/>
      </w:pPr>
      <w:r>
        <w:rPr>
          <w:b/>
        </w:rPr>
        <w:t xml:space="preserve">toColor (6 bytes): </w:t>
      </w:r>
      <w:r>
        <w:t xml:space="preserve">A </w:t>
      </w:r>
      <w:hyperlink w:anchor="Section_c03b38b48b9c4c5f914ce9819b228619">
        <w:r>
          <w:rPr>
            <w:rStyle w:val="Hyperlink"/>
          </w:rPr>
          <w:t>WideColorStruct</w:t>
        </w:r>
      </w:hyperlink>
      <w:r>
        <w:t xml:space="preserve"> structure that specifies the destination color of the mapping</w:t>
      </w:r>
      <w:r>
        <w:t xml:space="preserve"> when </w:t>
      </w:r>
      <w:r>
        <w:rPr>
          <w:b/>
        </w:rPr>
        <w:t>toIndex</w:t>
      </w:r>
      <w:r>
        <w:t xml:space="preserve"> is greater than or equal to 8. It MUST be ignored if </w:t>
      </w:r>
      <w:r>
        <w:rPr>
          <w:b/>
        </w:rPr>
        <w:t>toIndex</w:t>
      </w:r>
      <w:r>
        <w:t xml:space="preserve"> is less than 8.</w:t>
      </w:r>
    </w:p>
    <w:p w:rsidR="00B7592A" w:rsidRDefault="00A223EF">
      <w:pPr>
        <w:pStyle w:val="Definition-Field"/>
      </w:pPr>
      <w:r>
        <w:rPr>
          <w:b/>
        </w:rPr>
        <w:t xml:space="preserve">toIndex (1 byte): </w:t>
      </w:r>
      <w:r>
        <w:t xml:space="preserve">An unsigned integer that specifies the destination color of the mapping. If the value is less than 8, it is a 0-based index into the </w:t>
      </w:r>
      <w:r>
        <w:rPr>
          <w:i/>
        </w:rPr>
        <w:t xml:space="preserve">corresponding </w:t>
      </w:r>
      <w:r>
        <w:rPr>
          <w:i/>
        </w:rPr>
        <w:t>color scheme</w:t>
      </w:r>
      <w:r>
        <w:t xml:space="preserve">. If the value is greater than or equal to 8, </w:t>
      </w:r>
      <w:r>
        <w:rPr>
          <w:b/>
        </w:rPr>
        <w:t>toColor</w:t>
      </w:r>
      <w:r>
        <w:t xml:space="preserve"> is used for the destination color. </w:t>
      </w:r>
    </w:p>
    <w:p w:rsidR="00B7592A" w:rsidRDefault="00A223EF">
      <w:pPr>
        <w:pStyle w:val="Definition-Field"/>
      </w:pPr>
      <w:r>
        <w:rPr>
          <w:b/>
        </w:rPr>
        <w:t xml:space="preserve">unused (1 byte): </w:t>
      </w:r>
      <w:r>
        <w:t>Undefined and MUST be ignored.</w:t>
      </w:r>
    </w:p>
    <w:p w:rsidR="00B7592A" w:rsidRDefault="00A223EF">
      <w:pPr>
        <w:pStyle w:val="Definition-Field"/>
        <w:rPr>
          <w:b/>
        </w:rPr>
      </w:pPr>
      <w:r>
        <w:rPr>
          <w:b/>
        </w:rPr>
        <w:t xml:space="preserve">colorOrBrush (34 bytes): </w:t>
      </w:r>
      <w:r>
        <w:t xml:space="preserve">A </w:t>
      </w:r>
      <w:hyperlink w:anchor="Section_b0b1882fc909422caa59ce136510bf0b">
        <w:r>
          <w:rPr>
            <w:rStyle w:val="Hyperlink"/>
          </w:rPr>
          <w:t>RecolorEntryVari</w:t>
        </w:r>
        <w:r>
          <w:rPr>
            <w:rStyle w:val="Hyperlink"/>
          </w:rPr>
          <w:t>ant</w:t>
        </w:r>
      </w:hyperlink>
      <w:r>
        <w:t xml:space="preserve"> structure that specifies the source color of the color mapping.</w:t>
      </w:r>
    </w:p>
    <w:p w:rsidR="00B7592A" w:rsidRDefault="00A223EF">
      <w:pPr>
        <w:pStyle w:val="Heading3"/>
      </w:pPr>
      <w:bookmarkStart w:id="930" w:name="Section_b0b1882fc909422caa59ce136510bf0b"/>
      <w:bookmarkStart w:id="931" w:name="RecolorEntryVariant"/>
      <w:bookmarkStart w:id="932" w:name="_Toc462288609"/>
      <w:r>
        <w:t>RecolorEntryVariant</w:t>
      </w:r>
      <w:bookmarkEnd w:id="930"/>
      <w:bookmarkEnd w:id="931"/>
      <w:bookmarkEnd w:id="932"/>
      <w:r>
        <w:fldChar w:fldCharType="begin"/>
      </w:r>
      <w:r>
        <w:instrText xml:space="preserve"> XE "Details:RecolorEntryVariant shape type" </w:instrText>
      </w:r>
      <w:r>
        <w:fldChar w:fldCharType="end"/>
      </w:r>
      <w:r>
        <w:fldChar w:fldCharType="begin"/>
      </w:r>
      <w:r>
        <w:instrText xml:space="preserve"> XE "RecolorEntryVariant shape type" </w:instrText>
      </w:r>
      <w:r>
        <w:fldChar w:fldCharType="end"/>
      </w:r>
      <w:r>
        <w:fldChar w:fldCharType="begin"/>
      </w:r>
      <w:r>
        <w:instrText xml:space="preserve"> XE "Shape type:RecolorEntryVariant" </w:instrText>
      </w:r>
      <w:r>
        <w:fldChar w:fldCharType="end"/>
      </w:r>
    </w:p>
    <w:p w:rsidR="00B7592A" w:rsidRDefault="00A223EF">
      <w:r>
        <w:rPr>
          <w:i/>
        </w:rPr>
        <w:t xml:space="preserve">Referenced by: </w:t>
      </w:r>
      <w:hyperlink w:anchor="Section_9270c7eca27544869096a599c1e3234a">
        <w:r>
          <w:rPr>
            <w:rStyle w:val="Hyperlink"/>
            <w:i/>
          </w:rPr>
          <w:t>RecolorEntry</w:t>
        </w:r>
      </w:hyperlink>
    </w:p>
    <w:p w:rsidR="00B7592A" w:rsidRDefault="00A223EF">
      <w:r>
        <w:lastRenderedPageBreak/>
        <w:t xml:space="preserve">A variant structure whose type and meaning are dictated by the value of the </w:t>
      </w:r>
      <w:r>
        <w:rPr>
          <w:b/>
        </w:rPr>
        <w:t>type</w:t>
      </w:r>
      <w:r>
        <w:t xml:space="preserve"> field of either of these two structures, as specified in the following table.</w:t>
      </w:r>
    </w:p>
    <w:tbl>
      <w:tblPr>
        <w:tblStyle w:val="Table-ShadedHeader"/>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Type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w:t>
            </w:r>
          </w:p>
        </w:tc>
        <w:tc>
          <w:tcPr>
            <w:tcW w:w="4428" w:type="dxa"/>
          </w:tcPr>
          <w:p w:rsidR="00B7592A" w:rsidRDefault="00A223EF">
            <w:pPr>
              <w:pStyle w:val="TableBodyText"/>
              <w:spacing w:before="0" w:after="0"/>
            </w:pPr>
            <w:r>
              <w:t xml:space="preserve">A </w:t>
            </w:r>
            <w:hyperlink w:anchor="Section_c4059bd1b1474676ada89ca444130e07">
              <w:r>
                <w:rPr>
                  <w:rStyle w:val="Hyperlink"/>
                </w:rPr>
                <w:t>RecolorEntryColor</w:t>
              </w:r>
            </w:hyperlink>
            <w:r>
              <w:t xml:space="preserve"> structure that specifies a source color.</w:t>
            </w:r>
          </w:p>
        </w:tc>
      </w:tr>
      <w:tr w:rsidR="00B7592A" w:rsidTr="00B7592A">
        <w:tc>
          <w:tcPr>
            <w:tcW w:w="4428" w:type="dxa"/>
          </w:tcPr>
          <w:p w:rsidR="00B7592A" w:rsidRDefault="00A223EF">
            <w:pPr>
              <w:pStyle w:val="TableBodyText"/>
              <w:spacing w:before="0" w:after="0"/>
            </w:pPr>
            <w:r>
              <w:t>0x0001</w:t>
            </w:r>
          </w:p>
        </w:tc>
        <w:tc>
          <w:tcPr>
            <w:tcW w:w="4428" w:type="dxa"/>
          </w:tcPr>
          <w:p w:rsidR="00B7592A" w:rsidRDefault="00A223EF">
            <w:pPr>
              <w:pStyle w:val="TableBodyText"/>
              <w:spacing w:before="0" w:after="0"/>
            </w:pPr>
            <w:r>
              <w:t xml:space="preserve">A </w:t>
            </w:r>
            <w:hyperlink w:anchor="Section_2da771e4494f4258b73b6d011315a3ed">
              <w:r>
                <w:rPr>
                  <w:rStyle w:val="Hyperlink"/>
                </w:rPr>
                <w:t>RecolorEntryBrush</w:t>
              </w:r>
            </w:hyperlink>
            <w:r>
              <w:t xml:space="preserve"> structure that specifies a source brush.</w:t>
            </w:r>
          </w:p>
        </w:tc>
      </w:tr>
    </w:tbl>
    <w:p w:rsidR="00B7592A" w:rsidRDefault="00B7592A"/>
    <w:p w:rsidR="00B7592A" w:rsidRDefault="00A223EF">
      <w:pPr>
        <w:pStyle w:val="Heading3"/>
      </w:pPr>
      <w:bookmarkStart w:id="933" w:name="Section_c4059bd1b1474676ada89ca444130e07"/>
      <w:bookmarkStart w:id="934" w:name="RecolorEntryColor"/>
      <w:bookmarkStart w:id="935" w:name="_Toc462288610"/>
      <w:r>
        <w:t>RecolorEntryColor</w:t>
      </w:r>
      <w:bookmarkEnd w:id="933"/>
      <w:bookmarkEnd w:id="934"/>
      <w:bookmarkEnd w:id="935"/>
      <w:r>
        <w:fldChar w:fldCharType="begin"/>
      </w:r>
      <w:r>
        <w:instrText xml:space="preserve"> XE "Details:RecolorEntryColor shape type" </w:instrText>
      </w:r>
      <w:r>
        <w:fldChar w:fldCharType="end"/>
      </w:r>
      <w:r>
        <w:fldChar w:fldCharType="begin"/>
      </w:r>
      <w:r>
        <w:instrText xml:space="preserve"> XE "RecolorEntryColor shape type" </w:instrText>
      </w:r>
      <w:r>
        <w:fldChar w:fldCharType="end"/>
      </w:r>
      <w:r>
        <w:fldChar w:fldCharType="begin"/>
      </w:r>
      <w:r>
        <w:instrText xml:space="preserve"> XE "Shape type:RecolorEntryColor" </w:instrText>
      </w:r>
      <w:r>
        <w:fldChar w:fldCharType="end"/>
      </w:r>
    </w:p>
    <w:p w:rsidR="00B7592A" w:rsidRDefault="00A223EF">
      <w:r>
        <w:rPr>
          <w:i/>
        </w:rPr>
        <w:t xml:space="preserve">Referenced by: </w:t>
      </w:r>
      <w:hyperlink w:anchor="Section_b0b1882fc909422caa59ce136510bf0b">
        <w:r>
          <w:rPr>
            <w:rStyle w:val="Hyperlink"/>
            <w:i/>
          </w:rPr>
          <w:t>RecolorEntryVariant</w:t>
        </w:r>
      </w:hyperlink>
    </w:p>
    <w:p w:rsidR="00B7592A" w:rsidRDefault="00A223EF">
      <w:r>
        <w:t>A structure that spec</w:t>
      </w:r>
      <w:r>
        <w:t xml:space="preserve">ifies a source color for a </w:t>
      </w:r>
      <w:hyperlink w:anchor="Section_9270c7eca27544869096a599c1e3234a">
        <w:r>
          <w:rPr>
            <w:rStyle w:val="Hyperlink"/>
          </w:rPr>
          <w:t>RecolorEntry</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4320" w:type="dxa"/>
            <w:gridSpan w:val="16"/>
          </w:tcPr>
          <w:p w:rsidR="00B7592A" w:rsidRDefault="00A223EF">
            <w:pPr>
              <w:pStyle w:val="PacketDiagramBodyText"/>
            </w:pPr>
            <w:r>
              <w:t>type</w:t>
            </w:r>
          </w:p>
        </w:tc>
        <w:tc>
          <w:tcPr>
            <w:tcW w:w="4320" w:type="dxa"/>
            <w:gridSpan w:val="16"/>
          </w:tcPr>
          <w:p w:rsidR="00B7592A" w:rsidRDefault="00A223EF">
            <w:pPr>
              <w:pStyle w:val="PacketDiagramBodyText"/>
            </w:pPr>
            <w:r>
              <w:t>fromColor</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unused (26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gridAfter w:val="16"/>
          <w:wAfter w:w="4320" w:type="dxa"/>
          <w:trHeight w:hRule="exact" w:val="490"/>
        </w:trPr>
        <w:tc>
          <w:tcPr>
            <w:tcW w:w="4320" w:type="dxa"/>
            <w:gridSpan w:val="16"/>
          </w:tcPr>
          <w:p w:rsidR="00B7592A" w:rsidRDefault="00A223EF">
            <w:pPr>
              <w:pStyle w:val="PacketDiagramBodyText"/>
            </w:pPr>
            <w:r>
              <w:t>...</w:t>
            </w:r>
          </w:p>
        </w:tc>
      </w:tr>
    </w:tbl>
    <w:p w:rsidR="00B7592A" w:rsidRDefault="00A223EF">
      <w:pPr>
        <w:pStyle w:val="Definition-Field"/>
      </w:pPr>
      <w:r>
        <w:rPr>
          <w:b/>
        </w:rPr>
        <w:t xml:space="preserve">type (2 bytes): </w:t>
      </w:r>
      <w:r>
        <w:t xml:space="preserve">An </w:t>
      </w:r>
      <w:r>
        <w:rPr>
          <w:b/>
        </w:rPr>
        <w:t>unsigned integer</w:t>
      </w:r>
      <w:r>
        <w:t xml:space="preserve"> that specifies the variant of the containing RecolorEntryVariant structure. It MUST be 0x0000.</w:t>
      </w:r>
    </w:p>
    <w:p w:rsidR="00B7592A" w:rsidRDefault="00A223EF">
      <w:pPr>
        <w:pStyle w:val="Definition-Field"/>
      </w:pPr>
      <w:r>
        <w:rPr>
          <w:b/>
        </w:rPr>
        <w:t xml:space="preserve">fromColor (6 bytes): </w:t>
      </w:r>
      <w:r>
        <w:t xml:space="preserve">A </w:t>
      </w:r>
      <w:hyperlink w:anchor="Section_c03b38b48b9c4c5f914ce9819b228619">
        <w:r>
          <w:rPr>
            <w:rStyle w:val="Hyperlink"/>
          </w:rPr>
          <w:t>WideColorStruct</w:t>
        </w:r>
      </w:hyperlink>
      <w:r>
        <w:t xml:space="preserve"> structure that specifies a source color</w:t>
      </w:r>
      <w:r>
        <w:t>.</w:t>
      </w:r>
    </w:p>
    <w:p w:rsidR="00B7592A" w:rsidRDefault="00A223EF">
      <w:pPr>
        <w:pStyle w:val="Definition-Field"/>
      </w:pPr>
      <w:r>
        <w:rPr>
          <w:b/>
        </w:rPr>
        <w:t xml:space="preserve">unused (26 bytes): </w:t>
      </w:r>
      <w:r>
        <w:t>Undefined and MUST be ignored.</w:t>
      </w:r>
    </w:p>
    <w:p w:rsidR="00B7592A" w:rsidRDefault="00A223EF">
      <w:pPr>
        <w:pStyle w:val="Heading3"/>
      </w:pPr>
      <w:bookmarkStart w:id="936" w:name="Section_2da771e4494f4258b73b6d011315a3ed"/>
      <w:bookmarkStart w:id="937" w:name="RecolorEntryBrush"/>
      <w:bookmarkStart w:id="938" w:name="_Toc462288611"/>
      <w:r>
        <w:t>RecolorEntryBrush</w:t>
      </w:r>
      <w:bookmarkEnd w:id="936"/>
      <w:bookmarkEnd w:id="937"/>
      <w:bookmarkEnd w:id="938"/>
      <w:r>
        <w:fldChar w:fldCharType="begin"/>
      </w:r>
      <w:r>
        <w:instrText xml:space="preserve"> XE "Details:RecolorEntryBrush shape type" </w:instrText>
      </w:r>
      <w:r>
        <w:fldChar w:fldCharType="end"/>
      </w:r>
      <w:r>
        <w:fldChar w:fldCharType="begin"/>
      </w:r>
      <w:r>
        <w:instrText xml:space="preserve"> XE "RecolorEntryBrush shape type" </w:instrText>
      </w:r>
      <w:r>
        <w:fldChar w:fldCharType="end"/>
      </w:r>
      <w:r>
        <w:fldChar w:fldCharType="begin"/>
      </w:r>
      <w:r>
        <w:instrText xml:space="preserve"> XE "Shape type:RecolorEntryBrush" </w:instrText>
      </w:r>
      <w:r>
        <w:fldChar w:fldCharType="end"/>
      </w:r>
    </w:p>
    <w:p w:rsidR="00B7592A" w:rsidRDefault="00A223EF">
      <w:r>
        <w:rPr>
          <w:i/>
        </w:rPr>
        <w:t xml:space="preserve">Referenced by: </w:t>
      </w:r>
      <w:hyperlink w:anchor="Section_b0b1882fc909422caa59ce136510bf0b">
        <w:r>
          <w:rPr>
            <w:rStyle w:val="Hyperlink"/>
            <w:i/>
          </w:rPr>
          <w:t>RecolorEntryVariant</w:t>
        </w:r>
      </w:hyperlink>
    </w:p>
    <w:p w:rsidR="00B7592A" w:rsidRDefault="00A223EF">
      <w:r>
        <w:t xml:space="preserve">A structure that specifies a source color for a </w:t>
      </w:r>
      <w:hyperlink w:anchor="Section_9270c7eca27544869096a599c1e3234a">
        <w:r>
          <w:rPr>
            <w:rStyle w:val="Hyperlink"/>
          </w:rPr>
          <w:t>RecolorEntry</w:t>
        </w:r>
      </w:hyperlink>
      <w:r>
        <w:t xml:space="preserve"> that corresponds to a </w:t>
      </w:r>
      <w:r>
        <w:rPr>
          <w:b/>
        </w:rPr>
        <w:t>LogBrush</w:t>
      </w:r>
      <w:r>
        <w:t xml:space="preserve"> Object as specified in </w:t>
      </w:r>
      <w:hyperlink r:id="rId162" w:anchor="Section_4813e7fd52d04f42965f228c8b7488d2">
        <w:r>
          <w:rPr>
            <w:rStyle w:val="Hyperlink"/>
          </w:rPr>
          <w:t>[MS-WMF]</w:t>
        </w:r>
      </w:hyperlink>
      <w:r>
        <w:t xml:space="preserve"> section </w:t>
      </w:r>
      <w:hyperlink r:id="rId163" w:history="1">
        <w:r>
          <w:rPr>
            <w:rStyle w:val="Hyperlink"/>
          </w:rPr>
          <w:t>2.2.2.10</w:t>
        </w:r>
      </w:hyperlink>
      <w:r>
        <w:t xml:space="preserve">. The meaning of the fields corresponds to the meaning of the fields of a </w:t>
      </w:r>
      <w:r>
        <w:rPr>
          <w:b/>
        </w:rPr>
        <w:t>LogBrush</w:t>
      </w:r>
      <w:r>
        <w:t xml:space="preserv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4320" w:type="dxa"/>
            <w:gridSpan w:val="16"/>
          </w:tcPr>
          <w:p w:rsidR="00B7592A" w:rsidRDefault="00A223EF">
            <w:pPr>
              <w:pStyle w:val="PacketDiagramBodyText"/>
            </w:pPr>
            <w:r>
              <w:t>type</w:t>
            </w:r>
          </w:p>
        </w:tc>
        <w:tc>
          <w:tcPr>
            <w:tcW w:w="4320" w:type="dxa"/>
            <w:gridSpan w:val="16"/>
          </w:tcPr>
          <w:p w:rsidR="00B7592A" w:rsidRDefault="00A223EF">
            <w:pPr>
              <w:pStyle w:val="PacketDiagramBodyText"/>
            </w:pPr>
            <w:r>
              <w:t>lbStyle</w:t>
            </w:r>
          </w:p>
        </w:tc>
      </w:tr>
      <w:tr w:rsidR="00B7592A" w:rsidTr="00B7592A">
        <w:trPr>
          <w:trHeight w:hRule="exact" w:val="490"/>
        </w:trPr>
        <w:tc>
          <w:tcPr>
            <w:tcW w:w="8640" w:type="dxa"/>
            <w:gridSpan w:val="32"/>
          </w:tcPr>
          <w:p w:rsidR="00B7592A" w:rsidRDefault="00A223EF">
            <w:pPr>
              <w:pStyle w:val="PacketDiagramBodyText"/>
            </w:pPr>
            <w:r>
              <w:t>lbColor</w:t>
            </w:r>
          </w:p>
        </w:tc>
      </w:tr>
      <w:tr w:rsidR="00B7592A" w:rsidTr="00B7592A">
        <w:trPr>
          <w:trHeight w:hRule="exact" w:val="490"/>
        </w:trPr>
        <w:tc>
          <w:tcPr>
            <w:tcW w:w="4320" w:type="dxa"/>
            <w:gridSpan w:val="16"/>
          </w:tcPr>
          <w:p w:rsidR="00B7592A" w:rsidRDefault="00A223EF">
            <w:pPr>
              <w:pStyle w:val="PacketDiagramBodyText"/>
            </w:pPr>
            <w:r>
              <w:lastRenderedPageBreak/>
              <w:t>...</w:t>
            </w:r>
          </w:p>
        </w:tc>
        <w:tc>
          <w:tcPr>
            <w:tcW w:w="4320" w:type="dxa"/>
            <w:gridSpan w:val="16"/>
          </w:tcPr>
          <w:p w:rsidR="00B7592A" w:rsidRDefault="00A223EF">
            <w:pPr>
              <w:pStyle w:val="PacketDiagramBodyText"/>
            </w:pPr>
            <w:r>
              <w:t>lbHatch</w:t>
            </w:r>
          </w:p>
        </w:tc>
      </w:tr>
      <w:tr w:rsidR="00B7592A" w:rsidTr="00B7592A">
        <w:trPr>
          <w:trHeight w:hRule="exact" w:val="490"/>
        </w:trPr>
        <w:tc>
          <w:tcPr>
            <w:tcW w:w="8640" w:type="dxa"/>
            <w:gridSpan w:val="32"/>
          </w:tcPr>
          <w:p w:rsidR="00B7592A" w:rsidRDefault="00A223EF">
            <w:pPr>
              <w:pStyle w:val="PacketDiagramBodyText"/>
            </w:pPr>
            <w:r>
              <w:t>fgColor</w:t>
            </w:r>
          </w:p>
        </w:tc>
      </w:tr>
      <w:tr w:rsidR="00B7592A" w:rsidTr="00B7592A">
        <w:trPr>
          <w:trHeight w:hRule="exact" w:val="490"/>
        </w:trPr>
        <w:tc>
          <w:tcPr>
            <w:tcW w:w="4320" w:type="dxa"/>
            <w:gridSpan w:val="16"/>
          </w:tcPr>
          <w:p w:rsidR="00B7592A" w:rsidRDefault="00A223EF">
            <w:pPr>
              <w:pStyle w:val="PacketDiagramBodyText"/>
            </w:pPr>
            <w:r>
              <w:t>...</w:t>
            </w:r>
          </w:p>
        </w:tc>
        <w:tc>
          <w:tcPr>
            <w:tcW w:w="4320" w:type="dxa"/>
            <w:gridSpan w:val="16"/>
          </w:tcPr>
          <w:p w:rsidR="00B7592A" w:rsidRDefault="00A223EF">
            <w:pPr>
              <w:pStyle w:val="PacketDiagramBodyText"/>
            </w:pPr>
            <w:r>
              <w:t>bgColor</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4320" w:type="dxa"/>
            <w:gridSpan w:val="16"/>
          </w:tcPr>
          <w:p w:rsidR="00B7592A" w:rsidRDefault="00A223EF">
            <w:pPr>
              <w:pStyle w:val="PacketDiagramBodyText"/>
            </w:pPr>
            <w:r>
              <w:t>bitmapType</w:t>
            </w:r>
          </w:p>
        </w:tc>
        <w:tc>
          <w:tcPr>
            <w:tcW w:w="4320" w:type="dxa"/>
            <w:gridSpan w:val="16"/>
          </w:tcPr>
          <w:p w:rsidR="00B7592A" w:rsidRDefault="00A223EF">
            <w:pPr>
              <w:pStyle w:val="PacketDiagramBodyText"/>
            </w:pPr>
            <w:r>
              <w:t>pattern</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gridAfter w:val="16"/>
          <w:wAfter w:w="4320" w:type="dxa"/>
          <w:trHeight w:hRule="exact" w:val="490"/>
        </w:trPr>
        <w:tc>
          <w:tcPr>
            <w:tcW w:w="4320" w:type="dxa"/>
            <w:gridSpan w:val="16"/>
          </w:tcPr>
          <w:p w:rsidR="00B7592A" w:rsidRDefault="00A223EF">
            <w:pPr>
              <w:pStyle w:val="PacketDiagramBodyText"/>
            </w:pPr>
            <w:r>
              <w:t>...</w:t>
            </w:r>
          </w:p>
        </w:tc>
      </w:tr>
    </w:tbl>
    <w:p w:rsidR="00B7592A" w:rsidRDefault="00A223EF">
      <w:pPr>
        <w:pStyle w:val="Definition-Field"/>
      </w:pPr>
      <w:r>
        <w:rPr>
          <w:b/>
        </w:rPr>
        <w:t xml:space="preserve">type (2 bytes): </w:t>
      </w:r>
      <w:r>
        <w:t>An unsigned integer that specifies the variant of the containing RecolorEntryVariant</w:t>
      </w:r>
      <w:r>
        <w:t xml:space="preserve"> structure. It MUST be 0x0001.</w:t>
      </w:r>
    </w:p>
    <w:p w:rsidR="00B7592A" w:rsidRDefault="00A223EF">
      <w:pPr>
        <w:pStyle w:val="Definition-Field"/>
      </w:pPr>
      <w:r>
        <w:rPr>
          <w:b/>
        </w:rPr>
        <w:t xml:space="preserve">lbStyle (2 bytes): </w:t>
      </w:r>
      <w:r>
        <w:t xml:space="preserve">An unsigned integer that specifies a brush type. It MUST be a </w:t>
      </w:r>
      <w:r>
        <w:rPr>
          <w:b/>
        </w:rPr>
        <w:t>BrushStyle Enumeration</w:t>
      </w:r>
      <w:r>
        <w:t xml:space="preserve"> as specified in [MS-WMF] section </w:t>
      </w:r>
      <w:hyperlink r:id="rId164" w:history="1">
        <w:r>
          <w:rPr>
            <w:rStyle w:val="Hyperlink"/>
          </w:rPr>
          <w:t>2.1.1.4</w:t>
        </w:r>
      </w:hyperlink>
      <w:r>
        <w:t>.</w:t>
      </w:r>
    </w:p>
    <w:p w:rsidR="00B7592A" w:rsidRDefault="00A223EF">
      <w:pPr>
        <w:pStyle w:val="Definition-Field"/>
      </w:pPr>
      <w:r>
        <w:rPr>
          <w:b/>
        </w:rPr>
        <w:t xml:space="preserve">lbColor (6 bytes): </w:t>
      </w:r>
      <w:r>
        <w:t xml:space="preserve">A </w:t>
      </w:r>
      <w:hyperlink w:anchor="Section_c03b38b48b9c4c5f914ce9819b228619">
        <w:r>
          <w:rPr>
            <w:rStyle w:val="Hyperlink"/>
          </w:rPr>
          <w:t>WideColorStruct</w:t>
        </w:r>
      </w:hyperlink>
      <w:r>
        <w:t xml:space="preserve"> structure that specifies the color of the </w:t>
      </w:r>
      <w:r>
        <w:rPr>
          <w:b/>
        </w:rPr>
        <w:t>LogBrush</w:t>
      </w:r>
      <w:r>
        <w:t xml:space="preserve"> Object. Its interpretation depends on the value of </w:t>
      </w:r>
      <w:r>
        <w:rPr>
          <w:b/>
        </w:rPr>
        <w:t>lbStyle</w:t>
      </w:r>
      <w:r>
        <w:t xml:space="preserve"> and is specified in [MS-WMF] se</w:t>
      </w:r>
      <w:r>
        <w:t>ction 2.2.2.10.</w:t>
      </w:r>
    </w:p>
    <w:p w:rsidR="00B7592A" w:rsidRDefault="00A223EF">
      <w:pPr>
        <w:pStyle w:val="Definition-Field"/>
      </w:pPr>
      <w:r>
        <w:rPr>
          <w:b/>
        </w:rPr>
        <w:t xml:space="preserve">lbHatch (2 bytes): </w:t>
      </w:r>
      <w:r>
        <w:t xml:space="preserve">An unsigned integer that specifies a brush hatch type. Its interpretation depends on the value of </w:t>
      </w:r>
      <w:r>
        <w:rPr>
          <w:b/>
        </w:rPr>
        <w:t>lbStyle</w:t>
      </w:r>
      <w:r>
        <w:t xml:space="preserve"> and is specified in [MS-WMF] section </w:t>
      </w:r>
      <w:hyperlink r:id="rId165" w:history="1">
        <w:r>
          <w:rPr>
            <w:rStyle w:val="Hyperlink"/>
          </w:rPr>
          <w:t>2.1.1.12</w:t>
        </w:r>
      </w:hyperlink>
      <w:r>
        <w:t xml:space="preserve">. </w:t>
      </w:r>
    </w:p>
    <w:p w:rsidR="00B7592A" w:rsidRDefault="00A223EF">
      <w:pPr>
        <w:pStyle w:val="Definition-Field"/>
      </w:pPr>
      <w:r>
        <w:rPr>
          <w:b/>
        </w:rPr>
        <w:t xml:space="preserve">fgColor (6 bytes): </w:t>
      </w:r>
      <w:r>
        <w:t>A WideColorStruct structure that specifies a foreground color. Only used for metafile records of type META_DIBCREATEPATTERNBRUSH, spec</w:t>
      </w:r>
      <w:r>
        <w:t xml:space="preserve">ified in [MS-WMF] section </w:t>
      </w:r>
      <w:hyperlink r:id="rId166" w:history="1">
        <w:r>
          <w:rPr>
            <w:rStyle w:val="Hyperlink"/>
          </w:rPr>
          <w:t>2.3.4.8</w:t>
        </w:r>
      </w:hyperlink>
      <w:r>
        <w:t xml:space="preserve">. This field represents the color of the first entry of the </w:t>
      </w:r>
      <w:r>
        <w:rPr>
          <w:b/>
        </w:rPr>
        <w:t>DIB</w:t>
      </w:r>
      <w:r>
        <w:t xml:space="preserve"> color table, specified in [MS-WMF] section </w:t>
      </w:r>
      <w:hyperlink r:id="rId167" w:history="1">
        <w:r>
          <w:rPr>
            <w:rStyle w:val="Hyperlink"/>
          </w:rPr>
          <w:t>2.2.2.3</w:t>
        </w:r>
      </w:hyperlink>
      <w:r>
        <w:t xml:space="preserve">. Undefined and MUST be ignored if </w:t>
      </w:r>
      <w:r>
        <w:rPr>
          <w:b/>
        </w:rPr>
        <w:t>lbStyle</w:t>
      </w:r>
      <w:r>
        <w:t xml:space="preserve"> is not equal to 0x0003.</w:t>
      </w:r>
    </w:p>
    <w:p w:rsidR="00B7592A" w:rsidRDefault="00A223EF">
      <w:pPr>
        <w:pStyle w:val="Definition-Field"/>
      </w:pPr>
      <w:r>
        <w:rPr>
          <w:b/>
        </w:rPr>
        <w:t xml:space="preserve">bgColor (6 bytes): </w:t>
      </w:r>
      <w:r>
        <w:t>A WideColorStruct structure that specifies a background color. Only used for metafile recor</w:t>
      </w:r>
      <w:r>
        <w:t xml:space="preserve">ds of type META_DIBCREATEPATTERNBRUSH, as specified in [MS-WMF] section 2.3.4.8. This field represents the color of the second entry of the </w:t>
      </w:r>
      <w:r>
        <w:rPr>
          <w:b/>
        </w:rPr>
        <w:t>DIB</w:t>
      </w:r>
      <w:r>
        <w:t xml:space="preserve"> color table, as specified in [MS-WMF] section 2.2.2.3. Undefined and MUST be ignored if </w:t>
      </w:r>
      <w:r>
        <w:rPr>
          <w:b/>
        </w:rPr>
        <w:t>lbStyle</w:t>
      </w:r>
      <w:r>
        <w:t xml:space="preserve"> is not equal to </w:t>
      </w:r>
      <w:r>
        <w:t>0x0003.</w:t>
      </w:r>
    </w:p>
    <w:p w:rsidR="00B7592A" w:rsidRDefault="00A223EF">
      <w:pPr>
        <w:pStyle w:val="Definition-Field"/>
      </w:pPr>
      <w:r>
        <w:rPr>
          <w:b/>
        </w:rPr>
        <w:t xml:space="preserve">bitmapType (2 bytes): </w:t>
      </w:r>
      <w:r>
        <w:t xml:space="preserve">An unsigned integer that specifies the type of the bitmap if </w:t>
      </w:r>
      <w:r>
        <w:rPr>
          <w:b/>
        </w:rPr>
        <w:t>lbStyle</w:t>
      </w:r>
      <w:r>
        <w:t xml:space="preserve"> is equal to 0x0003. It MUST also be a value from the following table.</w:t>
      </w:r>
    </w:p>
    <w:tbl>
      <w:tblPr>
        <w:tblStyle w:val="Table-ShadedHeaderIndented"/>
        <w:tblW w:w="0" w:type="auto"/>
        <w:tblLook w:val="04A0" w:firstRow="1" w:lastRow="0" w:firstColumn="1" w:lastColumn="0" w:noHBand="0" w:noVBand="1"/>
      </w:tblPr>
      <w:tblGrid>
        <w:gridCol w:w="1548"/>
        <w:gridCol w:w="730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548" w:type="dxa"/>
          </w:tcPr>
          <w:p w:rsidR="00B7592A" w:rsidRDefault="00A223EF">
            <w:pPr>
              <w:pStyle w:val="TableHeaderText"/>
              <w:spacing w:before="0" w:after="0"/>
            </w:pPr>
            <w:r>
              <w:t>Value</w:t>
            </w:r>
          </w:p>
        </w:tc>
        <w:tc>
          <w:tcPr>
            <w:tcW w:w="7308" w:type="dxa"/>
          </w:tcPr>
          <w:p w:rsidR="00B7592A" w:rsidRDefault="00A223EF">
            <w:pPr>
              <w:pStyle w:val="TableHeaderText"/>
              <w:spacing w:before="0" w:after="0"/>
            </w:pPr>
            <w:r>
              <w:t>Meaning</w:t>
            </w:r>
          </w:p>
        </w:tc>
      </w:tr>
      <w:tr w:rsidR="00B7592A" w:rsidTr="00B7592A">
        <w:tc>
          <w:tcPr>
            <w:tcW w:w="1548" w:type="dxa"/>
          </w:tcPr>
          <w:p w:rsidR="00B7592A" w:rsidRDefault="00A223EF">
            <w:pPr>
              <w:pStyle w:val="TableBodyText"/>
              <w:spacing w:before="0" w:after="0"/>
            </w:pPr>
            <w:r>
              <w:t>0x0000</w:t>
            </w:r>
          </w:p>
        </w:tc>
        <w:tc>
          <w:tcPr>
            <w:tcW w:w="7308" w:type="dxa"/>
          </w:tcPr>
          <w:p w:rsidR="00B7592A" w:rsidRDefault="00A223EF">
            <w:pPr>
              <w:pStyle w:val="TableBodyText"/>
              <w:spacing w:before="0" w:after="0"/>
            </w:pPr>
            <w:r>
              <w:t xml:space="preserve">Color mapping is used for META_CREATEPATTERNBRUSH records with a </w:t>
            </w:r>
            <w:r>
              <w:t>monochrome pattern bitmap.</w:t>
            </w:r>
          </w:p>
        </w:tc>
      </w:tr>
      <w:tr w:rsidR="00B7592A" w:rsidTr="00B7592A">
        <w:tc>
          <w:tcPr>
            <w:tcW w:w="1548" w:type="dxa"/>
          </w:tcPr>
          <w:p w:rsidR="00B7592A" w:rsidRDefault="00A223EF">
            <w:pPr>
              <w:pStyle w:val="TableBodyText"/>
              <w:spacing w:before="0" w:after="0"/>
            </w:pPr>
            <w:r>
              <w:t>0x0001</w:t>
            </w:r>
          </w:p>
        </w:tc>
        <w:tc>
          <w:tcPr>
            <w:tcW w:w="7308" w:type="dxa"/>
          </w:tcPr>
          <w:p w:rsidR="00B7592A" w:rsidRDefault="00A223EF">
            <w:pPr>
              <w:pStyle w:val="TableBodyText"/>
              <w:spacing w:before="0" w:after="0"/>
            </w:pPr>
            <w:r>
              <w:t xml:space="preserve">Color mapping is used for META_DIBCREATEPATTERNBRUSH records. </w:t>
            </w:r>
          </w:p>
        </w:tc>
      </w:tr>
      <w:tr w:rsidR="00B7592A" w:rsidTr="00B7592A">
        <w:tc>
          <w:tcPr>
            <w:tcW w:w="1548" w:type="dxa"/>
          </w:tcPr>
          <w:p w:rsidR="00B7592A" w:rsidRDefault="00A223EF">
            <w:pPr>
              <w:pStyle w:val="TableBodyText"/>
              <w:spacing w:before="0" w:after="0"/>
            </w:pPr>
            <w:r>
              <w:t>0x0003</w:t>
            </w:r>
          </w:p>
        </w:tc>
        <w:tc>
          <w:tcPr>
            <w:tcW w:w="7308" w:type="dxa"/>
          </w:tcPr>
          <w:p w:rsidR="00B7592A" w:rsidRDefault="00A223EF">
            <w:pPr>
              <w:pStyle w:val="TableBodyText"/>
              <w:spacing w:before="0" w:after="0"/>
            </w:pPr>
            <w:r>
              <w:t>Color mapping is used for META_CREATEBRUSHINDIRECT records and</w:t>
            </w:r>
          </w:p>
          <w:p w:rsidR="00B7592A" w:rsidRDefault="00A223EF">
            <w:pPr>
              <w:pStyle w:val="TableBodyText"/>
              <w:spacing w:before="0" w:after="0"/>
            </w:pPr>
            <w:r>
              <w:t>META_CREATEPATTERNBRUSH records with a non-monochrome pattern bitmap.</w:t>
            </w:r>
          </w:p>
        </w:tc>
      </w:tr>
    </w:tbl>
    <w:p w:rsidR="00B7592A" w:rsidRDefault="00A223EF">
      <w:pPr>
        <w:pStyle w:val="Definition-Field2"/>
      </w:pPr>
      <w:r>
        <w:t xml:space="preserve">MUST be ignored if </w:t>
      </w:r>
      <w:r>
        <w:rPr>
          <w:b/>
        </w:rPr>
        <w:t>lbStyle</w:t>
      </w:r>
      <w:r>
        <w:t xml:space="preserve"> is not equal to 0x0003.</w:t>
      </w:r>
    </w:p>
    <w:p w:rsidR="00B7592A" w:rsidRDefault="00A223EF">
      <w:pPr>
        <w:pStyle w:val="Definition-Field"/>
      </w:pPr>
      <w:r>
        <w:rPr>
          <w:b/>
        </w:rPr>
        <w:t xml:space="preserve">pattern (8 bytes): </w:t>
      </w:r>
      <w:r>
        <w:t xml:space="preserve">An array of bytes that specifies the bit pattern for a monochrome 8x8 pixel brush. Undefined and MUST be ignored if </w:t>
      </w:r>
      <w:r>
        <w:rPr>
          <w:b/>
        </w:rPr>
        <w:t>lbStyle</w:t>
      </w:r>
      <w:r>
        <w:t xml:space="preserve"> is not equal to 0x0003 or if </w:t>
      </w:r>
      <w:r>
        <w:rPr>
          <w:b/>
        </w:rPr>
        <w:t>bitmapType</w:t>
      </w:r>
      <w:r>
        <w:t xml:space="preserve"> is equal to 0x0003. If</w:t>
      </w:r>
      <w:r>
        <w:t xml:space="preserve"> </w:t>
      </w:r>
      <w:r>
        <w:rPr>
          <w:b/>
        </w:rPr>
        <w:t>bitmapType</w:t>
      </w:r>
      <w:r>
        <w:t xml:space="preserve"> is equal to 0x0000 it specifies the </w:t>
      </w:r>
      <w:r>
        <w:rPr>
          <w:b/>
        </w:rPr>
        <w:t>Bits</w:t>
      </w:r>
      <w:r>
        <w:t xml:space="preserve"> field for a META_CREATEPATTERNBRUSH record as specified in [MS-WMF] section </w:t>
      </w:r>
      <w:hyperlink r:id="rId168" w:history="1">
        <w:r>
          <w:rPr>
            <w:rStyle w:val="Hyperlink"/>
          </w:rPr>
          <w:t>2.3.4.4</w:t>
        </w:r>
      </w:hyperlink>
      <w:r>
        <w:t xml:space="preserve">. If </w:t>
      </w:r>
      <w:r>
        <w:rPr>
          <w:b/>
        </w:rPr>
        <w:t>bitmapType</w:t>
      </w:r>
      <w:r>
        <w:t xml:space="preserve"> is equal t</w:t>
      </w:r>
      <w:r>
        <w:t xml:space="preserve">o 0x0001 it specifies the </w:t>
      </w:r>
      <w:r>
        <w:rPr>
          <w:b/>
        </w:rPr>
        <w:t>Bits</w:t>
      </w:r>
      <w:r>
        <w:t xml:space="preserve"> field of a DeviceIndependentBitmap (DIB) Object ([MS-WMF] section 2.2.2.3) for a META_DIBCREATEPATTERNBRUSH record as specified in [MS-WMF] sections 2.3.4.8.</w:t>
      </w:r>
    </w:p>
    <w:p w:rsidR="00B7592A" w:rsidRDefault="00A223EF">
      <w:pPr>
        <w:pStyle w:val="Heading3"/>
      </w:pPr>
      <w:bookmarkStart w:id="939" w:name="Section_f8ad5874193e43f08400246b29b606bf"/>
      <w:bookmarkStart w:id="940" w:name="ShapeProgTagsContainer"/>
      <w:bookmarkStart w:id="941" w:name="_Toc462288612"/>
      <w:r>
        <w:lastRenderedPageBreak/>
        <w:t>ShapeProgTagsContainer</w:t>
      </w:r>
      <w:bookmarkEnd w:id="939"/>
      <w:bookmarkEnd w:id="940"/>
      <w:bookmarkEnd w:id="941"/>
      <w:r>
        <w:fldChar w:fldCharType="begin"/>
      </w:r>
      <w:r>
        <w:instrText xml:space="preserve"> XE "Details:ShapeProgTagsContainer shape typ</w:instrText>
      </w:r>
      <w:r>
        <w:instrText xml:space="preserve">e" </w:instrText>
      </w:r>
      <w:r>
        <w:fldChar w:fldCharType="end"/>
      </w:r>
      <w:r>
        <w:fldChar w:fldCharType="begin"/>
      </w:r>
      <w:r>
        <w:instrText xml:space="preserve"> XE "ShapeProgTagsContainer shape type" </w:instrText>
      </w:r>
      <w:r>
        <w:fldChar w:fldCharType="end"/>
      </w:r>
      <w:r>
        <w:fldChar w:fldCharType="begin"/>
      </w:r>
      <w:r>
        <w:instrText xml:space="preserve"> XE "Shape type:ShapeProgTagsContainer" </w:instrText>
      </w:r>
      <w:r>
        <w:fldChar w:fldCharType="end"/>
      </w:r>
    </w:p>
    <w:p w:rsidR="00B7592A" w:rsidRDefault="00A223EF">
      <w:r>
        <w:rPr>
          <w:i/>
        </w:rPr>
        <w:t xml:space="preserve">Referenced by: </w:t>
      </w:r>
      <w:hyperlink w:anchor="Section_92bce4f0921c4b5b92d37ade03646250">
        <w:r>
          <w:rPr>
            <w:rStyle w:val="Hyperlink"/>
            <w:i/>
          </w:rPr>
          <w:t>ShapeClientRoundtripDataSubContainerOrAtom</w:t>
        </w:r>
      </w:hyperlink>
    </w:p>
    <w:p w:rsidR="00B7592A" w:rsidRDefault="00A223EF">
      <w:r>
        <w:t xml:space="preserve">A container record that specifies </w:t>
      </w:r>
      <w:r>
        <w:t>programmable tags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rgChildRec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SHOULD</w:t>
            </w:r>
            <w:bookmarkStart w:id="942" w:name="Appendix_A_Target_99"/>
            <w:r>
              <w:fldChar w:fldCharType="begin"/>
            </w:r>
            <w:r>
              <w:instrText xml:space="preserve"> HYPERLINK \l "Appendix_A_99" \o "Product behavior note 99" \h </w:instrText>
            </w:r>
            <w:r>
              <w:fldChar w:fldCharType="separate"/>
            </w:r>
            <w:r>
              <w:rPr>
                <w:rStyle w:val="Hyperlink"/>
              </w:rPr>
              <w:t>&lt;99&gt;</w:t>
            </w:r>
            <w:r>
              <w:rPr>
                <w:rStyle w:val="Hyperlink"/>
              </w:rPr>
              <w:fldChar w:fldCharType="end"/>
            </w:r>
            <w:bookmarkEnd w:id="942"/>
            <w:r>
              <w:t xml:space="preserve">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RT_ProgTags</w:t>
            </w:r>
            <w:r>
              <w:t xml:space="preserve"> (section </w:t>
            </w:r>
            <w:hyperlink w:anchor="Section_38fb1fa50a62477a8b14178df22de812" w:history="1">
              <w:r>
                <w:rPr>
                  <w:rStyle w:val="Hyperlink"/>
                </w:rPr>
                <w:t>2.13.24</w:t>
              </w:r>
            </w:hyperlink>
            <w:r>
              <w:t>).</w:t>
            </w:r>
          </w:p>
        </w:tc>
      </w:tr>
    </w:tbl>
    <w:p w:rsidR="00B7592A" w:rsidRDefault="00A223EF">
      <w:pPr>
        <w:pStyle w:val="Definition-Field2"/>
      </w:pPr>
      <w:r>
        <w:t xml:space="preserve"> </w:t>
      </w:r>
    </w:p>
    <w:p w:rsidR="00B7592A" w:rsidRDefault="00A223EF">
      <w:pPr>
        <w:pStyle w:val="Definition-Field"/>
      </w:pPr>
      <w:r>
        <w:rPr>
          <w:b/>
        </w:rPr>
        <w:t xml:space="preserve">rgChildRec (variable): </w:t>
      </w:r>
      <w:r>
        <w:t xml:space="preserve">An array of </w:t>
      </w:r>
      <w:hyperlink w:anchor="Section_a9b8cd9324d3426f9c80bd46a72fa2b7">
        <w:r>
          <w:rPr>
            <w:rStyle w:val="Hyperlink"/>
          </w:rPr>
          <w:t>ShapeProgTagsSubContainerOrAtom</w:t>
        </w:r>
      </w:hyperlink>
      <w:r>
        <w:t xml:space="preserve"> records that specifies the programmable tags. The size, in bytes, of the array is specified by </w:t>
      </w:r>
      <w:r>
        <w:rPr>
          <w:b/>
        </w:rPr>
        <w:t>rh.recLen</w:t>
      </w:r>
      <w:r>
        <w:t xml:space="preserve">. The array MUST NOT contain more than one of each of the following records: </w:t>
      </w:r>
      <w:hyperlink w:anchor="Section_288d4b7c200a4fbfbfcbe60adba13db8" w:history="1">
        <w:r>
          <w:rPr>
            <w:rStyle w:val="Hyperlink"/>
          </w:rPr>
          <w:t>PP2.7.18ShapeBinaryTagExtension</w:t>
        </w:r>
      </w:hyperlink>
      <w:r>
        <w:t xml:space="preserve">, </w:t>
      </w:r>
      <w:hyperlink w:anchor="Section_a5850b953d584723b94902c802af528d" w:history="1">
        <w:r>
          <w:rPr>
            <w:rStyle w:val="Hyperlink"/>
          </w:rPr>
          <w:t>PP2.7.19ShapeBinaryTagExtension</w:t>
        </w:r>
      </w:hyperlink>
      <w:r>
        <w:t xml:space="preserve">, or </w:t>
      </w:r>
      <w:hyperlink w:anchor="Section_ab3d45de5d374cd69bece6983b085ad9" w:history="1">
        <w:r>
          <w:rPr>
            <w:rStyle w:val="Hyperlink"/>
          </w:rPr>
          <w:t>PP2.7.20ShapeBi</w:t>
        </w:r>
        <w:r>
          <w:rPr>
            <w:rStyle w:val="Hyperlink"/>
          </w:rPr>
          <w:t>naryTagExtension</w:t>
        </w:r>
      </w:hyperlink>
      <w:r>
        <w:t>.</w:t>
      </w:r>
    </w:p>
    <w:p w:rsidR="00B7592A" w:rsidRDefault="00A223EF">
      <w:pPr>
        <w:pStyle w:val="Heading3"/>
      </w:pPr>
      <w:bookmarkStart w:id="943" w:name="Section_a9b8cd9324d3426f9c80bd46a72fa2b7"/>
      <w:bookmarkStart w:id="944" w:name="ShapeProgTagsSubContainerOrAtom"/>
      <w:bookmarkStart w:id="945" w:name="_Toc462288613"/>
      <w:r>
        <w:t>ShapeProgTagsSubContainerOrAtom</w:t>
      </w:r>
      <w:bookmarkEnd w:id="943"/>
      <w:bookmarkEnd w:id="944"/>
      <w:bookmarkEnd w:id="945"/>
      <w:r>
        <w:fldChar w:fldCharType="begin"/>
      </w:r>
      <w:r>
        <w:instrText xml:space="preserve"> XE "Details:ShapeProgTagsSubContainerOrAtom shape type" </w:instrText>
      </w:r>
      <w:r>
        <w:fldChar w:fldCharType="end"/>
      </w:r>
      <w:r>
        <w:fldChar w:fldCharType="begin"/>
      </w:r>
      <w:r>
        <w:instrText xml:space="preserve"> XE "ShapeProgTagsSubContainerOrAtom shape type" </w:instrText>
      </w:r>
      <w:r>
        <w:fldChar w:fldCharType="end"/>
      </w:r>
      <w:r>
        <w:fldChar w:fldCharType="begin"/>
      </w:r>
      <w:r>
        <w:instrText xml:space="preserve"> XE "Shape type:ShapeProgTagsSubContainerOrAtom" </w:instrText>
      </w:r>
      <w:r>
        <w:fldChar w:fldCharType="end"/>
      </w:r>
    </w:p>
    <w:p w:rsidR="00B7592A" w:rsidRDefault="00A223EF">
      <w:r>
        <w:rPr>
          <w:i/>
        </w:rPr>
        <w:t xml:space="preserve">Referenced by: </w:t>
      </w:r>
      <w:hyperlink w:anchor="Section_f8ad5874193e43f08400246b29b606bf">
        <w:r>
          <w:rPr>
            <w:rStyle w:val="Hyperlink"/>
            <w:i/>
          </w:rPr>
          <w:t>ShapeProgTagsContainer</w:t>
        </w:r>
      </w:hyperlink>
    </w:p>
    <w:p w:rsidR="00B7592A" w:rsidRDefault="00A223EF">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712"/>
        <w:gridCol w:w="6377"/>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hyperlink w:anchor="Section_38fb1fa50a62477a8b14178df22de812" w:history="1">
              <w:r>
                <w:rPr>
                  <w:rStyle w:val="Hyperlink"/>
                </w:rPr>
                <w:t>RT_ProgStringTag</w:t>
              </w:r>
            </w:hyperlink>
          </w:p>
        </w:tc>
        <w:tc>
          <w:tcPr>
            <w:tcW w:w="0" w:type="auto"/>
            <w:vAlign w:val="center"/>
          </w:tcPr>
          <w:p w:rsidR="00B7592A" w:rsidRDefault="00A223EF">
            <w:pPr>
              <w:pStyle w:val="TableBodyText"/>
            </w:pPr>
            <w:r>
              <w:t xml:space="preserve">A </w:t>
            </w:r>
            <w:hyperlink w:anchor="Section_4c2f2168082c433d8356471fa54af929" w:history="1">
              <w:r>
                <w:rPr>
                  <w:rStyle w:val="Hyperlink"/>
                </w:rPr>
                <w:t>ProgStringTagContainer</w:t>
              </w:r>
            </w:hyperlink>
            <w:r>
              <w:t xml:space="preserve"> record that specifies additional shape data.</w:t>
            </w:r>
          </w:p>
        </w:tc>
      </w:tr>
      <w:tr w:rsidR="00B7592A" w:rsidTr="00B7592A">
        <w:tc>
          <w:tcPr>
            <w:tcW w:w="0" w:type="auto"/>
            <w:vAlign w:val="center"/>
          </w:tcPr>
          <w:p w:rsidR="00B7592A" w:rsidRDefault="00A223EF">
            <w:pPr>
              <w:pStyle w:val="TableBodyText"/>
            </w:pPr>
            <w:r>
              <w:t>RT_ProgBinaryTag</w:t>
            </w:r>
          </w:p>
        </w:tc>
        <w:tc>
          <w:tcPr>
            <w:tcW w:w="0" w:type="auto"/>
            <w:vAlign w:val="center"/>
          </w:tcPr>
          <w:p w:rsidR="00B7592A" w:rsidRDefault="00A223EF">
            <w:pPr>
              <w:pStyle w:val="TableBodyText"/>
            </w:pPr>
            <w:r>
              <w:t xml:space="preserve">A </w:t>
            </w:r>
            <w:hyperlink w:anchor="Section_f72ef91182fc456d9392759ea3940516" w:history="1">
              <w:r>
                <w:rPr>
                  <w:rStyle w:val="Hyperlink"/>
                </w:rPr>
                <w:t>ShapeProgBinaryTagContainer</w:t>
              </w:r>
            </w:hyperlink>
            <w:r>
              <w:t xml:space="preserve"> record that specifies additional shape data.</w:t>
            </w:r>
          </w:p>
        </w:tc>
      </w:tr>
    </w:tbl>
    <w:p w:rsidR="00B7592A" w:rsidRDefault="00A223EF">
      <w:pPr>
        <w:pStyle w:val="Heading3"/>
      </w:pPr>
      <w:bookmarkStart w:id="946" w:name="Section_f72ef91182fc456d9392759ea3940516"/>
      <w:bookmarkStart w:id="947" w:name="ShapeProgBinaryTagContainer"/>
      <w:bookmarkStart w:id="948" w:name="_Toc462288614"/>
      <w:r>
        <w:t>ShapeProgBinaryTagContainer</w:t>
      </w:r>
      <w:bookmarkEnd w:id="946"/>
      <w:bookmarkEnd w:id="947"/>
      <w:bookmarkEnd w:id="948"/>
      <w:r>
        <w:fldChar w:fldCharType="begin"/>
      </w:r>
      <w:r>
        <w:instrText xml:space="preserve"> XE "Details:ShapeProgBinaryTagContainer shape type" </w:instrText>
      </w:r>
      <w:r>
        <w:fldChar w:fldCharType="end"/>
      </w:r>
      <w:r>
        <w:fldChar w:fldCharType="begin"/>
      </w:r>
      <w:r>
        <w:instrText xml:space="preserve"> XE "ShapeProgBinaryTagContainer shape type" </w:instrText>
      </w:r>
      <w:r>
        <w:fldChar w:fldCharType="end"/>
      </w:r>
      <w:r>
        <w:fldChar w:fldCharType="begin"/>
      </w:r>
      <w:r>
        <w:instrText xml:space="preserve"> XE "Shape type:ShapeProgBinaryTagContainer" </w:instrText>
      </w:r>
      <w:r>
        <w:fldChar w:fldCharType="end"/>
      </w:r>
    </w:p>
    <w:p w:rsidR="00B7592A" w:rsidRDefault="00A223EF">
      <w:r>
        <w:rPr>
          <w:i/>
        </w:rPr>
        <w:t xml:space="preserve">Referenced by: </w:t>
      </w:r>
      <w:hyperlink w:anchor="Section_a9b8cd9324d3426f9c80bd46a72fa2b7">
        <w:r>
          <w:rPr>
            <w:rStyle w:val="Hyperlink"/>
            <w:i/>
          </w:rPr>
          <w:t>ShapeProgTagsSubContainerOrAtom</w:t>
        </w:r>
      </w:hyperlink>
    </w:p>
    <w:p w:rsidR="00B7592A" w:rsidRDefault="00A223EF">
      <w:r>
        <w:t>A container record that specifies programmable tags with additional binary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rec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w:t>
            </w:r>
            <w:r>
              <w:rPr>
                <w:b/>
              </w:rPr>
              <w:t>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RT_ProgBinaryTag</w:t>
              </w:r>
            </w:hyperlink>
            <w:r>
              <w:t>.</w:t>
            </w:r>
          </w:p>
        </w:tc>
      </w:tr>
    </w:tbl>
    <w:p w:rsidR="00B7592A" w:rsidRDefault="00B7592A"/>
    <w:p w:rsidR="00B7592A" w:rsidRDefault="00A223EF">
      <w:pPr>
        <w:pStyle w:val="Definition-Field"/>
      </w:pPr>
      <w:r>
        <w:rPr>
          <w:b/>
        </w:rPr>
        <w:t xml:space="preserve">rec (variable): </w:t>
      </w:r>
      <w:r>
        <w:t xml:space="preserve">A </w:t>
      </w:r>
      <w:hyperlink w:anchor="Section_28c25608369e42a798166b3515a4ecca" w:history="1">
        <w:r>
          <w:rPr>
            <w:rStyle w:val="Hyperlink"/>
          </w:rPr>
          <w:t>ShapeProgBinaryTagSubContainerOrAtom</w:t>
        </w:r>
      </w:hyperlink>
      <w:r>
        <w:t xml:space="preserve"> record that specifies additional shape data.</w:t>
      </w:r>
    </w:p>
    <w:p w:rsidR="00B7592A" w:rsidRDefault="00A223EF">
      <w:pPr>
        <w:pStyle w:val="Heading3"/>
      </w:pPr>
      <w:bookmarkStart w:id="949" w:name="Section_28c25608369e42a798166b3515a4ecca"/>
      <w:bookmarkStart w:id="950" w:name="ShapeProgBinaryTagSubContainerOrAtom"/>
      <w:bookmarkStart w:id="951" w:name="_Toc462288615"/>
      <w:r>
        <w:t>ShapeProgBinaryTagSubContainerOrAtom</w:t>
      </w:r>
      <w:bookmarkEnd w:id="949"/>
      <w:bookmarkEnd w:id="950"/>
      <w:bookmarkEnd w:id="951"/>
      <w:r>
        <w:fldChar w:fldCharType="begin"/>
      </w:r>
      <w:r>
        <w:instrText xml:space="preserve"> XE "Details:ShapeProgBinaryTagSubContainerOrAtom shape type" </w:instrText>
      </w:r>
      <w:r>
        <w:fldChar w:fldCharType="end"/>
      </w:r>
      <w:r>
        <w:fldChar w:fldCharType="begin"/>
      </w:r>
      <w:r>
        <w:instrText xml:space="preserve"> XE "ShapeProgBinaryTagSubContainerOrAtom shape type" </w:instrText>
      </w:r>
      <w:r>
        <w:fldChar w:fldCharType="end"/>
      </w:r>
      <w:r>
        <w:fldChar w:fldCharType="begin"/>
      </w:r>
      <w:r>
        <w:instrText xml:space="preserve"> XE "Shape type:Sh</w:instrText>
      </w:r>
      <w:r>
        <w:instrText xml:space="preserve">apeProgBinaryTagSubContainerOrAtom" </w:instrText>
      </w:r>
      <w:r>
        <w:fldChar w:fldCharType="end"/>
      </w:r>
    </w:p>
    <w:p w:rsidR="00B7592A" w:rsidRDefault="00A223EF">
      <w:r>
        <w:rPr>
          <w:i/>
        </w:rPr>
        <w:t xml:space="preserve">Referenced by: </w:t>
      </w:r>
      <w:hyperlink w:anchor="Section_f72ef91182fc456d9392759ea3940516">
        <w:r>
          <w:rPr>
            <w:rStyle w:val="Hyperlink"/>
            <w:i/>
          </w:rPr>
          <w:t>ShapeProgBinaryTagContainer</w:t>
        </w:r>
      </w:hyperlink>
    </w:p>
    <w:p w:rsidR="00B7592A" w:rsidRDefault="00A223EF">
      <w:r>
        <w:t xml:space="preserve">A variable type record whose type and meaning are dictated by the value of </w:t>
      </w:r>
      <w:r>
        <w:rPr>
          <w:b/>
        </w:rPr>
        <w:t>tagNameAtom.tagName</w:t>
      </w:r>
      <w:r>
        <w:t xml:space="preserve"> for </w:t>
      </w:r>
      <w:hyperlink w:anchor="Section_4f7ad45eb5844a93b481894f5c671160" w:history="1">
        <w:r>
          <w:rPr>
            <w:rStyle w:val="Hyperlink"/>
          </w:rPr>
          <w:t>UnknownBinaryTag</w:t>
        </w:r>
      </w:hyperlink>
      <w:r>
        <w:t xml:space="preserve"> or by the value of </w:t>
      </w:r>
      <w:r>
        <w:rPr>
          <w:b/>
        </w:rPr>
        <w:t>tagName</w:t>
      </w:r>
      <w:r>
        <w:t xml:space="preserve"> for </w:t>
      </w:r>
      <w:hyperlink w:anchor="Section_288d4b7c200a4fbfbfcbe60adba13db8" w:history="1">
        <w:r>
          <w:rPr>
            <w:rStyle w:val="Hyperlink"/>
          </w:rPr>
          <w:t>PP2.7.18ShapeBinaryTagExtension</w:t>
        </w:r>
      </w:hyperlink>
      <w:r>
        <w:t xml:space="preserve">, </w:t>
      </w:r>
      <w:hyperlink w:anchor="Section_a5850b953d584723b94902c802af528d" w:history="1">
        <w:r>
          <w:rPr>
            <w:rStyle w:val="Hyperlink"/>
          </w:rPr>
          <w:t>PP2.7.1</w:t>
        </w:r>
        <w:r>
          <w:rPr>
            <w:rStyle w:val="Hyperlink"/>
          </w:rPr>
          <w:t>9ShapeBinaryTagExtension</w:t>
        </w:r>
      </w:hyperlink>
      <w:r>
        <w:t xml:space="preserve">, </w:t>
      </w:r>
      <w:hyperlink w:anchor="Section_ab3d45de5d374cd69bece6983b085ad9" w:history="1">
        <w:r>
          <w:rPr>
            <w:rStyle w:val="Hyperlink"/>
          </w:rPr>
          <w:t>PP2.7.20ShapeBinaryTagExtension</w:t>
        </w:r>
      </w:hyperlink>
      <w:r>
        <w:t>, as specified in the following table.</w:t>
      </w:r>
    </w:p>
    <w:tbl>
      <w:tblPr>
        <w:tblStyle w:val="Table-ShadedHeader"/>
        <w:tblW w:w="0" w:type="auto"/>
        <w:tblLook w:val="04A0" w:firstRow="1" w:lastRow="0" w:firstColumn="1" w:lastColumn="0" w:noHBand="0" w:noVBand="1"/>
      </w:tblPr>
      <w:tblGrid>
        <w:gridCol w:w="1381"/>
        <w:gridCol w:w="8094"/>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r>
              <w:t>"___PPT9"</w:t>
            </w:r>
          </w:p>
        </w:tc>
        <w:tc>
          <w:tcPr>
            <w:tcW w:w="0" w:type="auto"/>
            <w:vAlign w:val="center"/>
          </w:tcPr>
          <w:p w:rsidR="00B7592A" w:rsidRDefault="00A223EF">
            <w:pPr>
              <w:pStyle w:val="TableBodyText"/>
            </w:pPr>
            <w:r>
              <w:t>A PP2.7.18ShapeBinaryTagExtension</w:t>
            </w:r>
            <w:r>
              <w:t xml:space="preserve"> record pair that specifies additional shape data. It MAY</w:t>
            </w:r>
            <w:bookmarkStart w:id="952" w:name="Appendix_A_Target_100"/>
            <w:r>
              <w:fldChar w:fldCharType="begin"/>
            </w:r>
            <w:r>
              <w:instrText xml:space="preserve"> HYPERLINK \l "Appendix_A_100" \o "Product behavior note 100" \h </w:instrText>
            </w:r>
            <w:r>
              <w:fldChar w:fldCharType="separate"/>
            </w:r>
            <w:r>
              <w:rPr>
                <w:rStyle w:val="Hyperlink"/>
              </w:rPr>
              <w:t>&lt;100&gt;</w:t>
            </w:r>
            <w:r>
              <w:rPr>
                <w:rStyle w:val="Hyperlink"/>
              </w:rPr>
              <w:fldChar w:fldCharType="end"/>
            </w:r>
            <w:bookmarkEnd w:id="952"/>
            <w:r>
              <w:t xml:space="preserve"> be ignored and MUST be preserved.</w:t>
            </w:r>
          </w:p>
        </w:tc>
      </w:tr>
      <w:tr w:rsidR="00B7592A" w:rsidTr="00B7592A">
        <w:tc>
          <w:tcPr>
            <w:tcW w:w="0" w:type="auto"/>
            <w:vAlign w:val="center"/>
          </w:tcPr>
          <w:p w:rsidR="00B7592A" w:rsidRDefault="00A223EF">
            <w:pPr>
              <w:pStyle w:val="TableBodyText"/>
            </w:pPr>
            <w:r>
              <w:t>"___PPT10"</w:t>
            </w:r>
          </w:p>
        </w:tc>
        <w:tc>
          <w:tcPr>
            <w:tcW w:w="0" w:type="auto"/>
            <w:vAlign w:val="center"/>
          </w:tcPr>
          <w:p w:rsidR="00B7592A" w:rsidRDefault="00A223EF">
            <w:pPr>
              <w:pStyle w:val="TableBodyText"/>
            </w:pPr>
            <w:r>
              <w:t>A PP2.7.19ShapeBinaryTagExtension record pair that specifies additional shape d</w:t>
            </w:r>
            <w:r>
              <w:t>ata. It MAY</w:t>
            </w:r>
            <w:bookmarkStart w:id="953" w:name="Appendix_A_Target_101"/>
            <w:r>
              <w:fldChar w:fldCharType="begin"/>
            </w:r>
            <w:r>
              <w:instrText xml:space="preserve"> HYPERLINK \l "Appendix_A_101" \o "Product behavior note 101" \h </w:instrText>
            </w:r>
            <w:r>
              <w:fldChar w:fldCharType="separate"/>
            </w:r>
            <w:r>
              <w:rPr>
                <w:rStyle w:val="Hyperlink"/>
              </w:rPr>
              <w:t>&lt;101&gt;</w:t>
            </w:r>
            <w:r>
              <w:rPr>
                <w:rStyle w:val="Hyperlink"/>
              </w:rPr>
              <w:fldChar w:fldCharType="end"/>
            </w:r>
            <w:bookmarkEnd w:id="953"/>
            <w:r>
              <w:t xml:space="preserve"> be ignored and MUST be preserved.</w:t>
            </w:r>
          </w:p>
        </w:tc>
      </w:tr>
      <w:tr w:rsidR="00B7592A" w:rsidTr="00B7592A">
        <w:tc>
          <w:tcPr>
            <w:tcW w:w="0" w:type="auto"/>
            <w:vAlign w:val="center"/>
          </w:tcPr>
          <w:p w:rsidR="00B7592A" w:rsidRDefault="00A223EF">
            <w:pPr>
              <w:pStyle w:val="TableBodyText"/>
            </w:pPr>
            <w:r>
              <w:t>"___PPT11"</w:t>
            </w:r>
          </w:p>
        </w:tc>
        <w:tc>
          <w:tcPr>
            <w:tcW w:w="0" w:type="auto"/>
            <w:vAlign w:val="center"/>
          </w:tcPr>
          <w:p w:rsidR="00B7592A" w:rsidRDefault="00A223EF">
            <w:pPr>
              <w:pStyle w:val="TableBodyText"/>
            </w:pPr>
            <w:r>
              <w:t>A PP2.7.20ShapeBinaryTagExtension record pair that specifies additional shape data. It MAY</w:t>
            </w:r>
            <w:bookmarkStart w:id="954" w:name="Appendix_A_Target_102"/>
            <w:r>
              <w:fldChar w:fldCharType="begin"/>
            </w:r>
            <w:r>
              <w:instrText xml:space="preserve"> HYPERLINK \l "Appendix_A_102" \o</w:instrText>
            </w:r>
            <w:r>
              <w:instrText xml:space="preserve"> "Product behavior note 102" \h </w:instrText>
            </w:r>
            <w:r>
              <w:fldChar w:fldCharType="separate"/>
            </w:r>
            <w:r>
              <w:rPr>
                <w:rStyle w:val="Hyperlink"/>
              </w:rPr>
              <w:t>&lt;102&gt;</w:t>
            </w:r>
            <w:r>
              <w:rPr>
                <w:rStyle w:val="Hyperlink"/>
              </w:rPr>
              <w:fldChar w:fldCharType="end"/>
            </w:r>
            <w:bookmarkEnd w:id="954"/>
            <w:r>
              <w:t xml:space="preserve"> be ignored and MUST be preserved.</w:t>
            </w:r>
          </w:p>
        </w:tc>
      </w:tr>
      <w:tr w:rsidR="00B7592A" w:rsidTr="00B7592A">
        <w:tc>
          <w:tcPr>
            <w:tcW w:w="0" w:type="auto"/>
            <w:vAlign w:val="center"/>
          </w:tcPr>
          <w:p w:rsidR="00B7592A" w:rsidRDefault="00A223EF">
            <w:pPr>
              <w:pStyle w:val="TableBodyText"/>
            </w:pPr>
            <w:r>
              <w:t>Any other value</w:t>
            </w:r>
          </w:p>
        </w:tc>
        <w:tc>
          <w:tcPr>
            <w:tcW w:w="0" w:type="auto"/>
            <w:vAlign w:val="center"/>
          </w:tcPr>
          <w:p w:rsidR="00B7592A" w:rsidRDefault="00A223EF">
            <w:pPr>
              <w:pStyle w:val="TableBodyText"/>
            </w:pPr>
            <w:r>
              <w:t>An UnknownBinaryTag record pair that specifies additional shape data. It MUST be ignored and MUST be preserved.</w:t>
            </w:r>
          </w:p>
        </w:tc>
      </w:tr>
    </w:tbl>
    <w:p w:rsidR="00B7592A" w:rsidRDefault="00A223EF">
      <w:pPr>
        <w:pStyle w:val="Heading3"/>
      </w:pPr>
      <w:bookmarkStart w:id="955" w:name="Section_288d4b7c200a4fbfbfcbe60adba13db8"/>
      <w:bookmarkStart w:id="956" w:name="PP9ShapeBinaryTagExtension"/>
      <w:bookmarkStart w:id="957" w:name="_Toc462288616"/>
      <w:r>
        <w:t>PP9ShapeBinaryTagExtension</w:t>
      </w:r>
      <w:bookmarkEnd w:id="955"/>
      <w:bookmarkEnd w:id="956"/>
      <w:bookmarkEnd w:id="957"/>
      <w:r>
        <w:fldChar w:fldCharType="begin"/>
      </w:r>
      <w:r>
        <w:instrText xml:space="preserve"> XE "Details:PP9ShapeBinary</w:instrText>
      </w:r>
      <w:r>
        <w:instrText xml:space="preserve">TagExtension shape type" </w:instrText>
      </w:r>
      <w:r>
        <w:fldChar w:fldCharType="end"/>
      </w:r>
      <w:r>
        <w:fldChar w:fldCharType="begin"/>
      </w:r>
      <w:r>
        <w:instrText xml:space="preserve"> XE "PP9ShapeBinaryTagExtension shape type" </w:instrText>
      </w:r>
      <w:r>
        <w:fldChar w:fldCharType="end"/>
      </w:r>
      <w:r>
        <w:fldChar w:fldCharType="begin"/>
      </w:r>
      <w:r>
        <w:instrText xml:space="preserve"> XE "Shape type:PP9ShapeBinaryTagExtension" </w:instrText>
      </w:r>
      <w:r>
        <w:fldChar w:fldCharType="end"/>
      </w:r>
    </w:p>
    <w:p w:rsidR="00B7592A" w:rsidRDefault="00A223EF">
      <w:r>
        <w:rPr>
          <w:i/>
        </w:rPr>
        <w:t xml:space="preserve">Referenced by: </w:t>
      </w:r>
      <w:hyperlink w:anchor="Section_28c25608369e42a798166b3515a4ecca">
        <w:r>
          <w:rPr>
            <w:rStyle w:val="Hyperlink"/>
            <w:i/>
          </w:rPr>
          <w:t>ShapeProgBinaryTagSubContainerOrAtom</w:t>
        </w:r>
      </w:hyperlink>
    </w:p>
    <w:p w:rsidR="00B7592A" w:rsidRDefault="00A223EF">
      <w:r>
        <w:t>A pair of atom record</w:t>
      </w:r>
      <w:r>
        <w:t>s that specifies a programmable tag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tagName (14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4320" w:type="dxa"/>
            <w:gridSpan w:val="16"/>
          </w:tcPr>
          <w:p w:rsidR="00B7592A" w:rsidRDefault="00A223EF">
            <w:pPr>
              <w:pStyle w:val="PacketDiagramBodyText"/>
            </w:pPr>
            <w:r>
              <w:t>...</w:t>
            </w:r>
          </w:p>
        </w:tc>
        <w:tc>
          <w:tcPr>
            <w:tcW w:w="4320" w:type="dxa"/>
            <w:gridSpan w:val="16"/>
          </w:tcPr>
          <w:p w:rsidR="00B7592A" w:rsidRDefault="00A223EF">
            <w:pPr>
              <w:pStyle w:val="PacketDiagramBodyText"/>
            </w:pPr>
            <w:r>
              <w:t>rhData</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4320" w:type="dxa"/>
            <w:gridSpan w:val="16"/>
          </w:tcPr>
          <w:p w:rsidR="00B7592A" w:rsidRDefault="00A223EF">
            <w:pPr>
              <w:pStyle w:val="PacketDiagramBodyText"/>
            </w:pPr>
            <w:r>
              <w:t>...</w:t>
            </w:r>
          </w:p>
        </w:tc>
        <w:tc>
          <w:tcPr>
            <w:tcW w:w="4320" w:type="dxa"/>
            <w:gridSpan w:val="16"/>
          </w:tcPr>
          <w:p w:rsidR="00B7592A" w:rsidRDefault="00A223EF">
            <w:pPr>
              <w:pStyle w:val="PacketDiagramBodyText"/>
            </w:pPr>
            <w:r>
              <w:t>styleTextPropAtom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0x0000000E.</w:t>
            </w:r>
          </w:p>
        </w:tc>
      </w:tr>
    </w:tbl>
    <w:p w:rsidR="00B7592A" w:rsidRDefault="00B7592A"/>
    <w:p w:rsidR="00B7592A" w:rsidRDefault="00A223EF">
      <w:pPr>
        <w:pStyle w:val="Definition-Field"/>
      </w:pPr>
      <w:r>
        <w:rPr>
          <w:b/>
        </w:rPr>
        <w:t xml:space="preserve">tagName (14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"___PPT9".</w:t>
      </w:r>
    </w:p>
    <w:p w:rsidR="00B7592A" w:rsidRDefault="00A223EF">
      <w:pPr>
        <w:pStyle w:val="Definition-Field"/>
      </w:pPr>
      <w:r>
        <w:rPr>
          <w:b/>
        </w:rPr>
        <w:t xml:space="preserve">rhData (8 bytes): </w:t>
      </w:r>
      <w:r>
        <w:t xml:space="preserve">A </w:t>
      </w:r>
      <w:r>
        <w:rPr>
          <w:b/>
        </w:rPr>
        <w:t>RecordHeader</w:t>
      </w:r>
      <w:r>
        <w:t xml:space="preserve"> structure (section 2.3.1) that specifies the header for the second record. Sub-fields are fur</w:t>
      </w:r>
      <w:r>
        <w:t xml:space="preserve">ther specified in the following table: </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rhData.recVer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rhData.recInstance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rhData.recType</w:t>
            </w:r>
          </w:p>
        </w:tc>
        <w:tc>
          <w:tcPr>
            <w:tcW w:w="4428" w:type="dxa"/>
          </w:tcPr>
          <w:p w:rsidR="00B7592A" w:rsidRDefault="00A223EF">
            <w:pPr>
              <w:pStyle w:val="TableBodyText"/>
              <w:spacing w:before="0" w:after="0"/>
            </w:pPr>
            <w:r>
              <w:t>MUST be RT_BinaryTagDataBlob.</w:t>
            </w:r>
          </w:p>
        </w:tc>
      </w:tr>
    </w:tbl>
    <w:p w:rsidR="00B7592A" w:rsidRDefault="00B7592A"/>
    <w:p w:rsidR="00B7592A" w:rsidRDefault="00A223EF">
      <w:pPr>
        <w:pStyle w:val="Definition-Field"/>
      </w:pPr>
      <w:r>
        <w:rPr>
          <w:b/>
        </w:rPr>
        <w:t xml:space="preserve">styleTextPropAtom (variable): </w:t>
      </w:r>
      <w:r>
        <w:t xml:space="preserve">A </w:t>
      </w:r>
      <w:hyperlink w:anchor="Section_b046e29f7ff04ac69456b014d812748f" w:history="1">
        <w:r>
          <w:rPr>
            <w:rStyle w:val="Hyperlink"/>
          </w:rPr>
          <w:t>StyleTextProp2.9.67Atom</w:t>
        </w:r>
      </w:hyperlink>
      <w:r>
        <w:t xml:space="preserve"> record that specifies additional text style properties. </w:t>
      </w:r>
    </w:p>
    <w:p w:rsidR="00B7592A" w:rsidRDefault="00A223EF">
      <w:pPr>
        <w:pStyle w:val="Heading3"/>
      </w:pPr>
      <w:bookmarkStart w:id="958" w:name="Section_a5850b953d584723b94902c802af528d"/>
      <w:bookmarkStart w:id="959" w:name="PP10ShapeBinaryTagExtension"/>
      <w:bookmarkStart w:id="960" w:name="_Toc462288617"/>
      <w:r>
        <w:t>PP10ShapeBinaryTagExtension</w:t>
      </w:r>
      <w:bookmarkEnd w:id="958"/>
      <w:bookmarkEnd w:id="959"/>
      <w:bookmarkEnd w:id="960"/>
      <w:r>
        <w:fldChar w:fldCharType="begin"/>
      </w:r>
      <w:r>
        <w:instrText xml:space="preserve"> XE "Details:PP10ShapeBinaryTagExtension shape type" </w:instrText>
      </w:r>
      <w:r>
        <w:fldChar w:fldCharType="end"/>
      </w:r>
      <w:r>
        <w:fldChar w:fldCharType="begin"/>
      </w:r>
      <w:r>
        <w:instrText xml:space="preserve"> XE "PP10ShapeBinaryTagExtension shape type" </w:instrText>
      </w:r>
      <w:r>
        <w:fldChar w:fldCharType="end"/>
      </w:r>
      <w:r>
        <w:fldChar w:fldCharType="begin"/>
      </w:r>
      <w:r>
        <w:instrText xml:space="preserve"> XE "Shape type:PP10ShapeBinaryTagExtension" </w:instrText>
      </w:r>
      <w:r>
        <w:fldChar w:fldCharType="end"/>
      </w:r>
    </w:p>
    <w:p w:rsidR="00B7592A" w:rsidRDefault="00A223EF">
      <w:r>
        <w:rPr>
          <w:i/>
        </w:rPr>
        <w:t xml:space="preserve">Referenced by: </w:t>
      </w:r>
      <w:hyperlink w:anchor="Section_28c25608369e42a798166b3515a4ecca">
        <w:r>
          <w:rPr>
            <w:rStyle w:val="Hyperlink"/>
            <w:i/>
          </w:rPr>
          <w:t>ShapeProgBinaryTagSubContainerOrAtom</w:t>
        </w:r>
      </w:hyperlink>
    </w:p>
    <w:p w:rsidR="00B7592A" w:rsidRDefault="00A223EF">
      <w:r>
        <w:t>A pair of atom records that specifies a programmable tag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tagName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rhData</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styleTextPropAtom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the </w:t>
      </w:r>
      <w:r>
        <w:t>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w:t>
            </w:r>
            <w:r>
              <w:rPr>
                <w:b/>
              </w:rPr>
              <w:t>cLen</w:t>
            </w:r>
          </w:p>
        </w:tc>
        <w:tc>
          <w:tcPr>
            <w:tcW w:w="4428" w:type="dxa"/>
          </w:tcPr>
          <w:p w:rsidR="00B7592A" w:rsidRDefault="00A223EF">
            <w:pPr>
              <w:pStyle w:val="TableBodyText"/>
              <w:spacing w:before="0" w:after="0"/>
            </w:pPr>
            <w:r>
              <w:t>MUST be 0x00000010.</w:t>
            </w:r>
          </w:p>
        </w:tc>
      </w:tr>
    </w:tbl>
    <w:p w:rsidR="00B7592A" w:rsidRDefault="00B7592A"/>
    <w:p w:rsidR="00B7592A" w:rsidRDefault="00A223EF">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"___PPT10".</w:t>
      </w:r>
    </w:p>
    <w:p w:rsidR="00B7592A" w:rsidRDefault="00A223EF">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rhData.recVer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rhData.recInstance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rhData.recType</w:t>
            </w:r>
          </w:p>
        </w:tc>
        <w:tc>
          <w:tcPr>
            <w:tcW w:w="4428" w:type="dxa"/>
          </w:tcPr>
          <w:p w:rsidR="00B7592A" w:rsidRDefault="00A223EF">
            <w:pPr>
              <w:pStyle w:val="TableBodyText"/>
              <w:spacing w:before="0" w:after="0"/>
            </w:pPr>
            <w:r>
              <w:t>MUST be RT_BinaryTagDataBlob.</w:t>
            </w:r>
          </w:p>
        </w:tc>
      </w:tr>
    </w:tbl>
    <w:p w:rsidR="00B7592A" w:rsidRDefault="00B7592A"/>
    <w:p w:rsidR="00B7592A" w:rsidRDefault="00A223EF">
      <w:pPr>
        <w:pStyle w:val="Definition-Field"/>
      </w:pPr>
      <w:r>
        <w:rPr>
          <w:b/>
        </w:rPr>
        <w:t xml:space="preserve">styleTextPropAtom (variable): </w:t>
      </w:r>
      <w:r>
        <w:t xml:space="preserve">A </w:t>
      </w:r>
      <w:hyperlink w:anchor="Section_663f260adf984185b4fdf092d3826548" w:history="1">
        <w:r>
          <w:rPr>
            <w:rStyle w:val="Hyperlink"/>
          </w:rPr>
          <w:t>StyleTextProp2.9.69Atom</w:t>
        </w:r>
      </w:hyperlink>
      <w:r>
        <w:t xml:space="preserve"> record that specifies additional text style properties.</w:t>
      </w:r>
    </w:p>
    <w:p w:rsidR="00B7592A" w:rsidRDefault="00A223EF">
      <w:pPr>
        <w:pStyle w:val="Heading3"/>
      </w:pPr>
      <w:bookmarkStart w:id="961" w:name="Section_ab3d45de5d374cd69bece6983b085ad9"/>
      <w:bookmarkStart w:id="962" w:name="PP11ShapeBinaryTagExtension"/>
      <w:bookmarkStart w:id="963" w:name="_Toc462288618"/>
      <w:r>
        <w:t>PP11ShapeBinaryTagExtension</w:t>
      </w:r>
      <w:bookmarkEnd w:id="961"/>
      <w:bookmarkEnd w:id="962"/>
      <w:bookmarkEnd w:id="963"/>
      <w:r>
        <w:fldChar w:fldCharType="begin"/>
      </w:r>
      <w:r>
        <w:instrText xml:space="preserve"> XE "Details:PP11ShapeBinaryTagExtension shape type" </w:instrText>
      </w:r>
      <w:r>
        <w:fldChar w:fldCharType="end"/>
      </w:r>
      <w:r>
        <w:fldChar w:fldCharType="begin"/>
      </w:r>
      <w:r>
        <w:instrText xml:space="preserve"> XE "PP11ShapeBinaryTagExtension shape type" </w:instrText>
      </w:r>
      <w:r>
        <w:fldChar w:fldCharType="end"/>
      </w:r>
      <w:r>
        <w:fldChar w:fldCharType="begin"/>
      </w:r>
      <w:r>
        <w:instrText xml:space="preserve"> XE "Shape type:PP11ShapeBinaryTagExtension" </w:instrText>
      </w:r>
      <w:r>
        <w:fldChar w:fldCharType="end"/>
      </w:r>
    </w:p>
    <w:p w:rsidR="00B7592A" w:rsidRDefault="00A223EF">
      <w:r>
        <w:rPr>
          <w:i/>
        </w:rPr>
        <w:t xml:space="preserve">Referenced by: </w:t>
      </w:r>
      <w:hyperlink w:anchor="Section_28c25608369e42a798166b3515a4ecca">
        <w:r>
          <w:rPr>
            <w:rStyle w:val="Hyperlink"/>
            <w:i/>
          </w:rPr>
          <w:t>ShapeProgBinaryTagSubContainerOrAtom</w:t>
        </w:r>
      </w:hyperlink>
    </w:p>
    <w:p w:rsidR="00B7592A" w:rsidRDefault="00A223EF">
      <w:r>
        <w:t>A pair of atom records that specifies a progra</w:t>
      </w:r>
      <w:r>
        <w:t>mmable tag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tagName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rhData</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styleTextPropAtom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0x00000010.</w:t>
            </w:r>
          </w:p>
        </w:tc>
      </w:tr>
    </w:tbl>
    <w:p w:rsidR="00B7592A" w:rsidRDefault="00B7592A"/>
    <w:p w:rsidR="00B7592A" w:rsidRDefault="00A223EF">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"___PPT11".</w:t>
      </w:r>
    </w:p>
    <w:p w:rsidR="00B7592A" w:rsidRDefault="00A223EF">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rhData.re</w:t>
            </w:r>
            <w:r>
              <w:rPr>
                <w:b/>
              </w:rPr>
              <w:t>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rhData.recInstance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rhData.recType</w:t>
            </w:r>
          </w:p>
        </w:tc>
        <w:tc>
          <w:tcPr>
            <w:tcW w:w="4428" w:type="dxa"/>
          </w:tcPr>
          <w:p w:rsidR="00B7592A" w:rsidRDefault="00A223EF">
            <w:pPr>
              <w:pStyle w:val="TableBodyText"/>
              <w:spacing w:before="0" w:after="0"/>
            </w:pPr>
            <w:r>
              <w:t>MUST be RT_BinaryTagDataBlob.</w:t>
            </w:r>
          </w:p>
        </w:tc>
      </w:tr>
    </w:tbl>
    <w:p w:rsidR="00B7592A" w:rsidRDefault="00B7592A"/>
    <w:p w:rsidR="00B7592A" w:rsidRDefault="00A223EF">
      <w:pPr>
        <w:pStyle w:val="Definition-Field"/>
      </w:pPr>
      <w:r>
        <w:rPr>
          <w:b/>
        </w:rPr>
        <w:t xml:space="preserve">styleTextPropAtom (variable): </w:t>
      </w:r>
      <w:r>
        <w:t xml:space="preserve">A </w:t>
      </w:r>
      <w:hyperlink w:anchor="Section_b0e6e86508654d1bb5d3a2a805725915" w:history="1">
        <w:r>
          <w:rPr>
            <w:rStyle w:val="Hyperlink"/>
          </w:rPr>
          <w:t>StyleTextProp2.9.70Atom</w:t>
        </w:r>
      </w:hyperlink>
      <w:r>
        <w:t xml:space="preserve"> record that specifies additional text style properties.</w:t>
      </w:r>
    </w:p>
    <w:p w:rsidR="00B7592A" w:rsidRDefault="00A223EF">
      <w:pPr>
        <w:pStyle w:val="Heading2"/>
      </w:pPr>
      <w:bookmarkStart w:id="964" w:name="section_ab4f336392424581a3b93f7c68f751c2"/>
      <w:bookmarkStart w:id="965" w:name="_Toc462288619"/>
      <w:r>
        <w:t>Animation Types</w:t>
      </w:r>
      <w:bookmarkEnd w:id="964"/>
      <w:bookmarkEnd w:id="965"/>
    </w:p>
    <w:p w:rsidR="00B7592A" w:rsidRDefault="00A223EF">
      <w:pPr>
        <w:pStyle w:val="Heading3"/>
      </w:pPr>
      <w:bookmarkStart w:id="966" w:name="Section_a35de8fea76b43fc8e53ebcff8843705"/>
      <w:bookmarkStart w:id="967" w:name="AnimationInfoContainer"/>
      <w:bookmarkStart w:id="968" w:name="_Toc462288620"/>
      <w:r>
        <w:t>AnimationInfoContainer</w:t>
      </w:r>
      <w:bookmarkEnd w:id="966"/>
      <w:bookmarkEnd w:id="967"/>
      <w:bookmarkEnd w:id="968"/>
      <w:r>
        <w:fldChar w:fldCharType="begin"/>
      </w:r>
      <w:r>
        <w:instrText xml:space="preserve"> XE "Details:AnimationInfoContainer animation type" </w:instrText>
      </w:r>
      <w:r>
        <w:fldChar w:fldCharType="end"/>
      </w:r>
      <w:r>
        <w:fldChar w:fldCharType="begin"/>
      </w:r>
      <w:r>
        <w:instrText xml:space="preserve"> XE "AnimationInfoContainer animation type" </w:instrText>
      </w:r>
      <w:r>
        <w:fldChar w:fldCharType="end"/>
      </w:r>
      <w:r>
        <w:fldChar w:fldCharType="begin"/>
      </w:r>
      <w:r>
        <w:instrText xml:space="preserve"> XE "Animation type:AnimationInfoContainer" </w:instrText>
      </w:r>
      <w:r>
        <w:fldChar w:fldCharType="end"/>
      </w:r>
    </w:p>
    <w:p w:rsidR="00B7592A" w:rsidRDefault="00A223EF">
      <w:r>
        <w:rPr>
          <w:i/>
        </w:rPr>
        <w:t>Referenced by:</w:t>
      </w:r>
      <w:r>
        <w:rPr>
          <w:i/>
        </w:rPr>
        <w:t xml:space="preserve"> </w:t>
      </w:r>
      <w:hyperlink w:anchor="Section_ac3b454db5ea4da8a57c32fc08ed332a">
        <w:r>
          <w:rPr>
            <w:rStyle w:val="Hyperlink"/>
            <w:i/>
          </w:rPr>
          <w:t>OfficeArtClientData</w:t>
        </w:r>
      </w:hyperlink>
    </w:p>
    <w:p w:rsidR="00B7592A" w:rsidRDefault="00A223EF">
      <w:r>
        <w:t>A container record that specifies the animation and sound information for a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animationAtom (36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animationSound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w:t>
      </w:r>
      <w:r>
        <w:t>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RT_AnimationInfo</w:t>
              </w:r>
            </w:hyperlink>
            <w:r>
              <w:t>.</w:t>
            </w:r>
          </w:p>
        </w:tc>
      </w:tr>
    </w:tbl>
    <w:p w:rsidR="00B7592A" w:rsidRDefault="00B7592A"/>
    <w:p w:rsidR="00B7592A" w:rsidRDefault="00A223EF">
      <w:pPr>
        <w:pStyle w:val="Definition-Field"/>
      </w:pPr>
      <w:r>
        <w:rPr>
          <w:b/>
        </w:rPr>
        <w:t xml:space="preserve">animationAtom (36 bytes): </w:t>
      </w:r>
      <w:r>
        <w:t xml:space="preserve">An </w:t>
      </w:r>
      <w:hyperlink w:anchor="Section_4361cc1fcd514e61a451d252bf8e1069" w:history="1">
        <w:r>
          <w:rPr>
            <w:rStyle w:val="Hyperlink"/>
          </w:rPr>
          <w:t>AnimationInfoAtom</w:t>
        </w:r>
      </w:hyperlink>
      <w:r>
        <w:t xml:space="preserve"> record that specifies the animation effect information for the shape. It SHOULD</w:t>
      </w:r>
      <w:bookmarkStart w:id="969" w:name="Appendix_A_Target_103"/>
      <w:r>
        <w:fldChar w:fldCharType="begin"/>
      </w:r>
      <w:r>
        <w:instrText xml:space="preserve"> HYPERLINK \l "Appendix_A_103" \o "Product behavior note 103" \h </w:instrText>
      </w:r>
      <w:r>
        <w:fldChar w:fldCharType="separate"/>
      </w:r>
      <w:r>
        <w:rPr>
          <w:rStyle w:val="Hyperlink"/>
        </w:rPr>
        <w:t>&lt;103&gt;</w:t>
      </w:r>
      <w:r>
        <w:rPr>
          <w:rStyle w:val="Hyperlink"/>
        </w:rPr>
        <w:fldChar w:fldCharType="end"/>
      </w:r>
      <w:bookmarkEnd w:id="969"/>
      <w:r>
        <w:t xml:space="preserve"> be ignored.</w:t>
      </w:r>
    </w:p>
    <w:p w:rsidR="00B7592A" w:rsidRDefault="00A223EF">
      <w:pPr>
        <w:pStyle w:val="Definition-Field"/>
      </w:pPr>
      <w:r>
        <w:rPr>
          <w:b/>
        </w:rPr>
        <w:t xml:space="preserve">animationSound (variable): </w:t>
      </w:r>
      <w:r>
        <w:t xml:space="preserve">An optional </w:t>
      </w:r>
      <w:r>
        <w:rPr>
          <w:b/>
        </w:rPr>
        <w:t>SoundContainer</w:t>
      </w:r>
      <w:r>
        <w:t xml:space="preserve"> record (section </w:t>
      </w:r>
      <w:hyperlink w:anchor="Section_8c5498fa18324659a02bd23e28ef21b3" w:history="1">
        <w:r>
          <w:rPr>
            <w:rStyle w:val="Hyperlink"/>
          </w:rPr>
          <w:t>2.4.16.3</w:t>
        </w:r>
      </w:hyperlink>
      <w:r>
        <w:t xml:space="preserve">) that specifies the sound for the animation specified by the </w:t>
      </w:r>
      <w:r>
        <w:rPr>
          <w:b/>
        </w:rPr>
        <w:t>animationAtom</w:t>
      </w:r>
      <w:r>
        <w:t xml:space="preserve">. If this field exists, it overrides the </w:t>
      </w:r>
      <w:r>
        <w:rPr>
          <w:b/>
        </w:rPr>
        <w:t>an</w:t>
      </w:r>
      <w:r>
        <w:rPr>
          <w:b/>
        </w:rPr>
        <w:t>imationAtom.soundIdRef</w:t>
      </w:r>
      <w:r>
        <w:t>.</w:t>
      </w:r>
    </w:p>
    <w:p w:rsidR="00B7592A" w:rsidRDefault="00A223EF">
      <w:pPr>
        <w:pStyle w:val="Heading3"/>
      </w:pPr>
      <w:bookmarkStart w:id="970" w:name="Section_4361cc1fcd514e61a451d252bf8e1069"/>
      <w:bookmarkStart w:id="971" w:name="AnimationInfoAtom"/>
      <w:bookmarkStart w:id="972" w:name="_Toc462288621"/>
      <w:r>
        <w:t>AnimationInfoAtom</w:t>
      </w:r>
      <w:bookmarkEnd w:id="970"/>
      <w:bookmarkEnd w:id="971"/>
      <w:bookmarkEnd w:id="972"/>
      <w:r>
        <w:fldChar w:fldCharType="begin"/>
      </w:r>
      <w:r>
        <w:instrText xml:space="preserve"> XE "Details:AnimationInfoAtom animation type" </w:instrText>
      </w:r>
      <w:r>
        <w:fldChar w:fldCharType="end"/>
      </w:r>
      <w:r>
        <w:fldChar w:fldCharType="begin"/>
      </w:r>
      <w:r>
        <w:instrText xml:space="preserve"> XE "AnimationInfoAtom animation type" </w:instrText>
      </w:r>
      <w:r>
        <w:fldChar w:fldCharType="end"/>
      </w:r>
      <w:r>
        <w:fldChar w:fldCharType="begin"/>
      </w:r>
      <w:r>
        <w:instrText xml:space="preserve"> XE "Animation type:AnimationInfoAtom" </w:instrText>
      </w:r>
      <w:r>
        <w:fldChar w:fldCharType="end"/>
      </w:r>
    </w:p>
    <w:p w:rsidR="00B7592A" w:rsidRDefault="00A223EF">
      <w:r>
        <w:rPr>
          <w:i/>
        </w:rPr>
        <w:t xml:space="preserve">Referenced by: </w:t>
      </w:r>
      <w:hyperlink w:anchor="Section_a35de8fea76b43fc8e53ebcff8843705">
        <w:r>
          <w:rPr>
            <w:rStyle w:val="Hyperlink"/>
            <w:i/>
          </w:rPr>
          <w:t>Anima</w:t>
        </w:r>
        <w:r>
          <w:rPr>
            <w:rStyle w:val="Hyperlink"/>
            <w:i/>
          </w:rPr>
          <w:t>tionInfoContainer</w:t>
        </w:r>
      </w:hyperlink>
    </w:p>
    <w:p w:rsidR="00B7592A" w:rsidRDefault="00A223EF">
      <w:r>
        <w:t>An atom record that specifies the animation information for a shape 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dimColor</w:t>
            </w:r>
          </w:p>
        </w:tc>
      </w:tr>
      <w:tr w:rsidR="00B7592A" w:rsidTr="00B7592A">
        <w:trPr>
          <w:trHeight w:hRule="exact" w:val="490"/>
        </w:trPr>
        <w:tc>
          <w:tcPr>
            <w:tcW w:w="540" w:type="dxa"/>
            <w:gridSpan w:val="2"/>
          </w:tcPr>
          <w:p w:rsidR="00B7592A" w:rsidRDefault="00A223EF">
            <w:pPr>
              <w:pStyle w:val="PacketDiagramBodyText"/>
            </w:pPr>
            <w:r>
              <w:t>A</w:t>
            </w:r>
          </w:p>
        </w:tc>
        <w:tc>
          <w:tcPr>
            <w:tcW w:w="540" w:type="dxa"/>
            <w:gridSpan w:val="2"/>
          </w:tcPr>
          <w:p w:rsidR="00B7592A" w:rsidRDefault="00A223EF">
            <w:pPr>
              <w:pStyle w:val="PacketDiagramBodyText"/>
            </w:pPr>
            <w:r>
              <w:t>B</w:t>
            </w:r>
          </w:p>
        </w:tc>
        <w:tc>
          <w:tcPr>
            <w:tcW w:w="540" w:type="dxa"/>
            <w:gridSpan w:val="2"/>
          </w:tcPr>
          <w:p w:rsidR="00B7592A" w:rsidRDefault="00A223EF">
            <w:pPr>
              <w:pStyle w:val="PacketDiagramBodyText"/>
            </w:pPr>
            <w:r>
              <w:t>C</w:t>
            </w:r>
          </w:p>
        </w:tc>
        <w:tc>
          <w:tcPr>
            <w:tcW w:w="540" w:type="dxa"/>
            <w:gridSpan w:val="2"/>
          </w:tcPr>
          <w:p w:rsidR="00B7592A" w:rsidRDefault="00A223EF">
            <w:pPr>
              <w:pStyle w:val="PacketDiagramBodyText"/>
            </w:pPr>
            <w:r>
              <w:t>D</w:t>
            </w:r>
          </w:p>
        </w:tc>
        <w:tc>
          <w:tcPr>
            <w:tcW w:w="540" w:type="dxa"/>
            <w:gridSpan w:val="2"/>
          </w:tcPr>
          <w:p w:rsidR="00B7592A" w:rsidRDefault="00A223EF">
            <w:pPr>
              <w:pStyle w:val="PacketDiagramBodyText"/>
            </w:pPr>
            <w:r>
              <w:t>E</w:t>
            </w:r>
          </w:p>
        </w:tc>
        <w:tc>
          <w:tcPr>
            <w:tcW w:w="540" w:type="dxa"/>
            <w:gridSpan w:val="2"/>
          </w:tcPr>
          <w:p w:rsidR="00B7592A" w:rsidRDefault="00A223EF">
            <w:pPr>
              <w:pStyle w:val="PacketDiagramBodyText"/>
            </w:pPr>
            <w:r>
              <w:t>F</w:t>
            </w:r>
          </w:p>
        </w:tc>
        <w:tc>
          <w:tcPr>
            <w:tcW w:w="540" w:type="dxa"/>
            <w:gridSpan w:val="2"/>
          </w:tcPr>
          <w:p w:rsidR="00B7592A" w:rsidRDefault="00A223EF">
            <w:pPr>
              <w:pStyle w:val="PacketDiagramBodyText"/>
            </w:pPr>
            <w:r>
              <w:t>G</w:t>
            </w:r>
          </w:p>
        </w:tc>
        <w:tc>
          <w:tcPr>
            <w:tcW w:w="540" w:type="dxa"/>
            <w:gridSpan w:val="2"/>
          </w:tcPr>
          <w:p w:rsidR="00B7592A" w:rsidRDefault="00A223EF">
            <w:pPr>
              <w:pStyle w:val="PacketDiagramBodyText"/>
            </w:pPr>
            <w:r>
              <w:t>H</w:t>
            </w:r>
          </w:p>
        </w:tc>
        <w:tc>
          <w:tcPr>
            <w:tcW w:w="4320" w:type="dxa"/>
            <w:gridSpan w:val="16"/>
          </w:tcPr>
          <w:p w:rsidR="00B7592A" w:rsidRDefault="00A223EF">
            <w:pPr>
              <w:pStyle w:val="PacketDiagramBodyText"/>
            </w:pPr>
            <w:r>
              <w:t>reserved</w:t>
            </w:r>
          </w:p>
        </w:tc>
      </w:tr>
      <w:tr w:rsidR="00B7592A" w:rsidTr="00B7592A">
        <w:trPr>
          <w:trHeight w:hRule="exact" w:val="490"/>
        </w:trPr>
        <w:tc>
          <w:tcPr>
            <w:tcW w:w="8640" w:type="dxa"/>
            <w:gridSpan w:val="32"/>
          </w:tcPr>
          <w:p w:rsidR="00B7592A" w:rsidRDefault="00A223EF">
            <w:pPr>
              <w:pStyle w:val="PacketDiagramBodyText"/>
            </w:pPr>
            <w:r>
              <w:t>soundIdRef</w:t>
            </w:r>
          </w:p>
        </w:tc>
      </w:tr>
      <w:tr w:rsidR="00B7592A" w:rsidTr="00B7592A">
        <w:trPr>
          <w:trHeight w:hRule="exact" w:val="490"/>
        </w:trPr>
        <w:tc>
          <w:tcPr>
            <w:tcW w:w="8640" w:type="dxa"/>
            <w:gridSpan w:val="32"/>
          </w:tcPr>
          <w:p w:rsidR="00B7592A" w:rsidRDefault="00A223EF">
            <w:pPr>
              <w:pStyle w:val="PacketDiagramBodyText"/>
            </w:pPr>
            <w:r>
              <w:t>delayTime</w:t>
            </w:r>
          </w:p>
        </w:tc>
      </w:tr>
      <w:tr w:rsidR="00B7592A" w:rsidTr="00B7592A">
        <w:trPr>
          <w:trHeight w:hRule="exact" w:val="490"/>
        </w:trPr>
        <w:tc>
          <w:tcPr>
            <w:tcW w:w="4320" w:type="dxa"/>
            <w:gridSpan w:val="16"/>
          </w:tcPr>
          <w:p w:rsidR="00B7592A" w:rsidRDefault="00A223EF">
            <w:pPr>
              <w:pStyle w:val="PacketDiagramBodyText"/>
            </w:pPr>
            <w:r>
              <w:t>orderID</w:t>
            </w:r>
          </w:p>
        </w:tc>
        <w:tc>
          <w:tcPr>
            <w:tcW w:w="4320" w:type="dxa"/>
            <w:gridSpan w:val="16"/>
          </w:tcPr>
          <w:p w:rsidR="00B7592A" w:rsidRDefault="00A223EF">
            <w:pPr>
              <w:pStyle w:val="PacketDiagramBodyText"/>
            </w:pPr>
            <w:r>
              <w:t>slideCount</w:t>
            </w:r>
          </w:p>
        </w:tc>
      </w:tr>
      <w:tr w:rsidR="00B7592A" w:rsidTr="00B7592A">
        <w:trPr>
          <w:trHeight w:hRule="exact" w:val="490"/>
        </w:trPr>
        <w:tc>
          <w:tcPr>
            <w:tcW w:w="2160" w:type="dxa"/>
            <w:gridSpan w:val="8"/>
          </w:tcPr>
          <w:p w:rsidR="00B7592A" w:rsidRDefault="00A223EF">
            <w:pPr>
              <w:pStyle w:val="PacketDiagramBodyText"/>
            </w:pPr>
            <w:r>
              <w:lastRenderedPageBreak/>
              <w:t>animBuildType</w:t>
            </w:r>
          </w:p>
        </w:tc>
        <w:tc>
          <w:tcPr>
            <w:tcW w:w="2160" w:type="dxa"/>
            <w:gridSpan w:val="8"/>
          </w:tcPr>
          <w:p w:rsidR="00B7592A" w:rsidRDefault="00A223EF">
            <w:pPr>
              <w:pStyle w:val="PacketDiagramBodyText"/>
            </w:pPr>
            <w:r>
              <w:t>animEffect</w:t>
            </w:r>
          </w:p>
        </w:tc>
        <w:tc>
          <w:tcPr>
            <w:tcW w:w="2160" w:type="dxa"/>
            <w:gridSpan w:val="8"/>
          </w:tcPr>
          <w:p w:rsidR="00B7592A" w:rsidRDefault="00A223EF">
            <w:pPr>
              <w:pStyle w:val="PacketDiagramBodyText"/>
            </w:pPr>
            <w:r>
              <w:t>animEffectDirection</w:t>
            </w:r>
          </w:p>
        </w:tc>
        <w:tc>
          <w:tcPr>
            <w:tcW w:w="2160" w:type="dxa"/>
            <w:gridSpan w:val="8"/>
          </w:tcPr>
          <w:p w:rsidR="00B7592A" w:rsidRDefault="00A223EF">
            <w:pPr>
              <w:pStyle w:val="PacketDiagramBodyText"/>
            </w:pPr>
            <w:r>
              <w:t>animAfterEffect</w:t>
            </w:r>
          </w:p>
        </w:tc>
      </w:tr>
      <w:tr w:rsidR="00B7592A" w:rsidTr="00B7592A">
        <w:trPr>
          <w:trHeight w:hRule="exact" w:val="490"/>
        </w:trPr>
        <w:tc>
          <w:tcPr>
            <w:tcW w:w="2160" w:type="dxa"/>
            <w:gridSpan w:val="8"/>
          </w:tcPr>
          <w:p w:rsidR="00B7592A" w:rsidRDefault="00A223EF">
            <w:pPr>
              <w:pStyle w:val="PacketDiagramBodyText"/>
            </w:pPr>
            <w:r>
              <w:t>textBuildSubEffect</w:t>
            </w:r>
          </w:p>
        </w:tc>
        <w:tc>
          <w:tcPr>
            <w:tcW w:w="2160" w:type="dxa"/>
            <w:gridSpan w:val="8"/>
          </w:tcPr>
          <w:p w:rsidR="00B7592A" w:rsidRDefault="00A223EF">
            <w:pPr>
              <w:pStyle w:val="PacketDiagramBodyText"/>
            </w:pPr>
            <w:r>
              <w:t>oleVerb</w:t>
            </w:r>
          </w:p>
        </w:tc>
        <w:tc>
          <w:tcPr>
            <w:tcW w:w="4320" w:type="dxa"/>
            <w:gridSpan w:val="16"/>
          </w:tcPr>
          <w:p w:rsidR="00B7592A" w:rsidRDefault="00A223EF">
            <w:pPr>
              <w:pStyle w:val="PacketDiagramBodyText"/>
            </w:pPr>
            <w:r>
              <w:t>unused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0x1.</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RT_AnimationInfoAtom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 xml:space="preserve">MUST be </w:t>
            </w:r>
            <w:r>
              <w:t>0x0000001C.</w:t>
            </w:r>
          </w:p>
        </w:tc>
      </w:tr>
    </w:tbl>
    <w:p w:rsidR="00B7592A" w:rsidRDefault="00B7592A"/>
    <w:p w:rsidR="00B7592A" w:rsidRDefault="00A223EF">
      <w:pPr>
        <w:pStyle w:val="Definition-Field"/>
      </w:pPr>
      <w:r>
        <w:rPr>
          <w:b/>
        </w:rPr>
        <w:t xml:space="preserve">dimColor (4 bytes): </w:t>
      </w:r>
      <w:r>
        <w:t xml:space="preserve">A </w:t>
      </w:r>
      <w:hyperlink w:anchor="Section_5d6b0509f3c7435f9bf46f1fc5f8293c" w:history="1">
        <w:r>
          <w:rPr>
            <w:rStyle w:val="Hyperlink"/>
          </w:rPr>
          <w:t>ColorIndexStruct</w:t>
        </w:r>
      </w:hyperlink>
      <w:r>
        <w:t xml:space="preserve"> structure that specifies a color for the dim effect after the animation is complete.</w:t>
      </w:r>
    </w:p>
    <w:p w:rsidR="00B7592A" w:rsidRDefault="00A223EF">
      <w:pPr>
        <w:pStyle w:val="Definition-Field"/>
      </w:pPr>
      <w:r>
        <w:rPr>
          <w:b/>
        </w:rPr>
        <w:t xml:space="preserve">A - fReverse (2 bits): </w:t>
      </w:r>
      <w:r>
        <w:t xml:space="preserve">An </w:t>
      </w:r>
      <w:r>
        <w:rPr>
          <w:b/>
        </w:rPr>
        <w:t>unsigned integer</w:t>
      </w:r>
      <w:r>
        <w:t xml:space="preserve"> that specifies </w:t>
      </w:r>
      <w:r>
        <w:t>whether the animation plays in the reverse direction.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638" w:type="dxa"/>
          </w:tcPr>
          <w:p w:rsidR="00B7592A" w:rsidRDefault="00A223EF">
            <w:pPr>
              <w:pStyle w:val="TableHeaderText"/>
              <w:spacing w:before="0" w:after="0"/>
            </w:pPr>
            <w:r>
              <w:t>Value</w:t>
            </w:r>
          </w:p>
        </w:tc>
        <w:tc>
          <w:tcPr>
            <w:tcW w:w="7218" w:type="dxa"/>
          </w:tcPr>
          <w:p w:rsidR="00B7592A" w:rsidRDefault="00A223EF">
            <w:pPr>
              <w:pStyle w:val="TableHeaderText"/>
              <w:spacing w:before="0" w:after="0"/>
            </w:pPr>
            <w:r>
              <w:t>Meaning</w:t>
            </w:r>
          </w:p>
        </w:tc>
      </w:tr>
      <w:tr w:rsidR="00B7592A" w:rsidTr="00B7592A">
        <w:tc>
          <w:tcPr>
            <w:tcW w:w="1638" w:type="dxa"/>
          </w:tcPr>
          <w:p w:rsidR="00B7592A" w:rsidRDefault="00A223EF">
            <w:pPr>
              <w:pStyle w:val="TableBodyText"/>
              <w:spacing w:before="0" w:after="0"/>
            </w:pPr>
            <w:r>
              <w:t>0x0</w:t>
            </w:r>
          </w:p>
        </w:tc>
        <w:tc>
          <w:tcPr>
            <w:tcW w:w="7218" w:type="dxa"/>
          </w:tcPr>
          <w:p w:rsidR="00B7592A" w:rsidRDefault="00A223EF">
            <w:pPr>
              <w:pStyle w:val="TableBodyText"/>
              <w:spacing w:before="0" w:after="0"/>
            </w:pPr>
            <w:r>
              <w:t>Do not play in the reverse direction.</w:t>
            </w:r>
          </w:p>
        </w:tc>
      </w:tr>
      <w:tr w:rsidR="00B7592A" w:rsidTr="00B7592A">
        <w:tc>
          <w:tcPr>
            <w:tcW w:w="1638" w:type="dxa"/>
          </w:tcPr>
          <w:p w:rsidR="00B7592A" w:rsidRDefault="00A223EF">
            <w:pPr>
              <w:pStyle w:val="TableBodyText"/>
              <w:spacing w:before="0" w:after="0"/>
            </w:pPr>
            <w:r>
              <w:t>0x1</w:t>
            </w:r>
          </w:p>
        </w:tc>
        <w:tc>
          <w:tcPr>
            <w:tcW w:w="7218" w:type="dxa"/>
          </w:tcPr>
          <w:p w:rsidR="00B7592A" w:rsidRDefault="00A223EF">
            <w:pPr>
              <w:pStyle w:val="TableBodyText"/>
              <w:spacing w:before="0" w:after="0"/>
            </w:pPr>
            <w:r>
              <w:t>Play in the reverse direction.</w:t>
            </w:r>
          </w:p>
        </w:tc>
      </w:tr>
    </w:tbl>
    <w:p w:rsidR="00B7592A" w:rsidRDefault="00B7592A"/>
    <w:p w:rsidR="00B7592A" w:rsidRDefault="00A223EF">
      <w:pPr>
        <w:pStyle w:val="Definition-Field"/>
      </w:pPr>
      <w:r>
        <w:rPr>
          <w:b/>
        </w:rPr>
        <w:t xml:space="preserve">B - fAutomatic (2 bits): </w:t>
      </w:r>
      <w:r>
        <w:t xml:space="preserve">An </w:t>
      </w:r>
      <w:r>
        <w:rPr>
          <w:b/>
        </w:rPr>
        <w:t>unsigned integer</w:t>
      </w:r>
      <w:r>
        <w:t xml:space="preserve"> that specifies whether the animation starts automatically.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638" w:type="dxa"/>
          </w:tcPr>
          <w:p w:rsidR="00B7592A" w:rsidRDefault="00A223EF">
            <w:pPr>
              <w:pStyle w:val="TableHeaderText"/>
              <w:spacing w:before="0" w:after="0"/>
            </w:pPr>
            <w:r>
              <w:t>Value</w:t>
            </w:r>
          </w:p>
        </w:tc>
        <w:tc>
          <w:tcPr>
            <w:tcW w:w="7218" w:type="dxa"/>
          </w:tcPr>
          <w:p w:rsidR="00B7592A" w:rsidRDefault="00A223EF">
            <w:pPr>
              <w:pStyle w:val="TableHeaderText"/>
              <w:spacing w:before="0" w:after="0"/>
            </w:pPr>
            <w:r>
              <w:t>Meaning</w:t>
            </w:r>
          </w:p>
        </w:tc>
      </w:tr>
      <w:tr w:rsidR="00B7592A" w:rsidTr="00B7592A">
        <w:tc>
          <w:tcPr>
            <w:tcW w:w="1638" w:type="dxa"/>
          </w:tcPr>
          <w:p w:rsidR="00B7592A" w:rsidRDefault="00A223EF">
            <w:pPr>
              <w:pStyle w:val="TableBodyText"/>
              <w:spacing w:before="0" w:after="0"/>
            </w:pPr>
            <w:r>
              <w:t>0x0</w:t>
            </w:r>
          </w:p>
        </w:tc>
        <w:tc>
          <w:tcPr>
            <w:tcW w:w="7218" w:type="dxa"/>
          </w:tcPr>
          <w:p w:rsidR="00B7592A" w:rsidRDefault="00A223EF">
            <w:pPr>
              <w:pStyle w:val="TableBodyText"/>
              <w:spacing w:before="0" w:after="0"/>
            </w:pPr>
            <w:r>
              <w:t>Start manually by click.</w:t>
            </w:r>
          </w:p>
        </w:tc>
      </w:tr>
      <w:tr w:rsidR="00B7592A" w:rsidTr="00B7592A">
        <w:tc>
          <w:tcPr>
            <w:tcW w:w="1638" w:type="dxa"/>
          </w:tcPr>
          <w:p w:rsidR="00B7592A" w:rsidRDefault="00A223EF">
            <w:pPr>
              <w:pStyle w:val="TableBodyText"/>
              <w:spacing w:before="0" w:after="0"/>
            </w:pPr>
            <w:r>
              <w:t>0x1</w:t>
            </w:r>
          </w:p>
        </w:tc>
        <w:tc>
          <w:tcPr>
            <w:tcW w:w="7218" w:type="dxa"/>
          </w:tcPr>
          <w:p w:rsidR="00B7592A" w:rsidRDefault="00A223EF">
            <w:pPr>
              <w:pStyle w:val="TableBodyText"/>
              <w:spacing w:before="0" w:after="0"/>
            </w:pPr>
            <w:r>
              <w:t>Start automatically.</w:t>
            </w:r>
          </w:p>
        </w:tc>
      </w:tr>
    </w:tbl>
    <w:p w:rsidR="00B7592A" w:rsidRDefault="00B7592A"/>
    <w:p w:rsidR="00B7592A" w:rsidRDefault="00A223EF">
      <w:pPr>
        <w:pStyle w:val="Definition-Field"/>
      </w:pPr>
      <w:r>
        <w:rPr>
          <w:b/>
        </w:rPr>
        <w:t xml:space="preserve">C - fSound (2 bits): </w:t>
      </w:r>
      <w:r>
        <w:t xml:space="preserve">An </w:t>
      </w:r>
      <w:r>
        <w:rPr>
          <w:b/>
        </w:rPr>
        <w:t>unsigned integer</w:t>
      </w:r>
      <w:r>
        <w:t xml:space="preserve"> that specifies whether the animation has an associated sound.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638" w:type="dxa"/>
          </w:tcPr>
          <w:p w:rsidR="00B7592A" w:rsidRDefault="00A223EF">
            <w:pPr>
              <w:pStyle w:val="TableHeaderText"/>
              <w:spacing w:before="0" w:after="0"/>
            </w:pPr>
            <w:r>
              <w:t>Value</w:t>
            </w:r>
          </w:p>
        </w:tc>
        <w:tc>
          <w:tcPr>
            <w:tcW w:w="7218" w:type="dxa"/>
          </w:tcPr>
          <w:p w:rsidR="00B7592A" w:rsidRDefault="00A223EF">
            <w:pPr>
              <w:pStyle w:val="TableHeaderText"/>
              <w:spacing w:before="0" w:after="0"/>
            </w:pPr>
            <w:r>
              <w:t>Meaning</w:t>
            </w:r>
          </w:p>
        </w:tc>
      </w:tr>
      <w:tr w:rsidR="00B7592A" w:rsidTr="00B7592A">
        <w:tc>
          <w:tcPr>
            <w:tcW w:w="1638" w:type="dxa"/>
          </w:tcPr>
          <w:p w:rsidR="00B7592A" w:rsidRDefault="00A223EF">
            <w:pPr>
              <w:pStyle w:val="TableBodyText"/>
              <w:spacing w:before="0" w:after="0"/>
            </w:pPr>
            <w:r>
              <w:t>0x0</w:t>
            </w:r>
          </w:p>
        </w:tc>
        <w:tc>
          <w:tcPr>
            <w:tcW w:w="7218" w:type="dxa"/>
          </w:tcPr>
          <w:p w:rsidR="00B7592A" w:rsidRDefault="00A223EF">
            <w:pPr>
              <w:pStyle w:val="TableBodyText"/>
              <w:spacing w:before="0" w:after="0"/>
            </w:pPr>
            <w:r>
              <w:t>Has no associated sound.</w:t>
            </w:r>
          </w:p>
        </w:tc>
      </w:tr>
      <w:tr w:rsidR="00B7592A" w:rsidTr="00B7592A">
        <w:tc>
          <w:tcPr>
            <w:tcW w:w="1638" w:type="dxa"/>
          </w:tcPr>
          <w:p w:rsidR="00B7592A" w:rsidRDefault="00A223EF">
            <w:pPr>
              <w:pStyle w:val="TableBodyText"/>
              <w:spacing w:before="0" w:after="0"/>
            </w:pPr>
            <w:r>
              <w:t>0x1</w:t>
            </w:r>
          </w:p>
        </w:tc>
        <w:tc>
          <w:tcPr>
            <w:tcW w:w="7218" w:type="dxa"/>
          </w:tcPr>
          <w:p w:rsidR="00B7592A" w:rsidRDefault="00A223EF">
            <w:pPr>
              <w:pStyle w:val="TableBodyText"/>
              <w:spacing w:before="0" w:after="0"/>
            </w:pPr>
            <w:r>
              <w:t>Has associated sound.</w:t>
            </w:r>
          </w:p>
        </w:tc>
      </w:tr>
    </w:tbl>
    <w:p w:rsidR="00B7592A" w:rsidRDefault="00B7592A"/>
    <w:p w:rsidR="00B7592A" w:rsidRDefault="00A223EF">
      <w:pPr>
        <w:pStyle w:val="Definition-Field"/>
      </w:pPr>
      <w:r>
        <w:rPr>
          <w:b/>
        </w:rPr>
        <w:t xml:space="preserve">D - fStopSound (2 bits): </w:t>
      </w:r>
      <w:r>
        <w:t xml:space="preserve">An </w:t>
      </w:r>
      <w:r>
        <w:rPr>
          <w:b/>
        </w:rPr>
        <w:t>unsigned integer</w:t>
      </w:r>
      <w:r>
        <w:t xml:space="preserve"> that specifies whether all pla</w:t>
      </w:r>
      <w:r>
        <w:t>ying sounds are stopped when this animation begins.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638" w:type="dxa"/>
          </w:tcPr>
          <w:p w:rsidR="00B7592A" w:rsidRDefault="00A223EF">
            <w:pPr>
              <w:pStyle w:val="TableHeaderText"/>
              <w:spacing w:before="0" w:after="0"/>
            </w:pPr>
            <w:r>
              <w:t>Value</w:t>
            </w:r>
          </w:p>
        </w:tc>
        <w:tc>
          <w:tcPr>
            <w:tcW w:w="7218" w:type="dxa"/>
          </w:tcPr>
          <w:p w:rsidR="00B7592A" w:rsidRDefault="00A223EF">
            <w:pPr>
              <w:pStyle w:val="TableHeaderText"/>
              <w:spacing w:before="0" w:after="0"/>
            </w:pPr>
            <w:r>
              <w:t>Meaning</w:t>
            </w:r>
          </w:p>
        </w:tc>
      </w:tr>
      <w:tr w:rsidR="00B7592A" w:rsidTr="00B7592A">
        <w:tc>
          <w:tcPr>
            <w:tcW w:w="1638" w:type="dxa"/>
          </w:tcPr>
          <w:p w:rsidR="00B7592A" w:rsidRDefault="00A223EF">
            <w:pPr>
              <w:pStyle w:val="TableBodyText"/>
              <w:spacing w:before="0" w:after="0"/>
            </w:pPr>
            <w:r>
              <w:t>0x0</w:t>
            </w:r>
          </w:p>
        </w:tc>
        <w:tc>
          <w:tcPr>
            <w:tcW w:w="7218" w:type="dxa"/>
          </w:tcPr>
          <w:p w:rsidR="00B7592A" w:rsidRDefault="00A223EF">
            <w:pPr>
              <w:pStyle w:val="TableBodyText"/>
              <w:spacing w:before="0" w:after="0"/>
            </w:pPr>
            <w:r>
              <w:t>All playing sounds are not stopped.</w:t>
            </w:r>
          </w:p>
        </w:tc>
      </w:tr>
      <w:tr w:rsidR="00B7592A" w:rsidTr="00B7592A">
        <w:tc>
          <w:tcPr>
            <w:tcW w:w="1638" w:type="dxa"/>
          </w:tcPr>
          <w:p w:rsidR="00B7592A" w:rsidRDefault="00A223EF">
            <w:pPr>
              <w:pStyle w:val="TableBodyText"/>
              <w:spacing w:before="0" w:after="0"/>
            </w:pPr>
            <w:r>
              <w:t>0x1</w:t>
            </w:r>
          </w:p>
        </w:tc>
        <w:tc>
          <w:tcPr>
            <w:tcW w:w="7218" w:type="dxa"/>
          </w:tcPr>
          <w:p w:rsidR="00B7592A" w:rsidRDefault="00A223EF">
            <w:pPr>
              <w:pStyle w:val="TableBodyText"/>
              <w:spacing w:before="0" w:after="0"/>
            </w:pPr>
            <w:r>
              <w:t>All playing sounds are stopped.</w:t>
            </w:r>
          </w:p>
        </w:tc>
      </w:tr>
    </w:tbl>
    <w:p w:rsidR="00B7592A" w:rsidRDefault="00B7592A"/>
    <w:p w:rsidR="00B7592A" w:rsidRDefault="00A223EF">
      <w:pPr>
        <w:pStyle w:val="Definition-Field"/>
      </w:pPr>
      <w:r>
        <w:rPr>
          <w:b/>
        </w:rPr>
        <w:lastRenderedPageBreak/>
        <w:t xml:space="preserve">E - fPlay (2 bits): </w:t>
      </w:r>
      <w:r>
        <w:t>An unsigned integer that specifies whether an associated sound, media or action verb is activated when the shape is clicked.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638" w:type="dxa"/>
          </w:tcPr>
          <w:p w:rsidR="00B7592A" w:rsidRDefault="00A223EF">
            <w:pPr>
              <w:pStyle w:val="TableHeaderText"/>
              <w:spacing w:before="0" w:after="0"/>
            </w:pPr>
            <w:r>
              <w:t>Value</w:t>
            </w:r>
          </w:p>
        </w:tc>
        <w:tc>
          <w:tcPr>
            <w:tcW w:w="7218" w:type="dxa"/>
          </w:tcPr>
          <w:p w:rsidR="00B7592A" w:rsidRDefault="00A223EF">
            <w:pPr>
              <w:pStyle w:val="TableHeaderText"/>
              <w:spacing w:before="0" w:after="0"/>
            </w:pPr>
            <w:r>
              <w:t>Meaning</w:t>
            </w:r>
          </w:p>
        </w:tc>
      </w:tr>
      <w:tr w:rsidR="00B7592A" w:rsidTr="00B7592A">
        <w:tc>
          <w:tcPr>
            <w:tcW w:w="1638" w:type="dxa"/>
          </w:tcPr>
          <w:p w:rsidR="00B7592A" w:rsidRDefault="00A223EF">
            <w:pPr>
              <w:pStyle w:val="TableBodyText"/>
              <w:spacing w:before="0" w:after="0"/>
            </w:pPr>
            <w:r>
              <w:t>0x0</w:t>
            </w:r>
          </w:p>
        </w:tc>
        <w:tc>
          <w:tcPr>
            <w:tcW w:w="7218" w:type="dxa"/>
          </w:tcPr>
          <w:p w:rsidR="00B7592A" w:rsidRDefault="00A223EF">
            <w:pPr>
              <w:pStyle w:val="TableBodyText"/>
              <w:spacing w:before="0" w:after="0"/>
            </w:pPr>
            <w:r>
              <w:t>No behavior happens when the shape is clicked.</w:t>
            </w:r>
          </w:p>
        </w:tc>
      </w:tr>
      <w:tr w:rsidR="00B7592A" w:rsidTr="00B7592A">
        <w:tc>
          <w:tcPr>
            <w:tcW w:w="1638" w:type="dxa"/>
          </w:tcPr>
          <w:p w:rsidR="00B7592A" w:rsidRDefault="00A223EF">
            <w:pPr>
              <w:pStyle w:val="TableBodyText"/>
              <w:spacing w:before="0" w:after="0"/>
            </w:pPr>
            <w:r>
              <w:t>0x1</w:t>
            </w:r>
          </w:p>
        </w:tc>
        <w:tc>
          <w:tcPr>
            <w:tcW w:w="7218" w:type="dxa"/>
          </w:tcPr>
          <w:p w:rsidR="00B7592A" w:rsidRDefault="00A223EF">
            <w:pPr>
              <w:pStyle w:val="TableBodyText"/>
              <w:spacing w:before="0" w:after="0"/>
            </w:pPr>
            <w:r>
              <w:t>The associated sound, media or action verb plays when the shape is clicked.</w:t>
            </w:r>
          </w:p>
        </w:tc>
      </w:tr>
    </w:tbl>
    <w:p w:rsidR="00B7592A" w:rsidRDefault="00B7592A"/>
    <w:p w:rsidR="00B7592A" w:rsidRDefault="00A223EF">
      <w:pPr>
        <w:pStyle w:val="Definition-Field"/>
      </w:pPr>
      <w:r>
        <w:rPr>
          <w:b/>
        </w:rPr>
        <w:t xml:space="preserve">F - fSynchronous (2 bits): </w:t>
      </w:r>
      <w:r>
        <w:t>An unsigned integer that specifies that the animation, while playing, stops other slide show actions. If the shape is a media or OLE object, this field</w:t>
      </w:r>
      <w:r>
        <w:t xml:space="preserve"> is valid; otherwise, it MUST be ignored.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638" w:type="dxa"/>
          </w:tcPr>
          <w:p w:rsidR="00B7592A" w:rsidRDefault="00A223EF">
            <w:pPr>
              <w:pStyle w:val="TableHeaderText"/>
              <w:spacing w:before="0" w:after="0"/>
            </w:pPr>
            <w:r>
              <w:t>Value</w:t>
            </w:r>
          </w:p>
        </w:tc>
        <w:tc>
          <w:tcPr>
            <w:tcW w:w="7218" w:type="dxa"/>
          </w:tcPr>
          <w:p w:rsidR="00B7592A" w:rsidRDefault="00A223EF">
            <w:pPr>
              <w:pStyle w:val="TableHeaderText"/>
              <w:spacing w:before="0" w:after="0"/>
            </w:pPr>
            <w:r>
              <w:t>Meaning</w:t>
            </w:r>
          </w:p>
        </w:tc>
      </w:tr>
      <w:tr w:rsidR="00B7592A" w:rsidTr="00B7592A">
        <w:tc>
          <w:tcPr>
            <w:tcW w:w="1638" w:type="dxa"/>
          </w:tcPr>
          <w:p w:rsidR="00B7592A" w:rsidRDefault="00A223EF">
            <w:pPr>
              <w:pStyle w:val="TableBodyText"/>
              <w:spacing w:before="0" w:after="0"/>
            </w:pPr>
            <w:r>
              <w:t>0x0</w:t>
            </w:r>
          </w:p>
        </w:tc>
        <w:tc>
          <w:tcPr>
            <w:tcW w:w="7218" w:type="dxa"/>
          </w:tcPr>
          <w:p w:rsidR="00B7592A" w:rsidRDefault="00A223EF">
            <w:pPr>
              <w:pStyle w:val="TableBodyText"/>
              <w:spacing w:before="0" w:after="0"/>
            </w:pPr>
            <w:r>
              <w:t>Do not stop other slide show actions.</w:t>
            </w:r>
          </w:p>
        </w:tc>
      </w:tr>
      <w:tr w:rsidR="00B7592A" w:rsidTr="00B7592A">
        <w:tc>
          <w:tcPr>
            <w:tcW w:w="1638" w:type="dxa"/>
          </w:tcPr>
          <w:p w:rsidR="00B7592A" w:rsidRDefault="00A223EF">
            <w:pPr>
              <w:pStyle w:val="TableBodyText"/>
              <w:spacing w:before="0" w:after="0"/>
            </w:pPr>
            <w:r>
              <w:t>0x1</w:t>
            </w:r>
          </w:p>
        </w:tc>
        <w:tc>
          <w:tcPr>
            <w:tcW w:w="7218" w:type="dxa"/>
          </w:tcPr>
          <w:p w:rsidR="00B7592A" w:rsidRDefault="00A223EF">
            <w:pPr>
              <w:pStyle w:val="TableBodyText"/>
              <w:spacing w:before="0" w:after="0"/>
            </w:pPr>
            <w:r>
              <w:t>Stop other slide show actions.</w:t>
            </w:r>
          </w:p>
        </w:tc>
      </w:tr>
    </w:tbl>
    <w:p w:rsidR="00B7592A" w:rsidRDefault="00B7592A"/>
    <w:p w:rsidR="00B7592A" w:rsidRDefault="00A223EF">
      <w:pPr>
        <w:pStyle w:val="Definition-Field"/>
      </w:pPr>
      <w:r>
        <w:rPr>
          <w:b/>
        </w:rPr>
        <w:t xml:space="preserve">G - fHide (2 bits): </w:t>
      </w:r>
      <w:r>
        <w:t>An unsigned integer that specifies whether the shape i</w:t>
      </w:r>
      <w:r>
        <w:t>s hidden while the animation is not playing. If the shape is a media or OLE object, this field is valid; otherwise, it MUST be ignored.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638" w:type="dxa"/>
          </w:tcPr>
          <w:p w:rsidR="00B7592A" w:rsidRDefault="00A223EF">
            <w:pPr>
              <w:pStyle w:val="TableHeaderText"/>
              <w:spacing w:before="0" w:after="0"/>
            </w:pPr>
            <w:r>
              <w:t>Value</w:t>
            </w:r>
          </w:p>
        </w:tc>
        <w:tc>
          <w:tcPr>
            <w:tcW w:w="7218" w:type="dxa"/>
          </w:tcPr>
          <w:p w:rsidR="00B7592A" w:rsidRDefault="00A223EF">
            <w:pPr>
              <w:pStyle w:val="TableHeaderText"/>
              <w:spacing w:before="0" w:after="0"/>
            </w:pPr>
            <w:r>
              <w:t>Meaning</w:t>
            </w:r>
          </w:p>
        </w:tc>
      </w:tr>
      <w:tr w:rsidR="00B7592A" w:rsidTr="00B7592A">
        <w:tc>
          <w:tcPr>
            <w:tcW w:w="1638" w:type="dxa"/>
          </w:tcPr>
          <w:p w:rsidR="00B7592A" w:rsidRDefault="00A223EF">
            <w:pPr>
              <w:pStyle w:val="TableBodyText"/>
              <w:spacing w:before="0" w:after="0"/>
            </w:pPr>
            <w:r>
              <w:t>0x0</w:t>
            </w:r>
          </w:p>
        </w:tc>
        <w:tc>
          <w:tcPr>
            <w:tcW w:w="7218" w:type="dxa"/>
          </w:tcPr>
          <w:p w:rsidR="00B7592A" w:rsidRDefault="00A223EF">
            <w:pPr>
              <w:pStyle w:val="TableBodyText"/>
              <w:spacing w:before="0" w:after="0"/>
            </w:pPr>
            <w:r>
              <w:t>Do not hide the shape</w:t>
            </w:r>
            <w:r>
              <w:t xml:space="preserve"> while the animation is not playing.</w:t>
            </w:r>
          </w:p>
        </w:tc>
      </w:tr>
      <w:tr w:rsidR="00B7592A" w:rsidTr="00B7592A">
        <w:tc>
          <w:tcPr>
            <w:tcW w:w="1638" w:type="dxa"/>
          </w:tcPr>
          <w:p w:rsidR="00B7592A" w:rsidRDefault="00A223EF">
            <w:pPr>
              <w:pStyle w:val="TableBodyText"/>
              <w:spacing w:before="0" w:after="0"/>
            </w:pPr>
            <w:r>
              <w:t>0x1</w:t>
            </w:r>
          </w:p>
        </w:tc>
        <w:tc>
          <w:tcPr>
            <w:tcW w:w="7218" w:type="dxa"/>
          </w:tcPr>
          <w:p w:rsidR="00B7592A" w:rsidRDefault="00A223EF">
            <w:pPr>
              <w:pStyle w:val="TableBodyText"/>
              <w:spacing w:before="0" w:after="0"/>
            </w:pPr>
            <w:r>
              <w:t>Hide the shape while the animation is not playing.</w:t>
            </w:r>
          </w:p>
        </w:tc>
      </w:tr>
    </w:tbl>
    <w:p w:rsidR="00B7592A" w:rsidRDefault="00B7592A"/>
    <w:p w:rsidR="00B7592A" w:rsidRDefault="00A223EF">
      <w:pPr>
        <w:pStyle w:val="Definition-Field"/>
      </w:pPr>
      <w:r>
        <w:rPr>
          <w:b/>
        </w:rPr>
        <w:t xml:space="preserve">H - fAnimateBg (2 bits): </w:t>
      </w:r>
      <w:r>
        <w:t>An unsigned integer that specifies whether the background of the shape is animated.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638" w:type="dxa"/>
          </w:tcPr>
          <w:p w:rsidR="00B7592A" w:rsidRDefault="00A223EF">
            <w:pPr>
              <w:pStyle w:val="TableHeaderText"/>
              <w:spacing w:before="0" w:after="0"/>
            </w:pPr>
            <w:r>
              <w:t>Value</w:t>
            </w:r>
          </w:p>
        </w:tc>
        <w:tc>
          <w:tcPr>
            <w:tcW w:w="7218" w:type="dxa"/>
          </w:tcPr>
          <w:p w:rsidR="00B7592A" w:rsidRDefault="00A223EF">
            <w:pPr>
              <w:pStyle w:val="TableHeaderText"/>
              <w:spacing w:before="0" w:after="0"/>
            </w:pPr>
            <w:r>
              <w:t>M</w:t>
            </w:r>
            <w:r>
              <w:t>eaning</w:t>
            </w:r>
          </w:p>
        </w:tc>
      </w:tr>
      <w:tr w:rsidR="00B7592A" w:rsidTr="00B7592A">
        <w:tc>
          <w:tcPr>
            <w:tcW w:w="1638" w:type="dxa"/>
          </w:tcPr>
          <w:p w:rsidR="00B7592A" w:rsidRDefault="00A223EF">
            <w:pPr>
              <w:pStyle w:val="TableBodyText"/>
              <w:spacing w:before="0" w:after="0"/>
            </w:pPr>
            <w:r>
              <w:t>0x0</w:t>
            </w:r>
          </w:p>
        </w:tc>
        <w:tc>
          <w:tcPr>
            <w:tcW w:w="7218" w:type="dxa"/>
          </w:tcPr>
          <w:p w:rsidR="00B7592A" w:rsidRDefault="00A223EF">
            <w:pPr>
              <w:pStyle w:val="TableBodyText"/>
              <w:spacing w:before="0" w:after="0"/>
            </w:pPr>
            <w:r>
              <w:t>Do not animate the background.</w:t>
            </w:r>
          </w:p>
        </w:tc>
      </w:tr>
      <w:tr w:rsidR="00B7592A" w:rsidTr="00B7592A">
        <w:tc>
          <w:tcPr>
            <w:tcW w:w="1638" w:type="dxa"/>
          </w:tcPr>
          <w:p w:rsidR="00B7592A" w:rsidRDefault="00A223EF">
            <w:pPr>
              <w:pStyle w:val="TableBodyText"/>
              <w:spacing w:before="0" w:after="0"/>
            </w:pPr>
            <w:r>
              <w:t>0x1</w:t>
            </w:r>
          </w:p>
        </w:tc>
        <w:tc>
          <w:tcPr>
            <w:tcW w:w="7218" w:type="dxa"/>
          </w:tcPr>
          <w:p w:rsidR="00B7592A" w:rsidRDefault="00A223EF">
            <w:pPr>
              <w:pStyle w:val="TableBodyText"/>
              <w:spacing w:before="0" w:after="0"/>
            </w:pPr>
            <w:r>
              <w:t>Animate the background.</w:t>
            </w:r>
          </w:p>
        </w:tc>
      </w:tr>
    </w:tbl>
    <w:p w:rsidR="00B7592A" w:rsidRDefault="00B7592A"/>
    <w:p w:rsidR="00B7592A" w:rsidRDefault="00A223EF">
      <w:pPr>
        <w:pStyle w:val="Definition-Field"/>
      </w:pPr>
      <w:r>
        <w:rPr>
          <w:b/>
        </w:rPr>
        <w:t xml:space="preserve">reserved (16 bits): </w:t>
      </w:r>
      <w:r>
        <w:t>MUST be zero, and MUST be ignored.</w:t>
      </w:r>
    </w:p>
    <w:p w:rsidR="00B7592A" w:rsidRDefault="00A223EF">
      <w:pPr>
        <w:pStyle w:val="Definition-Field"/>
      </w:pPr>
      <w:r>
        <w:rPr>
          <w:b/>
        </w:rPr>
        <w:t xml:space="preserve">soundIdRef (4 bytes): </w:t>
      </w:r>
      <w:r>
        <w:t xml:space="preserve">A </w:t>
      </w:r>
      <w:hyperlink w:anchor="Section_bf8d9ac911b2471ca1efbdbbb2cde388">
        <w:r>
          <w:rPr>
            <w:rStyle w:val="Hyperlink"/>
          </w:rPr>
          <w:t>SoundIdRef</w:t>
        </w:r>
      </w:hyperlink>
      <w:r>
        <w:t xml:space="preserve"> that specifies the value to refer to in the </w:t>
      </w:r>
      <w:r>
        <w:rPr>
          <w:b/>
        </w:rPr>
        <w:t>SoundCollectionContainer</w:t>
      </w:r>
      <w:r>
        <w:t xml:space="preserve"> record (section </w:t>
      </w:r>
      <w:hyperlink w:anchor="Section_8b25294d1485419fa85f48580b8cfbef" w:history="1">
        <w:r>
          <w:rPr>
            <w:rStyle w:val="Hyperlink"/>
          </w:rPr>
          <w:t>2.4.16.1</w:t>
        </w:r>
      </w:hyperlink>
      <w:r>
        <w:t>) to locate the embedded audio.</w:t>
      </w:r>
    </w:p>
    <w:p w:rsidR="00B7592A" w:rsidRDefault="00A223EF">
      <w:pPr>
        <w:pStyle w:val="Definition-Field"/>
      </w:pPr>
      <w:r>
        <w:rPr>
          <w:b/>
        </w:rPr>
        <w:t xml:space="preserve">delayTime (4 bytes): </w:t>
      </w:r>
      <w:r>
        <w:t xml:space="preserve">A </w:t>
      </w:r>
      <w:r>
        <w:rPr>
          <w:b/>
        </w:rPr>
        <w:t>signed integer</w:t>
      </w:r>
      <w:r>
        <w:t xml:space="preserve"> that specifies the delay time, i</w:t>
      </w:r>
      <w:r>
        <w:t xml:space="preserve">n milliseconds, before the animation starts to play. If </w:t>
      </w:r>
      <w:r>
        <w:rPr>
          <w:b/>
        </w:rPr>
        <w:t>fAutomatic</w:t>
      </w:r>
      <w:r>
        <w:t xml:space="preserve"> is 0x1, this value MUST be greater than or equal to 0; otherwise, this field MUST be ignored.</w:t>
      </w:r>
    </w:p>
    <w:p w:rsidR="00B7592A" w:rsidRDefault="00A223EF">
      <w:pPr>
        <w:pStyle w:val="Definition-Field"/>
      </w:pPr>
      <w:r>
        <w:rPr>
          <w:b/>
        </w:rPr>
        <w:t xml:space="preserve">orderID (2 bytes): </w:t>
      </w:r>
      <w:r>
        <w:t xml:space="preserve">A signed integer that specifies the order of the animation in the slide. It </w:t>
      </w:r>
      <w:r>
        <w:t>MUST be greater than or equal to -2. The value -2 specifies that this animation follows the order of the corresponding placeholder shape on the main master slide or title master slide. The value -1 SHOULD NOT</w:t>
      </w:r>
      <w:bookmarkStart w:id="973" w:name="Appendix_A_Target_104"/>
      <w:r>
        <w:fldChar w:fldCharType="begin"/>
      </w:r>
      <w:r>
        <w:instrText xml:space="preserve"> HYPERLINK \l "Appendix_A_104" \o "Product beh</w:instrText>
      </w:r>
      <w:r>
        <w:instrText xml:space="preserve">avior note 104" \h </w:instrText>
      </w:r>
      <w:r>
        <w:fldChar w:fldCharType="separate"/>
      </w:r>
      <w:r>
        <w:rPr>
          <w:rStyle w:val="Hyperlink"/>
        </w:rPr>
        <w:t>&lt;104&gt;</w:t>
      </w:r>
      <w:r>
        <w:rPr>
          <w:rStyle w:val="Hyperlink"/>
        </w:rPr>
        <w:fldChar w:fldCharType="end"/>
      </w:r>
      <w:bookmarkEnd w:id="973"/>
      <w:r>
        <w:t xml:space="preserve"> be used.</w:t>
      </w:r>
    </w:p>
    <w:p w:rsidR="00B7592A" w:rsidRDefault="00A223EF">
      <w:pPr>
        <w:pStyle w:val="Definition-Field"/>
      </w:pPr>
      <w:r>
        <w:rPr>
          <w:b/>
        </w:rPr>
        <w:t xml:space="preserve">slideCount (2 bytes): </w:t>
      </w:r>
      <w:r>
        <w:t>An unsigned integer that specifies the number of slides that this animation continues playing. This field is utilized only in conjunction with media. The value 0xFFFFFFFF specifies that the animation</w:t>
      </w:r>
      <w:r>
        <w:t xml:space="preserve"> plays for one slide.</w:t>
      </w:r>
    </w:p>
    <w:p w:rsidR="00B7592A" w:rsidRDefault="00A223EF">
      <w:pPr>
        <w:pStyle w:val="Definition-Field"/>
      </w:pPr>
      <w:r>
        <w:rPr>
          <w:b/>
        </w:rPr>
        <w:t xml:space="preserve">animBuildType (1 byte): </w:t>
      </w:r>
      <w:r>
        <w:t xml:space="preserve">An </w:t>
      </w:r>
      <w:hyperlink w:anchor="Section_ebc572643737436da80ec774afae16e8" w:history="1">
        <w:r>
          <w:rPr>
            <w:rStyle w:val="Hyperlink"/>
            <w:b/>
          </w:rPr>
          <w:t>AnimBuildTypeEnum</w:t>
        </w:r>
      </w:hyperlink>
      <w:r>
        <w:t xml:space="preserve"> enumeration that specifies the animation build type for the animation effect.</w:t>
      </w:r>
    </w:p>
    <w:p w:rsidR="00B7592A" w:rsidRDefault="00A223EF">
      <w:pPr>
        <w:pStyle w:val="Definition-Field"/>
      </w:pPr>
      <w:r>
        <w:rPr>
          <w:b/>
        </w:rPr>
        <w:lastRenderedPageBreak/>
        <w:t xml:space="preserve">animEffect (1 byte): </w:t>
      </w:r>
      <w:r>
        <w:t>An unsigned integer that specifies the animation effect type for the shape. The following diagrams are for example purposes only. Exact rendering of any animation effect is determined by the rendering application. As such, the same animation effect can hav</w:t>
      </w:r>
      <w:r>
        <w:t>e many variations depending on the implementation.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638" w:type="dxa"/>
          </w:tcPr>
          <w:p w:rsidR="00B7592A" w:rsidRDefault="00A223EF">
            <w:pPr>
              <w:pStyle w:val="TableHeaderText"/>
              <w:spacing w:before="0" w:after="0"/>
            </w:pPr>
            <w:r>
              <w:t>Value</w:t>
            </w:r>
          </w:p>
        </w:tc>
        <w:tc>
          <w:tcPr>
            <w:tcW w:w="7218" w:type="dxa"/>
          </w:tcPr>
          <w:p w:rsidR="00B7592A" w:rsidRDefault="00A223EF">
            <w:pPr>
              <w:pStyle w:val="TableHeaderText"/>
              <w:spacing w:before="0" w:after="0"/>
            </w:pPr>
            <w:r>
              <w:t>Description</w:t>
            </w:r>
          </w:p>
        </w:tc>
      </w:tr>
      <w:tr w:rsidR="00B7592A" w:rsidTr="00B7592A">
        <w:tc>
          <w:tcPr>
            <w:tcW w:w="1638" w:type="dxa"/>
          </w:tcPr>
          <w:p w:rsidR="00B7592A" w:rsidRDefault="00A223EF">
            <w:pPr>
              <w:pStyle w:val="TableBodyText"/>
              <w:spacing w:before="0" w:after="0"/>
            </w:pPr>
            <w:r>
              <w:t>0x00</w:t>
            </w:r>
          </w:p>
        </w:tc>
        <w:tc>
          <w:tcPr>
            <w:tcW w:w="7218" w:type="dxa"/>
          </w:tcPr>
          <w:p w:rsidR="00B7592A" w:rsidRDefault="00A223EF">
            <w:pPr>
              <w:pStyle w:val="TableBodyText"/>
              <w:spacing w:before="0" w:after="0"/>
            </w:pPr>
            <w:r>
              <w:t>Cut animation effect that replaces the previous object instance with the new object instance instantaneously, as illustrated in the foll</w:t>
            </w:r>
            <w:r>
              <w:t>owing example:</w:t>
            </w:r>
          </w:p>
          <w:p w:rsidR="00B7592A" w:rsidRDefault="00A223EF">
            <w:pPr>
              <w:pStyle w:val="TableBodyText"/>
              <w:spacing w:before="0" w:after="0"/>
            </w:pPr>
            <w:r>
              <w:rPr>
                <w:noProof/>
              </w:rPr>
              <w:drawing>
                <wp:inline distT="0" distB="0" distL="0" distR="0" wp14:anchorId="053B3865" wp14:editId="4BEF3FB3">
                  <wp:extent cx="1619048" cy="628571"/>
                  <wp:effectExtent l="0" t="0" r="0" b="0"/>
                  <wp:docPr id="24" name="[MS-PPT]" descr="cut animation effect" title="cut animation effect"/>
                  <wp:cNvGraphicFramePr/>
                  <a:graphic xmlns:a="http://schemas.openxmlformats.org/drawingml/2006/main">
                    <a:graphicData uri="http://schemas.openxmlformats.org/drawingml/2006/picture">
                      <pic:pic xmlns:pic="http://schemas.openxmlformats.org/drawingml/2006/picture">
                        <pic:nvPicPr>
                          <pic:cNvPr id="0" name="pictfaa18f50-aaff-4a40-a0e3-45a67750603e" descr="cut animation effect"/>
                          <pic:cNvPicPr/>
                        </pic:nvPicPr>
                        <pic:blipFill>
                          <a:blip r:embed="rId169" cstate="print"/>
                          <a:stretch>
                            <a:fillRect/>
                          </a:stretch>
                        </pic:blipFill>
                        <pic:spPr>
                          <a:xfrm>
                            <a:off x="0" y="0"/>
                            <a:ext cx="1619048"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t xml:space="preserve">The </w:t>
            </w:r>
            <w:r>
              <w:rPr>
                <w:b/>
              </w:rPr>
              <w:t>animEffectDirection</w:t>
            </w:r>
            <w:r>
              <w:t xml:space="preserve"> value must be one of the following: </w:t>
            </w:r>
          </w:p>
          <w:p w:rsidR="00B7592A" w:rsidRDefault="00A223EF">
            <w:pPr>
              <w:pStyle w:val="ListParagraph"/>
              <w:numPr>
                <w:ilvl w:val="0"/>
                <w:numId w:val="60"/>
              </w:numPr>
            </w:pPr>
            <w:r>
              <w:t>0x00: Not through black</w:t>
            </w:r>
          </w:p>
          <w:p w:rsidR="00B7592A" w:rsidRDefault="00A223EF">
            <w:pPr>
              <w:pStyle w:val="ListParagraph"/>
              <w:numPr>
                <w:ilvl w:val="0"/>
                <w:numId w:val="60"/>
              </w:numPr>
            </w:pPr>
            <w:r>
              <w:t>0x01: Through black</w:t>
            </w:r>
          </w:p>
          <w:p w:rsidR="00B7592A" w:rsidRDefault="00A223EF">
            <w:pPr>
              <w:pStyle w:val="ListParagraph"/>
              <w:numPr>
                <w:ilvl w:val="0"/>
                <w:numId w:val="60"/>
              </w:numPr>
              <w:spacing w:after="0"/>
            </w:pPr>
            <w:r>
              <w:t>0x02: The same as 0x00</w:t>
            </w:r>
          </w:p>
          <w:p w:rsidR="00B7592A" w:rsidRDefault="00B7592A">
            <w:pPr>
              <w:pStyle w:val="TableBodyText"/>
              <w:spacing w:before="0" w:after="0"/>
            </w:pPr>
          </w:p>
        </w:tc>
      </w:tr>
      <w:tr w:rsidR="00B7592A" w:rsidTr="00B7592A">
        <w:tc>
          <w:tcPr>
            <w:tcW w:w="1638" w:type="dxa"/>
          </w:tcPr>
          <w:p w:rsidR="00B7592A" w:rsidRDefault="00A223EF">
            <w:pPr>
              <w:pStyle w:val="TableBodyText"/>
              <w:spacing w:before="0" w:after="0"/>
            </w:pPr>
            <w:r>
              <w:t>0x01</w:t>
            </w:r>
          </w:p>
        </w:tc>
        <w:tc>
          <w:tcPr>
            <w:tcW w:w="7218" w:type="dxa"/>
          </w:tcPr>
          <w:p w:rsidR="00B7592A" w:rsidRDefault="00A223EF">
            <w:pPr>
              <w:pStyle w:val="TableBodyText"/>
              <w:spacing w:before="0" w:after="0"/>
            </w:pPr>
            <w:r>
              <w:t xml:space="preserve">Random animation effect that chooses a random effect with a random applicable direction from the set available. This effect can be different each time it is used. </w:t>
            </w:r>
            <w:r>
              <w:rPr>
                <w:b/>
              </w:rPr>
              <w:t>animEffectDirection</w:t>
            </w:r>
            <w:r>
              <w:t xml:space="preserve"> MUST be ignored.</w:t>
            </w:r>
          </w:p>
        </w:tc>
      </w:tr>
      <w:tr w:rsidR="00B7592A" w:rsidTr="00B7592A">
        <w:tc>
          <w:tcPr>
            <w:tcW w:w="1638" w:type="dxa"/>
          </w:tcPr>
          <w:p w:rsidR="00B7592A" w:rsidRDefault="00A223EF">
            <w:pPr>
              <w:pStyle w:val="TableBodyText"/>
              <w:spacing w:before="0" w:after="0"/>
            </w:pPr>
            <w:r>
              <w:t>0x02</w:t>
            </w:r>
          </w:p>
        </w:tc>
        <w:tc>
          <w:tcPr>
            <w:tcW w:w="7218" w:type="dxa"/>
          </w:tcPr>
          <w:p w:rsidR="00B7592A" w:rsidRDefault="00A223EF">
            <w:pPr>
              <w:pStyle w:val="TableBodyText"/>
              <w:spacing w:before="0" w:after="0"/>
            </w:pPr>
            <w:r>
              <w:t>Blinds animation effect that uses a set of horizon</w:t>
            </w:r>
            <w:r>
              <w:t>tal or vertical bars and wipes them either left-to-right or top-to-bottom, respectively, until the new object instance is fully shown, as illustrated in the following example:</w:t>
            </w:r>
          </w:p>
          <w:p w:rsidR="00B7592A" w:rsidRDefault="00A223EF">
            <w:pPr>
              <w:pStyle w:val="TableBodyText"/>
              <w:spacing w:before="0" w:after="0"/>
            </w:pPr>
            <w:r>
              <w:rPr>
                <w:noProof/>
              </w:rPr>
              <w:drawing>
                <wp:inline distT="0" distB="0" distL="0" distR="0" wp14:anchorId="346B9B08" wp14:editId="1F27560E">
                  <wp:extent cx="3600000" cy="628571"/>
                  <wp:effectExtent l="0" t="0" r="0" b="0"/>
                  <wp:docPr id="25" name="[MS-PPT]" descr="Blinds animation effect" title="Blinds animation effect"/>
                  <wp:cNvGraphicFramePr/>
                  <a:graphic xmlns:a="http://schemas.openxmlformats.org/drawingml/2006/main">
                    <a:graphicData uri="http://schemas.openxmlformats.org/drawingml/2006/picture">
                      <pic:pic xmlns:pic="http://schemas.openxmlformats.org/drawingml/2006/picture">
                        <pic:nvPicPr>
                          <pic:cNvPr id="0" name="pict7b5b1239-1304-422f-8171-89fc2b43983a" descr="Blinds animation effect"/>
                          <pic:cNvPicPr/>
                        </pic:nvPicPr>
                        <pic:blipFill>
                          <a:blip r:embed="rId170"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t xml:space="preserve">The </w:t>
            </w:r>
            <w:r>
              <w:rPr>
                <w:b/>
              </w:rPr>
              <w:t>animEffectDirection</w:t>
            </w:r>
            <w:r>
              <w:t xml:space="preserve"> value must be one of the following: </w:t>
            </w:r>
          </w:p>
          <w:p w:rsidR="00B7592A" w:rsidRDefault="00A223EF">
            <w:pPr>
              <w:pStyle w:val="ListParagraph"/>
              <w:numPr>
                <w:ilvl w:val="0"/>
                <w:numId w:val="60"/>
              </w:numPr>
            </w:pPr>
            <w:r>
              <w:t>0x00: Vertical d</w:t>
            </w:r>
            <w:r>
              <w:t>irection</w:t>
            </w:r>
          </w:p>
          <w:p w:rsidR="00B7592A" w:rsidRDefault="00A223EF">
            <w:pPr>
              <w:pStyle w:val="ListParagraph"/>
              <w:numPr>
                <w:ilvl w:val="0"/>
                <w:numId w:val="60"/>
              </w:numPr>
            </w:pPr>
            <w:r>
              <w:t>0x01: Horizontal direction</w:t>
            </w:r>
          </w:p>
          <w:p w:rsidR="00B7592A" w:rsidRDefault="00B7592A">
            <w:pPr>
              <w:pStyle w:val="TableBodyText"/>
              <w:spacing w:before="0" w:after="0"/>
            </w:pPr>
          </w:p>
        </w:tc>
      </w:tr>
      <w:tr w:rsidR="00B7592A" w:rsidTr="00B7592A">
        <w:tc>
          <w:tcPr>
            <w:tcW w:w="1638" w:type="dxa"/>
          </w:tcPr>
          <w:p w:rsidR="00B7592A" w:rsidRDefault="00A223EF">
            <w:pPr>
              <w:pStyle w:val="TableBodyText"/>
              <w:spacing w:before="0" w:after="0"/>
            </w:pPr>
            <w:r>
              <w:t>0x03</w:t>
            </w:r>
          </w:p>
        </w:tc>
        <w:tc>
          <w:tcPr>
            <w:tcW w:w="7218" w:type="dxa"/>
          </w:tcPr>
          <w:p w:rsidR="00B7592A" w:rsidRDefault="00A223EF">
            <w:pPr>
              <w:pStyle w:val="TableBodyText"/>
              <w:spacing w:before="0" w:after="0"/>
            </w:pPr>
            <w:r>
              <w:t xml:space="preserve">Checker animation effect that uses a set of horizontal or vertical checkerboard squares and wipes them either left-to-right or top-to-bottom, respectively, until the new object instance is fully shown, as </w:t>
            </w:r>
            <w:r>
              <w:t>illustrated in the following example:</w:t>
            </w:r>
          </w:p>
          <w:p w:rsidR="00B7592A" w:rsidRDefault="00A223EF">
            <w:pPr>
              <w:pStyle w:val="TableBodyText"/>
              <w:spacing w:before="0" w:after="0"/>
            </w:pPr>
            <w:r>
              <w:rPr>
                <w:noProof/>
              </w:rPr>
              <w:drawing>
                <wp:inline distT="0" distB="0" distL="0" distR="0" wp14:anchorId="431D09E3" wp14:editId="4C112926">
                  <wp:extent cx="3600000" cy="628571"/>
                  <wp:effectExtent l="0" t="0" r="0" b="0"/>
                  <wp:docPr id="26" name="[MS-PPT]" descr="checker animation effect" title="checker animation effect"/>
                  <wp:cNvGraphicFramePr/>
                  <a:graphic xmlns:a="http://schemas.openxmlformats.org/drawingml/2006/main">
                    <a:graphicData uri="http://schemas.openxmlformats.org/drawingml/2006/picture">
                      <pic:pic xmlns:pic="http://schemas.openxmlformats.org/drawingml/2006/picture">
                        <pic:nvPicPr>
                          <pic:cNvPr id="0" name="pict528c7aae-519c-47b0-9de5-f0daad2331e2" descr="checker animation effect"/>
                          <pic:cNvPicPr/>
                        </pic:nvPicPr>
                        <pic:blipFill>
                          <a:blip r:embed="rId131"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t xml:space="preserve">The </w:t>
            </w:r>
            <w:r>
              <w:rPr>
                <w:b/>
              </w:rPr>
              <w:t>animEffectDirection</w:t>
            </w:r>
            <w:r>
              <w:t xml:space="preserve"> value must be one of the following: </w:t>
            </w:r>
          </w:p>
          <w:p w:rsidR="00B7592A" w:rsidRDefault="00A223EF">
            <w:pPr>
              <w:pStyle w:val="ListParagraph"/>
              <w:numPr>
                <w:ilvl w:val="0"/>
                <w:numId w:val="60"/>
              </w:numPr>
            </w:pPr>
            <w:r>
              <w:t>0x00: Horizontal direction</w:t>
            </w:r>
          </w:p>
          <w:p w:rsidR="00B7592A" w:rsidRDefault="00A223EF">
            <w:pPr>
              <w:pStyle w:val="ListParagraph"/>
              <w:numPr>
                <w:ilvl w:val="0"/>
                <w:numId w:val="60"/>
              </w:numPr>
            </w:pPr>
            <w:r>
              <w:t>0x01: Vertical direction</w:t>
            </w:r>
          </w:p>
          <w:p w:rsidR="00B7592A" w:rsidRDefault="00B7592A">
            <w:pPr>
              <w:pStyle w:val="TableBodyText"/>
              <w:spacing w:before="0" w:after="0"/>
            </w:pPr>
          </w:p>
        </w:tc>
      </w:tr>
      <w:tr w:rsidR="00B7592A" w:rsidTr="00B7592A">
        <w:tc>
          <w:tcPr>
            <w:tcW w:w="1638" w:type="dxa"/>
          </w:tcPr>
          <w:p w:rsidR="00B7592A" w:rsidRDefault="00A223EF">
            <w:pPr>
              <w:pStyle w:val="TableBodyText"/>
              <w:spacing w:before="0" w:after="0"/>
            </w:pPr>
            <w:r>
              <w:t>0x04</w:t>
            </w:r>
          </w:p>
        </w:tc>
        <w:tc>
          <w:tcPr>
            <w:tcW w:w="7218" w:type="dxa"/>
          </w:tcPr>
          <w:p w:rsidR="00B7592A" w:rsidRDefault="00A223EF">
            <w:pPr>
              <w:pStyle w:val="TableBodyText"/>
              <w:spacing w:before="0" w:after="0"/>
            </w:pPr>
            <w:r>
              <w:t>Cover animation effect that moves the new object instance in from the specified direction, cont</w:t>
            </w:r>
            <w:r>
              <w:t>inually covering more of the previous object instance until the new object instance is fully shown, as illustrated in the following example:</w:t>
            </w:r>
          </w:p>
          <w:p w:rsidR="00B7592A" w:rsidRDefault="00A223EF">
            <w:pPr>
              <w:pStyle w:val="TableBodyText"/>
              <w:spacing w:before="0" w:after="0"/>
            </w:pPr>
            <w:r>
              <w:rPr>
                <w:noProof/>
              </w:rPr>
              <w:lastRenderedPageBreak/>
              <w:drawing>
                <wp:inline distT="0" distB="0" distL="0" distR="0" wp14:anchorId="49646EEC" wp14:editId="2D001E97">
                  <wp:extent cx="3600000" cy="628571"/>
                  <wp:effectExtent l="0" t="0" r="0" b="0"/>
                  <wp:docPr id="27" name="[MS-PPT]" descr="cover animation effect" title="cover animation effect"/>
                  <wp:cNvGraphicFramePr/>
                  <a:graphic xmlns:a="http://schemas.openxmlformats.org/drawingml/2006/main">
                    <a:graphicData uri="http://schemas.openxmlformats.org/drawingml/2006/picture">
                      <pic:pic xmlns:pic="http://schemas.openxmlformats.org/drawingml/2006/picture">
                        <pic:nvPicPr>
                          <pic:cNvPr id="0" name="pict5f367314-26b2-4221-90cc-3ce3be7d3b8e" descr="cover animation effect"/>
                          <pic:cNvPicPr/>
                        </pic:nvPicPr>
                        <pic:blipFill>
                          <a:blip r:embed="rId171"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t xml:space="preserve">The </w:t>
            </w:r>
            <w:r>
              <w:rPr>
                <w:b/>
              </w:rPr>
              <w:t>animEffectDirection</w:t>
            </w:r>
            <w:r>
              <w:t xml:space="preserve"> value must be one of the following: </w:t>
            </w:r>
          </w:p>
          <w:p w:rsidR="00B7592A" w:rsidRDefault="00A223EF">
            <w:pPr>
              <w:pStyle w:val="ListParagraph"/>
              <w:numPr>
                <w:ilvl w:val="0"/>
                <w:numId w:val="60"/>
              </w:numPr>
            </w:pPr>
            <w:r>
              <w:t xml:space="preserve">0x00: Cover from the right to the left side of the </w:t>
            </w:r>
            <w:r>
              <w:t>object.</w:t>
            </w:r>
          </w:p>
          <w:p w:rsidR="00B7592A" w:rsidRDefault="00A223EF">
            <w:pPr>
              <w:pStyle w:val="ListParagraph"/>
              <w:numPr>
                <w:ilvl w:val="0"/>
                <w:numId w:val="60"/>
              </w:numPr>
            </w:pPr>
            <w:r>
              <w:t>0x01: Cover from the bottom to the top side of the object.</w:t>
            </w:r>
          </w:p>
          <w:p w:rsidR="00B7592A" w:rsidRDefault="00A223EF">
            <w:pPr>
              <w:pStyle w:val="ListParagraph"/>
              <w:numPr>
                <w:ilvl w:val="0"/>
                <w:numId w:val="60"/>
              </w:numPr>
              <w:spacing w:after="0"/>
            </w:pPr>
            <w:r>
              <w:t>0x02: Cover from the left to the right side of the object.</w:t>
            </w:r>
          </w:p>
          <w:p w:rsidR="00B7592A" w:rsidRDefault="00A223EF">
            <w:pPr>
              <w:pStyle w:val="ListParagraph"/>
              <w:numPr>
                <w:ilvl w:val="0"/>
                <w:numId w:val="60"/>
              </w:numPr>
              <w:spacing w:after="0"/>
            </w:pPr>
            <w:r>
              <w:t>0x03: Cover from the top to the bottom side of the object.</w:t>
            </w:r>
          </w:p>
          <w:p w:rsidR="00B7592A" w:rsidRDefault="00A223EF">
            <w:pPr>
              <w:pStyle w:val="ListParagraph"/>
              <w:numPr>
                <w:ilvl w:val="0"/>
                <w:numId w:val="60"/>
              </w:numPr>
              <w:spacing w:after="0"/>
            </w:pPr>
            <w:r>
              <w:t>0x04: Cover from the bottom-right to the top-left corner of the object.</w:t>
            </w:r>
          </w:p>
          <w:p w:rsidR="00B7592A" w:rsidRDefault="00A223EF">
            <w:pPr>
              <w:pStyle w:val="ListParagraph"/>
              <w:numPr>
                <w:ilvl w:val="0"/>
                <w:numId w:val="60"/>
              </w:numPr>
              <w:spacing w:after="0"/>
            </w:pPr>
            <w:r>
              <w:t>0x05: Cover from the bottom-left to the top-right corner of the object.</w:t>
            </w:r>
          </w:p>
          <w:p w:rsidR="00B7592A" w:rsidRDefault="00A223EF">
            <w:pPr>
              <w:pStyle w:val="ListParagraph"/>
              <w:numPr>
                <w:ilvl w:val="0"/>
                <w:numId w:val="60"/>
              </w:numPr>
              <w:spacing w:after="0"/>
            </w:pPr>
            <w:r>
              <w:t>0x06: Cover from the top-right to the bottom-left corner of the object.</w:t>
            </w:r>
          </w:p>
          <w:p w:rsidR="00B7592A" w:rsidRDefault="00A223EF">
            <w:pPr>
              <w:pStyle w:val="ListParagraph"/>
              <w:numPr>
                <w:ilvl w:val="0"/>
                <w:numId w:val="60"/>
              </w:numPr>
              <w:spacing w:after="0"/>
            </w:pPr>
            <w:r>
              <w:t>0x07: Cover from the top-left to the bottom-right corner of the object.</w:t>
            </w:r>
          </w:p>
          <w:p w:rsidR="00B7592A" w:rsidRDefault="00B7592A">
            <w:pPr>
              <w:pStyle w:val="TableBodyText"/>
              <w:spacing w:before="0" w:after="0"/>
            </w:pPr>
          </w:p>
          <w:p w:rsidR="00B7592A" w:rsidRDefault="00B7592A">
            <w:pPr>
              <w:pStyle w:val="TableBodyText"/>
              <w:spacing w:before="0" w:after="0"/>
            </w:pPr>
          </w:p>
        </w:tc>
      </w:tr>
      <w:tr w:rsidR="00B7592A" w:rsidTr="00B7592A">
        <w:tc>
          <w:tcPr>
            <w:tcW w:w="1638" w:type="dxa"/>
          </w:tcPr>
          <w:p w:rsidR="00B7592A" w:rsidRDefault="00A223EF">
            <w:pPr>
              <w:pStyle w:val="TableBodyText"/>
              <w:spacing w:before="0" w:after="0"/>
            </w:pPr>
            <w:r>
              <w:lastRenderedPageBreak/>
              <w:t>0x05</w:t>
            </w:r>
          </w:p>
        </w:tc>
        <w:tc>
          <w:tcPr>
            <w:tcW w:w="7218" w:type="dxa"/>
          </w:tcPr>
          <w:p w:rsidR="00B7592A" w:rsidRDefault="00A223EF">
            <w:pPr>
              <w:pStyle w:val="TableBodyText"/>
              <w:spacing w:before="0" w:after="0"/>
            </w:pPr>
            <w:r>
              <w:t xml:space="preserve">Dissolve animation effect that </w:t>
            </w:r>
            <w:r>
              <w:t>uses a set of randomly placed squares on the object instance that continue to be added to until the new object instance is fully shown, as illustrated in the following example:</w:t>
            </w:r>
          </w:p>
          <w:p w:rsidR="00B7592A" w:rsidRDefault="00A223EF">
            <w:pPr>
              <w:pStyle w:val="TableBodyText"/>
              <w:spacing w:before="0" w:after="0"/>
            </w:pPr>
            <w:r>
              <w:rPr>
                <w:noProof/>
              </w:rPr>
              <w:drawing>
                <wp:inline distT="0" distB="0" distL="0" distR="0" wp14:anchorId="78A24BF0" wp14:editId="0548222A">
                  <wp:extent cx="3600000" cy="628571"/>
                  <wp:effectExtent l="0" t="0" r="0" b="0"/>
                  <wp:docPr id="28" name="[MS-PPT]" descr="dissolve animation effect" title="dissolve animation effect"/>
                  <wp:cNvGraphicFramePr/>
                  <a:graphic xmlns:a="http://schemas.openxmlformats.org/drawingml/2006/main">
                    <a:graphicData uri="http://schemas.openxmlformats.org/drawingml/2006/picture">
                      <pic:pic xmlns:pic="http://schemas.openxmlformats.org/drawingml/2006/picture">
                        <pic:nvPicPr>
                          <pic:cNvPr id="0" name="pict371cae62-dd39-40cc-8596-619b26723fdd" descr="dissolve animation effect"/>
                          <pic:cNvPicPr/>
                        </pic:nvPicPr>
                        <pic:blipFill>
                          <a:blip r:embed="rId133"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rPr>
                <w:b/>
              </w:rPr>
              <w:t>animEffectDirection</w:t>
            </w:r>
            <w:r>
              <w:t xml:space="preserve"> MUST be 0x00.</w:t>
            </w:r>
          </w:p>
        </w:tc>
      </w:tr>
      <w:tr w:rsidR="00B7592A" w:rsidTr="00B7592A">
        <w:tc>
          <w:tcPr>
            <w:tcW w:w="1638" w:type="dxa"/>
          </w:tcPr>
          <w:p w:rsidR="00B7592A" w:rsidRDefault="00A223EF">
            <w:pPr>
              <w:pStyle w:val="TableBodyText"/>
              <w:spacing w:before="0" w:after="0"/>
            </w:pPr>
            <w:r>
              <w:t>0x06</w:t>
            </w:r>
          </w:p>
        </w:tc>
        <w:tc>
          <w:tcPr>
            <w:tcW w:w="7218" w:type="dxa"/>
          </w:tcPr>
          <w:p w:rsidR="00B7592A" w:rsidRDefault="00A223EF">
            <w:pPr>
              <w:pStyle w:val="TableBodyText"/>
              <w:spacing w:before="0" w:after="0"/>
            </w:pPr>
            <w:r>
              <w:t xml:space="preserve">Fade animation effect that smoothly </w:t>
            </w:r>
            <w:r>
              <w:t>fades the previous object instance either directly to the new object instance or first to a black screen and then to the new object instance, as illustrated in the following example:</w:t>
            </w:r>
          </w:p>
          <w:p w:rsidR="00B7592A" w:rsidRDefault="00A223EF">
            <w:pPr>
              <w:pStyle w:val="TableBodyText"/>
              <w:spacing w:before="0" w:after="0"/>
            </w:pPr>
            <w:r>
              <w:rPr>
                <w:noProof/>
              </w:rPr>
              <w:drawing>
                <wp:inline distT="0" distB="0" distL="0" distR="0" wp14:anchorId="3B534EFE" wp14:editId="060A46C9">
                  <wp:extent cx="3600000" cy="628571"/>
                  <wp:effectExtent l="0" t="0" r="0" b="0"/>
                  <wp:docPr id="29" name="[MS-PPT]" descr="fade animation effect" title="fade animation effect"/>
                  <wp:cNvGraphicFramePr/>
                  <a:graphic xmlns:a="http://schemas.openxmlformats.org/drawingml/2006/main">
                    <a:graphicData uri="http://schemas.openxmlformats.org/drawingml/2006/picture">
                      <pic:pic xmlns:pic="http://schemas.openxmlformats.org/drawingml/2006/picture">
                        <pic:nvPicPr>
                          <pic:cNvPr id="0" name="pict60cc544e-4e87-42f4-8d41-b3d4e65922c9" descr="fade animation effect"/>
                          <pic:cNvPicPr/>
                        </pic:nvPicPr>
                        <pic:blipFill>
                          <a:blip r:embed="rId145"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rPr>
                <w:b/>
              </w:rPr>
              <w:t>animEffectDirection</w:t>
            </w:r>
            <w:r>
              <w:t xml:space="preserve"> MUST be 0x00.</w:t>
            </w:r>
          </w:p>
        </w:tc>
      </w:tr>
      <w:tr w:rsidR="00B7592A" w:rsidTr="00B7592A">
        <w:tc>
          <w:tcPr>
            <w:tcW w:w="1638" w:type="dxa"/>
          </w:tcPr>
          <w:p w:rsidR="00B7592A" w:rsidRDefault="00A223EF">
            <w:pPr>
              <w:pStyle w:val="TableBodyText"/>
              <w:spacing w:before="0" w:after="0"/>
            </w:pPr>
            <w:r>
              <w:t>0x07</w:t>
            </w:r>
          </w:p>
        </w:tc>
        <w:tc>
          <w:tcPr>
            <w:tcW w:w="7218" w:type="dxa"/>
          </w:tcPr>
          <w:p w:rsidR="00B7592A" w:rsidRDefault="00A223EF">
            <w:pPr>
              <w:pStyle w:val="TableBodyText"/>
              <w:spacing w:before="0" w:after="0"/>
            </w:pPr>
            <w:r>
              <w:t>Pull animation effect that mov</w:t>
            </w:r>
            <w:r>
              <w:t>es the previous object instance out from the specified direction, continually revealing more of the new object instance until the new object instance is fully shown, as illustrated in the following example:</w:t>
            </w:r>
          </w:p>
          <w:p w:rsidR="00B7592A" w:rsidRDefault="00A223EF">
            <w:pPr>
              <w:pStyle w:val="TableBodyText"/>
              <w:spacing w:before="0" w:after="0"/>
            </w:pPr>
            <w:r>
              <w:rPr>
                <w:noProof/>
              </w:rPr>
              <w:drawing>
                <wp:inline distT="0" distB="0" distL="0" distR="0" wp14:anchorId="534A3EB2" wp14:editId="62541CE9">
                  <wp:extent cx="3600000" cy="628571"/>
                  <wp:effectExtent l="0" t="0" r="0" b="0"/>
                  <wp:docPr id="30" name="[MS-PPT]" descr="pull animation effect" title="pull animation effect"/>
                  <wp:cNvGraphicFramePr/>
                  <a:graphic xmlns:a="http://schemas.openxmlformats.org/drawingml/2006/main">
                    <a:graphicData uri="http://schemas.openxmlformats.org/drawingml/2006/picture">
                      <pic:pic xmlns:pic="http://schemas.openxmlformats.org/drawingml/2006/picture">
                        <pic:nvPicPr>
                          <pic:cNvPr id="0" name="pict5df4b1a2-d3f1-4847-8581-98c0bb97d4f7" descr="pull animation effect"/>
                          <pic:cNvPicPr/>
                        </pic:nvPicPr>
                        <pic:blipFill>
                          <a:blip r:embed="rId171"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t xml:space="preserve">The </w:t>
            </w:r>
            <w:r>
              <w:rPr>
                <w:b/>
              </w:rPr>
              <w:t>animEffectDirection</w:t>
            </w:r>
            <w:r>
              <w:t xml:space="preserve"> value must be one of the following: </w:t>
            </w:r>
          </w:p>
          <w:p w:rsidR="00B7592A" w:rsidRDefault="00A223EF">
            <w:pPr>
              <w:pStyle w:val="ListParagraph"/>
              <w:numPr>
                <w:ilvl w:val="0"/>
                <w:numId w:val="60"/>
              </w:numPr>
            </w:pPr>
            <w:r>
              <w:t>0x00: Reveal from the right to the left side of the object.</w:t>
            </w:r>
          </w:p>
          <w:p w:rsidR="00B7592A" w:rsidRDefault="00A223EF">
            <w:pPr>
              <w:pStyle w:val="ListParagraph"/>
              <w:numPr>
                <w:ilvl w:val="0"/>
                <w:numId w:val="60"/>
              </w:numPr>
            </w:pPr>
            <w:r>
              <w:t>0x01: Reveal from the bottom to the top side of the object.</w:t>
            </w:r>
          </w:p>
          <w:p w:rsidR="00B7592A" w:rsidRDefault="00A223EF">
            <w:pPr>
              <w:pStyle w:val="ListParagraph"/>
              <w:numPr>
                <w:ilvl w:val="0"/>
                <w:numId w:val="60"/>
              </w:numPr>
              <w:spacing w:after="0"/>
            </w:pPr>
            <w:r>
              <w:t>0x02: Reveal from the left to the right side of the object.</w:t>
            </w:r>
          </w:p>
          <w:p w:rsidR="00B7592A" w:rsidRDefault="00A223EF">
            <w:pPr>
              <w:pStyle w:val="ListParagraph"/>
              <w:numPr>
                <w:ilvl w:val="0"/>
                <w:numId w:val="60"/>
              </w:numPr>
              <w:spacing w:after="0"/>
            </w:pPr>
            <w:r>
              <w:t>0x03: Reveal from the top to the botto</w:t>
            </w:r>
            <w:r>
              <w:t>m side of the object.</w:t>
            </w:r>
          </w:p>
          <w:p w:rsidR="00B7592A" w:rsidRDefault="00A223EF">
            <w:pPr>
              <w:pStyle w:val="ListParagraph"/>
              <w:numPr>
                <w:ilvl w:val="0"/>
                <w:numId w:val="60"/>
              </w:numPr>
              <w:spacing w:after="0"/>
            </w:pPr>
            <w:r>
              <w:lastRenderedPageBreak/>
              <w:t>0x04: Reveal from the bottom-right to the top-left corner of the object.</w:t>
            </w:r>
          </w:p>
          <w:p w:rsidR="00B7592A" w:rsidRDefault="00A223EF">
            <w:pPr>
              <w:pStyle w:val="ListParagraph"/>
              <w:numPr>
                <w:ilvl w:val="0"/>
                <w:numId w:val="60"/>
              </w:numPr>
              <w:spacing w:after="0"/>
            </w:pPr>
            <w:r>
              <w:t>0x05: Reveal from the bottom-left to the top-right corner of the object.</w:t>
            </w:r>
          </w:p>
          <w:p w:rsidR="00B7592A" w:rsidRDefault="00A223EF">
            <w:pPr>
              <w:pStyle w:val="ListParagraph"/>
              <w:numPr>
                <w:ilvl w:val="0"/>
                <w:numId w:val="60"/>
              </w:numPr>
              <w:spacing w:after="0"/>
            </w:pPr>
            <w:r>
              <w:t>0x06: Reveal from the top-right to the bottom-left corner of the object.</w:t>
            </w:r>
          </w:p>
          <w:p w:rsidR="00B7592A" w:rsidRDefault="00A223EF">
            <w:pPr>
              <w:pStyle w:val="ListParagraph"/>
              <w:numPr>
                <w:ilvl w:val="0"/>
                <w:numId w:val="60"/>
              </w:numPr>
              <w:spacing w:after="0"/>
            </w:pPr>
            <w:r>
              <w:t>0x07: Reveal fr</w:t>
            </w:r>
            <w:r>
              <w:t>om the top-left to the bottom-right corner of the object.</w:t>
            </w:r>
          </w:p>
          <w:p w:rsidR="00B7592A" w:rsidRDefault="00B7592A">
            <w:pPr>
              <w:pStyle w:val="TableBodyText"/>
              <w:spacing w:before="0" w:after="0"/>
            </w:pPr>
          </w:p>
          <w:p w:rsidR="00B7592A" w:rsidRDefault="00B7592A">
            <w:pPr>
              <w:pStyle w:val="TableBodyText"/>
              <w:spacing w:before="0" w:after="0"/>
            </w:pPr>
          </w:p>
        </w:tc>
      </w:tr>
      <w:tr w:rsidR="00B7592A" w:rsidTr="00B7592A">
        <w:tc>
          <w:tcPr>
            <w:tcW w:w="1638" w:type="dxa"/>
          </w:tcPr>
          <w:p w:rsidR="00B7592A" w:rsidRDefault="00A223EF">
            <w:pPr>
              <w:pStyle w:val="TableBodyText"/>
              <w:spacing w:before="0" w:after="0"/>
            </w:pPr>
            <w:r>
              <w:lastRenderedPageBreak/>
              <w:t>0x08</w:t>
            </w:r>
          </w:p>
        </w:tc>
        <w:tc>
          <w:tcPr>
            <w:tcW w:w="7218" w:type="dxa"/>
          </w:tcPr>
          <w:p w:rsidR="00B7592A" w:rsidRDefault="00A223EF">
            <w:pPr>
              <w:pStyle w:val="TableBodyText"/>
              <w:spacing w:before="0" w:after="0"/>
            </w:pPr>
            <w:r>
              <w:t>Random bar animation effect that uses a set of randomly placed horizontal or vertical bars on the object instance that continue to be added to until the new object instance is fully shown, a</w:t>
            </w:r>
            <w:r>
              <w:t>s illustrated in the following example:</w:t>
            </w:r>
          </w:p>
          <w:p w:rsidR="00B7592A" w:rsidRDefault="00A223EF">
            <w:pPr>
              <w:pStyle w:val="TableBodyText"/>
              <w:spacing w:before="0" w:after="0"/>
            </w:pPr>
            <w:r>
              <w:rPr>
                <w:noProof/>
              </w:rPr>
              <w:drawing>
                <wp:inline distT="0" distB="0" distL="0" distR="0" wp14:anchorId="4FE60636" wp14:editId="46893137">
                  <wp:extent cx="3600000" cy="628571"/>
                  <wp:effectExtent l="0" t="0" r="0" b="0"/>
                  <wp:docPr id="31" name="[MS-PPT]" descr="random bar animation effect" title="random bar animation effect"/>
                  <wp:cNvGraphicFramePr/>
                  <a:graphic xmlns:a="http://schemas.openxmlformats.org/drawingml/2006/main">
                    <a:graphicData uri="http://schemas.openxmlformats.org/drawingml/2006/picture">
                      <pic:pic xmlns:pic="http://schemas.openxmlformats.org/drawingml/2006/picture">
                        <pic:nvPicPr>
                          <pic:cNvPr id="0" name="pictee9f1104-c67e-4954-8497-1d83f64cbb0a" descr="random bar animation effect"/>
                          <pic:cNvPicPr/>
                        </pic:nvPicPr>
                        <pic:blipFill>
                          <a:blip r:embed="rId172"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t xml:space="preserve">The </w:t>
            </w:r>
            <w:r>
              <w:rPr>
                <w:b/>
              </w:rPr>
              <w:t>animEffectDirection</w:t>
            </w:r>
            <w:r>
              <w:t xml:space="preserve"> value must be one of the following: </w:t>
            </w:r>
          </w:p>
          <w:p w:rsidR="00B7592A" w:rsidRDefault="00A223EF">
            <w:pPr>
              <w:pStyle w:val="ListParagraph"/>
              <w:numPr>
                <w:ilvl w:val="0"/>
                <w:numId w:val="60"/>
              </w:numPr>
            </w:pPr>
            <w:r>
              <w:t>0x00: Horizontal direction</w:t>
            </w:r>
          </w:p>
          <w:p w:rsidR="00B7592A" w:rsidRDefault="00A223EF">
            <w:pPr>
              <w:pStyle w:val="ListParagraph"/>
              <w:numPr>
                <w:ilvl w:val="0"/>
                <w:numId w:val="60"/>
              </w:numPr>
            </w:pPr>
            <w:r>
              <w:t>0x01: Vertical direction</w:t>
            </w:r>
          </w:p>
          <w:p w:rsidR="00B7592A" w:rsidRDefault="00B7592A">
            <w:pPr>
              <w:pStyle w:val="TableBodyText"/>
              <w:spacing w:before="0" w:after="0"/>
            </w:pPr>
          </w:p>
        </w:tc>
      </w:tr>
      <w:tr w:rsidR="00B7592A" w:rsidTr="00B7592A">
        <w:tc>
          <w:tcPr>
            <w:tcW w:w="1638" w:type="dxa"/>
          </w:tcPr>
          <w:p w:rsidR="00B7592A" w:rsidRDefault="00A223EF">
            <w:pPr>
              <w:pStyle w:val="TableBodyText"/>
              <w:spacing w:before="0" w:after="0"/>
            </w:pPr>
            <w:r>
              <w:t>0x09</w:t>
            </w:r>
          </w:p>
        </w:tc>
        <w:tc>
          <w:tcPr>
            <w:tcW w:w="7218" w:type="dxa"/>
          </w:tcPr>
          <w:p w:rsidR="00B7592A" w:rsidRDefault="00A223EF">
            <w:pPr>
              <w:pStyle w:val="TableBodyText"/>
              <w:spacing w:before="0" w:after="0"/>
            </w:pPr>
            <w:r>
              <w:t xml:space="preserve">Strips animation effect that uses a set of bars that are arranged in a staggered fashion and </w:t>
            </w:r>
            <w:r>
              <w:t>wipes them across the screen until the new object instance is fully shown, as illustrated in the following example:</w:t>
            </w:r>
          </w:p>
          <w:p w:rsidR="00B7592A" w:rsidRDefault="00A223EF">
            <w:pPr>
              <w:pStyle w:val="TableBodyText"/>
              <w:spacing w:before="0" w:after="0"/>
            </w:pPr>
            <w:r>
              <w:rPr>
                <w:noProof/>
              </w:rPr>
              <w:drawing>
                <wp:inline distT="0" distB="0" distL="0" distR="0" wp14:anchorId="1831DE87" wp14:editId="4C32A8D3">
                  <wp:extent cx="3600000" cy="628571"/>
                  <wp:effectExtent l="0" t="0" r="0" b="0"/>
                  <wp:docPr id="32" name="[MS-PPT]" descr="strips animation effect" title="strips animation effect"/>
                  <wp:cNvGraphicFramePr/>
                  <a:graphic xmlns:a="http://schemas.openxmlformats.org/drawingml/2006/main">
                    <a:graphicData uri="http://schemas.openxmlformats.org/drawingml/2006/picture">
                      <pic:pic xmlns:pic="http://schemas.openxmlformats.org/drawingml/2006/picture">
                        <pic:nvPicPr>
                          <pic:cNvPr id="0" name="pictba13216d-2e8e-418b-a3ce-44ec1f47c120" descr="strips animation effect"/>
                          <pic:cNvPicPr/>
                        </pic:nvPicPr>
                        <pic:blipFill>
                          <a:blip r:embed="rId173"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t xml:space="preserve">The </w:t>
            </w:r>
            <w:r>
              <w:rPr>
                <w:b/>
              </w:rPr>
              <w:t>animEffectDirection</w:t>
            </w:r>
            <w:r>
              <w:t xml:space="preserve"> value must be one of the following: </w:t>
            </w:r>
          </w:p>
          <w:p w:rsidR="00B7592A" w:rsidRDefault="00A223EF">
            <w:pPr>
              <w:pStyle w:val="ListParagraph"/>
              <w:numPr>
                <w:ilvl w:val="0"/>
                <w:numId w:val="60"/>
              </w:numPr>
              <w:spacing w:after="0"/>
            </w:pPr>
            <w:r>
              <w:t>0x04: Strips move from the bottom-right to the top-left corner of the object</w:t>
            </w:r>
            <w:r>
              <w:t>.</w:t>
            </w:r>
          </w:p>
          <w:p w:rsidR="00B7592A" w:rsidRDefault="00A223EF">
            <w:pPr>
              <w:pStyle w:val="ListParagraph"/>
              <w:numPr>
                <w:ilvl w:val="0"/>
                <w:numId w:val="60"/>
              </w:numPr>
              <w:spacing w:after="0"/>
            </w:pPr>
            <w:r>
              <w:t>0x05: Strips move from the bottom-left to the top-right corner of the object.</w:t>
            </w:r>
          </w:p>
          <w:p w:rsidR="00B7592A" w:rsidRDefault="00A223EF">
            <w:pPr>
              <w:pStyle w:val="ListParagraph"/>
              <w:numPr>
                <w:ilvl w:val="0"/>
                <w:numId w:val="60"/>
              </w:numPr>
              <w:spacing w:after="0"/>
            </w:pPr>
            <w:r>
              <w:t>0x06: Strips move from the top-right to the bottom-left corner of the object.</w:t>
            </w:r>
          </w:p>
          <w:p w:rsidR="00B7592A" w:rsidRDefault="00A223EF">
            <w:pPr>
              <w:pStyle w:val="ListParagraph"/>
              <w:numPr>
                <w:ilvl w:val="0"/>
                <w:numId w:val="60"/>
              </w:numPr>
              <w:spacing w:after="0"/>
            </w:pPr>
            <w:r>
              <w:t>0x07: Strips move from the top-left to the bottom-right corner of the object.</w:t>
            </w:r>
          </w:p>
          <w:p w:rsidR="00B7592A" w:rsidRDefault="00B7592A">
            <w:pPr>
              <w:pStyle w:val="TableBodyText"/>
              <w:spacing w:before="0" w:after="0"/>
            </w:pPr>
          </w:p>
        </w:tc>
      </w:tr>
      <w:tr w:rsidR="00B7592A" w:rsidTr="00B7592A">
        <w:tc>
          <w:tcPr>
            <w:tcW w:w="1638" w:type="dxa"/>
          </w:tcPr>
          <w:p w:rsidR="00B7592A" w:rsidRDefault="00A223EF">
            <w:pPr>
              <w:pStyle w:val="TableBodyText"/>
              <w:spacing w:before="0" w:after="0"/>
            </w:pPr>
            <w:r>
              <w:t>0x0A</w:t>
            </w:r>
          </w:p>
        </w:tc>
        <w:tc>
          <w:tcPr>
            <w:tcW w:w="7218" w:type="dxa"/>
          </w:tcPr>
          <w:p w:rsidR="00B7592A" w:rsidRDefault="00A223EF">
            <w:pPr>
              <w:pStyle w:val="TableBodyText"/>
              <w:spacing w:before="0" w:after="0"/>
            </w:pPr>
            <w:r>
              <w:t>Wipe animatio</w:t>
            </w:r>
            <w:r>
              <w:t>n effect that wipes the new object instance over the previous object instance from one edge of the screen to the opposite until the new object instance is fully shown, as illustrated in the following example:</w:t>
            </w:r>
          </w:p>
          <w:p w:rsidR="00B7592A" w:rsidRDefault="00A223EF">
            <w:pPr>
              <w:pStyle w:val="TableBodyText"/>
              <w:spacing w:before="0" w:after="0"/>
            </w:pPr>
            <w:r>
              <w:rPr>
                <w:noProof/>
              </w:rPr>
              <w:drawing>
                <wp:inline distT="0" distB="0" distL="0" distR="0" wp14:anchorId="4E8380F1" wp14:editId="25F672AC">
                  <wp:extent cx="3600000" cy="628571"/>
                  <wp:effectExtent l="0" t="0" r="0" b="0"/>
                  <wp:docPr id="33" name="[MS-PPT]" descr="wipes animation effect" title="wipes animation effect"/>
                  <wp:cNvGraphicFramePr/>
                  <a:graphic xmlns:a="http://schemas.openxmlformats.org/drawingml/2006/main">
                    <a:graphicData uri="http://schemas.openxmlformats.org/drawingml/2006/picture">
                      <pic:pic xmlns:pic="http://schemas.openxmlformats.org/drawingml/2006/picture">
                        <pic:nvPicPr>
                          <pic:cNvPr id="0" name="pict45b188eb-42a5-45c5-bb83-64620155524e" descr="wipes animation effect"/>
                          <pic:cNvPicPr/>
                        </pic:nvPicPr>
                        <pic:blipFill>
                          <a:blip r:embed="rId171"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t xml:space="preserve">The </w:t>
            </w:r>
            <w:r>
              <w:rPr>
                <w:b/>
              </w:rPr>
              <w:t>animEffectDirection</w:t>
            </w:r>
            <w:r>
              <w:t xml:space="preserve"> value must be one of</w:t>
            </w:r>
            <w:r>
              <w:t xml:space="preserve"> the following: </w:t>
            </w:r>
          </w:p>
          <w:p w:rsidR="00B7592A" w:rsidRDefault="00A223EF">
            <w:pPr>
              <w:pStyle w:val="ListParagraph"/>
              <w:numPr>
                <w:ilvl w:val="0"/>
                <w:numId w:val="60"/>
              </w:numPr>
              <w:spacing w:after="0"/>
            </w:pPr>
            <w:r>
              <w:t>0x00: Wipe effect is from the right to the left side of the object.</w:t>
            </w:r>
          </w:p>
          <w:p w:rsidR="00B7592A" w:rsidRDefault="00A223EF">
            <w:pPr>
              <w:pStyle w:val="ListParagraph"/>
              <w:numPr>
                <w:ilvl w:val="0"/>
                <w:numId w:val="60"/>
              </w:numPr>
              <w:spacing w:after="0"/>
            </w:pPr>
            <w:r>
              <w:t>0x01: Wipe effect is from the bottom to the top side of the object.</w:t>
            </w:r>
          </w:p>
          <w:p w:rsidR="00B7592A" w:rsidRDefault="00A223EF">
            <w:pPr>
              <w:pStyle w:val="ListParagraph"/>
              <w:numPr>
                <w:ilvl w:val="0"/>
                <w:numId w:val="60"/>
              </w:numPr>
              <w:spacing w:after="0"/>
            </w:pPr>
            <w:r>
              <w:t>0x02: Wipe effect is from the left to the right side of the object.</w:t>
            </w:r>
          </w:p>
          <w:p w:rsidR="00B7592A" w:rsidRDefault="00A223EF">
            <w:pPr>
              <w:pStyle w:val="ListParagraph"/>
              <w:numPr>
                <w:ilvl w:val="0"/>
                <w:numId w:val="60"/>
              </w:numPr>
              <w:spacing w:after="0"/>
            </w:pPr>
            <w:r>
              <w:t xml:space="preserve">0x03: Wipe effect is from the top </w:t>
            </w:r>
            <w:r>
              <w:t>to the bottom side of the object.</w:t>
            </w:r>
          </w:p>
          <w:p w:rsidR="00B7592A" w:rsidRDefault="00B7592A">
            <w:pPr>
              <w:pStyle w:val="TableBodyText"/>
              <w:spacing w:before="0" w:after="0"/>
            </w:pPr>
          </w:p>
        </w:tc>
      </w:tr>
      <w:tr w:rsidR="00B7592A" w:rsidTr="00B7592A">
        <w:tc>
          <w:tcPr>
            <w:tcW w:w="1638" w:type="dxa"/>
          </w:tcPr>
          <w:p w:rsidR="00B7592A" w:rsidRDefault="00A223EF">
            <w:pPr>
              <w:pStyle w:val="TableBodyText"/>
              <w:spacing w:before="0" w:after="0"/>
            </w:pPr>
            <w:r>
              <w:lastRenderedPageBreak/>
              <w:t>0x0B</w:t>
            </w:r>
          </w:p>
        </w:tc>
        <w:tc>
          <w:tcPr>
            <w:tcW w:w="7218" w:type="dxa"/>
          </w:tcPr>
          <w:p w:rsidR="00B7592A" w:rsidRDefault="00A223EF">
            <w:pPr>
              <w:pStyle w:val="TableBodyText"/>
              <w:spacing w:before="0" w:after="0"/>
            </w:pPr>
            <w:r>
              <w:t>Zoom animation effect that uses a box pattern centered on the object instance that increases or decreases in size until the new object instance is fully shown, as illustrated in the following example:</w:t>
            </w:r>
          </w:p>
          <w:p w:rsidR="00B7592A" w:rsidRDefault="00A223EF">
            <w:pPr>
              <w:pStyle w:val="TableBodyText"/>
              <w:spacing w:before="0" w:after="0"/>
            </w:pPr>
            <w:r>
              <w:rPr>
                <w:noProof/>
              </w:rPr>
              <w:drawing>
                <wp:inline distT="0" distB="0" distL="0" distR="0" wp14:anchorId="7A99F125" wp14:editId="7EC50F46">
                  <wp:extent cx="3600000" cy="628571"/>
                  <wp:effectExtent l="0" t="0" r="0" b="0"/>
                  <wp:docPr id="34" name="[MS-PPT]" descr="zoom animation effect" title="zoom animation effect"/>
                  <wp:cNvGraphicFramePr/>
                  <a:graphic xmlns:a="http://schemas.openxmlformats.org/drawingml/2006/main">
                    <a:graphicData uri="http://schemas.openxmlformats.org/drawingml/2006/picture">
                      <pic:pic xmlns:pic="http://schemas.openxmlformats.org/drawingml/2006/picture">
                        <pic:nvPicPr>
                          <pic:cNvPr id="0" name="picte36c28ce-5616-41ef-a733-b72fcd45da57" descr="zoom animation effect"/>
                          <pic:cNvPicPr/>
                        </pic:nvPicPr>
                        <pic:blipFill>
                          <a:blip r:embed="rId174"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t xml:space="preserve">The </w:t>
            </w:r>
            <w:r>
              <w:rPr>
                <w:b/>
              </w:rPr>
              <w:t>animEffectDirection</w:t>
            </w:r>
            <w:r>
              <w:t xml:space="preserve"> value must be one of the following: </w:t>
            </w:r>
          </w:p>
          <w:p w:rsidR="00B7592A" w:rsidRDefault="00A223EF">
            <w:pPr>
              <w:pStyle w:val="ListParagraph"/>
              <w:numPr>
                <w:ilvl w:val="0"/>
                <w:numId w:val="60"/>
              </w:numPr>
              <w:spacing w:after="0"/>
            </w:pPr>
            <w:r>
              <w:t>0x00: Outward direction</w:t>
            </w:r>
          </w:p>
          <w:p w:rsidR="00B7592A" w:rsidRDefault="00A223EF">
            <w:pPr>
              <w:pStyle w:val="ListParagraph"/>
              <w:numPr>
                <w:ilvl w:val="0"/>
                <w:numId w:val="60"/>
              </w:numPr>
              <w:spacing w:after="0"/>
            </w:pPr>
            <w:r>
              <w:t>0x01: Inward direction</w:t>
            </w:r>
          </w:p>
          <w:p w:rsidR="00B7592A" w:rsidRDefault="00B7592A">
            <w:pPr>
              <w:pStyle w:val="TableBodyText"/>
              <w:spacing w:before="0" w:after="0"/>
            </w:pPr>
          </w:p>
        </w:tc>
      </w:tr>
      <w:tr w:rsidR="00B7592A" w:rsidTr="00B7592A">
        <w:tc>
          <w:tcPr>
            <w:tcW w:w="1638" w:type="dxa"/>
          </w:tcPr>
          <w:p w:rsidR="00B7592A" w:rsidRDefault="00A223EF">
            <w:pPr>
              <w:pStyle w:val="TableBodyText"/>
              <w:spacing w:before="0" w:after="0"/>
            </w:pPr>
            <w:r>
              <w:t>0x0C</w:t>
            </w:r>
          </w:p>
        </w:tc>
        <w:tc>
          <w:tcPr>
            <w:tcW w:w="7218" w:type="dxa"/>
          </w:tcPr>
          <w:p w:rsidR="00B7592A" w:rsidRDefault="00A223EF">
            <w:pPr>
              <w:pStyle w:val="TableBodyText"/>
              <w:spacing w:before="0" w:after="0"/>
            </w:pPr>
            <w:r>
              <w:t>Fly animation effect that moves the new object instance in from the specified direction to the object’s on-screen location, as illustrated in the</w:t>
            </w:r>
            <w:r>
              <w:t xml:space="preserve"> following example:</w:t>
            </w:r>
          </w:p>
          <w:p w:rsidR="00B7592A" w:rsidRDefault="00A223EF">
            <w:pPr>
              <w:pStyle w:val="TableBodyText"/>
              <w:spacing w:before="0" w:after="0"/>
            </w:pPr>
            <w:r>
              <w:rPr>
                <w:noProof/>
              </w:rPr>
              <w:drawing>
                <wp:inline distT="0" distB="0" distL="0" distR="0" wp14:anchorId="68E7F3ED" wp14:editId="2585C2E9">
                  <wp:extent cx="3657600" cy="685800"/>
                  <wp:effectExtent l="0" t="0" r="0" b="0"/>
                  <wp:docPr id="95" name="Picture 94" descr="Fly animation effect" title="Fly animation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50d4ad1-a152-4eeb-9736-318ccac98c25" descr="Fly animation effect"/>
                          <pic:cNvPicPr/>
                        </pic:nvPicPr>
                        <pic:blipFill>
                          <a:blip r:embed="rId175" cstate="print"/>
                          <a:stretch>
                            <a:fillRect/>
                          </a:stretch>
                        </pic:blipFill>
                        <pic:spPr>
                          <a:xfrm>
                            <a:off x="0" y="0"/>
                            <a:ext cx="3657600" cy="685800"/>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t xml:space="preserve">The </w:t>
            </w:r>
            <w:r>
              <w:rPr>
                <w:b/>
              </w:rPr>
              <w:t>animEffectDirection</w:t>
            </w:r>
            <w:r>
              <w:t xml:space="preserve"> value must be one of the following: </w:t>
            </w:r>
          </w:p>
          <w:p w:rsidR="00B7592A" w:rsidRDefault="00A223EF">
            <w:pPr>
              <w:pStyle w:val="ListParagraph"/>
              <w:numPr>
                <w:ilvl w:val="0"/>
                <w:numId w:val="60"/>
              </w:numPr>
              <w:spacing w:after="0"/>
            </w:pPr>
            <w:r>
              <w:t>0x00: Fly from the left side of the presentation slide.</w:t>
            </w:r>
          </w:p>
          <w:p w:rsidR="00B7592A" w:rsidRDefault="00A223EF">
            <w:pPr>
              <w:pStyle w:val="ListParagraph"/>
              <w:numPr>
                <w:ilvl w:val="0"/>
                <w:numId w:val="60"/>
              </w:numPr>
              <w:spacing w:after="0"/>
            </w:pPr>
            <w:r>
              <w:t>0x01: Fly from the top side of the presentation slide.</w:t>
            </w:r>
          </w:p>
          <w:p w:rsidR="00B7592A" w:rsidRDefault="00A223EF">
            <w:pPr>
              <w:pStyle w:val="ListParagraph"/>
              <w:numPr>
                <w:ilvl w:val="0"/>
                <w:numId w:val="60"/>
              </w:numPr>
              <w:spacing w:after="0"/>
            </w:pPr>
            <w:r>
              <w:t>0x02: Fly from the right side of the presentation slide.</w:t>
            </w:r>
          </w:p>
          <w:p w:rsidR="00B7592A" w:rsidRDefault="00A223EF">
            <w:pPr>
              <w:pStyle w:val="ListParagraph"/>
              <w:numPr>
                <w:ilvl w:val="0"/>
                <w:numId w:val="60"/>
              </w:numPr>
              <w:spacing w:after="0"/>
            </w:pPr>
            <w:r>
              <w:t>0x03: Fly from the bottom side of the presentation slide.</w:t>
            </w:r>
          </w:p>
          <w:p w:rsidR="00B7592A" w:rsidRDefault="00A223EF">
            <w:pPr>
              <w:pStyle w:val="ListParagraph"/>
              <w:numPr>
                <w:ilvl w:val="0"/>
                <w:numId w:val="60"/>
              </w:numPr>
              <w:spacing w:after="0"/>
            </w:pPr>
            <w:r>
              <w:t>0x04: Fly from the top-left corner of the presentation slide.</w:t>
            </w:r>
          </w:p>
          <w:p w:rsidR="00B7592A" w:rsidRDefault="00A223EF">
            <w:pPr>
              <w:pStyle w:val="ListParagraph"/>
              <w:numPr>
                <w:ilvl w:val="0"/>
                <w:numId w:val="60"/>
              </w:numPr>
              <w:spacing w:after="0"/>
            </w:pPr>
            <w:r>
              <w:t>0x05: Fly from the top-right corner of the presentation slide.</w:t>
            </w:r>
          </w:p>
          <w:p w:rsidR="00B7592A" w:rsidRDefault="00A223EF">
            <w:pPr>
              <w:pStyle w:val="ListParagraph"/>
              <w:numPr>
                <w:ilvl w:val="0"/>
                <w:numId w:val="60"/>
              </w:numPr>
              <w:spacing w:after="0"/>
            </w:pPr>
            <w:r>
              <w:t>0x06: Fly from the bottom-left corner of the presentation slide.</w:t>
            </w:r>
          </w:p>
          <w:p w:rsidR="00B7592A" w:rsidRDefault="00A223EF">
            <w:pPr>
              <w:pStyle w:val="ListParagraph"/>
              <w:numPr>
                <w:ilvl w:val="0"/>
                <w:numId w:val="60"/>
              </w:numPr>
              <w:spacing w:after="0"/>
            </w:pPr>
            <w:r>
              <w:t>0x07: Fl</w:t>
            </w:r>
            <w:r>
              <w:t>y from the bottom-right corner of the presentation slide.</w:t>
            </w:r>
          </w:p>
          <w:p w:rsidR="00B7592A" w:rsidRDefault="00A223EF">
            <w:pPr>
              <w:pStyle w:val="ListParagraph"/>
              <w:numPr>
                <w:ilvl w:val="0"/>
                <w:numId w:val="60"/>
              </w:numPr>
              <w:spacing w:after="0"/>
            </w:pPr>
            <w:r>
              <w:t>0x08: Fly from the left edge of the shape or text.</w:t>
            </w:r>
          </w:p>
          <w:p w:rsidR="00B7592A" w:rsidRDefault="00A223EF">
            <w:pPr>
              <w:pStyle w:val="ListParagraph"/>
              <w:numPr>
                <w:ilvl w:val="0"/>
                <w:numId w:val="60"/>
              </w:numPr>
              <w:spacing w:after="0"/>
            </w:pPr>
            <w:r>
              <w:t>0x09: Fly from the bottom edge of the shape or text.</w:t>
            </w:r>
          </w:p>
          <w:p w:rsidR="00B7592A" w:rsidRDefault="00A223EF">
            <w:pPr>
              <w:pStyle w:val="ListParagraph"/>
              <w:numPr>
                <w:ilvl w:val="0"/>
                <w:numId w:val="60"/>
              </w:numPr>
              <w:spacing w:after="0"/>
            </w:pPr>
            <w:r>
              <w:t>0x0A: Fly from the right edge of the shape or text.</w:t>
            </w:r>
          </w:p>
          <w:p w:rsidR="00B7592A" w:rsidRDefault="00A223EF">
            <w:pPr>
              <w:pStyle w:val="ListParagraph"/>
              <w:numPr>
                <w:ilvl w:val="0"/>
                <w:numId w:val="60"/>
              </w:numPr>
              <w:spacing w:after="0"/>
            </w:pPr>
            <w:r>
              <w:t>0x0B: Fly from the top edge of the shape o</w:t>
            </w:r>
            <w:r>
              <w:t>r text.</w:t>
            </w:r>
          </w:p>
          <w:p w:rsidR="00B7592A" w:rsidRDefault="00A223EF">
            <w:pPr>
              <w:pStyle w:val="ListParagraph"/>
              <w:numPr>
                <w:ilvl w:val="0"/>
                <w:numId w:val="60"/>
              </w:numPr>
              <w:spacing w:after="0"/>
            </w:pPr>
            <w:r>
              <w:t>0x0C: Crawl from the left side of the presentation slide.</w:t>
            </w:r>
          </w:p>
          <w:p w:rsidR="00B7592A" w:rsidRDefault="00A223EF">
            <w:pPr>
              <w:pStyle w:val="ListParagraph"/>
              <w:numPr>
                <w:ilvl w:val="0"/>
                <w:numId w:val="60"/>
              </w:numPr>
              <w:spacing w:after="0"/>
            </w:pPr>
            <w:r>
              <w:t>0x0D: Crawl from the top side of the presentation slide.</w:t>
            </w:r>
          </w:p>
          <w:p w:rsidR="00B7592A" w:rsidRDefault="00A223EF">
            <w:pPr>
              <w:pStyle w:val="ListParagraph"/>
              <w:numPr>
                <w:ilvl w:val="0"/>
                <w:numId w:val="60"/>
              </w:numPr>
              <w:spacing w:after="0"/>
            </w:pPr>
            <w:r>
              <w:t>0x0E: Crawl from the right side of the presentation slide.</w:t>
            </w:r>
          </w:p>
          <w:p w:rsidR="00B7592A" w:rsidRDefault="00A223EF">
            <w:pPr>
              <w:pStyle w:val="ListParagraph"/>
              <w:numPr>
                <w:ilvl w:val="0"/>
                <w:numId w:val="60"/>
              </w:numPr>
              <w:spacing w:after="0"/>
            </w:pPr>
            <w:r>
              <w:t>0x0F: Crawl from the bottom side of the presentation slide.</w:t>
            </w:r>
          </w:p>
          <w:p w:rsidR="00B7592A" w:rsidRDefault="00A223EF">
            <w:pPr>
              <w:pStyle w:val="ListParagraph"/>
              <w:numPr>
                <w:ilvl w:val="0"/>
                <w:numId w:val="60"/>
              </w:numPr>
              <w:spacing w:after="0"/>
            </w:pPr>
            <w:r>
              <w:t>0x10: The shap</w:t>
            </w:r>
            <w:r>
              <w:t>e or text zooms in from zero size to its full size, and its center keeps unchanged.</w:t>
            </w:r>
          </w:p>
          <w:p w:rsidR="00B7592A" w:rsidRDefault="00A223EF">
            <w:pPr>
              <w:pStyle w:val="ListParagraph"/>
              <w:numPr>
                <w:ilvl w:val="0"/>
                <w:numId w:val="60"/>
              </w:numPr>
              <w:spacing w:after="0"/>
            </w:pPr>
            <w:r>
              <w:t>0x11: The shape or text zooms in from half of its size to its full size, and its center remains unchanged.</w:t>
            </w:r>
          </w:p>
          <w:p w:rsidR="00B7592A" w:rsidRDefault="00A223EF">
            <w:pPr>
              <w:pStyle w:val="ListParagraph"/>
              <w:numPr>
                <w:ilvl w:val="0"/>
                <w:numId w:val="60"/>
              </w:numPr>
              <w:spacing w:after="0"/>
            </w:pPr>
            <w:r>
              <w:lastRenderedPageBreak/>
              <w:t>0x12: The shape or text zooms out from 4 times its size to its fu</w:t>
            </w:r>
            <w:r>
              <w:t>ll size, and its center remains unchanged.</w:t>
            </w:r>
          </w:p>
          <w:p w:rsidR="00B7592A" w:rsidRDefault="00A223EF">
            <w:pPr>
              <w:pStyle w:val="ListParagraph"/>
              <w:numPr>
                <w:ilvl w:val="0"/>
                <w:numId w:val="60"/>
              </w:numPr>
              <w:spacing w:after="0"/>
            </w:pPr>
            <w:r>
              <w:t>0x13: The shape or text zooms out from 1.5 times its size to its full size, and its center remains unchanged.</w:t>
            </w:r>
          </w:p>
          <w:p w:rsidR="00B7592A" w:rsidRDefault="00A223EF">
            <w:pPr>
              <w:pStyle w:val="ListParagraph"/>
              <w:numPr>
                <w:ilvl w:val="0"/>
                <w:numId w:val="60"/>
              </w:numPr>
              <w:spacing w:after="0"/>
            </w:pPr>
            <w:r>
              <w:t xml:space="preserve">0x14: The shape or text zooms in from zero size to its full size, and its center moves from the screen </w:t>
            </w:r>
            <w:r>
              <w:t>center to its actual center.</w:t>
            </w:r>
          </w:p>
          <w:p w:rsidR="00B7592A" w:rsidRDefault="00A223EF">
            <w:pPr>
              <w:pStyle w:val="ListParagraph"/>
              <w:numPr>
                <w:ilvl w:val="0"/>
                <w:numId w:val="60"/>
              </w:numPr>
              <w:spacing w:after="0"/>
            </w:pPr>
            <w:r>
              <w:t>0x15: The shape or text zooms out from 4 times its size to its full size, and it moves from the bottom side of the screen to its actual position.</w:t>
            </w:r>
          </w:p>
          <w:p w:rsidR="00B7592A" w:rsidRDefault="00A223EF">
            <w:pPr>
              <w:pStyle w:val="ListParagraph"/>
              <w:numPr>
                <w:ilvl w:val="0"/>
                <w:numId w:val="60"/>
              </w:numPr>
              <w:spacing w:after="0"/>
            </w:pPr>
            <w:r>
              <w:t>0x16: The shape or text stretches from its center to both left and right.</w:t>
            </w:r>
          </w:p>
          <w:p w:rsidR="00B7592A" w:rsidRDefault="00A223EF">
            <w:pPr>
              <w:pStyle w:val="ListParagraph"/>
              <w:numPr>
                <w:ilvl w:val="0"/>
                <w:numId w:val="60"/>
              </w:numPr>
              <w:spacing w:after="0"/>
            </w:pPr>
            <w:r>
              <w:t>0x17: T</w:t>
            </w:r>
            <w:r>
              <w:t>he shape or text stretches from its left side to its right side.</w:t>
            </w:r>
          </w:p>
          <w:p w:rsidR="00B7592A" w:rsidRDefault="00A223EF">
            <w:pPr>
              <w:pStyle w:val="ListParagraph"/>
              <w:numPr>
                <w:ilvl w:val="0"/>
                <w:numId w:val="60"/>
              </w:numPr>
              <w:spacing w:after="0"/>
            </w:pPr>
            <w:r>
              <w:t>0x18: The shape or text stretches from its top side to its bottom side.</w:t>
            </w:r>
          </w:p>
          <w:p w:rsidR="00B7592A" w:rsidRDefault="00A223EF">
            <w:pPr>
              <w:pStyle w:val="ListParagraph"/>
              <w:numPr>
                <w:ilvl w:val="0"/>
                <w:numId w:val="60"/>
              </w:numPr>
              <w:spacing w:after="0"/>
            </w:pPr>
            <w:r>
              <w:t>0x19: The shape or text stretches from its right side to its left side.</w:t>
            </w:r>
          </w:p>
          <w:p w:rsidR="00B7592A" w:rsidRDefault="00A223EF">
            <w:pPr>
              <w:pStyle w:val="ListParagraph"/>
              <w:numPr>
                <w:ilvl w:val="0"/>
                <w:numId w:val="60"/>
              </w:numPr>
              <w:spacing w:after="0"/>
            </w:pPr>
            <w:r>
              <w:t>0x1A: The shape or text stretches from its bott</w:t>
            </w:r>
            <w:r>
              <w:t>om side to its top side.</w:t>
            </w:r>
          </w:p>
          <w:p w:rsidR="00B7592A" w:rsidRDefault="00A223EF">
            <w:pPr>
              <w:pStyle w:val="ListParagraph"/>
              <w:numPr>
                <w:ilvl w:val="0"/>
                <w:numId w:val="60"/>
              </w:numPr>
              <w:spacing w:after="0"/>
            </w:pPr>
            <w:r>
              <w:t>0x1B: The shape or text rotates around the vertical axis that passes through its center.</w:t>
            </w:r>
          </w:p>
          <w:p w:rsidR="00B7592A" w:rsidRDefault="00A223EF">
            <w:pPr>
              <w:pStyle w:val="ListParagraph"/>
              <w:numPr>
                <w:ilvl w:val="0"/>
                <w:numId w:val="60"/>
              </w:numPr>
              <w:spacing w:after="0"/>
            </w:pPr>
            <w:r>
              <w:t>0x1C: The shape or text flies in a spiral.</w:t>
            </w:r>
          </w:p>
          <w:p w:rsidR="00B7592A" w:rsidRDefault="00B7592A">
            <w:pPr>
              <w:pStyle w:val="TableBodyText"/>
              <w:spacing w:before="0" w:after="0"/>
            </w:pPr>
          </w:p>
        </w:tc>
      </w:tr>
      <w:tr w:rsidR="00B7592A" w:rsidTr="00B7592A">
        <w:tc>
          <w:tcPr>
            <w:tcW w:w="1638" w:type="dxa"/>
          </w:tcPr>
          <w:p w:rsidR="00B7592A" w:rsidRDefault="00A223EF">
            <w:pPr>
              <w:pStyle w:val="TableBodyText"/>
              <w:spacing w:before="0" w:after="0"/>
            </w:pPr>
            <w:r>
              <w:lastRenderedPageBreak/>
              <w:t>0x0D</w:t>
            </w:r>
          </w:p>
        </w:tc>
        <w:tc>
          <w:tcPr>
            <w:tcW w:w="7218" w:type="dxa"/>
          </w:tcPr>
          <w:p w:rsidR="00B7592A" w:rsidRDefault="00A223EF">
            <w:pPr>
              <w:pStyle w:val="TableBodyText"/>
              <w:spacing w:before="0" w:after="0"/>
            </w:pPr>
            <w:r>
              <w:t xml:space="preserve">Split animation that reveals the new object instance directly on top of the previous one by </w:t>
            </w:r>
            <w:r>
              <w:t>wiping either horizontally or vertically from the outside in, or from the inside out, until the new object instance is fully shown, as illustrated in the following example:</w:t>
            </w:r>
          </w:p>
          <w:p w:rsidR="00B7592A" w:rsidRDefault="00A223EF">
            <w:pPr>
              <w:pStyle w:val="TableBodyText"/>
              <w:spacing w:before="0" w:after="0"/>
            </w:pPr>
            <w:r>
              <w:rPr>
                <w:noProof/>
              </w:rPr>
              <w:drawing>
                <wp:inline distT="0" distB="0" distL="0" distR="0" wp14:anchorId="17932922" wp14:editId="039DB195">
                  <wp:extent cx="3600000" cy="628571"/>
                  <wp:effectExtent l="0" t="0" r="0" b="0"/>
                  <wp:docPr id="36" name="[MS-PPT]" descr="split animation effect" title="split animation effect"/>
                  <wp:cNvGraphicFramePr/>
                  <a:graphic xmlns:a="http://schemas.openxmlformats.org/drawingml/2006/main">
                    <a:graphicData uri="http://schemas.openxmlformats.org/drawingml/2006/picture">
                      <pic:pic xmlns:pic="http://schemas.openxmlformats.org/drawingml/2006/picture">
                        <pic:nvPicPr>
                          <pic:cNvPr id="0" name="pict2b6604a7-4300-42e7-b534-c42151666406" descr="split animation effect"/>
                          <pic:cNvPicPr/>
                        </pic:nvPicPr>
                        <pic:blipFill>
                          <a:blip r:embed="rId176"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t xml:space="preserve">The </w:t>
            </w:r>
            <w:r>
              <w:rPr>
                <w:b/>
              </w:rPr>
              <w:t>animEffectDirection</w:t>
            </w:r>
            <w:r>
              <w:t xml:space="preserve"> value must be one of the following: </w:t>
            </w:r>
          </w:p>
          <w:p w:rsidR="00B7592A" w:rsidRDefault="00A223EF">
            <w:pPr>
              <w:pStyle w:val="ListParagraph"/>
              <w:numPr>
                <w:ilvl w:val="0"/>
                <w:numId w:val="60"/>
              </w:numPr>
              <w:spacing w:after="0"/>
            </w:pPr>
            <w:r>
              <w:t>0x00: The split ani</w:t>
            </w:r>
            <w:r>
              <w:t>mation plays horizontally from the middle to both the top and bottom of the shape or text.</w:t>
            </w:r>
          </w:p>
          <w:p w:rsidR="00B7592A" w:rsidRDefault="00A223EF">
            <w:pPr>
              <w:pStyle w:val="ListParagraph"/>
              <w:numPr>
                <w:ilvl w:val="0"/>
                <w:numId w:val="60"/>
              </w:numPr>
              <w:spacing w:after="0"/>
            </w:pPr>
            <w:r>
              <w:t>0x01: The split animation plays horizontally from the top and bottom to the middle of the shape or text.</w:t>
            </w:r>
          </w:p>
          <w:p w:rsidR="00B7592A" w:rsidRDefault="00A223EF">
            <w:pPr>
              <w:pStyle w:val="ListParagraph"/>
              <w:numPr>
                <w:ilvl w:val="0"/>
                <w:numId w:val="60"/>
              </w:numPr>
              <w:spacing w:after="0"/>
            </w:pPr>
            <w:r>
              <w:t>0x02: The split animation plays vertically from the middle t</w:t>
            </w:r>
            <w:r>
              <w:t>o both the left and right of the shape or text.</w:t>
            </w:r>
          </w:p>
          <w:p w:rsidR="00B7592A" w:rsidRDefault="00A223EF">
            <w:pPr>
              <w:pStyle w:val="ListParagraph"/>
              <w:numPr>
                <w:ilvl w:val="0"/>
                <w:numId w:val="60"/>
              </w:numPr>
              <w:spacing w:after="0"/>
            </w:pPr>
            <w:r>
              <w:t>0x03: The split animation plays vertically from the left and right to the middle of the shape or text.</w:t>
            </w:r>
          </w:p>
          <w:p w:rsidR="00B7592A" w:rsidRDefault="00B7592A">
            <w:pPr>
              <w:pStyle w:val="TableBodyText"/>
              <w:spacing w:before="0" w:after="0"/>
            </w:pPr>
          </w:p>
        </w:tc>
      </w:tr>
      <w:tr w:rsidR="00B7592A" w:rsidTr="00B7592A">
        <w:tc>
          <w:tcPr>
            <w:tcW w:w="1638" w:type="dxa"/>
          </w:tcPr>
          <w:p w:rsidR="00B7592A" w:rsidRDefault="00A223EF">
            <w:pPr>
              <w:pStyle w:val="TableBodyText"/>
              <w:spacing w:before="0" w:after="0"/>
            </w:pPr>
            <w:r>
              <w:t>0x0E</w:t>
            </w:r>
          </w:p>
        </w:tc>
        <w:tc>
          <w:tcPr>
            <w:tcW w:w="7218" w:type="dxa"/>
          </w:tcPr>
          <w:p w:rsidR="00B7592A" w:rsidRDefault="00A223EF">
            <w:pPr>
              <w:pStyle w:val="TableBodyText"/>
              <w:spacing w:before="0" w:after="0"/>
            </w:pPr>
            <w:r>
              <w:t xml:space="preserve">Flash animation effect that displays the new object instance for a period of time and then hides </w:t>
            </w:r>
            <w:r>
              <w:t>the object from view, as illustrated in the following example:</w:t>
            </w:r>
          </w:p>
          <w:p w:rsidR="00B7592A" w:rsidRDefault="00A223EF">
            <w:pPr>
              <w:pStyle w:val="TableBodyText"/>
              <w:spacing w:before="0" w:after="0"/>
            </w:pPr>
            <w:r>
              <w:rPr>
                <w:noProof/>
              </w:rPr>
              <w:drawing>
                <wp:inline distT="0" distB="0" distL="0" distR="0" wp14:anchorId="53B24565" wp14:editId="791D0A3B">
                  <wp:extent cx="2876550" cy="866775"/>
                  <wp:effectExtent l="0" t="0" r="0" b="0"/>
                  <wp:docPr id="93" name="Picture 92" descr="flash animation effect" title="flash animation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9ca4b19-0358-42ed-b947-99973f02e319" descr="flash animation effect"/>
                          <pic:cNvPicPr/>
                        </pic:nvPicPr>
                        <pic:blipFill>
                          <a:blip r:embed="rId177" cstate="print"/>
                          <a:stretch>
                            <a:fillRect/>
                          </a:stretch>
                        </pic:blipFill>
                        <pic:spPr>
                          <a:xfrm>
                            <a:off x="0" y="0"/>
                            <a:ext cx="2876550" cy="866775"/>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rPr>
                <w:b/>
              </w:rPr>
              <w:t>animEffectDirection</w:t>
            </w:r>
            <w:r>
              <w:t xml:space="preserve"> specifies the time when the flash takes place. The following table is for description purposes only. Exact time when the flash takes place is </w:t>
            </w:r>
            <w:r>
              <w:lastRenderedPageBreak/>
              <w:t>determined by the applicatio</w:t>
            </w:r>
            <w:r>
              <w:t>n.</w:t>
            </w:r>
          </w:p>
          <w:p w:rsidR="00B7592A" w:rsidRDefault="00B7592A">
            <w:pPr>
              <w:pStyle w:val="TableBodyText"/>
              <w:spacing w:before="0" w:after="0"/>
            </w:pPr>
          </w:p>
          <w:p w:rsidR="00B7592A" w:rsidRDefault="00A223EF">
            <w:pPr>
              <w:pStyle w:val="TableBodyText"/>
              <w:spacing w:before="0" w:after="0"/>
            </w:pPr>
            <w:r>
              <w:t xml:space="preserve">The </w:t>
            </w:r>
            <w:r>
              <w:rPr>
                <w:b/>
              </w:rPr>
              <w:t>animEffectDirection</w:t>
            </w:r>
            <w:r>
              <w:t xml:space="preserve"> value must be one of the following: </w:t>
            </w:r>
          </w:p>
          <w:p w:rsidR="00B7592A" w:rsidRDefault="00A223EF">
            <w:pPr>
              <w:pStyle w:val="ListParagraph"/>
              <w:numPr>
                <w:ilvl w:val="0"/>
                <w:numId w:val="60"/>
              </w:numPr>
              <w:spacing w:after="0"/>
            </w:pPr>
            <w:r>
              <w:t>0x00: Flash takes place after a short time.</w:t>
            </w:r>
          </w:p>
          <w:p w:rsidR="00B7592A" w:rsidRDefault="00A223EF">
            <w:pPr>
              <w:pStyle w:val="ListParagraph"/>
              <w:numPr>
                <w:ilvl w:val="0"/>
                <w:numId w:val="60"/>
              </w:numPr>
              <w:spacing w:after="0"/>
            </w:pPr>
            <w:r>
              <w:t>0x01: Flash takes place after a medium time.</w:t>
            </w:r>
          </w:p>
          <w:p w:rsidR="00B7592A" w:rsidRDefault="00A223EF">
            <w:pPr>
              <w:pStyle w:val="ListParagraph"/>
              <w:numPr>
                <w:ilvl w:val="0"/>
                <w:numId w:val="60"/>
              </w:numPr>
              <w:spacing w:after="0"/>
            </w:pPr>
            <w:r>
              <w:t>0x02: Flash takes place after a long time.</w:t>
            </w:r>
          </w:p>
          <w:p w:rsidR="00B7592A" w:rsidRDefault="00B7592A">
            <w:pPr>
              <w:pStyle w:val="TableBodyText"/>
              <w:spacing w:before="0" w:after="0"/>
            </w:pPr>
          </w:p>
        </w:tc>
      </w:tr>
      <w:tr w:rsidR="00B7592A" w:rsidTr="00B7592A">
        <w:tc>
          <w:tcPr>
            <w:tcW w:w="1638" w:type="dxa"/>
          </w:tcPr>
          <w:p w:rsidR="00B7592A" w:rsidRDefault="00A223EF">
            <w:pPr>
              <w:pStyle w:val="TableBodyText"/>
              <w:spacing w:before="0" w:after="0"/>
            </w:pPr>
            <w:r>
              <w:lastRenderedPageBreak/>
              <w:t>0x11</w:t>
            </w:r>
          </w:p>
        </w:tc>
        <w:tc>
          <w:tcPr>
            <w:tcW w:w="7218" w:type="dxa"/>
          </w:tcPr>
          <w:p w:rsidR="00B7592A" w:rsidRDefault="00A223EF">
            <w:pPr>
              <w:pStyle w:val="TableBodyText"/>
              <w:spacing w:before="0" w:after="0"/>
            </w:pPr>
            <w:r>
              <w:t>Diamond animation effect that uses a diamond pattern</w:t>
            </w:r>
            <w:r>
              <w:t xml:space="preserve"> centered on the object instance that increases in size until the new object instance is fully shown, as illustrated in the following example:</w:t>
            </w:r>
          </w:p>
          <w:p w:rsidR="00B7592A" w:rsidRDefault="00A223EF">
            <w:pPr>
              <w:pStyle w:val="TableBodyText"/>
              <w:spacing w:before="0" w:after="0"/>
            </w:pPr>
            <w:r>
              <w:rPr>
                <w:noProof/>
              </w:rPr>
              <w:drawing>
                <wp:inline distT="0" distB="0" distL="0" distR="0" wp14:anchorId="6A1E71C4" wp14:editId="2CFF619E">
                  <wp:extent cx="3600000" cy="628571"/>
                  <wp:effectExtent l="0" t="0" r="0" b="0"/>
                  <wp:docPr id="38" name="[MS-PPT]" descr="diamond animation effect" title="diamond animation effect"/>
                  <wp:cNvGraphicFramePr/>
                  <a:graphic xmlns:a="http://schemas.openxmlformats.org/drawingml/2006/main">
                    <a:graphicData uri="http://schemas.openxmlformats.org/drawingml/2006/picture">
                      <pic:pic xmlns:pic="http://schemas.openxmlformats.org/drawingml/2006/picture">
                        <pic:nvPicPr>
                          <pic:cNvPr id="0" name="pictc020e166-5131-4eae-b556-f8018d296612" descr="diamond animation effect"/>
                          <pic:cNvPicPr/>
                        </pic:nvPicPr>
                        <pic:blipFill>
                          <a:blip r:embed="rId140"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rPr>
                <w:b/>
              </w:rPr>
              <w:t>animEffectDirection</w:t>
            </w:r>
            <w:r>
              <w:t xml:space="preserve"> MUST be 0x00.</w:t>
            </w:r>
          </w:p>
        </w:tc>
      </w:tr>
      <w:tr w:rsidR="00B7592A" w:rsidTr="00B7592A">
        <w:tc>
          <w:tcPr>
            <w:tcW w:w="1638" w:type="dxa"/>
          </w:tcPr>
          <w:p w:rsidR="00B7592A" w:rsidRDefault="00A223EF">
            <w:pPr>
              <w:pStyle w:val="TableBodyText"/>
              <w:spacing w:before="0" w:after="0"/>
            </w:pPr>
            <w:r>
              <w:t>0x12</w:t>
            </w:r>
          </w:p>
        </w:tc>
        <w:tc>
          <w:tcPr>
            <w:tcW w:w="7218" w:type="dxa"/>
          </w:tcPr>
          <w:p w:rsidR="00B7592A" w:rsidRDefault="00A223EF">
            <w:pPr>
              <w:pStyle w:val="TableBodyText"/>
              <w:spacing w:before="0" w:after="0"/>
            </w:pPr>
            <w:r>
              <w:t xml:space="preserve">Plus animation effect that uses a plus pattern centered on the object </w:t>
            </w:r>
            <w:r>
              <w:t>instance that increases in size until the new object instance is fully shown, as illustrated in the following example:</w:t>
            </w:r>
          </w:p>
          <w:p w:rsidR="00B7592A" w:rsidRDefault="00A223EF">
            <w:pPr>
              <w:pStyle w:val="TableBodyText"/>
              <w:spacing w:before="0" w:after="0"/>
            </w:pPr>
            <w:r>
              <w:rPr>
                <w:noProof/>
              </w:rPr>
              <w:drawing>
                <wp:inline distT="0" distB="0" distL="0" distR="0" wp14:anchorId="5C50B613" wp14:editId="1F65E247">
                  <wp:extent cx="3600000" cy="628571"/>
                  <wp:effectExtent l="0" t="0" r="0" b="0"/>
                  <wp:docPr id="39" name="[MS-PPT]" descr="plus animation effect" title="plus animation effect"/>
                  <wp:cNvGraphicFramePr/>
                  <a:graphic xmlns:a="http://schemas.openxmlformats.org/drawingml/2006/main">
                    <a:graphicData uri="http://schemas.openxmlformats.org/drawingml/2006/picture">
                      <pic:pic xmlns:pic="http://schemas.openxmlformats.org/drawingml/2006/picture">
                        <pic:nvPicPr>
                          <pic:cNvPr id="0" name="pictc0ab8f19-a375-4722-9532-c92ca5642bc2" descr="plus animation effect"/>
                          <pic:cNvPicPr/>
                        </pic:nvPicPr>
                        <pic:blipFill>
                          <a:blip r:embed="rId141"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rPr>
                <w:b/>
              </w:rPr>
              <w:t>animEffectDirection</w:t>
            </w:r>
            <w:r>
              <w:t xml:space="preserve"> MUST be 0x00.</w:t>
            </w:r>
          </w:p>
        </w:tc>
      </w:tr>
      <w:tr w:rsidR="00B7592A" w:rsidTr="00B7592A">
        <w:tc>
          <w:tcPr>
            <w:tcW w:w="1638" w:type="dxa"/>
          </w:tcPr>
          <w:p w:rsidR="00B7592A" w:rsidRDefault="00A223EF">
            <w:pPr>
              <w:pStyle w:val="TableBodyText"/>
              <w:spacing w:before="0" w:after="0"/>
            </w:pPr>
            <w:r>
              <w:t>0x13</w:t>
            </w:r>
          </w:p>
        </w:tc>
        <w:tc>
          <w:tcPr>
            <w:tcW w:w="7218" w:type="dxa"/>
          </w:tcPr>
          <w:p w:rsidR="00B7592A" w:rsidRDefault="00A223EF">
            <w:pPr>
              <w:pStyle w:val="TableBodyText"/>
              <w:spacing w:before="0" w:after="0"/>
            </w:pPr>
            <w:r>
              <w:t>Wedge animation effect that uses two radial edges that wipe from top to bottom in opposite dir</w:t>
            </w:r>
            <w:r>
              <w:t>ections until the new object instance is fully shown, as illustrated in the following example:</w:t>
            </w:r>
          </w:p>
          <w:p w:rsidR="00B7592A" w:rsidRDefault="00A223EF">
            <w:pPr>
              <w:pStyle w:val="TableBodyText"/>
              <w:spacing w:before="0" w:after="0"/>
            </w:pPr>
            <w:r>
              <w:rPr>
                <w:noProof/>
              </w:rPr>
              <w:drawing>
                <wp:inline distT="0" distB="0" distL="0" distR="0" wp14:anchorId="22A67C6F" wp14:editId="68008277">
                  <wp:extent cx="3600000" cy="628571"/>
                  <wp:effectExtent l="0" t="0" r="0" b="0"/>
                  <wp:docPr id="40" name="[MS-PPT]" descr="wedge animation effect" title="wedge animation effect"/>
                  <wp:cNvGraphicFramePr/>
                  <a:graphic xmlns:a="http://schemas.openxmlformats.org/drawingml/2006/main">
                    <a:graphicData uri="http://schemas.openxmlformats.org/drawingml/2006/picture">
                      <pic:pic xmlns:pic="http://schemas.openxmlformats.org/drawingml/2006/picture">
                        <pic:nvPicPr>
                          <pic:cNvPr id="0" name="picte86dc960-b591-4482-908d-445c1b6c96e4" descr="wedge animation effect"/>
                          <pic:cNvPicPr/>
                        </pic:nvPicPr>
                        <pic:blipFill>
                          <a:blip r:embed="rId142"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rPr>
                <w:b/>
              </w:rPr>
              <w:t>animEffectDirection</w:t>
            </w:r>
            <w:r>
              <w:t xml:space="preserve"> MUST be 0x00.</w:t>
            </w:r>
          </w:p>
        </w:tc>
      </w:tr>
      <w:tr w:rsidR="00B7592A" w:rsidTr="00B7592A">
        <w:tc>
          <w:tcPr>
            <w:tcW w:w="1638" w:type="dxa"/>
          </w:tcPr>
          <w:p w:rsidR="00B7592A" w:rsidRDefault="00A223EF">
            <w:pPr>
              <w:pStyle w:val="TableBodyText"/>
              <w:spacing w:before="0" w:after="0"/>
            </w:pPr>
            <w:r>
              <w:t>0x1A</w:t>
            </w:r>
          </w:p>
        </w:tc>
        <w:tc>
          <w:tcPr>
            <w:tcW w:w="7218" w:type="dxa"/>
          </w:tcPr>
          <w:p w:rsidR="00B7592A" w:rsidRDefault="00A223EF">
            <w:pPr>
              <w:pStyle w:val="TableBodyText"/>
              <w:spacing w:before="0" w:after="0"/>
            </w:pPr>
            <w:r>
              <w:t xml:space="preserve">Wheel animation effect that uses a set of radial edges and wipes them in the clockwise direction until the new object </w:t>
            </w:r>
            <w:r>
              <w:t>instance is fully shown, as illustrated in the following example:</w:t>
            </w:r>
          </w:p>
          <w:p w:rsidR="00B7592A" w:rsidRDefault="00A223EF">
            <w:pPr>
              <w:pStyle w:val="TableBodyText"/>
              <w:spacing w:before="0" w:after="0"/>
            </w:pPr>
            <w:r>
              <w:rPr>
                <w:noProof/>
              </w:rPr>
              <w:drawing>
                <wp:inline distT="0" distB="0" distL="0" distR="0" wp14:anchorId="769A0EC1" wp14:editId="0F35082A">
                  <wp:extent cx="2609524" cy="628571"/>
                  <wp:effectExtent l="0" t="0" r="0" b="0"/>
                  <wp:docPr id="41" name="[MS-PPT]" descr="wheel animation effect" title="wheel animation effect"/>
                  <wp:cNvGraphicFramePr/>
                  <a:graphic xmlns:a="http://schemas.openxmlformats.org/drawingml/2006/main">
                    <a:graphicData uri="http://schemas.openxmlformats.org/drawingml/2006/picture">
                      <pic:pic xmlns:pic="http://schemas.openxmlformats.org/drawingml/2006/picture">
                        <pic:nvPicPr>
                          <pic:cNvPr id="0" name="pict98cb3047-ba69-4eb1-8be7-cfdfb3c66e4e" descr="wheel animation effect"/>
                          <pic:cNvPicPr/>
                        </pic:nvPicPr>
                        <pic:blipFill>
                          <a:blip r:embed="rId146" cstate="print"/>
                          <a:stretch>
                            <a:fillRect/>
                          </a:stretch>
                        </pic:blipFill>
                        <pic:spPr>
                          <a:xfrm>
                            <a:off x="0" y="0"/>
                            <a:ext cx="2609524"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t xml:space="preserve">The </w:t>
            </w:r>
            <w:r>
              <w:rPr>
                <w:b/>
              </w:rPr>
              <w:t>animEffectDirection</w:t>
            </w:r>
            <w:r>
              <w:t xml:space="preserve"> value must be one of the following: </w:t>
            </w:r>
          </w:p>
          <w:p w:rsidR="00B7592A" w:rsidRDefault="00A223EF">
            <w:pPr>
              <w:pStyle w:val="ListParagraph"/>
              <w:numPr>
                <w:ilvl w:val="0"/>
                <w:numId w:val="60"/>
              </w:numPr>
              <w:spacing w:after="0"/>
            </w:pPr>
            <w:r>
              <w:t>0x01: Use 1 spoke.</w:t>
            </w:r>
          </w:p>
          <w:p w:rsidR="00B7592A" w:rsidRDefault="00A223EF">
            <w:pPr>
              <w:pStyle w:val="ListParagraph"/>
              <w:numPr>
                <w:ilvl w:val="0"/>
                <w:numId w:val="60"/>
              </w:numPr>
              <w:spacing w:after="0"/>
            </w:pPr>
            <w:r>
              <w:t>0x02: Use 2 spokes.</w:t>
            </w:r>
          </w:p>
          <w:p w:rsidR="00B7592A" w:rsidRDefault="00A223EF">
            <w:pPr>
              <w:pStyle w:val="ListParagraph"/>
              <w:numPr>
                <w:ilvl w:val="0"/>
                <w:numId w:val="60"/>
              </w:numPr>
              <w:spacing w:after="0"/>
            </w:pPr>
            <w:r>
              <w:t>0x03: Use 3 spokes.</w:t>
            </w:r>
          </w:p>
          <w:p w:rsidR="00B7592A" w:rsidRDefault="00A223EF">
            <w:pPr>
              <w:pStyle w:val="ListParagraph"/>
              <w:numPr>
                <w:ilvl w:val="0"/>
                <w:numId w:val="60"/>
              </w:numPr>
              <w:spacing w:after="0"/>
            </w:pPr>
            <w:r>
              <w:t>0x04: Use 4 spokes.</w:t>
            </w:r>
          </w:p>
          <w:p w:rsidR="00B7592A" w:rsidRDefault="00A223EF">
            <w:pPr>
              <w:pStyle w:val="ListParagraph"/>
              <w:numPr>
                <w:ilvl w:val="0"/>
                <w:numId w:val="60"/>
              </w:numPr>
              <w:spacing w:after="0"/>
            </w:pPr>
            <w:r>
              <w:t>0x08: Use 8 spokes.</w:t>
            </w:r>
          </w:p>
          <w:p w:rsidR="00B7592A" w:rsidRDefault="00B7592A">
            <w:pPr>
              <w:pStyle w:val="TableBodyText"/>
              <w:spacing w:before="0" w:after="0"/>
            </w:pPr>
          </w:p>
        </w:tc>
      </w:tr>
      <w:tr w:rsidR="00B7592A" w:rsidTr="00B7592A">
        <w:tc>
          <w:tcPr>
            <w:tcW w:w="1638" w:type="dxa"/>
          </w:tcPr>
          <w:p w:rsidR="00B7592A" w:rsidRDefault="00A223EF">
            <w:pPr>
              <w:pStyle w:val="TableBodyText"/>
              <w:spacing w:before="0" w:after="0"/>
            </w:pPr>
            <w:r>
              <w:t>0x1B</w:t>
            </w:r>
          </w:p>
        </w:tc>
        <w:tc>
          <w:tcPr>
            <w:tcW w:w="7218" w:type="dxa"/>
          </w:tcPr>
          <w:p w:rsidR="00B7592A" w:rsidRDefault="00A223EF">
            <w:pPr>
              <w:pStyle w:val="TableBodyText"/>
              <w:spacing w:before="0" w:after="0"/>
            </w:pPr>
            <w:r>
              <w:t>Circle animation eff</w:t>
            </w:r>
            <w:r>
              <w:t xml:space="preserve">ect that uses a circle pattern centered on the object instance that </w:t>
            </w:r>
            <w:r>
              <w:lastRenderedPageBreak/>
              <w:t>increases in size until the new object instance is fully shown, as illustrated in the following example:</w:t>
            </w:r>
          </w:p>
          <w:p w:rsidR="00B7592A" w:rsidRDefault="00A223EF">
            <w:pPr>
              <w:pStyle w:val="TableBodyText"/>
              <w:spacing w:before="0" w:after="0"/>
            </w:pPr>
            <w:r>
              <w:rPr>
                <w:noProof/>
              </w:rPr>
              <w:drawing>
                <wp:inline distT="0" distB="0" distL="0" distR="0" wp14:anchorId="0086E517" wp14:editId="520F4ED0">
                  <wp:extent cx="3600000" cy="628571"/>
                  <wp:effectExtent l="0" t="0" r="0" b="0"/>
                  <wp:docPr id="42" name="[MS-PPT]" descr="circle animation effect" title="circle animation effect"/>
                  <wp:cNvGraphicFramePr/>
                  <a:graphic xmlns:a="http://schemas.openxmlformats.org/drawingml/2006/main">
                    <a:graphicData uri="http://schemas.openxmlformats.org/drawingml/2006/picture">
                      <pic:pic xmlns:pic="http://schemas.openxmlformats.org/drawingml/2006/picture">
                        <pic:nvPicPr>
                          <pic:cNvPr id="0" name="picta65fb2c0-f805-42cf-bb39-56a8b381686e" descr="circle animation effect"/>
                          <pic:cNvPicPr/>
                        </pic:nvPicPr>
                        <pic:blipFill>
                          <a:blip r:embed="rId147" cstate="print"/>
                          <a:stretch>
                            <a:fillRect/>
                          </a:stretch>
                        </pic:blipFill>
                        <pic:spPr>
                          <a:xfrm>
                            <a:off x="0" y="0"/>
                            <a:ext cx="3600000" cy="628571"/>
                          </a:xfrm>
                          <a:prstGeom prst="rect">
                            <a:avLst/>
                          </a:prstGeom>
                        </pic:spPr>
                      </pic:pic>
                    </a:graphicData>
                  </a:graphic>
                </wp:inline>
              </w:drawing>
            </w:r>
          </w:p>
          <w:p w:rsidR="00B7592A" w:rsidRDefault="00B7592A">
            <w:pPr>
              <w:pStyle w:val="TableBodyText"/>
              <w:spacing w:before="0" w:after="0"/>
            </w:pPr>
          </w:p>
          <w:p w:rsidR="00B7592A" w:rsidRDefault="00A223EF">
            <w:pPr>
              <w:pStyle w:val="TableBodyText"/>
              <w:spacing w:before="0" w:after="0"/>
            </w:pPr>
            <w:r>
              <w:rPr>
                <w:b/>
              </w:rPr>
              <w:t>animEffectDirection</w:t>
            </w:r>
            <w:r>
              <w:t xml:space="preserve"> MUST be 0x00.</w:t>
            </w:r>
          </w:p>
        </w:tc>
      </w:tr>
    </w:tbl>
    <w:p w:rsidR="00B7592A" w:rsidRDefault="00B7592A"/>
    <w:p w:rsidR="00B7592A" w:rsidRDefault="00A223EF">
      <w:pPr>
        <w:pStyle w:val="Definition-Field"/>
      </w:pPr>
      <w:r>
        <w:rPr>
          <w:b/>
        </w:rPr>
        <w:t xml:space="preserve">animEffectDirection (1 byte): </w:t>
      </w:r>
      <w:r>
        <w:t xml:space="preserve">An </w:t>
      </w:r>
      <w:r>
        <w:rPr>
          <w:b/>
        </w:rPr>
        <w:t xml:space="preserve">unsigned </w:t>
      </w:r>
      <w:r>
        <w:rPr>
          <w:b/>
        </w:rPr>
        <w:t>integer</w:t>
      </w:r>
      <w:r>
        <w:t xml:space="preserve"> that specifies the direction of the animation effect. It MUST be a value as specified by the </w:t>
      </w:r>
      <w:r>
        <w:rPr>
          <w:b/>
        </w:rPr>
        <w:t>animEffect</w:t>
      </w:r>
      <w:r>
        <w:t xml:space="preserve"> field.</w:t>
      </w:r>
    </w:p>
    <w:p w:rsidR="00B7592A" w:rsidRDefault="00A223EF">
      <w:pPr>
        <w:pStyle w:val="Definition-Field"/>
      </w:pPr>
      <w:r>
        <w:rPr>
          <w:b/>
        </w:rPr>
        <w:t xml:space="preserve">animAfterEffect (1 byte): </w:t>
      </w:r>
      <w:r>
        <w:t xml:space="preserve">An </w:t>
      </w:r>
      <w:hyperlink w:anchor="Section_4d043d499e804992884f02375f6bdcd3" w:history="1">
        <w:r>
          <w:rPr>
            <w:rStyle w:val="Hyperlink"/>
            <w:b/>
          </w:rPr>
          <w:t>AnimAfterEffectEnum</w:t>
        </w:r>
      </w:hyperlink>
      <w:r>
        <w:t xml:space="preserve"> enumeration that specifies t</w:t>
      </w:r>
      <w:r>
        <w:t>he behavior of the shape or text after the animation effect is finished.</w:t>
      </w:r>
    </w:p>
    <w:p w:rsidR="00B7592A" w:rsidRDefault="00A223EF">
      <w:pPr>
        <w:pStyle w:val="Definition-Field"/>
      </w:pPr>
      <w:r>
        <w:rPr>
          <w:b/>
        </w:rPr>
        <w:t xml:space="preserve">textBuildSubEffect (1 byte): </w:t>
      </w:r>
      <w:r>
        <w:t xml:space="preserve">A </w:t>
      </w:r>
      <w:hyperlink w:anchor="Section_42f272ca73634e5098aeaa66da123624" w:history="1">
        <w:r>
          <w:rPr>
            <w:rStyle w:val="Hyperlink"/>
            <w:b/>
          </w:rPr>
          <w:t>TextBuildSubEffectEnum</w:t>
        </w:r>
      </w:hyperlink>
      <w:r>
        <w:t xml:space="preserve"> enumeration that specifies the behavior of text in the animation effect.</w:t>
      </w:r>
    </w:p>
    <w:p w:rsidR="00B7592A" w:rsidRDefault="00A223EF">
      <w:pPr>
        <w:pStyle w:val="Definition-Field"/>
      </w:pPr>
      <w:r>
        <w:rPr>
          <w:b/>
        </w:rPr>
        <w:t xml:space="preserve">oleVerb (1 byte): </w:t>
      </w:r>
      <w:r>
        <w:t xml:space="preserve">An </w:t>
      </w:r>
      <w:hyperlink w:anchor="Section_d3f3afeef16e41e7b03832a789f2e85b" w:history="1">
        <w:r>
          <w:rPr>
            <w:rStyle w:val="Hyperlink"/>
            <w:b/>
          </w:rPr>
          <w:t>OLEVerbEnum</w:t>
        </w:r>
      </w:hyperlink>
      <w:r>
        <w:t xml:space="preserve"> enumeration that SHOULD</w:t>
      </w:r>
      <w:bookmarkStart w:id="974" w:name="Appendix_A_Target_105"/>
      <w:r>
        <w:fldChar w:fldCharType="begin"/>
      </w:r>
      <w:r>
        <w:instrText xml:space="preserve"> HYPERLINK \l "Appendix_A_105" \o "Product behavior note 105" \h</w:instrText>
      </w:r>
      <w:r>
        <w:instrText xml:space="preserve"> </w:instrText>
      </w:r>
      <w:r>
        <w:fldChar w:fldCharType="separate"/>
      </w:r>
      <w:r>
        <w:rPr>
          <w:rStyle w:val="Hyperlink"/>
        </w:rPr>
        <w:t>&lt;105&gt;</w:t>
      </w:r>
      <w:r>
        <w:rPr>
          <w:rStyle w:val="Hyperlink"/>
        </w:rPr>
        <w:fldChar w:fldCharType="end"/>
      </w:r>
      <w:bookmarkEnd w:id="974"/>
      <w:r>
        <w:t xml:space="preserve"> specify the OLE verb associated with this shape.</w:t>
      </w:r>
    </w:p>
    <w:p w:rsidR="00B7592A" w:rsidRDefault="00A223EF">
      <w:pPr>
        <w:pStyle w:val="Definition-Field"/>
      </w:pPr>
      <w:r>
        <w:rPr>
          <w:b/>
        </w:rPr>
        <w:t xml:space="preserve">unused (2 bytes): </w:t>
      </w:r>
      <w:r>
        <w:t>Undefined and MUST be ignored.</w:t>
      </w:r>
    </w:p>
    <w:p w:rsidR="00B7592A" w:rsidRDefault="00A223EF">
      <w:pPr>
        <w:pStyle w:val="Heading3"/>
      </w:pPr>
      <w:bookmarkStart w:id="975" w:name="Section_bd2afac84f484071ba1a346546e1bee7"/>
      <w:bookmarkStart w:id="976" w:name="HashCode10Atom"/>
      <w:bookmarkStart w:id="977" w:name="_Toc462288622"/>
      <w:r>
        <w:t>HashCode10Atom</w:t>
      </w:r>
      <w:bookmarkEnd w:id="975"/>
      <w:bookmarkEnd w:id="976"/>
      <w:bookmarkEnd w:id="977"/>
      <w:r>
        <w:fldChar w:fldCharType="begin"/>
      </w:r>
      <w:r>
        <w:instrText xml:space="preserve"> XE "Details:HashCode10Atom animation type" </w:instrText>
      </w:r>
      <w:r>
        <w:fldChar w:fldCharType="end"/>
      </w:r>
      <w:r>
        <w:fldChar w:fldCharType="begin"/>
      </w:r>
      <w:r>
        <w:instrText xml:space="preserve"> XE "HashCode10Atom animation type" </w:instrText>
      </w:r>
      <w:r>
        <w:fldChar w:fldCharType="end"/>
      </w:r>
      <w:r>
        <w:fldChar w:fldCharType="begin"/>
      </w:r>
      <w:r>
        <w:instrText xml:space="preserve"> XE "Animation type:HashCode10Atom" </w:instrText>
      </w:r>
      <w:r>
        <w:fldChar w:fldCharType="end"/>
      </w:r>
    </w:p>
    <w:p w:rsidR="00B7592A" w:rsidRDefault="00A223EF">
      <w:r>
        <w:rPr>
          <w:i/>
        </w:rPr>
        <w:t>Referenced by</w:t>
      </w:r>
      <w:r>
        <w:rPr>
          <w:i/>
        </w:rPr>
        <w:t xml:space="preserve">: </w:t>
      </w:r>
      <w:hyperlink w:anchor="Section_ccb82f60e1ae4379b1e000909bb70b17">
        <w:r>
          <w:rPr>
            <w:rStyle w:val="Hyperlink"/>
            <w:i/>
          </w:rPr>
          <w:t>PP10SlideBinaryTagExtension</w:t>
        </w:r>
      </w:hyperlink>
    </w:p>
    <w:p w:rsidR="00B7592A" w:rsidRDefault="00A223EF">
      <w:r>
        <w:t>An atom record that specifies the hash code for the animation information for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hash</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 xml:space="preserve">MUST </w:t>
            </w:r>
            <w:r>
              <w:t>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RT_HashCodeAtom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hash (4 bytes): </w:t>
      </w:r>
      <w:r>
        <w:t xml:space="preserve">An </w:t>
      </w:r>
      <w:r>
        <w:rPr>
          <w:b/>
        </w:rPr>
        <w:t>unsigned integer</w:t>
      </w:r>
      <w:r>
        <w:t xml:space="preserve"> that specifies a hash value for the animation information of all shapes in a slide. To calculate the hash value, a random array MUST be initialized first, as specified in the following pseudocode:</w:t>
      </w:r>
    </w:p>
    <w:p w:rsidR="00B7592A" w:rsidRDefault="00A223EF">
      <w:pPr>
        <w:pStyle w:val="Definition-Field"/>
        <w:numPr>
          <w:ilvl w:val="0"/>
          <w:numId w:val="61"/>
        </w:numPr>
      </w:pPr>
      <w:r>
        <w:lastRenderedPageBreak/>
        <w:t xml:space="preserve">Define </w:t>
      </w:r>
      <w:r>
        <w:rPr>
          <w:b/>
        </w:rPr>
        <w:t>randomArray</w:t>
      </w:r>
      <w:r>
        <w:t xml:space="preserve"> as an array of 256 rows and 256 columns</w:t>
      </w:r>
    </w:p>
    <w:p w:rsidR="00B7592A" w:rsidRDefault="00A223EF">
      <w:pPr>
        <w:pStyle w:val="Definition-Field"/>
        <w:numPr>
          <w:ilvl w:val="0"/>
          <w:numId w:val="61"/>
        </w:numPr>
      </w:pPr>
      <w:r>
        <w:t>Initialize all elements of randomArray with 0x00000000</w:t>
      </w:r>
    </w:p>
    <w:p w:rsidR="00B7592A" w:rsidRDefault="00A223EF">
      <w:pPr>
        <w:pStyle w:val="Definition-Field"/>
        <w:numPr>
          <w:ilvl w:val="0"/>
          <w:numId w:val="61"/>
        </w:numPr>
      </w:pPr>
      <w:r>
        <w:t xml:space="preserve">Set </w:t>
      </w:r>
      <w:r>
        <w:rPr>
          <w:b/>
        </w:rPr>
        <w:t>randomSeed</w:t>
      </w:r>
      <w:r>
        <w:t xml:space="preserve"> to 0x00000001</w:t>
      </w:r>
    </w:p>
    <w:p w:rsidR="00B7592A" w:rsidRDefault="00A223EF">
      <w:pPr>
        <w:pStyle w:val="Definition-Field"/>
        <w:numPr>
          <w:ilvl w:val="1"/>
          <w:numId w:val="61"/>
        </w:numPr>
      </w:pPr>
      <w:r>
        <w:t xml:space="preserve">FOR each row of </w:t>
      </w:r>
      <w:r>
        <w:rPr>
          <w:b/>
        </w:rPr>
        <w:t>randomArray</w:t>
      </w:r>
    </w:p>
    <w:p w:rsidR="00B7592A" w:rsidRDefault="00A223EF">
      <w:pPr>
        <w:pStyle w:val="Definition-Field"/>
        <w:numPr>
          <w:ilvl w:val="2"/>
          <w:numId w:val="61"/>
        </w:numPr>
      </w:pPr>
      <w:r>
        <w:t xml:space="preserve">FOR each column of </w:t>
      </w:r>
      <w:r>
        <w:rPr>
          <w:b/>
        </w:rPr>
        <w:t>randomArray</w:t>
      </w:r>
    </w:p>
    <w:p w:rsidR="00B7592A" w:rsidRDefault="00A223EF">
      <w:pPr>
        <w:pStyle w:val="Definition-Field"/>
        <w:numPr>
          <w:ilvl w:val="2"/>
          <w:numId w:val="61"/>
        </w:numPr>
      </w:pPr>
      <w:r>
        <w:t xml:space="preserve">Set r0 to </w:t>
      </w:r>
      <w:r>
        <w:rPr>
          <w:b/>
        </w:rPr>
        <w:t>randomSeed</w:t>
      </w:r>
    </w:p>
    <w:p w:rsidR="00B7592A" w:rsidRDefault="00A223EF">
      <w:pPr>
        <w:pStyle w:val="Definition-Field"/>
        <w:numPr>
          <w:ilvl w:val="2"/>
          <w:numId w:val="61"/>
        </w:numPr>
      </w:pPr>
      <w:r>
        <w:t>Set r1 to ((r0 * 0x000343FD + 0x00269EC3) &gt;&gt; 16) &amp; 0x00007FFF</w:t>
      </w:r>
    </w:p>
    <w:p w:rsidR="00B7592A" w:rsidRDefault="00A223EF">
      <w:pPr>
        <w:pStyle w:val="Definition-Field"/>
        <w:numPr>
          <w:ilvl w:val="2"/>
          <w:numId w:val="61"/>
        </w:numPr>
      </w:pPr>
      <w:r>
        <w:t>Set r2 to ((r1 * 0x000343FD +</w:t>
      </w:r>
      <w:r>
        <w:t xml:space="preserve"> 0x00269EC3) &gt;&gt; 16) &amp; 0x00007FFF</w:t>
      </w:r>
    </w:p>
    <w:p w:rsidR="00B7592A" w:rsidRDefault="00A223EF">
      <w:pPr>
        <w:pStyle w:val="Definition-Field"/>
        <w:numPr>
          <w:ilvl w:val="2"/>
          <w:numId w:val="61"/>
        </w:numPr>
      </w:pPr>
      <w:r>
        <w:t>Set r3 to ((r2 * 0x000343FD + 0x00269EC3) &gt;&gt; 16) &amp; 0x00007FFF</w:t>
      </w:r>
    </w:p>
    <w:p w:rsidR="00B7592A" w:rsidRDefault="00A223EF">
      <w:pPr>
        <w:pStyle w:val="Definition-Field"/>
        <w:numPr>
          <w:ilvl w:val="2"/>
          <w:numId w:val="61"/>
        </w:numPr>
      </w:pPr>
      <w:r>
        <w:t>Set r4 to ((r3 * 0x000343FD + 0x00269EC3) &gt;&gt; 16) &amp; 0x00007FFF</w:t>
      </w:r>
    </w:p>
    <w:p w:rsidR="00B7592A" w:rsidRDefault="00A223EF">
      <w:pPr>
        <w:pStyle w:val="Definition-Field"/>
        <w:numPr>
          <w:ilvl w:val="2"/>
          <w:numId w:val="61"/>
        </w:numPr>
      </w:pPr>
      <w:r>
        <w:t xml:space="preserve">Set </w:t>
      </w:r>
      <w:r>
        <w:rPr>
          <w:b/>
        </w:rPr>
        <w:t>randomSeed</w:t>
      </w:r>
      <w:r>
        <w:t xml:space="preserve"> to r4</w:t>
      </w:r>
    </w:p>
    <w:p w:rsidR="00B7592A" w:rsidRDefault="00A223EF">
      <w:pPr>
        <w:pStyle w:val="Definition-Field"/>
        <w:numPr>
          <w:ilvl w:val="2"/>
          <w:numId w:val="61"/>
        </w:numPr>
      </w:pPr>
      <w:r>
        <w:t xml:space="preserve">Set r1 to (r1 % 0x00000100) </w:t>
      </w:r>
    </w:p>
    <w:p w:rsidR="00B7592A" w:rsidRDefault="00A223EF">
      <w:pPr>
        <w:pStyle w:val="Definition-Field"/>
        <w:numPr>
          <w:ilvl w:val="2"/>
          <w:numId w:val="61"/>
        </w:numPr>
      </w:pPr>
      <w:r>
        <w:t>Set r2 to (r2 % 0x00000100) &lt;&lt; 8</w:t>
      </w:r>
    </w:p>
    <w:p w:rsidR="00B7592A" w:rsidRDefault="00A223EF">
      <w:pPr>
        <w:pStyle w:val="Definition-Field"/>
        <w:numPr>
          <w:ilvl w:val="2"/>
          <w:numId w:val="61"/>
        </w:numPr>
      </w:pPr>
      <w:r>
        <w:t xml:space="preserve">Set r3 to (r3 % </w:t>
      </w:r>
      <w:r>
        <w:t>0x00000100) &lt;&lt; 16</w:t>
      </w:r>
    </w:p>
    <w:p w:rsidR="00B7592A" w:rsidRDefault="00A223EF">
      <w:pPr>
        <w:pStyle w:val="Definition-Field"/>
        <w:numPr>
          <w:ilvl w:val="2"/>
          <w:numId w:val="61"/>
        </w:numPr>
      </w:pPr>
      <w:r>
        <w:t>Set r4 to (r4 % 0x00000100) &lt;&lt; 24</w:t>
      </w:r>
    </w:p>
    <w:p w:rsidR="00B7592A" w:rsidRDefault="00A223EF">
      <w:pPr>
        <w:pStyle w:val="Definition-Field"/>
        <w:numPr>
          <w:ilvl w:val="2"/>
          <w:numId w:val="61"/>
        </w:numPr>
      </w:pPr>
      <w:r>
        <w:t xml:space="preserve">Set </w:t>
      </w:r>
      <w:r>
        <w:rPr>
          <w:b/>
        </w:rPr>
        <w:t>randomArray</w:t>
      </w:r>
      <w:r>
        <w:t xml:space="preserve"> position (row, column) to r4 | r3 | r2 | r1</w:t>
      </w:r>
    </w:p>
    <w:p w:rsidR="00B7592A" w:rsidRDefault="00A223EF">
      <w:pPr>
        <w:pStyle w:val="Definition-Field"/>
        <w:numPr>
          <w:ilvl w:val="2"/>
          <w:numId w:val="61"/>
        </w:numPr>
      </w:pPr>
      <w:r>
        <w:t>END FOR</w:t>
      </w:r>
    </w:p>
    <w:p w:rsidR="00B7592A" w:rsidRDefault="00A223EF">
      <w:pPr>
        <w:pStyle w:val="Definition-Field"/>
        <w:numPr>
          <w:ilvl w:val="1"/>
          <w:numId w:val="61"/>
        </w:numPr>
      </w:pPr>
      <w:r>
        <w:t>END FOR</w:t>
      </w:r>
    </w:p>
    <w:p w:rsidR="00B7592A" w:rsidRDefault="00A223EF">
      <w:r>
        <w:t>Then, the random array can be used to calculate hash values for all slides, as specified in the following pseudocode:</w:t>
      </w:r>
    </w:p>
    <w:p w:rsidR="00B7592A" w:rsidRDefault="00A223EF">
      <w:pPr>
        <w:pStyle w:val="Definition-Field"/>
        <w:numPr>
          <w:ilvl w:val="0"/>
          <w:numId w:val="61"/>
        </w:numPr>
      </w:pPr>
      <w:r>
        <w:t>Set hash t</w:t>
      </w:r>
      <w:r>
        <w:t>o 0x00000000</w:t>
      </w:r>
    </w:p>
    <w:p w:rsidR="00B7592A" w:rsidRDefault="00A223EF">
      <w:pPr>
        <w:pStyle w:val="Definition-Field"/>
        <w:numPr>
          <w:ilvl w:val="1"/>
          <w:numId w:val="61"/>
        </w:numPr>
      </w:pPr>
      <w:r>
        <w:t>FOR each shape in the slide</w:t>
      </w:r>
    </w:p>
    <w:p w:rsidR="00B7592A" w:rsidRDefault="00A223EF">
      <w:pPr>
        <w:pStyle w:val="Definition-Field"/>
        <w:numPr>
          <w:ilvl w:val="1"/>
          <w:numId w:val="61"/>
        </w:numPr>
      </w:pPr>
      <w:r>
        <w:t xml:space="preserve">Define </w:t>
      </w:r>
      <w:r>
        <w:rPr>
          <w:b/>
        </w:rPr>
        <w:t>animInfoAtom</w:t>
      </w:r>
      <w:r>
        <w:t xml:space="preserve"> as </w:t>
      </w:r>
      <w:r>
        <w:rPr>
          <w:b/>
        </w:rPr>
        <w:t>AnimationInfoAtom</w:t>
      </w:r>
    </w:p>
    <w:p w:rsidR="00B7592A" w:rsidRDefault="00A223EF">
      <w:pPr>
        <w:pStyle w:val="Definition-Field"/>
        <w:numPr>
          <w:ilvl w:val="1"/>
          <w:numId w:val="61"/>
        </w:numPr>
      </w:pPr>
      <w:r>
        <w:t xml:space="preserve">Initialize all bytes of </w:t>
      </w:r>
      <w:r>
        <w:rPr>
          <w:b/>
        </w:rPr>
        <w:t>animInfoAtom</w:t>
      </w:r>
      <w:r>
        <w:t xml:space="preserve"> with zero</w:t>
      </w:r>
    </w:p>
    <w:p w:rsidR="00B7592A" w:rsidRDefault="00A223EF">
      <w:pPr>
        <w:pStyle w:val="Definition-Field"/>
        <w:numPr>
          <w:ilvl w:val="2"/>
          <w:numId w:val="61"/>
        </w:numPr>
      </w:pPr>
      <w:r>
        <w:t xml:space="preserve">IF </w:t>
      </w:r>
      <w:r>
        <w:rPr>
          <w:b/>
        </w:rPr>
        <w:t>AnimationInfoAtom</w:t>
      </w:r>
      <w:r>
        <w:t xml:space="preserve"> exists in the shape THEN</w:t>
      </w:r>
    </w:p>
    <w:p w:rsidR="00B7592A" w:rsidRDefault="00A223EF">
      <w:pPr>
        <w:pStyle w:val="Definition-Field"/>
        <w:numPr>
          <w:ilvl w:val="2"/>
          <w:numId w:val="61"/>
        </w:numPr>
      </w:pPr>
      <w:r>
        <w:t xml:space="preserve">Read the animation information into </w:t>
      </w:r>
      <w:r>
        <w:rPr>
          <w:b/>
        </w:rPr>
        <w:t>animInfoAtom</w:t>
      </w:r>
    </w:p>
    <w:p w:rsidR="00B7592A" w:rsidRDefault="00A223EF">
      <w:pPr>
        <w:pStyle w:val="Definition-Field"/>
        <w:numPr>
          <w:ilvl w:val="2"/>
          <w:numId w:val="61"/>
        </w:numPr>
      </w:pPr>
      <w:r>
        <w:t>END IF</w:t>
      </w:r>
    </w:p>
    <w:p w:rsidR="00B7592A" w:rsidRDefault="00A223EF">
      <w:pPr>
        <w:pStyle w:val="Definition-Field"/>
        <w:numPr>
          <w:ilvl w:val="1"/>
          <w:numId w:val="61"/>
        </w:numPr>
      </w:pPr>
      <w:r>
        <w:t xml:space="preserve">Set </w:t>
      </w:r>
      <w:r>
        <w:rPr>
          <w:b/>
        </w:rPr>
        <w:t>shapeId</w:t>
      </w:r>
      <w:r>
        <w:t xml:space="preserve"> to identifier</w:t>
      </w:r>
      <w:r>
        <w:t xml:space="preserve"> of the shape</w:t>
      </w:r>
    </w:p>
    <w:p w:rsidR="00B7592A" w:rsidRDefault="00A223EF">
      <w:pPr>
        <w:pStyle w:val="Definition-Field"/>
        <w:numPr>
          <w:ilvl w:val="2"/>
          <w:numId w:val="61"/>
        </w:numPr>
      </w:pPr>
      <w:r>
        <w:t xml:space="preserve">FOR each byte in </w:t>
      </w:r>
      <w:r>
        <w:rPr>
          <w:b/>
        </w:rPr>
        <w:t>animInfoAtom</w:t>
      </w:r>
    </w:p>
    <w:p w:rsidR="00B7592A" w:rsidRDefault="00A223EF">
      <w:pPr>
        <w:pStyle w:val="Definition-Field"/>
        <w:numPr>
          <w:ilvl w:val="2"/>
          <w:numId w:val="61"/>
        </w:numPr>
      </w:pPr>
      <w:r>
        <w:t xml:space="preserve">Set </w:t>
      </w:r>
      <w:r>
        <w:rPr>
          <w:b/>
        </w:rPr>
        <w:t>byteIndex</w:t>
      </w:r>
      <w:r>
        <w:t xml:space="preserve"> to the index of the byte in </w:t>
      </w:r>
      <w:r>
        <w:rPr>
          <w:b/>
        </w:rPr>
        <w:t>animInfoAtom</w:t>
      </w:r>
    </w:p>
    <w:p w:rsidR="00B7592A" w:rsidRDefault="00A223EF">
      <w:pPr>
        <w:pStyle w:val="Definition-Field"/>
        <w:numPr>
          <w:ilvl w:val="2"/>
          <w:numId w:val="61"/>
        </w:numPr>
      </w:pPr>
      <w:r>
        <w:t xml:space="preserve">Set </w:t>
      </w:r>
      <w:r>
        <w:rPr>
          <w:b/>
        </w:rPr>
        <w:t>rowIndex</w:t>
      </w:r>
      <w:r>
        <w:t xml:space="preserve"> to (shapeId * (</w:t>
      </w:r>
      <w:r>
        <w:rPr>
          <w:b/>
        </w:rPr>
        <w:t>byteIndex</w:t>
      </w:r>
      <w:r>
        <w:t xml:space="preserve"> + 1)) % 256</w:t>
      </w:r>
    </w:p>
    <w:p w:rsidR="00B7592A" w:rsidRDefault="00A223EF">
      <w:pPr>
        <w:pStyle w:val="Definition-Field"/>
        <w:numPr>
          <w:ilvl w:val="2"/>
          <w:numId w:val="61"/>
        </w:numPr>
      </w:pPr>
      <w:r>
        <w:t xml:space="preserve">Set </w:t>
      </w:r>
      <w:r>
        <w:rPr>
          <w:b/>
        </w:rPr>
        <w:t>hash</w:t>
      </w:r>
      <w:r>
        <w:t xml:space="preserve"> to </w:t>
      </w:r>
      <w:r>
        <w:rPr>
          <w:b/>
        </w:rPr>
        <w:t>hash</w:t>
      </w:r>
      <w:r>
        <w:t xml:space="preserve"> ^ </w:t>
      </w:r>
      <w:r>
        <w:rPr>
          <w:b/>
        </w:rPr>
        <w:t>randomArray</w:t>
      </w:r>
      <w:r>
        <w:t>[</w:t>
      </w:r>
      <w:r>
        <w:rPr>
          <w:b/>
        </w:rPr>
        <w:t>rowIndex</w:t>
      </w:r>
      <w:r>
        <w:t>][</w:t>
      </w:r>
      <w:r>
        <w:rPr>
          <w:b/>
        </w:rPr>
        <w:t>byte</w:t>
      </w:r>
      <w:r>
        <w:t xml:space="preserve">] </w:t>
      </w:r>
    </w:p>
    <w:p w:rsidR="00B7592A" w:rsidRDefault="00A223EF">
      <w:pPr>
        <w:pStyle w:val="Definition-Field"/>
        <w:numPr>
          <w:ilvl w:val="2"/>
          <w:numId w:val="61"/>
        </w:numPr>
      </w:pPr>
      <w:r>
        <w:lastRenderedPageBreak/>
        <w:t>END FOR</w:t>
      </w:r>
    </w:p>
    <w:p w:rsidR="00B7592A" w:rsidRDefault="00A223EF">
      <w:pPr>
        <w:pStyle w:val="Definition-Field"/>
        <w:numPr>
          <w:ilvl w:val="1"/>
          <w:numId w:val="61"/>
        </w:numPr>
      </w:pPr>
      <w:r>
        <w:t>END FOR</w:t>
      </w:r>
    </w:p>
    <w:p w:rsidR="00B7592A" w:rsidRDefault="00A223EF">
      <w:pPr>
        <w:pStyle w:val="Heading3"/>
      </w:pPr>
      <w:bookmarkStart w:id="978" w:name="Section_48ffef8e5b8d4711a598cfa1f9fcb252"/>
      <w:bookmarkStart w:id="979" w:name="BuildListContainer"/>
      <w:bookmarkStart w:id="980" w:name="_Toc462288623"/>
      <w:r>
        <w:t>BuildListContainer</w:t>
      </w:r>
      <w:bookmarkEnd w:id="978"/>
      <w:bookmarkEnd w:id="979"/>
      <w:bookmarkEnd w:id="980"/>
      <w:r>
        <w:fldChar w:fldCharType="begin"/>
      </w:r>
      <w:r>
        <w:instrText xml:space="preserve"> XE "Details:BuildListCon</w:instrText>
      </w:r>
      <w:r>
        <w:instrText xml:space="preserve">tainer animation type" </w:instrText>
      </w:r>
      <w:r>
        <w:fldChar w:fldCharType="end"/>
      </w:r>
      <w:r>
        <w:fldChar w:fldCharType="begin"/>
      </w:r>
      <w:r>
        <w:instrText xml:space="preserve"> XE "BuildListContainer animation type" </w:instrText>
      </w:r>
      <w:r>
        <w:fldChar w:fldCharType="end"/>
      </w:r>
      <w:r>
        <w:fldChar w:fldCharType="begin"/>
      </w:r>
      <w:r>
        <w:instrText xml:space="preserve"> XE "Animation type:BuildListContainer" </w:instrText>
      </w:r>
      <w:r>
        <w:fldChar w:fldCharType="end"/>
      </w:r>
    </w:p>
    <w:p w:rsidR="00B7592A" w:rsidRDefault="00A223EF">
      <w:r>
        <w:rPr>
          <w:i/>
        </w:rPr>
        <w:t xml:space="preserve">Referenced by: </w:t>
      </w:r>
      <w:hyperlink w:anchor="Section_ccb82f60e1ae4379b1e000909bb70b17">
        <w:r>
          <w:rPr>
            <w:rStyle w:val="Hyperlink"/>
            <w:i/>
          </w:rPr>
          <w:t>PP10SlideBinaryTagExtension</w:t>
        </w:r>
      </w:hyperlink>
    </w:p>
    <w:p w:rsidR="00B7592A" w:rsidRDefault="00A223EF">
      <w:r>
        <w:t>A container record that specifies all an</w:t>
      </w:r>
      <w:r>
        <w:t>imation builds for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rgChildRec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RT_BuildList</w:t>
              </w:r>
            </w:hyperlink>
            <w:r>
              <w:t>.</w:t>
            </w:r>
          </w:p>
        </w:tc>
      </w:tr>
    </w:tbl>
    <w:p w:rsidR="00B7592A" w:rsidRDefault="00B7592A"/>
    <w:p w:rsidR="00B7592A" w:rsidRDefault="00A223EF">
      <w:pPr>
        <w:pStyle w:val="Definition-Field"/>
      </w:pPr>
      <w:r>
        <w:rPr>
          <w:b/>
        </w:rPr>
        <w:t xml:space="preserve">rgChildRec (variable): </w:t>
      </w:r>
      <w:r>
        <w:t xml:space="preserve">An array of </w:t>
      </w:r>
      <w:hyperlink w:anchor="Section_23d80d2c186d4f918ef0ccf083ddb94f">
        <w:r>
          <w:rPr>
            <w:rStyle w:val="Hyperlink"/>
          </w:rPr>
          <w:t>BuildListSubContainer</w:t>
        </w:r>
      </w:hyperlink>
      <w:r>
        <w:t xml:space="preserve"> records that specifies all builds for a slide. Each item specifies build information for a shape.</w:t>
      </w:r>
    </w:p>
    <w:p w:rsidR="00B7592A" w:rsidRDefault="00A223EF">
      <w:pPr>
        <w:pStyle w:val="Heading3"/>
      </w:pPr>
      <w:bookmarkStart w:id="981" w:name="Section_23d80d2c186d4f918ef0ccf083ddb94f"/>
      <w:bookmarkStart w:id="982" w:name="BuildListSubContainer"/>
      <w:bookmarkStart w:id="983" w:name="_Toc462288624"/>
      <w:r>
        <w:t>BuildListSubContainer</w:t>
      </w:r>
      <w:bookmarkEnd w:id="981"/>
      <w:bookmarkEnd w:id="982"/>
      <w:bookmarkEnd w:id="983"/>
      <w:r>
        <w:fldChar w:fldCharType="begin"/>
      </w:r>
      <w:r>
        <w:instrText xml:space="preserve"> XE "Details:</w:instrText>
      </w:r>
      <w:r>
        <w:instrText xml:space="preserve">BuildListSubContainer animation type" </w:instrText>
      </w:r>
      <w:r>
        <w:fldChar w:fldCharType="end"/>
      </w:r>
      <w:r>
        <w:fldChar w:fldCharType="begin"/>
      </w:r>
      <w:r>
        <w:instrText xml:space="preserve"> XE "BuildListSubContainer animation type" </w:instrText>
      </w:r>
      <w:r>
        <w:fldChar w:fldCharType="end"/>
      </w:r>
      <w:r>
        <w:fldChar w:fldCharType="begin"/>
      </w:r>
      <w:r>
        <w:instrText xml:space="preserve"> XE "Animation type:BuildListSubContainer" </w:instrText>
      </w:r>
      <w:r>
        <w:fldChar w:fldCharType="end"/>
      </w:r>
    </w:p>
    <w:p w:rsidR="00B7592A" w:rsidRDefault="00A223EF">
      <w:r>
        <w:rPr>
          <w:i/>
        </w:rPr>
        <w:t xml:space="preserve">Referenced by: </w:t>
      </w:r>
      <w:hyperlink w:anchor="Section_48ffef8e5b8d4711a598cfa1f9fcb252">
        <w:r>
          <w:rPr>
            <w:rStyle w:val="Hyperlink"/>
            <w:i/>
          </w:rPr>
          <w:t>BuildListContainer</w:t>
        </w:r>
      </w:hyperlink>
    </w:p>
    <w:p w:rsidR="00B7592A" w:rsidRDefault="00A223EF">
      <w:r>
        <w:t>A variable type record whose</w:t>
      </w:r>
      <w:r>
        <w:t xml:space="preserv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623"/>
        <w:gridCol w:w="6143"/>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hyperlink w:anchor="Section_38fb1fa50a62477a8b14178df22de812" w:history="1">
              <w:r>
                <w:rPr>
                  <w:rStyle w:val="Hyperlink"/>
                </w:rPr>
                <w:t>RT_ParaBuild</w:t>
              </w:r>
            </w:hyperlink>
          </w:p>
        </w:tc>
        <w:tc>
          <w:tcPr>
            <w:tcW w:w="0" w:type="auto"/>
            <w:vAlign w:val="center"/>
          </w:tcPr>
          <w:p w:rsidR="00B7592A" w:rsidRDefault="00A223EF">
            <w:pPr>
              <w:pStyle w:val="TableBodyText"/>
            </w:pPr>
            <w:r>
              <w:t xml:space="preserve">A </w:t>
            </w:r>
            <w:hyperlink w:anchor="Section_4bd5c65e913445eead0d18b57d147c7e" w:history="1">
              <w:r>
                <w:rPr>
                  <w:rStyle w:val="Hyperlink"/>
                </w:rPr>
                <w:t>ParaBuildContainer</w:t>
              </w:r>
            </w:hyperlink>
            <w:r>
              <w:t xml:space="preserve"> record that specifies text build information.</w:t>
            </w:r>
          </w:p>
        </w:tc>
      </w:tr>
      <w:tr w:rsidR="00B7592A" w:rsidTr="00B7592A">
        <w:tc>
          <w:tcPr>
            <w:tcW w:w="0" w:type="auto"/>
            <w:vAlign w:val="center"/>
          </w:tcPr>
          <w:p w:rsidR="00B7592A" w:rsidRDefault="00A223EF">
            <w:pPr>
              <w:pStyle w:val="TableBodyText"/>
            </w:pPr>
            <w:r>
              <w:t>RT_ChartBuild</w:t>
            </w:r>
          </w:p>
        </w:tc>
        <w:tc>
          <w:tcPr>
            <w:tcW w:w="0" w:type="auto"/>
            <w:vAlign w:val="center"/>
          </w:tcPr>
          <w:p w:rsidR="00B7592A" w:rsidRDefault="00A223EF">
            <w:pPr>
              <w:pStyle w:val="TableBodyText"/>
            </w:pPr>
            <w:r>
              <w:t xml:space="preserve">A </w:t>
            </w:r>
            <w:hyperlink w:anchor="Section_241274967eae4564825b186f6360ffcc" w:history="1">
              <w:r>
                <w:rPr>
                  <w:rStyle w:val="Hyperlink"/>
                </w:rPr>
                <w:t>ChartBuildContainer</w:t>
              </w:r>
            </w:hyperlink>
            <w:r>
              <w:t xml:space="preserve"> record that specifies chart build information.</w:t>
            </w:r>
          </w:p>
        </w:tc>
      </w:tr>
      <w:tr w:rsidR="00B7592A" w:rsidTr="00B7592A">
        <w:tc>
          <w:tcPr>
            <w:tcW w:w="0" w:type="auto"/>
            <w:vAlign w:val="center"/>
          </w:tcPr>
          <w:p w:rsidR="00B7592A" w:rsidRDefault="00A223EF">
            <w:pPr>
              <w:pStyle w:val="TableBodyText"/>
            </w:pPr>
            <w:r>
              <w:t>RT_DiagramBuild</w:t>
            </w:r>
          </w:p>
        </w:tc>
        <w:tc>
          <w:tcPr>
            <w:tcW w:w="0" w:type="auto"/>
            <w:vAlign w:val="center"/>
          </w:tcPr>
          <w:p w:rsidR="00B7592A" w:rsidRDefault="00A223EF">
            <w:pPr>
              <w:pStyle w:val="TableBodyText"/>
            </w:pPr>
            <w:r>
              <w:t xml:space="preserve">A </w:t>
            </w:r>
            <w:hyperlink w:anchor="Section_fb5d0358ee2644e8bf0e04d035401fd2" w:history="1">
              <w:r>
                <w:rPr>
                  <w:rStyle w:val="Hyperlink"/>
                </w:rPr>
                <w:t>DiagramBuildContainer</w:t>
              </w:r>
            </w:hyperlink>
            <w:r>
              <w:t xml:space="preserve"> record that specifies diagram build information.</w:t>
            </w:r>
          </w:p>
        </w:tc>
      </w:tr>
    </w:tbl>
    <w:p w:rsidR="00B7592A" w:rsidRDefault="00A223EF">
      <w:pPr>
        <w:pStyle w:val="Heading3"/>
      </w:pPr>
      <w:bookmarkStart w:id="984" w:name="Section_4bd5c65e913445eead0d18b57d147c7e"/>
      <w:bookmarkStart w:id="985" w:name="ParaBuildContainer"/>
      <w:bookmarkStart w:id="986" w:name="_Toc462288625"/>
      <w:r>
        <w:t>ParaBuildContainer</w:t>
      </w:r>
      <w:bookmarkEnd w:id="984"/>
      <w:bookmarkEnd w:id="985"/>
      <w:bookmarkEnd w:id="986"/>
      <w:r>
        <w:fldChar w:fldCharType="begin"/>
      </w:r>
      <w:r>
        <w:instrText xml:space="preserve"> XE "Details:ParaBuildContainer animation type" </w:instrText>
      </w:r>
      <w:r>
        <w:fldChar w:fldCharType="end"/>
      </w:r>
      <w:r>
        <w:fldChar w:fldCharType="begin"/>
      </w:r>
      <w:r>
        <w:instrText xml:space="preserve"> XE "ParaBuildContainer animation type" </w:instrText>
      </w:r>
      <w:r>
        <w:fldChar w:fldCharType="end"/>
      </w:r>
      <w:r>
        <w:fldChar w:fldCharType="begin"/>
      </w:r>
      <w:r>
        <w:instrText xml:space="preserve"> XE "Animation type:ParaBuildContainer" </w:instrText>
      </w:r>
      <w:r>
        <w:fldChar w:fldCharType="end"/>
      </w:r>
    </w:p>
    <w:p w:rsidR="00B7592A" w:rsidRDefault="00A223EF">
      <w:r>
        <w:rPr>
          <w:i/>
        </w:rPr>
        <w:t xml:space="preserve">Referenced by: </w:t>
      </w:r>
      <w:hyperlink w:anchor="Section_23d80d2c186d4f918ef0ccf083ddb94f">
        <w:r>
          <w:rPr>
            <w:rStyle w:val="Hyperlink"/>
            <w:i/>
          </w:rPr>
          <w:t>BuildListSubContainer</w:t>
        </w:r>
      </w:hyperlink>
    </w:p>
    <w:p w:rsidR="00B7592A" w:rsidRDefault="00A223EF">
      <w:r>
        <w:t>A container record that specifies the build information for text paragraphs in a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buildAtom (24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paraBuildAtom (24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rgParaBuildLevel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w:t>
      </w:r>
      <w:r>
        <w:t>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RT_ParaBuild</w:t>
              </w:r>
            </w:hyperlink>
            <w:r>
              <w:t>.</w:t>
            </w:r>
          </w:p>
        </w:tc>
      </w:tr>
    </w:tbl>
    <w:p w:rsidR="00B7592A" w:rsidRDefault="00B7592A"/>
    <w:p w:rsidR="00B7592A" w:rsidRDefault="00A223EF">
      <w:pPr>
        <w:pStyle w:val="Definition-Field"/>
      </w:pPr>
      <w:r>
        <w:rPr>
          <w:b/>
        </w:rPr>
        <w:t xml:space="preserve">buildAtom (24 bytes): </w:t>
      </w:r>
      <w:r>
        <w:t xml:space="preserve">A </w:t>
      </w:r>
      <w:hyperlink w:anchor="Section_baa3c302b96c4f0b851708c50c38952b" w:history="1">
        <w:r>
          <w:rPr>
            <w:rStyle w:val="Hyperlink"/>
          </w:rPr>
          <w:t>BuildAtom</w:t>
        </w:r>
      </w:hyperlink>
      <w:r>
        <w:t xml:space="preserve"> record that specifies the information for the build.</w:t>
      </w:r>
    </w:p>
    <w:p w:rsidR="00B7592A" w:rsidRDefault="00A223EF">
      <w:pPr>
        <w:pStyle w:val="Definition-Field"/>
      </w:pPr>
      <w:r>
        <w:rPr>
          <w:b/>
        </w:rPr>
        <w:t xml:space="preserve">paraBuildAtom (24 bytes): </w:t>
      </w:r>
      <w:r>
        <w:t xml:space="preserve">A </w:t>
      </w:r>
      <w:hyperlink w:anchor="Section_8eeb2908927340e8bb4330d07220ba58" w:history="1">
        <w:r>
          <w:rPr>
            <w:rStyle w:val="Hyperlink"/>
          </w:rPr>
          <w:t>ParaBuildAtom</w:t>
        </w:r>
      </w:hyperlink>
      <w:r>
        <w:t xml:space="preserve"> record </w:t>
      </w:r>
      <w:r>
        <w:t>that specifies the information for the paragraph build.</w:t>
      </w:r>
    </w:p>
    <w:p w:rsidR="00B7592A" w:rsidRDefault="00A223EF">
      <w:pPr>
        <w:pStyle w:val="Definition-Field"/>
      </w:pPr>
      <w:r>
        <w:rPr>
          <w:b/>
        </w:rPr>
        <w:t xml:space="preserve">rgParaBuildLevel (variable): </w:t>
      </w:r>
      <w:r>
        <w:t xml:space="preserve">An array of </w:t>
      </w:r>
      <w:hyperlink w:anchor="Section_18419a57831c4c22b620b2540292df6c">
        <w:r>
          <w:rPr>
            <w:rStyle w:val="Hyperlink"/>
          </w:rPr>
          <w:t>ParaBuildLevel</w:t>
        </w:r>
      </w:hyperlink>
      <w:r>
        <w:t xml:space="preserve"> that specifies the template effects for the text. If </w:t>
      </w:r>
      <w:r>
        <w:rPr>
          <w:b/>
        </w:rPr>
        <w:t>paraBuildAtom</w:t>
      </w:r>
      <w:r>
        <w:t>.</w:t>
      </w:r>
      <w:r>
        <w:rPr>
          <w:b/>
        </w:rPr>
        <w:t>paraBuild</w:t>
      </w:r>
      <w:r>
        <w:t xml:space="preserve"> is </w:t>
      </w:r>
      <w:hyperlink w:anchor="Section_54aa20499fb84e5293fbad4c95bc5f29" w:history="1">
        <w:r>
          <w:rPr>
            <w:rStyle w:val="Hyperlink"/>
          </w:rPr>
          <w:t>TLPB_AsAWhole</w:t>
        </w:r>
      </w:hyperlink>
      <w:r>
        <w:t xml:space="preserve">, </w:t>
      </w:r>
      <w:r>
        <w:rPr>
          <w:b/>
        </w:rPr>
        <w:t>rgParaBuildLevel</w:t>
      </w:r>
      <w:r>
        <w:t xml:space="preserve"> MUST contain one and only one ParaBuildLevel that specifies the template effects for the text. Otherwise, </w:t>
      </w:r>
      <w:r>
        <w:rPr>
          <w:b/>
        </w:rPr>
        <w:t>rgParaBuildLevel</w:t>
      </w:r>
      <w:r>
        <w:t xml:space="preserve"> MUST contain the same number of ParaBuildL</w:t>
      </w:r>
      <w:r>
        <w:t>evel items as the number of paragraph levels in the shape, ordered from level 1 to the biggest level. Each ParaBuildLevel item in the array specifies the template effects for a paragraph level in the text.</w:t>
      </w:r>
    </w:p>
    <w:p w:rsidR="00B7592A" w:rsidRDefault="00A223EF">
      <w:pPr>
        <w:pStyle w:val="Heading3"/>
      </w:pPr>
      <w:bookmarkStart w:id="987" w:name="Section_baa3c302b96c4f0b851708c50c38952b"/>
      <w:bookmarkStart w:id="988" w:name="BuildAtom"/>
      <w:bookmarkStart w:id="989" w:name="_Toc462288626"/>
      <w:r>
        <w:t>BuildAtom</w:t>
      </w:r>
      <w:bookmarkEnd w:id="987"/>
      <w:bookmarkEnd w:id="988"/>
      <w:bookmarkEnd w:id="989"/>
      <w:r>
        <w:fldChar w:fldCharType="begin"/>
      </w:r>
      <w:r>
        <w:instrText xml:space="preserve"> XE "Details:BuildAtom animation type" </w:instrText>
      </w:r>
      <w:r>
        <w:fldChar w:fldCharType="end"/>
      </w:r>
      <w:r>
        <w:fldChar w:fldCharType="begin"/>
      </w:r>
      <w:r>
        <w:instrText xml:space="preserve"> XE "BuildAtom animation type" </w:instrText>
      </w:r>
      <w:r>
        <w:fldChar w:fldCharType="end"/>
      </w:r>
      <w:r>
        <w:fldChar w:fldCharType="begin"/>
      </w:r>
      <w:r>
        <w:instrText xml:space="preserve"> XE "Animation type:BuildAtom" </w:instrText>
      </w:r>
      <w:r>
        <w:fldChar w:fldCharType="end"/>
      </w:r>
    </w:p>
    <w:p w:rsidR="00B7592A" w:rsidRDefault="00A223EF">
      <w:r>
        <w:rPr>
          <w:i/>
        </w:rPr>
        <w:t xml:space="preserve">Referenced by: </w:t>
      </w:r>
      <w:hyperlink w:anchor="Section_241274967eae4564825b186f6360ffcc">
        <w:r>
          <w:rPr>
            <w:rStyle w:val="Hyperlink"/>
            <w:i/>
          </w:rPr>
          <w:t>ChartBuildContainer</w:t>
        </w:r>
      </w:hyperlink>
      <w:r>
        <w:rPr>
          <w:i/>
        </w:rPr>
        <w:t xml:space="preserve">, </w:t>
      </w:r>
      <w:hyperlink w:anchor="Section_fb5d0358ee2644e8bf0e04d035401fd2">
        <w:r>
          <w:rPr>
            <w:rStyle w:val="Hyperlink"/>
            <w:i/>
          </w:rPr>
          <w:t>DiagramBuildContainer</w:t>
        </w:r>
      </w:hyperlink>
      <w:r>
        <w:rPr>
          <w:i/>
        </w:rPr>
        <w:t xml:space="preserve">, </w:t>
      </w:r>
      <w:hyperlink w:anchor="Section_4bd5c65e913445eead0d18b57d147c7e">
        <w:r>
          <w:rPr>
            <w:rStyle w:val="Hyperlink"/>
            <w:i/>
          </w:rPr>
          <w:t>ParaBuildContainer</w:t>
        </w:r>
      </w:hyperlink>
    </w:p>
    <w:p w:rsidR="00B7592A" w:rsidRDefault="00A223EF">
      <w:r>
        <w:t>An atom record that specifies the build information for a chart, diagram 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buildType</w:t>
            </w:r>
          </w:p>
        </w:tc>
      </w:tr>
      <w:tr w:rsidR="00B7592A" w:rsidTr="00B7592A">
        <w:trPr>
          <w:trHeight w:hRule="exact" w:val="490"/>
        </w:trPr>
        <w:tc>
          <w:tcPr>
            <w:tcW w:w="8640" w:type="dxa"/>
            <w:gridSpan w:val="32"/>
          </w:tcPr>
          <w:p w:rsidR="00B7592A" w:rsidRDefault="00A223EF">
            <w:pPr>
              <w:pStyle w:val="PacketDiagramBodyText"/>
            </w:pPr>
            <w:r>
              <w:t>buildId</w:t>
            </w:r>
          </w:p>
        </w:tc>
      </w:tr>
      <w:tr w:rsidR="00B7592A" w:rsidTr="00B7592A">
        <w:trPr>
          <w:trHeight w:hRule="exact" w:val="490"/>
        </w:trPr>
        <w:tc>
          <w:tcPr>
            <w:tcW w:w="8640" w:type="dxa"/>
            <w:gridSpan w:val="32"/>
          </w:tcPr>
          <w:p w:rsidR="00B7592A" w:rsidRDefault="00A223EF">
            <w:pPr>
              <w:pStyle w:val="PacketDiagramBodyText"/>
            </w:pPr>
            <w:r>
              <w:t>shapeIdRef</w:t>
            </w:r>
          </w:p>
        </w:tc>
      </w:tr>
      <w:tr w:rsidR="00B7592A" w:rsidTr="00B7592A">
        <w:trPr>
          <w:trHeight w:hRule="exact" w:val="490"/>
        </w:trPr>
        <w:tc>
          <w:tcPr>
            <w:tcW w:w="2160" w:type="dxa"/>
            <w:gridSpan w:val="8"/>
          </w:tcPr>
          <w:p w:rsidR="00B7592A" w:rsidRDefault="00A223EF">
            <w:pPr>
              <w:pStyle w:val="PacketDiagramBodyText"/>
            </w:pPr>
            <w:r>
              <w:t>fExpanded</w:t>
            </w:r>
          </w:p>
        </w:tc>
        <w:tc>
          <w:tcPr>
            <w:tcW w:w="2160" w:type="dxa"/>
            <w:gridSpan w:val="8"/>
          </w:tcPr>
          <w:p w:rsidR="00B7592A" w:rsidRDefault="00A223EF">
            <w:pPr>
              <w:pStyle w:val="PacketDiagramBodyText"/>
            </w:pPr>
            <w:r>
              <w:t>fUIExpanded</w:t>
            </w:r>
          </w:p>
        </w:tc>
        <w:tc>
          <w:tcPr>
            <w:tcW w:w="4320" w:type="dxa"/>
            <w:gridSpan w:val="16"/>
          </w:tcPr>
          <w:p w:rsidR="00B7592A" w:rsidRDefault="00A223EF">
            <w:pPr>
              <w:pStyle w:val="PacketDiagramBodyText"/>
            </w:pPr>
            <w:r>
              <w:t>unused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RT_BuildAtom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0x00000010.</w:t>
            </w:r>
          </w:p>
        </w:tc>
      </w:tr>
    </w:tbl>
    <w:p w:rsidR="00B7592A" w:rsidRDefault="00B7592A"/>
    <w:p w:rsidR="00B7592A" w:rsidRDefault="00A223EF">
      <w:pPr>
        <w:pStyle w:val="Definition-Field"/>
      </w:pPr>
      <w:r>
        <w:rPr>
          <w:b/>
        </w:rPr>
        <w:t xml:space="preserve">buildType (4 bytes): </w:t>
      </w:r>
      <w:r>
        <w:t xml:space="preserve">A </w:t>
      </w:r>
      <w:hyperlink w:anchor="Section_c197f4ecca244672933455a17509fef6" w:history="1">
        <w:r>
          <w:rPr>
            <w:rStyle w:val="Hyperlink"/>
            <w:b/>
          </w:rPr>
          <w:t>BuildTypeEnum</w:t>
        </w:r>
      </w:hyperlink>
      <w:r>
        <w:t xml:space="preserve"> enumeration that specifies the build type.</w:t>
      </w:r>
    </w:p>
    <w:p w:rsidR="00B7592A" w:rsidRDefault="00A223EF">
      <w:pPr>
        <w:pStyle w:val="Definition-Field"/>
      </w:pPr>
      <w:r>
        <w:rPr>
          <w:b/>
        </w:rPr>
        <w:t xml:space="preserve">buildId (4 bytes): </w:t>
      </w:r>
      <w:r>
        <w:t xml:space="preserve">An unsigned integer that specifies the </w:t>
      </w:r>
      <w:hyperlink w:anchor="gt_0748643f-8a66-42ea-959a-3acd533eedc5">
        <w:r>
          <w:rPr>
            <w:rStyle w:val="HyperlinkGreen"/>
            <w:b/>
          </w:rPr>
          <w:t>build identifier</w:t>
        </w:r>
      </w:hyperlink>
      <w:r>
        <w:t xml:space="preserve">. The combination of </w:t>
      </w:r>
      <w:r>
        <w:rPr>
          <w:b/>
        </w:rPr>
        <w:t>buildId</w:t>
      </w:r>
      <w:r>
        <w:t xml:space="preserve"> and </w:t>
      </w:r>
      <w:r>
        <w:rPr>
          <w:b/>
        </w:rPr>
        <w:t>shapeIdRef</w:t>
      </w:r>
      <w:r>
        <w:t xml:space="preserve"> MUST be unique for all builds in the slide.</w:t>
      </w:r>
    </w:p>
    <w:p w:rsidR="00B7592A" w:rsidRDefault="00A223EF">
      <w:pPr>
        <w:pStyle w:val="Definition-Field"/>
      </w:pPr>
      <w:r>
        <w:rPr>
          <w:b/>
        </w:rPr>
        <w:t xml:space="preserve">shapeIdRef (4 bytes): </w:t>
      </w:r>
      <w:r>
        <w:t>An unsigned integer that specifies the target shape that this build is applied to.</w:t>
      </w:r>
    </w:p>
    <w:p w:rsidR="00B7592A" w:rsidRDefault="00A223EF">
      <w:pPr>
        <w:pStyle w:val="Definition-Field"/>
      </w:pPr>
      <w:r>
        <w:rPr>
          <w:b/>
        </w:rPr>
        <w:t xml:space="preserve">fExpanded (1 byte): </w:t>
      </w:r>
      <w:r>
        <w:t xml:space="preserve">A </w:t>
      </w:r>
      <w:r>
        <w:rPr>
          <w:b/>
        </w:rPr>
        <w:t>bool1</w:t>
      </w:r>
      <w:r>
        <w:t xml:space="preserve"> (section </w:t>
      </w:r>
      <w:hyperlink w:anchor="Section_bab65619e61c4616aab01313e15978fb" w:history="1">
        <w:r>
          <w:rPr>
            <w:rStyle w:val="Hyperlink"/>
          </w:rPr>
          <w:t>2.2.2</w:t>
        </w:r>
      </w:hyperlink>
      <w:r>
        <w:t>) that specifies whether this build has been expanded into time nodes.</w:t>
      </w:r>
    </w:p>
    <w:p w:rsidR="00B7592A" w:rsidRDefault="00A223EF">
      <w:pPr>
        <w:pStyle w:val="Definition-Field"/>
      </w:pPr>
      <w:r>
        <w:rPr>
          <w:b/>
        </w:rPr>
        <w:t xml:space="preserve">fUIExpanded (1 byte): </w:t>
      </w:r>
      <w:r>
        <w:t xml:space="preserve">A </w:t>
      </w:r>
      <w:r>
        <w:rPr>
          <w:b/>
        </w:rPr>
        <w:t>bool1</w:t>
      </w:r>
      <w:r>
        <w:t xml:space="preserve"> that specifies whether this build is shown as expanded in the user interface.</w:t>
      </w:r>
    </w:p>
    <w:p w:rsidR="00B7592A" w:rsidRDefault="00A223EF">
      <w:pPr>
        <w:pStyle w:val="Definition-Field"/>
      </w:pPr>
      <w:r>
        <w:rPr>
          <w:b/>
        </w:rPr>
        <w:t xml:space="preserve">unused (2 bytes): </w:t>
      </w:r>
      <w:r>
        <w:t>Undefined and MUST b</w:t>
      </w:r>
      <w:r>
        <w:t>e ignored.</w:t>
      </w:r>
    </w:p>
    <w:p w:rsidR="00B7592A" w:rsidRDefault="00A223EF">
      <w:pPr>
        <w:pStyle w:val="Heading3"/>
      </w:pPr>
      <w:bookmarkStart w:id="990" w:name="Section_8eeb2908927340e8bb4330d07220ba58"/>
      <w:bookmarkStart w:id="991" w:name="ParaBuildAtom"/>
      <w:bookmarkStart w:id="992" w:name="_Toc462288627"/>
      <w:r>
        <w:t>ParaBuildAtom</w:t>
      </w:r>
      <w:bookmarkEnd w:id="990"/>
      <w:bookmarkEnd w:id="991"/>
      <w:bookmarkEnd w:id="992"/>
      <w:r>
        <w:fldChar w:fldCharType="begin"/>
      </w:r>
      <w:r>
        <w:instrText xml:space="preserve"> XE "Details:ParaBuildAtom animation type" </w:instrText>
      </w:r>
      <w:r>
        <w:fldChar w:fldCharType="end"/>
      </w:r>
      <w:r>
        <w:fldChar w:fldCharType="begin"/>
      </w:r>
      <w:r>
        <w:instrText xml:space="preserve"> XE "ParaBuildAtom animation type" </w:instrText>
      </w:r>
      <w:r>
        <w:fldChar w:fldCharType="end"/>
      </w:r>
      <w:r>
        <w:fldChar w:fldCharType="begin"/>
      </w:r>
      <w:r>
        <w:instrText xml:space="preserve"> XE "Animation type:ParaBuildAtom" </w:instrText>
      </w:r>
      <w:r>
        <w:fldChar w:fldCharType="end"/>
      </w:r>
    </w:p>
    <w:p w:rsidR="00B7592A" w:rsidRDefault="00A223EF">
      <w:r>
        <w:rPr>
          <w:i/>
        </w:rPr>
        <w:t xml:space="preserve">Referenced by: </w:t>
      </w:r>
      <w:hyperlink w:anchor="Section_4bd5c65e913445eead0d18b57d147c7e">
        <w:r>
          <w:rPr>
            <w:rStyle w:val="Hyperlink"/>
            <w:i/>
          </w:rPr>
          <w:t>ParaBuildContainer</w:t>
        </w:r>
      </w:hyperlink>
    </w:p>
    <w:p w:rsidR="00B7592A" w:rsidRDefault="00A223EF">
      <w:r>
        <w:t>An atom record</w:t>
      </w:r>
      <w:r>
        <w:t xml:space="preserve"> that specifies the information for a paragraph build.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paraBuild</w:t>
            </w:r>
          </w:p>
        </w:tc>
      </w:tr>
      <w:tr w:rsidR="00B7592A" w:rsidTr="00B7592A">
        <w:trPr>
          <w:trHeight w:hRule="exact" w:val="490"/>
        </w:trPr>
        <w:tc>
          <w:tcPr>
            <w:tcW w:w="8640" w:type="dxa"/>
            <w:gridSpan w:val="32"/>
          </w:tcPr>
          <w:p w:rsidR="00B7592A" w:rsidRDefault="00A223EF">
            <w:pPr>
              <w:pStyle w:val="PacketDiagramBodyText"/>
            </w:pPr>
            <w:r>
              <w:t>buildLevel</w:t>
            </w:r>
          </w:p>
        </w:tc>
      </w:tr>
      <w:tr w:rsidR="00B7592A" w:rsidTr="00B7592A">
        <w:trPr>
          <w:trHeight w:hRule="exact" w:val="490"/>
        </w:trPr>
        <w:tc>
          <w:tcPr>
            <w:tcW w:w="2160" w:type="dxa"/>
            <w:gridSpan w:val="8"/>
          </w:tcPr>
          <w:p w:rsidR="00B7592A" w:rsidRDefault="00A223EF">
            <w:pPr>
              <w:pStyle w:val="PacketDiagramBodyText"/>
            </w:pPr>
            <w:r>
              <w:t>fAnimBackground</w:t>
            </w:r>
          </w:p>
        </w:tc>
        <w:tc>
          <w:tcPr>
            <w:tcW w:w="2160" w:type="dxa"/>
            <w:gridSpan w:val="8"/>
          </w:tcPr>
          <w:p w:rsidR="00B7592A" w:rsidRDefault="00A223EF">
            <w:pPr>
              <w:pStyle w:val="PacketDiagramBodyText"/>
            </w:pPr>
            <w:r>
              <w:t>fReverse</w:t>
            </w:r>
          </w:p>
        </w:tc>
        <w:tc>
          <w:tcPr>
            <w:tcW w:w="2160" w:type="dxa"/>
            <w:gridSpan w:val="8"/>
          </w:tcPr>
          <w:p w:rsidR="00B7592A" w:rsidRDefault="00A223EF">
            <w:pPr>
              <w:pStyle w:val="PacketDiagramBodyText"/>
            </w:pPr>
            <w:r>
              <w:t>fUserSetAnimBackground</w:t>
            </w:r>
          </w:p>
        </w:tc>
        <w:tc>
          <w:tcPr>
            <w:tcW w:w="2160" w:type="dxa"/>
            <w:gridSpan w:val="8"/>
          </w:tcPr>
          <w:p w:rsidR="00B7592A" w:rsidRDefault="00A223EF">
            <w:pPr>
              <w:pStyle w:val="PacketDiagramBodyText"/>
            </w:pPr>
            <w:r>
              <w:t>fAutomatic</w:t>
            </w:r>
          </w:p>
        </w:tc>
      </w:tr>
      <w:tr w:rsidR="00B7592A" w:rsidTr="00B7592A">
        <w:trPr>
          <w:trHeight w:hRule="exact" w:val="490"/>
        </w:trPr>
        <w:tc>
          <w:tcPr>
            <w:tcW w:w="8640" w:type="dxa"/>
            <w:gridSpan w:val="32"/>
          </w:tcPr>
          <w:p w:rsidR="00B7592A" w:rsidRDefault="00A223EF">
            <w:pPr>
              <w:pStyle w:val="PacketDiagramBodyText"/>
            </w:pPr>
            <w:r>
              <w:t>delayTime</w:t>
            </w:r>
          </w:p>
        </w:tc>
      </w:tr>
    </w:tbl>
    <w:p w:rsidR="00B7592A" w:rsidRDefault="00A223EF">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0x1.</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RT_ParaBuildAtom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0x00000010.</w:t>
            </w:r>
          </w:p>
        </w:tc>
      </w:tr>
    </w:tbl>
    <w:p w:rsidR="00B7592A" w:rsidRDefault="00B7592A"/>
    <w:p w:rsidR="00B7592A" w:rsidRDefault="00A223EF">
      <w:pPr>
        <w:pStyle w:val="Definition-Field"/>
      </w:pPr>
      <w:r>
        <w:rPr>
          <w:b/>
        </w:rPr>
        <w:t xml:space="preserve">paraBuild (4 bytes): </w:t>
      </w:r>
      <w:r>
        <w:t xml:space="preserve">A </w:t>
      </w:r>
      <w:hyperlink w:anchor="Section_54aa20499fb84e5293fbad4c95bc5f29" w:history="1">
        <w:r>
          <w:rPr>
            <w:rStyle w:val="Hyperlink"/>
            <w:b/>
          </w:rPr>
          <w:t>ParaBuildEnum</w:t>
        </w:r>
      </w:hyperlink>
      <w:r>
        <w:t xml:space="preserve"> enumeration t</w:t>
      </w:r>
      <w:r>
        <w:t>hat specifies the paragraph build type for text in the shape.</w:t>
      </w:r>
    </w:p>
    <w:p w:rsidR="00B7592A" w:rsidRDefault="00A223EF">
      <w:pPr>
        <w:pStyle w:val="Definition-Field"/>
      </w:pPr>
      <w:r>
        <w:rPr>
          <w:b/>
        </w:rPr>
        <w:t xml:space="preserve">buildLevel (4 bytes): </w:t>
      </w:r>
      <w:r>
        <w:t xml:space="preserve">An unsigned integer that specifies which paragraph level the paragraph build applies to. Paragraphs in level 1 to level </w:t>
      </w:r>
      <w:r>
        <w:rPr>
          <w:b/>
        </w:rPr>
        <w:t>buildLevel</w:t>
      </w:r>
      <w:r>
        <w:t xml:space="preserve"> expand individually, and paragraphs in ot</w:t>
      </w:r>
      <w:r>
        <w:t xml:space="preserve">her levels animate at the same time as level </w:t>
      </w:r>
      <w:r>
        <w:rPr>
          <w:b/>
        </w:rPr>
        <w:t>buildLevel</w:t>
      </w:r>
      <w:r>
        <w:t xml:space="preserve">. If </w:t>
      </w:r>
      <w:r>
        <w:rPr>
          <w:b/>
        </w:rPr>
        <w:t>paraBuild</w:t>
      </w:r>
      <w:r>
        <w:t xml:space="preserve"> is not TLPB_BuildByNthLevel, </w:t>
      </w:r>
      <w:r>
        <w:rPr>
          <w:b/>
        </w:rPr>
        <w:t>buildLevel</w:t>
      </w:r>
      <w:r>
        <w:t xml:space="preserve"> MUST be ignored.</w:t>
      </w:r>
    </w:p>
    <w:p w:rsidR="00B7592A" w:rsidRDefault="00A223EF">
      <w:pPr>
        <w:pStyle w:val="Definition-Field"/>
      </w:pPr>
      <w:r>
        <w:rPr>
          <w:b/>
        </w:rPr>
        <w:t xml:space="preserve">fAnimBackground (1 byte): </w:t>
      </w:r>
      <w:r>
        <w:t xml:space="preserve">A </w:t>
      </w:r>
      <w:r>
        <w:rPr>
          <w:b/>
        </w:rPr>
        <w:t>bool1</w:t>
      </w:r>
      <w:r>
        <w:t xml:space="preserve"> (section </w:t>
      </w:r>
      <w:hyperlink w:anchor="Section_bab65619e61c4616aab01313e15978fb" w:history="1">
        <w:r>
          <w:rPr>
            <w:rStyle w:val="Hyperlink"/>
          </w:rPr>
          <w:t>2.2.2</w:t>
        </w:r>
      </w:hyperlink>
      <w:r>
        <w:t>) that specifies whet</w:t>
      </w:r>
      <w:r>
        <w:t xml:space="preserve">her the background animates. If there is an attached shape or a background on the text box or text placeholder shape, </w:t>
      </w:r>
      <w:r>
        <w:rPr>
          <w:b/>
        </w:rPr>
        <w:t>fAnimBackground</w:t>
      </w:r>
      <w:r>
        <w:t xml:space="preserve"> is valid; otherwise, it MUST be ignored.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998" w:type="dxa"/>
          </w:tcPr>
          <w:p w:rsidR="00B7592A" w:rsidRDefault="00A223EF">
            <w:pPr>
              <w:pStyle w:val="TableHeaderText"/>
              <w:spacing w:before="0" w:after="0"/>
            </w:pPr>
            <w:r>
              <w:t>Value</w:t>
            </w:r>
          </w:p>
        </w:tc>
        <w:tc>
          <w:tcPr>
            <w:tcW w:w="6858" w:type="dxa"/>
          </w:tcPr>
          <w:p w:rsidR="00B7592A" w:rsidRDefault="00A223EF">
            <w:pPr>
              <w:pStyle w:val="TableHeaderText"/>
              <w:spacing w:before="0" w:after="0"/>
            </w:pPr>
            <w:r>
              <w:t>Meaning</w:t>
            </w:r>
          </w:p>
        </w:tc>
      </w:tr>
      <w:tr w:rsidR="00B7592A" w:rsidTr="00B7592A">
        <w:tc>
          <w:tcPr>
            <w:tcW w:w="1998" w:type="dxa"/>
          </w:tcPr>
          <w:p w:rsidR="00B7592A" w:rsidRDefault="00A223EF">
            <w:pPr>
              <w:pStyle w:val="TableBodyText"/>
              <w:spacing w:before="0" w:after="0"/>
            </w:pPr>
            <w:r>
              <w:t>0x00</w:t>
            </w:r>
          </w:p>
        </w:tc>
        <w:tc>
          <w:tcPr>
            <w:tcW w:w="6858" w:type="dxa"/>
          </w:tcPr>
          <w:p w:rsidR="00B7592A" w:rsidRDefault="00A223EF">
            <w:pPr>
              <w:pStyle w:val="TableBodyText"/>
              <w:spacing w:before="0" w:after="0"/>
            </w:pPr>
            <w:r>
              <w:t xml:space="preserve">The background </w:t>
            </w:r>
            <w:r>
              <w:t>is not animated.</w:t>
            </w:r>
          </w:p>
        </w:tc>
      </w:tr>
      <w:tr w:rsidR="00B7592A" w:rsidTr="00B7592A">
        <w:tc>
          <w:tcPr>
            <w:tcW w:w="1998" w:type="dxa"/>
          </w:tcPr>
          <w:p w:rsidR="00B7592A" w:rsidRDefault="00A223EF">
            <w:pPr>
              <w:pStyle w:val="TableBodyText"/>
              <w:spacing w:before="0" w:after="0"/>
            </w:pPr>
            <w:r>
              <w:t>0x01</w:t>
            </w:r>
          </w:p>
        </w:tc>
        <w:tc>
          <w:tcPr>
            <w:tcW w:w="6858" w:type="dxa"/>
          </w:tcPr>
          <w:p w:rsidR="00B7592A" w:rsidRDefault="00A223EF">
            <w:pPr>
              <w:pStyle w:val="TableBodyText"/>
              <w:spacing w:before="0" w:after="0"/>
            </w:pPr>
            <w:r>
              <w:t>The background is animated.</w:t>
            </w:r>
          </w:p>
        </w:tc>
      </w:tr>
    </w:tbl>
    <w:p w:rsidR="00B7592A" w:rsidRDefault="00B7592A"/>
    <w:p w:rsidR="00B7592A" w:rsidRDefault="00A223EF">
      <w:pPr>
        <w:pStyle w:val="Definition-Field"/>
      </w:pPr>
      <w:r>
        <w:rPr>
          <w:b/>
        </w:rPr>
        <w:t xml:space="preserve">fReverse (1 byte): </w:t>
      </w:r>
      <w:r>
        <w:t xml:space="preserve">A </w:t>
      </w:r>
      <w:r>
        <w:rPr>
          <w:b/>
        </w:rPr>
        <w:t>bool1</w:t>
      </w:r>
      <w:r>
        <w:t xml:space="preserve"> that specifies whether the animation plays in reverse order.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998" w:type="dxa"/>
          </w:tcPr>
          <w:p w:rsidR="00B7592A" w:rsidRDefault="00A223EF">
            <w:pPr>
              <w:pStyle w:val="TableHeaderText"/>
              <w:spacing w:before="0" w:after="0"/>
            </w:pPr>
            <w:r>
              <w:t>Value</w:t>
            </w:r>
          </w:p>
        </w:tc>
        <w:tc>
          <w:tcPr>
            <w:tcW w:w="6858" w:type="dxa"/>
          </w:tcPr>
          <w:p w:rsidR="00B7592A" w:rsidRDefault="00A223EF">
            <w:pPr>
              <w:pStyle w:val="TableHeaderText"/>
              <w:spacing w:before="0" w:after="0"/>
            </w:pPr>
            <w:r>
              <w:t>Meaning</w:t>
            </w:r>
          </w:p>
        </w:tc>
      </w:tr>
      <w:tr w:rsidR="00B7592A" w:rsidTr="00B7592A">
        <w:tc>
          <w:tcPr>
            <w:tcW w:w="1998" w:type="dxa"/>
          </w:tcPr>
          <w:p w:rsidR="00B7592A" w:rsidRDefault="00A223EF">
            <w:pPr>
              <w:pStyle w:val="TableBodyText"/>
              <w:spacing w:before="0" w:after="0"/>
            </w:pPr>
            <w:r>
              <w:t>0x00</w:t>
            </w:r>
          </w:p>
        </w:tc>
        <w:tc>
          <w:tcPr>
            <w:tcW w:w="6858" w:type="dxa"/>
          </w:tcPr>
          <w:p w:rsidR="00B7592A" w:rsidRDefault="00A223EF">
            <w:pPr>
              <w:pStyle w:val="TableBodyText"/>
              <w:spacing w:before="0" w:after="0"/>
            </w:pPr>
            <w:r>
              <w:t>The animation does not play in reverse order.</w:t>
            </w:r>
          </w:p>
        </w:tc>
      </w:tr>
      <w:tr w:rsidR="00B7592A" w:rsidTr="00B7592A">
        <w:tc>
          <w:tcPr>
            <w:tcW w:w="1998" w:type="dxa"/>
          </w:tcPr>
          <w:p w:rsidR="00B7592A" w:rsidRDefault="00A223EF">
            <w:pPr>
              <w:pStyle w:val="TableBodyText"/>
              <w:spacing w:before="0" w:after="0"/>
            </w:pPr>
            <w:r>
              <w:t>0x01</w:t>
            </w:r>
          </w:p>
        </w:tc>
        <w:tc>
          <w:tcPr>
            <w:tcW w:w="6858" w:type="dxa"/>
          </w:tcPr>
          <w:p w:rsidR="00B7592A" w:rsidRDefault="00A223EF">
            <w:pPr>
              <w:pStyle w:val="TableBodyText"/>
              <w:spacing w:before="0" w:after="0"/>
            </w:pPr>
            <w:r>
              <w:t>The animation plays in reverse order.</w:t>
            </w:r>
          </w:p>
        </w:tc>
      </w:tr>
    </w:tbl>
    <w:p w:rsidR="00B7592A" w:rsidRDefault="00B7592A"/>
    <w:p w:rsidR="00B7592A" w:rsidRDefault="00A223EF">
      <w:pPr>
        <w:pStyle w:val="Definition-Field"/>
      </w:pPr>
      <w:r>
        <w:rPr>
          <w:b/>
        </w:rPr>
        <w:t xml:space="preserve">fUserSetAnimBackground (1 byte): </w:t>
      </w:r>
      <w:r>
        <w:t xml:space="preserve">A </w:t>
      </w:r>
      <w:r>
        <w:rPr>
          <w:b/>
        </w:rPr>
        <w:t>bool1</w:t>
      </w:r>
      <w:r>
        <w:t xml:space="preserve"> that specifies whether </w:t>
      </w:r>
      <w:r>
        <w:rPr>
          <w:b/>
        </w:rPr>
        <w:t>fAnimBackground</w:t>
      </w:r>
      <w:r>
        <w:t xml:space="preserve"> has been toggled by any users.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998" w:type="dxa"/>
          </w:tcPr>
          <w:p w:rsidR="00B7592A" w:rsidRDefault="00A223EF">
            <w:pPr>
              <w:pStyle w:val="TableHeaderText"/>
              <w:spacing w:before="0" w:after="0"/>
            </w:pPr>
            <w:r>
              <w:t>Value</w:t>
            </w:r>
          </w:p>
        </w:tc>
        <w:tc>
          <w:tcPr>
            <w:tcW w:w="6858" w:type="dxa"/>
          </w:tcPr>
          <w:p w:rsidR="00B7592A" w:rsidRDefault="00A223EF">
            <w:pPr>
              <w:pStyle w:val="TableHeaderText"/>
              <w:spacing w:before="0" w:after="0"/>
            </w:pPr>
            <w:r>
              <w:t>Meaning</w:t>
            </w:r>
          </w:p>
        </w:tc>
      </w:tr>
      <w:tr w:rsidR="00B7592A" w:rsidTr="00B7592A">
        <w:tc>
          <w:tcPr>
            <w:tcW w:w="1998" w:type="dxa"/>
          </w:tcPr>
          <w:p w:rsidR="00B7592A" w:rsidRDefault="00A223EF">
            <w:pPr>
              <w:pStyle w:val="TableBodyText"/>
              <w:spacing w:before="0" w:after="0"/>
            </w:pPr>
            <w:r>
              <w:t>0x00</w:t>
            </w:r>
          </w:p>
        </w:tc>
        <w:tc>
          <w:tcPr>
            <w:tcW w:w="6858" w:type="dxa"/>
          </w:tcPr>
          <w:p w:rsidR="00B7592A" w:rsidRDefault="00A223EF">
            <w:pPr>
              <w:pStyle w:val="TableBodyText"/>
              <w:spacing w:before="0" w:after="0"/>
            </w:pPr>
            <w:r>
              <w:rPr>
                <w:b/>
              </w:rPr>
              <w:t>fAnimBackground</w:t>
            </w:r>
            <w:r>
              <w:t xml:space="preserve"> has never been toggled.</w:t>
            </w:r>
          </w:p>
        </w:tc>
      </w:tr>
      <w:tr w:rsidR="00B7592A" w:rsidTr="00B7592A">
        <w:tc>
          <w:tcPr>
            <w:tcW w:w="1998" w:type="dxa"/>
          </w:tcPr>
          <w:p w:rsidR="00B7592A" w:rsidRDefault="00A223EF">
            <w:pPr>
              <w:pStyle w:val="TableBodyText"/>
              <w:spacing w:before="0" w:after="0"/>
            </w:pPr>
            <w:r>
              <w:t>0x01</w:t>
            </w:r>
          </w:p>
        </w:tc>
        <w:tc>
          <w:tcPr>
            <w:tcW w:w="6858" w:type="dxa"/>
          </w:tcPr>
          <w:p w:rsidR="00B7592A" w:rsidRDefault="00A223EF">
            <w:pPr>
              <w:pStyle w:val="TableBodyText"/>
              <w:spacing w:before="0" w:after="0"/>
            </w:pPr>
            <w:r>
              <w:rPr>
                <w:b/>
              </w:rPr>
              <w:t>fAnimBackground</w:t>
            </w:r>
            <w:r>
              <w:t xml:space="preserve"> has been toggled.</w:t>
            </w:r>
          </w:p>
        </w:tc>
      </w:tr>
    </w:tbl>
    <w:p w:rsidR="00B7592A" w:rsidRDefault="00B7592A"/>
    <w:p w:rsidR="00B7592A" w:rsidRDefault="00A223EF">
      <w:pPr>
        <w:pStyle w:val="Definition-Field"/>
      </w:pPr>
      <w:r>
        <w:rPr>
          <w:b/>
        </w:rPr>
        <w:lastRenderedPageBreak/>
        <w:t xml:space="preserve">fAutomatic (1 byte): </w:t>
      </w:r>
      <w:r>
        <w:t xml:space="preserve">A </w:t>
      </w:r>
      <w:r>
        <w:rPr>
          <w:b/>
        </w:rPr>
        <w:t>bool1</w:t>
      </w:r>
      <w:r>
        <w:t xml:space="preserve"> that specifies whether to automatically proceed to the next build step after the current build step is finished.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998" w:type="dxa"/>
          </w:tcPr>
          <w:p w:rsidR="00B7592A" w:rsidRDefault="00A223EF">
            <w:pPr>
              <w:pStyle w:val="TableHeaderText"/>
              <w:spacing w:before="0" w:after="0"/>
            </w:pPr>
            <w:r>
              <w:t>Value</w:t>
            </w:r>
          </w:p>
        </w:tc>
        <w:tc>
          <w:tcPr>
            <w:tcW w:w="6858" w:type="dxa"/>
          </w:tcPr>
          <w:p w:rsidR="00B7592A" w:rsidRDefault="00A223EF">
            <w:pPr>
              <w:pStyle w:val="TableHeaderText"/>
              <w:spacing w:before="0" w:after="0"/>
            </w:pPr>
            <w:r>
              <w:t>Meaning</w:t>
            </w:r>
          </w:p>
        </w:tc>
      </w:tr>
      <w:tr w:rsidR="00B7592A" w:rsidTr="00B7592A">
        <w:tc>
          <w:tcPr>
            <w:tcW w:w="1998" w:type="dxa"/>
          </w:tcPr>
          <w:p w:rsidR="00B7592A" w:rsidRDefault="00A223EF">
            <w:pPr>
              <w:pStyle w:val="TableBodyText"/>
              <w:spacing w:before="0" w:after="0"/>
            </w:pPr>
            <w:r>
              <w:t>0x00</w:t>
            </w:r>
          </w:p>
        </w:tc>
        <w:tc>
          <w:tcPr>
            <w:tcW w:w="6858" w:type="dxa"/>
          </w:tcPr>
          <w:p w:rsidR="00B7592A" w:rsidRDefault="00A223EF">
            <w:pPr>
              <w:pStyle w:val="TableBodyText"/>
              <w:spacing w:before="0" w:after="0"/>
            </w:pPr>
            <w:r>
              <w:t>Do not automatically proceed to the next build step.</w:t>
            </w:r>
          </w:p>
        </w:tc>
      </w:tr>
      <w:tr w:rsidR="00B7592A" w:rsidTr="00B7592A">
        <w:tc>
          <w:tcPr>
            <w:tcW w:w="1998" w:type="dxa"/>
          </w:tcPr>
          <w:p w:rsidR="00B7592A" w:rsidRDefault="00A223EF">
            <w:pPr>
              <w:pStyle w:val="TableBodyText"/>
              <w:spacing w:before="0" w:after="0"/>
            </w:pPr>
            <w:r>
              <w:t>0x01</w:t>
            </w:r>
          </w:p>
        </w:tc>
        <w:tc>
          <w:tcPr>
            <w:tcW w:w="6858" w:type="dxa"/>
          </w:tcPr>
          <w:p w:rsidR="00B7592A" w:rsidRDefault="00A223EF">
            <w:pPr>
              <w:pStyle w:val="TableBodyText"/>
              <w:spacing w:before="0" w:after="0"/>
            </w:pPr>
            <w:r>
              <w:t>Automatically proceed to the next build step.</w:t>
            </w:r>
          </w:p>
        </w:tc>
      </w:tr>
    </w:tbl>
    <w:p w:rsidR="00B7592A" w:rsidRDefault="00B7592A"/>
    <w:p w:rsidR="00B7592A" w:rsidRDefault="00A223EF">
      <w:pPr>
        <w:pStyle w:val="Definition-Field"/>
      </w:pPr>
      <w:r>
        <w:rPr>
          <w:b/>
        </w:rPr>
        <w:t xml:space="preserve">delayTime (4 bytes): </w:t>
      </w:r>
      <w:r>
        <w:t>An unsigned integer that specifies the waiting time, in milliseconds, from the time when the current build s</w:t>
      </w:r>
      <w:r>
        <w:t xml:space="preserve">tep is finished to the time when the next build step starts. It MUST be ignored if </w:t>
      </w:r>
      <w:r>
        <w:rPr>
          <w:b/>
        </w:rPr>
        <w:t>fAutomatic</w:t>
      </w:r>
      <w:r>
        <w:t xml:space="preserve"> is 0x00.</w:t>
      </w:r>
    </w:p>
    <w:p w:rsidR="00B7592A" w:rsidRDefault="00A223EF">
      <w:pPr>
        <w:pStyle w:val="Heading3"/>
      </w:pPr>
      <w:bookmarkStart w:id="993" w:name="Section_18419a57831c4c22b620b2540292df6c"/>
      <w:bookmarkStart w:id="994" w:name="ParaBuildLevel"/>
      <w:bookmarkStart w:id="995" w:name="_Toc462288628"/>
      <w:r>
        <w:t>ParaBuildLevel</w:t>
      </w:r>
      <w:bookmarkEnd w:id="993"/>
      <w:bookmarkEnd w:id="994"/>
      <w:bookmarkEnd w:id="995"/>
      <w:r>
        <w:fldChar w:fldCharType="begin"/>
      </w:r>
      <w:r>
        <w:instrText xml:space="preserve"> XE "Details:ParaBuildLevel animation type" </w:instrText>
      </w:r>
      <w:r>
        <w:fldChar w:fldCharType="end"/>
      </w:r>
      <w:r>
        <w:fldChar w:fldCharType="begin"/>
      </w:r>
      <w:r>
        <w:instrText xml:space="preserve"> XE "ParaBuildLevel animation type" </w:instrText>
      </w:r>
      <w:r>
        <w:fldChar w:fldCharType="end"/>
      </w:r>
      <w:r>
        <w:fldChar w:fldCharType="begin"/>
      </w:r>
      <w:r>
        <w:instrText xml:space="preserve"> XE "Animation type:ParaBuildLevel" </w:instrText>
      </w:r>
      <w:r>
        <w:fldChar w:fldCharType="end"/>
      </w:r>
    </w:p>
    <w:p w:rsidR="00B7592A" w:rsidRDefault="00A223EF">
      <w:r>
        <w:rPr>
          <w:i/>
        </w:rPr>
        <w:t xml:space="preserve">Referenced by: </w:t>
      </w:r>
      <w:hyperlink w:anchor="Section_4bd5c65e913445eead0d18b57d147c7e">
        <w:r>
          <w:rPr>
            <w:rStyle w:val="Hyperlink"/>
            <w:i/>
          </w:rPr>
          <w:t>ParaBuildContainer</w:t>
        </w:r>
      </w:hyperlink>
    </w:p>
    <w:p w:rsidR="00B7592A" w:rsidRDefault="00A223EF">
      <w:r>
        <w:t>A structure that specifies information about the build step for a specific paragraph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levelInfoAtom</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timeNode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levelInfoAtom (12 bytes): </w:t>
      </w:r>
      <w:r>
        <w:t xml:space="preserve">A </w:t>
      </w:r>
      <w:hyperlink w:anchor="Section_ada7819fc1d54331b64caba3db29ce4d" w:history="1">
        <w:r>
          <w:rPr>
            <w:rStyle w:val="Hyperlink"/>
          </w:rPr>
          <w:t>LevelInfoAtom</w:t>
        </w:r>
      </w:hyperlink>
      <w:r>
        <w:t xml:space="preserve"> record that specifies the paragraph level.</w:t>
      </w:r>
    </w:p>
    <w:p w:rsidR="00B7592A" w:rsidRDefault="00A223EF">
      <w:pPr>
        <w:pStyle w:val="Definition-Field"/>
      </w:pPr>
      <w:r>
        <w:rPr>
          <w:b/>
        </w:rPr>
        <w:t xml:space="preserve">timeNode (variable): </w:t>
      </w:r>
      <w:r>
        <w:t xml:space="preserve">An </w:t>
      </w:r>
      <w:r>
        <w:rPr>
          <w:b/>
        </w:rPr>
        <w:t>ExtTimeNodeContainer</w:t>
      </w:r>
      <w:r>
        <w:t xml:space="preserve"> record (section </w:t>
      </w:r>
      <w:hyperlink w:anchor="Section_83d39c580d3046a4bffb188d792cb5a7" w:history="1">
        <w:r>
          <w:rPr>
            <w:rStyle w:val="Hyperlink"/>
          </w:rPr>
          <w:t>2.8.15</w:t>
        </w:r>
      </w:hyperlink>
      <w:r>
        <w:t xml:space="preserve">) that specifies all time nodes for the paragraph level specified by the </w:t>
      </w:r>
      <w:r>
        <w:rPr>
          <w:b/>
        </w:rPr>
        <w:t>levelInfoAtom</w:t>
      </w:r>
      <w:r>
        <w:t>.</w:t>
      </w:r>
    </w:p>
    <w:p w:rsidR="00B7592A" w:rsidRDefault="00A223EF">
      <w:pPr>
        <w:pStyle w:val="Heading3"/>
      </w:pPr>
      <w:bookmarkStart w:id="996" w:name="Section_ada7819fc1d54331b64caba3db29ce4d"/>
      <w:bookmarkStart w:id="997" w:name="LevelInfoAtom"/>
      <w:bookmarkStart w:id="998" w:name="_Toc462288629"/>
      <w:r>
        <w:t>LevelInfoAtom</w:t>
      </w:r>
      <w:bookmarkEnd w:id="996"/>
      <w:bookmarkEnd w:id="997"/>
      <w:bookmarkEnd w:id="998"/>
      <w:r>
        <w:fldChar w:fldCharType="begin"/>
      </w:r>
      <w:r>
        <w:instrText xml:space="preserve"> XE "Details:LevelInfoAtom animation type" </w:instrText>
      </w:r>
      <w:r>
        <w:fldChar w:fldCharType="end"/>
      </w:r>
      <w:r>
        <w:fldChar w:fldCharType="begin"/>
      </w:r>
      <w:r>
        <w:instrText xml:space="preserve"> XE "LevelInfoAtom animatio</w:instrText>
      </w:r>
      <w:r>
        <w:instrText xml:space="preserve">n type" </w:instrText>
      </w:r>
      <w:r>
        <w:fldChar w:fldCharType="end"/>
      </w:r>
      <w:r>
        <w:fldChar w:fldCharType="begin"/>
      </w:r>
      <w:r>
        <w:instrText xml:space="preserve"> XE "Animation type:LevelInfoAtom" </w:instrText>
      </w:r>
      <w:r>
        <w:fldChar w:fldCharType="end"/>
      </w:r>
    </w:p>
    <w:p w:rsidR="00B7592A" w:rsidRDefault="00A223EF">
      <w:r>
        <w:rPr>
          <w:i/>
        </w:rPr>
        <w:t xml:space="preserve">Referenced by: </w:t>
      </w:r>
      <w:hyperlink w:anchor="Section_18419a57831c4c22b620b2540292df6c">
        <w:r>
          <w:rPr>
            <w:rStyle w:val="Hyperlink"/>
            <w:i/>
          </w:rPr>
          <w:t>ParaBuildLevel</w:t>
        </w:r>
      </w:hyperlink>
    </w:p>
    <w:p w:rsidR="00B7592A" w:rsidRDefault="00A223EF">
      <w:r>
        <w:t>An atom record that specifies the level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level</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RT_LevelInfoAtom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level (4 bytes): </w:t>
      </w:r>
      <w:r>
        <w:t xml:space="preserve">An </w:t>
      </w:r>
      <w:r>
        <w:rPr>
          <w:b/>
        </w:rPr>
        <w:t>unsigned integer</w:t>
      </w:r>
      <w:r>
        <w:t xml:space="preserve"> that specifies the paragraph level. It MUST be less than or equal to 0x00000009. It SHOULD</w:t>
      </w:r>
      <w:bookmarkStart w:id="999" w:name="Appendix_A_Target_106"/>
      <w:r>
        <w:fldChar w:fldCharType="begin"/>
      </w:r>
      <w:r>
        <w:instrText xml:space="preserve"> HYPERLINK \l "Appendix_A_106" \o "Product behavior note 106" \h </w:instrText>
      </w:r>
      <w:r>
        <w:fldChar w:fldCharType="separate"/>
      </w:r>
      <w:r>
        <w:rPr>
          <w:rStyle w:val="Hyperlink"/>
        </w:rPr>
        <w:t>&lt;106&gt;</w:t>
      </w:r>
      <w:r>
        <w:rPr>
          <w:rStyle w:val="Hyperlink"/>
        </w:rPr>
        <w:fldChar w:fldCharType="end"/>
      </w:r>
      <w:bookmarkEnd w:id="999"/>
      <w:r>
        <w:t xml:space="preserve"> be less than or equal to 0x00000005.</w:t>
      </w:r>
    </w:p>
    <w:p w:rsidR="00B7592A" w:rsidRDefault="00A223EF">
      <w:pPr>
        <w:pStyle w:val="Heading3"/>
      </w:pPr>
      <w:bookmarkStart w:id="1000" w:name="Section_241274967eae4564825b186f6360ffcc"/>
      <w:bookmarkStart w:id="1001" w:name="ChartBuildContainer"/>
      <w:bookmarkStart w:id="1002" w:name="_Toc462288630"/>
      <w:r>
        <w:t>ChartBuildContainer</w:t>
      </w:r>
      <w:bookmarkEnd w:id="1000"/>
      <w:bookmarkEnd w:id="1001"/>
      <w:bookmarkEnd w:id="1002"/>
      <w:r>
        <w:fldChar w:fldCharType="begin"/>
      </w:r>
      <w:r>
        <w:instrText xml:space="preserve"> XE "Details:ChartBuildContainer an</w:instrText>
      </w:r>
      <w:r>
        <w:instrText xml:space="preserve">imation type" </w:instrText>
      </w:r>
      <w:r>
        <w:fldChar w:fldCharType="end"/>
      </w:r>
      <w:r>
        <w:fldChar w:fldCharType="begin"/>
      </w:r>
      <w:r>
        <w:instrText xml:space="preserve"> XE "ChartBuildContainer animation type" </w:instrText>
      </w:r>
      <w:r>
        <w:fldChar w:fldCharType="end"/>
      </w:r>
      <w:r>
        <w:fldChar w:fldCharType="begin"/>
      </w:r>
      <w:r>
        <w:instrText xml:space="preserve"> XE "Animation type:ChartBuildContainer" </w:instrText>
      </w:r>
      <w:r>
        <w:fldChar w:fldCharType="end"/>
      </w:r>
    </w:p>
    <w:p w:rsidR="00B7592A" w:rsidRDefault="00A223EF">
      <w:r>
        <w:rPr>
          <w:i/>
        </w:rPr>
        <w:t xml:space="preserve">Referenced by: </w:t>
      </w:r>
      <w:hyperlink w:anchor="Section_23d80d2c186d4f918ef0ccf083ddb94f">
        <w:r>
          <w:rPr>
            <w:rStyle w:val="Hyperlink"/>
            <w:i/>
          </w:rPr>
          <w:t>BuildListSubContainer</w:t>
        </w:r>
      </w:hyperlink>
    </w:p>
    <w:p w:rsidR="00B7592A" w:rsidRDefault="00A223EF">
      <w:r>
        <w:t>A container record that specifies the build informati</w:t>
      </w:r>
      <w:r>
        <w:t>on for a chart.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buildAtom (24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chartBuildAtom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RT_ChartBuild</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0x00000028.</w:t>
            </w:r>
          </w:p>
        </w:tc>
      </w:tr>
    </w:tbl>
    <w:p w:rsidR="00B7592A" w:rsidRDefault="00B7592A"/>
    <w:p w:rsidR="00B7592A" w:rsidRDefault="00A223EF">
      <w:pPr>
        <w:pStyle w:val="Definition-Field"/>
      </w:pPr>
      <w:r>
        <w:rPr>
          <w:b/>
        </w:rPr>
        <w:t xml:space="preserve">buildAtom (24 bytes): </w:t>
      </w:r>
      <w:r>
        <w:t xml:space="preserve">A </w:t>
      </w:r>
      <w:hyperlink w:anchor="Section_baa3c302b96c4f0b851708c50c38952b" w:history="1">
        <w:r>
          <w:rPr>
            <w:rStyle w:val="Hyperlink"/>
          </w:rPr>
          <w:t>BuildAtom</w:t>
        </w:r>
      </w:hyperlink>
      <w:r>
        <w:t xml:space="preserve"> record that specifies the information for t</w:t>
      </w:r>
      <w:r>
        <w:t>he build.</w:t>
      </w:r>
    </w:p>
    <w:p w:rsidR="00B7592A" w:rsidRDefault="00A223EF">
      <w:pPr>
        <w:pStyle w:val="Definition-Field"/>
      </w:pPr>
      <w:r>
        <w:rPr>
          <w:b/>
        </w:rPr>
        <w:t xml:space="preserve">chartBuildAtom (16 bytes): </w:t>
      </w:r>
      <w:r>
        <w:t xml:space="preserve">A </w:t>
      </w:r>
      <w:hyperlink w:anchor="Section_f3f0965c0aaf43099601fc33308ff0aa" w:history="1">
        <w:r>
          <w:rPr>
            <w:rStyle w:val="Hyperlink"/>
          </w:rPr>
          <w:t>ChartBuildAtom</w:t>
        </w:r>
      </w:hyperlink>
      <w:r>
        <w:t xml:space="preserve"> record that specifies the information for the chart build.</w:t>
      </w:r>
    </w:p>
    <w:p w:rsidR="00B7592A" w:rsidRDefault="00A223EF">
      <w:pPr>
        <w:pStyle w:val="Heading3"/>
      </w:pPr>
      <w:bookmarkStart w:id="1003" w:name="Section_f3f0965c0aaf43099601fc33308ff0aa"/>
      <w:bookmarkStart w:id="1004" w:name="ChartBuildAtom"/>
      <w:bookmarkStart w:id="1005" w:name="_Toc462288631"/>
      <w:r>
        <w:lastRenderedPageBreak/>
        <w:t>ChartBuildAtom</w:t>
      </w:r>
      <w:bookmarkEnd w:id="1003"/>
      <w:bookmarkEnd w:id="1004"/>
      <w:bookmarkEnd w:id="1005"/>
      <w:r>
        <w:fldChar w:fldCharType="begin"/>
      </w:r>
      <w:r>
        <w:instrText xml:space="preserve"> XE "Details:ChartBuildAtom animation type" </w:instrText>
      </w:r>
      <w:r>
        <w:fldChar w:fldCharType="end"/>
      </w:r>
      <w:r>
        <w:fldChar w:fldCharType="begin"/>
      </w:r>
      <w:r>
        <w:instrText xml:space="preserve"> XE "ChartBuildAtom ani</w:instrText>
      </w:r>
      <w:r>
        <w:instrText xml:space="preserve">mation type" </w:instrText>
      </w:r>
      <w:r>
        <w:fldChar w:fldCharType="end"/>
      </w:r>
      <w:r>
        <w:fldChar w:fldCharType="begin"/>
      </w:r>
      <w:r>
        <w:instrText xml:space="preserve"> XE "Animation type:ChartBuildAtom" </w:instrText>
      </w:r>
      <w:r>
        <w:fldChar w:fldCharType="end"/>
      </w:r>
    </w:p>
    <w:p w:rsidR="00B7592A" w:rsidRDefault="00A223EF">
      <w:r>
        <w:rPr>
          <w:i/>
        </w:rPr>
        <w:t xml:space="preserve">Referenced by: </w:t>
      </w:r>
      <w:hyperlink w:anchor="Section_241274967eae4564825b186f6360ffcc">
        <w:r>
          <w:rPr>
            <w:rStyle w:val="Hyperlink"/>
            <w:i/>
          </w:rPr>
          <w:t>ChartBuildContainer</w:t>
        </w:r>
      </w:hyperlink>
    </w:p>
    <w:p w:rsidR="00B7592A" w:rsidRDefault="00A223EF">
      <w:r>
        <w:t>An atom record that specifies the information for a chart build.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chartBuild</w:t>
            </w:r>
          </w:p>
        </w:tc>
      </w:tr>
      <w:tr w:rsidR="00B7592A" w:rsidTr="00B7592A">
        <w:trPr>
          <w:trHeight w:hRule="exact" w:val="490"/>
        </w:trPr>
        <w:tc>
          <w:tcPr>
            <w:tcW w:w="2160" w:type="dxa"/>
            <w:gridSpan w:val="8"/>
          </w:tcPr>
          <w:p w:rsidR="00B7592A" w:rsidRDefault="00A223EF">
            <w:pPr>
              <w:pStyle w:val="PacketDiagramBodyText"/>
            </w:pPr>
            <w:r>
              <w:t>fAnimBackground</w:t>
            </w:r>
          </w:p>
        </w:tc>
        <w:tc>
          <w:tcPr>
            <w:tcW w:w="6480" w:type="dxa"/>
            <w:gridSpan w:val="24"/>
          </w:tcPr>
          <w:p w:rsidR="00B7592A" w:rsidRDefault="00A223EF">
            <w:pPr>
              <w:pStyle w:val="PacketDiagramBodyText"/>
            </w:pPr>
            <w:r>
              <w:t>unused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RT_ChartBuildAtom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0x00000008.</w:t>
            </w:r>
          </w:p>
        </w:tc>
      </w:tr>
    </w:tbl>
    <w:p w:rsidR="00B7592A" w:rsidRDefault="00B7592A"/>
    <w:p w:rsidR="00B7592A" w:rsidRDefault="00A223EF">
      <w:pPr>
        <w:pStyle w:val="Definition-Field"/>
      </w:pPr>
      <w:r>
        <w:rPr>
          <w:b/>
        </w:rPr>
        <w:t xml:space="preserve">chartBuild (4 bytes): </w:t>
      </w:r>
      <w:r>
        <w:t xml:space="preserve">A </w:t>
      </w:r>
      <w:hyperlink w:anchor="Section_5f2588d86ede457eb059b27561da0ab4" w:history="1">
        <w:r>
          <w:rPr>
            <w:rStyle w:val="Hyperlink"/>
            <w:b/>
          </w:rPr>
          <w:t>ChartBuildEnum</w:t>
        </w:r>
      </w:hyperlink>
      <w:r>
        <w:t xml:space="preserve"> enumeration that specifies the chart build type.</w:t>
      </w:r>
    </w:p>
    <w:p w:rsidR="00B7592A" w:rsidRDefault="00A223EF">
      <w:pPr>
        <w:pStyle w:val="Definition-Field"/>
      </w:pPr>
      <w:r>
        <w:rPr>
          <w:b/>
        </w:rPr>
        <w:t xml:space="preserve">fAnimBackground (1 byte): </w:t>
      </w:r>
      <w:r>
        <w:t xml:space="preserve">A </w:t>
      </w:r>
      <w:r>
        <w:rPr>
          <w:b/>
        </w:rPr>
        <w:t>bool1</w:t>
      </w:r>
      <w:r>
        <w:t xml:space="preserve"> (section </w:t>
      </w:r>
      <w:hyperlink w:anchor="Section_bab65619e61c4616aab01313e15978fb" w:history="1">
        <w:r>
          <w:rPr>
            <w:rStyle w:val="Hyperlink"/>
          </w:rPr>
          <w:t>2.2.2</w:t>
        </w:r>
      </w:hyperlink>
      <w:r>
        <w:t xml:space="preserve">) that specifies whether the background of the chart animates separately. If </w:t>
      </w:r>
      <w:r>
        <w:rPr>
          <w:b/>
        </w:rPr>
        <w:t>chartBuild</w:t>
      </w:r>
      <w:r>
        <w:t xml:space="preserve"> is TLCB_AsOneObject, </w:t>
      </w:r>
      <w:r>
        <w:rPr>
          <w:b/>
        </w:rPr>
        <w:t>fAnimBackground</w:t>
      </w:r>
      <w:r>
        <w:t xml:space="preserve"> MUST be ignored.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w:t>
            </w:r>
          </w:p>
        </w:tc>
        <w:tc>
          <w:tcPr>
            <w:tcW w:w="4428" w:type="dxa"/>
          </w:tcPr>
          <w:p w:rsidR="00B7592A" w:rsidRDefault="00A223EF">
            <w:pPr>
              <w:pStyle w:val="TableBodyText"/>
              <w:spacing w:before="0" w:after="0"/>
            </w:pPr>
            <w:r>
              <w:t>Do not animate the background.</w:t>
            </w:r>
          </w:p>
        </w:tc>
      </w:tr>
      <w:tr w:rsidR="00B7592A" w:rsidTr="00B7592A">
        <w:tc>
          <w:tcPr>
            <w:tcW w:w="4428" w:type="dxa"/>
          </w:tcPr>
          <w:p w:rsidR="00B7592A" w:rsidRDefault="00A223EF">
            <w:pPr>
              <w:pStyle w:val="TableBodyText"/>
              <w:spacing w:before="0" w:after="0"/>
            </w:pPr>
            <w:r>
              <w:t>0x01</w:t>
            </w:r>
          </w:p>
        </w:tc>
        <w:tc>
          <w:tcPr>
            <w:tcW w:w="4428" w:type="dxa"/>
          </w:tcPr>
          <w:p w:rsidR="00B7592A" w:rsidRDefault="00A223EF">
            <w:pPr>
              <w:pStyle w:val="TableBodyText"/>
              <w:spacing w:before="0" w:after="0"/>
            </w:pPr>
            <w:r>
              <w:t xml:space="preserve">Animate the </w:t>
            </w:r>
            <w:r>
              <w:t>background.</w:t>
            </w:r>
          </w:p>
        </w:tc>
      </w:tr>
    </w:tbl>
    <w:p w:rsidR="00B7592A" w:rsidRDefault="00B7592A"/>
    <w:p w:rsidR="00B7592A" w:rsidRDefault="00A223EF">
      <w:pPr>
        <w:pStyle w:val="Definition-Field"/>
      </w:pPr>
      <w:r>
        <w:rPr>
          <w:b/>
        </w:rPr>
        <w:t xml:space="preserve">unused (3 bytes): </w:t>
      </w:r>
      <w:r>
        <w:t>Undefined and MUST be ignored.</w:t>
      </w:r>
    </w:p>
    <w:p w:rsidR="00B7592A" w:rsidRDefault="00A223EF">
      <w:pPr>
        <w:pStyle w:val="Heading3"/>
      </w:pPr>
      <w:bookmarkStart w:id="1006" w:name="Section_fb5d0358ee2644e8bf0e04d035401fd2"/>
      <w:bookmarkStart w:id="1007" w:name="DiagramBuildContainer"/>
      <w:bookmarkStart w:id="1008" w:name="_Toc462288632"/>
      <w:r>
        <w:t>DiagramBuildContainer</w:t>
      </w:r>
      <w:bookmarkEnd w:id="1006"/>
      <w:bookmarkEnd w:id="1007"/>
      <w:bookmarkEnd w:id="1008"/>
      <w:r>
        <w:fldChar w:fldCharType="begin"/>
      </w:r>
      <w:r>
        <w:instrText xml:space="preserve"> XE "Details:DiagramBuildContainer animation type" </w:instrText>
      </w:r>
      <w:r>
        <w:fldChar w:fldCharType="end"/>
      </w:r>
      <w:r>
        <w:fldChar w:fldCharType="begin"/>
      </w:r>
      <w:r>
        <w:instrText xml:space="preserve"> XE "DiagramBuildContainer animation type" </w:instrText>
      </w:r>
      <w:r>
        <w:fldChar w:fldCharType="end"/>
      </w:r>
      <w:r>
        <w:fldChar w:fldCharType="begin"/>
      </w:r>
      <w:r>
        <w:instrText xml:space="preserve"> XE "Animation type:DiagramBuildContainer" </w:instrText>
      </w:r>
      <w:r>
        <w:fldChar w:fldCharType="end"/>
      </w:r>
    </w:p>
    <w:p w:rsidR="00B7592A" w:rsidRDefault="00A223EF">
      <w:r>
        <w:rPr>
          <w:i/>
        </w:rPr>
        <w:t xml:space="preserve">Referenced by: </w:t>
      </w:r>
      <w:hyperlink w:anchor="Section_23d80d2c186d4f918ef0ccf083ddb94f">
        <w:r>
          <w:rPr>
            <w:rStyle w:val="Hyperlink"/>
            <w:i/>
          </w:rPr>
          <w:t>BuildListSubContainer</w:t>
        </w:r>
      </w:hyperlink>
    </w:p>
    <w:p w:rsidR="00B7592A" w:rsidRDefault="00A223EF">
      <w:r>
        <w:t>A container record that specifies the build information for a diagram.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buildAtom (24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diagramBuildAtom</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RT_DiagramBuild</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0x00000024.</w:t>
            </w:r>
          </w:p>
        </w:tc>
      </w:tr>
    </w:tbl>
    <w:p w:rsidR="00B7592A" w:rsidRDefault="00B7592A"/>
    <w:p w:rsidR="00B7592A" w:rsidRDefault="00A223EF">
      <w:pPr>
        <w:pStyle w:val="Definition-Field"/>
      </w:pPr>
      <w:r>
        <w:rPr>
          <w:b/>
        </w:rPr>
        <w:t xml:space="preserve">buildAtom (24 bytes): </w:t>
      </w:r>
      <w:r>
        <w:t xml:space="preserve">A </w:t>
      </w:r>
      <w:hyperlink w:anchor="Section_baa3c302b96c4f0b851708c50c38952b" w:history="1">
        <w:r>
          <w:rPr>
            <w:rStyle w:val="Hyperlink"/>
          </w:rPr>
          <w:t>BuildAtom</w:t>
        </w:r>
      </w:hyperlink>
      <w:r>
        <w:t xml:space="preserve"> record that specifies the information for the build.</w:t>
      </w:r>
    </w:p>
    <w:p w:rsidR="00B7592A" w:rsidRDefault="00A223EF">
      <w:pPr>
        <w:pStyle w:val="Definition-Field"/>
      </w:pPr>
      <w:r>
        <w:rPr>
          <w:b/>
        </w:rPr>
        <w:t xml:space="preserve">diagramBuildAtom (12 bytes): </w:t>
      </w:r>
      <w:r>
        <w:t xml:space="preserve">A </w:t>
      </w:r>
      <w:hyperlink w:anchor="Section_f23973b309df492e99149cd331f8a5bc" w:history="1">
        <w:r>
          <w:rPr>
            <w:rStyle w:val="Hyperlink"/>
          </w:rPr>
          <w:t>DiagramBuildAtom</w:t>
        </w:r>
      </w:hyperlink>
      <w:r>
        <w:t xml:space="preserve"> record that specifies the i</w:t>
      </w:r>
      <w:r>
        <w:t>nformation for the diagram build.</w:t>
      </w:r>
    </w:p>
    <w:p w:rsidR="00B7592A" w:rsidRDefault="00A223EF">
      <w:pPr>
        <w:pStyle w:val="Heading3"/>
      </w:pPr>
      <w:bookmarkStart w:id="1009" w:name="Section_f23973b309df492e99149cd331f8a5bc"/>
      <w:bookmarkStart w:id="1010" w:name="DiagramBuildAtom"/>
      <w:bookmarkStart w:id="1011" w:name="_Toc462288633"/>
      <w:r>
        <w:t>DiagramBuildAtom</w:t>
      </w:r>
      <w:bookmarkEnd w:id="1009"/>
      <w:bookmarkEnd w:id="1010"/>
      <w:bookmarkEnd w:id="1011"/>
      <w:r>
        <w:fldChar w:fldCharType="begin"/>
      </w:r>
      <w:r>
        <w:instrText xml:space="preserve"> XE "Details:DiagramBuildAtom animation type" </w:instrText>
      </w:r>
      <w:r>
        <w:fldChar w:fldCharType="end"/>
      </w:r>
      <w:r>
        <w:fldChar w:fldCharType="begin"/>
      </w:r>
      <w:r>
        <w:instrText xml:space="preserve"> XE "DiagramBuildAtom animation type" </w:instrText>
      </w:r>
      <w:r>
        <w:fldChar w:fldCharType="end"/>
      </w:r>
      <w:r>
        <w:fldChar w:fldCharType="begin"/>
      </w:r>
      <w:r>
        <w:instrText xml:space="preserve"> XE "Animation type:DiagramBuildAtom" </w:instrText>
      </w:r>
      <w:r>
        <w:fldChar w:fldCharType="end"/>
      </w:r>
    </w:p>
    <w:p w:rsidR="00B7592A" w:rsidRDefault="00A223EF">
      <w:r>
        <w:rPr>
          <w:i/>
        </w:rPr>
        <w:t xml:space="preserve">Referenced by: </w:t>
      </w:r>
      <w:hyperlink w:anchor="Section_fb5d0358ee2644e8bf0e04d035401fd2">
        <w:r>
          <w:rPr>
            <w:rStyle w:val="Hyperlink"/>
            <w:i/>
          </w:rPr>
          <w:t>DiagramBuildContainer</w:t>
        </w:r>
      </w:hyperlink>
    </w:p>
    <w:p w:rsidR="00B7592A" w:rsidRDefault="00A223EF">
      <w:r>
        <w:t>An atom record that specifies the information for a diagram build.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diagramBuild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RT_DiagramBuildAtom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lastRenderedPageBreak/>
        <w:t xml:space="preserve">diagramBuild (4 bytes): </w:t>
      </w:r>
      <w:r>
        <w:t xml:space="preserve">A </w:t>
      </w:r>
      <w:hyperlink w:anchor="Section_65a3ad6bba9b4c92a82a7f8a62203273" w:history="1">
        <w:r>
          <w:rPr>
            <w:rStyle w:val="Hyperlink"/>
            <w:b/>
          </w:rPr>
          <w:t>DiagramBuildEnum</w:t>
        </w:r>
      </w:hyperlink>
      <w:r>
        <w:t xml:space="preserve"> enumeration that specifies t</w:t>
      </w:r>
      <w:r>
        <w:t>he diagram build type.</w:t>
      </w:r>
    </w:p>
    <w:p w:rsidR="00B7592A" w:rsidRDefault="00A223EF">
      <w:pPr>
        <w:pStyle w:val="Heading3"/>
      </w:pPr>
      <w:bookmarkStart w:id="1012" w:name="Section_83d39c580d3046a4bffb188d792cb5a7"/>
      <w:bookmarkStart w:id="1013" w:name="ExtTimeNodeContainer"/>
      <w:bookmarkStart w:id="1014" w:name="_Toc462288634"/>
      <w:r>
        <w:t>ExtTimeNodeContainer</w:t>
      </w:r>
      <w:bookmarkEnd w:id="1012"/>
      <w:bookmarkEnd w:id="1013"/>
      <w:bookmarkEnd w:id="1014"/>
      <w:r>
        <w:fldChar w:fldCharType="begin"/>
      </w:r>
      <w:r>
        <w:instrText xml:space="preserve"> XE "Details:ExtTimeNodeContainer animation type" </w:instrText>
      </w:r>
      <w:r>
        <w:fldChar w:fldCharType="end"/>
      </w:r>
      <w:r>
        <w:fldChar w:fldCharType="begin"/>
      </w:r>
      <w:r>
        <w:instrText xml:space="preserve"> XE "ExtTimeNodeContainer animation type" </w:instrText>
      </w:r>
      <w:r>
        <w:fldChar w:fldCharType="end"/>
      </w:r>
      <w:r>
        <w:fldChar w:fldCharType="begin"/>
      </w:r>
      <w:r>
        <w:instrText xml:space="preserve"> XE "Animation type:ExtTimeNodeContainer" </w:instrText>
      </w:r>
      <w:r>
        <w:fldChar w:fldCharType="end"/>
      </w:r>
    </w:p>
    <w:p w:rsidR="00B7592A" w:rsidRDefault="00A223EF">
      <w:r>
        <w:rPr>
          <w:i/>
        </w:rPr>
        <w:t xml:space="preserve">Referenced by: </w:t>
      </w:r>
      <w:hyperlink w:anchor="Section_18419a57831c4c22b620b2540292df6c">
        <w:r>
          <w:rPr>
            <w:rStyle w:val="Hyperlink"/>
            <w:i/>
          </w:rPr>
          <w:t>ParaBuildLevel</w:t>
        </w:r>
      </w:hyperlink>
      <w:r>
        <w:rPr>
          <w:i/>
        </w:rPr>
        <w:t xml:space="preserve">, </w:t>
      </w:r>
      <w:hyperlink w:anchor="Section_ccb82f60e1ae4379b1e000909bb70b17">
        <w:r>
          <w:rPr>
            <w:rStyle w:val="Hyperlink"/>
            <w:i/>
          </w:rPr>
          <w:t>PP10SlideBinaryTagExtension</w:t>
        </w:r>
      </w:hyperlink>
    </w:p>
    <w:p w:rsidR="00B7592A" w:rsidRDefault="00A223EF">
      <w:r>
        <w:t>A container record that specifies a time node. This time node is used to store all infor</w:t>
      </w:r>
      <w:r>
        <w:t>mation necessary to cause a time-based or an action-based effect to occur during a slide show. Each time node effect has a corresponding object to which the effect applies.</w:t>
      </w:r>
    </w:p>
    <w:p w:rsidR="00B7592A" w:rsidRDefault="00A223EF">
      <w:r>
        <w:t xml:space="preserve">At most one of the following fields MUST exist: </w:t>
      </w:r>
      <w:r>
        <w:rPr>
          <w:b/>
        </w:rPr>
        <w:t>timeAnimateBehavior</w:t>
      </w:r>
      <w:r>
        <w:t xml:space="preserve">, </w:t>
      </w:r>
      <w:r>
        <w:rPr>
          <w:b/>
        </w:rPr>
        <w:t>timeColorBehav</w:t>
      </w:r>
      <w:r>
        <w:rPr>
          <w:b/>
        </w:rPr>
        <w:t>ior</w:t>
      </w:r>
      <w:r>
        <w:t xml:space="preserve">, </w:t>
      </w:r>
      <w:r>
        <w:rPr>
          <w:b/>
        </w:rPr>
        <w:t>timeEffectBehavior</w:t>
      </w:r>
      <w:r>
        <w:t xml:space="preserve">, </w:t>
      </w:r>
      <w:r>
        <w:rPr>
          <w:b/>
        </w:rPr>
        <w:t>timeMotionBehavior</w:t>
      </w:r>
      <w:r>
        <w:t xml:space="preserve">, </w:t>
      </w:r>
      <w:r>
        <w:rPr>
          <w:b/>
        </w:rPr>
        <w:t>timeRotationBehavior</w:t>
      </w:r>
      <w:r>
        <w:t xml:space="preserve">, </w:t>
      </w:r>
      <w:r>
        <w:rPr>
          <w:b/>
        </w:rPr>
        <w:t>timeScaleBehavior</w:t>
      </w:r>
      <w:r>
        <w:t xml:space="preserve">, </w:t>
      </w:r>
      <w:r>
        <w:rPr>
          <w:b/>
        </w:rPr>
        <w:t>timeSetBehavior</w:t>
      </w:r>
      <w:r>
        <w:t xml:space="preserve">, or </w:t>
      </w:r>
      <w:r>
        <w:rPr>
          <w:b/>
        </w:rPr>
        <w:t>timeCommandBehavior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timeNodeAtom (40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timePropertyList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timeAnimateBehavior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timeColorBehavior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timeEffectBehavior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timeMotionBehavior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timeRotationBehavior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timeScaleBehavior (variable)</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timeSetBehavior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timeCommandBehavior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clientVisualElement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timeIterateDataAtom (28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timeSequenceDataAtom (28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rgBeginTimeCondition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rgEndTimeCondition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timeEndSyncTimeCondition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rgTimeModifierAtom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rgSubEffect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rgExtTimeNodeChildren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RT_TimeExtTimeNodeContainer</w:t>
              </w:r>
            </w:hyperlink>
            <w:r>
              <w:t>.</w:t>
            </w:r>
          </w:p>
        </w:tc>
      </w:tr>
    </w:tbl>
    <w:p w:rsidR="00B7592A" w:rsidRDefault="00B7592A"/>
    <w:p w:rsidR="00B7592A" w:rsidRDefault="00A223EF">
      <w:pPr>
        <w:pStyle w:val="Definition-Field"/>
      </w:pPr>
      <w:r>
        <w:rPr>
          <w:b/>
        </w:rPr>
        <w:t xml:space="preserve">timeNodeAtom (40 bytes): </w:t>
      </w:r>
      <w:r>
        <w:t xml:space="preserve">A </w:t>
      </w:r>
      <w:hyperlink w:anchor="Section_a6b40fd7decd4d6e991a10394458c6a8" w:history="1">
        <w:r>
          <w:rPr>
            <w:rStyle w:val="Hyperlink"/>
          </w:rPr>
          <w:t>TimeNodeAtom</w:t>
        </w:r>
      </w:hyperlink>
      <w:r>
        <w:t xml:space="preserve"> record that specifies time-based attributes of this time node.</w:t>
      </w:r>
    </w:p>
    <w:p w:rsidR="00B7592A" w:rsidRDefault="00A223EF">
      <w:pPr>
        <w:pStyle w:val="Definition-Field"/>
      </w:pPr>
      <w:r>
        <w:rPr>
          <w:b/>
        </w:rPr>
        <w:t>ti</w:t>
      </w:r>
      <w:r>
        <w:rPr>
          <w:b/>
        </w:rPr>
        <w:t xml:space="preserve">mePropertyList (variable): </w:t>
      </w:r>
      <w:r>
        <w:t xml:space="preserve">An optional </w:t>
      </w:r>
      <w:r>
        <w:rPr>
          <w:b/>
        </w:rPr>
        <w:t>TimePropertyList4TimeNodeContainer</w:t>
      </w:r>
      <w:r>
        <w:t xml:space="preserve"> record (section </w:t>
      </w:r>
      <w:hyperlink w:anchor="Section_d6d7cd40b40d4e5090e8bb5464ef07c2" w:history="1">
        <w:r>
          <w:rPr>
            <w:rStyle w:val="Hyperlink"/>
          </w:rPr>
          <w:t>2.8.18</w:t>
        </w:r>
      </w:hyperlink>
      <w:r>
        <w:t>) that specifies a list of attributes of the time node.</w:t>
      </w:r>
    </w:p>
    <w:p w:rsidR="00B7592A" w:rsidRDefault="00A223EF">
      <w:pPr>
        <w:pStyle w:val="Definition-Field"/>
      </w:pPr>
      <w:r>
        <w:rPr>
          <w:b/>
        </w:rPr>
        <w:t xml:space="preserve">timeAnimateBehavior (variable): </w:t>
      </w:r>
      <w:r>
        <w:t xml:space="preserve">An optional </w:t>
      </w:r>
      <w:r>
        <w:rPr>
          <w:b/>
        </w:rPr>
        <w:t>TimeAnimateBehaviorContainer</w:t>
      </w:r>
      <w:r>
        <w:t xml:space="preserve"> record (section </w:t>
      </w:r>
      <w:hyperlink w:anchor="Section_bc65cd1c14a74c0dbc2d192bab64a713" w:history="1">
        <w:r>
          <w:rPr>
            <w:rStyle w:val="Hyperlink"/>
          </w:rPr>
          <w:t>2.8.29</w:t>
        </w:r>
      </w:hyperlink>
      <w:r>
        <w:t xml:space="preserve">) that specifies a generic animation behavior that can animate any property of an object. It MUST exist only if </w:t>
      </w:r>
      <w:r>
        <w:rPr>
          <w:b/>
        </w:rPr>
        <w:t>timeNodeAtom.type</w:t>
      </w:r>
      <w:r>
        <w:t xml:space="preserve"> is </w:t>
      </w:r>
      <w:hyperlink w:anchor="Section_8b2c01817e764bc79372285dcb67ae6f" w:history="1">
        <w:r>
          <w:rPr>
            <w:rStyle w:val="Hyperlink"/>
          </w:rPr>
          <w:t>TL_TNT_Behavior</w:t>
        </w:r>
      </w:hyperlink>
      <w:r>
        <w:t>.</w:t>
      </w:r>
    </w:p>
    <w:p w:rsidR="00B7592A" w:rsidRDefault="00A223EF">
      <w:pPr>
        <w:pStyle w:val="Definition-Field"/>
      </w:pPr>
      <w:r>
        <w:rPr>
          <w:b/>
        </w:rPr>
        <w:t xml:space="preserve">timeColorBehavior (variable): </w:t>
      </w:r>
      <w:r>
        <w:t xml:space="preserve">An optional </w:t>
      </w:r>
      <w:r>
        <w:rPr>
          <w:b/>
        </w:rPr>
        <w:t>TimeColorBehaviorContainer</w:t>
      </w:r>
      <w:r>
        <w:t xml:space="preserve"> record (section </w:t>
      </w:r>
      <w:hyperlink w:anchor="Section_cb85aaf6b3b04865ac6dd4eccb3ebac1" w:history="1">
        <w:r>
          <w:rPr>
            <w:rStyle w:val="Hyperlink"/>
          </w:rPr>
          <w:t>2.8.52</w:t>
        </w:r>
      </w:hyperlink>
      <w:r>
        <w:t>) that specifies a color animation behav</w:t>
      </w:r>
      <w:r>
        <w:t xml:space="preserve">ior that changes the color of an object. It MUST only if </w:t>
      </w:r>
      <w:r>
        <w:rPr>
          <w:b/>
        </w:rPr>
        <w:t>timeNodeAtom.type</w:t>
      </w:r>
      <w:r>
        <w:t xml:space="preserve"> is TL_TNT_Behavior.</w:t>
      </w:r>
    </w:p>
    <w:p w:rsidR="00B7592A" w:rsidRDefault="00A223EF">
      <w:pPr>
        <w:pStyle w:val="Definition-Field"/>
      </w:pPr>
      <w:r>
        <w:rPr>
          <w:b/>
        </w:rPr>
        <w:t xml:space="preserve">timeEffectBehavior (variable): </w:t>
      </w:r>
      <w:r>
        <w:t xml:space="preserve">An optional </w:t>
      </w:r>
      <w:r>
        <w:rPr>
          <w:b/>
        </w:rPr>
        <w:t>TimeEffectBehaviorContainer</w:t>
      </w:r>
      <w:r>
        <w:t xml:space="preserve"> record (section </w:t>
      </w:r>
      <w:hyperlink w:anchor="Section_498a5d0f07254a06a7de7c67394e9146" w:history="1">
        <w:r>
          <w:rPr>
            <w:rStyle w:val="Hyperlink"/>
          </w:rPr>
          <w:t>2.8.61</w:t>
        </w:r>
      </w:hyperlink>
      <w:r>
        <w:t xml:space="preserve">) that specifies an effect-animation behavior that transforms the image of an object. It MUST exist only if </w:t>
      </w:r>
      <w:r>
        <w:rPr>
          <w:b/>
        </w:rPr>
        <w:t>timeNodeAtom.type</w:t>
      </w:r>
      <w:r>
        <w:t xml:space="preserve"> is TL_TNT_Behavior.</w:t>
      </w:r>
    </w:p>
    <w:p w:rsidR="00B7592A" w:rsidRDefault="00A223EF">
      <w:pPr>
        <w:pStyle w:val="Definition-Field"/>
      </w:pPr>
      <w:r>
        <w:rPr>
          <w:b/>
        </w:rPr>
        <w:t xml:space="preserve">timeMotionBehavior (variable): </w:t>
      </w:r>
      <w:r>
        <w:t xml:space="preserve">An optional </w:t>
      </w:r>
      <w:r>
        <w:rPr>
          <w:b/>
        </w:rPr>
        <w:t>TimeMotionBehaviorContainer</w:t>
      </w:r>
      <w:r>
        <w:t xml:space="preserve"> record (section </w:t>
      </w:r>
      <w:hyperlink w:anchor="Section_40b9860a04a54946ae4b51fdd1176cec" w:history="1">
        <w:r>
          <w:rPr>
            <w:rStyle w:val="Hyperlink"/>
          </w:rPr>
          <w:t>2.8.63</w:t>
        </w:r>
      </w:hyperlink>
      <w:r>
        <w:t xml:space="preserve">) that specifies a motion-animation behavior that moves a positioned object along a path. It MUST exist only if </w:t>
      </w:r>
      <w:r>
        <w:rPr>
          <w:b/>
        </w:rPr>
        <w:t>timeNodeAtom.type</w:t>
      </w:r>
      <w:r>
        <w:t xml:space="preserve"> is TL_TNT_Behavior.</w:t>
      </w:r>
    </w:p>
    <w:p w:rsidR="00B7592A" w:rsidRDefault="00A223EF">
      <w:pPr>
        <w:pStyle w:val="Definition-Field"/>
      </w:pPr>
      <w:r>
        <w:rPr>
          <w:b/>
        </w:rPr>
        <w:t xml:space="preserve">timeRotationBehavior (variable): </w:t>
      </w:r>
      <w:r>
        <w:t>An option</w:t>
      </w:r>
      <w:r>
        <w:t xml:space="preserve">al </w:t>
      </w:r>
      <w:r>
        <w:rPr>
          <w:b/>
        </w:rPr>
        <w:t>TimeRotationBehaviorContainer</w:t>
      </w:r>
      <w:r>
        <w:t xml:space="preserve"> record (section </w:t>
      </w:r>
      <w:hyperlink w:anchor="Section_2ef1f0c624534be7875ea1a7d7201580" w:history="1">
        <w:r>
          <w:rPr>
            <w:rStyle w:val="Hyperlink"/>
          </w:rPr>
          <w:t>2.8.65</w:t>
        </w:r>
      </w:hyperlink>
      <w:r>
        <w:t xml:space="preserve">) that specifies a rotation animation behavior that rotates an object. It MUST exist only if </w:t>
      </w:r>
      <w:r>
        <w:rPr>
          <w:b/>
        </w:rPr>
        <w:t>timeNodeAtom.type</w:t>
      </w:r>
      <w:r>
        <w:t xml:space="preserve"> is TL_TNT_Behavior.</w:t>
      </w:r>
    </w:p>
    <w:p w:rsidR="00B7592A" w:rsidRDefault="00A223EF">
      <w:pPr>
        <w:pStyle w:val="Definition-Field"/>
      </w:pPr>
      <w:r>
        <w:rPr>
          <w:b/>
        </w:rPr>
        <w:t>timeScaleB</w:t>
      </w:r>
      <w:r>
        <w:rPr>
          <w:b/>
        </w:rPr>
        <w:t xml:space="preserve">ehavior (variable): </w:t>
      </w:r>
      <w:r>
        <w:t xml:space="preserve">An optional </w:t>
      </w:r>
      <w:r>
        <w:rPr>
          <w:b/>
        </w:rPr>
        <w:t>TimeScaleBehaviorContainer</w:t>
      </w:r>
      <w:r>
        <w:t xml:space="preserve"> record (section </w:t>
      </w:r>
      <w:hyperlink w:anchor="Section_1d1af5b2ee6a404aa9fdbcbc16b96f1a" w:history="1">
        <w:r>
          <w:rPr>
            <w:rStyle w:val="Hyperlink"/>
          </w:rPr>
          <w:t>2.8.67</w:t>
        </w:r>
      </w:hyperlink>
      <w:r>
        <w:t xml:space="preserve">) that specifies a scale-animation behavior that changes the size of an object. It MUST exist only if </w:t>
      </w:r>
      <w:r>
        <w:rPr>
          <w:b/>
        </w:rPr>
        <w:t>timeNodeAtom.</w:t>
      </w:r>
      <w:r>
        <w:rPr>
          <w:b/>
        </w:rPr>
        <w:t>type</w:t>
      </w:r>
      <w:r>
        <w:t xml:space="preserve"> is TL_TNT_Behavior.</w:t>
      </w:r>
    </w:p>
    <w:p w:rsidR="00B7592A" w:rsidRDefault="00A223EF">
      <w:pPr>
        <w:pStyle w:val="Definition-Field"/>
      </w:pPr>
      <w:r>
        <w:rPr>
          <w:b/>
        </w:rPr>
        <w:t xml:space="preserve">timeSetBehavior (variable): </w:t>
      </w:r>
      <w:r>
        <w:t xml:space="preserve">An optional </w:t>
      </w:r>
      <w:r>
        <w:rPr>
          <w:b/>
        </w:rPr>
        <w:t>TimeSetBehaviorContainer</w:t>
      </w:r>
      <w:r>
        <w:t xml:space="preserve"> record (section </w:t>
      </w:r>
      <w:hyperlink w:anchor="Section_5428095fe4c443d0ad36b8b240e1338b" w:history="1">
        <w:r>
          <w:rPr>
            <w:rStyle w:val="Hyperlink"/>
          </w:rPr>
          <w:t>2.8.69</w:t>
        </w:r>
      </w:hyperlink>
      <w:r>
        <w:t>) that specifies a set-animation behavior that assigns a value to a property of an o</w:t>
      </w:r>
      <w:r>
        <w:t xml:space="preserve">bject. It MUST exist if </w:t>
      </w:r>
      <w:r>
        <w:rPr>
          <w:b/>
        </w:rPr>
        <w:t>timeNodeAtom.type</w:t>
      </w:r>
      <w:r>
        <w:t xml:space="preserve"> is TL_TNT_Behavior.</w:t>
      </w:r>
    </w:p>
    <w:p w:rsidR="00B7592A" w:rsidRDefault="00A223EF">
      <w:pPr>
        <w:pStyle w:val="Definition-Field"/>
      </w:pPr>
      <w:r>
        <w:rPr>
          <w:b/>
        </w:rPr>
        <w:t xml:space="preserve">timeCommandBehavior (variable): </w:t>
      </w:r>
      <w:r>
        <w:t xml:space="preserve">An optional </w:t>
      </w:r>
      <w:r>
        <w:rPr>
          <w:b/>
        </w:rPr>
        <w:t>TimeCommandBehaviorContainer</w:t>
      </w:r>
      <w:r>
        <w:t xml:space="preserve"> record (section </w:t>
      </w:r>
      <w:hyperlink w:anchor="Section_d188069b704c4f9d838898a7eb357f0f" w:history="1">
        <w:r>
          <w:rPr>
            <w:rStyle w:val="Hyperlink"/>
          </w:rPr>
          <w:t>2.8.71</w:t>
        </w:r>
      </w:hyperlink>
      <w:r>
        <w:t>) that specifies a command-animation be</w:t>
      </w:r>
      <w:r>
        <w:t xml:space="preserve">havior that performs a command as an animation. It MUST exist only if </w:t>
      </w:r>
      <w:r>
        <w:rPr>
          <w:b/>
        </w:rPr>
        <w:t>timeNodeAtom.type</w:t>
      </w:r>
      <w:r>
        <w:t xml:space="preserve"> field is TL_TNT_Behavior.</w:t>
      </w:r>
    </w:p>
    <w:p w:rsidR="00B7592A" w:rsidRDefault="00A223EF">
      <w:pPr>
        <w:pStyle w:val="Definition-Field"/>
      </w:pPr>
      <w:r>
        <w:rPr>
          <w:b/>
        </w:rPr>
        <w:t xml:space="preserve">clientVisualElement (variable): </w:t>
      </w:r>
      <w:r>
        <w:t xml:space="preserve">An optional </w:t>
      </w:r>
      <w:r>
        <w:rPr>
          <w:b/>
        </w:rPr>
        <w:t>ClientVisualElementContainer</w:t>
      </w:r>
      <w:r>
        <w:t xml:space="preserve"> record (section </w:t>
      </w:r>
      <w:hyperlink w:anchor="Section_80b3266a1fe64140acef0483ac355c89" w:history="1">
        <w:r>
          <w:rPr>
            <w:rStyle w:val="Hyperlink"/>
          </w:rPr>
          <w:t>2.8.44</w:t>
        </w:r>
      </w:hyperlink>
      <w:r>
        <w:t xml:space="preserve">) that specifies a media file to be played. It MUST exist only if </w:t>
      </w:r>
      <w:r>
        <w:rPr>
          <w:b/>
        </w:rPr>
        <w:t>timeNodeAtom.type</w:t>
      </w:r>
      <w:r>
        <w:t xml:space="preserve"> is TL_TNT_Media.</w:t>
      </w:r>
    </w:p>
    <w:p w:rsidR="00B7592A" w:rsidRDefault="00A223EF">
      <w:pPr>
        <w:pStyle w:val="Definition-Field"/>
      </w:pPr>
      <w:r>
        <w:rPr>
          <w:b/>
        </w:rPr>
        <w:t xml:space="preserve">timeIterateDataAtom (28 bytes): </w:t>
      </w:r>
      <w:r>
        <w:t xml:space="preserve">An optional </w:t>
      </w:r>
      <w:hyperlink w:anchor="Section_96e2df55a3be4175a8307dc3c3ae46ca" w:history="1">
        <w:r>
          <w:rPr>
            <w:rStyle w:val="Hyperlink"/>
          </w:rPr>
          <w:t>TimeIterateDataAtom</w:t>
        </w:r>
      </w:hyperlink>
      <w:r>
        <w:t xml:space="preserve"> record that specif</w:t>
      </w:r>
      <w:r>
        <w:t>ies how an animation is applied to the subelements of a target object for a repeated effect.</w:t>
      </w:r>
    </w:p>
    <w:p w:rsidR="00B7592A" w:rsidRDefault="00A223EF">
      <w:pPr>
        <w:pStyle w:val="Definition-Field"/>
      </w:pPr>
      <w:r>
        <w:rPr>
          <w:b/>
        </w:rPr>
        <w:t xml:space="preserve">timeSequenceDataAtom (28 bytes): </w:t>
      </w:r>
      <w:r>
        <w:t xml:space="preserve">An optional </w:t>
      </w:r>
      <w:hyperlink w:anchor="Section_342b92a273df4b0b9878862f3532d570" w:history="1">
        <w:r>
          <w:rPr>
            <w:rStyle w:val="Hyperlink"/>
          </w:rPr>
          <w:t>TimeSequenceDataAtom</w:t>
        </w:r>
      </w:hyperlink>
      <w:r>
        <w:t xml:space="preserve"> record that specifies sequencing info</w:t>
      </w:r>
      <w:r>
        <w:t xml:space="preserve">rmation for the child nodes of this time node. It MUST exist only if </w:t>
      </w:r>
      <w:r>
        <w:rPr>
          <w:b/>
        </w:rPr>
        <w:t>timeNodeAtom.type</w:t>
      </w:r>
      <w:r>
        <w:t xml:space="preserve"> is TL_TNT_Sequential.</w:t>
      </w:r>
    </w:p>
    <w:p w:rsidR="00B7592A" w:rsidRDefault="00A223EF">
      <w:pPr>
        <w:pStyle w:val="Definition-Field"/>
      </w:pPr>
      <w:r>
        <w:rPr>
          <w:b/>
        </w:rPr>
        <w:lastRenderedPageBreak/>
        <w:t xml:space="preserve">rgBeginTimeCondition (variable): </w:t>
      </w:r>
      <w:r>
        <w:t xml:space="preserve">An optional array of </w:t>
      </w:r>
      <w:r>
        <w:rPr>
          <w:b/>
        </w:rPr>
        <w:t>TimeConditionContainer</w:t>
      </w:r>
      <w:r>
        <w:t xml:space="preserve"> record (section </w:t>
      </w:r>
      <w:hyperlink w:anchor="Section_3b2ae2ff52fc405b8c3afd0702f490d3" w:history="1">
        <w:r>
          <w:rPr>
            <w:rStyle w:val="Hyperlink"/>
          </w:rPr>
          <w:t>2.8.75</w:t>
        </w:r>
      </w:hyperlink>
      <w:r>
        <w:t xml:space="preserve">) that specifies the </w:t>
      </w:r>
      <w:hyperlink w:anchor="gt_c214cc6f-a16b-4008-ad09-71ea9e3f1704">
        <w:r>
          <w:rPr>
            <w:rStyle w:val="HyperlinkGreen"/>
            <w:b/>
          </w:rPr>
          <w:t>time conditions</w:t>
        </w:r>
      </w:hyperlink>
      <w:r>
        <w:t xml:space="preserve"> that MUST be used in one of the following situations:</w:t>
      </w:r>
    </w:p>
    <w:p w:rsidR="00B7592A" w:rsidRDefault="00A223EF">
      <w:pPr>
        <w:pStyle w:val="Definition-Field2"/>
        <w:numPr>
          <w:ilvl w:val="0"/>
          <w:numId w:val="62"/>
        </w:numPr>
      </w:pPr>
      <w:r>
        <w:t xml:space="preserve">When the </w:t>
      </w:r>
      <w:r>
        <w:rPr>
          <w:b/>
        </w:rPr>
        <w:t>rh.recInstance</w:t>
      </w:r>
      <w:r>
        <w:t xml:space="preserve"> field of a </w:t>
      </w:r>
      <w:r>
        <w:rPr>
          <w:b/>
        </w:rPr>
        <w:t>TimeConditionContainer</w:t>
      </w:r>
      <w:r>
        <w:t xml:space="preserve"> record is </w:t>
      </w:r>
      <w:hyperlink w:anchor="Section_a6a1754c4001423a8d0ee62630705624" w:history="1">
        <w:r>
          <w:rPr>
            <w:rStyle w:val="Hyperlink"/>
          </w:rPr>
          <w:t>TL_CT_Begin</w:t>
        </w:r>
      </w:hyperlink>
      <w:r>
        <w:t>, any of these time conditions determines when this time node will be activated.</w:t>
      </w:r>
    </w:p>
    <w:p w:rsidR="00B7592A" w:rsidRDefault="00A223EF">
      <w:pPr>
        <w:pStyle w:val="Definition-Field2"/>
        <w:numPr>
          <w:ilvl w:val="0"/>
          <w:numId w:val="62"/>
        </w:numPr>
      </w:pPr>
      <w:r>
        <w:t xml:space="preserve">When the </w:t>
      </w:r>
      <w:r>
        <w:rPr>
          <w:b/>
        </w:rPr>
        <w:t>rh.recInstance</w:t>
      </w:r>
      <w:r>
        <w:t xml:space="preserve"> field of a </w:t>
      </w:r>
      <w:r>
        <w:rPr>
          <w:b/>
        </w:rPr>
        <w:t>TimeConditionContainer</w:t>
      </w:r>
      <w:r>
        <w:t xml:space="preserve"> record is TL_CT_Next and the </w:t>
      </w:r>
      <w:r>
        <w:rPr>
          <w:b/>
        </w:rPr>
        <w:t>timeNodeAtom.type</w:t>
      </w:r>
      <w:r>
        <w:t xml:space="preserve"> f</w:t>
      </w:r>
      <w:r>
        <w:t xml:space="preserve">ield is TL_TNT_Sequential, any of these time conditions determines when the next child time node will be activated. </w:t>
      </w:r>
    </w:p>
    <w:p w:rsidR="00B7592A" w:rsidRDefault="00A223EF">
      <w:pPr>
        <w:pStyle w:val="Definition-Field2"/>
      </w:pPr>
      <w:r>
        <w:t xml:space="preserve">The array continues while the </w:t>
      </w:r>
      <w:r>
        <w:rPr>
          <w:b/>
        </w:rPr>
        <w:t>rh.recType</w:t>
      </w:r>
      <w:r>
        <w:t xml:space="preserve"> field of the </w:t>
      </w:r>
      <w:r>
        <w:rPr>
          <w:b/>
        </w:rPr>
        <w:t>TimeConditionContainer</w:t>
      </w:r>
      <w:r>
        <w:t xml:space="preserve"> record is equal to RT_TimeConditionContainer and one of the tw</w:t>
      </w:r>
      <w:r>
        <w:t>o aforementioned situations applies.</w:t>
      </w:r>
    </w:p>
    <w:p w:rsidR="00B7592A" w:rsidRDefault="00A223EF">
      <w:pPr>
        <w:pStyle w:val="Definition-Field"/>
      </w:pPr>
      <w:r>
        <w:rPr>
          <w:b/>
        </w:rPr>
        <w:t xml:space="preserve">rgEndTimeCondition (variable): </w:t>
      </w:r>
      <w:r>
        <w:t xml:space="preserve">An optional array of </w:t>
      </w:r>
      <w:r>
        <w:rPr>
          <w:b/>
        </w:rPr>
        <w:t>TimeConditionContainer</w:t>
      </w:r>
      <w:r>
        <w:t xml:space="preserve"> records (section 2.8.75) that specifies the time conditions that MUST be utilized in one of the following situations:</w:t>
      </w:r>
    </w:p>
    <w:p w:rsidR="00B7592A" w:rsidRDefault="00A223EF">
      <w:pPr>
        <w:pStyle w:val="Definition-Field2"/>
        <w:numPr>
          <w:ilvl w:val="0"/>
          <w:numId w:val="63"/>
        </w:numPr>
      </w:pPr>
      <w:r>
        <w:t xml:space="preserve">When the </w:t>
      </w:r>
      <w:r>
        <w:rPr>
          <w:b/>
        </w:rPr>
        <w:t>rh.recInstance</w:t>
      </w:r>
      <w:r>
        <w:t xml:space="preserve"> fi</w:t>
      </w:r>
      <w:r>
        <w:t xml:space="preserve">eld of a </w:t>
      </w:r>
      <w:r>
        <w:rPr>
          <w:b/>
        </w:rPr>
        <w:t>TimeConditionContainer</w:t>
      </w:r>
      <w:r>
        <w:t xml:space="preserve"> record is TL_CT_End, any of these time conditions determines when this time node will be deactivated.</w:t>
      </w:r>
    </w:p>
    <w:p w:rsidR="00B7592A" w:rsidRDefault="00A223EF">
      <w:pPr>
        <w:pStyle w:val="Definition-Field2"/>
        <w:numPr>
          <w:ilvl w:val="0"/>
          <w:numId w:val="63"/>
        </w:numPr>
      </w:pPr>
      <w:r>
        <w:t xml:space="preserve">When the </w:t>
      </w:r>
      <w:r>
        <w:rPr>
          <w:b/>
        </w:rPr>
        <w:t>rh.recInstance</w:t>
      </w:r>
      <w:r>
        <w:t xml:space="preserve"> field of a </w:t>
      </w:r>
      <w:r>
        <w:rPr>
          <w:b/>
        </w:rPr>
        <w:t>TimeConditionContainer</w:t>
      </w:r>
      <w:r>
        <w:t xml:space="preserve"> record is TL_CT_Previous and the </w:t>
      </w:r>
      <w:r>
        <w:rPr>
          <w:b/>
        </w:rPr>
        <w:t>timeNodeAtom.type</w:t>
      </w:r>
      <w:r>
        <w:t xml:space="preserve"> field is TL_T</w:t>
      </w:r>
      <w:r>
        <w:t>NT_Sequential, any of these time conditions determines when the next child time node will be deactivated.</w:t>
      </w:r>
    </w:p>
    <w:p w:rsidR="00B7592A" w:rsidRDefault="00A223EF">
      <w:pPr>
        <w:pStyle w:val="Definition-Field2"/>
      </w:pPr>
      <w:r>
        <w:t xml:space="preserve">The array continues while the </w:t>
      </w:r>
      <w:r>
        <w:rPr>
          <w:b/>
        </w:rPr>
        <w:t>rh.recType</w:t>
      </w:r>
      <w:r>
        <w:t xml:space="preserve"> field of the </w:t>
      </w:r>
      <w:r>
        <w:rPr>
          <w:b/>
        </w:rPr>
        <w:t>TimeConditionContainer</w:t>
      </w:r>
      <w:r>
        <w:t xml:space="preserve"> record is equal to RT_TimeConditionContainer and one of the two aforement</w:t>
      </w:r>
      <w:r>
        <w:t>ioned situations is applies.</w:t>
      </w:r>
    </w:p>
    <w:p w:rsidR="00B7592A" w:rsidRDefault="00A223EF">
      <w:pPr>
        <w:pStyle w:val="Definition-Field"/>
      </w:pPr>
      <w:r>
        <w:rPr>
          <w:b/>
        </w:rPr>
        <w:t xml:space="preserve">timeEndSyncTimeCondition (variable): </w:t>
      </w:r>
      <w:r>
        <w:t xml:space="preserve">An optional </w:t>
      </w:r>
      <w:r>
        <w:rPr>
          <w:b/>
        </w:rPr>
        <w:t>TimeConditionContainer</w:t>
      </w:r>
      <w:r>
        <w:t xml:space="preserve"> record (section 2.8.75) that specifies how to synchronize the stopping of the child nodes of this time node. The </w:t>
      </w:r>
      <w:r>
        <w:rPr>
          <w:b/>
        </w:rPr>
        <w:t>timeEndSyncTimeCondition.rh.recInstance</w:t>
      </w:r>
      <w:r>
        <w:t xml:space="preserve"> su</w:t>
      </w:r>
      <w:r>
        <w:t>b-field MUST be TL_CT_EndSync.</w:t>
      </w:r>
    </w:p>
    <w:p w:rsidR="00B7592A" w:rsidRDefault="00A223EF">
      <w:pPr>
        <w:pStyle w:val="Definition-Field"/>
      </w:pPr>
      <w:r>
        <w:rPr>
          <w:b/>
        </w:rPr>
        <w:t xml:space="preserve">rgTimeModifierAtom (variable): </w:t>
      </w:r>
      <w:r>
        <w:t xml:space="preserve">An optional array of </w:t>
      </w:r>
      <w:hyperlink w:anchor="Section_bbfa8706196c4508934c8007a84773ea" w:history="1">
        <w:r>
          <w:rPr>
            <w:rStyle w:val="Hyperlink"/>
          </w:rPr>
          <w:t>TimeModifierAtom</w:t>
        </w:r>
      </w:hyperlink>
      <w:r>
        <w:t xml:space="preserve"> records that specifies the modification records that store the type of data to be modified and t</w:t>
      </w:r>
      <w:r>
        <w:t xml:space="preserve">he new data value. The array continues while the </w:t>
      </w:r>
      <w:r>
        <w:rPr>
          <w:b/>
        </w:rPr>
        <w:t>rh.recType</w:t>
      </w:r>
      <w:r>
        <w:t xml:space="preserve"> field of the TimeModifierAtom record is equal to RT_TimeModifier.</w:t>
      </w:r>
    </w:p>
    <w:p w:rsidR="00B7592A" w:rsidRDefault="00A223EF">
      <w:pPr>
        <w:pStyle w:val="Definition-Field"/>
      </w:pPr>
      <w:r>
        <w:rPr>
          <w:b/>
        </w:rPr>
        <w:t xml:space="preserve">rgSubEffect (variable): </w:t>
      </w:r>
      <w:r>
        <w:t xml:space="preserve">An optional array of </w:t>
      </w:r>
      <w:hyperlink w:anchor="Section_8f1586ac86864bda9ba58cc43ba91642" w:history="1">
        <w:r>
          <w:rPr>
            <w:rStyle w:val="Hyperlink"/>
          </w:rPr>
          <w:t>SubEffectContainer</w:t>
        </w:r>
      </w:hyperlink>
      <w:r>
        <w:t xml:space="preserve"> that s</w:t>
      </w:r>
      <w:r>
        <w:t xml:space="preserve">pecifies the subordinate time nodes whose start time depends on the relation to this time node. The relationship is specified in the </w:t>
      </w:r>
      <w:hyperlink w:anchor="Section_a55a946ac8df4659a2934fe3370e4706" w:history="1">
        <w:r>
          <w:rPr>
            <w:rStyle w:val="Hyperlink"/>
          </w:rPr>
          <w:t>TimeMasterRelType</w:t>
        </w:r>
      </w:hyperlink>
      <w:r>
        <w:t xml:space="preserve"> record contained in the </w:t>
      </w:r>
      <w:r>
        <w:rPr>
          <w:b/>
        </w:rPr>
        <w:t>timePropertyList</w:t>
      </w:r>
      <w:r>
        <w:t xml:space="preserve"> fiel</w:t>
      </w:r>
      <w:r>
        <w:t xml:space="preserve">d of the SubEffectContainer record. The array continues while the </w:t>
      </w:r>
      <w:r>
        <w:rPr>
          <w:b/>
        </w:rPr>
        <w:t>rh.recType</w:t>
      </w:r>
      <w:r>
        <w:t xml:space="preserve"> field of the SubEffectContainer record is equal to RT_TimeSubEffectContainer.</w:t>
      </w:r>
    </w:p>
    <w:p w:rsidR="00B7592A" w:rsidRDefault="00A223EF">
      <w:pPr>
        <w:pStyle w:val="Definition-Field"/>
      </w:pPr>
      <w:r>
        <w:rPr>
          <w:b/>
        </w:rPr>
        <w:t xml:space="preserve">rgExtTimeNodeChildren (variable): </w:t>
      </w:r>
      <w:r>
        <w:t xml:space="preserve">An array of </w:t>
      </w:r>
      <w:r>
        <w:rPr>
          <w:b/>
        </w:rPr>
        <w:t>ExtTimeNodeContainer</w:t>
      </w:r>
      <w:r>
        <w:t xml:space="preserve"> that specifies the child </w:t>
      </w:r>
      <w:r>
        <w:t>time nodes of this time node.</w:t>
      </w:r>
    </w:p>
    <w:p w:rsidR="00B7592A" w:rsidRDefault="00A223EF">
      <w:pPr>
        <w:pStyle w:val="Heading3"/>
      </w:pPr>
      <w:bookmarkStart w:id="1015" w:name="Section_8f1586ac86864bda9ba58cc43ba91642"/>
      <w:bookmarkStart w:id="1016" w:name="SubEffectContainer"/>
      <w:bookmarkStart w:id="1017" w:name="_Toc462288635"/>
      <w:r>
        <w:t>SubEffectContainer</w:t>
      </w:r>
      <w:bookmarkEnd w:id="1015"/>
      <w:bookmarkEnd w:id="1016"/>
      <w:bookmarkEnd w:id="1017"/>
      <w:r>
        <w:fldChar w:fldCharType="begin"/>
      </w:r>
      <w:r>
        <w:instrText xml:space="preserve"> XE "Details:SubEffectContainer animation type" </w:instrText>
      </w:r>
      <w:r>
        <w:fldChar w:fldCharType="end"/>
      </w:r>
      <w:r>
        <w:fldChar w:fldCharType="begin"/>
      </w:r>
      <w:r>
        <w:instrText xml:space="preserve"> XE "SubEffectContainer animation type" </w:instrText>
      </w:r>
      <w:r>
        <w:fldChar w:fldCharType="end"/>
      </w:r>
      <w:r>
        <w:fldChar w:fldCharType="begin"/>
      </w:r>
      <w:r>
        <w:instrText xml:space="preserve"> XE "Animation type:SubEffectContainer" </w:instrText>
      </w:r>
      <w:r>
        <w:fldChar w:fldCharType="end"/>
      </w:r>
    </w:p>
    <w:p w:rsidR="00B7592A" w:rsidRDefault="00A223EF">
      <w:r>
        <w:t>A container record that specifies a subordinate time node whose start tim</w:t>
      </w:r>
      <w:r>
        <w:t>e depends on the relation to its master time node.</w:t>
      </w:r>
    </w:p>
    <w:p w:rsidR="00B7592A" w:rsidRDefault="00A223EF">
      <w:r>
        <w:t xml:space="preserve">At most one of the following fields MUST exist: </w:t>
      </w:r>
      <w:r>
        <w:rPr>
          <w:b/>
        </w:rPr>
        <w:t>timeColorBehavior</w:t>
      </w:r>
      <w:r>
        <w:t xml:space="preserve">, </w:t>
      </w:r>
      <w:r>
        <w:rPr>
          <w:b/>
        </w:rPr>
        <w:t>timeSetBehavior</w:t>
      </w:r>
      <w:r>
        <w:t xml:space="preserve">, or </w:t>
      </w:r>
      <w:r>
        <w:rPr>
          <w:b/>
        </w:rPr>
        <w:t>timeCommandBehavior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timeNodeAtom (40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timePropertyList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timeColorBehavior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timeSetBehavior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timeCommandBehavior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clientVisualElement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rgBeginTimeCondition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rgEndTimeCondition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rgTimeModifierAtom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RT_TimeSubEffectContainer</w:t>
              </w:r>
            </w:hyperlink>
            <w:r>
              <w:t>.</w:t>
            </w:r>
          </w:p>
        </w:tc>
      </w:tr>
    </w:tbl>
    <w:p w:rsidR="00B7592A" w:rsidRDefault="00B7592A"/>
    <w:p w:rsidR="00B7592A" w:rsidRDefault="00A223EF">
      <w:pPr>
        <w:pStyle w:val="Definition-Field"/>
      </w:pPr>
      <w:r>
        <w:rPr>
          <w:b/>
        </w:rPr>
        <w:t xml:space="preserve">timeNodeAtom (40 bytes): </w:t>
      </w:r>
      <w:r>
        <w:t xml:space="preserve">A </w:t>
      </w:r>
      <w:hyperlink w:anchor="Section_a6b40fd7decd4d6e991a10394458c6a8" w:history="1">
        <w:r>
          <w:rPr>
            <w:rStyle w:val="Hyperlink"/>
          </w:rPr>
          <w:t>TimeNodeAtom</w:t>
        </w:r>
      </w:hyperlink>
      <w:r>
        <w:t xml:space="preserve"> record that specifies some attributes of this subordinate time node. The </w:t>
      </w:r>
      <w:r>
        <w:rPr>
          <w:b/>
        </w:rPr>
        <w:t>timeNodeAtom.type</w:t>
      </w:r>
      <w:r>
        <w:t xml:space="preserve"> subfield MUST be </w:t>
      </w:r>
      <w:hyperlink w:anchor="Section_8b2c01817e764bc79372285dcb67ae6f" w:history="1">
        <w:r>
          <w:rPr>
            <w:rStyle w:val="Hyperlink"/>
          </w:rPr>
          <w:t>TL_TNT_Behavior</w:t>
        </w:r>
      </w:hyperlink>
      <w:r>
        <w:t xml:space="preserve"> o</w:t>
      </w:r>
      <w:r>
        <w:t>r TL_TNT_Media.</w:t>
      </w:r>
    </w:p>
    <w:p w:rsidR="00B7592A" w:rsidRDefault="00A223EF">
      <w:pPr>
        <w:pStyle w:val="Definition-Field"/>
      </w:pPr>
      <w:r>
        <w:rPr>
          <w:b/>
        </w:rPr>
        <w:lastRenderedPageBreak/>
        <w:t xml:space="preserve">timePropertyList (variable): </w:t>
      </w:r>
      <w:r>
        <w:t xml:space="preserve">An optional </w:t>
      </w:r>
      <w:r>
        <w:rPr>
          <w:b/>
        </w:rPr>
        <w:t>TimePropertyList4TimeNodeContainer</w:t>
      </w:r>
      <w:r>
        <w:t xml:space="preserve"> record (section </w:t>
      </w:r>
      <w:hyperlink w:anchor="Section_d6d7cd40b40d4e5090e8bb5464ef07c2" w:history="1">
        <w:r>
          <w:rPr>
            <w:rStyle w:val="Hyperlink"/>
          </w:rPr>
          <w:t>2.8.18</w:t>
        </w:r>
      </w:hyperlink>
      <w:r>
        <w:t>) that specifies a list of attributes of the subordinate time node.</w:t>
      </w:r>
    </w:p>
    <w:p w:rsidR="00B7592A" w:rsidRDefault="00A223EF">
      <w:pPr>
        <w:pStyle w:val="Definition-Field"/>
      </w:pPr>
      <w:r>
        <w:rPr>
          <w:b/>
        </w:rPr>
        <w:t xml:space="preserve">timeColorBehavior (variable): </w:t>
      </w:r>
      <w:r>
        <w:t xml:space="preserve">An optional </w:t>
      </w:r>
      <w:r>
        <w:rPr>
          <w:b/>
        </w:rPr>
        <w:t>TimeColorBehaviorContainer</w:t>
      </w:r>
      <w:r>
        <w:t xml:space="preserve"> record (section </w:t>
      </w:r>
      <w:hyperlink w:anchor="Section_cb85aaf6b3b04865ac6dd4eccb3ebac1" w:history="1">
        <w:r>
          <w:rPr>
            <w:rStyle w:val="Hyperlink"/>
          </w:rPr>
          <w:t>2.8.52</w:t>
        </w:r>
      </w:hyperlink>
      <w:r>
        <w:t xml:space="preserve">) that specifies a color animation behavior that changes the color of an object. It MUST exist only if </w:t>
      </w:r>
      <w:r>
        <w:rPr>
          <w:b/>
        </w:rPr>
        <w:t>ti</w:t>
      </w:r>
      <w:r>
        <w:rPr>
          <w:b/>
        </w:rPr>
        <w:t>meNodeAtom.type</w:t>
      </w:r>
      <w:r>
        <w:t xml:space="preserve"> is TL_TNT_Behavior.</w:t>
      </w:r>
    </w:p>
    <w:p w:rsidR="00B7592A" w:rsidRDefault="00A223EF">
      <w:pPr>
        <w:pStyle w:val="Definition-Field"/>
      </w:pPr>
      <w:r>
        <w:rPr>
          <w:b/>
        </w:rPr>
        <w:t xml:space="preserve">timeSetBehavior (variable): </w:t>
      </w:r>
      <w:r>
        <w:t xml:space="preserve"> An optional </w:t>
      </w:r>
      <w:r>
        <w:rPr>
          <w:b/>
        </w:rPr>
        <w:t>TimeSetBehaviorContainer</w:t>
      </w:r>
      <w:r>
        <w:t xml:space="preserve"> record (section </w:t>
      </w:r>
      <w:hyperlink w:anchor="Section_5428095fe4c443d0ad36b8b240e1338b" w:history="1">
        <w:r>
          <w:rPr>
            <w:rStyle w:val="Hyperlink"/>
          </w:rPr>
          <w:t>2.8.69</w:t>
        </w:r>
      </w:hyperlink>
      <w:r>
        <w:t>) that specifies a set animation behavior that assigns a value to a prop</w:t>
      </w:r>
      <w:r>
        <w:t xml:space="preserve">erty of an object. It MUST exist only if </w:t>
      </w:r>
      <w:r>
        <w:rPr>
          <w:b/>
        </w:rPr>
        <w:t>timeNodeAtom.type</w:t>
      </w:r>
      <w:r>
        <w:t xml:space="preserve"> is TL_TNT_Behavior.</w:t>
      </w:r>
    </w:p>
    <w:p w:rsidR="00B7592A" w:rsidRDefault="00A223EF">
      <w:pPr>
        <w:pStyle w:val="Definition-Field"/>
      </w:pPr>
      <w:r>
        <w:rPr>
          <w:b/>
        </w:rPr>
        <w:t xml:space="preserve">timeCommandBehavior (variable): </w:t>
      </w:r>
      <w:r>
        <w:t xml:space="preserve">An optional </w:t>
      </w:r>
      <w:r>
        <w:rPr>
          <w:b/>
        </w:rPr>
        <w:t>TimeCommandBehaviorContainer</w:t>
      </w:r>
      <w:r>
        <w:t xml:space="preserve"> record (section </w:t>
      </w:r>
      <w:hyperlink w:anchor="Section_d188069b704c4f9d838898a7eb357f0f" w:history="1">
        <w:r>
          <w:rPr>
            <w:rStyle w:val="Hyperlink"/>
          </w:rPr>
          <w:t>2.8.71</w:t>
        </w:r>
      </w:hyperlink>
      <w:r>
        <w:t>) that specifies a com</w:t>
      </w:r>
      <w:r>
        <w:t xml:space="preserve">mand-animation behavior that performs a command as an animation. It MUST exist if and only if the </w:t>
      </w:r>
      <w:r>
        <w:rPr>
          <w:b/>
        </w:rPr>
        <w:t>timeCommandBehavior.rh.recType</w:t>
      </w:r>
      <w:r>
        <w:t xml:space="preserve"> field is RT_TimeCommandBehaviorContainer and the </w:t>
      </w:r>
      <w:r>
        <w:rPr>
          <w:b/>
        </w:rPr>
        <w:t>timeNodeAtom.type</w:t>
      </w:r>
      <w:r>
        <w:t xml:space="preserve"> field is TL_TNT_Behavior.</w:t>
      </w:r>
    </w:p>
    <w:p w:rsidR="00B7592A" w:rsidRDefault="00A223EF">
      <w:pPr>
        <w:pStyle w:val="Definition-Field"/>
      </w:pPr>
      <w:r>
        <w:rPr>
          <w:b/>
        </w:rPr>
        <w:t xml:space="preserve">clientVisualElement (variable): </w:t>
      </w:r>
      <w:r>
        <w:t>An</w:t>
      </w:r>
      <w:r>
        <w:t xml:space="preserve"> optional </w:t>
      </w:r>
      <w:r>
        <w:rPr>
          <w:b/>
        </w:rPr>
        <w:t>ClientVisualElementContainer</w:t>
      </w:r>
      <w:r>
        <w:t xml:space="preserve"> record (section </w:t>
      </w:r>
      <w:hyperlink w:anchor="Section_80b3266a1fe64140acef0483ac355c89" w:history="1">
        <w:r>
          <w:rPr>
            <w:rStyle w:val="Hyperlink"/>
          </w:rPr>
          <w:t>2.8.44</w:t>
        </w:r>
      </w:hyperlink>
      <w:r>
        <w:t xml:space="preserve">) that specifies a media to be played. It MUST exist only if </w:t>
      </w:r>
      <w:r>
        <w:rPr>
          <w:b/>
        </w:rPr>
        <w:t>timeNodeAtom.type</w:t>
      </w:r>
      <w:r>
        <w:t xml:space="preserve"> is TL_TNT_Media.</w:t>
      </w:r>
    </w:p>
    <w:p w:rsidR="00B7592A" w:rsidRDefault="00A223EF">
      <w:pPr>
        <w:pStyle w:val="Definition-Field"/>
      </w:pPr>
      <w:r>
        <w:rPr>
          <w:b/>
        </w:rPr>
        <w:t xml:space="preserve">rgBeginTimeCondition (variable): </w:t>
      </w:r>
      <w:r>
        <w:t xml:space="preserve"> An op</w:t>
      </w:r>
      <w:r>
        <w:t xml:space="preserve">tional array of </w:t>
      </w:r>
      <w:r>
        <w:rPr>
          <w:b/>
        </w:rPr>
        <w:t>TimeConditionContainer</w:t>
      </w:r>
      <w:r>
        <w:t xml:space="preserve"> records (section </w:t>
      </w:r>
      <w:hyperlink w:anchor="Section_3b2ae2ff52fc405b8c3afd0702f490d3" w:history="1">
        <w:r>
          <w:rPr>
            <w:rStyle w:val="Hyperlink"/>
          </w:rPr>
          <w:t>2.8.75</w:t>
        </w:r>
      </w:hyperlink>
      <w:r>
        <w:t xml:space="preserve">) that specifies the time conditions. It MUST be used when the </w:t>
      </w:r>
      <w:r>
        <w:rPr>
          <w:b/>
        </w:rPr>
        <w:t>rh.recInstance</w:t>
      </w:r>
      <w:r>
        <w:t xml:space="preserve"> field of a </w:t>
      </w:r>
      <w:r>
        <w:rPr>
          <w:b/>
        </w:rPr>
        <w:t>TimeConditionContainer</w:t>
      </w:r>
      <w:r>
        <w:t xml:space="preserve"> record is </w:t>
      </w:r>
      <w:hyperlink w:anchor="Section_a6a1754c4001423a8d0ee62630705624" w:history="1">
        <w:r>
          <w:rPr>
            <w:rStyle w:val="Hyperlink"/>
          </w:rPr>
          <w:t>TL_CT_Begin</w:t>
        </w:r>
      </w:hyperlink>
      <w:r>
        <w:t>. Any of these time conditions determine when this subordinate time node will be activated.</w:t>
      </w:r>
    </w:p>
    <w:p w:rsidR="00B7592A" w:rsidRDefault="00A223EF">
      <w:pPr>
        <w:pStyle w:val="Definition-Field2"/>
      </w:pPr>
      <w:r>
        <w:t xml:space="preserve">The array continues while the </w:t>
      </w:r>
      <w:r>
        <w:rPr>
          <w:b/>
        </w:rPr>
        <w:t>rh.recType</w:t>
      </w:r>
      <w:r>
        <w:t xml:space="preserve"> field of the </w:t>
      </w:r>
      <w:r>
        <w:rPr>
          <w:b/>
        </w:rPr>
        <w:t>TimeConditionContainer</w:t>
      </w:r>
      <w:r>
        <w:t xml:space="preserve"> record is equal to RT_TimeCo</w:t>
      </w:r>
      <w:r>
        <w:t xml:space="preserve">nditionContainer and the situation in the previous paragraph applies. </w:t>
      </w:r>
    </w:p>
    <w:p w:rsidR="00B7592A" w:rsidRDefault="00A223EF">
      <w:pPr>
        <w:pStyle w:val="Definition-Field"/>
      </w:pPr>
      <w:r>
        <w:rPr>
          <w:b/>
        </w:rPr>
        <w:t xml:space="preserve">rgEndTimeCondition (variable): </w:t>
      </w:r>
      <w:r>
        <w:t xml:space="preserve"> An optional array of </w:t>
      </w:r>
      <w:r>
        <w:rPr>
          <w:b/>
        </w:rPr>
        <w:t xml:space="preserve">TimeConditionContainer </w:t>
      </w:r>
      <w:r>
        <w:t xml:space="preserve">records that specifies the time conditions. It MUST be used when the </w:t>
      </w:r>
      <w:r>
        <w:rPr>
          <w:b/>
        </w:rPr>
        <w:t>rh.recInstance</w:t>
      </w:r>
      <w:r>
        <w:t xml:space="preserve"> field of a </w:t>
      </w:r>
      <w:r>
        <w:rPr>
          <w:b/>
        </w:rPr>
        <w:t>TimeConditionC</w:t>
      </w:r>
      <w:r>
        <w:rPr>
          <w:b/>
        </w:rPr>
        <w:t>ontainer</w:t>
      </w:r>
      <w:r>
        <w:t xml:space="preserve"> item is TL_CT_End. Any of these time conditions determines when this subordinate time node will be deactivated.</w:t>
      </w:r>
    </w:p>
    <w:p w:rsidR="00B7592A" w:rsidRDefault="00A223EF">
      <w:pPr>
        <w:pStyle w:val="Definition-Field2"/>
        <w:rPr>
          <w:b/>
        </w:rPr>
      </w:pPr>
      <w:r>
        <w:t xml:space="preserve">The array continues while the </w:t>
      </w:r>
      <w:r>
        <w:rPr>
          <w:b/>
        </w:rPr>
        <w:t>rh.recType</w:t>
      </w:r>
      <w:r>
        <w:t xml:space="preserve"> field of the </w:t>
      </w:r>
      <w:r>
        <w:rPr>
          <w:b/>
        </w:rPr>
        <w:t>TimeConditionContainer</w:t>
      </w:r>
      <w:r>
        <w:t xml:space="preserve"> record is equal to RT_TimeConditionContainer and the previ</w:t>
      </w:r>
      <w:r>
        <w:t xml:space="preserve">ous situation applies. </w:t>
      </w:r>
    </w:p>
    <w:p w:rsidR="00B7592A" w:rsidRDefault="00A223EF">
      <w:pPr>
        <w:pStyle w:val="Definition-Field"/>
      </w:pPr>
      <w:r>
        <w:rPr>
          <w:b/>
        </w:rPr>
        <w:t xml:space="preserve">rgTimeModifierAtom (variable): </w:t>
      </w:r>
      <w:r>
        <w:t xml:space="preserve">An optional array of </w:t>
      </w:r>
      <w:hyperlink w:anchor="Section_bbfa8706196c4508934c8007a84773ea" w:history="1">
        <w:r>
          <w:rPr>
            <w:rStyle w:val="Hyperlink"/>
          </w:rPr>
          <w:t>TimeModifierAtom</w:t>
        </w:r>
      </w:hyperlink>
      <w:r>
        <w:t xml:space="preserve"> records that specifies the modification records that store the type of data to be modified and the new data value. The array continues while the </w:t>
      </w:r>
      <w:r>
        <w:rPr>
          <w:b/>
        </w:rPr>
        <w:t>rh.recType</w:t>
      </w:r>
      <w:r>
        <w:t xml:space="preserve"> field of the TimeModifierAtom record is equal to RT_TimeModifier.</w:t>
      </w:r>
    </w:p>
    <w:p w:rsidR="00B7592A" w:rsidRDefault="00A223EF">
      <w:pPr>
        <w:pStyle w:val="Heading3"/>
      </w:pPr>
      <w:bookmarkStart w:id="1018" w:name="Section_a6b40fd7decd4d6e991a10394458c6a8"/>
      <w:bookmarkStart w:id="1019" w:name="TimeNodeAtom"/>
      <w:bookmarkStart w:id="1020" w:name="_Toc462288636"/>
      <w:r>
        <w:t>TimeNodeAtom</w:t>
      </w:r>
      <w:bookmarkEnd w:id="1018"/>
      <w:bookmarkEnd w:id="1019"/>
      <w:bookmarkEnd w:id="1020"/>
      <w:r>
        <w:fldChar w:fldCharType="begin"/>
      </w:r>
      <w:r>
        <w:instrText xml:space="preserve"> XE "Details:TimeNode</w:instrText>
      </w:r>
      <w:r>
        <w:instrText xml:space="preserve">Atom animation type" </w:instrText>
      </w:r>
      <w:r>
        <w:fldChar w:fldCharType="end"/>
      </w:r>
      <w:r>
        <w:fldChar w:fldCharType="begin"/>
      </w:r>
      <w:r>
        <w:instrText xml:space="preserve"> XE "TimeNodeAtom animation type" </w:instrText>
      </w:r>
      <w:r>
        <w:fldChar w:fldCharType="end"/>
      </w:r>
      <w:r>
        <w:fldChar w:fldCharType="begin"/>
      </w:r>
      <w:r>
        <w:instrText xml:space="preserve"> XE "Animation type:TimeNodeAtom" </w:instrText>
      </w:r>
      <w:r>
        <w:fldChar w:fldCharType="end"/>
      </w:r>
    </w:p>
    <w:p w:rsidR="00B7592A" w:rsidRDefault="00A223EF">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B7592A" w:rsidRDefault="00A223EF">
      <w:r>
        <w:t>An atom record that specifies the attributes of a time node.</w:t>
      </w:r>
    </w:p>
    <w:p w:rsidR="00B7592A" w:rsidRDefault="00A223EF">
      <w:r>
        <w:t xml:space="preserve">Let the </w:t>
      </w:r>
      <w:r>
        <w:rPr>
          <w:i/>
        </w:rPr>
        <w:t>corresponding time node</w:t>
      </w:r>
      <w:r>
        <w:t xml:space="preserve"> be specified by the </w:t>
      </w:r>
      <w:r>
        <w:rPr>
          <w:b/>
        </w:rPr>
        <w:t>ExtTimeNodeContainer</w:t>
      </w:r>
      <w:r>
        <w:t xml:space="preserve"> record (section 2.8.15) or the SubEffectContainer record that contains this </w:t>
      </w:r>
      <w:r>
        <w:rPr>
          <w:b/>
        </w:rPr>
        <w:t>TimeNodeAtom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reserved1</w:t>
            </w:r>
          </w:p>
        </w:tc>
      </w:tr>
      <w:tr w:rsidR="00B7592A" w:rsidTr="00B7592A">
        <w:trPr>
          <w:trHeight w:hRule="exact" w:val="490"/>
        </w:trPr>
        <w:tc>
          <w:tcPr>
            <w:tcW w:w="8640" w:type="dxa"/>
            <w:gridSpan w:val="32"/>
          </w:tcPr>
          <w:p w:rsidR="00B7592A" w:rsidRDefault="00A223EF">
            <w:pPr>
              <w:pStyle w:val="PacketDiagramBodyText"/>
            </w:pPr>
            <w:r>
              <w:lastRenderedPageBreak/>
              <w:t>restart</w:t>
            </w:r>
          </w:p>
        </w:tc>
      </w:tr>
      <w:tr w:rsidR="00B7592A" w:rsidTr="00B7592A">
        <w:trPr>
          <w:trHeight w:hRule="exact" w:val="490"/>
        </w:trPr>
        <w:tc>
          <w:tcPr>
            <w:tcW w:w="8640" w:type="dxa"/>
            <w:gridSpan w:val="32"/>
          </w:tcPr>
          <w:p w:rsidR="00B7592A" w:rsidRDefault="00A223EF">
            <w:pPr>
              <w:pStyle w:val="PacketDiagramBodyText"/>
            </w:pPr>
            <w:r>
              <w:t>type</w:t>
            </w:r>
          </w:p>
        </w:tc>
      </w:tr>
      <w:tr w:rsidR="00B7592A" w:rsidTr="00B7592A">
        <w:trPr>
          <w:trHeight w:hRule="exact" w:val="490"/>
        </w:trPr>
        <w:tc>
          <w:tcPr>
            <w:tcW w:w="8640" w:type="dxa"/>
            <w:gridSpan w:val="32"/>
          </w:tcPr>
          <w:p w:rsidR="00B7592A" w:rsidRDefault="00A223EF">
            <w:pPr>
              <w:pStyle w:val="PacketDiagramBodyText"/>
            </w:pPr>
            <w:r>
              <w:t>fill</w:t>
            </w:r>
          </w:p>
        </w:tc>
      </w:tr>
      <w:tr w:rsidR="00B7592A" w:rsidTr="00B7592A">
        <w:trPr>
          <w:trHeight w:hRule="exact" w:val="490"/>
        </w:trPr>
        <w:tc>
          <w:tcPr>
            <w:tcW w:w="8640" w:type="dxa"/>
            <w:gridSpan w:val="32"/>
          </w:tcPr>
          <w:p w:rsidR="00B7592A" w:rsidRDefault="00A223EF">
            <w:pPr>
              <w:pStyle w:val="PacketDiagramBodyText"/>
            </w:pPr>
            <w:r>
              <w:t>reserved2</w:t>
            </w:r>
          </w:p>
        </w:tc>
      </w:tr>
      <w:tr w:rsidR="00B7592A" w:rsidTr="00B7592A">
        <w:trPr>
          <w:trHeight w:hRule="exact" w:val="490"/>
        </w:trPr>
        <w:tc>
          <w:tcPr>
            <w:tcW w:w="2160" w:type="dxa"/>
            <w:gridSpan w:val="8"/>
          </w:tcPr>
          <w:p w:rsidR="00B7592A" w:rsidRDefault="00A223EF">
            <w:pPr>
              <w:pStyle w:val="PacketDiagramBodyText"/>
            </w:pPr>
            <w:r>
              <w:t>reserved3</w:t>
            </w:r>
          </w:p>
        </w:tc>
        <w:tc>
          <w:tcPr>
            <w:tcW w:w="6480" w:type="dxa"/>
            <w:gridSpan w:val="24"/>
          </w:tcPr>
          <w:p w:rsidR="00B7592A" w:rsidRDefault="00A223EF">
            <w:pPr>
              <w:pStyle w:val="PacketDiagramBodyText"/>
            </w:pPr>
            <w:r>
              <w:t>unused</w:t>
            </w:r>
          </w:p>
        </w:tc>
      </w:tr>
      <w:tr w:rsidR="00B7592A" w:rsidTr="00B7592A">
        <w:trPr>
          <w:trHeight w:hRule="exact" w:val="490"/>
        </w:trPr>
        <w:tc>
          <w:tcPr>
            <w:tcW w:w="8640" w:type="dxa"/>
            <w:gridSpan w:val="32"/>
          </w:tcPr>
          <w:p w:rsidR="00B7592A" w:rsidRDefault="00A223EF">
            <w:pPr>
              <w:pStyle w:val="PacketDiagramBodyText"/>
            </w:pPr>
            <w:r>
              <w:t>duration</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270" w:type="dxa"/>
          </w:tcPr>
          <w:p w:rsidR="00B7592A" w:rsidRDefault="00A223EF">
            <w:pPr>
              <w:pStyle w:val="PacketDiagramBodyText"/>
            </w:pPr>
            <w:r>
              <w:t>E</w:t>
            </w:r>
          </w:p>
        </w:tc>
        <w:tc>
          <w:tcPr>
            <w:tcW w:w="7290" w:type="dxa"/>
            <w:gridSpan w:val="27"/>
          </w:tcPr>
          <w:p w:rsidR="00B7592A" w:rsidRDefault="00A223EF">
            <w:pPr>
              <w:pStyle w:val="PacketDiagramBodyText"/>
            </w:pPr>
            <w:r>
              <w:t>reserved5</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MUST be an</w:t>
            </w:r>
            <w:r>
              <w:t xml:space="preserve"> </w:t>
            </w:r>
            <w:hyperlink w:anchor="Section_38fb1fa50a62477a8b14178df22de812" w:history="1">
              <w:r>
                <w:rPr>
                  <w:rStyle w:val="Hyperlink"/>
                </w:rPr>
                <w:t>RT_TimeNode</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0x00000020.</w:t>
            </w:r>
          </w:p>
        </w:tc>
      </w:tr>
    </w:tbl>
    <w:p w:rsidR="00B7592A" w:rsidRDefault="00B7592A"/>
    <w:p w:rsidR="00B7592A" w:rsidRDefault="00A223EF">
      <w:pPr>
        <w:pStyle w:val="Definition-Field"/>
      </w:pPr>
      <w:r>
        <w:rPr>
          <w:b/>
        </w:rPr>
        <w:t xml:space="preserve">reserved1 (4 bytes): </w:t>
      </w:r>
      <w:r>
        <w:t>MUST be zero, and MUST be ignored.</w:t>
      </w:r>
    </w:p>
    <w:p w:rsidR="00B7592A" w:rsidRDefault="00A223EF">
      <w:pPr>
        <w:pStyle w:val="Definition-Field"/>
      </w:pPr>
      <w:r>
        <w:rPr>
          <w:b/>
        </w:rPr>
        <w:t xml:space="preserve">restart (4 bytes): </w:t>
      </w:r>
      <w:r>
        <w:t xml:space="preserve">An </w:t>
      </w:r>
      <w:r>
        <w:rPr>
          <w:b/>
        </w:rPr>
        <w:t>unsigned integer</w:t>
      </w:r>
      <w:r>
        <w:t xml:space="preserve"> that specifies how the </w:t>
      </w:r>
      <w:r>
        <w:rPr>
          <w:i/>
        </w:rPr>
        <w:t>corresponding time node</w:t>
      </w:r>
      <w:r>
        <w:t xml:space="preserve"> restarts when it completes its action. It MUST be ignored if </w:t>
      </w:r>
      <w:r>
        <w:rPr>
          <w:b/>
        </w:rPr>
        <w:t xml:space="preserve">fRestartProperty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0x00000000</w:t>
            </w:r>
          </w:p>
        </w:tc>
        <w:tc>
          <w:tcPr>
            <w:tcW w:w="4428" w:type="dxa"/>
          </w:tcPr>
          <w:p w:rsidR="00B7592A" w:rsidRDefault="00A223EF">
            <w:pPr>
              <w:pStyle w:val="TableBodyText"/>
              <w:spacing w:before="0" w:after="0"/>
            </w:pPr>
            <w:r>
              <w:t>Does not restart.</w:t>
            </w:r>
          </w:p>
        </w:tc>
      </w:tr>
      <w:tr w:rsidR="00B7592A" w:rsidTr="00B7592A">
        <w:tc>
          <w:tcPr>
            <w:tcW w:w="4428" w:type="dxa"/>
          </w:tcPr>
          <w:p w:rsidR="00B7592A" w:rsidRDefault="00A223EF">
            <w:pPr>
              <w:pStyle w:val="TableBodyText"/>
              <w:spacing w:before="0" w:after="0"/>
            </w:pPr>
            <w:r>
              <w:t>0x00000001</w:t>
            </w:r>
          </w:p>
        </w:tc>
        <w:tc>
          <w:tcPr>
            <w:tcW w:w="4428" w:type="dxa"/>
          </w:tcPr>
          <w:p w:rsidR="00B7592A" w:rsidRDefault="00A223EF">
            <w:pPr>
              <w:pStyle w:val="TableBodyText"/>
              <w:spacing w:before="0" w:after="0"/>
            </w:pPr>
            <w:r>
              <w:t xml:space="preserve">Can restart at any </w:t>
            </w:r>
            <w:r>
              <w:t>time.</w:t>
            </w:r>
          </w:p>
        </w:tc>
      </w:tr>
      <w:tr w:rsidR="00B7592A" w:rsidTr="00B7592A">
        <w:tc>
          <w:tcPr>
            <w:tcW w:w="4428" w:type="dxa"/>
          </w:tcPr>
          <w:p w:rsidR="00B7592A" w:rsidRDefault="00A223EF">
            <w:pPr>
              <w:pStyle w:val="TableBodyText"/>
              <w:spacing w:before="0" w:after="0"/>
            </w:pPr>
            <w:r>
              <w:t>0x00000002</w:t>
            </w:r>
          </w:p>
        </w:tc>
        <w:tc>
          <w:tcPr>
            <w:tcW w:w="4428" w:type="dxa"/>
          </w:tcPr>
          <w:p w:rsidR="00B7592A" w:rsidRDefault="00A223EF">
            <w:pPr>
              <w:pStyle w:val="TableBodyText"/>
              <w:spacing w:before="0" w:after="0"/>
            </w:pPr>
            <w:r>
              <w:t xml:space="preserve">Can restart when the </w:t>
            </w:r>
            <w:r>
              <w:rPr>
                <w:i/>
              </w:rPr>
              <w:t>corresponding time node</w:t>
            </w:r>
            <w:r>
              <w:t xml:space="preserve"> is not active.</w:t>
            </w:r>
          </w:p>
        </w:tc>
      </w:tr>
      <w:tr w:rsidR="00B7592A" w:rsidTr="00B7592A">
        <w:tc>
          <w:tcPr>
            <w:tcW w:w="4428" w:type="dxa"/>
          </w:tcPr>
          <w:p w:rsidR="00B7592A" w:rsidRDefault="00A223EF">
            <w:pPr>
              <w:pStyle w:val="TableBodyText"/>
              <w:spacing w:before="0" w:after="0"/>
            </w:pPr>
            <w:r>
              <w:t>0x00000003</w:t>
            </w:r>
          </w:p>
        </w:tc>
        <w:tc>
          <w:tcPr>
            <w:tcW w:w="4428" w:type="dxa"/>
          </w:tcPr>
          <w:p w:rsidR="00B7592A" w:rsidRDefault="00A223EF">
            <w:pPr>
              <w:pStyle w:val="TableBodyText"/>
              <w:spacing w:before="0" w:after="0"/>
            </w:pPr>
            <w:r>
              <w:t>Same as 0x00000000.</w:t>
            </w:r>
          </w:p>
        </w:tc>
      </w:tr>
    </w:tbl>
    <w:p w:rsidR="00B7592A" w:rsidRDefault="00B7592A"/>
    <w:p w:rsidR="00B7592A" w:rsidRDefault="00A223EF">
      <w:pPr>
        <w:pStyle w:val="Definition-Field"/>
      </w:pPr>
      <w:r>
        <w:rPr>
          <w:b/>
        </w:rPr>
        <w:t xml:space="preserve">type (4 bytes): </w:t>
      </w:r>
      <w:r>
        <w:t xml:space="preserve">A </w:t>
      </w:r>
      <w:hyperlink w:anchor="Section_8b2c01817e764bc79372285dcb67ae6f">
        <w:r>
          <w:rPr>
            <w:rStyle w:val="Hyperlink"/>
            <w:b/>
          </w:rPr>
          <w:t>TimeNodeTypeEnum</w:t>
        </w:r>
      </w:hyperlink>
      <w:r>
        <w:t xml:space="preserve"> enumeration that specifies the type of the </w:t>
      </w:r>
      <w:r>
        <w:rPr>
          <w:i/>
        </w:rPr>
        <w:t>corresponding time node</w:t>
      </w:r>
      <w:r>
        <w:t xml:space="preserve">. It MUST be ignored if </w:t>
      </w:r>
      <w:r>
        <w:rPr>
          <w:b/>
        </w:rPr>
        <w:t>fGroupingTypeProperty</w:t>
      </w:r>
      <w:r>
        <w:t xml:space="preserve"> is </w:t>
      </w:r>
      <w:r>
        <w:rPr>
          <w:b/>
        </w:rPr>
        <w:t>FALSE</w:t>
      </w:r>
      <w:r>
        <w:t xml:space="preserve"> and a value of TL_TNT_Parallel MUST be used instead.</w:t>
      </w:r>
    </w:p>
    <w:p w:rsidR="00B7592A" w:rsidRDefault="00A223EF">
      <w:pPr>
        <w:pStyle w:val="Definition-Field"/>
      </w:pPr>
      <w:r>
        <w:rPr>
          <w:b/>
        </w:rPr>
        <w:t xml:space="preserve">fill (4 bytes): </w:t>
      </w:r>
      <w:r>
        <w:t xml:space="preserve">An </w:t>
      </w:r>
      <w:r>
        <w:rPr>
          <w:b/>
        </w:rPr>
        <w:t>unsigned integer</w:t>
      </w:r>
      <w:r>
        <w:t xml:space="preserve"> that specifies the state of the target object's properties when the animation ends. It MU</w:t>
      </w:r>
      <w:r>
        <w:t xml:space="preserve">ST be ignored if </w:t>
      </w:r>
      <w:r>
        <w:rPr>
          <w:b/>
        </w:rPr>
        <w:t xml:space="preserve">fFillProperty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0x00000000</w:t>
            </w:r>
          </w:p>
        </w:tc>
        <w:tc>
          <w:tcPr>
            <w:tcW w:w="4428" w:type="dxa"/>
          </w:tcPr>
          <w:p w:rsidR="00B7592A" w:rsidRDefault="00A223EF">
            <w:pPr>
              <w:pStyle w:val="TableBodyText"/>
              <w:spacing w:before="0" w:after="0"/>
            </w:pPr>
            <w:r>
              <w:t>The properties remain at their ending values while the parent time node is still running or holdi</w:t>
            </w:r>
            <w:r>
              <w:t>ng. After which, the properties reset to their original values.</w:t>
            </w:r>
          </w:p>
        </w:tc>
      </w:tr>
      <w:tr w:rsidR="00B7592A" w:rsidTr="00B7592A">
        <w:tc>
          <w:tcPr>
            <w:tcW w:w="4428" w:type="dxa"/>
          </w:tcPr>
          <w:p w:rsidR="00B7592A" w:rsidRDefault="00A223EF">
            <w:pPr>
              <w:pStyle w:val="TableBodyText"/>
              <w:spacing w:before="0" w:after="0"/>
            </w:pPr>
            <w:r>
              <w:t>0x00000001</w:t>
            </w:r>
          </w:p>
        </w:tc>
        <w:tc>
          <w:tcPr>
            <w:tcW w:w="4428" w:type="dxa"/>
          </w:tcPr>
          <w:p w:rsidR="00B7592A" w:rsidRDefault="00A223EF">
            <w:pPr>
              <w:pStyle w:val="TableBodyText"/>
              <w:spacing w:before="0" w:after="0"/>
            </w:pPr>
            <w:r>
              <w:t xml:space="preserve">The properties reset to their original values after </w:t>
            </w:r>
            <w:r>
              <w:lastRenderedPageBreak/>
              <w:t>the time node becomes inactive.</w:t>
            </w:r>
          </w:p>
        </w:tc>
      </w:tr>
      <w:tr w:rsidR="00B7592A" w:rsidTr="00B7592A">
        <w:tc>
          <w:tcPr>
            <w:tcW w:w="4428" w:type="dxa"/>
          </w:tcPr>
          <w:p w:rsidR="00B7592A" w:rsidRDefault="00A223EF">
            <w:pPr>
              <w:pStyle w:val="TableBodyText"/>
              <w:spacing w:before="0" w:after="0"/>
            </w:pPr>
            <w:r>
              <w:lastRenderedPageBreak/>
              <w:t>0x00000002</w:t>
            </w:r>
          </w:p>
        </w:tc>
        <w:tc>
          <w:tcPr>
            <w:tcW w:w="4428" w:type="dxa"/>
          </w:tcPr>
          <w:p w:rsidR="00B7592A" w:rsidRDefault="00A223EF">
            <w:pPr>
              <w:pStyle w:val="TableBodyText"/>
              <w:spacing w:before="0" w:after="0"/>
            </w:pPr>
            <w:r>
              <w:t>The properties remain at their ending values while the parent time node is still run</w:t>
            </w:r>
            <w:r>
              <w:t xml:space="preserve">ning or holding, or until another sibling time node is started under a sequential time node as specified in the </w:t>
            </w:r>
            <w:r>
              <w:rPr>
                <w:b/>
              </w:rPr>
              <w:t>type</w:t>
            </w:r>
            <w:r>
              <w:t xml:space="preserve"> field. After which, the properties reset to their original values.</w:t>
            </w:r>
          </w:p>
        </w:tc>
      </w:tr>
      <w:tr w:rsidR="00B7592A" w:rsidTr="00B7592A">
        <w:tc>
          <w:tcPr>
            <w:tcW w:w="4428" w:type="dxa"/>
          </w:tcPr>
          <w:p w:rsidR="00B7592A" w:rsidRDefault="00A223EF">
            <w:pPr>
              <w:pStyle w:val="TableBodyText"/>
              <w:spacing w:before="0" w:after="0"/>
            </w:pPr>
            <w:r>
              <w:t>0x00000003</w:t>
            </w:r>
          </w:p>
        </w:tc>
        <w:tc>
          <w:tcPr>
            <w:tcW w:w="4428" w:type="dxa"/>
          </w:tcPr>
          <w:p w:rsidR="00B7592A" w:rsidRDefault="00A223EF">
            <w:pPr>
              <w:pStyle w:val="TableBodyText"/>
              <w:spacing w:before="0" w:after="0"/>
            </w:pPr>
            <w:r>
              <w:t>Same as 0x00000000.</w:t>
            </w:r>
          </w:p>
        </w:tc>
      </w:tr>
      <w:tr w:rsidR="00B7592A" w:rsidTr="00B7592A">
        <w:tc>
          <w:tcPr>
            <w:tcW w:w="4428" w:type="dxa"/>
          </w:tcPr>
          <w:p w:rsidR="00B7592A" w:rsidRDefault="00A223EF">
            <w:pPr>
              <w:pStyle w:val="TableBodyText"/>
              <w:spacing w:before="0" w:after="0"/>
            </w:pPr>
            <w:r>
              <w:t>0x00000004</w:t>
            </w:r>
          </w:p>
        </w:tc>
        <w:tc>
          <w:tcPr>
            <w:tcW w:w="4428" w:type="dxa"/>
          </w:tcPr>
          <w:p w:rsidR="00B7592A" w:rsidRDefault="00A223EF">
            <w:pPr>
              <w:pStyle w:val="TableBodyText"/>
              <w:spacing w:before="0" w:after="0"/>
            </w:pPr>
            <w:r>
              <w:t>Same as 0x00000001.</w:t>
            </w:r>
          </w:p>
        </w:tc>
      </w:tr>
    </w:tbl>
    <w:p w:rsidR="00B7592A" w:rsidRDefault="00B7592A"/>
    <w:p w:rsidR="00B7592A" w:rsidRDefault="00A223EF">
      <w:pPr>
        <w:pStyle w:val="Definition-Field"/>
      </w:pPr>
      <w:r>
        <w:rPr>
          <w:b/>
        </w:rPr>
        <w:t xml:space="preserve">reserved2 (4 bytes): </w:t>
      </w:r>
      <w:r>
        <w:t xml:space="preserve"> MUST be zero, and MUST be ignored.</w:t>
      </w:r>
    </w:p>
    <w:p w:rsidR="00B7592A" w:rsidRDefault="00A223EF">
      <w:pPr>
        <w:pStyle w:val="Definition-Field"/>
      </w:pPr>
      <w:r>
        <w:rPr>
          <w:b/>
        </w:rPr>
        <w:t xml:space="preserve">reserved3 (1 byte): </w:t>
      </w:r>
      <w:r>
        <w:t xml:space="preserve"> MUST be zero, and MUST be ignored.</w:t>
      </w:r>
    </w:p>
    <w:p w:rsidR="00B7592A" w:rsidRDefault="00A223EF">
      <w:pPr>
        <w:pStyle w:val="Definition-Field"/>
      </w:pPr>
      <w:r>
        <w:rPr>
          <w:b/>
        </w:rPr>
        <w:t xml:space="preserve">unused (3 bytes): </w:t>
      </w:r>
      <w:r>
        <w:t>Undefined and MUST be ignored.</w:t>
      </w:r>
    </w:p>
    <w:p w:rsidR="00B7592A" w:rsidRDefault="00A223EF">
      <w:pPr>
        <w:pStyle w:val="Definition-Field"/>
      </w:pPr>
      <w:r>
        <w:rPr>
          <w:b/>
        </w:rPr>
        <w:t xml:space="preserve">duration (4 bytes): </w:t>
      </w:r>
      <w:r>
        <w:t xml:space="preserve">A signed integer that specifies the duration of the </w:t>
      </w:r>
      <w:r>
        <w:rPr>
          <w:i/>
        </w:rPr>
        <w:t>corresponding time nod</w:t>
      </w:r>
      <w:r>
        <w:rPr>
          <w:i/>
        </w:rPr>
        <w:t>e</w:t>
      </w:r>
      <w:r>
        <w:t xml:space="preserve"> in milliseconds. It MUST be ignored if </w:t>
      </w:r>
      <w:r>
        <w:rPr>
          <w:b/>
        </w:rPr>
        <w:t xml:space="preserve">fDurationProperty </w:t>
      </w:r>
      <w:r>
        <w:t xml:space="preserve">is </w:t>
      </w:r>
      <w:r>
        <w:rPr>
          <w:b/>
        </w:rPr>
        <w:t>FALSE</w:t>
      </w:r>
      <w:r>
        <w:t xml:space="preserve"> and a value of 0x00000000 MUST be used instead.</w:t>
      </w:r>
    </w:p>
    <w:p w:rsidR="00B7592A" w:rsidRDefault="00A223EF">
      <w:pPr>
        <w:pStyle w:val="Definition-Field"/>
      </w:pPr>
      <w:r>
        <w:rPr>
          <w:b/>
        </w:rPr>
        <w:t xml:space="preserve">A - fFillProperty (1 bit): </w:t>
      </w:r>
      <w:r>
        <w:t xml:space="preserve">A bit that specifies whether </w:t>
      </w:r>
      <w:r>
        <w:rPr>
          <w:b/>
        </w:rPr>
        <w:t>fill</w:t>
      </w:r>
      <w:r>
        <w:t xml:space="preserve"> was explicitly set by a user interface action. </w:t>
      </w:r>
    </w:p>
    <w:p w:rsidR="00B7592A" w:rsidRDefault="00A223EF">
      <w:pPr>
        <w:pStyle w:val="Definition-Field"/>
      </w:pPr>
      <w:r>
        <w:rPr>
          <w:b/>
        </w:rPr>
        <w:t xml:space="preserve">B - fRestartProperty (1 bit): </w:t>
      </w:r>
      <w:r>
        <w:t xml:space="preserve">A bit that specifies whether </w:t>
      </w:r>
      <w:r>
        <w:rPr>
          <w:b/>
        </w:rPr>
        <w:t>restart</w:t>
      </w:r>
      <w:r>
        <w:t xml:space="preserve"> was explicitly set by a user interface action.</w:t>
      </w:r>
    </w:p>
    <w:p w:rsidR="00B7592A" w:rsidRDefault="00A223EF">
      <w:pPr>
        <w:pStyle w:val="Definition-Field"/>
      </w:pPr>
      <w:r>
        <w:rPr>
          <w:b/>
        </w:rPr>
        <w:t xml:space="preserve">C - reserved4 (1 bit): </w:t>
      </w:r>
      <w:r>
        <w:t>MUST be zero, and MUST be ignored.</w:t>
      </w:r>
    </w:p>
    <w:p w:rsidR="00B7592A" w:rsidRDefault="00A223EF">
      <w:pPr>
        <w:pStyle w:val="Definition-Field"/>
      </w:pPr>
      <w:r>
        <w:rPr>
          <w:b/>
        </w:rPr>
        <w:t xml:space="preserve">D - fGroupingTypeProperty (1 bit): </w:t>
      </w:r>
      <w:r>
        <w:t xml:space="preserve">A bit that specifies whether </w:t>
      </w:r>
      <w:r>
        <w:rPr>
          <w:b/>
        </w:rPr>
        <w:t>type</w:t>
      </w:r>
      <w:r>
        <w:t xml:space="preserve"> was explicitly set by a user interface action</w:t>
      </w:r>
      <w:r>
        <w:t>.</w:t>
      </w:r>
    </w:p>
    <w:p w:rsidR="00B7592A" w:rsidRDefault="00A223EF">
      <w:pPr>
        <w:pStyle w:val="Definition-Field"/>
      </w:pPr>
      <w:r>
        <w:rPr>
          <w:b/>
        </w:rPr>
        <w:t xml:space="preserve">E - fDurationProperty (1 bit): </w:t>
      </w:r>
      <w:r>
        <w:t xml:space="preserve">A bit that specifies whether </w:t>
      </w:r>
      <w:r>
        <w:rPr>
          <w:b/>
        </w:rPr>
        <w:t>duration</w:t>
      </w:r>
      <w:r>
        <w:t xml:space="preserve"> was explicitly set by a user interface action.</w:t>
      </w:r>
    </w:p>
    <w:p w:rsidR="00B7592A" w:rsidRDefault="00A223EF">
      <w:pPr>
        <w:pStyle w:val="Definition-Field"/>
      </w:pPr>
      <w:r>
        <w:rPr>
          <w:b/>
        </w:rPr>
        <w:t xml:space="preserve">reserved5 (27 bits): </w:t>
      </w:r>
      <w:r>
        <w:t>MUST be zero, and MUST be ignored.</w:t>
      </w:r>
    </w:p>
    <w:p w:rsidR="00B7592A" w:rsidRDefault="00A223EF">
      <w:pPr>
        <w:pStyle w:val="Heading3"/>
      </w:pPr>
      <w:bookmarkStart w:id="1021" w:name="Section_d6d7cd40b40d4e5090e8bb5464ef07c2"/>
      <w:bookmarkStart w:id="1022" w:name="TimePropertyList4TimeNodeContainer"/>
      <w:bookmarkStart w:id="1023" w:name="_Toc462288637"/>
      <w:r>
        <w:t>TimePropertyList4TimeNodeContainer</w:t>
      </w:r>
      <w:bookmarkEnd w:id="1021"/>
      <w:bookmarkEnd w:id="1022"/>
      <w:bookmarkEnd w:id="1023"/>
      <w:r>
        <w:fldChar w:fldCharType="begin"/>
      </w:r>
      <w:r>
        <w:instrText xml:space="preserve"> XE "Details:TimePropertyList4TimeNodeContainer </w:instrText>
      </w:r>
      <w:r>
        <w:instrText xml:space="preserve">animation type" </w:instrText>
      </w:r>
      <w:r>
        <w:fldChar w:fldCharType="end"/>
      </w:r>
      <w:r>
        <w:fldChar w:fldCharType="begin"/>
      </w:r>
      <w:r>
        <w:instrText xml:space="preserve"> XE "TimePropertyList4TimeNodeContainer animation type" </w:instrText>
      </w:r>
      <w:r>
        <w:fldChar w:fldCharType="end"/>
      </w:r>
      <w:r>
        <w:fldChar w:fldCharType="begin"/>
      </w:r>
      <w:r>
        <w:instrText xml:space="preserve"> XE "Animation type:TimePropertyList4TimeNodeContainer" </w:instrText>
      </w:r>
      <w:r>
        <w:fldChar w:fldCharType="end"/>
      </w:r>
    </w:p>
    <w:p w:rsidR="00B7592A" w:rsidRDefault="00A223EF">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B7592A" w:rsidRDefault="00A223EF">
      <w:r>
        <w:t>A container record that specifies a list of attributes for a time node.</w:t>
      </w:r>
    </w:p>
    <w:p w:rsidR="00B7592A" w:rsidRDefault="00A223EF">
      <w:r>
        <w:t xml:space="preserve">Let the </w:t>
      </w:r>
      <w:r>
        <w:rPr>
          <w:i/>
        </w:rPr>
        <w:t>corresponding time node</w:t>
      </w:r>
      <w:r>
        <w:t xml:space="preserve"> be specified by the </w:t>
      </w:r>
      <w:r>
        <w:rPr>
          <w:b/>
        </w:rPr>
        <w:t>ExtTimeNodeContainer</w:t>
      </w:r>
      <w:r>
        <w:t xml:space="preserve"> record (section 2.8.15) or the </w:t>
      </w:r>
      <w:r>
        <w:rPr>
          <w:b/>
        </w:rPr>
        <w:t>SubEffectContainer</w:t>
      </w:r>
      <w:r>
        <w:t xml:space="preserve"> </w:t>
      </w:r>
      <w:r>
        <w:t xml:space="preserve">record (section 2.8.16) that contains this </w:t>
      </w:r>
      <w:r>
        <w:rPr>
          <w:b/>
        </w:rPr>
        <w:t>TimePropertyList4TimeNodeContainer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rgTimeVariant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RT_TimePropertyList</w:t>
              </w:r>
            </w:hyperlink>
            <w:r>
              <w:t>.</w:t>
            </w:r>
          </w:p>
        </w:tc>
      </w:tr>
    </w:tbl>
    <w:p w:rsidR="00B7592A" w:rsidRDefault="00B7592A"/>
    <w:p w:rsidR="00B7592A" w:rsidRDefault="00A223EF">
      <w:pPr>
        <w:pStyle w:val="Definition-Field"/>
      </w:pPr>
      <w:r>
        <w:rPr>
          <w:b/>
        </w:rPr>
        <w:t xml:space="preserve">rgTimeVariant (variable): </w:t>
      </w:r>
      <w:r>
        <w:t xml:space="preserve">An array of </w:t>
      </w:r>
      <w:hyperlink w:anchor="Section_1cbe764818fe4205b2c738163c85daf7">
        <w:r>
          <w:rPr>
            <w:rStyle w:val="Hyperlink"/>
          </w:rPr>
          <w:t>TimeVariant2.8.19TimeNode</w:t>
        </w:r>
      </w:hyperlink>
      <w:r>
        <w:t xml:space="preserve"> records that specifies the list of attributes fo</w:t>
      </w:r>
      <w:r>
        <w:t xml:space="preserve">r the </w:t>
      </w:r>
      <w:r>
        <w:rPr>
          <w:i/>
        </w:rPr>
        <w:t>corresponding time node</w:t>
      </w:r>
      <w:r>
        <w:t xml:space="preserve">. The size, in bytes, of the array is specified by </w:t>
      </w:r>
      <w:r>
        <w:rPr>
          <w:b/>
        </w:rPr>
        <w:t>rh.recLen</w:t>
      </w:r>
      <w:r>
        <w:t xml:space="preserve">. Each </w:t>
      </w:r>
      <w:hyperlink w:anchor="Section_582b9812deec41e3a3674016878ca98c" w:history="1">
        <w:r>
          <w:rPr>
            <w:rStyle w:val="Hyperlink"/>
            <w:b/>
          </w:rPr>
          <w:t>TimePropertyID2.13.38TimeNode</w:t>
        </w:r>
      </w:hyperlink>
      <w:r>
        <w:t xml:space="preserve"> enumeration value MUST NOT occur more than once as a value of the </w:t>
      </w:r>
      <w:r>
        <w:rPr>
          <w:b/>
        </w:rPr>
        <w:t>rh.r</w:t>
      </w:r>
      <w:r>
        <w:rPr>
          <w:b/>
        </w:rPr>
        <w:t>ecInstance</w:t>
      </w:r>
      <w:r>
        <w:t xml:space="preserve"> field in the array.</w:t>
      </w:r>
    </w:p>
    <w:p w:rsidR="00B7592A" w:rsidRDefault="00A223EF">
      <w:pPr>
        <w:pStyle w:val="Definition-Field2"/>
      </w:pPr>
      <w:r>
        <w:t xml:space="preserve">If the TL_TPID_AfterEffect value does not occur, a </w:t>
      </w:r>
      <w:hyperlink w:anchor="Section_c8267defadc64a0c9f6dc9d2498ab9d5" w:history="1">
        <w:r>
          <w:rPr>
            <w:rStyle w:val="Hyperlink"/>
          </w:rPr>
          <w:t>TimeVariantBool</w:t>
        </w:r>
      </w:hyperlink>
      <w:r>
        <w:t xml:space="preserve"> record in which the </w:t>
      </w:r>
      <w:r>
        <w:rPr>
          <w:b/>
        </w:rPr>
        <w:t>boolValue</w:t>
      </w:r>
      <w:r>
        <w:t xml:space="preserve"> field is set to 0x00 SHOULD be used. </w:t>
      </w:r>
    </w:p>
    <w:p w:rsidR="00B7592A" w:rsidRDefault="00A223EF">
      <w:pPr>
        <w:pStyle w:val="Definition-Field2"/>
      </w:pPr>
      <w:r>
        <w:t>If the TL_TPID_Display</w:t>
      </w:r>
      <w:r>
        <w:t xml:space="preserve"> value does not occur, a </w:t>
      </w:r>
      <w:hyperlink w:anchor="Section_4ce3979934b1456a9a21dc5dda7c0d21" w:history="1">
        <w:r>
          <w:rPr>
            <w:rStyle w:val="Hyperlink"/>
          </w:rPr>
          <w:t>TimeDisplayType</w:t>
        </w:r>
      </w:hyperlink>
      <w:r>
        <w:t xml:space="preserve"> record in which the </w:t>
      </w:r>
      <w:r>
        <w:rPr>
          <w:b/>
        </w:rPr>
        <w:t>displayType</w:t>
      </w:r>
      <w:r>
        <w:t xml:space="preserve"> field is set to 0x00000000 SHOULD be used.</w:t>
      </w:r>
    </w:p>
    <w:p w:rsidR="00B7592A" w:rsidRDefault="00A223EF">
      <w:pPr>
        <w:pStyle w:val="Definition-Field2"/>
      </w:pPr>
      <w:r>
        <w:t xml:space="preserve">If the </w:t>
      </w:r>
      <w:r>
        <w:rPr>
          <w:i/>
        </w:rPr>
        <w:t>corresponding time node</w:t>
      </w:r>
      <w:r>
        <w:t xml:space="preserve"> is an </w:t>
      </w:r>
      <w:r>
        <w:rPr>
          <w:b/>
        </w:rPr>
        <w:t>ExtTimeNodeContainer</w:t>
      </w:r>
      <w:r>
        <w:t xml:space="preserve"> record (section 2.8.15</w:t>
      </w:r>
      <w:r>
        <w:t xml:space="preserve">), the following values MUST NOT occur: TL_TPID_MasterPos and </w:t>
      </w:r>
      <w:hyperlink w:anchor="Section_ac877ddb3911491f8026d11051aa0b63">
        <w:r>
          <w:rPr>
            <w:rStyle w:val="Hyperlink"/>
          </w:rPr>
          <w:t>TimeSubType</w:t>
        </w:r>
      </w:hyperlink>
      <w:r>
        <w:t>.</w:t>
      </w:r>
    </w:p>
    <w:p w:rsidR="00B7592A" w:rsidRDefault="00A223EF">
      <w:pPr>
        <w:pStyle w:val="Definition-Field2"/>
      </w:pPr>
      <w:r>
        <w:t xml:space="preserve">If the </w:t>
      </w:r>
      <w:r>
        <w:rPr>
          <w:i/>
        </w:rPr>
        <w:t>corresponding time node</w:t>
      </w:r>
      <w:r>
        <w:t xml:space="preserve"> is a </w:t>
      </w:r>
      <w:r>
        <w:rPr>
          <w:b/>
        </w:rPr>
        <w:t>SubEffectContainer</w:t>
      </w:r>
      <w:r>
        <w:t xml:space="preserve"> record, the following values MUST NOT occur: TL_TPID_EffectID, </w:t>
      </w:r>
      <w:r>
        <w:t>TL_TPID_EffectDir, TL_TPID_EffectType, TL_TPID_SlideCount, TL_TPID_TimeFilter, TL_TPID_EventFilter, TL_TPID_HideWhenStopped, TL_TPID_GroupID, TL_TPID_EffectNodeType, and TL_TPID_ZoomToFullScreen.</w:t>
      </w:r>
    </w:p>
    <w:p w:rsidR="00B7592A" w:rsidRDefault="00A223EF">
      <w:pPr>
        <w:pStyle w:val="Heading3"/>
      </w:pPr>
      <w:bookmarkStart w:id="1024" w:name="Section_1cbe764818fe4205b2c738163c85daf7"/>
      <w:bookmarkStart w:id="1025" w:name="TimeVariant4TimeNode"/>
      <w:bookmarkStart w:id="1026" w:name="_Toc462288638"/>
      <w:r>
        <w:t>TimeVariant4TimeNode</w:t>
      </w:r>
      <w:bookmarkEnd w:id="1024"/>
      <w:bookmarkEnd w:id="1025"/>
      <w:bookmarkEnd w:id="1026"/>
      <w:r>
        <w:fldChar w:fldCharType="begin"/>
      </w:r>
      <w:r>
        <w:instrText xml:space="preserve"> XE "Details:TimeVariant4TimeNode animation type" </w:instrText>
      </w:r>
      <w:r>
        <w:fldChar w:fldCharType="end"/>
      </w:r>
      <w:r>
        <w:fldChar w:fldCharType="begin"/>
      </w:r>
      <w:r>
        <w:instrText xml:space="preserve"> XE "TimeVariant4TimeNode animation type" </w:instrText>
      </w:r>
      <w:r>
        <w:fldChar w:fldCharType="end"/>
      </w:r>
      <w:r>
        <w:fldChar w:fldCharType="begin"/>
      </w:r>
      <w:r>
        <w:instrText xml:space="preserve"> XE "Animation type:TimeVariant4TimeNode" </w:instrText>
      </w:r>
      <w:r>
        <w:fldChar w:fldCharType="end"/>
      </w:r>
    </w:p>
    <w:p w:rsidR="00B7592A" w:rsidRDefault="00A223EF">
      <w:r>
        <w:rPr>
          <w:i/>
        </w:rPr>
        <w:t xml:space="preserve">Referenced by: </w:t>
      </w:r>
      <w:hyperlink w:anchor="Section_d6d7cd40b40d4e5090e8bb5464ef07c2">
        <w:r>
          <w:rPr>
            <w:rStyle w:val="Hyperlink"/>
            <w:i/>
          </w:rPr>
          <w:t>TimePropertyList4TimeNodeContainer</w:t>
        </w:r>
      </w:hyperlink>
    </w:p>
    <w:p w:rsidR="00B7592A" w:rsidRDefault="00A223EF">
      <w:r>
        <w:t xml:space="preserve">A </w:t>
      </w:r>
      <w:r>
        <w:t xml:space="preserve">variable type record that specifies an attribute of a time node and whose type and meaning are specified by the value of the </w:t>
      </w:r>
      <w:r>
        <w:rPr>
          <w:b/>
        </w:rPr>
        <w:t>rh.recInstance</w:t>
      </w:r>
      <w:r>
        <w:t xml:space="preserve"> field, as specified in the following table.</w:t>
      </w:r>
    </w:p>
    <w:tbl>
      <w:tblPr>
        <w:tblStyle w:val="Table-ShadedHeader"/>
        <w:tblW w:w="0" w:type="auto"/>
        <w:tblLook w:val="04A0" w:firstRow="1" w:lastRow="0" w:firstColumn="1" w:lastColumn="0" w:noHBand="0" w:noVBand="1"/>
      </w:tblPr>
      <w:tblGrid>
        <w:gridCol w:w="2496"/>
        <w:gridCol w:w="6979"/>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hyperlink w:anchor="Section_582b9812deec41e3a3674016878ca98c" w:history="1">
              <w:r>
                <w:rPr>
                  <w:rStyle w:val="Hyperlink"/>
                </w:rPr>
                <w:t>TL_TPID_Display</w:t>
              </w:r>
            </w:hyperlink>
          </w:p>
        </w:tc>
        <w:tc>
          <w:tcPr>
            <w:tcW w:w="0" w:type="auto"/>
            <w:vAlign w:val="center"/>
          </w:tcPr>
          <w:p w:rsidR="00B7592A" w:rsidRDefault="00A223EF">
            <w:pPr>
              <w:pStyle w:val="TableBodyText"/>
            </w:pPr>
            <w:r>
              <w:t xml:space="preserve">A </w:t>
            </w:r>
            <w:hyperlink w:anchor="Section_4ce3979934b1456a9a21dc5dda7c0d21" w:history="1">
              <w:r>
                <w:rPr>
                  <w:rStyle w:val="Hyperlink"/>
                </w:rPr>
                <w:t>TimeDisplayType</w:t>
              </w:r>
            </w:hyperlink>
            <w:r>
              <w:t xml:space="preserve"> record that specifies the visibility of the time node in the user interface.</w:t>
            </w:r>
          </w:p>
        </w:tc>
      </w:tr>
      <w:tr w:rsidR="00B7592A" w:rsidTr="00B7592A">
        <w:tc>
          <w:tcPr>
            <w:tcW w:w="0" w:type="auto"/>
            <w:vAlign w:val="center"/>
          </w:tcPr>
          <w:p w:rsidR="00B7592A" w:rsidRDefault="00A223EF">
            <w:pPr>
              <w:pStyle w:val="TableBodyText"/>
            </w:pPr>
            <w:r>
              <w:t>TL_TPID_MasterPos</w:t>
            </w:r>
          </w:p>
        </w:tc>
        <w:tc>
          <w:tcPr>
            <w:tcW w:w="0" w:type="auto"/>
            <w:vAlign w:val="center"/>
          </w:tcPr>
          <w:p w:rsidR="00B7592A" w:rsidRDefault="00A223EF">
            <w:pPr>
              <w:pStyle w:val="TableBodyText"/>
            </w:pPr>
            <w:r>
              <w:t xml:space="preserve">A </w:t>
            </w:r>
            <w:hyperlink w:anchor="Section_a55a946ac8df4659a2934fe3370e4706" w:history="1">
              <w:r>
                <w:rPr>
                  <w:rStyle w:val="Hyperlink"/>
                </w:rPr>
                <w:t>T</w:t>
              </w:r>
              <w:r>
                <w:rPr>
                  <w:rStyle w:val="Hyperlink"/>
                </w:rPr>
                <w:t>imeMasterRelType</w:t>
              </w:r>
            </w:hyperlink>
            <w:r>
              <w:t xml:space="preserve"> record that specifies the relationship of a subordinate time node to its master time node.</w:t>
            </w:r>
          </w:p>
        </w:tc>
      </w:tr>
      <w:tr w:rsidR="00B7592A" w:rsidTr="00B7592A">
        <w:tc>
          <w:tcPr>
            <w:tcW w:w="0" w:type="auto"/>
            <w:vAlign w:val="center"/>
          </w:tcPr>
          <w:p w:rsidR="00B7592A" w:rsidRDefault="00A223EF">
            <w:pPr>
              <w:pStyle w:val="TableBodyText"/>
            </w:pPr>
            <w:r>
              <w:t>TL_TPID_SubType</w:t>
            </w:r>
          </w:p>
        </w:tc>
        <w:tc>
          <w:tcPr>
            <w:tcW w:w="0" w:type="auto"/>
            <w:vAlign w:val="center"/>
          </w:tcPr>
          <w:p w:rsidR="00B7592A" w:rsidRDefault="00A223EF">
            <w:pPr>
              <w:pStyle w:val="TableBodyText"/>
            </w:pPr>
            <w:r>
              <w:t xml:space="preserve">A </w:t>
            </w:r>
            <w:hyperlink w:anchor="Section_ac877ddb3911491f8026d11051aa0b63">
              <w:r>
                <w:rPr>
                  <w:rStyle w:val="Hyperlink"/>
                </w:rPr>
                <w:t>TimeSubType</w:t>
              </w:r>
            </w:hyperlink>
            <w:r>
              <w:t xml:space="preserve"> record that specifies the type of subordinate time nod</w:t>
            </w:r>
            <w:r>
              <w:t>e.</w:t>
            </w:r>
          </w:p>
        </w:tc>
      </w:tr>
      <w:tr w:rsidR="00B7592A" w:rsidTr="00B7592A">
        <w:tc>
          <w:tcPr>
            <w:tcW w:w="0" w:type="auto"/>
            <w:vAlign w:val="center"/>
          </w:tcPr>
          <w:p w:rsidR="00B7592A" w:rsidRDefault="00A223EF">
            <w:pPr>
              <w:pStyle w:val="TableBodyText"/>
            </w:pPr>
            <w:r>
              <w:t>TL_TPID_EffectID</w:t>
            </w:r>
          </w:p>
        </w:tc>
        <w:tc>
          <w:tcPr>
            <w:tcW w:w="0" w:type="auto"/>
            <w:vAlign w:val="center"/>
          </w:tcPr>
          <w:p w:rsidR="00B7592A" w:rsidRDefault="00A223EF">
            <w:pPr>
              <w:pStyle w:val="TableBodyText"/>
            </w:pPr>
            <w:r>
              <w:t xml:space="preserve">A </w:t>
            </w:r>
            <w:hyperlink w:anchor="Section_35c58b5655324d778c3353a82efb5a89" w:history="1">
              <w:r>
                <w:rPr>
                  <w:rStyle w:val="Hyperlink"/>
                </w:rPr>
                <w:t>TimeEffectID</w:t>
              </w:r>
            </w:hyperlink>
            <w:r>
              <w:t xml:space="preserve"> record that specifies an identifier of an animation effect. </w:t>
            </w:r>
          </w:p>
        </w:tc>
      </w:tr>
      <w:tr w:rsidR="00B7592A" w:rsidTr="00B7592A">
        <w:tc>
          <w:tcPr>
            <w:tcW w:w="0" w:type="auto"/>
            <w:vAlign w:val="center"/>
          </w:tcPr>
          <w:p w:rsidR="00B7592A" w:rsidRDefault="00A223EF">
            <w:pPr>
              <w:pStyle w:val="TableBodyText"/>
            </w:pPr>
            <w:r>
              <w:t>TL_TPID_EffectDir</w:t>
            </w:r>
          </w:p>
        </w:tc>
        <w:tc>
          <w:tcPr>
            <w:tcW w:w="0" w:type="auto"/>
            <w:vAlign w:val="center"/>
          </w:tcPr>
          <w:p w:rsidR="00B7592A" w:rsidRDefault="00A223EF">
            <w:pPr>
              <w:pStyle w:val="TableBodyText"/>
              <w:rPr>
                <w:b/>
              </w:rPr>
            </w:pPr>
            <w:r>
              <w:t xml:space="preserve">A </w:t>
            </w:r>
            <w:hyperlink w:anchor="Section_d9647022f6834f1a9267cc8519053318" w:history="1">
              <w:r>
                <w:rPr>
                  <w:rStyle w:val="Hyperlink"/>
                </w:rPr>
                <w:t>TimeVariantInt</w:t>
              </w:r>
            </w:hyperlink>
            <w:r>
              <w:t xml:space="preserve"> record that specifies the direction or other attributes of an animation effect. The values for each animation effect are specified in the TimeEffectID record. </w:t>
            </w:r>
          </w:p>
        </w:tc>
      </w:tr>
      <w:tr w:rsidR="00B7592A" w:rsidTr="00B7592A">
        <w:tc>
          <w:tcPr>
            <w:tcW w:w="0" w:type="auto"/>
            <w:vAlign w:val="center"/>
          </w:tcPr>
          <w:p w:rsidR="00B7592A" w:rsidRDefault="00A223EF">
            <w:pPr>
              <w:pStyle w:val="TableBodyText"/>
            </w:pPr>
            <w:r>
              <w:t>TL_TPID_EffectType</w:t>
            </w:r>
          </w:p>
        </w:tc>
        <w:tc>
          <w:tcPr>
            <w:tcW w:w="0" w:type="auto"/>
            <w:vAlign w:val="center"/>
          </w:tcPr>
          <w:p w:rsidR="00B7592A" w:rsidRDefault="00A223EF">
            <w:pPr>
              <w:pStyle w:val="TableBodyText"/>
            </w:pPr>
            <w:r>
              <w:t xml:space="preserve">A </w:t>
            </w:r>
            <w:hyperlink w:anchor="Section_989fce31f9b845a8a358361ca53d7a3d" w:history="1">
              <w:r>
                <w:rPr>
                  <w:rStyle w:val="Hyperlink"/>
                </w:rPr>
                <w:t>TimeEffectTyp</w:t>
              </w:r>
              <w:r>
                <w:rPr>
                  <w:rStyle w:val="Hyperlink"/>
                </w:rPr>
                <w:t>e</w:t>
              </w:r>
            </w:hyperlink>
            <w:r>
              <w:t xml:space="preserve"> record that specifies the type of animation effect.</w:t>
            </w:r>
          </w:p>
        </w:tc>
      </w:tr>
      <w:tr w:rsidR="00B7592A" w:rsidTr="00B7592A">
        <w:tc>
          <w:tcPr>
            <w:tcW w:w="0" w:type="auto"/>
            <w:vAlign w:val="center"/>
          </w:tcPr>
          <w:p w:rsidR="00B7592A" w:rsidRDefault="00A223EF">
            <w:pPr>
              <w:pStyle w:val="TableBodyText"/>
            </w:pPr>
            <w:r>
              <w:t>TL_TPID_AfterEffect</w:t>
            </w:r>
          </w:p>
        </w:tc>
        <w:tc>
          <w:tcPr>
            <w:tcW w:w="0" w:type="auto"/>
            <w:vAlign w:val="center"/>
          </w:tcPr>
          <w:p w:rsidR="00B7592A" w:rsidRDefault="00A223EF">
            <w:pPr>
              <w:pStyle w:val="TableBodyText"/>
            </w:pPr>
            <w:r>
              <w:t xml:space="preserve">A </w:t>
            </w:r>
            <w:hyperlink w:anchor="Section_c8267defadc64a0c9f6dc9d2498ab9d5" w:history="1">
              <w:r>
                <w:rPr>
                  <w:rStyle w:val="Hyperlink"/>
                </w:rPr>
                <w:t>TimeVariantBool</w:t>
              </w:r>
            </w:hyperlink>
            <w:r>
              <w:t xml:space="preserve"> record that specifies whether the time node is an after effect.</w:t>
            </w:r>
          </w:p>
        </w:tc>
      </w:tr>
      <w:tr w:rsidR="00B7592A" w:rsidTr="00B7592A">
        <w:tc>
          <w:tcPr>
            <w:tcW w:w="0" w:type="auto"/>
            <w:vAlign w:val="center"/>
          </w:tcPr>
          <w:p w:rsidR="00B7592A" w:rsidRDefault="00A223EF">
            <w:pPr>
              <w:pStyle w:val="TableBodyText"/>
            </w:pPr>
            <w:r>
              <w:t>TL_TPID_SlideCount</w:t>
            </w:r>
          </w:p>
        </w:tc>
        <w:tc>
          <w:tcPr>
            <w:tcW w:w="0" w:type="auto"/>
            <w:vAlign w:val="center"/>
          </w:tcPr>
          <w:p w:rsidR="00B7592A" w:rsidRDefault="00A223EF">
            <w:pPr>
              <w:pStyle w:val="TableBodyText"/>
            </w:pPr>
            <w:r>
              <w:t>A TimeVariantInt re</w:t>
            </w:r>
            <w:r>
              <w:t>cord that specifies the number of slides that a media will play across.</w:t>
            </w:r>
          </w:p>
        </w:tc>
      </w:tr>
      <w:tr w:rsidR="00B7592A" w:rsidTr="00B7592A">
        <w:tc>
          <w:tcPr>
            <w:tcW w:w="0" w:type="auto"/>
            <w:vAlign w:val="center"/>
          </w:tcPr>
          <w:p w:rsidR="00B7592A" w:rsidRDefault="00A223EF">
            <w:pPr>
              <w:pStyle w:val="TableBodyText"/>
            </w:pPr>
            <w:r>
              <w:t>TL_TPID_TimeFilter</w:t>
            </w:r>
          </w:p>
        </w:tc>
        <w:tc>
          <w:tcPr>
            <w:tcW w:w="0" w:type="auto"/>
            <w:vAlign w:val="center"/>
          </w:tcPr>
          <w:p w:rsidR="00B7592A" w:rsidRDefault="00A223EF">
            <w:pPr>
              <w:pStyle w:val="TableBodyText"/>
            </w:pPr>
            <w:r>
              <w:t xml:space="preserve">A </w:t>
            </w:r>
            <w:hyperlink w:anchor="Section_41a5d8b9c0014fecaf559903e8a7a482" w:history="1">
              <w:r>
                <w:rPr>
                  <w:rStyle w:val="Hyperlink"/>
                </w:rPr>
                <w:t>TimeNodeTimeFilter</w:t>
              </w:r>
            </w:hyperlink>
            <w:r>
              <w:t xml:space="preserve"> record that specifies a time filter that transforms a given </w:t>
            </w:r>
            <w:r>
              <w:lastRenderedPageBreak/>
              <w:t xml:space="preserve">time to the local time </w:t>
            </w:r>
            <w:r>
              <w:t xml:space="preserve">of a time node. </w:t>
            </w:r>
          </w:p>
        </w:tc>
      </w:tr>
      <w:tr w:rsidR="00B7592A" w:rsidTr="00B7592A">
        <w:tc>
          <w:tcPr>
            <w:tcW w:w="0" w:type="auto"/>
            <w:vAlign w:val="center"/>
          </w:tcPr>
          <w:p w:rsidR="00B7592A" w:rsidRDefault="00A223EF">
            <w:pPr>
              <w:pStyle w:val="TableBodyText"/>
            </w:pPr>
            <w:r>
              <w:lastRenderedPageBreak/>
              <w:t>TL_TPID_EventFilter</w:t>
            </w:r>
          </w:p>
        </w:tc>
        <w:tc>
          <w:tcPr>
            <w:tcW w:w="0" w:type="auto"/>
            <w:vAlign w:val="center"/>
          </w:tcPr>
          <w:p w:rsidR="00B7592A" w:rsidRDefault="00A223EF">
            <w:pPr>
              <w:pStyle w:val="TableBodyText"/>
            </w:pPr>
            <w:r>
              <w:t xml:space="preserve">A </w:t>
            </w:r>
            <w:hyperlink w:anchor="Section_a4433ce8d99e43a6999c1387161c610d" w:history="1">
              <w:r>
                <w:rPr>
                  <w:rStyle w:val="Hyperlink"/>
                </w:rPr>
                <w:t>TimeEventFilter</w:t>
              </w:r>
            </w:hyperlink>
            <w:r>
              <w:t xml:space="preserve"> structure that specifies an event filter for a time node.</w:t>
            </w:r>
          </w:p>
        </w:tc>
      </w:tr>
      <w:tr w:rsidR="00B7592A" w:rsidTr="00B7592A">
        <w:tc>
          <w:tcPr>
            <w:tcW w:w="0" w:type="auto"/>
            <w:vAlign w:val="center"/>
          </w:tcPr>
          <w:p w:rsidR="00B7592A" w:rsidRDefault="00A223EF">
            <w:pPr>
              <w:pStyle w:val="TableBodyText"/>
            </w:pPr>
            <w:r>
              <w:t>TL_TPID_HideWhenStopped</w:t>
            </w:r>
          </w:p>
        </w:tc>
        <w:tc>
          <w:tcPr>
            <w:tcW w:w="0" w:type="auto"/>
            <w:vAlign w:val="center"/>
          </w:tcPr>
          <w:p w:rsidR="00B7592A" w:rsidRDefault="00A223EF">
            <w:pPr>
              <w:pStyle w:val="TableBodyText"/>
            </w:pPr>
            <w:r>
              <w:t>A TimeVariantBool structure that specifies whether to dis</w:t>
            </w:r>
            <w:r>
              <w:t>play the media when it is stopped.</w:t>
            </w:r>
          </w:p>
        </w:tc>
      </w:tr>
      <w:tr w:rsidR="00B7592A" w:rsidTr="00B7592A">
        <w:tc>
          <w:tcPr>
            <w:tcW w:w="0" w:type="auto"/>
            <w:vAlign w:val="center"/>
          </w:tcPr>
          <w:p w:rsidR="00B7592A" w:rsidRDefault="00A223EF">
            <w:pPr>
              <w:pStyle w:val="TableBodyText"/>
            </w:pPr>
            <w:r>
              <w:t>TL_TPID_GroupID</w:t>
            </w:r>
          </w:p>
        </w:tc>
        <w:tc>
          <w:tcPr>
            <w:tcW w:w="0" w:type="auto"/>
            <w:vAlign w:val="center"/>
          </w:tcPr>
          <w:p w:rsidR="00B7592A" w:rsidRDefault="00A223EF">
            <w:pPr>
              <w:pStyle w:val="TableBodyText"/>
            </w:pPr>
            <w:r>
              <w:t xml:space="preserve">A </w:t>
            </w:r>
            <w:hyperlink w:anchor="Section_da6bcd4790ea44a692a0aeca9c2864e4" w:history="1">
              <w:r>
                <w:rPr>
                  <w:rStyle w:val="Hyperlink"/>
                </w:rPr>
                <w:t>TimeGroupID</w:t>
              </w:r>
            </w:hyperlink>
            <w:r>
              <w:t xml:space="preserve"> structure that specifies a reference to a build identifier of an animation effect. </w:t>
            </w:r>
          </w:p>
        </w:tc>
      </w:tr>
      <w:tr w:rsidR="00B7592A" w:rsidTr="00B7592A">
        <w:tc>
          <w:tcPr>
            <w:tcW w:w="0" w:type="auto"/>
            <w:vAlign w:val="center"/>
          </w:tcPr>
          <w:p w:rsidR="00B7592A" w:rsidRDefault="00A223EF">
            <w:pPr>
              <w:pStyle w:val="TableBodyText"/>
            </w:pPr>
            <w:r>
              <w:t>TL_TPID_EffectNodeType</w:t>
            </w:r>
          </w:p>
        </w:tc>
        <w:tc>
          <w:tcPr>
            <w:tcW w:w="0" w:type="auto"/>
            <w:vAlign w:val="center"/>
          </w:tcPr>
          <w:p w:rsidR="00B7592A" w:rsidRDefault="00A223EF">
            <w:pPr>
              <w:pStyle w:val="TableBodyText"/>
            </w:pPr>
            <w:r>
              <w:t xml:space="preserve">A </w:t>
            </w:r>
            <w:hyperlink w:anchor="Section_20f25cbe85c347a9b8ab5d4f9e82d6ed" w:history="1">
              <w:r>
                <w:rPr>
                  <w:rStyle w:val="Hyperlink"/>
                </w:rPr>
                <w:t>TimeEffectNodeType</w:t>
              </w:r>
            </w:hyperlink>
            <w:r>
              <w:t xml:space="preserve"> structure that specifies the role of a time node in the timing structure. </w:t>
            </w:r>
          </w:p>
        </w:tc>
      </w:tr>
      <w:tr w:rsidR="00B7592A" w:rsidTr="00B7592A">
        <w:tc>
          <w:tcPr>
            <w:tcW w:w="0" w:type="auto"/>
            <w:vAlign w:val="center"/>
          </w:tcPr>
          <w:p w:rsidR="00B7592A" w:rsidRDefault="00A223EF">
            <w:pPr>
              <w:pStyle w:val="TableBodyText"/>
            </w:pPr>
            <w:r>
              <w:t>TL_TPID_PlaceholderNode</w:t>
            </w:r>
          </w:p>
        </w:tc>
        <w:tc>
          <w:tcPr>
            <w:tcW w:w="0" w:type="auto"/>
            <w:vAlign w:val="center"/>
          </w:tcPr>
          <w:p w:rsidR="00B7592A" w:rsidRDefault="00A223EF">
            <w:pPr>
              <w:pStyle w:val="TableBodyText"/>
            </w:pPr>
            <w:r>
              <w:t>A TimeVariantBool structure that specifies whether the time node is a placehold</w:t>
            </w:r>
            <w:r>
              <w:t>er node that is not played during a slide show.</w:t>
            </w:r>
          </w:p>
        </w:tc>
      </w:tr>
      <w:tr w:rsidR="00B7592A" w:rsidTr="00B7592A">
        <w:tc>
          <w:tcPr>
            <w:tcW w:w="0" w:type="auto"/>
            <w:vAlign w:val="center"/>
          </w:tcPr>
          <w:p w:rsidR="00B7592A" w:rsidRDefault="00A223EF">
            <w:pPr>
              <w:pStyle w:val="TableBodyText"/>
            </w:pPr>
            <w:r>
              <w:t>TL_TPID_MediaVolume</w:t>
            </w:r>
          </w:p>
        </w:tc>
        <w:tc>
          <w:tcPr>
            <w:tcW w:w="0" w:type="auto"/>
            <w:vAlign w:val="center"/>
          </w:tcPr>
          <w:p w:rsidR="00B7592A" w:rsidRDefault="00A223EF">
            <w:pPr>
              <w:pStyle w:val="TableBodyText"/>
            </w:pPr>
            <w:r>
              <w:t xml:space="preserve">A </w:t>
            </w:r>
            <w:hyperlink w:anchor="Section_8b7a8b5faf3841f182e2690112fd633c" w:history="1">
              <w:r>
                <w:rPr>
                  <w:rStyle w:val="Hyperlink"/>
                </w:rPr>
                <w:t>TimeVariantFloat</w:t>
              </w:r>
            </w:hyperlink>
            <w:r>
              <w:t xml:space="preserve"> structure that specifies the volume of a media. The </w:t>
            </w:r>
            <w:r>
              <w:rPr>
                <w:b/>
              </w:rPr>
              <w:t>floatValue</w:t>
            </w:r>
            <w:r>
              <w:t xml:space="preserve"> sub-field MUST be greater than or equal to 0 </w:t>
            </w:r>
            <w:r>
              <w:t>and less than or equal to 100000.</w:t>
            </w:r>
          </w:p>
        </w:tc>
      </w:tr>
      <w:tr w:rsidR="00B7592A" w:rsidTr="00B7592A">
        <w:tc>
          <w:tcPr>
            <w:tcW w:w="0" w:type="auto"/>
            <w:vAlign w:val="center"/>
          </w:tcPr>
          <w:p w:rsidR="00B7592A" w:rsidRDefault="00A223EF">
            <w:pPr>
              <w:pStyle w:val="TableBodyText"/>
            </w:pPr>
            <w:r>
              <w:t>TL_TPID_MediaMute</w:t>
            </w:r>
          </w:p>
        </w:tc>
        <w:tc>
          <w:tcPr>
            <w:tcW w:w="0" w:type="auto"/>
            <w:vAlign w:val="center"/>
          </w:tcPr>
          <w:p w:rsidR="00B7592A" w:rsidRDefault="00A223EF">
            <w:pPr>
              <w:pStyle w:val="TableBodyText"/>
            </w:pPr>
            <w:r>
              <w:t xml:space="preserve">A TimeVariantBool structure that specifies whether a media is muted. </w:t>
            </w:r>
          </w:p>
        </w:tc>
      </w:tr>
      <w:tr w:rsidR="00B7592A" w:rsidTr="00B7592A">
        <w:tc>
          <w:tcPr>
            <w:tcW w:w="0" w:type="auto"/>
            <w:vAlign w:val="center"/>
          </w:tcPr>
          <w:p w:rsidR="00B7592A" w:rsidRDefault="00A223EF">
            <w:pPr>
              <w:pStyle w:val="TableBodyText"/>
            </w:pPr>
            <w:r>
              <w:t>TL_TPID_ZoomToFullScreen</w:t>
            </w:r>
          </w:p>
        </w:tc>
        <w:tc>
          <w:tcPr>
            <w:tcW w:w="0" w:type="auto"/>
            <w:vAlign w:val="center"/>
          </w:tcPr>
          <w:p w:rsidR="00B7592A" w:rsidRDefault="00A223EF">
            <w:pPr>
              <w:pStyle w:val="TableBodyText"/>
            </w:pPr>
            <w:r>
              <w:t>A TimeVariantBool structure that specifies whether to zoom a media to full screen when it plays.</w:t>
            </w:r>
          </w:p>
        </w:tc>
      </w:tr>
    </w:tbl>
    <w:p w:rsidR="00B7592A" w:rsidRDefault="00A223EF">
      <w:pPr>
        <w:pStyle w:val="Heading3"/>
      </w:pPr>
      <w:bookmarkStart w:id="1027" w:name="Section_4ce3979934b1456a9a21dc5dda7c0d21"/>
      <w:bookmarkStart w:id="1028" w:name="TimeDisplayType"/>
      <w:bookmarkStart w:id="1029" w:name="_Toc462288639"/>
      <w:r>
        <w:t>TimeDisplayType</w:t>
      </w:r>
      <w:bookmarkEnd w:id="1027"/>
      <w:bookmarkEnd w:id="1028"/>
      <w:bookmarkEnd w:id="1029"/>
      <w:r>
        <w:fldChar w:fldCharType="begin"/>
      </w:r>
      <w:r>
        <w:instrText xml:space="preserve"> XE "Details:TimeDisplayType animation type" </w:instrText>
      </w:r>
      <w:r>
        <w:fldChar w:fldCharType="end"/>
      </w:r>
      <w:r>
        <w:fldChar w:fldCharType="begin"/>
      </w:r>
      <w:r>
        <w:instrText xml:space="preserve"> XE "TimeDisplayType animation type" </w:instrText>
      </w:r>
      <w:r>
        <w:fldChar w:fldCharType="end"/>
      </w:r>
      <w:r>
        <w:fldChar w:fldCharType="begin"/>
      </w:r>
      <w:r>
        <w:instrText xml:space="preserve"> XE "Animation type:TimeDisplayType" </w:instrText>
      </w:r>
      <w:r>
        <w:fldChar w:fldCharType="end"/>
      </w:r>
    </w:p>
    <w:p w:rsidR="00B7592A" w:rsidRDefault="00A223EF">
      <w:r>
        <w:rPr>
          <w:i/>
        </w:rPr>
        <w:t xml:space="preserve">Referenced by: </w:t>
      </w:r>
      <w:hyperlink w:anchor="Section_1cbe764818fe4205b2c738163c85daf7">
        <w:r>
          <w:rPr>
            <w:rStyle w:val="Hyperlink"/>
            <w:i/>
          </w:rPr>
          <w:t>TimeVariant4TimeNode</w:t>
        </w:r>
      </w:hyperlink>
    </w:p>
    <w:p w:rsidR="00B7592A" w:rsidRDefault="00A223EF">
      <w:r>
        <w:t>An atom record t</w:t>
      </w:r>
      <w:r>
        <w:t>hat specifies whether a time node is visible in the user interface.</w:t>
      </w:r>
    </w:p>
    <w:p w:rsidR="00B7592A" w:rsidRDefault="00A223EF">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w:t>
      </w:r>
      <w:r>
        <w:t xml:space="preserve">this </w:t>
      </w:r>
      <w:r>
        <w:rPr>
          <w:b/>
        </w:rPr>
        <w:t>TimeDisplayType</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type</w:t>
            </w:r>
          </w:p>
        </w:tc>
        <w:tc>
          <w:tcPr>
            <w:tcW w:w="6480" w:type="dxa"/>
            <w:gridSpan w:val="24"/>
          </w:tcPr>
          <w:p w:rsidR="00B7592A" w:rsidRDefault="00A223EF">
            <w:pPr>
              <w:pStyle w:val="PacketDiagramBodyText"/>
            </w:pPr>
            <w:r>
              <w:t>displayType</w:t>
            </w:r>
          </w:p>
        </w:tc>
      </w:tr>
      <w:tr w:rsidR="00B7592A" w:rsidTr="00B7592A">
        <w:trPr>
          <w:gridAfter w:val="24"/>
          <w:wAfter w:w="6480" w:type="dxa"/>
          <w:trHeight w:hRule="exact" w:val="490"/>
        </w:trPr>
        <w:tc>
          <w:tcPr>
            <w:tcW w:w="2160" w:type="dxa"/>
            <w:gridSpan w:val="8"/>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RT_TimeVariant</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w:t>
            </w:r>
            <w:r>
              <w:t>00005.</w:t>
            </w:r>
          </w:p>
        </w:tc>
      </w:tr>
    </w:tbl>
    <w:p w:rsidR="00B7592A" w:rsidRDefault="00B7592A"/>
    <w:p w:rsidR="00B7592A" w:rsidRDefault="00A223EF">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B7592A" w:rsidRDefault="00A223EF">
      <w:pPr>
        <w:pStyle w:val="Definition-Field"/>
      </w:pPr>
      <w:r>
        <w:rPr>
          <w:b/>
        </w:rPr>
        <w:lastRenderedPageBreak/>
        <w:t xml:space="preserve">displayType (4 bytes): </w:t>
      </w:r>
      <w:r>
        <w:t xml:space="preserve">A signed integer that specifies whether the </w:t>
      </w:r>
      <w:r>
        <w:rPr>
          <w:i/>
        </w:rPr>
        <w:t>corresponding time node</w:t>
      </w:r>
      <w:r>
        <w:t xml:space="preserve"> is displayed in the user interface.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0x00000000</w:t>
            </w:r>
          </w:p>
        </w:tc>
        <w:tc>
          <w:tcPr>
            <w:tcW w:w="4428" w:type="dxa"/>
          </w:tcPr>
          <w:p w:rsidR="00B7592A" w:rsidRDefault="00A223EF">
            <w:pPr>
              <w:pStyle w:val="TableBodyText"/>
              <w:spacing w:before="0" w:after="0"/>
            </w:pPr>
            <w:r>
              <w:t xml:space="preserve">The </w:t>
            </w:r>
            <w:r>
              <w:rPr>
                <w:i/>
              </w:rPr>
              <w:t>corresponding time node</w:t>
            </w:r>
            <w:r>
              <w:t xml:space="preserve"> is visible.</w:t>
            </w:r>
          </w:p>
        </w:tc>
      </w:tr>
      <w:tr w:rsidR="00B7592A" w:rsidTr="00B7592A">
        <w:tc>
          <w:tcPr>
            <w:tcW w:w="4428" w:type="dxa"/>
          </w:tcPr>
          <w:p w:rsidR="00B7592A" w:rsidRDefault="00A223EF">
            <w:pPr>
              <w:pStyle w:val="TableBodyText"/>
              <w:spacing w:before="0" w:after="0"/>
            </w:pPr>
            <w:r>
              <w:t>0x00000001</w:t>
            </w:r>
          </w:p>
        </w:tc>
        <w:tc>
          <w:tcPr>
            <w:tcW w:w="4428" w:type="dxa"/>
          </w:tcPr>
          <w:p w:rsidR="00B7592A" w:rsidRDefault="00A223EF">
            <w:pPr>
              <w:pStyle w:val="TableBodyText"/>
              <w:spacing w:before="0" w:after="0"/>
            </w:pPr>
            <w:r>
              <w:t xml:space="preserve">The </w:t>
            </w:r>
            <w:r>
              <w:rPr>
                <w:i/>
              </w:rPr>
              <w:t>corresponding time node</w:t>
            </w:r>
            <w:r>
              <w:t xml:space="preserve"> is hidden.</w:t>
            </w:r>
          </w:p>
        </w:tc>
      </w:tr>
    </w:tbl>
    <w:p w:rsidR="00B7592A" w:rsidRDefault="00B7592A"/>
    <w:p w:rsidR="00B7592A" w:rsidRDefault="00A223EF">
      <w:pPr>
        <w:pStyle w:val="Heading3"/>
      </w:pPr>
      <w:bookmarkStart w:id="1030" w:name="Section_a55a946ac8df4659a2934fe3370e4706"/>
      <w:bookmarkStart w:id="1031" w:name="TimeMasterRelType"/>
      <w:bookmarkStart w:id="1032" w:name="_Toc462288640"/>
      <w:r>
        <w:t>TimeMasterRelType</w:t>
      </w:r>
      <w:bookmarkEnd w:id="1030"/>
      <w:bookmarkEnd w:id="1031"/>
      <w:bookmarkEnd w:id="1032"/>
      <w:r>
        <w:fldChar w:fldCharType="begin"/>
      </w:r>
      <w:r>
        <w:instrText xml:space="preserve"> XE "Details:Ti</w:instrText>
      </w:r>
      <w:r>
        <w:instrText xml:space="preserve">meMasterRelType animation type" </w:instrText>
      </w:r>
      <w:r>
        <w:fldChar w:fldCharType="end"/>
      </w:r>
      <w:r>
        <w:fldChar w:fldCharType="begin"/>
      </w:r>
      <w:r>
        <w:instrText xml:space="preserve"> XE "TimeMasterRelType animation type" </w:instrText>
      </w:r>
      <w:r>
        <w:fldChar w:fldCharType="end"/>
      </w:r>
      <w:r>
        <w:fldChar w:fldCharType="begin"/>
      </w:r>
      <w:r>
        <w:instrText xml:space="preserve"> XE "Animation type:TimeMasterRelType" </w:instrText>
      </w:r>
      <w:r>
        <w:fldChar w:fldCharType="end"/>
      </w:r>
    </w:p>
    <w:p w:rsidR="00B7592A" w:rsidRDefault="00A223EF">
      <w:r>
        <w:rPr>
          <w:i/>
        </w:rPr>
        <w:t xml:space="preserve">Referenced by: </w:t>
      </w:r>
      <w:hyperlink w:anchor="Section_1cbe764818fe4205b2c738163c85daf7">
        <w:r>
          <w:rPr>
            <w:rStyle w:val="Hyperlink"/>
            <w:i/>
          </w:rPr>
          <w:t>TimeVariant4TimeNode</w:t>
        </w:r>
      </w:hyperlink>
    </w:p>
    <w:p w:rsidR="00B7592A" w:rsidRDefault="00A223EF">
      <w:r>
        <w:t>An atom record that specifies how a subo</w:t>
      </w:r>
      <w:r>
        <w:t>rdinate time node plays back relative to its master time node.</w:t>
      </w:r>
    </w:p>
    <w:p w:rsidR="00B7592A" w:rsidRDefault="00A223EF">
      <w:r>
        <w:t xml:space="preserve">Let the </w:t>
      </w:r>
      <w:r>
        <w:rPr>
          <w:i/>
        </w:rPr>
        <w:t>corresponding subordinate time node</w:t>
      </w:r>
      <w:r>
        <w:t xml:space="preserve"> be specified by the </w:t>
      </w:r>
      <w:r>
        <w:rPr>
          <w:b/>
        </w:rPr>
        <w:t>SubEffectContainer</w:t>
      </w:r>
      <w:r>
        <w:t xml:space="preserve"> record (section </w:t>
      </w:r>
      <w:hyperlink w:anchor="Section_8f1586ac86864bda9ba58cc43ba91642" w:history="1">
        <w:r>
          <w:rPr>
            <w:rStyle w:val="Hyperlink"/>
          </w:rPr>
          <w:t>2.8.16</w:t>
        </w:r>
      </w:hyperlink>
      <w:r>
        <w:t xml:space="preserve">) that contains this </w:t>
      </w:r>
      <w:r>
        <w:rPr>
          <w:b/>
        </w:rPr>
        <w:t>TimeMasterRelType</w:t>
      </w:r>
      <w:r>
        <w:t xml:space="preserve"> record.</w:t>
      </w:r>
    </w:p>
    <w:p w:rsidR="00B7592A" w:rsidRDefault="00A223EF">
      <w:r>
        <w:t xml:space="preserve">Let the </w:t>
      </w:r>
      <w:r>
        <w:rPr>
          <w:i/>
        </w:rPr>
        <w:t>corresponding master time node</w:t>
      </w:r>
      <w:r>
        <w:t xml:space="preserve"> be specified by the </w:t>
      </w:r>
      <w:r>
        <w:rPr>
          <w:b/>
        </w:rPr>
        <w:t>ExtTimeNodeContainer</w:t>
      </w:r>
      <w:r>
        <w:t xml:space="preserve"> record (section </w:t>
      </w:r>
      <w:hyperlink w:anchor="Section_83d39c580d3046a4bffb188d792cb5a7" w:history="1">
        <w:r>
          <w:rPr>
            <w:rStyle w:val="Hyperlink"/>
          </w:rPr>
          <w:t>2.8.15</w:t>
        </w:r>
      </w:hyperlink>
      <w:r>
        <w:t xml:space="preserve">) that contains the </w:t>
      </w:r>
      <w:r>
        <w:rPr>
          <w:i/>
        </w:rPr>
        <w:t>corresponding subordinate time node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type</w:t>
            </w:r>
          </w:p>
        </w:tc>
        <w:tc>
          <w:tcPr>
            <w:tcW w:w="6480" w:type="dxa"/>
            <w:gridSpan w:val="24"/>
          </w:tcPr>
          <w:p w:rsidR="00B7592A" w:rsidRDefault="00A223EF">
            <w:pPr>
              <w:pStyle w:val="PacketDiagramBodyText"/>
            </w:pPr>
            <w:r>
              <w:t>masterRel</w:t>
            </w:r>
          </w:p>
        </w:tc>
      </w:tr>
      <w:tr w:rsidR="00B7592A" w:rsidTr="00B7592A">
        <w:trPr>
          <w:gridAfter w:val="24"/>
          <w:wAfter w:w="6480" w:type="dxa"/>
          <w:trHeight w:hRule="exact" w:val="490"/>
        </w:trPr>
        <w:tc>
          <w:tcPr>
            <w:tcW w:w="2160" w:type="dxa"/>
            <w:gridSpan w:val="8"/>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RT_TimeVariant</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0x00000005.</w:t>
            </w:r>
          </w:p>
        </w:tc>
      </w:tr>
    </w:tbl>
    <w:p w:rsidR="00B7592A" w:rsidRDefault="00B7592A"/>
    <w:p w:rsidR="00B7592A" w:rsidRDefault="00A223EF">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B7592A" w:rsidRDefault="00A223EF">
      <w:pPr>
        <w:pStyle w:val="Definition-Field"/>
      </w:pPr>
      <w:r>
        <w:rPr>
          <w:b/>
        </w:rPr>
        <w:t xml:space="preserve">masterRel (4 bytes): </w:t>
      </w:r>
      <w:r>
        <w:t xml:space="preserve">A </w:t>
      </w:r>
      <w:r>
        <w:rPr>
          <w:b/>
        </w:rPr>
        <w:t>signed integer</w:t>
      </w:r>
      <w:r>
        <w:t xml:space="preserve"> that specifies how the </w:t>
      </w:r>
      <w:r>
        <w:rPr>
          <w:i/>
        </w:rPr>
        <w:t>corresponding subordinate time node</w:t>
      </w:r>
      <w:r>
        <w:t xml:space="preserve"> p</w:t>
      </w:r>
      <w:r>
        <w:t xml:space="preserve">lays back relative to the </w:t>
      </w:r>
      <w:r>
        <w:rPr>
          <w:i/>
        </w:rPr>
        <w:t>corresponding master time node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0x00000000</w:t>
            </w:r>
          </w:p>
        </w:tc>
        <w:tc>
          <w:tcPr>
            <w:tcW w:w="4428" w:type="dxa"/>
          </w:tcPr>
          <w:p w:rsidR="00B7592A" w:rsidRDefault="00A223EF">
            <w:pPr>
              <w:pStyle w:val="TableBodyText"/>
              <w:spacing w:before="0" w:after="0"/>
            </w:pPr>
            <w:r>
              <w:t xml:space="preserve">Do not start the </w:t>
            </w:r>
            <w:r>
              <w:rPr>
                <w:i/>
              </w:rPr>
              <w:t>corresponding subordinate time node</w:t>
            </w:r>
            <w:r>
              <w:t>.</w:t>
            </w:r>
          </w:p>
        </w:tc>
      </w:tr>
      <w:tr w:rsidR="00B7592A" w:rsidTr="00B7592A">
        <w:tc>
          <w:tcPr>
            <w:tcW w:w="4428" w:type="dxa"/>
          </w:tcPr>
          <w:p w:rsidR="00B7592A" w:rsidRDefault="00A223EF">
            <w:pPr>
              <w:pStyle w:val="TableBodyText"/>
              <w:spacing w:before="0" w:after="0"/>
            </w:pPr>
            <w:r>
              <w:t>0x00000002</w:t>
            </w:r>
          </w:p>
        </w:tc>
        <w:tc>
          <w:tcPr>
            <w:tcW w:w="4428" w:type="dxa"/>
          </w:tcPr>
          <w:p w:rsidR="00B7592A" w:rsidRDefault="00A223EF">
            <w:pPr>
              <w:pStyle w:val="TableBodyText"/>
              <w:spacing w:before="0" w:after="0"/>
            </w:pPr>
            <w:r>
              <w:t xml:space="preserve">Start the </w:t>
            </w:r>
            <w:r>
              <w:rPr>
                <w:i/>
              </w:rPr>
              <w:t>corresponding subordinate time node</w:t>
            </w:r>
            <w:r>
              <w:t xml:space="preserve"> when the </w:t>
            </w:r>
            <w:r>
              <w:rPr>
                <w:i/>
              </w:rPr>
              <w:t>corres</w:t>
            </w:r>
            <w:r>
              <w:rPr>
                <w:i/>
              </w:rPr>
              <w:t>ponding master time node</w:t>
            </w:r>
            <w:r>
              <w:t xml:space="preserve"> starts.</w:t>
            </w:r>
          </w:p>
        </w:tc>
      </w:tr>
    </w:tbl>
    <w:p w:rsidR="00B7592A" w:rsidRDefault="00B7592A"/>
    <w:p w:rsidR="00B7592A" w:rsidRDefault="00A223EF">
      <w:pPr>
        <w:pStyle w:val="Heading3"/>
      </w:pPr>
      <w:bookmarkStart w:id="1033" w:name="Section_ac877ddb3911491f8026d11051aa0b63"/>
      <w:bookmarkStart w:id="1034" w:name="TimeSubType"/>
      <w:bookmarkStart w:id="1035" w:name="_Toc462288641"/>
      <w:r>
        <w:t>TimeSubType</w:t>
      </w:r>
      <w:bookmarkEnd w:id="1033"/>
      <w:bookmarkEnd w:id="1034"/>
      <w:bookmarkEnd w:id="1035"/>
      <w:r>
        <w:fldChar w:fldCharType="begin"/>
      </w:r>
      <w:r>
        <w:instrText xml:space="preserve"> XE "Details:TimeSubType animation type" </w:instrText>
      </w:r>
      <w:r>
        <w:fldChar w:fldCharType="end"/>
      </w:r>
      <w:r>
        <w:fldChar w:fldCharType="begin"/>
      </w:r>
      <w:r>
        <w:instrText xml:space="preserve"> XE "TimeSubType animation type" </w:instrText>
      </w:r>
      <w:r>
        <w:fldChar w:fldCharType="end"/>
      </w:r>
      <w:r>
        <w:fldChar w:fldCharType="begin"/>
      </w:r>
      <w:r>
        <w:instrText xml:space="preserve"> XE "Animation type:TimeSubType" </w:instrText>
      </w:r>
      <w:r>
        <w:fldChar w:fldCharType="end"/>
      </w:r>
    </w:p>
    <w:p w:rsidR="00B7592A" w:rsidRDefault="00A223EF">
      <w:r>
        <w:rPr>
          <w:i/>
        </w:rPr>
        <w:t xml:space="preserve">Referenced by: </w:t>
      </w:r>
      <w:hyperlink w:anchor="Section_1cbe764818fe4205b2c738163c85daf7">
        <w:r>
          <w:rPr>
            <w:rStyle w:val="Hyperlink"/>
            <w:i/>
          </w:rPr>
          <w:t>TimeVariant4TimeNode</w:t>
        </w:r>
      </w:hyperlink>
    </w:p>
    <w:p w:rsidR="00B7592A" w:rsidRDefault="00A223EF">
      <w:r>
        <w:t>An atom record that specifies the type of subordinate time node.</w:t>
      </w:r>
    </w:p>
    <w:p w:rsidR="00B7592A" w:rsidRDefault="00A223EF">
      <w:r>
        <w:t xml:space="preserve">Let the </w:t>
      </w:r>
      <w:r>
        <w:rPr>
          <w:i/>
        </w:rPr>
        <w:t>corresponding subordinate time node</w:t>
      </w:r>
      <w:r>
        <w:t xml:space="preserve"> be specified by the </w:t>
      </w:r>
      <w:r>
        <w:rPr>
          <w:b/>
        </w:rPr>
        <w:t>SubEffectContainer</w:t>
      </w:r>
      <w:r>
        <w:t xml:space="preserve"> record (section </w:t>
      </w:r>
      <w:hyperlink w:anchor="Section_8f1586ac86864bda9ba58cc43ba91642" w:history="1">
        <w:r>
          <w:rPr>
            <w:rStyle w:val="Hyperlink"/>
          </w:rPr>
          <w:t>2.8.16</w:t>
        </w:r>
      </w:hyperlink>
      <w:r>
        <w:t xml:space="preserve">) that contains this </w:t>
      </w:r>
      <w:r>
        <w:rPr>
          <w:b/>
        </w:rPr>
        <w:t>TimeSubType</w:t>
      </w:r>
      <w:r>
        <w:t xml:space="preserve"> record.</w:t>
      </w:r>
    </w:p>
    <w:p w:rsidR="00B7592A" w:rsidRDefault="00A223EF">
      <w:r>
        <w:t xml:space="preserve">Let the </w:t>
      </w:r>
      <w:r>
        <w:rPr>
          <w:i/>
        </w:rPr>
        <w:t>corresponding master time node</w:t>
      </w:r>
      <w:r>
        <w:t xml:space="preserve"> be specified by the </w:t>
      </w:r>
      <w:r>
        <w:rPr>
          <w:b/>
        </w:rPr>
        <w:t>ExtTimeNodeContainer</w:t>
      </w:r>
      <w:r>
        <w:t xml:space="preserve"> record (section </w:t>
      </w:r>
      <w:hyperlink w:anchor="Section_83d39c580d3046a4bffb188d792cb5a7" w:history="1">
        <w:r>
          <w:rPr>
            <w:rStyle w:val="Hyperlink"/>
          </w:rPr>
          <w:t>2.8.15</w:t>
        </w:r>
      </w:hyperlink>
      <w:r>
        <w:t xml:space="preserve">) that contains the </w:t>
      </w:r>
      <w:r>
        <w:rPr>
          <w:i/>
        </w:rPr>
        <w:t>corresponding subordinate time no</w:t>
      </w:r>
      <w:r>
        <w:rPr>
          <w:i/>
        </w:rPr>
        <w:t>de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type</w:t>
            </w:r>
          </w:p>
        </w:tc>
        <w:tc>
          <w:tcPr>
            <w:tcW w:w="6480" w:type="dxa"/>
            <w:gridSpan w:val="24"/>
          </w:tcPr>
          <w:p w:rsidR="00B7592A" w:rsidRDefault="00A223EF">
            <w:pPr>
              <w:pStyle w:val="PacketDiagramBodyText"/>
            </w:pPr>
            <w:r>
              <w:t>subType</w:t>
            </w:r>
          </w:p>
        </w:tc>
      </w:tr>
      <w:tr w:rsidR="00B7592A" w:rsidTr="00B7592A">
        <w:trPr>
          <w:gridAfter w:val="24"/>
          <w:wAfter w:w="6480" w:type="dxa"/>
          <w:trHeight w:hRule="exact" w:val="490"/>
        </w:trPr>
        <w:tc>
          <w:tcPr>
            <w:tcW w:w="2160" w:type="dxa"/>
            <w:gridSpan w:val="8"/>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B7592A" w:rsidRDefault="00A223EF">
            <w:pPr>
              <w:pStyle w:val="TableHeaderText"/>
              <w:spacing w:before="0" w:after="0"/>
            </w:pPr>
            <w:r>
              <w:t>Field</w:t>
            </w:r>
          </w:p>
        </w:tc>
        <w:tc>
          <w:tcPr>
            <w:tcW w:w="4428" w:type="dxa"/>
            <w:hideMark/>
          </w:tcPr>
          <w:p w:rsidR="00B7592A" w:rsidRDefault="00A223EF">
            <w:pPr>
              <w:pStyle w:val="TableHeaderText"/>
              <w:spacing w:before="0" w:after="0"/>
            </w:pPr>
            <w:r>
              <w:t>Meaning</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MUST be 0x0.</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 xml:space="preserve">MUST be an </w:t>
            </w:r>
            <w:hyperlink w:anchor="Section_38fb1fa50a62477a8b14178df22de812" w:history="1">
              <w:r>
                <w:rPr>
                  <w:rStyle w:val="Hyperlink"/>
                </w:rPr>
                <w:t>RT_TimeVariant</w:t>
              </w:r>
            </w:hyperlink>
            <w:r>
              <w:t>.</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MUST be 0x00000005.</w:t>
            </w:r>
          </w:p>
        </w:tc>
      </w:tr>
    </w:tbl>
    <w:p w:rsidR="00B7592A" w:rsidRDefault="00B7592A"/>
    <w:p w:rsidR="00B7592A" w:rsidRDefault="00A223EF">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B7592A" w:rsidRDefault="00A223EF">
      <w:pPr>
        <w:pStyle w:val="Definition-Field"/>
      </w:pPr>
      <w:r>
        <w:rPr>
          <w:b/>
        </w:rPr>
        <w:t xml:space="preserve">subType (4 bytes): </w:t>
      </w:r>
      <w:r>
        <w:t xml:space="preserve">A signed integer that specifies the type of the </w:t>
      </w:r>
      <w:r>
        <w:rPr>
          <w:i/>
        </w:rPr>
        <w:t xml:space="preserve">corresponding subordinate time </w:t>
      </w:r>
      <w:r>
        <w:rPr>
          <w:i/>
        </w:rPr>
        <w:t>node</w:t>
      </w:r>
      <w:r>
        <w:t>. It MUST be 0x00000001, specifying that the corresponding</w:t>
      </w:r>
      <w:r>
        <w:rPr>
          <w:i/>
        </w:rPr>
        <w:t xml:space="preserve"> subordinate time node</w:t>
      </w:r>
      <w:r>
        <w:t xml:space="preserve"> position is relative to the </w:t>
      </w:r>
      <w:r>
        <w:rPr>
          <w:i/>
        </w:rPr>
        <w:t>corresponding master time nod</w:t>
      </w:r>
      <w:r>
        <w:t>e.</w:t>
      </w:r>
    </w:p>
    <w:p w:rsidR="00B7592A" w:rsidRDefault="00A223EF">
      <w:pPr>
        <w:pStyle w:val="Heading3"/>
      </w:pPr>
      <w:bookmarkStart w:id="1036" w:name="Section_35c58b5655324d778c3353a82efb5a89"/>
      <w:bookmarkStart w:id="1037" w:name="TimeEffectID"/>
      <w:bookmarkStart w:id="1038" w:name="_Toc462288642"/>
      <w:r>
        <w:t>TimeEffectID</w:t>
      </w:r>
      <w:bookmarkEnd w:id="1036"/>
      <w:bookmarkEnd w:id="1037"/>
      <w:bookmarkEnd w:id="1038"/>
      <w:r>
        <w:fldChar w:fldCharType="begin"/>
      </w:r>
      <w:r>
        <w:instrText xml:space="preserve"> XE "Details:TimeEffectID animation type" </w:instrText>
      </w:r>
      <w:r>
        <w:fldChar w:fldCharType="end"/>
      </w:r>
      <w:r>
        <w:fldChar w:fldCharType="begin"/>
      </w:r>
      <w:r>
        <w:instrText xml:space="preserve"> XE "TimeEffectID animation type" </w:instrText>
      </w:r>
      <w:r>
        <w:fldChar w:fldCharType="end"/>
      </w:r>
      <w:r>
        <w:fldChar w:fldCharType="begin"/>
      </w:r>
      <w:r>
        <w:instrText xml:space="preserve"> XE "Animation type</w:instrText>
      </w:r>
      <w:r>
        <w:instrText xml:space="preserve">:TimeEffectID" </w:instrText>
      </w:r>
      <w:r>
        <w:fldChar w:fldCharType="end"/>
      </w:r>
    </w:p>
    <w:p w:rsidR="00B7592A" w:rsidRDefault="00A223EF">
      <w:r>
        <w:rPr>
          <w:i/>
        </w:rPr>
        <w:t xml:space="preserve">Referenced by: </w:t>
      </w:r>
      <w:hyperlink w:anchor="Section_1cbe764818fe4205b2c738163c85daf7">
        <w:r>
          <w:rPr>
            <w:rStyle w:val="Hyperlink"/>
            <w:i/>
          </w:rPr>
          <w:t>TimeVariant4TimeNode</w:t>
        </w:r>
      </w:hyperlink>
    </w:p>
    <w:p w:rsidR="00B7592A" w:rsidRDefault="00A223EF">
      <w:r>
        <w:t>An atom record that specifies the identifier of an animation effect.</w:t>
      </w:r>
    </w:p>
    <w:p w:rsidR="00B7592A" w:rsidRDefault="00A223EF">
      <w:r>
        <w:t xml:space="preserve">Let the </w:t>
      </w:r>
      <w:r>
        <w:rPr>
          <w:i/>
        </w:rPr>
        <w:t>corresponding time node</w:t>
      </w:r>
      <w:r>
        <w:t xml:space="preserve"> be as specified in the </w:t>
      </w:r>
      <w:r>
        <w:rPr>
          <w:b/>
        </w:rPr>
        <w:t>TimePropertyLis</w:t>
      </w:r>
      <w:r>
        <w:rPr>
          <w:b/>
        </w:rPr>
        <w:t>t4TimeNodeContainer</w:t>
      </w:r>
      <w:r>
        <w:t xml:space="preserve"> record (section </w:t>
      </w:r>
      <w:hyperlink w:anchor="Section_d6d7cd40b40d4e5090e8bb5464ef07c2" w:history="1">
        <w:r>
          <w:rPr>
            <w:rStyle w:val="Hyperlink"/>
          </w:rPr>
          <w:t>2.8.18</w:t>
        </w:r>
      </w:hyperlink>
      <w:r>
        <w:t xml:space="preserve">) that contains this </w:t>
      </w:r>
      <w:r>
        <w:rPr>
          <w:b/>
        </w:rPr>
        <w:t>TimeEffectID</w:t>
      </w:r>
      <w:r>
        <w:t xml:space="preserve"> record.</w:t>
      </w:r>
    </w:p>
    <w:p w:rsidR="00B7592A" w:rsidRDefault="00A223EF">
      <w:r>
        <w:t xml:space="preserve">Let the </w:t>
      </w:r>
      <w:r>
        <w:rPr>
          <w:i/>
        </w:rPr>
        <w:t>corresponding effect type</w:t>
      </w:r>
      <w:r>
        <w:t xml:space="preserve"> be specified by the </w:t>
      </w:r>
      <w:hyperlink w:anchor="Section_989fce31f9b845a8a358361ca53d7a3d" w:history="1">
        <w:r>
          <w:rPr>
            <w:rStyle w:val="Hyperlink"/>
          </w:rPr>
          <w:t>TimeEffectType</w:t>
        </w:r>
      </w:hyperlink>
      <w:r>
        <w:t xml:space="preserve"> record contained in the </w:t>
      </w:r>
      <w:r>
        <w:rPr>
          <w:b/>
        </w:rPr>
        <w:t>TimePropertyList4TimeNodeContainer</w:t>
      </w:r>
      <w:r>
        <w:t xml:space="preserve"> record that contains this </w:t>
      </w:r>
      <w:r>
        <w:rPr>
          <w:b/>
        </w:rPr>
        <w:t>TimeEffectID</w:t>
      </w:r>
      <w:r>
        <w:t xml:space="preserve"> record.</w:t>
      </w:r>
    </w:p>
    <w:p w:rsidR="00B7592A" w:rsidRDefault="00A223EF">
      <w:r>
        <w:t xml:space="preserve">Let the </w:t>
      </w:r>
      <w:r>
        <w:rPr>
          <w:i/>
        </w:rPr>
        <w:t>corresponding effect direction</w:t>
      </w:r>
      <w:r>
        <w:t xml:space="preserve"> be specified by the </w:t>
      </w:r>
      <w:r>
        <w:rPr>
          <w:b/>
        </w:rPr>
        <w:t>intValue</w:t>
      </w:r>
      <w:r>
        <w:t xml:space="preserve"> field of the </w:t>
      </w:r>
      <w:hyperlink w:anchor="Section_d9647022f6834f1a9267cc8519053318" w:history="1">
        <w:r>
          <w:rPr>
            <w:rStyle w:val="Hyperlink"/>
          </w:rPr>
          <w:t>TimeVariantInt</w:t>
        </w:r>
      </w:hyperlink>
      <w:r>
        <w:t xml:space="preserve"> record contained in the </w:t>
      </w:r>
      <w:r>
        <w:rPr>
          <w:b/>
        </w:rPr>
        <w:t>TimePropertyList4TimeNodeContainer</w:t>
      </w:r>
      <w:r>
        <w:t xml:space="preserve"> record such that the </w:t>
      </w:r>
      <w:r>
        <w:rPr>
          <w:b/>
        </w:rPr>
        <w:t>rh.recInstance</w:t>
      </w:r>
      <w:r>
        <w:t xml:space="preserve"> field of the TimeVariantInt record is equal to </w:t>
      </w:r>
      <w:hyperlink w:anchor="Section_582b9812deec41e3a3674016878ca98c" w:history="1">
        <w:r>
          <w:rPr>
            <w:rStyle w:val="Hyperlink"/>
          </w:rPr>
          <w:t>TL_TPID_EffectDir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type</w:t>
            </w:r>
          </w:p>
        </w:tc>
        <w:tc>
          <w:tcPr>
            <w:tcW w:w="6480" w:type="dxa"/>
            <w:gridSpan w:val="24"/>
          </w:tcPr>
          <w:p w:rsidR="00B7592A" w:rsidRDefault="00A223EF">
            <w:pPr>
              <w:pStyle w:val="PacketDiagramBodyText"/>
            </w:pPr>
            <w:r>
              <w:t>effectID</w:t>
            </w:r>
          </w:p>
        </w:tc>
      </w:tr>
      <w:tr w:rsidR="00B7592A" w:rsidTr="00B7592A">
        <w:trPr>
          <w:gridAfter w:val="24"/>
          <w:wAfter w:w="6480" w:type="dxa"/>
          <w:trHeight w:hRule="exact" w:val="490"/>
        </w:trPr>
        <w:tc>
          <w:tcPr>
            <w:tcW w:w="2160" w:type="dxa"/>
            <w:gridSpan w:val="8"/>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B7592A" w:rsidRDefault="00A223EF">
            <w:pPr>
              <w:pStyle w:val="TableHeaderText"/>
              <w:spacing w:before="0" w:after="0"/>
            </w:pPr>
            <w:r>
              <w:t>Field</w:t>
            </w:r>
          </w:p>
        </w:tc>
        <w:tc>
          <w:tcPr>
            <w:tcW w:w="4428" w:type="dxa"/>
            <w:hideMark/>
          </w:tcPr>
          <w:p w:rsidR="00B7592A" w:rsidRDefault="00A223EF">
            <w:pPr>
              <w:pStyle w:val="TableHeaderText"/>
              <w:spacing w:before="0" w:after="0"/>
            </w:pPr>
            <w:r>
              <w:t>Meaning</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MUST be 0x0.</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 xml:space="preserve">MUST be </w:t>
            </w:r>
            <w:hyperlink w:anchor="Section_38fb1fa50a62477a8b14178df22de812" w:history="1">
              <w:r>
                <w:rPr>
                  <w:rStyle w:val="Hyperlink"/>
                </w:rPr>
                <w:t>RT_TimeVariant</w:t>
              </w:r>
            </w:hyperlink>
            <w:r>
              <w:t>.</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MUST be 0x00000005.</w:t>
            </w:r>
          </w:p>
        </w:tc>
      </w:tr>
    </w:tbl>
    <w:p w:rsidR="00B7592A" w:rsidRDefault="00B7592A">
      <w:pPr>
        <w:pStyle w:val="Definition-Field2"/>
        <w:ind w:left="0"/>
      </w:pPr>
    </w:p>
    <w:p w:rsidR="00B7592A" w:rsidRDefault="00A223EF">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w:t>
      </w:r>
      <w:r>
        <w:t>ord. It MUST be TL_TVT_Int.</w:t>
      </w:r>
    </w:p>
    <w:p w:rsidR="00B7592A" w:rsidRDefault="00A223EF">
      <w:pPr>
        <w:pStyle w:val="Definition-Field"/>
      </w:pPr>
      <w:r>
        <w:rPr>
          <w:b/>
        </w:rPr>
        <w:t xml:space="preserve">effectID (4 bytes): </w:t>
      </w:r>
      <w:r>
        <w:t xml:space="preserve">A signed integer that specifies the identifier of the animation effect of the </w:t>
      </w:r>
      <w:r>
        <w:rPr>
          <w:i/>
        </w:rPr>
        <w:t>corresponding time node</w:t>
      </w:r>
      <w:r>
        <w:t xml:space="preserve">. When the </w:t>
      </w:r>
      <w:r>
        <w:rPr>
          <w:i/>
        </w:rPr>
        <w:t>corresponding effect type</w:t>
      </w:r>
      <w:r>
        <w:t xml:space="preserve"> is an entrance or an exit effect, this field MUST be a value from the </w:t>
      </w:r>
      <w:r>
        <w:t>following table:</w:t>
      </w:r>
    </w:p>
    <w:tbl>
      <w:tblPr>
        <w:tblStyle w:val="Table-ShadedHeaderIndented"/>
        <w:tblW w:w="10260" w:type="dxa"/>
        <w:tblLook w:val="04A0" w:firstRow="1" w:lastRow="0" w:firstColumn="1" w:lastColumn="0" w:noHBand="0" w:noVBand="1"/>
      </w:tblPr>
      <w:tblGrid>
        <w:gridCol w:w="1391"/>
        <w:gridCol w:w="8869"/>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tcPr>
          <w:p w:rsidR="00B7592A" w:rsidRDefault="00A223EF">
            <w:pPr>
              <w:pStyle w:val="TableHeaderText"/>
            </w:pPr>
            <w:r>
              <w:t>Value</w:t>
            </w:r>
          </w:p>
        </w:tc>
        <w:tc>
          <w:tcPr>
            <w:tcW w:w="8869" w:type="dxa"/>
          </w:tcPr>
          <w:p w:rsidR="00B7592A" w:rsidRDefault="00A223EF">
            <w:pPr>
              <w:pStyle w:val="TableHeaderText"/>
            </w:pPr>
            <w:r>
              <w:t>Meaning</w:t>
            </w:r>
          </w:p>
        </w:tc>
      </w:tr>
      <w:tr w:rsidR="00B7592A" w:rsidTr="00B7592A">
        <w:tc>
          <w:tcPr>
            <w:tcW w:w="0" w:type="auto"/>
          </w:tcPr>
          <w:p w:rsidR="00B7592A" w:rsidRDefault="00A223EF">
            <w:pPr>
              <w:pStyle w:val="TableBodyText"/>
            </w:pPr>
            <w:r>
              <w:t>0x00000000</w:t>
            </w:r>
          </w:p>
        </w:tc>
        <w:tc>
          <w:tcPr>
            <w:tcW w:w="8869" w:type="dxa"/>
          </w:tcPr>
          <w:p w:rsidR="00B7592A" w:rsidRDefault="00A223EF">
            <w:pPr>
              <w:pStyle w:val="TableBodyText"/>
            </w:pPr>
            <w:r>
              <w:t xml:space="preserve">Custom.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0x00000001</w:t>
            </w:r>
          </w:p>
        </w:tc>
        <w:tc>
          <w:tcPr>
            <w:tcW w:w="8869" w:type="dxa"/>
          </w:tcPr>
          <w:p w:rsidR="00B7592A" w:rsidRDefault="00A223EF">
            <w:pPr>
              <w:pStyle w:val="TableBodyText"/>
            </w:pPr>
            <w:r>
              <w:t>Appear.</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0x00000002</w:t>
            </w:r>
          </w:p>
        </w:tc>
        <w:tc>
          <w:tcPr>
            <w:tcW w:w="8869" w:type="dxa"/>
          </w:tcPr>
          <w:p w:rsidR="00B7592A" w:rsidRDefault="00A223EF">
            <w:pPr>
              <w:pStyle w:val="TableBodyText"/>
            </w:pPr>
            <w:r>
              <w:t>Fly in.</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one of the following values:</w:t>
            </w:r>
          </w:p>
          <w:p w:rsidR="00B7592A" w:rsidRDefault="00A223EF">
            <w:pPr>
              <w:pStyle w:val="ListParagraph"/>
              <w:numPr>
                <w:ilvl w:val="0"/>
                <w:numId w:val="64"/>
              </w:numPr>
            </w:pPr>
            <w:r>
              <w:t>0x00000002: Right</w:t>
            </w:r>
          </w:p>
          <w:p w:rsidR="00B7592A" w:rsidRDefault="00A223EF">
            <w:pPr>
              <w:pStyle w:val="ListParagraph"/>
              <w:numPr>
                <w:ilvl w:val="0"/>
                <w:numId w:val="64"/>
              </w:numPr>
            </w:pPr>
            <w:r>
              <w:t>0x00000008: Left</w:t>
            </w:r>
          </w:p>
          <w:p w:rsidR="00B7592A" w:rsidRDefault="00A223EF">
            <w:pPr>
              <w:pStyle w:val="ListParagraph"/>
              <w:numPr>
                <w:ilvl w:val="0"/>
                <w:numId w:val="64"/>
              </w:numPr>
            </w:pPr>
            <w:r>
              <w:t>0x00000001: Top</w:t>
            </w:r>
          </w:p>
          <w:p w:rsidR="00B7592A" w:rsidRDefault="00A223EF">
            <w:pPr>
              <w:pStyle w:val="ListParagraph"/>
              <w:numPr>
                <w:ilvl w:val="0"/>
                <w:numId w:val="64"/>
              </w:numPr>
            </w:pPr>
            <w:r>
              <w:t>0x00000004: Bottom</w:t>
            </w:r>
          </w:p>
          <w:p w:rsidR="00B7592A" w:rsidRDefault="00A223EF">
            <w:pPr>
              <w:pStyle w:val="ListParagraph"/>
              <w:numPr>
                <w:ilvl w:val="0"/>
                <w:numId w:val="64"/>
              </w:numPr>
            </w:pPr>
            <w:r>
              <w:t>0x00000009: Top left</w:t>
            </w:r>
          </w:p>
          <w:p w:rsidR="00B7592A" w:rsidRDefault="00A223EF">
            <w:pPr>
              <w:pStyle w:val="ListParagraph"/>
              <w:numPr>
                <w:ilvl w:val="0"/>
                <w:numId w:val="64"/>
              </w:numPr>
            </w:pPr>
            <w:r>
              <w:t>0x00000003: Top right</w:t>
            </w:r>
          </w:p>
          <w:p w:rsidR="00B7592A" w:rsidRDefault="00A223EF">
            <w:pPr>
              <w:pStyle w:val="ListParagraph"/>
              <w:numPr>
                <w:ilvl w:val="0"/>
                <w:numId w:val="64"/>
              </w:numPr>
            </w:pPr>
            <w:r>
              <w:t>0x00000006: Bottom right</w:t>
            </w:r>
          </w:p>
          <w:p w:rsidR="00B7592A" w:rsidRDefault="00A223EF">
            <w:pPr>
              <w:pStyle w:val="ListParagraph"/>
              <w:numPr>
                <w:ilvl w:val="0"/>
                <w:numId w:val="64"/>
              </w:numPr>
            </w:pPr>
            <w:r>
              <w:t>0x0000000C: Bottom left</w:t>
            </w:r>
          </w:p>
          <w:p w:rsidR="00B7592A" w:rsidRDefault="00B7592A">
            <w:pPr>
              <w:pStyle w:val="TableBodyText"/>
            </w:pPr>
          </w:p>
        </w:tc>
      </w:tr>
      <w:tr w:rsidR="00B7592A" w:rsidTr="00B7592A">
        <w:tc>
          <w:tcPr>
            <w:tcW w:w="0" w:type="auto"/>
          </w:tcPr>
          <w:p w:rsidR="00B7592A" w:rsidRDefault="00A223EF">
            <w:pPr>
              <w:pStyle w:val="TableBodyText"/>
            </w:pPr>
            <w:r>
              <w:lastRenderedPageBreak/>
              <w:t>0x00000003</w:t>
            </w:r>
          </w:p>
        </w:tc>
        <w:tc>
          <w:tcPr>
            <w:tcW w:w="8869" w:type="dxa"/>
          </w:tcPr>
          <w:p w:rsidR="00B7592A" w:rsidRDefault="00A223EF">
            <w:pPr>
              <w:pStyle w:val="TableBodyText"/>
            </w:pPr>
            <w:r>
              <w:t>Blinds.</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one of the following values:</w:t>
            </w:r>
          </w:p>
          <w:p w:rsidR="00B7592A" w:rsidRDefault="00A223EF">
            <w:pPr>
              <w:pStyle w:val="ListParagraph"/>
              <w:numPr>
                <w:ilvl w:val="0"/>
                <w:numId w:val="64"/>
              </w:numPr>
            </w:pPr>
            <w:r>
              <w:t>0x0000000A: Horizontal</w:t>
            </w:r>
          </w:p>
          <w:p w:rsidR="00B7592A" w:rsidRDefault="00A223EF">
            <w:pPr>
              <w:pStyle w:val="ListParagraph"/>
              <w:numPr>
                <w:ilvl w:val="0"/>
                <w:numId w:val="64"/>
              </w:numPr>
            </w:pPr>
            <w:r>
              <w:t>0x00000005: Vertical</w:t>
            </w:r>
          </w:p>
          <w:p w:rsidR="00B7592A" w:rsidRDefault="00B7592A">
            <w:pPr>
              <w:pStyle w:val="TableBodyText"/>
            </w:pPr>
          </w:p>
        </w:tc>
      </w:tr>
      <w:tr w:rsidR="00B7592A" w:rsidTr="00B7592A">
        <w:tc>
          <w:tcPr>
            <w:tcW w:w="0" w:type="auto"/>
          </w:tcPr>
          <w:p w:rsidR="00B7592A" w:rsidRDefault="00A223EF">
            <w:pPr>
              <w:pStyle w:val="TableBodyText"/>
            </w:pPr>
            <w:r>
              <w:t>0x00000004</w:t>
            </w:r>
          </w:p>
        </w:tc>
        <w:tc>
          <w:tcPr>
            <w:tcW w:w="8869" w:type="dxa"/>
          </w:tcPr>
          <w:p w:rsidR="00B7592A" w:rsidRDefault="00A223EF">
            <w:pPr>
              <w:pStyle w:val="TableBodyText"/>
            </w:pPr>
            <w:r>
              <w:t>Box.</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one of the following values:</w:t>
            </w:r>
          </w:p>
          <w:p w:rsidR="00B7592A" w:rsidRDefault="00A223EF">
            <w:pPr>
              <w:pStyle w:val="ListParagraph"/>
              <w:numPr>
                <w:ilvl w:val="0"/>
                <w:numId w:val="64"/>
              </w:numPr>
            </w:pPr>
            <w:r>
              <w:t>0x00000010: In</w:t>
            </w:r>
          </w:p>
          <w:p w:rsidR="00B7592A" w:rsidRDefault="00A223EF">
            <w:pPr>
              <w:pStyle w:val="ListParagraph"/>
              <w:numPr>
                <w:ilvl w:val="0"/>
                <w:numId w:val="64"/>
              </w:numPr>
            </w:pPr>
            <w:r>
              <w:t>0x00000020: Out</w:t>
            </w:r>
          </w:p>
          <w:p w:rsidR="00B7592A" w:rsidRDefault="00B7592A">
            <w:pPr>
              <w:pStyle w:val="TableBodyText"/>
              <w:rPr>
                <w:b/>
              </w:rPr>
            </w:pPr>
          </w:p>
        </w:tc>
      </w:tr>
      <w:tr w:rsidR="00B7592A" w:rsidTr="00B7592A">
        <w:tc>
          <w:tcPr>
            <w:tcW w:w="0" w:type="auto"/>
          </w:tcPr>
          <w:p w:rsidR="00B7592A" w:rsidRDefault="00A223EF">
            <w:pPr>
              <w:pStyle w:val="TableBodyText"/>
            </w:pPr>
            <w:r>
              <w:t>0x00000005</w:t>
            </w:r>
          </w:p>
        </w:tc>
        <w:tc>
          <w:tcPr>
            <w:tcW w:w="8869" w:type="dxa"/>
          </w:tcPr>
          <w:p w:rsidR="00B7592A" w:rsidRDefault="00A223EF">
            <w:pPr>
              <w:pStyle w:val="TableBodyText"/>
            </w:pPr>
            <w:r>
              <w:t>Check board.</w:t>
            </w:r>
          </w:p>
          <w:p w:rsidR="00B7592A" w:rsidRDefault="00B7592A">
            <w:pPr>
              <w:pStyle w:val="TableBodyText"/>
            </w:pPr>
          </w:p>
          <w:p w:rsidR="00B7592A" w:rsidRDefault="00A223EF">
            <w:pPr>
              <w:pStyle w:val="TableBodyText"/>
            </w:pPr>
            <w:r>
              <w:t xml:space="preserve">The </w:t>
            </w:r>
            <w:r>
              <w:rPr>
                <w:i/>
              </w:rPr>
              <w:t xml:space="preserve">corresponding effect </w:t>
            </w:r>
            <w:r>
              <w:rPr>
                <w:i/>
              </w:rPr>
              <w:t>direction</w:t>
            </w:r>
            <w:r>
              <w:t xml:space="preserve"> MUST be one of the following values:</w:t>
            </w:r>
          </w:p>
          <w:p w:rsidR="00B7592A" w:rsidRDefault="00A223EF">
            <w:pPr>
              <w:pStyle w:val="ListParagraph"/>
              <w:numPr>
                <w:ilvl w:val="0"/>
                <w:numId w:val="64"/>
              </w:numPr>
            </w:pPr>
            <w:r>
              <w:t>0x00000005: Vertical</w:t>
            </w:r>
          </w:p>
          <w:p w:rsidR="00B7592A" w:rsidRDefault="00A223EF">
            <w:pPr>
              <w:pStyle w:val="ListParagraph"/>
              <w:numPr>
                <w:ilvl w:val="0"/>
                <w:numId w:val="64"/>
              </w:numPr>
            </w:pPr>
            <w:r>
              <w:t>0x0000000A: Across</w:t>
            </w:r>
          </w:p>
          <w:p w:rsidR="00B7592A" w:rsidRDefault="00B7592A">
            <w:pPr>
              <w:pStyle w:val="TableBodyText"/>
            </w:pPr>
          </w:p>
        </w:tc>
      </w:tr>
      <w:tr w:rsidR="00B7592A" w:rsidTr="00B7592A">
        <w:tc>
          <w:tcPr>
            <w:tcW w:w="0" w:type="auto"/>
          </w:tcPr>
          <w:p w:rsidR="00B7592A" w:rsidRDefault="00A223EF">
            <w:pPr>
              <w:pStyle w:val="TableBodyText"/>
            </w:pPr>
            <w:r>
              <w:t>0x00000006</w:t>
            </w:r>
          </w:p>
        </w:tc>
        <w:tc>
          <w:tcPr>
            <w:tcW w:w="8869" w:type="dxa"/>
          </w:tcPr>
          <w:p w:rsidR="00B7592A" w:rsidRDefault="00A223EF">
            <w:pPr>
              <w:pStyle w:val="TableBodyText"/>
            </w:pPr>
            <w:r>
              <w:t>Circle.</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one of the following values:</w:t>
            </w:r>
          </w:p>
          <w:p w:rsidR="00B7592A" w:rsidRDefault="00A223EF">
            <w:pPr>
              <w:pStyle w:val="ListParagraph"/>
              <w:numPr>
                <w:ilvl w:val="0"/>
                <w:numId w:val="64"/>
              </w:numPr>
            </w:pPr>
            <w:r>
              <w:t>0x00000010: In</w:t>
            </w:r>
          </w:p>
          <w:p w:rsidR="00B7592A" w:rsidRDefault="00A223EF">
            <w:pPr>
              <w:pStyle w:val="ListParagraph"/>
              <w:numPr>
                <w:ilvl w:val="0"/>
                <w:numId w:val="64"/>
              </w:numPr>
            </w:pPr>
            <w:r>
              <w:t>0x00000020: Out</w:t>
            </w:r>
          </w:p>
          <w:p w:rsidR="00B7592A" w:rsidRDefault="00B7592A">
            <w:pPr>
              <w:pStyle w:val="TableBodyText"/>
            </w:pPr>
          </w:p>
        </w:tc>
      </w:tr>
      <w:tr w:rsidR="00B7592A" w:rsidTr="00B7592A">
        <w:tc>
          <w:tcPr>
            <w:tcW w:w="0" w:type="auto"/>
          </w:tcPr>
          <w:p w:rsidR="00B7592A" w:rsidRDefault="00A223EF">
            <w:pPr>
              <w:pStyle w:val="TableBodyText"/>
            </w:pPr>
            <w:r>
              <w:t>0x00000007</w:t>
            </w:r>
          </w:p>
        </w:tc>
        <w:tc>
          <w:tcPr>
            <w:tcW w:w="8869" w:type="dxa"/>
          </w:tcPr>
          <w:p w:rsidR="00B7592A" w:rsidRDefault="00A223EF">
            <w:pPr>
              <w:pStyle w:val="TableBodyText"/>
            </w:pPr>
            <w:r>
              <w:t>Crawl.</w:t>
            </w:r>
          </w:p>
          <w:p w:rsidR="00B7592A" w:rsidRDefault="00B7592A">
            <w:pPr>
              <w:pStyle w:val="TableBodyText"/>
            </w:pPr>
          </w:p>
          <w:p w:rsidR="00B7592A" w:rsidRDefault="00A223EF">
            <w:pPr>
              <w:pStyle w:val="TableBodyText"/>
            </w:pPr>
            <w:r>
              <w:t xml:space="preserve">The </w:t>
            </w:r>
            <w:r>
              <w:rPr>
                <w:i/>
              </w:rPr>
              <w:t xml:space="preserve">corresponding </w:t>
            </w:r>
            <w:r>
              <w:rPr>
                <w:i/>
              </w:rPr>
              <w:t>effect direction</w:t>
            </w:r>
            <w:r>
              <w:t xml:space="preserve"> MUST be one of the following values:</w:t>
            </w:r>
          </w:p>
          <w:p w:rsidR="00B7592A" w:rsidRDefault="00A223EF">
            <w:pPr>
              <w:pStyle w:val="ListParagraph"/>
              <w:numPr>
                <w:ilvl w:val="0"/>
                <w:numId w:val="64"/>
              </w:numPr>
            </w:pPr>
            <w:r>
              <w:t>0x00000002: Right</w:t>
            </w:r>
          </w:p>
          <w:p w:rsidR="00B7592A" w:rsidRDefault="00A223EF">
            <w:pPr>
              <w:pStyle w:val="ListParagraph"/>
              <w:numPr>
                <w:ilvl w:val="0"/>
                <w:numId w:val="64"/>
              </w:numPr>
            </w:pPr>
            <w:r>
              <w:t>0x00000008: Left</w:t>
            </w:r>
          </w:p>
          <w:p w:rsidR="00B7592A" w:rsidRDefault="00A223EF">
            <w:pPr>
              <w:pStyle w:val="ListParagraph"/>
              <w:numPr>
                <w:ilvl w:val="0"/>
                <w:numId w:val="64"/>
              </w:numPr>
            </w:pPr>
            <w:r>
              <w:t>0x00000001: Top</w:t>
            </w:r>
          </w:p>
          <w:p w:rsidR="00B7592A" w:rsidRDefault="00A223EF">
            <w:pPr>
              <w:pStyle w:val="ListParagraph"/>
              <w:numPr>
                <w:ilvl w:val="0"/>
                <w:numId w:val="64"/>
              </w:numPr>
            </w:pPr>
            <w:r>
              <w:t>0x00000004: Bottom</w:t>
            </w:r>
          </w:p>
          <w:p w:rsidR="00B7592A" w:rsidRDefault="00A223EF">
            <w:pPr>
              <w:pStyle w:val="ListParagraph"/>
              <w:numPr>
                <w:ilvl w:val="0"/>
                <w:numId w:val="64"/>
              </w:numPr>
            </w:pPr>
            <w:r>
              <w:t>0x00000009: Top left</w:t>
            </w:r>
          </w:p>
          <w:p w:rsidR="00B7592A" w:rsidRDefault="00A223EF">
            <w:pPr>
              <w:pStyle w:val="ListParagraph"/>
              <w:numPr>
                <w:ilvl w:val="0"/>
                <w:numId w:val="64"/>
              </w:numPr>
            </w:pPr>
            <w:r>
              <w:t>0x00000003: Top right</w:t>
            </w:r>
          </w:p>
          <w:p w:rsidR="00B7592A" w:rsidRDefault="00A223EF">
            <w:pPr>
              <w:pStyle w:val="ListParagraph"/>
              <w:numPr>
                <w:ilvl w:val="0"/>
                <w:numId w:val="64"/>
              </w:numPr>
            </w:pPr>
            <w:r>
              <w:t>0x00000006: Bottom right</w:t>
            </w:r>
          </w:p>
          <w:p w:rsidR="00B7592A" w:rsidRDefault="00A223EF">
            <w:pPr>
              <w:pStyle w:val="ListParagraph"/>
              <w:numPr>
                <w:ilvl w:val="0"/>
                <w:numId w:val="64"/>
              </w:numPr>
            </w:pPr>
            <w:r>
              <w:lastRenderedPageBreak/>
              <w:t>0x0000000C: Bottom left</w:t>
            </w:r>
          </w:p>
          <w:p w:rsidR="00B7592A" w:rsidRDefault="00B7592A">
            <w:pPr>
              <w:pStyle w:val="TableBodyText"/>
            </w:pPr>
          </w:p>
        </w:tc>
      </w:tr>
      <w:tr w:rsidR="00B7592A" w:rsidTr="00B7592A">
        <w:tc>
          <w:tcPr>
            <w:tcW w:w="0" w:type="auto"/>
          </w:tcPr>
          <w:p w:rsidR="00B7592A" w:rsidRDefault="00A223EF">
            <w:pPr>
              <w:pStyle w:val="TableBodyText"/>
            </w:pPr>
            <w:r>
              <w:lastRenderedPageBreak/>
              <w:t>0x00000008</w:t>
            </w:r>
          </w:p>
        </w:tc>
        <w:tc>
          <w:tcPr>
            <w:tcW w:w="8869" w:type="dxa"/>
          </w:tcPr>
          <w:p w:rsidR="00B7592A" w:rsidRDefault="00A223EF">
            <w:pPr>
              <w:pStyle w:val="TableBodyText"/>
            </w:pPr>
            <w:r>
              <w:t>Diamond.</w:t>
            </w:r>
          </w:p>
          <w:p w:rsidR="00B7592A" w:rsidRDefault="00B7592A">
            <w:pPr>
              <w:pStyle w:val="TableBodyText"/>
            </w:pPr>
          </w:p>
          <w:p w:rsidR="00B7592A" w:rsidRDefault="00A223EF">
            <w:pPr>
              <w:pStyle w:val="TableBodyText"/>
            </w:pPr>
            <w:r>
              <w:t xml:space="preserve">The </w:t>
            </w:r>
            <w:r>
              <w:rPr>
                <w:i/>
              </w:rPr>
              <w:t>corresponding</w:t>
            </w:r>
            <w:r>
              <w:rPr>
                <w:i/>
              </w:rPr>
              <w:t xml:space="preserve"> effect direction</w:t>
            </w:r>
            <w:r>
              <w:t xml:space="preserve"> MUST be one of the following values:</w:t>
            </w:r>
          </w:p>
          <w:p w:rsidR="00B7592A" w:rsidRDefault="00A223EF">
            <w:pPr>
              <w:pStyle w:val="ListParagraph"/>
              <w:numPr>
                <w:ilvl w:val="0"/>
                <w:numId w:val="64"/>
              </w:numPr>
            </w:pPr>
            <w:r>
              <w:t>0x00000010: In</w:t>
            </w:r>
          </w:p>
          <w:p w:rsidR="00B7592A" w:rsidRDefault="00A223EF">
            <w:pPr>
              <w:pStyle w:val="ListParagraph"/>
              <w:numPr>
                <w:ilvl w:val="0"/>
                <w:numId w:val="64"/>
              </w:numPr>
            </w:pPr>
            <w:r>
              <w:t>0x00000020: Out</w:t>
            </w:r>
          </w:p>
          <w:p w:rsidR="00B7592A" w:rsidRDefault="00B7592A">
            <w:pPr>
              <w:pStyle w:val="TableBodyText"/>
            </w:pPr>
          </w:p>
        </w:tc>
      </w:tr>
      <w:tr w:rsidR="00B7592A" w:rsidTr="00B7592A">
        <w:tc>
          <w:tcPr>
            <w:tcW w:w="0" w:type="auto"/>
          </w:tcPr>
          <w:p w:rsidR="00B7592A" w:rsidRDefault="00A223EF">
            <w:pPr>
              <w:pStyle w:val="TableBodyText"/>
            </w:pPr>
            <w:r>
              <w:t>0x00000009</w:t>
            </w:r>
          </w:p>
        </w:tc>
        <w:tc>
          <w:tcPr>
            <w:tcW w:w="8869" w:type="dxa"/>
          </w:tcPr>
          <w:p w:rsidR="00B7592A" w:rsidRDefault="00A223EF">
            <w:pPr>
              <w:pStyle w:val="TableBodyText"/>
            </w:pPr>
            <w:r>
              <w:t>Dissolve.</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0x0000000A</w:t>
            </w:r>
          </w:p>
        </w:tc>
        <w:tc>
          <w:tcPr>
            <w:tcW w:w="8869" w:type="dxa"/>
          </w:tcPr>
          <w:p w:rsidR="00B7592A" w:rsidRDefault="00A223EF">
            <w:pPr>
              <w:pStyle w:val="TableBodyText"/>
            </w:pPr>
            <w:r>
              <w:t>Fade.</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0x0000000B</w:t>
            </w:r>
          </w:p>
        </w:tc>
        <w:tc>
          <w:tcPr>
            <w:tcW w:w="8869" w:type="dxa"/>
          </w:tcPr>
          <w:p w:rsidR="00B7592A" w:rsidRDefault="00A223EF">
            <w:pPr>
              <w:pStyle w:val="TableBodyText"/>
            </w:pPr>
            <w:r>
              <w:t>Flash once.</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0x0000000C</w:t>
            </w:r>
          </w:p>
        </w:tc>
        <w:tc>
          <w:tcPr>
            <w:tcW w:w="8869" w:type="dxa"/>
          </w:tcPr>
          <w:p w:rsidR="00B7592A" w:rsidRDefault="00A223EF">
            <w:pPr>
              <w:pStyle w:val="TableBodyText"/>
            </w:pPr>
            <w:r>
              <w:t>Peek.</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one of the following values:</w:t>
            </w:r>
          </w:p>
          <w:p w:rsidR="00B7592A" w:rsidRDefault="00A223EF">
            <w:pPr>
              <w:pStyle w:val="ListParagraph"/>
              <w:numPr>
                <w:ilvl w:val="0"/>
                <w:numId w:val="64"/>
              </w:numPr>
            </w:pPr>
            <w:r>
              <w:t>0x00000002: Right</w:t>
            </w:r>
          </w:p>
          <w:p w:rsidR="00B7592A" w:rsidRDefault="00A223EF">
            <w:pPr>
              <w:pStyle w:val="ListParagraph"/>
              <w:numPr>
                <w:ilvl w:val="0"/>
                <w:numId w:val="64"/>
              </w:numPr>
            </w:pPr>
            <w:r>
              <w:t>0x00000008: Left</w:t>
            </w:r>
          </w:p>
          <w:p w:rsidR="00B7592A" w:rsidRDefault="00A223EF">
            <w:pPr>
              <w:pStyle w:val="ListParagraph"/>
              <w:numPr>
                <w:ilvl w:val="0"/>
                <w:numId w:val="64"/>
              </w:numPr>
            </w:pPr>
            <w:r>
              <w:t>0x00000001: Top</w:t>
            </w:r>
          </w:p>
          <w:p w:rsidR="00B7592A" w:rsidRDefault="00A223EF">
            <w:pPr>
              <w:pStyle w:val="ListParagraph"/>
              <w:numPr>
                <w:ilvl w:val="0"/>
                <w:numId w:val="64"/>
              </w:numPr>
            </w:pPr>
            <w:r>
              <w:t>0x00000004: Bottom</w:t>
            </w:r>
          </w:p>
          <w:p w:rsidR="00B7592A" w:rsidRDefault="00B7592A">
            <w:pPr>
              <w:pStyle w:val="TableBodyText"/>
            </w:pPr>
          </w:p>
        </w:tc>
      </w:tr>
      <w:tr w:rsidR="00B7592A" w:rsidTr="00B7592A">
        <w:tc>
          <w:tcPr>
            <w:tcW w:w="0" w:type="auto"/>
          </w:tcPr>
          <w:p w:rsidR="00B7592A" w:rsidRDefault="00A223EF">
            <w:pPr>
              <w:pStyle w:val="TableBodyText"/>
            </w:pPr>
            <w:r>
              <w:t>0x0000000D</w:t>
            </w:r>
          </w:p>
        </w:tc>
        <w:tc>
          <w:tcPr>
            <w:tcW w:w="8869" w:type="dxa"/>
          </w:tcPr>
          <w:p w:rsidR="00B7592A" w:rsidRDefault="00A223EF">
            <w:pPr>
              <w:pStyle w:val="TableBodyText"/>
            </w:pPr>
            <w:r>
              <w:t>Plus.</w:t>
            </w:r>
          </w:p>
          <w:p w:rsidR="00B7592A" w:rsidRDefault="00B7592A">
            <w:pPr>
              <w:pStyle w:val="TableBodyText"/>
            </w:pPr>
          </w:p>
          <w:p w:rsidR="00B7592A" w:rsidRDefault="00A223EF">
            <w:pPr>
              <w:pStyle w:val="TableBodyText"/>
            </w:pPr>
            <w:r>
              <w:t xml:space="preserve">The </w:t>
            </w:r>
            <w:r>
              <w:rPr>
                <w:i/>
              </w:rPr>
              <w:t>corresponding eff</w:t>
            </w:r>
            <w:r>
              <w:rPr>
                <w:i/>
              </w:rPr>
              <w:t>ect direction</w:t>
            </w:r>
            <w:r>
              <w:t xml:space="preserve"> MUST be one of the following values:</w:t>
            </w:r>
          </w:p>
          <w:p w:rsidR="00B7592A" w:rsidRDefault="00A223EF">
            <w:pPr>
              <w:pStyle w:val="ListParagraph"/>
              <w:numPr>
                <w:ilvl w:val="0"/>
                <w:numId w:val="64"/>
              </w:numPr>
            </w:pPr>
            <w:r>
              <w:t>0x00000010: In</w:t>
            </w:r>
          </w:p>
          <w:p w:rsidR="00B7592A" w:rsidRDefault="00A223EF">
            <w:pPr>
              <w:pStyle w:val="ListParagraph"/>
              <w:numPr>
                <w:ilvl w:val="0"/>
                <w:numId w:val="64"/>
              </w:numPr>
            </w:pPr>
            <w:r>
              <w:t>0x00000020: Out</w:t>
            </w:r>
          </w:p>
        </w:tc>
      </w:tr>
      <w:tr w:rsidR="00B7592A" w:rsidTr="00B7592A">
        <w:tc>
          <w:tcPr>
            <w:tcW w:w="0" w:type="auto"/>
          </w:tcPr>
          <w:p w:rsidR="00B7592A" w:rsidRDefault="00A223EF">
            <w:pPr>
              <w:pStyle w:val="TableBodyText"/>
            </w:pPr>
            <w:r>
              <w:t>0x0000000E</w:t>
            </w:r>
          </w:p>
        </w:tc>
        <w:tc>
          <w:tcPr>
            <w:tcW w:w="8869" w:type="dxa"/>
          </w:tcPr>
          <w:p w:rsidR="00B7592A" w:rsidRDefault="00A223EF">
            <w:pPr>
              <w:pStyle w:val="TableBodyText"/>
            </w:pPr>
            <w:r>
              <w:t>Random bars.</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one of the following values:</w:t>
            </w:r>
          </w:p>
          <w:p w:rsidR="00B7592A" w:rsidRDefault="00A223EF">
            <w:pPr>
              <w:pStyle w:val="ListParagraph"/>
              <w:numPr>
                <w:ilvl w:val="0"/>
                <w:numId w:val="64"/>
              </w:numPr>
            </w:pPr>
            <w:r>
              <w:t>0x0000000A: Horizontal</w:t>
            </w:r>
          </w:p>
          <w:p w:rsidR="00B7592A" w:rsidRDefault="00A223EF">
            <w:pPr>
              <w:pStyle w:val="ListParagraph"/>
              <w:numPr>
                <w:ilvl w:val="0"/>
                <w:numId w:val="64"/>
              </w:numPr>
            </w:pPr>
            <w:r>
              <w:t>0x00000005: Vertical</w:t>
            </w:r>
          </w:p>
          <w:p w:rsidR="00B7592A" w:rsidRDefault="00B7592A">
            <w:pPr>
              <w:pStyle w:val="TableBodyText"/>
              <w:ind w:left="360"/>
            </w:pPr>
          </w:p>
        </w:tc>
      </w:tr>
      <w:tr w:rsidR="00B7592A" w:rsidTr="00B7592A">
        <w:tc>
          <w:tcPr>
            <w:tcW w:w="0" w:type="auto"/>
          </w:tcPr>
          <w:p w:rsidR="00B7592A" w:rsidRDefault="00A223EF">
            <w:pPr>
              <w:pStyle w:val="TableBodyText"/>
            </w:pPr>
            <w:r>
              <w:t>0x0000000F</w:t>
            </w:r>
          </w:p>
        </w:tc>
        <w:tc>
          <w:tcPr>
            <w:tcW w:w="8869" w:type="dxa"/>
          </w:tcPr>
          <w:p w:rsidR="00B7592A" w:rsidRDefault="00A223EF">
            <w:pPr>
              <w:pStyle w:val="TableBodyText"/>
            </w:pPr>
            <w:r>
              <w:t>Spiral.</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lastRenderedPageBreak/>
              <w:t>0x00000010</w:t>
            </w:r>
          </w:p>
        </w:tc>
        <w:tc>
          <w:tcPr>
            <w:tcW w:w="8869" w:type="dxa"/>
          </w:tcPr>
          <w:p w:rsidR="00B7592A" w:rsidRDefault="00A223EF">
            <w:pPr>
              <w:pStyle w:val="TableBodyText"/>
            </w:pPr>
            <w:r>
              <w:t>Split.</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one of the following values:</w:t>
            </w:r>
          </w:p>
          <w:p w:rsidR="00B7592A" w:rsidRDefault="00A223EF">
            <w:pPr>
              <w:pStyle w:val="ListParagraph"/>
              <w:numPr>
                <w:ilvl w:val="0"/>
                <w:numId w:val="65"/>
              </w:numPr>
            </w:pPr>
            <w:r>
              <w:t>0x0000001A: Horizontal in</w:t>
            </w:r>
          </w:p>
          <w:p w:rsidR="00B7592A" w:rsidRDefault="00A223EF">
            <w:pPr>
              <w:pStyle w:val="ListParagraph"/>
              <w:numPr>
                <w:ilvl w:val="0"/>
                <w:numId w:val="65"/>
              </w:numPr>
            </w:pPr>
            <w:r>
              <w:t>0x0000002A: Horizontal out</w:t>
            </w:r>
          </w:p>
          <w:p w:rsidR="00B7592A" w:rsidRDefault="00A223EF">
            <w:pPr>
              <w:pStyle w:val="ListParagraph"/>
              <w:numPr>
                <w:ilvl w:val="0"/>
                <w:numId w:val="65"/>
              </w:numPr>
            </w:pPr>
            <w:r>
              <w:t>0x00000015: Vertical in</w:t>
            </w:r>
          </w:p>
          <w:p w:rsidR="00B7592A" w:rsidRDefault="00A223EF">
            <w:pPr>
              <w:pStyle w:val="ListParagraph"/>
              <w:numPr>
                <w:ilvl w:val="0"/>
                <w:numId w:val="65"/>
              </w:numPr>
            </w:pPr>
            <w:r>
              <w:t>0x00000025: Vertical out</w:t>
            </w:r>
          </w:p>
          <w:p w:rsidR="00B7592A" w:rsidRDefault="00B7592A">
            <w:pPr>
              <w:pStyle w:val="TableBodyText"/>
            </w:pPr>
          </w:p>
          <w:p w:rsidR="00B7592A" w:rsidRDefault="00B7592A">
            <w:pPr>
              <w:pStyle w:val="TableBodyText"/>
            </w:pPr>
          </w:p>
        </w:tc>
      </w:tr>
      <w:tr w:rsidR="00B7592A" w:rsidTr="00B7592A">
        <w:tc>
          <w:tcPr>
            <w:tcW w:w="0" w:type="auto"/>
          </w:tcPr>
          <w:p w:rsidR="00B7592A" w:rsidRDefault="00A223EF">
            <w:pPr>
              <w:pStyle w:val="TableBodyText"/>
            </w:pPr>
            <w:r>
              <w:t>0x00000011</w:t>
            </w:r>
          </w:p>
        </w:tc>
        <w:tc>
          <w:tcPr>
            <w:tcW w:w="8869" w:type="dxa"/>
          </w:tcPr>
          <w:p w:rsidR="00B7592A" w:rsidRDefault="00A223EF">
            <w:pPr>
              <w:pStyle w:val="TableBodyText"/>
            </w:pPr>
            <w:r>
              <w:t>Stretch.</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one of the following values:</w:t>
            </w:r>
          </w:p>
          <w:p w:rsidR="00B7592A" w:rsidRDefault="00A223EF">
            <w:pPr>
              <w:pStyle w:val="ListParagraph"/>
              <w:numPr>
                <w:ilvl w:val="0"/>
                <w:numId w:val="65"/>
              </w:numPr>
            </w:pPr>
            <w:r>
              <w:t>0x00000002: Right</w:t>
            </w:r>
          </w:p>
          <w:p w:rsidR="00B7592A" w:rsidRDefault="00A223EF">
            <w:pPr>
              <w:pStyle w:val="ListParagraph"/>
              <w:numPr>
                <w:ilvl w:val="0"/>
                <w:numId w:val="65"/>
              </w:numPr>
            </w:pPr>
            <w:r>
              <w:t>0x00000008: Left</w:t>
            </w:r>
          </w:p>
          <w:p w:rsidR="00B7592A" w:rsidRDefault="00A223EF">
            <w:pPr>
              <w:pStyle w:val="ListParagraph"/>
              <w:numPr>
                <w:ilvl w:val="0"/>
                <w:numId w:val="65"/>
              </w:numPr>
            </w:pPr>
            <w:r>
              <w:t>0x00000001: Top</w:t>
            </w:r>
          </w:p>
          <w:p w:rsidR="00B7592A" w:rsidRDefault="00A223EF">
            <w:pPr>
              <w:pStyle w:val="ListParagraph"/>
              <w:numPr>
                <w:ilvl w:val="0"/>
                <w:numId w:val="65"/>
              </w:numPr>
            </w:pPr>
            <w:r>
              <w:t>0x00000004: Bottom</w:t>
            </w:r>
          </w:p>
          <w:p w:rsidR="00B7592A" w:rsidRDefault="00A223EF">
            <w:pPr>
              <w:pStyle w:val="ListParagraph"/>
              <w:numPr>
                <w:ilvl w:val="0"/>
                <w:numId w:val="65"/>
              </w:numPr>
            </w:pPr>
            <w:r>
              <w:t>0x0000000A: Across</w:t>
            </w:r>
          </w:p>
          <w:p w:rsidR="00B7592A" w:rsidRDefault="00B7592A">
            <w:pPr>
              <w:pStyle w:val="TableBodyText"/>
            </w:pPr>
          </w:p>
        </w:tc>
      </w:tr>
      <w:tr w:rsidR="00B7592A" w:rsidTr="00B7592A">
        <w:tc>
          <w:tcPr>
            <w:tcW w:w="0" w:type="auto"/>
          </w:tcPr>
          <w:p w:rsidR="00B7592A" w:rsidRDefault="00A223EF">
            <w:pPr>
              <w:pStyle w:val="TableBodyText"/>
            </w:pPr>
            <w:r>
              <w:t>0x00000012</w:t>
            </w:r>
          </w:p>
        </w:tc>
        <w:tc>
          <w:tcPr>
            <w:tcW w:w="8869" w:type="dxa"/>
          </w:tcPr>
          <w:p w:rsidR="00B7592A" w:rsidRDefault="00A223EF">
            <w:pPr>
              <w:pStyle w:val="TableBodyText"/>
            </w:pPr>
            <w:r>
              <w:t>Strips.</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one of the following values:</w:t>
            </w:r>
          </w:p>
          <w:p w:rsidR="00B7592A" w:rsidRDefault="00A223EF">
            <w:pPr>
              <w:pStyle w:val="ListParagraph"/>
              <w:numPr>
                <w:ilvl w:val="0"/>
                <w:numId w:val="65"/>
              </w:numPr>
            </w:pPr>
            <w:r>
              <w:t>0x00000009: Up left</w:t>
            </w:r>
          </w:p>
          <w:p w:rsidR="00B7592A" w:rsidRDefault="00A223EF">
            <w:pPr>
              <w:pStyle w:val="ListParagraph"/>
              <w:numPr>
                <w:ilvl w:val="0"/>
                <w:numId w:val="65"/>
              </w:numPr>
            </w:pPr>
            <w:r>
              <w:t>0x00000003: Up right</w:t>
            </w:r>
          </w:p>
          <w:p w:rsidR="00B7592A" w:rsidRDefault="00A223EF">
            <w:pPr>
              <w:pStyle w:val="ListParagraph"/>
              <w:numPr>
                <w:ilvl w:val="0"/>
                <w:numId w:val="65"/>
              </w:numPr>
            </w:pPr>
            <w:r>
              <w:t>0x00000006: Down right</w:t>
            </w:r>
          </w:p>
          <w:p w:rsidR="00B7592A" w:rsidRDefault="00A223EF">
            <w:pPr>
              <w:pStyle w:val="ListParagraph"/>
              <w:numPr>
                <w:ilvl w:val="0"/>
                <w:numId w:val="65"/>
              </w:numPr>
            </w:pPr>
            <w:r>
              <w:t>0x0000000C: Down left</w:t>
            </w:r>
          </w:p>
          <w:p w:rsidR="00B7592A" w:rsidRDefault="00B7592A">
            <w:pPr>
              <w:pStyle w:val="TableBodyText"/>
            </w:pPr>
          </w:p>
        </w:tc>
      </w:tr>
      <w:tr w:rsidR="00B7592A" w:rsidTr="00B7592A">
        <w:tc>
          <w:tcPr>
            <w:tcW w:w="0" w:type="auto"/>
          </w:tcPr>
          <w:p w:rsidR="00B7592A" w:rsidRDefault="00A223EF">
            <w:pPr>
              <w:pStyle w:val="TableBodyText"/>
            </w:pPr>
            <w:r>
              <w:t>0x00000013</w:t>
            </w:r>
          </w:p>
        </w:tc>
        <w:tc>
          <w:tcPr>
            <w:tcW w:w="8869" w:type="dxa"/>
          </w:tcPr>
          <w:p w:rsidR="00B7592A" w:rsidRDefault="00A223EF">
            <w:pPr>
              <w:pStyle w:val="TableBodyText"/>
            </w:pPr>
            <w:r>
              <w:t>Swivel.</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one of the following values:</w:t>
            </w:r>
          </w:p>
          <w:p w:rsidR="00B7592A" w:rsidRDefault="00A223EF">
            <w:pPr>
              <w:pStyle w:val="ListParagraph"/>
              <w:numPr>
                <w:ilvl w:val="0"/>
                <w:numId w:val="65"/>
              </w:numPr>
            </w:pPr>
            <w:r>
              <w:t>0x0000000A: Horizontal</w:t>
            </w:r>
          </w:p>
          <w:p w:rsidR="00B7592A" w:rsidRDefault="00A223EF">
            <w:pPr>
              <w:pStyle w:val="ListParagraph"/>
              <w:numPr>
                <w:ilvl w:val="0"/>
                <w:numId w:val="65"/>
              </w:numPr>
            </w:pPr>
            <w:r>
              <w:t xml:space="preserve">0x00000005: </w:t>
            </w:r>
            <w:r>
              <w:t>Vertical</w:t>
            </w:r>
          </w:p>
          <w:p w:rsidR="00B7592A" w:rsidRDefault="00B7592A">
            <w:pPr>
              <w:pStyle w:val="TableBodyText"/>
            </w:pPr>
          </w:p>
        </w:tc>
      </w:tr>
      <w:tr w:rsidR="00B7592A" w:rsidTr="00B7592A">
        <w:tc>
          <w:tcPr>
            <w:tcW w:w="0" w:type="auto"/>
          </w:tcPr>
          <w:p w:rsidR="00B7592A" w:rsidRDefault="00A223EF">
            <w:pPr>
              <w:pStyle w:val="TableBodyText"/>
            </w:pPr>
            <w:r>
              <w:t>0x00000014</w:t>
            </w:r>
          </w:p>
        </w:tc>
        <w:tc>
          <w:tcPr>
            <w:tcW w:w="8869" w:type="dxa"/>
          </w:tcPr>
          <w:p w:rsidR="00B7592A" w:rsidRDefault="00A223EF">
            <w:pPr>
              <w:pStyle w:val="TableBodyText"/>
            </w:pPr>
            <w:r>
              <w:t>Wedge.</w:t>
            </w:r>
          </w:p>
          <w:p w:rsidR="00B7592A" w:rsidRDefault="00B7592A">
            <w:pPr>
              <w:pStyle w:val="TableBodyText"/>
            </w:pPr>
          </w:p>
          <w:p w:rsidR="00B7592A" w:rsidRDefault="00A223EF">
            <w:pPr>
              <w:pStyle w:val="TableBodyText"/>
            </w:pPr>
            <w:r>
              <w:lastRenderedPageBreak/>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lastRenderedPageBreak/>
              <w:t>0x00000015</w:t>
            </w:r>
          </w:p>
        </w:tc>
        <w:tc>
          <w:tcPr>
            <w:tcW w:w="8869" w:type="dxa"/>
          </w:tcPr>
          <w:p w:rsidR="00B7592A" w:rsidRDefault="00A223EF">
            <w:pPr>
              <w:pStyle w:val="TableBodyText"/>
            </w:pPr>
            <w:r>
              <w:t>Wheel.</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one of the following values:</w:t>
            </w:r>
          </w:p>
          <w:p w:rsidR="00B7592A" w:rsidRDefault="00A223EF">
            <w:pPr>
              <w:pStyle w:val="ListParagraph"/>
              <w:numPr>
                <w:ilvl w:val="0"/>
                <w:numId w:val="65"/>
              </w:numPr>
            </w:pPr>
            <w:r>
              <w:t>0x00000001: Wheel(1)</w:t>
            </w:r>
          </w:p>
          <w:p w:rsidR="00B7592A" w:rsidRDefault="00A223EF">
            <w:pPr>
              <w:pStyle w:val="ListParagraph"/>
              <w:numPr>
                <w:ilvl w:val="0"/>
                <w:numId w:val="65"/>
              </w:numPr>
            </w:pPr>
            <w:r>
              <w:t>0x00000002: Wheel(2)</w:t>
            </w:r>
          </w:p>
          <w:p w:rsidR="00B7592A" w:rsidRDefault="00A223EF">
            <w:pPr>
              <w:pStyle w:val="ListParagraph"/>
              <w:numPr>
                <w:ilvl w:val="0"/>
                <w:numId w:val="65"/>
              </w:numPr>
            </w:pPr>
            <w:r>
              <w:t>0x00000003: Wheel(3)</w:t>
            </w:r>
          </w:p>
          <w:p w:rsidR="00B7592A" w:rsidRDefault="00A223EF">
            <w:pPr>
              <w:pStyle w:val="ListParagraph"/>
              <w:numPr>
                <w:ilvl w:val="0"/>
                <w:numId w:val="65"/>
              </w:numPr>
            </w:pPr>
            <w:r>
              <w:t xml:space="preserve">0x00000004: </w:t>
            </w:r>
            <w:r>
              <w:t>Wheel(4)</w:t>
            </w:r>
          </w:p>
          <w:p w:rsidR="00B7592A" w:rsidRDefault="00A223EF">
            <w:pPr>
              <w:pStyle w:val="ListParagraph"/>
              <w:numPr>
                <w:ilvl w:val="0"/>
                <w:numId w:val="65"/>
              </w:numPr>
            </w:pPr>
            <w:r>
              <w:t>0x00000008: Wheel(8)</w:t>
            </w:r>
          </w:p>
          <w:p w:rsidR="00B7592A" w:rsidRDefault="00B7592A">
            <w:pPr>
              <w:pStyle w:val="TableBodyText"/>
            </w:pPr>
          </w:p>
        </w:tc>
      </w:tr>
      <w:tr w:rsidR="00B7592A" w:rsidTr="00B7592A">
        <w:tc>
          <w:tcPr>
            <w:tcW w:w="0" w:type="auto"/>
          </w:tcPr>
          <w:p w:rsidR="00B7592A" w:rsidRDefault="00A223EF">
            <w:pPr>
              <w:pStyle w:val="TableBodyText"/>
            </w:pPr>
            <w:r>
              <w:t>0x00000016</w:t>
            </w:r>
          </w:p>
        </w:tc>
        <w:tc>
          <w:tcPr>
            <w:tcW w:w="8869" w:type="dxa"/>
          </w:tcPr>
          <w:p w:rsidR="00B7592A" w:rsidRDefault="00A223EF">
            <w:pPr>
              <w:pStyle w:val="TableBodyText"/>
            </w:pPr>
            <w:r>
              <w:t xml:space="preserve">Wipe.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one of the following values:</w:t>
            </w:r>
          </w:p>
          <w:p w:rsidR="00B7592A" w:rsidRDefault="00A223EF">
            <w:pPr>
              <w:pStyle w:val="ListParagraph"/>
              <w:numPr>
                <w:ilvl w:val="0"/>
                <w:numId w:val="65"/>
              </w:numPr>
            </w:pPr>
            <w:r>
              <w:t>0x00000001: Up</w:t>
            </w:r>
          </w:p>
          <w:p w:rsidR="00B7592A" w:rsidRDefault="00A223EF">
            <w:pPr>
              <w:pStyle w:val="ListParagraph"/>
              <w:numPr>
                <w:ilvl w:val="0"/>
                <w:numId w:val="65"/>
              </w:numPr>
            </w:pPr>
            <w:r>
              <w:t>0x00000002: Right</w:t>
            </w:r>
          </w:p>
          <w:p w:rsidR="00B7592A" w:rsidRDefault="00A223EF">
            <w:pPr>
              <w:pStyle w:val="ListParagraph"/>
              <w:numPr>
                <w:ilvl w:val="0"/>
                <w:numId w:val="65"/>
              </w:numPr>
            </w:pPr>
            <w:r>
              <w:t>0x00000004: Down</w:t>
            </w:r>
          </w:p>
          <w:p w:rsidR="00B7592A" w:rsidRDefault="00A223EF">
            <w:pPr>
              <w:pStyle w:val="ListParagraph"/>
              <w:numPr>
                <w:ilvl w:val="0"/>
                <w:numId w:val="65"/>
              </w:numPr>
            </w:pPr>
            <w:r>
              <w:t>0x00000008: Left</w:t>
            </w:r>
          </w:p>
          <w:p w:rsidR="00B7592A" w:rsidRDefault="00B7592A">
            <w:pPr>
              <w:pStyle w:val="TableBodyText"/>
            </w:pPr>
          </w:p>
        </w:tc>
      </w:tr>
      <w:tr w:rsidR="00B7592A" w:rsidTr="00B7592A">
        <w:tc>
          <w:tcPr>
            <w:tcW w:w="0" w:type="auto"/>
          </w:tcPr>
          <w:p w:rsidR="00B7592A" w:rsidRDefault="00A223EF">
            <w:pPr>
              <w:pStyle w:val="TableBodyText"/>
            </w:pPr>
            <w:r>
              <w:t>0x00000017</w:t>
            </w:r>
          </w:p>
        </w:tc>
        <w:tc>
          <w:tcPr>
            <w:tcW w:w="8869" w:type="dxa"/>
          </w:tcPr>
          <w:p w:rsidR="00B7592A" w:rsidRDefault="00A223EF">
            <w:pPr>
              <w:pStyle w:val="TableBodyText"/>
            </w:pPr>
            <w:r>
              <w:t xml:space="preserve">Zoom.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on</w:t>
            </w:r>
            <w:r>
              <w:t>e of the following values:</w:t>
            </w:r>
          </w:p>
          <w:p w:rsidR="00B7592A" w:rsidRDefault="00A223EF">
            <w:pPr>
              <w:pStyle w:val="ListParagraph"/>
              <w:numPr>
                <w:ilvl w:val="0"/>
                <w:numId w:val="65"/>
              </w:numPr>
            </w:pPr>
            <w:r>
              <w:t>0x00000010: In</w:t>
            </w:r>
          </w:p>
          <w:p w:rsidR="00B7592A" w:rsidRDefault="00A223EF">
            <w:pPr>
              <w:pStyle w:val="ListParagraph"/>
              <w:numPr>
                <w:ilvl w:val="0"/>
                <w:numId w:val="65"/>
              </w:numPr>
            </w:pPr>
            <w:r>
              <w:t>0x00000020: Out</w:t>
            </w:r>
          </w:p>
          <w:p w:rsidR="00B7592A" w:rsidRDefault="00A223EF">
            <w:pPr>
              <w:pStyle w:val="ListParagraph"/>
              <w:numPr>
                <w:ilvl w:val="0"/>
                <w:numId w:val="65"/>
              </w:numPr>
            </w:pPr>
            <w:r>
              <w:t>0x00000210: In center</w:t>
            </w:r>
          </w:p>
          <w:p w:rsidR="00B7592A" w:rsidRDefault="00A223EF">
            <w:pPr>
              <w:pStyle w:val="ListParagraph"/>
              <w:numPr>
                <w:ilvl w:val="0"/>
                <w:numId w:val="65"/>
              </w:numPr>
            </w:pPr>
            <w:r>
              <w:t>0x00000024: Out bottom</w:t>
            </w:r>
          </w:p>
          <w:p w:rsidR="00B7592A" w:rsidRDefault="00A223EF">
            <w:pPr>
              <w:pStyle w:val="ListParagraph"/>
              <w:numPr>
                <w:ilvl w:val="0"/>
                <w:numId w:val="65"/>
              </w:numPr>
            </w:pPr>
            <w:r>
              <w:t>0x00000120: Out slightly</w:t>
            </w:r>
          </w:p>
          <w:p w:rsidR="00B7592A" w:rsidRDefault="00A223EF">
            <w:pPr>
              <w:pStyle w:val="ListParagraph"/>
              <w:numPr>
                <w:ilvl w:val="0"/>
                <w:numId w:val="65"/>
              </w:numPr>
            </w:pPr>
            <w:r>
              <w:t>0x00000110: In slightly</w:t>
            </w:r>
          </w:p>
          <w:p w:rsidR="00B7592A" w:rsidRDefault="00B7592A">
            <w:pPr>
              <w:pStyle w:val="TableBodyText"/>
            </w:pPr>
          </w:p>
        </w:tc>
      </w:tr>
      <w:tr w:rsidR="00B7592A" w:rsidTr="00B7592A">
        <w:tc>
          <w:tcPr>
            <w:tcW w:w="0" w:type="auto"/>
          </w:tcPr>
          <w:p w:rsidR="00B7592A" w:rsidRDefault="00A223EF">
            <w:pPr>
              <w:pStyle w:val="TableBodyText"/>
            </w:pPr>
            <w:r>
              <w:t>0x00000018</w:t>
            </w:r>
          </w:p>
        </w:tc>
        <w:tc>
          <w:tcPr>
            <w:tcW w:w="8869" w:type="dxa"/>
          </w:tcPr>
          <w:p w:rsidR="00B7592A" w:rsidRDefault="00A223EF">
            <w:pPr>
              <w:pStyle w:val="TableBodyText"/>
            </w:pPr>
            <w:r>
              <w:t xml:space="preserve">Random effects.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0x00000019</w:t>
            </w:r>
          </w:p>
        </w:tc>
        <w:tc>
          <w:tcPr>
            <w:tcW w:w="8869" w:type="dxa"/>
          </w:tcPr>
          <w:p w:rsidR="00B7592A" w:rsidRDefault="00A223EF">
            <w:pPr>
              <w:pStyle w:val="TableBodyText"/>
            </w:pPr>
            <w:r>
              <w:t xml:space="preserve">Boomerang.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0x0000001A</w:t>
            </w:r>
          </w:p>
        </w:tc>
        <w:tc>
          <w:tcPr>
            <w:tcW w:w="8869" w:type="dxa"/>
          </w:tcPr>
          <w:p w:rsidR="00B7592A" w:rsidRDefault="00A223EF">
            <w:pPr>
              <w:pStyle w:val="TableBodyText"/>
            </w:pPr>
            <w:r>
              <w:t xml:space="preserve">Bounce. </w:t>
            </w:r>
          </w:p>
          <w:p w:rsidR="00B7592A" w:rsidRDefault="00B7592A">
            <w:pPr>
              <w:pStyle w:val="TableBodyText"/>
            </w:pPr>
          </w:p>
          <w:p w:rsidR="00B7592A" w:rsidRDefault="00A223EF">
            <w:pPr>
              <w:pStyle w:val="TableBodyText"/>
            </w:pPr>
            <w:r>
              <w:lastRenderedPageBreak/>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lastRenderedPageBreak/>
              <w:t>0x0000001B</w:t>
            </w:r>
          </w:p>
        </w:tc>
        <w:tc>
          <w:tcPr>
            <w:tcW w:w="8869" w:type="dxa"/>
          </w:tcPr>
          <w:p w:rsidR="00B7592A" w:rsidRDefault="00A223EF">
            <w:pPr>
              <w:pStyle w:val="TableBodyText"/>
            </w:pPr>
            <w:r>
              <w:t xml:space="preserve">Color reveal. </w:t>
            </w:r>
          </w:p>
          <w:p w:rsidR="00B7592A" w:rsidRDefault="00B7592A">
            <w:pPr>
              <w:pStyle w:val="TableBodyText"/>
            </w:pPr>
          </w:p>
          <w:p w:rsidR="00B7592A" w:rsidRDefault="00A223EF">
            <w:pPr>
              <w:pStyle w:val="TableBodyText"/>
              <w:rPr>
                <w:b/>
              </w:rPr>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0x0000001C</w:t>
            </w:r>
          </w:p>
        </w:tc>
        <w:tc>
          <w:tcPr>
            <w:tcW w:w="8869" w:type="dxa"/>
          </w:tcPr>
          <w:p w:rsidR="00B7592A" w:rsidRDefault="00A223EF">
            <w:pPr>
              <w:pStyle w:val="TableBodyText"/>
            </w:pPr>
            <w:r>
              <w:t xml:space="preserve">Credits.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0x0000001D</w:t>
            </w:r>
          </w:p>
        </w:tc>
        <w:tc>
          <w:tcPr>
            <w:tcW w:w="8869" w:type="dxa"/>
          </w:tcPr>
          <w:p w:rsidR="00B7592A" w:rsidRDefault="00A223EF">
            <w:pPr>
              <w:pStyle w:val="TableBodyText"/>
            </w:pPr>
            <w:r>
              <w:t xml:space="preserve">Ease in.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0x0000001E</w:t>
            </w:r>
          </w:p>
        </w:tc>
        <w:tc>
          <w:tcPr>
            <w:tcW w:w="8869" w:type="dxa"/>
          </w:tcPr>
          <w:p w:rsidR="00B7592A" w:rsidRDefault="00A223EF">
            <w:pPr>
              <w:pStyle w:val="TableBodyText"/>
            </w:pPr>
            <w:r>
              <w:t xml:space="preserve">Float.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0x0000001F</w:t>
            </w:r>
          </w:p>
        </w:tc>
        <w:tc>
          <w:tcPr>
            <w:tcW w:w="8869" w:type="dxa"/>
          </w:tcPr>
          <w:p w:rsidR="00B7592A" w:rsidRDefault="00A223EF">
            <w:pPr>
              <w:pStyle w:val="TableBodyText"/>
            </w:pPr>
            <w:r>
              <w:t xml:space="preserve">Grow and turn. </w:t>
            </w:r>
          </w:p>
          <w:p w:rsidR="00B7592A" w:rsidRDefault="00B7592A">
            <w:pPr>
              <w:pStyle w:val="TableBodyText"/>
            </w:pPr>
          </w:p>
          <w:p w:rsidR="00B7592A" w:rsidRDefault="00A223EF">
            <w:pPr>
              <w:pStyle w:val="TableBodyText"/>
            </w:pPr>
            <w:r>
              <w:t xml:space="preserve">The </w:t>
            </w:r>
            <w:r>
              <w:rPr>
                <w:i/>
              </w:rPr>
              <w:t>corresponding effect direct</w:t>
            </w:r>
            <w:r>
              <w:rPr>
                <w:i/>
              </w:rPr>
              <w:t>ion</w:t>
            </w:r>
            <w:r>
              <w:t xml:space="preserve"> MUST be ignored.</w:t>
            </w:r>
          </w:p>
        </w:tc>
      </w:tr>
      <w:tr w:rsidR="00B7592A" w:rsidTr="00B7592A">
        <w:tc>
          <w:tcPr>
            <w:tcW w:w="0" w:type="auto"/>
          </w:tcPr>
          <w:p w:rsidR="00B7592A" w:rsidRDefault="00A223EF">
            <w:pPr>
              <w:pStyle w:val="TableBodyText"/>
            </w:pPr>
            <w:r>
              <w:t>0x00000020</w:t>
            </w:r>
          </w:p>
        </w:tc>
        <w:tc>
          <w:tcPr>
            <w:tcW w:w="8869" w:type="dxa"/>
          </w:tcPr>
          <w:p w:rsidR="00B7592A" w:rsidRDefault="00A223EF">
            <w:pPr>
              <w:pStyle w:val="TableBodyText"/>
            </w:pPr>
            <w:r>
              <w:t>Reserved.</w:t>
            </w:r>
          </w:p>
        </w:tc>
      </w:tr>
      <w:tr w:rsidR="00B7592A" w:rsidTr="00B7592A">
        <w:tc>
          <w:tcPr>
            <w:tcW w:w="0" w:type="auto"/>
          </w:tcPr>
          <w:p w:rsidR="00B7592A" w:rsidRDefault="00A223EF">
            <w:pPr>
              <w:pStyle w:val="TableBodyText"/>
            </w:pPr>
            <w:r>
              <w:t>0x00000021</w:t>
            </w:r>
          </w:p>
        </w:tc>
        <w:tc>
          <w:tcPr>
            <w:tcW w:w="8869" w:type="dxa"/>
          </w:tcPr>
          <w:p w:rsidR="00B7592A" w:rsidRDefault="00A223EF">
            <w:pPr>
              <w:pStyle w:val="TableBodyText"/>
            </w:pPr>
            <w:r>
              <w:t>Reserved.</w:t>
            </w:r>
          </w:p>
        </w:tc>
      </w:tr>
      <w:tr w:rsidR="00B7592A" w:rsidTr="00B7592A">
        <w:tc>
          <w:tcPr>
            <w:tcW w:w="0" w:type="auto"/>
          </w:tcPr>
          <w:p w:rsidR="00B7592A" w:rsidRDefault="00A223EF">
            <w:pPr>
              <w:pStyle w:val="TableBodyText"/>
            </w:pPr>
            <w:r>
              <w:t>0x00000022</w:t>
            </w:r>
          </w:p>
        </w:tc>
        <w:tc>
          <w:tcPr>
            <w:tcW w:w="8869" w:type="dxa"/>
          </w:tcPr>
          <w:p w:rsidR="00B7592A" w:rsidRDefault="00A223EF">
            <w:pPr>
              <w:pStyle w:val="TableBodyText"/>
            </w:pPr>
            <w:r>
              <w:t xml:space="preserve">Light speed.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0x00000023</w:t>
            </w:r>
          </w:p>
        </w:tc>
        <w:tc>
          <w:tcPr>
            <w:tcW w:w="8869" w:type="dxa"/>
          </w:tcPr>
          <w:p w:rsidR="00B7592A" w:rsidRDefault="00A223EF">
            <w:pPr>
              <w:pStyle w:val="TableBodyText"/>
            </w:pPr>
            <w:r>
              <w:t xml:space="preserve">Pin wheel.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0x00000024</w:t>
            </w:r>
          </w:p>
        </w:tc>
        <w:tc>
          <w:tcPr>
            <w:tcW w:w="8869" w:type="dxa"/>
          </w:tcPr>
          <w:p w:rsidR="00B7592A" w:rsidRDefault="00A223EF">
            <w:pPr>
              <w:pStyle w:val="TableBodyText"/>
            </w:pPr>
            <w:r>
              <w:t>Reserved.</w:t>
            </w:r>
          </w:p>
        </w:tc>
      </w:tr>
      <w:tr w:rsidR="00B7592A" w:rsidTr="00B7592A">
        <w:tc>
          <w:tcPr>
            <w:tcW w:w="0" w:type="auto"/>
          </w:tcPr>
          <w:p w:rsidR="00B7592A" w:rsidRDefault="00A223EF">
            <w:pPr>
              <w:pStyle w:val="TableBodyText"/>
            </w:pPr>
            <w:r>
              <w:t>0x00000025</w:t>
            </w:r>
          </w:p>
        </w:tc>
        <w:tc>
          <w:tcPr>
            <w:tcW w:w="8869" w:type="dxa"/>
          </w:tcPr>
          <w:p w:rsidR="00B7592A" w:rsidRDefault="00A223EF">
            <w:pPr>
              <w:pStyle w:val="TableBodyText"/>
            </w:pPr>
            <w:r>
              <w:t xml:space="preserve">Rise up.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0x00000026</w:t>
            </w:r>
          </w:p>
        </w:tc>
        <w:tc>
          <w:tcPr>
            <w:tcW w:w="8869" w:type="dxa"/>
          </w:tcPr>
          <w:p w:rsidR="00B7592A" w:rsidRDefault="00A223EF">
            <w:pPr>
              <w:pStyle w:val="TableBodyText"/>
            </w:pPr>
            <w:r>
              <w:t xml:space="preserve">Swish.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0x00000027</w:t>
            </w:r>
          </w:p>
        </w:tc>
        <w:tc>
          <w:tcPr>
            <w:tcW w:w="8869" w:type="dxa"/>
          </w:tcPr>
          <w:p w:rsidR="00B7592A" w:rsidRDefault="00A223EF">
            <w:pPr>
              <w:pStyle w:val="TableBodyText"/>
            </w:pPr>
            <w:r>
              <w:t xml:space="preserve">Thin line.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0x00000028</w:t>
            </w:r>
          </w:p>
        </w:tc>
        <w:tc>
          <w:tcPr>
            <w:tcW w:w="8869" w:type="dxa"/>
          </w:tcPr>
          <w:p w:rsidR="00B7592A" w:rsidRDefault="00A223EF">
            <w:pPr>
              <w:pStyle w:val="TableBodyText"/>
            </w:pPr>
            <w:r>
              <w:t xml:space="preserve">Unfold. </w:t>
            </w:r>
          </w:p>
          <w:p w:rsidR="00B7592A" w:rsidRDefault="00B7592A">
            <w:pPr>
              <w:pStyle w:val="TableBodyText"/>
            </w:pPr>
          </w:p>
          <w:p w:rsidR="00B7592A" w:rsidRDefault="00A223EF">
            <w:pPr>
              <w:pStyle w:val="TableBodyText"/>
            </w:pPr>
            <w:r>
              <w:t xml:space="preserve">The </w:t>
            </w:r>
            <w:r>
              <w:rPr>
                <w:i/>
              </w:rPr>
              <w:t xml:space="preserve">corresponding </w:t>
            </w:r>
            <w:r>
              <w:rPr>
                <w:i/>
              </w:rPr>
              <w:t>effect direction</w:t>
            </w:r>
            <w:r>
              <w:t xml:space="preserve"> MUST be ignored.</w:t>
            </w:r>
          </w:p>
        </w:tc>
      </w:tr>
      <w:tr w:rsidR="00B7592A" w:rsidTr="00B7592A">
        <w:tc>
          <w:tcPr>
            <w:tcW w:w="0" w:type="auto"/>
          </w:tcPr>
          <w:p w:rsidR="00B7592A" w:rsidRDefault="00A223EF">
            <w:pPr>
              <w:pStyle w:val="TableBodyText"/>
            </w:pPr>
            <w:r>
              <w:t>0x00000029</w:t>
            </w:r>
          </w:p>
        </w:tc>
        <w:tc>
          <w:tcPr>
            <w:tcW w:w="8869" w:type="dxa"/>
          </w:tcPr>
          <w:p w:rsidR="00B7592A" w:rsidRDefault="00A223EF">
            <w:pPr>
              <w:pStyle w:val="TableBodyText"/>
            </w:pPr>
            <w:r>
              <w:t xml:space="preserve">Whip.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lastRenderedPageBreak/>
              <w:t>0x0000002A</w:t>
            </w:r>
          </w:p>
        </w:tc>
        <w:tc>
          <w:tcPr>
            <w:tcW w:w="8869" w:type="dxa"/>
          </w:tcPr>
          <w:p w:rsidR="00B7592A" w:rsidRDefault="00A223EF">
            <w:pPr>
              <w:pStyle w:val="TableBodyText"/>
            </w:pPr>
            <w:r>
              <w:t xml:space="preserve">Ascend.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0x0000002B</w:t>
            </w:r>
          </w:p>
        </w:tc>
        <w:tc>
          <w:tcPr>
            <w:tcW w:w="8869" w:type="dxa"/>
          </w:tcPr>
          <w:p w:rsidR="00B7592A" w:rsidRDefault="00A223EF">
            <w:pPr>
              <w:pStyle w:val="TableBodyText"/>
            </w:pPr>
            <w:r>
              <w:t xml:space="preserve">Center revolve.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0x0000002C</w:t>
            </w:r>
          </w:p>
        </w:tc>
        <w:tc>
          <w:tcPr>
            <w:tcW w:w="8869" w:type="dxa"/>
          </w:tcPr>
          <w:p w:rsidR="00B7592A" w:rsidRDefault="00A223EF">
            <w:pPr>
              <w:pStyle w:val="TableBodyText"/>
            </w:pPr>
            <w:r>
              <w:t>Reserved.</w:t>
            </w:r>
          </w:p>
        </w:tc>
      </w:tr>
      <w:tr w:rsidR="00B7592A" w:rsidTr="00B7592A">
        <w:tc>
          <w:tcPr>
            <w:tcW w:w="0" w:type="auto"/>
          </w:tcPr>
          <w:p w:rsidR="00B7592A" w:rsidRDefault="00A223EF">
            <w:pPr>
              <w:pStyle w:val="TableBodyText"/>
            </w:pPr>
            <w:r>
              <w:t>0x0000002D</w:t>
            </w:r>
          </w:p>
        </w:tc>
        <w:tc>
          <w:tcPr>
            <w:tcW w:w="8869" w:type="dxa"/>
          </w:tcPr>
          <w:p w:rsidR="00B7592A" w:rsidRDefault="00A223EF">
            <w:pPr>
              <w:pStyle w:val="TableBodyText"/>
            </w:pPr>
            <w:r>
              <w:t xml:space="preserve">Faded swivel.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0x0000002E</w:t>
            </w:r>
          </w:p>
        </w:tc>
        <w:tc>
          <w:tcPr>
            <w:tcW w:w="8869" w:type="dxa"/>
          </w:tcPr>
          <w:p w:rsidR="00B7592A" w:rsidRDefault="00A223EF">
            <w:pPr>
              <w:pStyle w:val="TableBodyText"/>
            </w:pPr>
            <w:r>
              <w:t>Reserved.</w:t>
            </w:r>
          </w:p>
        </w:tc>
      </w:tr>
      <w:tr w:rsidR="00B7592A" w:rsidTr="00B7592A">
        <w:tc>
          <w:tcPr>
            <w:tcW w:w="0" w:type="auto"/>
          </w:tcPr>
          <w:p w:rsidR="00B7592A" w:rsidRDefault="00A223EF">
            <w:pPr>
              <w:pStyle w:val="TableBodyText"/>
            </w:pPr>
            <w:r>
              <w:t>0x0000002F</w:t>
            </w:r>
          </w:p>
        </w:tc>
        <w:tc>
          <w:tcPr>
            <w:tcW w:w="8869" w:type="dxa"/>
          </w:tcPr>
          <w:p w:rsidR="00B7592A" w:rsidRDefault="00A223EF">
            <w:pPr>
              <w:pStyle w:val="TableBodyText"/>
            </w:pPr>
            <w:r>
              <w:t xml:space="preserve">Descend.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0x00000030</w:t>
            </w:r>
          </w:p>
        </w:tc>
        <w:tc>
          <w:tcPr>
            <w:tcW w:w="8869" w:type="dxa"/>
          </w:tcPr>
          <w:p w:rsidR="00B7592A" w:rsidRDefault="00A223EF">
            <w:pPr>
              <w:pStyle w:val="TableBodyText"/>
            </w:pPr>
            <w:r>
              <w:t xml:space="preserve">Sling. </w:t>
            </w:r>
          </w:p>
          <w:p w:rsidR="00B7592A" w:rsidRDefault="00B7592A">
            <w:pPr>
              <w:pStyle w:val="TableBodyText"/>
            </w:pPr>
          </w:p>
          <w:p w:rsidR="00B7592A" w:rsidRDefault="00A223EF">
            <w:pPr>
              <w:pStyle w:val="TableBodyText"/>
            </w:pPr>
            <w:r>
              <w:t xml:space="preserve">The </w:t>
            </w:r>
            <w:r>
              <w:rPr>
                <w:i/>
              </w:rPr>
              <w:t xml:space="preserve">corresponding </w:t>
            </w:r>
            <w:r>
              <w:rPr>
                <w:i/>
              </w:rPr>
              <w:t>effect direction</w:t>
            </w:r>
            <w:r>
              <w:t xml:space="preserve"> MUST be ignored.</w:t>
            </w:r>
          </w:p>
        </w:tc>
      </w:tr>
      <w:tr w:rsidR="00B7592A" w:rsidTr="00B7592A">
        <w:tc>
          <w:tcPr>
            <w:tcW w:w="0" w:type="auto"/>
          </w:tcPr>
          <w:p w:rsidR="00B7592A" w:rsidRDefault="00A223EF">
            <w:pPr>
              <w:pStyle w:val="TableBodyText"/>
            </w:pPr>
            <w:r>
              <w:t>0x00000031</w:t>
            </w:r>
          </w:p>
        </w:tc>
        <w:tc>
          <w:tcPr>
            <w:tcW w:w="8869" w:type="dxa"/>
          </w:tcPr>
          <w:p w:rsidR="00B7592A" w:rsidRDefault="00A223EF">
            <w:pPr>
              <w:pStyle w:val="TableBodyText"/>
            </w:pPr>
            <w:r>
              <w:t xml:space="preserve">Spinner.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0x00000032</w:t>
            </w:r>
          </w:p>
        </w:tc>
        <w:tc>
          <w:tcPr>
            <w:tcW w:w="8869" w:type="dxa"/>
          </w:tcPr>
          <w:p w:rsidR="00B7592A" w:rsidRDefault="00A223EF">
            <w:pPr>
              <w:pStyle w:val="TableBodyText"/>
            </w:pPr>
            <w:r>
              <w:t xml:space="preserve">Compress.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0x00000033</w:t>
            </w:r>
          </w:p>
        </w:tc>
        <w:tc>
          <w:tcPr>
            <w:tcW w:w="8869" w:type="dxa"/>
          </w:tcPr>
          <w:p w:rsidR="00B7592A" w:rsidRDefault="00A223EF">
            <w:pPr>
              <w:pStyle w:val="TableBodyText"/>
            </w:pPr>
            <w:r>
              <w:t xml:space="preserve">Zip.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0x00000034</w:t>
            </w:r>
          </w:p>
        </w:tc>
        <w:tc>
          <w:tcPr>
            <w:tcW w:w="8869" w:type="dxa"/>
          </w:tcPr>
          <w:p w:rsidR="00B7592A" w:rsidRDefault="00A223EF">
            <w:pPr>
              <w:pStyle w:val="TableBodyText"/>
            </w:pPr>
            <w:r>
              <w:t xml:space="preserve">Arc up.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0x00000035</w:t>
            </w:r>
          </w:p>
        </w:tc>
        <w:tc>
          <w:tcPr>
            <w:tcW w:w="8869" w:type="dxa"/>
          </w:tcPr>
          <w:p w:rsidR="00B7592A" w:rsidRDefault="00A223EF">
            <w:pPr>
              <w:pStyle w:val="TableBodyText"/>
            </w:pPr>
            <w:r>
              <w:t xml:space="preserve">Faded zoom.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0x00000036</w:t>
            </w:r>
          </w:p>
        </w:tc>
        <w:tc>
          <w:tcPr>
            <w:tcW w:w="8869" w:type="dxa"/>
          </w:tcPr>
          <w:p w:rsidR="00B7592A" w:rsidRDefault="00A223EF">
            <w:pPr>
              <w:pStyle w:val="TableBodyText"/>
            </w:pPr>
            <w:r>
              <w:t xml:space="preserve">Glide.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0x00000037</w:t>
            </w:r>
          </w:p>
        </w:tc>
        <w:tc>
          <w:tcPr>
            <w:tcW w:w="8869" w:type="dxa"/>
          </w:tcPr>
          <w:p w:rsidR="00B7592A" w:rsidRDefault="00A223EF">
            <w:pPr>
              <w:pStyle w:val="TableBodyText"/>
            </w:pPr>
            <w:r>
              <w:t xml:space="preserve">Expand.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0x00000038</w:t>
            </w:r>
          </w:p>
        </w:tc>
        <w:tc>
          <w:tcPr>
            <w:tcW w:w="8869" w:type="dxa"/>
          </w:tcPr>
          <w:p w:rsidR="00B7592A" w:rsidRDefault="00A223EF">
            <w:pPr>
              <w:pStyle w:val="TableBodyText"/>
            </w:pPr>
            <w:r>
              <w:t xml:space="preserve">Flip. </w:t>
            </w:r>
          </w:p>
          <w:p w:rsidR="00B7592A" w:rsidRDefault="00B7592A">
            <w:pPr>
              <w:pStyle w:val="TableBodyText"/>
            </w:pPr>
          </w:p>
          <w:p w:rsidR="00B7592A" w:rsidRDefault="00A223EF">
            <w:pPr>
              <w:pStyle w:val="TableBodyText"/>
            </w:pPr>
            <w:r>
              <w:lastRenderedPageBreak/>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lastRenderedPageBreak/>
              <w:t>0x00000039</w:t>
            </w:r>
          </w:p>
        </w:tc>
        <w:tc>
          <w:tcPr>
            <w:tcW w:w="8869" w:type="dxa"/>
          </w:tcPr>
          <w:p w:rsidR="00B7592A" w:rsidRDefault="00A223EF">
            <w:pPr>
              <w:pStyle w:val="TableBodyText"/>
            </w:pPr>
            <w:r>
              <w:t>Reserved.</w:t>
            </w:r>
          </w:p>
        </w:tc>
      </w:tr>
      <w:tr w:rsidR="00B7592A" w:rsidTr="00B7592A">
        <w:tc>
          <w:tcPr>
            <w:tcW w:w="0" w:type="auto"/>
          </w:tcPr>
          <w:p w:rsidR="00B7592A" w:rsidRDefault="00A223EF">
            <w:pPr>
              <w:pStyle w:val="TableBodyText"/>
            </w:pPr>
            <w:r>
              <w:t>0x0000003A</w:t>
            </w:r>
          </w:p>
        </w:tc>
        <w:tc>
          <w:tcPr>
            <w:tcW w:w="8869" w:type="dxa"/>
          </w:tcPr>
          <w:p w:rsidR="00B7592A" w:rsidRDefault="00A223EF">
            <w:pPr>
              <w:pStyle w:val="TableBodyText"/>
            </w:pPr>
            <w:r>
              <w:t xml:space="preserve">Fold.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bl>
    <w:p w:rsidR="00B7592A" w:rsidRDefault="00A223EF">
      <w:pPr>
        <w:pStyle w:val="Definition-Field2"/>
      </w:pPr>
      <w:r>
        <w:t xml:space="preserve">When the </w:t>
      </w:r>
      <w:r>
        <w:rPr>
          <w:i/>
        </w:rPr>
        <w:t>corresponding effect type</w:t>
      </w:r>
      <w:r>
        <w:t xml:space="preserve"> is an emphasis effect,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tcPr>
          <w:p w:rsidR="00B7592A" w:rsidRDefault="00A223EF">
            <w:pPr>
              <w:pStyle w:val="TableHeaderText"/>
            </w:pPr>
            <w:r>
              <w:t>Value</w:t>
            </w:r>
          </w:p>
        </w:tc>
        <w:tc>
          <w:tcPr>
            <w:tcW w:w="8869" w:type="dxa"/>
          </w:tcPr>
          <w:p w:rsidR="00B7592A" w:rsidRDefault="00A223EF">
            <w:pPr>
              <w:pStyle w:val="TableHeaderText"/>
            </w:pPr>
            <w:r>
              <w:t>Meaning</w:t>
            </w:r>
          </w:p>
        </w:tc>
      </w:tr>
      <w:tr w:rsidR="00B7592A" w:rsidTr="00B7592A">
        <w:tc>
          <w:tcPr>
            <w:tcW w:w="0" w:type="auto"/>
          </w:tcPr>
          <w:p w:rsidR="00B7592A" w:rsidRDefault="00A223EF">
            <w:pPr>
              <w:pStyle w:val="TableBodyText"/>
            </w:pPr>
            <w:r>
              <w:t>0x00000000</w:t>
            </w:r>
          </w:p>
        </w:tc>
        <w:tc>
          <w:tcPr>
            <w:tcW w:w="8869" w:type="dxa"/>
          </w:tcPr>
          <w:p w:rsidR="00B7592A" w:rsidRDefault="00A223EF">
            <w:pPr>
              <w:pStyle w:val="TableBodyText"/>
            </w:pPr>
            <w:r>
              <w:t xml:space="preserve">Custom.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0x00000001</w:t>
            </w:r>
          </w:p>
        </w:tc>
        <w:tc>
          <w:tcPr>
            <w:tcW w:w="8869" w:type="dxa"/>
          </w:tcPr>
          <w:p w:rsidR="00B7592A" w:rsidRDefault="00A223EF">
            <w:pPr>
              <w:pStyle w:val="TableBodyText"/>
            </w:pPr>
            <w:r>
              <w:t xml:space="preserve">Change fill color.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one of the foll</w:t>
            </w:r>
            <w:r>
              <w:t>owing values:</w:t>
            </w:r>
          </w:p>
          <w:p w:rsidR="00B7592A" w:rsidRDefault="00A223EF">
            <w:pPr>
              <w:pStyle w:val="ListParagraph"/>
              <w:numPr>
                <w:ilvl w:val="0"/>
                <w:numId w:val="65"/>
              </w:numPr>
            </w:pPr>
            <w:r>
              <w:t>0x00000001: Instant</w:t>
            </w:r>
          </w:p>
          <w:p w:rsidR="00B7592A" w:rsidRDefault="00A223EF">
            <w:pPr>
              <w:pStyle w:val="ListParagraph"/>
              <w:numPr>
                <w:ilvl w:val="0"/>
                <w:numId w:val="65"/>
              </w:numPr>
            </w:pPr>
            <w:r>
              <w:t>0x00000002: Gradual</w:t>
            </w:r>
          </w:p>
          <w:p w:rsidR="00B7592A" w:rsidRDefault="00A223EF">
            <w:pPr>
              <w:pStyle w:val="ListParagraph"/>
              <w:numPr>
                <w:ilvl w:val="0"/>
                <w:numId w:val="65"/>
              </w:numPr>
            </w:pPr>
            <w:r>
              <w:t>0x00000006: Gradual and cycle clockwise</w:t>
            </w:r>
          </w:p>
          <w:p w:rsidR="00B7592A" w:rsidRDefault="00A223EF">
            <w:pPr>
              <w:pStyle w:val="ListParagraph"/>
              <w:numPr>
                <w:ilvl w:val="0"/>
                <w:numId w:val="65"/>
              </w:numPr>
            </w:pPr>
            <w:r>
              <w:t>0x0000000A: Gradual and cycle counterclockwise</w:t>
            </w:r>
          </w:p>
          <w:p w:rsidR="00B7592A" w:rsidRDefault="00B7592A">
            <w:pPr>
              <w:pStyle w:val="TableBodyText"/>
            </w:pPr>
          </w:p>
        </w:tc>
      </w:tr>
      <w:tr w:rsidR="00B7592A" w:rsidTr="00B7592A">
        <w:tc>
          <w:tcPr>
            <w:tcW w:w="0" w:type="auto"/>
          </w:tcPr>
          <w:p w:rsidR="00B7592A" w:rsidRDefault="00A223EF">
            <w:pPr>
              <w:pStyle w:val="TableBodyText"/>
            </w:pPr>
            <w:r>
              <w:t>0x00000002</w:t>
            </w:r>
          </w:p>
        </w:tc>
        <w:tc>
          <w:tcPr>
            <w:tcW w:w="8869" w:type="dxa"/>
          </w:tcPr>
          <w:p w:rsidR="00B7592A" w:rsidRDefault="00A223EF">
            <w:pPr>
              <w:pStyle w:val="TableBodyText"/>
            </w:pPr>
            <w:r>
              <w:t xml:space="preserve">Change font.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0x00000003</w:t>
            </w:r>
          </w:p>
        </w:tc>
        <w:tc>
          <w:tcPr>
            <w:tcW w:w="8869" w:type="dxa"/>
          </w:tcPr>
          <w:p w:rsidR="00B7592A" w:rsidRDefault="00A223EF">
            <w:pPr>
              <w:pStyle w:val="TableBodyText"/>
            </w:pPr>
            <w:r>
              <w:t xml:space="preserve">Change font color.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one of the following values:</w:t>
            </w:r>
          </w:p>
          <w:p w:rsidR="00B7592A" w:rsidRDefault="00A223EF">
            <w:pPr>
              <w:pStyle w:val="ListParagraph"/>
              <w:numPr>
                <w:ilvl w:val="0"/>
                <w:numId w:val="65"/>
              </w:numPr>
            </w:pPr>
            <w:r>
              <w:t>0x00000001: Instant</w:t>
            </w:r>
          </w:p>
          <w:p w:rsidR="00B7592A" w:rsidRDefault="00A223EF">
            <w:pPr>
              <w:pStyle w:val="ListParagraph"/>
              <w:numPr>
                <w:ilvl w:val="0"/>
                <w:numId w:val="65"/>
              </w:numPr>
            </w:pPr>
            <w:r>
              <w:t>0x00000001: Gradual</w:t>
            </w:r>
          </w:p>
          <w:p w:rsidR="00B7592A" w:rsidRDefault="00A223EF">
            <w:pPr>
              <w:pStyle w:val="ListParagraph"/>
              <w:numPr>
                <w:ilvl w:val="0"/>
                <w:numId w:val="65"/>
              </w:numPr>
            </w:pPr>
            <w:r>
              <w:t>0x00000006: Gradual and cycle clockwise</w:t>
            </w:r>
          </w:p>
          <w:p w:rsidR="00B7592A" w:rsidRDefault="00A223EF">
            <w:pPr>
              <w:pStyle w:val="ListParagraph"/>
              <w:numPr>
                <w:ilvl w:val="0"/>
                <w:numId w:val="65"/>
              </w:numPr>
            </w:pPr>
            <w:r>
              <w:t>0x0000000A: Gradual and cycle counterclockwise</w:t>
            </w:r>
          </w:p>
          <w:p w:rsidR="00B7592A" w:rsidRDefault="00B7592A">
            <w:pPr>
              <w:pStyle w:val="TableBodyText"/>
            </w:pPr>
          </w:p>
        </w:tc>
      </w:tr>
      <w:tr w:rsidR="00B7592A" w:rsidTr="00B7592A">
        <w:tc>
          <w:tcPr>
            <w:tcW w:w="0" w:type="auto"/>
          </w:tcPr>
          <w:p w:rsidR="00B7592A" w:rsidRDefault="00A223EF">
            <w:pPr>
              <w:pStyle w:val="TableBodyText"/>
            </w:pPr>
            <w:r>
              <w:t>0x00000004</w:t>
            </w:r>
          </w:p>
        </w:tc>
        <w:tc>
          <w:tcPr>
            <w:tcW w:w="8869" w:type="dxa"/>
          </w:tcPr>
          <w:p w:rsidR="00B7592A" w:rsidRDefault="00A223EF">
            <w:pPr>
              <w:pStyle w:val="TableBodyText"/>
            </w:pPr>
            <w:r>
              <w:t xml:space="preserve">Change font size. </w:t>
            </w:r>
          </w:p>
          <w:p w:rsidR="00B7592A" w:rsidRDefault="00B7592A">
            <w:pPr>
              <w:pStyle w:val="TableBodyText"/>
            </w:pPr>
          </w:p>
          <w:p w:rsidR="00B7592A" w:rsidRDefault="00A223EF">
            <w:pPr>
              <w:pStyle w:val="TableBodyText"/>
            </w:pPr>
            <w:r>
              <w:t xml:space="preserve">The </w:t>
            </w:r>
            <w:r>
              <w:rPr>
                <w:i/>
              </w:rPr>
              <w:t>corresponding effect</w:t>
            </w:r>
            <w:r>
              <w:rPr>
                <w:i/>
              </w:rPr>
              <w:t xml:space="preserve"> direction</w:t>
            </w:r>
            <w:r>
              <w:t xml:space="preserve"> MUST be one of the following values:</w:t>
            </w:r>
          </w:p>
          <w:p w:rsidR="00B7592A" w:rsidRDefault="00A223EF">
            <w:pPr>
              <w:pStyle w:val="ListParagraph"/>
              <w:numPr>
                <w:ilvl w:val="0"/>
                <w:numId w:val="65"/>
              </w:numPr>
            </w:pPr>
            <w:r>
              <w:t>0x00000001: Instant</w:t>
            </w:r>
          </w:p>
          <w:p w:rsidR="00B7592A" w:rsidRDefault="00A223EF">
            <w:pPr>
              <w:pStyle w:val="ListParagraph"/>
              <w:numPr>
                <w:ilvl w:val="0"/>
                <w:numId w:val="65"/>
              </w:numPr>
            </w:pPr>
            <w:r>
              <w:t>0x00000002: Gradual</w:t>
            </w:r>
          </w:p>
          <w:p w:rsidR="00B7592A" w:rsidRDefault="00B7592A">
            <w:pPr>
              <w:pStyle w:val="TableBodyText"/>
              <w:rPr>
                <w:b/>
              </w:rPr>
            </w:pPr>
          </w:p>
        </w:tc>
      </w:tr>
      <w:tr w:rsidR="00B7592A" w:rsidTr="00B7592A">
        <w:tc>
          <w:tcPr>
            <w:tcW w:w="0" w:type="auto"/>
          </w:tcPr>
          <w:p w:rsidR="00B7592A" w:rsidRDefault="00A223EF">
            <w:pPr>
              <w:pStyle w:val="TableBodyText"/>
            </w:pPr>
            <w:r>
              <w:lastRenderedPageBreak/>
              <w:t>0x00000005</w:t>
            </w:r>
          </w:p>
        </w:tc>
        <w:tc>
          <w:tcPr>
            <w:tcW w:w="8869" w:type="dxa"/>
          </w:tcPr>
          <w:p w:rsidR="00B7592A" w:rsidRDefault="00A223EF">
            <w:pPr>
              <w:pStyle w:val="TableBodyText"/>
            </w:pPr>
            <w:r>
              <w:t xml:space="preserve">Change font style.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a value of any combination of the following values:</w:t>
            </w:r>
          </w:p>
          <w:p w:rsidR="00B7592A" w:rsidRDefault="00A223EF">
            <w:pPr>
              <w:pStyle w:val="ListParagraph"/>
              <w:numPr>
                <w:ilvl w:val="0"/>
                <w:numId w:val="65"/>
              </w:numPr>
            </w:pPr>
            <w:r>
              <w:t>0x00000001: Font bold</w:t>
            </w:r>
          </w:p>
          <w:p w:rsidR="00B7592A" w:rsidRDefault="00A223EF">
            <w:pPr>
              <w:pStyle w:val="ListParagraph"/>
              <w:numPr>
                <w:ilvl w:val="0"/>
                <w:numId w:val="65"/>
              </w:numPr>
            </w:pPr>
            <w:r>
              <w:t xml:space="preserve">0x00000002: Font </w:t>
            </w:r>
            <w:r>
              <w:t>italic</w:t>
            </w:r>
          </w:p>
          <w:p w:rsidR="00B7592A" w:rsidRDefault="00A223EF">
            <w:pPr>
              <w:pStyle w:val="ListParagraph"/>
              <w:numPr>
                <w:ilvl w:val="0"/>
                <w:numId w:val="65"/>
              </w:numPr>
            </w:pPr>
            <w:r>
              <w:t>0x00000004: Font underline</w:t>
            </w:r>
          </w:p>
          <w:p w:rsidR="00B7592A" w:rsidRDefault="00B7592A">
            <w:pPr>
              <w:pStyle w:val="TableBodyText"/>
            </w:pPr>
          </w:p>
        </w:tc>
      </w:tr>
      <w:tr w:rsidR="00B7592A" w:rsidTr="00B7592A">
        <w:tc>
          <w:tcPr>
            <w:tcW w:w="0" w:type="auto"/>
          </w:tcPr>
          <w:p w:rsidR="00B7592A" w:rsidRDefault="00A223EF">
            <w:pPr>
              <w:pStyle w:val="TableBodyText"/>
            </w:pPr>
            <w:r>
              <w:t>0x00000006</w:t>
            </w:r>
          </w:p>
        </w:tc>
        <w:tc>
          <w:tcPr>
            <w:tcW w:w="8869" w:type="dxa"/>
          </w:tcPr>
          <w:p w:rsidR="00B7592A" w:rsidRDefault="00A223EF">
            <w:pPr>
              <w:pStyle w:val="TableBodyText"/>
            </w:pPr>
            <w:r>
              <w:t xml:space="preserve">Grow and shrink.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0x00000007</w:t>
            </w:r>
          </w:p>
        </w:tc>
        <w:tc>
          <w:tcPr>
            <w:tcW w:w="8869" w:type="dxa"/>
          </w:tcPr>
          <w:p w:rsidR="00B7592A" w:rsidRDefault="00A223EF">
            <w:pPr>
              <w:pStyle w:val="TableBodyText"/>
            </w:pPr>
            <w:r>
              <w:t xml:space="preserve">Change line color.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one of the following values:</w:t>
            </w:r>
          </w:p>
          <w:p w:rsidR="00B7592A" w:rsidRDefault="00A223EF">
            <w:pPr>
              <w:pStyle w:val="ListParagraph"/>
              <w:numPr>
                <w:ilvl w:val="0"/>
                <w:numId w:val="65"/>
              </w:numPr>
            </w:pPr>
            <w:r>
              <w:t>0x00000001: Instant</w:t>
            </w:r>
          </w:p>
          <w:p w:rsidR="00B7592A" w:rsidRDefault="00A223EF">
            <w:pPr>
              <w:pStyle w:val="ListParagraph"/>
              <w:numPr>
                <w:ilvl w:val="0"/>
                <w:numId w:val="65"/>
              </w:numPr>
            </w:pPr>
            <w:r>
              <w:t xml:space="preserve">0x00000002: </w:t>
            </w:r>
            <w:r>
              <w:t>Gradual</w:t>
            </w:r>
          </w:p>
          <w:p w:rsidR="00B7592A" w:rsidRDefault="00A223EF">
            <w:pPr>
              <w:pStyle w:val="ListParagraph"/>
              <w:numPr>
                <w:ilvl w:val="0"/>
                <w:numId w:val="65"/>
              </w:numPr>
            </w:pPr>
            <w:r>
              <w:t>0x00000006: Gradual and cycle clockwise</w:t>
            </w:r>
          </w:p>
          <w:p w:rsidR="00B7592A" w:rsidRDefault="00A223EF">
            <w:pPr>
              <w:pStyle w:val="ListParagraph"/>
              <w:numPr>
                <w:ilvl w:val="0"/>
                <w:numId w:val="65"/>
              </w:numPr>
            </w:pPr>
            <w:r>
              <w:t>0x0000000A: Gradual and cycle counterclockwise</w:t>
            </w:r>
          </w:p>
          <w:p w:rsidR="00B7592A" w:rsidRDefault="00B7592A">
            <w:pPr>
              <w:pStyle w:val="TableBodyText"/>
            </w:pPr>
          </w:p>
        </w:tc>
      </w:tr>
      <w:tr w:rsidR="00B7592A" w:rsidTr="00B7592A">
        <w:tc>
          <w:tcPr>
            <w:tcW w:w="0" w:type="auto"/>
          </w:tcPr>
          <w:p w:rsidR="00B7592A" w:rsidRDefault="00A223EF">
            <w:pPr>
              <w:pStyle w:val="TableBodyText"/>
            </w:pPr>
            <w:r>
              <w:t>0x00000008</w:t>
            </w:r>
          </w:p>
        </w:tc>
        <w:tc>
          <w:tcPr>
            <w:tcW w:w="8869" w:type="dxa"/>
          </w:tcPr>
          <w:p w:rsidR="00B7592A" w:rsidRDefault="00A223EF">
            <w:pPr>
              <w:pStyle w:val="TableBodyText"/>
            </w:pPr>
            <w:r>
              <w:t xml:space="preserve">Spin.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0x00000009</w:t>
            </w:r>
          </w:p>
        </w:tc>
        <w:tc>
          <w:tcPr>
            <w:tcW w:w="8869" w:type="dxa"/>
          </w:tcPr>
          <w:p w:rsidR="00B7592A" w:rsidRDefault="00A223EF">
            <w:pPr>
              <w:pStyle w:val="TableBodyText"/>
            </w:pPr>
            <w:r>
              <w:t xml:space="preserve">Transparency.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w:t>
            </w:r>
            <w:r>
              <w:t>00A</w:t>
            </w:r>
          </w:p>
        </w:tc>
        <w:tc>
          <w:tcPr>
            <w:tcW w:w="8869" w:type="dxa"/>
          </w:tcPr>
          <w:p w:rsidR="00B7592A" w:rsidRDefault="00A223EF">
            <w:pPr>
              <w:pStyle w:val="TableBodyText"/>
            </w:pPr>
            <w:r>
              <w:t xml:space="preserve">Bold flash.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0x0000000B</w:t>
            </w:r>
          </w:p>
        </w:tc>
        <w:tc>
          <w:tcPr>
            <w:tcW w:w="8869" w:type="dxa"/>
          </w:tcPr>
          <w:p w:rsidR="00B7592A" w:rsidRDefault="00A223EF">
            <w:pPr>
              <w:pStyle w:val="TableBodyText"/>
            </w:pPr>
            <w:r>
              <w:t>Reserved.</w:t>
            </w:r>
          </w:p>
        </w:tc>
      </w:tr>
      <w:tr w:rsidR="00B7592A" w:rsidTr="00B7592A">
        <w:tc>
          <w:tcPr>
            <w:tcW w:w="0" w:type="auto"/>
          </w:tcPr>
          <w:p w:rsidR="00B7592A" w:rsidRDefault="00A223EF">
            <w:pPr>
              <w:pStyle w:val="TableBodyText"/>
            </w:pPr>
            <w:r>
              <w:t>0x0000000C</w:t>
            </w:r>
          </w:p>
        </w:tc>
        <w:tc>
          <w:tcPr>
            <w:tcW w:w="8869" w:type="dxa"/>
          </w:tcPr>
          <w:p w:rsidR="00B7592A" w:rsidRDefault="00A223EF">
            <w:pPr>
              <w:pStyle w:val="TableBodyText"/>
            </w:pPr>
            <w:r>
              <w:t>Reserved.</w:t>
            </w:r>
          </w:p>
        </w:tc>
      </w:tr>
      <w:tr w:rsidR="00B7592A" w:rsidTr="00B7592A">
        <w:tc>
          <w:tcPr>
            <w:tcW w:w="0" w:type="auto"/>
          </w:tcPr>
          <w:p w:rsidR="00B7592A" w:rsidRDefault="00A223EF">
            <w:pPr>
              <w:pStyle w:val="TableBodyText"/>
            </w:pPr>
            <w:r>
              <w:t>0x0000000D</w:t>
            </w:r>
          </w:p>
        </w:tc>
        <w:tc>
          <w:tcPr>
            <w:tcW w:w="8869" w:type="dxa"/>
          </w:tcPr>
          <w:p w:rsidR="00B7592A" w:rsidRDefault="00A223EF">
            <w:pPr>
              <w:pStyle w:val="TableBodyText"/>
            </w:pPr>
            <w:r>
              <w:t>Reserved.</w:t>
            </w:r>
          </w:p>
        </w:tc>
      </w:tr>
      <w:tr w:rsidR="00B7592A" w:rsidTr="00B7592A">
        <w:tc>
          <w:tcPr>
            <w:tcW w:w="0" w:type="auto"/>
          </w:tcPr>
          <w:p w:rsidR="00B7592A" w:rsidRDefault="00A223EF">
            <w:pPr>
              <w:pStyle w:val="TableBodyText"/>
            </w:pPr>
            <w:r>
              <w:t>0x0000000E</w:t>
            </w:r>
          </w:p>
        </w:tc>
        <w:tc>
          <w:tcPr>
            <w:tcW w:w="8869" w:type="dxa"/>
          </w:tcPr>
          <w:p w:rsidR="00B7592A" w:rsidRDefault="00A223EF">
            <w:pPr>
              <w:pStyle w:val="TableBodyText"/>
            </w:pPr>
            <w:r>
              <w:t xml:space="preserve">Blast.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0x0000000F</w:t>
            </w:r>
          </w:p>
        </w:tc>
        <w:tc>
          <w:tcPr>
            <w:tcW w:w="8869" w:type="dxa"/>
          </w:tcPr>
          <w:p w:rsidR="00B7592A" w:rsidRDefault="00A223EF">
            <w:pPr>
              <w:pStyle w:val="TableBodyText"/>
            </w:pPr>
            <w:r>
              <w:t xml:space="preserve">Bold reveal. </w:t>
            </w:r>
          </w:p>
          <w:p w:rsidR="00B7592A" w:rsidRDefault="00B7592A">
            <w:pPr>
              <w:pStyle w:val="TableBodyText"/>
            </w:pPr>
          </w:p>
          <w:p w:rsidR="00B7592A" w:rsidRDefault="00A223EF">
            <w:pPr>
              <w:pStyle w:val="TableBodyText"/>
            </w:pPr>
            <w:r>
              <w:t xml:space="preserve">The </w:t>
            </w:r>
            <w:r>
              <w:rPr>
                <w:i/>
              </w:rPr>
              <w:t xml:space="preserve">corresponding </w:t>
            </w:r>
            <w:r>
              <w:rPr>
                <w:i/>
              </w:rPr>
              <w:t>effect direction</w:t>
            </w:r>
            <w:r>
              <w:t xml:space="preserve"> MUST be ignored.</w:t>
            </w:r>
          </w:p>
        </w:tc>
      </w:tr>
      <w:tr w:rsidR="00B7592A" w:rsidTr="00B7592A">
        <w:tc>
          <w:tcPr>
            <w:tcW w:w="0" w:type="auto"/>
          </w:tcPr>
          <w:p w:rsidR="00B7592A" w:rsidRDefault="00A223EF">
            <w:pPr>
              <w:pStyle w:val="TableBodyText"/>
            </w:pPr>
            <w:r>
              <w:t>0x00000010</w:t>
            </w:r>
          </w:p>
        </w:tc>
        <w:tc>
          <w:tcPr>
            <w:tcW w:w="8869" w:type="dxa"/>
          </w:tcPr>
          <w:p w:rsidR="00B7592A" w:rsidRDefault="00A223EF">
            <w:pPr>
              <w:pStyle w:val="TableBodyText"/>
            </w:pPr>
            <w:r>
              <w:t xml:space="preserve">Brush on color. </w:t>
            </w:r>
          </w:p>
          <w:p w:rsidR="00B7592A" w:rsidRDefault="00B7592A">
            <w:pPr>
              <w:pStyle w:val="TableBodyText"/>
            </w:pPr>
          </w:p>
          <w:p w:rsidR="00B7592A" w:rsidRDefault="00A223EF">
            <w:pPr>
              <w:pStyle w:val="TableBodyText"/>
            </w:pPr>
            <w:r>
              <w:lastRenderedPageBreak/>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lastRenderedPageBreak/>
              <w:t>0x00000011</w:t>
            </w:r>
          </w:p>
        </w:tc>
        <w:tc>
          <w:tcPr>
            <w:tcW w:w="8869" w:type="dxa"/>
          </w:tcPr>
          <w:p w:rsidR="00B7592A" w:rsidRDefault="00A223EF">
            <w:pPr>
              <w:pStyle w:val="TableBodyText"/>
            </w:pPr>
            <w:r>
              <w:t>Reserved.</w:t>
            </w:r>
          </w:p>
        </w:tc>
      </w:tr>
      <w:tr w:rsidR="00B7592A" w:rsidTr="00B7592A">
        <w:tc>
          <w:tcPr>
            <w:tcW w:w="0" w:type="auto"/>
          </w:tcPr>
          <w:p w:rsidR="00B7592A" w:rsidRDefault="00A223EF">
            <w:pPr>
              <w:pStyle w:val="TableBodyText"/>
            </w:pPr>
            <w:r>
              <w:t>0x00000012</w:t>
            </w:r>
          </w:p>
        </w:tc>
        <w:tc>
          <w:tcPr>
            <w:tcW w:w="8869" w:type="dxa"/>
          </w:tcPr>
          <w:p w:rsidR="00B7592A" w:rsidRDefault="00A223EF">
            <w:pPr>
              <w:pStyle w:val="TableBodyText"/>
            </w:pPr>
            <w:r>
              <w:t xml:space="preserve">Brush on underline.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0x00000013</w:t>
            </w:r>
          </w:p>
        </w:tc>
        <w:tc>
          <w:tcPr>
            <w:tcW w:w="8869" w:type="dxa"/>
          </w:tcPr>
          <w:p w:rsidR="00B7592A" w:rsidRDefault="00A223EF">
            <w:pPr>
              <w:pStyle w:val="TableBodyText"/>
            </w:pPr>
            <w:r>
              <w:t xml:space="preserve">Color blend.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0x00000014</w:t>
            </w:r>
          </w:p>
        </w:tc>
        <w:tc>
          <w:tcPr>
            <w:tcW w:w="8869" w:type="dxa"/>
          </w:tcPr>
          <w:p w:rsidR="00B7592A" w:rsidRDefault="00A223EF">
            <w:pPr>
              <w:pStyle w:val="TableBodyText"/>
            </w:pPr>
            <w:r>
              <w:t xml:space="preserve">Color wave.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0x00000015</w:t>
            </w:r>
          </w:p>
        </w:tc>
        <w:tc>
          <w:tcPr>
            <w:tcW w:w="8869" w:type="dxa"/>
          </w:tcPr>
          <w:p w:rsidR="00B7592A" w:rsidRDefault="00A223EF">
            <w:pPr>
              <w:pStyle w:val="TableBodyText"/>
            </w:pPr>
            <w:r>
              <w:t xml:space="preserve">Complementary color.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0x00000016</w:t>
            </w:r>
          </w:p>
        </w:tc>
        <w:tc>
          <w:tcPr>
            <w:tcW w:w="8869" w:type="dxa"/>
          </w:tcPr>
          <w:p w:rsidR="00B7592A" w:rsidRDefault="00A223EF">
            <w:pPr>
              <w:pStyle w:val="TableBodyText"/>
            </w:pPr>
            <w:r>
              <w:t xml:space="preserve">Complementary color 2.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0x00000017</w:t>
            </w:r>
          </w:p>
        </w:tc>
        <w:tc>
          <w:tcPr>
            <w:tcW w:w="8869" w:type="dxa"/>
          </w:tcPr>
          <w:p w:rsidR="00B7592A" w:rsidRDefault="00A223EF">
            <w:pPr>
              <w:pStyle w:val="TableBodyText"/>
            </w:pPr>
            <w:r>
              <w:t xml:space="preserve">Contrasting color.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0x00000018</w:t>
            </w:r>
          </w:p>
        </w:tc>
        <w:tc>
          <w:tcPr>
            <w:tcW w:w="8869" w:type="dxa"/>
          </w:tcPr>
          <w:p w:rsidR="00B7592A" w:rsidRDefault="00A223EF">
            <w:pPr>
              <w:pStyle w:val="TableBodyText"/>
            </w:pPr>
            <w:r>
              <w:t xml:space="preserve">Darken.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0x00000019</w:t>
            </w:r>
          </w:p>
        </w:tc>
        <w:tc>
          <w:tcPr>
            <w:tcW w:w="8869" w:type="dxa"/>
          </w:tcPr>
          <w:p w:rsidR="00B7592A" w:rsidRDefault="00A223EF">
            <w:pPr>
              <w:pStyle w:val="TableBodyText"/>
            </w:pPr>
            <w:r>
              <w:t xml:space="preserve">Desaturate. </w:t>
            </w:r>
          </w:p>
          <w:p w:rsidR="00B7592A" w:rsidRDefault="00B7592A">
            <w:pPr>
              <w:pStyle w:val="TableBodyText"/>
            </w:pPr>
          </w:p>
          <w:p w:rsidR="00B7592A" w:rsidRDefault="00A223EF">
            <w:pPr>
              <w:pStyle w:val="TableBodyText"/>
            </w:pPr>
            <w:r>
              <w:t xml:space="preserve">The </w:t>
            </w:r>
            <w:r>
              <w:rPr>
                <w:i/>
              </w:rPr>
              <w:t xml:space="preserve">corresponding </w:t>
            </w:r>
            <w:r>
              <w:rPr>
                <w:i/>
              </w:rPr>
              <w:t>effect direction</w:t>
            </w:r>
            <w:r>
              <w:t xml:space="preserve"> MUST be ignored.</w:t>
            </w:r>
          </w:p>
        </w:tc>
      </w:tr>
      <w:tr w:rsidR="00B7592A" w:rsidTr="00B7592A">
        <w:tc>
          <w:tcPr>
            <w:tcW w:w="0" w:type="auto"/>
          </w:tcPr>
          <w:p w:rsidR="00B7592A" w:rsidRDefault="00A223EF">
            <w:pPr>
              <w:pStyle w:val="TableBodyText"/>
            </w:pPr>
            <w:r>
              <w:t>0x0000001A</w:t>
            </w:r>
          </w:p>
        </w:tc>
        <w:tc>
          <w:tcPr>
            <w:tcW w:w="8869" w:type="dxa"/>
          </w:tcPr>
          <w:p w:rsidR="00B7592A" w:rsidRDefault="00A223EF">
            <w:pPr>
              <w:pStyle w:val="TableBodyText"/>
            </w:pPr>
            <w:r>
              <w:t xml:space="preserve">Flash bulb.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0x0000001B</w:t>
            </w:r>
          </w:p>
        </w:tc>
        <w:tc>
          <w:tcPr>
            <w:tcW w:w="8869" w:type="dxa"/>
          </w:tcPr>
          <w:p w:rsidR="00B7592A" w:rsidRDefault="00A223EF">
            <w:pPr>
              <w:pStyle w:val="TableBodyText"/>
            </w:pPr>
            <w:r>
              <w:t xml:space="preserve">Flicker. </w:t>
            </w:r>
          </w:p>
          <w:p w:rsidR="00B7592A" w:rsidRDefault="00B7592A">
            <w:pPr>
              <w:pStyle w:val="TableBodyText"/>
            </w:pPr>
          </w:p>
          <w:p w:rsidR="00B7592A" w:rsidRDefault="00A223EF">
            <w:pPr>
              <w:pStyle w:val="TableBodyText"/>
              <w:rPr>
                <w:b/>
              </w:rPr>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0x0000001C</w:t>
            </w:r>
          </w:p>
        </w:tc>
        <w:tc>
          <w:tcPr>
            <w:tcW w:w="8869" w:type="dxa"/>
          </w:tcPr>
          <w:p w:rsidR="00B7592A" w:rsidRDefault="00A223EF">
            <w:pPr>
              <w:pStyle w:val="TableBodyText"/>
            </w:pPr>
            <w:r>
              <w:t xml:space="preserve">Grow with color.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0x0000001D</w:t>
            </w:r>
          </w:p>
        </w:tc>
        <w:tc>
          <w:tcPr>
            <w:tcW w:w="8869" w:type="dxa"/>
          </w:tcPr>
          <w:p w:rsidR="00B7592A" w:rsidRDefault="00A223EF">
            <w:pPr>
              <w:pStyle w:val="TableBodyText"/>
            </w:pPr>
            <w:r>
              <w:t>Reserved.</w:t>
            </w:r>
          </w:p>
        </w:tc>
      </w:tr>
      <w:tr w:rsidR="00B7592A" w:rsidTr="00B7592A">
        <w:tc>
          <w:tcPr>
            <w:tcW w:w="0" w:type="auto"/>
          </w:tcPr>
          <w:p w:rsidR="00B7592A" w:rsidRDefault="00A223EF">
            <w:pPr>
              <w:pStyle w:val="TableBodyText"/>
            </w:pPr>
            <w:r>
              <w:t>0x0000001E</w:t>
            </w:r>
          </w:p>
        </w:tc>
        <w:tc>
          <w:tcPr>
            <w:tcW w:w="8869" w:type="dxa"/>
          </w:tcPr>
          <w:p w:rsidR="00B7592A" w:rsidRDefault="00A223EF">
            <w:pPr>
              <w:pStyle w:val="TableBodyText"/>
            </w:pPr>
            <w:r>
              <w:t xml:space="preserve">Lighten.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0x0000001F</w:t>
            </w:r>
          </w:p>
        </w:tc>
        <w:tc>
          <w:tcPr>
            <w:tcW w:w="8869" w:type="dxa"/>
          </w:tcPr>
          <w:p w:rsidR="00B7592A" w:rsidRDefault="00A223EF">
            <w:pPr>
              <w:pStyle w:val="TableBodyText"/>
            </w:pPr>
            <w:r>
              <w:t xml:space="preserve">Style emphasis.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lastRenderedPageBreak/>
              <w:t>0x00000020</w:t>
            </w:r>
          </w:p>
        </w:tc>
        <w:tc>
          <w:tcPr>
            <w:tcW w:w="8869" w:type="dxa"/>
          </w:tcPr>
          <w:p w:rsidR="00B7592A" w:rsidRDefault="00A223EF">
            <w:pPr>
              <w:pStyle w:val="TableBodyText"/>
            </w:pPr>
            <w:r>
              <w:t xml:space="preserve">Teeter.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0x00000021</w:t>
            </w:r>
          </w:p>
        </w:tc>
        <w:tc>
          <w:tcPr>
            <w:tcW w:w="8869" w:type="dxa"/>
          </w:tcPr>
          <w:p w:rsidR="00B7592A" w:rsidRDefault="00A223EF">
            <w:pPr>
              <w:pStyle w:val="TableBodyText"/>
            </w:pPr>
            <w:r>
              <w:t xml:space="preserve">Vertical grow.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0x00000022</w:t>
            </w:r>
          </w:p>
        </w:tc>
        <w:tc>
          <w:tcPr>
            <w:tcW w:w="8869" w:type="dxa"/>
          </w:tcPr>
          <w:p w:rsidR="00B7592A" w:rsidRDefault="00A223EF">
            <w:pPr>
              <w:pStyle w:val="TableBodyText"/>
            </w:pPr>
            <w:r>
              <w:t xml:space="preserve">Wave.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0x00000023</w:t>
            </w:r>
          </w:p>
        </w:tc>
        <w:tc>
          <w:tcPr>
            <w:tcW w:w="8869" w:type="dxa"/>
          </w:tcPr>
          <w:p w:rsidR="00B7592A" w:rsidRDefault="00A223EF">
            <w:pPr>
              <w:pStyle w:val="TableBodyText"/>
            </w:pPr>
            <w:r>
              <w:t xml:space="preserve">Blink.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r w:rsidR="00B7592A" w:rsidTr="00B7592A">
        <w:tc>
          <w:tcPr>
            <w:tcW w:w="0" w:type="auto"/>
          </w:tcPr>
          <w:p w:rsidR="00B7592A" w:rsidRDefault="00A223EF">
            <w:pPr>
              <w:pStyle w:val="TableBodyText"/>
            </w:pPr>
            <w:r>
              <w:t>0x00000024</w:t>
            </w:r>
          </w:p>
        </w:tc>
        <w:tc>
          <w:tcPr>
            <w:tcW w:w="8869" w:type="dxa"/>
          </w:tcPr>
          <w:p w:rsidR="00B7592A" w:rsidRDefault="00A223EF">
            <w:pPr>
              <w:pStyle w:val="TableBodyText"/>
            </w:pPr>
            <w:r>
              <w:t xml:space="preserve">Shimmer. </w:t>
            </w:r>
          </w:p>
          <w:p w:rsidR="00B7592A" w:rsidRDefault="00B7592A">
            <w:pPr>
              <w:pStyle w:val="TableBodyText"/>
            </w:pPr>
          </w:p>
          <w:p w:rsidR="00B7592A" w:rsidRDefault="00A223EF">
            <w:pPr>
              <w:pStyle w:val="TableBodyText"/>
            </w:pPr>
            <w:r>
              <w:t xml:space="preserve">The </w:t>
            </w:r>
            <w:r>
              <w:rPr>
                <w:i/>
              </w:rPr>
              <w:t>corresponding effect direction</w:t>
            </w:r>
            <w:r>
              <w:t xml:space="preserve"> MUST be ignored.</w:t>
            </w:r>
          </w:p>
        </w:tc>
      </w:tr>
    </w:tbl>
    <w:p w:rsidR="00B7592A" w:rsidRDefault="00A223EF">
      <w:pPr>
        <w:pStyle w:val="Definition-Field2"/>
      </w:pPr>
      <w:r>
        <w:t xml:space="preserve">When the </w:t>
      </w:r>
      <w:r>
        <w:rPr>
          <w:i/>
        </w:rPr>
        <w:t>corresponding effect type</w:t>
      </w:r>
      <w:r>
        <w:t xml:space="preserve"> is a motion path effect, the </w:t>
      </w:r>
      <w:r>
        <w:rPr>
          <w:i/>
        </w:rPr>
        <w:t>corresponding effect direction</w:t>
      </w:r>
      <w:r>
        <w:t xml:space="preserve"> MUST be ignored and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tcPr>
          <w:p w:rsidR="00B7592A" w:rsidRDefault="00A223EF">
            <w:pPr>
              <w:pStyle w:val="TableHeaderText"/>
            </w:pPr>
            <w:r>
              <w:t>Value</w:t>
            </w:r>
          </w:p>
        </w:tc>
        <w:tc>
          <w:tcPr>
            <w:tcW w:w="8869" w:type="dxa"/>
          </w:tcPr>
          <w:p w:rsidR="00B7592A" w:rsidRDefault="00A223EF">
            <w:pPr>
              <w:pStyle w:val="TableHeaderText"/>
            </w:pPr>
            <w:r>
              <w:t>Meaning</w:t>
            </w:r>
          </w:p>
        </w:tc>
      </w:tr>
      <w:tr w:rsidR="00B7592A" w:rsidTr="00B7592A">
        <w:tc>
          <w:tcPr>
            <w:tcW w:w="0" w:type="auto"/>
          </w:tcPr>
          <w:p w:rsidR="00B7592A" w:rsidRDefault="00A223EF">
            <w:pPr>
              <w:pStyle w:val="TableBodyText"/>
            </w:pPr>
            <w:r>
              <w:t>0x00000000</w:t>
            </w:r>
          </w:p>
        </w:tc>
        <w:tc>
          <w:tcPr>
            <w:tcW w:w="8869" w:type="dxa"/>
          </w:tcPr>
          <w:p w:rsidR="00B7592A" w:rsidRDefault="00A223EF">
            <w:pPr>
              <w:pStyle w:val="TableBodyText"/>
            </w:pPr>
            <w:r>
              <w:t>Custom.</w:t>
            </w:r>
          </w:p>
        </w:tc>
      </w:tr>
      <w:tr w:rsidR="00B7592A" w:rsidTr="00B7592A">
        <w:tc>
          <w:tcPr>
            <w:tcW w:w="0" w:type="auto"/>
          </w:tcPr>
          <w:p w:rsidR="00B7592A" w:rsidRDefault="00A223EF">
            <w:pPr>
              <w:pStyle w:val="TableBodyText"/>
            </w:pPr>
            <w:r>
              <w:t>0x00000001</w:t>
            </w:r>
          </w:p>
        </w:tc>
        <w:tc>
          <w:tcPr>
            <w:tcW w:w="8869" w:type="dxa"/>
          </w:tcPr>
          <w:p w:rsidR="00B7592A" w:rsidRDefault="00A223EF">
            <w:pPr>
              <w:pStyle w:val="TableBodyText"/>
            </w:pPr>
            <w:r>
              <w:t>Circle.</w:t>
            </w:r>
          </w:p>
        </w:tc>
      </w:tr>
      <w:tr w:rsidR="00B7592A" w:rsidTr="00B7592A">
        <w:tc>
          <w:tcPr>
            <w:tcW w:w="0" w:type="auto"/>
          </w:tcPr>
          <w:p w:rsidR="00B7592A" w:rsidRDefault="00A223EF">
            <w:pPr>
              <w:pStyle w:val="TableBodyText"/>
            </w:pPr>
            <w:r>
              <w:t>0x00000002</w:t>
            </w:r>
          </w:p>
        </w:tc>
        <w:tc>
          <w:tcPr>
            <w:tcW w:w="8869" w:type="dxa"/>
          </w:tcPr>
          <w:p w:rsidR="00B7592A" w:rsidRDefault="00A223EF">
            <w:pPr>
              <w:pStyle w:val="TableBodyText"/>
            </w:pPr>
            <w:r>
              <w:t>Right triangle.</w:t>
            </w:r>
          </w:p>
        </w:tc>
      </w:tr>
      <w:tr w:rsidR="00B7592A" w:rsidTr="00B7592A">
        <w:tc>
          <w:tcPr>
            <w:tcW w:w="0" w:type="auto"/>
          </w:tcPr>
          <w:p w:rsidR="00B7592A" w:rsidRDefault="00A223EF">
            <w:pPr>
              <w:pStyle w:val="TableBodyText"/>
            </w:pPr>
            <w:r>
              <w:t>0x00000003</w:t>
            </w:r>
          </w:p>
        </w:tc>
        <w:tc>
          <w:tcPr>
            <w:tcW w:w="8869" w:type="dxa"/>
          </w:tcPr>
          <w:p w:rsidR="00B7592A" w:rsidRDefault="00A223EF">
            <w:pPr>
              <w:pStyle w:val="TableBodyText"/>
            </w:pPr>
            <w:r>
              <w:t>Diamond.</w:t>
            </w:r>
          </w:p>
        </w:tc>
      </w:tr>
      <w:tr w:rsidR="00B7592A" w:rsidTr="00B7592A">
        <w:tc>
          <w:tcPr>
            <w:tcW w:w="0" w:type="auto"/>
          </w:tcPr>
          <w:p w:rsidR="00B7592A" w:rsidRDefault="00A223EF">
            <w:pPr>
              <w:pStyle w:val="TableBodyText"/>
            </w:pPr>
            <w:r>
              <w:t>0x00000004</w:t>
            </w:r>
          </w:p>
        </w:tc>
        <w:tc>
          <w:tcPr>
            <w:tcW w:w="8869" w:type="dxa"/>
          </w:tcPr>
          <w:p w:rsidR="00B7592A" w:rsidRDefault="00A223EF">
            <w:pPr>
              <w:pStyle w:val="TableBodyText"/>
            </w:pPr>
            <w:r>
              <w:t>Hexagon.</w:t>
            </w:r>
          </w:p>
        </w:tc>
      </w:tr>
      <w:tr w:rsidR="00B7592A" w:rsidTr="00B7592A">
        <w:tc>
          <w:tcPr>
            <w:tcW w:w="0" w:type="auto"/>
          </w:tcPr>
          <w:p w:rsidR="00B7592A" w:rsidRDefault="00A223EF">
            <w:pPr>
              <w:pStyle w:val="TableBodyText"/>
            </w:pPr>
            <w:r>
              <w:t>0x00000005</w:t>
            </w:r>
          </w:p>
        </w:tc>
        <w:tc>
          <w:tcPr>
            <w:tcW w:w="8869" w:type="dxa"/>
          </w:tcPr>
          <w:p w:rsidR="00B7592A" w:rsidRDefault="00A223EF">
            <w:pPr>
              <w:pStyle w:val="TableBodyText"/>
            </w:pPr>
            <w:r>
              <w:t>5-point star.</w:t>
            </w:r>
          </w:p>
        </w:tc>
      </w:tr>
      <w:tr w:rsidR="00B7592A" w:rsidTr="00B7592A">
        <w:tc>
          <w:tcPr>
            <w:tcW w:w="0" w:type="auto"/>
          </w:tcPr>
          <w:p w:rsidR="00B7592A" w:rsidRDefault="00A223EF">
            <w:pPr>
              <w:pStyle w:val="TableBodyText"/>
            </w:pPr>
            <w:r>
              <w:t>0x00000006</w:t>
            </w:r>
          </w:p>
        </w:tc>
        <w:tc>
          <w:tcPr>
            <w:tcW w:w="8869" w:type="dxa"/>
          </w:tcPr>
          <w:p w:rsidR="00B7592A" w:rsidRDefault="00A223EF">
            <w:pPr>
              <w:pStyle w:val="TableBodyText"/>
            </w:pPr>
            <w:r>
              <w:t>Crescent moon.</w:t>
            </w:r>
          </w:p>
        </w:tc>
      </w:tr>
      <w:tr w:rsidR="00B7592A" w:rsidTr="00B7592A">
        <w:tc>
          <w:tcPr>
            <w:tcW w:w="0" w:type="auto"/>
          </w:tcPr>
          <w:p w:rsidR="00B7592A" w:rsidRDefault="00A223EF">
            <w:pPr>
              <w:pStyle w:val="TableBodyText"/>
            </w:pPr>
            <w:r>
              <w:t>0x00000007</w:t>
            </w:r>
          </w:p>
        </w:tc>
        <w:tc>
          <w:tcPr>
            <w:tcW w:w="8869" w:type="dxa"/>
          </w:tcPr>
          <w:p w:rsidR="00B7592A" w:rsidRDefault="00A223EF">
            <w:pPr>
              <w:pStyle w:val="TableBodyText"/>
            </w:pPr>
            <w:r>
              <w:t>Square.</w:t>
            </w:r>
          </w:p>
        </w:tc>
      </w:tr>
      <w:tr w:rsidR="00B7592A" w:rsidTr="00B7592A">
        <w:tc>
          <w:tcPr>
            <w:tcW w:w="0" w:type="auto"/>
          </w:tcPr>
          <w:p w:rsidR="00B7592A" w:rsidRDefault="00A223EF">
            <w:pPr>
              <w:pStyle w:val="TableBodyText"/>
            </w:pPr>
            <w:r>
              <w:t>0x00000008</w:t>
            </w:r>
          </w:p>
        </w:tc>
        <w:tc>
          <w:tcPr>
            <w:tcW w:w="8869" w:type="dxa"/>
          </w:tcPr>
          <w:p w:rsidR="00B7592A" w:rsidRDefault="00A223EF">
            <w:pPr>
              <w:pStyle w:val="TableBodyText"/>
            </w:pPr>
            <w:r>
              <w:t>Trapezoid.</w:t>
            </w:r>
          </w:p>
        </w:tc>
      </w:tr>
      <w:tr w:rsidR="00B7592A" w:rsidTr="00B7592A">
        <w:tc>
          <w:tcPr>
            <w:tcW w:w="0" w:type="auto"/>
          </w:tcPr>
          <w:p w:rsidR="00B7592A" w:rsidRDefault="00A223EF">
            <w:pPr>
              <w:pStyle w:val="TableBodyText"/>
            </w:pPr>
            <w:r>
              <w:t>0x00000009</w:t>
            </w:r>
          </w:p>
        </w:tc>
        <w:tc>
          <w:tcPr>
            <w:tcW w:w="8869" w:type="dxa"/>
          </w:tcPr>
          <w:p w:rsidR="00B7592A" w:rsidRDefault="00A223EF">
            <w:pPr>
              <w:pStyle w:val="TableBodyText"/>
            </w:pPr>
            <w:r>
              <w:t>Heart.</w:t>
            </w:r>
          </w:p>
        </w:tc>
      </w:tr>
      <w:tr w:rsidR="00B7592A" w:rsidTr="00B7592A">
        <w:tc>
          <w:tcPr>
            <w:tcW w:w="0" w:type="auto"/>
          </w:tcPr>
          <w:p w:rsidR="00B7592A" w:rsidRDefault="00A223EF">
            <w:pPr>
              <w:pStyle w:val="TableBodyText"/>
            </w:pPr>
            <w:r>
              <w:t>0x0000000A</w:t>
            </w:r>
          </w:p>
        </w:tc>
        <w:tc>
          <w:tcPr>
            <w:tcW w:w="8869" w:type="dxa"/>
          </w:tcPr>
          <w:p w:rsidR="00B7592A" w:rsidRDefault="00A223EF">
            <w:pPr>
              <w:pStyle w:val="TableBodyText"/>
            </w:pPr>
            <w:r>
              <w:t>Octagon.</w:t>
            </w:r>
          </w:p>
        </w:tc>
      </w:tr>
      <w:tr w:rsidR="00B7592A" w:rsidTr="00B7592A">
        <w:tc>
          <w:tcPr>
            <w:tcW w:w="0" w:type="auto"/>
          </w:tcPr>
          <w:p w:rsidR="00B7592A" w:rsidRDefault="00A223EF">
            <w:pPr>
              <w:pStyle w:val="TableBodyText"/>
            </w:pPr>
            <w:r>
              <w:t>0x0000000B</w:t>
            </w:r>
          </w:p>
        </w:tc>
        <w:tc>
          <w:tcPr>
            <w:tcW w:w="8869" w:type="dxa"/>
          </w:tcPr>
          <w:p w:rsidR="00B7592A" w:rsidRDefault="00A223EF">
            <w:pPr>
              <w:pStyle w:val="TableBodyText"/>
            </w:pPr>
            <w:r>
              <w:t>6-point star.</w:t>
            </w:r>
          </w:p>
        </w:tc>
      </w:tr>
      <w:tr w:rsidR="00B7592A" w:rsidTr="00B7592A">
        <w:tc>
          <w:tcPr>
            <w:tcW w:w="0" w:type="auto"/>
          </w:tcPr>
          <w:p w:rsidR="00B7592A" w:rsidRDefault="00A223EF">
            <w:pPr>
              <w:pStyle w:val="TableBodyText"/>
            </w:pPr>
            <w:r>
              <w:t>0x0000000C</w:t>
            </w:r>
          </w:p>
        </w:tc>
        <w:tc>
          <w:tcPr>
            <w:tcW w:w="8869" w:type="dxa"/>
          </w:tcPr>
          <w:p w:rsidR="00B7592A" w:rsidRDefault="00A223EF">
            <w:pPr>
              <w:pStyle w:val="TableBodyText"/>
            </w:pPr>
            <w:r>
              <w:t>Football.</w:t>
            </w:r>
          </w:p>
        </w:tc>
      </w:tr>
      <w:tr w:rsidR="00B7592A" w:rsidTr="00B7592A">
        <w:tc>
          <w:tcPr>
            <w:tcW w:w="0" w:type="auto"/>
          </w:tcPr>
          <w:p w:rsidR="00B7592A" w:rsidRDefault="00A223EF">
            <w:pPr>
              <w:pStyle w:val="TableBodyText"/>
            </w:pPr>
            <w:r>
              <w:t>0x0000000D</w:t>
            </w:r>
          </w:p>
        </w:tc>
        <w:tc>
          <w:tcPr>
            <w:tcW w:w="8869" w:type="dxa"/>
          </w:tcPr>
          <w:p w:rsidR="00B7592A" w:rsidRDefault="00A223EF">
            <w:pPr>
              <w:pStyle w:val="TableBodyText"/>
            </w:pPr>
            <w:r>
              <w:t>Equal triangle.</w:t>
            </w:r>
          </w:p>
        </w:tc>
      </w:tr>
      <w:tr w:rsidR="00B7592A" w:rsidTr="00B7592A">
        <w:tc>
          <w:tcPr>
            <w:tcW w:w="0" w:type="auto"/>
          </w:tcPr>
          <w:p w:rsidR="00B7592A" w:rsidRDefault="00A223EF">
            <w:pPr>
              <w:pStyle w:val="TableBodyText"/>
            </w:pPr>
            <w:r>
              <w:t>0x0000000E</w:t>
            </w:r>
          </w:p>
        </w:tc>
        <w:tc>
          <w:tcPr>
            <w:tcW w:w="8869" w:type="dxa"/>
          </w:tcPr>
          <w:p w:rsidR="00B7592A" w:rsidRDefault="00A223EF">
            <w:pPr>
              <w:pStyle w:val="TableBodyText"/>
            </w:pPr>
            <w:r>
              <w:t>Parallelogram.</w:t>
            </w:r>
          </w:p>
        </w:tc>
      </w:tr>
      <w:tr w:rsidR="00B7592A" w:rsidTr="00B7592A">
        <w:tc>
          <w:tcPr>
            <w:tcW w:w="0" w:type="auto"/>
          </w:tcPr>
          <w:p w:rsidR="00B7592A" w:rsidRDefault="00A223EF">
            <w:pPr>
              <w:pStyle w:val="TableBodyText"/>
            </w:pPr>
            <w:r>
              <w:t>0x0000000F</w:t>
            </w:r>
          </w:p>
        </w:tc>
        <w:tc>
          <w:tcPr>
            <w:tcW w:w="8869" w:type="dxa"/>
          </w:tcPr>
          <w:p w:rsidR="00B7592A" w:rsidRDefault="00A223EF">
            <w:pPr>
              <w:pStyle w:val="TableBodyText"/>
            </w:pPr>
            <w:r>
              <w:t>Pentagon.</w:t>
            </w:r>
          </w:p>
        </w:tc>
      </w:tr>
      <w:tr w:rsidR="00B7592A" w:rsidTr="00B7592A">
        <w:tc>
          <w:tcPr>
            <w:tcW w:w="0" w:type="auto"/>
          </w:tcPr>
          <w:p w:rsidR="00B7592A" w:rsidRDefault="00A223EF">
            <w:pPr>
              <w:pStyle w:val="TableBodyText"/>
            </w:pPr>
            <w:r>
              <w:lastRenderedPageBreak/>
              <w:t>0x00000010</w:t>
            </w:r>
          </w:p>
        </w:tc>
        <w:tc>
          <w:tcPr>
            <w:tcW w:w="8869" w:type="dxa"/>
          </w:tcPr>
          <w:p w:rsidR="00B7592A" w:rsidRDefault="00A223EF">
            <w:pPr>
              <w:pStyle w:val="TableBodyText"/>
            </w:pPr>
            <w:r>
              <w:t>4-point star.</w:t>
            </w:r>
          </w:p>
        </w:tc>
      </w:tr>
      <w:tr w:rsidR="00B7592A" w:rsidTr="00B7592A">
        <w:tc>
          <w:tcPr>
            <w:tcW w:w="0" w:type="auto"/>
          </w:tcPr>
          <w:p w:rsidR="00B7592A" w:rsidRDefault="00A223EF">
            <w:pPr>
              <w:pStyle w:val="TableBodyText"/>
            </w:pPr>
            <w:r>
              <w:t>0x00000011</w:t>
            </w:r>
          </w:p>
        </w:tc>
        <w:tc>
          <w:tcPr>
            <w:tcW w:w="8869" w:type="dxa"/>
          </w:tcPr>
          <w:p w:rsidR="00B7592A" w:rsidRDefault="00A223EF">
            <w:pPr>
              <w:pStyle w:val="TableBodyText"/>
            </w:pPr>
            <w:r>
              <w:t>8-point star.</w:t>
            </w:r>
          </w:p>
        </w:tc>
      </w:tr>
      <w:tr w:rsidR="00B7592A" w:rsidTr="00B7592A">
        <w:tc>
          <w:tcPr>
            <w:tcW w:w="0" w:type="auto"/>
          </w:tcPr>
          <w:p w:rsidR="00B7592A" w:rsidRDefault="00A223EF">
            <w:pPr>
              <w:pStyle w:val="TableBodyText"/>
            </w:pPr>
            <w:r>
              <w:t>0x00000012</w:t>
            </w:r>
          </w:p>
        </w:tc>
        <w:tc>
          <w:tcPr>
            <w:tcW w:w="8869" w:type="dxa"/>
          </w:tcPr>
          <w:p w:rsidR="00B7592A" w:rsidRDefault="00A223EF">
            <w:pPr>
              <w:pStyle w:val="TableBodyText"/>
            </w:pPr>
            <w:r>
              <w:t>Teardrop.</w:t>
            </w:r>
          </w:p>
        </w:tc>
      </w:tr>
      <w:tr w:rsidR="00B7592A" w:rsidTr="00B7592A">
        <w:tc>
          <w:tcPr>
            <w:tcW w:w="0" w:type="auto"/>
          </w:tcPr>
          <w:p w:rsidR="00B7592A" w:rsidRDefault="00A223EF">
            <w:pPr>
              <w:pStyle w:val="TableBodyText"/>
            </w:pPr>
            <w:r>
              <w:t>0x00000013</w:t>
            </w:r>
          </w:p>
        </w:tc>
        <w:tc>
          <w:tcPr>
            <w:tcW w:w="8869" w:type="dxa"/>
          </w:tcPr>
          <w:p w:rsidR="00B7592A" w:rsidRDefault="00A223EF">
            <w:pPr>
              <w:pStyle w:val="TableBodyText"/>
            </w:pPr>
            <w:r>
              <w:t>Pointy star.</w:t>
            </w:r>
          </w:p>
        </w:tc>
      </w:tr>
      <w:tr w:rsidR="00B7592A" w:rsidTr="00B7592A">
        <w:tc>
          <w:tcPr>
            <w:tcW w:w="0" w:type="auto"/>
          </w:tcPr>
          <w:p w:rsidR="00B7592A" w:rsidRDefault="00A223EF">
            <w:pPr>
              <w:pStyle w:val="TableBodyText"/>
            </w:pPr>
            <w:r>
              <w:t>0x00000014</w:t>
            </w:r>
          </w:p>
        </w:tc>
        <w:tc>
          <w:tcPr>
            <w:tcW w:w="8869" w:type="dxa"/>
          </w:tcPr>
          <w:p w:rsidR="00B7592A" w:rsidRDefault="00A223EF">
            <w:pPr>
              <w:pStyle w:val="TableBodyText"/>
            </w:pPr>
            <w:r>
              <w:t>Curved square.</w:t>
            </w:r>
          </w:p>
        </w:tc>
      </w:tr>
      <w:tr w:rsidR="00B7592A" w:rsidTr="00B7592A">
        <w:tc>
          <w:tcPr>
            <w:tcW w:w="0" w:type="auto"/>
          </w:tcPr>
          <w:p w:rsidR="00B7592A" w:rsidRDefault="00A223EF">
            <w:pPr>
              <w:pStyle w:val="TableBodyText"/>
            </w:pPr>
            <w:r>
              <w:t>0x00000015</w:t>
            </w:r>
          </w:p>
        </w:tc>
        <w:tc>
          <w:tcPr>
            <w:tcW w:w="8869" w:type="dxa"/>
          </w:tcPr>
          <w:p w:rsidR="00B7592A" w:rsidRDefault="00A223EF">
            <w:pPr>
              <w:pStyle w:val="TableBodyText"/>
            </w:pPr>
            <w:r>
              <w:t>Curved X.</w:t>
            </w:r>
          </w:p>
        </w:tc>
      </w:tr>
      <w:tr w:rsidR="00B7592A" w:rsidTr="00B7592A">
        <w:tc>
          <w:tcPr>
            <w:tcW w:w="0" w:type="auto"/>
          </w:tcPr>
          <w:p w:rsidR="00B7592A" w:rsidRDefault="00A223EF">
            <w:pPr>
              <w:pStyle w:val="TableBodyText"/>
            </w:pPr>
            <w:r>
              <w:t>0x00000016</w:t>
            </w:r>
          </w:p>
        </w:tc>
        <w:tc>
          <w:tcPr>
            <w:tcW w:w="8869" w:type="dxa"/>
          </w:tcPr>
          <w:p w:rsidR="00B7592A" w:rsidRDefault="00A223EF">
            <w:pPr>
              <w:pStyle w:val="TableBodyText"/>
            </w:pPr>
            <w:r>
              <w:t>Vertical figure 8.</w:t>
            </w:r>
          </w:p>
        </w:tc>
      </w:tr>
      <w:tr w:rsidR="00B7592A" w:rsidTr="00B7592A">
        <w:tc>
          <w:tcPr>
            <w:tcW w:w="0" w:type="auto"/>
          </w:tcPr>
          <w:p w:rsidR="00B7592A" w:rsidRDefault="00A223EF">
            <w:pPr>
              <w:pStyle w:val="TableBodyText"/>
            </w:pPr>
            <w:r>
              <w:t>0x00000017</w:t>
            </w:r>
          </w:p>
        </w:tc>
        <w:tc>
          <w:tcPr>
            <w:tcW w:w="8869" w:type="dxa"/>
          </w:tcPr>
          <w:p w:rsidR="00B7592A" w:rsidRDefault="00A223EF">
            <w:pPr>
              <w:pStyle w:val="TableBodyText"/>
            </w:pPr>
            <w:r>
              <w:t>Curvy star.</w:t>
            </w:r>
          </w:p>
        </w:tc>
      </w:tr>
      <w:tr w:rsidR="00B7592A" w:rsidTr="00B7592A">
        <w:tc>
          <w:tcPr>
            <w:tcW w:w="0" w:type="auto"/>
          </w:tcPr>
          <w:p w:rsidR="00B7592A" w:rsidRDefault="00A223EF">
            <w:pPr>
              <w:pStyle w:val="TableBodyText"/>
            </w:pPr>
            <w:r>
              <w:t>0x00000018</w:t>
            </w:r>
          </w:p>
        </w:tc>
        <w:tc>
          <w:tcPr>
            <w:tcW w:w="8869" w:type="dxa"/>
          </w:tcPr>
          <w:p w:rsidR="00B7592A" w:rsidRDefault="00A223EF">
            <w:pPr>
              <w:pStyle w:val="TableBodyText"/>
            </w:pPr>
            <w:r>
              <w:t>Loop de loop.</w:t>
            </w:r>
          </w:p>
        </w:tc>
      </w:tr>
      <w:tr w:rsidR="00B7592A" w:rsidTr="00B7592A">
        <w:tc>
          <w:tcPr>
            <w:tcW w:w="0" w:type="auto"/>
          </w:tcPr>
          <w:p w:rsidR="00B7592A" w:rsidRDefault="00A223EF">
            <w:pPr>
              <w:pStyle w:val="TableBodyText"/>
            </w:pPr>
            <w:r>
              <w:t>0x00000019</w:t>
            </w:r>
          </w:p>
        </w:tc>
        <w:tc>
          <w:tcPr>
            <w:tcW w:w="8869" w:type="dxa"/>
          </w:tcPr>
          <w:p w:rsidR="00B7592A" w:rsidRDefault="00A223EF">
            <w:pPr>
              <w:pStyle w:val="TableBodyText"/>
            </w:pPr>
            <w:r>
              <w:t>Buzz saw.</w:t>
            </w:r>
          </w:p>
        </w:tc>
      </w:tr>
      <w:tr w:rsidR="00B7592A" w:rsidTr="00B7592A">
        <w:tc>
          <w:tcPr>
            <w:tcW w:w="0" w:type="auto"/>
          </w:tcPr>
          <w:p w:rsidR="00B7592A" w:rsidRDefault="00A223EF">
            <w:pPr>
              <w:pStyle w:val="TableBodyText"/>
            </w:pPr>
            <w:r>
              <w:t>0x0000001A</w:t>
            </w:r>
          </w:p>
        </w:tc>
        <w:tc>
          <w:tcPr>
            <w:tcW w:w="8869" w:type="dxa"/>
          </w:tcPr>
          <w:p w:rsidR="00B7592A" w:rsidRDefault="00A223EF">
            <w:pPr>
              <w:pStyle w:val="TableBodyText"/>
            </w:pPr>
            <w:r>
              <w:t>Horizontal figure 8.</w:t>
            </w:r>
          </w:p>
        </w:tc>
      </w:tr>
      <w:tr w:rsidR="00B7592A" w:rsidTr="00B7592A">
        <w:tc>
          <w:tcPr>
            <w:tcW w:w="0" w:type="auto"/>
          </w:tcPr>
          <w:p w:rsidR="00B7592A" w:rsidRDefault="00A223EF">
            <w:pPr>
              <w:pStyle w:val="TableBodyText"/>
            </w:pPr>
            <w:r>
              <w:t>0x0000001B</w:t>
            </w:r>
          </w:p>
        </w:tc>
        <w:tc>
          <w:tcPr>
            <w:tcW w:w="8869" w:type="dxa"/>
          </w:tcPr>
          <w:p w:rsidR="00B7592A" w:rsidRDefault="00A223EF">
            <w:pPr>
              <w:pStyle w:val="TableBodyText"/>
            </w:pPr>
            <w:r>
              <w:t>Peanut.</w:t>
            </w:r>
          </w:p>
        </w:tc>
      </w:tr>
      <w:tr w:rsidR="00B7592A" w:rsidTr="00B7592A">
        <w:tc>
          <w:tcPr>
            <w:tcW w:w="0" w:type="auto"/>
          </w:tcPr>
          <w:p w:rsidR="00B7592A" w:rsidRDefault="00A223EF">
            <w:pPr>
              <w:pStyle w:val="TableBodyText"/>
            </w:pPr>
            <w:r>
              <w:t>0x0000001C</w:t>
            </w:r>
          </w:p>
        </w:tc>
        <w:tc>
          <w:tcPr>
            <w:tcW w:w="8869" w:type="dxa"/>
          </w:tcPr>
          <w:p w:rsidR="00B7592A" w:rsidRDefault="00A223EF">
            <w:pPr>
              <w:pStyle w:val="TableBodyText"/>
            </w:pPr>
            <w:r>
              <w:t>Figure 8 four.</w:t>
            </w:r>
          </w:p>
        </w:tc>
      </w:tr>
      <w:tr w:rsidR="00B7592A" w:rsidTr="00B7592A">
        <w:tc>
          <w:tcPr>
            <w:tcW w:w="0" w:type="auto"/>
          </w:tcPr>
          <w:p w:rsidR="00B7592A" w:rsidRDefault="00A223EF">
            <w:pPr>
              <w:pStyle w:val="TableBodyText"/>
            </w:pPr>
            <w:r>
              <w:t>0x0000001D</w:t>
            </w:r>
          </w:p>
        </w:tc>
        <w:tc>
          <w:tcPr>
            <w:tcW w:w="8869" w:type="dxa"/>
          </w:tcPr>
          <w:p w:rsidR="00B7592A" w:rsidRDefault="00A223EF">
            <w:pPr>
              <w:pStyle w:val="TableBodyText"/>
            </w:pPr>
            <w:r>
              <w:t>Neutron.</w:t>
            </w:r>
          </w:p>
        </w:tc>
      </w:tr>
      <w:tr w:rsidR="00B7592A" w:rsidTr="00B7592A">
        <w:tc>
          <w:tcPr>
            <w:tcW w:w="0" w:type="auto"/>
          </w:tcPr>
          <w:p w:rsidR="00B7592A" w:rsidRDefault="00A223EF">
            <w:pPr>
              <w:pStyle w:val="TableBodyText"/>
            </w:pPr>
            <w:r>
              <w:t>0x0000001E</w:t>
            </w:r>
          </w:p>
        </w:tc>
        <w:tc>
          <w:tcPr>
            <w:tcW w:w="8869" w:type="dxa"/>
          </w:tcPr>
          <w:p w:rsidR="00B7592A" w:rsidRDefault="00A223EF">
            <w:pPr>
              <w:pStyle w:val="TableBodyText"/>
            </w:pPr>
            <w:r>
              <w:t>Swoosh.</w:t>
            </w:r>
          </w:p>
        </w:tc>
      </w:tr>
      <w:tr w:rsidR="00B7592A" w:rsidTr="00B7592A">
        <w:tc>
          <w:tcPr>
            <w:tcW w:w="0" w:type="auto"/>
          </w:tcPr>
          <w:p w:rsidR="00B7592A" w:rsidRDefault="00A223EF">
            <w:pPr>
              <w:pStyle w:val="TableBodyText"/>
            </w:pPr>
            <w:r>
              <w:t>0x0000001F</w:t>
            </w:r>
          </w:p>
        </w:tc>
        <w:tc>
          <w:tcPr>
            <w:tcW w:w="8869" w:type="dxa"/>
          </w:tcPr>
          <w:p w:rsidR="00B7592A" w:rsidRDefault="00A223EF">
            <w:pPr>
              <w:pStyle w:val="TableBodyText"/>
            </w:pPr>
            <w:r>
              <w:t>Bean.</w:t>
            </w:r>
          </w:p>
        </w:tc>
      </w:tr>
      <w:tr w:rsidR="00B7592A" w:rsidTr="00B7592A">
        <w:tc>
          <w:tcPr>
            <w:tcW w:w="0" w:type="auto"/>
          </w:tcPr>
          <w:p w:rsidR="00B7592A" w:rsidRDefault="00A223EF">
            <w:pPr>
              <w:pStyle w:val="TableBodyText"/>
            </w:pPr>
            <w:r>
              <w:t>0x00000020</w:t>
            </w:r>
          </w:p>
        </w:tc>
        <w:tc>
          <w:tcPr>
            <w:tcW w:w="8869" w:type="dxa"/>
          </w:tcPr>
          <w:p w:rsidR="00B7592A" w:rsidRDefault="00A223EF">
            <w:pPr>
              <w:pStyle w:val="TableBodyText"/>
            </w:pPr>
            <w:r>
              <w:t>Plus.</w:t>
            </w:r>
          </w:p>
        </w:tc>
      </w:tr>
      <w:tr w:rsidR="00B7592A" w:rsidTr="00B7592A">
        <w:tc>
          <w:tcPr>
            <w:tcW w:w="0" w:type="auto"/>
          </w:tcPr>
          <w:p w:rsidR="00B7592A" w:rsidRDefault="00A223EF">
            <w:pPr>
              <w:pStyle w:val="TableBodyText"/>
            </w:pPr>
            <w:r>
              <w:t>0x00000021</w:t>
            </w:r>
          </w:p>
        </w:tc>
        <w:tc>
          <w:tcPr>
            <w:tcW w:w="8869" w:type="dxa"/>
          </w:tcPr>
          <w:p w:rsidR="00B7592A" w:rsidRDefault="00A223EF">
            <w:pPr>
              <w:pStyle w:val="TableBodyText"/>
            </w:pPr>
            <w:r>
              <w:t>Inverted triangle.</w:t>
            </w:r>
          </w:p>
        </w:tc>
      </w:tr>
      <w:tr w:rsidR="00B7592A" w:rsidTr="00B7592A">
        <w:tc>
          <w:tcPr>
            <w:tcW w:w="0" w:type="auto"/>
          </w:tcPr>
          <w:p w:rsidR="00B7592A" w:rsidRDefault="00A223EF">
            <w:pPr>
              <w:pStyle w:val="TableBodyText"/>
            </w:pPr>
            <w:r>
              <w:t>0x00000022</w:t>
            </w:r>
          </w:p>
        </w:tc>
        <w:tc>
          <w:tcPr>
            <w:tcW w:w="8869" w:type="dxa"/>
          </w:tcPr>
          <w:p w:rsidR="00B7592A" w:rsidRDefault="00A223EF">
            <w:pPr>
              <w:pStyle w:val="TableBodyText"/>
            </w:pPr>
            <w:r>
              <w:t xml:space="preserve">Inverted square. </w:t>
            </w:r>
          </w:p>
        </w:tc>
      </w:tr>
      <w:tr w:rsidR="00B7592A" w:rsidTr="00B7592A">
        <w:tc>
          <w:tcPr>
            <w:tcW w:w="0" w:type="auto"/>
          </w:tcPr>
          <w:p w:rsidR="00B7592A" w:rsidRDefault="00A223EF">
            <w:pPr>
              <w:pStyle w:val="TableBodyText"/>
            </w:pPr>
            <w:r>
              <w:t>0x00000023</w:t>
            </w:r>
          </w:p>
        </w:tc>
        <w:tc>
          <w:tcPr>
            <w:tcW w:w="8869" w:type="dxa"/>
          </w:tcPr>
          <w:p w:rsidR="00B7592A" w:rsidRDefault="00A223EF">
            <w:pPr>
              <w:pStyle w:val="TableBodyText"/>
            </w:pPr>
            <w:r>
              <w:t>Left.</w:t>
            </w:r>
          </w:p>
        </w:tc>
      </w:tr>
      <w:tr w:rsidR="00B7592A" w:rsidTr="00B7592A">
        <w:tc>
          <w:tcPr>
            <w:tcW w:w="0" w:type="auto"/>
          </w:tcPr>
          <w:p w:rsidR="00B7592A" w:rsidRDefault="00A223EF">
            <w:pPr>
              <w:pStyle w:val="TableBodyText"/>
            </w:pPr>
            <w:r>
              <w:t>0x00000024</w:t>
            </w:r>
          </w:p>
        </w:tc>
        <w:tc>
          <w:tcPr>
            <w:tcW w:w="8869" w:type="dxa"/>
          </w:tcPr>
          <w:p w:rsidR="00B7592A" w:rsidRDefault="00A223EF">
            <w:pPr>
              <w:pStyle w:val="TableBodyText"/>
            </w:pPr>
            <w:r>
              <w:t>Turn right.</w:t>
            </w:r>
          </w:p>
        </w:tc>
      </w:tr>
      <w:tr w:rsidR="00B7592A" w:rsidTr="00B7592A">
        <w:tc>
          <w:tcPr>
            <w:tcW w:w="0" w:type="auto"/>
          </w:tcPr>
          <w:p w:rsidR="00B7592A" w:rsidRDefault="00A223EF">
            <w:pPr>
              <w:pStyle w:val="TableBodyText"/>
            </w:pPr>
            <w:r>
              <w:t>0x00000025</w:t>
            </w:r>
          </w:p>
        </w:tc>
        <w:tc>
          <w:tcPr>
            <w:tcW w:w="8869" w:type="dxa"/>
          </w:tcPr>
          <w:p w:rsidR="00B7592A" w:rsidRDefault="00A223EF">
            <w:pPr>
              <w:pStyle w:val="TableBodyText"/>
            </w:pPr>
            <w:r>
              <w:t>Arc down.</w:t>
            </w:r>
          </w:p>
        </w:tc>
      </w:tr>
      <w:tr w:rsidR="00B7592A" w:rsidTr="00B7592A">
        <w:tc>
          <w:tcPr>
            <w:tcW w:w="0" w:type="auto"/>
          </w:tcPr>
          <w:p w:rsidR="00B7592A" w:rsidRDefault="00A223EF">
            <w:pPr>
              <w:pStyle w:val="TableBodyText"/>
            </w:pPr>
            <w:r>
              <w:t>0x00000026</w:t>
            </w:r>
          </w:p>
        </w:tc>
        <w:tc>
          <w:tcPr>
            <w:tcW w:w="8869" w:type="dxa"/>
          </w:tcPr>
          <w:p w:rsidR="00B7592A" w:rsidRDefault="00A223EF">
            <w:pPr>
              <w:pStyle w:val="TableBodyText"/>
            </w:pPr>
            <w:r>
              <w:t>Zigzag.</w:t>
            </w:r>
          </w:p>
        </w:tc>
      </w:tr>
      <w:tr w:rsidR="00B7592A" w:rsidTr="00B7592A">
        <w:tc>
          <w:tcPr>
            <w:tcW w:w="0" w:type="auto"/>
          </w:tcPr>
          <w:p w:rsidR="00B7592A" w:rsidRDefault="00A223EF">
            <w:pPr>
              <w:pStyle w:val="TableBodyText"/>
            </w:pPr>
            <w:r>
              <w:t>0x00000027</w:t>
            </w:r>
          </w:p>
        </w:tc>
        <w:tc>
          <w:tcPr>
            <w:tcW w:w="8869" w:type="dxa"/>
          </w:tcPr>
          <w:p w:rsidR="00B7592A" w:rsidRDefault="00A223EF">
            <w:pPr>
              <w:pStyle w:val="TableBodyText"/>
            </w:pPr>
            <w:r>
              <w:t>S curve 2.</w:t>
            </w:r>
          </w:p>
        </w:tc>
      </w:tr>
      <w:tr w:rsidR="00B7592A" w:rsidTr="00B7592A">
        <w:tc>
          <w:tcPr>
            <w:tcW w:w="0" w:type="auto"/>
          </w:tcPr>
          <w:p w:rsidR="00B7592A" w:rsidRDefault="00A223EF">
            <w:pPr>
              <w:pStyle w:val="TableBodyText"/>
            </w:pPr>
            <w:r>
              <w:t>0x00000028</w:t>
            </w:r>
          </w:p>
        </w:tc>
        <w:tc>
          <w:tcPr>
            <w:tcW w:w="8869" w:type="dxa"/>
          </w:tcPr>
          <w:p w:rsidR="00B7592A" w:rsidRDefault="00A223EF">
            <w:pPr>
              <w:pStyle w:val="TableBodyText"/>
            </w:pPr>
            <w:r>
              <w:t xml:space="preserve">Sine wave. </w:t>
            </w:r>
          </w:p>
        </w:tc>
      </w:tr>
      <w:tr w:rsidR="00B7592A" w:rsidTr="00B7592A">
        <w:tc>
          <w:tcPr>
            <w:tcW w:w="0" w:type="auto"/>
          </w:tcPr>
          <w:p w:rsidR="00B7592A" w:rsidRDefault="00A223EF">
            <w:pPr>
              <w:pStyle w:val="TableBodyText"/>
            </w:pPr>
            <w:r>
              <w:t>0x00000029</w:t>
            </w:r>
          </w:p>
        </w:tc>
        <w:tc>
          <w:tcPr>
            <w:tcW w:w="8869" w:type="dxa"/>
          </w:tcPr>
          <w:p w:rsidR="00B7592A" w:rsidRDefault="00A223EF">
            <w:pPr>
              <w:pStyle w:val="TableBodyText"/>
            </w:pPr>
            <w:r>
              <w:t>Bounce left.</w:t>
            </w:r>
          </w:p>
        </w:tc>
      </w:tr>
      <w:tr w:rsidR="00B7592A" w:rsidTr="00B7592A">
        <w:tc>
          <w:tcPr>
            <w:tcW w:w="0" w:type="auto"/>
          </w:tcPr>
          <w:p w:rsidR="00B7592A" w:rsidRDefault="00A223EF">
            <w:pPr>
              <w:pStyle w:val="TableBodyText"/>
            </w:pPr>
            <w:r>
              <w:t>0x0000002A</w:t>
            </w:r>
          </w:p>
        </w:tc>
        <w:tc>
          <w:tcPr>
            <w:tcW w:w="8869" w:type="dxa"/>
          </w:tcPr>
          <w:p w:rsidR="00B7592A" w:rsidRDefault="00A223EF">
            <w:pPr>
              <w:pStyle w:val="TableBodyText"/>
            </w:pPr>
            <w:r>
              <w:t>Down.</w:t>
            </w:r>
          </w:p>
        </w:tc>
      </w:tr>
      <w:tr w:rsidR="00B7592A" w:rsidTr="00B7592A">
        <w:tc>
          <w:tcPr>
            <w:tcW w:w="0" w:type="auto"/>
          </w:tcPr>
          <w:p w:rsidR="00B7592A" w:rsidRDefault="00A223EF">
            <w:pPr>
              <w:pStyle w:val="TableBodyText"/>
            </w:pPr>
            <w:r>
              <w:t>0x0000002B</w:t>
            </w:r>
          </w:p>
        </w:tc>
        <w:tc>
          <w:tcPr>
            <w:tcW w:w="8869" w:type="dxa"/>
          </w:tcPr>
          <w:p w:rsidR="00B7592A" w:rsidRDefault="00A223EF">
            <w:pPr>
              <w:pStyle w:val="TableBodyText"/>
            </w:pPr>
            <w:r>
              <w:t>Turn up.</w:t>
            </w:r>
          </w:p>
        </w:tc>
      </w:tr>
      <w:tr w:rsidR="00B7592A" w:rsidTr="00B7592A">
        <w:tc>
          <w:tcPr>
            <w:tcW w:w="0" w:type="auto"/>
          </w:tcPr>
          <w:p w:rsidR="00B7592A" w:rsidRDefault="00A223EF">
            <w:pPr>
              <w:pStyle w:val="TableBodyText"/>
            </w:pPr>
            <w:r>
              <w:t>0x0000002C</w:t>
            </w:r>
          </w:p>
        </w:tc>
        <w:tc>
          <w:tcPr>
            <w:tcW w:w="8869" w:type="dxa"/>
          </w:tcPr>
          <w:p w:rsidR="00B7592A" w:rsidRDefault="00A223EF">
            <w:pPr>
              <w:pStyle w:val="TableBodyText"/>
            </w:pPr>
            <w:r>
              <w:t>Arc up.</w:t>
            </w:r>
          </w:p>
        </w:tc>
      </w:tr>
      <w:tr w:rsidR="00B7592A" w:rsidTr="00B7592A">
        <w:tc>
          <w:tcPr>
            <w:tcW w:w="0" w:type="auto"/>
          </w:tcPr>
          <w:p w:rsidR="00B7592A" w:rsidRDefault="00A223EF">
            <w:pPr>
              <w:pStyle w:val="TableBodyText"/>
            </w:pPr>
            <w:r>
              <w:t>0x0000002D</w:t>
            </w:r>
          </w:p>
        </w:tc>
        <w:tc>
          <w:tcPr>
            <w:tcW w:w="8869" w:type="dxa"/>
          </w:tcPr>
          <w:p w:rsidR="00B7592A" w:rsidRDefault="00A223EF">
            <w:pPr>
              <w:pStyle w:val="TableBodyText"/>
            </w:pPr>
            <w:r>
              <w:t>Heartbeat.</w:t>
            </w:r>
          </w:p>
        </w:tc>
      </w:tr>
      <w:tr w:rsidR="00B7592A" w:rsidTr="00B7592A">
        <w:tc>
          <w:tcPr>
            <w:tcW w:w="0" w:type="auto"/>
          </w:tcPr>
          <w:p w:rsidR="00B7592A" w:rsidRDefault="00A223EF">
            <w:pPr>
              <w:pStyle w:val="TableBodyText"/>
            </w:pPr>
            <w:r>
              <w:t>0x0000002E</w:t>
            </w:r>
          </w:p>
        </w:tc>
        <w:tc>
          <w:tcPr>
            <w:tcW w:w="8869" w:type="dxa"/>
          </w:tcPr>
          <w:p w:rsidR="00B7592A" w:rsidRDefault="00A223EF">
            <w:pPr>
              <w:pStyle w:val="TableBodyText"/>
            </w:pPr>
            <w:r>
              <w:t>Spiral right.</w:t>
            </w:r>
          </w:p>
        </w:tc>
      </w:tr>
      <w:tr w:rsidR="00B7592A" w:rsidTr="00B7592A">
        <w:tc>
          <w:tcPr>
            <w:tcW w:w="0" w:type="auto"/>
          </w:tcPr>
          <w:p w:rsidR="00B7592A" w:rsidRDefault="00A223EF">
            <w:pPr>
              <w:pStyle w:val="TableBodyText"/>
            </w:pPr>
            <w:r>
              <w:t>0x0000002F</w:t>
            </w:r>
          </w:p>
        </w:tc>
        <w:tc>
          <w:tcPr>
            <w:tcW w:w="8869" w:type="dxa"/>
          </w:tcPr>
          <w:p w:rsidR="00B7592A" w:rsidRDefault="00A223EF">
            <w:pPr>
              <w:pStyle w:val="TableBodyText"/>
            </w:pPr>
            <w:r>
              <w:t>Wave.</w:t>
            </w:r>
          </w:p>
        </w:tc>
      </w:tr>
      <w:tr w:rsidR="00B7592A" w:rsidTr="00B7592A">
        <w:tc>
          <w:tcPr>
            <w:tcW w:w="0" w:type="auto"/>
          </w:tcPr>
          <w:p w:rsidR="00B7592A" w:rsidRDefault="00A223EF">
            <w:pPr>
              <w:pStyle w:val="TableBodyText"/>
            </w:pPr>
            <w:r>
              <w:lastRenderedPageBreak/>
              <w:t>0x00000030</w:t>
            </w:r>
          </w:p>
        </w:tc>
        <w:tc>
          <w:tcPr>
            <w:tcW w:w="8869" w:type="dxa"/>
          </w:tcPr>
          <w:p w:rsidR="00B7592A" w:rsidRDefault="00A223EF">
            <w:pPr>
              <w:pStyle w:val="TableBodyText"/>
            </w:pPr>
            <w:r>
              <w:t>Curvy left.</w:t>
            </w:r>
          </w:p>
        </w:tc>
      </w:tr>
      <w:tr w:rsidR="00B7592A" w:rsidTr="00B7592A">
        <w:tc>
          <w:tcPr>
            <w:tcW w:w="0" w:type="auto"/>
          </w:tcPr>
          <w:p w:rsidR="00B7592A" w:rsidRDefault="00A223EF">
            <w:pPr>
              <w:pStyle w:val="TableBodyText"/>
            </w:pPr>
            <w:r>
              <w:t>0x00000031</w:t>
            </w:r>
          </w:p>
        </w:tc>
        <w:tc>
          <w:tcPr>
            <w:tcW w:w="8869" w:type="dxa"/>
          </w:tcPr>
          <w:p w:rsidR="00B7592A" w:rsidRDefault="00A223EF">
            <w:pPr>
              <w:pStyle w:val="TableBodyText"/>
            </w:pPr>
            <w:r>
              <w:t>Diagonal down right.</w:t>
            </w:r>
          </w:p>
        </w:tc>
      </w:tr>
      <w:tr w:rsidR="00B7592A" w:rsidTr="00B7592A">
        <w:tc>
          <w:tcPr>
            <w:tcW w:w="0" w:type="auto"/>
          </w:tcPr>
          <w:p w:rsidR="00B7592A" w:rsidRDefault="00A223EF">
            <w:pPr>
              <w:pStyle w:val="TableBodyText"/>
            </w:pPr>
            <w:r>
              <w:t>0x00000032</w:t>
            </w:r>
          </w:p>
        </w:tc>
        <w:tc>
          <w:tcPr>
            <w:tcW w:w="8869" w:type="dxa"/>
          </w:tcPr>
          <w:p w:rsidR="00B7592A" w:rsidRDefault="00A223EF">
            <w:pPr>
              <w:pStyle w:val="TableBodyText"/>
            </w:pPr>
            <w:r>
              <w:t>Turn down.</w:t>
            </w:r>
          </w:p>
        </w:tc>
      </w:tr>
      <w:tr w:rsidR="00B7592A" w:rsidTr="00B7592A">
        <w:tc>
          <w:tcPr>
            <w:tcW w:w="0" w:type="auto"/>
          </w:tcPr>
          <w:p w:rsidR="00B7592A" w:rsidRDefault="00A223EF">
            <w:pPr>
              <w:pStyle w:val="TableBodyText"/>
            </w:pPr>
            <w:r>
              <w:t>0x00000033</w:t>
            </w:r>
          </w:p>
        </w:tc>
        <w:tc>
          <w:tcPr>
            <w:tcW w:w="8869" w:type="dxa"/>
          </w:tcPr>
          <w:p w:rsidR="00B7592A" w:rsidRDefault="00A223EF">
            <w:pPr>
              <w:pStyle w:val="TableBodyText"/>
            </w:pPr>
            <w:r>
              <w:t>Arc left.</w:t>
            </w:r>
          </w:p>
        </w:tc>
      </w:tr>
      <w:tr w:rsidR="00B7592A" w:rsidTr="00B7592A">
        <w:tc>
          <w:tcPr>
            <w:tcW w:w="0" w:type="auto"/>
          </w:tcPr>
          <w:p w:rsidR="00B7592A" w:rsidRDefault="00A223EF">
            <w:pPr>
              <w:pStyle w:val="TableBodyText"/>
            </w:pPr>
            <w:r>
              <w:t>0x00000034</w:t>
            </w:r>
          </w:p>
        </w:tc>
        <w:tc>
          <w:tcPr>
            <w:tcW w:w="8869" w:type="dxa"/>
          </w:tcPr>
          <w:p w:rsidR="00B7592A" w:rsidRDefault="00A223EF">
            <w:pPr>
              <w:pStyle w:val="TableBodyText"/>
            </w:pPr>
            <w:r>
              <w:t>Funnel.</w:t>
            </w:r>
          </w:p>
        </w:tc>
      </w:tr>
      <w:tr w:rsidR="00B7592A" w:rsidTr="00B7592A">
        <w:tc>
          <w:tcPr>
            <w:tcW w:w="0" w:type="auto"/>
          </w:tcPr>
          <w:p w:rsidR="00B7592A" w:rsidRDefault="00A223EF">
            <w:pPr>
              <w:pStyle w:val="TableBodyText"/>
            </w:pPr>
            <w:r>
              <w:t>0x00000035</w:t>
            </w:r>
          </w:p>
        </w:tc>
        <w:tc>
          <w:tcPr>
            <w:tcW w:w="8869" w:type="dxa"/>
          </w:tcPr>
          <w:p w:rsidR="00B7592A" w:rsidRDefault="00A223EF">
            <w:pPr>
              <w:pStyle w:val="TableBodyText"/>
            </w:pPr>
            <w:r>
              <w:t>Spring.</w:t>
            </w:r>
          </w:p>
        </w:tc>
      </w:tr>
      <w:tr w:rsidR="00B7592A" w:rsidTr="00B7592A">
        <w:tc>
          <w:tcPr>
            <w:tcW w:w="0" w:type="auto"/>
          </w:tcPr>
          <w:p w:rsidR="00B7592A" w:rsidRDefault="00A223EF">
            <w:pPr>
              <w:pStyle w:val="TableBodyText"/>
            </w:pPr>
            <w:r>
              <w:t>0x00000036</w:t>
            </w:r>
          </w:p>
        </w:tc>
        <w:tc>
          <w:tcPr>
            <w:tcW w:w="8869" w:type="dxa"/>
          </w:tcPr>
          <w:p w:rsidR="00B7592A" w:rsidRDefault="00A223EF">
            <w:pPr>
              <w:pStyle w:val="TableBodyText"/>
            </w:pPr>
            <w:r>
              <w:t>Bounce right.</w:t>
            </w:r>
          </w:p>
        </w:tc>
      </w:tr>
      <w:tr w:rsidR="00B7592A" w:rsidTr="00B7592A">
        <w:tc>
          <w:tcPr>
            <w:tcW w:w="0" w:type="auto"/>
          </w:tcPr>
          <w:p w:rsidR="00B7592A" w:rsidRDefault="00A223EF">
            <w:pPr>
              <w:pStyle w:val="TableBodyText"/>
            </w:pPr>
            <w:r>
              <w:t>0x00000037</w:t>
            </w:r>
          </w:p>
        </w:tc>
        <w:tc>
          <w:tcPr>
            <w:tcW w:w="8869" w:type="dxa"/>
          </w:tcPr>
          <w:p w:rsidR="00B7592A" w:rsidRDefault="00A223EF">
            <w:pPr>
              <w:pStyle w:val="TableBodyText"/>
            </w:pPr>
            <w:r>
              <w:t>Spiral left.</w:t>
            </w:r>
          </w:p>
        </w:tc>
      </w:tr>
      <w:tr w:rsidR="00B7592A" w:rsidTr="00B7592A">
        <w:tc>
          <w:tcPr>
            <w:tcW w:w="0" w:type="auto"/>
          </w:tcPr>
          <w:p w:rsidR="00B7592A" w:rsidRDefault="00A223EF">
            <w:pPr>
              <w:pStyle w:val="TableBodyText"/>
            </w:pPr>
            <w:r>
              <w:t>0x00000038</w:t>
            </w:r>
          </w:p>
        </w:tc>
        <w:tc>
          <w:tcPr>
            <w:tcW w:w="8869" w:type="dxa"/>
          </w:tcPr>
          <w:p w:rsidR="00B7592A" w:rsidRDefault="00A223EF">
            <w:pPr>
              <w:pStyle w:val="TableBodyText"/>
            </w:pPr>
            <w:r>
              <w:t>Diagonal up right.</w:t>
            </w:r>
          </w:p>
        </w:tc>
      </w:tr>
      <w:tr w:rsidR="00B7592A" w:rsidTr="00B7592A">
        <w:tc>
          <w:tcPr>
            <w:tcW w:w="0" w:type="auto"/>
          </w:tcPr>
          <w:p w:rsidR="00B7592A" w:rsidRDefault="00A223EF">
            <w:pPr>
              <w:pStyle w:val="TableBodyText"/>
            </w:pPr>
            <w:r>
              <w:t>0x00000039</w:t>
            </w:r>
          </w:p>
        </w:tc>
        <w:tc>
          <w:tcPr>
            <w:tcW w:w="8869" w:type="dxa"/>
          </w:tcPr>
          <w:p w:rsidR="00B7592A" w:rsidRDefault="00A223EF">
            <w:pPr>
              <w:pStyle w:val="TableBodyText"/>
            </w:pPr>
            <w:r>
              <w:t>Turn up right.</w:t>
            </w:r>
          </w:p>
        </w:tc>
      </w:tr>
      <w:tr w:rsidR="00B7592A" w:rsidTr="00B7592A">
        <w:tc>
          <w:tcPr>
            <w:tcW w:w="0" w:type="auto"/>
          </w:tcPr>
          <w:p w:rsidR="00B7592A" w:rsidRDefault="00A223EF">
            <w:pPr>
              <w:pStyle w:val="TableBodyText"/>
            </w:pPr>
            <w:r>
              <w:t>0x0000003A</w:t>
            </w:r>
          </w:p>
        </w:tc>
        <w:tc>
          <w:tcPr>
            <w:tcW w:w="8869" w:type="dxa"/>
          </w:tcPr>
          <w:p w:rsidR="00B7592A" w:rsidRDefault="00A223EF">
            <w:pPr>
              <w:pStyle w:val="TableBodyText"/>
            </w:pPr>
            <w:r>
              <w:t>Arc right.</w:t>
            </w:r>
          </w:p>
        </w:tc>
      </w:tr>
      <w:tr w:rsidR="00B7592A" w:rsidTr="00B7592A">
        <w:tc>
          <w:tcPr>
            <w:tcW w:w="0" w:type="auto"/>
          </w:tcPr>
          <w:p w:rsidR="00B7592A" w:rsidRDefault="00A223EF">
            <w:pPr>
              <w:pStyle w:val="TableBodyText"/>
            </w:pPr>
            <w:r>
              <w:t>0x0000003B</w:t>
            </w:r>
          </w:p>
        </w:tc>
        <w:tc>
          <w:tcPr>
            <w:tcW w:w="8869" w:type="dxa"/>
          </w:tcPr>
          <w:p w:rsidR="00B7592A" w:rsidRDefault="00A223EF">
            <w:pPr>
              <w:pStyle w:val="TableBodyText"/>
            </w:pPr>
            <w:r>
              <w:t xml:space="preserve">S curve 1. </w:t>
            </w:r>
          </w:p>
        </w:tc>
      </w:tr>
      <w:tr w:rsidR="00B7592A" w:rsidTr="00B7592A">
        <w:tc>
          <w:tcPr>
            <w:tcW w:w="0" w:type="auto"/>
          </w:tcPr>
          <w:p w:rsidR="00B7592A" w:rsidRDefault="00A223EF">
            <w:pPr>
              <w:pStyle w:val="TableBodyText"/>
            </w:pPr>
            <w:r>
              <w:t>0x0000003C</w:t>
            </w:r>
          </w:p>
        </w:tc>
        <w:tc>
          <w:tcPr>
            <w:tcW w:w="8869" w:type="dxa"/>
          </w:tcPr>
          <w:p w:rsidR="00B7592A" w:rsidRDefault="00A223EF">
            <w:pPr>
              <w:pStyle w:val="TableBodyText"/>
            </w:pPr>
            <w:r>
              <w:t>Decaying wave.</w:t>
            </w:r>
          </w:p>
        </w:tc>
      </w:tr>
      <w:tr w:rsidR="00B7592A" w:rsidTr="00B7592A">
        <w:tc>
          <w:tcPr>
            <w:tcW w:w="0" w:type="auto"/>
          </w:tcPr>
          <w:p w:rsidR="00B7592A" w:rsidRDefault="00A223EF">
            <w:pPr>
              <w:pStyle w:val="TableBodyText"/>
            </w:pPr>
            <w:r>
              <w:t>0x0000003D</w:t>
            </w:r>
          </w:p>
        </w:tc>
        <w:tc>
          <w:tcPr>
            <w:tcW w:w="8869" w:type="dxa"/>
          </w:tcPr>
          <w:p w:rsidR="00B7592A" w:rsidRDefault="00A223EF">
            <w:pPr>
              <w:pStyle w:val="TableBodyText"/>
            </w:pPr>
            <w:r>
              <w:t>Curvy right.</w:t>
            </w:r>
          </w:p>
        </w:tc>
      </w:tr>
      <w:tr w:rsidR="00B7592A" w:rsidTr="00B7592A">
        <w:tc>
          <w:tcPr>
            <w:tcW w:w="0" w:type="auto"/>
          </w:tcPr>
          <w:p w:rsidR="00B7592A" w:rsidRDefault="00A223EF">
            <w:pPr>
              <w:pStyle w:val="TableBodyText"/>
            </w:pPr>
            <w:r>
              <w:t>0x0000003E</w:t>
            </w:r>
          </w:p>
        </w:tc>
        <w:tc>
          <w:tcPr>
            <w:tcW w:w="8869" w:type="dxa"/>
          </w:tcPr>
          <w:p w:rsidR="00B7592A" w:rsidRDefault="00A223EF">
            <w:pPr>
              <w:pStyle w:val="TableBodyText"/>
            </w:pPr>
            <w:r>
              <w:t xml:space="preserve">Stairs down. </w:t>
            </w:r>
          </w:p>
        </w:tc>
      </w:tr>
      <w:tr w:rsidR="00B7592A" w:rsidTr="00B7592A">
        <w:tc>
          <w:tcPr>
            <w:tcW w:w="0" w:type="auto"/>
          </w:tcPr>
          <w:p w:rsidR="00B7592A" w:rsidRDefault="00A223EF">
            <w:pPr>
              <w:pStyle w:val="TableBodyText"/>
            </w:pPr>
            <w:r>
              <w:t>0x0000003F</w:t>
            </w:r>
          </w:p>
        </w:tc>
        <w:tc>
          <w:tcPr>
            <w:tcW w:w="8869" w:type="dxa"/>
          </w:tcPr>
          <w:p w:rsidR="00B7592A" w:rsidRDefault="00A223EF">
            <w:pPr>
              <w:pStyle w:val="TableBodyText"/>
            </w:pPr>
            <w:r>
              <w:t>Right.</w:t>
            </w:r>
          </w:p>
        </w:tc>
      </w:tr>
      <w:tr w:rsidR="00B7592A" w:rsidTr="00B7592A">
        <w:tc>
          <w:tcPr>
            <w:tcW w:w="0" w:type="auto"/>
          </w:tcPr>
          <w:p w:rsidR="00B7592A" w:rsidRDefault="00A223EF">
            <w:pPr>
              <w:pStyle w:val="TableBodyText"/>
            </w:pPr>
            <w:r>
              <w:t>0x00000040</w:t>
            </w:r>
          </w:p>
        </w:tc>
        <w:tc>
          <w:tcPr>
            <w:tcW w:w="8869" w:type="dxa"/>
          </w:tcPr>
          <w:p w:rsidR="00B7592A" w:rsidRDefault="00A223EF">
            <w:pPr>
              <w:pStyle w:val="TableBodyText"/>
            </w:pPr>
            <w:r>
              <w:t>Up.</w:t>
            </w:r>
          </w:p>
        </w:tc>
      </w:tr>
    </w:tbl>
    <w:p w:rsidR="00B7592A" w:rsidRDefault="00A223EF">
      <w:pPr>
        <w:pStyle w:val="Definition-Field2"/>
      </w:pPr>
      <w:r>
        <w:t xml:space="preserve">When the </w:t>
      </w:r>
      <w:r>
        <w:rPr>
          <w:i/>
        </w:rPr>
        <w:t>corresponding effect type</w:t>
      </w:r>
      <w:r>
        <w:t xml:space="preserve"> is a media effect, the </w:t>
      </w:r>
      <w:r>
        <w:rPr>
          <w:i/>
        </w:rPr>
        <w:t>corresponding effect direction</w:t>
      </w:r>
      <w:r>
        <w:t xml:space="preserve"> MUST be ignored and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tcPr>
          <w:p w:rsidR="00B7592A" w:rsidRDefault="00A223EF">
            <w:pPr>
              <w:pStyle w:val="TableHeaderText"/>
            </w:pPr>
            <w:r>
              <w:t>Value</w:t>
            </w:r>
          </w:p>
        </w:tc>
        <w:tc>
          <w:tcPr>
            <w:tcW w:w="8869" w:type="dxa"/>
          </w:tcPr>
          <w:p w:rsidR="00B7592A" w:rsidRDefault="00A223EF">
            <w:pPr>
              <w:pStyle w:val="TableHeaderText"/>
            </w:pPr>
            <w:r>
              <w:t>Meaning</w:t>
            </w:r>
          </w:p>
        </w:tc>
      </w:tr>
      <w:tr w:rsidR="00B7592A" w:rsidTr="00B7592A">
        <w:tc>
          <w:tcPr>
            <w:tcW w:w="0" w:type="auto"/>
          </w:tcPr>
          <w:p w:rsidR="00B7592A" w:rsidRDefault="00A223EF">
            <w:pPr>
              <w:pStyle w:val="TableBodyText"/>
            </w:pPr>
            <w:r>
              <w:t>0x00000000</w:t>
            </w:r>
          </w:p>
        </w:tc>
        <w:tc>
          <w:tcPr>
            <w:tcW w:w="8869" w:type="dxa"/>
          </w:tcPr>
          <w:p w:rsidR="00B7592A" w:rsidRDefault="00A223EF">
            <w:pPr>
              <w:pStyle w:val="TableBodyText"/>
            </w:pPr>
            <w:r>
              <w:t>Custom.</w:t>
            </w:r>
          </w:p>
        </w:tc>
      </w:tr>
      <w:tr w:rsidR="00B7592A" w:rsidTr="00B7592A">
        <w:tc>
          <w:tcPr>
            <w:tcW w:w="0" w:type="auto"/>
          </w:tcPr>
          <w:p w:rsidR="00B7592A" w:rsidRDefault="00A223EF">
            <w:pPr>
              <w:pStyle w:val="TableBodyText"/>
            </w:pPr>
            <w:r>
              <w:t>0x00000001</w:t>
            </w:r>
          </w:p>
        </w:tc>
        <w:tc>
          <w:tcPr>
            <w:tcW w:w="8869" w:type="dxa"/>
          </w:tcPr>
          <w:p w:rsidR="00B7592A" w:rsidRDefault="00A223EF">
            <w:pPr>
              <w:pStyle w:val="TableBodyText"/>
            </w:pPr>
            <w:r>
              <w:t>Play.</w:t>
            </w:r>
          </w:p>
        </w:tc>
      </w:tr>
      <w:tr w:rsidR="00B7592A" w:rsidTr="00B7592A">
        <w:tc>
          <w:tcPr>
            <w:tcW w:w="0" w:type="auto"/>
          </w:tcPr>
          <w:p w:rsidR="00B7592A" w:rsidRDefault="00A223EF">
            <w:pPr>
              <w:pStyle w:val="TableBodyText"/>
            </w:pPr>
            <w:r>
              <w:t>0x00000002</w:t>
            </w:r>
          </w:p>
        </w:tc>
        <w:tc>
          <w:tcPr>
            <w:tcW w:w="8869" w:type="dxa"/>
          </w:tcPr>
          <w:p w:rsidR="00B7592A" w:rsidRDefault="00A223EF">
            <w:pPr>
              <w:pStyle w:val="TableBodyText"/>
            </w:pPr>
            <w:r>
              <w:t>Pause.</w:t>
            </w:r>
          </w:p>
        </w:tc>
      </w:tr>
      <w:tr w:rsidR="00B7592A" w:rsidTr="00B7592A">
        <w:tc>
          <w:tcPr>
            <w:tcW w:w="0" w:type="auto"/>
          </w:tcPr>
          <w:p w:rsidR="00B7592A" w:rsidRDefault="00A223EF">
            <w:pPr>
              <w:pStyle w:val="TableBodyText"/>
            </w:pPr>
            <w:r>
              <w:t>0x00000003</w:t>
            </w:r>
          </w:p>
        </w:tc>
        <w:tc>
          <w:tcPr>
            <w:tcW w:w="8869" w:type="dxa"/>
          </w:tcPr>
          <w:p w:rsidR="00B7592A" w:rsidRDefault="00A223EF">
            <w:pPr>
              <w:pStyle w:val="TableBodyText"/>
            </w:pPr>
            <w:r>
              <w:t>Stop.</w:t>
            </w:r>
          </w:p>
        </w:tc>
      </w:tr>
    </w:tbl>
    <w:p w:rsidR="00B7592A" w:rsidRDefault="00B7592A"/>
    <w:p w:rsidR="00B7592A" w:rsidRDefault="00A223EF">
      <w:pPr>
        <w:pStyle w:val="Heading3"/>
      </w:pPr>
      <w:bookmarkStart w:id="1039" w:name="Section_989fce31f9b845a8a358361ca53d7a3d"/>
      <w:bookmarkStart w:id="1040" w:name="TimeEffectType"/>
      <w:bookmarkStart w:id="1041" w:name="_Toc462288643"/>
      <w:r>
        <w:t>TimeEffectType</w:t>
      </w:r>
      <w:bookmarkEnd w:id="1039"/>
      <w:bookmarkEnd w:id="1040"/>
      <w:bookmarkEnd w:id="1041"/>
      <w:r>
        <w:fldChar w:fldCharType="begin"/>
      </w:r>
      <w:r>
        <w:instrText xml:space="preserve"> XE "Details:TimeEffectType animation type" </w:instrText>
      </w:r>
      <w:r>
        <w:fldChar w:fldCharType="end"/>
      </w:r>
      <w:r>
        <w:fldChar w:fldCharType="begin"/>
      </w:r>
      <w:r>
        <w:instrText xml:space="preserve"> XE "TimeEffectType animation type" </w:instrText>
      </w:r>
      <w:r>
        <w:fldChar w:fldCharType="end"/>
      </w:r>
      <w:r>
        <w:fldChar w:fldCharType="begin"/>
      </w:r>
      <w:r>
        <w:instrText xml:space="preserve"> XE "Animation type:TimeEffectType" </w:instrText>
      </w:r>
      <w:r>
        <w:fldChar w:fldCharType="end"/>
      </w:r>
    </w:p>
    <w:p w:rsidR="00B7592A" w:rsidRDefault="00A223EF">
      <w:r>
        <w:rPr>
          <w:i/>
        </w:rPr>
        <w:t xml:space="preserve">Referenced by: </w:t>
      </w:r>
      <w:hyperlink w:anchor="Section_1cbe764818fe4205b2c738163c85daf7">
        <w:r>
          <w:rPr>
            <w:rStyle w:val="Hyperlink"/>
            <w:i/>
          </w:rPr>
          <w:t>TimeVariant4TimeNode</w:t>
        </w:r>
      </w:hyperlink>
    </w:p>
    <w:p w:rsidR="00B7592A" w:rsidRDefault="00A223EF">
      <w:r>
        <w:t>An atom record that specifies the type of animation effect.</w:t>
      </w:r>
    </w:p>
    <w:p w:rsidR="00B7592A" w:rsidRDefault="00A223EF">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w:t>
      </w:r>
      <w:r>
        <w:rPr>
          <w:b/>
        </w:rPr>
        <w:t>eEffectType</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type</w:t>
            </w:r>
          </w:p>
        </w:tc>
        <w:tc>
          <w:tcPr>
            <w:tcW w:w="6480" w:type="dxa"/>
            <w:gridSpan w:val="24"/>
          </w:tcPr>
          <w:p w:rsidR="00B7592A" w:rsidRDefault="00A223EF">
            <w:pPr>
              <w:pStyle w:val="PacketDiagramBodyText"/>
            </w:pPr>
            <w:r>
              <w:t>effectType</w:t>
            </w:r>
          </w:p>
        </w:tc>
      </w:tr>
      <w:tr w:rsidR="00B7592A" w:rsidTr="00B7592A">
        <w:trPr>
          <w:gridAfter w:val="24"/>
          <w:wAfter w:w="6480" w:type="dxa"/>
          <w:trHeight w:hRule="exact" w:val="490"/>
        </w:trPr>
        <w:tc>
          <w:tcPr>
            <w:tcW w:w="2160" w:type="dxa"/>
            <w:gridSpan w:val="8"/>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B7592A" w:rsidRDefault="00A223EF">
            <w:pPr>
              <w:pStyle w:val="TableHeaderText"/>
              <w:spacing w:before="0" w:after="0"/>
            </w:pPr>
            <w:r>
              <w:t>Field</w:t>
            </w:r>
          </w:p>
        </w:tc>
        <w:tc>
          <w:tcPr>
            <w:tcW w:w="4428" w:type="dxa"/>
            <w:hideMark/>
          </w:tcPr>
          <w:p w:rsidR="00B7592A" w:rsidRDefault="00A223EF">
            <w:pPr>
              <w:pStyle w:val="TableHeaderText"/>
              <w:spacing w:before="0" w:after="0"/>
            </w:pPr>
            <w:r>
              <w:t>Meaning</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MUST be 0x0.</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 xml:space="preserve">MUST be an </w:t>
            </w:r>
            <w:hyperlink w:anchor="Section_38fb1fa50a62477a8b14178df22de812" w:history="1">
              <w:r>
                <w:rPr>
                  <w:rStyle w:val="Hyperlink"/>
                </w:rPr>
                <w:t>RT_TimeVariant</w:t>
              </w:r>
            </w:hyperlink>
            <w:r>
              <w:t>.</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MUST be 0x00000005.</w:t>
            </w:r>
          </w:p>
        </w:tc>
      </w:tr>
    </w:tbl>
    <w:p w:rsidR="00B7592A" w:rsidRDefault="00B7592A"/>
    <w:p w:rsidR="00B7592A" w:rsidRDefault="00A223EF">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B7592A" w:rsidRDefault="00A223EF">
      <w:pPr>
        <w:pStyle w:val="Definition-Field"/>
      </w:pPr>
      <w:r>
        <w:rPr>
          <w:b/>
        </w:rPr>
        <w:t xml:space="preserve">effectType (4 bytes): </w:t>
      </w:r>
      <w:r>
        <w:t xml:space="preserve">A </w:t>
      </w:r>
      <w:r>
        <w:rPr>
          <w:b/>
        </w:rPr>
        <w:t>signed integer</w:t>
      </w:r>
      <w:r>
        <w:t xml:space="preserve"> that specifies the type of animation eff</w:t>
      </w:r>
      <w:r>
        <w:t xml:space="preserve">ect of the </w:t>
      </w:r>
      <w:r>
        <w:rPr>
          <w:i/>
        </w:rPr>
        <w:t>corresponding time node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0x00000001</w:t>
            </w:r>
          </w:p>
        </w:tc>
        <w:tc>
          <w:tcPr>
            <w:tcW w:w="4428" w:type="dxa"/>
          </w:tcPr>
          <w:p w:rsidR="00B7592A" w:rsidRDefault="00A223EF">
            <w:pPr>
              <w:pStyle w:val="TableBodyText"/>
              <w:spacing w:before="0" w:after="0"/>
            </w:pPr>
            <w:r>
              <w:t>Entrance.</w:t>
            </w:r>
          </w:p>
        </w:tc>
      </w:tr>
      <w:tr w:rsidR="00B7592A" w:rsidTr="00B7592A">
        <w:tc>
          <w:tcPr>
            <w:tcW w:w="4428" w:type="dxa"/>
          </w:tcPr>
          <w:p w:rsidR="00B7592A" w:rsidRDefault="00A223EF">
            <w:pPr>
              <w:pStyle w:val="TableBodyText"/>
              <w:spacing w:before="0" w:after="0"/>
            </w:pPr>
            <w:r>
              <w:t>0x00000002</w:t>
            </w:r>
          </w:p>
        </w:tc>
        <w:tc>
          <w:tcPr>
            <w:tcW w:w="4428" w:type="dxa"/>
          </w:tcPr>
          <w:p w:rsidR="00B7592A" w:rsidRDefault="00A223EF">
            <w:pPr>
              <w:pStyle w:val="TableBodyText"/>
              <w:spacing w:before="0" w:after="0"/>
            </w:pPr>
            <w:r>
              <w:t>Exit.</w:t>
            </w:r>
          </w:p>
        </w:tc>
      </w:tr>
      <w:tr w:rsidR="00B7592A" w:rsidTr="00B7592A">
        <w:tc>
          <w:tcPr>
            <w:tcW w:w="4428" w:type="dxa"/>
          </w:tcPr>
          <w:p w:rsidR="00B7592A" w:rsidRDefault="00A223EF">
            <w:pPr>
              <w:pStyle w:val="TableBodyText"/>
              <w:spacing w:before="0" w:after="0"/>
            </w:pPr>
            <w:r>
              <w:t>0x00000003</w:t>
            </w:r>
          </w:p>
        </w:tc>
        <w:tc>
          <w:tcPr>
            <w:tcW w:w="4428" w:type="dxa"/>
          </w:tcPr>
          <w:p w:rsidR="00B7592A" w:rsidRDefault="00A223EF">
            <w:pPr>
              <w:pStyle w:val="TableBodyText"/>
              <w:spacing w:before="0" w:after="0"/>
            </w:pPr>
            <w:r>
              <w:t>Emphasis.</w:t>
            </w:r>
          </w:p>
        </w:tc>
      </w:tr>
      <w:tr w:rsidR="00B7592A" w:rsidTr="00B7592A">
        <w:tc>
          <w:tcPr>
            <w:tcW w:w="4428" w:type="dxa"/>
          </w:tcPr>
          <w:p w:rsidR="00B7592A" w:rsidRDefault="00A223EF">
            <w:pPr>
              <w:pStyle w:val="TableBodyText"/>
              <w:spacing w:before="0" w:after="0"/>
            </w:pPr>
            <w:r>
              <w:t>0x00000004</w:t>
            </w:r>
          </w:p>
        </w:tc>
        <w:tc>
          <w:tcPr>
            <w:tcW w:w="4428" w:type="dxa"/>
          </w:tcPr>
          <w:p w:rsidR="00B7592A" w:rsidRDefault="00A223EF">
            <w:pPr>
              <w:pStyle w:val="TableBodyText"/>
              <w:spacing w:before="0" w:after="0"/>
            </w:pPr>
            <w:r>
              <w:t>Motion path.</w:t>
            </w:r>
          </w:p>
        </w:tc>
      </w:tr>
      <w:tr w:rsidR="00B7592A" w:rsidTr="00B7592A">
        <w:tc>
          <w:tcPr>
            <w:tcW w:w="4428" w:type="dxa"/>
          </w:tcPr>
          <w:p w:rsidR="00B7592A" w:rsidRDefault="00A223EF">
            <w:pPr>
              <w:pStyle w:val="TableBodyText"/>
              <w:spacing w:before="0" w:after="0"/>
            </w:pPr>
            <w:r>
              <w:t>0x00000005</w:t>
            </w:r>
          </w:p>
        </w:tc>
        <w:tc>
          <w:tcPr>
            <w:tcW w:w="4428" w:type="dxa"/>
          </w:tcPr>
          <w:p w:rsidR="00B7592A" w:rsidRDefault="00A223EF">
            <w:pPr>
              <w:pStyle w:val="TableBodyText"/>
              <w:spacing w:before="0" w:after="0"/>
            </w:pPr>
            <w:r>
              <w:t>Action verb.</w:t>
            </w:r>
          </w:p>
        </w:tc>
      </w:tr>
      <w:tr w:rsidR="00B7592A" w:rsidTr="00B7592A">
        <w:tc>
          <w:tcPr>
            <w:tcW w:w="4428" w:type="dxa"/>
          </w:tcPr>
          <w:p w:rsidR="00B7592A" w:rsidRDefault="00A223EF">
            <w:pPr>
              <w:pStyle w:val="TableBodyText"/>
              <w:spacing w:before="0" w:after="0"/>
            </w:pPr>
            <w:r>
              <w:t>0x00000006</w:t>
            </w:r>
          </w:p>
        </w:tc>
        <w:tc>
          <w:tcPr>
            <w:tcW w:w="4428" w:type="dxa"/>
          </w:tcPr>
          <w:p w:rsidR="00B7592A" w:rsidRDefault="00A223EF">
            <w:pPr>
              <w:pStyle w:val="TableBodyText"/>
              <w:spacing w:before="0" w:after="0"/>
            </w:pPr>
            <w:r>
              <w:t>Media command.</w:t>
            </w:r>
          </w:p>
        </w:tc>
      </w:tr>
    </w:tbl>
    <w:p w:rsidR="00B7592A" w:rsidRDefault="00B7592A"/>
    <w:p w:rsidR="00B7592A" w:rsidRDefault="00A223EF">
      <w:pPr>
        <w:pStyle w:val="Heading3"/>
      </w:pPr>
      <w:bookmarkStart w:id="1042" w:name="Section_41a5d8b9c0014fecaf559903e8a7a482"/>
      <w:bookmarkStart w:id="1043" w:name="TimeNodeTimeFilter"/>
      <w:bookmarkStart w:id="1044" w:name="_Toc462288644"/>
      <w:r>
        <w:t>TimeNodeTimeFilter</w:t>
      </w:r>
      <w:bookmarkEnd w:id="1042"/>
      <w:bookmarkEnd w:id="1043"/>
      <w:bookmarkEnd w:id="1044"/>
      <w:r>
        <w:fldChar w:fldCharType="begin"/>
      </w:r>
      <w:r>
        <w:instrText xml:space="preserve"> XE "Details:TimeNodeTimeFilter animation type" </w:instrText>
      </w:r>
      <w:r>
        <w:fldChar w:fldCharType="end"/>
      </w:r>
      <w:r>
        <w:fldChar w:fldCharType="begin"/>
      </w:r>
      <w:r>
        <w:instrText xml:space="preserve"> XE "TimeNodeTimeFilter animation type" </w:instrText>
      </w:r>
      <w:r>
        <w:fldChar w:fldCharType="end"/>
      </w:r>
      <w:r>
        <w:fldChar w:fldCharType="begin"/>
      </w:r>
      <w:r>
        <w:instrText xml:space="preserve"> XE "Animation type:TimeNodeTimeFilter" </w:instrText>
      </w:r>
      <w:r>
        <w:fldChar w:fldCharType="end"/>
      </w:r>
    </w:p>
    <w:p w:rsidR="00B7592A" w:rsidRDefault="00A223EF">
      <w:r>
        <w:rPr>
          <w:i/>
        </w:rPr>
        <w:t xml:space="preserve">Referenced by: </w:t>
      </w:r>
      <w:hyperlink w:anchor="Section_1cbe764818fe4205b2c738163c85daf7">
        <w:r>
          <w:rPr>
            <w:rStyle w:val="Hyperlink"/>
            <w:i/>
          </w:rPr>
          <w:t>TimeVariant4TimeNode</w:t>
        </w:r>
      </w:hyperlink>
    </w:p>
    <w:p w:rsidR="00B7592A" w:rsidRDefault="00A223EF">
      <w:pPr>
        <w:rPr>
          <w:b/>
        </w:rPr>
      </w:pPr>
      <w:r>
        <w:t>An atom record</w:t>
      </w:r>
      <w:r>
        <w:t xml:space="preserve"> that specifies a time filter that transforms a given time to the local time of a time node.</w:t>
      </w:r>
    </w:p>
    <w:p w:rsidR="00B7592A" w:rsidRDefault="00A223EF">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TimeNodeTimeFilter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lastRenderedPageBreak/>
              <w:t>type</w:t>
            </w:r>
          </w:p>
        </w:tc>
        <w:tc>
          <w:tcPr>
            <w:tcW w:w="6480" w:type="dxa"/>
            <w:gridSpan w:val="24"/>
          </w:tcPr>
          <w:p w:rsidR="00B7592A" w:rsidRDefault="00A223EF">
            <w:pPr>
              <w:pStyle w:val="PacketDiagramBodyText"/>
            </w:pPr>
            <w:r>
              <w:t>timeFilter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B7592A" w:rsidRDefault="00A223EF">
            <w:pPr>
              <w:pStyle w:val="TableHeaderText"/>
              <w:spacing w:before="0" w:after="0"/>
            </w:pPr>
            <w:r>
              <w:t>Field</w:t>
            </w:r>
          </w:p>
        </w:tc>
        <w:tc>
          <w:tcPr>
            <w:tcW w:w="4428" w:type="dxa"/>
            <w:hideMark/>
          </w:tcPr>
          <w:p w:rsidR="00B7592A" w:rsidRDefault="00A223EF">
            <w:pPr>
              <w:pStyle w:val="TableHeaderText"/>
              <w:spacing w:before="0" w:after="0"/>
            </w:pPr>
            <w:r>
              <w:t>Meaning</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MUST be 0x0.</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 xml:space="preserve">MUST be an </w:t>
            </w:r>
            <w:hyperlink w:anchor="Section_38fb1fa50a62477a8b14178df22de812" w:history="1">
              <w:r>
                <w:rPr>
                  <w:rStyle w:val="Hyperlink"/>
                </w:rPr>
                <w:t>RT_TimeVariant</w:t>
              </w:r>
            </w:hyperlink>
            <w:r>
              <w:t>.</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MUST be an odd number.</w:t>
            </w:r>
          </w:p>
        </w:tc>
      </w:tr>
    </w:tbl>
    <w:p w:rsidR="00B7592A" w:rsidRDefault="00B7592A"/>
    <w:p w:rsidR="00B7592A" w:rsidRDefault="00A223EF">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w:t>
      </w:r>
      <w:r>
        <w:t>TL_TVT_String.</w:t>
      </w:r>
    </w:p>
    <w:p w:rsidR="00B7592A" w:rsidRDefault="00A223EF">
      <w:pPr>
        <w:pStyle w:val="Definition-Field"/>
      </w:pPr>
      <w:r>
        <w:rPr>
          <w:b/>
        </w:rPr>
        <w:t xml:space="preserve">timeFilter (variable): </w:t>
      </w:r>
      <w:r>
        <w:t xml:space="preserve">A </w:t>
      </w:r>
      <w:hyperlink w:anchor="Section_069fadd944684ce28f0e8b08d6e319ea">
        <w:r>
          <w:rPr>
            <w:rStyle w:val="Hyperlink"/>
          </w:rPr>
          <w:t>UnicodeString</w:t>
        </w:r>
      </w:hyperlink>
      <w:r>
        <w:t xml:space="preserve"> that specifies the time filter that transforms a given time value into the local time of the </w:t>
      </w:r>
      <w:r>
        <w:rPr>
          <w:i/>
        </w:rPr>
        <w:t>corresponding time node</w:t>
      </w:r>
      <w:r>
        <w:t>. It MUST be a valid TI</w:t>
      </w:r>
      <w:r>
        <w:t xml:space="preserve">MESEQUENCE as specified in the following ABNF (specified in </w:t>
      </w:r>
      <w:hyperlink r:id="rId178">
        <w:r>
          <w:rPr>
            <w:rStyle w:val="Hyperlink"/>
          </w:rPr>
          <w:t>[RFC5234]</w:t>
        </w:r>
      </w:hyperlink>
      <w:r>
        <w:t>) grammar:</w:t>
      </w:r>
    </w:p>
    <w:p w:rsidR="00B7592A" w:rsidRDefault="00A223EF">
      <w:pPr>
        <w:pStyle w:val="Code"/>
      </w:pPr>
      <w:r>
        <w:t>TIMESEQUENCE = TIME "," TRANSTIME *(";" TIMESEQUENCE)</w:t>
      </w:r>
    </w:p>
    <w:p w:rsidR="00B7592A" w:rsidRDefault="00A223EF">
      <w:pPr>
        <w:pStyle w:val="Code"/>
      </w:pPr>
      <w:r>
        <w:t>TIME = "0" "." 1*DIGIT / "1" "." "0"</w:t>
      </w:r>
    </w:p>
    <w:p w:rsidR="00B7592A" w:rsidRDefault="00A223EF">
      <w:pPr>
        <w:pStyle w:val="Code"/>
      </w:pPr>
      <w:r>
        <w:t xml:space="preserve">TRANSTIME = "0" "." </w:t>
      </w:r>
      <w:r>
        <w:t>1*DIGIT / "1" "." "0"</w:t>
      </w:r>
    </w:p>
    <w:p w:rsidR="00B7592A" w:rsidRDefault="00A223EF">
      <w:pPr>
        <w:pStyle w:val="Definition-Field2"/>
      </w:pPr>
      <w:r>
        <w:t>Each TIME is the normalized local time for the time node whose value ranges from 0.0 to 1.0, and TRANSTIME is the transformed local time for the time node. The length, in bytes, of the field is specified by the following formula:</w:t>
      </w:r>
    </w:p>
    <w:p w:rsidR="00B7592A" w:rsidRDefault="00A223EF">
      <w:pPr>
        <w:pStyle w:val="Code"/>
      </w:pPr>
      <w:r>
        <w:t>rh.r</w:t>
      </w:r>
      <w:r>
        <w:t>ecLen - 1</w:t>
      </w:r>
    </w:p>
    <w:p w:rsidR="00B7592A" w:rsidRDefault="00A223EF">
      <w:pPr>
        <w:pStyle w:val="Heading3"/>
      </w:pPr>
      <w:bookmarkStart w:id="1045" w:name="Section_a4433ce8d99e43a6999c1387161c610d"/>
      <w:bookmarkStart w:id="1046" w:name="TimeEventFilter"/>
      <w:bookmarkStart w:id="1047" w:name="_Toc462288645"/>
      <w:r>
        <w:t>TimeEventFilter</w:t>
      </w:r>
      <w:bookmarkEnd w:id="1045"/>
      <w:bookmarkEnd w:id="1046"/>
      <w:bookmarkEnd w:id="1047"/>
      <w:r>
        <w:fldChar w:fldCharType="begin"/>
      </w:r>
      <w:r>
        <w:instrText xml:space="preserve"> XE "Details:TimeEventFilter animation type" </w:instrText>
      </w:r>
      <w:r>
        <w:fldChar w:fldCharType="end"/>
      </w:r>
      <w:r>
        <w:fldChar w:fldCharType="begin"/>
      </w:r>
      <w:r>
        <w:instrText xml:space="preserve"> XE "TimeEventFilter animation type" </w:instrText>
      </w:r>
      <w:r>
        <w:fldChar w:fldCharType="end"/>
      </w:r>
      <w:r>
        <w:fldChar w:fldCharType="begin"/>
      </w:r>
      <w:r>
        <w:instrText xml:space="preserve"> XE "Animation type:TimeEventFilter" </w:instrText>
      </w:r>
      <w:r>
        <w:fldChar w:fldCharType="end"/>
      </w:r>
    </w:p>
    <w:p w:rsidR="00B7592A" w:rsidRDefault="00A223EF">
      <w:r>
        <w:rPr>
          <w:i/>
        </w:rPr>
        <w:t xml:space="preserve">Referenced by: </w:t>
      </w:r>
      <w:hyperlink w:anchor="Section_1cbe764818fe4205b2c738163c85daf7">
        <w:r>
          <w:rPr>
            <w:rStyle w:val="Hyperlink"/>
            <w:i/>
          </w:rPr>
          <w:t>TimeVariant4TimeNode</w:t>
        </w:r>
      </w:hyperlink>
    </w:p>
    <w:p w:rsidR="00B7592A" w:rsidRDefault="00A223EF">
      <w:r>
        <w:t>An ato</w:t>
      </w:r>
      <w:r>
        <w:t>m record that specifies an event filter for a time node.</w:t>
      </w:r>
    </w:p>
    <w:p w:rsidR="00B7592A" w:rsidRDefault="00A223EF">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TimeEventFilter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type</w:t>
            </w:r>
          </w:p>
        </w:tc>
        <w:tc>
          <w:tcPr>
            <w:tcW w:w="6480" w:type="dxa"/>
            <w:gridSpan w:val="24"/>
          </w:tcPr>
          <w:p w:rsidR="00B7592A" w:rsidRDefault="00A223EF">
            <w:pPr>
              <w:pStyle w:val="PacketDiagramBodyText"/>
            </w:pPr>
            <w:r>
              <w:t>timeEventFilter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w:t>
      </w:r>
      <w:r>
        <w:t xml:space="preserv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B7592A" w:rsidRDefault="00A223EF">
            <w:pPr>
              <w:pStyle w:val="TableHeaderText"/>
              <w:spacing w:before="0" w:after="0"/>
            </w:pPr>
            <w:r>
              <w:lastRenderedPageBreak/>
              <w:t>Field</w:t>
            </w:r>
          </w:p>
        </w:tc>
        <w:tc>
          <w:tcPr>
            <w:tcW w:w="4428" w:type="dxa"/>
            <w:hideMark/>
          </w:tcPr>
          <w:p w:rsidR="00B7592A" w:rsidRDefault="00A223EF">
            <w:pPr>
              <w:pStyle w:val="TableHeaderText"/>
              <w:spacing w:before="0" w:after="0"/>
            </w:pPr>
            <w:r>
              <w:t>Meaning</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MUST be 0x0.</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 xml:space="preserve">MUST be an </w:t>
            </w:r>
            <w:hyperlink w:anchor="Section_38fb1fa50a62477a8b14178df22de812" w:history="1">
              <w:r>
                <w:rPr>
                  <w:rStyle w:val="Hyperlink"/>
                </w:rPr>
                <w:t>RT_TimeVariant</w:t>
              </w:r>
            </w:hyperlink>
            <w:r>
              <w:t>.</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MUST be</w:t>
            </w:r>
            <w:r>
              <w:t xml:space="preserve"> an odd number.</w:t>
            </w:r>
          </w:p>
        </w:tc>
      </w:tr>
    </w:tbl>
    <w:p w:rsidR="00B7592A" w:rsidRDefault="00B7592A"/>
    <w:p w:rsidR="00B7592A" w:rsidRDefault="00A223EF">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TL_TVT_String.</w:t>
      </w:r>
    </w:p>
    <w:p w:rsidR="00B7592A" w:rsidRDefault="00A223EF">
      <w:pPr>
        <w:pStyle w:val="Definition-Field"/>
      </w:pPr>
      <w:r>
        <w:rPr>
          <w:b/>
        </w:rPr>
        <w:t xml:space="preserve">timeEventFilter (variable): </w:t>
      </w:r>
      <w:r>
        <w:t xml:space="preserve">A </w:t>
      </w:r>
      <w:hyperlink w:anchor="Section_069fadd944684ce28f0e8b08d6e319ea">
        <w:r>
          <w:rPr>
            <w:rStyle w:val="Hyperlink"/>
          </w:rPr>
          <w:t>UnicodeString</w:t>
        </w:r>
      </w:hyperlink>
      <w:r>
        <w:t xml:space="preserve"> that specifies the event filter for the </w:t>
      </w:r>
      <w:r>
        <w:rPr>
          <w:i/>
        </w:rPr>
        <w:t>corresponding time node</w:t>
      </w:r>
      <w:r>
        <w:t xml:space="preserve">. It MUST be "cancelBubble" and the </w:t>
      </w:r>
      <w:r>
        <w:rPr>
          <w:b/>
        </w:rPr>
        <w:t>TimePropertyList4TimeNodeContainer</w:t>
      </w:r>
      <w:r>
        <w:t xml:space="preserve"> record that contains this </w:t>
      </w:r>
      <w:r>
        <w:rPr>
          <w:b/>
        </w:rPr>
        <w:t>TimeEventFilter</w:t>
      </w:r>
      <w:r>
        <w:t xml:space="preserve"> record MUST contain a </w:t>
      </w:r>
      <w:hyperlink w:anchor="Section_20f25cbe85c347a9b8ab5d4f9e82d6ed" w:history="1">
        <w:r>
          <w:rPr>
            <w:rStyle w:val="Hyperlink"/>
          </w:rPr>
          <w:t>TimeEffectNodeType</w:t>
        </w:r>
      </w:hyperlink>
      <w:r>
        <w:t xml:space="preserve"> record with </w:t>
      </w:r>
      <w:r>
        <w:rPr>
          <w:b/>
        </w:rPr>
        <w:t xml:space="preserve">effectNodeType </w:t>
      </w:r>
      <w:r>
        <w:t>equal to 0x000000005. The length, in bytes, of the field is specified by the following formula:</w:t>
      </w:r>
    </w:p>
    <w:p w:rsidR="00B7592A" w:rsidRDefault="00A223EF">
      <w:pPr>
        <w:pStyle w:val="Code"/>
      </w:pPr>
      <w:r>
        <w:t>rh.recLen - 1</w:t>
      </w:r>
    </w:p>
    <w:p w:rsidR="00B7592A" w:rsidRDefault="00A223EF">
      <w:pPr>
        <w:pStyle w:val="Heading3"/>
      </w:pPr>
      <w:bookmarkStart w:id="1048" w:name="Section_da6bcd4790ea44a692a0aeca9c2864e4"/>
      <w:bookmarkStart w:id="1049" w:name="TimeGroupID"/>
      <w:bookmarkStart w:id="1050" w:name="_Toc462288646"/>
      <w:r>
        <w:t>TimeGroupID</w:t>
      </w:r>
      <w:bookmarkEnd w:id="1048"/>
      <w:bookmarkEnd w:id="1049"/>
      <w:bookmarkEnd w:id="1050"/>
      <w:r>
        <w:fldChar w:fldCharType="begin"/>
      </w:r>
      <w:r>
        <w:instrText xml:space="preserve"> XE "Details:TimeGroupID animation type" </w:instrText>
      </w:r>
      <w:r>
        <w:fldChar w:fldCharType="end"/>
      </w:r>
      <w:r>
        <w:fldChar w:fldCharType="begin"/>
      </w:r>
      <w:r>
        <w:instrText xml:space="preserve"> XE "TimeGroupID animation type" </w:instrText>
      </w:r>
      <w:r>
        <w:fldChar w:fldCharType="end"/>
      </w:r>
      <w:r>
        <w:fldChar w:fldCharType="begin"/>
      </w:r>
      <w:r>
        <w:instrText xml:space="preserve"> XE "Animation type:TimeGroupID" </w:instrText>
      </w:r>
      <w:r>
        <w:fldChar w:fldCharType="end"/>
      </w:r>
    </w:p>
    <w:p w:rsidR="00B7592A" w:rsidRDefault="00A223EF">
      <w:r>
        <w:rPr>
          <w:i/>
        </w:rPr>
        <w:t xml:space="preserve">Referenced by: </w:t>
      </w:r>
      <w:hyperlink w:anchor="Section_1cbe764818fe4205b2c738163c85daf7">
        <w:r>
          <w:rPr>
            <w:rStyle w:val="Hyperlink"/>
            <w:i/>
          </w:rPr>
          <w:t>TimeVariant4TimeNode</w:t>
        </w:r>
      </w:hyperlink>
    </w:p>
    <w:p w:rsidR="00B7592A" w:rsidRDefault="00A223EF">
      <w:r>
        <w:t>An atom record that specifies a reference t</w:t>
      </w:r>
      <w:r>
        <w:t>o a build identifier of an animation effect.</w:t>
      </w:r>
    </w:p>
    <w:p w:rsidR="00B7592A" w:rsidRDefault="00A223EF">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TimeGroupID</w:t>
      </w:r>
      <w:r>
        <w:t xml:space="preserve"> record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type</w:t>
            </w:r>
          </w:p>
        </w:tc>
        <w:tc>
          <w:tcPr>
            <w:tcW w:w="6480" w:type="dxa"/>
            <w:gridSpan w:val="24"/>
          </w:tcPr>
          <w:p w:rsidR="00B7592A" w:rsidRDefault="00A223EF">
            <w:pPr>
              <w:pStyle w:val="PacketDiagramBodyText"/>
            </w:pPr>
            <w:r>
              <w:t>groupID</w:t>
            </w:r>
          </w:p>
        </w:tc>
      </w:tr>
      <w:tr w:rsidR="00B7592A" w:rsidTr="00B7592A">
        <w:trPr>
          <w:gridAfter w:val="24"/>
          <w:wAfter w:w="6480" w:type="dxa"/>
          <w:trHeight w:hRule="exact" w:val="490"/>
        </w:trPr>
        <w:tc>
          <w:tcPr>
            <w:tcW w:w="2160" w:type="dxa"/>
            <w:gridSpan w:val="8"/>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B7592A" w:rsidRDefault="00A223EF">
            <w:pPr>
              <w:pStyle w:val="TableHeaderText"/>
              <w:spacing w:before="0" w:after="0"/>
            </w:pPr>
            <w:r>
              <w:t>Field</w:t>
            </w:r>
          </w:p>
        </w:tc>
        <w:tc>
          <w:tcPr>
            <w:tcW w:w="4428" w:type="dxa"/>
            <w:hideMark/>
          </w:tcPr>
          <w:p w:rsidR="00B7592A" w:rsidRDefault="00A223EF">
            <w:pPr>
              <w:pStyle w:val="TableHeaderText"/>
              <w:spacing w:before="0" w:after="0"/>
            </w:pPr>
            <w:r>
              <w:t>Meaning</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MUST be 0x0.</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 xml:space="preserve">MUST be an </w:t>
            </w:r>
            <w:hyperlink w:anchor="Section_38fb1fa50a62477a8b14178df22de812" w:history="1">
              <w:r>
                <w:rPr>
                  <w:rStyle w:val="Hyperlink"/>
                </w:rPr>
                <w:t>RT_TimeVariant</w:t>
              </w:r>
            </w:hyperlink>
            <w:r>
              <w:t>.</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MUST be 0x00000005.</w:t>
            </w:r>
          </w:p>
        </w:tc>
      </w:tr>
    </w:tbl>
    <w:p w:rsidR="00B7592A" w:rsidRDefault="00B7592A"/>
    <w:p w:rsidR="00B7592A" w:rsidRDefault="00A223EF">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B7592A" w:rsidRDefault="00A223EF">
      <w:pPr>
        <w:pStyle w:val="Definition-Field"/>
      </w:pPr>
      <w:r>
        <w:rPr>
          <w:b/>
        </w:rPr>
        <w:t xml:space="preserve">groupID (4 bytes): </w:t>
      </w:r>
      <w:r>
        <w:t xml:space="preserve"> A </w:t>
      </w:r>
      <w:r>
        <w:rPr>
          <w:b/>
        </w:rPr>
        <w:t>signed integer</w:t>
      </w:r>
      <w:r>
        <w:t xml:space="preserve"> that specifies a reference to a build identifier of the anima</w:t>
      </w:r>
      <w:r>
        <w:t xml:space="preserve">tion as specified in the </w:t>
      </w:r>
      <w:hyperlink w:anchor="Section_baa3c302b96c4f0b851708c50c38952b" w:history="1">
        <w:r>
          <w:rPr>
            <w:rStyle w:val="Hyperlink"/>
          </w:rPr>
          <w:t>BuildAtom</w:t>
        </w:r>
      </w:hyperlink>
      <w:r>
        <w:t xml:space="preserve"> record. There is a </w:t>
      </w:r>
      <w:r>
        <w:rPr>
          <w:b/>
        </w:rPr>
        <w:t>shapeIdRef</w:t>
      </w:r>
      <w:r>
        <w:t xml:space="preserve"> field specified in either the </w:t>
      </w:r>
      <w:hyperlink w:anchor="Section_660780f345414850bae696b8ffa7d645" w:history="1">
        <w:r>
          <w:rPr>
            <w:rStyle w:val="Hyperlink"/>
          </w:rPr>
          <w:t>VisualShapeChartElementAtom</w:t>
        </w:r>
      </w:hyperlink>
      <w:r>
        <w:t xml:space="preserve"> record or the</w:t>
      </w:r>
      <w:r>
        <w:t xml:space="preserve"> </w:t>
      </w:r>
      <w:hyperlink w:anchor="Section_e3f4be5088fd43fdb68f82f2743e92ea" w:history="1">
        <w:r>
          <w:rPr>
            <w:rStyle w:val="Hyperlink"/>
          </w:rPr>
          <w:t>VisualShapeGeneralAtom</w:t>
        </w:r>
      </w:hyperlink>
      <w:r>
        <w:t xml:space="preserve"> record; it is used with this field to form a unique pair for the animation effect that will be applied to the specified object. </w:t>
      </w:r>
    </w:p>
    <w:p w:rsidR="00B7592A" w:rsidRDefault="00A223EF">
      <w:pPr>
        <w:pStyle w:val="Heading3"/>
      </w:pPr>
      <w:bookmarkStart w:id="1051" w:name="Section_20f25cbe85c347a9b8ab5d4f9e82d6ed"/>
      <w:bookmarkStart w:id="1052" w:name="TimeEffectNodeType"/>
      <w:bookmarkStart w:id="1053" w:name="_Toc462288647"/>
      <w:r>
        <w:lastRenderedPageBreak/>
        <w:t>TimeEffectNodeType</w:t>
      </w:r>
      <w:bookmarkEnd w:id="1051"/>
      <w:bookmarkEnd w:id="1052"/>
      <w:bookmarkEnd w:id="1053"/>
      <w:r>
        <w:fldChar w:fldCharType="begin"/>
      </w:r>
      <w:r>
        <w:instrText xml:space="preserve"> XE "Details:TimeEffectNo</w:instrText>
      </w:r>
      <w:r>
        <w:instrText xml:space="preserve">deType animation type" </w:instrText>
      </w:r>
      <w:r>
        <w:fldChar w:fldCharType="end"/>
      </w:r>
      <w:r>
        <w:fldChar w:fldCharType="begin"/>
      </w:r>
      <w:r>
        <w:instrText xml:space="preserve"> XE "TimeEffectNodeType animation type" </w:instrText>
      </w:r>
      <w:r>
        <w:fldChar w:fldCharType="end"/>
      </w:r>
      <w:r>
        <w:fldChar w:fldCharType="begin"/>
      </w:r>
      <w:r>
        <w:instrText xml:space="preserve"> XE "Animation type:TimeEffectNodeType" </w:instrText>
      </w:r>
      <w:r>
        <w:fldChar w:fldCharType="end"/>
      </w:r>
    </w:p>
    <w:p w:rsidR="00B7592A" w:rsidRDefault="00A223EF">
      <w:r>
        <w:rPr>
          <w:i/>
        </w:rPr>
        <w:t xml:space="preserve">Referenced by: </w:t>
      </w:r>
      <w:hyperlink w:anchor="Section_1cbe764818fe4205b2c738163c85daf7">
        <w:r>
          <w:rPr>
            <w:rStyle w:val="Hyperlink"/>
            <w:i/>
          </w:rPr>
          <w:t>TimeVariant4TimeNode</w:t>
        </w:r>
      </w:hyperlink>
    </w:p>
    <w:p w:rsidR="00B7592A" w:rsidRDefault="00A223EF">
      <w:r>
        <w:t>An atom record that specifies the role of a tim</w:t>
      </w:r>
      <w:r>
        <w:t>e node in the timing structure.</w:t>
      </w:r>
    </w:p>
    <w:p w:rsidR="00B7592A" w:rsidRDefault="00A223EF">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TimeEffectNodeType</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type</w:t>
            </w:r>
          </w:p>
        </w:tc>
        <w:tc>
          <w:tcPr>
            <w:tcW w:w="6480" w:type="dxa"/>
            <w:gridSpan w:val="24"/>
          </w:tcPr>
          <w:p w:rsidR="00B7592A" w:rsidRDefault="00A223EF">
            <w:pPr>
              <w:pStyle w:val="PacketDiagramBodyText"/>
            </w:pPr>
            <w:r>
              <w:t>effectNodeType</w:t>
            </w:r>
          </w:p>
        </w:tc>
      </w:tr>
      <w:tr w:rsidR="00B7592A" w:rsidTr="00B7592A">
        <w:trPr>
          <w:gridAfter w:val="24"/>
          <w:wAfter w:w="6480" w:type="dxa"/>
          <w:trHeight w:hRule="exact" w:val="490"/>
        </w:trPr>
        <w:tc>
          <w:tcPr>
            <w:tcW w:w="2160" w:type="dxa"/>
            <w:gridSpan w:val="8"/>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B7592A" w:rsidRDefault="00A223EF">
            <w:pPr>
              <w:pStyle w:val="TableHeaderText"/>
              <w:spacing w:before="0" w:after="0"/>
            </w:pPr>
            <w:r>
              <w:t>Field</w:t>
            </w:r>
          </w:p>
        </w:tc>
        <w:tc>
          <w:tcPr>
            <w:tcW w:w="4428" w:type="dxa"/>
            <w:hideMark/>
          </w:tcPr>
          <w:p w:rsidR="00B7592A" w:rsidRDefault="00A223EF">
            <w:pPr>
              <w:pStyle w:val="TableHeaderText"/>
              <w:spacing w:before="0" w:after="0"/>
            </w:pPr>
            <w:r>
              <w:t>Meaning</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MUST be 0x0.</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 xml:space="preserve">MUST be an </w:t>
            </w:r>
            <w:hyperlink w:anchor="Section_38fb1fa50a62477a8b14178df22de812" w:history="1">
              <w:r>
                <w:rPr>
                  <w:rStyle w:val="Hyperlink"/>
                </w:rPr>
                <w:t>RT_TimeVariant</w:t>
              </w:r>
            </w:hyperlink>
            <w:r>
              <w:t>.</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MUST be 0x00000005.</w:t>
            </w:r>
          </w:p>
        </w:tc>
      </w:tr>
    </w:tbl>
    <w:p w:rsidR="00B7592A" w:rsidRDefault="00B7592A"/>
    <w:p w:rsidR="00B7592A" w:rsidRDefault="00A223EF">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B7592A" w:rsidRDefault="00A223EF">
      <w:pPr>
        <w:pStyle w:val="Definition-Field"/>
      </w:pPr>
      <w:r>
        <w:rPr>
          <w:b/>
        </w:rPr>
        <w:t xml:space="preserve">effectNodeType (4 bytes): </w:t>
      </w:r>
      <w:r>
        <w:t xml:space="preserve">A </w:t>
      </w:r>
      <w:r>
        <w:rPr>
          <w:b/>
        </w:rPr>
        <w:t>signed integer</w:t>
      </w:r>
      <w:r>
        <w:t xml:space="preserve"> that specifies the role of the </w:t>
      </w:r>
      <w:r>
        <w:rPr>
          <w:i/>
        </w:rPr>
        <w:t>corresponding time node</w:t>
      </w:r>
      <w:r>
        <w:t xml:space="preserve">. </w:t>
      </w:r>
      <w:r>
        <w:t>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0x00000001</w:t>
            </w:r>
          </w:p>
        </w:tc>
        <w:tc>
          <w:tcPr>
            <w:tcW w:w="4428" w:type="dxa"/>
          </w:tcPr>
          <w:p w:rsidR="00B7592A" w:rsidRDefault="00A223EF">
            <w:pPr>
              <w:pStyle w:val="TableBodyText"/>
              <w:spacing w:before="0" w:after="0"/>
            </w:pPr>
            <w:r>
              <w:t>Click effect node.</w:t>
            </w:r>
          </w:p>
        </w:tc>
      </w:tr>
      <w:tr w:rsidR="00B7592A" w:rsidTr="00B7592A">
        <w:tc>
          <w:tcPr>
            <w:tcW w:w="4428" w:type="dxa"/>
          </w:tcPr>
          <w:p w:rsidR="00B7592A" w:rsidRDefault="00A223EF">
            <w:pPr>
              <w:pStyle w:val="TableBodyText"/>
              <w:spacing w:before="0" w:after="0"/>
            </w:pPr>
            <w:r>
              <w:t>0x00000002</w:t>
            </w:r>
          </w:p>
        </w:tc>
        <w:tc>
          <w:tcPr>
            <w:tcW w:w="4428" w:type="dxa"/>
          </w:tcPr>
          <w:p w:rsidR="00B7592A" w:rsidRDefault="00A223EF">
            <w:pPr>
              <w:pStyle w:val="TableBodyText"/>
              <w:spacing w:before="0" w:after="0"/>
            </w:pPr>
            <w:r>
              <w:t>With previous node.</w:t>
            </w:r>
          </w:p>
        </w:tc>
      </w:tr>
      <w:tr w:rsidR="00B7592A" w:rsidTr="00B7592A">
        <w:tc>
          <w:tcPr>
            <w:tcW w:w="4428" w:type="dxa"/>
          </w:tcPr>
          <w:p w:rsidR="00B7592A" w:rsidRDefault="00A223EF">
            <w:pPr>
              <w:pStyle w:val="TableBodyText"/>
              <w:spacing w:before="0" w:after="0"/>
            </w:pPr>
            <w:r>
              <w:t>0x00000003</w:t>
            </w:r>
          </w:p>
        </w:tc>
        <w:tc>
          <w:tcPr>
            <w:tcW w:w="4428" w:type="dxa"/>
          </w:tcPr>
          <w:p w:rsidR="00B7592A" w:rsidRDefault="00A223EF">
            <w:pPr>
              <w:pStyle w:val="TableBodyText"/>
              <w:spacing w:before="0" w:after="0"/>
            </w:pPr>
            <w:r>
              <w:t>After previous node.</w:t>
            </w:r>
          </w:p>
        </w:tc>
      </w:tr>
      <w:tr w:rsidR="00B7592A" w:rsidTr="00B7592A">
        <w:tc>
          <w:tcPr>
            <w:tcW w:w="4428" w:type="dxa"/>
          </w:tcPr>
          <w:p w:rsidR="00B7592A" w:rsidRDefault="00A223EF">
            <w:pPr>
              <w:pStyle w:val="TableBodyText"/>
              <w:spacing w:before="0" w:after="0"/>
            </w:pPr>
            <w:r>
              <w:t>0x00000004</w:t>
            </w:r>
          </w:p>
        </w:tc>
        <w:tc>
          <w:tcPr>
            <w:tcW w:w="4428" w:type="dxa"/>
          </w:tcPr>
          <w:p w:rsidR="00B7592A" w:rsidRDefault="00A223EF">
            <w:pPr>
              <w:pStyle w:val="TableBodyText"/>
              <w:spacing w:before="0" w:after="0"/>
            </w:pPr>
            <w:r>
              <w:t>Main sequence node.</w:t>
            </w:r>
          </w:p>
        </w:tc>
      </w:tr>
      <w:tr w:rsidR="00B7592A" w:rsidTr="00B7592A">
        <w:tc>
          <w:tcPr>
            <w:tcW w:w="4428" w:type="dxa"/>
          </w:tcPr>
          <w:p w:rsidR="00B7592A" w:rsidRDefault="00A223EF">
            <w:pPr>
              <w:pStyle w:val="TableBodyText"/>
              <w:spacing w:before="0" w:after="0"/>
            </w:pPr>
            <w:r>
              <w:t>0x00000005</w:t>
            </w:r>
          </w:p>
        </w:tc>
        <w:tc>
          <w:tcPr>
            <w:tcW w:w="4428" w:type="dxa"/>
          </w:tcPr>
          <w:p w:rsidR="00B7592A" w:rsidRDefault="00A223EF">
            <w:pPr>
              <w:pStyle w:val="TableBodyText"/>
              <w:spacing w:before="0" w:after="0"/>
            </w:pPr>
            <w:r>
              <w:t>Interactive sequence node.</w:t>
            </w:r>
          </w:p>
        </w:tc>
      </w:tr>
      <w:tr w:rsidR="00B7592A" w:rsidTr="00B7592A">
        <w:tc>
          <w:tcPr>
            <w:tcW w:w="4428" w:type="dxa"/>
          </w:tcPr>
          <w:p w:rsidR="00B7592A" w:rsidRDefault="00A223EF">
            <w:pPr>
              <w:pStyle w:val="TableBodyText"/>
              <w:spacing w:before="0" w:after="0"/>
            </w:pPr>
            <w:r>
              <w:t>0x00000006</w:t>
            </w:r>
          </w:p>
        </w:tc>
        <w:tc>
          <w:tcPr>
            <w:tcW w:w="4428" w:type="dxa"/>
          </w:tcPr>
          <w:p w:rsidR="00B7592A" w:rsidRDefault="00A223EF">
            <w:pPr>
              <w:pStyle w:val="TableBodyText"/>
              <w:spacing w:before="0" w:after="0"/>
            </w:pPr>
            <w:r>
              <w:t xml:space="preserve">Click parallel </w:t>
            </w:r>
            <w:r>
              <w:t>node.</w:t>
            </w:r>
          </w:p>
        </w:tc>
      </w:tr>
      <w:tr w:rsidR="00B7592A" w:rsidTr="00B7592A">
        <w:tc>
          <w:tcPr>
            <w:tcW w:w="4428" w:type="dxa"/>
          </w:tcPr>
          <w:p w:rsidR="00B7592A" w:rsidRDefault="00A223EF">
            <w:pPr>
              <w:pStyle w:val="TableBodyText"/>
              <w:spacing w:before="0" w:after="0"/>
            </w:pPr>
            <w:r>
              <w:t>0x00000007</w:t>
            </w:r>
          </w:p>
        </w:tc>
        <w:tc>
          <w:tcPr>
            <w:tcW w:w="4428" w:type="dxa"/>
          </w:tcPr>
          <w:p w:rsidR="00B7592A" w:rsidRDefault="00A223EF">
            <w:pPr>
              <w:pStyle w:val="TableBodyText"/>
              <w:spacing w:before="0" w:after="0"/>
            </w:pPr>
            <w:r>
              <w:t>With group node.</w:t>
            </w:r>
          </w:p>
        </w:tc>
      </w:tr>
      <w:tr w:rsidR="00B7592A" w:rsidTr="00B7592A">
        <w:tc>
          <w:tcPr>
            <w:tcW w:w="4428" w:type="dxa"/>
          </w:tcPr>
          <w:p w:rsidR="00B7592A" w:rsidRDefault="00A223EF">
            <w:pPr>
              <w:pStyle w:val="TableBodyText"/>
              <w:spacing w:before="0" w:after="0"/>
            </w:pPr>
            <w:r>
              <w:t>0x00000008</w:t>
            </w:r>
          </w:p>
        </w:tc>
        <w:tc>
          <w:tcPr>
            <w:tcW w:w="4428" w:type="dxa"/>
          </w:tcPr>
          <w:p w:rsidR="00B7592A" w:rsidRDefault="00A223EF">
            <w:pPr>
              <w:pStyle w:val="TableBodyText"/>
              <w:spacing w:before="0" w:after="0"/>
            </w:pPr>
            <w:r>
              <w:t>After group node.</w:t>
            </w:r>
          </w:p>
        </w:tc>
      </w:tr>
      <w:tr w:rsidR="00B7592A" w:rsidTr="00B7592A">
        <w:tc>
          <w:tcPr>
            <w:tcW w:w="4428" w:type="dxa"/>
          </w:tcPr>
          <w:p w:rsidR="00B7592A" w:rsidRDefault="00A223EF">
            <w:pPr>
              <w:pStyle w:val="TableBodyText"/>
              <w:spacing w:before="0" w:after="0"/>
            </w:pPr>
            <w:r>
              <w:t>0x00000009</w:t>
            </w:r>
          </w:p>
        </w:tc>
        <w:tc>
          <w:tcPr>
            <w:tcW w:w="4428" w:type="dxa"/>
          </w:tcPr>
          <w:p w:rsidR="00B7592A" w:rsidRDefault="00A223EF">
            <w:pPr>
              <w:pStyle w:val="TableBodyText"/>
              <w:spacing w:before="0" w:after="0"/>
            </w:pPr>
            <w:r>
              <w:t>Timing root node.</w:t>
            </w:r>
          </w:p>
        </w:tc>
      </w:tr>
    </w:tbl>
    <w:p w:rsidR="00B7592A" w:rsidRDefault="00B7592A"/>
    <w:p w:rsidR="00B7592A" w:rsidRDefault="00A223EF">
      <w:pPr>
        <w:pStyle w:val="Heading3"/>
      </w:pPr>
      <w:bookmarkStart w:id="1054" w:name="Section_bc65cd1c14a74c0dbc2d192bab64a713"/>
      <w:bookmarkStart w:id="1055" w:name="TimeAnimateBehaviorContainer"/>
      <w:bookmarkStart w:id="1056" w:name="_Toc462288648"/>
      <w:r>
        <w:t>TimeAnimateBehaviorContainer</w:t>
      </w:r>
      <w:bookmarkEnd w:id="1054"/>
      <w:bookmarkEnd w:id="1055"/>
      <w:bookmarkEnd w:id="1056"/>
      <w:r>
        <w:fldChar w:fldCharType="begin"/>
      </w:r>
      <w:r>
        <w:instrText xml:space="preserve"> XE "Details:TimeAnimateBehaviorContainer animation type" </w:instrText>
      </w:r>
      <w:r>
        <w:fldChar w:fldCharType="end"/>
      </w:r>
      <w:r>
        <w:fldChar w:fldCharType="begin"/>
      </w:r>
      <w:r>
        <w:instrText xml:space="preserve"> XE "TimeAnimateBehaviorContainer animation type" </w:instrText>
      </w:r>
      <w:r>
        <w:fldChar w:fldCharType="end"/>
      </w:r>
      <w:r>
        <w:fldChar w:fldCharType="begin"/>
      </w:r>
      <w:r>
        <w:instrText xml:space="preserve"> XE "Animation type</w:instrText>
      </w:r>
      <w:r>
        <w:instrText xml:space="preserve">:TimeAnimateBehaviorContainer" </w:instrText>
      </w:r>
      <w:r>
        <w:fldChar w:fldCharType="end"/>
      </w:r>
    </w:p>
    <w:p w:rsidR="00B7592A" w:rsidRDefault="00A223EF">
      <w:r>
        <w:rPr>
          <w:i/>
        </w:rPr>
        <w:t xml:space="preserve">Referenced by: </w:t>
      </w:r>
      <w:hyperlink w:anchor="Section_83d39c580d3046a4bffb188d792cb5a7">
        <w:r>
          <w:rPr>
            <w:rStyle w:val="Hyperlink"/>
            <w:i/>
          </w:rPr>
          <w:t>ExtTimeNodeContainer</w:t>
        </w:r>
      </w:hyperlink>
    </w:p>
    <w:p w:rsidR="00B7592A" w:rsidRDefault="00A223EF">
      <w:pPr>
        <w:pStyle w:val="Definition-Field2"/>
      </w:pPr>
      <w:r>
        <w:t xml:space="preserve">A container record that specifies a generic animation behavior. This animation behavior is applied to the object specified </w:t>
      </w:r>
      <w:r>
        <w:t xml:space="preserve">by the </w:t>
      </w:r>
      <w:r>
        <w:rPr>
          <w:b/>
        </w:rPr>
        <w:t>behavior.clientVisualElement</w:t>
      </w:r>
      <w:r>
        <w:t xml:space="preserve"> field and used to animate one </w:t>
      </w:r>
      <w:r>
        <w:lastRenderedPageBreak/>
        <w:t xml:space="preserve">property specified by the </w:t>
      </w:r>
      <w:r>
        <w:rPr>
          <w:b/>
        </w:rPr>
        <w:t>behavior.stringList</w:t>
      </w:r>
      <w:r>
        <w:t xml:space="preserve"> field. The property MUST be one from the list that is specified in the </w:t>
      </w:r>
      <w:r>
        <w:rPr>
          <w:b/>
        </w:rPr>
        <w:t>TimeStringListContainer</w:t>
      </w:r>
      <w:r>
        <w:t xml:space="preserve"> record (section </w:t>
      </w:r>
      <w:hyperlink w:anchor="Section_99109d34b306454e8e19da1f090cedd9" w:history="1">
        <w:r>
          <w:rPr>
            <w:rStyle w:val="Hyperlink"/>
          </w:rPr>
          <w:t>2.8.36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animateBehaviorAtom (20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animateValueList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varBy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varFrom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varTo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behavior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430"/>
        <w:gridCol w:w="596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430" w:type="dxa"/>
          </w:tcPr>
          <w:p w:rsidR="00B7592A" w:rsidRDefault="00A223EF">
            <w:pPr>
              <w:pStyle w:val="TableHeaderText"/>
              <w:spacing w:before="0" w:after="0"/>
            </w:pPr>
            <w:r>
              <w:t>Field</w:t>
            </w:r>
          </w:p>
        </w:tc>
        <w:tc>
          <w:tcPr>
            <w:tcW w:w="5965" w:type="dxa"/>
          </w:tcPr>
          <w:p w:rsidR="00B7592A" w:rsidRDefault="00A223EF">
            <w:pPr>
              <w:pStyle w:val="TableHeaderText"/>
              <w:spacing w:before="0" w:after="0"/>
            </w:pPr>
            <w:r>
              <w:t>Meaning</w:t>
            </w:r>
          </w:p>
        </w:tc>
      </w:tr>
      <w:tr w:rsidR="00B7592A" w:rsidTr="00B7592A">
        <w:tc>
          <w:tcPr>
            <w:tcW w:w="2430" w:type="dxa"/>
          </w:tcPr>
          <w:p w:rsidR="00B7592A" w:rsidRDefault="00A223EF">
            <w:pPr>
              <w:pStyle w:val="TableBodyText"/>
              <w:spacing w:before="0" w:after="0"/>
            </w:pPr>
            <w:r>
              <w:rPr>
                <w:b/>
              </w:rPr>
              <w:t>rh.recVer</w:t>
            </w:r>
          </w:p>
        </w:tc>
        <w:tc>
          <w:tcPr>
            <w:tcW w:w="5965" w:type="dxa"/>
          </w:tcPr>
          <w:p w:rsidR="00B7592A" w:rsidRDefault="00A223EF">
            <w:pPr>
              <w:pStyle w:val="TableBodyText"/>
              <w:spacing w:before="0" w:after="0"/>
            </w:pPr>
            <w:r>
              <w:t>MUST be 0xF.</w:t>
            </w:r>
          </w:p>
        </w:tc>
      </w:tr>
      <w:tr w:rsidR="00B7592A" w:rsidTr="00B7592A">
        <w:tc>
          <w:tcPr>
            <w:tcW w:w="2430" w:type="dxa"/>
          </w:tcPr>
          <w:p w:rsidR="00B7592A" w:rsidRDefault="00A223EF">
            <w:pPr>
              <w:pStyle w:val="TableBodyText"/>
              <w:spacing w:before="0" w:after="0"/>
              <w:rPr>
                <w:b/>
              </w:rPr>
            </w:pPr>
            <w:r>
              <w:rPr>
                <w:b/>
              </w:rPr>
              <w:t>rh.recInstance</w:t>
            </w:r>
          </w:p>
        </w:tc>
        <w:tc>
          <w:tcPr>
            <w:tcW w:w="5965" w:type="dxa"/>
          </w:tcPr>
          <w:p w:rsidR="00B7592A" w:rsidRDefault="00A223EF">
            <w:pPr>
              <w:pStyle w:val="TableBodyText"/>
              <w:spacing w:before="0" w:after="0"/>
            </w:pPr>
            <w:r>
              <w:t>MUST be 0x000.</w:t>
            </w:r>
          </w:p>
        </w:tc>
      </w:tr>
      <w:tr w:rsidR="00B7592A" w:rsidTr="00B7592A">
        <w:tc>
          <w:tcPr>
            <w:tcW w:w="2430" w:type="dxa"/>
          </w:tcPr>
          <w:p w:rsidR="00B7592A" w:rsidRDefault="00A223EF">
            <w:pPr>
              <w:pStyle w:val="TableBodyText"/>
              <w:spacing w:before="0" w:after="0"/>
            </w:pPr>
            <w:r>
              <w:rPr>
                <w:b/>
              </w:rPr>
              <w:t>rh.recType</w:t>
            </w:r>
          </w:p>
        </w:tc>
        <w:tc>
          <w:tcPr>
            <w:tcW w:w="5965" w:type="dxa"/>
          </w:tcPr>
          <w:p w:rsidR="00B7592A" w:rsidRDefault="00A223EF">
            <w:pPr>
              <w:pStyle w:val="TableBodyText"/>
              <w:spacing w:before="0" w:after="0"/>
            </w:pPr>
            <w:r>
              <w:t xml:space="preserve">MUST be an </w:t>
            </w:r>
            <w:hyperlink w:anchor="Section_38fb1fa50a62477a8b14178df22de812" w:history="1">
              <w:r>
                <w:rPr>
                  <w:rStyle w:val="Hyperlink"/>
                </w:rPr>
                <w:t>RT_TimeAnimateBehaviorContainer</w:t>
              </w:r>
            </w:hyperlink>
            <w:r>
              <w:t>.</w:t>
            </w:r>
          </w:p>
        </w:tc>
      </w:tr>
    </w:tbl>
    <w:p w:rsidR="00B7592A" w:rsidRDefault="00B7592A"/>
    <w:p w:rsidR="00B7592A" w:rsidRDefault="00A223EF">
      <w:r>
        <w:rPr>
          <w:b/>
        </w:rPr>
        <w:t xml:space="preserve">animateBehaviorAtom (20 bytes): </w:t>
      </w:r>
      <w:r>
        <w:t xml:space="preserve">A </w:t>
      </w:r>
      <w:hyperlink w:anchor="Section_17969574b32f4ab0b6d6f5bb1a04f6fe" w:history="1">
        <w:r>
          <w:rPr>
            <w:rStyle w:val="Hyperlink"/>
          </w:rPr>
          <w:t>TimeAnimateBehaviorAtom</w:t>
        </w:r>
      </w:hyperlink>
      <w:r>
        <w:t xml:space="preserve"> record that specifies the value type of the animated property as specified in the </w:t>
      </w:r>
      <w:r>
        <w:rPr>
          <w:b/>
        </w:rPr>
        <w:t>behavior.stringList</w:t>
      </w:r>
      <w:r>
        <w:t xml:space="preserve"> field, how to interpolate the value, and which attributes of this field </w:t>
      </w:r>
      <w:r>
        <w:t xml:space="preserve">and this </w:t>
      </w:r>
      <w:r>
        <w:rPr>
          <w:b/>
        </w:rPr>
        <w:t>TimeAnimateBehaviorContainer</w:t>
      </w:r>
      <w:r>
        <w:t xml:space="preserve"> record are valid.</w:t>
      </w:r>
    </w:p>
    <w:p w:rsidR="00B7592A" w:rsidRDefault="00A223EF">
      <w:pPr>
        <w:pStyle w:val="Definition-Field"/>
      </w:pPr>
      <w:r>
        <w:rPr>
          <w:b/>
        </w:rPr>
        <w:t xml:space="preserve">animateValueList (variable): </w:t>
      </w:r>
      <w:r>
        <w:t xml:space="preserve">An optional </w:t>
      </w:r>
      <w:r>
        <w:rPr>
          <w:b/>
        </w:rPr>
        <w:t>TimeAnimationValueListContainer</w:t>
      </w:r>
      <w:r>
        <w:t xml:space="preserve"> record (section </w:t>
      </w:r>
      <w:hyperlink w:anchor="Section_9177feba1a8140b8950dd1de63ae8ee7" w:history="1">
        <w:r>
          <w:rPr>
            <w:rStyle w:val="Hyperlink"/>
          </w:rPr>
          <w:t>2.8.31</w:t>
        </w:r>
      </w:hyperlink>
      <w:r>
        <w:t xml:space="preserve">) that specifies the list of key points that </w:t>
      </w:r>
      <w:r>
        <w:t xml:space="preserve">consists of a time and the value at that time. The </w:t>
      </w:r>
      <w:r>
        <w:rPr>
          <w:b/>
        </w:rPr>
        <w:t>animateBehaviorAtom.calcMode</w:t>
      </w:r>
      <w:r>
        <w:t xml:space="preserve"> field specifies how to calculate interpolated values between </w:t>
      </w:r>
      <w:r>
        <w:lastRenderedPageBreak/>
        <w:t xml:space="preserve">these key points. It MUST be ignored if </w:t>
      </w:r>
      <w:r>
        <w:rPr>
          <w:b/>
        </w:rPr>
        <w:t>animateBehaviorAtom.fAnimationValuesPropertyUsed</w:t>
      </w:r>
      <w:r>
        <w:t xml:space="preserve"> is </w:t>
      </w:r>
      <w:r>
        <w:rPr>
          <w:b/>
        </w:rPr>
        <w:t>FALSE</w:t>
      </w:r>
      <w:r>
        <w:t>.</w:t>
      </w:r>
    </w:p>
    <w:p w:rsidR="00B7592A" w:rsidRDefault="00A223EF">
      <w:pPr>
        <w:pStyle w:val="Definition-Field"/>
      </w:pPr>
      <w:r>
        <w:rPr>
          <w:b/>
        </w:rPr>
        <w:t>varBy (variable)</w:t>
      </w:r>
      <w:r>
        <w:rPr>
          <w:b/>
        </w:rPr>
        <w:t xml:space="preserve">: </w:t>
      </w:r>
      <w:r>
        <w:t xml:space="preserve">An optional </w:t>
      </w:r>
      <w:hyperlink w:anchor="Section_c53f2602385449249a6349400ec6255c" w:history="1">
        <w:r>
          <w:rPr>
            <w:rStyle w:val="Hyperlink"/>
          </w:rPr>
          <w:t>TimeVariantString</w:t>
        </w:r>
      </w:hyperlink>
      <w:r>
        <w:t xml:space="preserve"> record that specifies the offset value of the animated property. The sub-field </w:t>
      </w:r>
      <w:r>
        <w:rPr>
          <w:b/>
        </w:rPr>
        <w:t>varBy.rh.recInstance</w:t>
      </w:r>
      <w:r>
        <w:t xml:space="preserve"> MUST be 0x001. It MUST be in a format dictated by the value of </w:t>
      </w:r>
      <w:r>
        <w:rPr>
          <w:b/>
        </w:rPr>
        <w:t>a</w:t>
      </w:r>
      <w:r>
        <w:rPr>
          <w:b/>
        </w:rPr>
        <w:t>nimateBehaviorAtom.valueType</w:t>
      </w:r>
      <w:r>
        <w:t xml:space="preserve"> as specified in the following table.</w:t>
      </w:r>
    </w:p>
    <w:tbl>
      <w:tblPr>
        <w:tblStyle w:val="Table-ShadedHeaderIndented"/>
        <w:tblW w:w="0" w:type="auto"/>
        <w:tblLook w:val="04A0" w:firstRow="1" w:lastRow="0" w:firstColumn="1" w:lastColumn="0" w:noHBand="0" w:noVBand="1"/>
      </w:tblPr>
      <w:tblGrid>
        <w:gridCol w:w="4486"/>
        <w:gridCol w:w="4629"/>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86" w:type="dxa"/>
          </w:tcPr>
          <w:p w:rsidR="00B7592A" w:rsidRDefault="00A223EF">
            <w:pPr>
              <w:pStyle w:val="TableHeaderText"/>
              <w:spacing w:before="0" w:after="0"/>
            </w:pPr>
            <w:r>
              <w:t>Value</w:t>
            </w:r>
          </w:p>
        </w:tc>
        <w:tc>
          <w:tcPr>
            <w:tcW w:w="4629" w:type="dxa"/>
          </w:tcPr>
          <w:p w:rsidR="00B7592A" w:rsidRDefault="00A223EF">
            <w:pPr>
              <w:pStyle w:val="TableHeaderText"/>
              <w:spacing w:before="0" w:after="0"/>
            </w:pPr>
            <w:r>
              <w:t>Meaning</w:t>
            </w:r>
          </w:p>
        </w:tc>
      </w:tr>
      <w:tr w:rsidR="00B7592A" w:rsidTr="00B7592A">
        <w:tc>
          <w:tcPr>
            <w:tcW w:w="4486" w:type="dxa"/>
          </w:tcPr>
          <w:p w:rsidR="00B7592A" w:rsidRDefault="00A223EF">
            <w:pPr>
              <w:pStyle w:val="TableBodyText"/>
            </w:pPr>
            <w:r>
              <w:t>TL_TABVT_String</w:t>
            </w:r>
          </w:p>
        </w:tc>
        <w:tc>
          <w:tcPr>
            <w:tcW w:w="4629" w:type="dxa"/>
          </w:tcPr>
          <w:p w:rsidR="00B7592A" w:rsidRDefault="00A223EF">
            <w:pPr>
              <w:pStyle w:val="TableBodyText"/>
            </w:pPr>
            <w:r>
              <w:t>An arbitrary Unicode string.</w:t>
            </w:r>
          </w:p>
        </w:tc>
      </w:tr>
      <w:tr w:rsidR="00B7592A" w:rsidTr="00B7592A">
        <w:tc>
          <w:tcPr>
            <w:tcW w:w="4486" w:type="dxa"/>
          </w:tcPr>
          <w:p w:rsidR="00B7592A" w:rsidRDefault="00A223EF">
            <w:pPr>
              <w:pStyle w:val="TableBodyText"/>
            </w:pPr>
            <w:r>
              <w:t>TL_TABVT_Number</w:t>
            </w:r>
          </w:p>
        </w:tc>
        <w:tc>
          <w:tcPr>
            <w:tcW w:w="4629" w:type="dxa"/>
          </w:tcPr>
          <w:p w:rsidR="00B7592A" w:rsidRDefault="00A223EF">
            <w:pPr>
              <w:pStyle w:val="TableBodyText"/>
            </w:pPr>
            <w:r>
              <w:t xml:space="preserve">A preset string value as specified in the </w:t>
            </w:r>
            <w:r>
              <w:rPr>
                <w:b/>
              </w:rPr>
              <w:t>varTo</w:t>
            </w:r>
            <w:r>
              <w:t xml:space="preserve"> field of the </w:t>
            </w:r>
            <w:r>
              <w:rPr>
                <w:b/>
              </w:rPr>
              <w:t>TimeSetBehaviorContainer</w:t>
            </w:r>
            <w:r>
              <w:t xml:space="preserve"> record (section </w:t>
            </w:r>
            <w:hyperlink w:anchor="Section_5428095fe4c443d0ad36b8b240e1338b" w:history="1">
              <w:r>
                <w:rPr>
                  <w:rStyle w:val="Hyperlink"/>
                </w:rPr>
                <w:t>2.8.69</w:t>
              </w:r>
            </w:hyperlink>
            <w:r>
              <w:t xml:space="preserve">); or a string that specifies a real number, whose format is specified by the </w:t>
            </w:r>
            <w:r>
              <w:rPr>
                <w:b/>
              </w:rPr>
              <w:t>varTo</w:t>
            </w:r>
            <w:r>
              <w:t xml:space="preserve"> field of the </w:t>
            </w:r>
            <w:r>
              <w:rPr>
                <w:b/>
              </w:rPr>
              <w:t>TimeSetBehaviorContainer</w:t>
            </w:r>
            <w:r>
              <w:t xml:space="preserve"> record.</w:t>
            </w:r>
          </w:p>
        </w:tc>
      </w:tr>
      <w:tr w:rsidR="00B7592A" w:rsidTr="00B7592A">
        <w:tc>
          <w:tcPr>
            <w:tcW w:w="4486" w:type="dxa"/>
          </w:tcPr>
          <w:p w:rsidR="00B7592A" w:rsidRDefault="00A223EF">
            <w:pPr>
              <w:pStyle w:val="TableBodyText"/>
            </w:pPr>
            <w:r>
              <w:t>TL_TABVT_Color</w:t>
            </w:r>
          </w:p>
        </w:tc>
        <w:tc>
          <w:tcPr>
            <w:tcW w:w="4629" w:type="dxa"/>
          </w:tcPr>
          <w:p w:rsidR="00B7592A" w:rsidRDefault="00A223EF">
            <w:pPr>
              <w:pStyle w:val="TableBodyText"/>
            </w:pPr>
            <w:r>
              <w:t>A string that specifies a color value, whose f</w:t>
            </w:r>
            <w:r>
              <w:t xml:space="preserve">ormat is specified by the </w:t>
            </w:r>
            <w:r>
              <w:rPr>
                <w:b/>
              </w:rPr>
              <w:t>varTo</w:t>
            </w:r>
            <w:r>
              <w:t xml:space="preserve"> field of the </w:t>
            </w:r>
            <w:r>
              <w:rPr>
                <w:b/>
              </w:rPr>
              <w:t>TimeSetBehaviorContainer</w:t>
            </w:r>
            <w:r>
              <w:t xml:space="preserve"> record.</w:t>
            </w:r>
          </w:p>
        </w:tc>
      </w:tr>
    </w:tbl>
    <w:p w:rsidR="00B7592A" w:rsidRDefault="00A223EF">
      <w:pPr>
        <w:pStyle w:val="Definition-Field2"/>
      </w:pPr>
      <w:r>
        <w:t xml:space="preserve">MUST be ignored if </w:t>
      </w:r>
      <w:r>
        <w:rPr>
          <w:b/>
        </w:rPr>
        <w:t>varTo</w:t>
      </w:r>
      <w:r>
        <w:t xml:space="preserve"> exists. It MUST be ignored if </w:t>
      </w:r>
      <w:r>
        <w:rPr>
          <w:b/>
        </w:rPr>
        <w:t xml:space="preserve">animateValueList </w:t>
      </w:r>
      <w:r>
        <w:t xml:space="preserve">exists. It MUST be ignored if </w:t>
      </w:r>
      <w:r>
        <w:rPr>
          <w:b/>
        </w:rPr>
        <w:t>animateBehaviorAtom.fByPropertyUsed</w:t>
      </w:r>
      <w:r>
        <w:t xml:space="preserve"> is </w:t>
      </w:r>
      <w:r>
        <w:rPr>
          <w:b/>
        </w:rPr>
        <w:t>FALSE</w:t>
      </w:r>
      <w:r>
        <w:t>.</w:t>
      </w:r>
    </w:p>
    <w:p w:rsidR="00B7592A" w:rsidRDefault="00A223EF">
      <w:pPr>
        <w:pStyle w:val="Definition-Field"/>
      </w:pPr>
      <w:r>
        <w:rPr>
          <w:b/>
        </w:rPr>
        <w:t xml:space="preserve">varFrom (variable): </w:t>
      </w:r>
      <w:r>
        <w:t xml:space="preserve">An optional TimeVariantString record that specifies the starting value of the animated property. The sub-field </w:t>
      </w:r>
      <w:r>
        <w:rPr>
          <w:b/>
        </w:rPr>
        <w:t>varFrom.rh.recInstance</w:t>
      </w:r>
      <w:r>
        <w:t xml:space="preserve"> MUST be 0x002. It MUST be in a format dictated by the value of </w:t>
      </w:r>
      <w:r>
        <w:rPr>
          <w:b/>
        </w:rPr>
        <w:t>animateBehaviorAtom.valueType</w:t>
      </w:r>
      <w:r>
        <w:t xml:space="preserve"> as specified in the following</w:t>
      </w:r>
      <w:r>
        <w:t xml:space="preserve"> table.</w:t>
      </w:r>
    </w:p>
    <w:tbl>
      <w:tblPr>
        <w:tblStyle w:val="Table-ShadedHeaderIndented"/>
        <w:tblW w:w="0" w:type="auto"/>
        <w:tblLook w:val="04A0" w:firstRow="1" w:lastRow="0" w:firstColumn="1" w:lastColumn="0" w:noHBand="0" w:noVBand="1"/>
      </w:tblPr>
      <w:tblGrid>
        <w:gridCol w:w="4486"/>
        <w:gridCol w:w="4629"/>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86" w:type="dxa"/>
          </w:tcPr>
          <w:p w:rsidR="00B7592A" w:rsidRDefault="00A223EF">
            <w:pPr>
              <w:pStyle w:val="TableHeaderText"/>
              <w:spacing w:before="0" w:after="0"/>
            </w:pPr>
            <w:r>
              <w:t>Value</w:t>
            </w:r>
          </w:p>
        </w:tc>
        <w:tc>
          <w:tcPr>
            <w:tcW w:w="4629" w:type="dxa"/>
          </w:tcPr>
          <w:p w:rsidR="00B7592A" w:rsidRDefault="00A223EF">
            <w:pPr>
              <w:pStyle w:val="TableHeaderText"/>
              <w:spacing w:before="0" w:after="0"/>
            </w:pPr>
            <w:r>
              <w:t>Meaning</w:t>
            </w:r>
          </w:p>
        </w:tc>
      </w:tr>
      <w:tr w:rsidR="00B7592A" w:rsidTr="00B7592A">
        <w:tc>
          <w:tcPr>
            <w:tcW w:w="4486" w:type="dxa"/>
          </w:tcPr>
          <w:p w:rsidR="00B7592A" w:rsidRDefault="00A223EF">
            <w:pPr>
              <w:pStyle w:val="TableBodyText"/>
            </w:pPr>
            <w:r>
              <w:t>TL_TABVT_String</w:t>
            </w:r>
          </w:p>
        </w:tc>
        <w:tc>
          <w:tcPr>
            <w:tcW w:w="4629" w:type="dxa"/>
          </w:tcPr>
          <w:p w:rsidR="00B7592A" w:rsidRDefault="00A223EF">
            <w:pPr>
              <w:pStyle w:val="TableBodyText"/>
            </w:pPr>
            <w:r>
              <w:t>An arbitrary Unicode string.</w:t>
            </w:r>
          </w:p>
        </w:tc>
      </w:tr>
      <w:tr w:rsidR="00B7592A" w:rsidTr="00B7592A">
        <w:tc>
          <w:tcPr>
            <w:tcW w:w="4486" w:type="dxa"/>
          </w:tcPr>
          <w:p w:rsidR="00B7592A" w:rsidRDefault="00A223EF">
            <w:pPr>
              <w:pStyle w:val="TableBodyText"/>
            </w:pPr>
            <w:r>
              <w:t>TL_TABVT_Number</w:t>
            </w:r>
          </w:p>
        </w:tc>
        <w:tc>
          <w:tcPr>
            <w:tcW w:w="4629" w:type="dxa"/>
          </w:tcPr>
          <w:p w:rsidR="00B7592A" w:rsidRDefault="00A223EF">
            <w:pPr>
              <w:pStyle w:val="TableBodyText"/>
            </w:pPr>
            <w:r>
              <w:t xml:space="preserve">A preset string value as specified in the </w:t>
            </w:r>
            <w:r>
              <w:rPr>
                <w:b/>
              </w:rPr>
              <w:t>varTo</w:t>
            </w:r>
            <w:r>
              <w:t xml:space="preserve"> field of the </w:t>
            </w:r>
            <w:r>
              <w:rPr>
                <w:b/>
              </w:rPr>
              <w:t>TimeSetBehaviorContainer</w:t>
            </w:r>
            <w:r>
              <w:t xml:space="preserve"> record; or a string that specifies a real number, whose format is specified by the </w:t>
            </w:r>
            <w:r>
              <w:rPr>
                <w:b/>
              </w:rPr>
              <w:t>varTo</w:t>
            </w:r>
            <w:r>
              <w:t xml:space="preserve"> field of the </w:t>
            </w:r>
            <w:r>
              <w:rPr>
                <w:b/>
              </w:rPr>
              <w:t>TimeSetBehaviorContainer</w:t>
            </w:r>
            <w:r>
              <w:t xml:space="preserve"> record.</w:t>
            </w:r>
          </w:p>
        </w:tc>
      </w:tr>
      <w:tr w:rsidR="00B7592A" w:rsidTr="00B7592A">
        <w:tc>
          <w:tcPr>
            <w:tcW w:w="4486" w:type="dxa"/>
          </w:tcPr>
          <w:p w:rsidR="00B7592A" w:rsidRDefault="00A223EF">
            <w:pPr>
              <w:pStyle w:val="TableBodyText"/>
            </w:pPr>
            <w:r>
              <w:t>TL_TABVT_Color</w:t>
            </w:r>
          </w:p>
        </w:tc>
        <w:tc>
          <w:tcPr>
            <w:tcW w:w="4629" w:type="dxa"/>
          </w:tcPr>
          <w:p w:rsidR="00B7592A" w:rsidRDefault="00A223EF">
            <w:pPr>
              <w:pStyle w:val="TableBodyText"/>
            </w:pPr>
            <w:r>
              <w:t xml:space="preserve">A string that specifies a color value, whose format is specified by the </w:t>
            </w:r>
            <w:r>
              <w:rPr>
                <w:b/>
              </w:rPr>
              <w:t>varTo</w:t>
            </w:r>
            <w:r>
              <w:t xml:space="preserve"> field of the </w:t>
            </w:r>
            <w:r>
              <w:rPr>
                <w:b/>
              </w:rPr>
              <w:t>TimeSetBehaviorContainer</w:t>
            </w:r>
            <w:r>
              <w:t xml:space="preserve"> record.</w:t>
            </w:r>
          </w:p>
        </w:tc>
      </w:tr>
    </w:tbl>
    <w:p w:rsidR="00B7592A" w:rsidRDefault="00A223EF">
      <w:pPr>
        <w:pStyle w:val="Definition-Field2"/>
      </w:pPr>
      <w:r>
        <w:t xml:space="preserve">If </w:t>
      </w:r>
      <w:r>
        <w:rPr>
          <w:b/>
        </w:rPr>
        <w:t>varFrom</w:t>
      </w:r>
      <w:r>
        <w:t xml:space="preserve"> exists, </w:t>
      </w:r>
      <w:r>
        <w:rPr>
          <w:b/>
        </w:rPr>
        <w:t>varTo</w:t>
      </w:r>
      <w:r>
        <w:t xml:space="preserve"> or </w:t>
      </w:r>
      <w:r>
        <w:rPr>
          <w:b/>
        </w:rPr>
        <w:t>varBy</w:t>
      </w:r>
      <w:r>
        <w:t xml:space="preserve"> MUST also exist. It MUST be i</w:t>
      </w:r>
      <w:r>
        <w:t xml:space="preserve">gnored if </w:t>
      </w:r>
      <w:r>
        <w:rPr>
          <w:b/>
        </w:rPr>
        <w:t xml:space="preserve">animateValueList </w:t>
      </w:r>
      <w:r>
        <w:t xml:space="preserve">exists. It MUST be ignored if </w:t>
      </w:r>
      <w:r>
        <w:rPr>
          <w:b/>
        </w:rPr>
        <w:t xml:space="preserve">animateBehaviorAtom.fFromPropertyUsed </w:t>
      </w:r>
      <w:r>
        <w:t xml:space="preserve">is </w:t>
      </w:r>
      <w:r>
        <w:rPr>
          <w:b/>
        </w:rPr>
        <w:t>FALSE</w:t>
      </w:r>
      <w:r>
        <w:t>.</w:t>
      </w:r>
    </w:p>
    <w:p w:rsidR="00B7592A" w:rsidRDefault="00A223EF">
      <w:pPr>
        <w:pStyle w:val="Definition-Field"/>
      </w:pPr>
      <w:r>
        <w:rPr>
          <w:b/>
        </w:rPr>
        <w:t xml:space="preserve">varTo (variable): </w:t>
      </w:r>
      <w:r>
        <w:t xml:space="preserve">An optional TimeVariantString record that specifies the end value of the animated property. The sub-field </w:t>
      </w:r>
      <w:r>
        <w:rPr>
          <w:b/>
        </w:rPr>
        <w:t>varTo.rh.recInstance</w:t>
      </w:r>
      <w:r>
        <w:t xml:space="preserve"> MUST b</w:t>
      </w:r>
      <w:r>
        <w:t xml:space="preserve">e 0x003. It MUST be in a format dictated by the value of </w:t>
      </w:r>
      <w:r>
        <w:rPr>
          <w:b/>
        </w:rPr>
        <w:t>animateBehaviorAtom.valueType</w:t>
      </w:r>
      <w:r>
        <w:t xml:space="preserve"> as specified in the following table.</w:t>
      </w:r>
    </w:p>
    <w:tbl>
      <w:tblPr>
        <w:tblStyle w:val="Table-ShadedHeaderIndented"/>
        <w:tblW w:w="0" w:type="auto"/>
        <w:tblLook w:val="04A0" w:firstRow="1" w:lastRow="0" w:firstColumn="1" w:lastColumn="0" w:noHBand="0" w:noVBand="1"/>
      </w:tblPr>
      <w:tblGrid>
        <w:gridCol w:w="4486"/>
        <w:gridCol w:w="4629"/>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86" w:type="dxa"/>
          </w:tcPr>
          <w:p w:rsidR="00B7592A" w:rsidRDefault="00A223EF">
            <w:pPr>
              <w:pStyle w:val="TableHeaderText"/>
              <w:spacing w:before="0" w:after="0"/>
            </w:pPr>
            <w:r>
              <w:t>Value</w:t>
            </w:r>
          </w:p>
        </w:tc>
        <w:tc>
          <w:tcPr>
            <w:tcW w:w="4629" w:type="dxa"/>
          </w:tcPr>
          <w:p w:rsidR="00B7592A" w:rsidRDefault="00A223EF">
            <w:pPr>
              <w:pStyle w:val="TableHeaderText"/>
              <w:spacing w:before="0" w:after="0"/>
            </w:pPr>
            <w:r>
              <w:t>Meaning</w:t>
            </w:r>
          </w:p>
        </w:tc>
      </w:tr>
      <w:tr w:rsidR="00B7592A" w:rsidTr="00B7592A">
        <w:tc>
          <w:tcPr>
            <w:tcW w:w="4486" w:type="dxa"/>
          </w:tcPr>
          <w:p w:rsidR="00B7592A" w:rsidRDefault="00A223EF">
            <w:pPr>
              <w:pStyle w:val="TableBodyText"/>
            </w:pPr>
            <w:r>
              <w:t>TL_TABVT_String</w:t>
            </w:r>
          </w:p>
        </w:tc>
        <w:tc>
          <w:tcPr>
            <w:tcW w:w="4629" w:type="dxa"/>
          </w:tcPr>
          <w:p w:rsidR="00B7592A" w:rsidRDefault="00A223EF">
            <w:pPr>
              <w:pStyle w:val="TableBodyText"/>
            </w:pPr>
            <w:r>
              <w:t>An arbitrary Unicode string.</w:t>
            </w:r>
          </w:p>
        </w:tc>
      </w:tr>
      <w:tr w:rsidR="00B7592A" w:rsidTr="00B7592A">
        <w:tc>
          <w:tcPr>
            <w:tcW w:w="4486" w:type="dxa"/>
          </w:tcPr>
          <w:p w:rsidR="00B7592A" w:rsidRDefault="00A223EF">
            <w:pPr>
              <w:pStyle w:val="TableBodyText"/>
            </w:pPr>
            <w:r>
              <w:t>TL_TABVT_Number</w:t>
            </w:r>
          </w:p>
        </w:tc>
        <w:tc>
          <w:tcPr>
            <w:tcW w:w="4629" w:type="dxa"/>
          </w:tcPr>
          <w:p w:rsidR="00B7592A" w:rsidRDefault="00A223EF">
            <w:pPr>
              <w:pStyle w:val="TableBodyText"/>
            </w:pPr>
            <w:r>
              <w:t xml:space="preserve">A preset string value as specified in the </w:t>
            </w:r>
            <w:r>
              <w:rPr>
                <w:b/>
              </w:rPr>
              <w:t>varTo</w:t>
            </w:r>
            <w:r>
              <w:t xml:space="preserve"> field o</w:t>
            </w:r>
            <w:r>
              <w:t xml:space="preserve">f the </w:t>
            </w:r>
            <w:r>
              <w:rPr>
                <w:b/>
              </w:rPr>
              <w:t>TimeSetBehaviorContainer</w:t>
            </w:r>
            <w:r>
              <w:t xml:space="preserve"> record; or a string that specifies a real number, whose format is specified by the </w:t>
            </w:r>
            <w:r>
              <w:rPr>
                <w:b/>
              </w:rPr>
              <w:t>varTo</w:t>
            </w:r>
            <w:r>
              <w:t xml:space="preserve"> field of the </w:t>
            </w:r>
            <w:r>
              <w:rPr>
                <w:b/>
              </w:rPr>
              <w:t>TimeSetBehaviorContainer</w:t>
            </w:r>
            <w:r>
              <w:t xml:space="preserve"> record.</w:t>
            </w:r>
          </w:p>
        </w:tc>
      </w:tr>
      <w:tr w:rsidR="00B7592A" w:rsidTr="00B7592A">
        <w:tc>
          <w:tcPr>
            <w:tcW w:w="4486" w:type="dxa"/>
          </w:tcPr>
          <w:p w:rsidR="00B7592A" w:rsidRDefault="00A223EF">
            <w:pPr>
              <w:pStyle w:val="TableBodyText"/>
            </w:pPr>
            <w:r>
              <w:t>TL_TABVT_Color</w:t>
            </w:r>
          </w:p>
        </w:tc>
        <w:tc>
          <w:tcPr>
            <w:tcW w:w="4629" w:type="dxa"/>
          </w:tcPr>
          <w:p w:rsidR="00B7592A" w:rsidRDefault="00A223EF">
            <w:pPr>
              <w:pStyle w:val="TableBodyText"/>
            </w:pPr>
            <w:r>
              <w:t xml:space="preserve">A string that specifies a color value, whose format is specified by the </w:t>
            </w:r>
            <w:r>
              <w:rPr>
                <w:b/>
              </w:rPr>
              <w:t>varTo</w:t>
            </w:r>
            <w:r>
              <w:t xml:space="preserve"> field of the </w:t>
            </w:r>
            <w:r>
              <w:rPr>
                <w:b/>
              </w:rPr>
              <w:t>TimeSetBehaviorContainer</w:t>
            </w:r>
            <w:r>
              <w:t xml:space="preserve"> record.</w:t>
            </w:r>
          </w:p>
        </w:tc>
      </w:tr>
    </w:tbl>
    <w:p w:rsidR="00B7592A" w:rsidRDefault="00A223EF">
      <w:pPr>
        <w:pStyle w:val="Definition-Field2"/>
      </w:pPr>
      <w:r>
        <w:lastRenderedPageBreak/>
        <w:t xml:space="preserve">MUST be ignored if </w:t>
      </w:r>
      <w:r>
        <w:rPr>
          <w:b/>
        </w:rPr>
        <w:t xml:space="preserve">animateValueList </w:t>
      </w:r>
      <w:r>
        <w:t xml:space="preserve">exists. It MUST be ignored if </w:t>
      </w:r>
      <w:r>
        <w:rPr>
          <w:b/>
        </w:rPr>
        <w:t>animateBehaviorAtom.fToPropertyUsed</w:t>
      </w:r>
      <w:r>
        <w:t xml:space="preserve"> is </w:t>
      </w:r>
      <w:r>
        <w:rPr>
          <w:b/>
        </w:rPr>
        <w:t>FALSE</w:t>
      </w:r>
      <w:r>
        <w:t>.</w:t>
      </w:r>
    </w:p>
    <w:p w:rsidR="00B7592A" w:rsidRDefault="00A223EF">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animation behavior information.</w:t>
      </w:r>
    </w:p>
    <w:p w:rsidR="00B7592A" w:rsidRDefault="00A223EF">
      <w:pPr>
        <w:pStyle w:val="Heading3"/>
      </w:pPr>
      <w:bookmarkStart w:id="1057" w:name="Section_17969574b32f4ab0b6d6f5bb1a04f6fe"/>
      <w:bookmarkStart w:id="1058" w:name="TimeAnimateBehaviorAtom"/>
      <w:bookmarkStart w:id="1059" w:name="_Toc462288649"/>
      <w:r>
        <w:t>TimeAnimateBehaviorAtom</w:t>
      </w:r>
      <w:bookmarkEnd w:id="1057"/>
      <w:bookmarkEnd w:id="1058"/>
      <w:bookmarkEnd w:id="1059"/>
      <w:r>
        <w:fldChar w:fldCharType="begin"/>
      </w:r>
      <w:r>
        <w:instrText xml:space="preserve"> XE "Details:TimeAnimateBehaviorAtom animation type" </w:instrText>
      </w:r>
      <w:r>
        <w:fldChar w:fldCharType="end"/>
      </w:r>
      <w:r>
        <w:fldChar w:fldCharType="begin"/>
      </w:r>
      <w:r>
        <w:instrText xml:space="preserve"> XE "TimeAnimateBehaviorAtom animation type" </w:instrText>
      </w:r>
      <w:r>
        <w:fldChar w:fldCharType="end"/>
      </w:r>
      <w:r>
        <w:fldChar w:fldCharType="begin"/>
      </w:r>
      <w:r>
        <w:instrText xml:space="preserve"> XE "An</w:instrText>
      </w:r>
      <w:r>
        <w:instrText xml:space="preserve">imation type:TimeAnimateBehaviorAtom" </w:instrText>
      </w:r>
      <w:r>
        <w:fldChar w:fldCharType="end"/>
      </w:r>
    </w:p>
    <w:p w:rsidR="00B7592A" w:rsidRDefault="00A223EF">
      <w:r>
        <w:rPr>
          <w:i/>
        </w:rPr>
        <w:t xml:space="preserve">Referenced by: </w:t>
      </w:r>
      <w:hyperlink w:anchor="Section_bc65cd1c14a74c0dbc2d192bab64a713">
        <w:r>
          <w:rPr>
            <w:rStyle w:val="Hyperlink"/>
            <w:i/>
          </w:rPr>
          <w:t>TimeAnimateBehaviorContainer</w:t>
        </w:r>
      </w:hyperlink>
    </w:p>
    <w:p w:rsidR="00B7592A" w:rsidRDefault="00A223EF">
      <w:r>
        <w:t>An atom record that specifies the information of a generic animation that can animate any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calcMode</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270" w:type="dxa"/>
          </w:tcPr>
          <w:p w:rsidR="00B7592A" w:rsidRDefault="00A223EF">
            <w:pPr>
              <w:pStyle w:val="PacketDiagramBodyText"/>
            </w:pPr>
            <w:r>
              <w:t>E</w:t>
            </w:r>
          </w:p>
        </w:tc>
        <w:tc>
          <w:tcPr>
            <w:tcW w:w="270" w:type="dxa"/>
          </w:tcPr>
          <w:p w:rsidR="00B7592A" w:rsidRDefault="00A223EF">
            <w:pPr>
              <w:pStyle w:val="PacketDiagramBodyText"/>
            </w:pPr>
            <w:r>
              <w:t>F</w:t>
            </w:r>
          </w:p>
        </w:tc>
        <w:tc>
          <w:tcPr>
            <w:tcW w:w="7020" w:type="dxa"/>
            <w:gridSpan w:val="26"/>
          </w:tcPr>
          <w:p w:rsidR="00B7592A" w:rsidRDefault="00A223EF">
            <w:pPr>
              <w:pStyle w:val="PacketDiagramBodyText"/>
            </w:pPr>
            <w:r>
              <w:t>reserved</w:t>
            </w:r>
          </w:p>
        </w:tc>
      </w:tr>
      <w:tr w:rsidR="00B7592A" w:rsidTr="00B7592A">
        <w:trPr>
          <w:trHeight w:hRule="exact" w:val="490"/>
        </w:trPr>
        <w:tc>
          <w:tcPr>
            <w:tcW w:w="8640" w:type="dxa"/>
            <w:gridSpan w:val="32"/>
          </w:tcPr>
          <w:p w:rsidR="00B7592A" w:rsidRDefault="00A223EF">
            <w:pPr>
              <w:pStyle w:val="PacketDiagramBodyText"/>
            </w:pPr>
            <w:r>
              <w:t>valueType</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w:t>
      </w:r>
      <w:r>
        <w:t>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RT_TimeAnimateBehavior</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0x0000000C.</w:t>
            </w:r>
          </w:p>
        </w:tc>
      </w:tr>
    </w:tbl>
    <w:p w:rsidR="00B7592A" w:rsidRDefault="00B7592A"/>
    <w:p w:rsidR="00B7592A" w:rsidRDefault="00A223EF">
      <w:pPr>
        <w:pStyle w:val="Definition-Field"/>
      </w:pPr>
      <w:r>
        <w:rPr>
          <w:b/>
        </w:rPr>
        <w:t xml:space="preserve">calcMode (4 bytes): </w:t>
      </w:r>
      <w:r>
        <w:t xml:space="preserve">An </w:t>
      </w:r>
      <w:r>
        <w:rPr>
          <w:b/>
        </w:rPr>
        <w:t>unsigned integer</w:t>
      </w:r>
      <w:r>
        <w:t xml:space="preserve"> that specifies how the property value is calculated. It MUST be ignored if </w:t>
      </w:r>
      <w:r>
        <w:rPr>
          <w:b/>
        </w:rPr>
        <w:t>fCalcModePropertyUsed</w:t>
      </w:r>
      <w:r>
        <w:t xml:space="preserve"> is </w:t>
      </w:r>
      <w:r>
        <w:rPr>
          <w:b/>
        </w:rPr>
        <w:t>FALSE</w:t>
      </w:r>
      <w:r>
        <w:t xml:space="preserve"> and a value of 0x00000001 MUST be used instead. It MUST be a value from the fo</w:t>
      </w:r>
      <w:r>
        <w:t>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0x00000000</w:t>
            </w:r>
          </w:p>
        </w:tc>
        <w:tc>
          <w:tcPr>
            <w:tcW w:w="4428" w:type="dxa"/>
          </w:tcPr>
          <w:p w:rsidR="00B7592A" w:rsidRDefault="00A223EF">
            <w:pPr>
              <w:pStyle w:val="TableBodyText"/>
              <w:spacing w:before="0" w:after="0"/>
            </w:pPr>
            <w:r>
              <w:t xml:space="preserve">Discrete mode, which specifies that the value will jump from one to another without any interpolation. </w:t>
            </w:r>
          </w:p>
        </w:tc>
      </w:tr>
      <w:tr w:rsidR="00B7592A" w:rsidTr="00B7592A">
        <w:tc>
          <w:tcPr>
            <w:tcW w:w="4428" w:type="dxa"/>
          </w:tcPr>
          <w:p w:rsidR="00B7592A" w:rsidRDefault="00A223EF">
            <w:pPr>
              <w:pStyle w:val="TableBodyText"/>
              <w:spacing w:before="0" w:after="0"/>
            </w:pPr>
            <w:r>
              <w:t>0x00000001</w:t>
            </w:r>
          </w:p>
        </w:tc>
        <w:tc>
          <w:tcPr>
            <w:tcW w:w="4428" w:type="dxa"/>
          </w:tcPr>
          <w:p w:rsidR="00B7592A" w:rsidRDefault="00A223EF">
            <w:pPr>
              <w:pStyle w:val="TableBodyText"/>
              <w:spacing w:before="0" w:after="0"/>
            </w:pPr>
            <w:r>
              <w:t>Linear mode, which specifies that the values are linearly interpolated.</w:t>
            </w:r>
          </w:p>
        </w:tc>
      </w:tr>
      <w:tr w:rsidR="00B7592A" w:rsidTr="00B7592A">
        <w:tc>
          <w:tcPr>
            <w:tcW w:w="4428" w:type="dxa"/>
          </w:tcPr>
          <w:p w:rsidR="00B7592A" w:rsidRDefault="00A223EF">
            <w:pPr>
              <w:pStyle w:val="TableBodyText"/>
              <w:spacing w:before="0" w:after="0"/>
            </w:pPr>
            <w:r>
              <w:t>0x00000002</w:t>
            </w:r>
          </w:p>
        </w:tc>
        <w:tc>
          <w:tcPr>
            <w:tcW w:w="4428" w:type="dxa"/>
          </w:tcPr>
          <w:p w:rsidR="00B7592A" w:rsidRDefault="00A223EF">
            <w:pPr>
              <w:pStyle w:val="TableBodyText"/>
              <w:spacing w:before="0" w:after="0"/>
            </w:pPr>
            <w:r>
              <w:t xml:space="preserve">Formula mode, which specifies that a formula specified by the </w:t>
            </w:r>
            <w:r>
              <w:rPr>
                <w:b/>
              </w:rPr>
              <w:t xml:space="preserve">animateValueList </w:t>
            </w:r>
            <w:r>
              <w:t xml:space="preserve">field of the </w:t>
            </w:r>
            <w:r>
              <w:rPr>
                <w:b/>
              </w:rPr>
              <w:t>TimeAnimateBehaviorContainer</w:t>
            </w:r>
            <w:r>
              <w:t xml:space="preserve"> record (section 2.8.29) that contains this </w:t>
            </w:r>
            <w:r>
              <w:rPr>
                <w:b/>
              </w:rPr>
              <w:t>TimeAnimateBehaviorAtom</w:t>
            </w:r>
            <w:r>
              <w:t xml:space="preserve"> record is used in the interpolation. </w:t>
            </w:r>
          </w:p>
        </w:tc>
      </w:tr>
    </w:tbl>
    <w:p w:rsidR="00B7592A" w:rsidRDefault="00B7592A"/>
    <w:p w:rsidR="00B7592A" w:rsidRDefault="00A223EF">
      <w:pPr>
        <w:pStyle w:val="Definition-Field"/>
      </w:pPr>
      <w:r>
        <w:rPr>
          <w:b/>
        </w:rPr>
        <w:lastRenderedPageBreak/>
        <w:t xml:space="preserve">A - fByPropertyUsed (1 bit): </w:t>
      </w:r>
      <w:r>
        <w:t xml:space="preserve">A bit that specifies whether the </w:t>
      </w:r>
      <w:r>
        <w:rPr>
          <w:b/>
        </w:rPr>
        <w:t>varBy</w:t>
      </w:r>
      <w:r>
        <w:t xml:space="preserve"> field of the </w:t>
      </w:r>
      <w:r>
        <w:rPr>
          <w:b/>
        </w:rPr>
        <w:t>TimeAnimateBehaviorContainer</w:t>
      </w:r>
      <w:r>
        <w:t xml:space="preserve"> record (section 2.8.29) that contains this </w:t>
      </w:r>
      <w:r>
        <w:rPr>
          <w:b/>
        </w:rPr>
        <w:t>TimeAnimateBehaviorAtom</w:t>
      </w:r>
      <w:r>
        <w:t xml:space="preserve"> record is valid.</w:t>
      </w:r>
    </w:p>
    <w:p w:rsidR="00B7592A" w:rsidRDefault="00A223EF">
      <w:pPr>
        <w:pStyle w:val="Definition-Field"/>
      </w:pPr>
      <w:r>
        <w:rPr>
          <w:b/>
        </w:rPr>
        <w:t xml:space="preserve">B - fFromPropertyUsed (1 bit): </w:t>
      </w:r>
      <w:r>
        <w:t>A bit that specifies whether th</w:t>
      </w:r>
      <w:r>
        <w:t xml:space="preserve">e </w:t>
      </w:r>
      <w:r>
        <w:rPr>
          <w:b/>
        </w:rPr>
        <w:t>varFrom</w:t>
      </w:r>
      <w:r>
        <w:t xml:space="preserve"> field of the </w:t>
      </w:r>
      <w:r>
        <w:rPr>
          <w:b/>
        </w:rPr>
        <w:t>TimeAnimateBehaviorContainer</w:t>
      </w:r>
      <w:r>
        <w:t xml:space="preserve"> record (section 2.8.29) that contains this </w:t>
      </w:r>
      <w:r>
        <w:rPr>
          <w:b/>
        </w:rPr>
        <w:t>TimeAnimateBehaviorAtom</w:t>
      </w:r>
      <w:r>
        <w:t xml:space="preserve"> record is valid.</w:t>
      </w:r>
    </w:p>
    <w:p w:rsidR="00B7592A" w:rsidRDefault="00A223EF">
      <w:pPr>
        <w:pStyle w:val="Definition-Field"/>
      </w:pPr>
      <w:r>
        <w:rPr>
          <w:b/>
        </w:rPr>
        <w:t xml:space="preserve">C - fToPropertyUsed (1 bit): </w:t>
      </w:r>
      <w:r>
        <w:t xml:space="preserve">A bit that specifies whether the </w:t>
      </w:r>
      <w:r>
        <w:rPr>
          <w:b/>
        </w:rPr>
        <w:t>varTo</w:t>
      </w:r>
      <w:r>
        <w:t xml:space="preserve"> field of the </w:t>
      </w:r>
      <w:r>
        <w:rPr>
          <w:b/>
        </w:rPr>
        <w:t>TimeAnimateBehaviorContainer</w:t>
      </w:r>
      <w:r>
        <w:t xml:space="preserve"> record (se</w:t>
      </w:r>
      <w:r>
        <w:t xml:space="preserve">ction 2.8.29) that contains this </w:t>
      </w:r>
      <w:r>
        <w:rPr>
          <w:b/>
        </w:rPr>
        <w:t>TimeAnimateBehaviorAtom</w:t>
      </w:r>
      <w:r>
        <w:t xml:space="preserve"> record is valid.</w:t>
      </w:r>
    </w:p>
    <w:p w:rsidR="00B7592A" w:rsidRDefault="00A223EF">
      <w:pPr>
        <w:pStyle w:val="Definition-Field"/>
      </w:pPr>
      <w:r>
        <w:rPr>
          <w:b/>
        </w:rPr>
        <w:t xml:space="preserve">D - fCalcModePropertyUsed (1 bit): </w:t>
      </w:r>
      <w:r>
        <w:t xml:space="preserve">A bit that specifies whether </w:t>
      </w:r>
      <w:r>
        <w:rPr>
          <w:b/>
        </w:rPr>
        <w:t>calcMode</w:t>
      </w:r>
      <w:r>
        <w:t xml:space="preserve"> was explicitly set by a user interface action.</w:t>
      </w:r>
    </w:p>
    <w:p w:rsidR="00B7592A" w:rsidRDefault="00A223EF">
      <w:pPr>
        <w:pStyle w:val="Definition-Field"/>
      </w:pPr>
      <w:r>
        <w:rPr>
          <w:b/>
        </w:rPr>
        <w:t xml:space="preserve">E - fAnimationValuesPropertyUsed (1 bit): </w:t>
      </w:r>
      <w:r>
        <w:t>A bit that specifies</w:t>
      </w:r>
      <w:r>
        <w:t xml:space="preserve"> whether the </w:t>
      </w:r>
      <w:r>
        <w:rPr>
          <w:b/>
        </w:rPr>
        <w:t>animateValueList</w:t>
      </w:r>
      <w:r>
        <w:t xml:space="preserve"> field of the </w:t>
      </w:r>
      <w:r>
        <w:rPr>
          <w:b/>
        </w:rPr>
        <w:t>TimeAnimateBehaviorContainer</w:t>
      </w:r>
      <w:r>
        <w:t xml:space="preserve"> record (section 2.8.29) that contains this </w:t>
      </w:r>
      <w:r>
        <w:rPr>
          <w:b/>
        </w:rPr>
        <w:t>TimeAnimateBehaviorAtom</w:t>
      </w:r>
      <w:r>
        <w:t xml:space="preserve"> record is valid.</w:t>
      </w:r>
    </w:p>
    <w:p w:rsidR="00B7592A" w:rsidRDefault="00A223EF">
      <w:pPr>
        <w:pStyle w:val="Definition-Field"/>
      </w:pPr>
      <w:r>
        <w:rPr>
          <w:b/>
        </w:rPr>
        <w:t xml:space="preserve">F - fValueTypePropertyUsed (1 bit): </w:t>
      </w:r>
      <w:r>
        <w:t xml:space="preserve">A bit that specifies whether </w:t>
      </w:r>
      <w:r>
        <w:rPr>
          <w:b/>
        </w:rPr>
        <w:t>valueType</w:t>
      </w:r>
      <w:r>
        <w:t xml:space="preserve"> was explicitly set by a u</w:t>
      </w:r>
      <w:r>
        <w:t>ser interface action.</w:t>
      </w:r>
    </w:p>
    <w:p w:rsidR="00B7592A" w:rsidRDefault="00A223EF">
      <w:pPr>
        <w:pStyle w:val="Definition-Field"/>
      </w:pPr>
      <w:r>
        <w:rPr>
          <w:b/>
        </w:rPr>
        <w:t xml:space="preserve">reserved (26 bits): </w:t>
      </w:r>
      <w:r>
        <w:t>MUST be zero, and MUST be ignored.</w:t>
      </w:r>
    </w:p>
    <w:p w:rsidR="00B7592A" w:rsidRDefault="00A223EF">
      <w:pPr>
        <w:pStyle w:val="Definition-Field"/>
      </w:pPr>
      <w:r>
        <w:rPr>
          <w:b/>
        </w:rPr>
        <w:t xml:space="preserve">valueType (4 bytes): </w:t>
      </w:r>
      <w:r>
        <w:t xml:space="preserve">A </w:t>
      </w:r>
      <w:hyperlink w:anchor="Section_2817d0100a0347dd82993610e25a4645" w:history="1">
        <w:r>
          <w:rPr>
            <w:rStyle w:val="Hyperlink"/>
            <w:b/>
          </w:rPr>
          <w:t>TimeAnimateBehaviorValueTypeEnum</w:t>
        </w:r>
      </w:hyperlink>
      <w:r>
        <w:t xml:space="preserve"> enumeration that specifies the value type of the property to be animated. It MUST be ignored if </w:t>
      </w:r>
      <w:r>
        <w:rPr>
          <w:b/>
        </w:rPr>
        <w:t xml:space="preserve">fValueTypePropertyUsed </w:t>
      </w:r>
      <w:r>
        <w:t xml:space="preserve">is </w:t>
      </w:r>
      <w:r>
        <w:rPr>
          <w:b/>
        </w:rPr>
        <w:t>FALSE</w:t>
      </w:r>
      <w:r>
        <w:t xml:space="preserve"> and a value of TL_TABVT_Number MUST be used instead.</w:t>
      </w:r>
    </w:p>
    <w:p w:rsidR="00B7592A" w:rsidRDefault="00A223EF">
      <w:pPr>
        <w:pStyle w:val="Heading3"/>
      </w:pPr>
      <w:bookmarkStart w:id="1060" w:name="Section_9177feba1a8140b8950dd1de63ae8ee7"/>
      <w:bookmarkStart w:id="1061" w:name="TimeAnimationValueListContainer"/>
      <w:bookmarkStart w:id="1062" w:name="_Toc462288650"/>
      <w:r>
        <w:t>TimeAnimationValueListContainer</w:t>
      </w:r>
      <w:bookmarkEnd w:id="1060"/>
      <w:bookmarkEnd w:id="1061"/>
      <w:bookmarkEnd w:id="1062"/>
      <w:r>
        <w:fldChar w:fldCharType="begin"/>
      </w:r>
      <w:r>
        <w:instrText xml:space="preserve"> XE "Details:TimeAnimationValueListContaine</w:instrText>
      </w:r>
      <w:r>
        <w:instrText xml:space="preserve">r animation type" </w:instrText>
      </w:r>
      <w:r>
        <w:fldChar w:fldCharType="end"/>
      </w:r>
      <w:r>
        <w:fldChar w:fldCharType="begin"/>
      </w:r>
      <w:r>
        <w:instrText xml:space="preserve"> XE "TimeAnimationValueListContainer animation type" </w:instrText>
      </w:r>
      <w:r>
        <w:fldChar w:fldCharType="end"/>
      </w:r>
      <w:r>
        <w:fldChar w:fldCharType="begin"/>
      </w:r>
      <w:r>
        <w:instrText xml:space="preserve"> XE "Animation type:TimeAnimationValueListContainer" </w:instrText>
      </w:r>
      <w:r>
        <w:fldChar w:fldCharType="end"/>
      </w:r>
    </w:p>
    <w:p w:rsidR="00B7592A" w:rsidRDefault="00A223EF">
      <w:r>
        <w:rPr>
          <w:i/>
        </w:rPr>
        <w:t xml:space="preserve">Referenced by: </w:t>
      </w:r>
      <w:hyperlink w:anchor="Section_bc65cd1c14a74c0dbc2d192bab64a713">
        <w:r>
          <w:rPr>
            <w:rStyle w:val="Hyperlink"/>
            <w:i/>
          </w:rPr>
          <w:t>TimeAnimateBehaviorContainer</w:t>
        </w:r>
      </w:hyperlink>
    </w:p>
    <w:p w:rsidR="00B7592A" w:rsidRDefault="00A223EF">
      <w:r>
        <w:t>A container record</w:t>
      </w:r>
      <w:r>
        <w:t xml:space="preserve"> that specifies the list of key points that are used during a property animation to set a property to a value at a point within the timeline as specified in the </w:t>
      </w:r>
      <w:r>
        <w:rPr>
          <w:b/>
        </w:rPr>
        <w:t>TimeAnimateBehaviorContainer</w:t>
      </w:r>
      <w:r>
        <w:t xml:space="preserve"> record (section 2.8.29).</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rgTimeAnimValueList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w:t>
      </w:r>
      <w:r>
        <w:t xml:space="preserve">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RT_TimeAnimationValueList</w:t>
              </w:r>
            </w:hyperlink>
            <w:r>
              <w:t>.</w:t>
            </w:r>
          </w:p>
        </w:tc>
      </w:tr>
    </w:tbl>
    <w:p w:rsidR="00B7592A" w:rsidRDefault="00B7592A"/>
    <w:p w:rsidR="00B7592A" w:rsidRDefault="00A223EF">
      <w:pPr>
        <w:pStyle w:val="Definition-Field"/>
      </w:pPr>
      <w:r>
        <w:rPr>
          <w:b/>
        </w:rPr>
        <w:lastRenderedPageBreak/>
        <w:t xml:space="preserve">rgTimeAnimValueList (variable): </w:t>
      </w:r>
      <w:r>
        <w:t xml:space="preserve">An array of </w:t>
      </w:r>
      <w:hyperlink w:anchor="Section_be583d6811d743c2a3008ef2ffac7841" w:history="1">
        <w:r>
          <w:rPr>
            <w:rStyle w:val="Hyperlink"/>
          </w:rPr>
          <w:t>TimeAnimationValueListEntry</w:t>
        </w:r>
      </w:hyperlink>
      <w:r>
        <w:t xml:space="preserve"> structures that specifies the key points that are used during the animation. The length, in bytes, of the array is specified by </w:t>
      </w:r>
      <w:r>
        <w:rPr>
          <w:b/>
        </w:rPr>
        <w:t>rh.recLen</w:t>
      </w:r>
      <w:r>
        <w:t>.</w:t>
      </w:r>
    </w:p>
    <w:p w:rsidR="00B7592A" w:rsidRDefault="00A223EF">
      <w:pPr>
        <w:pStyle w:val="Definition-Field2"/>
      </w:pPr>
      <w:r>
        <w:t>If the value of t</w:t>
      </w:r>
      <w:r>
        <w:t xml:space="preserve">he </w:t>
      </w:r>
      <w:r>
        <w:rPr>
          <w:b/>
        </w:rPr>
        <w:t>timeAnimationValueAtom.time</w:t>
      </w:r>
      <w:r>
        <w:t xml:space="preserve"> field in any TimeAnimationValueListEntry record in this array is -1000, the time for the key points is evenly partitioned between 0 and 1.</w:t>
      </w:r>
    </w:p>
    <w:p w:rsidR="00B7592A" w:rsidRDefault="00A223EF">
      <w:pPr>
        <w:pStyle w:val="Heading3"/>
      </w:pPr>
      <w:bookmarkStart w:id="1063" w:name="Section_be583d6811d743c2a3008ef2ffac7841"/>
      <w:bookmarkStart w:id="1064" w:name="TimeAnimationValueListEntry"/>
      <w:bookmarkStart w:id="1065" w:name="_Toc462288651"/>
      <w:r>
        <w:t>TimeAnimationValueListEntry</w:t>
      </w:r>
      <w:bookmarkEnd w:id="1063"/>
      <w:bookmarkEnd w:id="1064"/>
      <w:bookmarkEnd w:id="1065"/>
      <w:r>
        <w:fldChar w:fldCharType="begin"/>
      </w:r>
      <w:r>
        <w:instrText xml:space="preserve"> XE "Details:TimeAnimationValueListEntry animation type" </w:instrText>
      </w:r>
      <w:r>
        <w:fldChar w:fldCharType="end"/>
      </w:r>
      <w:r>
        <w:fldChar w:fldCharType="begin"/>
      </w:r>
      <w:r>
        <w:instrText xml:space="preserve"> XE "TimeAnimationValueListEntry animation type" </w:instrText>
      </w:r>
      <w:r>
        <w:fldChar w:fldCharType="end"/>
      </w:r>
      <w:r>
        <w:fldChar w:fldCharType="begin"/>
      </w:r>
      <w:r>
        <w:instrText xml:space="preserve"> XE "Animation type:TimeAnimationValueListEntry" </w:instrText>
      </w:r>
      <w:r>
        <w:fldChar w:fldCharType="end"/>
      </w:r>
    </w:p>
    <w:p w:rsidR="00B7592A" w:rsidRDefault="00A223EF">
      <w:r>
        <w:rPr>
          <w:i/>
        </w:rPr>
        <w:t xml:space="preserve">Referenced by: </w:t>
      </w:r>
      <w:hyperlink w:anchor="Section_9177feba1a8140b8950dd1de63ae8ee7">
        <w:r>
          <w:rPr>
            <w:rStyle w:val="Hyperlink"/>
            <w:i/>
          </w:rPr>
          <w:t>TimeAnimationValueListContainer</w:t>
        </w:r>
      </w:hyperlink>
    </w:p>
    <w:p w:rsidR="00B7592A" w:rsidRDefault="00A223EF">
      <w:r>
        <w:t>A structure that specifies a key point in a</w:t>
      </w:r>
      <w:r>
        <w:t xml:space="preserve"> property animation.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timeAnimationValueAtom</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varValue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varFormula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timeAnimationValueAtom (12 bytes): </w:t>
      </w:r>
      <w:r>
        <w:t xml:space="preserve">A </w:t>
      </w:r>
      <w:hyperlink w:anchor="Section_65496e4f4e9743beb68e4f1355f41aa3" w:history="1">
        <w:r>
          <w:rPr>
            <w:rStyle w:val="Hyperlink"/>
          </w:rPr>
          <w:t>TimeAnimationValueAtom</w:t>
        </w:r>
      </w:hyperlink>
      <w:r>
        <w:t xml:space="preserve"> record that specifies the time, as a percentage of the animation time, at which the property takes on the value specified by the </w:t>
      </w:r>
      <w:r>
        <w:rPr>
          <w:b/>
        </w:rPr>
        <w:t>varValue</w:t>
      </w:r>
      <w:r>
        <w:t xml:space="preserve"> and </w:t>
      </w:r>
      <w:r>
        <w:rPr>
          <w:b/>
        </w:rPr>
        <w:t>varFormula</w:t>
      </w:r>
      <w:r>
        <w:t xml:space="preserve"> fields.</w:t>
      </w:r>
    </w:p>
    <w:p w:rsidR="00B7592A" w:rsidRDefault="00A223EF">
      <w:pPr>
        <w:pStyle w:val="Definition-Field"/>
      </w:pPr>
      <w:r>
        <w:rPr>
          <w:b/>
        </w:rPr>
        <w:t>varValue (vari</w:t>
      </w:r>
      <w:r>
        <w:rPr>
          <w:b/>
        </w:rPr>
        <w:t xml:space="preserve">able): </w:t>
      </w:r>
      <w:r>
        <w:t xml:space="preserve">An optional </w:t>
      </w:r>
      <w:hyperlink w:anchor="Section_8080ab7d824644d882c5a20d1b92dc6c" w:history="1">
        <w:r>
          <w:rPr>
            <w:rStyle w:val="Hyperlink"/>
          </w:rPr>
          <w:t>TimeVariant</w:t>
        </w:r>
      </w:hyperlink>
      <w:r>
        <w:t xml:space="preserve"> record that specifies a value that corresponds to the time as specified in the </w:t>
      </w:r>
      <w:r>
        <w:rPr>
          <w:b/>
        </w:rPr>
        <w:t>timeAnimationValueAtom.time</w:t>
      </w:r>
      <w:r>
        <w:t xml:space="preserve"> field. The sub-field </w:t>
      </w:r>
      <w:r>
        <w:rPr>
          <w:b/>
        </w:rPr>
        <w:t>varValue.rh.recInstance</w:t>
      </w:r>
      <w:r>
        <w:t xml:space="preserve"> MUST be 0x000</w:t>
      </w:r>
      <w:r>
        <w:t xml:space="preserve">. If the </w:t>
      </w:r>
      <w:r>
        <w:rPr>
          <w:b/>
        </w:rPr>
        <w:t xml:space="preserve">varFormula </w:t>
      </w:r>
      <w:r>
        <w:t>field exists, the property takes on the value specified by the formula; otherwise, the property takes on this value.</w:t>
      </w:r>
    </w:p>
    <w:p w:rsidR="00B7592A" w:rsidRDefault="00A223EF">
      <w:pPr>
        <w:pStyle w:val="Definition-Field"/>
      </w:pPr>
      <w:r>
        <w:rPr>
          <w:b/>
        </w:rPr>
        <w:t xml:space="preserve">varFormula (variable): </w:t>
      </w:r>
      <w:r>
        <w:t xml:space="preserve">An optional </w:t>
      </w:r>
      <w:hyperlink w:anchor="Section_c53f2602385449249a6349400ec6255c" w:history="1">
        <w:r>
          <w:rPr>
            <w:rStyle w:val="Hyperlink"/>
          </w:rPr>
          <w:t>TimeVariantString</w:t>
        </w:r>
      </w:hyperlink>
      <w:r>
        <w:t xml:space="preserve"> record</w:t>
      </w:r>
      <w:r>
        <w:t xml:space="preserve"> that specifies a formula to be used to specify a complex animation for an object. The sub-field </w:t>
      </w:r>
      <w:r>
        <w:rPr>
          <w:b/>
        </w:rPr>
        <w:t>varFormula.rh.recInstance</w:t>
      </w:r>
      <w:r>
        <w:t xml:space="preserve"> MUST be 0x001.</w:t>
      </w:r>
    </w:p>
    <w:p w:rsidR="00B7592A" w:rsidRDefault="00A223EF">
      <w:pPr>
        <w:pStyle w:val="Definition-Field2"/>
      </w:pPr>
      <w:r>
        <w:t>The formula manipulates a property value of the object, over a specified period of time. Each formula has zero or more</w:t>
      </w:r>
      <w:r>
        <w:t xml:space="preserve"> inputs specified by the ($) symbol, zero or more variables specified by the (#) symbol, and a target variable. In each instance, the special symbols are pre-pended to the variable name. The target variable is specified by the </w:t>
      </w:r>
      <w:r>
        <w:rPr>
          <w:b/>
        </w:rPr>
        <w:t>behavior.stringList.rgChildRe</w:t>
      </w:r>
      <w:r>
        <w:rPr>
          <w:b/>
        </w:rPr>
        <w:t xml:space="preserve">c </w:t>
      </w:r>
      <w:r>
        <w:t xml:space="preserve">field of the </w:t>
      </w:r>
      <w:r>
        <w:rPr>
          <w:b/>
        </w:rPr>
        <w:t>TimeAnimateBehaviorContainer</w:t>
      </w:r>
      <w:r>
        <w:t xml:space="preserve"> record (section </w:t>
      </w:r>
      <w:hyperlink w:anchor="Section_bc65cd1c14a74c0dbc2d192bab64a713" w:history="1">
        <w:r>
          <w:rPr>
            <w:rStyle w:val="Hyperlink"/>
          </w:rPr>
          <w:t>2.8.29</w:t>
        </w:r>
      </w:hyperlink>
      <w:r>
        <w:t xml:space="preserve">) that also contains the </w:t>
      </w:r>
      <w:r>
        <w:rPr>
          <w:b/>
        </w:rPr>
        <w:t>TimeAnimationValueListContainer</w:t>
      </w:r>
      <w:r>
        <w:t xml:space="preserve"> record (section 2.8.31) that contains this </w:t>
      </w:r>
      <w:r>
        <w:rPr>
          <w:b/>
        </w:rPr>
        <w:t>TimeAnimationValueListEntry</w:t>
      </w:r>
      <w:r>
        <w:t xml:space="preserve"> re</w:t>
      </w:r>
      <w:r>
        <w:t xml:space="preserve">cord. The formula may contain one or more of any of the following constants, operators or functions. In addition, the formula may also contain </w:t>
      </w:r>
      <w:hyperlink w:anchor="gt_237156df-b9cf-4b8a-9753-98001801a90d">
        <w:r>
          <w:rPr>
            <w:rStyle w:val="HyperlinkGreen"/>
            <w:b/>
          </w:rPr>
          <w:t>floating-point numbers</w:t>
        </w:r>
      </w:hyperlink>
      <w:r>
        <w:t xml:space="preserve"> and parentheses.</w:t>
      </w:r>
    </w:p>
    <w:p w:rsidR="00B7592A" w:rsidRDefault="00A223EF">
      <w:pPr>
        <w:pStyle w:val="Definition-Field2"/>
      </w:pPr>
      <w:r>
        <w:t xml:space="preserve">The </w:t>
      </w:r>
      <w:r>
        <w:rPr>
          <w:b/>
        </w:rPr>
        <w:t>varForm</w:t>
      </w:r>
      <w:r>
        <w:rPr>
          <w:b/>
        </w:rPr>
        <w:t>ula.stringValue</w:t>
      </w:r>
      <w:r>
        <w:t xml:space="preserve"> MUST be a valid FORMULA as specified in the following ABNF (specified in </w:t>
      </w:r>
      <w:hyperlink r:id="rId179">
        <w:r>
          <w:rPr>
            <w:rStyle w:val="Hyperlink"/>
          </w:rPr>
          <w:t>[RFC5234]</w:t>
        </w:r>
      </w:hyperlink>
      <w:r>
        <w:t>) grammar:</w:t>
      </w:r>
    </w:p>
    <w:p w:rsidR="00B7592A" w:rsidRDefault="00A223EF">
      <w:pPr>
        <w:pStyle w:val="Code"/>
      </w:pPr>
      <w:r>
        <w:lastRenderedPageBreak/>
        <w:t>FORMULA = TERM *(( "+" / "-" ) TERM)</w:t>
      </w:r>
    </w:p>
    <w:p w:rsidR="00B7592A" w:rsidRDefault="00A223EF">
      <w:pPr>
        <w:pStyle w:val="Code"/>
      </w:pPr>
      <w:r>
        <w:t>TERM = POWER *(( "*" / "/" / "%" ) POWER)</w:t>
      </w:r>
    </w:p>
    <w:p w:rsidR="00B7592A" w:rsidRDefault="00A223EF">
      <w:pPr>
        <w:pStyle w:val="Code"/>
      </w:pPr>
      <w:r>
        <w:t>POWER = UNARY *("^" UNARY)</w:t>
      </w:r>
    </w:p>
    <w:p w:rsidR="00B7592A" w:rsidRDefault="00A223EF">
      <w:pPr>
        <w:pStyle w:val="Code"/>
      </w:pPr>
      <w:r>
        <w:t>UNARY = ["+" / "-"] FACTOR</w:t>
      </w:r>
    </w:p>
    <w:p w:rsidR="00B7592A" w:rsidRDefault="00A223EF">
      <w:pPr>
        <w:pStyle w:val="Code"/>
      </w:pPr>
      <w:r>
        <w:t>FACTOR = VARIABLE / CONSTANT / FUNCTION / PARENS</w:t>
      </w:r>
    </w:p>
    <w:p w:rsidR="00B7592A" w:rsidRDefault="00A223EF">
      <w:pPr>
        <w:pStyle w:val="Code"/>
      </w:pPr>
      <w:r>
        <w:t>PARENS = "(" FORMULA ")"CHAR = "." / "_" / ALPHA / DIGIT</w:t>
      </w:r>
    </w:p>
    <w:p w:rsidR="00B7592A" w:rsidRDefault="00A223EF">
      <w:pPr>
        <w:pStyle w:val="Code"/>
      </w:pPr>
      <w:r>
        <w:t>NUMBER   = 1*DIGIT</w:t>
      </w:r>
    </w:p>
    <w:p w:rsidR="00B7592A" w:rsidRDefault="00A223EF">
      <w:pPr>
        <w:pStyle w:val="Code"/>
      </w:pPr>
      <w:r>
        <w:t>EXPONENT = ( "e" / "E" ) ["-"] NUMBER</w:t>
      </w:r>
    </w:p>
    <w:p w:rsidR="00B7592A" w:rsidRDefault="00A223EF">
      <w:pPr>
        <w:pStyle w:val="Code"/>
      </w:pPr>
      <w:r>
        <w:t>VALUE = NUMBER ["." NUMBER] [EXPONENT]</w:t>
      </w:r>
    </w:p>
    <w:p w:rsidR="00B7592A" w:rsidRDefault="00A223EF">
      <w:pPr>
        <w:pStyle w:val="Code"/>
      </w:pPr>
      <w:r>
        <w:t>VARIABLE = "$" / ATTRIBUTE</w:t>
      </w:r>
    </w:p>
    <w:p w:rsidR="00B7592A" w:rsidRDefault="00A223EF">
      <w:pPr>
        <w:pStyle w:val="Code"/>
      </w:pPr>
      <w:r>
        <w:t>ATTRIBUTE = ["#"] ATTRNAME</w:t>
      </w:r>
    </w:p>
    <w:p w:rsidR="00B7592A" w:rsidRDefault="00A223EF">
      <w:pPr>
        <w:pStyle w:val="Code"/>
      </w:pPr>
      <w:r>
        <w:t>ATTRNAME = OFFICEART_CLIENT_ATTRNAME / OFFICEART_FOPT_ATTRNAME</w:t>
      </w:r>
    </w:p>
    <w:p w:rsidR="00B7592A" w:rsidRDefault="00A223EF">
      <w:pPr>
        <w:pStyle w:val="Code"/>
      </w:pPr>
      <w:r>
        <w:t>OFFICEART_CLIENT_ATTRNAME = "ppt_x" / "ppt_y" / "ppt_w" / "ppt_h" / "ScaleX" / "ScaleY"</w:t>
      </w:r>
    </w:p>
    <w:p w:rsidR="00B7592A" w:rsidRDefault="00A223EF">
      <w:pPr>
        <w:pStyle w:val="Code"/>
      </w:pPr>
      <w:r>
        <w:t>OFFICEART_FOPT_ATTRNAME = "stype.rotation" / "style</w:t>
      </w:r>
      <w:r>
        <w:t>.opacity" / "style.visibility" / "ppt_r" / "r" / "style.fontSize" / "style.fontWeight" / "style.fontStyle" / "style.fontFamily" / "style.textEffectEmboss" / "style.textShadow" / "style.textTransform" / "style.textDecorationUnderline" / "style.textEffectOut</w:t>
      </w:r>
      <w:r>
        <w:t>line" / "style.textDecorationLineThrough" / "style.sRotation" / "imageData.cropTop" / "imageData.cropBottom" / "imageData.cropLeft" / "imageData.cropRight" / "imageData.gain" / "imageData.blackleve" / "imageData.gamma" / "imageData.grayscale" / "fill.on" /</w:t>
      </w:r>
      <w:r>
        <w:t xml:space="preserve"> "fill.type" / "fill.opacity" / "fill.method" / "fill.opacity2" / "fill.angle" / "fill.focus" / "fill.focusposition.x" / "fill.focusposition.y" / "fill.focussize.x" / "fill.focussize.y" / "stroke.on" / "stroke.weight" / "stroke.opacity" / "stroke.linestyle</w:t>
      </w:r>
      <w:r>
        <w:t>" / "stroke.dashstyle" / "stroke.filltype" / "stroke.imagesize.x" / "stroke.imagesize.y" / "stroke.startArrow" / "stroke.endArrow" / "stroke.startArrowWidth" / "stroke.startArrowLength" / "stroke.endArrowWidth" / "stroke.endArrowLength" / "shadow.on" / "sh</w:t>
      </w:r>
      <w:r>
        <w:t>adow.type" / "shadow.opacity" / "shadow.offset.x" / "shadow.offset.y" / "shadow.offset2.x" / "shadow.offset2.y" / "shadow.origin.x" / "shadow.origin.y" / "shadow.matrix.xtox" / "shadow.matrix.ytox" / "shadow.matrix.xtox" / "shadow.matrix.ytoy" / "shadow.ma</w:t>
      </w:r>
      <w:r>
        <w:t>trix.perspectiveX" / "shadow.matrix.perspectiveY" / "skew.on" / "skew.offset.x" / "skew.offset.y" / "skew.origin.x" / "skew.origin.y" / "skew.matrix.xtox" / "skew.matrix.ytox" / "skew.matrix.xtox" / "skew.matrix.ytoy" / "skew.matrix.perspectiveX" / "skew.m</w:t>
      </w:r>
      <w:r>
        <w:t>atrix.perspectiveY" / "extrusion.on" / "extrusion.type" / "extrusion.render" / "extrusion.viewpointorigin.x" / "extrusion.viewpointorigin.y" / "extrusion.viewpoint.x" / "extrusion.viewpoint.y" / "extrusion.viewpoint.z" / "extrusion.plane" / "extrusion.skew</w:t>
      </w:r>
      <w:r>
        <w:t>angle" / "extrusion.skewamt" / "extrusion.backdepth" / "extrusion.foredepth" / "extrusion.orientation.x" / "extrusion.orientation.y" / "extrusion.orientation.z" / "extrusion.orientationangle" / "extrusion.rotationangle.x" / "extrusion.rotationangle.y" / "e</w:t>
      </w:r>
      <w:r>
        <w:t>xtrusion.lockrotationcenter" / "extrusion.autorotationcenter" / "extrusion.rotationcenter.x" / "extrusion.rotationcenter.y" / "extrusion.rotationcenter.z" / "extrusion.colormode"</w:t>
      </w:r>
    </w:p>
    <w:p w:rsidR="00B7592A" w:rsidRDefault="00A223EF">
      <w:pPr>
        <w:pStyle w:val="Code"/>
      </w:pPr>
      <w:r>
        <w:t>CONSTANT = VALUE / "pi" / "e"</w:t>
      </w:r>
    </w:p>
    <w:p w:rsidR="00B7592A" w:rsidRDefault="00A223EF">
      <w:pPr>
        <w:pStyle w:val="Code"/>
      </w:pPr>
      <w:r>
        <w:t>IDENT = "abs" / "acos" / "asin" / "atan" / "cei</w:t>
      </w:r>
      <w:r>
        <w:t>l" / "cos" / "cosh" / "deg" / "exp" / "floor" / "ln" / "max" / "min" / "rad" / "rand" / "sin" / "sinh" / "sqrt" / "tan" / "tanh"</w:t>
      </w:r>
    </w:p>
    <w:p w:rsidR="00B7592A" w:rsidRDefault="00A223EF">
      <w:pPr>
        <w:pStyle w:val="Code"/>
      </w:pPr>
      <w:r>
        <w:t>FUNCTION = IDENT "(" FORMULA ["," FORMULA] ")"</w:t>
      </w:r>
    </w:p>
    <w:p w:rsidR="00B7592A" w:rsidRDefault="00A223EF">
      <w:pPr>
        <w:pStyle w:val="Definition-Field2"/>
      </w:pPr>
      <w:r>
        <w:t>Components of the preceding formula are further specified as follows.</w:t>
      </w:r>
    </w:p>
    <w:p w:rsidR="00B7592A" w:rsidRDefault="00A223EF">
      <w:pPr>
        <w:pStyle w:val="Definition-Field2"/>
        <w:rPr>
          <w:b/>
        </w:rPr>
      </w:pPr>
      <w:r>
        <w:rPr>
          <w:b/>
        </w:rPr>
        <w:t>Operator p</w:t>
      </w:r>
      <w:r>
        <w:rPr>
          <w:b/>
        </w:rPr>
        <w:t>recedence</w:t>
      </w:r>
    </w:p>
    <w:p w:rsidR="00B7592A" w:rsidRDefault="00A223EF">
      <w:pPr>
        <w:pStyle w:val="Definition-Field2"/>
      </w:pPr>
      <w:r>
        <w:t>Mathematical operations have the following order of precedence, listed from lowest to highest. Operators listed on the same line have equal precedence.</w:t>
      </w:r>
    </w:p>
    <w:p w:rsidR="00B7592A" w:rsidRDefault="00A223EF">
      <w:pPr>
        <w:pStyle w:val="ListParagraph"/>
        <w:numPr>
          <w:ilvl w:val="0"/>
          <w:numId w:val="66"/>
        </w:numPr>
      </w:pPr>
      <w:r>
        <w:t>"+" (Addition), "-" (Subtraction)</w:t>
      </w:r>
    </w:p>
    <w:p w:rsidR="00B7592A" w:rsidRDefault="00A223EF">
      <w:pPr>
        <w:pStyle w:val="ListParagraph"/>
        <w:numPr>
          <w:ilvl w:val="0"/>
          <w:numId w:val="66"/>
        </w:numPr>
      </w:pPr>
      <w:r>
        <w:t>"*" (Multiplication), "/" (Division), "%" (Modulo)</w:t>
      </w:r>
    </w:p>
    <w:p w:rsidR="00B7592A" w:rsidRDefault="00A223EF">
      <w:pPr>
        <w:pStyle w:val="ListParagraph"/>
        <w:numPr>
          <w:ilvl w:val="0"/>
          <w:numId w:val="66"/>
        </w:numPr>
      </w:pPr>
      <w:r>
        <w:t>"^" (Expo</w:t>
      </w:r>
      <w:r>
        <w:t>nentiation)</w:t>
      </w:r>
    </w:p>
    <w:p w:rsidR="00B7592A" w:rsidRDefault="00A223EF">
      <w:pPr>
        <w:pStyle w:val="ListParagraph"/>
        <w:numPr>
          <w:ilvl w:val="0"/>
          <w:numId w:val="66"/>
        </w:numPr>
      </w:pPr>
      <w:r>
        <w:t>"-" (Unary minus), "+" (Unary plus)</w:t>
      </w:r>
    </w:p>
    <w:p w:rsidR="00B7592A" w:rsidRDefault="00A223EF">
      <w:pPr>
        <w:pStyle w:val="ListParagraph"/>
        <w:numPr>
          <w:ilvl w:val="0"/>
          <w:numId w:val="66"/>
        </w:numPr>
      </w:pPr>
      <w:r>
        <w:t>Variables, Constants (including numbers) and Functions</w:t>
      </w:r>
    </w:p>
    <w:p w:rsidR="00B7592A" w:rsidRDefault="00A223EF">
      <w:pPr>
        <w:pStyle w:val="Definition-Field2"/>
        <w:rPr>
          <w:b/>
        </w:rPr>
      </w:pPr>
      <w:r>
        <w:rPr>
          <w:b/>
        </w:rPr>
        <w:t>Variables</w:t>
      </w:r>
    </w:p>
    <w:p w:rsidR="00B7592A" w:rsidRDefault="00A223EF">
      <w:pPr>
        <w:pStyle w:val="Definition-Field2"/>
      </w:pPr>
      <w:r>
        <w:t xml:space="preserve">The symbol '$' represents the value of </w:t>
      </w:r>
      <w:r>
        <w:rPr>
          <w:b/>
        </w:rPr>
        <w:t>varValue</w:t>
      </w:r>
      <w:r>
        <w:t>.</w:t>
      </w:r>
    </w:p>
    <w:p w:rsidR="00B7592A" w:rsidRDefault="00A223EF">
      <w:pPr>
        <w:pStyle w:val="Definition-Field2"/>
        <w:rPr>
          <w:b/>
        </w:rPr>
      </w:pPr>
      <w:r>
        <w:rPr>
          <w:b/>
        </w:rPr>
        <w:lastRenderedPageBreak/>
        <w:t>Attributes</w:t>
      </w:r>
    </w:p>
    <w:p w:rsidR="00B7592A" w:rsidRDefault="00A223EF">
      <w:pPr>
        <w:pStyle w:val="Definition-Field2"/>
        <w:rPr>
          <w:b/>
        </w:rPr>
      </w:pPr>
      <w:r>
        <w:t>ATTRNAME MUST be one from the following two lists:</w:t>
      </w:r>
    </w:p>
    <w:p w:rsidR="00B7592A" w:rsidRDefault="00A223EF">
      <w:pPr>
        <w:pStyle w:val="ListParagraph"/>
        <w:numPr>
          <w:ilvl w:val="0"/>
          <w:numId w:val="67"/>
        </w:numPr>
      </w:pPr>
      <w:r>
        <w:t>OFFICEART_CLIENT_ATTRNAME specif</w:t>
      </w:r>
      <w:r>
        <w:t xml:space="preserve">ies the list of attributes that are translated from the </w:t>
      </w:r>
      <w:hyperlink w:anchor="Section_37ee18c73c7c4adc91fbcb3b01789d72" w:history="1">
        <w:r>
          <w:rPr>
            <w:rStyle w:val="Hyperlink"/>
          </w:rPr>
          <w:t>OfficeArtClientAnchor</w:t>
        </w:r>
      </w:hyperlink>
      <w:r>
        <w:t xml:space="preserve"> record.</w:t>
      </w:r>
    </w:p>
    <w:p w:rsidR="00B7592A" w:rsidRDefault="00A223EF">
      <w:pPr>
        <w:pStyle w:val="ListParagraph"/>
        <w:numPr>
          <w:ilvl w:val="0"/>
          <w:numId w:val="67"/>
        </w:numPr>
      </w:pPr>
      <w:r>
        <w:t>OFFICEART_FOPT_ATTRNAME specifies the list of attributes that are translated from the OfficeArtFOPT record (</w:t>
      </w:r>
      <w:hyperlink r:id="rId180" w:anchor="Section_8560795e77594745838ff7f2ef2f1872">
        <w:r>
          <w:rPr>
            <w:rStyle w:val="Hyperlink"/>
          </w:rPr>
          <w:t>[MS-ODRAW]</w:t>
        </w:r>
      </w:hyperlink>
      <w:r>
        <w:t xml:space="preserve"> section 2.2.9).</w:t>
      </w:r>
    </w:p>
    <w:p w:rsidR="00B7592A" w:rsidRDefault="00A223EF">
      <w:pPr>
        <w:pStyle w:val="Definition-Field2"/>
        <w:rPr>
          <w:b/>
        </w:rPr>
      </w:pPr>
      <w:r>
        <w:rPr>
          <w:b/>
        </w:rPr>
        <w:t>Constants</w:t>
      </w:r>
    </w:p>
    <w:tbl>
      <w:tblPr>
        <w:tblStyle w:val="Table-ShadedHeaderIndented"/>
        <w:tblW w:w="0" w:type="auto"/>
        <w:tblLook w:val="04A0" w:firstRow="1" w:lastRow="0" w:firstColumn="1" w:lastColumn="0" w:noHBand="0" w:noVBand="1"/>
      </w:tblPr>
      <w:tblGrid>
        <w:gridCol w:w="1353"/>
        <w:gridCol w:w="6650"/>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353" w:type="dxa"/>
          </w:tcPr>
          <w:p w:rsidR="00B7592A" w:rsidRDefault="00A223EF">
            <w:pPr>
              <w:pStyle w:val="TableHeaderText"/>
              <w:spacing w:before="0" w:after="0"/>
            </w:pPr>
            <w:r>
              <w:t xml:space="preserve">Name </w:t>
            </w:r>
          </w:p>
        </w:tc>
        <w:tc>
          <w:tcPr>
            <w:tcW w:w="6650" w:type="dxa"/>
          </w:tcPr>
          <w:p w:rsidR="00B7592A" w:rsidRDefault="00A223EF">
            <w:pPr>
              <w:pStyle w:val="TableHeaderText"/>
              <w:spacing w:before="0" w:after="0"/>
            </w:pPr>
            <w:r>
              <w:t>Description</w:t>
            </w:r>
          </w:p>
        </w:tc>
      </w:tr>
      <w:tr w:rsidR="00B7592A" w:rsidTr="00B7592A">
        <w:tc>
          <w:tcPr>
            <w:tcW w:w="1353" w:type="dxa"/>
          </w:tcPr>
          <w:p w:rsidR="00B7592A" w:rsidRDefault="00A223EF">
            <w:pPr>
              <w:pStyle w:val="TableBodyText"/>
              <w:spacing w:before="0" w:after="0"/>
            </w:pPr>
            <w:r>
              <w:t>pi</w:t>
            </w:r>
          </w:p>
        </w:tc>
        <w:tc>
          <w:tcPr>
            <w:tcW w:w="6650" w:type="dxa"/>
          </w:tcPr>
          <w:p w:rsidR="00B7592A" w:rsidRDefault="00A223EF">
            <w:pPr>
              <w:pStyle w:val="TableBodyText"/>
              <w:spacing w:before="0" w:after="0"/>
            </w:pPr>
            <w:r>
              <w:t>Mathematical constant pi</w:t>
            </w:r>
          </w:p>
        </w:tc>
      </w:tr>
      <w:tr w:rsidR="00B7592A" w:rsidTr="00B7592A">
        <w:tc>
          <w:tcPr>
            <w:tcW w:w="1353" w:type="dxa"/>
          </w:tcPr>
          <w:p w:rsidR="00B7592A" w:rsidRDefault="00A223EF">
            <w:pPr>
              <w:pStyle w:val="TableBodyText"/>
              <w:spacing w:before="0" w:after="0"/>
            </w:pPr>
            <w:r>
              <w:t>e</w:t>
            </w:r>
          </w:p>
        </w:tc>
        <w:tc>
          <w:tcPr>
            <w:tcW w:w="6650" w:type="dxa"/>
          </w:tcPr>
          <w:p w:rsidR="00B7592A" w:rsidRDefault="00A223EF">
            <w:pPr>
              <w:pStyle w:val="TableBodyText"/>
              <w:spacing w:before="0" w:after="0"/>
            </w:pPr>
            <w:r>
              <w:t>Mathematical constant e</w:t>
            </w:r>
          </w:p>
        </w:tc>
      </w:tr>
    </w:tbl>
    <w:p w:rsidR="00B7592A" w:rsidRDefault="00A223EF">
      <w:pPr>
        <w:pStyle w:val="Definition-Field2"/>
        <w:rPr>
          <w:b/>
        </w:rPr>
      </w:pPr>
      <w:r>
        <w:rPr>
          <w:b/>
        </w:rPr>
        <w:t>Operators</w:t>
      </w:r>
    </w:p>
    <w:tbl>
      <w:tblPr>
        <w:tblStyle w:val="Table-ShadedHeaderIndented"/>
        <w:tblW w:w="0" w:type="auto"/>
        <w:tblLayout w:type="fixed"/>
        <w:tblLook w:val="04A0" w:firstRow="1" w:lastRow="0" w:firstColumn="1" w:lastColumn="0" w:noHBand="0" w:noVBand="1"/>
      </w:tblPr>
      <w:tblGrid>
        <w:gridCol w:w="1353"/>
        <w:gridCol w:w="2700"/>
        <w:gridCol w:w="3950"/>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353" w:type="dxa"/>
          </w:tcPr>
          <w:p w:rsidR="00B7592A" w:rsidRDefault="00A223EF">
            <w:pPr>
              <w:pStyle w:val="TableHeaderText"/>
              <w:spacing w:before="0" w:after="0"/>
            </w:pPr>
            <w:r>
              <w:t>Name</w:t>
            </w:r>
          </w:p>
        </w:tc>
        <w:tc>
          <w:tcPr>
            <w:tcW w:w="2700" w:type="dxa"/>
          </w:tcPr>
          <w:p w:rsidR="00B7592A" w:rsidRDefault="00A223EF">
            <w:pPr>
              <w:pStyle w:val="TableHeaderText"/>
              <w:spacing w:before="0" w:after="0"/>
            </w:pPr>
            <w:r>
              <w:t>Description</w:t>
            </w:r>
          </w:p>
        </w:tc>
        <w:tc>
          <w:tcPr>
            <w:tcW w:w="3950" w:type="dxa"/>
          </w:tcPr>
          <w:p w:rsidR="00B7592A" w:rsidRDefault="00A223EF">
            <w:pPr>
              <w:pStyle w:val="TableHeaderText"/>
              <w:spacing w:before="0" w:after="0"/>
            </w:pPr>
            <w:r>
              <w:t>Usage</w:t>
            </w:r>
          </w:p>
        </w:tc>
      </w:tr>
      <w:tr w:rsidR="00B7592A" w:rsidTr="00B7592A">
        <w:tc>
          <w:tcPr>
            <w:tcW w:w="1353" w:type="dxa"/>
          </w:tcPr>
          <w:p w:rsidR="00B7592A" w:rsidRDefault="00A223EF">
            <w:pPr>
              <w:pStyle w:val="TableBodyText"/>
              <w:spacing w:before="0" w:after="0"/>
            </w:pPr>
            <w:r>
              <w:t>+</w:t>
            </w:r>
          </w:p>
        </w:tc>
        <w:tc>
          <w:tcPr>
            <w:tcW w:w="2700" w:type="dxa"/>
          </w:tcPr>
          <w:p w:rsidR="00B7592A" w:rsidRDefault="00A223EF">
            <w:pPr>
              <w:pStyle w:val="TableBodyText"/>
              <w:spacing w:before="0" w:after="0"/>
            </w:pPr>
            <w:r>
              <w:t>Addition</w:t>
            </w:r>
          </w:p>
        </w:tc>
        <w:tc>
          <w:tcPr>
            <w:tcW w:w="3950" w:type="dxa"/>
          </w:tcPr>
          <w:p w:rsidR="00B7592A" w:rsidRDefault="00A223EF">
            <w:pPr>
              <w:pStyle w:val="TableBodyText"/>
              <w:spacing w:before="0" w:after="0"/>
            </w:pPr>
            <w:r>
              <w:t xml:space="preserve">"x+y", adds x to the </w:t>
            </w:r>
            <w:r>
              <w:t>value y</w:t>
            </w:r>
          </w:p>
        </w:tc>
      </w:tr>
      <w:tr w:rsidR="00B7592A" w:rsidTr="00B7592A">
        <w:tc>
          <w:tcPr>
            <w:tcW w:w="1353" w:type="dxa"/>
          </w:tcPr>
          <w:p w:rsidR="00B7592A" w:rsidRDefault="00A223EF">
            <w:pPr>
              <w:pStyle w:val="TableBodyText"/>
              <w:spacing w:before="0" w:after="0"/>
            </w:pPr>
            <w:r>
              <w:t>-</w:t>
            </w:r>
          </w:p>
        </w:tc>
        <w:tc>
          <w:tcPr>
            <w:tcW w:w="2700" w:type="dxa"/>
          </w:tcPr>
          <w:p w:rsidR="00B7592A" w:rsidRDefault="00A223EF">
            <w:pPr>
              <w:pStyle w:val="TableBodyText"/>
              <w:spacing w:before="0" w:after="0"/>
            </w:pPr>
            <w:r>
              <w:t>Subtraction</w:t>
            </w:r>
          </w:p>
        </w:tc>
        <w:tc>
          <w:tcPr>
            <w:tcW w:w="3950" w:type="dxa"/>
          </w:tcPr>
          <w:p w:rsidR="00B7592A" w:rsidRDefault="00A223EF">
            <w:pPr>
              <w:pStyle w:val="TableBodyText"/>
              <w:spacing w:before="0" w:after="0"/>
            </w:pPr>
            <w:r>
              <w:t>"x-y", subtracts y from the value x</w:t>
            </w:r>
          </w:p>
        </w:tc>
      </w:tr>
      <w:tr w:rsidR="00B7592A" w:rsidTr="00B7592A">
        <w:tc>
          <w:tcPr>
            <w:tcW w:w="1353" w:type="dxa"/>
          </w:tcPr>
          <w:p w:rsidR="00B7592A" w:rsidRDefault="00A223EF">
            <w:pPr>
              <w:pStyle w:val="TableBodyText"/>
              <w:spacing w:before="0" w:after="0"/>
            </w:pPr>
            <w:r>
              <w:t>*</w:t>
            </w:r>
          </w:p>
        </w:tc>
        <w:tc>
          <w:tcPr>
            <w:tcW w:w="2700" w:type="dxa"/>
          </w:tcPr>
          <w:p w:rsidR="00B7592A" w:rsidRDefault="00A223EF">
            <w:pPr>
              <w:pStyle w:val="TableBodyText"/>
              <w:spacing w:before="0" w:after="0"/>
            </w:pPr>
            <w:r>
              <w:t>Multiplication</w:t>
            </w:r>
          </w:p>
        </w:tc>
        <w:tc>
          <w:tcPr>
            <w:tcW w:w="3950" w:type="dxa"/>
          </w:tcPr>
          <w:p w:rsidR="00B7592A" w:rsidRDefault="00A223EF">
            <w:pPr>
              <w:pStyle w:val="TableBodyText"/>
              <w:spacing w:before="0" w:after="0"/>
            </w:pPr>
            <w:r>
              <w:t>"x*y", multiplies x by the value y</w:t>
            </w:r>
          </w:p>
        </w:tc>
      </w:tr>
      <w:tr w:rsidR="00B7592A" w:rsidTr="00B7592A">
        <w:tc>
          <w:tcPr>
            <w:tcW w:w="1353" w:type="dxa"/>
          </w:tcPr>
          <w:p w:rsidR="00B7592A" w:rsidRDefault="00A223EF">
            <w:pPr>
              <w:pStyle w:val="TableBodyText"/>
              <w:spacing w:before="0" w:after="0"/>
            </w:pPr>
            <w:r>
              <w:t>/</w:t>
            </w:r>
          </w:p>
        </w:tc>
        <w:tc>
          <w:tcPr>
            <w:tcW w:w="2700" w:type="dxa"/>
          </w:tcPr>
          <w:p w:rsidR="00B7592A" w:rsidRDefault="00A223EF">
            <w:pPr>
              <w:pStyle w:val="TableBodyText"/>
              <w:spacing w:before="0" w:after="0"/>
            </w:pPr>
            <w:r>
              <w:t>Division</w:t>
            </w:r>
          </w:p>
        </w:tc>
        <w:tc>
          <w:tcPr>
            <w:tcW w:w="3950" w:type="dxa"/>
          </w:tcPr>
          <w:p w:rsidR="00B7592A" w:rsidRDefault="00A223EF">
            <w:pPr>
              <w:pStyle w:val="TableBodyText"/>
              <w:spacing w:before="0" w:after="0"/>
            </w:pPr>
            <w:r>
              <w:t>"x/y", divides x by the value y</w:t>
            </w:r>
          </w:p>
        </w:tc>
      </w:tr>
      <w:tr w:rsidR="00B7592A" w:rsidTr="00B7592A">
        <w:tc>
          <w:tcPr>
            <w:tcW w:w="1353" w:type="dxa"/>
          </w:tcPr>
          <w:p w:rsidR="00B7592A" w:rsidRDefault="00A223EF">
            <w:pPr>
              <w:pStyle w:val="TableBodyText"/>
              <w:spacing w:before="0" w:after="0"/>
            </w:pPr>
            <w:r>
              <w:t>%</w:t>
            </w:r>
          </w:p>
        </w:tc>
        <w:tc>
          <w:tcPr>
            <w:tcW w:w="2700" w:type="dxa"/>
          </w:tcPr>
          <w:p w:rsidR="00B7592A" w:rsidRDefault="00A223EF">
            <w:pPr>
              <w:pStyle w:val="TableBodyText"/>
              <w:spacing w:before="0" w:after="0"/>
            </w:pPr>
            <w:r>
              <w:t>Modulus</w:t>
            </w:r>
          </w:p>
        </w:tc>
        <w:tc>
          <w:tcPr>
            <w:tcW w:w="3950" w:type="dxa"/>
          </w:tcPr>
          <w:p w:rsidR="00B7592A" w:rsidRDefault="00A223EF">
            <w:pPr>
              <w:pStyle w:val="TableBodyText"/>
              <w:spacing w:before="0" w:after="0"/>
            </w:pPr>
            <w:r>
              <w:t>"x%y", the remainder of x/y</w:t>
            </w:r>
          </w:p>
        </w:tc>
      </w:tr>
      <w:tr w:rsidR="00B7592A" w:rsidTr="00B7592A">
        <w:tc>
          <w:tcPr>
            <w:tcW w:w="1353" w:type="dxa"/>
          </w:tcPr>
          <w:p w:rsidR="00B7592A" w:rsidRDefault="00A223EF">
            <w:pPr>
              <w:pStyle w:val="TableBodyText"/>
              <w:spacing w:before="0" w:after="0"/>
            </w:pPr>
            <w:r>
              <w:t>^</w:t>
            </w:r>
          </w:p>
        </w:tc>
        <w:tc>
          <w:tcPr>
            <w:tcW w:w="2700" w:type="dxa"/>
          </w:tcPr>
          <w:p w:rsidR="00B7592A" w:rsidRDefault="00A223EF">
            <w:pPr>
              <w:pStyle w:val="TableBodyText"/>
              <w:spacing w:before="0" w:after="0"/>
            </w:pPr>
            <w:r>
              <w:t>Power</w:t>
            </w:r>
          </w:p>
        </w:tc>
        <w:tc>
          <w:tcPr>
            <w:tcW w:w="3950" w:type="dxa"/>
          </w:tcPr>
          <w:p w:rsidR="00B7592A" w:rsidRDefault="00A223EF">
            <w:pPr>
              <w:pStyle w:val="TableBodyText"/>
              <w:spacing w:before="0" w:after="0"/>
            </w:pPr>
            <w:r>
              <w:t>"x^y", x raised to the power y</w:t>
            </w:r>
          </w:p>
        </w:tc>
      </w:tr>
    </w:tbl>
    <w:p w:rsidR="00B7592A" w:rsidRDefault="00A223EF">
      <w:pPr>
        <w:pStyle w:val="Definition-Field2"/>
        <w:rPr>
          <w:b/>
        </w:rPr>
      </w:pPr>
      <w:r>
        <w:rPr>
          <w:b/>
        </w:rPr>
        <w:t>Functions</w:t>
      </w:r>
    </w:p>
    <w:tbl>
      <w:tblPr>
        <w:tblStyle w:val="Table-ShadedHeaderIndented"/>
        <w:tblW w:w="0" w:type="auto"/>
        <w:tblLayout w:type="fixed"/>
        <w:tblLook w:val="04A0" w:firstRow="1" w:lastRow="0" w:firstColumn="1" w:lastColumn="0" w:noHBand="0" w:noVBand="1"/>
      </w:tblPr>
      <w:tblGrid>
        <w:gridCol w:w="1353"/>
        <w:gridCol w:w="2700"/>
        <w:gridCol w:w="3950"/>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353" w:type="dxa"/>
          </w:tcPr>
          <w:p w:rsidR="00B7592A" w:rsidRDefault="00A223EF">
            <w:pPr>
              <w:pStyle w:val="TableHeaderText"/>
              <w:spacing w:before="0" w:after="0"/>
            </w:pPr>
            <w:r>
              <w:t>Name</w:t>
            </w:r>
          </w:p>
        </w:tc>
        <w:tc>
          <w:tcPr>
            <w:tcW w:w="2700" w:type="dxa"/>
          </w:tcPr>
          <w:p w:rsidR="00B7592A" w:rsidRDefault="00A223EF">
            <w:pPr>
              <w:pStyle w:val="TableHeaderText"/>
              <w:spacing w:before="0" w:after="0"/>
            </w:pPr>
            <w:r>
              <w:t>Description</w:t>
            </w:r>
          </w:p>
        </w:tc>
        <w:tc>
          <w:tcPr>
            <w:tcW w:w="3950" w:type="dxa"/>
          </w:tcPr>
          <w:p w:rsidR="00B7592A" w:rsidRDefault="00A223EF">
            <w:pPr>
              <w:pStyle w:val="TableHeaderText"/>
              <w:spacing w:before="0" w:after="0"/>
            </w:pPr>
            <w:r>
              <w:t>Usage</w:t>
            </w:r>
          </w:p>
        </w:tc>
      </w:tr>
      <w:tr w:rsidR="00B7592A" w:rsidTr="00B7592A">
        <w:tc>
          <w:tcPr>
            <w:tcW w:w="1353" w:type="dxa"/>
          </w:tcPr>
          <w:p w:rsidR="00B7592A" w:rsidRDefault="00A223EF">
            <w:pPr>
              <w:pStyle w:val="TableBodyText"/>
              <w:spacing w:before="0" w:after="0"/>
            </w:pPr>
            <w:r>
              <w:t>abs</w:t>
            </w:r>
          </w:p>
        </w:tc>
        <w:tc>
          <w:tcPr>
            <w:tcW w:w="2700" w:type="dxa"/>
          </w:tcPr>
          <w:p w:rsidR="00B7592A" w:rsidRDefault="00A223EF">
            <w:pPr>
              <w:pStyle w:val="TableBodyText"/>
              <w:spacing w:before="0" w:after="0"/>
            </w:pPr>
            <w:r>
              <w:t>Absolute value</w:t>
            </w:r>
          </w:p>
        </w:tc>
        <w:tc>
          <w:tcPr>
            <w:tcW w:w="3950" w:type="dxa"/>
          </w:tcPr>
          <w:p w:rsidR="00B7592A" w:rsidRDefault="00A223EF">
            <w:pPr>
              <w:pStyle w:val="TableBodyText"/>
              <w:spacing w:before="0" w:after="0"/>
            </w:pPr>
            <w:r>
              <w:t>"abs(x)", absolute value of x</w:t>
            </w:r>
          </w:p>
        </w:tc>
      </w:tr>
      <w:tr w:rsidR="00B7592A" w:rsidTr="00B7592A">
        <w:tc>
          <w:tcPr>
            <w:tcW w:w="1353" w:type="dxa"/>
          </w:tcPr>
          <w:p w:rsidR="00B7592A" w:rsidRDefault="00A223EF">
            <w:pPr>
              <w:pStyle w:val="TableBodyText"/>
              <w:spacing w:before="0" w:after="0"/>
            </w:pPr>
            <w:r>
              <w:t>acos</w:t>
            </w:r>
          </w:p>
        </w:tc>
        <w:tc>
          <w:tcPr>
            <w:tcW w:w="2700" w:type="dxa"/>
          </w:tcPr>
          <w:p w:rsidR="00B7592A" w:rsidRDefault="00A223EF">
            <w:pPr>
              <w:pStyle w:val="TableBodyText"/>
              <w:spacing w:before="0" w:after="0"/>
            </w:pPr>
            <w:r>
              <w:t>Arc Cosine</w:t>
            </w:r>
          </w:p>
        </w:tc>
        <w:tc>
          <w:tcPr>
            <w:tcW w:w="3950" w:type="dxa"/>
          </w:tcPr>
          <w:p w:rsidR="00B7592A" w:rsidRDefault="00A223EF">
            <w:pPr>
              <w:pStyle w:val="TableBodyText"/>
              <w:spacing w:before="0" w:after="0"/>
            </w:pPr>
            <w:r>
              <w:t>"acos(x)", arc cosine of the value x</w:t>
            </w:r>
          </w:p>
        </w:tc>
      </w:tr>
      <w:tr w:rsidR="00B7592A" w:rsidTr="00B7592A">
        <w:tc>
          <w:tcPr>
            <w:tcW w:w="1353" w:type="dxa"/>
          </w:tcPr>
          <w:p w:rsidR="00B7592A" w:rsidRDefault="00A223EF">
            <w:pPr>
              <w:pStyle w:val="TableBodyText"/>
              <w:spacing w:before="0" w:after="0"/>
            </w:pPr>
            <w:r>
              <w:t>asin</w:t>
            </w:r>
          </w:p>
        </w:tc>
        <w:tc>
          <w:tcPr>
            <w:tcW w:w="2700" w:type="dxa"/>
          </w:tcPr>
          <w:p w:rsidR="00B7592A" w:rsidRDefault="00A223EF">
            <w:pPr>
              <w:pStyle w:val="TableBodyText"/>
              <w:spacing w:before="0" w:after="0"/>
            </w:pPr>
            <w:r>
              <w:t>Arc Sine</w:t>
            </w:r>
          </w:p>
        </w:tc>
        <w:tc>
          <w:tcPr>
            <w:tcW w:w="3950" w:type="dxa"/>
          </w:tcPr>
          <w:p w:rsidR="00B7592A" w:rsidRDefault="00A223EF">
            <w:pPr>
              <w:pStyle w:val="TableBodyText"/>
              <w:spacing w:before="0" w:after="0"/>
            </w:pPr>
            <w:r>
              <w:t>"asin(x)", arc sine of the value x</w:t>
            </w:r>
          </w:p>
        </w:tc>
      </w:tr>
      <w:tr w:rsidR="00B7592A" w:rsidTr="00B7592A">
        <w:tc>
          <w:tcPr>
            <w:tcW w:w="1353" w:type="dxa"/>
          </w:tcPr>
          <w:p w:rsidR="00B7592A" w:rsidRDefault="00A223EF">
            <w:pPr>
              <w:pStyle w:val="TableBodyText"/>
              <w:spacing w:before="0" w:after="0"/>
            </w:pPr>
            <w:r>
              <w:t>atan</w:t>
            </w:r>
          </w:p>
        </w:tc>
        <w:tc>
          <w:tcPr>
            <w:tcW w:w="2700" w:type="dxa"/>
          </w:tcPr>
          <w:p w:rsidR="00B7592A" w:rsidRDefault="00A223EF">
            <w:pPr>
              <w:pStyle w:val="TableBodyText"/>
              <w:spacing w:before="0" w:after="0"/>
            </w:pPr>
            <w:r>
              <w:t>Arc Tangent</w:t>
            </w:r>
          </w:p>
        </w:tc>
        <w:tc>
          <w:tcPr>
            <w:tcW w:w="3950" w:type="dxa"/>
          </w:tcPr>
          <w:p w:rsidR="00B7592A" w:rsidRDefault="00A223EF">
            <w:pPr>
              <w:pStyle w:val="TableBodyText"/>
              <w:spacing w:before="0" w:after="0"/>
            </w:pPr>
            <w:r>
              <w:t>"atan(x)", arc tangent of the value x</w:t>
            </w:r>
          </w:p>
        </w:tc>
      </w:tr>
      <w:tr w:rsidR="00B7592A" w:rsidTr="00B7592A">
        <w:tc>
          <w:tcPr>
            <w:tcW w:w="1353" w:type="dxa"/>
          </w:tcPr>
          <w:p w:rsidR="00B7592A" w:rsidRDefault="00A223EF">
            <w:pPr>
              <w:pStyle w:val="TableBodyText"/>
              <w:spacing w:before="0" w:after="0"/>
            </w:pPr>
            <w:r>
              <w:t>ceil</w:t>
            </w:r>
          </w:p>
        </w:tc>
        <w:tc>
          <w:tcPr>
            <w:tcW w:w="2700" w:type="dxa"/>
          </w:tcPr>
          <w:p w:rsidR="00B7592A" w:rsidRDefault="00A223EF">
            <w:pPr>
              <w:pStyle w:val="TableBodyText"/>
              <w:spacing w:before="0" w:after="0"/>
            </w:pPr>
            <w:r>
              <w:t>Ceil value</w:t>
            </w:r>
          </w:p>
        </w:tc>
        <w:tc>
          <w:tcPr>
            <w:tcW w:w="3950" w:type="dxa"/>
          </w:tcPr>
          <w:p w:rsidR="00B7592A" w:rsidRDefault="00A223EF">
            <w:pPr>
              <w:pStyle w:val="TableBodyText"/>
              <w:spacing w:before="0" w:after="0"/>
            </w:pPr>
            <w:r>
              <w:t xml:space="preserve">"ceil(x)", </w:t>
            </w:r>
            <w:r>
              <w:t>value of x rounded up</w:t>
            </w:r>
          </w:p>
        </w:tc>
      </w:tr>
      <w:tr w:rsidR="00B7592A" w:rsidTr="00B7592A">
        <w:tc>
          <w:tcPr>
            <w:tcW w:w="1353" w:type="dxa"/>
          </w:tcPr>
          <w:p w:rsidR="00B7592A" w:rsidRDefault="00A223EF">
            <w:pPr>
              <w:pStyle w:val="TableBodyText"/>
              <w:spacing w:before="0" w:after="0"/>
            </w:pPr>
            <w:r>
              <w:t>cos</w:t>
            </w:r>
          </w:p>
        </w:tc>
        <w:tc>
          <w:tcPr>
            <w:tcW w:w="2700" w:type="dxa"/>
          </w:tcPr>
          <w:p w:rsidR="00B7592A" w:rsidRDefault="00A223EF">
            <w:pPr>
              <w:pStyle w:val="TableBodyText"/>
              <w:spacing w:before="0" w:after="0"/>
            </w:pPr>
            <w:r>
              <w:t>Cosine</w:t>
            </w:r>
          </w:p>
        </w:tc>
        <w:tc>
          <w:tcPr>
            <w:tcW w:w="3950" w:type="dxa"/>
          </w:tcPr>
          <w:p w:rsidR="00B7592A" w:rsidRDefault="00A223EF">
            <w:pPr>
              <w:pStyle w:val="TableBodyText"/>
              <w:spacing w:before="0" w:after="0"/>
            </w:pPr>
            <w:r>
              <w:t>"cos(x)", cosine of the value of x</w:t>
            </w:r>
          </w:p>
        </w:tc>
      </w:tr>
      <w:tr w:rsidR="00B7592A" w:rsidTr="00B7592A">
        <w:tc>
          <w:tcPr>
            <w:tcW w:w="1353" w:type="dxa"/>
          </w:tcPr>
          <w:p w:rsidR="00B7592A" w:rsidRDefault="00A223EF">
            <w:pPr>
              <w:pStyle w:val="TableBodyText"/>
              <w:spacing w:before="0" w:after="0"/>
            </w:pPr>
            <w:r>
              <w:t>cosh</w:t>
            </w:r>
          </w:p>
        </w:tc>
        <w:tc>
          <w:tcPr>
            <w:tcW w:w="2700" w:type="dxa"/>
          </w:tcPr>
          <w:p w:rsidR="00B7592A" w:rsidRDefault="00A223EF">
            <w:pPr>
              <w:pStyle w:val="TableBodyText"/>
              <w:spacing w:before="0" w:after="0"/>
            </w:pPr>
            <w:r>
              <w:t>Hyperbolic Cosine</w:t>
            </w:r>
          </w:p>
        </w:tc>
        <w:tc>
          <w:tcPr>
            <w:tcW w:w="3950" w:type="dxa"/>
          </w:tcPr>
          <w:p w:rsidR="00B7592A" w:rsidRDefault="00A223EF">
            <w:pPr>
              <w:pStyle w:val="TableBodyText"/>
              <w:spacing w:before="0" w:after="0"/>
            </w:pPr>
            <w:r>
              <w:t>"cosh(x)", hyperbolic cosine of the value x</w:t>
            </w:r>
          </w:p>
        </w:tc>
      </w:tr>
      <w:tr w:rsidR="00B7592A" w:rsidTr="00B7592A">
        <w:tc>
          <w:tcPr>
            <w:tcW w:w="1353" w:type="dxa"/>
          </w:tcPr>
          <w:p w:rsidR="00B7592A" w:rsidRDefault="00A223EF">
            <w:pPr>
              <w:pStyle w:val="TableBodyText"/>
              <w:spacing w:before="0" w:after="0"/>
            </w:pPr>
            <w:r>
              <w:t>deg</w:t>
            </w:r>
          </w:p>
        </w:tc>
        <w:tc>
          <w:tcPr>
            <w:tcW w:w="2700" w:type="dxa"/>
          </w:tcPr>
          <w:p w:rsidR="00B7592A" w:rsidRDefault="00A223EF">
            <w:pPr>
              <w:pStyle w:val="TableBodyText"/>
              <w:spacing w:before="0" w:after="0"/>
            </w:pPr>
            <w:r>
              <w:t>Radiant to Degree convert</w:t>
            </w:r>
          </w:p>
        </w:tc>
        <w:tc>
          <w:tcPr>
            <w:tcW w:w="3950" w:type="dxa"/>
          </w:tcPr>
          <w:p w:rsidR="00B7592A" w:rsidRDefault="00A223EF">
            <w:pPr>
              <w:pStyle w:val="TableBodyText"/>
              <w:spacing w:before="0" w:after="0"/>
            </w:pPr>
            <w:r>
              <w:t>"deg(x)", the degree value of radiant value x</w:t>
            </w:r>
          </w:p>
        </w:tc>
      </w:tr>
      <w:tr w:rsidR="00B7592A" w:rsidTr="00B7592A">
        <w:tc>
          <w:tcPr>
            <w:tcW w:w="1353" w:type="dxa"/>
          </w:tcPr>
          <w:p w:rsidR="00B7592A" w:rsidRDefault="00A223EF">
            <w:pPr>
              <w:pStyle w:val="TableBodyText"/>
              <w:spacing w:before="0" w:after="0"/>
            </w:pPr>
            <w:r>
              <w:t>exp</w:t>
            </w:r>
          </w:p>
        </w:tc>
        <w:tc>
          <w:tcPr>
            <w:tcW w:w="2700" w:type="dxa"/>
          </w:tcPr>
          <w:p w:rsidR="00B7592A" w:rsidRDefault="00A223EF">
            <w:pPr>
              <w:pStyle w:val="TableBodyText"/>
              <w:spacing w:before="0" w:after="0"/>
            </w:pPr>
            <w:r>
              <w:t>Exponent</w:t>
            </w:r>
          </w:p>
        </w:tc>
        <w:tc>
          <w:tcPr>
            <w:tcW w:w="3950" w:type="dxa"/>
          </w:tcPr>
          <w:p w:rsidR="00B7592A" w:rsidRDefault="00A223EF">
            <w:pPr>
              <w:pStyle w:val="TableBodyText"/>
              <w:spacing w:before="0" w:after="0"/>
            </w:pPr>
            <w:r>
              <w:t xml:space="preserve">"exp(x)", value of constant </w:t>
            </w:r>
            <w:r>
              <w:t>e raised to the power of x</w:t>
            </w:r>
          </w:p>
        </w:tc>
      </w:tr>
      <w:tr w:rsidR="00B7592A" w:rsidTr="00B7592A">
        <w:tc>
          <w:tcPr>
            <w:tcW w:w="1353" w:type="dxa"/>
          </w:tcPr>
          <w:p w:rsidR="00B7592A" w:rsidRDefault="00A223EF">
            <w:pPr>
              <w:pStyle w:val="TableBodyText"/>
              <w:spacing w:before="0" w:after="0"/>
            </w:pPr>
            <w:r>
              <w:t>floor</w:t>
            </w:r>
          </w:p>
        </w:tc>
        <w:tc>
          <w:tcPr>
            <w:tcW w:w="2700" w:type="dxa"/>
          </w:tcPr>
          <w:p w:rsidR="00B7592A" w:rsidRDefault="00A223EF">
            <w:pPr>
              <w:pStyle w:val="TableBodyText"/>
              <w:spacing w:before="0" w:after="0"/>
            </w:pPr>
            <w:r>
              <w:t>Floor value</w:t>
            </w:r>
          </w:p>
        </w:tc>
        <w:tc>
          <w:tcPr>
            <w:tcW w:w="3950" w:type="dxa"/>
          </w:tcPr>
          <w:p w:rsidR="00B7592A" w:rsidRDefault="00A223EF">
            <w:pPr>
              <w:pStyle w:val="TableBodyText"/>
              <w:spacing w:before="0" w:after="0"/>
            </w:pPr>
            <w:r>
              <w:t>"floor(x)", value of x rounded down</w:t>
            </w:r>
          </w:p>
        </w:tc>
      </w:tr>
      <w:tr w:rsidR="00B7592A" w:rsidTr="00B7592A">
        <w:tc>
          <w:tcPr>
            <w:tcW w:w="1353" w:type="dxa"/>
          </w:tcPr>
          <w:p w:rsidR="00B7592A" w:rsidRDefault="00A223EF">
            <w:pPr>
              <w:pStyle w:val="TableBodyText"/>
              <w:spacing w:before="0" w:after="0"/>
            </w:pPr>
            <w:r>
              <w:t>ln</w:t>
            </w:r>
          </w:p>
        </w:tc>
        <w:tc>
          <w:tcPr>
            <w:tcW w:w="2700" w:type="dxa"/>
          </w:tcPr>
          <w:p w:rsidR="00B7592A" w:rsidRDefault="00A223EF">
            <w:pPr>
              <w:pStyle w:val="TableBodyText"/>
              <w:spacing w:before="0" w:after="0"/>
            </w:pPr>
            <w:r>
              <w:t>Natural logarithm</w:t>
            </w:r>
          </w:p>
        </w:tc>
        <w:tc>
          <w:tcPr>
            <w:tcW w:w="3950" w:type="dxa"/>
          </w:tcPr>
          <w:p w:rsidR="00B7592A" w:rsidRDefault="00A223EF">
            <w:pPr>
              <w:pStyle w:val="TableBodyText"/>
              <w:spacing w:before="0" w:after="0"/>
            </w:pPr>
            <w:r>
              <w:t>"ln(x)", natural logarithm of x</w:t>
            </w:r>
          </w:p>
        </w:tc>
      </w:tr>
      <w:tr w:rsidR="00B7592A" w:rsidTr="00B7592A">
        <w:tc>
          <w:tcPr>
            <w:tcW w:w="1353" w:type="dxa"/>
          </w:tcPr>
          <w:p w:rsidR="00B7592A" w:rsidRDefault="00A223EF">
            <w:pPr>
              <w:pStyle w:val="TableBodyText"/>
              <w:spacing w:before="0" w:after="0"/>
            </w:pPr>
            <w:r>
              <w:t>max</w:t>
            </w:r>
          </w:p>
        </w:tc>
        <w:tc>
          <w:tcPr>
            <w:tcW w:w="2700" w:type="dxa"/>
          </w:tcPr>
          <w:p w:rsidR="00B7592A" w:rsidRDefault="00A223EF">
            <w:pPr>
              <w:pStyle w:val="TableBodyText"/>
              <w:spacing w:before="0" w:after="0"/>
            </w:pPr>
            <w:r>
              <w:t>Maximum of two values</w:t>
            </w:r>
          </w:p>
        </w:tc>
        <w:tc>
          <w:tcPr>
            <w:tcW w:w="3950" w:type="dxa"/>
          </w:tcPr>
          <w:p w:rsidR="00B7592A" w:rsidRDefault="00A223EF">
            <w:pPr>
              <w:pStyle w:val="TableBodyText"/>
              <w:spacing w:before="0" w:after="0"/>
            </w:pPr>
            <w:r>
              <w:t>"max(x,y)", returns x if (x &gt; y) or returns y if (y &gt; x)</w:t>
            </w:r>
          </w:p>
        </w:tc>
      </w:tr>
      <w:tr w:rsidR="00B7592A" w:rsidTr="00B7592A">
        <w:tc>
          <w:tcPr>
            <w:tcW w:w="1353" w:type="dxa"/>
          </w:tcPr>
          <w:p w:rsidR="00B7592A" w:rsidRDefault="00A223EF">
            <w:pPr>
              <w:pStyle w:val="TableBodyText"/>
              <w:spacing w:before="0" w:after="0"/>
            </w:pPr>
            <w:r>
              <w:t>min</w:t>
            </w:r>
          </w:p>
        </w:tc>
        <w:tc>
          <w:tcPr>
            <w:tcW w:w="2700" w:type="dxa"/>
          </w:tcPr>
          <w:p w:rsidR="00B7592A" w:rsidRDefault="00A223EF">
            <w:pPr>
              <w:pStyle w:val="TableBodyText"/>
              <w:spacing w:before="0" w:after="0"/>
            </w:pPr>
            <w:r>
              <w:t>Minimum of two values</w:t>
            </w:r>
          </w:p>
        </w:tc>
        <w:tc>
          <w:tcPr>
            <w:tcW w:w="3950" w:type="dxa"/>
          </w:tcPr>
          <w:p w:rsidR="00B7592A" w:rsidRDefault="00A223EF">
            <w:pPr>
              <w:pStyle w:val="TableBodyText"/>
              <w:spacing w:before="0" w:after="0"/>
            </w:pPr>
            <w:r>
              <w:t>"min(x,y)", returns x if (x &lt; y) or returns y if (y &lt; x)</w:t>
            </w:r>
          </w:p>
        </w:tc>
      </w:tr>
      <w:tr w:rsidR="00B7592A" w:rsidTr="00B7592A">
        <w:tc>
          <w:tcPr>
            <w:tcW w:w="1353" w:type="dxa"/>
          </w:tcPr>
          <w:p w:rsidR="00B7592A" w:rsidRDefault="00A223EF">
            <w:pPr>
              <w:pStyle w:val="TableBodyText"/>
              <w:spacing w:before="0" w:after="0"/>
            </w:pPr>
            <w:r>
              <w:t>rad</w:t>
            </w:r>
          </w:p>
        </w:tc>
        <w:tc>
          <w:tcPr>
            <w:tcW w:w="2700" w:type="dxa"/>
          </w:tcPr>
          <w:p w:rsidR="00B7592A" w:rsidRDefault="00A223EF">
            <w:pPr>
              <w:pStyle w:val="TableBodyText"/>
              <w:spacing w:before="0" w:after="0"/>
            </w:pPr>
            <w:r>
              <w:t>Degree to Radiant convert</w:t>
            </w:r>
          </w:p>
        </w:tc>
        <w:tc>
          <w:tcPr>
            <w:tcW w:w="3950" w:type="dxa"/>
          </w:tcPr>
          <w:p w:rsidR="00B7592A" w:rsidRDefault="00A223EF">
            <w:pPr>
              <w:pStyle w:val="TableBodyText"/>
              <w:spacing w:before="0" w:after="0"/>
            </w:pPr>
            <w:r>
              <w:t>"rad(x)", the radiant value of degree value x</w:t>
            </w:r>
          </w:p>
        </w:tc>
      </w:tr>
      <w:tr w:rsidR="00B7592A" w:rsidTr="00B7592A">
        <w:tc>
          <w:tcPr>
            <w:tcW w:w="1353" w:type="dxa"/>
          </w:tcPr>
          <w:p w:rsidR="00B7592A" w:rsidRDefault="00A223EF">
            <w:pPr>
              <w:pStyle w:val="TableBodyText"/>
              <w:spacing w:before="0" w:after="0"/>
            </w:pPr>
            <w:r>
              <w:t>rand</w:t>
            </w:r>
          </w:p>
        </w:tc>
        <w:tc>
          <w:tcPr>
            <w:tcW w:w="2700" w:type="dxa"/>
          </w:tcPr>
          <w:p w:rsidR="00B7592A" w:rsidRDefault="00A223EF">
            <w:pPr>
              <w:pStyle w:val="TableBodyText"/>
              <w:spacing w:before="0" w:after="0"/>
            </w:pPr>
            <w:r>
              <w:t>Random value</w:t>
            </w:r>
          </w:p>
        </w:tc>
        <w:tc>
          <w:tcPr>
            <w:tcW w:w="3950" w:type="dxa"/>
          </w:tcPr>
          <w:p w:rsidR="00B7592A" w:rsidRDefault="00A223EF">
            <w:pPr>
              <w:pStyle w:val="TableBodyText"/>
              <w:spacing w:before="0" w:after="0"/>
            </w:pPr>
            <w:r>
              <w:t>"rand(x)", returns a random floating point value between 0 and x</w:t>
            </w:r>
          </w:p>
        </w:tc>
      </w:tr>
      <w:tr w:rsidR="00B7592A" w:rsidTr="00B7592A">
        <w:tc>
          <w:tcPr>
            <w:tcW w:w="1353" w:type="dxa"/>
          </w:tcPr>
          <w:p w:rsidR="00B7592A" w:rsidRDefault="00A223EF">
            <w:pPr>
              <w:pStyle w:val="TableBodyText"/>
              <w:spacing w:before="0" w:after="0"/>
            </w:pPr>
            <w:r>
              <w:t>sin</w:t>
            </w:r>
          </w:p>
        </w:tc>
        <w:tc>
          <w:tcPr>
            <w:tcW w:w="2700" w:type="dxa"/>
          </w:tcPr>
          <w:p w:rsidR="00B7592A" w:rsidRDefault="00A223EF">
            <w:pPr>
              <w:pStyle w:val="TableBodyText"/>
              <w:spacing w:before="0" w:after="0"/>
            </w:pPr>
            <w:r>
              <w:t>Sine</w:t>
            </w:r>
          </w:p>
        </w:tc>
        <w:tc>
          <w:tcPr>
            <w:tcW w:w="3950" w:type="dxa"/>
          </w:tcPr>
          <w:p w:rsidR="00B7592A" w:rsidRDefault="00A223EF">
            <w:pPr>
              <w:pStyle w:val="TableBodyText"/>
              <w:spacing w:before="0" w:after="0"/>
            </w:pPr>
            <w:r>
              <w:t xml:space="preserve">"sin(x)", sine of the value </w:t>
            </w:r>
            <w:r>
              <w:t>x</w:t>
            </w:r>
          </w:p>
        </w:tc>
      </w:tr>
      <w:tr w:rsidR="00B7592A" w:rsidTr="00B7592A">
        <w:tc>
          <w:tcPr>
            <w:tcW w:w="1353" w:type="dxa"/>
          </w:tcPr>
          <w:p w:rsidR="00B7592A" w:rsidRDefault="00A223EF">
            <w:pPr>
              <w:pStyle w:val="TableBodyText"/>
              <w:spacing w:before="0" w:after="0"/>
            </w:pPr>
            <w:r>
              <w:t>sinh</w:t>
            </w:r>
          </w:p>
        </w:tc>
        <w:tc>
          <w:tcPr>
            <w:tcW w:w="2700" w:type="dxa"/>
          </w:tcPr>
          <w:p w:rsidR="00B7592A" w:rsidRDefault="00A223EF">
            <w:pPr>
              <w:pStyle w:val="TableBodyText"/>
              <w:spacing w:before="0" w:after="0"/>
            </w:pPr>
            <w:r>
              <w:t>Hyperbolic Sine</w:t>
            </w:r>
          </w:p>
        </w:tc>
        <w:tc>
          <w:tcPr>
            <w:tcW w:w="3950" w:type="dxa"/>
          </w:tcPr>
          <w:p w:rsidR="00B7592A" w:rsidRDefault="00A223EF">
            <w:pPr>
              <w:pStyle w:val="TableBodyText"/>
              <w:spacing w:before="0" w:after="0"/>
            </w:pPr>
            <w:r>
              <w:t>"sinh(x)", hyperbolic sine of the value x</w:t>
            </w:r>
          </w:p>
        </w:tc>
      </w:tr>
      <w:tr w:rsidR="00B7592A" w:rsidTr="00B7592A">
        <w:tc>
          <w:tcPr>
            <w:tcW w:w="1353" w:type="dxa"/>
          </w:tcPr>
          <w:p w:rsidR="00B7592A" w:rsidRDefault="00A223EF">
            <w:pPr>
              <w:pStyle w:val="TableBodyText"/>
              <w:spacing w:before="0" w:after="0"/>
            </w:pPr>
            <w:r>
              <w:t>sqrt</w:t>
            </w:r>
          </w:p>
        </w:tc>
        <w:tc>
          <w:tcPr>
            <w:tcW w:w="2700" w:type="dxa"/>
          </w:tcPr>
          <w:p w:rsidR="00B7592A" w:rsidRDefault="00A223EF">
            <w:pPr>
              <w:pStyle w:val="TableBodyText"/>
              <w:spacing w:before="0" w:after="0"/>
            </w:pPr>
            <w:r>
              <w:t>Square root</w:t>
            </w:r>
          </w:p>
        </w:tc>
        <w:tc>
          <w:tcPr>
            <w:tcW w:w="3950" w:type="dxa"/>
          </w:tcPr>
          <w:p w:rsidR="00B7592A" w:rsidRDefault="00A223EF">
            <w:pPr>
              <w:pStyle w:val="TableBodyText"/>
              <w:spacing w:before="0" w:after="0"/>
            </w:pPr>
            <w:r>
              <w:t>"sqrt(x)", square root of the value x</w:t>
            </w:r>
          </w:p>
        </w:tc>
      </w:tr>
      <w:tr w:rsidR="00B7592A" w:rsidTr="00B7592A">
        <w:tc>
          <w:tcPr>
            <w:tcW w:w="1353" w:type="dxa"/>
          </w:tcPr>
          <w:p w:rsidR="00B7592A" w:rsidRDefault="00A223EF">
            <w:pPr>
              <w:pStyle w:val="TableBodyText"/>
              <w:spacing w:before="0" w:after="0"/>
            </w:pPr>
            <w:r>
              <w:t>tan</w:t>
            </w:r>
          </w:p>
        </w:tc>
        <w:tc>
          <w:tcPr>
            <w:tcW w:w="2700" w:type="dxa"/>
          </w:tcPr>
          <w:p w:rsidR="00B7592A" w:rsidRDefault="00A223EF">
            <w:pPr>
              <w:pStyle w:val="TableBodyText"/>
              <w:spacing w:before="0" w:after="0"/>
            </w:pPr>
            <w:r>
              <w:t>Tangent</w:t>
            </w:r>
          </w:p>
        </w:tc>
        <w:tc>
          <w:tcPr>
            <w:tcW w:w="3950" w:type="dxa"/>
          </w:tcPr>
          <w:p w:rsidR="00B7592A" w:rsidRDefault="00A223EF">
            <w:pPr>
              <w:pStyle w:val="TableBodyText"/>
              <w:spacing w:before="0" w:after="0"/>
            </w:pPr>
            <w:r>
              <w:t>"tan(x)", tangent of the value x</w:t>
            </w:r>
          </w:p>
        </w:tc>
      </w:tr>
      <w:tr w:rsidR="00B7592A" w:rsidTr="00B7592A">
        <w:tc>
          <w:tcPr>
            <w:tcW w:w="1353" w:type="dxa"/>
          </w:tcPr>
          <w:p w:rsidR="00B7592A" w:rsidRDefault="00A223EF">
            <w:pPr>
              <w:pStyle w:val="TableBodyText"/>
              <w:spacing w:before="0" w:after="0"/>
            </w:pPr>
            <w:r>
              <w:t>tanh</w:t>
            </w:r>
          </w:p>
        </w:tc>
        <w:tc>
          <w:tcPr>
            <w:tcW w:w="2700" w:type="dxa"/>
          </w:tcPr>
          <w:p w:rsidR="00B7592A" w:rsidRDefault="00A223EF">
            <w:pPr>
              <w:pStyle w:val="TableBodyText"/>
              <w:spacing w:before="0" w:after="0"/>
            </w:pPr>
            <w:r>
              <w:t>Hyperbolic Tangent</w:t>
            </w:r>
          </w:p>
        </w:tc>
        <w:tc>
          <w:tcPr>
            <w:tcW w:w="3950" w:type="dxa"/>
          </w:tcPr>
          <w:p w:rsidR="00B7592A" w:rsidRDefault="00A223EF">
            <w:pPr>
              <w:pStyle w:val="TableBodyText"/>
              <w:spacing w:before="0" w:after="0"/>
            </w:pPr>
            <w:r>
              <w:t>"tanh(x)", hyperbolic tangent of the value x</w:t>
            </w:r>
          </w:p>
        </w:tc>
      </w:tr>
    </w:tbl>
    <w:p w:rsidR="00B7592A" w:rsidRDefault="00B7592A"/>
    <w:p w:rsidR="00B7592A" w:rsidRDefault="00A223EF">
      <w:pPr>
        <w:pStyle w:val="Heading3"/>
      </w:pPr>
      <w:bookmarkStart w:id="1066" w:name="Section_65496e4f4e9743beb68e4f1355f41aa3"/>
      <w:bookmarkStart w:id="1067" w:name="TimeAnimationValueAtom"/>
      <w:bookmarkStart w:id="1068" w:name="_Toc462288652"/>
      <w:r>
        <w:t>TimeAnimationValueAtom</w:t>
      </w:r>
      <w:bookmarkEnd w:id="1066"/>
      <w:bookmarkEnd w:id="1067"/>
      <w:bookmarkEnd w:id="1068"/>
      <w:r>
        <w:fldChar w:fldCharType="begin"/>
      </w:r>
      <w:r>
        <w:instrText xml:space="preserve"> XE "Details:TimeAnimationValueAtom animation type" </w:instrText>
      </w:r>
      <w:r>
        <w:fldChar w:fldCharType="end"/>
      </w:r>
      <w:r>
        <w:fldChar w:fldCharType="begin"/>
      </w:r>
      <w:r>
        <w:instrText xml:space="preserve"> XE "TimeAnimationValueAtom animation type" </w:instrText>
      </w:r>
      <w:r>
        <w:fldChar w:fldCharType="end"/>
      </w:r>
      <w:r>
        <w:fldChar w:fldCharType="begin"/>
      </w:r>
      <w:r>
        <w:instrText xml:space="preserve"> XE "Animation type:TimeAnimationValueAtom" </w:instrText>
      </w:r>
      <w:r>
        <w:fldChar w:fldCharType="end"/>
      </w:r>
    </w:p>
    <w:p w:rsidR="00B7592A" w:rsidRDefault="00A223EF">
      <w:r>
        <w:rPr>
          <w:i/>
        </w:rPr>
        <w:t xml:space="preserve">Referenced by: </w:t>
      </w:r>
      <w:hyperlink w:anchor="Section_be583d6811d743c2a3008ef2ffac7841">
        <w:r>
          <w:rPr>
            <w:rStyle w:val="Hyperlink"/>
            <w:i/>
          </w:rPr>
          <w:t>TimeAnima</w:t>
        </w:r>
        <w:r>
          <w:rPr>
            <w:rStyle w:val="Hyperlink"/>
            <w:i/>
          </w:rPr>
          <w:t>tionValueListEntry</w:t>
        </w:r>
      </w:hyperlink>
    </w:p>
    <w:p w:rsidR="00B7592A" w:rsidRDefault="00A223EF">
      <w:r>
        <w:t>An atom record that specifies a value of time that is used in the TimeAnimationValueListEntry structure to determine the overall timeline for the corresponding animation.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time</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RT_TimeAnimationValue</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time (4 bytes): </w:t>
      </w:r>
      <w:r>
        <w:t xml:space="preserve">A </w:t>
      </w:r>
      <w:r>
        <w:rPr>
          <w:b/>
        </w:rPr>
        <w:t>signed integer</w:t>
      </w:r>
      <w:r>
        <w:t xml:space="preserve"> that specifies a percentage value of time in 1000ths that is utilized in the TimeAnimationValueListEntry record. For example, 1000 means 100% of time of an animation. This field MUST be either equal to -1000, or greater than or equal to 0 and less than or</w:t>
      </w:r>
      <w:r>
        <w:t xml:space="preserve"> equal to 1000.</w:t>
      </w:r>
    </w:p>
    <w:p w:rsidR="00B7592A" w:rsidRDefault="00A223EF">
      <w:pPr>
        <w:pStyle w:val="Heading3"/>
      </w:pPr>
      <w:bookmarkStart w:id="1069" w:name="Section_8d75cc5b6f804b2e980ba521e2691e54"/>
      <w:bookmarkStart w:id="1070" w:name="TimeBehaviorContainer"/>
      <w:bookmarkStart w:id="1071" w:name="_Toc462288653"/>
      <w:r>
        <w:t>TimeBehaviorContainer</w:t>
      </w:r>
      <w:bookmarkEnd w:id="1069"/>
      <w:bookmarkEnd w:id="1070"/>
      <w:bookmarkEnd w:id="1071"/>
      <w:r>
        <w:fldChar w:fldCharType="begin"/>
      </w:r>
      <w:r>
        <w:instrText xml:space="preserve"> XE "Details:TimeBehaviorContainer animation type" </w:instrText>
      </w:r>
      <w:r>
        <w:fldChar w:fldCharType="end"/>
      </w:r>
      <w:r>
        <w:fldChar w:fldCharType="begin"/>
      </w:r>
      <w:r>
        <w:instrText xml:space="preserve"> XE "TimeBehaviorContainer animation type" </w:instrText>
      </w:r>
      <w:r>
        <w:fldChar w:fldCharType="end"/>
      </w:r>
      <w:r>
        <w:fldChar w:fldCharType="begin"/>
      </w:r>
      <w:r>
        <w:instrText xml:space="preserve"> XE "Animation type:TimeBehaviorContainer" </w:instrText>
      </w:r>
      <w:r>
        <w:fldChar w:fldCharType="end"/>
      </w:r>
    </w:p>
    <w:p w:rsidR="00B7592A" w:rsidRDefault="00A223EF">
      <w:r>
        <w:rPr>
          <w:i/>
        </w:rPr>
        <w:t xml:space="preserve">Referenced by: </w:t>
      </w:r>
      <w:hyperlink w:anchor="Section_bc65cd1c14a74c0dbc2d192bab64a713">
        <w:r>
          <w:rPr>
            <w:rStyle w:val="Hyperlink"/>
            <w:i/>
          </w:rPr>
          <w:t>TimeAnimateBehaviorContainer</w:t>
        </w:r>
      </w:hyperlink>
      <w:r>
        <w:rPr>
          <w:i/>
        </w:rPr>
        <w:t xml:space="preserve">, </w:t>
      </w:r>
      <w:hyperlink w:anchor="Section_cb85aaf6b3b04865ac6dd4eccb3ebac1">
        <w:r>
          <w:rPr>
            <w:rStyle w:val="Hyperlink"/>
            <w:i/>
          </w:rPr>
          <w:t>TimeColorBehaviorContainer</w:t>
        </w:r>
      </w:hyperlink>
      <w:r>
        <w:rPr>
          <w:i/>
        </w:rPr>
        <w:t xml:space="preserve">, </w:t>
      </w:r>
      <w:hyperlink w:anchor="Section_d188069b704c4f9d838898a7eb357f0f">
        <w:r>
          <w:rPr>
            <w:rStyle w:val="Hyperlink"/>
            <w:i/>
          </w:rPr>
          <w:t>TimeCommandBehaviorContainer</w:t>
        </w:r>
      </w:hyperlink>
      <w:r>
        <w:rPr>
          <w:i/>
        </w:rPr>
        <w:t xml:space="preserve">, </w:t>
      </w:r>
      <w:hyperlink w:anchor="Section_498a5d0f07254a06a7de7c67394e9146">
        <w:r>
          <w:rPr>
            <w:rStyle w:val="Hyperlink"/>
            <w:i/>
          </w:rPr>
          <w:t>TimeEffectBehaviorContainer</w:t>
        </w:r>
      </w:hyperlink>
      <w:r>
        <w:rPr>
          <w:i/>
        </w:rPr>
        <w:t xml:space="preserve">, </w:t>
      </w:r>
      <w:hyperlink w:anchor="Section_40b9860a04a54946ae4b51fdd1176cec">
        <w:r>
          <w:rPr>
            <w:rStyle w:val="Hyperlink"/>
            <w:i/>
          </w:rPr>
          <w:t>TimeMotionBehaviorContainer</w:t>
        </w:r>
      </w:hyperlink>
      <w:r>
        <w:rPr>
          <w:i/>
        </w:rPr>
        <w:t xml:space="preserve">, </w:t>
      </w:r>
      <w:hyperlink w:anchor="Section_2ef1f0c624534be7875ea1a7d7201580">
        <w:r>
          <w:rPr>
            <w:rStyle w:val="Hyperlink"/>
            <w:i/>
          </w:rPr>
          <w:t>TimeRotationBehaviorContainer</w:t>
        </w:r>
      </w:hyperlink>
      <w:r>
        <w:rPr>
          <w:i/>
        </w:rPr>
        <w:t xml:space="preserve">, </w:t>
      </w:r>
      <w:hyperlink w:anchor="Section_1d1af5b2ee6a404aa9fdbcbc16b96f1a">
        <w:r>
          <w:rPr>
            <w:rStyle w:val="Hyperlink"/>
            <w:i/>
          </w:rPr>
          <w:t>TimeScaleBehaviorContainer</w:t>
        </w:r>
      </w:hyperlink>
      <w:r>
        <w:rPr>
          <w:i/>
        </w:rPr>
        <w:t xml:space="preserve">, </w:t>
      </w:r>
      <w:hyperlink w:anchor="Section_5428095fe4c443d0ad36b8b240e1338b">
        <w:r>
          <w:rPr>
            <w:rStyle w:val="Hyperlink"/>
            <w:i/>
          </w:rPr>
          <w:t>TimeSetBehaviorContainer</w:t>
        </w:r>
      </w:hyperlink>
    </w:p>
    <w:p w:rsidR="00B7592A" w:rsidRDefault="00A223EF">
      <w:r>
        <w:t>A container record that specifies the common information of an animation behavior.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behaviorAtom (24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stringList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propertyList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clientVisualElement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430"/>
        <w:gridCol w:w="596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430" w:type="dxa"/>
          </w:tcPr>
          <w:p w:rsidR="00B7592A" w:rsidRDefault="00A223EF">
            <w:pPr>
              <w:pStyle w:val="TableHeaderText"/>
              <w:spacing w:before="0" w:after="0"/>
            </w:pPr>
            <w:r>
              <w:t>Field</w:t>
            </w:r>
          </w:p>
        </w:tc>
        <w:tc>
          <w:tcPr>
            <w:tcW w:w="5965" w:type="dxa"/>
          </w:tcPr>
          <w:p w:rsidR="00B7592A" w:rsidRDefault="00A223EF">
            <w:pPr>
              <w:pStyle w:val="TableHeaderText"/>
              <w:spacing w:before="0" w:after="0"/>
            </w:pPr>
            <w:r>
              <w:t>Meaning</w:t>
            </w:r>
          </w:p>
        </w:tc>
      </w:tr>
      <w:tr w:rsidR="00B7592A" w:rsidTr="00B7592A">
        <w:tc>
          <w:tcPr>
            <w:tcW w:w="2430" w:type="dxa"/>
          </w:tcPr>
          <w:p w:rsidR="00B7592A" w:rsidRDefault="00A223EF">
            <w:pPr>
              <w:pStyle w:val="TableBodyText"/>
              <w:spacing w:before="0" w:after="0"/>
            </w:pPr>
            <w:r>
              <w:rPr>
                <w:b/>
              </w:rPr>
              <w:t>rh.recVer</w:t>
            </w:r>
          </w:p>
        </w:tc>
        <w:tc>
          <w:tcPr>
            <w:tcW w:w="5965" w:type="dxa"/>
          </w:tcPr>
          <w:p w:rsidR="00B7592A" w:rsidRDefault="00A223EF">
            <w:pPr>
              <w:pStyle w:val="TableBodyText"/>
              <w:spacing w:before="0" w:after="0"/>
            </w:pPr>
            <w:r>
              <w:t>MUST be 0xF.</w:t>
            </w:r>
          </w:p>
        </w:tc>
      </w:tr>
      <w:tr w:rsidR="00B7592A" w:rsidTr="00B7592A">
        <w:tc>
          <w:tcPr>
            <w:tcW w:w="2430" w:type="dxa"/>
          </w:tcPr>
          <w:p w:rsidR="00B7592A" w:rsidRDefault="00A223EF">
            <w:pPr>
              <w:pStyle w:val="TableBodyText"/>
              <w:spacing w:before="0" w:after="0"/>
              <w:rPr>
                <w:b/>
              </w:rPr>
            </w:pPr>
            <w:r>
              <w:rPr>
                <w:b/>
              </w:rPr>
              <w:t>rh.recInstance</w:t>
            </w:r>
          </w:p>
        </w:tc>
        <w:tc>
          <w:tcPr>
            <w:tcW w:w="5965" w:type="dxa"/>
          </w:tcPr>
          <w:p w:rsidR="00B7592A" w:rsidRDefault="00A223EF">
            <w:pPr>
              <w:pStyle w:val="TableBodyText"/>
              <w:spacing w:before="0" w:after="0"/>
            </w:pPr>
            <w:r>
              <w:t>MUST be 0x000.</w:t>
            </w:r>
          </w:p>
        </w:tc>
      </w:tr>
      <w:tr w:rsidR="00B7592A" w:rsidTr="00B7592A">
        <w:tc>
          <w:tcPr>
            <w:tcW w:w="2430" w:type="dxa"/>
          </w:tcPr>
          <w:p w:rsidR="00B7592A" w:rsidRDefault="00A223EF">
            <w:pPr>
              <w:pStyle w:val="TableBodyText"/>
              <w:spacing w:before="0" w:after="0"/>
            </w:pPr>
            <w:r>
              <w:rPr>
                <w:b/>
              </w:rPr>
              <w:t>rh.recType</w:t>
            </w:r>
          </w:p>
        </w:tc>
        <w:tc>
          <w:tcPr>
            <w:tcW w:w="5965" w:type="dxa"/>
          </w:tcPr>
          <w:p w:rsidR="00B7592A" w:rsidRDefault="00A223EF">
            <w:pPr>
              <w:pStyle w:val="TableBodyText"/>
              <w:spacing w:before="0" w:after="0"/>
            </w:pPr>
            <w:r>
              <w:t xml:space="preserve">MUST be </w:t>
            </w:r>
            <w:hyperlink w:anchor="Section_38fb1fa50a62477a8b14178df22de812" w:history="1">
              <w:r>
                <w:rPr>
                  <w:rStyle w:val="Hyperlink"/>
                </w:rPr>
                <w:t>RT_TimeBehaviorContainer</w:t>
              </w:r>
            </w:hyperlink>
            <w:r>
              <w:t>.</w:t>
            </w:r>
          </w:p>
        </w:tc>
      </w:tr>
    </w:tbl>
    <w:p w:rsidR="00B7592A" w:rsidRDefault="00B7592A"/>
    <w:p w:rsidR="00B7592A" w:rsidRDefault="00A223EF">
      <w:pPr>
        <w:pStyle w:val="Definition-Field"/>
      </w:pPr>
      <w:r>
        <w:rPr>
          <w:b/>
        </w:rPr>
        <w:t xml:space="preserve">behaviorAtom (24 bytes): </w:t>
      </w:r>
      <w:r>
        <w:t xml:space="preserve">A </w:t>
      </w:r>
      <w:hyperlink w:anchor="Section_9f996c4a3780415c9a6771d323788f95" w:history="1">
        <w:r>
          <w:rPr>
            <w:rStyle w:val="Hyperlink"/>
          </w:rPr>
          <w:t>TimeBehaviorAtom</w:t>
        </w:r>
      </w:hyperlink>
      <w:r>
        <w:t xml:space="preserve"> record that specifies the type of transform used in the animation, how to compose animated values, and which attributes of this field and this </w:t>
      </w:r>
      <w:r>
        <w:rPr>
          <w:b/>
        </w:rPr>
        <w:t>TimeBehaviorContainer</w:t>
      </w:r>
      <w:r>
        <w:t xml:space="preserve"> record are valid.</w:t>
      </w:r>
    </w:p>
    <w:p w:rsidR="00B7592A" w:rsidRDefault="00A223EF">
      <w:pPr>
        <w:pStyle w:val="Definition-Field"/>
      </w:pPr>
      <w:r>
        <w:rPr>
          <w:b/>
        </w:rPr>
        <w:t xml:space="preserve">stringList (variable): </w:t>
      </w:r>
      <w:r>
        <w:t xml:space="preserve">An optional </w:t>
      </w:r>
      <w:r>
        <w:rPr>
          <w:b/>
        </w:rPr>
        <w:t>TimeStringListContainer</w:t>
      </w:r>
      <w:r>
        <w:t xml:space="preserve"> record (secti</w:t>
      </w:r>
      <w:r>
        <w:t xml:space="preserve">on </w:t>
      </w:r>
      <w:hyperlink w:anchor="Section_99109d34b306454e8e19da1f090cedd9" w:history="1">
        <w:r>
          <w:rPr>
            <w:rStyle w:val="Hyperlink"/>
          </w:rPr>
          <w:t>2.8.36</w:t>
        </w:r>
      </w:hyperlink>
      <w:r>
        <w:t xml:space="preserve">) that specifies the list of the names of properties to be animated. It MUST be ignored if </w:t>
      </w:r>
      <w:r>
        <w:rPr>
          <w:b/>
        </w:rPr>
        <w:t>behaviorAtom.fAttributeNamesPropertyUsed</w:t>
      </w:r>
      <w:r>
        <w:t xml:space="preserve"> is </w:t>
      </w:r>
      <w:r>
        <w:rPr>
          <w:b/>
        </w:rPr>
        <w:t>FALSE</w:t>
      </w:r>
      <w:r>
        <w:t>.</w:t>
      </w:r>
    </w:p>
    <w:p w:rsidR="00B7592A" w:rsidRDefault="00A223EF">
      <w:pPr>
        <w:pStyle w:val="Definition-Field"/>
      </w:pPr>
      <w:r>
        <w:rPr>
          <w:b/>
        </w:rPr>
        <w:t xml:space="preserve">propertyList (variable): </w:t>
      </w:r>
      <w:r>
        <w:t xml:space="preserve">An optional </w:t>
      </w:r>
      <w:hyperlink w:anchor="Section_51c4cc592d584ac98b254abc1040780d" w:history="1">
        <w:r>
          <w:rPr>
            <w:rStyle w:val="Hyperlink"/>
          </w:rPr>
          <w:t>TimePropertyList2.8.37TimeBehavior</w:t>
        </w:r>
      </w:hyperlink>
      <w:r>
        <w:t xml:space="preserve"> record that specifies a list of animation attributes that are used in the animation behavior.</w:t>
      </w:r>
    </w:p>
    <w:p w:rsidR="00B7592A" w:rsidRDefault="00A223EF">
      <w:pPr>
        <w:pStyle w:val="Definition-Field"/>
      </w:pPr>
      <w:r>
        <w:rPr>
          <w:b/>
        </w:rPr>
        <w:t xml:space="preserve">clientVisualElement (variable): </w:t>
      </w:r>
      <w:r>
        <w:t xml:space="preserve">A </w:t>
      </w:r>
      <w:r>
        <w:rPr>
          <w:b/>
        </w:rPr>
        <w:t>ClientVisualElementContainer</w:t>
      </w:r>
      <w:r>
        <w:t xml:space="preserve"> record (sect</w:t>
      </w:r>
      <w:r>
        <w:t xml:space="preserve">ion </w:t>
      </w:r>
      <w:hyperlink w:anchor="Section_80b3266a1fe64140acef0483ac355c89" w:history="1">
        <w:r>
          <w:rPr>
            <w:rStyle w:val="Hyperlink"/>
          </w:rPr>
          <w:t>2.8.44</w:t>
        </w:r>
      </w:hyperlink>
      <w:r>
        <w:t>) that specifies the target object that is animated.</w:t>
      </w:r>
    </w:p>
    <w:p w:rsidR="00B7592A" w:rsidRDefault="00A223EF">
      <w:pPr>
        <w:pStyle w:val="Heading3"/>
      </w:pPr>
      <w:bookmarkStart w:id="1072" w:name="Section_9f996c4a3780415c9a6771d323788f95"/>
      <w:bookmarkStart w:id="1073" w:name="TimeBehaviorAtom"/>
      <w:bookmarkStart w:id="1074" w:name="_Toc462288654"/>
      <w:r>
        <w:t>TimeBehaviorAtom</w:t>
      </w:r>
      <w:bookmarkEnd w:id="1072"/>
      <w:bookmarkEnd w:id="1073"/>
      <w:bookmarkEnd w:id="1074"/>
      <w:r>
        <w:fldChar w:fldCharType="begin"/>
      </w:r>
      <w:r>
        <w:instrText xml:space="preserve"> XE "Details:TimeBehaviorAtom animation type" </w:instrText>
      </w:r>
      <w:r>
        <w:fldChar w:fldCharType="end"/>
      </w:r>
      <w:r>
        <w:fldChar w:fldCharType="begin"/>
      </w:r>
      <w:r>
        <w:instrText xml:space="preserve"> XE "TimeBehaviorAtom animation type" </w:instrText>
      </w:r>
      <w:r>
        <w:fldChar w:fldCharType="end"/>
      </w:r>
      <w:r>
        <w:fldChar w:fldCharType="begin"/>
      </w:r>
      <w:r>
        <w:instrText xml:space="preserve"> XE "Animation type:TimeBehav</w:instrText>
      </w:r>
      <w:r>
        <w:instrText xml:space="preserve">iorAtom" </w:instrText>
      </w:r>
      <w:r>
        <w:fldChar w:fldCharType="end"/>
      </w:r>
    </w:p>
    <w:p w:rsidR="00B7592A" w:rsidRDefault="00A223EF">
      <w:r>
        <w:rPr>
          <w:i/>
        </w:rPr>
        <w:t xml:space="preserve">Referenced by: </w:t>
      </w:r>
      <w:hyperlink w:anchor="Section_8d75cc5b6f804b2e980ba521e2691e54">
        <w:r>
          <w:rPr>
            <w:rStyle w:val="Hyperlink"/>
            <w:i/>
          </w:rPr>
          <w:t>TimeBehaviorContainer</w:t>
        </w:r>
      </w:hyperlink>
    </w:p>
    <w:p w:rsidR="00B7592A" w:rsidRDefault="00A223EF">
      <w:r>
        <w:t>An atom record that specifies the common information of an animation behavior.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7560" w:type="dxa"/>
            <w:gridSpan w:val="28"/>
          </w:tcPr>
          <w:p w:rsidR="00B7592A" w:rsidRDefault="00A223EF">
            <w:pPr>
              <w:pStyle w:val="PacketDiagramBodyText"/>
            </w:pPr>
            <w:r>
              <w:t>reserved3</w:t>
            </w:r>
          </w:p>
        </w:tc>
      </w:tr>
      <w:tr w:rsidR="00B7592A" w:rsidTr="00B7592A">
        <w:trPr>
          <w:trHeight w:hRule="exact" w:val="490"/>
        </w:trPr>
        <w:tc>
          <w:tcPr>
            <w:tcW w:w="8640" w:type="dxa"/>
            <w:gridSpan w:val="32"/>
          </w:tcPr>
          <w:p w:rsidR="00B7592A" w:rsidRDefault="00A223EF">
            <w:pPr>
              <w:pStyle w:val="PacketDiagramBodyText"/>
            </w:pPr>
            <w:r>
              <w:t>behaviorAdditive</w:t>
            </w:r>
          </w:p>
        </w:tc>
      </w:tr>
      <w:tr w:rsidR="00B7592A" w:rsidTr="00B7592A">
        <w:trPr>
          <w:trHeight w:hRule="exact" w:val="490"/>
        </w:trPr>
        <w:tc>
          <w:tcPr>
            <w:tcW w:w="8640" w:type="dxa"/>
            <w:gridSpan w:val="32"/>
          </w:tcPr>
          <w:p w:rsidR="00B7592A" w:rsidRDefault="00A223EF">
            <w:pPr>
              <w:pStyle w:val="PacketDiagramBodyText"/>
            </w:pPr>
            <w:r>
              <w:lastRenderedPageBreak/>
              <w:t>behaviorAccumulate</w:t>
            </w:r>
          </w:p>
        </w:tc>
      </w:tr>
      <w:tr w:rsidR="00B7592A" w:rsidTr="00B7592A">
        <w:trPr>
          <w:trHeight w:hRule="exact" w:val="490"/>
        </w:trPr>
        <w:tc>
          <w:tcPr>
            <w:tcW w:w="8640" w:type="dxa"/>
            <w:gridSpan w:val="32"/>
          </w:tcPr>
          <w:p w:rsidR="00B7592A" w:rsidRDefault="00A223EF">
            <w:pPr>
              <w:pStyle w:val="PacketDiagramBodyText"/>
            </w:pPr>
            <w:r>
              <w:t>behaviorTransform</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RT_TimeBehavior</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0x00000010.</w:t>
            </w:r>
          </w:p>
        </w:tc>
      </w:tr>
    </w:tbl>
    <w:p w:rsidR="00B7592A" w:rsidRDefault="00B7592A"/>
    <w:p w:rsidR="00B7592A" w:rsidRDefault="00A223EF">
      <w:pPr>
        <w:pStyle w:val="Definition-Field"/>
      </w:pPr>
      <w:r>
        <w:rPr>
          <w:b/>
        </w:rPr>
        <w:t xml:space="preserve">A - fAdditivePropertyUsed (1 bit): </w:t>
      </w:r>
      <w:r>
        <w:t xml:space="preserve">A bit that specifies whether the </w:t>
      </w:r>
      <w:r>
        <w:rPr>
          <w:b/>
        </w:rPr>
        <w:t>behaviorAdditive</w:t>
      </w:r>
      <w:r>
        <w:t xml:space="preserve"> field was explicitly set by a user interface action.</w:t>
      </w:r>
    </w:p>
    <w:p w:rsidR="00B7592A" w:rsidRDefault="00A223EF">
      <w:pPr>
        <w:pStyle w:val="Definition-Field"/>
      </w:pPr>
      <w:r>
        <w:rPr>
          <w:b/>
        </w:rPr>
        <w:t xml:space="preserve">B - reserved1 (1 bit): </w:t>
      </w:r>
      <w:r>
        <w:t>MUST be zero, and MUST be ignored.</w:t>
      </w:r>
    </w:p>
    <w:p w:rsidR="00B7592A" w:rsidRDefault="00A223EF">
      <w:pPr>
        <w:pStyle w:val="Definition-Field"/>
      </w:pPr>
      <w:r>
        <w:rPr>
          <w:b/>
        </w:rPr>
        <w:t xml:space="preserve">C - fAttributeNamesPropertyUsed (1 bit): </w:t>
      </w:r>
      <w:r>
        <w:t xml:space="preserve">A bit that specifies whether the </w:t>
      </w:r>
      <w:r>
        <w:rPr>
          <w:b/>
        </w:rPr>
        <w:t>stringList</w:t>
      </w:r>
      <w:r>
        <w:t xml:space="preserve"> field of the </w:t>
      </w:r>
      <w:r>
        <w:rPr>
          <w:b/>
        </w:rPr>
        <w:t>TimeBehaviorContainer</w:t>
      </w:r>
      <w:r>
        <w:t xml:space="preserve"> record (section 2.8.34) that contains this TimeBehaviorAtom record is valid.</w:t>
      </w:r>
    </w:p>
    <w:p w:rsidR="00B7592A" w:rsidRDefault="00A223EF">
      <w:pPr>
        <w:pStyle w:val="Definition-Field"/>
      </w:pPr>
      <w:r>
        <w:rPr>
          <w:b/>
        </w:rPr>
        <w:t xml:space="preserve">D - reserved2 (1 bit): </w:t>
      </w:r>
      <w:r>
        <w:t>MUST be zero, and MUST be ignored.</w:t>
      </w:r>
    </w:p>
    <w:p w:rsidR="00B7592A" w:rsidRDefault="00A223EF">
      <w:pPr>
        <w:pStyle w:val="Definition-Field"/>
      </w:pPr>
      <w:r>
        <w:rPr>
          <w:b/>
        </w:rPr>
        <w:t xml:space="preserve">reserved3 (28 bits): </w:t>
      </w:r>
      <w:r>
        <w:t>MUST be zero, and MUS</w:t>
      </w:r>
      <w:r>
        <w:t>T be ignored.</w:t>
      </w:r>
    </w:p>
    <w:p w:rsidR="00B7592A" w:rsidRDefault="00A223EF">
      <w:pPr>
        <w:pStyle w:val="Definition-Field"/>
      </w:pPr>
      <w:r>
        <w:rPr>
          <w:b/>
        </w:rPr>
        <w:t xml:space="preserve">behaviorAdditive (4 bytes): </w:t>
      </w:r>
      <w:r>
        <w:t xml:space="preserve">An unsigned integer that specifies how to compose the animated value with the original value of the property that is animated. It MUST be ignored if </w:t>
      </w:r>
      <w:r>
        <w:rPr>
          <w:b/>
        </w:rPr>
        <w:t xml:space="preserve">fAdditivePropertyUsed </w:t>
      </w:r>
      <w:r>
        <w:t xml:space="preserve">is </w:t>
      </w:r>
      <w:r>
        <w:rPr>
          <w:b/>
        </w:rPr>
        <w:t>FALSE</w:t>
      </w:r>
      <w:r>
        <w:t xml:space="preserve"> and a value of 0x00000000 MUST be </w:t>
      </w:r>
      <w:r>
        <w:t>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0x00000000</w:t>
            </w:r>
          </w:p>
        </w:tc>
        <w:tc>
          <w:tcPr>
            <w:tcW w:w="4428" w:type="dxa"/>
          </w:tcPr>
          <w:p w:rsidR="00B7592A" w:rsidRDefault="00A223EF">
            <w:pPr>
              <w:pStyle w:val="TableBodyText"/>
              <w:spacing w:before="0" w:after="0"/>
            </w:pPr>
            <w:r>
              <w:t xml:space="preserve">Override the original value with the animated value. </w:t>
            </w:r>
          </w:p>
        </w:tc>
      </w:tr>
      <w:tr w:rsidR="00B7592A" w:rsidTr="00B7592A">
        <w:tc>
          <w:tcPr>
            <w:tcW w:w="4428" w:type="dxa"/>
          </w:tcPr>
          <w:p w:rsidR="00B7592A" w:rsidRDefault="00A223EF">
            <w:pPr>
              <w:pStyle w:val="TableBodyText"/>
              <w:spacing w:before="0" w:after="0"/>
            </w:pPr>
            <w:r>
              <w:t>0x00000001</w:t>
            </w:r>
          </w:p>
        </w:tc>
        <w:tc>
          <w:tcPr>
            <w:tcW w:w="4428" w:type="dxa"/>
          </w:tcPr>
          <w:p w:rsidR="00B7592A" w:rsidRDefault="00A223EF">
            <w:pPr>
              <w:pStyle w:val="TableBodyText"/>
              <w:spacing w:before="0" w:after="0"/>
            </w:pPr>
            <w:r>
              <w:t>Add the animated value to the original value.</w:t>
            </w:r>
          </w:p>
        </w:tc>
      </w:tr>
    </w:tbl>
    <w:p w:rsidR="00B7592A" w:rsidRDefault="00B7592A"/>
    <w:p w:rsidR="00B7592A" w:rsidRDefault="00A223EF">
      <w:pPr>
        <w:pStyle w:val="Definition-Field"/>
      </w:pPr>
      <w:r>
        <w:rPr>
          <w:b/>
        </w:rPr>
        <w:t xml:space="preserve">behaviorAccumulate (4 bytes): </w:t>
      </w:r>
      <w:r>
        <w:t xml:space="preserve">An unsigned integer that </w:t>
      </w:r>
      <w:r>
        <w:t>specifies how to compose the animated values of the property in repeating animations. It MUST be 0x00000000 that specifies that no accumulation is used.</w:t>
      </w:r>
    </w:p>
    <w:p w:rsidR="00B7592A" w:rsidRDefault="00A223EF">
      <w:pPr>
        <w:pStyle w:val="Definition-Field"/>
      </w:pPr>
      <w:r>
        <w:rPr>
          <w:b/>
        </w:rPr>
        <w:t xml:space="preserve">behaviorTransform (4 bytes): </w:t>
      </w:r>
      <w:r>
        <w:t>An unsigned integer that specifies the type of animation transform to use.</w:t>
      </w:r>
      <w:r>
        <w:t xml:space="preserve"> It MUST be 0x00000000 that specifies that the animation animates properties of the target object.</w:t>
      </w:r>
    </w:p>
    <w:p w:rsidR="00B7592A" w:rsidRDefault="00A223EF">
      <w:pPr>
        <w:pStyle w:val="Heading3"/>
      </w:pPr>
      <w:bookmarkStart w:id="1075" w:name="Section_99109d34b306454e8e19da1f090cedd9"/>
      <w:bookmarkStart w:id="1076" w:name="TimeStringListContainer"/>
      <w:bookmarkStart w:id="1077" w:name="_Toc462288655"/>
      <w:r>
        <w:t>TimeStringListContainer</w:t>
      </w:r>
      <w:bookmarkEnd w:id="1075"/>
      <w:bookmarkEnd w:id="1076"/>
      <w:bookmarkEnd w:id="1077"/>
      <w:r>
        <w:fldChar w:fldCharType="begin"/>
      </w:r>
      <w:r>
        <w:instrText xml:space="preserve"> XE "Details:TimeStringListContainer animation type" </w:instrText>
      </w:r>
      <w:r>
        <w:fldChar w:fldCharType="end"/>
      </w:r>
      <w:r>
        <w:fldChar w:fldCharType="begin"/>
      </w:r>
      <w:r>
        <w:instrText xml:space="preserve"> XE "TimeStringListContainer animation type" </w:instrText>
      </w:r>
      <w:r>
        <w:fldChar w:fldCharType="end"/>
      </w:r>
      <w:r>
        <w:fldChar w:fldCharType="begin"/>
      </w:r>
      <w:r>
        <w:instrText xml:space="preserve"> XE "Animation type:TimeStringLi</w:instrText>
      </w:r>
      <w:r>
        <w:instrText xml:space="preserve">stContainer" </w:instrText>
      </w:r>
      <w:r>
        <w:fldChar w:fldCharType="end"/>
      </w:r>
    </w:p>
    <w:p w:rsidR="00B7592A" w:rsidRDefault="00A223EF">
      <w:r>
        <w:rPr>
          <w:i/>
        </w:rPr>
        <w:t xml:space="preserve">Referenced by: </w:t>
      </w:r>
      <w:hyperlink w:anchor="Section_8d75cc5b6f804b2e980ba521e2691e54">
        <w:r>
          <w:rPr>
            <w:rStyle w:val="Hyperlink"/>
            <w:i/>
          </w:rPr>
          <w:t>TimeBehaviorContainer</w:t>
        </w:r>
      </w:hyperlink>
    </w:p>
    <w:p w:rsidR="00B7592A" w:rsidRDefault="00A223EF">
      <w:r>
        <w:t>A container record that specifies a list of names of properties that are animated by an animation behavior.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rgChildRec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w:t>
      </w:r>
      <w:r>
        <w:t xml:space="preserve">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RT_TimeVariantList</w:t>
              </w:r>
            </w:hyperlink>
            <w:r>
              <w:t>.</w:t>
            </w:r>
          </w:p>
        </w:tc>
      </w:tr>
    </w:tbl>
    <w:p w:rsidR="00B7592A" w:rsidRDefault="00B7592A"/>
    <w:p w:rsidR="00B7592A" w:rsidRDefault="00A223EF">
      <w:pPr>
        <w:pStyle w:val="Definition-Field"/>
      </w:pPr>
      <w:r>
        <w:rPr>
          <w:b/>
        </w:rPr>
        <w:t xml:space="preserve">rgChildRec (variable): </w:t>
      </w:r>
      <w:r>
        <w:t xml:space="preserve">An array of </w:t>
      </w:r>
      <w:hyperlink w:anchor="Section_c53f2602385449249a6349400ec6255c">
        <w:r>
          <w:rPr>
            <w:rStyle w:val="Hyperlink"/>
          </w:rPr>
          <w:t>TimeVariantString</w:t>
        </w:r>
      </w:hyperlink>
      <w:r>
        <w:t xml:space="preserve"> record that specifies the list of names. The length, in bytes, of the array is specified by </w:t>
      </w:r>
      <w:r>
        <w:rPr>
          <w:b/>
        </w:rPr>
        <w:t>rh.recLen</w:t>
      </w:r>
      <w:r>
        <w:t>. The property names SHOULD be from the following list of possible names:</w:t>
      </w:r>
    </w:p>
    <w:p w:rsidR="00B7592A" w:rsidRDefault="00A223EF">
      <w:pPr>
        <w:pStyle w:val="Definition-Field2"/>
      </w:pPr>
      <w:r>
        <w:t>pp</w:t>
      </w:r>
      <w:r>
        <w:t>t_x, ppt_y, ppt_w, ppt_h, ppt_c, ppt_r, xshear, yshear, image, ScaleX, ScaleY, r, fillcolor, style.opacity, style.rotation, style.visibility, style.color, style.fontSize, style.fontWeight, style.fontStyle, style.fontFamily, style.textEffectEmboss, style.te</w:t>
      </w:r>
      <w:r>
        <w:t>xtShadow, style.textTransform, style.textDecorationUnderline, style.textEffectOutline, style.textDecorationLineThrough, style.sRotation, imageData.cropTop, imageData.cropBottom, imageData.cropLeft, imageData.cropRight, imageData.gain, imageData.blacklevel,</w:t>
      </w:r>
      <w:r>
        <w:t xml:space="preserve"> imageData.gamma, imageData.grayscale, imageData.chromakey, fill.on, fill.type, fill.color, fill.opacity, fill.color2, fill.method, fill.opacity2, fill.angle, fill.focus, fill.focusposition.x, fill.focusposition.y, fill.focussize.x, fill.focussize.y, strok</w:t>
      </w:r>
      <w:r>
        <w:t xml:space="preserve">e.on, stroke.color, stroke.weight, stroke.opacity, stroke.linestyle, stroke.dashstyle, stroke.filltype, stroke.src, stroke.color2, stroke.imagesize.x, stroke.imagesize.y, stroke.startArrow, stroke.endArrow, stroke.startArrowWidth, stroke.startArrowLength, </w:t>
      </w:r>
      <w:r>
        <w:t>stroke.endArrowWidth, stroke.endArrowLength, shadow.on, shadow.type, shadow.color, shadow.color2, shadow.opacity, shadow.offset.x, shadow.offset.y, shadow.offset2.x, shadow.offset2.y, shadow.origin.x, shadow.origin.y, shadow.matrix.xtox, shadow.matrix.ytox</w:t>
      </w:r>
      <w:r>
        <w:t>, shadow.matrix.xtox, shadow.matrix.ytoy, shadow.matrix.perspectiveX, shadow.matrix.perspectiveY, skew.on, skew.offset.x, skew.offset.y, skew.origin.x, skew.origin.y, skew.matrix.xtox, skew.matrix.ytox, skew.matrix.xtox, skew.matrix.ytoy, skew.matrix.persp</w:t>
      </w:r>
      <w:r>
        <w:t>ectiveX, skew.matrix.perspectiveY, extrusion.on, extrusion.type, extrusion.render, extrusion.viewpointorigin.x, extrusion.viewpointorigin.y, extrusion.viewpoint.x, extrusion.viewpoint.y, extrusion.viewpoint.z, extrusion.plane, extrusion.skewangle, extrusio</w:t>
      </w:r>
      <w:r>
        <w:t>n.skewamt, extrusion.backdepth, extrusion.foredepth, extrusion.orientation.x, extrusion.orientation.y, extrusion.orientation.z, extrusion.orientationangle, extrusion.color, extrusion.rotationangle.x, extrusion.rotationangle.y, extrusion.lockrotationcenter,</w:t>
      </w:r>
      <w:r>
        <w:t xml:space="preserve"> extrusion.autorotationcenter, extrusion.rotationcenter.x, extrusion.rotationcenter.y, extrusion.rotationcenter.z, and extrusion.colormode</w:t>
      </w:r>
    </w:p>
    <w:p w:rsidR="00B7592A" w:rsidRDefault="00A223EF">
      <w:pPr>
        <w:pStyle w:val="Heading3"/>
      </w:pPr>
      <w:bookmarkStart w:id="1078" w:name="Section_51c4cc592d584ac98b254abc1040780d"/>
      <w:bookmarkStart w:id="1079" w:name="TimePropertyList4TimeBehavior"/>
      <w:bookmarkStart w:id="1080" w:name="_Toc462288656"/>
      <w:r>
        <w:t>TimePropertyList4TimeBehavior</w:t>
      </w:r>
      <w:bookmarkEnd w:id="1078"/>
      <w:bookmarkEnd w:id="1079"/>
      <w:bookmarkEnd w:id="1080"/>
      <w:r>
        <w:fldChar w:fldCharType="begin"/>
      </w:r>
      <w:r>
        <w:instrText xml:space="preserve"> XE "Details:TimePropertyList4TimeBehavior animation type" </w:instrText>
      </w:r>
      <w:r>
        <w:fldChar w:fldCharType="end"/>
      </w:r>
      <w:r>
        <w:fldChar w:fldCharType="begin"/>
      </w:r>
      <w:r>
        <w:instrText xml:space="preserve"> XE "TimePropertyList4TimeB</w:instrText>
      </w:r>
      <w:r>
        <w:instrText xml:space="preserve">ehavior animation type" </w:instrText>
      </w:r>
      <w:r>
        <w:fldChar w:fldCharType="end"/>
      </w:r>
      <w:r>
        <w:fldChar w:fldCharType="begin"/>
      </w:r>
      <w:r>
        <w:instrText xml:space="preserve"> XE "Animation type:TimePropertyList4TimeBehavior" </w:instrText>
      </w:r>
      <w:r>
        <w:fldChar w:fldCharType="end"/>
      </w:r>
    </w:p>
    <w:p w:rsidR="00B7592A" w:rsidRDefault="00A223EF">
      <w:r>
        <w:rPr>
          <w:i/>
        </w:rPr>
        <w:t xml:space="preserve">Referenced by: </w:t>
      </w:r>
      <w:hyperlink w:anchor="Section_8d75cc5b6f804b2e980ba521e2691e54">
        <w:r>
          <w:rPr>
            <w:rStyle w:val="Hyperlink"/>
            <w:i/>
          </w:rPr>
          <w:t>TimeBehaviorContainer</w:t>
        </w:r>
      </w:hyperlink>
    </w:p>
    <w:p w:rsidR="00B7592A" w:rsidRDefault="00A223EF">
      <w:r>
        <w:t>A container record</w:t>
      </w:r>
      <w:r>
        <w:t xml:space="preserve"> that specifies a list of animation attributes that is used in an animation behavior.</w:t>
      </w:r>
    </w:p>
    <w:p w:rsidR="00B7592A" w:rsidRDefault="00A223EF">
      <w:r>
        <w:lastRenderedPageBreak/>
        <w:t xml:space="preserve">Let the </w:t>
      </w:r>
      <w:r>
        <w:rPr>
          <w:i/>
        </w:rPr>
        <w:t>corresponding time node</w:t>
      </w:r>
      <w:r>
        <w:t xml:space="preserve"> be specified by the </w:t>
      </w:r>
      <w:r>
        <w:rPr>
          <w:b/>
        </w:rPr>
        <w:t>ExtTimeNodeContainer</w:t>
      </w:r>
      <w:r>
        <w:t xml:space="preserve"> record (section </w:t>
      </w:r>
      <w:hyperlink w:anchor="Section_83d39c580d3046a4bffb188d792cb5a7" w:history="1">
        <w:r>
          <w:rPr>
            <w:rStyle w:val="Hyperlink"/>
          </w:rPr>
          <w:t>2.8.15</w:t>
        </w:r>
      </w:hyperlink>
      <w:r>
        <w:t xml:space="preserve">) or the </w:t>
      </w:r>
      <w:r>
        <w:rPr>
          <w:b/>
        </w:rPr>
        <w:t>SubEff</w:t>
      </w:r>
      <w:r>
        <w:rPr>
          <w:b/>
        </w:rPr>
        <w:t>ectContainer</w:t>
      </w:r>
      <w:r>
        <w:t xml:space="preserve"> record (section </w:t>
      </w:r>
      <w:hyperlink w:anchor="Section_8f1586ac86864bda9ba58cc43ba91642" w:history="1">
        <w:r>
          <w:rPr>
            <w:rStyle w:val="Hyperlink"/>
          </w:rPr>
          <w:t>2.8.16</w:t>
        </w:r>
      </w:hyperlink>
      <w:r>
        <w:t xml:space="preserve">) that contains this </w:t>
      </w:r>
      <w:r>
        <w:rPr>
          <w:b/>
        </w:rPr>
        <w:t>TimePropertyList4TimeBehavior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rgChildRec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 xml:space="preserve">MUST be </w:t>
            </w:r>
            <w:r>
              <w:t>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RT_TimePropertyList</w:t>
              </w:r>
            </w:hyperlink>
            <w:r>
              <w:t>.</w:t>
            </w:r>
          </w:p>
        </w:tc>
      </w:tr>
    </w:tbl>
    <w:p w:rsidR="00B7592A" w:rsidRDefault="00B7592A"/>
    <w:p w:rsidR="00B7592A" w:rsidRDefault="00A223EF">
      <w:pPr>
        <w:pStyle w:val="Definition-Field"/>
      </w:pPr>
      <w:r>
        <w:rPr>
          <w:b/>
        </w:rPr>
        <w:t xml:space="preserve">rgChildRec (variable): </w:t>
      </w:r>
      <w:r>
        <w:t xml:space="preserve">An array of </w:t>
      </w:r>
      <w:hyperlink w:anchor="Section_758f23158ef74f1d81da41ed4ab6683a">
        <w:r>
          <w:rPr>
            <w:rStyle w:val="Hyperlink"/>
          </w:rPr>
          <w:t>TimeVariant2.8.3</w:t>
        </w:r>
        <w:r>
          <w:rPr>
            <w:rStyle w:val="Hyperlink"/>
          </w:rPr>
          <w:t>8Behavior</w:t>
        </w:r>
      </w:hyperlink>
      <w:r>
        <w:t xml:space="preserve"> records that specifies the list of animation attributes. The length, in bytes, of the array is specified by </w:t>
      </w:r>
      <w:r>
        <w:rPr>
          <w:b/>
        </w:rPr>
        <w:t>rh.recLen</w:t>
      </w:r>
      <w:r>
        <w:t xml:space="preserve">. Each </w:t>
      </w:r>
      <w:hyperlink w:anchor="Section_5cb9da332a5e4738bd1c717db16bbcc6" w:history="1">
        <w:r>
          <w:rPr>
            <w:rStyle w:val="Hyperlink"/>
            <w:b/>
          </w:rPr>
          <w:t>TimePropertyID2.13.37TimeBehavior</w:t>
        </w:r>
      </w:hyperlink>
      <w:r>
        <w:t xml:space="preserve"> enumeration value MUST NOT o</w:t>
      </w:r>
      <w:r>
        <w:t xml:space="preserve">ccur more than once as a value of the </w:t>
      </w:r>
      <w:r>
        <w:rPr>
          <w:b/>
        </w:rPr>
        <w:t>rh.recInstance</w:t>
      </w:r>
      <w:r>
        <w:t xml:space="preserve"> field in the array.</w:t>
      </w:r>
    </w:p>
    <w:p w:rsidR="00B7592A" w:rsidRDefault="00A223EF">
      <w:pPr>
        <w:pStyle w:val="Definition-Field2"/>
      </w:pPr>
      <w:r>
        <w:t xml:space="preserve">If the TL_TBPID_MotionPathEditRelative value does not occur, a </w:t>
      </w:r>
      <w:hyperlink w:anchor="Section_c8267defadc64a0c9f6dc9d2498ab9d5" w:history="1">
        <w:r>
          <w:rPr>
            <w:rStyle w:val="Hyperlink"/>
          </w:rPr>
          <w:t>TimeVariantBool</w:t>
        </w:r>
      </w:hyperlink>
      <w:r>
        <w:t xml:space="preserve"> structure in which the </w:t>
      </w:r>
      <w:r>
        <w:rPr>
          <w:b/>
        </w:rPr>
        <w:t>boolValue</w:t>
      </w:r>
      <w:r>
        <w:t xml:space="preserve"> field is 0x</w:t>
      </w:r>
      <w:r>
        <w:t>01 SHOULD be used.</w:t>
      </w:r>
    </w:p>
    <w:p w:rsidR="00B7592A" w:rsidRDefault="00A223EF">
      <w:pPr>
        <w:pStyle w:val="Definition-Field2"/>
      </w:pPr>
      <w:r>
        <w:t xml:space="preserve">If the TL_TBPID_PathEditRotationAngle value does not occur, a </w:t>
      </w:r>
      <w:hyperlink w:anchor="Section_8b7a8b5faf3841f182e2690112fd633c" w:history="1">
        <w:r>
          <w:rPr>
            <w:rStyle w:val="Hyperlink"/>
          </w:rPr>
          <w:t>TimeVariantFloat</w:t>
        </w:r>
      </w:hyperlink>
      <w:r>
        <w:t xml:space="preserve"> structure in which the </w:t>
      </w:r>
      <w:r>
        <w:rPr>
          <w:b/>
        </w:rPr>
        <w:t>floatValue</w:t>
      </w:r>
      <w:r>
        <w:t xml:space="preserve"> field is 0 SHOULD be used.</w:t>
      </w:r>
    </w:p>
    <w:p w:rsidR="00B7592A" w:rsidRDefault="00A223EF">
      <w:pPr>
        <w:pStyle w:val="Definition-Field2"/>
      </w:pPr>
      <w:r>
        <w:t>If the TL_TBPID_PathEditRotationX val</w:t>
      </w:r>
      <w:r>
        <w:t xml:space="preserve">ue does not occur, a TimeVariantFloat structure in which the </w:t>
      </w:r>
      <w:r>
        <w:rPr>
          <w:b/>
        </w:rPr>
        <w:t>floatValue</w:t>
      </w:r>
      <w:r>
        <w:t xml:space="preserve"> field is 0 SHOULD be used.</w:t>
      </w:r>
    </w:p>
    <w:p w:rsidR="00B7592A" w:rsidRDefault="00A223EF">
      <w:pPr>
        <w:pStyle w:val="Definition-Field2"/>
      </w:pPr>
      <w:r>
        <w:t xml:space="preserve">If the TL_TBPID_PathEditRotationY value does not occur, a TimeVariantFloat structure in which the </w:t>
      </w:r>
      <w:r>
        <w:rPr>
          <w:b/>
        </w:rPr>
        <w:t>floatValue</w:t>
      </w:r>
      <w:r>
        <w:t xml:space="preserve"> field is 0 SHOULD be used.</w:t>
      </w:r>
    </w:p>
    <w:p w:rsidR="00B7592A" w:rsidRDefault="00A223EF">
      <w:pPr>
        <w:pStyle w:val="Definition-Field2"/>
      </w:pPr>
      <w:r>
        <w:t xml:space="preserve">If the </w:t>
      </w:r>
      <w:r>
        <w:rPr>
          <w:b/>
        </w:rPr>
        <w:t xml:space="preserve">colorBehaviorAtom.flags.fColorSpacePropertyUsed </w:t>
      </w:r>
      <w:r>
        <w:t xml:space="preserve">field of the </w:t>
      </w:r>
      <w:r>
        <w:rPr>
          <w:b/>
        </w:rPr>
        <w:t>TimeColorBehaviorContainer</w:t>
      </w:r>
      <w:r>
        <w:t xml:space="preserve"> record (section </w:t>
      </w:r>
      <w:hyperlink w:anchor="Section_cb85aaf6b3b04865ac6dd4eccb3ebac1" w:history="1">
        <w:r>
          <w:rPr>
            <w:rStyle w:val="Hyperlink"/>
          </w:rPr>
          <w:t>2.8.52</w:t>
        </w:r>
      </w:hyperlink>
      <w:r>
        <w:t xml:space="preserve">) is </w:t>
      </w:r>
      <w:r>
        <w:rPr>
          <w:b/>
        </w:rPr>
        <w:t>FALSE</w:t>
      </w:r>
      <w:r>
        <w:t xml:space="preserve">, any item with the TL_TBPID_ColorColorModel value MUST be ignored and a </w:t>
      </w:r>
      <w:hyperlink w:anchor="Section_3c4894dddd604fde8e92a0d9bcd730ff" w:history="1">
        <w:r>
          <w:rPr>
            <w:rStyle w:val="Hyperlink"/>
          </w:rPr>
          <w:t>TimeColorModel</w:t>
        </w:r>
      </w:hyperlink>
      <w:r>
        <w:t xml:space="preserve"> record with a </w:t>
      </w:r>
      <w:r>
        <w:rPr>
          <w:b/>
        </w:rPr>
        <w:t xml:space="preserve">colorModel </w:t>
      </w:r>
      <w:r>
        <w:t>field equal to 0x00000000 MUST be used instead.</w:t>
      </w:r>
    </w:p>
    <w:p w:rsidR="00B7592A" w:rsidRDefault="00A223EF">
      <w:pPr>
        <w:pStyle w:val="Definition-Field2"/>
      </w:pPr>
      <w:r>
        <w:t xml:space="preserve">If the </w:t>
      </w:r>
      <w:r>
        <w:rPr>
          <w:b/>
        </w:rPr>
        <w:t xml:space="preserve">colorBehaviorAtom.flags.fDirectionPropertyUsed </w:t>
      </w:r>
      <w:r>
        <w:t xml:space="preserve">field of the </w:t>
      </w:r>
      <w:r>
        <w:rPr>
          <w:b/>
        </w:rPr>
        <w:t>TimeColorBehaviorContainer</w:t>
      </w:r>
      <w:r>
        <w:t xml:space="preserve"> record is </w:t>
      </w:r>
      <w:r>
        <w:rPr>
          <w:b/>
        </w:rPr>
        <w:t>FALSE</w:t>
      </w:r>
      <w:r>
        <w:t>,</w:t>
      </w:r>
      <w:r>
        <w:t xml:space="preserve"> any item with the TL_TBPID_ColorDirection value MUST be ignored and a </w:t>
      </w:r>
      <w:hyperlink w:anchor="Section_0299e331262745c59fe0541de33dcaa8" w:history="1">
        <w:r>
          <w:rPr>
            <w:rStyle w:val="Hyperlink"/>
          </w:rPr>
          <w:t>TimeColorDirection</w:t>
        </w:r>
      </w:hyperlink>
      <w:r>
        <w:t xml:space="preserve"> record with a </w:t>
      </w:r>
      <w:r>
        <w:rPr>
          <w:b/>
        </w:rPr>
        <w:t xml:space="preserve">colorDirection </w:t>
      </w:r>
      <w:r>
        <w:t>field equal to 0x00000000 MUST be used instead.</w:t>
      </w:r>
    </w:p>
    <w:p w:rsidR="00B7592A" w:rsidRDefault="00A223EF">
      <w:pPr>
        <w:pStyle w:val="Heading3"/>
      </w:pPr>
      <w:bookmarkStart w:id="1081" w:name="Section_758f23158ef74f1d81da41ed4ab6683a"/>
      <w:bookmarkStart w:id="1082" w:name="TimeVariant4Behavior"/>
      <w:bookmarkStart w:id="1083" w:name="_Toc462288657"/>
      <w:r>
        <w:t>TimeVariant4Behavior</w:t>
      </w:r>
      <w:bookmarkEnd w:id="1081"/>
      <w:bookmarkEnd w:id="1082"/>
      <w:bookmarkEnd w:id="1083"/>
      <w:r>
        <w:fldChar w:fldCharType="begin"/>
      </w:r>
      <w:r>
        <w:instrText xml:space="preserve"> XE "Deta</w:instrText>
      </w:r>
      <w:r>
        <w:instrText xml:space="preserve">ils:TimeVariant4Behavior animation type" </w:instrText>
      </w:r>
      <w:r>
        <w:fldChar w:fldCharType="end"/>
      </w:r>
      <w:r>
        <w:fldChar w:fldCharType="begin"/>
      </w:r>
      <w:r>
        <w:instrText xml:space="preserve"> XE "TimeVariant4Behavior animation type" </w:instrText>
      </w:r>
      <w:r>
        <w:fldChar w:fldCharType="end"/>
      </w:r>
      <w:r>
        <w:fldChar w:fldCharType="begin"/>
      </w:r>
      <w:r>
        <w:instrText xml:space="preserve"> XE "Animation type:TimeVariant4Behavior" </w:instrText>
      </w:r>
      <w:r>
        <w:fldChar w:fldCharType="end"/>
      </w:r>
    </w:p>
    <w:p w:rsidR="00B7592A" w:rsidRDefault="00A223EF">
      <w:r>
        <w:rPr>
          <w:i/>
        </w:rPr>
        <w:t xml:space="preserve">Referenced by: </w:t>
      </w:r>
      <w:hyperlink w:anchor="Section_51c4cc592d584ac98b254abc1040780d">
        <w:r>
          <w:rPr>
            <w:rStyle w:val="Hyperlink"/>
            <w:i/>
          </w:rPr>
          <w:t>TimePropertyList4TimeBehavior</w:t>
        </w:r>
      </w:hyperlink>
    </w:p>
    <w:p w:rsidR="00B7592A" w:rsidRDefault="00A223EF">
      <w:r>
        <w:lastRenderedPageBreak/>
        <w:t xml:space="preserve">A variable type </w:t>
      </w:r>
      <w:r>
        <w:t xml:space="preserve">record that specifies an attribute of an animation behavior and whose type and meaning are dictated by the value of the </w:t>
      </w:r>
      <w:r>
        <w:rPr>
          <w:b/>
        </w:rPr>
        <w:t>rh.recInstance</w:t>
      </w:r>
      <w:r>
        <w:t xml:space="preserve"> field of any of these attributes, as specified in the following table.</w:t>
      </w:r>
    </w:p>
    <w:tbl>
      <w:tblPr>
        <w:tblStyle w:val="Table-ShadedHeader"/>
        <w:tblW w:w="0" w:type="auto"/>
        <w:tblLook w:val="04A0" w:firstRow="1" w:lastRow="0" w:firstColumn="1" w:lastColumn="0" w:noHBand="0" w:noVBand="1"/>
      </w:tblPr>
      <w:tblGrid>
        <w:gridCol w:w="2962"/>
        <w:gridCol w:w="6513"/>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hyperlink w:anchor="Section_5cb9da332a5e4738bd1c717db16bbcc6" w:history="1">
              <w:r>
                <w:rPr>
                  <w:rStyle w:val="Hyperlink"/>
                </w:rPr>
                <w:t>TL_TBPID_UnknownPropertyList</w:t>
              </w:r>
            </w:hyperlink>
          </w:p>
        </w:tc>
        <w:tc>
          <w:tcPr>
            <w:tcW w:w="0" w:type="auto"/>
            <w:vAlign w:val="center"/>
          </w:tcPr>
          <w:p w:rsidR="00B7592A" w:rsidRDefault="00A223EF">
            <w:pPr>
              <w:pStyle w:val="TableBodyText"/>
            </w:pPr>
            <w:r>
              <w:t xml:space="preserve">A </w:t>
            </w:r>
            <w:hyperlink w:anchor="Section_c53f2602385449249a6349400ec6255c" w:history="1">
              <w:r>
                <w:rPr>
                  <w:rStyle w:val="Hyperlink"/>
                </w:rPr>
                <w:t>TimeVariantString</w:t>
              </w:r>
            </w:hyperlink>
            <w:r>
              <w:t xml:space="preserve"> record that specifies unknown attributes.</w:t>
            </w:r>
          </w:p>
        </w:tc>
      </w:tr>
      <w:tr w:rsidR="00B7592A" w:rsidTr="00B7592A">
        <w:tc>
          <w:tcPr>
            <w:tcW w:w="0" w:type="auto"/>
            <w:vAlign w:val="center"/>
          </w:tcPr>
          <w:p w:rsidR="00B7592A" w:rsidRDefault="00A223EF">
            <w:pPr>
              <w:pStyle w:val="TableBodyText"/>
            </w:pPr>
            <w:r>
              <w:t>TL_TBPID_RuntimeContext</w:t>
            </w:r>
          </w:p>
        </w:tc>
        <w:tc>
          <w:tcPr>
            <w:tcW w:w="0" w:type="auto"/>
            <w:vAlign w:val="center"/>
          </w:tcPr>
          <w:p w:rsidR="00B7592A" w:rsidRDefault="00A223EF">
            <w:pPr>
              <w:pStyle w:val="TableBodyText"/>
            </w:pPr>
            <w:r>
              <w:t xml:space="preserve">A </w:t>
            </w:r>
            <w:hyperlink w:anchor="Section_4c48cb5aae834962a0ac994008e08193" w:history="1">
              <w:r>
                <w:rPr>
                  <w:rStyle w:val="Hyperlink"/>
                </w:rPr>
                <w:t>TimeRuntimeContext</w:t>
              </w:r>
            </w:hyperlink>
            <w:r>
              <w:t xml:space="preserve"> record that specifies which versions of the hosting applications can run this behavior.</w:t>
            </w:r>
          </w:p>
        </w:tc>
      </w:tr>
      <w:tr w:rsidR="00B7592A" w:rsidTr="00B7592A">
        <w:tc>
          <w:tcPr>
            <w:tcW w:w="0" w:type="auto"/>
            <w:vAlign w:val="center"/>
          </w:tcPr>
          <w:p w:rsidR="00B7592A" w:rsidRDefault="00A223EF">
            <w:pPr>
              <w:pStyle w:val="TableBodyText"/>
            </w:pPr>
            <w:r>
              <w:t>TL_TBPID_MotionPathEditRelative</w:t>
            </w:r>
          </w:p>
        </w:tc>
        <w:tc>
          <w:tcPr>
            <w:tcW w:w="0" w:type="auto"/>
            <w:vAlign w:val="center"/>
          </w:tcPr>
          <w:p w:rsidR="00B7592A" w:rsidRDefault="00A223EF">
            <w:pPr>
              <w:pStyle w:val="TableBodyText"/>
            </w:pPr>
            <w:r>
              <w:t xml:space="preserve">A </w:t>
            </w:r>
            <w:hyperlink w:anchor="Section_c8267defadc64a0c9f6dc9d2498ab9d5" w:history="1">
              <w:r>
                <w:rPr>
                  <w:rStyle w:val="Hyperlink"/>
                </w:rPr>
                <w:t>TimeVariantBool</w:t>
              </w:r>
            </w:hyperlink>
            <w:r>
              <w:t xml:space="preserve"> record that specifies whether a</w:t>
            </w:r>
            <w:r>
              <w:t xml:space="preserve"> motion path moves along with the object that it applies to during editing. This record is only used by the </w:t>
            </w:r>
            <w:r>
              <w:rPr>
                <w:b/>
              </w:rPr>
              <w:t>TimeMotionBehaviorContainer</w:t>
            </w:r>
            <w:r>
              <w:t xml:space="preserve"> record (section </w:t>
            </w:r>
            <w:hyperlink w:anchor="Section_40b9860a04a54946ae4b51fdd1176cec" w:history="1">
              <w:r>
                <w:rPr>
                  <w:rStyle w:val="Hyperlink"/>
                </w:rPr>
                <w:t>2.8.63</w:t>
              </w:r>
            </w:hyperlink>
            <w:r>
              <w:t>).</w:t>
            </w:r>
          </w:p>
        </w:tc>
      </w:tr>
      <w:tr w:rsidR="00B7592A" w:rsidTr="00B7592A">
        <w:tc>
          <w:tcPr>
            <w:tcW w:w="0" w:type="auto"/>
            <w:vAlign w:val="center"/>
          </w:tcPr>
          <w:p w:rsidR="00B7592A" w:rsidRDefault="00A223EF">
            <w:pPr>
              <w:pStyle w:val="TableBodyText"/>
            </w:pPr>
            <w:r>
              <w:t>TL_TBPID_ColorColorModel</w:t>
            </w:r>
          </w:p>
        </w:tc>
        <w:tc>
          <w:tcPr>
            <w:tcW w:w="0" w:type="auto"/>
            <w:vAlign w:val="center"/>
          </w:tcPr>
          <w:p w:rsidR="00B7592A" w:rsidRDefault="00A223EF">
            <w:pPr>
              <w:pStyle w:val="TableBodyText"/>
            </w:pPr>
            <w:r>
              <w:t xml:space="preserve">A </w:t>
            </w:r>
            <w:hyperlink w:anchor="Section_3c4894dddd604fde8e92a0d9bcd730ff" w:history="1">
              <w:r>
                <w:rPr>
                  <w:rStyle w:val="Hyperlink"/>
                </w:rPr>
                <w:t>TimeColorModel</w:t>
              </w:r>
            </w:hyperlink>
            <w:r>
              <w:t xml:space="preserve"> record that specifies the color model. This record is only used by the </w:t>
            </w:r>
            <w:r>
              <w:rPr>
                <w:b/>
              </w:rPr>
              <w:t>TimeColorBehaviorContainer</w:t>
            </w:r>
            <w:r>
              <w:t xml:space="preserve"> record (section </w:t>
            </w:r>
            <w:hyperlink w:anchor="Section_cb85aaf6b3b04865ac6dd4eccb3ebac1" w:history="1">
              <w:r>
                <w:rPr>
                  <w:rStyle w:val="Hyperlink"/>
                </w:rPr>
                <w:t>2.8.52</w:t>
              </w:r>
            </w:hyperlink>
            <w:r>
              <w:t>).</w:t>
            </w:r>
          </w:p>
        </w:tc>
      </w:tr>
      <w:tr w:rsidR="00B7592A" w:rsidTr="00B7592A">
        <w:tc>
          <w:tcPr>
            <w:tcW w:w="0" w:type="auto"/>
            <w:vAlign w:val="center"/>
          </w:tcPr>
          <w:p w:rsidR="00B7592A" w:rsidRDefault="00A223EF">
            <w:pPr>
              <w:pStyle w:val="TableBodyText"/>
            </w:pPr>
            <w:r>
              <w:t>TL_TBPID_ColorDirection</w:t>
            </w:r>
          </w:p>
        </w:tc>
        <w:tc>
          <w:tcPr>
            <w:tcW w:w="0" w:type="auto"/>
            <w:vAlign w:val="center"/>
          </w:tcPr>
          <w:p w:rsidR="00B7592A" w:rsidRDefault="00A223EF">
            <w:pPr>
              <w:pStyle w:val="TableBodyText"/>
            </w:pPr>
            <w:r>
              <w:t xml:space="preserve">A </w:t>
            </w:r>
            <w:hyperlink w:anchor="Section_0299e331262745c59fe0541de33dcaa8" w:history="1">
              <w:r>
                <w:rPr>
                  <w:rStyle w:val="Hyperlink"/>
                </w:rPr>
                <w:t>TimeColorDirection</w:t>
              </w:r>
            </w:hyperlink>
            <w:r>
              <w:t xml:space="preserve"> record that specifies the interpolation direction in the </w:t>
            </w:r>
            <w:hyperlink w:anchor="gt_e801f5cb-4827-4f1b-9337-d13e22a43972">
              <w:r>
                <w:rPr>
                  <w:rStyle w:val="HyperlinkGreen"/>
                  <w:b/>
                </w:rPr>
                <w:t>HSL</w:t>
              </w:r>
            </w:hyperlink>
            <w:r>
              <w:t xml:space="preserve"> </w:t>
            </w:r>
            <w:hyperlink w:anchor="gt_5d3fb5ea-c686-4d3b-b0ff-aef33fe1aee5">
              <w:r>
                <w:rPr>
                  <w:rStyle w:val="HyperlinkGreen"/>
                  <w:b/>
                </w:rPr>
                <w:t>color space</w:t>
              </w:r>
            </w:hyperlink>
            <w:r>
              <w:t xml:space="preserve">. This record is only used by the </w:t>
            </w:r>
            <w:r>
              <w:rPr>
                <w:b/>
              </w:rPr>
              <w:t>TimeColorBehaviorContainer</w:t>
            </w:r>
            <w:r>
              <w:t xml:space="preserve"> record.</w:t>
            </w:r>
          </w:p>
        </w:tc>
      </w:tr>
      <w:tr w:rsidR="00B7592A" w:rsidTr="00B7592A">
        <w:tc>
          <w:tcPr>
            <w:tcW w:w="0" w:type="auto"/>
            <w:vAlign w:val="center"/>
          </w:tcPr>
          <w:p w:rsidR="00B7592A" w:rsidRDefault="00A223EF">
            <w:pPr>
              <w:pStyle w:val="TableBodyText"/>
            </w:pPr>
            <w:r>
              <w:t>TL_TBPID_Override</w:t>
            </w:r>
          </w:p>
        </w:tc>
        <w:tc>
          <w:tcPr>
            <w:tcW w:w="0" w:type="auto"/>
            <w:vAlign w:val="center"/>
          </w:tcPr>
          <w:p w:rsidR="00B7592A" w:rsidRDefault="00A223EF">
            <w:pPr>
              <w:pStyle w:val="TableBodyText"/>
            </w:pPr>
            <w:r>
              <w:t xml:space="preserve">A </w:t>
            </w:r>
            <w:hyperlink w:anchor="Section_20ce9a318eaa4a42b957b9111be76b2c" w:history="1">
              <w:r>
                <w:rPr>
                  <w:rStyle w:val="Hyperlink"/>
                </w:rPr>
                <w:t>TimeOverride</w:t>
              </w:r>
            </w:hyperlink>
            <w:r>
              <w:t xml:space="preserve"> record that specifies how to override animated </w:t>
            </w:r>
            <w:r>
              <w:t>values.</w:t>
            </w:r>
          </w:p>
        </w:tc>
      </w:tr>
      <w:tr w:rsidR="00B7592A" w:rsidTr="00B7592A">
        <w:tc>
          <w:tcPr>
            <w:tcW w:w="0" w:type="auto"/>
            <w:vAlign w:val="center"/>
          </w:tcPr>
          <w:p w:rsidR="00B7592A" w:rsidRDefault="00A223EF">
            <w:pPr>
              <w:pStyle w:val="TableBodyText"/>
            </w:pPr>
            <w:r>
              <w:t>TL_TBPID_PathEditRotationAngle</w:t>
            </w:r>
          </w:p>
        </w:tc>
        <w:tc>
          <w:tcPr>
            <w:tcW w:w="0" w:type="auto"/>
            <w:vAlign w:val="center"/>
          </w:tcPr>
          <w:p w:rsidR="00B7592A" w:rsidRDefault="00A223EF">
            <w:pPr>
              <w:pStyle w:val="TableBodyText"/>
            </w:pPr>
            <w:r>
              <w:t xml:space="preserve">A </w:t>
            </w:r>
            <w:hyperlink w:anchor="Section_8b7a8b5faf3841f182e2690112fd633c" w:history="1">
              <w:r>
                <w:rPr>
                  <w:rStyle w:val="Hyperlink"/>
                </w:rPr>
                <w:t>TimeVariantFloat</w:t>
              </w:r>
            </w:hyperlink>
            <w:r>
              <w:t xml:space="preserve"> record that specifies the rotation angle of a motion path. This record is only used by the </w:t>
            </w:r>
            <w:r>
              <w:rPr>
                <w:b/>
              </w:rPr>
              <w:t>TimeMotionBehaviorContainer</w:t>
            </w:r>
            <w:r>
              <w:t xml:space="preserve"> record.</w:t>
            </w:r>
          </w:p>
        </w:tc>
      </w:tr>
      <w:tr w:rsidR="00B7592A" w:rsidTr="00B7592A">
        <w:tc>
          <w:tcPr>
            <w:tcW w:w="0" w:type="auto"/>
            <w:vAlign w:val="center"/>
          </w:tcPr>
          <w:p w:rsidR="00B7592A" w:rsidRDefault="00A223EF">
            <w:pPr>
              <w:pStyle w:val="TableBodyText"/>
            </w:pPr>
            <w:r>
              <w:t>TL_TBPID_</w:t>
            </w:r>
            <w:r>
              <w:t>PathEditRotationX</w:t>
            </w:r>
          </w:p>
        </w:tc>
        <w:tc>
          <w:tcPr>
            <w:tcW w:w="0" w:type="auto"/>
            <w:vAlign w:val="center"/>
          </w:tcPr>
          <w:p w:rsidR="00B7592A" w:rsidRDefault="00A223EF">
            <w:pPr>
              <w:pStyle w:val="TableBodyText"/>
            </w:pPr>
            <w:r>
              <w:t xml:space="preserve">A TimeVariantFloat record that specifies the horizontal position of the rotation center of a motion path. This record is only used by the </w:t>
            </w:r>
            <w:r>
              <w:rPr>
                <w:b/>
              </w:rPr>
              <w:t>TimeMotionBehaviorContainer</w:t>
            </w:r>
            <w:r>
              <w:t xml:space="preserve"> record.</w:t>
            </w:r>
          </w:p>
        </w:tc>
      </w:tr>
      <w:tr w:rsidR="00B7592A" w:rsidTr="00B7592A">
        <w:tc>
          <w:tcPr>
            <w:tcW w:w="0" w:type="auto"/>
            <w:vAlign w:val="center"/>
          </w:tcPr>
          <w:p w:rsidR="00B7592A" w:rsidRDefault="00A223EF">
            <w:pPr>
              <w:pStyle w:val="TableBodyText"/>
            </w:pPr>
            <w:r>
              <w:t>TL_TBPID_PathEditRotationY</w:t>
            </w:r>
          </w:p>
        </w:tc>
        <w:tc>
          <w:tcPr>
            <w:tcW w:w="0" w:type="auto"/>
            <w:vAlign w:val="center"/>
          </w:tcPr>
          <w:p w:rsidR="00B7592A" w:rsidRDefault="00A223EF">
            <w:pPr>
              <w:pStyle w:val="TableBodyText"/>
            </w:pPr>
            <w:r>
              <w:t>A TimeVariantFloat record that speci</w:t>
            </w:r>
            <w:r>
              <w:t xml:space="preserve">fies the vertical position of the rotation center of a motion path. This record is only used by the </w:t>
            </w:r>
            <w:r>
              <w:rPr>
                <w:b/>
              </w:rPr>
              <w:t>TimeMotionBehaviorContainer</w:t>
            </w:r>
            <w:r>
              <w:t xml:space="preserve"> record.</w:t>
            </w:r>
          </w:p>
        </w:tc>
      </w:tr>
      <w:tr w:rsidR="00B7592A" w:rsidTr="00B7592A">
        <w:tc>
          <w:tcPr>
            <w:tcW w:w="0" w:type="auto"/>
            <w:vAlign w:val="center"/>
          </w:tcPr>
          <w:p w:rsidR="00B7592A" w:rsidRDefault="00A223EF">
            <w:pPr>
              <w:pStyle w:val="TableBodyText"/>
            </w:pPr>
            <w:r>
              <w:t>TL_TBPID_PointsTypes</w:t>
            </w:r>
          </w:p>
        </w:tc>
        <w:tc>
          <w:tcPr>
            <w:tcW w:w="0" w:type="auto"/>
            <w:vAlign w:val="center"/>
          </w:tcPr>
          <w:p w:rsidR="00B7592A" w:rsidRDefault="00A223EF">
            <w:pPr>
              <w:pStyle w:val="TableBodyText"/>
            </w:pPr>
            <w:r>
              <w:t xml:space="preserve">A </w:t>
            </w:r>
            <w:hyperlink w:anchor="Section_1656e976a2c14a19a9e9dccd516f24af" w:history="1">
              <w:r>
                <w:rPr>
                  <w:rStyle w:val="Hyperlink"/>
                </w:rPr>
                <w:t>TimePointsTypes</w:t>
              </w:r>
            </w:hyperlink>
            <w:r>
              <w:t xml:space="preserve"> record that specifie</w:t>
            </w:r>
            <w:r>
              <w:t xml:space="preserve">s the type of points in a motion path. This record is only used by the </w:t>
            </w:r>
            <w:r>
              <w:rPr>
                <w:b/>
              </w:rPr>
              <w:t>TimeMotionBehaviorContainer</w:t>
            </w:r>
            <w:r>
              <w:t xml:space="preserve"> record.</w:t>
            </w:r>
          </w:p>
        </w:tc>
      </w:tr>
    </w:tbl>
    <w:p w:rsidR="00B7592A" w:rsidRDefault="00A223EF">
      <w:pPr>
        <w:pStyle w:val="Heading3"/>
      </w:pPr>
      <w:bookmarkStart w:id="1084" w:name="Section_3c4894dddd604fde8e92a0d9bcd730ff"/>
      <w:bookmarkStart w:id="1085" w:name="TimeColorModel"/>
      <w:bookmarkStart w:id="1086" w:name="_Toc462288658"/>
      <w:r>
        <w:t>TimeColorModel</w:t>
      </w:r>
      <w:bookmarkEnd w:id="1084"/>
      <w:bookmarkEnd w:id="1085"/>
      <w:bookmarkEnd w:id="1086"/>
      <w:r>
        <w:fldChar w:fldCharType="begin"/>
      </w:r>
      <w:r>
        <w:instrText xml:space="preserve"> XE "Details:TimeColorModel animation type" </w:instrText>
      </w:r>
      <w:r>
        <w:fldChar w:fldCharType="end"/>
      </w:r>
      <w:r>
        <w:fldChar w:fldCharType="begin"/>
      </w:r>
      <w:r>
        <w:instrText xml:space="preserve"> XE "TimeColorModel animation type" </w:instrText>
      </w:r>
      <w:r>
        <w:fldChar w:fldCharType="end"/>
      </w:r>
      <w:r>
        <w:fldChar w:fldCharType="begin"/>
      </w:r>
      <w:r>
        <w:instrText xml:space="preserve"> XE "Animation type:TimeColorModel" </w:instrText>
      </w:r>
      <w:r>
        <w:fldChar w:fldCharType="end"/>
      </w:r>
    </w:p>
    <w:p w:rsidR="00B7592A" w:rsidRDefault="00A223EF">
      <w:r>
        <w:rPr>
          <w:i/>
        </w:rPr>
        <w:t xml:space="preserve">Referenced </w:t>
      </w:r>
      <w:r>
        <w:rPr>
          <w:i/>
        </w:rPr>
        <w:t xml:space="preserve">by: </w:t>
      </w:r>
      <w:hyperlink w:anchor="Section_758f23158ef74f1d81da41ed4ab6683a">
        <w:r>
          <w:rPr>
            <w:rStyle w:val="Hyperlink"/>
            <w:i/>
          </w:rPr>
          <w:t>TimeVariant4Behavior</w:t>
        </w:r>
      </w:hyperlink>
    </w:p>
    <w:p w:rsidR="00B7592A" w:rsidRDefault="00A223EF">
      <w:r>
        <w:t>An atom record that specifies the color model used by a color animation.</w:t>
      </w:r>
    </w:p>
    <w:p w:rsidR="00B7592A" w:rsidRDefault="00A223EF">
      <w:r>
        <w:t xml:space="preserve">Let the </w:t>
      </w:r>
      <w:r>
        <w:rPr>
          <w:i/>
        </w:rPr>
        <w:t>corresponding time node</w:t>
      </w:r>
      <w:r>
        <w:t xml:space="preserve"> be as specified in the </w:t>
      </w:r>
      <w:hyperlink w:anchor="Section_51c4cc592d584ac98b254abc1040780d">
        <w:r>
          <w:rPr>
            <w:rStyle w:val="Hyperlink"/>
          </w:rPr>
          <w:t>TimePropertyList2.8.37TimeBehavior</w:t>
        </w:r>
      </w:hyperlink>
      <w:r>
        <w:t xml:space="preserve"> record that contains this </w:t>
      </w:r>
      <w:r>
        <w:rPr>
          <w:b/>
        </w:rPr>
        <w:t>TimeColorModel</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type</w:t>
            </w:r>
          </w:p>
        </w:tc>
        <w:tc>
          <w:tcPr>
            <w:tcW w:w="6480" w:type="dxa"/>
            <w:gridSpan w:val="24"/>
          </w:tcPr>
          <w:p w:rsidR="00B7592A" w:rsidRDefault="00A223EF">
            <w:pPr>
              <w:pStyle w:val="PacketDiagramBodyText"/>
            </w:pPr>
            <w:r>
              <w:t>colorModel</w:t>
            </w:r>
          </w:p>
        </w:tc>
      </w:tr>
      <w:tr w:rsidR="00B7592A" w:rsidTr="00B7592A">
        <w:trPr>
          <w:gridAfter w:val="24"/>
          <w:wAfter w:w="6480" w:type="dxa"/>
          <w:trHeight w:hRule="exact" w:val="490"/>
        </w:trPr>
        <w:tc>
          <w:tcPr>
            <w:tcW w:w="2160" w:type="dxa"/>
            <w:gridSpan w:val="8"/>
          </w:tcPr>
          <w:p w:rsidR="00B7592A" w:rsidRDefault="00A223EF">
            <w:pPr>
              <w:pStyle w:val="PacketDiagramBodyText"/>
            </w:pPr>
            <w:r>
              <w:t>...</w:t>
            </w:r>
          </w:p>
        </w:tc>
      </w:tr>
    </w:tbl>
    <w:p w:rsidR="00B7592A" w:rsidRDefault="00A223EF">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B7592A" w:rsidRDefault="00A223EF">
            <w:pPr>
              <w:pStyle w:val="TableHeaderText"/>
              <w:spacing w:before="0" w:after="0"/>
            </w:pPr>
            <w:r>
              <w:t>Field</w:t>
            </w:r>
          </w:p>
        </w:tc>
        <w:tc>
          <w:tcPr>
            <w:tcW w:w="4428" w:type="dxa"/>
            <w:hideMark/>
          </w:tcPr>
          <w:p w:rsidR="00B7592A" w:rsidRDefault="00A223EF">
            <w:pPr>
              <w:pStyle w:val="TableHeaderText"/>
              <w:spacing w:before="0" w:after="0"/>
            </w:pPr>
            <w:r>
              <w:t>Meaning</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MUST be 0x0.</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 xml:space="preserve">MUST be </w:t>
            </w:r>
            <w:hyperlink w:anchor="Section_38fb1fa50a62477a8b14178df22de812" w:history="1">
              <w:r>
                <w:rPr>
                  <w:rStyle w:val="Hyperlink"/>
                </w:rPr>
                <w:t>RT_TimeVariant</w:t>
              </w:r>
            </w:hyperlink>
            <w:r>
              <w:t>.</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MUST be 0x00000005.</w:t>
            </w:r>
          </w:p>
        </w:tc>
      </w:tr>
    </w:tbl>
    <w:p w:rsidR="00B7592A" w:rsidRDefault="00B7592A"/>
    <w:p w:rsidR="00B7592A" w:rsidRDefault="00A223EF">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w:t>
      </w:r>
      <w:r>
        <w:t>data type of this record. It MUST be TL_TVT_Int.</w:t>
      </w:r>
    </w:p>
    <w:p w:rsidR="00B7592A" w:rsidRDefault="00A223EF">
      <w:pPr>
        <w:pStyle w:val="Definition-Field"/>
      </w:pPr>
      <w:r>
        <w:rPr>
          <w:b/>
        </w:rPr>
        <w:t xml:space="preserve">colorModel (4 bytes): </w:t>
      </w:r>
      <w:r>
        <w:t xml:space="preserve">A signed integer that specifies the color model used by the color animation of the </w:t>
      </w:r>
      <w:r>
        <w:rPr>
          <w:i/>
        </w:rPr>
        <w:t>corresponding time node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0x00000000</w:t>
            </w:r>
          </w:p>
        </w:tc>
        <w:tc>
          <w:tcPr>
            <w:tcW w:w="4428" w:type="dxa"/>
          </w:tcPr>
          <w:p w:rsidR="00B7592A" w:rsidRDefault="00A223EF">
            <w:pPr>
              <w:pStyle w:val="TableBodyText"/>
              <w:spacing w:before="0" w:after="0"/>
            </w:pPr>
            <w:r>
              <w:t>Use re</w:t>
            </w:r>
            <w:r>
              <w:t xml:space="preserve">d, green, and blue color components in </w:t>
            </w:r>
            <w:hyperlink w:anchor="gt_2c716d3a-e60b-4e52-bbb0-2fdeb298003b">
              <w:r>
                <w:rPr>
                  <w:rStyle w:val="HyperlinkGreen"/>
                  <w:b/>
                </w:rPr>
                <w:t>red-green-blue (RGB)</w:t>
              </w:r>
            </w:hyperlink>
            <w:r>
              <w:t xml:space="preserve"> color space.</w:t>
            </w:r>
          </w:p>
        </w:tc>
      </w:tr>
      <w:tr w:rsidR="00B7592A" w:rsidTr="00B7592A">
        <w:tc>
          <w:tcPr>
            <w:tcW w:w="4428" w:type="dxa"/>
          </w:tcPr>
          <w:p w:rsidR="00B7592A" w:rsidRDefault="00A223EF">
            <w:pPr>
              <w:pStyle w:val="TableBodyText"/>
              <w:spacing w:before="0" w:after="0"/>
            </w:pPr>
            <w:r>
              <w:t>0x00000001</w:t>
            </w:r>
          </w:p>
        </w:tc>
        <w:tc>
          <w:tcPr>
            <w:tcW w:w="4428" w:type="dxa"/>
          </w:tcPr>
          <w:p w:rsidR="00B7592A" w:rsidRDefault="00A223EF">
            <w:pPr>
              <w:pStyle w:val="TableBodyText"/>
              <w:spacing w:before="0" w:after="0"/>
            </w:pPr>
            <w:r>
              <w:t>Use hue, saturation, and luminance color components in HSL color space.</w:t>
            </w:r>
          </w:p>
        </w:tc>
      </w:tr>
      <w:tr w:rsidR="00B7592A" w:rsidTr="00B7592A">
        <w:tc>
          <w:tcPr>
            <w:tcW w:w="4428" w:type="dxa"/>
          </w:tcPr>
          <w:p w:rsidR="00B7592A" w:rsidRDefault="00A223EF">
            <w:pPr>
              <w:pStyle w:val="TableBodyText"/>
              <w:spacing w:before="0" w:after="0"/>
            </w:pPr>
            <w:r>
              <w:t>0x00000002</w:t>
            </w:r>
          </w:p>
        </w:tc>
        <w:tc>
          <w:tcPr>
            <w:tcW w:w="4428" w:type="dxa"/>
          </w:tcPr>
          <w:p w:rsidR="00B7592A" w:rsidRDefault="00A223EF">
            <w:pPr>
              <w:pStyle w:val="TableBodyText"/>
              <w:spacing w:before="0" w:after="0"/>
            </w:pPr>
            <w:r>
              <w:t>Use index to color scheme</w:t>
            </w:r>
            <w:r>
              <w:t>.</w:t>
            </w:r>
          </w:p>
        </w:tc>
      </w:tr>
    </w:tbl>
    <w:p w:rsidR="00B7592A" w:rsidRDefault="00B7592A"/>
    <w:p w:rsidR="00B7592A" w:rsidRDefault="00A223EF">
      <w:pPr>
        <w:pStyle w:val="Heading3"/>
      </w:pPr>
      <w:bookmarkStart w:id="1087" w:name="Section_0299e331262745c59fe0541de33dcaa8"/>
      <w:bookmarkStart w:id="1088" w:name="TimeColorDirection"/>
      <w:bookmarkStart w:id="1089" w:name="_Toc462288659"/>
      <w:r>
        <w:t>TimeColorDirection</w:t>
      </w:r>
      <w:bookmarkEnd w:id="1087"/>
      <w:bookmarkEnd w:id="1088"/>
      <w:bookmarkEnd w:id="1089"/>
      <w:r>
        <w:fldChar w:fldCharType="begin"/>
      </w:r>
      <w:r>
        <w:instrText xml:space="preserve"> XE "Details:TimeColorDirection animation type" </w:instrText>
      </w:r>
      <w:r>
        <w:fldChar w:fldCharType="end"/>
      </w:r>
      <w:r>
        <w:fldChar w:fldCharType="begin"/>
      </w:r>
      <w:r>
        <w:instrText xml:space="preserve"> XE "TimeColorDirection animation type" </w:instrText>
      </w:r>
      <w:r>
        <w:fldChar w:fldCharType="end"/>
      </w:r>
      <w:r>
        <w:fldChar w:fldCharType="begin"/>
      </w:r>
      <w:r>
        <w:instrText xml:space="preserve"> XE "Animation type:TimeColorDirection" </w:instrText>
      </w:r>
      <w:r>
        <w:fldChar w:fldCharType="end"/>
      </w:r>
    </w:p>
    <w:p w:rsidR="00B7592A" w:rsidRDefault="00A223EF">
      <w:r>
        <w:rPr>
          <w:i/>
        </w:rPr>
        <w:t xml:space="preserve">Referenced by: </w:t>
      </w:r>
      <w:hyperlink w:anchor="Section_758f23158ef74f1d81da41ed4ab6683a">
        <w:r>
          <w:rPr>
            <w:rStyle w:val="Hyperlink"/>
            <w:i/>
          </w:rPr>
          <w:t>TimeVariant4Behavior</w:t>
        </w:r>
      </w:hyperlink>
    </w:p>
    <w:p w:rsidR="00B7592A" w:rsidRDefault="00A223EF">
      <w:r>
        <w:t>An atom record that specifies the interpolation direction of a color animation.</w:t>
      </w:r>
    </w:p>
    <w:p w:rsidR="00B7592A" w:rsidRDefault="00A223EF">
      <w:r>
        <w:t xml:space="preserve">Let the </w:t>
      </w:r>
      <w:r>
        <w:rPr>
          <w:i/>
        </w:rPr>
        <w:t>corresponding time node</w:t>
      </w:r>
      <w:r>
        <w:t xml:space="preserve"> be as specified in the </w:t>
      </w:r>
      <w:hyperlink w:anchor="Section_51c4cc592d584ac98b254abc1040780d">
        <w:r>
          <w:rPr>
            <w:rStyle w:val="Hyperlink"/>
          </w:rPr>
          <w:t>TimePropertyList2.8.37TimeBehavior</w:t>
        </w:r>
      </w:hyperlink>
      <w:r>
        <w:t xml:space="preserve"> record that contains th</w:t>
      </w:r>
      <w:r>
        <w:t xml:space="preserve">is </w:t>
      </w:r>
      <w:r>
        <w:rPr>
          <w:b/>
        </w:rPr>
        <w:t>TimeColorDirection</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type</w:t>
            </w:r>
          </w:p>
        </w:tc>
        <w:tc>
          <w:tcPr>
            <w:tcW w:w="6480" w:type="dxa"/>
            <w:gridSpan w:val="24"/>
          </w:tcPr>
          <w:p w:rsidR="00B7592A" w:rsidRDefault="00A223EF">
            <w:pPr>
              <w:pStyle w:val="PacketDiagramBodyText"/>
            </w:pPr>
            <w:r>
              <w:t>colorDirection</w:t>
            </w:r>
          </w:p>
        </w:tc>
      </w:tr>
      <w:tr w:rsidR="00B7592A" w:rsidTr="00B7592A">
        <w:trPr>
          <w:gridAfter w:val="24"/>
          <w:wAfter w:w="6480" w:type="dxa"/>
          <w:trHeight w:hRule="exact" w:val="490"/>
        </w:trPr>
        <w:tc>
          <w:tcPr>
            <w:tcW w:w="2160" w:type="dxa"/>
            <w:gridSpan w:val="8"/>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B7592A" w:rsidRDefault="00A223EF">
            <w:pPr>
              <w:pStyle w:val="TableHeaderText"/>
              <w:spacing w:before="0" w:after="0"/>
            </w:pPr>
            <w:r>
              <w:t>Field</w:t>
            </w:r>
          </w:p>
        </w:tc>
        <w:tc>
          <w:tcPr>
            <w:tcW w:w="4428" w:type="dxa"/>
            <w:hideMark/>
          </w:tcPr>
          <w:p w:rsidR="00B7592A" w:rsidRDefault="00A223EF">
            <w:pPr>
              <w:pStyle w:val="TableHeaderText"/>
              <w:spacing w:before="0" w:after="0"/>
            </w:pPr>
            <w:r>
              <w:t>Meaning</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MUST be 0x0.</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 xml:space="preserve">MUST be an </w:t>
            </w:r>
            <w:hyperlink w:anchor="Section_38fb1fa50a62477a8b14178df22de812" w:history="1">
              <w:r>
                <w:rPr>
                  <w:rStyle w:val="Hyperlink"/>
                </w:rPr>
                <w:t>RT_TimeVariant</w:t>
              </w:r>
            </w:hyperlink>
            <w:r>
              <w:t>.</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 xml:space="preserve">MUST be </w:t>
            </w:r>
            <w:r>
              <w:t>0x00000005.</w:t>
            </w:r>
          </w:p>
        </w:tc>
      </w:tr>
    </w:tbl>
    <w:p w:rsidR="00B7592A" w:rsidRDefault="00B7592A"/>
    <w:p w:rsidR="00B7592A" w:rsidRDefault="00A223EF">
      <w:pPr>
        <w:pStyle w:val="Definition-Field"/>
      </w:pPr>
      <w:r>
        <w:rPr>
          <w:b/>
        </w:rPr>
        <w:lastRenderedPageBreak/>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B7592A" w:rsidRDefault="00A223EF">
      <w:pPr>
        <w:pStyle w:val="Definition-Field"/>
      </w:pPr>
      <w:r>
        <w:rPr>
          <w:b/>
        </w:rPr>
        <w:t xml:space="preserve">colorDirection (4 bytes): </w:t>
      </w:r>
      <w:r>
        <w:t xml:space="preserve">A </w:t>
      </w:r>
      <w:r>
        <w:rPr>
          <w:b/>
        </w:rPr>
        <w:t>signed integer</w:t>
      </w:r>
      <w:r>
        <w:t xml:space="preserve"> that specifies the int</w:t>
      </w:r>
      <w:r>
        <w:t xml:space="preserve">erpolation direction of the color animation of the </w:t>
      </w:r>
      <w:r>
        <w:rPr>
          <w:i/>
        </w:rPr>
        <w:t>corresponding time node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0x00000000</w:t>
            </w:r>
          </w:p>
        </w:tc>
        <w:tc>
          <w:tcPr>
            <w:tcW w:w="4428" w:type="dxa"/>
          </w:tcPr>
          <w:p w:rsidR="00B7592A" w:rsidRDefault="00A223EF">
            <w:pPr>
              <w:pStyle w:val="TableBodyText"/>
              <w:spacing w:before="0" w:after="0"/>
            </w:pPr>
            <w:r>
              <w:t>Use clockwise direction for the hue component in HSL color space.</w:t>
            </w:r>
          </w:p>
        </w:tc>
      </w:tr>
      <w:tr w:rsidR="00B7592A" w:rsidTr="00B7592A">
        <w:tc>
          <w:tcPr>
            <w:tcW w:w="4428" w:type="dxa"/>
          </w:tcPr>
          <w:p w:rsidR="00B7592A" w:rsidRDefault="00A223EF">
            <w:pPr>
              <w:pStyle w:val="TableBodyText"/>
              <w:spacing w:before="0" w:after="0"/>
            </w:pPr>
            <w:r>
              <w:t>0x00000001</w:t>
            </w:r>
          </w:p>
        </w:tc>
        <w:tc>
          <w:tcPr>
            <w:tcW w:w="4428" w:type="dxa"/>
          </w:tcPr>
          <w:p w:rsidR="00B7592A" w:rsidRDefault="00A223EF">
            <w:pPr>
              <w:pStyle w:val="TableBodyText"/>
              <w:spacing w:before="0" w:after="0"/>
            </w:pPr>
            <w:r>
              <w:t>Use counterclockwise direction for the hue component in HSL color space.</w:t>
            </w:r>
          </w:p>
        </w:tc>
      </w:tr>
    </w:tbl>
    <w:p w:rsidR="00B7592A" w:rsidRDefault="00B7592A"/>
    <w:p w:rsidR="00B7592A" w:rsidRDefault="00A223EF">
      <w:pPr>
        <w:pStyle w:val="Heading3"/>
      </w:pPr>
      <w:bookmarkStart w:id="1090" w:name="Section_20ce9a318eaa4a42b957b9111be76b2c"/>
      <w:bookmarkStart w:id="1091" w:name="TimeOverride"/>
      <w:bookmarkStart w:id="1092" w:name="_Toc462288660"/>
      <w:r>
        <w:t>TimeOverride</w:t>
      </w:r>
      <w:bookmarkEnd w:id="1090"/>
      <w:bookmarkEnd w:id="1091"/>
      <w:bookmarkEnd w:id="1092"/>
      <w:r>
        <w:fldChar w:fldCharType="begin"/>
      </w:r>
      <w:r>
        <w:instrText xml:space="preserve"> XE "Details:TimeOverride animation type" </w:instrText>
      </w:r>
      <w:r>
        <w:fldChar w:fldCharType="end"/>
      </w:r>
      <w:r>
        <w:fldChar w:fldCharType="begin"/>
      </w:r>
      <w:r>
        <w:instrText xml:space="preserve"> XE "TimeOverride animation type" </w:instrText>
      </w:r>
      <w:r>
        <w:fldChar w:fldCharType="end"/>
      </w:r>
      <w:r>
        <w:fldChar w:fldCharType="begin"/>
      </w:r>
      <w:r>
        <w:instrText xml:space="preserve"> XE "Animation type:TimeOverride" </w:instrText>
      </w:r>
      <w:r>
        <w:fldChar w:fldCharType="end"/>
      </w:r>
    </w:p>
    <w:p w:rsidR="00B7592A" w:rsidRDefault="00A223EF">
      <w:r>
        <w:rPr>
          <w:i/>
        </w:rPr>
        <w:t xml:space="preserve">Referenced by: </w:t>
      </w:r>
      <w:hyperlink w:anchor="Section_758f23158ef74f1d81da41ed4ab6683a">
        <w:r>
          <w:rPr>
            <w:rStyle w:val="Hyperlink"/>
            <w:i/>
          </w:rPr>
          <w:t>TimeVariant4Behavior</w:t>
        </w:r>
      </w:hyperlink>
    </w:p>
    <w:p w:rsidR="00B7592A" w:rsidRDefault="00A223EF">
      <w:r>
        <w:t>An atom record that specifies how an animation behavior overrides the values of the properties being animated on an object.</w:t>
      </w:r>
    </w:p>
    <w:p w:rsidR="00B7592A" w:rsidRDefault="00A223EF">
      <w:pPr>
        <w:rPr>
          <w:b/>
        </w:rPr>
      </w:pPr>
      <w:r>
        <w:t xml:space="preserve">Let the </w:t>
      </w:r>
      <w:r>
        <w:rPr>
          <w:i/>
        </w:rPr>
        <w:t>corresponding time node</w:t>
      </w:r>
      <w:r>
        <w:t xml:space="preserve"> be as specified in the </w:t>
      </w:r>
      <w:hyperlink w:anchor="Section_51c4cc592d584ac98b254abc1040780d">
        <w:r>
          <w:rPr>
            <w:rStyle w:val="Hyperlink"/>
          </w:rPr>
          <w:t>TimePropertyList2.8.37TimeBehavior</w:t>
        </w:r>
      </w:hyperlink>
      <w:r>
        <w:t xml:space="preserve"> record that contains this </w:t>
      </w:r>
      <w:r>
        <w:rPr>
          <w:b/>
        </w:rPr>
        <w:t>TimeOverride</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type</w:t>
            </w:r>
          </w:p>
        </w:tc>
        <w:tc>
          <w:tcPr>
            <w:tcW w:w="6480" w:type="dxa"/>
            <w:gridSpan w:val="24"/>
          </w:tcPr>
          <w:p w:rsidR="00B7592A" w:rsidRDefault="00A223EF">
            <w:pPr>
              <w:pStyle w:val="PacketDiagramBodyText"/>
            </w:pPr>
            <w:r>
              <w:t>override</w:t>
            </w:r>
          </w:p>
        </w:tc>
      </w:tr>
      <w:tr w:rsidR="00B7592A" w:rsidTr="00B7592A">
        <w:trPr>
          <w:gridAfter w:val="24"/>
          <w:wAfter w:w="6480" w:type="dxa"/>
          <w:trHeight w:hRule="exact" w:val="490"/>
        </w:trPr>
        <w:tc>
          <w:tcPr>
            <w:tcW w:w="2160" w:type="dxa"/>
            <w:gridSpan w:val="8"/>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B7592A" w:rsidRDefault="00A223EF">
            <w:pPr>
              <w:pStyle w:val="TableHeaderText"/>
              <w:spacing w:before="0" w:after="0"/>
            </w:pPr>
            <w:r>
              <w:t>Field</w:t>
            </w:r>
          </w:p>
        </w:tc>
        <w:tc>
          <w:tcPr>
            <w:tcW w:w="4428" w:type="dxa"/>
            <w:hideMark/>
          </w:tcPr>
          <w:p w:rsidR="00B7592A" w:rsidRDefault="00A223EF">
            <w:pPr>
              <w:pStyle w:val="TableHeaderText"/>
              <w:spacing w:before="0" w:after="0"/>
            </w:pPr>
            <w:r>
              <w:t>Meaning</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MUST be 0x0.</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 xml:space="preserve">MUST be an </w:t>
            </w:r>
            <w:hyperlink w:anchor="Section_38fb1fa50a62477a8b14178df22de812" w:history="1">
              <w:r>
                <w:rPr>
                  <w:rStyle w:val="Hyperlink"/>
                </w:rPr>
                <w:t>RT_TimeVariant</w:t>
              </w:r>
            </w:hyperlink>
            <w:r>
              <w:t>.</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MUST be 0x00000005.</w:t>
            </w:r>
          </w:p>
        </w:tc>
      </w:tr>
    </w:tbl>
    <w:p w:rsidR="00B7592A" w:rsidRDefault="00B7592A"/>
    <w:p w:rsidR="00B7592A" w:rsidRDefault="00A223EF">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B7592A" w:rsidRDefault="00A223EF">
      <w:pPr>
        <w:pStyle w:val="Definition-Field"/>
      </w:pPr>
      <w:r>
        <w:rPr>
          <w:b/>
        </w:rPr>
        <w:t xml:space="preserve">override (4 bytes): </w:t>
      </w:r>
      <w:r>
        <w:t xml:space="preserve">A </w:t>
      </w:r>
      <w:hyperlink w:anchor="Section_d9647022f6834f1a9267cc8519053318" w:history="1">
        <w:r>
          <w:rPr>
            <w:rStyle w:val="Hyperlink"/>
          </w:rPr>
          <w:t>TimeVariantInt</w:t>
        </w:r>
      </w:hyperlink>
      <w:r>
        <w:t xml:space="preserve"> record that specifies how to override the values of the properties of the targ</w:t>
      </w:r>
      <w:r>
        <w:t xml:space="preserve">et object being animated by the animation behavior of the </w:t>
      </w:r>
      <w:r>
        <w:rPr>
          <w:i/>
        </w:rPr>
        <w:t>corresponding time node</w:t>
      </w:r>
      <w:r>
        <w:t>. It MUST be 0x00000001 that specifies the animated properties of the sub-elements contained inside the target object are cleared and inherited from the target object before t</w:t>
      </w:r>
      <w:r>
        <w:t>he animation.</w:t>
      </w:r>
    </w:p>
    <w:p w:rsidR="00B7592A" w:rsidRDefault="00A223EF">
      <w:pPr>
        <w:pStyle w:val="Heading3"/>
      </w:pPr>
      <w:bookmarkStart w:id="1093" w:name="Section_4c48cb5aae834962a0ac994008e08193"/>
      <w:bookmarkStart w:id="1094" w:name="TimeRuntimeContext"/>
      <w:bookmarkStart w:id="1095" w:name="_Toc462288661"/>
      <w:r>
        <w:lastRenderedPageBreak/>
        <w:t>TimeRuntimeContext</w:t>
      </w:r>
      <w:bookmarkEnd w:id="1093"/>
      <w:bookmarkEnd w:id="1094"/>
      <w:bookmarkEnd w:id="1095"/>
      <w:r>
        <w:fldChar w:fldCharType="begin"/>
      </w:r>
      <w:r>
        <w:instrText xml:space="preserve"> XE "Details:TimeRuntimeContext animation type" </w:instrText>
      </w:r>
      <w:r>
        <w:fldChar w:fldCharType="end"/>
      </w:r>
      <w:r>
        <w:fldChar w:fldCharType="begin"/>
      </w:r>
      <w:r>
        <w:instrText xml:space="preserve"> XE "TimeRuntimeContext animation type" </w:instrText>
      </w:r>
      <w:r>
        <w:fldChar w:fldCharType="end"/>
      </w:r>
      <w:r>
        <w:fldChar w:fldCharType="begin"/>
      </w:r>
      <w:r>
        <w:instrText xml:space="preserve"> XE "Animation type:TimeRuntimeContext" </w:instrText>
      </w:r>
      <w:r>
        <w:fldChar w:fldCharType="end"/>
      </w:r>
    </w:p>
    <w:p w:rsidR="00B7592A" w:rsidRDefault="00A223EF">
      <w:r>
        <w:rPr>
          <w:i/>
        </w:rPr>
        <w:t xml:space="preserve">Referenced by: </w:t>
      </w:r>
      <w:hyperlink w:anchor="Section_758f23158ef74f1d81da41ed4ab6683a">
        <w:r>
          <w:rPr>
            <w:rStyle w:val="Hyperlink"/>
            <w:i/>
          </w:rPr>
          <w:t>TimeVariant</w:t>
        </w:r>
        <w:r>
          <w:rPr>
            <w:rStyle w:val="Hyperlink"/>
            <w:i/>
          </w:rPr>
          <w:t>4Behavior</w:t>
        </w:r>
      </w:hyperlink>
    </w:p>
    <w:p w:rsidR="00B7592A" w:rsidRDefault="00A223EF">
      <w:r>
        <w:t>An atom record that specifies the runtime context of an animation behavior.</w:t>
      </w:r>
    </w:p>
    <w:p w:rsidR="00B7592A" w:rsidRDefault="00A223EF">
      <w:r>
        <w:t xml:space="preserve">Let the </w:t>
      </w:r>
      <w:r>
        <w:rPr>
          <w:i/>
        </w:rPr>
        <w:t>corresponding time node</w:t>
      </w:r>
      <w:r>
        <w:t xml:space="preserve"> be as specified in the </w:t>
      </w:r>
      <w:hyperlink w:anchor="Section_51c4cc592d584ac98b254abc1040780d">
        <w:r>
          <w:rPr>
            <w:rStyle w:val="Hyperlink"/>
          </w:rPr>
          <w:t>TimePropertyList2.8.37TimeBehavior</w:t>
        </w:r>
      </w:hyperlink>
      <w:r>
        <w:t xml:space="preserve"> record that conta</w:t>
      </w:r>
      <w:r>
        <w:t xml:space="preserve">ins this </w:t>
      </w:r>
      <w:r>
        <w:rPr>
          <w:b/>
        </w:rPr>
        <w:t>TimeRuntimeContext</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type</w:t>
            </w:r>
          </w:p>
        </w:tc>
        <w:tc>
          <w:tcPr>
            <w:tcW w:w="6480" w:type="dxa"/>
            <w:gridSpan w:val="24"/>
          </w:tcPr>
          <w:p w:rsidR="00B7592A" w:rsidRDefault="00A223EF">
            <w:pPr>
              <w:pStyle w:val="PacketDiagramBodyText"/>
            </w:pPr>
            <w:r>
              <w:t>timeRuntimeContext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B7592A" w:rsidRDefault="00A223EF">
            <w:pPr>
              <w:pStyle w:val="TableHeaderText"/>
              <w:spacing w:before="0" w:after="0"/>
            </w:pPr>
            <w:r>
              <w:t>Field</w:t>
            </w:r>
          </w:p>
        </w:tc>
        <w:tc>
          <w:tcPr>
            <w:tcW w:w="4428" w:type="dxa"/>
            <w:hideMark/>
          </w:tcPr>
          <w:p w:rsidR="00B7592A" w:rsidRDefault="00A223EF">
            <w:pPr>
              <w:pStyle w:val="TableHeaderText"/>
              <w:spacing w:before="0" w:after="0"/>
            </w:pPr>
            <w:r>
              <w:t>Meaning</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MUST be 0x0.</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 xml:space="preserve">MUST be an </w:t>
            </w:r>
            <w:hyperlink w:anchor="Section_38fb1fa50a62477a8b14178df22de812" w:history="1">
              <w:r>
                <w:rPr>
                  <w:rStyle w:val="Hyperlink"/>
                </w:rPr>
                <w:t>RT_TimeVariant</w:t>
              </w:r>
            </w:hyperlink>
            <w:r>
              <w:t>.</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MUST be an odd number.</w:t>
            </w:r>
          </w:p>
        </w:tc>
      </w:tr>
    </w:tbl>
    <w:p w:rsidR="00B7592A" w:rsidRDefault="00B7592A"/>
    <w:p w:rsidR="00B7592A" w:rsidRDefault="00A223EF">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w:t>
      </w:r>
      <w:r>
        <w:t>record. It MUST be TL_TVT_String.</w:t>
      </w:r>
    </w:p>
    <w:p w:rsidR="00B7592A" w:rsidRDefault="00A223EF">
      <w:pPr>
        <w:pStyle w:val="Definition-Field"/>
      </w:pPr>
      <w:r>
        <w:rPr>
          <w:b/>
        </w:rPr>
        <w:t xml:space="preserve">timeRuntimeContext (variable): </w:t>
      </w:r>
      <w:r>
        <w:t xml:space="preserve">A </w:t>
      </w:r>
      <w:hyperlink w:anchor="Section_069fadd944684ce28f0e8b08d6e319ea">
        <w:r>
          <w:rPr>
            <w:rStyle w:val="Hyperlink"/>
          </w:rPr>
          <w:t>UnicodeString</w:t>
        </w:r>
      </w:hyperlink>
      <w:r>
        <w:t xml:space="preserve"> that specifies the runtime context of the animation behavior of the </w:t>
      </w:r>
      <w:r>
        <w:rPr>
          <w:i/>
        </w:rPr>
        <w:t>corresponding time node</w:t>
      </w:r>
      <w:r>
        <w:t xml:space="preserve">. It MUST be a valid </w:t>
      </w:r>
      <w:r>
        <w:t xml:space="preserve">RUNTIME_CONTEXT as specified in the following ABNF (specified in </w:t>
      </w:r>
      <w:hyperlink r:id="rId181">
        <w:r>
          <w:rPr>
            <w:rStyle w:val="Hyperlink"/>
          </w:rPr>
          <w:t>[RFC5234]</w:t>
        </w:r>
      </w:hyperlink>
      <w:r>
        <w:t>) grammar:</w:t>
      </w:r>
    </w:p>
    <w:p w:rsidR="00B7592A" w:rsidRDefault="00A223EF">
      <w:pPr>
        <w:pStyle w:val="Code"/>
      </w:pPr>
      <w:r>
        <w:t>RUNTIME_CONTEXT = CONTEXT_ATOM *(";" CONTEXT_ATOM) [";"]</w:t>
      </w:r>
    </w:p>
    <w:p w:rsidR="00B7592A" w:rsidRDefault="00A223EF">
      <w:pPr>
        <w:pStyle w:val="Code"/>
      </w:pPr>
      <w:r>
        <w:t>CONTEXT_ATOM = [RELATION_OPERATOR SPACE] APP_ABBR</w:t>
      </w:r>
      <w:r>
        <w:t>EV [SPACE VERSION]</w:t>
      </w:r>
    </w:p>
    <w:p w:rsidR="00B7592A" w:rsidRDefault="00A223EF">
      <w:pPr>
        <w:pStyle w:val="Code"/>
      </w:pPr>
      <w:r>
        <w:t>RELATION_OPERATOR = GTE / GT / LTE / LT / NOT</w:t>
      </w:r>
    </w:p>
    <w:p w:rsidR="00B7592A" w:rsidRDefault="00A223EF">
      <w:pPr>
        <w:pStyle w:val="Code"/>
      </w:pPr>
      <w:r>
        <w:t>APP_ABBREV =  ("p" / "P") ("p" / "P") ("t" / "T")</w:t>
      </w:r>
    </w:p>
    <w:p w:rsidR="00B7592A" w:rsidRDefault="00A223EF">
      <w:pPr>
        <w:pStyle w:val="Code"/>
      </w:pPr>
      <w:r>
        <w:t>VERSION = DEC_NUMBER ["." DEC_NUMBER]</w:t>
      </w:r>
    </w:p>
    <w:p w:rsidR="00B7592A" w:rsidRDefault="00A223EF">
      <w:pPr>
        <w:pStyle w:val="Code"/>
      </w:pPr>
      <w:r>
        <w:t xml:space="preserve">DEC_NUMBER = 1*DIGIT </w:t>
      </w:r>
    </w:p>
    <w:p w:rsidR="00B7592A" w:rsidRDefault="00A223EF">
      <w:pPr>
        <w:pStyle w:val="Code"/>
      </w:pPr>
      <w:r>
        <w:t>GTE = "g" "t" "e"</w:t>
      </w:r>
    </w:p>
    <w:p w:rsidR="00B7592A" w:rsidRDefault="00A223EF">
      <w:pPr>
        <w:pStyle w:val="Code"/>
      </w:pPr>
      <w:r>
        <w:t>GT = "g" "t"</w:t>
      </w:r>
    </w:p>
    <w:p w:rsidR="00B7592A" w:rsidRDefault="00A223EF">
      <w:pPr>
        <w:pStyle w:val="Code"/>
      </w:pPr>
      <w:r>
        <w:t>LTE = "l" "t" "e"</w:t>
      </w:r>
    </w:p>
    <w:p w:rsidR="00B7592A" w:rsidRDefault="00A223EF">
      <w:pPr>
        <w:pStyle w:val="Code"/>
      </w:pPr>
      <w:r>
        <w:t>LT = "l" "t"</w:t>
      </w:r>
    </w:p>
    <w:p w:rsidR="00B7592A" w:rsidRDefault="00A223EF">
      <w:pPr>
        <w:pStyle w:val="Code"/>
      </w:pPr>
      <w:r>
        <w:t>NOT = "!"</w:t>
      </w:r>
    </w:p>
    <w:p w:rsidR="00B7592A" w:rsidRDefault="00A223EF">
      <w:pPr>
        <w:pStyle w:val="Code"/>
      </w:pPr>
      <w:r>
        <w:t xml:space="preserve">SPACE = </w:t>
      </w:r>
      <w:r>
        <w:t>1*" "</w:t>
      </w:r>
    </w:p>
    <w:p w:rsidR="00B7592A" w:rsidRDefault="00A223EF">
      <w:pPr>
        <w:pStyle w:val="Definition-Field2"/>
      </w:pPr>
      <w:r>
        <w:t>The length, in bytes, of the field is specified by the following formula:</w:t>
      </w:r>
    </w:p>
    <w:p w:rsidR="00B7592A" w:rsidRDefault="00A223EF">
      <w:pPr>
        <w:pStyle w:val="Code"/>
      </w:pPr>
      <w:r>
        <w:t>rh.recLen - 1</w:t>
      </w:r>
    </w:p>
    <w:p w:rsidR="00B7592A" w:rsidRDefault="00A223EF">
      <w:pPr>
        <w:pStyle w:val="Heading3"/>
      </w:pPr>
      <w:bookmarkStart w:id="1096" w:name="Section_1656e976a2c14a19a9e9dccd516f24af"/>
      <w:bookmarkStart w:id="1097" w:name="TimePointsTypes"/>
      <w:bookmarkStart w:id="1098" w:name="_Toc462288662"/>
      <w:r>
        <w:lastRenderedPageBreak/>
        <w:t>TimePointsTypes</w:t>
      </w:r>
      <w:bookmarkEnd w:id="1096"/>
      <w:bookmarkEnd w:id="1097"/>
      <w:bookmarkEnd w:id="1098"/>
      <w:r>
        <w:fldChar w:fldCharType="begin"/>
      </w:r>
      <w:r>
        <w:instrText xml:space="preserve"> XE "Details:TimePointsTypes animation type" </w:instrText>
      </w:r>
      <w:r>
        <w:fldChar w:fldCharType="end"/>
      </w:r>
      <w:r>
        <w:fldChar w:fldCharType="begin"/>
      </w:r>
      <w:r>
        <w:instrText xml:space="preserve"> XE "TimePointsTypes animation type" </w:instrText>
      </w:r>
      <w:r>
        <w:fldChar w:fldCharType="end"/>
      </w:r>
      <w:r>
        <w:fldChar w:fldCharType="begin"/>
      </w:r>
      <w:r>
        <w:instrText xml:space="preserve"> XE "Animation type:TimePointsTypes" </w:instrText>
      </w:r>
      <w:r>
        <w:fldChar w:fldCharType="end"/>
      </w:r>
    </w:p>
    <w:p w:rsidR="00B7592A" w:rsidRDefault="00A223EF">
      <w:r>
        <w:rPr>
          <w:i/>
        </w:rPr>
        <w:t xml:space="preserve">Referenced by: </w:t>
      </w:r>
      <w:hyperlink w:anchor="Section_758f23158ef74f1d81da41ed4ab6683a">
        <w:r>
          <w:rPr>
            <w:rStyle w:val="Hyperlink"/>
            <w:i/>
          </w:rPr>
          <w:t>TimeVariant4Behavior</w:t>
        </w:r>
      </w:hyperlink>
    </w:p>
    <w:p w:rsidR="00B7592A" w:rsidRDefault="00A223EF">
      <w:r>
        <w:t>An atom record that specifies the type of points in a motion path.</w:t>
      </w:r>
    </w:p>
    <w:p w:rsidR="00B7592A" w:rsidRDefault="00A223EF">
      <w:r>
        <w:t xml:space="preserve">Let the </w:t>
      </w:r>
      <w:r>
        <w:rPr>
          <w:i/>
        </w:rPr>
        <w:t>corresponding time node</w:t>
      </w:r>
      <w:r>
        <w:t xml:space="preserve"> be as specified in the </w:t>
      </w:r>
      <w:hyperlink w:anchor="Section_51c4cc592d584ac98b254abc1040780d">
        <w:r>
          <w:rPr>
            <w:rStyle w:val="Hyperlink"/>
          </w:rPr>
          <w:t>TimePropertyList2.8.37TimeBehavior</w:t>
        </w:r>
      </w:hyperlink>
      <w:r>
        <w:t xml:space="preserve"> record that contains this </w:t>
      </w:r>
      <w:r>
        <w:rPr>
          <w:b/>
        </w:rPr>
        <w:t>TimePointsTypes</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type</w:t>
            </w:r>
          </w:p>
        </w:tc>
        <w:tc>
          <w:tcPr>
            <w:tcW w:w="6480" w:type="dxa"/>
            <w:gridSpan w:val="24"/>
          </w:tcPr>
          <w:p w:rsidR="00B7592A" w:rsidRDefault="00A223EF">
            <w:pPr>
              <w:pStyle w:val="PacketDiagramBodyText"/>
            </w:pPr>
            <w:r>
              <w:t>timePointsTypes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B7592A" w:rsidRDefault="00A223EF">
            <w:pPr>
              <w:pStyle w:val="TableHeaderText"/>
              <w:spacing w:before="0" w:after="0"/>
            </w:pPr>
            <w:r>
              <w:t>Field</w:t>
            </w:r>
          </w:p>
        </w:tc>
        <w:tc>
          <w:tcPr>
            <w:tcW w:w="4428" w:type="dxa"/>
            <w:hideMark/>
          </w:tcPr>
          <w:p w:rsidR="00B7592A" w:rsidRDefault="00A223EF">
            <w:pPr>
              <w:pStyle w:val="TableHeaderText"/>
              <w:spacing w:before="0" w:after="0"/>
            </w:pPr>
            <w:r>
              <w:t>Meaning</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MUST be 0x0.</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 xml:space="preserve">MUST be an </w:t>
            </w:r>
            <w:hyperlink w:anchor="Section_38fb1fa50a62477a8b14178df22de812" w:history="1">
              <w:r>
                <w:rPr>
                  <w:rStyle w:val="Hyperlink"/>
                </w:rPr>
                <w:t>RT_TimeVariant</w:t>
              </w:r>
            </w:hyperlink>
            <w:r>
              <w:t>.</w:t>
            </w:r>
          </w:p>
        </w:tc>
      </w:tr>
      <w:tr w:rsidR="00B7592A" w:rsidTr="00B7592A">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MUST be an odd number.</w:t>
            </w:r>
          </w:p>
        </w:tc>
      </w:tr>
    </w:tbl>
    <w:p w:rsidR="00B7592A" w:rsidRDefault="00A223EF">
      <w:r>
        <w:t xml:space="preserve"> </w:t>
      </w:r>
    </w:p>
    <w:p w:rsidR="00B7592A" w:rsidRDefault="00A223EF">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w:t>
      </w:r>
      <w:r>
        <w:t xml:space="preserve"> record. It MUST be TL_TVT_String.</w:t>
      </w:r>
    </w:p>
    <w:p w:rsidR="00B7592A" w:rsidRDefault="00A223EF">
      <w:pPr>
        <w:pStyle w:val="Definition-Field"/>
      </w:pPr>
      <w:r>
        <w:rPr>
          <w:b/>
        </w:rPr>
        <w:t xml:space="preserve">timePointsTypes (variable): </w:t>
      </w:r>
      <w:r>
        <w:t xml:space="preserve">A </w:t>
      </w:r>
      <w:hyperlink w:anchor="Section_069fadd944684ce28f0e8b08d6e319ea">
        <w:r>
          <w:rPr>
            <w:rStyle w:val="Hyperlink"/>
          </w:rPr>
          <w:t>UnicodeString</w:t>
        </w:r>
      </w:hyperlink>
      <w:r>
        <w:t xml:space="preserve"> that specifies the type of points in the path attribute and the description of the motion path near the current po</w:t>
      </w:r>
      <w:r>
        <w:t>int. The length, in bytes, of the field is specified by the following formula:</w:t>
      </w:r>
    </w:p>
    <w:p w:rsidR="00B7592A" w:rsidRDefault="00A223EF">
      <w:pPr>
        <w:pStyle w:val="Code"/>
      </w:pPr>
      <w:r>
        <w:t>rh.recLen - 1</w:t>
      </w:r>
    </w:p>
    <w:p w:rsidR="00B7592A" w:rsidRDefault="00A223EF">
      <w:pPr>
        <w:pStyle w:val="Definition-Field2"/>
      </w:pPr>
      <w:r>
        <w:t>This field has no effect on the playing of the animation. It is only used when the motion path is edited in a user interface.</w:t>
      </w:r>
    </w:p>
    <w:p w:rsidR="00B7592A" w:rsidRDefault="00A223EF">
      <w:pPr>
        <w:pStyle w:val="Definition-Field2"/>
      </w:pPr>
      <w:r>
        <w:t>Each character in this string sequent</w:t>
      </w:r>
      <w:r>
        <w:t xml:space="preserve">ially maps to a point defined in the path string as specified in the </w:t>
      </w:r>
      <w:r>
        <w:rPr>
          <w:b/>
        </w:rPr>
        <w:t>varPath</w:t>
      </w:r>
      <w:r>
        <w:t xml:space="preserve"> field of the </w:t>
      </w:r>
      <w:r>
        <w:rPr>
          <w:b/>
        </w:rPr>
        <w:t>TimeMotionBehaviorContainer</w:t>
      </w:r>
      <w:r>
        <w:t xml:space="preserve"> record (section </w:t>
      </w:r>
      <w:hyperlink w:anchor="Section_40b9860a04a54946ae4b51fdd1176cec" w:history="1">
        <w:r>
          <w:rPr>
            <w:rStyle w:val="Hyperlink"/>
          </w:rPr>
          <w:t>2.8.63</w:t>
        </w:r>
      </w:hyperlink>
      <w:r>
        <w:t>). It MUST be a sequence formed with characters from the</w:t>
      </w:r>
      <w:r>
        <w:t xml:space="preserv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Character</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A</w:t>
            </w:r>
          </w:p>
        </w:tc>
        <w:tc>
          <w:tcPr>
            <w:tcW w:w="4428" w:type="dxa"/>
          </w:tcPr>
          <w:p w:rsidR="00B7592A" w:rsidRDefault="00A223EF">
            <w:pPr>
              <w:pStyle w:val="TableBodyText"/>
              <w:spacing w:before="0" w:after="0"/>
            </w:pPr>
            <w:r>
              <w:t>Auto line point.</w:t>
            </w:r>
          </w:p>
        </w:tc>
      </w:tr>
      <w:tr w:rsidR="00B7592A" w:rsidTr="00B7592A">
        <w:tc>
          <w:tcPr>
            <w:tcW w:w="4428" w:type="dxa"/>
          </w:tcPr>
          <w:p w:rsidR="00B7592A" w:rsidRDefault="00A223EF">
            <w:pPr>
              <w:pStyle w:val="TableBodyText"/>
              <w:spacing w:before="0" w:after="0"/>
            </w:pPr>
            <w:r>
              <w:t>a</w:t>
            </w:r>
          </w:p>
        </w:tc>
        <w:tc>
          <w:tcPr>
            <w:tcW w:w="4428" w:type="dxa"/>
          </w:tcPr>
          <w:p w:rsidR="00B7592A" w:rsidRDefault="00A223EF">
            <w:pPr>
              <w:pStyle w:val="TableBodyText"/>
              <w:spacing w:before="0" w:after="0"/>
            </w:pPr>
            <w:r>
              <w:t>Auto curve point.</w:t>
            </w:r>
          </w:p>
        </w:tc>
      </w:tr>
      <w:tr w:rsidR="00B7592A" w:rsidTr="00B7592A">
        <w:tc>
          <w:tcPr>
            <w:tcW w:w="4428" w:type="dxa"/>
          </w:tcPr>
          <w:p w:rsidR="00B7592A" w:rsidRDefault="00A223EF">
            <w:pPr>
              <w:pStyle w:val="TableBodyText"/>
              <w:spacing w:before="0" w:after="0"/>
            </w:pPr>
            <w:r>
              <w:t>F</w:t>
            </w:r>
          </w:p>
        </w:tc>
        <w:tc>
          <w:tcPr>
            <w:tcW w:w="4428" w:type="dxa"/>
          </w:tcPr>
          <w:p w:rsidR="00B7592A" w:rsidRDefault="00A223EF">
            <w:pPr>
              <w:pStyle w:val="TableBodyText"/>
              <w:spacing w:before="0" w:after="0"/>
            </w:pPr>
            <w:r>
              <w:t>Corner line point.</w:t>
            </w:r>
          </w:p>
        </w:tc>
      </w:tr>
      <w:tr w:rsidR="00B7592A" w:rsidTr="00B7592A">
        <w:tc>
          <w:tcPr>
            <w:tcW w:w="4428" w:type="dxa"/>
          </w:tcPr>
          <w:p w:rsidR="00B7592A" w:rsidRDefault="00A223EF">
            <w:pPr>
              <w:pStyle w:val="TableBodyText"/>
              <w:spacing w:before="0" w:after="0"/>
            </w:pPr>
            <w:r>
              <w:t>f</w:t>
            </w:r>
          </w:p>
        </w:tc>
        <w:tc>
          <w:tcPr>
            <w:tcW w:w="4428" w:type="dxa"/>
          </w:tcPr>
          <w:p w:rsidR="00B7592A" w:rsidRDefault="00A223EF">
            <w:pPr>
              <w:pStyle w:val="TableBodyText"/>
              <w:spacing w:before="0" w:after="0"/>
            </w:pPr>
            <w:r>
              <w:t>Corner curve point.</w:t>
            </w:r>
          </w:p>
        </w:tc>
      </w:tr>
      <w:tr w:rsidR="00B7592A" w:rsidTr="00B7592A">
        <w:tc>
          <w:tcPr>
            <w:tcW w:w="4428" w:type="dxa"/>
          </w:tcPr>
          <w:p w:rsidR="00B7592A" w:rsidRDefault="00A223EF">
            <w:pPr>
              <w:pStyle w:val="TableBodyText"/>
              <w:spacing w:before="0" w:after="0"/>
            </w:pPr>
            <w:r>
              <w:t>T</w:t>
            </w:r>
          </w:p>
        </w:tc>
        <w:tc>
          <w:tcPr>
            <w:tcW w:w="4428" w:type="dxa"/>
          </w:tcPr>
          <w:p w:rsidR="00B7592A" w:rsidRDefault="00A223EF">
            <w:pPr>
              <w:pStyle w:val="TableBodyText"/>
              <w:spacing w:before="0" w:after="0"/>
            </w:pPr>
            <w:r>
              <w:t>Straight line point.</w:t>
            </w:r>
          </w:p>
        </w:tc>
      </w:tr>
      <w:tr w:rsidR="00B7592A" w:rsidTr="00B7592A">
        <w:tc>
          <w:tcPr>
            <w:tcW w:w="4428" w:type="dxa"/>
          </w:tcPr>
          <w:p w:rsidR="00B7592A" w:rsidRDefault="00A223EF">
            <w:pPr>
              <w:pStyle w:val="TableBodyText"/>
              <w:spacing w:before="0" w:after="0"/>
            </w:pPr>
            <w:r>
              <w:t>t</w:t>
            </w:r>
          </w:p>
        </w:tc>
        <w:tc>
          <w:tcPr>
            <w:tcW w:w="4428" w:type="dxa"/>
          </w:tcPr>
          <w:p w:rsidR="00B7592A" w:rsidRDefault="00A223EF">
            <w:pPr>
              <w:pStyle w:val="TableBodyText"/>
              <w:spacing w:before="0" w:after="0"/>
            </w:pPr>
            <w:r>
              <w:t>Straight curve point.</w:t>
            </w:r>
          </w:p>
        </w:tc>
      </w:tr>
      <w:tr w:rsidR="00B7592A" w:rsidTr="00B7592A">
        <w:tc>
          <w:tcPr>
            <w:tcW w:w="4428" w:type="dxa"/>
          </w:tcPr>
          <w:p w:rsidR="00B7592A" w:rsidRDefault="00A223EF">
            <w:pPr>
              <w:pStyle w:val="TableBodyText"/>
              <w:spacing w:before="0" w:after="0"/>
            </w:pPr>
            <w:r>
              <w:t>S</w:t>
            </w:r>
          </w:p>
        </w:tc>
        <w:tc>
          <w:tcPr>
            <w:tcW w:w="4428" w:type="dxa"/>
          </w:tcPr>
          <w:p w:rsidR="00B7592A" w:rsidRDefault="00A223EF">
            <w:pPr>
              <w:pStyle w:val="TableBodyText"/>
              <w:spacing w:before="0" w:after="0"/>
            </w:pPr>
            <w:r>
              <w:t>Smooth line point.</w:t>
            </w:r>
          </w:p>
        </w:tc>
      </w:tr>
      <w:tr w:rsidR="00B7592A" w:rsidTr="00B7592A">
        <w:tc>
          <w:tcPr>
            <w:tcW w:w="4428" w:type="dxa"/>
          </w:tcPr>
          <w:p w:rsidR="00B7592A" w:rsidRDefault="00A223EF">
            <w:pPr>
              <w:pStyle w:val="TableBodyText"/>
              <w:spacing w:before="0" w:after="0"/>
            </w:pPr>
            <w:r>
              <w:lastRenderedPageBreak/>
              <w:t>s</w:t>
            </w:r>
          </w:p>
        </w:tc>
        <w:tc>
          <w:tcPr>
            <w:tcW w:w="4428" w:type="dxa"/>
          </w:tcPr>
          <w:p w:rsidR="00B7592A" w:rsidRDefault="00A223EF">
            <w:pPr>
              <w:pStyle w:val="TableBodyText"/>
              <w:spacing w:before="0" w:after="0"/>
            </w:pPr>
            <w:r>
              <w:t>Smooth curve point.</w:t>
            </w:r>
          </w:p>
        </w:tc>
      </w:tr>
    </w:tbl>
    <w:p w:rsidR="00B7592A" w:rsidRDefault="00B7592A"/>
    <w:p w:rsidR="00B7592A" w:rsidRDefault="00A223EF">
      <w:pPr>
        <w:pStyle w:val="Heading3"/>
      </w:pPr>
      <w:bookmarkStart w:id="1099" w:name="Section_80b3266a1fe64140acef0483ac355c89"/>
      <w:bookmarkStart w:id="1100" w:name="ClientVisualElementContainer"/>
      <w:bookmarkStart w:id="1101" w:name="_Toc462288663"/>
      <w:r>
        <w:t>ClientVisualElementContainer</w:t>
      </w:r>
      <w:bookmarkEnd w:id="1099"/>
      <w:bookmarkEnd w:id="1100"/>
      <w:bookmarkEnd w:id="1101"/>
      <w:r>
        <w:fldChar w:fldCharType="begin"/>
      </w:r>
      <w:r>
        <w:instrText xml:space="preserve"> XE "Details:ClientVisualElementContainer animation type" </w:instrText>
      </w:r>
      <w:r>
        <w:fldChar w:fldCharType="end"/>
      </w:r>
      <w:r>
        <w:fldChar w:fldCharType="begin"/>
      </w:r>
      <w:r>
        <w:instrText xml:space="preserve"> XE "ClientVisualElementContainer animation type" </w:instrText>
      </w:r>
      <w:r>
        <w:fldChar w:fldCharType="end"/>
      </w:r>
      <w:r>
        <w:fldChar w:fldCharType="begin"/>
      </w:r>
      <w:r>
        <w:instrText xml:space="preserve"> XE "Animation type:ClientVisualElementContainer" </w:instrText>
      </w:r>
      <w:r>
        <w:fldChar w:fldCharType="end"/>
      </w:r>
    </w:p>
    <w:p w:rsidR="00B7592A" w:rsidRDefault="00A223EF">
      <w:r>
        <w:rPr>
          <w:i/>
        </w:rPr>
        <w:t xml:space="preserve">Referenced by: </w:t>
      </w:r>
      <w:hyperlink w:anchor="Section_83d39c580d3046a4bffb188d792cb5a7">
        <w:r>
          <w:rPr>
            <w:rStyle w:val="Hyperlink"/>
            <w:i/>
          </w:rPr>
          <w:t>ExtTimeNodeCo</w:t>
        </w:r>
        <w:r>
          <w:rPr>
            <w:rStyle w:val="Hyperlink"/>
            <w:i/>
          </w:rPr>
          <w:t>ntainer</w:t>
        </w:r>
      </w:hyperlink>
      <w:r>
        <w:rPr>
          <w:i/>
        </w:rPr>
        <w:t xml:space="preserve">, </w:t>
      </w:r>
      <w:hyperlink w:anchor="Section_8f1586ac86864bda9ba58cc43ba91642">
        <w:r>
          <w:rPr>
            <w:rStyle w:val="Hyperlink"/>
            <w:i/>
          </w:rPr>
          <w:t>SubEffectContainer</w:t>
        </w:r>
      </w:hyperlink>
      <w:r>
        <w:rPr>
          <w:i/>
        </w:rPr>
        <w:t xml:space="preserve">, </w:t>
      </w:r>
      <w:hyperlink w:anchor="Section_8d75cc5b6f804b2e980ba521e2691e54">
        <w:r>
          <w:rPr>
            <w:rStyle w:val="Hyperlink"/>
            <w:i/>
          </w:rPr>
          <w:t>TimeBehaviorContainer</w:t>
        </w:r>
      </w:hyperlink>
      <w:r>
        <w:rPr>
          <w:i/>
        </w:rPr>
        <w:t xml:space="preserve">, </w:t>
      </w:r>
      <w:hyperlink w:anchor="Section_3b2ae2ff52fc405b8c3afd0702f490d3">
        <w:r>
          <w:rPr>
            <w:rStyle w:val="Hyperlink"/>
            <w:i/>
          </w:rPr>
          <w:t>TimeConditionCo</w:t>
        </w:r>
        <w:r>
          <w:rPr>
            <w:rStyle w:val="Hyperlink"/>
            <w:i/>
          </w:rPr>
          <w:t>ntainer</w:t>
        </w:r>
      </w:hyperlink>
    </w:p>
    <w:p w:rsidR="00B7592A" w:rsidRDefault="00A223EF">
      <w:r>
        <w:t>A container record that specifies the target for an animation effect.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visualElementAtom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RT_TimeClientVisualElement</w:t>
              </w:r>
            </w:hyperlink>
            <w:r>
              <w:t>.</w:t>
            </w:r>
          </w:p>
        </w:tc>
      </w:tr>
    </w:tbl>
    <w:p w:rsidR="00B7592A" w:rsidRDefault="00B7592A"/>
    <w:p w:rsidR="00B7592A" w:rsidRDefault="00A223EF">
      <w:pPr>
        <w:pStyle w:val="Definition-Field"/>
      </w:pPr>
      <w:r>
        <w:rPr>
          <w:b/>
        </w:rPr>
        <w:t xml:space="preserve">visualElementAtom (variable): </w:t>
      </w:r>
      <w:r>
        <w:t xml:space="preserve">A </w:t>
      </w:r>
      <w:hyperlink w:anchor="Section_7b47864505d44a2eb21ebbf183e3f73d" w:history="1">
        <w:r>
          <w:rPr>
            <w:rStyle w:val="Hyperlink"/>
          </w:rPr>
          <w:t>VisualElementAtom</w:t>
        </w:r>
      </w:hyperlink>
      <w:r>
        <w:t xml:space="preserve"> record that specifies the target to which the animation effect applies.</w:t>
      </w:r>
    </w:p>
    <w:p w:rsidR="00B7592A" w:rsidRDefault="00A223EF">
      <w:pPr>
        <w:pStyle w:val="Heading3"/>
      </w:pPr>
      <w:bookmarkStart w:id="1102" w:name="Section_7b47864505d44a2eb21ebbf183e3f73d"/>
      <w:bookmarkStart w:id="1103" w:name="VisualElementAtom"/>
      <w:bookmarkStart w:id="1104" w:name="_Toc462288664"/>
      <w:r>
        <w:t>VisualElementAtom</w:t>
      </w:r>
      <w:bookmarkEnd w:id="1102"/>
      <w:bookmarkEnd w:id="1103"/>
      <w:bookmarkEnd w:id="1104"/>
      <w:r>
        <w:fldChar w:fldCharType="begin"/>
      </w:r>
      <w:r>
        <w:instrText xml:space="preserve"> XE "Details:VisualElementAtom animation type" </w:instrText>
      </w:r>
      <w:r>
        <w:fldChar w:fldCharType="end"/>
      </w:r>
      <w:r>
        <w:fldChar w:fldCharType="begin"/>
      </w:r>
      <w:r>
        <w:instrText xml:space="preserve"> XE "VisualElementAtom animation type" </w:instrText>
      </w:r>
      <w:r>
        <w:fldChar w:fldCharType="end"/>
      </w:r>
      <w:r>
        <w:fldChar w:fldCharType="begin"/>
      </w:r>
      <w:r>
        <w:instrText xml:space="preserve"> XE "Animation type:VisualElementAtom" </w:instrText>
      </w:r>
      <w:r>
        <w:fldChar w:fldCharType="end"/>
      </w:r>
    </w:p>
    <w:p w:rsidR="00B7592A" w:rsidRDefault="00A223EF">
      <w:r>
        <w:rPr>
          <w:i/>
        </w:rPr>
        <w:t xml:space="preserve">Referenced by: </w:t>
      </w:r>
      <w:hyperlink w:anchor="Section_80b3266a1fe64140acef0483ac355c89">
        <w:r>
          <w:rPr>
            <w:rStyle w:val="Hyperlink"/>
            <w:i/>
          </w:rPr>
          <w:t>ClientVisualElementContainer</w:t>
        </w:r>
      </w:hyperlink>
    </w:p>
    <w:p w:rsidR="00B7592A" w:rsidRDefault="00A223EF">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947"/>
        <w:gridCol w:w="75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hyperlink w:anchor="Section_38fb1fa50a62477a8b14178df22de812" w:history="1">
              <w:r>
                <w:rPr>
                  <w:rStyle w:val="Hyperlink"/>
                </w:rPr>
                <w:t>RT_VisualPageAtom</w:t>
              </w:r>
            </w:hyperlink>
          </w:p>
        </w:tc>
        <w:tc>
          <w:tcPr>
            <w:tcW w:w="0" w:type="auto"/>
            <w:vAlign w:val="center"/>
          </w:tcPr>
          <w:p w:rsidR="00B7592A" w:rsidRDefault="00A223EF">
            <w:pPr>
              <w:pStyle w:val="TableBodyText"/>
            </w:pPr>
            <w:r>
              <w:t xml:space="preserve">A </w:t>
            </w:r>
            <w:hyperlink w:anchor="Section_4ecd8e2993c14393a31c80a8ccd529ce" w:history="1">
              <w:r>
                <w:rPr>
                  <w:rStyle w:val="Hyperlink"/>
                </w:rPr>
                <w:t>VisualPageAtom</w:t>
              </w:r>
            </w:hyperlink>
            <w:r>
              <w:t xml:space="preserve"> record that specifies the slide as the target for a time condition.</w:t>
            </w:r>
          </w:p>
        </w:tc>
      </w:tr>
      <w:tr w:rsidR="00B7592A" w:rsidTr="00B7592A">
        <w:tc>
          <w:tcPr>
            <w:tcW w:w="0" w:type="auto"/>
            <w:vAlign w:val="center"/>
          </w:tcPr>
          <w:p w:rsidR="00B7592A" w:rsidRDefault="00A223EF">
            <w:pPr>
              <w:pStyle w:val="TableBodyText"/>
            </w:pPr>
            <w:r>
              <w:t>RT_VisualShapeAtom</w:t>
            </w:r>
          </w:p>
        </w:tc>
        <w:tc>
          <w:tcPr>
            <w:tcW w:w="0" w:type="auto"/>
            <w:vAlign w:val="center"/>
          </w:tcPr>
          <w:p w:rsidR="00B7592A" w:rsidRDefault="00A223EF">
            <w:pPr>
              <w:pStyle w:val="TableBodyText"/>
            </w:pPr>
            <w:r>
              <w:t xml:space="preserve">A </w:t>
            </w:r>
            <w:hyperlink w:anchor="Section_980f64aba892406bb4696299033ade3c" w:history="1">
              <w:r>
                <w:rPr>
                  <w:rStyle w:val="Hyperlink"/>
                </w:rPr>
                <w:t>VisualShapeOrSoundAtom</w:t>
              </w:r>
            </w:hyperlink>
            <w:r>
              <w:t xml:space="preserve"> record that specifies the shape or sound information for an animation target.</w:t>
            </w:r>
          </w:p>
        </w:tc>
      </w:tr>
    </w:tbl>
    <w:p w:rsidR="00B7592A" w:rsidRDefault="00A223EF">
      <w:pPr>
        <w:pStyle w:val="Heading3"/>
      </w:pPr>
      <w:bookmarkStart w:id="1105" w:name="Section_4ecd8e2993c14393a31c80a8ccd529ce"/>
      <w:bookmarkStart w:id="1106" w:name="VisualPageAtom"/>
      <w:bookmarkStart w:id="1107" w:name="_Toc462288665"/>
      <w:r>
        <w:t>VisualPageAtom</w:t>
      </w:r>
      <w:bookmarkEnd w:id="1105"/>
      <w:bookmarkEnd w:id="1106"/>
      <w:bookmarkEnd w:id="1107"/>
      <w:r>
        <w:fldChar w:fldCharType="begin"/>
      </w:r>
      <w:r>
        <w:instrText xml:space="preserve"> XE "Details:VisualPageAtom animation type" </w:instrText>
      </w:r>
      <w:r>
        <w:fldChar w:fldCharType="end"/>
      </w:r>
      <w:r>
        <w:fldChar w:fldCharType="begin"/>
      </w:r>
      <w:r>
        <w:instrText xml:space="preserve"> XE "VisualPageAtom animation type" </w:instrText>
      </w:r>
      <w:r>
        <w:fldChar w:fldCharType="end"/>
      </w:r>
      <w:r>
        <w:fldChar w:fldCharType="begin"/>
      </w:r>
      <w:r>
        <w:instrText xml:space="preserve"> XE "Animation type:VisualPageAtom" </w:instrText>
      </w:r>
      <w:r>
        <w:fldChar w:fldCharType="end"/>
      </w:r>
    </w:p>
    <w:p w:rsidR="00B7592A" w:rsidRDefault="00A223EF">
      <w:r>
        <w:rPr>
          <w:i/>
        </w:rPr>
        <w:t xml:space="preserve">Referenced by: </w:t>
      </w:r>
      <w:hyperlink w:anchor="Section_7b47864505d44a2eb21ebbf183e3f73d">
        <w:r>
          <w:rPr>
            <w:rStyle w:val="Hyperlink"/>
            <w:i/>
          </w:rPr>
          <w:t>VisualElementAtom</w:t>
        </w:r>
      </w:hyperlink>
    </w:p>
    <w:p w:rsidR="00B7592A" w:rsidRDefault="00A223EF">
      <w:r>
        <w:t>An atom record that specifies the slide as the target for a time condition.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type</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3330"/>
        <w:gridCol w:w="506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3330" w:type="dxa"/>
          </w:tcPr>
          <w:p w:rsidR="00B7592A" w:rsidRDefault="00A223EF">
            <w:pPr>
              <w:pStyle w:val="TableHeaderText"/>
              <w:spacing w:before="0" w:after="0"/>
            </w:pPr>
            <w:r>
              <w:t>Field</w:t>
            </w:r>
          </w:p>
        </w:tc>
        <w:tc>
          <w:tcPr>
            <w:tcW w:w="5065" w:type="dxa"/>
          </w:tcPr>
          <w:p w:rsidR="00B7592A" w:rsidRDefault="00A223EF">
            <w:pPr>
              <w:pStyle w:val="TableHeaderText"/>
              <w:spacing w:before="0" w:after="0"/>
            </w:pPr>
            <w:r>
              <w:t>Meaning</w:t>
            </w:r>
          </w:p>
        </w:tc>
      </w:tr>
      <w:tr w:rsidR="00B7592A" w:rsidTr="00B7592A">
        <w:tc>
          <w:tcPr>
            <w:tcW w:w="3330" w:type="dxa"/>
          </w:tcPr>
          <w:p w:rsidR="00B7592A" w:rsidRDefault="00A223EF">
            <w:pPr>
              <w:pStyle w:val="TableBodyText"/>
              <w:spacing w:before="0" w:after="0"/>
              <w:rPr>
                <w:b/>
              </w:rPr>
            </w:pPr>
            <w:r>
              <w:rPr>
                <w:b/>
              </w:rPr>
              <w:t>rh.recVer</w:t>
            </w:r>
          </w:p>
        </w:tc>
        <w:tc>
          <w:tcPr>
            <w:tcW w:w="5065" w:type="dxa"/>
          </w:tcPr>
          <w:p w:rsidR="00B7592A" w:rsidRDefault="00A223EF">
            <w:pPr>
              <w:pStyle w:val="TableBodyText"/>
              <w:spacing w:before="0" w:after="0"/>
            </w:pPr>
            <w:r>
              <w:t>MUST be 0x0.</w:t>
            </w:r>
          </w:p>
        </w:tc>
      </w:tr>
      <w:tr w:rsidR="00B7592A" w:rsidTr="00B7592A">
        <w:tc>
          <w:tcPr>
            <w:tcW w:w="3330" w:type="dxa"/>
          </w:tcPr>
          <w:p w:rsidR="00B7592A" w:rsidRDefault="00A223EF">
            <w:pPr>
              <w:pStyle w:val="TableBodyText"/>
              <w:spacing w:before="0" w:after="0"/>
              <w:rPr>
                <w:b/>
              </w:rPr>
            </w:pPr>
            <w:r>
              <w:rPr>
                <w:b/>
              </w:rPr>
              <w:t>rh.recInstance</w:t>
            </w:r>
          </w:p>
        </w:tc>
        <w:tc>
          <w:tcPr>
            <w:tcW w:w="5065" w:type="dxa"/>
          </w:tcPr>
          <w:p w:rsidR="00B7592A" w:rsidRDefault="00A223EF">
            <w:pPr>
              <w:pStyle w:val="TableBodyText"/>
              <w:spacing w:before="0" w:after="0"/>
            </w:pPr>
            <w:r>
              <w:t>MUST be 0x000.</w:t>
            </w:r>
          </w:p>
        </w:tc>
      </w:tr>
      <w:tr w:rsidR="00B7592A" w:rsidTr="00B7592A">
        <w:tc>
          <w:tcPr>
            <w:tcW w:w="3330" w:type="dxa"/>
          </w:tcPr>
          <w:p w:rsidR="00B7592A" w:rsidRDefault="00A223EF">
            <w:pPr>
              <w:pStyle w:val="TableBodyText"/>
              <w:spacing w:before="0" w:after="0"/>
              <w:rPr>
                <w:b/>
              </w:rPr>
            </w:pPr>
            <w:r>
              <w:rPr>
                <w:b/>
              </w:rPr>
              <w:t>rh.recType</w:t>
            </w:r>
          </w:p>
        </w:tc>
        <w:tc>
          <w:tcPr>
            <w:tcW w:w="5065" w:type="dxa"/>
          </w:tcPr>
          <w:p w:rsidR="00B7592A" w:rsidRDefault="00A223EF">
            <w:pPr>
              <w:pStyle w:val="TableBodyText"/>
              <w:spacing w:before="0" w:after="0"/>
            </w:pPr>
            <w:r>
              <w:t xml:space="preserve">MUST be an </w:t>
            </w:r>
            <w:hyperlink w:anchor="Section_38fb1fa50a62477a8b14178df22de812" w:history="1">
              <w:r>
                <w:rPr>
                  <w:rStyle w:val="Hyperlink"/>
                </w:rPr>
                <w:t>RT_VisualPageAtom</w:t>
              </w:r>
            </w:hyperlink>
            <w:r>
              <w:t>.</w:t>
            </w:r>
          </w:p>
        </w:tc>
      </w:tr>
      <w:tr w:rsidR="00B7592A" w:rsidTr="00B7592A">
        <w:tc>
          <w:tcPr>
            <w:tcW w:w="3330" w:type="dxa"/>
          </w:tcPr>
          <w:p w:rsidR="00B7592A" w:rsidRDefault="00A223EF">
            <w:pPr>
              <w:pStyle w:val="TableBodyText"/>
              <w:spacing w:before="0" w:after="0"/>
              <w:rPr>
                <w:b/>
              </w:rPr>
            </w:pPr>
            <w:r>
              <w:rPr>
                <w:b/>
              </w:rPr>
              <w:t>rh.recLen</w:t>
            </w:r>
          </w:p>
        </w:tc>
        <w:tc>
          <w:tcPr>
            <w:tcW w:w="5065"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target element type. It MUST be TL_TVET_Page.</w:t>
      </w:r>
    </w:p>
    <w:p w:rsidR="00B7592A" w:rsidRDefault="00A223EF">
      <w:pPr>
        <w:pStyle w:val="Heading3"/>
      </w:pPr>
      <w:bookmarkStart w:id="1108" w:name="Section_980f64aba892406bb4696299033ade3c"/>
      <w:bookmarkStart w:id="1109" w:name="VisualShapeOrSoundAtom"/>
      <w:bookmarkStart w:id="1110" w:name="_Toc462288666"/>
      <w:r>
        <w:t>VisualShapeOrSoundAtom</w:t>
      </w:r>
      <w:bookmarkEnd w:id="1108"/>
      <w:bookmarkEnd w:id="1109"/>
      <w:bookmarkEnd w:id="1110"/>
      <w:r>
        <w:fldChar w:fldCharType="begin"/>
      </w:r>
      <w:r>
        <w:instrText xml:space="preserve"> XE "Details:VisualShapeOrSoundAtom animation type" </w:instrText>
      </w:r>
      <w:r>
        <w:fldChar w:fldCharType="end"/>
      </w:r>
      <w:r>
        <w:fldChar w:fldCharType="begin"/>
      </w:r>
      <w:r>
        <w:instrText xml:space="preserve"> XE "VisualShapeOrSoundAtom animation type" </w:instrText>
      </w:r>
      <w:r>
        <w:fldChar w:fldCharType="end"/>
      </w:r>
      <w:r>
        <w:fldChar w:fldCharType="begin"/>
      </w:r>
      <w:r>
        <w:instrText xml:space="preserve"> XE "Animation type:VisualShapeOrSoundAtom" </w:instrText>
      </w:r>
      <w:r>
        <w:fldChar w:fldCharType="end"/>
      </w:r>
    </w:p>
    <w:p w:rsidR="00B7592A" w:rsidRDefault="00A223EF">
      <w:r>
        <w:rPr>
          <w:i/>
        </w:rPr>
        <w:t xml:space="preserve">Referenced by: </w:t>
      </w:r>
      <w:hyperlink w:anchor="Section_7b47864505d44a2eb21ebbf183e3f73d">
        <w:r>
          <w:rPr>
            <w:rStyle w:val="Hyperlink"/>
            <w:i/>
          </w:rPr>
          <w:t>VisualElementAtom</w:t>
        </w:r>
      </w:hyperlink>
    </w:p>
    <w:p w:rsidR="00B7592A" w:rsidRDefault="00A223EF">
      <w:r>
        <w:t>A variable type record whose type and meaning are dictated by the v</w:t>
      </w:r>
      <w:r>
        <w:t xml:space="preserve">alue of </w:t>
      </w:r>
      <w:r>
        <w:rPr>
          <w:b/>
        </w:rPr>
        <w:t>refType</w:t>
      </w:r>
      <w:r>
        <w:t>, as specified in the following table.</w:t>
      </w:r>
    </w:p>
    <w:tbl>
      <w:tblPr>
        <w:tblStyle w:val="Table-ShadedHeader"/>
        <w:tblW w:w="0" w:type="auto"/>
        <w:tblLook w:val="04A0" w:firstRow="1" w:lastRow="0" w:firstColumn="1" w:lastColumn="0" w:noHBand="0" w:noVBand="1"/>
      </w:tblPr>
      <w:tblGrid>
        <w:gridCol w:w="1718"/>
        <w:gridCol w:w="7317"/>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hyperlink w:anchor="Section_9d254b2a9ff04b99b03626152848bf69" w:history="1">
              <w:r>
                <w:rPr>
                  <w:rStyle w:val="Hyperlink"/>
                </w:rPr>
                <w:t>TL_ET_SoundType</w:t>
              </w:r>
            </w:hyperlink>
          </w:p>
        </w:tc>
        <w:tc>
          <w:tcPr>
            <w:tcW w:w="0" w:type="auto"/>
            <w:vAlign w:val="center"/>
          </w:tcPr>
          <w:p w:rsidR="00B7592A" w:rsidRDefault="00A223EF">
            <w:pPr>
              <w:pStyle w:val="TableBodyText"/>
            </w:pPr>
            <w:r>
              <w:t xml:space="preserve">A </w:t>
            </w:r>
            <w:hyperlink w:anchor="Section_8cf2f3366e294368b5f1a21e8779f3af" w:history="1">
              <w:r>
                <w:rPr>
                  <w:rStyle w:val="Hyperlink"/>
                </w:rPr>
                <w:t>VisualSoundAtom</w:t>
              </w:r>
            </w:hyperlink>
            <w:r>
              <w:t xml:space="preserve"> record that specifies the sound information for an animation target.</w:t>
            </w:r>
          </w:p>
        </w:tc>
      </w:tr>
      <w:tr w:rsidR="00B7592A" w:rsidTr="00B7592A">
        <w:tc>
          <w:tcPr>
            <w:tcW w:w="0" w:type="auto"/>
            <w:vAlign w:val="center"/>
          </w:tcPr>
          <w:p w:rsidR="00B7592A" w:rsidRDefault="00A223EF">
            <w:pPr>
              <w:pStyle w:val="TableBodyText"/>
            </w:pPr>
            <w:r>
              <w:t>TL_ET_ShapeType</w:t>
            </w:r>
          </w:p>
        </w:tc>
        <w:tc>
          <w:tcPr>
            <w:tcW w:w="0" w:type="auto"/>
            <w:vAlign w:val="center"/>
          </w:tcPr>
          <w:p w:rsidR="00B7592A" w:rsidRDefault="00A223EF">
            <w:pPr>
              <w:pStyle w:val="TableBodyText"/>
            </w:pPr>
            <w:r>
              <w:t xml:space="preserve">A </w:t>
            </w:r>
            <w:hyperlink w:anchor="Section_a274411d0faa4993b202a7510a93c881" w:history="1">
              <w:r>
                <w:rPr>
                  <w:rStyle w:val="Hyperlink"/>
                </w:rPr>
                <w:t>VisualShapeAtom</w:t>
              </w:r>
            </w:hyperlink>
            <w:r>
              <w:t xml:space="preserve"> record that specifies the shape information for an animation target.</w:t>
            </w:r>
          </w:p>
        </w:tc>
      </w:tr>
    </w:tbl>
    <w:p w:rsidR="00B7592A" w:rsidRDefault="00A223EF">
      <w:pPr>
        <w:pStyle w:val="Heading3"/>
      </w:pPr>
      <w:bookmarkStart w:id="1111" w:name="Section_8cf2f3366e294368b5f1a21e8779f3af"/>
      <w:bookmarkStart w:id="1112" w:name="VisualSoundAtom"/>
      <w:bookmarkStart w:id="1113" w:name="_Toc462288667"/>
      <w:r>
        <w:t>VisualSoundAtom</w:t>
      </w:r>
      <w:bookmarkEnd w:id="1111"/>
      <w:bookmarkEnd w:id="1112"/>
      <w:bookmarkEnd w:id="1113"/>
      <w:r>
        <w:fldChar w:fldCharType="begin"/>
      </w:r>
      <w:r>
        <w:instrText xml:space="preserve"> XE "D</w:instrText>
      </w:r>
      <w:r>
        <w:instrText xml:space="preserve">etails:VisualSoundAtom animation type" </w:instrText>
      </w:r>
      <w:r>
        <w:fldChar w:fldCharType="end"/>
      </w:r>
      <w:r>
        <w:fldChar w:fldCharType="begin"/>
      </w:r>
      <w:r>
        <w:instrText xml:space="preserve"> XE "VisualSoundAtom animation type" </w:instrText>
      </w:r>
      <w:r>
        <w:fldChar w:fldCharType="end"/>
      </w:r>
      <w:r>
        <w:fldChar w:fldCharType="begin"/>
      </w:r>
      <w:r>
        <w:instrText xml:space="preserve"> XE "Animation type:VisualSoundAtom" </w:instrText>
      </w:r>
      <w:r>
        <w:fldChar w:fldCharType="end"/>
      </w:r>
    </w:p>
    <w:p w:rsidR="00B7592A" w:rsidRDefault="00A223EF">
      <w:r>
        <w:rPr>
          <w:i/>
        </w:rPr>
        <w:t xml:space="preserve">Referenced by: </w:t>
      </w:r>
      <w:hyperlink w:anchor="Section_980f64aba892406bb4696299033ade3c">
        <w:r>
          <w:rPr>
            <w:rStyle w:val="Hyperlink"/>
            <w:i/>
          </w:rPr>
          <w:t>VisualShapeOrSoundAtom</w:t>
        </w:r>
      </w:hyperlink>
    </w:p>
    <w:p w:rsidR="00B7592A" w:rsidRDefault="00A223EF">
      <w:r>
        <w:t>An atom record that specifies the s</w:t>
      </w:r>
      <w:r>
        <w:t>ound information for an animation target.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type</w:t>
            </w:r>
          </w:p>
        </w:tc>
      </w:tr>
      <w:tr w:rsidR="00B7592A" w:rsidTr="00B7592A">
        <w:trPr>
          <w:trHeight w:hRule="exact" w:val="490"/>
        </w:trPr>
        <w:tc>
          <w:tcPr>
            <w:tcW w:w="8640" w:type="dxa"/>
            <w:gridSpan w:val="32"/>
          </w:tcPr>
          <w:p w:rsidR="00B7592A" w:rsidRDefault="00A223EF">
            <w:pPr>
              <w:pStyle w:val="PacketDiagramBodyText"/>
            </w:pPr>
            <w:r>
              <w:t>refType</w:t>
            </w:r>
          </w:p>
        </w:tc>
      </w:tr>
      <w:tr w:rsidR="00B7592A" w:rsidTr="00B7592A">
        <w:trPr>
          <w:trHeight w:hRule="exact" w:val="490"/>
        </w:trPr>
        <w:tc>
          <w:tcPr>
            <w:tcW w:w="8640" w:type="dxa"/>
            <w:gridSpan w:val="32"/>
          </w:tcPr>
          <w:p w:rsidR="00B7592A" w:rsidRDefault="00A223EF">
            <w:pPr>
              <w:pStyle w:val="PacketDiagramBodyText"/>
            </w:pPr>
            <w:r>
              <w:lastRenderedPageBreak/>
              <w:t>soundIdRef</w:t>
            </w:r>
          </w:p>
        </w:tc>
      </w:tr>
      <w:tr w:rsidR="00B7592A" w:rsidTr="00B7592A">
        <w:trPr>
          <w:trHeight w:hRule="exact" w:val="490"/>
        </w:trPr>
        <w:tc>
          <w:tcPr>
            <w:tcW w:w="8640" w:type="dxa"/>
            <w:gridSpan w:val="32"/>
          </w:tcPr>
          <w:p w:rsidR="00B7592A" w:rsidRDefault="00A223EF">
            <w:pPr>
              <w:pStyle w:val="PacketDiagramBodyText"/>
            </w:pPr>
            <w:r>
              <w:t>data1</w:t>
            </w:r>
          </w:p>
        </w:tc>
      </w:tr>
      <w:tr w:rsidR="00B7592A" w:rsidTr="00B7592A">
        <w:trPr>
          <w:trHeight w:hRule="exact" w:val="490"/>
        </w:trPr>
        <w:tc>
          <w:tcPr>
            <w:tcW w:w="8640" w:type="dxa"/>
            <w:gridSpan w:val="32"/>
          </w:tcPr>
          <w:p w:rsidR="00B7592A" w:rsidRDefault="00A223EF">
            <w:pPr>
              <w:pStyle w:val="PacketDiagramBodyText"/>
            </w:pPr>
            <w:r>
              <w:t>data2</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970"/>
        <w:gridCol w:w="542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970" w:type="dxa"/>
          </w:tcPr>
          <w:p w:rsidR="00B7592A" w:rsidRDefault="00A223EF">
            <w:pPr>
              <w:pStyle w:val="TableHeaderText"/>
              <w:spacing w:before="0" w:after="0"/>
            </w:pPr>
            <w:r>
              <w:t>Field</w:t>
            </w:r>
          </w:p>
        </w:tc>
        <w:tc>
          <w:tcPr>
            <w:tcW w:w="5425" w:type="dxa"/>
          </w:tcPr>
          <w:p w:rsidR="00B7592A" w:rsidRDefault="00A223EF">
            <w:pPr>
              <w:pStyle w:val="TableHeaderText"/>
              <w:spacing w:before="0" w:after="0"/>
            </w:pPr>
            <w:r>
              <w:t>Meaning</w:t>
            </w:r>
          </w:p>
        </w:tc>
      </w:tr>
      <w:tr w:rsidR="00B7592A" w:rsidTr="00B7592A">
        <w:tc>
          <w:tcPr>
            <w:tcW w:w="2970" w:type="dxa"/>
          </w:tcPr>
          <w:p w:rsidR="00B7592A" w:rsidRDefault="00A223EF">
            <w:pPr>
              <w:pStyle w:val="TableBodyText"/>
              <w:spacing w:before="0" w:after="0"/>
              <w:rPr>
                <w:b/>
              </w:rPr>
            </w:pPr>
            <w:r>
              <w:rPr>
                <w:b/>
              </w:rPr>
              <w:t>rh.recVer</w:t>
            </w:r>
          </w:p>
        </w:tc>
        <w:tc>
          <w:tcPr>
            <w:tcW w:w="5425" w:type="dxa"/>
          </w:tcPr>
          <w:p w:rsidR="00B7592A" w:rsidRDefault="00A223EF">
            <w:pPr>
              <w:pStyle w:val="TableBodyText"/>
              <w:spacing w:before="0" w:after="0"/>
            </w:pPr>
            <w:r>
              <w:t>MUST be 0x0.</w:t>
            </w:r>
          </w:p>
        </w:tc>
      </w:tr>
      <w:tr w:rsidR="00B7592A" w:rsidTr="00B7592A">
        <w:tc>
          <w:tcPr>
            <w:tcW w:w="2970" w:type="dxa"/>
          </w:tcPr>
          <w:p w:rsidR="00B7592A" w:rsidRDefault="00A223EF">
            <w:pPr>
              <w:pStyle w:val="TableBodyText"/>
              <w:spacing w:before="0" w:after="0"/>
              <w:rPr>
                <w:b/>
              </w:rPr>
            </w:pPr>
            <w:r>
              <w:rPr>
                <w:b/>
              </w:rPr>
              <w:t>rh.recInstance</w:t>
            </w:r>
          </w:p>
        </w:tc>
        <w:tc>
          <w:tcPr>
            <w:tcW w:w="5425" w:type="dxa"/>
          </w:tcPr>
          <w:p w:rsidR="00B7592A" w:rsidRDefault="00A223EF">
            <w:pPr>
              <w:pStyle w:val="TableBodyText"/>
              <w:spacing w:before="0" w:after="0"/>
            </w:pPr>
            <w:r>
              <w:t>MUST be 0x000.</w:t>
            </w:r>
          </w:p>
        </w:tc>
      </w:tr>
      <w:tr w:rsidR="00B7592A" w:rsidTr="00B7592A">
        <w:tc>
          <w:tcPr>
            <w:tcW w:w="2970" w:type="dxa"/>
          </w:tcPr>
          <w:p w:rsidR="00B7592A" w:rsidRDefault="00A223EF">
            <w:pPr>
              <w:pStyle w:val="TableBodyText"/>
              <w:spacing w:before="0" w:after="0"/>
              <w:rPr>
                <w:b/>
              </w:rPr>
            </w:pPr>
            <w:r>
              <w:rPr>
                <w:b/>
              </w:rPr>
              <w:t>rh.recType</w:t>
            </w:r>
          </w:p>
        </w:tc>
        <w:tc>
          <w:tcPr>
            <w:tcW w:w="5425" w:type="dxa"/>
          </w:tcPr>
          <w:p w:rsidR="00B7592A" w:rsidRDefault="00A223EF">
            <w:pPr>
              <w:pStyle w:val="TableBodyText"/>
              <w:spacing w:before="0" w:after="0"/>
            </w:pPr>
            <w:r>
              <w:t xml:space="preserve">MUST be an </w:t>
            </w:r>
            <w:hyperlink w:anchor="Section_38fb1fa50a62477a8b14178df22de812" w:history="1">
              <w:r>
                <w:rPr>
                  <w:rStyle w:val="Hyperlink"/>
                </w:rPr>
                <w:t>RT_VisualShapeAtom</w:t>
              </w:r>
            </w:hyperlink>
            <w:r>
              <w:t>.</w:t>
            </w:r>
          </w:p>
        </w:tc>
      </w:tr>
      <w:tr w:rsidR="00B7592A" w:rsidTr="00B7592A">
        <w:tc>
          <w:tcPr>
            <w:tcW w:w="2970" w:type="dxa"/>
          </w:tcPr>
          <w:p w:rsidR="00B7592A" w:rsidRDefault="00A223EF">
            <w:pPr>
              <w:pStyle w:val="TableBodyText"/>
              <w:spacing w:before="0" w:after="0"/>
              <w:rPr>
                <w:b/>
              </w:rPr>
            </w:pPr>
            <w:r>
              <w:rPr>
                <w:b/>
              </w:rPr>
              <w:t>rh.recLen</w:t>
            </w:r>
          </w:p>
        </w:tc>
        <w:tc>
          <w:tcPr>
            <w:tcW w:w="5425" w:type="dxa"/>
          </w:tcPr>
          <w:p w:rsidR="00B7592A" w:rsidRDefault="00A223EF">
            <w:pPr>
              <w:pStyle w:val="TableBodyText"/>
              <w:spacing w:before="0" w:after="0"/>
            </w:pPr>
            <w:r>
              <w:t>MUST be 0x00000014.</w:t>
            </w:r>
          </w:p>
        </w:tc>
      </w:tr>
    </w:tbl>
    <w:p w:rsidR="00B7592A" w:rsidRDefault="00B7592A"/>
    <w:p w:rsidR="00B7592A" w:rsidRDefault="00A223EF">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target element type for the shape that the animation is applied to. It MUST NOT be TL_TVET_Page.</w:t>
      </w:r>
    </w:p>
    <w:p w:rsidR="00B7592A" w:rsidRDefault="00A223EF">
      <w:pPr>
        <w:pStyle w:val="Definition-Field"/>
      </w:pPr>
      <w:r>
        <w:rPr>
          <w:b/>
        </w:rPr>
        <w:t xml:space="preserve">refType (4 bytes): </w:t>
      </w:r>
      <w:r>
        <w:t xml:space="preserve">An </w:t>
      </w:r>
      <w:hyperlink w:anchor="Section_9d254b2a9ff04b99b03626152848bf69" w:history="1">
        <w:r>
          <w:rPr>
            <w:rStyle w:val="Hyperlink"/>
            <w:b/>
          </w:rPr>
          <w:t>ElementTypeEnum</w:t>
        </w:r>
      </w:hyperlink>
      <w:r>
        <w:t xml:space="preserve"> enumeration that specifies th</w:t>
      </w:r>
      <w:r>
        <w:t>e target element type of the animation. It MUST be TL_ET_SoundType.</w:t>
      </w:r>
    </w:p>
    <w:p w:rsidR="00B7592A" w:rsidRDefault="00A223EF">
      <w:pPr>
        <w:pStyle w:val="Definition-Field"/>
      </w:pPr>
      <w:r>
        <w:rPr>
          <w:b/>
        </w:rPr>
        <w:t xml:space="preserve">soundIdRef (4 bytes): </w:t>
      </w:r>
      <w:r>
        <w:t xml:space="preserve"> A </w:t>
      </w:r>
      <w:hyperlink w:anchor="Section_bf8d9ac911b2471ca1efbdbbb2cde388">
        <w:r>
          <w:rPr>
            <w:rStyle w:val="Hyperlink"/>
          </w:rPr>
          <w:t>SoundIdRef</w:t>
        </w:r>
      </w:hyperlink>
      <w:r>
        <w:t xml:space="preserve"> that specifies the value to look up in the </w:t>
      </w:r>
      <w:r>
        <w:rPr>
          <w:b/>
        </w:rPr>
        <w:t>SoundCollectionContainer</w:t>
      </w:r>
      <w:r>
        <w:t xml:space="preserve"> record (section </w:t>
      </w:r>
      <w:hyperlink w:anchor="Section_8b25294d1485419fa85f48580b8cfbef" w:history="1">
        <w:r>
          <w:rPr>
            <w:rStyle w:val="Hyperlink"/>
          </w:rPr>
          <w:t>2.4.16.1</w:t>
        </w:r>
      </w:hyperlink>
      <w:r>
        <w:t>) to find the embedded audio.</w:t>
      </w:r>
    </w:p>
    <w:p w:rsidR="00B7592A" w:rsidRDefault="00A223EF">
      <w:pPr>
        <w:pStyle w:val="Definition-Field"/>
      </w:pPr>
      <w:r>
        <w:rPr>
          <w:b/>
        </w:rPr>
        <w:t xml:space="preserve">data1 (4 bytes): </w:t>
      </w:r>
      <w:r>
        <w:t>MUST be 0xFFFFFFFF, and MUST be ignored.</w:t>
      </w:r>
    </w:p>
    <w:p w:rsidR="00B7592A" w:rsidRDefault="00A223EF">
      <w:pPr>
        <w:pStyle w:val="Definition-Field"/>
      </w:pPr>
      <w:r>
        <w:rPr>
          <w:b/>
        </w:rPr>
        <w:t xml:space="preserve">data2 (4 bytes): </w:t>
      </w:r>
      <w:r>
        <w:t>MUST be 0xFFFFFFFF, and MUST be ignored.</w:t>
      </w:r>
    </w:p>
    <w:p w:rsidR="00B7592A" w:rsidRDefault="00A223EF">
      <w:pPr>
        <w:pStyle w:val="Heading3"/>
      </w:pPr>
      <w:bookmarkStart w:id="1114" w:name="Section_a274411d0faa4993b202a7510a93c881"/>
      <w:bookmarkStart w:id="1115" w:name="VisualShapeAtom"/>
      <w:bookmarkStart w:id="1116" w:name="_Toc462288668"/>
      <w:r>
        <w:t>VisualShapeAtom</w:t>
      </w:r>
      <w:bookmarkEnd w:id="1114"/>
      <w:bookmarkEnd w:id="1115"/>
      <w:bookmarkEnd w:id="1116"/>
      <w:r>
        <w:fldChar w:fldCharType="begin"/>
      </w:r>
      <w:r>
        <w:instrText xml:space="preserve"> XE "Details:VisualShapeAtom animation type" </w:instrText>
      </w:r>
      <w:r>
        <w:fldChar w:fldCharType="end"/>
      </w:r>
      <w:r>
        <w:fldChar w:fldCharType="begin"/>
      </w:r>
      <w:r>
        <w:instrText xml:space="preserve"> XE "VisualShapeAtom animation type" </w:instrText>
      </w:r>
      <w:r>
        <w:fldChar w:fldCharType="end"/>
      </w:r>
      <w:r>
        <w:fldChar w:fldCharType="begin"/>
      </w:r>
      <w:r>
        <w:instrText xml:space="preserve"> XE "Animation type:VisualShapeAtom" </w:instrText>
      </w:r>
      <w:r>
        <w:fldChar w:fldCharType="end"/>
      </w:r>
    </w:p>
    <w:p w:rsidR="00B7592A" w:rsidRDefault="00A223EF">
      <w:r>
        <w:rPr>
          <w:i/>
        </w:rPr>
        <w:t xml:space="preserve">Referenced by: </w:t>
      </w:r>
      <w:hyperlink w:anchor="Section_980f64aba892406bb4696299033ade3c">
        <w:r>
          <w:rPr>
            <w:rStyle w:val="Hyperlink"/>
            <w:i/>
          </w:rPr>
          <w:t>VisualShapeOrSoundAtom</w:t>
        </w:r>
      </w:hyperlink>
    </w:p>
    <w:p w:rsidR="00B7592A" w:rsidRDefault="00A223EF">
      <w:r>
        <w:t xml:space="preserve">A variable type record whose </w:t>
      </w:r>
      <w:r>
        <w:t xml:space="preserve">type and meaning are dictated by the value of </w:t>
      </w:r>
      <w:r>
        <w:rPr>
          <w:b/>
        </w:rPr>
        <w:t>type</w:t>
      </w:r>
      <w:r>
        <w:t>, as specified in the following table.</w:t>
      </w:r>
    </w:p>
    <w:tbl>
      <w:tblPr>
        <w:tblStyle w:val="Table-ShadedHeader"/>
        <w:tblW w:w="0" w:type="auto"/>
        <w:tblLook w:val="04A0" w:firstRow="1" w:lastRow="0" w:firstColumn="1" w:lastColumn="0" w:noHBand="0" w:noVBand="1"/>
      </w:tblPr>
      <w:tblGrid>
        <w:gridCol w:w="2125"/>
        <w:gridCol w:w="7350"/>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hyperlink w:anchor="Section_203c5f54666740468a63915100e25880" w:history="1">
              <w:r>
                <w:rPr>
                  <w:rStyle w:val="Hyperlink"/>
                </w:rPr>
                <w:t>TL_TVET_ChartElement</w:t>
              </w:r>
            </w:hyperlink>
          </w:p>
        </w:tc>
        <w:tc>
          <w:tcPr>
            <w:tcW w:w="0" w:type="auto"/>
            <w:vAlign w:val="center"/>
          </w:tcPr>
          <w:p w:rsidR="00B7592A" w:rsidRDefault="00A223EF">
            <w:pPr>
              <w:pStyle w:val="TableBodyText"/>
            </w:pPr>
            <w:r>
              <w:t xml:space="preserve">A </w:t>
            </w:r>
            <w:hyperlink w:anchor="Section_660780f345414850bae696b8ffa7d645" w:history="1">
              <w:r>
                <w:rPr>
                  <w:rStyle w:val="Hyperlink"/>
                </w:rPr>
                <w:t>VisualSha</w:t>
              </w:r>
              <w:r>
                <w:rPr>
                  <w:rStyle w:val="Hyperlink"/>
                </w:rPr>
                <w:t>peChartElementAtom</w:t>
              </w:r>
            </w:hyperlink>
            <w:r>
              <w:t xml:space="preserve"> record that specifies the embedded chart shape for an animation target.</w:t>
            </w:r>
          </w:p>
        </w:tc>
      </w:tr>
      <w:tr w:rsidR="00B7592A" w:rsidTr="00B7592A">
        <w:tc>
          <w:tcPr>
            <w:tcW w:w="0" w:type="auto"/>
            <w:vAlign w:val="center"/>
          </w:tcPr>
          <w:p w:rsidR="00B7592A" w:rsidRDefault="00A223EF">
            <w:pPr>
              <w:pStyle w:val="TableBodyText"/>
            </w:pPr>
            <w:r>
              <w:t>All other values</w:t>
            </w:r>
          </w:p>
        </w:tc>
        <w:tc>
          <w:tcPr>
            <w:tcW w:w="0" w:type="auto"/>
            <w:vAlign w:val="center"/>
          </w:tcPr>
          <w:p w:rsidR="00B7592A" w:rsidRDefault="00A223EF">
            <w:pPr>
              <w:pStyle w:val="TableBodyText"/>
            </w:pPr>
            <w:r>
              <w:t xml:space="preserve">A </w:t>
            </w:r>
            <w:hyperlink w:anchor="Section_e3f4be5088fd43fdb68f82f2743e92ea" w:history="1">
              <w:r>
                <w:rPr>
                  <w:rStyle w:val="Hyperlink"/>
                </w:rPr>
                <w:t>VisualShapeGeneralAtom</w:t>
              </w:r>
            </w:hyperlink>
            <w:r>
              <w:t xml:space="preserve"> record that specifies the shape for an animation target. The s</w:t>
            </w:r>
            <w:r>
              <w:t>hape MUST NOT be an embedded chart.</w:t>
            </w:r>
          </w:p>
        </w:tc>
      </w:tr>
    </w:tbl>
    <w:p w:rsidR="00B7592A" w:rsidRDefault="00A223EF">
      <w:pPr>
        <w:pStyle w:val="Heading3"/>
      </w:pPr>
      <w:bookmarkStart w:id="1117" w:name="Section_660780f345414850bae696b8ffa7d645"/>
      <w:bookmarkStart w:id="1118" w:name="VisualShapeChartElementAtom"/>
      <w:bookmarkStart w:id="1119" w:name="_Toc462288669"/>
      <w:r>
        <w:t>VisualShapeChartElementAtom</w:t>
      </w:r>
      <w:bookmarkEnd w:id="1117"/>
      <w:bookmarkEnd w:id="1118"/>
      <w:bookmarkEnd w:id="1119"/>
      <w:r>
        <w:fldChar w:fldCharType="begin"/>
      </w:r>
      <w:r>
        <w:instrText xml:space="preserve"> XE "Details:VisualShapeChartElementAtom animation type" </w:instrText>
      </w:r>
      <w:r>
        <w:fldChar w:fldCharType="end"/>
      </w:r>
      <w:r>
        <w:fldChar w:fldCharType="begin"/>
      </w:r>
      <w:r>
        <w:instrText xml:space="preserve"> XE "VisualShapeChartElementAtom animation type" </w:instrText>
      </w:r>
      <w:r>
        <w:fldChar w:fldCharType="end"/>
      </w:r>
      <w:r>
        <w:fldChar w:fldCharType="begin"/>
      </w:r>
      <w:r>
        <w:instrText xml:space="preserve"> XE "Animation type:VisualShapeChartElementAtom" </w:instrText>
      </w:r>
      <w:r>
        <w:fldChar w:fldCharType="end"/>
      </w:r>
    </w:p>
    <w:p w:rsidR="00B7592A" w:rsidRDefault="00A223EF">
      <w:r>
        <w:rPr>
          <w:i/>
        </w:rPr>
        <w:t xml:space="preserve">Referenced by: </w:t>
      </w:r>
      <w:hyperlink w:anchor="Section_a274411d0faa4993b202a7510a93c881">
        <w:r>
          <w:rPr>
            <w:rStyle w:val="Hyperlink"/>
            <w:i/>
          </w:rPr>
          <w:t>VisualShapeAtom</w:t>
        </w:r>
      </w:hyperlink>
    </w:p>
    <w:p w:rsidR="00B7592A" w:rsidRDefault="00A223EF">
      <w:r>
        <w:t>An atom record that specifies an embedded chart or its sub-elements to animate.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type</w:t>
            </w:r>
          </w:p>
        </w:tc>
      </w:tr>
      <w:tr w:rsidR="00B7592A" w:rsidTr="00B7592A">
        <w:trPr>
          <w:trHeight w:hRule="exact" w:val="490"/>
        </w:trPr>
        <w:tc>
          <w:tcPr>
            <w:tcW w:w="8640" w:type="dxa"/>
            <w:gridSpan w:val="32"/>
          </w:tcPr>
          <w:p w:rsidR="00B7592A" w:rsidRDefault="00A223EF">
            <w:pPr>
              <w:pStyle w:val="PacketDiagramBodyText"/>
            </w:pPr>
            <w:r>
              <w:t>refType</w:t>
            </w:r>
          </w:p>
        </w:tc>
      </w:tr>
      <w:tr w:rsidR="00B7592A" w:rsidTr="00B7592A">
        <w:trPr>
          <w:trHeight w:hRule="exact" w:val="490"/>
        </w:trPr>
        <w:tc>
          <w:tcPr>
            <w:tcW w:w="8640" w:type="dxa"/>
            <w:gridSpan w:val="32"/>
          </w:tcPr>
          <w:p w:rsidR="00B7592A" w:rsidRDefault="00A223EF">
            <w:pPr>
              <w:pStyle w:val="PacketDiagramBodyText"/>
            </w:pPr>
            <w:r>
              <w:t>shapeIdRef</w:t>
            </w:r>
          </w:p>
        </w:tc>
      </w:tr>
      <w:tr w:rsidR="00B7592A" w:rsidTr="00B7592A">
        <w:trPr>
          <w:trHeight w:hRule="exact" w:val="490"/>
        </w:trPr>
        <w:tc>
          <w:tcPr>
            <w:tcW w:w="8640" w:type="dxa"/>
            <w:gridSpan w:val="32"/>
          </w:tcPr>
          <w:p w:rsidR="00B7592A" w:rsidRDefault="00A223EF">
            <w:pPr>
              <w:pStyle w:val="PacketDiagramBodyText"/>
            </w:pPr>
            <w:r>
              <w:t>data1</w:t>
            </w:r>
          </w:p>
        </w:tc>
      </w:tr>
      <w:tr w:rsidR="00B7592A" w:rsidTr="00B7592A">
        <w:trPr>
          <w:trHeight w:hRule="exact" w:val="490"/>
        </w:trPr>
        <w:tc>
          <w:tcPr>
            <w:tcW w:w="8640" w:type="dxa"/>
            <w:gridSpan w:val="32"/>
          </w:tcPr>
          <w:p w:rsidR="00B7592A" w:rsidRDefault="00A223EF">
            <w:pPr>
              <w:pStyle w:val="PacketDiagramBodyText"/>
            </w:pPr>
            <w:r>
              <w:t>data2</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3060" w:type="dxa"/>
          </w:tcPr>
          <w:p w:rsidR="00B7592A" w:rsidRDefault="00A223EF">
            <w:pPr>
              <w:pStyle w:val="TableHeaderText"/>
              <w:spacing w:before="0" w:after="0"/>
            </w:pPr>
            <w:r>
              <w:t>Field</w:t>
            </w:r>
          </w:p>
        </w:tc>
        <w:tc>
          <w:tcPr>
            <w:tcW w:w="5335" w:type="dxa"/>
          </w:tcPr>
          <w:p w:rsidR="00B7592A" w:rsidRDefault="00A223EF">
            <w:pPr>
              <w:pStyle w:val="TableHeaderText"/>
              <w:spacing w:before="0" w:after="0"/>
            </w:pPr>
            <w:r>
              <w:t>Meaning</w:t>
            </w:r>
          </w:p>
        </w:tc>
      </w:tr>
      <w:tr w:rsidR="00B7592A" w:rsidTr="00B7592A">
        <w:tc>
          <w:tcPr>
            <w:tcW w:w="3060" w:type="dxa"/>
          </w:tcPr>
          <w:p w:rsidR="00B7592A" w:rsidRDefault="00A223EF">
            <w:pPr>
              <w:pStyle w:val="TableBodyText"/>
              <w:spacing w:before="0" w:after="0"/>
              <w:rPr>
                <w:b/>
              </w:rPr>
            </w:pPr>
            <w:r>
              <w:rPr>
                <w:b/>
              </w:rPr>
              <w:t>rh.recVer</w:t>
            </w:r>
          </w:p>
        </w:tc>
        <w:tc>
          <w:tcPr>
            <w:tcW w:w="5335" w:type="dxa"/>
          </w:tcPr>
          <w:p w:rsidR="00B7592A" w:rsidRDefault="00A223EF">
            <w:pPr>
              <w:pStyle w:val="TableBodyText"/>
              <w:spacing w:before="0" w:after="0"/>
            </w:pPr>
            <w:r>
              <w:t>MUST be</w:t>
            </w:r>
            <w:r>
              <w:t xml:space="preserve"> 0x0.</w:t>
            </w:r>
          </w:p>
        </w:tc>
      </w:tr>
      <w:tr w:rsidR="00B7592A" w:rsidTr="00B7592A">
        <w:tc>
          <w:tcPr>
            <w:tcW w:w="3060" w:type="dxa"/>
          </w:tcPr>
          <w:p w:rsidR="00B7592A" w:rsidRDefault="00A223EF">
            <w:pPr>
              <w:pStyle w:val="TableBodyText"/>
              <w:spacing w:before="0" w:after="0"/>
              <w:rPr>
                <w:b/>
              </w:rPr>
            </w:pPr>
            <w:r>
              <w:rPr>
                <w:b/>
              </w:rPr>
              <w:t>rh.recInstance</w:t>
            </w:r>
          </w:p>
        </w:tc>
        <w:tc>
          <w:tcPr>
            <w:tcW w:w="5335" w:type="dxa"/>
          </w:tcPr>
          <w:p w:rsidR="00B7592A" w:rsidRDefault="00A223EF">
            <w:pPr>
              <w:pStyle w:val="TableBodyText"/>
              <w:spacing w:before="0" w:after="0"/>
            </w:pPr>
            <w:r>
              <w:t>MUST be 0x000.</w:t>
            </w:r>
          </w:p>
        </w:tc>
      </w:tr>
      <w:tr w:rsidR="00B7592A" w:rsidTr="00B7592A">
        <w:tc>
          <w:tcPr>
            <w:tcW w:w="3060" w:type="dxa"/>
          </w:tcPr>
          <w:p w:rsidR="00B7592A" w:rsidRDefault="00A223EF">
            <w:pPr>
              <w:pStyle w:val="TableBodyText"/>
              <w:spacing w:before="0" w:after="0"/>
              <w:rPr>
                <w:b/>
              </w:rPr>
            </w:pPr>
            <w:r>
              <w:rPr>
                <w:b/>
              </w:rPr>
              <w:t>rh.recType</w:t>
            </w:r>
          </w:p>
        </w:tc>
        <w:tc>
          <w:tcPr>
            <w:tcW w:w="5335" w:type="dxa"/>
          </w:tcPr>
          <w:p w:rsidR="00B7592A" w:rsidRDefault="00A223EF">
            <w:pPr>
              <w:pStyle w:val="TableBodyText"/>
              <w:spacing w:before="0" w:after="0"/>
            </w:pPr>
            <w:r>
              <w:t xml:space="preserve">MUST be an </w:t>
            </w:r>
            <w:hyperlink w:anchor="Section_38fb1fa50a62477a8b14178df22de812" w:history="1">
              <w:r>
                <w:rPr>
                  <w:rStyle w:val="Hyperlink"/>
                </w:rPr>
                <w:t>RT_VisualShapeAtom</w:t>
              </w:r>
            </w:hyperlink>
            <w:r>
              <w:t>.</w:t>
            </w:r>
          </w:p>
        </w:tc>
      </w:tr>
      <w:tr w:rsidR="00B7592A" w:rsidTr="00B7592A">
        <w:tc>
          <w:tcPr>
            <w:tcW w:w="3060" w:type="dxa"/>
          </w:tcPr>
          <w:p w:rsidR="00B7592A" w:rsidRDefault="00A223EF">
            <w:pPr>
              <w:pStyle w:val="TableBodyText"/>
              <w:spacing w:before="0" w:after="0"/>
              <w:rPr>
                <w:b/>
              </w:rPr>
            </w:pPr>
            <w:r>
              <w:rPr>
                <w:b/>
              </w:rPr>
              <w:t>rh.recLen</w:t>
            </w:r>
          </w:p>
        </w:tc>
        <w:tc>
          <w:tcPr>
            <w:tcW w:w="5335" w:type="dxa"/>
          </w:tcPr>
          <w:p w:rsidR="00B7592A" w:rsidRDefault="00A223EF">
            <w:pPr>
              <w:pStyle w:val="TableBodyText"/>
              <w:spacing w:before="0" w:after="0"/>
            </w:pPr>
            <w:r>
              <w:t>MUST be 0x00000014.</w:t>
            </w:r>
          </w:p>
        </w:tc>
      </w:tr>
    </w:tbl>
    <w:p w:rsidR="00B7592A" w:rsidRDefault="00B7592A"/>
    <w:p w:rsidR="00B7592A" w:rsidRDefault="00A223EF">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target element type in the shape to which the animation is applied. It MUST be TL_TVET_ChartElement.</w:t>
      </w:r>
    </w:p>
    <w:p w:rsidR="00B7592A" w:rsidRDefault="00A223EF">
      <w:pPr>
        <w:pStyle w:val="Definition-Field"/>
      </w:pPr>
      <w:r>
        <w:rPr>
          <w:b/>
        </w:rPr>
        <w:t xml:space="preserve">refType (4 bytes): </w:t>
      </w:r>
      <w:r>
        <w:t xml:space="preserve">An </w:t>
      </w:r>
      <w:hyperlink w:anchor="Section_9d254b2a9ff04b99b03626152848bf69" w:history="1">
        <w:r>
          <w:rPr>
            <w:rStyle w:val="Hyperlink"/>
            <w:b/>
          </w:rPr>
          <w:t>ElementTypeEnum</w:t>
        </w:r>
      </w:hyperlink>
      <w:r>
        <w:t xml:space="preserve"> enum</w:t>
      </w:r>
      <w:r>
        <w:t>eration that specifies the target element type of the animation. It MUST be TL_ET_ShapeType.</w:t>
      </w:r>
    </w:p>
    <w:p w:rsidR="00B7592A" w:rsidRDefault="00A223EF">
      <w:pPr>
        <w:pStyle w:val="Definition-Field"/>
      </w:pPr>
      <w:r>
        <w:rPr>
          <w:b/>
        </w:rPr>
        <w:t xml:space="preserve">shapeIdRef (4 bytes): </w:t>
      </w:r>
      <w:r>
        <w:t>An unsigned integer that specifies the target shape on the slide to animate.</w:t>
      </w:r>
    </w:p>
    <w:p w:rsidR="00B7592A" w:rsidRDefault="00A223EF">
      <w:pPr>
        <w:pStyle w:val="Definition-Field"/>
      </w:pPr>
      <w:r>
        <w:rPr>
          <w:b/>
        </w:rPr>
        <w:t xml:space="preserve">data1 (4 bytes): </w:t>
      </w:r>
      <w:r>
        <w:t xml:space="preserve">An </w:t>
      </w:r>
      <w:r>
        <w:rPr>
          <w:b/>
        </w:rPr>
        <w:t>unsigned integer</w:t>
      </w:r>
      <w:r>
        <w:t xml:space="preserve"> that specifies how the char</w:t>
      </w:r>
      <w:r>
        <w:t>t is built during its animation.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0x00000000</w:t>
            </w:r>
          </w:p>
        </w:tc>
        <w:tc>
          <w:tcPr>
            <w:tcW w:w="4428" w:type="dxa"/>
          </w:tcPr>
          <w:p w:rsidR="00B7592A" w:rsidRDefault="00A223EF">
            <w:pPr>
              <w:pStyle w:val="TableBodyText"/>
              <w:spacing w:before="0" w:after="0"/>
            </w:pPr>
            <w:r>
              <w:t>The entire chart.</w:t>
            </w:r>
          </w:p>
        </w:tc>
      </w:tr>
      <w:tr w:rsidR="00B7592A" w:rsidTr="00B7592A">
        <w:tc>
          <w:tcPr>
            <w:tcW w:w="4428" w:type="dxa"/>
          </w:tcPr>
          <w:p w:rsidR="00B7592A" w:rsidRDefault="00A223EF">
            <w:pPr>
              <w:pStyle w:val="TableBodyText"/>
              <w:spacing w:before="0" w:after="0"/>
            </w:pPr>
            <w:r>
              <w:t>0x00000001</w:t>
            </w:r>
          </w:p>
        </w:tc>
        <w:tc>
          <w:tcPr>
            <w:tcW w:w="4428" w:type="dxa"/>
          </w:tcPr>
          <w:p w:rsidR="00B7592A" w:rsidRDefault="00A223EF">
            <w:pPr>
              <w:pStyle w:val="TableBodyText"/>
              <w:spacing w:before="0" w:after="0"/>
            </w:pPr>
            <w:r>
              <w:t>By series.</w:t>
            </w:r>
          </w:p>
        </w:tc>
      </w:tr>
      <w:tr w:rsidR="00B7592A" w:rsidTr="00B7592A">
        <w:tc>
          <w:tcPr>
            <w:tcW w:w="4428" w:type="dxa"/>
          </w:tcPr>
          <w:p w:rsidR="00B7592A" w:rsidRDefault="00A223EF">
            <w:pPr>
              <w:pStyle w:val="TableBodyText"/>
              <w:spacing w:before="0" w:after="0"/>
            </w:pPr>
            <w:r>
              <w:t>0x00000002</w:t>
            </w:r>
          </w:p>
        </w:tc>
        <w:tc>
          <w:tcPr>
            <w:tcW w:w="4428" w:type="dxa"/>
          </w:tcPr>
          <w:p w:rsidR="00B7592A" w:rsidRDefault="00A223EF">
            <w:pPr>
              <w:pStyle w:val="TableBodyText"/>
              <w:spacing w:before="0" w:after="0"/>
            </w:pPr>
            <w:r>
              <w:t>By category.</w:t>
            </w:r>
          </w:p>
        </w:tc>
      </w:tr>
      <w:tr w:rsidR="00B7592A" w:rsidTr="00B7592A">
        <w:tc>
          <w:tcPr>
            <w:tcW w:w="4428" w:type="dxa"/>
          </w:tcPr>
          <w:p w:rsidR="00B7592A" w:rsidRDefault="00A223EF">
            <w:pPr>
              <w:pStyle w:val="TableBodyText"/>
              <w:spacing w:before="0" w:after="0"/>
            </w:pPr>
            <w:r>
              <w:t>0x00000003</w:t>
            </w:r>
          </w:p>
        </w:tc>
        <w:tc>
          <w:tcPr>
            <w:tcW w:w="4428" w:type="dxa"/>
          </w:tcPr>
          <w:p w:rsidR="00B7592A" w:rsidRDefault="00A223EF">
            <w:pPr>
              <w:pStyle w:val="TableBodyText"/>
              <w:spacing w:before="0" w:after="0"/>
            </w:pPr>
            <w:r>
              <w:t>By series element.</w:t>
            </w:r>
          </w:p>
        </w:tc>
      </w:tr>
      <w:tr w:rsidR="00B7592A" w:rsidTr="00B7592A">
        <w:tc>
          <w:tcPr>
            <w:tcW w:w="4428" w:type="dxa"/>
          </w:tcPr>
          <w:p w:rsidR="00B7592A" w:rsidRDefault="00A223EF">
            <w:pPr>
              <w:pStyle w:val="TableBodyText"/>
              <w:spacing w:before="0" w:after="0"/>
            </w:pPr>
            <w:r>
              <w:t>0x00000004</w:t>
            </w:r>
          </w:p>
        </w:tc>
        <w:tc>
          <w:tcPr>
            <w:tcW w:w="4428" w:type="dxa"/>
          </w:tcPr>
          <w:p w:rsidR="00B7592A" w:rsidRDefault="00A223EF">
            <w:pPr>
              <w:pStyle w:val="TableBodyText"/>
              <w:spacing w:before="0" w:after="0"/>
            </w:pPr>
            <w:r>
              <w:t>By category element.</w:t>
            </w:r>
          </w:p>
        </w:tc>
      </w:tr>
      <w:tr w:rsidR="00B7592A" w:rsidTr="00B7592A">
        <w:tc>
          <w:tcPr>
            <w:tcW w:w="4428" w:type="dxa"/>
          </w:tcPr>
          <w:p w:rsidR="00B7592A" w:rsidRDefault="00A223EF">
            <w:pPr>
              <w:pStyle w:val="TableBodyText"/>
              <w:spacing w:before="0" w:after="0"/>
            </w:pPr>
            <w:r>
              <w:t>0x00000005</w:t>
            </w:r>
          </w:p>
        </w:tc>
        <w:tc>
          <w:tcPr>
            <w:tcW w:w="4428" w:type="dxa"/>
          </w:tcPr>
          <w:p w:rsidR="00B7592A" w:rsidRDefault="00A223EF">
            <w:pPr>
              <w:pStyle w:val="TableBodyText"/>
              <w:spacing w:before="0" w:after="0"/>
            </w:pPr>
            <w:r>
              <w:t xml:space="preserve">Custom </w:t>
            </w:r>
            <w:r>
              <w:t>chart element.</w:t>
            </w:r>
          </w:p>
        </w:tc>
      </w:tr>
    </w:tbl>
    <w:p w:rsidR="00B7592A" w:rsidRDefault="00B7592A"/>
    <w:p w:rsidR="00B7592A" w:rsidRDefault="00A223EF">
      <w:pPr>
        <w:pStyle w:val="Definition-Field"/>
      </w:pPr>
      <w:r>
        <w:rPr>
          <w:b/>
        </w:rPr>
        <w:t xml:space="preserve">data2 (4 bytes): </w:t>
      </w:r>
      <w:r>
        <w:t xml:space="preserve">A </w:t>
      </w:r>
      <w:r>
        <w:rPr>
          <w:b/>
        </w:rPr>
        <w:t>signed integer</w:t>
      </w:r>
      <w:r>
        <w:t xml:space="preserve"> that specifies a chart element to animate. It MUST be greater than or equal to 0xFFFFFFFF (-1). The value 0xFFFFFFFF specifies that this record is invalid and SHOULD be ignored. The value 0x00000000 specif</w:t>
      </w:r>
      <w:r>
        <w:t xml:space="preserve">ies the chart background. Values greater than 0x0000000 specify a one-based index in the list of chart elements specified by </w:t>
      </w:r>
      <w:r>
        <w:rPr>
          <w:b/>
        </w:rPr>
        <w:t>data1</w:t>
      </w:r>
      <w:r>
        <w:t>.</w:t>
      </w:r>
    </w:p>
    <w:p w:rsidR="00B7592A" w:rsidRDefault="00A223EF">
      <w:pPr>
        <w:pStyle w:val="Heading3"/>
      </w:pPr>
      <w:bookmarkStart w:id="1120" w:name="Section_e3f4be5088fd43fdb68f82f2743e92ea"/>
      <w:bookmarkStart w:id="1121" w:name="VisualShapeGeneralAtom"/>
      <w:bookmarkStart w:id="1122" w:name="_Toc462288670"/>
      <w:r>
        <w:t>VisualShapeGeneralAtom</w:t>
      </w:r>
      <w:bookmarkEnd w:id="1120"/>
      <w:bookmarkEnd w:id="1121"/>
      <w:bookmarkEnd w:id="1122"/>
      <w:r>
        <w:fldChar w:fldCharType="begin"/>
      </w:r>
      <w:r>
        <w:instrText xml:space="preserve"> XE "Details:VisualShapeGeneralAtom animation type" </w:instrText>
      </w:r>
      <w:r>
        <w:fldChar w:fldCharType="end"/>
      </w:r>
      <w:r>
        <w:fldChar w:fldCharType="begin"/>
      </w:r>
      <w:r>
        <w:instrText xml:space="preserve"> XE "VisualShapeGeneralAtom animation type" </w:instrText>
      </w:r>
      <w:r>
        <w:fldChar w:fldCharType="end"/>
      </w:r>
      <w:r>
        <w:fldChar w:fldCharType="begin"/>
      </w:r>
      <w:r>
        <w:instrText xml:space="preserve"> XE "Animation type:VisualShapeGeneralAtom" </w:instrText>
      </w:r>
      <w:r>
        <w:fldChar w:fldCharType="end"/>
      </w:r>
    </w:p>
    <w:p w:rsidR="00B7592A" w:rsidRDefault="00A223EF">
      <w:r>
        <w:rPr>
          <w:i/>
        </w:rPr>
        <w:t xml:space="preserve">Referenced by: </w:t>
      </w:r>
      <w:hyperlink w:anchor="Section_a274411d0faa4993b202a7510a93c881">
        <w:r>
          <w:rPr>
            <w:rStyle w:val="Hyperlink"/>
            <w:i/>
          </w:rPr>
          <w:t>VisualShapeAtom</w:t>
        </w:r>
      </w:hyperlink>
    </w:p>
    <w:p w:rsidR="00B7592A" w:rsidRDefault="00A223EF">
      <w:r>
        <w:t>An atom record that specifies a shape or one of its parts as a target to animate.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type</w:t>
            </w:r>
          </w:p>
        </w:tc>
      </w:tr>
      <w:tr w:rsidR="00B7592A" w:rsidTr="00B7592A">
        <w:trPr>
          <w:trHeight w:hRule="exact" w:val="490"/>
        </w:trPr>
        <w:tc>
          <w:tcPr>
            <w:tcW w:w="8640" w:type="dxa"/>
            <w:gridSpan w:val="32"/>
          </w:tcPr>
          <w:p w:rsidR="00B7592A" w:rsidRDefault="00A223EF">
            <w:pPr>
              <w:pStyle w:val="PacketDiagramBodyText"/>
            </w:pPr>
            <w:r>
              <w:t>refType</w:t>
            </w:r>
          </w:p>
        </w:tc>
      </w:tr>
      <w:tr w:rsidR="00B7592A" w:rsidTr="00B7592A">
        <w:trPr>
          <w:trHeight w:hRule="exact" w:val="490"/>
        </w:trPr>
        <w:tc>
          <w:tcPr>
            <w:tcW w:w="8640" w:type="dxa"/>
            <w:gridSpan w:val="32"/>
          </w:tcPr>
          <w:p w:rsidR="00B7592A" w:rsidRDefault="00A223EF">
            <w:pPr>
              <w:pStyle w:val="PacketDiagramBodyText"/>
            </w:pPr>
            <w:r>
              <w:t>shapeIdRef</w:t>
            </w:r>
          </w:p>
        </w:tc>
      </w:tr>
      <w:tr w:rsidR="00B7592A" w:rsidTr="00B7592A">
        <w:trPr>
          <w:trHeight w:hRule="exact" w:val="490"/>
        </w:trPr>
        <w:tc>
          <w:tcPr>
            <w:tcW w:w="8640" w:type="dxa"/>
            <w:gridSpan w:val="32"/>
          </w:tcPr>
          <w:p w:rsidR="00B7592A" w:rsidRDefault="00A223EF">
            <w:pPr>
              <w:pStyle w:val="PacketDiagramBodyText"/>
            </w:pPr>
            <w:r>
              <w:t>data1</w:t>
            </w:r>
          </w:p>
        </w:tc>
      </w:tr>
      <w:tr w:rsidR="00B7592A" w:rsidTr="00B7592A">
        <w:trPr>
          <w:trHeight w:hRule="exact" w:val="490"/>
        </w:trPr>
        <w:tc>
          <w:tcPr>
            <w:tcW w:w="8640" w:type="dxa"/>
            <w:gridSpan w:val="32"/>
          </w:tcPr>
          <w:p w:rsidR="00B7592A" w:rsidRDefault="00A223EF">
            <w:pPr>
              <w:pStyle w:val="PacketDiagramBodyText"/>
            </w:pPr>
            <w:r>
              <w:t>data2</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w:t>
      </w:r>
      <w:r>
        <w:t xml:space="preserve"> are further specified in the following table.</w:t>
      </w:r>
    </w:p>
    <w:tbl>
      <w:tblPr>
        <w:tblStyle w:val="Table-ShadedHeaderIndented"/>
        <w:tblW w:w="0" w:type="auto"/>
        <w:tblLook w:val="04A0" w:firstRow="1" w:lastRow="0" w:firstColumn="1" w:lastColumn="0" w:noHBand="0" w:noVBand="1"/>
      </w:tblPr>
      <w:tblGrid>
        <w:gridCol w:w="2880"/>
        <w:gridCol w:w="551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880" w:type="dxa"/>
          </w:tcPr>
          <w:p w:rsidR="00B7592A" w:rsidRDefault="00A223EF">
            <w:pPr>
              <w:pStyle w:val="TableHeaderText"/>
              <w:spacing w:before="0" w:after="0"/>
            </w:pPr>
            <w:r>
              <w:t>Field</w:t>
            </w:r>
          </w:p>
        </w:tc>
        <w:tc>
          <w:tcPr>
            <w:tcW w:w="5515" w:type="dxa"/>
          </w:tcPr>
          <w:p w:rsidR="00B7592A" w:rsidRDefault="00A223EF">
            <w:pPr>
              <w:pStyle w:val="TableHeaderText"/>
              <w:spacing w:before="0" w:after="0"/>
            </w:pPr>
            <w:r>
              <w:t>Meaning</w:t>
            </w:r>
          </w:p>
        </w:tc>
      </w:tr>
      <w:tr w:rsidR="00B7592A" w:rsidTr="00B7592A">
        <w:tc>
          <w:tcPr>
            <w:tcW w:w="2880" w:type="dxa"/>
          </w:tcPr>
          <w:p w:rsidR="00B7592A" w:rsidRDefault="00A223EF">
            <w:pPr>
              <w:pStyle w:val="TableBodyText"/>
              <w:spacing w:before="0" w:after="0"/>
              <w:rPr>
                <w:b/>
              </w:rPr>
            </w:pPr>
            <w:r>
              <w:rPr>
                <w:b/>
              </w:rPr>
              <w:t>rh.recVer</w:t>
            </w:r>
          </w:p>
        </w:tc>
        <w:tc>
          <w:tcPr>
            <w:tcW w:w="5515" w:type="dxa"/>
          </w:tcPr>
          <w:p w:rsidR="00B7592A" w:rsidRDefault="00A223EF">
            <w:pPr>
              <w:pStyle w:val="TableBodyText"/>
              <w:spacing w:before="0" w:after="0"/>
            </w:pPr>
            <w:r>
              <w:t>MUST be 0x0.</w:t>
            </w:r>
          </w:p>
        </w:tc>
      </w:tr>
      <w:tr w:rsidR="00B7592A" w:rsidTr="00B7592A">
        <w:tc>
          <w:tcPr>
            <w:tcW w:w="2880" w:type="dxa"/>
          </w:tcPr>
          <w:p w:rsidR="00B7592A" w:rsidRDefault="00A223EF">
            <w:pPr>
              <w:pStyle w:val="TableBodyText"/>
              <w:spacing w:before="0" w:after="0"/>
              <w:rPr>
                <w:b/>
              </w:rPr>
            </w:pPr>
            <w:r>
              <w:rPr>
                <w:b/>
              </w:rPr>
              <w:t>rh.recInstance</w:t>
            </w:r>
          </w:p>
        </w:tc>
        <w:tc>
          <w:tcPr>
            <w:tcW w:w="5515" w:type="dxa"/>
          </w:tcPr>
          <w:p w:rsidR="00B7592A" w:rsidRDefault="00A223EF">
            <w:pPr>
              <w:pStyle w:val="TableBodyText"/>
              <w:spacing w:before="0" w:after="0"/>
            </w:pPr>
            <w:r>
              <w:t>MUST be 0x000.</w:t>
            </w:r>
          </w:p>
        </w:tc>
      </w:tr>
      <w:tr w:rsidR="00B7592A" w:rsidTr="00B7592A">
        <w:tc>
          <w:tcPr>
            <w:tcW w:w="2880" w:type="dxa"/>
          </w:tcPr>
          <w:p w:rsidR="00B7592A" w:rsidRDefault="00A223EF">
            <w:pPr>
              <w:pStyle w:val="TableBodyText"/>
              <w:spacing w:before="0" w:after="0"/>
              <w:rPr>
                <w:b/>
              </w:rPr>
            </w:pPr>
            <w:r>
              <w:rPr>
                <w:b/>
              </w:rPr>
              <w:t>rh.recType</w:t>
            </w:r>
          </w:p>
        </w:tc>
        <w:tc>
          <w:tcPr>
            <w:tcW w:w="5515" w:type="dxa"/>
          </w:tcPr>
          <w:p w:rsidR="00B7592A" w:rsidRDefault="00A223EF">
            <w:pPr>
              <w:pStyle w:val="TableBodyText"/>
              <w:spacing w:before="0" w:after="0"/>
            </w:pPr>
            <w:r>
              <w:t xml:space="preserve">MUST be an </w:t>
            </w:r>
            <w:hyperlink w:anchor="Section_38fb1fa50a62477a8b14178df22de812" w:history="1">
              <w:r>
                <w:rPr>
                  <w:rStyle w:val="Hyperlink"/>
                </w:rPr>
                <w:t>RT_VisualShapeAtom</w:t>
              </w:r>
            </w:hyperlink>
            <w:r>
              <w:t>.</w:t>
            </w:r>
          </w:p>
        </w:tc>
      </w:tr>
      <w:tr w:rsidR="00B7592A" w:rsidTr="00B7592A">
        <w:tc>
          <w:tcPr>
            <w:tcW w:w="2880" w:type="dxa"/>
          </w:tcPr>
          <w:p w:rsidR="00B7592A" w:rsidRDefault="00A223EF">
            <w:pPr>
              <w:pStyle w:val="TableBodyText"/>
              <w:spacing w:before="0" w:after="0"/>
              <w:rPr>
                <w:b/>
              </w:rPr>
            </w:pPr>
            <w:r>
              <w:rPr>
                <w:b/>
              </w:rPr>
              <w:t>rh.recLen</w:t>
            </w:r>
          </w:p>
        </w:tc>
        <w:tc>
          <w:tcPr>
            <w:tcW w:w="5515" w:type="dxa"/>
          </w:tcPr>
          <w:p w:rsidR="00B7592A" w:rsidRDefault="00A223EF">
            <w:pPr>
              <w:pStyle w:val="TableBodyText"/>
              <w:spacing w:before="0" w:after="0"/>
            </w:pPr>
            <w:r>
              <w:t>MUST be 0x00000014.</w:t>
            </w:r>
          </w:p>
        </w:tc>
      </w:tr>
    </w:tbl>
    <w:p w:rsidR="00B7592A" w:rsidRDefault="00B7592A"/>
    <w:p w:rsidR="00B7592A" w:rsidRDefault="00A223EF">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target element type in the shape to which the animation is applied. It MUST NOT be TL_TVET_Page.</w:t>
      </w:r>
    </w:p>
    <w:p w:rsidR="00B7592A" w:rsidRDefault="00A223EF">
      <w:pPr>
        <w:pStyle w:val="Definition-Field"/>
      </w:pPr>
      <w:r>
        <w:rPr>
          <w:b/>
        </w:rPr>
        <w:t xml:space="preserve">refType (4 bytes): </w:t>
      </w:r>
      <w:r>
        <w:t xml:space="preserve">An </w:t>
      </w:r>
      <w:hyperlink w:anchor="Section_9d254b2a9ff04b99b03626152848bf69" w:history="1">
        <w:r>
          <w:rPr>
            <w:rStyle w:val="Hyperlink"/>
            <w:b/>
          </w:rPr>
          <w:t>ElementTypeEnum</w:t>
        </w:r>
      </w:hyperlink>
      <w:r>
        <w:t xml:space="preserve"> enumeration that specifies the target element type of the animation. It MUST be TL_ET_ShapeType.</w:t>
      </w:r>
    </w:p>
    <w:p w:rsidR="00B7592A" w:rsidRDefault="00A223EF">
      <w:pPr>
        <w:pStyle w:val="Definition-Field"/>
      </w:pPr>
      <w:r>
        <w:rPr>
          <w:b/>
        </w:rPr>
        <w:t xml:space="preserve">shapeIdRef (4 bytes): </w:t>
      </w:r>
      <w:r>
        <w:t>An unsigned integer that specifies the target shape on the slide to</w:t>
      </w:r>
      <w:r>
        <w:t xml:space="preserve"> animate.</w:t>
      </w:r>
    </w:p>
    <w:p w:rsidR="00B7592A" w:rsidRDefault="00A223EF">
      <w:pPr>
        <w:pStyle w:val="Definition-Field"/>
      </w:pPr>
      <w:r>
        <w:rPr>
          <w:b/>
        </w:rPr>
        <w:t xml:space="preserve">data1 (4 bytes): </w:t>
      </w:r>
      <w:r>
        <w:t xml:space="preserve">A signed integer that specifies the zero-based character index of the beginning of a text range. It MUST be ignored unless </w:t>
      </w:r>
      <w:r>
        <w:rPr>
          <w:b/>
        </w:rPr>
        <w:t>type</w:t>
      </w:r>
      <w:r>
        <w:t xml:space="preserve"> is TL_TVET_TextRange.</w:t>
      </w:r>
    </w:p>
    <w:p w:rsidR="00B7592A" w:rsidRDefault="00A223EF">
      <w:pPr>
        <w:pStyle w:val="Definition-Field"/>
      </w:pPr>
      <w:r>
        <w:rPr>
          <w:b/>
        </w:rPr>
        <w:t xml:space="preserve">data2 (4 bytes): </w:t>
      </w:r>
      <w:r>
        <w:t>A signed integer that specifies the zero-based character index</w:t>
      </w:r>
      <w:r>
        <w:t xml:space="preserve"> of the end of a text range. It MUST be ignored unless </w:t>
      </w:r>
      <w:r>
        <w:rPr>
          <w:b/>
        </w:rPr>
        <w:t>type</w:t>
      </w:r>
      <w:r>
        <w:t xml:space="preserve"> is TL_TVET_TextRange.</w:t>
      </w:r>
    </w:p>
    <w:p w:rsidR="00B7592A" w:rsidRDefault="00A223EF">
      <w:pPr>
        <w:pStyle w:val="Heading3"/>
      </w:pPr>
      <w:bookmarkStart w:id="1123" w:name="Section_cb85aaf6b3b04865ac6dd4eccb3ebac1"/>
      <w:bookmarkStart w:id="1124" w:name="TimeColorBehaviorContainer"/>
      <w:bookmarkStart w:id="1125" w:name="_Toc462288671"/>
      <w:r>
        <w:t>TimeColorBehaviorContainer</w:t>
      </w:r>
      <w:bookmarkEnd w:id="1123"/>
      <w:bookmarkEnd w:id="1124"/>
      <w:bookmarkEnd w:id="1125"/>
      <w:r>
        <w:fldChar w:fldCharType="begin"/>
      </w:r>
      <w:r>
        <w:instrText xml:space="preserve"> XE "Details:TimeColorBehaviorContainer animation type" </w:instrText>
      </w:r>
      <w:r>
        <w:fldChar w:fldCharType="end"/>
      </w:r>
      <w:r>
        <w:fldChar w:fldCharType="begin"/>
      </w:r>
      <w:r>
        <w:instrText xml:space="preserve"> XE "TimeColorBehaviorContainer animation type" </w:instrText>
      </w:r>
      <w:r>
        <w:fldChar w:fldCharType="end"/>
      </w:r>
      <w:r>
        <w:fldChar w:fldCharType="begin"/>
      </w:r>
      <w:r>
        <w:instrText xml:space="preserve"> XE "Animation type:TimeColorBehaviorCon</w:instrText>
      </w:r>
      <w:r>
        <w:instrText xml:space="preserve">tainer" </w:instrText>
      </w:r>
      <w:r>
        <w:fldChar w:fldCharType="end"/>
      </w:r>
    </w:p>
    <w:p w:rsidR="00B7592A" w:rsidRDefault="00A223EF">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B7592A" w:rsidRDefault="00A223EF">
      <w:r>
        <w:t>A container record</w:t>
      </w:r>
      <w:r>
        <w:t xml:space="preserve"> that specifies a behavior that changes the color of an object. This animation behavior is applied to the object specified by the </w:t>
      </w:r>
      <w:r>
        <w:rPr>
          <w:b/>
        </w:rPr>
        <w:t>behavior.clientVisualElement</w:t>
      </w:r>
      <w:r>
        <w:t xml:space="preserve"> field and used to animate one property specified by the </w:t>
      </w:r>
      <w:r>
        <w:rPr>
          <w:b/>
        </w:rPr>
        <w:t>behavior.stringList</w:t>
      </w:r>
      <w:r>
        <w:t xml:space="preserve"> field. The property M</w:t>
      </w:r>
      <w:r>
        <w:t xml:space="preserve">UST be one from the following list that is a subset of the properties specified in the </w:t>
      </w:r>
      <w:r>
        <w:rPr>
          <w:b/>
        </w:rPr>
        <w:t>TimeStringListContainer</w:t>
      </w:r>
      <w:r>
        <w:t xml:space="preserve"> record (section </w:t>
      </w:r>
      <w:hyperlink w:anchor="Section_99109d34b306454e8e19da1f090cedd9" w:history="1">
        <w:r>
          <w:rPr>
            <w:rStyle w:val="Hyperlink"/>
          </w:rPr>
          <w:t>2.8.36</w:t>
        </w:r>
      </w:hyperlink>
      <w:r>
        <w:t>): "ppt_c", "style.color", "imageData.chromakey", "fill.color",</w:t>
      </w:r>
      <w:r>
        <w:t xml:space="preserve"> "fill.color2", "stroke.color", "stroke.color2", "shadow.color", "shadow.color2", "extrusion.color", and "fillcolor".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colorBehaviorAtom (60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behavior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700"/>
        <w:gridCol w:w="569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700" w:type="dxa"/>
          </w:tcPr>
          <w:p w:rsidR="00B7592A" w:rsidRDefault="00A223EF">
            <w:pPr>
              <w:pStyle w:val="TableHeaderText"/>
              <w:spacing w:before="0" w:after="0"/>
            </w:pPr>
            <w:r>
              <w:t>Field</w:t>
            </w:r>
          </w:p>
        </w:tc>
        <w:tc>
          <w:tcPr>
            <w:tcW w:w="5695" w:type="dxa"/>
          </w:tcPr>
          <w:p w:rsidR="00B7592A" w:rsidRDefault="00A223EF">
            <w:pPr>
              <w:pStyle w:val="TableHeaderText"/>
              <w:spacing w:before="0" w:after="0"/>
            </w:pPr>
            <w:r>
              <w:t>Meaning</w:t>
            </w:r>
          </w:p>
        </w:tc>
      </w:tr>
      <w:tr w:rsidR="00B7592A" w:rsidTr="00B7592A">
        <w:tc>
          <w:tcPr>
            <w:tcW w:w="2700" w:type="dxa"/>
          </w:tcPr>
          <w:p w:rsidR="00B7592A" w:rsidRDefault="00A223EF">
            <w:pPr>
              <w:pStyle w:val="TableBodyText"/>
              <w:spacing w:before="0" w:after="0"/>
            </w:pPr>
            <w:r>
              <w:rPr>
                <w:b/>
              </w:rPr>
              <w:t>rh.recVer</w:t>
            </w:r>
          </w:p>
        </w:tc>
        <w:tc>
          <w:tcPr>
            <w:tcW w:w="5695" w:type="dxa"/>
          </w:tcPr>
          <w:p w:rsidR="00B7592A" w:rsidRDefault="00A223EF">
            <w:pPr>
              <w:pStyle w:val="TableBodyText"/>
              <w:spacing w:before="0" w:after="0"/>
            </w:pPr>
            <w:r>
              <w:t>MUST be 0xF.</w:t>
            </w:r>
          </w:p>
        </w:tc>
      </w:tr>
      <w:tr w:rsidR="00B7592A" w:rsidTr="00B7592A">
        <w:tc>
          <w:tcPr>
            <w:tcW w:w="2700" w:type="dxa"/>
          </w:tcPr>
          <w:p w:rsidR="00B7592A" w:rsidRDefault="00A223EF">
            <w:pPr>
              <w:pStyle w:val="TableBodyText"/>
              <w:spacing w:before="0" w:after="0"/>
              <w:rPr>
                <w:b/>
              </w:rPr>
            </w:pPr>
            <w:r>
              <w:rPr>
                <w:b/>
              </w:rPr>
              <w:t>rh.recInstance</w:t>
            </w:r>
          </w:p>
        </w:tc>
        <w:tc>
          <w:tcPr>
            <w:tcW w:w="5695" w:type="dxa"/>
          </w:tcPr>
          <w:p w:rsidR="00B7592A" w:rsidRDefault="00A223EF">
            <w:pPr>
              <w:pStyle w:val="TableBodyText"/>
              <w:spacing w:before="0" w:after="0"/>
            </w:pPr>
            <w:r>
              <w:t>MUST be 0x000.</w:t>
            </w:r>
          </w:p>
        </w:tc>
      </w:tr>
      <w:tr w:rsidR="00B7592A" w:rsidTr="00B7592A">
        <w:tc>
          <w:tcPr>
            <w:tcW w:w="2700" w:type="dxa"/>
          </w:tcPr>
          <w:p w:rsidR="00B7592A" w:rsidRDefault="00A223EF">
            <w:pPr>
              <w:pStyle w:val="TableBodyText"/>
              <w:spacing w:before="0" w:after="0"/>
            </w:pPr>
            <w:r>
              <w:rPr>
                <w:b/>
              </w:rPr>
              <w:t>rh.recType</w:t>
            </w:r>
          </w:p>
        </w:tc>
        <w:tc>
          <w:tcPr>
            <w:tcW w:w="5695" w:type="dxa"/>
          </w:tcPr>
          <w:p w:rsidR="00B7592A" w:rsidRDefault="00A223EF">
            <w:pPr>
              <w:pStyle w:val="TableBodyText"/>
              <w:spacing w:before="0" w:after="0"/>
            </w:pPr>
            <w:r>
              <w:t xml:space="preserve">MUST be an </w:t>
            </w:r>
            <w:hyperlink w:anchor="Section_38fb1fa50a62477a8b14178df22de812" w:history="1">
              <w:r>
                <w:rPr>
                  <w:rStyle w:val="Hyperlink"/>
                </w:rPr>
                <w:t>RT_TimeColorBehaviorContainer</w:t>
              </w:r>
            </w:hyperlink>
            <w:r>
              <w:t>.</w:t>
            </w:r>
          </w:p>
        </w:tc>
      </w:tr>
    </w:tbl>
    <w:p w:rsidR="00B7592A" w:rsidRDefault="00B7592A"/>
    <w:p w:rsidR="00B7592A" w:rsidRDefault="00A223EF">
      <w:pPr>
        <w:pStyle w:val="Definition-Field"/>
      </w:pPr>
      <w:r>
        <w:rPr>
          <w:b/>
        </w:rPr>
        <w:t xml:space="preserve">colorBehaviorAtom (60 bytes): </w:t>
      </w:r>
      <w:r>
        <w:t xml:space="preserve">A </w:t>
      </w:r>
      <w:hyperlink w:anchor="Section_82b99b3c9e2e43778bf326b0e69537a5" w:history="1">
        <w:r>
          <w:rPr>
            <w:rStyle w:val="Hyperlink"/>
          </w:rPr>
          <w:t>TimeColorBehaviorAtom</w:t>
        </w:r>
      </w:hyperlink>
      <w:r>
        <w:t xml:space="preserve"> record that specifies how to change the color of the object and which attributes within this field are valid.</w:t>
      </w:r>
    </w:p>
    <w:p w:rsidR="00B7592A" w:rsidRDefault="00A223EF">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B7592A" w:rsidRDefault="00A223EF">
      <w:pPr>
        <w:pStyle w:val="Heading3"/>
      </w:pPr>
      <w:bookmarkStart w:id="1126" w:name="Section_82b99b3c9e2e43778bf326b0e69537a5"/>
      <w:bookmarkStart w:id="1127" w:name="TimeColorBehaviorAtom"/>
      <w:bookmarkStart w:id="1128" w:name="_Toc462288672"/>
      <w:r>
        <w:t>TimeColorBehaviorAtom</w:t>
      </w:r>
      <w:bookmarkEnd w:id="1126"/>
      <w:bookmarkEnd w:id="1127"/>
      <w:bookmarkEnd w:id="1128"/>
      <w:r>
        <w:fldChar w:fldCharType="begin"/>
      </w:r>
      <w:r>
        <w:instrText xml:space="preserve"> XE "Details:TimeColorBehaviorAtom animation type" </w:instrText>
      </w:r>
      <w:r>
        <w:fldChar w:fldCharType="end"/>
      </w:r>
      <w:r>
        <w:fldChar w:fldCharType="begin"/>
      </w:r>
      <w:r>
        <w:instrText xml:space="preserve"> XE "TimeColorBehaviorAtom animation type" </w:instrText>
      </w:r>
      <w:r>
        <w:fldChar w:fldCharType="end"/>
      </w:r>
      <w:r>
        <w:fldChar w:fldCharType="begin"/>
      </w:r>
      <w:r>
        <w:instrText xml:space="preserve"> XE "Animation type:TimeCo</w:instrText>
      </w:r>
      <w:r>
        <w:instrText xml:space="preserve">lorBehaviorAtom" </w:instrText>
      </w:r>
      <w:r>
        <w:fldChar w:fldCharType="end"/>
      </w:r>
    </w:p>
    <w:p w:rsidR="00B7592A" w:rsidRDefault="00A223EF">
      <w:r>
        <w:rPr>
          <w:i/>
        </w:rPr>
        <w:t xml:space="preserve">Referenced by: </w:t>
      </w:r>
      <w:hyperlink w:anchor="Section_cb85aaf6b3b04865ac6dd4eccb3ebac1">
        <w:r>
          <w:rPr>
            <w:rStyle w:val="Hyperlink"/>
            <w:i/>
          </w:rPr>
          <w:t>TimeColorBehaviorContainer</w:t>
        </w:r>
      </w:hyperlink>
    </w:p>
    <w:p w:rsidR="00B7592A" w:rsidRDefault="00A223EF">
      <w:r>
        <w:t>An atom record that specifies the information for an animation that changes the color of an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flag</w:t>
            </w:r>
          </w:p>
        </w:tc>
      </w:tr>
      <w:tr w:rsidR="00B7592A" w:rsidTr="00B7592A">
        <w:trPr>
          <w:trHeight w:hRule="exact" w:val="490"/>
        </w:trPr>
        <w:tc>
          <w:tcPr>
            <w:tcW w:w="8640" w:type="dxa"/>
            <w:gridSpan w:val="32"/>
          </w:tcPr>
          <w:p w:rsidR="00B7592A" w:rsidRDefault="00A223EF">
            <w:pPr>
              <w:pStyle w:val="PacketDiagramBodyText"/>
            </w:pPr>
            <w:r>
              <w:t>colorBy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colorFrom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colorTo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790"/>
        <w:gridCol w:w="560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790" w:type="dxa"/>
          </w:tcPr>
          <w:p w:rsidR="00B7592A" w:rsidRDefault="00A223EF">
            <w:pPr>
              <w:pStyle w:val="TableHeaderText"/>
              <w:spacing w:before="0" w:after="0"/>
            </w:pPr>
            <w:r>
              <w:t>Field</w:t>
            </w:r>
          </w:p>
        </w:tc>
        <w:tc>
          <w:tcPr>
            <w:tcW w:w="5605" w:type="dxa"/>
          </w:tcPr>
          <w:p w:rsidR="00B7592A" w:rsidRDefault="00A223EF">
            <w:pPr>
              <w:pStyle w:val="TableHeaderText"/>
              <w:spacing w:before="0" w:after="0"/>
            </w:pPr>
            <w:r>
              <w:t>Meaning</w:t>
            </w:r>
          </w:p>
        </w:tc>
      </w:tr>
      <w:tr w:rsidR="00B7592A" w:rsidTr="00B7592A">
        <w:tc>
          <w:tcPr>
            <w:tcW w:w="2790" w:type="dxa"/>
          </w:tcPr>
          <w:p w:rsidR="00B7592A" w:rsidRDefault="00A223EF">
            <w:pPr>
              <w:pStyle w:val="TableBodyText"/>
              <w:spacing w:before="0" w:after="0"/>
            </w:pPr>
            <w:r>
              <w:rPr>
                <w:b/>
              </w:rPr>
              <w:t>rh.recVer</w:t>
            </w:r>
          </w:p>
        </w:tc>
        <w:tc>
          <w:tcPr>
            <w:tcW w:w="5605" w:type="dxa"/>
          </w:tcPr>
          <w:p w:rsidR="00B7592A" w:rsidRDefault="00A223EF">
            <w:pPr>
              <w:pStyle w:val="TableBodyText"/>
              <w:spacing w:before="0" w:after="0"/>
            </w:pPr>
            <w:r>
              <w:t>MUST be 0x0.</w:t>
            </w:r>
          </w:p>
        </w:tc>
      </w:tr>
      <w:tr w:rsidR="00B7592A" w:rsidTr="00B7592A">
        <w:tc>
          <w:tcPr>
            <w:tcW w:w="2790" w:type="dxa"/>
          </w:tcPr>
          <w:p w:rsidR="00B7592A" w:rsidRDefault="00A223EF">
            <w:pPr>
              <w:pStyle w:val="TableBodyText"/>
              <w:spacing w:before="0" w:after="0"/>
              <w:rPr>
                <w:b/>
              </w:rPr>
            </w:pPr>
            <w:r>
              <w:rPr>
                <w:b/>
              </w:rPr>
              <w:t>rh.recInstance</w:t>
            </w:r>
          </w:p>
        </w:tc>
        <w:tc>
          <w:tcPr>
            <w:tcW w:w="5605" w:type="dxa"/>
          </w:tcPr>
          <w:p w:rsidR="00B7592A" w:rsidRDefault="00A223EF">
            <w:pPr>
              <w:pStyle w:val="TableBodyText"/>
              <w:spacing w:before="0" w:after="0"/>
            </w:pPr>
            <w:r>
              <w:t>MUST be 0x000.</w:t>
            </w:r>
          </w:p>
        </w:tc>
      </w:tr>
      <w:tr w:rsidR="00B7592A" w:rsidTr="00B7592A">
        <w:tc>
          <w:tcPr>
            <w:tcW w:w="2790" w:type="dxa"/>
          </w:tcPr>
          <w:p w:rsidR="00B7592A" w:rsidRDefault="00A223EF">
            <w:pPr>
              <w:pStyle w:val="TableBodyText"/>
              <w:spacing w:before="0" w:after="0"/>
            </w:pPr>
            <w:r>
              <w:rPr>
                <w:b/>
              </w:rPr>
              <w:t>rh.recType</w:t>
            </w:r>
          </w:p>
        </w:tc>
        <w:tc>
          <w:tcPr>
            <w:tcW w:w="5605" w:type="dxa"/>
          </w:tcPr>
          <w:p w:rsidR="00B7592A" w:rsidRDefault="00A223EF">
            <w:pPr>
              <w:pStyle w:val="TableBodyText"/>
              <w:spacing w:before="0" w:after="0"/>
            </w:pPr>
            <w:r>
              <w:t xml:space="preserve">MUST be an </w:t>
            </w:r>
            <w:hyperlink w:anchor="Section_38fb1fa50a62477a8b14178df22de812" w:history="1">
              <w:r>
                <w:rPr>
                  <w:rStyle w:val="Hyperlink"/>
                </w:rPr>
                <w:t>RT_TimeColorBehavior</w:t>
              </w:r>
            </w:hyperlink>
            <w:r>
              <w:t>.</w:t>
            </w:r>
          </w:p>
        </w:tc>
      </w:tr>
      <w:tr w:rsidR="00B7592A" w:rsidTr="00B7592A">
        <w:tc>
          <w:tcPr>
            <w:tcW w:w="2790" w:type="dxa"/>
          </w:tcPr>
          <w:p w:rsidR="00B7592A" w:rsidRDefault="00A223EF">
            <w:pPr>
              <w:pStyle w:val="TableBodyText"/>
              <w:spacing w:before="0" w:after="0"/>
            </w:pPr>
            <w:r>
              <w:rPr>
                <w:b/>
              </w:rPr>
              <w:t>rh.recLen</w:t>
            </w:r>
          </w:p>
        </w:tc>
        <w:tc>
          <w:tcPr>
            <w:tcW w:w="5605" w:type="dxa"/>
          </w:tcPr>
          <w:p w:rsidR="00B7592A" w:rsidRDefault="00A223EF">
            <w:pPr>
              <w:pStyle w:val="TableBodyText"/>
              <w:spacing w:before="0" w:after="0"/>
            </w:pPr>
            <w:r>
              <w:t>MUST be 0x00000034.</w:t>
            </w:r>
          </w:p>
        </w:tc>
      </w:tr>
    </w:tbl>
    <w:p w:rsidR="00B7592A" w:rsidRDefault="00B7592A"/>
    <w:p w:rsidR="00B7592A" w:rsidRDefault="00A223EF">
      <w:pPr>
        <w:pStyle w:val="Definition-Field"/>
      </w:pPr>
      <w:r>
        <w:rPr>
          <w:b/>
        </w:rPr>
        <w:t xml:space="preserve">flag (4 bytes): </w:t>
      </w:r>
      <w:r>
        <w:t xml:space="preserve">A </w:t>
      </w:r>
      <w:hyperlink w:anchor="Section_1949c9462a334a0b8f42d700a5ab7735" w:history="1">
        <w:r>
          <w:rPr>
            <w:rStyle w:val="Hyperlink"/>
          </w:rPr>
          <w:t>TimeColorBehaviorPropertyUsedFlag</w:t>
        </w:r>
      </w:hyperlink>
      <w:r>
        <w:t xml:space="preserve"> structure that specifies which fields are valid.</w:t>
      </w:r>
    </w:p>
    <w:p w:rsidR="00B7592A" w:rsidRDefault="00A223EF">
      <w:pPr>
        <w:pStyle w:val="Definition-Field"/>
      </w:pPr>
      <w:r>
        <w:rPr>
          <w:b/>
        </w:rPr>
        <w:t xml:space="preserve">colorBy (16 bytes): </w:t>
      </w:r>
      <w:r>
        <w:t xml:space="preserve">A </w:t>
      </w:r>
      <w:hyperlink w:anchor="Section_e55e201bb36b47a89b054903cfcf2941" w:history="1">
        <w:r>
          <w:rPr>
            <w:rStyle w:val="Hyperlink"/>
          </w:rPr>
          <w:t>TimeAnimateColorBy</w:t>
        </w:r>
      </w:hyperlink>
      <w:r>
        <w:t xml:space="preserve"> structure that specifies the offset color value.</w:t>
      </w:r>
    </w:p>
    <w:p w:rsidR="00B7592A" w:rsidRDefault="00A223EF">
      <w:pPr>
        <w:pStyle w:val="Definition-Field2"/>
      </w:pPr>
      <w:r>
        <w:t xml:space="preserve">MUST be ignored if </w:t>
      </w:r>
      <w:r>
        <w:rPr>
          <w:b/>
        </w:rPr>
        <w:t>colorTo</w:t>
      </w:r>
      <w:r>
        <w:t xml:space="preserve"> exists. It MUST be ignored if</w:t>
      </w:r>
      <w:r>
        <w:t xml:space="preserve"> </w:t>
      </w:r>
      <w:r>
        <w:rPr>
          <w:b/>
        </w:rPr>
        <w:t>flag.fByPropertyUsed</w:t>
      </w:r>
      <w:r>
        <w:t xml:space="preserve"> is </w:t>
      </w:r>
      <w:r>
        <w:rPr>
          <w:b/>
        </w:rPr>
        <w:t>FALSE</w:t>
      </w:r>
      <w:r>
        <w:t>.</w:t>
      </w:r>
    </w:p>
    <w:p w:rsidR="00B7592A" w:rsidRDefault="00A223EF">
      <w:pPr>
        <w:pStyle w:val="Definition-Field"/>
      </w:pPr>
      <w:r>
        <w:rPr>
          <w:b/>
        </w:rPr>
        <w:t xml:space="preserve">colorFrom (16 bytes): </w:t>
      </w:r>
      <w:r>
        <w:t xml:space="preserve">A </w:t>
      </w:r>
      <w:hyperlink w:anchor="Section_543d75a1d95d45aa8736547b8b0c7e62" w:history="1">
        <w:r>
          <w:rPr>
            <w:rStyle w:val="Hyperlink"/>
          </w:rPr>
          <w:t>TimeAnimateColor</w:t>
        </w:r>
      </w:hyperlink>
      <w:r>
        <w:t xml:space="preserve"> structure that specifies the starting color value.</w:t>
      </w:r>
    </w:p>
    <w:p w:rsidR="00B7592A" w:rsidRDefault="00A223EF">
      <w:pPr>
        <w:pStyle w:val="Definition-Field2"/>
      </w:pPr>
      <w:r>
        <w:t xml:space="preserve">If </w:t>
      </w:r>
      <w:r>
        <w:rPr>
          <w:b/>
        </w:rPr>
        <w:t>colorFrom</w:t>
      </w:r>
      <w:r>
        <w:t xml:space="preserve"> exists, </w:t>
      </w:r>
      <w:r>
        <w:rPr>
          <w:b/>
        </w:rPr>
        <w:t>colorBy</w:t>
      </w:r>
      <w:r>
        <w:t xml:space="preserve"> or </w:t>
      </w:r>
      <w:r>
        <w:rPr>
          <w:b/>
        </w:rPr>
        <w:t>colorTo</w:t>
      </w:r>
      <w:r>
        <w:t xml:space="preserve"> MUST also exist. It MUST be igno</w:t>
      </w:r>
      <w:r>
        <w:t xml:space="preserve">red if </w:t>
      </w:r>
      <w:r>
        <w:rPr>
          <w:b/>
        </w:rPr>
        <w:t>flag.fFromPropertyUsed</w:t>
      </w:r>
      <w:r>
        <w:t xml:space="preserve"> is </w:t>
      </w:r>
      <w:r>
        <w:rPr>
          <w:b/>
        </w:rPr>
        <w:t>FALSE</w:t>
      </w:r>
      <w:r>
        <w:t>.</w:t>
      </w:r>
    </w:p>
    <w:p w:rsidR="00B7592A" w:rsidRDefault="00A223EF">
      <w:pPr>
        <w:pStyle w:val="Definition-Field"/>
      </w:pPr>
      <w:r>
        <w:rPr>
          <w:b/>
        </w:rPr>
        <w:t xml:space="preserve">colorTo (16 bytes): </w:t>
      </w:r>
      <w:r>
        <w:t>A TimeAnimateColor structure that specifies the end color value.</w:t>
      </w:r>
    </w:p>
    <w:p w:rsidR="00B7592A" w:rsidRDefault="00A223EF">
      <w:pPr>
        <w:pStyle w:val="Definition-Field2"/>
      </w:pPr>
      <w:r>
        <w:t xml:space="preserve">MUST be ignored if </w:t>
      </w:r>
      <w:r>
        <w:rPr>
          <w:b/>
        </w:rPr>
        <w:t>flag.fToPropertyUsed</w:t>
      </w:r>
      <w:r>
        <w:t xml:space="preserve"> is </w:t>
      </w:r>
      <w:r>
        <w:rPr>
          <w:b/>
        </w:rPr>
        <w:t>FALSE</w:t>
      </w:r>
      <w:r>
        <w:t>.</w:t>
      </w:r>
    </w:p>
    <w:p w:rsidR="00B7592A" w:rsidRDefault="00A223EF">
      <w:pPr>
        <w:pStyle w:val="Heading3"/>
      </w:pPr>
      <w:bookmarkStart w:id="1129" w:name="Section_1949c9462a334a0b8f42d700a5ab7735"/>
      <w:bookmarkStart w:id="1130" w:name="TimeColorBehaviorPropertyUsedFlag"/>
      <w:bookmarkStart w:id="1131" w:name="_Toc462288673"/>
      <w:r>
        <w:t>TimeColorBehaviorPropertyUsedFlag</w:t>
      </w:r>
      <w:bookmarkEnd w:id="1129"/>
      <w:bookmarkEnd w:id="1130"/>
      <w:bookmarkEnd w:id="1131"/>
      <w:r>
        <w:fldChar w:fldCharType="begin"/>
      </w:r>
      <w:r>
        <w:instrText xml:space="preserve"> XE "Details:TimeColorBehaviorPropertyUsedFlag a</w:instrText>
      </w:r>
      <w:r>
        <w:instrText xml:space="preserve">nimation type" </w:instrText>
      </w:r>
      <w:r>
        <w:fldChar w:fldCharType="end"/>
      </w:r>
      <w:r>
        <w:fldChar w:fldCharType="begin"/>
      </w:r>
      <w:r>
        <w:instrText xml:space="preserve"> XE "TimeColorBehaviorPropertyUsedFlag animation type" </w:instrText>
      </w:r>
      <w:r>
        <w:fldChar w:fldCharType="end"/>
      </w:r>
      <w:r>
        <w:fldChar w:fldCharType="begin"/>
      </w:r>
      <w:r>
        <w:instrText xml:space="preserve"> XE "Animation type:TimeColorBehaviorPropertyUsedFlag" </w:instrText>
      </w:r>
      <w:r>
        <w:fldChar w:fldCharType="end"/>
      </w:r>
    </w:p>
    <w:p w:rsidR="00B7592A" w:rsidRDefault="00A223EF">
      <w:r>
        <w:rPr>
          <w:i/>
        </w:rPr>
        <w:t xml:space="preserve">Referenced by: </w:t>
      </w:r>
      <w:hyperlink w:anchor="Section_82b99b3c9e2e43778bf326b0e69537a5">
        <w:r>
          <w:rPr>
            <w:rStyle w:val="Hyperlink"/>
            <w:i/>
          </w:rPr>
          <w:t>TimeColorBehaviorAtom</w:t>
        </w:r>
      </w:hyperlink>
    </w:p>
    <w:p w:rsidR="00B7592A" w:rsidRDefault="00A223EF">
      <w:r>
        <w:t>A structure that specifi</w:t>
      </w:r>
      <w:r>
        <w:t>es which attributes of a color animation are valid.</w:t>
      </w:r>
    </w:p>
    <w:p w:rsidR="00B7592A" w:rsidRDefault="00A223EF">
      <w:r>
        <w:t xml:space="preserve">Let the </w:t>
      </w:r>
      <w:r>
        <w:rPr>
          <w:i/>
        </w:rPr>
        <w:t xml:space="preserve">corresponding </w:t>
      </w:r>
      <w:r>
        <w:rPr>
          <w:b/>
          <w:i/>
        </w:rPr>
        <w:t>TimeColorBehaviorAtom</w:t>
      </w:r>
      <w:r>
        <w:t xml:space="preserve"> be specified by the TimeColorBehaviorAtom record that contains this </w:t>
      </w:r>
      <w:r>
        <w:rPr>
          <w:b/>
        </w:rPr>
        <w:t>TimeColorBehaviorPropertyUsedFlag</w:t>
      </w:r>
      <w:r>
        <w:t xml:space="preserve"> record.</w:t>
      </w:r>
    </w:p>
    <w:p w:rsidR="00B7592A" w:rsidRDefault="00A223EF">
      <w:r>
        <w:t xml:space="preserve">Let the </w:t>
      </w:r>
      <w:r>
        <w:rPr>
          <w:i/>
        </w:rPr>
        <w:t xml:space="preserve">corresponding </w:t>
      </w:r>
      <w:r>
        <w:rPr>
          <w:b/>
          <w:i/>
        </w:rPr>
        <w:t>TimeColorBehaviorContainer</w:t>
      </w:r>
      <w:r>
        <w:t xml:space="preserve"> be specified by the </w:t>
      </w:r>
      <w:r>
        <w:rPr>
          <w:b/>
        </w:rPr>
        <w:t>TimeColorBehaviorContainer</w:t>
      </w:r>
      <w:r>
        <w:t xml:space="preserve"> record (section </w:t>
      </w:r>
      <w:hyperlink w:anchor="Section_cb85aaf6b3b04865ac6dd4eccb3ebac1" w:history="1">
        <w:r>
          <w:rPr>
            <w:rStyle w:val="Hyperlink"/>
          </w:rPr>
          <w:t>2.8.52</w:t>
        </w:r>
      </w:hyperlink>
      <w:r>
        <w:t xml:space="preserve">) that contains the </w:t>
      </w:r>
      <w:r>
        <w:rPr>
          <w:i/>
        </w:rPr>
        <w:t xml:space="preserve">corresponding </w:t>
      </w:r>
      <w:r>
        <w:rPr>
          <w:b/>
          <w:i/>
        </w:rPr>
        <w:t>TimeColorBehaviorAtom</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270" w:type="dxa"/>
          </w:tcPr>
          <w:p w:rsidR="00B7592A" w:rsidRDefault="00A223EF">
            <w:pPr>
              <w:pStyle w:val="PacketDiagramBodyText"/>
            </w:pPr>
            <w:r>
              <w:t>E</w:t>
            </w:r>
          </w:p>
        </w:tc>
        <w:tc>
          <w:tcPr>
            <w:tcW w:w="7290" w:type="dxa"/>
            <w:gridSpan w:val="27"/>
          </w:tcPr>
          <w:p w:rsidR="00B7592A" w:rsidRDefault="00A223EF">
            <w:pPr>
              <w:pStyle w:val="PacketDiagramBodyText"/>
            </w:pPr>
            <w:r>
              <w:t>reserved</w:t>
            </w:r>
          </w:p>
        </w:tc>
      </w:tr>
    </w:tbl>
    <w:p w:rsidR="00B7592A" w:rsidRDefault="00A223EF">
      <w:pPr>
        <w:pStyle w:val="Definition-Field"/>
      </w:pPr>
      <w:r>
        <w:rPr>
          <w:b/>
        </w:rPr>
        <w:lastRenderedPageBreak/>
        <w:t xml:space="preserve">A - fByPropertyUsed (1 bit): </w:t>
      </w:r>
      <w:r>
        <w:t xml:space="preserve">A bit that specifies whether the </w:t>
      </w:r>
      <w:r>
        <w:rPr>
          <w:b/>
        </w:rPr>
        <w:t>colorBy</w:t>
      </w:r>
      <w:r>
        <w:t xml:space="preserve"> field of the corresponding</w:t>
      </w:r>
      <w:r>
        <w:rPr>
          <w:i/>
        </w:rPr>
        <w:t xml:space="preserve"> </w:t>
      </w:r>
      <w:r>
        <w:rPr>
          <w:b/>
        </w:rPr>
        <w:t>TimeColorBehaviorAtom</w:t>
      </w:r>
      <w:r>
        <w:t xml:space="preserve"> is valid.</w:t>
      </w:r>
    </w:p>
    <w:p w:rsidR="00B7592A" w:rsidRDefault="00A223EF">
      <w:pPr>
        <w:pStyle w:val="Definition-Field"/>
      </w:pPr>
      <w:r>
        <w:rPr>
          <w:b/>
        </w:rPr>
        <w:t xml:space="preserve">B - fFromPropertyUsed (1 bit): </w:t>
      </w:r>
      <w:r>
        <w:t xml:space="preserve">A </w:t>
      </w:r>
      <w:r>
        <w:rPr>
          <w:b/>
        </w:rPr>
        <w:t>bit</w:t>
      </w:r>
      <w:r>
        <w:t xml:space="preserve"> that specifies whether the </w:t>
      </w:r>
      <w:r>
        <w:rPr>
          <w:b/>
        </w:rPr>
        <w:t>colorFrom</w:t>
      </w:r>
      <w:r>
        <w:t xml:space="preserve"> field of the </w:t>
      </w:r>
      <w:r>
        <w:rPr>
          <w:i/>
        </w:rPr>
        <w:t xml:space="preserve">corresponding </w:t>
      </w:r>
      <w:r>
        <w:rPr>
          <w:b/>
          <w:i/>
        </w:rPr>
        <w:t>TimeColorBehaviorAtom</w:t>
      </w:r>
      <w:r>
        <w:t xml:space="preserve"> is valid.</w:t>
      </w:r>
    </w:p>
    <w:p w:rsidR="00B7592A" w:rsidRDefault="00A223EF">
      <w:pPr>
        <w:pStyle w:val="Definition-Field"/>
      </w:pPr>
      <w:r>
        <w:rPr>
          <w:b/>
        </w:rPr>
        <w:t xml:space="preserve">C - fToPropertyUsed (1 bit): </w:t>
      </w:r>
      <w:r>
        <w:t xml:space="preserve">A </w:t>
      </w:r>
      <w:r>
        <w:rPr>
          <w:b/>
        </w:rPr>
        <w:t>bit</w:t>
      </w:r>
      <w:r>
        <w:t xml:space="preserve"> that specifies whether the </w:t>
      </w:r>
      <w:r>
        <w:rPr>
          <w:b/>
        </w:rPr>
        <w:t>colorTo</w:t>
      </w:r>
      <w:r>
        <w:t xml:space="preserve"> field of the corresponding</w:t>
      </w:r>
      <w:r>
        <w:rPr>
          <w:i/>
        </w:rPr>
        <w:t xml:space="preserve"> </w:t>
      </w:r>
      <w:r>
        <w:rPr>
          <w:b/>
        </w:rPr>
        <w:t>TimeColorBehaviorAtom</w:t>
      </w:r>
      <w:r>
        <w:t xml:space="preserve"> is valid.</w:t>
      </w:r>
    </w:p>
    <w:p w:rsidR="00B7592A" w:rsidRDefault="00A223EF">
      <w:pPr>
        <w:pStyle w:val="Definition-Field"/>
      </w:pPr>
      <w:r>
        <w:rPr>
          <w:b/>
        </w:rPr>
        <w:t xml:space="preserve">D - fColorSpacePropertyUsed (1 bit): </w:t>
      </w:r>
      <w:r>
        <w:t xml:space="preserve">A </w:t>
      </w:r>
      <w:r>
        <w:rPr>
          <w:b/>
        </w:rPr>
        <w:t>bit</w:t>
      </w:r>
      <w:r>
        <w:t xml:space="preserve"> that specifies whether the </w:t>
      </w:r>
      <w:r>
        <w:rPr>
          <w:b/>
        </w:rPr>
        <w:t>behavior.propertyList.rec</w:t>
      </w:r>
      <w:r>
        <w:t xml:space="preserve"> field of the </w:t>
      </w:r>
      <w:r>
        <w:rPr>
          <w:i/>
        </w:rPr>
        <w:t xml:space="preserve">corresponding </w:t>
      </w:r>
      <w:r>
        <w:rPr>
          <w:b/>
          <w:i/>
        </w:rPr>
        <w:t>TimeColorBehaviorContainer</w:t>
      </w:r>
      <w:r>
        <w:t xml:space="preserve"> which has </w:t>
      </w:r>
      <w:r>
        <w:rPr>
          <w:b/>
        </w:rPr>
        <w:t>behavior.propertyList.rec.rh.recInstance</w:t>
      </w:r>
      <w:r>
        <w:t xml:space="preserve"> equal to </w:t>
      </w:r>
      <w:hyperlink w:anchor="Section_5cb9da332a5e4738bd1c717db16bbcc6" w:history="1">
        <w:r>
          <w:rPr>
            <w:rStyle w:val="Hyperlink"/>
          </w:rPr>
          <w:t>TL_TBPID_ColorColorModel</w:t>
        </w:r>
      </w:hyperlink>
      <w:r>
        <w:t xml:space="preserve"> was explicitly set by a user interface action.</w:t>
      </w:r>
    </w:p>
    <w:p w:rsidR="00B7592A" w:rsidRDefault="00A223EF">
      <w:pPr>
        <w:pStyle w:val="Definition-Field"/>
      </w:pPr>
      <w:r>
        <w:rPr>
          <w:b/>
        </w:rPr>
        <w:t>E - fDire</w:t>
      </w:r>
      <w:r>
        <w:rPr>
          <w:b/>
        </w:rPr>
        <w:t xml:space="preserve">ctionPropertyUsed (1 bit): </w:t>
      </w:r>
      <w:r>
        <w:t xml:space="preserve">A </w:t>
      </w:r>
      <w:r>
        <w:rPr>
          <w:b/>
        </w:rPr>
        <w:t>bit</w:t>
      </w:r>
      <w:r>
        <w:t xml:space="preserve"> that specifies whether the </w:t>
      </w:r>
      <w:r>
        <w:rPr>
          <w:b/>
        </w:rPr>
        <w:t>behavior.propertyList.rec</w:t>
      </w:r>
      <w:r>
        <w:t xml:space="preserve"> field of the </w:t>
      </w:r>
      <w:r>
        <w:rPr>
          <w:i/>
        </w:rPr>
        <w:t xml:space="preserve">corresponding </w:t>
      </w:r>
      <w:r>
        <w:rPr>
          <w:b/>
          <w:i/>
        </w:rPr>
        <w:t>TimeColorBehaviorContainer</w:t>
      </w:r>
      <w:r>
        <w:t xml:space="preserve"> which has </w:t>
      </w:r>
      <w:r>
        <w:rPr>
          <w:b/>
        </w:rPr>
        <w:t>behavior.propertyList.rec.rh.recInstance</w:t>
      </w:r>
      <w:r>
        <w:t xml:space="preserve"> equal to TL_TBPID_ColorDirection was explicitly set by a user int</w:t>
      </w:r>
      <w:r>
        <w:t>erface action.</w:t>
      </w:r>
    </w:p>
    <w:p w:rsidR="00B7592A" w:rsidRDefault="00A223EF">
      <w:pPr>
        <w:pStyle w:val="Definition-Field"/>
      </w:pPr>
      <w:r>
        <w:rPr>
          <w:b/>
        </w:rPr>
        <w:t xml:space="preserve">reserved (27 bits): </w:t>
      </w:r>
      <w:r>
        <w:t>MUST be zero, and MUST be ignored.</w:t>
      </w:r>
    </w:p>
    <w:p w:rsidR="00B7592A" w:rsidRDefault="00A223EF">
      <w:pPr>
        <w:pStyle w:val="Heading3"/>
      </w:pPr>
      <w:bookmarkStart w:id="1132" w:name="Section_e55e201bb36b47a89b054903cfcf2941"/>
      <w:bookmarkStart w:id="1133" w:name="TimeAnimateColorBy"/>
      <w:bookmarkStart w:id="1134" w:name="_Toc462288674"/>
      <w:r>
        <w:t>TimeAnimateColorBy</w:t>
      </w:r>
      <w:bookmarkEnd w:id="1132"/>
      <w:bookmarkEnd w:id="1133"/>
      <w:bookmarkEnd w:id="1134"/>
      <w:r>
        <w:fldChar w:fldCharType="begin"/>
      </w:r>
      <w:r>
        <w:instrText xml:space="preserve"> XE "Details:TimeAnimateColorBy animation type" </w:instrText>
      </w:r>
      <w:r>
        <w:fldChar w:fldCharType="end"/>
      </w:r>
      <w:r>
        <w:fldChar w:fldCharType="begin"/>
      </w:r>
      <w:r>
        <w:instrText xml:space="preserve"> XE "TimeAnimateColorBy animation type" </w:instrText>
      </w:r>
      <w:r>
        <w:fldChar w:fldCharType="end"/>
      </w:r>
      <w:r>
        <w:fldChar w:fldCharType="begin"/>
      </w:r>
      <w:r>
        <w:instrText xml:space="preserve"> XE "Animation type:TimeAnimateColorBy" </w:instrText>
      </w:r>
      <w:r>
        <w:fldChar w:fldCharType="end"/>
      </w:r>
    </w:p>
    <w:p w:rsidR="00B7592A" w:rsidRDefault="00A223EF">
      <w:r>
        <w:rPr>
          <w:i/>
        </w:rPr>
        <w:t xml:space="preserve">Referenced by: </w:t>
      </w:r>
      <w:hyperlink w:anchor="Section_82b99b3c9e2e43778bf326b0e69537a5">
        <w:r>
          <w:rPr>
            <w:rStyle w:val="Hyperlink"/>
            <w:i/>
          </w:rPr>
          <w:t>TimeColorBehaviorAtom</w:t>
        </w:r>
      </w:hyperlink>
    </w:p>
    <w:p w:rsidR="00B7592A" w:rsidRDefault="00A223EF">
      <w:r>
        <w:t xml:space="preserve">A variable type structure whose type and meaning are dictated by the value of the </w:t>
      </w:r>
      <w:r>
        <w:rPr>
          <w:b/>
        </w:rPr>
        <w:t>model</w:t>
      </w:r>
      <w:r>
        <w:t xml:space="preserve"> field within these three structures, as specified by the following table.</w:t>
      </w:r>
    </w:p>
    <w:tbl>
      <w:tblPr>
        <w:tblStyle w:val="Table-ShadedHeader"/>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0x00000000</w:t>
            </w:r>
          </w:p>
        </w:tc>
        <w:tc>
          <w:tcPr>
            <w:tcW w:w="4428" w:type="dxa"/>
          </w:tcPr>
          <w:p w:rsidR="00B7592A" w:rsidRDefault="00A223EF">
            <w:pPr>
              <w:pStyle w:val="TableBodyText"/>
              <w:spacing w:before="0" w:after="0"/>
            </w:pPr>
            <w:r>
              <w:t xml:space="preserve">An </w:t>
            </w:r>
            <w:hyperlink w:anchor="Section_34933da86c6e4a90bc499585875457a5">
              <w:r>
                <w:rPr>
                  <w:rStyle w:val="Hyperlink"/>
                </w:rPr>
                <w:t>RGBColorBy</w:t>
              </w:r>
            </w:hyperlink>
            <w:r>
              <w:t xml:space="preserve"> structure that specifies an RGB color offset.</w:t>
            </w:r>
          </w:p>
        </w:tc>
      </w:tr>
      <w:tr w:rsidR="00B7592A" w:rsidTr="00B7592A">
        <w:tc>
          <w:tcPr>
            <w:tcW w:w="4428" w:type="dxa"/>
          </w:tcPr>
          <w:p w:rsidR="00B7592A" w:rsidRDefault="00A223EF">
            <w:pPr>
              <w:pStyle w:val="TableBodyText"/>
              <w:spacing w:before="0" w:after="0"/>
            </w:pPr>
            <w:r>
              <w:t>0x00000001</w:t>
            </w:r>
          </w:p>
        </w:tc>
        <w:tc>
          <w:tcPr>
            <w:tcW w:w="4428" w:type="dxa"/>
          </w:tcPr>
          <w:p w:rsidR="00B7592A" w:rsidRDefault="00A223EF">
            <w:pPr>
              <w:pStyle w:val="TableBodyText"/>
              <w:spacing w:before="0" w:after="0"/>
            </w:pPr>
            <w:r>
              <w:t xml:space="preserve">An </w:t>
            </w:r>
            <w:hyperlink w:anchor="Section_30ad7500612f41628e7e55d0e38e43aa">
              <w:r>
                <w:rPr>
                  <w:rStyle w:val="Hyperlink"/>
                </w:rPr>
                <w:t>HSLColorBy</w:t>
              </w:r>
            </w:hyperlink>
            <w:r>
              <w:t xml:space="preserve"> structure that specifies an HSL</w:t>
            </w:r>
            <w:r>
              <w:t xml:space="preserve"> color offset.</w:t>
            </w:r>
          </w:p>
        </w:tc>
      </w:tr>
      <w:tr w:rsidR="00B7592A" w:rsidTr="00B7592A">
        <w:tc>
          <w:tcPr>
            <w:tcW w:w="4428" w:type="dxa"/>
          </w:tcPr>
          <w:p w:rsidR="00B7592A" w:rsidRDefault="00A223EF">
            <w:pPr>
              <w:pStyle w:val="TableBodyText"/>
              <w:spacing w:before="0" w:after="0"/>
            </w:pPr>
            <w:r>
              <w:t>0x00000002</w:t>
            </w:r>
          </w:p>
        </w:tc>
        <w:tc>
          <w:tcPr>
            <w:tcW w:w="4428" w:type="dxa"/>
          </w:tcPr>
          <w:p w:rsidR="00B7592A" w:rsidRDefault="00A223EF">
            <w:pPr>
              <w:pStyle w:val="TableBodyText"/>
              <w:spacing w:before="0" w:after="0"/>
            </w:pPr>
            <w:r>
              <w:t xml:space="preserve">An </w:t>
            </w:r>
            <w:hyperlink w:anchor="Section_62ae89441ac84b6aaa5e0b1ea5583ace">
              <w:r>
                <w:rPr>
                  <w:rStyle w:val="Hyperlink"/>
                </w:rPr>
                <w:t>IndexSchemeColor</w:t>
              </w:r>
            </w:hyperlink>
            <w:r>
              <w:t xml:space="preserve"> structure that specifies a color scheme color.</w:t>
            </w:r>
          </w:p>
        </w:tc>
      </w:tr>
    </w:tbl>
    <w:p w:rsidR="00B7592A" w:rsidRDefault="00B7592A"/>
    <w:p w:rsidR="00B7592A" w:rsidRDefault="00A223EF">
      <w:pPr>
        <w:pStyle w:val="Heading3"/>
      </w:pPr>
      <w:bookmarkStart w:id="1135" w:name="Section_34933da86c6e4a90bc499585875457a5"/>
      <w:bookmarkStart w:id="1136" w:name="RGBColorBy"/>
      <w:bookmarkStart w:id="1137" w:name="_Toc462288675"/>
      <w:r>
        <w:t>RGBColorBy</w:t>
      </w:r>
      <w:bookmarkEnd w:id="1135"/>
      <w:bookmarkEnd w:id="1136"/>
      <w:bookmarkEnd w:id="1137"/>
      <w:r>
        <w:fldChar w:fldCharType="begin"/>
      </w:r>
      <w:r>
        <w:instrText xml:space="preserve"> XE "Details:RGBColorBy animation type" </w:instrText>
      </w:r>
      <w:r>
        <w:fldChar w:fldCharType="end"/>
      </w:r>
      <w:r>
        <w:fldChar w:fldCharType="begin"/>
      </w:r>
      <w:r>
        <w:instrText xml:space="preserve"> XE "RGBColorBy animation type" </w:instrText>
      </w:r>
      <w:r>
        <w:fldChar w:fldCharType="end"/>
      </w:r>
      <w:r>
        <w:fldChar w:fldCharType="begin"/>
      </w:r>
      <w:r>
        <w:instrText xml:space="preserve"> XE "Animat</w:instrText>
      </w:r>
      <w:r>
        <w:instrText xml:space="preserve">ion type:RGBColorBy" </w:instrText>
      </w:r>
      <w:r>
        <w:fldChar w:fldCharType="end"/>
      </w:r>
    </w:p>
    <w:p w:rsidR="00B7592A" w:rsidRDefault="00A223EF">
      <w:r>
        <w:rPr>
          <w:i/>
        </w:rPr>
        <w:t xml:space="preserve">Referenced by: </w:t>
      </w:r>
      <w:hyperlink w:anchor="Section_e55e201bb36b47a89b054903cfcf2941">
        <w:r>
          <w:rPr>
            <w:rStyle w:val="Hyperlink"/>
            <w:i/>
          </w:rPr>
          <w:t>TimeAnimateColorBy</w:t>
        </w:r>
      </w:hyperlink>
    </w:p>
    <w:p w:rsidR="00B7592A" w:rsidRDefault="00A223EF">
      <w:r>
        <w:t>A structure that specifies the offset values during an animation of the red, green, and blue color components in RGB color space. These</w:t>
      </w:r>
      <w:r>
        <w:t xml:space="preserve"> offset values are added to the starting value for each color component at specified time intervals until the animation is complete.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model</w:t>
            </w:r>
          </w:p>
        </w:tc>
      </w:tr>
      <w:tr w:rsidR="00B7592A" w:rsidTr="00B7592A">
        <w:trPr>
          <w:trHeight w:hRule="exact" w:val="490"/>
        </w:trPr>
        <w:tc>
          <w:tcPr>
            <w:tcW w:w="8640" w:type="dxa"/>
            <w:gridSpan w:val="32"/>
          </w:tcPr>
          <w:p w:rsidR="00B7592A" w:rsidRDefault="00A223EF">
            <w:pPr>
              <w:pStyle w:val="PacketDiagramBodyText"/>
            </w:pPr>
            <w:r>
              <w:t>red</w:t>
            </w:r>
          </w:p>
        </w:tc>
      </w:tr>
      <w:tr w:rsidR="00B7592A" w:rsidTr="00B7592A">
        <w:trPr>
          <w:trHeight w:hRule="exact" w:val="490"/>
        </w:trPr>
        <w:tc>
          <w:tcPr>
            <w:tcW w:w="8640" w:type="dxa"/>
            <w:gridSpan w:val="32"/>
          </w:tcPr>
          <w:p w:rsidR="00B7592A" w:rsidRDefault="00A223EF">
            <w:pPr>
              <w:pStyle w:val="PacketDiagramBodyText"/>
            </w:pPr>
            <w:r>
              <w:t>green</w:t>
            </w:r>
          </w:p>
        </w:tc>
      </w:tr>
      <w:tr w:rsidR="00B7592A" w:rsidTr="00B7592A">
        <w:trPr>
          <w:trHeight w:hRule="exact" w:val="490"/>
        </w:trPr>
        <w:tc>
          <w:tcPr>
            <w:tcW w:w="8640" w:type="dxa"/>
            <w:gridSpan w:val="32"/>
          </w:tcPr>
          <w:p w:rsidR="00B7592A" w:rsidRDefault="00A223EF">
            <w:pPr>
              <w:pStyle w:val="PacketDiagramBodyText"/>
            </w:pPr>
            <w:r>
              <w:t>blue</w:t>
            </w:r>
          </w:p>
        </w:tc>
      </w:tr>
    </w:tbl>
    <w:p w:rsidR="00B7592A" w:rsidRDefault="00A223EF">
      <w:pPr>
        <w:pStyle w:val="Definition-Field"/>
      </w:pPr>
      <w:r>
        <w:rPr>
          <w:b/>
        </w:rPr>
        <w:lastRenderedPageBreak/>
        <w:t xml:space="preserve">model (4 bytes): </w:t>
      </w:r>
      <w:r>
        <w:t xml:space="preserve"> An unsigned integer that specifies this color is defined within the RGB color space. It MUST be 0x00000000.</w:t>
      </w:r>
    </w:p>
    <w:p w:rsidR="00B7592A" w:rsidRDefault="00A223EF">
      <w:pPr>
        <w:pStyle w:val="Definition-Field"/>
      </w:pPr>
      <w:r>
        <w:rPr>
          <w:b/>
        </w:rPr>
        <w:t xml:space="preserve">red (4 bytes): </w:t>
      </w:r>
      <w:r>
        <w:t xml:space="preserve">A signed integer that specifies the offset value of the red color component. It MUST be greater than or equal to -255 and less than </w:t>
      </w:r>
      <w:r>
        <w:t>or equal to 255.</w:t>
      </w:r>
    </w:p>
    <w:p w:rsidR="00B7592A" w:rsidRDefault="00A223EF">
      <w:pPr>
        <w:pStyle w:val="Definition-Field"/>
      </w:pPr>
      <w:r>
        <w:rPr>
          <w:b/>
        </w:rPr>
        <w:t xml:space="preserve">green (4 bytes): </w:t>
      </w:r>
      <w:r>
        <w:t>A signed integer that specifies the offset value of the green color component. It MUST be greater than or equal to -255 and less than or equal to 255.</w:t>
      </w:r>
    </w:p>
    <w:p w:rsidR="00B7592A" w:rsidRDefault="00A223EF">
      <w:pPr>
        <w:pStyle w:val="Definition-Field"/>
      </w:pPr>
      <w:r>
        <w:rPr>
          <w:b/>
        </w:rPr>
        <w:t xml:space="preserve">blue (4 bytes): </w:t>
      </w:r>
      <w:r>
        <w:t>A signed integer that specifies the offset value of the</w:t>
      </w:r>
      <w:r>
        <w:t xml:space="preserve"> blue color component. It MUST be greater than or equal to -255 and less than or equal to 255.</w:t>
      </w:r>
    </w:p>
    <w:p w:rsidR="00B7592A" w:rsidRDefault="00A223EF">
      <w:pPr>
        <w:pStyle w:val="Heading3"/>
      </w:pPr>
      <w:bookmarkStart w:id="1138" w:name="Section_30ad7500612f41628e7e55d0e38e43aa"/>
      <w:bookmarkStart w:id="1139" w:name="HSLColorBy"/>
      <w:bookmarkStart w:id="1140" w:name="_Toc462288676"/>
      <w:r>
        <w:t>HSLColorBy</w:t>
      </w:r>
      <w:bookmarkEnd w:id="1138"/>
      <w:bookmarkEnd w:id="1139"/>
      <w:bookmarkEnd w:id="1140"/>
      <w:r>
        <w:fldChar w:fldCharType="begin"/>
      </w:r>
      <w:r>
        <w:instrText xml:space="preserve"> XE "Details:HSLColorBy animation type" </w:instrText>
      </w:r>
      <w:r>
        <w:fldChar w:fldCharType="end"/>
      </w:r>
      <w:r>
        <w:fldChar w:fldCharType="begin"/>
      </w:r>
      <w:r>
        <w:instrText xml:space="preserve"> XE "HSLColorBy animation type" </w:instrText>
      </w:r>
      <w:r>
        <w:fldChar w:fldCharType="end"/>
      </w:r>
      <w:r>
        <w:fldChar w:fldCharType="begin"/>
      </w:r>
      <w:r>
        <w:instrText xml:space="preserve"> XE "Animation type:HSLColorBy" </w:instrText>
      </w:r>
      <w:r>
        <w:fldChar w:fldCharType="end"/>
      </w:r>
    </w:p>
    <w:p w:rsidR="00B7592A" w:rsidRDefault="00A223EF">
      <w:r>
        <w:rPr>
          <w:i/>
        </w:rPr>
        <w:t xml:space="preserve">Referenced by: </w:t>
      </w:r>
      <w:hyperlink w:anchor="Section_e55e201bb36b47a89b054903cfcf2941">
        <w:r>
          <w:rPr>
            <w:rStyle w:val="Hyperlink"/>
            <w:i/>
          </w:rPr>
          <w:t>TimeAnimateColorBy</w:t>
        </w:r>
      </w:hyperlink>
    </w:p>
    <w:p w:rsidR="00B7592A" w:rsidRDefault="00A223EF">
      <w:r>
        <w:t xml:space="preserve">A structure that specifies the offset values during an animation of the hue, saturation, and luminance color components in HSL color space. These offset values are added to the starting value for </w:t>
      </w:r>
      <w:r>
        <w:t>each color component at specified time intervals until the animation is complete.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model</w:t>
            </w:r>
          </w:p>
        </w:tc>
      </w:tr>
      <w:tr w:rsidR="00B7592A" w:rsidTr="00B7592A">
        <w:trPr>
          <w:trHeight w:hRule="exact" w:val="490"/>
        </w:trPr>
        <w:tc>
          <w:tcPr>
            <w:tcW w:w="8640" w:type="dxa"/>
            <w:gridSpan w:val="32"/>
          </w:tcPr>
          <w:p w:rsidR="00B7592A" w:rsidRDefault="00A223EF">
            <w:pPr>
              <w:pStyle w:val="PacketDiagramBodyText"/>
            </w:pPr>
            <w:r>
              <w:t>hue</w:t>
            </w:r>
          </w:p>
        </w:tc>
      </w:tr>
      <w:tr w:rsidR="00B7592A" w:rsidTr="00B7592A">
        <w:trPr>
          <w:trHeight w:hRule="exact" w:val="490"/>
        </w:trPr>
        <w:tc>
          <w:tcPr>
            <w:tcW w:w="8640" w:type="dxa"/>
            <w:gridSpan w:val="32"/>
          </w:tcPr>
          <w:p w:rsidR="00B7592A" w:rsidRDefault="00A223EF">
            <w:pPr>
              <w:pStyle w:val="PacketDiagramBodyText"/>
            </w:pPr>
            <w:r>
              <w:t>saturation</w:t>
            </w:r>
          </w:p>
        </w:tc>
      </w:tr>
      <w:tr w:rsidR="00B7592A" w:rsidTr="00B7592A">
        <w:trPr>
          <w:trHeight w:hRule="exact" w:val="490"/>
        </w:trPr>
        <w:tc>
          <w:tcPr>
            <w:tcW w:w="8640" w:type="dxa"/>
            <w:gridSpan w:val="32"/>
          </w:tcPr>
          <w:p w:rsidR="00B7592A" w:rsidRDefault="00A223EF">
            <w:pPr>
              <w:pStyle w:val="PacketDiagramBodyText"/>
            </w:pPr>
            <w:r>
              <w:t>luminance</w:t>
            </w:r>
          </w:p>
        </w:tc>
      </w:tr>
    </w:tbl>
    <w:p w:rsidR="00B7592A" w:rsidRDefault="00A223EF">
      <w:pPr>
        <w:pStyle w:val="Definition-Field"/>
      </w:pPr>
      <w:r>
        <w:rPr>
          <w:b/>
        </w:rPr>
        <w:t xml:space="preserve">model (4 bytes): </w:t>
      </w:r>
      <w:r>
        <w:t xml:space="preserve"> An unsigned integer that specifies that this color is defined within the HSL color space. It MUST be 0x00000001.</w:t>
      </w:r>
    </w:p>
    <w:p w:rsidR="00B7592A" w:rsidRDefault="00A223EF">
      <w:pPr>
        <w:pStyle w:val="Definition-Field"/>
      </w:pPr>
      <w:r>
        <w:rPr>
          <w:b/>
        </w:rPr>
        <w:t xml:space="preserve">hue (4 bytes): </w:t>
      </w:r>
      <w:r>
        <w:t xml:space="preserve">A signed integer that specifies the offset value of the hue color component. It MUST be greater than or equal to -255 and less </w:t>
      </w:r>
      <w:r>
        <w:t>than or equal to 255.</w:t>
      </w:r>
    </w:p>
    <w:p w:rsidR="00B7592A" w:rsidRDefault="00A223EF">
      <w:pPr>
        <w:pStyle w:val="Definition-Field"/>
      </w:pPr>
      <w:r>
        <w:rPr>
          <w:b/>
        </w:rPr>
        <w:t xml:space="preserve">saturation (4 bytes): </w:t>
      </w:r>
      <w:r>
        <w:t>A signed integer that specifies the offset value of the saturation color component. It MUST be greater than or equal to -255 and less than or equal to 255.</w:t>
      </w:r>
    </w:p>
    <w:p w:rsidR="00B7592A" w:rsidRDefault="00A223EF">
      <w:pPr>
        <w:pStyle w:val="Definition-Field"/>
      </w:pPr>
      <w:r>
        <w:rPr>
          <w:b/>
        </w:rPr>
        <w:t xml:space="preserve">luminance (4 bytes): </w:t>
      </w:r>
      <w:r>
        <w:t>A signed integer that specifies the</w:t>
      </w:r>
      <w:r>
        <w:t xml:space="preserve"> offset value of the luminance color component. It MUST be greater than or equal to -255 and less than or equal to 255.</w:t>
      </w:r>
    </w:p>
    <w:p w:rsidR="00B7592A" w:rsidRDefault="00A223EF">
      <w:pPr>
        <w:pStyle w:val="Heading3"/>
      </w:pPr>
      <w:bookmarkStart w:id="1141" w:name="Section_543d75a1d95d45aa8736547b8b0c7e62"/>
      <w:bookmarkStart w:id="1142" w:name="TimeAnimateColor"/>
      <w:bookmarkStart w:id="1143" w:name="_Toc462288677"/>
      <w:r>
        <w:t>TimeAnimateColor</w:t>
      </w:r>
      <w:bookmarkEnd w:id="1141"/>
      <w:bookmarkEnd w:id="1142"/>
      <w:bookmarkEnd w:id="1143"/>
      <w:r>
        <w:fldChar w:fldCharType="begin"/>
      </w:r>
      <w:r>
        <w:instrText xml:space="preserve"> XE "Details:TimeAnimateColor animation type" </w:instrText>
      </w:r>
      <w:r>
        <w:fldChar w:fldCharType="end"/>
      </w:r>
      <w:r>
        <w:fldChar w:fldCharType="begin"/>
      </w:r>
      <w:r>
        <w:instrText xml:space="preserve"> XE "TimeAnimateColor animation type" </w:instrText>
      </w:r>
      <w:r>
        <w:fldChar w:fldCharType="end"/>
      </w:r>
      <w:r>
        <w:fldChar w:fldCharType="begin"/>
      </w:r>
      <w:r>
        <w:instrText xml:space="preserve"> XE "Animation type:TimeAnimateC</w:instrText>
      </w:r>
      <w:r>
        <w:instrText xml:space="preserve">olor" </w:instrText>
      </w:r>
      <w:r>
        <w:fldChar w:fldCharType="end"/>
      </w:r>
    </w:p>
    <w:p w:rsidR="00B7592A" w:rsidRDefault="00A223EF">
      <w:r>
        <w:rPr>
          <w:i/>
        </w:rPr>
        <w:t xml:space="preserve">Referenced by: </w:t>
      </w:r>
      <w:hyperlink w:anchor="Section_82b99b3c9e2e43778bf326b0e69537a5">
        <w:r>
          <w:rPr>
            <w:rStyle w:val="Hyperlink"/>
            <w:i/>
          </w:rPr>
          <w:t>TimeColorBehaviorAtom</w:t>
        </w:r>
      </w:hyperlink>
    </w:p>
    <w:p w:rsidR="00B7592A" w:rsidRDefault="00A223EF">
      <w:r>
        <w:t xml:space="preserve">A variable type structure whose type and meaning are dictated by the value of the </w:t>
      </w:r>
      <w:r>
        <w:rPr>
          <w:b/>
        </w:rPr>
        <w:t>model</w:t>
      </w:r>
      <w:r>
        <w:t xml:space="preserve"> field within these two structures, as specified by the foll</w:t>
      </w:r>
      <w:r>
        <w:t>owing table.</w:t>
      </w:r>
    </w:p>
    <w:tbl>
      <w:tblPr>
        <w:tblStyle w:val="Table-ShadedHeader"/>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0x00000000</w:t>
            </w:r>
          </w:p>
        </w:tc>
        <w:tc>
          <w:tcPr>
            <w:tcW w:w="4428" w:type="dxa"/>
          </w:tcPr>
          <w:p w:rsidR="00B7592A" w:rsidRDefault="00A223EF">
            <w:pPr>
              <w:pStyle w:val="TableBodyText"/>
              <w:spacing w:before="0" w:after="0"/>
            </w:pPr>
            <w:r>
              <w:t xml:space="preserve">An </w:t>
            </w:r>
            <w:hyperlink w:anchor="Section_92e06186219841e59d3db426ad1adf4b" w:history="1">
              <w:r>
                <w:rPr>
                  <w:rStyle w:val="Hyperlink"/>
                </w:rPr>
                <w:t>RGBColor</w:t>
              </w:r>
            </w:hyperlink>
            <w:r>
              <w:t xml:space="preserve"> structure that specifies an RGB color.</w:t>
            </w:r>
          </w:p>
        </w:tc>
      </w:tr>
      <w:tr w:rsidR="00B7592A" w:rsidTr="00B7592A">
        <w:tc>
          <w:tcPr>
            <w:tcW w:w="4428" w:type="dxa"/>
          </w:tcPr>
          <w:p w:rsidR="00B7592A" w:rsidRDefault="00A223EF">
            <w:pPr>
              <w:pStyle w:val="TableBodyText"/>
              <w:spacing w:before="0" w:after="0"/>
            </w:pPr>
            <w:r>
              <w:t>0x00000002</w:t>
            </w:r>
          </w:p>
        </w:tc>
        <w:tc>
          <w:tcPr>
            <w:tcW w:w="4428" w:type="dxa"/>
          </w:tcPr>
          <w:p w:rsidR="00B7592A" w:rsidRDefault="00A223EF">
            <w:pPr>
              <w:pStyle w:val="TableBodyText"/>
              <w:spacing w:before="0" w:after="0"/>
            </w:pPr>
            <w:r>
              <w:t xml:space="preserve">An </w:t>
            </w:r>
            <w:hyperlink w:anchor="Section_62ae89441ac84b6aaa5e0b1ea5583ace" w:history="1">
              <w:r>
                <w:rPr>
                  <w:rStyle w:val="Hyperlink"/>
                </w:rPr>
                <w:t>IndexSchemeColor</w:t>
              </w:r>
            </w:hyperlink>
            <w:r>
              <w:t xml:space="preserve"> structure that</w:t>
            </w:r>
            <w:r>
              <w:t xml:space="preserve"> specifies a color scheme color.</w:t>
            </w:r>
          </w:p>
        </w:tc>
      </w:tr>
    </w:tbl>
    <w:p w:rsidR="00B7592A" w:rsidRDefault="00B7592A"/>
    <w:p w:rsidR="00B7592A" w:rsidRDefault="00A223EF">
      <w:pPr>
        <w:pStyle w:val="Heading3"/>
      </w:pPr>
      <w:bookmarkStart w:id="1144" w:name="Section_92e06186219841e59d3db426ad1adf4b"/>
      <w:bookmarkStart w:id="1145" w:name="RGBColor"/>
      <w:bookmarkStart w:id="1146" w:name="_Toc462288678"/>
      <w:r>
        <w:lastRenderedPageBreak/>
        <w:t>RGBColor</w:t>
      </w:r>
      <w:bookmarkEnd w:id="1144"/>
      <w:bookmarkEnd w:id="1145"/>
      <w:bookmarkEnd w:id="1146"/>
      <w:r>
        <w:fldChar w:fldCharType="begin"/>
      </w:r>
      <w:r>
        <w:instrText xml:space="preserve"> XE "Details:RGBColor animation type" </w:instrText>
      </w:r>
      <w:r>
        <w:fldChar w:fldCharType="end"/>
      </w:r>
      <w:r>
        <w:fldChar w:fldCharType="begin"/>
      </w:r>
      <w:r>
        <w:instrText xml:space="preserve"> XE "RGBColor animation type" </w:instrText>
      </w:r>
      <w:r>
        <w:fldChar w:fldCharType="end"/>
      </w:r>
      <w:r>
        <w:fldChar w:fldCharType="begin"/>
      </w:r>
      <w:r>
        <w:instrText xml:space="preserve"> XE "Animation type:RGBColor" </w:instrText>
      </w:r>
      <w:r>
        <w:fldChar w:fldCharType="end"/>
      </w:r>
    </w:p>
    <w:p w:rsidR="00B7592A" w:rsidRDefault="00A223EF">
      <w:r>
        <w:rPr>
          <w:i/>
        </w:rPr>
        <w:t xml:space="preserve">Referenced by: </w:t>
      </w:r>
      <w:hyperlink w:anchor="Section_543d75a1d95d45aa8736547b8b0c7e62">
        <w:r>
          <w:rPr>
            <w:rStyle w:val="Hyperlink"/>
            <w:i/>
          </w:rPr>
          <w:t>TimeAnimateColor</w:t>
        </w:r>
      </w:hyperlink>
    </w:p>
    <w:p w:rsidR="00B7592A" w:rsidRDefault="00A223EF">
      <w:r>
        <w:t>A structure that specifies the values of the red, green, and blue components of a color in the RGB color space.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model</w:t>
            </w:r>
          </w:p>
        </w:tc>
      </w:tr>
      <w:tr w:rsidR="00B7592A" w:rsidTr="00B7592A">
        <w:trPr>
          <w:trHeight w:hRule="exact" w:val="490"/>
        </w:trPr>
        <w:tc>
          <w:tcPr>
            <w:tcW w:w="8640" w:type="dxa"/>
            <w:gridSpan w:val="32"/>
          </w:tcPr>
          <w:p w:rsidR="00B7592A" w:rsidRDefault="00A223EF">
            <w:pPr>
              <w:pStyle w:val="PacketDiagramBodyText"/>
            </w:pPr>
            <w:r>
              <w:t>red</w:t>
            </w:r>
          </w:p>
        </w:tc>
      </w:tr>
      <w:tr w:rsidR="00B7592A" w:rsidTr="00B7592A">
        <w:trPr>
          <w:trHeight w:hRule="exact" w:val="490"/>
        </w:trPr>
        <w:tc>
          <w:tcPr>
            <w:tcW w:w="8640" w:type="dxa"/>
            <w:gridSpan w:val="32"/>
          </w:tcPr>
          <w:p w:rsidR="00B7592A" w:rsidRDefault="00A223EF">
            <w:pPr>
              <w:pStyle w:val="PacketDiagramBodyText"/>
            </w:pPr>
            <w:r>
              <w:t>green</w:t>
            </w:r>
          </w:p>
        </w:tc>
      </w:tr>
      <w:tr w:rsidR="00B7592A" w:rsidTr="00B7592A">
        <w:trPr>
          <w:trHeight w:hRule="exact" w:val="490"/>
        </w:trPr>
        <w:tc>
          <w:tcPr>
            <w:tcW w:w="8640" w:type="dxa"/>
            <w:gridSpan w:val="32"/>
          </w:tcPr>
          <w:p w:rsidR="00B7592A" w:rsidRDefault="00A223EF">
            <w:pPr>
              <w:pStyle w:val="PacketDiagramBodyText"/>
            </w:pPr>
            <w:r>
              <w:t>blue</w:t>
            </w:r>
          </w:p>
        </w:tc>
      </w:tr>
    </w:tbl>
    <w:p w:rsidR="00B7592A" w:rsidRDefault="00A223EF">
      <w:pPr>
        <w:pStyle w:val="Definition-Field"/>
      </w:pPr>
      <w:r>
        <w:rPr>
          <w:b/>
        </w:rPr>
        <w:t xml:space="preserve">model (4 bytes): </w:t>
      </w:r>
      <w:r>
        <w:t xml:space="preserve">An </w:t>
      </w:r>
      <w:r>
        <w:rPr>
          <w:b/>
        </w:rPr>
        <w:t>unsigned integer</w:t>
      </w:r>
      <w:r>
        <w:t xml:space="preserve"> that specifies this color is defined within the RGB color space. It MUST be 0x00000000.</w:t>
      </w:r>
    </w:p>
    <w:p w:rsidR="00B7592A" w:rsidRDefault="00A223EF">
      <w:pPr>
        <w:pStyle w:val="Definition-Field"/>
      </w:pPr>
      <w:r>
        <w:rPr>
          <w:b/>
        </w:rPr>
        <w:t xml:space="preserve">red (4 bytes): </w:t>
      </w:r>
      <w:r>
        <w:t xml:space="preserve">An </w:t>
      </w:r>
      <w:r>
        <w:rPr>
          <w:b/>
        </w:rPr>
        <w:t>unsigned integer</w:t>
      </w:r>
      <w:r>
        <w:t xml:space="preserve"> that specifies the value of the red color component. It MUST be less than or equal to 255.</w:t>
      </w:r>
    </w:p>
    <w:p w:rsidR="00B7592A" w:rsidRDefault="00A223EF">
      <w:pPr>
        <w:pStyle w:val="Definition-Field"/>
      </w:pPr>
      <w:r>
        <w:rPr>
          <w:b/>
        </w:rPr>
        <w:t xml:space="preserve">green (4 bytes): </w:t>
      </w:r>
      <w:r>
        <w:t xml:space="preserve">An </w:t>
      </w:r>
      <w:r>
        <w:rPr>
          <w:b/>
        </w:rPr>
        <w:t>unsigned integer</w:t>
      </w:r>
      <w:r>
        <w:t xml:space="preserve"> that specifies the value of the green color component. It MUST be less than or equal to 255.</w:t>
      </w:r>
    </w:p>
    <w:p w:rsidR="00B7592A" w:rsidRDefault="00A223EF">
      <w:pPr>
        <w:pStyle w:val="Definition-Field"/>
      </w:pPr>
      <w:r>
        <w:rPr>
          <w:b/>
        </w:rPr>
        <w:t xml:space="preserve">blue (4 bytes): </w:t>
      </w:r>
      <w:r>
        <w:t xml:space="preserve">An </w:t>
      </w:r>
      <w:r>
        <w:rPr>
          <w:b/>
        </w:rPr>
        <w:t>unsigned integer</w:t>
      </w:r>
      <w:r>
        <w:t xml:space="preserve"> that specifies the value of the blue color component. It MUST be less than or equal to 255.</w:t>
      </w:r>
    </w:p>
    <w:p w:rsidR="00B7592A" w:rsidRDefault="00A223EF">
      <w:pPr>
        <w:pStyle w:val="Heading3"/>
      </w:pPr>
      <w:bookmarkStart w:id="1147" w:name="Section_62ae89441ac84b6aaa5e0b1ea5583ace"/>
      <w:bookmarkStart w:id="1148" w:name="IndexSchemeColor"/>
      <w:bookmarkStart w:id="1149" w:name="_Toc462288679"/>
      <w:r>
        <w:t>IndexSchemeColor</w:t>
      </w:r>
      <w:bookmarkEnd w:id="1147"/>
      <w:bookmarkEnd w:id="1148"/>
      <w:bookmarkEnd w:id="1149"/>
      <w:r>
        <w:fldChar w:fldCharType="begin"/>
      </w:r>
      <w:r>
        <w:instrText xml:space="preserve"> XE "Details:Index</w:instrText>
      </w:r>
      <w:r>
        <w:instrText xml:space="preserve">SchemeColor animation type" </w:instrText>
      </w:r>
      <w:r>
        <w:fldChar w:fldCharType="end"/>
      </w:r>
      <w:r>
        <w:fldChar w:fldCharType="begin"/>
      </w:r>
      <w:r>
        <w:instrText xml:space="preserve"> XE "IndexSchemeColor animation type" </w:instrText>
      </w:r>
      <w:r>
        <w:fldChar w:fldCharType="end"/>
      </w:r>
      <w:r>
        <w:fldChar w:fldCharType="begin"/>
      </w:r>
      <w:r>
        <w:instrText xml:space="preserve"> XE "Animation type:IndexSchemeColor" </w:instrText>
      </w:r>
      <w:r>
        <w:fldChar w:fldCharType="end"/>
      </w:r>
    </w:p>
    <w:p w:rsidR="00B7592A" w:rsidRDefault="00A223EF">
      <w:r>
        <w:rPr>
          <w:i/>
        </w:rPr>
        <w:t xml:space="preserve">Referenced by: </w:t>
      </w:r>
      <w:hyperlink w:anchor="Section_543d75a1d95d45aa8736547b8b0c7e62">
        <w:r>
          <w:rPr>
            <w:rStyle w:val="Hyperlink"/>
            <w:i/>
          </w:rPr>
          <w:t>TimeAnimateColor</w:t>
        </w:r>
      </w:hyperlink>
      <w:r>
        <w:rPr>
          <w:i/>
        </w:rPr>
        <w:t xml:space="preserve">, </w:t>
      </w:r>
      <w:hyperlink w:anchor="Section_e55e201bb36b47a89b054903cfcf2941">
        <w:r>
          <w:rPr>
            <w:rStyle w:val="Hyperlink"/>
            <w:i/>
          </w:rPr>
          <w:t>TimeAnimateColorBy</w:t>
        </w:r>
      </w:hyperlink>
    </w:p>
    <w:p w:rsidR="00B7592A" w:rsidRDefault="00A223EF">
      <w:r>
        <w:t>A structure that specifies a color from a color scheme.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model</w:t>
            </w:r>
          </w:p>
        </w:tc>
      </w:tr>
      <w:tr w:rsidR="00B7592A" w:rsidTr="00B7592A">
        <w:trPr>
          <w:trHeight w:hRule="exact" w:val="490"/>
        </w:trPr>
        <w:tc>
          <w:tcPr>
            <w:tcW w:w="8640" w:type="dxa"/>
            <w:gridSpan w:val="32"/>
          </w:tcPr>
          <w:p w:rsidR="00B7592A" w:rsidRDefault="00A223EF">
            <w:pPr>
              <w:pStyle w:val="PacketDiagramBodyText"/>
            </w:pPr>
            <w:r>
              <w:t>index</w:t>
            </w:r>
          </w:p>
        </w:tc>
      </w:tr>
      <w:tr w:rsidR="00B7592A" w:rsidTr="00B7592A">
        <w:trPr>
          <w:trHeight w:hRule="exact" w:val="490"/>
        </w:trPr>
        <w:tc>
          <w:tcPr>
            <w:tcW w:w="8640" w:type="dxa"/>
            <w:gridSpan w:val="32"/>
          </w:tcPr>
          <w:p w:rsidR="00B7592A" w:rsidRDefault="00A223EF">
            <w:pPr>
              <w:pStyle w:val="PacketDiagramBodyText"/>
            </w:pPr>
            <w:r>
              <w:t>reserved1</w:t>
            </w:r>
          </w:p>
        </w:tc>
      </w:tr>
      <w:tr w:rsidR="00B7592A" w:rsidTr="00B7592A">
        <w:trPr>
          <w:trHeight w:hRule="exact" w:val="490"/>
        </w:trPr>
        <w:tc>
          <w:tcPr>
            <w:tcW w:w="8640" w:type="dxa"/>
            <w:gridSpan w:val="32"/>
          </w:tcPr>
          <w:p w:rsidR="00B7592A" w:rsidRDefault="00A223EF">
            <w:pPr>
              <w:pStyle w:val="PacketDiagramBodyText"/>
            </w:pPr>
            <w:r>
              <w:t>reserved2</w:t>
            </w:r>
          </w:p>
        </w:tc>
      </w:tr>
    </w:tbl>
    <w:p w:rsidR="00B7592A" w:rsidRDefault="00A223EF">
      <w:pPr>
        <w:pStyle w:val="Definition-Field"/>
      </w:pPr>
      <w:r>
        <w:rPr>
          <w:b/>
        </w:rPr>
        <w:t xml:space="preserve">model (4 bytes): </w:t>
      </w:r>
      <w:r>
        <w:t xml:space="preserve"> An unsigned integer that specifies this color is from a color scheme. It MUST be 0x0000002.</w:t>
      </w:r>
    </w:p>
    <w:p w:rsidR="00B7592A" w:rsidRDefault="00A223EF">
      <w:pPr>
        <w:pStyle w:val="Definition-Field"/>
      </w:pPr>
      <w:r>
        <w:rPr>
          <w:b/>
        </w:rPr>
        <w:t xml:space="preserve">index (4 bytes): </w:t>
      </w:r>
      <w:r>
        <w:t>An unsigned integer that specifies the index to the color scheme. It MUST be less than or equal to 7.</w:t>
      </w:r>
    </w:p>
    <w:p w:rsidR="00B7592A" w:rsidRDefault="00A223EF">
      <w:pPr>
        <w:pStyle w:val="Definition-Field"/>
      </w:pPr>
      <w:r>
        <w:rPr>
          <w:b/>
        </w:rPr>
        <w:t xml:space="preserve">reserved1 (4 bytes): </w:t>
      </w:r>
      <w:r>
        <w:t xml:space="preserve">MUST be zero, and MUST </w:t>
      </w:r>
      <w:r>
        <w:t>be ignored.</w:t>
      </w:r>
    </w:p>
    <w:p w:rsidR="00B7592A" w:rsidRDefault="00A223EF">
      <w:pPr>
        <w:pStyle w:val="Definition-Field"/>
      </w:pPr>
      <w:r>
        <w:rPr>
          <w:b/>
        </w:rPr>
        <w:t xml:space="preserve">reserved2 (4 bytes): </w:t>
      </w:r>
      <w:r>
        <w:t>MUST be zero, and MUST be ignored.</w:t>
      </w:r>
    </w:p>
    <w:p w:rsidR="00B7592A" w:rsidRDefault="00A223EF">
      <w:pPr>
        <w:pStyle w:val="Heading3"/>
      </w:pPr>
      <w:bookmarkStart w:id="1150" w:name="Section_498a5d0f07254a06a7de7c67394e9146"/>
      <w:bookmarkStart w:id="1151" w:name="TimeEffectBehaviorContainer"/>
      <w:bookmarkStart w:id="1152" w:name="_Toc462288680"/>
      <w:r>
        <w:lastRenderedPageBreak/>
        <w:t>TimeEffectBehaviorContainer</w:t>
      </w:r>
      <w:bookmarkEnd w:id="1150"/>
      <w:bookmarkEnd w:id="1151"/>
      <w:bookmarkEnd w:id="1152"/>
      <w:r>
        <w:fldChar w:fldCharType="begin"/>
      </w:r>
      <w:r>
        <w:instrText xml:space="preserve"> XE "Details:TimeEffectBehaviorContainer animation type" </w:instrText>
      </w:r>
      <w:r>
        <w:fldChar w:fldCharType="end"/>
      </w:r>
      <w:r>
        <w:fldChar w:fldCharType="begin"/>
      </w:r>
      <w:r>
        <w:instrText xml:space="preserve"> XE "TimeEffectBehaviorContainer animation type" </w:instrText>
      </w:r>
      <w:r>
        <w:fldChar w:fldCharType="end"/>
      </w:r>
      <w:r>
        <w:fldChar w:fldCharType="begin"/>
      </w:r>
      <w:r>
        <w:instrText xml:space="preserve"> XE "Animation type:TimeEffectBehaviorContainer" </w:instrText>
      </w:r>
      <w:r>
        <w:fldChar w:fldCharType="end"/>
      </w:r>
    </w:p>
    <w:p w:rsidR="00B7592A" w:rsidRDefault="00A223EF">
      <w:r>
        <w:rPr>
          <w:i/>
        </w:rPr>
        <w:t xml:space="preserve">Referenced by: </w:t>
      </w:r>
      <w:hyperlink w:anchor="Section_83d39c580d3046a4bffb188d792cb5a7">
        <w:r>
          <w:rPr>
            <w:rStyle w:val="Hyperlink"/>
            <w:i/>
          </w:rPr>
          <w:t>ExtTimeNodeContainer</w:t>
        </w:r>
      </w:hyperlink>
    </w:p>
    <w:p w:rsidR="00B7592A" w:rsidRDefault="00A223EF">
      <w:r>
        <w:t xml:space="preserve">A container record that specifies an effect behavior that transforms the image of an object. The transformation provides the ability to perform transitions </w:t>
      </w:r>
      <w:r>
        <w:t xml:space="preserve">on objects. There is no property to be animated in this behavior. The </w:t>
      </w:r>
      <w:r>
        <w:rPr>
          <w:b/>
        </w:rPr>
        <w:t>behavior.stringList</w:t>
      </w:r>
      <w:r>
        <w:t xml:space="preserve"> field is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effectBehaviorAtom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varType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varProgress (13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w:t>
            </w:r>
          </w:p>
        </w:tc>
        <w:tc>
          <w:tcPr>
            <w:tcW w:w="6480" w:type="dxa"/>
            <w:gridSpan w:val="24"/>
          </w:tcPr>
          <w:p w:rsidR="00B7592A" w:rsidRDefault="00A223EF">
            <w:pPr>
              <w:pStyle w:val="PacketDiagramBodyText"/>
            </w:pPr>
            <w:r>
              <w:t>varRuntimeContext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behavior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2790"/>
        <w:gridCol w:w="560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790" w:type="dxa"/>
          </w:tcPr>
          <w:p w:rsidR="00B7592A" w:rsidRDefault="00A223EF">
            <w:pPr>
              <w:pStyle w:val="TableHeaderText"/>
              <w:spacing w:before="0" w:after="0"/>
            </w:pPr>
            <w:r>
              <w:t>Field</w:t>
            </w:r>
          </w:p>
        </w:tc>
        <w:tc>
          <w:tcPr>
            <w:tcW w:w="5605" w:type="dxa"/>
          </w:tcPr>
          <w:p w:rsidR="00B7592A" w:rsidRDefault="00A223EF">
            <w:pPr>
              <w:pStyle w:val="TableHeaderText"/>
              <w:spacing w:before="0" w:after="0"/>
            </w:pPr>
            <w:r>
              <w:t>Meaning</w:t>
            </w:r>
          </w:p>
        </w:tc>
      </w:tr>
      <w:tr w:rsidR="00B7592A" w:rsidTr="00B7592A">
        <w:tc>
          <w:tcPr>
            <w:tcW w:w="2790" w:type="dxa"/>
          </w:tcPr>
          <w:p w:rsidR="00B7592A" w:rsidRDefault="00A223EF">
            <w:pPr>
              <w:pStyle w:val="TableBodyText"/>
              <w:spacing w:before="0" w:after="0"/>
            </w:pPr>
            <w:r>
              <w:rPr>
                <w:b/>
              </w:rPr>
              <w:t>rh.recVer</w:t>
            </w:r>
          </w:p>
        </w:tc>
        <w:tc>
          <w:tcPr>
            <w:tcW w:w="5605" w:type="dxa"/>
          </w:tcPr>
          <w:p w:rsidR="00B7592A" w:rsidRDefault="00A223EF">
            <w:pPr>
              <w:pStyle w:val="TableBodyText"/>
              <w:spacing w:before="0" w:after="0"/>
            </w:pPr>
            <w:r>
              <w:t>MUST be 0xF.</w:t>
            </w:r>
          </w:p>
        </w:tc>
      </w:tr>
      <w:tr w:rsidR="00B7592A" w:rsidTr="00B7592A">
        <w:tc>
          <w:tcPr>
            <w:tcW w:w="2790" w:type="dxa"/>
          </w:tcPr>
          <w:p w:rsidR="00B7592A" w:rsidRDefault="00A223EF">
            <w:pPr>
              <w:pStyle w:val="TableBodyText"/>
              <w:spacing w:before="0" w:after="0"/>
              <w:rPr>
                <w:b/>
              </w:rPr>
            </w:pPr>
            <w:r>
              <w:rPr>
                <w:b/>
              </w:rPr>
              <w:t>rh.recInstance</w:t>
            </w:r>
          </w:p>
        </w:tc>
        <w:tc>
          <w:tcPr>
            <w:tcW w:w="5605" w:type="dxa"/>
          </w:tcPr>
          <w:p w:rsidR="00B7592A" w:rsidRDefault="00A223EF">
            <w:pPr>
              <w:pStyle w:val="TableBodyText"/>
              <w:spacing w:before="0" w:after="0"/>
            </w:pPr>
            <w:r>
              <w:t>MUST be 0x000.</w:t>
            </w:r>
          </w:p>
        </w:tc>
      </w:tr>
      <w:tr w:rsidR="00B7592A" w:rsidTr="00B7592A">
        <w:tc>
          <w:tcPr>
            <w:tcW w:w="2790" w:type="dxa"/>
          </w:tcPr>
          <w:p w:rsidR="00B7592A" w:rsidRDefault="00A223EF">
            <w:pPr>
              <w:pStyle w:val="TableBodyText"/>
              <w:spacing w:before="0" w:after="0"/>
            </w:pPr>
            <w:r>
              <w:rPr>
                <w:b/>
              </w:rPr>
              <w:t>rh.recType</w:t>
            </w:r>
          </w:p>
        </w:tc>
        <w:tc>
          <w:tcPr>
            <w:tcW w:w="5605" w:type="dxa"/>
          </w:tcPr>
          <w:p w:rsidR="00B7592A" w:rsidRDefault="00A223EF">
            <w:pPr>
              <w:pStyle w:val="TableBodyText"/>
              <w:spacing w:before="0" w:after="0"/>
            </w:pPr>
            <w:r>
              <w:t xml:space="preserve">MUST be an </w:t>
            </w:r>
            <w:hyperlink w:anchor="Section_38fb1fa50a62477a8b14178df22de812" w:history="1">
              <w:r>
                <w:rPr>
                  <w:rStyle w:val="Hyperlink"/>
                </w:rPr>
                <w:t>RT_TimeEffectBehaviorContainer</w:t>
              </w:r>
            </w:hyperlink>
            <w:r>
              <w:t>.</w:t>
            </w:r>
          </w:p>
        </w:tc>
      </w:tr>
    </w:tbl>
    <w:p w:rsidR="00B7592A" w:rsidRDefault="00B7592A"/>
    <w:p w:rsidR="00B7592A" w:rsidRDefault="00A223EF">
      <w:pPr>
        <w:pStyle w:val="Definition-Field"/>
      </w:pPr>
      <w:r>
        <w:rPr>
          <w:b/>
        </w:rPr>
        <w:t xml:space="preserve">effectBehaviorAtom (16 bytes): </w:t>
      </w:r>
      <w:r>
        <w:t xml:space="preserve">A </w:t>
      </w:r>
      <w:hyperlink w:anchor="Section_bf8ed545f2f548528ffb7b69c6ddc128" w:history="1">
        <w:r>
          <w:rPr>
            <w:rStyle w:val="Hyperlink"/>
          </w:rPr>
          <w:t>TimeEffectBehaviorAtom</w:t>
        </w:r>
      </w:hyperlink>
      <w:r>
        <w:t xml:space="preserve"> record that specifies which attributes of this field and this </w:t>
      </w:r>
      <w:r>
        <w:rPr>
          <w:b/>
        </w:rPr>
        <w:t>TimeEffectBehaviorContainer</w:t>
      </w:r>
      <w:r>
        <w:t xml:space="preserve"> are valid, and the transformation style of the object.</w:t>
      </w:r>
    </w:p>
    <w:p w:rsidR="00B7592A" w:rsidRDefault="00A223EF">
      <w:pPr>
        <w:pStyle w:val="Definition-Field"/>
      </w:pPr>
      <w:r>
        <w:rPr>
          <w:b/>
        </w:rPr>
        <w:lastRenderedPageBreak/>
        <w:t xml:space="preserve">varType (variable): </w:t>
      </w:r>
      <w:r>
        <w:t xml:space="preserve">A </w:t>
      </w:r>
      <w:hyperlink w:anchor="Section_c53f2602385449249a6349400ec6255c" w:history="1">
        <w:r>
          <w:rPr>
            <w:rStyle w:val="Hyperlink"/>
          </w:rPr>
          <w:t>TimeVariantString</w:t>
        </w:r>
      </w:hyperlink>
      <w:r>
        <w:t xml:space="preserve"> record that specifies the object transitions for the effect. The </w:t>
      </w:r>
      <w:r>
        <w:rPr>
          <w:b/>
        </w:rPr>
        <w:t>varType.rh.recInstance</w:t>
      </w:r>
      <w:r>
        <w:t xml:space="preserve"> sub-field MU</w:t>
      </w:r>
      <w:r>
        <w:t xml:space="preserve">ST be 0x001. It MUST be ignored if </w:t>
      </w:r>
      <w:r>
        <w:rPr>
          <w:b/>
        </w:rPr>
        <w:t>effectBehaviorAtom.fTypePropertyUsed</w:t>
      </w:r>
      <w:r>
        <w:t xml:space="preserve"> is </w:t>
      </w:r>
      <w:r>
        <w:rPr>
          <w:b/>
        </w:rPr>
        <w:t>FALSE</w:t>
      </w:r>
      <w:r>
        <w:t>.</w:t>
      </w:r>
    </w:p>
    <w:p w:rsidR="00B7592A" w:rsidRDefault="00A223EF">
      <w:pPr>
        <w:pStyle w:val="Definition-Field2"/>
      </w:pPr>
      <w:r>
        <w:t xml:space="preserve">The </w:t>
      </w:r>
      <w:r>
        <w:rPr>
          <w:b/>
        </w:rPr>
        <w:t>varType.stringValue</w:t>
      </w:r>
      <w:r>
        <w:t xml:space="preserve"> sub-field MUST be a value specified in the following table:</w:t>
      </w:r>
    </w:p>
    <w:tbl>
      <w:tblPr>
        <w:tblStyle w:val="Table-ShadedHeaderIndented"/>
        <w:tblW w:w="8133" w:type="dxa"/>
        <w:tblLayout w:type="fixed"/>
        <w:tblLook w:val="04A0" w:firstRow="1" w:lastRow="0" w:firstColumn="1" w:lastColumn="0" w:noHBand="0" w:noVBand="1"/>
      </w:tblPr>
      <w:tblGrid>
        <w:gridCol w:w="2383"/>
        <w:gridCol w:w="5750"/>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383" w:type="dxa"/>
          </w:tcPr>
          <w:p w:rsidR="00B7592A" w:rsidRDefault="00A223EF">
            <w:pPr>
              <w:pStyle w:val="TableHeaderText"/>
              <w:spacing w:before="0" w:after="0"/>
            </w:pPr>
            <w:r>
              <w:t>Value</w:t>
            </w:r>
          </w:p>
        </w:tc>
        <w:tc>
          <w:tcPr>
            <w:tcW w:w="5750" w:type="dxa"/>
          </w:tcPr>
          <w:p w:rsidR="00B7592A" w:rsidRDefault="00A223EF">
            <w:pPr>
              <w:pStyle w:val="TableHeaderText"/>
              <w:spacing w:before="0" w:after="0"/>
            </w:pPr>
            <w:r>
              <w:t>Description</w:t>
            </w:r>
          </w:p>
        </w:tc>
      </w:tr>
      <w:tr w:rsidR="00B7592A" w:rsidTr="00B7592A">
        <w:tc>
          <w:tcPr>
            <w:tcW w:w="2383" w:type="dxa"/>
          </w:tcPr>
          <w:p w:rsidR="00B7592A" w:rsidRDefault="00A223EF">
            <w:pPr>
              <w:pStyle w:val="TableBodyText"/>
              <w:spacing w:before="0" w:after="0"/>
            </w:pPr>
            <w:r>
              <w:t>blinds(horizontal)</w:t>
            </w:r>
          </w:p>
        </w:tc>
        <w:tc>
          <w:tcPr>
            <w:tcW w:w="5750" w:type="dxa"/>
          </w:tcPr>
          <w:p w:rsidR="00B7592A" w:rsidRDefault="00A223EF">
            <w:pPr>
              <w:pStyle w:val="TableBodyText"/>
              <w:spacing w:before="0" w:after="0"/>
              <w:rPr>
                <w:u w:val="single"/>
              </w:rPr>
            </w:pPr>
            <w:r>
              <w:rPr>
                <w:noProof/>
              </w:rPr>
              <w:drawing>
                <wp:inline distT="0" distB="0" distL="0" distR="0" wp14:anchorId="304F68E4" wp14:editId="7177C446">
                  <wp:extent cx="3609524" cy="628571"/>
                  <wp:effectExtent l="0" t="0" r="0" b="0"/>
                  <wp:docPr id="35" name="[MS-PPT]" descr="blinds horizontal object transition" title="blinds horizontal object transition"/>
                  <wp:cNvGraphicFramePr/>
                  <a:graphic xmlns:a="http://schemas.openxmlformats.org/drawingml/2006/main">
                    <a:graphicData uri="http://schemas.openxmlformats.org/drawingml/2006/picture">
                      <pic:pic xmlns:pic="http://schemas.openxmlformats.org/drawingml/2006/picture">
                        <pic:nvPicPr>
                          <pic:cNvPr id="0" name="pict3efa98bb-665b-4805-8cd0-ba0a50867d39" descr="blinds horizontal object transition"/>
                          <pic:cNvPicPr/>
                        </pic:nvPicPr>
                        <pic:blipFill>
                          <a:blip r:embed="rId182" cstate="print"/>
                          <a:stretch>
                            <a:fillRect/>
                          </a:stretch>
                        </pic:blipFill>
                        <pic:spPr>
                          <a:xfrm>
                            <a:off x="0" y="0"/>
                            <a:ext cx="3609524"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blinds(vertical)</w:t>
            </w:r>
          </w:p>
        </w:tc>
        <w:tc>
          <w:tcPr>
            <w:tcW w:w="5750" w:type="dxa"/>
          </w:tcPr>
          <w:p w:rsidR="00B7592A" w:rsidRDefault="00A223EF">
            <w:pPr>
              <w:pStyle w:val="TableBodyText"/>
              <w:spacing w:before="0" w:after="0"/>
              <w:rPr>
                <w:u w:val="single"/>
              </w:rPr>
            </w:pPr>
            <w:r>
              <w:rPr>
                <w:noProof/>
              </w:rPr>
              <w:drawing>
                <wp:inline distT="0" distB="0" distL="0" distR="0" wp14:anchorId="1AB19C48" wp14:editId="2AC52A88">
                  <wp:extent cx="3609524" cy="628571"/>
                  <wp:effectExtent l="0" t="0" r="0" b="0"/>
                  <wp:docPr id="37" name="[MS-PPT]" descr="blinds vertical object transition" title="blinds vertical object transition"/>
                  <wp:cNvGraphicFramePr/>
                  <a:graphic xmlns:a="http://schemas.openxmlformats.org/drawingml/2006/main">
                    <a:graphicData uri="http://schemas.openxmlformats.org/drawingml/2006/picture">
                      <pic:pic xmlns:pic="http://schemas.openxmlformats.org/drawingml/2006/picture">
                        <pic:nvPicPr>
                          <pic:cNvPr id="0" name="pict51e2ef08-4c44-4dce-8462-df56bc15936c" descr="blinds vertical object transition"/>
                          <pic:cNvPicPr/>
                        </pic:nvPicPr>
                        <pic:blipFill>
                          <a:blip r:embed="rId183" cstate="print"/>
                          <a:stretch>
                            <a:fillRect/>
                          </a:stretch>
                        </pic:blipFill>
                        <pic:spPr>
                          <a:xfrm>
                            <a:off x="0" y="0"/>
                            <a:ext cx="3609524"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box(in)</w:t>
            </w:r>
          </w:p>
        </w:tc>
        <w:tc>
          <w:tcPr>
            <w:tcW w:w="5750" w:type="dxa"/>
          </w:tcPr>
          <w:p w:rsidR="00B7592A" w:rsidRDefault="00A223EF">
            <w:pPr>
              <w:pStyle w:val="TableBodyText"/>
              <w:spacing w:before="0" w:after="0"/>
              <w:rPr>
                <w:u w:val="single"/>
              </w:rPr>
            </w:pPr>
            <w:r>
              <w:rPr>
                <w:noProof/>
              </w:rPr>
              <w:drawing>
                <wp:inline distT="0" distB="0" distL="0" distR="0" wp14:anchorId="68FD7BF8" wp14:editId="5F89CDC1">
                  <wp:extent cx="3609524" cy="628571"/>
                  <wp:effectExtent l="0" t="0" r="0" b="0"/>
                  <wp:docPr id="43" name="[MS-PPT]" descr="box in object transition" title="box in object transition"/>
                  <wp:cNvGraphicFramePr/>
                  <a:graphic xmlns:a="http://schemas.openxmlformats.org/drawingml/2006/main">
                    <a:graphicData uri="http://schemas.openxmlformats.org/drawingml/2006/picture">
                      <pic:pic xmlns:pic="http://schemas.openxmlformats.org/drawingml/2006/picture">
                        <pic:nvPicPr>
                          <pic:cNvPr id="0" name="pict51841f4f-9b44-4ebe-ad57-497a6c146182" descr="box in object transition"/>
                          <pic:cNvPicPr/>
                        </pic:nvPicPr>
                        <pic:blipFill>
                          <a:blip r:embed="rId184" cstate="print"/>
                          <a:stretch>
                            <a:fillRect/>
                          </a:stretch>
                        </pic:blipFill>
                        <pic:spPr>
                          <a:xfrm>
                            <a:off x="0" y="0"/>
                            <a:ext cx="3609524"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box(out)</w:t>
            </w:r>
          </w:p>
        </w:tc>
        <w:tc>
          <w:tcPr>
            <w:tcW w:w="5750" w:type="dxa"/>
          </w:tcPr>
          <w:p w:rsidR="00B7592A" w:rsidRDefault="00A223EF">
            <w:pPr>
              <w:pStyle w:val="TableBodyText"/>
              <w:spacing w:before="0" w:after="0"/>
              <w:rPr>
                <w:u w:val="single"/>
              </w:rPr>
            </w:pPr>
            <w:r>
              <w:rPr>
                <w:noProof/>
              </w:rPr>
              <w:drawing>
                <wp:inline distT="0" distB="0" distL="0" distR="0" wp14:anchorId="44A75E33" wp14:editId="63D59262">
                  <wp:extent cx="3609524" cy="628571"/>
                  <wp:effectExtent l="0" t="0" r="0" b="0"/>
                  <wp:docPr id="44" name="[MS-PPT]" descr="box out object transition" title="box out object transition"/>
                  <wp:cNvGraphicFramePr/>
                  <a:graphic xmlns:a="http://schemas.openxmlformats.org/drawingml/2006/main">
                    <a:graphicData uri="http://schemas.openxmlformats.org/drawingml/2006/picture">
                      <pic:pic xmlns:pic="http://schemas.openxmlformats.org/drawingml/2006/picture">
                        <pic:nvPicPr>
                          <pic:cNvPr id="0" name="pictfd74131f-c91f-4edf-a1a7-07169f0fb031" descr="box out object transition"/>
                          <pic:cNvPicPr/>
                        </pic:nvPicPr>
                        <pic:blipFill>
                          <a:blip r:embed="rId185" cstate="print"/>
                          <a:stretch>
                            <a:fillRect/>
                          </a:stretch>
                        </pic:blipFill>
                        <pic:spPr>
                          <a:xfrm>
                            <a:off x="0" y="0"/>
                            <a:ext cx="3609524"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checkerboard(across)</w:t>
            </w:r>
          </w:p>
        </w:tc>
        <w:tc>
          <w:tcPr>
            <w:tcW w:w="5750" w:type="dxa"/>
          </w:tcPr>
          <w:p w:rsidR="00B7592A" w:rsidRDefault="00A223EF">
            <w:pPr>
              <w:pStyle w:val="TableBodyText"/>
              <w:spacing w:before="0" w:after="0"/>
              <w:rPr>
                <w:u w:val="single"/>
              </w:rPr>
            </w:pPr>
            <w:r>
              <w:rPr>
                <w:noProof/>
              </w:rPr>
              <w:drawing>
                <wp:inline distT="0" distB="0" distL="0" distR="0" wp14:anchorId="135D9ADD" wp14:editId="090ABAEC">
                  <wp:extent cx="3609524" cy="628571"/>
                  <wp:effectExtent l="0" t="0" r="0" b="0"/>
                  <wp:docPr id="45" name="[MS-PPT]" descr="checkerboard across object transition" title="checkerboard across object transition"/>
                  <wp:cNvGraphicFramePr/>
                  <a:graphic xmlns:a="http://schemas.openxmlformats.org/drawingml/2006/main">
                    <a:graphicData uri="http://schemas.openxmlformats.org/drawingml/2006/picture">
                      <pic:pic xmlns:pic="http://schemas.openxmlformats.org/drawingml/2006/picture">
                        <pic:nvPicPr>
                          <pic:cNvPr id="0" name="pict272993a2-6fc4-4d93-855a-cc912339e681" descr="checkerboard across object transition"/>
                          <pic:cNvPicPr/>
                        </pic:nvPicPr>
                        <pic:blipFill>
                          <a:blip r:embed="rId186" cstate="print"/>
                          <a:stretch>
                            <a:fillRect/>
                          </a:stretch>
                        </pic:blipFill>
                        <pic:spPr>
                          <a:xfrm>
                            <a:off x="0" y="0"/>
                            <a:ext cx="3609524"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checkerboard(down)</w:t>
            </w:r>
          </w:p>
        </w:tc>
        <w:tc>
          <w:tcPr>
            <w:tcW w:w="5750" w:type="dxa"/>
          </w:tcPr>
          <w:p w:rsidR="00B7592A" w:rsidRDefault="00A223EF">
            <w:pPr>
              <w:pStyle w:val="TableBodyText"/>
              <w:spacing w:before="0" w:after="0"/>
              <w:rPr>
                <w:u w:val="single"/>
              </w:rPr>
            </w:pPr>
            <w:r>
              <w:rPr>
                <w:noProof/>
              </w:rPr>
              <w:drawing>
                <wp:inline distT="0" distB="0" distL="0" distR="0" wp14:anchorId="7BB1B0C5" wp14:editId="6AD768E1">
                  <wp:extent cx="3609524" cy="628571"/>
                  <wp:effectExtent l="0" t="0" r="0" b="0"/>
                  <wp:docPr id="46" name="[MS-PPT]" descr="checkerboard down object transition" title="checkerboard down object transition"/>
                  <wp:cNvGraphicFramePr/>
                  <a:graphic xmlns:a="http://schemas.openxmlformats.org/drawingml/2006/main">
                    <a:graphicData uri="http://schemas.openxmlformats.org/drawingml/2006/picture">
                      <pic:pic xmlns:pic="http://schemas.openxmlformats.org/drawingml/2006/picture">
                        <pic:nvPicPr>
                          <pic:cNvPr id="0" name="pictf742e8aa-65e7-415b-b572-97f4296b8da7" descr="checkerboard down object transition"/>
                          <pic:cNvPicPr/>
                        </pic:nvPicPr>
                        <pic:blipFill>
                          <a:blip r:embed="rId187" cstate="print"/>
                          <a:stretch>
                            <a:fillRect/>
                          </a:stretch>
                        </pic:blipFill>
                        <pic:spPr>
                          <a:xfrm>
                            <a:off x="0" y="0"/>
                            <a:ext cx="3609524"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circle(in)</w:t>
            </w:r>
          </w:p>
        </w:tc>
        <w:tc>
          <w:tcPr>
            <w:tcW w:w="5750" w:type="dxa"/>
          </w:tcPr>
          <w:p w:rsidR="00B7592A" w:rsidRDefault="00A223EF">
            <w:pPr>
              <w:pStyle w:val="TableBodyText"/>
              <w:spacing w:before="0" w:after="0"/>
              <w:rPr>
                <w:u w:val="single"/>
              </w:rPr>
            </w:pPr>
            <w:r>
              <w:rPr>
                <w:noProof/>
              </w:rPr>
              <w:drawing>
                <wp:inline distT="0" distB="0" distL="0" distR="0" wp14:anchorId="64DF6E8E" wp14:editId="6AA1304D">
                  <wp:extent cx="3600000" cy="628571"/>
                  <wp:effectExtent l="0" t="0" r="0" b="0"/>
                  <wp:docPr id="47" name="[MS-PPT]" descr="circle in object transition" title="circle in object transition"/>
                  <wp:cNvGraphicFramePr/>
                  <a:graphic xmlns:a="http://schemas.openxmlformats.org/drawingml/2006/main">
                    <a:graphicData uri="http://schemas.openxmlformats.org/drawingml/2006/picture">
                      <pic:pic xmlns:pic="http://schemas.openxmlformats.org/drawingml/2006/picture">
                        <pic:nvPicPr>
                          <pic:cNvPr id="0" name="pict7373dce2-e342-4b36-9fca-28d95a46f5b0" descr="circle in object transition"/>
                          <pic:cNvPicPr/>
                        </pic:nvPicPr>
                        <pic:blipFill>
                          <a:blip r:embed="rId188" cstate="print"/>
                          <a:stretch>
                            <a:fillRect/>
                          </a:stretch>
                        </pic:blipFill>
                        <pic:spPr>
                          <a:xfrm>
                            <a:off x="0" y="0"/>
                            <a:ext cx="3600000"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circle(out)</w:t>
            </w:r>
          </w:p>
        </w:tc>
        <w:tc>
          <w:tcPr>
            <w:tcW w:w="5750" w:type="dxa"/>
          </w:tcPr>
          <w:p w:rsidR="00B7592A" w:rsidRDefault="00A223EF">
            <w:pPr>
              <w:pStyle w:val="TableBodyText"/>
              <w:spacing w:before="0" w:after="0"/>
              <w:rPr>
                <w:u w:val="single"/>
              </w:rPr>
            </w:pPr>
            <w:r>
              <w:rPr>
                <w:noProof/>
              </w:rPr>
              <w:drawing>
                <wp:inline distT="0" distB="0" distL="0" distR="0" wp14:anchorId="44C6D755" wp14:editId="1B3FBE29">
                  <wp:extent cx="3609524" cy="628571"/>
                  <wp:effectExtent l="0" t="0" r="0" b="0"/>
                  <wp:docPr id="48" name="[MS-PPT]" descr="circle out object transition" title="circle out object transition"/>
                  <wp:cNvGraphicFramePr/>
                  <a:graphic xmlns:a="http://schemas.openxmlformats.org/drawingml/2006/main">
                    <a:graphicData uri="http://schemas.openxmlformats.org/drawingml/2006/picture">
                      <pic:pic xmlns:pic="http://schemas.openxmlformats.org/drawingml/2006/picture">
                        <pic:nvPicPr>
                          <pic:cNvPr id="0" name="pictc50fd005-a446-4480-86bb-38a9cdf5121c" descr="circle out object transition"/>
                          <pic:cNvPicPr/>
                        </pic:nvPicPr>
                        <pic:blipFill>
                          <a:blip r:embed="rId189" cstate="print"/>
                          <a:stretch>
                            <a:fillRect/>
                          </a:stretch>
                        </pic:blipFill>
                        <pic:spPr>
                          <a:xfrm>
                            <a:off x="0" y="0"/>
                            <a:ext cx="3609524"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diamond(in)</w:t>
            </w:r>
          </w:p>
        </w:tc>
        <w:tc>
          <w:tcPr>
            <w:tcW w:w="5750" w:type="dxa"/>
          </w:tcPr>
          <w:p w:rsidR="00B7592A" w:rsidRDefault="00A223EF">
            <w:pPr>
              <w:pStyle w:val="TableBodyText"/>
              <w:spacing w:before="0" w:after="0"/>
              <w:rPr>
                <w:u w:val="single"/>
              </w:rPr>
            </w:pPr>
            <w:r>
              <w:rPr>
                <w:noProof/>
              </w:rPr>
              <w:drawing>
                <wp:inline distT="0" distB="0" distL="0" distR="0" wp14:anchorId="776EDC0B" wp14:editId="72FC9831">
                  <wp:extent cx="3600000" cy="628571"/>
                  <wp:effectExtent l="0" t="0" r="0" b="0"/>
                  <wp:docPr id="49" name="[MS-PPT]" descr="diamond in object transition" title="diamond in object transition"/>
                  <wp:cNvGraphicFramePr/>
                  <a:graphic xmlns:a="http://schemas.openxmlformats.org/drawingml/2006/main">
                    <a:graphicData uri="http://schemas.openxmlformats.org/drawingml/2006/picture">
                      <pic:pic xmlns:pic="http://schemas.openxmlformats.org/drawingml/2006/picture">
                        <pic:nvPicPr>
                          <pic:cNvPr id="0" name="pictf62a0c80-339e-420f-b18a-44f2cb6cc3fe" descr="diamond in object transition"/>
                          <pic:cNvPicPr/>
                        </pic:nvPicPr>
                        <pic:blipFill>
                          <a:blip r:embed="rId190" cstate="print"/>
                          <a:stretch>
                            <a:fillRect/>
                          </a:stretch>
                        </pic:blipFill>
                        <pic:spPr>
                          <a:xfrm>
                            <a:off x="0" y="0"/>
                            <a:ext cx="3600000"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diamond(out)</w:t>
            </w:r>
          </w:p>
        </w:tc>
        <w:tc>
          <w:tcPr>
            <w:tcW w:w="5750" w:type="dxa"/>
          </w:tcPr>
          <w:p w:rsidR="00B7592A" w:rsidRDefault="00A223EF">
            <w:pPr>
              <w:pStyle w:val="TableBodyText"/>
              <w:spacing w:before="0" w:after="0"/>
              <w:rPr>
                <w:u w:val="single"/>
              </w:rPr>
            </w:pPr>
            <w:r>
              <w:rPr>
                <w:noProof/>
              </w:rPr>
              <w:drawing>
                <wp:inline distT="0" distB="0" distL="0" distR="0" wp14:anchorId="5F6775ED" wp14:editId="1F23F51E">
                  <wp:extent cx="3609524" cy="628571"/>
                  <wp:effectExtent l="0" t="0" r="0" b="0"/>
                  <wp:docPr id="50" name="[MS-PPT]" descr="diamond out object transition" title="diamond out object transition"/>
                  <wp:cNvGraphicFramePr/>
                  <a:graphic xmlns:a="http://schemas.openxmlformats.org/drawingml/2006/main">
                    <a:graphicData uri="http://schemas.openxmlformats.org/drawingml/2006/picture">
                      <pic:pic xmlns:pic="http://schemas.openxmlformats.org/drawingml/2006/picture">
                        <pic:nvPicPr>
                          <pic:cNvPr id="0" name="pict1d0d828a-0673-4809-a68b-832e2179bea6" descr="diamond out object transition"/>
                          <pic:cNvPicPr/>
                        </pic:nvPicPr>
                        <pic:blipFill>
                          <a:blip r:embed="rId191" cstate="print"/>
                          <a:stretch>
                            <a:fillRect/>
                          </a:stretch>
                        </pic:blipFill>
                        <pic:spPr>
                          <a:xfrm>
                            <a:off x="0" y="0"/>
                            <a:ext cx="3609524"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lastRenderedPageBreak/>
              <w:t>dissolve</w:t>
            </w:r>
          </w:p>
        </w:tc>
        <w:tc>
          <w:tcPr>
            <w:tcW w:w="5750" w:type="dxa"/>
          </w:tcPr>
          <w:p w:rsidR="00B7592A" w:rsidRDefault="00A223EF">
            <w:pPr>
              <w:pStyle w:val="TableBodyText"/>
              <w:spacing w:before="0" w:after="0"/>
              <w:rPr>
                <w:u w:val="single"/>
              </w:rPr>
            </w:pPr>
            <w:r>
              <w:rPr>
                <w:noProof/>
              </w:rPr>
              <w:drawing>
                <wp:inline distT="0" distB="0" distL="0" distR="0" wp14:anchorId="417F4894" wp14:editId="4B1036F3">
                  <wp:extent cx="3609524" cy="628571"/>
                  <wp:effectExtent l="0" t="0" r="0" b="0"/>
                  <wp:docPr id="51" name="[MS-PPT]" descr="dissolve object transition" title="dissolve object transition"/>
                  <wp:cNvGraphicFramePr/>
                  <a:graphic xmlns:a="http://schemas.openxmlformats.org/drawingml/2006/main">
                    <a:graphicData uri="http://schemas.openxmlformats.org/drawingml/2006/picture">
                      <pic:pic xmlns:pic="http://schemas.openxmlformats.org/drawingml/2006/picture">
                        <pic:nvPicPr>
                          <pic:cNvPr id="0" name="pict0f1cdcf7-89b4-43be-a39d-f7043be1224e" descr="dissolve object transition"/>
                          <pic:cNvPicPr/>
                        </pic:nvPicPr>
                        <pic:blipFill>
                          <a:blip r:embed="rId192" cstate="print"/>
                          <a:stretch>
                            <a:fillRect/>
                          </a:stretch>
                        </pic:blipFill>
                        <pic:spPr>
                          <a:xfrm>
                            <a:off x="0" y="0"/>
                            <a:ext cx="3609524"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fade</w:t>
            </w:r>
          </w:p>
        </w:tc>
        <w:tc>
          <w:tcPr>
            <w:tcW w:w="5750" w:type="dxa"/>
          </w:tcPr>
          <w:p w:rsidR="00B7592A" w:rsidRDefault="00A223EF">
            <w:pPr>
              <w:pStyle w:val="TableBodyText"/>
              <w:spacing w:before="0" w:after="0"/>
              <w:rPr>
                <w:u w:val="single"/>
              </w:rPr>
            </w:pPr>
            <w:r>
              <w:rPr>
                <w:noProof/>
              </w:rPr>
              <w:drawing>
                <wp:inline distT="0" distB="0" distL="0" distR="0" wp14:anchorId="4818D24E" wp14:editId="7B48E5DB">
                  <wp:extent cx="3609524" cy="628571"/>
                  <wp:effectExtent l="0" t="0" r="0" b="0"/>
                  <wp:docPr id="52" name="[MS-PPT]" descr="fade object transition" title="fade object transition"/>
                  <wp:cNvGraphicFramePr/>
                  <a:graphic xmlns:a="http://schemas.openxmlformats.org/drawingml/2006/main">
                    <a:graphicData uri="http://schemas.openxmlformats.org/drawingml/2006/picture">
                      <pic:pic xmlns:pic="http://schemas.openxmlformats.org/drawingml/2006/picture">
                        <pic:nvPicPr>
                          <pic:cNvPr id="0" name="pict89090328-a480-49e6-b57b-961c5499fb5b" descr="fade object transition"/>
                          <pic:cNvPicPr/>
                        </pic:nvPicPr>
                        <pic:blipFill>
                          <a:blip r:embed="rId193" cstate="print"/>
                          <a:stretch>
                            <a:fillRect/>
                          </a:stretch>
                        </pic:blipFill>
                        <pic:spPr>
                          <a:xfrm>
                            <a:off x="0" y="0"/>
                            <a:ext cx="3609524"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plus(in)</w:t>
            </w:r>
          </w:p>
        </w:tc>
        <w:tc>
          <w:tcPr>
            <w:tcW w:w="5750" w:type="dxa"/>
          </w:tcPr>
          <w:p w:rsidR="00B7592A" w:rsidRDefault="00A223EF">
            <w:pPr>
              <w:pStyle w:val="TableBodyText"/>
              <w:spacing w:before="0" w:after="0"/>
              <w:rPr>
                <w:u w:val="single"/>
              </w:rPr>
            </w:pPr>
            <w:r>
              <w:rPr>
                <w:noProof/>
              </w:rPr>
              <w:drawing>
                <wp:inline distT="0" distB="0" distL="0" distR="0" wp14:anchorId="36A6F580" wp14:editId="3E24FB8D">
                  <wp:extent cx="3600000" cy="628571"/>
                  <wp:effectExtent l="0" t="0" r="0" b="0"/>
                  <wp:docPr id="53" name="[MS-PPT]" descr="plus in object transition" title="plus in object transition"/>
                  <wp:cNvGraphicFramePr/>
                  <a:graphic xmlns:a="http://schemas.openxmlformats.org/drawingml/2006/main">
                    <a:graphicData uri="http://schemas.openxmlformats.org/drawingml/2006/picture">
                      <pic:pic xmlns:pic="http://schemas.openxmlformats.org/drawingml/2006/picture">
                        <pic:nvPicPr>
                          <pic:cNvPr id="0" name="pict0c6fa4df-4c36-462d-8379-8949363a1809" descr="plus in object transition"/>
                          <pic:cNvPicPr/>
                        </pic:nvPicPr>
                        <pic:blipFill>
                          <a:blip r:embed="rId194" cstate="print"/>
                          <a:stretch>
                            <a:fillRect/>
                          </a:stretch>
                        </pic:blipFill>
                        <pic:spPr>
                          <a:xfrm>
                            <a:off x="0" y="0"/>
                            <a:ext cx="3600000"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plus(out)</w:t>
            </w:r>
          </w:p>
        </w:tc>
        <w:tc>
          <w:tcPr>
            <w:tcW w:w="5750" w:type="dxa"/>
          </w:tcPr>
          <w:p w:rsidR="00B7592A" w:rsidRDefault="00A223EF">
            <w:pPr>
              <w:pStyle w:val="TableBodyText"/>
              <w:spacing w:before="0" w:after="0"/>
              <w:rPr>
                <w:u w:val="single"/>
              </w:rPr>
            </w:pPr>
            <w:r>
              <w:rPr>
                <w:noProof/>
              </w:rPr>
              <w:drawing>
                <wp:inline distT="0" distB="0" distL="0" distR="0" wp14:anchorId="2BD33813" wp14:editId="611B014C">
                  <wp:extent cx="3609524" cy="628571"/>
                  <wp:effectExtent l="0" t="0" r="0" b="0"/>
                  <wp:docPr id="54" name="[MS-PPT]" descr="plus out object transition" title="plus out object transition"/>
                  <wp:cNvGraphicFramePr/>
                  <a:graphic xmlns:a="http://schemas.openxmlformats.org/drawingml/2006/main">
                    <a:graphicData uri="http://schemas.openxmlformats.org/drawingml/2006/picture">
                      <pic:pic xmlns:pic="http://schemas.openxmlformats.org/drawingml/2006/picture">
                        <pic:nvPicPr>
                          <pic:cNvPr id="0" name="pictd57cc0e5-7cfa-4665-8cf5-3fe236bc9c66" descr="plus out object transition"/>
                          <pic:cNvPicPr/>
                        </pic:nvPicPr>
                        <pic:blipFill>
                          <a:blip r:embed="rId195" cstate="print"/>
                          <a:stretch>
                            <a:fillRect/>
                          </a:stretch>
                        </pic:blipFill>
                        <pic:spPr>
                          <a:xfrm>
                            <a:off x="0" y="0"/>
                            <a:ext cx="3609524"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barn(inVertical)</w:t>
            </w:r>
          </w:p>
        </w:tc>
        <w:tc>
          <w:tcPr>
            <w:tcW w:w="5750" w:type="dxa"/>
          </w:tcPr>
          <w:p w:rsidR="00B7592A" w:rsidRDefault="00A223EF">
            <w:pPr>
              <w:pStyle w:val="TableBodyText"/>
              <w:spacing w:before="0" w:after="0"/>
              <w:rPr>
                <w:u w:val="single"/>
              </w:rPr>
            </w:pPr>
            <w:r>
              <w:rPr>
                <w:noProof/>
              </w:rPr>
              <w:drawing>
                <wp:inline distT="0" distB="0" distL="0" distR="0" wp14:anchorId="640DBCFD" wp14:editId="7E1823D4">
                  <wp:extent cx="3609524" cy="628571"/>
                  <wp:effectExtent l="0" t="0" r="0" b="0"/>
                  <wp:docPr id="55" name="[MS-PPT]" descr="barn in vertical object transition" title="barn in vertical object transition"/>
                  <wp:cNvGraphicFramePr/>
                  <a:graphic xmlns:a="http://schemas.openxmlformats.org/drawingml/2006/main">
                    <a:graphicData uri="http://schemas.openxmlformats.org/drawingml/2006/picture">
                      <pic:pic xmlns:pic="http://schemas.openxmlformats.org/drawingml/2006/picture">
                        <pic:nvPicPr>
                          <pic:cNvPr id="0" name="pict4a74b8f4-fe35-4492-a016-ae98dc9064f2" descr="barn in vertical object transition"/>
                          <pic:cNvPicPr/>
                        </pic:nvPicPr>
                        <pic:blipFill>
                          <a:blip r:embed="rId196" cstate="print"/>
                          <a:stretch>
                            <a:fillRect/>
                          </a:stretch>
                        </pic:blipFill>
                        <pic:spPr>
                          <a:xfrm>
                            <a:off x="0" y="0"/>
                            <a:ext cx="3609524"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barn(inHorizontal)</w:t>
            </w:r>
          </w:p>
        </w:tc>
        <w:tc>
          <w:tcPr>
            <w:tcW w:w="5750" w:type="dxa"/>
          </w:tcPr>
          <w:p w:rsidR="00B7592A" w:rsidRDefault="00A223EF">
            <w:pPr>
              <w:pStyle w:val="TableBodyText"/>
              <w:spacing w:before="0" w:after="0"/>
              <w:rPr>
                <w:u w:val="single"/>
              </w:rPr>
            </w:pPr>
            <w:r>
              <w:rPr>
                <w:noProof/>
              </w:rPr>
              <w:drawing>
                <wp:inline distT="0" distB="0" distL="0" distR="0" wp14:anchorId="7F2367C2" wp14:editId="0C50857A">
                  <wp:extent cx="3609524" cy="628571"/>
                  <wp:effectExtent l="0" t="0" r="0" b="0"/>
                  <wp:docPr id="56" name="[MS-PPT]" descr="barn in horizontal object transition" title="barn in horizontal object transition"/>
                  <wp:cNvGraphicFramePr/>
                  <a:graphic xmlns:a="http://schemas.openxmlformats.org/drawingml/2006/main">
                    <a:graphicData uri="http://schemas.openxmlformats.org/drawingml/2006/picture">
                      <pic:pic xmlns:pic="http://schemas.openxmlformats.org/drawingml/2006/picture">
                        <pic:nvPicPr>
                          <pic:cNvPr id="0" name="pict12ef012d-082c-41ab-87a2-23473d927d6c" descr="barn in horizontal object transition"/>
                          <pic:cNvPicPr/>
                        </pic:nvPicPr>
                        <pic:blipFill>
                          <a:blip r:embed="rId197" cstate="print"/>
                          <a:stretch>
                            <a:fillRect/>
                          </a:stretch>
                        </pic:blipFill>
                        <pic:spPr>
                          <a:xfrm>
                            <a:off x="0" y="0"/>
                            <a:ext cx="3609524"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barn(outVertical)</w:t>
            </w:r>
          </w:p>
        </w:tc>
        <w:tc>
          <w:tcPr>
            <w:tcW w:w="5750" w:type="dxa"/>
          </w:tcPr>
          <w:p w:rsidR="00B7592A" w:rsidRDefault="00A223EF">
            <w:pPr>
              <w:pStyle w:val="TableBodyText"/>
              <w:spacing w:before="0" w:after="0"/>
              <w:rPr>
                <w:u w:val="single"/>
              </w:rPr>
            </w:pPr>
            <w:r>
              <w:rPr>
                <w:noProof/>
              </w:rPr>
              <w:drawing>
                <wp:inline distT="0" distB="0" distL="0" distR="0" wp14:anchorId="081D4083" wp14:editId="654094FD">
                  <wp:extent cx="3600000" cy="628571"/>
                  <wp:effectExtent l="0" t="0" r="0" b="0"/>
                  <wp:docPr id="57" name="[MS-PPT]" descr="barn out vertical object transition" title="barn out vertical object transition"/>
                  <wp:cNvGraphicFramePr/>
                  <a:graphic xmlns:a="http://schemas.openxmlformats.org/drawingml/2006/main">
                    <a:graphicData uri="http://schemas.openxmlformats.org/drawingml/2006/picture">
                      <pic:pic xmlns:pic="http://schemas.openxmlformats.org/drawingml/2006/picture">
                        <pic:nvPicPr>
                          <pic:cNvPr id="0" name="pict1a4ea0f5-ca13-44fc-9aa0-7fc7b1815460" descr="barn out vertical object transition"/>
                          <pic:cNvPicPr/>
                        </pic:nvPicPr>
                        <pic:blipFill>
                          <a:blip r:embed="rId198" cstate="print"/>
                          <a:stretch>
                            <a:fillRect/>
                          </a:stretch>
                        </pic:blipFill>
                        <pic:spPr>
                          <a:xfrm>
                            <a:off x="0" y="0"/>
                            <a:ext cx="3600000"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barn(outHorizontal)</w:t>
            </w:r>
          </w:p>
        </w:tc>
        <w:tc>
          <w:tcPr>
            <w:tcW w:w="5750" w:type="dxa"/>
          </w:tcPr>
          <w:p w:rsidR="00B7592A" w:rsidRDefault="00A223EF">
            <w:pPr>
              <w:pStyle w:val="TableBodyText"/>
              <w:spacing w:before="0" w:after="0"/>
              <w:rPr>
                <w:u w:val="single"/>
              </w:rPr>
            </w:pPr>
            <w:r>
              <w:rPr>
                <w:noProof/>
              </w:rPr>
              <w:drawing>
                <wp:inline distT="0" distB="0" distL="0" distR="0" wp14:anchorId="79A09EF9" wp14:editId="21FFBA55">
                  <wp:extent cx="3609524" cy="628571"/>
                  <wp:effectExtent l="0" t="0" r="0" b="0"/>
                  <wp:docPr id="58" name="[MS-PPT]" descr="barn out horizontal object transition" title="barn out horizontal object transition"/>
                  <wp:cNvGraphicFramePr/>
                  <a:graphic xmlns:a="http://schemas.openxmlformats.org/drawingml/2006/main">
                    <a:graphicData uri="http://schemas.openxmlformats.org/drawingml/2006/picture">
                      <pic:pic xmlns:pic="http://schemas.openxmlformats.org/drawingml/2006/picture">
                        <pic:nvPicPr>
                          <pic:cNvPr id="0" name="pict1c24793a-0cbd-4883-8c55-20a89fb6d987" descr="barn out horizontal object transition"/>
                          <pic:cNvPicPr/>
                        </pic:nvPicPr>
                        <pic:blipFill>
                          <a:blip r:embed="rId199" cstate="print"/>
                          <a:stretch>
                            <a:fillRect/>
                          </a:stretch>
                        </pic:blipFill>
                        <pic:spPr>
                          <a:xfrm>
                            <a:off x="0" y="0"/>
                            <a:ext cx="3609524"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randombar(horizontal)</w:t>
            </w:r>
          </w:p>
        </w:tc>
        <w:tc>
          <w:tcPr>
            <w:tcW w:w="5750" w:type="dxa"/>
          </w:tcPr>
          <w:p w:rsidR="00B7592A" w:rsidRDefault="00A223EF">
            <w:pPr>
              <w:pStyle w:val="TableBodyText"/>
              <w:spacing w:before="0" w:after="0"/>
              <w:rPr>
                <w:u w:val="single"/>
              </w:rPr>
            </w:pPr>
            <w:r>
              <w:rPr>
                <w:noProof/>
              </w:rPr>
              <w:drawing>
                <wp:inline distT="0" distB="0" distL="0" distR="0" wp14:anchorId="6A9C1CBA" wp14:editId="02070136">
                  <wp:extent cx="3609524" cy="628571"/>
                  <wp:effectExtent l="0" t="0" r="0" b="0"/>
                  <wp:docPr id="59" name="[MS-PPT]" descr="random bar horizontal object transition" title="random bar horizontal object transition"/>
                  <wp:cNvGraphicFramePr/>
                  <a:graphic xmlns:a="http://schemas.openxmlformats.org/drawingml/2006/main">
                    <a:graphicData uri="http://schemas.openxmlformats.org/drawingml/2006/picture">
                      <pic:pic xmlns:pic="http://schemas.openxmlformats.org/drawingml/2006/picture">
                        <pic:nvPicPr>
                          <pic:cNvPr id="0" name="pict3270aaac-af7c-40ca-953c-89bb96cf1036" descr="random bar horizontal object transition"/>
                          <pic:cNvPicPr/>
                        </pic:nvPicPr>
                        <pic:blipFill>
                          <a:blip r:embed="rId200" cstate="print"/>
                          <a:stretch>
                            <a:fillRect/>
                          </a:stretch>
                        </pic:blipFill>
                        <pic:spPr>
                          <a:xfrm>
                            <a:off x="0" y="0"/>
                            <a:ext cx="3609524"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randombar(vertical)</w:t>
            </w:r>
          </w:p>
        </w:tc>
        <w:tc>
          <w:tcPr>
            <w:tcW w:w="5750" w:type="dxa"/>
          </w:tcPr>
          <w:p w:rsidR="00B7592A" w:rsidRDefault="00A223EF">
            <w:pPr>
              <w:pStyle w:val="TableBodyText"/>
              <w:spacing w:before="0" w:after="0"/>
              <w:rPr>
                <w:u w:val="single"/>
              </w:rPr>
            </w:pPr>
            <w:r>
              <w:rPr>
                <w:noProof/>
              </w:rPr>
              <w:drawing>
                <wp:inline distT="0" distB="0" distL="0" distR="0" wp14:anchorId="61C62ED6" wp14:editId="0AFFA6C2">
                  <wp:extent cx="3609524" cy="628571"/>
                  <wp:effectExtent l="0" t="0" r="0" b="0"/>
                  <wp:docPr id="60" name="[MS-PPT]" descr="random bar vertical object transition" title="random bar vertical object transition"/>
                  <wp:cNvGraphicFramePr/>
                  <a:graphic xmlns:a="http://schemas.openxmlformats.org/drawingml/2006/main">
                    <a:graphicData uri="http://schemas.openxmlformats.org/drawingml/2006/picture">
                      <pic:pic xmlns:pic="http://schemas.openxmlformats.org/drawingml/2006/picture">
                        <pic:nvPicPr>
                          <pic:cNvPr id="0" name="pict244dd7ad-7318-4eec-8c5b-edb228145357" descr="random bar vertical object transition"/>
                          <pic:cNvPicPr/>
                        </pic:nvPicPr>
                        <pic:blipFill>
                          <a:blip r:embed="rId201" cstate="print"/>
                          <a:stretch>
                            <a:fillRect/>
                          </a:stretch>
                        </pic:blipFill>
                        <pic:spPr>
                          <a:xfrm>
                            <a:off x="0" y="0"/>
                            <a:ext cx="3609524"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strips(downLeft)</w:t>
            </w:r>
          </w:p>
        </w:tc>
        <w:tc>
          <w:tcPr>
            <w:tcW w:w="5750" w:type="dxa"/>
          </w:tcPr>
          <w:p w:rsidR="00B7592A" w:rsidRDefault="00A223EF">
            <w:pPr>
              <w:pStyle w:val="TableBodyText"/>
              <w:spacing w:before="0" w:after="0"/>
              <w:rPr>
                <w:u w:val="single"/>
              </w:rPr>
            </w:pPr>
            <w:r>
              <w:rPr>
                <w:noProof/>
              </w:rPr>
              <w:drawing>
                <wp:inline distT="0" distB="0" distL="0" distR="0" wp14:anchorId="0CAD10E2" wp14:editId="666D6E9D">
                  <wp:extent cx="3609524" cy="628571"/>
                  <wp:effectExtent l="0" t="0" r="0" b="0"/>
                  <wp:docPr id="61" name="[MS-PPT]" descr="strips down left object transitiion" title="strips down left object transitiion"/>
                  <wp:cNvGraphicFramePr/>
                  <a:graphic xmlns:a="http://schemas.openxmlformats.org/drawingml/2006/main">
                    <a:graphicData uri="http://schemas.openxmlformats.org/drawingml/2006/picture">
                      <pic:pic xmlns:pic="http://schemas.openxmlformats.org/drawingml/2006/picture">
                        <pic:nvPicPr>
                          <pic:cNvPr id="0" name="pictce23d8ba-4117-417f-a7e2-250ebfc6d76a" descr="strips down left object transitiion"/>
                          <pic:cNvPicPr/>
                        </pic:nvPicPr>
                        <pic:blipFill>
                          <a:blip r:embed="rId202" cstate="print"/>
                          <a:stretch>
                            <a:fillRect/>
                          </a:stretch>
                        </pic:blipFill>
                        <pic:spPr>
                          <a:xfrm>
                            <a:off x="0" y="0"/>
                            <a:ext cx="3609524"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lastRenderedPageBreak/>
              <w:t>strips(upLeft)</w:t>
            </w:r>
          </w:p>
        </w:tc>
        <w:tc>
          <w:tcPr>
            <w:tcW w:w="5750" w:type="dxa"/>
          </w:tcPr>
          <w:p w:rsidR="00B7592A" w:rsidRDefault="00A223EF">
            <w:pPr>
              <w:pStyle w:val="TableBodyText"/>
              <w:spacing w:before="0" w:after="0"/>
              <w:rPr>
                <w:u w:val="single"/>
              </w:rPr>
            </w:pPr>
            <w:r>
              <w:rPr>
                <w:noProof/>
              </w:rPr>
              <w:drawing>
                <wp:inline distT="0" distB="0" distL="0" distR="0" wp14:anchorId="0F3965F0" wp14:editId="2808670E">
                  <wp:extent cx="3609524" cy="628571"/>
                  <wp:effectExtent l="0" t="0" r="0" b="0"/>
                  <wp:docPr id="62" name="[MS-PPT]" descr="strips up left object transition" title="strips up left object transition"/>
                  <wp:cNvGraphicFramePr/>
                  <a:graphic xmlns:a="http://schemas.openxmlformats.org/drawingml/2006/main">
                    <a:graphicData uri="http://schemas.openxmlformats.org/drawingml/2006/picture">
                      <pic:pic xmlns:pic="http://schemas.openxmlformats.org/drawingml/2006/picture">
                        <pic:nvPicPr>
                          <pic:cNvPr id="0" name="pict14be5c9f-b879-430d-a81c-5bec5be3e986" descr="strips up left object transition"/>
                          <pic:cNvPicPr/>
                        </pic:nvPicPr>
                        <pic:blipFill>
                          <a:blip r:embed="rId203" cstate="print"/>
                          <a:stretch>
                            <a:fillRect/>
                          </a:stretch>
                        </pic:blipFill>
                        <pic:spPr>
                          <a:xfrm>
                            <a:off x="0" y="0"/>
                            <a:ext cx="3609524"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strips(downRight)</w:t>
            </w:r>
          </w:p>
        </w:tc>
        <w:tc>
          <w:tcPr>
            <w:tcW w:w="5750" w:type="dxa"/>
          </w:tcPr>
          <w:p w:rsidR="00B7592A" w:rsidRDefault="00A223EF">
            <w:pPr>
              <w:pStyle w:val="TableBodyText"/>
              <w:spacing w:before="0" w:after="0"/>
              <w:rPr>
                <w:u w:val="single"/>
              </w:rPr>
            </w:pPr>
            <w:r>
              <w:rPr>
                <w:noProof/>
              </w:rPr>
              <w:drawing>
                <wp:inline distT="0" distB="0" distL="0" distR="0" wp14:anchorId="656646C5" wp14:editId="1FB5E6BC">
                  <wp:extent cx="3609524" cy="628571"/>
                  <wp:effectExtent l="0" t="0" r="0" b="0"/>
                  <wp:docPr id="63" name="[MS-PPT]" descr="strips down right object transtition" title="strips down right object transtition"/>
                  <wp:cNvGraphicFramePr/>
                  <a:graphic xmlns:a="http://schemas.openxmlformats.org/drawingml/2006/main">
                    <a:graphicData uri="http://schemas.openxmlformats.org/drawingml/2006/picture">
                      <pic:pic xmlns:pic="http://schemas.openxmlformats.org/drawingml/2006/picture">
                        <pic:nvPicPr>
                          <pic:cNvPr id="0" name="pictb3966b98-4316-48b2-9fb9-2230b2eaa133" descr="strips down right object transtition"/>
                          <pic:cNvPicPr/>
                        </pic:nvPicPr>
                        <pic:blipFill>
                          <a:blip r:embed="rId204" cstate="print"/>
                          <a:stretch>
                            <a:fillRect/>
                          </a:stretch>
                        </pic:blipFill>
                        <pic:spPr>
                          <a:xfrm>
                            <a:off x="0" y="0"/>
                            <a:ext cx="3609524"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strips(upRight)</w:t>
            </w:r>
          </w:p>
        </w:tc>
        <w:tc>
          <w:tcPr>
            <w:tcW w:w="5750" w:type="dxa"/>
          </w:tcPr>
          <w:p w:rsidR="00B7592A" w:rsidRDefault="00A223EF">
            <w:pPr>
              <w:pStyle w:val="TableBodyText"/>
              <w:spacing w:before="0" w:after="0"/>
              <w:rPr>
                <w:u w:val="single"/>
              </w:rPr>
            </w:pPr>
            <w:r>
              <w:rPr>
                <w:noProof/>
              </w:rPr>
              <w:drawing>
                <wp:inline distT="0" distB="0" distL="0" distR="0" wp14:anchorId="206174BE" wp14:editId="55C86A93">
                  <wp:extent cx="3609524" cy="628571"/>
                  <wp:effectExtent l="0" t="0" r="0" b="0"/>
                  <wp:docPr id="64" name="[MS-PPT]" descr="strips up right object transition" title="strips up right object transition"/>
                  <wp:cNvGraphicFramePr/>
                  <a:graphic xmlns:a="http://schemas.openxmlformats.org/drawingml/2006/main">
                    <a:graphicData uri="http://schemas.openxmlformats.org/drawingml/2006/picture">
                      <pic:pic xmlns:pic="http://schemas.openxmlformats.org/drawingml/2006/picture">
                        <pic:nvPicPr>
                          <pic:cNvPr id="0" name="pict4ffd8a99-d9b7-4b6f-8c9b-cc130e82175c" descr="strips up right object transition"/>
                          <pic:cNvPicPr/>
                        </pic:nvPicPr>
                        <pic:blipFill>
                          <a:blip r:embed="rId205" cstate="print"/>
                          <a:stretch>
                            <a:fillRect/>
                          </a:stretch>
                        </pic:blipFill>
                        <pic:spPr>
                          <a:xfrm>
                            <a:off x="0" y="0"/>
                            <a:ext cx="3609524"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wedge</w:t>
            </w:r>
          </w:p>
        </w:tc>
        <w:tc>
          <w:tcPr>
            <w:tcW w:w="5750" w:type="dxa"/>
          </w:tcPr>
          <w:p w:rsidR="00B7592A" w:rsidRDefault="00A223EF">
            <w:pPr>
              <w:pStyle w:val="TableBodyText"/>
              <w:spacing w:before="0" w:after="0"/>
              <w:rPr>
                <w:u w:val="single"/>
              </w:rPr>
            </w:pPr>
            <w:r>
              <w:rPr>
                <w:noProof/>
              </w:rPr>
              <w:drawing>
                <wp:inline distT="0" distB="0" distL="0" distR="0" wp14:anchorId="04AD632C" wp14:editId="0AC23354">
                  <wp:extent cx="3609524" cy="628571"/>
                  <wp:effectExtent l="0" t="0" r="0" b="0"/>
                  <wp:docPr id="65" name="[MS-PPT]" descr="wedge object transition" title="wedge object transition"/>
                  <wp:cNvGraphicFramePr/>
                  <a:graphic xmlns:a="http://schemas.openxmlformats.org/drawingml/2006/main">
                    <a:graphicData uri="http://schemas.openxmlformats.org/drawingml/2006/picture">
                      <pic:pic xmlns:pic="http://schemas.openxmlformats.org/drawingml/2006/picture">
                        <pic:nvPicPr>
                          <pic:cNvPr id="0" name="pict8fa8511a-8181-4e0e-b27c-099a7cd98272" descr="wedge object transition"/>
                          <pic:cNvPicPr/>
                        </pic:nvPicPr>
                        <pic:blipFill>
                          <a:blip r:embed="rId206" cstate="print"/>
                          <a:stretch>
                            <a:fillRect/>
                          </a:stretch>
                        </pic:blipFill>
                        <pic:spPr>
                          <a:xfrm>
                            <a:off x="0" y="0"/>
                            <a:ext cx="3609524"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wheel(1)</w:t>
            </w:r>
          </w:p>
        </w:tc>
        <w:tc>
          <w:tcPr>
            <w:tcW w:w="5750" w:type="dxa"/>
          </w:tcPr>
          <w:p w:rsidR="00B7592A" w:rsidRDefault="00A223EF">
            <w:pPr>
              <w:pStyle w:val="TableBodyText"/>
              <w:spacing w:before="0" w:after="0"/>
              <w:rPr>
                <w:u w:val="single"/>
              </w:rPr>
            </w:pPr>
            <w:r>
              <w:rPr>
                <w:noProof/>
              </w:rPr>
              <w:drawing>
                <wp:inline distT="0" distB="0" distL="0" distR="0" wp14:anchorId="5737D4A9" wp14:editId="13E64B9C">
                  <wp:extent cx="2619048" cy="628571"/>
                  <wp:effectExtent l="0" t="0" r="0" b="0"/>
                  <wp:docPr id="66" name="[MS-PPT]" descr="wheel 1 object transition" title="wheel 1 object transition"/>
                  <wp:cNvGraphicFramePr/>
                  <a:graphic xmlns:a="http://schemas.openxmlformats.org/drawingml/2006/main">
                    <a:graphicData uri="http://schemas.openxmlformats.org/drawingml/2006/picture">
                      <pic:pic xmlns:pic="http://schemas.openxmlformats.org/drawingml/2006/picture">
                        <pic:nvPicPr>
                          <pic:cNvPr id="0" name="pict49ed932a-97f5-40de-8426-110e34da53b5" descr="wheel 1 object transition"/>
                          <pic:cNvPicPr/>
                        </pic:nvPicPr>
                        <pic:blipFill>
                          <a:blip r:embed="rId207" cstate="print"/>
                          <a:stretch>
                            <a:fillRect/>
                          </a:stretch>
                        </pic:blipFill>
                        <pic:spPr>
                          <a:xfrm>
                            <a:off x="0" y="0"/>
                            <a:ext cx="2619048"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wheel(2)</w:t>
            </w:r>
          </w:p>
        </w:tc>
        <w:tc>
          <w:tcPr>
            <w:tcW w:w="5750" w:type="dxa"/>
          </w:tcPr>
          <w:p w:rsidR="00B7592A" w:rsidRDefault="00A223EF">
            <w:pPr>
              <w:pStyle w:val="TableBodyText"/>
              <w:spacing w:before="0" w:after="0"/>
              <w:rPr>
                <w:u w:val="single"/>
              </w:rPr>
            </w:pPr>
            <w:r>
              <w:rPr>
                <w:noProof/>
              </w:rPr>
              <w:drawing>
                <wp:inline distT="0" distB="0" distL="0" distR="0" wp14:anchorId="04EF6EF3" wp14:editId="70801A7E">
                  <wp:extent cx="2619048" cy="628571"/>
                  <wp:effectExtent l="0" t="0" r="0" b="0"/>
                  <wp:docPr id="67" name="[MS-PPT]" descr="wheel 2 object transition" title="wheel 2 object transition"/>
                  <wp:cNvGraphicFramePr/>
                  <a:graphic xmlns:a="http://schemas.openxmlformats.org/drawingml/2006/main">
                    <a:graphicData uri="http://schemas.openxmlformats.org/drawingml/2006/picture">
                      <pic:pic xmlns:pic="http://schemas.openxmlformats.org/drawingml/2006/picture">
                        <pic:nvPicPr>
                          <pic:cNvPr id="0" name="pict63a663be-0384-4b3b-9133-59e9930363cb" descr="wheel 2 object transition"/>
                          <pic:cNvPicPr/>
                        </pic:nvPicPr>
                        <pic:blipFill>
                          <a:blip r:embed="rId208" cstate="print"/>
                          <a:stretch>
                            <a:fillRect/>
                          </a:stretch>
                        </pic:blipFill>
                        <pic:spPr>
                          <a:xfrm>
                            <a:off x="0" y="0"/>
                            <a:ext cx="2619048"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wheel(3)</w:t>
            </w:r>
          </w:p>
        </w:tc>
        <w:tc>
          <w:tcPr>
            <w:tcW w:w="5750" w:type="dxa"/>
          </w:tcPr>
          <w:p w:rsidR="00B7592A" w:rsidRDefault="00A223EF">
            <w:pPr>
              <w:pStyle w:val="TableBodyText"/>
              <w:spacing w:before="0" w:after="0"/>
              <w:rPr>
                <w:u w:val="single"/>
              </w:rPr>
            </w:pPr>
            <w:r>
              <w:rPr>
                <w:noProof/>
              </w:rPr>
              <w:drawing>
                <wp:inline distT="0" distB="0" distL="0" distR="0" wp14:anchorId="7D855924" wp14:editId="7FB9C691">
                  <wp:extent cx="2619048" cy="628571"/>
                  <wp:effectExtent l="0" t="0" r="0" b="0"/>
                  <wp:docPr id="68" name="[MS-PPT]" descr="wheel 3 object transition" title="wheel 3 object transition"/>
                  <wp:cNvGraphicFramePr/>
                  <a:graphic xmlns:a="http://schemas.openxmlformats.org/drawingml/2006/main">
                    <a:graphicData uri="http://schemas.openxmlformats.org/drawingml/2006/picture">
                      <pic:pic xmlns:pic="http://schemas.openxmlformats.org/drawingml/2006/picture">
                        <pic:nvPicPr>
                          <pic:cNvPr id="0" name="pict27989775-676d-458b-bbbc-53bfda642234" descr="wheel 3 object transition"/>
                          <pic:cNvPicPr/>
                        </pic:nvPicPr>
                        <pic:blipFill>
                          <a:blip r:embed="rId209" cstate="print"/>
                          <a:stretch>
                            <a:fillRect/>
                          </a:stretch>
                        </pic:blipFill>
                        <pic:spPr>
                          <a:xfrm>
                            <a:off x="0" y="0"/>
                            <a:ext cx="2619048"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wheel(4)</w:t>
            </w:r>
          </w:p>
        </w:tc>
        <w:tc>
          <w:tcPr>
            <w:tcW w:w="5750" w:type="dxa"/>
          </w:tcPr>
          <w:p w:rsidR="00B7592A" w:rsidRDefault="00A223EF">
            <w:pPr>
              <w:pStyle w:val="TableBodyText"/>
              <w:spacing w:before="0" w:after="0"/>
              <w:rPr>
                <w:u w:val="single"/>
              </w:rPr>
            </w:pPr>
            <w:r>
              <w:rPr>
                <w:noProof/>
              </w:rPr>
              <w:drawing>
                <wp:inline distT="0" distB="0" distL="0" distR="0" wp14:anchorId="150398B2" wp14:editId="4605AD6B">
                  <wp:extent cx="2619048" cy="628571"/>
                  <wp:effectExtent l="0" t="0" r="0" b="0"/>
                  <wp:docPr id="69" name="[MS-PPT]" descr="wheel 4 object transition" title="wheel 4 object transition"/>
                  <wp:cNvGraphicFramePr/>
                  <a:graphic xmlns:a="http://schemas.openxmlformats.org/drawingml/2006/main">
                    <a:graphicData uri="http://schemas.openxmlformats.org/drawingml/2006/picture">
                      <pic:pic xmlns:pic="http://schemas.openxmlformats.org/drawingml/2006/picture">
                        <pic:nvPicPr>
                          <pic:cNvPr id="0" name="pictd6a5fe22-aa97-4d74-9d75-733fc6bea5a2" descr="wheel 4 object transition"/>
                          <pic:cNvPicPr/>
                        </pic:nvPicPr>
                        <pic:blipFill>
                          <a:blip r:embed="rId210" cstate="print"/>
                          <a:stretch>
                            <a:fillRect/>
                          </a:stretch>
                        </pic:blipFill>
                        <pic:spPr>
                          <a:xfrm>
                            <a:off x="0" y="0"/>
                            <a:ext cx="2619048"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wheel(8)</w:t>
            </w:r>
          </w:p>
        </w:tc>
        <w:tc>
          <w:tcPr>
            <w:tcW w:w="5750" w:type="dxa"/>
          </w:tcPr>
          <w:p w:rsidR="00B7592A" w:rsidRDefault="00A223EF">
            <w:pPr>
              <w:pStyle w:val="TableBodyText"/>
              <w:spacing w:before="0" w:after="0"/>
              <w:rPr>
                <w:u w:val="single"/>
              </w:rPr>
            </w:pPr>
            <w:r>
              <w:rPr>
                <w:noProof/>
              </w:rPr>
              <w:drawing>
                <wp:inline distT="0" distB="0" distL="0" distR="0" wp14:anchorId="62DACA05" wp14:editId="7E850E16">
                  <wp:extent cx="2619048" cy="628571"/>
                  <wp:effectExtent l="0" t="0" r="0" b="0"/>
                  <wp:docPr id="70" name="[MS-PPT]" descr="wheel 8 object transition" title="wheel 8 object transition"/>
                  <wp:cNvGraphicFramePr/>
                  <a:graphic xmlns:a="http://schemas.openxmlformats.org/drawingml/2006/main">
                    <a:graphicData uri="http://schemas.openxmlformats.org/drawingml/2006/picture">
                      <pic:pic xmlns:pic="http://schemas.openxmlformats.org/drawingml/2006/picture">
                        <pic:nvPicPr>
                          <pic:cNvPr id="0" name="pict6ed12bfe-b84a-4a51-9086-a8f878eb54e1" descr="wheel 8 object transition"/>
                          <pic:cNvPicPr/>
                        </pic:nvPicPr>
                        <pic:blipFill>
                          <a:blip r:embed="rId211" cstate="print"/>
                          <a:stretch>
                            <a:fillRect/>
                          </a:stretch>
                        </pic:blipFill>
                        <pic:spPr>
                          <a:xfrm>
                            <a:off x="0" y="0"/>
                            <a:ext cx="2619048"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wipe(right)</w:t>
            </w:r>
          </w:p>
        </w:tc>
        <w:tc>
          <w:tcPr>
            <w:tcW w:w="5750" w:type="dxa"/>
          </w:tcPr>
          <w:p w:rsidR="00B7592A" w:rsidRDefault="00A223EF">
            <w:pPr>
              <w:pStyle w:val="TableBodyText"/>
              <w:spacing w:before="0" w:after="0"/>
              <w:rPr>
                <w:u w:val="single"/>
              </w:rPr>
            </w:pPr>
            <w:r>
              <w:rPr>
                <w:noProof/>
              </w:rPr>
              <w:drawing>
                <wp:inline distT="0" distB="0" distL="0" distR="0" wp14:anchorId="517A4DE3" wp14:editId="5C0AECE2">
                  <wp:extent cx="3609524" cy="628571"/>
                  <wp:effectExtent l="0" t="0" r="0" b="0"/>
                  <wp:docPr id="71" name="[MS-PPT]" descr="wipe right object transition" title="wipe right object transition"/>
                  <wp:cNvGraphicFramePr/>
                  <a:graphic xmlns:a="http://schemas.openxmlformats.org/drawingml/2006/main">
                    <a:graphicData uri="http://schemas.openxmlformats.org/drawingml/2006/picture">
                      <pic:pic xmlns:pic="http://schemas.openxmlformats.org/drawingml/2006/picture">
                        <pic:nvPicPr>
                          <pic:cNvPr id="0" name="pict25bf2ff0-76fb-4df2-b7e8-e64600f703de" descr="wipe right object transition"/>
                          <pic:cNvPicPr/>
                        </pic:nvPicPr>
                        <pic:blipFill>
                          <a:blip r:embed="rId212" cstate="print"/>
                          <a:stretch>
                            <a:fillRect/>
                          </a:stretch>
                        </pic:blipFill>
                        <pic:spPr>
                          <a:xfrm>
                            <a:off x="0" y="0"/>
                            <a:ext cx="3609524"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wipe(left)</w:t>
            </w:r>
          </w:p>
        </w:tc>
        <w:tc>
          <w:tcPr>
            <w:tcW w:w="5750" w:type="dxa"/>
          </w:tcPr>
          <w:p w:rsidR="00B7592A" w:rsidRDefault="00A223EF">
            <w:pPr>
              <w:pStyle w:val="TableBodyText"/>
              <w:spacing w:before="0" w:after="0"/>
              <w:rPr>
                <w:u w:val="single"/>
              </w:rPr>
            </w:pPr>
            <w:r>
              <w:rPr>
                <w:noProof/>
              </w:rPr>
              <w:drawing>
                <wp:inline distT="0" distB="0" distL="0" distR="0" wp14:anchorId="2A2E77C3" wp14:editId="53B54FA0">
                  <wp:extent cx="3609524" cy="628571"/>
                  <wp:effectExtent l="0" t="0" r="0" b="0"/>
                  <wp:docPr id="72" name="[MS-PPT]" descr="wipe left object transition" title="wipe left object transition"/>
                  <wp:cNvGraphicFramePr/>
                  <a:graphic xmlns:a="http://schemas.openxmlformats.org/drawingml/2006/main">
                    <a:graphicData uri="http://schemas.openxmlformats.org/drawingml/2006/picture">
                      <pic:pic xmlns:pic="http://schemas.openxmlformats.org/drawingml/2006/picture">
                        <pic:nvPicPr>
                          <pic:cNvPr id="0" name="pictf1242a1f-296e-49d8-9f50-dd5c775cdd54" descr="wipe left object transition"/>
                          <pic:cNvPicPr/>
                        </pic:nvPicPr>
                        <pic:blipFill>
                          <a:blip r:embed="rId213" cstate="print"/>
                          <a:stretch>
                            <a:fillRect/>
                          </a:stretch>
                        </pic:blipFill>
                        <pic:spPr>
                          <a:xfrm>
                            <a:off x="0" y="0"/>
                            <a:ext cx="3609524"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lastRenderedPageBreak/>
              <w:t>wipe(up)</w:t>
            </w:r>
          </w:p>
        </w:tc>
        <w:tc>
          <w:tcPr>
            <w:tcW w:w="5750" w:type="dxa"/>
          </w:tcPr>
          <w:p w:rsidR="00B7592A" w:rsidRDefault="00A223EF">
            <w:pPr>
              <w:pStyle w:val="TableBodyText"/>
              <w:spacing w:before="0" w:after="0"/>
              <w:rPr>
                <w:u w:val="single"/>
              </w:rPr>
            </w:pPr>
            <w:r>
              <w:rPr>
                <w:noProof/>
              </w:rPr>
              <w:drawing>
                <wp:inline distT="0" distB="0" distL="0" distR="0" wp14:anchorId="6DBC9A85" wp14:editId="7780C1A5">
                  <wp:extent cx="3600000" cy="628571"/>
                  <wp:effectExtent l="0" t="0" r="0" b="0"/>
                  <wp:docPr id="73" name="[MS-PPT]" descr="wipe up object transition" title="wipe up object transition"/>
                  <wp:cNvGraphicFramePr/>
                  <a:graphic xmlns:a="http://schemas.openxmlformats.org/drawingml/2006/main">
                    <a:graphicData uri="http://schemas.openxmlformats.org/drawingml/2006/picture">
                      <pic:pic xmlns:pic="http://schemas.openxmlformats.org/drawingml/2006/picture">
                        <pic:nvPicPr>
                          <pic:cNvPr id="0" name="pict826a322c-1b40-4198-8ca1-daf6cc324ef5" descr="wipe up object transition"/>
                          <pic:cNvPicPr/>
                        </pic:nvPicPr>
                        <pic:blipFill>
                          <a:blip r:embed="rId214" cstate="print"/>
                          <a:stretch>
                            <a:fillRect/>
                          </a:stretch>
                        </pic:blipFill>
                        <pic:spPr>
                          <a:xfrm>
                            <a:off x="0" y="0"/>
                            <a:ext cx="3600000" cy="628571"/>
                          </a:xfrm>
                          <a:prstGeom prst="rect">
                            <a:avLst/>
                          </a:prstGeom>
                        </pic:spPr>
                      </pic:pic>
                    </a:graphicData>
                  </a:graphic>
                </wp:inline>
              </w:drawing>
            </w:r>
          </w:p>
        </w:tc>
      </w:tr>
      <w:tr w:rsidR="00B7592A" w:rsidTr="00B7592A">
        <w:tc>
          <w:tcPr>
            <w:tcW w:w="2383" w:type="dxa"/>
          </w:tcPr>
          <w:p w:rsidR="00B7592A" w:rsidRDefault="00A223EF">
            <w:pPr>
              <w:pStyle w:val="TableBodyText"/>
              <w:spacing w:before="0" w:after="0"/>
            </w:pPr>
            <w:r>
              <w:t>wipe(down)</w:t>
            </w:r>
          </w:p>
        </w:tc>
        <w:tc>
          <w:tcPr>
            <w:tcW w:w="5750" w:type="dxa"/>
          </w:tcPr>
          <w:p w:rsidR="00B7592A" w:rsidRDefault="00A223EF">
            <w:pPr>
              <w:pStyle w:val="TableBodyText"/>
              <w:spacing w:before="0" w:after="0"/>
              <w:rPr>
                <w:u w:val="single"/>
              </w:rPr>
            </w:pPr>
            <w:r>
              <w:rPr>
                <w:noProof/>
              </w:rPr>
              <w:drawing>
                <wp:inline distT="0" distB="0" distL="0" distR="0" wp14:anchorId="2191D559" wp14:editId="72B27B4A">
                  <wp:extent cx="3609524" cy="628571"/>
                  <wp:effectExtent l="0" t="0" r="0" b="0"/>
                  <wp:docPr id="74" name="[MS-PPT]" descr="wipe down object transition" title="wipe down object transition"/>
                  <wp:cNvGraphicFramePr/>
                  <a:graphic xmlns:a="http://schemas.openxmlformats.org/drawingml/2006/main">
                    <a:graphicData uri="http://schemas.openxmlformats.org/drawingml/2006/picture">
                      <pic:pic xmlns:pic="http://schemas.openxmlformats.org/drawingml/2006/picture">
                        <pic:nvPicPr>
                          <pic:cNvPr id="0" name="picteaf34212-7677-4266-9f1e-d48a05f0c4a1" descr="wipe down object transition"/>
                          <pic:cNvPicPr/>
                        </pic:nvPicPr>
                        <pic:blipFill>
                          <a:blip r:embed="rId215" cstate="print"/>
                          <a:stretch>
                            <a:fillRect/>
                          </a:stretch>
                        </pic:blipFill>
                        <pic:spPr>
                          <a:xfrm>
                            <a:off x="0" y="0"/>
                            <a:ext cx="3609524" cy="628571"/>
                          </a:xfrm>
                          <a:prstGeom prst="rect">
                            <a:avLst/>
                          </a:prstGeom>
                        </pic:spPr>
                      </pic:pic>
                    </a:graphicData>
                  </a:graphic>
                </wp:inline>
              </w:drawing>
            </w:r>
          </w:p>
        </w:tc>
      </w:tr>
    </w:tbl>
    <w:p w:rsidR="00B7592A" w:rsidRDefault="00B7592A"/>
    <w:p w:rsidR="00B7592A" w:rsidRDefault="00A223EF">
      <w:pPr>
        <w:pStyle w:val="Definition-Field"/>
      </w:pPr>
      <w:r>
        <w:rPr>
          <w:b/>
        </w:rPr>
        <w:t xml:space="preserve">varProgress (13 bytes): </w:t>
      </w:r>
      <w:r>
        <w:t xml:space="preserve">An optional </w:t>
      </w:r>
      <w:hyperlink w:anchor="Section_8b7a8b5faf3841f182e2690112fd633c" w:history="1">
        <w:r>
          <w:rPr>
            <w:rStyle w:val="Hyperlink"/>
          </w:rPr>
          <w:t>TimeVariantFloat</w:t>
        </w:r>
      </w:hyperlink>
      <w:r>
        <w:t xml:space="preserve"> record that specifies the normalized time for which the state of the animation is displayed until the end time. It MUST be ignored if </w:t>
      </w:r>
      <w:r>
        <w:rPr>
          <w:b/>
        </w:rPr>
        <w:t>effectBeh</w:t>
      </w:r>
      <w:r>
        <w:rPr>
          <w:b/>
        </w:rPr>
        <w:t>aviorAtom.fProgressPropertyUsed</w:t>
      </w:r>
      <w:r>
        <w:t xml:space="preserve"> is </w:t>
      </w:r>
      <w:r>
        <w:rPr>
          <w:b/>
        </w:rPr>
        <w:t>FALSE</w:t>
      </w:r>
      <w:r>
        <w: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varProgress.rh.recInstance</w:t>
            </w:r>
          </w:p>
        </w:tc>
        <w:tc>
          <w:tcPr>
            <w:tcW w:w="4428" w:type="dxa"/>
          </w:tcPr>
          <w:p w:rsidR="00B7592A" w:rsidRDefault="00A223EF">
            <w:pPr>
              <w:pStyle w:val="TableBodyText"/>
              <w:spacing w:before="0" w:after="0"/>
            </w:pPr>
            <w:r>
              <w:t>MUST be 0x002.</w:t>
            </w:r>
          </w:p>
        </w:tc>
      </w:tr>
      <w:tr w:rsidR="00B7592A" w:rsidTr="00B7592A">
        <w:tc>
          <w:tcPr>
            <w:tcW w:w="4428" w:type="dxa"/>
          </w:tcPr>
          <w:p w:rsidR="00B7592A" w:rsidRDefault="00A223EF">
            <w:pPr>
              <w:pStyle w:val="TableBodyText"/>
              <w:spacing w:before="0" w:after="0"/>
            </w:pPr>
            <w:r>
              <w:rPr>
                <w:b/>
              </w:rPr>
              <w:t>varProgress.floatValue</w:t>
            </w:r>
          </w:p>
        </w:tc>
        <w:tc>
          <w:tcPr>
            <w:tcW w:w="4428" w:type="dxa"/>
          </w:tcPr>
          <w:p w:rsidR="00B7592A" w:rsidRDefault="00A223EF">
            <w:pPr>
              <w:pStyle w:val="TableBodyText"/>
              <w:spacing w:before="0" w:after="0"/>
            </w:pPr>
            <w:r>
              <w:t xml:space="preserve">MUST be greater than or equal to 0, the normalized start time of the </w:t>
            </w:r>
            <w:r>
              <w:t>animation, and less than or equal to 1, the normalized end time of the animation.</w:t>
            </w:r>
          </w:p>
        </w:tc>
      </w:tr>
    </w:tbl>
    <w:p w:rsidR="00B7592A" w:rsidRDefault="00B7592A"/>
    <w:p w:rsidR="00B7592A" w:rsidRDefault="00A223EF">
      <w:pPr>
        <w:pStyle w:val="Definition-Field"/>
      </w:pPr>
      <w:r>
        <w:rPr>
          <w:b/>
        </w:rPr>
        <w:t xml:space="preserve">varRuntimeContext (variable): </w:t>
      </w:r>
      <w:r>
        <w:t xml:space="preserve">An optional TimeVariantString record that specifies the runtime context. It MUST be ignored if </w:t>
      </w:r>
      <w:r>
        <w:rPr>
          <w:b/>
        </w:rPr>
        <w:t>effectBehaviorAtom.fRuntimeContextObsolete</w:t>
      </w:r>
      <w:r>
        <w:t xml:space="preserve"> is </w:t>
      </w:r>
      <w:r>
        <w:rPr>
          <w:b/>
        </w:rPr>
        <w:t>F</w:t>
      </w:r>
      <w:r>
        <w:rPr>
          <w:b/>
        </w:rPr>
        <w:t>ALSE</w:t>
      </w:r>
      <w:r>
        <w: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varRuntimeContext.rh.recInstance</w:t>
            </w:r>
          </w:p>
        </w:tc>
        <w:tc>
          <w:tcPr>
            <w:tcW w:w="4428" w:type="dxa"/>
          </w:tcPr>
          <w:p w:rsidR="00B7592A" w:rsidRDefault="00A223EF">
            <w:pPr>
              <w:pStyle w:val="TableBodyText"/>
              <w:spacing w:before="0" w:after="0"/>
            </w:pPr>
            <w:r>
              <w:t>MUST be 0x003.</w:t>
            </w:r>
          </w:p>
        </w:tc>
      </w:tr>
      <w:tr w:rsidR="00B7592A" w:rsidTr="00B7592A">
        <w:tc>
          <w:tcPr>
            <w:tcW w:w="4428" w:type="dxa"/>
          </w:tcPr>
          <w:p w:rsidR="00B7592A" w:rsidRDefault="00A223EF">
            <w:pPr>
              <w:pStyle w:val="TableBodyText"/>
              <w:spacing w:before="0" w:after="0"/>
            </w:pPr>
            <w:r>
              <w:rPr>
                <w:b/>
              </w:rPr>
              <w:t>varRuntimeContext.stringValue</w:t>
            </w:r>
          </w:p>
        </w:tc>
        <w:tc>
          <w:tcPr>
            <w:tcW w:w="4428" w:type="dxa"/>
          </w:tcPr>
          <w:p w:rsidR="00B7592A" w:rsidRDefault="00A223EF">
            <w:pPr>
              <w:pStyle w:val="TableBodyText"/>
              <w:spacing w:before="0" w:after="0"/>
            </w:pPr>
            <w:r>
              <w:t xml:space="preserve">MUST have a format as specified by the </w:t>
            </w:r>
            <w:r>
              <w:rPr>
                <w:b/>
              </w:rPr>
              <w:t>timeRuntimeContext</w:t>
            </w:r>
            <w:r>
              <w:t xml:space="preserve"> field of the </w:t>
            </w:r>
            <w:hyperlink w:anchor="Section_4c48cb5aae834962a0ac994008e08193" w:history="1">
              <w:r>
                <w:rPr>
                  <w:rStyle w:val="Hyperlink"/>
                </w:rPr>
                <w:t>TimeRuntimeContext</w:t>
              </w:r>
            </w:hyperlink>
            <w:r>
              <w:t xml:space="preserve"> record</w:t>
            </w:r>
          </w:p>
        </w:tc>
      </w:tr>
    </w:tbl>
    <w:p w:rsidR="00B7592A" w:rsidRDefault="00B7592A"/>
    <w:p w:rsidR="00B7592A" w:rsidRDefault="00A223EF">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B7592A" w:rsidRDefault="00A223EF">
      <w:pPr>
        <w:pStyle w:val="Heading3"/>
      </w:pPr>
      <w:bookmarkStart w:id="1153" w:name="Section_bf8ed545f2f548528ffb7b69c6ddc128"/>
      <w:bookmarkStart w:id="1154" w:name="TimeEffectBehaviorAtom"/>
      <w:bookmarkStart w:id="1155" w:name="_Toc462288681"/>
      <w:r>
        <w:t>TimeEffectBehaviorAtom</w:t>
      </w:r>
      <w:bookmarkEnd w:id="1153"/>
      <w:bookmarkEnd w:id="1154"/>
      <w:bookmarkEnd w:id="1155"/>
      <w:r>
        <w:fldChar w:fldCharType="begin"/>
      </w:r>
      <w:r>
        <w:instrText xml:space="preserve"> XE "Details:TimeEffectBehaviorAtom animation type" </w:instrText>
      </w:r>
      <w:r>
        <w:fldChar w:fldCharType="end"/>
      </w:r>
      <w:r>
        <w:fldChar w:fldCharType="begin"/>
      </w:r>
      <w:r>
        <w:instrText xml:space="preserve"> XE "TimeEffectBehaviorAtom animation type" </w:instrText>
      </w:r>
      <w:r>
        <w:fldChar w:fldCharType="end"/>
      </w:r>
      <w:r>
        <w:fldChar w:fldCharType="begin"/>
      </w:r>
      <w:r>
        <w:instrText xml:space="preserve"> XE "Animation type:TimeEffectBehaviorAtom" </w:instrText>
      </w:r>
      <w:r>
        <w:fldChar w:fldCharType="end"/>
      </w:r>
    </w:p>
    <w:p w:rsidR="00B7592A" w:rsidRDefault="00A223EF">
      <w:r>
        <w:rPr>
          <w:i/>
        </w:rPr>
        <w:t xml:space="preserve">Referenced by: </w:t>
      </w:r>
      <w:hyperlink w:anchor="Section_498a5d0f07254a06a7de7c67394e9146">
        <w:r>
          <w:rPr>
            <w:rStyle w:val="Hyperlink"/>
            <w:i/>
          </w:rPr>
          <w:t>TimeEffec</w:t>
        </w:r>
        <w:r>
          <w:rPr>
            <w:rStyle w:val="Hyperlink"/>
            <w:i/>
          </w:rPr>
          <w:t>tBehaviorContainer</w:t>
        </w:r>
      </w:hyperlink>
    </w:p>
    <w:p w:rsidR="00B7592A" w:rsidRDefault="00A223EF">
      <w:r>
        <w:t>An atom record that specifies the information of an animation that transforms the image of an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7560" w:type="dxa"/>
            <w:gridSpan w:val="28"/>
          </w:tcPr>
          <w:p w:rsidR="00B7592A" w:rsidRDefault="00A223EF">
            <w:pPr>
              <w:pStyle w:val="PacketDiagramBodyText"/>
            </w:pPr>
            <w:r>
              <w:t>reserved</w:t>
            </w:r>
          </w:p>
        </w:tc>
      </w:tr>
      <w:tr w:rsidR="00B7592A" w:rsidTr="00B7592A">
        <w:trPr>
          <w:trHeight w:hRule="exact" w:val="490"/>
        </w:trPr>
        <w:tc>
          <w:tcPr>
            <w:tcW w:w="8640" w:type="dxa"/>
            <w:gridSpan w:val="32"/>
          </w:tcPr>
          <w:p w:rsidR="00B7592A" w:rsidRDefault="00A223EF">
            <w:pPr>
              <w:pStyle w:val="PacketDiagramBodyText"/>
            </w:pPr>
            <w:r>
              <w:lastRenderedPageBreak/>
              <w:t>effectTransition</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RT_TimeEffectBehavior</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0x00000008.</w:t>
            </w:r>
          </w:p>
        </w:tc>
      </w:tr>
    </w:tbl>
    <w:p w:rsidR="00B7592A" w:rsidRDefault="00A223EF">
      <w:pPr>
        <w:pStyle w:val="Definition-Field2"/>
      </w:pPr>
      <w:r>
        <w:t xml:space="preserve"> </w:t>
      </w:r>
    </w:p>
    <w:p w:rsidR="00B7592A" w:rsidRDefault="00A223EF">
      <w:pPr>
        <w:pStyle w:val="Definition-Field"/>
      </w:pPr>
      <w:r>
        <w:rPr>
          <w:b/>
        </w:rPr>
        <w:t xml:space="preserve">A - fTransitionPropertyUsed (1 bit): </w:t>
      </w:r>
      <w:r>
        <w:t xml:space="preserve">A </w:t>
      </w:r>
      <w:r>
        <w:rPr>
          <w:b/>
        </w:rPr>
        <w:t>bit</w:t>
      </w:r>
      <w:r>
        <w:t xml:space="preserve"> that specifies whether </w:t>
      </w:r>
      <w:r>
        <w:rPr>
          <w:b/>
        </w:rPr>
        <w:t>effectTransition</w:t>
      </w:r>
      <w:r>
        <w:t xml:space="preserve"> was explicitly set by a user interface action.</w:t>
      </w:r>
    </w:p>
    <w:p w:rsidR="00B7592A" w:rsidRDefault="00A223EF">
      <w:pPr>
        <w:pStyle w:val="Definition-Field"/>
      </w:pPr>
      <w:r>
        <w:rPr>
          <w:b/>
        </w:rPr>
        <w:t xml:space="preserve">B - fTypePropertyUsed (1 bit): </w:t>
      </w:r>
      <w:r>
        <w:t xml:space="preserve">A bit that specifies whether the </w:t>
      </w:r>
      <w:r>
        <w:rPr>
          <w:b/>
        </w:rPr>
        <w:t>varType</w:t>
      </w:r>
      <w:r>
        <w:t xml:space="preserve"> of the </w:t>
      </w:r>
      <w:r>
        <w:rPr>
          <w:b/>
        </w:rPr>
        <w:t>TimeEffectBehaviorContainer</w:t>
      </w:r>
      <w:r>
        <w:t xml:space="preserve"> record (section 2.8.61) that contains this </w:t>
      </w:r>
      <w:r>
        <w:rPr>
          <w:b/>
        </w:rPr>
        <w:t>TimeEffectBehaviorAtom</w:t>
      </w:r>
      <w:r>
        <w:t xml:space="preserve"> is valid.</w:t>
      </w:r>
    </w:p>
    <w:p w:rsidR="00B7592A" w:rsidRDefault="00A223EF">
      <w:pPr>
        <w:pStyle w:val="Definition-Field"/>
      </w:pPr>
      <w:r>
        <w:rPr>
          <w:b/>
        </w:rPr>
        <w:t>C - fProgressPropertyUsed</w:t>
      </w:r>
      <w:r>
        <w:rPr>
          <w:b/>
        </w:rPr>
        <w:t xml:space="preserve"> (1 bit): </w:t>
      </w:r>
      <w:r>
        <w:t xml:space="preserve">A bit that specifies whether the </w:t>
      </w:r>
      <w:r>
        <w:rPr>
          <w:b/>
        </w:rPr>
        <w:t>varProgress</w:t>
      </w:r>
      <w:r>
        <w:t xml:space="preserve"> of the </w:t>
      </w:r>
      <w:r>
        <w:rPr>
          <w:b/>
        </w:rPr>
        <w:t>TimeEffectBehaviorContainer</w:t>
      </w:r>
      <w:r>
        <w:t xml:space="preserve"> record that contains this </w:t>
      </w:r>
      <w:r>
        <w:rPr>
          <w:b/>
        </w:rPr>
        <w:t>TimeEffectBehaviorAtom</w:t>
      </w:r>
      <w:r>
        <w:t xml:space="preserve"> is valid.</w:t>
      </w:r>
    </w:p>
    <w:p w:rsidR="00B7592A" w:rsidRDefault="00A223EF">
      <w:pPr>
        <w:pStyle w:val="Definition-Field"/>
      </w:pPr>
      <w:r>
        <w:rPr>
          <w:b/>
        </w:rPr>
        <w:t xml:space="preserve">D - fRuntimeContextObsolete (1 bit): </w:t>
      </w:r>
      <w:r>
        <w:t xml:space="preserve">A bit that specifies whether the </w:t>
      </w:r>
      <w:r>
        <w:rPr>
          <w:b/>
        </w:rPr>
        <w:t>varRuntimeContext</w:t>
      </w:r>
      <w:r>
        <w:t xml:space="preserve"> of the </w:t>
      </w:r>
      <w:r>
        <w:rPr>
          <w:b/>
        </w:rPr>
        <w:t>TimeEffectBe</w:t>
      </w:r>
      <w:r>
        <w:rPr>
          <w:b/>
        </w:rPr>
        <w:t>haviorContainer</w:t>
      </w:r>
      <w:r>
        <w:t xml:space="preserve"> record that contains this </w:t>
      </w:r>
      <w:r>
        <w:rPr>
          <w:b/>
        </w:rPr>
        <w:t>TimeEffectBehaviorAtom</w:t>
      </w:r>
      <w:r>
        <w:t xml:space="preserve"> is valid.</w:t>
      </w:r>
    </w:p>
    <w:p w:rsidR="00B7592A" w:rsidRDefault="00A223EF">
      <w:pPr>
        <w:pStyle w:val="Definition-Field"/>
      </w:pPr>
      <w:r>
        <w:rPr>
          <w:b/>
        </w:rPr>
        <w:t xml:space="preserve">reserved (28 bits): </w:t>
      </w:r>
      <w:r>
        <w:t>MUST be zero, and MUST be ignored.</w:t>
      </w:r>
    </w:p>
    <w:p w:rsidR="00B7592A" w:rsidRDefault="00A223EF">
      <w:pPr>
        <w:pStyle w:val="Definition-Field"/>
      </w:pPr>
      <w:r>
        <w:rPr>
          <w:b/>
        </w:rPr>
        <w:t xml:space="preserve">effectTransition (4 bytes): </w:t>
      </w:r>
      <w:r>
        <w:t xml:space="preserve">An unsigned integer that specifies how the image of the object is transformed. It MUST be ignored </w:t>
      </w:r>
      <w:r>
        <w:t xml:space="preserve">if </w:t>
      </w:r>
      <w:r>
        <w:rPr>
          <w:b/>
        </w:rPr>
        <w:t xml:space="preserve">fTransitionPropertyUsed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0x00000000</w:t>
            </w:r>
          </w:p>
        </w:tc>
        <w:tc>
          <w:tcPr>
            <w:tcW w:w="4428" w:type="dxa"/>
          </w:tcPr>
          <w:p w:rsidR="00B7592A" w:rsidRDefault="00A223EF">
            <w:pPr>
              <w:pStyle w:val="TableBodyText"/>
              <w:spacing w:before="0" w:after="0"/>
            </w:pPr>
            <w:r>
              <w:t xml:space="preserve">Transition in: the object is completely invisible at the beginning of the transformation and becomes </w:t>
            </w:r>
            <w:r>
              <w:t>completely visible at the end of the transformation.</w:t>
            </w:r>
          </w:p>
        </w:tc>
      </w:tr>
      <w:tr w:rsidR="00B7592A" w:rsidTr="00B7592A">
        <w:tc>
          <w:tcPr>
            <w:tcW w:w="4428" w:type="dxa"/>
          </w:tcPr>
          <w:p w:rsidR="00B7592A" w:rsidRDefault="00A223EF">
            <w:pPr>
              <w:pStyle w:val="TableBodyText"/>
              <w:spacing w:before="0" w:after="0"/>
            </w:pPr>
            <w:r>
              <w:t>0x00000001</w:t>
            </w:r>
          </w:p>
        </w:tc>
        <w:tc>
          <w:tcPr>
            <w:tcW w:w="4428" w:type="dxa"/>
          </w:tcPr>
          <w:p w:rsidR="00B7592A" w:rsidRDefault="00A223EF">
            <w:pPr>
              <w:pStyle w:val="TableBodyText"/>
              <w:spacing w:before="0" w:after="0"/>
            </w:pPr>
            <w:r>
              <w:t>Transition out: the object is completely visible at the beginning of the transformation and becomes completely invisible at the end of the transformation.</w:t>
            </w:r>
          </w:p>
        </w:tc>
      </w:tr>
    </w:tbl>
    <w:p w:rsidR="00B7592A" w:rsidRDefault="00B7592A"/>
    <w:p w:rsidR="00B7592A" w:rsidRDefault="00A223EF">
      <w:pPr>
        <w:pStyle w:val="Heading3"/>
      </w:pPr>
      <w:bookmarkStart w:id="1156" w:name="Section_40b9860a04a54946ae4b51fdd1176cec"/>
      <w:bookmarkStart w:id="1157" w:name="TimeMotionBehaviorContainer"/>
      <w:bookmarkStart w:id="1158" w:name="_Toc462288682"/>
      <w:r>
        <w:t>TimeMotionBehaviorContainer</w:t>
      </w:r>
      <w:bookmarkEnd w:id="1156"/>
      <w:bookmarkEnd w:id="1157"/>
      <w:bookmarkEnd w:id="1158"/>
      <w:r>
        <w:fldChar w:fldCharType="begin"/>
      </w:r>
      <w:r>
        <w:instrText xml:space="preserve"> XE "De</w:instrText>
      </w:r>
      <w:r>
        <w:instrText xml:space="preserve">tails:TimeMotionBehaviorContainer animation type" </w:instrText>
      </w:r>
      <w:r>
        <w:fldChar w:fldCharType="end"/>
      </w:r>
      <w:r>
        <w:fldChar w:fldCharType="begin"/>
      </w:r>
      <w:r>
        <w:instrText xml:space="preserve"> XE "TimeMotionBehaviorContainer animation type" </w:instrText>
      </w:r>
      <w:r>
        <w:fldChar w:fldCharType="end"/>
      </w:r>
      <w:r>
        <w:fldChar w:fldCharType="begin"/>
      </w:r>
      <w:r>
        <w:instrText xml:space="preserve"> XE "Animation type:TimeMotionBehaviorContainer" </w:instrText>
      </w:r>
      <w:r>
        <w:fldChar w:fldCharType="end"/>
      </w:r>
    </w:p>
    <w:p w:rsidR="00B7592A" w:rsidRDefault="00A223EF">
      <w:r>
        <w:rPr>
          <w:i/>
        </w:rPr>
        <w:t xml:space="preserve">Referenced by: </w:t>
      </w:r>
      <w:hyperlink w:anchor="Section_83d39c580d3046a4bffb188d792cb5a7">
        <w:r>
          <w:rPr>
            <w:rStyle w:val="Hyperlink"/>
            <w:i/>
          </w:rPr>
          <w:t>ExtTimeNodeContainer</w:t>
        </w:r>
      </w:hyperlink>
    </w:p>
    <w:p w:rsidR="00B7592A" w:rsidRDefault="00A223EF">
      <w:r>
        <w:t xml:space="preserve">A </w:t>
      </w:r>
      <w:r>
        <w:t xml:space="preserve">container record that specifies a motion behavior that moves an object along a path. This animation behavior is applied to the object specified by the </w:t>
      </w:r>
      <w:r>
        <w:rPr>
          <w:b/>
        </w:rPr>
        <w:t>timeBehavior.clientVisualElement</w:t>
      </w:r>
      <w:r>
        <w:t xml:space="preserve"> field and used to animate two properties specified by the </w:t>
      </w:r>
      <w:r>
        <w:rPr>
          <w:b/>
        </w:rPr>
        <w:t>timeBehavior.s</w:t>
      </w:r>
      <w:r>
        <w:rPr>
          <w:b/>
        </w:rPr>
        <w:t>tringList</w:t>
      </w:r>
      <w:r>
        <w:t xml:space="preserve"> field. The properties MUST be ones from the list that is specified in the </w:t>
      </w:r>
      <w:r>
        <w:rPr>
          <w:b/>
        </w:rPr>
        <w:t>TimeStringListContainer</w:t>
      </w:r>
      <w:r>
        <w:t xml:space="preserve"> record (section </w:t>
      </w:r>
      <w:hyperlink w:anchor="Section_99109d34b306454e8e19da1f090cedd9" w:history="1">
        <w:r>
          <w:rPr>
            <w:rStyle w:val="Hyperlink"/>
          </w:rPr>
          <w:t>2.8.36</w:t>
        </w:r>
      </w:hyperlink>
      <w:r>
        <w:t>). If no properties are specified, "ppt_x" and "ppt_y" will be use</w:t>
      </w:r>
      <w:r>
        <w:t>d. If only one property is specified, "ppt_y" will be used as the second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motionBehaviorAtom (40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varPath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reserved (13 bytes, optional)</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w:t>
            </w:r>
          </w:p>
        </w:tc>
        <w:tc>
          <w:tcPr>
            <w:tcW w:w="6480" w:type="dxa"/>
            <w:gridSpan w:val="24"/>
          </w:tcPr>
          <w:p w:rsidR="00B7592A" w:rsidRDefault="00A223EF">
            <w:pPr>
              <w:pStyle w:val="PacketDiagramBodyText"/>
            </w:pPr>
            <w:r>
              <w:t>timeBehavior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2430"/>
        <w:gridCol w:w="596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430" w:type="dxa"/>
          </w:tcPr>
          <w:p w:rsidR="00B7592A" w:rsidRDefault="00A223EF">
            <w:pPr>
              <w:pStyle w:val="TableHeaderText"/>
              <w:spacing w:before="0" w:after="0"/>
            </w:pPr>
            <w:r>
              <w:t>Field</w:t>
            </w:r>
          </w:p>
        </w:tc>
        <w:tc>
          <w:tcPr>
            <w:tcW w:w="5965" w:type="dxa"/>
          </w:tcPr>
          <w:p w:rsidR="00B7592A" w:rsidRDefault="00A223EF">
            <w:pPr>
              <w:pStyle w:val="TableHeaderText"/>
              <w:spacing w:before="0" w:after="0"/>
            </w:pPr>
            <w:r>
              <w:t>Meaning</w:t>
            </w:r>
          </w:p>
        </w:tc>
      </w:tr>
      <w:tr w:rsidR="00B7592A" w:rsidTr="00B7592A">
        <w:tc>
          <w:tcPr>
            <w:tcW w:w="2430" w:type="dxa"/>
          </w:tcPr>
          <w:p w:rsidR="00B7592A" w:rsidRDefault="00A223EF">
            <w:pPr>
              <w:pStyle w:val="TableBodyText"/>
              <w:spacing w:before="0" w:after="0"/>
            </w:pPr>
            <w:r>
              <w:rPr>
                <w:b/>
              </w:rPr>
              <w:t>rh.recVer</w:t>
            </w:r>
          </w:p>
        </w:tc>
        <w:tc>
          <w:tcPr>
            <w:tcW w:w="5965" w:type="dxa"/>
          </w:tcPr>
          <w:p w:rsidR="00B7592A" w:rsidRDefault="00A223EF">
            <w:pPr>
              <w:pStyle w:val="TableBodyText"/>
              <w:spacing w:before="0" w:after="0"/>
            </w:pPr>
            <w:r>
              <w:t>MUST be 0xF.</w:t>
            </w:r>
          </w:p>
        </w:tc>
      </w:tr>
      <w:tr w:rsidR="00B7592A" w:rsidTr="00B7592A">
        <w:tc>
          <w:tcPr>
            <w:tcW w:w="2430" w:type="dxa"/>
          </w:tcPr>
          <w:p w:rsidR="00B7592A" w:rsidRDefault="00A223EF">
            <w:pPr>
              <w:pStyle w:val="TableBodyText"/>
              <w:spacing w:before="0" w:after="0"/>
              <w:rPr>
                <w:b/>
              </w:rPr>
            </w:pPr>
            <w:r>
              <w:rPr>
                <w:b/>
              </w:rPr>
              <w:t>rh.recInstance</w:t>
            </w:r>
          </w:p>
        </w:tc>
        <w:tc>
          <w:tcPr>
            <w:tcW w:w="5965" w:type="dxa"/>
          </w:tcPr>
          <w:p w:rsidR="00B7592A" w:rsidRDefault="00A223EF">
            <w:pPr>
              <w:pStyle w:val="TableBodyText"/>
              <w:spacing w:before="0" w:after="0"/>
            </w:pPr>
            <w:r>
              <w:t>MUST be 0x000.</w:t>
            </w:r>
          </w:p>
        </w:tc>
      </w:tr>
      <w:tr w:rsidR="00B7592A" w:rsidTr="00B7592A">
        <w:tc>
          <w:tcPr>
            <w:tcW w:w="2430" w:type="dxa"/>
          </w:tcPr>
          <w:p w:rsidR="00B7592A" w:rsidRDefault="00A223EF">
            <w:pPr>
              <w:pStyle w:val="TableBodyText"/>
              <w:spacing w:before="0" w:after="0"/>
            </w:pPr>
            <w:r>
              <w:rPr>
                <w:b/>
              </w:rPr>
              <w:t>rh.recType</w:t>
            </w:r>
          </w:p>
        </w:tc>
        <w:tc>
          <w:tcPr>
            <w:tcW w:w="5965" w:type="dxa"/>
          </w:tcPr>
          <w:p w:rsidR="00B7592A" w:rsidRDefault="00A223EF">
            <w:pPr>
              <w:pStyle w:val="TableBodyText"/>
              <w:spacing w:before="0" w:after="0"/>
            </w:pPr>
            <w:r>
              <w:t xml:space="preserve">MUST be an </w:t>
            </w:r>
            <w:hyperlink w:anchor="Section_38fb1fa50a62477a8b14178df22de812" w:history="1">
              <w:r>
                <w:rPr>
                  <w:rStyle w:val="Hyperlink"/>
                </w:rPr>
                <w:t>RT_TimeMotionBehaviorContainer</w:t>
              </w:r>
            </w:hyperlink>
            <w:r>
              <w:t>.</w:t>
            </w:r>
          </w:p>
        </w:tc>
      </w:tr>
    </w:tbl>
    <w:p w:rsidR="00B7592A" w:rsidRDefault="00B7592A"/>
    <w:p w:rsidR="00B7592A" w:rsidRDefault="00A223EF">
      <w:pPr>
        <w:pStyle w:val="Definition-Field"/>
      </w:pPr>
      <w:r>
        <w:rPr>
          <w:b/>
        </w:rPr>
        <w:t xml:space="preserve">motionBehaviorAtom (40 bytes): </w:t>
      </w:r>
      <w:r>
        <w:t xml:space="preserve">A </w:t>
      </w:r>
      <w:hyperlink w:anchor="Section_0c7cb657218342c8ae2e887766db0815" w:history="1">
        <w:r>
          <w:rPr>
            <w:rStyle w:val="Hyperlink"/>
          </w:rPr>
          <w:t>TimeMotionBehaviorAtom</w:t>
        </w:r>
      </w:hyperlink>
      <w:r>
        <w:t xml:space="preserve"> record that specifies the origin of the path, which attributes of this field and this </w:t>
      </w:r>
      <w:r>
        <w:rPr>
          <w:b/>
        </w:rPr>
        <w:t>TimeMotionBehaviorContainer</w:t>
      </w:r>
      <w:r>
        <w:t xml:space="preserve"> record are valid, and a path specified by a starting point, a</w:t>
      </w:r>
      <w:r>
        <w:t>n endpoint, and an offset value.</w:t>
      </w:r>
    </w:p>
    <w:p w:rsidR="00B7592A" w:rsidRDefault="00A223EF">
      <w:pPr>
        <w:pStyle w:val="Definition-Field2"/>
      </w:pPr>
      <w:r>
        <w:rPr>
          <w:b/>
        </w:rPr>
        <w:t xml:space="preserve">varPath (variable): </w:t>
      </w:r>
      <w:r>
        <w:t xml:space="preserve">An optional </w:t>
      </w:r>
      <w:hyperlink w:anchor="Section_c53f2602385449249a6349400ec6255c" w:history="1">
        <w:r>
          <w:rPr>
            <w:rStyle w:val="Hyperlink"/>
          </w:rPr>
          <w:t>TimeVariantString</w:t>
        </w:r>
      </w:hyperlink>
      <w:r>
        <w:t xml:space="preserve"> record that specifies the path for the animation motion. The </w:t>
      </w:r>
      <w:r>
        <w:rPr>
          <w:b/>
        </w:rPr>
        <w:t>varPath.rh.recInstance</w:t>
      </w:r>
      <w:r>
        <w:t xml:space="preserve"> sub-field MUST be 0x001. It M</w:t>
      </w:r>
      <w:r>
        <w:t xml:space="preserve">UST be a valid MOTION_PATH as specified in the following ABNF (specified in </w:t>
      </w:r>
      <w:hyperlink r:id="rId216">
        <w:r>
          <w:rPr>
            <w:rStyle w:val="Hyperlink"/>
          </w:rPr>
          <w:t>[RFC5234]</w:t>
        </w:r>
      </w:hyperlink>
      <w:r>
        <w:t>) grammar:</w:t>
      </w:r>
    </w:p>
    <w:p w:rsidR="00B7592A" w:rsidRDefault="00A223EF">
      <w:pPr>
        <w:pStyle w:val="Code"/>
      </w:pPr>
      <w:r>
        <w:t>MOTION_PATH = 1*PATH_COMMAND</w:t>
      </w:r>
    </w:p>
    <w:p w:rsidR="00B7592A" w:rsidRDefault="00A223EF">
      <w:pPr>
        <w:pStyle w:val="Code"/>
      </w:pPr>
      <w:r>
        <w:t>PATH_COMMAND = MOVE_COMMAND / LINE_COMMAND / CURVE_COMMAND / CLOSE</w:t>
      </w:r>
      <w:r>
        <w:t>_COMMAND</w:t>
      </w:r>
    </w:p>
    <w:p w:rsidR="00B7592A" w:rsidRDefault="00A223EF">
      <w:pPr>
        <w:pStyle w:val="Code"/>
      </w:pPr>
      <w:r>
        <w:t>MOVE_COMMAND = ("m" / "M") SPACE COORD_NUMBER SPACE COORD_NUMBER</w:t>
      </w:r>
    </w:p>
    <w:p w:rsidR="00B7592A" w:rsidRDefault="00A223EF">
      <w:pPr>
        <w:pStyle w:val="Code"/>
      </w:pPr>
      <w:r>
        <w:t>LINE_COMMAND = ("l" / "L") SPACE COORD_NUMBER SPACE COORD_NUMBER</w:t>
      </w:r>
    </w:p>
    <w:p w:rsidR="00B7592A" w:rsidRDefault="00A223EF">
      <w:pPr>
        <w:pStyle w:val="Code"/>
      </w:pPr>
      <w:r>
        <w:t>CURVE_COMMAND = ("c" / "C") SPACE COORD_NUMBER SPACE COORD_NUMBER SPACE COORD_NUMBER SPACE COORD_NUMBER SPACE COORD_N</w:t>
      </w:r>
      <w:r>
        <w:t>UMBER SPACE COORD_NUMBER</w:t>
      </w:r>
    </w:p>
    <w:p w:rsidR="00B7592A" w:rsidRDefault="00A223EF">
      <w:pPr>
        <w:pStyle w:val="Code"/>
      </w:pPr>
      <w:r>
        <w:t>CLOSE_COMMAND = ("z" / "Z")</w:t>
      </w:r>
    </w:p>
    <w:p w:rsidR="00B7592A" w:rsidRDefault="00A223EF">
      <w:pPr>
        <w:pStyle w:val="Code"/>
      </w:pPr>
      <w:r>
        <w:t>COORD_NUMBER = (DEC_NUMBER ["." DEC_NUMBER]) / ("(" FORMULA ")")</w:t>
      </w:r>
    </w:p>
    <w:p w:rsidR="00B7592A" w:rsidRDefault="00A223EF">
      <w:pPr>
        <w:pStyle w:val="Code"/>
      </w:pPr>
      <w:r>
        <w:t>DEC_NUMBER = 1*DIGIT</w:t>
      </w:r>
    </w:p>
    <w:p w:rsidR="00B7592A" w:rsidRDefault="00A223EF">
      <w:pPr>
        <w:pStyle w:val="Code"/>
      </w:pPr>
      <w:r>
        <w:lastRenderedPageBreak/>
        <w:t>SPACE = 1*" "</w:t>
      </w:r>
    </w:p>
    <w:p w:rsidR="00B7592A" w:rsidRDefault="00A223EF">
      <w:pPr>
        <w:pStyle w:val="Definition-Field2"/>
      </w:pPr>
      <w:r>
        <w:t xml:space="preserve">The FORMULA rule is specified by the </w:t>
      </w:r>
      <w:r>
        <w:rPr>
          <w:b/>
        </w:rPr>
        <w:t>varFormula</w:t>
      </w:r>
      <w:r>
        <w:t xml:space="preserve"> field of the </w:t>
      </w:r>
      <w:hyperlink w:anchor="Section_be583d6811d743c2a3008ef2ffac7841" w:history="1">
        <w:r>
          <w:rPr>
            <w:rStyle w:val="Hyperlink"/>
          </w:rPr>
          <w:t>TimeAnimationValueListEntry</w:t>
        </w:r>
      </w:hyperlink>
      <w:r>
        <w:t xml:space="preserve"> record.</w:t>
      </w:r>
    </w:p>
    <w:p w:rsidR="00B7592A" w:rsidRDefault="00A223EF">
      <w:pPr>
        <w:pStyle w:val="Definition-Field2"/>
      </w:pPr>
      <w:r>
        <w:t xml:space="preserve">The path is specified by defining an action and coordinates that go along with the action. The allowed action types that are understood within a path are listed in the following table. If the action is </w:t>
      </w:r>
      <w:r>
        <w:t>expressed in uppercase, the following point(s) are to be interpreted as absolute coordinates, or a point on the slide. If the action is expressed in lowercase, the point(s) are to be interpreted as relative coordinates, or an offset from the current positi</w:t>
      </w:r>
      <w:r>
        <w:t>on.</w:t>
      </w:r>
    </w:p>
    <w:tbl>
      <w:tblPr>
        <w:tblStyle w:val="Table-ShadedHeaderIndented"/>
        <w:tblW w:w="8838" w:type="dxa"/>
        <w:tblLayout w:type="fixed"/>
        <w:tblLook w:val="04A0" w:firstRow="1" w:lastRow="0" w:firstColumn="1" w:lastColumn="0" w:noHBand="0" w:noVBand="1"/>
      </w:tblPr>
      <w:tblGrid>
        <w:gridCol w:w="1587"/>
        <w:gridCol w:w="7251"/>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587" w:type="dxa"/>
          </w:tcPr>
          <w:p w:rsidR="00B7592A" w:rsidRDefault="00A223EF">
            <w:pPr>
              <w:pStyle w:val="TableHeaderText"/>
              <w:spacing w:before="0" w:after="0"/>
            </w:pPr>
            <w:r>
              <w:t>Action</w:t>
            </w:r>
          </w:p>
        </w:tc>
        <w:tc>
          <w:tcPr>
            <w:tcW w:w="7251" w:type="dxa"/>
          </w:tcPr>
          <w:p w:rsidR="00B7592A" w:rsidRDefault="00A223EF">
            <w:pPr>
              <w:pStyle w:val="TableHeaderText"/>
              <w:spacing w:before="0" w:after="0"/>
            </w:pPr>
            <w:r>
              <w:t>Meaning</w:t>
            </w:r>
          </w:p>
        </w:tc>
      </w:tr>
      <w:tr w:rsidR="00B7592A" w:rsidTr="00B7592A">
        <w:tc>
          <w:tcPr>
            <w:tcW w:w="1587" w:type="dxa"/>
          </w:tcPr>
          <w:p w:rsidR="00B7592A" w:rsidRDefault="00A223EF">
            <w:pPr>
              <w:pStyle w:val="TableBodyText"/>
              <w:spacing w:before="0" w:after="0"/>
            </w:pPr>
            <w:r>
              <w:rPr>
                <w:b/>
              </w:rPr>
              <w:t>M</w:t>
            </w:r>
            <w:r>
              <w:t xml:space="preserve"> = move to </w:t>
            </w:r>
          </w:p>
        </w:tc>
        <w:tc>
          <w:tcPr>
            <w:tcW w:w="7251" w:type="dxa"/>
          </w:tcPr>
          <w:p w:rsidR="00B7592A" w:rsidRDefault="00A223EF">
            <w:pPr>
              <w:pStyle w:val="TableBodyText"/>
              <w:spacing w:before="0" w:after="0"/>
            </w:pPr>
            <w:r>
              <w:t xml:space="preserve">This action requires a point </w:t>
            </w:r>
            <w:bookmarkStart w:id="1159" w:name="OLE_LINK2"/>
            <w:r>
              <w:t>specified by two coordinates</w:t>
            </w:r>
            <w:bookmarkEnd w:id="1159"/>
            <w:r>
              <w:t>.</w:t>
            </w:r>
          </w:p>
          <w:p w:rsidR="00B7592A" w:rsidRDefault="00A223EF">
            <w:pPr>
              <w:pStyle w:val="TableBodyText"/>
              <w:spacing w:before="0" w:after="0"/>
            </w:pPr>
            <w:r>
              <w:t>Move to will move the object to the specified point. It does not animate the object to that point; rather, the object will snap to the given point.</w:t>
            </w:r>
          </w:p>
        </w:tc>
      </w:tr>
      <w:tr w:rsidR="00B7592A" w:rsidTr="00B7592A">
        <w:tc>
          <w:tcPr>
            <w:tcW w:w="1587" w:type="dxa"/>
          </w:tcPr>
          <w:p w:rsidR="00B7592A" w:rsidRDefault="00A223EF">
            <w:pPr>
              <w:pStyle w:val="TableBodyText"/>
              <w:spacing w:before="0" w:after="0"/>
            </w:pPr>
            <w:r>
              <w:rPr>
                <w:b/>
              </w:rPr>
              <w:t>L</w:t>
            </w:r>
            <w:r>
              <w:t xml:space="preserve"> = line to</w:t>
            </w:r>
          </w:p>
        </w:tc>
        <w:tc>
          <w:tcPr>
            <w:tcW w:w="7251" w:type="dxa"/>
          </w:tcPr>
          <w:p w:rsidR="00B7592A" w:rsidRDefault="00A223EF">
            <w:pPr>
              <w:pStyle w:val="TableBodyText"/>
              <w:spacing w:before="0" w:after="0"/>
            </w:pPr>
            <w:r>
              <w:t>This action requires a point specified by two coordinates.</w:t>
            </w:r>
          </w:p>
          <w:p w:rsidR="00B7592A" w:rsidRDefault="00A223EF">
            <w:pPr>
              <w:pStyle w:val="TableBodyText"/>
              <w:spacing w:before="0" w:after="0"/>
            </w:pPr>
            <w:r>
              <w:t>Line to will move the object to the specified point along the shortest line between the current point and the specified point.</w:t>
            </w:r>
          </w:p>
        </w:tc>
      </w:tr>
      <w:tr w:rsidR="00B7592A" w:rsidTr="00B7592A">
        <w:tc>
          <w:tcPr>
            <w:tcW w:w="1587" w:type="dxa"/>
          </w:tcPr>
          <w:p w:rsidR="00B7592A" w:rsidRDefault="00A223EF">
            <w:pPr>
              <w:pStyle w:val="TableBodyText"/>
              <w:spacing w:before="0" w:after="0"/>
            </w:pPr>
            <w:r>
              <w:rPr>
                <w:b/>
              </w:rPr>
              <w:t>C</w:t>
            </w:r>
            <w:r>
              <w:t xml:space="preserve"> = curve to</w:t>
            </w:r>
          </w:p>
        </w:tc>
        <w:tc>
          <w:tcPr>
            <w:tcW w:w="7251" w:type="dxa"/>
          </w:tcPr>
          <w:p w:rsidR="00B7592A" w:rsidRDefault="00A223EF">
            <w:pPr>
              <w:pStyle w:val="TableBodyText"/>
              <w:spacing w:before="0" w:after="0"/>
            </w:pPr>
            <w:r>
              <w:t xml:space="preserve">This action requires three points specified by six </w:t>
            </w:r>
            <w:r>
              <w:t>coordinates.</w:t>
            </w:r>
          </w:p>
          <w:p w:rsidR="00B7592A" w:rsidRDefault="00A223EF">
            <w:pPr>
              <w:pStyle w:val="TableBodyText"/>
              <w:spacing w:before="0" w:after="0"/>
            </w:pPr>
            <w:r>
              <w:t>Curve to will move the object along a cubic Bezier curve specified by the current point and the three provided points.</w:t>
            </w:r>
          </w:p>
        </w:tc>
      </w:tr>
      <w:tr w:rsidR="00B7592A" w:rsidTr="00B7592A">
        <w:tc>
          <w:tcPr>
            <w:tcW w:w="1587" w:type="dxa"/>
          </w:tcPr>
          <w:p w:rsidR="00B7592A" w:rsidRDefault="00A223EF">
            <w:pPr>
              <w:pStyle w:val="TableBodyText"/>
              <w:spacing w:before="0" w:after="0"/>
            </w:pPr>
            <w:r>
              <w:rPr>
                <w:b/>
              </w:rPr>
              <w:t>Z</w:t>
            </w:r>
            <w:r>
              <w:t>=close loop</w:t>
            </w:r>
          </w:p>
        </w:tc>
        <w:tc>
          <w:tcPr>
            <w:tcW w:w="7251" w:type="dxa"/>
          </w:tcPr>
          <w:p w:rsidR="00B7592A" w:rsidRDefault="00A223EF">
            <w:pPr>
              <w:pStyle w:val="TableBodyText"/>
              <w:spacing w:before="0" w:after="0"/>
            </w:pPr>
            <w:r>
              <w:t>This action requires no points.</w:t>
            </w:r>
          </w:p>
          <w:p w:rsidR="00B7592A" w:rsidRDefault="00A223EF">
            <w:pPr>
              <w:pStyle w:val="TableBodyText"/>
              <w:spacing w:before="0" w:after="0"/>
            </w:pPr>
            <w:r>
              <w:t xml:space="preserve">Close loop will move the object back to where it was before the path began </w:t>
            </w:r>
            <w:r>
              <w:t>along the shortest line between the current point and the starting point.</w:t>
            </w:r>
          </w:p>
          <w:p w:rsidR="00B7592A" w:rsidRDefault="00A223EF">
            <w:pPr>
              <w:pStyle w:val="TableBodyText"/>
              <w:spacing w:before="0" w:after="0"/>
            </w:pPr>
            <w:r>
              <w:t>The relative and absolute versions of this action are identical.</w:t>
            </w:r>
          </w:p>
        </w:tc>
      </w:tr>
      <w:tr w:rsidR="00B7592A" w:rsidTr="00B7592A">
        <w:tc>
          <w:tcPr>
            <w:tcW w:w="1587" w:type="dxa"/>
          </w:tcPr>
          <w:p w:rsidR="00B7592A" w:rsidRDefault="00A223EF">
            <w:pPr>
              <w:pStyle w:val="TableBodyText"/>
              <w:spacing w:before="0" w:after="0"/>
            </w:pPr>
            <w:r>
              <w:rPr>
                <w:b/>
              </w:rPr>
              <w:t>E</w:t>
            </w:r>
            <w:r>
              <w:t>=end</w:t>
            </w:r>
          </w:p>
        </w:tc>
        <w:tc>
          <w:tcPr>
            <w:tcW w:w="7251" w:type="dxa"/>
          </w:tcPr>
          <w:p w:rsidR="00B7592A" w:rsidRDefault="00A223EF">
            <w:pPr>
              <w:pStyle w:val="TableBodyText"/>
              <w:spacing w:before="0" w:after="0"/>
            </w:pPr>
            <w:r>
              <w:t>This action requires no points.</w:t>
            </w:r>
          </w:p>
          <w:p w:rsidR="00B7592A" w:rsidRDefault="00A223EF">
            <w:pPr>
              <w:pStyle w:val="TableBodyText"/>
              <w:spacing w:before="0" w:after="0"/>
            </w:pPr>
            <w:r>
              <w:t>End will terminate the motion path. Any action specified in the string after t</w:t>
            </w:r>
            <w:r>
              <w:t>he End action is ignored. If this action is not present at the end of a string and the string ends, this action will be implied.</w:t>
            </w:r>
          </w:p>
          <w:p w:rsidR="00B7592A" w:rsidRDefault="00A223EF">
            <w:pPr>
              <w:pStyle w:val="TableBodyText"/>
              <w:spacing w:before="0" w:after="0"/>
            </w:pPr>
            <w:r>
              <w:t>The relative and absolute versions of this action are identical.</w:t>
            </w:r>
          </w:p>
        </w:tc>
      </w:tr>
    </w:tbl>
    <w:p w:rsidR="00B7592A" w:rsidRDefault="00A223EF">
      <w:pPr>
        <w:pStyle w:val="Definition-Field2"/>
      </w:pPr>
      <w:r>
        <w:t>Thus the total allowed set is {M,L,C,Z,E,m,l,c,z,e).</w:t>
      </w:r>
    </w:p>
    <w:p w:rsidR="00B7592A" w:rsidRDefault="00A223EF">
      <w:pPr>
        <w:pStyle w:val="Definition-Field2"/>
      </w:pPr>
      <w:r>
        <w:t>Points a</w:t>
      </w:r>
      <w:r>
        <w:t>re expressed as normalized values of the slide size, for example, 1,1 means the lower-right corner of the slide in absolute coordinates, or the slide width and height in relative coordinates. Expressing a coordinate less than 1 but greater than 0 must be p</w:t>
      </w:r>
      <w:r>
        <w:t>refixed with 0 before the decimal point.</w:t>
      </w:r>
    </w:p>
    <w:p w:rsidR="00B7592A" w:rsidRDefault="00A223EF">
      <w:pPr>
        <w:pStyle w:val="Definition-Field2"/>
      </w:pPr>
      <w:r>
        <w:t xml:space="preserve">Formulas can also be used for any coordinate. To use a formula, the entire formula must be inside parentheses. Formula syntax is specified in the </w:t>
      </w:r>
      <w:r>
        <w:rPr>
          <w:b/>
        </w:rPr>
        <w:t>varFormula</w:t>
      </w:r>
      <w:r>
        <w:t xml:space="preserve"> field of the TimeAnimationValueListEntry record.</w:t>
      </w:r>
    </w:p>
    <w:p w:rsidR="00B7592A" w:rsidRDefault="00A223EF">
      <w:pPr>
        <w:pStyle w:val="Definition-Field"/>
      </w:pPr>
      <w:r>
        <w:rPr>
          <w:b/>
        </w:rPr>
        <w:t xml:space="preserve">reserved </w:t>
      </w:r>
      <w:r>
        <w:rPr>
          <w:b/>
        </w:rPr>
        <w:t xml:space="preserve">(13 bytes): </w:t>
      </w:r>
      <w:r>
        <w:t xml:space="preserve">An optional </w:t>
      </w:r>
      <w:hyperlink w:anchor="Section_d9647022f6834f1a9267cc8519053318">
        <w:r>
          <w:rPr>
            <w:rStyle w:val="Hyperlink"/>
          </w:rPr>
          <w:t>TimeVariantInt</w:t>
        </w:r>
      </w:hyperlink>
      <w:r>
        <w:t xml:space="preserve"> record that MUST be ignored.</w:t>
      </w:r>
    </w:p>
    <w:p w:rsidR="00B7592A" w:rsidRDefault="00A223EF">
      <w:pPr>
        <w:pStyle w:val="Definition-Field"/>
      </w:pPr>
      <w:r>
        <w:rPr>
          <w:b/>
        </w:rPr>
        <w:t xml:space="preserve">timeBehavior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B7592A" w:rsidRDefault="00A223EF">
      <w:pPr>
        <w:pStyle w:val="Heading3"/>
      </w:pPr>
      <w:bookmarkStart w:id="1160" w:name="Section_0c7cb657218342c8ae2e887766db0815"/>
      <w:bookmarkStart w:id="1161" w:name="TimeMotionBehaviorAtom"/>
      <w:bookmarkStart w:id="1162" w:name="_Toc462288683"/>
      <w:r>
        <w:t>TimeMotionBehaviorAtom</w:t>
      </w:r>
      <w:bookmarkEnd w:id="1160"/>
      <w:bookmarkEnd w:id="1161"/>
      <w:bookmarkEnd w:id="1162"/>
      <w:r>
        <w:fldChar w:fldCharType="begin"/>
      </w:r>
      <w:r>
        <w:instrText xml:space="preserve"> XE "Details:TimeMotionBehaviorAtom animation type" </w:instrText>
      </w:r>
      <w:r>
        <w:fldChar w:fldCharType="end"/>
      </w:r>
      <w:r>
        <w:fldChar w:fldCharType="begin"/>
      </w:r>
      <w:r>
        <w:instrText xml:space="preserve"> XE "TimeMotionBehaviorAtom animation type" </w:instrText>
      </w:r>
      <w:r>
        <w:fldChar w:fldCharType="end"/>
      </w:r>
      <w:r>
        <w:fldChar w:fldCharType="begin"/>
      </w:r>
      <w:r>
        <w:instrText xml:space="preserve"> XE "Animation type:TimeMotionBehaviorAtom" </w:instrText>
      </w:r>
      <w:r>
        <w:fldChar w:fldCharType="end"/>
      </w:r>
    </w:p>
    <w:p w:rsidR="00B7592A" w:rsidRDefault="00A223EF">
      <w:r>
        <w:rPr>
          <w:i/>
        </w:rPr>
        <w:t xml:space="preserve">Referenced by: </w:t>
      </w:r>
      <w:hyperlink w:anchor="Section_40b9860a04a54946ae4b51fdd1176cec">
        <w:r>
          <w:rPr>
            <w:rStyle w:val="Hyperlink"/>
            <w:i/>
          </w:rPr>
          <w:t>TimeMotionBehaviorContainer</w:t>
        </w:r>
      </w:hyperlink>
    </w:p>
    <w:p w:rsidR="00B7592A" w:rsidRDefault="00A223EF">
      <w:r>
        <w:t>An atom record that specifies the information of an animation that moves an object along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270" w:type="dxa"/>
          </w:tcPr>
          <w:p w:rsidR="00B7592A" w:rsidRDefault="00A223EF">
            <w:pPr>
              <w:pStyle w:val="PacketDiagramBodyText"/>
            </w:pPr>
            <w:r>
              <w:t>E</w:t>
            </w:r>
          </w:p>
        </w:tc>
        <w:tc>
          <w:tcPr>
            <w:tcW w:w="270" w:type="dxa"/>
          </w:tcPr>
          <w:p w:rsidR="00B7592A" w:rsidRDefault="00A223EF">
            <w:pPr>
              <w:pStyle w:val="PacketDiagramBodyText"/>
            </w:pPr>
            <w:r>
              <w:t>F</w:t>
            </w:r>
          </w:p>
        </w:tc>
        <w:tc>
          <w:tcPr>
            <w:tcW w:w="270" w:type="dxa"/>
          </w:tcPr>
          <w:p w:rsidR="00B7592A" w:rsidRDefault="00A223EF">
            <w:pPr>
              <w:pStyle w:val="PacketDiagramBodyText"/>
            </w:pPr>
            <w:r>
              <w:t>G</w:t>
            </w:r>
          </w:p>
        </w:tc>
        <w:tc>
          <w:tcPr>
            <w:tcW w:w="270" w:type="dxa"/>
          </w:tcPr>
          <w:p w:rsidR="00B7592A" w:rsidRDefault="00A223EF">
            <w:pPr>
              <w:pStyle w:val="PacketDiagramBodyText"/>
            </w:pPr>
            <w:r>
              <w:t>H</w:t>
            </w:r>
          </w:p>
        </w:tc>
        <w:tc>
          <w:tcPr>
            <w:tcW w:w="6480" w:type="dxa"/>
            <w:gridSpan w:val="24"/>
          </w:tcPr>
          <w:p w:rsidR="00B7592A" w:rsidRDefault="00A223EF">
            <w:pPr>
              <w:pStyle w:val="PacketDiagramBodyText"/>
            </w:pPr>
            <w:r>
              <w:t>reserved2</w:t>
            </w:r>
          </w:p>
        </w:tc>
      </w:tr>
      <w:tr w:rsidR="00B7592A" w:rsidTr="00B7592A">
        <w:trPr>
          <w:trHeight w:hRule="exact" w:val="490"/>
        </w:trPr>
        <w:tc>
          <w:tcPr>
            <w:tcW w:w="8640" w:type="dxa"/>
            <w:gridSpan w:val="32"/>
          </w:tcPr>
          <w:p w:rsidR="00B7592A" w:rsidRDefault="00A223EF">
            <w:pPr>
              <w:pStyle w:val="PacketDiagramBodyText"/>
            </w:pPr>
            <w:r>
              <w:t>fXBy</w:t>
            </w:r>
          </w:p>
        </w:tc>
      </w:tr>
      <w:tr w:rsidR="00B7592A" w:rsidTr="00B7592A">
        <w:trPr>
          <w:trHeight w:hRule="exact" w:val="490"/>
        </w:trPr>
        <w:tc>
          <w:tcPr>
            <w:tcW w:w="8640" w:type="dxa"/>
            <w:gridSpan w:val="32"/>
          </w:tcPr>
          <w:p w:rsidR="00B7592A" w:rsidRDefault="00A223EF">
            <w:pPr>
              <w:pStyle w:val="PacketDiagramBodyText"/>
            </w:pPr>
            <w:r>
              <w:t>fYBy</w:t>
            </w:r>
          </w:p>
        </w:tc>
      </w:tr>
      <w:tr w:rsidR="00B7592A" w:rsidTr="00B7592A">
        <w:trPr>
          <w:trHeight w:hRule="exact" w:val="490"/>
        </w:trPr>
        <w:tc>
          <w:tcPr>
            <w:tcW w:w="8640" w:type="dxa"/>
            <w:gridSpan w:val="32"/>
          </w:tcPr>
          <w:p w:rsidR="00B7592A" w:rsidRDefault="00A223EF">
            <w:pPr>
              <w:pStyle w:val="PacketDiagramBodyText"/>
            </w:pPr>
            <w:r>
              <w:t>fXFrom</w:t>
            </w:r>
          </w:p>
        </w:tc>
      </w:tr>
      <w:tr w:rsidR="00B7592A" w:rsidTr="00B7592A">
        <w:trPr>
          <w:trHeight w:hRule="exact" w:val="490"/>
        </w:trPr>
        <w:tc>
          <w:tcPr>
            <w:tcW w:w="8640" w:type="dxa"/>
            <w:gridSpan w:val="32"/>
          </w:tcPr>
          <w:p w:rsidR="00B7592A" w:rsidRDefault="00A223EF">
            <w:pPr>
              <w:pStyle w:val="PacketDiagramBodyText"/>
            </w:pPr>
            <w:r>
              <w:t>fYFrom</w:t>
            </w:r>
          </w:p>
        </w:tc>
      </w:tr>
      <w:tr w:rsidR="00B7592A" w:rsidTr="00B7592A">
        <w:trPr>
          <w:trHeight w:hRule="exact" w:val="490"/>
        </w:trPr>
        <w:tc>
          <w:tcPr>
            <w:tcW w:w="8640" w:type="dxa"/>
            <w:gridSpan w:val="32"/>
          </w:tcPr>
          <w:p w:rsidR="00B7592A" w:rsidRDefault="00A223EF">
            <w:pPr>
              <w:pStyle w:val="PacketDiagramBodyText"/>
            </w:pPr>
            <w:r>
              <w:t>fXTo</w:t>
            </w:r>
          </w:p>
        </w:tc>
      </w:tr>
      <w:tr w:rsidR="00B7592A" w:rsidTr="00B7592A">
        <w:trPr>
          <w:trHeight w:hRule="exact" w:val="490"/>
        </w:trPr>
        <w:tc>
          <w:tcPr>
            <w:tcW w:w="8640" w:type="dxa"/>
            <w:gridSpan w:val="32"/>
          </w:tcPr>
          <w:p w:rsidR="00B7592A" w:rsidRDefault="00A223EF">
            <w:pPr>
              <w:pStyle w:val="PacketDiagramBodyText"/>
            </w:pPr>
            <w:r>
              <w:t>fYTo</w:t>
            </w:r>
          </w:p>
        </w:tc>
      </w:tr>
      <w:tr w:rsidR="00B7592A" w:rsidTr="00B7592A">
        <w:trPr>
          <w:trHeight w:hRule="exact" w:val="490"/>
        </w:trPr>
        <w:tc>
          <w:tcPr>
            <w:tcW w:w="8640" w:type="dxa"/>
            <w:gridSpan w:val="32"/>
          </w:tcPr>
          <w:p w:rsidR="00B7592A" w:rsidRDefault="00A223EF">
            <w:pPr>
              <w:pStyle w:val="PacketDiagramBodyText"/>
            </w:pPr>
            <w:r>
              <w:t>behaviorOrigin</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RT_TimeMotionBehavior</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0x00000020.</w:t>
            </w:r>
          </w:p>
        </w:tc>
      </w:tr>
    </w:tbl>
    <w:p w:rsidR="00B7592A" w:rsidRDefault="00A223EF">
      <w:pPr>
        <w:pStyle w:val="Definition-Field2"/>
      </w:pPr>
      <w:r>
        <w:t xml:space="preserve"> </w:t>
      </w:r>
    </w:p>
    <w:p w:rsidR="00B7592A" w:rsidRDefault="00A223EF">
      <w:pPr>
        <w:pStyle w:val="Definition-Field"/>
      </w:pPr>
      <w:r>
        <w:rPr>
          <w:b/>
        </w:rPr>
        <w:t xml:space="preserve">A - fByPropertyUsed (1 bit): </w:t>
      </w:r>
      <w:r>
        <w:t xml:space="preserve">A bit that specifies whether </w:t>
      </w:r>
      <w:r>
        <w:rPr>
          <w:b/>
        </w:rPr>
        <w:t>fXBy</w:t>
      </w:r>
      <w:r>
        <w:t xml:space="preserve"> and </w:t>
      </w:r>
      <w:r>
        <w:rPr>
          <w:b/>
        </w:rPr>
        <w:t>fYBy</w:t>
      </w:r>
      <w:r>
        <w:t xml:space="preserve"> were explicitly set by a user interface action.</w:t>
      </w:r>
    </w:p>
    <w:p w:rsidR="00B7592A" w:rsidRDefault="00A223EF">
      <w:pPr>
        <w:pStyle w:val="Definition-Field"/>
      </w:pPr>
      <w:r>
        <w:rPr>
          <w:b/>
        </w:rPr>
        <w:t xml:space="preserve">B - fFromPropertyUsed (1 bit): </w:t>
      </w:r>
      <w:r>
        <w:t xml:space="preserve">A bit that specifies whether </w:t>
      </w:r>
      <w:r>
        <w:rPr>
          <w:b/>
        </w:rPr>
        <w:t>fXFrom</w:t>
      </w:r>
      <w:r>
        <w:t xml:space="preserve"> and </w:t>
      </w:r>
      <w:r>
        <w:rPr>
          <w:b/>
        </w:rPr>
        <w:t>fYFrom</w:t>
      </w:r>
      <w:r>
        <w:t xml:space="preserve"> were explicitly set by a user interface action If </w:t>
      </w:r>
      <w:r>
        <w:rPr>
          <w:b/>
        </w:rPr>
        <w:t>fFromPro</w:t>
      </w:r>
      <w:r>
        <w:rPr>
          <w:b/>
        </w:rPr>
        <w:t xml:space="preserve">pertyUsed </w:t>
      </w:r>
      <w:r>
        <w:t xml:space="preserve">is </w:t>
      </w:r>
      <w:r>
        <w:rPr>
          <w:b/>
        </w:rPr>
        <w:t>TRUE</w:t>
      </w:r>
      <w:r>
        <w:t xml:space="preserve">, </w:t>
      </w:r>
      <w:r>
        <w:rPr>
          <w:b/>
        </w:rPr>
        <w:t xml:space="preserve">fByPropertyUsed </w:t>
      </w:r>
      <w:r>
        <w:t xml:space="preserve">or </w:t>
      </w:r>
      <w:r>
        <w:rPr>
          <w:b/>
        </w:rPr>
        <w:t>fToPropertyUsed</w:t>
      </w:r>
      <w:r>
        <w:t xml:space="preserve"> MUST also be </w:t>
      </w:r>
      <w:r>
        <w:rPr>
          <w:b/>
        </w:rPr>
        <w:t>TRUE</w:t>
      </w:r>
      <w:r>
        <w:t>.</w:t>
      </w:r>
    </w:p>
    <w:p w:rsidR="00B7592A" w:rsidRDefault="00A223EF">
      <w:pPr>
        <w:pStyle w:val="Definition-Field"/>
      </w:pPr>
      <w:r>
        <w:rPr>
          <w:b/>
        </w:rPr>
        <w:t xml:space="preserve">C - fToPropertyUsed (1 bit): </w:t>
      </w:r>
      <w:r>
        <w:t xml:space="preserve">A bit that specifies whether </w:t>
      </w:r>
      <w:r>
        <w:rPr>
          <w:b/>
        </w:rPr>
        <w:t>fXTo</w:t>
      </w:r>
      <w:r>
        <w:t xml:space="preserve"> and </w:t>
      </w:r>
      <w:r>
        <w:rPr>
          <w:b/>
        </w:rPr>
        <w:t>fYTo</w:t>
      </w:r>
      <w:r>
        <w:t xml:space="preserve"> were explicitly set by a user interface action.</w:t>
      </w:r>
    </w:p>
    <w:p w:rsidR="00B7592A" w:rsidRDefault="00A223EF">
      <w:pPr>
        <w:pStyle w:val="Definition-Field"/>
      </w:pPr>
      <w:r>
        <w:rPr>
          <w:b/>
        </w:rPr>
        <w:t xml:space="preserve">D - fOriginPropertyUsed (1 bit): </w:t>
      </w:r>
      <w:r>
        <w:t xml:space="preserve">A bit that specifies whether </w:t>
      </w:r>
      <w:r>
        <w:rPr>
          <w:b/>
        </w:rPr>
        <w:t>behaviorOrigin</w:t>
      </w:r>
      <w:r>
        <w:t xml:space="preserve"> was explicitly set by a user interface action.</w:t>
      </w:r>
    </w:p>
    <w:p w:rsidR="00B7592A" w:rsidRDefault="00A223EF">
      <w:pPr>
        <w:pStyle w:val="Definition-Field"/>
      </w:pPr>
      <w:r>
        <w:rPr>
          <w:b/>
        </w:rPr>
        <w:t xml:space="preserve">E - fPathPropertyUsed (1 bit): </w:t>
      </w:r>
      <w:r>
        <w:t xml:space="preserve">A bit that specifies whether the </w:t>
      </w:r>
      <w:r>
        <w:rPr>
          <w:b/>
        </w:rPr>
        <w:t>varPath</w:t>
      </w:r>
      <w:r>
        <w:t xml:space="preserve"> of the </w:t>
      </w:r>
      <w:r>
        <w:rPr>
          <w:b/>
        </w:rPr>
        <w:t>TimeMotionBehaviorContainer</w:t>
      </w:r>
      <w:r>
        <w:t xml:space="preserve"> record (section 2.8.63) that contains this </w:t>
      </w:r>
      <w:r>
        <w:rPr>
          <w:b/>
        </w:rPr>
        <w:t>TimeMotionBehaviorAtom</w:t>
      </w:r>
      <w:r>
        <w:t xml:space="preserve"> is valid.</w:t>
      </w:r>
    </w:p>
    <w:p w:rsidR="00B7592A" w:rsidRDefault="00A223EF">
      <w:pPr>
        <w:pStyle w:val="Definition-Field"/>
      </w:pPr>
      <w:r>
        <w:rPr>
          <w:b/>
        </w:rPr>
        <w:t>F - reserve</w:t>
      </w:r>
      <w:r>
        <w:rPr>
          <w:b/>
        </w:rPr>
        <w:t xml:space="preserve">d1 (1 bit): </w:t>
      </w:r>
      <w:r>
        <w:t>MUST be 0x0.</w:t>
      </w:r>
    </w:p>
    <w:p w:rsidR="00B7592A" w:rsidRDefault="00A223EF">
      <w:pPr>
        <w:pStyle w:val="Definition-Field"/>
      </w:pPr>
      <w:r>
        <w:rPr>
          <w:b/>
        </w:rPr>
        <w:t xml:space="preserve">G - fEditRotationPropertyUsed (1 bit): </w:t>
      </w:r>
      <w:r>
        <w:t xml:space="preserve">A bit that specifies whether the </w:t>
      </w:r>
      <w:r>
        <w:rPr>
          <w:b/>
        </w:rPr>
        <w:t>timeContainer.propertyList</w:t>
      </w:r>
      <w:r>
        <w:t xml:space="preserve"> of the </w:t>
      </w:r>
      <w:r>
        <w:rPr>
          <w:b/>
        </w:rPr>
        <w:t>TimeMotionBehaviorContainer</w:t>
      </w:r>
      <w:r>
        <w:t xml:space="preserve"> record that contains this </w:t>
      </w:r>
      <w:r>
        <w:rPr>
          <w:b/>
        </w:rPr>
        <w:t>TimeMotionBehaviorAtom</w:t>
      </w:r>
      <w:r>
        <w:t xml:space="preserve"> has items of types </w:t>
      </w:r>
      <w:hyperlink w:anchor="Section_5cb9da332a5e4738bd1c717db16bbcc6" w:history="1">
        <w:r>
          <w:rPr>
            <w:rStyle w:val="Hyperlink"/>
          </w:rPr>
          <w:t>TL_TBPID_PathEditRotationAngle</w:t>
        </w:r>
      </w:hyperlink>
      <w:r>
        <w:t xml:space="preserve">, TL_TBPID_PathEditRotationX, and TL_TBPID_PathEditRotationY as specified in the </w:t>
      </w:r>
      <w:r>
        <w:rPr>
          <w:b/>
        </w:rPr>
        <w:t>TimePropertyID2.13.37TimeBehavior</w:t>
      </w:r>
      <w:r>
        <w:t xml:space="preserve"> enumeration.</w:t>
      </w:r>
    </w:p>
    <w:p w:rsidR="00B7592A" w:rsidRDefault="00A223EF">
      <w:pPr>
        <w:pStyle w:val="Definition-Field"/>
      </w:pPr>
      <w:r>
        <w:rPr>
          <w:b/>
        </w:rPr>
        <w:lastRenderedPageBreak/>
        <w:t xml:space="preserve">H - fPointsTypesPropertyUsed (1 bit): </w:t>
      </w:r>
      <w:r>
        <w:t xml:space="preserve">A bit that specifies whether </w:t>
      </w:r>
      <w:r>
        <w:t xml:space="preserve">the </w:t>
      </w:r>
      <w:r>
        <w:rPr>
          <w:b/>
        </w:rPr>
        <w:t>timeContainer.propertyList</w:t>
      </w:r>
      <w:r>
        <w:t xml:space="preserve"> of the </w:t>
      </w:r>
      <w:r>
        <w:rPr>
          <w:b/>
        </w:rPr>
        <w:t>TimeMotionBehaviorContainer</w:t>
      </w:r>
      <w:r>
        <w:t xml:space="preserve"> record that contains this </w:t>
      </w:r>
      <w:r>
        <w:rPr>
          <w:b/>
        </w:rPr>
        <w:t>TimeMotionBehaviorAtom</w:t>
      </w:r>
      <w:r>
        <w:t xml:space="preserve"> has items of type TL_TBPID_PointsTypes as specified in the </w:t>
      </w:r>
      <w:r>
        <w:rPr>
          <w:b/>
        </w:rPr>
        <w:t>TimePropertyID2.13.37TimeBehavior</w:t>
      </w:r>
      <w:r>
        <w:t xml:space="preserve"> enumeration. </w:t>
      </w:r>
    </w:p>
    <w:p w:rsidR="00B7592A" w:rsidRDefault="00A223EF">
      <w:pPr>
        <w:pStyle w:val="Definition-Field"/>
      </w:pPr>
      <w:r>
        <w:rPr>
          <w:b/>
        </w:rPr>
        <w:t xml:space="preserve">reserved2 (24 bits): </w:t>
      </w:r>
      <w:r>
        <w:t xml:space="preserve">MUST be </w:t>
      </w:r>
      <w:r>
        <w:t>0x000000.</w:t>
      </w:r>
    </w:p>
    <w:p w:rsidR="00B7592A" w:rsidRDefault="00A223EF">
      <w:pPr>
        <w:pStyle w:val="Definition-Field"/>
      </w:pPr>
      <w:r>
        <w:rPr>
          <w:b/>
        </w:rPr>
        <w:t xml:space="preserve">fXBy (4 bytes): </w:t>
      </w:r>
      <w:r>
        <w:t xml:space="preserve">A floating-point number that specifies the offset value of the object position in the horizontal axis. It MUST be ignored if </w:t>
      </w:r>
      <w:r>
        <w:rPr>
          <w:b/>
        </w:rPr>
        <w:t>fByPropertyUsed</w:t>
      </w:r>
      <w:r>
        <w:t xml:space="preserve"> is </w:t>
      </w:r>
      <w:r>
        <w:rPr>
          <w:b/>
        </w:rPr>
        <w:t>FALSE</w:t>
      </w:r>
      <w:r>
        <w:t xml:space="preserve"> or if </w:t>
      </w:r>
      <w:r>
        <w:rPr>
          <w:b/>
        </w:rPr>
        <w:t xml:space="preserve">fToPropertyUsed </w:t>
      </w:r>
      <w:r>
        <w:t xml:space="preserve">is </w:t>
      </w:r>
      <w:r>
        <w:rPr>
          <w:b/>
        </w:rPr>
        <w:t>TRUE</w:t>
      </w:r>
      <w:r>
        <w:t>.</w:t>
      </w:r>
    </w:p>
    <w:p w:rsidR="00B7592A" w:rsidRDefault="00A223EF">
      <w:pPr>
        <w:pStyle w:val="Definition-Field"/>
      </w:pPr>
      <w:r>
        <w:rPr>
          <w:b/>
        </w:rPr>
        <w:t xml:space="preserve">fYBy (4 bytes): </w:t>
      </w:r>
      <w:r>
        <w:t>A floating-point number that spec</w:t>
      </w:r>
      <w:r>
        <w:t xml:space="preserve">ifies the offset value of the object position in the vertical axis. It MUST be ignored if </w:t>
      </w:r>
      <w:r>
        <w:rPr>
          <w:b/>
        </w:rPr>
        <w:t>fByPropertyUsed</w:t>
      </w:r>
      <w:r>
        <w:t xml:space="preserve"> is </w:t>
      </w:r>
      <w:r>
        <w:rPr>
          <w:b/>
        </w:rPr>
        <w:t>FALSE</w:t>
      </w:r>
      <w:r>
        <w:t xml:space="preserve"> or if </w:t>
      </w:r>
      <w:r>
        <w:rPr>
          <w:b/>
        </w:rPr>
        <w:t xml:space="preserve">fToPropertyUsed </w:t>
      </w:r>
      <w:r>
        <w:t xml:space="preserve">is </w:t>
      </w:r>
      <w:r>
        <w:rPr>
          <w:b/>
        </w:rPr>
        <w:t>TRUE</w:t>
      </w:r>
      <w:r>
        <w:t>.</w:t>
      </w:r>
    </w:p>
    <w:p w:rsidR="00B7592A" w:rsidRDefault="00A223EF">
      <w:pPr>
        <w:pStyle w:val="Definition-Field"/>
      </w:pPr>
      <w:r>
        <w:rPr>
          <w:b/>
        </w:rPr>
        <w:t xml:space="preserve">fXFrom (4 bytes): </w:t>
      </w:r>
      <w:r>
        <w:t>A floating-point number that specifies the starting position of the object in the horizontal</w:t>
      </w:r>
      <w:r>
        <w:t xml:space="preserve"> axis. It MUST be ignored if </w:t>
      </w:r>
      <w:r>
        <w:rPr>
          <w:b/>
        </w:rPr>
        <w:t xml:space="preserve">fFromPropertyUsed </w:t>
      </w:r>
      <w:r>
        <w:t xml:space="preserve">is </w:t>
      </w:r>
      <w:r>
        <w:rPr>
          <w:b/>
        </w:rPr>
        <w:t>FALSE</w:t>
      </w:r>
      <w:r>
        <w:t xml:space="preserve"> and a value of 0x00000000 MUST be used instead.</w:t>
      </w:r>
    </w:p>
    <w:p w:rsidR="00B7592A" w:rsidRDefault="00A223EF">
      <w:pPr>
        <w:pStyle w:val="Definition-Field"/>
      </w:pPr>
      <w:r>
        <w:rPr>
          <w:b/>
        </w:rPr>
        <w:t xml:space="preserve">fYFrom (4 bytes): </w:t>
      </w:r>
      <w:r>
        <w:t xml:space="preserve">A floating-point number that specifies the starting position of the object in the vertical axis. It MUST be ignored if </w:t>
      </w:r>
      <w:r>
        <w:rPr>
          <w:b/>
        </w:rPr>
        <w:t>fFromPropertyUs</w:t>
      </w:r>
      <w:r>
        <w:rPr>
          <w:b/>
        </w:rPr>
        <w:t xml:space="preserve">ed </w:t>
      </w:r>
      <w:r>
        <w:t xml:space="preserve">is </w:t>
      </w:r>
      <w:r>
        <w:rPr>
          <w:b/>
        </w:rPr>
        <w:t>FALSE</w:t>
      </w:r>
      <w:r>
        <w:t xml:space="preserve"> and a value of 0x00000000 MUST be used instead.</w:t>
      </w:r>
    </w:p>
    <w:p w:rsidR="00B7592A" w:rsidRDefault="00A223EF">
      <w:pPr>
        <w:pStyle w:val="Definition-Field"/>
      </w:pPr>
      <w:r>
        <w:rPr>
          <w:b/>
        </w:rPr>
        <w:t xml:space="preserve">fXTo (4 bytes): </w:t>
      </w:r>
      <w:r>
        <w:t xml:space="preserve">A floating-point number that specifies the end position of the object in the horizontal axis. It MUST be ignored if </w:t>
      </w:r>
      <w:r>
        <w:rPr>
          <w:b/>
        </w:rPr>
        <w:t xml:space="preserve">fToPropertyUsed </w:t>
      </w:r>
      <w:r>
        <w:t xml:space="preserve">is </w:t>
      </w:r>
      <w:r>
        <w:rPr>
          <w:b/>
        </w:rPr>
        <w:t>FALSE</w:t>
      </w:r>
      <w:r>
        <w:t>.</w:t>
      </w:r>
    </w:p>
    <w:p w:rsidR="00B7592A" w:rsidRDefault="00A223EF">
      <w:pPr>
        <w:pStyle w:val="Definition-Field"/>
      </w:pPr>
      <w:r>
        <w:rPr>
          <w:b/>
        </w:rPr>
        <w:t xml:space="preserve">fYTo (4 bytes): </w:t>
      </w:r>
      <w:r>
        <w:t>A floating-point numbe</w:t>
      </w:r>
      <w:r>
        <w:t xml:space="preserve">r that specifies the end position of the object in the vertical axis. It MUST be ignored if </w:t>
      </w:r>
      <w:r>
        <w:rPr>
          <w:b/>
        </w:rPr>
        <w:t xml:space="preserve">fToPropertyUsed </w:t>
      </w:r>
      <w:r>
        <w:t xml:space="preserve">is </w:t>
      </w:r>
      <w:r>
        <w:rPr>
          <w:b/>
        </w:rPr>
        <w:t>FALSE</w:t>
      </w:r>
      <w:r>
        <w:t>.</w:t>
      </w:r>
    </w:p>
    <w:p w:rsidR="00B7592A" w:rsidRDefault="00A223EF">
      <w:pPr>
        <w:pStyle w:val="Definition-Field"/>
      </w:pPr>
      <w:r>
        <w:rPr>
          <w:b/>
        </w:rPr>
        <w:t xml:space="preserve">behaviorOrigin (4 bytes): </w:t>
      </w:r>
      <w:r>
        <w:t xml:space="preserve">An </w:t>
      </w:r>
      <w:r>
        <w:rPr>
          <w:b/>
        </w:rPr>
        <w:t>unsigned integer</w:t>
      </w:r>
      <w:r>
        <w:t xml:space="preserve"> that specifies the origin of the motion path. It MUST be ignored if </w:t>
      </w:r>
      <w:r>
        <w:rPr>
          <w:b/>
        </w:rPr>
        <w:t xml:space="preserve">fOriginPropertyUsed </w:t>
      </w:r>
      <w:r>
        <w:t xml:space="preserve">is </w:t>
      </w:r>
      <w:r>
        <w:rPr>
          <w:b/>
        </w:rPr>
        <w:t>F</w:t>
      </w:r>
      <w:r>
        <w:rPr>
          <w:b/>
        </w:rPr>
        <w:t>ALSE</w:t>
      </w:r>
      <w:r>
        <w:t xml:space="preserve"> and a value of 0x00000002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0x00000000</w:t>
            </w:r>
          </w:p>
        </w:tc>
        <w:tc>
          <w:tcPr>
            <w:tcW w:w="4428" w:type="dxa"/>
          </w:tcPr>
          <w:p w:rsidR="00B7592A" w:rsidRDefault="00A223EF">
            <w:pPr>
              <w:pStyle w:val="TableBodyText"/>
              <w:spacing w:before="0" w:after="0"/>
            </w:pPr>
            <w:r>
              <w:t>The origin is at the upper left corner of the slide that contains the object.</w:t>
            </w:r>
          </w:p>
        </w:tc>
      </w:tr>
      <w:tr w:rsidR="00B7592A" w:rsidTr="00B7592A">
        <w:tc>
          <w:tcPr>
            <w:tcW w:w="4428" w:type="dxa"/>
          </w:tcPr>
          <w:p w:rsidR="00B7592A" w:rsidRDefault="00A223EF">
            <w:pPr>
              <w:pStyle w:val="TableBodyText"/>
              <w:spacing w:before="0" w:after="0"/>
            </w:pPr>
            <w:r>
              <w:t>0x00000001</w:t>
            </w:r>
          </w:p>
        </w:tc>
        <w:tc>
          <w:tcPr>
            <w:tcW w:w="4428" w:type="dxa"/>
          </w:tcPr>
          <w:p w:rsidR="00B7592A" w:rsidRDefault="00A223EF">
            <w:pPr>
              <w:pStyle w:val="TableBodyText"/>
              <w:spacing w:before="0" w:after="0"/>
            </w:pPr>
            <w:r>
              <w:t>Same as 0x00000000.</w:t>
            </w:r>
          </w:p>
        </w:tc>
      </w:tr>
      <w:tr w:rsidR="00B7592A" w:rsidTr="00B7592A">
        <w:tc>
          <w:tcPr>
            <w:tcW w:w="4428" w:type="dxa"/>
          </w:tcPr>
          <w:p w:rsidR="00B7592A" w:rsidRDefault="00A223EF">
            <w:pPr>
              <w:pStyle w:val="TableBodyText"/>
              <w:spacing w:before="0" w:after="0"/>
            </w:pPr>
            <w:r>
              <w:t>0x00000002</w:t>
            </w:r>
          </w:p>
        </w:tc>
        <w:tc>
          <w:tcPr>
            <w:tcW w:w="4428" w:type="dxa"/>
          </w:tcPr>
          <w:p w:rsidR="00B7592A" w:rsidRDefault="00A223EF">
            <w:pPr>
              <w:pStyle w:val="TableBodyText"/>
              <w:spacing w:before="0" w:after="0"/>
            </w:pPr>
            <w:r>
              <w:t>The origin</w:t>
            </w:r>
            <w:r>
              <w:t xml:space="preserve"> is at the center of the object.</w:t>
            </w:r>
          </w:p>
        </w:tc>
      </w:tr>
    </w:tbl>
    <w:p w:rsidR="00B7592A" w:rsidRDefault="00B7592A"/>
    <w:p w:rsidR="00B7592A" w:rsidRDefault="00A223EF">
      <w:pPr>
        <w:pStyle w:val="Heading3"/>
      </w:pPr>
      <w:bookmarkStart w:id="1163" w:name="Section_2ef1f0c624534be7875ea1a7d7201580"/>
      <w:bookmarkStart w:id="1164" w:name="TimeRotationBehaviorContainer"/>
      <w:bookmarkStart w:id="1165" w:name="_Toc462288684"/>
      <w:r>
        <w:t>TimeRotationBehaviorContainer</w:t>
      </w:r>
      <w:bookmarkEnd w:id="1163"/>
      <w:bookmarkEnd w:id="1164"/>
      <w:bookmarkEnd w:id="1165"/>
      <w:r>
        <w:fldChar w:fldCharType="begin"/>
      </w:r>
      <w:r>
        <w:instrText xml:space="preserve"> XE "Details:TimeRotationBehaviorContainer animation type" </w:instrText>
      </w:r>
      <w:r>
        <w:fldChar w:fldCharType="end"/>
      </w:r>
      <w:r>
        <w:fldChar w:fldCharType="begin"/>
      </w:r>
      <w:r>
        <w:instrText xml:space="preserve"> XE "TimeRotationBehaviorContainer animation type" </w:instrText>
      </w:r>
      <w:r>
        <w:fldChar w:fldCharType="end"/>
      </w:r>
      <w:r>
        <w:fldChar w:fldCharType="begin"/>
      </w:r>
      <w:r>
        <w:instrText xml:space="preserve"> XE "Animation type:TimeRotationBehaviorContainer" </w:instrText>
      </w:r>
      <w:r>
        <w:fldChar w:fldCharType="end"/>
      </w:r>
    </w:p>
    <w:p w:rsidR="00B7592A" w:rsidRDefault="00A223EF">
      <w:r>
        <w:rPr>
          <w:i/>
        </w:rPr>
        <w:t xml:space="preserve">Referenced by: </w:t>
      </w:r>
      <w:hyperlink w:anchor="Section_83d39c580d3046a4bffb188d792cb5a7">
        <w:r>
          <w:rPr>
            <w:rStyle w:val="Hyperlink"/>
            <w:i/>
          </w:rPr>
          <w:t>ExtTimeNodeContainer</w:t>
        </w:r>
      </w:hyperlink>
    </w:p>
    <w:p w:rsidR="00B7592A" w:rsidRDefault="00A223EF">
      <w:pPr>
        <w:pStyle w:val="Definition-Field2"/>
      </w:pPr>
      <w:r>
        <w:t xml:space="preserve">A container record that specifies a rotation behavior that rotates an object. This animation behavior is applied to the object specified by the </w:t>
      </w:r>
      <w:r>
        <w:rPr>
          <w:b/>
        </w:rPr>
        <w:t>behavior.clientVisualElement</w:t>
      </w:r>
      <w:r>
        <w:t xml:space="preserve"> field and used to animate one property specified by the </w:t>
      </w:r>
      <w:r>
        <w:rPr>
          <w:b/>
        </w:rPr>
        <w:t>behavior.stringList</w:t>
      </w:r>
      <w:r>
        <w:t xml:space="preserve"> field. The property MUST be "r" or "ppt_r" from the list that is specified in the </w:t>
      </w:r>
      <w:r>
        <w:rPr>
          <w:b/>
        </w:rPr>
        <w:t>TimeStringListContainer</w:t>
      </w:r>
      <w:r>
        <w:t xml:space="preserve"> record (section </w:t>
      </w:r>
      <w:hyperlink w:anchor="Section_99109d34b306454e8e19da1f090cedd9" w:history="1">
        <w:r>
          <w:rPr>
            <w:rStyle w:val="Hyperlink"/>
          </w:rPr>
          <w:t>2.8.36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rotationBehaviorAtom (28 bytes)</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behavior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RT_TimeRotationBehaviorContainer</w:t>
              </w:r>
            </w:hyperlink>
            <w:r>
              <w:t>.</w:t>
            </w:r>
          </w:p>
        </w:tc>
      </w:tr>
    </w:tbl>
    <w:p w:rsidR="00B7592A" w:rsidRDefault="00B7592A"/>
    <w:p w:rsidR="00B7592A" w:rsidRDefault="00A223EF">
      <w:pPr>
        <w:pStyle w:val="Definition-Field"/>
      </w:pPr>
      <w:r>
        <w:rPr>
          <w:b/>
        </w:rPr>
        <w:t xml:space="preserve">rotationBehaviorAtom (28 bytes): </w:t>
      </w:r>
      <w:r>
        <w:t xml:space="preserve">A </w:t>
      </w:r>
      <w:hyperlink w:anchor="Section_0fc7d6f315a0464b958c6bfdbf874050" w:history="1">
        <w:r>
          <w:rPr>
            <w:rStyle w:val="Hyperlink"/>
          </w:rPr>
          <w:t>TimeRotationBehaviorAtom</w:t>
        </w:r>
      </w:hyperlink>
      <w:r>
        <w:t xml:space="preserve"> record that specifies how to </w:t>
      </w:r>
      <w:r>
        <w:t>rotate the object and which attributes within this field are valid.</w:t>
      </w:r>
    </w:p>
    <w:p w:rsidR="00B7592A" w:rsidRDefault="00A223EF">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B7592A" w:rsidRDefault="00A223EF">
      <w:pPr>
        <w:pStyle w:val="Heading3"/>
      </w:pPr>
      <w:bookmarkStart w:id="1166" w:name="Section_0fc7d6f315a0464b958c6bfdbf874050"/>
      <w:bookmarkStart w:id="1167" w:name="TimeRotationBehaviorAtom"/>
      <w:bookmarkStart w:id="1168" w:name="_Toc462288685"/>
      <w:r>
        <w:t>TimeRotatio</w:t>
      </w:r>
      <w:r>
        <w:t>nBehaviorAtom</w:t>
      </w:r>
      <w:bookmarkEnd w:id="1166"/>
      <w:bookmarkEnd w:id="1167"/>
      <w:bookmarkEnd w:id="1168"/>
      <w:r>
        <w:fldChar w:fldCharType="begin"/>
      </w:r>
      <w:r>
        <w:instrText xml:space="preserve"> XE "Details:TimeRotationBehaviorAtom animation type" </w:instrText>
      </w:r>
      <w:r>
        <w:fldChar w:fldCharType="end"/>
      </w:r>
      <w:r>
        <w:fldChar w:fldCharType="begin"/>
      </w:r>
      <w:r>
        <w:instrText xml:space="preserve"> XE "TimeRotationBehaviorAtom animation type" </w:instrText>
      </w:r>
      <w:r>
        <w:fldChar w:fldCharType="end"/>
      </w:r>
      <w:r>
        <w:fldChar w:fldCharType="begin"/>
      </w:r>
      <w:r>
        <w:instrText xml:space="preserve"> XE "Animation type:TimeRotationBehaviorAtom" </w:instrText>
      </w:r>
      <w:r>
        <w:fldChar w:fldCharType="end"/>
      </w:r>
    </w:p>
    <w:p w:rsidR="00B7592A" w:rsidRDefault="00A223EF">
      <w:r>
        <w:rPr>
          <w:i/>
        </w:rPr>
        <w:t xml:space="preserve">Referenced by: </w:t>
      </w:r>
      <w:hyperlink w:anchor="Section_2ef1f0c624534be7875ea1a7d7201580">
        <w:r>
          <w:rPr>
            <w:rStyle w:val="Hyperlink"/>
            <w:i/>
          </w:rPr>
          <w:t>TimeRotation</w:t>
        </w:r>
        <w:r>
          <w:rPr>
            <w:rStyle w:val="Hyperlink"/>
            <w:i/>
          </w:rPr>
          <w:t>BehaviorContainer</w:t>
        </w:r>
      </w:hyperlink>
    </w:p>
    <w:p w:rsidR="00B7592A" w:rsidRDefault="00A223EF">
      <w:r>
        <w:t>An atom record that specifies animation information for object rotation.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7560" w:type="dxa"/>
            <w:gridSpan w:val="28"/>
          </w:tcPr>
          <w:p w:rsidR="00B7592A" w:rsidRDefault="00A223EF">
            <w:pPr>
              <w:pStyle w:val="PacketDiagramBodyText"/>
            </w:pPr>
            <w:r>
              <w:t>reserved</w:t>
            </w:r>
          </w:p>
        </w:tc>
      </w:tr>
      <w:tr w:rsidR="00B7592A" w:rsidTr="00B7592A">
        <w:trPr>
          <w:trHeight w:hRule="exact" w:val="490"/>
        </w:trPr>
        <w:tc>
          <w:tcPr>
            <w:tcW w:w="8640" w:type="dxa"/>
            <w:gridSpan w:val="32"/>
          </w:tcPr>
          <w:p w:rsidR="00B7592A" w:rsidRDefault="00A223EF">
            <w:pPr>
              <w:pStyle w:val="PacketDiagramBodyText"/>
            </w:pPr>
            <w:r>
              <w:t>fBy</w:t>
            </w:r>
          </w:p>
        </w:tc>
      </w:tr>
      <w:tr w:rsidR="00B7592A" w:rsidTr="00B7592A">
        <w:trPr>
          <w:trHeight w:hRule="exact" w:val="490"/>
        </w:trPr>
        <w:tc>
          <w:tcPr>
            <w:tcW w:w="8640" w:type="dxa"/>
            <w:gridSpan w:val="32"/>
          </w:tcPr>
          <w:p w:rsidR="00B7592A" w:rsidRDefault="00A223EF">
            <w:pPr>
              <w:pStyle w:val="PacketDiagramBodyText"/>
            </w:pPr>
            <w:r>
              <w:t>fFrom</w:t>
            </w:r>
          </w:p>
        </w:tc>
      </w:tr>
      <w:tr w:rsidR="00B7592A" w:rsidTr="00B7592A">
        <w:trPr>
          <w:trHeight w:hRule="exact" w:val="490"/>
        </w:trPr>
        <w:tc>
          <w:tcPr>
            <w:tcW w:w="8640" w:type="dxa"/>
            <w:gridSpan w:val="32"/>
          </w:tcPr>
          <w:p w:rsidR="00B7592A" w:rsidRDefault="00A223EF">
            <w:pPr>
              <w:pStyle w:val="PacketDiagramBodyText"/>
            </w:pPr>
            <w:r>
              <w:t>fTo</w:t>
            </w:r>
          </w:p>
        </w:tc>
      </w:tr>
      <w:tr w:rsidR="00B7592A" w:rsidTr="00B7592A">
        <w:trPr>
          <w:trHeight w:hRule="exact" w:val="490"/>
        </w:trPr>
        <w:tc>
          <w:tcPr>
            <w:tcW w:w="8640" w:type="dxa"/>
            <w:gridSpan w:val="32"/>
          </w:tcPr>
          <w:p w:rsidR="00B7592A" w:rsidRDefault="00A223EF">
            <w:pPr>
              <w:pStyle w:val="PacketDiagramBodyText"/>
            </w:pPr>
            <w:r>
              <w:t>rotationDirection</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3060" w:type="dxa"/>
          </w:tcPr>
          <w:p w:rsidR="00B7592A" w:rsidRDefault="00A223EF">
            <w:pPr>
              <w:pStyle w:val="TableHeaderText"/>
              <w:spacing w:before="0" w:after="0"/>
            </w:pPr>
            <w:r>
              <w:t>Field</w:t>
            </w:r>
          </w:p>
        </w:tc>
        <w:tc>
          <w:tcPr>
            <w:tcW w:w="5335" w:type="dxa"/>
          </w:tcPr>
          <w:p w:rsidR="00B7592A" w:rsidRDefault="00A223EF">
            <w:pPr>
              <w:pStyle w:val="TableHeaderText"/>
              <w:spacing w:before="0" w:after="0"/>
            </w:pPr>
            <w:r>
              <w:t>Meaning</w:t>
            </w:r>
          </w:p>
        </w:tc>
      </w:tr>
      <w:tr w:rsidR="00B7592A" w:rsidTr="00B7592A">
        <w:tc>
          <w:tcPr>
            <w:tcW w:w="3060" w:type="dxa"/>
          </w:tcPr>
          <w:p w:rsidR="00B7592A" w:rsidRDefault="00A223EF">
            <w:pPr>
              <w:pStyle w:val="TableBodyText"/>
              <w:spacing w:before="0" w:after="0"/>
            </w:pPr>
            <w:r>
              <w:rPr>
                <w:b/>
              </w:rPr>
              <w:t>rh.recVer</w:t>
            </w:r>
          </w:p>
        </w:tc>
        <w:tc>
          <w:tcPr>
            <w:tcW w:w="5335" w:type="dxa"/>
          </w:tcPr>
          <w:p w:rsidR="00B7592A" w:rsidRDefault="00A223EF">
            <w:pPr>
              <w:pStyle w:val="TableBodyText"/>
              <w:spacing w:before="0" w:after="0"/>
            </w:pPr>
            <w:r>
              <w:t>MUST be 0x0.</w:t>
            </w:r>
          </w:p>
        </w:tc>
      </w:tr>
      <w:tr w:rsidR="00B7592A" w:rsidTr="00B7592A">
        <w:tc>
          <w:tcPr>
            <w:tcW w:w="3060" w:type="dxa"/>
          </w:tcPr>
          <w:p w:rsidR="00B7592A" w:rsidRDefault="00A223EF">
            <w:pPr>
              <w:pStyle w:val="TableBodyText"/>
              <w:spacing w:before="0" w:after="0"/>
              <w:rPr>
                <w:b/>
              </w:rPr>
            </w:pPr>
            <w:r>
              <w:rPr>
                <w:b/>
              </w:rPr>
              <w:lastRenderedPageBreak/>
              <w:t>rh.recInstance</w:t>
            </w:r>
          </w:p>
        </w:tc>
        <w:tc>
          <w:tcPr>
            <w:tcW w:w="5335" w:type="dxa"/>
          </w:tcPr>
          <w:p w:rsidR="00B7592A" w:rsidRDefault="00A223EF">
            <w:pPr>
              <w:pStyle w:val="TableBodyText"/>
              <w:spacing w:before="0" w:after="0"/>
            </w:pPr>
            <w:r>
              <w:t>MUST be 0x000.</w:t>
            </w:r>
          </w:p>
        </w:tc>
      </w:tr>
      <w:tr w:rsidR="00B7592A" w:rsidTr="00B7592A">
        <w:tc>
          <w:tcPr>
            <w:tcW w:w="3060" w:type="dxa"/>
          </w:tcPr>
          <w:p w:rsidR="00B7592A" w:rsidRDefault="00A223EF">
            <w:pPr>
              <w:pStyle w:val="TableBodyText"/>
              <w:spacing w:before="0" w:after="0"/>
            </w:pPr>
            <w:r>
              <w:rPr>
                <w:b/>
              </w:rPr>
              <w:t>rh.recType</w:t>
            </w:r>
          </w:p>
        </w:tc>
        <w:tc>
          <w:tcPr>
            <w:tcW w:w="5335" w:type="dxa"/>
          </w:tcPr>
          <w:p w:rsidR="00B7592A" w:rsidRDefault="00A223EF">
            <w:pPr>
              <w:pStyle w:val="TableBodyText"/>
              <w:spacing w:before="0" w:after="0"/>
            </w:pPr>
            <w:r>
              <w:t xml:space="preserve">MUST be an </w:t>
            </w:r>
            <w:hyperlink w:anchor="Section_38fb1fa50a62477a8b14178df22de812" w:history="1">
              <w:r>
                <w:rPr>
                  <w:rStyle w:val="Hyperlink"/>
                </w:rPr>
                <w:t>RT_TimeRotationBehavior</w:t>
              </w:r>
            </w:hyperlink>
            <w:r>
              <w:t>.</w:t>
            </w:r>
          </w:p>
        </w:tc>
      </w:tr>
      <w:tr w:rsidR="00B7592A" w:rsidTr="00B7592A">
        <w:tc>
          <w:tcPr>
            <w:tcW w:w="3060" w:type="dxa"/>
          </w:tcPr>
          <w:p w:rsidR="00B7592A" w:rsidRDefault="00A223EF">
            <w:pPr>
              <w:pStyle w:val="TableBodyText"/>
              <w:spacing w:before="0" w:after="0"/>
            </w:pPr>
            <w:r>
              <w:rPr>
                <w:b/>
              </w:rPr>
              <w:t>rh.recLen</w:t>
            </w:r>
          </w:p>
        </w:tc>
        <w:tc>
          <w:tcPr>
            <w:tcW w:w="5335" w:type="dxa"/>
          </w:tcPr>
          <w:p w:rsidR="00B7592A" w:rsidRDefault="00A223EF">
            <w:pPr>
              <w:pStyle w:val="TableBodyText"/>
              <w:spacing w:before="0" w:after="0"/>
            </w:pPr>
            <w:r>
              <w:t>MUST be 0x00000014.</w:t>
            </w:r>
          </w:p>
        </w:tc>
      </w:tr>
    </w:tbl>
    <w:p w:rsidR="00B7592A" w:rsidRDefault="00A223EF">
      <w:pPr>
        <w:pStyle w:val="Definition-Field2"/>
      </w:pPr>
      <w:r>
        <w:t xml:space="preserve"> </w:t>
      </w:r>
    </w:p>
    <w:p w:rsidR="00B7592A" w:rsidRDefault="00A223EF">
      <w:pPr>
        <w:pStyle w:val="Definition-Field"/>
      </w:pPr>
      <w:r>
        <w:rPr>
          <w:b/>
        </w:rPr>
        <w:t xml:space="preserve">A - fByPropertyUsed (1 bit): </w:t>
      </w:r>
      <w:r>
        <w:t xml:space="preserve">A bit that specifies whether </w:t>
      </w:r>
      <w:r>
        <w:rPr>
          <w:b/>
        </w:rPr>
        <w:t>fBy</w:t>
      </w:r>
      <w:r>
        <w:t xml:space="preserve"> was explicitly set by a user interface action.</w:t>
      </w:r>
    </w:p>
    <w:p w:rsidR="00B7592A" w:rsidRDefault="00A223EF">
      <w:pPr>
        <w:pStyle w:val="Definition-Field"/>
      </w:pPr>
      <w:r>
        <w:rPr>
          <w:b/>
        </w:rPr>
        <w:t xml:space="preserve">B - fFromPropertyUsed (1 bit): </w:t>
      </w:r>
      <w:r>
        <w:t xml:space="preserve">A bit that specifies whether </w:t>
      </w:r>
      <w:r>
        <w:rPr>
          <w:b/>
        </w:rPr>
        <w:t>fFrom</w:t>
      </w:r>
      <w:r>
        <w:t xml:space="preserve"> was explicitly set by a user interface action. If </w:t>
      </w:r>
      <w:r>
        <w:rPr>
          <w:b/>
        </w:rPr>
        <w:t>fFromPropertyUsed</w:t>
      </w:r>
      <w:r>
        <w:t xml:space="preserve"> is </w:t>
      </w:r>
      <w:r>
        <w:rPr>
          <w:b/>
        </w:rPr>
        <w:t>TRUE</w:t>
      </w:r>
      <w:r>
        <w:t xml:space="preserve">, </w:t>
      </w:r>
      <w:r>
        <w:rPr>
          <w:b/>
        </w:rPr>
        <w:t>fByPropertyUsed</w:t>
      </w:r>
      <w:r>
        <w:t xml:space="preserve"> or </w:t>
      </w:r>
      <w:r>
        <w:rPr>
          <w:b/>
        </w:rPr>
        <w:t>fToPropertyUsed</w:t>
      </w:r>
      <w:r>
        <w:t xml:space="preserve"> MUST also be </w:t>
      </w:r>
      <w:r>
        <w:rPr>
          <w:b/>
        </w:rPr>
        <w:t>TRUE</w:t>
      </w:r>
      <w:r>
        <w:t>.</w:t>
      </w:r>
    </w:p>
    <w:p w:rsidR="00B7592A" w:rsidRDefault="00A223EF">
      <w:pPr>
        <w:pStyle w:val="Definition-Field"/>
      </w:pPr>
      <w:r>
        <w:rPr>
          <w:b/>
        </w:rPr>
        <w:t xml:space="preserve">C - fToPropertyUsed (1 bit): </w:t>
      </w:r>
      <w:r>
        <w:t xml:space="preserve">A bit that specifies whether </w:t>
      </w:r>
      <w:r>
        <w:rPr>
          <w:b/>
        </w:rPr>
        <w:t>f</w:t>
      </w:r>
      <w:r>
        <w:rPr>
          <w:b/>
        </w:rPr>
        <w:t>To</w:t>
      </w:r>
      <w:r>
        <w:t xml:space="preserve"> was explicitly set by a user interface action.</w:t>
      </w:r>
    </w:p>
    <w:p w:rsidR="00B7592A" w:rsidRDefault="00A223EF">
      <w:pPr>
        <w:pStyle w:val="Definition-Field"/>
      </w:pPr>
      <w:r>
        <w:rPr>
          <w:b/>
        </w:rPr>
        <w:t xml:space="preserve">D - fDirectionPropertyUsed (1 bit): </w:t>
      </w:r>
      <w:r>
        <w:t xml:space="preserve">A </w:t>
      </w:r>
      <w:r>
        <w:rPr>
          <w:b/>
        </w:rPr>
        <w:t>bit</w:t>
      </w:r>
      <w:r>
        <w:t xml:space="preserve"> that specifies whether </w:t>
      </w:r>
      <w:r>
        <w:rPr>
          <w:b/>
        </w:rPr>
        <w:t>rotationDirection</w:t>
      </w:r>
      <w:r>
        <w:t xml:space="preserve"> was explicitly set by a user interface action.</w:t>
      </w:r>
    </w:p>
    <w:p w:rsidR="00B7592A" w:rsidRDefault="00A223EF">
      <w:pPr>
        <w:pStyle w:val="Definition-Field"/>
      </w:pPr>
      <w:r>
        <w:rPr>
          <w:b/>
        </w:rPr>
        <w:t xml:space="preserve">reserved (28 bits): </w:t>
      </w:r>
      <w:r>
        <w:t>MUST be zero, and MUST be ignored.</w:t>
      </w:r>
    </w:p>
    <w:p w:rsidR="00B7592A" w:rsidRDefault="00A223EF">
      <w:pPr>
        <w:pStyle w:val="Definition-Field"/>
      </w:pPr>
      <w:r>
        <w:rPr>
          <w:b/>
        </w:rPr>
        <w:t xml:space="preserve">fBy (4 bytes): </w:t>
      </w:r>
      <w:r>
        <w:t>A floa</w:t>
      </w:r>
      <w:r>
        <w:t xml:space="preserve">ting-point number that specifies the offset degree of rotation. It MUST be ignored if </w:t>
      </w:r>
      <w:r>
        <w:rPr>
          <w:b/>
        </w:rPr>
        <w:t xml:space="preserve">fByPropertyUsed </w:t>
      </w:r>
      <w:r>
        <w:t xml:space="preserve">is </w:t>
      </w:r>
      <w:r>
        <w:rPr>
          <w:b/>
        </w:rPr>
        <w:t>FALSE</w:t>
      </w:r>
      <w:r>
        <w:t xml:space="preserve"> or if </w:t>
      </w:r>
      <w:r>
        <w:rPr>
          <w:b/>
        </w:rPr>
        <w:t xml:space="preserve">fToPropertyUsed </w:t>
      </w:r>
      <w:r>
        <w:t xml:space="preserve">is </w:t>
      </w:r>
      <w:r>
        <w:rPr>
          <w:b/>
        </w:rPr>
        <w:t>TRUE</w:t>
      </w:r>
      <w:r>
        <w:t>.</w:t>
      </w:r>
    </w:p>
    <w:p w:rsidR="00B7592A" w:rsidRDefault="00A223EF">
      <w:pPr>
        <w:pStyle w:val="Definition-Field"/>
      </w:pPr>
      <w:r>
        <w:rPr>
          <w:b/>
        </w:rPr>
        <w:t xml:space="preserve">fFrom (4 bytes): </w:t>
      </w:r>
      <w:r>
        <w:t xml:space="preserve">A floating-point number that specifies the starting degree of rotation. It MUST be ignored if </w:t>
      </w:r>
      <w:r>
        <w:rPr>
          <w:b/>
        </w:rPr>
        <w:t>fFr</w:t>
      </w:r>
      <w:r>
        <w:rPr>
          <w:b/>
        </w:rPr>
        <w:t>omPropertyUsed</w:t>
      </w:r>
      <w:r>
        <w:t xml:space="preserve"> is </w:t>
      </w:r>
      <w:r>
        <w:rPr>
          <w:b/>
        </w:rPr>
        <w:t>FALSE</w:t>
      </w:r>
      <w:r>
        <w:t xml:space="preserve"> and a value of 0 MUST be used instead.</w:t>
      </w:r>
    </w:p>
    <w:p w:rsidR="00B7592A" w:rsidRDefault="00A223EF">
      <w:pPr>
        <w:pStyle w:val="Definition-Field"/>
      </w:pPr>
      <w:r>
        <w:rPr>
          <w:b/>
        </w:rPr>
        <w:t xml:space="preserve">fTo (4 bytes): </w:t>
      </w:r>
      <w:r>
        <w:t xml:space="preserve">A floating-point number that specifies the end degree of rotation. It MUST be ignored if </w:t>
      </w:r>
      <w:r>
        <w:rPr>
          <w:b/>
        </w:rPr>
        <w:t>fToPropertyUsed</w:t>
      </w:r>
      <w:r>
        <w:t xml:space="preserve"> is </w:t>
      </w:r>
      <w:r>
        <w:rPr>
          <w:b/>
        </w:rPr>
        <w:t>FALSE</w:t>
      </w:r>
      <w:r>
        <w:t xml:space="preserve"> and a value of 360 MUST be used instead.</w:t>
      </w:r>
    </w:p>
    <w:p w:rsidR="00B7592A" w:rsidRDefault="00A223EF">
      <w:pPr>
        <w:pStyle w:val="Definition-Field"/>
      </w:pPr>
      <w:r>
        <w:rPr>
          <w:b/>
        </w:rPr>
        <w:t>rotationDirection (4 by</w:t>
      </w:r>
      <w:r>
        <w:rPr>
          <w:b/>
        </w:rPr>
        <w:t xml:space="preserve">tes): </w:t>
      </w:r>
      <w:r>
        <w:t xml:space="preserve">An </w:t>
      </w:r>
      <w:r>
        <w:rPr>
          <w:b/>
        </w:rPr>
        <w:t>unsigned integer</w:t>
      </w:r>
      <w:r>
        <w:t xml:space="preserve"> that specifies the rotation direction. It MUST be ignored if </w:t>
      </w:r>
      <w:r>
        <w:rPr>
          <w:b/>
        </w:rPr>
        <w:t xml:space="preserve">fDirectionPropertyUsed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0x00000000</w:t>
            </w:r>
          </w:p>
        </w:tc>
        <w:tc>
          <w:tcPr>
            <w:tcW w:w="4428" w:type="dxa"/>
          </w:tcPr>
          <w:p w:rsidR="00B7592A" w:rsidRDefault="00A223EF">
            <w:pPr>
              <w:pStyle w:val="TableBodyText"/>
              <w:spacing w:before="0" w:after="0"/>
            </w:pPr>
            <w:r>
              <w:t>Rotate clockwise.</w:t>
            </w:r>
          </w:p>
        </w:tc>
      </w:tr>
      <w:tr w:rsidR="00B7592A" w:rsidTr="00B7592A">
        <w:tc>
          <w:tcPr>
            <w:tcW w:w="4428" w:type="dxa"/>
          </w:tcPr>
          <w:p w:rsidR="00B7592A" w:rsidRDefault="00A223EF">
            <w:pPr>
              <w:pStyle w:val="TableBodyText"/>
              <w:spacing w:before="0" w:after="0"/>
            </w:pPr>
            <w:r>
              <w:t>0x00000001</w:t>
            </w:r>
          </w:p>
        </w:tc>
        <w:tc>
          <w:tcPr>
            <w:tcW w:w="4428" w:type="dxa"/>
          </w:tcPr>
          <w:p w:rsidR="00B7592A" w:rsidRDefault="00A223EF">
            <w:pPr>
              <w:pStyle w:val="TableBodyText"/>
              <w:spacing w:before="0" w:after="0"/>
            </w:pPr>
            <w:r>
              <w:t>Rotate counter clockwise.</w:t>
            </w:r>
          </w:p>
        </w:tc>
      </w:tr>
    </w:tbl>
    <w:p w:rsidR="00B7592A" w:rsidRDefault="00B7592A"/>
    <w:p w:rsidR="00B7592A" w:rsidRDefault="00A223EF">
      <w:pPr>
        <w:pStyle w:val="Heading3"/>
      </w:pPr>
      <w:bookmarkStart w:id="1169" w:name="Section_1d1af5b2ee6a404aa9fdbcbc16b96f1a"/>
      <w:bookmarkStart w:id="1170" w:name="TimeScaleBehaviorContainer"/>
      <w:bookmarkStart w:id="1171" w:name="_Toc462288686"/>
      <w:r>
        <w:t>TimeScaleBehaviorContainer</w:t>
      </w:r>
      <w:bookmarkEnd w:id="1169"/>
      <w:bookmarkEnd w:id="1170"/>
      <w:bookmarkEnd w:id="1171"/>
      <w:r>
        <w:fldChar w:fldCharType="begin"/>
      </w:r>
      <w:r>
        <w:instrText xml:space="preserve"> XE "Details:TimeScaleBehaviorContainer animation type" </w:instrText>
      </w:r>
      <w:r>
        <w:fldChar w:fldCharType="end"/>
      </w:r>
      <w:r>
        <w:fldChar w:fldCharType="begin"/>
      </w:r>
      <w:r>
        <w:instrText xml:space="preserve"> XE "TimeScaleBehaviorContainer animation type" </w:instrText>
      </w:r>
      <w:r>
        <w:fldChar w:fldCharType="end"/>
      </w:r>
      <w:r>
        <w:fldChar w:fldCharType="begin"/>
      </w:r>
      <w:r>
        <w:instrText xml:space="preserve"> XE "Animation type:TimeScaleBehaviorContainer" </w:instrText>
      </w:r>
      <w:r>
        <w:fldChar w:fldCharType="end"/>
      </w:r>
    </w:p>
    <w:p w:rsidR="00B7592A" w:rsidRDefault="00A223EF">
      <w:r>
        <w:rPr>
          <w:i/>
        </w:rPr>
        <w:t xml:space="preserve">Referenced by: </w:t>
      </w:r>
      <w:hyperlink w:anchor="Section_83d39c580d3046a4bffb188d792cb5a7">
        <w:r>
          <w:rPr>
            <w:rStyle w:val="Hyperlink"/>
            <w:i/>
          </w:rPr>
          <w:t>ExtTimeNodeContainer</w:t>
        </w:r>
      </w:hyperlink>
    </w:p>
    <w:p w:rsidR="00B7592A" w:rsidRDefault="00A223EF">
      <w:r>
        <w:t xml:space="preserve">A container record that specifies a scale behavior that animates the size of an object. This animation behavior is applied to the object specified by the </w:t>
      </w:r>
      <w:r>
        <w:rPr>
          <w:b/>
        </w:rPr>
        <w:t>behavior.clientVisua</w:t>
      </w:r>
      <w:r>
        <w:rPr>
          <w:b/>
        </w:rPr>
        <w:t xml:space="preserve">lElement </w:t>
      </w:r>
      <w:r>
        <w:t xml:space="preserve">field and used to animate two properties including "ScaleX" and "ScaleY" from the list that is specified in the </w:t>
      </w:r>
      <w:r>
        <w:rPr>
          <w:b/>
        </w:rPr>
        <w:t>TimeStringListContainer</w:t>
      </w:r>
      <w:r>
        <w:t xml:space="preserve"> record (section </w:t>
      </w:r>
      <w:hyperlink w:anchor="Section_99109d34b306454e8e19da1f090cedd9" w:history="1">
        <w:r>
          <w:rPr>
            <w:rStyle w:val="Hyperlink"/>
          </w:rPr>
          <w:t>2.8.36</w:t>
        </w:r>
      </w:hyperlink>
      <w:r>
        <w:t xml:space="preserve">). The </w:t>
      </w:r>
      <w:r>
        <w:rPr>
          <w:b/>
        </w:rPr>
        <w:t>behavior.stringList</w:t>
      </w:r>
      <w:r>
        <w:t xml:space="preserve"> fi</w:t>
      </w:r>
      <w:r>
        <w:t>eld is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scaleBehaviorAtom (40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behavior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MUST be an</w:t>
            </w:r>
            <w:r>
              <w:t xml:space="preserve"> </w:t>
            </w:r>
            <w:hyperlink w:anchor="Section_38fb1fa50a62477a8b14178df22de812" w:history="1">
              <w:r>
                <w:rPr>
                  <w:rStyle w:val="Hyperlink"/>
                </w:rPr>
                <w:t>RT_TimeScaleBehaviorContainer</w:t>
              </w:r>
            </w:hyperlink>
            <w:r>
              <w:t>.</w:t>
            </w:r>
          </w:p>
        </w:tc>
      </w:tr>
    </w:tbl>
    <w:p w:rsidR="00B7592A" w:rsidRDefault="00B7592A"/>
    <w:p w:rsidR="00B7592A" w:rsidRDefault="00A223EF">
      <w:pPr>
        <w:pStyle w:val="Definition-Field"/>
      </w:pPr>
      <w:r>
        <w:rPr>
          <w:b/>
        </w:rPr>
        <w:t xml:space="preserve">scaleBehaviorAtom (40 bytes): </w:t>
      </w:r>
      <w:r>
        <w:t xml:space="preserve">A </w:t>
      </w:r>
      <w:hyperlink w:anchor="Section_4e1b5b50334d4aa5a00c4d95f087b148" w:history="1">
        <w:r>
          <w:rPr>
            <w:rStyle w:val="Hyperlink"/>
          </w:rPr>
          <w:t>TimeScaleBehaviorAtom</w:t>
        </w:r>
      </w:hyperlink>
      <w:r>
        <w:t xml:space="preserve"> record that specifies how to scale the size of a</w:t>
      </w:r>
      <w:r>
        <w:t>n object and which attributes within this field are valid.</w:t>
      </w:r>
    </w:p>
    <w:p w:rsidR="00B7592A" w:rsidRDefault="00A223EF">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B7592A" w:rsidRDefault="00A223EF">
      <w:pPr>
        <w:pStyle w:val="Heading3"/>
      </w:pPr>
      <w:bookmarkStart w:id="1172" w:name="Section_4e1b5b50334d4aa5a00c4d95f087b148"/>
      <w:bookmarkStart w:id="1173" w:name="TimeScaleBehaviorAtom"/>
      <w:bookmarkStart w:id="1174" w:name="_Toc462288687"/>
      <w:r>
        <w:t>TimeScaleBehaviorAto</w:t>
      </w:r>
      <w:r>
        <w:t>m</w:t>
      </w:r>
      <w:bookmarkEnd w:id="1172"/>
      <w:bookmarkEnd w:id="1173"/>
      <w:bookmarkEnd w:id="1174"/>
      <w:r>
        <w:fldChar w:fldCharType="begin"/>
      </w:r>
      <w:r>
        <w:instrText xml:space="preserve"> XE "Details:TimeScaleBehaviorAtom animation type" </w:instrText>
      </w:r>
      <w:r>
        <w:fldChar w:fldCharType="end"/>
      </w:r>
      <w:r>
        <w:fldChar w:fldCharType="begin"/>
      </w:r>
      <w:r>
        <w:instrText xml:space="preserve"> XE "TimeScaleBehaviorAtom animation type" </w:instrText>
      </w:r>
      <w:r>
        <w:fldChar w:fldCharType="end"/>
      </w:r>
      <w:r>
        <w:fldChar w:fldCharType="begin"/>
      </w:r>
      <w:r>
        <w:instrText xml:space="preserve"> XE "Animation type:TimeScaleBehaviorAtom" </w:instrText>
      </w:r>
      <w:r>
        <w:fldChar w:fldCharType="end"/>
      </w:r>
    </w:p>
    <w:p w:rsidR="00B7592A" w:rsidRDefault="00A223EF">
      <w:r>
        <w:rPr>
          <w:i/>
        </w:rPr>
        <w:t xml:space="preserve">Referenced by: </w:t>
      </w:r>
      <w:hyperlink w:anchor="Section_1d1af5b2ee6a404aa9fdbcbc16b96f1a">
        <w:r>
          <w:rPr>
            <w:rStyle w:val="Hyperlink"/>
            <w:i/>
          </w:rPr>
          <w:t>TimeScaleBehaviorContainer</w:t>
        </w:r>
      </w:hyperlink>
    </w:p>
    <w:p w:rsidR="00B7592A" w:rsidRDefault="00A223EF">
      <w:r>
        <w:t xml:space="preserve">An </w:t>
      </w:r>
      <w:r>
        <w:t>atom record that specifies animation information for scaling the size of an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7560" w:type="dxa"/>
            <w:gridSpan w:val="28"/>
          </w:tcPr>
          <w:p w:rsidR="00B7592A" w:rsidRDefault="00A223EF">
            <w:pPr>
              <w:pStyle w:val="PacketDiagramBodyText"/>
            </w:pPr>
            <w:r>
              <w:t>reserved</w:t>
            </w:r>
          </w:p>
        </w:tc>
      </w:tr>
      <w:tr w:rsidR="00B7592A" w:rsidTr="00B7592A">
        <w:trPr>
          <w:trHeight w:hRule="exact" w:val="490"/>
        </w:trPr>
        <w:tc>
          <w:tcPr>
            <w:tcW w:w="8640" w:type="dxa"/>
            <w:gridSpan w:val="32"/>
          </w:tcPr>
          <w:p w:rsidR="00B7592A" w:rsidRDefault="00A223EF">
            <w:pPr>
              <w:pStyle w:val="PacketDiagramBodyText"/>
            </w:pPr>
            <w:r>
              <w:t>fXBy</w:t>
            </w:r>
          </w:p>
        </w:tc>
      </w:tr>
      <w:tr w:rsidR="00B7592A" w:rsidTr="00B7592A">
        <w:trPr>
          <w:trHeight w:hRule="exact" w:val="490"/>
        </w:trPr>
        <w:tc>
          <w:tcPr>
            <w:tcW w:w="8640" w:type="dxa"/>
            <w:gridSpan w:val="32"/>
          </w:tcPr>
          <w:p w:rsidR="00B7592A" w:rsidRDefault="00A223EF">
            <w:pPr>
              <w:pStyle w:val="PacketDiagramBodyText"/>
            </w:pPr>
            <w:r>
              <w:t>fYBy</w:t>
            </w:r>
          </w:p>
        </w:tc>
      </w:tr>
      <w:tr w:rsidR="00B7592A" w:rsidTr="00B7592A">
        <w:trPr>
          <w:trHeight w:hRule="exact" w:val="490"/>
        </w:trPr>
        <w:tc>
          <w:tcPr>
            <w:tcW w:w="8640" w:type="dxa"/>
            <w:gridSpan w:val="32"/>
          </w:tcPr>
          <w:p w:rsidR="00B7592A" w:rsidRDefault="00A223EF">
            <w:pPr>
              <w:pStyle w:val="PacketDiagramBodyText"/>
            </w:pPr>
            <w:r>
              <w:t>fXFrom</w:t>
            </w:r>
          </w:p>
        </w:tc>
      </w:tr>
      <w:tr w:rsidR="00B7592A" w:rsidTr="00B7592A">
        <w:trPr>
          <w:trHeight w:hRule="exact" w:val="490"/>
        </w:trPr>
        <w:tc>
          <w:tcPr>
            <w:tcW w:w="8640" w:type="dxa"/>
            <w:gridSpan w:val="32"/>
          </w:tcPr>
          <w:p w:rsidR="00B7592A" w:rsidRDefault="00A223EF">
            <w:pPr>
              <w:pStyle w:val="PacketDiagramBodyText"/>
            </w:pPr>
            <w:r>
              <w:t>fYFrom</w:t>
            </w:r>
          </w:p>
        </w:tc>
      </w:tr>
      <w:tr w:rsidR="00B7592A" w:rsidTr="00B7592A">
        <w:trPr>
          <w:trHeight w:hRule="exact" w:val="490"/>
        </w:trPr>
        <w:tc>
          <w:tcPr>
            <w:tcW w:w="8640" w:type="dxa"/>
            <w:gridSpan w:val="32"/>
          </w:tcPr>
          <w:p w:rsidR="00B7592A" w:rsidRDefault="00A223EF">
            <w:pPr>
              <w:pStyle w:val="PacketDiagramBodyText"/>
            </w:pPr>
            <w:r>
              <w:t>fXTo</w:t>
            </w:r>
          </w:p>
        </w:tc>
      </w:tr>
      <w:tr w:rsidR="00B7592A" w:rsidTr="00B7592A">
        <w:trPr>
          <w:trHeight w:hRule="exact" w:val="490"/>
        </w:trPr>
        <w:tc>
          <w:tcPr>
            <w:tcW w:w="8640" w:type="dxa"/>
            <w:gridSpan w:val="32"/>
          </w:tcPr>
          <w:p w:rsidR="00B7592A" w:rsidRDefault="00A223EF">
            <w:pPr>
              <w:pStyle w:val="PacketDiagramBodyText"/>
            </w:pPr>
            <w:r>
              <w:t>fYTo</w:t>
            </w:r>
          </w:p>
        </w:tc>
      </w:tr>
      <w:tr w:rsidR="00B7592A" w:rsidTr="00B7592A">
        <w:trPr>
          <w:trHeight w:hRule="exact" w:val="490"/>
        </w:trPr>
        <w:tc>
          <w:tcPr>
            <w:tcW w:w="2160" w:type="dxa"/>
            <w:gridSpan w:val="8"/>
          </w:tcPr>
          <w:p w:rsidR="00B7592A" w:rsidRDefault="00A223EF">
            <w:pPr>
              <w:pStyle w:val="PacketDiagramBodyText"/>
            </w:pPr>
            <w:r>
              <w:lastRenderedPageBreak/>
              <w:t>fZoomContents</w:t>
            </w:r>
          </w:p>
        </w:tc>
        <w:tc>
          <w:tcPr>
            <w:tcW w:w="6480" w:type="dxa"/>
            <w:gridSpan w:val="24"/>
          </w:tcPr>
          <w:p w:rsidR="00B7592A" w:rsidRDefault="00A223EF">
            <w:pPr>
              <w:pStyle w:val="PacketDiagramBodyText"/>
            </w:pPr>
            <w:r>
              <w:t>unused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RT_TimeScaleBehavior</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0x00000020.</w:t>
            </w:r>
          </w:p>
        </w:tc>
      </w:tr>
    </w:tbl>
    <w:p w:rsidR="00B7592A" w:rsidRDefault="00B7592A"/>
    <w:p w:rsidR="00B7592A" w:rsidRDefault="00A223EF">
      <w:pPr>
        <w:pStyle w:val="Definition-Field"/>
      </w:pPr>
      <w:r>
        <w:rPr>
          <w:b/>
        </w:rPr>
        <w:t xml:space="preserve">A - fByPropertyUsed (1 bit): </w:t>
      </w:r>
      <w:r>
        <w:t xml:space="preserve">A bit that specifies whether </w:t>
      </w:r>
      <w:r>
        <w:rPr>
          <w:b/>
        </w:rPr>
        <w:t>fXBy</w:t>
      </w:r>
      <w:r>
        <w:t xml:space="preserve"> and </w:t>
      </w:r>
      <w:r>
        <w:rPr>
          <w:b/>
        </w:rPr>
        <w:t xml:space="preserve">fYBy </w:t>
      </w:r>
      <w:r>
        <w:t xml:space="preserve">were explicitly </w:t>
      </w:r>
      <w:r>
        <w:t>set by a user interface action.</w:t>
      </w:r>
    </w:p>
    <w:p w:rsidR="00B7592A" w:rsidRDefault="00A223EF">
      <w:pPr>
        <w:pStyle w:val="Definition-Field"/>
      </w:pPr>
      <w:r>
        <w:rPr>
          <w:b/>
        </w:rPr>
        <w:t xml:space="preserve">B - fFromPropertyUsed (1 bit): </w:t>
      </w:r>
      <w:r>
        <w:t xml:space="preserve">A bit that specifies whether </w:t>
      </w:r>
      <w:r>
        <w:rPr>
          <w:b/>
        </w:rPr>
        <w:t>fXFrom</w:t>
      </w:r>
      <w:r>
        <w:t xml:space="preserve"> and </w:t>
      </w:r>
      <w:r>
        <w:rPr>
          <w:b/>
        </w:rPr>
        <w:t>fYFrom</w:t>
      </w:r>
      <w:r>
        <w:t xml:space="preserve"> were explicitly set by a user interface action. If </w:t>
      </w:r>
      <w:r>
        <w:rPr>
          <w:b/>
        </w:rPr>
        <w:t>fFromPropertyUsed</w:t>
      </w:r>
      <w:r>
        <w:t xml:space="preserve"> is </w:t>
      </w:r>
      <w:r>
        <w:rPr>
          <w:b/>
        </w:rPr>
        <w:t>TRUE</w:t>
      </w:r>
      <w:r>
        <w:t xml:space="preserve">, </w:t>
      </w:r>
      <w:r>
        <w:rPr>
          <w:b/>
        </w:rPr>
        <w:t>fByPropertyUsed</w:t>
      </w:r>
      <w:r>
        <w:t xml:space="preserve"> or </w:t>
      </w:r>
      <w:r>
        <w:rPr>
          <w:b/>
        </w:rPr>
        <w:t>fToPropertyUsed</w:t>
      </w:r>
      <w:r>
        <w:t xml:space="preserve"> MUST also be </w:t>
      </w:r>
      <w:r>
        <w:rPr>
          <w:b/>
        </w:rPr>
        <w:t>TRUE</w:t>
      </w:r>
      <w:r>
        <w:t>.</w:t>
      </w:r>
    </w:p>
    <w:p w:rsidR="00B7592A" w:rsidRDefault="00A223EF">
      <w:pPr>
        <w:pStyle w:val="Definition-Field"/>
      </w:pPr>
      <w:r>
        <w:rPr>
          <w:b/>
        </w:rPr>
        <w:t>C - fToPropert</w:t>
      </w:r>
      <w:r>
        <w:rPr>
          <w:b/>
        </w:rPr>
        <w:t xml:space="preserve">yUsed (1 bit): </w:t>
      </w:r>
      <w:r>
        <w:t xml:space="preserve">A bit that specifies whether </w:t>
      </w:r>
      <w:r>
        <w:rPr>
          <w:b/>
        </w:rPr>
        <w:t>fXTo</w:t>
      </w:r>
      <w:r>
        <w:t xml:space="preserve"> and </w:t>
      </w:r>
      <w:r>
        <w:rPr>
          <w:b/>
        </w:rPr>
        <w:t>fYTo</w:t>
      </w:r>
      <w:r>
        <w:t xml:space="preserve"> were explicitly set by a user interface action.</w:t>
      </w:r>
    </w:p>
    <w:p w:rsidR="00B7592A" w:rsidRDefault="00A223EF">
      <w:pPr>
        <w:pStyle w:val="Definition-Field"/>
      </w:pPr>
      <w:r>
        <w:rPr>
          <w:b/>
        </w:rPr>
        <w:t xml:space="preserve">D - fZoomContentsUsed (1 bit): </w:t>
      </w:r>
      <w:r>
        <w:t xml:space="preserve">A bit that specifies whether </w:t>
      </w:r>
      <w:r>
        <w:rPr>
          <w:b/>
        </w:rPr>
        <w:t>fZoomContents</w:t>
      </w:r>
      <w:r>
        <w:t xml:space="preserve"> was explicitly set by a user interface action.</w:t>
      </w:r>
    </w:p>
    <w:p w:rsidR="00B7592A" w:rsidRDefault="00A223EF">
      <w:pPr>
        <w:pStyle w:val="Definition-Field"/>
      </w:pPr>
      <w:r>
        <w:rPr>
          <w:b/>
        </w:rPr>
        <w:t xml:space="preserve">reserved (28 bits): </w:t>
      </w:r>
      <w:r>
        <w:t>MUST be z</w:t>
      </w:r>
      <w:r>
        <w:t>ero, and MUST be ignored.</w:t>
      </w:r>
    </w:p>
    <w:p w:rsidR="00B7592A" w:rsidRDefault="00A223EF">
      <w:pPr>
        <w:pStyle w:val="Definition-Field"/>
      </w:pPr>
      <w:r>
        <w:rPr>
          <w:b/>
        </w:rPr>
        <w:t xml:space="preserve">fXBy (4 bytes): </w:t>
      </w:r>
      <w:r>
        <w:t xml:space="preserve">A floating-point number that specifies the offset value of the width of the object that is animated. It MUST be ignored if </w:t>
      </w:r>
      <w:r>
        <w:rPr>
          <w:b/>
        </w:rPr>
        <w:t>fByPropertyUsed</w:t>
      </w:r>
      <w:r>
        <w:t xml:space="preserve"> is </w:t>
      </w:r>
      <w:r>
        <w:rPr>
          <w:b/>
        </w:rPr>
        <w:t>FALSE</w:t>
      </w:r>
      <w:r>
        <w:t xml:space="preserve"> or if </w:t>
      </w:r>
      <w:r>
        <w:rPr>
          <w:b/>
        </w:rPr>
        <w:t>fToPropertyUsed</w:t>
      </w:r>
      <w:r>
        <w:t xml:space="preserve"> is </w:t>
      </w:r>
      <w:r>
        <w:rPr>
          <w:b/>
        </w:rPr>
        <w:t>TRUE.</w:t>
      </w:r>
    </w:p>
    <w:p w:rsidR="00B7592A" w:rsidRDefault="00A223EF">
      <w:pPr>
        <w:pStyle w:val="Definition-Field"/>
      </w:pPr>
      <w:r>
        <w:rPr>
          <w:b/>
        </w:rPr>
        <w:t xml:space="preserve">fYBy (4 bytes): </w:t>
      </w:r>
      <w:r>
        <w:t>A floating-point nu</w:t>
      </w:r>
      <w:r>
        <w:t xml:space="preserve">mber that specifies the offset value of the height of the object that is animated. It MUST be ignored if </w:t>
      </w:r>
      <w:r>
        <w:rPr>
          <w:b/>
        </w:rPr>
        <w:t>fByPropertyUsed</w:t>
      </w:r>
      <w:r>
        <w:t xml:space="preserve"> is </w:t>
      </w:r>
      <w:r>
        <w:rPr>
          <w:b/>
        </w:rPr>
        <w:t>FALSE</w:t>
      </w:r>
      <w:r>
        <w:t xml:space="preserve"> or if </w:t>
      </w:r>
      <w:r>
        <w:rPr>
          <w:b/>
        </w:rPr>
        <w:t>fToPropertyUsed</w:t>
      </w:r>
      <w:r>
        <w:t xml:space="preserve"> is </w:t>
      </w:r>
      <w:r>
        <w:rPr>
          <w:b/>
        </w:rPr>
        <w:t>TRUE.</w:t>
      </w:r>
    </w:p>
    <w:p w:rsidR="00B7592A" w:rsidRDefault="00A223EF">
      <w:pPr>
        <w:pStyle w:val="Definition-Field"/>
      </w:pPr>
      <w:r>
        <w:rPr>
          <w:b/>
        </w:rPr>
        <w:t xml:space="preserve">fXFrom (4 bytes): </w:t>
      </w:r>
      <w:r>
        <w:t>A floating-point number that specifies the starting value of the width of the</w:t>
      </w:r>
      <w:r>
        <w:t xml:space="preserve"> object that is animated. It MUST be ignored if </w:t>
      </w:r>
      <w:r>
        <w:rPr>
          <w:b/>
        </w:rPr>
        <w:t>fFromPropertyUsed</w:t>
      </w:r>
      <w:r>
        <w:t xml:space="preserve"> is </w:t>
      </w:r>
      <w:r>
        <w:rPr>
          <w:b/>
        </w:rPr>
        <w:t>FALSE</w:t>
      </w:r>
      <w:r>
        <w:t xml:space="preserve"> and a value of 0 MUST be used instead.</w:t>
      </w:r>
    </w:p>
    <w:p w:rsidR="00B7592A" w:rsidRDefault="00A223EF">
      <w:pPr>
        <w:pStyle w:val="Definition-Field"/>
      </w:pPr>
      <w:r>
        <w:rPr>
          <w:b/>
        </w:rPr>
        <w:t xml:space="preserve">fYFrom (4 bytes): </w:t>
      </w:r>
      <w:r>
        <w:t>A floating-point number</w:t>
      </w:r>
      <w:r>
        <w:t xml:space="preserve"> that specifies the starting value of the height of the object that is animated. It MUST be ignored if </w:t>
      </w:r>
      <w:r>
        <w:rPr>
          <w:b/>
        </w:rPr>
        <w:t>fFromPropertyUsed</w:t>
      </w:r>
      <w:r>
        <w:t xml:space="preserve"> is </w:t>
      </w:r>
      <w:r>
        <w:rPr>
          <w:b/>
        </w:rPr>
        <w:t>FALSE</w:t>
      </w:r>
      <w:r>
        <w:t xml:space="preserve"> and a value of 0 MUST be used instead.</w:t>
      </w:r>
    </w:p>
    <w:p w:rsidR="00B7592A" w:rsidRDefault="00A223EF">
      <w:pPr>
        <w:pStyle w:val="Definition-Field"/>
      </w:pPr>
      <w:r>
        <w:rPr>
          <w:b/>
        </w:rPr>
        <w:t xml:space="preserve">fXTo (4 bytes): </w:t>
      </w:r>
      <w:r>
        <w:t>A floating-point number that specifies the end value of the width of th</w:t>
      </w:r>
      <w:r>
        <w:t xml:space="preserve">e object that is animated. It MUST be ignored if </w:t>
      </w:r>
      <w:r>
        <w:rPr>
          <w:b/>
        </w:rPr>
        <w:t>fToPropertyUsed</w:t>
      </w:r>
      <w:r>
        <w:t xml:space="preserve"> is </w:t>
      </w:r>
      <w:r>
        <w:rPr>
          <w:b/>
        </w:rPr>
        <w:t>FALSE</w:t>
      </w:r>
      <w:r>
        <w:t xml:space="preserve"> and a value of 100 MUST be used instead.</w:t>
      </w:r>
    </w:p>
    <w:p w:rsidR="00B7592A" w:rsidRDefault="00A223EF">
      <w:pPr>
        <w:pStyle w:val="Definition-Field"/>
      </w:pPr>
      <w:r>
        <w:rPr>
          <w:b/>
        </w:rPr>
        <w:t xml:space="preserve">fYTo (4 bytes): </w:t>
      </w:r>
      <w:r>
        <w:t xml:space="preserve">A floating-point number that specifies the end value of the height of the object that is animated. It MUST be ignored if </w:t>
      </w:r>
      <w:r>
        <w:rPr>
          <w:b/>
        </w:rPr>
        <w:t>fToP</w:t>
      </w:r>
      <w:r>
        <w:rPr>
          <w:b/>
        </w:rPr>
        <w:t>ropertyUsed</w:t>
      </w:r>
      <w:r>
        <w:t xml:space="preserve"> is </w:t>
      </w:r>
      <w:r>
        <w:rPr>
          <w:b/>
        </w:rPr>
        <w:t>FALSE</w:t>
      </w:r>
      <w:r>
        <w:t xml:space="preserve"> and a value of 100 MUST be used instead.</w:t>
      </w:r>
    </w:p>
    <w:p w:rsidR="00B7592A" w:rsidRDefault="00A223EF">
      <w:pPr>
        <w:pStyle w:val="Definition-Field"/>
      </w:pPr>
      <w:r>
        <w:rPr>
          <w:b/>
        </w:rPr>
        <w:t xml:space="preserve">fZoomContents (1 byte): </w:t>
      </w:r>
      <w:r>
        <w:t xml:space="preserve">A </w:t>
      </w:r>
      <w:r>
        <w:rPr>
          <w:b/>
        </w:rPr>
        <w:t>bool1</w:t>
      </w:r>
      <w:r>
        <w:t xml:space="preserve"> (section </w:t>
      </w:r>
      <w:hyperlink w:anchor="Section_bab65619e61c4616aab01313e15978fb" w:history="1">
        <w:r>
          <w:rPr>
            <w:rStyle w:val="Hyperlink"/>
          </w:rPr>
          <w:t>2.2.2</w:t>
        </w:r>
      </w:hyperlink>
      <w:r>
        <w:t xml:space="preserve">) that specifies whether the content contained by the scaling object is also scaled. It </w:t>
      </w:r>
      <w:r>
        <w:t xml:space="preserve">MUST be ignored if </w:t>
      </w:r>
      <w:r>
        <w:rPr>
          <w:b/>
        </w:rPr>
        <w:t>fZoomContentsUsed</w:t>
      </w:r>
      <w:r>
        <w:t xml:space="preserve"> is </w:t>
      </w:r>
      <w:r>
        <w:rPr>
          <w:b/>
        </w:rPr>
        <w:t>FALSE</w:t>
      </w:r>
      <w:r>
        <w:t xml:space="preserve"> and a value of 0x01 MUST be used instead.</w:t>
      </w:r>
    </w:p>
    <w:p w:rsidR="00B7592A" w:rsidRDefault="00A223EF">
      <w:pPr>
        <w:pStyle w:val="Definition-Field"/>
      </w:pPr>
      <w:r>
        <w:rPr>
          <w:b/>
        </w:rPr>
        <w:t xml:space="preserve">unused (3 bytes): </w:t>
      </w:r>
      <w:r>
        <w:t>Undefined and MUST be ignored.</w:t>
      </w:r>
    </w:p>
    <w:p w:rsidR="00B7592A" w:rsidRDefault="00A223EF">
      <w:pPr>
        <w:pStyle w:val="Heading3"/>
      </w:pPr>
      <w:bookmarkStart w:id="1175" w:name="Section_5428095fe4c443d0ad36b8b240e1338b"/>
      <w:bookmarkStart w:id="1176" w:name="TimeSetBehaviorContainer"/>
      <w:bookmarkStart w:id="1177" w:name="_Toc462288688"/>
      <w:r>
        <w:lastRenderedPageBreak/>
        <w:t>TimeSetBehaviorContainer</w:t>
      </w:r>
      <w:bookmarkEnd w:id="1175"/>
      <w:bookmarkEnd w:id="1176"/>
      <w:bookmarkEnd w:id="1177"/>
      <w:r>
        <w:fldChar w:fldCharType="begin"/>
      </w:r>
      <w:r>
        <w:instrText xml:space="preserve"> XE "Details:TimeSetBehaviorContainer animation type" </w:instrText>
      </w:r>
      <w:r>
        <w:fldChar w:fldCharType="end"/>
      </w:r>
      <w:r>
        <w:fldChar w:fldCharType="begin"/>
      </w:r>
      <w:r>
        <w:instrText xml:space="preserve"> XE "TimeSetBehaviorContainer animation</w:instrText>
      </w:r>
      <w:r>
        <w:instrText xml:space="preserve"> type" </w:instrText>
      </w:r>
      <w:r>
        <w:fldChar w:fldCharType="end"/>
      </w:r>
      <w:r>
        <w:fldChar w:fldCharType="begin"/>
      </w:r>
      <w:r>
        <w:instrText xml:space="preserve"> XE "Animation type:TimeSetBehaviorContainer" </w:instrText>
      </w:r>
      <w:r>
        <w:fldChar w:fldCharType="end"/>
      </w:r>
    </w:p>
    <w:p w:rsidR="00B7592A" w:rsidRDefault="00A223EF">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B7592A" w:rsidRDefault="00A223EF">
      <w:r>
        <w:t>A container reco</w:t>
      </w:r>
      <w:r>
        <w:t xml:space="preserve">rd that specifies a set behavior that assigns a value to a property. This animation behavior is applied to the object specified by the </w:t>
      </w:r>
      <w:r>
        <w:rPr>
          <w:b/>
        </w:rPr>
        <w:t xml:space="preserve">behavior.clientVisualElement </w:t>
      </w:r>
      <w:r>
        <w:t xml:space="preserve">field and used to animate one property specified by the </w:t>
      </w:r>
      <w:r>
        <w:rPr>
          <w:b/>
        </w:rPr>
        <w:t>behavior.stringList</w:t>
      </w:r>
      <w:r>
        <w:t xml:space="preserve"> field. The prope</w:t>
      </w:r>
      <w:r>
        <w:t xml:space="preserve">rty MUST be from the list that is specified in the </w:t>
      </w:r>
      <w:r>
        <w:rPr>
          <w:b/>
        </w:rPr>
        <w:t>TimeStringListContainer</w:t>
      </w:r>
      <w:r>
        <w:t xml:space="preserve"> record (section </w:t>
      </w:r>
      <w:hyperlink w:anchor="Section_99109d34b306454e8e19da1f090cedd9" w:history="1">
        <w:r>
          <w:rPr>
            <w:rStyle w:val="Hyperlink"/>
          </w:rPr>
          <w:t>2.8.36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setBehaviorAtom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varTo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behavior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RT_TimeSetBehaviorContainer</w:t>
              </w:r>
            </w:hyperlink>
            <w:r>
              <w:t>.</w:t>
            </w:r>
          </w:p>
        </w:tc>
      </w:tr>
    </w:tbl>
    <w:p w:rsidR="00B7592A" w:rsidRDefault="00B7592A"/>
    <w:p w:rsidR="00B7592A" w:rsidRDefault="00A223EF">
      <w:pPr>
        <w:pStyle w:val="Definition-Field"/>
      </w:pPr>
      <w:r>
        <w:rPr>
          <w:b/>
        </w:rPr>
        <w:t xml:space="preserve">setBehaviorAtom (16 bytes): </w:t>
      </w:r>
      <w:r>
        <w:t xml:space="preserve">A </w:t>
      </w:r>
      <w:hyperlink w:anchor="Section_f8876381cf7f4d2b9888965e2929c9dc" w:history="1">
        <w:r>
          <w:rPr>
            <w:rStyle w:val="Hyperlink"/>
          </w:rPr>
          <w:t>TimeSetBehaviorAtom</w:t>
        </w:r>
      </w:hyperlink>
      <w:r>
        <w:t xml:space="preserve"> record that specifies the type of the value to be set and which attributes of this field and this </w:t>
      </w:r>
      <w:r>
        <w:rPr>
          <w:b/>
        </w:rPr>
        <w:t>TimeSetBehaviorContainer</w:t>
      </w:r>
      <w:r>
        <w:t xml:space="preserve"> are valid.</w:t>
      </w:r>
    </w:p>
    <w:p w:rsidR="00B7592A" w:rsidRDefault="00A223EF">
      <w:pPr>
        <w:pStyle w:val="Definition-Field"/>
      </w:pPr>
      <w:r>
        <w:rPr>
          <w:b/>
        </w:rPr>
        <w:t>varTo (varia</w:t>
      </w:r>
      <w:r>
        <w:rPr>
          <w:b/>
        </w:rPr>
        <w:t xml:space="preserve">ble): </w:t>
      </w:r>
      <w:r>
        <w:t xml:space="preserve">A </w:t>
      </w:r>
      <w:hyperlink w:anchor="Section_c53f2602385449249a6349400ec6255c">
        <w:r>
          <w:rPr>
            <w:rStyle w:val="Hyperlink"/>
          </w:rPr>
          <w:t>TimeVariantString</w:t>
        </w:r>
      </w:hyperlink>
      <w:r>
        <w:t xml:space="preserve"> record that specifies the value that to be set to the property. The </w:t>
      </w:r>
      <w:r>
        <w:rPr>
          <w:b/>
        </w:rPr>
        <w:t>varTo.rh.recInstance</w:t>
      </w:r>
      <w:r>
        <w:t xml:space="preserve"> subfield MUST be 0x001. It MUST be ignored if </w:t>
      </w:r>
      <w:r>
        <w:rPr>
          <w:b/>
        </w:rPr>
        <w:t>setBehaviorAtom.fToPropertyUsed</w:t>
      </w:r>
      <w:r>
        <w:t xml:space="preserve"> </w:t>
      </w:r>
      <w:r>
        <w:t>is FALSE.</w:t>
      </w:r>
    </w:p>
    <w:p w:rsidR="00B7592A" w:rsidRDefault="00A223EF">
      <w:pPr>
        <w:pStyle w:val="Definition-Field2"/>
      </w:pPr>
      <w:r>
        <w:t xml:space="preserve">The allowed set of strings depends on the specific attribute names used in the </w:t>
      </w:r>
      <w:r>
        <w:rPr>
          <w:b/>
        </w:rPr>
        <w:t>behavior.stringList</w:t>
      </w:r>
      <w:r>
        <w:t xml:space="preserve"> field. The supported attribute names are specified by the </w:t>
      </w:r>
      <w:r>
        <w:rPr>
          <w:b/>
        </w:rPr>
        <w:t>TimeStringListContainer</w:t>
      </w:r>
      <w:r>
        <w:t xml:space="preserve"> record. The </w:t>
      </w:r>
      <w:r>
        <w:rPr>
          <w:b/>
        </w:rPr>
        <w:t>varTo.stringValue</w:t>
      </w:r>
      <w:r>
        <w:t xml:space="preserve"> MUST be a value as specified in the</w:t>
      </w:r>
      <w:r>
        <w:t xml:space="preserve"> following tables.</w:t>
      </w:r>
    </w:p>
    <w:p w:rsidR="00B7592A" w:rsidRDefault="00A223EF">
      <w:pPr>
        <w:pStyle w:val="Definition-Field2"/>
      </w:pPr>
      <w:r>
        <w:t xml:space="preserve">When using attribute names in the following table, the </w:t>
      </w:r>
      <w:r>
        <w:rPr>
          <w:b/>
        </w:rPr>
        <w:t>setBehaviorAtom.valueType</w:t>
      </w:r>
      <w:r>
        <w:t xml:space="preserve"> field MUST be </w:t>
      </w:r>
      <w:hyperlink w:anchor="Section_2817d0100a0347dd82993610e25a4645" w:history="1">
        <w:r>
          <w:rPr>
            <w:rStyle w:val="Hyperlink"/>
          </w:rPr>
          <w:t>TL_TABVT_Number</w:t>
        </w:r>
      </w:hyperlink>
      <w:r>
        <w:t>.</w:t>
      </w:r>
    </w:p>
    <w:tbl>
      <w:tblPr>
        <w:tblStyle w:val="Table-ShadedHeaderIndented"/>
        <w:tblW w:w="0" w:type="auto"/>
        <w:tblLook w:val="04A0" w:firstRow="1" w:lastRow="0" w:firstColumn="1" w:lastColumn="0" w:noHBand="0" w:noVBand="1"/>
      </w:tblPr>
      <w:tblGrid>
        <w:gridCol w:w="4526"/>
        <w:gridCol w:w="4344"/>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526" w:type="dxa"/>
          </w:tcPr>
          <w:p w:rsidR="00B7592A" w:rsidRDefault="00A223EF">
            <w:pPr>
              <w:pStyle w:val="TableHeaderText"/>
              <w:spacing w:before="0" w:after="0"/>
            </w:pPr>
            <w:r>
              <w:lastRenderedPageBreak/>
              <w:t>Attribute Name</w:t>
            </w:r>
          </w:p>
        </w:tc>
        <w:tc>
          <w:tcPr>
            <w:tcW w:w="4344" w:type="dxa"/>
          </w:tcPr>
          <w:p w:rsidR="00B7592A" w:rsidRDefault="00A223EF">
            <w:pPr>
              <w:pStyle w:val="TableHeaderText"/>
              <w:spacing w:before="0" w:after="0"/>
            </w:pPr>
            <w:r>
              <w:t>varTo.stringValue Preset</w:t>
            </w:r>
          </w:p>
        </w:tc>
      </w:tr>
      <w:tr w:rsidR="00B7592A" w:rsidTr="00B7592A">
        <w:tc>
          <w:tcPr>
            <w:tcW w:w="4526" w:type="dxa"/>
          </w:tcPr>
          <w:p w:rsidR="00B7592A" w:rsidRDefault="00A223EF">
            <w:pPr>
              <w:pStyle w:val="TableBodyText"/>
              <w:spacing w:before="0" w:after="0"/>
            </w:pPr>
            <w:r>
              <w:t>style.visibility</w:t>
            </w:r>
          </w:p>
        </w:tc>
        <w:tc>
          <w:tcPr>
            <w:tcW w:w="4344" w:type="dxa"/>
          </w:tcPr>
          <w:p w:rsidR="00B7592A" w:rsidRDefault="00A223EF">
            <w:pPr>
              <w:pStyle w:val="TableBodyText"/>
              <w:spacing w:before="0" w:after="0"/>
            </w:pPr>
            <w:r>
              <w:t>"hidden</w:t>
            </w:r>
            <w:r>
              <w:t>", "visible"</w:t>
            </w:r>
          </w:p>
        </w:tc>
      </w:tr>
      <w:tr w:rsidR="00B7592A" w:rsidTr="00B7592A">
        <w:tc>
          <w:tcPr>
            <w:tcW w:w="4526" w:type="dxa"/>
          </w:tcPr>
          <w:p w:rsidR="00B7592A" w:rsidRDefault="00A223EF">
            <w:pPr>
              <w:pStyle w:val="TableBodyText"/>
              <w:spacing w:before="0" w:after="0"/>
            </w:pPr>
            <w:r>
              <w:t>style.fontWeight</w:t>
            </w:r>
          </w:p>
        </w:tc>
        <w:tc>
          <w:tcPr>
            <w:tcW w:w="4344" w:type="dxa"/>
          </w:tcPr>
          <w:p w:rsidR="00B7592A" w:rsidRDefault="00A223EF">
            <w:pPr>
              <w:pStyle w:val="TableBodyText"/>
              <w:spacing w:before="0" w:after="0"/>
            </w:pPr>
            <w:r>
              <w:t>"none", "normal", "bold"</w:t>
            </w:r>
          </w:p>
        </w:tc>
      </w:tr>
      <w:tr w:rsidR="00B7592A" w:rsidTr="00B7592A">
        <w:tc>
          <w:tcPr>
            <w:tcW w:w="4526" w:type="dxa"/>
          </w:tcPr>
          <w:p w:rsidR="00B7592A" w:rsidRDefault="00A223EF">
            <w:pPr>
              <w:pStyle w:val="TableBodyText"/>
              <w:spacing w:before="0" w:after="0"/>
            </w:pPr>
            <w:r>
              <w:t>style.fontStyle</w:t>
            </w:r>
          </w:p>
        </w:tc>
        <w:tc>
          <w:tcPr>
            <w:tcW w:w="4344" w:type="dxa"/>
          </w:tcPr>
          <w:p w:rsidR="00B7592A" w:rsidRDefault="00A223EF">
            <w:pPr>
              <w:pStyle w:val="TableBodyText"/>
              <w:spacing w:before="0" w:after="0"/>
            </w:pPr>
            <w:r>
              <w:t>"none", "normal", "italic"</w:t>
            </w:r>
          </w:p>
        </w:tc>
      </w:tr>
      <w:tr w:rsidR="00B7592A" w:rsidTr="00B7592A">
        <w:tc>
          <w:tcPr>
            <w:tcW w:w="4526" w:type="dxa"/>
          </w:tcPr>
          <w:p w:rsidR="00B7592A" w:rsidRDefault="00A223EF">
            <w:pPr>
              <w:pStyle w:val="TableBodyText"/>
              <w:spacing w:before="0" w:after="0"/>
            </w:pPr>
            <w:r>
              <w:t>style.textEffectEmboss</w:t>
            </w:r>
          </w:p>
        </w:tc>
        <w:tc>
          <w:tcPr>
            <w:tcW w:w="4344" w:type="dxa"/>
          </w:tcPr>
          <w:p w:rsidR="00B7592A" w:rsidRDefault="00A223EF">
            <w:pPr>
              <w:pStyle w:val="TableBodyText"/>
              <w:spacing w:before="0" w:after="0"/>
            </w:pPr>
            <w:r>
              <w:t>"none", "normal", "emboss"</w:t>
            </w:r>
          </w:p>
        </w:tc>
      </w:tr>
      <w:tr w:rsidR="00B7592A" w:rsidTr="00B7592A">
        <w:tc>
          <w:tcPr>
            <w:tcW w:w="4526" w:type="dxa"/>
          </w:tcPr>
          <w:p w:rsidR="00B7592A" w:rsidRDefault="00A223EF">
            <w:pPr>
              <w:pStyle w:val="TableBodyText"/>
              <w:spacing w:before="0" w:after="0"/>
            </w:pPr>
            <w:r>
              <w:t>style.textShadow</w:t>
            </w:r>
          </w:p>
        </w:tc>
        <w:tc>
          <w:tcPr>
            <w:tcW w:w="4344" w:type="dxa"/>
          </w:tcPr>
          <w:p w:rsidR="00B7592A" w:rsidRDefault="00A223EF">
            <w:pPr>
              <w:pStyle w:val="TableBodyText"/>
              <w:spacing w:before="0" w:after="0"/>
            </w:pPr>
            <w:r>
              <w:t>"none", "normal", "auto"</w:t>
            </w:r>
          </w:p>
        </w:tc>
      </w:tr>
      <w:tr w:rsidR="00B7592A" w:rsidTr="00B7592A">
        <w:tc>
          <w:tcPr>
            <w:tcW w:w="4526" w:type="dxa"/>
          </w:tcPr>
          <w:p w:rsidR="00B7592A" w:rsidRDefault="00A223EF">
            <w:pPr>
              <w:pStyle w:val="TableBodyText"/>
              <w:spacing w:before="0" w:after="0"/>
            </w:pPr>
            <w:r>
              <w:t>style.textTransform</w:t>
            </w:r>
          </w:p>
        </w:tc>
        <w:tc>
          <w:tcPr>
            <w:tcW w:w="4344" w:type="dxa"/>
          </w:tcPr>
          <w:p w:rsidR="00B7592A" w:rsidRDefault="00A223EF">
            <w:pPr>
              <w:pStyle w:val="TableBodyText"/>
              <w:spacing w:before="0" w:after="0"/>
            </w:pPr>
            <w:r>
              <w:t>"none", "normal", "sub", "super"</w:t>
            </w:r>
          </w:p>
        </w:tc>
      </w:tr>
      <w:tr w:rsidR="00B7592A" w:rsidTr="00B7592A">
        <w:tc>
          <w:tcPr>
            <w:tcW w:w="4526" w:type="dxa"/>
          </w:tcPr>
          <w:p w:rsidR="00B7592A" w:rsidRDefault="00A223EF">
            <w:pPr>
              <w:pStyle w:val="TableBodyText"/>
              <w:spacing w:before="0" w:after="0"/>
            </w:pPr>
            <w:r>
              <w:t>style.textDecorationUnderline</w:t>
            </w:r>
          </w:p>
        </w:tc>
        <w:tc>
          <w:tcPr>
            <w:tcW w:w="4344" w:type="dxa"/>
          </w:tcPr>
          <w:p w:rsidR="00B7592A" w:rsidRDefault="00A223EF">
            <w:pPr>
              <w:pStyle w:val="TableBodyText"/>
              <w:spacing w:before="0" w:after="0"/>
            </w:pPr>
            <w:r>
              <w:t>"false", "true"</w:t>
            </w:r>
          </w:p>
        </w:tc>
      </w:tr>
      <w:tr w:rsidR="00B7592A" w:rsidTr="00B7592A">
        <w:tc>
          <w:tcPr>
            <w:tcW w:w="4526" w:type="dxa"/>
          </w:tcPr>
          <w:p w:rsidR="00B7592A" w:rsidRDefault="00A223EF">
            <w:pPr>
              <w:pStyle w:val="TableBodyText"/>
              <w:spacing w:before="0" w:after="0"/>
            </w:pPr>
            <w:r>
              <w:t>style.textEffectOutline</w:t>
            </w:r>
          </w:p>
        </w:tc>
        <w:tc>
          <w:tcPr>
            <w:tcW w:w="4344" w:type="dxa"/>
          </w:tcPr>
          <w:p w:rsidR="00B7592A" w:rsidRDefault="00A223EF">
            <w:pPr>
              <w:pStyle w:val="TableBodyText"/>
              <w:spacing w:before="0" w:after="0"/>
            </w:pPr>
            <w:r>
              <w:t>"false", "true"</w:t>
            </w:r>
          </w:p>
        </w:tc>
      </w:tr>
      <w:tr w:rsidR="00B7592A" w:rsidTr="00B7592A">
        <w:tc>
          <w:tcPr>
            <w:tcW w:w="4526" w:type="dxa"/>
          </w:tcPr>
          <w:p w:rsidR="00B7592A" w:rsidRDefault="00A223EF">
            <w:pPr>
              <w:pStyle w:val="TableBodyText"/>
              <w:spacing w:before="0" w:after="0"/>
            </w:pPr>
            <w:r>
              <w:t>style.textDecorationLineThrough</w:t>
            </w:r>
          </w:p>
        </w:tc>
        <w:tc>
          <w:tcPr>
            <w:tcW w:w="4344" w:type="dxa"/>
          </w:tcPr>
          <w:p w:rsidR="00B7592A" w:rsidRDefault="00A223EF">
            <w:pPr>
              <w:pStyle w:val="TableBodyText"/>
              <w:spacing w:before="0" w:after="0"/>
            </w:pPr>
            <w:r>
              <w:t>"false", "true"</w:t>
            </w:r>
          </w:p>
        </w:tc>
      </w:tr>
      <w:tr w:rsidR="00B7592A" w:rsidTr="00B7592A">
        <w:tc>
          <w:tcPr>
            <w:tcW w:w="4526" w:type="dxa"/>
          </w:tcPr>
          <w:p w:rsidR="00B7592A" w:rsidRDefault="00A223EF">
            <w:pPr>
              <w:pStyle w:val="TableBodyText"/>
              <w:spacing w:before="0" w:after="0"/>
            </w:pPr>
            <w:r>
              <w:t>imageData.grayscale</w:t>
            </w:r>
          </w:p>
        </w:tc>
        <w:tc>
          <w:tcPr>
            <w:tcW w:w="4344" w:type="dxa"/>
          </w:tcPr>
          <w:p w:rsidR="00B7592A" w:rsidRDefault="00A223EF">
            <w:pPr>
              <w:pStyle w:val="TableBodyText"/>
              <w:spacing w:before="0" w:after="0"/>
            </w:pPr>
            <w:r>
              <w:t>"false", "true"</w:t>
            </w:r>
          </w:p>
        </w:tc>
      </w:tr>
      <w:tr w:rsidR="00B7592A" w:rsidTr="00B7592A">
        <w:tc>
          <w:tcPr>
            <w:tcW w:w="4526" w:type="dxa"/>
          </w:tcPr>
          <w:p w:rsidR="00B7592A" w:rsidRDefault="00A223EF">
            <w:pPr>
              <w:pStyle w:val="TableBodyText"/>
              <w:spacing w:before="0" w:after="0"/>
            </w:pPr>
            <w:r>
              <w:t>fill.on</w:t>
            </w:r>
          </w:p>
        </w:tc>
        <w:tc>
          <w:tcPr>
            <w:tcW w:w="4344" w:type="dxa"/>
          </w:tcPr>
          <w:p w:rsidR="00B7592A" w:rsidRDefault="00A223EF">
            <w:pPr>
              <w:pStyle w:val="TableBodyText"/>
              <w:spacing w:before="0" w:after="0"/>
            </w:pPr>
            <w:r>
              <w:t>"false", "f", "t", "true"</w:t>
            </w:r>
          </w:p>
        </w:tc>
      </w:tr>
      <w:tr w:rsidR="00B7592A" w:rsidTr="00B7592A">
        <w:tc>
          <w:tcPr>
            <w:tcW w:w="4526" w:type="dxa"/>
          </w:tcPr>
          <w:p w:rsidR="00B7592A" w:rsidRDefault="00A223EF">
            <w:pPr>
              <w:pStyle w:val="TableBodyText"/>
              <w:spacing w:before="0" w:after="0"/>
            </w:pPr>
            <w:r>
              <w:t>fill.type</w:t>
            </w:r>
          </w:p>
        </w:tc>
        <w:tc>
          <w:tcPr>
            <w:tcW w:w="4344" w:type="dxa"/>
          </w:tcPr>
          <w:p w:rsidR="00B7592A" w:rsidRDefault="00A223EF">
            <w:pPr>
              <w:pStyle w:val="TableBodyText"/>
              <w:spacing w:before="0" w:after="0"/>
            </w:pPr>
            <w:r>
              <w:t xml:space="preserve">"solid", "pattern", "tile", "frame", </w:t>
            </w:r>
            <w:r>
              <w:t>"gradientUnscaled", "gradient", "gradientCenter", "gradientRadial", "gradientTile", "background"</w:t>
            </w:r>
          </w:p>
        </w:tc>
      </w:tr>
      <w:tr w:rsidR="00B7592A" w:rsidTr="00B7592A">
        <w:tc>
          <w:tcPr>
            <w:tcW w:w="4526" w:type="dxa"/>
          </w:tcPr>
          <w:p w:rsidR="00B7592A" w:rsidRDefault="00A223EF">
            <w:pPr>
              <w:pStyle w:val="TableBodyText"/>
              <w:spacing w:before="0" w:after="0"/>
            </w:pPr>
            <w:r>
              <w:t>fill.method</w:t>
            </w:r>
          </w:p>
        </w:tc>
        <w:tc>
          <w:tcPr>
            <w:tcW w:w="4344" w:type="dxa"/>
          </w:tcPr>
          <w:p w:rsidR="00B7592A" w:rsidRDefault="00A223EF">
            <w:pPr>
              <w:pStyle w:val="TableBodyText"/>
              <w:spacing w:before="0" w:after="0"/>
            </w:pPr>
            <w:r>
              <w:t>"none", "linear", "sigma", "any"</w:t>
            </w:r>
          </w:p>
        </w:tc>
      </w:tr>
      <w:tr w:rsidR="00B7592A" w:rsidTr="00B7592A">
        <w:tc>
          <w:tcPr>
            <w:tcW w:w="4526" w:type="dxa"/>
          </w:tcPr>
          <w:p w:rsidR="00B7592A" w:rsidRDefault="00A223EF">
            <w:pPr>
              <w:pStyle w:val="TableBodyText"/>
              <w:spacing w:before="0" w:after="0"/>
            </w:pPr>
            <w:r>
              <w:t>stroke.on</w:t>
            </w:r>
          </w:p>
        </w:tc>
        <w:tc>
          <w:tcPr>
            <w:tcW w:w="4344" w:type="dxa"/>
          </w:tcPr>
          <w:p w:rsidR="00B7592A" w:rsidRDefault="00A223EF">
            <w:pPr>
              <w:pStyle w:val="TableBodyText"/>
              <w:spacing w:before="0" w:after="0"/>
            </w:pPr>
            <w:r>
              <w:t>"false", "f", "t", "true"</w:t>
            </w:r>
          </w:p>
        </w:tc>
      </w:tr>
      <w:tr w:rsidR="00B7592A" w:rsidTr="00B7592A">
        <w:tc>
          <w:tcPr>
            <w:tcW w:w="4526" w:type="dxa"/>
          </w:tcPr>
          <w:p w:rsidR="00B7592A" w:rsidRDefault="00A223EF">
            <w:pPr>
              <w:pStyle w:val="TableBodyText"/>
              <w:spacing w:before="0" w:after="0"/>
            </w:pPr>
            <w:r>
              <w:t>stroke.linestyle</w:t>
            </w:r>
          </w:p>
        </w:tc>
        <w:tc>
          <w:tcPr>
            <w:tcW w:w="4344" w:type="dxa"/>
          </w:tcPr>
          <w:p w:rsidR="00B7592A" w:rsidRDefault="00A223EF">
            <w:pPr>
              <w:pStyle w:val="TableBodyText"/>
              <w:spacing w:before="0" w:after="0"/>
            </w:pPr>
            <w:r>
              <w:t>"single", "thinThin", "thinThick", "thickThin", "thickBetw</w:t>
            </w:r>
            <w:r>
              <w:t>eenThin"</w:t>
            </w:r>
          </w:p>
        </w:tc>
      </w:tr>
      <w:tr w:rsidR="00B7592A" w:rsidTr="00B7592A">
        <w:tc>
          <w:tcPr>
            <w:tcW w:w="4526" w:type="dxa"/>
          </w:tcPr>
          <w:p w:rsidR="00B7592A" w:rsidRDefault="00A223EF">
            <w:pPr>
              <w:pStyle w:val="TableBodyText"/>
              <w:spacing w:before="0" w:after="0"/>
            </w:pPr>
            <w:r>
              <w:t>stroke.dashstyle</w:t>
            </w:r>
          </w:p>
        </w:tc>
        <w:tc>
          <w:tcPr>
            <w:tcW w:w="4344" w:type="dxa"/>
          </w:tcPr>
          <w:p w:rsidR="00B7592A" w:rsidRDefault="00A223EF">
            <w:pPr>
              <w:pStyle w:val="TableBodyText"/>
              <w:spacing w:before="0" w:after="0"/>
            </w:pPr>
            <w:r>
              <w:t>"solid", "dot", "dash", "dashDot", "longDash", "longDashDot", "longDashDotDot"</w:t>
            </w:r>
          </w:p>
        </w:tc>
      </w:tr>
      <w:tr w:rsidR="00B7592A" w:rsidTr="00B7592A">
        <w:tc>
          <w:tcPr>
            <w:tcW w:w="4526" w:type="dxa"/>
          </w:tcPr>
          <w:p w:rsidR="00B7592A" w:rsidRDefault="00A223EF">
            <w:pPr>
              <w:pStyle w:val="TableBodyText"/>
              <w:spacing w:before="0" w:after="0"/>
            </w:pPr>
            <w:r>
              <w:t>stroke.filltype</w:t>
            </w:r>
          </w:p>
        </w:tc>
        <w:tc>
          <w:tcPr>
            <w:tcW w:w="4344" w:type="dxa"/>
          </w:tcPr>
          <w:p w:rsidR="00B7592A" w:rsidRDefault="00A223EF">
            <w:pPr>
              <w:pStyle w:val="TableBodyText"/>
              <w:spacing w:before="0" w:after="0"/>
            </w:pPr>
            <w:r>
              <w:t>"solid", "tile", "pattern", "frame"</w:t>
            </w:r>
          </w:p>
        </w:tc>
      </w:tr>
      <w:tr w:rsidR="00B7592A" w:rsidTr="00B7592A">
        <w:tc>
          <w:tcPr>
            <w:tcW w:w="4526" w:type="dxa"/>
          </w:tcPr>
          <w:p w:rsidR="00B7592A" w:rsidRDefault="00A223EF">
            <w:pPr>
              <w:pStyle w:val="TableBodyText"/>
              <w:spacing w:before="0" w:after="0"/>
            </w:pPr>
            <w:r>
              <w:t>stroke.startArrow</w:t>
            </w:r>
          </w:p>
        </w:tc>
        <w:tc>
          <w:tcPr>
            <w:tcW w:w="4344" w:type="dxa"/>
          </w:tcPr>
          <w:p w:rsidR="00B7592A" w:rsidRDefault="00A223EF">
            <w:pPr>
              <w:pStyle w:val="TableBodyText"/>
              <w:spacing w:before="0" w:after="0"/>
            </w:pPr>
            <w:r>
              <w:t xml:space="preserve">"none", "block", "classic", "diamond", "oval", "open", "chevron", </w:t>
            </w:r>
            <w:r>
              <w:t>"doublechevron"</w:t>
            </w:r>
          </w:p>
        </w:tc>
      </w:tr>
      <w:tr w:rsidR="00B7592A" w:rsidTr="00B7592A">
        <w:tc>
          <w:tcPr>
            <w:tcW w:w="4526" w:type="dxa"/>
          </w:tcPr>
          <w:p w:rsidR="00B7592A" w:rsidRDefault="00A223EF">
            <w:pPr>
              <w:pStyle w:val="TableBodyText"/>
              <w:spacing w:before="0" w:after="0"/>
            </w:pPr>
            <w:r>
              <w:t>stroke.endArrow</w:t>
            </w:r>
          </w:p>
        </w:tc>
        <w:tc>
          <w:tcPr>
            <w:tcW w:w="4344" w:type="dxa"/>
          </w:tcPr>
          <w:p w:rsidR="00B7592A" w:rsidRDefault="00A223EF">
            <w:pPr>
              <w:pStyle w:val="TableBodyText"/>
              <w:spacing w:before="0" w:after="0"/>
            </w:pPr>
            <w:r>
              <w:t>"none", "block", "classic", "diamond", "oval", "open", "chevron", "doublechevron"</w:t>
            </w:r>
          </w:p>
        </w:tc>
      </w:tr>
      <w:tr w:rsidR="00B7592A" w:rsidTr="00B7592A">
        <w:tc>
          <w:tcPr>
            <w:tcW w:w="4526" w:type="dxa"/>
          </w:tcPr>
          <w:p w:rsidR="00B7592A" w:rsidRDefault="00A223EF">
            <w:pPr>
              <w:pStyle w:val="TableBodyText"/>
              <w:spacing w:before="0" w:after="0"/>
            </w:pPr>
            <w:r>
              <w:t>stroke.startArrowWidth</w:t>
            </w:r>
          </w:p>
        </w:tc>
        <w:tc>
          <w:tcPr>
            <w:tcW w:w="4344" w:type="dxa"/>
          </w:tcPr>
          <w:p w:rsidR="00B7592A" w:rsidRDefault="00A223EF">
            <w:pPr>
              <w:pStyle w:val="TableBodyText"/>
              <w:spacing w:before="0" w:after="0"/>
            </w:pPr>
            <w:r>
              <w:t>"narrow", "medium", "wide"</w:t>
            </w:r>
          </w:p>
        </w:tc>
      </w:tr>
      <w:tr w:rsidR="00B7592A" w:rsidTr="00B7592A">
        <w:tc>
          <w:tcPr>
            <w:tcW w:w="4526" w:type="dxa"/>
          </w:tcPr>
          <w:p w:rsidR="00B7592A" w:rsidRDefault="00A223EF">
            <w:pPr>
              <w:pStyle w:val="TableBodyText"/>
              <w:spacing w:before="0" w:after="0"/>
            </w:pPr>
            <w:r>
              <w:t>stroke.startArrowLength</w:t>
            </w:r>
          </w:p>
        </w:tc>
        <w:tc>
          <w:tcPr>
            <w:tcW w:w="4344" w:type="dxa"/>
          </w:tcPr>
          <w:p w:rsidR="00B7592A" w:rsidRDefault="00A223EF">
            <w:pPr>
              <w:pStyle w:val="TableBodyText"/>
              <w:spacing w:before="0" w:after="0"/>
            </w:pPr>
            <w:r>
              <w:t>"short", "medium", "long"</w:t>
            </w:r>
          </w:p>
        </w:tc>
      </w:tr>
      <w:tr w:rsidR="00B7592A" w:rsidTr="00B7592A">
        <w:tc>
          <w:tcPr>
            <w:tcW w:w="4526" w:type="dxa"/>
          </w:tcPr>
          <w:p w:rsidR="00B7592A" w:rsidRDefault="00A223EF">
            <w:pPr>
              <w:pStyle w:val="TableBodyText"/>
              <w:spacing w:before="0" w:after="0"/>
            </w:pPr>
            <w:r>
              <w:t>stroke.endArrowWidth</w:t>
            </w:r>
          </w:p>
        </w:tc>
        <w:tc>
          <w:tcPr>
            <w:tcW w:w="4344" w:type="dxa"/>
          </w:tcPr>
          <w:p w:rsidR="00B7592A" w:rsidRDefault="00A223EF">
            <w:pPr>
              <w:pStyle w:val="TableBodyText"/>
              <w:spacing w:before="0" w:after="0"/>
            </w:pPr>
            <w:r>
              <w:t>"narrow", "medium</w:t>
            </w:r>
            <w:r>
              <w:t>", "wide"</w:t>
            </w:r>
          </w:p>
        </w:tc>
      </w:tr>
      <w:tr w:rsidR="00B7592A" w:rsidTr="00B7592A">
        <w:tc>
          <w:tcPr>
            <w:tcW w:w="4526" w:type="dxa"/>
          </w:tcPr>
          <w:p w:rsidR="00B7592A" w:rsidRDefault="00A223EF">
            <w:pPr>
              <w:pStyle w:val="TableBodyText"/>
              <w:spacing w:before="0" w:after="0"/>
            </w:pPr>
            <w:r>
              <w:t>stroke.endArrowLength</w:t>
            </w:r>
          </w:p>
        </w:tc>
        <w:tc>
          <w:tcPr>
            <w:tcW w:w="4344" w:type="dxa"/>
          </w:tcPr>
          <w:p w:rsidR="00B7592A" w:rsidRDefault="00A223EF">
            <w:pPr>
              <w:pStyle w:val="TableBodyText"/>
              <w:spacing w:before="0" w:after="0"/>
            </w:pPr>
            <w:r>
              <w:t>"short", "medium", "long"</w:t>
            </w:r>
          </w:p>
        </w:tc>
      </w:tr>
      <w:tr w:rsidR="00B7592A" w:rsidTr="00B7592A">
        <w:tc>
          <w:tcPr>
            <w:tcW w:w="4526" w:type="dxa"/>
          </w:tcPr>
          <w:p w:rsidR="00B7592A" w:rsidRDefault="00A223EF">
            <w:pPr>
              <w:pStyle w:val="TableBodyText"/>
              <w:spacing w:before="0" w:after="0"/>
            </w:pPr>
            <w:r>
              <w:t>shadow.on</w:t>
            </w:r>
          </w:p>
        </w:tc>
        <w:tc>
          <w:tcPr>
            <w:tcW w:w="4344" w:type="dxa"/>
          </w:tcPr>
          <w:p w:rsidR="00B7592A" w:rsidRDefault="00A223EF">
            <w:pPr>
              <w:pStyle w:val="TableBodyText"/>
              <w:spacing w:before="0" w:after="0"/>
            </w:pPr>
            <w:r>
              <w:t>"false", "f", "t", "true"</w:t>
            </w:r>
          </w:p>
        </w:tc>
      </w:tr>
      <w:tr w:rsidR="00B7592A" w:rsidTr="00B7592A">
        <w:tc>
          <w:tcPr>
            <w:tcW w:w="4526" w:type="dxa"/>
          </w:tcPr>
          <w:p w:rsidR="00B7592A" w:rsidRDefault="00A223EF">
            <w:pPr>
              <w:pStyle w:val="TableBodyText"/>
              <w:spacing w:before="0" w:after="0"/>
            </w:pPr>
            <w:r>
              <w:t>shadow.type</w:t>
            </w:r>
          </w:p>
        </w:tc>
        <w:tc>
          <w:tcPr>
            <w:tcW w:w="4344" w:type="dxa"/>
          </w:tcPr>
          <w:p w:rsidR="00B7592A" w:rsidRDefault="00A223EF">
            <w:pPr>
              <w:pStyle w:val="TableBodyText"/>
              <w:spacing w:before="0" w:after="0"/>
            </w:pPr>
            <w:r>
              <w:t>"single", "double", "emboss", "perspective"</w:t>
            </w:r>
          </w:p>
        </w:tc>
      </w:tr>
      <w:tr w:rsidR="00B7592A" w:rsidTr="00B7592A">
        <w:tc>
          <w:tcPr>
            <w:tcW w:w="4526" w:type="dxa"/>
          </w:tcPr>
          <w:p w:rsidR="00B7592A" w:rsidRDefault="00A223EF">
            <w:pPr>
              <w:pStyle w:val="TableBodyText"/>
              <w:spacing w:before="0" w:after="0"/>
            </w:pPr>
            <w:r>
              <w:t>skew.on</w:t>
            </w:r>
          </w:p>
        </w:tc>
        <w:tc>
          <w:tcPr>
            <w:tcW w:w="4344" w:type="dxa"/>
          </w:tcPr>
          <w:p w:rsidR="00B7592A" w:rsidRDefault="00A223EF">
            <w:pPr>
              <w:pStyle w:val="TableBodyText"/>
              <w:spacing w:before="0" w:after="0"/>
            </w:pPr>
            <w:r>
              <w:t>"false", "f", "t", "true"</w:t>
            </w:r>
          </w:p>
        </w:tc>
      </w:tr>
      <w:tr w:rsidR="00B7592A" w:rsidTr="00B7592A">
        <w:tc>
          <w:tcPr>
            <w:tcW w:w="4526" w:type="dxa"/>
          </w:tcPr>
          <w:p w:rsidR="00B7592A" w:rsidRDefault="00A223EF">
            <w:pPr>
              <w:pStyle w:val="TableBodyText"/>
              <w:spacing w:before="0" w:after="0"/>
            </w:pPr>
            <w:r>
              <w:t>extrusion.on</w:t>
            </w:r>
          </w:p>
        </w:tc>
        <w:tc>
          <w:tcPr>
            <w:tcW w:w="4344" w:type="dxa"/>
          </w:tcPr>
          <w:p w:rsidR="00B7592A" w:rsidRDefault="00A223EF">
            <w:pPr>
              <w:pStyle w:val="TableBodyText"/>
              <w:spacing w:before="0" w:after="0"/>
            </w:pPr>
            <w:r>
              <w:t>"false", "f", "t", "true"</w:t>
            </w:r>
          </w:p>
        </w:tc>
      </w:tr>
      <w:tr w:rsidR="00B7592A" w:rsidTr="00B7592A">
        <w:tc>
          <w:tcPr>
            <w:tcW w:w="4526" w:type="dxa"/>
          </w:tcPr>
          <w:p w:rsidR="00B7592A" w:rsidRDefault="00A223EF">
            <w:pPr>
              <w:pStyle w:val="TableBodyText"/>
              <w:spacing w:before="0" w:after="0"/>
            </w:pPr>
            <w:r>
              <w:t>extrusion.type</w:t>
            </w:r>
          </w:p>
        </w:tc>
        <w:tc>
          <w:tcPr>
            <w:tcW w:w="4344" w:type="dxa"/>
          </w:tcPr>
          <w:p w:rsidR="00B7592A" w:rsidRDefault="00A223EF">
            <w:pPr>
              <w:pStyle w:val="TableBodyText"/>
              <w:spacing w:before="0" w:after="0"/>
            </w:pPr>
            <w:r>
              <w:t xml:space="preserve">"parallel", </w:t>
            </w:r>
            <w:r>
              <w:t>"perspective"</w:t>
            </w:r>
          </w:p>
        </w:tc>
      </w:tr>
      <w:tr w:rsidR="00B7592A" w:rsidTr="00B7592A">
        <w:tc>
          <w:tcPr>
            <w:tcW w:w="4526" w:type="dxa"/>
          </w:tcPr>
          <w:p w:rsidR="00B7592A" w:rsidRDefault="00A223EF">
            <w:pPr>
              <w:pStyle w:val="TableBodyText"/>
              <w:spacing w:before="0" w:after="0"/>
            </w:pPr>
            <w:r>
              <w:t>extrusion.render</w:t>
            </w:r>
          </w:p>
        </w:tc>
        <w:tc>
          <w:tcPr>
            <w:tcW w:w="4344" w:type="dxa"/>
          </w:tcPr>
          <w:p w:rsidR="00B7592A" w:rsidRDefault="00A223EF">
            <w:pPr>
              <w:pStyle w:val="TableBodyText"/>
              <w:spacing w:before="0" w:after="0"/>
            </w:pPr>
            <w:r>
              <w:t>"solid", "wireframe", "boundingcube"</w:t>
            </w:r>
          </w:p>
        </w:tc>
      </w:tr>
      <w:tr w:rsidR="00B7592A" w:rsidTr="00B7592A">
        <w:tc>
          <w:tcPr>
            <w:tcW w:w="4526" w:type="dxa"/>
          </w:tcPr>
          <w:p w:rsidR="00B7592A" w:rsidRDefault="00A223EF">
            <w:pPr>
              <w:pStyle w:val="TableBodyText"/>
              <w:spacing w:before="0" w:after="0"/>
            </w:pPr>
            <w:r>
              <w:t>extrusion.plane</w:t>
            </w:r>
          </w:p>
        </w:tc>
        <w:tc>
          <w:tcPr>
            <w:tcW w:w="4344" w:type="dxa"/>
          </w:tcPr>
          <w:p w:rsidR="00B7592A" w:rsidRDefault="00A223EF">
            <w:pPr>
              <w:pStyle w:val="TableBodyText"/>
              <w:spacing w:before="0" w:after="0"/>
            </w:pPr>
            <w:r>
              <w:t>"xy", "zx", "yz"</w:t>
            </w:r>
          </w:p>
        </w:tc>
      </w:tr>
      <w:tr w:rsidR="00B7592A" w:rsidTr="00B7592A">
        <w:tc>
          <w:tcPr>
            <w:tcW w:w="4526" w:type="dxa"/>
          </w:tcPr>
          <w:p w:rsidR="00B7592A" w:rsidRDefault="00A223EF">
            <w:pPr>
              <w:pStyle w:val="TableBodyText"/>
              <w:spacing w:before="0" w:after="0"/>
            </w:pPr>
            <w:r>
              <w:t>extrusion.lockrotationcenter</w:t>
            </w:r>
          </w:p>
        </w:tc>
        <w:tc>
          <w:tcPr>
            <w:tcW w:w="4344" w:type="dxa"/>
          </w:tcPr>
          <w:p w:rsidR="00B7592A" w:rsidRDefault="00A223EF">
            <w:pPr>
              <w:pStyle w:val="TableBodyText"/>
              <w:spacing w:before="0" w:after="0"/>
            </w:pPr>
            <w:r>
              <w:t>"false", "true"</w:t>
            </w:r>
          </w:p>
        </w:tc>
      </w:tr>
      <w:tr w:rsidR="00B7592A" w:rsidTr="00B7592A">
        <w:tc>
          <w:tcPr>
            <w:tcW w:w="4526" w:type="dxa"/>
          </w:tcPr>
          <w:p w:rsidR="00B7592A" w:rsidRDefault="00A223EF">
            <w:pPr>
              <w:pStyle w:val="TableBodyText"/>
              <w:spacing w:before="0" w:after="0"/>
            </w:pPr>
            <w:r>
              <w:t>extrusion.autorotationcenter</w:t>
            </w:r>
          </w:p>
        </w:tc>
        <w:tc>
          <w:tcPr>
            <w:tcW w:w="4344" w:type="dxa"/>
          </w:tcPr>
          <w:p w:rsidR="00B7592A" w:rsidRDefault="00A223EF">
            <w:pPr>
              <w:pStyle w:val="TableBodyText"/>
              <w:spacing w:before="0" w:after="0"/>
            </w:pPr>
            <w:r>
              <w:t>"false", "true"</w:t>
            </w:r>
          </w:p>
        </w:tc>
      </w:tr>
      <w:tr w:rsidR="00B7592A" w:rsidTr="00B7592A">
        <w:tc>
          <w:tcPr>
            <w:tcW w:w="4526" w:type="dxa"/>
          </w:tcPr>
          <w:p w:rsidR="00B7592A" w:rsidRDefault="00A223EF">
            <w:pPr>
              <w:pStyle w:val="TableBodyText"/>
              <w:spacing w:before="0" w:after="0"/>
            </w:pPr>
            <w:r>
              <w:t>extrusion.colormode</w:t>
            </w:r>
          </w:p>
        </w:tc>
        <w:tc>
          <w:tcPr>
            <w:tcW w:w="4344" w:type="dxa"/>
          </w:tcPr>
          <w:p w:rsidR="00B7592A" w:rsidRDefault="00A223EF">
            <w:pPr>
              <w:pStyle w:val="TableBodyText"/>
              <w:spacing w:before="0" w:after="0"/>
            </w:pPr>
            <w:r>
              <w:t>"false", "true"</w:t>
            </w:r>
          </w:p>
        </w:tc>
      </w:tr>
    </w:tbl>
    <w:p w:rsidR="00B7592A" w:rsidRDefault="00B7592A">
      <w:pPr>
        <w:pStyle w:val="Definition-Field2"/>
      </w:pPr>
    </w:p>
    <w:p w:rsidR="00B7592A" w:rsidRDefault="00A223EF">
      <w:pPr>
        <w:pStyle w:val="Definition-Field2"/>
      </w:pPr>
      <w:r>
        <w:t xml:space="preserve">When using attribute names in the following table, the </w:t>
      </w:r>
      <w:r>
        <w:rPr>
          <w:b/>
        </w:rPr>
        <w:t>setBehaviorAtom.valueType</w:t>
      </w:r>
      <w:r>
        <w:t xml:space="preserve"> field MUST be TL_TABVT_Number.</w:t>
      </w:r>
    </w:p>
    <w:tbl>
      <w:tblPr>
        <w:tblStyle w:val="Table-ShadedHeaderIndented"/>
        <w:tblW w:w="0" w:type="auto"/>
        <w:tblLook w:val="04A0" w:firstRow="1" w:lastRow="0" w:firstColumn="1" w:lastColumn="0" w:noHBand="0" w:noVBand="1"/>
      </w:tblPr>
      <w:tblGrid>
        <w:gridCol w:w="3069"/>
        <w:gridCol w:w="5841"/>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3069" w:type="dxa"/>
          </w:tcPr>
          <w:p w:rsidR="00B7592A" w:rsidRDefault="00A223EF">
            <w:pPr>
              <w:pStyle w:val="TableHeaderText"/>
              <w:spacing w:before="0" w:after="0"/>
            </w:pPr>
            <w:r>
              <w:t>Attribute Name</w:t>
            </w:r>
          </w:p>
        </w:tc>
        <w:tc>
          <w:tcPr>
            <w:tcW w:w="5841" w:type="dxa"/>
          </w:tcPr>
          <w:p w:rsidR="00B7592A" w:rsidRDefault="00A223EF">
            <w:pPr>
              <w:pStyle w:val="TableHeaderText"/>
              <w:spacing w:before="0" w:after="0"/>
            </w:pPr>
            <w:r>
              <w:t>varTo.stringValue</w:t>
            </w:r>
          </w:p>
        </w:tc>
      </w:tr>
      <w:tr w:rsidR="00B7592A" w:rsidTr="00B7592A">
        <w:tc>
          <w:tcPr>
            <w:tcW w:w="3069" w:type="dxa"/>
          </w:tcPr>
          <w:p w:rsidR="00B7592A" w:rsidRDefault="00A223EF">
            <w:pPr>
              <w:pStyle w:val="TableBodyText"/>
              <w:spacing w:before="0" w:after="0"/>
            </w:pPr>
            <w:r>
              <w:t>ppt_x</w:t>
            </w:r>
          </w:p>
        </w:tc>
        <w:tc>
          <w:tcPr>
            <w:tcW w:w="5841" w:type="dxa"/>
          </w:tcPr>
          <w:p w:rsidR="00B7592A" w:rsidRDefault="00A223EF">
            <w:pPr>
              <w:pStyle w:val="TableBodyText"/>
              <w:keepNext/>
              <w:spacing w:before="0" w:after="0"/>
            </w:pPr>
            <w:r>
              <w:t xml:space="preserve">MUST be a valid FORMULA_OR_NUMBER as specified in the following </w:t>
            </w:r>
            <w:hyperlink w:anchor="gt_24ddbbb4-b79e-4419-96ec-0fdd229c9ebf">
              <w:r>
                <w:rPr>
                  <w:rStyle w:val="HyperlinkGreen"/>
                  <w:b/>
                </w:rPr>
                <w:t>ABNF</w:t>
              </w:r>
            </w:hyperlink>
            <w:r>
              <w:t xml:space="preserve"> (specified in </w:t>
            </w:r>
            <w:hyperlink r:id="rId217">
              <w:r>
                <w:rPr>
                  <w:rStyle w:val="Hyperlink"/>
                </w:rPr>
                <w:t>[RFC5234]</w:t>
              </w:r>
            </w:hyperlink>
            <w:r>
              <w:t>)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lastRenderedPageBreak/>
              <w:t>SETFORMULA = "(" FORMULA ")"</w:t>
            </w:r>
          </w:p>
          <w:p w:rsidR="00B7592A" w:rsidRDefault="00A223EF">
            <w:pPr>
              <w:pStyle w:val="Code"/>
            </w:pPr>
            <w:r>
              <w:t xml:space="preserve">REAL_NUMBER = </w:t>
            </w:r>
            <w:r>
              <w:t>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The FORMULA rule is</w:t>
            </w:r>
            <w:r>
              <w:t xml:space="preserve"> specified by the </w:t>
            </w:r>
            <w:r>
              <w:rPr>
                <w:b/>
              </w:rPr>
              <w:t>varFormula</w:t>
            </w:r>
            <w:r>
              <w:t xml:space="preserve"> field of the </w:t>
            </w:r>
            <w:hyperlink w:anchor="Section_be583d6811d743c2a3008ef2ffac7841" w:history="1">
              <w:r>
                <w:rPr>
                  <w:rStyle w:val="Hyperlink"/>
                </w:rPr>
                <w:t>TimeAnimationValueListEntry</w:t>
              </w:r>
            </w:hyperlink>
            <w:r>
              <w:t xml:space="preserve"> record.</w:t>
            </w:r>
          </w:p>
        </w:tc>
      </w:tr>
      <w:tr w:rsidR="00B7592A" w:rsidTr="00B7592A">
        <w:tc>
          <w:tcPr>
            <w:tcW w:w="3069" w:type="dxa"/>
          </w:tcPr>
          <w:p w:rsidR="00B7592A" w:rsidRDefault="00A223EF">
            <w:pPr>
              <w:pStyle w:val="TableBodyText"/>
              <w:spacing w:before="0" w:after="0"/>
            </w:pPr>
            <w:r>
              <w:lastRenderedPageBreak/>
              <w:t>ppt_y</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w:t>
            </w:r>
            <w:r>
              <w:t>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w:t>
            </w:r>
            <w:r>
              <w:t>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ppt_w</w:t>
            </w:r>
          </w:p>
        </w:tc>
        <w:tc>
          <w:tcPr>
            <w:tcW w:w="5841" w:type="dxa"/>
          </w:tcPr>
          <w:p w:rsidR="00B7592A" w:rsidRDefault="00A223EF">
            <w:pPr>
              <w:pStyle w:val="TableBodyText"/>
              <w:keepNext/>
              <w:spacing w:before="0" w:after="0"/>
            </w:pPr>
            <w:r>
              <w:t xml:space="preserve">MUST be a valid FORMULA_OR_NUMBER as specified in the following ABNF (specified in </w:t>
            </w:r>
            <w:r>
              <w:t>[RFC5234])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w:t>
            </w:r>
            <w:r>
              <w:t>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ppt_h</w:t>
            </w:r>
          </w:p>
        </w:tc>
        <w:tc>
          <w:tcPr>
            <w:tcW w:w="5841" w:type="dxa"/>
          </w:tcPr>
          <w:p w:rsidR="00B7592A" w:rsidRDefault="00A223EF">
            <w:pPr>
              <w:pStyle w:val="TableBodyText"/>
              <w:keepNext/>
              <w:spacing w:before="0" w:after="0"/>
            </w:pPr>
            <w:r>
              <w:t>MUST be a valid FORMULA_OR_NUMBER as specified in the followin</w:t>
            </w:r>
            <w:r>
              <w:t>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ppt_r</w:t>
            </w:r>
          </w:p>
        </w:tc>
        <w:tc>
          <w:tcPr>
            <w:tcW w:w="5841" w:type="dxa"/>
          </w:tcPr>
          <w:p w:rsidR="00B7592A" w:rsidRDefault="00A223EF">
            <w:pPr>
              <w:pStyle w:val="TableBodyText"/>
              <w:keepNext/>
              <w:spacing w:before="0" w:after="0"/>
            </w:pPr>
            <w:r>
              <w:t xml:space="preserve">MUST be a valid FORMULA_OR_NUMBER as specified in the following </w:t>
            </w:r>
            <w:r>
              <w:lastRenderedPageBreak/>
              <w:t>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 xml:space="preserve">DEC_REGULAR_VALUE = [ "-" </w:t>
            </w:r>
            <w:r>
              <w:t>]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B7592A" w:rsidTr="00B7592A">
        <w:tc>
          <w:tcPr>
            <w:tcW w:w="3069" w:type="dxa"/>
          </w:tcPr>
          <w:p w:rsidR="00B7592A" w:rsidRDefault="00A223EF">
            <w:pPr>
              <w:pStyle w:val="TableBodyText"/>
              <w:spacing w:before="0" w:after="0"/>
            </w:pPr>
            <w:r>
              <w:lastRenderedPageBreak/>
              <w:t>xshear</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w:t>
            </w:r>
            <w:r>
              <w:t>the TimeAnimationValueListEntry record.</w:t>
            </w:r>
          </w:p>
        </w:tc>
      </w:tr>
      <w:tr w:rsidR="00B7592A" w:rsidTr="00B7592A">
        <w:tc>
          <w:tcPr>
            <w:tcW w:w="3069" w:type="dxa"/>
          </w:tcPr>
          <w:p w:rsidR="00B7592A" w:rsidRDefault="00A223EF">
            <w:pPr>
              <w:pStyle w:val="TableBodyText"/>
              <w:spacing w:before="0" w:after="0"/>
            </w:pPr>
            <w:r>
              <w:t>yshear</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w:t>
            </w:r>
            <w:r>
              <w:t>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The FORMULA rule is specified by th</w:t>
            </w:r>
            <w:r>
              <w:t xml:space="preserve">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ScaleX</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lastRenderedPageBreak/>
              <w:t>DEC_EXPONENT = [ "-" ] ( "e" / "E") DEC_NUMBER</w:t>
            </w:r>
          </w:p>
          <w:p w:rsidR="00B7592A" w:rsidRDefault="00A223EF">
            <w:pPr>
              <w:pStyle w:val="TableBodyText"/>
              <w:keepNext/>
              <w:spacing w:before="0" w:after="0"/>
            </w:pPr>
            <w:r>
              <w:t>The F</w:t>
            </w:r>
            <w:r>
              <w:t xml:space="preserve">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lastRenderedPageBreak/>
              <w:t>ScaleY</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 xml:space="preserve">DEC_EXPONENT = [ "-" ] </w:t>
            </w:r>
            <w:r>
              <w:t>(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r</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w:t>
            </w:r>
            <w:r>
              <w:t>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w:t>
            </w:r>
            <w:r>
              <w:t>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style.opacity</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 xml:space="preserve">DEC_PURE_FLOATING = [ "-" ] "." DEC_NUMBER </w:t>
            </w:r>
            <w:r>
              <w:t>[DEC_EXPONENT]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style.rotation</w:t>
            </w:r>
          </w:p>
        </w:tc>
        <w:tc>
          <w:tcPr>
            <w:tcW w:w="5841" w:type="dxa"/>
          </w:tcPr>
          <w:p w:rsidR="00B7592A" w:rsidRDefault="00A223EF">
            <w:pPr>
              <w:pStyle w:val="TableBodyText"/>
              <w:keepNext/>
              <w:spacing w:before="0" w:after="0"/>
            </w:pPr>
            <w:r>
              <w:t>MUST be a valid FORMULA_OR_NUMBER as specified in the follow</w:t>
            </w:r>
            <w:r>
              <w:t>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 xml:space="preserve">DEC_REGULAR_VALUE = [ "-" ] DEC_NUMBER ["."] </w:t>
            </w:r>
            <w:r>
              <w:lastRenderedPageBreak/>
              <w:t>[DEC_NUMBER] [DEC_EXPONENT]</w:t>
            </w:r>
          </w:p>
          <w:p w:rsidR="00B7592A" w:rsidRDefault="00A223EF">
            <w:pPr>
              <w:pStyle w:val="Code"/>
            </w:pPr>
            <w:r>
              <w:t>DEC_PURE_FLOA</w:t>
            </w:r>
            <w:r>
              <w:t>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lastRenderedPageBreak/>
              <w:t>style.fontSize</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 xml:space="preserve">DEC_REGULAR_VALUE = [ "-" </w:t>
            </w:r>
            <w:r>
              <w:t>]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w:t>
            </w:r>
            <w:r>
              <w:t>TimeAnimationValueListEntry record.</w:t>
            </w:r>
          </w:p>
        </w:tc>
      </w:tr>
      <w:tr w:rsidR="00B7592A" w:rsidTr="00B7592A">
        <w:tc>
          <w:tcPr>
            <w:tcW w:w="3069" w:type="dxa"/>
          </w:tcPr>
          <w:p w:rsidR="00B7592A" w:rsidRDefault="00A223EF">
            <w:pPr>
              <w:pStyle w:val="TableBodyText"/>
              <w:spacing w:before="0" w:after="0"/>
            </w:pPr>
            <w:r>
              <w:t>style.sRotation</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w:t>
            </w:r>
            <w:r>
              <w:t>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imageData.cropTop</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w:t>
            </w:r>
            <w:r>
              <w:t>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w:t>
            </w:r>
            <w:r>
              <w:t xml:space="preserve">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imageData.cropBottom</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lastRenderedPageBreak/>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lastRenderedPageBreak/>
              <w:t>imageData.cropLeft</w:t>
            </w:r>
          </w:p>
        </w:tc>
        <w:tc>
          <w:tcPr>
            <w:tcW w:w="5841" w:type="dxa"/>
          </w:tcPr>
          <w:p w:rsidR="00B7592A" w:rsidRDefault="00A223EF">
            <w:pPr>
              <w:pStyle w:val="TableBodyText"/>
              <w:keepNext/>
              <w:spacing w:before="0" w:after="0"/>
            </w:pPr>
            <w:r>
              <w:t>MUST be a valid FORMULA_OR_NUMBER as specified in the following ABNF (</w:t>
            </w:r>
            <w:r>
              <w:t>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w:t>
            </w:r>
            <w:r>
              <w:t>-"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imageData.cropRight</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 xml:space="preserve">DEC_REGULAR_VALUE = [ "-" </w:t>
            </w:r>
            <w:r>
              <w:t>]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B7592A" w:rsidTr="00B7592A">
        <w:tc>
          <w:tcPr>
            <w:tcW w:w="3069" w:type="dxa"/>
          </w:tcPr>
          <w:p w:rsidR="00B7592A" w:rsidRDefault="00A223EF">
            <w:pPr>
              <w:pStyle w:val="TableBodyText"/>
              <w:spacing w:before="0" w:after="0"/>
            </w:pPr>
            <w:r>
              <w:t>imageData.gain</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w:t>
            </w:r>
            <w:r>
              <w: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B7592A" w:rsidTr="00B7592A">
        <w:tc>
          <w:tcPr>
            <w:tcW w:w="3069" w:type="dxa"/>
          </w:tcPr>
          <w:p w:rsidR="00B7592A" w:rsidRDefault="00A223EF">
            <w:pPr>
              <w:pStyle w:val="TableBodyText"/>
              <w:spacing w:before="0" w:after="0"/>
            </w:pPr>
            <w:r>
              <w:lastRenderedPageBreak/>
              <w:t>imageData.blacklevel</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w:t>
            </w:r>
            <w:r>
              <w:t>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The FORMULA</w:t>
            </w:r>
            <w:r>
              <w:t xml:space="preserve">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imageData.gamma</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 xml:space="preserve">DEC_EXPONENT = [ "-" ] </w:t>
            </w:r>
            <w:r>
              <w:t>(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fill.opacity</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w:t>
            </w:r>
            <w:r>
              <w:t xml:space="preserve">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w:t>
            </w:r>
            <w:r>
              <w:t>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fill.opacity2</w:t>
            </w:r>
          </w:p>
        </w:tc>
        <w:tc>
          <w:tcPr>
            <w:tcW w:w="5841" w:type="dxa"/>
          </w:tcPr>
          <w:p w:rsidR="00B7592A" w:rsidRDefault="00A223EF">
            <w:pPr>
              <w:pStyle w:val="TableBodyText"/>
              <w:keepNext/>
              <w:spacing w:before="0" w:after="0"/>
            </w:pPr>
            <w:r>
              <w:t>MUST be a valid FORMULA_OR_NUMBER as specified in the following ABNF (specified in [RFC5234]</w:t>
            </w:r>
            <w:r>
              <w:t>)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w:t>
            </w:r>
            <w:r>
              <w:t>EC_EXPONENT]</w:t>
            </w:r>
          </w:p>
          <w:p w:rsidR="00B7592A" w:rsidRDefault="00A223EF">
            <w:pPr>
              <w:pStyle w:val="Code"/>
            </w:pPr>
            <w:r>
              <w:t>DEC_NUMBER = 1*DIGIT</w:t>
            </w:r>
          </w:p>
          <w:p w:rsidR="00B7592A" w:rsidRDefault="00A223EF">
            <w:pPr>
              <w:pStyle w:val="Code"/>
            </w:pPr>
            <w:r>
              <w:lastRenderedPageBreak/>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lastRenderedPageBreak/>
              <w:t>fill.angle</w:t>
            </w:r>
          </w:p>
        </w:tc>
        <w:tc>
          <w:tcPr>
            <w:tcW w:w="5841" w:type="dxa"/>
          </w:tcPr>
          <w:p w:rsidR="00B7592A" w:rsidRDefault="00A223EF">
            <w:pPr>
              <w:pStyle w:val="TableBodyText"/>
              <w:keepNext/>
              <w:spacing w:before="0" w:after="0"/>
            </w:pPr>
            <w:r>
              <w:t>MUST be a valid FORMULA_OR_NUMBER as specified in the following AB</w:t>
            </w:r>
            <w:r>
              <w:t>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w:t>
            </w:r>
            <w:r>
              <w:t xml:space="preserve">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fill.focus</w:t>
            </w:r>
          </w:p>
        </w:tc>
        <w:tc>
          <w:tcPr>
            <w:tcW w:w="5841" w:type="dxa"/>
          </w:tcPr>
          <w:p w:rsidR="00B7592A" w:rsidRDefault="00A223EF">
            <w:pPr>
              <w:pStyle w:val="TableBodyText"/>
              <w:keepNext/>
              <w:spacing w:before="0" w:after="0"/>
            </w:pPr>
            <w:r>
              <w:t>MUST be a valid FORMULA_OR_NUMBER as spe</w:t>
            </w:r>
            <w:r>
              <w:t>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w:t>
            </w:r>
            <w:r>
              <w:t>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fill.focusposition.x</w:t>
            </w:r>
          </w:p>
        </w:tc>
        <w:tc>
          <w:tcPr>
            <w:tcW w:w="5841" w:type="dxa"/>
          </w:tcPr>
          <w:p w:rsidR="00B7592A" w:rsidRDefault="00A223EF">
            <w:pPr>
              <w:pStyle w:val="TableBodyText"/>
              <w:keepNext/>
              <w:spacing w:before="0" w:after="0"/>
            </w:pPr>
            <w:r>
              <w:t>MUST</w:t>
            </w:r>
            <w:r>
              <w:t xml:space="preserve">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 xml:space="preserve">DEC_REGULAR_VALUE = [ "-" ] </w:t>
            </w:r>
            <w:r>
              <w:t>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w:t>
            </w:r>
            <w:r>
              <w:t>try record.</w:t>
            </w:r>
          </w:p>
        </w:tc>
      </w:tr>
      <w:tr w:rsidR="00B7592A" w:rsidTr="00B7592A">
        <w:tc>
          <w:tcPr>
            <w:tcW w:w="3069" w:type="dxa"/>
          </w:tcPr>
          <w:p w:rsidR="00B7592A" w:rsidRDefault="00A223EF">
            <w:pPr>
              <w:pStyle w:val="TableBodyText"/>
              <w:spacing w:before="0" w:after="0"/>
            </w:pPr>
            <w:r>
              <w:t>fill.focusposition.y</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 xml:space="preserve">REAL_NUMBER = DEC_REGULAR_VALUE / </w:t>
            </w:r>
            <w:r>
              <w:t>DEC_PURE_FLOATING</w:t>
            </w:r>
          </w:p>
          <w:p w:rsidR="00B7592A" w:rsidRDefault="00A223EF">
            <w:pPr>
              <w:pStyle w:val="Code"/>
            </w:pPr>
            <w:r>
              <w:t xml:space="preserve">DEC_REGULAR_VALUE = [ "-" ] DEC_NUMBER ["."] </w:t>
            </w:r>
            <w:r>
              <w:lastRenderedPageBreak/>
              <w:t>[DEC_NUMBER]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w:t>
            </w:r>
            <w:r>
              <w:rPr>
                <w:b/>
              </w:rPr>
              <w:t>rFormula</w:t>
            </w:r>
            <w:r>
              <w:t xml:space="preserve"> field of the TimeAnimationValueListEntry record.</w:t>
            </w:r>
          </w:p>
        </w:tc>
      </w:tr>
      <w:tr w:rsidR="00B7592A" w:rsidTr="00B7592A">
        <w:tc>
          <w:tcPr>
            <w:tcW w:w="3069" w:type="dxa"/>
          </w:tcPr>
          <w:p w:rsidR="00B7592A" w:rsidRDefault="00A223EF">
            <w:pPr>
              <w:pStyle w:val="TableBodyText"/>
              <w:spacing w:before="0" w:after="0"/>
            </w:pPr>
            <w:r>
              <w:lastRenderedPageBreak/>
              <w:t>fill.focussize.x</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The F</w:t>
            </w:r>
            <w:r>
              <w:t xml:space="preserve">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fill.focussize.y</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w:t>
            </w:r>
            <w:r>
              <w:t>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w:t>
            </w:r>
            <w:r>
              <w:t xml:space="preserve">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stroke.weight</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w:t>
            </w:r>
            <w:r>
              <w:t>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w:t>
            </w:r>
            <w:r>
              <w:t xml:space="preserve">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stroke.opacity</w:t>
            </w:r>
          </w:p>
        </w:tc>
        <w:tc>
          <w:tcPr>
            <w:tcW w:w="5841" w:type="dxa"/>
          </w:tcPr>
          <w:p w:rsidR="00B7592A" w:rsidRDefault="00A223EF">
            <w:pPr>
              <w:pStyle w:val="TableBodyText"/>
              <w:keepNext/>
              <w:spacing w:before="0" w:after="0"/>
            </w:pPr>
            <w:r>
              <w:t>MUST be a valid FORMULA_OR_NUMBER as specified in the following ABNF (specified in [RFC</w:t>
            </w:r>
            <w:r>
              <w:t>5234]) grammar:</w:t>
            </w:r>
          </w:p>
          <w:p w:rsidR="00B7592A" w:rsidRDefault="00B7592A">
            <w:pPr>
              <w:pStyle w:val="TableBodyText"/>
              <w:keepNext/>
              <w:spacing w:before="0" w:after="0"/>
            </w:pPr>
          </w:p>
          <w:p w:rsidR="00B7592A" w:rsidRDefault="00A223EF">
            <w:pPr>
              <w:pStyle w:val="Code"/>
            </w:pPr>
            <w:r>
              <w:lastRenderedPageBreak/>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 xml:space="preserve">DEC_PURE_FLOATING = [ "-" ] "." </w:t>
            </w:r>
            <w:r>
              <w:t>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lastRenderedPageBreak/>
              <w:t>stroke.imagesize.x</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 xml:space="preserve">DEC_REGULAR_VALUE = [ "-" </w:t>
            </w:r>
            <w:r>
              <w:t>]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B7592A" w:rsidTr="00B7592A">
        <w:tc>
          <w:tcPr>
            <w:tcW w:w="3069" w:type="dxa"/>
          </w:tcPr>
          <w:p w:rsidR="00B7592A" w:rsidRDefault="00A223EF">
            <w:pPr>
              <w:pStyle w:val="TableBodyText"/>
              <w:spacing w:before="0" w:after="0"/>
            </w:pPr>
            <w:r>
              <w:t>stroke.imagesize.y</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 xml:space="preserve">REAL_NUMBER = DEC_REGULAR_VALUE / </w:t>
            </w:r>
            <w:r>
              <w:t>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w:t>
            </w:r>
            <w:r>
              <w:rPr>
                <w:b/>
              </w:rPr>
              <w:t>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shadow.opacity</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w:t>
            </w:r>
            <w:r>
              <w:t>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B7592A" w:rsidTr="00B7592A">
        <w:tc>
          <w:tcPr>
            <w:tcW w:w="3069" w:type="dxa"/>
          </w:tcPr>
          <w:p w:rsidR="00B7592A" w:rsidRDefault="00A223EF">
            <w:pPr>
              <w:pStyle w:val="TableBodyText"/>
              <w:spacing w:before="0" w:after="0"/>
            </w:pPr>
            <w:r>
              <w:lastRenderedPageBreak/>
              <w:t>shadow.offset.x</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w:t>
            </w:r>
            <w:r>
              <w:t>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w:t>
            </w:r>
            <w:r>
              <w:t xml:space="preserve">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shadow.offset.y</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shadow.offset2.x</w:t>
            </w:r>
          </w:p>
        </w:tc>
        <w:tc>
          <w:tcPr>
            <w:tcW w:w="5841" w:type="dxa"/>
          </w:tcPr>
          <w:p w:rsidR="00B7592A" w:rsidRDefault="00A223EF">
            <w:pPr>
              <w:pStyle w:val="TableBodyText"/>
              <w:keepNext/>
              <w:spacing w:before="0" w:after="0"/>
            </w:pPr>
            <w:r>
              <w:t>MUST be a valid FORMULA_OR_NUMBER as specified in the following ABNF (sp</w:t>
            </w:r>
            <w:r>
              <w:t>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w:t>
            </w:r>
            <w:r>
              <w:t xml:space="preserve">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shadow.offset2.y</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 xml:space="preserve">DEC_REGULAR_VALUE = [ "-" </w:t>
            </w:r>
            <w:r>
              <w:t>]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lastRenderedPageBreak/>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B7592A" w:rsidTr="00B7592A">
        <w:tc>
          <w:tcPr>
            <w:tcW w:w="3069" w:type="dxa"/>
          </w:tcPr>
          <w:p w:rsidR="00B7592A" w:rsidRDefault="00A223EF">
            <w:pPr>
              <w:pStyle w:val="TableBodyText"/>
              <w:spacing w:before="0" w:after="0"/>
            </w:pPr>
            <w:r>
              <w:lastRenderedPageBreak/>
              <w:t>shadow.origin.x</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w:t>
            </w:r>
            <w:r>
              <w:t>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shadow.origin.y</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w:t>
            </w:r>
            <w:r>
              <w:t xml:space="preserve">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shadow.matrix.xtox</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 xml:space="preserve">FORMULA_OR_NUMBER = SETFORMULA / </w:t>
            </w:r>
            <w:r>
              <w:t>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w:t>
            </w:r>
            <w:r>
              <w:t>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shadow.matrix.ytox</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 xml:space="preserve">DEC_REGULAR_VALUE = [ "-" ] DEC_NUMBER ["."] </w:t>
            </w:r>
            <w:r>
              <w:lastRenderedPageBreak/>
              <w:t>[DEC_NUMBER] [DEC_EXPONENT]</w:t>
            </w:r>
          </w:p>
          <w:p w:rsidR="00B7592A" w:rsidRDefault="00A223EF">
            <w:pPr>
              <w:pStyle w:val="Code"/>
            </w:pPr>
            <w:r>
              <w:t>DEC_PURE_FLOATING = [ "-" ] "." DEC_NUMBER [DEC_EXPONENT</w:t>
            </w:r>
            <w:r>
              <w: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lastRenderedPageBreak/>
              <w:t>shadow.matrix.ytoy</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 xml:space="preserve">DEC_REGULAR_VALUE = [ "-" </w:t>
            </w:r>
            <w:r>
              <w:t>]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B7592A" w:rsidTr="00B7592A">
        <w:tc>
          <w:tcPr>
            <w:tcW w:w="3069" w:type="dxa"/>
          </w:tcPr>
          <w:p w:rsidR="00B7592A" w:rsidRDefault="00A223EF">
            <w:pPr>
              <w:pStyle w:val="TableBodyText"/>
              <w:spacing w:before="0" w:after="0"/>
            </w:pPr>
            <w:r>
              <w:t>shadow.matrix.perspectiveX</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w:t>
            </w:r>
            <w:r>
              <w:t>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shadow.matrix.perspectiveY</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 xml:space="preserve">SETFORMULA = "(" </w:t>
            </w:r>
            <w:r>
              <w:t>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w:t>
            </w:r>
            <w:r>
              <w:t>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skew.offset.x</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lastRenderedPageBreak/>
              <w:t xml:space="preserve">FORMULA_OR_NUMBER = SETFORMULA / </w:t>
            </w:r>
            <w:r>
              <w:t>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w:t>
            </w:r>
            <w:r>
              <w:t>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lastRenderedPageBreak/>
              <w:t>skew.offset.y</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w:t>
            </w:r>
            <w:r>
              <w:t>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w:t>
            </w:r>
            <w:r>
              <w:t>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skew.origin.x</w:t>
            </w:r>
          </w:p>
        </w:tc>
        <w:tc>
          <w:tcPr>
            <w:tcW w:w="5841" w:type="dxa"/>
          </w:tcPr>
          <w:p w:rsidR="00B7592A" w:rsidRDefault="00A223EF">
            <w:pPr>
              <w:pStyle w:val="TableBodyText"/>
              <w:keepNext/>
              <w:spacing w:before="0" w:after="0"/>
            </w:pPr>
            <w:r>
              <w:t>MUST be a valid FORMULA_OR_NUMBER as specified in the following ABNF</w:t>
            </w:r>
            <w:r>
              <w:t xml:space="preserve">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w:t>
            </w:r>
            <w:r>
              <w:t xml:space="preserve">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skew.origin.y</w:t>
            </w:r>
          </w:p>
        </w:tc>
        <w:tc>
          <w:tcPr>
            <w:tcW w:w="5841" w:type="dxa"/>
          </w:tcPr>
          <w:p w:rsidR="00B7592A" w:rsidRDefault="00A223EF">
            <w:pPr>
              <w:pStyle w:val="TableBodyText"/>
              <w:keepNext/>
              <w:spacing w:before="0" w:after="0"/>
            </w:pPr>
            <w:r>
              <w:t>MUST be a valid FORMULA_OR_NUMBER as sp</w:t>
            </w:r>
            <w:r>
              <w:t>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w:t>
            </w:r>
            <w:r>
              <w:t>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B7592A" w:rsidTr="00B7592A">
        <w:tc>
          <w:tcPr>
            <w:tcW w:w="3069" w:type="dxa"/>
          </w:tcPr>
          <w:p w:rsidR="00B7592A" w:rsidRDefault="00A223EF">
            <w:pPr>
              <w:pStyle w:val="TableBodyText"/>
              <w:spacing w:before="0" w:after="0"/>
            </w:pPr>
            <w:r>
              <w:lastRenderedPageBreak/>
              <w:t>skew.matrix.xtox</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 xml:space="preserve">DEC_REGULAR_VALUE = [ "-" </w:t>
            </w:r>
            <w:r>
              <w:t>]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B7592A" w:rsidTr="00B7592A">
        <w:tc>
          <w:tcPr>
            <w:tcW w:w="3069" w:type="dxa"/>
          </w:tcPr>
          <w:p w:rsidR="00B7592A" w:rsidRDefault="00A223EF">
            <w:pPr>
              <w:pStyle w:val="TableBodyText"/>
              <w:spacing w:before="0" w:after="0"/>
            </w:pPr>
            <w:r>
              <w:t>skew.matrix.ytox</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 xml:space="preserve">REAL_NUMBER = DEC_REGULAR_VALUE / </w:t>
            </w:r>
            <w:r>
              <w:t>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w:t>
            </w:r>
            <w:r>
              <w:rPr>
                <w:b/>
              </w:rPr>
              <w:t>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skew.matrix.ytoy</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w:t>
            </w:r>
            <w:r>
              <w:t>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The FOR</w:t>
            </w:r>
            <w:r>
              <w:t xml:space="preserve">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skew.matrix.perspectiveX</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 xml:space="preserve">FORMULA_OR_NUMBER = SETFORMULA / </w:t>
            </w:r>
            <w:r>
              <w:t>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lastRenderedPageBreak/>
              <w:t>DEC_EXPONEN</w:t>
            </w:r>
            <w:r>
              <w:t>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lastRenderedPageBreak/>
              <w:t>skew.matrix.perspectiveY</w:t>
            </w:r>
          </w:p>
        </w:tc>
        <w:tc>
          <w:tcPr>
            <w:tcW w:w="5841" w:type="dxa"/>
          </w:tcPr>
          <w:p w:rsidR="00B7592A" w:rsidRDefault="00A223EF">
            <w:pPr>
              <w:pStyle w:val="TableBodyText"/>
              <w:keepNext/>
              <w:spacing w:before="0" w:after="0"/>
            </w:pPr>
            <w:r>
              <w:t>MUST be a valid FORMULA_OR_NUMBER as specified in the following ABNF (specified in [RFC5234]) gra</w:t>
            </w:r>
            <w:r>
              <w:t>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 xml:space="preserve">DEC_PURE_FLOATING = [ "-" ] "." DEC_NUMBER </w:t>
            </w:r>
            <w:r>
              <w:t>[DEC_EXPONENT]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extrusion.viewpointorigin.x</w:t>
            </w:r>
          </w:p>
        </w:tc>
        <w:tc>
          <w:tcPr>
            <w:tcW w:w="5841" w:type="dxa"/>
          </w:tcPr>
          <w:p w:rsidR="00B7592A" w:rsidRDefault="00A223EF">
            <w:pPr>
              <w:pStyle w:val="TableBodyText"/>
              <w:keepNext/>
              <w:spacing w:before="0" w:after="0"/>
            </w:pPr>
            <w:r>
              <w:t xml:space="preserve">MUST be a valid FORMULA_OR_NUMBER as specified </w:t>
            </w:r>
            <w:r>
              <w:t>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extrusion.viewpointorigin.y</w:t>
            </w:r>
          </w:p>
        </w:tc>
        <w:tc>
          <w:tcPr>
            <w:tcW w:w="5841" w:type="dxa"/>
          </w:tcPr>
          <w:p w:rsidR="00B7592A" w:rsidRDefault="00A223EF">
            <w:pPr>
              <w:pStyle w:val="TableBodyText"/>
              <w:keepNext/>
              <w:spacing w:before="0" w:after="0"/>
            </w:pPr>
            <w:r>
              <w:t>MUST</w:t>
            </w:r>
            <w:r>
              <w:t xml:space="preserve">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 xml:space="preserve">DEC_REGULAR_VALUE = [ "-" ] </w:t>
            </w:r>
            <w:r>
              <w:t>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w:t>
            </w:r>
            <w:r>
              <w:t>try record.</w:t>
            </w:r>
          </w:p>
        </w:tc>
      </w:tr>
      <w:tr w:rsidR="00B7592A" w:rsidTr="00B7592A">
        <w:tc>
          <w:tcPr>
            <w:tcW w:w="3069" w:type="dxa"/>
          </w:tcPr>
          <w:p w:rsidR="00B7592A" w:rsidRDefault="00A223EF">
            <w:pPr>
              <w:pStyle w:val="TableBodyText"/>
              <w:spacing w:before="0" w:after="0"/>
            </w:pPr>
            <w:r>
              <w:t>extrusion.viewpoint.x</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w:t>
            </w:r>
            <w:r>
              <w:t>FLOATING</w:t>
            </w:r>
          </w:p>
          <w:p w:rsidR="00B7592A" w:rsidRDefault="00A223EF">
            <w:pPr>
              <w:pStyle w:val="Code"/>
            </w:pPr>
            <w:r>
              <w:t xml:space="preserve">DEC_REGULAR_VALUE = [ "-" ] DEC_NUMBER ["."] </w:t>
            </w:r>
            <w:r>
              <w:lastRenderedPageBreak/>
              <w:t>[DEC_NUMBER]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w:t>
            </w:r>
            <w:r>
              <w:t>field of the TimeAnimationValueListEntry record.</w:t>
            </w:r>
          </w:p>
        </w:tc>
      </w:tr>
      <w:tr w:rsidR="00B7592A" w:rsidTr="00B7592A">
        <w:tc>
          <w:tcPr>
            <w:tcW w:w="3069" w:type="dxa"/>
          </w:tcPr>
          <w:p w:rsidR="00B7592A" w:rsidRDefault="00A223EF">
            <w:pPr>
              <w:pStyle w:val="TableBodyText"/>
              <w:spacing w:before="0" w:after="0"/>
            </w:pPr>
            <w:r>
              <w:lastRenderedPageBreak/>
              <w:t>extrusion.viewpoint.y</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extrusion.viewpoint.z</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w:t>
            </w:r>
            <w:r>
              <w:t xml:space="preserve">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extrusion.skewangle</w:t>
            </w:r>
          </w:p>
        </w:tc>
        <w:tc>
          <w:tcPr>
            <w:tcW w:w="5841" w:type="dxa"/>
          </w:tcPr>
          <w:p w:rsidR="00B7592A" w:rsidRDefault="00A223EF">
            <w:pPr>
              <w:pStyle w:val="TableBodyText"/>
              <w:keepNext/>
              <w:spacing w:before="0" w:after="0"/>
            </w:pPr>
            <w:r>
              <w:t>MUST be a valid FORMULA_OR_NUMBER as specified in the following ABNF (specified in [RFC5234</w:t>
            </w:r>
            <w:r>
              <w:t>])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w:t>
            </w:r>
            <w:r>
              <w:t>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extrusion.skewamt</w:t>
            </w:r>
          </w:p>
        </w:tc>
        <w:tc>
          <w:tcPr>
            <w:tcW w:w="5841" w:type="dxa"/>
          </w:tcPr>
          <w:p w:rsidR="00B7592A" w:rsidRDefault="00A223EF">
            <w:pPr>
              <w:pStyle w:val="TableBodyText"/>
              <w:keepNext/>
              <w:spacing w:before="0" w:after="0"/>
            </w:pPr>
            <w:r>
              <w:t>MUST be a valid FORMULA_OR_NUMBER as specified in the foll</w:t>
            </w:r>
            <w:r>
              <w:t>owing ABNF (specified in [RFC5234]) grammar:</w:t>
            </w:r>
          </w:p>
          <w:p w:rsidR="00B7592A" w:rsidRDefault="00B7592A">
            <w:pPr>
              <w:pStyle w:val="TableBodyText"/>
              <w:keepNext/>
              <w:spacing w:before="0" w:after="0"/>
            </w:pPr>
          </w:p>
          <w:p w:rsidR="00B7592A" w:rsidRDefault="00A223EF">
            <w:pPr>
              <w:pStyle w:val="Code"/>
            </w:pPr>
            <w:r>
              <w:lastRenderedPageBreak/>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lastRenderedPageBreak/>
              <w:t>extrusion.backdepth</w:t>
            </w:r>
          </w:p>
        </w:tc>
        <w:tc>
          <w:tcPr>
            <w:tcW w:w="5841" w:type="dxa"/>
          </w:tcPr>
          <w:p w:rsidR="00B7592A" w:rsidRDefault="00A223EF">
            <w:pPr>
              <w:pStyle w:val="TableBodyText"/>
              <w:keepNext/>
              <w:spacing w:before="0" w:after="0"/>
            </w:pPr>
            <w:r>
              <w:t>MUST be a va</w:t>
            </w:r>
            <w:r>
              <w:t>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w:t>
            </w:r>
            <w:r>
              <w:t xml:space="preserve">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r>
              <w:t>.</w:t>
            </w:r>
          </w:p>
        </w:tc>
      </w:tr>
      <w:tr w:rsidR="00B7592A" w:rsidTr="00B7592A">
        <w:tc>
          <w:tcPr>
            <w:tcW w:w="3069" w:type="dxa"/>
          </w:tcPr>
          <w:p w:rsidR="00B7592A" w:rsidRDefault="00A223EF">
            <w:pPr>
              <w:pStyle w:val="TableBodyText"/>
              <w:spacing w:before="0" w:after="0"/>
            </w:pPr>
            <w:r>
              <w:t>extrusion.foredepth</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w:t>
            </w:r>
            <w:r>
              <w:t>the TimeAnimationValueListEntry record.</w:t>
            </w:r>
          </w:p>
        </w:tc>
      </w:tr>
      <w:tr w:rsidR="00B7592A" w:rsidTr="00B7592A">
        <w:tc>
          <w:tcPr>
            <w:tcW w:w="3069" w:type="dxa"/>
          </w:tcPr>
          <w:p w:rsidR="00B7592A" w:rsidRDefault="00A223EF">
            <w:pPr>
              <w:pStyle w:val="TableBodyText"/>
              <w:spacing w:before="0" w:after="0"/>
            </w:pPr>
            <w:r>
              <w:t>extrusion.orientation.x</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w:t>
            </w:r>
            <w:r>
              <w:t xml:space="preserve">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B7592A" w:rsidTr="00B7592A">
        <w:tc>
          <w:tcPr>
            <w:tcW w:w="3069" w:type="dxa"/>
          </w:tcPr>
          <w:p w:rsidR="00B7592A" w:rsidRDefault="00A223EF">
            <w:pPr>
              <w:pStyle w:val="TableBodyText"/>
              <w:spacing w:before="0" w:after="0"/>
            </w:pPr>
            <w:r>
              <w:lastRenderedPageBreak/>
              <w:t>extrusion.orientation.y</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w:t>
            </w:r>
            <w:r>
              <w:t xml:space="preserve">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w:t>
            </w:r>
            <w:r>
              <w:t>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extrusion.orientation.z</w:t>
            </w:r>
          </w:p>
        </w:tc>
        <w:tc>
          <w:tcPr>
            <w:tcW w:w="5841" w:type="dxa"/>
          </w:tcPr>
          <w:p w:rsidR="00B7592A" w:rsidRDefault="00A223EF">
            <w:pPr>
              <w:pStyle w:val="TableBodyText"/>
              <w:keepNext/>
              <w:spacing w:before="0" w:after="0"/>
            </w:pPr>
            <w:r>
              <w:t>MUST be a valid FORMULA_OR_NUMBER as specified in the following ABNF (specified in [RFC5234]) g</w:t>
            </w:r>
            <w:r>
              <w:t>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 xml:space="preserve">DEC_PURE_FLOATING = [ "-" ] "." DEC_NUMBER </w:t>
            </w:r>
            <w:r>
              <w:t>[DEC_EXPONENT]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extrusion.orientationangle</w:t>
            </w:r>
          </w:p>
        </w:tc>
        <w:tc>
          <w:tcPr>
            <w:tcW w:w="5841" w:type="dxa"/>
          </w:tcPr>
          <w:p w:rsidR="00B7592A" w:rsidRDefault="00A223EF">
            <w:pPr>
              <w:pStyle w:val="TableBodyText"/>
              <w:keepNext/>
              <w:spacing w:before="0" w:after="0"/>
            </w:pPr>
            <w:r>
              <w:t>MUST be a valid FORMULA_OR_NUMBER as specified i</w:t>
            </w:r>
            <w:r>
              <w:t>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w:t>
            </w:r>
            <w:r>
              <w:t>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extrusion.rotationangle.x</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 xml:space="preserve">DEC_REGULAR_VALUE = [ "-" </w:t>
            </w:r>
            <w:r>
              <w:t>]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lastRenderedPageBreak/>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B7592A" w:rsidTr="00B7592A">
        <w:tc>
          <w:tcPr>
            <w:tcW w:w="3069" w:type="dxa"/>
          </w:tcPr>
          <w:p w:rsidR="00B7592A" w:rsidRDefault="00A223EF">
            <w:pPr>
              <w:pStyle w:val="TableBodyText"/>
              <w:spacing w:before="0" w:after="0"/>
            </w:pPr>
            <w:r>
              <w:lastRenderedPageBreak/>
              <w:t>extrusion.rotationangle.y</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w:t>
            </w:r>
            <w:r>
              <w:t>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extrusion.rotationcenter.x</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w:t>
            </w:r>
            <w:r>
              <w:t>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1*DIGIT</w:t>
            </w:r>
          </w:p>
          <w:p w:rsidR="00B7592A" w:rsidRDefault="00A223EF">
            <w:pPr>
              <w:pStyle w:val="Code"/>
            </w:pPr>
            <w:r>
              <w:t>DEC_EXPONENT = [ "-" ] ( "e" / "E") DEC_NU</w:t>
            </w:r>
            <w:r>
              <w:t>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extrusion.rotationcenter.y</w:t>
            </w:r>
          </w:p>
        </w:tc>
        <w:tc>
          <w:tcPr>
            <w:tcW w:w="5841" w:type="dxa"/>
          </w:tcPr>
          <w:p w:rsidR="00B7592A" w:rsidRDefault="00A223EF">
            <w:pPr>
              <w:pStyle w:val="TableBodyText"/>
              <w:keepNext/>
              <w:spacing w:before="0" w:after="0"/>
            </w:pPr>
            <w:r>
              <w:t>MUST be a valid FORMULA_OR_NUMBER as specified in the following ABNF (specified in [RFC5234]) grammar:</w:t>
            </w:r>
          </w:p>
          <w:p w:rsidR="00B7592A" w:rsidRDefault="00B7592A">
            <w:pPr>
              <w:pStyle w:val="TableBodyText"/>
              <w:keepNext/>
              <w:spacing w:before="0" w:after="0"/>
            </w:pPr>
          </w:p>
          <w:p w:rsidR="00B7592A" w:rsidRDefault="00A223EF">
            <w:pPr>
              <w:pStyle w:val="Code"/>
            </w:pPr>
            <w:r>
              <w:t xml:space="preserve">FORMULA_OR_NUMBER = </w:t>
            </w:r>
            <w:r>
              <w:t>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DEC_REGULAR_VALUE = [ "-" ] DEC_NUMBER ["."] [DEC_NUMBER] [DEC_EXPONENT]</w:t>
            </w:r>
          </w:p>
          <w:p w:rsidR="00B7592A" w:rsidRDefault="00A223EF">
            <w:pPr>
              <w:pStyle w:val="Code"/>
            </w:pPr>
            <w:r>
              <w:t>DEC_PURE_FLOATING = [ "-" ] "." DEC_NUMBER [DEC_EXPONENT]</w:t>
            </w:r>
          </w:p>
          <w:p w:rsidR="00B7592A" w:rsidRDefault="00A223EF">
            <w:pPr>
              <w:pStyle w:val="Code"/>
            </w:pPr>
            <w:r>
              <w:t>DEC_NUMBER = 1*DIGI</w:t>
            </w:r>
            <w:r>
              <w:t>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r w:rsidR="00B7592A" w:rsidTr="00B7592A">
        <w:tc>
          <w:tcPr>
            <w:tcW w:w="3069" w:type="dxa"/>
          </w:tcPr>
          <w:p w:rsidR="00B7592A" w:rsidRDefault="00A223EF">
            <w:pPr>
              <w:pStyle w:val="TableBodyText"/>
              <w:spacing w:before="0" w:after="0"/>
            </w:pPr>
            <w:r>
              <w:t>extrusion.rotationcenter.z</w:t>
            </w:r>
          </w:p>
        </w:tc>
        <w:tc>
          <w:tcPr>
            <w:tcW w:w="5841" w:type="dxa"/>
          </w:tcPr>
          <w:p w:rsidR="00B7592A" w:rsidRDefault="00A223EF">
            <w:pPr>
              <w:pStyle w:val="TableBodyText"/>
              <w:keepNext/>
              <w:spacing w:before="0" w:after="0"/>
            </w:pPr>
            <w:r>
              <w:t>MUST be a valid FORMULA_OR_NUMBER as specified in the following ABNF (specified in</w:t>
            </w:r>
            <w:r>
              <w:t xml:space="preserve"> [RFC5234]) grammar:</w:t>
            </w:r>
          </w:p>
          <w:p w:rsidR="00B7592A" w:rsidRDefault="00B7592A">
            <w:pPr>
              <w:pStyle w:val="TableBodyText"/>
              <w:keepNext/>
              <w:spacing w:before="0" w:after="0"/>
            </w:pPr>
          </w:p>
          <w:p w:rsidR="00B7592A" w:rsidRDefault="00A223EF">
            <w:pPr>
              <w:pStyle w:val="Code"/>
            </w:pPr>
            <w:r>
              <w:t>FORMULA_OR_NUMBER = SETFORMULA / REAL_NUMBER</w:t>
            </w:r>
          </w:p>
          <w:p w:rsidR="00B7592A" w:rsidRDefault="00A223EF">
            <w:pPr>
              <w:pStyle w:val="Code"/>
            </w:pPr>
            <w:r>
              <w:t>SETFORMULA = "(" FORMULA ")"</w:t>
            </w:r>
          </w:p>
          <w:p w:rsidR="00B7592A" w:rsidRDefault="00A223EF">
            <w:pPr>
              <w:pStyle w:val="Code"/>
            </w:pPr>
            <w:r>
              <w:t>REAL_NUMBER = DEC_REGULAR_VALUE / DEC_PURE_FLOATING</w:t>
            </w:r>
          </w:p>
          <w:p w:rsidR="00B7592A" w:rsidRDefault="00A223EF">
            <w:pPr>
              <w:pStyle w:val="Code"/>
            </w:pPr>
            <w:r>
              <w:t xml:space="preserve">DEC_REGULAR_VALUE = [ "-" ] DEC_NUMBER ["."] </w:t>
            </w:r>
            <w:r>
              <w:lastRenderedPageBreak/>
              <w:t>[DEC_NUMBER] [DEC_EXPONENT]</w:t>
            </w:r>
          </w:p>
          <w:p w:rsidR="00B7592A" w:rsidRDefault="00A223EF">
            <w:pPr>
              <w:pStyle w:val="Code"/>
            </w:pPr>
            <w:r>
              <w:t xml:space="preserve">DEC_PURE_FLOATING = [ "-" ] "." </w:t>
            </w:r>
            <w:r>
              <w:t>DEC_NUMBER [DEC_EXPONENT]</w:t>
            </w:r>
          </w:p>
          <w:p w:rsidR="00B7592A" w:rsidRDefault="00A223EF">
            <w:pPr>
              <w:pStyle w:val="Code"/>
            </w:pPr>
            <w:r>
              <w:t>DEC_NUMBER = 1*DIGIT</w:t>
            </w:r>
          </w:p>
          <w:p w:rsidR="00B7592A" w:rsidRDefault="00A223EF">
            <w:pPr>
              <w:pStyle w:val="Code"/>
            </w:pPr>
            <w:r>
              <w:t>DEC_EXPONENT = [ "-" ] ( "e" / "E") DEC_NUMBER</w:t>
            </w:r>
          </w:p>
          <w:p w:rsidR="00B7592A" w:rsidRDefault="00A223EF">
            <w:pPr>
              <w:pStyle w:val="TableBodyText"/>
              <w:keepNext/>
              <w:spacing w:before="0" w:after="0"/>
            </w:pPr>
            <w:r>
              <w:t xml:space="preserve">The FORMULA rule is specified by the </w:t>
            </w:r>
            <w:r>
              <w:rPr>
                <w:b/>
              </w:rPr>
              <w:t>varFormula</w:t>
            </w:r>
            <w:r>
              <w:t xml:space="preserve"> field of the TimeAnimationValueListEntry record.</w:t>
            </w:r>
          </w:p>
        </w:tc>
      </w:tr>
    </w:tbl>
    <w:p w:rsidR="00B7592A" w:rsidRDefault="00B7592A">
      <w:pPr>
        <w:pStyle w:val="Definition-Field2"/>
      </w:pPr>
    </w:p>
    <w:p w:rsidR="00B7592A" w:rsidRDefault="00A223EF">
      <w:pPr>
        <w:pStyle w:val="Definition-Field2"/>
      </w:pPr>
      <w:r>
        <w:t xml:space="preserve">When using attribute names in the following table, the </w:t>
      </w:r>
      <w:r>
        <w:rPr>
          <w:b/>
        </w:rPr>
        <w:t>setBehaviorAtom.valueType</w:t>
      </w:r>
      <w:r>
        <w:t xml:space="preserve"> field MUST be TL_TABVT_Color.</w:t>
      </w:r>
    </w:p>
    <w:tbl>
      <w:tblPr>
        <w:tblStyle w:val="Table-ShadedHeaderIndented"/>
        <w:tblW w:w="0" w:type="auto"/>
        <w:tblLook w:val="04A0" w:firstRow="1" w:lastRow="0" w:firstColumn="1" w:lastColumn="0" w:noHBand="0" w:noVBand="1"/>
      </w:tblPr>
      <w:tblGrid>
        <w:gridCol w:w="2352"/>
        <w:gridCol w:w="655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352" w:type="dxa"/>
          </w:tcPr>
          <w:p w:rsidR="00B7592A" w:rsidRDefault="00A223EF">
            <w:pPr>
              <w:pStyle w:val="TableHeaderText"/>
              <w:spacing w:before="0" w:after="0"/>
            </w:pPr>
            <w:r>
              <w:t>Attribute Name</w:t>
            </w:r>
          </w:p>
        </w:tc>
        <w:tc>
          <w:tcPr>
            <w:tcW w:w="6558" w:type="dxa"/>
          </w:tcPr>
          <w:p w:rsidR="00B7592A" w:rsidRDefault="00A223EF">
            <w:pPr>
              <w:pStyle w:val="TableHeaderText"/>
              <w:spacing w:before="0" w:after="0"/>
            </w:pPr>
            <w:r>
              <w:t>varTo.stringValue</w:t>
            </w:r>
          </w:p>
        </w:tc>
      </w:tr>
      <w:tr w:rsidR="00B7592A" w:rsidTr="00B7592A">
        <w:tc>
          <w:tcPr>
            <w:tcW w:w="2352" w:type="dxa"/>
          </w:tcPr>
          <w:p w:rsidR="00B7592A" w:rsidRDefault="00A223EF">
            <w:pPr>
              <w:pStyle w:val="TableBodyText"/>
              <w:spacing w:before="0" w:after="0"/>
            </w:pPr>
            <w:r>
              <w:t>ppt_c</w:t>
            </w:r>
          </w:p>
        </w:tc>
        <w:tc>
          <w:tcPr>
            <w:tcW w:w="6558" w:type="dxa"/>
          </w:tcPr>
          <w:p w:rsidR="00B7592A" w:rsidRDefault="00A223EF">
            <w:pPr>
              <w:pStyle w:val="TableBodyText"/>
              <w:keepNext/>
              <w:spacing w:before="0" w:after="0"/>
            </w:pPr>
            <w:r>
              <w:t>MUST be a valid SETCOLOR as specified in the following ABNF (specified in [RFC5234]) grammar:</w:t>
            </w:r>
          </w:p>
          <w:p w:rsidR="00B7592A" w:rsidRDefault="00B7592A">
            <w:pPr>
              <w:pStyle w:val="TableBodyText"/>
              <w:keepNext/>
              <w:spacing w:before="0" w:after="0"/>
            </w:pPr>
          </w:p>
          <w:p w:rsidR="00B7592A" w:rsidRDefault="00A223EF">
            <w:pPr>
              <w:pStyle w:val="Code"/>
            </w:pPr>
            <w:r>
              <w:t>SETCOLOR = "#" RED GREEN BLUE</w:t>
            </w:r>
          </w:p>
          <w:p w:rsidR="00B7592A" w:rsidRDefault="00A223EF">
            <w:pPr>
              <w:pStyle w:val="Code"/>
            </w:pPr>
            <w:r>
              <w:t>RED = 2HEXDIG</w:t>
            </w:r>
          </w:p>
          <w:p w:rsidR="00B7592A" w:rsidRDefault="00A223EF">
            <w:pPr>
              <w:pStyle w:val="Code"/>
            </w:pPr>
            <w:r>
              <w:t>GREEN = 2HEXDIG</w:t>
            </w:r>
          </w:p>
          <w:p w:rsidR="00B7592A" w:rsidRDefault="00A223EF">
            <w:pPr>
              <w:pStyle w:val="Code"/>
            </w:pPr>
            <w:r>
              <w:t xml:space="preserve">BLUE </w:t>
            </w:r>
            <w:r>
              <w:t>= 2HEXDIG</w:t>
            </w:r>
          </w:p>
        </w:tc>
      </w:tr>
      <w:tr w:rsidR="00B7592A" w:rsidTr="00B7592A">
        <w:tc>
          <w:tcPr>
            <w:tcW w:w="2352" w:type="dxa"/>
          </w:tcPr>
          <w:p w:rsidR="00B7592A" w:rsidRDefault="00A223EF">
            <w:pPr>
              <w:pStyle w:val="TableBodyText"/>
              <w:spacing w:before="0" w:after="0"/>
            </w:pPr>
            <w:r>
              <w:t>fillcolor</w:t>
            </w:r>
          </w:p>
        </w:tc>
        <w:tc>
          <w:tcPr>
            <w:tcW w:w="6558" w:type="dxa"/>
          </w:tcPr>
          <w:p w:rsidR="00B7592A" w:rsidRDefault="00A223EF">
            <w:pPr>
              <w:pStyle w:val="TableBodyText"/>
              <w:keepNext/>
              <w:spacing w:before="0" w:after="0"/>
            </w:pPr>
            <w:r>
              <w:t>MUST be a valid SETCOLOR as specified in the following ABNF (specified in [RFC5234]) grammar:</w:t>
            </w:r>
          </w:p>
          <w:p w:rsidR="00B7592A" w:rsidRDefault="00B7592A">
            <w:pPr>
              <w:pStyle w:val="TableBodyText"/>
              <w:keepNext/>
              <w:spacing w:before="0" w:after="0"/>
            </w:pPr>
          </w:p>
          <w:p w:rsidR="00B7592A" w:rsidRDefault="00A223EF">
            <w:pPr>
              <w:pStyle w:val="Code"/>
            </w:pPr>
            <w:r>
              <w:t>SETCOLOR = "#" RED GREEN BLUE</w:t>
            </w:r>
          </w:p>
          <w:p w:rsidR="00B7592A" w:rsidRDefault="00A223EF">
            <w:pPr>
              <w:pStyle w:val="Code"/>
            </w:pPr>
            <w:r>
              <w:t>RED = 2HEXDIG</w:t>
            </w:r>
          </w:p>
          <w:p w:rsidR="00B7592A" w:rsidRDefault="00A223EF">
            <w:pPr>
              <w:pStyle w:val="Code"/>
            </w:pPr>
            <w:r>
              <w:t>GREEN = 2HEXDIG</w:t>
            </w:r>
          </w:p>
          <w:p w:rsidR="00B7592A" w:rsidRDefault="00A223EF">
            <w:pPr>
              <w:pStyle w:val="Code"/>
            </w:pPr>
            <w:r>
              <w:t>BLUE = 2HEXDIG</w:t>
            </w:r>
          </w:p>
        </w:tc>
      </w:tr>
      <w:tr w:rsidR="00B7592A" w:rsidTr="00B7592A">
        <w:tc>
          <w:tcPr>
            <w:tcW w:w="2352" w:type="dxa"/>
          </w:tcPr>
          <w:p w:rsidR="00B7592A" w:rsidRDefault="00A223EF">
            <w:pPr>
              <w:pStyle w:val="TableBodyText"/>
              <w:spacing w:before="0" w:after="0"/>
            </w:pPr>
            <w:r>
              <w:t>style.color</w:t>
            </w:r>
          </w:p>
        </w:tc>
        <w:tc>
          <w:tcPr>
            <w:tcW w:w="6558" w:type="dxa"/>
          </w:tcPr>
          <w:p w:rsidR="00B7592A" w:rsidRDefault="00A223EF">
            <w:pPr>
              <w:pStyle w:val="TableBodyText"/>
              <w:keepNext/>
              <w:spacing w:before="0" w:after="0"/>
            </w:pPr>
            <w:r>
              <w:t>MUST be a valid SETCOLOR as specified in the following ABNF (specified in [RFC5234]) grammar:</w:t>
            </w:r>
          </w:p>
          <w:p w:rsidR="00B7592A" w:rsidRDefault="00B7592A">
            <w:pPr>
              <w:pStyle w:val="TableBodyText"/>
              <w:keepNext/>
              <w:spacing w:before="0" w:after="0"/>
            </w:pPr>
          </w:p>
          <w:p w:rsidR="00B7592A" w:rsidRDefault="00A223EF">
            <w:pPr>
              <w:pStyle w:val="Code"/>
            </w:pPr>
            <w:r>
              <w:t>SETCOLOR = "#" RED GREEN BLUE</w:t>
            </w:r>
          </w:p>
          <w:p w:rsidR="00B7592A" w:rsidRDefault="00A223EF">
            <w:pPr>
              <w:pStyle w:val="Code"/>
            </w:pPr>
            <w:r>
              <w:t>RED = 2HEXDIG</w:t>
            </w:r>
          </w:p>
          <w:p w:rsidR="00B7592A" w:rsidRDefault="00A223EF">
            <w:pPr>
              <w:pStyle w:val="Code"/>
            </w:pPr>
            <w:r>
              <w:t>GREEN = 2HEXDIG</w:t>
            </w:r>
          </w:p>
          <w:p w:rsidR="00B7592A" w:rsidRDefault="00A223EF">
            <w:pPr>
              <w:pStyle w:val="Code"/>
            </w:pPr>
            <w:r>
              <w:t>BLUE = 2HEXDIG</w:t>
            </w:r>
          </w:p>
        </w:tc>
      </w:tr>
      <w:tr w:rsidR="00B7592A" w:rsidTr="00B7592A">
        <w:tc>
          <w:tcPr>
            <w:tcW w:w="2352" w:type="dxa"/>
          </w:tcPr>
          <w:p w:rsidR="00B7592A" w:rsidRDefault="00A223EF">
            <w:pPr>
              <w:pStyle w:val="TableBodyText"/>
              <w:spacing w:before="0" w:after="0"/>
            </w:pPr>
            <w:r>
              <w:t>imageData.chromakey</w:t>
            </w:r>
          </w:p>
        </w:tc>
        <w:tc>
          <w:tcPr>
            <w:tcW w:w="6558" w:type="dxa"/>
          </w:tcPr>
          <w:p w:rsidR="00B7592A" w:rsidRDefault="00A223EF">
            <w:pPr>
              <w:pStyle w:val="TableBodyText"/>
              <w:keepNext/>
              <w:spacing w:before="0" w:after="0"/>
            </w:pPr>
            <w:r>
              <w:t>MUST be a valid SETCOLOR as specified in the following ABNF (spec</w:t>
            </w:r>
            <w:r>
              <w:t>ified in [RFC5234]) grammar:</w:t>
            </w:r>
          </w:p>
          <w:p w:rsidR="00B7592A" w:rsidRDefault="00B7592A">
            <w:pPr>
              <w:pStyle w:val="TableBodyText"/>
              <w:keepNext/>
              <w:spacing w:before="0" w:after="0"/>
            </w:pPr>
          </w:p>
          <w:p w:rsidR="00B7592A" w:rsidRDefault="00A223EF">
            <w:pPr>
              <w:pStyle w:val="Code"/>
            </w:pPr>
            <w:r>
              <w:t>SETCOLOR = "#" RED GREEN BLUE</w:t>
            </w:r>
          </w:p>
          <w:p w:rsidR="00B7592A" w:rsidRDefault="00A223EF">
            <w:pPr>
              <w:pStyle w:val="Code"/>
            </w:pPr>
            <w:r>
              <w:t>RED = 2HEXDIG</w:t>
            </w:r>
          </w:p>
          <w:p w:rsidR="00B7592A" w:rsidRDefault="00A223EF">
            <w:pPr>
              <w:pStyle w:val="Code"/>
            </w:pPr>
            <w:r>
              <w:t>GREEN = 2HEXDIG</w:t>
            </w:r>
          </w:p>
          <w:p w:rsidR="00B7592A" w:rsidRDefault="00A223EF">
            <w:pPr>
              <w:pStyle w:val="Code"/>
            </w:pPr>
            <w:r>
              <w:t>BLUE = 2HEXDIG</w:t>
            </w:r>
          </w:p>
        </w:tc>
      </w:tr>
      <w:tr w:rsidR="00B7592A" w:rsidTr="00B7592A">
        <w:tc>
          <w:tcPr>
            <w:tcW w:w="2352" w:type="dxa"/>
          </w:tcPr>
          <w:p w:rsidR="00B7592A" w:rsidRDefault="00A223EF">
            <w:pPr>
              <w:pStyle w:val="TableBodyText"/>
              <w:spacing w:before="0" w:after="0"/>
            </w:pPr>
            <w:r>
              <w:t>fill.color</w:t>
            </w:r>
          </w:p>
        </w:tc>
        <w:tc>
          <w:tcPr>
            <w:tcW w:w="6558" w:type="dxa"/>
          </w:tcPr>
          <w:p w:rsidR="00B7592A" w:rsidRDefault="00A223EF">
            <w:pPr>
              <w:pStyle w:val="TableBodyText"/>
              <w:keepNext/>
              <w:spacing w:before="0" w:after="0"/>
            </w:pPr>
            <w:r>
              <w:t>MUST be a valid SETCOLOR as specified in the following ABNF (specified in [RFC5234]) grammar:</w:t>
            </w:r>
          </w:p>
          <w:p w:rsidR="00B7592A" w:rsidRDefault="00B7592A">
            <w:pPr>
              <w:pStyle w:val="TableBodyText"/>
              <w:keepNext/>
              <w:spacing w:before="0" w:after="0"/>
            </w:pPr>
          </w:p>
          <w:p w:rsidR="00B7592A" w:rsidRDefault="00A223EF">
            <w:pPr>
              <w:pStyle w:val="Code"/>
            </w:pPr>
            <w:r>
              <w:t>SETCOLOR = "#" RED GREEN BLUE</w:t>
            </w:r>
          </w:p>
          <w:p w:rsidR="00B7592A" w:rsidRDefault="00A223EF">
            <w:pPr>
              <w:pStyle w:val="Code"/>
            </w:pPr>
            <w:r>
              <w:t>RED = 2HEXDIG</w:t>
            </w:r>
          </w:p>
          <w:p w:rsidR="00B7592A" w:rsidRDefault="00A223EF">
            <w:pPr>
              <w:pStyle w:val="Code"/>
            </w:pPr>
            <w:r>
              <w:lastRenderedPageBreak/>
              <w:t>GREEN = 2HEXDIG</w:t>
            </w:r>
          </w:p>
          <w:p w:rsidR="00B7592A" w:rsidRDefault="00A223EF">
            <w:pPr>
              <w:pStyle w:val="Code"/>
            </w:pPr>
            <w:r>
              <w:t>BLUE = 2HEXDIG</w:t>
            </w:r>
          </w:p>
        </w:tc>
      </w:tr>
      <w:tr w:rsidR="00B7592A" w:rsidTr="00B7592A">
        <w:tc>
          <w:tcPr>
            <w:tcW w:w="2352" w:type="dxa"/>
          </w:tcPr>
          <w:p w:rsidR="00B7592A" w:rsidRDefault="00A223EF">
            <w:pPr>
              <w:pStyle w:val="TableBodyText"/>
              <w:spacing w:before="0" w:after="0"/>
            </w:pPr>
            <w:r>
              <w:lastRenderedPageBreak/>
              <w:t>fill.color2</w:t>
            </w:r>
          </w:p>
        </w:tc>
        <w:tc>
          <w:tcPr>
            <w:tcW w:w="6558" w:type="dxa"/>
          </w:tcPr>
          <w:p w:rsidR="00B7592A" w:rsidRDefault="00A223EF">
            <w:pPr>
              <w:pStyle w:val="TableBodyText"/>
              <w:keepNext/>
              <w:spacing w:before="0" w:after="0"/>
            </w:pPr>
            <w:r>
              <w:t>MUST be a valid SETCOLOR as specified in the following ABNF (specified in [RFC5234]) grammar:</w:t>
            </w:r>
          </w:p>
          <w:p w:rsidR="00B7592A" w:rsidRDefault="00B7592A">
            <w:pPr>
              <w:pStyle w:val="TableBodyText"/>
              <w:keepNext/>
              <w:spacing w:before="0" w:after="0"/>
            </w:pPr>
          </w:p>
          <w:p w:rsidR="00B7592A" w:rsidRDefault="00A223EF">
            <w:pPr>
              <w:pStyle w:val="Code"/>
            </w:pPr>
            <w:r>
              <w:t>SETCOLOR = "#" RED GREEN BLUE</w:t>
            </w:r>
          </w:p>
          <w:p w:rsidR="00B7592A" w:rsidRDefault="00A223EF">
            <w:pPr>
              <w:pStyle w:val="Code"/>
            </w:pPr>
            <w:r>
              <w:t>RED = 2HEXDIG</w:t>
            </w:r>
          </w:p>
          <w:p w:rsidR="00B7592A" w:rsidRDefault="00A223EF">
            <w:pPr>
              <w:pStyle w:val="Code"/>
            </w:pPr>
            <w:r>
              <w:t>GREEN = 2HEXDIG</w:t>
            </w:r>
          </w:p>
          <w:p w:rsidR="00B7592A" w:rsidRDefault="00A223EF">
            <w:pPr>
              <w:pStyle w:val="Code"/>
            </w:pPr>
            <w:r>
              <w:t>BLUE = 2HEXDIG</w:t>
            </w:r>
          </w:p>
        </w:tc>
      </w:tr>
      <w:tr w:rsidR="00B7592A" w:rsidTr="00B7592A">
        <w:tc>
          <w:tcPr>
            <w:tcW w:w="2352" w:type="dxa"/>
          </w:tcPr>
          <w:p w:rsidR="00B7592A" w:rsidRDefault="00A223EF">
            <w:pPr>
              <w:pStyle w:val="TableBodyText"/>
              <w:spacing w:before="0" w:after="0"/>
            </w:pPr>
            <w:r>
              <w:t>stroke.color</w:t>
            </w:r>
          </w:p>
        </w:tc>
        <w:tc>
          <w:tcPr>
            <w:tcW w:w="6558" w:type="dxa"/>
          </w:tcPr>
          <w:p w:rsidR="00B7592A" w:rsidRDefault="00A223EF">
            <w:pPr>
              <w:pStyle w:val="TableBodyText"/>
              <w:keepNext/>
              <w:spacing w:before="0" w:after="0"/>
            </w:pPr>
            <w:r>
              <w:t>MUST be a valid SETCOLOR as specified in the following ABNF (specified in [RFC5234]) grammar:</w:t>
            </w:r>
          </w:p>
          <w:p w:rsidR="00B7592A" w:rsidRDefault="00B7592A">
            <w:pPr>
              <w:pStyle w:val="TableBodyText"/>
              <w:keepNext/>
              <w:spacing w:before="0" w:after="0"/>
            </w:pPr>
          </w:p>
          <w:p w:rsidR="00B7592A" w:rsidRDefault="00A223EF">
            <w:pPr>
              <w:pStyle w:val="Code"/>
            </w:pPr>
            <w:r>
              <w:t>SETCOLOR = "#" RED GREEN BLUE</w:t>
            </w:r>
          </w:p>
          <w:p w:rsidR="00B7592A" w:rsidRDefault="00A223EF">
            <w:pPr>
              <w:pStyle w:val="Code"/>
            </w:pPr>
            <w:r>
              <w:t>RED = 2HEXDIG</w:t>
            </w:r>
          </w:p>
          <w:p w:rsidR="00B7592A" w:rsidRDefault="00A223EF">
            <w:pPr>
              <w:pStyle w:val="Code"/>
            </w:pPr>
            <w:r>
              <w:t>GREEN = 2HEXDIG</w:t>
            </w:r>
          </w:p>
          <w:p w:rsidR="00B7592A" w:rsidRDefault="00A223EF">
            <w:pPr>
              <w:pStyle w:val="Code"/>
            </w:pPr>
            <w:r>
              <w:t>BLUE = 2HEXDIG</w:t>
            </w:r>
          </w:p>
        </w:tc>
      </w:tr>
      <w:tr w:rsidR="00B7592A" w:rsidTr="00B7592A">
        <w:tc>
          <w:tcPr>
            <w:tcW w:w="2352" w:type="dxa"/>
          </w:tcPr>
          <w:p w:rsidR="00B7592A" w:rsidRDefault="00A223EF">
            <w:pPr>
              <w:pStyle w:val="TableBodyText"/>
              <w:spacing w:before="0" w:after="0"/>
            </w:pPr>
            <w:r>
              <w:t>stroke.color2</w:t>
            </w:r>
          </w:p>
        </w:tc>
        <w:tc>
          <w:tcPr>
            <w:tcW w:w="6558" w:type="dxa"/>
          </w:tcPr>
          <w:p w:rsidR="00B7592A" w:rsidRDefault="00A223EF">
            <w:pPr>
              <w:pStyle w:val="TableBodyText"/>
              <w:keepNext/>
              <w:spacing w:before="0" w:after="0"/>
            </w:pPr>
            <w:r>
              <w:t>MUST be a valid SETCOLOR as specified in the following ABNF (specified in [RFC5234]) grammar:</w:t>
            </w:r>
          </w:p>
          <w:p w:rsidR="00B7592A" w:rsidRDefault="00B7592A">
            <w:pPr>
              <w:pStyle w:val="TableBodyText"/>
              <w:keepNext/>
              <w:spacing w:before="0" w:after="0"/>
            </w:pPr>
          </w:p>
          <w:p w:rsidR="00B7592A" w:rsidRDefault="00A223EF">
            <w:pPr>
              <w:pStyle w:val="Code"/>
            </w:pPr>
            <w:r>
              <w:t>SETCOLOR = "#" RED GREEN BLUE</w:t>
            </w:r>
          </w:p>
          <w:p w:rsidR="00B7592A" w:rsidRDefault="00A223EF">
            <w:pPr>
              <w:pStyle w:val="Code"/>
            </w:pPr>
            <w:r>
              <w:t>RED = 2HEXDIG</w:t>
            </w:r>
          </w:p>
          <w:p w:rsidR="00B7592A" w:rsidRDefault="00A223EF">
            <w:pPr>
              <w:pStyle w:val="Code"/>
            </w:pPr>
            <w:r>
              <w:t>GREEN = 2HEXDIG</w:t>
            </w:r>
          </w:p>
          <w:p w:rsidR="00B7592A" w:rsidRDefault="00A223EF">
            <w:pPr>
              <w:pStyle w:val="Code"/>
            </w:pPr>
            <w:r>
              <w:t>BLUE = 2HEXDIG</w:t>
            </w:r>
          </w:p>
        </w:tc>
      </w:tr>
      <w:tr w:rsidR="00B7592A" w:rsidTr="00B7592A">
        <w:tc>
          <w:tcPr>
            <w:tcW w:w="2352" w:type="dxa"/>
          </w:tcPr>
          <w:p w:rsidR="00B7592A" w:rsidRDefault="00A223EF">
            <w:pPr>
              <w:pStyle w:val="TableBodyText"/>
              <w:spacing w:before="0" w:after="0"/>
            </w:pPr>
            <w:r>
              <w:t>shadow.color</w:t>
            </w:r>
          </w:p>
        </w:tc>
        <w:tc>
          <w:tcPr>
            <w:tcW w:w="6558" w:type="dxa"/>
          </w:tcPr>
          <w:p w:rsidR="00B7592A" w:rsidRDefault="00A223EF">
            <w:pPr>
              <w:pStyle w:val="TableBodyText"/>
              <w:keepNext/>
              <w:spacing w:before="0" w:after="0"/>
            </w:pPr>
            <w:r>
              <w:t>MUST be a valid SETCOLOR as specified in the following ABNF (specified i</w:t>
            </w:r>
            <w:r>
              <w:t>n [RFC5234]) grammar:</w:t>
            </w:r>
          </w:p>
          <w:p w:rsidR="00B7592A" w:rsidRDefault="00B7592A">
            <w:pPr>
              <w:pStyle w:val="TableBodyText"/>
              <w:keepNext/>
              <w:spacing w:before="0" w:after="0"/>
            </w:pPr>
          </w:p>
          <w:p w:rsidR="00B7592A" w:rsidRDefault="00A223EF">
            <w:pPr>
              <w:pStyle w:val="Code"/>
            </w:pPr>
            <w:r>
              <w:t>SETCOLOR = "#" RED GREEN BLUE</w:t>
            </w:r>
          </w:p>
          <w:p w:rsidR="00B7592A" w:rsidRDefault="00A223EF">
            <w:pPr>
              <w:pStyle w:val="Code"/>
            </w:pPr>
            <w:r>
              <w:t>RED = 2HEXDIG</w:t>
            </w:r>
          </w:p>
          <w:p w:rsidR="00B7592A" w:rsidRDefault="00A223EF">
            <w:pPr>
              <w:pStyle w:val="Code"/>
            </w:pPr>
            <w:r>
              <w:t>GREEN = 2HEXDIG</w:t>
            </w:r>
          </w:p>
          <w:p w:rsidR="00B7592A" w:rsidRDefault="00A223EF">
            <w:pPr>
              <w:pStyle w:val="Code"/>
            </w:pPr>
            <w:r>
              <w:t>BLUE = 2HEXDIG</w:t>
            </w:r>
          </w:p>
        </w:tc>
      </w:tr>
      <w:tr w:rsidR="00B7592A" w:rsidTr="00B7592A">
        <w:tc>
          <w:tcPr>
            <w:tcW w:w="2352" w:type="dxa"/>
          </w:tcPr>
          <w:p w:rsidR="00B7592A" w:rsidRDefault="00A223EF">
            <w:pPr>
              <w:pStyle w:val="TableBodyText"/>
              <w:spacing w:before="0" w:after="0"/>
            </w:pPr>
            <w:r>
              <w:t>shadow.color2</w:t>
            </w:r>
          </w:p>
        </w:tc>
        <w:tc>
          <w:tcPr>
            <w:tcW w:w="6558" w:type="dxa"/>
          </w:tcPr>
          <w:p w:rsidR="00B7592A" w:rsidRDefault="00A223EF">
            <w:pPr>
              <w:pStyle w:val="TableBodyText"/>
              <w:keepNext/>
              <w:spacing w:before="0" w:after="0"/>
            </w:pPr>
            <w:r>
              <w:t>MUST be a valid SETCOLOR as specified in the following ABNF (specified in [RFC5234]) grammar:</w:t>
            </w:r>
          </w:p>
          <w:p w:rsidR="00B7592A" w:rsidRDefault="00B7592A">
            <w:pPr>
              <w:pStyle w:val="TableBodyText"/>
              <w:keepNext/>
              <w:spacing w:before="0" w:after="0"/>
            </w:pPr>
          </w:p>
          <w:p w:rsidR="00B7592A" w:rsidRDefault="00A223EF">
            <w:pPr>
              <w:pStyle w:val="Code"/>
            </w:pPr>
            <w:r>
              <w:t>SETCOLOR = "#" RED GREEN BLUE</w:t>
            </w:r>
          </w:p>
          <w:p w:rsidR="00B7592A" w:rsidRDefault="00A223EF">
            <w:pPr>
              <w:pStyle w:val="Code"/>
            </w:pPr>
            <w:r>
              <w:t>RED = 2HEXDIG</w:t>
            </w:r>
          </w:p>
          <w:p w:rsidR="00B7592A" w:rsidRDefault="00A223EF">
            <w:pPr>
              <w:pStyle w:val="Code"/>
            </w:pPr>
            <w:r>
              <w:t>GREEN = 2HEXDIG</w:t>
            </w:r>
          </w:p>
          <w:p w:rsidR="00B7592A" w:rsidRDefault="00A223EF">
            <w:pPr>
              <w:pStyle w:val="Code"/>
            </w:pPr>
            <w:r>
              <w:t>BLUE = 2HEXDIG</w:t>
            </w:r>
          </w:p>
        </w:tc>
      </w:tr>
      <w:tr w:rsidR="00B7592A" w:rsidTr="00B7592A">
        <w:tc>
          <w:tcPr>
            <w:tcW w:w="2352" w:type="dxa"/>
          </w:tcPr>
          <w:p w:rsidR="00B7592A" w:rsidRDefault="00A223EF">
            <w:pPr>
              <w:pStyle w:val="TableBodyText"/>
              <w:spacing w:before="0" w:after="0"/>
            </w:pPr>
            <w:r>
              <w:t>extrusion.color</w:t>
            </w:r>
          </w:p>
        </w:tc>
        <w:tc>
          <w:tcPr>
            <w:tcW w:w="6558" w:type="dxa"/>
          </w:tcPr>
          <w:p w:rsidR="00B7592A" w:rsidRDefault="00A223EF">
            <w:pPr>
              <w:pStyle w:val="TableBodyText"/>
              <w:keepNext/>
              <w:spacing w:before="0" w:after="0"/>
            </w:pPr>
            <w:r>
              <w:t>MUST be a valid SETCOLOR as specified in the following ABNF (specified in [RFC5234]) grammar:</w:t>
            </w:r>
          </w:p>
          <w:p w:rsidR="00B7592A" w:rsidRDefault="00B7592A">
            <w:pPr>
              <w:pStyle w:val="TableBodyText"/>
              <w:keepNext/>
              <w:spacing w:before="0" w:after="0"/>
            </w:pPr>
          </w:p>
          <w:p w:rsidR="00B7592A" w:rsidRDefault="00A223EF">
            <w:pPr>
              <w:pStyle w:val="Code"/>
            </w:pPr>
            <w:r>
              <w:t>SETCOLOR = "#" RED GREEN BLUE</w:t>
            </w:r>
          </w:p>
          <w:p w:rsidR="00B7592A" w:rsidRDefault="00A223EF">
            <w:pPr>
              <w:pStyle w:val="Code"/>
            </w:pPr>
            <w:r>
              <w:t>RED = 2HEXDIG</w:t>
            </w:r>
          </w:p>
          <w:p w:rsidR="00B7592A" w:rsidRDefault="00A223EF">
            <w:pPr>
              <w:pStyle w:val="Code"/>
            </w:pPr>
            <w:r>
              <w:t>GREEN = 2HEXDIG</w:t>
            </w:r>
          </w:p>
          <w:p w:rsidR="00B7592A" w:rsidRDefault="00A223EF">
            <w:pPr>
              <w:pStyle w:val="Code"/>
            </w:pPr>
            <w:r>
              <w:lastRenderedPageBreak/>
              <w:t>BLUE = 2HEXDIG</w:t>
            </w:r>
          </w:p>
        </w:tc>
      </w:tr>
    </w:tbl>
    <w:p w:rsidR="00B7592A" w:rsidRDefault="00B7592A"/>
    <w:p w:rsidR="00B7592A" w:rsidRDefault="00A223EF">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B7592A" w:rsidRDefault="00A223EF">
      <w:pPr>
        <w:pStyle w:val="Heading3"/>
      </w:pPr>
      <w:bookmarkStart w:id="1178" w:name="Section_f8876381cf7f4d2b9888965e2929c9dc"/>
      <w:bookmarkStart w:id="1179" w:name="TimeSetBehaviorAtom"/>
      <w:bookmarkStart w:id="1180" w:name="_Toc462288689"/>
      <w:r>
        <w:t>TimeSetBehaviorAtom</w:t>
      </w:r>
      <w:bookmarkEnd w:id="1178"/>
      <w:bookmarkEnd w:id="1179"/>
      <w:bookmarkEnd w:id="1180"/>
      <w:r>
        <w:fldChar w:fldCharType="begin"/>
      </w:r>
      <w:r>
        <w:instrText xml:space="preserve"> XE "Details:TimeSetBehaviorAtom animation type" </w:instrText>
      </w:r>
      <w:r>
        <w:fldChar w:fldCharType="end"/>
      </w:r>
      <w:r>
        <w:fldChar w:fldCharType="begin"/>
      </w:r>
      <w:r>
        <w:instrText xml:space="preserve"> XE "TimeSetBehaviorAtom animati</w:instrText>
      </w:r>
      <w:r>
        <w:instrText xml:space="preserve">on type" </w:instrText>
      </w:r>
      <w:r>
        <w:fldChar w:fldCharType="end"/>
      </w:r>
      <w:r>
        <w:fldChar w:fldCharType="begin"/>
      </w:r>
      <w:r>
        <w:instrText xml:space="preserve"> XE "Animation type:TimeSetBehaviorAtom" </w:instrText>
      </w:r>
      <w:r>
        <w:fldChar w:fldCharType="end"/>
      </w:r>
    </w:p>
    <w:p w:rsidR="00B7592A" w:rsidRDefault="00A223EF">
      <w:r>
        <w:rPr>
          <w:i/>
        </w:rPr>
        <w:t xml:space="preserve">Referenced by: </w:t>
      </w:r>
      <w:hyperlink w:anchor="Section_5428095fe4c443d0ad36b8b240e1338b">
        <w:r>
          <w:rPr>
            <w:rStyle w:val="Hyperlink"/>
            <w:i/>
          </w:rPr>
          <w:t>TimeSetBehaviorContainer</w:t>
        </w:r>
      </w:hyperlink>
    </w:p>
    <w:p w:rsidR="00B7592A" w:rsidRDefault="00A223EF">
      <w:r>
        <w:t>An atom record that specifies animation information for an object or object property.</w:t>
      </w:r>
    </w:p>
    <w:p w:rsidR="00B7592A" w:rsidRDefault="00A223EF">
      <w:hyperlink w:anchor="Section_2817d0100a0347dd82993610e25a4645" w:history="1">
        <w:r>
          <w:rPr>
            <w:rStyle w:val="Hyperlink"/>
            <w:b/>
          </w:rPr>
          <w:t>TimeAnimateBehaviorValueTypeEnum</w:t>
        </w:r>
      </w:hyperlink>
      <w:r>
        <w:t xml:space="preserve"> enumeration specifies the object or object property that will be animated.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8100" w:type="dxa"/>
            <w:gridSpan w:val="30"/>
          </w:tcPr>
          <w:p w:rsidR="00B7592A" w:rsidRDefault="00A223EF">
            <w:pPr>
              <w:pStyle w:val="PacketDiagramBodyText"/>
            </w:pPr>
            <w:r>
              <w:t>reserved</w:t>
            </w:r>
          </w:p>
        </w:tc>
      </w:tr>
      <w:tr w:rsidR="00B7592A" w:rsidTr="00B7592A">
        <w:trPr>
          <w:trHeight w:hRule="exact" w:val="490"/>
        </w:trPr>
        <w:tc>
          <w:tcPr>
            <w:tcW w:w="8640" w:type="dxa"/>
            <w:gridSpan w:val="32"/>
          </w:tcPr>
          <w:p w:rsidR="00B7592A" w:rsidRDefault="00A223EF">
            <w:pPr>
              <w:pStyle w:val="PacketDiagramBodyText"/>
            </w:pPr>
            <w:r>
              <w:t>valueType</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700"/>
        <w:gridCol w:w="569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700" w:type="dxa"/>
          </w:tcPr>
          <w:p w:rsidR="00B7592A" w:rsidRDefault="00A223EF">
            <w:pPr>
              <w:pStyle w:val="TableHeaderText"/>
              <w:spacing w:before="0" w:after="0"/>
            </w:pPr>
            <w:r>
              <w:t>Field</w:t>
            </w:r>
          </w:p>
        </w:tc>
        <w:tc>
          <w:tcPr>
            <w:tcW w:w="5695" w:type="dxa"/>
          </w:tcPr>
          <w:p w:rsidR="00B7592A" w:rsidRDefault="00A223EF">
            <w:pPr>
              <w:pStyle w:val="TableHeaderText"/>
              <w:spacing w:before="0" w:after="0"/>
            </w:pPr>
            <w:r>
              <w:t>Meaning</w:t>
            </w:r>
          </w:p>
        </w:tc>
      </w:tr>
      <w:tr w:rsidR="00B7592A" w:rsidTr="00B7592A">
        <w:tc>
          <w:tcPr>
            <w:tcW w:w="2700" w:type="dxa"/>
          </w:tcPr>
          <w:p w:rsidR="00B7592A" w:rsidRDefault="00A223EF">
            <w:pPr>
              <w:pStyle w:val="TableBodyText"/>
              <w:spacing w:before="0" w:after="0"/>
            </w:pPr>
            <w:r>
              <w:rPr>
                <w:b/>
              </w:rPr>
              <w:t>rh.recVer</w:t>
            </w:r>
          </w:p>
        </w:tc>
        <w:tc>
          <w:tcPr>
            <w:tcW w:w="5695" w:type="dxa"/>
          </w:tcPr>
          <w:p w:rsidR="00B7592A" w:rsidRDefault="00A223EF">
            <w:pPr>
              <w:pStyle w:val="TableBodyText"/>
              <w:spacing w:before="0" w:after="0"/>
            </w:pPr>
            <w:r>
              <w:t xml:space="preserve">MUST </w:t>
            </w:r>
            <w:r>
              <w:t>be 0x0.</w:t>
            </w:r>
          </w:p>
        </w:tc>
      </w:tr>
      <w:tr w:rsidR="00B7592A" w:rsidTr="00B7592A">
        <w:tc>
          <w:tcPr>
            <w:tcW w:w="2700" w:type="dxa"/>
          </w:tcPr>
          <w:p w:rsidR="00B7592A" w:rsidRDefault="00A223EF">
            <w:pPr>
              <w:pStyle w:val="TableBodyText"/>
              <w:spacing w:before="0" w:after="0"/>
              <w:rPr>
                <w:b/>
              </w:rPr>
            </w:pPr>
            <w:r>
              <w:rPr>
                <w:b/>
              </w:rPr>
              <w:t>rh.recInstance</w:t>
            </w:r>
          </w:p>
        </w:tc>
        <w:tc>
          <w:tcPr>
            <w:tcW w:w="5695" w:type="dxa"/>
          </w:tcPr>
          <w:p w:rsidR="00B7592A" w:rsidRDefault="00A223EF">
            <w:pPr>
              <w:pStyle w:val="TableBodyText"/>
              <w:spacing w:before="0" w:after="0"/>
            </w:pPr>
            <w:r>
              <w:t>MUST be 0x000.</w:t>
            </w:r>
          </w:p>
        </w:tc>
      </w:tr>
      <w:tr w:rsidR="00B7592A" w:rsidTr="00B7592A">
        <w:tc>
          <w:tcPr>
            <w:tcW w:w="2700" w:type="dxa"/>
          </w:tcPr>
          <w:p w:rsidR="00B7592A" w:rsidRDefault="00A223EF">
            <w:pPr>
              <w:pStyle w:val="TableBodyText"/>
              <w:spacing w:before="0" w:after="0"/>
            </w:pPr>
            <w:r>
              <w:rPr>
                <w:b/>
              </w:rPr>
              <w:t>rh.recType</w:t>
            </w:r>
          </w:p>
        </w:tc>
        <w:tc>
          <w:tcPr>
            <w:tcW w:w="5695" w:type="dxa"/>
          </w:tcPr>
          <w:p w:rsidR="00B7592A" w:rsidRDefault="00A223EF">
            <w:pPr>
              <w:pStyle w:val="TableBodyText"/>
              <w:spacing w:before="0" w:after="0"/>
            </w:pPr>
            <w:r>
              <w:t xml:space="preserve">MUST be an </w:t>
            </w:r>
            <w:hyperlink w:anchor="Section_38fb1fa50a62477a8b14178df22de812" w:history="1">
              <w:r>
                <w:rPr>
                  <w:rStyle w:val="Hyperlink"/>
                </w:rPr>
                <w:t>RT_TimeSetBehavior</w:t>
              </w:r>
            </w:hyperlink>
            <w:r>
              <w:t>.</w:t>
            </w:r>
          </w:p>
        </w:tc>
      </w:tr>
      <w:tr w:rsidR="00B7592A" w:rsidTr="00B7592A">
        <w:tc>
          <w:tcPr>
            <w:tcW w:w="2700" w:type="dxa"/>
          </w:tcPr>
          <w:p w:rsidR="00B7592A" w:rsidRDefault="00A223EF">
            <w:pPr>
              <w:pStyle w:val="TableBodyText"/>
              <w:spacing w:before="0" w:after="0"/>
            </w:pPr>
            <w:r>
              <w:rPr>
                <w:b/>
              </w:rPr>
              <w:t>rh.recLen</w:t>
            </w:r>
          </w:p>
        </w:tc>
        <w:tc>
          <w:tcPr>
            <w:tcW w:w="5695" w:type="dxa"/>
          </w:tcPr>
          <w:p w:rsidR="00B7592A" w:rsidRDefault="00A223EF">
            <w:pPr>
              <w:pStyle w:val="TableBodyText"/>
              <w:spacing w:before="0" w:after="0"/>
            </w:pPr>
            <w:r>
              <w:t>MUST be 0x00000008.</w:t>
            </w:r>
          </w:p>
        </w:tc>
      </w:tr>
    </w:tbl>
    <w:p w:rsidR="00B7592A" w:rsidRDefault="00A223EF">
      <w:pPr>
        <w:pStyle w:val="Definition-Field2"/>
      </w:pPr>
      <w:r>
        <w:t xml:space="preserve"> </w:t>
      </w:r>
    </w:p>
    <w:p w:rsidR="00B7592A" w:rsidRDefault="00A223EF">
      <w:pPr>
        <w:pStyle w:val="Definition-Field"/>
      </w:pPr>
      <w:r>
        <w:rPr>
          <w:b/>
        </w:rPr>
        <w:t xml:space="preserve">A - fToPropertyUsed (1 bit): </w:t>
      </w:r>
      <w:r>
        <w:t xml:space="preserve">A bit that specifies whether the </w:t>
      </w:r>
      <w:r>
        <w:rPr>
          <w:b/>
        </w:rPr>
        <w:t>varTo</w:t>
      </w:r>
      <w:r>
        <w:t xml:space="preserve"> of the </w:t>
      </w:r>
      <w:r>
        <w:rPr>
          <w:b/>
        </w:rPr>
        <w:t>TimeSetBehaviorContainer</w:t>
      </w:r>
      <w:r>
        <w:t xml:space="preserve"> record (section 2.8.69) that contains this </w:t>
      </w:r>
      <w:r>
        <w:rPr>
          <w:b/>
        </w:rPr>
        <w:t>TimeSetBehaviorAtom</w:t>
      </w:r>
      <w:r>
        <w:t xml:space="preserve"> is valid.</w:t>
      </w:r>
    </w:p>
    <w:p w:rsidR="00B7592A" w:rsidRDefault="00A223EF">
      <w:pPr>
        <w:pStyle w:val="Definition-Field"/>
      </w:pPr>
      <w:r>
        <w:rPr>
          <w:b/>
        </w:rPr>
        <w:t xml:space="preserve">B - fValueTypePropertyUsed (1 bit): </w:t>
      </w:r>
      <w:r>
        <w:t xml:space="preserve">A bit that specifies whether </w:t>
      </w:r>
      <w:r>
        <w:rPr>
          <w:b/>
        </w:rPr>
        <w:t>valueType</w:t>
      </w:r>
      <w:r>
        <w:t xml:space="preserve"> was explicitly set by a user interface action.</w:t>
      </w:r>
    </w:p>
    <w:p w:rsidR="00B7592A" w:rsidRDefault="00A223EF">
      <w:pPr>
        <w:pStyle w:val="Definition-Field"/>
      </w:pPr>
      <w:r>
        <w:rPr>
          <w:b/>
        </w:rPr>
        <w:t xml:space="preserve">reserved (30 bits): </w:t>
      </w:r>
      <w:r>
        <w:t>MUST be zero, an</w:t>
      </w:r>
      <w:r>
        <w:t>d MUST be ignored.</w:t>
      </w:r>
    </w:p>
    <w:p w:rsidR="00B7592A" w:rsidRDefault="00A223EF">
      <w:pPr>
        <w:pStyle w:val="Definition-Field"/>
      </w:pPr>
      <w:r>
        <w:rPr>
          <w:b/>
        </w:rPr>
        <w:t xml:space="preserve">valueType (4 bytes): </w:t>
      </w:r>
      <w:r>
        <w:t xml:space="preserve">A </w:t>
      </w:r>
      <w:r>
        <w:rPr>
          <w:b/>
        </w:rPr>
        <w:t>TimeAnimateBehaviorValueTypeEnum</w:t>
      </w:r>
      <w:r>
        <w:t xml:space="preserve"> enumeration that specifies the type of object or object property to which to apply an animation. It MUST be ignored if </w:t>
      </w:r>
      <w:r>
        <w:rPr>
          <w:b/>
        </w:rPr>
        <w:t>fValueTypePropertyUsed</w:t>
      </w:r>
      <w:r>
        <w:t xml:space="preserve"> is </w:t>
      </w:r>
      <w:r>
        <w:rPr>
          <w:b/>
        </w:rPr>
        <w:t>FALSE</w:t>
      </w:r>
      <w:r>
        <w:t xml:space="preserve"> and a value of TL_TABVT_Number</w:t>
      </w:r>
      <w:r>
        <w:t xml:space="preserve"> MUST be used instead.</w:t>
      </w:r>
    </w:p>
    <w:p w:rsidR="00B7592A" w:rsidRDefault="00A223EF">
      <w:pPr>
        <w:pStyle w:val="Heading3"/>
      </w:pPr>
      <w:bookmarkStart w:id="1181" w:name="Section_d188069b704c4f9d838898a7eb357f0f"/>
      <w:bookmarkStart w:id="1182" w:name="TimeCommandBehaviorContainer"/>
      <w:bookmarkStart w:id="1183" w:name="_Toc462288690"/>
      <w:r>
        <w:lastRenderedPageBreak/>
        <w:t>TimeCommandBehaviorContainer</w:t>
      </w:r>
      <w:bookmarkEnd w:id="1181"/>
      <w:bookmarkEnd w:id="1182"/>
      <w:bookmarkEnd w:id="1183"/>
      <w:r>
        <w:fldChar w:fldCharType="begin"/>
      </w:r>
      <w:r>
        <w:instrText xml:space="preserve"> XE "Details:TimeCommandBehaviorContainer animation type" </w:instrText>
      </w:r>
      <w:r>
        <w:fldChar w:fldCharType="end"/>
      </w:r>
      <w:r>
        <w:fldChar w:fldCharType="begin"/>
      </w:r>
      <w:r>
        <w:instrText xml:space="preserve"> XE "TimeCommandBehaviorContainer animation type" </w:instrText>
      </w:r>
      <w:r>
        <w:fldChar w:fldCharType="end"/>
      </w:r>
      <w:r>
        <w:fldChar w:fldCharType="begin"/>
      </w:r>
      <w:r>
        <w:instrText xml:space="preserve"> XE "Animation type:TimeCommandBehaviorContainer" </w:instrText>
      </w:r>
      <w:r>
        <w:fldChar w:fldCharType="end"/>
      </w:r>
    </w:p>
    <w:p w:rsidR="00B7592A" w:rsidRDefault="00A223EF">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B7592A" w:rsidRDefault="00A223EF">
      <w:r>
        <w:t>A container record that specifies a command behavior that performs a command as an animation. There is no property</w:t>
      </w:r>
      <w:r>
        <w:t xml:space="preserve"> to be animated in this behavior. The </w:t>
      </w:r>
      <w:r>
        <w:rPr>
          <w:b/>
        </w:rPr>
        <w:t>behavior.stringList</w:t>
      </w:r>
      <w:r>
        <w:t xml:space="preserve"> field is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commandBehaviorAtom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varCommand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behavior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RT_TimeCommandBehaviorContainer</w:t>
              </w:r>
            </w:hyperlink>
            <w:r>
              <w:t>.</w:t>
            </w:r>
          </w:p>
        </w:tc>
      </w:tr>
    </w:tbl>
    <w:p w:rsidR="00B7592A" w:rsidRDefault="00B7592A"/>
    <w:p w:rsidR="00B7592A" w:rsidRDefault="00A223EF">
      <w:pPr>
        <w:pStyle w:val="Definition-Field"/>
      </w:pPr>
      <w:r>
        <w:rPr>
          <w:b/>
        </w:rPr>
        <w:t xml:space="preserve">commandBehaviorAtom (16 bytes): </w:t>
      </w:r>
      <w:r>
        <w:t xml:space="preserve">A </w:t>
      </w:r>
      <w:hyperlink w:anchor="Section_19b49fc55a7f4022ba930df4d5269bb3" w:history="1">
        <w:r>
          <w:rPr>
            <w:rStyle w:val="Hyperlink"/>
          </w:rPr>
          <w:t>TimeCommandBehaviorAtom</w:t>
        </w:r>
      </w:hyperlink>
      <w:r>
        <w:t xml:space="preserve"> record that specifies the property usage flag of the command behavior and the type of the command behavior.</w:t>
      </w:r>
    </w:p>
    <w:p w:rsidR="00B7592A" w:rsidRDefault="00A223EF">
      <w:pPr>
        <w:pStyle w:val="Definition-Field"/>
      </w:pPr>
      <w:r>
        <w:rPr>
          <w:b/>
        </w:rPr>
        <w:t xml:space="preserve">varCommand (variable): </w:t>
      </w:r>
      <w:r>
        <w:t xml:space="preserve">An optional </w:t>
      </w:r>
      <w:hyperlink w:anchor="Section_c53f2602385449249a6349400ec6255c" w:history="1">
        <w:r>
          <w:rPr>
            <w:rStyle w:val="Hyperlink"/>
          </w:rPr>
          <w:t>TimeVariantString</w:t>
        </w:r>
      </w:hyperlink>
      <w:r>
        <w:t xml:space="preserve"> record that</w:t>
      </w:r>
      <w:r>
        <w:t xml:space="preserve"> specifies the command to be performed. It MUST be ignored if </w:t>
      </w:r>
      <w:r>
        <w:rPr>
          <w:b/>
        </w:rPr>
        <w:t>commandBehaviorAtom.fCommandPropertyUsed</w:t>
      </w:r>
      <w:r>
        <w:t xml:space="preserve"> is FALSE. The </w:t>
      </w:r>
      <w:r>
        <w:rPr>
          <w:b/>
        </w:rPr>
        <w:t>varCommand.rh.recInstance</w:t>
      </w:r>
      <w:r>
        <w:t xml:space="preserve"> sub-field MUST be 0x001.</w:t>
      </w:r>
    </w:p>
    <w:p w:rsidR="00B7592A" w:rsidRDefault="00A223EF">
      <w:pPr>
        <w:pStyle w:val="Definition-Field2"/>
      </w:pPr>
      <w:r>
        <w:t xml:space="preserve">When </w:t>
      </w:r>
      <w:r>
        <w:rPr>
          <w:b/>
        </w:rPr>
        <w:t>commandBehaviorAtom.commandBehaviorType</w:t>
      </w:r>
      <w:r>
        <w:t xml:space="preserve"> is </w:t>
      </w:r>
      <w:hyperlink w:anchor="Section_c4bc4b37b85647f2a88f738f87f14b2d" w:history="1">
        <w:r>
          <w:rPr>
            <w:rStyle w:val="Hyperlink"/>
          </w:rPr>
          <w:t>TL_TCBT_Event</w:t>
        </w:r>
      </w:hyperlink>
      <w:r>
        <w:t>, the command MUST be "onstopaudio" that specifies to stop playing of all audio.</w:t>
      </w:r>
    </w:p>
    <w:p w:rsidR="00B7592A" w:rsidRDefault="00A223EF">
      <w:pPr>
        <w:pStyle w:val="Definition-Field2"/>
      </w:pPr>
      <w:r>
        <w:t xml:space="preserve">When </w:t>
      </w:r>
      <w:r>
        <w:rPr>
          <w:b/>
        </w:rPr>
        <w:t>commandBehaviorAtom.commandBehaviorType</w:t>
      </w:r>
      <w:r>
        <w:t xml:space="preserve"> is TL_TCBT_Call, the command MUST be one from the following table.</w:t>
      </w:r>
    </w:p>
    <w:tbl>
      <w:tblPr>
        <w:tblStyle w:val="Table-ShadedHeaderIndented"/>
        <w:tblW w:w="5000" w:type="pct"/>
        <w:tblLayout w:type="fixed"/>
        <w:tblLook w:val="04A0" w:firstRow="1" w:lastRow="0" w:firstColumn="1" w:lastColumn="0" w:noHBand="0" w:noVBand="1"/>
      </w:tblPr>
      <w:tblGrid>
        <w:gridCol w:w="4795"/>
        <w:gridCol w:w="479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500" w:type="pct"/>
            <w:hideMark/>
          </w:tcPr>
          <w:p w:rsidR="00B7592A" w:rsidRDefault="00A223EF">
            <w:pPr>
              <w:pStyle w:val="TableHeaderText"/>
              <w:spacing w:before="0" w:after="0"/>
            </w:pPr>
            <w:r>
              <w:t>Command</w:t>
            </w:r>
          </w:p>
        </w:tc>
        <w:tc>
          <w:tcPr>
            <w:tcW w:w="2500" w:type="pct"/>
            <w:hideMark/>
          </w:tcPr>
          <w:p w:rsidR="00B7592A" w:rsidRDefault="00A223EF">
            <w:pPr>
              <w:pStyle w:val="TableHeaderText"/>
              <w:spacing w:before="0" w:after="0"/>
            </w:pPr>
            <w:r>
              <w:t>Meaning</w:t>
            </w:r>
          </w:p>
        </w:tc>
      </w:tr>
      <w:tr w:rsidR="00B7592A" w:rsidTr="00B7592A">
        <w:tc>
          <w:tcPr>
            <w:tcW w:w="2500" w:type="pct"/>
            <w:hideMark/>
          </w:tcPr>
          <w:p w:rsidR="00B7592A" w:rsidRDefault="00A223EF">
            <w:pPr>
              <w:pStyle w:val="TableBodyText"/>
              <w:spacing w:before="0" w:after="0"/>
            </w:pPr>
            <w:r>
              <w:t>play</w:t>
            </w:r>
          </w:p>
        </w:tc>
        <w:tc>
          <w:tcPr>
            <w:tcW w:w="2500" w:type="pct"/>
            <w:hideMark/>
          </w:tcPr>
          <w:p w:rsidR="00B7592A" w:rsidRDefault="00A223EF">
            <w:pPr>
              <w:pStyle w:val="TableBodyText"/>
              <w:spacing w:before="0" w:after="0"/>
            </w:pPr>
            <w:r>
              <w:t>Play cor</w:t>
            </w:r>
            <w:r>
              <w:t>responding media.</w:t>
            </w:r>
          </w:p>
        </w:tc>
      </w:tr>
      <w:tr w:rsidR="00B7592A" w:rsidTr="00B7592A">
        <w:tc>
          <w:tcPr>
            <w:tcW w:w="2500" w:type="pct"/>
            <w:hideMark/>
          </w:tcPr>
          <w:p w:rsidR="00B7592A" w:rsidRDefault="00A223EF">
            <w:pPr>
              <w:pStyle w:val="TableBodyText"/>
              <w:spacing w:before="0" w:after="0"/>
            </w:pPr>
            <w:r>
              <w:t>playFrom(s)</w:t>
            </w:r>
          </w:p>
        </w:tc>
        <w:tc>
          <w:tcPr>
            <w:tcW w:w="2500" w:type="pct"/>
            <w:hideMark/>
          </w:tcPr>
          <w:p w:rsidR="00B7592A" w:rsidRDefault="00A223EF">
            <w:pPr>
              <w:pStyle w:val="TableBodyText"/>
              <w:spacing w:before="0" w:after="0"/>
            </w:pPr>
            <w:r>
              <w:t>Play corresponding media starting from s, where s is the number of seconds from the beginning of the clip.</w:t>
            </w:r>
          </w:p>
        </w:tc>
      </w:tr>
      <w:tr w:rsidR="00B7592A" w:rsidTr="00B7592A">
        <w:tc>
          <w:tcPr>
            <w:tcW w:w="2500" w:type="pct"/>
            <w:hideMark/>
          </w:tcPr>
          <w:p w:rsidR="00B7592A" w:rsidRDefault="00A223EF">
            <w:pPr>
              <w:pStyle w:val="TableBodyText"/>
              <w:spacing w:before="0" w:after="0"/>
            </w:pPr>
            <w:r>
              <w:lastRenderedPageBreak/>
              <w:t>pause</w:t>
            </w:r>
          </w:p>
        </w:tc>
        <w:tc>
          <w:tcPr>
            <w:tcW w:w="2500" w:type="pct"/>
            <w:hideMark/>
          </w:tcPr>
          <w:p w:rsidR="00B7592A" w:rsidRDefault="00A223EF">
            <w:pPr>
              <w:pStyle w:val="TableBodyText"/>
              <w:spacing w:before="0" w:after="0"/>
            </w:pPr>
            <w:r>
              <w:t>Pause corresponding media.</w:t>
            </w:r>
          </w:p>
        </w:tc>
      </w:tr>
      <w:tr w:rsidR="00B7592A" w:rsidTr="00B7592A">
        <w:tc>
          <w:tcPr>
            <w:tcW w:w="2500" w:type="pct"/>
            <w:hideMark/>
          </w:tcPr>
          <w:p w:rsidR="00B7592A" w:rsidRDefault="00A223EF">
            <w:pPr>
              <w:pStyle w:val="TableBodyText"/>
              <w:spacing w:before="0" w:after="0"/>
            </w:pPr>
            <w:r>
              <w:t>resume</w:t>
            </w:r>
          </w:p>
        </w:tc>
        <w:tc>
          <w:tcPr>
            <w:tcW w:w="2500" w:type="pct"/>
            <w:hideMark/>
          </w:tcPr>
          <w:p w:rsidR="00B7592A" w:rsidRDefault="00A223EF">
            <w:pPr>
              <w:pStyle w:val="TableBodyText"/>
              <w:spacing w:before="0" w:after="0"/>
            </w:pPr>
            <w:r>
              <w:t>Resume playing of corresponding media.</w:t>
            </w:r>
          </w:p>
        </w:tc>
      </w:tr>
      <w:tr w:rsidR="00B7592A" w:rsidTr="00B7592A">
        <w:tc>
          <w:tcPr>
            <w:tcW w:w="2500" w:type="pct"/>
            <w:hideMark/>
          </w:tcPr>
          <w:p w:rsidR="00B7592A" w:rsidRDefault="00A223EF">
            <w:pPr>
              <w:pStyle w:val="TableBodyText"/>
              <w:spacing w:before="0" w:after="0"/>
            </w:pPr>
            <w:r>
              <w:t>stop</w:t>
            </w:r>
          </w:p>
        </w:tc>
        <w:tc>
          <w:tcPr>
            <w:tcW w:w="2500" w:type="pct"/>
            <w:hideMark/>
          </w:tcPr>
          <w:p w:rsidR="00B7592A" w:rsidRDefault="00A223EF">
            <w:pPr>
              <w:pStyle w:val="TableBodyText"/>
              <w:spacing w:before="0" w:after="0"/>
            </w:pPr>
            <w:r>
              <w:t xml:space="preserve">Stop playing of corresponding </w:t>
            </w:r>
            <w:r>
              <w:t>media.</w:t>
            </w:r>
          </w:p>
        </w:tc>
      </w:tr>
      <w:tr w:rsidR="00B7592A" w:rsidTr="00B7592A">
        <w:tc>
          <w:tcPr>
            <w:tcW w:w="2500" w:type="pct"/>
            <w:hideMark/>
          </w:tcPr>
          <w:p w:rsidR="00B7592A" w:rsidRDefault="00A223EF">
            <w:pPr>
              <w:pStyle w:val="TableBodyText"/>
              <w:spacing w:before="0" w:after="0"/>
            </w:pPr>
            <w:r>
              <w:t>togglePause</w:t>
            </w:r>
          </w:p>
        </w:tc>
        <w:tc>
          <w:tcPr>
            <w:tcW w:w="2500" w:type="pct"/>
            <w:hideMark/>
          </w:tcPr>
          <w:p w:rsidR="00B7592A" w:rsidRDefault="00A223EF">
            <w:pPr>
              <w:pStyle w:val="TableBodyText"/>
              <w:spacing w:before="0" w:after="0"/>
            </w:pPr>
            <w:r>
              <w:t>Play corresponding media if media is paused, or pause corresponding media if media is playing. If the corresponding media is not active, this command will restart the media and play from its beginning.</w:t>
            </w:r>
          </w:p>
        </w:tc>
      </w:tr>
    </w:tbl>
    <w:p w:rsidR="00B7592A" w:rsidRDefault="00A223EF">
      <w:pPr>
        <w:pStyle w:val="Definition-Field2"/>
      </w:pPr>
      <w:r>
        <w:t xml:space="preserve">When </w:t>
      </w:r>
      <w:r>
        <w:rPr>
          <w:b/>
        </w:rPr>
        <w:t>commandBehaviorAtom.commandB</w:t>
      </w:r>
      <w:r>
        <w:rPr>
          <w:b/>
        </w:rPr>
        <w:t>ehaviorType</w:t>
      </w:r>
      <w:r>
        <w:t xml:space="preserve"> is TL_TCBT_OleVerb, the command MUST be the string representation of an integer that specifies the embedded object verb number that determines the action.</w:t>
      </w:r>
    </w:p>
    <w:p w:rsidR="00B7592A" w:rsidRDefault="00A223EF">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B7592A" w:rsidRDefault="00A223EF">
      <w:pPr>
        <w:pStyle w:val="Heading3"/>
      </w:pPr>
      <w:bookmarkStart w:id="1184" w:name="Section_19b49fc55a7f4022ba930df4d5269bb3"/>
      <w:bookmarkStart w:id="1185" w:name="TimeCommandBehaviorAtom"/>
      <w:bookmarkStart w:id="1186" w:name="_Toc462288691"/>
      <w:r>
        <w:t>TimeCommandBehaviorAtom</w:t>
      </w:r>
      <w:bookmarkEnd w:id="1184"/>
      <w:bookmarkEnd w:id="1185"/>
      <w:bookmarkEnd w:id="1186"/>
      <w:r>
        <w:fldChar w:fldCharType="begin"/>
      </w:r>
      <w:r>
        <w:instrText xml:space="preserve"> XE "Details:TimeCommandBehaviorAtom animation type" </w:instrText>
      </w:r>
      <w:r>
        <w:fldChar w:fldCharType="end"/>
      </w:r>
      <w:r>
        <w:fldChar w:fldCharType="begin"/>
      </w:r>
      <w:r>
        <w:instrText xml:space="preserve"> XE "TimeCommandBehaviorAtom animation type" </w:instrText>
      </w:r>
      <w:r>
        <w:fldChar w:fldCharType="end"/>
      </w:r>
      <w:r>
        <w:fldChar w:fldCharType="begin"/>
      </w:r>
      <w:r>
        <w:instrText xml:space="preserve"> XE "Animation type:TimeCommandBehaviorAtom</w:instrText>
      </w:r>
      <w:r>
        <w:instrText xml:space="preserve">" </w:instrText>
      </w:r>
      <w:r>
        <w:fldChar w:fldCharType="end"/>
      </w:r>
    </w:p>
    <w:p w:rsidR="00B7592A" w:rsidRDefault="00A223EF">
      <w:r>
        <w:rPr>
          <w:i/>
        </w:rPr>
        <w:t xml:space="preserve">Referenced by: </w:t>
      </w:r>
      <w:hyperlink w:anchor="Section_d188069b704c4f9d838898a7eb357f0f">
        <w:r>
          <w:rPr>
            <w:rStyle w:val="Hyperlink"/>
            <w:i/>
          </w:rPr>
          <w:t>TimeCommandBehaviorContainer</w:t>
        </w:r>
      </w:hyperlink>
    </w:p>
    <w:p w:rsidR="00B7592A" w:rsidRDefault="00A223EF">
      <w:r>
        <w:t>An atom record that specifies the information of a command that is performed as an animation.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8100" w:type="dxa"/>
            <w:gridSpan w:val="30"/>
          </w:tcPr>
          <w:p w:rsidR="00B7592A" w:rsidRDefault="00A223EF">
            <w:pPr>
              <w:pStyle w:val="PacketDiagramBodyText"/>
            </w:pPr>
            <w:r>
              <w:t>reserved</w:t>
            </w:r>
          </w:p>
        </w:tc>
      </w:tr>
      <w:tr w:rsidR="00B7592A" w:rsidTr="00B7592A">
        <w:trPr>
          <w:trHeight w:hRule="exact" w:val="490"/>
        </w:trPr>
        <w:tc>
          <w:tcPr>
            <w:tcW w:w="8640" w:type="dxa"/>
            <w:gridSpan w:val="32"/>
          </w:tcPr>
          <w:p w:rsidR="00B7592A" w:rsidRDefault="00A223EF">
            <w:pPr>
              <w:pStyle w:val="PacketDiagramBodyText"/>
            </w:pPr>
            <w:r>
              <w:t>commandBehaviorType</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w:t>
      </w:r>
      <w:r>
        <w:t>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RT_TimeCommandBehavior</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0x00000008.</w:t>
            </w:r>
          </w:p>
        </w:tc>
      </w:tr>
    </w:tbl>
    <w:p w:rsidR="00B7592A" w:rsidRDefault="00A223EF">
      <w:pPr>
        <w:pStyle w:val="Definition-Field2"/>
      </w:pPr>
      <w:r>
        <w:t xml:space="preserve"> </w:t>
      </w:r>
    </w:p>
    <w:p w:rsidR="00B7592A" w:rsidRDefault="00A223EF">
      <w:pPr>
        <w:pStyle w:val="Definition-Field"/>
      </w:pPr>
      <w:r>
        <w:rPr>
          <w:b/>
        </w:rPr>
        <w:t xml:space="preserve">A - fTypePropertyUsed (1 bit): </w:t>
      </w:r>
      <w:r>
        <w:t xml:space="preserve">A bit that specifies whether </w:t>
      </w:r>
      <w:r>
        <w:rPr>
          <w:b/>
        </w:rPr>
        <w:t>commandBehaviorType</w:t>
      </w:r>
      <w:r>
        <w:t xml:space="preserve"> was explicitly set by a user interface action.</w:t>
      </w:r>
    </w:p>
    <w:p w:rsidR="00B7592A" w:rsidRDefault="00A223EF">
      <w:pPr>
        <w:pStyle w:val="Definition-Field"/>
      </w:pPr>
      <w:r>
        <w:rPr>
          <w:b/>
        </w:rPr>
        <w:t xml:space="preserve">B - fCommandPropertyUsed (1 bit): </w:t>
      </w:r>
      <w:r>
        <w:t xml:space="preserve">A bit that specifies whether </w:t>
      </w:r>
      <w:r>
        <w:rPr>
          <w:b/>
        </w:rPr>
        <w:t>varCommand</w:t>
      </w:r>
      <w:r>
        <w:t xml:space="preserve"> of the </w:t>
      </w:r>
      <w:r>
        <w:rPr>
          <w:b/>
        </w:rPr>
        <w:t>TimeCommandBehaviorContainer</w:t>
      </w:r>
      <w:r>
        <w:t xml:space="preserve"> record (section 2.8</w:t>
      </w:r>
      <w:r>
        <w:t xml:space="preserve">.71) that contains this </w:t>
      </w:r>
      <w:r>
        <w:rPr>
          <w:b/>
        </w:rPr>
        <w:t>TimeCommandBehaviorAtom</w:t>
      </w:r>
      <w:r>
        <w:t xml:space="preserve"> is valid.</w:t>
      </w:r>
    </w:p>
    <w:p w:rsidR="00B7592A" w:rsidRDefault="00A223EF">
      <w:pPr>
        <w:pStyle w:val="Definition-Field"/>
      </w:pPr>
      <w:r>
        <w:rPr>
          <w:b/>
        </w:rPr>
        <w:t xml:space="preserve">reserved (30 bits): </w:t>
      </w:r>
      <w:r>
        <w:t>MUST be zero, and MUST be ignored.</w:t>
      </w:r>
    </w:p>
    <w:p w:rsidR="00B7592A" w:rsidRDefault="00A223EF">
      <w:pPr>
        <w:pStyle w:val="Definition-Field"/>
      </w:pPr>
      <w:r>
        <w:rPr>
          <w:b/>
        </w:rPr>
        <w:t xml:space="preserve">commandBehaviorType (4 bytes): </w:t>
      </w:r>
      <w:r>
        <w:t xml:space="preserve">A </w:t>
      </w:r>
      <w:hyperlink w:anchor="Section_c4bc4b37b85647f2a88f738f87f14b2d" w:history="1">
        <w:r>
          <w:rPr>
            <w:rStyle w:val="Hyperlink"/>
            <w:b/>
          </w:rPr>
          <w:t>TimeCommandBehaviorTypeEnum</w:t>
        </w:r>
      </w:hyperlink>
      <w:r>
        <w:t xml:space="preserve"> enumeration that speci</w:t>
      </w:r>
      <w:r>
        <w:t xml:space="preserve">fies the type of the command. It MUST be ignored if </w:t>
      </w:r>
      <w:r>
        <w:rPr>
          <w:b/>
        </w:rPr>
        <w:t xml:space="preserve">fTypePropertyUsed </w:t>
      </w:r>
      <w:r>
        <w:t xml:space="preserve">is </w:t>
      </w:r>
      <w:r>
        <w:rPr>
          <w:b/>
        </w:rPr>
        <w:t>FALSE</w:t>
      </w:r>
      <w:r>
        <w:t xml:space="preserve"> and a value of TL_TCBT_Call MUST be used instead.</w:t>
      </w:r>
    </w:p>
    <w:p w:rsidR="00B7592A" w:rsidRDefault="00A223EF">
      <w:pPr>
        <w:pStyle w:val="Heading3"/>
      </w:pPr>
      <w:bookmarkStart w:id="1187" w:name="Section_96e2df55a3be4175a8307dc3c3ae46ca"/>
      <w:bookmarkStart w:id="1188" w:name="TimeIterateDataAtom"/>
      <w:bookmarkStart w:id="1189" w:name="_Toc462288692"/>
      <w:r>
        <w:lastRenderedPageBreak/>
        <w:t>TimeIterateDataAtom</w:t>
      </w:r>
      <w:bookmarkEnd w:id="1187"/>
      <w:bookmarkEnd w:id="1188"/>
      <w:bookmarkEnd w:id="1189"/>
      <w:r>
        <w:fldChar w:fldCharType="begin"/>
      </w:r>
      <w:r>
        <w:instrText xml:space="preserve"> XE "Details:TimeIterateDataAtom animation type" </w:instrText>
      </w:r>
      <w:r>
        <w:fldChar w:fldCharType="end"/>
      </w:r>
      <w:r>
        <w:fldChar w:fldCharType="begin"/>
      </w:r>
      <w:r>
        <w:instrText xml:space="preserve"> XE "TimeIterateDataAtom animation type" </w:instrText>
      </w:r>
      <w:r>
        <w:fldChar w:fldCharType="end"/>
      </w:r>
      <w:r>
        <w:fldChar w:fldCharType="begin"/>
      </w:r>
      <w:r>
        <w:instrText xml:space="preserve"> XE "Animation</w:instrText>
      </w:r>
      <w:r>
        <w:instrText xml:space="preserve"> type:TimeIterateDataAtom" </w:instrText>
      </w:r>
      <w:r>
        <w:fldChar w:fldCharType="end"/>
      </w:r>
    </w:p>
    <w:p w:rsidR="00B7592A" w:rsidRDefault="00A223EF">
      <w:r>
        <w:rPr>
          <w:i/>
        </w:rPr>
        <w:t xml:space="preserve">Referenced by: </w:t>
      </w:r>
      <w:hyperlink w:anchor="Section_83d39c580d3046a4bffb188d792cb5a7">
        <w:r>
          <w:rPr>
            <w:rStyle w:val="Hyperlink"/>
            <w:i/>
          </w:rPr>
          <w:t>ExtTimeNodeContainer</w:t>
        </w:r>
      </w:hyperlink>
    </w:p>
    <w:p w:rsidR="00B7592A" w:rsidRDefault="00A223EF">
      <w:pPr>
        <w:autoSpaceDE w:val="0"/>
        <w:autoSpaceDN w:val="0"/>
        <w:adjustRightInd w:val="0"/>
      </w:pPr>
      <w:r>
        <w:t>An atom record that specifies how an animation is applied to sub-elements of the target object for a repeated effect. It can be</w:t>
      </w:r>
      <w:r>
        <w:t xml:space="preserve"> applied to the letters, words, or shapes within a target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iterateInterval</w:t>
            </w:r>
          </w:p>
        </w:tc>
      </w:tr>
      <w:tr w:rsidR="00B7592A" w:rsidTr="00B7592A">
        <w:trPr>
          <w:trHeight w:hRule="exact" w:val="490"/>
        </w:trPr>
        <w:tc>
          <w:tcPr>
            <w:tcW w:w="8640" w:type="dxa"/>
            <w:gridSpan w:val="32"/>
          </w:tcPr>
          <w:p w:rsidR="00B7592A" w:rsidRDefault="00A223EF">
            <w:pPr>
              <w:pStyle w:val="PacketDiagramBodyText"/>
            </w:pPr>
            <w:r>
              <w:t>iterateType</w:t>
            </w:r>
          </w:p>
        </w:tc>
      </w:tr>
      <w:tr w:rsidR="00B7592A" w:rsidTr="00B7592A">
        <w:trPr>
          <w:trHeight w:hRule="exact" w:val="490"/>
        </w:trPr>
        <w:tc>
          <w:tcPr>
            <w:tcW w:w="8640" w:type="dxa"/>
            <w:gridSpan w:val="32"/>
          </w:tcPr>
          <w:p w:rsidR="00B7592A" w:rsidRDefault="00A223EF">
            <w:pPr>
              <w:pStyle w:val="PacketDiagramBodyText"/>
            </w:pPr>
            <w:r>
              <w:t>iterateDirection</w:t>
            </w:r>
          </w:p>
        </w:tc>
      </w:tr>
      <w:tr w:rsidR="00B7592A" w:rsidTr="00B7592A">
        <w:trPr>
          <w:trHeight w:hRule="exact" w:val="490"/>
        </w:trPr>
        <w:tc>
          <w:tcPr>
            <w:tcW w:w="8640" w:type="dxa"/>
            <w:gridSpan w:val="32"/>
          </w:tcPr>
          <w:p w:rsidR="00B7592A" w:rsidRDefault="00A223EF">
            <w:pPr>
              <w:pStyle w:val="PacketDiagramBodyText"/>
            </w:pPr>
            <w:r>
              <w:t>iterateIntervalType</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7560" w:type="dxa"/>
            <w:gridSpan w:val="28"/>
          </w:tcPr>
          <w:p w:rsidR="00B7592A" w:rsidRDefault="00A223EF">
            <w:pPr>
              <w:pStyle w:val="PacketDiagramBodyText"/>
            </w:pPr>
            <w:r>
              <w:t>reserved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970"/>
        <w:gridCol w:w="542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970" w:type="dxa"/>
          </w:tcPr>
          <w:p w:rsidR="00B7592A" w:rsidRDefault="00A223EF">
            <w:pPr>
              <w:pStyle w:val="TableHeaderText"/>
              <w:spacing w:before="0" w:after="0"/>
            </w:pPr>
            <w:r>
              <w:t>Field</w:t>
            </w:r>
          </w:p>
        </w:tc>
        <w:tc>
          <w:tcPr>
            <w:tcW w:w="5425" w:type="dxa"/>
          </w:tcPr>
          <w:p w:rsidR="00B7592A" w:rsidRDefault="00A223EF">
            <w:pPr>
              <w:pStyle w:val="TableHeaderText"/>
              <w:spacing w:before="0" w:after="0"/>
            </w:pPr>
            <w:r>
              <w:t>Meaning</w:t>
            </w:r>
          </w:p>
        </w:tc>
      </w:tr>
      <w:tr w:rsidR="00B7592A" w:rsidTr="00B7592A">
        <w:tc>
          <w:tcPr>
            <w:tcW w:w="2970" w:type="dxa"/>
          </w:tcPr>
          <w:p w:rsidR="00B7592A" w:rsidRDefault="00A223EF">
            <w:pPr>
              <w:pStyle w:val="TableBodyText"/>
              <w:spacing w:before="0" w:after="0"/>
            </w:pPr>
            <w:r>
              <w:rPr>
                <w:b/>
              </w:rPr>
              <w:t>rh.recVer</w:t>
            </w:r>
          </w:p>
        </w:tc>
        <w:tc>
          <w:tcPr>
            <w:tcW w:w="5425" w:type="dxa"/>
          </w:tcPr>
          <w:p w:rsidR="00B7592A" w:rsidRDefault="00A223EF">
            <w:pPr>
              <w:pStyle w:val="TableBodyText"/>
              <w:spacing w:before="0" w:after="0"/>
            </w:pPr>
            <w:r>
              <w:t>MUST be 0x0.</w:t>
            </w:r>
          </w:p>
        </w:tc>
      </w:tr>
      <w:tr w:rsidR="00B7592A" w:rsidTr="00B7592A">
        <w:tc>
          <w:tcPr>
            <w:tcW w:w="2970" w:type="dxa"/>
          </w:tcPr>
          <w:p w:rsidR="00B7592A" w:rsidRDefault="00A223EF">
            <w:pPr>
              <w:pStyle w:val="TableBodyText"/>
              <w:spacing w:before="0" w:after="0"/>
              <w:rPr>
                <w:b/>
              </w:rPr>
            </w:pPr>
            <w:r>
              <w:rPr>
                <w:b/>
              </w:rPr>
              <w:t>rh.recInstance</w:t>
            </w:r>
          </w:p>
        </w:tc>
        <w:tc>
          <w:tcPr>
            <w:tcW w:w="5425" w:type="dxa"/>
          </w:tcPr>
          <w:p w:rsidR="00B7592A" w:rsidRDefault="00A223EF">
            <w:pPr>
              <w:pStyle w:val="TableBodyText"/>
              <w:spacing w:before="0" w:after="0"/>
            </w:pPr>
            <w:r>
              <w:t>MUST be 0x000.</w:t>
            </w:r>
          </w:p>
        </w:tc>
      </w:tr>
      <w:tr w:rsidR="00B7592A" w:rsidTr="00B7592A">
        <w:tc>
          <w:tcPr>
            <w:tcW w:w="2970" w:type="dxa"/>
          </w:tcPr>
          <w:p w:rsidR="00B7592A" w:rsidRDefault="00A223EF">
            <w:pPr>
              <w:pStyle w:val="TableBodyText"/>
              <w:spacing w:before="0" w:after="0"/>
            </w:pPr>
            <w:r>
              <w:rPr>
                <w:b/>
              </w:rPr>
              <w:t>rh.recType</w:t>
            </w:r>
          </w:p>
        </w:tc>
        <w:tc>
          <w:tcPr>
            <w:tcW w:w="5425" w:type="dxa"/>
          </w:tcPr>
          <w:p w:rsidR="00B7592A" w:rsidRDefault="00A223EF">
            <w:pPr>
              <w:pStyle w:val="TableBodyText"/>
              <w:spacing w:before="0" w:after="0"/>
            </w:pPr>
            <w:r>
              <w:t xml:space="preserve">MUST be an </w:t>
            </w:r>
            <w:hyperlink w:anchor="Section_38fb1fa50a62477a8b14178df22de812" w:history="1">
              <w:r>
                <w:rPr>
                  <w:rStyle w:val="Hyperlink"/>
                </w:rPr>
                <w:t>RT_TimeIterateData</w:t>
              </w:r>
            </w:hyperlink>
            <w:r>
              <w:t>.</w:t>
            </w:r>
          </w:p>
        </w:tc>
      </w:tr>
      <w:tr w:rsidR="00B7592A" w:rsidTr="00B7592A">
        <w:tc>
          <w:tcPr>
            <w:tcW w:w="2970" w:type="dxa"/>
          </w:tcPr>
          <w:p w:rsidR="00B7592A" w:rsidRDefault="00A223EF">
            <w:pPr>
              <w:pStyle w:val="TableBodyText"/>
              <w:spacing w:before="0" w:after="0"/>
            </w:pPr>
            <w:r>
              <w:rPr>
                <w:b/>
              </w:rPr>
              <w:t>rh.recLen</w:t>
            </w:r>
          </w:p>
        </w:tc>
        <w:tc>
          <w:tcPr>
            <w:tcW w:w="5425" w:type="dxa"/>
          </w:tcPr>
          <w:p w:rsidR="00B7592A" w:rsidRDefault="00A223EF">
            <w:pPr>
              <w:pStyle w:val="TableBodyText"/>
              <w:spacing w:before="0" w:after="0"/>
            </w:pPr>
            <w:r>
              <w:t>MUST be 0x00000014.</w:t>
            </w:r>
          </w:p>
        </w:tc>
      </w:tr>
    </w:tbl>
    <w:p w:rsidR="00B7592A" w:rsidRDefault="00B7592A"/>
    <w:p w:rsidR="00B7592A" w:rsidRDefault="00A223EF">
      <w:pPr>
        <w:pStyle w:val="Definition-Field"/>
      </w:pPr>
      <w:r>
        <w:rPr>
          <w:b/>
        </w:rPr>
        <w:t xml:space="preserve">iterateInterval (4 bytes): </w:t>
      </w:r>
      <w:r>
        <w:t xml:space="preserve">An unsigned integer that specifies the interval time of iterations, which can </w:t>
      </w:r>
      <w:r>
        <w:t xml:space="preserve">be either absolute time or a percentage as specified in </w:t>
      </w:r>
      <w:r>
        <w:rPr>
          <w:b/>
        </w:rPr>
        <w:t>iterateIntervalType</w:t>
      </w:r>
      <w:r>
        <w:t xml:space="preserve">. It MUST be ignored if </w:t>
      </w:r>
      <w:r>
        <w:rPr>
          <w:b/>
        </w:rPr>
        <w:t xml:space="preserve">fIterateIntervalPropertyUsed </w:t>
      </w:r>
      <w:r>
        <w:t xml:space="preserve">is </w:t>
      </w:r>
      <w:r>
        <w:rPr>
          <w:b/>
        </w:rPr>
        <w:t>FALSE</w:t>
      </w:r>
      <w:r>
        <w:t xml:space="preserve"> and a value of 0x00000000 MUST be used instead.</w:t>
      </w:r>
    </w:p>
    <w:p w:rsidR="00B7592A" w:rsidRDefault="00A223EF">
      <w:pPr>
        <w:pStyle w:val="Definition-Field"/>
      </w:pPr>
      <w:r>
        <w:rPr>
          <w:b/>
        </w:rPr>
        <w:t xml:space="preserve">iterateType (4 bytes): </w:t>
      </w:r>
      <w:r>
        <w:t>An unsigned integer that specifies the type of i</w:t>
      </w:r>
      <w:r>
        <w:t xml:space="preserve">teration behavior. It MUST be ignored if </w:t>
      </w:r>
      <w:r>
        <w:rPr>
          <w:b/>
        </w:rPr>
        <w:t xml:space="preserve">fIterateTypePropertyUsed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0x00000000</w:t>
            </w:r>
          </w:p>
        </w:tc>
        <w:tc>
          <w:tcPr>
            <w:tcW w:w="4428" w:type="dxa"/>
          </w:tcPr>
          <w:p w:rsidR="00B7592A" w:rsidRDefault="00A223EF">
            <w:pPr>
              <w:pStyle w:val="TableBodyText"/>
              <w:spacing w:before="0" w:after="0"/>
            </w:pPr>
            <w:r>
              <w:t xml:space="preserve">All at once: all sub-elements animate together with no </w:t>
            </w:r>
            <w:r>
              <w:t>interval time.</w:t>
            </w:r>
          </w:p>
        </w:tc>
      </w:tr>
      <w:tr w:rsidR="00B7592A" w:rsidTr="00B7592A">
        <w:tc>
          <w:tcPr>
            <w:tcW w:w="4428" w:type="dxa"/>
          </w:tcPr>
          <w:p w:rsidR="00B7592A" w:rsidRDefault="00A223EF">
            <w:pPr>
              <w:pStyle w:val="TableBodyText"/>
              <w:spacing w:before="0" w:after="0"/>
            </w:pPr>
            <w:r>
              <w:t>0x00000001</w:t>
            </w:r>
          </w:p>
        </w:tc>
        <w:tc>
          <w:tcPr>
            <w:tcW w:w="4428" w:type="dxa"/>
          </w:tcPr>
          <w:p w:rsidR="00B7592A" w:rsidRDefault="00A223EF">
            <w:pPr>
              <w:pStyle w:val="TableBodyText"/>
              <w:spacing w:before="0" w:after="0"/>
            </w:pPr>
            <w:r>
              <w:t>By word: sub-elements are words.</w:t>
            </w:r>
          </w:p>
        </w:tc>
      </w:tr>
      <w:tr w:rsidR="00B7592A" w:rsidTr="00B7592A">
        <w:tc>
          <w:tcPr>
            <w:tcW w:w="4428" w:type="dxa"/>
          </w:tcPr>
          <w:p w:rsidR="00B7592A" w:rsidRDefault="00A223EF">
            <w:pPr>
              <w:pStyle w:val="TableBodyText"/>
              <w:spacing w:before="0" w:after="0"/>
            </w:pPr>
            <w:r>
              <w:t>0x00000002</w:t>
            </w:r>
          </w:p>
        </w:tc>
        <w:tc>
          <w:tcPr>
            <w:tcW w:w="4428" w:type="dxa"/>
          </w:tcPr>
          <w:p w:rsidR="00B7592A" w:rsidRDefault="00A223EF">
            <w:pPr>
              <w:pStyle w:val="TableBodyText"/>
              <w:spacing w:before="0" w:after="0"/>
            </w:pPr>
            <w:r>
              <w:t>By letter: sub-elements are letters.</w:t>
            </w:r>
          </w:p>
        </w:tc>
      </w:tr>
    </w:tbl>
    <w:p w:rsidR="00B7592A" w:rsidRDefault="00B7592A"/>
    <w:p w:rsidR="00B7592A" w:rsidRDefault="00A223EF">
      <w:pPr>
        <w:pStyle w:val="Definition-Field"/>
      </w:pPr>
      <w:r>
        <w:rPr>
          <w:b/>
        </w:rPr>
        <w:t xml:space="preserve">iterateDirection (4 bytes): </w:t>
      </w:r>
      <w:r>
        <w:t xml:space="preserve">An unsigned integer that specifies the direction of the iteration behavior. It MUST be ignored if </w:t>
      </w:r>
      <w:r>
        <w:rPr>
          <w:b/>
        </w:rPr>
        <w:t>fIterateDirectionPr</w:t>
      </w:r>
      <w:r>
        <w:rPr>
          <w:b/>
        </w:rPr>
        <w:t xml:space="preserve">opertyUsed </w:t>
      </w:r>
      <w:r>
        <w:t xml:space="preserve">is </w:t>
      </w:r>
      <w:r>
        <w:rPr>
          <w:b/>
        </w:rPr>
        <w:t>FALSE</w:t>
      </w:r>
      <w:r>
        <w:t xml:space="preserve"> and a value of 0x00000001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0x00000000</w:t>
            </w:r>
          </w:p>
        </w:tc>
        <w:tc>
          <w:tcPr>
            <w:tcW w:w="4428" w:type="dxa"/>
          </w:tcPr>
          <w:p w:rsidR="00B7592A" w:rsidRDefault="00A223EF">
            <w:pPr>
              <w:pStyle w:val="TableBodyText"/>
              <w:spacing w:before="0" w:after="0"/>
            </w:pPr>
            <w:r>
              <w:t>Backwards: from the last sub-element to the first sub-element.</w:t>
            </w:r>
          </w:p>
        </w:tc>
      </w:tr>
      <w:tr w:rsidR="00B7592A" w:rsidTr="00B7592A">
        <w:tc>
          <w:tcPr>
            <w:tcW w:w="4428" w:type="dxa"/>
          </w:tcPr>
          <w:p w:rsidR="00B7592A" w:rsidRDefault="00A223EF">
            <w:pPr>
              <w:pStyle w:val="TableBodyText"/>
              <w:spacing w:before="0" w:after="0"/>
            </w:pPr>
            <w:r>
              <w:t>0x00000001</w:t>
            </w:r>
          </w:p>
        </w:tc>
        <w:tc>
          <w:tcPr>
            <w:tcW w:w="4428" w:type="dxa"/>
          </w:tcPr>
          <w:p w:rsidR="00B7592A" w:rsidRDefault="00A223EF">
            <w:pPr>
              <w:pStyle w:val="TableBodyText"/>
              <w:spacing w:before="0" w:after="0"/>
            </w:pPr>
            <w:r>
              <w:t>Forwards: from the first sub-element to th</w:t>
            </w:r>
            <w:r>
              <w:t>e last sub-element.</w:t>
            </w:r>
          </w:p>
        </w:tc>
      </w:tr>
    </w:tbl>
    <w:p w:rsidR="00B7592A" w:rsidRDefault="00B7592A"/>
    <w:p w:rsidR="00B7592A" w:rsidRDefault="00A223EF">
      <w:pPr>
        <w:pStyle w:val="Definition-Field"/>
      </w:pPr>
      <w:r>
        <w:rPr>
          <w:b/>
        </w:rPr>
        <w:t xml:space="preserve">iterateIntervalType (4 bytes): </w:t>
      </w:r>
      <w:r>
        <w:t xml:space="preserve">An unsigned integer that specifies the type of interval time as specified in </w:t>
      </w:r>
      <w:r>
        <w:rPr>
          <w:b/>
        </w:rPr>
        <w:t>iterateInterval</w:t>
      </w:r>
      <w:r>
        <w:t xml:space="preserve">. It MUST be ignored if </w:t>
      </w:r>
      <w:r>
        <w:rPr>
          <w:b/>
        </w:rPr>
        <w:t xml:space="preserve">fIterateIntervalTypePropertyUsed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0x00000000</w:t>
            </w:r>
          </w:p>
        </w:tc>
        <w:tc>
          <w:tcPr>
            <w:tcW w:w="4428" w:type="dxa"/>
          </w:tcPr>
          <w:p w:rsidR="00B7592A" w:rsidRDefault="00A223EF">
            <w:pPr>
              <w:pStyle w:val="TableBodyText"/>
              <w:spacing w:before="0" w:after="0"/>
            </w:pPr>
            <w:r>
              <w:t xml:space="preserve">Seconds: </w:t>
            </w:r>
            <w:r>
              <w:rPr>
                <w:b/>
              </w:rPr>
              <w:t>iterateInterval</w:t>
            </w:r>
            <w:r>
              <w:t xml:space="preserve"> is absolute time in milliseconds.</w:t>
            </w:r>
          </w:p>
        </w:tc>
      </w:tr>
      <w:tr w:rsidR="00B7592A" w:rsidTr="00B7592A">
        <w:tc>
          <w:tcPr>
            <w:tcW w:w="4428" w:type="dxa"/>
          </w:tcPr>
          <w:p w:rsidR="00B7592A" w:rsidRDefault="00A223EF">
            <w:pPr>
              <w:pStyle w:val="TableBodyText"/>
              <w:spacing w:before="0" w:after="0"/>
            </w:pPr>
            <w:r>
              <w:t>0x00000001</w:t>
            </w:r>
          </w:p>
        </w:tc>
        <w:tc>
          <w:tcPr>
            <w:tcW w:w="4428" w:type="dxa"/>
          </w:tcPr>
          <w:p w:rsidR="00B7592A" w:rsidRDefault="00A223EF">
            <w:pPr>
              <w:pStyle w:val="TableBodyText"/>
              <w:spacing w:before="0" w:after="0"/>
            </w:pPr>
            <w:r>
              <w:t xml:space="preserve">Percentage: </w:t>
            </w:r>
            <w:r>
              <w:rPr>
                <w:b/>
              </w:rPr>
              <w:t>iterateInterval</w:t>
            </w:r>
            <w:r>
              <w:t xml:space="preserve"> is a percentage of animation duration</w:t>
            </w:r>
            <w:r>
              <w:t>, in tenths of a percent.</w:t>
            </w:r>
          </w:p>
        </w:tc>
      </w:tr>
    </w:tbl>
    <w:p w:rsidR="00B7592A" w:rsidRDefault="00B7592A"/>
    <w:p w:rsidR="00B7592A" w:rsidRDefault="00A223EF">
      <w:pPr>
        <w:pStyle w:val="Definition-Field"/>
      </w:pPr>
      <w:r>
        <w:rPr>
          <w:b/>
        </w:rPr>
        <w:t xml:space="preserve">A - fIterateDirectionPropertyUsed (1 bit): </w:t>
      </w:r>
      <w:r>
        <w:t xml:space="preserve">A </w:t>
      </w:r>
      <w:r>
        <w:rPr>
          <w:b/>
        </w:rPr>
        <w:t>bit</w:t>
      </w:r>
      <w:r>
        <w:t xml:space="preserve"> that specifies whether </w:t>
      </w:r>
      <w:r>
        <w:rPr>
          <w:b/>
        </w:rPr>
        <w:t>iterateDirection</w:t>
      </w:r>
      <w:r>
        <w:t xml:space="preserve"> was explicitly set by a user interface action.</w:t>
      </w:r>
    </w:p>
    <w:p w:rsidR="00B7592A" w:rsidRDefault="00A223EF">
      <w:pPr>
        <w:pStyle w:val="Definition-Field"/>
      </w:pPr>
      <w:r>
        <w:rPr>
          <w:b/>
        </w:rPr>
        <w:t xml:space="preserve">B - fIterateTypePropertyUsed (1 bit): </w:t>
      </w:r>
      <w:r>
        <w:t xml:space="preserve">A bit that specifies whether </w:t>
      </w:r>
      <w:r>
        <w:rPr>
          <w:b/>
        </w:rPr>
        <w:t>iterateType</w:t>
      </w:r>
      <w:r>
        <w:t xml:space="preserve"> was explicitly set by a user interface action.</w:t>
      </w:r>
    </w:p>
    <w:p w:rsidR="00B7592A" w:rsidRDefault="00A223EF">
      <w:pPr>
        <w:pStyle w:val="Definition-Field"/>
      </w:pPr>
      <w:r>
        <w:rPr>
          <w:b/>
        </w:rPr>
        <w:t xml:space="preserve">C - fIterateIntervalPropertyUsed (1 bit): </w:t>
      </w:r>
      <w:r>
        <w:t xml:space="preserve">A bit that specifies whether </w:t>
      </w:r>
      <w:r>
        <w:rPr>
          <w:b/>
        </w:rPr>
        <w:t>iterateInterval</w:t>
      </w:r>
      <w:r>
        <w:t xml:space="preserve"> was explicitly set by a user interface action.</w:t>
      </w:r>
    </w:p>
    <w:p w:rsidR="00B7592A" w:rsidRDefault="00A223EF">
      <w:pPr>
        <w:pStyle w:val="Definition-Field"/>
      </w:pPr>
      <w:r>
        <w:rPr>
          <w:b/>
        </w:rPr>
        <w:t xml:space="preserve">D - fIterateIntervalTypePropertyUsed (1 bit): </w:t>
      </w:r>
      <w:r>
        <w:t>A bit that specifies whether</w:t>
      </w:r>
      <w:r>
        <w:t xml:space="preserve"> </w:t>
      </w:r>
      <w:r>
        <w:rPr>
          <w:b/>
        </w:rPr>
        <w:t>iterateIntervalType</w:t>
      </w:r>
      <w:r>
        <w:t xml:space="preserve"> was explicitly set by a user interface action.</w:t>
      </w:r>
    </w:p>
    <w:p w:rsidR="00B7592A" w:rsidRDefault="00A223EF">
      <w:pPr>
        <w:pStyle w:val="Definition-Field"/>
      </w:pPr>
      <w:r>
        <w:rPr>
          <w:b/>
        </w:rPr>
        <w:t xml:space="preserve">reserved (28 bits): </w:t>
      </w:r>
      <w:r>
        <w:t>MUST be zero, and MUST be ignored.</w:t>
      </w:r>
    </w:p>
    <w:p w:rsidR="00B7592A" w:rsidRDefault="00A223EF">
      <w:pPr>
        <w:pStyle w:val="Heading3"/>
      </w:pPr>
      <w:bookmarkStart w:id="1190" w:name="Section_342b92a273df4b0b9878862f3532d570"/>
      <w:bookmarkStart w:id="1191" w:name="TimeSequenceDataAtom"/>
      <w:bookmarkStart w:id="1192" w:name="_Toc462288693"/>
      <w:r>
        <w:t>TimeSequenceDataAtom</w:t>
      </w:r>
      <w:bookmarkEnd w:id="1190"/>
      <w:bookmarkEnd w:id="1191"/>
      <w:bookmarkEnd w:id="1192"/>
      <w:r>
        <w:fldChar w:fldCharType="begin"/>
      </w:r>
      <w:r>
        <w:instrText xml:space="preserve"> XE "Details:TimeSequenceDataAtom animation type" </w:instrText>
      </w:r>
      <w:r>
        <w:fldChar w:fldCharType="end"/>
      </w:r>
      <w:r>
        <w:fldChar w:fldCharType="begin"/>
      </w:r>
      <w:r>
        <w:instrText xml:space="preserve"> XE "TimeSequenceDataAtom animation type" </w:instrText>
      </w:r>
      <w:r>
        <w:fldChar w:fldCharType="end"/>
      </w:r>
      <w:r>
        <w:fldChar w:fldCharType="begin"/>
      </w:r>
      <w:r>
        <w:instrText xml:space="preserve"> XE "Animation type:TimeSequenceDataAtom" </w:instrText>
      </w:r>
      <w:r>
        <w:fldChar w:fldCharType="end"/>
      </w:r>
    </w:p>
    <w:p w:rsidR="00B7592A" w:rsidRDefault="00A223EF">
      <w:r>
        <w:rPr>
          <w:i/>
        </w:rPr>
        <w:t xml:space="preserve">Referenced by: </w:t>
      </w:r>
      <w:hyperlink w:anchor="Section_83d39c580d3046a4bffb188d792cb5a7">
        <w:r>
          <w:rPr>
            <w:rStyle w:val="Hyperlink"/>
            <w:i/>
          </w:rPr>
          <w:t>ExtTimeNodeContainer</w:t>
        </w:r>
      </w:hyperlink>
    </w:p>
    <w:p w:rsidR="00B7592A" w:rsidRDefault="00A223EF">
      <w:r>
        <w:t xml:space="preserve">An atom record that specifies sequencing information for the child nodes of a time node. Each child can only be </w:t>
      </w:r>
      <w:r>
        <w:t>activated after its prior sibling has been activated.</w:t>
      </w:r>
    </w:p>
    <w:p w:rsidR="00B7592A" w:rsidRDefault="00A223EF">
      <w:r>
        <w:t xml:space="preserve">Let the </w:t>
      </w:r>
      <w:r>
        <w:rPr>
          <w:i/>
        </w:rPr>
        <w:t>corresponding time node</w:t>
      </w:r>
      <w:r>
        <w:t xml:space="preserve"> be specified by the </w:t>
      </w:r>
      <w:r>
        <w:rPr>
          <w:b/>
        </w:rPr>
        <w:t>ExtTimeNodeContainer</w:t>
      </w:r>
      <w:r>
        <w:t xml:space="preserve"> record (section 2.8.15) that contains this </w:t>
      </w:r>
      <w:r>
        <w:rPr>
          <w:b/>
        </w:rPr>
        <w:t>TimeSequenceDataAtom</w:t>
      </w:r>
      <w:r>
        <w:t xml:space="preserve"> record.</w:t>
      </w:r>
    </w:p>
    <w:p w:rsidR="00B7592A" w:rsidRDefault="00A223EF">
      <w:r>
        <w:t xml:space="preserve">Let the </w:t>
      </w:r>
      <w:r>
        <w:rPr>
          <w:i/>
        </w:rPr>
        <w:t>corresponding next time condition list</w:t>
      </w:r>
      <w:r>
        <w:t xml:space="preserve"> be specifi</w:t>
      </w:r>
      <w:r>
        <w:t xml:space="preserve">ed by the </w:t>
      </w:r>
      <w:r>
        <w:rPr>
          <w:b/>
        </w:rPr>
        <w:t>rgBeginTimeCondition</w:t>
      </w:r>
      <w:r>
        <w:t xml:space="preserve"> field in </w:t>
      </w:r>
      <w:r>
        <w:rPr>
          <w:i/>
        </w:rPr>
        <w:t>corresponding time node</w:t>
      </w:r>
      <w:r>
        <w:t>, which specifies the time conditions to activate the next child time node.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concurrency</w:t>
            </w:r>
          </w:p>
        </w:tc>
      </w:tr>
      <w:tr w:rsidR="00B7592A" w:rsidTr="00B7592A">
        <w:trPr>
          <w:trHeight w:hRule="exact" w:val="490"/>
        </w:trPr>
        <w:tc>
          <w:tcPr>
            <w:tcW w:w="8640" w:type="dxa"/>
            <w:gridSpan w:val="32"/>
          </w:tcPr>
          <w:p w:rsidR="00B7592A" w:rsidRDefault="00A223EF">
            <w:pPr>
              <w:pStyle w:val="PacketDiagramBodyText"/>
            </w:pPr>
            <w:r>
              <w:lastRenderedPageBreak/>
              <w:t>nextAction</w:t>
            </w:r>
          </w:p>
        </w:tc>
      </w:tr>
      <w:tr w:rsidR="00B7592A" w:rsidTr="00B7592A">
        <w:trPr>
          <w:trHeight w:hRule="exact" w:val="490"/>
        </w:trPr>
        <w:tc>
          <w:tcPr>
            <w:tcW w:w="8640" w:type="dxa"/>
            <w:gridSpan w:val="32"/>
          </w:tcPr>
          <w:p w:rsidR="00B7592A" w:rsidRDefault="00A223EF">
            <w:pPr>
              <w:pStyle w:val="PacketDiagramBodyText"/>
            </w:pPr>
            <w:r>
              <w:t>previousAction</w:t>
            </w:r>
          </w:p>
        </w:tc>
      </w:tr>
      <w:tr w:rsidR="00B7592A" w:rsidTr="00B7592A">
        <w:trPr>
          <w:trHeight w:hRule="exact" w:val="490"/>
        </w:trPr>
        <w:tc>
          <w:tcPr>
            <w:tcW w:w="8640" w:type="dxa"/>
            <w:gridSpan w:val="32"/>
          </w:tcPr>
          <w:p w:rsidR="00B7592A" w:rsidRDefault="00A223EF">
            <w:pPr>
              <w:pStyle w:val="PacketDiagramBodyText"/>
            </w:pPr>
            <w:r>
              <w:t>reserved1</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7830" w:type="dxa"/>
            <w:gridSpan w:val="29"/>
          </w:tcPr>
          <w:p w:rsidR="00B7592A" w:rsidRDefault="00A223EF">
            <w:pPr>
              <w:pStyle w:val="PacketDiagramBodyText"/>
            </w:pPr>
            <w:r>
              <w:t>reserved2</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w:t>
      </w:r>
      <w:r>
        <w:t>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RT_TimeSequenceData</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0x00000014.</w:t>
            </w:r>
          </w:p>
        </w:tc>
      </w:tr>
    </w:tbl>
    <w:p w:rsidR="00B7592A" w:rsidRDefault="00A223EF">
      <w:pPr>
        <w:pStyle w:val="Definition-Field2"/>
      </w:pPr>
      <w:r>
        <w:t xml:space="preserve"> </w:t>
      </w:r>
    </w:p>
    <w:p w:rsidR="00B7592A" w:rsidRDefault="00A223EF">
      <w:pPr>
        <w:pStyle w:val="Definition-Field"/>
      </w:pPr>
      <w:r>
        <w:rPr>
          <w:b/>
        </w:rPr>
        <w:t xml:space="preserve">concurrency (4 bytes): </w:t>
      </w:r>
      <w:r>
        <w:t xml:space="preserve">An </w:t>
      </w:r>
      <w:r>
        <w:rPr>
          <w:b/>
        </w:rPr>
        <w:t>unsigned integer</w:t>
      </w:r>
      <w:r>
        <w:t xml:space="preserve"> that specifies the concurrency behavior of the child nodes of the </w:t>
      </w:r>
      <w:r>
        <w:rPr>
          <w:i/>
        </w:rPr>
        <w:t>corresponding time node</w:t>
      </w:r>
      <w:r>
        <w:t xml:space="preserve">. It MUST be ignored if </w:t>
      </w:r>
      <w:r>
        <w:rPr>
          <w:b/>
        </w:rPr>
        <w:t>fConcurrencyPropertyUsed</w:t>
      </w:r>
      <w:r>
        <w:t xml:space="preserve"> 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0x00000000</w:t>
            </w:r>
          </w:p>
        </w:tc>
        <w:tc>
          <w:tcPr>
            <w:tcW w:w="4428" w:type="dxa"/>
          </w:tcPr>
          <w:p w:rsidR="00B7592A" w:rsidRDefault="00A223EF">
            <w:pPr>
              <w:pStyle w:val="TableBodyText"/>
              <w:spacing w:before="0" w:after="0"/>
            </w:pPr>
            <w:r>
              <w:t xml:space="preserve">No concurrency: the next child is activated only after the current child ends and conditions in the </w:t>
            </w:r>
            <w:r>
              <w:rPr>
                <w:i/>
              </w:rPr>
              <w:t>corresponding next time condition list</w:t>
            </w:r>
            <w:r>
              <w:t xml:space="preserve"> are met.</w:t>
            </w:r>
          </w:p>
        </w:tc>
      </w:tr>
      <w:tr w:rsidR="00B7592A" w:rsidTr="00B7592A">
        <w:tc>
          <w:tcPr>
            <w:tcW w:w="4428" w:type="dxa"/>
          </w:tcPr>
          <w:p w:rsidR="00B7592A" w:rsidRDefault="00A223EF">
            <w:pPr>
              <w:pStyle w:val="TableBodyText"/>
              <w:spacing w:before="0" w:after="0"/>
            </w:pPr>
            <w:r>
              <w:t>0x00000001</w:t>
            </w:r>
          </w:p>
        </w:tc>
        <w:tc>
          <w:tcPr>
            <w:tcW w:w="4428" w:type="dxa"/>
          </w:tcPr>
          <w:p w:rsidR="00B7592A" w:rsidRDefault="00A223EF">
            <w:pPr>
              <w:pStyle w:val="TableBodyText"/>
              <w:spacing w:before="0" w:after="0"/>
            </w:pPr>
            <w:r>
              <w:t>Concurrency enabled: the next child can be activated after the current child is activ</w:t>
            </w:r>
            <w:r>
              <w:t xml:space="preserve">ated and conditions in the </w:t>
            </w:r>
            <w:r>
              <w:rPr>
                <w:i/>
              </w:rPr>
              <w:t>corresponding next time condition list</w:t>
            </w:r>
            <w:r>
              <w:t xml:space="preserve"> are met.</w:t>
            </w:r>
          </w:p>
        </w:tc>
      </w:tr>
    </w:tbl>
    <w:p w:rsidR="00B7592A" w:rsidRDefault="00B7592A"/>
    <w:p w:rsidR="00B7592A" w:rsidRDefault="00A223EF">
      <w:pPr>
        <w:pStyle w:val="Definition-Field"/>
      </w:pPr>
      <w:r>
        <w:rPr>
          <w:b/>
        </w:rPr>
        <w:t xml:space="preserve">nextAction (4 bytes): </w:t>
      </w:r>
      <w:r>
        <w:t xml:space="preserve">An </w:t>
      </w:r>
      <w:r>
        <w:rPr>
          <w:b/>
        </w:rPr>
        <w:t>unsigned integer</w:t>
      </w:r>
      <w:r>
        <w:t xml:space="preserve"> that specifies actions when traversing forward in the sequence of child nodes of the </w:t>
      </w:r>
      <w:r>
        <w:rPr>
          <w:i/>
        </w:rPr>
        <w:t>corresponding time node</w:t>
      </w:r>
      <w:r>
        <w:t xml:space="preserve">. It MUST be ignored if </w:t>
      </w:r>
      <w:r>
        <w:rPr>
          <w:b/>
        </w:rPr>
        <w:t>fNext</w:t>
      </w:r>
      <w:r>
        <w:rPr>
          <w:b/>
        </w:rPr>
        <w:t>ActionPropertyUsed</w:t>
      </w:r>
      <w:r>
        <w:t xml:space="preserve"> 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0x00000000</w:t>
            </w:r>
          </w:p>
        </w:tc>
        <w:tc>
          <w:tcPr>
            <w:tcW w:w="4428" w:type="dxa"/>
          </w:tcPr>
          <w:p w:rsidR="00B7592A" w:rsidRDefault="00A223EF">
            <w:pPr>
              <w:pStyle w:val="TableBodyText"/>
              <w:spacing w:before="0" w:after="0"/>
            </w:pPr>
            <w:r>
              <w:t>Take no action.</w:t>
            </w:r>
          </w:p>
        </w:tc>
      </w:tr>
      <w:tr w:rsidR="00B7592A" w:rsidTr="00B7592A">
        <w:tc>
          <w:tcPr>
            <w:tcW w:w="4428" w:type="dxa"/>
          </w:tcPr>
          <w:p w:rsidR="00B7592A" w:rsidRDefault="00A223EF">
            <w:pPr>
              <w:pStyle w:val="TableBodyText"/>
              <w:spacing w:before="0" w:after="0"/>
            </w:pPr>
            <w:r>
              <w:t>0x00000001</w:t>
            </w:r>
          </w:p>
        </w:tc>
        <w:tc>
          <w:tcPr>
            <w:tcW w:w="4428" w:type="dxa"/>
          </w:tcPr>
          <w:p w:rsidR="00B7592A" w:rsidRDefault="00A223EF">
            <w:pPr>
              <w:pStyle w:val="TableBodyText"/>
              <w:spacing w:before="0" w:after="0"/>
            </w:pPr>
            <w:r>
              <w:t>Traverse forward the current child node along the timeline to a natural end time.</w:t>
            </w:r>
            <w:r>
              <w:t xml:space="preserve"> </w:t>
            </w:r>
          </w:p>
          <w:p w:rsidR="00B7592A" w:rsidRDefault="00B7592A">
            <w:pPr>
              <w:pStyle w:val="TableBodyText"/>
              <w:spacing w:before="0" w:after="0"/>
            </w:pPr>
          </w:p>
          <w:p w:rsidR="00B7592A" w:rsidRDefault="00A223EF">
            <w:pPr>
              <w:pStyle w:val="TableBodyText"/>
              <w:spacing w:before="0" w:after="0"/>
            </w:pPr>
            <w:r>
              <w:t xml:space="preserve">The natural end time of a child node is the time when the child node will end without interventions. If the end time is infinite, the child node will never stop. The natural end time of the child node is specified as the latest non-infinite end time of </w:t>
            </w:r>
            <w:r>
              <w:t>its child nodes.</w:t>
            </w:r>
          </w:p>
        </w:tc>
      </w:tr>
    </w:tbl>
    <w:p w:rsidR="00B7592A" w:rsidRDefault="00B7592A"/>
    <w:p w:rsidR="00B7592A" w:rsidRDefault="00A223EF">
      <w:pPr>
        <w:pStyle w:val="Definition-Field"/>
      </w:pPr>
      <w:r>
        <w:rPr>
          <w:b/>
        </w:rPr>
        <w:t xml:space="preserve">previousAction (4 bytes): </w:t>
      </w:r>
      <w:r>
        <w:t xml:space="preserve">An </w:t>
      </w:r>
      <w:r>
        <w:rPr>
          <w:b/>
        </w:rPr>
        <w:t>unsigned integer</w:t>
      </w:r>
      <w:r>
        <w:t xml:space="preserve"> that specifies actions when traversing backward in the sequence of child nodes of the </w:t>
      </w:r>
      <w:r>
        <w:rPr>
          <w:i/>
        </w:rPr>
        <w:t>corresponding time node</w:t>
      </w:r>
      <w:r>
        <w:t xml:space="preserve">. It MUST be ignored if </w:t>
      </w:r>
      <w:r>
        <w:rPr>
          <w:b/>
        </w:rPr>
        <w:lastRenderedPageBreak/>
        <w:t>fPreviousActionPropertyUsed</w:t>
      </w:r>
      <w:r>
        <w:t xml:space="preserve"> is </w:t>
      </w:r>
      <w:r>
        <w:rPr>
          <w:b/>
        </w:rPr>
        <w:t>FALSE</w:t>
      </w:r>
      <w:r>
        <w:t xml:space="preserve"> and a value of 0x0000000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0x00000000</w:t>
            </w:r>
          </w:p>
        </w:tc>
        <w:tc>
          <w:tcPr>
            <w:tcW w:w="4428" w:type="dxa"/>
          </w:tcPr>
          <w:p w:rsidR="00B7592A" w:rsidRDefault="00A223EF">
            <w:pPr>
              <w:pStyle w:val="TableBodyText"/>
              <w:spacing w:before="0" w:after="0"/>
            </w:pPr>
            <w:r>
              <w:t>Take no action.</w:t>
            </w:r>
          </w:p>
        </w:tc>
      </w:tr>
      <w:tr w:rsidR="00B7592A" w:rsidTr="00B7592A">
        <w:tc>
          <w:tcPr>
            <w:tcW w:w="4428" w:type="dxa"/>
          </w:tcPr>
          <w:p w:rsidR="00B7592A" w:rsidRDefault="00A223EF">
            <w:pPr>
              <w:pStyle w:val="TableBodyText"/>
              <w:spacing w:before="0" w:after="0"/>
            </w:pPr>
            <w:r>
              <w:t>0x00000001</w:t>
            </w:r>
          </w:p>
        </w:tc>
        <w:tc>
          <w:tcPr>
            <w:tcW w:w="4428" w:type="dxa"/>
          </w:tcPr>
          <w:p w:rsidR="00B7592A" w:rsidRDefault="00A223EF">
            <w:pPr>
              <w:pStyle w:val="TableBodyText"/>
              <w:spacing w:before="0" w:after="0"/>
            </w:pPr>
            <w:r>
              <w:t>Continue backwards in the sequence until reaching a child that starts only on the next time condition as spec</w:t>
            </w:r>
            <w:r>
              <w:t xml:space="preserve">ified in the </w:t>
            </w:r>
            <w:r>
              <w:rPr>
                <w:i/>
              </w:rPr>
              <w:t>corresponding next time condition list</w:t>
            </w:r>
            <w:r>
              <w:t>.</w:t>
            </w:r>
          </w:p>
        </w:tc>
      </w:tr>
    </w:tbl>
    <w:p w:rsidR="00B7592A" w:rsidRDefault="00B7592A"/>
    <w:p w:rsidR="00B7592A" w:rsidRDefault="00A223EF">
      <w:pPr>
        <w:pStyle w:val="Definition-Field"/>
      </w:pPr>
      <w:r>
        <w:rPr>
          <w:b/>
        </w:rPr>
        <w:t xml:space="preserve">reserved1 (4 bytes): </w:t>
      </w:r>
      <w:r>
        <w:t>MUST be zero, and MUST be ignored.</w:t>
      </w:r>
    </w:p>
    <w:p w:rsidR="00B7592A" w:rsidRDefault="00A223EF">
      <w:pPr>
        <w:pStyle w:val="Definition-Field"/>
      </w:pPr>
      <w:r>
        <w:rPr>
          <w:b/>
        </w:rPr>
        <w:t xml:space="preserve">A - fConcurrencyPropertyUsed (1 bit): </w:t>
      </w:r>
      <w:r>
        <w:t xml:space="preserve">A bit that specifies whether </w:t>
      </w:r>
      <w:r>
        <w:rPr>
          <w:b/>
        </w:rPr>
        <w:t>concurrency</w:t>
      </w:r>
      <w:r>
        <w:t xml:space="preserve"> was explicitly set by a user interface action. </w:t>
      </w:r>
    </w:p>
    <w:p w:rsidR="00B7592A" w:rsidRDefault="00A223EF">
      <w:pPr>
        <w:pStyle w:val="Definition-Field"/>
      </w:pPr>
      <w:r>
        <w:rPr>
          <w:b/>
        </w:rPr>
        <w:t>B - fNextActionPro</w:t>
      </w:r>
      <w:r>
        <w:rPr>
          <w:b/>
        </w:rPr>
        <w:t xml:space="preserve">pertyUsed (1 bit): </w:t>
      </w:r>
      <w:r>
        <w:t xml:space="preserve">A bit that specifies whether </w:t>
      </w:r>
      <w:r>
        <w:rPr>
          <w:b/>
        </w:rPr>
        <w:t>nextAction</w:t>
      </w:r>
      <w:r>
        <w:t xml:space="preserve"> was explicitly set by a user interface action.</w:t>
      </w:r>
    </w:p>
    <w:p w:rsidR="00B7592A" w:rsidRDefault="00A223EF">
      <w:pPr>
        <w:pStyle w:val="Definition-Field"/>
      </w:pPr>
      <w:r>
        <w:rPr>
          <w:b/>
        </w:rPr>
        <w:t xml:space="preserve">C - fPreviousActionPropertyUsed (1 bit): </w:t>
      </w:r>
      <w:r>
        <w:t xml:space="preserve">A </w:t>
      </w:r>
      <w:r>
        <w:rPr>
          <w:b/>
        </w:rPr>
        <w:t>bit</w:t>
      </w:r>
      <w:r>
        <w:t xml:space="preserve"> that specifies whether </w:t>
      </w:r>
      <w:r>
        <w:rPr>
          <w:b/>
        </w:rPr>
        <w:t>previousAction</w:t>
      </w:r>
      <w:r>
        <w:t xml:space="preserve"> was explicitly set by a user interface action.</w:t>
      </w:r>
    </w:p>
    <w:p w:rsidR="00B7592A" w:rsidRDefault="00A223EF">
      <w:pPr>
        <w:pStyle w:val="Definition-Field"/>
      </w:pPr>
      <w:r>
        <w:rPr>
          <w:b/>
        </w:rPr>
        <w:t>reserved2 (29 bits</w:t>
      </w:r>
      <w:r>
        <w:rPr>
          <w:b/>
        </w:rPr>
        <w:t xml:space="preserve">): </w:t>
      </w:r>
      <w:r>
        <w:t>MUST be zero, and MUST be ignored.</w:t>
      </w:r>
    </w:p>
    <w:p w:rsidR="00B7592A" w:rsidRDefault="00A223EF">
      <w:pPr>
        <w:pStyle w:val="Heading3"/>
      </w:pPr>
      <w:bookmarkStart w:id="1193" w:name="Section_3b2ae2ff52fc405b8c3afd0702f490d3"/>
      <w:bookmarkStart w:id="1194" w:name="TimeConditionContainer"/>
      <w:bookmarkStart w:id="1195" w:name="_Toc462288694"/>
      <w:r>
        <w:t>TimeConditionContainer</w:t>
      </w:r>
      <w:bookmarkEnd w:id="1193"/>
      <w:bookmarkEnd w:id="1194"/>
      <w:bookmarkEnd w:id="1195"/>
      <w:r>
        <w:fldChar w:fldCharType="begin"/>
      </w:r>
      <w:r>
        <w:instrText xml:space="preserve"> XE "Details:TimeConditionContainer animation type" </w:instrText>
      </w:r>
      <w:r>
        <w:fldChar w:fldCharType="end"/>
      </w:r>
      <w:r>
        <w:fldChar w:fldCharType="begin"/>
      </w:r>
      <w:r>
        <w:instrText xml:space="preserve"> XE "TimeConditionContainer animation type" </w:instrText>
      </w:r>
      <w:r>
        <w:fldChar w:fldCharType="end"/>
      </w:r>
      <w:r>
        <w:fldChar w:fldCharType="begin"/>
      </w:r>
      <w:r>
        <w:instrText xml:space="preserve"> XE "Animation type:TimeConditionContainer" </w:instrText>
      </w:r>
      <w:r>
        <w:fldChar w:fldCharType="end"/>
      </w:r>
    </w:p>
    <w:p w:rsidR="00B7592A" w:rsidRDefault="00A223EF">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B7592A" w:rsidRDefault="00A223EF">
      <w:r>
        <w:t>A container record that specifies a time condition of a time node.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conditionAtom (24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visualElement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w:t>
      </w:r>
      <w:r>
        <w:t xml:space="preserv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greater than or equal to 0x000 and less than or equal to 0x005.</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RT_TimeConditionContainer</w:t>
              </w:r>
            </w:hyperlink>
            <w:r>
              <w:t>.</w:t>
            </w:r>
          </w:p>
        </w:tc>
      </w:tr>
    </w:tbl>
    <w:p w:rsidR="00B7592A" w:rsidRDefault="00A223EF">
      <w:pPr>
        <w:pStyle w:val="Definition-Field2"/>
      </w:pPr>
      <w:r>
        <w:lastRenderedPageBreak/>
        <w:t xml:space="preserve"> </w:t>
      </w:r>
    </w:p>
    <w:p w:rsidR="00B7592A" w:rsidRDefault="00A223EF">
      <w:pPr>
        <w:pStyle w:val="Definition-Field"/>
      </w:pPr>
      <w:r>
        <w:rPr>
          <w:b/>
        </w:rPr>
        <w:t xml:space="preserve">conditionAtom (24 bytes): </w:t>
      </w:r>
      <w:r>
        <w:t xml:space="preserve">A </w:t>
      </w:r>
      <w:hyperlink w:anchor="Section_6d79388473f24b87b8b1a1b0e6310ad6" w:history="1">
        <w:r>
          <w:rPr>
            <w:rStyle w:val="Hyperlink"/>
          </w:rPr>
          <w:t>TimeConditionAtom</w:t>
        </w:r>
      </w:hyperlink>
      <w:r>
        <w:t xml:space="preserve"> record that specifies the information that is used to evaluate</w:t>
      </w:r>
      <w:r>
        <w:t xml:space="preserve"> the time condition. </w:t>
      </w:r>
    </w:p>
    <w:p w:rsidR="00B7592A" w:rsidRDefault="00A223EF">
      <w:pPr>
        <w:pStyle w:val="Definition-Field"/>
      </w:pPr>
      <w:r>
        <w:rPr>
          <w:b/>
        </w:rPr>
        <w:t xml:space="preserve">visualElement (variable): </w:t>
      </w:r>
      <w:r>
        <w:t xml:space="preserve">An optional </w:t>
      </w:r>
      <w:r>
        <w:rPr>
          <w:b/>
        </w:rPr>
        <w:t>ClientVisualElementContainer</w:t>
      </w:r>
      <w:r>
        <w:t xml:space="preserve"> record (section </w:t>
      </w:r>
      <w:hyperlink w:anchor="Section_80b3266a1fe64140acef0483ac355c89" w:history="1">
        <w:r>
          <w:rPr>
            <w:rStyle w:val="Hyperlink"/>
          </w:rPr>
          <w:t>2.8.44</w:t>
        </w:r>
      </w:hyperlink>
      <w:r>
        <w:t>) that specifies the target object that participates in the evaluation of the time co</w:t>
      </w:r>
      <w:r>
        <w:t xml:space="preserve">ndition. It MUST exist if and only if </w:t>
      </w:r>
      <w:r>
        <w:rPr>
          <w:b/>
        </w:rPr>
        <w:t>conditionAtom.triggerObject</w:t>
      </w:r>
      <w:r>
        <w:t xml:space="preserve"> is </w:t>
      </w:r>
      <w:hyperlink w:anchor="Section_bdd8b7511e27473f92d8e8947888274a" w:history="1">
        <w:r>
          <w:rPr>
            <w:rStyle w:val="Hyperlink"/>
          </w:rPr>
          <w:t>TL_TOT_VisualElement</w:t>
        </w:r>
      </w:hyperlink>
      <w:r>
        <w:t xml:space="preserve">. </w:t>
      </w:r>
    </w:p>
    <w:p w:rsidR="00B7592A" w:rsidRDefault="00A223EF">
      <w:pPr>
        <w:pStyle w:val="Heading3"/>
      </w:pPr>
      <w:bookmarkStart w:id="1196" w:name="Section_6d79388473f24b87b8b1a1b0e6310ad6"/>
      <w:bookmarkStart w:id="1197" w:name="TimeConditionAtom"/>
      <w:bookmarkStart w:id="1198" w:name="_Toc462288695"/>
      <w:r>
        <w:t>TimeConditionAtom</w:t>
      </w:r>
      <w:bookmarkEnd w:id="1196"/>
      <w:bookmarkEnd w:id="1197"/>
      <w:bookmarkEnd w:id="1198"/>
      <w:r>
        <w:fldChar w:fldCharType="begin"/>
      </w:r>
      <w:r>
        <w:instrText xml:space="preserve"> XE "Details:TimeConditionAtom animation type" </w:instrText>
      </w:r>
      <w:r>
        <w:fldChar w:fldCharType="end"/>
      </w:r>
      <w:r>
        <w:fldChar w:fldCharType="begin"/>
      </w:r>
      <w:r>
        <w:instrText xml:space="preserve"> XE "TimeConditionAtom animation type"</w:instrText>
      </w:r>
      <w:r>
        <w:instrText xml:space="preserve"> </w:instrText>
      </w:r>
      <w:r>
        <w:fldChar w:fldCharType="end"/>
      </w:r>
      <w:r>
        <w:fldChar w:fldCharType="begin"/>
      </w:r>
      <w:r>
        <w:instrText xml:space="preserve"> XE "Animation type:TimeConditionAtom" </w:instrText>
      </w:r>
      <w:r>
        <w:fldChar w:fldCharType="end"/>
      </w:r>
    </w:p>
    <w:p w:rsidR="00B7592A" w:rsidRDefault="00A223EF">
      <w:r>
        <w:rPr>
          <w:i/>
        </w:rPr>
        <w:t xml:space="preserve">Referenced by: </w:t>
      </w:r>
      <w:hyperlink w:anchor="Section_3b2ae2ff52fc405b8c3afd0702f490d3">
        <w:r>
          <w:rPr>
            <w:rStyle w:val="Hyperlink"/>
            <w:i/>
          </w:rPr>
          <w:t>TimeConditionContainer</w:t>
        </w:r>
      </w:hyperlink>
    </w:p>
    <w:p w:rsidR="00B7592A" w:rsidRDefault="00A223EF">
      <w:r>
        <w:t>An atom record that specifies the information used to evaluate when a condition will be true.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triggerObject</w:t>
            </w:r>
          </w:p>
        </w:tc>
      </w:tr>
      <w:tr w:rsidR="00B7592A" w:rsidTr="00B7592A">
        <w:trPr>
          <w:trHeight w:hRule="exact" w:val="490"/>
        </w:trPr>
        <w:tc>
          <w:tcPr>
            <w:tcW w:w="8640" w:type="dxa"/>
            <w:gridSpan w:val="32"/>
          </w:tcPr>
          <w:p w:rsidR="00B7592A" w:rsidRDefault="00A223EF">
            <w:pPr>
              <w:pStyle w:val="PacketDiagramBodyText"/>
            </w:pPr>
            <w:r>
              <w:t>triggerEvent</w:t>
            </w:r>
          </w:p>
        </w:tc>
      </w:tr>
      <w:tr w:rsidR="00B7592A" w:rsidTr="00B7592A">
        <w:trPr>
          <w:trHeight w:hRule="exact" w:val="490"/>
        </w:trPr>
        <w:tc>
          <w:tcPr>
            <w:tcW w:w="8640" w:type="dxa"/>
            <w:gridSpan w:val="32"/>
          </w:tcPr>
          <w:p w:rsidR="00B7592A" w:rsidRDefault="00A223EF">
            <w:pPr>
              <w:pStyle w:val="PacketDiagramBodyText"/>
            </w:pPr>
            <w:r>
              <w:t>id</w:t>
            </w:r>
          </w:p>
        </w:tc>
      </w:tr>
      <w:tr w:rsidR="00B7592A" w:rsidTr="00B7592A">
        <w:trPr>
          <w:trHeight w:hRule="exact" w:val="490"/>
        </w:trPr>
        <w:tc>
          <w:tcPr>
            <w:tcW w:w="8640" w:type="dxa"/>
            <w:gridSpan w:val="32"/>
          </w:tcPr>
          <w:p w:rsidR="00B7592A" w:rsidRDefault="00A223EF">
            <w:pPr>
              <w:pStyle w:val="PacketDiagramBodyText"/>
            </w:pPr>
            <w:r>
              <w:t>delay</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RT_TimeCondition</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 xml:space="preserve">MUST be </w:t>
            </w:r>
            <w:r>
              <w:t>0x00000010.</w:t>
            </w:r>
          </w:p>
        </w:tc>
      </w:tr>
    </w:tbl>
    <w:p w:rsidR="00B7592A" w:rsidRDefault="00B7592A"/>
    <w:p w:rsidR="00B7592A" w:rsidRDefault="00A223EF">
      <w:pPr>
        <w:pStyle w:val="Definition-Field"/>
      </w:pPr>
      <w:r>
        <w:rPr>
          <w:b/>
        </w:rPr>
        <w:t xml:space="preserve">triggerObject (4 bytes): </w:t>
      </w:r>
      <w:r>
        <w:t xml:space="preserve">A </w:t>
      </w:r>
      <w:hyperlink w:anchor="Section_bdd8b7511e27473f92d8e8947888274a" w:history="1">
        <w:r>
          <w:rPr>
            <w:rStyle w:val="Hyperlink"/>
            <w:b/>
          </w:rPr>
          <w:t>TriggerObjectEnum</w:t>
        </w:r>
      </w:hyperlink>
      <w:r>
        <w:t xml:space="preserve"> enumeration that specifies the type of target that participates in the evaluation of the condition. </w:t>
      </w:r>
    </w:p>
    <w:p w:rsidR="00B7592A" w:rsidRDefault="00A223EF">
      <w:pPr>
        <w:pStyle w:val="Definition-Field"/>
      </w:pPr>
      <w:r>
        <w:rPr>
          <w:b/>
        </w:rPr>
        <w:t xml:space="preserve">triggerEvent (4 bytes): </w:t>
      </w:r>
      <w:r>
        <w:t xml:space="preserve">An unsigned </w:t>
      </w:r>
      <w:r>
        <w:t xml:space="preserve">integer that specifies the event that causes the condition to be </w:t>
      </w:r>
      <w:r>
        <w:rPr>
          <w:b/>
        </w:rPr>
        <w:t>TRUE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0x00000000</w:t>
            </w:r>
          </w:p>
        </w:tc>
        <w:tc>
          <w:tcPr>
            <w:tcW w:w="4428" w:type="dxa"/>
          </w:tcPr>
          <w:p w:rsidR="00B7592A" w:rsidRDefault="00A223EF">
            <w:pPr>
              <w:pStyle w:val="TableBodyText"/>
              <w:spacing w:before="0" w:after="0"/>
            </w:pPr>
            <w:r>
              <w:t>None.</w:t>
            </w:r>
          </w:p>
        </w:tc>
      </w:tr>
      <w:tr w:rsidR="00B7592A" w:rsidTr="00B7592A">
        <w:tc>
          <w:tcPr>
            <w:tcW w:w="4428" w:type="dxa"/>
          </w:tcPr>
          <w:p w:rsidR="00B7592A" w:rsidRDefault="00A223EF">
            <w:pPr>
              <w:pStyle w:val="TableBodyText"/>
              <w:spacing w:before="0" w:after="0"/>
            </w:pPr>
            <w:r>
              <w:t>0x00000001</w:t>
            </w:r>
          </w:p>
        </w:tc>
        <w:tc>
          <w:tcPr>
            <w:tcW w:w="4428" w:type="dxa"/>
          </w:tcPr>
          <w:p w:rsidR="00B7592A" w:rsidRDefault="00A223EF">
            <w:pPr>
              <w:pStyle w:val="TableBodyText"/>
              <w:spacing w:before="0" w:after="0"/>
            </w:pPr>
            <w:r>
              <w:t>OnBegin event that occurs on the specified target.</w:t>
            </w:r>
          </w:p>
        </w:tc>
      </w:tr>
      <w:tr w:rsidR="00B7592A" w:rsidTr="00B7592A">
        <w:tc>
          <w:tcPr>
            <w:tcW w:w="4428" w:type="dxa"/>
          </w:tcPr>
          <w:p w:rsidR="00B7592A" w:rsidRDefault="00A223EF">
            <w:pPr>
              <w:pStyle w:val="TableBodyText"/>
              <w:spacing w:before="0" w:after="0"/>
            </w:pPr>
            <w:r>
              <w:t>0x00000003</w:t>
            </w:r>
          </w:p>
        </w:tc>
        <w:tc>
          <w:tcPr>
            <w:tcW w:w="4428" w:type="dxa"/>
          </w:tcPr>
          <w:p w:rsidR="00B7592A" w:rsidRDefault="00A223EF">
            <w:pPr>
              <w:pStyle w:val="TableBodyText"/>
              <w:spacing w:before="0" w:after="0"/>
            </w:pPr>
            <w:r>
              <w:t>Start of the time node</w:t>
            </w:r>
            <w:r>
              <w:t xml:space="preserve"> that is specified by </w:t>
            </w:r>
            <w:r>
              <w:rPr>
                <w:b/>
              </w:rPr>
              <w:t>id.</w:t>
            </w:r>
          </w:p>
        </w:tc>
      </w:tr>
      <w:tr w:rsidR="00B7592A" w:rsidTr="00B7592A">
        <w:tc>
          <w:tcPr>
            <w:tcW w:w="4428" w:type="dxa"/>
          </w:tcPr>
          <w:p w:rsidR="00B7592A" w:rsidRDefault="00A223EF">
            <w:pPr>
              <w:pStyle w:val="TableBodyText"/>
              <w:spacing w:before="0" w:after="0"/>
            </w:pPr>
            <w:r>
              <w:t>0x00000004</w:t>
            </w:r>
          </w:p>
        </w:tc>
        <w:tc>
          <w:tcPr>
            <w:tcW w:w="4428" w:type="dxa"/>
          </w:tcPr>
          <w:p w:rsidR="00B7592A" w:rsidRDefault="00A223EF">
            <w:pPr>
              <w:pStyle w:val="TableBodyText"/>
              <w:spacing w:before="0" w:after="0"/>
            </w:pPr>
            <w:r>
              <w:t xml:space="preserve">End of the time node that is specified by </w:t>
            </w:r>
            <w:r>
              <w:rPr>
                <w:b/>
              </w:rPr>
              <w:t>id.</w:t>
            </w:r>
          </w:p>
        </w:tc>
      </w:tr>
      <w:tr w:rsidR="00B7592A" w:rsidTr="00B7592A">
        <w:tc>
          <w:tcPr>
            <w:tcW w:w="4428" w:type="dxa"/>
          </w:tcPr>
          <w:p w:rsidR="00B7592A" w:rsidRDefault="00A223EF">
            <w:pPr>
              <w:pStyle w:val="TableBodyText"/>
              <w:spacing w:before="0" w:after="0"/>
            </w:pPr>
            <w:r>
              <w:t>0x00000005</w:t>
            </w:r>
          </w:p>
        </w:tc>
        <w:tc>
          <w:tcPr>
            <w:tcW w:w="4428" w:type="dxa"/>
          </w:tcPr>
          <w:p w:rsidR="00B7592A" w:rsidRDefault="00A223EF">
            <w:pPr>
              <w:pStyle w:val="TableBodyText"/>
              <w:spacing w:before="0" w:after="0"/>
            </w:pPr>
            <w:r>
              <w:t>Mouse click.</w:t>
            </w:r>
          </w:p>
        </w:tc>
      </w:tr>
      <w:tr w:rsidR="00B7592A" w:rsidTr="00B7592A">
        <w:tc>
          <w:tcPr>
            <w:tcW w:w="4428" w:type="dxa"/>
          </w:tcPr>
          <w:p w:rsidR="00B7592A" w:rsidRDefault="00A223EF">
            <w:pPr>
              <w:pStyle w:val="TableBodyText"/>
              <w:spacing w:before="0" w:after="0"/>
            </w:pPr>
            <w:r>
              <w:t>0x00000007</w:t>
            </w:r>
          </w:p>
        </w:tc>
        <w:tc>
          <w:tcPr>
            <w:tcW w:w="4428" w:type="dxa"/>
          </w:tcPr>
          <w:p w:rsidR="00B7592A" w:rsidRDefault="00A223EF">
            <w:pPr>
              <w:pStyle w:val="TableBodyText"/>
              <w:spacing w:before="0" w:after="0"/>
            </w:pPr>
            <w:r>
              <w:t>Mouse over.</w:t>
            </w:r>
          </w:p>
        </w:tc>
      </w:tr>
      <w:tr w:rsidR="00B7592A" w:rsidTr="00B7592A">
        <w:tc>
          <w:tcPr>
            <w:tcW w:w="4428" w:type="dxa"/>
          </w:tcPr>
          <w:p w:rsidR="00B7592A" w:rsidRDefault="00A223EF">
            <w:pPr>
              <w:pStyle w:val="TableBodyText"/>
              <w:spacing w:before="0" w:after="0"/>
            </w:pPr>
            <w:r>
              <w:lastRenderedPageBreak/>
              <w:t>0x00000009</w:t>
            </w:r>
          </w:p>
        </w:tc>
        <w:tc>
          <w:tcPr>
            <w:tcW w:w="4428" w:type="dxa"/>
          </w:tcPr>
          <w:p w:rsidR="00B7592A" w:rsidRDefault="00A223EF">
            <w:pPr>
              <w:pStyle w:val="TableBodyText"/>
              <w:spacing w:before="0" w:after="0"/>
            </w:pPr>
            <w:r>
              <w:t>OnNext event that occurs on the specified target.</w:t>
            </w:r>
          </w:p>
        </w:tc>
      </w:tr>
      <w:tr w:rsidR="00B7592A" w:rsidTr="00B7592A">
        <w:tc>
          <w:tcPr>
            <w:tcW w:w="4428" w:type="dxa"/>
          </w:tcPr>
          <w:p w:rsidR="00B7592A" w:rsidRDefault="00A223EF">
            <w:pPr>
              <w:pStyle w:val="TableBodyText"/>
              <w:spacing w:before="0" w:after="0"/>
            </w:pPr>
            <w:r>
              <w:t>0x0000000A</w:t>
            </w:r>
          </w:p>
        </w:tc>
        <w:tc>
          <w:tcPr>
            <w:tcW w:w="4428" w:type="dxa"/>
          </w:tcPr>
          <w:p w:rsidR="00B7592A" w:rsidRDefault="00A223EF">
            <w:pPr>
              <w:pStyle w:val="TableBodyText"/>
              <w:spacing w:before="0" w:after="0"/>
            </w:pPr>
            <w:r>
              <w:t>OnPrev event that occurs on the specified target.</w:t>
            </w:r>
          </w:p>
        </w:tc>
      </w:tr>
      <w:tr w:rsidR="00B7592A" w:rsidTr="00B7592A">
        <w:tc>
          <w:tcPr>
            <w:tcW w:w="4428" w:type="dxa"/>
          </w:tcPr>
          <w:p w:rsidR="00B7592A" w:rsidRDefault="00A223EF">
            <w:pPr>
              <w:pStyle w:val="TableBodyText"/>
              <w:spacing w:before="0" w:after="0"/>
            </w:pPr>
            <w:r>
              <w:t>0x0000000B</w:t>
            </w:r>
          </w:p>
        </w:tc>
        <w:tc>
          <w:tcPr>
            <w:tcW w:w="4428" w:type="dxa"/>
          </w:tcPr>
          <w:p w:rsidR="00B7592A" w:rsidRDefault="00A223EF">
            <w:pPr>
              <w:pStyle w:val="TableBodyText"/>
              <w:spacing w:before="0" w:after="0"/>
            </w:pPr>
            <w:r>
              <w:t>Stop audio event that occurs when an "onstopaudio" command is fired.</w:t>
            </w:r>
          </w:p>
        </w:tc>
      </w:tr>
    </w:tbl>
    <w:p w:rsidR="00B7592A" w:rsidRDefault="00B7592A"/>
    <w:p w:rsidR="00B7592A" w:rsidRDefault="00A223EF">
      <w:pPr>
        <w:pStyle w:val="Definition-Field"/>
      </w:pPr>
      <w:r>
        <w:rPr>
          <w:b/>
        </w:rPr>
        <w:t xml:space="preserve">id (4 bytes): </w:t>
      </w:r>
      <w:r>
        <w:t>An unsigned integer that specifies the target that participates in the evaluation of the condition.</w:t>
      </w:r>
    </w:p>
    <w:p w:rsidR="00B7592A" w:rsidRDefault="00A223EF">
      <w:pPr>
        <w:pStyle w:val="Definition-Field2"/>
      </w:pPr>
      <w:r>
        <w:t xml:space="preserve">When </w:t>
      </w:r>
      <w:r>
        <w:rPr>
          <w:b/>
        </w:rPr>
        <w:t>triggerObject</w:t>
      </w:r>
      <w:r>
        <w:t xml:space="preserve"> is TL_TOT_TimeNode, this field specifie</w:t>
      </w:r>
      <w:r>
        <w:t>s the time node identifier.</w:t>
      </w:r>
    </w:p>
    <w:p w:rsidR="00B7592A" w:rsidRDefault="00A223EF">
      <w:pPr>
        <w:pStyle w:val="Definition-Field2"/>
      </w:pPr>
      <w:r>
        <w:t xml:space="preserve">When </w:t>
      </w:r>
      <w:r>
        <w:rPr>
          <w:b/>
        </w:rPr>
        <w:t>triggerObject</w:t>
      </w:r>
      <w:r>
        <w:t xml:space="preserve"> is TL_TOT_RuntimeNodeRef, this field MUST be 0x00000002 that specifies that all child time node of the </w:t>
      </w:r>
      <w:r>
        <w:rPr>
          <w:b/>
        </w:rPr>
        <w:t>ExtTimeNodeContainer</w:t>
      </w:r>
      <w:r>
        <w:t xml:space="preserve"> record (section </w:t>
      </w:r>
      <w:hyperlink w:anchor="Section_83d39c580d3046a4bffb188d792cb5a7" w:history="1">
        <w:r>
          <w:rPr>
            <w:rStyle w:val="Hyperlink"/>
          </w:rPr>
          <w:t>2.8.15</w:t>
        </w:r>
      </w:hyperlink>
      <w:r>
        <w:t>) o</w:t>
      </w:r>
      <w:r>
        <w:t xml:space="preserve">r </w:t>
      </w:r>
      <w:r>
        <w:rPr>
          <w:b/>
        </w:rPr>
        <w:t>SubEffectContainer</w:t>
      </w:r>
      <w:r>
        <w:t xml:space="preserve"> record (section </w:t>
      </w:r>
      <w:hyperlink w:anchor="Section_8f1586ac86864bda9ba58cc43ba91642" w:history="1">
        <w:r>
          <w:rPr>
            <w:rStyle w:val="Hyperlink"/>
          </w:rPr>
          <w:t>2.8.16</w:t>
        </w:r>
      </w:hyperlink>
      <w:r>
        <w:t>) that contains this record are the target.</w:t>
      </w:r>
    </w:p>
    <w:p w:rsidR="00B7592A" w:rsidRDefault="00A223EF">
      <w:pPr>
        <w:pStyle w:val="Definition-Field"/>
      </w:pPr>
      <w:r>
        <w:rPr>
          <w:b/>
        </w:rPr>
        <w:t xml:space="preserve">delay (4 bytes): </w:t>
      </w:r>
      <w:r>
        <w:t xml:space="preserve">A signed integer that specifies the offset time, in milliseconds, that sets when the condition will become </w:t>
      </w:r>
      <w:r>
        <w:rPr>
          <w:b/>
        </w:rPr>
        <w:t>TRUE</w:t>
      </w:r>
      <w:r>
        <w:t>.</w:t>
      </w:r>
    </w:p>
    <w:p w:rsidR="00B7592A" w:rsidRDefault="00A223EF">
      <w:pPr>
        <w:pStyle w:val="Heading3"/>
      </w:pPr>
      <w:bookmarkStart w:id="1199" w:name="Section_bbfa8706196c4508934c8007a84773ea"/>
      <w:bookmarkStart w:id="1200" w:name="TimeModifierAtom"/>
      <w:bookmarkStart w:id="1201" w:name="_Toc462288696"/>
      <w:r>
        <w:t>TimeModifierAtom</w:t>
      </w:r>
      <w:bookmarkEnd w:id="1199"/>
      <w:bookmarkEnd w:id="1200"/>
      <w:bookmarkEnd w:id="1201"/>
      <w:r>
        <w:fldChar w:fldCharType="begin"/>
      </w:r>
      <w:r>
        <w:instrText xml:space="preserve"> XE "Details:TimeModifierAtom animation type" </w:instrText>
      </w:r>
      <w:r>
        <w:fldChar w:fldCharType="end"/>
      </w:r>
      <w:r>
        <w:fldChar w:fldCharType="begin"/>
      </w:r>
      <w:r>
        <w:instrText xml:space="preserve"> XE "TimeModifierAtom animation type" </w:instrText>
      </w:r>
      <w:r>
        <w:fldChar w:fldCharType="end"/>
      </w:r>
      <w:r>
        <w:fldChar w:fldCharType="begin"/>
      </w:r>
      <w:r>
        <w:instrText xml:space="preserve"> XE "Animation type:TimeModifierAtom" </w:instrText>
      </w:r>
      <w:r>
        <w:fldChar w:fldCharType="end"/>
      </w:r>
    </w:p>
    <w:p w:rsidR="00B7592A" w:rsidRDefault="00A223EF">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B7592A" w:rsidRDefault="00A223EF">
      <w:r>
        <w:t>An atom record that specifies the type of data to be modified and the ne</w:t>
      </w:r>
      <w:r>
        <w:t>w data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type</w:t>
            </w:r>
          </w:p>
        </w:tc>
      </w:tr>
      <w:tr w:rsidR="00B7592A" w:rsidTr="00B7592A">
        <w:trPr>
          <w:trHeight w:hRule="exact" w:val="490"/>
        </w:trPr>
        <w:tc>
          <w:tcPr>
            <w:tcW w:w="8640" w:type="dxa"/>
            <w:gridSpan w:val="32"/>
          </w:tcPr>
          <w:p w:rsidR="00B7592A" w:rsidRDefault="00A223EF">
            <w:pPr>
              <w:pStyle w:val="PacketDiagramBodyText"/>
            </w:pPr>
            <w:r>
              <w:t>value</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w:t>
      </w:r>
      <w:r>
        <w:t xml:space="preserve">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RT_TimeModifier</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0x00000008.</w:t>
            </w:r>
          </w:p>
        </w:tc>
      </w:tr>
    </w:tbl>
    <w:p w:rsidR="00B7592A" w:rsidRDefault="00B7592A"/>
    <w:p w:rsidR="00B7592A" w:rsidRDefault="00A223EF">
      <w:pPr>
        <w:pStyle w:val="Definition-Field"/>
      </w:pPr>
      <w:r>
        <w:rPr>
          <w:b/>
        </w:rPr>
        <w:t xml:space="preserve">type (4 bytes): </w:t>
      </w:r>
      <w:r>
        <w:t xml:space="preserve">An </w:t>
      </w:r>
      <w:r>
        <w:rPr>
          <w:b/>
        </w:rPr>
        <w:t>unsigned integer</w:t>
      </w:r>
      <w:r>
        <w:t xml:space="preserve"> that specifies the type of data to be modified.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0x00000000</w:t>
            </w:r>
          </w:p>
        </w:tc>
        <w:tc>
          <w:tcPr>
            <w:tcW w:w="4428" w:type="dxa"/>
          </w:tcPr>
          <w:p w:rsidR="00B7592A" w:rsidRDefault="00A223EF">
            <w:pPr>
              <w:pStyle w:val="TableBodyText"/>
              <w:spacing w:before="0" w:after="0"/>
            </w:pPr>
            <w:r>
              <w:t>Repeat count.</w:t>
            </w:r>
          </w:p>
        </w:tc>
      </w:tr>
      <w:tr w:rsidR="00B7592A" w:rsidTr="00B7592A">
        <w:tc>
          <w:tcPr>
            <w:tcW w:w="4428" w:type="dxa"/>
          </w:tcPr>
          <w:p w:rsidR="00B7592A" w:rsidRDefault="00A223EF">
            <w:pPr>
              <w:pStyle w:val="TableBodyText"/>
              <w:spacing w:before="0" w:after="0"/>
            </w:pPr>
            <w:r>
              <w:t>0x00000001</w:t>
            </w:r>
          </w:p>
        </w:tc>
        <w:tc>
          <w:tcPr>
            <w:tcW w:w="4428" w:type="dxa"/>
          </w:tcPr>
          <w:p w:rsidR="00B7592A" w:rsidRDefault="00A223EF">
            <w:pPr>
              <w:pStyle w:val="TableBodyText"/>
              <w:spacing w:before="0" w:after="0"/>
            </w:pPr>
            <w:r>
              <w:t>Repeat duration.</w:t>
            </w:r>
          </w:p>
        </w:tc>
      </w:tr>
      <w:tr w:rsidR="00B7592A" w:rsidTr="00B7592A">
        <w:tc>
          <w:tcPr>
            <w:tcW w:w="4428" w:type="dxa"/>
          </w:tcPr>
          <w:p w:rsidR="00B7592A" w:rsidRDefault="00A223EF">
            <w:pPr>
              <w:pStyle w:val="TableBodyText"/>
              <w:spacing w:before="0" w:after="0"/>
            </w:pPr>
            <w:r>
              <w:t>0x00000002</w:t>
            </w:r>
          </w:p>
        </w:tc>
        <w:tc>
          <w:tcPr>
            <w:tcW w:w="4428" w:type="dxa"/>
          </w:tcPr>
          <w:p w:rsidR="00B7592A" w:rsidRDefault="00A223EF">
            <w:pPr>
              <w:pStyle w:val="TableBodyText"/>
              <w:spacing w:before="0" w:after="0"/>
            </w:pPr>
            <w:r>
              <w:t>Speed.</w:t>
            </w:r>
          </w:p>
        </w:tc>
      </w:tr>
      <w:tr w:rsidR="00B7592A" w:rsidTr="00B7592A">
        <w:tc>
          <w:tcPr>
            <w:tcW w:w="4428" w:type="dxa"/>
          </w:tcPr>
          <w:p w:rsidR="00B7592A" w:rsidRDefault="00A223EF">
            <w:pPr>
              <w:pStyle w:val="TableBodyText"/>
              <w:spacing w:before="0" w:after="0"/>
            </w:pPr>
            <w:r>
              <w:t>0x00000003</w:t>
            </w:r>
          </w:p>
        </w:tc>
        <w:tc>
          <w:tcPr>
            <w:tcW w:w="4428" w:type="dxa"/>
          </w:tcPr>
          <w:p w:rsidR="00B7592A" w:rsidRDefault="00A223EF">
            <w:pPr>
              <w:pStyle w:val="TableBodyText"/>
              <w:spacing w:before="0" w:after="0"/>
            </w:pPr>
            <w:r>
              <w:t>Accelerate.</w:t>
            </w:r>
          </w:p>
        </w:tc>
      </w:tr>
      <w:tr w:rsidR="00B7592A" w:rsidTr="00B7592A">
        <w:tc>
          <w:tcPr>
            <w:tcW w:w="4428" w:type="dxa"/>
          </w:tcPr>
          <w:p w:rsidR="00B7592A" w:rsidRDefault="00A223EF">
            <w:pPr>
              <w:pStyle w:val="TableBodyText"/>
              <w:spacing w:before="0" w:after="0"/>
            </w:pPr>
            <w:r>
              <w:lastRenderedPageBreak/>
              <w:t>0x00000004</w:t>
            </w:r>
          </w:p>
        </w:tc>
        <w:tc>
          <w:tcPr>
            <w:tcW w:w="4428" w:type="dxa"/>
          </w:tcPr>
          <w:p w:rsidR="00B7592A" w:rsidRDefault="00A223EF">
            <w:pPr>
              <w:pStyle w:val="TableBodyText"/>
              <w:spacing w:before="0" w:after="0"/>
            </w:pPr>
            <w:r>
              <w:t>Decelerate.</w:t>
            </w:r>
          </w:p>
        </w:tc>
      </w:tr>
      <w:tr w:rsidR="00B7592A" w:rsidTr="00B7592A">
        <w:tc>
          <w:tcPr>
            <w:tcW w:w="4428" w:type="dxa"/>
          </w:tcPr>
          <w:p w:rsidR="00B7592A" w:rsidRDefault="00A223EF">
            <w:pPr>
              <w:pStyle w:val="TableBodyText"/>
              <w:spacing w:before="0" w:after="0"/>
            </w:pPr>
            <w:r>
              <w:t>0x00000005</w:t>
            </w:r>
          </w:p>
        </w:tc>
        <w:tc>
          <w:tcPr>
            <w:tcW w:w="4428" w:type="dxa"/>
          </w:tcPr>
          <w:p w:rsidR="00B7592A" w:rsidRDefault="00A223EF">
            <w:pPr>
              <w:pStyle w:val="TableBodyText"/>
              <w:spacing w:before="0" w:after="0"/>
            </w:pPr>
            <w:r>
              <w:t>Automatic reverse.</w:t>
            </w:r>
          </w:p>
        </w:tc>
      </w:tr>
    </w:tbl>
    <w:p w:rsidR="00B7592A" w:rsidRDefault="00B7592A"/>
    <w:p w:rsidR="00B7592A" w:rsidRDefault="00A223EF">
      <w:pPr>
        <w:pStyle w:val="Definition-Field"/>
      </w:pPr>
      <w:r>
        <w:rPr>
          <w:b/>
        </w:rPr>
        <w:t xml:space="preserve">value (4 bytes): </w:t>
      </w:r>
      <w:r>
        <w:t xml:space="preserve">An </w:t>
      </w:r>
      <w:r>
        <w:rPr>
          <w:b/>
        </w:rPr>
        <w:t>unsigned integer</w:t>
      </w:r>
      <w:r>
        <w:t xml:space="preserve"> that specifies the new value.</w:t>
      </w:r>
    </w:p>
    <w:p w:rsidR="00B7592A" w:rsidRDefault="00A223EF">
      <w:pPr>
        <w:pStyle w:val="Heading3"/>
      </w:pPr>
      <w:bookmarkStart w:id="1202" w:name="Section_8080ab7d824644d882c5a20d1b92dc6c"/>
      <w:bookmarkStart w:id="1203" w:name="TimeVariant"/>
      <w:bookmarkStart w:id="1204" w:name="_Toc462288697"/>
      <w:r>
        <w:t>TimeVariant</w:t>
      </w:r>
      <w:bookmarkEnd w:id="1202"/>
      <w:bookmarkEnd w:id="1203"/>
      <w:bookmarkEnd w:id="1204"/>
      <w:r>
        <w:fldChar w:fldCharType="begin"/>
      </w:r>
      <w:r>
        <w:instrText xml:space="preserve"> XE "Details:TimeVariant animation type" </w:instrText>
      </w:r>
      <w:r>
        <w:fldChar w:fldCharType="end"/>
      </w:r>
      <w:r>
        <w:fldChar w:fldCharType="begin"/>
      </w:r>
      <w:r>
        <w:instrText xml:space="preserve"> XE "TimeVariant animation type" </w:instrText>
      </w:r>
      <w:r>
        <w:fldChar w:fldCharType="end"/>
      </w:r>
      <w:r>
        <w:fldChar w:fldCharType="begin"/>
      </w:r>
      <w:r>
        <w:instrText xml:space="preserve"> XE "Animation type:TimeVariant" </w:instrText>
      </w:r>
      <w:r>
        <w:fldChar w:fldCharType="end"/>
      </w:r>
    </w:p>
    <w:p w:rsidR="00B7592A" w:rsidRDefault="00A223EF">
      <w:r>
        <w:rPr>
          <w:i/>
        </w:rPr>
        <w:t xml:space="preserve">Referenced by: </w:t>
      </w:r>
      <w:hyperlink w:anchor="Section_be583d6811d743c2a3008ef2ffac7841">
        <w:r>
          <w:rPr>
            <w:rStyle w:val="Hyperlink"/>
            <w:i/>
          </w:rPr>
          <w:t>TimeAnimationValueListEntry</w:t>
        </w:r>
      </w:hyperlink>
    </w:p>
    <w:p w:rsidR="00B7592A" w:rsidRDefault="00A223EF">
      <w:r>
        <w:t xml:space="preserve">A variable type record whose type and meaning are dictated by the value of the </w:t>
      </w:r>
      <w:r>
        <w:rPr>
          <w:b/>
        </w:rPr>
        <w:t>type</w:t>
      </w:r>
      <w:r>
        <w:t xml:space="preserve"> field of any of these four structures, as specified by the following table.</w:t>
      </w:r>
    </w:p>
    <w:tbl>
      <w:tblPr>
        <w:tblStyle w:val="Table-ShadedHeader"/>
        <w:tblW w:w="0" w:type="auto"/>
        <w:tblLook w:val="04A0" w:firstRow="1" w:lastRow="0" w:firstColumn="1" w:lastColumn="0" w:noHBand="0" w:noVBand="1"/>
      </w:tblPr>
      <w:tblGrid>
        <w:gridCol w:w="1414"/>
        <w:gridCol w:w="5472"/>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w:t>
            </w:r>
            <w:r>
              <w:t>eaning</w:t>
            </w:r>
          </w:p>
        </w:tc>
      </w:tr>
      <w:tr w:rsidR="00B7592A" w:rsidTr="00B7592A">
        <w:tc>
          <w:tcPr>
            <w:tcW w:w="0" w:type="auto"/>
            <w:vAlign w:val="center"/>
          </w:tcPr>
          <w:p w:rsidR="00B7592A" w:rsidRDefault="00A223EF">
            <w:pPr>
              <w:pStyle w:val="TableBodyText"/>
            </w:pPr>
            <w:r>
              <w:t>TL_TVT_Bool</w:t>
            </w:r>
          </w:p>
        </w:tc>
        <w:tc>
          <w:tcPr>
            <w:tcW w:w="0" w:type="auto"/>
            <w:vAlign w:val="center"/>
          </w:tcPr>
          <w:p w:rsidR="00B7592A" w:rsidRDefault="00A223EF">
            <w:pPr>
              <w:pStyle w:val="TableBodyText"/>
            </w:pPr>
            <w:r>
              <w:t xml:space="preserve">A </w:t>
            </w:r>
            <w:hyperlink w:anchor="Section_c8267defadc64a0c9f6dc9d2498ab9d5" w:history="1">
              <w:r>
                <w:rPr>
                  <w:rStyle w:val="Hyperlink"/>
                </w:rPr>
                <w:t>TimeVariantBool</w:t>
              </w:r>
            </w:hyperlink>
            <w:r>
              <w:t xml:space="preserve"> record that specifies a Boolean value.</w:t>
            </w:r>
          </w:p>
        </w:tc>
      </w:tr>
      <w:tr w:rsidR="00B7592A" w:rsidTr="00B7592A">
        <w:tc>
          <w:tcPr>
            <w:tcW w:w="0" w:type="auto"/>
            <w:vAlign w:val="center"/>
          </w:tcPr>
          <w:p w:rsidR="00B7592A" w:rsidRDefault="00A223EF">
            <w:pPr>
              <w:pStyle w:val="TableBodyText"/>
            </w:pPr>
            <w:r>
              <w:t>TL_TVT_Int</w:t>
            </w:r>
          </w:p>
        </w:tc>
        <w:tc>
          <w:tcPr>
            <w:tcW w:w="0" w:type="auto"/>
            <w:vAlign w:val="center"/>
          </w:tcPr>
          <w:p w:rsidR="00B7592A" w:rsidRDefault="00A223EF">
            <w:pPr>
              <w:pStyle w:val="TableBodyText"/>
            </w:pPr>
            <w:r>
              <w:t xml:space="preserve">A </w:t>
            </w:r>
            <w:hyperlink w:anchor="Section_d9647022f6834f1a9267cc8519053318">
              <w:r>
                <w:rPr>
                  <w:rStyle w:val="Hyperlink"/>
                </w:rPr>
                <w:t>TimeVariantInt</w:t>
              </w:r>
            </w:hyperlink>
            <w:r>
              <w:t xml:space="preserve"> that specifies an integer value.</w:t>
            </w:r>
          </w:p>
        </w:tc>
      </w:tr>
      <w:tr w:rsidR="00B7592A" w:rsidTr="00B7592A">
        <w:tc>
          <w:tcPr>
            <w:tcW w:w="0" w:type="auto"/>
            <w:vAlign w:val="center"/>
          </w:tcPr>
          <w:p w:rsidR="00B7592A" w:rsidRDefault="00A223EF">
            <w:pPr>
              <w:pStyle w:val="TableBodyText"/>
            </w:pPr>
            <w:r>
              <w:t>TL_TVT_Float</w:t>
            </w:r>
          </w:p>
        </w:tc>
        <w:tc>
          <w:tcPr>
            <w:tcW w:w="0" w:type="auto"/>
            <w:vAlign w:val="center"/>
          </w:tcPr>
          <w:p w:rsidR="00B7592A" w:rsidRDefault="00A223EF">
            <w:pPr>
              <w:pStyle w:val="TableBodyText"/>
            </w:pPr>
            <w:r>
              <w:t xml:space="preserve">A </w:t>
            </w:r>
            <w:hyperlink w:anchor="Section_8b7a8b5faf3841f182e2690112fd633c" w:history="1">
              <w:r>
                <w:rPr>
                  <w:rStyle w:val="Hyperlink"/>
                </w:rPr>
                <w:t>TimeVariantFloat</w:t>
              </w:r>
            </w:hyperlink>
            <w:r>
              <w:t xml:space="preserve"> record that specifies a floating-point number.</w:t>
            </w:r>
          </w:p>
        </w:tc>
      </w:tr>
      <w:tr w:rsidR="00B7592A" w:rsidTr="00B7592A">
        <w:tc>
          <w:tcPr>
            <w:tcW w:w="0" w:type="auto"/>
            <w:vAlign w:val="center"/>
          </w:tcPr>
          <w:p w:rsidR="00B7592A" w:rsidRDefault="00A223EF">
            <w:pPr>
              <w:pStyle w:val="TableBodyText"/>
            </w:pPr>
            <w:r>
              <w:t>TL_TVT_String</w:t>
            </w:r>
          </w:p>
        </w:tc>
        <w:tc>
          <w:tcPr>
            <w:tcW w:w="0" w:type="auto"/>
            <w:vAlign w:val="center"/>
          </w:tcPr>
          <w:p w:rsidR="00B7592A" w:rsidRDefault="00A223EF">
            <w:pPr>
              <w:pStyle w:val="TableBodyText"/>
            </w:pPr>
            <w:r>
              <w:t xml:space="preserve">A </w:t>
            </w:r>
            <w:hyperlink w:anchor="Section_c53f2602385449249a6349400ec6255c" w:history="1">
              <w:r>
                <w:rPr>
                  <w:rStyle w:val="Hyperlink"/>
                </w:rPr>
                <w:t>TimeV</w:t>
              </w:r>
              <w:r>
                <w:rPr>
                  <w:rStyle w:val="Hyperlink"/>
                </w:rPr>
                <w:t>ariantString</w:t>
              </w:r>
            </w:hyperlink>
            <w:r>
              <w:t xml:space="preserve"> record that specifies a string.</w:t>
            </w:r>
          </w:p>
        </w:tc>
      </w:tr>
    </w:tbl>
    <w:p w:rsidR="00B7592A" w:rsidRDefault="00A223EF">
      <w:pPr>
        <w:pStyle w:val="Heading3"/>
      </w:pPr>
      <w:bookmarkStart w:id="1205" w:name="Section_c8267defadc64a0c9f6dc9d2498ab9d5"/>
      <w:bookmarkStart w:id="1206" w:name="TimeVariantBool"/>
      <w:bookmarkStart w:id="1207" w:name="_Toc462288698"/>
      <w:r>
        <w:t>TimeVariantBool</w:t>
      </w:r>
      <w:bookmarkEnd w:id="1205"/>
      <w:bookmarkEnd w:id="1206"/>
      <w:bookmarkEnd w:id="1207"/>
      <w:r>
        <w:fldChar w:fldCharType="begin"/>
      </w:r>
      <w:r>
        <w:instrText xml:space="preserve"> XE "Details:TimeVariantBool animation type" </w:instrText>
      </w:r>
      <w:r>
        <w:fldChar w:fldCharType="end"/>
      </w:r>
      <w:r>
        <w:fldChar w:fldCharType="begin"/>
      </w:r>
      <w:r>
        <w:instrText xml:space="preserve"> XE "TimeVariantBool animation type" </w:instrText>
      </w:r>
      <w:r>
        <w:fldChar w:fldCharType="end"/>
      </w:r>
      <w:r>
        <w:fldChar w:fldCharType="begin"/>
      </w:r>
      <w:r>
        <w:instrText xml:space="preserve"> XE "Animation type:TimeVariantBool" </w:instrText>
      </w:r>
      <w:r>
        <w:fldChar w:fldCharType="end"/>
      </w:r>
    </w:p>
    <w:p w:rsidR="00B7592A" w:rsidRDefault="00A223EF">
      <w:r>
        <w:rPr>
          <w:i/>
        </w:rPr>
        <w:t xml:space="preserve">Referenced by: </w:t>
      </w:r>
      <w:hyperlink w:anchor="Section_8080ab7d824644d882c5a20d1b92dc6c">
        <w:r>
          <w:rPr>
            <w:rStyle w:val="Hyperlink"/>
            <w:i/>
          </w:rPr>
          <w:t>TimeVariant</w:t>
        </w:r>
      </w:hyperlink>
      <w:r>
        <w:rPr>
          <w:i/>
        </w:rPr>
        <w:t xml:space="preserve">, </w:t>
      </w:r>
      <w:hyperlink w:anchor="Section_758f23158ef74f1d81da41ed4ab6683a">
        <w:r>
          <w:rPr>
            <w:rStyle w:val="Hyperlink"/>
            <w:i/>
          </w:rPr>
          <w:t>TimeVariant4Behavior</w:t>
        </w:r>
      </w:hyperlink>
      <w:r>
        <w:rPr>
          <w:i/>
        </w:rPr>
        <w:t xml:space="preserve">, </w:t>
      </w:r>
      <w:hyperlink w:anchor="Section_1cbe764818fe4205b2c738163c85daf7">
        <w:r>
          <w:rPr>
            <w:rStyle w:val="Hyperlink"/>
            <w:i/>
          </w:rPr>
          <w:t>TimeVariant4TimeNode</w:t>
        </w:r>
      </w:hyperlink>
    </w:p>
    <w:p w:rsidR="00B7592A" w:rsidRDefault="00A223EF">
      <w:r>
        <w:t>An atom record that specifies a Boolean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gridAfter w:val="16"/>
          <w:wAfter w:w="4320" w:type="dxa"/>
          <w:trHeight w:hRule="exact" w:val="490"/>
        </w:trPr>
        <w:tc>
          <w:tcPr>
            <w:tcW w:w="2160" w:type="dxa"/>
            <w:gridSpan w:val="8"/>
          </w:tcPr>
          <w:p w:rsidR="00B7592A" w:rsidRDefault="00A223EF">
            <w:pPr>
              <w:pStyle w:val="PacketDiagramBodyText"/>
            </w:pPr>
            <w:r>
              <w:t>type</w:t>
            </w:r>
          </w:p>
        </w:tc>
        <w:tc>
          <w:tcPr>
            <w:tcW w:w="2160" w:type="dxa"/>
            <w:gridSpan w:val="8"/>
          </w:tcPr>
          <w:p w:rsidR="00B7592A" w:rsidRDefault="00A223EF">
            <w:pPr>
              <w:pStyle w:val="PacketDiagramBodyText"/>
            </w:pPr>
            <w:r>
              <w:t>boolValue</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RT_TimeVariant</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0x00000002.</w:t>
            </w:r>
          </w:p>
        </w:tc>
      </w:tr>
    </w:tbl>
    <w:p w:rsidR="00B7592A" w:rsidRDefault="00B7592A"/>
    <w:p w:rsidR="00B7592A" w:rsidRDefault="00A223EF">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TL_TVT_Bool.</w:t>
      </w:r>
    </w:p>
    <w:p w:rsidR="00B7592A" w:rsidRDefault="00A223EF">
      <w:pPr>
        <w:pStyle w:val="Definition-Field"/>
      </w:pPr>
      <w:r>
        <w:rPr>
          <w:b/>
        </w:rPr>
        <w:t xml:space="preserve">boolValue (1 byte): </w:t>
      </w:r>
      <w:r>
        <w:t xml:space="preserve">A </w:t>
      </w:r>
      <w:r>
        <w:rPr>
          <w:b/>
        </w:rPr>
        <w:t>bool1</w:t>
      </w:r>
      <w:r>
        <w:t xml:space="preserve"> (section </w:t>
      </w:r>
      <w:hyperlink w:anchor="Section_bab65619e61c4616aab01313e15978fb" w:history="1">
        <w:r>
          <w:rPr>
            <w:rStyle w:val="Hyperlink"/>
          </w:rPr>
          <w:t>2.2.2</w:t>
        </w:r>
      </w:hyperlink>
      <w:r>
        <w:t>) that specifies the value.</w:t>
      </w:r>
    </w:p>
    <w:p w:rsidR="00B7592A" w:rsidRDefault="00A223EF">
      <w:pPr>
        <w:pStyle w:val="Heading3"/>
      </w:pPr>
      <w:bookmarkStart w:id="1208" w:name="Section_d9647022f6834f1a9267cc8519053318"/>
      <w:bookmarkStart w:id="1209" w:name="TimeVariantInt"/>
      <w:bookmarkStart w:id="1210" w:name="_Toc462288699"/>
      <w:r>
        <w:lastRenderedPageBreak/>
        <w:t>TimeVariantInt</w:t>
      </w:r>
      <w:bookmarkEnd w:id="1208"/>
      <w:bookmarkEnd w:id="1209"/>
      <w:bookmarkEnd w:id="1210"/>
      <w:r>
        <w:fldChar w:fldCharType="begin"/>
      </w:r>
      <w:r>
        <w:instrText xml:space="preserve"> XE "Details:TimeVariantInt animation type" </w:instrText>
      </w:r>
      <w:r>
        <w:fldChar w:fldCharType="end"/>
      </w:r>
      <w:r>
        <w:fldChar w:fldCharType="begin"/>
      </w:r>
      <w:r>
        <w:instrText xml:space="preserve"> XE "TimeVariantInt animation type" </w:instrText>
      </w:r>
      <w:r>
        <w:fldChar w:fldCharType="end"/>
      </w:r>
      <w:r>
        <w:fldChar w:fldCharType="begin"/>
      </w:r>
      <w:r>
        <w:instrText xml:space="preserve"> XE "Animation type:TimeVariantInt" </w:instrText>
      </w:r>
      <w:r>
        <w:fldChar w:fldCharType="end"/>
      </w:r>
    </w:p>
    <w:p w:rsidR="00B7592A" w:rsidRDefault="00A223EF">
      <w:r>
        <w:rPr>
          <w:i/>
        </w:rPr>
        <w:t xml:space="preserve">Referenced by: </w:t>
      </w:r>
      <w:hyperlink w:anchor="Section_40b9860a04a54946ae4b51fdd1176cec">
        <w:r>
          <w:rPr>
            <w:rStyle w:val="Hyperlink"/>
            <w:i/>
          </w:rPr>
          <w:t>TimeMoti</w:t>
        </w:r>
        <w:r>
          <w:rPr>
            <w:rStyle w:val="Hyperlink"/>
            <w:i/>
          </w:rPr>
          <w:t>onBehaviorContainer</w:t>
        </w:r>
      </w:hyperlink>
      <w:r>
        <w:rPr>
          <w:i/>
        </w:rPr>
        <w:t xml:space="preserve">, </w:t>
      </w:r>
      <w:hyperlink w:anchor="Section_8080ab7d824644d882c5a20d1b92dc6c">
        <w:r>
          <w:rPr>
            <w:rStyle w:val="Hyperlink"/>
            <w:i/>
          </w:rPr>
          <w:t>TimeVariant</w:t>
        </w:r>
      </w:hyperlink>
      <w:r>
        <w:rPr>
          <w:i/>
        </w:rPr>
        <w:t xml:space="preserve">, </w:t>
      </w:r>
      <w:hyperlink w:anchor="Section_1cbe764818fe4205b2c738163c85daf7">
        <w:r>
          <w:rPr>
            <w:rStyle w:val="Hyperlink"/>
            <w:i/>
          </w:rPr>
          <w:t>TimeVariant4TimeNode</w:t>
        </w:r>
      </w:hyperlink>
    </w:p>
    <w:p w:rsidR="00B7592A" w:rsidRDefault="00A223EF">
      <w:r>
        <w:t>An atom record that specifies a signed integer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type</w:t>
            </w:r>
          </w:p>
        </w:tc>
        <w:tc>
          <w:tcPr>
            <w:tcW w:w="6480" w:type="dxa"/>
            <w:gridSpan w:val="24"/>
          </w:tcPr>
          <w:p w:rsidR="00B7592A" w:rsidRDefault="00A223EF">
            <w:pPr>
              <w:pStyle w:val="PacketDiagramBodyText"/>
            </w:pPr>
            <w:r>
              <w:t>intValue</w:t>
            </w:r>
          </w:p>
        </w:tc>
      </w:tr>
      <w:tr w:rsidR="00B7592A" w:rsidTr="00B7592A">
        <w:trPr>
          <w:gridAfter w:val="24"/>
          <w:wAfter w:w="6480" w:type="dxa"/>
          <w:trHeight w:hRule="exact" w:val="490"/>
        </w:trPr>
        <w:tc>
          <w:tcPr>
            <w:tcW w:w="2160" w:type="dxa"/>
            <w:gridSpan w:val="8"/>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RT_TimeVariant</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0x00000005.</w:t>
            </w:r>
          </w:p>
        </w:tc>
      </w:tr>
    </w:tbl>
    <w:p w:rsidR="00B7592A" w:rsidRDefault="00B7592A"/>
    <w:p w:rsidR="00B7592A" w:rsidRDefault="00A223EF">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B7592A" w:rsidRDefault="00A223EF">
      <w:pPr>
        <w:pStyle w:val="Definition-Field"/>
      </w:pPr>
      <w:r>
        <w:rPr>
          <w:b/>
        </w:rPr>
        <w:t xml:space="preserve">intValue (4 bytes): </w:t>
      </w:r>
      <w:r>
        <w:t>A signed integer that specifies the value.</w:t>
      </w:r>
    </w:p>
    <w:p w:rsidR="00B7592A" w:rsidRDefault="00A223EF">
      <w:pPr>
        <w:pStyle w:val="Heading3"/>
      </w:pPr>
      <w:bookmarkStart w:id="1211" w:name="Section_8b7a8b5faf3841f182e2690112fd633c"/>
      <w:bookmarkStart w:id="1212" w:name="TimeVariantFloat"/>
      <w:bookmarkStart w:id="1213" w:name="_Toc462288700"/>
      <w:r>
        <w:t>TimeVariantFloat</w:t>
      </w:r>
      <w:bookmarkEnd w:id="1211"/>
      <w:bookmarkEnd w:id="1212"/>
      <w:bookmarkEnd w:id="1213"/>
      <w:r>
        <w:fldChar w:fldCharType="begin"/>
      </w:r>
      <w:r>
        <w:instrText xml:space="preserve"> XE "Details:TimeVa</w:instrText>
      </w:r>
      <w:r>
        <w:instrText xml:space="preserve">riantFloat animation type" </w:instrText>
      </w:r>
      <w:r>
        <w:fldChar w:fldCharType="end"/>
      </w:r>
      <w:r>
        <w:fldChar w:fldCharType="begin"/>
      </w:r>
      <w:r>
        <w:instrText xml:space="preserve"> XE "TimeVariantFloat animation type" </w:instrText>
      </w:r>
      <w:r>
        <w:fldChar w:fldCharType="end"/>
      </w:r>
      <w:r>
        <w:fldChar w:fldCharType="begin"/>
      </w:r>
      <w:r>
        <w:instrText xml:space="preserve"> XE "Animation type:TimeVariantFloat" </w:instrText>
      </w:r>
      <w:r>
        <w:fldChar w:fldCharType="end"/>
      </w:r>
    </w:p>
    <w:p w:rsidR="00B7592A" w:rsidRDefault="00A223EF">
      <w:r>
        <w:rPr>
          <w:i/>
        </w:rPr>
        <w:t xml:space="preserve">Referenced by: </w:t>
      </w:r>
      <w:hyperlink w:anchor="Section_498a5d0f07254a06a7de7c67394e9146">
        <w:r>
          <w:rPr>
            <w:rStyle w:val="Hyperlink"/>
            <w:i/>
          </w:rPr>
          <w:t>TimeEffectBehaviorContainer</w:t>
        </w:r>
      </w:hyperlink>
      <w:r>
        <w:rPr>
          <w:i/>
        </w:rPr>
        <w:t xml:space="preserve">, </w:t>
      </w:r>
      <w:hyperlink w:anchor="Section_8080ab7d824644d882c5a20d1b92dc6c">
        <w:r>
          <w:rPr>
            <w:rStyle w:val="Hyperlink"/>
            <w:i/>
          </w:rPr>
          <w:t>TimeVariant</w:t>
        </w:r>
      </w:hyperlink>
      <w:r>
        <w:rPr>
          <w:i/>
        </w:rPr>
        <w:t xml:space="preserve">, </w:t>
      </w:r>
      <w:hyperlink w:anchor="Section_758f23158ef74f1d81da41ed4ab6683a">
        <w:r>
          <w:rPr>
            <w:rStyle w:val="Hyperlink"/>
            <w:i/>
          </w:rPr>
          <w:t>TimeVariant4Behavior</w:t>
        </w:r>
      </w:hyperlink>
      <w:r>
        <w:rPr>
          <w:i/>
        </w:rPr>
        <w:t xml:space="preserve">, </w:t>
      </w:r>
      <w:hyperlink w:anchor="Section_1cbe764818fe4205b2c738163c85daf7">
        <w:r>
          <w:rPr>
            <w:rStyle w:val="Hyperlink"/>
            <w:i/>
          </w:rPr>
          <w:t>TimeVariant4TimeNode</w:t>
        </w:r>
      </w:hyperlink>
    </w:p>
    <w:p w:rsidR="00B7592A" w:rsidRDefault="00A223EF">
      <w:r>
        <w:t xml:space="preserve">An atom record that specifies a </w:t>
      </w:r>
      <w:r>
        <w:t>floating-point number.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type</w:t>
            </w:r>
          </w:p>
        </w:tc>
        <w:tc>
          <w:tcPr>
            <w:tcW w:w="6480" w:type="dxa"/>
            <w:gridSpan w:val="24"/>
          </w:tcPr>
          <w:p w:rsidR="00B7592A" w:rsidRDefault="00A223EF">
            <w:pPr>
              <w:pStyle w:val="PacketDiagramBodyText"/>
            </w:pPr>
            <w:r>
              <w:t>floatValue</w:t>
            </w:r>
          </w:p>
        </w:tc>
      </w:tr>
      <w:tr w:rsidR="00B7592A" w:rsidTr="00B7592A">
        <w:trPr>
          <w:gridAfter w:val="24"/>
          <w:wAfter w:w="6480" w:type="dxa"/>
          <w:trHeight w:hRule="exact" w:val="490"/>
        </w:trPr>
        <w:tc>
          <w:tcPr>
            <w:tcW w:w="2160" w:type="dxa"/>
            <w:gridSpan w:val="8"/>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w:t>
      </w:r>
      <w:r>
        <w:t>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RT_TimeVariant</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0x00000005.</w:t>
            </w:r>
          </w:p>
        </w:tc>
      </w:tr>
    </w:tbl>
    <w:p w:rsidR="00B7592A" w:rsidRDefault="00B7592A"/>
    <w:p w:rsidR="00B7592A" w:rsidRDefault="00A223EF">
      <w:pPr>
        <w:pStyle w:val="Definition-Field"/>
      </w:pPr>
      <w:r>
        <w:rPr>
          <w:b/>
        </w:rPr>
        <w:t>t</w:t>
      </w:r>
      <w:r>
        <w:rPr>
          <w:b/>
        </w:rPr>
        <w:t xml:space="preserve">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TL_TVT_Float.</w:t>
      </w:r>
    </w:p>
    <w:p w:rsidR="00B7592A" w:rsidRDefault="00A223EF">
      <w:pPr>
        <w:pStyle w:val="Definition-Field"/>
      </w:pPr>
      <w:r>
        <w:rPr>
          <w:b/>
        </w:rPr>
        <w:t xml:space="preserve">floatValue (4 bytes): </w:t>
      </w:r>
      <w:r>
        <w:t>A floating-point number that specifies the value.</w:t>
      </w:r>
    </w:p>
    <w:p w:rsidR="00B7592A" w:rsidRDefault="00A223EF">
      <w:pPr>
        <w:pStyle w:val="Heading3"/>
      </w:pPr>
      <w:bookmarkStart w:id="1214" w:name="Section_c53f2602385449249a6349400ec6255c"/>
      <w:bookmarkStart w:id="1215" w:name="TimeVariantString"/>
      <w:bookmarkStart w:id="1216" w:name="_Toc462288701"/>
      <w:r>
        <w:t>TimeVa</w:t>
      </w:r>
      <w:r>
        <w:t>riantString</w:t>
      </w:r>
      <w:bookmarkEnd w:id="1214"/>
      <w:bookmarkEnd w:id="1215"/>
      <w:bookmarkEnd w:id="1216"/>
      <w:r>
        <w:fldChar w:fldCharType="begin"/>
      </w:r>
      <w:r>
        <w:instrText xml:space="preserve"> XE "Details:TimeVariantString animation type" </w:instrText>
      </w:r>
      <w:r>
        <w:fldChar w:fldCharType="end"/>
      </w:r>
      <w:r>
        <w:fldChar w:fldCharType="begin"/>
      </w:r>
      <w:r>
        <w:instrText xml:space="preserve"> XE "TimeVariantString animation type" </w:instrText>
      </w:r>
      <w:r>
        <w:fldChar w:fldCharType="end"/>
      </w:r>
      <w:r>
        <w:fldChar w:fldCharType="begin"/>
      </w:r>
      <w:r>
        <w:instrText xml:space="preserve"> XE "Animation type:TimeVariantString" </w:instrText>
      </w:r>
      <w:r>
        <w:fldChar w:fldCharType="end"/>
      </w:r>
    </w:p>
    <w:p w:rsidR="00B7592A" w:rsidRDefault="00A223EF">
      <w:r>
        <w:rPr>
          <w:i/>
        </w:rPr>
        <w:t xml:space="preserve">Referenced by: </w:t>
      </w:r>
      <w:hyperlink w:anchor="Section_bc65cd1c14a74c0dbc2d192bab64a713">
        <w:r>
          <w:rPr>
            <w:rStyle w:val="Hyperlink"/>
            <w:i/>
          </w:rPr>
          <w:t>TimeAnimateBehaviorContainer</w:t>
        </w:r>
      </w:hyperlink>
      <w:r>
        <w:rPr>
          <w:i/>
        </w:rPr>
        <w:t xml:space="preserve">, </w:t>
      </w:r>
      <w:hyperlink w:anchor="Section_be583d6811d743c2a3008ef2ffac7841">
        <w:r>
          <w:rPr>
            <w:rStyle w:val="Hyperlink"/>
            <w:i/>
          </w:rPr>
          <w:t>TimeAnimationValueListEntry</w:t>
        </w:r>
      </w:hyperlink>
      <w:r>
        <w:rPr>
          <w:i/>
        </w:rPr>
        <w:t xml:space="preserve">, </w:t>
      </w:r>
      <w:hyperlink w:anchor="Section_d188069b704c4f9d838898a7eb357f0f">
        <w:r>
          <w:rPr>
            <w:rStyle w:val="Hyperlink"/>
            <w:i/>
          </w:rPr>
          <w:t>TimeCommandBehaviorContainer</w:t>
        </w:r>
      </w:hyperlink>
      <w:r>
        <w:rPr>
          <w:i/>
        </w:rPr>
        <w:t xml:space="preserve">, </w:t>
      </w:r>
      <w:hyperlink w:anchor="Section_498a5d0f07254a06a7de7c67394e9146">
        <w:r>
          <w:rPr>
            <w:rStyle w:val="Hyperlink"/>
            <w:i/>
          </w:rPr>
          <w:t>TimeEffectBeh</w:t>
        </w:r>
        <w:r>
          <w:rPr>
            <w:rStyle w:val="Hyperlink"/>
            <w:i/>
          </w:rPr>
          <w:t>aviorContainer</w:t>
        </w:r>
      </w:hyperlink>
      <w:r>
        <w:rPr>
          <w:i/>
        </w:rPr>
        <w:t xml:space="preserve">, </w:t>
      </w:r>
      <w:hyperlink w:anchor="Section_40b9860a04a54946ae4b51fdd1176cec">
        <w:r>
          <w:rPr>
            <w:rStyle w:val="Hyperlink"/>
            <w:i/>
          </w:rPr>
          <w:t>TimeMotionBehaviorContainer</w:t>
        </w:r>
      </w:hyperlink>
      <w:r>
        <w:rPr>
          <w:i/>
        </w:rPr>
        <w:t xml:space="preserve">, </w:t>
      </w:r>
      <w:hyperlink w:anchor="Section_5428095fe4c443d0ad36b8b240e1338b">
        <w:r>
          <w:rPr>
            <w:rStyle w:val="Hyperlink"/>
            <w:i/>
          </w:rPr>
          <w:t>TimeSetBehaviorContainer</w:t>
        </w:r>
      </w:hyperlink>
      <w:r>
        <w:rPr>
          <w:i/>
        </w:rPr>
        <w:t xml:space="preserve">, </w:t>
      </w:r>
      <w:hyperlink w:anchor="Section_99109d34b306454e8e19da1f090cedd9">
        <w:r>
          <w:rPr>
            <w:rStyle w:val="Hyperlink"/>
            <w:i/>
          </w:rPr>
          <w:t>TimeStringListContainer</w:t>
        </w:r>
      </w:hyperlink>
      <w:r>
        <w:rPr>
          <w:i/>
        </w:rPr>
        <w:t xml:space="preserve">, </w:t>
      </w:r>
      <w:hyperlink w:anchor="Section_8080ab7d824644d882c5a20d1b92dc6c">
        <w:r>
          <w:rPr>
            <w:rStyle w:val="Hyperlink"/>
            <w:i/>
          </w:rPr>
          <w:t>TimeVariant</w:t>
        </w:r>
      </w:hyperlink>
      <w:r>
        <w:rPr>
          <w:i/>
        </w:rPr>
        <w:t xml:space="preserve">, </w:t>
      </w:r>
      <w:hyperlink w:anchor="Section_758f23158ef74f1d81da41ed4ab6683a">
        <w:r>
          <w:rPr>
            <w:rStyle w:val="Hyperlink"/>
            <w:i/>
          </w:rPr>
          <w:t>TimeVariant4Behavior</w:t>
        </w:r>
      </w:hyperlink>
    </w:p>
    <w:p w:rsidR="00B7592A" w:rsidRDefault="00A223EF">
      <w:r>
        <w:t>An atom record that specifies a Unicode string.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type</w:t>
            </w:r>
          </w:p>
        </w:tc>
        <w:tc>
          <w:tcPr>
            <w:tcW w:w="6480" w:type="dxa"/>
            <w:gridSpan w:val="24"/>
          </w:tcPr>
          <w:p w:rsidR="00B7592A" w:rsidRDefault="00A223EF">
            <w:pPr>
              <w:pStyle w:val="PacketDiagramBodyText"/>
            </w:pPr>
            <w:r>
              <w:t>stringValue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hyperlink w:anchor="Section_df2011940cd04dfbbf10eea353d8eabc" w:history="1">
        <w:r>
          <w:rPr>
            <w:rStyle w:val="Hyperlink"/>
          </w:rPr>
          <w:t>RecordHeader</w:t>
        </w:r>
      </w:hyperlink>
      <w:r>
        <w:t xml:space="preserve"> structure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RT_TimeVariant</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an odd number.</w:t>
            </w:r>
          </w:p>
        </w:tc>
      </w:tr>
    </w:tbl>
    <w:p w:rsidR="00B7592A" w:rsidRDefault="00B7592A"/>
    <w:p w:rsidR="00B7592A" w:rsidRDefault="00A223EF">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TL_TVT_String.</w:t>
      </w:r>
    </w:p>
    <w:p w:rsidR="00B7592A" w:rsidRDefault="00A223EF">
      <w:pPr>
        <w:pStyle w:val="Definition-Field"/>
      </w:pPr>
      <w:r>
        <w:rPr>
          <w:b/>
        </w:rPr>
        <w:t xml:space="preserve">stringValue (variable): </w:t>
      </w:r>
      <w:r>
        <w:t xml:space="preserve">A </w:t>
      </w:r>
      <w:hyperlink w:anchor="Section_069fadd944684ce28f0e8b08d6e319ea" w:history="1">
        <w:r>
          <w:rPr>
            <w:rStyle w:val="Hyperlink"/>
          </w:rPr>
          <w:t>UnicodeString</w:t>
        </w:r>
      </w:hyperlink>
      <w:r>
        <w:t xml:space="preserve"> that specifies the value. The length, in bytes, of the field is specified by the following formula:</w:t>
      </w:r>
    </w:p>
    <w:p w:rsidR="00B7592A" w:rsidRDefault="00A223EF">
      <w:pPr>
        <w:pStyle w:val="Code"/>
      </w:pPr>
      <w:r>
        <w:t>rh.recLen – 1.</w:t>
      </w:r>
    </w:p>
    <w:p w:rsidR="00B7592A" w:rsidRDefault="00A223EF">
      <w:pPr>
        <w:pStyle w:val="Heading2"/>
      </w:pPr>
      <w:bookmarkStart w:id="1217" w:name="section_3712d18e649046dfab491055f16359b0"/>
      <w:bookmarkStart w:id="1218" w:name="_Toc462288702"/>
      <w:r>
        <w:t>Text Types</w:t>
      </w:r>
      <w:bookmarkEnd w:id="1217"/>
      <w:bookmarkEnd w:id="1218"/>
    </w:p>
    <w:p w:rsidR="00B7592A" w:rsidRDefault="00A223EF">
      <w:pPr>
        <w:pStyle w:val="Heading3"/>
      </w:pPr>
      <w:bookmarkStart w:id="1219" w:name="Section_6a08728e04f84cc1831773cefa178870"/>
      <w:bookmarkStart w:id="1220" w:name="DocumentTextInfoContainer"/>
      <w:bookmarkStart w:id="1221" w:name="_Toc462288703"/>
      <w:r>
        <w:t>DocumentTextInfoContainer</w:t>
      </w:r>
      <w:bookmarkEnd w:id="1219"/>
      <w:bookmarkEnd w:id="1220"/>
      <w:bookmarkEnd w:id="1221"/>
      <w:r>
        <w:fldChar w:fldCharType="begin"/>
      </w:r>
      <w:r>
        <w:instrText xml:space="preserve"> XE "Details:DocumentTextInfoContainer text ty</w:instrText>
      </w:r>
      <w:r>
        <w:instrText xml:space="preserve">pe" </w:instrText>
      </w:r>
      <w:r>
        <w:fldChar w:fldCharType="end"/>
      </w:r>
      <w:r>
        <w:fldChar w:fldCharType="begin"/>
      </w:r>
      <w:r>
        <w:instrText xml:space="preserve"> XE "DocumentTextInfoContainer text type" </w:instrText>
      </w:r>
      <w:r>
        <w:fldChar w:fldCharType="end"/>
      </w:r>
      <w:r>
        <w:fldChar w:fldCharType="begin"/>
      </w:r>
      <w:r>
        <w:instrText xml:space="preserve"> XE "Text type:DocumentTextInfoContainer" </w:instrText>
      </w:r>
      <w:r>
        <w:fldChar w:fldCharType="end"/>
      </w:r>
    </w:p>
    <w:p w:rsidR="00B7592A" w:rsidRDefault="00A223EF">
      <w:r>
        <w:rPr>
          <w:i/>
        </w:rPr>
        <w:t xml:space="preserve">Referenced by: </w:t>
      </w:r>
      <w:hyperlink w:anchor="Section_6254c4d152174e16b20dc04ddcce31c9">
        <w:r>
          <w:rPr>
            <w:rStyle w:val="Hyperlink"/>
            <w:i/>
          </w:rPr>
          <w:t>DocumentContainer</w:t>
        </w:r>
      </w:hyperlink>
    </w:p>
    <w:p w:rsidR="00B7592A" w:rsidRDefault="00A223EF">
      <w:r>
        <w:lastRenderedPageBreak/>
        <w:t>A container record that specifies default settings and user prefe</w:t>
      </w:r>
      <w:r>
        <w:t>rences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kinsoku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fontCollection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textCFDefaultsAtom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textPFDefaultsAtom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defaultRulerAtom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textSIDefaultsAtom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textMasterStyleAtom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w:t>
      </w:r>
      <w:r>
        <w:t>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RT_Environment</w:t>
              </w:r>
            </w:hyperlink>
            <w:r>
              <w:t>.</w:t>
            </w:r>
          </w:p>
        </w:tc>
      </w:tr>
    </w:tbl>
    <w:p w:rsidR="00B7592A" w:rsidRDefault="00B7592A"/>
    <w:p w:rsidR="00B7592A" w:rsidRDefault="00A223EF">
      <w:pPr>
        <w:pStyle w:val="Definition-Field"/>
      </w:pPr>
      <w:r>
        <w:rPr>
          <w:b/>
        </w:rPr>
        <w:t xml:space="preserve">kinsoku (variable): </w:t>
      </w:r>
      <w:r>
        <w:t xml:space="preserve">An optional </w:t>
      </w:r>
      <w:r>
        <w:rPr>
          <w:b/>
        </w:rPr>
        <w:t>KinsokuContainer</w:t>
      </w:r>
      <w:r>
        <w:t xml:space="preserve"> record (section </w:t>
      </w:r>
      <w:hyperlink w:anchor="Section_d22fdfcfb0334a9ab4beabc379ad0039" w:history="1">
        <w:r>
          <w:rPr>
            <w:rStyle w:val="Hyperlink"/>
          </w:rPr>
          <w:t>2.9.2</w:t>
        </w:r>
      </w:hyperlink>
      <w:r>
        <w:t>) that specifies the user preferences for East Asian text line breaking settings.</w:t>
      </w:r>
    </w:p>
    <w:p w:rsidR="00B7592A" w:rsidRDefault="00A223EF">
      <w:pPr>
        <w:pStyle w:val="Definition-Field"/>
      </w:pPr>
      <w:r>
        <w:rPr>
          <w:b/>
        </w:rPr>
        <w:t xml:space="preserve">fontCollection (variable): </w:t>
      </w:r>
      <w:r>
        <w:t xml:space="preserve">An optional </w:t>
      </w:r>
      <w:r>
        <w:rPr>
          <w:b/>
        </w:rPr>
        <w:t>FontCollectionContainer</w:t>
      </w:r>
      <w:r>
        <w:t xml:space="preserve"> record (section </w:t>
      </w:r>
      <w:hyperlink w:anchor="Section_88da04bf68384f879a87adf067543837" w:history="1">
        <w:r>
          <w:rPr>
            <w:rStyle w:val="Hyperlink"/>
          </w:rPr>
          <w:t>2.9.8</w:t>
        </w:r>
      </w:hyperlink>
      <w:r>
        <w:t>) that specifies the collection of fonts used.</w:t>
      </w:r>
    </w:p>
    <w:p w:rsidR="00B7592A" w:rsidRDefault="00A223EF">
      <w:pPr>
        <w:pStyle w:val="Definition-Field"/>
      </w:pPr>
      <w:r>
        <w:rPr>
          <w:b/>
        </w:rPr>
        <w:lastRenderedPageBreak/>
        <w:t xml:space="preserve">textCFDefaultsAtom (variable): </w:t>
      </w:r>
      <w:r>
        <w:t xml:space="preserve">An optional </w:t>
      </w:r>
      <w:hyperlink w:anchor="Section_1130b69a13264feda16556ef29921312">
        <w:r>
          <w:rPr>
            <w:rStyle w:val="Hyperlink"/>
          </w:rPr>
          <w:t>TextCFExceptionAtom</w:t>
        </w:r>
      </w:hyperlink>
      <w:r>
        <w:t xml:space="preserve"> record that specifies default s</w:t>
      </w:r>
      <w:r>
        <w:t>ettings for character-level style and formatting.</w:t>
      </w:r>
    </w:p>
    <w:p w:rsidR="00B7592A" w:rsidRDefault="00A223EF">
      <w:pPr>
        <w:pStyle w:val="Definition-Field"/>
      </w:pPr>
      <w:r>
        <w:rPr>
          <w:b/>
        </w:rPr>
        <w:t xml:space="preserve">textPFDefaultsAtom (variable): </w:t>
      </w:r>
      <w:r>
        <w:t xml:space="preserve"> An optional </w:t>
      </w:r>
      <w:hyperlink w:anchor="Section_ec7fbd0dcb3347ad94dc41788732df14">
        <w:r>
          <w:rPr>
            <w:rStyle w:val="Hyperlink"/>
          </w:rPr>
          <w:t>TextPFExceptionAtom</w:t>
        </w:r>
      </w:hyperlink>
      <w:r>
        <w:t xml:space="preserve"> record that specifies default settings for paragraph-level style and formatting</w:t>
      </w:r>
      <w:r>
        <w:t>.</w:t>
      </w:r>
    </w:p>
    <w:p w:rsidR="00B7592A" w:rsidRDefault="00A223EF">
      <w:pPr>
        <w:pStyle w:val="Definition-Field"/>
      </w:pPr>
      <w:r>
        <w:rPr>
          <w:b/>
        </w:rPr>
        <w:t xml:space="preserve">defaultRulerAtom (variable): </w:t>
      </w:r>
      <w:r>
        <w:t xml:space="preserve">An optional </w:t>
      </w:r>
      <w:hyperlink w:anchor="Section_f126079c590540fbb2d70f478adb44b8">
        <w:r>
          <w:rPr>
            <w:rStyle w:val="Hyperlink"/>
          </w:rPr>
          <w:t>DefaultRulerAtom</w:t>
        </w:r>
      </w:hyperlink>
      <w:r>
        <w:t xml:space="preserve"> record that specifies the default ruler and corresponding options.</w:t>
      </w:r>
    </w:p>
    <w:p w:rsidR="00B7592A" w:rsidRDefault="00A223EF">
      <w:pPr>
        <w:pStyle w:val="Definition-Field"/>
      </w:pPr>
      <w:r>
        <w:rPr>
          <w:b/>
        </w:rPr>
        <w:t xml:space="preserve">textSIDefaultsAtom (variable): </w:t>
      </w:r>
      <w:r>
        <w:t xml:space="preserve">A </w:t>
      </w:r>
      <w:hyperlink w:anchor="Section_4713a7ea63624fd88231a32637a6c3d2">
        <w:r>
          <w:rPr>
            <w:rStyle w:val="Hyperlink"/>
          </w:rPr>
          <w:t>TextSIExceptionAtom</w:t>
        </w:r>
      </w:hyperlink>
      <w:r>
        <w:t xml:space="preserve"> record that specifies default settings for language and spelling information.</w:t>
      </w:r>
    </w:p>
    <w:p w:rsidR="00B7592A" w:rsidRDefault="00A223EF">
      <w:pPr>
        <w:pStyle w:val="Definition-Field"/>
      </w:pPr>
      <w:r>
        <w:rPr>
          <w:b/>
        </w:rPr>
        <w:t xml:space="preserve">textMasterStyleAtom (variable): </w:t>
      </w:r>
      <w:r>
        <w:t xml:space="preserve">A </w:t>
      </w:r>
      <w:hyperlink w:anchor="Section_5febad270c484f98b655562b986f5874">
        <w:r>
          <w:rPr>
            <w:rStyle w:val="Hyperlink"/>
          </w:rPr>
          <w:t>TextMasterStyleAtom</w:t>
        </w:r>
      </w:hyperlink>
      <w:r>
        <w:t xml:space="preserve"> record that</w:t>
      </w:r>
      <w:r>
        <w:t xml:space="preserve"> specifies the character-level and paragraph-level formatting of a main master slide.</w:t>
      </w:r>
    </w:p>
    <w:p w:rsidR="00B7592A" w:rsidRDefault="00A223EF">
      <w:pPr>
        <w:pStyle w:val="Heading3"/>
      </w:pPr>
      <w:bookmarkStart w:id="1222" w:name="Section_d22fdfcfb0334a9ab4beabc379ad0039"/>
      <w:bookmarkStart w:id="1223" w:name="KinsokuContainer"/>
      <w:bookmarkStart w:id="1224" w:name="_Toc462288704"/>
      <w:r>
        <w:t>KinsokuContainer</w:t>
      </w:r>
      <w:bookmarkEnd w:id="1222"/>
      <w:bookmarkEnd w:id="1223"/>
      <w:bookmarkEnd w:id="1224"/>
      <w:r>
        <w:fldChar w:fldCharType="begin"/>
      </w:r>
      <w:r>
        <w:instrText xml:space="preserve"> XE "Details:KinsokuContainer text type" </w:instrText>
      </w:r>
      <w:r>
        <w:fldChar w:fldCharType="end"/>
      </w:r>
      <w:r>
        <w:fldChar w:fldCharType="begin"/>
      </w:r>
      <w:r>
        <w:instrText xml:space="preserve"> XE "KinsokuContainer text type" </w:instrText>
      </w:r>
      <w:r>
        <w:fldChar w:fldCharType="end"/>
      </w:r>
      <w:r>
        <w:fldChar w:fldCharType="begin"/>
      </w:r>
      <w:r>
        <w:instrText xml:space="preserve"> XE "Text type:KinsokuContainer" </w:instrText>
      </w:r>
      <w:r>
        <w:fldChar w:fldCharType="end"/>
      </w:r>
    </w:p>
    <w:p w:rsidR="00B7592A" w:rsidRDefault="00A223EF">
      <w:r>
        <w:rPr>
          <w:i/>
        </w:rPr>
        <w:t xml:space="preserve">Referenced by: </w:t>
      </w:r>
      <w:hyperlink w:anchor="Section_6a08728e04f84cc1831773cefa178870">
        <w:r>
          <w:rPr>
            <w:rStyle w:val="Hyperlink"/>
            <w:i/>
          </w:rPr>
          <w:t>DocumentTextInfoContainer</w:t>
        </w:r>
      </w:hyperlink>
    </w:p>
    <w:p w:rsidR="00B7592A" w:rsidRDefault="00A223EF">
      <w:r>
        <w:t>A container record that specifies user preferences for East Asian text line breaking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kinsokuAtom</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kinsokuLeadingAtom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kinsokuFollowingAtom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0x002.</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RT_Kinsoku</w:t>
              </w:r>
            </w:hyperlink>
            <w:r>
              <w:t>.</w:t>
            </w:r>
          </w:p>
        </w:tc>
      </w:tr>
    </w:tbl>
    <w:p w:rsidR="00B7592A" w:rsidRDefault="00B7592A"/>
    <w:p w:rsidR="00B7592A" w:rsidRDefault="00A223EF">
      <w:pPr>
        <w:pStyle w:val="Definition-Field"/>
      </w:pPr>
      <w:r>
        <w:rPr>
          <w:b/>
        </w:rPr>
        <w:t xml:space="preserve">kinsokuAtom (12 bytes): </w:t>
      </w:r>
      <w:r>
        <w:t xml:space="preserve">A </w:t>
      </w:r>
      <w:hyperlink w:anchor="Section_f4aeb62ddb3148ed9ab76369697a62b7" w:history="1">
        <w:r>
          <w:rPr>
            <w:rStyle w:val="Hyperlink"/>
          </w:rPr>
          <w:t>KinsokuAtom</w:t>
        </w:r>
      </w:hyperlink>
      <w:r>
        <w:t xml:space="preserve"> record that specifies the type of East Asian text line breaking settings.</w:t>
      </w:r>
    </w:p>
    <w:p w:rsidR="00B7592A" w:rsidRDefault="00A223EF">
      <w:pPr>
        <w:pStyle w:val="Definition-Field"/>
      </w:pPr>
      <w:r>
        <w:rPr>
          <w:b/>
        </w:rPr>
        <w:lastRenderedPageBreak/>
        <w:t xml:space="preserve">kinsokuLeadingAtom (variable): </w:t>
      </w:r>
      <w:r>
        <w:t xml:space="preserve">An optional </w:t>
      </w:r>
      <w:hyperlink w:anchor="Section_2a0209cc48b34505a201853c17e88d65" w:history="1">
        <w:r>
          <w:rPr>
            <w:rStyle w:val="Hyperlink"/>
          </w:rPr>
          <w:t>Kinso</w:t>
        </w:r>
        <w:r>
          <w:rPr>
            <w:rStyle w:val="Hyperlink"/>
          </w:rPr>
          <w:t>kuLeadingAtom</w:t>
        </w:r>
      </w:hyperlink>
      <w:r>
        <w:t xml:space="preserve"> record that specifies a list of characters that cannot appear immediately after a line break of East Asian text. It MUST exist if and only if </w:t>
      </w:r>
      <w:r>
        <w:rPr>
          <w:b/>
        </w:rPr>
        <w:t>kinsokuAtom.level</w:t>
      </w:r>
      <w:r>
        <w:t xml:space="preserve"> is 0x00000002. If this field exists and the document contains a </w:t>
      </w:r>
      <w:r>
        <w:rPr>
          <w:b/>
        </w:rPr>
        <w:t>Kinsoku9Container</w:t>
      </w:r>
      <w:r>
        <w:t xml:space="preserve"> </w:t>
      </w:r>
      <w:r>
        <w:t xml:space="preserve">record (section </w:t>
      </w:r>
      <w:hyperlink w:anchor="Section_78abb8b8747b428ebfbac8f8ca6c6b38" w:history="1">
        <w:r>
          <w:rPr>
            <w:rStyle w:val="Hyperlink"/>
          </w:rPr>
          <w:t>2.9.6</w:t>
        </w:r>
      </w:hyperlink>
      <w:r>
        <w:t xml:space="preserve">), the </w:t>
      </w:r>
      <w:r>
        <w:rPr>
          <w:b/>
        </w:rPr>
        <w:t>Kinsoku9Container</w:t>
      </w:r>
      <w:r>
        <w:t xml:space="preserve"> record MUST NOT contain a </w:t>
      </w:r>
      <w:r>
        <w:rPr>
          <w:b/>
        </w:rPr>
        <w:t>kinsokuLeadingAtom</w:t>
      </w:r>
      <w:r>
        <w:t xml:space="preserve"> field.</w:t>
      </w:r>
    </w:p>
    <w:p w:rsidR="00B7592A" w:rsidRDefault="00A223EF">
      <w:pPr>
        <w:pStyle w:val="Definition-Field"/>
      </w:pPr>
      <w:r>
        <w:rPr>
          <w:b/>
        </w:rPr>
        <w:t xml:space="preserve">kinsokuFollowingAtom (variable): </w:t>
      </w:r>
      <w:r>
        <w:t xml:space="preserve">An optional </w:t>
      </w:r>
      <w:hyperlink w:anchor="Section_009ecdc1817c4fb0a286eebd73f8fd06" w:history="1">
        <w:r>
          <w:rPr>
            <w:rStyle w:val="Hyperlink"/>
          </w:rPr>
          <w:t>KinsokuFollowingAtom</w:t>
        </w:r>
      </w:hyperlink>
      <w:r>
        <w:t xml:space="preserve"> record that specifies a list of characters that cannot appear immediately before a line break of East Asian text. It MUST exist if and only if </w:t>
      </w:r>
      <w:r>
        <w:rPr>
          <w:b/>
        </w:rPr>
        <w:t>kinsokuAtom.level</w:t>
      </w:r>
      <w:r>
        <w:t xml:space="preserve"> is 0x00000002. If this field exists and the document contains a </w:t>
      </w:r>
      <w:r>
        <w:rPr>
          <w:b/>
        </w:rPr>
        <w:t>Kin</w:t>
      </w:r>
      <w:r>
        <w:rPr>
          <w:b/>
        </w:rPr>
        <w:t>soku9Container</w:t>
      </w:r>
      <w:r>
        <w:t xml:space="preserve"> record, the </w:t>
      </w:r>
      <w:r>
        <w:rPr>
          <w:b/>
        </w:rPr>
        <w:t>Kinsoku9Container</w:t>
      </w:r>
      <w:r>
        <w:t xml:space="preserve"> record MUST NOT contain a </w:t>
      </w:r>
      <w:r>
        <w:rPr>
          <w:b/>
        </w:rPr>
        <w:t>kinsokuFollowingAtom</w:t>
      </w:r>
      <w:r>
        <w:t xml:space="preserve"> field.</w:t>
      </w:r>
    </w:p>
    <w:p w:rsidR="00B7592A" w:rsidRDefault="00A223EF">
      <w:pPr>
        <w:pStyle w:val="Heading3"/>
      </w:pPr>
      <w:bookmarkStart w:id="1225" w:name="Section_f4aeb62ddb3148ed9ab76369697a62b7"/>
      <w:bookmarkStart w:id="1226" w:name="KinsokuAtom"/>
      <w:bookmarkStart w:id="1227" w:name="_Toc462288705"/>
      <w:r>
        <w:t>KinsokuAtom</w:t>
      </w:r>
      <w:bookmarkEnd w:id="1225"/>
      <w:bookmarkEnd w:id="1226"/>
      <w:bookmarkEnd w:id="1227"/>
      <w:r>
        <w:fldChar w:fldCharType="begin"/>
      </w:r>
      <w:r>
        <w:instrText xml:space="preserve"> XE "Details:KinsokuAtom text type" </w:instrText>
      </w:r>
      <w:r>
        <w:fldChar w:fldCharType="end"/>
      </w:r>
      <w:r>
        <w:fldChar w:fldCharType="begin"/>
      </w:r>
      <w:r>
        <w:instrText xml:space="preserve"> XE "KinsokuAtom text type" </w:instrText>
      </w:r>
      <w:r>
        <w:fldChar w:fldCharType="end"/>
      </w:r>
      <w:r>
        <w:fldChar w:fldCharType="begin"/>
      </w:r>
      <w:r>
        <w:instrText xml:space="preserve"> XE "Text type:KinsokuAtom" </w:instrText>
      </w:r>
      <w:r>
        <w:fldChar w:fldCharType="end"/>
      </w:r>
    </w:p>
    <w:p w:rsidR="00B7592A" w:rsidRDefault="00A223EF">
      <w:r>
        <w:rPr>
          <w:i/>
        </w:rPr>
        <w:t xml:space="preserve">Referenced by: </w:t>
      </w:r>
      <w:hyperlink w:anchor="Section_d22fdfcfb0334a9ab4beabc379ad0039">
        <w:r>
          <w:rPr>
            <w:rStyle w:val="Hyperlink"/>
            <w:i/>
          </w:rPr>
          <w:t>KinsokuContainer</w:t>
        </w:r>
      </w:hyperlink>
    </w:p>
    <w:p w:rsidR="00B7592A" w:rsidRDefault="00A223EF">
      <w:r>
        <w:t>An atom record that specifies the type of East Asian text line breaking.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level</w:t>
            </w:r>
          </w:p>
        </w:tc>
      </w:tr>
    </w:tbl>
    <w:p w:rsidR="00B7592A" w:rsidRDefault="00A223EF">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0x003.</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RT_KinsokuAtom</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level (4 bytes): </w:t>
      </w:r>
      <w:r>
        <w:t xml:space="preserve">A signed integer that specifies the type of East Asian text line breaking. It MUST be a value from the </w:t>
      </w:r>
      <w:r>
        <w:t>following table.</w:t>
      </w:r>
    </w:p>
    <w:tbl>
      <w:tblPr>
        <w:tblStyle w:val="Table-ShadedHeaderIndented"/>
        <w:tblW w:w="0" w:type="auto"/>
        <w:tblLook w:val="04A0" w:firstRow="1" w:lastRow="0" w:firstColumn="1" w:lastColumn="0" w:noHBand="0" w:noVBand="1"/>
      </w:tblPr>
      <w:tblGrid>
        <w:gridCol w:w="1241"/>
        <w:gridCol w:w="7874"/>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tcPr>
          <w:p w:rsidR="00B7592A" w:rsidRDefault="00A223EF">
            <w:pPr>
              <w:pStyle w:val="TableHeaderText"/>
              <w:spacing w:before="0" w:after="0"/>
            </w:pPr>
            <w:r>
              <w:t>Value</w:t>
            </w:r>
          </w:p>
        </w:tc>
        <w:tc>
          <w:tcPr>
            <w:tcW w:w="0" w:type="auto"/>
          </w:tcPr>
          <w:p w:rsidR="00B7592A" w:rsidRDefault="00A223EF">
            <w:pPr>
              <w:pStyle w:val="TableHeaderText"/>
              <w:spacing w:before="0" w:after="0"/>
            </w:pPr>
            <w:r>
              <w:t>Meaning</w:t>
            </w:r>
          </w:p>
        </w:tc>
      </w:tr>
      <w:tr w:rsidR="00B7592A" w:rsidTr="00B7592A">
        <w:tc>
          <w:tcPr>
            <w:tcW w:w="0" w:type="auto"/>
          </w:tcPr>
          <w:p w:rsidR="00B7592A" w:rsidRDefault="00A223EF">
            <w:pPr>
              <w:pStyle w:val="TableBodyText"/>
              <w:spacing w:before="0" w:after="0"/>
            </w:pPr>
            <w:r>
              <w:t>0x00000000</w:t>
            </w:r>
          </w:p>
        </w:tc>
        <w:tc>
          <w:tcPr>
            <w:tcW w:w="0" w:type="auto"/>
          </w:tcPr>
          <w:p w:rsidR="00B7592A" w:rsidRDefault="00A223EF">
            <w:pPr>
              <w:pStyle w:val="TableBodyText"/>
              <w:spacing w:before="0" w:after="0"/>
            </w:pPr>
            <w:r>
              <w:t>Use standard line breaking settings.</w:t>
            </w:r>
          </w:p>
        </w:tc>
      </w:tr>
      <w:tr w:rsidR="00B7592A" w:rsidTr="00B7592A">
        <w:tc>
          <w:tcPr>
            <w:tcW w:w="0" w:type="auto"/>
          </w:tcPr>
          <w:p w:rsidR="00B7592A" w:rsidRDefault="00A223EF">
            <w:pPr>
              <w:pStyle w:val="TableBodyText"/>
              <w:spacing w:before="0" w:after="0"/>
            </w:pPr>
            <w:r>
              <w:t>0x00000001</w:t>
            </w:r>
          </w:p>
        </w:tc>
        <w:tc>
          <w:tcPr>
            <w:tcW w:w="0" w:type="auto"/>
          </w:tcPr>
          <w:p w:rsidR="00B7592A" w:rsidRDefault="00A223EF">
            <w:pPr>
              <w:pStyle w:val="TableBodyText"/>
              <w:spacing w:before="0" w:after="0"/>
            </w:pPr>
            <w:r>
              <w:t>Use strict line breaking settings for Japanese text.</w:t>
            </w:r>
          </w:p>
        </w:tc>
      </w:tr>
      <w:tr w:rsidR="00B7592A" w:rsidTr="00B7592A">
        <w:tc>
          <w:tcPr>
            <w:tcW w:w="0" w:type="auto"/>
          </w:tcPr>
          <w:p w:rsidR="00B7592A" w:rsidRDefault="00A223EF">
            <w:pPr>
              <w:pStyle w:val="TableBodyText"/>
              <w:spacing w:before="0" w:after="0"/>
            </w:pPr>
            <w:r>
              <w:t>0x00000002</w:t>
            </w:r>
          </w:p>
        </w:tc>
        <w:tc>
          <w:tcPr>
            <w:tcW w:w="0" w:type="auto"/>
          </w:tcPr>
          <w:p w:rsidR="00B7592A" w:rsidRDefault="00A223EF">
            <w:pPr>
              <w:pStyle w:val="TableBodyText"/>
              <w:spacing w:before="0" w:after="0"/>
            </w:pPr>
            <w:r>
              <w:t xml:space="preserve">Use the customized line breaking settings specified by the </w:t>
            </w:r>
            <w:r>
              <w:rPr>
                <w:b/>
              </w:rPr>
              <w:t xml:space="preserve">kinsokuLeadingAtom </w:t>
            </w:r>
            <w:r>
              <w:t xml:space="preserve">and </w:t>
            </w:r>
            <w:r>
              <w:rPr>
                <w:b/>
              </w:rPr>
              <w:t>kinsokuFollowingAtom</w:t>
            </w:r>
            <w:r>
              <w:t xml:space="preserve"> fields of the </w:t>
            </w:r>
            <w:r>
              <w:rPr>
                <w:b/>
              </w:rPr>
              <w:t>KinsokuContainer</w:t>
            </w:r>
            <w:r>
              <w:t xml:space="preserve"> (section 2.9.2) that contains this KinsokuAtom.</w:t>
            </w:r>
          </w:p>
        </w:tc>
      </w:tr>
    </w:tbl>
    <w:p w:rsidR="00B7592A" w:rsidRDefault="00B7592A"/>
    <w:p w:rsidR="00B7592A" w:rsidRDefault="00A223EF">
      <w:pPr>
        <w:pStyle w:val="Heading3"/>
      </w:pPr>
      <w:bookmarkStart w:id="1228" w:name="Section_2a0209cc48b34505a201853c17e88d65"/>
      <w:bookmarkStart w:id="1229" w:name="KinsokuLeadingAtom"/>
      <w:bookmarkStart w:id="1230" w:name="_Toc462288706"/>
      <w:r>
        <w:t>KinsokuLeadingAtom</w:t>
      </w:r>
      <w:bookmarkEnd w:id="1228"/>
      <w:bookmarkEnd w:id="1229"/>
      <w:bookmarkEnd w:id="1230"/>
      <w:r>
        <w:fldChar w:fldCharType="begin"/>
      </w:r>
      <w:r>
        <w:instrText xml:space="preserve"> XE "Details:KinsokuLeadingAtom text type" </w:instrText>
      </w:r>
      <w:r>
        <w:fldChar w:fldCharType="end"/>
      </w:r>
      <w:r>
        <w:fldChar w:fldCharType="begin"/>
      </w:r>
      <w:r>
        <w:instrText xml:space="preserve"> XE "KinsokuLeadingAtom text type" </w:instrText>
      </w:r>
      <w:r>
        <w:fldChar w:fldCharType="end"/>
      </w:r>
      <w:r>
        <w:fldChar w:fldCharType="begin"/>
      </w:r>
      <w:r>
        <w:instrText xml:space="preserve"> XE "Text type:KinsokuLeadingAtom" </w:instrText>
      </w:r>
      <w:r>
        <w:fldChar w:fldCharType="end"/>
      </w:r>
    </w:p>
    <w:p w:rsidR="00B7592A" w:rsidRDefault="00A223EF">
      <w:r>
        <w:rPr>
          <w:i/>
        </w:rPr>
        <w:t xml:space="preserve">Referenced by: </w:t>
      </w:r>
      <w:hyperlink w:anchor="Section_78abb8b8747b428ebfbac8f8ca6c6b38">
        <w:r>
          <w:rPr>
            <w:rStyle w:val="Hyperlink"/>
            <w:i/>
          </w:rPr>
          <w:t>Kinsoku9Container</w:t>
        </w:r>
      </w:hyperlink>
      <w:r>
        <w:rPr>
          <w:i/>
        </w:rPr>
        <w:t xml:space="preserve">, </w:t>
      </w:r>
      <w:hyperlink w:anchor="Section_d22fdfcfb0334a9ab4beabc379ad0039">
        <w:r>
          <w:rPr>
            <w:rStyle w:val="Hyperlink"/>
            <w:i/>
          </w:rPr>
          <w:t>KinsokuContainer</w:t>
        </w:r>
      </w:hyperlink>
    </w:p>
    <w:p w:rsidR="00B7592A" w:rsidRDefault="00A223EF">
      <w:r>
        <w:t xml:space="preserve">An atom record that specifies a list of characters that cannot appear immediately after a line </w:t>
      </w:r>
      <w:r>
        <w:t>break of East Asian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kinsokuLeading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an even number</w:t>
            </w:r>
          </w:p>
        </w:tc>
      </w:tr>
    </w:tbl>
    <w:p w:rsidR="00B7592A" w:rsidRDefault="00B7592A"/>
    <w:p w:rsidR="00B7592A" w:rsidRDefault="00A223EF">
      <w:pPr>
        <w:pStyle w:val="Definition-Field"/>
      </w:pPr>
      <w:r>
        <w:rPr>
          <w:b/>
        </w:rPr>
        <w:t xml:space="preserve">kinsokuLeading (variable): </w:t>
      </w:r>
      <w:r>
        <w:t xml:space="preserve">An array of </w:t>
      </w:r>
      <w:r>
        <w:rPr>
          <w:b/>
        </w:rPr>
        <w:t>UTF-16 Unicode</w:t>
      </w:r>
      <w:r>
        <w:t xml:space="preserve"> </w:t>
      </w:r>
      <w:hyperlink r:id="rId218">
        <w:r>
          <w:rPr>
            <w:rStyle w:val="Hyperlink"/>
          </w:rPr>
          <w:t>[RFC2781]</w:t>
        </w:r>
      </w:hyperlink>
      <w:r>
        <w:t xml:space="preserve"> characters that specifie</w:t>
      </w:r>
      <w:r>
        <w:t>s the list of characters.</w:t>
      </w:r>
    </w:p>
    <w:p w:rsidR="00B7592A" w:rsidRDefault="00A223EF">
      <w:pPr>
        <w:pStyle w:val="Heading3"/>
      </w:pPr>
      <w:bookmarkStart w:id="1231" w:name="Section_009ecdc1817c4fb0a286eebd73f8fd06"/>
      <w:bookmarkStart w:id="1232" w:name="KinsokuFollowingAtom"/>
      <w:bookmarkStart w:id="1233" w:name="_Toc462288707"/>
      <w:r>
        <w:t>KinsokuFollowingAtom</w:t>
      </w:r>
      <w:bookmarkEnd w:id="1231"/>
      <w:bookmarkEnd w:id="1232"/>
      <w:bookmarkEnd w:id="1233"/>
      <w:r>
        <w:fldChar w:fldCharType="begin"/>
      </w:r>
      <w:r>
        <w:instrText xml:space="preserve"> XE "Details:KinsokuFollowingAtom text type" </w:instrText>
      </w:r>
      <w:r>
        <w:fldChar w:fldCharType="end"/>
      </w:r>
      <w:r>
        <w:fldChar w:fldCharType="begin"/>
      </w:r>
      <w:r>
        <w:instrText xml:space="preserve"> XE "KinsokuFollowingAtom text type" </w:instrText>
      </w:r>
      <w:r>
        <w:fldChar w:fldCharType="end"/>
      </w:r>
      <w:r>
        <w:fldChar w:fldCharType="begin"/>
      </w:r>
      <w:r>
        <w:instrText xml:space="preserve"> XE "Text type:KinsokuFollowingAtom" </w:instrText>
      </w:r>
      <w:r>
        <w:fldChar w:fldCharType="end"/>
      </w:r>
    </w:p>
    <w:p w:rsidR="00B7592A" w:rsidRDefault="00A223EF">
      <w:r>
        <w:rPr>
          <w:i/>
        </w:rPr>
        <w:t xml:space="preserve">Referenced by: </w:t>
      </w:r>
      <w:hyperlink w:anchor="Section_78abb8b8747b428ebfbac8f8ca6c6b38">
        <w:r>
          <w:rPr>
            <w:rStyle w:val="Hyperlink"/>
            <w:i/>
          </w:rPr>
          <w:t>Kinsok</w:t>
        </w:r>
        <w:r>
          <w:rPr>
            <w:rStyle w:val="Hyperlink"/>
            <w:i/>
          </w:rPr>
          <w:t>u9Container</w:t>
        </w:r>
      </w:hyperlink>
      <w:r>
        <w:rPr>
          <w:i/>
        </w:rPr>
        <w:t xml:space="preserve">, </w:t>
      </w:r>
      <w:hyperlink w:anchor="Section_d22fdfcfb0334a9ab4beabc379ad0039">
        <w:r>
          <w:rPr>
            <w:rStyle w:val="Hyperlink"/>
            <w:i/>
          </w:rPr>
          <w:t>KinsokuContainer</w:t>
        </w:r>
      </w:hyperlink>
    </w:p>
    <w:p w:rsidR="00B7592A" w:rsidRDefault="00A223EF">
      <w:r>
        <w:t>An atom record that specifies a list of characters that cannot appear immediately before a line break of East Asian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kinsokuFollowing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an even number</w:t>
            </w:r>
          </w:p>
        </w:tc>
      </w:tr>
    </w:tbl>
    <w:p w:rsidR="00B7592A" w:rsidRDefault="00B7592A"/>
    <w:p w:rsidR="00B7592A" w:rsidRDefault="00A223EF">
      <w:pPr>
        <w:pStyle w:val="Definition-Field"/>
      </w:pPr>
      <w:r>
        <w:rPr>
          <w:b/>
        </w:rPr>
        <w:lastRenderedPageBreak/>
        <w:t xml:space="preserve">kinsokuFollowing (variable): </w:t>
      </w:r>
      <w:r>
        <w:t xml:space="preserve">An array of </w:t>
      </w:r>
      <w:r>
        <w:rPr>
          <w:b/>
        </w:rPr>
        <w:t>UTF-16 Unicode</w:t>
      </w:r>
      <w:r>
        <w:t xml:space="preserve"> </w:t>
      </w:r>
      <w:hyperlink r:id="rId219">
        <w:r>
          <w:rPr>
            <w:rStyle w:val="Hyperlink"/>
          </w:rPr>
          <w:t>[RFC2781]</w:t>
        </w:r>
      </w:hyperlink>
      <w:r>
        <w:t xml:space="preserve"> characters that specifies the list of characters.</w:t>
      </w:r>
    </w:p>
    <w:p w:rsidR="00B7592A" w:rsidRDefault="00A223EF">
      <w:pPr>
        <w:pStyle w:val="Heading3"/>
      </w:pPr>
      <w:bookmarkStart w:id="1234" w:name="Section_78abb8b8747b428ebfbac8f8ca6c6b38"/>
      <w:bookmarkStart w:id="1235" w:name="Kinsoku9Container"/>
      <w:bookmarkStart w:id="1236" w:name="_Toc462288708"/>
      <w:r>
        <w:t>Kinsoku9Container</w:t>
      </w:r>
      <w:bookmarkEnd w:id="1234"/>
      <w:bookmarkEnd w:id="1235"/>
      <w:bookmarkEnd w:id="1236"/>
      <w:r>
        <w:fldChar w:fldCharType="begin"/>
      </w:r>
      <w:r>
        <w:instrText xml:space="preserve"> XE "Details:Kinsoku9Container text type" </w:instrText>
      </w:r>
      <w:r>
        <w:fldChar w:fldCharType="end"/>
      </w:r>
      <w:r>
        <w:fldChar w:fldCharType="begin"/>
      </w:r>
      <w:r>
        <w:instrText xml:space="preserve"> XE "Kinsoku9Co</w:instrText>
      </w:r>
      <w:r>
        <w:instrText xml:space="preserve">ntainer text type" </w:instrText>
      </w:r>
      <w:r>
        <w:fldChar w:fldCharType="end"/>
      </w:r>
      <w:r>
        <w:fldChar w:fldCharType="begin"/>
      </w:r>
      <w:r>
        <w:instrText xml:space="preserve"> XE "Text type:Kinsoku9Container" </w:instrText>
      </w:r>
      <w:r>
        <w:fldChar w:fldCharType="end"/>
      </w:r>
    </w:p>
    <w:p w:rsidR="00B7592A" w:rsidRDefault="00A223EF">
      <w:r>
        <w:rPr>
          <w:i/>
        </w:rPr>
        <w:t xml:space="preserve">Referenced by: </w:t>
      </w:r>
      <w:hyperlink w:anchor="Section_6eda497b2a6e4c5cb41e4f711c89ffa0">
        <w:r>
          <w:rPr>
            <w:rStyle w:val="Hyperlink"/>
            <w:i/>
          </w:rPr>
          <w:t>PP9DocBinaryTagExtension</w:t>
        </w:r>
      </w:hyperlink>
    </w:p>
    <w:p w:rsidR="00B7592A" w:rsidRDefault="00A223EF">
      <w:r>
        <w:t xml:space="preserve">A container record that specifies the user preferences for East Asian text line break settings </w:t>
      </w:r>
      <w:r>
        <w:t>for the following languages: Japanese, Korean, Simplified Chinese and Traditional Chinese.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kinsoku9Atom</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kinsokuLeadingAtom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kinsokuFollowingAtom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w:t>
            </w:r>
            <w:r>
              <w:t>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0x002.</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RT_Kinsoku</w:t>
              </w:r>
            </w:hyperlink>
            <w:r>
              <w:t>.</w:t>
            </w:r>
          </w:p>
        </w:tc>
      </w:tr>
    </w:tbl>
    <w:p w:rsidR="00B7592A" w:rsidRDefault="00B7592A"/>
    <w:p w:rsidR="00B7592A" w:rsidRDefault="00A223EF">
      <w:pPr>
        <w:pStyle w:val="Definition-Field"/>
      </w:pPr>
      <w:r>
        <w:rPr>
          <w:b/>
        </w:rPr>
        <w:t xml:space="preserve">kinsoku9Atom (12 bytes): </w:t>
      </w:r>
      <w:r>
        <w:t xml:space="preserve">A </w:t>
      </w:r>
      <w:hyperlink w:anchor="Section_1ad9ce1b530247c18706c137a541efe9" w:history="1">
        <w:r>
          <w:rPr>
            <w:rStyle w:val="Hyperlink"/>
          </w:rPr>
          <w:t>Kinsoku2.9.7Atom</w:t>
        </w:r>
      </w:hyperlink>
      <w:r>
        <w:t xml:space="preserve"> record that specifies the types of East Asian text line breaking for the following languages: Japanese, Korean, Simplified Chinese and Traditional Chinese. This field takes precedence over the settings specified by the </w:t>
      </w:r>
      <w:r>
        <w:rPr>
          <w:b/>
        </w:rPr>
        <w:t>kinsokuAtom</w:t>
      </w:r>
      <w:r>
        <w:t xml:space="preserve"> field of</w:t>
      </w:r>
      <w:r>
        <w:t xml:space="preserve"> the </w:t>
      </w:r>
      <w:r>
        <w:rPr>
          <w:b/>
        </w:rPr>
        <w:t>KinsokuContainer</w:t>
      </w:r>
      <w:r>
        <w:t xml:space="preserve"> record (section </w:t>
      </w:r>
      <w:hyperlink w:anchor="Section_d22fdfcfb0334a9ab4beabc379ad0039" w:history="1">
        <w:r>
          <w:rPr>
            <w:rStyle w:val="Hyperlink"/>
          </w:rPr>
          <w:t>2.9.2</w:t>
        </w:r>
      </w:hyperlink>
      <w:r>
        <w:t xml:space="preserve">) in the document. At most one of the following sub-fields MUST be set to 0x00000002: </w:t>
      </w:r>
      <w:r>
        <w:rPr>
          <w:b/>
        </w:rPr>
        <w:t>kinsoku9Atom.korLevel</w:t>
      </w:r>
      <w:r>
        <w:t xml:space="preserve">, </w:t>
      </w:r>
      <w:r>
        <w:rPr>
          <w:b/>
        </w:rPr>
        <w:t>kinsoku9Atom.scLevel</w:t>
      </w:r>
      <w:r>
        <w:t xml:space="preserve">, </w:t>
      </w:r>
      <w:r>
        <w:rPr>
          <w:b/>
        </w:rPr>
        <w:t>kinsoku9Atom.tcLevel</w:t>
      </w:r>
      <w:r>
        <w:t xml:space="preserve">, </w:t>
      </w:r>
      <w:r>
        <w:t xml:space="preserve">or </w:t>
      </w:r>
      <w:r>
        <w:rPr>
          <w:b/>
        </w:rPr>
        <w:t>kinsoku9Atom.jpnLevel</w:t>
      </w:r>
      <w:r>
        <w:t>.</w:t>
      </w:r>
    </w:p>
    <w:p w:rsidR="00B7592A" w:rsidRDefault="00A223EF">
      <w:pPr>
        <w:pStyle w:val="Definition-Field"/>
      </w:pPr>
      <w:r>
        <w:rPr>
          <w:b/>
        </w:rPr>
        <w:t xml:space="preserve">kinsokuLeadingAtom (variable): </w:t>
      </w:r>
      <w:r>
        <w:t xml:space="preserve">An optional </w:t>
      </w:r>
      <w:hyperlink w:anchor="Section_2a0209cc48b34505a201853c17e88d65" w:history="1">
        <w:r>
          <w:rPr>
            <w:rStyle w:val="Hyperlink"/>
          </w:rPr>
          <w:t>KinsokuLeadingAtom</w:t>
        </w:r>
      </w:hyperlink>
      <w:r>
        <w:t xml:space="preserve"> record that specifies a list of characters that cannot appear immediately after a line break of East Asian t</w:t>
      </w:r>
      <w:r>
        <w:t xml:space="preserve">ext. It MUST exist if and only if the </w:t>
      </w:r>
      <w:r>
        <w:rPr>
          <w:b/>
        </w:rPr>
        <w:t xml:space="preserve">kinsokuLeadingAtom </w:t>
      </w:r>
      <w:r>
        <w:t xml:space="preserve">field of the </w:t>
      </w:r>
      <w:r>
        <w:rPr>
          <w:b/>
        </w:rPr>
        <w:t>KinsokuContainer</w:t>
      </w:r>
      <w:r>
        <w:t xml:space="preserve"> record does not exist and one of </w:t>
      </w:r>
      <w:r>
        <w:rPr>
          <w:b/>
        </w:rPr>
        <w:t>kinsoku9Atom.korLevel, kinsoku9Atom.scLevel, kinsoku9Atom.tcLevel</w:t>
      </w:r>
      <w:r>
        <w:t xml:space="preserve">, or </w:t>
      </w:r>
      <w:r>
        <w:rPr>
          <w:b/>
        </w:rPr>
        <w:t xml:space="preserve">kinsoku9Atom.jpnLevel </w:t>
      </w:r>
      <w:r>
        <w:t>is 0x00000002.</w:t>
      </w:r>
    </w:p>
    <w:p w:rsidR="00B7592A" w:rsidRDefault="00A223EF">
      <w:pPr>
        <w:pStyle w:val="Definition-Field"/>
      </w:pPr>
      <w:r>
        <w:rPr>
          <w:b/>
        </w:rPr>
        <w:lastRenderedPageBreak/>
        <w:t>kinsokuFollowingAtom (variabl</w:t>
      </w:r>
      <w:r>
        <w:rPr>
          <w:b/>
        </w:rPr>
        <w:t xml:space="preserve">e): </w:t>
      </w:r>
      <w:r>
        <w:t xml:space="preserve">An optional </w:t>
      </w:r>
      <w:hyperlink w:anchor="Section_009ecdc1817c4fb0a286eebd73f8fd06" w:history="1">
        <w:r>
          <w:rPr>
            <w:rStyle w:val="Hyperlink"/>
          </w:rPr>
          <w:t>KinsokuFollowingAtom</w:t>
        </w:r>
      </w:hyperlink>
      <w:r>
        <w:t xml:space="preserve"> record that specifies a list of characters that cannot appear immediately before a line break of East Asian text. It MUST exist if and only if the </w:t>
      </w:r>
      <w:r>
        <w:rPr>
          <w:b/>
        </w:rPr>
        <w:t>kinsokuFollo</w:t>
      </w:r>
      <w:r>
        <w:rPr>
          <w:b/>
        </w:rPr>
        <w:t xml:space="preserve">wingAtom </w:t>
      </w:r>
      <w:r>
        <w:t xml:space="preserve">field of the </w:t>
      </w:r>
      <w:r>
        <w:rPr>
          <w:b/>
        </w:rPr>
        <w:t>KinsokuContainer</w:t>
      </w:r>
      <w:r>
        <w:t xml:space="preserve"> record does not exist and one of </w:t>
      </w:r>
      <w:r>
        <w:rPr>
          <w:b/>
        </w:rPr>
        <w:t>kinsoku9Atom.korLevel, kinsoku9Atom.scLevel, kinsoku9Atom.tcLevel</w:t>
      </w:r>
      <w:r>
        <w:t xml:space="preserve">, or </w:t>
      </w:r>
      <w:r>
        <w:rPr>
          <w:b/>
        </w:rPr>
        <w:t xml:space="preserve">kinsoku9Atom.jpnLevel </w:t>
      </w:r>
      <w:r>
        <w:t>is 0x00000002.</w:t>
      </w:r>
    </w:p>
    <w:p w:rsidR="00B7592A" w:rsidRDefault="00A223EF">
      <w:pPr>
        <w:pStyle w:val="Heading3"/>
      </w:pPr>
      <w:bookmarkStart w:id="1237" w:name="Section_1ad9ce1b530247c18706c137a541efe9"/>
      <w:bookmarkStart w:id="1238" w:name="Kinsoku9Atom"/>
      <w:bookmarkStart w:id="1239" w:name="_Toc462288709"/>
      <w:r>
        <w:t>Kinsoku9Atom</w:t>
      </w:r>
      <w:bookmarkEnd w:id="1237"/>
      <w:bookmarkEnd w:id="1238"/>
      <w:bookmarkEnd w:id="1239"/>
      <w:r>
        <w:fldChar w:fldCharType="begin"/>
      </w:r>
      <w:r>
        <w:instrText xml:space="preserve"> XE "Details:Kinsoku9Atom text type" </w:instrText>
      </w:r>
      <w:r>
        <w:fldChar w:fldCharType="end"/>
      </w:r>
      <w:r>
        <w:fldChar w:fldCharType="begin"/>
      </w:r>
      <w:r>
        <w:instrText xml:space="preserve"> XE "Kinsoku9Atom text typ</w:instrText>
      </w:r>
      <w:r>
        <w:instrText xml:space="preserve">e" </w:instrText>
      </w:r>
      <w:r>
        <w:fldChar w:fldCharType="end"/>
      </w:r>
      <w:r>
        <w:fldChar w:fldCharType="begin"/>
      </w:r>
      <w:r>
        <w:instrText xml:space="preserve"> XE "Text type:Kinsoku9Atom" </w:instrText>
      </w:r>
      <w:r>
        <w:fldChar w:fldCharType="end"/>
      </w:r>
    </w:p>
    <w:p w:rsidR="00B7592A" w:rsidRDefault="00A223EF">
      <w:r>
        <w:rPr>
          <w:i/>
        </w:rPr>
        <w:t xml:space="preserve">Referenced by: </w:t>
      </w:r>
      <w:hyperlink w:anchor="Section_78abb8b8747b428ebfbac8f8ca6c6b38">
        <w:r>
          <w:rPr>
            <w:rStyle w:val="Hyperlink"/>
            <w:i/>
          </w:rPr>
          <w:t>Kinsoku9Container</w:t>
        </w:r>
      </w:hyperlink>
    </w:p>
    <w:p w:rsidR="00B7592A" w:rsidRDefault="00A223EF">
      <w:r>
        <w:t>An atom record that specifies information about the types of East Asian text line breaking for the following languages: Jap</w:t>
      </w:r>
      <w:r>
        <w:t>anese, Korean, Simplified Chinese and Traditional Chinese.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540" w:type="dxa"/>
            <w:gridSpan w:val="2"/>
          </w:tcPr>
          <w:p w:rsidR="00B7592A" w:rsidRDefault="00A223EF">
            <w:pPr>
              <w:pStyle w:val="PacketDiagramBodyText"/>
            </w:pPr>
            <w:r>
              <w:t>A</w:t>
            </w:r>
          </w:p>
        </w:tc>
        <w:tc>
          <w:tcPr>
            <w:tcW w:w="540" w:type="dxa"/>
            <w:gridSpan w:val="2"/>
          </w:tcPr>
          <w:p w:rsidR="00B7592A" w:rsidRDefault="00A223EF">
            <w:pPr>
              <w:pStyle w:val="PacketDiagramBodyText"/>
            </w:pPr>
            <w:r>
              <w:t>B</w:t>
            </w:r>
          </w:p>
        </w:tc>
        <w:tc>
          <w:tcPr>
            <w:tcW w:w="540" w:type="dxa"/>
            <w:gridSpan w:val="2"/>
          </w:tcPr>
          <w:p w:rsidR="00B7592A" w:rsidRDefault="00A223EF">
            <w:pPr>
              <w:pStyle w:val="PacketDiagramBodyText"/>
            </w:pPr>
            <w:r>
              <w:t>C</w:t>
            </w:r>
          </w:p>
        </w:tc>
        <w:tc>
          <w:tcPr>
            <w:tcW w:w="540" w:type="dxa"/>
            <w:gridSpan w:val="2"/>
          </w:tcPr>
          <w:p w:rsidR="00B7592A" w:rsidRDefault="00A223EF">
            <w:pPr>
              <w:pStyle w:val="PacketDiagramBodyText"/>
            </w:pPr>
            <w:r>
              <w:t>D</w:t>
            </w:r>
          </w:p>
        </w:tc>
        <w:tc>
          <w:tcPr>
            <w:tcW w:w="6480" w:type="dxa"/>
            <w:gridSpan w:val="24"/>
          </w:tcPr>
          <w:p w:rsidR="00B7592A" w:rsidRDefault="00A223EF">
            <w:pPr>
              <w:pStyle w:val="PacketDiagramBodyText"/>
            </w:pPr>
            <w:r>
              <w:t>reserved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0x003.</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RT_KinsokuAtom</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A - korLevel (2 bits): </w:t>
      </w:r>
      <w:r>
        <w:t xml:space="preserve">An </w:t>
      </w:r>
      <w:r>
        <w:rPr>
          <w:b/>
        </w:rPr>
        <w:t>unsigned integer</w:t>
      </w:r>
      <w:r>
        <w:t xml:space="preserve"> that specifies the type of East Asian text line breaking applied to Korean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tcPr>
          <w:p w:rsidR="00B7592A" w:rsidRDefault="00A223EF">
            <w:pPr>
              <w:pStyle w:val="TableHeaderText"/>
              <w:spacing w:before="0" w:after="0"/>
            </w:pPr>
            <w:r>
              <w:t>Value</w:t>
            </w:r>
          </w:p>
        </w:tc>
        <w:tc>
          <w:tcPr>
            <w:tcW w:w="0" w:type="auto"/>
          </w:tcPr>
          <w:p w:rsidR="00B7592A" w:rsidRDefault="00A223EF">
            <w:pPr>
              <w:pStyle w:val="TableHeaderText"/>
              <w:spacing w:before="0" w:after="0"/>
            </w:pPr>
            <w:r>
              <w:t>Meaning</w:t>
            </w:r>
          </w:p>
        </w:tc>
      </w:tr>
      <w:tr w:rsidR="00B7592A" w:rsidTr="00B7592A">
        <w:tc>
          <w:tcPr>
            <w:tcW w:w="0" w:type="auto"/>
          </w:tcPr>
          <w:p w:rsidR="00B7592A" w:rsidRDefault="00A223EF">
            <w:pPr>
              <w:pStyle w:val="TableBodyText"/>
              <w:spacing w:before="0" w:after="0"/>
            </w:pPr>
            <w:r>
              <w:t>0x00000000</w:t>
            </w:r>
          </w:p>
        </w:tc>
        <w:tc>
          <w:tcPr>
            <w:tcW w:w="0" w:type="auto"/>
          </w:tcPr>
          <w:p w:rsidR="00B7592A" w:rsidRDefault="00A223EF">
            <w:pPr>
              <w:pStyle w:val="TableBodyText"/>
              <w:spacing w:before="0" w:after="0"/>
            </w:pPr>
            <w:r>
              <w:t>Use standard line breaking settings.</w:t>
            </w:r>
          </w:p>
        </w:tc>
      </w:tr>
      <w:tr w:rsidR="00B7592A" w:rsidTr="00B7592A">
        <w:tc>
          <w:tcPr>
            <w:tcW w:w="0" w:type="auto"/>
          </w:tcPr>
          <w:p w:rsidR="00B7592A" w:rsidRDefault="00A223EF">
            <w:pPr>
              <w:pStyle w:val="TableBodyText"/>
              <w:spacing w:before="0" w:after="0"/>
            </w:pPr>
            <w:r>
              <w:t>0x00000002</w:t>
            </w:r>
          </w:p>
        </w:tc>
        <w:tc>
          <w:tcPr>
            <w:tcW w:w="0" w:type="auto"/>
          </w:tcPr>
          <w:p w:rsidR="00B7592A" w:rsidRDefault="00A223EF">
            <w:pPr>
              <w:pStyle w:val="TableBodyText"/>
              <w:spacing w:before="0" w:after="0"/>
            </w:pPr>
            <w:r>
              <w:t xml:space="preserve">Use the customized line breaking settings specified by the </w:t>
            </w:r>
            <w:hyperlink w:anchor="Section_2a0209cc48b34505a201853c17e88d65" w:history="1">
              <w:r>
                <w:rPr>
                  <w:rStyle w:val="Hyperlink"/>
                </w:rPr>
                <w:t>KinsokuLeadingAtom</w:t>
              </w:r>
            </w:hyperlink>
            <w:r>
              <w:t xml:space="preserve"> and </w:t>
            </w:r>
            <w:hyperlink w:anchor="Section_009ecdc1817c4fb0a286eebd73f8fd06" w:history="1">
              <w:r>
                <w:rPr>
                  <w:rStyle w:val="Hyperlink"/>
                </w:rPr>
                <w:t>KinsokuFollowingAtom</w:t>
              </w:r>
            </w:hyperlink>
            <w:r>
              <w:t xml:space="preserve"> records contained in either the K</w:t>
            </w:r>
            <w:r>
              <w:t xml:space="preserve">insokuContainer (section </w:t>
            </w:r>
            <w:hyperlink w:anchor="Section_d22fdfcfb0334a9ab4beabc379ad0039" w:history="1">
              <w:r>
                <w:rPr>
                  <w:rStyle w:val="Hyperlink"/>
                </w:rPr>
                <w:t>2.9.2</w:t>
              </w:r>
            </w:hyperlink>
            <w:r>
              <w:t xml:space="preserve">) or </w:t>
            </w:r>
            <w:r>
              <w:rPr>
                <w:b/>
              </w:rPr>
              <w:t>Kinsoku9Container</w:t>
            </w:r>
            <w:r>
              <w:t xml:space="preserve"> record (section 2.9.6).</w:t>
            </w:r>
          </w:p>
        </w:tc>
      </w:tr>
    </w:tbl>
    <w:p w:rsidR="00B7592A" w:rsidRDefault="00B7592A"/>
    <w:p w:rsidR="00B7592A" w:rsidRDefault="00A223EF">
      <w:pPr>
        <w:pStyle w:val="Definition-Field"/>
      </w:pPr>
      <w:r>
        <w:rPr>
          <w:b/>
        </w:rPr>
        <w:t xml:space="preserve">B - scLevel (2 bits): </w:t>
      </w:r>
      <w:r>
        <w:t xml:space="preserve">An </w:t>
      </w:r>
      <w:r>
        <w:rPr>
          <w:b/>
        </w:rPr>
        <w:t>unsigned integer</w:t>
      </w:r>
      <w:r>
        <w:t xml:space="preserve"> that specifies the type of East Asian text line breaking applied to Simplif</w:t>
      </w:r>
      <w:r>
        <w:t>ied Chinese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tcPr>
          <w:p w:rsidR="00B7592A" w:rsidRDefault="00A223EF">
            <w:pPr>
              <w:pStyle w:val="TableHeaderText"/>
              <w:spacing w:before="0" w:after="0"/>
            </w:pPr>
            <w:r>
              <w:t>Value</w:t>
            </w:r>
          </w:p>
        </w:tc>
        <w:tc>
          <w:tcPr>
            <w:tcW w:w="0" w:type="auto"/>
          </w:tcPr>
          <w:p w:rsidR="00B7592A" w:rsidRDefault="00A223EF">
            <w:pPr>
              <w:pStyle w:val="TableHeaderText"/>
              <w:spacing w:before="0" w:after="0"/>
            </w:pPr>
            <w:r>
              <w:t>Meaning</w:t>
            </w:r>
          </w:p>
        </w:tc>
      </w:tr>
      <w:tr w:rsidR="00B7592A" w:rsidTr="00B7592A">
        <w:tc>
          <w:tcPr>
            <w:tcW w:w="0" w:type="auto"/>
          </w:tcPr>
          <w:p w:rsidR="00B7592A" w:rsidRDefault="00A223EF">
            <w:pPr>
              <w:pStyle w:val="TableBodyText"/>
              <w:spacing w:before="0" w:after="0"/>
            </w:pPr>
            <w:r>
              <w:t>0x00000000</w:t>
            </w:r>
          </w:p>
        </w:tc>
        <w:tc>
          <w:tcPr>
            <w:tcW w:w="0" w:type="auto"/>
          </w:tcPr>
          <w:p w:rsidR="00B7592A" w:rsidRDefault="00A223EF">
            <w:pPr>
              <w:pStyle w:val="TableBodyText"/>
              <w:spacing w:before="0" w:after="0"/>
            </w:pPr>
            <w:r>
              <w:t>Use standard line breaking settings.</w:t>
            </w:r>
          </w:p>
        </w:tc>
      </w:tr>
      <w:tr w:rsidR="00B7592A" w:rsidTr="00B7592A">
        <w:tc>
          <w:tcPr>
            <w:tcW w:w="0" w:type="auto"/>
          </w:tcPr>
          <w:p w:rsidR="00B7592A" w:rsidRDefault="00A223EF">
            <w:pPr>
              <w:pStyle w:val="TableBodyText"/>
              <w:spacing w:before="0" w:after="0"/>
            </w:pPr>
            <w:r>
              <w:t>0x00000002</w:t>
            </w:r>
          </w:p>
        </w:tc>
        <w:tc>
          <w:tcPr>
            <w:tcW w:w="0" w:type="auto"/>
          </w:tcPr>
          <w:p w:rsidR="00B7592A" w:rsidRDefault="00A223EF">
            <w:pPr>
              <w:pStyle w:val="TableBodyText"/>
              <w:spacing w:before="0" w:after="0"/>
            </w:pPr>
            <w:r>
              <w:t>Use the customized line breaking settings specified by the KinsokuLeadingAtom and KinsokuFollowingAtom records contain</w:t>
            </w:r>
            <w:r>
              <w:t xml:space="preserve">ed in either the </w:t>
            </w:r>
            <w:r>
              <w:rPr>
                <w:b/>
              </w:rPr>
              <w:t>KinsokuContainer</w:t>
            </w:r>
            <w:r>
              <w:t xml:space="preserve"> or </w:t>
            </w:r>
            <w:r>
              <w:rPr>
                <w:b/>
              </w:rPr>
              <w:t>Kinsoku9Container</w:t>
            </w:r>
            <w:r>
              <w:t xml:space="preserve"> record.</w:t>
            </w:r>
          </w:p>
        </w:tc>
      </w:tr>
    </w:tbl>
    <w:p w:rsidR="00B7592A" w:rsidRDefault="00B7592A"/>
    <w:p w:rsidR="00B7592A" w:rsidRDefault="00A223EF">
      <w:pPr>
        <w:pStyle w:val="Definition-Field"/>
      </w:pPr>
      <w:r>
        <w:rPr>
          <w:b/>
        </w:rPr>
        <w:lastRenderedPageBreak/>
        <w:t xml:space="preserve">C - tcLevel (2 bits): </w:t>
      </w:r>
      <w:r>
        <w:t xml:space="preserve">An </w:t>
      </w:r>
      <w:r>
        <w:rPr>
          <w:b/>
        </w:rPr>
        <w:t>unsigned integer</w:t>
      </w:r>
      <w:r>
        <w:t xml:space="preserve"> that specifies the type of East Asian text line breaking applied to Traditional Chinese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tcPr>
          <w:p w:rsidR="00B7592A" w:rsidRDefault="00A223EF">
            <w:pPr>
              <w:pStyle w:val="TableHeaderText"/>
              <w:spacing w:before="0" w:after="0"/>
            </w:pPr>
            <w:r>
              <w:t>Value</w:t>
            </w:r>
          </w:p>
        </w:tc>
        <w:tc>
          <w:tcPr>
            <w:tcW w:w="0" w:type="auto"/>
          </w:tcPr>
          <w:p w:rsidR="00B7592A" w:rsidRDefault="00A223EF">
            <w:pPr>
              <w:pStyle w:val="TableHeaderText"/>
              <w:spacing w:before="0" w:after="0"/>
            </w:pPr>
            <w:r>
              <w:t>Meaning</w:t>
            </w:r>
          </w:p>
        </w:tc>
      </w:tr>
      <w:tr w:rsidR="00B7592A" w:rsidTr="00B7592A">
        <w:tc>
          <w:tcPr>
            <w:tcW w:w="0" w:type="auto"/>
          </w:tcPr>
          <w:p w:rsidR="00B7592A" w:rsidRDefault="00A223EF">
            <w:pPr>
              <w:pStyle w:val="TableBodyText"/>
              <w:spacing w:before="0" w:after="0"/>
            </w:pPr>
            <w:r>
              <w:t>0x00000000</w:t>
            </w:r>
          </w:p>
        </w:tc>
        <w:tc>
          <w:tcPr>
            <w:tcW w:w="0" w:type="auto"/>
          </w:tcPr>
          <w:p w:rsidR="00B7592A" w:rsidRDefault="00A223EF">
            <w:pPr>
              <w:pStyle w:val="TableBodyText"/>
              <w:spacing w:before="0" w:after="0"/>
            </w:pPr>
            <w:r>
              <w:t>Use standard line breaking settings.</w:t>
            </w:r>
          </w:p>
        </w:tc>
      </w:tr>
      <w:tr w:rsidR="00B7592A" w:rsidTr="00B7592A">
        <w:tc>
          <w:tcPr>
            <w:tcW w:w="0" w:type="auto"/>
          </w:tcPr>
          <w:p w:rsidR="00B7592A" w:rsidRDefault="00A223EF">
            <w:pPr>
              <w:pStyle w:val="TableBodyText"/>
              <w:spacing w:before="0" w:after="0"/>
            </w:pPr>
            <w:r>
              <w:t>0x00000002</w:t>
            </w:r>
          </w:p>
        </w:tc>
        <w:tc>
          <w:tcPr>
            <w:tcW w:w="0" w:type="auto"/>
          </w:tcPr>
          <w:p w:rsidR="00B7592A" w:rsidRDefault="00A223EF">
            <w:pPr>
              <w:pStyle w:val="TableBodyText"/>
              <w:spacing w:before="0" w:after="0"/>
            </w:pPr>
            <w:r>
              <w:t xml:space="preserve">Use the customized line breaking settings specified by the KinsokuLeadingAtom and KinsokuFollowingAtom records contained in either the </w:t>
            </w:r>
            <w:r>
              <w:rPr>
                <w:b/>
              </w:rPr>
              <w:t>KinsokuContainer</w:t>
            </w:r>
            <w:r>
              <w:t xml:space="preserve"> or </w:t>
            </w:r>
            <w:r>
              <w:rPr>
                <w:b/>
              </w:rPr>
              <w:t>Kinsoku9Container</w:t>
            </w:r>
            <w:r>
              <w:t xml:space="preserve"> record.</w:t>
            </w:r>
          </w:p>
        </w:tc>
      </w:tr>
    </w:tbl>
    <w:p w:rsidR="00B7592A" w:rsidRDefault="00B7592A"/>
    <w:p w:rsidR="00B7592A" w:rsidRDefault="00A223EF">
      <w:pPr>
        <w:pStyle w:val="Definition-Field"/>
      </w:pPr>
      <w:r>
        <w:rPr>
          <w:b/>
        </w:rPr>
        <w:t xml:space="preserve">D - </w:t>
      </w:r>
      <w:r>
        <w:rPr>
          <w:b/>
        </w:rPr>
        <w:t xml:space="preserve">jpnLevel (2 bits): </w:t>
      </w:r>
      <w:r>
        <w:t xml:space="preserve"> An </w:t>
      </w:r>
      <w:r>
        <w:rPr>
          <w:b/>
        </w:rPr>
        <w:t>unsigned integer</w:t>
      </w:r>
      <w:r>
        <w:t xml:space="preserve"> that specifies the type of East Asian text line breaking applied to Japanese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tcPr>
          <w:p w:rsidR="00B7592A" w:rsidRDefault="00A223EF">
            <w:pPr>
              <w:pStyle w:val="TableHeaderText"/>
              <w:spacing w:before="0" w:after="0"/>
            </w:pPr>
            <w:r>
              <w:t>Value</w:t>
            </w:r>
          </w:p>
        </w:tc>
        <w:tc>
          <w:tcPr>
            <w:tcW w:w="0" w:type="auto"/>
          </w:tcPr>
          <w:p w:rsidR="00B7592A" w:rsidRDefault="00A223EF">
            <w:pPr>
              <w:pStyle w:val="TableHeaderText"/>
              <w:spacing w:before="0" w:after="0"/>
            </w:pPr>
            <w:r>
              <w:t>Meaning</w:t>
            </w:r>
          </w:p>
        </w:tc>
      </w:tr>
      <w:tr w:rsidR="00B7592A" w:rsidTr="00B7592A">
        <w:tc>
          <w:tcPr>
            <w:tcW w:w="0" w:type="auto"/>
          </w:tcPr>
          <w:p w:rsidR="00B7592A" w:rsidRDefault="00A223EF">
            <w:pPr>
              <w:pStyle w:val="TableBodyText"/>
              <w:spacing w:before="0" w:after="0"/>
            </w:pPr>
            <w:r>
              <w:t>0x00000000</w:t>
            </w:r>
          </w:p>
        </w:tc>
        <w:tc>
          <w:tcPr>
            <w:tcW w:w="0" w:type="auto"/>
          </w:tcPr>
          <w:p w:rsidR="00B7592A" w:rsidRDefault="00A223EF">
            <w:pPr>
              <w:pStyle w:val="TableBodyText"/>
              <w:spacing w:before="0" w:after="0"/>
            </w:pPr>
            <w:r>
              <w:t>Use standard line breaking settings.</w:t>
            </w:r>
          </w:p>
        </w:tc>
      </w:tr>
      <w:tr w:rsidR="00B7592A" w:rsidTr="00B7592A">
        <w:tc>
          <w:tcPr>
            <w:tcW w:w="0" w:type="auto"/>
          </w:tcPr>
          <w:p w:rsidR="00B7592A" w:rsidRDefault="00A223EF">
            <w:pPr>
              <w:pStyle w:val="TableBodyText"/>
              <w:spacing w:before="0" w:after="0"/>
            </w:pPr>
            <w:r>
              <w:t>0x00000001</w:t>
            </w:r>
          </w:p>
        </w:tc>
        <w:tc>
          <w:tcPr>
            <w:tcW w:w="0" w:type="auto"/>
          </w:tcPr>
          <w:p w:rsidR="00B7592A" w:rsidRDefault="00A223EF">
            <w:pPr>
              <w:pStyle w:val="TableBodyText"/>
              <w:spacing w:before="0" w:after="0"/>
            </w:pPr>
            <w:r>
              <w:t xml:space="preserve">Use strict </w:t>
            </w:r>
            <w:r>
              <w:t>line breaking settings.</w:t>
            </w:r>
          </w:p>
        </w:tc>
      </w:tr>
      <w:tr w:rsidR="00B7592A" w:rsidTr="00B7592A">
        <w:tc>
          <w:tcPr>
            <w:tcW w:w="0" w:type="auto"/>
          </w:tcPr>
          <w:p w:rsidR="00B7592A" w:rsidRDefault="00A223EF">
            <w:pPr>
              <w:pStyle w:val="TableBodyText"/>
              <w:spacing w:before="0" w:after="0"/>
            </w:pPr>
            <w:r>
              <w:t>0x00000002</w:t>
            </w:r>
          </w:p>
        </w:tc>
        <w:tc>
          <w:tcPr>
            <w:tcW w:w="0" w:type="auto"/>
          </w:tcPr>
          <w:p w:rsidR="00B7592A" w:rsidRDefault="00A223EF">
            <w:pPr>
              <w:pStyle w:val="TableBodyText"/>
              <w:spacing w:before="0" w:after="0"/>
            </w:pPr>
            <w:r>
              <w:t xml:space="preserve">Use the customized line breaking settings specified by the KinsokuLeadingAtom and KinsokuFollowingAtom records contained in either the </w:t>
            </w:r>
            <w:r>
              <w:rPr>
                <w:b/>
              </w:rPr>
              <w:t>KinsokuContainer</w:t>
            </w:r>
            <w:r>
              <w:t xml:space="preserve"> or </w:t>
            </w:r>
            <w:r>
              <w:rPr>
                <w:b/>
              </w:rPr>
              <w:t>Kinsoku9Container</w:t>
            </w:r>
            <w:r>
              <w:t xml:space="preserve"> record.</w:t>
            </w:r>
          </w:p>
        </w:tc>
      </w:tr>
    </w:tbl>
    <w:p w:rsidR="00B7592A" w:rsidRDefault="00B7592A"/>
    <w:p w:rsidR="00B7592A" w:rsidRDefault="00A223EF">
      <w:pPr>
        <w:pStyle w:val="Definition-Field"/>
      </w:pPr>
      <w:r>
        <w:rPr>
          <w:b/>
        </w:rPr>
        <w:t xml:space="preserve">reserved (24 bits): </w:t>
      </w:r>
      <w:r>
        <w:t xml:space="preserve">MUST be zero and </w:t>
      </w:r>
      <w:r>
        <w:t>MUST be ignored.</w:t>
      </w:r>
    </w:p>
    <w:p w:rsidR="00B7592A" w:rsidRDefault="00A223EF">
      <w:pPr>
        <w:pStyle w:val="Heading3"/>
      </w:pPr>
      <w:bookmarkStart w:id="1240" w:name="Section_88da04bf68384f879a87adf067543837"/>
      <w:bookmarkStart w:id="1241" w:name="FontCollectionContainer"/>
      <w:bookmarkStart w:id="1242" w:name="_Toc462288710"/>
      <w:r>
        <w:t>FontCollectionContainer</w:t>
      </w:r>
      <w:bookmarkEnd w:id="1240"/>
      <w:bookmarkEnd w:id="1241"/>
      <w:bookmarkEnd w:id="1242"/>
      <w:r>
        <w:fldChar w:fldCharType="begin"/>
      </w:r>
      <w:r>
        <w:instrText xml:space="preserve"> XE "Details:FontCollectionContainer text type" </w:instrText>
      </w:r>
      <w:r>
        <w:fldChar w:fldCharType="end"/>
      </w:r>
      <w:r>
        <w:fldChar w:fldCharType="begin"/>
      </w:r>
      <w:r>
        <w:instrText xml:space="preserve"> XE "FontCollectionContainer text type" </w:instrText>
      </w:r>
      <w:r>
        <w:fldChar w:fldCharType="end"/>
      </w:r>
      <w:r>
        <w:fldChar w:fldCharType="begin"/>
      </w:r>
      <w:r>
        <w:instrText xml:space="preserve"> XE "Text type:FontCollectionContainer" </w:instrText>
      </w:r>
      <w:r>
        <w:fldChar w:fldCharType="end"/>
      </w:r>
    </w:p>
    <w:p w:rsidR="00B7592A" w:rsidRDefault="00A223EF">
      <w:r>
        <w:rPr>
          <w:i/>
        </w:rPr>
        <w:t xml:space="preserve">Referenced by: </w:t>
      </w:r>
      <w:hyperlink w:anchor="Section_6a08728e04f84cc1831773cefa178870">
        <w:r>
          <w:rPr>
            <w:rStyle w:val="Hyperlink"/>
            <w:i/>
          </w:rPr>
          <w:t>Doc</w:t>
        </w:r>
        <w:r>
          <w:rPr>
            <w:rStyle w:val="Hyperlink"/>
            <w:i/>
          </w:rPr>
          <w:t>umentTextInfoContainer</w:t>
        </w:r>
      </w:hyperlink>
    </w:p>
    <w:p w:rsidR="00B7592A" w:rsidRDefault="00A223EF">
      <w:r>
        <w:rPr>
          <w:kern w:val="28"/>
        </w:rPr>
        <w:t xml:space="preserve">A </w:t>
      </w:r>
      <w:r>
        <w:t xml:space="preserve">container record that specifies </w:t>
      </w:r>
      <w:r>
        <w:rPr>
          <w:kern w:val="28"/>
        </w:rPr>
        <w:t xml:space="preserve">information about fonts in the </w:t>
      </w:r>
      <w:r>
        <w:t>presentation</w:t>
      </w:r>
      <w:r>
        <w:rPr>
          <w:kern w:val="28"/>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rgFontCollectionEntry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RT_FontCollection</w:t>
              </w:r>
            </w:hyperlink>
            <w:r>
              <w:t>.</w:t>
            </w:r>
          </w:p>
        </w:tc>
      </w:tr>
    </w:tbl>
    <w:p w:rsidR="00B7592A" w:rsidRDefault="00B7592A"/>
    <w:p w:rsidR="00B7592A" w:rsidRDefault="00A223EF">
      <w:pPr>
        <w:pStyle w:val="Definition-Field"/>
      </w:pPr>
      <w:r>
        <w:rPr>
          <w:b/>
        </w:rPr>
        <w:t xml:space="preserve">rgFontCollectionEntry (variable): </w:t>
      </w:r>
      <w:r>
        <w:t xml:space="preserve">An array of </w:t>
      </w:r>
      <w:hyperlink w:anchor="Section_fb4d26df15c74f978d8f6c73ea98e91d">
        <w:r>
          <w:rPr>
            <w:rStyle w:val="Hyperlink"/>
          </w:rPr>
          <w:t>FontCollectionEntry</w:t>
        </w:r>
      </w:hyperlink>
      <w:r>
        <w:t xml:space="preserve"> structures that specifi</w:t>
      </w:r>
      <w:r>
        <w:t xml:space="preserve">es information about the fonts. The size, in bytes, of the array is specified by </w:t>
      </w:r>
      <w:r>
        <w:rPr>
          <w:b/>
        </w:rPr>
        <w:t>rh.recLen</w:t>
      </w:r>
      <w:r>
        <w:t>.</w:t>
      </w:r>
    </w:p>
    <w:p w:rsidR="00B7592A" w:rsidRDefault="00A223EF">
      <w:pPr>
        <w:pStyle w:val="Heading3"/>
      </w:pPr>
      <w:bookmarkStart w:id="1243" w:name="Section_fb4d26df15c74f978d8f6c73ea98e91d"/>
      <w:bookmarkStart w:id="1244" w:name="FontCollectionEntry"/>
      <w:bookmarkStart w:id="1245" w:name="_Toc462288711"/>
      <w:r>
        <w:lastRenderedPageBreak/>
        <w:t>FontCollectionEntry</w:t>
      </w:r>
      <w:bookmarkEnd w:id="1243"/>
      <w:bookmarkEnd w:id="1244"/>
      <w:bookmarkEnd w:id="1245"/>
      <w:r>
        <w:fldChar w:fldCharType="begin"/>
      </w:r>
      <w:r>
        <w:instrText xml:space="preserve"> XE "Details:FontCollectionEntry text type" </w:instrText>
      </w:r>
      <w:r>
        <w:fldChar w:fldCharType="end"/>
      </w:r>
      <w:r>
        <w:fldChar w:fldCharType="begin"/>
      </w:r>
      <w:r>
        <w:instrText xml:space="preserve"> XE "FontCollectionEntry text type" </w:instrText>
      </w:r>
      <w:r>
        <w:fldChar w:fldCharType="end"/>
      </w:r>
      <w:r>
        <w:fldChar w:fldCharType="begin"/>
      </w:r>
      <w:r>
        <w:instrText xml:space="preserve"> XE "Text type:FontCollectionEntry" </w:instrText>
      </w:r>
      <w:r>
        <w:fldChar w:fldCharType="end"/>
      </w:r>
    </w:p>
    <w:p w:rsidR="00B7592A" w:rsidRDefault="00A223EF">
      <w:r>
        <w:rPr>
          <w:i/>
        </w:rPr>
        <w:t xml:space="preserve">Referenced by: </w:t>
      </w:r>
      <w:hyperlink w:anchor="Section_8c62fed6394f4c49ae8aa73c2a8026d1">
        <w:r>
          <w:rPr>
            <w:rStyle w:val="Hyperlink"/>
            <w:i/>
          </w:rPr>
          <w:t>FontCollection10Container</w:t>
        </w:r>
      </w:hyperlink>
      <w:r>
        <w:rPr>
          <w:i/>
        </w:rPr>
        <w:t xml:space="preserve">, </w:t>
      </w:r>
      <w:hyperlink w:anchor="Section_88da04bf68384f879a87adf067543837">
        <w:r>
          <w:rPr>
            <w:rStyle w:val="Hyperlink"/>
            <w:i/>
          </w:rPr>
          <w:t>FontCollectionContainer</w:t>
        </w:r>
      </w:hyperlink>
    </w:p>
    <w:p w:rsidR="00B7592A" w:rsidRDefault="00A223EF">
      <w:r>
        <w:rPr>
          <w:kern w:val="28"/>
        </w:rPr>
        <w:t xml:space="preserve">A </w:t>
      </w:r>
      <w:r>
        <w:t xml:space="preserve">structure that specifies </w:t>
      </w:r>
      <w:r>
        <w:rPr>
          <w:kern w:val="28"/>
        </w:rPr>
        <w:t xml:space="preserve">information about a font contained in the </w:t>
      </w:r>
      <w:r>
        <w:t>presentation</w:t>
      </w:r>
      <w:r>
        <w:rPr>
          <w:kern w:val="28"/>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fontEntityAtom (76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fontEmbedData1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fontEmbedData2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fontEmbedData3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fontEmbedData4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fontEntityAtom (76 bytes): </w:t>
      </w:r>
      <w:r>
        <w:t xml:space="preserve">A </w:t>
      </w:r>
      <w:hyperlink w:anchor="Section_b5946b702fbc4f7ba119b31fcbeb1794" w:history="1">
        <w:r>
          <w:rPr>
            <w:rStyle w:val="Hyperlink"/>
          </w:rPr>
          <w:t>FontEntityAtom</w:t>
        </w:r>
      </w:hyperlink>
      <w:r>
        <w:t xml:space="preserve"> record that specifies the required attributes of the font.</w:t>
      </w:r>
    </w:p>
    <w:p w:rsidR="00B7592A" w:rsidRDefault="00A223EF">
      <w:pPr>
        <w:pStyle w:val="Definition-Field"/>
      </w:pPr>
      <w:r>
        <w:rPr>
          <w:b/>
        </w:rPr>
        <w:t xml:space="preserve">fontEmbedData1 (variable): </w:t>
      </w:r>
      <w:r>
        <w:t xml:space="preserve">An optional </w:t>
      </w:r>
      <w:hyperlink w:anchor="Section_09f6010a4a6d4ba7a05a1acab10322fd" w:history="1">
        <w:r>
          <w:rPr>
            <w:rStyle w:val="Hyperlink"/>
          </w:rPr>
          <w:t>FontEmbedDataBlob</w:t>
        </w:r>
      </w:hyperlink>
      <w:r>
        <w:t xml:space="preserve"> record that specifies the plain style data of an embedded font.</w:t>
      </w:r>
    </w:p>
    <w:p w:rsidR="00B7592A" w:rsidRDefault="00A223EF">
      <w:pPr>
        <w:pStyle w:val="Definition-Field"/>
      </w:pPr>
      <w:r>
        <w:rPr>
          <w:b/>
        </w:rPr>
        <w:t xml:space="preserve">fontEmbedData2 (variable): </w:t>
      </w:r>
      <w:r>
        <w:t>An optional FontEmbedDataBlob record that specifies the bold style data of an embedded fo</w:t>
      </w:r>
      <w:r>
        <w:t>nt.</w:t>
      </w:r>
    </w:p>
    <w:p w:rsidR="00B7592A" w:rsidRDefault="00A223EF">
      <w:pPr>
        <w:pStyle w:val="Definition-Field"/>
      </w:pPr>
      <w:r>
        <w:rPr>
          <w:b/>
        </w:rPr>
        <w:t xml:space="preserve">fontEmbedData3 (variable): </w:t>
      </w:r>
      <w:r>
        <w:t xml:space="preserve">An optional FontEmbedDataBlob record that specifies the italic style data of an embedded font. </w:t>
      </w:r>
    </w:p>
    <w:p w:rsidR="00B7592A" w:rsidRDefault="00A223EF">
      <w:pPr>
        <w:pStyle w:val="Definition-Field"/>
      </w:pPr>
      <w:r>
        <w:rPr>
          <w:b/>
        </w:rPr>
        <w:t xml:space="preserve">fontEmbedData4 (variable): </w:t>
      </w:r>
      <w:r>
        <w:t>An optional FontEmbedDataBlob record that specifies the bold and italic style data of an embedded font</w:t>
      </w:r>
      <w:r>
        <w:t>.</w:t>
      </w:r>
    </w:p>
    <w:p w:rsidR="00B7592A" w:rsidRDefault="00A223EF">
      <w:pPr>
        <w:pStyle w:val="Heading3"/>
      </w:pPr>
      <w:bookmarkStart w:id="1246" w:name="Section_b5946b702fbc4f7ba119b31fcbeb1794"/>
      <w:bookmarkStart w:id="1247" w:name="FontEntityAtom"/>
      <w:bookmarkStart w:id="1248" w:name="_Toc462288712"/>
      <w:r>
        <w:t>FontEntityAtom</w:t>
      </w:r>
      <w:bookmarkEnd w:id="1246"/>
      <w:bookmarkEnd w:id="1247"/>
      <w:bookmarkEnd w:id="1248"/>
      <w:r>
        <w:fldChar w:fldCharType="begin"/>
      </w:r>
      <w:r>
        <w:instrText xml:space="preserve"> XE "Details:FontEntityAtom text type" </w:instrText>
      </w:r>
      <w:r>
        <w:fldChar w:fldCharType="end"/>
      </w:r>
      <w:r>
        <w:fldChar w:fldCharType="begin"/>
      </w:r>
      <w:r>
        <w:instrText xml:space="preserve"> XE "FontEntityAtom text type" </w:instrText>
      </w:r>
      <w:r>
        <w:fldChar w:fldCharType="end"/>
      </w:r>
      <w:r>
        <w:fldChar w:fldCharType="begin"/>
      </w:r>
      <w:r>
        <w:instrText xml:space="preserve"> XE "Text type:FontEntityAtom" </w:instrText>
      </w:r>
      <w:r>
        <w:fldChar w:fldCharType="end"/>
      </w:r>
    </w:p>
    <w:p w:rsidR="00B7592A" w:rsidRDefault="00A223EF">
      <w:r>
        <w:rPr>
          <w:i/>
        </w:rPr>
        <w:t xml:space="preserve">Referenced by: </w:t>
      </w:r>
      <w:hyperlink w:anchor="Section_fb4d26df15c74f978d8f6c73ea98e91d">
        <w:r>
          <w:rPr>
            <w:rStyle w:val="Hyperlink"/>
            <w:i/>
          </w:rPr>
          <w:t>FontCollectionEntry</w:t>
        </w:r>
      </w:hyperlink>
    </w:p>
    <w:p w:rsidR="00B7592A" w:rsidRDefault="00A223EF">
      <w:pPr>
        <w:rPr>
          <w:kern w:val="28"/>
        </w:rPr>
      </w:pPr>
      <w:r>
        <w:t xml:space="preserve">An atom record that specifies the </w:t>
      </w:r>
      <w:r>
        <w:t>information needed to define the attributes of a font, such as typeface name, character set, and so on</w:t>
      </w:r>
      <w:r>
        <w:rPr>
          <w:kern w:val="28"/>
        </w:rPr>
        <w:t xml:space="preserve">, </w:t>
      </w:r>
      <w:r>
        <w:t>and corresponds in part to a Windows Logical Font (</w:t>
      </w:r>
      <w:r>
        <w:rPr>
          <w:b/>
        </w:rPr>
        <w:t>LOGFONT</w:t>
      </w:r>
      <w:r>
        <w:t xml:space="preserve">) structure </w:t>
      </w:r>
      <w:hyperlink r:id="rId220">
        <w:r>
          <w:rPr>
            <w:rStyle w:val="Hyperlink"/>
          </w:rPr>
          <w:t>[MC-LOGFONT]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lfFaceName (64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lfCharSet</w:t>
            </w:r>
          </w:p>
        </w:tc>
        <w:tc>
          <w:tcPr>
            <w:tcW w:w="270" w:type="dxa"/>
          </w:tcPr>
          <w:p w:rsidR="00B7592A" w:rsidRDefault="00A223EF">
            <w:pPr>
              <w:pStyle w:val="PacketDiagramBodyText"/>
            </w:pPr>
            <w:r>
              <w:t>A</w:t>
            </w:r>
          </w:p>
        </w:tc>
        <w:tc>
          <w:tcPr>
            <w:tcW w:w="1890" w:type="dxa"/>
            <w:gridSpan w:val="7"/>
          </w:tcPr>
          <w:p w:rsidR="00B7592A" w:rsidRDefault="00A223EF">
            <w:pPr>
              <w:pStyle w:val="PacketDiagramBodyText"/>
            </w:pPr>
            <w:r>
              <w:t>unused</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270" w:type="dxa"/>
          </w:tcPr>
          <w:p w:rsidR="00B7592A" w:rsidRDefault="00A223EF">
            <w:pPr>
              <w:pStyle w:val="PacketDiagramBodyText"/>
            </w:pPr>
            <w:r>
              <w:t>E</w:t>
            </w:r>
          </w:p>
        </w:tc>
        <w:tc>
          <w:tcPr>
            <w:tcW w:w="1080" w:type="dxa"/>
            <w:gridSpan w:val="4"/>
          </w:tcPr>
          <w:p w:rsidR="00B7592A" w:rsidRDefault="00A223EF">
            <w:pPr>
              <w:pStyle w:val="PacketDiagramBodyText"/>
            </w:pPr>
            <w:r>
              <w:t>F</w:t>
            </w:r>
          </w:p>
        </w:tc>
        <w:tc>
          <w:tcPr>
            <w:tcW w:w="2160" w:type="dxa"/>
            <w:gridSpan w:val="8"/>
          </w:tcPr>
          <w:p w:rsidR="00B7592A" w:rsidRDefault="00A223EF">
            <w:pPr>
              <w:pStyle w:val="PacketDiagramBodyText"/>
            </w:pPr>
            <w:r>
              <w:t>lfPitchAndFamily</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greater than or equal to 0 and less than or equal to 128.</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RT_FontEntityAtom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equal to 0x00000044.</w:t>
            </w:r>
          </w:p>
        </w:tc>
      </w:tr>
    </w:tbl>
    <w:p w:rsidR="00B7592A" w:rsidRDefault="00B7592A"/>
    <w:p w:rsidR="00B7592A" w:rsidRDefault="00A223EF">
      <w:pPr>
        <w:pStyle w:val="Definition-Field"/>
      </w:pPr>
      <w:r>
        <w:rPr>
          <w:b/>
        </w:rPr>
        <w:t xml:space="preserve">lfFaceName (64 bytes): </w:t>
      </w:r>
      <w:r>
        <w:t xml:space="preserve">A </w:t>
      </w:r>
      <w:hyperlink w:anchor="Section_2bd860f7f6144ed0a0ad5520e82856b7">
        <w:r>
          <w:rPr>
            <w:rStyle w:val="Hyperlink"/>
          </w:rPr>
          <w:t>char2.2.4</w:t>
        </w:r>
      </w:hyperlink>
      <w:r>
        <w:t xml:space="preserve"> that specifies the typeface name of the font. It corresponds to</w:t>
      </w:r>
      <w:r>
        <w:rPr>
          <w:snapToGrid w:val="0"/>
        </w:rPr>
        <w:t xml:space="preserve"> the </w:t>
      </w:r>
      <w:r>
        <w:rPr>
          <w:b/>
          <w:snapToGrid w:val="0"/>
        </w:rPr>
        <w:t>lfFaceName</w:t>
      </w:r>
      <w:r>
        <w:rPr>
          <w:snapToGrid w:val="0"/>
        </w:rPr>
        <w:t xml:space="preserve"> field of the </w:t>
      </w:r>
      <w:r>
        <w:rPr>
          <w:b/>
          <w:snapToGrid w:val="0"/>
        </w:rPr>
        <w:t>LOGFONT</w:t>
      </w:r>
      <w:r>
        <w:rPr>
          <w:snapToGrid w:val="0"/>
        </w:rPr>
        <w:t xml:space="preserve"> structure. </w:t>
      </w:r>
      <w:r>
        <w:t xml:space="preserve">The length of this string must not exceed 32 characters, including the terminating </w:t>
      </w:r>
      <w:r>
        <w:rPr>
          <w:b/>
        </w:rPr>
        <w:t>null</w:t>
      </w:r>
      <w:r>
        <w:t xml:space="preserve"> character.</w:t>
      </w:r>
    </w:p>
    <w:p w:rsidR="00B7592A" w:rsidRDefault="00A223EF">
      <w:pPr>
        <w:pStyle w:val="Definition-Field"/>
      </w:pPr>
      <w:r>
        <w:rPr>
          <w:b/>
        </w:rPr>
        <w:t xml:space="preserve">lfCharSet (1 byte): </w:t>
      </w:r>
      <w:r>
        <w:t>An unsigned byte that spe</w:t>
      </w:r>
      <w:r>
        <w:t>cifies the character set. It corresponds to</w:t>
      </w:r>
      <w:r>
        <w:rPr>
          <w:snapToGrid w:val="0"/>
        </w:rPr>
        <w:t xml:space="preserve"> the </w:t>
      </w:r>
      <w:r>
        <w:rPr>
          <w:b/>
          <w:snapToGrid w:val="0"/>
        </w:rPr>
        <w:t>lfCharSet</w:t>
      </w:r>
      <w:r>
        <w:rPr>
          <w:snapToGrid w:val="0"/>
        </w:rPr>
        <w:t xml:space="preserve"> field of the </w:t>
      </w:r>
      <w:r>
        <w:rPr>
          <w:b/>
          <w:snapToGrid w:val="0"/>
        </w:rPr>
        <w:t>LOGFONT</w:t>
      </w:r>
      <w:r>
        <w:rPr>
          <w:snapToGrid w:val="0"/>
        </w:rPr>
        <w:t xml:space="preserve"> structure.</w:t>
      </w:r>
    </w:p>
    <w:p w:rsidR="00B7592A" w:rsidRDefault="00A223EF">
      <w:pPr>
        <w:pStyle w:val="Definition-Field"/>
      </w:pPr>
      <w:r>
        <w:rPr>
          <w:b/>
        </w:rPr>
        <w:t xml:space="preserve">A - fEmbedSubsetted (1 bit): </w:t>
      </w:r>
      <w:r>
        <w:t>A bit that specifies whether a subset of this font is embedded.</w:t>
      </w:r>
    </w:p>
    <w:p w:rsidR="00B7592A" w:rsidRDefault="00A223EF">
      <w:pPr>
        <w:pStyle w:val="Definition-Field"/>
      </w:pPr>
      <w:r>
        <w:rPr>
          <w:b/>
        </w:rPr>
        <w:t xml:space="preserve">unused (7 bits): </w:t>
      </w:r>
      <w:r>
        <w:t>Undefined and MUST be ignored.</w:t>
      </w:r>
    </w:p>
    <w:p w:rsidR="00B7592A" w:rsidRDefault="00A223EF">
      <w:pPr>
        <w:pStyle w:val="Definition-Field"/>
      </w:pPr>
      <w:r>
        <w:rPr>
          <w:b/>
        </w:rPr>
        <w:t>B - rasterFontType (1 bit</w:t>
      </w:r>
      <w:r>
        <w:rPr>
          <w:b/>
        </w:rPr>
        <w:t xml:space="preserve">): </w:t>
      </w:r>
      <w:r>
        <w:t xml:space="preserve">A bit that specifies whether the font is a raster font. </w:t>
      </w:r>
    </w:p>
    <w:p w:rsidR="00B7592A" w:rsidRDefault="00A223EF">
      <w:pPr>
        <w:pStyle w:val="Definition-Field"/>
      </w:pPr>
      <w:r>
        <w:rPr>
          <w:b/>
        </w:rPr>
        <w:t xml:space="preserve">C - deviceFontType (1 bit): </w:t>
      </w:r>
      <w:r>
        <w:t>A bit that specifies whether the font is a device font.</w:t>
      </w:r>
    </w:p>
    <w:p w:rsidR="00B7592A" w:rsidRDefault="00A223EF">
      <w:pPr>
        <w:pStyle w:val="Definition-Field"/>
      </w:pPr>
      <w:r>
        <w:rPr>
          <w:b/>
        </w:rPr>
        <w:t xml:space="preserve">D - truetypeFontType (1 bit): </w:t>
      </w:r>
      <w:r>
        <w:t>A bit that specifies whether the font is a TrueType font.</w:t>
      </w:r>
    </w:p>
    <w:p w:rsidR="00B7592A" w:rsidRDefault="00A223EF">
      <w:pPr>
        <w:pStyle w:val="Definition-Field"/>
      </w:pPr>
      <w:r>
        <w:rPr>
          <w:b/>
        </w:rPr>
        <w:t xml:space="preserve">E - fNoFontSubstitution </w:t>
      </w:r>
      <w:r>
        <w:rPr>
          <w:b/>
        </w:rPr>
        <w:t xml:space="preserve">(1 bit): </w:t>
      </w:r>
      <w:r>
        <w:t>A bit that specifies whether font substitution logic is not applied for this font.</w:t>
      </w:r>
    </w:p>
    <w:p w:rsidR="00B7592A" w:rsidRDefault="00A223EF">
      <w:pPr>
        <w:pStyle w:val="Definition-Field"/>
      </w:pPr>
      <w:r>
        <w:rPr>
          <w:b/>
        </w:rPr>
        <w:t xml:space="preserve">F - reserved (4 bits): </w:t>
      </w:r>
      <w:r>
        <w:t>MUST be zero and MUST be ignored.</w:t>
      </w:r>
    </w:p>
    <w:p w:rsidR="00B7592A" w:rsidRDefault="00A223EF">
      <w:pPr>
        <w:pStyle w:val="Definition-Field"/>
      </w:pPr>
      <w:r>
        <w:rPr>
          <w:b/>
        </w:rPr>
        <w:t xml:space="preserve">lfPitchAndFamily (1 byte): </w:t>
      </w:r>
      <w:r>
        <w:t>An unsigned byte that specifies the pitch and family of the font. It corresponds</w:t>
      </w:r>
      <w:r>
        <w:t xml:space="preserve"> to the </w:t>
      </w:r>
      <w:r>
        <w:rPr>
          <w:b/>
        </w:rPr>
        <w:t>lfPitchAndFamily</w:t>
      </w:r>
      <w:r>
        <w:t xml:space="preserve"> field of the </w:t>
      </w:r>
      <w:r>
        <w:rPr>
          <w:b/>
        </w:rPr>
        <w:t>LOGFONT</w:t>
      </w:r>
      <w:r>
        <w:t xml:space="preserve"> structure.</w:t>
      </w:r>
    </w:p>
    <w:p w:rsidR="00B7592A" w:rsidRDefault="00A223EF">
      <w:pPr>
        <w:pStyle w:val="Heading3"/>
      </w:pPr>
      <w:bookmarkStart w:id="1249" w:name="Section_8c62fed6394f4c49ae8aa73c2a8026d1"/>
      <w:bookmarkStart w:id="1250" w:name="FontCollection10Container"/>
      <w:bookmarkStart w:id="1251" w:name="_Toc462288713"/>
      <w:r>
        <w:t>FontCollection10Container</w:t>
      </w:r>
      <w:bookmarkEnd w:id="1249"/>
      <w:bookmarkEnd w:id="1250"/>
      <w:bookmarkEnd w:id="1251"/>
      <w:r>
        <w:fldChar w:fldCharType="begin"/>
      </w:r>
      <w:r>
        <w:instrText xml:space="preserve"> XE "Details:FontCollection10Container text type" </w:instrText>
      </w:r>
      <w:r>
        <w:fldChar w:fldCharType="end"/>
      </w:r>
      <w:r>
        <w:fldChar w:fldCharType="begin"/>
      </w:r>
      <w:r>
        <w:instrText xml:space="preserve"> XE "FontCollection10Container text type" </w:instrText>
      </w:r>
      <w:r>
        <w:fldChar w:fldCharType="end"/>
      </w:r>
      <w:r>
        <w:fldChar w:fldCharType="begin"/>
      </w:r>
      <w:r>
        <w:instrText xml:space="preserve"> XE "Text type:FontCollection10Container" </w:instrText>
      </w:r>
      <w:r>
        <w:fldChar w:fldCharType="end"/>
      </w:r>
    </w:p>
    <w:p w:rsidR="00B7592A" w:rsidRDefault="00A223EF">
      <w:r>
        <w:rPr>
          <w:i/>
        </w:rPr>
        <w:t xml:space="preserve">Referenced by: </w:t>
      </w:r>
      <w:hyperlink w:anchor="Section_70ef1f3ceacd4b42bbb32f5035b4a0ed">
        <w:r>
          <w:rPr>
            <w:rStyle w:val="Hyperlink"/>
            <w:i/>
          </w:rPr>
          <w:t>PP10DocBinaryTagExtension</w:t>
        </w:r>
      </w:hyperlink>
    </w:p>
    <w:p w:rsidR="00B7592A" w:rsidRDefault="00A223EF">
      <w:pPr>
        <w:rPr>
          <w:kern w:val="28"/>
        </w:rPr>
      </w:pPr>
      <w:r>
        <w:rPr>
          <w:kern w:val="28"/>
        </w:rPr>
        <w:lastRenderedPageBreak/>
        <w:t xml:space="preserve">A </w:t>
      </w:r>
      <w:r>
        <w:t xml:space="preserve">container record that specifies </w:t>
      </w:r>
      <w:r>
        <w:rPr>
          <w:kern w:val="28"/>
        </w:rPr>
        <w:t>information about fonts in the presentation for international support.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rgFontCollectionEntry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w:t>
            </w:r>
            <w:r>
              <w:t>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RT_FontCollection10</w:t>
              </w:r>
            </w:hyperlink>
            <w:r>
              <w:t>.</w:t>
            </w:r>
          </w:p>
        </w:tc>
      </w:tr>
    </w:tbl>
    <w:p w:rsidR="00B7592A" w:rsidRDefault="00B7592A"/>
    <w:p w:rsidR="00B7592A" w:rsidRDefault="00A223EF">
      <w:pPr>
        <w:pStyle w:val="Definition-Field"/>
      </w:pPr>
      <w:r>
        <w:rPr>
          <w:b/>
        </w:rPr>
        <w:t xml:space="preserve">rgFontCollectionEntry (variable): </w:t>
      </w:r>
      <w:r>
        <w:t xml:space="preserve">An array of </w:t>
      </w:r>
      <w:hyperlink w:anchor="Section_fb4d26df15c74f978d8f6c73ea98e91d">
        <w:r>
          <w:rPr>
            <w:rStyle w:val="Hyperlink"/>
          </w:rPr>
          <w:t>FontCollectionEntry</w:t>
        </w:r>
      </w:hyperlink>
      <w:r>
        <w:t xml:space="preserve"> structures that specifies information about the fonts. The size, in bytes, of the array is specified by </w:t>
      </w:r>
      <w:r>
        <w:rPr>
          <w:b/>
        </w:rPr>
        <w:t>rh.recLen</w:t>
      </w:r>
      <w:r>
        <w:t>.</w:t>
      </w:r>
    </w:p>
    <w:p w:rsidR="00B7592A" w:rsidRDefault="00A223EF">
      <w:pPr>
        <w:pStyle w:val="Heading3"/>
      </w:pPr>
      <w:bookmarkStart w:id="1252" w:name="Section_ec7445456e724d648280d96ac7b28a04"/>
      <w:bookmarkStart w:id="1253" w:name="FontEmbedFlags10Atom"/>
      <w:bookmarkStart w:id="1254" w:name="_Toc462288714"/>
      <w:r>
        <w:t>FontEmbedFlags10Atom</w:t>
      </w:r>
      <w:bookmarkEnd w:id="1252"/>
      <w:bookmarkEnd w:id="1253"/>
      <w:bookmarkEnd w:id="1254"/>
      <w:r>
        <w:fldChar w:fldCharType="begin"/>
      </w:r>
      <w:r>
        <w:instrText xml:space="preserve"> XE "Details:FontEmbedFlags10Atom text type" </w:instrText>
      </w:r>
      <w:r>
        <w:fldChar w:fldCharType="end"/>
      </w:r>
      <w:r>
        <w:fldChar w:fldCharType="begin"/>
      </w:r>
      <w:r>
        <w:instrText xml:space="preserve"> XE "FontEmbedFlags10Atom text type" </w:instrText>
      </w:r>
      <w:r>
        <w:fldChar w:fldCharType="end"/>
      </w:r>
      <w:r>
        <w:fldChar w:fldCharType="begin"/>
      </w:r>
      <w:r>
        <w:instrText xml:space="preserve"> XE "Text type:FontEmbedFlags10Atom" </w:instrText>
      </w:r>
      <w:r>
        <w:fldChar w:fldCharType="end"/>
      </w:r>
    </w:p>
    <w:p w:rsidR="00B7592A" w:rsidRDefault="00A223EF">
      <w:r>
        <w:rPr>
          <w:i/>
        </w:rPr>
        <w:t xml:space="preserve">Referenced by: </w:t>
      </w:r>
      <w:hyperlink w:anchor="Section_70ef1f3ceacd4b42bbb32f5035b4a0ed">
        <w:r>
          <w:rPr>
            <w:rStyle w:val="Hyperlink"/>
            <w:i/>
          </w:rPr>
          <w:t>PP10DocBinaryTagExtension</w:t>
        </w:r>
      </w:hyperlink>
    </w:p>
    <w:p w:rsidR="00B7592A" w:rsidRDefault="00A223EF">
      <w:r>
        <w:t>An atom record that specif</w:t>
      </w:r>
      <w:r>
        <w:t>ies information about how font data is embedded.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8100" w:type="dxa"/>
            <w:gridSpan w:val="30"/>
          </w:tcPr>
          <w:p w:rsidR="00B7592A" w:rsidRDefault="00A223EF">
            <w:pPr>
              <w:pStyle w:val="PacketDiagramBodyText"/>
            </w:pPr>
            <w:r>
              <w:t>unused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RT_F</w:t>
              </w:r>
              <w:r>
                <w:rPr>
                  <w:rStyle w:val="Hyperlink"/>
                </w:rPr>
                <w:t>ontEmbedFlags10Atom</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A - fSubset (1 bit): </w:t>
      </w:r>
      <w:r>
        <w:t>A bit that specifies whether embedded fonts contain data for only those characters in use.</w:t>
      </w:r>
    </w:p>
    <w:p w:rsidR="00B7592A" w:rsidRDefault="00A223EF">
      <w:pPr>
        <w:pStyle w:val="Definition-Field"/>
      </w:pPr>
      <w:r>
        <w:rPr>
          <w:b/>
        </w:rPr>
        <w:lastRenderedPageBreak/>
        <w:t xml:space="preserve">B - fSubsetOptionConfirmed (1 bit): </w:t>
      </w:r>
      <w:r>
        <w:t xml:space="preserve">A bit that specifies whether the user has confirmed the choice of </w:t>
      </w:r>
      <w:r>
        <w:rPr>
          <w:b/>
        </w:rPr>
        <w:t>fSubset</w:t>
      </w:r>
      <w:r>
        <w:t xml:space="preserve"> in the user interface.</w:t>
      </w:r>
    </w:p>
    <w:p w:rsidR="00B7592A" w:rsidRDefault="00A223EF">
      <w:pPr>
        <w:pStyle w:val="Definition-Field"/>
      </w:pPr>
      <w:r>
        <w:rPr>
          <w:b/>
        </w:rPr>
        <w:t xml:space="preserve">unused (30 bits): </w:t>
      </w:r>
      <w:r>
        <w:t>Undefined and MUST be ignored.</w:t>
      </w:r>
    </w:p>
    <w:p w:rsidR="00B7592A" w:rsidRDefault="00A223EF">
      <w:pPr>
        <w:pStyle w:val="Heading3"/>
      </w:pPr>
      <w:bookmarkStart w:id="1255" w:name="Section_1130b69a13264feda16556ef29921312"/>
      <w:bookmarkStart w:id="1256" w:name="TextCFExceptionAtom"/>
      <w:bookmarkStart w:id="1257" w:name="_Toc462288715"/>
      <w:r>
        <w:t>TextCFExceptionAtom</w:t>
      </w:r>
      <w:bookmarkEnd w:id="1255"/>
      <w:bookmarkEnd w:id="1256"/>
      <w:bookmarkEnd w:id="1257"/>
      <w:r>
        <w:fldChar w:fldCharType="begin"/>
      </w:r>
      <w:r>
        <w:instrText xml:space="preserve"> XE "Details:TextCFExceptionAtom text type" </w:instrText>
      </w:r>
      <w:r>
        <w:fldChar w:fldCharType="end"/>
      </w:r>
      <w:r>
        <w:fldChar w:fldCharType="begin"/>
      </w:r>
      <w:r>
        <w:instrText xml:space="preserve"> XE "TextCFExceptionAtom text type" </w:instrText>
      </w:r>
      <w:r>
        <w:fldChar w:fldCharType="end"/>
      </w:r>
      <w:r>
        <w:fldChar w:fldCharType="begin"/>
      </w:r>
      <w:r>
        <w:instrText xml:space="preserve"> XE "Te</w:instrText>
      </w:r>
      <w:r>
        <w:instrText xml:space="preserve">xt type:TextCFExceptionAtom" </w:instrText>
      </w:r>
      <w:r>
        <w:fldChar w:fldCharType="end"/>
      </w:r>
    </w:p>
    <w:p w:rsidR="00B7592A" w:rsidRDefault="00A223EF">
      <w:r>
        <w:rPr>
          <w:i/>
        </w:rPr>
        <w:t xml:space="preserve">Referenced by: </w:t>
      </w:r>
      <w:hyperlink w:anchor="Section_6a08728e04f84cc1831773cefa178870">
        <w:r>
          <w:rPr>
            <w:rStyle w:val="Hyperlink"/>
            <w:i/>
          </w:rPr>
          <w:t>DocumentTextInfoContainer</w:t>
        </w:r>
      </w:hyperlink>
    </w:p>
    <w:p w:rsidR="00B7592A" w:rsidRDefault="00A223EF">
      <w:r>
        <w:t>An atom record that specifies character-level style and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cf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RT_TextCharFormatExceptionAtom</w:t>
              </w:r>
            </w:hyperlink>
            <w:r>
              <w:t>.</w:t>
            </w:r>
          </w:p>
        </w:tc>
      </w:tr>
    </w:tbl>
    <w:p w:rsidR="00B7592A" w:rsidRDefault="00B7592A"/>
    <w:p w:rsidR="00B7592A" w:rsidRDefault="00A223EF">
      <w:pPr>
        <w:pStyle w:val="Definition-Field"/>
      </w:pPr>
      <w:r>
        <w:rPr>
          <w:b/>
        </w:rPr>
        <w:t xml:space="preserve">cf (variable): </w:t>
      </w:r>
      <w:r>
        <w:t xml:space="preserve">A </w:t>
      </w:r>
      <w:hyperlink w:anchor="Section_c75024a214cb4d7d9964bdab2fcd9d93" w:history="1">
        <w:r>
          <w:rPr>
            <w:rStyle w:val="Hyperlink"/>
          </w:rPr>
          <w:t>TextCFException</w:t>
        </w:r>
      </w:hyperlink>
      <w:r>
        <w:t xml:space="preserve"> structure that specifies character-level style and formatting.</w:t>
      </w:r>
    </w:p>
    <w:p w:rsidR="00B7592A" w:rsidRDefault="00A223EF">
      <w:pPr>
        <w:pStyle w:val="Heading3"/>
      </w:pPr>
      <w:bookmarkStart w:id="1258" w:name="Section_c75024a214cb4d7d9964bdab2fcd9d93"/>
      <w:bookmarkStart w:id="1259" w:name="TextCFException"/>
      <w:bookmarkStart w:id="1260" w:name="_Toc462288716"/>
      <w:r>
        <w:t>TextCFException</w:t>
      </w:r>
      <w:bookmarkEnd w:id="1258"/>
      <w:bookmarkEnd w:id="1259"/>
      <w:bookmarkEnd w:id="1260"/>
      <w:r>
        <w:fldChar w:fldCharType="begin"/>
      </w:r>
      <w:r>
        <w:instrText xml:space="preserve"> XE "Details:TextCFException text type" </w:instrText>
      </w:r>
      <w:r>
        <w:fldChar w:fldCharType="end"/>
      </w:r>
      <w:r>
        <w:fldChar w:fldCharType="begin"/>
      </w:r>
      <w:r>
        <w:instrText xml:space="preserve"> XE "TextCFException text type" </w:instrText>
      </w:r>
      <w:r>
        <w:fldChar w:fldCharType="end"/>
      </w:r>
      <w:r>
        <w:fldChar w:fldCharType="begin"/>
      </w:r>
      <w:r>
        <w:instrText xml:space="preserve"> XE "Text type:TextCFExcepti</w:instrText>
      </w:r>
      <w:r>
        <w:instrText xml:space="preserve">on" </w:instrText>
      </w:r>
      <w:r>
        <w:fldChar w:fldCharType="end"/>
      </w:r>
    </w:p>
    <w:p w:rsidR="00B7592A" w:rsidRDefault="00A223EF">
      <w:r>
        <w:rPr>
          <w:i/>
        </w:rPr>
        <w:t xml:space="preserve">Referenced by: </w:t>
      </w:r>
      <w:hyperlink w:anchor="Section_1130b69a13264feda16556ef29921312">
        <w:r>
          <w:rPr>
            <w:rStyle w:val="Hyperlink"/>
            <w:i/>
          </w:rPr>
          <w:t>TextCFExceptionAtom</w:t>
        </w:r>
      </w:hyperlink>
      <w:r>
        <w:rPr>
          <w:i/>
        </w:rPr>
        <w:t xml:space="preserve">, </w:t>
      </w:r>
      <w:hyperlink w:anchor="Section_426f313aa4f34ffba0419a74ccf23f17">
        <w:r>
          <w:rPr>
            <w:rStyle w:val="Hyperlink"/>
            <w:i/>
          </w:rPr>
          <w:t>TextCFRun</w:t>
        </w:r>
      </w:hyperlink>
      <w:r>
        <w:rPr>
          <w:i/>
        </w:rPr>
        <w:t xml:space="preserve">, </w:t>
      </w:r>
      <w:hyperlink w:anchor="Section_b033d0f4aa9643dca333835849858f1f">
        <w:r>
          <w:rPr>
            <w:rStyle w:val="Hyperlink"/>
            <w:i/>
          </w:rPr>
          <w:t>TextMasterSty</w:t>
        </w:r>
        <w:r>
          <w:rPr>
            <w:rStyle w:val="Hyperlink"/>
            <w:i/>
          </w:rPr>
          <w:t>leLevel</w:t>
        </w:r>
      </w:hyperlink>
    </w:p>
    <w:p w:rsidR="00B7592A" w:rsidRDefault="00A223EF">
      <w:r>
        <w:t>A structure that specifies character-level style and formatting, font information, coloring and positioning.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masks</w:t>
            </w:r>
          </w:p>
        </w:tc>
      </w:tr>
      <w:tr w:rsidR="00B7592A" w:rsidTr="00B7592A">
        <w:trPr>
          <w:trHeight w:hRule="exact" w:val="490"/>
        </w:trPr>
        <w:tc>
          <w:tcPr>
            <w:tcW w:w="4320" w:type="dxa"/>
            <w:gridSpan w:val="16"/>
          </w:tcPr>
          <w:p w:rsidR="00B7592A" w:rsidRDefault="00A223EF">
            <w:pPr>
              <w:pStyle w:val="PacketDiagramBodyText"/>
            </w:pPr>
            <w:r>
              <w:t>fontStyle (optional)</w:t>
            </w:r>
          </w:p>
        </w:tc>
        <w:tc>
          <w:tcPr>
            <w:tcW w:w="4320" w:type="dxa"/>
            <w:gridSpan w:val="16"/>
          </w:tcPr>
          <w:p w:rsidR="00B7592A" w:rsidRDefault="00A223EF">
            <w:pPr>
              <w:pStyle w:val="PacketDiagramBodyText"/>
            </w:pPr>
            <w:r>
              <w:t>fontRef (optional)</w:t>
            </w:r>
          </w:p>
        </w:tc>
      </w:tr>
      <w:tr w:rsidR="00B7592A" w:rsidTr="00B7592A">
        <w:trPr>
          <w:trHeight w:hRule="exact" w:val="490"/>
        </w:trPr>
        <w:tc>
          <w:tcPr>
            <w:tcW w:w="4320" w:type="dxa"/>
            <w:gridSpan w:val="16"/>
          </w:tcPr>
          <w:p w:rsidR="00B7592A" w:rsidRDefault="00A223EF">
            <w:pPr>
              <w:pStyle w:val="PacketDiagramBodyText"/>
            </w:pPr>
            <w:r>
              <w:t>oldEAFontRef (optional)</w:t>
            </w:r>
          </w:p>
        </w:tc>
        <w:tc>
          <w:tcPr>
            <w:tcW w:w="4320" w:type="dxa"/>
            <w:gridSpan w:val="16"/>
          </w:tcPr>
          <w:p w:rsidR="00B7592A" w:rsidRDefault="00A223EF">
            <w:pPr>
              <w:pStyle w:val="PacketDiagramBodyText"/>
            </w:pPr>
            <w:r>
              <w:t>ansiFontRef (optional)</w:t>
            </w:r>
          </w:p>
        </w:tc>
      </w:tr>
      <w:tr w:rsidR="00B7592A" w:rsidTr="00B7592A">
        <w:trPr>
          <w:trHeight w:hRule="exact" w:val="490"/>
        </w:trPr>
        <w:tc>
          <w:tcPr>
            <w:tcW w:w="4320" w:type="dxa"/>
            <w:gridSpan w:val="16"/>
          </w:tcPr>
          <w:p w:rsidR="00B7592A" w:rsidRDefault="00A223EF">
            <w:pPr>
              <w:pStyle w:val="PacketDiagramBodyText"/>
            </w:pPr>
            <w:r>
              <w:t>symbolFontRef (optional)</w:t>
            </w:r>
          </w:p>
        </w:tc>
        <w:tc>
          <w:tcPr>
            <w:tcW w:w="4320" w:type="dxa"/>
            <w:gridSpan w:val="16"/>
          </w:tcPr>
          <w:p w:rsidR="00B7592A" w:rsidRDefault="00A223EF">
            <w:pPr>
              <w:pStyle w:val="PacketDiagramBodyText"/>
            </w:pPr>
            <w:r>
              <w:t>fontSize (optional)</w:t>
            </w:r>
          </w:p>
        </w:tc>
      </w:tr>
      <w:tr w:rsidR="00B7592A" w:rsidTr="00B7592A">
        <w:trPr>
          <w:trHeight w:hRule="exact" w:val="490"/>
        </w:trPr>
        <w:tc>
          <w:tcPr>
            <w:tcW w:w="8640" w:type="dxa"/>
            <w:gridSpan w:val="32"/>
          </w:tcPr>
          <w:p w:rsidR="00B7592A" w:rsidRDefault="00A223EF">
            <w:pPr>
              <w:pStyle w:val="PacketDiagramBodyText"/>
            </w:pPr>
            <w:r>
              <w:t>color (optional)</w:t>
            </w:r>
          </w:p>
        </w:tc>
      </w:tr>
      <w:tr w:rsidR="00B7592A" w:rsidTr="00B7592A">
        <w:trPr>
          <w:gridAfter w:val="16"/>
          <w:wAfter w:w="4320" w:type="dxa"/>
          <w:trHeight w:hRule="exact" w:val="490"/>
        </w:trPr>
        <w:tc>
          <w:tcPr>
            <w:tcW w:w="4320" w:type="dxa"/>
            <w:gridSpan w:val="16"/>
          </w:tcPr>
          <w:p w:rsidR="00B7592A" w:rsidRDefault="00A223EF">
            <w:pPr>
              <w:pStyle w:val="PacketDiagramBodyText"/>
            </w:pPr>
            <w:r>
              <w:lastRenderedPageBreak/>
              <w:t>position (optional)</w:t>
            </w:r>
          </w:p>
        </w:tc>
      </w:tr>
    </w:tbl>
    <w:p w:rsidR="00B7592A" w:rsidRDefault="00A223EF">
      <w:pPr>
        <w:pStyle w:val="Definition-Field"/>
      </w:pPr>
      <w:r>
        <w:rPr>
          <w:b/>
        </w:rPr>
        <w:t xml:space="preserve">masks (4 bytes): </w:t>
      </w:r>
      <w:r>
        <w:t xml:space="preserve">A </w:t>
      </w:r>
      <w:hyperlink w:anchor="Section_bbca8581d0114293a375b209523cf962" w:history="1">
        <w:r>
          <w:rPr>
            <w:rStyle w:val="Hyperlink"/>
          </w:rPr>
          <w:t>CFMasks</w:t>
        </w:r>
      </w:hyperlink>
      <w:r>
        <w:t xml:space="preserve"> structure that specifies whether certain fields in this </w:t>
      </w:r>
      <w:r>
        <w:rPr>
          <w:b/>
        </w:rPr>
        <w:t>TextCFException</w:t>
      </w:r>
      <w:r>
        <w:t xml:space="preserve"> record exist and are valid.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masks.pp10ext</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masks.newEATypeface</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masks.csTypeface</w:t>
            </w:r>
          </w:p>
        </w:tc>
        <w:tc>
          <w:tcPr>
            <w:tcW w:w="4428" w:type="dxa"/>
          </w:tcPr>
          <w:p w:rsidR="00B7592A" w:rsidRDefault="00A223EF">
            <w:pPr>
              <w:pStyle w:val="TableBodyText"/>
              <w:spacing w:before="0" w:after="0"/>
            </w:pPr>
            <w:r>
              <w:t>MU</w:t>
            </w:r>
            <w:r>
              <w:t>ST be zero.</w:t>
            </w:r>
          </w:p>
        </w:tc>
      </w:tr>
      <w:tr w:rsidR="00B7592A" w:rsidTr="00B7592A">
        <w:tc>
          <w:tcPr>
            <w:tcW w:w="4428" w:type="dxa"/>
          </w:tcPr>
          <w:p w:rsidR="00B7592A" w:rsidRDefault="00A223EF">
            <w:pPr>
              <w:pStyle w:val="TableBodyText"/>
              <w:spacing w:before="0" w:after="0"/>
              <w:rPr>
                <w:b/>
              </w:rPr>
            </w:pPr>
            <w:r>
              <w:rPr>
                <w:b/>
              </w:rPr>
              <w:t>masks.pp11ext</w:t>
            </w:r>
          </w:p>
        </w:tc>
        <w:tc>
          <w:tcPr>
            <w:tcW w:w="4428" w:type="dxa"/>
          </w:tcPr>
          <w:p w:rsidR="00B7592A" w:rsidRDefault="00A223EF">
            <w:pPr>
              <w:pStyle w:val="TableBodyText"/>
              <w:spacing w:before="0" w:after="0"/>
            </w:pPr>
            <w:r>
              <w:t>MUST be zero.</w:t>
            </w:r>
          </w:p>
        </w:tc>
      </w:tr>
    </w:tbl>
    <w:p w:rsidR="00B7592A" w:rsidRDefault="00B7592A"/>
    <w:p w:rsidR="00B7592A" w:rsidRDefault="00A223EF">
      <w:pPr>
        <w:pStyle w:val="Definition-Field"/>
      </w:pPr>
      <w:r>
        <w:rPr>
          <w:b/>
        </w:rPr>
        <w:t xml:space="preserve">fontStyle (2 bytes): </w:t>
      </w:r>
      <w:r>
        <w:t xml:space="preserve">A </w:t>
      </w:r>
      <w:hyperlink w:anchor="Section_3ea010b90ef94c059982618130ca66cd" w:history="1">
        <w:r>
          <w:rPr>
            <w:rStyle w:val="Hyperlink"/>
          </w:rPr>
          <w:t>CFStyle</w:t>
        </w:r>
      </w:hyperlink>
      <w:r>
        <w:t xml:space="preserve"> structure that specifies the character-level style. It MUST exist if and only if one or more of the following fields are </w:t>
      </w:r>
      <w:r>
        <w:rPr>
          <w:b/>
        </w:rPr>
        <w:t>T</w:t>
      </w:r>
      <w:r>
        <w:rPr>
          <w:b/>
        </w:rPr>
        <w:t>RUE</w:t>
      </w:r>
      <w:r>
        <w:t xml:space="preserve">: </w:t>
      </w:r>
      <w:r>
        <w:rPr>
          <w:b/>
        </w:rPr>
        <w:t>masks.bold</w:t>
      </w:r>
      <w:r>
        <w:t xml:space="preserve">, </w:t>
      </w:r>
      <w:r>
        <w:rPr>
          <w:b/>
        </w:rPr>
        <w:t>masks.italic</w:t>
      </w:r>
      <w:r>
        <w:t xml:space="preserve">, </w:t>
      </w:r>
      <w:r>
        <w:rPr>
          <w:b/>
        </w:rPr>
        <w:t>masks.underline</w:t>
      </w:r>
      <w:r>
        <w:t xml:space="preserve">, </w:t>
      </w:r>
      <w:r>
        <w:rPr>
          <w:b/>
        </w:rPr>
        <w:t>masks.shadow</w:t>
      </w:r>
      <w:r>
        <w:t xml:space="preserve">, </w:t>
      </w:r>
      <w:r>
        <w:rPr>
          <w:b/>
        </w:rPr>
        <w:t>masks.fehint</w:t>
      </w:r>
      <w:r>
        <w:t xml:space="preserve">, </w:t>
      </w:r>
      <w:r>
        <w:rPr>
          <w:b/>
        </w:rPr>
        <w:t>masks.kumi</w:t>
      </w:r>
      <w:r>
        <w:t xml:space="preserve">, </w:t>
      </w:r>
      <w:r>
        <w:rPr>
          <w:b/>
        </w:rPr>
        <w:t xml:space="preserve">masks.emboss, </w:t>
      </w:r>
      <w:r>
        <w:t>or</w:t>
      </w:r>
      <w:r>
        <w:rPr>
          <w:b/>
        </w:rPr>
        <w:t xml:space="preserve"> masks.fHasStyle</w:t>
      </w:r>
      <w:r>
        <w:t>.</w:t>
      </w:r>
    </w:p>
    <w:p w:rsidR="00B7592A" w:rsidRDefault="00A223EF">
      <w:pPr>
        <w:pStyle w:val="Definition-Field"/>
      </w:pPr>
      <w:r>
        <w:rPr>
          <w:b/>
        </w:rPr>
        <w:t xml:space="preserve">fontRef (2 bytes): </w:t>
      </w:r>
      <w:r>
        <w:t xml:space="preserve">An optional </w:t>
      </w:r>
      <w:hyperlink w:anchor="Section_75b7196f2d274aefb8415695fe584140" w:history="1">
        <w:r>
          <w:rPr>
            <w:rStyle w:val="Hyperlink"/>
          </w:rPr>
          <w:t>FontIndexRef</w:t>
        </w:r>
      </w:hyperlink>
      <w:r>
        <w:t xml:space="preserve"> that specifies the font. It MUST exist if and only if </w:t>
      </w:r>
      <w:r>
        <w:rPr>
          <w:b/>
        </w:rPr>
        <w:t>masks.typeface</w:t>
      </w:r>
      <w:r>
        <w:t xml:space="preserve"> is </w:t>
      </w:r>
      <w:r>
        <w:rPr>
          <w:b/>
        </w:rPr>
        <w:t>TRUE</w:t>
      </w:r>
      <w:r>
        <w:t>.</w:t>
      </w:r>
    </w:p>
    <w:p w:rsidR="00B7592A" w:rsidRDefault="00A223EF">
      <w:pPr>
        <w:pStyle w:val="Definition-Field"/>
      </w:pPr>
      <w:r>
        <w:rPr>
          <w:b/>
        </w:rPr>
        <w:t xml:space="preserve">oldEAFontRef (2 bytes): </w:t>
      </w:r>
      <w:r>
        <w:t xml:space="preserve">An optional FontIndexRef that specifies an East Asian font. It MUST exist if and only if </w:t>
      </w:r>
      <w:r>
        <w:rPr>
          <w:b/>
        </w:rPr>
        <w:t>masks.oldEATypeface</w:t>
      </w:r>
      <w:r>
        <w:t xml:space="preserve"> is </w:t>
      </w:r>
      <w:r>
        <w:rPr>
          <w:b/>
        </w:rPr>
        <w:t>TRUE</w:t>
      </w:r>
      <w:r>
        <w:t>.</w:t>
      </w:r>
    </w:p>
    <w:p w:rsidR="00B7592A" w:rsidRDefault="00A223EF">
      <w:pPr>
        <w:pStyle w:val="Definition-Field"/>
      </w:pPr>
      <w:r>
        <w:rPr>
          <w:b/>
        </w:rPr>
        <w:t xml:space="preserve">ansiFontRef (2 bytes): </w:t>
      </w:r>
      <w:r>
        <w:t xml:space="preserve">An optional </w:t>
      </w:r>
      <w:r>
        <w:t xml:space="preserve">FontIndexRef that specifies an ANSI font. It MUST exist if and only if </w:t>
      </w:r>
      <w:r>
        <w:rPr>
          <w:b/>
        </w:rPr>
        <w:t>masks.ansiTypeface</w:t>
      </w:r>
      <w:r>
        <w:t xml:space="preserve"> is </w:t>
      </w:r>
      <w:r>
        <w:rPr>
          <w:b/>
        </w:rPr>
        <w:t>TRUE</w:t>
      </w:r>
      <w:r>
        <w:t>.</w:t>
      </w:r>
    </w:p>
    <w:p w:rsidR="00B7592A" w:rsidRDefault="00A223EF">
      <w:pPr>
        <w:pStyle w:val="Definition-Field"/>
      </w:pPr>
      <w:r>
        <w:rPr>
          <w:b/>
        </w:rPr>
        <w:t xml:space="preserve">symbolFontRef (2 bytes): </w:t>
      </w:r>
      <w:r>
        <w:t xml:space="preserve">An optional FontIndexRef that specifies a symbol font. It MUST exist if and only if </w:t>
      </w:r>
      <w:r>
        <w:rPr>
          <w:b/>
        </w:rPr>
        <w:t>masks.symbolTypeface</w:t>
      </w:r>
      <w:r>
        <w:t xml:space="preserve"> is </w:t>
      </w:r>
      <w:r>
        <w:rPr>
          <w:b/>
        </w:rPr>
        <w:t>TRUE</w:t>
      </w:r>
      <w:r>
        <w:t>.</w:t>
      </w:r>
    </w:p>
    <w:p w:rsidR="00B7592A" w:rsidRDefault="00A223EF">
      <w:pPr>
        <w:pStyle w:val="Definition-Field"/>
      </w:pPr>
      <w:r>
        <w:rPr>
          <w:b/>
        </w:rPr>
        <w:t>fontSize (2 bytes)</w:t>
      </w:r>
      <w:r>
        <w:rPr>
          <w:b/>
        </w:rPr>
        <w:t xml:space="preserve">: </w:t>
      </w:r>
      <w:r>
        <w:t xml:space="preserve">An optional signed integer that specifies the size, in points, of the font. It MUST be greater than or equal to 1 and less than or equal to 4000. It MUST exist if and only if </w:t>
      </w:r>
      <w:r>
        <w:rPr>
          <w:b/>
        </w:rPr>
        <w:t>masks.size</w:t>
      </w:r>
      <w:r>
        <w:t xml:space="preserve"> is </w:t>
      </w:r>
      <w:r>
        <w:rPr>
          <w:b/>
        </w:rPr>
        <w:t>TRUE</w:t>
      </w:r>
      <w:r>
        <w:t>.</w:t>
      </w:r>
    </w:p>
    <w:p w:rsidR="00B7592A" w:rsidRDefault="00A223EF">
      <w:pPr>
        <w:pStyle w:val="Definition-Field"/>
      </w:pPr>
      <w:r>
        <w:rPr>
          <w:b/>
        </w:rPr>
        <w:t xml:space="preserve">color (4 bytes): </w:t>
      </w:r>
      <w:r>
        <w:t xml:space="preserve">An optional </w:t>
      </w:r>
      <w:hyperlink w:anchor="Section_5d6b0509f3c7435f9bf46f1fc5f8293c" w:history="1">
        <w:r>
          <w:rPr>
            <w:rStyle w:val="Hyperlink"/>
          </w:rPr>
          <w:t>ColorIndexStruct</w:t>
        </w:r>
      </w:hyperlink>
      <w:r>
        <w:t xml:space="preserve"> structure that specifies the color of the text. It MUST exist if and only if </w:t>
      </w:r>
      <w:r>
        <w:rPr>
          <w:b/>
        </w:rPr>
        <w:t>masks.color</w:t>
      </w:r>
      <w:r>
        <w:t xml:space="preserve"> is </w:t>
      </w:r>
      <w:r>
        <w:rPr>
          <w:b/>
        </w:rPr>
        <w:t>TRUE</w:t>
      </w:r>
      <w:r>
        <w:t>.</w:t>
      </w:r>
    </w:p>
    <w:p w:rsidR="00B7592A" w:rsidRDefault="00A223EF">
      <w:pPr>
        <w:pStyle w:val="Definition-Field"/>
      </w:pPr>
      <w:r>
        <w:rPr>
          <w:b/>
        </w:rPr>
        <w:t xml:space="preserve">position (2 bytes): </w:t>
      </w:r>
      <w:r>
        <w:t xml:space="preserve">An optional </w:t>
      </w:r>
      <w:r>
        <w:rPr>
          <w:b/>
        </w:rPr>
        <w:t>signed integer</w:t>
      </w:r>
      <w:r>
        <w:t xml:space="preserve"> that specifies the baseline position of a text run relative to t</w:t>
      </w:r>
      <w:r>
        <w:t xml:space="preserve">he baseline of the text line as a percentage of line height. It MUST be greater than or equal to -100 and less than or equal to 100. It MUST exist if and only if </w:t>
      </w:r>
      <w:r>
        <w:rPr>
          <w:b/>
        </w:rPr>
        <w:t>masks.position</w:t>
      </w:r>
      <w:r>
        <w:t xml:space="preserve"> is </w:t>
      </w:r>
      <w:r>
        <w:rPr>
          <w:b/>
        </w:rPr>
        <w:t>TRUE</w:t>
      </w:r>
      <w:r>
        <w:t>.</w:t>
      </w:r>
    </w:p>
    <w:p w:rsidR="00B7592A" w:rsidRDefault="00A223EF">
      <w:pPr>
        <w:pStyle w:val="Heading3"/>
      </w:pPr>
      <w:bookmarkStart w:id="1261" w:name="Section_bbca8581d0114293a375b209523cf962"/>
      <w:bookmarkStart w:id="1262" w:name="CFMasks"/>
      <w:bookmarkStart w:id="1263" w:name="_Toc462288717"/>
      <w:r>
        <w:t>CFMasks</w:t>
      </w:r>
      <w:bookmarkEnd w:id="1261"/>
      <w:bookmarkEnd w:id="1262"/>
      <w:bookmarkEnd w:id="1263"/>
      <w:r>
        <w:fldChar w:fldCharType="begin"/>
      </w:r>
      <w:r>
        <w:instrText xml:space="preserve"> XE "Details:CFMasks text type" </w:instrText>
      </w:r>
      <w:r>
        <w:fldChar w:fldCharType="end"/>
      </w:r>
      <w:r>
        <w:fldChar w:fldCharType="begin"/>
      </w:r>
      <w:r>
        <w:instrText xml:space="preserve"> XE "CFMasks text type" </w:instrText>
      </w:r>
      <w:r>
        <w:fldChar w:fldCharType="end"/>
      </w:r>
      <w:r>
        <w:fldChar w:fldCharType="begin"/>
      </w:r>
      <w:r>
        <w:instrText xml:space="preserve"> XE</w:instrText>
      </w:r>
      <w:r>
        <w:instrText xml:space="preserve"> "Text type:CFMasks" </w:instrText>
      </w:r>
      <w:r>
        <w:fldChar w:fldCharType="end"/>
      </w:r>
    </w:p>
    <w:p w:rsidR="00B7592A" w:rsidRDefault="00A223EF">
      <w:r>
        <w:rPr>
          <w:i/>
        </w:rPr>
        <w:t xml:space="preserve">Referenced by: </w:t>
      </w:r>
      <w:hyperlink w:anchor="Section_c75024a214cb4d7d9964bdab2fcd9d93">
        <w:r>
          <w:rPr>
            <w:rStyle w:val="Hyperlink"/>
            <w:i/>
          </w:rPr>
          <w:t>TextCFException</w:t>
        </w:r>
      </w:hyperlink>
      <w:r>
        <w:rPr>
          <w:i/>
        </w:rPr>
        <w:t xml:space="preserve">, </w:t>
      </w:r>
      <w:hyperlink w:anchor="Section_77fea531e8394bc9b8137adc3f2adea0">
        <w:r>
          <w:rPr>
            <w:rStyle w:val="Hyperlink"/>
            <w:i/>
          </w:rPr>
          <w:t>TextCFException10</w:t>
        </w:r>
      </w:hyperlink>
      <w:r>
        <w:rPr>
          <w:i/>
        </w:rPr>
        <w:t xml:space="preserve">, </w:t>
      </w:r>
      <w:hyperlink w:anchor="Section_589af75ae0c34592b1f29471a0fa24a3">
        <w:r>
          <w:rPr>
            <w:rStyle w:val="Hyperlink"/>
            <w:i/>
          </w:rPr>
          <w:t>TextCFException9</w:t>
        </w:r>
      </w:hyperlink>
    </w:p>
    <w:p w:rsidR="00B7592A" w:rsidRDefault="00A223EF">
      <w:r>
        <w:t>A structure that specifies character-level font, text-formatting, and extensibility options.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270" w:type="dxa"/>
          </w:tcPr>
          <w:p w:rsidR="00B7592A" w:rsidRDefault="00A223EF">
            <w:pPr>
              <w:pStyle w:val="PacketDiagramBodyText"/>
            </w:pPr>
            <w:r>
              <w:t>E</w:t>
            </w:r>
          </w:p>
        </w:tc>
        <w:tc>
          <w:tcPr>
            <w:tcW w:w="270" w:type="dxa"/>
          </w:tcPr>
          <w:p w:rsidR="00B7592A" w:rsidRDefault="00A223EF">
            <w:pPr>
              <w:pStyle w:val="PacketDiagramBodyText"/>
            </w:pPr>
            <w:r>
              <w:t>F</w:t>
            </w:r>
          </w:p>
        </w:tc>
        <w:tc>
          <w:tcPr>
            <w:tcW w:w="270" w:type="dxa"/>
          </w:tcPr>
          <w:p w:rsidR="00B7592A" w:rsidRDefault="00A223EF">
            <w:pPr>
              <w:pStyle w:val="PacketDiagramBodyText"/>
            </w:pPr>
            <w:r>
              <w:t>G</w:t>
            </w:r>
          </w:p>
        </w:tc>
        <w:tc>
          <w:tcPr>
            <w:tcW w:w="270" w:type="dxa"/>
          </w:tcPr>
          <w:p w:rsidR="00B7592A" w:rsidRDefault="00A223EF">
            <w:pPr>
              <w:pStyle w:val="PacketDiagramBodyText"/>
            </w:pPr>
            <w:r>
              <w:t>H</w:t>
            </w:r>
          </w:p>
        </w:tc>
        <w:tc>
          <w:tcPr>
            <w:tcW w:w="270" w:type="dxa"/>
          </w:tcPr>
          <w:p w:rsidR="00B7592A" w:rsidRDefault="00A223EF">
            <w:pPr>
              <w:pStyle w:val="PacketDiagramBodyText"/>
            </w:pPr>
            <w:r>
              <w:t>I</w:t>
            </w:r>
          </w:p>
        </w:tc>
        <w:tc>
          <w:tcPr>
            <w:tcW w:w="270" w:type="dxa"/>
          </w:tcPr>
          <w:p w:rsidR="00B7592A" w:rsidRDefault="00A223EF">
            <w:pPr>
              <w:pStyle w:val="PacketDiagramBodyText"/>
            </w:pPr>
            <w:r>
              <w:t>J</w:t>
            </w:r>
          </w:p>
        </w:tc>
        <w:tc>
          <w:tcPr>
            <w:tcW w:w="1080" w:type="dxa"/>
            <w:gridSpan w:val="4"/>
          </w:tcPr>
          <w:p w:rsidR="00B7592A" w:rsidRDefault="00A223EF">
            <w:pPr>
              <w:pStyle w:val="PacketDiagramBodyText"/>
            </w:pPr>
            <w:r>
              <w:t>K</w:t>
            </w:r>
          </w:p>
        </w:tc>
        <w:tc>
          <w:tcPr>
            <w:tcW w:w="540" w:type="dxa"/>
            <w:gridSpan w:val="2"/>
          </w:tcPr>
          <w:p w:rsidR="00B7592A" w:rsidRDefault="00A223EF">
            <w:pPr>
              <w:pStyle w:val="PacketDiagramBodyText"/>
            </w:pPr>
            <w:r>
              <w:t>L</w:t>
            </w:r>
          </w:p>
        </w:tc>
        <w:tc>
          <w:tcPr>
            <w:tcW w:w="270" w:type="dxa"/>
          </w:tcPr>
          <w:p w:rsidR="00B7592A" w:rsidRDefault="00A223EF">
            <w:pPr>
              <w:pStyle w:val="PacketDiagramBodyText"/>
            </w:pPr>
            <w:r>
              <w:t>M</w:t>
            </w:r>
          </w:p>
        </w:tc>
        <w:tc>
          <w:tcPr>
            <w:tcW w:w="270" w:type="dxa"/>
          </w:tcPr>
          <w:p w:rsidR="00B7592A" w:rsidRDefault="00A223EF">
            <w:pPr>
              <w:pStyle w:val="PacketDiagramBodyText"/>
            </w:pPr>
            <w:r>
              <w:t>N</w:t>
            </w:r>
          </w:p>
        </w:tc>
        <w:tc>
          <w:tcPr>
            <w:tcW w:w="270" w:type="dxa"/>
          </w:tcPr>
          <w:p w:rsidR="00B7592A" w:rsidRDefault="00A223EF">
            <w:pPr>
              <w:pStyle w:val="PacketDiagramBodyText"/>
            </w:pPr>
            <w:r>
              <w:t>O</w:t>
            </w:r>
          </w:p>
        </w:tc>
        <w:tc>
          <w:tcPr>
            <w:tcW w:w="270" w:type="dxa"/>
          </w:tcPr>
          <w:p w:rsidR="00B7592A" w:rsidRDefault="00A223EF">
            <w:pPr>
              <w:pStyle w:val="PacketDiagramBodyText"/>
            </w:pPr>
            <w:r>
              <w:t>P</w:t>
            </w:r>
          </w:p>
        </w:tc>
        <w:tc>
          <w:tcPr>
            <w:tcW w:w="270" w:type="dxa"/>
          </w:tcPr>
          <w:p w:rsidR="00B7592A" w:rsidRDefault="00A223EF">
            <w:pPr>
              <w:pStyle w:val="PacketDiagramBodyText"/>
            </w:pPr>
            <w:r>
              <w:t>Q</w:t>
            </w:r>
          </w:p>
        </w:tc>
        <w:tc>
          <w:tcPr>
            <w:tcW w:w="270" w:type="dxa"/>
          </w:tcPr>
          <w:p w:rsidR="00B7592A" w:rsidRDefault="00A223EF">
            <w:pPr>
              <w:pStyle w:val="PacketDiagramBodyText"/>
            </w:pPr>
            <w:r>
              <w:t>R</w:t>
            </w:r>
          </w:p>
        </w:tc>
        <w:tc>
          <w:tcPr>
            <w:tcW w:w="270" w:type="dxa"/>
          </w:tcPr>
          <w:p w:rsidR="00B7592A" w:rsidRDefault="00A223EF">
            <w:pPr>
              <w:pStyle w:val="PacketDiagramBodyText"/>
            </w:pPr>
            <w:r>
              <w:t>S</w:t>
            </w:r>
          </w:p>
        </w:tc>
        <w:tc>
          <w:tcPr>
            <w:tcW w:w="270" w:type="dxa"/>
          </w:tcPr>
          <w:p w:rsidR="00B7592A" w:rsidRDefault="00A223EF">
            <w:pPr>
              <w:pStyle w:val="PacketDiagramBodyText"/>
            </w:pPr>
            <w:r>
              <w:t>T</w:t>
            </w:r>
          </w:p>
        </w:tc>
        <w:tc>
          <w:tcPr>
            <w:tcW w:w="270" w:type="dxa"/>
          </w:tcPr>
          <w:p w:rsidR="00B7592A" w:rsidRDefault="00A223EF">
            <w:pPr>
              <w:pStyle w:val="PacketDiagramBodyText"/>
            </w:pPr>
            <w:r>
              <w:t>U</w:t>
            </w:r>
          </w:p>
        </w:tc>
        <w:tc>
          <w:tcPr>
            <w:tcW w:w="270" w:type="dxa"/>
          </w:tcPr>
          <w:p w:rsidR="00B7592A" w:rsidRDefault="00A223EF">
            <w:pPr>
              <w:pStyle w:val="PacketDiagramBodyText"/>
            </w:pPr>
            <w:r>
              <w:t>V</w:t>
            </w:r>
          </w:p>
        </w:tc>
        <w:tc>
          <w:tcPr>
            <w:tcW w:w="270" w:type="dxa"/>
          </w:tcPr>
          <w:p w:rsidR="00B7592A" w:rsidRDefault="00A223EF">
            <w:pPr>
              <w:pStyle w:val="PacketDiagramBodyText"/>
            </w:pPr>
            <w:r>
              <w:t>W</w:t>
            </w:r>
          </w:p>
        </w:tc>
        <w:tc>
          <w:tcPr>
            <w:tcW w:w="1350" w:type="dxa"/>
            <w:gridSpan w:val="5"/>
          </w:tcPr>
          <w:p w:rsidR="00B7592A" w:rsidRDefault="00A223EF">
            <w:pPr>
              <w:pStyle w:val="PacketDiagramBodyText"/>
            </w:pPr>
            <w:r>
              <w:t>reserved</w:t>
            </w:r>
          </w:p>
        </w:tc>
      </w:tr>
    </w:tbl>
    <w:p w:rsidR="00B7592A" w:rsidRDefault="00A223EF">
      <w:pPr>
        <w:pStyle w:val="Definition-Field"/>
      </w:pPr>
      <w:r>
        <w:rPr>
          <w:b/>
        </w:rPr>
        <w:t xml:space="preserve">A - bold (1 bit): </w:t>
      </w:r>
      <w:r>
        <w:t xml:space="preserve">A bit that specifies whether the </w:t>
      </w:r>
      <w:r>
        <w:rPr>
          <w:b/>
        </w:rPr>
        <w:t>fontStyle.bold</w:t>
      </w:r>
      <w:r>
        <w:t xml:space="preserve"> field of the TextCFException structure that contains this CFMasks is valid.</w:t>
      </w:r>
    </w:p>
    <w:p w:rsidR="00B7592A" w:rsidRDefault="00A223EF">
      <w:pPr>
        <w:pStyle w:val="Definition-Field"/>
      </w:pPr>
      <w:r>
        <w:rPr>
          <w:b/>
        </w:rPr>
        <w:t xml:space="preserve">B - italic (1 bit): </w:t>
      </w:r>
      <w:r>
        <w:t xml:space="preserve">A bit that specifies whether the </w:t>
      </w:r>
      <w:r>
        <w:rPr>
          <w:b/>
        </w:rPr>
        <w:t>fontStyle.italic</w:t>
      </w:r>
      <w:r>
        <w:t xml:space="preserve"> field of the TextCFException structure that </w:t>
      </w:r>
      <w:r>
        <w:t>contains this CFMasks is valid.</w:t>
      </w:r>
    </w:p>
    <w:p w:rsidR="00B7592A" w:rsidRDefault="00A223EF">
      <w:pPr>
        <w:pStyle w:val="Definition-Field"/>
      </w:pPr>
      <w:r>
        <w:rPr>
          <w:b/>
        </w:rPr>
        <w:lastRenderedPageBreak/>
        <w:t xml:space="preserve">C - underline (1 bit): </w:t>
      </w:r>
      <w:r>
        <w:t xml:space="preserve">A bit that specifies whether the </w:t>
      </w:r>
      <w:r>
        <w:rPr>
          <w:b/>
        </w:rPr>
        <w:t>fontStyle.underline</w:t>
      </w:r>
      <w:r>
        <w:t xml:space="preserve"> field of the TextCFException structure that contains this </w:t>
      </w:r>
      <w:r>
        <w:rPr>
          <w:b/>
        </w:rPr>
        <w:t>CFMasks</w:t>
      </w:r>
      <w:r>
        <w:t xml:space="preserve"> is valid.</w:t>
      </w:r>
    </w:p>
    <w:p w:rsidR="00B7592A" w:rsidRDefault="00A223EF">
      <w:pPr>
        <w:pStyle w:val="Definition-Field"/>
      </w:pPr>
      <w:r>
        <w:rPr>
          <w:b/>
        </w:rPr>
        <w:t xml:space="preserve">D - unused1 (1 bit): </w:t>
      </w:r>
      <w:r>
        <w:t>Undefined and MUST be ignored.</w:t>
      </w:r>
    </w:p>
    <w:p w:rsidR="00B7592A" w:rsidRDefault="00A223EF">
      <w:pPr>
        <w:pStyle w:val="Definition-Field"/>
      </w:pPr>
      <w:r>
        <w:rPr>
          <w:b/>
        </w:rPr>
        <w:t xml:space="preserve">E - shadow (1 bit): </w:t>
      </w:r>
      <w:r>
        <w:t xml:space="preserve">A bit that specifies whether the </w:t>
      </w:r>
      <w:r>
        <w:rPr>
          <w:b/>
        </w:rPr>
        <w:t>fontStyle.shadow</w:t>
      </w:r>
      <w:r>
        <w:t xml:space="preserve"> field of the TextCFException structure that contains this </w:t>
      </w:r>
      <w:r>
        <w:rPr>
          <w:b/>
        </w:rPr>
        <w:t>CFMasks</w:t>
      </w:r>
      <w:r>
        <w:t xml:space="preserve"> is valid.</w:t>
      </w:r>
    </w:p>
    <w:p w:rsidR="00B7592A" w:rsidRDefault="00A223EF">
      <w:pPr>
        <w:pStyle w:val="Definition-Field"/>
      </w:pPr>
      <w:r>
        <w:rPr>
          <w:b/>
        </w:rPr>
        <w:t xml:space="preserve">F - fehint (1 bit): </w:t>
      </w:r>
      <w:r>
        <w:t xml:space="preserve">A bit that specifies whether the </w:t>
      </w:r>
      <w:r>
        <w:rPr>
          <w:b/>
        </w:rPr>
        <w:t>fontStyle.fehint</w:t>
      </w:r>
      <w:r>
        <w:t xml:space="preserve"> field of the TextCFException structure that contains this </w:t>
      </w:r>
      <w:r>
        <w:rPr>
          <w:b/>
        </w:rPr>
        <w:t>CF</w:t>
      </w:r>
      <w:r>
        <w:rPr>
          <w:b/>
        </w:rPr>
        <w:t>Masks</w:t>
      </w:r>
      <w:r>
        <w:t xml:space="preserve"> is valid.</w:t>
      </w:r>
    </w:p>
    <w:p w:rsidR="00B7592A" w:rsidRDefault="00A223EF">
      <w:pPr>
        <w:pStyle w:val="Definition-Field"/>
      </w:pPr>
      <w:r>
        <w:rPr>
          <w:b/>
        </w:rPr>
        <w:t xml:space="preserve">G - unused2 (1 bit): </w:t>
      </w:r>
      <w:r>
        <w:t>Undefined and MUST be ignored.</w:t>
      </w:r>
    </w:p>
    <w:p w:rsidR="00B7592A" w:rsidRDefault="00A223EF">
      <w:pPr>
        <w:pStyle w:val="Definition-Field"/>
      </w:pPr>
      <w:r>
        <w:rPr>
          <w:b/>
        </w:rPr>
        <w:t xml:space="preserve">H - kumi (1 bit): </w:t>
      </w:r>
      <w:r>
        <w:t xml:space="preserve">A bit that specifies whether the </w:t>
      </w:r>
      <w:r>
        <w:rPr>
          <w:b/>
        </w:rPr>
        <w:t>fontStyle.kumi</w:t>
      </w:r>
      <w:r>
        <w:t xml:space="preserve"> field of the TextCFException structure that contains this </w:t>
      </w:r>
      <w:r>
        <w:rPr>
          <w:b/>
        </w:rPr>
        <w:t>CFMasks</w:t>
      </w:r>
      <w:r>
        <w:t xml:space="preserve"> is valid.</w:t>
      </w:r>
    </w:p>
    <w:p w:rsidR="00B7592A" w:rsidRDefault="00A223EF">
      <w:pPr>
        <w:pStyle w:val="Definition-Field"/>
      </w:pPr>
      <w:r>
        <w:rPr>
          <w:b/>
        </w:rPr>
        <w:t xml:space="preserve">I - unused3 (1 bit): </w:t>
      </w:r>
      <w:r>
        <w:t>Undefined and MUST be ign</w:t>
      </w:r>
      <w:r>
        <w:t>ored.</w:t>
      </w:r>
    </w:p>
    <w:p w:rsidR="00B7592A" w:rsidRDefault="00A223EF">
      <w:pPr>
        <w:pStyle w:val="Definition-Field"/>
      </w:pPr>
      <w:r>
        <w:rPr>
          <w:b/>
        </w:rPr>
        <w:t xml:space="preserve">J - emboss (1 bit): </w:t>
      </w:r>
      <w:r>
        <w:t xml:space="preserve">A bit that specifies whether the </w:t>
      </w:r>
      <w:r>
        <w:rPr>
          <w:b/>
        </w:rPr>
        <w:t>fontStyle.emboss</w:t>
      </w:r>
      <w:r>
        <w:t xml:space="preserve"> field of the TextCFException structure that contains this </w:t>
      </w:r>
      <w:r>
        <w:rPr>
          <w:b/>
        </w:rPr>
        <w:t>CFMasks</w:t>
      </w:r>
      <w:r>
        <w:t xml:space="preserve"> is valid.</w:t>
      </w:r>
    </w:p>
    <w:p w:rsidR="00B7592A" w:rsidRDefault="00A223EF">
      <w:pPr>
        <w:pStyle w:val="Definition-Field"/>
      </w:pPr>
      <w:r>
        <w:rPr>
          <w:b/>
        </w:rPr>
        <w:t xml:space="preserve">K - fHasStyle (4 bits): </w:t>
      </w:r>
      <w:r>
        <w:t xml:space="preserve">An unsigned integer that specifies whether the </w:t>
      </w:r>
      <w:r>
        <w:rPr>
          <w:b/>
        </w:rPr>
        <w:t>fontStyle</w:t>
      </w:r>
      <w:r>
        <w:t xml:space="preserve"> field of the TextCFExce</w:t>
      </w:r>
      <w:r>
        <w:t xml:space="preserve">ption structure that contains this </w:t>
      </w:r>
      <w:r>
        <w:rPr>
          <w:b/>
        </w:rPr>
        <w:t>CFMasks</w:t>
      </w:r>
      <w:r>
        <w:t xml:space="preserve"> exists.</w:t>
      </w:r>
    </w:p>
    <w:p w:rsidR="00B7592A" w:rsidRDefault="00A223EF">
      <w:pPr>
        <w:pStyle w:val="Definition-Field"/>
      </w:pPr>
      <w:r>
        <w:rPr>
          <w:b/>
        </w:rPr>
        <w:t xml:space="preserve">L - unused4 (2 bits): </w:t>
      </w:r>
      <w:r>
        <w:t>Undefined and MUST be ignored.</w:t>
      </w:r>
    </w:p>
    <w:p w:rsidR="00B7592A" w:rsidRDefault="00A223EF">
      <w:pPr>
        <w:pStyle w:val="Definition-Field"/>
      </w:pPr>
      <w:r>
        <w:rPr>
          <w:b/>
        </w:rPr>
        <w:t xml:space="preserve">M - typeface (1 bit): </w:t>
      </w:r>
      <w:r>
        <w:t xml:space="preserve">A bit that specifies whether the </w:t>
      </w:r>
      <w:r>
        <w:rPr>
          <w:b/>
        </w:rPr>
        <w:t>fontRef</w:t>
      </w:r>
      <w:r>
        <w:t xml:space="preserve"> field of the TextCFException structure that contains this </w:t>
      </w:r>
      <w:r>
        <w:rPr>
          <w:b/>
        </w:rPr>
        <w:t>CFMasks</w:t>
      </w:r>
      <w:r>
        <w:t xml:space="preserve"> exists.</w:t>
      </w:r>
    </w:p>
    <w:p w:rsidR="00B7592A" w:rsidRDefault="00A223EF">
      <w:pPr>
        <w:pStyle w:val="Definition-Field"/>
      </w:pPr>
      <w:r>
        <w:rPr>
          <w:b/>
        </w:rPr>
        <w:t>N - size (1 bit</w:t>
      </w:r>
      <w:r>
        <w:rPr>
          <w:b/>
        </w:rPr>
        <w:t xml:space="preserve">): </w:t>
      </w:r>
      <w:r>
        <w:t xml:space="preserve">A bit that specifies whether the </w:t>
      </w:r>
      <w:r>
        <w:rPr>
          <w:b/>
        </w:rPr>
        <w:t>fontSize</w:t>
      </w:r>
      <w:r>
        <w:t xml:space="preserve"> field of the TextCFException structure that contains this </w:t>
      </w:r>
      <w:r>
        <w:rPr>
          <w:b/>
        </w:rPr>
        <w:t>CFMasks</w:t>
      </w:r>
      <w:r>
        <w:t xml:space="preserve"> exists.</w:t>
      </w:r>
    </w:p>
    <w:p w:rsidR="00B7592A" w:rsidRDefault="00A223EF">
      <w:pPr>
        <w:pStyle w:val="Definition-Field"/>
      </w:pPr>
      <w:r>
        <w:rPr>
          <w:b/>
        </w:rPr>
        <w:t xml:space="preserve">O - color (1 bit): </w:t>
      </w:r>
      <w:r>
        <w:t xml:space="preserve">A bit that specifies whether the </w:t>
      </w:r>
      <w:r>
        <w:rPr>
          <w:b/>
        </w:rPr>
        <w:t>color</w:t>
      </w:r>
      <w:r>
        <w:t xml:space="preserve"> field of the TextCFException structure that contains this </w:t>
      </w:r>
      <w:r>
        <w:rPr>
          <w:b/>
        </w:rPr>
        <w:t>CFMasks</w:t>
      </w:r>
      <w:r>
        <w:t xml:space="preserve"> exists.</w:t>
      </w:r>
    </w:p>
    <w:p w:rsidR="00B7592A" w:rsidRDefault="00A223EF">
      <w:pPr>
        <w:pStyle w:val="Definition-Field"/>
      </w:pPr>
      <w:r>
        <w:rPr>
          <w:b/>
        </w:rPr>
        <w:t>P - p</w:t>
      </w:r>
      <w:r>
        <w:rPr>
          <w:b/>
        </w:rPr>
        <w:t xml:space="preserve">osition (1 bit): </w:t>
      </w:r>
      <w:r>
        <w:t xml:space="preserve">A bit that specifies whether the </w:t>
      </w:r>
      <w:r>
        <w:rPr>
          <w:b/>
        </w:rPr>
        <w:t>position</w:t>
      </w:r>
      <w:r>
        <w:t xml:space="preserve"> field of the TextCFException structure that contains this </w:t>
      </w:r>
      <w:r>
        <w:rPr>
          <w:b/>
        </w:rPr>
        <w:t>CFMasks</w:t>
      </w:r>
      <w:r>
        <w:t xml:space="preserve"> exists.</w:t>
      </w:r>
    </w:p>
    <w:p w:rsidR="00B7592A" w:rsidRDefault="00A223EF">
      <w:pPr>
        <w:pStyle w:val="Definition-Field"/>
      </w:pPr>
      <w:r>
        <w:rPr>
          <w:b/>
        </w:rPr>
        <w:t xml:space="preserve">Q - pp10ext (1 bit): </w:t>
      </w:r>
      <w:r>
        <w:t xml:space="preserve">A bit that specifies whether the </w:t>
      </w:r>
      <w:r>
        <w:rPr>
          <w:b/>
        </w:rPr>
        <w:t xml:space="preserve">pp10runid </w:t>
      </w:r>
      <w:r>
        <w:t xml:space="preserve">and </w:t>
      </w:r>
      <w:r>
        <w:rPr>
          <w:b/>
        </w:rPr>
        <w:t xml:space="preserve">unused </w:t>
      </w:r>
      <w:r>
        <w:t>fields of the TextCFException2.9.17</w:t>
      </w:r>
      <w:r>
        <w:t xml:space="preserve"> structure that contains this </w:t>
      </w:r>
      <w:r>
        <w:rPr>
          <w:b/>
        </w:rPr>
        <w:t>CFMasks</w:t>
      </w:r>
      <w:r>
        <w:t xml:space="preserve"> exist.</w:t>
      </w:r>
    </w:p>
    <w:p w:rsidR="00B7592A" w:rsidRDefault="00A223EF">
      <w:pPr>
        <w:pStyle w:val="Definition-Field"/>
      </w:pPr>
      <w:r>
        <w:rPr>
          <w:b/>
        </w:rPr>
        <w:t xml:space="preserve">R - oldEATypeface (1 bit): </w:t>
      </w:r>
      <w:r>
        <w:t xml:space="preserve">A bit that specifies whether the </w:t>
      </w:r>
      <w:r>
        <w:rPr>
          <w:b/>
        </w:rPr>
        <w:t>oldEAFontRef</w:t>
      </w:r>
      <w:r>
        <w:t xml:space="preserve"> field of the TextCFException structure that contains this </w:t>
      </w:r>
      <w:r>
        <w:rPr>
          <w:b/>
        </w:rPr>
        <w:t>CFMasks</w:t>
      </w:r>
      <w:r>
        <w:t xml:space="preserve"> exists.</w:t>
      </w:r>
    </w:p>
    <w:p w:rsidR="00B7592A" w:rsidRDefault="00A223EF">
      <w:pPr>
        <w:pStyle w:val="Definition-Field"/>
      </w:pPr>
      <w:r>
        <w:rPr>
          <w:b/>
        </w:rPr>
        <w:t xml:space="preserve">S - ansiTypeface (1 bit): </w:t>
      </w:r>
      <w:r>
        <w:t xml:space="preserve">A bit that specifies whether the </w:t>
      </w:r>
      <w:r>
        <w:rPr>
          <w:b/>
        </w:rPr>
        <w:t>ansiF</w:t>
      </w:r>
      <w:r>
        <w:rPr>
          <w:b/>
        </w:rPr>
        <w:t>ontRef</w:t>
      </w:r>
      <w:r>
        <w:t xml:space="preserve"> field of the TextCFException structure that contains this </w:t>
      </w:r>
      <w:r>
        <w:rPr>
          <w:b/>
        </w:rPr>
        <w:t>CFMasks</w:t>
      </w:r>
      <w:r>
        <w:t xml:space="preserve"> exists.</w:t>
      </w:r>
    </w:p>
    <w:p w:rsidR="00B7592A" w:rsidRDefault="00A223EF">
      <w:pPr>
        <w:pStyle w:val="Definition-Field"/>
      </w:pPr>
      <w:r>
        <w:rPr>
          <w:b/>
        </w:rPr>
        <w:t xml:space="preserve">T - symbolTypeface (1 bit): </w:t>
      </w:r>
      <w:r>
        <w:t xml:space="preserve">A bit that specifies whether the </w:t>
      </w:r>
      <w:r>
        <w:rPr>
          <w:b/>
        </w:rPr>
        <w:t>symbolFontRef</w:t>
      </w:r>
      <w:r>
        <w:t xml:space="preserve"> field of the TextCFException structure that contains this </w:t>
      </w:r>
      <w:r>
        <w:rPr>
          <w:b/>
        </w:rPr>
        <w:t>CFMasks</w:t>
      </w:r>
      <w:r>
        <w:t xml:space="preserve"> exists.</w:t>
      </w:r>
    </w:p>
    <w:p w:rsidR="00B7592A" w:rsidRDefault="00A223EF">
      <w:pPr>
        <w:pStyle w:val="Definition-Field"/>
      </w:pPr>
      <w:r>
        <w:rPr>
          <w:b/>
        </w:rPr>
        <w:t>U - newEATypeface (1 bit):</w:t>
      </w:r>
      <w:r>
        <w:rPr>
          <w:b/>
        </w:rPr>
        <w:t xml:space="preserve"> </w:t>
      </w:r>
      <w:r>
        <w:t xml:space="preserve">A bit that specifies whether the </w:t>
      </w:r>
      <w:r>
        <w:rPr>
          <w:b/>
        </w:rPr>
        <w:t>newEAFontRef</w:t>
      </w:r>
      <w:r>
        <w:t xml:space="preserve"> field of the TextCFException2.9.18 structure that contains this </w:t>
      </w:r>
      <w:r>
        <w:rPr>
          <w:b/>
        </w:rPr>
        <w:t>CFMasks</w:t>
      </w:r>
      <w:r>
        <w:t xml:space="preserve"> exists.</w:t>
      </w:r>
    </w:p>
    <w:p w:rsidR="00B7592A" w:rsidRDefault="00A223EF">
      <w:pPr>
        <w:pStyle w:val="Definition-Field"/>
      </w:pPr>
      <w:r>
        <w:rPr>
          <w:b/>
        </w:rPr>
        <w:t xml:space="preserve">V - csTypeface (1 bit): </w:t>
      </w:r>
      <w:r>
        <w:t xml:space="preserve">A bit that specifies whether the </w:t>
      </w:r>
      <w:r>
        <w:rPr>
          <w:b/>
        </w:rPr>
        <w:t>csFontRef</w:t>
      </w:r>
      <w:r>
        <w:t xml:space="preserve"> field of the TextCFException2.9.18 structure that contains thi</w:t>
      </w:r>
      <w:r>
        <w:t>s CFMasks exists.</w:t>
      </w:r>
    </w:p>
    <w:p w:rsidR="00B7592A" w:rsidRDefault="00A223EF">
      <w:pPr>
        <w:pStyle w:val="Definition-Field"/>
      </w:pPr>
      <w:r>
        <w:rPr>
          <w:b/>
        </w:rPr>
        <w:t xml:space="preserve">W - pp11ext (1 bit): </w:t>
      </w:r>
      <w:r>
        <w:t xml:space="preserve">A bit that specifies whether the </w:t>
      </w:r>
      <w:r>
        <w:rPr>
          <w:b/>
        </w:rPr>
        <w:t>pp11ext</w:t>
      </w:r>
      <w:r>
        <w:t xml:space="preserve"> field of the TextCFException2.9.18 structure that contains this </w:t>
      </w:r>
      <w:r>
        <w:rPr>
          <w:b/>
        </w:rPr>
        <w:t>CFMasks</w:t>
      </w:r>
      <w:r>
        <w:t xml:space="preserve"> exists.</w:t>
      </w:r>
    </w:p>
    <w:p w:rsidR="00B7592A" w:rsidRDefault="00A223EF">
      <w:pPr>
        <w:pStyle w:val="Definition-Field"/>
      </w:pPr>
      <w:r>
        <w:rPr>
          <w:b/>
        </w:rPr>
        <w:t xml:space="preserve">reserved (5 bits): </w:t>
      </w:r>
      <w:r>
        <w:t>MUST be zero and MUST be ignored.</w:t>
      </w:r>
    </w:p>
    <w:p w:rsidR="00B7592A" w:rsidRDefault="00A223EF">
      <w:pPr>
        <w:pStyle w:val="Heading3"/>
      </w:pPr>
      <w:bookmarkStart w:id="1264" w:name="Section_3ea010b90ef94c059982618130ca66cd"/>
      <w:bookmarkStart w:id="1265" w:name="CFStyle"/>
      <w:bookmarkStart w:id="1266" w:name="_Toc462288718"/>
      <w:r>
        <w:lastRenderedPageBreak/>
        <w:t>CFStyle</w:t>
      </w:r>
      <w:bookmarkEnd w:id="1264"/>
      <w:bookmarkEnd w:id="1265"/>
      <w:bookmarkEnd w:id="1266"/>
      <w:r>
        <w:fldChar w:fldCharType="begin"/>
      </w:r>
      <w:r>
        <w:instrText xml:space="preserve"> XE "Details:CFStyle text type" </w:instrText>
      </w:r>
      <w:r>
        <w:fldChar w:fldCharType="end"/>
      </w:r>
      <w:r>
        <w:fldChar w:fldCharType="begin"/>
      </w:r>
      <w:r>
        <w:instrText xml:space="preserve"> X</w:instrText>
      </w:r>
      <w:r>
        <w:instrText xml:space="preserve">E "CFStyle text type" </w:instrText>
      </w:r>
      <w:r>
        <w:fldChar w:fldCharType="end"/>
      </w:r>
      <w:r>
        <w:fldChar w:fldCharType="begin"/>
      </w:r>
      <w:r>
        <w:instrText xml:space="preserve"> XE "Text type:CFStyle" </w:instrText>
      </w:r>
      <w:r>
        <w:fldChar w:fldCharType="end"/>
      </w:r>
    </w:p>
    <w:p w:rsidR="00B7592A" w:rsidRDefault="00A223EF">
      <w:r>
        <w:rPr>
          <w:i/>
        </w:rPr>
        <w:t xml:space="preserve">Referenced by: </w:t>
      </w:r>
      <w:hyperlink w:anchor="Section_c75024a214cb4d7d9964bdab2fcd9d93">
        <w:r>
          <w:rPr>
            <w:rStyle w:val="Hyperlink"/>
            <w:i/>
          </w:rPr>
          <w:t>TextCFException</w:t>
        </w:r>
      </w:hyperlink>
    </w:p>
    <w:p w:rsidR="00B7592A" w:rsidRDefault="00A223EF">
      <w:r>
        <w:t>A structure that specifies character-level text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gridAfter w:val="16"/>
          <w:wAfter w:w="4320" w:type="dxa"/>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270" w:type="dxa"/>
          </w:tcPr>
          <w:p w:rsidR="00B7592A" w:rsidRDefault="00A223EF">
            <w:pPr>
              <w:pStyle w:val="PacketDiagramBodyText"/>
            </w:pPr>
            <w:r>
              <w:t>E</w:t>
            </w:r>
          </w:p>
        </w:tc>
        <w:tc>
          <w:tcPr>
            <w:tcW w:w="270" w:type="dxa"/>
          </w:tcPr>
          <w:p w:rsidR="00B7592A" w:rsidRDefault="00A223EF">
            <w:pPr>
              <w:pStyle w:val="PacketDiagramBodyText"/>
            </w:pPr>
            <w:r>
              <w:t>F</w:t>
            </w:r>
          </w:p>
        </w:tc>
        <w:tc>
          <w:tcPr>
            <w:tcW w:w="270" w:type="dxa"/>
          </w:tcPr>
          <w:p w:rsidR="00B7592A" w:rsidRDefault="00A223EF">
            <w:pPr>
              <w:pStyle w:val="PacketDiagramBodyText"/>
            </w:pPr>
            <w:r>
              <w:t>G</w:t>
            </w:r>
          </w:p>
        </w:tc>
        <w:tc>
          <w:tcPr>
            <w:tcW w:w="270" w:type="dxa"/>
          </w:tcPr>
          <w:p w:rsidR="00B7592A" w:rsidRDefault="00A223EF">
            <w:pPr>
              <w:pStyle w:val="PacketDiagramBodyText"/>
            </w:pPr>
            <w:r>
              <w:t>H</w:t>
            </w:r>
          </w:p>
        </w:tc>
        <w:tc>
          <w:tcPr>
            <w:tcW w:w="270" w:type="dxa"/>
          </w:tcPr>
          <w:p w:rsidR="00B7592A" w:rsidRDefault="00A223EF">
            <w:pPr>
              <w:pStyle w:val="PacketDiagramBodyText"/>
            </w:pPr>
            <w:r>
              <w:t>I</w:t>
            </w:r>
          </w:p>
        </w:tc>
        <w:tc>
          <w:tcPr>
            <w:tcW w:w="270" w:type="dxa"/>
          </w:tcPr>
          <w:p w:rsidR="00B7592A" w:rsidRDefault="00A223EF">
            <w:pPr>
              <w:pStyle w:val="PacketDiagramBodyText"/>
            </w:pPr>
            <w:r>
              <w:t>J</w:t>
            </w:r>
          </w:p>
        </w:tc>
        <w:tc>
          <w:tcPr>
            <w:tcW w:w="1080" w:type="dxa"/>
            <w:gridSpan w:val="4"/>
          </w:tcPr>
          <w:p w:rsidR="00B7592A" w:rsidRDefault="00A223EF">
            <w:pPr>
              <w:pStyle w:val="PacketDiagramBodyText"/>
            </w:pPr>
            <w:r>
              <w:t>pp9rt</w:t>
            </w:r>
          </w:p>
        </w:tc>
        <w:tc>
          <w:tcPr>
            <w:tcW w:w="540" w:type="dxa"/>
            <w:gridSpan w:val="2"/>
          </w:tcPr>
          <w:p w:rsidR="00B7592A" w:rsidRDefault="00A223EF">
            <w:pPr>
              <w:pStyle w:val="PacketDiagramBodyText"/>
            </w:pPr>
            <w:r>
              <w:t>K</w:t>
            </w:r>
          </w:p>
        </w:tc>
      </w:tr>
    </w:tbl>
    <w:p w:rsidR="00B7592A" w:rsidRDefault="00A223EF">
      <w:pPr>
        <w:pStyle w:val="Definition-Field"/>
      </w:pPr>
      <w:r>
        <w:rPr>
          <w:b/>
        </w:rPr>
        <w:t xml:space="preserve">A - bold (1 bit): </w:t>
      </w:r>
      <w:r>
        <w:t>A bit that specifies whether the characters are bold.</w:t>
      </w:r>
    </w:p>
    <w:p w:rsidR="00B7592A" w:rsidRDefault="00A223EF">
      <w:pPr>
        <w:pStyle w:val="Definition-Field"/>
      </w:pPr>
      <w:r>
        <w:rPr>
          <w:b/>
        </w:rPr>
        <w:t xml:space="preserve">B - italic (1 bit): </w:t>
      </w:r>
      <w:r>
        <w:t>A bit that specifies whether the characters are italicized.</w:t>
      </w:r>
    </w:p>
    <w:p w:rsidR="00B7592A" w:rsidRDefault="00A223EF">
      <w:pPr>
        <w:pStyle w:val="Definition-Field"/>
      </w:pPr>
      <w:r>
        <w:rPr>
          <w:b/>
        </w:rPr>
        <w:t xml:space="preserve">C - underline (1 bit): </w:t>
      </w:r>
      <w:r>
        <w:t>A bit that specifies whether the</w:t>
      </w:r>
      <w:r>
        <w:t xml:space="preserve"> characters are underlined.</w:t>
      </w:r>
    </w:p>
    <w:p w:rsidR="00B7592A" w:rsidRDefault="00A223EF">
      <w:pPr>
        <w:pStyle w:val="Definition-Field"/>
      </w:pPr>
      <w:r>
        <w:rPr>
          <w:b/>
        </w:rPr>
        <w:t xml:space="preserve">D - unused1 (1 bit): </w:t>
      </w:r>
      <w:r>
        <w:t>Undefined and MUST be ignored.</w:t>
      </w:r>
    </w:p>
    <w:p w:rsidR="00B7592A" w:rsidRDefault="00A223EF">
      <w:pPr>
        <w:pStyle w:val="Definition-Field"/>
      </w:pPr>
      <w:r>
        <w:rPr>
          <w:b/>
        </w:rPr>
        <w:t xml:space="preserve">E - shadow (1 bit): </w:t>
      </w:r>
      <w:r>
        <w:t>A bit that specifies whether the characters have a shadow effect.</w:t>
      </w:r>
    </w:p>
    <w:p w:rsidR="00B7592A" w:rsidRDefault="00A223EF">
      <w:pPr>
        <w:pStyle w:val="Definition-Field"/>
      </w:pPr>
      <w:r>
        <w:rPr>
          <w:b/>
        </w:rPr>
        <w:t xml:space="preserve">F - fehint (1 bit): </w:t>
      </w:r>
      <w:r>
        <w:t>A bit that specifies whether characters originated from double-byte in</w:t>
      </w:r>
      <w:r>
        <w:t xml:space="preserve">put. </w:t>
      </w:r>
    </w:p>
    <w:p w:rsidR="00B7592A" w:rsidRDefault="00A223EF">
      <w:pPr>
        <w:pStyle w:val="Definition-Field"/>
      </w:pPr>
      <w:r>
        <w:rPr>
          <w:b/>
        </w:rPr>
        <w:t xml:space="preserve">G - unused2 (1 bit): </w:t>
      </w:r>
      <w:r>
        <w:t>Undefined and MUST be ignored.</w:t>
      </w:r>
    </w:p>
    <w:p w:rsidR="00B7592A" w:rsidRDefault="00A223EF">
      <w:pPr>
        <w:pStyle w:val="Definition-Field"/>
      </w:pPr>
      <w:r>
        <w:rPr>
          <w:b/>
        </w:rPr>
        <w:t xml:space="preserve">H - kumi (1 bit): </w:t>
      </w:r>
      <w:r>
        <w:t>A bit that specifies whether Kumimoji are used for vertical text.</w:t>
      </w:r>
    </w:p>
    <w:p w:rsidR="00B7592A" w:rsidRDefault="00A223EF">
      <w:pPr>
        <w:pStyle w:val="Definition-Field"/>
      </w:pPr>
      <w:r>
        <w:rPr>
          <w:b/>
        </w:rPr>
        <w:t xml:space="preserve">I - unused3 (1 bit): </w:t>
      </w:r>
      <w:r>
        <w:t>Undefined and MUST be ignored.</w:t>
      </w:r>
    </w:p>
    <w:p w:rsidR="00B7592A" w:rsidRDefault="00A223EF">
      <w:pPr>
        <w:pStyle w:val="Definition-Field"/>
      </w:pPr>
      <w:r>
        <w:rPr>
          <w:b/>
        </w:rPr>
        <w:t xml:space="preserve">J - emboss (1 bit): </w:t>
      </w:r>
      <w:r>
        <w:t>A bit that specifies whether the character</w:t>
      </w:r>
      <w:r>
        <w:t>s are embossed.</w:t>
      </w:r>
    </w:p>
    <w:p w:rsidR="00B7592A" w:rsidRDefault="00A223EF">
      <w:pPr>
        <w:pStyle w:val="Definition-Field"/>
      </w:pPr>
      <w:r>
        <w:rPr>
          <w:b/>
        </w:rPr>
        <w:t xml:space="preserve">pp9rt (4 bits): </w:t>
      </w:r>
      <w:r>
        <w:t xml:space="preserve">An unsigned integer that specifies the run grouping of additional text properties in </w:t>
      </w:r>
      <w:hyperlink w:anchor="Section_b046e29f7ff04ac69456b014d812748f" w:history="1">
        <w:r>
          <w:rPr>
            <w:rStyle w:val="Hyperlink"/>
          </w:rPr>
          <w:t>StyleTextProp2.9.67Atom</w:t>
        </w:r>
      </w:hyperlink>
      <w:r>
        <w:t xml:space="preserve"> record.</w:t>
      </w:r>
    </w:p>
    <w:p w:rsidR="00B7592A" w:rsidRDefault="00A223EF">
      <w:pPr>
        <w:pStyle w:val="Definition-Field"/>
      </w:pPr>
      <w:r>
        <w:rPr>
          <w:b/>
        </w:rPr>
        <w:t xml:space="preserve">K - unused4 (2 bits): </w:t>
      </w:r>
      <w:r>
        <w:t xml:space="preserve">Undefined and MUST be </w:t>
      </w:r>
      <w:r>
        <w:t>ignored.</w:t>
      </w:r>
    </w:p>
    <w:p w:rsidR="00B7592A" w:rsidRDefault="00A223EF">
      <w:pPr>
        <w:pStyle w:val="Heading3"/>
      </w:pPr>
      <w:bookmarkStart w:id="1267" w:name="Section_589af75ae0c34592b1f29471a0fa24a3"/>
      <w:bookmarkStart w:id="1268" w:name="TextCFException9"/>
      <w:bookmarkStart w:id="1269" w:name="_Toc462288719"/>
      <w:r>
        <w:t>TextCFException9</w:t>
      </w:r>
      <w:bookmarkEnd w:id="1267"/>
      <w:bookmarkEnd w:id="1268"/>
      <w:bookmarkEnd w:id="1269"/>
      <w:r>
        <w:fldChar w:fldCharType="begin"/>
      </w:r>
      <w:r>
        <w:instrText xml:space="preserve"> XE "Details:TextCFException9 text type" </w:instrText>
      </w:r>
      <w:r>
        <w:fldChar w:fldCharType="end"/>
      </w:r>
      <w:r>
        <w:fldChar w:fldCharType="begin"/>
      </w:r>
      <w:r>
        <w:instrText xml:space="preserve"> XE "TextCFException9 text type" </w:instrText>
      </w:r>
      <w:r>
        <w:fldChar w:fldCharType="end"/>
      </w:r>
      <w:r>
        <w:fldChar w:fldCharType="begin"/>
      </w:r>
      <w:r>
        <w:instrText xml:space="preserve"> XE "Text type:TextCFException9" </w:instrText>
      </w:r>
      <w:r>
        <w:fldChar w:fldCharType="end"/>
      </w:r>
    </w:p>
    <w:p w:rsidR="00B7592A" w:rsidRDefault="00A223EF">
      <w:r>
        <w:rPr>
          <w:i/>
        </w:rPr>
        <w:t xml:space="preserve">Referenced by: </w:t>
      </w:r>
      <w:hyperlink w:anchor="Section_fb67da927dd849649e44b8b92291ee87">
        <w:r>
          <w:rPr>
            <w:rStyle w:val="Hyperlink"/>
            <w:i/>
          </w:rPr>
          <w:t>StyleTextProp9</w:t>
        </w:r>
      </w:hyperlink>
      <w:r>
        <w:rPr>
          <w:i/>
        </w:rPr>
        <w:t xml:space="preserve">, </w:t>
      </w:r>
      <w:hyperlink w:anchor="Section_ab49e0370973424eb155250559a98723">
        <w:r>
          <w:rPr>
            <w:rStyle w:val="Hyperlink"/>
            <w:i/>
          </w:rPr>
          <w:t>TextDefaults9Atom</w:t>
        </w:r>
      </w:hyperlink>
      <w:r>
        <w:rPr>
          <w:i/>
        </w:rPr>
        <w:t xml:space="preserve">, </w:t>
      </w:r>
      <w:hyperlink w:anchor="Section_adfd57bc4c134f27854fce73ddbcd0c0">
        <w:r>
          <w:rPr>
            <w:rStyle w:val="Hyperlink"/>
            <w:i/>
          </w:rPr>
          <w:t>TextMasterStyle9Level</w:t>
        </w:r>
      </w:hyperlink>
    </w:p>
    <w:p w:rsidR="00B7592A" w:rsidRDefault="00A223EF">
      <w:r>
        <w:t>A structure that specifies additional character-level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masks</w:t>
            </w:r>
          </w:p>
        </w:tc>
      </w:tr>
      <w:tr w:rsidR="00B7592A" w:rsidTr="00B7592A">
        <w:trPr>
          <w:trHeight w:hRule="exact" w:val="490"/>
        </w:trPr>
        <w:tc>
          <w:tcPr>
            <w:tcW w:w="1080" w:type="dxa"/>
            <w:gridSpan w:val="4"/>
          </w:tcPr>
          <w:p w:rsidR="00B7592A" w:rsidRDefault="00A223EF">
            <w:pPr>
              <w:pStyle w:val="PacketDiagramBodyText"/>
            </w:pPr>
            <w:r>
              <w:t>A (optional)</w:t>
            </w:r>
          </w:p>
        </w:tc>
        <w:tc>
          <w:tcPr>
            <w:tcW w:w="7560" w:type="dxa"/>
            <w:gridSpan w:val="28"/>
          </w:tcPr>
          <w:p w:rsidR="00B7592A" w:rsidRDefault="00A223EF">
            <w:pPr>
              <w:pStyle w:val="PacketDiagramBodyText"/>
            </w:pPr>
            <w:r>
              <w:t>unused (optional)</w:t>
            </w:r>
          </w:p>
        </w:tc>
      </w:tr>
    </w:tbl>
    <w:p w:rsidR="00B7592A" w:rsidRDefault="00A223EF">
      <w:pPr>
        <w:pStyle w:val="Definition-Field"/>
      </w:pPr>
      <w:r>
        <w:rPr>
          <w:b/>
        </w:rPr>
        <w:t xml:space="preserve">masks (4 bytes): </w:t>
      </w:r>
      <w:r>
        <w:t xml:space="preserve">A </w:t>
      </w:r>
      <w:hyperlink w:anchor="Section_bbca8581d0114293a375b209523cf962" w:history="1">
        <w:r>
          <w:rPr>
            <w:rStyle w:val="Hyperlink"/>
          </w:rPr>
          <w:t>CFMasks</w:t>
        </w:r>
      </w:hyperlink>
      <w:r>
        <w:t xml:space="preserve"> structure that specifies which fields of this </w:t>
      </w:r>
      <w:r>
        <w:rPr>
          <w:b/>
        </w:rPr>
        <w:t>TextCFException9</w:t>
      </w:r>
      <w:r>
        <w:t xml:space="preserve"> exist and are valid.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masks.bold</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masks.italic</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masks.underline</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masks.shadow</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lastRenderedPageBreak/>
              <w:t>masks.fehint</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masks.kumi</w:t>
            </w:r>
          </w:p>
        </w:tc>
        <w:tc>
          <w:tcPr>
            <w:tcW w:w="4428" w:type="dxa"/>
          </w:tcPr>
          <w:p w:rsidR="00B7592A" w:rsidRDefault="00A223EF">
            <w:pPr>
              <w:pStyle w:val="TableBodyText"/>
              <w:spacing w:before="0" w:after="0"/>
            </w:pPr>
            <w:r>
              <w:t xml:space="preserve">MUST be </w:t>
            </w:r>
            <w:r>
              <w:t>zero.</w:t>
            </w:r>
          </w:p>
        </w:tc>
      </w:tr>
      <w:tr w:rsidR="00B7592A" w:rsidTr="00B7592A">
        <w:tc>
          <w:tcPr>
            <w:tcW w:w="4428" w:type="dxa"/>
          </w:tcPr>
          <w:p w:rsidR="00B7592A" w:rsidRDefault="00A223EF">
            <w:pPr>
              <w:pStyle w:val="TableBodyText"/>
              <w:spacing w:before="0" w:after="0"/>
              <w:rPr>
                <w:b/>
              </w:rPr>
            </w:pPr>
            <w:r>
              <w:rPr>
                <w:b/>
              </w:rPr>
              <w:t>masks.emboss</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masks.fHasStyle</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masks.typeface</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masks.size</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pPr>
            <w:r>
              <w:rPr>
                <w:b/>
              </w:rPr>
              <w:t>masks.color</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masks.position</w:t>
            </w:r>
          </w:p>
        </w:tc>
        <w:tc>
          <w:tcPr>
            <w:tcW w:w="4428" w:type="dxa"/>
          </w:tcPr>
          <w:p w:rsidR="00B7592A" w:rsidRDefault="00A223EF">
            <w:pPr>
              <w:pStyle w:val="TableBodyText"/>
              <w:spacing w:before="0" w:after="0"/>
            </w:pPr>
            <w:r>
              <w:t>MUST be zero.</w:t>
            </w:r>
          </w:p>
        </w:tc>
      </w:tr>
      <w:tr w:rsidR="00B7592A" w:rsidTr="00B7592A">
        <w:trPr>
          <w:trHeight w:val="188"/>
        </w:trPr>
        <w:tc>
          <w:tcPr>
            <w:tcW w:w="4428" w:type="dxa"/>
          </w:tcPr>
          <w:p w:rsidR="00B7592A" w:rsidRDefault="00A223EF">
            <w:pPr>
              <w:pStyle w:val="TableBodyText"/>
              <w:spacing w:before="0" w:after="0"/>
              <w:rPr>
                <w:b/>
              </w:rPr>
            </w:pPr>
            <w:r>
              <w:rPr>
                <w:b/>
              </w:rPr>
              <w:t>masks.oldEATypeface</w:t>
            </w:r>
          </w:p>
        </w:tc>
        <w:tc>
          <w:tcPr>
            <w:tcW w:w="4428" w:type="dxa"/>
          </w:tcPr>
          <w:p w:rsidR="00B7592A" w:rsidRDefault="00A223EF">
            <w:pPr>
              <w:pStyle w:val="TableBodyText"/>
              <w:spacing w:before="0" w:after="0"/>
            </w:pPr>
            <w:r>
              <w:t>MUST be zero.</w:t>
            </w:r>
          </w:p>
        </w:tc>
      </w:tr>
      <w:tr w:rsidR="00B7592A" w:rsidTr="00B7592A">
        <w:trPr>
          <w:trHeight w:val="188"/>
        </w:trPr>
        <w:tc>
          <w:tcPr>
            <w:tcW w:w="4428" w:type="dxa"/>
          </w:tcPr>
          <w:p w:rsidR="00B7592A" w:rsidRDefault="00A223EF">
            <w:pPr>
              <w:pStyle w:val="TableBodyText"/>
              <w:spacing w:before="0" w:after="0"/>
              <w:rPr>
                <w:b/>
              </w:rPr>
            </w:pPr>
            <w:r>
              <w:rPr>
                <w:b/>
              </w:rPr>
              <w:t>masks.ansiTypeface</w:t>
            </w:r>
          </w:p>
        </w:tc>
        <w:tc>
          <w:tcPr>
            <w:tcW w:w="4428" w:type="dxa"/>
          </w:tcPr>
          <w:p w:rsidR="00B7592A" w:rsidRDefault="00A223EF">
            <w:pPr>
              <w:pStyle w:val="TableBodyText"/>
              <w:spacing w:before="0" w:after="0"/>
            </w:pPr>
            <w:r>
              <w:t>MUST be zero.</w:t>
            </w:r>
          </w:p>
        </w:tc>
      </w:tr>
      <w:tr w:rsidR="00B7592A" w:rsidTr="00B7592A">
        <w:trPr>
          <w:trHeight w:val="188"/>
        </w:trPr>
        <w:tc>
          <w:tcPr>
            <w:tcW w:w="4428" w:type="dxa"/>
          </w:tcPr>
          <w:p w:rsidR="00B7592A" w:rsidRDefault="00A223EF">
            <w:pPr>
              <w:pStyle w:val="TableBodyText"/>
              <w:spacing w:before="0" w:after="0"/>
              <w:rPr>
                <w:b/>
              </w:rPr>
            </w:pPr>
            <w:r>
              <w:rPr>
                <w:b/>
              </w:rPr>
              <w:t>masks.symbolTypeface</w:t>
            </w:r>
          </w:p>
        </w:tc>
        <w:tc>
          <w:tcPr>
            <w:tcW w:w="4428" w:type="dxa"/>
          </w:tcPr>
          <w:p w:rsidR="00B7592A" w:rsidRDefault="00A223EF">
            <w:pPr>
              <w:pStyle w:val="TableBodyText"/>
              <w:spacing w:before="0" w:after="0"/>
            </w:pPr>
            <w:r>
              <w:t>MUST be zero.</w:t>
            </w:r>
          </w:p>
        </w:tc>
      </w:tr>
      <w:tr w:rsidR="00B7592A" w:rsidTr="00B7592A">
        <w:trPr>
          <w:trHeight w:val="188"/>
        </w:trPr>
        <w:tc>
          <w:tcPr>
            <w:tcW w:w="4428" w:type="dxa"/>
          </w:tcPr>
          <w:p w:rsidR="00B7592A" w:rsidRDefault="00A223EF">
            <w:pPr>
              <w:pStyle w:val="TableBodyText"/>
              <w:spacing w:before="0" w:after="0"/>
              <w:rPr>
                <w:b/>
              </w:rPr>
            </w:pPr>
            <w:r>
              <w:rPr>
                <w:b/>
              </w:rPr>
              <w:t>masks.newEATypeface</w:t>
            </w:r>
          </w:p>
        </w:tc>
        <w:tc>
          <w:tcPr>
            <w:tcW w:w="4428" w:type="dxa"/>
          </w:tcPr>
          <w:p w:rsidR="00B7592A" w:rsidRDefault="00A223EF">
            <w:pPr>
              <w:pStyle w:val="TableBodyText"/>
              <w:spacing w:before="0" w:after="0"/>
            </w:pPr>
            <w:r>
              <w:t>MUST be zero.</w:t>
            </w:r>
          </w:p>
        </w:tc>
      </w:tr>
      <w:tr w:rsidR="00B7592A" w:rsidTr="00B7592A">
        <w:trPr>
          <w:trHeight w:val="188"/>
        </w:trPr>
        <w:tc>
          <w:tcPr>
            <w:tcW w:w="4428" w:type="dxa"/>
          </w:tcPr>
          <w:p w:rsidR="00B7592A" w:rsidRDefault="00A223EF">
            <w:pPr>
              <w:pStyle w:val="TableBodyText"/>
              <w:spacing w:before="0" w:after="0"/>
              <w:rPr>
                <w:b/>
              </w:rPr>
            </w:pPr>
            <w:r>
              <w:rPr>
                <w:b/>
              </w:rPr>
              <w:t>masks.csTypeface</w:t>
            </w:r>
          </w:p>
        </w:tc>
        <w:tc>
          <w:tcPr>
            <w:tcW w:w="4428" w:type="dxa"/>
          </w:tcPr>
          <w:p w:rsidR="00B7592A" w:rsidRDefault="00A223EF">
            <w:pPr>
              <w:pStyle w:val="TableBodyText"/>
              <w:spacing w:before="0" w:after="0"/>
            </w:pPr>
            <w:r>
              <w:t>MUST be zero.</w:t>
            </w:r>
          </w:p>
        </w:tc>
      </w:tr>
      <w:tr w:rsidR="00B7592A" w:rsidTr="00B7592A">
        <w:trPr>
          <w:trHeight w:val="188"/>
        </w:trPr>
        <w:tc>
          <w:tcPr>
            <w:tcW w:w="4428" w:type="dxa"/>
          </w:tcPr>
          <w:p w:rsidR="00B7592A" w:rsidRDefault="00A223EF">
            <w:pPr>
              <w:pStyle w:val="TableBodyText"/>
              <w:spacing w:before="0" w:after="0"/>
              <w:rPr>
                <w:b/>
              </w:rPr>
            </w:pPr>
            <w:r>
              <w:rPr>
                <w:b/>
              </w:rPr>
              <w:t>masks.pp11ext</w:t>
            </w:r>
          </w:p>
        </w:tc>
        <w:tc>
          <w:tcPr>
            <w:tcW w:w="4428" w:type="dxa"/>
          </w:tcPr>
          <w:p w:rsidR="00B7592A" w:rsidRDefault="00A223EF">
            <w:pPr>
              <w:pStyle w:val="TableBodyText"/>
              <w:spacing w:before="0" w:after="0"/>
            </w:pPr>
            <w:r>
              <w:t>MUST be zero.</w:t>
            </w:r>
          </w:p>
        </w:tc>
      </w:tr>
    </w:tbl>
    <w:p w:rsidR="00B7592A" w:rsidRDefault="00B7592A"/>
    <w:p w:rsidR="00B7592A" w:rsidRDefault="00A223EF">
      <w:pPr>
        <w:pStyle w:val="Definition-Field"/>
      </w:pPr>
      <w:r>
        <w:rPr>
          <w:b/>
        </w:rPr>
        <w:t xml:space="preserve">A - pp10runid (4 bits): </w:t>
      </w:r>
      <w:r>
        <w:t xml:space="preserve">An optional unsigned integer that specifies an identifier for a character run that contains </w:t>
      </w:r>
      <w:hyperlink w:anchor="Section_77fea531e8394bc9b8137adc3f2adea0" w:history="1">
        <w:r>
          <w:rPr>
            <w:rStyle w:val="Hyperlink"/>
          </w:rPr>
          <w:t>TextCFException2.9.18</w:t>
        </w:r>
      </w:hyperlink>
      <w:r>
        <w:t xml:space="preserve"> data. It MUST exist if and only if </w:t>
      </w:r>
      <w:r>
        <w:rPr>
          <w:b/>
        </w:rPr>
        <w:t>masks.pp10ext</w:t>
      </w:r>
      <w:r>
        <w:t xml:space="preserve"> is </w:t>
      </w:r>
      <w:r>
        <w:rPr>
          <w:b/>
        </w:rPr>
        <w:t>TRUE</w:t>
      </w:r>
      <w:r>
        <w:t>.</w:t>
      </w:r>
    </w:p>
    <w:p w:rsidR="00B7592A" w:rsidRDefault="00A223EF">
      <w:pPr>
        <w:pStyle w:val="Definition-Field"/>
      </w:pPr>
      <w:r>
        <w:rPr>
          <w:b/>
        </w:rPr>
        <w:t xml:space="preserve">unused (28 bits): </w:t>
      </w:r>
      <w:r>
        <w:t xml:space="preserve">Undefined and MUST be ignored. It MUST exist if and only if </w:t>
      </w:r>
      <w:r>
        <w:rPr>
          <w:b/>
        </w:rPr>
        <w:t>masks.pp10ext</w:t>
      </w:r>
      <w:r>
        <w:t xml:space="preserve"> is </w:t>
      </w:r>
      <w:r>
        <w:rPr>
          <w:b/>
        </w:rPr>
        <w:t>TRUE</w:t>
      </w:r>
      <w:r>
        <w:t>.</w:t>
      </w:r>
    </w:p>
    <w:p w:rsidR="00B7592A" w:rsidRDefault="00A223EF">
      <w:pPr>
        <w:pStyle w:val="Heading3"/>
      </w:pPr>
      <w:bookmarkStart w:id="1270" w:name="Section_77fea531e8394bc9b8137adc3f2adea0"/>
      <w:bookmarkStart w:id="1271" w:name="TextCFException10"/>
      <w:bookmarkStart w:id="1272" w:name="_Toc462288720"/>
      <w:r>
        <w:t>TextCFException10</w:t>
      </w:r>
      <w:bookmarkEnd w:id="1270"/>
      <w:bookmarkEnd w:id="1271"/>
      <w:bookmarkEnd w:id="1272"/>
      <w:r>
        <w:fldChar w:fldCharType="begin"/>
      </w:r>
      <w:r>
        <w:instrText xml:space="preserve"> XE "</w:instrText>
      </w:r>
      <w:r>
        <w:instrText xml:space="preserve">Details:TextCFException10 text type" </w:instrText>
      </w:r>
      <w:r>
        <w:fldChar w:fldCharType="end"/>
      </w:r>
      <w:r>
        <w:fldChar w:fldCharType="begin"/>
      </w:r>
      <w:r>
        <w:instrText xml:space="preserve"> XE "TextCFException10 text type" </w:instrText>
      </w:r>
      <w:r>
        <w:fldChar w:fldCharType="end"/>
      </w:r>
      <w:r>
        <w:fldChar w:fldCharType="begin"/>
      </w:r>
      <w:r>
        <w:instrText xml:space="preserve"> XE "Text type:TextCFException10" </w:instrText>
      </w:r>
      <w:r>
        <w:fldChar w:fldCharType="end"/>
      </w:r>
    </w:p>
    <w:p w:rsidR="00B7592A" w:rsidRDefault="00A223EF">
      <w:r>
        <w:rPr>
          <w:i/>
        </w:rPr>
        <w:t xml:space="preserve">Referenced by: </w:t>
      </w:r>
      <w:hyperlink w:anchor="Section_663f260adf984185b4fdf092d3826548">
        <w:r>
          <w:rPr>
            <w:rStyle w:val="Hyperlink"/>
            <w:i/>
          </w:rPr>
          <w:t>StyleTextProp10Atom</w:t>
        </w:r>
      </w:hyperlink>
      <w:r>
        <w:rPr>
          <w:i/>
        </w:rPr>
        <w:t xml:space="preserve">, </w:t>
      </w:r>
      <w:hyperlink w:anchor="Section_43975b61904e46c38d4bec08ed1fcb22">
        <w:r>
          <w:rPr>
            <w:rStyle w:val="Hyperlink"/>
            <w:i/>
          </w:rPr>
          <w:t>TextDefaults10Atom</w:t>
        </w:r>
      </w:hyperlink>
      <w:r>
        <w:rPr>
          <w:i/>
        </w:rPr>
        <w:t xml:space="preserve">, </w:t>
      </w:r>
      <w:hyperlink w:anchor="Section_e32c88b5ce1a4a8282c13c740433a04a">
        <w:r>
          <w:rPr>
            <w:rStyle w:val="Hyperlink"/>
            <w:i/>
          </w:rPr>
          <w:t>TextMasterStyle10Level</w:t>
        </w:r>
      </w:hyperlink>
    </w:p>
    <w:p w:rsidR="00B7592A" w:rsidRDefault="00A223EF">
      <w:r>
        <w:t>A structure that specifies additional character-level formatting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masks</w:t>
            </w:r>
          </w:p>
        </w:tc>
      </w:tr>
      <w:tr w:rsidR="00B7592A" w:rsidTr="00B7592A">
        <w:trPr>
          <w:trHeight w:hRule="exact" w:val="490"/>
        </w:trPr>
        <w:tc>
          <w:tcPr>
            <w:tcW w:w="4320" w:type="dxa"/>
            <w:gridSpan w:val="16"/>
          </w:tcPr>
          <w:p w:rsidR="00B7592A" w:rsidRDefault="00A223EF">
            <w:pPr>
              <w:pStyle w:val="PacketDiagramBodyText"/>
            </w:pPr>
            <w:r>
              <w:t>newEAFontRef (optional)</w:t>
            </w:r>
          </w:p>
        </w:tc>
        <w:tc>
          <w:tcPr>
            <w:tcW w:w="4320" w:type="dxa"/>
            <w:gridSpan w:val="16"/>
          </w:tcPr>
          <w:p w:rsidR="00B7592A" w:rsidRDefault="00A223EF">
            <w:pPr>
              <w:pStyle w:val="PacketDiagramBodyText"/>
            </w:pPr>
            <w:r>
              <w:t>csFontRef (optional)</w:t>
            </w:r>
          </w:p>
        </w:tc>
      </w:tr>
      <w:tr w:rsidR="00B7592A" w:rsidTr="00B7592A">
        <w:trPr>
          <w:trHeight w:hRule="exact" w:val="490"/>
        </w:trPr>
        <w:tc>
          <w:tcPr>
            <w:tcW w:w="8640" w:type="dxa"/>
            <w:gridSpan w:val="32"/>
          </w:tcPr>
          <w:p w:rsidR="00B7592A" w:rsidRDefault="00A223EF">
            <w:pPr>
              <w:pStyle w:val="PacketDiagramBodyText"/>
            </w:pPr>
            <w:r>
              <w:t>pp11ext (optional)</w:t>
            </w:r>
          </w:p>
        </w:tc>
      </w:tr>
    </w:tbl>
    <w:p w:rsidR="00B7592A" w:rsidRDefault="00A223EF">
      <w:pPr>
        <w:pStyle w:val="Definition-Field"/>
      </w:pPr>
      <w:r>
        <w:rPr>
          <w:b/>
        </w:rPr>
        <w:t xml:space="preserve">masks (4 bytes): </w:t>
      </w:r>
      <w:r>
        <w:t xml:space="preserve">A </w:t>
      </w:r>
      <w:hyperlink w:anchor="Section_bbca8581d0114293a375b209523cf962" w:history="1">
        <w:r>
          <w:rPr>
            <w:rStyle w:val="Hyperlink"/>
          </w:rPr>
          <w:t>CFMasks</w:t>
        </w:r>
      </w:hyperlink>
      <w:r>
        <w:t xml:space="preserve"> structure that specifies which fields of this </w:t>
      </w:r>
      <w:r>
        <w:rPr>
          <w:b/>
        </w:rPr>
        <w:t>TextCFException10</w:t>
      </w:r>
      <w:r>
        <w:t xml:space="preserve"> exist and are valid.</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masks.bold</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masks.italic</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masks.underline</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masks.shadow</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masks.fehint</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masks.kumi</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masks.emboss</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masks.fHasStyle</w:t>
            </w:r>
          </w:p>
        </w:tc>
        <w:tc>
          <w:tcPr>
            <w:tcW w:w="4428" w:type="dxa"/>
          </w:tcPr>
          <w:p w:rsidR="00B7592A" w:rsidRDefault="00A223EF">
            <w:pPr>
              <w:pStyle w:val="TableBodyText"/>
              <w:spacing w:before="0" w:after="0"/>
            </w:pPr>
            <w:r>
              <w:t xml:space="preserve">MUST be </w:t>
            </w:r>
            <w:r>
              <w:t>zero.</w:t>
            </w:r>
          </w:p>
        </w:tc>
      </w:tr>
      <w:tr w:rsidR="00B7592A" w:rsidTr="00B7592A">
        <w:tc>
          <w:tcPr>
            <w:tcW w:w="4428" w:type="dxa"/>
          </w:tcPr>
          <w:p w:rsidR="00B7592A" w:rsidRDefault="00A223EF">
            <w:pPr>
              <w:pStyle w:val="TableBodyText"/>
              <w:spacing w:before="0" w:after="0"/>
              <w:rPr>
                <w:b/>
              </w:rPr>
            </w:pPr>
            <w:r>
              <w:rPr>
                <w:b/>
              </w:rPr>
              <w:t>masks.typeface</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lastRenderedPageBreak/>
              <w:t>masks.size</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pPr>
            <w:r>
              <w:rPr>
                <w:b/>
              </w:rPr>
              <w:t>masks.color</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masks.position</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masks.pp10ext</w:t>
            </w:r>
          </w:p>
        </w:tc>
        <w:tc>
          <w:tcPr>
            <w:tcW w:w="4428" w:type="dxa"/>
          </w:tcPr>
          <w:p w:rsidR="00B7592A" w:rsidRDefault="00A223EF">
            <w:pPr>
              <w:pStyle w:val="TableBodyText"/>
              <w:spacing w:before="0" w:after="0"/>
            </w:pPr>
            <w:r>
              <w:t>MUST be zero.</w:t>
            </w:r>
          </w:p>
        </w:tc>
      </w:tr>
      <w:tr w:rsidR="00B7592A" w:rsidTr="00B7592A">
        <w:trPr>
          <w:trHeight w:val="188"/>
        </w:trPr>
        <w:tc>
          <w:tcPr>
            <w:tcW w:w="4428" w:type="dxa"/>
          </w:tcPr>
          <w:p w:rsidR="00B7592A" w:rsidRDefault="00A223EF">
            <w:pPr>
              <w:pStyle w:val="TableBodyText"/>
              <w:spacing w:before="0" w:after="0"/>
              <w:rPr>
                <w:b/>
              </w:rPr>
            </w:pPr>
            <w:r>
              <w:rPr>
                <w:b/>
              </w:rPr>
              <w:t>masks.oldEATypeface</w:t>
            </w:r>
          </w:p>
        </w:tc>
        <w:tc>
          <w:tcPr>
            <w:tcW w:w="4428" w:type="dxa"/>
          </w:tcPr>
          <w:p w:rsidR="00B7592A" w:rsidRDefault="00A223EF">
            <w:pPr>
              <w:pStyle w:val="TableBodyText"/>
              <w:spacing w:before="0" w:after="0"/>
            </w:pPr>
            <w:r>
              <w:t>MUST be zero.</w:t>
            </w:r>
          </w:p>
        </w:tc>
      </w:tr>
      <w:tr w:rsidR="00B7592A" w:rsidTr="00B7592A">
        <w:trPr>
          <w:trHeight w:val="188"/>
        </w:trPr>
        <w:tc>
          <w:tcPr>
            <w:tcW w:w="4428" w:type="dxa"/>
          </w:tcPr>
          <w:p w:rsidR="00B7592A" w:rsidRDefault="00A223EF">
            <w:pPr>
              <w:pStyle w:val="TableBodyText"/>
              <w:spacing w:before="0" w:after="0"/>
              <w:rPr>
                <w:b/>
              </w:rPr>
            </w:pPr>
            <w:r>
              <w:rPr>
                <w:b/>
              </w:rPr>
              <w:t>masks.ansiTypeface</w:t>
            </w:r>
          </w:p>
        </w:tc>
        <w:tc>
          <w:tcPr>
            <w:tcW w:w="4428" w:type="dxa"/>
          </w:tcPr>
          <w:p w:rsidR="00B7592A" w:rsidRDefault="00A223EF">
            <w:pPr>
              <w:pStyle w:val="TableBodyText"/>
              <w:spacing w:before="0" w:after="0"/>
            </w:pPr>
            <w:r>
              <w:t>MUST be zero.</w:t>
            </w:r>
          </w:p>
        </w:tc>
      </w:tr>
      <w:tr w:rsidR="00B7592A" w:rsidTr="00B7592A">
        <w:trPr>
          <w:trHeight w:val="188"/>
        </w:trPr>
        <w:tc>
          <w:tcPr>
            <w:tcW w:w="4428" w:type="dxa"/>
          </w:tcPr>
          <w:p w:rsidR="00B7592A" w:rsidRDefault="00A223EF">
            <w:pPr>
              <w:pStyle w:val="TableBodyText"/>
              <w:spacing w:before="0" w:after="0"/>
              <w:rPr>
                <w:b/>
              </w:rPr>
            </w:pPr>
            <w:r>
              <w:rPr>
                <w:b/>
              </w:rPr>
              <w:t>masks.symbolTypeface</w:t>
            </w:r>
          </w:p>
        </w:tc>
        <w:tc>
          <w:tcPr>
            <w:tcW w:w="4428" w:type="dxa"/>
          </w:tcPr>
          <w:p w:rsidR="00B7592A" w:rsidRDefault="00A223EF">
            <w:pPr>
              <w:pStyle w:val="TableBodyText"/>
              <w:spacing w:before="0" w:after="0"/>
            </w:pPr>
            <w:r>
              <w:t>MUST be zero.</w:t>
            </w:r>
          </w:p>
        </w:tc>
      </w:tr>
    </w:tbl>
    <w:p w:rsidR="00B7592A" w:rsidRDefault="00B7592A"/>
    <w:p w:rsidR="00B7592A" w:rsidRDefault="00A223EF">
      <w:pPr>
        <w:pStyle w:val="Definition-Field"/>
      </w:pPr>
      <w:r>
        <w:rPr>
          <w:b/>
        </w:rPr>
        <w:t xml:space="preserve">newEAFontRef (2 bytes): </w:t>
      </w:r>
      <w:r>
        <w:t xml:space="preserve">An optional </w:t>
      </w:r>
      <w:hyperlink w:anchor="Section_7c6b57e1753c43faa37155540f554a60" w:history="1">
        <w:r>
          <w:rPr>
            <w:rStyle w:val="Hyperlink"/>
          </w:rPr>
          <w:t>FontIndexRef2.2.11</w:t>
        </w:r>
      </w:hyperlink>
      <w:r>
        <w:t xml:space="preserve"> that specifies a new East Asian font. It MUST exist if and only if </w:t>
      </w:r>
      <w:r>
        <w:rPr>
          <w:b/>
        </w:rPr>
        <w:t>masks.newEATypeface</w:t>
      </w:r>
      <w:r>
        <w:t xml:space="preserve"> is </w:t>
      </w:r>
      <w:r>
        <w:rPr>
          <w:b/>
        </w:rPr>
        <w:t>TRUE</w:t>
      </w:r>
      <w:r>
        <w:t>.</w:t>
      </w:r>
    </w:p>
    <w:p w:rsidR="00B7592A" w:rsidRDefault="00A223EF">
      <w:pPr>
        <w:pStyle w:val="Definition-Field"/>
      </w:pPr>
      <w:r>
        <w:rPr>
          <w:b/>
        </w:rPr>
        <w:t xml:space="preserve">csFontRef (2 bytes): </w:t>
      </w:r>
      <w:r>
        <w:t>An optional FontIndexRef</w:t>
      </w:r>
      <w:r>
        <w:t xml:space="preserve">2.2.11 that specifies a complex script font. It MUST exist if and only if </w:t>
      </w:r>
      <w:r>
        <w:rPr>
          <w:b/>
        </w:rPr>
        <w:t>masks.csTypeface</w:t>
      </w:r>
      <w:r>
        <w:t xml:space="preserve"> is </w:t>
      </w:r>
      <w:r>
        <w:rPr>
          <w:b/>
        </w:rPr>
        <w:t>TRUE</w:t>
      </w:r>
      <w:r>
        <w:t>.</w:t>
      </w:r>
    </w:p>
    <w:p w:rsidR="00B7592A" w:rsidRDefault="00A223EF">
      <w:pPr>
        <w:pStyle w:val="Definition-Field"/>
      </w:pPr>
      <w:r>
        <w:rPr>
          <w:b/>
        </w:rPr>
        <w:t xml:space="preserve">pp11ext (4 bytes): </w:t>
      </w:r>
      <w:r>
        <w:t xml:space="preserve">Undefined and MUST be ignored. It MUST exist if and only if </w:t>
      </w:r>
      <w:r>
        <w:rPr>
          <w:b/>
        </w:rPr>
        <w:t>masks.pp11ext</w:t>
      </w:r>
      <w:r>
        <w:t xml:space="preserve"> is </w:t>
      </w:r>
      <w:r>
        <w:rPr>
          <w:b/>
        </w:rPr>
        <w:t>TRUE</w:t>
      </w:r>
      <w:r>
        <w:t>.</w:t>
      </w:r>
    </w:p>
    <w:p w:rsidR="00B7592A" w:rsidRDefault="00A223EF">
      <w:pPr>
        <w:pStyle w:val="Heading3"/>
      </w:pPr>
      <w:bookmarkStart w:id="1273" w:name="Section_ec7fbd0dcb3347ad94dc41788732df14"/>
      <w:bookmarkStart w:id="1274" w:name="TextPFExceptionAtom"/>
      <w:bookmarkStart w:id="1275" w:name="_Toc462288721"/>
      <w:r>
        <w:t>TextPFExceptionAtom</w:t>
      </w:r>
      <w:bookmarkEnd w:id="1273"/>
      <w:bookmarkEnd w:id="1274"/>
      <w:bookmarkEnd w:id="1275"/>
      <w:r>
        <w:fldChar w:fldCharType="begin"/>
      </w:r>
      <w:r>
        <w:instrText xml:space="preserve"> XE "Details:TextCFExceptionAtom te</w:instrText>
      </w:r>
      <w:r>
        <w:instrText xml:space="preserve">xt type" </w:instrText>
      </w:r>
      <w:r>
        <w:fldChar w:fldCharType="end"/>
      </w:r>
      <w:r>
        <w:fldChar w:fldCharType="begin"/>
      </w:r>
      <w:r>
        <w:instrText xml:space="preserve"> XE "TextCFExceptionAtom text type" </w:instrText>
      </w:r>
      <w:r>
        <w:fldChar w:fldCharType="end"/>
      </w:r>
      <w:r>
        <w:fldChar w:fldCharType="begin"/>
      </w:r>
      <w:r>
        <w:instrText xml:space="preserve"> XE "Text type:TextCFExceptionAtom" </w:instrText>
      </w:r>
      <w:r>
        <w:fldChar w:fldCharType="end"/>
      </w:r>
    </w:p>
    <w:p w:rsidR="00B7592A" w:rsidRDefault="00A223EF">
      <w:r>
        <w:rPr>
          <w:i/>
        </w:rPr>
        <w:t xml:space="preserve">Referenced by: </w:t>
      </w:r>
      <w:hyperlink w:anchor="Section_6a08728e04f84cc1831773cefa178870">
        <w:r>
          <w:rPr>
            <w:rStyle w:val="Hyperlink"/>
            <w:i/>
          </w:rPr>
          <w:t>DocumentTextInfoContainer</w:t>
        </w:r>
      </w:hyperlink>
    </w:p>
    <w:p w:rsidR="00B7592A" w:rsidRDefault="00A223EF">
      <w:r>
        <w:t>An atom record that specifies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4320" w:type="dxa"/>
            <w:gridSpan w:val="16"/>
          </w:tcPr>
          <w:p w:rsidR="00B7592A" w:rsidRDefault="00A223EF">
            <w:pPr>
              <w:pStyle w:val="PacketDiagramBodyText"/>
            </w:pPr>
            <w:r>
              <w:t>reserved</w:t>
            </w:r>
          </w:p>
        </w:tc>
        <w:tc>
          <w:tcPr>
            <w:tcW w:w="4320" w:type="dxa"/>
            <w:gridSpan w:val="16"/>
          </w:tcPr>
          <w:p w:rsidR="00B7592A" w:rsidRDefault="00A223EF">
            <w:pPr>
              <w:pStyle w:val="PacketDiagramBodyText"/>
            </w:pPr>
            <w:r>
              <w:t>pf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RT_TextParagraphFormatExceptionAtom</w:t>
              </w:r>
            </w:hyperlink>
            <w:r>
              <w:t>.</w:t>
            </w:r>
          </w:p>
        </w:tc>
      </w:tr>
    </w:tbl>
    <w:p w:rsidR="00B7592A" w:rsidRDefault="00B7592A"/>
    <w:p w:rsidR="00B7592A" w:rsidRDefault="00A223EF">
      <w:pPr>
        <w:pStyle w:val="Definition-Field"/>
      </w:pPr>
      <w:r>
        <w:rPr>
          <w:b/>
        </w:rPr>
        <w:t xml:space="preserve">reserved (2 bytes): </w:t>
      </w:r>
      <w:r>
        <w:t>MUST be zero and MUST be ignored.</w:t>
      </w:r>
    </w:p>
    <w:p w:rsidR="00B7592A" w:rsidRDefault="00A223EF">
      <w:pPr>
        <w:pStyle w:val="Definition-Field"/>
      </w:pPr>
      <w:r>
        <w:rPr>
          <w:b/>
        </w:rPr>
        <w:t xml:space="preserve">pf (variable): </w:t>
      </w:r>
      <w:r>
        <w:t xml:space="preserve">A </w:t>
      </w:r>
      <w:hyperlink w:anchor="Section_c15a13b3db2c4b50a7e608045581a663" w:history="1">
        <w:r>
          <w:rPr>
            <w:rStyle w:val="Hyperlink"/>
          </w:rPr>
          <w:t>TextPFException</w:t>
        </w:r>
      </w:hyperlink>
      <w:r>
        <w:t xml:space="preserve"> structure that specifies paragraph-level formatting.</w:t>
      </w:r>
    </w:p>
    <w:p w:rsidR="00B7592A" w:rsidRDefault="00A223EF">
      <w:pPr>
        <w:pStyle w:val="Heading3"/>
      </w:pPr>
      <w:bookmarkStart w:id="1276" w:name="Section_c15a13b3db2c4b50a7e608045581a663"/>
      <w:bookmarkStart w:id="1277" w:name="TextPFException"/>
      <w:bookmarkStart w:id="1278" w:name="_Toc462288722"/>
      <w:r>
        <w:t>TextPFException</w:t>
      </w:r>
      <w:bookmarkEnd w:id="1276"/>
      <w:bookmarkEnd w:id="1277"/>
      <w:bookmarkEnd w:id="1278"/>
      <w:r>
        <w:fldChar w:fldCharType="begin"/>
      </w:r>
      <w:r>
        <w:instrText xml:space="preserve"> XE "Details:TextPFException text type" </w:instrText>
      </w:r>
      <w:r>
        <w:fldChar w:fldCharType="end"/>
      </w:r>
      <w:r>
        <w:fldChar w:fldCharType="begin"/>
      </w:r>
      <w:r>
        <w:instrText xml:space="preserve"> XE "TextPFException text type" </w:instrText>
      </w:r>
      <w:r>
        <w:fldChar w:fldCharType="end"/>
      </w:r>
      <w:r>
        <w:fldChar w:fldCharType="begin"/>
      </w:r>
      <w:r>
        <w:instrText xml:space="preserve"> XE "Text type:TextPFException" </w:instrText>
      </w:r>
      <w:r>
        <w:fldChar w:fldCharType="end"/>
      </w:r>
    </w:p>
    <w:p w:rsidR="00B7592A" w:rsidRDefault="00A223EF">
      <w:r>
        <w:rPr>
          <w:i/>
        </w:rPr>
        <w:t xml:space="preserve">Referenced by: </w:t>
      </w:r>
      <w:hyperlink w:anchor="Section_b033d0f4aa9643dca333835849858f1f">
        <w:r>
          <w:rPr>
            <w:rStyle w:val="Hyperlink"/>
            <w:i/>
          </w:rPr>
          <w:t>TextMasterStyleLevel</w:t>
        </w:r>
      </w:hyperlink>
      <w:r>
        <w:rPr>
          <w:i/>
        </w:rPr>
        <w:t xml:space="preserve">, </w:t>
      </w:r>
      <w:hyperlink w:anchor="Section_ec7fbd0dcb3347ad94dc41788732df14">
        <w:r>
          <w:rPr>
            <w:rStyle w:val="Hyperlink"/>
            <w:i/>
          </w:rPr>
          <w:t>TextPFExceptionAtom</w:t>
        </w:r>
      </w:hyperlink>
      <w:r>
        <w:rPr>
          <w:i/>
        </w:rPr>
        <w:t xml:space="preserve">, </w:t>
      </w:r>
      <w:hyperlink w:anchor="Section_4e95a4f9a9af42b5b81af8f991cb1418">
        <w:r>
          <w:rPr>
            <w:rStyle w:val="Hyperlink"/>
            <w:i/>
          </w:rPr>
          <w:t>TextPFRun</w:t>
        </w:r>
      </w:hyperlink>
    </w:p>
    <w:p w:rsidR="00B7592A" w:rsidRDefault="00A223EF">
      <w:r>
        <w:lastRenderedPageBreak/>
        <w:t>A structure that specifies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masks</w:t>
            </w:r>
          </w:p>
        </w:tc>
      </w:tr>
      <w:tr w:rsidR="00B7592A" w:rsidTr="00B7592A">
        <w:trPr>
          <w:trHeight w:hRule="exact" w:val="490"/>
        </w:trPr>
        <w:tc>
          <w:tcPr>
            <w:tcW w:w="4320" w:type="dxa"/>
            <w:gridSpan w:val="16"/>
          </w:tcPr>
          <w:p w:rsidR="00B7592A" w:rsidRDefault="00A223EF">
            <w:pPr>
              <w:pStyle w:val="PacketDiagramBodyText"/>
            </w:pPr>
            <w:r>
              <w:t>bulletFlags (optional)</w:t>
            </w:r>
          </w:p>
        </w:tc>
        <w:tc>
          <w:tcPr>
            <w:tcW w:w="4320" w:type="dxa"/>
            <w:gridSpan w:val="16"/>
          </w:tcPr>
          <w:p w:rsidR="00B7592A" w:rsidRDefault="00A223EF">
            <w:pPr>
              <w:pStyle w:val="PacketDiagramBodyText"/>
            </w:pPr>
            <w:r>
              <w:t>bulletChar (optional)</w:t>
            </w:r>
          </w:p>
        </w:tc>
      </w:tr>
      <w:tr w:rsidR="00B7592A" w:rsidTr="00B7592A">
        <w:trPr>
          <w:trHeight w:hRule="exact" w:val="490"/>
        </w:trPr>
        <w:tc>
          <w:tcPr>
            <w:tcW w:w="4320" w:type="dxa"/>
            <w:gridSpan w:val="16"/>
          </w:tcPr>
          <w:p w:rsidR="00B7592A" w:rsidRDefault="00A223EF">
            <w:pPr>
              <w:pStyle w:val="PacketDiagramBodyText"/>
            </w:pPr>
            <w:r>
              <w:t>bulletFontRef (optional)</w:t>
            </w:r>
          </w:p>
        </w:tc>
        <w:tc>
          <w:tcPr>
            <w:tcW w:w="4320" w:type="dxa"/>
            <w:gridSpan w:val="16"/>
          </w:tcPr>
          <w:p w:rsidR="00B7592A" w:rsidRDefault="00A223EF">
            <w:pPr>
              <w:pStyle w:val="PacketDiagramBodyText"/>
            </w:pPr>
            <w:r>
              <w:t>bulletSize (optional)</w:t>
            </w:r>
          </w:p>
        </w:tc>
      </w:tr>
      <w:tr w:rsidR="00B7592A" w:rsidTr="00B7592A">
        <w:trPr>
          <w:trHeight w:hRule="exact" w:val="490"/>
        </w:trPr>
        <w:tc>
          <w:tcPr>
            <w:tcW w:w="8640" w:type="dxa"/>
            <w:gridSpan w:val="32"/>
          </w:tcPr>
          <w:p w:rsidR="00B7592A" w:rsidRDefault="00A223EF">
            <w:pPr>
              <w:pStyle w:val="PacketDiagramBodyText"/>
            </w:pPr>
            <w:r>
              <w:t>bulletColor (optional)</w:t>
            </w:r>
          </w:p>
        </w:tc>
      </w:tr>
      <w:tr w:rsidR="00B7592A" w:rsidTr="00B7592A">
        <w:trPr>
          <w:trHeight w:hRule="exact" w:val="490"/>
        </w:trPr>
        <w:tc>
          <w:tcPr>
            <w:tcW w:w="4320" w:type="dxa"/>
            <w:gridSpan w:val="16"/>
          </w:tcPr>
          <w:p w:rsidR="00B7592A" w:rsidRDefault="00A223EF">
            <w:pPr>
              <w:pStyle w:val="PacketDiagramBodyText"/>
            </w:pPr>
            <w:r>
              <w:t>textAlignment (optional)</w:t>
            </w:r>
          </w:p>
        </w:tc>
        <w:tc>
          <w:tcPr>
            <w:tcW w:w="4320" w:type="dxa"/>
            <w:gridSpan w:val="16"/>
          </w:tcPr>
          <w:p w:rsidR="00B7592A" w:rsidRDefault="00A223EF">
            <w:pPr>
              <w:pStyle w:val="PacketDiagramBodyText"/>
            </w:pPr>
            <w:r>
              <w:t>lineSpacing (optional)</w:t>
            </w:r>
          </w:p>
        </w:tc>
      </w:tr>
      <w:tr w:rsidR="00B7592A" w:rsidTr="00B7592A">
        <w:trPr>
          <w:trHeight w:hRule="exact" w:val="490"/>
        </w:trPr>
        <w:tc>
          <w:tcPr>
            <w:tcW w:w="4320" w:type="dxa"/>
            <w:gridSpan w:val="16"/>
          </w:tcPr>
          <w:p w:rsidR="00B7592A" w:rsidRDefault="00A223EF">
            <w:pPr>
              <w:pStyle w:val="PacketDiagramBodyText"/>
            </w:pPr>
            <w:r>
              <w:t>spaceBefore (optional)</w:t>
            </w:r>
          </w:p>
        </w:tc>
        <w:tc>
          <w:tcPr>
            <w:tcW w:w="4320" w:type="dxa"/>
            <w:gridSpan w:val="16"/>
          </w:tcPr>
          <w:p w:rsidR="00B7592A" w:rsidRDefault="00A223EF">
            <w:pPr>
              <w:pStyle w:val="PacketDiagramBodyText"/>
            </w:pPr>
            <w:r>
              <w:t>spaceAfter (optional)</w:t>
            </w:r>
          </w:p>
        </w:tc>
      </w:tr>
      <w:tr w:rsidR="00B7592A" w:rsidTr="00B7592A">
        <w:trPr>
          <w:trHeight w:hRule="exact" w:val="490"/>
        </w:trPr>
        <w:tc>
          <w:tcPr>
            <w:tcW w:w="4320" w:type="dxa"/>
            <w:gridSpan w:val="16"/>
          </w:tcPr>
          <w:p w:rsidR="00B7592A" w:rsidRDefault="00A223EF">
            <w:pPr>
              <w:pStyle w:val="PacketDiagramBodyText"/>
            </w:pPr>
            <w:r>
              <w:t>leftMargin (optional)</w:t>
            </w:r>
          </w:p>
        </w:tc>
        <w:tc>
          <w:tcPr>
            <w:tcW w:w="4320" w:type="dxa"/>
            <w:gridSpan w:val="16"/>
          </w:tcPr>
          <w:p w:rsidR="00B7592A" w:rsidRDefault="00A223EF">
            <w:pPr>
              <w:pStyle w:val="PacketDiagramBodyText"/>
            </w:pPr>
            <w:r>
              <w:t>indent (optional)</w:t>
            </w:r>
          </w:p>
        </w:tc>
      </w:tr>
      <w:tr w:rsidR="00B7592A" w:rsidTr="00B7592A">
        <w:trPr>
          <w:trHeight w:hRule="exact" w:val="490"/>
        </w:trPr>
        <w:tc>
          <w:tcPr>
            <w:tcW w:w="4320" w:type="dxa"/>
            <w:gridSpan w:val="16"/>
          </w:tcPr>
          <w:p w:rsidR="00B7592A" w:rsidRDefault="00A223EF">
            <w:pPr>
              <w:pStyle w:val="PacketDiagramBodyText"/>
            </w:pPr>
            <w:r>
              <w:t>defaultTabSize (optional)</w:t>
            </w:r>
          </w:p>
        </w:tc>
        <w:tc>
          <w:tcPr>
            <w:tcW w:w="4320" w:type="dxa"/>
            <w:gridSpan w:val="16"/>
          </w:tcPr>
          <w:p w:rsidR="00B7592A" w:rsidRDefault="00A223EF">
            <w:pPr>
              <w:pStyle w:val="PacketDiagramBodyText"/>
            </w:pPr>
            <w:r>
              <w:t>tabStops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4320" w:type="dxa"/>
            <w:gridSpan w:val="16"/>
          </w:tcPr>
          <w:p w:rsidR="00B7592A" w:rsidRDefault="00A223EF">
            <w:pPr>
              <w:pStyle w:val="PacketDiagramBodyText"/>
            </w:pPr>
            <w:r>
              <w:t>fontAlign (optional)</w:t>
            </w:r>
          </w:p>
        </w:tc>
        <w:tc>
          <w:tcPr>
            <w:tcW w:w="4320" w:type="dxa"/>
            <w:gridSpan w:val="16"/>
          </w:tcPr>
          <w:p w:rsidR="00B7592A" w:rsidRDefault="00A223EF">
            <w:pPr>
              <w:pStyle w:val="PacketDiagramBodyText"/>
            </w:pPr>
            <w:r>
              <w:t>wrapFlags (optional)</w:t>
            </w:r>
          </w:p>
        </w:tc>
      </w:tr>
      <w:tr w:rsidR="00B7592A" w:rsidTr="00B7592A">
        <w:trPr>
          <w:gridAfter w:val="16"/>
          <w:wAfter w:w="4320" w:type="dxa"/>
          <w:trHeight w:hRule="exact" w:val="490"/>
        </w:trPr>
        <w:tc>
          <w:tcPr>
            <w:tcW w:w="4320" w:type="dxa"/>
            <w:gridSpan w:val="16"/>
          </w:tcPr>
          <w:p w:rsidR="00B7592A" w:rsidRDefault="00A223EF">
            <w:pPr>
              <w:pStyle w:val="PacketDiagramBodyText"/>
            </w:pPr>
            <w:r>
              <w:t>textDirection (optional)</w:t>
            </w:r>
          </w:p>
        </w:tc>
      </w:tr>
    </w:tbl>
    <w:p w:rsidR="00B7592A" w:rsidRDefault="00A223EF">
      <w:pPr>
        <w:pStyle w:val="Definition-Field"/>
      </w:pPr>
      <w:r>
        <w:rPr>
          <w:b/>
        </w:rPr>
        <w:t xml:space="preserve">masks (4 bytes): </w:t>
      </w:r>
      <w:r>
        <w:t xml:space="preserve">A </w:t>
      </w:r>
      <w:hyperlink w:anchor="Section_2a02831a088b44e784c9c185ab314a71" w:history="1">
        <w:r>
          <w:rPr>
            <w:rStyle w:val="Hyperlink"/>
          </w:rPr>
          <w:t>PFMasks</w:t>
        </w:r>
      </w:hyperlink>
      <w:r>
        <w:t xml:space="preserve"> structure that specifies whether certain fields of this </w:t>
      </w:r>
      <w:r>
        <w:rPr>
          <w:b/>
        </w:rPr>
        <w:t>TextPFException</w:t>
      </w:r>
      <w:r>
        <w:t xml:space="preserve"> record exist and are va</w:t>
      </w:r>
      <w:r>
        <w:t>lid.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masks.bulletBlip</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masks.bulletHasScheme</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masks.bulletScheme</w:t>
            </w:r>
          </w:p>
        </w:tc>
        <w:tc>
          <w:tcPr>
            <w:tcW w:w="4428" w:type="dxa"/>
          </w:tcPr>
          <w:p w:rsidR="00B7592A" w:rsidRDefault="00A223EF">
            <w:pPr>
              <w:pStyle w:val="TableBodyText"/>
              <w:spacing w:before="0" w:after="0"/>
            </w:pPr>
            <w:r>
              <w:t>MUST be zero.</w:t>
            </w:r>
          </w:p>
        </w:tc>
      </w:tr>
    </w:tbl>
    <w:p w:rsidR="00B7592A" w:rsidRDefault="00B7592A"/>
    <w:p w:rsidR="00B7592A" w:rsidRDefault="00A223EF">
      <w:pPr>
        <w:pStyle w:val="Definition-Field"/>
      </w:pPr>
      <w:r>
        <w:rPr>
          <w:b/>
        </w:rPr>
        <w:t xml:space="preserve">bulletFlags (2 bytes): </w:t>
      </w:r>
      <w:r>
        <w:t xml:space="preserve">An optional </w:t>
      </w:r>
      <w:hyperlink w:anchor="Section_06ef8761a2344e81892f3d4a2f789529" w:history="1">
        <w:r>
          <w:rPr>
            <w:rStyle w:val="Hyperlink"/>
          </w:rPr>
          <w:t>BulletFlags</w:t>
        </w:r>
      </w:hyperlink>
      <w:r>
        <w:t xml:space="preserve"> structure that specifies whether certain bullet-related fields are valid. It MUST exist if and only if any of </w:t>
      </w:r>
      <w:r>
        <w:rPr>
          <w:b/>
        </w:rPr>
        <w:t>masks.hasBullet</w:t>
      </w:r>
      <w:r>
        <w:t xml:space="preserve">, </w:t>
      </w:r>
      <w:r>
        <w:rPr>
          <w:b/>
        </w:rPr>
        <w:t>masks.bulletHasFont</w:t>
      </w:r>
      <w:r>
        <w:t xml:space="preserve">, </w:t>
      </w:r>
      <w:r>
        <w:rPr>
          <w:b/>
        </w:rPr>
        <w:t>masks.bulletHasColor</w:t>
      </w:r>
      <w:r>
        <w:t xml:space="preserve">, or </w:t>
      </w:r>
      <w:r>
        <w:rPr>
          <w:b/>
        </w:rPr>
        <w:t>masks.bulletH</w:t>
      </w:r>
      <w:r>
        <w:rPr>
          <w:b/>
        </w:rPr>
        <w:t>asSize</w:t>
      </w:r>
      <w:r>
        <w:t xml:space="preserve"> is </w:t>
      </w:r>
      <w:r>
        <w:rPr>
          <w:b/>
        </w:rPr>
        <w:t>TRUE</w:t>
      </w:r>
      <w:r>
        <w:t>.</w:t>
      </w:r>
    </w:p>
    <w:p w:rsidR="00B7592A" w:rsidRDefault="00A223EF">
      <w:pPr>
        <w:pStyle w:val="Definition-Field"/>
      </w:pPr>
      <w:r>
        <w:rPr>
          <w:b/>
        </w:rPr>
        <w:t xml:space="preserve">bulletChar (2 bytes): </w:t>
      </w:r>
      <w:r>
        <w:t xml:space="preserve">An optional </w:t>
      </w:r>
      <w:r>
        <w:rPr>
          <w:b/>
        </w:rPr>
        <w:t>signed integer</w:t>
      </w:r>
      <w:r>
        <w:t xml:space="preserve"> that specifies a </w:t>
      </w:r>
      <w:r>
        <w:rPr>
          <w:b/>
        </w:rPr>
        <w:t>UTF-16 Unicode</w:t>
      </w:r>
      <w:r>
        <w:t xml:space="preserve"> </w:t>
      </w:r>
      <w:hyperlink r:id="rId221">
        <w:r>
          <w:rPr>
            <w:rStyle w:val="Hyperlink"/>
          </w:rPr>
          <w:t>[RFC2781]</w:t>
        </w:r>
      </w:hyperlink>
      <w:r>
        <w:t xml:space="preserve"> character to display as the bullet. The character MUST NOT be the NUL character 0x000</w:t>
      </w:r>
      <w:r>
        <w:t xml:space="preserve">0. It MUST exist if and only if </w:t>
      </w:r>
      <w:r>
        <w:rPr>
          <w:b/>
        </w:rPr>
        <w:t>masks.bulletChar</w:t>
      </w:r>
      <w:r>
        <w:t xml:space="preserve"> is </w:t>
      </w:r>
      <w:r>
        <w:rPr>
          <w:b/>
        </w:rPr>
        <w:t>TRUE</w:t>
      </w:r>
      <w:r>
        <w:t>.</w:t>
      </w:r>
    </w:p>
    <w:p w:rsidR="00B7592A" w:rsidRDefault="00A223EF">
      <w:pPr>
        <w:pStyle w:val="Definition-Field"/>
      </w:pPr>
      <w:r>
        <w:rPr>
          <w:b/>
        </w:rPr>
        <w:t xml:space="preserve">bulletFontRef (2 bytes): </w:t>
      </w:r>
      <w:r>
        <w:t xml:space="preserve">An optional </w:t>
      </w:r>
      <w:hyperlink w:anchor="Section_75b7196f2d274aefb8415695fe584140" w:history="1">
        <w:r>
          <w:rPr>
            <w:rStyle w:val="Hyperlink"/>
          </w:rPr>
          <w:t>FontIndexRef</w:t>
        </w:r>
      </w:hyperlink>
      <w:r>
        <w:t xml:space="preserve"> that specifies the font to use for the bullet. It MUST exist if and only if </w:t>
      </w:r>
      <w:r>
        <w:rPr>
          <w:b/>
        </w:rPr>
        <w:t>masks.bullet</w:t>
      </w:r>
      <w:r>
        <w:rPr>
          <w:b/>
        </w:rPr>
        <w:t>Font</w:t>
      </w:r>
      <w:r>
        <w:t xml:space="preserve"> is </w:t>
      </w:r>
      <w:r>
        <w:rPr>
          <w:b/>
        </w:rPr>
        <w:t>TRUE</w:t>
      </w:r>
      <w:r>
        <w:t xml:space="preserve">. This field is valid if and only if </w:t>
      </w:r>
      <w:r>
        <w:rPr>
          <w:b/>
        </w:rPr>
        <w:t>bulletFlags.fBulletHasFont</w:t>
      </w:r>
      <w:r>
        <w:t xml:space="preserve"> is </w:t>
      </w:r>
      <w:r>
        <w:rPr>
          <w:b/>
        </w:rPr>
        <w:t>TRUE</w:t>
      </w:r>
      <w:r>
        <w:t>.</w:t>
      </w:r>
    </w:p>
    <w:p w:rsidR="00B7592A" w:rsidRDefault="00A223EF">
      <w:pPr>
        <w:pStyle w:val="Definition-Field"/>
      </w:pPr>
      <w:r>
        <w:rPr>
          <w:b/>
        </w:rPr>
        <w:t xml:space="preserve">bulletSize (2 bytes): </w:t>
      </w:r>
      <w:r>
        <w:t xml:space="preserve">An optional </w:t>
      </w:r>
      <w:hyperlink w:anchor="Section_8febb693899148419c9e3622cb064d50" w:history="1">
        <w:r>
          <w:rPr>
            <w:rStyle w:val="Hyperlink"/>
          </w:rPr>
          <w:t>BulletSize</w:t>
        </w:r>
      </w:hyperlink>
      <w:r>
        <w:t xml:space="preserve"> that specifies the size of the bullet. It MUST exist if and only i</w:t>
      </w:r>
      <w:r>
        <w:t xml:space="preserve">f </w:t>
      </w:r>
      <w:r>
        <w:rPr>
          <w:b/>
        </w:rPr>
        <w:t>masks.bulletSize</w:t>
      </w:r>
      <w:r>
        <w:t xml:space="preserve"> is </w:t>
      </w:r>
      <w:r>
        <w:rPr>
          <w:b/>
        </w:rPr>
        <w:t>TRUE</w:t>
      </w:r>
      <w:r>
        <w:t xml:space="preserve">. This field is valid if and only if </w:t>
      </w:r>
      <w:r>
        <w:rPr>
          <w:b/>
        </w:rPr>
        <w:t>bulletFlags.fBulletHasSize</w:t>
      </w:r>
      <w:r>
        <w:t xml:space="preserve"> is </w:t>
      </w:r>
      <w:r>
        <w:rPr>
          <w:b/>
        </w:rPr>
        <w:t>TRUE</w:t>
      </w:r>
      <w:r>
        <w:t>.</w:t>
      </w:r>
    </w:p>
    <w:p w:rsidR="00B7592A" w:rsidRDefault="00A223EF">
      <w:pPr>
        <w:pStyle w:val="Definition-Field"/>
      </w:pPr>
      <w:r>
        <w:rPr>
          <w:b/>
        </w:rPr>
        <w:lastRenderedPageBreak/>
        <w:t xml:space="preserve">bulletColor (4 bytes): </w:t>
      </w:r>
      <w:r>
        <w:t xml:space="preserve">An optional </w:t>
      </w:r>
      <w:hyperlink w:anchor="Section_5d6b0509f3c7435f9bf46f1fc5f8293c" w:history="1">
        <w:r>
          <w:rPr>
            <w:rStyle w:val="Hyperlink"/>
          </w:rPr>
          <w:t>ColorIndexStruct</w:t>
        </w:r>
      </w:hyperlink>
      <w:r>
        <w:t xml:space="preserve"> structure that specifies the color of a bulle</w:t>
      </w:r>
      <w:r>
        <w:t xml:space="preserve">t. This field exists if and only if </w:t>
      </w:r>
      <w:r>
        <w:rPr>
          <w:b/>
        </w:rPr>
        <w:t>masks.bulletColor</w:t>
      </w:r>
      <w:r>
        <w:t xml:space="preserve"> is </w:t>
      </w:r>
      <w:r>
        <w:rPr>
          <w:b/>
        </w:rPr>
        <w:t>TRUE</w:t>
      </w:r>
      <w:r>
        <w:t xml:space="preserve">. This field is valid if and only if </w:t>
      </w:r>
      <w:r>
        <w:rPr>
          <w:b/>
        </w:rPr>
        <w:t>bulletFlags.fBulletHasColor</w:t>
      </w:r>
      <w:r>
        <w:t xml:space="preserve"> is </w:t>
      </w:r>
      <w:r>
        <w:rPr>
          <w:b/>
        </w:rPr>
        <w:t>TRUE</w:t>
      </w:r>
      <w:r>
        <w:t>.</w:t>
      </w:r>
    </w:p>
    <w:p w:rsidR="00B7592A" w:rsidRDefault="00A223EF">
      <w:pPr>
        <w:pStyle w:val="Definition-Field"/>
      </w:pPr>
      <w:r>
        <w:rPr>
          <w:b/>
        </w:rPr>
        <w:t xml:space="preserve">textAlignment (2 bytes): </w:t>
      </w:r>
      <w:r>
        <w:t xml:space="preserve">An optional </w:t>
      </w:r>
      <w:hyperlink w:anchor="Section_5fe09a4e204e41dda1e683ea729e0f25" w:history="1">
        <w:r>
          <w:rPr>
            <w:rStyle w:val="Hyperlink"/>
            <w:b/>
          </w:rPr>
          <w:t>TextAlignmentEnum</w:t>
        </w:r>
      </w:hyperlink>
      <w:r>
        <w:t xml:space="preserve"> enumeration that specifies the alignment of the paragraph. It MUST exist if and only if </w:t>
      </w:r>
      <w:r>
        <w:rPr>
          <w:b/>
        </w:rPr>
        <w:t>masks.align</w:t>
      </w:r>
      <w:r>
        <w:t xml:space="preserve"> is </w:t>
      </w:r>
      <w:r>
        <w:rPr>
          <w:b/>
        </w:rPr>
        <w:t>TRUE</w:t>
      </w:r>
      <w:r>
        <w:t>.</w:t>
      </w:r>
    </w:p>
    <w:p w:rsidR="00B7592A" w:rsidRDefault="00A223EF">
      <w:pPr>
        <w:pStyle w:val="Definition-Field"/>
      </w:pPr>
      <w:r>
        <w:rPr>
          <w:b/>
        </w:rPr>
        <w:t xml:space="preserve">lineSpacing (2 bytes): </w:t>
      </w:r>
      <w:r>
        <w:t xml:space="preserve">An optional </w:t>
      </w:r>
      <w:hyperlink w:anchor="Section_f3952baf27cc40f2918b86e42159e0a4" w:history="1">
        <w:r>
          <w:rPr>
            <w:rStyle w:val="Hyperlink"/>
          </w:rPr>
          <w:t>ParaSpacing</w:t>
        </w:r>
      </w:hyperlink>
      <w:r>
        <w:t xml:space="preserve"> that specifies the spacing between line</w:t>
      </w:r>
      <w:r>
        <w:t xml:space="preserve">s in the paragraph. It MUST exist if and only if </w:t>
      </w:r>
      <w:r>
        <w:rPr>
          <w:b/>
        </w:rPr>
        <w:t>masks.lineSpacing</w:t>
      </w:r>
      <w:r>
        <w:t xml:space="preserve"> is </w:t>
      </w:r>
      <w:r>
        <w:rPr>
          <w:b/>
        </w:rPr>
        <w:t>TRUE</w:t>
      </w:r>
      <w:r>
        <w:t>.</w:t>
      </w:r>
    </w:p>
    <w:p w:rsidR="00B7592A" w:rsidRDefault="00A223EF">
      <w:pPr>
        <w:pStyle w:val="Definition-Field"/>
      </w:pPr>
      <w:r>
        <w:rPr>
          <w:b/>
        </w:rPr>
        <w:t xml:space="preserve">spaceBefore (2 bytes): </w:t>
      </w:r>
      <w:r>
        <w:t xml:space="preserve">An optional ParaSpacing that specifies the size of the spacing before the paragraph. It MUST exist if and only if </w:t>
      </w:r>
      <w:r>
        <w:rPr>
          <w:b/>
        </w:rPr>
        <w:t>masks.spaceBefore</w:t>
      </w:r>
      <w:r>
        <w:t xml:space="preserve"> is </w:t>
      </w:r>
      <w:r>
        <w:rPr>
          <w:b/>
        </w:rPr>
        <w:t>TRUE</w:t>
      </w:r>
      <w:r>
        <w:t>.</w:t>
      </w:r>
    </w:p>
    <w:p w:rsidR="00B7592A" w:rsidRDefault="00A223EF">
      <w:pPr>
        <w:pStyle w:val="Definition-Field"/>
      </w:pPr>
      <w:r>
        <w:rPr>
          <w:b/>
        </w:rPr>
        <w:t>spaceAfter (2 by</w:t>
      </w:r>
      <w:r>
        <w:rPr>
          <w:b/>
        </w:rPr>
        <w:t xml:space="preserve">tes): </w:t>
      </w:r>
      <w:r>
        <w:t xml:space="preserve">An optional ParaSpacing that specifies the size of the spacing after the paragraph. It MUST exist if and only if </w:t>
      </w:r>
      <w:r>
        <w:rPr>
          <w:b/>
        </w:rPr>
        <w:t>masks.spaceAfter</w:t>
      </w:r>
      <w:r>
        <w:t xml:space="preserve"> is </w:t>
      </w:r>
      <w:r>
        <w:rPr>
          <w:b/>
        </w:rPr>
        <w:t>TRUE</w:t>
      </w:r>
      <w:r>
        <w:t>.</w:t>
      </w:r>
    </w:p>
    <w:p w:rsidR="00B7592A" w:rsidRDefault="00A223EF">
      <w:pPr>
        <w:pStyle w:val="Definition-Field"/>
      </w:pPr>
      <w:r>
        <w:rPr>
          <w:b/>
        </w:rPr>
        <w:t xml:space="preserve">leftMargin (2 bytes): </w:t>
      </w:r>
      <w:r>
        <w:t xml:space="preserve">An optional </w:t>
      </w:r>
      <w:hyperlink w:anchor="Section_ab67e36095f442289b23fea825377c95" w:history="1">
        <w:r>
          <w:rPr>
            <w:rStyle w:val="Hyperlink"/>
          </w:rPr>
          <w:t>MarginOrIndent</w:t>
        </w:r>
      </w:hyperlink>
      <w:r>
        <w:t xml:space="preserve"> that specifies the left margin of the paragraph. It MUST exist if and only if </w:t>
      </w:r>
      <w:r>
        <w:rPr>
          <w:b/>
        </w:rPr>
        <w:t>masks.leftMargin</w:t>
      </w:r>
      <w:r>
        <w:t xml:space="preserve"> is </w:t>
      </w:r>
      <w:r>
        <w:rPr>
          <w:b/>
        </w:rPr>
        <w:t>TRUE</w:t>
      </w:r>
      <w:r>
        <w:t>.</w:t>
      </w:r>
    </w:p>
    <w:p w:rsidR="00B7592A" w:rsidRDefault="00A223EF">
      <w:pPr>
        <w:pStyle w:val="Definition-Field"/>
      </w:pPr>
      <w:r>
        <w:rPr>
          <w:b/>
        </w:rPr>
        <w:t xml:space="preserve">indent (2 bytes): </w:t>
      </w:r>
      <w:r>
        <w:t xml:space="preserve">An optional MarginOrIndent that specifies the indentation of the paragraph. It MUST exist if and only if </w:t>
      </w:r>
      <w:r>
        <w:rPr>
          <w:b/>
        </w:rPr>
        <w:t>masks.indent</w:t>
      </w:r>
      <w:r>
        <w:t xml:space="preserve"> is </w:t>
      </w:r>
      <w:r>
        <w:rPr>
          <w:b/>
        </w:rPr>
        <w:t>TRUE</w:t>
      </w:r>
      <w:r>
        <w:t>.</w:t>
      </w:r>
    </w:p>
    <w:p w:rsidR="00B7592A" w:rsidRDefault="00A223EF">
      <w:pPr>
        <w:pStyle w:val="Definition-Field"/>
      </w:pPr>
      <w:r>
        <w:rPr>
          <w:b/>
        </w:rPr>
        <w:t>defaul</w:t>
      </w:r>
      <w:r>
        <w:rPr>
          <w:b/>
        </w:rPr>
        <w:t xml:space="preserve">tTabSize (2 bytes): </w:t>
      </w:r>
      <w:r>
        <w:t xml:space="preserve">An optional </w:t>
      </w:r>
      <w:hyperlink w:anchor="Section_8b1533a8e2104bcebb11fdb1301a27bc" w:history="1">
        <w:r>
          <w:rPr>
            <w:rStyle w:val="Hyperlink"/>
          </w:rPr>
          <w:t>TabSize</w:t>
        </w:r>
      </w:hyperlink>
      <w:r>
        <w:t xml:space="preserve"> that specifies the default tab size of the paragraph. It MUST exist if and only if </w:t>
      </w:r>
      <w:r>
        <w:rPr>
          <w:b/>
        </w:rPr>
        <w:t>masks.defaultTabSize</w:t>
      </w:r>
      <w:r>
        <w:t xml:space="preserve"> is </w:t>
      </w:r>
      <w:r>
        <w:rPr>
          <w:b/>
        </w:rPr>
        <w:t>TRUE</w:t>
      </w:r>
      <w:r>
        <w:t>.</w:t>
      </w:r>
    </w:p>
    <w:p w:rsidR="00B7592A" w:rsidRDefault="00A223EF">
      <w:pPr>
        <w:pStyle w:val="Definition-Field"/>
      </w:pPr>
      <w:r>
        <w:rPr>
          <w:b/>
        </w:rPr>
        <w:t xml:space="preserve">tabStops (variable): </w:t>
      </w:r>
      <w:r>
        <w:t xml:space="preserve">An optional </w:t>
      </w:r>
      <w:hyperlink w:anchor="Section_89ee352d52194cf29a562a67fe85b201" w:history="1">
        <w:r>
          <w:rPr>
            <w:rStyle w:val="Hyperlink"/>
          </w:rPr>
          <w:t>TabStops</w:t>
        </w:r>
      </w:hyperlink>
      <w:r>
        <w:t xml:space="preserve"> structure that specifies the tab stops for the paragraph. It MUST exist if and only if </w:t>
      </w:r>
      <w:r>
        <w:rPr>
          <w:b/>
        </w:rPr>
        <w:t>masks.tabStops</w:t>
      </w:r>
      <w:r>
        <w:t xml:space="preserve"> is </w:t>
      </w:r>
      <w:r>
        <w:rPr>
          <w:b/>
        </w:rPr>
        <w:t>TRUE</w:t>
      </w:r>
      <w:r>
        <w:t>.</w:t>
      </w:r>
    </w:p>
    <w:p w:rsidR="00B7592A" w:rsidRDefault="00A223EF">
      <w:pPr>
        <w:pStyle w:val="Definition-Field"/>
      </w:pPr>
      <w:r>
        <w:rPr>
          <w:b/>
        </w:rPr>
        <w:t xml:space="preserve">fontAlign (2 bytes): </w:t>
      </w:r>
      <w:r>
        <w:t xml:space="preserve">An optional </w:t>
      </w:r>
      <w:hyperlink w:anchor="Section_c642180e61ca4a05868731a0cf5a5495" w:history="1">
        <w:r>
          <w:rPr>
            <w:rStyle w:val="Hyperlink"/>
            <w:b/>
          </w:rPr>
          <w:t>TextFontAlignmentEnum</w:t>
        </w:r>
      </w:hyperlink>
      <w:r>
        <w:t xml:space="preserve"> enumeration that specifies the font alignment of the text in the paragraph. It MUST exist if and only if </w:t>
      </w:r>
      <w:r>
        <w:rPr>
          <w:b/>
        </w:rPr>
        <w:t>masks.fontAlign</w:t>
      </w:r>
      <w:r>
        <w:t xml:space="preserve"> is </w:t>
      </w:r>
      <w:r>
        <w:rPr>
          <w:b/>
        </w:rPr>
        <w:t>TRUE</w:t>
      </w:r>
      <w:r>
        <w:t>.</w:t>
      </w:r>
    </w:p>
    <w:p w:rsidR="00B7592A" w:rsidRDefault="00A223EF">
      <w:pPr>
        <w:pStyle w:val="Definition-Field"/>
      </w:pPr>
      <w:r>
        <w:rPr>
          <w:b/>
        </w:rPr>
        <w:t xml:space="preserve">wrapFlags (2 bytes): </w:t>
      </w:r>
      <w:r>
        <w:t xml:space="preserve">An optional </w:t>
      </w:r>
      <w:hyperlink w:anchor="Section_4f9ab03992704588b33f9d580a117a8f" w:history="1">
        <w:r>
          <w:rPr>
            <w:rStyle w:val="Hyperlink"/>
          </w:rPr>
          <w:t>PFWrapFlags</w:t>
        </w:r>
      </w:hyperlink>
      <w:r>
        <w:t xml:space="preserve"> structure that specifies text-wrapping options for the paragraph. It MUST exist if and only if any of </w:t>
      </w:r>
      <w:r>
        <w:rPr>
          <w:b/>
        </w:rPr>
        <w:t>masks.charWrap</w:t>
      </w:r>
      <w:r>
        <w:t xml:space="preserve">, </w:t>
      </w:r>
      <w:r>
        <w:rPr>
          <w:b/>
        </w:rPr>
        <w:t>masks.wordWrap</w:t>
      </w:r>
      <w:r>
        <w:t xml:space="preserve">, or </w:t>
      </w:r>
      <w:r>
        <w:rPr>
          <w:b/>
        </w:rPr>
        <w:t>masks.overflow</w:t>
      </w:r>
      <w:r>
        <w:t xml:space="preserve"> is </w:t>
      </w:r>
      <w:r>
        <w:rPr>
          <w:b/>
        </w:rPr>
        <w:t>TRUE</w:t>
      </w:r>
      <w:r>
        <w:t>.</w:t>
      </w:r>
    </w:p>
    <w:p w:rsidR="00B7592A" w:rsidRDefault="00A223EF">
      <w:pPr>
        <w:pStyle w:val="Definition-Field"/>
      </w:pPr>
      <w:r>
        <w:rPr>
          <w:b/>
        </w:rPr>
        <w:t xml:space="preserve">textDirection (2 bytes): </w:t>
      </w:r>
      <w:r>
        <w:t xml:space="preserve">An optional </w:t>
      </w:r>
      <w:hyperlink w:anchor="Section_764983cc84564fcc9712e93cbf15acf9" w:history="1">
        <w:r>
          <w:rPr>
            <w:rStyle w:val="Hyperlink"/>
            <w:b/>
          </w:rPr>
          <w:t>TextDirectionEnum</w:t>
        </w:r>
      </w:hyperlink>
      <w:r>
        <w:t xml:space="preserve"> enumeration that specifies the direction of the text in this paragraph. It MUST exist if and only if </w:t>
      </w:r>
      <w:r>
        <w:rPr>
          <w:b/>
        </w:rPr>
        <w:t>masks.textDirection</w:t>
      </w:r>
      <w:r>
        <w:t xml:space="preserve"> is </w:t>
      </w:r>
      <w:r>
        <w:rPr>
          <w:b/>
        </w:rPr>
        <w:t>TRUE</w:t>
      </w:r>
      <w:r>
        <w:t>.</w:t>
      </w:r>
    </w:p>
    <w:p w:rsidR="00B7592A" w:rsidRDefault="00A223EF">
      <w:pPr>
        <w:pStyle w:val="Heading3"/>
      </w:pPr>
      <w:bookmarkStart w:id="1279" w:name="Section_2a02831a088b44e784c9c185ab314a71"/>
      <w:bookmarkStart w:id="1280" w:name="PFMasks"/>
      <w:bookmarkStart w:id="1281" w:name="_Toc462288723"/>
      <w:r>
        <w:t>PFMasks</w:t>
      </w:r>
      <w:bookmarkEnd w:id="1279"/>
      <w:bookmarkEnd w:id="1280"/>
      <w:bookmarkEnd w:id="1281"/>
      <w:r>
        <w:fldChar w:fldCharType="begin"/>
      </w:r>
      <w:r>
        <w:instrText xml:space="preserve"> XE "Details:PFMasks text type" </w:instrText>
      </w:r>
      <w:r>
        <w:fldChar w:fldCharType="end"/>
      </w:r>
      <w:r>
        <w:fldChar w:fldCharType="begin"/>
      </w:r>
      <w:r>
        <w:instrText xml:space="preserve"> XE "PFMasks text type" </w:instrText>
      </w:r>
      <w:r>
        <w:fldChar w:fldCharType="end"/>
      </w:r>
      <w:r>
        <w:fldChar w:fldCharType="begin"/>
      </w:r>
      <w:r>
        <w:instrText xml:space="preserve"> XE "Text type:PFMasks" </w:instrText>
      </w:r>
      <w:r>
        <w:fldChar w:fldCharType="end"/>
      </w:r>
    </w:p>
    <w:p w:rsidR="00B7592A" w:rsidRDefault="00A223EF">
      <w:r>
        <w:rPr>
          <w:i/>
        </w:rPr>
        <w:t xml:space="preserve">Referenced by: </w:t>
      </w:r>
      <w:hyperlink w:anchor="Section_c15a13b3db2c4b50a7e608045581a663">
        <w:r>
          <w:rPr>
            <w:rStyle w:val="Hyperlink"/>
            <w:i/>
          </w:rPr>
          <w:t>TextPFException</w:t>
        </w:r>
      </w:hyperlink>
      <w:r>
        <w:rPr>
          <w:i/>
        </w:rPr>
        <w:t xml:space="preserve">, </w:t>
      </w:r>
      <w:hyperlink w:anchor="Section_3e80f159dab6415da40918ea6975b0c9">
        <w:r>
          <w:rPr>
            <w:rStyle w:val="Hyperlink"/>
            <w:i/>
          </w:rPr>
          <w:t>TextPFException9</w:t>
        </w:r>
      </w:hyperlink>
    </w:p>
    <w:p w:rsidR="00B7592A" w:rsidRDefault="00A223EF">
      <w:r>
        <w:t>A structure that specifies which paragraph-level formatting fields are valid in t</w:t>
      </w:r>
      <w:r>
        <w:t xml:space="preserve">he TextPFException or TextPFException2.9.26 record that contains this </w:t>
      </w:r>
      <w:r>
        <w:rPr>
          <w:b/>
        </w:rPr>
        <w:t>PFMasks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270" w:type="dxa"/>
          </w:tcPr>
          <w:p w:rsidR="00B7592A" w:rsidRDefault="00A223EF">
            <w:pPr>
              <w:pStyle w:val="PacketDiagramBodyText"/>
            </w:pPr>
            <w:r>
              <w:t>E</w:t>
            </w:r>
          </w:p>
        </w:tc>
        <w:tc>
          <w:tcPr>
            <w:tcW w:w="270" w:type="dxa"/>
          </w:tcPr>
          <w:p w:rsidR="00B7592A" w:rsidRDefault="00A223EF">
            <w:pPr>
              <w:pStyle w:val="PacketDiagramBodyText"/>
            </w:pPr>
            <w:r>
              <w:t>F</w:t>
            </w:r>
          </w:p>
        </w:tc>
        <w:tc>
          <w:tcPr>
            <w:tcW w:w="270" w:type="dxa"/>
          </w:tcPr>
          <w:p w:rsidR="00B7592A" w:rsidRDefault="00A223EF">
            <w:pPr>
              <w:pStyle w:val="PacketDiagramBodyText"/>
            </w:pPr>
            <w:r>
              <w:t>G</w:t>
            </w:r>
          </w:p>
        </w:tc>
        <w:tc>
          <w:tcPr>
            <w:tcW w:w="270" w:type="dxa"/>
          </w:tcPr>
          <w:p w:rsidR="00B7592A" w:rsidRDefault="00A223EF">
            <w:pPr>
              <w:pStyle w:val="PacketDiagramBodyText"/>
            </w:pPr>
            <w:r>
              <w:t>H</w:t>
            </w:r>
          </w:p>
        </w:tc>
        <w:tc>
          <w:tcPr>
            <w:tcW w:w="270" w:type="dxa"/>
          </w:tcPr>
          <w:p w:rsidR="00B7592A" w:rsidRDefault="00A223EF">
            <w:pPr>
              <w:pStyle w:val="PacketDiagramBodyText"/>
            </w:pPr>
            <w:r>
              <w:t>I</w:t>
            </w:r>
          </w:p>
        </w:tc>
        <w:tc>
          <w:tcPr>
            <w:tcW w:w="270" w:type="dxa"/>
          </w:tcPr>
          <w:p w:rsidR="00B7592A" w:rsidRDefault="00A223EF">
            <w:pPr>
              <w:pStyle w:val="PacketDiagramBodyText"/>
            </w:pPr>
            <w:r>
              <w:t>J</w:t>
            </w:r>
          </w:p>
        </w:tc>
        <w:tc>
          <w:tcPr>
            <w:tcW w:w="270" w:type="dxa"/>
          </w:tcPr>
          <w:p w:rsidR="00B7592A" w:rsidRDefault="00A223EF">
            <w:pPr>
              <w:pStyle w:val="PacketDiagramBodyText"/>
            </w:pPr>
            <w:r>
              <w:t>K</w:t>
            </w:r>
          </w:p>
        </w:tc>
        <w:tc>
          <w:tcPr>
            <w:tcW w:w="270" w:type="dxa"/>
          </w:tcPr>
          <w:p w:rsidR="00B7592A" w:rsidRDefault="00A223EF">
            <w:pPr>
              <w:pStyle w:val="PacketDiagramBodyText"/>
            </w:pPr>
            <w:r>
              <w:t>L</w:t>
            </w:r>
          </w:p>
        </w:tc>
        <w:tc>
          <w:tcPr>
            <w:tcW w:w="270" w:type="dxa"/>
          </w:tcPr>
          <w:p w:rsidR="00B7592A" w:rsidRDefault="00A223EF">
            <w:pPr>
              <w:pStyle w:val="PacketDiagramBodyText"/>
            </w:pPr>
            <w:r>
              <w:t>M</w:t>
            </w:r>
          </w:p>
        </w:tc>
        <w:tc>
          <w:tcPr>
            <w:tcW w:w="270" w:type="dxa"/>
          </w:tcPr>
          <w:p w:rsidR="00B7592A" w:rsidRDefault="00A223EF">
            <w:pPr>
              <w:pStyle w:val="PacketDiagramBodyText"/>
            </w:pPr>
            <w:r>
              <w:t>N</w:t>
            </w:r>
          </w:p>
        </w:tc>
        <w:tc>
          <w:tcPr>
            <w:tcW w:w="270" w:type="dxa"/>
          </w:tcPr>
          <w:p w:rsidR="00B7592A" w:rsidRDefault="00A223EF">
            <w:pPr>
              <w:pStyle w:val="PacketDiagramBodyText"/>
            </w:pPr>
            <w:r>
              <w:t>O</w:t>
            </w:r>
          </w:p>
        </w:tc>
        <w:tc>
          <w:tcPr>
            <w:tcW w:w="270" w:type="dxa"/>
          </w:tcPr>
          <w:p w:rsidR="00B7592A" w:rsidRDefault="00A223EF">
            <w:pPr>
              <w:pStyle w:val="PacketDiagramBodyText"/>
            </w:pPr>
            <w:r>
              <w:t>P</w:t>
            </w:r>
          </w:p>
        </w:tc>
        <w:tc>
          <w:tcPr>
            <w:tcW w:w="270" w:type="dxa"/>
          </w:tcPr>
          <w:p w:rsidR="00B7592A" w:rsidRDefault="00A223EF">
            <w:pPr>
              <w:pStyle w:val="PacketDiagramBodyText"/>
            </w:pPr>
            <w:r>
              <w:t>Q</w:t>
            </w:r>
          </w:p>
        </w:tc>
        <w:tc>
          <w:tcPr>
            <w:tcW w:w="270" w:type="dxa"/>
          </w:tcPr>
          <w:p w:rsidR="00B7592A" w:rsidRDefault="00A223EF">
            <w:pPr>
              <w:pStyle w:val="PacketDiagramBodyText"/>
            </w:pPr>
            <w:r>
              <w:t>R</w:t>
            </w:r>
          </w:p>
        </w:tc>
        <w:tc>
          <w:tcPr>
            <w:tcW w:w="270" w:type="dxa"/>
          </w:tcPr>
          <w:p w:rsidR="00B7592A" w:rsidRDefault="00A223EF">
            <w:pPr>
              <w:pStyle w:val="PacketDiagramBodyText"/>
            </w:pPr>
            <w:r>
              <w:t>S</w:t>
            </w:r>
          </w:p>
        </w:tc>
        <w:tc>
          <w:tcPr>
            <w:tcW w:w="270" w:type="dxa"/>
          </w:tcPr>
          <w:p w:rsidR="00B7592A" w:rsidRDefault="00A223EF">
            <w:pPr>
              <w:pStyle w:val="PacketDiagramBodyText"/>
            </w:pPr>
            <w:r>
              <w:t>T</w:t>
            </w:r>
          </w:p>
        </w:tc>
        <w:tc>
          <w:tcPr>
            <w:tcW w:w="270" w:type="dxa"/>
          </w:tcPr>
          <w:p w:rsidR="00B7592A" w:rsidRDefault="00A223EF">
            <w:pPr>
              <w:pStyle w:val="PacketDiagramBodyText"/>
            </w:pPr>
            <w:r>
              <w:t>U</w:t>
            </w:r>
          </w:p>
        </w:tc>
        <w:tc>
          <w:tcPr>
            <w:tcW w:w="270" w:type="dxa"/>
          </w:tcPr>
          <w:p w:rsidR="00B7592A" w:rsidRDefault="00A223EF">
            <w:pPr>
              <w:pStyle w:val="PacketDiagramBodyText"/>
            </w:pPr>
            <w:r>
              <w:t>V</w:t>
            </w:r>
          </w:p>
        </w:tc>
        <w:tc>
          <w:tcPr>
            <w:tcW w:w="270" w:type="dxa"/>
          </w:tcPr>
          <w:p w:rsidR="00B7592A" w:rsidRDefault="00A223EF">
            <w:pPr>
              <w:pStyle w:val="PacketDiagramBodyText"/>
            </w:pPr>
            <w:r>
              <w:t>W</w:t>
            </w:r>
          </w:p>
        </w:tc>
        <w:tc>
          <w:tcPr>
            <w:tcW w:w="270" w:type="dxa"/>
          </w:tcPr>
          <w:p w:rsidR="00B7592A" w:rsidRDefault="00A223EF">
            <w:pPr>
              <w:pStyle w:val="PacketDiagramBodyText"/>
            </w:pPr>
            <w:r>
              <w:t>X</w:t>
            </w:r>
          </w:p>
        </w:tc>
        <w:tc>
          <w:tcPr>
            <w:tcW w:w="270" w:type="dxa"/>
          </w:tcPr>
          <w:p w:rsidR="00B7592A" w:rsidRDefault="00A223EF">
            <w:pPr>
              <w:pStyle w:val="PacketDiagramBodyText"/>
            </w:pPr>
            <w:r>
              <w:t>Y</w:t>
            </w:r>
          </w:p>
        </w:tc>
        <w:tc>
          <w:tcPr>
            <w:tcW w:w="270" w:type="dxa"/>
          </w:tcPr>
          <w:p w:rsidR="00B7592A" w:rsidRDefault="00A223EF">
            <w:pPr>
              <w:pStyle w:val="PacketDiagramBodyText"/>
            </w:pPr>
            <w:r>
              <w:t>Z</w:t>
            </w:r>
          </w:p>
        </w:tc>
        <w:tc>
          <w:tcPr>
            <w:tcW w:w="1620" w:type="dxa"/>
            <w:gridSpan w:val="6"/>
          </w:tcPr>
          <w:p w:rsidR="00B7592A" w:rsidRDefault="00A223EF">
            <w:pPr>
              <w:pStyle w:val="PacketDiagramBodyText"/>
            </w:pPr>
            <w:r>
              <w:t>reserved2</w:t>
            </w:r>
          </w:p>
        </w:tc>
      </w:tr>
    </w:tbl>
    <w:p w:rsidR="00B7592A" w:rsidRDefault="00A223EF">
      <w:pPr>
        <w:pStyle w:val="Definition-Field"/>
      </w:pPr>
      <w:r>
        <w:rPr>
          <w:b/>
        </w:rPr>
        <w:t xml:space="preserve">A - hasBullet (1 bit): </w:t>
      </w:r>
      <w:r>
        <w:t xml:space="preserve">A bit that specifies whether the </w:t>
      </w:r>
      <w:r>
        <w:rPr>
          <w:b/>
        </w:rPr>
        <w:t>bulletFlags</w:t>
      </w:r>
      <w:r>
        <w:t xml:space="preserve"> field of the TextPFException structure that contains this </w:t>
      </w:r>
      <w:r>
        <w:rPr>
          <w:b/>
        </w:rPr>
        <w:t>PFMasks</w:t>
      </w:r>
      <w:r>
        <w:t xml:space="preserve"> exists and whether </w:t>
      </w:r>
      <w:r>
        <w:rPr>
          <w:b/>
        </w:rPr>
        <w:t>bulletFlags.fHasBullet</w:t>
      </w:r>
      <w:r>
        <w:t xml:space="preserve"> is valid.</w:t>
      </w:r>
    </w:p>
    <w:p w:rsidR="00B7592A" w:rsidRDefault="00A223EF">
      <w:pPr>
        <w:pStyle w:val="Definition-Field"/>
      </w:pPr>
      <w:r>
        <w:rPr>
          <w:b/>
        </w:rPr>
        <w:t xml:space="preserve">B - bulletHasFont (1 bit): </w:t>
      </w:r>
      <w:r>
        <w:t xml:space="preserve">A bit that specifies whether the </w:t>
      </w:r>
      <w:r>
        <w:rPr>
          <w:b/>
        </w:rPr>
        <w:t>bulletFlags</w:t>
      </w:r>
      <w:r>
        <w:t xml:space="preserve"> field of the TextPFEx</w:t>
      </w:r>
      <w:r>
        <w:t xml:space="preserve">ception structure that contains this </w:t>
      </w:r>
      <w:r>
        <w:rPr>
          <w:b/>
        </w:rPr>
        <w:t>PFMasks</w:t>
      </w:r>
      <w:r>
        <w:t xml:space="preserve"> exists and whether </w:t>
      </w:r>
      <w:r>
        <w:rPr>
          <w:b/>
        </w:rPr>
        <w:t>bulletFlags.fBulletHasFont</w:t>
      </w:r>
      <w:r>
        <w:t xml:space="preserve"> is valid.</w:t>
      </w:r>
    </w:p>
    <w:p w:rsidR="00B7592A" w:rsidRDefault="00A223EF">
      <w:pPr>
        <w:pStyle w:val="Definition-Field"/>
      </w:pPr>
      <w:r>
        <w:rPr>
          <w:b/>
        </w:rPr>
        <w:t xml:space="preserve">C - bulletHasColor (1 bit): </w:t>
      </w:r>
      <w:r>
        <w:t xml:space="preserve">A bit that specifies whether the </w:t>
      </w:r>
      <w:r>
        <w:rPr>
          <w:b/>
        </w:rPr>
        <w:t>bulletFlags</w:t>
      </w:r>
      <w:r>
        <w:t xml:space="preserve"> field of the TextPFException structure that contains this </w:t>
      </w:r>
      <w:r>
        <w:rPr>
          <w:b/>
        </w:rPr>
        <w:t>PFMasks</w:t>
      </w:r>
      <w:r>
        <w:t xml:space="preserve"> exists and whether </w:t>
      </w:r>
      <w:r>
        <w:rPr>
          <w:b/>
        </w:rPr>
        <w:t>bulletFlags.fBulletHasColor</w:t>
      </w:r>
      <w:r>
        <w:t xml:space="preserve"> is valid.</w:t>
      </w:r>
    </w:p>
    <w:p w:rsidR="00B7592A" w:rsidRDefault="00A223EF">
      <w:pPr>
        <w:pStyle w:val="Definition-Field"/>
      </w:pPr>
      <w:r>
        <w:rPr>
          <w:b/>
        </w:rPr>
        <w:lastRenderedPageBreak/>
        <w:t xml:space="preserve">D - bulletHasSize (1 bit): </w:t>
      </w:r>
      <w:r>
        <w:t xml:space="preserve"> A bit that specifies whether the </w:t>
      </w:r>
      <w:r>
        <w:rPr>
          <w:b/>
        </w:rPr>
        <w:t>bulletFlags</w:t>
      </w:r>
      <w:r>
        <w:t xml:space="preserve"> field of the TextPFException structure that contains this </w:t>
      </w:r>
      <w:r>
        <w:rPr>
          <w:b/>
        </w:rPr>
        <w:t>PFMasks</w:t>
      </w:r>
      <w:r>
        <w:t xml:space="preserve"> exists and whether </w:t>
      </w:r>
      <w:r>
        <w:rPr>
          <w:b/>
        </w:rPr>
        <w:t>bulletFlags.fBulletHasSize</w:t>
      </w:r>
      <w:r>
        <w:t xml:space="preserve"> is valid.</w:t>
      </w:r>
    </w:p>
    <w:p w:rsidR="00B7592A" w:rsidRDefault="00A223EF">
      <w:pPr>
        <w:pStyle w:val="Definition-Field"/>
      </w:pPr>
      <w:r>
        <w:rPr>
          <w:b/>
        </w:rPr>
        <w:t>E -</w:t>
      </w:r>
      <w:r>
        <w:rPr>
          <w:b/>
        </w:rPr>
        <w:t xml:space="preserve"> bulletFont (1 bit): </w:t>
      </w:r>
      <w:r>
        <w:t xml:space="preserve">A bit that specifies whether the </w:t>
      </w:r>
      <w:r>
        <w:rPr>
          <w:b/>
        </w:rPr>
        <w:t>bulletFontRef</w:t>
      </w:r>
      <w:r>
        <w:t xml:space="preserve"> field of the TextPFException structure that contains this </w:t>
      </w:r>
      <w:r>
        <w:rPr>
          <w:b/>
        </w:rPr>
        <w:t>PFMasks</w:t>
      </w:r>
      <w:r>
        <w:t xml:space="preserve"> exists.</w:t>
      </w:r>
    </w:p>
    <w:p w:rsidR="00B7592A" w:rsidRDefault="00A223EF">
      <w:pPr>
        <w:pStyle w:val="Definition-Field"/>
      </w:pPr>
      <w:r>
        <w:rPr>
          <w:b/>
        </w:rPr>
        <w:t xml:space="preserve">F - bulletColor (1 bit): </w:t>
      </w:r>
      <w:r>
        <w:t xml:space="preserve">A bit that specifies whether the </w:t>
      </w:r>
      <w:r>
        <w:rPr>
          <w:b/>
        </w:rPr>
        <w:t>bulletColor</w:t>
      </w:r>
      <w:r>
        <w:t xml:space="preserve"> field of the TextPFException structure that </w:t>
      </w:r>
      <w:r>
        <w:t xml:space="preserve">contains this </w:t>
      </w:r>
      <w:r>
        <w:rPr>
          <w:b/>
        </w:rPr>
        <w:t>PFMasks</w:t>
      </w:r>
      <w:r>
        <w:t xml:space="preserve"> exists.</w:t>
      </w:r>
    </w:p>
    <w:p w:rsidR="00B7592A" w:rsidRDefault="00A223EF">
      <w:pPr>
        <w:pStyle w:val="Definition-Field"/>
      </w:pPr>
      <w:r>
        <w:rPr>
          <w:b/>
        </w:rPr>
        <w:t xml:space="preserve">G - bulletSize (1 bit): </w:t>
      </w:r>
      <w:r>
        <w:t xml:space="preserve">A bit that specifies whether the </w:t>
      </w:r>
      <w:r>
        <w:rPr>
          <w:b/>
        </w:rPr>
        <w:t>bulletSize</w:t>
      </w:r>
      <w:r>
        <w:t xml:space="preserve"> field of the TextPFException structure that contains this </w:t>
      </w:r>
      <w:r>
        <w:rPr>
          <w:b/>
        </w:rPr>
        <w:t>PFMasks</w:t>
      </w:r>
      <w:r>
        <w:t xml:space="preserve"> exists.</w:t>
      </w:r>
    </w:p>
    <w:p w:rsidR="00B7592A" w:rsidRDefault="00A223EF">
      <w:pPr>
        <w:pStyle w:val="Definition-Field"/>
      </w:pPr>
      <w:r>
        <w:rPr>
          <w:b/>
        </w:rPr>
        <w:t xml:space="preserve">H - bulletChar (1 bit): </w:t>
      </w:r>
      <w:r>
        <w:t xml:space="preserve">A bit that specifies whether the </w:t>
      </w:r>
      <w:r>
        <w:rPr>
          <w:b/>
        </w:rPr>
        <w:t>bulletChar</w:t>
      </w:r>
      <w:r>
        <w:t xml:space="preserve"> field of the Tex</w:t>
      </w:r>
      <w:r>
        <w:t xml:space="preserve">tPFException structure that contains this </w:t>
      </w:r>
      <w:r>
        <w:rPr>
          <w:b/>
        </w:rPr>
        <w:t>PFMasks</w:t>
      </w:r>
      <w:r>
        <w:t xml:space="preserve"> exists.</w:t>
      </w:r>
    </w:p>
    <w:p w:rsidR="00B7592A" w:rsidRDefault="00A223EF">
      <w:pPr>
        <w:pStyle w:val="Definition-Field"/>
      </w:pPr>
      <w:r>
        <w:rPr>
          <w:b/>
        </w:rPr>
        <w:t xml:space="preserve">I - leftMargin (1 bit): </w:t>
      </w:r>
      <w:r>
        <w:t xml:space="preserve">A bit that specifies whether the </w:t>
      </w:r>
      <w:r>
        <w:rPr>
          <w:b/>
        </w:rPr>
        <w:t>leftMargin</w:t>
      </w:r>
      <w:r>
        <w:t xml:space="preserve"> field of the TextPFException structure that contains this </w:t>
      </w:r>
      <w:r>
        <w:rPr>
          <w:b/>
        </w:rPr>
        <w:t>PFMasks</w:t>
      </w:r>
      <w:r>
        <w:t xml:space="preserve"> exists.</w:t>
      </w:r>
    </w:p>
    <w:p w:rsidR="00B7592A" w:rsidRDefault="00A223EF">
      <w:pPr>
        <w:pStyle w:val="Definition-Field"/>
      </w:pPr>
      <w:r>
        <w:rPr>
          <w:b/>
        </w:rPr>
        <w:t xml:space="preserve">J - unused (1 bit): </w:t>
      </w:r>
      <w:r>
        <w:t xml:space="preserve">Undefined and MUST be ignored. </w:t>
      </w:r>
    </w:p>
    <w:p w:rsidR="00B7592A" w:rsidRDefault="00A223EF">
      <w:pPr>
        <w:pStyle w:val="Definition-Field"/>
      </w:pPr>
      <w:r>
        <w:rPr>
          <w:b/>
        </w:rPr>
        <w:t xml:space="preserve">K - </w:t>
      </w:r>
      <w:r>
        <w:rPr>
          <w:b/>
        </w:rPr>
        <w:t xml:space="preserve">indent (1 bit): </w:t>
      </w:r>
      <w:r>
        <w:t xml:space="preserve">A bit that specifies whether the </w:t>
      </w:r>
      <w:r>
        <w:rPr>
          <w:b/>
        </w:rPr>
        <w:t>indent</w:t>
      </w:r>
      <w:r>
        <w:t xml:space="preserve"> field of the TextPFException structure that contains this </w:t>
      </w:r>
      <w:r>
        <w:rPr>
          <w:b/>
        </w:rPr>
        <w:t>PFMasks</w:t>
      </w:r>
      <w:r>
        <w:t xml:space="preserve"> exists.</w:t>
      </w:r>
    </w:p>
    <w:p w:rsidR="00B7592A" w:rsidRDefault="00A223EF">
      <w:pPr>
        <w:pStyle w:val="Definition-Field"/>
      </w:pPr>
      <w:r>
        <w:rPr>
          <w:b/>
        </w:rPr>
        <w:t xml:space="preserve">L - align (1 bit): </w:t>
      </w:r>
      <w:r>
        <w:t xml:space="preserve">A bit that specifies whether the </w:t>
      </w:r>
      <w:r>
        <w:rPr>
          <w:b/>
        </w:rPr>
        <w:t>textAlignment</w:t>
      </w:r>
      <w:r>
        <w:t xml:space="preserve"> field of the TextPFException structure that contains this </w:t>
      </w:r>
      <w:r>
        <w:rPr>
          <w:b/>
        </w:rPr>
        <w:t>PF</w:t>
      </w:r>
      <w:r>
        <w:rPr>
          <w:b/>
        </w:rPr>
        <w:t>Masks</w:t>
      </w:r>
      <w:r>
        <w:t xml:space="preserve"> exists.</w:t>
      </w:r>
    </w:p>
    <w:p w:rsidR="00B7592A" w:rsidRDefault="00A223EF">
      <w:pPr>
        <w:pStyle w:val="Definition-Field"/>
      </w:pPr>
      <w:r>
        <w:rPr>
          <w:b/>
        </w:rPr>
        <w:t xml:space="preserve">M - lineSpacing (1 bit): </w:t>
      </w:r>
      <w:r>
        <w:t xml:space="preserve">A bit that specifies whether the </w:t>
      </w:r>
      <w:r>
        <w:rPr>
          <w:b/>
        </w:rPr>
        <w:t>lineSpacing</w:t>
      </w:r>
      <w:r>
        <w:t xml:space="preserve"> field of the TextPFException structure that contains this </w:t>
      </w:r>
      <w:r>
        <w:rPr>
          <w:b/>
        </w:rPr>
        <w:t>PFMasks</w:t>
      </w:r>
      <w:r>
        <w:t xml:space="preserve"> exists.</w:t>
      </w:r>
    </w:p>
    <w:p w:rsidR="00B7592A" w:rsidRDefault="00A223EF">
      <w:pPr>
        <w:pStyle w:val="Definition-Field"/>
      </w:pPr>
      <w:r>
        <w:rPr>
          <w:b/>
        </w:rPr>
        <w:t xml:space="preserve">N - spaceBefore (1 bit): </w:t>
      </w:r>
      <w:r>
        <w:t xml:space="preserve">A bit that specifies whether the </w:t>
      </w:r>
      <w:r>
        <w:rPr>
          <w:b/>
        </w:rPr>
        <w:t>spaceBefore</w:t>
      </w:r>
      <w:r>
        <w:t xml:space="preserve"> field of the TextPFException</w:t>
      </w:r>
      <w:r>
        <w:t xml:space="preserve"> that contains this </w:t>
      </w:r>
      <w:r>
        <w:rPr>
          <w:b/>
        </w:rPr>
        <w:t>PFMasks</w:t>
      </w:r>
      <w:r>
        <w:t xml:space="preserve"> exists.</w:t>
      </w:r>
    </w:p>
    <w:p w:rsidR="00B7592A" w:rsidRDefault="00A223EF">
      <w:pPr>
        <w:pStyle w:val="Definition-Field"/>
      </w:pPr>
      <w:r>
        <w:rPr>
          <w:b/>
        </w:rPr>
        <w:t xml:space="preserve">O - spaceAfter (1 bit): </w:t>
      </w:r>
      <w:r>
        <w:t xml:space="preserve">A bit that specifies whether the </w:t>
      </w:r>
      <w:r>
        <w:rPr>
          <w:b/>
        </w:rPr>
        <w:t>spaceAfter</w:t>
      </w:r>
      <w:r>
        <w:t xml:space="preserve"> field of the TextPFException structure that contains this </w:t>
      </w:r>
      <w:r>
        <w:rPr>
          <w:b/>
        </w:rPr>
        <w:t>PFMasks</w:t>
      </w:r>
      <w:r>
        <w:t xml:space="preserve"> exists. </w:t>
      </w:r>
    </w:p>
    <w:p w:rsidR="00B7592A" w:rsidRDefault="00A223EF">
      <w:pPr>
        <w:pStyle w:val="Definition-Field"/>
      </w:pPr>
      <w:r>
        <w:rPr>
          <w:b/>
        </w:rPr>
        <w:t xml:space="preserve">P - defaultTabSize (1 bit): </w:t>
      </w:r>
      <w:r>
        <w:t xml:space="preserve">A bit that specifies whether the </w:t>
      </w:r>
      <w:r>
        <w:rPr>
          <w:b/>
        </w:rPr>
        <w:t>defaultTabSize</w:t>
      </w:r>
      <w:r>
        <w:t xml:space="preserve"> field of the TextPFException structure that contains this </w:t>
      </w:r>
      <w:r>
        <w:rPr>
          <w:b/>
        </w:rPr>
        <w:t>PFMasks</w:t>
      </w:r>
      <w:r>
        <w:t xml:space="preserve"> exists. </w:t>
      </w:r>
    </w:p>
    <w:p w:rsidR="00B7592A" w:rsidRDefault="00A223EF">
      <w:pPr>
        <w:pStyle w:val="Definition-Field"/>
      </w:pPr>
      <w:r>
        <w:rPr>
          <w:b/>
        </w:rPr>
        <w:t xml:space="preserve">Q - fontAlign (1 bit): </w:t>
      </w:r>
      <w:r>
        <w:t xml:space="preserve">A bit that specifies whether the </w:t>
      </w:r>
      <w:r>
        <w:rPr>
          <w:b/>
        </w:rPr>
        <w:t>fontAlign</w:t>
      </w:r>
      <w:r>
        <w:t xml:space="preserve"> field of the TextPFException structure that contains this </w:t>
      </w:r>
      <w:r>
        <w:rPr>
          <w:b/>
        </w:rPr>
        <w:t>PFMasks</w:t>
      </w:r>
      <w:r>
        <w:t xml:space="preserve"> exists.</w:t>
      </w:r>
    </w:p>
    <w:p w:rsidR="00B7592A" w:rsidRDefault="00A223EF">
      <w:pPr>
        <w:pStyle w:val="Definition-Field"/>
      </w:pPr>
      <w:r>
        <w:rPr>
          <w:b/>
        </w:rPr>
        <w:t xml:space="preserve">R - charWrap (1 bit): </w:t>
      </w:r>
      <w:r>
        <w:t>A bit that specifi</w:t>
      </w:r>
      <w:r>
        <w:t xml:space="preserve">es whether the </w:t>
      </w:r>
      <w:r>
        <w:rPr>
          <w:b/>
        </w:rPr>
        <w:t>wrapFlags</w:t>
      </w:r>
      <w:r>
        <w:t xml:space="preserve"> field of the TextPFException structure that contains this PFMasks exists and whether </w:t>
      </w:r>
      <w:r>
        <w:rPr>
          <w:b/>
        </w:rPr>
        <w:t>wrapFlags.charWrap</w:t>
      </w:r>
      <w:r>
        <w:t xml:space="preserve"> is valid. </w:t>
      </w:r>
    </w:p>
    <w:p w:rsidR="00B7592A" w:rsidRDefault="00A223EF">
      <w:pPr>
        <w:pStyle w:val="Definition-Field"/>
      </w:pPr>
      <w:r>
        <w:rPr>
          <w:b/>
        </w:rPr>
        <w:t xml:space="preserve">S - wordWrap (1 bit): </w:t>
      </w:r>
      <w:r>
        <w:t xml:space="preserve">A bit that specifies whether the </w:t>
      </w:r>
      <w:r>
        <w:rPr>
          <w:b/>
        </w:rPr>
        <w:t>wrapFlags</w:t>
      </w:r>
      <w:r>
        <w:t xml:space="preserve"> field of the TextPFException structure that contain</w:t>
      </w:r>
      <w:r>
        <w:t xml:space="preserve">s this </w:t>
      </w:r>
      <w:r>
        <w:rPr>
          <w:b/>
        </w:rPr>
        <w:t>PFMasks</w:t>
      </w:r>
      <w:r>
        <w:t xml:space="preserve"> exists and whether </w:t>
      </w:r>
      <w:r>
        <w:rPr>
          <w:b/>
        </w:rPr>
        <w:t>wrapFlags.wordWrap</w:t>
      </w:r>
      <w:r>
        <w:t xml:space="preserve"> is valid.</w:t>
      </w:r>
    </w:p>
    <w:p w:rsidR="00B7592A" w:rsidRDefault="00A223EF">
      <w:pPr>
        <w:pStyle w:val="Definition-Field"/>
      </w:pPr>
      <w:r>
        <w:rPr>
          <w:b/>
        </w:rPr>
        <w:t xml:space="preserve">T - overflow (1 bit): </w:t>
      </w:r>
      <w:r>
        <w:t xml:space="preserve">A bit that specifies whether the </w:t>
      </w:r>
      <w:r>
        <w:rPr>
          <w:b/>
        </w:rPr>
        <w:t>wrapFlags</w:t>
      </w:r>
      <w:r>
        <w:t xml:space="preserve"> field of the TextPFException structure that contains this </w:t>
      </w:r>
      <w:r>
        <w:rPr>
          <w:b/>
        </w:rPr>
        <w:t>PFMasks</w:t>
      </w:r>
      <w:r>
        <w:t xml:space="preserve"> exists and whether </w:t>
      </w:r>
      <w:r>
        <w:rPr>
          <w:b/>
        </w:rPr>
        <w:t>wrapFlags.overflow</w:t>
      </w:r>
      <w:r>
        <w:t xml:space="preserve"> is valid.</w:t>
      </w:r>
    </w:p>
    <w:p w:rsidR="00B7592A" w:rsidRDefault="00A223EF">
      <w:pPr>
        <w:pStyle w:val="Definition-Field"/>
      </w:pPr>
      <w:r>
        <w:rPr>
          <w:b/>
        </w:rPr>
        <w:t>U - tabStops (</w:t>
      </w:r>
      <w:r>
        <w:rPr>
          <w:b/>
        </w:rPr>
        <w:t xml:space="preserve">1 bit): </w:t>
      </w:r>
      <w:r>
        <w:t xml:space="preserve">A bit that specifies whether the </w:t>
      </w:r>
      <w:r>
        <w:rPr>
          <w:b/>
        </w:rPr>
        <w:t>tabStops</w:t>
      </w:r>
      <w:r>
        <w:t xml:space="preserve"> field of the TextPFException structure that contains this </w:t>
      </w:r>
      <w:r>
        <w:rPr>
          <w:b/>
        </w:rPr>
        <w:t>PFMasks</w:t>
      </w:r>
      <w:r>
        <w:t xml:space="preserve"> exists. </w:t>
      </w:r>
    </w:p>
    <w:p w:rsidR="00B7592A" w:rsidRDefault="00A223EF">
      <w:pPr>
        <w:pStyle w:val="Definition-Field"/>
      </w:pPr>
      <w:r>
        <w:rPr>
          <w:b/>
        </w:rPr>
        <w:t xml:space="preserve">V - textDirection (1 bit): </w:t>
      </w:r>
      <w:r>
        <w:t xml:space="preserve">A bit that specifies whether the </w:t>
      </w:r>
      <w:r>
        <w:rPr>
          <w:b/>
        </w:rPr>
        <w:t>textDirection</w:t>
      </w:r>
      <w:r>
        <w:t xml:space="preserve"> field of the TextPFException structure that contains this</w:t>
      </w:r>
      <w:r>
        <w:t xml:space="preserve"> </w:t>
      </w:r>
      <w:r>
        <w:rPr>
          <w:b/>
        </w:rPr>
        <w:t>PFMasks</w:t>
      </w:r>
      <w:r>
        <w:t xml:space="preserve"> exists.</w:t>
      </w:r>
    </w:p>
    <w:p w:rsidR="00B7592A" w:rsidRDefault="00A223EF">
      <w:pPr>
        <w:pStyle w:val="Definition-Field"/>
      </w:pPr>
      <w:r>
        <w:rPr>
          <w:b/>
        </w:rPr>
        <w:t xml:space="preserve">W - reserved1 (1 bit): </w:t>
      </w:r>
      <w:r>
        <w:t>MUST be zero and MUST be ignored.</w:t>
      </w:r>
    </w:p>
    <w:p w:rsidR="00B7592A" w:rsidRDefault="00A223EF">
      <w:pPr>
        <w:pStyle w:val="Definition-Field"/>
      </w:pPr>
      <w:r>
        <w:rPr>
          <w:b/>
        </w:rPr>
        <w:t xml:space="preserve">X - bulletBlip (1 bit): </w:t>
      </w:r>
      <w:r>
        <w:t xml:space="preserve">A bit that specifies whether the </w:t>
      </w:r>
      <w:r>
        <w:rPr>
          <w:b/>
        </w:rPr>
        <w:t>bulletBlipRef</w:t>
      </w:r>
      <w:r>
        <w:t xml:space="preserve"> field of the TextPFException2.9.26 structure that contains this </w:t>
      </w:r>
      <w:r>
        <w:rPr>
          <w:b/>
        </w:rPr>
        <w:t>PFMasks</w:t>
      </w:r>
      <w:r>
        <w:t xml:space="preserve"> exists.</w:t>
      </w:r>
    </w:p>
    <w:p w:rsidR="00B7592A" w:rsidRDefault="00A223EF">
      <w:pPr>
        <w:pStyle w:val="Definition-Field"/>
      </w:pPr>
      <w:r>
        <w:rPr>
          <w:b/>
        </w:rPr>
        <w:lastRenderedPageBreak/>
        <w:t xml:space="preserve">Y - bulletScheme (1 bit): </w:t>
      </w:r>
      <w:r>
        <w:t xml:space="preserve">A bit that specifies whether the </w:t>
      </w:r>
      <w:r>
        <w:rPr>
          <w:b/>
        </w:rPr>
        <w:t>bulletAutoNumberScheme</w:t>
      </w:r>
      <w:r>
        <w:t xml:space="preserve"> field of the TextPFException2.9.26 structure that contains this </w:t>
      </w:r>
      <w:r>
        <w:rPr>
          <w:b/>
        </w:rPr>
        <w:t>PFMasks</w:t>
      </w:r>
      <w:r>
        <w:t xml:space="preserve"> exists.</w:t>
      </w:r>
    </w:p>
    <w:p w:rsidR="00B7592A" w:rsidRDefault="00A223EF">
      <w:pPr>
        <w:pStyle w:val="Definition-Field"/>
      </w:pPr>
      <w:r>
        <w:rPr>
          <w:b/>
        </w:rPr>
        <w:t xml:space="preserve">Z - bulletHasScheme (1 bit): </w:t>
      </w:r>
      <w:r>
        <w:t xml:space="preserve">A bit that specifies whether the </w:t>
      </w:r>
      <w:r>
        <w:rPr>
          <w:b/>
        </w:rPr>
        <w:t>fBulletHasAutoNumber</w:t>
      </w:r>
      <w:r>
        <w:t xml:space="preserve"> field of the TextPFException2.9.26 st</w:t>
      </w:r>
      <w:r>
        <w:t xml:space="preserve">ructure that contains this </w:t>
      </w:r>
      <w:r>
        <w:rPr>
          <w:b/>
        </w:rPr>
        <w:t>PFMasks</w:t>
      </w:r>
      <w:r>
        <w:t xml:space="preserve"> exists.</w:t>
      </w:r>
    </w:p>
    <w:p w:rsidR="00B7592A" w:rsidRDefault="00A223EF">
      <w:pPr>
        <w:pStyle w:val="Definition-Field"/>
      </w:pPr>
      <w:r>
        <w:rPr>
          <w:b/>
        </w:rPr>
        <w:t xml:space="preserve">reserved2 (6 bits): </w:t>
      </w:r>
      <w:r>
        <w:t>MUST be zero and MUST be ignored.</w:t>
      </w:r>
    </w:p>
    <w:p w:rsidR="00B7592A" w:rsidRDefault="00A223EF">
      <w:pPr>
        <w:pStyle w:val="Heading3"/>
      </w:pPr>
      <w:bookmarkStart w:id="1282" w:name="Section_06ef8761a2344e81892f3d4a2f789529"/>
      <w:bookmarkStart w:id="1283" w:name="BulletFlags"/>
      <w:bookmarkStart w:id="1284" w:name="_Toc462288724"/>
      <w:r>
        <w:t>BulletFlags</w:t>
      </w:r>
      <w:bookmarkEnd w:id="1282"/>
      <w:bookmarkEnd w:id="1283"/>
      <w:bookmarkEnd w:id="1284"/>
      <w:r>
        <w:fldChar w:fldCharType="begin"/>
      </w:r>
      <w:r>
        <w:instrText xml:space="preserve"> XE "Details:BulletFlags text type" </w:instrText>
      </w:r>
      <w:r>
        <w:fldChar w:fldCharType="end"/>
      </w:r>
      <w:r>
        <w:fldChar w:fldCharType="begin"/>
      </w:r>
      <w:r>
        <w:instrText xml:space="preserve"> XE "BulletFlags text type" </w:instrText>
      </w:r>
      <w:r>
        <w:fldChar w:fldCharType="end"/>
      </w:r>
      <w:r>
        <w:fldChar w:fldCharType="begin"/>
      </w:r>
      <w:r>
        <w:instrText xml:space="preserve"> XE "Text type:BulletFlags" </w:instrText>
      </w:r>
      <w:r>
        <w:fldChar w:fldCharType="end"/>
      </w:r>
    </w:p>
    <w:p w:rsidR="00B7592A" w:rsidRDefault="00A223EF">
      <w:r>
        <w:rPr>
          <w:i/>
        </w:rPr>
        <w:t xml:space="preserve">Referenced by: </w:t>
      </w:r>
      <w:hyperlink w:anchor="Section_c15a13b3db2c4b50a7e608045581a663">
        <w:r>
          <w:rPr>
            <w:rStyle w:val="Hyperlink"/>
            <w:i/>
          </w:rPr>
          <w:t>TextPFException</w:t>
        </w:r>
      </w:hyperlink>
    </w:p>
    <w:p w:rsidR="00B7592A" w:rsidRDefault="00A223EF">
      <w:r>
        <w:t>A structure that specifies bullet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gridAfter w:val="16"/>
          <w:wAfter w:w="4320" w:type="dxa"/>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3240" w:type="dxa"/>
            <w:gridSpan w:val="12"/>
          </w:tcPr>
          <w:p w:rsidR="00B7592A" w:rsidRDefault="00A223EF">
            <w:pPr>
              <w:pStyle w:val="PacketDiagramBodyText"/>
            </w:pPr>
            <w:r>
              <w:t>reserved</w:t>
            </w:r>
          </w:p>
        </w:tc>
      </w:tr>
    </w:tbl>
    <w:p w:rsidR="00B7592A" w:rsidRDefault="00A223EF">
      <w:pPr>
        <w:pStyle w:val="Definition-Field"/>
      </w:pPr>
      <w:r>
        <w:rPr>
          <w:b/>
        </w:rPr>
        <w:t xml:space="preserve">A - fHasBullet (1 bit): </w:t>
      </w:r>
      <w:r>
        <w:t xml:space="preserve">A </w:t>
      </w:r>
      <w:r>
        <w:rPr>
          <w:b/>
        </w:rPr>
        <w:t>bit</w:t>
      </w:r>
      <w:r>
        <w:t xml:space="preserve"> that specifies whether a bullet exists.</w:t>
      </w:r>
    </w:p>
    <w:p w:rsidR="00B7592A" w:rsidRDefault="00A223EF">
      <w:pPr>
        <w:pStyle w:val="Definition-Field"/>
      </w:pPr>
      <w:r>
        <w:rPr>
          <w:b/>
        </w:rPr>
        <w:t xml:space="preserve">B - fBulletHasFont (1 bit): </w:t>
      </w:r>
      <w:r>
        <w:t>A bit that specifies whether the bullet has a font.</w:t>
      </w:r>
    </w:p>
    <w:p w:rsidR="00B7592A" w:rsidRDefault="00A223EF">
      <w:pPr>
        <w:pStyle w:val="Definition-Field"/>
      </w:pPr>
      <w:r>
        <w:rPr>
          <w:b/>
        </w:rPr>
        <w:t xml:space="preserve">C - fBulletHasColor (1 bit): </w:t>
      </w:r>
      <w:r>
        <w:t>A bit that specifies whether the bullet has a color.</w:t>
      </w:r>
    </w:p>
    <w:p w:rsidR="00B7592A" w:rsidRDefault="00A223EF">
      <w:pPr>
        <w:pStyle w:val="Definition-Field"/>
      </w:pPr>
      <w:r>
        <w:rPr>
          <w:b/>
        </w:rPr>
        <w:t xml:space="preserve">D - fBulletHasSize (1 bit): </w:t>
      </w:r>
      <w:r>
        <w:t>A bit that specifies whether the bullet has a size.</w:t>
      </w:r>
    </w:p>
    <w:p w:rsidR="00B7592A" w:rsidRDefault="00A223EF">
      <w:pPr>
        <w:pStyle w:val="Definition-Field"/>
      </w:pPr>
      <w:r>
        <w:rPr>
          <w:b/>
        </w:rPr>
        <w:t>reserved (12 b</w:t>
      </w:r>
      <w:r>
        <w:rPr>
          <w:b/>
        </w:rPr>
        <w:t xml:space="preserve">its): </w:t>
      </w:r>
      <w:r>
        <w:t>MUST be zero and MUST be ignored.</w:t>
      </w:r>
    </w:p>
    <w:p w:rsidR="00B7592A" w:rsidRDefault="00A223EF">
      <w:pPr>
        <w:pStyle w:val="Heading3"/>
      </w:pPr>
      <w:bookmarkStart w:id="1285" w:name="Section_89ee352d52194cf29a562a67fe85b201"/>
      <w:bookmarkStart w:id="1286" w:name="TabStops"/>
      <w:bookmarkStart w:id="1287" w:name="_Toc462288725"/>
      <w:r>
        <w:t>TabStops</w:t>
      </w:r>
      <w:bookmarkEnd w:id="1285"/>
      <w:bookmarkEnd w:id="1286"/>
      <w:bookmarkEnd w:id="1287"/>
      <w:r>
        <w:fldChar w:fldCharType="begin"/>
      </w:r>
      <w:r>
        <w:instrText xml:space="preserve"> XE "Details:TabStops text type" </w:instrText>
      </w:r>
      <w:r>
        <w:fldChar w:fldCharType="end"/>
      </w:r>
      <w:r>
        <w:fldChar w:fldCharType="begin"/>
      </w:r>
      <w:r>
        <w:instrText xml:space="preserve"> XE "TabStops text type" </w:instrText>
      </w:r>
      <w:r>
        <w:fldChar w:fldCharType="end"/>
      </w:r>
      <w:r>
        <w:fldChar w:fldCharType="begin"/>
      </w:r>
      <w:r>
        <w:instrText xml:space="preserve"> XE "Text type:TabStops" </w:instrText>
      </w:r>
      <w:r>
        <w:fldChar w:fldCharType="end"/>
      </w:r>
    </w:p>
    <w:p w:rsidR="00B7592A" w:rsidRDefault="00A223EF">
      <w:r>
        <w:rPr>
          <w:i/>
        </w:rPr>
        <w:t xml:space="preserve">Referenced by: </w:t>
      </w:r>
      <w:hyperlink w:anchor="Section_c15a13b3db2c4b50a7e608045581a663">
        <w:r>
          <w:rPr>
            <w:rStyle w:val="Hyperlink"/>
            <w:i/>
          </w:rPr>
          <w:t>TextPFException</w:t>
        </w:r>
      </w:hyperlink>
      <w:r>
        <w:rPr>
          <w:i/>
        </w:rPr>
        <w:t xml:space="preserve">, </w:t>
      </w:r>
      <w:hyperlink w:anchor="Section_36b5f25afd5d4db18735dcb06a84fe30">
        <w:r>
          <w:rPr>
            <w:rStyle w:val="Hyperlink"/>
            <w:i/>
          </w:rPr>
          <w:t>TextRuler</w:t>
        </w:r>
      </w:hyperlink>
    </w:p>
    <w:p w:rsidR="00B7592A" w:rsidRDefault="00A223EF">
      <w:r>
        <w:t>A structure that specifies tab stops.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4320" w:type="dxa"/>
            <w:gridSpan w:val="16"/>
          </w:tcPr>
          <w:p w:rsidR="00B7592A" w:rsidRDefault="00A223EF">
            <w:pPr>
              <w:pStyle w:val="PacketDiagramBodyText"/>
            </w:pPr>
            <w:r>
              <w:t>count</w:t>
            </w:r>
          </w:p>
        </w:tc>
        <w:tc>
          <w:tcPr>
            <w:tcW w:w="4320" w:type="dxa"/>
            <w:gridSpan w:val="16"/>
          </w:tcPr>
          <w:p w:rsidR="00B7592A" w:rsidRDefault="00A223EF">
            <w:pPr>
              <w:pStyle w:val="PacketDiagramBodyText"/>
            </w:pPr>
            <w:r>
              <w:t>rgTabStop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count (2 bytes): </w:t>
      </w:r>
      <w:r>
        <w:t xml:space="preserve">An unsigned integer that specifies the count of tab stops in </w:t>
      </w:r>
      <w:r>
        <w:rPr>
          <w:b/>
        </w:rPr>
        <w:t>rgTabStop</w:t>
      </w:r>
      <w:r>
        <w:t>.</w:t>
      </w:r>
    </w:p>
    <w:p w:rsidR="00B7592A" w:rsidRDefault="00A223EF">
      <w:pPr>
        <w:pStyle w:val="Definition-Field"/>
      </w:pPr>
      <w:r>
        <w:rPr>
          <w:b/>
        </w:rPr>
        <w:t xml:space="preserve">rgTabStop (variable): </w:t>
      </w:r>
      <w:r>
        <w:t xml:space="preserve">An array of </w:t>
      </w:r>
      <w:hyperlink w:anchor="Section_2b8ecabd6a6f426c9eecc1623611a1e8">
        <w:r>
          <w:rPr>
            <w:rStyle w:val="Hyperlink"/>
          </w:rPr>
          <w:t>TabStop</w:t>
        </w:r>
      </w:hyperlink>
      <w:r>
        <w:t xml:space="preserve"> that specifies the tab stops. The length, in bytes, of the array is specified b</w:t>
      </w:r>
      <w:r>
        <w:t>y the following formula:</w:t>
      </w:r>
    </w:p>
    <w:p w:rsidR="00B7592A" w:rsidRDefault="00A223EF">
      <w:pPr>
        <w:pStyle w:val="Code"/>
      </w:pPr>
      <w:r>
        <w:rPr>
          <w:b/>
        </w:rPr>
        <w:t>count</w:t>
      </w:r>
      <w:r>
        <w:t xml:space="preserve"> * 4 </w:t>
      </w:r>
    </w:p>
    <w:p w:rsidR="00B7592A" w:rsidRDefault="00A223EF">
      <w:pPr>
        <w:pStyle w:val="Heading3"/>
      </w:pPr>
      <w:bookmarkStart w:id="1288" w:name="Section_2b8ecabd6a6f426c9eecc1623611a1e8"/>
      <w:bookmarkStart w:id="1289" w:name="TabStop"/>
      <w:bookmarkStart w:id="1290" w:name="_Toc462288726"/>
      <w:r>
        <w:t>TabStop</w:t>
      </w:r>
      <w:bookmarkEnd w:id="1288"/>
      <w:bookmarkEnd w:id="1289"/>
      <w:bookmarkEnd w:id="1290"/>
      <w:r>
        <w:fldChar w:fldCharType="begin"/>
      </w:r>
      <w:r>
        <w:instrText xml:space="preserve"> XE "Details:TabStop text type" </w:instrText>
      </w:r>
      <w:r>
        <w:fldChar w:fldCharType="end"/>
      </w:r>
      <w:r>
        <w:fldChar w:fldCharType="begin"/>
      </w:r>
      <w:r>
        <w:instrText xml:space="preserve"> XE "TabStop text type" </w:instrText>
      </w:r>
      <w:r>
        <w:fldChar w:fldCharType="end"/>
      </w:r>
      <w:r>
        <w:fldChar w:fldCharType="begin"/>
      </w:r>
      <w:r>
        <w:instrText xml:space="preserve"> XE "Text type:TabStop" </w:instrText>
      </w:r>
      <w:r>
        <w:fldChar w:fldCharType="end"/>
      </w:r>
    </w:p>
    <w:p w:rsidR="00B7592A" w:rsidRDefault="00A223EF">
      <w:r>
        <w:rPr>
          <w:i/>
        </w:rPr>
        <w:t xml:space="preserve">Referenced by: </w:t>
      </w:r>
      <w:hyperlink w:anchor="Section_89ee352d52194cf29a562a67fe85b201">
        <w:r>
          <w:rPr>
            <w:rStyle w:val="Hyperlink"/>
            <w:i/>
          </w:rPr>
          <w:t>TabStops</w:t>
        </w:r>
      </w:hyperlink>
    </w:p>
    <w:p w:rsidR="00B7592A" w:rsidRDefault="00A223EF">
      <w:r>
        <w:t>A structure that specifies a tab stop.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4320" w:type="dxa"/>
            <w:gridSpan w:val="16"/>
          </w:tcPr>
          <w:p w:rsidR="00B7592A" w:rsidRDefault="00A223EF">
            <w:pPr>
              <w:pStyle w:val="PacketDiagramBodyText"/>
            </w:pPr>
            <w:r>
              <w:t>position</w:t>
            </w:r>
          </w:p>
        </w:tc>
        <w:tc>
          <w:tcPr>
            <w:tcW w:w="4320" w:type="dxa"/>
            <w:gridSpan w:val="16"/>
          </w:tcPr>
          <w:p w:rsidR="00B7592A" w:rsidRDefault="00A223EF">
            <w:pPr>
              <w:pStyle w:val="PacketDiagramBodyText"/>
            </w:pPr>
            <w:r>
              <w:t>type</w:t>
            </w:r>
          </w:p>
        </w:tc>
      </w:tr>
    </w:tbl>
    <w:p w:rsidR="00B7592A" w:rsidRDefault="00A223EF">
      <w:pPr>
        <w:pStyle w:val="Definition-Field"/>
      </w:pPr>
      <w:r>
        <w:rPr>
          <w:b/>
        </w:rPr>
        <w:t xml:space="preserve">position (2 bytes): </w:t>
      </w:r>
      <w:r>
        <w:t xml:space="preserve">A </w:t>
      </w:r>
      <w:r>
        <w:rPr>
          <w:b/>
        </w:rPr>
        <w:t>signed integer</w:t>
      </w:r>
      <w:r>
        <w:t xml:space="preserve"> that specifies an offset, in master units, of the tab stop.</w:t>
      </w:r>
    </w:p>
    <w:p w:rsidR="00B7592A" w:rsidRDefault="00A223EF">
      <w:pPr>
        <w:pStyle w:val="Definition-Field2"/>
      </w:pPr>
      <w:r>
        <w:t xml:space="preserve">If the </w:t>
      </w:r>
      <w:hyperlink w:anchor="Section_c15a13b3db2c4b50a7e608045581a663" w:history="1">
        <w:r>
          <w:rPr>
            <w:rStyle w:val="Hyperlink"/>
          </w:rPr>
          <w:t>TextPFException</w:t>
        </w:r>
      </w:hyperlink>
      <w:r>
        <w:t xml:space="preserve"> record that contains this </w:t>
      </w:r>
      <w:r>
        <w:rPr>
          <w:b/>
        </w:rPr>
        <w:t>TabStop</w:t>
      </w:r>
      <w:r>
        <w:t xml:space="preserve"> structure also contains a </w:t>
      </w:r>
      <w:r>
        <w:rPr>
          <w:b/>
        </w:rPr>
        <w:t>leftMargin</w:t>
      </w:r>
      <w:r>
        <w:t xml:space="preserve">, then the value of </w:t>
      </w:r>
      <w:r>
        <w:rPr>
          <w:b/>
        </w:rPr>
        <w:t>position</w:t>
      </w:r>
      <w:r>
        <w:t xml:space="preserve"> is relative to the left margin of the paragraph; otherwise, the value is relative to the left side of the paragraph.</w:t>
      </w:r>
    </w:p>
    <w:p w:rsidR="00B7592A" w:rsidRDefault="00A223EF">
      <w:pPr>
        <w:pStyle w:val="Definition-Field2"/>
      </w:pPr>
      <w:r>
        <w:t xml:space="preserve">If a </w:t>
      </w:r>
      <w:hyperlink w:anchor="Section_36b5f25afd5d4db18735dcb06a84fe30" w:history="1">
        <w:r>
          <w:rPr>
            <w:rStyle w:val="Hyperlink"/>
          </w:rPr>
          <w:t>TextRuler</w:t>
        </w:r>
      </w:hyperlink>
      <w:r>
        <w:t xml:space="preserve"> record contains this </w:t>
      </w:r>
      <w:r>
        <w:rPr>
          <w:b/>
        </w:rPr>
        <w:t>TabStop</w:t>
      </w:r>
      <w:r>
        <w:t xml:space="preserve"> structure, the value is relative to the left side of the text ruler.</w:t>
      </w:r>
    </w:p>
    <w:p w:rsidR="00B7592A" w:rsidRDefault="00A223EF">
      <w:pPr>
        <w:pStyle w:val="Definition-Field"/>
      </w:pPr>
      <w:r>
        <w:rPr>
          <w:b/>
        </w:rPr>
        <w:t xml:space="preserve">type (2 bytes): </w:t>
      </w:r>
      <w:r>
        <w:t xml:space="preserve">A </w:t>
      </w:r>
      <w:hyperlink w:anchor="Section_b4e867fbbd7a4f97a5c8127693a442dc" w:history="1">
        <w:r>
          <w:rPr>
            <w:rStyle w:val="Hyperlink"/>
            <w:b/>
          </w:rPr>
          <w:t>TextTabTypeEnum</w:t>
        </w:r>
      </w:hyperlink>
      <w:r>
        <w:t xml:space="preserve"> enumeration t</w:t>
      </w:r>
      <w:r>
        <w:t>hat specifies how text aligns at the tab stop.</w:t>
      </w:r>
    </w:p>
    <w:p w:rsidR="00B7592A" w:rsidRDefault="00A223EF">
      <w:pPr>
        <w:pStyle w:val="Heading3"/>
      </w:pPr>
      <w:bookmarkStart w:id="1291" w:name="Section_4f9ab03992704588b33f9d580a117a8f"/>
      <w:bookmarkStart w:id="1292" w:name="PFWrapFlags"/>
      <w:bookmarkStart w:id="1293" w:name="_Toc462288727"/>
      <w:r>
        <w:t>PFWrapFlags</w:t>
      </w:r>
      <w:bookmarkEnd w:id="1291"/>
      <w:bookmarkEnd w:id="1292"/>
      <w:bookmarkEnd w:id="1293"/>
      <w:r>
        <w:fldChar w:fldCharType="begin"/>
      </w:r>
      <w:r>
        <w:instrText xml:space="preserve"> XE "Details:PFWrapFlags text type" </w:instrText>
      </w:r>
      <w:r>
        <w:fldChar w:fldCharType="end"/>
      </w:r>
      <w:r>
        <w:fldChar w:fldCharType="begin"/>
      </w:r>
      <w:r>
        <w:instrText xml:space="preserve"> XE "PFWrapFlags text type" </w:instrText>
      </w:r>
      <w:r>
        <w:fldChar w:fldCharType="end"/>
      </w:r>
      <w:r>
        <w:fldChar w:fldCharType="begin"/>
      </w:r>
      <w:r>
        <w:instrText xml:space="preserve"> XE "Text type:PFWrapFlags" </w:instrText>
      </w:r>
      <w:r>
        <w:fldChar w:fldCharType="end"/>
      </w:r>
    </w:p>
    <w:p w:rsidR="00B7592A" w:rsidRDefault="00A223EF">
      <w:r>
        <w:rPr>
          <w:i/>
        </w:rPr>
        <w:t xml:space="preserve">Referenced by: </w:t>
      </w:r>
      <w:hyperlink w:anchor="Section_c15a13b3db2c4b50a7e608045581a663">
        <w:r>
          <w:rPr>
            <w:rStyle w:val="Hyperlink"/>
            <w:i/>
          </w:rPr>
          <w:t>TextPFException</w:t>
        </w:r>
      </w:hyperlink>
    </w:p>
    <w:p w:rsidR="00B7592A" w:rsidRDefault="00A223EF">
      <w:r>
        <w:t>A str</w:t>
      </w:r>
      <w:r>
        <w:t xml:space="preserve">ucture that specifies line breaking settings for a paragraph.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gridAfter w:val="16"/>
          <w:wAfter w:w="4320" w:type="dxa"/>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3510" w:type="dxa"/>
            <w:gridSpan w:val="13"/>
          </w:tcPr>
          <w:p w:rsidR="00B7592A" w:rsidRDefault="00A223EF">
            <w:pPr>
              <w:pStyle w:val="PacketDiagramBodyText"/>
            </w:pPr>
            <w:r>
              <w:t>reserved</w:t>
            </w:r>
          </w:p>
        </w:tc>
      </w:tr>
    </w:tbl>
    <w:p w:rsidR="00B7592A" w:rsidRDefault="00A223EF">
      <w:pPr>
        <w:pStyle w:val="Definition-Field"/>
      </w:pPr>
      <w:r>
        <w:rPr>
          <w:b/>
        </w:rPr>
        <w:t xml:space="preserve">A - charWrap (1 bit): </w:t>
      </w:r>
      <w:r>
        <w:t xml:space="preserve">A bit that specifies whether the paragraph follows the East Asian text line breaking settings specified by the </w:t>
      </w:r>
      <w:r>
        <w:rPr>
          <w:b/>
        </w:rPr>
        <w:t>KinsokuContainer</w:t>
      </w:r>
      <w:r>
        <w:t xml:space="preserve"> (section </w:t>
      </w:r>
      <w:hyperlink w:anchor="Section_d22fdfcfb0334a9ab4beabc379ad0039" w:history="1">
        <w:r>
          <w:rPr>
            <w:rStyle w:val="Hyperlink"/>
          </w:rPr>
          <w:t>2.9.2</w:t>
        </w:r>
      </w:hyperlink>
      <w:r>
        <w:t xml:space="preserve">) and </w:t>
      </w:r>
      <w:r>
        <w:rPr>
          <w:b/>
        </w:rPr>
        <w:t>Kinsoku9Container</w:t>
      </w:r>
      <w:r>
        <w:t xml:space="preserve"> (section </w:t>
      </w:r>
      <w:hyperlink w:anchor="Section_78abb8b8747b428ebfbac8f8ca6c6b38" w:history="1">
        <w:r>
          <w:rPr>
            <w:rStyle w:val="Hyperlink"/>
          </w:rPr>
          <w:t>2.9.6</w:t>
        </w:r>
      </w:hyperlink>
      <w:r>
        <w:t>) records.</w:t>
      </w:r>
    </w:p>
    <w:p w:rsidR="00B7592A" w:rsidRDefault="00A223EF">
      <w:pPr>
        <w:pStyle w:val="Definition-Field"/>
      </w:pPr>
      <w:r>
        <w:rPr>
          <w:b/>
        </w:rPr>
        <w:t xml:space="preserve">B - wordWrap (1 bit): </w:t>
      </w:r>
      <w:r>
        <w:t>A bit that specifies whether text wraps from one line to the next only at word breaks, or in the middle of a word. It MUST be a value from the following table.</w:t>
      </w:r>
    </w:p>
    <w:tbl>
      <w:tblPr>
        <w:tblStyle w:val="Table-ShadedHeaderIndented"/>
        <w:tblW w:w="0" w:type="auto"/>
        <w:tblLook w:val="04A0" w:firstRow="1" w:lastRow="0" w:firstColumn="1" w:lastColumn="0" w:noHBand="0" w:noVBand="1"/>
      </w:tblPr>
      <w:tblGrid>
        <w:gridCol w:w="4548"/>
        <w:gridCol w:w="4567"/>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788" w:type="dxa"/>
            <w:hideMark/>
          </w:tcPr>
          <w:p w:rsidR="00B7592A" w:rsidRDefault="00A223EF">
            <w:pPr>
              <w:pStyle w:val="TableHeaderText"/>
              <w:spacing w:before="0" w:after="0"/>
            </w:pPr>
            <w:r>
              <w:t>Value</w:t>
            </w:r>
          </w:p>
        </w:tc>
        <w:tc>
          <w:tcPr>
            <w:tcW w:w="4788" w:type="dxa"/>
            <w:hideMark/>
          </w:tcPr>
          <w:p w:rsidR="00B7592A" w:rsidRDefault="00A223EF">
            <w:pPr>
              <w:pStyle w:val="TableHeaderText"/>
              <w:spacing w:before="0" w:after="0"/>
            </w:pPr>
            <w:r>
              <w:t>Meaning</w:t>
            </w:r>
          </w:p>
        </w:tc>
      </w:tr>
      <w:tr w:rsidR="00B7592A" w:rsidTr="00B7592A">
        <w:tc>
          <w:tcPr>
            <w:tcW w:w="4788" w:type="dxa"/>
            <w:hideMark/>
          </w:tcPr>
          <w:p w:rsidR="00B7592A" w:rsidRDefault="00A223EF">
            <w:pPr>
              <w:pStyle w:val="TableBodyText"/>
              <w:keepNext/>
              <w:spacing w:before="0" w:after="0"/>
            </w:pPr>
            <w:r>
              <w:rPr>
                <w:b/>
              </w:rPr>
              <w:t>TRUE</w:t>
            </w:r>
          </w:p>
        </w:tc>
        <w:tc>
          <w:tcPr>
            <w:tcW w:w="4788" w:type="dxa"/>
            <w:hideMark/>
          </w:tcPr>
          <w:p w:rsidR="00B7592A" w:rsidRDefault="00A223EF">
            <w:pPr>
              <w:pStyle w:val="TableBodyText"/>
              <w:keepNext/>
              <w:spacing w:before="0" w:after="0"/>
            </w:pPr>
            <w:r>
              <w:t>Text wraps at word breaks. All of the characters of a word exist on the same line.</w:t>
            </w:r>
          </w:p>
        </w:tc>
      </w:tr>
      <w:tr w:rsidR="00B7592A" w:rsidTr="00B7592A">
        <w:tc>
          <w:tcPr>
            <w:tcW w:w="4788" w:type="dxa"/>
            <w:hideMark/>
          </w:tcPr>
          <w:p w:rsidR="00B7592A" w:rsidRDefault="00A223EF">
            <w:pPr>
              <w:pStyle w:val="TableBodyText"/>
              <w:keepNext/>
              <w:spacing w:before="0" w:after="0"/>
            </w:pPr>
            <w:r>
              <w:rPr>
                <w:b/>
              </w:rPr>
              <w:t>FALSE</w:t>
            </w:r>
          </w:p>
        </w:tc>
        <w:tc>
          <w:tcPr>
            <w:tcW w:w="4788" w:type="dxa"/>
            <w:hideMark/>
          </w:tcPr>
          <w:p w:rsidR="00B7592A" w:rsidRDefault="00A223EF">
            <w:pPr>
              <w:pStyle w:val="TableBodyText"/>
              <w:keepNext/>
              <w:spacing w:before="0" w:after="0"/>
            </w:pPr>
            <w:r>
              <w:t>Text wraps at character breaks. Characters of a word may be split across lines.</w:t>
            </w:r>
          </w:p>
        </w:tc>
      </w:tr>
    </w:tbl>
    <w:p w:rsidR="00B7592A" w:rsidRDefault="00B7592A"/>
    <w:p w:rsidR="00B7592A" w:rsidRDefault="00A223EF">
      <w:pPr>
        <w:pStyle w:val="Definition-Field"/>
      </w:pPr>
      <w:r>
        <w:rPr>
          <w:b/>
        </w:rPr>
        <w:t xml:space="preserve">C - overflow (1 bit): </w:t>
      </w:r>
      <w:r>
        <w:t>A bit that specifies whether hanging punctuation is allowed f</w:t>
      </w:r>
      <w:r>
        <w:t>or East Asian text.</w:t>
      </w:r>
    </w:p>
    <w:p w:rsidR="00B7592A" w:rsidRDefault="00A223EF">
      <w:pPr>
        <w:pStyle w:val="Definition-Field"/>
      </w:pPr>
      <w:r>
        <w:rPr>
          <w:b/>
        </w:rPr>
        <w:t xml:space="preserve">reserved (13 bits): </w:t>
      </w:r>
      <w:r>
        <w:t>MUST be zero and MUST be ignored.</w:t>
      </w:r>
    </w:p>
    <w:p w:rsidR="00B7592A" w:rsidRDefault="00A223EF">
      <w:pPr>
        <w:pStyle w:val="Heading3"/>
      </w:pPr>
      <w:bookmarkStart w:id="1294" w:name="Section_3e80f159dab6415da40918ea6975b0c9"/>
      <w:bookmarkStart w:id="1295" w:name="TextPFException9"/>
      <w:bookmarkStart w:id="1296" w:name="_Toc462288728"/>
      <w:r>
        <w:t>TextPFException9</w:t>
      </w:r>
      <w:bookmarkEnd w:id="1294"/>
      <w:bookmarkEnd w:id="1295"/>
      <w:bookmarkEnd w:id="1296"/>
      <w:r>
        <w:fldChar w:fldCharType="begin"/>
      </w:r>
      <w:r>
        <w:instrText xml:space="preserve"> XE "Details:TextPFException9 text type" </w:instrText>
      </w:r>
      <w:r>
        <w:fldChar w:fldCharType="end"/>
      </w:r>
      <w:r>
        <w:fldChar w:fldCharType="begin"/>
      </w:r>
      <w:r>
        <w:instrText xml:space="preserve"> XE "TextPFException9 text type" </w:instrText>
      </w:r>
      <w:r>
        <w:fldChar w:fldCharType="end"/>
      </w:r>
      <w:r>
        <w:fldChar w:fldCharType="begin"/>
      </w:r>
      <w:r>
        <w:instrText xml:space="preserve"> XE "Text type:TextPFException9" </w:instrText>
      </w:r>
      <w:r>
        <w:fldChar w:fldCharType="end"/>
      </w:r>
    </w:p>
    <w:p w:rsidR="00B7592A" w:rsidRDefault="00A223EF">
      <w:r>
        <w:rPr>
          <w:i/>
        </w:rPr>
        <w:t xml:space="preserve">Referenced by: </w:t>
      </w:r>
      <w:hyperlink w:anchor="Section_fb67da927dd849649e44b8b92291ee87">
        <w:r>
          <w:rPr>
            <w:rStyle w:val="Hyperlink"/>
            <w:i/>
          </w:rPr>
          <w:t>StyleTextProp9</w:t>
        </w:r>
      </w:hyperlink>
      <w:r>
        <w:rPr>
          <w:i/>
        </w:rPr>
        <w:t xml:space="preserve">, </w:t>
      </w:r>
      <w:hyperlink w:anchor="Section_ab49e0370973424eb155250559a98723">
        <w:r>
          <w:rPr>
            <w:rStyle w:val="Hyperlink"/>
            <w:i/>
          </w:rPr>
          <w:t>TextDefaults9Atom</w:t>
        </w:r>
      </w:hyperlink>
      <w:r>
        <w:rPr>
          <w:i/>
        </w:rPr>
        <w:t xml:space="preserve">, </w:t>
      </w:r>
      <w:hyperlink w:anchor="Section_adfd57bc4c134f27854fce73ddbcd0c0">
        <w:r>
          <w:rPr>
            <w:rStyle w:val="Hyperlink"/>
            <w:i/>
          </w:rPr>
          <w:t>TextMasterStyle9Level</w:t>
        </w:r>
      </w:hyperlink>
    </w:p>
    <w:p w:rsidR="00B7592A" w:rsidRDefault="00A223EF">
      <w:r>
        <w:t xml:space="preserve">A structure </w:t>
      </w:r>
      <w:r>
        <w:t>that specifies additional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masks</w:t>
            </w:r>
          </w:p>
        </w:tc>
      </w:tr>
      <w:tr w:rsidR="00B7592A" w:rsidTr="00B7592A">
        <w:trPr>
          <w:trHeight w:hRule="exact" w:val="490"/>
        </w:trPr>
        <w:tc>
          <w:tcPr>
            <w:tcW w:w="4320" w:type="dxa"/>
            <w:gridSpan w:val="16"/>
          </w:tcPr>
          <w:p w:rsidR="00B7592A" w:rsidRDefault="00A223EF">
            <w:pPr>
              <w:pStyle w:val="PacketDiagramBodyText"/>
            </w:pPr>
            <w:r>
              <w:lastRenderedPageBreak/>
              <w:t>bulletBlipRef (optional)</w:t>
            </w:r>
          </w:p>
        </w:tc>
        <w:tc>
          <w:tcPr>
            <w:tcW w:w="4320" w:type="dxa"/>
            <w:gridSpan w:val="16"/>
          </w:tcPr>
          <w:p w:rsidR="00B7592A" w:rsidRDefault="00A223EF">
            <w:pPr>
              <w:pStyle w:val="PacketDiagramBodyText"/>
            </w:pPr>
            <w:r>
              <w:t>fBulletHasAutoNumber (optional)</w:t>
            </w:r>
          </w:p>
        </w:tc>
      </w:tr>
      <w:tr w:rsidR="00B7592A" w:rsidTr="00B7592A">
        <w:trPr>
          <w:trHeight w:hRule="exact" w:val="490"/>
        </w:trPr>
        <w:tc>
          <w:tcPr>
            <w:tcW w:w="8640" w:type="dxa"/>
            <w:gridSpan w:val="32"/>
          </w:tcPr>
          <w:p w:rsidR="00B7592A" w:rsidRDefault="00A223EF">
            <w:pPr>
              <w:pStyle w:val="PacketDiagramBodyText"/>
            </w:pPr>
            <w:r>
              <w:t>bulletAutoNumberScheme (optional)</w:t>
            </w:r>
          </w:p>
        </w:tc>
      </w:tr>
    </w:tbl>
    <w:p w:rsidR="00B7592A" w:rsidRDefault="00A223EF">
      <w:pPr>
        <w:pStyle w:val="Definition-Field"/>
      </w:pPr>
      <w:r>
        <w:rPr>
          <w:b/>
        </w:rPr>
        <w:t xml:space="preserve">masks (4 bytes): </w:t>
      </w:r>
      <w:r>
        <w:t xml:space="preserve">A </w:t>
      </w:r>
      <w:hyperlink w:anchor="Section_2a02831a088b44e784c9c185ab314a71" w:history="1">
        <w:r>
          <w:rPr>
            <w:rStyle w:val="Hyperlink"/>
          </w:rPr>
          <w:t>PFMasks</w:t>
        </w:r>
      </w:hyperlink>
      <w:r>
        <w:t xml:space="preserve"> structure that specifies which fields in this </w:t>
      </w:r>
      <w:r>
        <w:rPr>
          <w:b/>
        </w:rPr>
        <w:t>TextPFException9</w:t>
      </w:r>
      <w:r>
        <w:t xml:space="preserve"> exist.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masks.hasBullet</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masks.bulletHasFont</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masks.bulletHasColor</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masks.bulletHasSize</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masks.bulletFont</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masks.bulletColor</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masks.bulletSize</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masks.bulletChar</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masks.leftMargin</w:t>
            </w:r>
          </w:p>
        </w:tc>
        <w:tc>
          <w:tcPr>
            <w:tcW w:w="4428" w:type="dxa"/>
          </w:tcPr>
          <w:p w:rsidR="00B7592A" w:rsidRDefault="00A223EF">
            <w:pPr>
              <w:pStyle w:val="TableBodyText"/>
              <w:spacing w:before="0" w:after="0"/>
            </w:pPr>
            <w:r>
              <w:t>MUST</w:t>
            </w:r>
            <w:r>
              <w:t xml:space="preserve"> be zero.</w:t>
            </w:r>
          </w:p>
        </w:tc>
      </w:tr>
      <w:tr w:rsidR="00B7592A" w:rsidTr="00B7592A">
        <w:tc>
          <w:tcPr>
            <w:tcW w:w="4428" w:type="dxa"/>
          </w:tcPr>
          <w:p w:rsidR="00B7592A" w:rsidRDefault="00A223EF">
            <w:pPr>
              <w:pStyle w:val="TableBodyText"/>
              <w:spacing w:before="0" w:after="0"/>
              <w:rPr>
                <w:b/>
              </w:rPr>
            </w:pPr>
            <w:r>
              <w:rPr>
                <w:b/>
              </w:rPr>
              <w:t>masks.indent</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masks.align</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masks.lineSpacing</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masks.spaceBefore</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masks.spaceAfter</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masks.defaultTabSize</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masks.fontAlign</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masks.charWrap</w:t>
            </w:r>
          </w:p>
        </w:tc>
        <w:tc>
          <w:tcPr>
            <w:tcW w:w="4428" w:type="dxa"/>
          </w:tcPr>
          <w:p w:rsidR="00B7592A" w:rsidRDefault="00A223EF">
            <w:pPr>
              <w:pStyle w:val="TableBodyText"/>
              <w:spacing w:before="0" w:after="0"/>
            </w:pPr>
            <w:r>
              <w:t xml:space="preserve">MUST be </w:t>
            </w:r>
            <w:r>
              <w:t>zero.</w:t>
            </w:r>
          </w:p>
        </w:tc>
      </w:tr>
      <w:tr w:rsidR="00B7592A" w:rsidTr="00B7592A">
        <w:tc>
          <w:tcPr>
            <w:tcW w:w="4428" w:type="dxa"/>
          </w:tcPr>
          <w:p w:rsidR="00B7592A" w:rsidRDefault="00A223EF">
            <w:pPr>
              <w:pStyle w:val="TableBodyText"/>
              <w:spacing w:before="0" w:after="0"/>
              <w:rPr>
                <w:b/>
              </w:rPr>
            </w:pPr>
            <w:r>
              <w:rPr>
                <w:b/>
              </w:rPr>
              <w:t>masks.wordWrap</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masks.overflow</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masks.tabStops</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masks.textDirection</w:t>
            </w:r>
          </w:p>
        </w:tc>
        <w:tc>
          <w:tcPr>
            <w:tcW w:w="4428" w:type="dxa"/>
          </w:tcPr>
          <w:p w:rsidR="00B7592A" w:rsidRDefault="00A223EF">
            <w:pPr>
              <w:pStyle w:val="TableBodyText"/>
              <w:spacing w:before="0" w:after="0"/>
            </w:pPr>
            <w:r>
              <w:t>MUST be zero.</w:t>
            </w:r>
          </w:p>
        </w:tc>
      </w:tr>
    </w:tbl>
    <w:p w:rsidR="00B7592A" w:rsidRDefault="00B7592A"/>
    <w:p w:rsidR="00B7592A" w:rsidRDefault="00A223EF">
      <w:pPr>
        <w:pStyle w:val="Definition-Field"/>
      </w:pPr>
      <w:r>
        <w:rPr>
          <w:b/>
        </w:rPr>
        <w:t xml:space="preserve">bulletBlipRef (2 bytes): </w:t>
      </w:r>
      <w:r>
        <w:t xml:space="preserve">An optional </w:t>
      </w:r>
      <w:hyperlink w:anchor="Section_402ab14f12cf4df197aae6120f082bc7">
        <w:r>
          <w:rPr>
            <w:rStyle w:val="Hyperlink"/>
          </w:rPr>
          <w:t>BlipRef</w:t>
        </w:r>
      </w:hyperlink>
      <w:r>
        <w:t xml:space="preserve"> that specifies a picture to use as a bullet for this paragraph. It MUST exist if and only if </w:t>
      </w:r>
      <w:r>
        <w:rPr>
          <w:b/>
        </w:rPr>
        <w:t>masks.bulletBlip</w:t>
      </w:r>
      <w:r>
        <w:t xml:space="preserve"> is </w:t>
      </w:r>
      <w:r>
        <w:rPr>
          <w:b/>
        </w:rPr>
        <w:t>TRUE</w:t>
      </w:r>
      <w:r>
        <w:t>.</w:t>
      </w:r>
    </w:p>
    <w:p w:rsidR="00B7592A" w:rsidRDefault="00A223EF">
      <w:pPr>
        <w:pStyle w:val="Definition-Field"/>
      </w:pPr>
      <w:r>
        <w:rPr>
          <w:b/>
        </w:rPr>
        <w:t xml:space="preserve">fBulletHasAutoNumber (2 bytes): </w:t>
      </w:r>
      <w:r>
        <w:t xml:space="preserve">An optional </w:t>
      </w:r>
      <w:r>
        <w:rPr>
          <w:b/>
        </w:rPr>
        <w:t>signed integer</w:t>
      </w:r>
      <w:r>
        <w:t xml:space="preserve"> that specifies whether this paragraph has an automatic numbering scheme. It M</w:t>
      </w:r>
      <w:r>
        <w:t xml:space="preserve">UST exist if and only if </w:t>
      </w:r>
      <w:r>
        <w:rPr>
          <w:b/>
        </w:rPr>
        <w:t>masks.bulletHasScheme</w:t>
      </w:r>
      <w:r>
        <w:t xml:space="preserve"> is </w:t>
      </w:r>
      <w:r>
        <w:rPr>
          <w:b/>
        </w:rPr>
        <w:t>TRUE</w:t>
      </w:r>
      <w:r>
        <w:t>. It MUST be a value from the following table.</w:t>
      </w:r>
    </w:p>
    <w:tbl>
      <w:tblPr>
        <w:tblStyle w:val="Table-ShadedHeaderIndented"/>
        <w:tblW w:w="0" w:type="auto"/>
        <w:tblLook w:val="04A0" w:firstRow="1" w:lastRow="0" w:firstColumn="1" w:lastColumn="0" w:noHBand="0" w:noVBand="1"/>
      </w:tblPr>
      <w:tblGrid>
        <w:gridCol w:w="4550"/>
        <w:gridCol w:w="456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788" w:type="dxa"/>
            <w:hideMark/>
          </w:tcPr>
          <w:p w:rsidR="00B7592A" w:rsidRDefault="00A223EF">
            <w:pPr>
              <w:pStyle w:val="TableHeaderText"/>
              <w:spacing w:before="0" w:after="0"/>
            </w:pPr>
            <w:r>
              <w:t>Field</w:t>
            </w:r>
          </w:p>
        </w:tc>
        <w:tc>
          <w:tcPr>
            <w:tcW w:w="4788" w:type="dxa"/>
            <w:hideMark/>
          </w:tcPr>
          <w:p w:rsidR="00B7592A" w:rsidRDefault="00A223EF">
            <w:pPr>
              <w:pStyle w:val="TableHeaderText"/>
              <w:spacing w:before="0" w:after="0"/>
            </w:pPr>
            <w:r>
              <w:t>Meaning</w:t>
            </w:r>
          </w:p>
        </w:tc>
      </w:tr>
      <w:tr w:rsidR="00B7592A" w:rsidTr="00B7592A">
        <w:tc>
          <w:tcPr>
            <w:tcW w:w="478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0x0000</w:t>
            </w:r>
          </w:p>
        </w:tc>
        <w:tc>
          <w:tcPr>
            <w:tcW w:w="478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This paragraph does not have an automatic numbering scheme.</w:t>
            </w:r>
          </w:p>
        </w:tc>
      </w:tr>
      <w:tr w:rsidR="00B7592A" w:rsidTr="00B7592A">
        <w:tc>
          <w:tcPr>
            <w:tcW w:w="478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0x0001</w:t>
            </w:r>
          </w:p>
        </w:tc>
        <w:tc>
          <w:tcPr>
            <w:tcW w:w="4788" w:type="dxa"/>
            <w:tcBorders>
              <w:top w:val="single" w:sz="4" w:space="0" w:color="auto"/>
              <w:left w:val="single" w:sz="4" w:space="0" w:color="auto"/>
              <w:bottom w:val="single" w:sz="4" w:space="0" w:color="auto"/>
              <w:right w:val="single" w:sz="4" w:space="0" w:color="auto"/>
            </w:tcBorders>
            <w:hideMark/>
          </w:tcPr>
          <w:p w:rsidR="00B7592A" w:rsidRDefault="00A223EF">
            <w:pPr>
              <w:pStyle w:val="TableBodyText"/>
              <w:spacing w:before="0" w:after="0"/>
            </w:pPr>
            <w:r>
              <w:t>This paragraph has an automatic numbering scheme.</w:t>
            </w:r>
          </w:p>
        </w:tc>
      </w:tr>
    </w:tbl>
    <w:p w:rsidR="00B7592A" w:rsidRDefault="00B7592A"/>
    <w:p w:rsidR="00B7592A" w:rsidRDefault="00A223EF">
      <w:pPr>
        <w:pStyle w:val="Definition-Field"/>
      </w:pPr>
      <w:r>
        <w:rPr>
          <w:b/>
        </w:rPr>
        <w:t>bulletAutoNum</w:t>
      </w:r>
      <w:r>
        <w:rPr>
          <w:b/>
        </w:rPr>
        <w:t xml:space="preserve">berScheme (4 bytes): </w:t>
      </w:r>
      <w:r>
        <w:t xml:space="preserve">An optional </w:t>
      </w:r>
      <w:hyperlink w:anchor="Section_161f5b5d336545eb9b1c0bf8a7190287">
        <w:r>
          <w:rPr>
            <w:rStyle w:val="Hyperlink"/>
          </w:rPr>
          <w:t>TextAutoNumberScheme</w:t>
        </w:r>
      </w:hyperlink>
      <w:r>
        <w:t xml:space="preserve"> structure that specifies the automatic numbering scheme for this paragraph. It MUST exist if and only if </w:t>
      </w:r>
      <w:r>
        <w:rPr>
          <w:b/>
        </w:rPr>
        <w:t>masks.bulletScheme</w:t>
      </w:r>
      <w:r>
        <w:t xml:space="preserve"> is </w:t>
      </w:r>
      <w:r>
        <w:rPr>
          <w:b/>
        </w:rPr>
        <w:t>TRUE</w:t>
      </w:r>
      <w:r>
        <w:t>.</w:t>
      </w:r>
    </w:p>
    <w:p w:rsidR="00B7592A" w:rsidRDefault="00A223EF">
      <w:pPr>
        <w:pStyle w:val="Heading3"/>
      </w:pPr>
      <w:bookmarkStart w:id="1297" w:name="Section_161f5b5d336545eb9b1c0bf8a7190287"/>
      <w:bookmarkStart w:id="1298" w:name="TextAutoNumberScheme"/>
      <w:bookmarkStart w:id="1299" w:name="_Toc462288729"/>
      <w:r>
        <w:lastRenderedPageBreak/>
        <w:t>TextAu</w:t>
      </w:r>
      <w:r>
        <w:t>toNumberScheme</w:t>
      </w:r>
      <w:bookmarkEnd w:id="1297"/>
      <w:bookmarkEnd w:id="1298"/>
      <w:bookmarkEnd w:id="1299"/>
      <w:r>
        <w:fldChar w:fldCharType="begin"/>
      </w:r>
      <w:r>
        <w:instrText xml:space="preserve"> XE "Details:TextAutoNumberScheme text type" </w:instrText>
      </w:r>
      <w:r>
        <w:fldChar w:fldCharType="end"/>
      </w:r>
      <w:r>
        <w:fldChar w:fldCharType="begin"/>
      </w:r>
      <w:r>
        <w:instrText xml:space="preserve"> XE "TextAutoNumberScheme text type" </w:instrText>
      </w:r>
      <w:r>
        <w:fldChar w:fldCharType="end"/>
      </w:r>
      <w:r>
        <w:fldChar w:fldCharType="begin"/>
      </w:r>
      <w:r>
        <w:instrText xml:space="preserve"> XE "Text type:TextAutoNumberScheme" </w:instrText>
      </w:r>
      <w:r>
        <w:fldChar w:fldCharType="end"/>
      </w:r>
    </w:p>
    <w:p w:rsidR="00B7592A" w:rsidRDefault="00A223EF">
      <w:r>
        <w:rPr>
          <w:i/>
        </w:rPr>
        <w:t xml:space="preserve">Referenced by: </w:t>
      </w:r>
      <w:hyperlink w:anchor="Section_3e80f159dab6415da40918ea6975b0c9">
        <w:r>
          <w:rPr>
            <w:rStyle w:val="Hyperlink"/>
            <w:i/>
          </w:rPr>
          <w:t>TextPFException9</w:t>
        </w:r>
      </w:hyperlink>
    </w:p>
    <w:p w:rsidR="00B7592A" w:rsidRDefault="00A223EF">
      <w:r>
        <w:t xml:space="preserve">A structure that </w:t>
      </w:r>
      <w:r>
        <w:t>specifies the automatic numbering scheme for text paragraphs.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4320" w:type="dxa"/>
            <w:gridSpan w:val="16"/>
          </w:tcPr>
          <w:p w:rsidR="00B7592A" w:rsidRDefault="00A223EF">
            <w:pPr>
              <w:pStyle w:val="PacketDiagramBodyText"/>
            </w:pPr>
            <w:r>
              <w:t>scheme</w:t>
            </w:r>
          </w:p>
        </w:tc>
        <w:tc>
          <w:tcPr>
            <w:tcW w:w="4320" w:type="dxa"/>
            <w:gridSpan w:val="16"/>
          </w:tcPr>
          <w:p w:rsidR="00B7592A" w:rsidRDefault="00A223EF">
            <w:pPr>
              <w:pStyle w:val="PacketDiagramBodyText"/>
            </w:pPr>
            <w:r>
              <w:t>startNum</w:t>
            </w:r>
          </w:p>
        </w:tc>
      </w:tr>
    </w:tbl>
    <w:p w:rsidR="00B7592A" w:rsidRDefault="00A223EF">
      <w:pPr>
        <w:pStyle w:val="Definition-Field"/>
      </w:pPr>
      <w:r>
        <w:rPr>
          <w:b/>
        </w:rPr>
        <w:t xml:space="preserve">scheme (2 bytes): </w:t>
      </w:r>
      <w:r>
        <w:t xml:space="preserve">A </w:t>
      </w:r>
      <w:hyperlink w:anchor="Section_45509009f8f14d81836a2de06839d4ac" w:history="1">
        <w:r>
          <w:rPr>
            <w:rStyle w:val="Hyperlink"/>
            <w:b/>
          </w:rPr>
          <w:t>TextAutoNumberSchemeEnum</w:t>
        </w:r>
      </w:hyperlink>
      <w:r>
        <w:t xml:space="preserve"> enumeration that specifies the scheme. The scheme describes the style of the number bullets. </w:t>
      </w:r>
    </w:p>
    <w:p w:rsidR="00B7592A" w:rsidRDefault="00A223EF">
      <w:pPr>
        <w:pStyle w:val="Definition-Field"/>
      </w:pPr>
      <w:r>
        <w:rPr>
          <w:b/>
        </w:rPr>
        <w:t xml:space="preserve">startNum (2 bytes): </w:t>
      </w:r>
      <w:r>
        <w:t xml:space="preserve">A </w:t>
      </w:r>
      <w:r>
        <w:rPr>
          <w:b/>
        </w:rPr>
        <w:t>signed integer</w:t>
      </w:r>
      <w:r>
        <w:t xml:space="preserve"> that specifies the numeric value of the first number assigned. It MUST be greater than or equal to 0x0001.</w:t>
      </w:r>
    </w:p>
    <w:p w:rsidR="00B7592A" w:rsidRDefault="00A223EF">
      <w:pPr>
        <w:pStyle w:val="Heading3"/>
      </w:pPr>
      <w:bookmarkStart w:id="1300" w:name="Section_f126079c590540fbb2d70f478adb44b8"/>
      <w:bookmarkStart w:id="1301" w:name="DefaultRulerAtom"/>
      <w:bookmarkStart w:id="1302" w:name="_Toc462288730"/>
      <w:r>
        <w:t>DefaultRulerAtom</w:t>
      </w:r>
      <w:bookmarkEnd w:id="1300"/>
      <w:bookmarkEnd w:id="1301"/>
      <w:bookmarkEnd w:id="1302"/>
      <w:r>
        <w:fldChar w:fldCharType="begin"/>
      </w:r>
      <w:r>
        <w:instrText xml:space="preserve"> </w:instrText>
      </w:r>
      <w:r>
        <w:instrText xml:space="preserve">XE "Details:DefaultRulerAtom text type" </w:instrText>
      </w:r>
      <w:r>
        <w:fldChar w:fldCharType="end"/>
      </w:r>
      <w:r>
        <w:fldChar w:fldCharType="begin"/>
      </w:r>
      <w:r>
        <w:instrText xml:space="preserve"> XE "DefaultRulerAtom text type" </w:instrText>
      </w:r>
      <w:r>
        <w:fldChar w:fldCharType="end"/>
      </w:r>
      <w:r>
        <w:fldChar w:fldCharType="begin"/>
      </w:r>
      <w:r>
        <w:instrText xml:space="preserve"> XE "Text type:DefaultRulerAtom" </w:instrText>
      </w:r>
      <w:r>
        <w:fldChar w:fldCharType="end"/>
      </w:r>
    </w:p>
    <w:p w:rsidR="00B7592A" w:rsidRDefault="00A223EF">
      <w:r>
        <w:rPr>
          <w:i/>
        </w:rPr>
        <w:t xml:space="preserve">Referenced by: </w:t>
      </w:r>
      <w:hyperlink w:anchor="Section_6a08728e04f84cc1831773cefa178870">
        <w:r>
          <w:rPr>
            <w:rStyle w:val="Hyperlink"/>
            <w:i/>
          </w:rPr>
          <w:t>DocumentTextInfoContainer</w:t>
        </w:r>
      </w:hyperlink>
    </w:p>
    <w:p w:rsidR="00B7592A" w:rsidRDefault="00A223EF">
      <w:r>
        <w:t>An atom record</w:t>
      </w:r>
      <w:r>
        <w:t xml:space="preserve"> that specifies the default ruler and corresponding options.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defaultTextRuler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RT_DefaultRulerAtom</w:t>
              </w:r>
            </w:hyperlink>
            <w:r>
              <w:t>.</w:t>
            </w:r>
          </w:p>
        </w:tc>
      </w:tr>
    </w:tbl>
    <w:p w:rsidR="00B7592A" w:rsidRDefault="00B7592A"/>
    <w:p w:rsidR="00B7592A" w:rsidRDefault="00A223EF">
      <w:pPr>
        <w:pStyle w:val="Definition-Field"/>
      </w:pPr>
      <w:r>
        <w:rPr>
          <w:b/>
        </w:rPr>
        <w:t xml:space="preserve">defaultTextRuler (variable): </w:t>
      </w:r>
      <w:r>
        <w:t xml:space="preserve">A </w:t>
      </w:r>
      <w:hyperlink w:anchor="Section_36b5f25afd5d4db18735dcb06a84fe30" w:history="1">
        <w:r>
          <w:rPr>
            <w:rStyle w:val="Hyperlink"/>
          </w:rPr>
          <w:t>TextRuler</w:t>
        </w:r>
      </w:hyperlink>
      <w:r>
        <w:t xml:space="preserve"> structure that specifies the default text ruler. Sub-fields a</w:t>
      </w:r>
      <w:r>
        <w:t>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defaultTextRuler.fDefaultTabSize</w:t>
            </w:r>
          </w:p>
        </w:tc>
        <w:tc>
          <w:tcPr>
            <w:tcW w:w="4428" w:type="dxa"/>
          </w:tcPr>
          <w:p w:rsidR="00B7592A" w:rsidRDefault="00A223EF">
            <w:pPr>
              <w:pStyle w:val="TableBodyText"/>
              <w:spacing w:before="0" w:after="0"/>
            </w:pPr>
            <w:r>
              <w:t xml:space="preserve">MUST be </w:t>
            </w:r>
            <w:r>
              <w:rPr>
                <w:b/>
              </w:rPr>
              <w:t>TRUE</w:t>
            </w:r>
            <w:r>
              <w:t>.</w:t>
            </w:r>
          </w:p>
        </w:tc>
      </w:tr>
      <w:tr w:rsidR="00B7592A" w:rsidTr="00B7592A">
        <w:tc>
          <w:tcPr>
            <w:tcW w:w="4428" w:type="dxa"/>
          </w:tcPr>
          <w:p w:rsidR="00B7592A" w:rsidRDefault="00A223EF">
            <w:pPr>
              <w:pStyle w:val="TableBodyText"/>
              <w:spacing w:before="0" w:after="0"/>
              <w:rPr>
                <w:b/>
              </w:rPr>
            </w:pPr>
            <w:r>
              <w:rPr>
                <w:b/>
              </w:rPr>
              <w:t>defaultTextRuler.fCLevels</w:t>
            </w:r>
          </w:p>
        </w:tc>
        <w:tc>
          <w:tcPr>
            <w:tcW w:w="4428" w:type="dxa"/>
          </w:tcPr>
          <w:p w:rsidR="00B7592A" w:rsidRDefault="00A223EF">
            <w:pPr>
              <w:pStyle w:val="TableBodyText"/>
              <w:spacing w:before="0" w:after="0"/>
            </w:pPr>
            <w:r>
              <w:t xml:space="preserve">MUST be </w:t>
            </w:r>
            <w:r>
              <w:rPr>
                <w:b/>
              </w:rPr>
              <w:t>TRUE</w:t>
            </w:r>
            <w:r>
              <w:t>.</w:t>
            </w:r>
          </w:p>
        </w:tc>
      </w:tr>
      <w:tr w:rsidR="00B7592A" w:rsidTr="00B7592A">
        <w:tc>
          <w:tcPr>
            <w:tcW w:w="4428" w:type="dxa"/>
          </w:tcPr>
          <w:p w:rsidR="00B7592A" w:rsidRDefault="00A223EF">
            <w:pPr>
              <w:pStyle w:val="TableBodyText"/>
              <w:spacing w:before="0" w:after="0"/>
              <w:rPr>
                <w:b/>
              </w:rPr>
            </w:pPr>
            <w:r>
              <w:rPr>
                <w:b/>
              </w:rPr>
              <w:t>defaultTextRuler.fTabStops</w:t>
            </w:r>
          </w:p>
        </w:tc>
        <w:tc>
          <w:tcPr>
            <w:tcW w:w="4428" w:type="dxa"/>
          </w:tcPr>
          <w:p w:rsidR="00B7592A" w:rsidRDefault="00A223EF">
            <w:pPr>
              <w:pStyle w:val="TableBodyText"/>
              <w:spacing w:before="0" w:after="0"/>
            </w:pPr>
            <w:r>
              <w:t xml:space="preserve">MUST be </w:t>
            </w:r>
            <w:r>
              <w:rPr>
                <w:b/>
              </w:rPr>
              <w:t>TRUE</w:t>
            </w:r>
            <w:r>
              <w:t>.</w:t>
            </w:r>
          </w:p>
        </w:tc>
      </w:tr>
      <w:tr w:rsidR="00B7592A" w:rsidTr="00B7592A">
        <w:tc>
          <w:tcPr>
            <w:tcW w:w="4428" w:type="dxa"/>
          </w:tcPr>
          <w:p w:rsidR="00B7592A" w:rsidRDefault="00A223EF">
            <w:pPr>
              <w:pStyle w:val="TableBodyText"/>
              <w:spacing w:before="0" w:after="0"/>
              <w:rPr>
                <w:b/>
              </w:rPr>
            </w:pPr>
            <w:r>
              <w:rPr>
                <w:b/>
              </w:rPr>
              <w:t>defaultTextRuler.fLeftMargin1</w:t>
            </w:r>
          </w:p>
        </w:tc>
        <w:tc>
          <w:tcPr>
            <w:tcW w:w="4428" w:type="dxa"/>
          </w:tcPr>
          <w:p w:rsidR="00B7592A" w:rsidRDefault="00A223EF">
            <w:pPr>
              <w:pStyle w:val="TableBodyText"/>
              <w:spacing w:before="0" w:after="0"/>
            </w:pPr>
            <w:r>
              <w:t xml:space="preserve">MUST be </w:t>
            </w:r>
            <w:r>
              <w:rPr>
                <w:b/>
              </w:rPr>
              <w:t>TRUE</w:t>
            </w:r>
            <w:r>
              <w:t>.</w:t>
            </w:r>
          </w:p>
        </w:tc>
      </w:tr>
      <w:tr w:rsidR="00B7592A" w:rsidTr="00B7592A">
        <w:tc>
          <w:tcPr>
            <w:tcW w:w="4428" w:type="dxa"/>
          </w:tcPr>
          <w:p w:rsidR="00B7592A" w:rsidRDefault="00A223EF">
            <w:pPr>
              <w:pStyle w:val="TableBodyText"/>
              <w:spacing w:before="0" w:after="0"/>
              <w:rPr>
                <w:b/>
              </w:rPr>
            </w:pPr>
            <w:r>
              <w:rPr>
                <w:b/>
              </w:rPr>
              <w:t>defaultTextRuler.fLeftMargin2</w:t>
            </w:r>
          </w:p>
        </w:tc>
        <w:tc>
          <w:tcPr>
            <w:tcW w:w="4428" w:type="dxa"/>
          </w:tcPr>
          <w:p w:rsidR="00B7592A" w:rsidRDefault="00A223EF">
            <w:pPr>
              <w:pStyle w:val="TableBodyText"/>
              <w:spacing w:before="0" w:after="0"/>
            </w:pPr>
            <w:r>
              <w:t xml:space="preserve">MUST be </w:t>
            </w:r>
            <w:r>
              <w:rPr>
                <w:b/>
              </w:rPr>
              <w:t>TRUE</w:t>
            </w:r>
            <w:r>
              <w:t>.</w:t>
            </w:r>
          </w:p>
        </w:tc>
      </w:tr>
      <w:tr w:rsidR="00B7592A" w:rsidTr="00B7592A">
        <w:tc>
          <w:tcPr>
            <w:tcW w:w="4428" w:type="dxa"/>
          </w:tcPr>
          <w:p w:rsidR="00B7592A" w:rsidRDefault="00A223EF">
            <w:pPr>
              <w:pStyle w:val="TableBodyText"/>
              <w:spacing w:before="0" w:after="0"/>
              <w:rPr>
                <w:b/>
              </w:rPr>
            </w:pPr>
            <w:r>
              <w:rPr>
                <w:b/>
              </w:rPr>
              <w:t>defaultTextRuler.fLeftMargin3</w:t>
            </w:r>
          </w:p>
        </w:tc>
        <w:tc>
          <w:tcPr>
            <w:tcW w:w="4428" w:type="dxa"/>
          </w:tcPr>
          <w:p w:rsidR="00B7592A" w:rsidRDefault="00A223EF">
            <w:pPr>
              <w:pStyle w:val="TableBodyText"/>
              <w:spacing w:before="0" w:after="0"/>
            </w:pPr>
            <w:r>
              <w:t xml:space="preserve">MUST be </w:t>
            </w:r>
            <w:r>
              <w:rPr>
                <w:b/>
              </w:rPr>
              <w:t>TRUE</w:t>
            </w:r>
            <w:r>
              <w:t>.</w:t>
            </w:r>
          </w:p>
        </w:tc>
      </w:tr>
      <w:tr w:rsidR="00B7592A" w:rsidTr="00B7592A">
        <w:tc>
          <w:tcPr>
            <w:tcW w:w="4428" w:type="dxa"/>
          </w:tcPr>
          <w:p w:rsidR="00B7592A" w:rsidRDefault="00A223EF">
            <w:pPr>
              <w:pStyle w:val="TableBodyText"/>
              <w:spacing w:before="0" w:after="0"/>
              <w:rPr>
                <w:b/>
              </w:rPr>
            </w:pPr>
            <w:r>
              <w:rPr>
                <w:b/>
              </w:rPr>
              <w:lastRenderedPageBreak/>
              <w:t>defaultTextRuler.fLeftMargin4</w:t>
            </w:r>
          </w:p>
        </w:tc>
        <w:tc>
          <w:tcPr>
            <w:tcW w:w="4428" w:type="dxa"/>
          </w:tcPr>
          <w:p w:rsidR="00B7592A" w:rsidRDefault="00A223EF">
            <w:pPr>
              <w:pStyle w:val="TableBodyText"/>
              <w:spacing w:before="0" w:after="0"/>
            </w:pPr>
            <w:r>
              <w:t xml:space="preserve">MUST be </w:t>
            </w:r>
            <w:r>
              <w:rPr>
                <w:b/>
              </w:rPr>
              <w:t>TRUE</w:t>
            </w:r>
            <w:r>
              <w:t>.</w:t>
            </w:r>
          </w:p>
        </w:tc>
      </w:tr>
      <w:tr w:rsidR="00B7592A" w:rsidTr="00B7592A">
        <w:tc>
          <w:tcPr>
            <w:tcW w:w="4428" w:type="dxa"/>
          </w:tcPr>
          <w:p w:rsidR="00B7592A" w:rsidRDefault="00A223EF">
            <w:pPr>
              <w:pStyle w:val="TableBodyText"/>
              <w:spacing w:before="0" w:after="0"/>
              <w:rPr>
                <w:b/>
              </w:rPr>
            </w:pPr>
            <w:r>
              <w:rPr>
                <w:b/>
              </w:rPr>
              <w:t>defaultTextRuler.fLeftMargin5</w:t>
            </w:r>
          </w:p>
        </w:tc>
        <w:tc>
          <w:tcPr>
            <w:tcW w:w="4428" w:type="dxa"/>
          </w:tcPr>
          <w:p w:rsidR="00B7592A" w:rsidRDefault="00A223EF">
            <w:pPr>
              <w:pStyle w:val="TableBodyText"/>
              <w:spacing w:before="0" w:after="0"/>
            </w:pPr>
            <w:r>
              <w:t xml:space="preserve">MUST be </w:t>
            </w:r>
            <w:r>
              <w:rPr>
                <w:b/>
              </w:rPr>
              <w:t>TRUE</w:t>
            </w:r>
            <w:r>
              <w:t>.</w:t>
            </w:r>
          </w:p>
        </w:tc>
      </w:tr>
      <w:tr w:rsidR="00B7592A" w:rsidTr="00B7592A">
        <w:tc>
          <w:tcPr>
            <w:tcW w:w="4428" w:type="dxa"/>
          </w:tcPr>
          <w:p w:rsidR="00B7592A" w:rsidRDefault="00A223EF">
            <w:pPr>
              <w:pStyle w:val="TableBodyText"/>
              <w:spacing w:before="0" w:after="0"/>
              <w:rPr>
                <w:b/>
              </w:rPr>
            </w:pPr>
            <w:r>
              <w:rPr>
                <w:b/>
              </w:rPr>
              <w:t>defaultTextRuler.fIndent1</w:t>
            </w:r>
          </w:p>
        </w:tc>
        <w:tc>
          <w:tcPr>
            <w:tcW w:w="4428" w:type="dxa"/>
          </w:tcPr>
          <w:p w:rsidR="00B7592A" w:rsidRDefault="00A223EF">
            <w:pPr>
              <w:pStyle w:val="TableBodyText"/>
              <w:spacing w:before="0" w:after="0"/>
            </w:pPr>
            <w:r>
              <w:t xml:space="preserve">MUST be </w:t>
            </w:r>
            <w:r>
              <w:rPr>
                <w:b/>
              </w:rPr>
              <w:t>TRUE</w:t>
            </w:r>
            <w:r>
              <w:t>.</w:t>
            </w:r>
          </w:p>
        </w:tc>
      </w:tr>
      <w:tr w:rsidR="00B7592A" w:rsidTr="00B7592A">
        <w:tc>
          <w:tcPr>
            <w:tcW w:w="4428" w:type="dxa"/>
          </w:tcPr>
          <w:p w:rsidR="00B7592A" w:rsidRDefault="00A223EF">
            <w:pPr>
              <w:pStyle w:val="TableBodyText"/>
              <w:spacing w:before="0" w:after="0"/>
              <w:rPr>
                <w:b/>
              </w:rPr>
            </w:pPr>
            <w:r>
              <w:rPr>
                <w:b/>
              </w:rPr>
              <w:t>defaultTextRuler.fIndent2</w:t>
            </w:r>
          </w:p>
        </w:tc>
        <w:tc>
          <w:tcPr>
            <w:tcW w:w="4428" w:type="dxa"/>
          </w:tcPr>
          <w:p w:rsidR="00B7592A" w:rsidRDefault="00A223EF">
            <w:pPr>
              <w:pStyle w:val="TableBodyText"/>
              <w:spacing w:before="0" w:after="0"/>
            </w:pPr>
            <w:r>
              <w:t xml:space="preserve">MUST be </w:t>
            </w:r>
            <w:r>
              <w:rPr>
                <w:b/>
              </w:rPr>
              <w:t>TRUE</w:t>
            </w:r>
            <w:r>
              <w:t>.</w:t>
            </w:r>
          </w:p>
        </w:tc>
      </w:tr>
      <w:tr w:rsidR="00B7592A" w:rsidTr="00B7592A">
        <w:tc>
          <w:tcPr>
            <w:tcW w:w="4428" w:type="dxa"/>
          </w:tcPr>
          <w:p w:rsidR="00B7592A" w:rsidRDefault="00A223EF">
            <w:pPr>
              <w:pStyle w:val="TableBodyText"/>
              <w:spacing w:before="0" w:after="0"/>
              <w:rPr>
                <w:b/>
              </w:rPr>
            </w:pPr>
            <w:r>
              <w:rPr>
                <w:b/>
              </w:rPr>
              <w:t>defaultTextRuler.fIndent3</w:t>
            </w:r>
          </w:p>
        </w:tc>
        <w:tc>
          <w:tcPr>
            <w:tcW w:w="4428" w:type="dxa"/>
          </w:tcPr>
          <w:p w:rsidR="00B7592A" w:rsidRDefault="00A223EF">
            <w:pPr>
              <w:pStyle w:val="TableBodyText"/>
              <w:spacing w:before="0" w:after="0"/>
            </w:pPr>
            <w:r>
              <w:t xml:space="preserve">MUST be </w:t>
            </w:r>
            <w:r>
              <w:rPr>
                <w:b/>
              </w:rPr>
              <w:t>TRUE</w:t>
            </w:r>
            <w:r>
              <w:t>.</w:t>
            </w:r>
          </w:p>
        </w:tc>
      </w:tr>
      <w:tr w:rsidR="00B7592A" w:rsidTr="00B7592A">
        <w:tc>
          <w:tcPr>
            <w:tcW w:w="4428" w:type="dxa"/>
          </w:tcPr>
          <w:p w:rsidR="00B7592A" w:rsidRDefault="00A223EF">
            <w:pPr>
              <w:pStyle w:val="TableBodyText"/>
              <w:spacing w:before="0" w:after="0"/>
              <w:rPr>
                <w:b/>
              </w:rPr>
            </w:pPr>
            <w:r>
              <w:rPr>
                <w:b/>
              </w:rPr>
              <w:t>defaultTextRuler.fIndent4</w:t>
            </w:r>
          </w:p>
        </w:tc>
        <w:tc>
          <w:tcPr>
            <w:tcW w:w="4428" w:type="dxa"/>
          </w:tcPr>
          <w:p w:rsidR="00B7592A" w:rsidRDefault="00A223EF">
            <w:pPr>
              <w:pStyle w:val="TableBodyText"/>
              <w:spacing w:before="0" w:after="0"/>
            </w:pPr>
            <w:r>
              <w:t xml:space="preserve">MUST be </w:t>
            </w:r>
            <w:r>
              <w:rPr>
                <w:b/>
              </w:rPr>
              <w:t>TRUE</w:t>
            </w:r>
            <w:r>
              <w:t>.</w:t>
            </w:r>
          </w:p>
        </w:tc>
      </w:tr>
      <w:tr w:rsidR="00B7592A" w:rsidTr="00B7592A">
        <w:tc>
          <w:tcPr>
            <w:tcW w:w="4428" w:type="dxa"/>
          </w:tcPr>
          <w:p w:rsidR="00B7592A" w:rsidRDefault="00A223EF">
            <w:pPr>
              <w:pStyle w:val="TableBodyText"/>
              <w:spacing w:before="0" w:after="0"/>
              <w:rPr>
                <w:b/>
              </w:rPr>
            </w:pPr>
            <w:r>
              <w:rPr>
                <w:b/>
              </w:rPr>
              <w:t>defaultTextRuler.fIndent5</w:t>
            </w:r>
          </w:p>
        </w:tc>
        <w:tc>
          <w:tcPr>
            <w:tcW w:w="4428" w:type="dxa"/>
          </w:tcPr>
          <w:p w:rsidR="00B7592A" w:rsidRDefault="00A223EF">
            <w:pPr>
              <w:pStyle w:val="TableBodyText"/>
              <w:spacing w:before="0" w:after="0"/>
            </w:pPr>
            <w:r>
              <w:t xml:space="preserve">MUST be </w:t>
            </w:r>
            <w:r>
              <w:rPr>
                <w:b/>
              </w:rPr>
              <w:t>TRUE</w:t>
            </w:r>
            <w:r>
              <w:t>.</w:t>
            </w:r>
          </w:p>
        </w:tc>
      </w:tr>
    </w:tbl>
    <w:p w:rsidR="00B7592A" w:rsidRDefault="00B7592A"/>
    <w:p w:rsidR="00B7592A" w:rsidRDefault="00A223EF">
      <w:pPr>
        <w:pStyle w:val="Heading3"/>
      </w:pPr>
      <w:bookmarkStart w:id="1303" w:name="Section_e8487b82d9664193a6752b39f4adf647"/>
      <w:bookmarkStart w:id="1304" w:name="TextRulerAtom"/>
      <w:bookmarkStart w:id="1305" w:name="_Toc462288731"/>
      <w:r>
        <w:t>TextRulerAtom</w:t>
      </w:r>
      <w:bookmarkEnd w:id="1303"/>
      <w:bookmarkEnd w:id="1304"/>
      <w:bookmarkEnd w:id="1305"/>
      <w:r>
        <w:fldChar w:fldCharType="begin"/>
      </w:r>
      <w:r>
        <w:instrText xml:space="preserve"> XE "Details:TextRulerAtom text type" </w:instrText>
      </w:r>
      <w:r>
        <w:fldChar w:fldCharType="end"/>
      </w:r>
      <w:r>
        <w:fldChar w:fldCharType="begin"/>
      </w:r>
      <w:r>
        <w:instrText xml:space="preserve"> XE "TextRulerAtom text type" </w:instrText>
      </w:r>
      <w:r>
        <w:fldChar w:fldCharType="end"/>
      </w:r>
      <w:r>
        <w:fldChar w:fldCharType="begin"/>
      </w:r>
      <w:r>
        <w:instrText xml:space="preserve"> XE "Text type:TextRulerAtom" </w:instrText>
      </w:r>
      <w:r>
        <w:fldChar w:fldCharType="end"/>
      </w:r>
    </w:p>
    <w:p w:rsidR="00B7592A" w:rsidRDefault="00A223EF">
      <w:r>
        <w:rPr>
          <w:i/>
        </w:rPr>
        <w:t>Referen</w:t>
      </w:r>
      <w:r>
        <w:rPr>
          <w:i/>
        </w:rPr>
        <w:t xml:space="preserve">ced by: </w:t>
      </w:r>
      <w:hyperlink w:anchor="Section_5e90593583704c55a3f9ddf0e143d276">
        <w:r>
          <w:rPr>
            <w:rStyle w:val="Hyperlink"/>
            <w:i/>
          </w:rPr>
          <w:t>TextClientDataSubContainerOrAtom</w:t>
        </w:r>
      </w:hyperlink>
    </w:p>
    <w:p w:rsidR="00B7592A" w:rsidRDefault="00A223EF">
      <w:r>
        <w:t xml:space="preserve">An atom record that specifies a </w:t>
      </w:r>
      <w:hyperlink w:anchor="gt_10194e3c-32a4-4796-9f16-e56347c3395d">
        <w:r>
          <w:rPr>
            <w:rStyle w:val="HyperlinkGreen"/>
            <w:b/>
          </w:rPr>
          <w:t>text ruler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textRuler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RT_TextRulerAtom</w:t>
              </w:r>
            </w:hyperlink>
            <w:r>
              <w:t>.</w:t>
            </w:r>
          </w:p>
        </w:tc>
      </w:tr>
    </w:tbl>
    <w:p w:rsidR="00B7592A" w:rsidRDefault="00B7592A"/>
    <w:p w:rsidR="00B7592A" w:rsidRDefault="00A223EF">
      <w:pPr>
        <w:pStyle w:val="Definition-Field"/>
      </w:pPr>
      <w:r>
        <w:rPr>
          <w:b/>
        </w:rPr>
        <w:t xml:space="preserve">textRuler (variable): </w:t>
      </w:r>
      <w:r>
        <w:t xml:space="preserve">A </w:t>
      </w:r>
      <w:hyperlink w:anchor="Section_36b5f25afd5d4db18735dcb06a84fe30" w:history="1">
        <w:r>
          <w:rPr>
            <w:rStyle w:val="Hyperlink"/>
          </w:rPr>
          <w:t>TextRuler</w:t>
        </w:r>
      </w:hyperlink>
      <w:r>
        <w:t xml:space="preserve"> structure that specifies a text ruler.</w:t>
      </w:r>
    </w:p>
    <w:p w:rsidR="00B7592A" w:rsidRDefault="00A223EF">
      <w:pPr>
        <w:pStyle w:val="Heading3"/>
      </w:pPr>
      <w:bookmarkStart w:id="1306" w:name="Section_36b5f25afd5d4db18735dcb06a84fe30"/>
      <w:bookmarkStart w:id="1307" w:name="TextRuler"/>
      <w:bookmarkStart w:id="1308" w:name="_Toc462288732"/>
      <w:r>
        <w:t>TextRuler</w:t>
      </w:r>
      <w:bookmarkEnd w:id="1306"/>
      <w:bookmarkEnd w:id="1307"/>
      <w:bookmarkEnd w:id="1308"/>
      <w:r>
        <w:fldChar w:fldCharType="begin"/>
      </w:r>
      <w:r>
        <w:instrText xml:space="preserve"> XE "Details:TextRuler text type" </w:instrText>
      </w:r>
      <w:r>
        <w:fldChar w:fldCharType="end"/>
      </w:r>
      <w:r>
        <w:fldChar w:fldCharType="begin"/>
      </w:r>
      <w:r>
        <w:instrText xml:space="preserve"> XE "TextRuler text type" </w:instrText>
      </w:r>
      <w:r>
        <w:fldChar w:fldCharType="end"/>
      </w:r>
      <w:r>
        <w:fldChar w:fldCharType="begin"/>
      </w:r>
      <w:r>
        <w:instrText xml:space="preserve"> XE "Text type:TextRuler" </w:instrText>
      </w:r>
      <w:r>
        <w:fldChar w:fldCharType="end"/>
      </w:r>
    </w:p>
    <w:p w:rsidR="00B7592A" w:rsidRDefault="00A223EF">
      <w:r>
        <w:rPr>
          <w:i/>
        </w:rPr>
        <w:t xml:space="preserve">Referenced by: </w:t>
      </w:r>
      <w:hyperlink w:anchor="Section_f126079c590540fbb2d70f478adb44b8">
        <w:r>
          <w:rPr>
            <w:rStyle w:val="Hyperlink"/>
            <w:i/>
          </w:rPr>
          <w:t>DefaultRulerAtom</w:t>
        </w:r>
      </w:hyperlink>
      <w:r>
        <w:rPr>
          <w:i/>
        </w:rPr>
        <w:t xml:space="preserve">, </w:t>
      </w:r>
      <w:hyperlink w:anchor="Section_e8487b82d9664193a6752b39f4adf647">
        <w:r>
          <w:rPr>
            <w:rStyle w:val="Hyperlink"/>
            <w:i/>
          </w:rPr>
          <w:t>TextRulerAtom</w:t>
        </w:r>
      </w:hyperlink>
    </w:p>
    <w:p w:rsidR="00B7592A" w:rsidRDefault="00A223EF">
      <w:r>
        <w:t>A structure that specifies tabbing, margins, and indentation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270" w:type="dxa"/>
          </w:tcPr>
          <w:p w:rsidR="00B7592A" w:rsidRDefault="00A223EF">
            <w:pPr>
              <w:pStyle w:val="PacketDiagramBodyText"/>
            </w:pPr>
            <w:r>
              <w:t>E</w:t>
            </w:r>
          </w:p>
        </w:tc>
        <w:tc>
          <w:tcPr>
            <w:tcW w:w="270" w:type="dxa"/>
          </w:tcPr>
          <w:p w:rsidR="00B7592A" w:rsidRDefault="00A223EF">
            <w:pPr>
              <w:pStyle w:val="PacketDiagramBodyText"/>
            </w:pPr>
            <w:r>
              <w:t>F</w:t>
            </w:r>
          </w:p>
        </w:tc>
        <w:tc>
          <w:tcPr>
            <w:tcW w:w="270" w:type="dxa"/>
          </w:tcPr>
          <w:p w:rsidR="00B7592A" w:rsidRDefault="00A223EF">
            <w:pPr>
              <w:pStyle w:val="PacketDiagramBodyText"/>
            </w:pPr>
            <w:r>
              <w:t>G</w:t>
            </w:r>
          </w:p>
        </w:tc>
        <w:tc>
          <w:tcPr>
            <w:tcW w:w="270" w:type="dxa"/>
          </w:tcPr>
          <w:p w:rsidR="00B7592A" w:rsidRDefault="00A223EF">
            <w:pPr>
              <w:pStyle w:val="PacketDiagramBodyText"/>
            </w:pPr>
            <w:r>
              <w:t>H</w:t>
            </w:r>
          </w:p>
        </w:tc>
        <w:tc>
          <w:tcPr>
            <w:tcW w:w="270" w:type="dxa"/>
          </w:tcPr>
          <w:p w:rsidR="00B7592A" w:rsidRDefault="00A223EF">
            <w:pPr>
              <w:pStyle w:val="PacketDiagramBodyText"/>
            </w:pPr>
            <w:r>
              <w:t>I</w:t>
            </w:r>
          </w:p>
        </w:tc>
        <w:tc>
          <w:tcPr>
            <w:tcW w:w="270" w:type="dxa"/>
          </w:tcPr>
          <w:p w:rsidR="00B7592A" w:rsidRDefault="00A223EF">
            <w:pPr>
              <w:pStyle w:val="PacketDiagramBodyText"/>
            </w:pPr>
            <w:r>
              <w:t>J</w:t>
            </w:r>
          </w:p>
        </w:tc>
        <w:tc>
          <w:tcPr>
            <w:tcW w:w="270" w:type="dxa"/>
          </w:tcPr>
          <w:p w:rsidR="00B7592A" w:rsidRDefault="00A223EF">
            <w:pPr>
              <w:pStyle w:val="PacketDiagramBodyText"/>
            </w:pPr>
            <w:r>
              <w:t>K</w:t>
            </w:r>
          </w:p>
        </w:tc>
        <w:tc>
          <w:tcPr>
            <w:tcW w:w="270" w:type="dxa"/>
          </w:tcPr>
          <w:p w:rsidR="00B7592A" w:rsidRDefault="00A223EF">
            <w:pPr>
              <w:pStyle w:val="PacketDiagramBodyText"/>
            </w:pPr>
            <w:r>
              <w:t>L</w:t>
            </w:r>
          </w:p>
        </w:tc>
        <w:tc>
          <w:tcPr>
            <w:tcW w:w="270" w:type="dxa"/>
          </w:tcPr>
          <w:p w:rsidR="00B7592A" w:rsidRDefault="00A223EF">
            <w:pPr>
              <w:pStyle w:val="PacketDiagramBodyText"/>
            </w:pPr>
            <w:r>
              <w:t>M</w:t>
            </w:r>
          </w:p>
        </w:tc>
        <w:tc>
          <w:tcPr>
            <w:tcW w:w="5130" w:type="dxa"/>
            <w:gridSpan w:val="19"/>
          </w:tcPr>
          <w:p w:rsidR="00B7592A" w:rsidRDefault="00A223EF">
            <w:pPr>
              <w:pStyle w:val="PacketDiagramBodyText"/>
            </w:pPr>
            <w:r>
              <w:t>reserved</w:t>
            </w:r>
          </w:p>
        </w:tc>
      </w:tr>
      <w:tr w:rsidR="00B7592A" w:rsidTr="00B7592A">
        <w:trPr>
          <w:trHeight w:hRule="exact" w:val="490"/>
        </w:trPr>
        <w:tc>
          <w:tcPr>
            <w:tcW w:w="4320" w:type="dxa"/>
            <w:gridSpan w:val="16"/>
          </w:tcPr>
          <w:p w:rsidR="00B7592A" w:rsidRDefault="00A223EF">
            <w:pPr>
              <w:pStyle w:val="PacketDiagramBodyText"/>
            </w:pPr>
            <w:r>
              <w:t>cLevels (optional)</w:t>
            </w:r>
          </w:p>
        </w:tc>
        <w:tc>
          <w:tcPr>
            <w:tcW w:w="4320" w:type="dxa"/>
            <w:gridSpan w:val="16"/>
          </w:tcPr>
          <w:p w:rsidR="00B7592A" w:rsidRDefault="00A223EF">
            <w:pPr>
              <w:pStyle w:val="PacketDiagramBodyText"/>
            </w:pPr>
            <w:r>
              <w:t>defaultTabSize (optional)</w:t>
            </w:r>
          </w:p>
        </w:tc>
      </w:tr>
      <w:tr w:rsidR="00B7592A" w:rsidTr="00B7592A">
        <w:trPr>
          <w:trHeight w:hRule="exact" w:val="490"/>
        </w:trPr>
        <w:tc>
          <w:tcPr>
            <w:tcW w:w="8640" w:type="dxa"/>
            <w:gridSpan w:val="32"/>
          </w:tcPr>
          <w:p w:rsidR="00B7592A" w:rsidRDefault="00A223EF">
            <w:pPr>
              <w:pStyle w:val="PacketDiagramBodyText"/>
            </w:pPr>
            <w:r>
              <w:lastRenderedPageBreak/>
              <w:t>tabs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4320" w:type="dxa"/>
            <w:gridSpan w:val="16"/>
          </w:tcPr>
          <w:p w:rsidR="00B7592A" w:rsidRDefault="00A223EF">
            <w:pPr>
              <w:pStyle w:val="PacketDiagramBodyText"/>
            </w:pPr>
            <w:r>
              <w:t>leftMargin1 (optional)</w:t>
            </w:r>
          </w:p>
        </w:tc>
        <w:tc>
          <w:tcPr>
            <w:tcW w:w="4320" w:type="dxa"/>
            <w:gridSpan w:val="16"/>
          </w:tcPr>
          <w:p w:rsidR="00B7592A" w:rsidRDefault="00A223EF">
            <w:pPr>
              <w:pStyle w:val="PacketDiagramBodyText"/>
            </w:pPr>
            <w:r>
              <w:t>indent1 (optional)</w:t>
            </w:r>
          </w:p>
        </w:tc>
      </w:tr>
      <w:tr w:rsidR="00B7592A" w:rsidTr="00B7592A">
        <w:trPr>
          <w:trHeight w:hRule="exact" w:val="490"/>
        </w:trPr>
        <w:tc>
          <w:tcPr>
            <w:tcW w:w="4320" w:type="dxa"/>
            <w:gridSpan w:val="16"/>
          </w:tcPr>
          <w:p w:rsidR="00B7592A" w:rsidRDefault="00A223EF">
            <w:pPr>
              <w:pStyle w:val="PacketDiagramBodyText"/>
            </w:pPr>
            <w:r>
              <w:t>leftMargin2 (optional)</w:t>
            </w:r>
          </w:p>
        </w:tc>
        <w:tc>
          <w:tcPr>
            <w:tcW w:w="4320" w:type="dxa"/>
            <w:gridSpan w:val="16"/>
          </w:tcPr>
          <w:p w:rsidR="00B7592A" w:rsidRDefault="00A223EF">
            <w:pPr>
              <w:pStyle w:val="PacketDiagramBodyText"/>
            </w:pPr>
            <w:r>
              <w:t>indent2 (optional)</w:t>
            </w:r>
          </w:p>
        </w:tc>
      </w:tr>
      <w:tr w:rsidR="00B7592A" w:rsidTr="00B7592A">
        <w:trPr>
          <w:trHeight w:hRule="exact" w:val="490"/>
        </w:trPr>
        <w:tc>
          <w:tcPr>
            <w:tcW w:w="4320" w:type="dxa"/>
            <w:gridSpan w:val="16"/>
          </w:tcPr>
          <w:p w:rsidR="00B7592A" w:rsidRDefault="00A223EF">
            <w:pPr>
              <w:pStyle w:val="PacketDiagramBodyText"/>
            </w:pPr>
            <w:r>
              <w:t>leftMargin3 (optional)</w:t>
            </w:r>
          </w:p>
        </w:tc>
        <w:tc>
          <w:tcPr>
            <w:tcW w:w="4320" w:type="dxa"/>
            <w:gridSpan w:val="16"/>
          </w:tcPr>
          <w:p w:rsidR="00B7592A" w:rsidRDefault="00A223EF">
            <w:pPr>
              <w:pStyle w:val="PacketDiagramBodyText"/>
            </w:pPr>
            <w:r>
              <w:t>indent3 (optional)</w:t>
            </w:r>
          </w:p>
        </w:tc>
      </w:tr>
      <w:tr w:rsidR="00B7592A" w:rsidTr="00B7592A">
        <w:trPr>
          <w:trHeight w:hRule="exact" w:val="490"/>
        </w:trPr>
        <w:tc>
          <w:tcPr>
            <w:tcW w:w="4320" w:type="dxa"/>
            <w:gridSpan w:val="16"/>
          </w:tcPr>
          <w:p w:rsidR="00B7592A" w:rsidRDefault="00A223EF">
            <w:pPr>
              <w:pStyle w:val="PacketDiagramBodyText"/>
            </w:pPr>
            <w:r>
              <w:t>leftMargin4 (optional)</w:t>
            </w:r>
          </w:p>
        </w:tc>
        <w:tc>
          <w:tcPr>
            <w:tcW w:w="4320" w:type="dxa"/>
            <w:gridSpan w:val="16"/>
          </w:tcPr>
          <w:p w:rsidR="00B7592A" w:rsidRDefault="00A223EF">
            <w:pPr>
              <w:pStyle w:val="PacketDiagramBodyText"/>
            </w:pPr>
            <w:r>
              <w:t>indent4 (optional)</w:t>
            </w:r>
          </w:p>
        </w:tc>
      </w:tr>
      <w:tr w:rsidR="00B7592A" w:rsidTr="00B7592A">
        <w:trPr>
          <w:trHeight w:hRule="exact" w:val="490"/>
        </w:trPr>
        <w:tc>
          <w:tcPr>
            <w:tcW w:w="4320" w:type="dxa"/>
            <w:gridSpan w:val="16"/>
          </w:tcPr>
          <w:p w:rsidR="00B7592A" w:rsidRDefault="00A223EF">
            <w:pPr>
              <w:pStyle w:val="PacketDiagramBodyText"/>
            </w:pPr>
            <w:r>
              <w:t>leftMargin5 (optional)</w:t>
            </w:r>
          </w:p>
        </w:tc>
        <w:tc>
          <w:tcPr>
            <w:tcW w:w="4320" w:type="dxa"/>
            <w:gridSpan w:val="16"/>
          </w:tcPr>
          <w:p w:rsidR="00B7592A" w:rsidRDefault="00A223EF">
            <w:pPr>
              <w:pStyle w:val="PacketDiagramBodyText"/>
            </w:pPr>
            <w:r>
              <w:t>indent5 (optional)</w:t>
            </w:r>
          </w:p>
        </w:tc>
      </w:tr>
    </w:tbl>
    <w:p w:rsidR="00B7592A" w:rsidRDefault="00A223EF">
      <w:pPr>
        <w:pStyle w:val="Definition-Field"/>
      </w:pPr>
      <w:r>
        <w:rPr>
          <w:b/>
        </w:rPr>
        <w:t xml:space="preserve">A - fDefaultTabSize (1 bit): </w:t>
      </w:r>
      <w:r>
        <w:t xml:space="preserve">A bit that specifies whether </w:t>
      </w:r>
      <w:r>
        <w:rPr>
          <w:b/>
        </w:rPr>
        <w:t>defaultTabSize</w:t>
      </w:r>
      <w:r>
        <w:t xml:space="preserve"> exists.</w:t>
      </w:r>
    </w:p>
    <w:p w:rsidR="00B7592A" w:rsidRDefault="00A223EF">
      <w:pPr>
        <w:pStyle w:val="Definition-Field"/>
      </w:pPr>
      <w:r>
        <w:rPr>
          <w:b/>
        </w:rPr>
        <w:t xml:space="preserve">B - fCLevels (1 bit): </w:t>
      </w:r>
      <w:r>
        <w:t xml:space="preserve">A bit that specifies whether </w:t>
      </w:r>
      <w:r>
        <w:rPr>
          <w:b/>
        </w:rPr>
        <w:t>cLevels</w:t>
      </w:r>
      <w:r>
        <w:t xml:space="preserve"> exists.</w:t>
      </w:r>
    </w:p>
    <w:p w:rsidR="00B7592A" w:rsidRDefault="00A223EF">
      <w:pPr>
        <w:pStyle w:val="Definition-Field"/>
      </w:pPr>
      <w:r>
        <w:rPr>
          <w:b/>
        </w:rPr>
        <w:t xml:space="preserve">C </w:t>
      </w:r>
      <w:r>
        <w:rPr>
          <w:b/>
        </w:rPr>
        <w:t xml:space="preserve">- fTabStops (1 bit): </w:t>
      </w:r>
      <w:r>
        <w:t xml:space="preserve">A bit that specifies whether </w:t>
      </w:r>
      <w:r>
        <w:rPr>
          <w:b/>
        </w:rPr>
        <w:t>tabs</w:t>
      </w:r>
      <w:r>
        <w:t xml:space="preserve"> exists.</w:t>
      </w:r>
    </w:p>
    <w:p w:rsidR="00B7592A" w:rsidRDefault="00A223EF">
      <w:pPr>
        <w:pStyle w:val="Definition-Field"/>
      </w:pPr>
      <w:r>
        <w:rPr>
          <w:b/>
        </w:rPr>
        <w:t xml:space="preserve">D - fLeftMargin1 (1 bit): </w:t>
      </w:r>
      <w:r>
        <w:t xml:space="preserve">A bit that specifies whether </w:t>
      </w:r>
      <w:r>
        <w:rPr>
          <w:b/>
        </w:rPr>
        <w:t>leftMargin1</w:t>
      </w:r>
      <w:r>
        <w:t xml:space="preserve"> exists.</w:t>
      </w:r>
    </w:p>
    <w:p w:rsidR="00B7592A" w:rsidRDefault="00A223EF">
      <w:pPr>
        <w:pStyle w:val="Definition-Field"/>
      </w:pPr>
      <w:r>
        <w:rPr>
          <w:b/>
        </w:rPr>
        <w:t xml:space="preserve">E - fLeftMargin2 (1 bit): </w:t>
      </w:r>
      <w:r>
        <w:t xml:space="preserve">A bit that specifies whether </w:t>
      </w:r>
      <w:r>
        <w:rPr>
          <w:b/>
        </w:rPr>
        <w:t>leftMargin2</w:t>
      </w:r>
      <w:r>
        <w:t xml:space="preserve"> exists.</w:t>
      </w:r>
    </w:p>
    <w:p w:rsidR="00B7592A" w:rsidRDefault="00A223EF">
      <w:pPr>
        <w:pStyle w:val="Definition-Field"/>
      </w:pPr>
      <w:r>
        <w:rPr>
          <w:b/>
        </w:rPr>
        <w:t xml:space="preserve">F - fLeftMargin3 (1 bit): </w:t>
      </w:r>
      <w:r>
        <w:t>A bit that specif</w:t>
      </w:r>
      <w:r>
        <w:t xml:space="preserve">ies whether </w:t>
      </w:r>
      <w:r>
        <w:rPr>
          <w:b/>
        </w:rPr>
        <w:t>leftMargin3</w:t>
      </w:r>
      <w:r>
        <w:t xml:space="preserve"> exists.</w:t>
      </w:r>
    </w:p>
    <w:p w:rsidR="00B7592A" w:rsidRDefault="00A223EF">
      <w:pPr>
        <w:pStyle w:val="Definition-Field"/>
      </w:pPr>
      <w:r>
        <w:rPr>
          <w:b/>
        </w:rPr>
        <w:t xml:space="preserve">G - fLeftMargin4 (1 bit): </w:t>
      </w:r>
      <w:r>
        <w:t xml:space="preserve">A bit that specifies whether </w:t>
      </w:r>
      <w:r>
        <w:rPr>
          <w:b/>
        </w:rPr>
        <w:t>leftMargin4</w:t>
      </w:r>
      <w:r>
        <w:t xml:space="preserve"> exists.</w:t>
      </w:r>
    </w:p>
    <w:p w:rsidR="00B7592A" w:rsidRDefault="00A223EF">
      <w:pPr>
        <w:pStyle w:val="Definition-Field"/>
      </w:pPr>
      <w:r>
        <w:rPr>
          <w:b/>
        </w:rPr>
        <w:t xml:space="preserve">H - fLeftMargin5 (1 bit): </w:t>
      </w:r>
      <w:r>
        <w:t xml:space="preserve">A bit that specifies whether </w:t>
      </w:r>
      <w:r>
        <w:rPr>
          <w:b/>
        </w:rPr>
        <w:t>leftMargin5</w:t>
      </w:r>
      <w:r>
        <w:t xml:space="preserve"> exists.</w:t>
      </w:r>
    </w:p>
    <w:p w:rsidR="00B7592A" w:rsidRDefault="00A223EF">
      <w:pPr>
        <w:pStyle w:val="Definition-Field"/>
      </w:pPr>
      <w:r>
        <w:rPr>
          <w:b/>
        </w:rPr>
        <w:t xml:space="preserve">I - fIndent1 (1 bit): </w:t>
      </w:r>
      <w:r>
        <w:t xml:space="preserve">A bit that specifies whether </w:t>
      </w:r>
      <w:r>
        <w:rPr>
          <w:b/>
        </w:rPr>
        <w:t>indent1</w:t>
      </w:r>
      <w:r>
        <w:t xml:space="preserve"> exists.</w:t>
      </w:r>
    </w:p>
    <w:p w:rsidR="00B7592A" w:rsidRDefault="00A223EF">
      <w:pPr>
        <w:pStyle w:val="Definition-Field"/>
      </w:pPr>
      <w:r>
        <w:rPr>
          <w:b/>
        </w:rPr>
        <w:t>J - fIn</w:t>
      </w:r>
      <w:r>
        <w:rPr>
          <w:b/>
        </w:rPr>
        <w:t xml:space="preserve">dent2 (1 bit): </w:t>
      </w:r>
      <w:r>
        <w:t xml:space="preserve">A bit that specifies whether </w:t>
      </w:r>
      <w:r>
        <w:rPr>
          <w:b/>
        </w:rPr>
        <w:t>indent2</w:t>
      </w:r>
      <w:r>
        <w:t xml:space="preserve"> exists.</w:t>
      </w:r>
    </w:p>
    <w:p w:rsidR="00B7592A" w:rsidRDefault="00A223EF">
      <w:pPr>
        <w:pStyle w:val="Definition-Field"/>
      </w:pPr>
      <w:r>
        <w:rPr>
          <w:b/>
        </w:rPr>
        <w:t xml:space="preserve">K - fIndent3 (1 bit): </w:t>
      </w:r>
      <w:r>
        <w:t xml:space="preserve">A bit that specifies whether </w:t>
      </w:r>
      <w:r>
        <w:rPr>
          <w:b/>
        </w:rPr>
        <w:t>indent3</w:t>
      </w:r>
      <w:r>
        <w:t xml:space="preserve"> exists.</w:t>
      </w:r>
    </w:p>
    <w:p w:rsidR="00B7592A" w:rsidRDefault="00A223EF">
      <w:pPr>
        <w:pStyle w:val="Definition-Field"/>
      </w:pPr>
      <w:r>
        <w:rPr>
          <w:b/>
        </w:rPr>
        <w:t xml:space="preserve">L - fIndent4 (1 bit): </w:t>
      </w:r>
      <w:r>
        <w:t xml:space="preserve">A bit that specifies whether </w:t>
      </w:r>
      <w:r>
        <w:rPr>
          <w:b/>
        </w:rPr>
        <w:t>indent4</w:t>
      </w:r>
      <w:r>
        <w:t xml:space="preserve"> exists.</w:t>
      </w:r>
    </w:p>
    <w:p w:rsidR="00B7592A" w:rsidRDefault="00A223EF">
      <w:pPr>
        <w:pStyle w:val="Definition-Field"/>
      </w:pPr>
      <w:r>
        <w:rPr>
          <w:b/>
        </w:rPr>
        <w:t xml:space="preserve">M - fIndent5 (1 bit): </w:t>
      </w:r>
      <w:r>
        <w:t xml:space="preserve">A bit that specifies whether </w:t>
      </w:r>
      <w:r>
        <w:rPr>
          <w:b/>
        </w:rPr>
        <w:t>indent5</w:t>
      </w:r>
      <w:r>
        <w:t xml:space="preserve"> exists.</w:t>
      </w:r>
    </w:p>
    <w:p w:rsidR="00B7592A" w:rsidRDefault="00A223EF">
      <w:pPr>
        <w:pStyle w:val="Definition-Field"/>
      </w:pPr>
      <w:r>
        <w:rPr>
          <w:b/>
        </w:rPr>
        <w:t xml:space="preserve">reserved (19 bits): </w:t>
      </w:r>
      <w:r>
        <w:t>MUST be zero and MUST be ignored.</w:t>
      </w:r>
    </w:p>
    <w:p w:rsidR="00B7592A" w:rsidRDefault="00A223EF">
      <w:pPr>
        <w:pStyle w:val="Definition-Field"/>
      </w:pPr>
      <w:r>
        <w:rPr>
          <w:b/>
        </w:rPr>
        <w:t xml:space="preserve">cLevels (2 bytes): </w:t>
      </w:r>
      <w:r>
        <w:t xml:space="preserve">An optional signed integer that specifies the number of style levels in this text ruler. It MUST exist if and only if </w:t>
      </w:r>
      <w:r>
        <w:rPr>
          <w:b/>
        </w:rPr>
        <w:t>fCLevels</w:t>
      </w:r>
      <w:r>
        <w:t xml:space="preserve"> is </w:t>
      </w:r>
      <w:r>
        <w:rPr>
          <w:b/>
        </w:rPr>
        <w:t>TRUE</w:t>
      </w:r>
      <w:r>
        <w:t>.</w:t>
      </w:r>
    </w:p>
    <w:p w:rsidR="00B7592A" w:rsidRDefault="00A223EF">
      <w:pPr>
        <w:pStyle w:val="Definition-Field"/>
      </w:pPr>
      <w:r>
        <w:rPr>
          <w:b/>
        </w:rPr>
        <w:t xml:space="preserve">defaultTabSize (2 bytes): </w:t>
      </w:r>
      <w:r>
        <w:t xml:space="preserve">An optional </w:t>
      </w:r>
      <w:hyperlink w:anchor="Section_8b1533a8e2104bcebb11fdb1301a27bc" w:history="1">
        <w:r>
          <w:rPr>
            <w:rStyle w:val="Hyperlink"/>
          </w:rPr>
          <w:t>TabSize</w:t>
        </w:r>
      </w:hyperlink>
      <w:r>
        <w:t xml:space="preserve"> that specifies the default tab size for this text ruler. It MUST exist if and only if </w:t>
      </w:r>
      <w:r>
        <w:rPr>
          <w:b/>
        </w:rPr>
        <w:t>fDefaultTabSize</w:t>
      </w:r>
      <w:r>
        <w:t xml:space="preserve"> is </w:t>
      </w:r>
      <w:r>
        <w:rPr>
          <w:b/>
        </w:rPr>
        <w:t>TRUE</w:t>
      </w:r>
      <w:r>
        <w:t>.</w:t>
      </w:r>
    </w:p>
    <w:p w:rsidR="00B7592A" w:rsidRDefault="00A223EF">
      <w:pPr>
        <w:pStyle w:val="Definition-Field"/>
      </w:pPr>
      <w:r>
        <w:rPr>
          <w:b/>
        </w:rPr>
        <w:t xml:space="preserve">tabs (variable): </w:t>
      </w:r>
      <w:r>
        <w:t xml:space="preserve">An optional </w:t>
      </w:r>
      <w:hyperlink w:anchor="Section_89ee352d52194cf29a562a67fe85b201" w:history="1">
        <w:r>
          <w:rPr>
            <w:rStyle w:val="Hyperlink"/>
          </w:rPr>
          <w:t>TabStops</w:t>
        </w:r>
      </w:hyperlink>
      <w:r>
        <w:t xml:space="preserve"> structure that specifies the tab stops for this text ruler. It MUST exist if and only if </w:t>
      </w:r>
      <w:r>
        <w:rPr>
          <w:b/>
        </w:rPr>
        <w:t>fTabStops</w:t>
      </w:r>
      <w:r>
        <w:t xml:space="preserve"> is </w:t>
      </w:r>
      <w:r>
        <w:rPr>
          <w:b/>
        </w:rPr>
        <w:t>TRUE</w:t>
      </w:r>
      <w:r>
        <w:t>.</w:t>
      </w:r>
    </w:p>
    <w:p w:rsidR="00B7592A" w:rsidRDefault="00A223EF">
      <w:pPr>
        <w:pStyle w:val="Definition-Field"/>
      </w:pPr>
      <w:r>
        <w:rPr>
          <w:b/>
        </w:rPr>
        <w:t xml:space="preserve">leftMargin1 (2 bytes): </w:t>
      </w:r>
      <w:r>
        <w:t xml:space="preserve">An optional </w:t>
      </w:r>
      <w:hyperlink w:anchor="Section_ab67e36095f442289b23fea825377c95" w:history="1">
        <w:r>
          <w:rPr>
            <w:rStyle w:val="Hyperlink"/>
          </w:rPr>
          <w:t>MarginOrIndent</w:t>
        </w:r>
      </w:hyperlink>
      <w:r>
        <w:t xml:space="preserve"> that specifies the left margin for text that has an </w:t>
      </w:r>
      <w:hyperlink w:anchor="Section_a6729542681c455bbdfdff5dec372e8c" w:history="1">
        <w:r>
          <w:rPr>
            <w:rStyle w:val="Hyperlink"/>
          </w:rPr>
          <w:t>IndentLevel</w:t>
        </w:r>
      </w:hyperlink>
      <w:r>
        <w:t xml:space="preserve"> equal to 0x0000. It MUST exist if and only if </w:t>
      </w:r>
      <w:r>
        <w:rPr>
          <w:b/>
        </w:rPr>
        <w:t>fLeftMargin1</w:t>
      </w:r>
      <w:r>
        <w:t xml:space="preserve"> is </w:t>
      </w:r>
      <w:r>
        <w:rPr>
          <w:b/>
        </w:rPr>
        <w:t>TRUE</w:t>
      </w:r>
      <w:r>
        <w:t>.</w:t>
      </w:r>
    </w:p>
    <w:p w:rsidR="00B7592A" w:rsidRDefault="00A223EF">
      <w:pPr>
        <w:pStyle w:val="Definition-Field"/>
      </w:pPr>
      <w:r>
        <w:rPr>
          <w:b/>
        </w:rPr>
        <w:t xml:space="preserve">indent1 (2 bytes): </w:t>
      </w:r>
      <w:r>
        <w:t>An optional Marg</w:t>
      </w:r>
      <w:r>
        <w:t xml:space="preserve">inOrIndent that specifies the indentation for text that has an IndentLevel equal to 0x0000. It MUST exist if and only if </w:t>
      </w:r>
      <w:r>
        <w:rPr>
          <w:b/>
        </w:rPr>
        <w:t>fIndent1</w:t>
      </w:r>
      <w:r>
        <w:t xml:space="preserve"> is </w:t>
      </w:r>
      <w:r>
        <w:rPr>
          <w:b/>
        </w:rPr>
        <w:t>TRUE</w:t>
      </w:r>
      <w:r>
        <w:t>.</w:t>
      </w:r>
    </w:p>
    <w:p w:rsidR="00B7592A" w:rsidRDefault="00A223EF">
      <w:pPr>
        <w:pStyle w:val="Definition-Field"/>
      </w:pPr>
      <w:r>
        <w:rPr>
          <w:b/>
        </w:rPr>
        <w:lastRenderedPageBreak/>
        <w:t xml:space="preserve">leftMargin2 (2 bytes): </w:t>
      </w:r>
      <w:r>
        <w:t>An optional MarginOrIndent that specifies the left margin for text that has an IndentLevel equ</w:t>
      </w:r>
      <w:r>
        <w:t xml:space="preserve">al to 0x0001. It MUST exist if and only if </w:t>
      </w:r>
      <w:r>
        <w:rPr>
          <w:b/>
        </w:rPr>
        <w:t>fLeftMargin2</w:t>
      </w:r>
      <w:r>
        <w:t xml:space="preserve"> is </w:t>
      </w:r>
      <w:r>
        <w:rPr>
          <w:b/>
        </w:rPr>
        <w:t>TRUE</w:t>
      </w:r>
      <w:r>
        <w:t>.</w:t>
      </w:r>
    </w:p>
    <w:p w:rsidR="00B7592A" w:rsidRDefault="00A223EF">
      <w:pPr>
        <w:pStyle w:val="Definition-Field"/>
      </w:pPr>
      <w:r>
        <w:rPr>
          <w:b/>
        </w:rPr>
        <w:t xml:space="preserve">indent2 (2 bytes): </w:t>
      </w:r>
      <w:r>
        <w:t xml:space="preserve">An optional MarginOrIndent that specifies the indentation for text that has an IndentLevel equal to 0x0001. It MUST exist if and only if </w:t>
      </w:r>
      <w:r>
        <w:rPr>
          <w:b/>
        </w:rPr>
        <w:t>fIndent2</w:t>
      </w:r>
      <w:r>
        <w:t xml:space="preserve"> is </w:t>
      </w:r>
      <w:r>
        <w:rPr>
          <w:b/>
        </w:rPr>
        <w:t>TRUE</w:t>
      </w:r>
      <w:r>
        <w:t>.</w:t>
      </w:r>
    </w:p>
    <w:p w:rsidR="00B7592A" w:rsidRDefault="00A223EF">
      <w:pPr>
        <w:pStyle w:val="Definition-Field"/>
      </w:pPr>
      <w:r>
        <w:rPr>
          <w:b/>
        </w:rPr>
        <w:t>leftMargin3 (2 by</w:t>
      </w:r>
      <w:r>
        <w:rPr>
          <w:b/>
        </w:rPr>
        <w:t xml:space="preserve">tes): </w:t>
      </w:r>
      <w:r>
        <w:t xml:space="preserve">An optional MarginOrIndent that specifies the left margin for text that has an IndentLevel equal to 0x0002. It MUST exist if and only if </w:t>
      </w:r>
      <w:r>
        <w:rPr>
          <w:b/>
        </w:rPr>
        <w:t>fLeftMargin3</w:t>
      </w:r>
      <w:r>
        <w:t xml:space="preserve"> is </w:t>
      </w:r>
      <w:r>
        <w:rPr>
          <w:b/>
        </w:rPr>
        <w:t>TRUE</w:t>
      </w:r>
      <w:r>
        <w:t>.</w:t>
      </w:r>
    </w:p>
    <w:p w:rsidR="00B7592A" w:rsidRDefault="00A223EF">
      <w:pPr>
        <w:pStyle w:val="Definition-Field"/>
      </w:pPr>
      <w:r>
        <w:rPr>
          <w:b/>
        </w:rPr>
        <w:t xml:space="preserve">indent3 (2 bytes): </w:t>
      </w:r>
      <w:r>
        <w:t xml:space="preserve">An optional MarginOrIndent that specifies the indentation for text that </w:t>
      </w:r>
      <w:r>
        <w:t xml:space="preserve">has an IndentLevel equal to 0x0002. It MUST exist if and only if </w:t>
      </w:r>
      <w:r>
        <w:rPr>
          <w:b/>
        </w:rPr>
        <w:t>fIndent3</w:t>
      </w:r>
      <w:r>
        <w:t xml:space="preserve"> is </w:t>
      </w:r>
      <w:r>
        <w:rPr>
          <w:b/>
        </w:rPr>
        <w:t>TRUE</w:t>
      </w:r>
      <w:r>
        <w:t>.</w:t>
      </w:r>
    </w:p>
    <w:p w:rsidR="00B7592A" w:rsidRDefault="00A223EF">
      <w:pPr>
        <w:pStyle w:val="Definition-Field"/>
      </w:pPr>
      <w:r>
        <w:rPr>
          <w:b/>
        </w:rPr>
        <w:t xml:space="preserve">leftMargin4 (2 bytes): </w:t>
      </w:r>
      <w:r>
        <w:t xml:space="preserve">An optional MarginOrIndent that specifies the left margin for text that has an IndentLevel equal to 0x0003. It MUST exist if and only if </w:t>
      </w:r>
      <w:r>
        <w:rPr>
          <w:b/>
        </w:rPr>
        <w:t>fLeftMargin4</w:t>
      </w:r>
      <w:r>
        <w:t xml:space="preserve"> is </w:t>
      </w:r>
      <w:r>
        <w:rPr>
          <w:b/>
        </w:rPr>
        <w:t>TRUE</w:t>
      </w:r>
      <w:r>
        <w:t>.</w:t>
      </w:r>
    </w:p>
    <w:p w:rsidR="00B7592A" w:rsidRDefault="00A223EF">
      <w:pPr>
        <w:pStyle w:val="Definition-Field"/>
      </w:pPr>
      <w:r>
        <w:rPr>
          <w:b/>
        </w:rPr>
        <w:t xml:space="preserve">indent4 (2 bytes): </w:t>
      </w:r>
      <w:r>
        <w:t xml:space="preserve">An optional MarginOrIndent that specifies the indentation for text that has an IndentLevel equal to 0x0003. It MUST exist if and only if </w:t>
      </w:r>
      <w:r>
        <w:rPr>
          <w:b/>
        </w:rPr>
        <w:t>fIndent4</w:t>
      </w:r>
      <w:r>
        <w:t xml:space="preserve"> is </w:t>
      </w:r>
      <w:r>
        <w:rPr>
          <w:b/>
        </w:rPr>
        <w:t>TRUE</w:t>
      </w:r>
      <w:r>
        <w:t>.</w:t>
      </w:r>
    </w:p>
    <w:p w:rsidR="00B7592A" w:rsidRDefault="00A223EF">
      <w:pPr>
        <w:pStyle w:val="Definition-Field"/>
      </w:pPr>
      <w:r>
        <w:rPr>
          <w:b/>
        </w:rPr>
        <w:t xml:space="preserve">leftMargin5 (2 bytes): </w:t>
      </w:r>
      <w:r>
        <w:t>An optional MarginOrIndent that specifies the lef</w:t>
      </w:r>
      <w:r>
        <w:t xml:space="preserve">t margin for text that has an IndentLevel equal to 0x0004. It MUST exist if and only if </w:t>
      </w:r>
      <w:r>
        <w:rPr>
          <w:b/>
        </w:rPr>
        <w:t>fLeftMargin5</w:t>
      </w:r>
      <w:r>
        <w:t xml:space="preserve"> is </w:t>
      </w:r>
      <w:r>
        <w:rPr>
          <w:b/>
        </w:rPr>
        <w:t>TRUE</w:t>
      </w:r>
      <w:r>
        <w:t>.</w:t>
      </w:r>
    </w:p>
    <w:p w:rsidR="00B7592A" w:rsidRDefault="00A223EF">
      <w:pPr>
        <w:pStyle w:val="Definition-Field"/>
      </w:pPr>
      <w:r>
        <w:rPr>
          <w:b/>
        </w:rPr>
        <w:t xml:space="preserve">indent5 (2 bytes): </w:t>
      </w:r>
      <w:r>
        <w:t>An optional MarginOrIndent that specifies the indentation for text that has an IndentLevel equal to 0x0004. It MUST exist if an</w:t>
      </w:r>
      <w:r>
        <w:t xml:space="preserve">d only if </w:t>
      </w:r>
      <w:r>
        <w:rPr>
          <w:b/>
        </w:rPr>
        <w:t>fIndent5</w:t>
      </w:r>
      <w:r>
        <w:t xml:space="preserve"> is </w:t>
      </w:r>
      <w:r>
        <w:rPr>
          <w:b/>
        </w:rPr>
        <w:t>TRUE</w:t>
      </w:r>
      <w:r>
        <w:t>.</w:t>
      </w:r>
    </w:p>
    <w:p w:rsidR="00B7592A" w:rsidRDefault="00A223EF">
      <w:pPr>
        <w:pStyle w:val="Heading3"/>
      </w:pPr>
      <w:bookmarkStart w:id="1309" w:name="Section_4713a7ea63624fd88231a32637a6c3d2"/>
      <w:bookmarkStart w:id="1310" w:name="TextSIExceptionAtom"/>
      <w:bookmarkStart w:id="1311" w:name="_Toc462288733"/>
      <w:r>
        <w:t>TextSIExceptionAtom</w:t>
      </w:r>
      <w:bookmarkEnd w:id="1309"/>
      <w:bookmarkEnd w:id="1310"/>
      <w:bookmarkEnd w:id="1311"/>
      <w:r>
        <w:fldChar w:fldCharType="begin"/>
      </w:r>
      <w:r>
        <w:instrText xml:space="preserve"> XE "Details:TextSIExceptionAtom text type" </w:instrText>
      </w:r>
      <w:r>
        <w:fldChar w:fldCharType="end"/>
      </w:r>
      <w:r>
        <w:fldChar w:fldCharType="begin"/>
      </w:r>
      <w:r>
        <w:instrText xml:space="preserve"> XE "TextSIExceptionAtom text type" </w:instrText>
      </w:r>
      <w:r>
        <w:fldChar w:fldCharType="end"/>
      </w:r>
      <w:r>
        <w:fldChar w:fldCharType="begin"/>
      </w:r>
      <w:r>
        <w:instrText xml:space="preserve"> XE "Text type:TextSIExceptionAtom" </w:instrText>
      </w:r>
      <w:r>
        <w:fldChar w:fldCharType="end"/>
      </w:r>
    </w:p>
    <w:p w:rsidR="00B7592A" w:rsidRDefault="00A223EF">
      <w:r>
        <w:rPr>
          <w:i/>
        </w:rPr>
        <w:t xml:space="preserve">Referenced by: </w:t>
      </w:r>
      <w:hyperlink w:anchor="Section_6a08728e04f84cc1831773cefa178870">
        <w:r>
          <w:rPr>
            <w:rStyle w:val="Hyperlink"/>
            <w:i/>
          </w:rPr>
          <w:t>Document</w:t>
        </w:r>
        <w:r>
          <w:rPr>
            <w:rStyle w:val="Hyperlink"/>
            <w:i/>
          </w:rPr>
          <w:t>TextInfoContainer</w:t>
        </w:r>
      </w:hyperlink>
    </w:p>
    <w:p w:rsidR="00B7592A" w:rsidRDefault="00A223EF">
      <w:r>
        <w:t>An atom record that specifies default settings for language and spelling information</w:t>
      </w:r>
      <w:r>
        <w:rPr>
          <w:snapToGrid w:val="0"/>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textSIException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RT_TextSpecialInfoDefaultAtom</w:t>
              </w:r>
            </w:hyperlink>
            <w:r>
              <w:t>.</w:t>
            </w:r>
          </w:p>
        </w:tc>
      </w:tr>
    </w:tbl>
    <w:p w:rsidR="00B7592A" w:rsidRDefault="00B7592A"/>
    <w:p w:rsidR="00B7592A" w:rsidRDefault="00A223EF">
      <w:pPr>
        <w:pStyle w:val="Definition-Field"/>
      </w:pPr>
      <w:r>
        <w:rPr>
          <w:b/>
        </w:rPr>
        <w:t xml:space="preserve">textSIException (variable): </w:t>
      </w:r>
      <w:r>
        <w:t xml:space="preserve">A </w:t>
      </w:r>
      <w:hyperlink w:anchor="Section_c4be3fe8ac2d42b485bb2647078f4c53">
        <w:r>
          <w:rPr>
            <w:rStyle w:val="Hyperlink"/>
          </w:rPr>
          <w:t>TextSIException</w:t>
        </w:r>
      </w:hyperlink>
      <w:r>
        <w:t xml:space="preserve"> structure that specifies defaul</w:t>
      </w:r>
      <w:r>
        <w:t xml:space="preserve">t settings for language and spelling information. The length, in bytes, of the field is specified by </w:t>
      </w:r>
      <w:r>
        <w:rPr>
          <w:b/>
        </w:rPr>
        <w:t>rh.recLen</w:t>
      </w:r>
      <w:r>
        <w: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textSIException.fPp10ext</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pPr>
            <w:r>
              <w:rPr>
                <w:b/>
              </w:rPr>
              <w:lastRenderedPageBreak/>
              <w:t>textSIException.fBidi</w:t>
            </w:r>
          </w:p>
        </w:tc>
        <w:tc>
          <w:tcPr>
            <w:tcW w:w="4428" w:type="dxa"/>
          </w:tcPr>
          <w:p w:rsidR="00B7592A" w:rsidRDefault="00A223EF">
            <w:pPr>
              <w:pStyle w:val="TableBodyText"/>
              <w:spacing w:before="0" w:after="0"/>
            </w:pPr>
            <w:r>
              <w:t>MUST be ze</w:t>
            </w:r>
            <w:r>
              <w:t xml:space="preserve">ro. </w:t>
            </w:r>
          </w:p>
        </w:tc>
      </w:tr>
      <w:tr w:rsidR="00B7592A" w:rsidTr="00B7592A">
        <w:tc>
          <w:tcPr>
            <w:tcW w:w="4428" w:type="dxa"/>
          </w:tcPr>
          <w:p w:rsidR="00B7592A" w:rsidRDefault="00A223EF">
            <w:pPr>
              <w:pStyle w:val="TableBodyText"/>
              <w:spacing w:before="0" w:after="0"/>
              <w:rPr>
                <w:b/>
              </w:rPr>
            </w:pPr>
            <w:r>
              <w:rPr>
                <w:b/>
              </w:rPr>
              <w:t>textSIException.smartTag</w:t>
            </w:r>
          </w:p>
        </w:tc>
        <w:tc>
          <w:tcPr>
            <w:tcW w:w="4428" w:type="dxa"/>
          </w:tcPr>
          <w:p w:rsidR="00B7592A" w:rsidRDefault="00A223EF">
            <w:pPr>
              <w:pStyle w:val="TableBodyText"/>
              <w:spacing w:before="0" w:after="0"/>
            </w:pPr>
            <w:r>
              <w:t>MUST be zero.</w:t>
            </w:r>
          </w:p>
        </w:tc>
      </w:tr>
    </w:tbl>
    <w:p w:rsidR="00B7592A" w:rsidRDefault="00B7592A"/>
    <w:p w:rsidR="00B7592A" w:rsidRDefault="00A223EF">
      <w:pPr>
        <w:pStyle w:val="Heading3"/>
      </w:pPr>
      <w:bookmarkStart w:id="1312" w:name="Section_c4be3fe8ac2d42b485bb2647078f4c53"/>
      <w:bookmarkStart w:id="1313" w:name="TextSIException"/>
      <w:bookmarkStart w:id="1314" w:name="_Toc462288734"/>
      <w:r>
        <w:t>TextSIException</w:t>
      </w:r>
      <w:bookmarkEnd w:id="1312"/>
      <w:bookmarkEnd w:id="1313"/>
      <w:bookmarkEnd w:id="1314"/>
      <w:r>
        <w:fldChar w:fldCharType="begin"/>
      </w:r>
      <w:r>
        <w:instrText xml:space="preserve"> XE "Details:TextSIException text type" </w:instrText>
      </w:r>
      <w:r>
        <w:fldChar w:fldCharType="end"/>
      </w:r>
      <w:r>
        <w:fldChar w:fldCharType="begin"/>
      </w:r>
      <w:r>
        <w:instrText xml:space="preserve"> XE "TextSIException text type" </w:instrText>
      </w:r>
      <w:r>
        <w:fldChar w:fldCharType="end"/>
      </w:r>
      <w:r>
        <w:fldChar w:fldCharType="begin"/>
      </w:r>
      <w:r>
        <w:instrText xml:space="preserve"> XE "Text type:TextSIException" </w:instrText>
      </w:r>
      <w:r>
        <w:fldChar w:fldCharType="end"/>
      </w:r>
    </w:p>
    <w:p w:rsidR="00B7592A" w:rsidRDefault="00A223EF">
      <w:r>
        <w:rPr>
          <w:i/>
        </w:rPr>
        <w:t xml:space="preserve">Referenced by: </w:t>
      </w:r>
      <w:hyperlink w:anchor="Section_4d3465183db8487fb2a8a1e41035f628">
        <w:r>
          <w:rPr>
            <w:rStyle w:val="Hyperlink"/>
            <w:i/>
          </w:rPr>
          <w:t>StyleTextProp11</w:t>
        </w:r>
      </w:hyperlink>
      <w:r>
        <w:rPr>
          <w:i/>
        </w:rPr>
        <w:t xml:space="preserve">, </w:t>
      </w:r>
      <w:hyperlink w:anchor="Section_fb67da927dd849649e44b8b92291ee87">
        <w:r>
          <w:rPr>
            <w:rStyle w:val="Hyperlink"/>
            <w:i/>
          </w:rPr>
          <w:t>StyleTextProp9</w:t>
        </w:r>
      </w:hyperlink>
      <w:r>
        <w:rPr>
          <w:i/>
        </w:rPr>
        <w:t xml:space="preserve">, </w:t>
      </w:r>
      <w:hyperlink w:anchor="Section_4713a7ea63624fd88231a32637a6c3d2">
        <w:r>
          <w:rPr>
            <w:rStyle w:val="Hyperlink"/>
            <w:i/>
          </w:rPr>
          <w:t>TextSIExceptionAtom</w:t>
        </w:r>
      </w:hyperlink>
      <w:r>
        <w:rPr>
          <w:i/>
        </w:rPr>
        <w:t xml:space="preserve">, </w:t>
      </w:r>
      <w:hyperlink w:anchor="Section_bc49480fbe724f1ab8e1708ee109cb1f">
        <w:r>
          <w:rPr>
            <w:rStyle w:val="Hyperlink"/>
            <w:i/>
          </w:rPr>
          <w:t>TextSIRun</w:t>
        </w:r>
      </w:hyperlink>
    </w:p>
    <w:p w:rsidR="00B7592A" w:rsidRDefault="00A223EF">
      <w:r>
        <w:t>A s</w:t>
      </w:r>
      <w:r>
        <w:t xml:space="preserve">tructure that specifies </w:t>
      </w:r>
      <w:r>
        <w:rPr>
          <w:snapToGrid w:val="0"/>
        </w:rPr>
        <w:t>additional text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270" w:type="dxa"/>
          </w:tcPr>
          <w:p w:rsidR="00B7592A" w:rsidRDefault="00A223EF">
            <w:pPr>
              <w:pStyle w:val="PacketDiagramBodyText"/>
            </w:pPr>
            <w:r>
              <w:t>E</w:t>
            </w:r>
          </w:p>
        </w:tc>
        <w:tc>
          <w:tcPr>
            <w:tcW w:w="270" w:type="dxa"/>
          </w:tcPr>
          <w:p w:rsidR="00B7592A" w:rsidRDefault="00A223EF">
            <w:pPr>
              <w:pStyle w:val="PacketDiagramBodyText"/>
            </w:pPr>
            <w:r>
              <w:t>F</w:t>
            </w:r>
          </w:p>
        </w:tc>
        <w:tc>
          <w:tcPr>
            <w:tcW w:w="270" w:type="dxa"/>
          </w:tcPr>
          <w:p w:rsidR="00B7592A" w:rsidRDefault="00A223EF">
            <w:pPr>
              <w:pStyle w:val="PacketDiagramBodyText"/>
            </w:pPr>
            <w:r>
              <w:t>G</w:t>
            </w:r>
          </w:p>
        </w:tc>
        <w:tc>
          <w:tcPr>
            <w:tcW w:w="270" w:type="dxa"/>
          </w:tcPr>
          <w:p w:rsidR="00B7592A" w:rsidRDefault="00A223EF">
            <w:pPr>
              <w:pStyle w:val="PacketDiagramBodyText"/>
            </w:pPr>
            <w:r>
              <w:t>H</w:t>
            </w:r>
          </w:p>
        </w:tc>
        <w:tc>
          <w:tcPr>
            <w:tcW w:w="270" w:type="dxa"/>
          </w:tcPr>
          <w:p w:rsidR="00B7592A" w:rsidRDefault="00A223EF">
            <w:pPr>
              <w:pStyle w:val="PacketDiagramBodyText"/>
            </w:pPr>
            <w:r>
              <w:t>I</w:t>
            </w:r>
          </w:p>
        </w:tc>
        <w:tc>
          <w:tcPr>
            <w:tcW w:w="270" w:type="dxa"/>
          </w:tcPr>
          <w:p w:rsidR="00B7592A" w:rsidRDefault="00A223EF">
            <w:pPr>
              <w:pStyle w:val="PacketDiagramBodyText"/>
            </w:pPr>
            <w:r>
              <w:t>J</w:t>
            </w:r>
          </w:p>
        </w:tc>
        <w:tc>
          <w:tcPr>
            <w:tcW w:w="5940" w:type="dxa"/>
            <w:gridSpan w:val="22"/>
          </w:tcPr>
          <w:p w:rsidR="00B7592A" w:rsidRDefault="00A223EF">
            <w:pPr>
              <w:pStyle w:val="PacketDiagramBodyText"/>
            </w:pPr>
            <w:r>
              <w:t>reserved2</w:t>
            </w:r>
          </w:p>
        </w:tc>
      </w:tr>
      <w:tr w:rsidR="00B7592A" w:rsidTr="00B7592A">
        <w:trPr>
          <w:trHeight w:hRule="exact" w:val="490"/>
        </w:trPr>
        <w:tc>
          <w:tcPr>
            <w:tcW w:w="4320" w:type="dxa"/>
            <w:gridSpan w:val="16"/>
          </w:tcPr>
          <w:p w:rsidR="00B7592A" w:rsidRDefault="00A223EF">
            <w:pPr>
              <w:pStyle w:val="PacketDiagramBodyText"/>
            </w:pPr>
            <w:r>
              <w:t>spellInfo (optional)</w:t>
            </w:r>
          </w:p>
        </w:tc>
        <w:tc>
          <w:tcPr>
            <w:tcW w:w="4320" w:type="dxa"/>
            <w:gridSpan w:val="16"/>
          </w:tcPr>
          <w:p w:rsidR="00B7592A" w:rsidRDefault="00A223EF">
            <w:pPr>
              <w:pStyle w:val="PacketDiagramBodyText"/>
            </w:pPr>
            <w:r>
              <w:t>lid (optional)</w:t>
            </w:r>
          </w:p>
        </w:tc>
      </w:tr>
      <w:tr w:rsidR="00B7592A" w:rsidTr="00B7592A">
        <w:trPr>
          <w:trHeight w:hRule="exact" w:val="490"/>
        </w:trPr>
        <w:tc>
          <w:tcPr>
            <w:tcW w:w="4320" w:type="dxa"/>
            <w:gridSpan w:val="16"/>
          </w:tcPr>
          <w:p w:rsidR="00B7592A" w:rsidRDefault="00A223EF">
            <w:pPr>
              <w:pStyle w:val="PacketDiagramBodyText"/>
            </w:pPr>
            <w:r>
              <w:t>altLid (optional)</w:t>
            </w:r>
          </w:p>
        </w:tc>
        <w:tc>
          <w:tcPr>
            <w:tcW w:w="4320" w:type="dxa"/>
            <w:gridSpan w:val="16"/>
          </w:tcPr>
          <w:p w:rsidR="00B7592A" w:rsidRDefault="00A223EF">
            <w:pPr>
              <w:pStyle w:val="PacketDiagramBodyText"/>
            </w:pPr>
            <w:r>
              <w:t>bidi (optional)</w:t>
            </w:r>
          </w:p>
        </w:tc>
      </w:tr>
      <w:tr w:rsidR="00B7592A" w:rsidTr="00B7592A">
        <w:trPr>
          <w:trHeight w:hRule="exact" w:val="490"/>
        </w:trPr>
        <w:tc>
          <w:tcPr>
            <w:tcW w:w="1080" w:type="dxa"/>
            <w:gridSpan w:val="4"/>
          </w:tcPr>
          <w:p w:rsidR="00B7592A" w:rsidRDefault="00A223EF">
            <w:pPr>
              <w:pStyle w:val="PacketDiagramBodyText"/>
            </w:pPr>
            <w:r>
              <w:t>K (optional)</w:t>
            </w:r>
          </w:p>
        </w:tc>
        <w:tc>
          <w:tcPr>
            <w:tcW w:w="7290" w:type="dxa"/>
            <w:gridSpan w:val="27"/>
          </w:tcPr>
          <w:p w:rsidR="00B7592A" w:rsidRDefault="00A223EF">
            <w:pPr>
              <w:pStyle w:val="PacketDiagramBodyText"/>
            </w:pPr>
            <w:r>
              <w:t>reserved3 (optional)</w:t>
            </w:r>
          </w:p>
        </w:tc>
        <w:tc>
          <w:tcPr>
            <w:tcW w:w="270" w:type="dxa"/>
          </w:tcPr>
          <w:p w:rsidR="00B7592A" w:rsidRDefault="00A223EF">
            <w:pPr>
              <w:pStyle w:val="PacketDiagramBodyText"/>
            </w:pPr>
            <w:r>
              <w:t>L (optional)</w:t>
            </w:r>
          </w:p>
        </w:tc>
      </w:tr>
      <w:tr w:rsidR="00B7592A" w:rsidTr="00B7592A">
        <w:trPr>
          <w:trHeight w:hRule="exact" w:val="490"/>
        </w:trPr>
        <w:tc>
          <w:tcPr>
            <w:tcW w:w="8640" w:type="dxa"/>
            <w:gridSpan w:val="32"/>
          </w:tcPr>
          <w:p w:rsidR="00B7592A" w:rsidRDefault="00A223EF">
            <w:pPr>
              <w:pStyle w:val="PacketDiagramBodyText"/>
            </w:pPr>
            <w:r>
              <w:t>smartTags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A - spell (1 bit): </w:t>
      </w:r>
      <w:r>
        <w:t xml:space="preserve">A bit that specifies whether the </w:t>
      </w:r>
      <w:r>
        <w:rPr>
          <w:b/>
        </w:rPr>
        <w:t>spellInfo</w:t>
      </w:r>
      <w:r>
        <w:t xml:space="preserve"> field exists.</w:t>
      </w:r>
    </w:p>
    <w:p w:rsidR="00B7592A" w:rsidRDefault="00A223EF">
      <w:pPr>
        <w:pStyle w:val="Definition-Field"/>
      </w:pPr>
      <w:r>
        <w:rPr>
          <w:b/>
        </w:rPr>
        <w:t xml:space="preserve">B - lang (1 bit): </w:t>
      </w:r>
      <w:r>
        <w:t xml:space="preserve">A bit that specifies whether the </w:t>
      </w:r>
      <w:r>
        <w:rPr>
          <w:b/>
        </w:rPr>
        <w:t>lid</w:t>
      </w:r>
      <w:r>
        <w:t xml:space="preserve"> field exists.</w:t>
      </w:r>
    </w:p>
    <w:p w:rsidR="00B7592A" w:rsidRDefault="00A223EF">
      <w:pPr>
        <w:pStyle w:val="Definition-Field"/>
      </w:pPr>
      <w:r>
        <w:rPr>
          <w:b/>
        </w:rPr>
        <w:t xml:space="preserve">C - altLang (1 bit): </w:t>
      </w:r>
      <w:r>
        <w:t xml:space="preserve">A bit that specifies whether the </w:t>
      </w:r>
      <w:r>
        <w:rPr>
          <w:b/>
        </w:rPr>
        <w:t xml:space="preserve">altLid </w:t>
      </w:r>
      <w:r>
        <w:t>field exists.</w:t>
      </w:r>
    </w:p>
    <w:p w:rsidR="00B7592A" w:rsidRDefault="00A223EF">
      <w:pPr>
        <w:pStyle w:val="Definition-Field"/>
      </w:pPr>
      <w:r>
        <w:rPr>
          <w:b/>
        </w:rPr>
        <w:t xml:space="preserve">D - unused1 (1 bit): </w:t>
      </w:r>
      <w:r>
        <w:t>Undefined and MUST be ignored.</w:t>
      </w:r>
    </w:p>
    <w:p w:rsidR="00B7592A" w:rsidRDefault="00A223EF">
      <w:pPr>
        <w:pStyle w:val="Definition-Field"/>
      </w:pPr>
      <w:r>
        <w:rPr>
          <w:b/>
        </w:rPr>
        <w:t xml:space="preserve">E - unused2 (1 bit): </w:t>
      </w:r>
      <w:r>
        <w:t>Undefined and MUST be ignored.</w:t>
      </w:r>
    </w:p>
    <w:p w:rsidR="00B7592A" w:rsidRDefault="00A223EF">
      <w:pPr>
        <w:pStyle w:val="Definition-Field"/>
      </w:pPr>
      <w:r>
        <w:rPr>
          <w:b/>
        </w:rPr>
        <w:t xml:space="preserve">F - fPp10ext (1 bit): </w:t>
      </w:r>
      <w:r>
        <w:t xml:space="preserve">A bit that specifies whether the </w:t>
      </w:r>
      <w:r>
        <w:rPr>
          <w:b/>
        </w:rPr>
        <w:t>pp10runid</w:t>
      </w:r>
      <w:r>
        <w:t xml:space="preserve">, </w:t>
      </w:r>
      <w:r>
        <w:rPr>
          <w:b/>
        </w:rPr>
        <w:t>reserved3</w:t>
      </w:r>
      <w:r>
        <w:t xml:space="preserve">, and </w:t>
      </w:r>
      <w:r>
        <w:rPr>
          <w:b/>
        </w:rPr>
        <w:t xml:space="preserve">grammarError </w:t>
      </w:r>
      <w:r>
        <w:t>fiel</w:t>
      </w:r>
      <w:r>
        <w:t>ds</w:t>
      </w:r>
      <w:r>
        <w:rPr>
          <w:b/>
        </w:rPr>
        <w:t xml:space="preserve"> </w:t>
      </w:r>
      <w:r>
        <w:t>exist</w:t>
      </w:r>
      <w:r>
        <w:rPr>
          <w:b/>
        </w:rPr>
        <w:t>.</w:t>
      </w:r>
    </w:p>
    <w:p w:rsidR="00B7592A" w:rsidRDefault="00A223EF">
      <w:pPr>
        <w:pStyle w:val="Definition-Field"/>
      </w:pPr>
      <w:r>
        <w:rPr>
          <w:b/>
        </w:rPr>
        <w:t xml:space="preserve">G - fBidi (1 bit): </w:t>
      </w:r>
      <w:r>
        <w:t xml:space="preserve">A bit that specifies whether the </w:t>
      </w:r>
      <w:r>
        <w:rPr>
          <w:b/>
        </w:rPr>
        <w:t>bidi</w:t>
      </w:r>
      <w:r>
        <w:t xml:space="preserve"> field exists.</w:t>
      </w:r>
    </w:p>
    <w:p w:rsidR="00B7592A" w:rsidRDefault="00A223EF">
      <w:pPr>
        <w:pStyle w:val="Definition-Field"/>
      </w:pPr>
      <w:r>
        <w:rPr>
          <w:b/>
        </w:rPr>
        <w:t xml:space="preserve">H - unused3 (1 bit): </w:t>
      </w:r>
      <w:r>
        <w:t>Undefined and MUST be ignored.</w:t>
      </w:r>
    </w:p>
    <w:p w:rsidR="00B7592A" w:rsidRDefault="00A223EF">
      <w:pPr>
        <w:pStyle w:val="Definition-Field"/>
      </w:pPr>
      <w:r>
        <w:rPr>
          <w:b/>
        </w:rPr>
        <w:t xml:space="preserve">I - reserved1 (1 bit): </w:t>
      </w:r>
      <w:r>
        <w:t>MUST be zero and MUST be ignored.</w:t>
      </w:r>
    </w:p>
    <w:p w:rsidR="00B7592A" w:rsidRDefault="00A223EF">
      <w:pPr>
        <w:pStyle w:val="Definition-Field"/>
      </w:pPr>
      <w:r>
        <w:rPr>
          <w:b/>
        </w:rPr>
        <w:t xml:space="preserve">J - smartTag (1 bit): </w:t>
      </w:r>
      <w:r>
        <w:t xml:space="preserve">A bit that specifies whether the </w:t>
      </w:r>
      <w:r>
        <w:rPr>
          <w:b/>
        </w:rPr>
        <w:t>smartTags</w:t>
      </w:r>
      <w:r>
        <w:t xml:space="preserve"> f</w:t>
      </w:r>
      <w:r>
        <w:t>ield exists.</w:t>
      </w:r>
    </w:p>
    <w:p w:rsidR="00B7592A" w:rsidRDefault="00A223EF">
      <w:pPr>
        <w:pStyle w:val="Definition-Field"/>
      </w:pPr>
      <w:r>
        <w:rPr>
          <w:b/>
        </w:rPr>
        <w:t xml:space="preserve">reserved2 (22 bits): </w:t>
      </w:r>
      <w:r>
        <w:t>MUST be zero and MUST be ignored.</w:t>
      </w:r>
    </w:p>
    <w:p w:rsidR="00B7592A" w:rsidRDefault="00A223EF">
      <w:pPr>
        <w:pStyle w:val="Definition-Field"/>
      </w:pPr>
      <w:r>
        <w:rPr>
          <w:b/>
        </w:rPr>
        <w:t xml:space="preserve">spellInfo (2 bytes): </w:t>
      </w:r>
      <w:r>
        <w:t xml:space="preserve">An optional </w:t>
      </w:r>
      <w:hyperlink w:anchor="Section_c878a17b61f745a893e2499c5f8034cb" w:history="1">
        <w:r>
          <w:rPr>
            <w:rStyle w:val="Hyperlink"/>
          </w:rPr>
          <w:t>SpellingFlags</w:t>
        </w:r>
      </w:hyperlink>
      <w:r>
        <w:t xml:space="preserve"> structure that specifies the spelling status of this text. It MUST exist if and only if </w:t>
      </w:r>
      <w:r>
        <w:rPr>
          <w:b/>
        </w:rPr>
        <w:t>spell</w:t>
      </w:r>
      <w:r>
        <w:t xml:space="preserve"> is </w:t>
      </w:r>
      <w:r>
        <w:rPr>
          <w:b/>
        </w:rPr>
        <w:t>TRUE</w:t>
      </w:r>
      <w:r>
        <w:t xml:space="preserve">. The </w:t>
      </w:r>
      <w:r>
        <w:rPr>
          <w:b/>
        </w:rPr>
        <w:t>spellInfo.grammar</w:t>
      </w:r>
      <w:r>
        <w:t xml:space="preserve"> sub-field MUST be zero.</w:t>
      </w:r>
    </w:p>
    <w:p w:rsidR="00B7592A" w:rsidRDefault="00A223EF">
      <w:pPr>
        <w:pStyle w:val="Definition-Field"/>
      </w:pPr>
      <w:r>
        <w:rPr>
          <w:b/>
        </w:rPr>
        <w:t xml:space="preserve">lid (2 bytes): </w:t>
      </w:r>
      <w:r>
        <w:t xml:space="preserve">An optional </w:t>
      </w:r>
      <w:hyperlink w:anchor="Section_118aee24b6cd415cbc7e756ea0dfcd2d">
        <w:r>
          <w:rPr>
            <w:rStyle w:val="Hyperlink"/>
          </w:rPr>
          <w:t>TxLCID</w:t>
        </w:r>
      </w:hyperlink>
      <w:r>
        <w:t xml:space="preserve"> that spec</w:t>
      </w:r>
      <w:r>
        <w:t xml:space="preserve">ifies the language identifier of this text. It MUST exist if and only if </w:t>
      </w:r>
      <w:r>
        <w:rPr>
          <w:b/>
        </w:rPr>
        <w:t xml:space="preserve">lang </w:t>
      </w:r>
      <w:r>
        <w:t xml:space="preserve">is </w:t>
      </w:r>
      <w:r>
        <w:rPr>
          <w:b/>
        </w:rPr>
        <w:t>TRUE</w:t>
      </w:r>
      <w:r>
        <w:t>.</w:t>
      </w:r>
    </w:p>
    <w:p w:rsidR="00B7592A" w:rsidRDefault="00A223EF">
      <w:pPr>
        <w:pStyle w:val="Definition-Field"/>
      </w:pPr>
      <w:r>
        <w:rPr>
          <w:b/>
        </w:rPr>
        <w:lastRenderedPageBreak/>
        <w:t xml:space="preserve">altLid (2 bytes): </w:t>
      </w:r>
      <w:r>
        <w:t xml:space="preserve">An optional TxLCID that specifies the alternate language identifier of this text. It MUST exist if and only if </w:t>
      </w:r>
      <w:r>
        <w:rPr>
          <w:b/>
        </w:rPr>
        <w:t xml:space="preserve">altLang </w:t>
      </w:r>
      <w:r>
        <w:t xml:space="preserve">is </w:t>
      </w:r>
      <w:r>
        <w:rPr>
          <w:b/>
        </w:rPr>
        <w:t>TRUE</w:t>
      </w:r>
      <w:r>
        <w:t>.</w:t>
      </w:r>
    </w:p>
    <w:p w:rsidR="00B7592A" w:rsidRDefault="00A223EF">
      <w:pPr>
        <w:pStyle w:val="Definition-Field"/>
      </w:pPr>
      <w:r>
        <w:rPr>
          <w:b/>
        </w:rPr>
        <w:t xml:space="preserve">bidi (2 bytes): </w:t>
      </w:r>
      <w:r>
        <w:t xml:space="preserve">An optional signed integer that specifies whether the text contains bidirectional characters. It MUST exist if and only if </w:t>
      </w:r>
      <w:r>
        <w:rPr>
          <w:b/>
        </w:rPr>
        <w:t xml:space="preserve">fBidi </w:t>
      </w:r>
      <w:r>
        <w:t xml:space="preserve">is </w:t>
      </w:r>
      <w:r>
        <w:rPr>
          <w:b/>
        </w:rPr>
        <w:t>TRUE</w:t>
      </w:r>
      <w:r>
        <w:t>. It MUST be a value from the following table:</w:t>
      </w:r>
    </w:p>
    <w:tbl>
      <w:tblPr>
        <w:tblStyle w:val="Table-ShadedHeaderIndented"/>
        <w:tblW w:w="0" w:type="auto"/>
        <w:tblLook w:val="04A0" w:firstRow="1" w:lastRow="0" w:firstColumn="1" w:lastColumn="0" w:noHBand="0" w:noVBand="1"/>
      </w:tblPr>
      <w:tblGrid>
        <w:gridCol w:w="834"/>
        <w:gridCol w:w="3171"/>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tcPr>
          <w:p w:rsidR="00B7592A" w:rsidRDefault="00A223EF">
            <w:pPr>
              <w:pStyle w:val="TableHeaderText"/>
              <w:spacing w:before="0" w:after="0"/>
            </w:pPr>
            <w:r>
              <w:t>Value</w:t>
            </w:r>
          </w:p>
        </w:tc>
        <w:tc>
          <w:tcPr>
            <w:tcW w:w="0" w:type="auto"/>
          </w:tcPr>
          <w:p w:rsidR="00B7592A" w:rsidRDefault="00A223EF">
            <w:pPr>
              <w:pStyle w:val="TableHeaderText"/>
              <w:spacing w:before="0" w:after="0"/>
            </w:pPr>
            <w:r>
              <w:t>Meaning</w:t>
            </w:r>
          </w:p>
        </w:tc>
      </w:tr>
      <w:tr w:rsidR="00B7592A" w:rsidTr="00B7592A">
        <w:tc>
          <w:tcPr>
            <w:tcW w:w="0" w:type="auto"/>
          </w:tcPr>
          <w:p w:rsidR="00B7592A" w:rsidRDefault="00A223EF">
            <w:pPr>
              <w:pStyle w:val="TableBodyText"/>
              <w:spacing w:before="0" w:after="0"/>
            </w:pPr>
            <w:r>
              <w:t>0x0000</w:t>
            </w:r>
          </w:p>
        </w:tc>
        <w:tc>
          <w:tcPr>
            <w:tcW w:w="0" w:type="auto"/>
          </w:tcPr>
          <w:p w:rsidR="00B7592A" w:rsidRDefault="00A223EF">
            <w:pPr>
              <w:pStyle w:val="TableBodyText"/>
              <w:spacing w:before="0" w:after="0"/>
            </w:pPr>
            <w:r>
              <w:t>Contains no bidirectional characters.</w:t>
            </w:r>
          </w:p>
        </w:tc>
      </w:tr>
      <w:tr w:rsidR="00B7592A" w:rsidTr="00B7592A">
        <w:tc>
          <w:tcPr>
            <w:tcW w:w="0" w:type="auto"/>
          </w:tcPr>
          <w:p w:rsidR="00B7592A" w:rsidRDefault="00A223EF">
            <w:pPr>
              <w:pStyle w:val="TableBodyText"/>
              <w:spacing w:before="0" w:after="0"/>
            </w:pPr>
            <w:r>
              <w:t>0x0001</w:t>
            </w:r>
          </w:p>
        </w:tc>
        <w:tc>
          <w:tcPr>
            <w:tcW w:w="0" w:type="auto"/>
          </w:tcPr>
          <w:p w:rsidR="00B7592A" w:rsidRDefault="00A223EF">
            <w:pPr>
              <w:pStyle w:val="TableBodyText"/>
              <w:spacing w:before="0" w:after="0"/>
            </w:pPr>
            <w:r>
              <w:t>Conta</w:t>
            </w:r>
            <w:r>
              <w:t>ins bidirectional characters.</w:t>
            </w:r>
          </w:p>
        </w:tc>
      </w:tr>
    </w:tbl>
    <w:p w:rsidR="00B7592A" w:rsidRDefault="00B7592A"/>
    <w:p w:rsidR="00B7592A" w:rsidRDefault="00A223EF">
      <w:pPr>
        <w:pStyle w:val="Definition-Field"/>
      </w:pPr>
      <w:r>
        <w:rPr>
          <w:b/>
        </w:rPr>
        <w:t xml:space="preserve">K - pp10runid (4 bits): </w:t>
      </w:r>
      <w:r>
        <w:t xml:space="preserve">An optional unsigned integer that specifies an identifier for a character run that contains StyleTextProp2.9.71 data. It MUST exist if and only if </w:t>
      </w:r>
      <w:r>
        <w:rPr>
          <w:b/>
        </w:rPr>
        <w:t>fPp10ext</w:t>
      </w:r>
      <w:r>
        <w:t xml:space="preserve"> is </w:t>
      </w:r>
      <w:r>
        <w:rPr>
          <w:b/>
        </w:rPr>
        <w:t>TRUE</w:t>
      </w:r>
      <w:r>
        <w:t xml:space="preserve">. </w:t>
      </w:r>
    </w:p>
    <w:p w:rsidR="00B7592A" w:rsidRDefault="00A223EF">
      <w:pPr>
        <w:pStyle w:val="Definition-Field"/>
      </w:pPr>
      <w:r>
        <w:rPr>
          <w:b/>
        </w:rPr>
        <w:t xml:space="preserve">reserved3 (27 bits): </w:t>
      </w:r>
      <w:r>
        <w:t>An optional u</w:t>
      </w:r>
      <w:r>
        <w:t xml:space="preserve">nsigned integer that MUST be zero, and MUST be ignored. It MUST exist if and only if </w:t>
      </w:r>
      <w:r>
        <w:rPr>
          <w:b/>
        </w:rPr>
        <w:t xml:space="preserve">fPp10ext </w:t>
      </w:r>
      <w:r>
        <w:t xml:space="preserve">is </w:t>
      </w:r>
      <w:r>
        <w:rPr>
          <w:b/>
        </w:rPr>
        <w:t>TRUE</w:t>
      </w:r>
      <w:r>
        <w:t>.</w:t>
      </w:r>
    </w:p>
    <w:p w:rsidR="00B7592A" w:rsidRDefault="00A223EF">
      <w:pPr>
        <w:pStyle w:val="Definition-Field"/>
      </w:pPr>
      <w:r>
        <w:rPr>
          <w:b/>
        </w:rPr>
        <w:t xml:space="preserve">L - grammarError (1 bit): </w:t>
      </w:r>
      <w:r>
        <w:t xml:space="preserve">An optional bit that specifies a grammar error. It MUST exist if and only if </w:t>
      </w:r>
      <w:r>
        <w:rPr>
          <w:b/>
        </w:rPr>
        <w:t xml:space="preserve">fPp10ext </w:t>
      </w:r>
      <w:r>
        <w:t xml:space="preserve">is </w:t>
      </w:r>
      <w:r>
        <w:rPr>
          <w:b/>
        </w:rPr>
        <w:t>TRUE</w:t>
      </w:r>
      <w:r>
        <w:t>.</w:t>
      </w:r>
    </w:p>
    <w:p w:rsidR="00B7592A" w:rsidRDefault="00A223EF">
      <w:pPr>
        <w:pStyle w:val="Definition-Field"/>
      </w:pPr>
      <w:r>
        <w:rPr>
          <w:b/>
        </w:rPr>
        <w:t xml:space="preserve">smartTags (variable): </w:t>
      </w:r>
      <w:r>
        <w:t>An optiona</w:t>
      </w:r>
      <w:r>
        <w:t xml:space="preserve">l </w:t>
      </w:r>
      <w:hyperlink w:anchor="Section_30a82ae1f03e405790d5fe1c7e69b744">
        <w:r>
          <w:rPr>
            <w:rStyle w:val="Hyperlink"/>
          </w:rPr>
          <w:t>SmartTags</w:t>
        </w:r>
      </w:hyperlink>
      <w:r>
        <w:t xml:space="preserve"> structure that specifies smart tags applied to the text. It MUST exist if and only if </w:t>
      </w:r>
      <w:r>
        <w:rPr>
          <w:b/>
        </w:rPr>
        <w:t xml:space="preserve">smartTag </w:t>
      </w:r>
      <w:r>
        <w:t xml:space="preserve">is </w:t>
      </w:r>
      <w:r>
        <w:rPr>
          <w:b/>
        </w:rPr>
        <w:t>TRUE</w:t>
      </w:r>
      <w:r>
        <w:t>.</w:t>
      </w:r>
    </w:p>
    <w:p w:rsidR="00B7592A" w:rsidRDefault="00A223EF">
      <w:pPr>
        <w:pStyle w:val="Heading3"/>
      </w:pPr>
      <w:bookmarkStart w:id="1315" w:name="Section_c878a17b61f745a893e2499c5f8034cb"/>
      <w:bookmarkStart w:id="1316" w:name="SpellingFlags"/>
      <w:bookmarkStart w:id="1317" w:name="_Toc462288735"/>
      <w:r>
        <w:t>SpellingFlags</w:t>
      </w:r>
      <w:bookmarkEnd w:id="1315"/>
      <w:bookmarkEnd w:id="1316"/>
      <w:bookmarkEnd w:id="1317"/>
      <w:r>
        <w:fldChar w:fldCharType="begin"/>
      </w:r>
      <w:r>
        <w:instrText xml:space="preserve"> XE "Details:SpellingFlags text type" </w:instrText>
      </w:r>
      <w:r>
        <w:fldChar w:fldCharType="end"/>
      </w:r>
      <w:r>
        <w:fldChar w:fldCharType="begin"/>
      </w:r>
      <w:r>
        <w:instrText xml:space="preserve"> XE "SpellingFlags text </w:instrText>
      </w:r>
      <w:r>
        <w:instrText xml:space="preserve">type" </w:instrText>
      </w:r>
      <w:r>
        <w:fldChar w:fldCharType="end"/>
      </w:r>
      <w:r>
        <w:fldChar w:fldCharType="begin"/>
      </w:r>
      <w:r>
        <w:instrText xml:space="preserve"> XE "Text type:SpellingFlags" </w:instrText>
      </w:r>
      <w:r>
        <w:fldChar w:fldCharType="end"/>
      </w:r>
    </w:p>
    <w:p w:rsidR="00B7592A" w:rsidRDefault="00A223EF">
      <w:r>
        <w:rPr>
          <w:i/>
        </w:rPr>
        <w:t xml:space="preserve">Referenced by: </w:t>
      </w:r>
      <w:hyperlink w:anchor="Section_c4be3fe8ac2d42b485bb2647078f4c53">
        <w:r>
          <w:rPr>
            <w:rStyle w:val="Hyperlink"/>
            <w:i/>
          </w:rPr>
          <w:t>TextSIException</w:t>
        </w:r>
      </w:hyperlink>
    </w:p>
    <w:p w:rsidR="00B7592A" w:rsidRDefault="00A223EF">
      <w:r>
        <w:t>A structure that specifies the spelling status of a run of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gridAfter w:val="16"/>
          <w:wAfter w:w="4320" w:type="dxa"/>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3510" w:type="dxa"/>
            <w:gridSpan w:val="13"/>
          </w:tcPr>
          <w:p w:rsidR="00B7592A" w:rsidRDefault="00A223EF">
            <w:pPr>
              <w:pStyle w:val="PacketDiagramBodyText"/>
            </w:pPr>
            <w:r>
              <w:t>reserved</w:t>
            </w:r>
          </w:p>
        </w:tc>
      </w:tr>
    </w:tbl>
    <w:p w:rsidR="00B7592A" w:rsidRDefault="00A223EF">
      <w:pPr>
        <w:pStyle w:val="Definition-Field"/>
      </w:pPr>
      <w:r>
        <w:rPr>
          <w:b/>
        </w:rPr>
        <w:t xml:space="preserve">A - error (1 bit): </w:t>
      </w:r>
      <w:r>
        <w:t>A bit that specifies whether the text is spelled incorrectly.</w:t>
      </w:r>
    </w:p>
    <w:p w:rsidR="00B7592A" w:rsidRDefault="00A223EF">
      <w:pPr>
        <w:pStyle w:val="Definition-Field"/>
      </w:pPr>
      <w:r>
        <w:rPr>
          <w:b/>
        </w:rPr>
        <w:t xml:space="preserve">B - clean (1 bit): </w:t>
      </w:r>
      <w:r>
        <w:t>A bit that specifies whether the text needs rechecking.</w:t>
      </w:r>
    </w:p>
    <w:p w:rsidR="00B7592A" w:rsidRDefault="00A223EF">
      <w:pPr>
        <w:pStyle w:val="Definition-Field"/>
      </w:pPr>
      <w:r>
        <w:rPr>
          <w:b/>
        </w:rPr>
        <w:t xml:space="preserve">C - grammar (1 bit): </w:t>
      </w:r>
      <w:r>
        <w:t>A bit that specifies whether the text has a gram</w:t>
      </w:r>
      <w:r>
        <w:t>mar error.</w:t>
      </w:r>
    </w:p>
    <w:p w:rsidR="00B7592A" w:rsidRDefault="00A223EF">
      <w:pPr>
        <w:pStyle w:val="Definition-Field"/>
      </w:pPr>
      <w:r>
        <w:rPr>
          <w:b/>
        </w:rPr>
        <w:t xml:space="preserve">reserved (13 bits): </w:t>
      </w:r>
      <w:r>
        <w:t>MUST be zero and MUST be ignored.</w:t>
      </w:r>
    </w:p>
    <w:p w:rsidR="00B7592A" w:rsidRDefault="00A223EF">
      <w:pPr>
        <w:pStyle w:val="Heading3"/>
      </w:pPr>
      <w:bookmarkStart w:id="1318" w:name="Section_30a82ae1f03e405790d5fe1c7e69b744"/>
      <w:bookmarkStart w:id="1319" w:name="SmartTags"/>
      <w:bookmarkStart w:id="1320" w:name="_Toc462288736"/>
      <w:r>
        <w:t>SmartTags</w:t>
      </w:r>
      <w:bookmarkEnd w:id="1318"/>
      <w:bookmarkEnd w:id="1319"/>
      <w:bookmarkEnd w:id="1320"/>
      <w:r>
        <w:fldChar w:fldCharType="begin"/>
      </w:r>
      <w:r>
        <w:instrText xml:space="preserve"> XE "Details:SmartTags text type" </w:instrText>
      </w:r>
      <w:r>
        <w:fldChar w:fldCharType="end"/>
      </w:r>
      <w:r>
        <w:fldChar w:fldCharType="begin"/>
      </w:r>
      <w:r>
        <w:instrText xml:space="preserve"> XE "SmartTags text type" </w:instrText>
      </w:r>
      <w:r>
        <w:fldChar w:fldCharType="end"/>
      </w:r>
      <w:r>
        <w:fldChar w:fldCharType="begin"/>
      </w:r>
      <w:r>
        <w:instrText xml:space="preserve"> XE "Text type:SmartTags" </w:instrText>
      </w:r>
      <w:r>
        <w:fldChar w:fldCharType="end"/>
      </w:r>
    </w:p>
    <w:p w:rsidR="00B7592A" w:rsidRDefault="00A223EF">
      <w:r>
        <w:rPr>
          <w:i/>
        </w:rPr>
        <w:t xml:space="preserve">Referenced by: </w:t>
      </w:r>
      <w:hyperlink w:anchor="Section_c4be3fe8ac2d42b485bb2647078f4c53">
        <w:r>
          <w:rPr>
            <w:rStyle w:val="Hyperlink"/>
            <w:i/>
          </w:rPr>
          <w:t>TextSIException</w:t>
        </w:r>
      </w:hyperlink>
    </w:p>
    <w:p w:rsidR="00B7592A" w:rsidRDefault="00A223EF">
      <w:r>
        <w:t>A structure that specifies the smart tags</w:t>
      </w:r>
      <w:r>
        <w:rPr>
          <w:kern w:val="28"/>
        </w:rPr>
        <w:t xml:space="preserve"> attached to a run of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count</w:t>
            </w:r>
          </w:p>
        </w:tc>
      </w:tr>
      <w:tr w:rsidR="00B7592A" w:rsidTr="00B7592A">
        <w:trPr>
          <w:trHeight w:hRule="exact" w:val="490"/>
        </w:trPr>
        <w:tc>
          <w:tcPr>
            <w:tcW w:w="8640" w:type="dxa"/>
            <w:gridSpan w:val="32"/>
          </w:tcPr>
          <w:p w:rsidR="00B7592A" w:rsidRDefault="00A223EF">
            <w:pPr>
              <w:pStyle w:val="PacketDiagramBodyText"/>
            </w:pPr>
            <w:r>
              <w:t>rgSmartTagIndex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lastRenderedPageBreak/>
        <w:t xml:space="preserve">count (4 bytes): </w:t>
      </w:r>
      <w:r>
        <w:t xml:space="preserve">An unsigned integer specifies the count of items in </w:t>
      </w:r>
      <w:r>
        <w:rPr>
          <w:b/>
        </w:rPr>
        <w:t>rgSmartTagIndex.</w:t>
      </w:r>
      <w:r>
        <w:t xml:space="preserve"> </w:t>
      </w:r>
    </w:p>
    <w:p w:rsidR="00B7592A" w:rsidRDefault="00A223EF">
      <w:pPr>
        <w:pStyle w:val="Definition-Field"/>
      </w:pPr>
      <w:r>
        <w:rPr>
          <w:b/>
        </w:rPr>
        <w:t xml:space="preserve">rgSmartTagIndex (variable): </w:t>
      </w:r>
      <w:r>
        <w:t xml:space="preserve">An array of </w:t>
      </w:r>
      <w:hyperlink w:anchor="Section_9ab29cb27b03495b94b704cd42c076f4">
        <w:r>
          <w:rPr>
            <w:rStyle w:val="Hyperlink"/>
          </w:rPr>
          <w:t>SmartTagIndex</w:t>
        </w:r>
      </w:hyperlink>
      <w:r>
        <w:t xml:space="preserve"> that specifies the indices. The count of items in the array is specif</w:t>
      </w:r>
      <w:r>
        <w:t xml:space="preserve">ied by </w:t>
      </w:r>
      <w:r>
        <w:rPr>
          <w:b/>
        </w:rPr>
        <w:t>count</w:t>
      </w:r>
      <w:r>
        <w:t>.</w:t>
      </w:r>
    </w:p>
    <w:p w:rsidR="00B7592A" w:rsidRDefault="00A223EF">
      <w:pPr>
        <w:pStyle w:val="Heading3"/>
      </w:pPr>
      <w:bookmarkStart w:id="1321" w:name="Section_5febad270c484f98b655562b986f5874"/>
      <w:bookmarkStart w:id="1322" w:name="TextMasterStyleAtom"/>
      <w:bookmarkStart w:id="1323" w:name="_Toc462288737"/>
      <w:r>
        <w:t>TextMasterStyleAtom</w:t>
      </w:r>
      <w:bookmarkEnd w:id="1321"/>
      <w:bookmarkEnd w:id="1322"/>
      <w:bookmarkEnd w:id="1323"/>
      <w:r>
        <w:fldChar w:fldCharType="begin"/>
      </w:r>
      <w:r>
        <w:instrText xml:space="preserve"> XE "Details:TextMasterStyleAtom text type" </w:instrText>
      </w:r>
      <w:r>
        <w:fldChar w:fldCharType="end"/>
      </w:r>
      <w:r>
        <w:fldChar w:fldCharType="begin"/>
      </w:r>
      <w:r>
        <w:instrText xml:space="preserve"> XE "TextMasterStyleAtom text type" </w:instrText>
      </w:r>
      <w:r>
        <w:fldChar w:fldCharType="end"/>
      </w:r>
      <w:r>
        <w:fldChar w:fldCharType="begin"/>
      </w:r>
      <w:r>
        <w:instrText xml:space="preserve"> XE "Text type:TextMasterStyleAtom" </w:instrText>
      </w:r>
      <w:r>
        <w:fldChar w:fldCharType="end"/>
      </w:r>
    </w:p>
    <w:p w:rsidR="00B7592A" w:rsidRDefault="00A223EF">
      <w:r>
        <w:rPr>
          <w:i/>
        </w:rPr>
        <w:t xml:space="preserve">Referenced by: </w:t>
      </w:r>
      <w:hyperlink w:anchor="Section_6a08728e04f84cc1831773cefa178870">
        <w:r>
          <w:rPr>
            <w:rStyle w:val="Hyperlink"/>
            <w:i/>
          </w:rPr>
          <w:t>DocumentTextInfoContai</w:t>
        </w:r>
        <w:r>
          <w:rPr>
            <w:rStyle w:val="Hyperlink"/>
            <w:i/>
          </w:rPr>
          <w:t>ner</w:t>
        </w:r>
      </w:hyperlink>
      <w:r>
        <w:rPr>
          <w:i/>
        </w:rPr>
        <w:t xml:space="preserve">, </w:t>
      </w:r>
      <w:hyperlink w:anchor="Section_e2f5fbf3d790487eb96b5ccdee0f0aa8">
        <w:r>
          <w:rPr>
            <w:rStyle w:val="Hyperlink"/>
            <w:i/>
          </w:rPr>
          <w:t>MainMasterContainer</w:t>
        </w:r>
      </w:hyperlink>
    </w:p>
    <w:p w:rsidR="00B7592A" w:rsidRDefault="00A223EF">
      <w:r>
        <w:t>An atom record that specifies the character-level and paragraph-level formatting of a main master slide.</w:t>
      </w:r>
    </w:p>
    <w:p w:rsidR="00B7592A" w:rsidRDefault="00A223EF">
      <w:r>
        <w:t xml:space="preserve">If this </w:t>
      </w:r>
      <w:r>
        <w:rPr>
          <w:b/>
        </w:rPr>
        <w:t>TextMasterStyleAtom</w:t>
      </w:r>
      <w:r>
        <w:t xml:space="preserve"> is contained in a </w:t>
      </w:r>
      <w:r>
        <w:rPr>
          <w:b/>
        </w:rPr>
        <w:t>MainMasterContain</w:t>
      </w:r>
      <w:r>
        <w:rPr>
          <w:b/>
        </w:rPr>
        <w:t>er</w:t>
      </w:r>
      <w:r>
        <w:t xml:space="preserve"> record (section 2.5.3), character-level and paragraph-level formatting not specified by this </w:t>
      </w:r>
      <w:r>
        <w:rPr>
          <w:b/>
        </w:rPr>
        <w:t>TextMasterStyleAtom</w:t>
      </w:r>
      <w:r>
        <w:t xml:space="preserve"> record inherit from the </w:t>
      </w:r>
      <w:r>
        <w:rPr>
          <w:b/>
        </w:rPr>
        <w:t>TextMasterStyleAtom</w:t>
      </w:r>
      <w:r>
        <w:t xml:space="preserve"> record contained in the </w:t>
      </w:r>
      <w:r>
        <w:rPr>
          <w:b/>
        </w:rPr>
        <w:t>DocumentTextInfoContainer</w:t>
      </w:r>
      <w:r>
        <w:t xml:space="preserve"> record (section 2.9.1).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4320" w:type="dxa"/>
            <w:gridSpan w:val="16"/>
          </w:tcPr>
          <w:p w:rsidR="00B7592A" w:rsidRDefault="00A223EF">
            <w:pPr>
              <w:pStyle w:val="PacketDiagramBodyText"/>
            </w:pPr>
            <w:r>
              <w:t>cLevels</w:t>
            </w:r>
          </w:p>
        </w:tc>
        <w:tc>
          <w:tcPr>
            <w:tcW w:w="4320" w:type="dxa"/>
            <w:gridSpan w:val="16"/>
          </w:tcPr>
          <w:p w:rsidR="00B7592A" w:rsidRDefault="00A223EF">
            <w:pPr>
              <w:pStyle w:val="PacketDiagramBodyText"/>
            </w:pPr>
            <w:r>
              <w:t>lstLvl1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lstLvl2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lstLvl3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lstLvl4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lstLvl5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Specifies the type of text to which t</w:t>
            </w:r>
            <w:r>
              <w:t xml:space="preserve">he formatting applies. It MUST be a </w:t>
            </w:r>
            <w:hyperlink w:anchor="Section_50118cd348c243299a406a0281e960b6" w:history="1">
              <w:r>
                <w:rPr>
                  <w:rStyle w:val="Hyperlink"/>
                  <w:b/>
                </w:rPr>
                <w:t>TextTypeEnum</w:t>
              </w:r>
            </w:hyperlink>
            <w:r>
              <w:t xml:space="preserve"> enumeration value.</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RT_TextMasterStyleAtom</w:t>
              </w:r>
            </w:hyperlink>
            <w:r>
              <w:t>.</w:t>
            </w:r>
          </w:p>
        </w:tc>
      </w:tr>
    </w:tbl>
    <w:p w:rsidR="00B7592A" w:rsidRDefault="00B7592A"/>
    <w:p w:rsidR="00B7592A" w:rsidRDefault="00A223EF">
      <w:pPr>
        <w:pStyle w:val="Definition-Field"/>
      </w:pPr>
      <w:r>
        <w:rPr>
          <w:b/>
        </w:rPr>
        <w:t xml:space="preserve">cLevels (2 bytes): </w:t>
      </w:r>
      <w:r>
        <w:t xml:space="preserve">An </w:t>
      </w:r>
      <w:r>
        <w:rPr>
          <w:b/>
        </w:rPr>
        <w:t>unsigned integer</w:t>
      </w:r>
      <w:r>
        <w:t xml:space="preserve"> that specifies the number of style levels. It MUST be less than or equal to 0x0005.</w:t>
      </w:r>
    </w:p>
    <w:p w:rsidR="00B7592A" w:rsidRDefault="00A223EF">
      <w:pPr>
        <w:pStyle w:val="Definition-Field"/>
      </w:pPr>
      <w:r>
        <w:rPr>
          <w:b/>
        </w:rPr>
        <w:t xml:space="preserve">lstLvl1 (variable): </w:t>
      </w:r>
      <w:r>
        <w:t xml:space="preserve">An optional </w:t>
      </w:r>
      <w:hyperlink w:anchor="Section_b033d0f4aa9643dca333835849858f1f" w:history="1">
        <w:r>
          <w:rPr>
            <w:rStyle w:val="Hyperlink"/>
          </w:rPr>
          <w:t>TextMasterStyleLevel</w:t>
        </w:r>
      </w:hyperlink>
      <w:r>
        <w:t xml:space="preserve"> structure that specifies the master formatting for text that has an </w:t>
      </w:r>
      <w:hyperlink w:anchor="Section_a6729542681c455bbdfdff5dec372e8c" w:history="1">
        <w:r>
          <w:rPr>
            <w:rStyle w:val="Hyperlink"/>
          </w:rPr>
          <w:t>IndentLevel</w:t>
        </w:r>
      </w:hyperlink>
      <w:r>
        <w:t xml:space="preserve"> equal to 0x0000. It MUST exist if and only if </w:t>
      </w:r>
      <w:r>
        <w:rPr>
          <w:b/>
        </w:rPr>
        <w:t>cLevels</w:t>
      </w:r>
      <w:r>
        <w:t xml:space="preserve"> is greater than 0x0000.</w:t>
      </w:r>
    </w:p>
    <w:p w:rsidR="00B7592A" w:rsidRDefault="00A223EF">
      <w:pPr>
        <w:pStyle w:val="Definition-Field"/>
      </w:pPr>
      <w:r>
        <w:rPr>
          <w:b/>
        </w:rPr>
        <w:t xml:space="preserve">lstLvl2 (variable): </w:t>
      </w:r>
      <w:r>
        <w:t>An optional TextM</w:t>
      </w:r>
      <w:r>
        <w:t xml:space="preserve">asterStyleLevel structure that specifies the master formatting for text that has an IndentLevel equal to 0x0001. It MUST exist if and only if </w:t>
      </w:r>
      <w:r>
        <w:rPr>
          <w:b/>
        </w:rPr>
        <w:t>cLevels</w:t>
      </w:r>
      <w:r>
        <w:t xml:space="preserve"> is greater than 0x0001.</w:t>
      </w:r>
    </w:p>
    <w:p w:rsidR="00B7592A" w:rsidRDefault="00A223EF">
      <w:pPr>
        <w:pStyle w:val="Definition-Field"/>
      </w:pPr>
      <w:r>
        <w:rPr>
          <w:b/>
        </w:rPr>
        <w:t xml:space="preserve">lstLvl3 (variable): </w:t>
      </w:r>
      <w:r>
        <w:t xml:space="preserve">An optional TextMasterStyleLevel structure that specifies the </w:t>
      </w:r>
      <w:r>
        <w:t xml:space="preserve">master formatting for text that has an IndentLevel equal to 0x0002. It MUST exist if and only if </w:t>
      </w:r>
      <w:r>
        <w:rPr>
          <w:b/>
        </w:rPr>
        <w:t>cLevels</w:t>
      </w:r>
      <w:r>
        <w:t xml:space="preserve"> is greater than 0x0002.</w:t>
      </w:r>
    </w:p>
    <w:p w:rsidR="00B7592A" w:rsidRDefault="00A223EF">
      <w:pPr>
        <w:pStyle w:val="Definition-Field"/>
      </w:pPr>
      <w:r>
        <w:rPr>
          <w:b/>
        </w:rPr>
        <w:t xml:space="preserve">lstLvl4 (variable): </w:t>
      </w:r>
      <w:r>
        <w:t>An optional TextMasterStyleLevel structure that specifies the master formatting for text that has an Indent</w:t>
      </w:r>
      <w:r>
        <w:t xml:space="preserve">Level equal to 0x0003. It MUST exist if and only if </w:t>
      </w:r>
      <w:r>
        <w:rPr>
          <w:b/>
        </w:rPr>
        <w:t>cLevels</w:t>
      </w:r>
      <w:r>
        <w:t xml:space="preserve"> is greater than 0x0003.</w:t>
      </w:r>
    </w:p>
    <w:p w:rsidR="00B7592A" w:rsidRDefault="00A223EF">
      <w:pPr>
        <w:pStyle w:val="Definition-Field"/>
      </w:pPr>
      <w:r>
        <w:rPr>
          <w:b/>
        </w:rPr>
        <w:t xml:space="preserve">lstLvl5 (variable): </w:t>
      </w:r>
      <w:r>
        <w:t>An optional TextMasterStyleLevel structure that specifies the master formatting for text that has an IndentLevel equal to 0x0004. It MUST exist if and o</w:t>
      </w:r>
      <w:r>
        <w:t xml:space="preserve">nly if </w:t>
      </w:r>
      <w:r>
        <w:rPr>
          <w:b/>
        </w:rPr>
        <w:t>cLevels</w:t>
      </w:r>
      <w:r>
        <w:t xml:space="preserve"> is greater than 0x0004.</w:t>
      </w:r>
    </w:p>
    <w:p w:rsidR="00B7592A" w:rsidRDefault="00A223EF">
      <w:pPr>
        <w:pStyle w:val="Heading3"/>
      </w:pPr>
      <w:bookmarkStart w:id="1324" w:name="Section_b033d0f4aa9643dca333835849858f1f"/>
      <w:bookmarkStart w:id="1325" w:name="TextMasterStyleLevel"/>
      <w:bookmarkStart w:id="1326" w:name="_Toc462288738"/>
      <w:r>
        <w:t>TextMasterStyleLevel</w:t>
      </w:r>
      <w:bookmarkEnd w:id="1324"/>
      <w:bookmarkEnd w:id="1325"/>
      <w:bookmarkEnd w:id="1326"/>
      <w:r>
        <w:fldChar w:fldCharType="begin"/>
      </w:r>
      <w:r>
        <w:instrText xml:space="preserve"> XE "Details:TextMasterStyleLevel text type" </w:instrText>
      </w:r>
      <w:r>
        <w:fldChar w:fldCharType="end"/>
      </w:r>
      <w:r>
        <w:fldChar w:fldCharType="begin"/>
      </w:r>
      <w:r>
        <w:instrText xml:space="preserve"> XE "TextMasterStyleLevel text type" </w:instrText>
      </w:r>
      <w:r>
        <w:fldChar w:fldCharType="end"/>
      </w:r>
      <w:r>
        <w:fldChar w:fldCharType="begin"/>
      </w:r>
      <w:r>
        <w:instrText xml:space="preserve"> XE "Text type:TextMasterStyleLevel" </w:instrText>
      </w:r>
      <w:r>
        <w:fldChar w:fldCharType="end"/>
      </w:r>
    </w:p>
    <w:p w:rsidR="00B7592A" w:rsidRDefault="00A223EF">
      <w:r>
        <w:rPr>
          <w:i/>
        </w:rPr>
        <w:t xml:space="preserve">Referenced by: </w:t>
      </w:r>
      <w:hyperlink w:anchor="Section_5febad270c484f98b655562b986f5874">
        <w:r>
          <w:rPr>
            <w:rStyle w:val="Hyperlink"/>
            <w:i/>
          </w:rPr>
          <w:t>TextMasterStyleAtom</w:t>
        </w:r>
      </w:hyperlink>
    </w:p>
    <w:p w:rsidR="00B7592A" w:rsidRDefault="00A223EF">
      <w:r>
        <w:t>A structure that specifies character-level and paragraph-level formatting for a style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4320" w:type="dxa"/>
            <w:gridSpan w:val="16"/>
          </w:tcPr>
          <w:p w:rsidR="00B7592A" w:rsidRDefault="00A223EF">
            <w:pPr>
              <w:pStyle w:val="PacketDiagramBodyText"/>
            </w:pPr>
            <w:r>
              <w:t>level (optional)</w:t>
            </w:r>
          </w:p>
        </w:tc>
        <w:tc>
          <w:tcPr>
            <w:tcW w:w="4320" w:type="dxa"/>
            <w:gridSpan w:val="16"/>
          </w:tcPr>
          <w:p w:rsidR="00B7592A" w:rsidRDefault="00A223EF">
            <w:pPr>
              <w:pStyle w:val="PacketDiagramBodyText"/>
            </w:pPr>
            <w:r>
              <w:t>pf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cf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level (2 bytes): </w:t>
      </w:r>
      <w:r>
        <w:t xml:space="preserve">An optional </w:t>
      </w:r>
      <w:r>
        <w:rPr>
          <w:b/>
        </w:rPr>
        <w:t>unsigned integer</w:t>
      </w:r>
      <w:r>
        <w:t xml:space="preserve"> that specifies to what style level this </w:t>
      </w:r>
      <w:r>
        <w:rPr>
          <w:b/>
        </w:rPr>
        <w:t>TextMasterStyleLevel</w:t>
      </w:r>
      <w:r>
        <w:t xml:space="preserve"> applies. This field MUST exist if and only if the </w:t>
      </w:r>
      <w:r>
        <w:rPr>
          <w:b/>
        </w:rPr>
        <w:t>rh.recInstance</w:t>
      </w:r>
      <w:r>
        <w:t xml:space="preserve"> field of the TextMasterStyleAtom record that contains this </w:t>
      </w:r>
      <w:r>
        <w:rPr>
          <w:b/>
        </w:rPr>
        <w:t>TextMasterStyleLevel</w:t>
      </w:r>
      <w:r>
        <w:t xml:space="preserve"> stru</w:t>
      </w:r>
      <w:r>
        <w:t xml:space="preserve">cture is greater than or equal to 0x005. If the field exists, its value MUST be less than the </w:t>
      </w:r>
      <w:r>
        <w:rPr>
          <w:b/>
        </w:rPr>
        <w:t>cLevels</w:t>
      </w:r>
      <w:r>
        <w:t xml:space="preserve"> field of the TextMasterStyleAtom record that contains this </w:t>
      </w:r>
      <w:r>
        <w:rPr>
          <w:b/>
        </w:rPr>
        <w:t>TextMasterStyleLevel</w:t>
      </w:r>
      <w:r>
        <w:t xml:space="preserve"> structure.</w:t>
      </w:r>
    </w:p>
    <w:p w:rsidR="00B7592A" w:rsidRDefault="00A223EF">
      <w:pPr>
        <w:pStyle w:val="Definition-Field"/>
      </w:pPr>
      <w:r>
        <w:rPr>
          <w:b/>
        </w:rPr>
        <w:t xml:space="preserve">pf (variable): </w:t>
      </w:r>
      <w:r>
        <w:t xml:space="preserve">A </w:t>
      </w:r>
      <w:hyperlink w:anchor="Section_c15a13b3db2c4b50a7e608045581a663" w:history="1">
        <w:r>
          <w:rPr>
            <w:rStyle w:val="Hyperlink"/>
          </w:rPr>
          <w:t>TextPFException</w:t>
        </w:r>
      </w:hyperlink>
      <w:r>
        <w:t xml:space="preserve"> structure that specifies paragraph-level formatting.</w:t>
      </w:r>
    </w:p>
    <w:p w:rsidR="00B7592A" w:rsidRDefault="00A223EF">
      <w:pPr>
        <w:pStyle w:val="Definition-Field"/>
      </w:pPr>
      <w:r>
        <w:rPr>
          <w:b/>
        </w:rPr>
        <w:t xml:space="preserve">cf (variable): </w:t>
      </w:r>
      <w:r>
        <w:t xml:space="preserve">A </w:t>
      </w:r>
      <w:hyperlink w:anchor="Section_c75024a214cb4d7d9964bdab2fcd9d93" w:history="1">
        <w:r>
          <w:rPr>
            <w:rStyle w:val="Hyperlink"/>
          </w:rPr>
          <w:t>TextCFException</w:t>
        </w:r>
      </w:hyperlink>
      <w:r>
        <w:t xml:space="preserve"> structure that specifies character-level formatting.</w:t>
      </w:r>
    </w:p>
    <w:p w:rsidR="00B7592A" w:rsidRDefault="00A223EF">
      <w:pPr>
        <w:pStyle w:val="Heading3"/>
      </w:pPr>
      <w:bookmarkStart w:id="1327" w:name="Section_7e0b6a7e059145769dd02305bd8c0323"/>
      <w:bookmarkStart w:id="1328" w:name="TextMasterStyle9Atom"/>
      <w:bookmarkStart w:id="1329" w:name="_Toc462288739"/>
      <w:r>
        <w:t>TextMasterStyle9Atom</w:t>
      </w:r>
      <w:bookmarkEnd w:id="1327"/>
      <w:bookmarkEnd w:id="1328"/>
      <w:bookmarkEnd w:id="1329"/>
      <w:r>
        <w:fldChar w:fldCharType="begin"/>
      </w:r>
      <w:r>
        <w:instrText xml:space="preserve"> XE "De</w:instrText>
      </w:r>
      <w:r>
        <w:instrText xml:space="preserve">tails:TextMasterStyle9Atom text type" </w:instrText>
      </w:r>
      <w:r>
        <w:fldChar w:fldCharType="end"/>
      </w:r>
      <w:r>
        <w:fldChar w:fldCharType="begin"/>
      </w:r>
      <w:r>
        <w:instrText xml:space="preserve"> XE "TextMasterStyle9Atom text type" </w:instrText>
      </w:r>
      <w:r>
        <w:fldChar w:fldCharType="end"/>
      </w:r>
      <w:r>
        <w:fldChar w:fldCharType="begin"/>
      </w:r>
      <w:r>
        <w:instrText xml:space="preserve"> XE "Text type:TextMasterStyle9Atom" </w:instrText>
      </w:r>
      <w:r>
        <w:fldChar w:fldCharType="end"/>
      </w:r>
    </w:p>
    <w:p w:rsidR="00B7592A" w:rsidRDefault="00A223EF">
      <w:r>
        <w:rPr>
          <w:i/>
        </w:rPr>
        <w:t xml:space="preserve">Referenced by: </w:t>
      </w:r>
      <w:hyperlink w:anchor="Section_6eda497b2a6e4c5cb41e4f711c89ffa0">
        <w:r>
          <w:rPr>
            <w:rStyle w:val="Hyperlink"/>
            <w:i/>
          </w:rPr>
          <w:t>PP9DocBinaryTagExtension</w:t>
        </w:r>
      </w:hyperlink>
      <w:r>
        <w:rPr>
          <w:i/>
        </w:rPr>
        <w:t xml:space="preserve">, </w:t>
      </w:r>
      <w:hyperlink w:anchor="Section_0ee9570b80ec46f0889aec42dad58baf">
        <w:r>
          <w:rPr>
            <w:rStyle w:val="Hyperlink"/>
            <w:i/>
          </w:rPr>
          <w:t>PP9SlideBinaryTagExtension</w:t>
        </w:r>
      </w:hyperlink>
    </w:p>
    <w:p w:rsidR="00B7592A" w:rsidRDefault="00A223EF">
      <w:r>
        <w:lastRenderedPageBreak/>
        <w:t>An atom record that specifies additional character-level and paragraph-level formatting of a main master slide.</w:t>
      </w:r>
    </w:p>
    <w:p w:rsidR="00B7592A" w:rsidRDefault="00A223EF">
      <w:r>
        <w:t xml:space="preserve">If this </w:t>
      </w:r>
      <w:r>
        <w:rPr>
          <w:b/>
        </w:rPr>
        <w:t>TextMasterStyle9Atom</w:t>
      </w:r>
      <w:r>
        <w:t xml:space="preserve"> is contained in a </w:t>
      </w:r>
      <w:r>
        <w:rPr>
          <w:b/>
        </w:rPr>
        <w:t>MainMasterContainer</w:t>
      </w:r>
      <w:r>
        <w:t xml:space="preserve"> record (section </w:t>
      </w:r>
      <w:hyperlink w:anchor="Section_e2f5fbf3d790487eb96b5ccdee0f0aa8" w:history="1">
        <w:r>
          <w:rPr>
            <w:rStyle w:val="Hyperlink"/>
          </w:rPr>
          <w:t>2.5.3</w:t>
        </w:r>
      </w:hyperlink>
      <w:r>
        <w:t xml:space="preserve">), character-level and paragraph-level formatting not specified by this </w:t>
      </w:r>
      <w:r>
        <w:rPr>
          <w:b/>
        </w:rPr>
        <w:t>TextMasterStyle9Atom</w:t>
      </w:r>
      <w:r>
        <w:t xml:space="preserve"> record inherit from the </w:t>
      </w:r>
      <w:r>
        <w:rPr>
          <w:b/>
        </w:rPr>
        <w:t>TextMasterStyle9Atom</w:t>
      </w:r>
      <w:r>
        <w:t xml:space="preserve"> records contained in the PP2.4.23.5DocBinaryTagExtensio</w:t>
      </w:r>
      <w:r>
        <w:t>n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4320" w:type="dxa"/>
            <w:gridSpan w:val="16"/>
          </w:tcPr>
          <w:p w:rsidR="00B7592A" w:rsidRDefault="00A223EF">
            <w:pPr>
              <w:pStyle w:val="PacketDiagramBodyText"/>
            </w:pPr>
            <w:r>
              <w:t>cLevels</w:t>
            </w:r>
          </w:p>
        </w:tc>
        <w:tc>
          <w:tcPr>
            <w:tcW w:w="4320" w:type="dxa"/>
            <w:gridSpan w:val="16"/>
          </w:tcPr>
          <w:p w:rsidR="00B7592A" w:rsidRDefault="00A223EF">
            <w:pPr>
              <w:pStyle w:val="PacketDiagramBodyText"/>
            </w:pPr>
            <w:r>
              <w:t>lstLvl1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lstLvl2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lstLvl3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lstLvl4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lstLvl5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Specifies the t</w:t>
            </w:r>
            <w:r>
              <w:t xml:space="preserve">ype of text to which the formatting applies. It MUST be a </w:t>
            </w:r>
            <w:hyperlink w:anchor="Section_50118cd348c243299a406a0281e960b6" w:history="1">
              <w:r>
                <w:rPr>
                  <w:rStyle w:val="Hyperlink"/>
                  <w:b/>
                </w:rPr>
                <w:t>TextTypeEnum</w:t>
              </w:r>
            </w:hyperlink>
            <w:r>
              <w:t xml:space="preserve"> enumeration value.</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RT_TextMasterStyle9Atom</w:t>
              </w:r>
            </w:hyperlink>
            <w:r>
              <w:t>.</w:t>
            </w:r>
          </w:p>
        </w:tc>
      </w:tr>
    </w:tbl>
    <w:p w:rsidR="00B7592A" w:rsidRDefault="00B7592A"/>
    <w:p w:rsidR="00B7592A" w:rsidRDefault="00A223EF">
      <w:pPr>
        <w:pStyle w:val="Definition-Field"/>
      </w:pPr>
      <w:r>
        <w:rPr>
          <w:b/>
        </w:rPr>
        <w:t xml:space="preserve">cLevels (2 bytes): </w:t>
      </w:r>
      <w:r>
        <w:t xml:space="preserve">An </w:t>
      </w:r>
      <w:r>
        <w:rPr>
          <w:b/>
        </w:rPr>
        <w:t>unsigned integer</w:t>
      </w:r>
      <w:r>
        <w:t xml:space="preserve"> that specifies the number of style levels. It MUST be less than or equal to 0x0005.</w:t>
      </w:r>
    </w:p>
    <w:p w:rsidR="00B7592A" w:rsidRDefault="00A223EF">
      <w:pPr>
        <w:pStyle w:val="Definition-Field"/>
      </w:pPr>
      <w:r>
        <w:rPr>
          <w:b/>
        </w:rPr>
        <w:t xml:space="preserve">lstLvl1 (variable): </w:t>
      </w:r>
      <w:r>
        <w:t xml:space="preserve">An optional </w:t>
      </w:r>
      <w:hyperlink w:anchor="Section_adfd57bc4c134f27854fce73ddbcd0c0" w:history="1">
        <w:r>
          <w:rPr>
            <w:rStyle w:val="Hyperlink"/>
          </w:rPr>
          <w:t>TextMasterStyle2.9.38Level</w:t>
        </w:r>
      </w:hyperlink>
      <w:r>
        <w:t xml:space="preserve"> structure </w:t>
      </w:r>
      <w:r>
        <w:t xml:space="preserve">that specifies additional master formatting for text that has an </w:t>
      </w:r>
      <w:hyperlink w:anchor="Section_a6729542681c455bbdfdff5dec372e8c" w:history="1">
        <w:r>
          <w:rPr>
            <w:rStyle w:val="Hyperlink"/>
          </w:rPr>
          <w:t>IndentLevel</w:t>
        </w:r>
      </w:hyperlink>
      <w:r>
        <w:t xml:space="preserve"> equal to 0x0000. It MUST exist if and only if </w:t>
      </w:r>
      <w:r>
        <w:rPr>
          <w:b/>
        </w:rPr>
        <w:t>cLevels</w:t>
      </w:r>
      <w:r>
        <w:t xml:space="preserve"> is greater than 0x0000.</w:t>
      </w:r>
    </w:p>
    <w:p w:rsidR="00B7592A" w:rsidRDefault="00A223EF">
      <w:pPr>
        <w:pStyle w:val="Definition-Field"/>
      </w:pPr>
      <w:r>
        <w:rPr>
          <w:b/>
        </w:rPr>
        <w:lastRenderedPageBreak/>
        <w:t xml:space="preserve">lstLvl2 (variable): </w:t>
      </w:r>
      <w:r>
        <w:t>An optional TextMaste</w:t>
      </w:r>
      <w:r>
        <w:t xml:space="preserve">rStyle2.9.38Level structure that specifies additional master formatting for text that has an IndentLevel equal to 0x0001. It MUST exist if and only if </w:t>
      </w:r>
      <w:r>
        <w:rPr>
          <w:b/>
        </w:rPr>
        <w:t>cLevels</w:t>
      </w:r>
      <w:r>
        <w:t xml:space="preserve"> is greater than 0x0001.</w:t>
      </w:r>
    </w:p>
    <w:p w:rsidR="00B7592A" w:rsidRDefault="00A223EF">
      <w:pPr>
        <w:pStyle w:val="Definition-Field"/>
      </w:pPr>
      <w:r>
        <w:rPr>
          <w:b/>
        </w:rPr>
        <w:t xml:space="preserve">lstLvl3 (variable): </w:t>
      </w:r>
      <w:r>
        <w:t>An optional TextMasterStyle2.9.38Level structure that</w:t>
      </w:r>
      <w:r>
        <w:t xml:space="preserve"> specifies additional master formatting for text that has an IndentLevel equal to 0x0002. It MUST exist if and only if </w:t>
      </w:r>
      <w:r>
        <w:rPr>
          <w:b/>
        </w:rPr>
        <w:t>cLevels</w:t>
      </w:r>
      <w:r>
        <w:t xml:space="preserve"> is greater than 0x0002.</w:t>
      </w:r>
    </w:p>
    <w:p w:rsidR="00B7592A" w:rsidRDefault="00A223EF">
      <w:pPr>
        <w:pStyle w:val="Definition-Field"/>
      </w:pPr>
      <w:r>
        <w:rPr>
          <w:b/>
        </w:rPr>
        <w:t xml:space="preserve">lstLvl4 (variable): </w:t>
      </w:r>
      <w:r>
        <w:t>An optional TextMasterStyle2.9.38Level</w:t>
      </w:r>
      <w:r>
        <w:t xml:space="preserve"> structure that specifies additional master formatting for text that has an IndentLevel equal to 0x0003. It MUST exist if and only if </w:t>
      </w:r>
      <w:r>
        <w:rPr>
          <w:b/>
        </w:rPr>
        <w:t>cLevels</w:t>
      </w:r>
      <w:r>
        <w:t xml:space="preserve"> is greater than 0x0003.</w:t>
      </w:r>
    </w:p>
    <w:p w:rsidR="00B7592A" w:rsidRDefault="00A223EF">
      <w:pPr>
        <w:pStyle w:val="Definition-Field"/>
      </w:pPr>
      <w:r>
        <w:rPr>
          <w:b/>
        </w:rPr>
        <w:t xml:space="preserve">lstLvl5 (variable): </w:t>
      </w:r>
      <w:r>
        <w:t>An optional TextMasterStyle2.9.38Level structure that specifies additi</w:t>
      </w:r>
      <w:r>
        <w:t xml:space="preserve">onal master formatting for text that has an IndentLevel equal to 0x0004. It MUST exist if and only if </w:t>
      </w:r>
      <w:r>
        <w:rPr>
          <w:b/>
        </w:rPr>
        <w:t>cLevels</w:t>
      </w:r>
      <w:r>
        <w:t xml:space="preserve"> is greater than 0x0004.</w:t>
      </w:r>
    </w:p>
    <w:p w:rsidR="00B7592A" w:rsidRDefault="00A223EF">
      <w:pPr>
        <w:pStyle w:val="Heading3"/>
      </w:pPr>
      <w:bookmarkStart w:id="1330" w:name="Section_adfd57bc4c134f27854fce73ddbcd0c0"/>
      <w:bookmarkStart w:id="1331" w:name="TextMasterStyle9Level"/>
      <w:bookmarkStart w:id="1332" w:name="_Toc462288740"/>
      <w:r>
        <w:t>TextMasterStyle9Level</w:t>
      </w:r>
      <w:bookmarkEnd w:id="1330"/>
      <w:bookmarkEnd w:id="1331"/>
      <w:bookmarkEnd w:id="1332"/>
      <w:r>
        <w:fldChar w:fldCharType="begin"/>
      </w:r>
      <w:r>
        <w:instrText xml:space="preserve"> XE "Details:TextMasterStyle9Level text type" </w:instrText>
      </w:r>
      <w:r>
        <w:fldChar w:fldCharType="end"/>
      </w:r>
      <w:r>
        <w:fldChar w:fldCharType="begin"/>
      </w:r>
      <w:r>
        <w:instrText xml:space="preserve"> XE "TextMasterStyle9Level text type" </w:instrText>
      </w:r>
      <w:r>
        <w:fldChar w:fldCharType="end"/>
      </w:r>
      <w:r>
        <w:fldChar w:fldCharType="begin"/>
      </w:r>
      <w:r>
        <w:instrText xml:space="preserve"> XE "Text type:TextMasterStyle9Level" </w:instrText>
      </w:r>
      <w:r>
        <w:fldChar w:fldCharType="end"/>
      </w:r>
    </w:p>
    <w:p w:rsidR="00B7592A" w:rsidRDefault="00A223EF">
      <w:r>
        <w:rPr>
          <w:i/>
        </w:rPr>
        <w:t xml:space="preserve">Referenced by: </w:t>
      </w:r>
      <w:hyperlink w:anchor="Section_7e0b6a7e059145769dd02305bd8c0323">
        <w:r>
          <w:rPr>
            <w:rStyle w:val="Hyperlink"/>
            <w:i/>
          </w:rPr>
          <w:t>TextMasterStyle9Atom</w:t>
        </w:r>
      </w:hyperlink>
    </w:p>
    <w:p w:rsidR="00B7592A" w:rsidRDefault="00A223EF">
      <w:r>
        <w:t>A structure that specifies additional character-level and paragraph level-formatting for a style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pf9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cf9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pf9 (variable): </w:t>
      </w:r>
      <w:r>
        <w:t xml:space="preserve">A </w:t>
      </w:r>
      <w:hyperlink w:anchor="Section_3e80f159dab6415da40918ea6975b0c9" w:history="1">
        <w:r>
          <w:rPr>
            <w:rStyle w:val="Hyperlink"/>
          </w:rPr>
          <w:t>TextPFException2.9.26</w:t>
        </w:r>
      </w:hyperlink>
      <w:r>
        <w:t xml:space="preserve"> structure that specifies paragraph-level formatting.</w:t>
      </w:r>
    </w:p>
    <w:p w:rsidR="00B7592A" w:rsidRDefault="00A223EF">
      <w:pPr>
        <w:pStyle w:val="Definition-Field"/>
      </w:pPr>
      <w:r>
        <w:rPr>
          <w:b/>
        </w:rPr>
        <w:t xml:space="preserve">cf9 (variable): </w:t>
      </w:r>
      <w:r>
        <w:t xml:space="preserve">A </w:t>
      </w:r>
      <w:hyperlink w:anchor="Section_589af75ae0c34592b1f29471a0fa24a3" w:history="1">
        <w:r>
          <w:rPr>
            <w:rStyle w:val="Hyperlink"/>
          </w:rPr>
          <w:t>TextCFException2.9.17</w:t>
        </w:r>
      </w:hyperlink>
      <w:r>
        <w:t xml:space="preserve"> structure that specifies character-level formatting.</w:t>
      </w:r>
    </w:p>
    <w:p w:rsidR="00B7592A" w:rsidRDefault="00A223EF">
      <w:pPr>
        <w:pStyle w:val="Heading3"/>
      </w:pPr>
      <w:bookmarkStart w:id="1333" w:name="Section_72dd8636450c451fa60d9faddcff72be"/>
      <w:bookmarkStart w:id="1334" w:name="TextMasterStyle10Atom"/>
      <w:bookmarkStart w:id="1335" w:name="_Toc462288741"/>
      <w:r>
        <w:t>TextMasterStyle10Atom</w:t>
      </w:r>
      <w:bookmarkEnd w:id="1333"/>
      <w:bookmarkEnd w:id="1334"/>
      <w:bookmarkEnd w:id="1335"/>
      <w:r>
        <w:fldChar w:fldCharType="begin"/>
      </w:r>
      <w:r>
        <w:instrText xml:space="preserve"> XE "Details:TextMasterStyle10Atom text type" </w:instrText>
      </w:r>
      <w:r>
        <w:fldChar w:fldCharType="end"/>
      </w:r>
      <w:r>
        <w:fldChar w:fldCharType="begin"/>
      </w:r>
      <w:r>
        <w:instrText xml:space="preserve"> XE "TextMasterStyle10Atom text ty</w:instrText>
      </w:r>
      <w:r>
        <w:instrText xml:space="preserve">pe" </w:instrText>
      </w:r>
      <w:r>
        <w:fldChar w:fldCharType="end"/>
      </w:r>
      <w:r>
        <w:fldChar w:fldCharType="begin"/>
      </w:r>
      <w:r>
        <w:instrText xml:space="preserve"> XE "Text type:TextMasterStyle10Atom" </w:instrText>
      </w:r>
      <w:r>
        <w:fldChar w:fldCharType="end"/>
      </w:r>
    </w:p>
    <w:p w:rsidR="00B7592A" w:rsidRDefault="00A223EF">
      <w:r>
        <w:rPr>
          <w:i/>
        </w:rPr>
        <w:t xml:space="preserve">Referenced by: </w:t>
      </w:r>
      <w:hyperlink w:anchor="Section_70ef1f3ceacd4b42bbb32f5035b4a0ed">
        <w:r>
          <w:rPr>
            <w:rStyle w:val="Hyperlink"/>
            <w:i/>
          </w:rPr>
          <w:t>PP10DocBinaryTagExtension</w:t>
        </w:r>
      </w:hyperlink>
      <w:r>
        <w:rPr>
          <w:i/>
        </w:rPr>
        <w:t xml:space="preserve">, </w:t>
      </w:r>
      <w:hyperlink w:anchor="Section_ccb82f60e1ae4379b1e000909bb70b17">
        <w:r>
          <w:rPr>
            <w:rStyle w:val="Hyperlink"/>
            <w:i/>
          </w:rPr>
          <w:t>PP10SlideBinaryTagExtension</w:t>
        </w:r>
      </w:hyperlink>
    </w:p>
    <w:p w:rsidR="00B7592A" w:rsidRDefault="00A223EF">
      <w:r>
        <w:t>An atom recor</w:t>
      </w:r>
      <w:r>
        <w:t>d that specifies additional character-level formatting of a main master slide.</w:t>
      </w:r>
    </w:p>
    <w:p w:rsidR="00B7592A" w:rsidRDefault="00A223EF">
      <w:r>
        <w:t xml:space="preserve">If this </w:t>
      </w:r>
      <w:r>
        <w:rPr>
          <w:b/>
        </w:rPr>
        <w:t>TextMasterStyle10Atom</w:t>
      </w:r>
      <w:r>
        <w:t xml:space="preserve"> is contained in a </w:t>
      </w:r>
      <w:r>
        <w:rPr>
          <w:b/>
        </w:rPr>
        <w:t>MainMasterContainer</w:t>
      </w:r>
      <w:r>
        <w:t xml:space="preserve"> record (section </w:t>
      </w:r>
      <w:hyperlink w:anchor="Section_e2f5fbf3d790487eb96b5ccdee0f0aa8" w:history="1">
        <w:r>
          <w:rPr>
            <w:rStyle w:val="Hyperlink"/>
          </w:rPr>
          <w:t>2.5.3</w:t>
        </w:r>
      </w:hyperlink>
      <w:r>
        <w:t>), character-level formattin</w:t>
      </w:r>
      <w:r>
        <w:t xml:space="preserve">g not specified by this </w:t>
      </w:r>
      <w:r>
        <w:rPr>
          <w:b/>
        </w:rPr>
        <w:t>TextMasterStyle10Atom</w:t>
      </w:r>
      <w:r>
        <w:t xml:space="preserve"> record inherits from the </w:t>
      </w:r>
      <w:r>
        <w:rPr>
          <w:b/>
        </w:rPr>
        <w:t>TextMasterStyle10Atom</w:t>
      </w:r>
      <w:r>
        <w:t xml:space="preserve"> records contained in the PP2.4.23.6DocBinaryTagExtension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4320" w:type="dxa"/>
            <w:gridSpan w:val="16"/>
          </w:tcPr>
          <w:p w:rsidR="00B7592A" w:rsidRDefault="00A223EF">
            <w:pPr>
              <w:pStyle w:val="PacketDiagramBodyText"/>
            </w:pPr>
            <w:r>
              <w:t>cLevels</w:t>
            </w:r>
          </w:p>
        </w:tc>
        <w:tc>
          <w:tcPr>
            <w:tcW w:w="4320" w:type="dxa"/>
            <w:gridSpan w:val="16"/>
          </w:tcPr>
          <w:p w:rsidR="00B7592A" w:rsidRDefault="00A223EF">
            <w:pPr>
              <w:pStyle w:val="PacketDiagramBodyText"/>
            </w:pPr>
            <w:r>
              <w:t>lstLvl1 (variable)</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lstLvl2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lstLvl3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lstLvl4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lstLvl5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w:t>
      </w:r>
      <w:r>
        <w:t>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 xml:space="preserve">Specifies the type of text to which the formatting applies. It MUST be a </w:t>
            </w:r>
            <w:hyperlink w:anchor="Section_50118cd348c243299a406a0281e960b6" w:history="1">
              <w:r>
                <w:rPr>
                  <w:rStyle w:val="Hyperlink"/>
                  <w:b/>
                </w:rPr>
                <w:t>TextTypeEnum</w:t>
              </w:r>
            </w:hyperlink>
            <w:r>
              <w:t xml:space="preserve"> enumeration value.</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RT_TextMasterStyle10Atom</w:t>
              </w:r>
            </w:hyperlink>
            <w:r>
              <w:t>.</w:t>
            </w:r>
          </w:p>
        </w:tc>
      </w:tr>
    </w:tbl>
    <w:p w:rsidR="00B7592A" w:rsidRDefault="00B7592A"/>
    <w:p w:rsidR="00B7592A" w:rsidRDefault="00A223EF">
      <w:pPr>
        <w:pStyle w:val="Definition-Field"/>
      </w:pPr>
      <w:r>
        <w:rPr>
          <w:b/>
        </w:rPr>
        <w:t xml:space="preserve">cLevels (2 bytes): </w:t>
      </w:r>
      <w:r>
        <w:t xml:space="preserve">An unsigned integer that specifies </w:t>
      </w:r>
      <w:r>
        <w:t>the number of style levels. It MUST be less than or equal to 0x0005.</w:t>
      </w:r>
    </w:p>
    <w:p w:rsidR="00B7592A" w:rsidRDefault="00A223EF">
      <w:pPr>
        <w:pStyle w:val="Definition-Field"/>
      </w:pPr>
      <w:r>
        <w:rPr>
          <w:b/>
        </w:rPr>
        <w:t xml:space="preserve">lstLvl1 (variable): </w:t>
      </w:r>
      <w:r>
        <w:t xml:space="preserve">An optional </w:t>
      </w:r>
      <w:hyperlink w:anchor="Section_e32c88b5ce1a4a8282c13c740433a04a" w:history="1">
        <w:r>
          <w:rPr>
            <w:rStyle w:val="Hyperlink"/>
          </w:rPr>
          <w:t>TextMasterStyle2.9.40Level</w:t>
        </w:r>
      </w:hyperlink>
      <w:r>
        <w:t xml:space="preserve"> structure that specifies additional master formatting for text that </w:t>
      </w:r>
      <w:r>
        <w:t xml:space="preserve">has an </w:t>
      </w:r>
      <w:hyperlink w:anchor="Section_a6729542681c455bbdfdff5dec372e8c" w:history="1">
        <w:r>
          <w:rPr>
            <w:rStyle w:val="Hyperlink"/>
          </w:rPr>
          <w:t>IndentLevel</w:t>
        </w:r>
      </w:hyperlink>
      <w:r>
        <w:t xml:space="preserve"> equal to 0x0000. It MUST exist if and only if </w:t>
      </w:r>
      <w:r>
        <w:rPr>
          <w:b/>
        </w:rPr>
        <w:t>cLevels</w:t>
      </w:r>
      <w:r>
        <w:t xml:space="preserve"> is greater than 0x0000.</w:t>
      </w:r>
    </w:p>
    <w:p w:rsidR="00B7592A" w:rsidRDefault="00A223EF">
      <w:pPr>
        <w:pStyle w:val="Definition-Field"/>
      </w:pPr>
      <w:r>
        <w:rPr>
          <w:b/>
        </w:rPr>
        <w:t xml:space="preserve">lstLvl2 (variable): </w:t>
      </w:r>
      <w:r>
        <w:t>An optional TextMasterStyle2.9.40Level structure that specifies additional mast</w:t>
      </w:r>
      <w:r>
        <w:t xml:space="preserve">er formatting for text that has an IndentLevel equal to 0x0001. It MUST exist if and only if </w:t>
      </w:r>
      <w:r>
        <w:rPr>
          <w:b/>
        </w:rPr>
        <w:t>cLevels</w:t>
      </w:r>
      <w:r>
        <w:t xml:space="preserve"> is greater than 0x0001.</w:t>
      </w:r>
    </w:p>
    <w:p w:rsidR="00B7592A" w:rsidRDefault="00A223EF">
      <w:pPr>
        <w:pStyle w:val="Definition-Field"/>
      </w:pPr>
      <w:r>
        <w:rPr>
          <w:b/>
        </w:rPr>
        <w:t xml:space="preserve">lstLvl3 (variable): </w:t>
      </w:r>
      <w:r>
        <w:t xml:space="preserve">An optional TextMasterStyle2.9.40Level structure that specifies additional master formatting for text that has </w:t>
      </w:r>
      <w:r>
        <w:t xml:space="preserve">an IndentLevel equal to 0x0002. It MUST exist if and only if </w:t>
      </w:r>
      <w:r>
        <w:rPr>
          <w:b/>
        </w:rPr>
        <w:t>cLevels</w:t>
      </w:r>
      <w:r>
        <w:t xml:space="preserve"> is greater than 0x0002.</w:t>
      </w:r>
    </w:p>
    <w:p w:rsidR="00B7592A" w:rsidRDefault="00A223EF">
      <w:pPr>
        <w:pStyle w:val="Definition-Field"/>
      </w:pPr>
      <w:r>
        <w:rPr>
          <w:b/>
        </w:rPr>
        <w:t xml:space="preserve">lstLvl4 (variable): </w:t>
      </w:r>
      <w:r>
        <w:t xml:space="preserve">An optional TextMasterStyle2.9.40Level structure that specifies additional master formatting for text that has an IndentLevel equal to 0x0003. </w:t>
      </w:r>
      <w:r>
        <w:t xml:space="preserve">It MUST exist if and only if </w:t>
      </w:r>
      <w:r>
        <w:rPr>
          <w:b/>
        </w:rPr>
        <w:t>cLevels</w:t>
      </w:r>
      <w:r>
        <w:t xml:space="preserve"> is greater than 0x0003.</w:t>
      </w:r>
    </w:p>
    <w:p w:rsidR="00B7592A" w:rsidRDefault="00A223EF">
      <w:pPr>
        <w:pStyle w:val="Definition-Field"/>
      </w:pPr>
      <w:r>
        <w:rPr>
          <w:b/>
        </w:rPr>
        <w:t xml:space="preserve">lstLvl5 (variable): </w:t>
      </w:r>
      <w:r>
        <w:t xml:space="preserve">An optional TextMasterStyle2.9.40Level structure that specifies additional master formatting for text that has an IndentLevel equal to 0x0004. It MUST exist if and only if </w:t>
      </w:r>
      <w:r>
        <w:rPr>
          <w:b/>
        </w:rPr>
        <w:t>cLe</w:t>
      </w:r>
      <w:r>
        <w:rPr>
          <w:b/>
        </w:rPr>
        <w:t>vels</w:t>
      </w:r>
      <w:r>
        <w:t xml:space="preserve"> is greater than 0x0004.</w:t>
      </w:r>
    </w:p>
    <w:p w:rsidR="00B7592A" w:rsidRDefault="00A223EF">
      <w:pPr>
        <w:pStyle w:val="Heading3"/>
      </w:pPr>
      <w:bookmarkStart w:id="1336" w:name="Section_e32c88b5ce1a4a8282c13c740433a04a"/>
      <w:bookmarkStart w:id="1337" w:name="TextMasterStyle10Level"/>
      <w:bookmarkStart w:id="1338" w:name="_Toc462288742"/>
      <w:r>
        <w:lastRenderedPageBreak/>
        <w:t>TextMasterStyle10Level</w:t>
      </w:r>
      <w:bookmarkEnd w:id="1336"/>
      <w:bookmarkEnd w:id="1337"/>
      <w:bookmarkEnd w:id="1338"/>
      <w:r>
        <w:fldChar w:fldCharType="begin"/>
      </w:r>
      <w:r>
        <w:instrText xml:space="preserve"> XE "Details:TextMasterStyle10Levels text type" </w:instrText>
      </w:r>
      <w:r>
        <w:fldChar w:fldCharType="end"/>
      </w:r>
      <w:r>
        <w:fldChar w:fldCharType="begin"/>
      </w:r>
      <w:r>
        <w:instrText xml:space="preserve"> XE "TextMasterStyle10Levels text type" </w:instrText>
      </w:r>
      <w:r>
        <w:fldChar w:fldCharType="end"/>
      </w:r>
      <w:r>
        <w:fldChar w:fldCharType="begin"/>
      </w:r>
      <w:r>
        <w:instrText xml:space="preserve"> XE "Text type:TextMasterStyle10Levels" </w:instrText>
      </w:r>
      <w:r>
        <w:fldChar w:fldCharType="end"/>
      </w:r>
    </w:p>
    <w:p w:rsidR="00B7592A" w:rsidRDefault="00A223EF">
      <w:r>
        <w:rPr>
          <w:i/>
        </w:rPr>
        <w:t xml:space="preserve">Referenced by: </w:t>
      </w:r>
      <w:hyperlink w:anchor="Section_72dd8636450c451fa60d9faddcff72be">
        <w:r>
          <w:rPr>
            <w:rStyle w:val="Hyperlink"/>
            <w:i/>
          </w:rPr>
          <w:t>TextMasterStyle10Atom</w:t>
        </w:r>
      </w:hyperlink>
    </w:p>
    <w:p w:rsidR="00B7592A" w:rsidRDefault="00A223EF">
      <w:r>
        <w:t>A structure that specifies additional character-level formatting for a style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cf10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cf10 (variable): </w:t>
      </w:r>
      <w:r>
        <w:t xml:space="preserve">A </w:t>
      </w:r>
      <w:hyperlink w:anchor="Section_77fea531e8394bc9b8137adc3f2adea0">
        <w:r>
          <w:rPr>
            <w:rStyle w:val="Hyperlink"/>
          </w:rPr>
          <w:t>TextCFException2.9.18</w:t>
        </w:r>
      </w:hyperlink>
      <w:r>
        <w:t xml:space="preserve"> structure that specifies additional character-level formatting.</w:t>
      </w:r>
    </w:p>
    <w:p w:rsidR="00B7592A" w:rsidRDefault="00A223EF">
      <w:pPr>
        <w:pStyle w:val="Heading3"/>
      </w:pPr>
      <w:bookmarkStart w:id="1339" w:name="Section_08d31a6607504009b41649f2871cd178"/>
      <w:bookmarkStart w:id="1340" w:name="TextHeaderAtom"/>
      <w:bookmarkStart w:id="1341" w:name="_Toc462288743"/>
      <w:r>
        <w:t>TextHeaderAtom</w:t>
      </w:r>
      <w:bookmarkEnd w:id="1339"/>
      <w:bookmarkEnd w:id="1340"/>
      <w:bookmarkEnd w:id="1341"/>
      <w:r>
        <w:fldChar w:fldCharType="begin"/>
      </w:r>
      <w:r>
        <w:instrText xml:space="preserve"> XE "Details:TextHeaderAtom text type" </w:instrText>
      </w:r>
      <w:r>
        <w:fldChar w:fldCharType="end"/>
      </w:r>
      <w:r>
        <w:fldChar w:fldCharType="begin"/>
      </w:r>
      <w:r>
        <w:instrText xml:space="preserve"> XE "TextHeaderAtom text type" </w:instrText>
      </w:r>
      <w:r>
        <w:fldChar w:fldCharType="end"/>
      </w:r>
      <w:r>
        <w:fldChar w:fldCharType="begin"/>
      </w:r>
      <w:r>
        <w:instrText xml:space="preserve"> XE "Text type:TextHe</w:instrText>
      </w:r>
      <w:r>
        <w:instrText xml:space="preserve">aderAtom" </w:instrText>
      </w:r>
      <w:r>
        <w:fldChar w:fldCharType="end"/>
      </w:r>
    </w:p>
    <w:p w:rsidR="00B7592A" w:rsidRDefault="00A223EF">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B7592A" w:rsidRDefault="00A223EF">
      <w:r>
        <w:t>An atom record that specifies th</w:t>
      </w:r>
      <w:r>
        <w:t xml:space="preserve">e type of a text body. The presence of this atom indicates a text body whose properties are specified by other atom and container records that follow. The records comprising this text body continue up until the next </w:t>
      </w:r>
      <w:r>
        <w:rPr>
          <w:b/>
        </w:rPr>
        <w:t>SlidePersistAtom</w:t>
      </w:r>
      <w:r>
        <w:t xml:space="preserve"> record (section </w:t>
      </w:r>
      <w:hyperlink w:anchor="Section_48dce41296924f93aeb73d9fdd3a0a5a" w:history="1">
        <w:r>
          <w:rPr>
            <w:rStyle w:val="Hyperlink"/>
          </w:rPr>
          <w:t>2.4.14.5</w:t>
        </w:r>
      </w:hyperlink>
      <w:r>
        <w:t xml:space="preserve">) or the next </w:t>
      </w:r>
      <w:r>
        <w:rPr>
          <w:b/>
        </w:rPr>
        <w:t>TextHeaderAtom</w:t>
      </w:r>
      <w:r>
        <w:t xml:space="preserve"> record that follows this </w:t>
      </w:r>
      <w:r>
        <w:rPr>
          <w:b/>
        </w:rPr>
        <w:t>TextHeaderAtom</w:t>
      </w:r>
      <w:r>
        <w:t xml:space="preserve"> or the end of the </w:t>
      </w:r>
      <w:r>
        <w:rPr>
          <w:b/>
        </w:rPr>
        <w:t>rgChildRec</w:t>
      </w:r>
      <w:r>
        <w:t xml:space="preserve"> array of the </w:t>
      </w:r>
      <w:hyperlink w:anchor="Section_f50070dda4dc4edda446c4fcc5c80ace" w:history="1">
        <w:r>
          <w:rPr>
            <w:rStyle w:val="Hyperlink"/>
          </w:rPr>
          <w:t>OfficeArtClientTextBox</w:t>
        </w:r>
      </w:hyperlink>
      <w:r>
        <w:t xml:space="preserve"> o</w:t>
      </w:r>
      <w:r>
        <w:t xml:space="preserve">r </w:t>
      </w:r>
      <w:r>
        <w:rPr>
          <w:b/>
        </w:rPr>
        <w:t>SlideListWithTextContainer</w:t>
      </w:r>
      <w:r>
        <w:t xml:space="preserve"> (section </w:t>
      </w:r>
      <w:hyperlink w:anchor="Section_307e6d12730447a8acbd3e7b8041ad3c" w:history="1">
        <w:r>
          <w:rPr>
            <w:rStyle w:val="Hyperlink"/>
          </w:rPr>
          <w:t>2.4.14.3</w:t>
        </w:r>
      </w:hyperlink>
      <w:r>
        <w:t xml:space="preserve">) record that contains this </w:t>
      </w:r>
      <w:r>
        <w:rPr>
          <w:b/>
        </w:rPr>
        <w:t>TextHeaderAtom</w:t>
      </w:r>
      <w:r>
        <w:t>.</w:t>
      </w:r>
    </w:p>
    <w:p w:rsidR="00B7592A" w:rsidRDefault="00A223EF">
      <w:r>
        <w:t xml:space="preserve">Let the </w:t>
      </w:r>
      <w:r>
        <w:rPr>
          <w:i/>
        </w:rPr>
        <w:t>corresponding slide</w:t>
      </w:r>
      <w:r>
        <w:t xml:space="preserve"> be specified by one of the following:</w:t>
      </w:r>
    </w:p>
    <w:p w:rsidR="00B7592A" w:rsidRDefault="00A223EF">
      <w:pPr>
        <w:pStyle w:val="ListParagraph"/>
        <w:numPr>
          <w:ilvl w:val="0"/>
          <w:numId w:val="68"/>
        </w:numPr>
      </w:pPr>
      <w:r>
        <w:t xml:space="preserve">When this </w:t>
      </w:r>
      <w:r>
        <w:rPr>
          <w:b/>
        </w:rPr>
        <w:t>TextHeaderAtom</w:t>
      </w:r>
      <w:r>
        <w:t xml:space="preserve"> is contained in a </w:t>
      </w:r>
      <w:r>
        <w:rPr>
          <w:b/>
        </w:rPr>
        <w:t>SlideListWithTextContainer</w:t>
      </w:r>
      <w:r>
        <w:t xml:space="preserve"> record, let the </w:t>
      </w:r>
      <w:r>
        <w:rPr>
          <w:i/>
        </w:rPr>
        <w:t>corresponding slide</w:t>
      </w:r>
      <w:r>
        <w:t xml:space="preserve"> be the </w:t>
      </w:r>
      <w:r>
        <w:rPr>
          <w:b/>
        </w:rPr>
        <w:t>SlideContainer</w:t>
      </w:r>
      <w:r>
        <w:t xml:space="preserve"> record (section </w:t>
      </w:r>
      <w:hyperlink w:anchor="Section_4cac097673d04ab3a70be98b3cf1c312" w:history="1">
        <w:r>
          <w:rPr>
            <w:rStyle w:val="Hyperlink"/>
          </w:rPr>
          <w:t>2.5.1</w:t>
        </w:r>
      </w:hyperlink>
      <w:r>
        <w:t xml:space="preserve">) as specified by the </w:t>
      </w:r>
      <w:r>
        <w:rPr>
          <w:b/>
        </w:rPr>
        <w:t>SlidePersistAtom</w:t>
      </w:r>
      <w:r>
        <w:t xml:space="preserve"> record that most closely precede</w:t>
      </w:r>
      <w:r>
        <w:t xml:space="preserve">s this </w:t>
      </w:r>
      <w:r>
        <w:rPr>
          <w:b/>
        </w:rPr>
        <w:t>TextHeaderAtom</w:t>
      </w:r>
      <w:r>
        <w:t xml:space="preserve"> record.</w:t>
      </w:r>
    </w:p>
    <w:p w:rsidR="00B7592A" w:rsidRDefault="00A223EF">
      <w:pPr>
        <w:pStyle w:val="ListParagraph"/>
        <w:numPr>
          <w:ilvl w:val="0"/>
          <w:numId w:val="68"/>
        </w:numPr>
      </w:pPr>
      <w:r>
        <w:t xml:space="preserve">When this </w:t>
      </w:r>
      <w:r>
        <w:rPr>
          <w:b/>
        </w:rPr>
        <w:t>TextHeaderAtom</w:t>
      </w:r>
      <w:r>
        <w:t xml:space="preserve"> is contained in a </w:t>
      </w:r>
      <w:r>
        <w:rPr>
          <w:b/>
        </w:rPr>
        <w:t>SlideContainer</w:t>
      </w:r>
      <w:r>
        <w:t xml:space="preserve"> record, let the </w:t>
      </w:r>
      <w:r>
        <w:rPr>
          <w:i/>
        </w:rPr>
        <w:t>corresponding slide</w:t>
      </w:r>
      <w:r>
        <w:t xml:space="preserve"> be specified by the </w:t>
      </w:r>
      <w:r>
        <w:rPr>
          <w:b/>
        </w:rPr>
        <w:t>SlideContainer</w:t>
      </w:r>
      <w:r>
        <w:t xml:space="preserve"> record that contains this </w:t>
      </w:r>
      <w:r>
        <w:rPr>
          <w:b/>
        </w:rPr>
        <w:t>TextHeaderAtom</w:t>
      </w:r>
      <w:r>
        <w:t xml:space="preserve"> record.</w:t>
      </w:r>
    </w:p>
    <w:p w:rsidR="00B7592A" w:rsidRDefault="00A223EF">
      <w:pPr>
        <w:pStyle w:val="ListParagraph"/>
        <w:numPr>
          <w:ilvl w:val="0"/>
          <w:numId w:val="68"/>
        </w:numPr>
      </w:pPr>
      <w:r>
        <w:t xml:space="preserve">When this </w:t>
      </w:r>
      <w:r>
        <w:rPr>
          <w:b/>
        </w:rPr>
        <w:t>TextHeaderAtom</w:t>
      </w:r>
      <w:r>
        <w:t xml:space="preserve"> is contained in a </w:t>
      </w:r>
      <w:r>
        <w:rPr>
          <w:b/>
        </w:rPr>
        <w:t>Notes</w:t>
      </w:r>
      <w:r>
        <w:rPr>
          <w:b/>
        </w:rPr>
        <w:t>Container</w:t>
      </w:r>
      <w:r>
        <w:t xml:space="preserve"> record (section </w:t>
      </w:r>
      <w:hyperlink w:anchor="Section_50bfc0f7c1014c3287546ca59772b785" w:history="1">
        <w:r>
          <w:rPr>
            <w:rStyle w:val="Hyperlink"/>
          </w:rPr>
          <w:t>2.5.6</w:t>
        </w:r>
      </w:hyperlink>
      <w:r>
        <w:t xml:space="preserve">), let the </w:t>
      </w:r>
      <w:r>
        <w:rPr>
          <w:i/>
        </w:rPr>
        <w:t>corresponding slide</w:t>
      </w:r>
      <w:r>
        <w:t xml:space="preserve"> be specified by the </w:t>
      </w:r>
      <w:r>
        <w:rPr>
          <w:b/>
        </w:rPr>
        <w:t>SlideContainer</w:t>
      </w:r>
      <w:r>
        <w:t xml:space="preserve"> record referred to by the </w:t>
      </w:r>
      <w:r>
        <w:rPr>
          <w:b/>
        </w:rPr>
        <w:t>notesAtom.slideIdRef</w:t>
      </w:r>
      <w:r>
        <w:t xml:space="preserve"> field of the </w:t>
      </w:r>
      <w:r>
        <w:rPr>
          <w:b/>
        </w:rPr>
        <w:t>NotesContainer</w:t>
      </w:r>
      <w:r>
        <w:t xml:space="preserve"> record that contains thi</w:t>
      </w:r>
      <w:r>
        <w:t xml:space="preserve">s </w:t>
      </w:r>
      <w:r>
        <w:rPr>
          <w:b/>
        </w:rPr>
        <w:t>TextHeaderAtom</w:t>
      </w:r>
      <w:r>
        <w:t xml:space="preserve"> record.</w:t>
      </w:r>
    </w:p>
    <w:p w:rsidR="00B7592A" w:rsidRDefault="00A223EF">
      <w:pPr>
        <w:rPr>
          <w:i/>
        </w:rPr>
      </w:pPr>
      <w:r>
        <w:t xml:space="preserve">Let the </w:t>
      </w:r>
      <w:r>
        <w:rPr>
          <w:i/>
        </w:rPr>
        <w:t>corresponding main master</w:t>
      </w:r>
      <w:r>
        <w:t xml:space="preserve"> be specified by the </w:t>
      </w:r>
      <w:r>
        <w:rPr>
          <w:b/>
        </w:rPr>
        <w:t>MainMasterContainer</w:t>
      </w:r>
      <w:r>
        <w:t xml:space="preserve"> record (section </w:t>
      </w:r>
      <w:hyperlink w:anchor="Section_e2f5fbf3d790487eb96b5ccdee0f0aa8" w:history="1">
        <w:r>
          <w:rPr>
            <w:rStyle w:val="Hyperlink"/>
          </w:rPr>
          <w:t>2.5.3</w:t>
        </w:r>
      </w:hyperlink>
      <w:r>
        <w:t xml:space="preserve">) specified by the </w:t>
      </w:r>
      <w:r>
        <w:rPr>
          <w:b/>
        </w:rPr>
        <w:t xml:space="preserve">slideAtom.masterIdRef </w:t>
      </w:r>
      <w:r>
        <w:t xml:space="preserve">field of the </w:t>
      </w:r>
      <w:r>
        <w:rPr>
          <w:i/>
        </w:rPr>
        <w:t>corresponding slide.</w:t>
      </w:r>
    </w:p>
    <w:p w:rsidR="00B7592A" w:rsidRDefault="00A223EF">
      <w:r>
        <w:t>L</w:t>
      </w:r>
      <w:r>
        <w:t xml:space="preserve">et the </w:t>
      </w:r>
      <w:r>
        <w:rPr>
          <w:i/>
        </w:rPr>
        <w:t>corresponding shape</w:t>
      </w:r>
      <w:r>
        <w:t xml:space="preserve"> be specified by one of the following:</w:t>
      </w:r>
    </w:p>
    <w:p w:rsidR="00B7592A" w:rsidRDefault="00A223EF">
      <w:pPr>
        <w:pStyle w:val="ListParagraph"/>
        <w:numPr>
          <w:ilvl w:val="0"/>
          <w:numId w:val="69"/>
        </w:numPr>
      </w:pPr>
      <w:r>
        <w:t xml:space="preserve">When this </w:t>
      </w:r>
      <w:r>
        <w:rPr>
          <w:b/>
        </w:rPr>
        <w:t>TextHeaderAtom</w:t>
      </w:r>
      <w:r>
        <w:t xml:space="preserve"> record is contained in a </w:t>
      </w:r>
      <w:r>
        <w:rPr>
          <w:b/>
        </w:rPr>
        <w:t>OfficeArtSpContainer</w:t>
      </w:r>
      <w:r>
        <w:t xml:space="preserve"> record (</w:t>
      </w:r>
      <w:hyperlink r:id="rId222" w:anchor="Section_8560795e77594745838ff7f2ef2f1872">
        <w:r>
          <w:rPr>
            <w:rStyle w:val="Hyperlink"/>
          </w:rPr>
          <w:t>[MS-ODRAW]</w:t>
        </w:r>
      </w:hyperlink>
      <w:r>
        <w:t xml:space="preserve"> section 2.2.14), let </w:t>
      </w:r>
      <w:r>
        <w:t xml:space="preserve">the </w:t>
      </w:r>
      <w:r>
        <w:rPr>
          <w:i/>
        </w:rPr>
        <w:t>corresponding shape</w:t>
      </w:r>
      <w:r>
        <w:t xml:space="preserve"> be the </w:t>
      </w:r>
      <w:r>
        <w:rPr>
          <w:b/>
        </w:rPr>
        <w:t>OfficeArtSpContainer</w:t>
      </w:r>
      <w:r>
        <w:t xml:space="preserve"> record that contains this </w:t>
      </w:r>
      <w:r>
        <w:rPr>
          <w:b/>
        </w:rPr>
        <w:t>TextHeaderAtom</w:t>
      </w:r>
      <w:r>
        <w:t xml:space="preserve"> record.</w:t>
      </w:r>
    </w:p>
    <w:p w:rsidR="00B7592A" w:rsidRDefault="00A223EF">
      <w:pPr>
        <w:pStyle w:val="ListParagraph"/>
        <w:numPr>
          <w:ilvl w:val="0"/>
          <w:numId w:val="69"/>
        </w:numPr>
      </w:pPr>
      <w:r>
        <w:t xml:space="preserve">When this </w:t>
      </w:r>
      <w:r>
        <w:rPr>
          <w:b/>
        </w:rPr>
        <w:t>TextHeaderAtom</w:t>
      </w:r>
      <w:r>
        <w:t xml:space="preserve"> record is contained in a </w:t>
      </w:r>
      <w:r>
        <w:rPr>
          <w:b/>
        </w:rPr>
        <w:t>SlideListWithTextContainer</w:t>
      </w:r>
      <w:r>
        <w:t xml:space="preserve"> record, let the </w:t>
      </w:r>
      <w:r>
        <w:rPr>
          <w:i/>
        </w:rPr>
        <w:t xml:space="preserve">corresponding shape </w:t>
      </w:r>
      <w:r>
        <w:t xml:space="preserve">be specified by the </w:t>
      </w:r>
      <w:r>
        <w:rPr>
          <w:b/>
        </w:rPr>
        <w:t>OfficeArtSpContainer</w:t>
      </w:r>
      <w:r>
        <w:t xml:space="preserve"> record ([MS-ODRAW] section 2.2.14) contained in the </w:t>
      </w:r>
      <w:r>
        <w:rPr>
          <w:i/>
        </w:rPr>
        <w:t>corresponding slide</w:t>
      </w:r>
      <w:r>
        <w:t xml:space="preserve"> that contains an </w:t>
      </w:r>
      <w:hyperlink w:anchor="Section_f120afe11b654deca2cec5f90fe8b317" w:history="1">
        <w:r>
          <w:rPr>
            <w:rStyle w:val="Hyperlink"/>
          </w:rPr>
          <w:t>OutlineTextRefAtom</w:t>
        </w:r>
      </w:hyperlink>
      <w:r>
        <w:t xml:space="preserve"> record that refers to this </w:t>
      </w:r>
      <w:r>
        <w:rPr>
          <w:b/>
        </w:rPr>
        <w:t>TextHeaderAtom</w:t>
      </w:r>
      <w:r>
        <w:t xml:space="preserve"> record.</w:t>
      </w:r>
    </w:p>
    <w:p w:rsidR="00B7592A" w:rsidRDefault="00A223EF">
      <w:r>
        <w:t>The characters of the text body are s</w:t>
      </w:r>
      <w:r>
        <w:t xml:space="preserve">pecified by the </w:t>
      </w:r>
      <w:hyperlink w:anchor="Section_a3c5c8d5e5304167a2427743bc99aeac" w:history="1">
        <w:r>
          <w:rPr>
            <w:rStyle w:val="Hyperlink"/>
          </w:rPr>
          <w:t>TextCharsAtom</w:t>
        </w:r>
      </w:hyperlink>
      <w:r>
        <w:t xml:space="preserve"> record or the </w:t>
      </w:r>
      <w:hyperlink w:anchor="Section_80aae34b269943fa9e6ac560ae790cd7" w:history="1">
        <w:r>
          <w:rPr>
            <w:rStyle w:val="Hyperlink"/>
          </w:rPr>
          <w:t>TextBytesAtom</w:t>
        </w:r>
      </w:hyperlink>
      <w:r>
        <w:t xml:space="preserve"> record, if any, that follows this </w:t>
      </w:r>
      <w:r>
        <w:rPr>
          <w:b/>
        </w:rPr>
        <w:t>TextHeaderAtom</w:t>
      </w:r>
      <w:r>
        <w:t xml:space="preserve"> record. In addition, the text</w:t>
      </w:r>
      <w:r>
        <w:t xml:space="preserve"> body contains a single </w:t>
      </w:r>
      <w:r>
        <w:lastRenderedPageBreak/>
        <w:t>terminating paragraph break character (0x000D) that is not included in the TextCharsAtom record or TextBytesAtom record.</w:t>
      </w:r>
    </w:p>
    <w:p w:rsidR="00B7592A" w:rsidRDefault="00A223EF">
      <w:r>
        <w:t xml:space="preserve">Let the </w:t>
      </w:r>
      <w:r>
        <w:rPr>
          <w:i/>
        </w:rPr>
        <w:t>corresponding text style</w:t>
      </w:r>
      <w:r>
        <w:t xml:space="preserve">, if any, be specified by the </w:t>
      </w:r>
      <w:hyperlink w:anchor="Section_a9a5fa71238d491eacc7fa1fffd5f100" w:history="1">
        <w:r>
          <w:rPr>
            <w:rStyle w:val="Hyperlink"/>
          </w:rPr>
          <w:t>StyleTextPropAtom</w:t>
        </w:r>
      </w:hyperlink>
      <w:r>
        <w:t xml:space="preserve"> record that follows this </w:t>
      </w:r>
      <w:r>
        <w:rPr>
          <w:b/>
        </w:rPr>
        <w:t>TextHeaderAtom</w:t>
      </w:r>
      <w:r>
        <w:t>.</w:t>
      </w:r>
    </w:p>
    <w:p w:rsidR="00B7592A" w:rsidRDefault="00A223EF">
      <w:r>
        <w:t xml:space="preserve">The text body contains a sequence of character runs comprised of consecutive characters with identical </w:t>
      </w:r>
      <w:hyperlink w:anchor="Section_c75024a214cb4d7d9964bdab2fcd9d93" w:history="1">
        <w:r>
          <w:rPr>
            <w:rStyle w:val="Hyperlink"/>
          </w:rPr>
          <w:t>TextCFException</w:t>
        </w:r>
      </w:hyperlink>
      <w:r>
        <w:t xml:space="preserve"> record data as specified by the </w:t>
      </w:r>
      <w:hyperlink w:anchor="Section_426f313aa4f34ffba0419a74ccf23f17" w:history="1">
        <w:r>
          <w:rPr>
            <w:rStyle w:val="Hyperlink"/>
          </w:rPr>
          <w:t>TextCfRun</w:t>
        </w:r>
      </w:hyperlink>
      <w:r>
        <w:t xml:space="preserve"> structures in the </w:t>
      </w:r>
      <w:r>
        <w:rPr>
          <w:b/>
        </w:rPr>
        <w:t>rgTextCfRun</w:t>
      </w:r>
      <w:r>
        <w:t xml:space="preserve"> array of the </w:t>
      </w:r>
      <w:r>
        <w:rPr>
          <w:i/>
        </w:rPr>
        <w:t>corresponding text style</w:t>
      </w:r>
      <w:r>
        <w:t>.</w:t>
      </w:r>
    </w:p>
    <w:p w:rsidR="00B7592A" w:rsidRDefault="00A223EF">
      <w:r>
        <w:t xml:space="preserve">Let the </w:t>
      </w:r>
      <w:r>
        <w:rPr>
          <w:i/>
        </w:rPr>
        <w:t>corresponding text placeholder list</w:t>
      </w:r>
      <w:r>
        <w:t xml:space="preserve"> b</w:t>
      </w:r>
      <w:r>
        <w:t xml:space="preserve">e as specified in the </w:t>
      </w:r>
      <w:r>
        <w:rPr>
          <w:b/>
        </w:rPr>
        <w:t>SlideListWithTextContainer</w:t>
      </w:r>
      <w:r>
        <w:t xml:space="preserve"> record that contains this </w:t>
      </w:r>
      <w:r>
        <w:rPr>
          <w:b/>
        </w:rPr>
        <w:t>TextHeaderAtom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textType</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1845"/>
        <w:gridCol w:w="7056"/>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845" w:type="dxa"/>
          </w:tcPr>
          <w:p w:rsidR="00B7592A" w:rsidRDefault="00A223EF">
            <w:pPr>
              <w:pStyle w:val="TableHeaderText"/>
              <w:spacing w:before="0" w:after="0"/>
            </w:pPr>
            <w:r>
              <w:t>Field</w:t>
            </w:r>
          </w:p>
        </w:tc>
        <w:tc>
          <w:tcPr>
            <w:tcW w:w="7056" w:type="dxa"/>
          </w:tcPr>
          <w:p w:rsidR="00B7592A" w:rsidRDefault="00A223EF">
            <w:pPr>
              <w:pStyle w:val="TableHeaderText"/>
              <w:spacing w:before="0" w:after="0"/>
            </w:pPr>
            <w:r>
              <w:t>Meaning</w:t>
            </w:r>
          </w:p>
        </w:tc>
      </w:tr>
      <w:tr w:rsidR="00B7592A" w:rsidTr="00B7592A">
        <w:tc>
          <w:tcPr>
            <w:tcW w:w="1845" w:type="dxa"/>
          </w:tcPr>
          <w:p w:rsidR="00B7592A" w:rsidRDefault="00A223EF">
            <w:pPr>
              <w:pStyle w:val="TableBodyText"/>
              <w:spacing w:before="0" w:after="0"/>
              <w:rPr>
                <w:b/>
              </w:rPr>
            </w:pPr>
            <w:r>
              <w:rPr>
                <w:b/>
              </w:rPr>
              <w:t>rh.recVer</w:t>
            </w:r>
          </w:p>
        </w:tc>
        <w:tc>
          <w:tcPr>
            <w:tcW w:w="7056" w:type="dxa"/>
          </w:tcPr>
          <w:p w:rsidR="00B7592A" w:rsidRDefault="00A223EF">
            <w:pPr>
              <w:pStyle w:val="TableBodyText"/>
              <w:spacing w:before="0" w:after="0"/>
            </w:pPr>
            <w:r>
              <w:t>MUST be 0x0.</w:t>
            </w:r>
          </w:p>
        </w:tc>
      </w:tr>
      <w:tr w:rsidR="00B7592A" w:rsidTr="00B7592A">
        <w:tc>
          <w:tcPr>
            <w:tcW w:w="1845" w:type="dxa"/>
          </w:tcPr>
          <w:p w:rsidR="00B7592A" w:rsidRDefault="00A223EF">
            <w:pPr>
              <w:pStyle w:val="TableBodyText"/>
              <w:spacing w:before="0" w:after="0"/>
              <w:rPr>
                <w:b/>
              </w:rPr>
            </w:pPr>
            <w:r>
              <w:rPr>
                <w:b/>
              </w:rPr>
              <w:t>rh.recInstance</w:t>
            </w:r>
          </w:p>
        </w:tc>
        <w:tc>
          <w:tcPr>
            <w:tcW w:w="7056" w:type="dxa"/>
          </w:tcPr>
          <w:p w:rsidR="00B7592A" w:rsidRDefault="00A223EF">
            <w:pPr>
              <w:pStyle w:val="TableBodyText"/>
              <w:spacing w:before="0" w:after="0"/>
            </w:pPr>
            <w:r>
              <w:t xml:space="preserve">Specifies whether this </w:t>
            </w:r>
            <w:r>
              <w:rPr>
                <w:b/>
              </w:rPr>
              <w:t>TextHeaderAtom</w:t>
            </w:r>
            <w:r>
              <w:t xml:space="preserve"> record specifies the text of a placeholder shape. It MUST be greater than or equal to 0x000 and less than or equal to 0x005.</w:t>
            </w:r>
          </w:p>
          <w:p w:rsidR="00B7592A" w:rsidRDefault="00B7592A">
            <w:pPr>
              <w:pStyle w:val="TableBodyText"/>
              <w:spacing w:before="0" w:after="0"/>
            </w:pPr>
          </w:p>
          <w:p w:rsidR="00B7592A" w:rsidRDefault="00A223EF">
            <w:pPr>
              <w:pStyle w:val="TableBodyText"/>
              <w:spacing w:before="0" w:after="0"/>
            </w:pPr>
            <w:r>
              <w:t xml:space="preserve">When this </w:t>
            </w:r>
            <w:r>
              <w:rPr>
                <w:b/>
              </w:rPr>
              <w:t>TextHeaderAtom</w:t>
            </w:r>
            <w:r>
              <w:t xml:space="preserve"> record is contained in a </w:t>
            </w:r>
            <w:r>
              <w:rPr>
                <w:b/>
              </w:rPr>
              <w:t>SlideListWithTextContainer</w:t>
            </w:r>
            <w:r>
              <w:t xml:space="preserve"> record, this field specifies the index of an item in</w:t>
            </w:r>
            <w:r>
              <w:t xml:space="preserve"> the </w:t>
            </w:r>
            <w:r>
              <w:rPr>
                <w:i/>
              </w:rPr>
              <w:t>corresponding text placeholder list</w:t>
            </w:r>
            <w:r>
              <w:t>.</w:t>
            </w:r>
          </w:p>
          <w:p w:rsidR="00B7592A" w:rsidRDefault="00B7592A">
            <w:pPr>
              <w:pStyle w:val="TableBodyText"/>
              <w:spacing w:before="0" w:after="0"/>
            </w:pPr>
          </w:p>
          <w:p w:rsidR="00B7592A" w:rsidRDefault="00A223EF">
            <w:pPr>
              <w:pStyle w:val="TableBodyText"/>
              <w:spacing w:before="0" w:after="0"/>
            </w:pPr>
            <w:r>
              <w:t xml:space="preserve">When this </w:t>
            </w:r>
            <w:r>
              <w:rPr>
                <w:b/>
              </w:rPr>
              <w:t>TextHeaderAtom</w:t>
            </w:r>
            <w:r>
              <w:t xml:space="preserve"> record is contained in an OfficeArtClientTextbox record, this field MUST be 0x000.</w:t>
            </w:r>
          </w:p>
        </w:tc>
      </w:tr>
      <w:tr w:rsidR="00B7592A" w:rsidTr="00B7592A">
        <w:tc>
          <w:tcPr>
            <w:tcW w:w="1845" w:type="dxa"/>
          </w:tcPr>
          <w:p w:rsidR="00B7592A" w:rsidRDefault="00A223EF">
            <w:pPr>
              <w:pStyle w:val="TableBodyText"/>
              <w:spacing w:before="0" w:after="0"/>
              <w:rPr>
                <w:b/>
              </w:rPr>
            </w:pPr>
            <w:r>
              <w:rPr>
                <w:b/>
              </w:rPr>
              <w:t>rh.recType</w:t>
            </w:r>
          </w:p>
        </w:tc>
        <w:tc>
          <w:tcPr>
            <w:tcW w:w="7056" w:type="dxa"/>
          </w:tcPr>
          <w:p w:rsidR="00B7592A" w:rsidRDefault="00A223EF">
            <w:pPr>
              <w:pStyle w:val="TableBodyText"/>
              <w:spacing w:before="0" w:after="0"/>
            </w:pPr>
            <w:r>
              <w:t xml:space="preserve">MUST be </w:t>
            </w:r>
            <w:hyperlink w:anchor="Section_38fb1fa50a62477a8b14178df22de812" w:history="1">
              <w:r>
                <w:rPr>
                  <w:rStyle w:val="Hyperlink"/>
                </w:rPr>
                <w:t>RT_TextHeaderAtom</w:t>
              </w:r>
            </w:hyperlink>
            <w:r>
              <w:t>.</w:t>
            </w:r>
          </w:p>
        </w:tc>
      </w:tr>
      <w:tr w:rsidR="00B7592A" w:rsidTr="00B7592A">
        <w:tc>
          <w:tcPr>
            <w:tcW w:w="1845" w:type="dxa"/>
          </w:tcPr>
          <w:p w:rsidR="00B7592A" w:rsidRDefault="00A223EF">
            <w:pPr>
              <w:pStyle w:val="TableBodyText"/>
              <w:spacing w:before="0" w:after="0"/>
              <w:rPr>
                <w:b/>
              </w:rPr>
            </w:pPr>
            <w:r>
              <w:rPr>
                <w:b/>
              </w:rPr>
              <w:t>rh.recLen</w:t>
            </w:r>
          </w:p>
        </w:tc>
        <w:tc>
          <w:tcPr>
            <w:tcW w:w="7056"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textType (4 bytes): </w:t>
      </w:r>
      <w:r>
        <w:t xml:space="preserve">A </w:t>
      </w:r>
      <w:hyperlink w:anchor="Section_50118cd348c243299a406a0281e960b6" w:history="1">
        <w:r>
          <w:rPr>
            <w:rStyle w:val="Hyperlink"/>
            <w:b/>
          </w:rPr>
          <w:t>TextTypeEnum</w:t>
        </w:r>
      </w:hyperlink>
      <w:r>
        <w:t xml:space="preserve"> enumeration that specifies the type of the text body.</w:t>
      </w:r>
    </w:p>
    <w:p w:rsidR="00B7592A" w:rsidRDefault="00A223EF">
      <w:pPr>
        <w:pStyle w:val="Heading3"/>
      </w:pPr>
      <w:bookmarkStart w:id="1342" w:name="Section_a3c5c8d5e5304167a2427743bc99aeac"/>
      <w:bookmarkStart w:id="1343" w:name="TextCharsAtom"/>
      <w:bookmarkStart w:id="1344" w:name="_Toc462288744"/>
      <w:r>
        <w:t>TextCharsAtom</w:t>
      </w:r>
      <w:bookmarkEnd w:id="1342"/>
      <w:bookmarkEnd w:id="1343"/>
      <w:bookmarkEnd w:id="1344"/>
      <w:r>
        <w:fldChar w:fldCharType="begin"/>
      </w:r>
      <w:r>
        <w:instrText xml:space="preserve"> XE "Details:TextCharsAtom text type" </w:instrText>
      </w:r>
      <w:r>
        <w:fldChar w:fldCharType="end"/>
      </w:r>
      <w:r>
        <w:fldChar w:fldCharType="begin"/>
      </w:r>
      <w:r>
        <w:instrText xml:space="preserve"> XE "TextCharsAtom text type" </w:instrText>
      </w:r>
      <w:r>
        <w:fldChar w:fldCharType="end"/>
      </w:r>
      <w:r>
        <w:fldChar w:fldCharType="begin"/>
      </w:r>
      <w:r>
        <w:instrText xml:space="preserve"> XE "Text type:TextCharsAtom" </w:instrText>
      </w:r>
      <w:r>
        <w:fldChar w:fldCharType="end"/>
      </w:r>
    </w:p>
    <w:p w:rsidR="00B7592A" w:rsidRDefault="00A223EF">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w:t>
        </w:r>
        <w:r>
          <w:rPr>
            <w:rStyle w:val="Hyperlink"/>
            <w:i/>
          </w:rPr>
          <w:t>aSubContainerOrAtom</w:t>
        </w:r>
      </w:hyperlink>
    </w:p>
    <w:p w:rsidR="00B7592A" w:rsidRDefault="00A223EF">
      <w:r>
        <w:t xml:space="preserve">An atom record that specifies Unicode characters. </w:t>
      </w:r>
    </w:p>
    <w:p w:rsidR="00B7592A" w:rsidRDefault="00A223EF">
      <w:r>
        <w:rPr>
          <w:snapToGrid w:val="0"/>
        </w:rPr>
        <w:t xml:space="preserve">Let the </w:t>
      </w:r>
      <w:r>
        <w:rPr>
          <w:i/>
          <w:snapToGrid w:val="0"/>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textChars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RT_TextCharsAtom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even.</w:t>
            </w:r>
          </w:p>
        </w:tc>
      </w:tr>
    </w:tbl>
    <w:p w:rsidR="00B7592A" w:rsidRDefault="00B7592A"/>
    <w:p w:rsidR="00B7592A" w:rsidRDefault="00A223EF">
      <w:pPr>
        <w:pStyle w:val="Definition-Field"/>
      </w:pPr>
      <w:r>
        <w:rPr>
          <w:b/>
        </w:rPr>
        <w:t xml:space="preserve">textChars (variable): </w:t>
      </w:r>
      <w:r>
        <w:t xml:space="preserve">An array of UTF-16 Unicode </w:t>
      </w:r>
      <w:hyperlink r:id="rId223">
        <w:r>
          <w:rPr>
            <w:rStyle w:val="Hyperlink"/>
          </w:rPr>
          <w:t>[RFC2781]</w:t>
        </w:r>
      </w:hyperlink>
      <w:r>
        <w:t xml:space="preserve"> characters that specifies the characters of the </w:t>
      </w:r>
      <w:r>
        <w:rPr>
          <w:i/>
        </w:rPr>
        <w:t>corresponding text</w:t>
      </w:r>
      <w:r>
        <w:t xml:space="preserve">. The length, in bytes, of the array is specified by </w:t>
      </w:r>
      <w:r>
        <w:rPr>
          <w:b/>
        </w:rPr>
        <w:t>rh.recLen</w:t>
      </w:r>
      <w:r>
        <w:t>. The</w:t>
      </w:r>
      <w:r>
        <w:t xml:space="preserve"> array MUST NOT contain the NUL character 0x0000.</w:t>
      </w:r>
    </w:p>
    <w:p w:rsidR="00B7592A" w:rsidRDefault="00A223EF">
      <w:pPr>
        <w:pStyle w:val="Heading3"/>
      </w:pPr>
      <w:bookmarkStart w:id="1345" w:name="Section_80aae34b269943fa9e6ac560ae790cd7"/>
      <w:bookmarkStart w:id="1346" w:name="TextBytesAtom"/>
      <w:bookmarkStart w:id="1347" w:name="_Toc462288745"/>
      <w:r>
        <w:t>TextBytesAtom</w:t>
      </w:r>
      <w:bookmarkEnd w:id="1345"/>
      <w:bookmarkEnd w:id="1346"/>
      <w:bookmarkEnd w:id="1347"/>
      <w:r>
        <w:fldChar w:fldCharType="begin"/>
      </w:r>
      <w:r>
        <w:instrText xml:space="preserve"> XE "Details:TextBytesAtom text type" </w:instrText>
      </w:r>
      <w:r>
        <w:fldChar w:fldCharType="end"/>
      </w:r>
      <w:r>
        <w:fldChar w:fldCharType="begin"/>
      </w:r>
      <w:r>
        <w:instrText xml:space="preserve"> XE "TextBytesAtom text type" </w:instrText>
      </w:r>
      <w:r>
        <w:fldChar w:fldCharType="end"/>
      </w:r>
      <w:r>
        <w:fldChar w:fldCharType="begin"/>
      </w:r>
      <w:r>
        <w:instrText xml:space="preserve"> XE "Text type:TextBytesAtom" </w:instrText>
      </w:r>
      <w:r>
        <w:fldChar w:fldCharType="end"/>
      </w:r>
    </w:p>
    <w:p w:rsidR="00B7592A" w:rsidRDefault="00A223EF">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B7592A" w:rsidRDefault="00A223EF">
      <w:r>
        <w:t>An atom record that specifies Unicode characters.</w:t>
      </w:r>
    </w:p>
    <w:p w:rsidR="00B7592A" w:rsidRDefault="00A223EF">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textBytes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RT_TextBytesAtom</w:t>
              </w:r>
            </w:hyperlink>
            <w:r>
              <w:t>.</w:t>
            </w:r>
          </w:p>
        </w:tc>
      </w:tr>
    </w:tbl>
    <w:p w:rsidR="00B7592A" w:rsidRDefault="00B7592A"/>
    <w:p w:rsidR="00B7592A" w:rsidRDefault="00A223EF">
      <w:pPr>
        <w:pStyle w:val="Definition-Field"/>
      </w:pPr>
      <w:r>
        <w:rPr>
          <w:b/>
        </w:rPr>
        <w:t xml:space="preserve">textBytes (variable): </w:t>
      </w:r>
      <w:r>
        <w:t xml:space="preserve">An array of bytes that specifies the characters of the </w:t>
      </w:r>
      <w:r>
        <w:rPr>
          <w:i/>
        </w:rPr>
        <w:t>corresponding text</w:t>
      </w:r>
      <w:r>
        <w:t>.</w:t>
      </w:r>
      <w:r>
        <w:rPr>
          <w:i/>
        </w:rPr>
        <w:t xml:space="preserve"> </w:t>
      </w:r>
      <w:r>
        <w:t xml:space="preserve">Each item represents the low byte of a UTF-16 Unicode </w:t>
      </w:r>
      <w:hyperlink r:id="rId224">
        <w:r>
          <w:rPr>
            <w:rStyle w:val="Hyperlink"/>
          </w:rPr>
          <w:t>[RFC2781]</w:t>
        </w:r>
      </w:hyperlink>
      <w:r>
        <w:t xml:space="preserve"> character whose high byte is 0x00. </w:t>
      </w:r>
      <w:r>
        <w:lastRenderedPageBreak/>
        <w:t xml:space="preserve">The length, in bytes, of the array is specified by </w:t>
      </w:r>
      <w:r>
        <w:rPr>
          <w:b/>
        </w:rPr>
        <w:t>rh.recLen</w:t>
      </w:r>
      <w:r>
        <w:t>. The array MUST NOT contain a 0x00 byte.</w:t>
      </w:r>
    </w:p>
    <w:p w:rsidR="00B7592A" w:rsidRDefault="00A223EF">
      <w:pPr>
        <w:pStyle w:val="Heading3"/>
      </w:pPr>
      <w:bookmarkStart w:id="1348" w:name="Section_a9a5fa71238d491eacc7fa1fffd5f100"/>
      <w:bookmarkStart w:id="1349" w:name="StyleTextPropAtom"/>
      <w:bookmarkStart w:id="1350" w:name="_Toc462288746"/>
      <w:r>
        <w:t>StyleTextPropAtom</w:t>
      </w:r>
      <w:bookmarkEnd w:id="1348"/>
      <w:bookmarkEnd w:id="1349"/>
      <w:bookmarkEnd w:id="1350"/>
      <w:r>
        <w:fldChar w:fldCharType="begin"/>
      </w:r>
      <w:r>
        <w:instrText xml:space="preserve"> XE "Details:StyleTextPropAtom text type" </w:instrText>
      </w:r>
      <w:r>
        <w:fldChar w:fldCharType="end"/>
      </w:r>
      <w:r>
        <w:fldChar w:fldCharType="begin"/>
      </w:r>
      <w:r>
        <w:instrText xml:space="preserve"> XE "StyleTextPropAtom text type" </w:instrText>
      </w:r>
      <w:r>
        <w:fldChar w:fldCharType="end"/>
      </w:r>
      <w:r>
        <w:fldChar w:fldCharType="begin"/>
      </w:r>
      <w:r>
        <w:instrText xml:space="preserve"> XE "Text type:StyleTextPropAtom" </w:instrText>
      </w:r>
      <w:r>
        <w:fldChar w:fldCharType="end"/>
      </w:r>
    </w:p>
    <w:p w:rsidR="00B7592A" w:rsidRDefault="00A223EF">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w:t>
        </w:r>
        <w:r>
          <w:rPr>
            <w:rStyle w:val="Hyperlink"/>
            <w:i/>
          </w:rPr>
          <w:t>tClientDataSubContainerOrAtom</w:t>
        </w:r>
      </w:hyperlink>
    </w:p>
    <w:p w:rsidR="00B7592A" w:rsidRDefault="00A223EF">
      <w:pPr>
        <w:rPr>
          <w:snapToGrid w:val="0"/>
        </w:rPr>
      </w:pPr>
      <w:r>
        <w:t xml:space="preserve">An atom record that specifies </w:t>
      </w:r>
      <w:r>
        <w:rPr>
          <w:snapToGrid w:val="0"/>
        </w:rPr>
        <w:t>character-level and paragraph-level formatting.</w:t>
      </w:r>
    </w:p>
    <w:p w:rsidR="00B7592A" w:rsidRDefault="00A223EF">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record.</w:t>
      </w:r>
    </w:p>
    <w:p w:rsidR="00B7592A" w:rsidRDefault="00A223EF">
      <w:r>
        <w:t xml:space="preserve">Let the </w:t>
      </w:r>
      <w:r>
        <w:rPr>
          <w:i/>
        </w:rPr>
        <w:t>corresponding shape</w:t>
      </w:r>
      <w:r>
        <w:t xml:space="preserve"> be as specified in the </w:t>
      </w:r>
      <w:r>
        <w:rPr>
          <w:i/>
        </w:rPr>
        <w:t>corresponding text</w:t>
      </w:r>
      <w:r>
        <w:t>.</w:t>
      </w:r>
    </w:p>
    <w:p w:rsidR="00B7592A" w:rsidRDefault="00A223EF">
      <w:r>
        <w:t xml:space="preserve">Let the </w:t>
      </w:r>
      <w:r>
        <w:rPr>
          <w:i/>
        </w:rPr>
        <w:t>corresponding main master</w:t>
      </w:r>
      <w:r>
        <w:t xml:space="preserve"> be as specified in the </w:t>
      </w:r>
      <w:r>
        <w:rPr>
          <w:i/>
        </w:rPr>
        <w:t>corresponding text</w:t>
      </w:r>
      <w:r>
        <w:t>.</w:t>
      </w:r>
    </w:p>
    <w:p w:rsidR="00B7592A" w:rsidRDefault="00A223EF">
      <w:r>
        <w:t xml:space="preserve">If the </w:t>
      </w:r>
      <w:r>
        <w:rPr>
          <w:i/>
        </w:rPr>
        <w:t>corresponding shape</w:t>
      </w:r>
      <w:r>
        <w:t xml:space="preserve"> is a placeholder shape, character</w:t>
      </w:r>
      <w:r>
        <w:t xml:space="preserve">-level and paragraph-level formatting not specified by this StyleTextPropAtom record inherit from the </w:t>
      </w:r>
      <w:hyperlink w:anchor="Section_5febad270c484f98b655562b986f5874" w:history="1">
        <w:r>
          <w:rPr>
            <w:rStyle w:val="Hyperlink"/>
          </w:rPr>
          <w:t>TextMasterStyleAtom</w:t>
        </w:r>
      </w:hyperlink>
      <w:r>
        <w:t xml:space="preserve"> records contained in the </w:t>
      </w:r>
      <w:r>
        <w:rPr>
          <w:i/>
        </w:rPr>
        <w:t>corresponding main master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rgTextPFRun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rgTextCFRun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w:t>
      </w:r>
      <w:r>
        <w:t xml:space="preserve">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RT_StyleTextPropAtom</w:t>
              </w:r>
            </w:hyperlink>
            <w:r>
              <w:t>.</w:t>
            </w:r>
          </w:p>
        </w:tc>
      </w:tr>
    </w:tbl>
    <w:p w:rsidR="00B7592A" w:rsidRDefault="00B7592A"/>
    <w:p w:rsidR="00B7592A" w:rsidRDefault="00A223EF">
      <w:pPr>
        <w:pStyle w:val="Definition-Field"/>
      </w:pPr>
      <w:r>
        <w:rPr>
          <w:b/>
        </w:rPr>
        <w:t xml:space="preserve">rgTextPFRun (variable): </w:t>
      </w:r>
      <w:r>
        <w:t xml:space="preserve">An array of </w:t>
      </w:r>
      <w:hyperlink w:anchor="Section_4e95a4f9a9af42b5b81af8f991cb1418">
        <w:r>
          <w:rPr>
            <w:rStyle w:val="Hyperlink"/>
          </w:rPr>
          <w:t>TextPFRun</w:t>
        </w:r>
      </w:hyperlink>
      <w:r>
        <w:t xml:space="preserve"> structures that specifies paragraph-level formatting for the </w:t>
      </w:r>
      <w:r>
        <w:rPr>
          <w:i/>
        </w:rPr>
        <w:t>corresponding text</w:t>
      </w:r>
      <w:r>
        <w:t xml:space="preserve">. The </w:t>
      </w:r>
      <w:r>
        <w:rPr>
          <w:b/>
        </w:rPr>
        <w:t>count</w:t>
      </w:r>
      <w:r>
        <w:t xml:space="preserve"> field of each TextPFRun item specifies the number of cha</w:t>
      </w:r>
      <w:r>
        <w:t xml:space="preserve">racters to which the formatting applies, starting with the character at the zero-based index equal to the sum of the </w:t>
      </w:r>
      <w:r>
        <w:rPr>
          <w:b/>
        </w:rPr>
        <w:t>count</w:t>
      </w:r>
      <w:r>
        <w:t xml:space="preserve"> fields of all previous TextPFRun records in the array.</w:t>
      </w:r>
    </w:p>
    <w:p w:rsidR="00B7592A" w:rsidRDefault="00A223EF">
      <w:pPr>
        <w:pStyle w:val="Definition-Field2"/>
      </w:pPr>
      <w:r>
        <w:t xml:space="preserve">The sum of the </w:t>
      </w:r>
      <w:r>
        <w:rPr>
          <w:b/>
        </w:rPr>
        <w:t>count</w:t>
      </w:r>
      <w:r>
        <w:t xml:space="preserve"> fields of the TextPFRun items MUST be equal to the number</w:t>
      </w:r>
      <w:r>
        <w:t xml:space="preserve"> of characters in the </w:t>
      </w:r>
      <w:r>
        <w:rPr>
          <w:i/>
        </w:rPr>
        <w:t>corresponding text</w:t>
      </w:r>
      <w:r>
        <w:t>.</w:t>
      </w:r>
    </w:p>
    <w:p w:rsidR="00B7592A" w:rsidRDefault="00A223EF">
      <w:pPr>
        <w:pStyle w:val="Definition-Field"/>
      </w:pPr>
      <w:r>
        <w:rPr>
          <w:b/>
        </w:rPr>
        <w:t xml:space="preserve">rgTextCFRun (variable): </w:t>
      </w:r>
      <w:r>
        <w:t xml:space="preserve">An array of </w:t>
      </w:r>
      <w:hyperlink w:anchor="Section_426f313aa4f34ffba0419a74ccf23f17">
        <w:r>
          <w:rPr>
            <w:rStyle w:val="Hyperlink"/>
          </w:rPr>
          <w:t>TextCFRun</w:t>
        </w:r>
      </w:hyperlink>
      <w:r>
        <w:t xml:space="preserve"> structures that specifies character-level formatting for the </w:t>
      </w:r>
      <w:r>
        <w:rPr>
          <w:i/>
        </w:rPr>
        <w:t>corresponding text</w:t>
      </w:r>
      <w:r>
        <w:t xml:space="preserve">. The </w:t>
      </w:r>
      <w:r>
        <w:rPr>
          <w:b/>
        </w:rPr>
        <w:t>count</w:t>
      </w:r>
      <w:r>
        <w:t xml:space="preserve"> field of each </w:t>
      </w:r>
      <w:r>
        <w:t xml:space="preserve">TextCFRun specifies the number of characters </w:t>
      </w:r>
      <w:r>
        <w:lastRenderedPageBreak/>
        <w:t xml:space="preserve">to which the formatting applies, starting with the character at the zero-based index equal to the sum of the </w:t>
      </w:r>
      <w:r>
        <w:rPr>
          <w:b/>
        </w:rPr>
        <w:t>count</w:t>
      </w:r>
      <w:r>
        <w:t xml:space="preserve"> fields of all previous TextCFRun records in the array.</w:t>
      </w:r>
    </w:p>
    <w:p w:rsidR="00B7592A" w:rsidRDefault="00A223EF">
      <w:pPr>
        <w:pStyle w:val="Definition-Field2"/>
      </w:pPr>
      <w:r>
        <w:t xml:space="preserve">The sum of the </w:t>
      </w:r>
      <w:r>
        <w:rPr>
          <w:b/>
        </w:rPr>
        <w:t>count</w:t>
      </w:r>
      <w:r>
        <w:t xml:space="preserve"> fields of the TextCF</w:t>
      </w:r>
      <w:r>
        <w:t xml:space="preserve">Run items MUST be equal to the number of characters in the </w:t>
      </w:r>
      <w:r>
        <w:rPr>
          <w:i/>
        </w:rPr>
        <w:t>corresponding text</w:t>
      </w:r>
      <w:r>
        <w:t>.</w:t>
      </w:r>
    </w:p>
    <w:p w:rsidR="00B7592A" w:rsidRDefault="00A223EF">
      <w:pPr>
        <w:pStyle w:val="Heading3"/>
      </w:pPr>
      <w:bookmarkStart w:id="1351" w:name="Section_4e95a4f9a9af42b5b81af8f991cb1418"/>
      <w:bookmarkStart w:id="1352" w:name="TextPFRun"/>
      <w:bookmarkStart w:id="1353" w:name="_Toc462288747"/>
      <w:r>
        <w:t>TextPFRun</w:t>
      </w:r>
      <w:bookmarkEnd w:id="1351"/>
      <w:bookmarkEnd w:id="1352"/>
      <w:bookmarkEnd w:id="1353"/>
      <w:r>
        <w:fldChar w:fldCharType="begin"/>
      </w:r>
      <w:r>
        <w:instrText xml:space="preserve"> XE "Details:TextPFRun text type" </w:instrText>
      </w:r>
      <w:r>
        <w:fldChar w:fldCharType="end"/>
      </w:r>
      <w:r>
        <w:fldChar w:fldCharType="begin"/>
      </w:r>
      <w:r>
        <w:instrText xml:space="preserve"> XE "TextPFRun text type" </w:instrText>
      </w:r>
      <w:r>
        <w:fldChar w:fldCharType="end"/>
      </w:r>
      <w:r>
        <w:fldChar w:fldCharType="begin"/>
      </w:r>
      <w:r>
        <w:instrText xml:space="preserve"> XE "Text type:TextPFRun" </w:instrText>
      </w:r>
      <w:r>
        <w:fldChar w:fldCharType="end"/>
      </w:r>
    </w:p>
    <w:p w:rsidR="00B7592A" w:rsidRDefault="00A223EF">
      <w:r>
        <w:rPr>
          <w:i/>
        </w:rPr>
        <w:t xml:space="preserve">Referenced by: </w:t>
      </w:r>
      <w:hyperlink w:anchor="Section_a9a5fa71238d491eacc7fa1fffd5f100">
        <w:r>
          <w:rPr>
            <w:rStyle w:val="Hyperlink"/>
            <w:i/>
          </w:rPr>
          <w:t>StyleTextPropAtom</w:t>
        </w:r>
      </w:hyperlink>
    </w:p>
    <w:p w:rsidR="00B7592A" w:rsidRDefault="00A223EF">
      <w:r>
        <w:t>A structure that specifies the paragraph-level formatting of a run of text.</w:t>
      </w:r>
    </w:p>
    <w:p w:rsidR="00B7592A" w:rsidRDefault="00A223EF">
      <w:r>
        <w:t xml:space="preserve">Let the </w:t>
      </w:r>
      <w:r>
        <w:rPr>
          <w:i/>
        </w:rPr>
        <w:t>corresponding text</w:t>
      </w:r>
      <w:r>
        <w:t xml:space="preserve"> be as specified in the StyleTextPropAtom record that contains this </w:t>
      </w:r>
      <w:r>
        <w:rPr>
          <w:b/>
        </w:rPr>
        <w:t>TextPFR</w:t>
      </w:r>
      <w:r>
        <w:rPr>
          <w:b/>
        </w:rPr>
        <w:t>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count</w:t>
            </w:r>
          </w:p>
        </w:tc>
      </w:tr>
      <w:tr w:rsidR="00B7592A" w:rsidTr="00B7592A">
        <w:trPr>
          <w:trHeight w:hRule="exact" w:val="490"/>
        </w:trPr>
        <w:tc>
          <w:tcPr>
            <w:tcW w:w="4320" w:type="dxa"/>
            <w:gridSpan w:val="16"/>
          </w:tcPr>
          <w:p w:rsidR="00B7592A" w:rsidRDefault="00A223EF">
            <w:pPr>
              <w:pStyle w:val="PacketDiagramBodyText"/>
            </w:pPr>
            <w:r>
              <w:t>indentLevel</w:t>
            </w:r>
          </w:p>
        </w:tc>
        <w:tc>
          <w:tcPr>
            <w:tcW w:w="4320" w:type="dxa"/>
            <w:gridSpan w:val="16"/>
          </w:tcPr>
          <w:p w:rsidR="00B7592A" w:rsidRDefault="00A223EF">
            <w:pPr>
              <w:pStyle w:val="PacketDiagramBodyText"/>
            </w:pPr>
            <w:r>
              <w:t>pf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count (4 bytes): </w:t>
      </w:r>
      <w:r>
        <w:t xml:space="preserve">An unsigned integer that specifies the number of characters of the </w:t>
      </w:r>
      <w:r>
        <w:rPr>
          <w:i/>
        </w:rPr>
        <w:t>corresponding text</w:t>
      </w:r>
      <w:r>
        <w:t xml:space="preserve"> to which this paragraph formatting applies.</w:t>
      </w:r>
    </w:p>
    <w:p w:rsidR="00B7592A" w:rsidRDefault="00A223EF">
      <w:pPr>
        <w:pStyle w:val="Definition-Field"/>
      </w:pPr>
      <w:r>
        <w:rPr>
          <w:b/>
        </w:rPr>
        <w:t xml:space="preserve">indentLevel (2 bytes): </w:t>
      </w:r>
      <w:r>
        <w:t xml:space="preserve"> An </w:t>
      </w:r>
      <w:hyperlink w:anchor="Section_a6729542681c455bbdfdff5dec372e8c" w:history="1">
        <w:r>
          <w:rPr>
            <w:rStyle w:val="Hyperlink"/>
          </w:rPr>
          <w:t>IndentLevel</w:t>
        </w:r>
      </w:hyperlink>
      <w:r>
        <w:t xml:space="preserve"> that specifies the indentation level of the paragraph.</w:t>
      </w:r>
    </w:p>
    <w:p w:rsidR="00B7592A" w:rsidRDefault="00A223EF">
      <w:pPr>
        <w:pStyle w:val="Definition-Field"/>
      </w:pPr>
      <w:r>
        <w:rPr>
          <w:b/>
        </w:rPr>
        <w:t xml:space="preserve">pf (variable): </w:t>
      </w:r>
      <w:r>
        <w:t xml:space="preserve">A </w:t>
      </w:r>
      <w:hyperlink w:anchor="Section_c15a13b3db2c4b50a7e608045581a663" w:history="1">
        <w:r>
          <w:rPr>
            <w:rStyle w:val="Hyperlink"/>
          </w:rPr>
          <w:t>TextPFException</w:t>
        </w:r>
      </w:hyperlink>
      <w:r>
        <w:t xml:space="preserve"> structure that specifies paragraph-level formatting.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masks.leftMargin</w:t>
            </w:r>
          </w:p>
        </w:tc>
        <w:tc>
          <w:tcPr>
            <w:tcW w:w="4428" w:type="dxa"/>
          </w:tcPr>
          <w:p w:rsidR="00B7592A" w:rsidRDefault="00A223EF">
            <w:pPr>
              <w:pStyle w:val="TableBodyText"/>
              <w:spacing w:before="0" w:after="0"/>
            </w:pPr>
            <w:r>
              <w:t xml:space="preserve">MUST be </w:t>
            </w:r>
            <w:r>
              <w:rPr>
                <w:b/>
              </w:rPr>
              <w:t>FALSE</w:t>
            </w:r>
            <w:r>
              <w:t>.</w:t>
            </w:r>
          </w:p>
        </w:tc>
      </w:tr>
      <w:tr w:rsidR="00B7592A" w:rsidTr="00B7592A">
        <w:tc>
          <w:tcPr>
            <w:tcW w:w="4428" w:type="dxa"/>
          </w:tcPr>
          <w:p w:rsidR="00B7592A" w:rsidRDefault="00A223EF">
            <w:pPr>
              <w:pStyle w:val="TableBodyText"/>
              <w:spacing w:before="0" w:after="0"/>
              <w:rPr>
                <w:b/>
              </w:rPr>
            </w:pPr>
            <w:r>
              <w:rPr>
                <w:b/>
              </w:rPr>
              <w:t>masks.indent</w:t>
            </w:r>
          </w:p>
        </w:tc>
        <w:tc>
          <w:tcPr>
            <w:tcW w:w="4428" w:type="dxa"/>
          </w:tcPr>
          <w:p w:rsidR="00B7592A" w:rsidRDefault="00A223EF">
            <w:pPr>
              <w:pStyle w:val="TableBodyText"/>
              <w:spacing w:before="0" w:after="0"/>
            </w:pPr>
            <w:r>
              <w:t xml:space="preserve">MUST be </w:t>
            </w:r>
            <w:r>
              <w:rPr>
                <w:b/>
              </w:rPr>
              <w:t>FALSE</w:t>
            </w:r>
            <w:r>
              <w:t>.</w:t>
            </w:r>
          </w:p>
        </w:tc>
      </w:tr>
      <w:tr w:rsidR="00B7592A" w:rsidTr="00B7592A">
        <w:tc>
          <w:tcPr>
            <w:tcW w:w="4428" w:type="dxa"/>
          </w:tcPr>
          <w:p w:rsidR="00B7592A" w:rsidRDefault="00A223EF">
            <w:pPr>
              <w:pStyle w:val="TableBodyText"/>
              <w:spacing w:before="0" w:after="0"/>
              <w:rPr>
                <w:b/>
              </w:rPr>
            </w:pPr>
            <w:r>
              <w:rPr>
                <w:b/>
              </w:rPr>
              <w:t>masks.defaultTabSize</w:t>
            </w:r>
          </w:p>
        </w:tc>
        <w:tc>
          <w:tcPr>
            <w:tcW w:w="4428" w:type="dxa"/>
          </w:tcPr>
          <w:p w:rsidR="00B7592A" w:rsidRDefault="00A223EF">
            <w:pPr>
              <w:pStyle w:val="TableBodyText"/>
              <w:spacing w:before="0" w:after="0"/>
            </w:pPr>
            <w:r>
              <w:t xml:space="preserve">MUST be </w:t>
            </w:r>
            <w:r>
              <w:rPr>
                <w:b/>
              </w:rPr>
              <w:t>FALSE</w:t>
            </w:r>
            <w:r>
              <w:t>.</w:t>
            </w:r>
          </w:p>
        </w:tc>
      </w:tr>
      <w:tr w:rsidR="00B7592A" w:rsidTr="00B7592A">
        <w:tc>
          <w:tcPr>
            <w:tcW w:w="4428" w:type="dxa"/>
          </w:tcPr>
          <w:p w:rsidR="00B7592A" w:rsidRDefault="00A223EF">
            <w:pPr>
              <w:pStyle w:val="TableBodyText"/>
              <w:spacing w:before="0" w:after="0"/>
              <w:rPr>
                <w:b/>
              </w:rPr>
            </w:pPr>
            <w:r>
              <w:rPr>
                <w:b/>
              </w:rPr>
              <w:t>masks.tabStops</w:t>
            </w:r>
          </w:p>
        </w:tc>
        <w:tc>
          <w:tcPr>
            <w:tcW w:w="4428" w:type="dxa"/>
          </w:tcPr>
          <w:p w:rsidR="00B7592A" w:rsidRDefault="00A223EF">
            <w:pPr>
              <w:pStyle w:val="TableBodyText"/>
              <w:spacing w:before="0" w:after="0"/>
            </w:pPr>
            <w:r>
              <w:t xml:space="preserve">MUST be </w:t>
            </w:r>
            <w:r>
              <w:rPr>
                <w:b/>
              </w:rPr>
              <w:t>FALSE</w:t>
            </w:r>
            <w:r>
              <w:t>.</w:t>
            </w:r>
          </w:p>
        </w:tc>
      </w:tr>
    </w:tbl>
    <w:p w:rsidR="00B7592A" w:rsidRDefault="00B7592A"/>
    <w:p w:rsidR="00B7592A" w:rsidRDefault="00A223EF">
      <w:pPr>
        <w:pStyle w:val="Heading3"/>
      </w:pPr>
      <w:bookmarkStart w:id="1354" w:name="Section_426f313aa4f34ffba0419a74ccf23f17"/>
      <w:bookmarkStart w:id="1355" w:name="TextCFRun"/>
      <w:bookmarkStart w:id="1356" w:name="_Toc462288748"/>
      <w:r>
        <w:t>TextCFRun</w:t>
      </w:r>
      <w:bookmarkEnd w:id="1354"/>
      <w:bookmarkEnd w:id="1355"/>
      <w:bookmarkEnd w:id="1356"/>
      <w:r>
        <w:fldChar w:fldCharType="begin"/>
      </w:r>
      <w:r>
        <w:instrText xml:space="preserve"> XE "Details:TextCFRun text type" </w:instrText>
      </w:r>
      <w:r>
        <w:fldChar w:fldCharType="end"/>
      </w:r>
      <w:r>
        <w:fldChar w:fldCharType="begin"/>
      </w:r>
      <w:r>
        <w:instrText xml:space="preserve"> XE "TextCFRun text type" </w:instrText>
      </w:r>
      <w:r>
        <w:fldChar w:fldCharType="end"/>
      </w:r>
      <w:r>
        <w:fldChar w:fldCharType="begin"/>
      </w:r>
      <w:r>
        <w:instrText xml:space="preserve"> XE "Text type:TextCFRun" </w:instrText>
      </w:r>
      <w:r>
        <w:fldChar w:fldCharType="end"/>
      </w:r>
    </w:p>
    <w:p w:rsidR="00B7592A" w:rsidRDefault="00A223EF">
      <w:r>
        <w:rPr>
          <w:i/>
        </w:rPr>
        <w:t xml:space="preserve">Referenced by: </w:t>
      </w:r>
      <w:hyperlink w:anchor="Section_a9a5fa71238d491eacc7fa1fffd5f100">
        <w:r>
          <w:rPr>
            <w:rStyle w:val="Hyperlink"/>
            <w:i/>
          </w:rPr>
          <w:t>StyleTextPropAtom</w:t>
        </w:r>
      </w:hyperlink>
    </w:p>
    <w:p w:rsidR="00B7592A" w:rsidRDefault="00A223EF">
      <w:r>
        <w:t>A structure that s</w:t>
      </w:r>
      <w:r>
        <w:t>pecifies the character-level formatting of a run of text.</w:t>
      </w:r>
    </w:p>
    <w:p w:rsidR="00B7592A" w:rsidRDefault="00A223EF">
      <w:r>
        <w:t xml:space="preserve">Let the </w:t>
      </w:r>
      <w:r>
        <w:rPr>
          <w:i/>
        </w:rPr>
        <w:t>corresponding text</w:t>
      </w:r>
      <w:r>
        <w:t xml:space="preserve"> be as specified in the StyleTextPropAtom record that contains this </w:t>
      </w:r>
      <w:r>
        <w:rPr>
          <w:b/>
        </w:rPr>
        <w:t>TextCFRun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count</w:t>
            </w:r>
          </w:p>
        </w:tc>
      </w:tr>
      <w:tr w:rsidR="00B7592A" w:rsidTr="00B7592A">
        <w:trPr>
          <w:trHeight w:hRule="exact" w:val="490"/>
        </w:trPr>
        <w:tc>
          <w:tcPr>
            <w:tcW w:w="8640" w:type="dxa"/>
            <w:gridSpan w:val="32"/>
          </w:tcPr>
          <w:p w:rsidR="00B7592A" w:rsidRDefault="00A223EF">
            <w:pPr>
              <w:pStyle w:val="PacketDiagramBodyText"/>
            </w:pPr>
            <w:r>
              <w:t>cf (variable)</w:t>
            </w:r>
          </w:p>
        </w:tc>
      </w:tr>
      <w:tr w:rsidR="00B7592A" w:rsidTr="00B7592A">
        <w:trPr>
          <w:trHeight w:hRule="exact" w:val="490"/>
        </w:trPr>
        <w:tc>
          <w:tcPr>
            <w:tcW w:w="8640" w:type="dxa"/>
            <w:gridSpan w:val="32"/>
          </w:tcPr>
          <w:p w:rsidR="00B7592A" w:rsidRDefault="00A223EF">
            <w:pPr>
              <w:pStyle w:val="PacketDiagramBodyText"/>
            </w:pPr>
            <w:r>
              <w:lastRenderedPageBreak/>
              <w:t>...</w:t>
            </w:r>
          </w:p>
        </w:tc>
      </w:tr>
    </w:tbl>
    <w:p w:rsidR="00B7592A" w:rsidRDefault="00A223EF">
      <w:pPr>
        <w:pStyle w:val="Definition-Field"/>
      </w:pPr>
      <w:r>
        <w:rPr>
          <w:b/>
        </w:rPr>
        <w:t xml:space="preserve">count (4 bytes): </w:t>
      </w:r>
      <w:r>
        <w:t>An unsigned integer that specifies the number of characters of the corresponding</w:t>
      </w:r>
      <w:r>
        <w:rPr>
          <w:i/>
        </w:rPr>
        <w:t xml:space="preserve"> </w:t>
      </w:r>
      <w:r>
        <w:t>text to which this character formatting applies.</w:t>
      </w:r>
    </w:p>
    <w:p w:rsidR="00B7592A" w:rsidRDefault="00A223EF">
      <w:pPr>
        <w:pStyle w:val="Definition-Field"/>
      </w:pPr>
      <w:r>
        <w:rPr>
          <w:b/>
        </w:rPr>
        <w:t xml:space="preserve">cf (variable): </w:t>
      </w:r>
      <w:r>
        <w:t xml:space="preserve">A </w:t>
      </w:r>
      <w:hyperlink w:anchor="Section_c75024a214cb4d7d9964bdab2fcd9d93" w:history="1">
        <w:r>
          <w:rPr>
            <w:rStyle w:val="Hyperlink"/>
          </w:rPr>
          <w:t>TextCFExcept</w:t>
        </w:r>
        <w:r>
          <w:rPr>
            <w:rStyle w:val="Hyperlink"/>
          </w:rPr>
          <w:t>ion</w:t>
        </w:r>
      </w:hyperlink>
      <w:r>
        <w:t xml:space="preserve"> structure that specifies character-level formatting.</w:t>
      </w:r>
    </w:p>
    <w:p w:rsidR="00B7592A" w:rsidRDefault="00A223EF">
      <w:pPr>
        <w:pStyle w:val="Heading3"/>
      </w:pPr>
      <w:bookmarkStart w:id="1357" w:name="Section_3f61519995ec48c0acb4dd98f0f29560"/>
      <w:bookmarkStart w:id="1358" w:name="SlideNumberMCAtom"/>
      <w:bookmarkStart w:id="1359" w:name="_Toc462288749"/>
      <w:r>
        <w:t>SlideNumberMCAtom</w:t>
      </w:r>
      <w:bookmarkEnd w:id="1357"/>
      <w:bookmarkEnd w:id="1358"/>
      <w:bookmarkEnd w:id="1359"/>
      <w:r>
        <w:fldChar w:fldCharType="begin"/>
      </w:r>
      <w:r>
        <w:instrText xml:space="preserve"> XE "Details:SlideNumberMCAtom text type" </w:instrText>
      </w:r>
      <w:r>
        <w:fldChar w:fldCharType="end"/>
      </w:r>
      <w:r>
        <w:fldChar w:fldCharType="begin"/>
      </w:r>
      <w:r>
        <w:instrText xml:space="preserve"> XE "SlideNumberMCAtom text type" </w:instrText>
      </w:r>
      <w:r>
        <w:fldChar w:fldCharType="end"/>
      </w:r>
      <w:r>
        <w:fldChar w:fldCharType="begin"/>
      </w:r>
      <w:r>
        <w:instrText xml:space="preserve"> XE "Text type:SlideNumberMCAtom" </w:instrText>
      </w:r>
      <w:r>
        <w:fldChar w:fldCharType="end"/>
      </w:r>
    </w:p>
    <w:p w:rsidR="00B7592A" w:rsidRDefault="00A223EF">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B7592A" w:rsidRDefault="00A223EF">
      <w:r>
        <w:t>An atom record that specifies a slide number metacharacter.</w:t>
      </w:r>
    </w:p>
    <w:p w:rsidR="00B7592A" w:rsidRDefault="00A223EF">
      <w:r>
        <w:t xml:space="preserve">The metacharacter is replaced by the slide number </w:t>
      </w:r>
      <w:r>
        <w:t>on which the metacharacter is found.</w:t>
      </w:r>
    </w:p>
    <w:p w:rsidR="00B7592A" w:rsidRDefault="00A223EF">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SlideNumberMCAtom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position</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RT_SlideNumberMetaCharAtom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position (4 bytes): </w:t>
      </w:r>
      <w:r>
        <w:t xml:space="preserve"> A </w:t>
      </w:r>
      <w:hyperlink w:anchor="Section_7f3c80c201d94cb997f2adb082b01a35" w:history="1">
        <w:r>
          <w:rPr>
            <w:rStyle w:val="Hyperlink"/>
          </w:rPr>
          <w:t>TextPosition</w:t>
        </w:r>
      </w:hyperlink>
      <w:r>
        <w:t xml:space="preserve"> that specifies the position of the metacharacter in the </w:t>
      </w:r>
      <w:r>
        <w:rPr>
          <w:i/>
        </w:rPr>
        <w:t>corresponding text</w:t>
      </w:r>
      <w:r>
        <w:t>.</w:t>
      </w:r>
    </w:p>
    <w:p w:rsidR="00B7592A" w:rsidRDefault="00A223EF">
      <w:pPr>
        <w:pStyle w:val="Heading3"/>
      </w:pPr>
      <w:bookmarkStart w:id="1360" w:name="Section_d7ed28bf83ef45e5a57b2384f8b03423"/>
      <w:bookmarkStart w:id="1361" w:name="HeaderMCAtom"/>
      <w:bookmarkStart w:id="1362" w:name="_Toc462288750"/>
      <w:r>
        <w:t>HeaderMCAtom</w:t>
      </w:r>
      <w:bookmarkEnd w:id="1360"/>
      <w:bookmarkEnd w:id="1361"/>
      <w:bookmarkEnd w:id="1362"/>
      <w:r>
        <w:fldChar w:fldCharType="begin"/>
      </w:r>
      <w:r>
        <w:instrText xml:space="preserve"> XE "Details:HeaderMCAtom text type" </w:instrText>
      </w:r>
      <w:r>
        <w:fldChar w:fldCharType="end"/>
      </w:r>
      <w:r>
        <w:fldChar w:fldCharType="begin"/>
      </w:r>
      <w:r>
        <w:instrText xml:space="preserve"> XE "HeaderMCAtom text type" </w:instrText>
      </w:r>
      <w:r>
        <w:fldChar w:fldCharType="end"/>
      </w:r>
      <w:r>
        <w:fldChar w:fldCharType="begin"/>
      </w:r>
      <w:r>
        <w:instrText xml:space="preserve"> XE "Text type:HeaderMCAtom</w:instrText>
      </w:r>
      <w:r>
        <w:instrText xml:space="preserve">" </w:instrText>
      </w:r>
      <w:r>
        <w:fldChar w:fldCharType="end"/>
      </w:r>
    </w:p>
    <w:p w:rsidR="00B7592A" w:rsidRDefault="00A223EF">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B7592A" w:rsidRDefault="00A223EF">
      <w:r>
        <w:t>An atom record</w:t>
      </w:r>
      <w:r>
        <w:t xml:space="preserve"> that specifies a header metacharacter.</w:t>
      </w:r>
    </w:p>
    <w:p w:rsidR="00B7592A" w:rsidRDefault="00A223EF">
      <w:r>
        <w:t xml:space="preserve">The metacharacter is replaced by the text in the </w:t>
      </w:r>
      <w:r>
        <w:rPr>
          <w:i/>
        </w:rPr>
        <w:t>corresponding header</w:t>
      </w:r>
      <w:r>
        <w:t>.</w:t>
      </w:r>
    </w:p>
    <w:p w:rsidR="00B7592A" w:rsidRDefault="00A223EF">
      <w:r>
        <w:t xml:space="preserve">Let the </w:t>
      </w:r>
      <w:r>
        <w:rPr>
          <w:i/>
        </w:rPr>
        <w:t xml:space="preserve">corresponding header </w:t>
      </w:r>
      <w:r>
        <w:t xml:space="preserve">be specified by the </w:t>
      </w:r>
      <w:hyperlink w:anchor="Section_bdda477db94d4a4ebe1c35f78f68821c" w:history="1">
        <w:r>
          <w:rPr>
            <w:rStyle w:val="Hyperlink"/>
          </w:rPr>
          <w:t>HeaderAtom</w:t>
        </w:r>
      </w:hyperlink>
      <w:r>
        <w:t xml:space="preserve"> record contained in the </w:t>
      </w:r>
      <w:r>
        <w:rPr>
          <w:b/>
        </w:rPr>
        <w:t>N</w:t>
      </w:r>
      <w:r>
        <w:rPr>
          <w:b/>
        </w:rPr>
        <w:t>otesHeadersFootersContainer</w:t>
      </w:r>
      <w:r>
        <w:t xml:space="preserve"> record (section </w:t>
      </w:r>
      <w:hyperlink w:anchor="Section_58fe42d1259e4f809a342567c565125e" w:history="1">
        <w:r>
          <w:rPr>
            <w:rStyle w:val="Hyperlink"/>
          </w:rPr>
          <w:t>2.4.15.6</w:t>
        </w:r>
      </w:hyperlink>
      <w:r>
        <w:t>) for the handout slide or the notes slide.</w:t>
      </w:r>
    </w:p>
    <w:p w:rsidR="00B7592A" w:rsidRDefault="00A223EF">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HeaderMCAtom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position</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RT_HeaderMetaCharAtom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header metacharacter in the </w:t>
      </w:r>
      <w:r>
        <w:rPr>
          <w:i/>
        </w:rPr>
        <w:t>corresponding text</w:t>
      </w:r>
      <w:r>
        <w:t>.</w:t>
      </w:r>
    </w:p>
    <w:p w:rsidR="00B7592A" w:rsidRDefault="00A223EF">
      <w:pPr>
        <w:pStyle w:val="Heading3"/>
      </w:pPr>
      <w:bookmarkStart w:id="1363" w:name="Section_5a2fa1e2bc5f450b89d0b372a811313a"/>
      <w:bookmarkStart w:id="1364" w:name="FooterMCAtom"/>
      <w:bookmarkStart w:id="1365" w:name="_Toc462288751"/>
      <w:r>
        <w:t>FooterMCAtom</w:t>
      </w:r>
      <w:bookmarkEnd w:id="1363"/>
      <w:bookmarkEnd w:id="1364"/>
      <w:bookmarkEnd w:id="1365"/>
      <w:r>
        <w:fldChar w:fldCharType="begin"/>
      </w:r>
      <w:r>
        <w:instrText xml:space="preserve"> XE "Details:FooterMCAtom text type" </w:instrText>
      </w:r>
      <w:r>
        <w:fldChar w:fldCharType="end"/>
      </w:r>
      <w:r>
        <w:fldChar w:fldCharType="begin"/>
      </w:r>
      <w:r>
        <w:instrText xml:space="preserve"> XE "FooterMCAtom text type" </w:instrText>
      </w:r>
      <w:r>
        <w:fldChar w:fldCharType="end"/>
      </w:r>
      <w:r>
        <w:fldChar w:fldCharType="begin"/>
      </w:r>
      <w:r>
        <w:instrText xml:space="preserve"> XE "Text type:FooterMCAtom" </w:instrText>
      </w:r>
      <w:r>
        <w:fldChar w:fldCharType="end"/>
      </w:r>
    </w:p>
    <w:p w:rsidR="00B7592A" w:rsidRDefault="00A223EF">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B7592A" w:rsidRDefault="00A223EF">
      <w:r>
        <w:t>An atom record that specifies a footer metacharacter.</w:t>
      </w:r>
    </w:p>
    <w:p w:rsidR="00B7592A" w:rsidRDefault="00A223EF">
      <w:r>
        <w:t xml:space="preserve">The metacharacter is replaced by the text in the </w:t>
      </w:r>
      <w:r>
        <w:rPr>
          <w:i/>
        </w:rPr>
        <w:t>corresponding footer</w:t>
      </w:r>
      <w:r>
        <w:t>.</w:t>
      </w:r>
    </w:p>
    <w:p w:rsidR="00B7592A" w:rsidRDefault="00A223EF">
      <w:r>
        <w:t xml:space="preserve">Let the </w:t>
      </w:r>
      <w:r>
        <w:rPr>
          <w:i/>
        </w:rPr>
        <w:t xml:space="preserve">corresponding footer </w:t>
      </w:r>
      <w:r>
        <w:t xml:space="preserve">be specified by the </w:t>
      </w:r>
      <w:hyperlink w:anchor="Section_be36887533e9490db832954eb800a240" w:history="1">
        <w:r>
          <w:rPr>
            <w:rStyle w:val="Hyperlink"/>
          </w:rPr>
          <w:t>FooterAtom</w:t>
        </w:r>
      </w:hyperlink>
      <w:r>
        <w:t xml:space="preserve"> record contained in the </w:t>
      </w:r>
      <w:r>
        <w:rPr>
          <w:b/>
        </w:rPr>
        <w:t>SlideHeadersFootersContainer</w:t>
      </w:r>
      <w:r>
        <w:t xml:space="preserve"> record (section </w:t>
      </w:r>
      <w:hyperlink w:anchor="Section_c1ff52ebb70a4de3a03385eefc7a25a8" w:history="1">
        <w:r>
          <w:rPr>
            <w:rStyle w:val="Hyperlink"/>
          </w:rPr>
          <w:t>2.4.15.1</w:t>
        </w:r>
      </w:hyperlink>
      <w:r>
        <w:t xml:space="preserve">) for presentation slides, the </w:t>
      </w:r>
      <w:r>
        <w:rPr>
          <w:b/>
        </w:rPr>
        <w:t>NotesHeadersFootersContainer</w:t>
      </w:r>
      <w:r>
        <w:t xml:space="preserve"> record (section </w:t>
      </w:r>
      <w:hyperlink w:anchor="Section_58fe42d1259e4f809a342567c565125e" w:history="1">
        <w:r>
          <w:rPr>
            <w:rStyle w:val="Hyperlink"/>
          </w:rPr>
          <w:t>2.4.15.6</w:t>
        </w:r>
      </w:hyperlink>
      <w:r>
        <w:t xml:space="preserve">) for handout slides and notes slides, or in the </w:t>
      </w:r>
      <w:hyperlink w:anchor="Section_0104cfcf37814fbb954d5cd43e2d4e35" w:history="1">
        <w:r>
          <w:rPr>
            <w:rStyle w:val="Hyperlink"/>
          </w:rPr>
          <w:t>PerSlideHeadersFootersContainer</w:t>
        </w:r>
      </w:hyperlink>
      <w:r>
        <w:t xml:space="preserve"> record for each slide.</w:t>
      </w:r>
    </w:p>
    <w:p w:rsidR="00B7592A" w:rsidRDefault="00A223EF">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w:t>
      </w:r>
      <w:r>
        <w:t xml:space="preserve">ely precedes this </w:t>
      </w:r>
      <w:r>
        <w:rPr>
          <w:b/>
        </w:rPr>
        <w:t>FooterMCAtom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position</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lastRenderedPageBreak/>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RT_FooterMetaCharAtom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metacharacter in the </w:t>
      </w:r>
      <w:r>
        <w:rPr>
          <w:i/>
        </w:rPr>
        <w:t>corresponding text</w:t>
      </w:r>
      <w:r>
        <w:t>.</w:t>
      </w:r>
    </w:p>
    <w:p w:rsidR="00B7592A" w:rsidRDefault="00A223EF">
      <w:pPr>
        <w:pStyle w:val="Heading3"/>
      </w:pPr>
      <w:bookmarkStart w:id="1366" w:name="Section_668ab84bf0b24496af11b9d1b04e840a"/>
      <w:bookmarkStart w:id="1367" w:name="DateTimeMCAtom"/>
      <w:bookmarkStart w:id="1368" w:name="_Toc462288752"/>
      <w:r>
        <w:t>DateTimeMCAtom</w:t>
      </w:r>
      <w:bookmarkEnd w:id="1366"/>
      <w:bookmarkEnd w:id="1367"/>
      <w:bookmarkEnd w:id="1368"/>
      <w:r>
        <w:fldChar w:fldCharType="begin"/>
      </w:r>
      <w:r>
        <w:instrText xml:space="preserve"> XE "Details:Da</w:instrText>
      </w:r>
      <w:r>
        <w:instrText xml:space="preserve">teTimeMCAtom text type" </w:instrText>
      </w:r>
      <w:r>
        <w:fldChar w:fldCharType="end"/>
      </w:r>
      <w:r>
        <w:fldChar w:fldCharType="begin"/>
      </w:r>
      <w:r>
        <w:instrText xml:space="preserve"> XE "DateTimeMCAtom text type" </w:instrText>
      </w:r>
      <w:r>
        <w:fldChar w:fldCharType="end"/>
      </w:r>
      <w:r>
        <w:fldChar w:fldCharType="begin"/>
      </w:r>
      <w:r>
        <w:instrText xml:space="preserve"> XE "Text type:DateTimeMCAtom" </w:instrText>
      </w:r>
      <w:r>
        <w:fldChar w:fldCharType="end"/>
      </w:r>
    </w:p>
    <w:p w:rsidR="00B7592A" w:rsidRDefault="00A223EF">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B7592A" w:rsidRDefault="00A223EF">
      <w:r>
        <w:t xml:space="preserve">An atom record that specifies a datetime metacharacter. </w:t>
      </w:r>
    </w:p>
    <w:p w:rsidR="00B7592A" w:rsidRDefault="00A223EF">
      <w:r>
        <w:t xml:space="preserve">The metacharacter is replaced by the current datetime. Current datetime is formatted in the style that is specified by the </w:t>
      </w:r>
      <w:r>
        <w:rPr>
          <w:b/>
        </w:rPr>
        <w:t>index</w:t>
      </w:r>
      <w:r>
        <w:t xml:space="preserve"> field.</w:t>
      </w:r>
    </w:p>
    <w:p w:rsidR="00B7592A" w:rsidRDefault="00A223EF">
      <w:r>
        <w:rPr>
          <w:snapToGrid w:val="0"/>
        </w:rPr>
        <w:t xml:space="preserve">Let the </w:t>
      </w:r>
      <w:r>
        <w:t>corresp</w:t>
      </w:r>
      <w:r>
        <w:t>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DateTimeMCAtom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position</w:t>
            </w:r>
          </w:p>
        </w:tc>
      </w:tr>
      <w:tr w:rsidR="00B7592A" w:rsidTr="00B7592A">
        <w:trPr>
          <w:trHeight w:hRule="exact" w:val="490"/>
        </w:trPr>
        <w:tc>
          <w:tcPr>
            <w:tcW w:w="2160" w:type="dxa"/>
            <w:gridSpan w:val="8"/>
          </w:tcPr>
          <w:p w:rsidR="00B7592A" w:rsidRDefault="00A223EF">
            <w:pPr>
              <w:pStyle w:val="PacketDiagramBodyText"/>
            </w:pPr>
            <w:r>
              <w:t>index</w:t>
            </w:r>
          </w:p>
        </w:tc>
        <w:tc>
          <w:tcPr>
            <w:tcW w:w="6480" w:type="dxa"/>
            <w:gridSpan w:val="24"/>
          </w:tcPr>
          <w:p w:rsidR="00B7592A" w:rsidRDefault="00A223EF">
            <w:pPr>
              <w:pStyle w:val="PacketDiagramBodyText"/>
            </w:pPr>
            <w:r>
              <w:t>unused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RT_DateTimeMetaCharAtom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0x00000008.</w:t>
            </w:r>
          </w:p>
        </w:tc>
      </w:tr>
    </w:tbl>
    <w:p w:rsidR="00B7592A" w:rsidRDefault="00B7592A"/>
    <w:p w:rsidR="00B7592A" w:rsidRDefault="00A223EF">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metacharacter in the </w:t>
      </w:r>
      <w:r>
        <w:rPr>
          <w:i/>
        </w:rPr>
        <w:t>corresponding text</w:t>
      </w:r>
      <w:r>
        <w:t>.</w:t>
      </w:r>
    </w:p>
    <w:p w:rsidR="00B7592A" w:rsidRDefault="00A223EF">
      <w:pPr>
        <w:pStyle w:val="Definition-Field"/>
      </w:pPr>
      <w:r>
        <w:rPr>
          <w:b/>
        </w:rPr>
        <w:t xml:space="preserve">index (1 byte): </w:t>
      </w:r>
      <w:r>
        <w:t xml:space="preserve">An unsigned byte that specifies the </w:t>
      </w:r>
      <w:r>
        <w:rPr>
          <w:b/>
        </w:rPr>
        <w:t>Format ID</w:t>
      </w:r>
      <w:r>
        <w:t xml:space="preserve"> used to stylize datetime. The identifier specified by the </w:t>
      </w:r>
      <w:r>
        <w:rPr>
          <w:b/>
        </w:rPr>
        <w:t>Format ID</w:t>
      </w:r>
      <w:r>
        <w:t xml:space="preserve"> is converted based on the LCID </w:t>
      </w:r>
      <w:hyperlink r:id="rId225" w:anchor="Section_70feba9f294e491eb6eb56532684c37f">
        <w:r>
          <w:rPr>
            <w:rStyle w:val="Hyperlink"/>
          </w:rPr>
          <w:t>[MS-LCID]</w:t>
        </w:r>
      </w:hyperlink>
      <w:r>
        <w:t xml:space="preserve"> into a value or string as specified in the following tables. The LC</w:t>
      </w:r>
      <w:r>
        <w:t xml:space="preserve">ID is specified in </w:t>
      </w:r>
      <w:r>
        <w:rPr>
          <w:b/>
        </w:rPr>
        <w:t>TextSIException.lid</w:t>
      </w:r>
      <w:r>
        <w:t xml:space="preserve">. If no valid LCID is found in </w:t>
      </w:r>
      <w:r>
        <w:rPr>
          <w:b/>
        </w:rPr>
        <w:t xml:space="preserve">TextSIException.lid, TextSIException.altLid </w:t>
      </w:r>
      <w:r>
        <w:t>(if it exists)</w:t>
      </w:r>
      <w:r>
        <w:rPr>
          <w:b/>
        </w:rPr>
        <w:t xml:space="preserve"> </w:t>
      </w:r>
      <w:r>
        <w:t xml:space="preserve">is used. If, in the following tables, the converted </w:t>
      </w:r>
      <w:r>
        <w:rPr>
          <w:b/>
        </w:rPr>
        <w:t>Format ID</w:t>
      </w:r>
      <w:r>
        <w:t xml:space="preserve"> is a value, it specifies the format index (specified in </w:t>
      </w:r>
      <w:hyperlink r:id="rId226" w:anchor="Section_d93502fa5b8f4f47a3fe5574046f4b8d">
        <w:r>
          <w:rPr>
            <w:rStyle w:val="Hyperlink"/>
          </w:rPr>
          <w:t>[MS-OSHARED]</w:t>
        </w:r>
      </w:hyperlink>
      <w:r>
        <w:t xml:space="preserve"> section 2.4.4.1) that is used to style the datetime. If, in the following tables, the converted Format ID is a string, that string is used as the style to format the datet</w:t>
      </w:r>
      <w:r>
        <w:t>ime. The value MUST be greater than or equal to 0x0 and MUST be less than or equal to 0xC.</w:t>
      </w:r>
    </w:p>
    <w:p w:rsidR="00B7592A" w:rsidRDefault="00A223EF">
      <w:pPr>
        <w:pStyle w:val="Definition-Field2"/>
        <w:rPr>
          <w:b/>
        </w:rPr>
      </w:pPr>
      <w:r>
        <w:rPr>
          <w:b/>
        </w:rPr>
        <w:t>LCID: American (0x0409)</w:t>
      </w:r>
    </w:p>
    <w:tbl>
      <w:tblPr>
        <w:tblStyle w:val="Table-ShadedHeaderIndented"/>
        <w:tblW w:w="0" w:type="auto"/>
        <w:tblLook w:val="04A0" w:firstRow="1" w:lastRow="0" w:firstColumn="1" w:lastColumn="0" w:noHBand="0" w:noVBand="1"/>
      </w:tblPr>
      <w:tblGrid>
        <w:gridCol w:w="1338"/>
        <w:gridCol w:w="7777"/>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338" w:type="dxa"/>
            <w:hideMark/>
          </w:tcPr>
          <w:p w:rsidR="00B7592A" w:rsidRDefault="00A223EF">
            <w:pPr>
              <w:pStyle w:val="TableHeaderText"/>
              <w:spacing w:before="0" w:after="0"/>
            </w:pPr>
            <w:r>
              <w:lastRenderedPageBreak/>
              <w:t>Format ID</w:t>
            </w:r>
          </w:p>
        </w:tc>
        <w:tc>
          <w:tcPr>
            <w:tcW w:w="7777" w:type="dxa"/>
            <w:hideMark/>
          </w:tcPr>
          <w:p w:rsidR="00B7592A" w:rsidRDefault="00A223EF">
            <w:pPr>
              <w:pStyle w:val="TableHeaderText"/>
              <w:spacing w:before="0" w:after="0"/>
            </w:pPr>
            <w:r>
              <w:t>Converted value/string</w:t>
            </w:r>
          </w:p>
        </w:tc>
      </w:tr>
      <w:tr w:rsidR="00B7592A" w:rsidTr="00B7592A">
        <w:tc>
          <w:tcPr>
            <w:tcW w:w="1338" w:type="dxa"/>
            <w:hideMark/>
          </w:tcPr>
          <w:p w:rsidR="00B7592A" w:rsidRDefault="00A223EF">
            <w:pPr>
              <w:pStyle w:val="TableBodyText"/>
              <w:keepNext/>
              <w:spacing w:before="0" w:after="0"/>
            </w:pPr>
            <w:r>
              <w:t>0</w:t>
            </w:r>
          </w:p>
        </w:tc>
        <w:tc>
          <w:tcPr>
            <w:tcW w:w="7777" w:type="dxa"/>
            <w:hideMark/>
          </w:tcPr>
          <w:p w:rsidR="00B7592A" w:rsidRDefault="00A223EF">
            <w:pPr>
              <w:pStyle w:val="TableBodyText"/>
              <w:keepNext/>
              <w:spacing w:before="0" w:after="0"/>
            </w:pPr>
            <w:r>
              <w:t>0</w:t>
            </w:r>
          </w:p>
        </w:tc>
      </w:tr>
      <w:tr w:rsidR="00B7592A" w:rsidTr="00B7592A">
        <w:tc>
          <w:tcPr>
            <w:tcW w:w="1338" w:type="dxa"/>
            <w:hideMark/>
          </w:tcPr>
          <w:p w:rsidR="00B7592A" w:rsidRDefault="00A223EF">
            <w:pPr>
              <w:pStyle w:val="TableBodyText"/>
              <w:keepNext/>
              <w:spacing w:before="0" w:after="0"/>
            </w:pPr>
            <w:r>
              <w:t>1</w:t>
            </w:r>
          </w:p>
        </w:tc>
        <w:tc>
          <w:tcPr>
            <w:tcW w:w="7777" w:type="dxa"/>
            <w:hideMark/>
          </w:tcPr>
          <w:p w:rsidR="00B7592A" w:rsidRDefault="00A223EF">
            <w:pPr>
              <w:pStyle w:val="TableBodyText"/>
              <w:keepNext/>
              <w:spacing w:before="0" w:after="0"/>
            </w:pPr>
            <w:r>
              <w:t>1</w:t>
            </w:r>
          </w:p>
        </w:tc>
      </w:tr>
      <w:tr w:rsidR="00B7592A" w:rsidTr="00B7592A">
        <w:tc>
          <w:tcPr>
            <w:tcW w:w="1338" w:type="dxa"/>
            <w:hideMark/>
          </w:tcPr>
          <w:p w:rsidR="00B7592A" w:rsidRDefault="00A223EF">
            <w:pPr>
              <w:pStyle w:val="TableBodyText"/>
              <w:keepNext/>
              <w:spacing w:before="0" w:after="0"/>
            </w:pPr>
            <w:r>
              <w:t>2</w:t>
            </w:r>
          </w:p>
        </w:tc>
        <w:tc>
          <w:tcPr>
            <w:tcW w:w="7777" w:type="dxa"/>
            <w:hideMark/>
          </w:tcPr>
          <w:p w:rsidR="00B7592A" w:rsidRDefault="00A223EF">
            <w:pPr>
              <w:pStyle w:val="TableBodyText"/>
              <w:keepNext/>
              <w:spacing w:before="0" w:after="0"/>
            </w:pPr>
            <w:r>
              <w:t>8</w:t>
            </w:r>
          </w:p>
        </w:tc>
      </w:tr>
      <w:tr w:rsidR="00B7592A" w:rsidTr="00B7592A">
        <w:tc>
          <w:tcPr>
            <w:tcW w:w="1338" w:type="dxa"/>
            <w:hideMark/>
          </w:tcPr>
          <w:p w:rsidR="00B7592A" w:rsidRDefault="00A223EF">
            <w:pPr>
              <w:pStyle w:val="TableBodyText"/>
              <w:keepNext/>
              <w:spacing w:before="0" w:after="0"/>
            </w:pPr>
            <w:r>
              <w:t>3</w:t>
            </w:r>
          </w:p>
        </w:tc>
        <w:tc>
          <w:tcPr>
            <w:tcW w:w="7777" w:type="dxa"/>
            <w:hideMark/>
          </w:tcPr>
          <w:p w:rsidR="00B7592A" w:rsidRDefault="00A223EF">
            <w:pPr>
              <w:pStyle w:val="TableBodyText"/>
              <w:keepNext/>
              <w:spacing w:before="0" w:after="0"/>
            </w:pPr>
            <w:r>
              <w:t>2</w:t>
            </w:r>
          </w:p>
        </w:tc>
      </w:tr>
      <w:tr w:rsidR="00B7592A" w:rsidTr="00B7592A">
        <w:tc>
          <w:tcPr>
            <w:tcW w:w="1338" w:type="dxa"/>
            <w:hideMark/>
          </w:tcPr>
          <w:p w:rsidR="00B7592A" w:rsidRDefault="00A223EF">
            <w:pPr>
              <w:pStyle w:val="TableBodyText"/>
              <w:keepNext/>
              <w:spacing w:before="0" w:after="0"/>
            </w:pPr>
            <w:r>
              <w:t>4</w:t>
            </w:r>
          </w:p>
        </w:tc>
        <w:tc>
          <w:tcPr>
            <w:tcW w:w="7777" w:type="dxa"/>
            <w:hideMark/>
          </w:tcPr>
          <w:p w:rsidR="00B7592A" w:rsidRDefault="00A223EF">
            <w:pPr>
              <w:pStyle w:val="TableBodyText"/>
              <w:keepNext/>
              <w:spacing w:before="0" w:after="0"/>
            </w:pPr>
            <w:r>
              <w:t>5</w:t>
            </w:r>
          </w:p>
        </w:tc>
      </w:tr>
      <w:tr w:rsidR="00B7592A" w:rsidTr="00B7592A">
        <w:tc>
          <w:tcPr>
            <w:tcW w:w="1338" w:type="dxa"/>
            <w:hideMark/>
          </w:tcPr>
          <w:p w:rsidR="00B7592A" w:rsidRDefault="00A223EF">
            <w:pPr>
              <w:pStyle w:val="TableBodyText"/>
              <w:keepNext/>
              <w:spacing w:before="0" w:after="0"/>
            </w:pPr>
            <w:r>
              <w:t>5</w:t>
            </w:r>
          </w:p>
        </w:tc>
        <w:tc>
          <w:tcPr>
            <w:tcW w:w="7777" w:type="dxa"/>
            <w:hideMark/>
          </w:tcPr>
          <w:p w:rsidR="00B7592A" w:rsidRDefault="00A223EF">
            <w:pPr>
              <w:pStyle w:val="TableBodyText"/>
              <w:keepNext/>
              <w:spacing w:before="0" w:after="0"/>
            </w:pPr>
            <w:r>
              <w:t>9</w:t>
            </w:r>
          </w:p>
        </w:tc>
      </w:tr>
      <w:tr w:rsidR="00B7592A" w:rsidTr="00B7592A">
        <w:tc>
          <w:tcPr>
            <w:tcW w:w="1338" w:type="dxa"/>
            <w:hideMark/>
          </w:tcPr>
          <w:p w:rsidR="00B7592A" w:rsidRDefault="00A223EF">
            <w:pPr>
              <w:pStyle w:val="TableBodyText"/>
              <w:keepNext/>
              <w:spacing w:before="0" w:after="0"/>
            </w:pPr>
            <w:r>
              <w:t>6</w:t>
            </w:r>
          </w:p>
        </w:tc>
        <w:tc>
          <w:tcPr>
            <w:tcW w:w="7777" w:type="dxa"/>
            <w:hideMark/>
          </w:tcPr>
          <w:p w:rsidR="00B7592A" w:rsidRDefault="00A223EF">
            <w:pPr>
              <w:pStyle w:val="TableBodyText"/>
              <w:keepNext/>
              <w:spacing w:before="0" w:after="0"/>
            </w:pPr>
            <w:r>
              <w:t>10</w:t>
            </w:r>
          </w:p>
        </w:tc>
      </w:tr>
      <w:tr w:rsidR="00B7592A" w:rsidTr="00B7592A">
        <w:tc>
          <w:tcPr>
            <w:tcW w:w="1338" w:type="dxa"/>
            <w:hideMark/>
          </w:tcPr>
          <w:p w:rsidR="00B7592A" w:rsidRDefault="00A223EF">
            <w:pPr>
              <w:pStyle w:val="TableBodyText"/>
              <w:keepNext/>
              <w:spacing w:before="0" w:after="0"/>
            </w:pPr>
            <w:r>
              <w:t>7</w:t>
            </w:r>
          </w:p>
        </w:tc>
        <w:tc>
          <w:tcPr>
            <w:tcW w:w="7777" w:type="dxa"/>
            <w:hideMark/>
          </w:tcPr>
          <w:p w:rsidR="00B7592A" w:rsidRDefault="00A223EF">
            <w:pPr>
              <w:pStyle w:val="TableBodyText"/>
              <w:keepNext/>
              <w:spacing w:before="0" w:after="0"/>
            </w:pPr>
            <w:r>
              <w:t>11</w:t>
            </w:r>
          </w:p>
        </w:tc>
      </w:tr>
      <w:tr w:rsidR="00B7592A" w:rsidTr="00B7592A">
        <w:tc>
          <w:tcPr>
            <w:tcW w:w="1338" w:type="dxa"/>
            <w:hideMark/>
          </w:tcPr>
          <w:p w:rsidR="00B7592A" w:rsidRDefault="00A223EF">
            <w:pPr>
              <w:pStyle w:val="TableBodyText"/>
              <w:keepNext/>
              <w:spacing w:before="0" w:after="0"/>
            </w:pPr>
            <w:r>
              <w:t>8</w:t>
            </w:r>
          </w:p>
        </w:tc>
        <w:tc>
          <w:tcPr>
            <w:tcW w:w="7777" w:type="dxa"/>
            <w:hideMark/>
          </w:tcPr>
          <w:p w:rsidR="00B7592A" w:rsidRDefault="00A223EF">
            <w:pPr>
              <w:pStyle w:val="TableBodyText"/>
              <w:keepNext/>
              <w:spacing w:before="0" w:after="0"/>
            </w:pPr>
            <w:r>
              <w:t>12</w:t>
            </w:r>
          </w:p>
        </w:tc>
      </w:tr>
      <w:tr w:rsidR="00B7592A" w:rsidTr="00B7592A">
        <w:tc>
          <w:tcPr>
            <w:tcW w:w="1338" w:type="dxa"/>
            <w:hideMark/>
          </w:tcPr>
          <w:p w:rsidR="00B7592A" w:rsidRDefault="00A223EF">
            <w:pPr>
              <w:pStyle w:val="TableBodyText"/>
              <w:keepNext/>
              <w:spacing w:before="0" w:after="0"/>
            </w:pPr>
            <w:r>
              <w:t>9</w:t>
            </w:r>
          </w:p>
        </w:tc>
        <w:tc>
          <w:tcPr>
            <w:tcW w:w="7777" w:type="dxa"/>
            <w:hideMark/>
          </w:tcPr>
          <w:p w:rsidR="00B7592A" w:rsidRDefault="00A223EF">
            <w:pPr>
              <w:pStyle w:val="TableBodyText"/>
              <w:keepNext/>
              <w:spacing w:before="0" w:after="0"/>
            </w:pPr>
            <w:r>
              <w:t>15</w:t>
            </w:r>
          </w:p>
        </w:tc>
      </w:tr>
      <w:tr w:rsidR="00B7592A" w:rsidTr="00B7592A">
        <w:tc>
          <w:tcPr>
            <w:tcW w:w="1338" w:type="dxa"/>
            <w:hideMark/>
          </w:tcPr>
          <w:p w:rsidR="00B7592A" w:rsidRDefault="00A223EF">
            <w:pPr>
              <w:pStyle w:val="TableBodyText"/>
              <w:keepNext/>
              <w:spacing w:before="0" w:after="0"/>
            </w:pPr>
            <w:r>
              <w:t>10</w:t>
            </w:r>
          </w:p>
        </w:tc>
        <w:tc>
          <w:tcPr>
            <w:tcW w:w="7777" w:type="dxa"/>
            <w:hideMark/>
          </w:tcPr>
          <w:p w:rsidR="00B7592A" w:rsidRDefault="00A223EF">
            <w:pPr>
              <w:pStyle w:val="TableBodyText"/>
              <w:keepNext/>
              <w:spacing w:before="0" w:after="0"/>
            </w:pPr>
            <w:r>
              <w:t>16</w:t>
            </w:r>
          </w:p>
        </w:tc>
      </w:tr>
      <w:tr w:rsidR="00B7592A" w:rsidTr="00B7592A">
        <w:tc>
          <w:tcPr>
            <w:tcW w:w="1338" w:type="dxa"/>
            <w:hideMark/>
          </w:tcPr>
          <w:p w:rsidR="00B7592A" w:rsidRDefault="00A223EF">
            <w:pPr>
              <w:pStyle w:val="TableBodyText"/>
              <w:keepNext/>
              <w:spacing w:before="0" w:after="0"/>
            </w:pPr>
            <w:r>
              <w:t>11</w:t>
            </w:r>
          </w:p>
        </w:tc>
        <w:tc>
          <w:tcPr>
            <w:tcW w:w="7777" w:type="dxa"/>
            <w:hideMark/>
          </w:tcPr>
          <w:p w:rsidR="00B7592A" w:rsidRDefault="00A223EF">
            <w:pPr>
              <w:pStyle w:val="TableBodyText"/>
              <w:keepNext/>
              <w:spacing w:before="0" w:after="0"/>
            </w:pPr>
            <w:r>
              <w:t>13</w:t>
            </w:r>
          </w:p>
        </w:tc>
      </w:tr>
      <w:tr w:rsidR="00B7592A" w:rsidTr="00B7592A">
        <w:tc>
          <w:tcPr>
            <w:tcW w:w="1338" w:type="dxa"/>
            <w:hideMark/>
          </w:tcPr>
          <w:p w:rsidR="00B7592A" w:rsidRDefault="00A223EF">
            <w:pPr>
              <w:pStyle w:val="TableBodyText"/>
              <w:keepNext/>
              <w:spacing w:before="0" w:after="0"/>
            </w:pPr>
            <w:r>
              <w:t>12</w:t>
            </w:r>
          </w:p>
        </w:tc>
        <w:tc>
          <w:tcPr>
            <w:tcW w:w="7777" w:type="dxa"/>
            <w:hideMark/>
          </w:tcPr>
          <w:p w:rsidR="00B7592A" w:rsidRDefault="00A223EF">
            <w:pPr>
              <w:pStyle w:val="TableBodyText"/>
              <w:keepNext/>
              <w:spacing w:before="0" w:after="0"/>
            </w:pPr>
            <w:r>
              <w:t>14</w:t>
            </w:r>
          </w:p>
        </w:tc>
      </w:tr>
    </w:tbl>
    <w:p w:rsidR="00B7592A" w:rsidRDefault="00A223EF">
      <w:pPr>
        <w:pStyle w:val="Definition-Field2"/>
        <w:rPr>
          <w:b/>
        </w:rPr>
      </w:pPr>
      <w:r>
        <w:rPr>
          <w:b/>
        </w:rPr>
        <w:t xml:space="preserve">LCID: British (0x0809) / </w:t>
      </w:r>
      <w:r>
        <w:rPr>
          <w:b/>
        </w:rPr>
        <w:t>Australian (0x0C09)</w:t>
      </w:r>
    </w:p>
    <w:tbl>
      <w:tblPr>
        <w:tblStyle w:val="Table-ShadedHeaderIndented"/>
        <w:tblW w:w="0" w:type="auto"/>
        <w:tblLook w:val="04A0" w:firstRow="1" w:lastRow="0" w:firstColumn="1" w:lastColumn="0" w:noHBand="0" w:noVBand="1"/>
      </w:tblPr>
      <w:tblGrid>
        <w:gridCol w:w="1337"/>
        <w:gridCol w:w="777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B7592A" w:rsidRDefault="00A223EF">
            <w:pPr>
              <w:pStyle w:val="TableHeaderText"/>
              <w:spacing w:before="0" w:after="0"/>
            </w:pPr>
            <w:r>
              <w:t>Format ID</w:t>
            </w:r>
          </w:p>
        </w:tc>
        <w:tc>
          <w:tcPr>
            <w:tcW w:w="7778" w:type="dxa"/>
            <w:hideMark/>
          </w:tcPr>
          <w:p w:rsidR="00B7592A" w:rsidRDefault="00A223EF">
            <w:pPr>
              <w:pStyle w:val="TableHeaderText"/>
              <w:spacing w:before="0" w:after="0"/>
            </w:pPr>
            <w:r>
              <w:t>Converted value/string</w:t>
            </w:r>
          </w:p>
        </w:tc>
      </w:tr>
      <w:tr w:rsidR="00B7592A" w:rsidTr="00B7592A">
        <w:tc>
          <w:tcPr>
            <w:tcW w:w="1337" w:type="dxa"/>
            <w:hideMark/>
          </w:tcPr>
          <w:p w:rsidR="00B7592A" w:rsidRDefault="00A223EF">
            <w:pPr>
              <w:pStyle w:val="TableBodyText"/>
              <w:keepNext/>
              <w:spacing w:before="0" w:after="0"/>
            </w:pPr>
            <w:r>
              <w:t>0</w:t>
            </w:r>
          </w:p>
        </w:tc>
        <w:tc>
          <w:tcPr>
            <w:tcW w:w="7778" w:type="dxa"/>
            <w:hideMark/>
          </w:tcPr>
          <w:p w:rsidR="00B7592A" w:rsidRDefault="00A223EF">
            <w:pPr>
              <w:pStyle w:val="TableBodyText"/>
              <w:keepNext/>
              <w:spacing w:before="0" w:after="0"/>
            </w:pPr>
            <w:r>
              <w:t>0</w:t>
            </w:r>
          </w:p>
        </w:tc>
      </w:tr>
      <w:tr w:rsidR="00B7592A" w:rsidTr="00B7592A">
        <w:tc>
          <w:tcPr>
            <w:tcW w:w="1337" w:type="dxa"/>
            <w:hideMark/>
          </w:tcPr>
          <w:p w:rsidR="00B7592A" w:rsidRDefault="00A223EF">
            <w:pPr>
              <w:pStyle w:val="TableBodyText"/>
              <w:keepNext/>
              <w:spacing w:before="0" w:after="0"/>
            </w:pPr>
            <w:r>
              <w:t>1</w:t>
            </w:r>
          </w:p>
        </w:tc>
        <w:tc>
          <w:tcPr>
            <w:tcW w:w="7778" w:type="dxa"/>
            <w:hideMark/>
          </w:tcPr>
          <w:p w:rsidR="00B7592A" w:rsidRDefault="00A223EF">
            <w:pPr>
              <w:pStyle w:val="TableBodyText"/>
              <w:keepNext/>
              <w:spacing w:before="0" w:after="0"/>
            </w:pPr>
            <w:r>
              <w:t>1</w:t>
            </w:r>
          </w:p>
        </w:tc>
      </w:tr>
      <w:tr w:rsidR="00B7592A" w:rsidTr="00B7592A">
        <w:tc>
          <w:tcPr>
            <w:tcW w:w="1337" w:type="dxa"/>
            <w:hideMark/>
          </w:tcPr>
          <w:p w:rsidR="00B7592A" w:rsidRDefault="00A223EF">
            <w:pPr>
              <w:pStyle w:val="TableBodyText"/>
              <w:keepNext/>
              <w:spacing w:before="0" w:after="0"/>
            </w:pPr>
            <w:r>
              <w:t>2</w:t>
            </w:r>
          </w:p>
        </w:tc>
        <w:tc>
          <w:tcPr>
            <w:tcW w:w="7778" w:type="dxa"/>
            <w:hideMark/>
          </w:tcPr>
          <w:p w:rsidR="00B7592A" w:rsidRDefault="00A223EF">
            <w:pPr>
              <w:pStyle w:val="TableBodyText"/>
              <w:keepNext/>
              <w:spacing w:before="0" w:after="0"/>
            </w:pPr>
            <w:r>
              <w:t>"d MMMM, yyy"</w:t>
            </w:r>
          </w:p>
        </w:tc>
      </w:tr>
      <w:tr w:rsidR="00B7592A" w:rsidTr="00B7592A">
        <w:tc>
          <w:tcPr>
            <w:tcW w:w="1337" w:type="dxa"/>
            <w:hideMark/>
          </w:tcPr>
          <w:p w:rsidR="00B7592A" w:rsidRDefault="00A223EF">
            <w:pPr>
              <w:pStyle w:val="TableBodyText"/>
              <w:keepNext/>
              <w:spacing w:before="0" w:after="0"/>
            </w:pPr>
            <w:r>
              <w:t>3</w:t>
            </w:r>
          </w:p>
        </w:tc>
        <w:tc>
          <w:tcPr>
            <w:tcW w:w="7778" w:type="dxa"/>
            <w:hideMark/>
          </w:tcPr>
          <w:p w:rsidR="00B7592A" w:rsidRDefault="00A223EF">
            <w:pPr>
              <w:pStyle w:val="TableBodyText"/>
              <w:keepNext/>
              <w:spacing w:before="0" w:after="0"/>
            </w:pPr>
            <w:r>
              <w:t>2</w:t>
            </w:r>
          </w:p>
        </w:tc>
      </w:tr>
      <w:tr w:rsidR="00B7592A" w:rsidTr="00B7592A">
        <w:tc>
          <w:tcPr>
            <w:tcW w:w="1337" w:type="dxa"/>
            <w:hideMark/>
          </w:tcPr>
          <w:p w:rsidR="00B7592A" w:rsidRDefault="00A223EF">
            <w:pPr>
              <w:pStyle w:val="TableBodyText"/>
              <w:keepNext/>
              <w:spacing w:before="0" w:after="0"/>
            </w:pPr>
            <w:r>
              <w:t>4</w:t>
            </w:r>
          </w:p>
        </w:tc>
        <w:tc>
          <w:tcPr>
            <w:tcW w:w="7778" w:type="dxa"/>
            <w:hideMark/>
          </w:tcPr>
          <w:p w:rsidR="00B7592A" w:rsidRDefault="00A223EF">
            <w:pPr>
              <w:pStyle w:val="TableBodyText"/>
              <w:keepNext/>
              <w:spacing w:before="0" w:after="0"/>
            </w:pPr>
            <w:r>
              <w:t>5</w:t>
            </w:r>
          </w:p>
        </w:tc>
      </w:tr>
      <w:tr w:rsidR="00B7592A" w:rsidTr="00B7592A">
        <w:tc>
          <w:tcPr>
            <w:tcW w:w="1337" w:type="dxa"/>
            <w:hideMark/>
          </w:tcPr>
          <w:p w:rsidR="00B7592A" w:rsidRDefault="00A223EF">
            <w:pPr>
              <w:pStyle w:val="TableBodyText"/>
              <w:keepNext/>
              <w:spacing w:before="0" w:after="0"/>
            </w:pPr>
            <w:r>
              <w:t>5</w:t>
            </w:r>
          </w:p>
        </w:tc>
        <w:tc>
          <w:tcPr>
            <w:tcW w:w="7778" w:type="dxa"/>
            <w:hideMark/>
          </w:tcPr>
          <w:p w:rsidR="00B7592A" w:rsidRDefault="00A223EF">
            <w:pPr>
              <w:pStyle w:val="TableBodyText"/>
              <w:keepNext/>
              <w:spacing w:before="0" w:after="0"/>
            </w:pPr>
            <w:r>
              <w:t>9</w:t>
            </w:r>
          </w:p>
        </w:tc>
      </w:tr>
      <w:tr w:rsidR="00B7592A" w:rsidTr="00B7592A">
        <w:tc>
          <w:tcPr>
            <w:tcW w:w="1337" w:type="dxa"/>
            <w:hideMark/>
          </w:tcPr>
          <w:p w:rsidR="00B7592A" w:rsidRDefault="00A223EF">
            <w:pPr>
              <w:pStyle w:val="TableBodyText"/>
              <w:keepNext/>
              <w:spacing w:before="0" w:after="0"/>
            </w:pPr>
            <w:r>
              <w:t>6</w:t>
            </w:r>
          </w:p>
        </w:tc>
        <w:tc>
          <w:tcPr>
            <w:tcW w:w="7778" w:type="dxa"/>
            <w:hideMark/>
          </w:tcPr>
          <w:p w:rsidR="00B7592A" w:rsidRDefault="00A223EF">
            <w:pPr>
              <w:pStyle w:val="TableBodyText"/>
              <w:keepNext/>
              <w:spacing w:before="0" w:after="0"/>
            </w:pPr>
            <w:r>
              <w:t>10</w:t>
            </w:r>
          </w:p>
        </w:tc>
      </w:tr>
      <w:tr w:rsidR="00B7592A" w:rsidTr="00B7592A">
        <w:tc>
          <w:tcPr>
            <w:tcW w:w="1337" w:type="dxa"/>
            <w:hideMark/>
          </w:tcPr>
          <w:p w:rsidR="00B7592A" w:rsidRDefault="00A223EF">
            <w:pPr>
              <w:pStyle w:val="TableBodyText"/>
              <w:keepNext/>
              <w:spacing w:before="0" w:after="0"/>
            </w:pPr>
            <w:r>
              <w:t>7</w:t>
            </w:r>
          </w:p>
        </w:tc>
        <w:tc>
          <w:tcPr>
            <w:tcW w:w="7778" w:type="dxa"/>
            <w:hideMark/>
          </w:tcPr>
          <w:p w:rsidR="00B7592A" w:rsidRDefault="00A223EF">
            <w:pPr>
              <w:pStyle w:val="TableBodyText"/>
              <w:keepNext/>
              <w:spacing w:before="0" w:after="0"/>
            </w:pPr>
            <w:r>
              <w:t>11</w:t>
            </w:r>
          </w:p>
        </w:tc>
      </w:tr>
      <w:tr w:rsidR="00B7592A" w:rsidTr="00B7592A">
        <w:tc>
          <w:tcPr>
            <w:tcW w:w="1337" w:type="dxa"/>
            <w:hideMark/>
          </w:tcPr>
          <w:p w:rsidR="00B7592A" w:rsidRDefault="00A223EF">
            <w:pPr>
              <w:pStyle w:val="TableBodyText"/>
              <w:keepNext/>
              <w:spacing w:before="0" w:after="0"/>
            </w:pPr>
            <w:r>
              <w:t>8</w:t>
            </w:r>
          </w:p>
        </w:tc>
        <w:tc>
          <w:tcPr>
            <w:tcW w:w="7778" w:type="dxa"/>
            <w:hideMark/>
          </w:tcPr>
          <w:p w:rsidR="00B7592A" w:rsidRDefault="00A223EF">
            <w:pPr>
              <w:pStyle w:val="TableBodyText"/>
              <w:keepNext/>
              <w:spacing w:before="0" w:after="0"/>
            </w:pPr>
            <w:r>
              <w:t>12</w:t>
            </w:r>
          </w:p>
        </w:tc>
      </w:tr>
      <w:tr w:rsidR="00B7592A" w:rsidTr="00B7592A">
        <w:tc>
          <w:tcPr>
            <w:tcW w:w="1337" w:type="dxa"/>
            <w:hideMark/>
          </w:tcPr>
          <w:p w:rsidR="00B7592A" w:rsidRDefault="00A223EF">
            <w:pPr>
              <w:pStyle w:val="TableBodyText"/>
              <w:keepNext/>
              <w:spacing w:before="0" w:after="0"/>
            </w:pPr>
            <w:r>
              <w:t>9</w:t>
            </w:r>
          </w:p>
        </w:tc>
        <w:tc>
          <w:tcPr>
            <w:tcW w:w="7778" w:type="dxa"/>
            <w:hideMark/>
          </w:tcPr>
          <w:p w:rsidR="00B7592A" w:rsidRDefault="00A223EF">
            <w:pPr>
              <w:pStyle w:val="TableBodyText"/>
              <w:keepNext/>
              <w:spacing w:before="0" w:after="0"/>
            </w:pPr>
            <w:r>
              <w:t>15</w:t>
            </w:r>
          </w:p>
        </w:tc>
      </w:tr>
      <w:tr w:rsidR="00B7592A" w:rsidTr="00B7592A">
        <w:tc>
          <w:tcPr>
            <w:tcW w:w="1337" w:type="dxa"/>
            <w:hideMark/>
          </w:tcPr>
          <w:p w:rsidR="00B7592A" w:rsidRDefault="00A223EF">
            <w:pPr>
              <w:pStyle w:val="TableBodyText"/>
              <w:keepNext/>
              <w:spacing w:before="0" w:after="0"/>
            </w:pPr>
            <w:r>
              <w:t>10</w:t>
            </w:r>
          </w:p>
        </w:tc>
        <w:tc>
          <w:tcPr>
            <w:tcW w:w="7778" w:type="dxa"/>
            <w:hideMark/>
          </w:tcPr>
          <w:p w:rsidR="00B7592A" w:rsidRDefault="00A223EF">
            <w:pPr>
              <w:pStyle w:val="TableBodyText"/>
              <w:keepNext/>
              <w:spacing w:before="0" w:after="0"/>
            </w:pPr>
            <w:r>
              <w:t>16</w:t>
            </w:r>
          </w:p>
        </w:tc>
      </w:tr>
      <w:tr w:rsidR="00B7592A" w:rsidTr="00B7592A">
        <w:tc>
          <w:tcPr>
            <w:tcW w:w="1337" w:type="dxa"/>
            <w:hideMark/>
          </w:tcPr>
          <w:p w:rsidR="00B7592A" w:rsidRDefault="00A223EF">
            <w:pPr>
              <w:pStyle w:val="TableBodyText"/>
              <w:keepNext/>
              <w:spacing w:before="0" w:after="0"/>
            </w:pPr>
            <w:r>
              <w:t>11</w:t>
            </w:r>
          </w:p>
        </w:tc>
        <w:tc>
          <w:tcPr>
            <w:tcW w:w="7778" w:type="dxa"/>
            <w:hideMark/>
          </w:tcPr>
          <w:p w:rsidR="00B7592A" w:rsidRDefault="00A223EF">
            <w:pPr>
              <w:pStyle w:val="TableBodyText"/>
              <w:keepNext/>
              <w:spacing w:before="0" w:after="0"/>
            </w:pPr>
            <w:r>
              <w:t>13</w:t>
            </w:r>
          </w:p>
        </w:tc>
      </w:tr>
      <w:tr w:rsidR="00B7592A" w:rsidTr="00B7592A">
        <w:tc>
          <w:tcPr>
            <w:tcW w:w="1337" w:type="dxa"/>
            <w:hideMark/>
          </w:tcPr>
          <w:p w:rsidR="00B7592A" w:rsidRDefault="00A223EF">
            <w:pPr>
              <w:pStyle w:val="TableBodyText"/>
              <w:keepNext/>
              <w:spacing w:before="0" w:after="0"/>
            </w:pPr>
            <w:r>
              <w:t>12</w:t>
            </w:r>
          </w:p>
        </w:tc>
        <w:tc>
          <w:tcPr>
            <w:tcW w:w="7778" w:type="dxa"/>
            <w:hideMark/>
          </w:tcPr>
          <w:p w:rsidR="00B7592A" w:rsidRDefault="00A223EF">
            <w:pPr>
              <w:pStyle w:val="TableBodyText"/>
              <w:keepNext/>
              <w:spacing w:before="0" w:after="0"/>
            </w:pPr>
            <w:r>
              <w:t>14</w:t>
            </w:r>
          </w:p>
        </w:tc>
      </w:tr>
    </w:tbl>
    <w:p w:rsidR="00B7592A" w:rsidRDefault="00A223EF">
      <w:pPr>
        <w:pStyle w:val="Definition-Field2"/>
        <w:rPr>
          <w:b/>
        </w:rPr>
      </w:pPr>
      <w:r>
        <w:rPr>
          <w:b/>
        </w:rPr>
        <w:t>LCID: Japanese (0x0411)</w:t>
      </w:r>
    </w:p>
    <w:tbl>
      <w:tblPr>
        <w:tblStyle w:val="Table-ShadedHeaderIndented"/>
        <w:tblW w:w="0" w:type="auto"/>
        <w:tblLook w:val="04A0" w:firstRow="1" w:lastRow="0" w:firstColumn="1" w:lastColumn="0" w:noHBand="0" w:noVBand="1"/>
      </w:tblPr>
      <w:tblGrid>
        <w:gridCol w:w="1337"/>
        <w:gridCol w:w="777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B7592A" w:rsidRDefault="00A223EF">
            <w:pPr>
              <w:pStyle w:val="TableHeaderText"/>
              <w:spacing w:before="0" w:after="0"/>
            </w:pPr>
            <w:r>
              <w:t>Format ID</w:t>
            </w:r>
          </w:p>
        </w:tc>
        <w:tc>
          <w:tcPr>
            <w:tcW w:w="7778" w:type="dxa"/>
            <w:hideMark/>
          </w:tcPr>
          <w:p w:rsidR="00B7592A" w:rsidRDefault="00A223EF">
            <w:pPr>
              <w:pStyle w:val="TableHeaderText"/>
              <w:spacing w:before="0" w:after="0"/>
            </w:pPr>
            <w:r>
              <w:t>Converted value/string</w:t>
            </w:r>
          </w:p>
        </w:tc>
      </w:tr>
      <w:tr w:rsidR="00B7592A" w:rsidTr="00B7592A">
        <w:tc>
          <w:tcPr>
            <w:tcW w:w="1337" w:type="dxa"/>
            <w:hideMark/>
          </w:tcPr>
          <w:p w:rsidR="00B7592A" w:rsidRDefault="00A223EF">
            <w:pPr>
              <w:pStyle w:val="TableBodyText"/>
              <w:keepNext/>
              <w:spacing w:before="0" w:after="0"/>
            </w:pPr>
            <w:r>
              <w:t>0</w:t>
            </w:r>
          </w:p>
        </w:tc>
        <w:tc>
          <w:tcPr>
            <w:tcW w:w="7778" w:type="dxa"/>
            <w:hideMark/>
          </w:tcPr>
          <w:p w:rsidR="00B7592A" w:rsidRDefault="00A223EF">
            <w:pPr>
              <w:pStyle w:val="TableBodyText"/>
              <w:keepNext/>
              <w:spacing w:before="0" w:after="0"/>
            </w:pPr>
            <w:r>
              <w:t>4</w:t>
            </w:r>
          </w:p>
        </w:tc>
      </w:tr>
      <w:tr w:rsidR="00B7592A" w:rsidTr="00B7592A">
        <w:tc>
          <w:tcPr>
            <w:tcW w:w="1337" w:type="dxa"/>
            <w:hideMark/>
          </w:tcPr>
          <w:p w:rsidR="00B7592A" w:rsidRDefault="00A223EF">
            <w:pPr>
              <w:pStyle w:val="TableBodyText"/>
              <w:keepNext/>
              <w:spacing w:before="0" w:after="0"/>
            </w:pPr>
            <w:r>
              <w:t>1</w:t>
            </w:r>
          </w:p>
        </w:tc>
        <w:tc>
          <w:tcPr>
            <w:tcW w:w="7778" w:type="dxa"/>
            <w:hideMark/>
          </w:tcPr>
          <w:p w:rsidR="00B7592A" w:rsidRDefault="00A223EF">
            <w:pPr>
              <w:pStyle w:val="TableBodyText"/>
              <w:keepNext/>
              <w:spacing w:before="0" w:after="0"/>
            </w:pPr>
            <w:r>
              <w:t>8</w:t>
            </w:r>
          </w:p>
        </w:tc>
      </w:tr>
      <w:tr w:rsidR="00B7592A" w:rsidTr="00B7592A">
        <w:tc>
          <w:tcPr>
            <w:tcW w:w="1337" w:type="dxa"/>
            <w:hideMark/>
          </w:tcPr>
          <w:p w:rsidR="00B7592A" w:rsidRDefault="00A223EF">
            <w:pPr>
              <w:pStyle w:val="TableBodyText"/>
              <w:keepNext/>
              <w:spacing w:before="0" w:after="0"/>
            </w:pPr>
            <w:r>
              <w:t>2</w:t>
            </w:r>
          </w:p>
        </w:tc>
        <w:tc>
          <w:tcPr>
            <w:tcW w:w="7778" w:type="dxa"/>
            <w:hideMark/>
          </w:tcPr>
          <w:p w:rsidR="00B7592A" w:rsidRDefault="00A223EF">
            <w:pPr>
              <w:pStyle w:val="TableBodyText"/>
              <w:keepNext/>
              <w:spacing w:before="0" w:after="0"/>
            </w:pPr>
            <w:r>
              <w:t>7</w:t>
            </w:r>
          </w:p>
        </w:tc>
      </w:tr>
      <w:tr w:rsidR="00B7592A" w:rsidTr="00B7592A">
        <w:tc>
          <w:tcPr>
            <w:tcW w:w="1337" w:type="dxa"/>
            <w:hideMark/>
          </w:tcPr>
          <w:p w:rsidR="00B7592A" w:rsidRDefault="00A223EF">
            <w:pPr>
              <w:pStyle w:val="TableBodyText"/>
              <w:keepNext/>
              <w:spacing w:before="0" w:after="0"/>
            </w:pPr>
            <w:r>
              <w:t>3</w:t>
            </w:r>
          </w:p>
        </w:tc>
        <w:tc>
          <w:tcPr>
            <w:tcW w:w="7778" w:type="dxa"/>
            <w:hideMark/>
          </w:tcPr>
          <w:p w:rsidR="00B7592A" w:rsidRDefault="00A223EF">
            <w:pPr>
              <w:pStyle w:val="TableBodyText"/>
              <w:keepNext/>
              <w:spacing w:before="0" w:after="0"/>
            </w:pPr>
            <w:r>
              <w:t>3</w:t>
            </w:r>
          </w:p>
        </w:tc>
      </w:tr>
      <w:tr w:rsidR="00B7592A" w:rsidTr="00B7592A">
        <w:tc>
          <w:tcPr>
            <w:tcW w:w="1337" w:type="dxa"/>
            <w:hideMark/>
          </w:tcPr>
          <w:p w:rsidR="00B7592A" w:rsidRDefault="00A223EF">
            <w:pPr>
              <w:pStyle w:val="TableBodyText"/>
              <w:keepNext/>
              <w:spacing w:before="0" w:after="0"/>
            </w:pPr>
            <w:r>
              <w:t>4</w:t>
            </w:r>
          </w:p>
        </w:tc>
        <w:tc>
          <w:tcPr>
            <w:tcW w:w="7778" w:type="dxa"/>
            <w:hideMark/>
          </w:tcPr>
          <w:p w:rsidR="00B7592A" w:rsidRDefault="00A223EF">
            <w:pPr>
              <w:pStyle w:val="TableBodyText"/>
              <w:keepNext/>
              <w:spacing w:before="0" w:after="0"/>
            </w:pPr>
            <w:r>
              <w:t>0</w:t>
            </w:r>
          </w:p>
        </w:tc>
      </w:tr>
      <w:tr w:rsidR="00B7592A" w:rsidTr="00B7592A">
        <w:tc>
          <w:tcPr>
            <w:tcW w:w="1337" w:type="dxa"/>
            <w:hideMark/>
          </w:tcPr>
          <w:p w:rsidR="00B7592A" w:rsidRDefault="00A223EF">
            <w:pPr>
              <w:pStyle w:val="TableBodyText"/>
              <w:keepNext/>
              <w:spacing w:before="0" w:after="0"/>
            </w:pPr>
            <w:r>
              <w:t>5</w:t>
            </w:r>
          </w:p>
        </w:tc>
        <w:tc>
          <w:tcPr>
            <w:tcW w:w="7778" w:type="dxa"/>
            <w:hideMark/>
          </w:tcPr>
          <w:p w:rsidR="00B7592A" w:rsidRDefault="00A223EF">
            <w:pPr>
              <w:pStyle w:val="TableBodyText"/>
              <w:keepNext/>
              <w:spacing w:before="0" w:after="0"/>
            </w:pPr>
            <w:r>
              <w:t>9</w:t>
            </w:r>
          </w:p>
        </w:tc>
      </w:tr>
      <w:tr w:rsidR="00B7592A" w:rsidTr="00B7592A">
        <w:tc>
          <w:tcPr>
            <w:tcW w:w="1337" w:type="dxa"/>
            <w:hideMark/>
          </w:tcPr>
          <w:p w:rsidR="00B7592A" w:rsidRDefault="00A223EF">
            <w:pPr>
              <w:pStyle w:val="TableBodyText"/>
              <w:keepNext/>
              <w:spacing w:before="0" w:after="0"/>
            </w:pPr>
            <w:r>
              <w:t>6</w:t>
            </w:r>
          </w:p>
        </w:tc>
        <w:tc>
          <w:tcPr>
            <w:tcW w:w="7778" w:type="dxa"/>
            <w:hideMark/>
          </w:tcPr>
          <w:p w:rsidR="00B7592A" w:rsidRDefault="00A223EF">
            <w:pPr>
              <w:pStyle w:val="TableBodyText"/>
              <w:keepNext/>
              <w:spacing w:before="0" w:after="0"/>
            </w:pPr>
            <w:r>
              <w:t>5</w:t>
            </w:r>
          </w:p>
        </w:tc>
      </w:tr>
      <w:tr w:rsidR="00B7592A" w:rsidTr="00B7592A">
        <w:tc>
          <w:tcPr>
            <w:tcW w:w="1337" w:type="dxa"/>
            <w:hideMark/>
          </w:tcPr>
          <w:p w:rsidR="00B7592A" w:rsidRDefault="00A223EF">
            <w:pPr>
              <w:pStyle w:val="TableBodyText"/>
              <w:keepNext/>
              <w:spacing w:before="0" w:after="0"/>
            </w:pPr>
            <w:r>
              <w:t>7</w:t>
            </w:r>
          </w:p>
        </w:tc>
        <w:tc>
          <w:tcPr>
            <w:tcW w:w="7778" w:type="dxa"/>
            <w:hideMark/>
          </w:tcPr>
          <w:p w:rsidR="00B7592A" w:rsidRDefault="00A223EF">
            <w:pPr>
              <w:pStyle w:val="TableBodyText"/>
              <w:keepNext/>
              <w:spacing w:before="0" w:after="0"/>
            </w:pPr>
            <w:r>
              <w:t>11</w:t>
            </w:r>
          </w:p>
        </w:tc>
      </w:tr>
      <w:tr w:rsidR="00B7592A" w:rsidTr="00B7592A">
        <w:tc>
          <w:tcPr>
            <w:tcW w:w="1337" w:type="dxa"/>
            <w:hideMark/>
          </w:tcPr>
          <w:p w:rsidR="00B7592A" w:rsidRDefault="00A223EF">
            <w:pPr>
              <w:pStyle w:val="TableBodyText"/>
              <w:keepNext/>
              <w:spacing w:before="0" w:after="0"/>
            </w:pPr>
            <w:r>
              <w:t>8</w:t>
            </w:r>
          </w:p>
        </w:tc>
        <w:tc>
          <w:tcPr>
            <w:tcW w:w="7778" w:type="dxa"/>
            <w:hideMark/>
          </w:tcPr>
          <w:p w:rsidR="00B7592A" w:rsidRDefault="00A223EF">
            <w:pPr>
              <w:pStyle w:val="TableBodyText"/>
              <w:keepNext/>
              <w:spacing w:before="0" w:after="0"/>
            </w:pPr>
            <w:r>
              <w:t>12</w:t>
            </w:r>
          </w:p>
        </w:tc>
      </w:tr>
      <w:tr w:rsidR="00B7592A" w:rsidTr="00B7592A">
        <w:tc>
          <w:tcPr>
            <w:tcW w:w="1337" w:type="dxa"/>
            <w:hideMark/>
          </w:tcPr>
          <w:p w:rsidR="00B7592A" w:rsidRDefault="00A223EF">
            <w:pPr>
              <w:pStyle w:val="TableBodyText"/>
              <w:keepNext/>
              <w:spacing w:before="0" w:after="0"/>
            </w:pPr>
            <w:r>
              <w:t>9</w:t>
            </w:r>
          </w:p>
        </w:tc>
        <w:tc>
          <w:tcPr>
            <w:tcW w:w="7778" w:type="dxa"/>
            <w:hideMark/>
          </w:tcPr>
          <w:p w:rsidR="00B7592A" w:rsidRDefault="00A223EF">
            <w:pPr>
              <w:pStyle w:val="TableBodyText"/>
              <w:keepNext/>
              <w:spacing w:before="0" w:after="0"/>
            </w:pPr>
            <w:r>
              <w:t>"HH:mm"</w:t>
            </w:r>
          </w:p>
        </w:tc>
      </w:tr>
      <w:tr w:rsidR="00B7592A" w:rsidTr="00B7592A">
        <w:tc>
          <w:tcPr>
            <w:tcW w:w="1337" w:type="dxa"/>
            <w:hideMark/>
          </w:tcPr>
          <w:p w:rsidR="00B7592A" w:rsidRDefault="00A223EF">
            <w:pPr>
              <w:pStyle w:val="TableBodyText"/>
              <w:keepNext/>
              <w:spacing w:before="0" w:after="0"/>
            </w:pPr>
            <w:r>
              <w:t>10</w:t>
            </w:r>
          </w:p>
        </w:tc>
        <w:tc>
          <w:tcPr>
            <w:tcW w:w="7778" w:type="dxa"/>
            <w:hideMark/>
          </w:tcPr>
          <w:p w:rsidR="00B7592A" w:rsidRDefault="00A223EF">
            <w:pPr>
              <w:pStyle w:val="TableBodyText"/>
              <w:keepNext/>
              <w:spacing w:before="0" w:after="0"/>
            </w:pPr>
            <w:r>
              <w:t>"HH:mm:ss"</w:t>
            </w:r>
          </w:p>
        </w:tc>
      </w:tr>
      <w:tr w:rsidR="00B7592A" w:rsidTr="00B7592A">
        <w:tc>
          <w:tcPr>
            <w:tcW w:w="1337" w:type="dxa"/>
            <w:hideMark/>
          </w:tcPr>
          <w:p w:rsidR="00B7592A" w:rsidRDefault="00A223EF">
            <w:pPr>
              <w:pStyle w:val="TableBodyText"/>
              <w:keepNext/>
              <w:spacing w:before="0" w:after="0"/>
            </w:pPr>
            <w:r>
              <w:t>11</w:t>
            </w:r>
          </w:p>
        </w:tc>
        <w:tc>
          <w:tcPr>
            <w:tcW w:w="7778" w:type="dxa"/>
            <w:hideMark/>
          </w:tcPr>
          <w:p w:rsidR="00B7592A" w:rsidRDefault="00A223EF">
            <w:pPr>
              <w:pStyle w:val="TableBodyText"/>
              <w:keepNext/>
              <w:spacing w:before="0" w:after="0"/>
            </w:pPr>
            <w:r>
              <w:t>15</w:t>
            </w:r>
          </w:p>
        </w:tc>
      </w:tr>
      <w:tr w:rsidR="00B7592A" w:rsidTr="00B7592A">
        <w:tc>
          <w:tcPr>
            <w:tcW w:w="1337" w:type="dxa"/>
            <w:hideMark/>
          </w:tcPr>
          <w:p w:rsidR="00B7592A" w:rsidRDefault="00A223EF">
            <w:pPr>
              <w:pStyle w:val="TableBodyText"/>
              <w:keepNext/>
              <w:spacing w:before="0" w:after="0"/>
            </w:pPr>
            <w:r>
              <w:t>12</w:t>
            </w:r>
          </w:p>
        </w:tc>
        <w:tc>
          <w:tcPr>
            <w:tcW w:w="7778" w:type="dxa"/>
            <w:hideMark/>
          </w:tcPr>
          <w:p w:rsidR="00B7592A" w:rsidRDefault="00A223EF">
            <w:pPr>
              <w:pStyle w:val="TableBodyText"/>
              <w:keepNext/>
              <w:spacing w:before="0" w:after="0"/>
            </w:pPr>
            <w:r>
              <w:t>16</w:t>
            </w:r>
          </w:p>
        </w:tc>
      </w:tr>
    </w:tbl>
    <w:p w:rsidR="00B7592A" w:rsidRDefault="00A223EF">
      <w:pPr>
        <w:pStyle w:val="Definition-Field2"/>
        <w:rPr>
          <w:b/>
        </w:rPr>
      </w:pPr>
      <w:r>
        <w:rPr>
          <w:b/>
        </w:rPr>
        <w:t>LCID: Taiwan (0x0404)</w:t>
      </w:r>
    </w:p>
    <w:tbl>
      <w:tblPr>
        <w:tblStyle w:val="Table-ShadedHeaderIndented"/>
        <w:tblW w:w="0" w:type="auto"/>
        <w:tblLook w:val="04A0" w:firstRow="1" w:lastRow="0" w:firstColumn="1" w:lastColumn="0" w:noHBand="0" w:noVBand="1"/>
      </w:tblPr>
      <w:tblGrid>
        <w:gridCol w:w="1337"/>
        <w:gridCol w:w="777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B7592A" w:rsidRDefault="00A223EF">
            <w:pPr>
              <w:pStyle w:val="TableHeaderText"/>
              <w:spacing w:before="0" w:after="0"/>
            </w:pPr>
            <w:r>
              <w:lastRenderedPageBreak/>
              <w:t>Format ID</w:t>
            </w:r>
          </w:p>
        </w:tc>
        <w:tc>
          <w:tcPr>
            <w:tcW w:w="7778" w:type="dxa"/>
            <w:hideMark/>
          </w:tcPr>
          <w:p w:rsidR="00B7592A" w:rsidRDefault="00A223EF">
            <w:pPr>
              <w:pStyle w:val="TableHeaderText"/>
              <w:spacing w:before="0" w:after="0"/>
            </w:pPr>
            <w:r>
              <w:t>Converted value/string</w:t>
            </w:r>
          </w:p>
        </w:tc>
      </w:tr>
      <w:tr w:rsidR="00B7592A" w:rsidTr="00B7592A">
        <w:tc>
          <w:tcPr>
            <w:tcW w:w="1337" w:type="dxa"/>
            <w:hideMark/>
          </w:tcPr>
          <w:p w:rsidR="00B7592A" w:rsidRDefault="00A223EF">
            <w:pPr>
              <w:pStyle w:val="TableBodyText"/>
              <w:keepNext/>
              <w:spacing w:before="0" w:after="0"/>
            </w:pPr>
            <w:r>
              <w:t>0</w:t>
            </w:r>
          </w:p>
        </w:tc>
        <w:tc>
          <w:tcPr>
            <w:tcW w:w="7778" w:type="dxa"/>
            <w:hideMark/>
          </w:tcPr>
          <w:p w:rsidR="00B7592A" w:rsidRDefault="00A223EF">
            <w:pPr>
              <w:pStyle w:val="TableBodyText"/>
              <w:keepNext/>
              <w:spacing w:before="0" w:after="0"/>
            </w:pPr>
            <w:r>
              <w:t>0</w:t>
            </w:r>
          </w:p>
        </w:tc>
      </w:tr>
      <w:tr w:rsidR="00B7592A" w:rsidTr="00B7592A">
        <w:tc>
          <w:tcPr>
            <w:tcW w:w="1337" w:type="dxa"/>
            <w:hideMark/>
          </w:tcPr>
          <w:p w:rsidR="00B7592A" w:rsidRDefault="00A223EF">
            <w:pPr>
              <w:pStyle w:val="TableBodyText"/>
              <w:keepNext/>
              <w:spacing w:before="0" w:after="0"/>
            </w:pPr>
            <w:r>
              <w:t>1</w:t>
            </w:r>
          </w:p>
        </w:tc>
        <w:tc>
          <w:tcPr>
            <w:tcW w:w="7778" w:type="dxa"/>
            <w:hideMark/>
          </w:tcPr>
          <w:p w:rsidR="00B7592A" w:rsidRDefault="00A223EF">
            <w:pPr>
              <w:pStyle w:val="TableBodyText"/>
              <w:keepNext/>
              <w:spacing w:before="0" w:after="0"/>
            </w:pPr>
            <w:r>
              <w:t>1</w:t>
            </w:r>
          </w:p>
        </w:tc>
      </w:tr>
      <w:tr w:rsidR="00B7592A" w:rsidTr="00B7592A">
        <w:tc>
          <w:tcPr>
            <w:tcW w:w="1337" w:type="dxa"/>
            <w:hideMark/>
          </w:tcPr>
          <w:p w:rsidR="00B7592A" w:rsidRDefault="00A223EF">
            <w:pPr>
              <w:pStyle w:val="TableBodyText"/>
              <w:keepNext/>
              <w:spacing w:before="0" w:after="0"/>
            </w:pPr>
            <w:r>
              <w:t>2</w:t>
            </w:r>
          </w:p>
        </w:tc>
        <w:tc>
          <w:tcPr>
            <w:tcW w:w="7778" w:type="dxa"/>
            <w:hideMark/>
          </w:tcPr>
          <w:p w:rsidR="00B7592A" w:rsidRDefault="00A223EF">
            <w:pPr>
              <w:pStyle w:val="TableBodyText"/>
              <w:keepNext/>
              <w:spacing w:before="0" w:after="0"/>
            </w:pPr>
            <w:r>
              <w:t>3</w:t>
            </w:r>
          </w:p>
        </w:tc>
      </w:tr>
      <w:tr w:rsidR="00B7592A" w:rsidTr="00B7592A">
        <w:tc>
          <w:tcPr>
            <w:tcW w:w="1337" w:type="dxa"/>
            <w:hideMark/>
          </w:tcPr>
          <w:p w:rsidR="00B7592A" w:rsidRDefault="00A223EF">
            <w:pPr>
              <w:pStyle w:val="TableBodyText"/>
              <w:keepNext/>
              <w:spacing w:before="0" w:after="0"/>
            </w:pPr>
            <w:r>
              <w:t>3</w:t>
            </w:r>
          </w:p>
        </w:tc>
        <w:tc>
          <w:tcPr>
            <w:tcW w:w="7778" w:type="dxa"/>
            <w:hideMark/>
          </w:tcPr>
          <w:p w:rsidR="00B7592A" w:rsidRDefault="00A223EF">
            <w:pPr>
              <w:pStyle w:val="TableBodyText"/>
              <w:keepNext/>
              <w:spacing w:before="0" w:after="0"/>
            </w:pPr>
            <w:r>
              <w:t>7</w:t>
            </w:r>
          </w:p>
        </w:tc>
      </w:tr>
      <w:tr w:rsidR="00B7592A" w:rsidTr="00B7592A">
        <w:tc>
          <w:tcPr>
            <w:tcW w:w="1337" w:type="dxa"/>
            <w:hideMark/>
          </w:tcPr>
          <w:p w:rsidR="00B7592A" w:rsidRDefault="00A223EF">
            <w:pPr>
              <w:pStyle w:val="TableBodyText"/>
              <w:keepNext/>
              <w:spacing w:before="0" w:after="0"/>
            </w:pPr>
            <w:r>
              <w:t>4</w:t>
            </w:r>
          </w:p>
        </w:tc>
        <w:tc>
          <w:tcPr>
            <w:tcW w:w="7778" w:type="dxa"/>
            <w:hideMark/>
          </w:tcPr>
          <w:p w:rsidR="00B7592A" w:rsidRDefault="00A223EF">
            <w:pPr>
              <w:pStyle w:val="TableBodyText"/>
              <w:keepNext/>
              <w:spacing w:before="0" w:after="0"/>
            </w:pPr>
            <w:r>
              <w:t>12</w:t>
            </w:r>
          </w:p>
        </w:tc>
      </w:tr>
      <w:tr w:rsidR="00B7592A" w:rsidTr="00B7592A">
        <w:tc>
          <w:tcPr>
            <w:tcW w:w="1337" w:type="dxa"/>
            <w:hideMark/>
          </w:tcPr>
          <w:p w:rsidR="00B7592A" w:rsidRDefault="00A223EF">
            <w:pPr>
              <w:pStyle w:val="TableBodyText"/>
              <w:keepNext/>
              <w:spacing w:before="0" w:after="0"/>
            </w:pPr>
            <w:r>
              <w:t>5</w:t>
            </w:r>
          </w:p>
        </w:tc>
        <w:tc>
          <w:tcPr>
            <w:tcW w:w="7778" w:type="dxa"/>
            <w:hideMark/>
          </w:tcPr>
          <w:p w:rsidR="00B7592A" w:rsidRDefault="00A223EF">
            <w:pPr>
              <w:pStyle w:val="TableBodyText"/>
              <w:keepNext/>
              <w:spacing w:before="0" w:after="0"/>
            </w:pPr>
            <w:r>
              <w:t>9</w:t>
            </w:r>
          </w:p>
        </w:tc>
      </w:tr>
      <w:tr w:rsidR="00B7592A" w:rsidTr="00B7592A">
        <w:tc>
          <w:tcPr>
            <w:tcW w:w="1337" w:type="dxa"/>
            <w:hideMark/>
          </w:tcPr>
          <w:p w:rsidR="00B7592A" w:rsidRDefault="00A223EF">
            <w:pPr>
              <w:pStyle w:val="TableBodyText"/>
              <w:keepNext/>
              <w:spacing w:before="0" w:after="0"/>
            </w:pPr>
            <w:r>
              <w:t>6</w:t>
            </w:r>
          </w:p>
        </w:tc>
        <w:tc>
          <w:tcPr>
            <w:tcW w:w="7778" w:type="dxa"/>
            <w:hideMark/>
          </w:tcPr>
          <w:p w:rsidR="00B7592A" w:rsidRDefault="00A223EF">
            <w:pPr>
              <w:pStyle w:val="TableBodyText"/>
              <w:keepNext/>
              <w:spacing w:before="0" w:after="0"/>
            </w:pPr>
            <w:r>
              <w:t>10</w:t>
            </w:r>
          </w:p>
        </w:tc>
      </w:tr>
      <w:tr w:rsidR="00B7592A" w:rsidTr="00B7592A">
        <w:tc>
          <w:tcPr>
            <w:tcW w:w="1337" w:type="dxa"/>
            <w:hideMark/>
          </w:tcPr>
          <w:p w:rsidR="00B7592A" w:rsidRDefault="00A223EF">
            <w:pPr>
              <w:pStyle w:val="TableBodyText"/>
              <w:keepNext/>
              <w:spacing w:before="0" w:after="0"/>
            </w:pPr>
            <w:r>
              <w:t>7</w:t>
            </w:r>
          </w:p>
        </w:tc>
        <w:tc>
          <w:tcPr>
            <w:tcW w:w="7778" w:type="dxa"/>
            <w:hideMark/>
          </w:tcPr>
          <w:p w:rsidR="00B7592A" w:rsidRDefault="00A223EF">
            <w:pPr>
              <w:pStyle w:val="TableBodyText"/>
              <w:keepNext/>
              <w:spacing w:before="0" w:after="0"/>
            </w:pPr>
            <w:r>
              <w:t>4</w:t>
            </w:r>
          </w:p>
        </w:tc>
      </w:tr>
      <w:tr w:rsidR="00B7592A" w:rsidTr="00B7592A">
        <w:tc>
          <w:tcPr>
            <w:tcW w:w="1337" w:type="dxa"/>
            <w:hideMark/>
          </w:tcPr>
          <w:p w:rsidR="00B7592A" w:rsidRDefault="00A223EF">
            <w:pPr>
              <w:pStyle w:val="TableBodyText"/>
              <w:keepNext/>
              <w:spacing w:before="0" w:after="0"/>
            </w:pPr>
            <w:r>
              <w:t>8</w:t>
            </w:r>
          </w:p>
        </w:tc>
        <w:tc>
          <w:tcPr>
            <w:tcW w:w="7778" w:type="dxa"/>
            <w:hideMark/>
          </w:tcPr>
          <w:p w:rsidR="00B7592A" w:rsidRDefault="00A223EF">
            <w:pPr>
              <w:pStyle w:val="TableBodyText"/>
              <w:keepNext/>
              <w:spacing w:before="0" w:after="0"/>
            </w:pPr>
            <w:r>
              <w:t>11</w:t>
            </w:r>
          </w:p>
        </w:tc>
      </w:tr>
      <w:tr w:rsidR="00B7592A" w:rsidTr="00B7592A">
        <w:tc>
          <w:tcPr>
            <w:tcW w:w="1337" w:type="dxa"/>
            <w:hideMark/>
          </w:tcPr>
          <w:p w:rsidR="00B7592A" w:rsidRDefault="00A223EF">
            <w:pPr>
              <w:pStyle w:val="TableBodyText"/>
              <w:keepNext/>
              <w:spacing w:before="0" w:after="0"/>
            </w:pPr>
            <w:r>
              <w:t>9</w:t>
            </w:r>
          </w:p>
        </w:tc>
        <w:tc>
          <w:tcPr>
            <w:tcW w:w="7778" w:type="dxa"/>
            <w:hideMark/>
          </w:tcPr>
          <w:p w:rsidR="00B7592A" w:rsidRDefault="00A223EF">
            <w:pPr>
              <w:pStyle w:val="TableBodyText"/>
              <w:keepNext/>
              <w:spacing w:before="0" w:after="0"/>
            </w:pPr>
            <w:r>
              <w:t>"HH:mm"</w:t>
            </w:r>
          </w:p>
        </w:tc>
      </w:tr>
      <w:tr w:rsidR="00B7592A" w:rsidTr="00B7592A">
        <w:tc>
          <w:tcPr>
            <w:tcW w:w="1337" w:type="dxa"/>
            <w:hideMark/>
          </w:tcPr>
          <w:p w:rsidR="00B7592A" w:rsidRDefault="00A223EF">
            <w:pPr>
              <w:pStyle w:val="TableBodyText"/>
              <w:keepNext/>
              <w:spacing w:before="0" w:after="0"/>
            </w:pPr>
            <w:r>
              <w:t>10</w:t>
            </w:r>
          </w:p>
        </w:tc>
        <w:tc>
          <w:tcPr>
            <w:tcW w:w="7778" w:type="dxa"/>
            <w:hideMark/>
          </w:tcPr>
          <w:p w:rsidR="00B7592A" w:rsidRDefault="00A223EF">
            <w:pPr>
              <w:pStyle w:val="TableBodyText"/>
              <w:keepNext/>
              <w:spacing w:before="0" w:after="0"/>
            </w:pPr>
            <w:r>
              <w:t>"HH:mm:ss"</w:t>
            </w:r>
          </w:p>
        </w:tc>
      </w:tr>
      <w:tr w:rsidR="00B7592A" w:rsidTr="00B7592A">
        <w:tc>
          <w:tcPr>
            <w:tcW w:w="1337" w:type="dxa"/>
            <w:hideMark/>
          </w:tcPr>
          <w:p w:rsidR="00B7592A" w:rsidRDefault="00A223EF">
            <w:pPr>
              <w:pStyle w:val="TableBodyText"/>
              <w:keepNext/>
              <w:spacing w:before="0" w:after="0"/>
            </w:pPr>
            <w:r>
              <w:t>11</w:t>
            </w:r>
          </w:p>
        </w:tc>
        <w:tc>
          <w:tcPr>
            <w:tcW w:w="7778" w:type="dxa"/>
            <w:hideMark/>
          </w:tcPr>
          <w:p w:rsidR="00B7592A" w:rsidRDefault="00A223EF">
            <w:pPr>
              <w:pStyle w:val="TableBodyText"/>
              <w:keepNext/>
              <w:spacing w:before="0" w:after="0"/>
            </w:pPr>
            <w:r>
              <w:t>"H:mm AMPM"</w:t>
            </w:r>
          </w:p>
        </w:tc>
      </w:tr>
      <w:tr w:rsidR="00B7592A" w:rsidTr="00B7592A">
        <w:tc>
          <w:tcPr>
            <w:tcW w:w="1337" w:type="dxa"/>
            <w:hideMark/>
          </w:tcPr>
          <w:p w:rsidR="00B7592A" w:rsidRDefault="00A223EF">
            <w:pPr>
              <w:pStyle w:val="TableBodyText"/>
              <w:keepNext/>
              <w:spacing w:before="0" w:after="0"/>
            </w:pPr>
            <w:r>
              <w:t>12</w:t>
            </w:r>
          </w:p>
        </w:tc>
        <w:tc>
          <w:tcPr>
            <w:tcW w:w="7778" w:type="dxa"/>
            <w:hideMark/>
          </w:tcPr>
          <w:p w:rsidR="00B7592A" w:rsidRDefault="00A223EF">
            <w:pPr>
              <w:pStyle w:val="TableBodyText"/>
              <w:keepNext/>
              <w:spacing w:before="0" w:after="0"/>
            </w:pPr>
            <w:r>
              <w:t>"H:mm:ss AMPM"</w:t>
            </w:r>
          </w:p>
        </w:tc>
      </w:tr>
    </w:tbl>
    <w:p w:rsidR="00B7592A" w:rsidRDefault="00A223EF">
      <w:pPr>
        <w:pStyle w:val="Definition-Field2"/>
        <w:rPr>
          <w:b/>
        </w:rPr>
      </w:pPr>
      <w:r>
        <w:rPr>
          <w:b/>
        </w:rPr>
        <w:t>LCID: China (0x0804)</w:t>
      </w:r>
    </w:p>
    <w:tbl>
      <w:tblPr>
        <w:tblStyle w:val="Table-ShadedHeaderIndented"/>
        <w:tblW w:w="0" w:type="auto"/>
        <w:tblLook w:val="04A0" w:firstRow="1" w:lastRow="0" w:firstColumn="1" w:lastColumn="0" w:noHBand="0" w:noVBand="1"/>
      </w:tblPr>
      <w:tblGrid>
        <w:gridCol w:w="1234"/>
        <w:gridCol w:w="7881"/>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234" w:type="dxa"/>
            <w:hideMark/>
          </w:tcPr>
          <w:p w:rsidR="00B7592A" w:rsidRDefault="00A223EF">
            <w:pPr>
              <w:pStyle w:val="TableHeaderText"/>
              <w:spacing w:before="0" w:after="0"/>
            </w:pPr>
            <w:r>
              <w:t>Format ID</w:t>
            </w:r>
          </w:p>
        </w:tc>
        <w:tc>
          <w:tcPr>
            <w:tcW w:w="7881" w:type="dxa"/>
            <w:hideMark/>
          </w:tcPr>
          <w:p w:rsidR="00B7592A" w:rsidRDefault="00A223EF">
            <w:pPr>
              <w:pStyle w:val="TableHeaderText"/>
              <w:spacing w:before="0" w:after="0"/>
            </w:pPr>
            <w:r>
              <w:t>Converted value/string</w:t>
            </w:r>
          </w:p>
        </w:tc>
      </w:tr>
      <w:tr w:rsidR="00B7592A" w:rsidTr="00B7592A">
        <w:tc>
          <w:tcPr>
            <w:tcW w:w="1234" w:type="dxa"/>
            <w:hideMark/>
          </w:tcPr>
          <w:p w:rsidR="00B7592A" w:rsidRDefault="00A223EF">
            <w:pPr>
              <w:pStyle w:val="TableBodyText"/>
              <w:keepNext/>
              <w:spacing w:before="0" w:after="0"/>
            </w:pPr>
            <w:r>
              <w:t>0</w:t>
            </w:r>
          </w:p>
        </w:tc>
        <w:tc>
          <w:tcPr>
            <w:tcW w:w="7881" w:type="dxa"/>
            <w:hideMark/>
          </w:tcPr>
          <w:p w:rsidR="00B7592A" w:rsidRDefault="00A223EF">
            <w:pPr>
              <w:pStyle w:val="TableBodyText"/>
              <w:keepNext/>
              <w:spacing w:before="0" w:after="0"/>
            </w:pPr>
            <w:r>
              <w:t>0</w:t>
            </w:r>
          </w:p>
        </w:tc>
      </w:tr>
      <w:tr w:rsidR="00B7592A" w:rsidTr="00B7592A">
        <w:tc>
          <w:tcPr>
            <w:tcW w:w="1234" w:type="dxa"/>
            <w:hideMark/>
          </w:tcPr>
          <w:p w:rsidR="00B7592A" w:rsidRDefault="00A223EF">
            <w:pPr>
              <w:pStyle w:val="TableBodyText"/>
              <w:keepNext/>
              <w:spacing w:before="0" w:after="0"/>
            </w:pPr>
            <w:r>
              <w:t>1</w:t>
            </w:r>
          </w:p>
        </w:tc>
        <w:tc>
          <w:tcPr>
            <w:tcW w:w="7881" w:type="dxa"/>
            <w:hideMark/>
          </w:tcPr>
          <w:p w:rsidR="00B7592A" w:rsidRDefault="00A223EF">
            <w:pPr>
              <w:pStyle w:val="TableBodyText"/>
              <w:keepNext/>
              <w:spacing w:before="0" w:after="0"/>
            </w:pPr>
            <w:r>
              <w:t>1</w:t>
            </w:r>
          </w:p>
        </w:tc>
      </w:tr>
      <w:tr w:rsidR="00B7592A" w:rsidTr="00B7592A">
        <w:tc>
          <w:tcPr>
            <w:tcW w:w="1234" w:type="dxa"/>
            <w:hideMark/>
          </w:tcPr>
          <w:p w:rsidR="00B7592A" w:rsidRDefault="00A223EF">
            <w:pPr>
              <w:pStyle w:val="TableBodyText"/>
              <w:keepNext/>
              <w:spacing w:before="0" w:after="0"/>
            </w:pPr>
            <w:r>
              <w:t>2</w:t>
            </w:r>
          </w:p>
        </w:tc>
        <w:tc>
          <w:tcPr>
            <w:tcW w:w="7881" w:type="dxa"/>
            <w:hideMark/>
          </w:tcPr>
          <w:p w:rsidR="00B7592A" w:rsidRDefault="00A223EF">
            <w:pPr>
              <w:pStyle w:val="TableBodyText"/>
              <w:keepNext/>
              <w:spacing w:before="0" w:after="0"/>
            </w:pPr>
            <w:r>
              <w:t>2</w:t>
            </w:r>
          </w:p>
        </w:tc>
      </w:tr>
      <w:tr w:rsidR="00B7592A" w:rsidTr="00B7592A">
        <w:tc>
          <w:tcPr>
            <w:tcW w:w="1234" w:type="dxa"/>
            <w:hideMark/>
          </w:tcPr>
          <w:p w:rsidR="00B7592A" w:rsidRDefault="00A223EF">
            <w:pPr>
              <w:pStyle w:val="TableBodyText"/>
              <w:keepNext/>
              <w:spacing w:before="0" w:after="0"/>
            </w:pPr>
            <w:r>
              <w:t>3</w:t>
            </w:r>
          </w:p>
        </w:tc>
        <w:tc>
          <w:tcPr>
            <w:tcW w:w="7881" w:type="dxa"/>
            <w:hideMark/>
          </w:tcPr>
          <w:p w:rsidR="00B7592A" w:rsidRDefault="00A223EF">
            <w:pPr>
              <w:pStyle w:val="TableBodyText"/>
              <w:keepNext/>
              <w:spacing w:before="0" w:after="0"/>
            </w:pPr>
            <w:r>
              <w:t>2</w:t>
            </w:r>
          </w:p>
        </w:tc>
      </w:tr>
      <w:tr w:rsidR="00B7592A" w:rsidTr="00B7592A">
        <w:tc>
          <w:tcPr>
            <w:tcW w:w="1234" w:type="dxa"/>
            <w:hideMark/>
          </w:tcPr>
          <w:p w:rsidR="00B7592A" w:rsidRDefault="00A223EF">
            <w:pPr>
              <w:pStyle w:val="TableBodyText"/>
              <w:keepNext/>
              <w:spacing w:before="0" w:after="0"/>
            </w:pPr>
            <w:r>
              <w:t>4</w:t>
            </w:r>
          </w:p>
        </w:tc>
        <w:tc>
          <w:tcPr>
            <w:tcW w:w="7881" w:type="dxa"/>
            <w:hideMark/>
          </w:tcPr>
          <w:p w:rsidR="00B7592A" w:rsidRDefault="00A223EF">
            <w:pPr>
              <w:pStyle w:val="TableBodyText"/>
              <w:keepNext/>
              <w:spacing w:before="0" w:after="0"/>
            </w:pPr>
            <w:r>
              <w:t>4</w:t>
            </w:r>
          </w:p>
        </w:tc>
      </w:tr>
      <w:tr w:rsidR="00B7592A" w:rsidTr="00B7592A">
        <w:tc>
          <w:tcPr>
            <w:tcW w:w="1234" w:type="dxa"/>
            <w:hideMark/>
          </w:tcPr>
          <w:p w:rsidR="00B7592A" w:rsidRDefault="00A223EF">
            <w:pPr>
              <w:pStyle w:val="TableBodyText"/>
              <w:keepNext/>
              <w:spacing w:before="0" w:after="0"/>
            </w:pPr>
            <w:r>
              <w:t>5</w:t>
            </w:r>
          </w:p>
        </w:tc>
        <w:tc>
          <w:tcPr>
            <w:tcW w:w="7881" w:type="dxa"/>
            <w:hideMark/>
          </w:tcPr>
          <w:p w:rsidR="00B7592A" w:rsidRDefault="00A223EF">
            <w:pPr>
              <w:pStyle w:val="TableBodyText"/>
              <w:keepNext/>
              <w:spacing w:before="0" w:after="0"/>
            </w:pPr>
            <w:r>
              <w:t>9</w:t>
            </w:r>
          </w:p>
        </w:tc>
      </w:tr>
      <w:tr w:rsidR="00B7592A" w:rsidTr="00B7592A">
        <w:tc>
          <w:tcPr>
            <w:tcW w:w="1234" w:type="dxa"/>
            <w:hideMark/>
          </w:tcPr>
          <w:p w:rsidR="00B7592A" w:rsidRDefault="00A223EF">
            <w:pPr>
              <w:pStyle w:val="TableBodyText"/>
              <w:keepNext/>
              <w:spacing w:before="0" w:after="0"/>
            </w:pPr>
            <w:r>
              <w:t>6</w:t>
            </w:r>
          </w:p>
        </w:tc>
        <w:tc>
          <w:tcPr>
            <w:tcW w:w="7881" w:type="dxa"/>
            <w:hideMark/>
          </w:tcPr>
          <w:p w:rsidR="00B7592A" w:rsidRDefault="00A223EF">
            <w:pPr>
              <w:pStyle w:val="TableBodyText"/>
              <w:keepNext/>
              <w:spacing w:before="0" w:after="0"/>
            </w:pPr>
            <w:r>
              <w:t>5</w:t>
            </w:r>
          </w:p>
        </w:tc>
      </w:tr>
      <w:tr w:rsidR="00B7592A" w:rsidTr="00B7592A">
        <w:tc>
          <w:tcPr>
            <w:tcW w:w="1234" w:type="dxa"/>
            <w:hideMark/>
          </w:tcPr>
          <w:p w:rsidR="00B7592A" w:rsidRDefault="00A223EF">
            <w:pPr>
              <w:pStyle w:val="TableBodyText"/>
              <w:keepNext/>
              <w:spacing w:before="0" w:after="0"/>
            </w:pPr>
            <w:r>
              <w:t>7</w:t>
            </w:r>
          </w:p>
        </w:tc>
        <w:tc>
          <w:tcPr>
            <w:tcW w:w="7881" w:type="dxa"/>
            <w:hideMark/>
          </w:tcPr>
          <w:p w:rsidR="00B7592A" w:rsidRDefault="00A223EF">
            <w:pPr>
              <w:pStyle w:val="TableBodyText"/>
              <w:keepNext/>
              <w:spacing w:before="0" w:after="0"/>
            </w:pPr>
            <w:r>
              <w:t>"\x79\x79\x79\x79\x5E74\x4D\x6708\x64\x65E5\x68\x65F6\x6D\x5206"</w:t>
            </w:r>
          </w:p>
        </w:tc>
      </w:tr>
      <w:tr w:rsidR="00B7592A" w:rsidTr="00B7592A">
        <w:tc>
          <w:tcPr>
            <w:tcW w:w="1234" w:type="dxa"/>
            <w:hideMark/>
          </w:tcPr>
          <w:p w:rsidR="00B7592A" w:rsidRDefault="00A223EF">
            <w:pPr>
              <w:pStyle w:val="TableBodyText"/>
              <w:keepNext/>
              <w:spacing w:before="0" w:after="0"/>
            </w:pPr>
            <w:r>
              <w:t>8</w:t>
            </w:r>
          </w:p>
        </w:tc>
        <w:tc>
          <w:tcPr>
            <w:tcW w:w="7881" w:type="dxa"/>
            <w:hideMark/>
          </w:tcPr>
          <w:p w:rsidR="00B7592A" w:rsidRDefault="00A223EF">
            <w:pPr>
              <w:pStyle w:val="TableBodyText"/>
              <w:keepNext/>
              <w:spacing w:before="0" w:after="0"/>
            </w:pPr>
            <w:r>
              <w:t>"\x79\x79\x79\x79\x5E74\x4D\x6708\x64\x65E5\x661F</w:t>
            </w:r>
          </w:p>
          <w:p w:rsidR="00B7592A" w:rsidRDefault="00A223EF">
            <w:pPr>
              <w:pStyle w:val="TableBodyText"/>
              <w:keepNext/>
              <w:spacing w:before="0" w:after="0"/>
            </w:pPr>
            <w:r>
              <w:t>\x671f\x57\x68\x65F6\x6D\x5206\x73\x79D2"</w:t>
            </w:r>
          </w:p>
        </w:tc>
      </w:tr>
      <w:tr w:rsidR="00B7592A" w:rsidTr="00B7592A">
        <w:tc>
          <w:tcPr>
            <w:tcW w:w="1234" w:type="dxa"/>
            <w:hideMark/>
          </w:tcPr>
          <w:p w:rsidR="00B7592A" w:rsidRDefault="00A223EF">
            <w:pPr>
              <w:pStyle w:val="TableBodyText"/>
              <w:keepNext/>
              <w:spacing w:before="0" w:after="0"/>
            </w:pPr>
            <w:r>
              <w:t>9</w:t>
            </w:r>
          </w:p>
        </w:tc>
        <w:tc>
          <w:tcPr>
            <w:tcW w:w="7881" w:type="dxa"/>
            <w:hideMark/>
          </w:tcPr>
          <w:p w:rsidR="00B7592A" w:rsidRDefault="00A223EF">
            <w:pPr>
              <w:pStyle w:val="TableBodyText"/>
              <w:keepNext/>
              <w:spacing w:before="0" w:after="0"/>
            </w:pPr>
            <w:r>
              <w:t>"HH:mm"</w:t>
            </w:r>
          </w:p>
        </w:tc>
      </w:tr>
      <w:tr w:rsidR="00B7592A" w:rsidTr="00B7592A">
        <w:tc>
          <w:tcPr>
            <w:tcW w:w="1234" w:type="dxa"/>
            <w:hideMark/>
          </w:tcPr>
          <w:p w:rsidR="00B7592A" w:rsidRDefault="00A223EF">
            <w:pPr>
              <w:pStyle w:val="TableBodyText"/>
              <w:keepNext/>
              <w:spacing w:before="0" w:after="0"/>
            </w:pPr>
            <w:r>
              <w:t>10</w:t>
            </w:r>
          </w:p>
        </w:tc>
        <w:tc>
          <w:tcPr>
            <w:tcW w:w="7881" w:type="dxa"/>
            <w:hideMark/>
          </w:tcPr>
          <w:p w:rsidR="00B7592A" w:rsidRDefault="00A223EF">
            <w:pPr>
              <w:pStyle w:val="TableBodyText"/>
              <w:keepNext/>
              <w:spacing w:before="0" w:after="0"/>
            </w:pPr>
            <w:r>
              <w:t>"HH:mm:ss"</w:t>
            </w:r>
          </w:p>
        </w:tc>
      </w:tr>
      <w:tr w:rsidR="00B7592A" w:rsidTr="00B7592A">
        <w:tc>
          <w:tcPr>
            <w:tcW w:w="1234" w:type="dxa"/>
            <w:hideMark/>
          </w:tcPr>
          <w:p w:rsidR="00B7592A" w:rsidRDefault="00A223EF">
            <w:pPr>
              <w:pStyle w:val="TableBodyText"/>
              <w:keepNext/>
              <w:spacing w:before="0" w:after="0"/>
            </w:pPr>
            <w:r>
              <w:t>11</w:t>
            </w:r>
          </w:p>
        </w:tc>
        <w:tc>
          <w:tcPr>
            <w:tcW w:w="7881" w:type="dxa"/>
            <w:hideMark/>
          </w:tcPr>
          <w:p w:rsidR="00B7592A" w:rsidRDefault="00A223EF">
            <w:pPr>
              <w:pStyle w:val="TableBodyText"/>
              <w:keepNext/>
              <w:spacing w:before="0" w:after="0"/>
            </w:pPr>
            <w:r>
              <w:t>"\x41\x4D\x50\x4D\x68\x65F6\x6D\x5206"</w:t>
            </w:r>
          </w:p>
        </w:tc>
      </w:tr>
      <w:tr w:rsidR="00B7592A" w:rsidTr="00B7592A">
        <w:tc>
          <w:tcPr>
            <w:tcW w:w="1234" w:type="dxa"/>
            <w:hideMark/>
          </w:tcPr>
          <w:p w:rsidR="00B7592A" w:rsidRDefault="00A223EF">
            <w:pPr>
              <w:pStyle w:val="TableBodyText"/>
              <w:keepNext/>
              <w:spacing w:before="0" w:after="0"/>
            </w:pPr>
            <w:r>
              <w:t>12</w:t>
            </w:r>
          </w:p>
        </w:tc>
        <w:tc>
          <w:tcPr>
            <w:tcW w:w="7881" w:type="dxa"/>
            <w:hideMark/>
          </w:tcPr>
          <w:p w:rsidR="00B7592A" w:rsidRDefault="00A223EF">
            <w:pPr>
              <w:pStyle w:val="TableBodyText"/>
              <w:keepNext/>
              <w:spacing w:before="0" w:after="0"/>
            </w:pPr>
            <w:r>
              <w:t>"\x41\x4D\x50\x4D\x68\x65F6\x6D\x5206\x73\x79D2"</w:t>
            </w:r>
          </w:p>
        </w:tc>
      </w:tr>
    </w:tbl>
    <w:p w:rsidR="00B7592A" w:rsidRDefault="00A223EF">
      <w:pPr>
        <w:pStyle w:val="Definition-Field2"/>
        <w:rPr>
          <w:b/>
        </w:rPr>
      </w:pPr>
      <w:r>
        <w:rPr>
          <w:b/>
        </w:rPr>
        <w:t>LCID: Korean (0x0412)</w:t>
      </w:r>
    </w:p>
    <w:tbl>
      <w:tblPr>
        <w:tblStyle w:val="Table-ShadedHeaderIndented"/>
        <w:tblW w:w="0" w:type="auto"/>
        <w:tblLook w:val="04A0" w:firstRow="1" w:lastRow="0" w:firstColumn="1" w:lastColumn="0" w:noHBand="0" w:noVBand="1"/>
      </w:tblPr>
      <w:tblGrid>
        <w:gridCol w:w="1337"/>
        <w:gridCol w:w="777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B7592A" w:rsidRDefault="00A223EF">
            <w:pPr>
              <w:pStyle w:val="TableHeaderText"/>
              <w:spacing w:before="0" w:after="0"/>
            </w:pPr>
            <w:r>
              <w:lastRenderedPageBreak/>
              <w:t>Format ID</w:t>
            </w:r>
          </w:p>
        </w:tc>
        <w:tc>
          <w:tcPr>
            <w:tcW w:w="7778" w:type="dxa"/>
            <w:hideMark/>
          </w:tcPr>
          <w:p w:rsidR="00B7592A" w:rsidRDefault="00A223EF">
            <w:pPr>
              <w:pStyle w:val="TableHeaderText"/>
              <w:spacing w:before="0" w:after="0"/>
            </w:pPr>
            <w:r>
              <w:t>Converted value/string</w:t>
            </w:r>
          </w:p>
        </w:tc>
      </w:tr>
      <w:tr w:rsidR="00B7592A" w:rsidTr="00B7592A">
        <w:tc>
          <w:tcPr>
            <w:tcW w:w="1337" w:type="dxa"/>
            <w:hideMark/>
          </w:tcPr>
          <w:p w:rsidR="00B7592A" w:rsidRDefault="00A223EF">
            <w:pPr>
              <w:pStyle w:val="TableBodyText"/>
              <w:keepNext/>
              <w:spacing w:before="0" w:after="0"/>
            </w:pPr>
            <w:r>
              <w:t>0</w:t>
            </w:r>
          </w:p>
        </w:tc>
        <w:tc>
          <w:tcPr>
            <w:tcW w:w="7778" w:type="dxa"/>
            <w:hideMark/>
          </w:tcPr>
          <w:p w:rsidR="00B7592A" w:rsidRDefault="00A223EF">
            <w:pPr>
              <w:pStyle w:val="TableBodyText"/>
              <w:keepNext/>
              <w:spacing w:before="0" w:after="0"/>
            </w:pPr>
            <w:r>
              <w:t>0</w:t>
            </w:r>
          </w:p>
        </w:tc>
      </w:tr>
      <w:tr w:rsidR="00B7592A" w:rsidTr="00B7592A">
        <w:tc>
          <w:tcPr>
            <w:tcW w:w="1337" w:type="dxa"/>
            <w:hideMark/>
          </w:tcPr>
          <w:p w:rsidR="00B7592A" w:rsidRDefault="00A223EF">
            <w:pPr>
              <w:pStyle w:val="TableBodyText"/>
              <w:keepNext/>
              <w:spacing w:before="0" w:after="0"/>
            </w:pPr>
            <w:r>
              <w:t>1</w:t>
            </w:r>
          </w:p>
        </w:tc>
        <w:tc>
          <w:tcPr>
            <w:tcW w:w="7778" w:type="dxa"/>
            <w:hideMark/>
          </w:tcPr>
          <w:p w:rsidR="00B7592A" w:rsidRDefault="00A223EF">
            <w:pPr>
              <w:pStyle w:val="TableBodyText"/>
              <w:keepNext/>
              <w:spacing w:before="0" w:after="0"/>
            </w:pPr>
            <w:r>
              <w:t>1</w:t>
            </w:r>
          </w:p>
        </w:tc>
      </w:tr>
      <w:tr w:rsidR="00B7592A" w:rsidTr="00B7592A">
        <w:tc>
          <w:tcPr>
            <w:tcW w:w="1337" w:type="dxa"/>
            <w:hideMark/>
          </w:tcPr>
          <w:p w:rsidR="00B7592A" w:rsidRDefault="00A223EF">
            <w:pPr>
              <w:pStyle w:val="TableBodyText"/>
              <w:keepNext/>
              <w:spacing w:before="0" w:after="0"/>
            </w:pPr>
            <w:r>
              <w:t>2</w:t>
            </w:r>
          </w:p>
        </w:tc>
        <w:tc>
          <w:tcPr>
            <w:tcW w:w="7778" w:type="dxa"/>
            <w:hideMark/>
          </w:tcPr>
          <w:p w:rsidR="00B7592A" w:rsidRDefault="00A223EF">
            <w:pPr>
              <w:pStyle w:val="TableBodyText"/>
              <w:keepNext/>
              <w:spacing w:before="0" w:after="0"/>
            </w:pPr>
            <w:r>
              <w:t>6</w:t>
            </w:r>
          </w:p>
        </w:tc>
      </w:tr>
      <w:tr w:rsidR="00B7592A" w:rsidTr="00B7592A">
        <w:tc>
          <w:tcPr>
            <w:tcW w:w="1337" w:type="dxa"/>
            <w:hideMark/>
          </w:tcPr>
          <w:p w:rsidR="00B7592A" w:rsidRDefault="00A223EF">
            <w:pPr>
              <w:pStyle w:val="TableBodyText"/>
              <w:keepNext/>
              <w:spacing w:before="0" w:after="0"/>
            </w:pPr>
            <w:r>
              <w:t>3</w:t>
            </w:r>
          </w:p>
        </w:tc>
        <w:tc>
          <w:tcPr>
            <w:tcW w:w="7778" w:type="dxa"/>
            <w:hideMark/>
          </w:tcPr>
          <w:p w:rsidR="00B7592A" w:rsidRDefault="00A223EF">
            <w:pPr>
              <w:pStyle w:val="TableBodyText"/>
              <w:keepNext/>
              <w:spacing w:before="0" w:after="0"/>
            </w:pPr>
            <w:r>
              <w:t>3</w:t>
            </w:r>
          </w:p>
        </w:tc>
      </w:tr>
      <w:tr w:rsidR="00B7592A" w:rsidTr="00B7592A">
        <w:tc>
          <w:tcPr>
            <w:tcW w:w="1337" w:type="dxa"/>
            <w:hideMark/>
          </w:tcPr>
          <w:p w:rsidR="00B7592A" w:rsidRDefault="00A223EF">
            <w:pPr>
              <w:pStyle w:val="TableBodyText"/>
              <w:keepNext/>
              <w:spacing w:before="0" w:after="0"/>
            </w:pPr>
            <w:r>
              <w:t>4</w:t>
            </w:r>
          </w:p>
        </w:tc>
        <w:tc>
          <w:tcPr>
            <w:tcW w:w="7778" w:type="dxa"/>
            <w:hideMark/>
          </w:tcPr>
          <w:p w:rsidR="00B7592A" w:rsidRDefault="00A223EF">
            <w:pPr>
              <w:pStyle w:val="TableBodyText"/>
              <w:keepNext/>
              <w:spacing w:before="0" w:after="0"/>
            </w:pPr>
            <w:r>
              <w:t>4</w:t>
            </w:r>
          </w:p>
        </w:tc>
      </w:tr>
      <w:tr w:rsidR="00B7592A" w:rsidTr="00B7592A">
        <w:tc>
          <w:tcPr>
            <w:tcW w:w="1337" w:type="dxa"/>
            <w:hideMark/>
          </w:tcPr>
          <w:p w:rsidR="00B7592A" w:rsidRDefault="00A223EF">
            <w:pPr>
              <w:pStyle w:val="TableBodyText"/>
              <w:keepNext/>
              <w:spacing w:before="0" w:after="0"/>
            </w:pPr>
            <w:r>
              <w:t>5</w:t>
            </w:r>
          </w:p>
        </w:tc>
        <w:tc>
          <w:tcPr>
            <w:tcW w:w="7778" w:type="dxa"/>
            <w:hideMark/>
          </w:tcPr>
          <w:p w:rsidR="00B7592A" w:rsidRDefault="00A223EF">
            <w:pPr>
              <w:pStyle w:val="TableBodyText"/>
              <w:keepNext/>
              <w:spacing w:before="0" w:after="0"/>
            </w:pPr>
            <w:r>
              <w:t>10</w:t>
            </w:r>
          </w:p>
        </w:tc>
      </w:tr>
      <w:tr w:rsidR="00B7592A" w:rsidTr="00B7592A">
        <w:tc>
          <w:tcPr>
            <w:tcW w:w="1337" w:type="dxa"/>
            <w:hideMark/>
          </w:tcPr>
          <w:p w:rsidR="00B7592A" w:rsidRDefault="00A223EF">
            <w:pPr>
              <w:pStyle w:val="TableBodyText"/>
              <w:keepNext/>
              <w:spacing w:before="0" w:after="0"/>
            </w:pPr>
            <w:r>
              <w:t>6</w:t>
            </w:r>
          </w:p>
        </w:tc>
        <w:tc>
          <w:tcPr>
            <w:tcW w:w="7778" w:type="dxa"/>
            <w:hideMark/>
          </w:tcPr>
          <w:p w:rsidR="00B7592A" w:rsidRDefault="00A223EF">
            <w:pPr>
              <w:pStyle w:val="TableBodyText"/>
              <w:keepNext/>
              <w:spacing w:before="0" w:after="0"/>
            </w:pPr>
            <w:r>
              <w:t>7</w:t>
            </w:r>
          </w:p>
        </w:tc>
      </w:tr>
      <w:tr w:rsidR="00B7592A" w:rsidTr="00B7592A">
        <w:tc>
          <w:tcPr>
            <w:tcW w:w="1337" w:type="dxa"/>
            <w:hideMark/>
          </w:tcPr>
          <w:p w:rsidR="00B7592A" w:rsidRDefault="00A223EF">
            <w:pPr>
              <w:pStyle w:val="TableBodyText"/>
              <w:keepNext/>
              <w:spacing w:before="0" w:after="0"/>
            </w:pPr>
            <w:r>
              <w:t>7</w:t>
            </w:r>
          </w:p>
        </w:tc>
        <w:tc>
          <w:tcPr>
            <w:tcW w:w="7778" w:type="dxa"/>
            <w:hideMark/>
          </w:tcPr>
          <w:p w:rsidR="00B7592A" w:rsidRDefault="00A223EF">
            <w:pPr>
              <w:pStyle w:val="TableBodyText"/>
              <w:keepNext/>
              <w:spacing w:before="0" w:after="0"/>
            </w:pPr>
            <w:r>
              <w:t>12</w:t>
            </w:r>
          </w:p>
        </w:tc>
      </w:tr>
      <w:tr w:rsidR="00B7592A" w:rsidTr="00B7592A">
        <w:tc>
          <w:tcPr>
            <w:tcW w:w="1337" w:type="dxa"/>
            <w:hideMark/>
          </w:tcPr>
          <w:p w:rsidR="00B7592A" w:rsidRDefault="00A223EF">
            <w:pPr>
              <w:pStyle w:val="TableBodyText"/>
              <w:keepNext/>
              <w:spacing w:before="0" w:after="0"/>
            </w:pPr>
            <w:r>
              <w:t>8</w:t>
            </w:r>
          </w:p>
        </w:tc>
        <w:tc>
          <w:tcPr>
            <w:tcW w:w="7778" w:type="dxa"/>
            <w:hideMark/>
          </w:tcPr>
          <w:p w:rsidR="00B7592A" w:rsidRDefault="00A223EF">
            <w:pPr>
              <w:pStyle w:val="TableBodyText"/>
              <w:keepNext/>
              <w:spacing w:before="0" w:after="0"/>
            </w:pPr>
            <w:r>
              <w:t>11</w:t>
            </w:r>
          </w:p>
        </w:tc>
      </w:tr>
      <w:tr w:rsidR="00B7592A" w:rsidTr="00B7592A">
        <w:tc>
          <w:tcPr>
            <w:tcW w:w="1337" w:type="dxa"/>
            <w:hideMark/>
          </w:tcPr>
          <w:p w:rsidR="00B7592A" w:rsidRDefault="00A223EF">
            <w:pPr>
              <w:pStyle w:val="TableBodyText"/>
              <w:keepNext/>
              <w:spacing w:before="0" w:after="0"/>
            </w:pPr>
            <w:r>
              <w:t>9</w:t>
            </w:r>
          </w:p>
        </w:tc>
        <w:tc>
          <w:tcPr>
            <w:tcW w:w="7778" w:type="dxa"/>
            <w:hideMark/>
          </w:tcPr>
          <w:p w:rsidR="00B7592A" w:rsidRDefault="00A223EF">
            <w:pPr>
              <w:pStyle w:val="TableBodyText"/>
              <w:keepNext/>
              <w:spacing w:before="0" w:after="0"/>
            </w:pPr>
            <w:r>
              <w:t>"HH:mm"</w:t>
            </w:r>
          </w:p>
        </w:tc>
      </w:tr>
      <w:tr w:rsidR="00B7592A" w:rsidTr="00B7592A">
        <w:tc>
          <w:tcPr>
            <w:tcW w:w="1337" w:type="dxa"/>
            <w:hideMark/>
          </w:tcPr>
          <w:p w:rsidR="00B7592A" w:rsidRDefault="00A223EF">
            <w:pPr>
              <w:pStyle w:val="TableBodyText"/>
              <w:keepNext/>
              <w:spacing w:before="0" w:after="0"/>
            </w:pPr>
            <w:r>
              <w:t>10</w:t>
            </w:r>
          </w:p>
        </w:tc>
        <w:tc>
          <w:tcPr>
            <w:tcW w:w="7778" w:type="dxa"/>
            <w:hideMark/>
          </w:tcPr>
          <w:p w:rsidR="00B7592A" w:rsidRDefault="00A223EF">
            <w:pPr>
              <w:pStyle w:val="TableBodyText"/>
              <w:keepNext/>
              <w:spacing w:before="0" w:after="0"/>
            </w:pPr>
            <w:r>
              <w:t>"HH:mm:ss"</w:t>
            </w:r>
          </w:p>
        </w:tc>
      </w:tr>
      <w:tr w:rsidR="00B7592A" w:rsidTr="00B7592A">
        <w:tc>
          <w:tcPr>
            <w:tcW w:w="1337" w:type="dxa"/>
            <w:hideMark/>
          </w:tcPr>
          <w:p w:rsidR="00B7592A" w:rsidRDefault="00A223EF">
            <w:pPr>
              <w:pStyle w:val="TableBodyText"/>
              <w:keepNext/>
              <w:spacing w:before="0" w:after="0"/>
            </w:pPr>
            <w:r>
              <w:t>11</w:t>
            </w:r>
          </w:p>
        </w:tc>
        <w:tc>
          <w:tcPr>
            <w:tcW w:w="7778" w:type="dxa"/>
            <w:hideMark/>
          </w:tcPr>
          <w:p w:rsidR="00B7592A" w:rsidRDefault="00A223EF">
            <w:pPr>
              <w:pStyle w:val="TableBodyText"/>
              <w:keepNext/>
              <w:spacing w:before="0" w:after="0"/>
            </w:pPr>
            <w:r>
              <w:t>13</w:t>
            </w:r>
          </w:p>
        </w:tc>
      </w:tr>
      <w:tr w:rsidR="00B7592A" w:rsidTr="00B7592A">
        <w:tc>
          <w:tcPr>
            <w:tcW w:w="1337" w:type="dxa"/>
            <w:hideMark/>
          </w:tcPr>
          <w:p w:rsidR="00B7592A" w:rsidRDefault="00A223EF">
            <w:pPr>
              <w:pStyle w:val="TableBodyText"/>
              <w:keepNext/>
              <w:spacing w:before="0" w:after="0"/>
            </w:pPr>
            <w:r>
              <w:t>12</w:t>
            </w:r>
          </w:p>
        </w:tc>
        <w:tc>
          <w:tcPr>
            <w:tcW w:w="7778" w:type="dxa"/>
            <w:hideMark/>
          </w:tcPr>
          <w:p w:rsidR="00B7592A" w:rsidRDefault="00A223EF">
            <w:pPr>
              <w:pStyle w:val="TableBodyText"/>
              <w:keepNext/>
              <w:spacing w:before="0" w:after="0"/>
            </w:pPr>
            <w:r>
              <w:t>14</w:t>
            </w:r>
          </w:p>
        </w:tc>
      </w:tr>
    </w:tbl>
    <w:p w:rsidR="00B7592A" w:rsidRDefault="00A223EF">
      <w:pPr>
        <w:pStyle w:val="Definition-Field2"/>
        <w:rPr>
          <w:b/>
        </w:rPr>
      </w:pPr>
      <w:r>
        <w:rPr>
          <w:b/>
        </w:rPr>
        <w:t xml:space="preserve">LCID: Arabic </w:t>
      </w:r>
      <w:r>
        <w:rPr>
          <w:b/>
        </w:rPr>
        <w:t>(0x0401)</w:t>
      </w:r>
    </w:p>
    <w:tbl>
      <w:tblPr>
        <w:tblStyle w:val="Table-ShadedHeaderIndented"/>
        <w:tblW w:w="0" w:type="auto"/>
        <w:tblLook w:val="04A0" w:firstRow="1" w:lastRow="0" w:firstColumn="1" w:lastColumn="0" w:noHBand="0" w:noVBand="1"/>
      </w:tblPr>
      <w:tblGrid>
        <w:gridCol w:w="1337"/>
        <w:gridCol w:w="777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B7592A" w:rsidRDefault="00A223EF">
            <w:pPr>
              <w:pStyle w:val="TableHeaderText"/>
              <w:spacing w:before="0" w:after="0"/>
            </w:pPr>
            <w:r>
              <w:t>Format ID</w:t>
            </w:r>
          </w:p>
        </w:tc>
        <w:tc>
          <w:tcPr>
            <w:tcW w:w="7778" w:type="dxa"/>
            <w:hideMark/>
          </w:tcPr>
          <w:p w:rsidR="00B7592A" w:rsidRDefault="00A223EF">
            <w:pPr>
              <w:pStyle w:val="TableHeaderText"/>
              <w:spacing w:before="0" w:after="0"/>
            </w:pPr>
            <w:r>
              <w:t>Converted value/string</w:t>
            </w:r>
          </w:p>
        </w:tc>
      </w:tr>
      <w:tr w:rsidR="00B7592A" w:rsidTr="00B7592A">
        <w:tc>
          <w:tcPr>
            <w:tcW w:w="1337" w:type="dxa"/>
            <w:hideMark/>
          </w:tcPr>
          <w:p w:rsidR="00B7592A" w:rsidRDefault="00A223EF">
            <w:pPr>
              <w:pStyle w:val="TableBodyText"/>
              <w:keepNext/>
              <w:spacing w:before="0" w:after="0"/>
            </w:pPr>
            <w:r>
              <w:t>0</w:t>
            </w:r>
          </w:p>
        </w:tc>
        <w:tc>
          <w:tcPr>
            <w:tcW w:w="7778" w:type="dxa"/>
            <w:hideMark/>
          </w:tcPr>
          <w:p w:rsidR="00B7592A" w:rsidRDefault="00A223EF">
            <w:pPr>
              <w:pStyle w:val="TableBodyText"/>
              <w:keepNext/>
              <w:spacing w:before="0" w:after="0"/>
            </w:pPr>
            <w:r>
              <w:t>0</w:t>
            </w:r>
          </w:p>
        </w:tc>
      </w:tr>
      <w:tr w:rsidR="00B7592A" w:rsidTr="00B7592A">
        <w:tc>
          <w:tcPr>
            <w:tcW w:w="1337" w:type="dxa"/>
            <w:hideMark/>
          </w:tcPr>
          <w:p w:rsidR="00B7592A" w:rsidRDefault="00A223EF">
            <w:pPr>
              <w:pStyle w:val="TableBodyText"/>
              <w:keepNext/>
              <w:spacing w:before="0" w:after="0"/>
            </w:pPr>
            <w:r>
              <w:t>1</w:t>
            </w:r>
          </w:p>
        </w:tc>
        <w:tc>
          <w:tcPr>
            <w:tcW w:w="7778" w:type="dxa"/>
            <w:hideMark/>
          </w:tcPr>
          <w:p w:rsidR="00B7592A" w:rsidRDefault="00A223EF">
            <w:pPr>
              <w:pStyle w:val="TableBodyText"/>
              <w:keepNext/>
              <w:spacing w:before="0" w:after="0"/>
            </w:pPr>
            <w:r>
              <w:t>1</w:t>
            </w:r>
          </w:p>
        </w:tc>
      </w:tr>
      <w:tr w:rsidR="00B7592A" w:rsidTr="00B7592A">
        <w:tc>
          <w:tcPr>
            <w:tcW w:w="1337" w:type="dxa"/>
            <w:hideMark/>
          </w:tcPr>
          <w:p w:rsidR="00B7592A" w:rsidRDefault="00A223EF">
            <w:pPr>
              <w:pStyle w:val="TableBodyText"/>
              <w:keepNext/>
              <w:spacing w:before="0" w:after="0"/>
            </w:pPr>
            <w:r>
              <w:t>2</w:t>
            </w:r>
          </w:p>
        </w:tc>
        <w:tc>
          <w:tcPr>
            <w:tcW w:w="7778" w:type="dxa"/>
            <w:hideMark/>
          </w:tcPr>
          <w:p w:rsidR="00B7592A" w:rsidRDefault="00A223EF">
            <w:pPr>
              <w:pStyle w:val="TableBodyText"/>
              <w:keepNext/>
              <w:spacing w:before="0" w:after="0"/>
            </w:pPr>
            <w:r>
              <w:t>2</w:t>
            </w:r>
          </w:p>
        </w:tc>
      </w:tr>
      <w:tr w:rsidR="00B7592A" w:rsidTr="00B7592A">
        <w:tc>
          <w:tcPr>
            <w:tcW w:w="1337" w:type="dxa"/>
            <w:hideMark/>
          </w:tcPr>
          <w:p w:rsidR="00B7592A" w:rsidRDefault="00A223EF">
            <w:pPr>
              <w:pStyle w:val="TableBodyText"/>
              <w:keepNext/>
              <w:spacing w:before="0" w:after="0"/>
            </w:pPr>
            <w:r>
              <w:t>3</w:t>
            </w:r>
          </w:p>
        </w:tc>
        <w:tc>
          <w:tcPr>
            <w:tcW w:w="7778" w:type="dxa"/>
            <w:hideMark/>
          </w:tcPr>
          <w:p w:rsidR="00B7592A" w:rsidRDefault="00A223EF">
            <w:pPr>
              <w:pStyle w:val="TableBodyText"/>
              <w:keepNext/>
              <w:spacing w:before="0" w:after="0"/>
            </w:pPr>
            <w:r>
              <w:t>3</w:t>
            </w:r>
          </w:p>
        </w:tc>
      </w:tr>
      <w:tr w:rsidR="00B7592A" w:rsidTr="00B7592A">
        <w:tc>
          <w:tcPr>
            <w:tcW w:w="1337" w:type="dxa"/>
            <w:hideMark/>
          </w:tcPr>
          <w:p w:rsidR="00B7592A" w:rsidRDefault="00A223EF">
            <w:pPr>
              <w:pStyle w:val="TableBodyText"/>
              <w:keepNext/>
              <w:spacing w:before="0" w:after="0"/>
            </w:pPr>
            <w:r>
              <w:t>4</w:t>
            </w:r>
          </w:p>
        </w:tc>
        <w:tc>
          <w:tcPr>
            <w:tcW w:w="7778" w:type="dxa"/>
            <w:hideMark/>
          </w:tcPr>
          <w:p w:rsidR="00B7592A" w:rsidRDefault="00A223EF">
            <w:pPr>
              <w:pStyle w:val="TableBodyText"/>
              <w:keepNext/>
              <w:spacing w:before="0" w:after="0"/>
            </w:pPr>
            <w:r>
              <w:t>4</w:t>
            </w:r>
          </w:p>
        </w:tc>
      </w:tr>
      <w:tr w:rsidR="00B7592A" w:rsidTr="00B7592A">
        <w:tc>
          <w:tcPr>
            <w:tcW w:w="1337" w:type="dxa"/>
            <w:hideMark/>
          </w:tcPr>
          <w:p w:rsidR="00B7592A" w:rsidRDefault="00A223EF">
            <w:pPr>
              <w:pStyle w:val="TableBodyText"/>
              <w:keepNext/>
              <w:spacing w:before="0" w:after="0"/>
            </w:pPr>
            <w:r>
              <w:t>5</w:t>
            </w:r>
          </w:p>
        </w:tc>
        <w:tc>
          <w:tcPr>
            <w:tcW w:w="7778" w:type="dxa"/>
            <w:hideMark/>
          </w:tcPr>
          <w:p w:rsidR="00B7592A" w:rsidRDefault="00A223EF">
            <w:pPr>
              <w:pStyle w:val="TableBodyText"/>
              <w:keepNext/>
              <w:spacing w:before="0" w:after="0"/>
            </w:pPr>
            <w:r>
              <w:t>5</w:t>
            </w:r>
          </w:p>
        </w:tc>
      </w:tr>
      <w:tr w:rsidR="00B7592A" w:rsidTr="00B7592A">
        <w:tc>
          <w:tcPr>
            <w:tcW w:w="1337" w:type="dxa"/>
            <w:hideMark/>
          </w:tcPr>
          <w:p w:rsidR="00B7592A" w:rsidRDefault="00A223EF">
            <w:pPr>
              <w:pStyle w:val="TableBodyText"/>
              <w:keepNext/>
              <w:spacing w:before="0" w:after="0"/>
            </w:pPr>
            <w:r>
              <w:t>6</w:t>
            </w:r>
          </w:p>
        </w:tc>
        <w:tc>
          <w:tcPr>
            <w:tcW w:w="7778" w:type="dxa"/>
            <w:hideMark/>
          </w:tcPr>
          <w:p w:rsidR="00B7592A" w:rsidRDefault="00A223EF">
            <w:pPr>
              <w:pStyle w:val="TableBodyText"/>
              <w:keepNext/>
              <w:spacing w:before="0" w:after="0"/>
            </w:pPr>
            <w:r>
              <w:t>8</w:t>
            </w:r>
          </w:p>
        </w:tc>
      </w:tr>
      <w:tr w:rsidR="00B7592A" w:rsidTr="00B7592A">
        <w:tc>
          <w:tcPr>
            <w:tcW w:w="1337" w:type="dxa"/>
            <w:hideMark/>
          </w:tcPr>
          <w:p w:rsidR="00B7592A" w:rsidRDefault="00A223EF">
            <w:pPr>
              <w:pStyle w:val="TableBodyText"/>
              <w:keepNext/>
              <w:spacing w:before="0" w:after="0"/>
            </w:pPr>
            <w:r>
              <w:t>7</w:t>
            </w:r>
          </w:p>
        </w:tc>
        <w:tc>
          <w:tcPr>
            <w:tcW w:w="7778" w:type="dxa"/>
            <w:hideMark/>
          </w:tcPr>
          <w:p w:rsidR="00B7592A" w:rsidRDefault="00A223EF">
            <w:pPr>
              <w:pStyle w:val="TableBodyText"/>
              <w:keepNext/>
              <w:spacing w:before="0" w:after="0"/>
            </w:pPr>
            <w:r>
              <w:t>7</w:t>
            </w:r>
          </w:p>
        </w:tc>
      </w:tr>
      <w:tr w:rsidR="00B7592A" w:rsidTr="00B7592A">
        <w:tc>
          <w:tcPr>
            <w:tcW w:w="1337" w:type="dxa"/>
            <w:hideMark/>
          </w:tcPr>
          <w:p w:rsidR="00B7592A" w:rsidRDefault="00A223EF">
            <w:pPr>
              <w:pStyle w:val="TableBodyText"/>
              <w:keepNext/>
              <w:spacing w:before="0" w:after="0"/>
            </w:pPr>
            <w:r>
              <w:t>8</w:t>
            </w:r>
          </w:p>
        </w:tc>
        <w:tc>
          <w:tcPr>
            <w:tcW w:w="7778" w:type="dxa"/>
            <w:hideMark/>
          </w:tcPr>
          <w:p w:rsidR="00B7592A" w:rsidRDefault="00A223EF">
            <w:pPr>
              <w:pStyle w:val="TableBodyText"/>
              <w:keepNext/>
              <w:spacing w:before="0" w:after="0"/>
            </w:pPr>
            <w:r>
              <w:t>8</w:t>
            </w:r>
          </w:p>
        </w:tc>
      </w:tr>
      <w:tr w:rsidR="00B7592A" w:rsidTr="00B7592A">
        <w:tc>
          <w:tcPr>
            <w:tcW w:w="1337" w:type="dxa"/>
            <w:hideMark/>
          </w:tcPr>
          <w:p w:rsidR="00B7592A" w:rsidRDefault="00A223EF">
            <w:pPr>
              <w:pStyle w:val="TableBodyText"/>
              <w:keepNext/>
              <w:spacing w:before="0" w:after="0"/>
            </w:pPr>
            <w:r>
              <w:t>9</w:t>
            </w:r>
          </w:p>
        </w:tc>
        <w:tc>
          <w:tcPr>
            <w:tcW w:w="7778" w:type="dxa"/>
            <w:hideMark/>
          </w:tcPr>
          <w:p w:rsidR="00B7592A" w:rsidRDefault="00A223EF">
            <w:pPr>
              <w:pStyle w:val="TableBodyText"/>
              <w:keepNext/>
              <w:spacing w:before="0" w:after="0"/>
            </w:pPr>
            <w:r>
              <w:t>1</w:t>
            </w:r>
          </w:p>
        </w:tc>
      </w:tr>
      <w:tr w:rsidR="00B7592A" w:rsidTr="00B7592A">
        <w:tc>
          <w:tcPr>
            <w:tcW w:w="1337" w:type="dxa"/>
            <w:hideMark/>
          </w:tcPr>
          <w:p w:rsidR="00B7592A" w:rsidRDefault="00A223EF">
            <w:pPr>
              <w:pStyle w:val="TableBodyText"/>
              <w:keepNext/>
              <w:spacing w:before="0" w:after="0"/>
            </w:pPr>
            <w:r>
              <w:t>10</w:t>
            </w:r>
          </w:p>
        </w:tc>
        <w:tc>
          <w:tcPr>
            <w:tcW w:w="7778" w:type="dxa"/>
            <w:hideMark/>
          </w:tcPr>
          <w:p w:rsidR="00B7592A" w:rsidRDefault="00A223EF">
            <w:pPr>
              <w:pStyle w:val="TableBodyText"/>
              <w:keepNext/>
              <w:spacing w:before="0" w:after="0"/>
            </w:pPr>
            <w:r>
              <w:t>10</w:t>
            </w:r>
          </w:p>
        </w:tc>
      </w:tr>
      <w:tr w:rsidR="00B7592A" w:rsidTr="00B7592A">
        <w:tc>
          <w:tcPr>
            <w:tcW w:w="1337" w:type="dxa"/>
            <w:hideMark/>
          </w:tcPr>
          <w:p w:rsidR="00B7592A" w:rsidRDefault="00A223EF">
            <w:pPr>
              <w:pStyle w:val="TableBodyText"/>
              <w:keepNext/>
              <w:spacing w:before="0" w:after="0"/>
            </w:pPr>
            <w:r>
              <w:t>11</w:t>
            </w:r>
          </w:p>
        </w:tc>
        <w:tc>
          <w:tcPr>
            <w:tcW w:w="7778" w:type="dxa"/>
            <w:hideMark/>
          </w:tcPr>
          <w:p w:rsidR="00B7592A" w:rsidRDefault="00A223EF">
            <w:pPr>
              <w:pStyle w:val="TableBodyText"/>
              <w:keepNext/>
              <w:spacing w:before="0" w:after="0"/>
            </w:pPr>
            <w:r>
              <w:t>11</w:t>
            </w:r>
          </w:p>
        </w:tc>
      </w:tr>
      <w:tr w:rsidR="00B7592A" w:rsidTr="00B7592A">
        <w:tc>
          <w:tcPr>
            <w:tcW w:w="1337" w:type="dxa"/>
            <w:hideMark/>
          </w:tcPr>
          <w:p w:rsidR="00B7592A" w:rsidRDefault="00A223EF">
            <w:pPr>
              <w:pStyle w:val="TableBodyText"/>
              <w:keepNext/>
              <w:spacing w:before="0" w:after="0"/>
            </w:pPr>
            <w:r>
              <w:t>12</w:t>
            </w:r>
          </w:p>
        </w:tc>
        <w:tc>
          <w:tcPr>
            <w:tcW w:w="7778" w:type="dxa"/>
            <w:hideMark/>
          </w:tcPr>
          <w:p w:rsidR="00B7592A" w:rsidRDefault="00A223EF">
            <w:pPr>
              <w:pStyle w:val="TableBodyText"/>
              <w:keepNext/>
              <w:spacing w:before="0" w:after="0"/>
            </w:pPr>
            <w:r>
              <w:t>5</w:t>
            </w:r>
          </w:p>
        </w:tc>
      </w:tr>
    </w:tbl>
    <w:p w:rsidR="00B7592A" w:rsidRDefault="00A223EF">
      <w:pPr>
        <w:pStyle w:val="Definition-Field2"/>
        <w:rPr>
          <w:b/>
        </w:rPr>
      </w:pPr>
      <w:r>
        <w:rPr>
          <w:b/>
        </w:rPr>
        <w:t>LCID: Hebrew (0x040D)</w:t>
      </w:r>
    </w:p>
    <w:tbl>
      <w:tblPr>
        <w:tblStyle w:val="Table-ShadedHeaderIndented"/>
        <w:tblW w:w="0" w:type="auto"/>
        <w:tblLook w:val="04A0" w:firstRow="1" w:lastRow="0" w:firstColumn="1" w:lastColumn="0" w:noHBand="0" w:noVBand="1"/>
      </w:tblPr>
      <w:tblGrid>
        <w:gridCol w:w="1337"/>
        <w:gridCol w:w="777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B7592A" w:rsidRDefault="00A223EF">
            <w:pPr>
              <w:pStyle w:val="TableHeaderText"/>
              <w:spacing w:before="0" w:after="0"/>
            </w:pPr>
            <w:r>
              <w:t>Format ID</w:t>
            </w:r>
          </w:p>
        </w:tc>
        <w:tc>
          <w:tcPr>
            <w:tcW w:w="7778" w:type="dxa"/>
            <w:hideMark/>
          </w:tcPr>
          <w:p w:rsidR="00B7592A" w:rsidRDefault="00A223EF">
            <w:pPr>
              <w:pStyle w:val="TableHeaderText"/>
              <w:spacing w:before="0" w:after="0"/>
            </w:pPr>
            <w:r>
              <w:t>Converted value/string</w:t>
            </w:r>
          </w:p>
        </w:tc>
      </w:tr>
      <w:tr w:rsidR="00B7592A" w:rsidTr="00B7592A">
        <w:tc>
          <w:tcPr>
            <w:tcW w:w="1337" w:type="dxa"/>
            <w:hideMark/>
          </w:tcPr>
          <w:p w:rsidR="00B7592A" w:rsidRDefault="00A223EF">
            <w:pPr>
              <w:pStyle w:val="TableBodyText"/>
              <w:keepNext/>
              <w:spacing w:before="0" w:after="0"/>
            </w:pPr>
            <w:r>
              <w:t>0</w:t>
            </w:r>
          </w:p>
        </w:tc>
        <w:tc>
          <w:tcPr>
            <w:tcW w:w="7778" w:type="dxa"/>
            <w:hideMark/>
          </w:tcPr>
          <w:p w:rsidR="00B7592A" w:rsidRDefault="00A223EF">
            <w:pPr>
              <w:pStyle w:val="TableBodyText"/>
              <w:keepNext/>
              <w:spacing w:before="0" w:after="0"/>
            </w:pPr>
            <w:r>
              <w:t>0</w:t>
            </w:r>
          </w:p>
        </w:tc>
      </w:tr>
      <w:tr w:rsidR="00B7592A" w:rsidTr="00B7592A">
        <w:tc>
          <w:tcPr>
            <w:tcW w:w="1337" w:type="dxa"/>
            <w:hideMark/>
          </w:tcPr>
          <w:p w:rsidR="00B7592A" w:rsidRDefault="00A223EF">
            <w:pPr>
              <w:pStyle w:val="TableBodyText"/>
              <w:keepNext/>
              <w:spacing w:before="0" w:after="0"/>
            </w:pPr>
            <w:r>
              <w:t>1</w:t>
            </w:r>
          </w:p>
        </w:tc>
        <w:tc>
          <w:tcPr>
            <w:tcW w:w="7778" w:type="dxa"/>
            <w:hideMark/>
          </w:tcPr>
          <w:p w:rsidR="00B7592A" w:rsidRDefault="00A223EF">
            <w:pPr>
              <w:pStyle w:val="TableBodyText"/>
              <w:keepNext/>
              <w:spacing w:before="0" w:after="0"/>
            </w:pPr>
            <w:r>
              <w:t>1</w:t>
            </w:r>
          </w:p>
        </w:tc>
      </w:tr>
      <w:tr w:rsidR="00B7592A" w:rsidTr="00B7592A">
        <w:tc>
          <w:tcPr>
            <w:tcW w:w="1337" w:type="dxa"/>
            <w:hideMark/>
          </w:tcPr>
          <w:p w:rsidR="00B7592A" w:rsidRDefault="00A223EF">
            <w:pPr>
              <w:pStyle w:val="TableBodyText"/>
              <w:keepNext/>
              <w:spacing w:before="0" w:after="0"/>
            </w:pPr>
            <w:r>
              <w:t>2</w:t>
            </w:r>
          </w:p>
        </w:tc>
        <w:tc>
          <w:tcPr>
            <w:tcW w:w="7778" w:type="dxa"/>
            <w:hideMark/>
          </w:tcPr>
          <w:p w:rsidR="00B7592A" w:rsidRDefault="00A223EF">
            <w:pPr>
              <w:pStyle w:val="TableBodyText"/>
              <w:keepNext/>
              <w:spacing w:before="0" w:after="0"/>
            </w:pPr>
            <w:r>
              <w:t>2</w:t>
            </w:r>
          </w:p>
        </w:tc>
      </w:tr>
      <w:tr w:rsidR="00B7592A" w:rsidTr="00B7592A">
        <w:tc>
          <w:tcPr>
            <w:tcW w:w="1337" w:type="dxa"/>
            <w:hideMark/>
          </w:tcPr>
          <w:p w:rsidR="00B7592A" w:rsidRDefault="00A223EF">
            <w:pPr>
              <w:pStyle w:val="TableBodyText"/>
              <w:keepNext/>
              <w:spacing w:before="0" w:after="0"/>
            </w:pPr>
            <w:r>
              <w:t>3</w:t>
            </w:r>
          </w:p>
        </w:tc>
        <w:tc>
          <w:tcPr>
            <w:tcW w:w="7778" w:type="dxa"/>
            <w:hideMark/>
          </w:tcPr>
          <w:p w:rsidR="00B7592A" w:rsidRDefault="00A223EF">
            <w:pPr>
              <w:pStyle w:val="TableBodyText"/>
              <w:keepNext/>
              <w:spacing w:before="0" w:after="0"/>
            </w:pPr>
            <w:r>
              <w:t>6</w:t>
            </w:r>
          </w:p>
        </w:tc>
      </w:tr>
      <w:tr w:rsidR="00B7592A" w:rsidTr="00B7592A">
        <w:tc>
          <w:tcPr>
            <w:tcW w:w="1337" w:type="dxa"/>
            <w:hideMark/>
          </w:tcPr>
          <w:p w:rsidR="00B7592A" w:rsidRDefault="00A223EF">
            <w:pPr>
              <w:pStyle w:val="TableBodyText"/>
              <w:keepNext/>
              <w:spacing w:before="0" w:after="0"/>
            </w:pPr>
            <w:r>
              <w:t>4</w:t>
            </w:r>
          </w:p>
        </w:tc>
        <w:tc>
          <w:tcPr>
            <w:tcW w:w="7778" w:type="dxa"/>
            <w:hideMark/>
          </w:tcPr>
          <w:p w:rsidR="00B7592A" w:rsidRDefault="00A223EF">
            <w:pPr>
              <w:pStyle w:val="TableBodyText"/>
              <w:keepNext/>
              <w:spacing w:before="0" w:after="0"/>
            </w:pPr>
            <w:r>
              <w:t>11</w:t>
            </w:r>
          </w:p>
        </w:tc>
      </w:tr>
      <w:tr w:rsidR="00B7592A" w:rsidTr="00B7592A">
        <w:tc>
          <w:tcPr>
            <w:tcW w:w="1337" w:type="dxa"/>
            <w:hideMark/>
          </w:tcPr>
          <w:p w:rsidR="00B7592A" w:rsidRDefault="00A223EF">
            <w:pPr>
              <w:pStyle w:val="TableBodyText"/>
              <w:keepNext/>
              <w:spacing w:before="0" w:after="0"/>
            </w:pPr>
            <w:r>
              <w:t>5</w:t>
            </w:r>
          </w:p>
        </w:tc>
        <w:tc>
          <w:tcPr>
            <w:tcW w:w="7778" w:type="dxa"/>
            <w:hideMark/>
          </w:tcPr>
          <w:p w:rsidR="00B7592A" w:rsidRDefault="00A223EF">
            <w:pPr>
              <w:pStyle w:val="TableBodyText"/>
              <w:keepNext/>
              <w:spacing w:before="0" w:after="0"/>
            </w:pPr>
            <w:r>
              <w:t>5</w:t>
            </w:r>
          </w:p>
        </w:tc>
      </w:tr>
      <w:tr w:rsidR="00B7592A" w:rsidTr="00B7592A">
        <w:tc>
          <w:tcPr>
            <w:tcW w:w="1337" w:type="dxa"/>
            <w:hideMark/>
          </w:tcPr>
          <w:p w:rsidR="00B7592A" w:rsidRDefault="00A223EF">
            <w:pPr>
              <w:pStyle w:val="TableBodyText"/>
              <w:keepNext/>
              <w:spacing w:before="0" w:after="0"/>
            </w:pPr>
            <w:r>
              <w:t>6</w:t>
            </w:r>
          </w:p>
        </w:tc>
        <w:tc>
          <w:tcPr>
            <w:tcW w:w="7778" w:type="dxa"/>
            <w:hideMark/>
          </w:tcPr>
          <w:p w:rsidR="00B7592A" w:rsidRDefault="00A223EF">
            <w:pPr>
              <w:pStyle w:val="TableBodyText"/>
              <w:keepNext/>
              <w:spacing w:before="0" w:after="0"/>
            </w:pPr>
            <w:r>
              <w:t>12</w:t>
            </w:r>
          </w:p>
        </w:tc>
      </w:tr>
      <w:tr w:rsidR="00B7592A" w:rsidTr="00B7592A">
        <w:tc>
          <w:tcPr>
            <w:tcW w:w="1337" w:type="dxa"/>
            <w:hideMark/>
          </w:tcPr>
          <w:p w:rsidR="00B7592A" w:rsidRDefault="00A223EF">
            <w:pPr>
              <w:pStyle w:val="TableBodyText"/>
              <w:keepNext/>
              <w:spacing w:before="0" w:after="0"/>
            </w:pPr>
            <w:r>
              <w:t>7</w:t>
            </w:r>
          </w:p>
        </w:tc>
        <w:tc>
          <w:tcPr>
            <w:tcW w:w="7778" w:type="dxa"/>
            <w:hideMark/>
          </w:tcPr>
          <w:p w:rsidR="00B7592A" w:rsidRDefault="00A223EF">
            <w:pPr>
              <w:pStyle w:val="TableBodyText"/>
              <w:keepNext/>
              <w:spacing w:before="0" w:after="0"/>
            </w:pPr>
            <w:r>
              <w:t>7</w:t>
            </w:r>
          </w:p>
        </w:tc>
      </w:tr>
      <w:tr w:rsidR="00B7592A" w:rsidTr="00B7592A">
        <w:tc>
          <w:tcPr>
            <w:tcW w:w="1337" w:type="dxa"/>
            <w:hideMark/>
          </w:tcPr>
          <w:p w:rsidR="00B7592A" w:rsidRDefault="00A223EF">
            <w:pPr>
              <w:pStyle w:val="TableBodyText"/>
              <w:keepNext/>
              <w:spacing w:before="0" w:after="0"/>
            </w:pPr>
            <w:r>
              <w:t>8</w:t>
            </w:r>
          </w:p>
        </w:tc>
        <w:tc>
          <w:tcPr>
            <w:tcW w:w="7778" w:type="dxa"/>
            <w:hideMark/>
          </w:tcPr>
          <w:p w:rsidR="00B7592A" w:rsidRDefault="00A223EF">
            <w:pPr>
              <w:pStyle w:val="TableBodyText"/>
              <w:keepNext/>
              <w:spacing w:before="0" w:after="0"/>
            </w:pPr>
            <w:r>
              <w:t>8</w:t>
            </w:r>
          </w:p>
        </w:tc>
      </w:tr>
      <w:tr w:rsidR="00B7592A" w:rsidTr="00B7592A">
        <w:tc>
          <w:tcPr>
            <w:tcW w:w="1337" w:type="dxa"/>
            <w:hideMark/>
          </w:tcPr>
          <w:p w:rsidR="00B7592A" w:rsidRDefault="00A223EF">
            <w:pPr>
              <w:pStyle w:val="TableBodyText"/>
              <w:keepNext/>
              <w:spacing w:before="0" w:after="0"/>
            </w:pPr>
            <w:r>
              <w:t>9</w:t>
            </w:r>
          </w:p>
        </w:tc>
        <w:tc>
          <w:tcPr>
            <w:tcW w:w="7778" w:type="dxa"/>
            <w:hideMark/>
          </w:tcPr>
          <w:p w:rsidR="00B7592A" w:rsidRDefault="00A223EF">
            <w:pPr>
              <w:pStyle w:val="TableBodyText"/>
              <w:keepNext/>
              <w:spacing w:before="0" w:after="0"/>
            </w:pPr>
            <w:r>
              <w:t>9</w:t>
            </w:r>
          </w:p>
        </w:tc>
      </w:tr>
      <w:tr w:rsidR="00B7592A" w:rsidTr="00B7592A">
        <w:tc>
          <w:tcPr>
            <w:tcW w:w="1337" w:type="dxa"/>
            <w:hideMark/>
          </w:tcPr>
          <w:p w:rsidR="00B7592A" w:rsidRDefault="00A223EF">
            <w:pPr>
              <w:pStyle w:val="TableBodyText"/>
              <w:keepNext/>
              <w:spacing w:before="0" w:after="0"/>
            </w:pPr>
            <w:r>
              <w:t>10</w:t>
            </w:r>
          </w:p>
        </w:tc>
        <w:tc>
          <w:tcPr>
            <w:tcW w:w="7778" w:type="dxa"/>
            <w:hideMark/>
          </w:tcPr>
          <w:p w:rsidR="00B7592A" w:rsidRDefault="00A223EF">
            <w:pPr>
              <w:pStyle w:val="TableBodyText"/>
              <w:keepNext/>
              <w:spacing w:before="0" w:after="0"/>
            </w:pPr>
            <w:r>
              <w:t>1</w:t>
            </w:r>
          </w:p>
        </w:tc>
      </w:tr>
      <w:tr w:rsidR="00B7592A" w:rsidTr="00B7592A">
        <w:tc>
          <w:tcPr>
            <w:tcW w:w="1337" w:type="dxa"/>
            <w:hideMark/>
          </w:tcPr>
          <w:p w:rsidR="00B7592A" w:rsidRDefault="00A223EF">
            <w:pPr>
              <w:pStyle w:val="TableBodyText"/>
              <w:keepNext/>
              <w:spacing w:before="0" w:after="0"/>
            </w:pPr>
            <w:r>
              <w:t>11</w:t>
            </w:r>
          </w:p>
        </w:tc>
        <w:tc>
          <w:tcPr>
            <w:tcW w:w="7778" w:type="dxa"/>
            <w:hideMark/>
          </w:tcPr>
          <w:p w:rsidR="00B7592A" w:rsidRDefault="00A223EF">
            <w:pPr>
              <w:pStyle w:val="TableBodyText"/>
              <w:keepNext/>
              <w:spacing w:before="0" w:after="0"/>
            </w:pPr>
            <w:r>
              <w:t>11</w:t>
            </w:r>
          </w:p>
        </w:tc>
      </w:tr>
      <w:tr w:rsidR="00B7592A" w:rsidTr="00B7592A">
        <w:tc>
          <w:tcPr>
            <w:tcW w:w="1337" w:type="dxa"/>
            <w:hideMark/>
          </w:tcPr>
          <w:p w:rsidR="00B7592A" w:rsidRDefault="00A223EF">
            <w:pPr>
              <w:pStyle w:val="TableBodyText"/>
              <w:keepNext/>
              <w:spacing w:before="0" w:after="0"/>
            </w:pPr>
            <w:r>
              <w:t>12</w:t>
            </w:r>
          </w:p>
        </w:tc>
        <w:tc>
          <w:tcPr>
            <w:tcW w:w="7778" w:type="dxa"/>
            <w:hideMark/>
          </w:tcPr>
          <w:p w:rsidR="00B7592A" w:rsidRDefault="00A223EF">
            <w:pPr>
              <w:pStyle w:val="TableBodyText"/>
              <w:keepNext/>
              <w:spacing w:before="0" w:after="0"/>
            </w:pPr>
            <w:r>
              <w:t>6</w:t>
            </w:r>
          </w:p>
        </w:tc>
      </w:tr>
    </w:tbl>
    <w:p w:rsidR="00B7592A" w:rsidRDefault="00A223EF">
      <w:pPr>
        <w:pStyle w:val="Definition-Field2"/>
        <w:rPr>
          <w:b/>
        </w:rPr>
      </w:pPr>
      <w:r>
        <w:rPr>
          <w:b/>
        </w:rPr>
        <w:t xml:space="preserve">LCID: Swedish </w:t>
      </w:r>
      <w:r>
        <w:rPr>
          <w:b/>
        </w:rPr>
        <w:t>(0x041D)</w:t>
      </w:r>
    </w:p>
    <w:tbl>
      <w:tblPr>
        <w:tblStyle w:val="Table-ShadedHeaderIndented"/>
        <w:tblW w:w="0" w:type="auto"/>
        <w:tblLook w:val="04A0" w:firstRow="1" w:lastRow="0" w:firstColumn="1" w:lastColumn="0" w:noHBand="0" w:noVBand="1"/>
      </w:tblPr>
      <w:tblGrid>
        <w:gridCol w:w="1337"/>
        <w:gridCol w:w="777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B7592A" w:rsidRDefault="00A223EF">
            <w:pPr>
              <w:pStyle w:val="TableHeaderText"/>
              <w:spacing w:before="0" w:after="0"/>
            </w:pPr>
            <w:r>
              <w:lastRenderedPageBreak/>
              <w:t>Format ID</w:t>
            </w:r>
          </w:p>
        </w:tc>
        <w:tc>
          <w:tcPr>
            <w:tcW w:w="7778" w:type="dxa"/>
            <w:hideMark/>
          </w:tcPr>
          <w:p w:rsidR="00B7592A" w:rsidRDefault="00A223EF">
            <w:pPr>
              <w:pStyle w:val="TableHeaderText"/>
              <w:spacing w:before="0" w:after="0"/>
            </w:pPr>
            <w:r>
              <w:t>Converted value/string</w:t>
            </w:r>
          </w:p>
        </w:tc>
      </w:tr>
      <w:tr w:rsidR="00B7592A" w:rsidTr="00B7592A">
        <w:tc>
          <w:tcPr>
            <w:tcW w:w="1337" w:type="dxa"/>
            <w:hideMark/>
          </w:tcPr>
          <w:p w:rsidR="00B7592A" w:rsidRDefault="00A223EF">
            <w:pPr>
              <w:pStyle w:val="TableBodyText"/>
              <w:keepNext/>
              <w:spacing w:before="0" w:after="0"/>
            </w:pPr>
            <w:r>
              <w:t>0</w:t>
            </w:r>
          </w:p>
        </w:tc>
        <w:tc>
          <w:tcPr>
            <w:tcW w:w="7778" w:type="dxa"/>
            <w:hideMark/>
          </w:tcPr>
          <w:p w:rsidR="00B7592A" w:rsidRDefault="00A223EF">
            <w:pPr>
              <w:pStyle w:val="TableBodyText"/>
              <w:keepNext/>
              <w:spacing w:before="0" w:after="0"/>
            </w:pPr>
            <w:r>
              <w:t>0</w:t>
            </w:r>
          </w:p>
        </w:tc>
      </w:tr>
      <w:tr w:rsidR="00B7592A" w:rsidTr="00B7592A">
        <w:tc>
          <w:tcPr>
            <w:tcW w:w="1337" w:type="dxa"/>
            <w:hideMark/>
          </w:tcPr>
          <w:p w:rsidR="00B7592A" w:rsidRDefault="00A223EF">
            <w:pPr>
              <w:pStyle w:val="TableBodyText"/>
              <w:keepNext/>
              <w:spacing w:before="0" w:after="0"/>
            </w:pPr>
            <w:r>
              <w:t>1</w:t>
            </w:r>
          </w:p>
        </w:tc>
        <w:tc>
          <w:tcPr>
            <w:tcW w:w="7778" w:type="dxa"/>
            <w:hideMark/>
          </w:tcPr>
          <w:p w:rsidR="00B7592A" w:rsidRDefault="00A223EF">
            <w:pPr>
              <w:pStyle w:val="TableBodyText"/>
              <w:keepNext/>
              <w:spacing w:before="0" w:after="0"/>
            </w:pPr>
            <w:r>
              <w:t>1</w:t>
            </w:r>
          </w:p>
        </w:tc>
      </w:tr>
      <w:tr w:rsidR="00B7592A" w:rsidTr="00B7592A">
        <w:tc>
          <w:tcPr>
            <w:tcW w:w="1337" w:type="dxa"/>
            <w:hideMark/>
          </w:tcPr>
          <w:p w:rsidR="00B7592A" w:rsidRDefault="00A223EF">
            <w:pPr>
              <w:pStyle w:val="TableBodyText"/>
              <w:keepNext/>
              <w:spacing w:before="0" w:after="0"/>
            </w:pPr>
            <w:r>
              <w:t>2</w:t>
            </w:r>
          </w:p>
        </w:tc>
        <w:tc>
          <w:tcPr>
            <w:tcW w:w="7778" w:type="dxa"/>
            <w:hideMark/>
          </w:tcPr>
          <w:p w:rsidR="00B7592A" w:rsidRDefault="00A223EF">
            <w:pPr>
              <w:pStyle w:val="TableBodyText"/>
              <w:keepNext/>
              <w:spacing w:before="0" w:after="0"/>
            </w:pPr>
            <w:r>
              <w:t>3</w:t>
            </w:r>
          </w:p>
        </w:tc>
      </w:tr>
      <w:tr w:rsidR="00B7592A" w:rsidTr="00B7592A">
        <w:tc>
          <w:tcPr>
            <w:tcW w:w="1337" w:type="dxa"/>
            <w:hideMark/>
          </w:tcPr>
          <w:p w:rsidR="00B7592A" w:rsidRDefault="00A223EF">
            <w:pPr>
              <w:pStyle w:val="TableBodyText"/>
              <w:keepNext/>
              <w:spacing w:before="0" w:after="0"/>
            </w:pPr>
            <w:r>
              <w:t>3</w:t>
            </w:r>
          </w:p>
        </w:tc>
        <w:tc>
          <w:tcPr>
            <w:tcW w:w="7778" w:type="dxa"/>
            <w:hideMark/>
          </w:tcPr>
          <w:p w:rsidR="00B7592A" w:rsidRDefault="00A223EF">
            <w:pPr>
              <w:pStyle w:val="TableBodyText"/>
              <w:keepNext/>
              <w:spacing w:before="0" w:after="0"/>
            </w:pPr>
            <w:r>
              <w:t>2</w:t>
            </w:r>
          </w:p>
        </w:tc>
      </w:tr>
      <w:tr w:rsidR="00B7592A" w:rsidTr="00B7592A">
        <w:tc>
          <w:tcPr>
            <w:tcW w:w="1337" w:type="dxa"/>
            <w:hideMark/>
          </w:tcPr>
          <w:p w:rsidR="00B7592A" w:rsidRDefault="00A223EF">
            <w:pPr>
              <w:pStyle w:val="TableBodyText"/>
              <w:keepNext/>
              <w:spacing w:before="0" w:after="0"/>
            </w:pPr>
            <w:r>
              <w:t>4</w:t>
            </w:r>
          </w:p>
        </w:tc>
        <w:tc>
          <w:tcPr>
            <w:tcW w:w="7778" w:type="dxa"/>
            <w:hideMark/>
          </w:tcPr>
          <w:p w:rsidR="00B7592A" w:rsidRDefault="00A223EF">
            <w:pPr>
              <w:pStyle w:val="TableBodyText"/>
              <w:keepNext/>
              <w:spacing w:before="0" w:after="0"/>
            </w:pPr>
            <w:r>
              <w:t>7</w:t>
            </w:r>
          </w:p>
        </w:tc>
      </w:tr>
      <w:tr w:rsidR="00B7592A" w:rsidTr="00B7592A">
        <w:tc>
          <w:tcPr>
            <w:tcW w:w="1337" w:type="dxa"/>
            <w:hideMark/>
          </w:tcPr>
          <w:p w:rsidR="00B7592A" w:rsidRDefault="00A223EF">
            <w:pPr>
              <w:pStyle w:val="TableBodyText"/>
              <w:keepNext/>
              <w:spacing w:before="0" w:after="0"/>
            </w:pPr>
            <w:r>
              <w:t>5</w:t>
            </w:r>
          </w:p>
        </w:tc>
        <w:tc>
          <w:tcPr>
            <w:tcW w:w="7778" w:type="dxa"/>
            <w:hideMark/>
          </w:tcPr>
          <w:p w:rsidR="00B7592A" w:rsidRDefault="00A223EF">
            <w:pPr>
              <w:pStyle w:val="TableBodyText"/>
              <w:keepNext/>
              <w:spacing w:before="0" w:after="0"/>
            </w:pPr>
            <w:r>
              <w:t>9</w:t>
            </w:r>
          </w:p>
        </w:tc>
      </w:tr>
      <w:tr w:rsidR="00B7592A" w:rsidTr="00B7592A">
        <w:tc>
          <w:tcPr>
            <w:tcW w:w="1337" w:type="dxa"/>
            <w:hideMark/>
          </w:tcPr>
          <w:p w:rsidR="00B7592A" w:rsidRDefault="00A223EF">
            <w:pPr>
              <w:pStyle w:val="TableBodyText"/>
              <w:keepNext/>
              <w:spacing w:before="0" w:after="0"/>
            </w:pPr>
            <w:r>
              <w:t>6</w:t>
            </w:r>
          </w:p>
        </w:tc>
        <w:tc>
          <w:tcPr>
            <w:tcW w:w="7778" w:type="dxa"/>
            <w:hideMark/>
          </w:tcPr>
          <w:p w:rsidR="00B7592A" w:rsidRDefault="00A223EF">
            <w:pPr>
              <w:pStyle w:val="TableBodyText"/>
              <w:keepNext/>
              <w:spacing w:before="0" w:after="0"/>
            </w:pPr>
            <w:r>
              <w:t>10</w:t>
            </w:r>
          </w:p>
        </w:tc>
      </w:tr>
      <w:tr w:rsidR="00B7592A" w:rsidTr="00B7592A">
        <w:tc>
          <w:tcPr>
            <w:tcW w:w="1337" w:type="dxa"/>
            <w:hideMark/>
          </w:tcPr>
          <w:p w:rsidR="00B7592A" w:rsidRDefault="00A223EF">
            <w:pPr>
              <w:pStyle w:val="TableBodyText"/>
              <w:keepNext/>
              <w:spacing w:before="0" w:after="0"/>
            </w:pPr>
            <w:r>
              <w:t>7</w:t>
            </w:r>
          </w:p>
        </w:tc>
        <w:tc>
          <w:tcPr>
            <w:tcW w:w="7778" w:type="dxa"/>
            <w:hideMark/>
          </w:tcPr>
          <w:p w:rsidR="00B7592A" w:rsidRDefault="00A223EF">
            <w:pPr>
              <w:pStyle w:val="TableBodyText"/>
              <w:keepNext/>
              <w:spacing w:before="0" w:after="0"/>
            </w:pPr>
            <w:r>
              <w:t>11</w:t>
            </w:r>
          </w:p>
        </w:tc>
      </w:tr>
      <w:tr w:rsidR="00B7592A" w:rsidTr="00B7592A">
        <w:tc>
          <w:tcPr>
            <w:tcW w:w="1337" w:type="dxa"/>
            <w:hideMark/>
          </w:tcPr>
          <w:p w:rsidR="00B7592A" w:rsidRDefault="00A223EF">
            <w:pPr>
              <w:pStyle w:val="TableBodyText"/>
              <w:keepNext/>
              <w:spacing w:before="0" w:after="0"/>
            </w:pPr>
            <w:r>
              <w:t>8</w:t>
            </w:r>
          </w:p>
        </w:tc>
        <w:tc>
          <w:tcPr>
            <w:tcW w:w="7778" w:type="dxa"/>
            <w:hideMark/>
          </w:tcPr>
          <w:p w:rsidR="00B7592A" w:rsidRDefault="00A223EF">
            <w:pPr>
              <w:pStyle w:val="TableBodyText"/>
              <w:keepNext/>
              <w:spacing w:before="0" w:after="0"/>
            </w:pPr>
            <w:r>
              <w:t>12</w:t>
            </w:r>
          </w:p>
        </w:tc>
      </w:tr>
      <w:tr w:rsidR="00B7592A" w:rsidTr="00B7592A">
        <w:tc>
          <w:tcPr>
            <w:tcW w:w="1337" w:type="dxa"/>
            <w:hideMark/>
          </w:tcPr>
          <w:p w:rsidR="00B7592A" w:rsidRDefault="00A223EF">
            <w:pPr>
              <w:pStyle w:val="TableBodyText"/>
              <w:keepNext/>
              <w:spacing w:before="0" w:after="0"/>
            </w:pPr>
            <w:r>
              <w:t>9</w:t>
            </w:r>
          </w:p>
        </w:tc>
        <w:tc>
          <w:tcPr>
            <w:tcW w:w="7778" w:type="dxa"/>
            <w:hideMark/>
          </w:tcPr>
          <w:p w:rsidR="00B7592A" w:rsidRDefault="00A223EF">
            <w:pPr>
              <w:pStyle w:val="TableBodyText"/>
              <w:keepNext/>
              <w:spacing w:before="0" w:after="0"/>
            </w:pPr>
            <w:r>
              <w:t>15</w:t>
            </w:r>
          </w:p>
        </w:tc>
      </w:tr>
      <w:tr w:rsidR="00B7592A" w:rsidTr="00B7592A">
        <w:tc>
          <w:tcPr>
            <w:tcW w:w="1337" w:type="dxa"/>
            <w:hideMark/>
          </w:tcPr>
          <w:p w:rsidR="00B7592A" w:rsidRDefault="00A223EF">
            <w:pPr>
              <w:pStyle w:val="TableBodyText"/>
              <w:keepNext/>
              <w:spacing w:before="0" w:after="0"/>
            </w:pPr>
            <w:r>
              <w:t>10</w:t>
            </w:r>
          </w:p>
        </w:tc>
        <w:tc>
          <w:tcPr>
            <w:tcW w:w="7778" w:type="dxa"/>
            <w:hideMark/>
          </w:tcPr>
          <w:p w:rsidR="00B7592A" w:rsidRDefault="00A223EF">
            <w:pPr>
              <w:pStyle w:val="TableBodyText"/>
              <w:keepNext/>
              <w:spacing w:before="0" w:after="0"/>
            </w:pPr>
            <w:r>
              <w:t>16</w:t>
            </w:r>
          </w:p>
        </w:tc>
      </w:tr>
      <w:tr w:rsidR="00B7592A" w:rsidTr="00B7592A">
        <w:tc>
          <w:tcPr>
            <w:tcW w:w="1337" w:type="dxa"/>
            <w:hideMark/>
          </w:tcPr>
          <w:p w:rsidR="00B7592A" w:rsidRDefault="00A223EF">
            <w:pPr>
              <w:pStyle w:val="TableBodyText"/>
              <w:keepNext/>
              <w:spacing w:before="0" w:after="0"/>
            </w:pPr>
            <w:r>
              <w:t>11</w:t>
            </w:r>
          </w:p>
        </w:tc>
        <w:tc>
          <w:tcPr>
            <w:tcW w:w="7778" w:type="dxa"/>
            <w:hideMark/>
          </w:tcPr>
          <w:p w:rsidR="00B7592A" w:rsidRDefault="00A223EF">
            <w:pPr>
              <w:pStyle w:val="TableBodyText"/>
              <w:keepNext/>
              <w:spacing w:before="0" w:after="0"/>
            </w:pPr>
            <w:r>
              <w:t>13</w:t>
            </w:r>
          </w:p>
        </w:tc>
      </w:tr>
      <w:tr w:rsidR="00B7592A" w:rsidTr="00B7592A">
        <w:tc>
          <w:tcPr>
            <w:tcW w:w="1337" w:type="dxa"/>
            <w:hideMark/>
          </w:tcPr>
          <w:p w:rsidR="00B7592A" w:rsidRDefault="00A223EF">
            <w:pPr>
              <w:pStyle w:val="TableBodyText"/>
              <w:keepNext/>
              <w:spacing w:before="0" w:after="0"/>
            </w:pPr>
            <w:r>
              <w:t>12</w:t>
            </w:r>
          </w:p>
        </w:tc>
        <w:tc>
          <w:tcPr>
            <w:tcW w:w="7778" w:type="dxa"/>
            <w:hideMark/>
          </w:tcPr>
          <w:p w:rsidR="00B7592A" w:rsidRDefault="00A223EF">
            <w:pPr>
              <w:pStyle w:val="TableBodyText"/>
              <w:keepNext/>
              <w:spacing w:before="0" w:after="0"/>
            </w:pPr>
            <w:r>
              <w:t>14</w:t>
            </w:r>
          </w:p>
        </w:tc>
      </w:tr>
    </w:tbl>
    <w:p w:rsidR="00B7592A" w:rsidRDefault="00A223EF">
      <w:pPr>
        <w:pStyle w:val="Definition-Field2"/>
        <w:rPr>
          <w:b/>
        </w:rPr>
      </w:pPr>
      <w:r>
        <w:rPr>
          <w:b/>
        </w:rPr>
        <w:t>LCID: Singapore (0x1004) / Macao SAR (0x1404) / Hong Kong SAR (0x0C04)</w:t>
      </w:r>
    </w:p>
    <w:tbl>
      <w:tblPr>
        <w:tblStyle w:val="Table-ShadedHeaderIndented"/>
        <w:tblW w:w="0" w:type="auto"/>
        <w:tblLook w:val="04A0" w:firstRow="1" w:lastRow="0" w:firstColumn="1" w:lastColumn="0" w:noHBand="0" w:noVBand="1"/>
      </w:tblPr>
      <w:tblGrid>
        <w:gridCol w:w="1234"/>
        <w:gridCol w:w="7881"/>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234" w:type="dxa"/>
            <w:hideMark/>
          </w:tcPr>
          <w:p w:rsidR="00B7592A" w:rsidRDefault="00A223EF">
            <w:pPr>
              <w:pStyle w:val="TableHeaderText"/>
              <w:spacing w:before="0" w:after="0"/>
            </w:pPr>
            <w:r>
              <w:t>Format ID</w:t>
            </w:r>
          </w:p>
        </w:tc>
        <w:tc>
          <w:tcPr>
            <w:tcW w:w="7881" w:type="dxa"/>
            <w:hideMark/>
          </w:tcPr>
          <w:p w:rsidR="00B7592A" w:rsidRDefault="00A223EF">
            <w:pPr>
              <w:pStyle w:val="TableHeaderText"/>
              <w:spacing w:before="0" w:after="0"/>
            </w:pPr>
            <w:r>
              <w:t>Converted value/string</w:t>
            </w:r>
          </w:p>
        </w:tc>
      </w:tr>
      <w:tr w:rsidR="00B7592A" w:rsidTr="00B7592A">
        <w:tc>
          <w:tcPr>
            <w:tcW w:w="1234" w:type="dxa"/>
            <w:hideMark/>
          </w:tcPr>
          <w:p w:rsidR="00B7592A" w:rsidRDefault="00A223EF">
            <w:pPr>
              <w:pStyle w:val="TableBodyText"/>
              <w:keepNext/>
              <w:spacing w:before="0" w:after="0"/>
            </w:pPr>
            <w:r>
              <w:t>0</w:t>
            </w:r>
          </w:p>
        </w:tc>
        <w:tc>
          <w:tcPr>
            <w:tcW w:w="7881" w:type="dxa"/>
            <w:hideMark/>
          </w:tcPr>
          <w:p w:rsidR="00B7592A" w:rsidRDefault="00A223EF">
            <w:pPr>
              <w:pStyle w:val="TableBodyText"/>
              <w:keepNext/>
              <w:spacing w:before="0" w:after="0"/>
            </w:pPr>
            <w:r>
              <w:t>0</w:t>
            </w:r>
          </w:p>
        </w:tc>
      </w:tr>
      <w:tr w:rsidR="00B7592A" w:rsidTr="00B7592A">
        <w:tc>
          <w:tcPr>
            <w:tcW w:w="1234" w:type="dxa"/>
            <w:hideMark/>
          </w:tcPr>
          <w:p w:rsidR="00B7592A" w:rsidRDefault="00A223EF">
            <w:pPr>
              <w:pStyle w:val="TableBodyText"/>
              <w:keepNext/>
              <w:spacing w:before="0" w:after="0"/>
            </w:pPr>
            <w:r>
              <w:t>1</w:t>
            </w:r>
          </w:p>
        </w:tc>
        <w:tc>
          <w:tcPr>
            <w:tcW w:w="7881" w:type="dxa"/>
            <w:hideMark/>
          </w:tcPr>
          <w:p w:rsidR="00B7592A" w:rsidRDefault="00A223EF">
            <w:pPr>
              <w:pStyle w:val="TableBodyText"/>
              <w:keepNext/>
              <w:spacing w:before="0" w:after="0"/>
            </w:pPr>
            <w:r>
              <w:t>1</w:t>
            </w:r>
          </w:p>
        </w:tc>
      </w:tr>
      <w:tr w:rsidR="00B7592A" w:rsidTr="00B7592A">
        <w:tc>
          <w:tcPr>
            <w:tcW w:w="1234" w:type="dxa"/>
            <w:hideMark/>
          </w:tcPr>
          <w:p w:rsidR="00B7592A" w:rsidRDefault="00A223EF">
            <w:pPr>
              <w:pStyle w:val="TableBodyText"/>
              <w:keepNext/>
              <w:spacing w:before="0" w:after="0"/>
            </w:pPr>
            <w:r>
              <w:t>2</w:t>
            </w:r>
          </w:p>
        </w:tc>
        <w:tc>
          <w:tcPr>
            <w:tcW w:w="7881" w:type="dxa"/>
            <w:hideMark/>
          </w:tcPr>
          <w:p w:rsidR="00B7592A" w:rsidRDefault="00A223EF">
            <w:pPr>
              <w:pStyle w:val="TableBodyText"/>
              <w:keepNext/>
              <w:spacing w:before="0" w:after="0"/>
            </w:pPr>
            <w:r>
              <w:t>3</w:t>
            </w:r>
          </w:p>
        </w:tc>
      </w:tr>
      <w:tr w:rsidR="00B7592A" w:rsidTr="00B7592A">
        <w:tc>
          <w:tcPr>
            <w:tcW w:w="1234" w:type="dxa"/>
            <w:hideMark/>
          </w:tcPr>
          <w:p w:rsidR="00B7592A" w:rsidRDefault="00A223EF">
            <w:pPr>
              <w:pStyle w:val="TableBodyText"/>
              <w:keepNext/>
              <w:spacing w:before="0" w:after="0"/>
            </w:pPr>
            <w:r>
              <w:t>3</w:t>
            </w:r>
          </w:p>
        </w:tc>
        <w:tc>
          <w:tcPr>
            <w:tcW w:w="7881" w:type="dxa"/>
            <w:hideMark/>
          </w:tcPr>
          <w:p w:rsidR="00B7592A" w:rsidRDefault="00A223EF">
            <w:pPr>
              <w:pStyle w:val="TableBodyText"/>
              <w:keepNext/>
              <w:spacing w:before="0" w:after="0"/>
            </w:pPr>
            <w:r>
              <w:t>2</w:t>
            </w:r>
          </w:p>
        </w:tc>
      </w:tr>
      <w:tr w:rsidR="00B7592A" w:rsidTr="00B7592A">
        <w:tc>
          <w:tcPr>
            <w:tcW w:w="1234" w:type="dxa"/>
            <w:hideMark/>
          </w:tcPr>
          <w:p w:rsidR="00B7592A" w:rsidRDefault="00A223EF">
            <w:pPr>
              <w:pStyle w:val="TableBodyText"/>
              <w:keepNext/>
              <w:spacing w:before="0" w:after="0"/>
            </w:pPr>
            <w:r>
              <w:t>4</w:t>
            </w:r>
          </w:p>
        </w:tc>
        <w:tc>
          <w:tcPr>
            <w:tcW w:w="7881" w:type="dxa"/>
            <w:hideMark/>
          </w:tcPr>
          <w:p w:rsidR="00B7592A" w:rsidRDefault="00A223EF">
            <w:pPr>
              <w:pStyle w:val="TableBodyText"/>
              <w:keepNext/>
              <w:spacing w:before="0" w:after="0"/>
            </w:pPr>
            <w:r>
              <w:t>4</w:t>
            </w:r>
          </w:p>
        </w:tc>
      </w:tr>
      <w:tr w:rsidR="00B7592A" w:rsidTr="00B7592A">
        <w:tc>
          <w:tcPr>
            <w:tcW w:w="1234" w:type="dxa"/>
            <w:hideMark/>
          </w:tcPr>
          <w:p w:rsidR="00B7592A" w:rsidRDefault="00A223EF">
            <w:pPr>
              <w:pStyle w:val="TableBodyText"/>
              <w:keepNext/>
              <w:spacing w:before="0" w:after="0"/>
            </w:pPr>
            <w:r>
              <w:t>5</w:t>
            </w:r>
          </w:p>
        </w:tc>
        <w:tc>
          <w:tcPr>
            <w:tcW w:w="7881" w:type="dxa"/>
            <w:hideMark/>
          </w:tcPr>
          <w:p w:rsidR="00B7592A" w:rsidRDefault="00A223EF">
            <w:pPr>
              <w:pStyle w:val="TableBodyText"/>
              <w:keepNext/>
              <w:spacing w:before="0" w:after="0"/>
            </w:pPr>
            <w:r>
              <w:t>9</w:t>
            </w:r>
          </w:p>
        </w:tc>
      </w:tr>
      <w:tr w:rsidR="00B7592A" w:rsidTr="00B7592A">
        <w:tc>
          <w:tcPr>
            <w:tcW w:w="1234" w:type="dxa"/>
            <w:hideMark/>
          </w:tcPr>
          <w:p w:rsidR="00B7592A" w:rsidRDefault="00A223EF">
            <w:pPr>
              <w:pStyle w:val="TableBodyText"/>
              <w:keepNext/>
              <w:spacing w:before="0" w:after="0"/>
            </w:pPr>
            <w:r>
              <w:t>6</w:t>
            </w:r>
          </w:p>
        </w:tc>
        <w:tc>
          <w:tcPr>
            <w:tcW w:w="7881" w:type="dxa"/>
            <w:hideMark/>
          </w:tcPr>
          <w:p w:rsidR="00B7592A" w:rsidRDefault="00A223EF">
            <w:pPr>
              <w:pStyle w:val="TableBodyText"/>
              <w:keepNext/>
              <w:spacing w:before="0" w:after="0"/>
            </w:pPr>
            <w:r>
              <w:t>5</w:t>
            </w:r>
          </w:p>
        </w:tc>
      </w:tr>
      <w:tr w:rsidR="00B7592A" w:rsidTr="00B7592A">
        <w:tc>
          <w:tcPr>
            <w:tcW w:w="1234" w:type="dxa"/>
            <w:hideMark/>
          </w:tcPr>
          <w:p w:rsidR="00B7592A" w:rsidRDefault="00A223EF">
            <w:pPr>
              <w:pStyle w:val="TableBodyText"/>
              <w:keepNext/>
              <w:spacing w:before="0" w:after="0"/>
            </w:pPr>
            <w:r>
              <w:t>7</w:t>
            </w:r>
          </w:p>
        </w:tc>
        <w:tc>
          <w:tcPr>
            <w:tcW w:w="7881" w:type="dxa"/>
            <w:hideMark/>
          </w:tcPr>
          <w:p w:rsidR="00B7592A" w:rsidRDefault="00A223EF">
            <w:pPr>
              <w:pStyle w:val="TableBodyText"/>
              <w:keepNext/>
              <w:spacing w:before="0" w:after="0"/>
            </w:pPr>
            <w:r>
              <w:t>"\x79\x79\x79\x79\x5E74\x4D\x6708\x64\x65E5\x68\x65F6\x6D\x5206"</w:t>
            </w:r>
          </w:p>
        </w:tc>
      </w:tr>
      <w:tr w:rsidR="00B7592A" w:rsidTr="00B7592A">
        <w:tc>
          <w:tcPr>
            <w:tcW w:w="1234" w:type="dxa"/>
            <w:hideMark/>
          </w:tcPr>
          <w:p w:rsidR="00B7592A" w:rsidRDefault="00A223EF">
            <w:pPr>
              <w:pStyle w:val="TableBodyText"/>
              <w:keepNext/>
              <w:spacing w:before="0" w:after="0"/>
            </w:pPr>
            <w:r>
              <w:t>8</w:t>
            </w:r>
          </w:p>
        </w:tc>
        <w:tc>
          <w:tcPr>
            <w:tcW w:w="7881" w:type="dxa"/>
            <w:hideMark/>
          </w:tcPr>
          <w:p w:rsidR="00B7592A" w:rsidRDefault="00A223EF">
            <w:pPr>
              <w:pStyle w:val="TableBodyText"/>
              <w:keepNext/>
              <w:spacing w:before="0" w:after="0"/>
            </w:pPr>
            <w:r>
              <w:t>"\x79\x79\x79\x79\x5E74\x4D\x6708\x64\x65E5\x661F</w:t>
            </w:r>
          </w:p>
          <w:p w:rsidR="00B7592A" w:rsidRDefault="00A223EF">
            <w:pPr>
              <w:pStyle w:val="TableBodyText"/>
              <w:keepNext/>
              <w:spacing w:before="0" w:after="0"/>
            </w:pPr>
            <w:r>
              <w:t>\x671f\x57\x68\x65F6\x6D\x5206\x73\x79D2"</w:t>
            </w:r>
          </w:p>
        </w:tc>
      </w:tr>
      <w:tr w:rsidR="00B7592A" w:rsidTr="00B7592A">
        <w:tc>
          <w:tcPr>
            <w:tcW w:w="1234" w:type="dxa"/>
            <w:hideMark/>
          </w:tcPr>
          <w:p w:rsidR="00B7592A" w:rsidRDefault="00A223EF">
            <w:pPr>
              <w:pStyle w:val="TableBodyText"/>
              <w:keepNext/>
              <w:spacing w:before="0" w:after="0"/>
            </w:pPr>
            <w:r>
              <w:t>9</w:t>
            </w:r>
          </w:p>
        </w:tc>
        <w:tc>
          <w:tcPr>
            <w:tcW w:w="7881" w:type="dxa"/>
            <w:hideMark/>
          </w:tcPr>
          <w:p w:rsidR="00B7592A" w:rsidRDefault="00A223EF">
            <w:pPr>
              <w:pStyle w:val="TableBodyText"/>
              <w:keepNext/>
              <w:spacing w:before="0" w:after="0"/>
            </w:pPr>
            <w:r>
              <w:t>"HH:mm"</w:t>
            </w:r>
          </w:p>
        </w:tc>
      </w:tr>
      <w:tr w:rsidR="00B7592A" w:rsidTr="00B7592A">
        <w:tc>
          <w:tcPr>
            <w:tcW w:w="1234" w:type="dxa"/>
            <w:hideMark/>
          </w:tcPr>
          <w:p w:rsidR="00B7592A" w:rsidRDefault="00A223EF">
            <w:pPr>
              <w:pStyle w:val="TableBodyText"/>
              <w:keepNext/>
              <w:spacing w:before="0" w:after="0"/>
            </w:pPr>
            <w:r>
              <w:t>10</w:t>
            </w:r>
          </w:p>
        </w:tc>
        <w:tc>
          <w:tcPr>
            <w:tcW w:w="7881" w:type="dxa"/>
            <w:hideMark/>
          </w:tcPr>
          <w:p w:rsidR="00B7592A" w:rsidRDefault="00A223EF">
            <w:pPr>
              <w:pStyle w:val="TableBodyText"/>
              <w:keepNext/>
              <w:spacing w:before="0" w:after="0"/>
            </w:pPr>
            <w:r>
              <w:t>"HH:mm:ss"</w:t>
            </w:r>
          </w:p>
        </w:tc>
      </w:tr>
      <w:tr w:rsidR="00B7592A" w:rsidTr="00B7592A">
        <w:tc>
          <w:tcPr>
            <w:tcW w:w="1234" w:type="dxa"/>
            <w:hideMark/>
          </w:tcPr>
          <w:p w:rsidR="00B7592A" w:rsidRDefault="00A223EF">
            <w:pPr>
              <w:pStyle w:val="TableBodyText"/>
              <w:keepNext/>
              <w:spacing w:before="0" w:after="0"/>
            </w:pPr>
            <w:r>
              <w:t>11</w:t>
            </w:r>
          </w:p>
        </w:tc>
        <w:tc>
          <w:tcPr>
            <w:tcW w:w="7881" w:type="dxa"/>
            <w:hideMark/>
          </w:tcPr>
          <w:p w:rsidR="00B7592A" w:rsidRDefault="00A223EF">
            <w:pPr>
              <w:pStyle w:val="TableBodyText"/>
              <w:keepNext/>
              <w:spacing w:before="0" w:after="0"/>
            </w:pPr>
            <w:r>
              <w:t>"\x41\x4D\x50\x4D\x68\x65F6\x6D\x5206"</w:t>
            </w:r>
          </w:p>
        </w:tc>
      </w:tr>
      <w:tr w:rsidR="00B7592A" w:rsidTr="00B7592A">
        <w:tc>
          <w:tcPr>
            <w:tcW w:w="1234" w:type="dxa"/>
            <w:hideMark/>
          </w:tcPr>
          <w:p w:rsidR="00B7592A" w:rsidRDefault="00A223EF">
            <w:pPr>
              <w:pStyle w:val="TableBodyText"/>
              <w:keepNext/>
              <w:spacing w:before="0" w:after="0"/>
            </w:pPr>
            <w:r>
              <w:t>12</w:t>
            </w:r>
          </w:p>
        </w:tc>
        <w:tc>
          <w:tcPr>
            <w:tcW w:w="7881" w:type="dxa"/>
            <w:hideMark/>
          </w:tcPr>
          <w:p w:rsidR="00B7592A" w:rsidRDefault="00A223EF">
            <w:pPr>
              <w:pStyle w:val="TableBodyText"/>
              <w:keepNext/>
              <w:spacing w:before="0" w:after="0"/>
            </w:pPr>
            <w:r>
              <w:t>"\x41\x4D\x50\x4D\x</w:t>
            </w:r>
            <w:r>
              <w:t>68\x65F6\x6D\x5206\x73\x79D2"</w:t>
            </w:r>
          </w:p>
        </w:tc>
      </w:tr>
    </w:tbl>
    <w:p w:rsidR="00B7592A" w:rsidRDefault="00A223EF">
      <w:pPr>
        <w:pStyle w:val="Definition-Field2"/>
        <w:rPr>
          <w:b/>
        </w:rPr>
      </w:pPr>
      <w:r>
        <w:rPr>
          <w:b/>
        </w:rPr>
        <w:t>LCID: Thai (0x41E)</w:t>
      </w:r>
    </w:p>
    <w:tbl>
      <w:tblPr>
        <w:tblStyle w:val="Table-ShadedHeaderIndented"/>
        <w:tblW w:w="0" w:type="auto"/>
        <w:tblLook w:val="04A0" w:firstRow="1" w:lastRow="0" w:firstColumn="1" w:lastColumn="0" w:noHBand="0" w:noVBand="1"/>
      </w:tblPr>
      <w:tblGrid>
        <w:gridCol w:w="1337"/>
        <w:gridCol w:w="777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B7592A" w:rsidRDefault="00A223EF">
            <w:pPr>
              <w:pStyle w:val="TableHeaderText"/>
              <w:spacing w:before="0" w:after="0"/>
            </w:pPr>
            <w:r>
              <w:lastRenderedPageBreak/>
              <w:t>Format ID</w:t>
            </w:r>
          </w:p>
        </w:tc>
        <w:tc>
          <w:tcPr>
            <w:tcW w:w="7778" w:type="dxa"/>
            <w:hideMark/>
          </w:tcPr>
          <w:p w:rsidR="00B7592A" w:rsidRDefault="00A223EF">
            <w:pPr>
              <w:pStyle w:val="TableHeaderText"/>
              <w:spacing w:before="0" w:after="0"/>
            </w:pPr>
            <w:r>
              <w:t>Converted value/string</w:t>
            </w:r>
          </w:p>
        </w:tc>
      </w:tr>
      <w:tr w:rsidR="00B7592A" w:rsidTr="00B7592A">
        <w:tc>
          <w:tcPr>
            <w:tcW w:w="1337" w:type="dxa"/>
            <w:hideMark/>
          </w:tcPr>
          <w:p w:rsidR="00B7592A" w:rsidRDefault="00A223EF">
            <w:pPr>
              <w:pStyle w:val="TableBodyText"/>
              <w:keepNext/>
              <w:spacing w:before="0" w:after="0"/>
            </w:pPr>
            <w:r>
              <w:t>0</w:t>
            </w:r>
          </w:p>
        </w:tc>
        <w:tc>
          <w:tcPr>
            <w:tcW w:w="7778" w:type="dxa"/>
            <w:hideMark/>
          </w:tcPr>
          <w:p w:rsidR="00B7592A" w:rsidRDefault="00A223EF">
            <w:pPr>
              <w:pStyle w:val="TableBodyText"/>
              <w:keepNext/>
              <w:spacing w:before="0" w:after="0"/>
            </w:pPr>
            <w:r>
              <w:t>0</w:t>
            </w:r>
          </w:p>
        </w:tc>
      </w:tr>
      <w:tr w:rsidR="00B7592A" w:rsidTr="00B7592A">
        <w:tc>
          <w:tcPr>
            <w:tcW w:w="1337" w:type="dxa"/>
            <w:hideMark/>
          </w:tcPr>
          <w:p w:rsidR="00B7592A" w:rsidRDefault="00A223EF">
            <w:pPr>
              <w:pStyle w:val="TableBodyText"/>
              <w:keepNext/>
              <w:spacing w:before="0" w:after="0"/>
            </w:pPr>
            <w:r>
              <w:t>1</w:t>
            </w:r>
          </w:p>
        </w:tc>
        <w:tc>
          <w:tcPr>
            <w:tcW w:w="7778" w:type="dxa"/>
            <w:hideMark/>
          </w:tcPr>
          <w:p w:rsidR="00B7592A" w:rsidRDefault="00A223EF">
            <w:pPr>
              <w:pStyle w:val="TableBodyText"/>
              <w:keepNext/>
              <w:spacing w:before="0" w:after="0"/>
            </w:pPr>
            <w:r>
              <w:t>1</w:t>
            </w:r>
          </w:p>
        </w:tc>
      </w:tr>
      <w:tr w:rsidR="00B7592A" w:rsidTr="00B7592A">
        <w:tc>
          <w:tcPr>
            <w:tcW w:w="1337" w:type="dxa"/>
            <w:hideMark/>
          </w:tcPr>
          <w:p w:rsidR="00B7592A" w:rsidRDefault="00A223EF">
            <w:pPr>
              <w:pStyle w:val="TableBodyText"/>
              <w:keepNext/>
              <w:spacing w:before="0" w:after="0"/>
            </w:pPr>
            <w:r>
              <w:t>2</w:t>
            </w:r>
          </w:p>
        </w:tc>
        <w:tc>
          <w:tcPr>
            <w:tcW w:w="7778" w:type="dxa"/>
            <w:hideMark/>
          </w:tcPr>
          <w:p w:rsidR="00B7592A" w:rsidRDefault="00A223EF">
            <w:pPr>
              <w:pStyle w:val="TableBodyText"/>
              <w:keepNext/>
              <w:spacing w:before="0" w:after="0"/>
            </w:pPr>
            <w:r>
              <w:t>2</w:t>
            </w:r>
          </w:p>
        </w:tc>
      </w:tr>
      <w:tr w:rsidR="00B7592A" w:rsidTr="00B7592A">
        <w:tc>
          <w:tcPr>
            <w:tcW w:w="1337" w:type="dxa"/>
            <w:hideMark/>
          </w:tcPr>
          <w:p w:rsidR="00B7592A" w:rsidRDefault="00A223EF">
            <w:pPr>
              <w:pStyle w:val="TableBodyText"/>
              <w:keepNext/>
              <w:spacing w:before="0" w:after="0"/>
            </w:pPr>
            <w:r>
              <w:t>3</w:t>
            </w:r>
          </w:p>
        </w:tc>
        <w:tc>
          <w:tcPr>
            <w:tcW w:w="7778" w:type="dxa"/>
            <w:hideMark/>
          </w:tcPr>
          <w:p w:rsidR="00B7592A" w:rsidRDefault="00A223EF">
            <w:pPr>
              <w:pStyle w:val="TableBodyText"/>
              <w:keepNext/>
              <w:spacing w:before="0" w:after="0"/>
            </w:pPr>
            <w:r>
              <w:t>3</w:t>
            </w:r>
          </w:p>
        </w:tc>
      </w:tr>
      <w:tr w:rsidR="00B7592A" w:rsidTr="00B7592A">
        <w:tc>
          <w:tcPr>
            <w:tcW w:w="1337" w:type="dxa"/>
            <w:hideMark/>
          </w:tcPr>
          <w:p w:rsidR="00B7592A" w:rsidRDefault="00A223EF">
            <w:pPr>
              <w:pStyle w:val="TableBodyText"/>
              <w:keepNext/>
              <w:spacing w:before="0" w:after="0"/>
            </w:pPr>
            <w:r>
              <w:t>4</w:t>
            </w:r>
          </w:p>
        </w:tc>
        <w:tc>
          <w:tcPr>
            <w:tcW w:w="7778" w:type="dxa"/>
            <w:hideMark/>
          </w:tcPr>
          <w:p w:rsidR="00B7592A" w:rsidRDefault="00A223EF">
            <w:pPr>
              <w:pStyle w:val="TableBodyText"/>
              <w:keepNext/>
              <w:spacing w:before="0" w:after="0"/>
            </w:pPr>
            <w:r>
              <w:t>5</w:t>
            </w:r>
          </w:p>
        </w:tc>
      </w:tr>
      <w:tr w:rsidR="00B7592A" w:rsidTr="00B7592A">
        <w:tc>
          <w:tcPr>
            <w:tcW w:w="1337" w:type="dxa"/>
            <w:hideMark/>
          </w:tcPr>
          <w:p w:rsidR="00B7592A" w:rsidRDefault="00A223EF">
            <w:pPr>
              <w:pStyle w:val="TableBodyText"/>
              <w:keepNext/>
              <w:spacing w:before="0" w:after="0"/>
            </w:pPr>
            <w:r>
              <w:t>5</w:t>
            </w:r>
          </w:p>
        </w:tc>
        <w:tc>
          <w:tcPr>
            <w:tcW w:w="7778" w:type="dxa"/>
            <w:hideMark/>
          </w:tcPr>
          <w:p w:rsidR="00B7592A" w:rsidRDefault="00A223EF">
            <w:pPr>
              <w:pStyle w:val="TableBodyText"/>
              <w:keepNext/>
              <w:spacing w:before="0" w:after="0"/>
            </w:pPr>
            <w:r>
              <w:t>6</w:t>
            </w:r>
          </w:p>
        </w:tc>
      </w:tr>
      <w:tr w:rsidR="00B7592A" w:rsidTr="00B7592A">
        <w:tc>
          <w:tcPr>
            <w:tcW w:w="1337" w:type="dxa"/>
            <w:hideMark/>
          </w:tcPr>
          <w:p w:rsidR="00B7592A" w:rsidRDefault="00A223EF">
            <w:pPr>
              <w:pStyle w:val="TableBodyText"/>
              <w:keepNext/>
              <w:spacing w:before="0" w:after="0"/>
            </w:pPr>
            <w:r>
              <w:t>6</w:t>
            </w:r>
          </w:p>
        </w:tc>
        <w:tc>
          <w:tcPr>
            <w:tcW w:w="7778" w:type="dxa"/>
            <w:hideMark/>
          </w:tcPr>
          <w:p w:rsidR="00B7592A" w:rsidRDefault="00A223EF">
            <w:pPr>
              <w:pStyle w:val="TableBodyText"/>
              <w:keepNext/>
              <w:spacing w:before="0" w:after="0"/>
            </w:pPr>
            <w:r>
              <w:t>7</w:t>
            </w:r>
          </w:p>
        </w:tc>
      </w:tr>
      <w:tr w:rsidR="00B7592A" w:rsidTr="00B7592A">
        <w:tc>
          <w:tcPr>
            <w:tcW w:w="1337" w:type="dxa"/>
            <w:hideMark/>
          </w:tcPr>
          <w:p w:rsidR="00B7592A" w:rsidRDefault="00A223EF">
            <w:pPr>
              <w:pStyle w:val="TableBodyText"/>
              <w:keepNext/>
              <w:spacing w:before="0" w:after="0"/>
            </w:pPr>
            <w:r>
              <w:t>7</w:t>
            </w:r>
          </w:p>
        </w:tc>
        <w:tc>
          <w:tcPr>
            <w:tcW w:w="7778" w:type="dxa"/>
            <w:hideMark/>
          </w:tcPr>
          <w:p w:rsidR="00B7592A" w:rsidRDefault="00A223EF">
            <w:pPr>
              <w:pStyle w:val="TableBodyText"/>
              <w:keepNext/>
              <w:spacing w:before="0" w:after="0"/>
            </w:pPr>
            <w:r>
              <w:t>8</w:t>
            </w:r>
          </w:p>
        </w:tc>
      </w:tr>
      <w:tr w:rsidR="00B7592A" w:rsidTr="00B7592A">
        <w:tc>
          <w:tcPr>
            <w:tcW w:w="1337" w:type="dxa"/>
            <w:hideMark/>
          </w:tcPr>
          <w:p w:rsidR="00B7592A" w:rsidRDefault="00A223EF">
            <w:pPr>
              <w:pStyle w:val="TableBodyText"/>
              <w:keepNext/>
              <w:spacing w:before="0" w:after="0"/>
            </w:pPr>
            <w:r>
              <w:t>8</w:t>
            </w:r>
          </w:p>
        </w:tc>
        <w:tc>
          <w:tcPr>
            <w:tcW w:w="7778" w:type="dxa"/>
            <w:hideMark/>
          </w:tcPr>
          <w:p w:rsidR="00B7592A" w:rsidRDefault="00A223EF">
            <w:pPr>
              <w:pStyle w:val="TableBodyText"/>
              <w:keepNext/>
              <w:spacing w:before="0" w:after="0"/>
            </w:pPr>
            <w:r>
              <w:t>9</w:t>
            </w:r>
          </w:p>
        </w:tc>
      </w:tr>
      <w:tr w:rsidR="00B7592A" w:rsidTr="00B7592A">
        <w:tc>
          <w:tcPr>
            <w:tcW w:w="1337" w:type="dxa"/>
            <w:hideMark/>
          </w:tcPr>
          <w:p w:rsidR="00B7592A" w:rsidRDefault="00A223EF">
            <w:pPr>
              <w:pStyle w:val="TableBodyText"/>
              <w:keepNext/>
              <w:spacing w:before="0" w:after="0"/>
            </w:pPr>
            <w:r>
              <w:t>9</w:t>
            </w:r>
          </w:p>
        </w:tc>
        <w:tc>
          <w:tcPr>
            <w:tcW w:w="7778" w:type="dxa"/>
            <w:hideMark/>
          </w:tcPr>
          <w:p w:rsidR="00B7592A" w:rsidRDefault="00A223EF">
            <w:pPr>
              <w:pStyle w:val="TableBodyText"/>
              <w:keepNext/>
              <w:spacing w:before="0" w:after="0"/>
            </w:pPr>
            <w:r>
              <w:t>10</w:t>
            </w:r>
          </w:p>
        </w:tc>
      </w:tr>
      <w:tr w:rsidR="00B7592A" w:rsidTr="00B7592A">
        <w:tc>
          <w:tcPr>
            <w:tcW w:w="1337" w:type="dxa"/>
            <w:hideMark/>
          </w:tcPr>
          <w:p w:rsidR="00B7592A" w:rsidRDefault="00A223EF">
            <w:pPr>
              <w:pStyle w:val="TableBodyText"/>
              <w:keepNext/>
              <w:spacing w:before="0" w:after="0"/>
            </w:pPr>
            <w:r>
              <w:t>10</w:t>
            </w:r>
          </w:p>
        </w:tc>
        <w:tc>
          <w:tcPr>
            <w:tcW w:w="7778" w:type="dxa"/>
            <w:hideMark/>
          </w:tcPr>
          <w:p w:rsidR="00B7592A" w:rsidRDefault="00A223EF">
            <w:pPr>
              <w:pStyle w:val="TableBodyText"/>
              <w:keepNext/>
              <w:spacing w:before="0" w:after="0"/>
            </w:pPr>
            <w:r>
              <w:t>11</w:t>
            </w:r>
          </w:p>
        </w:tc>
      </w:tr>
      <w:tr w:rsidR="00B7592A" w:rsidTr="00B7592A">
        <w:tc>
          <w:tcPr>
            <w:tcW w:w="1337" w:type="dxa"/>
            <w:hideMark/>
          </w:tcPr>
          <w:p w:rsidR="00B7592A" w:rsidRDefault="00A223EF">
            <w:pPr>
              <w:pStyle w:val="TableBodyText"/>
              <w:keepNext/>
              <w:spacing w:before="0" w:after="0"/>
            </w:pPr>
            <w:r>
              <w:t>11</w:t>
            </w:r>
          </w:p>
        </w:tc>
        <w:tc>
          <w:tcPr>
            <w:tcW w:w="7778" w:type="dxa"/>
            <w:hideMark/>
          </w:tcPr>
          <w:p w:rsidR="00B7592A" w:rsidRDefault="00A223EF">
            <w:pPr>
              <w:pStyle w:val="TableBodyText"/>
              <w:keepNext/>
              <w:spacing w:before="0" w:after="0"/>
            </w:pPr>
            <w:r>
              <w:t>13</w:t>
            </w:r>
          </w:p>
        </w:tc>
      </w:tr>
      <w:tr w:rsidR="00B7592A" w:rsidTr="00B7592A">
        <w:tc>
          <w:tcPr>
            <w:tcW w:w="1337" w:type="dxa"/>
            <w:hideMark/>
          </w:tcPr>
          <w:p w:rsidR="00B7592A" w:rsidRDefault="00A223EF">
            <w:pPr>
              <w:pStyle w:val="TableBodyText"/>
              <w:keepNext/>
              <w:spacing w:before="0" w:after="0"/>
            </w:pPr>
            <w:r>
              <w:t>12</w:t>
            </w:r>
          </w:p>
        </w:tc>
        <w:tc>
          <w:tcPr>
            <w:tcW w:w="7778" w:type="dxa"/>
            <w:hideMark/>
          </w:tcPr>
          <w:p w:rsidR="00B7592A" w:rsidRDefault="00A223EF">
            <w:pPr>
              <w:pStyle w:val="TableBodyText"/>
              <w:keepNext/>
              <w:spacing w:before="0" w:after="0"/>
            </w:pPr>
            <w:r>
              <w:t>14</w:t>
            </w:r>
          </w:p>
        </w:tc>
      </w:tr>
    </w:tbl>
    <w:p w:rsidR="00B7592A" w:rsidRDefault="00A223EF">
      <w:pPr>
        <w:pStyle w:val="Definition-Field2"/>
        <w:rPr>
          <w:b/>
        </w:rPr>
      </w:pPr>
      <w:r>
        <w:rPr>
          <w:b/>
        </w:rPr>
        <w:t>LCID: Vietnamese (0x042A)</w:t>
      </w:r>
    </w:p>
    <w:tbl>
      <w:tblPr>
        <w:tblStyle w:val="Table-ShadedHeaderIndented"/>
        <w:tblW w:w="0" w:type="auto"/>
        <w:tblLook w:val="04A0" w:firstRow="1" w:lastRow="0" w:firstColumn="1" w:lastColumn="0" w:noHBand="0" w:noVBand="1"/>
      </w:tblPr>
      <w:tblGrid>
        <w:gridCol w:w="1337"/>
        <w:gridCol w:w="777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B7592A" w:rsidRDefault="00A223EF">
            <w:pPr>
              <w:pStyle w:val="TableHeaderText"/>
              <w:spacing w:before="0" w:after="0"/>
            </w:pPr>
            <w:r>
              <w:t>Format ID</w:t>
            </w:r>
          </w:p>
        </w:tc>
        <w:tc>
          <w:tcPr>
            <w:tcW w:w="7778" w:type="dxa"/>
            <w:hideMark/>
          </w:tcPr>
          <w:p w:rsidR="00B7592A" w:rsidRDefault="00A223EF">
            <w:pPr>
              <w:pStyle w:val="TableHeaderText"/>
              <w:spacing w:before="0" w:after="0"/>
            </w:pPr>
            <w:r>
              <w:t>Converted value/string</w:t>
            </w:r>
          </w:p>
        </w:tc>
      </w:tr>
      <w:tr w:rsidR="00B7592A" w:rsidTr="00B7592A">
        <w:tc>
          <w:tcPr>
            <w:tcW w:w="1337" w:type="dxa"/>
            <w:hideMark/>
          </w:tcPr>
          <w:p w:rsidR="00B7592A" w:rsidRDefault="00A223EF">
            <w:pPr>
              <w:pStyle w:val="TableBodyText"/>
              <w:keepNext/>
              <w:spacing w:before="0" w:after="0"/>
            </w:pPr>
            <w:r>
              <w:t>0</w:t>
            </w:r>
          </w:p>
        </w:tc>
        <w:tc>
          <w:tcPr>
            <w:tcW w:w="7778" w:type="dxa"/>
            <w:hideMark/>
          </w:tcPr>
          <w:p w:rsidR="00B7592A" w:rsidRDefault="00A223EF">
            <w:pPr>
              <w:pStyle w:val="TableBodyText"/>
              <w:keepNext/>
              <w:spacing w:before="0" w:after="0"/>
            </w:pPr>
            <w:r>
              <w:t>0</w:t>
            </w:r>
          </w:p>
        </w:tc>
      </w:tr>
      <w:tr w:rsidR="00B7592A" w:rsidTr="00B7592A">
        <w:tc>
          <w:tcPr>
            <w:tcW w:w="1337" w:type="dxa"/>
            <w:hideMark/>
          </w:tcPr>
          <w:p w:rsidR="00B7592A" w:rsidRDefault="00A223EF">
            <w:pPr>
              <w:pStyle w:val="TableBodyText"/>
              <w:keepNext/>
              <w:spacing w:before="0" w:after="0"/>
            </w:pPr>
            <w:r>
              <w:t>1</w:t>
            </w:r>
          </w:p>
        </w:tc>
        <w:tc>
          <w:tcPr>
            <w:tcW w:w="7778" w:type="dxa"/>
            <w:hideMark/>
          </w:tcPr>
          <w:p w:rsidR="00B7592A" w:rsidRDefault="00A223EF">
            <w:pPr>
              <w:pStyle w:val="TableBodyText"/>
              <w:keepNext/>
              <w:spacing w:before="0" w:after="0"/>
            </w:pPr>
            <w:r>
              <w:t>1</w:t>
            </w:r>
          </w:p>
        </w:tc>
      </w:tr>
      <w:tr w:rsidR="00B7592A" w:rsidTr="00B7592A">
        <w:tc>
          <w:tcPr>
            <w:tcW w:w="1337" w:type="dxa"/>
            <w:hideMark/>
          </w:tcPr>
          <w:p w:rsidR="00B7592A" w:rsidRDefault="00A223EF">
            <w:pPr>
              <w:pStyle w:val="TableBodyText"/>
              <w:keepNext/>
              <w:spacing w:before="0" w:after="0"/>
            </w:pPr>
            <w:r>
              <w:t>2</w:t>
            </w:r>
          </w:p>
        </w:tc>
        <w:tc>
          <w:tcPr>
            <w:tcW w:w="7778" w:type="dxa"/>
            <w:hideMark/>
          </w:tcPr>
          <w:p w:rsidR="00B7592A" w:rsidRDefault="00A223EF">
            <w:pPr>
              <w:pStyle w:val="TableBodyText"/>
              <w:keepNext/>
              <w:spacing w:before="0" w:after="0"/>
            </w:pPr>
            <w:r>
              <w:t>2</w:t>
            </w:r>
          </w:p>
        </w:tc>
      </w:tr>
      <w:tr w:rsidR="00B7592A" w:rsidTr="00B7592A">
        <w:tc>
          <w:tcPr>
            <w:tcW w:w="1337" w:type="dxa"/>
            <w:hideMark/>
          </w:tcPr>
          <w:p w:rsidR="00B7592A" w:rsidRDefault="00A223EF">
            <w:pPr>
              <w:pStyle w:val="TableBodyText"/>
              <w:keepNext/>
              <w:spacing w:before="0" w:after="0"/>
            </w:pPr>
            <w:r>
              <w:t>3</w:t>
            </w:r>
          </w:p>
        </w:tc>
        <w:tc>
          <w:tcPr>
            <w:tcW w:w="7778" w:type="dxa"/>
            <w:hideMark/>
          </w:tcPr>
          <w:p w:rsidR="00B7592A" w:rsidRDefault="00A223EF">
            <w:pPr>
              <w:pStyle w:val="TableBodyText"/>
              <w:keepNext/>
              <w:spacing w:before="0" w:after="0"/>
            </w:pPr>
            <w:r>
              <w:t>3</w:t>
            </w:r>
          </w:p>
        </w:tc>
      </w:tr>
      <w:tr w:rsidR="00B7592A" w:rsidTr="00B7592A">
        <w:tc>
          <w:tcPr>
            <w:tcW w:w="1337" w:type="dxa"/>
            <w:hideMark/>
          </w:tcPr>
          <w:p w:rsidR="00B7592A" w:rsidRDefault="00A223EF">
            <w:pPr>
              <w:pStyle w:val="TableBodyText"/>
              <w:keepNext/>
              <w:spacing w:before="0" w:after="0"/>
            </w:pPr>
            <w:r>
              <w:t>4</w:t>
            </w:r>
          </w:p>
        </w:tc>
        <w:tc>
          <w:tcPr>
            <w:tcW w:w="7778" w:type="dxa"/>
            <w:hideMark/>
          </w:tcPr>
          <w:p w:rsidR="00B7592A" w:rsidRDefault="00A223EF">
            <w:pPr>
              <w:pStyle w:val="TableBodyText"/>
              <w:keepNext/>
              <w:spacing w:before="0" w:after="0"/>
            </w:pPr>
            <w:r>
              <w:t>5</w:t>
            </w:r>
          </w:p>
        </w:tc>
      </w:tr>
      <w:tr w:rsidR="00B7592A" w:rsidTr="00B7592A">
        <w:tc>
          <w:tcPr>
            <w:tcW w:w="1337" w:type="dxa"/>
            <w:hideMark/>
          </w:tcPr>
          <w:p w:rsidR="00B7592A" w:rsidRDefault="00A223EF">
            <w:pPr>
              <w:pStyle w:val="TableBodyText"/>
              <w:keepNext/>
              <w:spacing w:before="0" w:after="0"/>
            </w:pPr>
            <w:r>
              <w:t>5</w:t>
            </w:r>
          </w:p>
        </w:tc>
        <w:tc>
          <w:tcPr>
            <w:tcW w:w="7778" w:type="dxa"/>
            <w:hideMark/>
          </w:tcPr>
          <w:p w:rsidR="00B7592A" w:rsidRDefault="00A223EF">
            <w:pPr>
              <w:pStyle w:val="TableBodyText"/>
              <w:keepNext/>
              <w:spacing w:before="0" w:after="0"/>
            </w:pPr>
            <w:r>
              <w:t>6</w:t>
            </w:r>
          </w:p>
        </w:tc>
      </w:tr>
      <w:tr w:rsidR="00B7592A" w:rsidTr="00B7592A">
        <w:tc>
          <w:tcPr>
            <w:tcW w:w="1337" w:type="dxa"/>
            <w:hideMark/>
          </w:tcPr>
          <w:p w:rsidR="00B7592A" w:rsidRDefault="00A223EF">
            <w:pPr>
              <w:pStyle w:val="TableBodyText"/>
              <w:keepNext/>
              <w:spacing w:before="0" w:after="0"/>
            </w:pPr>
            <w:r>
              <w:t>6</w:t>
            </w:r>
          </w:p>
        </w:tc>
        <w:tc>
          <w:tcPr>
            <w:tcW w:w="7778" w:type="dxa"/>
            <w:hideMark/>
          </w:tcPr>
          <w:p w:rsidR="00B7592A" w:rsidRDefault="00A223EF">
            <w:pPr>
              <w:pStyle w:val="TableBodyText"/>
              <w:keepNext/>
              <w:spacing w:before="0" w:after="0"/>
            </w:pPr>
            <w:r>
              <w:t>10</w:t>
            </w:r>
          </w:p>
        </w:tc>
      </w:tr>
      <w:tr w:rsidR="00B7592A" w:rsidTr="00B7592A">
        <w:tc>
          <w:tcPr>
            <w:tcW w:w="1337" w:type="dxa"/>
            <w:hideMark/>
          </w:tcPr>
          <w:p w:rsidR="00B7592A" w:rsidRDefault="00A223EF">
            <w:pPr>
              <w:pStyle w:val="TableBodyText"/>
              <w:keepNext/>
              <w:spacing w:before="0" w:after="0"/>
            </w:pPr>
            <w:r>
              <w:t>7</w:t>
            </w:r>
          </w:p>
        </w:tc>
        <w:tc>
          <w:tcPr>
            <w:tcW w:w="7778" w:type="dxa"/>
            <w:hideMark/>
          </w:tcPr>
          <w:p w:rsidR="00B7592A" w:rsidRDefault="00A223EF">
            <w:pPr>
              <w:pStyle w:val="TableBodyText"/>
              <w:keepNext/>
              <w:spacing w:before="0" w:after="0"/>
            </w:pPr>
            <w:r>
              <w:t>11</w:t>
            </w:r>
          </w:p>
        </w:tc>
      </w:tr>
      <w:tr w:rsidR="00B7592A" w:rsidTr="00B7592A">
        <w:tc>
          <w:tcPr>
            <w:tcW w:w="1337" w:type="dxa"/>
            <w:hideMark/>
          </w:tcPr>
          <w:p w:rsidR="00B7592A" w:rsidRDefault="00A223EF">
            <w:pPr>
              <w:pStyle w:val="TableBodyText"/>
              <w:keepNext/>
              <w:spacing w:before="0" w:after="0"/>
            </w:pPr>
            <w:r>
              <w:t>8</w:t>
            </w:r>
          </w:p>
        </w:tc>
        <w:tc>
          <w:tcPr>
            <w:tcW w:w="7778" w:type="dxa"/>
            <w:hideMark/>
          </w:tcPr>
          <w:p w:rsidR="00B7592A" w:rsidRDefault="00A223EF">
            <w:pPr>
              <w:pStyle w:val="TableBodyText"/>
              <w:keepNext/>
              <w:spacing w:before="0" w:after="0"/>
            </w:pPr>
            <w:r>
              <w:t>12</w:t>
            </w:r>
          </w:p>
        </w:tc>
      </w:tr>
      <w:tr w:rsidR="00B7592A" w:rsidTr="00B7592A">
        <w:tc>
          <w:tcPr>
            <w:tcW w:w="1337" w:type="dxa"/>
            <w:hideMark/>
          </w:tcPr>
          <w:p w:rsidR="00B7592A" w:rsidRDefault="00A223EF">
            <w:pPr>
              <w:pStyle w:val="TableBodyText"/>
              <w:keepNext/>
              <w:spacing w:before="0" w:after="0"/>
            </w:pPr>
            <w:r>
              <w:t>9</w:t>
            </w:r>
          </w:p>
        </w:tc>
        <w:tc>
          <w:tcPr>
            <w:tcW w:w="7778" w:type="dxa"/>
            <w:hideMark/>
          </w:tcPr>
          <w:p w:rsidR="00B7592A" w:rsidRDefault="00A223EF">
            <w:pPr>
              <w:pStyle w:val="TableBodyText"/>
              <w:keepNext/>
              <w:spacing w:before="0" w:after="0"/>
            </w:pPr>
            <w:r>
              <w:t>13</w:t>
            </w:r>
          </w:p>
        </w:tc>
      </w:tr>
      <w:tr w:rsidR="00B7592A" w:rsidTr="00B7592A">
        <w:tc>
          <w:tcPr>
            <w:tcW w:w="1337" w:type="dxa"/>
            <w:hideMark/>
          </w:tcPr>
          <w:p w:rsidR="00B7592A" w:rsidRDefault="00A223EF">
            <w:pPr>
              <w:pStyle w:val="TableBodyText"/>
              <w:keepNext/>
              <w:spacing w:before="0" w:after="0"/>
            </w:pPr>
            <w:r>
              <w:t>10</w:t>
            </w:r>
          </w:p>
        </w:tc>
        <w:tc>
          <w:tcPr>
            <w:tcW w:w="7778" w:type="dxa"/>
            <w:hideMark/>
          </w:tcPr>
          <w:p w:rsidR="00B7592A" w:rsidRDefault="00A223EF">
            <w:pPr>
              <w:pStyle w:val="TableBodyText"/>
              <w:keepNext/>
              <w:spacing w:before="0" w:after="0"/>
            </w:pPr>
            <w:r>
              <w:t>14</w:t>
            </w:r>
          </w:p>
        </w:tc>
      </w:tr>
      <w:tr w:rsidR="00B7592A" w:rsidTr="00B7592A">
        <w:tc>
          <w:tcPr>
            <w:tcW w:w="1337" w:type="dxa"/>
            <w:hideMark/>
          </w:tcPr>
          <w:p w:rsidR="00B7592A" w:rsidRDefault="00A223EF">
            <w:pPr>
              <w:pStyle w:val="TableBodyText"/>
              <w:keepNext/>
              <w:spacing w:before="0" w:after="0"/>
            </w:pPr>
            <w:r>
              <w:t>11</w:t>
            </w:r>
          </w:p>
        </w:tc>
        <w:tc>
          <w:tcPr>
            <w:tcW w:w="7778" w:type="dxa"/>
            <w:hideMark/>
          </w:tcPr>
          <w:p w:rsidR="00B7592A" w:rsidRDefault="00A223EF">
            <w:pPr>
              <w:pStyle w:val="TableBodyText"/>
              <w:keepNext/>
              <w:spacing w:before="0" w:after="0"/>
            </w:pPr>
            <w:r>
              <w:t>15</w:t>
            </w:r>
          </w:p>
        </w:tc>
      </w:tr>
      <w:tr w:rsidR="00B7592A" w:rsidTr="00B7592A">
        <w:tc>
          <w:tcPr>
            <w:tcW w:w="1337" w:type="dxa"/>
            <w:hideMark/>
          </w:tcPr>
          <w:p w:rsidR="00B7592A" w:rsidRDefault="00A223EF">
            <w:pPr>
              <w:pStyle w:val="TableBodyText"/>
              <w:keepNext/>
              <w:spacing w:before="0" w:after="0"/>
            </w:pPr>
            <w:r>
              <w:t>12</w:t>
            </w:r>
          </w:p>
        </w:tc>
        <w:tc>
          <w:tcPr>
            <w:tcW w:w="7778" w:type="dxa"/>
            <w:hideMark/>
          </w:tcPr>
          <w:p w:rsidR="00B7592A" w:rsidRDefault="00A223EF">
            <w:pPr>
              <w:pStyle w:val="TableBodyText"/>
              <w:keepNext/>
              <w:spacing w:before="0" w:after="0"/>
            </w:pPr>
            <w:r>
              <w:t>16</w:t>
            </w:r>
          </w:p>
        </w:tc>
      </w:tr>
    </w:tbl>
    <w:p w:rsidR="00B7592A" w:rsidRDefault="00A223EF">
      <w:pPr>
        <w:pStyle w:val="Definition-Field2"/>
        <w:rPr>
          <w:b/>
        </w:rPr>
      </w:pPr>
      <w:r>
        <w:rPr>
          <w:b/>
        </w:rPr>
        <w:t>LCID: Hindi (0x0439)</w:t>
      </w:r>
    </w:p>
    <w:tbl>
      <w:tblPr>
        <w:tblStyle w:val="Table-ShadedHeaderIndented"/>
        <w:tblW w:w="0" w:type="auto"/>
        <w:tblLook w:val="04A0" w:firstRow="1" w:lastRow="0" w:firstColumn="1" w:lastColumn="0" w:noHBand="0" w:noVBand="1"/>
      </w:tblPr>
      <w:tblGrid>
        <w:gridCol w:w="1337"/>
        <w:gridCol w:w="777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B7592A" w:rsidRDefault="00A223EF">
            <w:pPr>
              <w:pStyle w:val="TableHeaderText"/>
              <w:spacing w:before="0" w:after="0"/>
            </w:pPr>
            <w:r>
              <w:t>Format ID</w:t>
            </w:r>
          </w:p>
        </w:tc>
        <w:tc>
          <w:tcPr>
            <w:tcW w:w="7778" w:type="dxa"/>
            <w:hideMark/>
          </w:tcPr>
          <w:p w:rsidR="00B7592A" w:rsidRDefault="00A223EF">
            <w:pPr>
              <w:pStyle w:val="TableHeaderText"/>
              <w:spacing w:before="0" w:after="0"/>
            </w:pPr>
            <w:r>
              <w:t>Converted value/string</w:t>
            </w:r>
          </w:p>
        </w:tc>
      </w:tr>
      <w:tr w:rsidR="00B7592A" w:rsidTr="00B7592A">
        <w:tc>
          <w:tcPr>
            <w:tcW w:w="1337" w:type="dxa"/>
            <w:hideMark/>
          </w:tcPr>
          <w:p w:rsidR="00B7592A" w:rsidRDefault="00A223EF">
            <w:pPr>
              <w:pStyle w:val="TableBodyText"/>
              <w:keepNext/>
              <w:spacing w:before="0" w:after="0"/>
            </w:pPr>
            <w:r>
              <w:t>0</w:t>
            </w:r>
          </w:p>
        </w:tc>
        <w:tc>
          <w:tcPr>
            <w:tcW w:w="7778" w:type="dxa"/>
            <w:hideMark/>
          </w:tcPr>
          <w:p w:rsidR="00B7592A" w:rsidRDefault="00A223EF">
            <w:pPr>
              <w:pStyle w:val="TableBodyText"/>
              <w:keepNext/>
              <w:spacing w:before="0" w:after="0"/>
            </w:pPr>
            <w:r>
              <w:t>1</w:t>
            </w:r>
          </w:p>
        </w:tc>
      </w:tr>
      <w:tr w:rsidR="00B7592A" w:rsidTr="00B7592A">
        <w:tc>
          <w:tcPr>
            <w:tcW w:w="1337" w:type="dxa"/>
            <w:hideMark/>
          </w:tcPr>
          <w:p w:rsidR="00B7592A" w:rsidRDefault="00A223EF">
            <w:pPr>
              <w:pStyle w:val="TableBodyText"/>
              <w:keepNext/>
              <w:spacing w:before="0" w:after="0"/>
            </w:pPr>
            <w:r>
              <w:t>1</w:t>
            </w:r>
          </w:p>
        </w:tc>
        <w:tc>
          <w:tcPr>
            <w:tcW w:w="7778" w:type="dxa"/>
            <w:hideMark/>
          </w:tcPr>
          <w:p w:rsidR="00B7592A" w:rsidRDefault="00A223EF">
            <w:pPr>
              <w:pStyle w:val="TableBodyText"/>
              <w:keepNext/>
              <w:spacing w:before="0" w:after="0"/>
            </w:pPr>
            <w:r>
              <w:t>2</w:t>
            </w:r>
          </w:p>
        </w:tc>
      </w:tr>
      <w:tr w:rsidR="00B7592A" w:rsidTr="00B7592A">
        <w:tc>
          <w:tcPr>
            <w:tcW w:w="1337" w:type="dxa"/>
            <w:hideMark/>
          </w:tcPr>
          <w:p w:rsidR="00B7592A" w:rsidRDefault="00A223EF">
            <w:pPr>
              <w:pStyle w:val="TableBodyText"/>
              <w:keepNext/>
              <w:spacing w:before="0" w:after="0"/>
            </w:pPr>
            <w:r>
              <w:t>2</w:t>
            </w:r>
          </w:p>
        </w:tc>
        <w:tc>
          <w:tcPr>
            <w:tcW w:w="7778" w:type="dxa"/>
            <w:hideMark/>
          </w:tcPr>
          <w:p w:rsidR="00B7592A" w:rsidRDefault="00A223EF">
            <w:pPr>
              <w:pStyle w:val="TableBodyText"/>
              <w:keepNext/>
              <w:spacing w:before="0" w:after="0"/>
            </w:pPr>
            <w:r>
              <w:t>3</w:t>
            </w:r>
          </w:p>
        </w:tc>
      </w:tr>
      <w:tr w:rsidR="00B7592A" w:rsidTr="00B7592A">
        <w:tc>
          <w:tcPr>
            <w:tcW w:w="1337" w:type="dxa"/>
            <w:hideMark/>
          </w:tcPr>
          <w:p w:rsidR="00B7592A" w:rsidRDefault="00A223EF">
            <w:pPr>
              <w:pStyle w:val="TableBodyText"/>
              <w:keepNext/>
              <w:spacing w:before="0" w:after="0"/>
            </w:pPr>
            <w:r>
              <w:t>3</w:t>
            </w:r>
          </w:p>
        </w:tc>
        <w:tc>
          <w:tcPr>
            <w:tcW w:w="7778" w:type="dxa"/>
            <w:hideMark/>
          </w:tcPr>
          <w:p w:rsidR="00B7592A" w:rsidRDefault="00A223EF">
            <w:pPr>
              <w:pStyle w:val="TableBodyText"/>
              <w:keepNext/>
              <w:spacing w:before="0" w:after="0"/>
            </w:pPr>
            <w:r>
              <w:t>5</w:t>
            </w:r>
          </w:p>
        </w:tc>
      </w:tr>
      <w:tr w:rsidR="00B7592A" w:rsidTr="00B7592A">
        <w:tc>
          <w:tcPr>
            <w:tcW w:w="1337" w:type="dxa"/>
            <w:hideMark/>
          </w:tcPr>
          <w:p w:rsidR="00B7592A" w:rsidRDefault="00A223EF">
            <w:pPr>
              <w:pStyle w:val="TableBodyText"/>
              <w:keepNext/>
              <w:spacing w:before="0" w:after="0"/>
            </w:pPr>
            <w:r>
              <w:t>4</w:t>
            </w:r>
          </w:p>
        </w:tc>
        <w:tc>
          <w:tcPr>
            <w:tcW w:w="7778" w:type="dxa"/>
            <w:hideMark/>
          </w:tcPr>
          <w:p w:rsidR="00B7592A" w:rsidRDefault="00A223EF">
            <w:pPr>
              <w:pStyle w:val="TableBodyText"/>
              <w:keepNext/>
              <w:spacing w:before="0" w:after="0"/>
            </w:pPr>
            <w:r>
              <w:t>7</w:t>
            </w:r>
          </w:p>
        </w:tc>
      </w:tr>
      <w:tr w:rsidR="00B7592A" w:rsidTr="00B7592A">
        <w:tc>
          <w:tcPr>
            <w:tcW w:w="1337" w:type="dxa"/>
            <w:hideMark/>
          </w:tcPr>
          <w:p w:rsidR="00B7592A" w:rsidRDefault="00A223EF">
            <w:pPr>
              <w:pStyle w:val="TableBodyText"/>
              <w:keepNext/>
              <w:spacing w:before="0" w:after="0"/>
            </w:pPr>
            <w:r>
              <w:t>5</w:t>
            </w:r>
          </w:p>
        </w:tc>
        <w:tc>
          <w:tcPr>
            <w:tcW w:w="7778" w:type="dxa"/>
            <w:hideMark/>
          </w:tcPr>
          <w:p w:rsidR="00B7592A" w:rsidRDefault="00A223EF">
            <w:pPr>
              <w:pStyle w:val="TableBodyText"/>
              <w:keepNext/>
              <w:spacing w:before="0" w:after="0"/>
            </w:pPr>
            <w:r>
              <w:t>11</w:t>
            </w:r>
          </w:p>
        </w:tc>
      </w:tr>
      <w:tr w:rsidR="00B7592A" w:rsidTr="00B7592A">
        <w:tc>
          <w:tcPr>
            <w:tcW w:w="1337" w:type="dxa"/>
            <w:hideMark/>
          </w:tcPr>
          <w:p w:rsidR="00B7592A" w:rsidRDefault="00A223EF">
            <w:pPr>
              <w:pStyle w:val="TableBodyText"/>
              <w:keepNext/>
              <w:spacing w:before="0" w:after="0"/>
            </w:pPr>
            <w:r>
              <w:t>6</w:t>
            </w:r>
          </w:p>
        </w:tc>
        <w:tc>
          <w:tcPr>
            <w:tcW w:w="7778" w:type="dxa"/>
            <w:hideMark/>
          </w:tcPr>
          <w:p w:rsidR="00B7592A" w:rsidRDefault="00A223EF">
            <w:pPr>
              <w:pStyle w:val="TableBodyText"/>
              <w:keepNext/>
              <w:spacing w:before="0" w:after="0"/>
            </w:pPr>
            <w:r>
              <w:t>13</w:t>
            </w:r>
          </w:p>
        </w:tc>
      </w:tr>
      <w:tr w:rsidR="00B7592A" w:rsidTr="00B7592A">
        <w:tc>
          <w:tcPr>
            <w:tcW w:w="1337" w:type="dxa"/>
            <w:hideMark/>
          </w:tcPr>
          <w:p w:rsidR="00B7592A" w:rsidRDefault="00A223EF">
            <w:pPr>
              <w:pStyle w:val="TableBodyText"/>
              <w:keepNext/>
              <w:spacing w:before="0" w:after="0"/>
            </w:pPr>
            <w:r>
              <w:t>7</w:t>
            </w:r>
          </w:p>
        </w:tc>
        <w:tc>
          <w:tcPr>
            <w:tcW w:w="7778" w:type="dxa"/>
            <w:hideMark/>
          </w:tcPr>
          <w:p w:rsidR="00B7592A" w:rsidRDefault="00A223EF">
            <w:pPr>
              <w:pStyle w:val="TableBodyText"/>
              <w:keepNext/>
              <w:spacing w:before="0" w:after="0"/>
            </w:pPr>
            <w:r>
              <w:t>0</w:t>
            </w:r>
          </w:p>
        </w:tc>
      </w:tr>
      <w:tr w:rsidR="00B7592A" w:rsidTr="00B7592A">
        <w:tc>
          <w:tcPr>
            <w:tcW w:w="1337" w:type="dxa"/>
            <w:hideMark/>
          </w:tcPr>
          <w:p w:rsidR="00B7592A" w:rsidRDefault="00A223EF">
            <w:pPr>
              <w:pStyle w:val="TableBodyText"/>
              <w:keepNext/>
              <w:spacing w:before="0" w:after="0"/>
            </w:pPr>
            <w:r>
              <w:t>8</w:t>
            </w:r>
          </w:p>
        </w:tc>
        <w:tc>
          <w:tcPr>
            <w:tcW w:w="7778" w:type="dxa"/>
            <w:hideMark/>
          </w:tcPr>
          <w:p w:rsidR="00B7592A" w:rsidRDefault="00A223EF">
            <w:pPr>
              <w:pStyle w:val="TableBodyText"/>
              <w:keepNext/>
              <w:spacing w:before="0" w:after="0"/>
            </w:pPr>
            <w:r>
              <w:t>1</w:t>
            </w:r>
          </w:p>
        </w:tc>
      </w:tr>
      <w:tr w:rsidR="00B7592A" w:rsidTr="00B7592A">
        <w:tc>
          <w:tcPr>
            <w:tcW w:w="1337" w:type="dxa"/>
            <w:hideMark/>
          </w:tcPr>
          <w:p w:rsidR="00B7592A" w:rsidRDefault="00A223EF">
            <w:pPr>
              <w:pStyle w:val="TableBodyText"/>
              <w:keepNext/>
              <w:spacing w:before="0" w:after="0"/>
            </w:pPr>
            <w:r>
              <w:t>9</w:t>
            </w:r>
          </w:p>
        </w:tc>
        <w:tc>
          <w:tcPr>
            <w:tcW w:w="7778" w:type="dxa"/>
            <w:hideMark/>
          </w:tcPr>
          <w:p w:rsidR="00B7592A" w:rsidRDefault="00A223EF">
            <w:pPr>
              <w:pStyle w:val="TableBodyText"/>
              <w:keepNext/>
              <w:spacing w:before="0" w:after="0"/>
            </w:pPr>
            <w:r>
              <w:t>5</w:t>
            </w:r>
          </w:p>
        </w:tc>
      </w:tr>
      <w:tr w:rsidR="00B7592A" w:rsidTr="00B7592A">
        <w:tc>
          <w:tcPr>
            <w:tcW w:w="1337" w:type="dxa"/>
            <w:hideMark/>
          </w:tcPr>
          <w:p w:rsidR="00B7592A" w:rsidRDefault="00A223EF">
            <w:pPr>
              <w:pStyle w:val="TableBodyText"/>
              <w:keepNext/>
              <w:spacing w:before="0" w:after="0"/>
            </w:pPr>
            <w:r>
              <w:t>10</w:t>
            </w:r>
          </w:p>
        </w:tc>
        <w:tc>
          <w:tcPr>
            <w:tcW w:w="7778" w:type="dxa"/>
            <w:hideMark/>
          </w:tcPr>
          <w:p w:rsidR="00B7592A" w:rsidRDefault="00A223EF">
            <w:pPr>
              <w:pStyle w:val="TableBodyText"/>
              <w:keepNext/>
              <w:spacing w:before="0" w:after="0"/>
            </w:pPr>
            <w:r>
              <w:t>10</w:t>
            </w:r>
          </w:p>
        </w:tc>
      </w:tr>
      <w:tr w:rsidR="00B7592A" w:rsidTr="00B7592A">
        <w:tc>
          <w:tcPr>
            <w:tcW w:w="1337" w:type="dxa"/>
            <w:hideMark/>
          </w:tcPr>
          <w:p w:rsidR="00B7592A" w:rsidRDefault="00A223EF">
            <w:pPr>
              <w:pStyle w:val="TableBodyText"/>
              <w:keepNext/>
              <w:spacing w:before="0" w:after="0"/>
            </w:pPr>
            <w:r>
              <w:t>11</w:t>
            </w:r>
          </w:p>
        </w:tc>
        <w:tc>
          <w:tcPr>
            <w:tcW w:w="7778" w:type="dxa"/>
            <w:hideMark/>
          </w:tcPr>
          <w:p w:rsidR="00B7592A" w:rsidRDefault="00A223EF">
            <w:pPr>
              <w:pStyle w:val="TableBodyText"/>
              <w:keepNext/>
              <w:spacing w:before="0" w:after="0"/>
            </w:pPr>
            <w:r>
              <w:t>11</w:t>
            </w:r>
          </w:p>
        </w:tc>
      </w:tr>
      <w:tr w:rsidR="00B7592A" w:rsidTr="00B7592A">
        <w:tc>
          <w:tcPr>
            <w:tcW w:w="1337" w:type="dxa"/>
            <w:hideMark/>
          </w:tcPr>
          <w:p w:rsidR="00B7592A" w:rsidRDefault="00A223EF">
            <w:pPr>
              <w:pStyle w:val="TableBodyText"/>
              <w:keepNext/>
              <w:spacing w:before="0" w:after="0"/>
            </w:pPr>
            <w:r>
              <w:t>12</w:t>
            </w:r>
          </w:p>
        </w:tc>
        <w:tc>
          <w:tcPr>
            <w:tcW w:w="7778" w:type="dxa"/>
            <w:hideMark/>
          </w:tcPr>
          <w:p w:rsidR="00B7592A" w:rsidRDefault="00A223EF">
            <w:pPr>
              <w:pStyle w:val="TableBodyText"/>
              <w:keepNext/>
              <w:spacing w:before="0" w:after="0"/>
            </w:pPr>
            <w:r>
              <w:t>14</w:t>
            </w:r>
          </w:p>
        </w:tc>
      </w:tr>
    </w:tbl>
    <w:p w:rsidR="00B7592A" w:rsidRDefault="00A223EF">
      <w:pPr>
        <w:pStyle w:val="Definition-Field2"/>
        <w:rPr>
          <w:b/>
        </w:rPr>
      </w:pPr>
      <w:r>
        <w:rPr>
          <w:b/>
        </w:rPr>
        <w:t>LCID: Syriac (0x045A)</w:t>
      </w:r>
    </w:p>
    <w:tbl>
      <w:tblPr>
        <w:tblStyle w:val="Table-ShadedHeaderIndented"/>
        <w:tblW w:w="0" w:type="auto"/>
        <w:tblLook w:val="04A0" w:firstRow="1" w:lastRow="0" w:firstColumn="1" w:lastColumn="0" w:noHBand="0" w:noVBand="1"/>
      </w:tblPr>
      <w:tblGrid>
        <w:gridCol w:w="1337"/>
        <w:gridCol w:w="777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B7592A" w:rsidRDefault="00A223EF">
            <w:pPr>
              <w:pStyle w:val="TableHeaderText"/>
              <w:spacing w:before="0" w:after="0"/>
            </w:pPr>
            <w:r>
              <w:lastRenderedPageBreak/>
              <w:t>Format ID</w:t>
            </w:r>
          </w:p>
        </w:tc>
        <w:tc>
          <w:tcPr>
            <w:tcW w:w="7778" w:type="dxa"/>
            <w:hideMark/>
          </w:tcPr>
          <w:p w:rsidR="00B7592A" w:rsidRDefault="00A223EF">
            <w:pPr>
              <w:pStyle w:val="TableHeaderText"/>
              <w:spacing w:before="0" w:after="0"/>
            </w:pPr>
            <w:r>
              <w:t>Converted value/string</w:t>
            </w:r>
          </w:p>
        </w:tc>
      </w:tr>
      <w:tr w:rsidR="00B7592A" w:rsidTr="00B7592A">
        <w:tc>
          <w:tcPr>
            <w:tcW w:w="1337" w:type="dxa"/>
            <w:hideMark/>
          </w:tcPr>
          <w:p w:rsidR="00B7592A" w:rsidRDefault="00A223EF">
            <w:pPr>
              <w:pStyle w:val="TableBodyText"/>
              <w:keepNext/>
              <w:spacing w:before="0" w:after="0"/>
            </w:pPr>
            <w:r>
              <w:t>0</w:t>
            </w:r>
          </w:p>
        </w:tc>
        <w:tc>
          <w:tcPr>
            <w:tcW w:w="7778" w:type="dxa"/>
            <w:hideMark/>
          </w:tcPr>
          <w:p w:rsidR="00B7592A" w:rsidRDefault="00A223EF">
            <w:pPr>
              <w:pStyle w:val="TableBodyText"/>
              <w:keepNext/>
              <w:spacing w:before="0" w:after="0"/>
            </w:pPr>
            <w:r>
              <w:t>0</w:t>
            </w:r>
          </w:p>
        </w:tc>
      </w:tr>
      <w:tr w:rsidR="00B7592A" w:rsidTr="00B7592A">
        <w:tc>
          <w:tcPr>
            <w:tcW w:w="1337" w:type="dxa"/>
            <w:hideMark/>
          </w:tcPr>
          <w:p w:rsidR="00B7592A" w:rsidRDefault="00A223EF">
            <w:pPr>
              <w:pStyle w:val="TableBodyText"/>
              <w:keepNext/>
              <w:spacing w:before="0" w:after="0"/>
            </w:pPr>
            <w:r>
              <w:t>1</w:t>
            </w:r>
          </w:p>
        </w:tc>
        <w:tc>
          <w:tcPr>
            <w:tcW w:w="7778" w:type="dxa"/>
            <w:hideMark/>
          </w:tcPr>
          <w:p w:rsidR="00B7592A" w:rsidRDefault="00A223EF">
            <w:pPr>
              <w:pStyle w:val="TableBodyText"/>
              <w:keepNext/>
              <w:spacing w:before="0" w:after="0"/>
            </w:pPr>
            <w:r>
              <w:t>1</w:t>
            </w:r>
          </w:p>
        </w:tc>
      </w:tr>
      <w:tr w:rsidR="00B7592A" w:rsidTr="00B7592A">
        <w:tc>
          <w:tcPr>
            <w:tcW w:w="1337" w:type="dxa"/>
            <w:hideMark/>
          </w:tcPr>
          <w:p w:rsidR="00B7592A" w:rsidRDefault="00A223EF">
            <w:pPr>
              <w:pStyle w:val="TableBodyText"/>
              <w:keepNext/>
              <w:spacing w:before="0" w:after="0"/>
            </w:pPr>
            <w:r>
              <w:t>2</w:t>
            </w:r>
          </w:p>
        </w:tc>
        <w:tc>
          <w:tcPr>
            <w:tcW w:w="7778" w:type="dxa"/>
            <w:hideMark/>
          </w:tcPr>
          <w:p w:rsidR="00B7592A" w:rsidRDefault="00A223EF">
            <w:pPr>
              <w:pStyle w:val="TableBodyText"/>
              <w:keepNext/>
              <w:spacing w:before="0" w:after="0"/>
            </w:pPr>
            <w:r>
              <w:t>2</w:t>
            </w:r>
          </w:p>
        </w:tc>
      </w:tr>
      <w:tr w:rsidR="00B7592A" w:rsidTr="00B7592A">
        <w:tc>
          <w:tcPr>
            <w:tcW w:w="1337" w:type="dxa"/>
            <w:hideMark/>
          </w:tcPr>
          <w:p w:rsidR="00B7592A" w:rsidRDefault="00A223EF">
            <w:pPr>
              <w:pStyle w:val="TableBodyText"/>
              <w:keepNext/>
              <w:spacing w:before="0" w:after="0"/>
            </w:pPr>
            <w:r>
              <w:t>3</w:t>
            </w:r>
          </w:p>
        </w:tc>
        <w:tc>
          <w:tcPr>
            <w:tcW w:w="7778" w:type="dxa"/>
            <w:hideMark/>
          </w:tcPr>
          <w:p w:rsidR="00B7592A" w:rsidRDefault="00A223EF">
            <w:pPr>
              <w:pStyle w:val="TableBodyText"/>
              <w:keepNext/>
              <w:spacing w:before="0" w:after="0"/>
            </w:pPr>
            <w:r>
              <w:t>3</w:t>
            </w:r>
          </w:p>
        </w:tc>
      </w:tr>
      <w:tr w:rsidR="00B7592A" w:rsidTr="00B7592A">
        <w:tc>
          <w:tcPr>
            <w:tcW w:w="1337" w:type="dxa"/>
            <w:hideMark/>
          </w:tcPr>
          <w:p w:rsidR="00B7592A" w:rsidRDefault="00A223EF">
            <w:pPr>
              <w:pStyle w:val="TableBodyText"/>
              <w:keepNext/>
              <w:spacing w:before="0" w:after="0"/>
            </w:pPr>
            <w:r>
              <w:t>4</w:t>
            </w:r>
          </w:p>
        </w:tc>
        <w:tc>
          <w:tcPr>
            <w:tcW w:w="7778" w:type="dxa"/>
            <w:hideMark/>
          </w:tcPr>
          <w:p w:rsidR="00B7592A" w:rsidRDefault="00A223EF">
            <w:pPr>
              <w:pStyle w:val="TableBodyText"/>
              <w:keepNext/>
              <w:spacing w:before="0" w:after="0"/>
            </w:pPr>
            <w:r>
              <w:t>4</w:t>
            </w:r>
          </w:p>
        </w:tc>
      </w:tr>
      <w:tr w:rsidR="00B7592A" w:rsidTr="00B7592A">
        <w:tc>
          <w:tcPr>
            <w:tcW w:w="1337" w:type="dxa"/>
            <w:hideMark/>
          </w:tcPr>
          <w:p w:rsidR="00B7592A" w:rsidRDefault="00A223EF">
            <w:pPr>
              <w:pStyle w:val="TableBodyText"/>
              <w:keepNext/>
              <w:spacing w:before="0" w:after="0"/>
            </w:pPr>
            <w:r>
              <w:t>5</w:t>
            </w:r>
          </w:p>
        </w:tc>
        <w:tc>
          <w:tcPr>
            <w:tcW w:w="7778" w:type="dxa"/>
            <w:hideMark/>
          </w:tcPr>
          <w:p w:rsidR="00B7592A" w:rsidRDefault="00A223EF">
            <w:pPr>
              <w:pStyle w:val="TableBodyText"/>
              <w:keepNext/>
              <w:spacing w:before="0" w:after="0"/>
            </w:pPr>
            <w:r>
              <w:t>5</w:t>
            </w:r>
          </w:p>
        </w:tc>
      </w:tr>
      <w:tr w:rsidR="00B7592A" w:rsidTr="00B7592A">
        <w:tc>
          <w:tcPr>
            <w:tcW w:w="1337" w:type="dxa"/>
            <w:hideMark/>
          </w:tcPr>
          <w:p w:rsidR="00B7592A" w:rsidRDefault="00A223EF">
            <w:pPr>
              <w:pStyle w:val="TableBodyText"/>
              <w:keepNext/>
              <w:spacing w:before="0" w:after="0"/>
            </w:pPr>
            <w:r>
              <w:t>6</w:t>
            </w:r>
          </w:p>
        </w:tc>
        <w:tc>
          <w:tcPr>
            <w:tcW w:w="7778" w:type="dxa"/>
            <w:hideMark/>
          </w:tcPr>
          <w:p w:rsidR="00B7592A" w:rsidRDefault="00A223EF">
            <w:pPr>
              <w:pStyle w:val="TableBodyText"/>
              <w:keepNext/>
              <w:spacing w:before="0" w:after="0"/>
            </w:pPr>
            <w:r>
              <w:t>6</w:t>
            </w:r>
          </w:p>
        </w:tc>
      </w:tr>
      <w:tr w:rsidR="00B7592A" w:rsidTr="00B7592A">
        <w:tc>
          <w:tcPr>
            <w:tcW w:w="1337" w:type="dxa"/>
            <w:hideMark/>
          </w:tcPr>
          <w:p w:rsidR="00B7592A" w:rsidRDefault="00A223EF">
            <w:pPr>
              <w:pStyle w:val="TableBodyText"/>
              <w:keepNext/>
              <w:spacing w:before="0" w:after="0"/>
            </w:pPr>
            <w:r>
              <w:t>7</w:t>
            </w:r>
          </w:p>
        </w:tc>
        <w:tc>
          <w:tcPr>
            <w:tcW w:w="7778" w:type="dxa"/>
            <w:hideMark/>
          </w:tcPr>
          <w:p w:rsidR="00B7592A" w:rsidRDefault="00A223EF">
            <w:pPr>
              <w:pStyle w:val="TableBodyText"/>
              <w:keepNext/>
              <w:spacing w:before="0" w:after="0"/>
            </w:pPr>
            <w:r>
              <w:t>7</w:t>
            </w:r>
          </w:p>
        </w:tc>
      </w:tr>
      <w:tr w:rsidR="00B7592A" w:rsidTr="00B7592A">
        <w:tc>
          <w:tcPr>
            <w:tcW w:w="1337" w:type="dxa"/>
            <w:hideMark/>
          </w:tcPr>
          <w:p w:rsidR="00B7592A" w:rsidRDefault="00A223EF">
            <w:pPr>
              <w:pStyle w:val="TableBodyText"/>
              <w:keepNext/>
              <w:spacing w:before="0" w:after="0"/>
            </w:pPr>
            <w:r>
              <w:t>8</w:t>
            </w:r>
          </w:p>
        </w:tc>
        <w:tc>
          <w:tcPr>
            <w:tcW w:w="7778" w:type="dxa"/>
            <w:hideMark/>
          </w:tcPr>
          <w:p w:rsidR="00B7592A" w:rsidRDefault="00A223EF">
            <w:pPr>
              <w:pStyle w:val="TableBodyText"/>
              <w:keepNext/>
              <w:spacing w:before="0" w:after="0"/>
            </w:pPr>
            <w:r>
              <w:t>8</w:t>
            </w:r>
          </w:p>
        </w:tc>
      </w:tr>
      <w:tr w:rsidR="00B7592A" w:rsidTr="00B7592A">
        <w:tc>
          <w:tcPr>
            <w:tcW w:w="1337" w:type="dxa"/>
            <w:hideMark/>
          </w:tcPr>
          <w:p w:rsidR="00B7592A" w:rsidRDefault="00A223EF">
            <w:pPr>
              <w:pStyle w:val="TableBodyText"/>
              <w:keepNext/>
              <w:spacing w:before="0" w:after="0"/>
            </w:pPr>
            <w:r>
              <w:t>9</w:t>
            </w:r>
          </w:p>
        </w:tc>
        <w:tc>
          <w:tcPr>
            <w:tcW w:w="7778" w:type="dxa"/>
            <w:hideMark/>
          </w:tcPr>
          <w:p w:rsidR="00B7592A" w:rsidRDefault="00A223EF">
            <w:pPr>
              <w:pStyle w:val="TableBodyText"/>
              <w:keepNext/>
              <w:spacing w:before="0" w:after="0"/>
            </w:pPr>
            <w:r>
              <w:t>9</w:t>
            </w:r>
          </w:p>
        </w:tc>
      </w:tr>
      <w:tr w:rsidR="00B7592A" w:rsidTr="00B7592A">
        <w:tc>
          <w:tcPr>
            <w:tcW w:w="1337" w:type="dxa"/>
            <w:hideMark/>
          </w:tcPr>
          <w:p w:rsidR="00B7592A" w:rsidRDefault="00A223EF">
            <w:pPr>
              <w:pStyle w:val="TableBodyText"/>
              <w:keepNext/>
              <w:spacing w:before="0" w:after="0"/>
            </w:pPr>
            <w:r>
              <w:t>10</w:t>
            </w:r>
          </w:p>
        </w:tc>
        <w:tc>
          <w:tcPr>
            <w:tcW w:w="7778" w:type="dxa"/>
            <w:hideMark/>
          </w:tcPr>
          <w:p w:rsidR="00B7592A" w:rsidRDefault="00A223EF">
            <w:pPr>
              <w:pStyle w:val="TableBodyText"/>
              <w:keepNext/>
              <w:spacing w:before="0" w:after="0"/>
            </w:pPr>
            <w:r>
              <w:t>10</w:t>
            </w:r>
          </w:p>
        </w:tc>
      </w:tr>
      <w:tr w:rsidR="00B7592A" w:rsidTr="00B7592A">
        <w:tc>
          <w:tcPr>
            <w:tcW w:w="1337" w:type="dxa"/>
            <w:hideMark/>
          </w:tcPr>
          <w:p w:rsidR="00B7592A" w:rsidRDefault="00A223EF">
            <w:pPr>
              <w:pStyle w:val="TableBodyText"/>
              <w:keepNext/>
              <w:spacing w:before="0" w:after="0"/>
            </w:pPr>
            <w:r>
              <w:t>11</w:t>
            </w:r>
          </w:p>
        </w:tc>
        <w:tc>
          <w:tcPr>
            <w:tcW w:w="7778" w:type="dxa"/>
            <w:hideMark/>
          </w:tcPr>
          <w:p w:rsidR="00B7592A" w:rsidRDefault="00A223EF">
            <w:pPr>
              <w:pStyle w:val="TableBodyText"/>
              <w:keepNext/>
              <w:spacing w:before="0" w:after="0"/>
            </w:pPr>
            <w:r>
              <w:t>11</w:t>
            </w:r>
          </w:p>
        </w:tc>
      </w:tr>
      <w:tr w:rsidR="00B7592A" w:rsidTr="00B7592A">
        <w:tc>
          <w:tcPr>
            <w:tcW w:w="1337" w:type="dxa"/>
            <w:hideMark/>
          </w:tcPr>
          <w:p w:rsidR="00B7592A" w:rsidRDefault="00A223EF">
            <w:pPr>
              <w:pStyle w:val="TableBodyText"/>
              <w:keepNext/>
              <w:spacing w:before="0" w:after="0"/>
            </w:pPr>
            <w:r>
              <w:t>2</w:t>
            </w:r>
          </w:p>
        </w:tc>
        <w:tc>
          <w:tcPr>
            <w:tcW w:w="7778" w:type="dxa"/>
            <w:hideMark/>
          </w:tcPr>
          <w:p w:rsidR="00B7592A" w:rsidRDefault="00A223EF">
            <w:pPr>
              <w:pStyle w:val="TableBodyText"/>
              <w:keepNext/>
              <w:spacing w:before="0" w:after="0"/>
            </w:pPr>
            <w:r>
              <w:t>12</w:t>
            </w:r>
          </w:p>
        </w:tc>
      </w:tr>
    </w:tbl>
    <w:p w:rsidR="00B7592A" w:rsidRDefault="00B7592A"/>
    <w:p w:rsidR="00B7592A" w:rsidRDefault="00A223EF">
      <w:pPr>
        <w:pStyle w:val="Definition-Field"/>
      </w:pPr>
      <w:r>
        <w:rPr>
          <w:b/>
        </w:rPr>
        <w:t xml:space="preserve">unused (3 bytes): </w:t>
      </w:r>
      <w:r>
        <w:t>Undefined and MUST be ignored.</w:t>
      </w:r>
    </w:p>
    <w:p w:rsidR="00B7592A" w:rsidRDefault="00A223EF">
      <w:pPr>
        <w:pStyle w:val="Heading3"/>
      </w:pPr>
      <w:bookmarkStart w:id="1369" w:name="Section_a212a37760444ec2a5948c59be237125"/>
      <w:bookmarkStart w:id="1370" w:name="GenericDateMCAtom"/>
      <w:bookmarkStart w:id="1371" w:name="_Toc462288753"/>
      <w:r>
        <w:t>GenericDateMCAtom</w:t>
      </w:r>
      <w:bookmarkEnd w:id="1369"/>
      <w:bookmarkEnd w:id="1370"/>
      <w:bookmarkEnd w:id="1371"/>
      <w:r>
        <w:fldChar w:fldCharType="begin"/>
      </w:r>
      <w:r>
        <w:instrText xml:space="preserve"> XE "Details:GenericDateMCAtom text type" </w:instrText>
      </w:r>
      <w:r>
        <w:fldChar w:fldCharType="end"/>
      </w:r>
      <w:r>
        <w:fldChar w:fldCharType="begin"/>
      </w:r>
      <w:r>
        <w:instrText xml:space="preserve"> XE "GenericDateMCAtom text type" </w:instrText>
      </w:r>
      <w:r>
        <w:fldChar w:fldCharType="end"/>
      </w:r>
      <w:r>
        <w:fldChar w:fldCharType="begin"/>
      </w:r>
      <w:r>
        <w:instrText xml:space="preserve"> XE "Text type:GenericDateMCAtom" </w:instrText>
      </w:r>
      <w:r>
        <w:fldChar w:fldCharType="end"/>
      </w:r>
    </w:p>
    <w:p w:rsidR="00B7592A" w:rsidRDefault="00A223EF">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B7592A" w:rsidRDefault="00A223EF">
      <w:r>
        <w:t>An atom record that specifies a datetime metacharacter.</w:t>
      </w:r>
    </w:p>
    <w:p w:rsidR="00B7592A" w:rsidRDefault="00A223EF">
      <w:r>
        <w:t>The me</w:t>
      </w:r>
      <w:r>
        <w:t xml:space="preserve">tacharacter is replaced by the datetime option specified in the </w:t>
      </w:r>
      <w:hyperlink w:anchor="Section_5ba5b716138d46439dbdfa1382d25082" w:history="1">
        <w:r>
          <w:rPr>
            <w:rStyle w:val="Hyperlink"/>
          </w:rPr>
          <w:t>HeadersFootersAtom</w:t>
        </w:r>
      </w:hyperlink>
      <w:r>
        <w:t xml:space="preserve"> record.</w:t>
      </w:r>
    </w:p>
    <w:p w:rsidR="00B7592A" w:rsidRDefault="00A223EF">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GenericDateMCAtom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position</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RT_GenericDateMetaCharAtom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w:t>
      </w:r>
      <w:r>
        <w:t xml:space="preserve"> the metacharacter in the </w:t>
      </w:r>
      <w:r>
        <w:rPr>
          <w:i/>
        </w:rPr>
        <w:t>corresponding text</w:t>
      </w:r>
      <w:r>
        <w:t>.</w:t>
      </w:r>
    </w:p>
    <w:p w:rsidR="00B7592A" w:rsidRDefault="00A223EF">
      <w:pPr>
        <w:pStyle w:val="Heading3"/>
      </w:pPr>
      <w:bookmarkStart w:id="1372" w:name="Section_7aa3736d15cf43b38b450dddf856d946"/>
      <w:bookmarkStart w:id="1373" w:name="RTFDateTimeMCAtom"/>
      <w:bookmarkStart w:id="1374" w:name="_Toc462288754"/>
      <w:r>
        <w:lastRenderedPageBreak/>
        <w:t>RTFDateTimeMCAtom</w:t>
      </w:r>
      <w:bookmarkEnd w:id="1372"/>
      <w:bookmarkEnd w:id="1373"/>
      <w:bookmarkEnd w:id="1374"/>
      <w:r>
        <w:fldChar w:fldCharType="begin"/>
      </w:r>
      <w:r>
        <w:instrText xml:space="preserve"> XE "Details:RTFDateTimeMCAtom text type" </w:instrText>
      </w:r>
      <w:r>
        <w:fldChar w:fldCharType="end"/>
      </w:r>
      <w:r>
        <w:fldChar w:fldCharType="begin"/>
      </w:r>
      <w:r>
        <w:instrText xml:space="preserve"> XE "RTFDateTimeMCAtom text type" </w:instrText>
      </w:r>
      <w:r>
        <w:fldChar w:fldCharType="end"/>
      </w:r>
      <w:r>
        <w:fldChar w:fldCharType="begin"/>
      </w:r>
      <w:r>
        <w:instrText xml:space="preserve"> XE "Text type:RTFDateTimeMCAtom" </w:instrText>
      </w:r>
      <w:r>
        <w:fldChar w:fldCharType="end"/>
      </w:r>
    </w:p>
    <w:p w:rsidR="00B7592A" w:rsidRDefault="00A223EF">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B7592A" w:rsidRDefault="00A223EF">
      <w:r>
        <w:t>An atom record that specifies a Rich Text Format (RTF) datetim</w:t>
      </w:r>
      <w:r>
        <w:t xml:space="preserve">e metacharacter. RTF format is specified by </w:t>
      </w:r>
      <w:hyperlink r:id="rId227">
        <w:r>
          <w:rPr>
            <w:rStyle w:val="Hyperlink"/>
          </w:rPr>
          <w:t>[MSFT-RTF]</w:t>
        </w:r>
      </w:hyperlink>
      <w:r>
        <w:t xml:space="preserve">. </w:t>
      </w:r>
    </w:p>
    <w:p w:rsidR="00B7592A" w:rsidRDefault="00A223EF">
      <w:r>
        <w:t>The metacharacter is replaced by the datetime, using the format specified in the format string in this metacharacter.</w:t>
      </w:r>
    </w:p>
    <w:p w:rsidR="00B7592A" w:rsidRDefault="00A223EF">
      <w:r>
        <w:rPr>
          <w:snapToGrid w:val="0"/>
        </w:rPr>
        <w:t xml:space="preserve">Let the </w:t>
      </w:r>
      <w:r>
        <w:rPr>
          <w:i/>
        </w:rPr>
        <w:t>correspo</w:t>
      </w:r>
      <w:r>
        <w:rPr>
          <w:i/>
        </w:rPr>
        <w:t>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RTFDateTimeMCAtom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position</w:t>
            </w:r>
          </w:p>
        </w:tc>
      </w:tr>
      <w:tr w:rsidR="00B7592A" w:rsidTr="00B7592A">
        <w:trPr>
          <w:trHeight w:hRule="exact" w:val="490"/>
        </w:trPr>
        <w:tc>
          <w:tcPr>
            <w:tcW w:w="8640" w:type="dxa"/>
            <w:gridSpan w:val="32"/>
          </w:tcPr>
          <w:p w:rsidR="00B7592A" w:rsidRDefault="00A223EF">
            <w:pPr>
              <w:pStyle w:val="PacketDiagramBodyText"/>
            </w:pPr>
            <w:r>
              <w:t>format (128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610"/>
        <w:gridCol w:w="578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610" w:type="dxa"/>
          </w:tcPr>
          <w:p w:rsidR="00B7592A" w:rsidRDefault="00A223EF">
            <w:pPr>
              <w:pStyle w:val="TableHeaderText"/>
              <w:spacing w:before="0" w:after="0"/>
            </w:pPr>
            <w:r>
              <w:t>Field</w:t>
            </w:r>
          </w:p>
        </w:tc>
        <w:tc>
          <w:tcPr>
            <w:tcW w:w="5785" w:type="dxa"/>
          </w:tcPr>
          <w:p w:rsidR="00B7592A" w:rsidRDefault="00A223EF">
            <w:pPr>
              <w:pStyle w:val="TableHeaderText"/>
              <w:spacing w:before="0" w:after="0"/>
            </w:pPr>
            <w:r>
              <w:t>Meaning</w:t>
            </w:r>
          </w:p>
        </w:tc>
      </w:tr>
      <w:tr w:rsidR="00B7592A" w:rsidTr="00B7592A">
        <w:tc>
          <w:tcPr>
            <w:tcW w:w="2610" w:type="dxa"/>
          </w:tcPr>
          <w:p w:rsidR="00B7592A" w:rsidRDefault="00A223EF">
            <w:pPr>
              <w:pStyle w:val="TableBodyText"/>
              <w:spacing w:before="0" w:after="0"/>
              <w:rPr>
                <w:b/>
              </w:rPr>
            </w:pPr>
            <w:r>
              <w:rPr>
                <w:b/>
              </w:rPr>
              <w:t>rh.recVer</w:t>
            </w:r>
          </w:p>
        </w:tc>
        <w:tc>
          <w:tcPr>
            <w:tcW w:w="5785" w:type="dxa"/>
          </w:tcPr>
          <w:p w:rsidR="00B7592A" w:rsidRDefault="00A223EF">
            <w:pPr>
              <w:pStyle w:val="TableBodyText"/>
              <w:spacing w:before="0" w:after="0"/>
            </w:pPr>
            <w:r>
              <w:t>MUST be 0x0.</w:t>
            </w:r>
          </w:p>
        </w:tc>
      </w:tr>
      <w:tr w:rsidR="00B7592A" w:rsidTr="00B7592A">
        <w:tc>
          <w:tcPr>
            <w:tcW w:w="2610" w:type="dxa"/>
          </w:tcPr>
          <w:p w:rsidR="00B7592A" w:rsidRDefault="00A223EF">
            <w:pPr>
              <w:pStyle w:val="TableBodyText"/>
              <w:spacing w:before="0" w:after="0"/>
              <w:rPr>
                <w:b/>
              </w:rPr>
            </w:pPr>
            <w:r>
              <w:rPr>
                <w:b/>
              </w:rPr>
              <w:t>rh.recInstance</w:t>
            </w:r>
          </w:p>
        </w:tc>
        <w:tc>
          <w:tcPr>
            <w:tcW w:w="5785" w:type="dxa"/>
          </w:tcPr>
          <w:p w:rsidR="00B7592A" w:rsidRDefault="00A223EF">
            <w:pPr>
              <w:pStyle w:val="TableBodyText"/>
              <w:spacing w:before="0" w:after="0"/>
            </w:pPr>
            <w:r>
              <w:t>MUST be 0x000.</w:t>
            </w:r>
          </w:p>
        </w:tc>
      </w:tr>
      <w:tr w:rsidR="00B7592A" w:rsidTr="00B7592A">
        <w:tc>
          <w:tcPr>
            <w:tcW w:w="2610" w:type="dxa"/>
          </w:tcPr>
          <w:p w:rsidR="00B7592A" w:rsidRDefault="00A223EF">
            <w:pPr>
              <w:pStyle w:val="TableBodyText"/>
              <w:spacing w:before="0" w:after="0"/>
              <w:rPr>
                <w:b/>
              </w:rPr>
            </w:pPr>
            <w:r>
              <w:rPr>
                <w:b/>
              </w:rPr>
              <w:t>rh.recType</w:t>
            </w:r>
          </w:p>
        </w:tc>
        <w:tc>
          <w:tcPr>
            <w:tcW w:w="5785" w:type="dxa"/>
          </w:tcPr>
          <w:p w:rsidR="00B7592A" w:rsidRDefault="00A223EF">
            <w:pPr>
              <w:pStyle w:val="TableBodyText"/>
              <w:spacing w:before="0" w:after="0"/>
            </w:pPr>
            <w:r>
              <w:t xml:space="preserve">MUST be an </w:t>
            </w:r>
            <w:hyperlink w:anchor="Section_38fb1fa50a62477a8b14178df22de812" w:history="1">
              <w:r>
                <w:rPr>
                  <w:rStyle w:val="Hyperlink"/>
                </w:rPr>
                <w:t>RT_RtfDateTimeMetaCharAtom</w:t>
              </w:r>
            </w:hyperlink>
            <w:r>
              <w:t>.</w:t>
            </w:r>
          </w:p>
        </w:tc>
      </w:tr>
      <w:tr w:rsidR="00B7592A" w:rsidTr="00B7592A">
        <w:tc>
          <w:tcPr>
            <w:tcW w:w="2610" w:type="dxa"/>
          </w:tcPr>
          <w:p w:rsidR="00B7592A" w:rsidRDefault="00A223EF">
            <w:pPr>
              <w:pStyle w:val="TableBodyText"/>
              <w:spacing w:before="0" w:after="0"/>
              <w:rPr>
                <w:b/>
              </w:rPr>
            </w:pPr>
            <w:r>
              <w:rPr>
                <w:b/>
              </w:rPr>
              <w:t>rh.recLen</w:t>
            </w:r>
          </w:p>
        </w:tc>
        <w:tc>
          <w:tcPr>
            <w:tcW w:w="5785" w:type="dxa"/>
          </w:tcPr>
          <w:p w:rsidR="00B7592A" w:rsidRDefault="00A223EF">
            <w:pPr>
              <w:pStyle w:val="TableBodyText"/>
              <w:spacing w:before="0" w:after="0"/>
            </w:pPr>
            <w:r>
              <w:t>MUST be 0x00000084.</w:t>
            </w:r>
          </w:p>
        </w:tc>
      </w:tr>
    </w:tbl>
    <w:p w:rsidR="00B7592A" w:rsidRDefault="00B7592A"/>
    <w:p w:rsidR="00B7592A" w:rsidRDefault="00A223EF">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metacharacter in the </w:t>
      </w:r>
      <w:r>
        <w:rPr>
          <w:i/>
        </w:rPr>
        <w:t>corresponding text</w:t>
      </w:r>
      <w:r>
        <w:t>.</w:t>
      </w:r>
    </w:p>
    <w:p w:rsidR="00B7592A" w:rsidRDefault="00A223EF">
      <w:pPr>
        <w:pStyle w:val="Definition-Field"/>
      </w:pPr>
      <w:r>
        <w:rPr>
          <w:b/>
        </w:rPr>
        <w:t xml:space="preserve">format (128 bytes): </w:t>
      </w:r>
      <w:r>
        <w:t xml:space="preserve">A </w:t>
      </w:r>
      <w:hyperlink w:anchor="Section_2bd860f7f6144ed0a0ad5520e82856b7">
        <w:r>
          <w:rPr>
            <w:rStyle w:val="Hyperlink"/>
          </w:rPr>
          <w:t>char2.2.4</w:t>
        </w:r>
      </w:hyperlink>
      <w:r>
        <w:t xml:space="preserve"> that specifies</w:t>
      </w:r>
      <w:r>
        <w:t xml:space="preserve"> the date and time format in RTF.</w:t>
      </w:r>
    </w:p>
    <w:p w:rsidR="00B7592A" w:rsidRDefault="00A223EF">
      <w:pPr>
        <w:pStyle w:val="Heading3"/>
      </w:pPr>
      <w:bookmarkStart w:id="1375" w:name="Section_5eeac20cc3cc45a789185a96c9f394a1"/>
      <w:bookmarkStart w:id="1376" w:name="TextBookmarkAtom"/>
      <w:bookmarkStart w:id="1377" w:name="_Toc462288755"/>
      <w:r>
        <w:t>TextBookmarkAtom</w:t>
      </w:r>
      <w:bookmarkEnd w:id="1375"/>
      <w:bookmarkEnd w:id="1376"/>
      <w:bookmarkEnd w:id="1377"/>
      <w:r>
        <w:fldChar w:fldCharType="begin"/>
      </w:r>
      <w:r>
        <w:instrText xml:space="preserve"> XE "Details:TextBookmarkAtom text type" </w:instrText>
      </w:r>
      <w:r>
        <w:fldChar w:fldCharType="end"/>
      </w:r>
      <w:r>
        <w:fldChar w:fldCharType="begin"/>
      </w:r>
      <w:r>
        <w:instrText xml:space="preserve"> XE "TextBookmarkAtom text type" </w:instrText>
      </w:r>
      <w:r>
        <w:fldChar w:fldCharType="end"/>
      </w:r>
      <w:r>
        <w:fldChar w:fldCharType="begin"/>
      </w:r>
      <w:r>
        <w:instrText xml:space="preserve"> XE "Text type:TextBookmarkAtom" </w:instrText>
      </w:r>
      <w:r>
        <w:fldChar w:fldCharType="end"/>
      </w:r>
    </w:p>
    <w:p w:rsidR="00B7592A" w:rsidRDefault="00A223EF">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B7592A" w:rsidRDefault="00A223EF">
      <w:r>
        <w:t>An atom record that specifies a range of text that has a bookmark. The length of the range of text is specified by the foll</w:t>
      </w:r>
      <w:r>
        <w:t>owing formula:</w:t>
      </w:r>
    </w:p>
    <w:p w:rsidR="00B7592A" w:rsidRDefault="00A223EF">
      <w:pPr>
        <w:pStyle w:val="Code"/>
      </w:pPr>
      <w:r>
        <w:t>end - begin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begin</w:t>
            </w:r>
          </w:p>
        </w:tc>
      </w:tr>
      <w:tr w:rsidR="00B7592A" w:rsidTr="00B7592A">
        <w:trPr>
          <w:trHeight w:hRule="exact" w:val="490"/>
        </w:trPr>
        <w:tc>
          <w:tcPr>
            <w:tcW w:w="8640" w:type="dxa"/>
            <w:gridSpan w:val="32"/>
          </w:tcPr>
          <w:p w:rsidR="00B7592A" w:rsidRDefault="00A223EF">
            <w:pPr>
              <w:pStyle w:val="PacketDiagramBodyText"/>
            </w:pPr>
            <w:r>
              <w:t>end</w:t>
            </w:r>
          </w:p>
        </w:tc>
      </w:tr>
      <w:tr w:rsidR="00B7592A" w:rsidTr="00B7592A">
        <w:trPr>
          <w:trHeight w:hRule="exact" w:val="490"/>
        </w:trPr>
        <w:tc>
          <w:tcPr>
            <w:tcW w:w="8640" w:type="dxa"/>
            <w:gridSpan w:val="32"/>
          </w:tcPr>
          <w:p w:rsidR="00B7592A" w:rsidRDefault="00A223EF">
            <w:pPr>
              <w:pStyle w:val="PacketDiagramBodyText"/>
            </w:pPr>
            <w:r>
              <w:t>bookmarkID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RT_TextBookmarkAtom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rPr>
                <w:snapToGrid w:val="0"/>
              </w:rPr>
              <w:t>MUST be 0x0000000C.</w:t>
            </w:r>
          </w:p>
        </w:tc>
      </w:tr>
    </w:tbl>
    <w:p w:rsidR="00B7592A" w:rsidRDefault="00B7592A"/>
    <w:p w:rsidR="00B7592A" w:rsidRDefault="00A223EF">
      <w:pPr>
        <w:pStyle w:val="Definition-Field"/>
      </w:pPr>
      <w:r>
        <w:rPr>
          <w:b/>
        </w:rPr>
        <w:t xml:space="preserve">begin (4 bytes): </w:t>
      </w:r>
      <w:r>
        <w:t xml:space="preserve">A </w:t>
      </w:r>
      <w:hyperlink w:anchor="Section_7f3c80c201d94cb997f2adb082b01a35" w:history="1">
        <w:r>
          <w:rPr>
            <w:rStyle w:val="Hyperlink"/>
          </w:rPr>
          <w:t>TextPosition</w:t>
        </w:r>
      </w:hyperlink>
      <w:r>
        <w:t xml:space="preserve"> that specifies the beginning of the bookmarked range.</w:t>
      </w:r>
    </w:p>
    <w:p w:rsidR="00B7592A" w:rsidRDefault="00A223EF">
      <w:pPr>
        <w:pStyle w:val="Definition-Field"/>
      </w:pPr>
      <w:r>
        <w:rPr>
          <w:b/>
        </w:rPr>
        <w:t xml:space="preserve">end (4 bytes): </w:t>
      </w:r>
      <w:r>
        <w:t xml:space="preserve">A TextPosition that specifies the end of </w:t>
      </w:r>
      <w:r>
        <w:t xml:space="preserve">the bookmarked range. This field MUST be greater than </w:t>
      </w:r>
      <w:r>
        <w:rPr>
          <w:b/>
        </w:rPr>
        <w:t>begin</w:t>
      </w:r>
      <w:r>
        <w:t xml:space="preserve"> and SHOULD</w:t>
      </w:r>
      <w:bookmarkStart w:id="1378" w:name="Appendix_A_Target_107"/>
      <w:r>
        <w:fldChar w:fldCharType="begin"/>
      </w:r>
      <w:r>
        <w:instrText xml:space="preserve"> HYPERLINK \l "Appendix_A_107" \o "Product behavior note 107" \h </w:instrText>
      </w:r>
      <w:r>
        <w:fldChar w:fldCharType="separate"/>
      </w:r>
      <w:r>
        <w:rPr>
          <w:rStyle w:val="Hyperlink"/>
        </w:rPr>
        <w:t>&lt;107&gt;</w:t>
      </w:r>
      <w:r>
        <w:rPr>
          <w:rStyle w:val="Hyperlink"/>
        </w:rPr>
        <w:fldChar w:fldCharType="end"/>
      </w:r>
      <w:bookmarkEnd w:id="1378"/>
      <w:r>
        <w:t xml:space="preserve"> be less than or equal to </w:t>
      </w:r>
      <w:r>
        <w:rPr>
          <w:b/>
        </w:rPr>
        <w:t>begin</w:t>
      </w:r>
      <w:r>
        <w:t xml:space="preserve"> plus 255.</w:t>
      </w:r>
    </w:p>
    <w:p w:rsidR="00B7592A" w:rsidRDefault="00A223EF">
      <w:pPr>
        <w:pStyle w:val="Definition-Field"/>
      </w:pPr>
      <w:r>
        <w:rPr>
          <w:b/>
        </w:rPr>
        <w:t xml:space="preserve">bookmarkID (4 bytes): </w:t>
      </w:r>
      <w:r>
        <w:t>An unsigned integer that specifies a reference to</w:t>
      </w:r>
      <w:r>
        <w:t xml:space="preserve"> a bookmark identifier. It MUST be the same as the </w:t>
      </w:r>
      <w:r>
        <w:rPr>
          <w:b/>
        </w:rPr>
        <w:t>bookmarkID</w:t>
      </w:r>
      <w:r>
        <w:t xml:space="preserve"> field of a </w:t>
      </w:r>
      <w:hyperlink w:anchor="Section_a2f2dfbe96e6466eb37b3310416a47ec" w:history="1">
        <w:r>
          <w:rPr>
            <w:rStyle w:val="Hyperlink"/>
          </w:rPr>
          <w:t>BookmarkEntityAtom</w:t>
        </w:r>
      </w:hyperlink>
      <w:r>
        <w:t xml:space="preserve"> record.</w:t>
      </w:r>
    </w:p>
    <w:p w:rsidR="00B7592A" w:rsidRDefault="00A223EF">
      <w:pPr>
        <w:pStyle w:val="Heading3"/>
      </w:pPr>
      <w:bookmarkStart w:id="1379" w:name="Section_382afea69dc34b6c820611abef8b8366"/>
      <w:bookmarkStart w:id="1380" w:name="TextSpecialInfoAtom"/>
      <w:bookmarkStart w:id="1381" w:name="_Toc462288756"/>
      <w:r>
        <w:t>TextSpecialInfoAtom</w:t>
      </w:r>
      <w:bookmarkEnd w:id="1379"/>
      <w:bookmarkEnd w:id="1380"/>
      <w:bookmarkEnd w:id="1381"/>
      <w:r>
        <w:fldChar w:fldCharType="begin"/>
      </w:r>
      <w:r>
        <w:instrText xml:space="preserve"> XE "Details:TextSpecialInfoAtom text type" </w:instrText>
      </w:r>
      <w:r>
        <w:fldChar w:fldCharType="end"/>
      </w:r>
      <w:r>
        <w:fldChar w:fldCharType="begin"/>
      </w:r>
      <w:r>
        <w:instrText xml:space="preserve"> XE "TextSpecialInfoAtom text t</w:instrText>
      </w:r>
      <w:r>
        <w:instrText xml:space="preserve">ype" </w:instrText>
      </w:r>
      <w:r>
        <w:fldChar w:fldCharType="end"/>
      </w:r>
      <w:r>
        <w:fldChar w:fldCharType="begin"/>
      </w:r>
      <w:r>
        <w:instrText xml:space="preserve"> XE "Text type:TextSpecialInfoAtom" </w:instrText>
      </w:r>
      <w:r>
        <w:fldChar w:fldCharType="end"/>
      </w:r>
    </w:p>
    <w:p w:rsidR="00B7592A" w:rsidRDefault="00A223EF">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B7592A" w:rsidRDefault="00A223EF">
      <w:r>
        <w:t xml:space="preserve">An atom record that specifies </w:t>
      </w:r>
      <w:r>
        <w:rPr>
          <w:snapToGrid w:val="0"/>
        </w:rPr>
        <w:t>additional text properties.</w:t>
      </w:r>
    </w:p>
    <w:p w:rsidR="00B7592A" w:rsidRDefault="00A223EF">
      <w:r>
        <w:rPr>
          <w:snapToGrid w:val="0"/>
        </w:rPr>
        <w:t xml:space="preserve">Let the </w:t>
      </w:r>
      <w:r>
        <w:rPr>
          <w:i/>
          <w:snapToGrid w:val="0"/>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rgSIRun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RT_TextSpecialInfoAtom</w:t>
              </w:r>
            </w:hyperlink>
            <w:r>
              <w:t>.</w:t>
            </w:r>
          </w:p>
        </w:tc>
      </w:tr>
    </w:tbl>
    <w:p w:rsidR="00B7592A" w:rsidRDefault="00B7592A"/>
    <w:p w:rsidR="00B7592A" w:rsidRDefault="00A223EF">
      <w:pPr>
        <w:pStyle w:val="Definition-Field"/>
      </w:pPr>
      <w:r>
        <w:rPr>
          <w:b/>
        </w:rPr>
        <w:t xml:space="preserve">rgSIRun (variable): </w:t>
      </w:r>
      <w:r>
        <w:t xml:space="preserve">An array of </w:t>
      </w:r>
      <w:hyperlink w:anchor="Section_bc49480fbe724f1ab8e1708ee109cb1f">
        <w:r>
          <w:rPr>
            <w:rStyle w:val="Hyperlink"/>
          </w:rPr>
          <w:t>TextSIRun</w:t>
        </w:r>
      </w:hyperlink>
      <w:r>
        <w:t xml:space="preserve"> structures that specifies additional text properties for the </w:t>
      </w:r>
      <w:r>
        <w:rPr>
          <w:i/>
        </w:rPr>
        <w:t>corresponding text</w:t>
      </w:r>
      <w:r>
        <w:t xml:space="preserve">. The </w:t>
      </w:r>
      <w:r>
        <w:rPr>
          <w:b/>
        </w:rPr>
        <w:t>count</w:t>
      </w:r>
      <w:r>
        <w:t xml:space="preserve"> field of each TextSIRun specifies the number of characters to which the properties apply, star</w:t>
      </w:r>
      <w:r>
        <w:t xml:space="preserve">ting with the character at the zero-based index equal to the sum of the </w:t>
      </w:r>
      <w:r>
        <w:rPr>
          <w:b/>
        </w:rPr>
        <w:t>count</w:t>
      </w:r>
      <w:r>
        <w:t xml:space="preserve"> fields of all previous TextSIRun records in the array.</w:t>
      </w:r>
    </w:p>
    <w:p w:rsidR="00B7592A" w:rsidRDefault="00A223EF">
      <w:pPr>
        <w:pStyle w:val="Definition-Field2"/>
      </w:pPr>
      <w:r>
        <w:t xml:space="preserve">The sum of the </w:t>
      </w:r>
      <w:r>
        <w:rPr>
          <w:b/>
        </w:rPr>
        <w:t>count</w:t>
      </w:r>
      <w:r>
        <w:t xml:space="preserve"> fields of the TextSIRun items MUST be equal to the number of characters in the </w:t>
      </w:r>
      <w:r>
        <w:rPr>
          <w:i/>
        </w:rPr>
        <w:t>corresponding text</w:t>
      </w:r>
      <w:r>
        <w:t>. The</w:t>
      </w:r>
      <w:r>
        <w:t xml:space="preserve"> length, in bytes, of the array is specified by </w:t>
      </w:r>
      <w:r>
        <w:rPr>
          <w:b/>
        </w:rPr>
        <w:t>rh.recLen</w:t>
      </w:r>
      <w:r>
        <w:t>.</w:t>
      </w:r>
    </w:p>
    <w:p w:rsidR="00B7592A" w:rsidRDefault="00A223EF">
      <w:pPr>
        <w:pStyle w:val="Heading3"/>
      </w:pPr>
      <w:bookmarkStart w:id="1382" w:name="Section_bc49480fbe724f1ab8e1708ee109cb1f"/>
      <w:bookmarkStart w:id="1383" w:name="TextSIRun"/>
      <w:bookmarkStart w:id="1384" w:name="_Toc462288757"/>
      <w:r>
        <w:t>TextSIRun</w:t>
      </w:r>
      <w:bookmarkEnd w:id="1382"/>
      <w:bookmarkEnd w:id="1383"/>
      <w:bookmarkEnd w:id="1384"/>
      <w:r>
        <w:fldChar w:fldCharType="begin"/>
      </w:r>
      <w:r>
        <w:instrText xml:space="preserve"> XE "Details:TextSIRun text type" </w:instrText>
      </w:r>
      <w:r>
        <w:fldChar w:fldCharType="end"/>
      </w:r>
      <w:r>
        <w:fldChar w:fldCharType="begin"/>
      </w:r>
      <w:r>
        <w:instrText xml:space="preserve"> XE "TextSIRun text type" </w:instrText>
      </w:r>
      <w:r>
        <w:fldChar w:fldCharType="end"/>
      </w:r>
      <w:r>
        <w:fldChar w:fldCharType="begin"/>
      </w:r>
      <w:r>
        <w:instrText xml:space="preserve"> XE "Text type:TextSIRun" </w:instrText>
      </w:r>
      <w:r>
        <w:fldChar w:fldCharType="end"/>
      </w:r>
    </w:p>
    <w:p w:rsidR="00B7592A" w:rsidRDefault="00A223EF">
      <w:r>
        <w:rPr>
          <w:i/>
        </w:rPr>
        <w:t xml:space="preserve">Referenced by: </w:t>
      </w:r>
      <w:hyperlink w:anchor="Section_382afea69dc34b6c820611abef8b8366">
        <w:r>
          <w:rPr>
            <w:rStyle w:val="Hyperlink"/>
            <w:i/>
          </w:rPr>
          <w:t>TextSpecialInfoAt</w:t>
        </w:r>
        <w:r>
          <w:rPr>
            <w:rStyle w:val="Hyperlink"/>
            <w:i/>
          </w:rPr>
          <w:t>om</w:t>
        </w:r>
      </w:hyperlink>
    </w:p>
    <w:p w:rsidR="00B7592A" w:rsidRDefault="00A223EF">
      <w:r>
        <w:t>A structure that specifies language and spelling information for a run of text.</w:t>
      </w:r>
    </w:p>
    <w:p w:rsidR="00B7592A" w:rsidRDefault="00A223EF">
      <w:r>
        <w:rPr>
          <w:snapToGrid w:val="0"/>
        </w:rPr>
        <w:t xml:space="preserve">Let the </w:t>
      </w:r>
      <w:r>
        <w:rPr>
          <w:i/>
          <w:snapToGrid w:val="0"/>
        </w:rPr>
        <w:t>corresponding text</w:t>
      </w:r>
      <w:r>
        <w:rPr>
          <w:snapToGrid w:val="0"/>
        </w:rPr>
        <w:t xml:space="preserve"> be as </w:t>
      </w:r>
      <w:r>
        <w:t xml:space="preserve">specified in the TextSpecialInfoAtom record that contains this </w:t>
      </w:r>
      <w:r>
        <w:rPr>
          <w:b/>
        </w:rPr>
        <w:t>TextSIRun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count</w:t>
            </w:r>
          </w:p>
        </w:tc>
      </w:tr>
      <w:tr w:rsidR="00B7592A" w:rsidTr="00B7592A">
        <w:trPr>
          <w:trHeight w:hRule="exact" w:val="490"/>
        </w:trPr>
        <w:tc>
          <w:tcPr>
            <w:tcW w:w="8640" w:type="dxa"/>
            <w:gridSpan w:val="32"/>
          </w:tcPr>
          <w:p w:rsidR="00B7592A" w:rsidRDefault="00A223EF">
            <w:pPr>
              <w:pStyle w:val="PacketDiagramBodyText"/>
            </w:pPr>
            <w:r>
              <w:t>si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count (4 bytes): </w:t>
      </w:r>
      <w:r>
        <w:t xml:space="preserve">An </w:t>
      </w:r>
      <w:r>
        <w:rPr>
          <w:b/>
        </w:rPr>
        <w:t>unsigned integer</w:t>
      </w:r>
      <w:r>
        <w:t xml:space="preserve"> that specifies the number of characters of the corresponding</w:t>
      </w:r>
      <w:r>
        <w:rPr>
          <w:i/>
        </w:rPr>
        <w:t xml:space="preserve"> </w:t>
      </w:r>
      <w:r>
        <w:t>text to which these additional text properties apply. It MUST be greater than or equal to 0x00000001.</w:t>
      </w:r>
    </w:p>
    <w:p w:rsidR="00B7592A" w:rsidRDefault="00A223EF">
      <w:pPr>
        <w:pStyle w:val="Definition-Field"/>
      </w:pPr>
      <w:r>
        <w:rPr>
          <w:b/>
        </w:rPr>
        <w:t xml:space="preserve">si (variable): </w:t>
      </w:r>
      <w:r>
        <w:t xml:space="preserve">A </w:t>
      </w:r>
      <w:hyperlink w:anchor="Section_c4be3fe8ac2d42b485bb2647078f4c53">
        <w:r>
          <w:rPr>
            <w:rStyle w:val="Hyperlink"/>
          </w:rPr>
          <w:t>TextSIException</w:t>
        </w:r>
      </w:hyperlink>
      <w:r>
        <w:t xml:space="preserve"> structure that specifies language and spelling information. </w:t>
      </w:r>
    </w:p>
    <w:p w:rsidR="00B7592A" w:rsidRDefault="00A223EF">
      <w:pPr>
        <w:pStyle w:val="Heading3"/>
      </w:pPr>
      <w:bookmarkStart w:id="1385" w:name="Section_824e7fc09f994135b1f30fbd5597f5fd"/>
      <w:bookmarkStart w:id="1386" w:name="TextInteractiveInfoInstance"/>
      <w:bookmarkStart w:id="1387" w:name="_Toc462288758"/>
      <w:r>
        <w:t>TextInteractiveInfoInstance</w:t>
      </w:r>
      <w:bookmarkEnd w:id="1385"/>
      <w:bookmarkEnd w:id="1386"/>
      <w:bookmarkEnd w:id="1387"/>
      <w:r>
        <w:fldChar w:fldCharType="begin"/>
      </w:r>
      <w:r>
        <w:instrText xml:space="preserve"> XE "Details:TextInteractiveInfoInstance text type" </w:instrText>
      </w:r>
      <w:r>
        <w:fldChar w:fldCharType="end"/>
      </w:r>
      <w:r>
        <w:fldChar w:fldCharType="begin"/>
      </w:r>
      <w:r>
        <w:instrText xml:space="preserve"> XE "TextInteracti</w:instrText>
      </w:r>
      <w:r>
        <w:instrText xml:space="preserve">veInfoInstance text type" </w:instrText>
      </w:r>
      <w:r>
        <w:fldChar w:fldCharType="end"/>
      </w:r>
      <w:r>
        <w:fldChar w:fldCharType="begin"/>
      </w:r>
      <w:r>
        <w:instrText xml:space="preserve"> XE "Text type:TextInteractiveInfoInstance" </w:instrText>
      </w:r>
      <w:r>
        <w:fldChar w:fldCharType="end"/>
      </w:r>
    </w:p>
    <w:p w:rsidR="00B7592A" w:rsidRDefault="00A223EF">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B7592A" w:rsidRDefault="00A223EF">
      <w:r>
        <w:t xml:space="preserve">A variable type record whose type and meaning are dictated by the value of </w:t>
      </w:r>
      <w:r>
        <w:rPr>
          <w:b/>
        </w:rPr>
        <w:t>rh.recInstance</w:t>
      </w:r>
      <w:r>
        <w:t>, as specified in the following table.</w:t>
      </w:r>
    </w:p>
    <w:tbl>
      <w:tblPr>
        <w:tblStyle w:val="Table-ShadedHeader"/>
        <w:tblW w:w="0" w:type="auto"/>
        <w:tblLook w:val="04A0" w:firstRow="1" w:lastRow="0" w:firstColumn="1" w:lastColumn="0" w:noHBand="0" w:noVBand="1"/>
      </w:tblPr>
      <w:tblGrid>
        <w:gridCol w:w="734"/>
        <w:gridCol w:w="8741"/>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r>
              <w:t>0x000</w:t>
            </w:r>
          </w:p>
        </w:tc>
        <w:tc>
          <w:tcPr>
            <w:tcW w:w="0" w:type="auto"/>
            <w:vAlign w:val="center"/>
          </w:tcPr>
          <w:p w:rsidR="00B7592A" w:rsidRDefault="00A223EF">
            <w:pPr>
              <w:pStyle w:val="TableBodyText"/>
            </w:pPr>
            <w:r>
              <w:t xml:space="preserve">A </w:t>
            </w:r>
            <w:hyperlink w:anchor="Section_1efdc2bfa11d40928128147b3602be87">
              <w:r>
                <w:rPr>
                  <w:rStyle w:val="Hyperlink"/>
                </w:rPr>
                <w:t>MouseClickTextInteractiveInfoAtom</w:t>
              </w:r>
            </w:hyperlink>
            <w:r>
              <w:t xml:space="preserve"> record that specifies the corresponding text range of the preceding </w:t>
            </w:r>
            <w:hyperlink w:anchor="Section_cc0910dd1aae4da9afa958a386333bcb" w:history="1">
              <w:r>
                <w:rPr>
                  <w:rStyle w:val="Hyperlink"/>
                </w:rPr>
                <w:t>MouseClickInteractiveInfoContainer</w:t>
              </w:r>
            </w:hyperlink>
            <w:r>
              <w:t xml:space="preserve"> record.</w:t>
            </w:r>
          </w:p>
        </w:tc>
      </w:tr>
      <w:tr w:rsidR="00B7592A" w:rsidTr="00B7592A">
        <w:tc>
          <w:tcPr>
            <w:tcW w:w="0" w:type="auto"/>
            <w:vAlign w:val="center"/>
          </w:tcPr>
          <w:p w:rsidR="00B7592A" w:rsidRDefault="00A223EF">
            <w:pPr>
              <w:pStyle w:val="TableBodyText"/>
            </w:pPr>
            <w:r>
              <w:t>0x001</w:t>
            </w:r>
          </w:p>
        </w:tc>
        <w:tc>
          <w:tcPr>
            <w:tcW w:w="0" w:type="auto"/>
            <w:vAlign w:val="center"/>
          </w:tcPr>
          <w:p w:rsidR="00B7592A" w:rsidRDefault="00A223EF">
            <w:pPr>
              <w:pStyle w:val="TableBodyText"/>
            </w:pPr>
            <w:r>
              <w:t xml:space="preserve">A </w:t>
            </w:r>
            <w:hyperlink w:anchor="Section_93a2cd280426415da67fec6f3f781a09" w:history="1">
              <w:r>
                <w:rPr>
                  <w:rStyle w:val="Hyperlink"/>
                </w:rPr>
                <w:t>MouseOverTextInteractiveInfoAtom</w:t>
              </w:r>
            </w:hyperlink>
            <w:r>
              <w:t xml:space="preserve"> record that specifies the corresponding text range of the preceding </w:t>
            </w:r>
            <w:hyperlink w:anchor="Section_8714c89a4bb34fa581650742725cf755" w:history="1">
              <w:r>
                <w:rPr>
                  <w:rStyle w:val="Hyperlink"/>
                </w:rPr>
                <w:t>MouseOverInteractiveInfoContainer</w:t>
              </w:r>
            </w:hyperlink>
            <w:r>
              <w:t xml:space="preserve"> record.</w:t>
            </w:r>
          </w:p>
        </w:tc>
      </w:tr>
    </w:tbl>
    <w:p w:rsidR="00B7592A" w:rsidRDefault="00A223EF">
      <w:pPr>
        <w:pStyle w:val="Heading3"/>
      </w:pPr>
      <w:bookmarkStart w:id="1388" w:name="Section_1efdc2bfa11d40928128147b3602be87"/>
      <w:bookmarkStart w:id="1389" w:name="MouseClickTextInteractiveInfoAtom"/>
      <w:bookmarkStart w:id="1390" w:name="_Toc462288759"/>
      <w:r>
        <w:lastRenderedPageBreak/>
        <w:t>MouseClickTextInteractiveInfoAtom</w:t>
      </w:r>
      <w:bookmarkEnd w:id="1388"/>
      <w:bookmarkEnd w:id="1389"/>
      <w:bookmarkEnd w:id="1390"/>
      <w:r>
        <w:fldChar w:fldCharType="begin"/>
      </w:r>
      <w:r>
        <w:instrText xml:space="preserve"> </w:instrText>
      </w:r>
      <w:r>
        <w:instrText xml:space="preserve">XE "Details:MouseClickTextInteractiveInfoAtom text type" </w:instrText>
      </w:r>
      <w:r>
        <w:fldChar w:fldCharType="end"/>
      </w:r>
      <w:r>
        <w:fldChar w:fldCharType="begin"/>
      </w:r>
      <w:r>
        <w:instrText xml:space="preserve"> XE "MouseClickTextInteractiveInfoAtom text type" </w:instrText>
      </w:r>
      <w:r>
        <w:fldChar w:fldCharType="end"/>
      </w:r>
      <w:r>
        <w:fldChar w:fldCharType="begin"/>
      </w:r>
      <w:r>
        <w:instrText xml:space="preserve"> XE "Text type:MouseClickTextInteractiveInfoAtom" </w:instrText>
      </w:r>
      <w:r>
        <w:fldChar w:fldCharType="end"/>
      </w:r>
    </w:p>
    <w:p w:rsidR="00B7592A" w:rsidRDefault="00A223EF">
      <w:r>
        <w:rPr>
          <w:i/>
        </w:rPr>
        <w:t xml:space="preserve">Referenced by: </w:t>
      </w:r>
      <w:hyperlink w:anchor="Section_824e7fc09f994135b1f30fbd5597f5fd">
        <w:r>
          <w:rPr>
            <w:rStyle w:val="Hyperlink"/>
            <w:i/>
          </w:rPr>
          <w:t>TextInteractiv</w:t>
        </w:r>
        <w:r>
          <w:rPr>
            <w:rStyle w:val="Hyperlink"/>
            <w:i/>
          </w:rPr>
          <w:t>eInfoInstance</w:t>
        </w:r>
      </w:hyperlink>
    </w:p>
    <w:p w:rsidR="00B7592A" w:rsidRDefault="00A223EF">
      <w:r>
        <w:t xml:space="preserve">An atom record that specifies a text range that anchors the preceding </w:t>
      </w:r>
      <w:hyperlink w:anchor="Section_cc0910dd1aae4da9afa958a386333bcb" w:history="1">
        <w:r>
          <w:rPr>
            <w:rStyle w:val="Hyperlink"/>
          </w:rPr>
          <w:t>MouseClickInteractiveInfoContainer</w:t>
        </w:r>
      </w:hyperlink>
      <w:r>
        <w:t xml:space="preserve"> record in the containing </w:t>
      </w:r>
      <w:hyperlink w:anchor="Section_f50070dda4dc4edda446c4fcc5c80ace" w:history="1">
        <w:r>
          <w:rPr>
            <w:rStyle w:val="Hyperlink"/>
          </w:rPr>
          <w:t>OfficeArtClientTextbox</w:t>
        </w:r>
      </w:hyperlink>
      <w:r>
        <w:t xml:space="preserve"> record or </w:t>
      </w:r>
      <w:r>
        <w:rPr>
          <w:b/>
        </w:rPr>
        <w:t>SlideListWithTextContainer</w:t>
      </w:r>
      <w:r>
        <w:t xml:space="preserve"> record (section </w:t>
      </w:r>
      <w:hyperlink w:anchor="Section_307e6d12730447a8acbd3e7b8041ad3c" w:history="1">
        <w:r>
          <w:rPr>
            <w:rStyle w:val="Hyperlink"/>
          </w:rPr>
          <w:t>2.4.14.3</w:t>
        </w:r>
      </w:hyperlink>
      <w:r>
        <w:t>).</w:t>
      </w:r>
    </w:p>
    <w:p w:rsidR="00B7592A" w:rsidRDefault="00A223EF">
      <w:r>
        <w:t xml:space="preserve">Let the </w:t>
      </w:r>
      <w:r>
        <w:rPr>
          <w:i/>
        </w:rPr>
        <w:t>corresponding text</w:t>
      </w:r>
      <w:r>
        <w:t xml:space="preserve"> be specified by the </w:t>
      </w:r>
      <w:hyperlink w:anchor="Section_08d31a6607504009b41649f2871cd178" w:history="1">
        <w:r>
          <w:rPr>
            <w:rStyle w:val="Hyperlink"/>
          </w:rPr>
          <w:t>TextHeaderAtom</w:t>
        </w:r>
      </w:hyperlink>
      <w:r>
        <w:t xml:space="preserve"> record that most closely precedes this </w:t>
      </w:r>
      <w:r>
        <w:rPr>
          <w:b/>
        </w:rPr>
        <w:t>MouseClickTextInteractiveInfoAtom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range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RT_TextInteractiveInfoAtom</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0x00000008.</w:t>
            </w:r>
          </w:p>
        </w:tc>
      </w:tr>
    </w:tbl>
    <w:p w:rsidR="00B7592A" w:rsidRDefault="00B7592A"/>
    <w:p w:rsidR="00B7592A" w:rsidRDefault="00A223EF">
      <w:pPr>
        <w:pStyle w:val="Definition-Field"/>
      </w:pPr>
      <w:r>
        <w:rPr>
          <w:b/>
        </w:rPr>
        <w:t xml:space="preserve">range (8 bytes): </w:t>
      </w:r>
      <w:r>
        <w:t xml:space="preserve">A </w:t>
      </w:r>
      <w:hyperlink w:anchor="Section_7bdc8284595a40c29a2f5245c1fda304" w:history="1">
        <w:r>
          <w:rPr>
            <w:rStyle w:val="Hyperlink"/>
          </w:rPr>
          <w:t>TextRange</w:t>
        </w:r>
      </w:hyperlink>
      <w:r>
        <w:t xml:space="preserve"> structure that specifies the anchor</w:t>
      </w:r>
      <w:r>
        <w:t xml:space="preserve"> in the </w:t>
      </w:r>
      <w:r>
        <w:rPr>
          <w:i/>
        </w:rPr>
        <w:t>corresponding text</w:t>
      </w:r>
      <w:r>
        <w:t>.</w:t>
      </w:r>
    </w:p>
    <w:p w:rsidR="00B7592A" w:rsidRDefault="00A223EF">
      <w:pPr>
        <w:pStyle w:val="Heading3"/>
      </w:pPr>
      <w:bookmarkStart w:id="1391" w:name="Section_93a2cd280426415da67fec6f3f781a09"/>
      <w:bookmarkStart w:id="1392" w:name="MouseOverTextInteractiveInfoAtom"/>
      <w:bookmarkStart w:id="1393" w:name="_Toc462288760"/>
      <w:r>
        <w:t>MouseOverTextInteractiveInfoAtom</w:t>
      </w:r>
      <w:bookmarkEnd w:id="1391"/>
      <w:bookmarkEnd w:id="1392"/>
      <w:bookmarkEnd w:id="1393"/>
      <w:r>
        <w:fldChar w:fldCharType="begin"/>
      </w:r>
      <w:r>
        <w:instrText xml:space="preserve"> XE "Details:MouseOverTextInteractiveInfoAtom text type" </w:instrText>
      </w:r>
      <w:r>
        <w:fldChar w:fldCharType="end"/>
      </w:r>
      <w:r>
        <w:fldChar w:fldCharType="begin"/>
      </w:r>
      <w:r>
        <w:instrText xml:space="preserve"> XE "MouseOverTextInteractiveInfoAtom text type" </w:instrText>
      </w:r>
      <w:r>
        <w:fldChar w:fldCharType="end"/>
      </w:r>
      <w:r>
        <w:fldChar w:fldCharType="begin"/>
      </w:r>
      <w:r>
        <w:instrText xml:space="preserve"> XE "Text type:MouseOverTextInteractiveInfoAtom" </w:instrText>
      </w:r>
      <w:r>
        <w:fldChar w:fldCharType="end"/>
      </w:r>
    </w:p>
    <w:p w:rsidR="00B7592A" w:rsidRDefault="00A223EF">
      <w:r>
        <w:rPr>
          <w:i/>
        </w:rPr>
        <w:t xml:space="preserve">Referenced by: </w:t>
      </w:r>
      <w:hyperlink w:anchor="Section_824e7fc09f994135b1f30fbd5597f5fd">
        <w:r>
          <w:rPr>
            <w:rStyle w:val="Hyperlink"/>
            <w:i/>
          </w:rPr>
          <w:t>TextInteractiveInfoInstance</w:t>
        </w:r>
      </w:hyperlink>
    </w:p>
    <w:p w:rsidR="00B7592A" w:rsidRDefault="00A223EF">
      <w:r>
        <w:t xml:space="preserve">An atom record that specifies a text range that anchors the preceding </w:t>
      </w:r>
      <w:hyperlink w:anchor="Section_8714c89a4bb34fa581650742725cf755" w:history="1">
        <w:r>
          <w:rPr>
            <w:rStyle w:val="Hyperlink"/>
          </w:rPr>
          <w:t>MouseOverInteractiveInfoContainer</w:t>
        </w:r>
      </w:hyperlink>
      <w:r>
        <w:t xml:space="preserve"> record in the contai</w:t>
      </w:r>
      <w:r>
        <w:t xml:space="preserve">ning </w:t>
      </w:r>
      <w:hyperlink w:anchor="Section_f50070dda4dc4edda446c4fcc5c80ace" w:history="1">
        <w:r>
          <w:rPr>
            <w:rStyle w:val="Hyperlink"/>
          </w:rPr>
          <w:t>OfficeArtClientTextbox</w:t>
        </w:r>
      </w:hyperlink>
      <w:r>
        <w:t xml:space="preserve"> record or </w:t>
      </w:r>
      <w:r>
        <w:rPr>
          <w:b/>
        </w:rPr>
        <w:t>SlideListWithTextContainer</w:t>
      </w:r>
      <w:r>
        <w:t xml:space="preserve"> record (section </w:t>
      </w:r>
      <w:hyperlink w:anchor="Section_307e6d12730447a8acbd3e7b8041ad3c" w:history="1">
        <w:r>
          <w:rPr>
            <w:rStyle w:val="Hyperlink"/>
          </w:rPr>
          <w:t>2.4.14.3</w:t>
        </w:r>
      </w:hyperlink>
      <w:r>
        <w:t>).</w:t>
      </w:r>
    </w:p>
    <w:p w:rsidR="00B7592A" w:rsidRDefault="00A223EF">
      <w:r>
        <w:t xml:space="preserve">Let the </w:t>
      </w:r>
      <w:r>
        <w:rPr>
          <w:i/>
        </w:rPr>
        <w:t>corresponding text</w:t>
      </w:r>
      <w:r>
        <w:t xml:space="preserve"> be specified by t</w:t>
      </w:r>
      <w:r>
        <w:t xml:space="preserve">he </w:t>
      </w:r>
      <w:hyperlink w:anchor="Section_08d31a6607504009b41649f2871cd178" w:history="1">
        <w:r>
          <w:rPr>
            <w:rStyle w:val="Hyperlink"/>
          </w:rPr>
          <w:t>TextHeaderAtom</w:t>
        </w:r>
      </w:hyperlink>
      <w:r>
        <w:t xml:space="preserve"> record that most closely precedes this </w:t>
      </w:r>
      <w:r>
        <w:rPr>
          <w:b/>
        </w:rPr>
        <w:t>MouseOverTextInteractiveInfoAtom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range</w:t>
            </w:r>
          </w:p>
        </w:tc>
      </w:tr>
      <w:tr w:rsidR="00B7592A" w:rsidTr="00B7592A">
        <w:trPr>
          <w:trHeight w:hRule="exact" w:val="490"/>
        </w:trPr>
        <w:tc>
          <w:tcPr>
            <w:tcW w:w="8640" w:type="dxa"/>
            <w:gridSpan w:val="32"/>
          </w:tcPr>
          <w:p w:rsidR="00B7592A" w:rsidRDefault="00A223EF">
            <w:pPr>
              <w:pStyle w:val="PacketDiagramBodyText"/>
            </w:pPr>
            <w:r>
              <w:lastRenderedPageBreak/>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RT_TextInteractiveInfoAtom</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0x00000008.</w:t>
            </w:r>
          </w:p>
        </w:tc>
      </w:tr>
    </w:tbl>
    <w:p w:rsidR="00B7592A" w:rsidRDefault="00B7592A"/>
    <w:p w:rsidR="00B7592A" w:rsidRDefault="00A223EF">
      <w:pPr>
        <w:pStyle w:val="Definition-Field"/>
      </w:pPr>
      <w:r>
        <w:rPr>
          <w:b/>
        </w:rPr>
        <w:t xml:space="preserve">range (8 bytes): </w:t>
      </w:r>
      <w:r>
        <w:t xml:space="preserve">A </w:t>
      </w:r>
      <w:hyperlink w:anchor="Section_7bdc8284595a40c29a2f5245c1fda304" w:history="1">
        <w:r>
          <w:rPr>
            <w:rStyle w:val="Hyperlink"/>
          </w:rPr>
          <w:t>TextRange</w:t>
        </w:r>
      </w:hyperlink>
      <w:r>
        <w:t xml:space="preserve"> structure that specifies the anchor in the </w:t>
      </w:r>
      <w:r>
        <w:rPr>
          <w:i/>
        </w:rPr>
        <w:t>corresponding text</w:t>
      </w:r>
      <w:r>
        <w:t>.</w:t>
      </w:r>
    </w:p>
    <w:p w:rsidR="00B7592A" w:rsidRDefault="00A223EF">
      <w:pPr>
        <w:pStyle w:val="Heading3"/>
      </w:pPr>
      <w:bookmarkStart w:id="1394" w:name="Section_7bdc8284595a40c29a2f5245c1fda304"/>
      <w:bookmarkStart w:id="1395" w:name="TextRange"/>
      <w:bookmarkStart w:id="1396" w:name="_Toc462288761"/>
      <w:r>
        <w:t>TextRange</w:t>
      </w:r>
      <w:bookmarkEnd w:id="1394"/>
      <w:bookmarkEnd w:id="1395"/>
      <w:bookmarkEnd w:id="1396"/>
      <w:r>
        <w:fldChar w:fldCharType="begin"/>
      </w:r>
      <w:r>
        <w:instrText xml:space="preserve"> XE "Details:TextRange text type" </w:instrText>
      </w:r>
      <w:r>
        <w:fldChar w:fldCharType="end"/>
      </w:r>
      <w:r>
        <w:fldChar w:fldCharType="begin"/>
      </w:r>
      <w:r>
        <w:instrText xml:space="preserve"> XE "TextRange text type" </w:instrText>
      </w:r>
      <w:r>
        <w:fldChar w:fldCharType="end"/>
      </w:r>
      <w:r>
        <w:fldChar w:fldCharType="begin"/>
      </w:r>
      <w:r>
        <w:instrText xml:space="preserve"> XE "Text type:TextRange" </w:instrText>
      </w:r>
      <w:r>
        <w:fldChar w:fldCharType="end"/>
      </w:r>
    </w:p>
    <w:p w:rsidR="00B7592A" w:rsidRDefault="00A223EF">
      <w:r>
        <w:rPr>
          <w:i/>
        </w:rPr>
        <w:t xml:space="preserve">Referenced by: </w:t>
      </w:r>
      <w:hyperlink w:anchor="Section_1efdc2bfa11d40928128147b3602be87">
        <w:r>
          <w:rPr>
            <w:rStyle w:val="Hyperlink"/>
            <w:i/>
          </w:rPr>
          <w:t>MouseClickTextInteractiveInfoAtom</w:t>
        </w:r>
      </w:hyperlink>
      <w:r>
        <w:rPr>
          <w:i/>
        </w:rPr>
        <w:t xml:space="preserve">, </w:t>
      </w:r>
      <w:hyperlink w:anchor="Section_93a2cd280426415da67fec6f3f781a09">
        <w:r>
          <w:rPr>
            <w:rStyle w:val="Hyperlink"/>
            <w:i/>
          </w:rPr>
          <w:t>MouseOverTextInteractiveInfoAtom</w:t>
        </w:r>
      </w:hyperlink>
    </w:p>
    <w:p w:rsidR="00B7592A" w:rsidRDefault="00A223EF">
      <w:r>
        <w:t>A structure that specifies a range of text.</w:t>
      </w:r>
    </w:p>
    <w:p w:rsidR="00B7592A" w:rsidRDefault="00A223EF">
      <w:r>
        <w:t xml:space="preserve">Let the </w:t>
      </w:r>
      <w:r>
        <w:rPr>
          <w:i/>
        </w:rPr>
        <w:t>corresponding text</w:t>
      </w:r>
      <w:r>
        <w:t xml:space="preserve"> be as specified in the MouseClickTextInteractiveInfoAt</w:t>
      </w:r>
      <w:r>
        <w:t xml:space="preserve">om record or the MouseOverTextInteractiveInfoAtom record that contains this </w:t>
      </w:r>
      <w:r>
        <w:rPr>
          <w:b/>
        </w:rPr>
        <w:t>TextRange</w:t>
      </w:r>
      <w:r>
        <w:t xml:space="preserve"> structure.</w:t>
      </w:r>
    </w:p>
    <w:p w:rsidR="00B7592A" w:rsidRDefault="00A223EF">
      <w:r>
        <w:t xml:space="preserve">The range specified must be valid for the </w:t>
      </w:r>
      <w:r>
        <w:rPr>
          <w:i/>
        </w:rPr>
        <w:t>corresponding text</w:t>
      </w:r>
      <w:r>
        <w:t>. The length of the range of text is specified by the following formula:</w:t>
      </w:r>
    </w:p>
    <w:p w:rsidR="00B7592A" w:rsidRDefault="00A223EF">
      <w:pPr>
        <w:pStyle w:val="Code"/>
      </w:pPr>
      <w:r>
        <w:t>end - begin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begin</w:t>
            </w:r>
          </w:p>
        </w:tc>
      </w:tr>
      <w:tr w:rsidR="00B7592A" w:rsidTr="00B7592A">
        <w:trPr>
          <w:trHeight w:hRule="exact" w:val="490"/>
        </w:trPr>
        <w:tc>
          <w:tcPr>
            <w:tcW w:w="8640" w:type="dxa"/>
            <w:gridSpan w:val="32"/>
          </w:tcPr>
          <w:p w:rsidR="00B7592A" w:rsidRDefault="00A223EF">
            <w:pPr>
              <w:pStyle w:val="PacketDiagramBodyText"/>
            </w:pPr>
            <w:r>
              <w:t>end</w:t>
            </w:r>
          </w:p>
        </w:tc>
      </w:tr>
    </w:tbl>
    <w:p w:rsidR="00B7592A" w:rsidRDefault="00A223EF">
      <w:pPr>
        <w:pStyle w:val="Definition-Field"/>
      </w:pPr>
      <w:r>
        <w:rPr>
          <w:b/>
        </w:rPr>
        <w:t xml:space="preserve">begin (4 bytes): </w:t>
      </w:r>
      <w:r>
        <w:t xml:space="preserve">A </w:t>
      </w:r>
      <w:hyperlink w:anchor="Section_7f3c80c201d94cb997f2adb082b01a35" w:history="1">
        <w:r>
          <w:rPr>
            <w:rStyle w:val="Hyperlink"/>
          </w:rPr>
          <w:t>TextPosition</w:t>
        </w:r>
      </w:hyperlink>
      <w:r>
        <w:t xml:space="preserve"> that specifies the first position of the range. It MUST be greater than or equal to zero and MUST be less than or equal to the length of the </w:t>
      </w:r>
      <w:r>
        <w:rPr>
          <w:i/>
        </w:rPr>
        <w:t>corresponding text</w:t>
      </w:r>
      <w:r>
        <w:t>.</w:t>
      </w:r>
    </w:p>
    <w:p w:rsidR="00B7592A" w:rsidRDefault="00A223EF">
      <w:pPr>
        <w:pStyle w:val="Definition-Field"/>
      </w:pPr>
      <w:r>
        <w:rPr>
          <w:b/>
        </w:rPr>
        <w:t xml:space="preserve">end (4 bytes): </w:t>
      </w:r>
      <w:r>
        <w:t>A TextPosition</w:t>
      </w:r>
      <w:r>
        <w:t xml:space="preserve"> that specifies the cutoff position for the range. The character before this position is the last character in the range. It MUST be greater than </w:t>
      </w:r>
      <w:r>
        <w:rPr>
          <w:b/>
        </w:rPr>
        <w:t>begin</w:t>
      </w:r>
      <w:r>
        <w:t xml:space="preserve"> and MUST be less than or equal to the length of the </w:t>
      </w:r>
      <w:r>
        <w:rPr>
          <w:i/>
        </w:rPr>
        <w:t>corresponding text</w:t>
      </w:r>
      <w:r>
        <w:t>.</w:t>
      </w:r>
    </w:p>
    <w:p w:rsidR="00B7592A" w:rsidRDefault="00A223EF">
      <w:pPr>
        <w:pStyle w:val="Heading3"/>
      </w:pPr>
      <w:bookmarkStart w:id="1397" w:name="Section_6eb16c7f6b6848dbace37347326b3a9d"/>
      <w:bookmarkStart w:id="1398" w:name="OutlineTextProps9Container"/>
      <w:bookmarkStart w:id="1399" w:name="_Toc462288762"/>
      <w:r>
        <w:t>OutlineTextProps9Container</w:t>
      </w:r>
      <w:bookmarkEnd w:id="1397"/>
      <w:bookmarkEnd w:id="1398"/>
      <w:bookmarkEnd w:id="1399"/>
      <w:r>
        <w:fldChar w:fldCharType="begin"/>
      </w:r>
      <w:r>
        <w:instrText xml:space="preserve"> XE "D</w:instrText>
      </w:r>
      <w:r>
        <w:instrText xml:space="preserve">etails:OutlineTextProps9Container text type" </w:instrText>
      </w:r>
      <w:r>
        <w:fldChar w:fldCharType="end"/>
      </w:r>
      <w:r>
        <w:fldChar w:fldCharType="begin"/>
      </w:r>
      <w:r>
        <w:instrText xml:space="preserve"> XE "OutlineTextProps9Container text type" </w:instrText>
      </w:r>
      <w:r>
        <w:fldChar w:fldCharType="end"/>
      </w:r>
      <w:r>
        <w:fldChar w:fldCharType="begin"/>
      </w:r>
      <w:r>
        <w:instrText xml:space="preserve"> XE "Text type:OutlineTextProps9Container" </w:instrText>
      </w:r>
      <w:r>
        <w:fldChar w:fldCharType="end"/>
      </w:r>
    </w:p>
    <w:p w:rsidR="00B7592A" w:rsidRDefault="00A223EF">
      <w:r>
        <w:rPr>
          <w:i/>
        </w:rPr>
        <w:t xml:space="preserve">Referenced by: </w:t>
      </w:r>
      <w:hyperlink w:anchor="Section_6eda497b2a6e4c5cb41e4f711c89ffa0">
        <w:r>
          <w:rPr>
            <w:rStyle w:val="Hyperlink"/>
            <w:i/>
          </w:rPr>
          <w:t>PP9DocBinaryTagExtension</w:t>
        </w:r>
      </w:hyperlink>
    </w:p>
    <w:p w:rsidR="00B7592A" w:rsidRDefault="00A223EF">
      <w:r>
        <w:t>A container rec</w:t>
      </w:r>
      <w:r>
        <w:t>ord that specifies additional text properties for outline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rgOutlineTextProps9Entry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RT_OutlineTextProps9</w:t>
              </w:r>
            </w:hyperlink>
            <w:r>
              <w:t>.</w:t>
            </w:r>
          </w:p>
        </w:tc>
      </w:tr>
    </w:tbl>
    <w:p w:rsidR="00B7592A" w:rsidRDefault="00B7592A"/>
    <w:p w:rsidR="00B7592A" w:rsidRDefault="00A223EF">
      <w:pPr>
        <w:pStyle w:val="Definition-Field"/>
      </w:pPr>
      <w:r>
        <w:rPr>
          <w:b/>
        </w:rPr>
        <w:t xml:space="preserve">rgOutlineTextProps9Entry (variable): </w:t>
      </w:r>
      <w:r>
        <w:t xml:space="preserve">An array of </w:t>
      </w:r>
      <w:hyperlink w:anchor="Section_e0d2c3b5c038439caaaee778a1c36c71" w:history="1">
        <w:r>
          <w:rPr>
            <w:rStyle w:val="Hyperlink"/>
          </w:rPr>
          <w:t>OutlineTextProps2.9.61Entry</w:t>
        </w:r>
      </w:hyperlink>
      <w:r>
        <w:t xml:space="preserve"> structures that specifie</w:t>
      </w:r>
      <w:r>
        <w:t xml:space="preserve">s the text properties. The size, in bytes, of the array is specified by </w:t>
      </w:r>
      <w:r>
        <w:rPr>
          <w:b/>
        </w:rPr>
        <w:t>rh.recLen</w:t>
      </w:r>
      <w:r>
        <w:t>.</w:t>
      </w:r>
    </w:p>
    <w:p w:rsidR="00B7592A" w:rsidRDefault="00A223EF">
      <w:pPr>
        <w:pStyle w:val="Heading3"/>
      </w:pPr>
      <w:bookmarkStart w:id="1400" w:name="Section_e0d2c3b5c038439caaaee778a1c36c71"/>
      <w:bookmarkStart w:id="1401" w:name="OutlineTextProps9Entry"/>
      <w:bookmarkStart w:id="1402" w:name="_Toc462288763"/>
      <w:r>
        <w:t>OutlineTextProps9Entry</w:t>
      </w:r>
      <w:bookmarkEnd w:id="1400"/>
      <w:bookmarkEnd w:id="1401"/>
      <w:bookmarkEnd w:id="1402"/>
      <w:r>
        <w:fldChar w:fldCharType="begin"/>
      </w:r>
      <w:r>
        <w:instrText xml:space="preserve"> XE "Details:OutlineTextProps9Entry text type" </w:instrText>
      </w:r>
      <w:r>
        <w:fldChar w:fldCharType="end"/>
      </w:r>
      <w:r>
        <w:fldChar w:fldCharType="begin"/>
      </w:r>
      <w:r>
        <w:instrText xml:space="preserve"> XE "OutlineTextProps9Entry text type" </w:instrText>
      </w:r>
      <w:r>
        <w:fldChar w:fldCharType="end"/>
      </w:r>
      <w:r>
        <w:fldChar w:fldCharType="begin"/>
      </w:r>
      <w:r>
        <w:instrText xml:space="preserve"> XE "Text type:OutlineTextProps9Entry" </w:instrText>
      </w:r>
      <w:r>
        <w:fldChar w:fldCharType="end"/>
      </w:r>
    </w:p>
    <w:p w:rsidR="00B7592A" w:rsidRDefault="00A223EF">
      <w:r>
        <w:rPr>
          <w:i/>
        </w:rPr>
        <w:t xml:space="preserve">Referenced by: </w:t>
      </w:r>
      <w:hyperlink w:anchor="Section_6eb16c7f6b6848dbace37347326b3a9d">
        <w:r>
          <w:rPr>
            <w:rStyle w:val="Hyperlink"/>
            <w:i/>
          </w:rPr>
          <w:t>OutlineTextProps9Container</w:t>
        </w:r>
      </w:hyperlink>
    </w:p>
    <w:p w:rsidR="00B7592A" w:rsidRDefault="00A223EF">
      <w:r>
        <w:t>A structure that specifies additional text properties for a single placeholder shape position on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outlineTextHeaderAtom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styleTextProp9Atom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outlineTextHeaderAtom (16 bytes): </w:t>
      </w:r>
      <w:r>
        <w:t xml:space="preserve">An </w:t>
      </w:r>
      <w:hyperlink w:anchor="Section_e75ff2cccd874d2e843a3fcaa4440b96" w:history="1">
        <w:r>
          <w:rPr>
            <w:rStyle w:val="Hyperlink"/>
          </w:rPr>
          <w:t>OutlineTextPropsHeaderExAtom</w:t>
        </w:r>
      </w:hyperlink>
      <w:r>
        <w:t xml:space="preserve"> record that specifies to which </w:t>
      </w:r>
      <w:r>
        <w:t xml:space="preserve">placeholder shape position and slide the </w:t>
      </w:r>
      <w:r>
        <w:rPr>
          <w:b/>
        </w:rPr>
        <w:t>styleTextProp9Atom</w:t>
      </w:r>
      <w:r>
        <w:t xml:space="preserve"> field applies.</w:t>
      </w:r>
    </w:p>
    <w:p w:rsidR="00B7592A" w:rsidRDefault="00A223EF">
      <w:pPr>
        <w:pStyle w:val="Definition-Field"/>
      </w:pPr>
      <w:r>
        <w:rPr>
          <w:b/>
        </w:rPr>
        <w:t xml:space="preserve">styleTextProp9Atom (variable): </w:t>
      </w:r>
      <w:r>
        <w:t xml:space="preserve">A </w:t>
      </w:r>
      <w:hyperlink w:anchor="Section_b046e29f7ff04ac69456b014d812748f" w:history="1">
        <w:r>
          <w:rPr>
            <w:rStyle w:val="Hyperlink"/>
          </w:rPr>
          <w:t>StyleTextProp2.9.67Atom</w:t>
        </w:r>
      </w:hyperlink>
      <w:r>
        <w:t xml:space="preserve"> record that specifies additional text properties.</w:t>
      </w:r>
    </w:p>
    <w:p w:rsidR="00B7592A" w:rsidRDefault="00A223EF">
      <w:pPr>
        <w:pStyle w:val="Heading3"/>
      </w:pPr>
      <w:bookmarkStart w:id="1403" w:name="Section_e75ff2cccd874d2e843a3fcaa4440b96"/>
      <w:bookmarkStart w:id="1404" w:name="OutlineTextPropsHeaderExAtom"/>
      <w:bookmarkStart w:id="1405" w:name="_Toc462288764"/>
      <w:r>
        <w:t>OutlineTextPro</w:t>
      </w:r>
      <w:r>
        <w:t>psHeaderExAtom</w:t>
      </w:r>
      <w:bookmarkEnd w:id="1403"/>
      <w:bookmarkEnd w:id="1404"/>
      <w:bookmarkEnd w:id="1405"/>
      <w:r>
        <w:fldChar w:fldCharType="begin"/>
      </w:r>
      <w:r>
        <w:instrText xml:space="preserve"> XE "Details:OutlineTextPropsHeaderExAtom text type" </w:instrText>
      </w:r>
      <w:r>
        <w:fldChar w:fldCharType="end"/>
      </w:r>
      <w:r>
        <w:fldChar w:fldCharType="begin"/>
      </w:r>
      <w:r>
        <w:instrText xml:space="preserve"> XE "OutlineTextPropsHeaderExAtom text type" </w:instrText>
      </w:r>
      <w:r>
        <w:fldChar w:fldCharType="end"/>
      </w:r>
      <w:r>
        <w:fldChar w:fldCharType="begin"/>
      </w:r>
      <w:r>
        <w:instrText xml:space="preserve"> XE "Text type:OutlineTextPropsHeaderExAtom" </w:instrText>
      </w:r>
      <w:r>
        <w:fldChar w:fldCharType="end"/>
      </w:r>
    </w:p>
    <w:p w:rsidR="00B7592A" w:rsidRDefault="00A223EF">
      <w:r>
        <w:rPr>
          <w:i/>
        </w:rPr>
        <w:t xml:space="preserve">Referenced by: </w:t>
      </w:r>
      <w:hyperlink w:anchor="Section_c7cff0baf7494282975f565a7601b0d4">
        <w:r>
          <w:rPr>
            <w:rStyle w:val="Hyperlink"/>
            <w:i/>
          </w:rPr>
          <w:t>OutlineTextPro</w:t>
        </w:r>
        <w:r>
          <w:rPr>
            <w:rStyle w:val="Hyperlink"/>
            <w:i/>
          </w:rPr>
          <w:t>ps10Entry</w:t>
        </w:r>
      </w:hyperlink>
      <w:r>
        <w:rPr>
          <w:i/>
        </w:rPr>
        <w:t xml:space="preserve">, </w:t>
      </w:r>
      <w:hyperlink w:anchor="Section_0411bcbf955d4ae8a51a27128d8a04e1">
        <w:r>
          <w:rPr>
            <w:rStyle w:val="Hyperlink"/>
            <w:i/>
          </w:rPr>
          <w:t>OutlineTextProps11Entry</w:t>
        </w:r>
      </w:hyperlink>
      <w:r>
        <w:rPr>
          <w:i/>
        </w:rPr>
        <w:t xml:space="preserve">, </w:t>
      </w:r>
      <w:hyperlink w:anchor="Section_e0d2c3b5c038439caaaee778a1c36c71">
        <w:r>
          <w:rPr>
            <w:rStyle w:val="Hyperlink"/>
            <w:i/>
          </w:rPr>
          <w:t>OutlineTextProps9Entry</w:t>
        </w:r>
      </w:hyperlink>
    </w:p>
    <w:p w:rsidR="00B7592A" w:rsidRDefault="00A223EF">
      <w:r>
        <w:t xml:space="preserve">An atom record that specifies a reference to text contained in the </w:t>
      </w:r>
      <w:r>
        <w:rPr>
          <w:b/>
        </w:rPr>
        <w:t>Slid</w:t>
      </w:r>
      <w:r>
        <w:rPr>
          <w:b/>
        </w:rPr>
        <w:t>eListWithTextContainer</w:t>
      </w:r>
      <w:r>
        <w:t xml:space="preserve"> record (section </w:t>
      </w:r>
      <w:hyperlink w:anchor="Section_307e6d12730447a8acbd3e7b8041ad3c" w:history="1">
        <w:r>
          <w:rPr>
            <w:rStyle w:val="Hyperlink"/>
          </w:rPr>
          <w:t>2.4.14.3</w:t>
        </w:r>
      </w:hyperlink>
      <w:r>
        <w:t>).</w:t>
      </w:r>
    </w:p>
    <w:p w:rsidR="00B7592A" w:rsidRDefault="00A223EF">
      <w:r>
        <w:t xml:space="preserve">Let the </w:t>
      </w:r>
      <w:r>
        <w:rPr>
          <w:i/>
        </w:rPr>
        <w:t xml:space="preserve">corresponding slide persist </w:t>
      </w:r>
      <w:r>
        <w:t xml:space="preserve">be specified by the </w:t>
      </w:r>
      <w:r>
        <w:rPr>
          <w:b/>
        </w:rPr>
        <w:t>SlidePersistAtom</w:t>
      </w:r>
      <w:r>
        <w:t xml:space="preserve"> record (section </w:t>
      </w:r>
      <w:hyperlink w:anchor="Section_48dce41296924f93aeb73d9fdd3a0a5a" w:history="1">
        <w:r>
          <w:rPr>
            <w:rStyle w:val="Hyperlink"/>
          </w:rPr>
          <w:t>2.4.14.5</w:t>
        </w:r>
      </w:hyperlink>
      <w:r>
        <w:t xml:space="preserve">) contained in the </w:t>
      </w:r>
      <w:r>
        <w:rPr>
          <w:b/>
        </w:rPr>
        <w:t>SlideListWithTextContainer</w:t>
      </w:r>
      <w:r>
        <w:t xml:space="preserve"> record whose </w:t>
      </w:r>
      <w:r>
        <w:rPr>
          <w:b/>
        </w:rPr>
        <w:t>slideId</w:t>
      </w:r>
      <w:r>
        <w:t xml:space="preserve"> field is equal to </w:t>
      </w:r>
      <w:r>
        <w:rPr>
          <w:b/>
        </w:rPr>
        <w:t>slideIdRef</w:t>
      </w:r>
      <w:r>
        <w:t>.</w:t>
      </w:r>
    </w:p>
    <w:p w:rsidR="00B7592A" w:rsidRDefault="00A223EF">
      <w:r>
        <w:lastRenderedPageBreak/>
        <w:t xml:space="preserve">Let the </w:t>
      </w:r>
      <w:r>
        <w:rPr>
          <w:i/>
        </w:rPr>
        <w:t>corresponding text</w:t>
      </w:r>
      <w:r>
        <w:t xml:space="preserve"> be specified by the </w:t>
      </w:r>
      <w:hyperlink w:anchor="Section_08d31a6607504009b41649f2871cd178" w:history="1">
        <w:r>
          <w:rPr>
            <w:rStyle w:val="Hyperlink"/>
          </w:rPr>
          <w:t>TextHeaderAtom</w:t>
        </w:r>
      </w:hyperlink>
      <w:r>
        <w:t xml:space="preserve"> record referenced by </w:t>
      </w:r>
      <w:r>
        <w:rPr>
          <w:b/>
        </w:rPr>
        <w:t>rh.re</w:t>
      </w:r>
      <w:r>
        <w:rPr>
          <w:b/>
        </w:rPr>
        <w:t>cInstance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slideIdRef</w:t>
            </w:r>
          </w:p>
        </w:tc>
      </w:tr>
      <w:tr w:rsidR="00B7592A" w:rsidTr="00B7592A">
        <w:trPr>
          <w:trHeight w:hRule="exact" w:val="490"/>
        </w:trPr>
        <w:tc>
          <w:tcPr>
            <w:tcW w:w="8640" w:type="dxa"/>
            <w:gridSpan w:val="32"/>
          </w:tcPr>
          <w:p w:rsidR="00B7592A" w:rsidRDefault="00A223EF">
            <w:pPr>
              <w:pStyle w:val="PacketDiagramBodyText"/>
            </w:pPr>
            <w:r>
              <w:t>txType</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 xml:space="preserve">Specifies a zero-based index into the sequence of TextHeaderAtom records that follows the </w:t>
            </w:r>
            <w:r>
              <w:rPr>
                <w:i/>
              </w:rPr>
              <w:t>corresponding slide persist</w:t>
            </w:r>
            <w:r>
              <w:t xml:space="preserve">. It MUST be greater than or equal to 0x000 and less than the number of TextHeaderAtom records that follow the </w:t>
            </w:r>
            <w:r>
              <w:rPr>
                <w:i/>
              </w:rPr>
              <w:t>corresponding slide persist</w:t>
            </w:r>
            <w:r>
              <w:t>. It MUST be less than or equal to 0x005.</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w:t>
            </w:r>
            <w:hyperlink w:anchor="Section_38fb1fa50a62477a8b14178df22de812" w:history="1">
              <w:r>
                <w:rPr>
                  <w:rStyle w:val="Hyperlink"/>
                </w:rPr>
                <w:t>RT_OutlineTextPropsHeader9Atom</w:t>
              </w:r>
            </w:hyperlink>
            <w:r>
              <w:t>.</w:t>
            </w:r>
          </w:p>
        </w:tc>
      </w:tr>
    </w:tbl>
    <w:p w:rsidR="00B7592A" w:rsidRDefault="00B7592A"/>
    <w:p w:rsidR="00B7592A" w:rsidRDefault="00A223EF">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presentation slide that contains the </w:t>
      </w:r>
      <w:r>
        <w:rPr>
          <w:i/>
        </w:rPr>
        <w:t>corresponding text</w:t>
      </w:r>
      <w:r>
        <w:t xml:space="preserve">. If this field does not reference a valid presentation slide, the structure that contains this </w:t>
      </w:r>
      <w:r>
        <w:rPr>
          <w:b/>
        </w:rPr>
        <w:t>OutlineTextPropsHeaderExAtom</w:t>
      </w:r>
      <w:r>
        <w:t xml:space="preserve"> MUST be ignored.</w:t>
      </w:r>
    </w:p>
    <w:p w:rsidR="00B7592A" w:rsidRDefault="00A223EF">
      <w:pPr>
        <w:pStyle w:val="Definition-Field"/>
      </w:pPr>
      <w:r>
        <w:rPr>
          <w:b/>
        </w:rPr>
        <w:t xml:space="preserve">txType (4 bytes): </w:t>
      </w:r>
      <w:r>
        <w:t xml:space="preserve">A </w:t>
      </w:r>
      <w:hyperlink w:anchor="Section_50118cd348c243299a406a0281e960b6" w:history="1">
        <w:r>
          <w:rPr>
            <w:rStyle w:val="Hyperlink"/>
            <w:b/>
          </w:rPr>
          <w:t>TextTypeEnum</w:t>
        </w:r>
      </w:hyperlink>
      <w:r>
        <w:t xml:space="preserve"> enumeration that spec</w:t>
      </w:r>
      <w:r>
        <w:t xml:space="preserve">ifies the type of text of the </w:t>
      </w:r>
      <w:r>
        <w:rPr>
          <w:i/>
        </w:rPr>
        <w:t>corresponding text</w:t>
      </w:r>
      <w:r>
        <w:t>.</w:t>
      </w:r>
    </w:p>
    <w:p w:rsidR="00B7592A" w:rsidRDefault="00A223EF">
      <w:pPr>
        <w:pStyle w:val="Heading3"/>
      </w:pPr>
      <w:bookmarkStart w:id="1406" w:name="Section_6efc6c99ea7546fc8b36ea94a8e3077f"/>
      <w:bookmarkStart w:id="1407" w:name="OutlineTextProps10Container"/>
      <w:bookmarkStart w:id="1408" w:name="_Toc462288765"/>
      <w:r>
        <w:t>OutlineTextProps10Container</w:t>
      </w:r>
      <w:bookmarkEnd w:id="1406"/>
      <w:bookmarkEnd w:id="1407"/>
      <w:bookmarkEnd w:id="1408"/>
      <w:r>
        <w:fldChar w:fldCharType="begin"/>
      </w:r>
      <w:r>
        <w:instrText xml:space="preserve"> XE "Details:OutlineTextProps10Container text type" </w:instrText>
      </w:r>
      <w:r>
        <w:fldChar w:fldCharType="end"/>
      </w:r>
      <w:r>
        <w:fldChar w:fldCharType="begin"/>
      </w:r>
      <w:r>
        <w:instrText xml:space="preserve"> XE "OutlineTextProps10Container text type" </w:instrText>
      </w:r>
      <w:r>
        <w:fldChar w:fldCharType="end"/>
      </w:r>
      <w:r>
        <w:fldChar w:fldCharType="begin"/>
      </w:r>
      <w:r>
        <w:instrText xml:space="preserve"> XE "Text type:OutlineTextProps10Container" </w:instrText>
      </w:r>
      <w:r>
        <w:fldChar w:fldCharType="end"/>
      </w:r>
    </w:p>
    <w:p w:rsidR="00B7592A" w:rsidRDefault="00A223EF">
      <w:r>
        <w:rPr>
          <w:i/>
        </w:rPr>
        <w:t xml:space="preserve">Referenced by: </w:t>
      </w:r>
      <w:hyperlink w:anchor="Section_70ef1f3ceacd4b42bbb32f5035b4a0ed">
        <w:r>
          <w:rPr>
            <w:rStyle w:val="Hyperlink"/>
            <w:i/>
          </w:rPr>
          <w:t>PP10DocBinaryTagExtension</w:t>
        </w:r>
      </w:hyperlink>
    </w:p>
    <w:p w:rsidR="00B7592A" w:rsidRDefault="00A223EF">
      <w:r>
        <w:t>A container record that specifies additional text properties for outline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rgOutlineTextProps10Entry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r>
        <w:t>.</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RT_OutlineTextProps10</w:t>
              </w:r>
            </w:hyperlink>
            <w:r>
              <w:t>.</w:t>
            </w:r>
          </w:p>
        </w:tc>
      </w:tr>
    </w:tbl>
    <w:p w:rsidR="00B7592A" w:rsidRDefault="00B7592A"/>
    <w:p w:rsidR="00B7592A" w:rsidRDefault="00A223EF">
      <w:pPr>
        <w:pStyle w:val="Definition-Field"/>
      </w:pPr>
      <w:r>
        <w:rPr>
          <w:b/>
        </w:rPr>
        <w:t xml:space="preserve">rgOutlineTextProps10Entry (variable): </w:t>
      </w:r>
      <w:r>
        <w:t xml:space="preserve">An array of </w:t>
      </w:r>
      <w:hyperlink w:anchor="Section_c7cff0baf7494282975f565a7601b0d4" w:history="1">
        <w:r>
          <w:rPr>
            <w:rStyle w:val="Hyperlink"/>
          </w:rPr>
          <w:t>OutlineTextProps2.9.64Entry</w:t>
        </w:r>
      </w:hyperlink>
      <w:r>
        <w:t xml:space="preserve"> structures that specifies the text properties. The size, in bytes, of the array is specified by </w:t>
      </w:r>
      <w:r>
        <w:rPr>
          <w:b/>
        </w:rPr>
        <w:t>rh.recLen</w:t>
      </w:r>
      <w:r>
        <w:t>.</w:t>
      </w:r>
    </w:p>
    <w:p w:rsidR="00B7592A" w:rsidRDefault="00A223EF">
      <w:pPr>
        <w:pStyle w:val="Heading3"/>
      </w:pPr>
      <w:bookmarkStart w:id="1409" w:name="Section_c7cff0baf7494282975f565a7601b0d4"/>
      <w:bookmarkStart w:id="1410" w:name="OutlineTextProps10Entry"/>
      <w:bookmarkStart w:id="1411" w:name="_Toc462288766"/>
      <w:r>
        <w:t>OutlineTextProps10Entry</w:t>
      </w:r>
      <w:bookmarkEnd w:id="1409"/>
      <w:bookmarkEnd w:id="1410"/>
      <w:bookmarkEnd w:id="1411"/>
      <w:r>
        <w:fldChar w:fldCharType="begin"/>
      </w:r>
      <w:r>
        <w:instrText xml:space="preserve"> XE "Details:OutlineTextProps10Entry tex</w:instrText>
      </w:r>
      <w:r>
        <w:instrText xml:space="preserve">t type" </w:instrText>
      </w:r>
      <w:r>
        <w:fldChar w:fldCharType="end"/>
      </w:r>
      <w:r>
        <w:fldChar w:fldCharType="begin"/>
      </w:r>
      <w:r>
        <w:instrText xml:space="preserve"> XE "OutlineTextProps10Entry text type" </w:instrText>
      </w:r>
      <w:r>
        <w:fldChar w:fldCharType="end"/>
      </w:r>
      <w:r>
        <w:fldChar w:fldCharType="begin"/>
      </w:r>
      <w:r>
        <w:instrText xml:space="preserve"> XE "Text type:OutlineTextProps10Entry" </w:instrText>
      </w:r>
      <w:r>
        <w:fldChar w:fldCharType="end"/>
      </w:r>
    </w:p>
    <w:p w:rsidR="00B7592A" w:rsidRDefault="00A223EF">
      <w:r>
        <w:rPr>
          <w:i/>
        </w:rPr>
        <w:t xml:space="preserve">Referenced by: </w:t>
      </w:r>
      <w:hyperlink w:anchor="Section_6efc6c99ea7546fc8b36ea94a8e3077f">
        <w:r>
          <w:rPr>
            <w:rStyle w:val="Hyperlink"/>
            <w:i/>
          </w:rPr>
          <w:t>OutlineTextProps10Container</w:t>
        </w:r>
      </w:hyperlink>
    </w:p>
    <w:p w:rsidR="00B7592A" w:rsidRDefault="00A223EF">
      <w:r>
        <w:t>A structure that specifies additional text properties f</w:t>
      </w:r>
      <w:r>
        <w:t>or a single placeholder shape position on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outlineTextHeaderAtom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styleTextProp10Atom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outlineTextHeaderAtom (16 bytes): </w:t>
      </w:r>
      <w:r>
        <w:t xml:space="preserve">An </w:t>
      </w:r>
      <w:hyperlink w:anchor="Section_e75ff2cccd874d2e843a3fcaa4440b96" w:history="1">
        <w:r>
          <w:rPr>
            <w:rStyle w:val="Hyperlink"/>
          </w:rPr>
          <w:t>OutlineTextPropsHeaderExAtom</w:t>
        </w:r>
      </w:hyperlink>
      <w:r>
        <w:t xml:space="preserve"> record that specifies to which placeholder shape position and slide the </w:t>
      </w:r>
      <w:r>
        <w:rPr>
          <w:b/>
        </w:rPr>
        <w:t>styleTextProp10Atom</w:t>
      </w:r>
      <w:r>
        <w:t xml:space="preserve"> field applies.</w:t>
      </w:r>
    </w:p>
    <w:p w:rsidR="00B7592A" w:rsidRDefault="00A223EF">
      <w:pPr>
        <w:pStyle w:val="Definition-Field"/>
      </w:pPr>
      <w:r>
        <w:rPr>
          <w:b/>
        </w:rPr>
        <w:t xml:space="preserve">styleTextProp10Atom (variable): </w:t>
      </w:r>
      <w:r>
        <w:t xml:space="preserve">A </w:t>
      </w:r>
      <w:hyperlink w:anchor="Section_663f260adf984185b4fdf092d3826548">
        <w:r>
          <w:rPr>
            <w:rStyle w:val="Hyperlink"/>
          </w:rPr>
          <w:t>StyleTextProp2.9.69Atom</w:t>
        </w:r>
      </w:hyperlink>
      <w:r>
        <w:t xml:space="preserve"> record that specifies additional text properties.</w:t>
      </w:r>
    </w:p>
    <w:p w:rsidR="00B7592A" w:rsidRDefault="00A223EF">
      <w:pPr>
        <w:pStyle w:val="Heading3"/>
      </w:pPr>
      <w:bookmarkStart w:id="1412" w:name="Section_bd93329d5087408e99027355d31ec82e"/>
      <w:bookmarkStart w:id="1413" w:name="OutlineTextProps11Container"/>
      <w:bookmarkStart w:id="1414" w:name="_Toc462288767"/>
      <w:r>
        <w:t>OutlineTextProps11Container</w:t>
      </w:r>
      <w:bookmarkEnd w:id="1412"/>
      <w:bookmarkEnd w:id="1413"/>
      <w:bookmarkEnd w:id="1414"/>
      <w:r>
        <w:fldChar w:fldCharType="begin"/>
      </w:r>
      <w:r>
        <w:instrText xml:space="preserve"> XE "Details:OutlineTextProps11Container text type" </w:instrText>
      </w:r>
      <w:r>
        <w:fldChar w:fldCharType="end"/>
      </w:r>
      <w:r>
        <w:fldChar w:fldCharType="begin"/>
      </w:r>
      <w:r>
        <w:instrText xml:space="preserve"> XE "OutlineTextProps11Container text type" </w:instrText>
      </w:r>
      <w:r>
        <w:fldChar w:fldCharType="end"/>
      </w:r>
      <w:r>
        <w:fldChar w:fldCharType="begin"/>
      </w:r>
      <w:r>
        <w:instrText xml:space="preserve"> XE "Text type:OutlineTextProps11Container" </w:instrText>
      </w:r>
      <w:r>
        <w:fldChar w:fldCharType="end"/>
      </w:r>
    </w:p>
    <w:p w:rsidR="00B7592A" w:rsidRDefault="00A223EF">
      <w:r>
        <w:rPr>
          <w:i/>
        </w:rPr>
        <w:t xml:space="preserve">Referenced by: </w:t>
      </w:r>
      <w:hyperlink w:anchor="Section_662c3a59f11d4d3fb472c695b4e598a8">
        <w:r>
          <w:rPr>
            <w:rStyle w:val="Hyperlink"/>
            <w:i/>
          </w:rPr>
          <w:t>PP11DocBinaryTagExtension</w:t>
        </w:r>
      </w:hyperlink>
    </w:p>
    <w:p w:rsidR="00B7592A" w:rsidRDefault="00A223EF">
      <w:r>
        <w:t>A container record that specifies additional text properties for outline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rgOutlineTextProps11Entry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RT_OutlineTextProps11</w:t>
              </w:r>
            </w:hyperlink>
            <w:r>
              <w:t>.</w:t>
            </w:r>
          </w:p>
        </w:tc>
      </w:tr>
    </w:tbl>
    <w:p w:rsidR="00B7592A" w:rsidRDefault="00B7592A"/>
    <w:p w:rsidR="00B7592A" w:rsidRDefault="00A223EF">
      <w:pPr>
        <w:pStyle w:val="Definition-Field"/>
      </w:pPr>
      <w:r>
        <w:rPr>
          <w:b/>
        </w:rPr>
        <w:t xml:space="preserve">rgOutlineTextProps11Entry (variable): </w:t>
      </w:r>
      <w:r>
        <w:t xml:space="preserve">An array of </w:t>
      </w:r>
      <w:hyperlink w:anchor="Section_0411bcbf955d4ae8a51a27128d8a04e1" w:history="1">
        <w:r>
          <w:rPr>
            <w:rStyle w:val="Hyperlink"/>
          </w:rPr>
          <w:t>OutlineTextProps2.9.66Entry</w:t>
        </w:r>
      </w:hyperlink>
      <w:r>
        <w:t xml:space="preserve"> structures that specifies the text properties. The size, in bytes, of the array is specified by </w:t>
      </w:r>
      <w:r>
        <w:rPr>
          <w:b/>
        </w:rPr>
        <w:t>rh.recLen</w:t>
      </w:r>
      <w:r>
        <w:t>.</w:t>
      </w:r>
    </w:p>
    <w:p w:rsidR="00B7592A" w:rsidRDefault="00A223EF">
      <w:pPr>
        <w:pStyle w:val="Heading3"/>
      </w:pPr>
      <w:bookmarkStart w:id="1415" w:name="Section_0411bcbf955d4ae8a51a27128d8a04e1"/>
      <w:bookmarkStart w:id="1416" w:name="OutlineTextProps11Entry"/>
      <w:bookmarkStart w:id="1417" w:name="_Toc462288768"/>
      <w:r>
        <w:t>OutlineText</w:t>
      </w:r>
      <w:r>
        <w:t>Props11Entry</w:t>
      </w:r>
      <w:bookmarkEnd w:id="1415"/>
      <w:bookmarkEnd w:id="1416"/>
      <w:bookmarkEnd w:id="1417"/>
      <w:r>
        <w:fldChar w:fldCharType="begin"/>
      </w:r>
      <w:r>
        <w:instrText xml:space="preserve"> XE "Details:OutlineTextProps11Entry text type" </w:instrText>
      </w:r>
      <w:r>
        <w:fldChar w:fldCharType="end"/>
      </w:r>
      <w:r>
        <w:fldChar w:fldCharType="begin"/>
      </w:r>
      <w:r>
        <w:instrText xml:space="preserve"> XE "OutlineTextProps11Entry text type" </w:instrText>
      </w:r>
      <w:r>
        <w:fldChar w:fldCharType="end"/>
      </w:r>
      <w:r>
        <w:fldChar w:fldCharType="begin"/>
      </w:r>
      <w:r>
        <w:instrText xml:space="preserve"> XE "Text type:OutlineTextProps11Entry" </w:instrText>
      </w:r>
      <w:r>
        <w:fldChar w:fldCharType="end"/>
      </w:r>
    </w:p>
    <w:p w:rsidR="00B7592A" w:rsidRDefault="00A223EF">
      <w:r>
        <w:rPr>
          <w:i/>
        </w:rPr>
        <w:t xml:space="preserve">Referenced by: </w:t>
      </w:r>
      <w:hyperlink w:anchor="Section_bd93329d5087408e99027355d31ec82e">
        <w:r>
          <w:rPr>
            <w:rStyle w:val="Hyperlink"/>
            <w:i/>
          </w:rPr>
          <w:t>OutlineTextProps11Container</w:t>
        </w:r>
      </w:hyperlink>
    </w:p>
    <w:p w:rsidR="00B7592A" w:rsidRDefault="00A223EF">
      <w:r>
        <w:t>A s</w:t>
      </w:r>
      <w:r>
        <w:t>tructure that specifies additional text properties for a single placeholder shape position on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outlineTextHeaderAtom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styleTextProp11Atom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outlineTextHeaderAtom (16 bytes): </w:t>
      </w:r>
      <w:r>
        <w:t xml:space="preserve">An </w:t>
      </w:r>
      <w:hyperlink w:anchor="Section_e75ff2cccd874d2e843a3fcaa4440b96" w:history="1">
        <w:r>
          <w:rPr>
            <w:rStyle w:val="Hyperlink"/>
          </w:rPr>
          <w:t>OutlineTextPropsHeaderExAtom</w:t>
        </w:r>
      </w:hyperlink>
      <w:r>
        <w:t xml:space="preserve"> record that specifies to which placeholder shape position and slide the </w:t>
      </w:r>
      <w:r>
        <w:rPr>
          <w:b/>
        </w:rPr>
        <w:t>styleTextProp11Atom</w:t>
      </w:r>
      <w:r>
        <w:t xml:space="preserve"> field applies</w:t>
      </w:r>
    </w:p>
    <w:p w:rsidR="00B7592A" w:rsidRDefault="00A223EF">
      <w:pPr>
        <w:pStyle w:val="Definition-Field"/>
      </w:pPr>
      <w:r>
        <w:rPr>
          <w:b/>
        </w:rPr>
        <w:t>styleTextProp11Atom (var</w:t>
      </w:r>
      <w:r>
        <w:rPr>
          <w:b/>
        </w:rPr>
        <w:t xml:space="preserve">iable): </w:t>
      </w:r>
      <w:r>
        <w:t xml:space="preserve">A </w:t>
      </w:r>
      <w:hyperlink w:anchor="Section_b0e6e86508654d1bb5d3a2a805725915">
        <w:r>
          <w:rPr>
            <w:rStyle w:val="Hyperlink"/>
          </w:rPr>
          <w:t>StyleTextProp2.9.70Atom</w:t>
        </w:r>
      </w:hyperlink>
      <w:r>
        <w:t xml:space="preserve"> record that specifies additional text properties.</w:t>
      </w:r>
    </w:p>
    <w:p w:rsidR="00B7592A" w:rsidRDefault="00A223EF">
      <w:pPr>
        <w:pStyle w:val="Heading3"/>
      </w:pPr>
      <w:bookmarkStart w:id="1418" w:name="Section_b046e29f7ff04ac69456b014d812748f"/>
      <w:bookmarkStart w:id="1419" w:name="StyleTextProp9Atom"/>
      <w:bookmarkStart w:id="1420" w:name="_Toc462288769"/>
      <w:r>
        <w:t>StyleTextProp9Atom</w:t>
      </w:r>
      <w:bookmarkEnd w:id="1418"/>
      <w:bookmarkEnd w:id="1419"/>
      <w:bookmarkEnd w:id="1420"/>
      <w:r>
        <w:fldChar w:fldCharType="begin"/>
      </w:r>
      <w:r>
        <w:instrText xml:space="preserve"> XE "Details:StyleTextProp9Atom text type" </w:instrText>
      </w:r>
      <w:r>
        <w:fldChar w:fldCharType="end"/>
      </w:r>
      <w:r>
        <w:fldChar w:fldCharType="begin"/>
      </w:r>
      <w:r>
        <w:instrText xml:space="preserve"> XE "StyleTextProp9Atom text type" </w:instrText>
      </w:r>
      <w:r>
        <w:fldChar w:fldCharType="end"/>
      </w:r>
      <w:r>
        <w:fldChar w:fldCharType="begin"/>
      </w:r>
      <w:r>
        <w:instrText xml:space="preserve"> XE "Text</w:instrText>
      </w:r>
      <w:r>
        <w:instrText xml:space="preserve"> type:StyleTextProp9Atom" </w:instrText>
      </w:r>
      <w:r>
        <w:fldChar w:fldCharType="end"/>
      </w:r>
    </w:p>
    <w:p w:rsidR="00B7592A" w:rsidRDefault="00A223EF">
      <w:r>
        <w:rPr>
          <w:i/>
        </w:rPr>
        <w:t xml:space="preserve">Referenced by: </w:t>
      </w:r>
      <w:hyperlink w:anchor="Section_e0d2c3b5c038439caaaee778a1c36c71">
        <w:r>
          <w:rPr>
            <w:rStyle w:val="Hyperlink"/>
            <w:i/>
          </w:rPr>
          <w:t>OutlineTextProps9Entry</w:t>
        </w:r>
      </w:hyperlink>
      <w:r>
        <w:rPr>
          <w:i/>
        </w:rPr>
        <w:t xml:space="preserve">, </w:t>
      </w:r>
      <w:hyperlink w:anchor="Section_288d4b7c200a4fbfbfcbe60adba13db8">
        <w:r>
          <w:rPr>
            <w:rStyle w:val="Hyperlink"/>
            <w:i/>
          </w:rPr>
          <w:t>PP9ShapeBinaryTagExtension</w:t>
        </w:r>
      </w:hyperlink>
    </w:p>
    <w:p w:rsidR="00B7592A" w:rsidRDefault="00A223EF">
      <w:r>
        <w:t>An atom record that specifies addit</w:t>
      </w:r>
      <w:r>
        <w:t>ional text formatting.</w:t>
      </w:r>
    </w:p>
    <w:p w:rsidR="00B7592A" w:rsidRDefault="00A223EF">
      <w:pPr>
        <w:rPr>
          <w:snapToGrid w:val="0"/>
        </w:rPr>
      </w:pPr>
      <w:r>
        <w:rPr>
          <w:snapToGrid w:val="0"/>
        </w:rPr>
        <w:t>When this record is contained in an OutlineTextProps2.9.61Entry</w:t>
      </w:r>
      <w:r>
        <w:t xml:space="preserve"> structure</w:t>
      </w:r>
      <w:r>
        <w:rPr>
          <w:snapToGrid w:val="0"/>
        </w:rPr>
        <w:t xml:space="preserve">, let the </w:t>
      </w:r>
      <w:r>
        <w:rPr>
          <w:i/>
          <w:snapToGrid w:val="0"/>
        </w:rPr>
        <w:t>corresponding text</w:t>
      </w:r>
      <w:r>
        <w:rPr>
          <w:snapToGrid w:val="0"/>
        </w:rPr>
        <w:t xml:space="preserve"> be as specified in the </w:t>
      </w:r>
      <w:hyperlink w:anchor="Section_e75ff2cccd874d2e843a3fcaa4440b96" w:history="1">
        <w:r>
          <w:rPr>
            <w:rStyle w:val="Hyperlink"/>
            <w:snapToGrid w:val="0"/>
          </w:rPr>
          <w:t>OutlineTextPropsHeaderExAtom</w:t>
        </w:r>
      </w:hyperlink>
      <w:r>
        <w:rPr>
          <w:snapToGrid w:val="0"/>
        </w:rPr>
        <w:t xml:space="preserve"> record contained in the OutlineTextProps2.9.61Entry structure that contains this </w:t>
      </w:r>
      <w:r>
        <w:rPr>
          <w:b/>
          <w:snapToGrid w:val="0"/>
        </w:rPr>
        <w:t>StyleTextProp9Atom</w:t>
      </w:r>
      <w:r>
        <w:rPr>
          <w:snapToGrid w:val="0"/>
        </w:rPr>
        <w:t xml:space="preserve"> record.</w:t>
      </w:r>
    </w:p>
    <w:p w:rsidR="00B7592A" w:rsidRDefault="00A223EF">
      <w:pPr>
        <w:rPr>
          <w:snapToGrid w:val="0"/>
        </w:rPr>
      </w:pPr>
      <w:r>
        <w:rPr>
          <w:snapToGrid w:val="0"/>
        </w:rPr>
        <w:t>When this record is contained in a PP2.7.18ShapeBinaryTagExtension</w:t>
      </w:r>
      <w:r>
        <w:t xml:space="preserve"> record</w:t>
      </w:r>
      <w:r>
        <w:rPr>
          <w:snapToGrid w:val="0"/>
        </w:rPr>
        <w:t xml:space="preserve">, let the </w:t>
      </w:r>
      <w:r>
        <w:rPr>
          <w:i/>
          <w:snapToGrid w:val="0"/>
        </w:rPr>
        <w:t>corresponding text</w:t>
      </w:r>
      <w:r>
        <w:rPr>
          <w:snapToGrid w:val="0"/>
        </w:rPr>
        <w:t xml:space="preserve"> be specified by the </w:t>
      </w:r>
      <w:hyperlink w:anchor="Section_08d31a6607504009b41649f2871cd178" w:history="1">
        <w:r>
          <w:rPr>
            <w:rStyle w:val="Hyperlink"/>
            <w:snapToGrid w:val="0"/>
          </w:rPr>
          <w:t>TextHeaderAtom</w:t>
        </w:r>
      </w:hyperlink>
      <w:r>
        <w:rPr>
          <w:snapToGrid w:val="0"/>
        </w:rPr>
        <w:t xml:space="preserve"> record contained in the </w:t>
      </w:r>
      <w:r>
        <w:rPr>
          <w:b/>
        </w:rPr>
        <w:t>OfficeArtSpContainer</w:t>
      </w:r>
      <w:r>
        <w:rPr>
          <w:snapToGrid w:val="0"/>
        </w:rPr>
        <w:t xml:space="preserve"> (</w:t>
      </w:r>
      <w:hyperlink r:id="rId228" w:anchor="Section_8560795e77594745838ff7f2ef2f1872">
        <w:r>
          <w:rPr>
            <w:rStyle w:val="Hyperlink"/>
          </w:rPr>
          <w:t>[MS-ODRAW]</w:t>
        </w:r>
      </w:hyperlink>
      <w:r>
        <w:t xml:space="preserve"> section 2.2.14) </w:t>
      </w:r>
      <w:r>
        <w:rPr>
          <w:snapToGrid w:val="0"/>
        </w:rPr>
        <w:t xml:space="preserve">that contains this </w:t>
      </w:r>
      <w:r>
        <w:rPr>
          <w:b/>
          <w:snapToGrid w:val="0"/>
        </w:rPr>
        <w:t>StyleTextProp9Atom</w:t>
      </w:r>
      <w:r>
        <w:rPr>
          <w:snapToGrid w:val="0"/>
        </w:rPr>
        <w:t xml:space="preserve"> record.</w:t>
      </w:r>
    </w:p>
    <w:p w:rsidR="00B7592A" w:rsidRDefault="00A223EF">
      <w:r>
        <w:t>Let the</w:t>
      </w:r>
      <w:r>
        <w:t xml:space="preserve"> </w:t>
      </w:r>
      <w:r>
        <w:rPr>
          <w:i/>
        </w:rPr>
        <w:t>corresponding shape</w:t>
      </w:r>
      <w:r>
        <w:t xml:space="preserve"> be as specified in the </w:t>
      </w:r>
      <w:r>
        <w:rPr>
          <w:i/>
        </w:rPr>
        <w:t>corresponding text</w:t>
      </w:r>
      <w:r>
        <w:t>.</w:t>
      </w:r>
    </w:p>
    <w:p w:rsidR="00B7592A" w:rsidRDefault="00A223EF">
      <w:r>
        <w:t xml:space="preserve">Let the </w:t>
      </w:r>
      <w:r>
        <w:rPr>
          <w:i/>
        </w:rPr>
        <w:t>corresponding main master</w:t>
      </w:r>
      <w:r>
        <w:t xml:space="preserve"> be as specified in the </w:t>
      </w:r>
      <w:r>
        <w:rPr>
          <w:i/>
        </w:rPr>
        <w:t>corresponding text</w:t>
      </w:r>
      <w:r>
        <w:t>.</w:t>
      </w:r>
    </w:p>
    <w:p w:rsidR="00B7592A" w:rsidRDefault="00A223EF">
      <w:pPr>
        <w:rPr>
          <w:snapToGrid w:val="0"/>
        </w:rPr>
      </w:pPr>
      <w:r>
        <w:t xml:space="preserve">If the </w:t>
      </w:r>
      <w:r>
        <w:rPr>
          <w:i/>
        </w:rPr>
        <w:t>corresponding shape</w:t>
      </w:r>
      <w:r>
        <w:t xml:space="preserve"> is a placeholder shape, character-level and paragraph-level formatting not specified by </w:t>
      </w:r>
      <w:r>
        <w:t xml:space="preserve">this </w:t>
      </w:r>
      <w:r>
        <w:rPr>
          <w:b/>
        </w:rPr>
        <w:t>StyleTextProp9Atom</w:t>
      </w:r>
      <w:r>
        <w:t xml:space="preserve"> record inherit from the </w:t>
      </w:r>
      <w:hyperlink w:anchor="Section_7e0b6a7e059145769dd02305bd8c0323" w:history="1">
        <w:r>
          <w:rPr>
            <w:rStyle w:val="Hyperlink"/>
          </w:rPr>
          <w:t>TextMasterStyle2.9.37Atom</w:t>
        </w:r>
      </w:hyperlink>
      <w:r>
        <w:t xml:space="preserve"> records contained in the </w:t>
      </w:r>
      <w:r>
        <w:rPr>
          <w:i/>
        </w:rPr>
        <w:t>corresponding main master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rgStyleTextProp9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w:t>
      </w:r>
      <w:r>
        <w:t>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RT_StyleTextProp9Atom</w:t>
              </w:r>
            </w:hyperlink>
            <w:r>
              <w:t>.</w:t>
            </w:r>
          </w:p>
        </w:tc>
      </w:tr>
    </w:tbl>
    <w:p w:rsidR="00B7592A" w:rsidRDefault="00B7592A"/>
    <w:p w:rsidR="00B7592A" w:rsidRDefault="00A223EF">
      <w:pPr>
        <w:pStyle w:val="Definition-Field"/>
      </w:pPr>
      <w:r>
        <w:rPr>
          <w:b/>
        </w:rPr>
        <w:t xml:space="preserve">rgStyleTextProp9 (variable): </w:t>
      </w:r>
      <w:r>
        <w:t xml:space="preserve">An array of </w:t>
      </w:r>
      <w:hyperlink w:anchor="Section_fb67da927dd849649e44b8b92291ee87">
        <w:r>
          <w:rPr>
            <w:rStyle w:val="Hyperlink"/>
          </w:rPr>
          <w:t>StyleTextProp2.9.68</w:t>
        </w:r>
      </w:hyperlink>
      <w:r>
        <w:t xml:space="preserve"> structures that specifies additional formatting for the </w:t>
      </w:r>
      <w:r>
        <w:rPr>
          <w:i/>
        </w:rPr>
        <w:t>corresponding text</w:t>
      </w:r>
      <w:r>
        <w:t xml:space="preserve">. Each item in the array specifies formatting for a sequence of consecutive character runs of the </w:t>
      </w:r>
      <w:r>
        <w:rPr>
          <w:i/>
        </w:rPr>
        <w:t>cor</w:t>
      </w:r>
      <w:r>
        <w:rPr>
          <w:i/>
        </w:rPr>
        <w:t>responding text</w:t>
      </w:r>
      <w:r>
        <w:t xml:space="preserve"> that share the same value of the </w:t>
      </w:r>
      <w:r>
        <w:rPr>
          <w:b/>
        </w:rPr>
        <w:t>fontStyle.pp9rt</w:t>
      </w:r>
      <w:r>
        <w:t xml:space="preserve"> field of the </w:t>
      </w:r>
      <w:hyperlink w:anchor="Section_c75024a214cb4d7d9964bdab2fcd9d93" w:history="1">
        <w:r>
          <w:rPr>
            <w:rStyle w:val="Hyperlink"/>
          </w:rPr>
          <w:t>TextCFException</w:t>
        </w:r>
      </w:hyperlink>
      <w:r>
        <w:t xml:space="preserve"> record. If a TextCFException record does not specify a </w:t>
      </w:r>
      <w:r>
        <w:rPr>
          <w:b/>
        </w:rPr>
        <w:t>fontStyle.pp9rt</w:t>
      </w:r>
      <w:r>
        <w:t xml:space="preserve"> field, its value is assumed to be 0x0000. An item at index </w:t>
      </w:r>
      <w:r>
        <w:rPr>
          <w:i/>
        </w:rPr>
        <w:t>i</w:t>
      </w:r>
      <w:r>
        <w:t xml:space="preserve"> MUST be ignored if </w:t>
      </w:r>
      <w:r>
        <w:rPr>
          <w:rStyle w:val="InlineCode"/>
        </w:rPr>
        <w:t>i % 16</w:t>
      </w:r>
      <w:r>
        <w:t xml:space="preserve"> is not equal to the value of the </w:t>
      </w:r>
      <w:r>
        <w:rPr>
          <w:b/>
        </w:rPr>
        <w:t>fontstyle.pp9rt</w:t>
      </w:r>
      <w:r>
        <w:t xml:space="preserve"> field of the next such sequence. The length, in bytes, of the array is specified by </w:t>
      </w:r>
      <w:r>
        <w:rPr>
          <w:b/>
        </w:rPr>
        <w:t>rh.recLen</w:t>
      </w:r>
      <w:r>
        <w:t>.</w:t>
      </w:r>
    </w:p>
    <w:p w:rsidR="00B7592A" w:rsidRDefault="00A223EF">
      <w:pPr>
        <w:pStyle w:val="Heading3"/>
      </w:pPr>
      <w:bookmarkStart w:id="1421" w:name="Section_fb67da927dd849649e44b8b92291ee87"/>
      <w:bookmarkStart w:id="1422" w:name="StyleTextProp9"/>
      <w:bookmarkStart w:id="1423" w:name="_Toc462288770"/>
      <w:r>
        <w:t>StyleTextProp9</w:t>
      </w:r>
      <w:bookmarkEnd w:id="1421"/>
      <w:bookmarkEnd w:id="1422"/>
      <w:bookmarkEnd w:id="1423"/>
      <w:r>
        <w:fldChar w:fldCharType="begin"/>
      </w:r>
      <w:r>
        <w:instrText xml:space="preserve"> XE "Detai</w:instrText>
      </w:r>
      <w:r>
        <w:instrText xml:space="preserve">ls:StyleTextProp9 text type" </w:instrText>
      </w:r>
      <w:r>
        <w:fldChar w:fldCharType="end"/>
      </w:r>
      <w:r>
        <w:fldChar w:fldCharType="begin"/>
      </w:r>
      <w:r>
        <w:instrText xml:space="preserve"> XE "StyleTextProp9 text type" </w:instrText>
      </w:r>
      <w:r>
        <w:fldChar w:fldCharType="end"/>
      </w:r>
      <w:r>
        <w:fldChar w:fldCharType="begin"/>
      </w:r>
      <w:r>
        <w:instrText xml:space="preserve"> XE "Text type:StyleTextProp9" </w:instrText>
      </w:r>
      <w:r>
        <w:fldChar w:fldCharType="end"/>
      </w:r>
    </w:p>
    <w:p w:rsidR="00B7592A" w:rsidRDefault="00A223EF">
      <w:r>
        <w:rPr>
          <w:i/>
        </w:rPr>
        <w:t xml:space="preserve">Referenced by: </w:t>
      </w:r>
      <w:hyperlink w:anchor="Section_b046e29f7ff04ac69456b014d812748f">
        <w:r>
          <w:rPr>
            <w:rStyle w:val="Hyperlink"/>
            <w:i/>
          </w:rPr>
          <w:t>StyleTextProp9Atom</w:t>
        </w:r>
      </w:hyperlink>
    </w:p>
    <w:p w:rsidR="00B7592A" w:rsidRDefault="00A223EF">
      <w:r>
        <w:t>A structure that specifies additional paragraph-level formatt</w:t>
      </w:r>
      <w:r>
        <w:t>ing, character-level formatting, and text properties for a text run.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pf9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cf9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si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pf9 (variable): </w:t>
      </w:r>
      <w:r>
        <w:t xml:space="preserve">A </w:t>
      </w:r>
      <w:hyperlink w:anchor="Section_3e80f159dab6415da40918ea6975b0c9" w:history="1">
        <w:r>
          <w:rPr>
            <w:rStyle w:val="Hyperlink"/>
          </w:rPr>
          <w:t>TextPFException2.9.26</w:t>
        </w:r>
      </w:hyperlink>
      <w:r>
        <w:t xml:space="preserve"> structure that specifies additional paragraph-level formatting.</w:t>
      </w:r>
    </w:p>
    <w:p w:rsidR="00B7592A" w:rsidRDefault="00A223EF">
      <w:pPr>
        <w:pStyle w:val="Definition-Field"/>
      </w:pPr>
      <w:r>
        <w:rPr>
          <w:b/>
        </w:rPr>
        <w:lastRenderedPageBreak/>
        <w:t xml:space="preserve">cf9 (variable): </w:t>
      </w:r>
      <w:r>
        <w:t xml:space="preserve">A </w:t>
      </w:r>
      <w:hyperlink w:anchor="Section_589af75ae0c34592b1f29471a0fa24a3" w:history="1">
        <w:r>
          <w:rPr>
            <w:rStyle w:val="Hyperlink"/>
          </w:rPr>
          <w:t>TextCFException2.9.17</w:t>
        </w:r>
      </w:hyperlink>
      <w:r>
        <w:t xml:space="preserve"> structure th</w:t>
      </w:r>
      <w:r>
        <w:t>at specifies additional character-level formatting.</w:t>
      </w:r>
    </w:p>
    <w:p w:rsidR="00B7592A" w:rsidRDefault="00A223EF">
      <w:pPr>
        <w:pStyle w:val="Definition-Field"/>
      </w:pPr>
      <w:r>
        <w:rPr>
          <w:b/>
        </w:rPr>
        <w:t xml:space="preserve">si (variable): </w:t>
      </w:r>
      <w:r>
        <w:t xml:space="preserve">A </w:t>
      </w:r>
      <w:hyperlink w:anchor="Section_c4be3fe8ac2d42b485bb2647078f4c53" w:history="1">
        <w:r>
          <w:rPr>
            <w:rStyle w:val="Hyperlink"/>
          </w:rPr>
          <w:t>TextSIException</w:t>
        </w:r>
      </w:hyperlink>
      <w:r>
        <w:t xml:space="preserve"> structure that specifies additional text properties.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w:t>
            </w:r>
            <w:r>
              <w:t>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masks.spell</w:t>
            </w:r>
          </w:p>
        </w:tc>
        <w:tc>
          <w:tcPr>
            <w:tcW w:w="4428" w:type="dxa"/>
          </w:tcPr>
          <w:p w:rsidR="00B7592A" w:rsidRDefault="00A223EF">
            <w:pPr>
              <w:pStyle w:val="TableBodyText"/>
              <w:spacing w:before="0" w:after="0"/>
            </w:pPr>
            <w:r>
              <w:t>MUST be 0.</w:t>
            </w:r>
          </w:p>
        </w:tc>
      </w:tr>
      <w:tr w:rsidR="00B7592A" w:rsidTr="00B7592A">
        <w:tc>
          <w:tcPr>
            <w:tcW w:w="4428" w:type="dxa"/>
          </w:tcPr>
          <w:p w:rsidR="00B7592A" w:rsidRDefault="00A223EF">
            <w:pPr>
              <w:pStyle w:val="TableBodyText"/>
              <w:spacing w:before="0" w:after="0"/>
              <w:rPr>
                <w:b/>
              </w:rPr>
            </w:pPr>
            <w:r>
              <w:rPr>
                <w:b/>
              </w:rPr>
              <w:t>masks.lang</w:t>
            </w:r>
          </w:p>
        </w:tc>
        <w:tc>
          <w:tcPr>
            <w:tcW w:w="4428" w:type="dxa"/>
          </w:tcPr>
          <w:p w:rsidR="00B7592A" w:rsidRDefault="00A223EF">
            <w:pPr>
              <w:pStyle w:val="TableBodyText"/>
              <w:spacing w:before="0" w:after="0"/>
            </w:pPr>
            <w:r>
              <w:t>MUST be 0.</w:t>
            </w:r>
          </w:p>
        </w:tc>
      </w:tr>
      <w:tr w:rsidR="00B7592A" w:rsidTr="00B7592A">
        <w:tc>
          <w:tcPr>
            <w:tcW w:w="4428" w:type="dxa"/>
          </w:tcPr>
          <w:p w:rsidR="00B7592A" w:rsidRDefault="00A223EF">
            <w:pPr>
              <w:pStyle w:val="TableBodyText"/>
              <w:spacing w:before="0" w:after="0"/>
              <w:rPr>
                <w:b/>
              </w:rPr>
            </w:pPr>
            <w:r>
              <w:rPr>
                <w:b/>
              </w:rPr>
              <w:t>masks.altLang</w:t>
            </w:r>
          </w:p>
        </w:tc>
        <w:tc>
          <w:tcPr>
            <w:tcW w:w="4428" w:type="dxa"/>
          </w:tcPr>
          <w:p w:rsidR="00B7592A" w:rsidRDefault="00A223EF">
            <w:pPr>
              <w:pStyle w:val="TableBodyText"/>
              <w:spacing w:before="0" w:after="0"/>
            </w:pPr>
            <w:r>
              <w:t>MUST be 0.</w:t>
            </w:r>
          </w:p>
        </w:tc>
      </w:tr>
      <w:tr w:rsidR="00B7592A" w:rsidTr="00B7592A">
        <w:tc>
          <w:tcPr>
            <w:tcW w:w="4428" w:type="dxa"/>
          </w:tcPr>
          <w:p w:rsidR="00B7592A" w:rsidRDefault="00A223EF">
            <w:pPr>
              <w:pStyle w:val="TableBodyText"/>
              <w:spacing w:before="0" w:after="0"/>
              <w:rPr>
                <w:b/>
              </w:rPr>
            </w:pPr>
            <w:r>
              <w:rPr>
                <w:b/>
              </w:rPr>
              <w:t>masks.smartTag</w:t>
            </w:r>
          </w:p>
        </w:tc>
        <w:tc>
          <w:tcPr>
            <w:tcW w:w="4428" w:type="dxa"/>
          </w:tcPr>
          <w:p w:rsidR="00B7592A" w:rsidRDefault="00A223EF">
            <w:pPr>
              <w:pStyle w:val="TableBodyText"/>
              <w:spacing w:before="0" w:after="0"/>
            </w:pPr>
            <w:r>
              <w:t>MUST be 0.</w:t>
            </w:r>
          </w:p>
        </w:tc>
      </w:tr>
    </w:tbl>
    <w:p w:rsidR="00B7592A" w:rsidRDefault="00B7592A"/>
    <w:p w:rsidR="00B7592A" w:rsidRDefault="00A223EF">
      <w:pPr>
        <w:pStyle w:val="Heading3"/>
      </w:pPr>
      <w:bookmarkStart w:id="1424" w:name="Section_663f260adf984185b4fdf092d3826548"/>
      <w:bookmarkStart w:id="1425" w:name="StyleTextProp10Atom"/>
      <w:bookmarkStart w:id="1426" w:name="_Toc462288771"/>
      <w:r>
        <w:t>StyleTextProp10Atom</w:t>
      </w:r>
      <w:bookmarkEnd w:id="1424"/>
      <w:bookmarkEnd w:id="1425"/>
      <w:bookmarkEnd w:id="1426"/>
      <w:r>
        <w:fldChar w:fldCharType="begin"/>
      </w:r>
      <w:r>
        <w:instrText xml:space="preserve"> XE "Details:StyleTextProp10Atom text type" </w:instrText>
      </w:r>
      <w:r>
        <w:fldChar w:fldCharType="end"/>
      </w:r>
      <w:r>
        <w:fldChar w:fldCharType="begin"/>
      </w:r>
      <w:r>
        <w:instrText xml:space="preserve"> XE "StyleTextProp10Atom text type" </w:instrText>
      </w:r>
      <w:r>
        <w:fldChar w:fldCharType="end"/>
      </w:r>
      <w:r>
        <w:fldChar w:fldCharType="begin"/>
      </w:r>
      <w:r>
        <w:instrText xml:space="preserve"> XE "Text type:StyleTextProp10Atom" </w:instrText>
      </w:r>
      <w:r>
        <w:fldChar w:fldCharType="end"/>
      </w:r>
    </w:p>
    <w:p w:rsidR="00B7592A" w:rsidRDefault="00A223EF">
      <w:r>
        <w:rPr>
          <w:i/>
        </w:rPr>
        <w:t xml:space="preserve">Referenced by: </w:t>
      </w:r>
      <w:hyperlink w:anchor="Section_c7cff0baf7494282975f565a7601b0d4">
        <w:r>
          <w:rPr>
            <w:rStyle w:val="Hyperlink"/>
            <w:i/>
          </w:rPr>
          <w:t>OutlineTextProps10Entry</w:t>
        </w:r>
      </w:hyperlink>
      <w:r>
        <w:rPr>
          <w:i/>
        </w:rPr>
        <w:t xml:space="preserve">, </w:t>
      </w:r>
      <w:hyperlink w:anchor="Section_a5850b953d584723b94902c802af528d">
        <w:r>
          <w:rPr>
            <w:rStyle w:val="Hyperlink"/>
            <w:i/>
          </w:rPr>
          <w:t>PP10ShapeBinaryTagExtension</w:t>
        </w:r>
      </w:hyperlink>
    </w:p>
    <w:p w:rsidR="00B7592A" w:rsidRDefault="00A223EF">
      <w:r>
        <w:t>An atom record</w:t>
      </w:r>
      <w:r>
        <w:t xml:space="preserve"> that specifies additional character-level formatting.</w:t>
      </w:r>
    </w:p>
    <w:p w:rsidR="00B7592A" w:rsidRDefault="00A223EF">
      <w:pPr>
        <w:rPr>
          <w:snapToGrid w:val="0"/>
        </w:rPr>
      </w:pPr>
      <w:r>
        <w:rPr>
          <w:snapToGrid w:val="0"/>
        </w:rPr>
        <w:t>When this record is contained in an OutlineTextProps2.9.64Entry</w:t>
      </w:r>
      <w:r>
        <w:t xml:space="preserve"> structure</w:t>
      </w:r>
      <w:r>
        <w:rPr>
          <w:snapToGrid w:val="0"/>
        </w:rPr>
        <w:t xml:space="preserve">, let the </w:t>
      </w:r>
      <w:r>
        <w:rPr>
          <w:i/>
        </w:rPr>
        <w:t>corresponding text</w:t>
      </w:r>
      <w:r>
        <w:rPr>
          <w:snapToGrid w:val="0"/>
        </w:rPr>
        <w:t xml:space="preserve"> be as specified in the </w:t>
      </w:r>
      <w:hyperlink w:anchor="Section_e75ff2cccd874d2e843a3fcaa4440b96" w:history="1">
        <w:r>
          <w:rPr>
            <w:rStyle w:val="Hyperlink"/>
            <w:snapToGrid w:val="0"/>
          </w:rPr>
          <w:t>OutlineTextProps</w:t>
        </w:r>
        <w:r>
          <w:rPr>
            <w:rStyle w:val="Hyperlink"/>
            <w:snapToGrid w:val="0"/>
          </w:rPr>
          <w:t>HeaderExAtom</w:t>
        </w:r>
      </w:hyperlink>
      <w:r>
        <w:rPr>
          <w:snapToGrid w:val="0"/>
        </w:rPr>
        <w:t xml:space="preserve"> record contained in the OutlineTextProps2.9.64Entry</w:t>
      </w:r>
      <w:r>
        <w:t xml:space="preserve"> </w:t>
      </w:r>
      <w:r>
        <w:rPr>
          <w:snapToGrid w:val="0"/>
        </w:rPr>
        <w:t xml:space="preserve">structure that contains this </w:t>
      </w:r>
      <w:r>
        <w:rPr>
          <w:b/>
          <w:snapToGrid w:val="0"/>
        </w:rPr>
        <w:t>StyleTextProp10Atom</w:t>
      </w:r>
      <w:r>
        <w:rPr>
          <w:snapToGrid w:val="0"/>
        </w:rPr>
        <w:t xml:space="preserve"> record.</w:t>
      </w:r>
    </w:p>
    <w:p w:rsidR="00B7592A" w:rsidRDefault="00A223EF">
      <w:r>
        <w:rPr>
          <w:snapToGrid w:val="0"/>
        </w:rPr>
        <w:t>When this record is contained in a PP2.7.19ShapeBinaryTagExtension</w:t>
      </w:r>
      <w:r>
        <w:t xml:space="preserve"> record</w:t>
      </w:r>
      <w:r>
        <w:rPr>
          <w:snapToGrid w:val="0"/>
        </w:rPr>
        <w:t xml:space="preserve">, let the </w:t>
      </w:r>
      <w:r>
        <w:rPr>
          <w:i/>
        </w:rPr>
        <w:t>corresponding text</w:t>
      </w:r>
      <w:r>
        <w:rPr>
          <w:snapToGrid w:val="0"/>
        </w:rPr>
        <w:t xml:space="preserve"> be specified by the </w:t>
      </w:r>
      <w:hyperlink w:anchor="Section_08d31a6607504009b41649f2871cd178" w:history="1">
        <w:r>
          <w:rPr>
            <w:rStyle w:val="Hyperlink"/>
            <w:snapToGrid w:val="0"/>
          </w:rPr>
          <w:t>TextHeaderAtom</w:t>
        </w:r>
      </w:hyperlink>
      <w:r>
        <w:rPr>
          <w:snapToGrid w:val="0"/>
        </w:rPr>
        <w:t xml:space="preserve"> record contained in the </w:t>
      </w:r>
      <w:r>
        <w:t>OfficeArtSpContainer</w:t>
      </w:r>
      <w:r>
        <w:rPr>
          <w:snapToGrid w:val="0"/>
        </w:rPr>
        <w:t xml:space="preserve"> (</w:t>
      </w:r>
      <w:hyperlink r:id="rId229" w:anchor="Section_8560795e77594745838ff7f2ef2f1872">
        <w:r>
          <w:rPr>
            <w:rStyle w:val="Hyperlink"/>
          </w:rPr>
          <w:t>[MS-ODRAW]</w:t>
        </w:r>
      </w:hyperlink>
      <w:r>
        <w:t xml:space="preserve"> section 2.2.14)</w:t>
      </w:r>
      <w:r>
        <w:rPr>
          <w:snapToGrid w:val="0"/>
        </w:rPr>
        <w:t xml:space="preserve"> that contains this </w:t>
      </w:r>
      <w:r>
        <w:rPr>
          <w:b/>
          <w:snapToGrid w:val="0"/>
        </w:rPr>
        <w:t>StyleTextProp10Atom</w:t>
      </w:r>
      <w:r>
        <w:rPr>
          <w:snapToGrid w:val="0"/>
        </w:rPr>
        <w:t xml:space="preserve"> r</w:t>
      </w:r>
      <w:r>
        <w:rPr>
          <w:snapToGrid w:val="0"/>
        </w:rPr>
        <w:t>ecord.</w:t>
      </w:r>
      <w:r>
        <w:t xml:space="preserve"> </w:t>
      </w:r>
    </w:p>
    <w:p w:rsidR="00B7592A" w:rsidRDefault="00A223EF">
      <w:r>
        <w:t xml:space="preserve">Let the </w:t>
      </w:r>
      <w:r>
        <w:rPr>
          <w:i/>
        </w:rPr>
        <w:t>corresponding shape</w:t>
      </w:r>
      <w:r>
        <w:t xml:space="preserve"> be as specified in the </w:t>
      </w:r>
      <w:r>
        <w:rPr>
          <w:i/>
        </w:rPr>
        <w:t>corresponding text</w:t>
      </w:r>
      <w:r>
        <w:t>.</w:t>
      </w:r>
    </w:p>
    <w:p w:rsidR="00B7592A" w:rsidRDefault="00A223EF">
      <w:r>
        <w:t xml:space="preserve">Let the </w:t>
      </w:r>
      <w:r>
        <w:rPr>
          <w:i/>
        </w:rPr>
        <w:t>corresponding main master</w:t>
      </w:r>
      <w:r>
        <w:t xml:space="preserve"> be as specified in the </w:t>
      </w:r>
      <w:r>
        <w:rPr>
          <w:i/>
        </w:rPr>
        <w:t>corresponding text</w:t>
      </w:r>
      <w:r>
        <w:t>.</w:t>
      </w:r>
    </w:p>
    <w:p w:rsidR="00B7592A" w:rsidRDefault="00A223EF">
      <w:pPr>
        <w:spacing w:before="0" w:after="0"/>
      </w:pPr>
      <w:r>
        <w:t xml:space="preserve">If the </w:t>
      </w:r>
      <w:r>
        <w:rPr>
          <w:i/>
        </w:rPr>
        <w:t>corresponding shape</w:t>
      </w:r>
      <w:r>
        <w:t xml:space="preserve"> is a placeholder shape, character-level formatting not specified by this </w:t>
      </w:r>
      <w:r>
        <w:rPr>
          <w:b/>
        </w:rPr>
        <w:t>StyleTextProp10Atom</w:t>
      </w:r>
      <w:r>
        <w:t xml:space="preserve"> record inherits from the </w:t>
      </w:r>
      <w:hyperlink w:anchor="Section_72dd8636450c451fa60d9faddcff72be" w:history="1">
        <w:r>
          <w:rPr>
            <w:rStyle w:val="Hyperlink"/>
          </w:rPr>
          <w:t>TextMasterStyle2.9.39Atom</w:t>
        </w:r>
      </w:hyperlink>
      <w:r>
        <w:t xml:space="preserve"> records contained in the </w:t>
      </w:r>
      <w:r>
        <w:rPr>
          <w:i/>
        </w:rPr>
        <w:t>corresponding main master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rgStyleTextProp10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RT_StyleTextProp10Atom</w:t>
              </w:r>
            </w:hyperlink>
            <w:r>
              <w:t>.</w:t>
            </w:r>
          </w:p>
        </w:tc>
      </w:tr>
    </w:tbl>
    <w:p w:rsidR="00B7592A" w:rsidRDefault="00B7592A"/>
    <w:p w:rsidR="00B7592A" w:rsidRDefault="00A223EF">
      <w:pPr>
        <w:pStyle w:val="Definition-Field"/>
      </w:pPr>
      <w:r>
        <w:rPr>
          <w:b/>
        </w:rPr>
        <w:lastRenderedPageBreak/>
        <w:t xml:space="preserve">rgStyleTextProp10 (variable): </w:t>
      </w:r>
      <w:r>
        <w:t xml:space="preserve">An array of </w:t>
      </w:r>
      <w:hyperlink w:anchor="Section_77fea531e8394bc9b8137adc3f2adea0">
        <w:r>
          <w:rPr>
            <w:rStyle w:val="Hyperlink"/>
          </w:rPr>
          <w:t>TextCFException2.9.18</w:t>
        </w:r>
      </w:hyperlink>
      <w:r>
        <w:t xml:space="preserve"> structures that specifies additional character-level formatting for the </w:t>
      </w:r>
      <w:r>
        <w:rPr>
          <w:i/>
        </w:rPr>
        <w:t>corresponding text</w:t>
      </w:r>
      <w:r>
        <w:t xml:space="preserve">. Each item in the array specifies formatting for a sequence of consecutive character runs that share the same value of the </w:t>
      </w:r>
      <w:r>
        <w:rPr>
          <w:b/>
        </w:rPr>
        <w:t>pp10runid</w:t>
      </w:r>
      <w:r>
        <w:t xml:space="preserve"> field of the </w:t>
      </w:r>
      <w:hyperlink w:anchor="Section_589af75ae0c34592b1f29471a0fa24a3" w:history="1">
        <w:r>
          <w:rPr>
            <w:rStyle w:val="Hyperlink"/>
          </w:rPr>
          <w:t>TextCFException2.9.17</w:t>
        </w:r>
      </w:hyperlink>
      <w:r>
        <w:t xml:space="preserve"> structure, as specified by </w:t>
      </w:r>
      <w:r>
        <w:t xml:space="preserve">the </w:t>
      </w:r>
      <w:hyperlink w:anchor="Section_b046e29f7ff04ac69456b014d812748f" w:history="1">
        <w:r>
          <w:rPr>
            <w:rStyle w:val="Hyperlink"/>
          </w:rPr>
          <w:t>StyleTextProp2.9.67Atom</w:t>
        </w:r>
      </w:hyperlink>
      <w:r>
        <w:t xml:space="preserve"> record that refers to the same </w:t>
      </w:r>
      <w:r>
        <w:rPr>
          <w:i/>
        </w:rPr>
        <w:t>corresponding text</w:t>
      </w:r>
      <w:r>
        <w:t xml:space="preserve">. If a TextCFException2.9.17 structure does not contain the </w:t>
      </w:r>
      <w:r>
        <w:rPr>
          <w:b/>
        </w:rPr>
        <w:t>pp10runid</w:t>
      </w:r>
      <w:r>
        <w:t xml:space="preserve"> field, its value is assumed to be 0x0000. An item</w:t>
      </w:r>
      <w:r>
        <w:t xml:space="preserve"> at index </w:t>
      </w:r>
      <w:r>
        <w:rPr>
          <w:i/>
        </w:rPr>
        <w:t>i</w:t>
      </w:r>
      <w:r>
        <w:t xml:space="preserve"> MUST be ignored if </w:t>
      </w:r>
      <w:r>
        <w:rPr>
          <w:rStyle w:val="InlineCode"/>
        </w:rPr>
        <w:t>i % 16</w:t>
      </w:r>
      <w:r>
        <w:t xml:space="preserve"> is not equal to the value of the </w:t>
      </w:r>
      <w:r>
        <w:rPr>
          <w:b/>
        </w:rPr>
        <w:t>pp10runid</w:t>
      </w:r>
      <w:r>
        <w:t xml:space="preserve"> field of the next such sequence. The length, in bytes, of the array is specified by </w:t>
      </w:r>
      <w:r>
        <w:rPr>
          <w:b/>
        </w:rPr>
        <w:t>rh.recLen</w:t>
      </w:r>
      <w:r>
        <w:t>.</w:t>
      </w:r>
    </w:p>
    <w:p w:rsidR="00B7592A" w:rsidRDefault="00A223EF">
      <w:pPr>
        <w:pStyle w:val="Heading3"/>
      </w:pPr>
      <w:bookmarkStart w:id="1427" w:name="Section_b0e6e86508654d1bb5d3a2a805725915"/>
      <w:bookmarkStart w:id="1428" w:name="StyleTextProp11Atom"/>
      <w:bookmarkStart w:id="1429" w:name="_Toc462288772"/>
      <w:r>
        <w:t>StyleTextProp11Atom</w:t>
      </w:r>
      <w:bookmarkEnd w:id="1427"/>
      <w:bookmarkEnd w:id="1428"/>
      <w:bookmarkEnd w:id="1429"/>
      <w:r>
        <w:fldChar w:fldCharType="begin"/>
      </w:r>
      <w:r>
        <w:instrText xml:space="preserve"> XE "Details:StyleTextProp11Atom text type" </w:instrText>
      </w:r>
      <w:r>
        <w:fldChar w:fldCharType="end"/>
      </w:r>
      <w:r>
        <w:fldChar w:fldCharType="begin"/>
      </w:r>
      <w:r>
        <w:instrText xml:space="preserve"> XE "StyleTextP</w:instrText>
      </w:r>
      <w:r>
        <w:instrText xml:space="preserve">rop11Atom text type" </w:instrText>
      </w:r>
      <w:r>
        <w:fldChar w:fldCharType="end"/>
      </w:r>
      <w:r>
        <w:fldChar w:fldCharType="begin"/>
      </w:r>
      <w:r>
        <w:instrText xml:space="preserve"> XE "Text type:StyleTextProp11Atom" </w:instrText>
      </w:r>
      <w:r>
        <w:fldChar w:fldCharType="end"/>
      </w:r>
    </w:p>
    <w:p w:rsidR="00B7592A" w:rsidRDefault="00A223EF">
      <w:r>
        <w:rPr>
          <w:i/>
        </w:rPr>
        <w:t xml:space="preserve">Referenced by: </w:t>
      </w:r>
      <w:hyperlink w:anchor="Section_0411bcbf955d4ae8a51a27128d8a04e1">
        <w:r>
          <w:rPr>
            <w:rStyle w:val="Hyperlink"/>
            <w:i/>
          </w:rPr>
          <w:t>OutlineTextProps11Entry</w:t>
        </w:r>
      </w:hyperlink>
      <w:r>
        <w:rPr>
          <w:i/>
        </w:rPr>
        <w:t xml:space="preserve">, </w:t>
      </w:r>
      <w:hyperlink w:anchor="Section_ab3d45de5d374cd69bece6983b085ad9">
        <w:r>
          <w:rPr>
            <w:rStyle w:val="Hyperlink"/>
            <w:i/>
          </w:rPr>
          <w:t>PP11ShapeBinaryTagExtension</w:t>
        </w:r>
      </w:hyperlink>
    </w:p>
    <w:p w:rsidR="00B7592A" w:rsidRDefault="00A223EF">
      <w:r>
        <w:t>An atom record that specifies additional text properties.</w:t>
      </w:r>
    </w:p>
    <w:p w:rsidR="00B7592A" w:rsidRDefault="00A223EF">
      <w:pPr>
        <w:rPr>
          <w:snapToGrid w:val="0"/>
        </w:rPr>
      </w:pPr>
      <w:r>
        <w:rPr>
          <w:snapToGrid w:val="0"/>
        </w:rPr>
        <w:t>When this record is contained in an OutlineTextProps2.9.66Entry</w:t>
      </w:r>
      <w:r>
        <w:t xml:space="preserve"> structure</w:t>
      </w:r>
      <w:r>
        <w:rPr>
          <w:snapToGrid w:val="0"/>
        </w:rPr>
        <w:t xml:space="preserve">, let the </w:t>
      </w:r>
      <w:r>
        <w:rPr>
          <w:i/>
        </w:rPr>
        <w:t>corresponding text</w:t>
      </w:r>
      <w:r>
        <w:rPr>
          <w:snapToGrid w:val="0"/>
        </w:rPr>
        <w:t xml:space="preserve"> be as specified in the </w:t>
      </w:r>
      <w:hyperlink w:anchor="Section_e75ff2cccd874d2e843a3fcaa4440b96" w:history="1">
        <w:r>
          <w:rPr>
            <w:rStyle w:val="Hyperlink"/>
            <w:snapToGrid w:val="0"/>
          </w:rPr>
          <w:t>OutlineTextPr</w:t>
        </w:r>
        <w:r>
          <w:rPr>
            <w:rStyle w:val="Hyperlink"/>
            <w:snapToGrid w:val="0"/>
          </w:rPr>
          <w:t>opsHeaderExAtom</w:t>
        </w:r>
      </w:hyperlink>
      <w:r>
        <w:rPr>
          <w:snapToGrid w:val="0"/>
        </w:rPr>
        <w:t xml:space="preserve"> record contained in the OutlineTextProps2.9.66Entry</w:t>
      </w:r>
      <w:r>
        <w:t xml:space="preserve"> </w:t>
      </w:r>
      <w:r>
        <w:rPr>
          <w:snapToGrid w:val="0"/>
        </w:rPr>
        <w:t xml:space="preserve">structure that contains this </w:t>
      </w:r>
      <w:r>
        <w:rPr>
          <w:b/>
          <w:snapToGrid w:val="0"/>
        </w:rPr>
        <w:t>StyleTextProp11Atom</w:t>
      </w:r>
      <w:r>
        <w:rPr>
          <w:snapToGrid w:val="0"/>
        </w:rPr>
        <w:t xml:space="preserve"> record.</w:t>
      </w:r>
    </w:p>
    <w:p w:rsidR="00B7592A" w:rsidRDefault="00A223EF">
      <w:r>
        <w:rPr>
          <w:snapToGrid w:val="0"/>
        </w:rPr>
        <w:t>When this record is contained in a PP2.7.20ShapeBinaryTagExtension</w:t>
      </w:r>
      <w:r>
        <w:t xml:space="preserve"> record</w:t>
      </w:r>
      <w:r>
        <w:rPr>
          <w:snapToGrid w:val="0"/>
        </w:rPr>
        <w:t xml:space="preserve">, let the </w:t>
      </w:r>
      <w:r>
        <w:rPr>
          <w:i/>
        </w:rPr>
        <w:t>corresponding text</w:t>
      </w:r>
      <w:r>
        <w:rPr>
          <w:snapToGrid w:val="0"/>
        </w:rPr>
        <w:t xml:space="preserve"> be specified by the </w:t>
      </w:r>
      <w:hyperlink w:anchor="Section_08d31a6607504009b41649f2871cd178" w:history="1">
        <w:r>
          <w:rPr>
            <w:rStyle w:val="Hyperlink"/>
            <w:snapToGrid w:val="0"/>
          </w:rPr>
          <w:t>TextHeaderAtom</w:t>
        </w:r>
      </w:hyperlink>
      <w:r>
        <w:rPr>
          <w:snapToGrid w:val="0"/>
        </w:rPr>
        <w:t xml:space="preserve"> record contained in the </w:t>
      </w:r>
      <w:r>
        <w:t>OfficeArtSpContainer</w:t>
      </w:r>
      <w:r>
        <w:rPr>
          <w:snapToGrid w:val="0"/>
        </w:rPr>
        <w:t xml:space="preserve"> (</w:t>
      </w:r>
      <w:hyperlink r:id="rId230" w:anchor="Section_8560795e77594745838ff7f2ef2f1872">
        <w:r>
          <w:rPr>
            <w:rStyle w:val="Hyperlink"/>
          </w:rPr>
          <w:t>[MS-ODRAW]</w:t>
        </w:r>
      </w:hyperlink>
      <w:r>
        <w:t xml:space="preserve"> section 2.2.14)</w:t>
      </w:r>
      <w:r>
        <w:rPr>
          <w:snapToGrid w:val="0"/>
        </w:rPr>
        <w:t xml:space="preserve"> that contains this </w:t>
      </w:r>
      <w:r>
        <w:rPr>
          <w:b/>
          <w:snapToGrid w:val="0"/>
        </w:rPr>
        <w:t>StyleTextProp11Ato</w:t>
      </w:r>
      <w:r>
        <w:rPr>
          <w:b/>
          <w:snapToGrid w:val="0"/>
        </w:rPr>
        <w:t>m</w:t>
      </w:r>
      <w:r>
        <w:rPr>
          <w:snapToGrid w:val="0"/>
        </w:rP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rgStyleTextProp11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w:t>
      </w:r>
      <w:r>
        <w:t>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RT_StyleTextProp11Atom</w:t>
              </w:r>
            </w:hyperlink>
            <w:r>
              <w:t>.</w:t>
            </w:r>
          </w:p>
        </w:tc>
      </w:tr>
    </w:tbl>
    <w:p w:rsidR="00B7592A" w:rsidRDefault="00A223EF">
      <w:pPr>
        <w:pStyle w:val="Definition-Field2"/>
      </w:pPr>
      <w:r>
        <w:t xml:space="preserve"> </w:t>
      </w:r>
    </w:p>
    <w:p w:rsidR="00B7592A" w:rsidRDefault="00A223EF">
      <w:pPr>
        <w:pStyle w:val="Definition-Field"/>
      </w:pPr>
      <w:r>
        <w:rPr>
          <w:b/>
        </w:rPr>
        <w:t xml:space="preserve">rgStyleTextProp11 (variable): </w:t>
      </w:r>
      <w:r>
        <w:t xml:space="preserve">An array of </w:t>
      </w:r>
      <w:hyperlink w:anchor="Section_4d3465183db8487fb2a8a1e41035f628">
        <w:r>
          <w:rPr>
            <w:rStyle w:val="Hyperlink"/>
          </w:rPr>
          <w:t>StyleTextProp2.9.71</w:t>
        </w:r>
      </w:hyperlink>
      <w:r>
        <w:t xml:space="preserve"> structures that specifies smart tags for the </w:t>
      </w:r>
      <w:r>
        <w:rPr>
          <w:i/>
        </w:rPr>
        <w:t>corresponding text</w:t>
      </w:r>
      <w:r>
        <w:t>. Each item specifies properties for a se</w:t>
      </w:r>
      <w:r>
        <w:t xml:space="preserve">quence of characters until the beginning or end of the next smart tag. An item at index </w:t>
      </w:r>
      <w:r>
        <w:rPr>
          <w:i/>
        </w:rPr>
        <w:t>i</w:t>
      </w:r>
      <w:r>
        <w:t xml:space="preserve"> MUST be ignored if </w:t>
      </w:r>
      <w:r>
        <w:rPr>
          <w:rStyle w:val="InlineCode"/>
        </w:rPr>
        <w:t>i % 16</w:t>
      </w:r>
      <w:r>
        <w:t xml:space="preserve"> is not equal to the value of the </w:t>
      </w:r>
      <w:r>
        <w:rPr>
          <w:b/>
        </w:rPr>
        <w:t>si.pp10runid</w:t>
      </w:r>
      <w:r>
        <w:t xml:space="preserve"> field of the </w:t>
      </w:r>
      <w:hyperlink w:anchor="Section_fb67da927dd849649e44b8b92291ee87" w:history="1">
        <w:r>
          <w:rPr>
            <w:rStyle w:val="Hyperlink"/>
          </w:rPr>
          <w:t>StyleTextProp2.9.68</w:t>
        </w:r>
      </w:hyperlink>
      <w:r>
        <w:t xml:space="preserve"> r</w:t>
      </w:r>
      <w:r>
        <w:t xml:space="preserve">ecord that refers to the same characters. If the StyleTextProp2.9.68 record does not contain a </w:t>
      </w:r>
      <w:r>
        <w:rPr>
          <w:b/>
        </w:rPr>
        <w:t>si.pp10runid</w:t>
      </w:r>
      <w:r>
        <w:t xml:space="preserve"> field, its value is assumed to be 0x0000.</w:t>
      </w:r>
    </w:p>
    <w:p w:rsidR="00B7592A" w:rsidRDefault="00A223EF">
      <w:pPr>
        <w:pStyle w:val="Heading3"/>
      </w:pPr>
      <w:bookmarkStart w:id="1430" w:name="Section_4d3465183db8487fb2a8a1e41035f628"/>
      <w:bookmarkStart w:id="1431" w:name="StyleTextProp11"/>
      <w:bookmarkStart w:id="1432" w:name="_Toc462288773"/>
      <w:r>
        <w:t>StyleTextProp11</w:t>
      </w:r>
      <w:bookmarkEnd w:id="1430"/>
      <w:bookmarkEnd w:id="1431"/>
      <w:bookmarkEnd w:id="1432"/>
      <w:r>
        <w:fldChar w:fldCharType="begin"/>
      </w:r>
      <w:r>
        <w:instrText xml:space="preserve"> XE "Details:StyleTextProp11 text type" </w:instrText>
      </w:r>
      <w:r>
        <w:fldChar w:fldCharType="end"/>
      </w:r>
      <w:r>
        <w:fldChar w:fldCharType="begin"/>
      </w:r>
      <w:r>
        <w:instrText xml:space="preserve"> XE "StyleTextProp11 text type" </w:instrText>
      </w:r>
      <w:r>
        <w:fldChar w:fldCharType="end"/>
      </w:r>
      <w:r>
        <w:fldChar w:fldCharType="begin"/>
      </w:r>
      <w:r>
        <w:instrText xml:space="preserve"> XE "Text type:</w:instrText>
      </w:r>
      <w:r>
        <w:instrText xml:space="preserve">StyleTextProp11" </w:instrText>
      </w:r>
      <w:r>
        <w:fldChar w:fldCharType="end"/>
      </w:r>
    </w:p>
    <w:p w:rsidR="00B7592A" w:rsidRDefault="00A223EF">
      <w:r>
        <w:rPr>
          <w:i/>
        </w:rPr>
        <w:t xml:space="preserve">Referenced by: </w:t>
      </w:r>
      <w:hyperlink w:anchor="Section_b0e6e86508654d1bb5d3a2a805725915">
        <w:r>
          <w:rPr>
            <w:rStyle w:val="Hyperlink"/>
            <w:i/>
          </w:rPr>
          <w:t>StyleTextProp11Atom</w:t>
        </w:r>
      </w:hyperlink>
    </w:p>
    <w:p w:rsidR="00B7592A" w:rsidRDefault="00A223EF">
      <w:r>
        <w:t>A structure that specifies additional text properties.</w:t>
      </w:r>
    </w:p>
    <w:p w:rsidR="00B7592A" w:rsidRDefault="00A223EF">
      <w:r>
        <w:lastRenderedPageBreak/>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info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info (variable): </w:t>
      </w:r>
      <w:r>
        <w:t xml:space="preserve">A </w:t>
      </w:r>
      <w:hyperlink w:anchor="Section_c4be3fe8ac2d42b485bb2647078f4c53" w:history="1">
        <w:r>
          <w:rPr>
            <w:rStyle w:val="Hyperlink"/>
          </w:rPr>
          <w:t>TextSIException</w:t>
        </w:r>
      </w:hyperlink>
      <w:r>
        <w:t xml:space="preserve"> structure that specifies additional text properties for a text run.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info.spell</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info.lang</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info.altLang</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info.fPp10ext</w:t>
            </w:r>
          </w:p>
        </w:tc>
        <w:tc>
          <w:tcPr>
            <w:tcW w:w="4428" w:type="dxa"/>
          </w:tcPr>
          <w:p w:rsidR="00B7592A" w:rsidRDefault="00A223EF">
            <w:pPr>
              <w:pStyle w:val="TableBodyText"/>
              <w:spacing w:before="0" w:after="0"/>
            </w:pPr>
            <w:r>
              <w:t>MUST be zero.</w:t>
            </w:r>
          </w:p>
        </w:tc>
      </w:tr>
      <w:tr w:rsidR="00B7592A" w:rsidTr="00B7592A">
        <w:tc>
          <w:tcPr>
            <w:tcW w:w="4428" w:type="dxa"/>
          </w:tcPr>
          <w:p w:rsidR="00B7592A" w:rsidRDefault="00A223EF">
            <w:pPr>
              <w:pStyle w:val="TableBodyText"/>
              <w:spacing w:before="0" w:after="0"/>
              <w:rPr>
                <w:b/>
              </w:rPr>
            </w:pPr>
            <w:r>
              <w:rPr>
                <w:b/>
              </w:rPr>
              <w:t>info.fBidi</w:t>
            </w:r>
          </w:p>
        </w:tc>
        <w:tc>
          <w:tcPr>
            <w:tcW w:w="4428" w:type="dxa"/>
          </w:tcPr>
          <w:p w:rsidR="00B7592A" w:rsidRDefault="00A223EF">
            <w:pPr>
              <w:pStyle w:val="TableBodyText"/>
              <w:spacing w:before="0" w:after="0"/>
            </w:pPr>
            <w:r>
              <w:t>MUST be zero.</w:t>
            </w:r>
          </w:p>
        </w:tc>
      </w:tr>
    </w:tbl>
    <w:p w:rsidR="00B7592A" w:rsidRDefault="00B7592A"/>
    <w:p w:rsidR="00B7592A" w:rsidRDefault="00A223EF">
      <w:pPr>
        <w:pStyle w:val="Heading3"/>
      </w:pPr>
      <w:bookmarkStart w:id="1433" w:name="Section_8a93931e05c148be8824deb1c4489c14"/>
      <w:bookmarkStart w:id="1434" w:name="BlipCollection9Container"/>
      <w:bookmarkStart w:id="1435" w:name="_Toc462288774"/>
      <w:r>
        <w:t>BlipCollection9Container</w:t>
      </w:r>
      <w:bookmarkEnd w:id="1433"/>
      <w:bookmarkEnd w:id="1434"/>
      <w:bookmarkEnd w:id="1435"/>
      <w:r>
        <w:fldChar w:fldCharType="begin"/>
      </w:r>
      <w:r>
        <w:instrText xml:space="preserve"> XE "Details:BlipCollection9Container text type" </w:instrText>
      </w:r>
      <w:r>
        <w:fldChar w:fldCharType="end"/>
      </w:r>
      <w:r>
        <w:fldChar w:fldCharType="begin"/>
      </w:r>
      <w:r>
        <w:instrText xml:space="preserve"> XE "BlipCollection9Container text type" </w:instrText>
      </w:r>
      <w:r>
        <w:fldChar w:fldCharType="end"/>
      </w:r>
      <w:r>
        <w:fldChar w:fldCharType="begin"/>
      </w:r>
      <w:r>
        <w:instrText xml:space="preserve"> X</w:instrText>
      </w:r>
      <w:r>
        <w:instrText xml:space="preserve">E "Text type:BlipCollection9Container" </w:instrText>
      </w:r>
      <w:r>
        <w:fldChar w:fldCharType="end"/>
      </w:r>
    </w:p>
    <w:p w:rsidR="00B7592A" w:rsidRDefault="00A223EF">
      <w:r>
        <w:rPr>
          <w:i/>
        </w:rPr>
        <w:t xml:space="preserve">Referenced by: </w:t>
      </w:r>
      <w:hyperlink w:anchor="Section_6eda497b2a6e4c5cb41e4f711c89ffa0">
        <w:r>
          <w:rPr>
            <w:rStyle w:val="Hyperlink"/>
            <w:i/>
          </w:rPr>
          <w:t>PP9DocBinaryTagExtension</w:t>
        </w:r>
      </w:hyperlink>
    </w:p>
    <w:p w:rsidR="00B7592A" w:rsidRDefault="00A223EF">
      <w:r>
        <w:t>A container record that specifies information about picture bullet points.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rgBlipEntityAtom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RT_BlipCollection9</w:t>
              </w:r>
            </w:hyperlink>
            <w:r>
              <w:t>.</w:t>
            </w:r>
          </w:p>
        </w:tc>
      </w:tr>
    </w:tbl>
    <w:p w:rsidR="00B7592A" w:rsidRDefault="00B7592A"/>
    <w:p w:rsidR="00B7592A" w:rsidRDefault="00A223EF">
      <w:pPr>
        <w:pStyle w:val="Definition-Field"/>
      </w:pPr>
      <w:r>
        <w:rPr>
          <w:b/>
        </w:rPr>
        <w:t xml:space="preserve">rgBlipEntityAtom (variable): </w:t>
      </w:r>
      <w:r>
        <w:t xml:space="preserve">An array of </w:t>
      </w:r>
      <w:hyperlink w:anchor="Section_f1aeacfe24af425c8bb13333b4f8e7f6">
        <w:r>
          <w:rPr>
            <w:rStyle w:val="Hyperlink"/>
          </w:rPr>
          <w:t>BlipEntityAtom</w:t>
        </w:r>
      </w:hyperlink>
      <w:r>
        <w:t xml:space="preserve"> record that specifies picture bullets. It MUST NOT contain more than one BlipEntityAtom record with the same value of </w:t>
      </w:r>
      <w:r>
        <w:rPr>
          <w:b/>
        </w:rPr>
        <w:t>rh.recInstance</w:t>
      </w:r>
      <w:r>
        <w:t>. The size, in bytes, of the array</w:t>
      </w:r>
      <w:r>
        <w:t xml:space="preserve"> is specified by </w:t>
      </w:r>
      <w:r>
        <w:rPr>
          <w:b/>
        </w:rPr>
        <w:t>rh.recLen</w:t>
      </w:r>
      <w:r>
        <w:t>.</w:t>
      </w:r>
    </w:p>
    <w:p w:rsidR="00B7592A" w:rsidRDefault="00A223EF">
      <w:pPr>
        <w:pStyle w:val="Heading3"/>
      </w:pPr>
      <w:bookmarkStart w:id="1436" w:name="Section_f1aeacfe24af425c8bb13333b4f8e7f6"/>
      <w:bookmarkStart w:id="1437" w:name="BlipEntityAtom"/>
      <w:bookmarkStart w:id="1438" w:name="_Toc462288775"/>
      <w:r>
        <w:lastRenderedPageBreak/>
        <w:t>BlipEntityAtom</w:t>
      </w:r>
      <w:bookmarkEnd w:id="1436"/>
      <w:bookmarkEnd w:id="1437"/>
      <w:bookmarkEnd w:id="1438"/>
      <w:r>
        <w:fldChar w:fldCharType="begin"/>
      </w:r>
      <w:r>
        <w:instrText xml:space="preserve"> XE "Details:BlipEntityAtom text type" </w:instrText>
      </w:r>
      <w:r>
        <w:fldChar w:fldCharType="end"/>
      </w:r>
      <w:r>
        <w:fldChar w:fldCharType="begin"/>
      </w:r>
      <w:r>
        <w:instrText xml:space="preserve"> XE "BlipEntityAtom text type" </w:instrText>
      </w:r>
      <w:r>
        <w:fldChar w:fldCharType="end"/>
      </w:r>
      <w:r>
        <w:fldChar w:fldCharType="begin"/>
      </w:r>
      <w:r>
        <w:instrText xml:space="preserve"> XE "Text type:BlipEntityAtom" </w:instrText>
      </w:r>
      <w:r>
        <w:fldChar w:fldCharType="end"/>
      </w:r>
    </w:p>
    <w:p w:rsidR="00B7592A" w:rsidRDefault="00A223EF">
      <w:r>
        <w:rPr>
          <w:i/>
        </w:rPr>
        <w:t xml:space="preserve">Referenced by: </w:t>
      </w:r>
      <w:hyperlink w:anchor="Section_8a93931e05c148be8824deb1c4489c14">
        <w:r>
          <w:rPr>
            <w:rStyle w:val="Hyperlink"/>
            <w:i/>
          </w:rPr>
          <w:t>BlipCollection9Container</w:t>
        </w:r>
      </w:hyperlink>
    </w:p>
    <w:p w:rsidR="00B7592A" w:rsidRDefault="00A223EF">
      <w:r>
        <w:t xml:space="preserve">An </w:t>
      </w:r>
      <w:r>
        <w:t>atom record that specifies a picture bullet.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160" w:type="dxa"/>
            <w:gridSpan w:val="8"/>
          </w:tcPr>
          <w:p w:rsidR="00B7592A" w:rsidRDefault="00A223EF">
            <w:pPr>
              <w:pStyle w:val="PacketDiagramBodyText"/>
            </w:pPr>
            <w:r>
              <w:t>winBlipType</w:t>
            </w:r>
          </w:p>
        </w:tc>
        <w:tc>
          <w:tcPr>
            <w:tcW w:w="2160" w:type="dxa"/>
            <w:gridSpan w:val="8"/>
          </w:tcPr>
          <w:p w:rsidR="00B7592A" w:rsidRDefault="00A223EF">
            <w:pPr>
              <w:pStyle w:val="PacketDiagramBodyText"/>
            </w:pPr>
            <w:r>
              <w:t>unused</w:t>
            </w:r>
          </w:p>
        </w:tc>
        <w:tc>
          <w:tcPr>
            <w:tcW w:w="4320" w:type="dxa"/>
            <w:gridSpan w:val="16"/>
          </w:tcPr>
          <w:p w:rsidR="00B7592A" w:rsidRDefault="00A223EF">
            <w:pPr>
              <w:pStyle w:val="PacketDiagramBodyText"/>
            </w:pPr>
            <w:r>
              <w:t>blip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 xml:space="preserve">An </w:t>
            </w:r>
            <w:r>
              <w:rPr>
                <w:b/>
              </w:rPr>
              <w:t>unsigned integer</w:t>
            </w:r>
            <w:r>
              <w:t xml:space="preserve"> that specifies a zero-based index of a picture bullet within the collection of picture bullets specified by </w:t>
            </w:r>
            <w:r>
              <w:rPr>
                <w:b/>
              </w:rPr>
              <w:t xml:space="preserve">BlipCollection9Container </w:t>
            </w:r>
            <w:r>
              <w:t>(section 2.9.72). It MUST be greater than or equal to 0x000 and less than or equal to 0x080.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RT_BlipEntity9Atom</w:t>
              </w:r>
            </w:hyperlink>
            <w:r>
              <w:t>.</w:t>
            </w:r>
          </w:p>
        </w:tc>
      </w:tr>
    </w:tbl>
    <w:p w:rsidR="00B7592A" w:rsidRDefault="00B7592A"/>
    <w:p w:rsidR="00B7592A" w:rsidRDefault="00A223EF">
      <w:pPr>
        <w:pStyle w:val="Definition-Field"/>
      </w:pPr>
      <w:r>
        <w:rPr>
          <w:b/>
        </w:rPr>
        <w:t xml:space="preserve">winBlipType (1 byte): </w:t>
      </w:r>
      <w:r>
        <w:t xml:space="preserve">An </w:t>
      </w:r>
      <w:r>
        <w:rPr>
          <w:b/>
        </w:rPr>
        <w:t>unsigned integer</w:t>
      </w:r>
      <w:r>
        <w:t xml:space="preserve"> that specifies the preferred picture type. It MUST be one of the values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0x02</w:t>
            </w:r>
          </w:p>
        </w:tc>
        <w:tc>
          <w:tcPr>
            <w:tcW w:w="4428" w:type="dxa"/>
          </w:tcPr>
          <w:p w:rsidR="00B7592A" w:rsidRDefault="00A223EF">
            <w:pPr>
              <w:pStyle w:val="TableBodyText"/>
              <w:spacing w:before="0" w:after="0"/>
            </w:pPr>
            <w:r>
              <w:t>Windows Enhanced Metaf</w:t>
            </w:r>
            <w:r>
              <w:t xml:space="preserve">ile </w:t>
            </w:r>
            <w:hyperlink r:id="rId231" w:anchor="Section_91c257d7c39d4a369b1f63e3f73d30ca">
              <w:r>
                <w:rPr>
                  <w:rStyle w:val="Hyperlink"/>
                </w:rPr>
                <w:t>[MS-EMF]</w:t>
              </w:r>
            </w:hyperlink>
          </w:p>
        </w:tc>
      </w:tr>
      <w:tr w:rsidR="00B7592A" w:rsidTr="00B7592A">
        <w:tc>
          <w:tcPr>
            <w:tcW w:w="4428" w:type="dxa"/>
          </w:tcPr>
          <w:p w:rsidR="00B7592A" w:rsidRDefault="00A223EF">
            <w:pPr>
              <w:pStyle w:val="TableBodyText"/>
              <w:spacing w:before="0" w:after="0"/>
            </w:pPr>
            <w:r>
              <w:t>0x03</w:t>
            </w:r>
          </w:p>
        </w:tc>
        <w:tc>
          <w:tcPr>
            <w:tcW w:w="4428" w:type="dxa"/>
          </w:tcPr>
          <w:p w:rsidR="00B7592A" w:rsidRDefault="00A223EF">
            <w:pPr>
              <w:pStyle w:val="TableBodyText"/>
              <w:spacing w:before="0" w:after="0"/>
            </w:pPr>
            <w:r>
              <w:t xml:space="preserve">Windows Metafile </w:t>
            </w:r>
            <w:hyperlink r:id="rId232" w:anchor="Section_4813e7fd52d04f42965f228c8b7488d2">
              <w:r>
                <w:rPr>
                  <w:rStyle w:val="Hyperlink"/>
                </w:rPr>
                <w:t>[MS-WMF]</w:t>
              </w:r>
            </w:hyperlink>
          </w:p>
        </w:tc>
      </w:tr>
      <w:tr w:rsidR="00B7592A" w:rsidTr="00B7592A">
        <w:tc>
          <w:tcPr>
            <w:tcW w:w="4428" w:type="dxa"/>
          </w:tcPr>
          <w:p w:rsidR="00B7592A" w:rsidRDefault="00A223EF">
            <w:pPr>
              <w:pStyle w:val="TableBodyText"/>
              <w:spacing w:before="0" w:after="0"/>
            </w:pPr>
            <w:r>
              <w:t>0x05</w:t>
            </w:r>
          </w:p>
        </w:tc>
        <w:tc>
          <w:tcPr>
            <w:tcW w:w="4428" w:type="dxa"/>
          </w:tcPr>
          <w:p w:rsidR="00B7592A" w:rsidRDefault="00A223EF">
            <w:pPr>
              <w:pStyle w:val="TableBodyText"/>
              <w:spacing w:before="0" w:after="0"/>
            </w:pPr>
            <w:r>
              <w:t xml:space="preserve">JPEG </w:t>
            </w:r>
            <w:hyperlink r:id="rId233">
              <w:r>
                <w:rPr>
                  <w:rStyle w:val="Hyperlink"/>
                </w:rPr>
                <w:t>[JFIF]</w:t>
              </w:r>
            </w:hyperlink>
          </w:p>
        </w:tc>
      </w:tr>
      <w:tr w:rsidR="00B7592A" w:rsidTr="00B7592A">
        <w:tc>
          <w:tcPr>
            <w:tcW w:w="4428" w:type="dxa"/>
          </w:tcPr>
          <w:p w:rsidR="00B7592A" w:rsidRDefault="00A223EF">
            <w:pPr>
              <w:pStyle w:val="TableBodyText"/>
              <w:spacing w:before="0" w:after="0"/>
            </w:pPr>
            <w:r>
              <w:t>0x06</w:t>
            </w:r>
          </w:p>
        </w:tc>
        <w:tc>
          <w:tcPr>
            <w:tcW w:w="4428" w:type="dxa"/>
          </w:tcPr>
          <w:p w:rsidR="00B7592A" w:rsidRDefault="00A223EF">
            <w:pPr>
              <w:pStyle w:val="TableBodyText"/>
              <w:spacing w:before="0" w:after="0"/>
            </w:pPr>
            <w:r>
              <w:t xml:space="preserve">PNG </w:t>
            </w:r>
            <w:hyperlink r:id="rId234">
              <w:r>
                <w:rPr>
                  <w:rStyle w:val="Hyperlink"/>
                </w:rPr>
                <w:t>[RFC2083]</w:t>
              </w:r>
            </w:hyperlink>
          </w:p>
        </w:tc>
      </w:tr>
    </w:tbl>
    <w:p w:rsidR="00B7592A" w:rsidRDefault="00B7592A"/>
    <w:p w:rsidR="00B7592A" w:rsidRDefault="00A223EF">
      <w:pPr>
        <w:pStyle w:val="Definition-Field"/>
      </w:pPr>
      <w:r>
        <w:rPr>
          <w:b/>
        </w:rPr>
        <w:t xml:space="preserve">unused (1 byte): </w:t>
      </w:r>
      <w:r>
        <w:t>Undefined and MUST be ignored.</w:t>
      </w:r>
    </w:p>
    <w:p w:rsidR="00B7592A" w:rsidRDefault="00A223EF">
      <w:pPr>
        <w:pStyle w:val="Definition-Field"/>
      </w:pPr>
      <w:r>
        <w:rPr>
          <w:b/>
        </w:rPr>
        <w:t xml:space="preserve">blip (variable): </w:t>
      </w:r>
      <w:r>
        <w:t xml:space="preserve">An </w:t>
      </w:r>
      <w:r>
        <w:rPr>
          <w:b/>
        </w:rPr>
        <w:t>OfficeArtBStoreContainerFileBlock</w:t>
      </w:r>
      <w:r>
        <w:t xml:space="preserve"> (</w:t>
      </w:r>
      <w:hyperlink r:id="rId235" w:anchor="Section_8560795e77594745838ff7f2ef2f1872">
        <w:r>
          <w:rPr>
            <w:rStyle w:val="Hyperlink"/>
          </w:rPr>
          <w:t>[MS-ODRAW]</w:t>
        </w:r>
      </w:hyperlink>
      <w:r>
        <w:t xml:space="preserve"> section 2.2.22) that specifies the picture data for the picture bullet.</w:t>
      </w:r>
    </w:p>
    <w:p w:rsidR="00B7592A" w:rsidRDefault="00A223EF">
      <w:pPr>
        <w:pStyle w:val="Heading3"/>
      </w:pPr>
      <w:bookmarkStart w:id="1439" w:name="Section_ab49e0370973424eb155250559a98723"/>
      <w:bookmarkStart w:id="1440" w:name="TextDefaults9Atom"/>
      <w:bookmarkStart w:id="1441" w:name="_Toc462288776"/>
      <w:r>
        <w:t>TextDefaults9Atom</w:t>
      </w:r>
      <w:bookmarkEnd w:id="1439"/>
      <w:bookmarkEnd w:id="1440"/>
      <w:bookmarkEnd w:id="1441"/>
      <w:r>
        <w:fldChar w:fldCharType="begin"/>
      </w:r>
      <w:r>
        <w:instrText xml:space="preserve"> XE "Details:TextDefaults9Atom text type" </w:instrText>
      </w:r>
      <w:r>
        <w:fldChar w:fldCharType="end"/>
      </w:r>
      <w:r>
        <w:fldChar w:fldCharType="begin"/>
      </w:r>
      <w:r>
        <w:instrText xml:space="preserve"> XE "TextDefaults9Atom text ty</w:instrText>
      </w:r>
      <w:r>
        <w:instrText xml:space="preserve">pe" </w:instrText>
      </w:r>
      <w:r>
        <w:fldChar w:fldCharType="end"/>
      </w:r>
      <w:r>
        <w:fldChar w:fldCharType="begin"/>
      </w:r>
      <w:r>
        <w:instrText xml:space="preserve"> XE "Text type:TextDefaults9Atom" </w:instrText>
      </w:r>
      <w:r>
        <w:fldChar w:fldCharType="end"/>
      </w:r>
    </w:p>
    <w:p w:rsidR="00B7592A" w:rsidRDefault="00A223EF">
      <w:r>
        <w:rPr>
          <w:i/>
        </w:rPr>
        <w:t xml:space="preserve">Referenced by: </w:t>
      </w:r>
      <w:hyperlink w:anchor="Section_6eda497b2a6e4c5cb41e4f711c89ffa0">
        <w:r>
          <w:rPr>
            <w:rStyle w:val="Hyperlink"/>
            <w:i/>
          </w:rPr>
          <w:t>PP9DocBinaryTagExtension</w:t>
        </w:r>
      </w:hyperlink>
    </w:p>
    <w:p w:rsidR="00B7592A" w:rsidRDefault="00A223EF">
      <w:r>
        <w:t>An atom record that specifies additional default character-level and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cf9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pf9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RT_TextDefaults9Atom</w:t>
              </w:r>
            </w:hyperlink>
            <w:r>
              <w:t>.</w:t>
            </w:r>
          </w:p>
        </w:tc>
      </w:tr>
    </w:tbl>
    <w:p w:rsidR="00B7592A" w:rsidRDefault="00B7592A"/>
    <w:p w:rsidR="00B7592A" w:rsidRDefault="00A223EF">
      <w:pPr>
        <w:pStyle w:val="Definition-Field"/>
      </w:pPr>
      <w:r>
        <w:rPr>
          <w:b/>
        </w:rPr>
        <w:t xml:space="preserve">cf9 (variable): </w:t>
      </w:r>
      <w:r>
        <w:t xml:space="preserve">A </w:t>
      </w:r>
      <w:hyperlink w:anchor="Section_589af75ae0c34592b1f29471a0fa24a3" w:history="1">
        <w:r>
          <w:rPr>
            <w:rStyle w:val="Hyperlink"/>
          </w:rPr>
          <w:t>TextCFException2.9.17</w:t>
        </w:r>
      </w:hyperlink>
      <w:r>
        <w:t xml:space="preserve"> structure that specifies default character-level formatting.</w:t>
      </w:r>
    </w:p>
    <w:p w:rsidR="00B7592A" w:rsidRDefault="00A223EF">
      <w:pPr>
        <w:pStyle w:val="Definition-Field"/>
      </w:pPr>
      <w:r>
        <w:rPr>
          <w:b/>
        </w:rPr>
        <w:t xml:space="preserve">pf9 (variable): </w:t>
      </w:r>
      <w:r>
        <w:t xml:space="preserve">A </w:t>
      </w:r>
      <w:hyperlink w:anchor="Section_3e80f159dab6415da40918ea6975b0c9" w:history="1">
        <w:r>
          <w:rPr>
            <w:rStyle w:val="Hyperlink"/>
          </w:rPr>
          <w:t>TextPFException2.</w:t>
        </w:r>
        <w:r>
          <w:rPr>
            <w:rStyle w:val="Hyperlink"/>
          </w:rPr>
          <w:t>9.26</w:t>
        </w:r>
      </w:hyperlink>
      <w:r>
        <w:t xml:space="preserve"> structure that specifies default paragraph-level formatting.</w:t>
      </w:r>
    </w:p>
    <w:p w:rsidR="00B7592A" w:rsidRDefault="00A223EF">
      <w:pPr>
        <w:pStyle w:val="Heading3"/>
      </w:pPr>
      <w:bookmarkStart w:id="1442" w:name="Section_43975b61904e46c38d4bec08ed1fcb22"/>
      <w:bookmarkStart w:id="1443" w:name="TextDefaults10Atom"/>
      <w:bookmarkStart w:id="1444" w:name="_Toc462288777"/>
      <w:r>
        <w:t>TextDefaults10Atom</w:t>
      </w:r>
      <w:bookmarkEnd w:id="1442"/>
      <w:bookmarkEnd w:id="1443"/>
      <w:bookmarkEnd w:id="1444"/>
      <w:r>
        <w:fldChar w:fldCharType="begin"/>
      </w:r>
      <w:r>
        <w:instrText xml:space="preserve"> XE "Details:TextDefaults10Atom text type" </w:instrText>
      </w:r>
      <w:r>
        <w:fldChar w:fldCharType="end"/>
      </w:r>
      <w:r>
        <w:fldChar w:fldCharType="begin"/>
      </w:r>
      <w:r>
        <w:instrText xml:space="preserve"> XE "TextDefaults10Atom text type" </w:instrText>
      </w:r>
      <w:r>
        <w:fldChar w:fldCharType="end"/>
      </w:r>
      <w:r>
        <w:fldChar w:fldCharType="begin"/>
      </w:r>
      <w:r>
        <w:instrText xml:space="preserve"> XE "Text type:TextDefaults10Atom" </w:instrText>
      </w:r>
      <w:r>
        <w:fldChar w:fldCharType="end"/>
      </w:r>
    </w:p>
    <w:p w:rsidR="00B7592A" w:rsidRDefault="00A223EF">
      <w:r>
        <w:rPr>
          <w:i/>
        </w:rPr>
        <w:t xml:space="preserve">Referenced by: </w:t>
      </w:r>
      <w:hyperlink w:anchor="Section_70ef1f3ceacd4b42bbb32f5035b4a0ed">
        <w:r>
          <w:rPr>
            <w:rStyle w:val="Hyperlink"/>
            <w:i/>
          </w:rPr>
          <w:t>PP10DocBinaryTagExtension</w:t>
        </w:r>
      </w:hyperlink>
    </w:p>
    <w:p w:rsidR="00B7592A" w:rsidRDefault="00A223EF">
      <w:r>
        <w:t>An atom record that specifies additional default character-level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cf10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RT_TextDefaults10Atom</w:t>
              </w:r>
            </w:hyperlink>
            <w:r>
              <w:t>.</w:t>
            </w:r>
          </w:p>
        </w:tc>
      </w:tr>
    </w:tbl>
    <w:p w:rsidR="00B7592A" w:rsidRDefault="00B7592A"/>
    <w:p w:rsidR="00B7592A" w:rsidRDefault="00A223EF">
      <w:pPr>
        <w:pStyle w:val="Definition-Field"/>
      </w:pPr>
      <w:r>
        <w:rPr>
          <w:b/>
        </w:rPr>
        <w:t xml:space="preserve">cf10 (variable): </w:t>
      </w:r>
      <w:r>
        <w:t xml:space="preserve">A </w:t>
      </w:r>
      <w:hyperlink w:anchor="Section_77fea531e8394bc9b8137adc3f2adea0" w:history="1">
        <w:r>
          <w:rPr>
            <w:rStyle w:val="Hyperlink"/>
          </w:rPr>
          <w:t>TextCFException</w:t>
        </w:r>
        <w:r>
          <w:rPr>
            <w:rStyle w:val="Hyperlink"/>
          </w:rPr>
          <w:t>2.9.18</w:t>
        </w:r>
      </w:hyperlink>
      <w:r>
        <w:t xml:space="preserve"> structure that specifies additional font information. </w:t>
      </w:r>
    </w:p>
    <w:p w:rsidR="00B7592A" w:rsidRDefault="00A223EF">
      <w:pPr>
        <w:pStyle w:val="Heading3"/>
      </w:pPr>
      <w:bookmarkStart w:id="1445" w:name="Section_f50070dda4dc4edda446c4fcc5c80ace"/>
      <w:bookmarkStart w:id="1446" w:name="OfficeArtClientTextbox"/>
      <w:bookmarkStart w:id="1447" w:name="_Toc462288778"/>
      <w:r>
        <w:t>OfficeArtClientTextbox</w:t>
      </w:r>
      <w:bookmarkEnd w:id="1445"/>
      <w:bookmarkEnd w:id="1446"/>
      <w:bookmarkEnd w:id="1447"/>
      <w:r>
        <w:fldChar w:fldCharType="begin"/>
      </w:r>
      <w:r>
        <w:instrText xml:space="preserve"> XE "Details:OfficeArtClientTextbox text type" </w:instrText>
      </w:r>
      <w:r>
        <w:fldChar w:fldCharType="end"/>
      </w:r>
      <w:r>
        <w:fldChar w:fldCharType="begin"/>
      </w:r>
      <w:r>
        <w:instrText xml:space="preserve"> XE "OfficeArtClientTextbox text type" </w:instrText>
      </w:r>
      <w:r>
        <w:fldChar w:fldCharType="end"/>
      </w:r>
      <w:r>
        <w:fldChar w:fldCharType="begin"/>
      </w:r>
      <w:r>
        <w:instrText xml:space="preserve"> XE "Text type:OfficeArtClientTextbox" </w:instrText>
      </w:r>
      <w:r>
        <w:fldChar w:fldCharType="end"/>
      </w:r>
    </w:p>
    <w:p w:rsidR="00B7592A" w:rsidRDefault="00A223EF">
      <w:r>
        <w:t>A container record that specifies text r</w:t>
      </w:r>
      <w:r>
        <w:t>elated data for a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rgChildRec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An </w:t>
      </w:r>
      <w:r>
        <w:rPr>
          <w:b/>
        </w:rPr>
        <w:t>OfficeArtRecordHeader</w:t>
      </w:r>
      <w:r>
        <w:t xml:space="preserve"> (</w:t>
      </w:r>
      <w:hyperlink r:id="rId236" w:anchor="Section_8560795e77594745838ff7f2ef2f1872">
        <w:r>
          <w:rPr>
            <w:rStyle w:val="Hyperlink"/>
          </w:rPr>
          <w:t>[MS-ODRAW]</w:t>
        </w:r>
      </w:hyperlink>
      <w:r>
        <w:t xml:space="preserve"> section 2.2.1)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MUST be 0xF00D.</w:t>
            </w:r>
          </w:p>
        </w:tc>
      </w:tr>
    </w:tbl>
    <w:p w:rsidR="00B7592A" w:rsidRDefault="00B7592A"/>
    <w:p w:rsidR="00B7592A" w:rsidRDefault="00A223EF">
      <w:pPr>
        <w:pStyle w:val="Definition-Field"/>
      </w:pPr>
      <w:r>
        <w:rPr>
          <w:b/>
        </w:rPr>
        <w:t xml:space="preserve">rgChildRec (variable): </w:t>
      </w:r>
      <w:r>
        <w:t xml:space="preserve">An array of </w:t>
      </w:r>
      <w:hyperlink w:anchor="Section_5e90593583704c55a3f9ddf0e143d276">
        <w:r>
          <w:rPr>
            <w:rStyle w:val="Hyperlink"/>
          </w:rPr>
          <w:t>TextClientDataSubContainerOrAtom</w:t>
        </w:r>
      </w:hyperlink>
      <w:r>
        <w:t xml:space="preserve"> records that specifies text-related data. The size, in bytes, of the array is specified by </w:t>
      </w:r>
      <w:r>
        <w:rPr>
          <w:b/>
        </w:rPr>
        <w:t>rh.recLen</w:t>
      </w:r>
      <w:r>
        <w:t xml:space="preserve">. The sequence of the </w:t>
      </w:r>
      <w:r>
        <w:rPr>
          <w:b/>
        </w:rPr>
        <w:t>rh.recType</w:t>
      </w:r>
      <w:r>
        <w:t xml:space="preserve"> fields of the a</w:t>
      </w:r>
      <w:r>
        <w:t xml:space="preserve">rray items MUST be a valid OfficeArtClientTextBoxAtoms as specified in the following ABNF (specified in </w:t>
      </w:r>
      <w:hyperlink r:id="rId237">
        <w:r>
          <w:rPr>
            <w:rStyle w:val="Hyperlink"/>
          </w:rPr>
          <w:t>[RFC5234]</w:t>
        </w:r>
      </w:hyperlink>
      <w:r>
        <w:t>) grammar:</w:t>
      </w:r>
    </w:p>
    <w:p w:rsidR="00B7592A" w:rsidRDefault="00A223EF">
      <w:pPr>
        <w:pStyle w:val="Code"/>
        <w:spacing w:line="360" w:lineRule="auto"/>
      </w:pPr>
      <w:r>
        <w:t>OfficeArtClientTextBoxAtoms = OutlineAtom / (</w:t>
      </w:r>
      <w:hyperlink w:anchor="Section_38fb1fa50a62477a8b14178df22de812" w:history="1">
        <w:r>
          <w:rPr>
            <w:rStyle w:val="Hyperlink"/>
          </w:rPr>
          <w:t>RT_TextHeaderAtom</w:t>
        </w:r>
      </w:hyperlink>
      <w:r>
        <w:t xml:space="preserve"> [RT_TextCharsAtom / RT_TextBytesAtom]TextStylePropAtom MetaCharAtom TextBookAtom TextSpecialInfoAtom InteractiveAtom TextOrMaster)</w:t>
      </w:r>
    </w:p>
    <w:p w:rsidR="00B7592A" w:rsidRDefault="00A223EF">
      <w:pPr>
        <w:pStyle w:val="Code"/>
        <w:spacing w:line="360" w:lineRule="auto"/>
      </w:pPr>
      <w:r>
        <w:t>OutlineAtom = RT_OutlineTextRefAtom [RT_TextRulerAtom]</w:t>
      </w:r>
    </w:p>
    <w:p w:rsidR="00B7592A" w:rsidRDefault="00A223EF">
      <w:pPr>
        <w:pStyle w:val="Code"/>
        <w:spacing w:line="360" w:lineRule="auto"/>
      </w:pPr>
      <w:r>
        <w:t>TextStylePropAtom = *1(RT_StyleTextPropAtom / RT_MasterTextPropAtom)</w:t>
      </w:r>
    </w:p>
    <w:p w:rsidR="00B7592A" w:rsidRDefault="00A223EF">
      <w:pPr>
        <w:pStyle w:val="Code"/>
        <w:spacing w:line="360" w:lineRule="auto"/>
      </w:pPr>
      <w:r>
        <w:t xml:space="preserve">MetaCharAtom = *(RT_SlideNumberMetaCharAtom / RT_DateTimeMetaCharAtom / </w:t>
      </w:r>
      <w:hyperlink w:anchor="RT_GenericDateMetaCharAtom" w:history="1">
        <w:r>
          <w:rPr>
            <w:rStyle w:val="Hyperlink"/>
          </w:rPr>
          <w:t>RT_GenericDateMetaCharAtom</w:t>
        </w:r>
      </w:hyperlink>
      <w:r>
        <w:t xml:space="preserve"> / RT_HeaderMetaCharAtom / </w:t>
      </w:r>
      <w:r>
        <w:t>RT_FooterMetaCharAtom / RT_RtfDateTimeMetaCharAtom)</w:t>
      </w:r>
    </w:p>
    <w:p w:rsidR="00B7592A" w:rsidRDefault="00A223EF">
      <w:pPr>
        <w:pStyle w:val="Code"/>
        <w:spacing w:line="360" w:lineRule="auto"/>
      </w:pPr>
      <w:r>
        <w:t>TextBookAtom = *RT_TextBookmarkAtom</w:t>
      </w:r>
    </w:p>
    <w:p w:rsidR="00B7592A" w:rsidRDefault="00A223EF">
      <w:pPr>
        <w:pStyle w:val="Code"/>
        <w:spacing w:line="360" w:lineRule="auto"/>
      </w:pPr>
      <w:r>
        <w:t>TextSpecialInfoAtom = *1RT_TextSpecialInfoAtom</w:t>
      </w:r>
    </w:p>
    <w:p w:rsidR="00B7592A" w:rsidRDefault="00A223EF">
      <w:pPr>
        <w:pStyle w:val="Code"/>
        <w:spacing w:line="360" w:lineRule="auto"/>
      </w:pPr>
      <w:r>
        <w:t>InteractiveAtom = *(RT_InteractiveInfo RT_TextInteractiveInfoAtom)</w:t>
      </w:r>
    </w:p>
    <w:p w:rsidR="00B7592A" w:rsidRDefault="00A223EF">
      <w:pPr>
        <w:pStyle w:val="Code"/>
        <w:spacing w:line="360" w:lineRule="auto"/>
      </w:pPr>
      <w:r>
        <w:t>TextOrMaster = *(RT_TextRulerAtom / RT_MasterTextPropA</w:t>
      </w:r>
      <w:r>
        <w:t>tom)</w:t>
      </w:r>
    </w:p>
    <w:p w:rsidR="00B7592A" w:rsidRDefault="00B7592A">
      <w:pPr>
        <w:pStyle w:val="Code"/>
      </w:pPr>
    </w:p>
    <w:p w:rsidR="00B7592A" w:rsidRDefault="00A223EF">
      <w:pPr>
        <w:pStyle w:val="Heading3"/>
      </w:pPr>
      <w:bookmarkStart w:id="1448" w:name="Section_5e90593583704c55a3f9ddf0e143d276"/>
      <w:bookmarkStart w:id="1449" w:name="TextClientDataSubContainerOrAtom"/>
      <w:bookmarkStart w:id="1450" w:name="_Toc462288779"/>
      <w:r>
        <w:t>TextClientDataSubContainerOrAtom</w:t>
      </w:r>
      <w:bookmarkEnd w:id="1448"/>
      <w:bookmarkEnd w:id="1449"/>
      <w:bookmarkEnd w:id="1450"/>
      <w:r>
        <w:fldChar w:fldCharType="begin"/>
      </w:r>
      <w:r>
        <w:instrText xml:space="preserve"> XE "Details:TextClientDataSubContainerOrAtom text type" </w:instrText>
      </w:r>
      <w:r>
        <w:fldChar w:fldCharType="end"/>
      </w:r>
      <w:r>
        <w:fldChar w:fldCharType="begin"/>
      </w:r>
      <w:r>
        <w:instrText xml:space="preserve"> XE "TextClientDataSubContainerOrAtom text type" </w:instrText>
      </w:r>
      <w:r>
        <w:fldChar w:fldCharType="end"/>
      </w:r>
      <w:r>
        <w:fldChar w:fldCharType="begin"/>
      </w:r>
      <w:r>
        <w:instrText xml:space="preserve"> XE "Text type:TextClientDataSubContainerOrAtom" </w:instrText>
      </w:r>
      <w:r>
        <w:fldChar w:fldCharType="end"/>
      </w:r>
    </w:p>
    <w:p w:rsidR="00B7592A" w:rsidRDefault="00A223EF">
      <w:r>
        <w:rPr>
          <w:i/>
        </w:rPr>
        <w:t xml:space="preserve">Referenced by: </w:t>
      </w:r>
      <w:hyperlink w:anchor="Section_f50070dda4dc4edda446c4fcc5c80ace">
        <w:r>
          <w:rPr>
            <w:rStyle w:val="Hyperlink"/>
            <w:i/>
          </w:rPr>
          <w:t>OfficeArtClientTextbox</w:t>
        </w:r>
      </w:hyperlink>
    </w:p>
    <w:p w:rsidR="00B7592A" w:rsidRDefault="00A223EF">
      <w:r>
        <w:lastRenderedPageBreak/>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766"/>
        <w:gridCol w:w="6709"/>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hyperlink w:anchor="Section_38fb1fa50a62477a8b14178df22de812" w:history="1">
              <w:r>
                <w:rPr>
                  <w:rStyle w:val="Hyperlink"/>
                </w:rPr>
                <w:t>RT_OutlineTe</w:t>
              </w:r>
              <w:r>
                <w:rPr>
                  <w:rStyle w:val="Hyperlink"/>
                </w:rPr>
                <w:t>xtRefAtom</w:t>
              </w:r>
            </w:hyperlink>
          </w:p>
        </w:tc>
        <w:tc>
          <w:tcPr>
            <w:tcW w:w="0" w:type="auto"/>
            <w:vAlign w:val="center"/>
          </w:tcPr>
          <w:p w:rsidR="00B7592A" w:rsidRDefault="00A223EF">
            <w:pPr>
              <w:pStyle w:val="TableBodyText"/>
            </w:pPr>
            <w:r>
              <w:t xml:space="preserve">An </w:t>
            </w:r>
            <w:hyperlink w:anchor="Section_f120afe11b654deca2cec5f90fe8b317" w:history="1">
              <w:r>
                <w:rPr>
                  <w:rStyle w:val="Hyperlink"/>
                </w:rPr>
                <w:t>OutlineTextRefAtom</w:t>
              </w:r>
            </w:hyperlink>
            <w:r>
              <w:t xml:space="preserve"> record that specifies a reference to a </w:t>
            </w:r>
            <w:hyperlink w:anchor="Section_08d31a6607504009b41649f2871cd178" w:history="1">
              <w:r>
                <w:rPr>
                  <w:rStyle w:val="Hyperlink"/>
                </w:rPr>
                <w:t>TextHeaderAtom</w:t>
              </w:r>
            </w:hyperlink>
            <w:r>
              <w:t xml:space="preserve"> record contained in the </w:t>
            </w:r>
            <w:r>
              <w:rPr>
                <w:b/>
              </w:rPr>
              <w:t>SlideListWithTextContainer</w:t>
            </w:r>
            <w:r>
              <w:t xml:space="preserve"> record (section </w:t>
            </w:r>
            <w:hyperlink w:anchor="Section_307e6d12730447a8acbd3e7b8041ad3c" w:history="1">
              <w:r>
                <w:rPr>
                  <w:rStyle w:val="Hyperlink"/>
                </w:rPr>
                <w:t>2.4.14.3</w:t>
              </w:r>
            </w:hyperlink>
            <w:r>
              <w:t>). The TextHeaderAtom record specifies the text for the shape that contains this record.</w:t>
            </w:r>
          </w:p>
        </w:tc>
      </w:tr>
      <w:tr w:rsidR="00B7592A" w:rsidTr="00B7592A">
        <w:tc>
          <w:tcPr>
            <w:tcW w:w="0" w:type="auto"/>
            <w:vAlign w:val="center"/>
          </w:tcPr>
          <w:p w:rsidR="00B7592A" w:rsidRDefault="00A223EF">
            <w:pPr>
              <w:pStyle w:val="TableBodyText"/>
            </w:pPr>
            <w:r>
              <w:t>RT_TextHeaderAtom</w:t>
            </w:r>
          </w:p>
        </w:tc>
        <w:tc>
          <w:tcPr>
            <w:tcW w:w="0" w:type="auto"/>
            <w:vAlign w:val="center"/>
          </w:tcPr>
          <w:p w:rsidR="00B7592A" w:rsidRDefault="00A223EF">
            <w:pPr>
              <w:pStyle w:val="TableBodyText"/>
            </w:pPr>
            <w:r>
              <w:t>A TextHeaderAtom record that specifies the type of a body of te</w:t>
            </w:r>
            <w:r>
              <w:t>xt.</w:t>
            </w:r>
          </w:p>
        </w:tc>
      </w:tr>
      <w:tr w:rsidR="00B7592A" w:rsidTr="00B7592A">
        <w:tc>
          <w:tcPr>
            <w:tcW w:w="0" w:type="auto"/>
            <w:vAlign w:val="center"/>
          </w:tcPr>
          <w:p w:rsidR="00B7592A" w:rsidRDefault="00A223EF">
            <w:pPr>
              <w:pStyle w:val="TableBodyText"/>
            </w:pPr>
            <w:r>
              <w:t>RT_TextCharsAtom</w:t>
            </w:r>
          </w:p>
        </w:tc>
        <w:tc>
          <w:tcPr>
            <w:tcW w:w="0" w:type="auto"/>
            <w:vAlign w:val="center"/>
          </w:tcPr>
          <w:p w:rsidR="00B7592A" w:rsidRDefault="00A223EF">
            <w:pPr>
              <w:pStyle w:val="TableBodyText"/>
            </w:pPr>
            <w:r>
              <w:t xml:space="preserve">A </w:t>
            </w:r>
            <w:hyperlink w:anchor="Section_a3c5c8d5e5304167a2427743bc99aeac" w:history="1">
              <w:r>
                <w:rPr>
                  <w:rStyle w:val="Hyperlink"/>
                </w:rPr>
                <w:t>TextCharsAtom</w:t>
              </w:r>
            </w:hyperlink>
            <w:r>
              <w:t xml:space="preserve"> record that specifies text characters.</w:t>
            </w:r>
          </w:p>
        </w:tc>
      </w:tr>
      <w:tr w:rsidR="00B7592A" w:rsidTr="00B7592A">
        <w:tc>
          <w:tcPr>
            <w:tcW w:w="0" w:type="auto"/>
            <w:vAlign w:val="center"/>
          </w:tcPr>
          <w:p w:rsidR="00B7592A" w:rsidRDefault="00A223EF">
            <w:pPr>
              <w:pStyle w:val="TableBodyText"/>
            </w:pPr>
            <w:r>
              <w:t>RT_TextBytesAtom</w:t>
            </w:r>
          </w:p>
        </w:tc>
        <w:tc>
          <w:tcPr>
            <w:tcW w:w="0" w:type="auto"/>
            <w:vAlign w:val="center"/>
          </w:tcPr>
          <w:p w:rsidR="00B7592A" w:rsidRDefault="00A223EF">
            <w:pPr>
              <w:pStyle w:val="TableBodyText"/>
            </w:pPr>
            <w:r>
              <w:t xml:space="preserve">A </w:t>
            </w:r>
            <w:hyperlink w:anchor="Section_80aae34b269943fa9e6ac560ae790cd7" w:history="1">
              <w:r>
                <w:rPr>
                  <w:rStyle w:val="Hyperlink"/>
                </w:rPr>
                <w:t>TextBytesAtom</w:t>
              </w:r>
            </w:hyperlink>
            <w:r>
              <w:t xml:space="preserve"> record that specifies text characters.</w:t>
            </w:r>
          </w:p>
        </w:tc>
      </w:tr>
      <w:tr w:rsidR="00B7592A" w:rsidTr="00B7592A">
        <w:tc>
          <w:tcPr>
            <w:tcW w:w="0" w:type="auto"/>
            <w:vAlign w:val="center"/>
          </w:tcPr>
          <w:p w:rsidR="00B7592A" w:rsidRDefault="00A223EF">
            <w:pPr>
              <w:pStyle w:val="TableBodyText"/>
            </w:pPr>
            <w:r>
              <w:t>RT_StyleTextPropAtom</w:t>
            </w:r>
          </w:p>
        </w:tc>
        <w:tc>
          <w:tcPr>
            <w:tcW w:w="0" w:type="auto"/>
            <w:vAlign w:val="center"/>
          </w:tcPr>
          <w:p w:rsidR="00B7592A" w:rsidRDefault="00A223EF">
            <w:pPr>
              <w:pStyle w:val="TableBodyText"/>
            </w:pPr>
            <w:r>
              <w:t xml:space="preserve">A </w:t>
            </w:r>
            <w:hyperlink w:anchor="Section_a9a5fa71238d491eacc7fa1fffd5f100" w:history="1">
              <w:r>
                <w:rPr>
                  <w:rStyle w:val="Hyperlink"/>
                </w:rPr>
                <w:t>StyleTextPropAtom</w:t>
              </w:r>
            </w:hyperlink>
            <w:r>
              <w:t xml:space="preserve"> record that specifies text character and paragraph properties.</w:t>
            </w:r>
          </w:p>
        </w:tc>
      </w:tr>
      <w:tr w:rsidR="00B7592A" w:rsidTr="00B7592A">
        <w:tc>
          <w:tcPr>
            <w:tcW w:w="0" w:type="auto"/>
            <w:vAlign w:val="center"/>
          </w:tcPr>
          <w:p w:rsidR="00B7592A" w:rsidRDefault="00A223EF">
            <w:pPr>
              <w:pStyle w:val="TableBodyText"/>
            </w:pPr>
            <w:r>
              <w:t>RT_SlideNumberMetaCharAtom</w:t>
            </w:r>
          </w:p>
        </w:tc>
        <w:tc>
          <w:tcPr>
            <w:tcW w:w="0" w:type="auto"/>
            <w:vAlign w:val="center"/>
          </w:tcPr>
          <w:p w:rsidR="00B7592A" w:rsidRDefault="00A223EF">
            <w:pPr>
              <w:pStyle w:val="TableBodyText"/>
            </w:pPr>
            <w:r>
              <w:t xml:space="preserve">A </w:t>
            </w:r>
            <w:hyperlink w:anchor="Section_3f61519995ec48c0acb4dd98f0f29560" w:history="1">
              <w:r>
                <w:rPr>
                  <w:rStyle w:val="Hyperlink"/>
                </w:rPr>
                <w:t>SlideNumberMCAtom</w:t>
              </w:r>
            </w:hyperlink>
            <w:r>
              <w:t xml:space="preserve"> record that specifies a slide number metacharacter.</w:t>
            </w:r>
          </w:p>
        </w:tc>
      </w:tr>
      <w:tr w:rsidR="00B7592A" w:rsidTr="00B7592A">
        <w:tc>
          <w:tcPr>
            <w:tcW w:w="0" w:type="auto"/>
            <w:vAlign w:val="center"/>
          </w:tcPr>
          <w:p w:rsidR="00B7592A" w:rsidRDefault="00A223EF">
            <w:pPr>
              <w:pStyle w:val="TableBodyText"/>
            </w:pPr>
            <w:r>
              <w:t>RT_DateTimeMetaCharAtom</w:t>
            </w:r>
          </w:p>
        </w:tc>
        <w:tc>
          <w:tcPr>
            <w:tcW w:w="0" w:type="auto"/>
            <w:vAlign w:val="center"/>
          </w:tcPr>
          <w:p w:rsidR="00B7592A" w:rsidRDefault="00A223EF">
            <w:pPr>
              <w:pStyle w:val="TableBodyText"/>
            </w:pPr>
            <w:r>
              <w:t xml:space="preserve">A </w:t>
            </w:r>
            <w:hyperlink w:anchor="Section_668ab84bf0b24496af11b9d1b04e840a" w:history="1">
              <w:r>
                <w:rPr>
                  <w:rStyle w:val="Hyperlink"/>
                </w:rPr>
                <w:t>DateTimeMCAtom</w:t>
              </w:r>
            </w:hyperlink>
            <w:r>
              <w:t xml:space="preserve"> record that specifies a da</w:t>
            </w:r>
            <w:r>
              <w:t>tetime metacharacter.</w:t>
            </w:r>
          </w:p>
        </w:tc>
      </w:tr>
      <w:tr w:rsidR="00B7592A" w:rsidTr="00B7592A">
        <w:tc>
          <w:tcPr>
            <w:tcW w:w="0" w:type="auto"/>
            <w:vAlign w:val="center"/>
          </w:tcPr>
          <w:p w:rsidR="00B7592A" w:rsidRDefault="00A223EF">
            <w:pPr>
              <w:pStyle w:val="TableBodyText"/>
            </w:pPr>
            <w:r>
              <w:t>RT_GenericDateMetaCharAtom</w:t>
            </w:r>
          </w:p>
        </w:tc>
        <w:tc>
          <w:tcPr>
            <w:tcW w:w="0" w:type="auto"/>
            <w:vAlign w:val="center"/>
          </w:tcPr>
          <w:p w:rsidR="00B7592A" w:rsidRDefault="00A223EF">
            <w:pPr>
              <w:pStyle w:val="TableBodyText"/>
            </w:pPr>
            <w:r>
              <w:t xml:space="preserve">A </w:t>
            </w:r>
            <w:hyperlink w:anchor="Section_a212a37760444ec2a5948c59be237125" w:history="1">
              <w:r>
                <w:rPr>
                  <w:rStyle w:val="Hyperlink"/>
                </w:rPr>
                <w:t>GenericDateMCAtom</w:t>
              </w:r>
            </w:hyperlink>
            <w:r>
              <w:t xml:space="preserve"> record that specifies a generic date metacharacter. </w:t>
            </w:r>
          </w:p>
        </w:tc>
      </w:tr>
      <w:tr w:rsidR="00B7592A" w:rsidTr="00B7592A">
        <w:tc>
          <w:tcPr>
            <w:tcW w:w="0" w:type="auto"/>
            <w:vAlign w:val="center"/>
          </w:tcPr>
          <w:p w:rsidR="00B7592A" w:rsidRDefault="00A223EF">
            <w:pPr>
              <w:pStyle w:val="TableBodyText"/>
            </w:pPr>
            <w:r>
              <w:t>RT_HeaderMetaCharAtom</w:t>
            </w:r>
          </w:p>
        </w:tc>
        <w:tc>
          <w:tcPr>
            <w:tcW w:w="0" w:type="auto"/>
            <w:vAlign w:val="center"/>
          </w:tcPr>
          <w:p w:rsidR="00B7592A" w:rsidRDefault="00A223EF">
            <w:pPr>
              <w:pStyle w:val="TableBodyText"/>
            </w:pPr>
            <w:r>
              <w:t xml:space="preserve">A </w:t>
            </w:r>
            <w:hyperlink w:anchor="Section_d7ed28bf83ef45e5a57b2384f8b03423" w:history="1">
              <w:r>
                <w:rPr>
                  <w:rStyle w:val="Hyperlink"/>
                </w:rPr>
                <w:t>HeaderMCAtom</w:t>
              </w:r>
            </w:hyperlink>
            <w:r>
              <w:t xml:space="preserve"> record that specifies a header metacharacter. </w:t>
            </w:r>
          </w:p>
        </w:tc>
      </w:tr>
      <w:tr w:rsidR="00B7592A" w:rsidTr="00B7592A">
        <w:tc>
          <w:tcPr>
            <w:tcW w:w="0" w:type="auto"/>
            <w:vAlign w:val="center"/>
          </w:tcPr>
          <w:p w:rsidR="00B7592A" w:rsidRDefault="00A223EF">
            <w:pPr>
              <w:pStyle w:val="TableBodyText"/>
            </w:pPr>
            <w:r>
              <w:t>RT_FooterMetaCharAtom</w:t>
            </w:r>
          </w:p>
        </w:tc>
        <w:tc>
          <w:tcPr>
            <w:tcW w:w="0" w:type="auto"/>
            <w:vAlign w:val="center"/>
          </w:tcPr>
          <w:p w:rsidR="00B7592A" w:rsidRDefault="00A223EF">
            <w:pPr>
              <w:pStyle w:val="TableBodyText"/>
            </w:pPr>
            <w:r>
              <w:t xml:space="preserve">A </w:t>
            </w:r>
            <w:hyperlink w:anchor="Section_5a2fa1e2bc5f450b89d0b372a811313a" w:history="1">
              <w:r>
                <w:rPr>
                  <w:rStyle w:val="Hyperlink"/>
                </w:rPr>
                <w:t>FooterMCAtom</w:t>
              </w:r>
            </w:hyperlink>
            <w:r>
              <w:t xml:space="preserve"> record that specifies a footer metacharacter.</w:t>
            </w:r>
          </w:p>
        </w:tc>
      </w:tr>
      <w:tr w:rsidR="00B7592A" w:rsidTr="00B7592A">
        <w:tc>
          <w:tcPr>
            <w:tcW w:w="0" w:type="auto"/>
            <w:vAlign w:val="center"/>
          </w:tcPr>
          <w:p w:rsidR="00B7592A" w:rsidRDefault="00A223EF">
            <w:pPr>
              <w:pStyle w:val="TableBodyText"/>
            </w:pPr>
            <w:r>
              <w:t>RT_RtfDateTimeMetaCharAtom</w:t>
            </w:r>
          </w:p>
        </w:tc>
        <w:tc>
          <w:tcPr>
            <w:tcW w:w="0" w:type="auto"/>
            <w:vAlign w:val="center"/>
          </w:tcPr>
          <w:p w:rsidR="00B7592A" w:rsidRDefault="00A223EF">
            <w:pPr>
              <w:pStyle w:val="TableBodyText"/>
            </w:pPr>
            <w:r>
              <w:t xml:space="preserve">A </w:t>
            </w:r>
            <w:hyperlink w:anchor="Section_7aa3736d15cf43b38b450dddf856d946" w:history="1">
              <w:r>
                <w:rPr>
                  <w:rStyle w:val="Hyperlink"/>
                </w:rPr>
                <w:t>RTFDateTimeMCAtom</w:t>
              </w:r>
            </w:hyperlink>
            <w:r>
              <w:t xml:space="preserve"> record that specifies an RTF datetime metacharacter.</w:t>
            </w:r>
          </w:p>
        </w:tc>
      </w:tr>
      <w:tr w:rsidR="00B7592A" w:rsidTr="00B7592A">
        <w:tc>
          <w:tcPr>
            <w:tcW w:w="0" w:type="auto"/>
            <w:vAlign w:val="center"/>
          </w:tcPr>
          <w:p w:rsidR="00B7592A" w:rsidRDefault="00A223EF">
            <w:pPr>
              <w:pStyle w:val="TableBodyText"/>
            </w:pPr>
            <w:r>
              <w:t>RT_TextBookmarkAtom</w:t>
            </w:r>
          </w:p>
        </w:tc>
        <w:tc>
          <w:tcPr>
            <w:tcW w:w="0" w:type="auto"/>
            <w:vAlign w:val="center"/>
          </w:tcPr>
          <w:p w:rsidR="00B7592A" w:rsidRDefault="00A223EF">
            <w:pPr>
              <w:pStyle w:val="TableBodyText"/>
            </w:pPr>
            <w:r>
              <w:t xml:space="preserve">A </w:t>
            </w:r>
            <w:hyperlink w:anchor="Section_5eeac20cc3cc45a789185a96c9f394a1" w:history="1">
              <w:r>
                <w:rPr>
                  <w:rStyle w:val="Hyperlink"/>
                </w:rPr>
                <w:t>TextBookmarkAtom</w:t>
              </w:r>
            </w:hyperlink>
            <w:r>
              <w:t xml:space="preserve"> record that specifies a tex</w:t>
            </w:r>
            <w:r>
              <w:t>t bookmark (1).</w:t>
            </w:r>
          </w:p>
        </w:tc>
      </w:tr>
      <w:tr w:rsidR="00B7592A" w:rsidTr="00B7592A">
        <w:tc>
          <w:tcPr>
            <w:tcW w:w="0" w:type="auto"/>
            <w:vAlign w:val="center"/>
          </w:tcPr>
          <w:p w:rsidR="00B7592A" w:rsidRDefault="00A223EF">
            <w:pPr>
              <w:pStyle w:val="TableBodyText"/>
            </w:pPr>
            <w:r>
              <w:t>RT_TextSpecialInfoAtom</w:t>
            </w:r>
          </w:p>
        </w:tc>
        <w:tc>
          <w:tcPr>
            <w:tcW w:w="0" w:type="auto"/>
            <w:vAlign w:val="center"/>
          </w:tcPr>
          <w:p w:rsidR="00B7592A" w:rsidRDefault="00A223EF">
            <w:pPr>
              <w:pStyle w:val="TableBodyText"/>
            </w:pPr>
            <w:r>
              <w:t xml:space="preserve">A </w:t>
            </w:r>
            <w:hyperlink w:anchor="Section_382afea69dc34b6c820611abef8b8366" w:history="1">
              <w:r>
                <w:rPr>
                  <w:rStyle w:val="Hyperlink"/>
                </w:rPr>
                <w:t>TextSpecialInfoAtom</w:t>
              </w:r>
            </w:hyperlink>
            <w:r>
              <w:t xml:space="preserve"> record that specifies additional text properties. </w:t>
            </w:r>
          </w:p>
        </w:tc>
      </w:tr>
      <w:tr w:rsidR="00B7592A" w:rsidTr="00B7592A">
        <w:tc>
          <w:tcPr>
            <w:tcW w:w="0" w:type="auto"/>
            <w:vAlign w:val="center"/>
          </w:tcPr>
          <w:p w:rsidR="00B7592A" w:rsidRDefault="00A223EF">
            <w:pPr>
              <w:pStyle w:val="TableBodyText"/>
            </w:pPr>
            <w:r>
              <w:t>RT_InteractiveInfo</w:t>
            </w:r>
          </w:p>
        </w:tc>
        <w:tc>
          <w:tcPr>
            <w:tcW w:w="0" w:type="auto"/>
            <w:vAlign w:val="center"/>
          </w:tcPr>
          <w:p w:rsidR="00B7592A" w:rsidRDefault="00A223EF">
            <w:pPr>
              <w:pStyle w:val="TableBodyText"/>
            </w:pPr>
            <w:r>
              <w:t xml:space="preserve">An </w:t>
            </w:r>
            <w:hyperlink w:anchor="Section_9225f32d5eb146b38ebd442bffded30d" w:history="1">
              <w:r>
                <w:rPr>
                  <w:rStyle w:val="Hyperlink"/>
                </w:rPr>
                <w:t>InteractiveInfoInstance</w:t>
              </w:r>
            </w:hyperlink>
            <w:r>
              <w:t xml:space="preserve"> record that specifies text interactive information. </w:t>
            </w:r>
          </w:p>
        </w:tc>
      </w:tr>
      <w:tr w:rsidR="00B7592A" w:rsidTr="00B7592A">
        <w:tc>
          <w:tcPr>
            <w:tcW w:w="0" w:type="auto"/>
            <w:vAlign w:val="center"/>
          </w:tcPr>
          <w:p w:rsidR="00B7592A" w:rsidRDefault="00A223EF">
            <w:pPr>
              <w:pStyle w:val="TableBodyText"/>
            </w:pPr>
            <w:r>
              <w:t>RT_TextInteractiveInfoAtom</w:t>
            </w:r>
          </w:p>
        </w:tc>
        <w:tc>
          <w:tcPr>
            <w:tcW w:w="0" w:type="auto"/>
            <w:vAlign w:val="center"/>
          </w:tcPr>
          <w:p w:rsidR="00B7592A" w:rsidRDefault="00A223EF">
            <w:pPr>
              <w:pStyle w:val="TableBodyText"/>
            </w:pPr>
            <w:r>
              <w:t xml:space="preserve">A </w:t>
            </w:r>
            <w:hyperlink w:anchor="Section_824e7fc09f994135b1f30fbd5597f5fd" w:history="1">
              <w:r>
                <w:rPr>
                  <w:rStyle w:val="Hyperlink"/>
                </w:rPr>
                <w:t>TextInteractiveInfoInstance</w:t>
              </w:r>
            </w:hyperlink>
            <w:r>
              <w:t xml:space="preserve"> record that specifies the anchor for text interactive informa</w:t>
            </w:r>
            <w:r>
              <w:t>tion.</w:t>
            </w:r>
          </w:p>
        </w:tc>
      </w:tr>
      <w:tr w:rsidR="00B7592A" w:rsidTr="00B7592A">
        <w:tc>
          <w:tcPr>
            <w:tcW w:w="0" w:type="auto"/>
            <w:vAlign w:val="center"/>
          </w:tcPr>
          <w:p w:rsidR="00B7592A" w:rsidRDefault="00A223EF">
            <w:pPr>
              <w:pStyle w:val="TableBodyText"/>
            </w:pPr>
            <w:r>
              <w:t>RT_TextRulerAtom</w:t>
            </w:r>
          </w:p>
        </w:tc>
        <w:tc>
          <w:tcPr>
            <w:tcW w:w="0" w:type="auto"/>
            <w:vAlign w:val="center"/>
          </w:tcPr>
          <w:p w:rsidR="00B7592A" w:rsidRDefault="00A223EF">
            <w:pPr>
              <w:pStyle w:val="TableBodyText"/>
            </w:pPr>
            <w:r>
              <w:t xml:space="preserve">A </w:t>
            </w:r>
            <w:hyperlink w:anchor="Section_e8487b82d9664193a6752b39f4adf647" w:history="1">
              <w:r>
                <w:rPr>
                  <w:rStyle w:val="Hyperlink"/>
                </w:rPr>
                <w:t>TextRulerAtom</w:t>
              </w:r>
            </w:hyperlink>
            <w:r>
              <w:t xml:space="preserve"> record that specifies a text ruler. </w:t>
            </w:r>
          </w:p>
        </w:tc>
      </w:tr>
      <w:tr w:rsidR="00B7592A" w:rsidTr="00B7592A">
        <w:tc>
          <w:tcPr>
            <w:tcW w:w="0" w:type="auto"/>
            <w:vAlign w:val="center"/>
          </w:tcPr>
          <w:p w:rsidR="00B7592A" w:rsidRDefault="00A223EF">
            <w:pPr>
              <w:pStyle w:val="TableBodyText"/>
            </w:pPr>
            <w:r>
              <w:t>RT_MasterTextPropAtom</w:t>
            </w:r>
          </w:p>
        </w:tc>
        <w:tc>
          <w:tcPr>
            <w:tcW w:w="0" w:type="auto"/>
            <w:vAlign w:val="center"/>
          </w:tcPr>
          <w:p w:rsidR="00B7592A" w:rsidRDefault="00A223EF">
            <w:pPr>
              <w:pStyle w:val="TableBodyText"/>
            </w:pPr>
            <w:r>
              <w:t xml:space="preserve">A </w:t>
            </w:r>
            <w:hyperlink w:anchor="Section_c80e1825db844e21a3d717068b1248c2" w:history="1">
              <w:r>
                <w:rPr>
                  <w:rStyle w:val="Hyperlink"/>
                </w:rPr>
                <w:t>MasterTextPropAtom</w:t>
              </w:r>
            </w:hyperlink>
            <w:r>
              <w:t xml:space="preserve"> record that specifies style properties for text on a master slide.</w:t>
            </w:r>
          </w:p>
        </w:tc>
      </w:tr>
    </w:tbl>
    <w:p w:rsidR="00B7592A" w:rsidRDefault="00A223EF">
      <w:pPr>
        <w:pStyle w:val="Heading3"/>
      </w:pPr>
      <w:bookmarkStart w:id="1451" w:name="Section_f120afe11b654deca2cec5f90fe8b317"/>
      <w:bookmarkStart w:id="1452" w:name="OutlineTextRefAtom"/>
      <w:bookmarkStart w:id="1453" w:name="_Toc462288780"/>
      <w:r>
        <w:t>OutlineTextRefAtom</w:t>
      </w:r>
      <w:bookmarkEnd w:id="1451"/>
      <w:bookmarkEnd w:id="1452"/>
      <w:bookmarkEnd w:id="1453"/>
      <w:r>
        <w:fldChar w:fldCharType="begin"/>
      </w:r>
      <w:r>
        <w:instrText xml:space="preserve"> XE "Details:OutlineTextRefAtom text type" </w:instrText>
      </w:r>
      <w:r>
        <w:fldChar w:fldCharType="end"/>
      </w:r>
      <w:r>
        <w:fldChar w:fldCharType="begin"/>
      </w:r>
      <w:r>
        <w:instrText xml:space="preserve"> XE "OutlineTextRefAtom text type" </w:instrText>
      </w:r>
      <w:r>
        <w:fldChar w:fldCharType="end"/>
      </w:r>
      <w:r>
        <w:fldChar w:fldCharType="begin"/>
      </w:r>
      <w:r>
        <w:instrText xml:space="preserve"> XE "Text type:OutlineTextRefAtom" </w:instrText>
      </w:r>
      <w:r>
        <w:fldChar w:fldCharType="end"/>
      </w:r>
    </w:p>
    <w:p w:rsidR="00B7592A" w:rsidRDefault="00A223EF">
      <w:r>
        <w:rPr>
          <w:i/>
        </w:rPr>
        <w:t xml:space="preserve">Referenced by: </w:t>
      </w:r>
      <w:hyperlink w:anchor="Section_5e90593583704c55a3f9ddf0e143d276">
        <w:r>
          <w:rPr>
            <w:rStyle w:val="Hyperlink"/>
            <w:i/>
          </w:rPr>
          <w:t>TextClientDataSubContainerOrAtom</w:t>
        </w:r>
      </w:hyperlink>
    </w:p>
    <w:p w:rsidR="00B7592A" w:rsidRDefault="00A223EF">
      <w:r>
        <w:t xml:space="preserve">An atom record that specifies a reference to text contained in the </w:t>
      </w:r>
      <w:r>
        <w:rPr>
          <w:b/>
        </w:rPr>
        <w:t>SlideListWithTextContainer</w:t>
      </w:r>
      <w:r>
        <w:t xml:space="preserve"> record (section </w:t>
      </w:r>
      <w:hyperlink w:anchor="Section_307e6d12730447a8acbd3e7b8041ad3c" w:history="1">
        <w:r>
          <w:rPr>
            <w:rStyle w:val="Hyperlink"/>
          </w:rPr>
          <w:t>2.4.14.3</w:t>
        </w:r>
      </w:hyperlink>
      <w:r>
        <w:t xml:space="preserve">). Let the </w:t>
      </w:r>
      <w:r>
        <w:rPr>
          <w:i/>
        </w:rPr>
        <w:t>corresponding slide persist</w:t>
      </w:r>
      <w:r>
        <w:t xml:space="preserve"> be specified by the </w:t>
      </w:r>
      <w:r>
        <w:rPr>
          <w:b/>
        </w:rPr>
        <w:t>SlidePersistAtom</w:t>
      </w:r>
      <w:r>
        <w:t xml:space="preserve"> record (section </w:t>
      </w:r>
      <w:hyperlink w:anchor="Section_48dce41296924f93aeb73d9fdd3a0a5a" w:history="1">
        <w:r>
          <w:rPr>
            <w:rStyle w:val="Hyperlink"/>
          </w:rPr>
          <w:t>2.4.14.5</w:t>
        </w:r>
      </w:hyperlink>
      <w:r>
        <w:t xml:space="preserve">) contained in the </w:t>
      </w:r>
      <w:r>
        <w:rPr>
          <w:b/>
        </w:rPr>
        <w:t>SlideListWithTextContainer</w:t>
      </w:r>
      <w:r>
        <w:t xml:space="preserve"> record whose </w:t>
      </w:r>
      <w:r>
        <w:rPr>
          <w:b/>
        </w:rPr>
        <w:t>persistIdRef</w:t>
      </w:r>
      <w:r>
        <w:t xml:space="preserve"> field refers to the </w:t>
      </w:r>
      <w:r>
        <w:rPr>
          <w:b/>
        </w:rPr>
        <w:t>SlideContainer</w:t>
      </w:r>
      <w:r>
        <w:t xml:space="preserve"> </w:t>
      </w:r>
      <w:r>
        <w:t xml:space="preserve">record (section </w:t>
      </w:r>
      <w:hyperlink w:anchor="Section_4cac097673d04ab3a70be98b3cf1c312" w:history="1">
        <w:r>
          <w:rPr>
            <w:rStyle w:val="Hyperlink"/>
          </w:rPr>
          <w:t>2.5.1</w:t>
        </w:r>
      </w:hyperlink>
      <w:r>
        <w:t xml:space="preserve">) that contains this </w:t>
      </w:r>
      <w:r>
        <w:rPr>
          <w:b/>
        </w:rPr>
        <w:t>OutlineTextRefAtom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index</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RT_OutlineTextRefAtom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index (4 bytes): </w:t>
      </w:r>
      <w:r>
        <w:t xml:space="preserve"> A </w:t>
      </w:r>
      <w:r>
        <w:rPr>
          <w:b/>
        </w:rPr>
        <w:t>signed integer</w:t>
      </w:r>
      <w:r>
        <w:t xml:space="preserve"> that specifies a zero-based index into the sequence of </w:t>
      </w:r>
      <w:hyperlink w:anchor="Section_08d31a6607504009b41649f2871cd178" w:history="1">
        <w:r>
          <w:rPr>
            <w:rStyle w:val="Hyperlink"/>
          </w:rPr>
          <w:t>TextHeaderAtom</w:t>
        </w:r>
      </w:hyperlink>
      <w:r>
        <w:t xml:space="preserve"> records that follows the </w:t>
      </w:r>
      <w:r>
        <w:rPr>
          <w:i/>
        </w:rPr>
        <w:t>corresponding slide persist</w:t>
      </w:r>
      <w:r>
        <w:t xml:space="preserve">. It MUST be greater than or equal to 0x00000000 and less than the number of TextHeaderAtom records that follow the </w:t>
      </w:r>
      <w:r>
        <w:rPr>
          <w:i/>
        </w:rPr>
        <w:t>corresponding slide persist</w:t>
      </w:r>
      <w:r>
        <w:t>.</w:t>
      </w:r>
    </w:p>
    <w:p w:rsidR="00B7592A" w:rsidRDefault="00A223EF">
      <w:pPr>
        <w:pStyle w:val="Heading3"/>
      </w:pPr>
      <w:bookmarkStart w:id="1454" w:name="Section_c80e1825db844e21a3d717068b1248c2"/>
      <w:bookmarkStart w:id="1455" w:name="MasterTextPropAtom"/>
      <w:bookmarkStart w:id="1456" w:name="_Toc462288781"/>
      <w:r>
        <w:t>MasterTextPropAtom</w:t>
      </w:r>
      <w:bookmarkEnd w:id="1454"/>
      <w:bookmarkEnd w:id="1455"/>
      <w:bookmarkEnd w:id="1456"/>
      <w:r>
        <w:fldChar w:fldCharType="begin"/>
      </w:r>
      <w:r>
        <w:instrText xml:space="preserve"> XE "Details:MasterTextPropAtom text type" </w:instrText>
      </w:r>
      <w:r>
        <w:fldChar w:fldCharType="end"/>
      </w:r>
      <w:r>
        <w:fldChar w:fldCharType="begin"/>
      </w:r>
      <w:r>
        <w:instrText xml:space="preserve"> XE "MasterTextPropAtom text type" </w:instrText>
      </w:r>
      <w:r>
        <w:fldChar w:fldCharType="end"/>
      </w:r>
      <w:r>
        <w:fldChar w:fldCharType="begin"/>
      </w:r>
      <w:r>
        <w:instrText xml:space="preserve"> XE "Text type:MasterTextPropAtom" </w:instrText>
      </w:r>
      <w:r>
        <w:fldChar w:fldCharType="end"/>
      </w:r>
    </w:p>
    <w:p w:rsidR="00B7592A" w:rsidRDefault="00A223EF">
      <w:r>
        <w:rPr>
          <w:i/>
        </w:rPr>
        <w:t xml:space="preserve">Referenced by: </w:t>
      </w:r>
      <w:hyperlink w:anchor="Section_5e90593583704c55a3f9ddf0e143d276">
        <w:r>
          <w:rPr>
            <w:rStyle w:val="Hyperlink"/>
            <w:i/>
          </w:rPr>
          <w:t>TextClientDataSubContainerOrAtom</w:t>
        </w:r>
      </w:hyperlink>
    </w:p>
    <w:p w:rsidR="00B7592A" w:rsidRDefault="00A223EF">
      <w:r>
        <w:t xml:space="preserve">An </w:t>
      </w:r>
      <w:r>
        <w:t>atom record that specifies the indent levels for the text.</w:t>
      </w:r>
    </w:p>
    <w:p w:rsidR="00B7592A" w:rsidRDefault="00A223EF">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MasterTextPropAtom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rgMasterTextPropRun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RT_MasterTextPropAtom</w:t>
              </w:r>
            </w:hyperlink>
            <w:r>
              <w:t>.</w:t>
            </w:r>
          </w:p>
        </w:tc>
      </w:tr>
    </w:tbl>
    <w:p w:rsidR="00B7592A" w:rsidRDefault="00B7592A"/>
    <w:p w:rsidR="00B7592A" w:rsidRDefault="00A223EF">
      <w:pPr>
        <w:pStyle w:val="Definition-Field"/>
      </w:pPr>
      <w:r>
        <w:rPr>
          <w:b/>
        </w:rPr>
        <w:t xml:space="preserve">rgMasterTextPropRun (variable): </w:t>
      </w:r>
      <w:r>
        <w:t xml:space="preserve">An array of </w:t>
      </w:r>
      <w:hyperlink w:anchor="Section_1454a4e7ef70445588261652b46394dd">
        <w:r>
          <w:rPr>
            <w:rStyle w:val="Hyperlink"/>
          </w:rPr>
          <w:t>MasterTextPropRun</w:t>
        </w:r>
      </w:hyperlink>
      <w:r>
        <w:t xml:space="preserve"> structures that specifies indent levels. The </w:t>
      </w:r>
      <w:r>
        <w:rPr>
          <w:b/>
        </w:rPr>
        <w:t>count</w:t>
      </w:r>
      <w:r>
        <w:t xml:space="preserve"> field of each MasterTextPropRun specifies the number of characters to which the </w:t>
      </w:r>
      <w:r>
        <w:t xml:space="preserve">indent level applies, starting with the character at the zero-based index equal to the sum of the </w:t>
      </w:r>
      <w:r>
        <w:rPr>
          <w:b/>
        </w:rPr>
        <w:t>count</w:t>
      </w:r>
      <w:r>
        <w:t xml:space="preserve"> fields of all previous MasterTextPropRun items in the array.</w:t>
      </w:r>
    </w:p>
    <w:p w:rsidR="00B7592A" w:rsidRDefault="00A223EF">
      <w:pPr>
        <w:pStyle w:val="Definition-Field2"/>
      </w:pPr>
      <w:r>
        <w:lastRenderedPageBreak/>
        <w:t xml:space="preserve">The sum of the </w:t>
      </w:r>
      <w:r>
        <w:rPr>
          <w:b/>
        </w:rPr>
        <w:t>count</w:t>
      </w:r>
      <w:r>
        <w:t xml:space="preserve"> fields of the array items MUST be equal to the number of characters in</w:t>
      </w:r>
      <w:r>
        <w:t xml:space="preserve"> the </w:t>
      </w:r>
      <w:r>
        <w:rPr>
          <w:i/>
        </w:rPr>
        <w:t>corresponding text</w:t>
      </w:r>
      <w:r>
        <w:t xml:space="preserve">. The length, in bytes, of the array is specified by </w:t>
      </w:r>
      <w:r>
        <w:rPr>
          <w:b/>
        </w:rPr>
        <w:t>rh.recLen</w:t>
      </w:r>
      <w:r>
        <w:t>.</w:t>
      </w:r>
    </w:p>
    <w:p w:rsidR="00B7592A" w:rsidRDefault="00A223EF">
      <w:pPr>
        <w:pStyle w:val="Heading3"/>
      </w:pPr>
      <w:bookmarkStart w:id="1457" w:name="Section_1454a4e7ef70445588261652b46394dd"/>
      <w:bookmarkStart w:id="1458" w:name="MasterTextPropRun"/>
      <w:bookmarkStart w:id="1459" w:name="_Toc462288782"/>
      <w:r>
        <w:t>MasterTextPropRun</w:t>
      </w:r>
      <w:bookmarkEnd w:id="1457"/>
      <w:bookmarkEnd w:id="1458"/>
      <w:bookmarkEnd w:id="1459"/>
      <w:r>
        <w:fldChar w:fldCharType="begin"/>
      </w:r>
      <w:r>
        <w:instrText xml:space="preserve"> XE "Details:MasterTextPropRun text type" </w:instrText>
      </w:r>
      <w:r>
        <w:fldChar w:fldCharType="end"/>
      </w:r>
      <w:r>
        <w:fldChar w:fldCharType="begin"/>
      </w:r>
      <w:r>
        <w:instrText xml:space="preserve"> XE "MasterTextPropRun text type" </w:instrText>
      </w:r>
      <w:r>
        <w:fldChar w:fldCharType="end"/>
      </w:r>
      <w:r>
        <w:fldChar w:fldCharType="begin"/>
      </w:r>
      <w:r>
        <w:instrText xml:space="preserve"> XE "Text type:MasterTextPropRun" </w:instrText>
      </w:r>
      <w:r>
        <w:fldChar w:fldCharType="end"/>
      </w:r>
    </w:p>
    <w:p w:rsidR="00B7592A" w:rsidRDefault="00A223EF">
      <w:r>
        <w:rPr>
          <w:i/>
        </w:rPr>
        <w:t xml:space="preserve">Referenced by: </w:t>
      </w:r>
      <w:hyperlink w:anchor="Section_c80e1825db844e21a3d717068b1248c2">
        <w:r>
          <w:rPr>
            <w:rStyle w:val="Hyperlink"/>
            <w:i/>
          </w:rPr>
          <w:t>MasterTextPropAtom</w:t>
        </w:r>
      </w:hyperlink>
    </w:p>
    <w:p w:rsidR="00B7592A" w:rsidRDefault="00A223EF">
      <w:r>
        <w:t>A structure that specifies the indent level for a text run.</w:t>
      </w:r>
    </w:p>
    <w:p w:rsidR="00B7592A" w:rsidRDefault="00A223EF">
      <w:r>
        <w:t xml:space="preserve">Let the </w:t>
      </w:r>
      <w:r>
        <w:rPr>
          <w:i/>
        </w:rPr>
        <w:t>corresponding text</w:t>
      </w:r>
      <w:r>
        <w:t xml:space="preserve"> be as specified in the MasterTextPropAtom record that contains this </w:t>
      </w:r>
      <w:r>
        <w:rPr>
          <w:b/>
        </w:rPr>
        <w:t>MasterTextPropRun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count</w:t>
            </w:r>
          </w:p>
        </w:tc>
      </w:tr>
      <w:tr w:rsidR="00B7592A" w:rsidTr="00B7592A">
        <w:trPr>
          <w:gridAfter w:val="16"/>
          <w:wAfter w:w="4320" w:type="dxa"/>
          <w:trHeight w:hRule="exact" w:val="490"/>
        </w:trPr>
        <w:tc>
          <w:tcPr>
            <w:tcW w:w="4320" w:type="dxa"/>
            <w:gridSpan w:val="16"/>
          </w:tcPr>
          <w:p w:rsidR="00B7592A" w:rsidRDefault="00A223EF">
            <w:pPr>
              <w:pStyle w:val="PacketDiagramBodyText"/>
            </w:pPr>
            <w:r>
              <w:t>indentLevel</w:t>
            </w:r>
          </w:p>
        </w:tc>
      </w:tr>
    </w:tbl>
    <w:p w:rsidR="00B7592A" w:rsidRDefault="00A223EF">
      <w:pPr>
        <w:pStyle w:val="Definition-Field"/>
      </w:pPr>
      <w:r>
        <w:rPr>
          <w:b/>
        </w:rPr>
        <w:t xml:space="preserve">count (4 bytes): </w:t>
      </w:r>
      <w:r>
        <w:t>An unsigned integer that specifies the number of characters of the corresponding</w:t>
      </w:r>
      <w:r>
        <w:rPr>
          <w:i/>
        </w:rPr>
        <w:t xml:space="preserve"> </w:t>
      </w:r>
      <w:r>
        <w:t xml:space="preserve">text to which </w:t>
      </w:r>
      <w:r>
        <w:rPr>
          <w:b/>
        </w:rPr>
        <w:t>indentLevel</w:t>
      </w:r>
      <w:r>
        <w:t xml:space="preserve"> applies.</w:t>
      </w:r>
    </w:p>
    <w:p w:rsidR="00B7592A" w:rsidRDefault="00A223EF">
      <w:pPr>
        <w:pStyle w:val="Definition-Field"/>
      </w:pPr>
      <w:r>
        <w:rPr>
          <w:b/>
        </w:rPr>
        <w:t xml:space="preserve">indentLevel (2 bytes): </w:t>
      </w:r>
      <w:r>
        <w:t xml:space="preserve">An </w:t>
      </w:r>
      <w:hyperlink w:anchor="Section_a6729542681c455bbdfdff5dec372e8c">
        <w:r>
          <w:rPr>
            <w:rStyle w:val="Hyperlink"/>
          </w:rPr>
          <w:t>IndentLevel</w:t>
        </w:r>
      </w:hyperlink>
      <w:r>
        <w:t xml:space="preserve"> that specifies the indent level of the characters.</w:t>
      </w:r>
    </w:p>
    <w:p w:rsidR="00B7592A" w:rsidRDefault="00A223EF">
      <w:pPr>
        <w:pStyle w:val="Heading2"/>
      </w:pPr>
      <w:bookmarkStart w:id="1460" w:name="section_2e9b96c144e5434b8f6a6cf5cab7f9eb"/>
      <w:bookmarkStart w:id="1461" w:name="_Toc462288783"/>
      <w:r>
        <w:t>External Object Types</w:t>
      </w:r>
      <w:bookmarkEnd w:id="1460"/>
      <w:bookmarkEnd w:id="1461"/>
    </w:p>
    <w:p w:rsidR="00B7592A" w:rsidRDefault="00A223EF">
      <w:pPr>
        <w:pStyle w:val="Heading3"/>
      </w:pPr>
      <w:bookmarkStart w:id="1462" w:name="Section_3b997d4d79514478acc51c9adbc2627a"/>
      <w:bookmarkStart w:id="1463" w:name="ExObjListContainer"/>
      <w:bookmarkStart w:id="1464" w:name="_Toc462288784"/>
      <w:r>
        <w:t>ExObjListContainer</w:t>
      </w:r>
      <w:bookmarkEnd w:id="1462"/>
      <w:bookmarkEnd w:id="1463"/>
      <w:bookmarkEnd w:id="1464"/>
      <w:r>
        <w:fldChar w:fldCharType="begin"/>
      </w:r>
      <w:r>
        <w:instrText xml:space="preserve"> XE "Details:ExObjListContainer external object type" </w:instrText>
      </w:r>
      <w:r>
        <w:fldChar w:fldCharType="end"/>
      </w:r>
      <w:r>
        <w:fldChar w:fldCharType="begin"/>
      </w:r>
      <w:r>
        <w:instrText xml:space="preserve"> XE "ExObjListContainer external object type" </w:instrText>
      </w:r>
      <w:r>
        <w:fldChar w:fldCharType="end"/>
      </w:r>
      <w:r>
        <w:fldChar w:fldCharType="begin"/>
      </w:r>
      <w:r>
        <w:instrText xml:space="preserve"> XE "External object type:ExObjListContainer" </w:instrText>
      </w:r>
      <w:r>
        <w:fldChar w:fldCharType="end"/>
      </w:r>
    </w:p>
    <w:p w:rsidR="00B7592A" w:rsidRDefault="00A223EF">
      <w:r>
        <w:rPr>
          <w:i/>
        </w:rPr>
        <w:t xml:space="preserve">Referenced by: </w:t>
      </w:r>
      <w:hyperlink w:anchor="Section_6254c4d152174e16b20dc04ddcce31c9">
        <w:r>
          <w:rPr>
            <w:rStyle w:val="Hyperlink"/>
            <w:i/>
          </w:rPr>
          <w:t>DocumentContainer</w:t>
        </w:r>
      </w:hyperlink>
    </w:p>
    <w:p w:rsidR="00B7592A" w:rsidRDefault="00A223EF">
      <w:r>
        <w:t>A container record that specifies a list of external objects in</w:t>
      </w:r>
      <w:r>
        <w:t xml:space="preserve">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exObjListAtom</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rgChildRec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lastRenderedPageBreak/>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RT_ExternalObjectList</w:t>
              </w:r>
            </w:hyperlink>
            <w:r>
              <w:t>.</w:t>
            </w:r>
          </w:p>
        </w:tc>
      </w:tr>
    </w:tbl>
    <w:p w:rsidR="00B7592A" w:rsidRDefault="00B7592A"/>
    <w:p w:rsidR="00B7592A" w:rsidRDefault="00A223EF">
      <w:pPr>
        <w:pStyle w:val="Definition-Field"/>
      </w:pPr>
      <w:r>
        <w:rPr>
          <w:b/>
        </w:rPr>
        <w:t xml:space="preserve">exObjListAtom (12 bytes): </w:t>
      </w:r>
      <w:r>
        <w:t xml:space="preserve">An </w:t>
      </w:r>
      <w:hyperlink w:anchor="Section_ebd9be5b3df44c2c99ba84923f01a322" w:history="1">
        <w:r>
          <w:rPr>
            <w:rStyle w:val="Hyperlink"/>
          </w:rPr>
          <w:t>ExObjListAtom</w:t>
        </w:r>
      </w:hyperlink>
      <w:r>
        <w:t xml:space="preserve"> record that specifies list-specific properties.</w:t>
      </w:r>
    </w:p>
    <w:p w:rsidR="00B7592A" w:rsidRDefault="00A223EF">
      <w:pPr>
        <w:pStyle w:val="Definition-Field"/>
      </w:pPr>
      <w:r>
        <w:rPr>
          <w:b/>
        </w:rPr>
        <w:t>rgChildRec (variable):</w:t>
      </w:r>
      <w:r>
        <w:rPr>
          <w:b/>
        </w:rPr>
        <w:t xml:space="preserve"> </w:t>
      </w:r>
      <w:r>
        <w:t xml:space="preserve">An array of </w:t>
      </w:r>
      <w:hyperlink w:anchor="Section_bc182153f27a4f5fb7e41ae1270ede28" w:history="1">
        <w:r>
          <w:rPr>
            <w:rStyle w:val="Hyperlink"/>
          </w:rPr>
          <w:t>ExObjListSubContainer</w:t>
        </w:r>
      </w:hyperlink>
      <w:r>
        <w:t xml:space="preserve"> records that specifies the external objects. The length, in bytes, of the array is specified by the following formula:</w:t>
      </w:r>
    </w:p>
    <w:p w:rsidR="00B7592A" w:rsidRDefault="00A223EF">
      <w:pPr>
        <w:pStyle w:val="Code"/>
      </w:pPr>
      <w:r>
        <w:t>rh.recLen – 12.</w:t>
      </w:r>
    </w:p>
    <w:p w:rsidR="00B7592A" w:rsidRDefault="00A223EF">
      <w:pPr>
        <w:pStyle w:val="Heading3"/>
      </w:pPr>
      <w:bookmarkStart w:id="1465" w:name="Section_bc182153f27a4f5fb7e41ae1270ede28"/>
      <w:bookmarkStart w:id="1466" w:name="ExObjListSubContainer"/>
      <w:bookmarkStart w:id="1467" w:name="_Toc462288785"/>
      <w:r>
        <w:t>ExObjListSubContainer</w:t>
      </w:r>
      <w:bookmarkEnd w:id="1465"/>
      <w:bookmarkEnd w:id="1466"/>
      <w:bookmarkEnd w:id="1467"/>
      <w:r>
        <w:fldChar w:fldCharType="begin"/>
      </w:r>
      <w:r>
        <w:instrText xml:space="preserve"> XE "</w:instrText>
      </w:r>
      <w:r>
        <w:instrText xml:space="preserve">Details:ExObjListSubContainer external object type" </w:instrText>
      </w:r>
      <w:r>
        <w:fldChar w:fldCharType="end"/>
      </w:r>
      <w:r>
        <w:fldChar w:fldCharType="begin"/>
      </w:r>
      <w:r>
        <w:instrText xml:space="preserve"> XE "ExObjListSubContainer external object type" </w:instrText>
      </w:r>
      <w:r>
        <w:fldChar w:fldCharType="end"/>
      </w:r>
      <w:r>
        <w:fldChar w:fldCharType="begin"/>
      </w:r>
      <w:r>
        <w:instrText xml:space="preserve"> XE "External object type:ExObjListSubContainer" </w:instrText>
      </w:r>
      <w:r>
        <w:fldChar w:fldCharType="end"/>
      </w:r>
    </w:p>
    <w:p w:rsidR="00B7592A" w:rsidRDefault="00A223EF">
      <w:r>
        <w:rPr>
          <w:i/>
        </w:rPr>
        <w:t xml:space="preserve">Referenced by: </w:t>
      </w:r>
      <w:hyperlink w:anchor="Section_3b997d4d79514478acc51c9adbc2627a">
        <w:r>
          <w:rPr>
            <w:rStyle w:val="Hyperlink"/>
            <w:i/>
          </w:rPr>
          <w:t>ExObjListContainer</w:t>
        </w:r>
      </w:hyperlink>
    </w:p>
    <w:p w:rsidR="00B7592A" w:rsidRDefault="00A223EF">
      <w:r>
        <w:t xml:space="preserve">A </w:t>
      </w:r>
      <w:r>
        <w:t xml:space="preserve">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852"/>
        <w:gridCol w:w="6623"/>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hyperlink w:anchor="Section_38fb1fa50a62477a8b14178df22de812" w:history="1">
              <w:r>
                <w:rPr>
                  <w:rStyle w:val="Hyperlink"/>
                </w:rPr>
                <w:t>RT_ExternalAviMovie</w:t>
              </w:r>
            </w:hyperlink>
          </w:p>
        </w:tc>
        <w:tc>
          <w:tcPr>
            <w:tcW w:w="0" w:type="auto"/>
            <w:vAlign w:val="center"/>
          </w:tcPr>
          <w:p w:rsidR="00B7592A" w:rsidRDefault="00A223EF">
            <w:pPr>
              <w:pStyle w:val="TableBodyText"/>
            </w:pPr>
            <w:r>
              <w:t xml:space="preserve">An </w:t>
            </w:r>
            <w:hyperlink w:anchor="Section_b434673370da4a3098d7b2e026d0d7cb" w:history="1">
              <w:r>
                <w:rPr>
                  <w:rStyle w:val="Hyperlink"/>
                </w:rPr>
                <w:t>ExAviMovieContainer</w:t>
              </w:r>
            </w:hyperlink>
            <w:r>
              <w:t xml:space="preserve"> record that specifies an </w:t>
            </w:r>
            <w:hyperlink w:anchor="gt_e931aa24-eb5b-42e2-aeab-ce52562f6095">
              <w:r>
                <w:rPr>
                  <w:rStyle w:val="HyperlinkGreen"/>
                  <w:b/>
                </w:rPr>
                <w:t>Audio Video Interleaved (AVI)</w:t>
              </w:r>
            </w:hyperlink>
            <w:r>
              <w:t xml:space="preserve"> movie.</w:t>
            </w:r>
          </w:p>
        </w:tc>
      </w:tr>
      <w:tr w:rsidR="00B7592A" w:rsidTr="00B7592A">
        <w:tc>
          <w:tcPr>
            <w:tcW w:w="0" w:type="auto"/>
            <w:vAlign w:val="center"/>
          </w:tcPr>
          <w:p w:rsidR="00B7592A" w:rsidRDefault="00A223EF">
            <w:pPr>
              <w:pStyle w:val="TableBodyText"/>
            </w:pPr>
            <w:r>
              <w:t>RT_ExternalCdAudio</w:t>
            </w:r>
          </w:p>
        </w:tc>
        <w:tc>
          <w:tcPr>
            <w:tcW w:w="0" w:type="auto"/>
            <w:vAlign w:val="center"/>
          </w:tcPr>
          <w:p w:rsidR="00B7592A" w:rsidRDefault="00A223EF">
            <w:pPr>
              <w:pStyle w:val="TableBodyText"/>
            </w:pPr>
            <w:r>
              <w:t xml:space="preserve">An </w:t>
            </w:r>
            <w:hyperlink w:anchor="Section_fbe8267c2370443c9d6499b24d4248e9" w:history="1">
              <w:r>
                <w:rPr>
                  <w:rStyle w:val="Hyperlink"/>
                </w:rPr>
                <w:t>ExCDAudioContainer</w:t>
              </w:r>
            </w:hyperlink>
            <w:r>
              <w:t xml:space="preserve"> record that specifies information about CD audio.</w:t>
            </w:r>
          </w:p>
        </w:tc>
      </w:tr>
      <w:tr w:rsidR="00B7592A" w:rsidTr="00B7592A">
        <w:tc>
          <w:tcPr>
            <w:tcW w:w="0" w:type="auto"/>
            <w:vAlign w:val="center"/>
          </w:tcPr>
          <w:p w:rsidR="00B7592A" w:rsidRDefault="00A223EF">
            <w:pPr>
              <w:pStyle w:val="TableBodyText"/>
            </w:pPr>
            <w:r>
              <w:t>RT_ExternalOleControl</w:t>
            </w:r>
          </w:p>
        </w:tc>
        <w:tc>
          <w:tcPr>
            <w:tcW w:w="0" w:type="auto"/>
            <w:vAlign w:val="center"/>
          </w:tcPr>
          <w:p w:rsidR="00B7592A" w:rsidRDefault="00A223EF">
            <w:pPr>
              <w:pStyle w:val="TableBodyText"/>
            </w:pPr>
            <w:r>
              <w:t xml:space="preserve">An </w:t>
            </w:r>
            <w:r>
              <w:rPr>
                <w:b/>
              </w:rPr>
              <w:t>ExControlContainer</w:t>
            </w:r>
            <w:r>
              <w:t xml:space="preserve"> record (section </w:t>
            </w:r>
            <w:hyperlink w:anchor="Section_4a873d5bdd274b29bdaa705bb2ef3d92" w:history="1">
              <w:r>
                <w:rPr>
                  <w:rStyle w:val="Hyperlink"/>
                </w:rPr>
                <w:t>2.10.10</w:t>
              </w:r>
            </w:hyperlink>
            <w:r>
              <w:t>)</w:t>
            </w:r>
            <w:r>
              <w:t xml:space="preserve"> that specifies an ActiveX control.</w:t>
            </w:r>
          </w:p>
        </w:tc>
      </w:tr>
      <w:tr w:rsidR="00B7592A" w:rsidTr="00B7592A">
        <w:tc>
          <w:tcPr>
            <w:tcW w:w="0" w:type="auto"/>
            <w:vAlign w:val="center"/>
          </w:tcPr>
          <w:p w:rsidR="00B7592A" w:rsidRDefault="00A223EF">
            <w:pPr>
              <w:pStyle w:val="TableBodyText"/>
            </w:pPr>
            <w:r>
              <w:t>RT_ExternalHyperlink</w:t>
            </w:r>
          </w:p>
        </w:tc>
        <w:tc>
          <w:tcPr>
            <w:tcW w:w="0" w:type="auto"/>
            <w:vAlign w:val="center"/>
          </w:tcPr>
          <w:p w:rsidR="00B7592A" w:rsidRDefault="00A223EF">
            <w:pPr>
              <w:pStyle w:val="TableBodyText"/>
            </w:pPr>
            <w:r>
              <w:t xml:space="preserve">An </w:t>
            </w:r>
            <w:hyperlink w:anchor="Section_3145d686e4e34eb2849f03c4cf410d42" w:history="1">
              <w:r>
                <w:rPr>
                  <w:rStyle w:val="Hyperlink"/>
                </w:rPr>
                <w:t>ExHyperlinkContainer</w:t>
              </w:r>
            </w:hyperlink>
            <w:r>
              <w:t xml:space="preserve"> record that specifies information about a hyperlink.</w:t>
            </w:r>
          </w:p>
        </w:tc>
      </w:tr>
      <w:tr w:rsidR="00B7592A" w:rsidTr="00B7592A">
        <w:tc>
          <w:tcPr>
            <w:tcW w:w="0" w:type="auto"/>
            <w:vAlign w:val="center"/>
          </w:tcPr>
          <w:p w:rsidR="00B7592A" w:rsidRDefault="00A223EF">
            <w:pPr>
              <w:pStyle w:val="TableBodyText"/>
            </w:pPr>
            <w:r>
              <w:t>RT_ExternalMciMovie</w:t>
            </w:r>
          </w:p>
        </w:tc>
        <w:tc>
          <w:tcPr>
            <w:tcW w:w="0" w:type="auto"/>
            <w:vAlign w:val="center"/>
          </w:tcPr>
          <w:p w:rsidR="00B7592A" w:rsidRDefault="00A223EF">
            <w:pPr>
              <w:pStyle w:val="TableBodyText"/>
            </w:pPr>
            <w:r>
              <w:t xml:space="preserve">An </w:t>
            </w:r>
            <w:hyperlink w:anchor="Section_e6094ce87fb74c91aa111a02f1ee03d8" w:history="1">
              <w:r>
                <w:rPr>
                  <w:rStyle w:val="Hyperlink"/>
                </w:rPr>
                <w:t>ExMCIMovieContainer</w:t>
              </w:r>
            </w:hyperlink>
            <w:r>
              <w:t xml:space="preserve"> record that specifies an </w:t>
            </w:r>
            <w:hyperlink w:anchor="gt_5699e1c6-693d-49eb-83d4-854886f0c40e">
              <w:r>
                <w:rPr>
                  <w:rStyle w:val="HyperlinkGreen"/>
                  <w:b/>
                </w:rPr>
                <w:t>MCI</w:t>
              </w:r>
            </w:hyperlink>
            <w:r>
              <w:t xml:space="preserve"> movie.</w:t>
            </w:r>
          </w:p>
        </w:tc>
      </w:tr>
      <w:tr w:rsidR="00B7592A" w:rsidTr="00B7592A">
        <w:tc>
          <w:tcPr>
            <w:tcW w:w="0" w:type="auto"/>
            <w:vAlign w:val="center"/>
          </w:tcPr>
          <w:p w:rsidR="00B7592A" w:rsidRDefault="00A223EF">
            <w:pPr>
              <w:pStyle w:val="TableBodyText"/>
            </w:pPr>
            <w:r>
              <w:t>RT_ExternalMidiAudio</w:t>
            </w:r>
          </w:p>
        </w:tc>
        <w:tc>
          <w:tcPr>
            <w:tcW w:w="0" w:type="auto"/>
            <w:vAlign w:val="center"/>
          </w:tcPr>
          <w:p w:rsidR="00B7592A" w:rsidRDefault="00A223EF">
            <w:pPr>
              <w:pStyle w:val="TableBodyText"/>
            </w:pPr>
            <w:r>
              <w:t xml:space="preserve">An </w:t>
            </w:r>
            <w:hyperlink w:anchor="Section_43c4d032436f4108a9ae4ea1d339db8b" w:history="1">
              <w:r>
                <w:rPr>
                  <w:rStyle w:val="Hyperlink"/>
                </w:rPr>
                <w:t>ExMIDIAudioContainer</w:t>
              </w:r>
            </w:hyperlink>
            <w:r>
              <w:t xml:space="preserve"> record th</w:t>
            </w:r>
            <w:r>
              <w:t>at specifies information about MIDI audio.</w:t>
            </w:r>
          </w:p>
        </w:tc>
      </w:tr>
      <w:tr w:rsidR="00B7592A" w:rsidTr="00B7592A">
        <w:tc>
          <w:tcPr>
            <w:tcW w:w="0" w:type="auto"/>
            <w:vAlign w:val="center"/>
          </w:tcPr>
          <w:p w:rsidR="00B7592A" w:rsidRDefault="00A223EF">
            <w:pPr>
              <w:pStyle w:val="TableBodyText"/>
            </w:pPr>
            <w:r>
              <w:t>RT_ExternalOleEmbed</w:t>
            </w:r>
          </w:p>
        </w:tc>
        <w:tc>
          <w:tcPr>
            <w:tcW w:w="0" w:type="auto"/>
            <w:vAlign w:val="center"/>
          </w:tcPr>
          <w:p w:rsidR="00B7592A" w:rsidRDefault="00A223EF">
            <w:pPr>
              <w:pStyle w:val="TableBodyText"/>
            </w:pPr>
            <w:r>
              <w:t xml:space="preserve">An </w:t>
            </w:r>
            <w:r>
              <w:rPr>
                <w:b/>
              </w:rPr>
              <w:t>ExOleEmbedContainer</w:t>
            </w:r>
            <w:r>
              <w:t xml:space="preserve"> record (section </w:t>
            </w:r>
            <w:hyperlink w:anchor="Section_c687090ca3594ffc918e415117e10229" w:history="1">
              <w:r>
                <w:rPr>
                  <w:rStyle w:val="Hyperlink"/>
                </w:rPr>
                <w:t>2.10.27</w:t>
              </w:r>
            </w:hyperlink>
            <w:r>
              <w:t>) that specifies an embedded OLE object.</w:t>
            </w:r>
          </w:p>
        </w:tc>
      </w:tr>
      <w:tr w:rsidR="00B7592A" w:rsidTr="00B7592A">
        <w:tc>
          <w:tcPr>
            <w:tcW w:w="0" w:type="auto"/>
            <w:vAlign w:val="center"/>
          </w:tcPr>
          <w:p w:rsidR="00B7592A" w:rsidRDefault="00A223EF">
            <w:pPr>
              <w:pStyle w:val="TableBodyText"/>
            </w:pPr>
            <w:r>
              <w:t>RT_ExternalOleLink</w:t>
            </w:r>
          </w:p>
        </w:tc>
        <w:tc>
          <w:tcPr>
            <w:tcW w:w="0" w:type="auto"/>
            <w:vAlign w:val="center"/>
          </w:tcPr>
          <w:p w:rsidR="00B7592A" w:rsidRDefault="00A223EF">
            <w:pPr>
              <w:pStyle w:val="TableBodyText"/>
            </w:pPr>
            <w:r>
              <w:t xml:space="preserve">An </w:t>
            </w:r>
            <w:r>
              <w:rPr>
                <w:b/>
              </w:rPr>
              <w:t>ExOleLinkContainer</w:t>
            </w:r>
            <w:r>
              <w:t xml:space="preserve"> record (section </w:t>
            </w:r>
            <w:hyperlink w:anchor="Section_5311e92722f04e559f439142998efbd1" w:history="1">
              <w:r>
                <w:rPr>
                  <w:rStyle w:val="Hyperlink"/>
                </w:rPr>
                <w:t>2.10.29</w:t>
              </w:r>
            </w:hyperlink>
            <w:r>
              <w:t>) that specifies a linked OLE object.</w:t>
            </w:r>
          </w:p>
        </w:tc>
      </w:tr>
      <w:tr w:rsidR="00B7592A" w:rsidTr="00B7592A">
        <w:tc>
          <w:tcPr>
            <w:tcW w:w="0" w:type="auto"/>
            <w:vAlign w:val="center"/>
          </w:tcPr>
          <w:p w:rsidR="00B7592A" w:rsidRDefault="00A223EF">
            <w:pPr>
              <w:pStyle w:val="TableBodyText"/>
            </w:pPr>
            <w:r>
              <w:t>RT_ExternalWavAudioEmbedded</w:t>
            </w:r>
          </w:p>
        </w:tc>
        <w:tc>
          <w:tcPr>
            <w:tcW w:w="0" w:type="auto"/>
            <w:vAlign w:val="center"/>
          </w:tcPr>
          <w:p w:rsidR="00B7592A" w:rsidRDefault="00A223EF">
            <w:pPr>
              <w:pStyle w:val="TableBodyText"/>
            </w:pPr>
            <w:r>
              <w:t xml:space="preserve">An </w:t>
            </w:r>
            <w:hyperlink w:anchor="Section_2b70ee326217416b8841540f51f8e3af" w:history="1">
              <w:r>
                <w:rPr>
                  <w:rStyle w:val="Hyperlink"/>
                </w:rPr>
                <w:t>ExWAVAudioEmbeddedContainer</w:t>
              </w:r>
            </w:hyperlink>
            <w:r>
              <w:t xml:space="preserve"> record that sp</w:t>
            </w:r>
            <w:r>
              <w:t>ecifies an embedded WAV sound.</w:t>
            </w:r>
          </w:p>
        </w:tc>
      </w:tr>
      <w:tr w:rsidR="00B7592A" w:rsidTr="00B7592A">
        <w:tc>
          <w:tcPr>
            <w:tcW w:w="0" w:type="auto"/>
            <w:vAlign w:val="center"/>
          </w:tcPr>
          <w:p w:rsidR="00B7592A" w:rsidRDefault="00A223EF">
            <w:pPr>
              <w:pStyle w:val="TableBodyText"/>
            </w:pPr>
            <w:r>
              <w:t>RT_ExternalWavAudioLink</w:t>
            </w:r>
          </w:p>
        </w:tc>
        <w:tc>
          <w:tcPr>
            <w:tcW w:w="0" w:type="auto"/>
            <w:vAlign w:val="center"/>
          </w:tcPr>
          <w:p w:rsidR="00B7592A" w:rsidRDefault="00A223EF">
            <w:pPr>
              <w:pStyle w:val="TableBodyText"/>
            </w:pPr>
            <w:r>
              <w:t xml:space="preserve">An </w:t>
            </w:r>
            <w:hyperlink w:anchor="Section_e16f324952764f8fa4b4483f6aa08cf1" w:history="1">
              <w:r>
                <w:rPr>
                  <w:rStyle w:val="Hyperlink"/>
                </w:rPr>
                <w:t>ExWAVAudioLinkContainer</w:t>
              </w:r>
            </w:hyperlink>
            <w:r>
              <w:t xml:space="preserve"> record that specifies a linked WAV sound.</w:t>
            </w:r>
          </w:p>
        </w:tc>
      </w:tr>
    </w:tbl>
    <w:p w:rsidR="00B7592A" w:rsidRDefault="00A223EF">
      <w:pPr>
        <w:pStyle w:val="Heading3"/>
      </w:pPr>
      <w:bookmarkStart w:id="1468" w:name="Section_ebd9be5b3df44c2c99ba84923f01a322"/>
      <w:bookmarkStart w:id="1469" w:name="ExObjListAtom"/>
      <w:bookmarkStart w:id="1470" w:name="_Toc462288786"/>
      <w:r>
        <w:t>ExObjListAtom</w:t>
      </w:r>
      <w:bookmarkEnd w:id="1468"/>
      <w:bookmarkEnd w:id="1469"/>
      <w:bookmarkEnd w:id="1470"/>
      <w:r>
        <w:fldChar w:fldCharType="begin"/>
      </w:r>
      <w:r>
        <w:instrText xml:space="preserve"> XE "Details:ExObjListAtom external object type" </w:instrText>
      </w:r>
      <w:r>
        <w:fldChar w:fldCharType="end"/>
      </w:r>
      <w:r>
        <w:fldChar w:fldCharType="begin"/>
      </w:r>
      <w:r>
        <w:instrText xml:space="preserve"> XE "ExObjListAtom external object type" </w:instrText>
      </w:r>
      <w:r>
        <w:fldChar w:fldCharType="end"/>
      </w:r>
      <w:r>
        <w:fldChar w:fldCharType="begin"/>
      </w:r>
      <w:r>
        <w:instrText xml:space="preserve"> XE "External object type:ExObjListAtom" </w:instrText>
      </w:r>
      <w:r>
        <w:fldChar w:fldCharType="end"/>
      </w:r>
    </w:p>
    <w:p w:rsidR="00B7592A" w:rsidRDefault="00A223EF">
      <w:r>
        <w:rPr>
          <w:i/>
        </w:rPr>
        <w:t xml:space="preserve">Referenced by: </w:t>
      </w:r>
      <w:hyperlink w:anchor="Section_3b997d4d79514478acc51c9adbc2627a">
        <w:r>
          <w:rPr>
            <w:rStyle w:val="Hyperlink"/>
            <w:i/>
          </w:rPr>
          <w:t>ExObjListContainer</w:t>
        </w:r>
      </w:hyperlink>
    </w:p>
    <w:p w:rsidR="00B7592A" w:rsidRDefault="00A223EF">
      <w:r>
        <w:t xml:space="preserve">An atom record that specifies properties for the containing </w:t>
      </w:r>
      <w:r>
        <w:rPr>
          <w:b/>
        </w:rPr>
        <w:t>ExObjListCon</w:t>
      </w:r>
      <w:r>
        <w:rPr>
          <w:b/>
        </w:rPr>
        <w:t>tainer</w:t>
      </w:r>
      <w:r>
        <w:t xml:space="preserve"> record (section 2.10.1).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exObjIdSeed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w:t>
      </w:r>
      <w:r>
        <w:t>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RT_ExternalObjectListAtom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exObjIdSeed (4 bytes): </w:t>
      </w:r>
      <w:r>
        <w:t xml:space="preserve">A signed integer that specifies a seed for creating a new </w:t>
      </w:r>
      <w:r>
        <w:rPr>
          <w:b/>
        </w:rPr>
        <w:t>ExObjId</w:t>
      </w:r>
      <w:r>
        <w:t xml:space="preserve"> (section </w:t>
      </w:r>
      <w:hyperlink w:anchor="Section_de24f7263ecb492d901b568a57c02eb4" w:history="1">
        <w:r>
          <w:rPr>
            <w:rStyle w:val="Hyperlink"/>
          </w:rPr>
          <w:t>2.2.7</w:t>
        </w:r>
      </w:hyperlink>
      <w:r>
        <w:t xml:space="preserve">) or </w:t>
      </w:r>
      <w:r>
        <w:rPr>
          <w:b/>
        </w:rPr>
        <w:t>ExHyperlinkId</w:t>
      </w:r>
      <w:r>
        <w:t xml:space="preserve"> (section </w:t>
      </w:r>
      <w:hyperlink w:anchor="Section_42b7d88ae81644a385baad5586c7470e" w:history="1">
        <w:r>
          <w:rPr>
            <w:rStyle w:val="Hyperlink"/>
          </w:rPr>
          <w:t>2.2.5</w:t>
        </w:r>
      </w:hyperlink>
      <w:r>
        <w:t xml:space="preserve">) value. It MUST be greater than or equal to the largest </w:t>
      </w:r>
      <w:r>
        <w:rPr>
          <w:b/>
        </w:rPr>
        <w:t>ExObjId</w:t>
      </w:r>
      <w:r>
        <w:t xml:space="preserve"> value in the file as specified by the </w:t>
      </w:r>
      <w:r>
        <w:rPr>
          <w:b/>
        </w:rPr>
        <w:t>ExMediaAtom</w:t>
      </w:r>
      <w:r>
        <w:t xml:space="preserve"> record (section </w:t>
      </w:r>
      <w:hyperlink w:anchor="Section_3239ce9f932f4e4f8299333e907a6ccc" w:history="1">
        <w:r>
          <w:rPr>
            <w:rStyle w:val="Hyperlink"/>
          </w:rPr>
          <w:t>2.10.</w:t>
        </w:r>
        <w:r>
          <w:rPr>
            <w:rStyle w:val="Hyperlink"/>
          </w:rPr>
          <w:t>6</w:t>
        </w:r>
      </w:hyperlink>
      <w:r>
        <w:t xml:space="preserve">) or </w:t>
      </w:r>
      <w:r>
        <w:rPr>
          <w:b/>
        </w:rPr>
        <w:t>ExOleObjAtom</w:t>
      </w:r>
      <w:r>
        <w:t xml:space="preserve"> record (section </w:t>
      </w:r>
      <w:hyperlink w:anchor="Section_a35170168e3245859a42adae02eea798" w:history="1">
        <w:r>
          <w:rPr>
            <w:rStyle w:val="Hyperlink"/>
          </w:rPr>
          <w:t>2.10.12</w:t>
        </w:r>
      </w:hyperlink>
      <w:r>
        <w:t xml:space="preserve">) and MUST be greater than or equal to the largest </w:t>
      </w:r>
      <w:r>
        <w:rPr>
          <w:b/>
        </w:rPr>
        <w:t>ExHyperlinkId</w:t>
      </w:r>
      <w:r>
        <w:t xml:space="preserve"> value in the file as specified by the </w:t>
      </w:r>
      <w:r>
        <w:rPr>
          <w:b/>
        </w:rPr>
        <w:t>ExHyperlinkAtom</w:t>
      </w:r>
      <w:r>
        <w:t xml:space="preserve"> record (section </w:t>
      </w:r>
      <w:hyperlink w:anchor="Section_c760a33c472f449cb1db5dc5fe59ace1" w:history="1">
        <w:r>
          <w:rPr>
            <w:rStyle w:val="Hyperlink"/>
          </w:rPr>
          <w:t>2.10.17</w:t>
        </w:r>
      </w:hyperlink>
      <w:r>
        <w:t>). It MUST be greater than or equal to 0x00000001.</w:t>
      </w:r>
    </w:p>
    <w:p w:rsidR="00B7592A" w:rsidRDefault="00A223EF">
      <w:pPr>
        <w:pStyle w:val="Heading3"/>
      </w:pPr>
      <w:bookmarkStart w:id="1471" w:name="Section_b434673370da4a3098d7b2e026d0d7cb"/>
      <w:bookmarkStart w:id="1472" w:name="ExAviMovieContainer"/>
      <w:bookmarkStart w:id="1473" w:name="_Toc462288787"/>
      <w:r>
        <w:t>ExAviMovieContainer</w:t>
      </w:r>
      <w:bookmarkEnd w:id="1471"/>
      <w:bookmarkEnd w:id="1472"/>
      <w:bookmarkEnd w:id="1473"/>
      <w:r>
        <w:fldChar w:fldCharType="begin"/>
      </w:r>
      <w:r>
        <w:instrText xml:space="preserve"> XE "Details:ExAviMovieContainer external object type" </w:instrText>
      </w:r>
      <w:r>
        <w:fldChar w:fldCharType="end"/>
      </w:r>
      <w:r>
        <w:fldChar w:fldCharType="begin"/>
      </w:r>
      <w:r>
        <w:instrText xml:space="preserve"> XE "ExAviMovieContainer external object type" </w:instrText>
      </w:r>
      <w:r>
        <w:fldChar w:fldCharType="end"/>
      </w:r>
      <w:r>
        <w:fldChar w:fldCharType="begin"/>
      </w:r>
      <w:r>
        <w:instrText xml:space="preserve"> XE "External object type:ExAviM</w:instrText>
      </w:r>
      <w:r>
        <w:instrText xml:space="preserve">ovieContainer" </w:instrText>
      </w:r>
      <w:r>
        <w:fldChar w:fldCharType="end"/>
      </w:r>
    </w:p>
    <w:p w:rsidR="00B7592A" w:rsidRDefault="00A223EF">
      <w:r>
        <w:rPr>
          <w:i/>
        </w:rPr>
        <w:t xml:space="preserve">Referenced by: </w:t>
      </w:r>
      <w:hyperlink w:anchor="Section_bc182153f27a4f5fb7e41ae1270ede28">
        <w:r>
          <w:rPr>
            <w:rStyle w:val="Hyperlink"/>
            <w:i/>
          </w:rPr>
          <w:t>ExObjListSubContainer</w:t>
        </w:r>
      </w:hyperlink>
    </w:p>
    <w:p w:rsidR="00B7592A" w:rsidRDefault="00A223EF">
      <w:r>
        <w:t>A container record that specifies information about an AVI movie.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exVideo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RT_ExternalAviMovie</w:t>
              </w:r>
            </w:hyperlink>
            <w:r>
              <w:t>.</w:t>
            </w:r>
          </w:p>
        </w:tc>
      </w:tr>
    </w:tbl>
    <w:p w:rsidR="00B7592A" w:rsidRDefault="00B7592A"/>
    <w:p w:rsidR="00B7592A" w:rsidRDefault="00A223EF">
      <w:pPr>
        <w:pStyle w:val="Definition-Field"/>
      </w:pPr>
      <w:r>
        <w:rPr>
          <w:b/>
        </w:rPr>
        <w:t xml:space="preserve">exVideo (variable): </w:t>
      </w:r>
      <w:r>
        <w:t xml:space="preserve">An </w:t>
      </w:r>
      <w:hyperlink w:anchor="Section_342b66efd81d45c0aad3414545cb7ae4">
        <w:r>
          <w:rPr>
            <w:rStyle w:val="Hyperlink"/>
          </w:rPr>
          <w:t>ExVideoContainer</w:t>
        </w:r>
      </w:hyperlink>
      <w:r>
        <w:t xml:space="preserve"> record that specifies information about the AVI movie. </w:t>
      </w:r>
    </w:p>
    <w:p w:rsidR="00B7592A" w:rsidRDefault="00A223EF">
      <w:pPr>
        <w:pStyle w:val="Heading3"/>
      </w:pPr>
      <w:bookmarkStart w:id="1474" w:name="Section_342b66efd81d45c0aad3414545cb7ae4"/>
      <w:bookmarkStart w:id="1475" w:name="ExVideoContainer"/>
      <w:bookmarkStart w:id="1476" w:name="_Toc462288788"/>
      <w:r>
        <w:lastRenderedPageBreak/>
        <w:t>ExVideoContainer</w:t>
      </w:r>
      <w:bookmarkEnd w:id="1474"/>
      <w:bookmarkEnd w:id="1475"/>
      <w:bookmarkEnd w:id="1476"/>
      <w:r>
        <w:fldChar w:fldCharType="begin"/>
      </w:r>
      <w:r>
        <w:instrText xml:space="preserve"> XE "Details:ExVideoContainer external object type" </w:instrText>
      </w:r>
      <w:r>
        <w:fldChar w:fldCharType="end"/>
      </w:r>
      <w:r>
        <w:fldChar w:fldCharType="begin"/>
      </w:r>
      <w:r>
        <w:instrText xml:space="preserve"> XE "ExVideoContainer external object type" </w:instrText>
      </w:r>
      <w:r>
        <w:fldChar w:fldCharType="end"/>
      </w:r>
      <w:r>
        <w:fldChar w:fldCharType="begin"/>
      </w:r>
      <w:r>
        <w:instrText xml:space="preserve"> XE "External object type:ExVideoContainer" </w:instrText>
      </w:r>
      <w:r>
        <w:fldChar w:fldCharType="end"/>
      </w:r>
    </w:p>
    <w:p w:rsidR="00B7592A" w:rsidRDefault="00A223EF">
      <w:r>
        <w:rPr>
          <w:i/>
        </w:rPr>
        <w:t xml:space="preserve">Referenced by: </w:t>
      </w:r>
      <w:hyperlink w:anchor="Section_b434673370da4a3098d7b2e026d0d7cb">
        <w:r>
          <w:rPr>
            <w:rStyle w:val="Hyperlink"/>
            <w:i/>
          </w:rPr>
          <w:t>ExAviMovieContainer</w:t>
        </w:r>
      </w:hyperlink>
      <w:r>
        <w:rPr>
          <w:i/>
        </w:rPr>
        <w:t xml:space="preserve">, </w:t>
      </w:r>
      <w:hyperlink w:anchor="Section_e6094ce87fb74c91aa111a02f1ee03d8">
        <w:r>
          <w:rPr>
            <w:rStyle w:val="Hyperlink"/>
            <w:i/>
          </w:rPr>
          <w:t>ExMCIMovieContainer</w:t>
        </w:r>
      </w:hyperlink>
    </w:p>
    <w:p w:rsidR="00B7592A" w:rsidRDefault="00A223EF">
      <w:r>
        <w:t>A container record that specifies information about external video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exMediaAtom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videoFilePathAtom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w:t>
              </w:r>
              <w:r>
                <w:rPr>
                  <w:rStyle w:val="Hyperlink"/>
                </w:rPr>
                <w:t>alVideo</w:t>
              </w:r>
            </w:hyperlink>
            <w:r>
              <w:t>.</w:t>
            </w:r>
          </w:p>
        </w:tc>
      </w:tr>
    </w:tbl>
    <w:p w:rsidR="00B7592A" w:rsidRDefault="00B7592A"/>
    <w:p w:rsidR="00B7592A" w:rsidRDefault="00A223EF">
      <w:pPr>
        <w:pStyle w:val="Definition-Field"/>
      </w:pPr>
      <w:r>
        <w:rPr>
          <w:b/>
        </w:rPr>
        <w:t xml:space="preserve">exMediaAtom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external video.</w:t>
      </w:r>
    </w:p>
    <w:p w:rsidR="00B7592A" w:rsidRDefault="00A223EF">
      <w:pPr>
        <w:pStyle w:val="Definition-Field"/>
      </w:pPr>
      <w:r>
        <w:rPr>
          <w:b/>
        </w:rPr>
        <w:t xml:space="preserve">videoFilePathAtom (variable): </w:t>
      </w:r>
      <w:r>
        <w:t xml:space="preserve"> An optional </w:t>
      </w:r>
      <w:hyperlink w:anchor="Section_b376f887227b4f538600fa036403ce05">
        <w:r>
          <w:rPr>
            <w:rStyle w:val="Hyperlink"/>
          </w:rPr>
          <w:t>UncOrLocalPathAtom</w:t>
        </w:r>
      </w:hyperlink>
      <w:r>
        <w:t xml:space="preserve"> record that specifies the UNC or local path to a video file. The length, in bytes, of the field is specified by the following formula:</w:t>
      </w:r>
    </w:p>
    <w:p w:rsidR="00B7592A" w:rsidRDefault="00A223EF">
      <w:pPr>
        <w:pStyle w:val="Code"/>
      </w:pPr>
      <w:r>
        <w:t>rh.recLen - 16.</w:t>
      </w:r>
    </w:p>
    <w:p w:rsidR="00B7592A" w:rsidRDefault="00A223EF">
      <w:pPr>
        <w:pStyle w:val="Heading3"/>
      </w:pPr>
      <w:bookmarkStart w:id="1477" w:name="Section_3239ce9f932f4e4f8299333e907a6ccc"/>
      <w:bookmarkStart w:id="1478" w:name="ExMediaAtom"/>
      <w:bookmarkStart w:id="1479" w:name="_Toc462288789"/>
      <w:r>
        <w:t>ExMediaAtom</w:t>
      </w:r>
      <w:bookmarkEnd w:id="1477"/>
      <w:bookmarkEnd w:id="1478"/>
      <w:bookmarkEnd w:id="1479"/>
      <w:r>
        <w:fldChar w:fldCharType="begin"/>
      </w:r>
      <w:r>
        <w:instrText xml:space="preserve"> XE "Details:ExMediaAtom external object type" </w:instrText>
      </w:r>
      <w:r>
        <w:fldChar w:fldCharType="end"/>
      </w:r>
      <w:r>
        <w:fldChar w:fldCharType="begin"/>
      </w:r>
      <w:r>
        <w:instrText xml:space="preserve"> XE "ExMediaAtom external object type" </w:instrText>
      </w:r>
      <w:r>
        <w:fldChar w:fldCharType="end"/>
      </w:r>
      <w:r>
        <w:fldChar w:fldCharType="begin"/>
      </w:r>
      <w:r>
        <w:instrText xml:space="preserve"> XE "External object type:ExMediaAtom" </w:instrText>
      </w:r>
      <w:r>
        <w:fldChar w:fldCharType="end"/>
      </w:r>
    </w:p>
    <w:p w:rsidR="00B7592A" w:rsidRDefault="00A223EF">
      <w:r>
        <w:rPr>
          <w:i/>
        </w:rPr>
        <w:t xml:space="preserve">Referenced by: </w:t>
      </w:r>
      <w:hyperlink w:anchor="Section_fbe8267c2370443c9d6499b24d4248e9">
        <w:r>
          <w:rPr>
            <w:rStyle w:val="Hyperlink"/>
            <w:i/>
          </w:rPr>
          <w:t>ExCDAudioContainer</w:t>
        </w:r>
      </w:hyperlink>
      <w:r>
        <w:rPr>
          <w:i/>
        </w:rPr>
        <w:t xml:space="preserve">, </w:t>
      </w:r>
      <w:hyperlink w:anchor="Section_43c4d032436f4108a9ae4ea1d339db8b">
        <w:r>
          <w:rPr>
            <w:rStyle w:val="Hyperlink"/>
            <w:i/>
          </w:rPr>
          <w:t>ExMIDIAudioContainer</w:t>
        </w:r>
      </w:hyperlink>
      <w:r>
        <w:rPr>
          <w:i/>
        </w:rPr>
        <w:t xml:space="preserve">, </w:t>
      </w:r>
      <w:hyperlink w:anchor="Section_342b66efd81d45c0aad3414545cb7ae4">
        <w:r>
          <w:rPr>
            <w:rStyle w:val="Hyperlink"/>
            <w:i/>
          </w:rPr>
          <w:t>ExVideoContainer</w:t>
        </w:r>
      </w:hyperlink>
      <w:r>
        <w:rPr>
          <w:i/>
        </w:rPr>
        <w:t xml:space="preserve">, </w:t>
      </w:r>
      <w:hyperlink w:anchor="Section_2b70ee326217416b8841540f51f8e3af">
        <w:r>
          <w:rPr>
            <w:rStyle w:val="Hyperlink"/>
            <w:i/>
          </w:rPr>
          <w:t>ExWAVAudioEmbeddedContainer</w:t>
        </w:r>
      </w:hyperlink>
      <w:r>
        <w:rPr>
          <w:i/>
        </w:rPr>
        <w:t xml:space="preserve">, </w:t>
      </w:r>
      <w:hyperlink w:anchor="Section_e16f324952764f8fa4b4483f6aa08cf1">
        <w:r>
          <w:rPr>
            <w:rStyle w:val="Hyperlink"/>
            <w:i/>
          </w:rPr>
          <w:t>ExWAVAudioLinkContainer</w:t>
        </w:r>
      </w:hyperlink>
    </w:p>
    <w:p w:rsidR="00B7592A" w:rsidRDefault="00A223EF">
      <w:r>
        <w:t>An atom record that specifies information about external audio or video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exObjId</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3510" w:type="dxa"/>
            <w:gridSpan w:val="13"/>
          </w:tcPr>
          <w:p w:rsidR="00B7592A" w:rsidRDefault="00A223EF">
            <w:pPr>
              <w:pStyle w:val="PacketDiagramBodyText"/>
            </w:pPr>
            <w:r>
              <w:t>reserved</w:t>
            </w:r>
          </w:p>
        </w:tc>
        <w:tc>
          <w:tcPr>
            <w:tcW w:w="4320" w:type="dxa"/>
            <w:gridSpan w:val="16"/>
          </w:tcPr>
          <w:p w:rsidR="00B7592A" w:rsidRDefault="00A223EF">
            <w:pPr>
              <w:pStyle w:val="PacketDiagramBodyText"/>
            </w:pPr>
            <w:r>
              <w:t>unused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RT_ExternalMediaAtom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0x00000008.</w:t>
            </w:r>
          </w:p>
        </w:tc>
      </w:tr>
    </w:tbl>
    <w:p w:rsidR="00B7592A" w:rsidRDefault="00B7592A"/>
    <w:p w:rsidR="00B7592A" w:rsidRDefault="00A223EF">
      <w:pPr>
        <w:pStyle w:val="Definition-Field"/>
      </w:pPr>
      <w:r>
        <w:rPr>
          <w:b/>
        </w:rPr>
        <w:t xml:space="preserve">exObjId (4 bytes): </w:t>
      </w:r>
      <w:r>
        <w:t xml:space="preserve">An </w:t>
      </w:r>
      <w:r>
        <w:rPr>
          <w:b/>
        </w:rPr>
        <w:t>ExObjId</w:t>
      </w:r>
      <w:r>
        <w:t xml:space="preserve"> (section </w:t>
      </w:r>
      <w:hyperlink w:anchor="Section_de24f7263ecb492d901b568a57c02eb4" w:history="1">
        <w:r>
          <w:rPr>
            <w:rStyle w:val="Hyperlink"/>
          </w:rPr>
          <w:t>2.2.7</w:t>
        </w:r>
      </w:hyperlink>
      <w:r>
        <w:t>) that specifies the identifier for the audio or video data.</w:t>
      </w:r>
    </w:p>
    <w:p w:rsidR="00B7592A" w:rsidRDefault="00A223EF">
      <w:pPr>
        <w:pStyle w:val="Definition-Field"/>
      </w:pPr>
      <w:r>
        <w:rPr>
          <w:b/>
        </w:rPr>
        <w:t xml:space="preserve">A - fLoop (1 bit): </w:t>
      </w:r>
      <w:r>
        <w:t>A bit that specifies whether the audio or video data is repeated continuously during playback.</w:t>
      </w:r>
    </w:p>
    <w:p w:rsidR="00B7592A" w:rsidRDefault="00A223EF">
      <w:pPr>
        <w:pStyle w:val="Definition-Field"/>
      </w:pPr>
      <w:r>
        <w:rPr>
          <w:b/>
        </w:rPr>
        <w:t xml:space="preserve">B - fRewind (1 bit): </w:t>
      </w:r>
      <w:r>
        <w:t>A bit that specifies whether the audio or vi</w:t>
      </w:r>
      <w:r>
        <w:t>deo data is rewound after playing.</w:t>
      </w:r>
    </w:p>
    <w:p w:rsidR="00B7592A" w:rsidRDefault="00A223EF">
      <w:pPr>
        <w:pStyle w:val="Definition-Field"/>
      </w:pPr>
      <w:r>
        <w:rPr>
          <w:b/>
        </w:rPr>
        <w:t xml:space="preserve">C - fNarration (1 bit): </w:t>
      </w:r>
      <w:r>
        <w:t xml:space="preserve">A bit that specifies whether the audio data is recorded narration for the slide show. It MUST be </w:t>
      </w:r>
      <w:r>
        <w:rPr>
          <w:b/>
        </w:rPr>
        <w:t>FALSE</w:t>
      </w:r>
      <w:r>
        <w:t xml:space="preserve"> if this </w:t>
      </w:r>
      <w:r>
        <w:rPr>
          <w:b/>
        </w:rPr>
        <w:t>ExMediaAtom</w:t>
      </w:r>
      <w:r>
        <w:t xml:space="preserve"> record is contained by an ExVideoContainer record.</w:t>
      </w:r>
    </w:p>
    <w:p w:rsidR="00B7592A" w:rsidRDefault="00A223EF">
      <w:pPr>
        <w:pStyle w:val="Definition-Field"/>
      </w:pPr>
      <w:r>
        <w:rPr>
          <w:b/>
        </w:rPr>
        <w:t xml:space="preserve">reserved (13 bits): </w:t>
      </w:r>
      <w:r>
        <w:t xml:space="preserve"> MUST be zero and MUST be ignored.</w:t>
      </w:r>
    </w:p>
    <w:p w:rsidR="00B7592A" w:rsidRDefault="00A223EF">
      <w:pPr>
        <w:pStyle w:val="Definition-Field"/>
      </w:pPr>
      <w:r>
        <w:rPr>
          <w:b/>
        </w:rPr>
        <w:t xml:space="preserve">unused (2 bytes): </w:t>
      </w:r>
      <w:r>
        <w:t>Undefined and MUST be ignored.</w:t>
      </w:r>
    </w:p>
    <w:p w:rsidR="00B7592A" w:rsidRDefault="00A223EF">
      <w:pPr>
        <w:pStyle w:val="Heading3"/>
      </w:pPr>
      <w:bookmarkStart w:id="1480" w:name="Section_b376f887227b4f538600fa036403ce05"/>
      <w:bookmarkStart w:id="1481" w:name="UncOrLocalPathAtom"/>
      <w:bookmarkStart w:id="1482" w:name="_Toc462288790"/>
      <w:r>
        <w:t>UncOrLocalPathAtom</w:t>
      </w:r>
      <w:bookmarkEnd w:id="1480"/>
      <w:bookmarkEnd w:id="1481"/>
      <w:bookmarkEnd w:id="1482"/>
      <w:r>
        <w:fldChar w:fldCharType="begin"/>
      </w:r>
      <w:r>
        <w:instrText xml:space="preserve"> XE "Details:UncOrLocalPathAtom external object type" </w:instrText>
      </w:r>
      <w:r>
        <w:fldChar w:fldCharType="end"/>
      </w:r>
      <w:r>
        <w:fldChar w:fldCharType="begin"/>
      </w:r>
      <w:r>
        <w:instrText xml:space="preserve"> XE "UncOrLocalPathAtom external object type" </w:instrText>
      </w:r>
      <w:r>
        <w:fldChar w:fldCharType="end"/>
      </w:r>
      <w:r>
        <w:fldChar w:fldCharType="begin"/>
      </w:r>
      <w:r>
        <w:instrText xml:space="preserve"> XE "External object type:UncOrLocalPathAtom" </w:instrText>
      </w:r>
      <w:r>
        <w:fldChar w:fldCharType="end"/>
      </w:r>
    </w:p>
    <w:p w:rsidR="00B7592A" w:rsidRDefault="00A223EF">
      <w:r>
        <w:rPr>
          <w:i/>
        </w:rPr>
        <w:t xml:space="preserve">Referenced by: </w:t>
      </w:r>
      <w:hyperlink w:anchor="Section_43c4d032436f4108a9ae4ea1d339db8b">
        <w:r>
          <w:rPr>
            <w:rStyle w:val="Hyperlink"/>
            <w:i/>
          </w:rPr>
          <w:t>ExMIDIAudioContainer</w:t>
        </w:r>
      </w:hyperlink>
      <w:r>
        <w:rPr>
          <w:i/>
        </w:rPr>
        <w:t xml:space="preserve">, </w:t>
      </w:r>
      <w:hyperlink w:anchor="Section_342b66efd81d45c0aad3414545cb7ae4">
        <w:r>
          <w:rPr>
            <w:rStyle w:val="Hyperlink"/>
            <w:i/>
          </w:rPr>
          <w:t>ExVideoContainer</w:t>
        </w:r>
      </w:hyperlink>
      <w:r>
        <w:rPr>
          <w:i/>
        </w:rPr>
        <w:t xml:space="preserve">, </w:t>
      </w:r>
      <w:hyperlink w:anchor="Section_e16f324952764f8fa4b4483f6aa08cf1">
        <w:r>
          <w:rPr>
            <w:rStyle w:val="Hyperlink"/>
            <w:i/>
          </w:rPr>
          <w:t>ExWAVAudioLi</w:t>
        </w:r>
        <w:r>
          <w:rPr>
            <w:rStyle w:val="Hyperlink"/>
            <w:i/>
          </w:rPr>
          <w:t>nkContainer</w:t>
        </w:r>
      </w:hyperlink>
    </w:p>
    <w:p w:rsidR="00B7592A" w:rsidRDefault="00A223EF">
      <w:r>
        <w:t>An atom record that specifies a UNC or local path to a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path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MUST be an</w:t>
            </w:r>
            <w:r>
              <w:t xml:space="preserve">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w:t>
            </w:r>
          </w:p>
        </w:tc>
      </w:tr>
    </w:tbl>
    <w:p w:rsidR="00B7592A" w:rsidRDefault="00B7592A"/>
    <w:p w:rsidR="00B7592A" w:rsidRDefault="00A223EF">
      <w:pPr>
        <w:pStyle w:val="Definition-Field"/>
      </w:pPr>
      <w:r>
        <w:rPr>
          <w:b/>
        </w:rPr>
        <w:t xml:space="preserve">path (variable): </w:t>
      </w:r>
      <w:r>
        <w:t xml:space="preserve">A </w:t>
      </w:r>
      <w:hyperlink w:anchor="Section_dd863c41d58d487381f39a6cb84a718c">
        <w:r>
          <w:rPr>
            <w:rStyle w:val="Hyperlink"/>
          </w:rPr>
          <w:t>UncOrLocalPath</w:t>
        </w:r>
      </w:hyperlink>
      <w:r>
        <w:t xml:space="preserve"> that specifies the UNC or local path to a file. The length, in bytes, of the field is specified by </w:t>
      </w:r>
      <w:r>
        <w:rPr>
          <w:b/>
        </w:rPr>
        <w:t>rh.recLen</w:t>
      </w:r>
      <w:r>
        <w:t>.</w:t>
      </w:r>
    </w:p>
    <w:p w:rsidR="00B7592A" w:rsidRDefault="00A223EF">
      <w:pPr>
        <w:pStyle w:val="Heading3"/>
      </w:pPr>
      <w:bookmarkStart w:id="1483" w:name="Section_fbe8267c2370443c9d6499b24d4248e9"/>
      <w:bookmarkStart w:id="1484" w:name="ExCDAudioContainer"/>
      <w:bookmarkStart w:id="1485" w:name="_Toc462288791"/>
      <w:r>
        <w:t>ExCDAudioContainer</w:t>
      </w:r>
      <w:bookmarkEnd w:id="1483"/>
      <w:bookmarkEnd w:id="1484"/>
      <w:bookmarkEnd w:id="1485"/>
      <w:r>
        <w:fldChar w:fldCharType="begin"/>
      </w:r>
      <w:r>
        <w:instrText xml:space="preserve"> XE "Details:ExCDAudioContainer external object type" </w:instrText>
      </w:r>
      <w:r>
        <w:fldChar w:fldCharType="end"/>
      </w:r>
      <w:r>
        <w:fldChar w:fldCharType="begin"/>
      </w:r>
      <w:r>
        <w:instrText xml:space="preserve"> XE "ExCDAudioContainer external object type" </w:instrText>
      </w:r>
      <w:r>
        <w:fldChar w:fldCharType="end"/>
      </w:r>
      <w:r>
        <w:fldChar w:fldCharType="begin"/>
      </w:r>
      <w:r>
        <w:instrText xml:space="preserve"> XE "External object ty</w:instrText>
      </w:r>
      <w:r>
        <w:instrText xml:space="preserve">pe:ExCDAudioContainer" </w:instrText>
      </w:r>
      <w:r>
        <w:fldChar w:fldCharType="end"/>
      </w:r>
    </w:p>
    <w:p w:rsidR="00B7592A" w:rsidRDefault="00A223EF">
      <w:r>
        <w:rPr>
          <w:i/>
        </w:rPr>
        <w:t xml:space="preserve">Referenced by: </w:t>
      </w:r>
      <w:hyperlink w:anchor="Section_bc182153f27a4f5fb7e41ae1270ede28">
        <w:r>
          <w:rPr>
            <w:rStyle w:val="Hyperlink"/>
            <w:i/>
          </w:rPr>
          <w:t>ExObjListSubContainer</w:t>
        </w:r>
      </w:hyperlink>
    </w:p>
    <w:p w:rsidR="00B7592A" w:rsidRDefault="00A223EF">
      <w:r>
        <w:t>A container record that specifies information about compact disc (CD)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exMediaAtom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exCDAudioAtom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RT_ExternalCdAudio</w:t>
              </w:r>
            </w:hyperlink>
            <w:r>
              <w:t>.</w:t>
            </w:r>
          </w:p>
        </w:tc>
      </w:tr>
    </w:tbl>
    <w:p w:rsidR="00B7592A" w:rsidRDefault="00B7592A"/>
    <w:p w:rsidR="00B7592A" w:rsidRDefault="00A223EF">
      <w:pPr>
        <w:pStyle w:val="Definition-Field"/>
      </w:pPr>
      <w:r>
        <w:rPr>
          <w:b/>
        </w:rPr>
        <w:t xml:space="preserve">exMediaAtom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CD audio.</w:t>
      </w:r>
    </w:p>
    <w:p w:rsidR="00B7592A" w:rsidRDefault="00A223EF">
      <w:pPr>
        <w:pStyle w:val="Definition-Field"/>
      </w:pPr>
      <w:r>
        <w:rPr>
          <w:b/>
        </w:rPr>
        <w:t xml:space="preserve">exCDAudioAtom (16 bytes): </w:t>
      </w:r>
      <w:r>
        <w:t xml:space="preserve">An </w:t>
      </w:r>
      <w:hyperlink w:anchor="Section_4dfd1e1980134040848ea7ecdfa6bd00">
        <w:r>
          <w:rPr>
            <w:rStyle w:val="Hyperlink"/>
          </w:rPr>
          <w:t>ExCDAudioAtom</w:t>
        </w:r>
      </w:hyperlink>
      <w:r>
        <w:t xml:space="preserve"> reco</w:t>
      </w:r>
      <w:r>
        <w:t>rd that specifies start and end information for the CD audio.</w:t>
      </w:r>
    </w:p>
    <w:p w:rsidR="00B7592A" w:rsidRDefault="00A223EF">
      <w:pPr>
        <w:pStyle w:val="Heading3"/>
      </w:pPr>
      <w:bookmarkStart w:id="1486" w:name="Section_4dfd1e1980134040848ea7ecdfa6bd00"/>
      <w:bookmarkStart w:id="1487" w:name="ExCDAudioAtom"/>
      <w:bookmarkStart w:id="1488" w:name="_Toc462288792"/>
      <w:r>
        <w:lastRenderedPageBreak/>
        <w:t>ExCDAudioAtom</w:t>
      </w:r>
      <w:bookmarkEnd w:id="1486"/>
      <w:bookmarkEnd w:id="1487"/>
      <w:bookmarkEnd w:id="1488"/>
      <w:r>
        <w:fldChar w:fldCharType="begin"/>
      </w:r>
      <w:r>
        <w:instrText xml:space="preserve"> XE "Details:ExCDAudioAtom external object type" </w:instrText>
      </w:r>
      <w:r>
        <w:fldChar w:fldCharType="end"/>
      </w:r>
      <w:r>
        <w:fldChar w:fldCharType="begin"/>
      </w:r>
      <w:r>
        <w:instrText xml:space="preserve"> XE "ExCDAudioAtom external object type" </w:instrText>
      </w:r>
      <w:r>
        <w:fldChar w:fldCharType="end"/>
      </w:r>
      <w:r>
        <w:fldChar w:fldCharType="begin"/>
      </w:r>
      <w:r>
        <w:instrText xml:space="preserve"> XE "External object type:ExCDAudioAtom" </w:instrText>
      </w:r>
      <w:r>
        <w:fldChar w:fldCharType="end"/>
      </w:r>
    </w:p>
    <w:p w:rsidR="00B7592A" w:rsidRDefault="00A223EF">
      <w:r>
        <w:rPr>
          <w:i/>
        </w:rPr>
        <w:t xml:space="preserve">Referenced by: </w:t>
      </w:r>
      <w:hyperlink w:anchor="Section_fbe8267c2370443c9d6499b24d4248e9">
        <w:r>
          <w:rPr>
            <w:rStyle w:val="Hyperlink"/>
            <w:i/>
          </w:rPr>
          <w:t>ExCDAudioContainer</w:t>
        </w:r>
      </w:hyperlink>
    </w:p>
    <w:p w:rsidR="00B7592A" w:rsidRDefault="00A223EF">
      <w:r>
        <w:t>An atom record that specifies start and end information for a CD audio clip.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start</w:t>
            </w:r>
          </w:p>
        </w:tc>
      </w:tr>
      <w:tr w:rsidR="00B7592A" w:rsidTr="00B7592A">
        <w:trPr>
          <w:trHeight w:hRule="exact" w:val="490"/>
        </w:trPr>
        <w:tc>
          <w:tcPr>
            <w:tcW w:w="8640" w:type="dxa"/>
            <w:gridSpan w:val="32"/>
          </w:tcPr>
          <w:p w:rsidR="00B7592A" w:rsidRDefault="00A223EF">
            <w:pPr>
              <w:pStyle w:val="PacketDiagramBodyText"/>
            </w:pPr>
            <w:r>
              <w:t>end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RT_ExternalCDAudioAtom" w:history="1">
              <w:r>
                <w:rPr>
                  <w:rStyle w:val="Hyperlink"/>
                </w:rPr>
                <w:t>RT_ExternalCdAudioAtom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0x00000008.</w:t>
            </w:r>
          </w:p>
        </w:tc>
      </w:tr>
    </w:tbl>
    <w:p w:rsidR="00B7592A" w:rsidRDefault="00B7592A"/>
    <w:p w:rsidR="00B7592A" w:rsidRDefault="00A223EF">
      <w:pPr>
        <w:pStyle w:val="Definition-Field"/>
      </w:pPr>
      <w:r>
        <w:rPr>
          <w:b/>
        </w:rPr>
        <w:t xml:space="preserve">start (4 bytes): </w:t>
      </w:r>
      <w:r>
        <w:t xml:space="preserve">A </w:t>
      </w:r>
      <w:hyperlink w:anchor="Section_013e697db1274c1db558c0aac04916d5">
        <w:r>
          <w:rPr>
            <w:rStyle w:val="Hyperlink"/>
          </w:rPr>
          <w:t>TmsfTimeStruct</w:t>
        </w:r>
      </w:hyperlink>
      <w:r>
        <w:t xml:space="preserve"> structure that specifies the beginnin</w:t>
      </w:r>
      <w:r>
        <w:t xml:space="preserve">g of the CD audio clip. It MUST be less than or equal to the value specified by </w:t>
      </w:r>
      <w:r>
        <w:rPr>
          <w:b/>
        </w:rPr>
        <w:t>end</w:t>
      </w:r>
      <w:r>
        <w:t>.</w:t>
      </w:r>
    </w:p>
    <w:p w:rsidR="00B7592A" w:rsidRDefault="00A223EF">
      <w:pPr>
        <w:pStyle w:val="Definition-Field"/>
      </w:pPr>
      <w:r>
        <w:rPr>
          <w:b/>
        </w:rPr>
        <w:t xml:space="preserve">end (4 bytes): </w:t>
      </w:r>
      <w:r>
        <w:t xml:space="preserve">A TmsfTimeStruct structure that specifies the end of the CD audio clip. It MUST be greater than or equal to the value specified by </w:t>
      </w:r>
      <w:r>
        <w:rPr>
          <w:b/>
        </w:rPr>
        <w:t>start</w:t>
      </w:r>
      <w:r>
        <w:t>.</w:t>
      </w:r>
    </w:p>
    <w:p w:rsidR="00B7592A" w:rsidRDefault="00A223EF">
      <w:pPr>
        <w:pStyle w:val="Heading3"/>
      </w:pPr>
      <w:bookmarkStart w:id="1489" w:name="Section_4a873d5bdd274b29bdaa705bb2ef3d92"/>
      <w:bookmarkStart w:id="1490" w:name="ExControlContainer"/>
      <w:bookmarkStart w:id="1491" w:name="_Toc462288793"/>
      <w:r>
        <w:t>ExControlContainer</w:t>
      </w:r>
      <w:bookmarkEnd w:id="1489"/>
      <w:bookmarkEnd w:id="1490"/>
      <w:bookmarkEnd w:id="1491"/>
      <w:r>
        <w:fldChar w:fldCharType="begin"/>
      </w:r>
      <w:r>
        <w:instrText xml:space="preserve"> XE "Details:ExControlContainer external object type" </w:instrText>
      </w:r>
      <w:r>
        <w:fldChar w:fldCharType="end"/>
      </w:r>
      <w:r>
        <w:fldChar w:fldCharType="begin"/>
      </w:r>
      <w:r>
        <w:instrText xml:space="preserve"> XE "ExControlContainer external object type" </w:instrText>
      </w:r>
      <w:r>
        <w:fldChar w:fldCharType="end"/>
      </w:r>
      <w:r>
        <w:fldChar w:fldCharType="begin"/>
      </w:r>
      <w:r>
        <w:instrText xml:space="preserve"> XE "External object type:ExControlContainer" </w:instrText>
      </w:r>
      <w:r>
        <w:fldChar w:fldCharType="end"/>
      </w:r>
    </w:p>
    <w:p w:rsidR="00B7592A" w:rsidRDefault="00A223EF">
      <w:r>
        <w:rPr>
          <w:i/>
        </w:rPr>
        <w:t xml:space="preserve">Referenced by: </w:t>
      </w:r>
      <w:hyperlink w:anchor="Section_bc182153f27a4f5fb7e41ae1270ede28">
        <w:r>
          <w:rPr>
            <w:rStyle w:val="Hyperlink"/>
            <w:i/>
          </w:rPr>
          <w:t>ExObjListSubContainer</w:t>
        </w:r>
      </w:hyperlink>
    </w:p>
    <w:p w:rsidR="00B7592A" w:rsidRDefault="00A223EF">
      <w:r>
        <w:t xml:space="preserve">A </w:t>
      </w:r>
      <w:r>
        <w:t>container record that specifies information about an ActiveX control.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exControlAtom</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exOleObjAtom (32 bytes)</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menuNameAtom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progIdAtom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clipboardNameAtom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metafile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RT_ExternalOleControl</w:t>
              </w:r>
            </w:hyperlink>
            <w:r>
              <w:t>.</w:t>
            </w:r>
          </w:p>
        </w:tc>
      </w:tr>
    </w:tbl>
    <w:p w:rsidR="00B7592A" w:rsidRDefault="00B7592A"/>
    <w:p w:rsidR="00B7592A" w:rsidRDefault="00A223EF">
      <w:pPr>
        <w:pStyle w:val="Definition-Field"/>
      </w:pPr>
      <w:r>
        <w:rPr>
          <w:b/>
        </w:rPr>
        <w:t>exControlAtom (12 byte</w:t>
      </w:r>
      <w:r>
        <w:rPr>
          <w:b/>
        </w:rPr>
        <w:t xml:space="preserve">s): </w:t>
      </w:r>
      <w:r>
        <w:t xml:space="preserve">An </w:t>
      </w:r>
      <w:hyperlink w:anchor="Section_0a31df487ebb461a967e42003b8e91bd" w:history="1">
        <w:r>
          <w:rPr>
            <w:rStyle w:val="Hyperlink"/>
          </w:rPr>
          <w:t>ExControlAtom</w:t>
        </w:r>
      </w:hyperlink>
      <w:r>
        <w:t xml:space="preserve"> record that specifies the identifying information for this ActiveX control.</w:t>
      </w:r>
    </w:p>
    <w:p w:rsidR="00B7592A" w:rsidRDefault="00A223EF">
      <w:pPr>
        <w:pStyle w:val="Definition-Field"/>
      </w:pPr>
      <w:r>
        <w:rPr>
          <w:b/>
        </w:rPr>
        <w:t xml:space="preserve">exOleObjAtom (32 bytes): </w:t>
      </w:r>
      <w:r>
        <w:t xml:space="preserve">An </w:t>
      </w:r>
      <w:r>
        <w:rPr>
          <w:b/>
        </w:rPr>
        <w:t>ExOleObjAtom</w:t>
      </w:r>
      <w:r>
        <w:t xml:space="preserve"> record (section </w:t>
      </w:r>
      <w:hyperlink w:anchor="Section_a35170168e3245859a42adae02eea798" w:history="1">
        <w:r>
          <w:rPr>
            <w:rStyle w:val="Hyperlink"/>
          </w:rPr>
          <w:t>2.10.12</w:t>
        </w:r>
      </w:hyperlink>
      <w:r>
        <w:t>) that specifies information about this ActiveX control as an OLE object.</w:t>
      </w:r>
    </w:p>
    <w:p w:rsidR="00B7592A" w:rsidRDefault="00A223EF">
      <w:pPr>
        <w:pStyle w:val="Definition-Field"/>
      </w:pPr>
      <w:r>
        <w:rPr>
          <w:b/>
        </w:rPr>
        <w:t xml:space="preserve">menuNameAtom (variable): </w:t>
      </w:r>
      <w:r>
        <w:t xml:space="preserve">An optional </w:t>
      </w:r>
      <w:hyperlink w:anchor="Section_39e69a141c4649deaab4ac78485c6de1" w:history="1">
        <w:r>
          <w:rPr>
            <w:rStyle w:val="Hyperlink"/>
          </w:rPr>
          <w:t>MenuNameAtom</w:t>
        </w:r>
      </w:hyperlink>
      <w:r>
        <w:t xml:space="preserve"> record that specifies the name to use in the us</w:t>
      </w:r>
      <w:r>
        <w:t>er interface.</w:t>
      </w:r>
    </w:p>
    <w:p w:rsidR="00B7592A" w:rsidRDefault="00A223EF">
      <w:pPr>
        <w:pStyle w:val="Definition-Field"/>
      </w:pPr>
      <w:r>
        <w:rPr>
          <w:b/>
        </w:rPr>
        <w:t xml:space="preserve">progIdAtom (variable): </w:t>
      </w:r>
      <w:r>
        <w:t xml:space="preserve">An optional </w:t>
      </w:r>
      <w:hyperlink w:anchor="Section_4bfdd228254e40aba4970e0407079fd0" w:history="1">
        <w:r>
          <w:rPr>
            <w:rStyle w:val="Hyperlink"/>
          </w:rPr>
          <w:t>ProgIDAtom</w:t>
        </w:r>
      </w:hyperlink>
      <w:r>
        <w:t xml:space="preserve"> record that specifies the </w:t>
      </w:r>
      <w:r>
        <w:rPr>
          <w:b/>
        </w:rPr>
        <w:t xml:space="preserve">ProgID </w:t>
      </w:r>
      <w:r>
        <w:t>(described in</w:t>
      </w:r>
      <w:r>
        <w:rPr>
          <w:b/>
        </w:rPr>
        <w:t xml:space="preserve"> </w:t>
      </w:r>
      <w:hyperlink r:id="rId238">
        <w:r>
          <w:rPr>
            <w:rStyle w:val="Hyperlink"/>
          </w:rPr>
          <w:t>[MSDN-COM]</w:t>
        </w:r>
      </w:hyperlink>
      <w:r>
        <w:t xml:space="preserve">) of the </w:t>
      </w:r>
      <w:r>
        <w:t>ActiveX control.</w:t>
      </w:r>
    </w:p>
    <w:p w:rsidR="00B7592A" w:rsidRDefault="00A223EF">
      <w:pPr>
        <w:pStyle w:val="Definition-Field"/>
      </w:pPr>
      <w:r>
        <w:rPr>
          <w:b/>
        </w:rPr>
        <w:t xml:space="preserve">clipboardNameAtom (variable): </w:t>
      </w:r>
      <w:r>
        <w:t xml:space="preserve">An optional </w:t>
      </w:r>
      <w:hyperlink w:anchor="Section_203232fa72dd465b81cd48cda50d3865" w:history="1">
        <w:r>
          <w:rPr>
            <w:rStyle w:val="Hyperlink"/>
          </w:rPr>
          <w:t>ClipboardNameAtom</w:t>
        </w:r>
      </w:hyperlink>
      <w:r>
        <w:t xml:space="preserve"> record that specifies the name used by the user interface during copy and paste operations.</w:t>
      </w:r>
    </w:p>
    <w:p w:rsidR="00B7592A" w:rsidRDefault="00A223EF">
      <w:pPr>
        <w:pStyle w:val="Definition-Field"/>
      </w:pPr>
      <w:r>
        <w:rPr>
          <w:b/>
        </w:rPr>
        <w:t xml:space="preserve">metafile (variable): </w:t>
      </w:r>
      <w:r>
        <w:t xml:space="preserve">An optional </w:t>
      </w:r>
      <w:hyperlink w:anchor="Section_743b32d37f84418091275d744ffb706b" w:history="1">
        <w:r>
          <w:rPr>
            <w:rStyle w:val="Hyperlink"/>
          </w:rPr>
          <w:t>MetafileBlob</w:t>
        </w:r>
      </w:hyperlink>
      <w:r>
        <w:t xml:space="preserve"> record that specifies the icon for the ActiveX control.</w:t>
      </w:r>
    </w:p>
    <w:p w:rsidR="00B7592A" w:rsidRDefault="00A223EF">
      <w:pPr>
        <w:pStyle w:val="Heading3"/>
      </w:pPr>
      <w:bookmarkStart w:id="1492" w:name="Section_0a31df487ebb461a967e42003b8e91bd"/>
      <w:bookmarkStart w:id="1493" w:name="ExControlAtom"/>
      <w:bookmarkStart w:id="1494" w:name="_Toc462288794"/>
      <w:r>
        <w:t>ExControlAtom</w:t>
      </w:r>
      <w:bookmarkEnd w:id="1492"/>
      <w:bookmarkEnd w:id="1493"/>
      <w:bookmarkEnd w:id="1494"/>
      <w:r>
        <w:fldChar w:fldCharType="begin"/>
      </w:r>
      <w:r>
        <w:instrText xml:space="preserve"> XE "Details:ExControlAtom external object type" </w:instrText>
      </w:r>
      <w:r>
        <w:fldChar w:fldCharType="end"/>
      </w:r>
      <w:r>
        <w:fldChar w:fldCharType="begin"/>
      </w:r>
      <w:r>
        <w:instrText xml:space="preserve"> XE "ExControlAtom external object type" </w:instrText>
      </w:r>
      <w:r>
        <w:fldChar w:fldCharType="end"/>
      </w:r>
      <w:r>
        <w:fldChar w:fldCharType="begin"/>
      </w:r>
      <w:r>
        <w:instrText xml:space="preserve"> XE "Ext</w:instrText>
      </w:r>
      <w:r>
        <w:instrText xml:space="preserve">ernal object type:ExControlAtom" </w:instrText>
      </w:r>
      <w:r>
        <w:fldChar w:fldCharType="end"/>
      </w:r>
    </w:p>
    <w:p w:rsidR="00B7592A" w:rsidRDefault="00A223EF">
      <w:r>
        <w:rPr>
          <w:i/>
        </w:rPr>
        <w:t xml:space="preserve">Referenced by: </w:t>
      </w:r>
      <w:hyperlink w:anchor="Section_4a873d5bdd274b29bdaa705bb2ef3d92">
        <w:r>
          <w:rPr>
            <w:rStyle w:val="Hyperlink"/>
            <w:i/>
          </w:rPr>
          <w:t>ExControlContainer</w:t>
        </w:r>
      </w:hyperlink>
    </w:p>
    <w:p w:rsidR="00B7592A" w:rsidRDefault="00A223EF">
      <w:r>
        <w:t>An atom record that specifies an ActiveX control.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slideIdRef</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RT_ExternalOleControlAtom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that specifies which presentation slide is associated with the ActiveX control.</w:t>
      </w:r>
    </w:p>
    <w:p w:rsidR="00B7592A" w:rsidRDefault="00A223EF">
      <w:pPr>
        <w:pStyle w:val="Heading3"/>
      </w:pPr>
      <w:bookmarkStart w:id="1495" w:name="Section_a35170168e3245859a42adae02eea798"/>
      <w:bookmarkStart w:id="1496" w:name="ExOleObjAtom"/>
      <w:bookmarkStart w:id="1497" w:name="_Toc462288795"/>
      <w:r>
        <w:t>ExOleObjAtom</w:t>
      </w:r>
      <w:bookmarkEnd w:id="1495"/>
      <w:bookmarkEnd w:id="1496"/>
      <w:bookmarkEnd w:id="1497"/>
      <w:r>
        <w:fldChar w:fldCharType="begin"/>
      </w:r>
      <w:r>
        <w:instrText xml:space="preserve"> XE "Details:ExOleObjAtom external object type" </w:instrText>
      </w:r>
      <w:r>
        <w:fldChar w:fldCharType="end"/>
      </w:r>
      <w:r>
        <w:fldChar w:fldCharType="begin"/>
      </w:r>
      <w:r>
        <w:instrText xml:space="preserve"> XE "ExOleObjAtom external object type" </w:instrText>
      </w:r>
      <w:r>
        <w:fldChar w:fldCharType="end"/>
      </w:r>
      <w:r>
        <w:fldChar w:fldCharType="begin"/>
      </w:r>
      <w:r>
        <w:instrText xml:space="preserve"> XE "E</w:instrText>
      </w:r>
      <w:r>
        <w:instrText xml:space="preserve">xternal object type:ExOleObjAtom" </w:instrText>
      </w:r>
      <w:r>
        <w:fldChar w:fldCharType="end"/>
      </w:r>
    </w:p>
    <w:p w:rsidR="00B7592A" w:rsidRDefault="00A223EF">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B7592A" w:rsidRDefault="00A223EF">
      <w:r>
        <w:t xml:space="preserve">An atom record that specifies information about OLE objects. Each </w:t>
      </w:r>
      <w:r>
        <w:rPr>
          <w:b/>
        </w:rPr>
        <w:t xml:space="preserve">ExOleObjAtom </w:t>
      </w:r>
      <w:r>
        <w:t xml:space="preserve">MUST be referred to by exactly one </w:t>
      </w:r>
      <w:hyperlink w:anchor="Section_d6e17fee7d53453f962bb671a4f8869f">
        <w:r>
          <w:rPr>
            <w:rStyle w:val="Hyperlink"/>
          </w:rPr>
          <w:t>ExObjRefAtom</w:t>
        </w:r>
      </w:hyperlink>
      <w:r>
        <w:rPr>
          <w:rStyle w:val="Hyperlink"/>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drawAspect</w:t>
            </w:r>
          </w:p>
        </w:tc>
      </w:tr>
      <w:tr w:rsidR="00B7592A" w:rsidTr="00B7592A">
        <w:trPr>
          <w:trHeight w:hRule="exact" w:val="490"/>
        </w:trPr>
        <w:tc>
          <w:tcPr>
            <w:tcW w:w="8640" w:type="dxa"/>
            <w:gridSpan w:val="32"/>
          </w:tcPr>
          <w:p w:rsidR="00B7592A" w:rsidRDefault="00A223EF">
            <w:pPr>
              <w:pStyle w:val="PacketDiagramBodyText"/>
            </w:pPr>
            <w:r>
              <w:t>type</w:t>
            </w:r>
          </w:p>
        </w:tc>
      </w:tr>
      <w:tr w:rsidR="00B7592A" w:rsidTr="00B7592A">
        <w:trPr>
          <w:trHeight w:hRule="exact" w:val="490"/>
        </w:trPr>
        <w:tc>
          <w:tcPr>
            <w:tcW w:w="8640" w:type="dxa"/>
            <w:gridSpan w:val="32"/>
          </w:tcPr>
          <w:p w:rsidR="00B7592A" w:rsidRDefault="00A223EF">
            <w:pPr>
              <w:pStyle w:val="PacketDiagramBodyText"/>
            </w:pPr>
            <w:r>
              <w:t>exObjId</w:t>
            </w:r>
          </w:p>
        </w:tc>
      </w:tr>
      <w:tr w:rsidR="00B7592A" w:rsidTr="00B7592A">
        <w:trPr>
          <w:trHeight w:hRule="exact" w:val="490"/>
        </w:trPr>
        <w:tc>
          <w:tcPr>
            <w:tcW w:w="8640" w:type="dxa"/>
            <w:gridSpan w:val="32"/>
          </w:tcPr>
          <w:p w:rsidR="00B7592A" w:rsidRDefault="00A223EF">
            <w:pPr>
              <w:pStyle w:val="PacketDiagramBodyText"/>
            </w:pPr>
            <w:r>
              <w:t>subType</w:t>
            </w:r>
          </w:p>
        </w:tc>
      </w:tr>
      <w:tr w:rsidR="00B7592A" w:rsidTr="00B7592A">
        <w:trPr>
          <w:trHeight w:hRule="exact" w:val="490"/>
        </w:trPr>
        <w:tc>
          <w:tcPr>
            <w:tcW w:w="8640" w:type="dxa"/>
            <w:gridSpan w:val="32"/>
          </w:tcPr>
          <w:p w:rsidR="00B7592A" w:rsidRDefault="00A223EF">
            <w:pPr>
              <w:pStyle w:val="PacketDiagramBodyText"/>
            </w:pPr>
            <w:r>
              <w:t>persistIdRef</w:t>
            </w:r>
          </w:p>
        </w:tc>
      </w:tr>
      <w:tr w:rsidR="00B7592A" w:rsidTr="00B7592A">
        <w:trPr>
          <w:trHeight w:hRule="exact" w:val="490"/>
        </w:trPr>
        <w:tc>
          <w:tcPr>
            <w:tcW w:w="8640" w:type="dxa"/>
            <w:gridSpan w:val="32"/>
          </w:tcPr>
          <w:p w:rsidR="00B7592A" w:rsidRDefault="00A223EF">
            <w:pPr>
              <w:pStyle w:val="PacketDiagramBodyText"/>
            </w:pPr>
            <w:r>
              <w:t>unused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0x1.</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RT_ExternalOleObjectAtom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0x00000018.</w:t>
            </w:r>
          </w:p>
        </w:tc>
      </w:tr>
    </w:tbl>
    <w:p w:rsidR="00B7592A" w:rsidRDefault="00B7592A"/>
    <w:p w:rsidR="00B7592A" w:rsidRDefault="00A223EF">
      <w:pPr>
        <w:pStyle w:val="Definition-Field"/>
      </w:pPr>
      <w:r>
        <w:rPr>
          <w:b/>
        </w:rPr>
        <w:t xml:space="preserve">drawAspect (4 bytes): </w:t>
      </w:r>
      <w:r>
        <w:t xml:space="preserve">A </w:t>
      </w:r>
      <w:r>
        <w:rPr>
          <w:b/>
        </w:rPr>
        <w:t>DataViewAspectEnum</w:t>
      </w:r>
      <w:r>
        <w:t xml:space="preserve"> (</w:t>
      </w:r>
      <w:hyperlink r:id="rId239" w:anchor="Section_d93502fa5b8f4f47a3fe5574046f4b8d">
        <w:r>
          <w:rPr>
            <w:rStyle w:val="Hyperlink"/>
          </w:rPr>
          <w:t>[MS-OSHARED]</w:t>
        </w:r>
      </w:hyperlink>
      <w:r>
        <w:t xml:space="preserve"> section 2.2.1.2) that specifies the view aspect used to di</w:t>
      </w:r>
      <w:r>
        <w:t>splay the OLE object.</w:t>
      </w:r>
    </w:p>
    <w:p w:rsidR="00B7592A" w:rsidRDefault="00A223EF">
      <w:pPr>
        <w:pStyle w:val="Definition-Field"/>
      </w:pPr>
      <w:r>
        <w:rPr>
          <w:b/>
        </w:rPr>
        <w:t xml:space="preserve">type (4 bytes): </w:t>
      </w:r>
      <w:r>
        <w:t xml:space="preserve">An </w:t>
      </w:r>
      <w:hyperlink w:anchor="Section_e71fc7fb94a64feab7e657ddf07800bd" w:history="1">
        <w:r>
          <w:rPr>
            <w:rStyle w:val="Hyperlink"/>
            <w:b/>
          </w:rPr>
          <w:t>ExOleObjTypeEnum</w:t>
        </w:r>
      </w:hyperlink>
      <w:r>
        <w:t xml:space="preserve"> enumeration that specifies the type of OLE object.</w:t>
      </w:r>
    </w:p>
    <w:p w:rsidR="00B7592A" w:rsidRDefault="00A223EF">
      <w:pPr>
        <w:pStyle w:val="Definition-Field"/>
      </w:pPr>
      <w:r>
        <w:rPr>
          <w:b/>
        </w:rPr>
        <w:t xml:space="preserve">exObjId (4 bytes): </w:t>
      </w:r>
      <w:r>
        <w:t xml:space="preserve">An </w:t>
      </w:r>
      <w:r>
        <w:rPr>
          <w:b/>
        </w:rPr>
        <w:t>ExObjId</w:t>
      </w:r>
      <w:r>
        <w:t xml:space="preserve"> (section </w:t>
      </w:r>
      <w:hyperlink w:anchor="Section_de24f7263ecb492d901b568a57c02eb4" w:history="1">
        <w:r>
          <w:rPr>
            <w:rStyle w:val="Hyperlink"/>
          </w:rPr>
          <w:t>2.2.7</w:t>
        </w:r>
      </w:hyperlink>
      <w:r>
        <w:t>) that specifies a unique identifier for the OLE object.</w:t>
      </w:r>
    </w:p>
    <w:p w:rsidR="00B7592A" w:rsidRDefault="00A223EF">
      <w:pPr>
        <w:pStyle w:val="Definition-Field"/>
      </w:pPr>
      <w:r>
        <w:rPr>
          <w:b/>
        </w:rPr>
        <w:t xml:space="preserve">subType (4 bytes): </w:t>
      </w:r>
      <w:r>
        <w:t xml:space="preserve">An </w:t>
      </w:r>
      <w:hyperlink w:anchor="Section_9851ea47c044476a93026904de72d279" w:history="1">
        <w:r>
          <w:rPr>
            <w:rStyle w:val="Hyperlink"/>
            <w:b/>
          </w:rPr>
          <w:t>ExOleObjSubTypeEnum</w:t>
        </w:r>
      </w:hyperlink>
      <w:r>
        <w:t xml:space="preserve"> enumeration that specifies the sub-type of the OLE object.</w:t>
      </w:r>
    </w:p>
    <w:p w:rsidR="00B7592A" w:rsidRDefault="00A223EF">
      <w:pPr>
        <w:pStyle w:val="Definition-Field"/>
      </w:pPr>
      <w:r>
        <w:rPr>
          <w:b/>
        </w:rPr>
        <w:t>persistIdRef (4 bytes</w:t>
      </w:r>
      <w:r>
        <w:rPr>
          <w:b/>
        </w:rPr>
        <w:t xml:space="preserve">):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persist object directory to find the offset of an </w:t>
      </w:r>
      <w:r>
        <w:rPr>
          <w:b/>
        </w:rPr>
        <w:t>ExOleObjStg</w:t>
      </w:r>
      <w:r>
        <w:t xml:space="preserve"> (section </w:t>
      </w:r>
      <w:hyperlink w:anchor="Section_21e29c16df3a435280172c48864d2548" w:history="1">
        <w:r>
          <w:rPr>
            <w:rStyle w:val="Hyperlink"/>
          </w:rPr>
          <w:t>2.10.34</w:t>
        </w:r>
      </w:hyperlink>
      <w:r>
        <w:t>) or an</w:t>
      </w:r>
      <w:r>
        <w:rPr>
          <w:b/>
        </w:rPr>
        <w:t xml:space="preserve"> ExControlStg</w:t>
      </w:r>
      <w:r>
        <w:t xml:space="preserve"> (section </w:t>
      </w:r>
      <w:hyperlink w:anchor="Section_dc8d8818de0e463e9f26a9bad364245d" w:history="1">
        <w:r>
          <w:rPr>
            <w:rStyle w:val="Hyperlink"/>
          </w:rPr>
          <w:t>2.10.37</w:t>
        </w:r>
      </w:hyperlink>
      <w:r>
        <w:t>).</w:t>
      </w:r>
    </w:p>
    <w:p w:rsidR="00B7592A" w:rsidRDefault="00A223EF">
      <w:pPr>
        <w:pStyle w:val="Definition-Field"/>
      </w:pPr>
      <w:r>
        <w:rPr>
          <w:b/>
        </w:rPr>
        <w:t xml:space="preserve">unused (4 bytes): </w:t>
      </w:r>
      <w:r>
        <w:t>Undefined and MUST be ignored.</w:t>
      </w:r>
    </w:p>
    <w:p w:rsidR="00B7592A" w:rsidRDefault="00A223EF">
      <w:pPr>
        <w:pStyle w:val="Heading3"/>
      </w:pPr>
      <w:bookmarkStart w:id="1498" w:name="Section_39e69a141c4649deaab4ac78485c6de1"/>
      <w:bookmarkStart w:id="1499" w:name="MenuNameAtom"/>
      <w:bookmarkStart w:id="1500" w:name="_Toc462288796"/>
      <w:r>
        <w:t>MenuNameAtom</w:t>
      </w:r>
      <w:bookmarkEnd w:id="1498"/>
      <w:bookmarkEnd w:id="1499"/>
      <w:bookmarkEnd w:id="1500"/>
      <w:r>
        <w:fldChar w:fldCharType="begin"/>
      </w:r>
      <w:r>
        <w:instrText xml:space="preserve"> XE "Details:MenuNameAtom external object type" </w:instrText>
      </w:r>
      <w:r>
        <w:fldChar w:fldCharType="end"/>
      </w:r>
      <w:r>
        <w:fldChar w:fldCharType="begin"/>
      </w:r>
      <w:r>
        <w:instrText xml:space="preserve"> XE "MenuNameAtom external object type" </w:instrText>
      </w:r>
      <w:r>
        <w:fldChar w:fldCharType="end"/>
      </w:r>
      <w:r>
        <w:fldChar w:fldCharType="begin"/>
      </w:r>
      <w:r>
        <w:instrText xml:space="preserve"> XE "External object type:MenuNameAtom" </w:instrText>
      </w:r>
      <w:r>
        <w:fldChar w:fldCharType="end"/>
      </w:r>
    </w:p>
    <w:p w:rsidR="00B7592A" w:rsidRDefault="00A223EF">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w:t>
        </w:r>
        <w:r>
          <w:rPr>
            <w:rStyle w:val="Hyperlink"/>
            <w:i/>
          </w:rPr>
          <w:t>Container</w:t>
        </w:r>
      </w:hyperlink>
      <w:r>
        <w:rPr>
          <w:i/>
        </w:rPr>
        <w:t xml:space="preserve">, </w:t>
      </w:r>
      <w:hyperlink w:anchor="Section_5311e92722f04e559f439142998efbd1">
        <w:r>
          <w:rPr>
            <w:rStyle w:val="Hyperlink"/>
            <w:i/>
          </w:rPr>
          <w:t>ExOleLinkContainer</w:t>
        </w:r>
      </w:hyperlink>
    </w:p>
    <w:p w:rsidR="00B7592A" w:rsidRDefault="00A223EF">
      <w:r>
        <w:t xml:space="preserve">An atom record that specifies the short name of an OLE object or an ActiveX control.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menuName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 xml:space="preserve">rh.recLen </w:t>
            </w:r>
          </w:p>
        </w:tc>
        <w:tc>
          <w:tcPr>
            <w:tcW w:w="4428" w:type="dxa"/>
          </w:tcPr>
          <w:p w:rsidR="00B7592A" w:rsidRDefault="00A223EF">
            <w:pPr>
              <w:pStyle w:val="TableBodyText"/>
              <w:spacing w:before="0" w:after="0"/>
            </w:pPr>
            <w:r>
              <w:t>MUST be even.</w:t>
            </w:r>
          </w:p>
        </w:tc>
      </w:tr>
    </w:tbl>
    <w:p w:rsidR="00B7592A" w:rsidRDefault="00B7592A"/>
    <w:p w:rsidR="00B7592A" w:rsidRDefault="00A223EF">
      <w:pPr>
        <w:pStyle w:val="Definition-Field"/>
      </w:pPr>
      <w:r>
        <w:rPr>
          <w:b/>
        </w:rPr>
        <w:t xml:space="preserve">menuName (variable): </w:t>
      </w:r>
      <w:r>
        <w:t xml:space="preserve">A </w:t>
      </w:r>
      <w:hyperlink w:anchor="Section_069fadd944684ce28f0e8b08d6e319ea">
        <w:r>
          <w:rPr>
            <w:rStyle w:val="Hyperlink"/>
          </w:rPr>
          <w:t>UnicodeString</w:t>
        </w:r>
      </w:hyperlink>
      <w:r>
        <w:t xml:space="preserve"> that specifies the name. The length, in bytes, of the field is specified by </w:t>
      </w:r>
      <w:r>
        <w:rPr>
          <w:b/>
        </w:rPr>
        <w:t>rh.recLen</w:t>
      </w:r>
      <w:r>
        <w:t>.</w:t>
      </w:r>
    </w:p>
    <w:p w:rsidR="00B7592A" w:rsidRDefault="00A223EF">
      <w:pPr>
        <w:pStyle w:val="Heading3"/>
      </w:pPr>
      <w:bookmarkStart w:id="1501" w:name="Section_4bfdd228254e40aba4970e0407079fd0"/>
      <w:bookmarkStart w:id="1502" w:name="ProgIDAtom"/>
      <w:bookmarkStart w:id="1503" w:name="_Toc462288797"/>
      <w:r>
        <w:lastRenderedPageBreak/>
        <w:t>ProgIDAtom</w:t>
      </w:r>
      <w:bookmarkEnd w:id="1501"/>
      <w:bookmarkEnd w:id="1502"/>
      <w:bookmarkEnd w:id="1503"/>
      <w:r>
        <w:fldChar w:fldCharType="begin"/>
      </w:r>
      <w:r>
        <w:instrText xml:space="preserve"> XE "Details:ProgIDAtom external object type" </w:instrText>
      </w:r>
      <w:r>
        <w:fldChar w:fldCharType="end"/>
      </w:r>
      <w:r>
        <w:fldChar w:fldCharType="begin"/>
      </w:r>
      <w:r>
        <w:instrText xml:space="preserve"> XE "ProgIDAtom external object type</w:instrText>
      </w:r>
      <w:r>
        <w:instrText xml:space="preserve">" </w:instrText>
      </w:r>
      <w:r>
        <w:fldChar w:fldCharType="end"/>
      </w:r>
      <w:r>
        <w:fldChar w:fldCharType="begin"/>
      </w:r>
      <w:r>
        <w:instrText xml:space="preserve"> XE "External object type:ProgIDAtom" </w:instrText>
      </w:r>
      <w:r>
        <w:fldChar w:fldCharType="end"/>
      </w:r>
    </w:p>
    <w:p w:rsidR="00B7592A" w:rsidRDefault="00A223EF">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B7592A" w:rsidRDefault="00A223EF">
      <w:r>
        <w:t xml:space="preserve">An atom record that specifies the programmatic identifier of an OLE object or an ActiveX control. A </w:t>
      </w:r>
      <w:r>
        <w:rPr>
          <w:b/>
        </w:rPr>
        <w:t xml:space="preserve">ProgID </w:t>
      </w:r>
      <w:r>
        <w:t>(described in</w:t>
      </w:r>
      <w:r>
        <w:rPr>
          <w:b/>
        </w:rPr>
        <w:t xml:space="preserve"> </w:t>
      </w:r>
      <w:hyperlink r:id="rId240">
        <w:r>
          <w:rPr>
            <w:rStyle w:val="Hyperlink"/>
          </w:rPr>
          <w:t>[MSDN-COM]</w:t>
        </w:r>
      </w:hyperlink>
      <w:r>
        <w:t>)</w:t>
      </w:r>
      <w:r>
        <w:rPr>
          <w:b/>
        </w:rPr>
        <w:t xml:space="preserve">, </w:t>
      </w:r>
      <w:r>
        <w:t xml:space="preserve">a programmatic identifier, is a string that uniquely identifies a class.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progId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0x002.</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 xml:space="preserve">rh.recLen </w:t>
            </w:r>
          </w:p>
        </w:tc>
        <w:tc>
          <w:tcPr>
            <w:tcW w:w="4428" w:type="dxa"/>
          </w:tcPr>
          <w:p w:rsidR="00B7592A" w:rsidRDefault="00A223EF">
            <w:pPr>
              <w:pStyle w:val="TableBodyText"/>
              <w:spacing w:before="0" w:after="0"/>
            </w:pPr>
            <w:r>
              <w:t>MUST be even.</w:t>
            </w:r>
          </w:p>
        </w:tc>
      </w:tr>
    </w:tbl>
    <w:p w:rsidR="00B7592A" w:rsidRDefault="00B7592A"/>
    <w:p w:rsidR="00B7592A" w:rsidRDefault="00A223EF">
      <w:pPr>
        <w:pStyle w:val="Definition-Field"/>
      </w:pPr>
      <w:r>
        <w:rPr>
          <w:b/>
        </w:rPr>
        <w:t xml:space="preserve">progId (variable): </w:t>
      </w:r>
      <w:r>
        <w:t xml:space="preserve">A </w:t>
      </w:r>
      <w:r>
        <w:rPr>
          <w:b/>
        </w:rPr>
        <w:t>PrintableUnicodeString</w:t>
      </w:r>
      <w:r>
        <w:t xml:space="preserve"> (section </w:t>
      </w:r>
      <w:hyperlink w:anchor="Section_7b3104aabe314358b31039775872b257" w:history="1">
        <w:r>
          <w:rPr>
            <w:rStyle w:val="Hyperlink"/>
          </w:rPr>
          <w:t>2.2.23</w:t>
        </w:r>
      </w:hyperlink>
      <w:r>
        <w:t>) that s</w:t>
      </w:r>
      <w:r>
        <w:t xml:space="preserve">pecifies the </w:t>
      </w:r>
      <w:r>
        <w:rPr>
          <w:b/>
        </w:rPr>
        <w:t>ProgID</w:t>
      </w:r>
      <w:r>
        <w:t xml:space="preserve">. The length, in bytes, of the field is specified by </w:t>
      </w:r>
      <w:r>
        <w:rPr>
          <w:b/>
        </w:rPr>
        <w:t>rh.recLen</w:t>
      </w:r>
      <w:r>
        <w:t>.</w:t>
      </w:r>
    </w:p>
    <w:p w:rsidR="00B7592A" w:rsidRDefault="00A223EF">
      <w:pPr>
        <w:pStyle w:val="Heading3"/>
      </w:pPr>
      <w:bookmarkStart w:id="1504" w:name="Section_203232fa72dd465b81cd48cda50d3865"/>
      <w:bookmarkStart w:id="1505" w:name="ClipboardNameAtom"/>
      <w:bookmarkStart w:id="1506" w:name="_Toc462288798"/>
      <w:r>
        <w:t>ClipboardNameAtom</w:t>
      </w:r>
      <w:bookmarkEnd w:id="1504"/>
      <w:bookmarkEnd w:id="1505"/>
      <w:bookmarkEnd w:id="1506"/>
      <w:r>
        <w:fldChar w:fldCharType="begin"/>
      </w:r>
      <w:r>
        <w:instrText xml:space="preserve"> XE "Details:ClipboardNameAtom external object type" </w:instrText>
      </w:r>
      <w:r>
        <w:fldChar w:fldCharType="end"/>
      </w:r>
      <w:r>
        <w:fldChar w:fldCharType="begin"/>
      </w:r>
      <w:r>
        <w:instrText xml:space="preserve"> XE "ClipboardNameAtom external object type" </w:instrText>
      </w:r>
      <w:r>
        <w:fldChar w:fldCharType="end"/>
      </w:r>
      <w:r>
        <w:fldChar w:fldCharType="begin"/>
      </w:r>
      <w:r>
        <w:instrText xml:space="preserve"> XE "External object type:ClipboardNameAtom" </w:instrText>
      </w:r>
      <w:r>
        <w:fldChar w:fldCharType="end"/>
      </w:r>
    </w:p>
    <w:p w:rsidR="00B7592A" w:rsidRDefault="00A223EF">
      <w:r>
        <w:rPr>
          <w:i/>
        </w:rPr>
        <w:t>Refere</w:t>
      </w:r>
      <w:r>
        <w:rPr>
          <w:i/>
        </w:rPr>
        <w:t xml:space="preserv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w:t>
        </w:r>
        <w:r>
          <w:rPr>
            <w:rStyle w:val="Hyperlink"/>
            <w:i/>
          </w:rPr>
          <w:t>r</w:t>
        </w:r>
      </w:hyperlink>
    </w:p>
    <w:p w:rsidR="00B7592A" w:rsidRDefault="00A223EF">
      <w:r>
        <w:t xml:space="preserve">An atom record that specifies the full descriptive class name of an OLE object or an ActiveX control.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clipboardName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0x003.</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 xml:space="preserve">rh.recLen </w:t>
            </w:r>
          </w:p>
        </w:tc>
        <w:tc>
          <w:tcPr>
            <w:tcW w:w="4428" w:type="dxa"/>
          </w:tcPr>
          <w:p w:rsidR="00B7592A" w:rsidRDefault="00A223EF">
            <w:pPr>
              <w:pStyle w:val="TableBodyText"/>
              <w:spacing w:before="0" w:after="0"/>
            </w:pPr>
            <w:r>
              <w:t>MUST be even.</w:t>
            </w:r>
          </w:p>
        </w:tc>
      </w:tr>
    </w:tbl>
    <w:p w:rsidR="00B7592A" w:rsidRDefault="00B7592A"/>
    <w:p w:rsidR="00B7592A" w:rsidRDefault="00A223EF">
      <w:pPr>
        <w:pStyle w:val="Definition-Field"/>
      </w:pPr>
      <w:r>
        <w:rPr>
          <w:b/>
        </w:rPr>
        <w:t xml:space="preserve">clipboardName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full descriptive class name. The length, in bytes, of the field is specified by </w:t>
      </w:r>
      <w:r>
        <w:rPr>
          <w:b/>
        </w:rPr>
        <w:t>rh.recLen</w:t>
      </w:r>
      <w:r>
        <w:t>.</w:t>
      </w:r>
    </w:p>
    <w:p w:rsidR="00B7592A" w:rsidRDefault="00A223EF">
      <w:pPr>
        <w:pStyle w:val="Heading3"/>
      </w:pPr>
      <w:bookmarkStart w:id="1507" w:name="Section_3145d686e4e34eb2849f03c4cf410d42"/>
      <w:bookmarkStart w:id="1508" w:name="ExHyperlinkContainer"/>
      <w:bookmarkStart w:id="1509" w:name="_Toc462288799"/>
      <w:r>
        <w:t>ExHyperlinkContainer</w:t>
      </w:r>
      <w:bookmarkEnd w:id="1507"/>
      <w:bookmarkEnd w:id="1508"/>
      <w:bookmarkEnd w:id="1509"/>
      <w:r>
        <w:fldChar w:fldCharType="begin"/>
      </w:r>
      <w:r>
        <w:instrText xml:space="preserve"> XE "Details:ExHyperlinkContainer external object type" </w:instrText>
      </w:r>
      <w:r>
        <w:fldChar w:fldCharType="end"/>
      </w:r>
      <w:r>
        <w:fldChar w:fldCharType="begin"/>
      </w:r>
      <w:r>
        <w:instrText xml:space="preserve"> XE "ExHyperlinkContainer external object type" </w:instrText>
      </w:r>
      <w:r>
        <w:fldChar w:fldCharType="end"/>
      </w:r>
      <w:r>
        <w:fldChar w:fldCharType="begin"/>
      </w:r>
      <w:r>
        <w:instrText xml:space="preserve"> XE "</w:instrText>
      </w:r>
      <w:r>
        <w:instrText xml:space="preserve">External object type:ExHyperlinkContainer" </w:instrText>
      </w:r>
      <w:r>
        <w:fldChar w:fldCharType="end"/>
      </w:r>
    </w:p>
    <w:p w:rsidR="00B7592A" w:rsidRDefault="00A223EF">
      <w:r>
        <w:rPr>
          <w:i/>
        </w:rPr>
        <w:t xml:space="preserve">Referenced by: </w:t>
      </w:r>
      <w:hyperlink w:anchor="Section_bc182153f27a4f5fb7e41ae1270ede28">
        <w:r>
          <w:rPr>
            <w:rStyle w:val="Hyperlink"/>
            <w:i/>
          </w:rPr>
          <w:t>ExObjListSubContainer</w:t>
        </w:r>
      </w:hyperlink>
    </w:p>
    <w:p w:rsidR="00B7592A" w:rsidRDefault="00A223EF">
      <w:r>
        <w:t>A container record that specifies information about a hyperlink.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exHyperlinkAtom</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friendlyNameAtom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targetAtom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locationAtom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RT_ExternalHyperlink</w:t>
              </w:r>
            </w:hyperlink>
            <w:r>
              <w:t>.</w:t>
            </w:r>
          </w:p>
        </w:tc>
      </w:tr>
    </w:tbl>
    <w:p w:rsidR="00B7592A" w:rsidRDefault="00B7592A"/>
    <w:p w:rsidR="00B7592A" w:rsidRDefault="00A223EF">
      <w:pPr>
        <w:pStyle w:val="Definition-Field"/>
      </w:pPr>
      <w:r>
        <w:rPr>
          <w:b/>
        </w:rPr>
        <w:lastRenderedPageBreak/>
        <w:t xml:space="preserve">exHyperlinkAtom (12 bytes): </w:t>
      </w:r>
      <w:r>
        <w:t xml:space="preserve">An </w:t>
      </w:r>
      <w:r>
        <w:rPr>
          <w:b/>
        </w:rPr>
        <w:t>ExHyperlinkAtom</w:t>
      </w:r>
      <w:r>
        <w:t xml:space="preserve"> record (section </w:t>
      </w:r>
      <w:hyperlink w:anchor="Section_c760a33c472f449cb1db5dc5fe59ace1" w:history="1">
        <w:r>
          <w:rPr>
            <w:rStyle w:val="Hyperlink"/>
          </w:rPr>
          <w:t>2.10.17</w:t>
        </w:r>
      </w:hyperlink>
      <w:r>
        <w:t>) that specifies information ne</w:t>
      </w:r>
      <w:r>
        <w:t>eded to identify this hyperlink.</w:t>
      </w:r>
    </w:p>
    <w:p w:rsidR="00B7592A" w:rsidRDefault="00A223EF">
      <w:pPr>
        <w:pStyle w:val="Definition-Field"/>
      </w:pPr>
      <w:r>
        <w:rPr>
          <w:b/>
        </w:rPr>
        <w:t xml:space="preserve">friendlyNameAtom (variable): </w:t>
      </w:r>
      <w:r>
        <w:t xml:space="preserve">An optional </w:t>
      </w:r>
      <w:hyperlink w:anchor="Section_e8e62224b3be43b9b97a658257d6af67" w:history="1">
        <w:r>
          <w:rPr>
            <w:rStyle w:val="Hyperlink"/>
          </w:rPr>
          <w:t>FriendlyNameAtom</w:t>
        </w:r>
      </w:hyperlink>
      <w:r>
        <w:t xml:space="preserve"> record that specifies the user- readable name of this hyperlink.</w:t>
      </w:r>
    </w:p>
    <w:p w:rsidR="00B7592A" w:rsidRDefault="00A223EF">
      <w:pPr>
        <w:pStyle w:val="Definition-Field"/>
        <w:rPr>
          <w:b/>
        </w:rPr>
      </w:pPr>
      <w:r>
        <w:rPr>
          <w:b/>
        </w:rPr>
        <w:t xml:space="preserve">targetAtom (variable): </w:t>
      </w:r>
      <w:r>
        <w:t xml:space="preserve">An optional </w:t>
      </w:r>
      <w:hyperlink w:anchor="Section_6a84616800154544a3c345f56e9577d8" w:history="1">
        <w:r>
          <w:rPr>
            <w:rStyle w:val="Hyperlink"/>
          </w:rPr>
          <w:t>TargetAtom</w:t>
        </w:r>
      </w:hyperlink>
      <w:r>
        <w:t xml:space="preserve"> record that specifies the full path of the destination file of this hyperlink.</w:t>
      </w:r>
    </w:p>
    <w:p w:rsidR="00B7592A" w:rsidRDefault="00A223EF">
      <w:pPr>
        <w:pStyle w:val="Definition-Field"/>
      </w:pPr>
      <w:r>
        <w:rPr>
          <w:b/>
        </w:rPr>
        <w:t xml:space="preserve">locationAtom (variable): </w:t>
      </w:r>
      <w:r>
        <w:t xml:space="preserve">An optional </w:t>
      </w:r>
      <w:hyperlink w:anchor="Section_6c05ffebaacd422bb931ec7b3e8b1ee3" w:history="1">
        <w:r>
          <w:rPr>
            <w:rStyle w:val="Hyperlink"/>
          </w:rPr>
          <w:t>LocationAto</w:t>
        </w:r>
        <w:r>
          <w:rPr>
            <w:rStyle w:val="Hyperlink"/>
          </w:rPr>
          <w:t>m</w:t>
        </w:r>
      </w:hyperlink>
      <w:r>
        <w:t xml:space="preserve"> record that specifies the location within the destination file of the hyperlink.</w:t>
      </w:r>
    </w:p>
    <w:p w:rsidR="00B7592A" w:rsidRDefault="00A223EF">
      <w:pPr>
        <w:pStyle w:val="Heading3"/>
      </w:pPr>
      <w:bookmarkStart w:id="1510" w:name="Section_c760a33c472f449cb1db5dc5fe59ace1"/>
      <w:bookmarkStart w:id="1511" w:name="ExHyperlinkAtom"/>
      <w:bookmarkStart w:id="1512" w:name="_Toc462288800"/>
      <w:r>
        <w:t>ExHyperlinkAtom</w:t>
      </w:r>
      <w:bookmarkEnd w:id="1510"/>
      <w:bookmarkEnd w:id="1511"/>
      <w:bookmarkEnd w:id="1512"/>
      <w:r>
        <w:fldChar w:fldCharType="begin"/>
      </w:r>
      <w:r>
        <w:instrText xml:space="preserve"> XE "Details:ExHyperlinkAtom external object type" </w:instrText>
      </w:r>
      <w:r>
        <w:fldChar w:fldCharType="end"/>
      </w:r>
      <w:r>
        <w:fldChar w:fldCharType="begin"/>
      </w:r>
      <w:r>
        <w:instrText xml:space="preserve"> XE "ExHyperlinkAtom external object type" </w:instrText>
      </w:r>
      <w:r>
        <w:fldChar w:fldCharType="end"/>
      </w:r>
      <w:r>
        <w:fldChar w:fldCharType="begin"/>
      </w:r>
      <w:r>
        <w:instrText xml:space="preserve"> XE "External object type:ExHyperlinkAtom" </w:instrText>
      </w:r>
      <w:r>
        <w:fldChar w:fldCharType="end"/>
      </w:r>
    </w:p>
    <w:p w:rsidR="00B7592A" w:rsidRDefault="00A223EF">
      <w:r>
        <w:rPr>
          <w:i/>
        </w:rPr>
        <w:t>Referenced by:</w:t>
      </w:r>
      <w:r>
        <w:rPr>
          <w:i/>
        </w:rPr>
        <w:t xml:space="preserve"> </w:t>
      </w:r>
      <w:hyperlink w:anchor="Section_3145d686e4e34eb2849f03c4cf410d42">
        <w:r>
          <w:rPr>
            <w:rStyle w:val="Hyperlink"/>
            <w:i/>
          </w:rPr>
          <w:t>ExHyperlinkContainer</w:t>
        </w:r>
      </w:hyperlink>
    </w:p>
    <w:p w:rsidR="00B7592A" w:rsidRDefault="00A223EF">
      <w:r>
        <w:t xml:space="preserve">An atom record that specifies the value needed to look up a hyperlink within the collection of external objects as specified by the </w:t>
      </w:r>
      <w:r>
        <w:rPr>
          <w:b/>
        </w:rPr>
        <w:t>ExObjListContainer</w:t>
      </w:r>
      <w:r>
        <w:t xml:space="preserve"> record (section </w:t>
      </w:r>
      <w:hyperlink w:anchor="Section_3b997d4d79514478acc51c9adbc2627a" w:history="1">
        <w:r>
          <w:rPr>
            <w:rStyle w:val="Hyperlink"/>
          </w:rPr>
          <w:t>2.10.1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exHyperlinkId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RT_ExternalHyperlinkAtom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rPr>
          <w:b/>
        </w:rPr>
      </w:pPr>
      <w:r>
        <w:rPr>
          <w:b/>
        </w:rPr>
        <w:t xml:space="preserve">exHyperlinkId (4 bytes): </w:t>
      </w:r>
      <w:r>
        <w:t xml:space="preserve">An </w:t>
      </w:r>
      <w:r>
        <w:rPr>
          <w:b/>
        </w:rPr>
        <w:t>ExHyperlinkId</w:t>
      </w:r>
      <w:r>
        <w:t xml:space="preserve"> (section </w:t>
      </w:r>
      <w:hyperlink w:anchor="Section_42b7d88ae81644a385baad5586c7470e" w:history="1">
        <w:r>
          <w:rPr>
            <w:rStyle w:val="Hyperlink"/>
          </w:rPr>
          <w:t>2.2.5</w:t>
        </w:r>
      </w:hyperlink>
      <w:r>
        <w:t>) that spe</w:t>
      </w:r>
      <w:r>
        <w:t>cifies the identifier of this hyperlink.</w:t>
      </w:r>
    </w:p>
    <w:p w:rsidR="00B7592A" w:rsidRDefault="00A223EF">
      <w:pPr>
        <w:pStyle w:val="Heading3"/>
      </w:pPr>
      <w:bookmarkStart w:id="1513" w:name="Section_e8e62224b3be43b9b97a658257d6af67"/>
      <w:bookmarkStart w:id="1514" w:name="FriendlyNameAtom"/>
      <w:bookmarkStart w:id="1515" w:name="_Toc462288801"/>
      <w:r>
        <w:t>FriendlyNameAtom</w:t>
      </w:r>
      <w:bookmarkEnd w:id="1513"/>
      <w:bookmarkEnd w:id="1514"/>
      <w:bookmarkEnd w:id="1515"/>
      <w:r>
        <w:fldChar w:fldCharType="begin"/>
      </w:r>
      <w:r>
        <w:instrText xml:space="preserve"> XE "Details:FriendlyNameAtom external object type" </w:instrText>
      </w:r>
      <w:r>
        <w:fldChar w:fldCharType="end"/>
      </w:r>
      <w:r>
        <w:fldChar w:fldCharType="begin"/>
      </w:r>
      <w:r>
        <w:instrText xml:space="preserve"> XE "FriendlyNameAtom external object type" </w:instrText>
      </w:r>
      <w:r>
        <w:fldChar w:fldCharType="end"/>
      </w:r>
      <w:r>
        <w:fldChar w:fldCharType="begin"/>
      </w:r>
      <w:r>
        <w:instrText xml:space="preserve"> XE "External object type:FriendlyNameAtom" </w:instrText>
      </w:r>
      <w:r>
        <w:fldChar w:fldCharType="end"/>
      </w:r>
    </w:p>
    <w:p w:rsidR="00B7592A" w:rsidRDefault="00A223EF">
      <w:r>
        <w:rPr>
          <w:i/>
        </w:rPr>
        <w:t xml:space="preserve">Referenced by: </w:t>
      </w:r>
      <w:hyperlink w:anchor="Section_3145d686e4e34eb2849f03c4cf410d42">
        <w:r>
          <w:rPr>
            <w:rStyle w:val="Hyperlink"/>
            <w:i/>
          </w:rPr>
          <w:t>ExHyperlinkContainer</w:t>
        </w:r>
      </w:hyperlink>
    </w:p>
    <w:p w:rsidR="00B7592A" w:rsidRDefault="00A223EF">
      <w:r>
        <w:t>An atom record that specifies the user-readable name of a hyperlink.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friendlyName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 xml:space="preserve">rh.recLen </w:t>
            </w:r>
          </w:p>
        </w:tc>
        <w:tc>
          <w:tcPr>
            <w:tcW w:w="4428" w:type="dxa"/>
          </w:tcPr>
          <w:p w:rsidR="00B7592A" w:rsidRDefault="00A223EF">
            <w:pPr>
              <w:pStyle w:val="TableBodyText"/>
              <w:spacing w:before="0" w:after="0"/>
            </w:pPr>
            <w:r>
              <w:t>MUST be even.</w:t>
            </w:r>
          </w:p>
        </w:tc>
      </w:tr>
    </w:tbl>
    <w:p w:rsidR="00B7592A" w:rsidRDefault="00B7592A"/>
    <w:p w:rsidR="00B7592A" w:rsidRDefault="00A223EF">
      <w:pPr>
        <w:pStyle w:val="Definition-Field"/>
      </w:pPr>
      <w:r>
        <w:rPr>
          <w:b/>
        </w:rPr>
        <w:t xml:space="preserve">friendlyName (variable): </w:t>
      </w:r>
      <w:r>
        <w:t xml:space="preserve">A </w:t>
      </w:r>
      <w:hyperlink w:anchor="Section_069fadd944684ce28f0e8b08d6e319ea">
        <w:r>
          <w:rPr>
            <w:rStyle w:val="Hyperlink"/>
          </w:rPr>
          <w:t>UnicodeString</w:t>
        </w:r>
      </w:hyperlink>
      <w:r>
        <w:t xml:space="preserve"> that specif</w:t>
      </w:r>
      <w:r>
        <w:t xml:space="preserve">ies the user-readable name. The length, in bytes, of the field is specified by </w:t>
      </w:r>
      <w:r>
        <w:rPr>
          <w:b/>
        </w:rPr>
        <w:t>rh.recLen</w:t>
      </w:r>
      <w:r>
        <w:t>.</w:t>
      </w:r>
    </w:p>
    <w:p w:rsidR="00B7592A" w:rsidRDefault="00A223EF">
      <w:pPr>
        <w:pStyle w:val="Heading3"/>
      </w:pPr>
      <w:bookmarkStart w:id="1516" w:name="Section_6a84616800154544a3c345f56e9577d8"/>
      <w:bookmarkStart w:id="1517" w:name="TargetAtom"/>
      <w:bookmarkStart w:id="1518" w:name="_Toc462288802"/>
      <w:r>
        <w:t>TargetAtom</w:t>
      </w:r>
      <w:bookmarkEnd w:id="1516"/>
      <w:bookmarkEnd w:id="1517"/>
      <w:bookmarkEnd w:id="1518"/>
      <w:r>
        <w:fldChar w:fldCharType="begin"/>
      </w:r>
      <w:r>
        <w:instrText xml:space="preserve"> XE "Details:TargetAtom external object type" </w:instrText>
      </w:r>
      <w:r>
        <w:fldChar w:fldCharType="end"/>
      </w:r>
      <w:r>
        <w:fldChar w:fldCharType="begin"/>
      </w:r>
      <w:r>
        <w:instrText xml:space="preserve"> XE "TargetAtom external object type" </w:instrText>
      </w:r>
      <w:r>
        <w:fldChar w:fldCharType="end"/>
      </w:r>
      <w:r>
        <w:fldChar w:fldCharType="begin"/>
      </w:r>
      <w:r>
        <w:instrText xml:space="preserve"> XE "External object type:TargetAtom" </w:instrText>
      </w:r>
      <w:r>
        <w:fldChar w:fldCharType="end"/>
      </w:r>
    </w:p>
    <w:p w:rsidR="00B7592A" w:rsidRDefault="00A223EF">
      <w:r>
        <w:rPr>
          <w:i/>
        </w:rPr>
        <w:t xml:space="preserve">Referenced by: </w:t>
      </w:r>
      <w:hyperlink w:anchor="Section_3145d686e4e34eb2849f03c4cf410d42">
        <w:r>
          <w:rPr>
            <w:rStyle w:val="Hyperlink"/>
            <w:i/>
          </w:rPr>
          <w:t>ExHyperlinkContainer</w:t>
        </w:r>
      </w:hyperlink>
    </w:p>
    <w:p w:rsidR="00B7592A" w:rsidRDefault="00A223EF">
      <w:r>
        <w:t>An atom record that specifies the full path of the hyperlink destination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target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 xml:space="preserve">rh.recLen </w:t>
            </w:r>
          </w:p>
        </w:tc>
        <w:tc>
          <w:tcPr>
            <w:tcW w:w="4428" w:type="dxa"/>
          </w:tcPr>
          <w:p w:rsidR="00B7592A" w:rsidRDefault="00A223EF">
            <w:pPr>
              <w:pStyle w:val="TableBodyText"/>
              <w:spacing w:before="0" w:after="0"/>
            </w:pPr>
            <w:r>
              <w:t>MUST be even.</w:t>
            </w:r>
          </w:p>
        </w:tc>
      </w:tr>
    </w:tbl>
    <w:p w:rsidR="00B7592A" w:rsidRDefault="00B7592A"/>
    <w:p w:rsidR="00B7592A" w:rsidRDefault="00A223EF">
      <w:pPr>
        <w:pStyle w:val="Definition-Field"/>
      </w:pPr>
      <w:r>
        <w:rPr>
          <w:b/>
        </w:rPr>
        <w:t xml:space="preserve">target (variable): </w:t>
      </w:r>
      <w:r>
        <w:t xml:space="preserve">A </w:t>
      </w:r>
      <w:hyperlink w:anchor="Section_069fadd944684ce28f0e8b08d6e319ea">
        <w:r>
          <w:rPr>
            <w:rStyle w:val="Hyperlink"/>
          </w:rPr>
          <w:t>U</w:t>
        </w:r>
        <w:r>
          <w:rPr>
            <w:rStyle w:val="Hyperlink"/>
          </w:rPr>
          <w:t>nicodeString</w:t>
        </w:r>
      </w:hyperlink>
      <w:r>
        <w:t xml:space="preserve"> that specifies the full path of the destination file. The length, in bytes, of the field is specified by </w:t>
      </w:r>
      <w:r>
        <w:rPr>
          <w:b/>
        </w:rPr>
        <w:t>rh.recLen</w:t>
      </w:r>
      <w:r>
        <w:t>.</w:t>
      </w:r>
    </w:p>
    <w:p w:rsidR="00B7592A" w:rsidRDefault="00A223EF">
      <w:pPr>
        <w:pStyle w:val="Heading3"/>
      </w:pPr>
      <w:bookmarkStart w:id="1519" w:name="Section_6c05ffebaacd422bb931ec7b3e8b1ee3"/>
      <w:bookmarkStart w:id="1520" w:name="LocationAtom"/>
      <w:bookmarkStart w:id="1521" w:name="_Toc462288803"/>
      <w:r>
        <w:t>LocationAtom</w:t>
      </w:r>
      <w:bookmarkEnd w:id="1519"/>
      <w:bookmarkEnd w:id="1520"/>
      <w:bookmarkEnd w:id="1521"/>
      <w:r>
        <w:fldChar w:fldCharType="begin"/>
      </w:r>
      <w:r>
        <w:instrText xml:space="preserve"> XE "Details:LocationAtom external object type" </w:instrText>
      </w:r>
      <w:r>
        <w:fldChar w:fldCharType="end"/>
      </w:r>
      <w:r>
        <w:fldChar w:fldCharType="begin"/>
      </w:r>
      <w:r>
        <w:instrText xml:space="preserve"> XE "LocationAtom external object type" </w:instrText>
      </w:r>
      <w:r>
        <w:fldChar w:fldCharType="end"/>
      </w:r>
      <w:r>
        <w:fldChar w:fldCharType="begin"/>
      </w:r>
      <w:r>
        <w:instrText xml:space="preserve"> XE "External object type:LocationAtom" </w:instrText>
      </w:r>
      <w:r>
        <w:fldChar w:fldCharType="end"/>
      </w:r>
    </w:p>
    <w:p w:rsidR="00B7592A" w:rsidRDefault="00A223EF">
      <w:r>
        <w:rPr>
          <w:i/>
        </w:rPr>
        <w:t xml:space="preserve">Referenced by: </w:t>
      </w:r>
      <w:hyperlink w:anchor="Section_3145d686e4e34eb2849f03c4cf410d42">
        <w:r>
          <w:rPr>
            <w:rStyle w:val="Hyperlink"/>
            <w:i/>
          </w:rPr>
          <w:t>ExHyperlinkContainer</w:t>
        </w:r>
      </w:hyperlink>
    </w:p>
    <w:p w:rsidR="00B7592A" w:rsidRDefault="00A223EF">
      <w:r>
        <w:lastRenderedPageBreak/>
        <w:t>An atom record that specifies the location of the hyperlink within the destination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location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0x003.</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 xml:space="preserve">rh.recLen </w:t>
            </w:r>
          </w:p>
        </w:tc>
        <w:tc>
          <w:tcPr>
            <w:tcW w:w="4428" w:type="dxa"/>
          </w:tcPr>
          <w:p w:rsidR="00B7592A" w:rsidRDefault="00A223EF">
            <w:pPr>
              <w:pStyle w:val="TableBodyText"/>
              <w:spacing w:before="0" w:after="0"/>
            </w:pPr>
            <w:r>
              <w:t>MUST be even.</w:t>
            </w:r>
          </w:p>
        </w:tc>
      </w:tr>
    </w:tbl>
    <w:p w:rsidR="00B7592A" w:rsidRDefault="00B7592A"/>
    <w:p w:rsidR="00B7592A" w:rsidRDefault="00A223EF">
      <w:pPr>
        <w:pStyle w:val="Definition-Field"/>
      </w:pPr>
      <w:r>
        <w:rPr>
          <w:b/>
        </w:rPr>
        <w:t>loca</w:t>
      </w:r>
      <w:r>
        <w:rPr>
          <w:b/>
        </w:rPr>
        <w:t xml:space="preserve">tion (variable): </w:t>
      </w:r>
      <w:r>
        <w:t xml:space="preserve">A </w:t>
      </w:r>
      <w:hyperlink w:anchor="Section_069fadd944684ce28f0e8b08d6e319ea">
        <w:r>
          <w:rPr>
            <w:rStyle w:val="Hyperlink"/>
          </w:rPr>
          <w:t>UnicodeString</w:t>
        </w:r>
      </w:hyperlink>
      <w:r>
        <w:t xml:space="preserve"> that specifies the location within the destination file. The length, in bytes, of the field is specified by </w:t>
      </w:r>
      <w:r>
        <w:rPr>
          <w:b/>
        </w:rPr>
        <w:t>rh.recLen</w:t>
      </w:r>
      <w:r>
        <w:t>.</w:t>
      </w:r>
    </w:p>
    <w:p w:rsidR="00B7592A" w:rsidRDefault="00A223EF">
      <w:pPr>
        <w:pStyle w:val="Heading3"/>
      </w:pPr>
      <w:bookmarkStart w:id="1522" w:name="Section_c021ee00af9c4673bd69e3d49f3668df"/>
      <w:bookmarkStart w:id="1523" w:name="ExHyperlink9Container"/>
      <w:bookmarkStart w:id="1524" w:name="_Toc462288804"/>
      <w:r>
        <w:t>ExHyperlink9Container</w:t>
      </w:r>
      <w:bookmarkEnd w:id="1522"/>
      <w:bookmarkEnd w:id="1523"/>
      <w:bookmarkEnd w:id="1524"/>
      <w:r>
        <w:fldChar w:fldCharType="begin"/>
      </w:r>
      <w:r>
        <w:instrText xml:space="preserve"> XE "Details:ExHyperlink9Container external object type" </w:instrText>
      </w:r>
      <w:r>
        <w:fldChar w:fldCharType="end"/>
      </w:r>
      <w:r>
        <w:fldChar w:fldCharType="begin"/>
      </w:r>
      <w:r>
        <w:instrText xml:space="preserve"> XE "ExHyperlink9Container external object type" </w:instrText>
      </w:r>
      <w:r>
        <w:fldChar w:fldCharType="end"/>
      </w:r>
      <w:r>
        <w:fldChar w:fldCharType="begin"/>
      </w:r>
      <w:r>
        <w:instrText xml:space="preserve"> XE "External object type:ExHyperlink9Container" </w:instrText>
      </w:r>
      <w:r>
        <w:fldChar w:fldCharType="end"/>
      </w:r>
    </w:p>
    <w:p w:rsidR="00B7592A" w:rsidRDefault="00A223EF">
      <w:r>
        <w:rPr>
          <w:i/>
        </w:rPr>
        <w:t xml:space="preserve">Referenced by: </w:t>
      </w:r>
      <w:hyperlink w:anchor="Section_6eda497b2a6e4c5cb41e4f711c89ffa0">
        <w:r>
          <w:rPr>
            <w:rStyle w:val="Hyperlink"/>
            <w:i/>
          </w:rPr>
          <w:t>PP9DocBinaryTagE</w:t>
        </w:r>
        <w:r>
          <w:rPr>
            <w:rStyle w:val="Hyperlink"/>
            <w:i/>
          </w:rPr>
          <w:t>xtension</w:t>
        </w:r>
      </w:hyperlink>
    </w:p>
    <w:p w:rsidR="00B7592A" w:rsidRDefault="00A223EF">
      <w:r>
        <w:t>A container record that specifies additional information about a hyperlink.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exHyperlinkRefAtom</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screenTipAtom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exHyperlinkFlagsAtom</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RT_ExternalHyperlink9</w:t>
              </w:r>
            </w:hyperlink>
            <w:r>
              <w:t>.</w:t>
            </w:r>
          </w:p>
        </w:tc>
      </w:tr>
    </w:tbl>
    <w:p w:rsidR="00B7592A" w:rsidRDefault="00B7592A"/>
    <w:p w:rsidR="00B7592A" w:rsidRDefault="00A223EF">
      <w:pPr>
        <w:pStyle w:val="Definition-Field"/>
      </w:pPr>
      <w:r>
        <w:rPr>
          <w:b/>
        </w:rPr>
        <w:t xml:space="preserve">exHyperlinkRefAtom (12 bytes): </w:t>
      </w:r>
      <w:r>
        <w:t xml:space="preserve">An </w:t>
      </w:r>
      <w:hyperlink w:anchor="Section_37fa88095b274f9e95a669b633d191ea" w:history="1">
        <w:r>
          <w:rPr>
            <w:rStyle w:val="Hyperlink"/>
          </w:rPr>
          <w:t>ExHyperlinkRefAtom</w:t>
        </w:r>
      </w:hyperlink>
      <w:r>
        <w:t xml:space="preserve"> record that specifies a reference to the corresponding hyperlink.</w:t>
      </w:r>
    </w:p>
    <w:p w:rsidR="00B7592A" w:rsidRDefault="00A223EF">
      <w:pPr>
        <w:pStyle w:val="Definition-Field"/>
      </w:pPr>
      <w:r>
        <w:rPr>
          <w:b/>
        </w:rPr>
        <w:t xml:space="preserve">screenTipAtom (variable): </w:t>
      </w:r>
      <w:r>
        <w:t xml:space="preserve">An optional </w:t>
      </w:r>
      <w:hyperlink w:anchor="Section_d2e1c18127b841e088ef702c287fda1b" w:history="1">
        <w:r>
          <w:rPr>
            <w:rStyle w:val="Hyperlink"/>
          </w:rPr>
          <w:t>ScreenTipAtom</w:t>
        </w:r>
      </w:hyperlink>
      <w:r>
        <w:t xml:space="preserve"> record that specifies the screen tip of the corresponding hyperlink.</w:t>
      </w:r>
    </w:p>
    <w:p w:rsidR="00B7592A" w:rsidRDefault="00A223EF">
      <w:pPr>
        <w:pStyle w:val="Definition-Field"/>
      </w:pPr>
      <w:r>
        <w:rPr>
          <w:b/>
        </w:rPr>
        <w:t>exHyperl</w:t>
      </w:r>
      <w:r>
        <w:rPr>
          <w:b/>
        </w:rPr>
        <w:t xml:space="preserve">inkFlagsAtom (12 bytes): </w:t>
      </w:r>
      <w:r>
        <w:t xml:space="preserve">An </w:t>
      </w:r>
      <w:hyperlink w:anchor="Section_55f45d4439fd404095061f14878ce2ac" w:history="1">
        <w:r>
          <w:rPr>
            <w:rStyle w:val="Hyperlink"/>
          </w:rPr>
          <w:t>ExHyperlinkFlagsAtom</w:t>
        </w:r>
      </w:hyperlink>
      <w:r>
        <w:t xml:space="preserve"> record that specifies additional information about the corresponding hyperlink.</w:t>
      </w:r>
    </w:p>
    <w:p w:rsidR="00B7592A" w:rsidRDefault="00A223EF">
      <w:pPr>
        <w:pStyle w:val="Heading3"/>
      </w:pPr>
      <w:bookmarkStart w:id="1525" w:name="Section_37fa88095b274f9e95a669b633d191ea"/>
      <w:bookmarkStart w:id="1526" w:name="ExHyperlinkRefAtom"/>
      <w:bookmarkStart w:id="1527" w:name="_Toc462288805"/>
      <w:r>
        <w:t>ExHyperlinkRefAtom</w:t>
      </w:r>
      <w:bookmarkEnd w:id="1525"/>
      <w:bookmarkEnd w:id="1526"/>
      <w:bookmarkEnd w:id="1527"/>
      <w:r>
        <w:fldChar w:fldCharType="begin"/>
      </w:r>
      <w:r>
        <w:instrText xml:space="preserve"> XE "Details:ExHyperlinkRefAtom external object t</w:instrText>
      </w:r>
      <w:r>
        <w:instrText xml:space="preserve">ype" </w:instrText>
      </w:r>
      <w:r>
        <w:fldChar w:fldCharType="end"/>
      </w:r>
      <w:r>
        <w:fldChar w:fldCharType="begin"/>
      </w:r>
      <w:r>
        <w:instrText xml:space="preserve"> XE "ExHyperlinkRefAtom external object type" </w:instrText>
      </w:r>
      <w:r>
        <w:fldChar w:fldCharType="end"/>
      </w:r>
      <w:r>
        <w:fldChar w:fldCharType="begin"/>
      </w:r>
      <w:r>
        <w:instrText xml:space="preserve"> XE "External object type:ExHyperlinkRefAtom" </w:instrText>
      </w:r>
      <w:r>
        <w:fldChar w:fldCharType="end"/>
      </w:r>
    </w:p>
    <w:p w:rsidR="00B7592A" w:rsidRDefault="00A223EF">
      <w:r>
        <w:rPr>
          <w:i/>
        </w:rPr>
        <w:t xml:space="preserve">Referenced by: </w:t>
      </w:r>
      <w:hyperlink w:anchor="Section_c021ee00af9c4673bd69e3d49f3668df">
        <w:r>
          <w:rPr>
            <w:rStyle w:val="Hyperlink"/>
            <w:i/>
          </w:rPr>
          <w:t>ExHyperlink9Container</w:t>
        </w:r>
      </w:hyperlink>
    </w:p>
    <w:p w:rsidR="00B7592A" w:rsidRDefault="00A223EF">
      <w:r>
        <w:t>An atom record that specifies a reference to a hyper</w:t>
      </w:r>
      <w:r>
        <w:t>link.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exHyperlinkIdRef</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RT_ExternalHyperlinkAtom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exHyperlinkIdRef (4 bytes): </w:t>
      </w:r>
      <w:r>
        <w:t xml:space="preserve">An </w:t>
      </w:r>
      <w:hyperlink w:anchor="Section_c2068363765343ecb8bb746532d66c6e" w:history="1">
        <w:r>
          <w:rPr>
            <w:rStyle w:val="Hyperlink"/>
          </w:rPr>
          <w:t>ExHyperlinkIdRef</w:t>
        </w:r>
      </w:hyperlink>
      <w:r>
        <w:t xml:space="preserve"> that specifies an identifier that references the corresponding hyperlink.</w:t>
      </w:r>
    </w:p>
    <w:p w:rsidR="00B7592A" w:rsidRDefault="00A223EF">
      <w:pPr>
        <w:pStyle w:val="Heading3"/>
      </w:pPr>
      <w:bookmarkStart w:id="1528" w:name="Section_d2e1c18127b841e088ef702c287fda1b"/>
      <w:bookmarkStart w:id="1529" w:name="ScreenTipAtom"/>
      <w:bookmarkStart w:id="1530" w:name="_Toc462288806"/>
      <w:r>
        <w:lastRenderedPageBreak/>
        <w:t>ScreenTipAtom</w:t>
      </w:r>
      <w:bookmarkEnd w:id="1528"/>
      <w:bookmarkEnd w:id="1529"/>
      <w:bookmarkEnd w:id="1530"/>
      <w:r>
        <w:fldChar w:fldCharType="begin"/>
      </w:r>
      <w:r>
        <w:instrText xml:space="preserve"> XE "Details:ScreenTipAtom external obj</w:instrText>
      </w:r>
      <w:r>
        <w:instrText xml:space="preserve">ect type" </w:instrText>
      </w:r>
      <w:r>
        <w:fldChar w:fldCharType="end"/>
      </w:r>
      <w:r>
        <w:fldChar w:fldCharType="begin"/>
      </w:r>
      <w:r>
        <w:instrText xml:space="preserve"> XE "ScreenTipAtom external object type" </w:instrText>
      </w:r>
      <w:r>
        <w:fldChar w:fldCharType="end"/>
      </w:r>
      <w:r>
        <w:fldChar w:fldCharType="begin"/>
      </w:r>
      <w:r>
        <w:instrText xml:space="preserve"> XE "External object type:ScreenTipAtom" </w:instrText>
      </w:r>
      <w:r>
        <w:fldChar w:fldCharType="end"/>
      </w:r>
    </w:p>
    <w:p w:rsidR="00B7592A" w:rsidRDefault="00A223EF">
      <w:r>
        <w:rPr>
          <w:i/>
        </w:rPr>
        <w:t xml:space="preserve">Referenced by: </w:t>
      </w:r>
      <w:hyperlink w:anchor="Section_c021ee00af9c4673bd69e3d49f3668df">
        <w:r>
          <w:rPr>
            <w:rStyle w:val="Hyperlink"/>
            <w:i/>
          </w:rPr>
          <w:t>ExHyperlink9Container</w:t>
        </w:r>
      </w:hyperlink>
    </w:p>
    <w:p w:rsidR="00B7592A" w:rsidRDefault="00A223EF">
      <w:r>
        <w:t>An atom record that specifies the screen tip of a hyperli</w:t>
      </w:r>
      <w:r>
        <w:t>nk.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screenTip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 xml:space="preserve">rh.recLen </w:t>
            </w:r>
          </w:p>
        </w:tc>
        <w:tc>
          <w:tcPr>
            <w:tcW w:w="4428" w:type="dxa"/>
          </w:tcPr>
          <w:p w:rsidR="00B7592A" w:rsidRDefault="00A223EF">
            <w:pPr>
              <w:pStyle w:val="TableBodyText"/>
              <w:spacing w:before="0" w:after="0"/>
            </w:pPr>
            <w:r>
              <w:t>MUST be even.</w:t>
            </w:r>
          </w:p>
        </w:tc>
      </w:tr>
    </w:tbl>
    <w:p w:rsidR="00B7592A" w:rsidRDefault="00B7592A"/>
    <w:p w:rsidR="00B7592A" w:rsidRDefault="00A223EF">
      <w:pPr>
        <w:pStyle w:val="Definition-Field"/>
      </w:pPr>
      <w:r>
        <w:rPr>
          <w:b/>
        </w:rPr>
        <w:t xml:space="preserve">screenTip (variable): </w:t>
      </w:r>
      <w:r>
        <w:t xml:space="preserve">A </w:t>
      </w:r>
      <w:hyperlink w:anchor="Section_069fadd944684ce28f0e8b08d6e319ea">
        <w:r>
          <w:rPr>
            <w:rStyle w:val="Hyperlink"/>
          </w:rPr>
          <w:t>UnicodeString</w:t>
        </w:r>
      </w:hyperlink>
      <w:r>
        <w:t xml:space="preserve"> that specifies the screen tip. The length, in bytes, of the field is specified by </w:t>
      </w:r>
      <w:r>
        <w:rPr>
          <w:b/>
        </w:rPr>
        <w:t>rh.recLen</w:t>
      </w:r>
      <w:r>
        <w:t>.</w:t>
      </w:r>
    </w:p>
    <w:p w:rsidR="00B7592A" w:rsidRDefault="00A223EF">
      <w:pPr>
        <w:pStyle w:val="Heading3"/>
      </w:pPr>
      <w:bookmarkStart w:id="1531" w:name="Section_55f45d4439fd404095061f14878ce2ac"/>
      <w:bookmarkStart w:id="1532" w:name="ExHyperlinkFlagsAtom"/>
      <w:bookmarkStart w:id="1533" w:name="_Toc462288807"/>
      <w:r>
        <w:t>ExHyperlinkFlagsAtom</w:t>
      </w:r>
      <w:bookmarkEnd w:id="1531"/>
      <w:bookmarkEnd w:id="1532"/>
      <w:bookmarkEnd w:id="1533"/>
      <w:r>
        <w:fldChar w:fldCharType="begin"/>
      </w:r>
      <w:r>
        <w:instrText xml:space="preserve"> XE "Details:Ex</w:instrText>
      </w:r>
      <w:r>
        <w:instrText xml:space="preserve">HyperlinkFlagsAtom external object type" </w:instrText>
      </w:r>
      <w:r>
        <w:fldChar w:fldCharType="end"/>
      </w:r>
      <w:r>
        <w:fldChar w:fldCharType="begin"/>
      </w:r>
      <w:r>
        <w:instrText xml:space="preserve"> XE "ExHyperlinkFlagsAtom external object type" </w:instrText>
      </w:r>
      <w:r>
        <w:fldChar w:fldCharType="end"/>
      </w:r>
      <w:r>
        <w:fldChar w:fldCharType="begin"/>
      </w:r>
      <w:r>
        <w:instrText xml:space="preserve"> XE "External object type:ExHyperlinkFlagsAtom" </w:instrText>
      </w:r>
      <w:r>
        <w:fldChar w:fldCharType="end"/>
      </w:r>
    </w:p>
    <w:p w:rsidR="00B7592A" w:rsidRDefault="00A223EF">
      <w:r>
        <w:rPr>
          <w:i/>
        </w:rPr>
        <w:t xml:space="preserve">Referenced by: </w:t>
      </w:r>
      <w:hyperlink w:anchor="Section_c021ee00af9c4673bd69e3d49f3668df">
        <w:r>
          <w:rPr>
            <w:rStyle w:val="Hyperlink"/>
            <w:i/>
          </w:rPr>
          <w:t>ExHyperlink9Container</w:t>
        </w:r>
      </w:hyperlink>
    </w:p>
    <w:p w:rsidR="00B7592A" w:rsidRDefault="00A223EF">
      <w:pPr>
        <w:rPr>
          <w:kern w:val="28"/>
        </w:rPr>
      </w:pPr>
      <w:r>
        <w:t>An atom reco</w:t>
      </w:r>
      <w:r>
        <w:t xml:space="preserve">rd that specifies additional information about a hyperlink.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7830" w:type="dxa"/>
            <w:gridSpan w:val="29"/>
          </w:tcPr>
          <w:p w:rsidR="00B7592A" w:rsidRDefault="00A223EF">
            <w:pPr>
              <w:pStyle w:val="PacketDiagramBodyText"/>
            </w:pPr>
            <w:r>
              <w:t>reserved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MUST be an</w:t>
            </w:r>
            <w:r>
              <w:t xml:space="preserve"> </w:t>
            </w:r>
            <w:hyperlink w:anchor="Section_38fb1fa50a62477a8b14178df22de812" w:history="1">
              <w:r>
                <w:rPr>
                  <w:rStyle w:val="Hyperlink"/>
                </w:rPr>
                <w:t>RT_ExternalHyperlinkFlagsAtom</w:t>
              </w:r>
            </w:hyperlink>
            <w:r>
              <w:t>.</w:t>
            </w:r>
          </w:p>
        </w:tc>
      </w:tr>
      <w:tr w:rsidR="00B7592A" w:rsidTr="00B7592A">
        <w:tc>
          <w:tcPr>
            <w:tcW w:w="4428" w:type="dxa"/>
          </w:tcPr>
          <w:p w:rsidR="00B7592A" w:rsidRDefault="00A223EF">
            <w:pPr>
              <w:pStyle w:val="TableBodyText"/>
              <w:spacing w:before="0" w:after="0"/>
              <w:rPr>
                <w:b/>
              </w:rPr>
            </w:pPr>
            <w:r>
              <w:rPr>
                <w:b/>
              </w:rPr>
              <w:t xml:space="preserve">rh.recLen </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A - fInsertHyperlinkDialog (1 bit): </w:t>
      </w:r>
      <w:r>
        <w:t xml:space="preserve">A bit that specifies whether this hyperlink was created in the </w:t>
      </w:r>
      <w:r>
        <w:rPr>
          <w:b/>
        </w:rPr>
        <w:t>Insert Hyperlink</w:t>
      </w:r>
      <w:r>
        <w:t xml:space="preserve"> dialog box.</w:t>
      </w:r>
    </w:p>
    <w:p w:rsidR="00B7592A" w:rsidRDefault="00A223EF">
      <w:pPr>
        <w:pStyle w:val="Definition-Field"/>
      </w:pPr>
      <w:r>
        <w:rPr>
          <w:b/>
        </w:rPr>
        <w:t xml:space="preserve">B - fLocationIsNamedShow (1 bit): </w:t>
      </w:r>
      <w:r>
        <w:t>A bit that specifies whether the location of this hyperlink is a named show.</w:t>
      </w:r>
    </w:p>
    <w:p w:rsidR="00B7592A" w:rsidRDefault="00A223EF">
      <w:pPr>
        <w:pStyle w:val="Definition-Field"/>
      </w:pPr>
      <w:r>
        <w:rPr>
          <w:b/>
        </w:rPr>
        <w:t xml:space="preserve">C - fNamedShowReturnToSlide (1 bit): </w:t>
      </w:r>
      <w:r>
        <w:t>A bit that specifies whether this hyperlink to a named show was set to return to the slide.</w:t>
      </w:r>
    </w:p>
    <w:p w:rsidR="00B7592A" w:rsidRDefault="00A223EF">
      <w:pPr>
        <w:pStyle w:val="Definition-Field"/>
      </w:pPr>
      <w:r>
        <w:rPr>
          <w:b/>
        </w:rPr>
        <w:t xml:space="preserve">reserved (29 bits): </w:t>
      </w:r>
      <w:r>
        <w:t>MUST be zero and MUST be ignored.</w:t>
      </w:r>
    </w:p>
    <w:p w:rsidR="00B7592A" w:rsidRDefault="00A223EF">
      <w:pPr>
        <w:pStyle w:val="Heading3"/>
      </w:pPr>
      <w:bookmarkStart w:id="1534" w:name="Section_e6094ce87fb74c91aa111a02f1ee03d8"/>
      <w:bookmarkStart w:id="1535" w:name="ExMCIMovieContainer"/>
      <w:bookmarkStart w:id="1536" w:name="_Toc462288808"/>
      <w:r>
        <w:t>ExMCIMovieContainer</w:t>
      </w:r>
      <w:bookmarkEnd w:id="1534"/>
      <w:bookmarkEnd w:id="1535"/>
      <w:bookmarkEnd w:id="1536"/>
      <w:r>
        <w:fldChar w:fldCharType="begin"/>
      </w:r>
      <w:r>
        <w:instrText xml:space="preserve"> XE "Details:ExMCIMovieContainer external object type" </w:instrText>
      </w:r>
      <w:r>
        <w:fldChar w:fldCharType="end"/>
      </w:r>
      <w:r>
        <w:fldChar w:fldCharType="begin"/>
      </w:r>
      <w:r>
        <w:instrText xml:space="preserve"> XE "ExMCIMovieContainer external object type" </w:instrText>
      </w:r>
      <w:r>
        <w:fldChar w:fldCharType="end"/>
      </w:r>
      <w:r>
        <w:fldChar w:fldCharType="begin"/>
      </w:r>
      <w:r>
        <w:instrText xml:space="preserve"> XE "External object type:ExMCIMovieContainer" </w:instrText>
      </w:r>
      <w:r>
        <w:fldChar w:fldCharType="end"/>
      </w:r>
    </w:p>
    <w:p w:rsidR="00B7592A" w:rsidRDefault="00A223EF">
      <w:r>
        <w:rPr>
          <w:i/>
        </w:rPr>
        <w:t xml:space="preserve">Referenced by: </w:t>
      </w:r>
      <w:hyperlink w:anchor="Section_bc182153f27a4f5fb7e41ae1270ede28">
        <w:r>
          <w:rPr>
            <w:rStyle w:val="Hyperlink"/>
            <w:i/>
          </w:rPr>
          <w:t>ExObjListSubContainer</w:t>
        </w:r>
      </w:hyperlink>
    </w:p>
    <w:p w:rsidR="00B7592A" w:rsidRDefault="00A223EF">
      <w:r>
        <w:t>A container record that specifies information about a movie stored externally as a Media Control Interface (MCI)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exVideo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RT_ExternalMCIMovie" w:history="1">
              <w:r>
                <w:rPr>
                  <w:rStyle w:val="Hyperlink"/>
                </w:rPr>
                <w:t>RT_ExternalMciMovie</w:t>
              </w:r>
            </w:hyperlink>
            <w:r>
              <w:t>.</w:t>
            </w:r>
          </w:p>
        </w:tc>
      </w:tr>
    </w:tbl>
    <w:p w:rsidR="00B7592A" w:rsidRDefault="00B7592A"/>
    <w:p w:rsidR="00B7592A" w:rsidRDefault="00A223EF">
      <w:pPr>
        <w:pStyle w:val="Definition-Field"/>
      </w:pPr>
      <w:r>
        <w:rPr>
          <w:b/>
        </w:rPr>
        <w:t xml:space="preserve">exVideo (variable): </w:t>
      </w:r>
      <w:r>
        <w:t xml:space="preserve">An </w:t>
      </w:r>
      <w:hyperlink w:anchor="Section_342b66efd81d45c0aad3414545cb7ae4">
        <w:r>
          <w:rPr>
            <w:rStyle w:val="Hyperlink"/>
          </w:rPr>
          <w:t>ExVideoContainer</w:t>
        </w:r>
      </w:hyperlink>
      <w:r>
        <w:t xml:space="preserve"> record that specifies information about the MCI movie. </w:t>
      </w:r>
    </w:p>
    <w:p w:rsidR="00B7592A" w:rsidRDefault="00A223EF">
      <w:pPr>
        <w:pStyle w:val="Heading3"/>
      </w:pPr>
      <w:bookmarkStart w:id="1537" w:name="Section_43c4d032436f4108a9ae4ea1d339db8b"/>
      <w:bookmarkStart w:id="1538" w:name="ExMIDIAudioContainer"/>
      <w:bookmarkStart w:id="1539" w:name="_Toc462288809"/>
      <w:r>
        <w:t>ExMIDIAudioContainer</w:t>
      </w:r>
      <w:bookmarkEnd w:id="1537"/>
      <w:bookmarkEnd w:id="1538"/>
      <w:bookmarkEnd w:id="1539"/>
      <w:r>
        <w:fldChar w:fldCharType="begin"/>
      </w:r>
      <w:r>
        <w:instrText xml:space="preserve"> XE "Details:ExMIDIAudioContainer external object type" </w:instrText>
      </w:r>
      <w:r>
        <w:fldChar w:fldCharType="end"/>
      </w:r>
      <w:r>
        <w:fldChar w:fldCharType="begin"/>
      </w:r>
      <w:r>
        <w:instrText xml:space="preserve"> XE "ExMIDIAudioContainer external object type" </w:instrText>
      </w:r>
      <w:r>
        <w:fldChar w:fldCharType="end"/>
      </w:r>
      <w:r>
        <w:fldChar w:fldCharType="begin"/>
      </w:r>
      <w:r>
        <w:instrText xml:space="preserve"> XE "External object type:ExMIDIAudioContainer" </w:instrText>
      </w:r>
      <w:r>
        <w:fldChar w:fldCharType="end"/>
      </w:r>
    </w:p>
    <w:p w:rsidR="00B7592A" w:rsidRDefault="00A223EF">
      <w:r>
        <w:rPr>
          <w:i/>
        </w:rPr>
        <w:t xml:space="preserve">Referenced by: </w:t>
      </w:r>
      <w:hyperlink w:anchor="Section_bc182153f27a4f5fb7e41ae1270ede28">
        <w:r>
          <w:rPr>
            <w:rStyle w:val="Hyperlink"/>
            <w:i/>
          </w:rPr>
          <w:t>ExObjListSubContainer</w:t>
        </w:r>
      </w:hyperlink>
    </w:p>
    <w:p w:rsidR="00B7592A" w:rsidRDefault="00A223EF">
      <w:r>
        <w:t xml:space="preserve">A container record that specifies information about audio stored externally as a </w:t>
      </w:r>
      <w:hyperlink w:anchor="gt_299f42fe-1fdc-4c81-91ed-607c9b119ce4">
        <w:r>
          <w:rPr>
            <w:rStyle w:val="HyperlinkGreen"/>
            <w:b/>
          </w:rPr>
          <w:t>Musical Instrument Digital Interf</w:t>
        </w:r>
        <w:r>
          <w:rPr>
            <w:rStyle w:val="HyperlinkGreen"/>
            <w:b/>
          </w:rPr>
          <w:t>ace (MIDI)</w:t>
        </w:r>
      </w:hyperlink>
      <w:r>
        <w:t xml:space="preserv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exMediaAtom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audioFilePathAtom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RT_ExternalMIDIAudio" w:history="1">
              <w:r>
                <w:rPr>
                  <w:rStyle w:val="Hyperlink"/>
                </w:rPr>
                <w:t>RT_ExternalMidiAudio</w:t>
              </w:r>
            </w:hyperlink>
            <w:r>
              <w:t>.</w:t>
            </w:r>
          </w:p>
        </w:tc>
      </w:tr>
    </w:tbl>
    <w:p w:rsidR="00B7592A" w:rsidRDefault="00B7592A"/>
    <w:p w:rsidR="00B7592A" w:rsidRDefault="00A223EF">
      <w:pPr>
        <w:pStyle w:val="Definition-Field"/>
      </w:pPr>
      <w:r>
        <w:rPr>
          <w:b/>
        </w:rPr>
        <w:t xml:space="preserve">exMediaAtom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external MIDI audio.</w:t>
      </w:r>
    </w:p>
    <w:p w:rsidR="00B7592A" w:rsidRDefault="00A223EF">
      <w:pPr>
        <w:pStyle w:val="Definition-Field"/>
      </w:pPr>
      <w:r>
        <w:rPr>
          <w:b/>
        </w:rPr>
        <w:t xml:space="preserve">audioFilePathAtom (variable): </w:t>
      </w:r>
      <w:r>
        <w:t xml:space="preserve">An optional </w:t>
      </w:r>
      <w:hyperlink w:anchor="Section_b376f887227b4f538600fa036403ce05">
        <w:r>
          <w:rPr>
            <w:rStyle w:val="Hyperlink"/>
          </w:rPr>
          <w:t>UncOrLocalPathAtom</w:t>
        </w:r>
      </w:hyperlink>
      <w:r>
        <w:t xml:space="preserve"> record that specifies the UNC or local path to a MIDI audio file. The length, in bytes, of the field is specified by the following f</w:t>
      </w:r>
      <w:r>
        <w:t>ormula:</w:t>
      </w:r>
    </w:p>
    <w:p w:rsidR="00B7592A" w:rsidRDefault="00A223EF">
      <w:pPr>
        <w:pStyle w:val="Code"/>
      </w:pPr>
      <w:r>
        <w:t>rh.recLen - 16.</w:t>
      </w:r>
    </w:p>
    <w:p w:rsidR="00B7592A" w:rsidRDefault="00A223EF">
      <w:pPr>
        <w:pStyle w:val="Heading3"/>
      </w:pPr>
      <w:bookmarkStart w:id="1540" w:name="Section_c687090ca3594ffc918e415117e10229"/>
      <w:bookmarkStart w:id="1541" w:name="ExOleEmbedContainer"/>
      <w:bookmarkStart w:id="1542" w:name="_Toc462288810"/>
      <w:r>
        <w:t>ExOleEmbedContainer</w:t>
      </w:r>
      <w:bookmarkEnd w:id="1540"/>
      <w:bookmarkEnd w:id="1541"/>
      <w:bookmarkEnd w:id="1542"/>
      <w:r>
        <w:fldChar w:fldCharType="begin"/>
      </w:r>
      <w:r>
        <w:instrText xml:space="preserve"> XE "Details:ExOleEmbedContainer external object type" </w:instrText>
      </w:r>
      <w:r>
        <w:fldChar w:fldCharType="end"/>
      </w:r>
      <w:r>
        <w:fldChar w:fldCharType="begin"/>
      </w:r>
      <w:r>
        <w:instrText xml:space="preserve"> XE "ExOleEmbedContainer external object type" </w:instrText>
      </w:r>
      <w:r>
        <w:fldChar w:fldCharType="end"/>
      </w:r>
      <w:r>
        <w:fldChar w:fldCharType="begin"/>
      </w:r>
      <w:r>
        <w:instrText xml:space="preserve"> XE "External object type:ExOleEmbedContainer" </w:instrText>
      </w:r>
      <w:r>
        <w:fldChar w:fldCharType="end"/>
      </w:r>
    </w:p>
    <w:p w:rsidR="00B7592A" w:rsidRDefault="00A223EF">
      <w:r>
        <w:rPr>
          <w:i/>
        </w:rPr>
        <w:t xml:space="preserve">Referenced by: </w:t>
      </w:r>
      <w:hyperlink w:anchor="Section_bc182153f27a4f5fb7e41ae1270ede28">
        <w:r>
          <w:rPr>
            <w:rStyle w:val="Hyperlink"/>
            <w:i/>
          </w:rPr>
          <w:t>ExObjListSubContainer</w:t>
        </w:r>
      </w:hyperlink>
    </w:p>
    <w:p w:rsidR="00B7592A" w:rsidRDefault="00A223EF">
      <w:r>
        <w:t>A container record that specifies information about an embedded OLE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exOleEmbedAtom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exOleObjAtom (32 bytes)</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menuNameAtom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progIdAtom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clipboardNameAtom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metafile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RT_ExternalOleEmbed</w:t>
              </w:r>
            </w:hyperlink>
            <w:r>
              <w:t>.</w:t>
            </w:r>
          </w:p>
        </w:tc>
      </w:tr>
    </w:tbl>
    <w:p w:rsidR="00B7592A" w:rsidRDefault="00B7592A"/>
    <w:p w:rsidR="00B7592A" w:rsidRDefault="00A223EF">
      <w:pPr>
        <w:pStyle w:val="Definition-Field"/>
      </w:pPr>
      <w:r>
        <w:rPr>
          <w:b/>
        </w:rPr>
        <w:t xml:space="preserve">exOleEmbedAtom (16 bytes): </w:t>
      </w:r>
      <w:r>
        <w:t xml:space="preserve">An </w:t>
      </w:r>
      <w:hyperlink w:anchor="Section_003441ca0e10403b92c3ebcd7fcc6a07" w:history="1">
        <w:r>
          <w:rPr>
            <w:rStyle w:val="Hyperlink"/>
          </w:rPr>
          <w:t>ExOleEmbedAtom</w:t>
        </w:r>
      </w:hyperlink>
      <w:r>
        <w:t xml:space="preserve"> record that specifies information about embedding an OLE </w:t>
      </w:r>
      <w:r>
        <w:t>object.</w:t>
      </w:r>
    </w:p>
    <w:p w:rsidR="00B7592A" w:rsidRDefault="00A223EF">
      <w:pPr>
        <w:pStyle w:val="Definition-Field"/>
      </w:pPr>
      <w:r>
        <w:rPr>
          <w:b/>
        </w:rPr>
        <w:t xml:space="preserve">exOleObjAtom (32 bytes): </w:t>
      </w:r>
      <w:r>
        <w:t xml:space="preserve">An </w:t>
      </w:r>
      <w:r>
        <w:rPr>
          <w:b/>
        </w:rPr>
        <w:t>ExOleObjAtom</w:t>
      </w:r>
      <w:r>
        <w:t xml:space="preserve"> record (section </w:t>
      </w:r>
      <w:hyperlink w:anchor="Section_a35170168e3245859a42adae02eea798" w:history="1">
        <w:r>
          <w:rPr>
            <w:rStyle w:val="Hyperlink"/>
          </w:rPr>
          <w:t>2.10.12</w:t>
        </w:r>
      </w:hyperlink>
      <w:r>
        <w:t>) that specifies information about the OLE object.</w:t>
      </w:r>
    </w:p>
    <w:p w:rsidR="00B7592A" w:rsidRDefault="00A223EF">
      <w:pPr>
        <w:pStyle w:val="Definition-Field"/>
      </w:pPr>
      <w:r>
        <w:rPr>
          <w:b/>
        </w:rPr>
        <w:t xml:space="preserve">menuNameAtom (variable): </w:t>
      </w:r>
      <w:r>
        <w:t xml:space="preserve">An optional </w:t>
      </w:r>
      <w:hyperlink w:anchor="Section_39e69a141c4649deaab4ac78485c6de1" w:history="1">
        <w:r>
          <w:rPr>
            <w:rStyle w:val="Hyperlink"/>
          </w:rPr>
          <w:t>MenuNameAtom</w:t>
        </w:r>
      </w:hyperlink>
      <w:r>
        <w:t xml:space="preserve"> record that specifies the name to use in the user interface.</w:t>
      </w:r>
    </w:p>
    <w:p w:rsidR="00B7592A" w:rsidRDefault="00A223EF">
      <w:pPr>
        <w:pStyle w:val="Definition-Field"/>
      </w:pPr>
      <w:r>
        <w:rPr>
          <w:b/>
        </w:rPr>
        <w:t xml:space="preserve">progIdAtom (variable): </w:t>
      </w:r>
      <w:r>
        <w:t xml:space="preserve">An optional </w:t>
      </w:r>
      <w:hyperlink w:anchor="Section_4bfdd228254e40aba4970e0407079fd0" w:history="1">
        <w:r>
          <w:rPr>
            <w:rStyle w:val="Hyperlink"/>
          </w:rPr>
          <w:t>ProgIDAtom</w:t>
        </w:r>
      </w:hyperlink>
      <w:r>
        <w:t xml:space="preserve"> record that specif</w:t>
      </w:r>
      <w:r>
        <w:t xml:space="preserve">ies the </w:t>
      </w:r>
      <w:r>
        <w:rPr>
          <w:b/>
        </w:rPr>
        <w:t>ProgID</w:t>
      </w:r>
      <w:r>
        <w:t xml:space="preserve"> (described in </w:t>
      </w:r>
      <w:hyperlink r:id="rId241">
        <w:r>
          <w:rPr>
            <w:rStyle w:val="Hyperlink"/>
          </w:rPr>
          <w:t>[MSDN-COM]</w:t>
        </w:r>
      </w:hyperlink>
      <w:r>
        <w:t>) of the OLE object.</w:t>
      </w:r>
    </w:p>
    <w:p w:rsidR="00B7592A" w:rsidRDefault="00A223EF">
      <w:pPr>
        <w:pStyle w:val="Definition-Field"/>
      </w:pPr>
      <w:r>
        <w:rPr>
          <w:b/>
        </w:rPr>
        <w:t xml:space="preserve">clipboardNameAtom (variable): </w:t>
      </w:r>
      <w:r>
        <w:t xml:space="preserve">An optional </w:t>
      </w:r>
      <w:hyperlink w:anchor="Section_203232fa72dd465b81cd48cda50d3865" w:history="1">
        <w:r>
          <w:rPr>
            <w:rStyle w:val="Hyperlink"/>
          </w:rPr>
          <w:t>ClipboardNameAtom</w:t>
        </w:r>
      </w:hyperlink>
      <w:r>
        <w:t xml:space="preserve"> record that </w:t>
      </w:r>
      <w:r>
        <w:t>specifies the name used by the user interface during copy and paste operations.</w:t>
      </w:r>
    </w:p>
    <w:p w:rsidR="00B7592A" w:rsidRDefault="00A223EF">
      <w:pPr>
        <w:pStyle w:val="Definition-Field"/>
      </w:pPr>
      <w:r>
        <w:rPr>
          <w:b/>
        </w:rPr>
        <w:t xml:space="preserve">metafile (variable): </w:t>
      </w:r>
      <w:r>
        <w:t xml:space="preserve">An optional </w:t>
      </w:r>
      <w:hyperlink w:anchor="Section_743b32d37f84418091275d744ffb706b" w:history="1">
        <w:r>
          <w:rPr>
            <w:rStyle w:val="Hyperlink"/>
          </w:rPr>
          <w:t>MetafileBlob</w:t>
        </w:r>
      </w:hyperlink>
      <w:r>
        <w:t xml:space="preserve"> record that specifies the icon for the OLE object.</w:t>
      </w:r>
    </w:p>
    <w:p w:rsidR="00B7592A" w:rsidRDefault="00A223EF">
      <w:pPr>
        <w:pStyle w:val="Heading3"/>
      </w:pPr>
      <w:bookmarkStart w:id="1543" w:name="Section_003441ca0e10403b92c3ebcd7fcc6a07"/>
      <w:bookmarkStart w:id="1544" w:name="ExOleEmbedAtom"/>
      <w:bookmarkStart w:id="1545" w:name="_Toc462288811"/>
      <w:r>
        <w:t>ExOleEmbedAtom</w:t>
      </w:r>
      <w:bookmarkEnd w:id="1543"/>
      <w:bookmarkEnd w:id="1544"/>
      <w:bookmarkEnd w:id="1545"/>
      <w:r>
        <w:fldChar w:fldCharType="begin"/>
      </w:r>
      <w:r>
        <w:instrText xml:space="preserve"> XE "Details:ExOleEmbedAtom external object type" </w:instrText>
      </w:r>
      <w:r>
        <w:fldChar w:fldCharType="end"/>
      </w:r>
      <w:r>
        <w:fldChar w:fldCharType="begin"/>
      </w:r>
      <w:r>
        <w:instrText xml:space="preserve"> XE "ExOleEmbedAtom external object type" </w:instrText>
      </w:r>
      <w:r>
        <w:fldChar w:fldCharType="end"/>
      </w:r>
      <w:r>
        <w:fldChar w:fldCharType="begin"/>
      </w:r>
      <w:r>
        <w:instrText xml:space="preserve"> XE "External object type:ExOleEmbedAtom" </w:instrText>
      </w:r>
      <w:r>
        <w:fldChar w:fldCharType="end"/>
      </w:r>
    </w:p>
    <w:p w:rsidR="00B7592A" w:rsidRDefault="00A223EF">
      <w:r>
        <w:rPr>
          <w:i/>
        </w:rPr>
        <w:t xml:space="preserve">Referenced by: </w:t>
      </w:r>
      <w:hyperlink w:anchor="Section_c687090ca3594ffc918e415117e10229">
        <w:r>
          <w:rPr>
            <w:rStyle w:val="Hyperlink"/>
            <w:i/>
          </w:rPr>
          <w:t>ExOleEmbedContainer</w:t>
        </w:r>
      </w:hyperlink>
    </w:p>
    <w:p w:rsidR="00B7592A" w:rsidRDefault="00A223EF">
      <w:r>
        <w:t>An atom record th</w:t>
      </w:r>
      <w:r>
        <w:t>at specifies preferences for embedding an OLE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exColorFollow</w:t>
            </w:r>
          </w:p>
        </w:tc>
      </w:tr>
      <w:tr w:rsidR="00B7592A" w:rsidTr="00B7592A">
        <w:trPr>
          <w:trHeight w:hRule="exact" w:val="490"/>
        </w:trPr>
        <w:tc>
          <w:tcPr>
            <w:tcW w:w="2160" w:type="dxa"/>
            <w:gridSpan w:val="8"/>
          </w:tcPr>
          <w:p w:rsidR="00B7592A" w:rsidRDefault="00A223EF">
            <w:pPr>
              <w:pStyle w:val="PacketDiagramBodyText"/>
            </w:pPr>
            <w:r>
              <w:t>fCantLockServer</w:t>
            </w:r>
          </w:p>
        </w:tc>
        <w:tc>
          <w:tcPr>
            <w:tcW w:w="2160" w:type="dxa"/>
            <w:gridSpan w:val="8"/>
          </w:tcPr>
          <w:p w:rsidR="00B7592A" w:rsidRDefault="00A223EF">
            <w:pPr>
              <w:pStyle w:val="PacketDiagramBodyText"/>
            </w:pPr>
            <w:r>
              <w:t>fNoSizeToServer</w:t>
            </w:r>
          </w:p>
        </w:tc>
        <w:tc>
          <w:tcPr>
            <w:tcW w:w="2160" w:type="dxa"/>
            <w:gridSpan w:val="8"/>
          </w:tcPr>
          <w:p w:rsidR="00B7592A" w:rsidRDefault="00A223EF">
            <w:pPr>
              <w:pStyle w:val="PacketDiagramBodyText"/>
            </w:pPr>
            <w:r>
              <w:t>fIsTable</w:t>
            </w:r>
          </w:p>
        </w:tc>
        <w:tc>
          <w:tcPr>
            <w:tcW w:w="2160" w:type="dxa"/>
            <w:gridSpan w:val="8"/>
          </w:tcPr>
          <w:p w:rsidR="00B7592A" w:rsidRDefault="00A223EF">
            <w:pPr>
              <w:pStyle w:val="PacketDiagramBodyText"/>
            </w:pPr>
            <w:r>
              <w:t>unused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RT_ExternalOleEmbedAtom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0x00000008.</w:t>
            </w:r>
          </w:p>
        </w:tc>
      </w:tr>
    </w:tbl>
    <w:p w:rsidR="00B7592A" w:rsidRDefault="00B7592A"/>
    <w:p w:rsidR="00B7592A" w:rsidRDefault="00A223EF">
      <w:pPr>
        <w:pStyle w:val="Definition-Field"/>
      </w:pPr>
      <w:r>
        <w:rPr>
          <w:b/>
        </w:rPr>
        <w:t xml:space="preserve">exColorFollow (4 bytes): </w:t>
      </w:r>
      <w:r>
        <w:t xml:space="preserve">An </w:t>
      </w:r>
      <w:hyperlink w:anchor="Section_ebecbab3a3e34877a3bffabc10d90432" w:history="1">
        <w:r>
          <w:rPr>
            <w:rStyle w:val="Hyperlink"/>
            <w:b/>
          </w:rPr>
          <w:t>ExColorFollowEnum</w:t>
        </w:r>
      </w:hyperlink>
      <w:r>
        <w:t xml:space="preserve"> enumeration that specifies how the OLE object follows the color scheme of the containing document.</w:t>
      </w:r>
    </w:p>
    <w:p w:rsidR="00B7592A" w:rsidRDefault="00A223EF">
      <w:pPr>
        <w:pStyle w:val="Definition-Field"/>
      </w:pPr>
      <w:r>
        <w:rPr>
          <w:b/>
        </w:rPr>
        <w:t xml:space="preserve">fCantLockServer (1 byte): </w:t>
      </w:r>
      <w:r>
        <w:t xml:space="preserve">A </w:t>
      </w:r>
      <w:r>
        <w:rPr>
          <w:b/>
        </w:rPr>
        <w:t>bool1</w:t>
      </w:r>
      <w:r>
        <w:t xml:space="preserve"> (section </w:t>
      </w:r>
      <w:hyperlink w:anchor="Section_bab65619e61c4616aab01313e15978fb" w:history="1">
        <w:r>
          <w:rPr>
            <w:rStyle w:val="Hyperlink"/>
          </w:rPr>
          <w:t>2.2.2</w:t>
        </w:r>
      </w:hyperlink>
      <w:r>
        <w:t xml:space="preserve">) that specifies whether the OLE server for the </w:t>
      </w:r>
      <w:r>
        <w:t>embedded OLE object cannot be locked.</w:t>
      </w:r>
    </w:p>
    <w:p w:rsidR="00B7592A" w:rsidRDefault="00A223EF">
      <w:pPr>
        <w:pStyle w:val="Definition-Field"/>
      </w:pPr>
      <w:r>
        <w:rPr>
          <w:b/>
        </w:rPr>
        <w:t xml:space="preserve">fNoSizeToServer (1 byte): </w:t>
      </w:r>
      <w:r>
        <w:t>A byte that specifies whether sending the OLE object dimensions to the OLE server can be omitted. It SHOULD</w:t>
      </w:r>
      <w:bookmarkStart w:id="1546" w:name="Appendix_A_Target_108"/>
      <w:r>
        <w:fldChar w:fldCharType="begin"/>
      </w:r>
      <w:r>
        <w:instrText xml:space="preserve"> HYPERLINK \l "Appendix_A_108" \o "Product behavior note 108" \h </w:instrText>
      </w:r>
      <w:r>
        <w:fldChar w:fldCharType="separate"/>
      </w:r>
      <w:r>
        <w:rPr>
          <w:rStyle w:val="Hyperlink"/>
        </w:rPr>
        <w:t>&lt;108&gt;</w:t>
      </w:r>
      <w:r>
        <w:rPr>
          <w:rStyle w:val="Hyperlink"/>
        </w:rPr>
        <w:fldChar w:fldCharType="end"/>
      </w:r>
      <w:bookmarkEnd w:id="1546"/>
      <w:r>
        <w:t xml:space="preserve"> be a value </w:t>
      </w:r>
      <w:r>
        <w:t>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w:t>
            </w:r>
          </w:p>
        </w:tc>
        <w:tc>
          <w:tcPr>
            <w:tcW w:w="4428" w:type="dxa"/>
          </w:tcPr>
          <w:p w:rsidR="00B7592A" w:rsidRDefault="00A223EF">
            <w:pPr>
              <w:pStyle w:val="TableBodyText"/>
              <w:spacing w:before="0" w:after="0"/>
            </w:pPr>
            <w:r>
              <w:t>Do send the dimensions to the OLE server.</w:t>
            </w:r>
          </w:p>
        </w:tc>
      </w:tr>
      <w:tr w:rsidR="00B7592A" w:rsidTr="00B7592A">
        <w:tc>
          <w:tcPr>
            <w:tcW w:w="4428" w:type="dxa"/>
          </w:tcPr>
          <w:p w:rsidR="00B7592A" w:rsidRDefault="00A223EF">
            <w:pPr>
              <w:pStyle w:val="TableBodyText"/>
              <w:spacing w:before="0" w:after="0"/>
            </w:pPr>
            <w:r>
              <w:t>0x01</w:t>
            </w:r>
          </w:p>
        </w:tc>
        <w:tc>
          <w:tcPr>
            <w:tcW w:w="4428" w:type="dxa"/>
          </w:tcPr>
          <w:p w:rsidR="00B7592A" w:rsidRDefault="00A223EF">
            <w:pPr>
              <w:pStyle w:val="TableBodyText"/>
              <w:spacing w:before="0" w:after="0"/>
            </w:pPr>
            <w:r>
              <w:t>Do not send the dimension to the OLE server.</w:t>
            </w:r>
          </w:p>
        </w:tc>
      </w:tr>
    </w:tbl>
    <w:p w:rsidR="00B7592A" w:rsidRDefault="00B7592A"/>
    <w:p w:rsidR="00B7592A" w:rsidRDefault="00A223EF">
      <w:pPr>
        <w:pStyle w:val="Definition-Field"/>
      </w:pPr>
      <w:r>
        <w:rPr>
          <w:b/>
        </w:rPr>
        <w:t xml:space="preserve">fIsTable (1 byte): </w:t>
      </w:r>
      <w:r>
        <w:t xml:space="preserve">A </w:t>
      </w:r>
      <w:r>
        <w:rPr>
          <w:b/>
        </w:rPr>
        <w:t>bool1</w:t>
      </w:r>
      <w:r>
        <w:t xml:space="preserve"> that specifies whether the OLE object represents a table created by </w:t>
      </w:r>
      <w:r>
        <w:rPr>
          <w:b/>
        </w:rPr>
        <w:t>ProgID</w:t>
      </w:r>
      <w:r>
        <w:t xml:space="preserve"> (described in </w:t>
      </w:r>
      <w:hyperlink r:id="rId242">
        <w:r>
          <w:rPr>
            <w:rStyle w:val="Hyperlink"/>
          </w:rPr>
          <w:t>[MSDN-COM]</w:t>
        </w:r>
      </w:hyperlink>
      <w:r>
        <w:t xml:space="preserve">) </w:t>
      </w:r>
      <w:r>
        <w:rPr>
          <w:b/>
        </w:rPr>
        <w:t>Word.Document</w:t>
      </w:r>
      <w:r>
        <w:t>. It SHOULD</w:t>
      </w:r>
      <w:bookmarkStart w:id="1547" w:name="Appendix_A_Target_109"/>
      <w:r>
        <w:fldChar w:fldCharType="begin"/>
      </w:r>
      <w:r>
        <w:instrText xml:space="preserve"> HYPERLINK \l "Appendix_A_109" \o "Product behavior note 109" \h </w:instrText>
      </w:r>
      <w:r>
        <w:fldChar w:fldCharType="separate"/>
      </w:r>
      <w:r>
        <w:rPr>
          <w:rStyle w:val="Hyperlink"/>
        </w:rPr>
        <w:t>&lt;109&gt;</w:t>
      </w:r>
      <w:r>
        <w:rPr>
          <w:rStyle w:val="Hyperlink"/>
        </w:rPr>
        <w:fldChar w:fldCharType="end"/>
      </w:r>
      <w:bookmarkEnd w:id="1547"/>
      <w:r>
        <w:t xml:space="preserve"> be ignored.</w:t>
      </w:r>
    </w:p>
    <w:p w:rsidR="00B7592A" w:rsidRDefault="00A223EF">
      <w:pPr>
        <w:pStyle w:val="Definition-Field"/>
      </w:pPr>
      <w:r>
        <w:rPr>
          <w:b/>
        </w:rPr>
        <w:t xml:space="preserve">unused (1 byte): </w:t>
      </w:r>
      <w:r>
        <w:t>Undefined and MUST be ignored.</w:t>
      </w:r>
    </w:p>
    <w:p w:rsidR="00B7592A" w:rsidRDefault="00A223EF">
      <w:pPr>
        <w:pStyle w:val="Heading3"/>
      </w:pPr>
      <w:bookmarkStart w:id="1548" w:name="Section_5311e92722f04e559f439142998efbd1"/>
      <w:bookmarkStart w:id="1549" w:name="ExOleLinkContainer"/>
      <w:bookmarkStart w:id="1550" w:name="_Toc462288812"/>
      <w:r>
        <w:t>ExOleLi</w:t>
      </w:r>
      <w:r>
        <w:t>nkContainer</w:t>
      </w:r>
      <w:bookmarkEnd w:id="1548"/>
      <w:bookmarkEnd w:id="1549"/>
      <w:bookmarkEnd w:id="1550"/>
      <w:r>
        <w:fldChar w:fldCharType="begin"/>
      </w:r>
      <w:r>
        <w:instrText xml:space="preserve"> XE "Details:ExOleLinkContainer external object type" </w:instrText>
      </w:r>
      <w:r>
        <w:fldChar w:fldCharType="end"/>
      </w:r>
      <w:r>
        <w:fldChar w:fldCharType="begin"/>
      </w:r>
      <w:r>
        <w:instrText xml:space="preserve"> XE "ExOleLinkContainer external object type" </w:instrText>
      </w:r>
      <w:r>
        <w:fldChar w:fldCharType="end"/>
      </w:r>
      <w:r>
        <w:fldChar w:fldCharType="begin"/>
      </w:r>
      <w:r>
        <w:instrText xml:space="preserve"> XE "External object type:ExOleLinkContainer" </w:instrText>
      </w:r>
      <w:r>
        <w:fldChar w:fldCharType="end"/>
      </w:r>
    </w:p>
    <w:p w:rsidR="00B7592A" w:rsidRDefault="00A223EF">
      <w:r>
        <w:rPr>
          <w:i/>
        </w:rPr>
        <w:t xml:space="preserve">Referenced by: </w:t>
      </w:r>
      <w:hyperlink w:anchor="Section_bc182153f27a4f5fb7e41ae1270ede28">
        <w:r>
          <w:rPr>
            <w:rStyle w:val="Hyperlink"/>
            <w:i/>
          </w:rPr>
          <w:t>ExObjListSubCo</w:t>
        </w:r>
        <w:r>
          <w:rPr>
            <w:rStyle w:val="Hyperlink"/>
            <w:i/>
          </w:rPr>
          <w:t>ntainer</w:t>
        </w:r>
      </w:hyperlink>
    </w:p>
    <w:p w:rsidR="00B7592A" w:rsidRDefault="00A223EF">
      <w:r>
        <w:t>A container record that specifies information about a linked OLE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exOleLinkAtom (20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exOleObjAtom (32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menuNameAtom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progIdAtom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clipboardNameAtom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metafile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RT_ExternalOleLink</w:t>
              </w:r>
            </w:hyperlink>
            <w:r>
              <w:t>.</w:t>
            </w:r>
          </w:p>
        </w:tc>
      </w:tr>
    </w:tbl>
    <w:p w:rsidR="00B7592A" w:rsidRDefault="00B7592A"/>
    <w:p w:rsidR="00B7592A" w:rsidRDefault="00A223EF">
      <w:pPr>
        <w:pStyle w:val="Definition-Field"/>
      </w:pPr>
      <w:r>
        <w:rPr>
          <w:b/>
        </w:rPr>
        <w:t xml:space="preserve">exOleLinkAtom (20 bytes): </w:t>
      </w:r>
      <w:r>
        <w:t xml:space="preserve">An </w:t>
      </w:r>
      <w:hyperlink w:anchor="Section_d14ae8e499c34847941c7d7c258f7691" w:history="1">
        <w:r>
          <w:rPr>
            <w:rStyle w:val="Hyperlink"/>
          </w:rPr>
          <w:t>ExOleLinkAtom</w:t>
        </w:r>
      </w:hyperlink>
      <w:r>
        <w:t xml:space="preserve"> record that specifies OLE object linking information.</w:t>
      </w:r>
    </w:p>
    <w:p w:rsidR="00B7592A" w:rsidRDefault="00A223EF">
      <w:pPr>
        <w:pStyle w:val="Definition-Field"/>
      </w:pPr>
      <w:r>
        <w:rPr>
          <w:b/>
        </w:rPr>
        <w:t xml:space="preserve">exOleObjAtom (32 bytes): </w:t>
      </w:r>
      <w:r>
        <w:t xml:space="preserve">An </w:t>
      </w:r>
      <w:r>
        <w:rPr>
          <w:b/>
        </w:rPr>
        <w:t>ExOleObjAtom</w:t>
      </w:r>
      <w:r>
        <w:t xml:space="preserve"> record (section </w:t>
      </w:r>
      <w:hyperlink w:anchor="Section_a35170168e3245859a42adae02eea798" w:history="1">
        <w:r>
          <w:rPr>
            <w:rStyle w:val="Hyperlink"/>
          </w:rPr>
          <w:t>2.10.12</w:t>
        </w:r>
      </w:hyperlink>
      <w:r>
        <w:t>) that specifies information about the linked OLE object.</w:t>
      </w:r>
    </w:p>
    <w:p w:rsidR="00B7592A" w:rsidRDefault="00A223EF">
      <w:pPr>
        <w:pStyle w:val="Definition-Field"/>
      </w:pPr>
      <w:r>
        <w:rPr>
          <w:b/>
        </w:rPr>
        <w:t xml:space="preserve">menuNameAtom (variable): </w:t>
      </w:r>
      <w:r>
        <w:t xml:space="preserve">An optional </w:t>
      </w:r>
      <w:hyperlink w:anchor="Section_39e69a141c4649deaab4ac78485c6de1" w:history="1">
        <w:r>
          <w:rPr>
            <w:rStyle w:val="Hyperlink"/>
          </w:rPr>
          <w:t>MenuNameAtom</w:t>
        </w:r>
      </w:hyperlink>
      <w:r>
        <w:t xml:space="preserve"> record that specifies the name to use in the user interface.</w:t>
      </w:r>
    </w:p>
    <w:p w:rsidR="00B7592A" w:rsidRDefault="00A223EF">
      <w:pPr>
        <w:pStyle w:val="Definition-Field"/>
      </w:pPr>
      <w:r>
        <w:rPr>
          <w:b/>
        </w:rPr>
        <w:t>pr</w:t>
      </w:r>
      <w:r>
        <w:rPr>
          <w:b/>
        </w:rPr>
        <w:t xml:space="preserve">ogIdAtom (variable): </w:t>
      </w:r>
      <w:r>
        <w:t xml:space="preserve">An optional </w:t>
      </w:r>
      <w:hyperlink w:anchor="Section_4bfdd228254e40aba4970e0407079fd0" w:history="1">
        <w:r>
          <w:rPr>
            <w:rStyle w:val="Hyperlink"/>
          </w:rPr>
          <w:t>ProgIDAtom</w:t>
        </w:r>
      </w:hyperlink>
      <w:r>
        <w:t xml:space="preserve"> record that specifies the </w:t>
      </w:r>
      <w:r>
        <w:rPr>
          <w:b/>
        </w:rPr>
        <w:t>ProgID</w:t>
      </w:r>
      <w:r>
        <w:t xml:space="preserve"> (described in </w:t>
      </w:r>
      <w:hyperlink r:id="rId243">
        <w:r>
          <w:rPr>
            <w:rStyle w:val="Hyperlink"/>
          </w:rPr>
          <w:t>[MSDN-COM]</w:t>
        </w:r>
      </w:hyperlink>
      <w:r>
        <w:t>) of the OLE object.</w:t>
      </w:r>
    </w:p>
    <w:p w:rsidR="00B7592A" w:rsidRDefault="00A223EF">
      <w:pPr>
        <w:pStyle w:val="Definition-Field"/>
      </w:pPr>
      <w:r>
        <w:rPr>
          <w:b/>
        </w:rPr>
        <w:t>clipboardN</w:t>
      </w:r>
      <w:r>
        <w:rPr>
          <w:b/>
        </w:rPr>
        <w:t xml:space="preserve">ameAtom (variable): </w:t>
      </w:r>
      <w:r>
        <w:t xml:space="preserve">An optional </w:t>
      </w:r>
      <w:hyperlink w:anchor="Section_203232fa72dd465b81cd48cda50d3865" w:history="1">
        <w:r>
          <w:rPr>
            <w:rStyle w:val="Hyperlink"/>
          </w:rPr>
          <w:t>ClipboardNameAtom</w:t>
        </w:r>
      </w:hyperlink>
      <w:r>
        <w:t xml:space="preserve"> record that specifies the name used by the user interface during copy and paste operations.</w:t>
      </w:r>
    </w:p>
    <w:p w:rsidR="00B7592A" w:rsidRDefault="00A223EF">
      <w:pPr>
        <w:pStyle w:val="Definition-Field"/>
      </w:pPr>
      <w:r>
        <w:rPr>
          <w:b/>
        </w:rPr>
        <w:t xml:space="preserve">metafile (variable): </w:t>
      </w:r>
      <w:r>
        <w:t xml:space="preserve">An optional </w:t>
      </w:r>
      <w:hyperlink w:anchor="Section_743b32d37f84418091275d744ffb706b" w:history="1">
        <w:r>
          <w:rPr>
            <w:rStyle w:val="Hyperlink"/>
          </w:rPr>
          <w:t>MetafileBlob</w:t>
        </w:r>
      </w:hyperlink>
      <w:r>
        <w:t xml:space="preserve"> record that specifies the icon for the OLE object.</w:t>
      </w:r>
    </w:p>
    <w:p w:rsidR="00B7592A" w:rsidRDefault="00A223EF">
      <w:pPr>
        <w:pStyle w:val="Heading3"/>
      </w:pPr>
      <w:bookmarkStart w:id="1551" w:name="Section_d14ae8e499c34847941c7d7c258f7691"/>
      <w:bookmarkStart w:id="1552" w:name="ExOleLinkAtom"/>
      <w:bookmarkStart w:id="1553" w:name="_Toc462288813"/>
      <w:r>
        <w:lastRenderedPageBreak/>
        <w:t>ExOleLinkAtom</w:t>
      </w:r>
      <w:bookmarkEnd w:id="1551"/>
      <w:bookmarkEnd w:id="1552"/>
      <w:bookmarkEnd w:id="1553"/>
      <w:r>
        <w:fldChar w:fldCharType="begin"/>
      </w:r>
      <w:r>
        <w:instrText xml:space="preserve"> XE "Details:ExOleLinkAtom external object type" </w:instrText>
      </w:r>
      <w:r>
        <w:fldChar w:fldCharType="end"/>
      </w:r>
      <w:r>
        <w:fldChar w:fldCharType="begin"/>
      </w:r>
      <w:r>
        <w:instrText xml:space="preserve"> XE "ExOleLinkAtom external object type" </w:instrText>
      </w:r>
      <w:r>
        <w:fldChar w:fldCharType="end"/>
      </w:r>
      <w:r>
        <w:fldChar w:fldCharType="begin"/>
      </w:r>
      <w:r>
        <w:instrText xml:space="preserve"> XE "External object type:ExOleLinkAtom" </w:instrText>
      </w:r>
      <w:r>
        <w:fldChar w:fldCharType="end"/>
      </w:r>
    </w:p>
    <w:p w:rsidR="00B7592A" w:rsidRDefault="00A223EF">
      <w:r>
        <w:rPr>
          <w:i/>
        </w:rPr>
        <w:t>Re</w:t>
      </w:r>
      <w:r>
        <w:rPr>
          <w:i/>
        </w:rPr>
        <w:t xml:space="preserve">ferenced by: </w:t>
      </w:r>
      <w:hyperlink w:anchor="Section_5311e92722f04e559f439142998efbd1">
        <w:r>
          <w:rPr>
            <w:rStyle w:val="Hyperlink"/>
            <w:i/>
          </w:rPr>
          <w:t>ExOleLinkContainer</w:t>
        </w:r>
      </w:hyperlink>
    </w:p>
    <w:p w:rsidR="00B7592A" w:rsidRDefault="00A223EF">
      <w:r>
        <w:t>An atom record that specifies information about a linked OLE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slideIdRef</w:t>
            </w:r>
          </w:p>
        </w:tc>
      </w:tr>
      <w:tr w:rsidR="00B7592A" w:rsidTr="00B7592A">
        <w:trPr>
          <w:trHeight w:hRule="exact" w:val="490"/>
        </w:trPr>
        <w:tc>
          <w:tcPr>
            <w:tcW w:w="8640" w:type="dxa"/>
            <w:gridSpan w:val="32"/>
          </w:tcPr>
          <w:p w:rsidR="00B7592A" w:rsidRDefault="00A223EF">
            <w:pPr>
              <w:pStyle w:val="PacketDiagramBodyText"/>
            </w:pPr>
            <w:r>
              <w:t>oleUpdateMode</w:t>
            </w:r>
          </w:p>
        </w:tc>
      </w:tr>
      <w:tr w:rsidR="00B7592A" w:rsidTr="00B7592A">
        <w:trPr>
          <w:trHeight w:hRule="exact" w:val="490"/>
        </w:trPr>
        <w:tc>
          <w:tcPr>
            <w:tcW w:w="8640" w:type="dxa"/>
            <w:gridSpan w:val="32"/>
          </w:tcPr>
          <w:p w:rsidR="00B7592A" w:rsidRDefault="00A223EF">
            <w:pPr>
              <w:pStyle w:val="PacketDiagramBodyText"/>
            </w:pPr>
            <w:r>
              <w:t>unused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RT_ExternalOleLinkAtom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0x0000000C.</w:t>
            </w:r>
          </w:p>
        </w:tc>
      </w:tr>
    </w:tbl>
    <w:p w:rsidR="00B7592A" w:rsidRDefault="00B7592A"/>
    <w:p w:rsidR="00B7592A" w:rsidRDefault="00A223EF">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that specifies the presentation slide associated with this OLE object.</w:t>
      </w:r>
    </w:p>
    <w:p w:rsidR="00B7592A" w:rsidRDefault="00A223EF">
      <w:pPr>
        <w:pStyle w:val="Definition-Field"/>
      </w:pPr>
      <w:r>
        <w:rPr>
          <w:b/>
        </w:rPr>
        <w:t xml:space="preserve">oleUpdateMode (4 bytes): </w:t>
      </w:r>
      <w:r>
        <w:t xml:space="preserve">An </w:t>
      </w:r>
      <w:r>
        <w:rPr>
          <w:b/>
        </w:rPr>
        <w:t>ObjectUpdateEnum</w:t>
      </w:r>
      <w:r>
        <w:t xml:space="preserve"> (</w:t>
      </w:r>
      <w:hyperlink r:id="rId244" w:anchor="Section_d93502fa5b8f4f47a3fe5574046f4b8d">
        <w:r>
          <w:rPr>
            <w:rStyle w:val="Hyperlink"/>
          </w:rPr>
          <w:t>[MS-OSH</w:t>
        </w:r>
        <w:r>
          <w:rPr>
            <w:rStyle w:val="Hyperlink"/>
          </w:rPr>
          <w:t>ARED]</w:t>
        </w:r>
      </w:hyperlink>
      <w:r>
        <w:t xml:space="preserve"> section 2.2.1.1) that specifies how the OLE object is updated.</w:t>
      </w:r>
    </w:p>
    <w:p w:rsidR="00B7592A" w:rsidRDefault="00A223EF">
      <w:pPr>
        <w:pStyle w:val="Definition-Field"/>
      </w:pPr>
      <w:r>
        <w:rPr>
          <w:b/>
        </w:rPr>
        <w:t xml:space="preserve">unused (4 bytes): </w:t>
      </w:r>
      <w:r>
        <w:t>Undefined and MUST be ignored.</w:t>
      </w:r>
    </w:p>
    <w:p w:rsidR="00B7592A" w:rsidRDefault="00A223EF">
      <w:pPr>
        <w:pStyle w:val="Heading3"/>
      </w:pPr>
      <w:bookmarkStart w:id="1554" w:name="Section_2b70ee326217416b8841540f51f8e3af"/>
      <w:bookmarkStart w:id="1555" w:name="ExWAVAudioEmbeddedContainer"/>
      <w:bookmarkStart w:id="1556" w:name="_Toc462288814"/>
      <w:r>
        <w:t>ExWAVAudioEmbeddedContainer</w:t>
      </w:r>
      <w:bookmarkEnd w:id="1554"/>
      <w:bookmarkEnd w:id="1555"/>
      <w:bookmarkEnd w:id="1556"/>
      <w:r>
        <w:fldChar w:fldCharType="begin"/>
      </w:r>
      <w:r>
        <w:instrText xml:space="preserve"> XE "Details:ExWAVAudioEmbeddedContainer external object type" </w:instrText>
      </w:r>
      <w:r>
        <w:fldChar w:fldCharType="end"/>
      </w:r>
      <w:r>
        <w:fldChar w:fldCharType="begin"/>
      </w:r>
      <w:r>
        <w:instrText xml:space="preserve"> XE "ExWAVAudioEmbeddedContainer external object type" </w:instrText>
      </w:r>
      <w:r>
        <w:fldChar w:fldCharType="end"/>
      </w:r>
      <w:r>
        <w:fldChar w:fldCharType="begin"/>
      </w:r>
      <w:r>
        <w:instrText xml:space="preserve"> XE "External object type:ExWAVAudioEmbeddedContainer" </w:instrText>
      </w:r>
      <w:r>
        <w:fldChar w:fldCharType="end"/>
      </w:r>
    </w:p>
    <w:p w:rsidR="00B7592A" w:rsidRDefault="00A223EF">
      <w:r>
        <w:rPr>
          <w:i/>
        </w:rPr>
        <w:t xml:space="preserve">Referenced by: </w:t>
      </w:r>
      <w:hyperlink w:anchor="Section_bc182153f27a4f5fb7e41ae1270ede28">
        <w:r>
          <w:rPr>
            <w:rStyle w:val="Hyperlink"/>
            <w:i/>
          </w:rPr>
          <w:t>ExObjListSubContainer</w:t>
        </w:r>
      </w:hyperlink>
    </w:p>
    <w:p w:rsidR="00B7592A" w:rsidRDefault="00A223EF">
      <w:r>
        <w:t>A container record that specifies informa</w:t>
      </w:r>
      <w:r>
        <w:t>tion about embedded WAV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exMedia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exWavAudioEmbedded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RT_ExternalWavAudioEmbedded</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0x20.</w:t>
            </w:r>
          </w:p>
        </w:tc>
      </w:tr>
    </w:tbl>
    <w:p w:rsidR="00B7592A" w:rsidRDefault="00B7592A"/>
    <w:p w:rsidR="00B7592A" w:rsidRDefault="00A223EF">
      <w:pPr>
        <w:pStyle w:val="Definition-Field"/>
      </w:pPr>
      <w:r>
        <w:rPr>
          <w:b/>
        </w:rPr>
        <w:t xml:space="preserve">exMedia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WAV audio.</w:t>
      </w:r>
    </w:p>
    <w:p w:rsidR="00B7592A" w:rsidRDefault="00A223EF">
      <w:pPr>
        <w:pStyle w:val="Definition-Field"/>
      </w:pPr>
      <w:r>
        <w:rPr>
          <w:b/>
        </w:rPr>
        <w:t xml:space="preserve">exWavAudioEmbedded (16 bytes): </w:t>
      </w:r>
      <w:r>
        <w:t xml:space="preserve">An </w:t>
      </w:r>
      <w:hyperlink w:anchor="Section_abc3f20816ed4945a8443eec428cc780">
        <w:r>
          <w:rPr>
            <w:rStyle w:val="Hyperlink"/>
          </w:rPr>
          <w:t>ExWAVAudioEmbeddedAtom</w:t>
        </w:r>
      </w:hyperlink>
      <w:r>
        <w:t xml:space="preserve"> record that specifies information about an embedded WAV audio in the </w:t>
      </w:r>
      <w:r>
        <w:rPr>
          <w:b/>
        </w:rPr>
        <w:t>SoundCollectionCo</w:t>
      </w:r>
      <w:r>
        <w:rPr>
          <w:b/>
        </w:rPr>
        <w:t>ntainer</w:t>
      </w:r>
      <w:r>
        <w:t xml:space="preserve"> record (section </w:t>
      </w:r>
      <w:hyperlink w:anchor="Section_8b25294d1485419fa85f48580b8cfbef" w:history="1">
        <w:r>
          <w:rPr>
            <w:rStyle w:val="Hyperlink"/>
          </w:rPr>
          <w:t>2.4.16.1</w:t>
        </w:r>
      </w:hyperlink>
      <w:r>
        <w:t>).</w:t>
      </w:r>
    </w:p>
    <w:p w:rsidR="00B7592A" w:rsidRDefault="00A223EF">
      <w:pPr>
        <w:pStyle w:val="Heading3"/>
      </w:pPr>
      <w:bookmarkStart w:id="1557" w:name="Section_abc3f20816ed4945a8443eec428cc780"/>
      <w:bookmarkStart w:id="1558" w:name="ExWAVAudioEmbeddedAtom"/>
      <w:bookmarkStart w:id="1559" w:name="_Toc462288815"/>
      <w:r>
        <w:t>ExWAVAudioEmbeddedAtom</w:t>
      </w:r>
      <w:bookmarkEnd w:id="1557"/>
      <w:bookmarkEnd w:id="1558"/>
      <w:bookmarkEnd w:id="1559"/>
      <w:r>
        <w:fldChar w:fldCharType="begin"/>
      </w:r>
      <w:r>
        <w:instrText xml:space="preserve"> XE "Details:ExWAVAudioEmbeddedAtom external object type" </w:instrText>
      </w:r>
      <w:r>
        <w:fldChar w:fldCharType="end"/>
      </w:r>
      <w:r>
        <w:fldChar w:fldCharType="begin"/>
      </w:r>
      <w:r>
        <w:instrText xml:space="preserve"> XE "ExWAVAudioEmbeddedAtom external object type" </w:instrText>
      </w:r>
      <w:r>
        <w:fldChar w:fldCharType="end"/>
      </w:r>
      <w:r>
        <w:fldChar w:fldCharType="begin"/>
      </w:r>
      <w:r>
        <w:instrText xml:space="preserve"> XE "External object type:E</w:instrText>
      </w:r>
      <w:r>
        <w:instrText xml:space="preserve">xWAVAudioEmbeddedAtom" </w:instrText>
      </w:r>
      <w:r>
        <w:fldChar w:fldCharType="end"/>
      </w:r>
    </w:p>
    <w:p w:rsidR="00B7592A" w:rsidRDefault="00A223EF">
      <w:r>
        <w:rPr>
          <w:i/>
        </w:rPr>
        <w:t xml:space="preserve">Referenced by: </w:t>
      </w:r>
      <w:hyperlink w:anchor="Section_2b70ee326217416b8841540f51f8e3af">
        <w:r>
          <w:rPr>
            <w:rStyle w:val="Hyperlink"/>
            <w:i/>
          </w:rPr>
          <w:t>ExWAVAudioEmbeddedContainer</w:t>
        </w:r>
      </w:hyperlink>
    </w:p>
    <w:p w:rsidR="00B7592A" w:rsidRDefault="00A223EF">
      <w:r>
        <w:t>An atom record that specifies information about an embedded WAV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soundIdRef</w:t>
            </w:r>
          </w:p>
        </w:tc>
      </w:tr>
      <w:tr w:rsidR="00B7592A" w:rsidTr="00B7592A">
        <w:trPr>
          <w:trHeight w:hRule="exact" w:val="490"/>
        </w:trPr>
        <w:tc>
          <w:tcPr>
            <w:tcW w:w="8640" w:type="dxa"/>
            <w:gridSpan w:val="32"/>
          </w:tcPr>
          <w:p w:rsidR="00B7592A" w:rsidRDefault="00A223EF">
            <w:pPr>
              <w:pStyle w:val="PacketDiagramBodyText"/>
            </w:pPr>
            <w:r>
              <w:t>soundLength</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 xml:space="preserve"> 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0x1.</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RT_ExternalWavAudioEmbeddedAtom</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0x00000008.</w:t>
            </w:r>
          </w:p>
        </w:tc>
      </w:tr>
    </w:tbl>
    <w:p w:rsidR="00B7592A" w:rsidRDefault="00B7592A"/>
    <w:p w:rsidR="00B7592A" w:rsidRDefault="00A223EF">
      <w:pPr>
        <w:pStyle w:val="Definition-Field"/>
      </w:pPr>
      <w:r>
        <w:rPr>
          <w:b/>
        </w:rPr>
        <w:lastRenderedPageBreak/>
        <w:t xml:space="preserve">soundIdRef (4 bytes): </w:t>
      </w:r>
      <w:r>
        <w:t xml:space="preserve">A </w:t>
      </w:r>
      <w:hyperlink w:anchor="Section_bf8d9ac911b2471ca1efbdbbb2cde388">
        <w:r>
          <w:rPr>
            <w:rStyle w:val="Hyperlink"/>
          </w:rPr>
          <w:t>SoundIdRef</w:t>
        </w:r>
      </w:hyperlink>
      <w:r>
        <w:t xml:space="preserve"> that specifies the value to look up in the </w:t>
      </w:r>
      <w:r>
        <w:rPr>
          <w:b/>
        </w:rPr>
        <w:t>SoundCollectionContainer</w:t>
      </w:r>
      <w:r>
        <w:t xml:space="preserve"> record (section </w:t>
      </w:r>
      <w:hyperlink w:anchor="Section_8b25294d1485419fa85f48580b8cfbef" w:history="1">
        <w:r>
          <w:rPr>
            <w:rStyle w:val="Hyperlink"/>
          </w:rPr>
          <w:t>2.4.16.1</w:t>
        </w:r>
      </w:hyperlink>
      <w:r>
        <w:t>) to f</w:t>
      </w:r>
      <w:r>
        <w:t>ind the embedded audio.</w:t>
      </w:r>
    </w:p>
    <w:p w:rsidR="00B7592A" w:rsidRDefault="00A223EF">
      <w:pPr>
        <w:pStyle w:val="Definition-Field"/>
      </w:pPr>
      <w:r>
        <w:rPr>
          <w:b/>
        </w:rPr>
        <w:t xml:space="preserve">soundLength (4 bytes): </w:t>
      </w:r>
      <w:r>
        <w:t>A signed integer that specifies the duration, in milliseconds, for which to play the audio. It MUST be greater than or equal to 0x00000000.</w:t>
      </w:r>
    </w:p>
    <w:p w:rsidR="00B7592A" w:rsidRDefault="00A223EF">
      <w:pPr>
        <w:pStyle w:val="Heading3"/>
      </w:pPr>
      <w:bookmarkStart w:id="1560" w:name="Section_e16f324952764f8fa4b4483f6aa08cf1"/>
      <w:bookmarkStart w:id="1561" w:name="ExWAVAudioLinkContainer"/>
      <w:bookmarkStart w:id="1562" w:name="_Toc462288816"/>
      <w:r>
        <w:t>ExWAVAudioLinkContainer</w:t>
      </w:r>
      <w:bookmarkEnd w:id="1560"/>
      <w:bookmarkEnd w:id="1561"/>
      <w:bookmarkEnd w:id="1562"/>
      <w:r>
        <w:fldChar w:fldCharType="begin"/>
      </w:r>
      <w:r>
        <w:instrText xml:space="preserve"> XE "Details:ExWAVAudioLinkContainer external </w:instrText>
      </w:r>
      <w:r>
        <w:instrText xml:space="preserve">object type" </w:instrText>
      </w:r>
      <w:r>
        <w:fldChar w:fldCharType="end"/>
      </w:r>
      <w:r>
        <w:fldChar w:fldCharType="begin"/>
      </w:r>
      <w:r>
        <w:instrText xml:space="preserve"> XE "ExWAVAudioLinkContainer external object type" </w:instrText>
      </w:r>
      <w:r>
        <w:fldChar w:fldCharType="end"/>
      </w:r>
      <w:r>
        <w:fldChar w:fldCharType="begin"/>
      </w:r>
      <w:r>
        <w:instrText xml:space="preserve"> XE "External object type:ExWAVAudioLinkContainer" </w:instrText>
      </w:r>
      <w:r>
        <w:fldChar w:fldCharType="end"/>
      </w:r>
    </w:p>
    <w:p w:rsidR="00B7592A" w:rsidRDefault="00A223EF">
      <w:r>
        <w:rPr>
          <w:i/>
        </w:rPr>
        <w:t xml:space="preserve">Referenced by: </w:t>
      </w:r>
      <w:hyperlink w:anchor="Section_bc182153f27a4f5fb7e41ae1270ede28">
        <w:r>
          <w:rPr>
            <w:rStyle w:val="Hyperlink"/>
            <w:i/>
          </w:rPr>
          <w:t>ExObjListSubContainer</w:t>
        </w:r>
      </w:hyperlink>
    </w:p>
    <w:p w:rsidR="00B7592A" w:rsidRDefault="00A223EF">
      <w:r>
        <w:t>A container record</w:t>
      </w:r>
      <w:r>
        <w:t xml:space="preserve"> that specifies information about external WAV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exMedia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audioFilePathAtom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RT_ExternalWavAudioLink</w:t>
              </w:r>
            </w:hyperlink>
            <w:r>
              <w:t>.</w:t>
            </w:r>
          </w:p>
        </w:tc>
      </w:tr>
    </w:tbl>
    <w:p w:rsidR="00B7592A" w:rsidRDefault="00B7592A"/>
    <w:p w:rsidR="00B7592A" w:rsidRDefault="00A223EF">
      <w:pPr>
        <w:pStyle w:val="Definition-Field"/>
      </w:pPr>
      <w:r>
        <w:rPr>
          <w:b/>
        </w:rPr>
        <w:t xml:space="preserve">exMedia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ex</w:t>
      </w:r>
      <w:r>
        <w:t>ternal WAV audio.</w:t>
      </w:r>
    </w:p>
    <w:p w:rsidR="00B7592A" w:rsidRDefault="00A223EF">
      <w:pPr>
        <w:pStyle w:val="Definition-Field"/>
      </w:pPr>
      <w:r>
        <w:rPr>
          <w:b/>
        </w:rPr>
        <w:t xml:space="preserve">audioFilePathAtom (variable): </w:t>
      </w:r>
      <w:r>
        <w:t xml:space="preserve">An optional </w:t>
      </w:r>
      <w:hyperlink w:anchor="Section_b376f887227b4f538600fa036403ce05">
        <w:r>
          <w:rPr>
            <w:rStyle w:val="Hyperlink"/>
          </w:rPr>
          <w:t>UncOrLocalPathAtom</w:t>
        </w:r>
      </w:hyperlink>
      <w:r>
        <w:t xml:space="preserve"> record that specifies the UNC or local path to a WAV audio file. The length, in bytes, of the field is specified b</w:t>
      </w:r>
      <w:r>
        <w:t>y the following formula:</w:t>
      </w:r>
    </w:p>
    <w:p w:rsidR="00B7592A" w:rsidRDefault="00A223EF">
      <w:pPr>
        <w:pStyle w:val="Code"/>
      </w:pPr>
      <w:r>
        <w:t>rh.recLen – 16.</w:t>
      </w:r>
    </w:p>
    <w:p w:rsidR="00B7592A" w:rsidRDefault="00A223EF">
      <w:pPr>
        <w:pStyle w:val="Heading3"/>
      </w:pPr>
      <w:bookmarkStart w:id="1563" w:name="Section_21e29c16df3a435280172c48864d2548"/>
      <w:bookmarkStart w:id="1564" w:name="ExOleObjStg"/>
      <w:bookmarkStart w:id="1565" w:name="_Toc462288817"/>
      <w:r>
        <w:t>ExOleObjStg</w:t>
      </w:r>
      <w:bookmarkEnd w:id="1563"/>
      <w:bookmarkEnd w:id="1564"/>
      <w:bookmarkEnd w:id="1565"/>
      <w:r>
        <w:fldChar w:fldCharType="begin"/>
      </w:r>
      <w:r>
        <w:instrText xml:space="preserve"> XE "Details:ExOleObjStg external object type" </w:instrText>
      </w:r>
      <w:r>
        <w:fldChar w:fldCharType="end"/>
      </w:r>
      <w:r>
        <w:fldChar w:fldCharType="begin"/>
      </w:r>
      <w:r>
        <w:instrText xml:space="preserve"> XE "ExOleObjStg external object type" </w:instrText>
      </w:r>
      <w:r>
        <w:fldChar w:fldCharType="end"/>
      </w:r>
      <w:r>
        <w:fldChar w:fldCharType="begin"/>
      </w:r>
      <w:r>
        <w:instrText xml:space="preserve"> XE "External object type:ExOleObjStg" </w:instrText>
      </w:r>
      <w:r>
        <w:fldChar w:fldCharType="end"/>
      </w:r>
    </w:p>
    <w:p w:rsidR="00B7592A" w:rsidRDefault="00A223EF">
      <w:r>
        <w:t>A variable type record whose type and meaning are specified by the value</w:t>
      </w:r>
      <w:r>
        <w:t xml:space="preserve"> of the </w:t>
      </w:r>
      <w:r>
        <w:rPr>
          <w:b/>
        </w:rPr>
        <w:t>rh.recInstance</w:t>
      </w:r>
      <w:r>
        <w:t xml:space="preserve"> field of the contained storage, as specified in the following table.</w:t>
      </w:r>
    </w:p>
    <w:tbl>
      <w:tblPr>
        <w:tblStyle w:val="Table-ShadedHeader"/>
        <w:tblW w:w="0" w:type="auto"/>
        <w:tblLook w:val="04A0" w:firstRow="1" w:lastRow="0" w:firstColumn="1" w:lastColumn="0" w:noHBand="0" w:noVBand="1"/>
      </w:tblPr>
      <w:tblGrid>
        <w:gridCol w:w="734"/>
        <w:gridCol w:w="725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lastRenderedPageBreak/>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r>
              <w:t>0x000</w:t>
            </w:r>
          </w:p>
        </w:tc>
        <w:tc>
          <w:tcPr>
            <w:tcW w:w="0" w:type="auto"/>
            <w:vAlign w:val="center"/>
          </w:tcPr>
          <w:p w:rsidR="00B7592A" w:rsidRDefault="00A223EF">
            <w:pPr>
              <w:pStyle w:val="TableBodyText"/>
            </w:pPr>
            <w:r>
              <w:t xml:space="preserve">An </w:t>
            </w:r>
            <w:hyperlink w:anchor="Section_23491dfff2694a5285129d7244d43cc8" w:history="1">
              <w:r>
                <w:rPr>
                  <w:rStyle w:val="Hyperlink"/>
                </w:rPr>
                <w:t>ExOleObjStgUncompressedAtom</w:t>
              </w:r>
            </w:hyperlink>
            <w:r>
              <w:t xml:space="preserve"> record that specifies an uncompressed OLE object.</w:t>
            </w:r>
          </w:p>
        </w:tc>
      </w:tr>
      <w:tr w:rsidR="00B7592A" w:rsidTr="00B7592A">
        <w:tc>
          <w:tcPr>
            <w:tcW w:w="0" w:type="auto"/>
            <w:vAlign w:val="center"/>
          </w:tcPr>
          <w:p w:rsidR="00B7592A" w:rsidRDefault="00A223EF">
            <w:pPr>
              <w:pStyle w:val="TableBodyText"/>
            </w:pPr>
            <w:r>
              <w:t>0x001</w:t>
            </w:r>
          </w:p>
        </w:tc>
        <w:tc>
          <w:tcPr>
            <w:tcW w:w="0" w:type="auto"/>
            <w:vAlign w:val="center"/>
          </w:tcPr>
          <w:p w:rsidR="00B7592A" w:rsidRDefault="00A223EF">
            <w:pPr>
              <w:pStyle w:val="TableBodyText"/>
            </w:pPr>
            <w:r>
              <w:t xml:space="preserve">An </w:t>
            </w:r>
            <w:hyperlink w:anchor="Section_305e541f2c9149c5a7424955330fd2b9" w:history="1">
              <w:r>
                <w:rPr>
                  <w:rStyle w:val="Hyperlink"/>
                </w:rPr>
                <w:t>ExOleObjStgCompressedAtom</w:t>
              </w:r>
            </w:hyperlink>
            <w:r>
              <w:t xml:space="preserve"> record that specifies a compressed OLE object.</w:t>
            </w:r>
          </w:p>
        </w:tc>
      </w:tr>
    </w:tbl>
    <w:p w:rsidR="00B7592A" w:rsidRDefault="00A223EF">
      <w:pPr>
        <w:pStyle w:val="Heading3"/>
      </w:pPr>
      <w:bookmarkStart w:id="1566" w:name="Section_23491dfff2694a5285129d7244d43cc8"/>
      <w:bookmarkStart w:id="1567" w:name="ExOleObjStgUncompressedAtom"/>
      <w:bookmarkStart w:id="1568" w:name="_Toc462288818"/>
      <w:r>
        <w:t>ExOleObjStgUncompressedAtom</w:t>
      </w:r>
      <w:bookmarkEnd w:id="1566"/>
      <w:bookmarkEnd w:id="1567"/>
      <w:bookmarkEnd w:id="1568"/>
      <w:r>
        <w:fldChar w:fldCharType="begin"/>
      </w:r>
      <w:r>
        <w:instrText xml:space="preserve"> XE "Details:ExOleObjStgUncompressedAtom external object type" </w:instrText>
      </w:r>
      <w:r>
        <w:fldChar w:fldCharType="end"/>
      </w:r>
      <w:r>
        <w:fldChar w:fldCharType="begin"/>
      </w:r>
      <w:r>
        <w:instrText xml:space="preserve"> XE "ExOleObjStgUncompressedAtom external object type" </w:instrText>
      </w:r>
      <w:r>
        <w:fldChar w:fldCharType="end"/>
      </w:r>
      <w:r>
        <w:fldChar w:fldCharType="begin"/>
      </w:r>
      <w:r>
        <w:instrText xml:space="preserve"> XE "External object type:ExOleObjStgUncompressedAtom" </w:instrText>
      </w:r>
      <w:r>
        <w:fldChar w:fldCharType="end"/>
      </w:r>
    </w:p>
    <w:p w:rsidR="00B7592A" w:rsidRDefault="00A223EF">
      <w:r>
        <w:rPr>
          <w:i/>
        </w:rPr>
        <w:t xml:space="preserve">Referenced by: </w:t>
      </w:r>
      <w:hyperlink w:anchor="Section_21e29c16df3a435280172c48864d2548">
        <w:r>
          <w:rPr>
            <w:rStyle w:val="Hyperlink"/>
            <w:i/>
          </w:rPr>
          <w:t>ExOleObjStg</w:t>
        </w:r>
      </w:hyperlink>
    </w:p>
    <w:p w:rsidR="00B7592A" w:rsidRDefault="00A223EF">
      <w:r>
        <w:t>An atom record that specifies an uncompressed stora</w:t>
      </w:r>
      <w:r>
        <w:t>ge of an OLE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oleStgUncompressed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w:t>
      </w:r>
      <w:r>
        <w:t xml:space="preserve">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B7592A" w:rsidRDefault="00B7592A"/>
    <w:p w:rsidR="00B7592A" w:rsidRDefault="00A223EF">
      <w:pPr>
        <w:pStyle w:val="Definition-Field"/>
      </w:pPr>
      <w:r>
        <w:rPr>
          <w:b/>
        </w:rPr>
        <w:t xml:space="preserve">oleStgUncompressed (variable): </w:t>
      </w:r>
      <w:r>
        <w:t xml:space="preserve">An array of bytes that specifies a structured storage (described in </w:t>
      </w:r>
      <w:hyperlink r:id="rId245">
        <w:r>
          <w:rPr>
            <w:rStyle w:val="Hyperlink"/>
          </w:rPr>
          <w:t>[MSDN-COM]</w:t>
        </w:r>
      </w:hyperlink>
      <w:r>
        <w:t>) for the OLE object. The length, in bytes, of the field</w:t>
      </w:r>
      <w:r>
        <w:t xml:space="preserve"> is specified by </w:t>
      </w:r>
      <w:r>
        <w:rPr>
          <w:b/>
        </w:rPr>
        <w:t>rh.recLen.</w:t>
      </w:r>
    </w:p>
    <w:p w:rsidR="00B7592A" w:rsidRDefault="00A223EF">
      <w:pPr>
        <w:pStyle w:val="Heading3"/>
      </w:pPr>
      <w:bookmarkStart w:id="1569" w:name="Section_305e541f2c9149c5a7424955330fd2b9"/>
      <w:bookmarkStart w:id="1570" w:name="ExOleObjStgCompressedAtom"/>
      <w:bookmarkStart w:id="1571" w:name="_Toc462288819"/>
      <w:r>
        <w:t>ExOleObjStgCompressedAtom</w:t>
      </w:r>
      <w:bookmarkEnd w:id="1569"/>
      <w:bookmarkEnd w:id="1570"/>
      <w:bookmarkEnd w:id="1571"/>
      <w:r>
        <w:fldChar w:fldCharType="begin"/>
      </w:r>
      <w:r>
        <w:instrText xml:space="preserve"> XE "Details:ExOleObjStgCompressedAtom external object type" </w:instrText>
      </w:r>
      <w:r>
        <w:fldChar w:fldCharType="end"/>
      </w:r>
      <w:r>
        <w:fldChar w:fldCharType="begin"/>
      </w:r>
      <w:r>
        <w:instrText xml:space="preserve"> XE "ExOleObjStgCompressedAtom external object type" </w:instrText>
      </w:r>
      <w:r>
        <w:fldChar w:fldCharType="end"/>
      </w:r>
      <w:r>
        <w:fldChar w:fldCharType="begin"/>
      </w:r>
      <w:r>
        <w:instrText xml:space="preserve"> XE "External object type:ExOleObjStgCompressedAtom" </w:instrText>
      </w:r>
      <w:r>
        <w:fldChar w:fldCharType="end"/>
      </w:r>
    </w:p>
    <w:p w:rsidR="00B7592A" w:rsidRDefault="00A223EF">
      <w:r>
        <w:rPr>
          <w:i/>
        </w:rPr>
        <w:t xml:space="preserve">Referenced by: </w:t>
      </w:r>
      <w:hyperlink w:anchor="Section_21e29c16df3a435280172c48864d2548">
        <w:r>
          <w:rPr>
            <w:rStyle w:val="Hyperlink"/>
            <w:i/>
          </w:rPr>
          <w:t>ExOleObjStg</w:t>
        </w:r>
      </w:hyperlink>
    </w:p>
    <w:p w:rsidR="00B7592A" w:rsidRDefault="00A223EF">
      <w:r>
        <w:t>An atom record that specifies a compressed storage for an OLE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decompressedSize</w:t>
            </w:r>
          </w:p>
        </w:tc>
      </w:tr>
      <w:tr w:rsidR="00B7592A" w:rsidTr="00B7592A">
        <w:trPr>
          <w:trHeight w:hRule="exact" w:val="490"/>
        </w:trPr>
        <w:tc>
          <w:tcPr>
            <w:tcW w:w="8640" w:type="dxa"/>
            <w:gridSpan w:val="32"/>
          </w:tcPr>
          <w:p w:rsidR="00B7592A" w:rsidRDefault="00A223EF">
            <w:pPr>
              <w:pStyle w:val="PacketDiagramBodyText"/>
            </w:pPr>
            <w:r>
              <w:t>oleStgCompressed (variable)</w:t>
            </w:r>
          </w:p>
        </w:tc>
      </w:tr>
      <w:tr w:rsidR="00B7592A" w:rsidTr="00B7592A">
        <w:trPr>
          <w:trHeight w:hRule="exact" w:val="490"/>
        </w:trPr>
        <w:tc>
          <w:tcPr>
            <w:tcW w:w="8640" w:type="dxa"/>
            <w:gridSpan w:val="32"/>
          </w:tcPr>
          <w:p w:rsidR="00B7592A" w:rsidRDefault="00A223EF">
            <w:pPr>
              <w:pStyle w:val="PacketDiagramBodyText"/>
            </w:pPr>
            <w:r>
              <w:lastRenderedPageBreak/>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 xml:space="preserve">MUST be </w:t>
            </w:r>
            <w:r>
              <w:t>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B7592A" w:rsidRDefault="00B7592A"/>
    <w:p w:rsidR="00B7592A" w:rsidRDefault="00A223EF">
      <w:pPr>
        <w:pStyle w:val="Definition-Field"/>
      </w:pPr>
      <w:r>
        <w:rPr>
          <w:b/>
        </w:rPr>
        <w:t xml:space="preserve">decompressedSize (4 bytes): </w:t>
      </w:r>
      <w:r>
        <w:t xml:space="preserve">An </w:t>
      </w:r>
      <w:r>
        <w:rPr>
          <w:b/>
        </w:rPr>
        <w:t>unsigned integer</w:t>
      </w:r>
      <w:r>
        <w:t xml:space="preserve"> that specifies the length, in bytes, of the storage after deco</w:t>
      </w:r>
      <w:r>
        <w:t>mpression.</w:t>
      </w:r>
    </w:p>
    <w:p w:rsidR="00B7592A" w:rsidRDefault="00A223EF">
      <w:pPr>
        <w:pStyle w:val="Definition-Field"/>
      </w:pPr>
      <w:r>
        <w:rPr>
          <w:b/>
        </w:rPr>
        <w:t xml:space="preserve">oleStgCompressed (variable): </w:t>
      </w:r>
      <w:r>
        <w:t xml:space="preserve">An array of bytes that specifies a compressed structured storage (described in </w:t>
      </w:r>
      <w:hyperlink r:id="rId246">
        <w:r>
          <w:rPr>
            <w:rStyle w:val="Hyperlink"/>
          </w:rPr>
          <w:t>[MSDN-COM]</w:t>
        </w:r>
      </w:hyperlink>
      <w:r>
        <w:t>) for the OLE object. The original bytes of the storage are com</w:t>
      </w:r>
      <w:r>
        <w:t xml:space="preserve">pressed by the algorithm specified in </w:t>
      </w:r>
      <w:hyperlink r:id="rId247">
        <w:r>
          <w:rPr>
            <w:rStyle w:val="Hyperlink"/>
          </w:rPr>
          <w:t>[RFC1950]</w:t>
        </w:r>
      </w:hyperlink>
      <w:r>
        <w:t xml:space="preserve"> and are decompressed by the algorithm specified in </w:t>
      </w:r>
      <w:hyperlink r:id="rId248">
        <w:r>
          <w:rPr>
            <w:rStyle w:val="Hyperlink"/>
          </w:rPr>
          <w:t>[RFC1951]</w:t>
        </w:r>
      </w:hyperlink>
      <w:r>
        <w:t xml:space="preserve">. The length, in </w:t>
      </w:r>
      <w:r>
        <w:t>bytes, of the field is specified by the following formula:</w:t>
      </w:r>
    </w:p>
    <w:p w:rsidR="00B7592A" w:rsidRDefault="00A223EF">
      <w:pPr>
        <w:pStyle w:val="Code"/>
      </w:pPr>
      <w:r>
        <w:t>rh.recLen – 4</w:t>
      </w:r>
    </w:p>
    <w:p w:rsidR="00B7592A" w:rsidRDefault="00A223EF">
      <w:pPr>
        <w:pStyle w:val="Heading3"/>
      </w:pPr>
      <w:bookmarkStart w:id="1572" w:name="Section_dc8d8818de0e463e9f26a9bad364245d"/>
      <w:bookmarkStart w:id="1573" w:name="ExControlStg"/>
      <w:bookmarkStart w:id="1574" w:name="_Toc462288820"/>
      <w:r>
        <w:t>ExControlStg</w:t>
      </w:r>
      <w:bookmarkEnd w:id="1572"/>
      <w:bookmarkEnd w:id="1573"/>
      <w:bookmarkEnd w:id="1574"/>
      <w:r>
        <w:fldChar w:fldCharType="begin"/>
      </w:r>
      <w:r>
        <w:instrText xml:space="preserve"> XE "Details:ExControlStg external object type" </w:instrText>
      </w:r>
      <w:r>
        <w:fldChar w:fldCharType="end"/>
      </w:r>
      <w:r>
        <w:fldChar w:fldCharType="begin"/>
      </w:r>
      <w:r>
        <w:instrText xml:space="preserve"> XE "ExControlStg external object type" </w:instrText>
      </w:r>
      <w:r>
        <w:fldChar w:fldCharType="end"/>
      </w:r>
      <w:r>
        <w:fldChar w:fldCharType="begin"/>
      </w:r>
      <w:r>
        <w:instrText xml:space="preserve"> XE "External object type:ExControlStg" </w:instrText>
      </w:r>
      <w:r>
        <w:fldChar w:fldCharType="end"/>
      </w:r>
    </w:p>
    <w:p w:rsidR="00B7592A" w:rsidRDefault="00A223EF">
      <w:r>
        <w:t>A variable type record whose type an</w:t>
      </w:r>
      <w:r>
        <w:t xml:space="preserve">d meaning are specified by the value of the record header member </w:t>
      </w:r>
      <w:r>
        <w:rPr>
          <w:b/>
        </w:rPr>
        <w:t>rh.recInstance</w:t>
      </w:r>
      <w:r>
        <w:t xml:space="preserve"> of the contained storage, as specified in the following table.</w:t>
      </w:r>
    </w:p>
    <w:tbl>
      <w:tblPr>
        <w:tblStyle w:val="Table-ShadedHeader"/>
        <w:tblW w:w="0" w:type="auto"/>
        <w:tblLook w:val="04A0" w:firstRow="1" w:lastRow="0" w:firstColumn="1" w:lastColumn="0" w:noHBand="0" w:noVBand="1"/>
      </w:tblPr>
      <w:tblGrid>
        <w:gridCol w:w="734"/>
        <w:gridCol w:w="8741"/>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r>
              <w:t>0x000</w:t>
            </w:r>
          </w:p>
        </w:tc>
        <w:tc>
          <w:tcPr>
            <w:tcW w:w="0" w:type="auto"/>
            <w:vAlign w:val="center"/>
          </w:tcPr>
          <w:p w:rsidR="00B7592A" w:rsidRDefault="00A223EF">
            <w:pPr>
              <w:pStyle w:val="TableBodyText"/>
            </w:pPr>
            <w:r>
              <w:t xml:space="preserve">An </w:t>
            </w:r>
            <w:hyperlink w:anchor="Section_5ce0969f14574174b6cf845915d4f564" w:history="1">
              <w:r>
                <w:rPr>
                  <w:rStyle w:val="Hyperlink"/>
                </w:rPr>
                <w:t>ExControlStgUncompressedAtom</w:t>
              </w:r>
            </w:hyperlink>
            <w:r>
              <w:t xml:space="preserve"> record that specifies an uncompressed storage for an ActiveX control.</w:t>
            </w:r>
          </w:p>
        </w:tc>
      </w:tr>
      <w:tr w:rsidR="00B7592A" w:rsidTr="00B7592A">
        <w:tc>
          <w:tcPr>
            <w:tcW w:w="0" w:type="auto"/>
            <w:vAlign w:val="center"/>
          </w:tcPr>
          <w:p w:rsidR="00B7592A" w:rsidRDefault="00A223EF">
            <w:pPr>
              <w:pStyle w:val="TableBodyText"/>
            </w:pPr>
            <w:r>
              <w:t>0x001</w:t>
            </w:r>
          </w:p>
        </w:tc>
        <w:tc>
          <w:tcPr>
            <w:tcW w:w="0" w:type="auto"/>
            <w:vAlign w:val="center"/>
          </w:tcPr>
          <w:p w:rsidR="00B7592A" w:rsidRDefault="00A223EF">
            <w:pPr>
              <w:pStyle w:val="TableBodyText"/>
            </w:pPr>
            <w:r>
              <w:t xml:space="preserve">An </w:t>
            </w:r>
            <w:hyperlink w:anchor="Section_ed65e33859ad4e85ba8abad23a877120" w:history="1">
              <w:r>
                <w:rPr>
                  <w:rStyle w:val="Hyperlink"/>
                </w:rPr>
                <w:t>ExControlStgCompressedAtom</w:t>
              </w:r>
            </w:hyperlink>
            <w:r>
              <w:t xml:space="preserve"> record that specifies a compressed storage for an ActiveX control.</w:t>
            </w:r>
          </w:p>
        </w:tc>
      </w:tr>
    </w:tbl>
    <w:p w:rsidR="00B7592A" w:rsidRDefault="00A223EF">
      <w:pPr>
        <w:pStyle w:val="Heading3"/>
      </w:pPr>
      <w:bookmarkStart w:id="1575" w:name="Section_5ce0969f14574174b6cf845915d4f564"/>
      <w:bookmarkStart w:id="1576" w:name="ExControlStgUncompressedAtom"/>
      <w:bookmarkStart w:id="1577" w:name="_Toc462288821"/>
      <w:r>
        <w:t>ExControlStgUncompre</w:t>
      </w:r>
      <w:r>
        <w:t>ssedAtom</w:t>
      </w:r>
      <w:bookmarkEnd w:id="1575"/>
      <w:bookmarkEnd w:id="1576"/>
      <w:bookmarkEnd w:id="1577"/>
      <w:r>
        <w:fldChar w:fldCharType="begin"/>
      </w:r>
      <w:r>
        <w:instrText xml:space="preserve"> XE "Details:ExControlStgUncompressedAtom external object type" </w:instrText>
      </w:r>
      <w:r>
        <w:fldChar w:fldCharType="end"/>
      </w:r>
      <w:r>
        <w:fldChar w:fldCharType="begin"/>
      </w:r>
      <w:r>
        <w:instrText xml:space="preserve"> XE "ExControlStgUncompressedAtom external object type" </w:instrText>
      </w:r>
      <w:r>
        <w:fldChar w:fldCharType="end"/>
      </w:r>
      <w:r>
        <w:fldChar w:fldCharType="begin"/>
      </w:r>
      <w:r>
        <w:instrText xml:space="preserve"> XE "External object type:ExControlStgUncompressedAtom" </w:instrText>
      </w:r>
      <w:r>
        <w:fldChar w:fldCharType="end"/>
      </w:r>
    </w:p>
    <w:p w:rsidR="00B7592A" w:rsidRDefault="00A223EF">
      <w:r>
        <w:rPr>
          <w:i/>
        </w:rPr>
        <w:t xml:space="preserve">Referenced by: </w:t>
      </w:r>
      <w:hyperlink w:anchor="Section_dc8d8818de0e463e9f26a9bad364245d">
        <w:r>
          <w:rPr>
            <w:rStyle w:val="Hyperlink"/>
            <w:i/>
          </w:rPr>
          <w:t>ExControlStg</w:t>
        </w:r>
      </w:hyperlink>
    </w:p>
    <w:p w:rsidR="00B7592A" w:rsidRDefault="00A223EF">
      <w:r>
        <w:t>An atom record that specifies information about the uncompressed storage of an ActiveX control.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pptControlStgUncompressed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B7592A" w:rsidRDefault="00B7592A"/>
    <w:p w:rsidR="00B7592A" w:rsidRDefault="00A223EF">
      <w:pPr>
        <w:pStyle w:val="Definition-Field"/>
      </w:pPr>
      <w:r>
        <w:rPr>
          <w:b/>
        </w:rPr>
        <w:t xml:space="preserve">pptControlStgUncompressed (variable): </w:t>
      </w:r>
      <w:r>
        <w:t xml:space="preserve">An array of bytes that specifies a structured storage (described in </w:t>
      </w:r>
      <w:hyperlink r:id="rId249">
        <w:r>
          <w:rPr>
            <w:rStyle w:val="Hyperlink"/>
          </w:rPr>
          <w:t>[MSDN-COM]</w:t>
        </w:r>
      </w:hyperlink>
      <w:r>
        <w:t xml:space="preserve">) for the ActiveX control. Office Forms ActiveX controls are specified in </w:t>
      </w:r>
      <w:hyperlink r:id="rId250" w:anchor="Section_9c79701a8c3e4429a139b60ac3a1d50a">
        <w:r>
          <w:rPr>
            <w:rStyle w:val="Hyperlink"/>
          </w:rPr>
          <w:t>[MS-OFORMS]</w:t>
        </w:r>
      </w:hyperlink>
      <w:r>
        <w:t>. The length, in bytes, of</w:t>
      </w:r>
      <w:r>
        <w:t xml:space="preserve"> the field is specified by </w:t>
      </w:r>
      <w:r>
        <w:rPr>
          <w:b/>
        </w:rPr>
        <w:t>rh.recLen</w:t>
      </w:r>
      <w:r>
        <w:t>.</w:t>
      </w:r>
    </w:p>
    <w:p w:rsidR="00B7592A" w:rsidRDefault="00A223EF">
      <w:pPr>
        <w:pStyle w:val="Heading3"/>
      </w:pPr>
      <w:bookmarkStart w:id="1578" w:name="Section_ed65e33859ad4e85ba8abad23a877120"/>
      <w:bookmarkStart w:id="1579" w:name="ExControlStgCompressedAtom"/>
      <w:bookmarkStart w:id="1580" w:name="_Toc462288822"/>
      <w:r>
        <w:t>ExControlStgCompressedAtom</w:t>
      </w:r>
      <w:bookmarkEnd w:id="1578"/>
      <w:bookmarkEnd w:id="1579"/>
      <w:bookmarkEnd w:id="1580"/>
      <w:r>
        <w:fldChar w:fldCharType="begin"/>
      </w:r>
      <w:r>
        <w:instrText xml:space="preserve"> XE "Details:ExControlStgCompressedAtom external object type" </w:instrText>
      </w:r>
      <w:r>
        <w:fldChar w:fldCharType="end"/>
      </w:r>
      <w:r>
        <w:fldChar w:fldCharType="begin"/>
      </w:r>
      <w:r>
        <w:instrText xml:space="preserve"> XE "ExControlStgCompressedAtom external object type" </w:instrText>
      </w:r>
      <w:r>
        <w:fldChar w:fldCharType="end"/>
      </w:r>
      <w:r>
        <w:fldChar w:fldCharType="begin"/>
      </w:r>
      <w:r>
        <w:instrText xml:space="preserve"> XE "External object type:ExControlStgCompressedAtom" </w:instrText>
      </w:r>
      <w:r>
        <w:fldChar w:fldCharType="end"/>
      </w:r>
    </w:p>
    <w:p w:rsidR="00B7592A" w:rsidRDefault="00A223EF">
      <w:r>
        <w:rPr>
          <w:i/>
        </w:rPr>
        <w:t xml:space="preserve">Referenced by: </w:t>
      </w:r>
      <w:hyperlink w:anchor="Section_dc8d8818de0e463e9f26a9bad364245d">
        <w:r>
          <w:rPr>
            <w:rStyle w:val="Hyperlink"/>
            <w:i/>
          </w:rPr>
          <w:t>ExControlStg</w:t>
        </w:r>
      </w:hyperlink>
    </w:p>
    <w:p w:rsidR="00B7592A" w:rsidRDefault="00A223EF">
      <w:r>
        <w:t>An atom record that specifies information about the compressed storage for an ActiveX control.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decompressedSize</w:t>
            </w:r>
          </w:p>
        </w:tc>
      </w:tr>
      <w:tr w:rsidR="00B7592A" w:rsidTr="00B7592A">
        <w:trPr>
          <w:trHeight w:hRule="exact" w:val="490"/>
        </w:trPr>
        <w:tc>
          <w:tcPr>
            <w:tcW w:w="8640" w:type="dxa"/>
            <w:gridSpan w:val="32"/>
          </w:tcPr>
          <w:p w:rsidR="00B7592A" w:rsidRDefault="00A223EF">
            <w:pPr>
              <w:pStyle w:val="PacketDiagramBodyText"/>
            </w:pPr>
            <w:r>
              <w:t>pptControlStgCompressed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w:t>
      </w:r>
      <w:r>
        <w:t xml:space="preserv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B7592A" w:rsidRDefault="00B7592A">
      <w:pPr>
        <w:pStyle w:val="Definition-Field2"/>
        <w:ind w:left="0"/>
      </w:pPr>
    </w:p>
    <w:p w:rsidR="00B7592A" w:rsidRDefault="00A223EF">
      <w:pPr>
        <w:pStyle w:val="Definition-Field"/>
      </w:pPr>
      <w:r>
        <w:rPr>
          <w:b/>
        </w:rPr>
        <w:t xml:space="preserve">decompressedSize (4 bytes): </w:t>
      </w:r>
      <w:r>
        <w:t xml:space="preserve">An unsigned integer that </w:t>
      </w:r>
      <w:r>
        <w:t>specifies the length, in bytes, of the storage after decompression.</w:t>
      </w:r>
    </w:p>
    <w:p w:rsidR="00B7592A" w:rsidRDefault="00A223EF">
      <w:pPr>
        <w:pStyle w:val="Definition-Field"/>
      </w:pPr>
      <w:r>
        <w:rPr>
          <w:b/>
        </w:rPr>
        <w:t xml:space="preserve">pptControlStgCompressed (variable): </w:t>
      </w:r>
      <w:r>
        <w:t xml:space="preserve"> An array of bytes that specifies a compressed structured storage (described in </w:t>
      </w:r>
      <w:hyperlink r:id="rId251">
        <w:r>
          <w:rPr>
            <w:rStyle w:val="Hyperlink"/>
          </w:rPr>
          <w:t>[MSDN-CO</w:t>
        </w:r>
        <w:r>
          <w:rPr>
            <w:rStyle w:val="Hyperlink"/>
          </w:rPr>
          <w:t>M]</w:t>
        </w:r>
      </w:hyperlink>
      <w:r>
        <w:t xml:space="preserve">) for the ActiveX control. Office Forms ActiveX controls are specified in </w:t>
      </w:r>
      <w:hyperlink r:id="rId252" w:anchor="Section_9c79701a8c3e4429a139b60ac3a1d50a">
        <w:r>
          <w:rPr>
            <w:rStyle w:val="Hyperlink"/>
          </w:rPr>
          <w:t>[MS-OFORMS]</w:t>
        </w:r>
      </w:hyperlink>
      <w:r>
        <w:t xml:space="preserve">. The original bytes of the storage are compressed by the algorithm specified in </w:t>
      </w:r>
      <w:hyperlink r:id="rId253">
        <w:r>
          <w:rPr>
            <w:rStyle w:val="Hyperlink"/>
          </w:rPr>
          <w:t>[RFC1950]</w:t>
        </w:r>
      </w:hyperlink>
      <w:r>
        <w:t xml:space="preserve"> and are decompressed by the algorithm specified in </w:t>
      </w:r>
      <w:hyperlink r:id="rId254">
        <w:r>
          <w:rPr>
            <w:rStyle w:val="Hyperlink"/>
          </w:rPr>
          <w:t>[RFC1951]</w:t>
        </w:r>
      </w:hyperlink>
      <w:r>
        <w:t>. The length, in bytes, of the field is specified by the followin</w:t>
      </w:r>
      <w:r>
        <w:t>g formula:</w:t>
      </w:r>
    </w:p>
    <w:p w:rsidR="00B7592A" w:rsidRDefault="00A223EF">
      <w:pPr>
        <w:pStyle w:val="Code"/>
      </w:pPr>
      <w:r>
        <w:t>rh.recLen – 4.</w:t>
      </w:r>
    </w:p>
    <w:p w:rsidR="00B7592A" w:rsidRDefault="00A223EF">
      <w:pPr>
        <w:pStyle w:val="Heading3"/>
      </w:pPr>
      <w:bookmarkStart w:id="1581" w:name="Section_6c391284f2e14b90a93f780e6a8519ff"/>
      <w:bookmarkStart w:id="1582" w:name="VbaProjectStg"/>
      <w:bookmarkStart w:id="1583" w:name="_Toc462288823"/>
      <w:r>
        <w:lastRenderedPageBreak/>
        <w:t>VbaProjectStg</w:t>
      </w:r>
      <w:bookmarkEnd w:id="1581"/>
      <w:bookmarkEnd w:id="1582"/>
      <w:bookmarkEnd w:id="1583"/>
      <w:r>
        <w:fldChar w:fldCharType="begin"/>
      </w:r>
      <w:r>
        <w:instrText xml:space="preserve"> XE "Details:VbaProjectStg external object type" </w:instrText>
      </w:r>
      <w:r>
        <w:fldChar w:fldCharType="end"/>
      </w:r>
      <w:r>
        <w:fldChar w:fldCharType="begin"/>
      </w:r>
      <w:r>
        <w:instrText xml:space="preserve"> XE "VbaProjectStg external object type" </w:instrText>
      </w:r>
      <w:r>
        <w:fldChar w:fldCharType="end"/>
      </w:r>
      <w:r>
        <w:fldChar w:fldCharType="begin"/>
      </w:r>
      <w:r>
        <w:instrText xml:space="preserve"> XE "External object type:VbaProjectStg" </w:instrText>
      </w:r>
      <w:r>
        <w:fldChar w:fldCharType="end"/>
      </w:r>
    </w:p>
    <w:p w:rsidR="00B7592A" w:rsidRDefault="00A223EF">
      <w:r>
        <w:t xml:space="preserve">A variable type record whose type and meaning are dictated by the value of the </w:t>
      </w:r>
      <w:r>
        <w:t xml:space="preserve">record header member </w:t>
      </w:r>
      <w:r>
        <w:rPr>
          <w:b/>
        </w:rPr>
        <w:t>rh.recInstance</w:t>
      </w:r>
      <w:r>
        <w:t xml:space="preserve"> of the contained storage, as specified in the following table.</w:t>
      </w:r>
    </w:p>
    <w:tbl>
      <w:tblPr>
        <w:tblStyle w:val="Table-ShadedHeader"/>
        <w:tblW w:w="0" w:type="auto"/>
        <w:tblLook w:val="04A0" w:firstRow="1" w:lastRow="0" w:firstColumn="1" w:lastColumn="0" w:noHBand="0" w:noVBand="1"/>
      </w:tblPr>
      <w:tblGrid>
        <w:gridCol w:w="734"/>
        <w:gridCol w:w="8196"/>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r>
              <w:t>0x000</w:t>
            </w:r>
          </w:p>
        </w:tc>
        <w:tc>
          <w:tcPr>
            <w:tcW w:w="0" w:type="auto"/>
            <w:vAlign w:val="center"/>
          </w:tcPr>
          <w:p w:rsidR="00B7592A" w:rsidRDefault="00A223EF">
            <w:pPr>
              <w:pStyle w:val="TableBodyText"/>
            </w:pPr>
            <w:r>
              <w:t xml:space="preserve">A </w:t>
            </w:r>
            <w:hyperlink w:anchor="Section_ca12ee80d3a6424f82ce56a927669fed" w:history="1">
              <w:r>
                <w:rPr>
                  <w:rStyle w:val="Hyperlink"/>
                </w:rPr>
                <w:t>VbaProjectStgUncompressedAtom</w:t>
              </w:r>
            </w:hyperlink>
            <w:r>
              <w:t xml:space="preserve"> record that specifies uncompressed storage for a VBA project.</w:t>
            </w:r>
          </w:p>
        </w:tc>
      </w:tr>
      <w:tr w:rsidR="00B7592A" w:rsidTr="00B7592A">
        <w:tc>
          <w:tcPr>
            <w:tcW w:w="0" w:type="auto"/>
            <w:vAlign w:val="center"/>
          </w:tcPr>
          <w:p w:rsidR="00B7592A" w:rsidRDefault="00A223EF">
            <w:pPr>
              <w:pStyle w:val="TableBodyText"/>
            </w:pPr>
            <w:r>
              <w:t>0x001</w:t>
            </w:r>
          </w:p>
        </w:tc>
        <w:tc>
          <w:tcPr>
            <w:tcW w:w="0" w:type="auto"/>
            <w:vAlign w:val="center"/>
          </w:tcPr>
          <w:p w:rsidR="00B7592A" w:rsidRDefault="00A223EF">
            <w:pPr>
              <w:pStyle w:val="TableBodyText"/>
            </w:pPr>
            <w:r>
              <w:t xml:space="preserve">A </w:t>
            </w:r>
            <w:hyperlink w:anchor="Section_03882002995a42f4997ce9d1dce888b1" w:history="1">
              <w:r>
                <w:rPr>
                  <w:rStyle w:val="Hyperlink"/>
                </w:rPr>
                <w:t>VbaProjectStgCompressedAtom</w:t>
              </w:r>
            </w:hyperlink>
            <w:r>
              <w:t xml:space="preserve"> record that specifies compressed storage for a VBA project.</w:t>
            </w:r>
          </w:p>
        </w:tc>
      </w:tr>
    </w:tbl>
    <w:p w:rsidR="00B7592A" w:rsidRDefault="00A223EF">
      <w:pPr>
        <w:pStyle w:val="Heading3"/>
      </w:pPr>
      <w:bookmarkStart w:id="1584" w:name="Section_ca12ee80d3a6424f82ce56a927669fed"/>
      <w:bookmarkStart w:id="1585" w:name="VbaProjectStgUncompressedAtom"/>
      <w:bookmarkStart w:id="1586" w:name="_Toc462288824"/>
      <w:r>
        <w:t>VbaProjectStgUncompressedAtom</w:t>
      </w:r>
      <w:bookmarkEnd w:id="1584"/>
      <w:bookmarkEnd w:id="1585"/>
      <w:bookmarkEnd w:id="1586"/>
      <w:r>
        <w:fldChar w:fldCharType="begin"/>
      </w:r>
      <w:r>
        <w:instrText xml:space="preserve"> XE "Details:VbaProjectStgUncompressedAtom external object type" </w:instrText>
      </w:r>
      <w:r>
        <w:fldChar w:fldCharType="end"/>
      </w:r>
      <w:r>
        <w:fldChar w:fldCharType="begin"/>
      </w:r>
      <w:r>
        <w:instrText xml:space="preserve"> XE "VbaProjectStgUncompressedAtom external object type" </w:instrText>
      </w:r>
      <w:r>
        <w:fldChar w:fldCharType="end"/>
      </w:r>
      <w:r>
        <w:fldChar w:fldCharType="begin"/>
      </w:r>
      <w:r>
        <w:instrText xml:space="preserve"> XE "External object type:VbaProjectStgUncompressedAtom" </w:instrText>
      </w:r>
      <w:r>
        <w:fldChar w:fldCharType="end"/>
      </w:r>
    </w:p>
    <w:p w:rsidR="00B7592A" w:rsidRDefault="00A223EF">
      <w:r>
        <w:rPr>
          <w:i/>
        </w:rPr>
        <w:t xml:space="preserve">Referenced by: </w:t>
      </w:r>
      <w:hyperlink w:anchor="Section_6c391284f2e14b90a93f780e6a8519ff">
        <w:r>
          <w:rPr>
            <w:rStyle w:val="Hyperlink"/>
            <w:i/>
          </w:rPr>
          <w:t>VbaProjectStg</w:t>
        </w:r>
      </w:hyperlink>
    </w:p>
    <w:p w:rsidR="00B7592A" w:rsidRDefault="00A223EF">
      <w:r>
        <w:t xml:space="preserve">An atom record that specifies information about the uncompressed structured storage (described in </w:t>
      </w:r>
      <w:hyperlink r:id="rId255">
        <w:r>
          <w:rPr>
            <w:rStyle w:val="Hyperlink"/>
          </w:rPr>
          <w:t>[MSDN-COM]</w:t>
        </w:r>
      </w:hyperlink>
      <w:r>
        <w:t>) for a VBA project.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pptVbaProjStgUncompressed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B7592A" w:rsidRDefault="00B7592A"/>
    <w:p w:rsidR="00B7592A" w:rsidRDefault="00A223EF">
      <w:pPr>
        <w:pStyle w:val="Definition-Field"/>
      </w:pPr>
      <w:r>
        <w:rPr>
          <w:b/>
        </w:rPr>
        <w:t xml:space="preserve">pptVbaProjStgUncompressed (variable): </w:t>
      </w:r>
      <w:r>
        <w:t>An array of bytes that specifies a structured storage (described in [MSDN-COM]) for the VBA project (</w:t>
      </w:r>
      <w:hyperlink r:id="rId256" w:anchor="Section_575462babf6741909facc275523c75fc">
        <w:r>
          <w:rPr>
            <w:rStyle w:val="Hyperlink"/>
          </w:rPr>
          <w:t>[MS-OVBA]</w:t>
        </w:r>
      </w:hyperlink>
      <w:r>
        <w:t xml:space="preserve"> section 2.2.1). The length, </w:t>
      </w:r>
      <w:r>
        <w:t xml:space="preserve">in bytes, of the field is specified by </w:t>
      </w:r>
      <w:r>
        <w:rPr>
          <w:b/>
        </w:rPr>
        <w:t>rh.recLen</w:t>
      </w:r>
      <w:r>
        <w:t>.</w:t>
      </w:r>
    </w:p>
    <w:p w:rsidR="00B7592A" w:rsidRDefault="00A223EF">
      <w:pPr>
        <w:pStyle w:val="Heading3"/>
      </w:pPr>
      <w:bookmarkStart w:id="1587" w:name="Section_03882002995a42f4997ce9d1dce888b1"/>
      <w:bookmarkStart w:id="1588" w:name="VbaProjectStgCompressedAtom"/>
      <w:bookmarkStart w:id="1589" w:name="_Toc462288825"/>
      <w:r>
        <w:t>VbaProjectStgCompressedAtom</w:t>
      </w:r>
      <w:bookmarkEnd w:id="1587"/>
      <w:bookmarkEnd w:id="1588"/>
      <w:bookmarkEnd w:id="1589"/>
      <w:r>
        <w:fldChar w:fldCharType="begin"/>
      </w:r>
      <w:r>
        <w:instrText xml:space="preserve"> XE "Details:VbaProjectStgCompressedAtom external object type" </w:instrText>
      </w:r>
      <w:r>
        <w:fldChar w:fldCharType="end"/>
      </w:r>
      <w:r>
        <w:fldChar w:fldCharType="begin"/>
      </w:r>
      <w:r>
        <w:instrText xml:space="preserve"> XE "VbaProjectStgCompressedAtom external object type" </w:instrText>
      </w:r>
      <w:r>
        <w:fldChar w:fldCharType="end"/>
      </w:r>
      <w:r>
        <w:fldChar w:fldCharType="begin"/>
      </w:r>
      <w:r>
        <w:instrText xml:space="preserve"> XE "External object type:VbaProjectStgCompressedAtom" </w:instrText>
      </w:r>
      <w:r>
        <w:fldChar w:fldCharType="end"/>
      </w:r>
    </w:p>
    <w:p w:rsidR="00B7592A" w:rsidRDefault="00A223EF">
      <w:r>
        <w:rPr>
          <w:i/>
        </w:rPr>
        <w:t xml:space="preserve">Referenced by: </w:t>
      </w:r>
      <w:hyperlink w:anchor="Section_6c391284f2e14b90a93f780e6a8519ff">
        <w:r>
          <w:rPr>
            <w:rStyle w:val="Hyperlink"/>
            <w:i/>
          </w:rPr>
          <w:t>VbaProjectStg</w:t>
        </w:r>
      </w:hyperlink>
    </w:p>
    <w:p w:rsidR="00B7592A" w:rsidRDefault="00A223EF">
      <w:r>
        <w:t xml:space="preserve">An atom record that specifies information about the compressed structured storage (described in </w:t>
      </w:r>
      <w:hyperlink r:id="rId257">
        <w:r>
          <w:rPr>
            <w:rStyle w:val="Hyperlink"/>
          </w:rPr>
          <w:t>[MS</w:t>
        </w:r>
        <w:r>
          <w:rPr>
            <w:rStyle w:val="Hyperlink"/>
          </w:rPr>
          <w:t>DN-COM]</w:t>
        </w:r>
      </w:hyperlink>
      <w:r>
        <w:t>) for a VBA project.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decompressedSize</w:t>
            </w:r>
          </w:p>
        </w:tc>
      </w:tr>
      <w:tr w:rsidR="00B7592A" w:rsidTr="00B7592A">
        <w:trPr>
          <w:trHeight w:hRule="exact" w:val="490"/>
        </w:trPr>
        <w:tc>
          <w:tcPr>
            <w:tcW w:w="8640" w:type="dxa"/>
            <w:gridSpan w:val="32"/>
          </w:tcPr>
          <w:p w:rsidR="00B7592A" w:rsidRDefault="00A223EF">
            <w:pPr>
              <w:pStyle w:val="PacketDiagramBodyText"/>
            </w:pPr>
            <w:r>
              <w:t>pptVbaProjStgCompressed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B7592A" w:rsidRDefault="00B7592A"/>
    <w:p w:rsidR="00B7592A" w:rsidRDefault="00A223EF">
      <w:pPr>
        <w:pStyle w:val="Definition-Field"/>
      </w:pPr>
      <w:r>
        <w:rPr>
          <w:b/>
        </w:rPr>
        <w:t xml:space="preserve">decompressedSize (4 bytes): </w:t>
      </w:r>
      <w:r>
        <w:t>An unsigned integer that specifies the length of the storage after decompression.</w:t>
      </w:r>
    </w:p>
    <w:p w:rsidR="00B7592A" w:rsidRDefault="00A223EF">
      <w:pPr>
        <w:pStyle w:val="Definition-Field"/>
      </w:pPr>
      <w:r>
        <w:rPr>
          <w:b/>
        </w:rPr>
        <w:t xml:space="preserve">pptVbaProjStgCompressed (variable): </w:t>
      </w:r>
      <w:r>
        <w:t xml:space="preserve">An array of bytes that specifies a compressed structured storage (described in [MSDN-COM]) for the VBA project as specified in </w:t>
      </w:r>
      <w:hyperlink r:id="rId258" w:anchor="Section_575462babf6741909facc275523c75fc">
        <w:r>
          <w:rPr>
            <w:rStyle w:val="Hyperlink"/>
          </w:rPr>
          <w:t>[MS-OVBA]</w:t>
        </w:r>
      </w:hyperlink>
      <w:r>
        <w:t xml:space="preserve"> section 2.2.1. The original bytes of the</w:t>
      </w:r>
      <w:r>
        <w:t xml:space="preserve"> storage are compressed by the algorithm specified in </w:t>
      </w:r>
      <w:hyperlink r:id="rId259">
        <w:r>
          <w:rPr>
            <w:rStyle w:val="Hyperlink"/>
          </w:rPr>
          <w:t>[RFC1950]</w:t>
        </w:r>
      </w:hyperlink>
      <w:r>
        <w:t xml:space="preserve"> and are decompressed by the algorithm specified in </w:t>
      </w:r>
      <w:hyperlink r:id="rId260">
        <w:r>
          <w:rPr>
            <w:rStyle w:val="Hyperlink"/>
          </w:rPr>
          <w:t>[RFC1951]</w:t>
        </w:r>
      </w:hyperlink>
      <w:r>
        <w:t>. Th</w:t>
      </w:r>
      <w:r>
        <w:t>e length, in bytes, of the field is specified by the following formula:</w:t>
      </w:r>
    </w:p>
    <w:p w:rsidR="00B7592A" w:rsidRDefault="00A223EF">
      <w:pPr>
        <w:pStyle w:val="Code"/>
      </w:pPr>
      <w:r>
        <w:t xml:space="preserve">rh.recLen - 4 </w:t>
      </w:r>
    </w:p>
    <w:p w:rsidR="00B7592A" w:rsidRDefault="00A223EF">
      <w:pPr>
        <w:pStyle w:val="Heading2"/>
      </w:pPr>
      <w:bookmarkStart w:id="1590" w:name="section_7b5c0f92b9634f0e83cd5487c6a81695"/>
      <w:bookmarkStart w:id="1591" w:name="_Toc462288826"/>
      <w:r>
        <w:t>Other Types</w:t>
      </w:r>
      <w:bookmarkEnd w:id="1590"/>
      <w:bookmarkEnd w:id="1591"/>
    </w:p>
    <w:p w:rsidR="00B7592A" w:rsidRDefault="00A223EF">
      <w:pPr>
        <w:pStyle w:val="Heading3"/>
      </w:pPr>
      <w:bookmarkStart w:id="1592" w:name="Section_8dbe7f1cb2374383a9931a67e660faf0"/>
      <w:bookmarkStart w:id="1593" w:name="DocRoutingSlipAtom"/>
      <w:bookmarkStart w:id="1594" w:name="_Toc462288827"/>
      <w:r>
        <w:t>DocRoutingSlipAtom</w:t>
      </w:r>
      <w:bookmarkEnd w:id="1592"/>
      <w:bookmarkEnd w:id="1593"/>
      <w:bookmarkEnd w:id="1594"/>
      <w:r>
        <w:fldChar w:fldCharType="begin"/>
      </w:r>
      <w:r>
        <w:instrText xml:space="preserve"> XE "Details:DocRoutingSlipAtom type" </w:instrText>
      </w:r>
      <w:r>
        <w:fldChar w:fldCharType="end"/>
      </w:r>
      <w:r>
        <w:fldChar w:fldCharType="begin"/>
      </w:r>
      <w:r>
        <w:instrText xml:space="preserve"> XE "DocRoutingSlipAtom type" </w:instrText>
      </w:r>
      <w:r>
        <w:fldChar w:fldCharType="end"/>
      </w:r>
      <w:r>
        <w:fldChar w:fldCharType="begin"/>
      </w:r>
      <w:r>
        <w:instrText xml:space="preserve"> XE "External object type:DocRoutingSlipAtom type" </w:instrText>
      </w:r>
      <w:r>
        <w:fldChar w:fldCharType="end"/>
      </w:r>
    </w:p>
    <w:p w:rsidR="00B7592A" w:rsidRDefault="00A223EF">
      <w:r>
        <w:rPr>
          <w:i/>
        </w:rPr>
        <w:t xml:space="preserve">Referenced by: </w:t>
      </w:r>
      <w:hyperlink w:anchor="Section_6254c4d152174e16b20dc04ddcce31c9">
        <w:r>
          <w:rPr>
            <w:rStyle w:val="Hyperlink"/>
            <w:i/>
          </w:rPr>
          <w:t>DocumentContainer</w:t>
        </w:r>
      </w:hyperlink>
    </w:p>
    <w:p w:rsidR="00B7592A" w:rsidRDefault="00A223EF">
      <w:r>
        <w:t xml:space="preserve">An atom record that specifies information about a document </w:t>
      </w:r>
      <w:hyperlink w:anchor="gt_8cedfe36-260c-416e-aeab-7fee4bdef9c3">
        <w:r>
          <w:rPr>
            <w:rStyle w:val="HyperlinkGreen"/>
            <w:b/>
          </w:rPr>
          <w:t>routing slip</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length</w:t>
            </w:r>
          </w:p>
        </w:tc>
      </w:tr>
      <w:tr w:rsidR="00B7592A" w:rsidTr="00B7592A">
        <w:trPr>
          <w:trHeight w:hRule="exact" w:val="490"/>
        </w:trPr>
        <w:tc>
          <w:tcPr>
            <w:tcW w:w="8640" w:type="dxa"/>
            <w:gridSpan w:val="32"/>
          </w:tcPr>
          <w:p w:rsidR="00B7592A" w:rsidRDefault="00A223EF">
            <w:pPr>
              <w:pStyle w:val="PacketDiagramBodyText"/>
            </w:pPr>
            <w:r>
              <w:t>unused1</w:t>
            </w:r>
          </w:p>
        </w:tc>
      </w:tr>
      <w:tr w:rsidR="00B7592A" w:rsidTr="00B7592A">
        <w:trPr>
          <w:trHeight w:hRule="exact" w:val="490"/>
        </w:trPr>
        <w:tc>
          <w:tcPr>
            <w:tcW w:w="8640" w:type="dxa"/>
            <w:gridSpan w:val="32"/>
          </w:tcPr>
          <w:p w:rsidR="00B7592A" w:rsidRDefault="00A223EF">
            <w:pPr>
              <w:pStyle w:val="PacketDiagramBodyText"/>
            </w:pPr>
            <w:r>
              <w:t>recipientCount</w:t>
            </w:r>
          </w:p>
        </w:tc>
      </w:tr>
      <w:tr w:rsidR="00B7592A" w:rsidTr="00B7592A">
        <w:trPr>
          <w:trHeight w:hRule="exact" w:val="490"/>
        </w:trPr>
        <w:tc>
          <w:tcPr>
            <w:tcW w:w="8640" w:type="dxa"/>
            <w:gridSpan w:val="32"/>
          </w:tcPr>
          <w:p w:rsidR="00B7592A" w:rsidRDefault="00A223EF">
            <w:pPr>
              <w:pStyle w:val="PacketDiagramBodyText"/>
            </w:pPr>
            <w:r>
              <w:t>currentRecipient</w:t>
            </w:r>
          </w:p>
        </w:tc>
      </w:tr>
      <w:tr w:rsidR="00B7592A" w:rsidTr="00B7592A">
        <w:trPr>
          <w:trHeight w:hRule="exact" w:val="490"/>
        </w:trPr>
        <w:tc>
          <w:tcPr>
            <w:tcW w:w="270" w:type="dxa"/>
          </w:tcPr>
          <w:p w:rsidR="00B7592A" w:rsidRDefault="00A223EF">
            <w:pPr>
              <w:pStyle w:val="PacketDiagramBodyText"/>
            </w:pPr>
            <w:r>
              <w:lastRenderedPageBreak/>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270" w:type="dxa"/>
          </w:tcPr>
          <w:p w:rsidR="00B7592A" w:rsidRDefault="00A223EF">
            <w:pPr>
              <w:pStyle w:val="PacketDiagramBodyText"/>
            </w:pPr>
            <w:r>
              <w:t>E</w:t>
            </w:r>
          </w:p>
        </w:tc>
        <w:tc>
          <w:tcPr>
            <w:tcW w:w="270" w:type="dxa"/>
          </w:tcPr>
          <w:p w:rsidR="00B7592A" w:rsidRDefault="00A223EF">
            <w:pPr>
              <w:pStyle w:val="PacketDiagramBodyText"/>
            </w:pPr>
            <w:r>
              <w:t>F</w:t>
            </w:r>
          </w:p>
        </w:tc>
        <w:tc>
          <w:tcPr>
            <w:tcW w:w="7020" w:type="dxa"/>
            <w:gridSpan w:val="26"/>
          </w:tcPr>
          <w:p w:rsidR="00B7592A" w:rsidRDefault="00A223EF">
            <w:pPr>
              <w:pStyle w:val="PacketDiagramBodyText"/>
            </w:pPr>
            <w:r>
              <w:t>reserved2</w:t>
            </w:r>
          </w:p>
        </w:tc>
      </w:tr>
      <w:tr w:rsidR="00B7592A" w:rsidTr="00B7592A">
        <w:trPr>
          <w:trHeight w:hRule="exact" w:val="490"/>
        </w:trPr>
        <w:tc>
          <w:tcPr>
            <w:tcW w:w="8640" w:type="dxa"/>
            <w:gridSpan w:val="32"/>
          </w:tcPr>
          <w:p w:rsidR="00B7592A" w:rsidRDefault="00A223EF">
            <w:pPr>
              <w:pStyle w:val="PacketDiagramBodyText"/>
            </w:pPr>
            <w:r>
              <w:t>unused2</w:t>
            </w:r>
          </w:p>
        </w:tc>
      </w:tr>
      <w:tr w:rsidR="00B7592A" w:rsidTr="00B7592A">
        <w:trPr>
          <w:trHeight w:hRule="exact" w:val="490"/>
        </w:trPr>
        <w:tc>
          <w:tcPr>
            <w:tcW w:w="8640" w:type="dxa"/>
            <w:gridSpan w:val="32"/>
          </w:tcPr>
          <w:p w:rsidR="00B7592A" w:rsidRDefault="00A223EF">
            <w:pPr>
              <w:pStyle w:val="PacketDiagramBodyText"/>
            </w:pPr>
            <w:r>
              <w:t>originatorString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rgRecipientRoutingSlipStrings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subjectString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messageString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unused3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w:t>
      </w:r>
      <w:r>
        <w:t>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RT_DocRoutingSlipAtom</w:t>
              </w:r>
            </w:hyperlink>
            <w:r>
              <w:t>.</w:t>
            </w:r>
          </w:p>
        </w:tc>
      </w:tr>
    </w:tbl>
    <w:p w:rsidR="00B7592A" w:rsidRDefault="00B7592A"/>
    <w:p w:rsidR="00B7592A" w:rsidRDefault="00A223EF">
      <w:pPr>
        <w:pStyle w:val="Definition-Field"/>
      </w:pPr>
      <w:r>
        <w:rPr>
          <w:b/>
        </w:rPr>
        <w:t xml:space="preserve">length (4 bytes): </w:t>
      </w:r>
      <w:r>
        <w:t xml:space="preserve">An unsigned integer that specifies the length, in bytes, of the data contained in the document routing slip, including this field. It MUST be less than or equal to </w:t>
      </w:r>
      <w:r>
        <w:rPr>
          <w:b/>
        </w:rPr>
        <w:t>rh.recLen</w:t>
      </w:r>
      <w:r>
        <w:t>.</w:t>
      </w:r>
    </w:p>
    <w:p w:rsidR="00B7592A" w:rsidRDefault="00A223EF">
      <w:pPr>
        <w:pStyle w:val="Definition-Field"/>
      </w:pPr>
      <w:r>
        <w:rPr>
          <w:b/>
        </w:rPr>
        <w:t xml:space="preserve">unused1 (4 bytes): </w:t>
      </w:r>
      <w:r>
        <w:t>Undefined and MUST be ignored.</w:t>
      </w:r>
    </w:p>
    <w:p w:rsidR="00B7592A" w:rsidRDefault="00A223EF">
      <w:pPr>
        <w:pStyle w:val="Definition-Field"/>
      </w:pPr>
      <w:r>
        <w:rPr>
          <w:b/>
        </w:rPr>
        <w:t xml:space="preserve">recipientCount (4 bytes): </w:t>
      </w:r>
      <w:r>
        <w:t>An un</w:t>
      </w:r>
      <w:r>
        <w:t xml:space="preserve">signed integer that specifies the count of strings in the collection of recipients specified by </w:t>
      </w:r>
      <w:r>
        <w:rPr>
          <w:b/>
        </w:rPr>
        <w:t>rgRecipientRoutingSlipStrings</w:t>
      </w:r>
      <w:r>
        <w:t xml:space="preserve">. </w:t>
      </w:r>
    </w:p>
    <w:p w:rsidR="00B7592A" w:rsidRDefault="00A223EF">
      <w:pPr>
        <w:pStyle w:val="Definition-Field"/>
      </w:pPr>
      <w:r>
        <w:rPr>
          <w:b/>
        </w:rPr>
        <w:t xml:space="preserve">currentRecipient (4 bytes): </w:t>
      </w:r>
      <w:r>
        <w:t xml:space="preserve">An unsigned integer that specifies the addressee of the document routing slip. It MUST be less than </w:t>
      </w:r>
      <w:r>
        <w:t xml:space="preserve">or equal to </w:t>
      </w:r>
      <w:r>
        <w:rPr>
          <w:b/>
        </w:rPr>
        <w:t>recipientCount</w:t>
      </w:r>
      <w:r>
        <w:t xml:space="preserve">+1. A value of 0x00000000 or a value of </w:t>
      </w:r>
      <w:r>
        <w:rPr>
          <w:b/>
        </w:rPr>
        <w:t>recipientCount</w:t>
      </w:r>
      <w:r>
        <w:t xml:space="preserve">+1 specifies the originator identified by </w:t>
      </w:r>
      <w:r>
        <w:rPr>
          <w:b/>
        </w:rPr>
        <w:t>originatorString</w:t>
      </w:r>
      <w:r>
        <w:t xml:space="preserve">. A value greater than 0x00000000 and less than </w:t>
      </w:r>
      <w:r>
        <w:rPr>
          <w:b/>
        </w:rPr>
        <w:t>recipientCount</w:t>
      </w:r>
      <w:r>
        <w:t>+1 specifies a 1-based index into the collection of reci</w:t>
      </w:r>
      <w:r>
        <w:t xml:space="preserve">pients specified by </w:t>
      </w:r>
      <w:r>
        <w:rPr>
          <w:b/>
        </w:rPr>
        <w:t>rgRecipientRoutingSlipStrings</w:t>
      </w:r>
      <w:r>
        <w:t>.</w:t>
      </w:r>
    </w:p>
    <w:p w:rsidR="00B7592A" w:rsidRDefault="00A223EF">
      <w:pPr>
        <w:pStyle w:val="Definition-Field"/>
      </w:pPr>
      <w:r>
        <w:rPr>
          <w:b/>
        </w:rPr>
        <w:t xml:space="preserve">A - fOneAfterAnother (1 bit): </w:t>
      </w:r>
      <w:r>
        <w:t>A bit that specifies how a document is sent to recipients. It MUST be a value from the following table.</w:t>
      </w:r>
    </w:p>
    <w:tbl>
      <w:tblPr>
        <w:tblStyle w:val="Table-ShadedHeaderIndented"/>
        <w:tblW w:w="0" w:type="auto"/>
        <w:tblLook w:val="04A0" w:firstRow="1" w:lastRow="0" w:firstColumn="1" w:lastColumn="0" w:noHBand="0" w:noVBand="1"/>
      </w:tblPr>
      <w:tblGrid>
        <w:gridCol w:w="4535"/>
        <w:gridCol w:w="4580"/>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788" w:type="dxa"/>
          </w:tcPr>
          <w:p w:rsidR="00B7592A" w:rsidRDefault="00A223EF">
            <w:pPr>
              <w:pStyle w:val="TableHeaderText"/>
              <w:spacing w:before="0" w:after="0"/>
            </w:pPr>
            <w:r>
              <w:t>Value</w:t>
            </w:r>
          </w:p>
        </w:tc>
        <w:tc>
          <w:tcPr>
            <w:tcW w:w="4788" w:type="dxa"/>
          </w:tcPr>
          <w:p w:rsidR="00B7592A" w:rsidRDefault="00A223EF">
            <w:pPr>
              <w:pStyle w:val="TableHeaderText"/>
              <w:spacing w:before="0" w:after="0"/>
            </w:pPr>
            <w:r>
              <w:t>Meaning</w:t>
            </w:r>
          </w:p>
        </w:tc>
      </w:tr>
      <w:tr w:rsidR="00B7592A" w:rsidTr="00B7592A">
        <w:tc>
          <w:tcPr>
            <w:tcW w:w="4788" w:type="dxa"/>
          </w:tcPr>
          <w:p w:rsidR="00B7592A" w:rsidRDefault="00A223EF">
            <w:pPr>
              <w:pStyle w:val="TableBodyText"/>
              <w:spacing w:before="0" w:after="0"/>
            </w:pPr>
            <w:r>
              <w:rPr>
                <w:b/>
              </w:rPr>
              <w:t>FALSE</w:t>
            </w:r>
          </w:p>
        </w:tc>
        <w:tc>
          <w:tcPr>
            <w:tcW w:w="4788" w:type="dxa"/>
          </w:tcPr>
          <w:p w:rsidR="00B7592A" w:rsidRDefault="00A223EF">
            <w:pPr>
              <w:pStyle w:val="TableBodyText"/>
              <w:spacing w:before="0" w:after="0"/>
            </w:pPr>
            <w:r>
              <w:t xml:space="preserve">The document is sent from the originator to all </w:t>
            </w:r>
            <w:r>
              <w:lastRenderedPageBreak/>
              <w:t>recipients simultaneously.</w:t>
            </w:r>
          </w:p>
        </w:tc>
      </w:tr>
      <w:tr w:rsidR="00B7592A" w:rsidTr="00B7592A">
        <w:tc>
          <w:tcPr>
            <w:tcW w:w="4788" w:type="dxa"/>
          </w:tcPr>
          <w:p w:rsidR="00B7592A" w:rsidRDefault="00A223EF">
            <w:pPr>
              <w:pStyle w:val="TableBodyText"/>
              <w:spacing w:before="0" w:after="0"/>
            </w:pPr>
            <w:r>
              <w:rPr>
                <w:b/>
              </w:rPr>
              <w:lastRenderedPageBreak/>
              <w:t>TRUE</w:t>
            </w:r>
          </w:p>
        </w:tc>
        <w:tc>
          <w:tcPr>
            <w:tcW w:w="4788" w:type="dxa"/>
          </w:tcPr>
          <w:p w:rsidR="00B7592A" w:rsidRDefault="00A223EF">
            <w:pPr>
              <w:pStyle w:val="TableBodyText"/>
              <w:spacing w:before="0" w:after="0"/>
            </w:pPr>
            <w:r>
              <w:t>The document is sent sequentially to one recipient after another. After a recipient is finished processing the document, the document is sent to the next recipient.</w:t>
            </w:r>
          </w:p>
        </w:tc>
      </w:tr>
    </w:tbl>
    <w:p w:rsidR="00B7592A" w:rsidRDefault="00B7592A"/>
    <w:p w:rsidR="00B7592A" w:rsidRDefault="00A223EF">
      <w:pPr>
        <w:pStyle w:val="Definition-Field"/>
      </w:pPr>
      <w:r>
        <w:rPr>
          <w:b/>
        </w:rPr>
        <w:t xml:space="preserve">B - fReturnWhenDone (1 bit): </w:t>
      </w:r>
      <w:r>
        <w:t>A bit that specifies whethe</w:t>
      </w:r>
      <w:r>
        <w:t>r a document is sent back to the originator after all recipients have processed the document.</w:t>
      </w:r>
    </w:p>
    <w:p w:rsidR="00B7592A" w:rsidRDefault="00A223EF">
      <w:pPr>
        <w:pStyle w:val="Definition-Field"/>
      </w:pPr>
      <w:r>
        <w:rPr>
          <w:b/>
        </w:rPr>
        <w:t xml:space="preserve">C - fTrackStatus (1 bit): </w:t>
      </w:r>
      <w:r>
        <w:t xml:space="preserve">A bit that specifies whether progress of a document routing slip is tracked. If progress is tracked, the originator is notified after a </w:t>
      </w:r>
      <w:r>
        <w:t>recipient finishes processing the document.</w:t>
      </w:r>
    </w:p>
    <w:p w:rsidR="00B7592A" w:rsidRDefault="00A223EF">
      <w:pPr>
        <w:pStyle w:val="Definition-Field"/>
      </w:pPr>
      <w:r>
        <w:rPr>
          <w:b/>
        </w:rPr>
        <w:t xml:space="preserve">D - reserved1 (1 bit): </w:t>
      </w:r>
      <w:r>
        <w:t xml:space="preserve">MUST be zero, and MUST be ignored. </w:t>
      </w:r>
    </w:p>
    <w:p w:rsidR="00B7592A" w:rsidRDefault="00A223EF">
      <w:pPr>
        <w:pStyle w:val="Definition-Field"/>
      </w:pPr>
      <w:r>
        <w:rPr>
          <w:b/>
        </w:rPr>
        <w:t xml:space="preserve">E - fDocumentRouted (1 bit): </w:t>
      </w:r>
      <w:r>
        <w:t>A bit that specifies whether the document-routing is in progress and the document is being processed by recipients.</w:t>
      </w:r>
    </w:p>
    <w:p w:rsidR="00B7592A" w:rsidRDefault="00A223EF">
      <w:pPr>
        <w:pStyle w:val="Definition-Field"/>
      </w:pPr>
      <w:r>
        <w:rPr>
          <w:b/>
        </w:rPr>
        <w:t>F - fCyc</w:t>
      </w:r>
      <w:r>
        <w:rPr>
          <w:b/>
        </w:rPr>
        <w:t xml:space="preserve">leCompleted (1 bit): </w:t>
      </w:r>
      <w:r>
        <w:t>A bit that specifies whether all recipients have finished processing the document.</w:t>
      </w:r>
    </w:p>
    <w:p w:rsidR="00B7592A" w:rsidRDefault="00A223EF">
      <w:pPr>
        <w:pStyle w:val="Definition-Field"/>
      </w:pPr>
      <w:r>
        <w:rPr>
          <w:b/>
        </w:rPr>
        <w:t xml:space="preserve">reserved2 (26 bits): </w:t>
      </w:r>
      <w:r>
        <w:t>MUST be ignored and MUST be 0.</w:t>
      </w:r>
    </w:p>
    <w:p w:rsidR="00B7592A" w:rsidRDefault="00A223EF">
      <w:pPr>
        <w:pStyle w:val="Definition-Field"/>
      </w:pPr>
      <w:r>
        <w:rPr>
          <w:b/>
        </w:rPr>
        <w:t xml:space="preserve">unused2 (4 bytes): </w:t>
      </w:r>
      <w:r>
        <w:t xml:space="preserve">Undefined and MUST be ignored. </w:t>
      </w:r>
    </w:p>
    <w:p w:rsidR="00B7592A" w:rsidRDefault="00A223EF">
      <w:pPr>
        <w:pStyle w:val="Definition-Field"/>
      </w:pPr>
      <w:r>
        <w:rPr>
          <w:b/>
        </w:rPr>
        <w:t xml:space="preserve">originatorString (variable): </w:t>
      </w:r>
      <w:r>
        <w:t xml:space="preserve">A </w:t>
      </w:r>
      <w:hyperlink w:anchor="Section_36c239f5e4d84c66b35a75d1bfec5bac">
        <w:r>
          <w:rPr>
            <w:rStyle w:val="Hyperlink"/>
          </w:rPr>
          <w:t>DocRoutingSlipString</w:t>
        </w:r>
      </w:hyperlink>
      <w:r>
        <w:t xml:space="preserve"> structure that specifies the originator of a document routing slip. The </w:t>
      </w:r>
      <w:r>
        <w:rPr>
          <w:b/>
        </w:rPr>
        <w:t xml:space="preserve">originatorString.stringType </w:t>
      </w:r>
      <w:r>
        <w:t>field MUST be 0x0001.</w:t>
      </w:r>
    </w:p>
    <w:p w:rsidR="00B7592A" w:rsidRDefault="00A223EF">
      <w:pPr>
        <w:pStyle w:val="Definition-Field"/>
      </w:pPr>
      <w:r>
        <w:rPr>
          <w:b/>
        </w:rPr>
        <w:t xml:space="preserve">rgRecipientRoutingSlipStrings (variable): </w:t>
      </w:r>
      <w:r>
        <w:t>An array of DocRoutingSlip</w:t>
      </w:r>
      <w:r>
        <w:t xml:space="preserve">String structures that specifies recipients of a document routing slip. The count of items in the array is specified by </w:t>
      </w:r>
      <w:r>
        <w:rPr>
          <w:b/>
        </w:rPr>
        <w:t>recipientCount</w:t>
      </w:r>
      <w:r>
        <w:t xml:space="preserve">. The </w:t>
      </w:r>
      <w:r>
        <w:rPr>
          <w:b/>
        </w:rPr>
        <w:t>stringType</w:t>
      </w:r>
      <w:r>
        <w:t xml:space="preserve"> field of each DocRoutingSlipString item MUST be 0x0002.</w:t>
      </w:r>
    </w:p>
    <w:p w:rsidR="00B7592A" w:rsidRDefault="00A223EF">
      <w:pPr>
        <w:pStyle w:val="Definition-Field"/>
      </w:pPr>
      <w:r>
        <w:rPr>
          <w:b/>
        </w:rPr>
        <w:t xml:space="preserve">subjectString (variable): </w:t>
      </w:r>
      <w:r>
        <w:t>A DocRoutingSlipString</w:t>
      </w:r>
      <w:r>
        <w:t xml:space="preserve"> structure that specifies the subject of a document routing slip. The </w:t>
      </w:r>
      <w:r>
        <w:rPr>
          <w:b/>
        </w:rPr>
        <w:t xml:space="preserve">subjectString.stringType </w:t>
      </w:r>
      <w:r>
        <w:t>field MUST be 0x0003.</w:t>
      </w:r>
    </w:p>
    <w:p w:rsidR="00B7592A" w:rsidRDefault="00A223EF">
      <w:pPr>
        <w:pStyle w:val="Definition-Field"/>
      </w:pPr>
      <w:r>
        <w:rPr>
          <w:b/>
        </w:rPr>
        <w:t xml:space="preserve">messageString (variable): </w:t>
      </w:r>
      <w:r>
        <w:t xml:space="preserve">A DocRoutingSlipString structure that specifies the message of a document routing slip. The </w:t>
      </w:r>
      <w:r>
        <w:rPr>
          <w:b/>
        </w:rPr>
        <w:t>messageString.stringT</w:t>
      </w:r>
      <w:r>
        <w:rPr>
          <w:b/>
        </w:rPr>
        <w:t xml:space="preserve">ype </w:t>
      </w:r>
      <w:r>
        <w:t>field MUST be 0x0004.</w:t>
      </w:r>
    </w:p>
    <w:p w:rsidR="00B7592A" w:rsidRDefault="00A223EF">
      <w:pPr>
        <w:pStyle w:val="Definition-Field"/>
      </w:pPr>
      <w:r>
        <w:rPr>
          <w:b/>
        </w:rPr>
        <w:t xml:space="preserve">unused3 (variable): </w:t>
      </w:r>
      <w:r>
        <w:t>Undefined and MUST be ignored. The length, in bytes, of the field is specified by the following formula:</w:t>
      </w:r>
    </w:p>
    <w:p w:rsidR="00B7592A" w:rsidRDefault="00A223EF">
      <w:pPr>
        <w:pStyle w:val="Code"/>
      </w:pPr>
      <w:r>
        <w:t>8 + rh.recLen – length</w:t>
      </w:r>
    </w:p>
    <w:p w:rsidR="00B7592A" w:rsidRDefault="00A223EF">
      <w:pPr>
        <w:pStyle w:val="Heading3"/>
      </w:pPr>
      <w:bookmarkStart w:id="1595" w:name="Section_36c239f5e4d84c66b35a75d1bfec5bac"/>
      <w:bookmarkStart w:id="1596" w:name="DocRoutingSlipString"/>
      <w:bookmarkStart w:id="1597" w:name="_Toc462288828"/>
      <w:r>
        <w:t>DocRoutingSlipString</w:t>
      </w:r>
      <w:bookmarkEnd w:id="1595"/>
      <w:bookmarkEnd w:id="1596"/>
      <w:bookmarkEnd w:id="1597"/>
      <w:r>
        <w:fldChar w:fldCharType="begin"/>
      </w:r>
      <w:r>
        <w:instrText xml:space="preserve"> XE "Details:DocRoutingSlipString type" </w:instrText>
      </w:r>
      <w:r>
        <w:fldChar w:fldCharType="end"/>
      </w:r>
      <w:r>
        <w:fldChar w:fldCharType="begin"/>
      </w:r>
      <w:r>
        <w:instrText xml:space="preserve"> XE "DocRoutingSlipString type" </w:instrText>
      </w:r>
      <w:r>
        <w:fldChar w:fldCharType="end"/>
      </w:r>
      <w:r>
        <w:fldChar w:fldCharType="begin"/>
      </w:r>
      <w:r>
        <w:instrText xml:space="preserve"> XE "External object type:DocRoutingSlipString type" </w:instrText>
      </w:r>
      <w:r>
        <w:fldChar w:fldCharType="end"/>
      </w:r>
    </w:p>
    <w:p w:rsidR="00B7592A" w:rsidRDefault="00A223EF">
      <w:r>
        <w:rPr>
          <w:i/>
        </w:rPr>
        <w:t xml:space="preserve">Referenced by: </w:t>
      </w:r>
      <w:hyperlink w:anchor="Section_8dbe7f1cb2374383a9931a67e660faf0">
        <w:r>
          <w:rPr>
            <w:rStyle w:val="Hyperlink"/>
            <w:i/>
          </w:rPr>
          <w:t>DocRoutingSlipAtom</w:t>
        </w:r>
      </w:hyperlink>
    </w:p>
    <w:p w:rsidR="00B7592A" w:rsidRDefault="00A223EF">
      <w:r>
        <w:t>A structure that specifies information about a string in a document r</w:t>
      </w:r>
      <w:r>
        <w:t>outing slip.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4320" w:type="dxa"/>
            <w:gridSpan w:val="16"/>
          </w:tcPr>
          <w:p w:rsidR="00B7592A" w:rsidRDefault="00A223EF">
            <w:pPr>
              <w:pStyle w:val="PacketDiagramBodyText"/>
            </w:pPr>
            <w:r>
              <w:t>stringType</w:t>
            </w:r>
          </w:p>
        </w:tc>
        <w:tc>
          <w:tcPr>
            <w:tcW w:w="4320" w:type="dxa"/>
            <w:gridSpan w:val="16"/>
          </w:tcPr>
          <w:p w:rsidR="00B7592A" w:rsidRDefault="00A223EF">
            <w:pPr>
              <w:pStyle w:val="PacketDiagramBodyText"/>
            </w:pPr>
            <w:r>
              <w:t>stringLength</w:t>
            </w:r>
          </w:p>
        </w:tc>
      </w:tr>
      <w:tr w:rsidR="00B7592A" w:rsidTr="00B7592A">
        <w:trPr>
          <w:trHeight w:hRule="exact" w:val="490"/>
        </w:trPr>
        <w:tc>
          <w:tcPr>
            <w:tcW w:w="8640" w:type="dxa"/>
            <w:gridSpan w:val="32"/>
          </w:tcPr>
          <w:p w:rsidR="00B7592A" w:rsidRDefault="00A223EF">
            <w:pPr>
              <w:pStyle w:val="PacketDiagramBodyText"/>
            </w:pPr>
            <w:r>
              <w:t>string (variable)</w:t>
            </w:r>
          </w:p>
        </w:tc>
      </w:tr>
      <w:tr w:rsidR="00B7592A" w:rsidTr="00B7592A">
        <w:trPr>
          <w:trHeight w:hRule="exact" w:val="490"/>
        </w:trPr>
        <w:tc>
          <w:tcPr>
            <w:tcW w:w="8640" w:type="dxa"/>
            <w:gridSpan w:val="32"/>
          </w:tcPr>
          <w:p w:rsidR="00B7592A" w:rsidRDefault="00A223EF">
            <w:pPr>
              <w:pStyle w:val="PacketDiagramBodyText"/>
            </w:pPr>
            <w:r>
              <w:lastRenderedPageBreak/>
              <w:t>...</w:t>
            </w:r>
          </w:p>
        </w:tc>
      </w:tr>
    </w:tbl>
    <w:p w:rsidR="00B7592A" w:rsidRDefault="00A223EF">
      <w:pPr>
        <w:pStyle w:val="Definition-Field"/>
      </w:pPr>
      <w:r>
        <w:rPr>
          <w:b/>
        </w:rPr>
        <w:t xml:space="preserve">stringType (2 bytes): </w:t>
      </w:r>
      <w:r>
        <w:t xml:space="preserve">An </w:t>
      </w:r>
      <w:r>
        <w:rPr>
          <w:b/>
        </w:rPr>
        <w:t>unsigned integer</w:t>
      </w:r>
      <w:r>
        <w:t xml:space="preserve"> that specifies the type of a string.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Value</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t>0x0001</w:t>
            </w:r>
          </w:p>
        </w:tc>
        <w:tc>
          <w:tcPr>
            <w:tcW w:w="4428" w:type="dxa"/>
          </w:tcPr>
          <w:p w:rsidR="00B7592A" w:rsidRDefault="00A223EF">
            <w:pPr>
              <w:pStyle w:val="TableBodyText"/>
              <w:spacing w:before="0" w:after="0"/>
            </w:pPr>
            <w:r>
              <w:t>The originator of a document routing slip.</w:t>
            </w:r>
          </w:p>
        </w:tc>
      </w:tr>
      <w:tr w:rsidR="00B7592A" w:rsidTr="00B7592A">
        <w:tc>
          <w:tcPr>
            <w:tcW w:w="4428" w:type="dxa"/>
          </w:tcPr>
          <w:p w:rsidR="00B7592A" w:rsidRDefault="00A223EF">
            <w:pPr>
              <w:pStyle w:val="TableBodyText"/>
              <w:spacing w:before="0" w:after="0"/>
            </w:pPr>
            <w:r>
              <w:t>0x0002</w:t>
            </w:r>
          </w:p>
        </w:tc>
        <w:tc>
          <w:tcPr>
            <w:tcW w:w="4428" w:type="dxa"/>
          </w:tcPr>
          <w:p w:rsidR="00B7592A" w:rsidRDefault="00A223EF">
            <w:pPr>
              <w:pStyle w:val="TableBodyText"/>
              <w:spacing w:before="0" w:after="0"/>
            </w:pPr>
            <w:r>
              <w:t>A recipient of a document routing slip.</w:t>
            </w:r>
          </w:p>
        </w:tc>
      </w:tr>
      <w:tr w:rsidR="00B7592A" w:rsidTr="00B7592A">
        <w:tc>
          <w:tcPr>
            <w:tcW w:w="4428" w:type="dxa"/>
          </w:tcPr>
          <w:p w:rsidR="00B7592A" w:rsidRDefault="00A223EF">
            <w:pPr>
              <w:pStyle w:val="TableBodyText"/>
              <w:spacing w:before="0" w:after="0"/>
            </w:pPr>
            <w:r>
              <w:t>0x0003</w:t>
            </w:r>
          </w:p>
        </w:tc>
        <w:tc>
          <w:tcPr>
            <w:tcW w:w="4428" w:type="dxa"/>
          </w:tcPr>
          <w:p w:rsidR="00B7592A" w:rsidRDefault="00A223EF">
            <w:pPr>
              <w:pStyle w:val="TableBodyText"/>
              <w:spacing w:before="0" w:after="0"/>
            </w:pPr>
            <w:r>
              <w:t>The subject of a document routing slip.</w:t>
            </w:r>
          </w:p>
        </w:tc>
      </w:tr>
      <w:tr w:rsidR="00B7592A" w:rsidTr="00B7592A">
        <w:tc>
          <w:tcPr>
            <w:tcW w:w="4428" w:type="dxa"/>
          </w:tcPr>
          <w:p w:rsidR="00B7592A" w:rsidRDefault="00A223EF">
            <w:pPr>
              <w:pStyle w:val="TableBodyText"/>
              <w:spacing w:before="0" w:after="0"/>
            </w:pPr>
            <w:r>
              <w:t>0x0004</w:t>
            </w:r>
          </w:p>
        </w:tc>
        <w:tc>
          <w:tcPr>
            <w:tcW w:w="4428" w:type="dxa"/>
          </w:tcPr>
          <w:p w:rsidR="00B7592A" w:rsidRDefault="00A223EF">
            <w:pPr>
              <w:pStyle w:val="TableBodyText"/>
              <w:spacing w:before="0" w:after="0"/>
            </w:pPr>
            <w:r>
              <w:t>The message body of a document routing slip.</w:t>
            </w:r>
          </w:p>
        </w:tc>
      </w:tr>
    </w:tbl>
    <w:p w:rsidR="00B7592A" w:rsidRDefault="00B7592A"/>
    <w:p w:rsidR="00B7592A" w:rsidRDefault="00A223EF">
      <w:pPr>
        <w:pStyle w:val="Definition-Field"/>
      </w:pPr>
      <w:r>
        <w:rPr>
          <w:b/>
        </w:rPr>
        <w:t xml:space="preserve">stringLength (2 bytes): </w:t>
      </w:r>
      <w:r>
        <w:t xml:space="preserve">An unsigned integer that specifies the number of bytes supplied for the string, minus 1. If </w:t>
      </w:r>
      <w:r>
        <w:rPr>
          <w:b/>
        </w:rPr>
        <w:t>stringType</w:t>
      </w:r>
      <w:r>
        <w:t xml:space="preserve"> is equal to 0x0001 or 0x0002, this value MUST be greater than 0x0000. </w:t>
      </w:r>
    </w:p>
    <w:p w:rsidR="00B7592A" w:rsidRDefault="00A223EF">
      <w:pPr>
        <w:pStyle w:val="Definition-Field"/>
      </w:pPr>
      <w:r>
        <w:rPr>
          <w:b/>
        </w:rPr>
        <w:t xml:space="preserve">string (variable): </w:t>
      </w:r>
      <w:r>
        <w:t xml:space="preserve">A </w:t>
      </w:r>
      <w:r>
        <w:rPr>
          <w:b/>
        </w:rPr>
        <w:t>PrintableAnsiString</w:t>
      </w:r>
      <w:r>
        <w:t xml:space="preserve"> (section </w:t>
      </w:r>
      <w:hyperlink w:anchor="Section_bcde30fd302f4bf8abf4963b87ad40b3" w:history="1">
        <w:r>
          <w:rPr>
            <w:rStyle w:val="Hyperlink"/>
          </w:rPr>
          <w:t>2.2.22</w:t>
        </w:r>
      </w:hyperlink>
      <w:r>
        <w:t xml:space="preserve">) that specifies the characters of the string. The length, in bytes, of the string is specified by </w:t>
      </w:r>
      <w:r>
        <w:rPr>
          <w:b/>
        </w:rPr>
        <w:t xml:space="preserve">stringLength </w:t>
      </w:r>
      <w:r>
        <w:t xml:space="preserve">plus 1. If </w:t>
      </w:r>
      <w:r>
        <w:rPr>
          <w:b/>
        </w:rPr>
        <w:t>stringType</w:t>
      </w:r>
      <w:r>
        <w:t xml:space="preserve"> is equal to 0x0001 or 0x0002, the byte at index </w:t>
      </w:r>
      <w:r>
        <w:rPr>
          <w:b/>
        </w:rPr>
        <w:t xml:space="preserve">stringLength </w:t>
      </w:r>
      <w:r>
        <w:t>minus 1 MUST be equal to 0x</w:t>
      </w:r>
      <w:r>
        <w:t xml:space="preserve">00 and the byte at index </w:t>
      </w:r>
      <w:r>
        <w:rPr>
          <w:b/>
        </w:rPr>
        <w:t>stringLength</w:t>
      </w:r>
      <w:r>
        <w:t xml:space="preserve"> MUST be ignored. If </w:t>
      </w:r>
      <w:r>
        <w:rPr>
          <w:b/>
        </w:rPr>
        <w:t>stringType</w:t>
      </w:r>
      <w:r>
        <w:t xml:space="preserve"> is equal to 0x0003 or 0x0004, the byte at index </w:t>
      </w:r>
      <w:r>
        <w:rPr>
          <w:b/>
        </w:rPr>
        <w:t xml:space="preserve">stringLength </w:t>
      </w:r>
      <w:r>
        <w:t>MUST be equal to 0x00.</w:t>
      </w:r>
    </w:p>
    <w:p w:rsidR="00B7592A" w:rsidRDefault="00A223EF">
      <w:pPr>
        <w:pStyle w:val="Heading3"/>
      </w:pPr>
      <w:bookmarkStart w:id="1598" w:name="Section_692189fb057b48e6b195a7689e8e3c0f"/>
      <w:bookmarkStart w:id="1599" w:name="EnvelopeFlags9Atom"/>
      <w:bookmarkStart w:id="1600" w:name="_Toc462288829"/>
      <w:r>
        <w:t>EnvelopeFlags9Atom</w:t>
      </w:r>
      <w:bookmarkEnd w:id="1598"/>
      <w:bookmarkEnd w:id="1599"/>
      <w:bookmarkEnd w:id="1600"/>
      <w:r>
        <w:fldChar w:fldCharType="begin"/>
      </w:r>
      <w:r>
        <w:instrText xml:space="preserve"> XE "Details:EnvelopeFlags9Atom type" </w:instrText>
      </w:r>
      <w:r>
        <w:fldChar w:fldCharType="end"/>
      </w:r>
      <w:r>
        <w:fldChar w:fldCharType="begin"/>
      </w:r>
      <w:r>
        <w:instrText xml:space="preserve"> XE "EnvelopeFlags9Atom type" </w:instrText>
      </w:r>
      <w:r>
        <w:fldChar w:fldCharType="end"/>
      </w:r>
      <w:r>
        <w:fldChar w:fldCharType="begin"/>
      </w:r>
      <w:r>
        <w:instrText xml:space="preserve"> XE "External</w:instrText>
      </w:r>
      <w:r>
        <w:instrText xml:space="preserve"> object type:EnvelopeFlags9Atom type" </w:instrText>
      </w:r>
      <w:r>
        <w:fldChar w:fldCharType="end"/>
      </w:r>
    </w:p>
    <w:p w:rsidR="00B7592A" w:rsidRDefault="00A223EF">
      <w:r>
        <w:rPr>
          <w:i/>
        </w:rPr>
        <w:t xml:space="preserve">Referenced by: </w:t>
      </w:r>
      <w:hyperlink w:anchor="Section_6eda497b2a6e4c5cb41e4f711c89ffa0">
        <w:r>
          <w:rPr>
            <w:rStyle w:val="Hyperlink"/>
            <w:i/>
          </w:rPr>
          <w:t>PP9DocBinaryTagExtension</w:t>
        </w:r>
      </w:hyperlink>
    </w:p>
    <w:p w:rsidR="00B7592A" w:rsidRDefault="00A223EF">
      <w:r>
        <w:t>An atom record that specifies information about an envelope.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540" w:type="dxa"/>
            <w:gridSpan w:val="2"/>
          </w:tcPr>
          <w:p w:rsidR="00B7592A" w:rsidRDefault="00A223EF">
            <w:pPr>
              <w:pStyle w:val="PacketDiagramBodyText"/>
            </w:pPr>
            <w:r>
              <w:t>C</w:t>
            </w:r>
          </w:p>
        </w:tc>
        <w:tc>
          <w:tcPr>
            <w:tcW w:w="270" w:type="dxa"/>
          </w:tcPr>
          <w:p w:rsidR="00B7592A" w:rsidRDefault="00A223EF">
            <w:pPr>
              <w:pStyle w:val="PacketDiagramBodyText"/>
            </w:pPr>
            <w:r>
              <w:t>D</w:t>
            </w:r>
          </w:p>
        </w:tc>
        <w:tc>
          <w:tcPr>
            <w:tcW w:w="7290" w:type="dxa"/>
            <w:gridSpan w:val="27"/>
          </w:tcPr>
          <w:p w:rsidR="00B7592A" w:rsidRDefault="00A223EF">
            <w:pPr>
              <w:pStyle w:val="PacketDiagramBodyText"/>
            </w:pPr>
            <w:r>
              <w:t>reserved2</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RT_EnvelopeFlags9Atom</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A - fHasEnvelope (1 bit): </w:t>
      </w:r>
      <w:r>
        <w:t xml:space="preserve">A bit that specifies whether an </w:t>
      </w:r>
      <w:hyperlink w:anchor="Section_a156cedf061d45678f2b0fa9cb08a7ee" w:history="1">
        <w:r>
          <w:rPr>
            <w:rStyle w:val="Hyperlink"/>
          </w:rPr>
          <w:t>EnvelopeData2.11.4Atom</w:t>
        </w:r>
      </w:hyperlink>
      <w:r>
        <w:t xml:space="preserve"> record exists in the file.</w:t>
      </w:r>
    </w:p>
    <w:p w:rsidR="00B7592A" w:rsidRDefault="00A223EF">
      <w:pPr>
        <w:pStyle w:val="Definition-Field"/>
      </w:pPr>
      <w:r>
        <w:rPr>
          <w:b/>
        </w:rPr>
        <w:t xml:space="preserve">B - fEnvelopeVisible (1 bit): </w:t>
      </w:r>
      <w:r>
        <w:t xml:space="preserve">A bit that specifies whether the envelope is visible. If the value is </w:t>
      </w:r>
      <w:r>
        <w:rPr>
          <w:b/>
        </w:rPr>
        <w:t>TRUE</w:t>
      </w:r>
      <w:r>
        <w:t xml:space="preserve">, </w:t>
      </w:r>
      <w:r>
        <w:rPr>
          <w:b/>
        </w:rPr>
        <w:t>fHasEnve</w:t>
      </w:r>
      <w:r>
        <w:rPr>
          <w:b/>
        </w:rPr>
        <w:t>lope</w:t>
      </w:r>
      <w:r>
        <w:t xml:space="preserve"> MUST also be </w:t>
      </w:r>
      <w:r>
        <w:rPr>
          <w:b/>
        </w:rPr>
        <w:t>TRUE</w:t>
      </w:r>
      <w:r>
        <w:t>.</w:t>
      </w:r>
    </w:p>
    <w:p w:rsidR="00B7592A" w:rsidRDefault="00A223EF">
      <w:pPr>
        <w:pStyle w:val="Definition-Field"/>
      </w:pPr>
      <w:r>
        <w:rPr>
          <w:b/>
        </w:rPr>
        <w:lastRenderedPageBreak/>
        <w:t xml:space="preserve">C - reserved1 (2 bits): </w:t>
      </w:r>
      <w:r>
        <w:t>MUST be zero and MUST be ignored.</w:t>
      </w:r>
    </w:p>
    <w:p w:rsidR="00B7592A" w:rsidRDefault="00A223EF">
      <w:pPr>
        <w:pStyle w:val="Definition-Field"/>
      </w:pPr>
      <w:r>
        <w:rPr>
          <w:b/>
        </w:rPr>
        <w:t xml:space="preserve">D - fEnvelopeDirty (1 bit): </w:t>
      </w:r>
      <w:r>
        <w:t xml:space="preserve">A bit that specifies whether the envelope has been modified since the last time it was sent to the mail client. If the value is </w:t>
      </w:r>
      <w:r>
        <w:rPr>
          <w:b/>
        </w:rPr>
        <w:t>TRUE</w:t>
      </w:r>
      <w:r>
        <w:t xml:space="preserve">, </w:t>
      </w:r>
      <w:r>
        <w:rPr>
          <w:b/>
        </w:rPr>
        <w:t>fHasEnvelope</w:t>
      </w:r>
      <w:r>
        <w:t xml:space="preserve"> MUST also be </w:t>
      </w:r>
      <w:r>
        <w:rPr>
          <w:b/>
        </w:rPr>
        <w:t>TRUE</w:t>
      </w:r>
      <w:r>
        <w:t>.</w:t>
      </w:r>
    </w:p>
    <w:p w:rsidR="00B7592A" w:rsidRDefault="00A223EF">
      <w:pPr>
        <w:pStyle w:val="Definition-Field"/>
      </w:pPr>
      <w:r>
        <w:rPr>
          <w:b/>
        </w:rPr>
        <w:t xml:space="preserve">reserved2 (27 bits): </w:t>
      </w:r>
      <w:r>
        <w:t>MUST be zero and MUST be ignored.</w:t>
      </w:r>
    </w:p>
    <w:p w:rsidR="00B7592A" w:rsidRDefault="00A223EF">
      <w:pPr>
        <w:pStyle w:val="Heading3"/>
      </w:pPr>
      <w:bookmarkStart w:id="1601" w:name="Section_a156cedf061d45678f2b0fa9cb08a7ee"/>
      <w:bookmarkStart w:id="1602" w:name="EnvelopeData9Atom"/>
      <w:bookmarkStart w:id="1603" w:name="_Toc462288830"/>
      <w:r>
        <w:t>EnvelopeData9Atom</w:t>
      </w:r>
      <w:bookmarkEnd w:id="1601"/>
      <w:bookmarkEnd w:id="1602"/>
      <w:bookmarkEnd w:id="1603"/>
      <w:r>
        <w:fldChar w:fldCharType="begin"/>
      </w:r>
      <w:r>
        <w:instrText xml:space="preserve"> XE "Details:EnvelopeData9Atom type" </w:instrText>
      </w:r>
      <w:r>
        <w:fldChar w:fldCharType="end"/>
      </w:r>
      <w:r>
        <w:fldChar w:fldCharType="begin"/>
      </w:r>
      <w:r>
        <w:instrText xml:space="preserve"> XE "EnvelopeData9Atom type" </w:instrText>
      </w:r>
      <w:r>
        <w:fldChar w:fldCharType="end"/>
      </w:r>
      <w:r>
        <w:fldChar w:fldCharType="begin"/>
      </w:r>
      <w:r>
        <w:instrText xml:space="preserve"> XE "External object type:EnvelopeData9Atom type" </w:instrText>
      </w:r>
      <w:r>
        <w:fldChar w:fldCharType="end"/>
      </w:r>
    </w:p>
    <w:p w:rsidR="00B7592A" w:rsidRDefault="00A223EF">
      <w:r>
        <w:rPr>
          <w:i/>
        </w:rPr>
        <w:t xml:space="preserve">Referenced by: </w:t>
      </w:r>
      <w:hyperlink w:anchor="Section_6eda497b2a6e4c5cb41e4f711c89ffa0">
        <w:r>
          <w:rPr>
            <w:rStyle w:val="Hyperlink"/>
            <w:i/>
          </w:rPr>
          <w:t>PP9DocBinaryTagExtension</w:t>
        </w:r>
      </w:hyperlink>
    </w:p>
    <w:p w:rsidR="00B7592A" w:rsidRDefault="00A223EF">
      <w:r>
        <w:t>An atom record that specifies data for an envelope.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data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 xml:space="preserve">Meaning </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RT_EnvelopeData9Atom</w:t>
              </w:r>
            </w:hyperlink>
            <w:r>
              <w:t>.</w:t>
            </w:r>
          </w:p>
        </w:tc>
      </w:tr>
    </w:tbl>
    <w:p w:rsidR="00B7592A" w:rsidRDefault="00B7592A"/>
    <w:p w:rsidR="00B7592A" w:rsidRDefault="00A223EF">
      <w:pPr>
        <w:pStyle w:val="Definition-Field"/>
      </w:pPr>
      <w:r>
        <w:rPr>
          <w:b/>
        </w:rPr>
        <w:t xml:space="preserve">data (variable): </w:t>
      </w:r>
      <w:r>
        <w:t xml:space="preserve">An </w:t>
      </w:r>
      <w:r>
        <w:rPr>
          <w:b/>
        </w:rPr>
        <w:t>MsoEnvelopeCLSID</w:t>
      </w:r>
      <w:r>
        <w:t xml:space="preserve"> (</w:t>
      </w:r>
      <w:hyperlink r:id="rId261" w:anchor="Section_d93502fa5b8f4f47a3fe5574046f4b8d">
        <w:r>
          <w:rPr>
            <w:rStyle w:val="Hyperlink"/>
          </w:rPr>
          <w:t>[MS-OSHARED]</w:t>
        </w:r>
      </w:hyperlink>
      <w:r>
        <w:t xml:space="preserve"> section 2.3.8.1</w:t>
      </w:r>
      <w:r>
        <w:t xml:space="preserve">) that specifies data for an envelope. The length, in bytes, of this field is specified by </w:t>
      </w:r>
      <w:r>
        <w:rPr>
          <w:b/>
        </w:rPr>
        <w:t>rh.recLen</w:t>
      </w:r>
      <w:r>
        <w:t>.</w:t>
      </w:r>
    </w:p>
    <w:p w:rsidR="00B7592A" w:rsidRDefault="00A223EF">
      <w:pPr>
        <w:pStyle w:val="Heading3"/>
      </w:pPr>
      <w:bookmarkStart w:id="1604" w:name="Section_09f6010a4a6d4ba7a05a1acab10322fd"/>
      <w:bookmarkStart w:id="1605" w:name="FontEmbedDataBlob"/>
      <w:bookmarkStart w:id="1606" w:name="_Toc462288831"/>
      <w:r>
        <w:t>FontEmbedDataBlob</w:t>
      </w:r>
      <w:bookmarkEnd w:id="1604"/>
      <w:bookmarkEnd w:id="1605"/>
      <w:bookmarkEnd w:id="1606"/>
      <w:r>
        <w:fldChar w:fldCharType="begin"/>
      </w:r>
      <w:r>
        <w:instrText xml:space="preserve"> XE "Details:FontEmbedDataBlob type" </w:instrText>
      </w:r>
      <w:r>
        <w:fldChar w:fldCharType="end"/>
      </w:r>
      <w:r>
        <w:fldChar w:fldCharType="begin"/>
      </w:r>
      <w:r>
        <w:instrText xml:space="preserve"> XE "FontEmbedDataBlob type" </w:instrText>
      </w:r>
      <w:r>
        <w:fldChar w:fldCharType="end"/>
      </w:r>
      <w:r>
        <w:fldChar w:fldCharType="begin"/>
      </w:r>
      <w:r>
        <w:instrText xml:space="preserve"> XE "External object type:FontEmbedDataBlob type" </w:instrText>
      </w:r>
      <w:r>
        <w:fldChar w:fldCharType="end"/>
      </w:r>
    </w:p>
    <w:p w:rsidR="00B7592A" w:rsidRDefault="00A223EF">
      <w:r>
        <w:rPr>
          <w:i/>
        </w:rPr>
        <w:t xml:space="preserve">Referenced by: </w:t>
      </w:r>
      <w:hyperlink w:anchor="Section_fb4d26df15c74f978d8f6c73ea98e91d">
        <w:r>
          <w:rPr>
            <w:rStyle w:val="Hyperlink"/>
            <w:i/>
          </w:rPr>
          <w:t>FontCollectionEntry</w:t>
        </w:r>
      </w:hyperlink>
    </w:p>
    <w:p w:rsidR="00B7592A" w:rsidRDefault="00A223EF">
      <w:r>
        <w:t>An atom record that specifies the font data of an embedded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data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greater than or equal to 0x000 and less than or equal to 0x003.</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RT_FontEmbedDataBlob</w:t>
              </w:r>
            </w:hyperlink>
            <w:r>
              <w:t>.</w:t>
            </w:r>
          </w:p>
        </w:tc>
      </w:tr>
    </w:tbl>
    <w:p w:rsidR="00B7592A" w:rsidRDefault="00A223EF">
      <w:pPr>
        <w:pStyle w:val="Definition-Field2"/>
      </w:pPr>
      <w:r>
        <w:t xml:space="preserve"> </w:t>
      </w:r>
    </w:p>
    <w:p w:rsidR="00B7592A" w:rsidRDefault="00A223EF">
      <w:pPr>
        <w:pStyle w:val="Definition-Field"/>
      </w:pPr>
      <w:r>
        <w:rPr>
          <w:b/>
        </w:rPr>
        <w:t xml:space="preserve">data (variable): </w:t>
      </w:r>
      <w:r>
        <w:t xml:space="preserve">A structure that specifies the font data of an embedded font as specified in </w:t>
      </w:r>
      <w:hyperlink r:id="rId262">
        <w:r>
          <w:rPr>
            <w:rStyle w:val="Hyperlink"/>
          </w:rPr>
          <w:t>[Embed-Open-Type-Format]</w:t>
        </w:r>
      </w:hyperlink>
      <w:r>
        <w:t xml:space="preserve">. The length, in bytes, of this field is specified by </w:t>
      </w:r>
      <w:r>
        <w:rPr>
          <w:b/>
        </w:rPr>
        <w:t>rh.recLen</w:t>
      </w:r>
      <w:r>
        <w:t>.</w:t>
      </w:r>
    </w:p>
    <w:p w:rsidR="00B7592A" w:rsidRDefault="00A223EF">
      <w:pPr>
        <w:pStyle w:val="Heading3"/>
      </w:pPr>
      <w:bookmarkStart w:id="1607" w:name="Section_743b32d37f84418091275d744ffb706b"/>
      <w:bookmarkStart w:id="1608" w:name="MetafileBlob"/>
      <w:bookmarkStart w:id="1609" w:name="_Toc462288832"/>
      <w:r>
        <w:t>MetafileBlob</w:t>
      </w:r>
      <w:bookmarkEnd w:id="1607"/>
      <w:bookmarkEnd w:id="1608"/>
      <w:bookmarkEnd w:id="1609"/>
      <w:r>
        <w:fldChar w:fldCharType="begin"/>
      </w:r>
      <w:r>
        <w:instrText xml:space="preserve"> XE "Details:</w:instrText>
      </w:r>
      <w:r>
        <w:instrText xml:space="preserve">MetafileBlob type" </w:instrText>
      </w:r>
      <w:r>
        <w:fldChar w:fldCharType="end"/>
      </w:r>
      <w:r>
        <w:fldChar w:fldCharType="begin"/>
      </w:r>
      <w:r>
        <w:instrText xml:space="preserve"> XE "MetafileBlob type" </w:instrText>
      </w:r>
      <w:r>
        <w:fldChar w:fldCharType="end"/>
      </w:r>
      <w:r>
        <w:fldChar w:fldCharType="begin"/>
      </w:r>
      <w:r>
        <w:instrText xml:space="preserve"> XE "External object type:MetafileBlob type" </w:instrText>
      </w:r>
      <w:r>
        <w:fldChar w:fldCharType="end"/>
      </w:r>
    </w:p>
    <w:p w:rsidR="00B7592A" w:rsidRDefault="00A223EF">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B7592A" w:rsidRDefault="00A223EF">
      <w:r>
        <w:t>An atom record that specifies a metafile (</w:t>
      </w:r>
      <w:hyperlink r:id="rId263" w:anchor="Section_4813e7fd52d04f42965f228c8b7488d2">
        <w:r>
          <w:rPr>
            <w:rStyle w:val="Hyperlink"/>
          </w:rPr>
          <w:t>[MS-WMF]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4320" w:type="dxa"/>
            <w:gridSpan w:val="16"/>
          </w:tcPr>
          <w:p w:rsidR="00B7592A" w:rsidRDefault="00A223EF">
            <w:pPr>
              <w:pStyle w:val="PacketDiagramBodyText"/>
            </w:pPr>
            <w:r>
              <w:t>mm</w:t>
            </w:r>
          </w:p>
        </w:tc>
        <w:tc>
          <w:tcPr>
            <w:tcW w:w="4320" w:type="dxa"/>
            <w:gridSpan w:val="16"/>
          </w:tcPr>
          <w:p w:rsidR="00B7592A" w:rsidRDefault="00A223EF">
            <w:pPr>
              <w:pStyle w:val="PacketDiagramBodyText"/>
            </w:pPr>
            <w:r>
              <w:t>xExt</w:t>
            </w:r>
          </w:p>
        </w:tc>
      </w:tr>
      <w:tr w:rsidR="00B7592A" w:rsidTr="00B7592A">
        <w:trPr>
          <w:trHeight w:hRule="exact" w:val="490"/>
        </w:trPr>
        <w:tc>
          <w:tcPr>
            <w:tcW w:w="4320" w:type="dxa"/>
            <w:gridSpan w:val="16"/>
          </w:tcPr>
          <w:p w:rsidR="00B7592A" w:rsidRDefault="00A223EF">
            <w:pPr>
              <w:pStyle w:val="PacketDiagramBodyText"/>
            </w:pPr>
            <w:r>
              <w:t>yExt</w:t>
            </w:r>
          </w:p>
        </w:tc>
        <w:tc>
          <w:tcPr>
            <w:tcW w:w="4320" w:type="dxa"/>
            <w:gridSpan w:val="16"/>
          </w:tcPr>
          <w:p w:rsidR="00B7592A" w:rsidRDefault="00A223EF">
            <w:pPr>
              <w:pStyle w:val="PacketDiagramBodyText"/>
            </w:pPr>
            <w:r>
              <w:t>data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RT_MetaFile</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 xml:space="preserve">MUST be greater than </w:t>
            </w:r>
            <w:r>
              <w:t>0x00000010.</w:t>
            </w:r>
          </w:p>
        </w:tc>
      </w:tr>
    </w:tbl>
    <w:p w:rsidR="00B7592A" w:rsidRDefault="00B7592A"/>
    <w:p w:rsidR="00B7592A" w:rsidRDefault="00A223EF">
      <w:pPr>
        <w:pStyle w:val="Definition-Field"/>
      </w:pPr>
      <w:r>
        <w:rPr>
          <w:b/>
        </w:rPr>
        <w:t xml:space="preserve">mm (2 bytes): </w:t>
      </w:r>
      <w:r>
        <w:t xml:space="preserve">A signed integer that specifies the mapping mode of the metafile as specified in [MS-WMF] section </w:t>
      </w:r>
      <w:hyperlink r:id="rId264" w:history="1">
        <w:r>
          <w:rPr>
            <w:rStyle w:val="Hyperlink"/>
          </w:rPr>
          <w:t>2.1.1.16</w:t>
        </w:r>
      </w:hyperlink>
      <w:r>
        <w:t>.</w:t>
      </w:r>
    </w:p>
    <w:p w:rsidR="00B7592A" w:rsidRDefault="00A223EF">
      <w:pPr>
        <w:pStyle w:val="Definition-Field"/>
      </w:pPr>
      <w:r>
        <w:rPr>
          <w:b/>
        </w:rPr>
        <w:t xml:space="preserve">xExt (2 bytes): </w:t>
      </w:r>
      <w:r>
        <w:t>A signed i</w:t>
      </w:r>
      <w:r>
        <w:t xml:space="preserve">nteger that specifies the width of the metafile in units that correspond to the mapping mode specified by the </w:t>
      </w:r>
      <w:r>
        <w:rPr>
          <w:b/>
        </w:rPr>
        <w:t>mm</w:t>
      </w:r>
      <w:r>
        <w:t xml:space="preserve"> field as specified in [MS-WMF] section 2.1.1.16.</w:t>
      </w:r>
    </w:p>
    <w:p w:rsidR="00B7592A" w:rsidRDefault="00A223EF">
      <w:pPr>
        <w:pStyle w:val="Definition-Field"/>
      </w:pPr>
      <w:r>
        <w:rPr>
          <w:b/>
        </w:rPr>
        <w:t xml:space="preserve">yExt (2 bytes): </w:t>
      </w:r>
      <w:r>
        <w:t>A signed integer that specifies the height of the metafile</w:t>
      </w:r>
      <w:r>
        <w:t xml:space="preserve"> in units that correspond to the mapping mode specified by the </w:t>
      </w:r>
      <w:r>
        <w:rPr>
          <w:b/>
        </w:rPr>
        <w:t>mm</w:t>
      </w:r>
      <w:r>
        <w:t xml:space="preserve"> field as specified in [MS-WMF] section 2.1.1.16.</w:t>
      </w:r>
    </w:p>
    <w:p w:rsidR="00B7592A" w:rsidRDefault="00A223EF">
      <w:pPr>
        <w:pStyle w:val="Definition-Field"/>
      </w:pPr>
      <w:r>
        <w:rPr>
          <w:b/>
        </w:rPr>
        <w:t xml:space="preserve">data (variable): </w:t>
      </w:r>
      <w:r>
        <w:t>A metafile as specified in [MS-WMF]. The length, in bytes, of the field is specified by the following formula:</w:t>
      </w:r>
    </w:p>
    <w:p w:rsidR="00B7592A" w:rsidRDefault="00A223EF">
      <w:pPr>
        <w:pStyle w:val="Code"/>
      </w:pPr>
      <w:r>
        <w:lastRenderedPageBreak/>
        <w:t>rh.recLen – 6</w:t>
      </w:r>
      <w:r>
        <w:t>.</w:t>
      </w:r>
    </w:p>
    <w:p w:rsidR="00B7592A" w:rsidRDefault="00A223EF">
      <w:pPr>
        <w:pStyle w:val="Heading3"/>
      </w:pPr>
      <w:bookmarkStart w:id="1610" w:name="Section_6360395dcf04485a920324d5ae5591ec"/>
      <w:bookmarkStart w:id="1611" w:name="RoundTripAnimationAtom"/>
      <w:bookmarkStart w:id="1612" w:name="_Toc462288833"/>
      <w:r>
        <w:t>RoundTripAnimationAtom</w:t>
      </w:r>
      <w:bookmarkEnd w:id="1610"/>
      <w:bookmarkEnd w:id="1611"/>
      <w:bookmarkEnd w:id="1612"/>
      <w:r>
        <w:fldChar w:fldCharType="begin"/>
      </w:r>
      <w:r>
        <w:instrText xml:space="preserve"> XE "Details:RoundTripAnimationAtom type" </w:instrText>
      </w:r>
      <w:r>
        <w:fldChar w:fldCharType="end"/>
      </w:r>
      <w:r>
        <w:fldChar w:fldCharType="begin"/>
      </w:r>
      <w:r>
        <w:instrText xml:space="preserve"> XE "RoundTripAnimationAtom type" </w:instrText>
      </w:r>
      <w:r>
        <w:fldChar w:fldCharType="end"/>
      </w:r>
      <w:r>
        <w:fldChar w:fldCharType="begin"/>
      </w:r>
      <w:r>
        <w:instrText xml:space="preserve"> XE "External object type:RoundTripAnimationAtom type" </w:instrText>
      </w:r>
      <w:r>
        <w:fldChar w:fldCharType="end"/>
      </w:r>
    </w:p>
    <w:p w:rsidR="00B7592A" w:rsidRDefault="00A223EF">
      <w:r>
        <w:rPr>
          <w:i/>
        </w:rPr>
        <w:t xml:space="preserve">Referenced by: </w:t>
      </w:r>
      <w:hyperlink w:anchor="Section_2a26ce591c7b4d5c840532847659490e">
        <w:r>
          <w:rPr>
            <w:rStyle w:val="Hyperlink"/>
            <w:i/>
          </w:rPr>
          <w:t>RoundTripMainMas</w:t>
        </w:r>
        <w:r>
          <w:rPr>
            <w:rStyle w:val="Hyperlink"/>
            <w:i/>
          </w:rPr>
          <w:t>terRecord</w:t>
        </w:r>
      </w:hyperlink>
      <w:r>
        <w:rPr>
          <w:i/>
        </w:rPr>
        <w:t xml:space="preserve">, </w:t>
      </w:r>
      <w:hyperlink w:anchor="Section_fe7a9588d2e044d1b9b1ac2962592448">
        <w:r>
          <w:rPr>
            <w:rStyle w:val="Hyperlink"/>
            <w:i/>
          </w:rPr>
          <w:t>RoundTripSlideRecord</w:t>
        </w:r>
      </w:hyperlink>
    </w:p>
    <w:p w:rsidR="00B7592A" w:rsidRDefault="00A223EF">
      <w:r>
        <w:t>An atom record that specifies animations for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data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hyperlink w:anchor="Section_df2011940cd04dfbbf10eea353d8eabc" w:history="1">
        <w:r>
          <w:rPr>
            <w:rStyle w:val="Hyperlink"/>
          </w:rPr>
          <w:t>RecordHeader</w:t>
        </w:r>
      </w:hyperlink>
      <w:r>
        <w:t xml:space="preserve"> type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 xml:space="preserve">MUST be </w:t>
            </w:r>
            <w:r>
              <w:t>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RT_RoundTripAnimationAtom12Atom</w:t>
              </w:r>
            </w:hyperlink>
            <w:r>
              <w:t>.</w:t>
            </w:r>
          </w:p>
        </w:tc>
      </w:tr>
    </w:tbl>
    <w:p w:rsidR="00B7592A" w:rsidRDefault="00B7592A"/>
    <w:p w:rsidR="00B7592A" w:rsidRDefault="00A223EF">
      <w:pPr>
        <w:pStyle w:val="Definition-Field"/>
      </w:pPr>
      <w:r>
        <w:rPr>
          <w:b/>
        </w:rPr>
        <w:t xml:space="preserve">data (variable): </w:t>
      </w:r>
      <w:r>
        <w:t>An ECMA-376 document that specifies animations, along with embedded sounds if present. The package contains XML in</w:t>
      </w:r>
      <w:r>
        <w:t xml:space="preserve"> the PresentationML Timing Info part containing a &lt;timing&gt; element that conforms to the schema specified by </w:t>
      </w:r>
      <w:r>
        <w:rPr>
          <w:b/>
        </w:rPr>
        <w:t>CT_SlideTiming</w:t>
      </w:r>
      <w:r>
        <w:t xml:space="preserve"> as specified in </w:t>
      </w:r>
      <w:hyperlink r:id="rId265">
        <w:r>
          <w:rPr>
            <w:rStyle w:val="Hyperlink"/>
          </w:rPr>
          <w:t>[ECMA-376]</w:t>
        </w:r>
      </w:hyperlink>
      <w:r>
        <w:t xml:space="preserve"> Part 4: Markup Language Reference, sectio</w:t>
      </w:r>
      <w:r>
        <w:t>n 4.4.1.44.</w:t>
      </w:r>
    </w:p>
    <w:p w:rsidR="00B7592A" w:rsidRDefault="00A223EF">
      <w:pPr>
        <w:pStyle w:val="Heading3"/>
      </w:pPr>
      <w:bookmarkStart w:id="1613" w:name="Section_c10e75d664d04e53aa84a06134026ed4"/>
      <w:bookmarkStart w:id="1614" w:name="RoundTripAnimationHashAtom"/>
      <w:bookmarkStart w:id="1615" w:name="_Toc462288834"/>
      <w:r>
        <w:t>RoundTripAnimationHashAtom</w:t>
      </w:r>
      <w:bookmarkEnd w:id="1613"/>
      <w:bookmarkEnd w:id="1614"/>
      <w:bookmarkEnd w:id="1615"/>
      <w:r>
        <w:fldChar w:fldCharType="begin"/>
      </w:r>
      <w:r>
        <w:instrText xml:space="preserve"> XE "Details:RoundTripAnimationHashAtom type" </w:instrText>
      </w:r>
      <w:r>
        <w:fldChar w:fldCharType="end"/>
      </w:r>
      <w:r>
        <w:fldChar w:fldCharType="begin"/>
      </w:r>
      <w:r>
        <w:instrText xml:space="preserve"> XE "RoundTripAnimationHashAtom type" </w:instrText>
      </w:r>
      <w:r>
        <w:fldChar w:fldCharType="end"/>
      </w:r>
      <w:r>
        <w:fldChar w:fldCharType="begin"/>
      </w:r>
      <w:r>
        <w:instrText xml:space="preserve"> XE "External object type:RoundTripAnimationHashAtom type" </w:instrText>
      </w:r>
      <w:r>
        <w:fldChar w:fldCharType="end"/>
      </w:r>
    </w:p>
    <w:p w:rsidR="00B7592A" w:rsidRDefault="00A223EF">
      <w:r>
        <w:rPr>
          <w:i/>
        </w:rPr>
        <w:t xml:space="preserve">Referenced by: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B7592A" w:rsidRDefault="00A223EF">
      <w:r>
        <w:t>An atom record that specifies a checksum for animation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animationChecksum</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RT_RoundTripAnimationHashAtom12Atom</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animationChecksum (4 bytes): </w:t>
      </w:r>
      <w:r>
        <w:t xml:space="preserve">An </w:t>
      </w:r>
      <w:r>
        <w:rPr>
          <w:b/>
        </w:rPr>
        <w:t>unsigned integer</w:t>
      </w:r>
      <w:r>
        <w:t xml:space="preserve"> that specifies the checksum of the animation data.</w:t>
      </w:r>
    </w:p>
    <w:p w:rsidR="00B7592A" w:rsidRDefault="00A223EF">
      <w:pPr>
        <w:pStyle w:val="Definition-Field2"/>
      </w:pPr>
      <w:r>
        <w:t xml:space="preserve">Let </w:t>
      </w:r>
      <w:r>
        <w:rPr>
          <w:i/>
        </w:rPr>
        <w:t>corresponding slide</w:t>
      </w:r>
      <w:r>
        <w:t xml:space="preserve"> be specified as the </w:t>
      </w:r>
      <w:r>
        <w:rPr>
          <w:b/>
        </w:rPr>
        <w:t>SlideContainer</w:t>
      </w:r>
      <w:r>
        <w:t xml:space="preserve"> record (section </w:t>
      </w:r>
      <w:hyperlink w:anchor="Section_4cac097673d04ab3a70be98b3cf1c312" w:history="1">
        <w:r>
          <w:rPr>
            <w:rStyle w:val="Hyperlink"/>
          </w:rPr>
          <w:t>2.5.1</w:t>
        </w:r>
      </w:hyperlink>
      <w:r>
        <w:t xml:space="preserve">) that contains this </w:t>
      </w:r>
      <w:r>
        <w:rPr>
          <w:b/>
        </w:rPr>
        <w:t>RoundTripAnimationHashAtom</w:t>
      </w:r>
      <w:r>
        <w:t xml:space="preserve"> record.</w:t>
      </w:r>
    </w:p>
    <w:p w:rsidR="00B7592A" w:rsidRDefault="00A223EF">
      <w:pPr>
        <w:pStyle w:val="Definition-Field2"/>
      </w:pPr>
      <w:r>
        <w:t>The data</w:t>
      </w:r>
      <w:r>
        <w:t xml:space="preserve"> used to calculate the checksum is all fields in the </w:t>
      </w:r>
      <w:hyperlink w:anchor="Section_8cf2f3366e294368b5f1a21e8779f3af" w:history="1">
        <w:r>
          <w:rPr>
            <w:rStyle w:val="Hyperlink"/>
          </w:rPr>
          <w:t>VisualSoundAtom</w:t>
        </w:r>
      </w:hyperlink>
      <w:r>
        <w:t xml:space="preserve"> record contained within the </w:t>
      </w:r>
      <w:r>
        <w:rPr>
          <w:i/>
        </w:rPr>
        <w:t>corresponding slide</w:t>
      </w:r>
      <w:r>
        <w:t>, computed sequentially in 4-byte pieces. The other input to the checksum calcul</w:t>
      </w:r>
      <w:r>
        <w:t xml:space="preserve">ation is all of the bytes of the </w:t>
      </w:r>
      <w:r>
        <w:rPr>
          <w:b/>
        </w:rPr>
        <w:t xml:space="preserve">spid </w:t>
      </w:r>
      <w:r>
        <w:t xml:space="preserve">field of the </w:t>
      </w:r>
      <w:r>
        <w:rPr>
          <w:b/>
        </w:rPr>
        <w:t>OfficeArtFSP</w:t>
      </w:r>
      <w:r>
        <w:t xml:space="preserve"> record (</w:t>
      </w:r>
      <w:hyperlink r:id="rId266" w:anchor="Section_8560795e77594745838ff7f2ef2f1872">
        <w:r>
          <w:rPr>
            <w:rStyle w:val="Hyperlink"/>
          </w:rPr>
          <w:t>[MS-ODRAW]</w:t>
        </w:r>
      </w:hyperlink>
      <w:r>
        <w:t xml:space="preserve"> section 2.2.40) that specify the shape identifier of each shape on the corresponding</w:t>
      </w:r>
      <w:r>
        <w:rPr>
          <w:i/>
        </w:rPr>
        <w:t xml:space="preserve"> </w:t>
      </w:r>
      <w:r>
        <w:t>slide. T</w:t>
      </w:r>
      <w:r>
        <w:t xml:space="preserve">he checksum value is a </w:t>
      </w:r>
      <w:hyperlink w:anchor="gt_9cb45a36-92bb-4c14-b2fd-2ad7e2979bfd">
        <w:r>
          <w:rPr>
            <w:rStyle w:val="HyperlinkGreen"/>
            <w:b/>
          </w:rPr>
          <w:t>cyclic redundancy check (CRC)</w:t>
        </w:r>
      </w:hyperlink>
      <w:r>
        <w:t xml:space="preserve"> logical exclusive or (XOR) hash of each consecutive 4-byte sequence in the specified data.</w:t>
      </w:r>
    </w:p>
    <w:p w:rsidR="00B7592A" w:rsidRDefault="00A223EF">
      <w:pPr>
        <w:pStyle w:val="Heading3"/>
      </w:pPr>
      <w:bookmarkStart w:id="1616" w:name="Section_b2dc5c0a6b934e40a06ac51b17f32b7a"/>
      <w:bookmarkStart w:id="1617" w:name="RoundTripColorMappingAtom"/>
      <w:bookmarkStart w:id="1618" w:name="_Toc462288835"/>
      <w:r>
        <w:t>RoundTripColorMappingAtom</w:t>
      </w:r>
      <w:bookmarkEnd w:id="1616"/>
      <w:bookmarkEnd w:id="1617"/>
      <w:bookmarkEnd w:id="1618"/>
      <w:r>
        <w:fldChar w:fldCharType="begin"/>
      </w:r>
      <w:r>
        <w:instrText xml:space="preserve"> XE "Details:RoundTripCol</w:instrText>
      </w:r>
      <w:r>
        <w:instrText xml:space="preserve">orMappingAtom type" </w:instrText>
      </w:r>
      <w:r>
        <w:fldChar w:fldCharType="end"/>
      </w:r>
      <w:r>
        <w:fldChar w:fldCharType="begin"/>
      </w:r>
      <w:r>
        <w:instrText xml:space="preserve"> XE "RoundTripColorMappingAtom type" </w:instrText>
      </w:r>
      <w:r>
        <w:fldChar w:fldCharType="end"/>
      </w:r>
      <w:r>
        <w:fldChar w:fldCharType="begin"/>
      </w:r>
      <w:r>
        <w:instrText xml:space="preserve"> XE "External object type:RoundTripColorMappingAtom type" </w:instrText>
      </w:r>
      <w:r>
        <w:fldChar w:fldCharType="end"/>
      </w:r>
    </w:p>
    <w:p w:rsidR="00B7592A" w:rsidRDefault="00A223EF">
      <w:r>
        <w:rPr>
          <w:i/>
        </w:rPr>
        <w:t xml:space="preserve">Referenced by: </w:t>
      </w:r>
      <w:hyperlink w:anchor="Section_245d3c1ee2b84468bea0464be6251e09">
        <w:r>
          <w:rPr>
            <w:rStyle w:val="Hyperlink"/>
            <w:i/>
          </w:rPr>
          <w:t>HandoutRoundTripAtom</w:t>
        </w:r>
      </w:hyperlink>
      <w:r>
        <w:rPr>
          <w:i/>
        </w:rPr>
        <w:t xml:space="preserve">, </w:t>
      </w:r>
      <w:hyperlink w:anchor="Section_95d576adf038406283f1c8b31e01db00">
        <w:r>
          <w:rPr>
            <w:rStyle w:val="Hyperlink"/>
            <w:i/>
          </w:rPr>
          <w:t>NotesRoundTripAtom</w:t>
        </w:r>
      </w:hyperlink>
      <w:r>
        <w:rPr>
          <w:i/>
        </w:rPr>
        <w:t xml:space="preserve">,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B7592A" w:rsidRDefault="00A223EF">
      <w:r>
        <w:t>An atom record</w:t>
      </w:r>
      <w:r>
        <w:t xml:space="preserve"> that specifies the color mapping for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colorMapping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RT_RoundTripColorMapping12Atom</w:t>
              </w:r>
            </w:hyperlink>
            <w:r>
              <w:t>.</w:t>
            </w:r>
          </w:p>
        </w:tc>
      </w:tr>
    </w:tbl>
    <w:p w:rsidR="00B7592A" w:rsidRDefault="00B7592A"/>
    <w:p w:rsidR="00B7592A" w:rsidRDefault="00A223EF">
      <w:pPr>
        <w:pStyle w:val="Definition-Field"/>
      </w:pPr>
      <w:r>
        <w:rPr>
          <w:b/>
        </w:rPr>
        <w:t xml:space="preserve">colorMapping (variable): </w:t>
      </w:r>
      <w:r>
        <w:t xml:space="preserve">A </w:t>
      </w:r>
      <w:hyperlink w:anchor="Section_d28ec6ef8a0e4351b4b8ec5c70ccdd76" w:history="1">
        <w:r>
          <w:rPr>
            <w:rStyle w:val="Hyperlink"/>
          </w:rPr>
          <w:t>Utf2.2.36UnicodeString</w:t>
        </w:r>
      </w:hyperlink>
      <w:r>
        <w:t xml:space="preserve"> that specifies the color mapping. Either </w:t>
      </w:r>
      <w:r>
        <w:t xml:space="preserve">the XML in this string contains a </w:t>
      </w:r>
      <w:r>
        <w:rPr>
          <w:b/>
        </w:rPr>
        <w:t>clrMap</w:t>
      </w:r>
      <w:r>
        <w:t xml:space="preserve"> element that conforms to the schema specified by </w:t>
      </w:r>
      <w:r>
        <w:rPr>
          <w:b/>
        </w:rPr>
        <w:t>CT_ColorMapping</w:t>
      </w:r>
      <w:r>
        <w:t xml:space="preserve"> as specified in </w:t>
      </w:r>
      <w:hyperlink r:id="rId267">
        <w:r>
          <w:rPr>
            <w:rStyle w:val="Hyperlink"/>
          </w:rPr>
          <w:t>[ECMA-376]</w:t>
        </w:r>
      </w:hyperlink>
      <w:r>
        <w:t xml:space="preserve"> Part 4: Markup Language Reference, section 4.4.1.6, or </w:t>
      </w:r>
      <w:r>
        <w:rPr>
          <w:snapToGrid w:val="0"/>
        </w:rPr>
        <w:t>the</w:t>
      </w:r>
      <w:r>
        <w:rPr>
          <w:snapToGrid w:val="0"/>
        </w:rPr>
        <w:t xml:space="preserve"> XML contains a </w:t>
      </w:r>
      <w:r>
        <w:rPr>
          <w:b/>
          <w:snapToGrid w:val="0"/>
        </w:rPr>
        <w:t>clrMapOverride</w:t>
      </w:r>
      <w:r>
        <w:t xml:space="preserve"> element that conforms to the schema specified by </w:t>
      </w:r>
      <w:r>
        <w:rPr>
          <w:b/>
        </w:rPr>
        <w:t>CT_ColorMappingOverride</w:t>
      </w:r>
      <w:r>
        <w:t xml:space="preserve"> as specified in [ECMA-376] Part 4: Markup Language Reference, section 4.4.1.7.</w:t>
      </w:r>
    </w:p>
    <w:p w:rsidR="00B7592A" w:rsidRDefault="00A223EF">
      <w:pPr>
        <w:pStyle w:val="Heading3"/>
      </w:pPr>
      <w:bookmarkStart w:id="1619" w:name="Section_ae0701f92b464b6c90a049e7cfb20a7e"/>
      <w:bookmarkStart w:id="1620" w:name="RoundTripCompositeMasterId12Atom"/>
      <w:bookmarkStart w:id="1621" w:name="_Toc462288836"/>
      <w:r>
        <w:lastRenderedPageBreak/>
        <w:t>RoundTripCompositeMasterId12Atom</w:t>
      </w:r>
      <w:bookmarkEnd w:id="1619"/>
      <w:bookmarkEnd w:id="1620"/>
      <w:bookmarkEnd w:id="1621"/>
      <w:r>
        <w:fldChar w:fldCharType="begin"/>
      </w:r>
      <w:r>
        <w:instrText xml:space="preserve"> XE "Details:RoundTripCompositeMasterId12</w:instrText>
      </w:r>
      <w:r>
        <w:instrText xml:space="preserve">Atom type" </w:instrText>
      </w:r>
      <w:r>
        <w:fldChar w:fldCharType="end"/>
      </w:r>
      <w:r>
        <w:fldChar w:fldCharType="begin"/>
      </w:r>
      <w:r>
        <w:instrText xml:space="preserve"> XE "RoundTripCompositeMasterId12Atom type" </w:instrText>
      </w:r>
      <w:r>
        <w:fldChar w:fldCharType="end"/>
      </w:r>
      <w:r>
        <w:fldChar w:fldCharType="begin"/>
      </w:r>
      <w:r>
        <w:instrText xml:space="preserve"> XE "External object type:RoundTripCompositeMasterId12Atom type" </w:instrText>
      </w:r>
      <w:r>
        <w:fldChar w:fldCharType="end"/>
      </w:r>
    </w:p>
    <w:p w:rsidR="00B7592A" w:rsidRDefault="00A223EF">
      <w:r>
        <w:rPr>
          <w:i/>
        </w:rPr>
        <w:t xml:space="preserve">Referenced by: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B7592A" w:rsidRDefault="00A223EF">
      <w:r>
        <w:t xml:space="preserve">An atom record that specifies that a slide is a slide layout merged with its main master slide. The </w:t>
      </w:r>
      <w:r>
        <w:rPr>
          <w:i/>
        </w:rPr>
        <w:t>corresponding main master slide</w:t>
      </w:r>
      <w:r>
        <w:t xml:space="preserve"> has a </w:t>
      </w:r>
      <w:hyperlink w:anchor="Section_4ffb4a9b891a41e689cdfd4312d08c90" w:history="1">
        <w:r>
          <w:rPr>
            <w:rStyle w:val="Hyperlink"/>
          </w:rPr>
          <w:t>RoundTripOriginalMainMasterId2.11.20Atom</w:t>
        </w:r>
      </w:hyperlink>
      <w:r>
        <w:t xml:space="preserve"> record with the same identifier.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compositeMasterId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RT_RoundTripCompositeMasterId12Atom</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compositeMasterId (4 bytes): </w:t>
      </w:r>
      <w:r>
        <w:t xml:space="preserve"> An </w:t>
      </w:r>
      <w:r>
        <w:rPr>
          <w:b/>
        </w:rPr>
        <w:t>unsigned integer</w:t>
      </w:r>
      <w:r>
        <w:t xml:space="preserve"> that specifies the identifier for the main master slide</w:t>
      </w:r>
      <w:r>
        <w:t xml:space="preserve"> this slide was merged with. This field is equivalent to the </w:t>
      </w:r>
      <w:r>
        <w:rPr>
          <w:b/>
        </w:rPr>
        <w:t>ST_SlideMasterId</w:t>
      </w:r>
      <w:r>
        <w:t xml:space="preserve"> simple type as specified in </w:t>
      </w:r>
      <w:hyperlink r:id="rId268">
        <w:r>
          <w:rPr>
            <w:rStyle w:val="Hyperlink"/>
          </w:rPr>
          <w:t>[ECMA-376]</w:t>
        </w:r>
      </w:hyperlink>
      <w:r>
        <w:t xml:space="preserve"> Part 4: Markup Language Reference, section 4.8.20.</w:t>
      </w:r>
    </w:p>
    <w:p w:rsidR="00B7592A" w:rsidRDefault="00A223EF">
      <w:pPr>
        <w:pStyle w:val="Heading3"/>
      </w:pPr>
      <w:bookmarkStart w:id="1622" w:name="Section_e9a4f7c3f3ac4ba2b94c59a93f77d11b"/>
      <w:bookmarkStart w:id="1623" w:name="RoundTripContentMasterId12Atom"/>
      <w:bookmarkStart w:id="1624" w:name="_Toc462288837"/>
      <w:r>
        <w:t>RoundTripContentMasterI</w:t>
      </w:r>
      <w:r>
        <w:t>d12Atom</w:t>
      </w:r>
      <w:bookmarkEnd w:id="1622"/>
      <w:bookmarkEnd w:id="1623"/>
      <w:bookmarkEnd w:id="1624"/>
      <w:r>
        <w:fldChar w:fldCharType="begin"/>
      </w:r>
      <w:r>
        <w:instrText xml:space="preserve"> XE "Details:RoundTripContentMasterId12Atom type" </w:instrText>
      </w:r>
      <w:r>
        <w:fldChar w:fldCharType="end"/>
      </w:r>
      <w:r>
        <w:fldChar w:fldCharType="begin"/>
      </w:r>
      <w:r>
        <w:instrText xml:space="preserve"> XE "RoundTripContentMasterId12Atom type" </w:instrText>
      </w:r>
      <w:r>
        <w:fldChar w:fldCharType="end"/>
      </w:r>
      <w:r>
        <w:fldChar w:fldCharType="begin"/>
      </w:r>
      <w:r>
        <w:instrText xml:space="preserve"> XE "External object type:RoundTripContentMasterId12Atom type" </w:instrText>
      </w:r>
      <w:r>
        <w:fldChar w:fldCharType="end"/>
      </w:r>
    </w:p>
    <w:p w:rsidR="00B7592A" w:rsidRDefault="00A223EF">
      <w:r>
        <w:rPr>
          <w:i/>
        </w:rPr>
        <w:t xml:space="preserve">Referenced by: </w:t>
      </w:r>
      <w:hyperlink w:anchor="Section_fe7a9588d2e044d1b9b1ac2962592448">
        <w:r>
          <w:rPr>
            <w:rStyle w:val="Hyperlink"/>
            <w:i/>
          </w:rPr>
          <w:t>RoundTrip</w:t>
        </w:r>
        <w:r>
          <w:rPr>
            <w:rStyle w:val="Hyperlink"/>
            <w:i/>
          </w:rPr>
          <w:t>SlideRecord</w:t>
        </w:r>
      </w:hyperlink>
    </w:p>
    <w:p w:rsidR="00B7592A" w:rsidRDefault="00A223EF">
      <w:r>
        <w:t>An atom record that specifies the relation between a slide and its slide layout.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mainMasterId</w:t>
            </w:r>
          </w:p>
        </w:tc>
      </w:tr>
      <w:tr w:rsidR="00B7592A" w:rsidTr="00B7592A">
        <w:trPr>
          <w:trHeight w:hRule="exact" w:val="490"/>
        </w:trPr>
        <w:tc>
          <w:tcPr>
            <w:tcW w:w="4320" w:type="dxa"/>
            <w:gridSpan w:val="16"/>
          </w:tcPr>
          <w:p w:rsidR="00B7592A" w:rsidRDefault="00A223EF">
            <w:pPr>
              <w:pStyle w:val="PacketDiagramBodyText"/>
            </w:pPr>
            <w:r>
              <w:t>contentMasterInstanceId</w:t>
            </w:r>
          </w:p>
        </w:tc>
        <w:tc>
          <w:tcPr>
            <w:tcW w:w="4320" w:type="dxa"/>
            <w:gridSpan w:val="16"/>
          </w:tcPr>
          <w:p w:rsidR="00B7592A" w:rsidRDefault="00A223EF">
            <w:pPr>
              <w:pStyle w:val="PacketDiagramBodyText"/>
            </w:pPr>
            <w:r>
              <w:t>unused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lastRenderedPageBreak/>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RT_RoundTripContentMasterId12Atom</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0x00000008.</w:t>
            </w:r>
          </w:p>
        </w:tc>
      </w:tr>
    </w:tbl>
    <w:p w:rsidR="00B7592A" w:rsidRDefault="00B7592A"/>
    <w:p w:rsidR="00B7592A" w:rsidRDefault="00A223EF">
      <w:pPr>
        <w:pStyle w:val="Definition-Field"/>
      </w:pPr>
      <w:r>
        <w:rPr>
          <w:b/>
        </w:rPr>
        <w:t xml:space="preserve">mainMasterId (4 bytes): </w:t>
      </w:r>
      <w:r>
        <w:t xml:space="preserve">An unsigned integer that specifies the identifier of a main master slide. This field is equivalent to the </w:t>
      </w:r>
      <w:r>
        <w:rPr>
          <w:b/>
        </w:rPr>
        <w:t>ST_SlideMasterId</w:t>
      </w:r>
      <w:r>
        <w:t xml:space="preserve"> simple type as specified in </w:t>
      </w:r>
      <w:hyperlink r:id="rId269">
        <w:r>
          <w:rPr>
            <w:rStyle w:val="Hyperlink"/>
          </w:rPr>
          <w:t>[ECMA-376]</w:t>
        </w:r>
      </w:hyperlink>
      <w:r>
        <w:t xml:space="preserve"> Part 4: Markup Language Reference, section 4.8.20.</w:t>
      </w:r>
    </w:p>
    <w:p w:rsidR="00B7592A" w:rsidRDefault="00A223EF">
      <w:pPr>
        <w:pStyle w:val="Definition-Field"/>
      </w:pPr>
      <w:r>
        <w:rPr>
          <w:b/>
        </w:rPr>
        <w:t xml:space="preserve">contentMasterInstanceId (2 bytes): </w:t>
      </w:r>
      <w:r>
        <w:t>An unsigned integer that specifies the instance i</w:t>
      </w:r>
      <w:r>
        <w:t xml:space="preserve">dentifier of the slide layout. This field is equivalent to the </w:t>
      </w:r>
      <w:r>
        <w:rPr>
          <w:b/>
        </w:rPr>
        <w:t>ST_SlideLayoutId</w:t>
      </w:r>
      <w:r>
        <w:t xml:space="preserve"> simple type as specified in [ECMA-376] Part 4: Markup Language Reference, section 4.8.18.</w:t>
      </w:r>
    </w:p>
    <w:p w:rsidR="00B7592A" w:rsidRDefault="00A223EF">
      <w:pPr>
        <w:pStyle w:val="Definition-Field"/>
      </w:pPr>
      <w:r>
        <w:rPr>
          <w:b/>
        </w:rPr>
        <w:t xml:space="preserve">unused (2 bytes): </w:t>
      </w:r>
      <w:r>
        <w:t>Undefined and MUST be ignored.</w:t>
      </w:r>
    </w:p>
    <w:p w:rsidR="00B7592A" w:rsidRDefault="00A223EF">
      <w:pPr>
        <w:pStyle w:val="Heading3"/>
      </w:pPr>
      <w:bookmarkStart w:id="1625" w:name="Section_15e1aa8993ac4f248e0e398ecec7897b"/>
      <w:bookmarkStart w:id="1626" w:name="RoundTripContentMasterInfo12Atom"/>
      <w:bookmarkStart w:id="1627" w:name="_Toc462288838"/>
      <w:r>
        <w:t>RoundTripContentMasterInfo12Atom</w:t>
      </w:r>
      <w:bookmarkEnd w:id="1625"/>
      <w:bookmarkEnd w:id="1626"/>
      <w:bookmarkEnd w:id="1627"/>
      <w:r>
        <w:fldChar w:fldCharType="begin"/>
      </w:r>
      <w:r>
        <w:instrText xml:space="preserve"> XE "</w:instrText>
      </w:r>
      <w:r>
        <w:instrText xml:space="preserve">Details:RoundTripContentMasterInfo12Atom type" </w:instrText>
      </w:r>
      <w:r>
        <w:fldChar w:fldCharType="end"/>
      </w:r>
      <w:r>
        <w:fldChar w:fldCharType="begin"/>
      </w:r>
      <w:r>
        <w:instrText xml:space="preserve"> XE "RoundTripContentMasterInfo12Atom type" </w:instrText>
      </w:r>
      <w:r>
        <w:fldChar w:fldCharType="end"/>
      </w:r>
      <w:r>
        <w:fldChar w:fldCharType="begin"/>
      </w:r>
      <w:r>
        <w:instrText xml:space="preserve"> XE "External object type:RoundTripContentMasterInfo12Atom type" </w:instrText>
      </w:r>
      <w:r>
        <w:fldChar w:fldCharType="end"/>
      </w:r>
    </w:p>
    <w:p w:rsidR="00B7592A" w:rsidRDefault="00A223EF">
      <w:r>
        <w:rPr>
          <w:i/>
        </w:rPr>
        <w:t xml:space="preserve">Referenced by: </w:t>
      </w:r>
      <w:hyperlink w:anchor="Section_2a26ce591c7b4d5c840532847659490e">
        <w:r>
          <w:rPr>
            <w:rStyle w:val="Hyperlink"/>
            <w:i/>
          </w:rPr>
          <w:t>RoundTripMainMa</w:t>
        </w:r>
        <w:r>
          <w:rPr>
            <w:rStyle w:val="Hyperlink"/>
            <w:i/>
          </w:rPr>
          <w:t>sterRecord</w:t>
        </w:r>
      </w:hyperlink>
    </w:p>
    <w:p w:rsidR="00B7592A" w:rsidRDefault="00A223EF">
      <w:r>
        <w:t>An atom record that specifies a slide layout.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data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250"/>
        <w:gridCol w:w="614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250" w:type="dxa"/>
          </w:tcPr>
          <w:p w:rsidR="00B7592A" w:rsidRDefault="00A223EF">
            <w:pPr>
              <w:pStyle w:val="TableHeaderText"/>
              <w:spacing w:before="0" w:after="0"/>
            </w:pPr>
            <w:r>
              <w:t>Field</w:t>
            </w:r>
          </w:p>
        </w:tc>
        <w:tc>
          <w:tcPr>
            <w:tcW w:w="6145" w:type="dxa"/>
          </w:tcPr>
          <w:p w:rsidR="00B7592A" w:rsidRDefault="00A223EF">
            <w:pPr>
              <w:pStyle w:val="TableHeaderText"/>
              <w:spacing w:before="0" w:after="0"/>
            </w:pPr>
            <w:r>
              <w:t>Meaning</w:t>
            </w:r>
          </w:p>
        </w:tc>
      </w:tr>
      <w:tr w:rsidR="00B7592A" w:rsidTr="00B7592A">
        <w:tc>
          <w:tcPr>
            <w:tcW w:w="2250" w:type="dxa"/>
          </w:tcPr>
          <w:p w:rsidR="00B7592A" w:rsidRDefault="00A223EF">
            <w:pPr>
              <w:pStyle w:val="TableBodyText"/>
              <w:spacing w:before="0" w:after="0"/>
            </w:pPr>
            <w:r>
              <w:rPr>
                <w:b/>
              </w:rPr>
              <w:t>rh.recVer</w:t>
            </w:r>
          </w:p>
        </w:tc>
        <w:tc>
          <w:tcPr>
            <w:tcW w:w="6145" w:type="dxa"/>
          </w:tcPr>
          <w:p w:rsidR="00B7592A" w:rsidRDefault="00A223EF">
            <w:pPr>
              <w:pStyle w:val="TableBodyText"/>
              <w:spacing w:before="0" w:after="0"/>
            </w:pPr>
            <w:r>
              <w:t>MUST be 0x0.</w:t>
            </w:r>
          </w:p>
        </w:tc>
      </w:tr>
      <w:tr w:rsidR="00B7592A" w:rsidTr="00B7592A">
        <w:tc>
          <w:tcPr>
            <w:tcW w:w="2250" w:type="dxa"/>
          </w:tcPr>
          <w:p w:rsidR="00B7592A" w:rsidRDefault="00A223EF">
            <w:pPr>
              <w:pStyle w:val="TableBodyText"/>
              <w:spacing w:before="0" w:after="0"/>
            </w:pPr>
            <w:r>
              <w:rPr>
                <w:b/>
              </w:rPr>
              <w:t>rh.recType</w:t>
            </w:r>
          </w:p>
        </w:tc>
        <w:tc>
          <w:tcPr>
            <w:tcW w:w="6145" w:type="dxa"/>
          </w:tcPr>
          <w:p w:rsidR="00B7592A" w:rsidRDefault="00A223EF">
            <w:pPr>
              <w:pStyle w:val="TableBodyText"/>
              <w:spacing w:before="0" w:after="0"/>
            </w:pPr>
            <w:r>
              <w:t xml:space="preserve">MUST be an </w:t>
            </w:r>
            <w:hyperlink w:anchor="Section_38fb1fa50a62477a8b14178df22de812" w:history="1">
              <w:r>
                <w:rPr>
                  <w:rStyle w:val="Hyperlink"/>
                </w:rPr>
                <w:t>RT_RoundTripContentMasterInfo12Atom</w:t>
              </w:r>
            </w:hyperlink>
            <w:r>
              <w:t>.</w:t>
            </w:r>
          </w:p>
        </w:tc>
      </w:tr>
    </w:tbl>
    <w:p w:rsidR="00B7592A" w:rsidRDefault="00B7592A"/>
    <w:p w:rsidR="00B7592A" w:rsidRDefault="00A223EF">
      <w:pPr>
        <w:pStyle w:val="Definition-Field"/>
      </w:pPr>
      <w:r>
        <w:rPr>
          <w:b/>
        </w:rPr>
        <w:t xml:space="preserve">data (variable): </w:t>
      </w:r>
      <w:r>
        <w:t xml:space="preserve">An ECMA-376 document that specifies a slide layout. The package contains XML in the PresentationML Content Master part containing a </w:t>
      </w:r>
      <w:r>
        <w:rPr>
          <w:b/>
        </w:rPr>
        <w:t>sldLayout</w:t>
      </w:r>
      <w:r>
        <w:t xml:space="preserve"> element that conforms to the schema specified by </w:t>
      </w:r>
      <w:r>
        <w:rPr>
          <w:b/>
        </w:rPr>
        <w:t>CT_SlideLayout</w:t>
      </w:r>
      <w:r>
        <w:t xml:space="preserve"> as specified in </w:t>
      </w:r>
      <w:hyperlink r:id="rId270">
        <w:r>
          <w:rPr>
            <w:rStyle w:val="Hyperlink"/>
          </w:rPr>
          <w:t>[ECMA-376]</w:t>
        </w:r>
      </w:hyperlink>
      <w:r>
        <w:t xml:space="preserve"> Part 4: Markup Language Reference, section 4.4.1.36.</w:t>
      </w:r>
    </w:p>
    <w:p w:rsidR="00B7592A" w:rsidRDefault="00A223EF">
      <w:pPr>
        <w:pStyle w:val="Heading3"/>
      </w:pPr>
      <w:bookmarkStart w:id="1628" w:name="Section_fdb1834fa6d8409f83422152025ae8eb"/>
      <w:bookmarkStart w:id="1629" w:name="RoundTripCustomTableStyles12Atom"/>
      <w:bookmarkStart w:id="1630" w:name="_Toc462288839"/>
      <w:r>
        <w:t>RoundTripCustomTableStyles12Atom</w:t>
      </w:r>
      <w:bookmarkEnd w:id="1628"/>
      <w:bookmarkEnd w:id="1629"/>
      <w:bookmarkEnd w:id="1630"/>
      <w:r>
        <w:fldChar w:fldCharType="begin"/>
      </w:r>
      <w:r>
        <w:instrText xml:space="preserve"> XE "Details:R</w:instrText>
      </w:r>
      <w:r>
        <w:instrText xml:space="preserve">oundTripCustomTableStyles12Atom type" </w:instrText>
      </w:r>
      <w:r>
        <w:fldChar w:fldCharType="end"/>
      </w:r>
      <w:r>
        <w:fldChar w:fldCharType="begin"/>
      </w:r>
      <w:r>
        <w:instrText xml:space="preserve"> XE "RoundTripCustomTableStyles12Atom type" </w:instrText>
      </w:r>
      <w:r>
        <w:fldChar w:fldCharType="end"/>
      </w:r>
      <w:r>
        <w:fldChar w:fldCharType="begin"/>
      </w:r>
      <w:r>
        <w:instrText xml:space="preserve"> XE "External object type:RoundTripCustomTableStyles12Atom type" </w:instrText>
      </w:r>
      <w:r>
        <w:fldChar w:fldCharType="end"/>
      </w:r>
    </w:p>
    <w:p w:rsidR="00B7592A" w:rsidRDefault="00A223EF">
      <w:r>
        <w:rPr>
          <w:i/>
        </w:rPr>
        <w:t xml:space="preserve">Referenced by: </w:t>
      </w:r>
      <w:hyperlink w:anchor="Section_6254c4d152174e16b20dc04ddcce31c9">
        <w:r>
          <w:rPr>
            <w:rStyle w:val="Hyperlink"/>
            <w:i/>
          </w:rPr>
          <w:t>DocumentContainer</w:t>
        </w:r>
      </w:hyperlink>
    </w:p>
    <w:p w:rsidR="00B7592A" w:rsidRDefault="00A223EF">
      <w:r>
        <w:t>An ato</w:t>
      </w:r>
      <w:r>
        <w:t>m record that specifies table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data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610"/>
        <w:gridCol w:w="578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610" w:type="dxa"/>
          </w:tcPr>
          <w:p w:rsidR="00B7592A" w:rsidRDefault="00A223EF">
            <w:pPr>
              <w:pStyle w:val="TableHeaderText"/>
              <w:spacing w:before="0" w:after="0"/>
            </w:pPr>
            <w:r>
              <w:t>Field</w:t>
            </w:r>
          </w:p>
        </w:tc>
        <w:tc>
          <w:tcPr>
            <w:tcW w:w="5785" w:type="dxa"/>
          </w:tcPr>
          <w:p w:rsidR="00B7592A" w:rsidRDefault="00A223EF">
            <w:pPr>
              <w:pStyle w:val="TableHeaderText"/>
              <w:spacing w:before="0" w:after="0"/>
            </w:pPr>
            <w:r>
              <w:t>Meaning</w:t>
            </w:r>
          </w:p>
        </w:tc>
      </w:tr>
      <w:tr w:rsidR="00B7592A" w:rsidTr="00B7592A">
        <w:tc>
          <w:tcPr>
            <w:tcW w:w="2610" w:type="dxa"/>
          </w:tcPr>
          <w:p w:rsidR="00B7592A" w:rsidRDefault="00A223EF">
            <w:pPr>
              <w:pStyle w:val="TableBodyText"/>
              <w:spacing w:before="0" w:after="0"/>
            </w:pPr>
            <w:r>
              <w:rPr>
                <w:b/>
              </w:rPr>
              <w:t>rh.recVer</w:t>
            </w:r>
          </w:p>
        </w:tc>
        <w:tc>
          <w:tcPr>
            <w:tcW w:w="5785" w:type="dxa"/>
          </w:tcPr>
          <w:p w:rsidR="00B7592A" w:rsidRDefault="00A223EF">
            <w:pPr>
              <w:pStyle w:val="TableBodyText"/>
              <w:spacing w:before="0" w:after="0"/>
            </w:pPr>
            <w:r>
              <w:t>MUST</w:t>
            </w:r>
            <w:bookmarkStart w:id="1631" w:name="Appendix_A_Target_110"/>
            <w:r>
              <w:fldChar w:fldCharType="begin"/>
            </w:r>
            <w:r>
              <w:instrText xml:space="preserve"> HYPERLINK \l "Appendix_A_110" \o "Product behavior note 110" \h </w:instrText>
            </w:r>
            <w:r>
              <w:fldChar w:fldCharType="separate"/>
            </w:r>
            <w:r>
              <w:rPr>
                <w:rStyle w:val="Hyperlink"/>
              </w:rPr>
              <w:t>&lt;110&gt;</w:t>
            </w:r>
            <w:r>
              <w:rPr>
                <w:rStyle w:val="Hyperlink"/>
              </w:rPr>
              <w:fldChar w:fldCharType="end"/>
            </w:r>
            <w:bookmarkEnd w:id="1631"/>
            <w:r>
              <w:t xml:space="preserve"> be 0x0.</w:t>
            </w:r>
          </w:p>
        </w:tc>
      </w:tr>
      <w:tr w:rsidR="00B7592A" w:rsidTr="00B7592A">
        <w:tc>
          <w:tcPr>
            <w:tcW w:w="2610" w:type="dxa"/>
          </w:tcPr>
          <w:p w:rsidR="00B7592A" w:rsidRDefault="00A223EF">
            <w:pPr>
              <w:pStyle w:val="TableBodyText"/>
              <w:spacing w:before="0" w:after="0"/>
              <w:rPr>
                <w:b/>
              </w:rPr>
            </w:pPr>
            <w:r>
              <w:rPr>
                <w:b/>
              </w:rPr>
              <w:t>rh.recInstance</w:t>
            </w:r>
          </w:p>
        </w:tc>
        <w:tc>
          <w:tcPr>
            <w:tcW w:w="5785" w:type="dxa"/>
          </w:tcPr>
          <w:p w:rsidR="00B7592A" w:rsidRDefault="00A223EF">
            <w:pPr>
              <w:pStyle w:val="TableBodyText"/>
              <w:spacing w:before="0" w:after="0"/>
            </w:pPr>
            <w:r>
              <w:t>MUST be 0x000.</w:t>
            </w:r>
          </w:p>
        </w:tc>
      </w:tr>
      <w:tr w:rsidR="00B7592A" w:rsidTr="00B7592A">
        <w:tc>
          <w:tcPr>
            <w:tcW w:w="2610" w:type="dxa"/>
          </w:tcPr>
          <w:p w:rsidR="00B7592A" w:rsidRDefault="00A223EF">
            <w:pPr>
              <w:pStyle w:val="TableBodyText"/>
              <w:spacing w:before="0" w:after="0"/>
            </w:pPr>
            <w:r>
              <w:rPr>
                <w:b/>
              </w:rPr>
              <w:t>rh.recType</w:t>
            </w:r>
          </w:p>
        </w:tc>
        <w:tc>
          <w:tcPr>
            <w:tcW w:w="5785" w:type="dxa"/>
          </w:tcPr>
          <w:p w:rsidR="00B7592A" w:rsidRDefault="00A223EF">
            <w:pPr>
              <w:pStyle w:val="TableBodyText"/>
              <w:spacing w:before="0" w:after="0"/>
            </w:pPr>
            <w:r>
              <w:t xml:space="preserve">MUST be an </w:t>
            </w:r>
            <w:hyperlink w:anchor="Section_38fb1fa50a62477a8b14178df22de812" w:history="1">
              <w:r>
                <w:rPr>
                  <w:rStyle w:val="Hyperlink"/>
                </w:rPr>
                <w:t>RT_RoundTripCustomTableStyles12Atom</w:t>
              </w:r>
            </w:hyperlink>
            <w:r>
              <w:t>.</w:t>
            </w:r>
          </w:p>
        </w:tc>
      </w:tr>
    </w:tbl>
    <w:p w:rsidR="00B7592A" w:rsidRDefault="00B7592A"/>
    <w:p w:rsidR="00B7592A" w:rsidRDefault="00A223EF">
      <w:pPr>
        <w:pStyle w:val="Definition-Field"/>
      </w:pPr>
      <w:r>
        <w:rPr>
          <w:b/>
        </w:rPr>
        <w:t xml:space="preserve">data (variable): </w:t>
      </w:r>
      <w:r>
        <w:t xml:space="preserve">An ECMA-376 document that specifies table styles. The package contains XML in the PresentationML Table Styles part containing a </w:t>
      </w:r>
      <w:r>
        <w:rPr>
          <w:b/>
        </w:rPr>
        <w:t>t</w:t>
      </w:r>
      <w:r>
        <w:rPr>
          <w:b/>
        </w:rPr>
        <w:t>blStyle</w:t>
      </w:r>
      <w:r>
        <w:t xml:space="preserve"> element that conforms to the schema specified by </w:t>
      </w:r>
      <w:r>
        <w:rPr>
          <w:b/>
        </w:rPr>
        <w:t>CT_TableStyleList</w:t>
      </w:r>
      <w:r>
        <w:t xml:space="preserve"> as specified in </w:t>
      </w:r>
      <w:hyperlink r:id="rId271">
        <w:r>
          <w:rPr>
            <w:rStyle w:val="Hyperlink"/>
          </w:rPr>
          <w:t>[ECMA-376]</w:t>
        </w:r>
      </w:hyperlink>
      <w:r>
        <w:t xml:space="preserve"> Part 4: Markup Language Reference, section 5.1.4.2.27.</w:t>
      </w:r>
    </w:p>
    <w:p w:rsidR="00B7592A" w:rsidRDefault="00A223EF">
      <w:pPr>
        <w:pStyle w:val="Heading3"/>
      </w:pPr>
      <w:bookmarkStart w:id="1632" w:name="Section_97f683aea7b2430cb4e49b1cc518f35d"/>
      <w:bookmarkStart w:id="1633" w:name="RoundTripDocFlags12Atom"/>
      <w:bookmarkStart w:id="1634" w:name="_Toc462288840"/>
      <w:r>
        <w:t>RoundTripDocFlags12Atom</w:t>
      </w:r>
      <w:bookmarkEnd w:id="1632"/>
      <w:bookmarkEnd w:id="1633"/>
      <w:bookmarkEnd w:id="1634"/>
      <w:r>
        <w:fldChar w:fldCharType="begin"/>
      </w:r>
      <w:r>
        <w:instrText xml:space="preserve"> XE "Detail</w:instrText>
      </w:r>
      <w:r>
        <w:instrText xml:space="preserve">s:RoundTripDocFlags12Atom type" </w:instrText>
      </w:r>
      <w:r>
        <w:fldChar w:fldCharType="end"/>
      </w:r>
      <w:r>
        <w:fldChar w:fldCharType="begin"/>
      </w:r>
      <w:r>
        <w:instrText xml:space="preserve"> XE "RoundTripDocFlags12Atom type" </w:instrText>
      </w:r>
      <w:r>
        <w:fldChar w:fldCharType="end"/>
      </w:r>
      <w:r>
        <w:fldChar w:fldCharType="begin"/>
      </w:r>
      <w:r>
        <w:instrText xml:space="preserve"> XE "External object type:RoundTripDocFlags12Atom type" </w:instrText>
      </w:r>
      <w:r>
        <w:fldChar w:fldCharType="end"/>
      </w:r>
    </w:p>
    <w:p w:rsidR="00B7592A" w:rsidRDefault="00A223EF">
      <w:r>
        <w:rPr>
          <w:i/>
        </w:rPr>
        <w:t xml:space="preserve">Referenced by: </w:t>
      </w:r>
      <w:hyperlink w:anchor="Section_5e54a28788bf4d19aeca8aa0a12ddbc7">
        <w:r>
          <w:rPr>
            <w:rStyle w:val="Hyperlink"/>
            <w:i/>
          </w:rPr>
          <w:t>PP12DocBinaryTagExtension</w:t>
        </w:r>
      </w:hyperlink>
    </w:p>
    <w:p w:rsidR="00B7592A" w:rsidRDefault="00A223EF">
      <w:r>
        <w:t>An atom record that sp</w:t>
      </w:r>
      <w:r>
        <w:t>ecifies document-level flags.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gridAfter w:val="24"/>
          <w:wAfter w:w="6480" w:type="dxa"/>
          <w:trHeight w:hRule="exact" w:val="490"/>
        </w:trPr>
        <w:tc>
          <w:tcPr>
            <w:tcW w:w="270" w:type="dxa"/>
          </w:tcPr>
          <w:p w:rsidR="00B7592A" w:rsidRDefault="00A223EF">
            <w:pPr>
              <w:pStyle w:val="PacketDiagramBodyText"/>
            </w:pPr>
            <w:r>
              <w:t>A</w:t>
            </w:r>
          </w:p>
        </w:tc>
        <w:tc>
          <w:tcPr>
            <w:tcW w:w="1890" w:type="dxa"/>
            <w:gridSpan w:val="7"/>
          </w:tcPr>
          <w:p w:rsidR="00B7592A" w:rsidRDefault="00A223EF">
            <w:pPr>
              <w:pStyle w:val="PacketDiagramBodyText"/>
            </w:pPr>
            <w:r>
              <w:t>reserved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2700"/>
        <w:gridCol w:w="569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700" w:type="dxa"/>
          </w:tcPr>
          <w:p w:rsidR="00B7592A" w:rsidRDefault="00A223EF">
            <w:pPr>
              <w:pStyle w:val="TableHeaderText"/>
              <w:spacing w:before="0" w:after="0"/>
            </w:pPr>
            <w:r>
              <w:t>Field</w:t>
            </w:r>
          </w:p>
        </w:tc>
        <w:tc>
          <w:tcPr>
            <w:tcW w:w="5695" w:type="dxa"/>
          </w:tcPr>
          <w:p w:rsidR="00B7592A" w:rsidRDefault="00A223EF">
            <w:pPr>
              <w:pStyle w:val="TableHeaderText"/>
              <w:spacing w:before="0" w:after="0"/>
            </w:pPr>
            <w:r>
              <w:t>Meaning</w:t>
            </w:r>
          </w:p>
        </w:tc>
      </w:tr>
      <w:tr w:rsidR="00B7592A" w:rsidTr="00B7592A">
        <w:tc>
          <w:tcPr>
            <w:tcW w:w="2700" w:type="dxa"/>
          </w:tcPr>
          <w:p w:rsidR="00B7592A" w:rsidRDefault="00A223EF">
            <w:pPr>
              <w:pStyle w:val="TableBodyText"/>
              <w:spacing w:before="0" w:after="0"/>
            </w:pPr>
            <w:r>
              <w:rPr>
                <w:b/>
              </w:rPr>
              <w:t>rh.recVer</w:t>
            </w:r>
          </w:p>
        </w:tc>
        <w:tc>
          <w:tcPr>
            <w:tcW w:w="5695" w:type="dxa"/>
          </w:tcPr>
          <w:p w:rsidR="00B7592A" w:rsidRDefault="00A223EF">
            <w:pPr>
              <w:pStyle w:val="TableBodyText"/>
              <w:spacing w:before="0" w:after="0"/>
            </w:pPr>
            <w:r>
              <w:t>MUST be 0x0.</w:t>
            </w:r>
          </w:p>
        </w:tc>
      </w:tr>
      <w:tr w:rsidR="00B7592A" w:rsidTr="00B7592A">
        <w:tc>
          <w:tcPr>
            <w:tcW w:w="2700" w:type="dxa"/>
          </w:tcPr>
          <w:p w:rsidR="00B7592A" w:rsidRDefault="00A223EF">
            <w:pPr>
              <w:pStyle w:val="TableBodyText"/>
              <w:spacing w:before="0" w:after="0"/>
              <w:rPr>
                <w:b/>
              </w:rPr>
            </w:pPr>
            <w:r>
              <w:rPr>
                <w:b/>
              </w:rPr>
              <w:t>rh.recInstance</w:t>
            </w:r>
          </w:p>
        </w:tc>
        <w:tc>
          <w:tcPr>
            <w:tcW w:w="5695" w:type="dxa"/>
          </w:tcPr>
          <w:p w:rsidR="00B7592A" w:rsidRDefault="00A223EF">
            <w:pPr>
              <w:pStyle w:val="TableBodyText"/>
              <w:spacing w:before="0" w:after="0"/>
            </w:pPr>
            <w:r>
              <w:t>MUST be 0x000.</w:t>
            </w:r>
          </w:p>
        </w:tc>
      </w:tr>
      <w:tr w:rsidR="00B7592A" w:rsidTr="00B7592A">
        <w:tc>
          <w:tcPr>
            <w:tcW w:w="2700" w:type="dxa"/>
          </w:tcPr>
          <w:p w:rsidR="00B7592A" w:rsidRDefault="00A223EF">
            <w:pPr>
              <w:pStyle w:val="TableBodyText"/>
              <w:spacing w:before="0" w:after="0"/>
            </w:pPr>
            <w:r>
              <w:rPr>
                <w:b/>
              </w:rPr>
              <w:t>rh.recType</w:t>
            </w:r>
          </w:p>
        </w:tc>
        <w:tc>
          <w:tcPr>
            <w:tcW w:w="5695" w:type="dxa"/>
          </w:tcPr>
          <w:p w:rsidR="00B7592A" w:rsidRDefault="00A223EF">
            <w:pPr>
              <w:pStyle w:val="TableBodyText"/>
              <w:spacing w:before="0" w:after="0"/>
            </w:pPr>
            <w:r>
              <w:t xml:space="preserve">MUST be an </w:t>
            </w:r>
            <w:hyperlink w:anchor="Section_38fb1fa50a62477a8b14178df22de812" w:history="1">
              <w:r>
                <w:rPr>
                  <w:rStyle w:val="Hyperlink"/>
                </w:rPr>
                <w:t>RT_RoundTripDocFlags12Atom</w:t>
              </w:r>
            </w:hyperlink>
            <w:r>
              <w:t>.</w:t>
            </w:r>
          </w:p>
        </w:tc>
      </w:tr>
      <w:tr w:rsidR="00B7592A" w:rsidTr="00B7592A">
        <w:tc>
          <w:tcPr>
            <w:tcW w:w="2700" w:type="dxa"/>
          </w:tcPr>
          <w:p w:rsidR="00B7592A" w:rsidRDefault="00A223EF">
            <w:pPr>
              <w:pStyle w:val="TableBodyText"/>
              <w:spacing w:before="0" w:after="0"/>
            </w:pPr>
            <w:r>
              <w:rPr>
                <w:b/>
              </w:rPr>
              <w:t>rh.recLen</w:t>
            </w:r>
          </w:p>
        </w:tc>
        <w:tc>
          <w:tcPr>
            <w:tcW w:w="5695" w:type="dxa"/>
          </w:tcPr>
          <w:p w:rsidR="00B7592A" w:rsidRDefault="00A223EF">
            <w:pPr>
              <w:pStyle w:val="TableBodyText"/>
              <w:spacing w:before="0" w:after="0"/>
            </w:pPr>
            <w:r>
              <w:t>MUST be 0x00000001.</w:t>
            </w:r>
          </w:p>
        </w:tc>
      </w:tr>
    </w:tbl>
    <w:p w:rsidR="00B7592A" w:rsidRDefault="00B7592A"/>
    <w:p w:rsidR="00B7592A" w:rsidRDefault="00A223EF">
      <w:pPr>
        <w:pStyle w:val="Definition-Field"/>
      </w:pPr>
      <w:r>
        <w:rPr>
          <w:b/>
        </w:rPr>
        <w:t xml:space="preserve">A - fCompressPicturesOnSave (1 bit): </w:t>
      </w:r>
      <w:r>
        <w:t>A bit that specifies whether pictures are automatically compressed when saving.</w:t>
      </w:r>
    </w:p>
    <w:p w:rsidR="00B7592A" w:rsidRDefault="00A223EF">
      <w:pPr>
        <w:pStyle w:val="Definition-Field"/>
      </w:pPr>
      <w:r>
        <w:rPr>
          <w:b/>
        </w:rPr>
        <w:lastRenderedPageBreak/>
        <w:t xml:space="preserve">reserved (7 bits): </w:t>
      </w:r>
      <w:r>
        <w:t>MUST be zero and MUST be ignored.</w:t>
      </w:r>
    </w:p>
    <w:p w:rsidR="00B7592A" w:rsidRDefault="00A223EF">
      <w:pPr>
        <w:pStyle w:val="Heading3"/>
      </w:pPr>
      <w:bookmarkStart w:id="1635" w:name="Section_016741fdd7aa4958b577c81fe19c179b"/>
      <w:bookmarkStart w:id="1636" w:name="RoundTripHeaderFooterDefaults12Atom"/>
      <w:bookmarkStart w:id="1637" w:name="_Toc462288841"/>
      <w:r>
        <w:t>RoundTripHeaderFooterDefa</w:t>
      </w:r>
      <w:r>
        <w:t>ults12Atom</w:t>
      </w:r>
      <w:bookmarkEnd w:id="1635"/>
      <w:bookmarkEnd w:id="1636"/>
      <w:bookmarkEnd w:id="1637"/>
      <w:r>
        <w:fldChar w:fldCharType="begin"/>
      </w:r>
      <w:r>
        <w:instrText xml:space="preserve"> XE "Details:RoundTripHeaderFooterDefaults12Atom type" </w:instrText>
      </w:r>
      <w:r>
        <w:fldChar w:fldCharType="end"/>
      </w:r>
      <w:r>
        <w:fldChar w:fldCharType="begin"/>
      </w:r>
      <w:r>
        <w:instrText xml:space="preserve"> XE "RoundTripHeaderFooterDefaults12Atom type" </w:instrText>
      </w:r>
      <w:r>
        <w:fldChar w:fldCharType="end"/>
      </w:r>
      <w:r>
        <w:fldChar w:fldCharType="begin"/>
      </w:r>
      <w:r>
        <w:instrText xml:space="preserve"> XE "External object type:RoundTripHeaderFooterDefaults12Atom type" </w:instrText>
      </w:r>
      <w:r>
        <w:fldChar w:fldCharType="end"/>
      </w:r>
    </w:p>
    <w:p w:rsidR="00B7592A" w:rsidRDefault="00A223EF">
      <w:r>
        <w:rPr>
          <w:i/>
        </w:rPr>
        <w:t xml:space="preserve">Referenced by: </w:t>
      </w:r>
      <w:hyperlink w:anchor="Section_1d1704d76e3e472296c70fbe7ca8f682">
        <w:r>
          <w:rPr>
            <w:rStyle w:val="Hyperlink"/>
            <w:i/>
          </w:rPr>
          <w:t>PP12SlideBinaryTagExtension</w:t>
        </w:r>
      </w:hyperlink>
    </w:p>
    <w:p w:rsidR="00B7592A" w:rsidRDefault="00A223EF">
      <w:r>
        <w:t>An atom record that specifies default header and footer flags.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gridAfter w:val="24"/>
          <w:wAfter w:w="6480" w:type="dxa"/>
          <w:trHeight w:hRule="exact" w:val="490"/>
        </w:trPr>
        <w:tc>
          <w:tcPr>
            <w:tcW w:w="270" w:type="dxa"/>
          </w:tcPr>
          <w:p w:rsidR="00B7592A" w:rsidRDefault="00A223EF">
            <w:pPr>
              <w:pStyle w:val="PacketDiagramBodyText"/>
            </w:pPr>
            <w:r>
              <w:t>A</w:t>
            </w:r>
          </w:p>
        </w:tc>
        <w:tc>
          <w:tcPr>
            <w:tcW w:w="270" w:type="dxa"/>
          </w:tcPr>
          <w:p w:rsidR="00B7592A" w:rsidRDefault="00A223EF">
            <w:pPr>
              <w:pStyle w:val="PacketDiagramBodyText"/>
            </w:pPr>
            <w:r>
              <w:t>B</w:t>
            </w:r>
          </w:p>
        </w:tc>
        <w:tc>
          <w:tcPr>
            <w:tcW w:w="270" w:type="dxa"/>
          </w:tcPr>
          <w:p w:rsidR="00B7592A" w:rsidRDefault="00A223EF">
            <w:pPr>
              <w:pStyle w:val="PacketDiagramBodyText"/>
            </w:pPr>
            <w:r>
              <w:t>C</w:t>
            </w:r>
          </w:p>
        </w:tc>
        <w:tc>
          <w:tcPr>
            <w:tcW w:w="270" w:type="dxa"/>
          </w:tcPr>
          <w:p w:rsidR="00B7592A" w:rsidRDefault="00A223EF">
            <w:pPr>
              <w:pStyle w:val="PacketDiagramBodyText"/>
            </w:pPr>
            <w:r>
              <w:t>D</w:t>
            </w:r>
          </w:p>
        </w:tc>
        <w:tc>
          <w:tcPr>
            <w:tcW w:w="1080" w:type="dxa"/>
            <w:gridSpan w:val="4"/>
          </w:tcPr>
          <w:p w:rsidR="00B7592A" w:rsidRDefault="00A223EF">
            <w:pPr>
              <w:pStyle w:val="PacketDiagramBodyText"/>
            </w:pPr>
            <w:r>
              <w:t>E</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700"/>
        <w:gridCol w:w="569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700" w:type="dxa"/>
          </w:tcPr>
          <w:p w:rsidR="00B7592A" w:rsidRDefault="00A223EF">
            <w:pPr>
              <w:pStyle w:val="TableHeaderText"/>
              <w:spacing w:before="0" w:after="0"/>
            </w:pPr>
            <w:r>
              <w:t>Field</w:t>
            </w:r>
          </w:p>
        </w:tc>
        <w:tc>
          <w:tcPr>
            <w:tcW w:w="5695" w:type="dxa"/>
          </w:tcPr>
          <w:p w:rsidR="00B7592A" w:rsidRDefault="00A223EF">
            <w:pPr>
              <w:pStyle w:val="TableHeaderText"/>
              <w:spacing w:before="0" w:after="0"/>
            </w:pPr>
            <w:r>
              <w:t>Meaning</w:t>
            </w:r>
          </w:p>
        </w:tc>
      </w:tr>
      <w:tr w:rsidR="00B7592A" w:rsidTr="00B7592A">
        <w:tc>
          <w:tcPr>
            <w:tcW w:w="2700" w:type="dxa"/>
          </w:tcPr>
          <w:p w:rsidR="00B7592A" w:rsidRDefault="00A223EF">
            <w:pPr>
              <w:pStyle w:val="TableBodyText"/>
              <w:spacing w:before="0" w:after="0"/>
            </w:pPr>
            <w:r>
              <w:rPr>
                <w:b/>
              </w:rPr>
              <w:t>rh.recVer</w:t>
            </w:r>
          </w:p>
        </w:tc>
        <w:tc>
          <w:tcPr>
            <w:tcW w:w="5695" w:type="dxa"/>
          </w:tcPr>
          <w:p w:rsidR="00B7592A" w:rsidRDefault="00A223EF">
            <w:pPr>
              <w:pStyle w:val="TableBodyText"/>
              <w:spacing w:before="0" w:after="0"/>
            </w:pPr>
            <w:r>
              <w:t>MUST be 0x0.</w:t>
            </w:r>
          </w:p>
        </w:tc>
      </w:tr>
      <w:tr w:rsidR="00B7592A" w:rsidTr="00B7592A">
        <w:tc>
          <w:tcPr>
            <w:tcW w:w="2700" w:type="dxa"/>
          </w:tcPr>
          <w:p w:rsidR="00B7592A" w:rsidRDefault="00A223EF">
            <w:pPr>
              <w:pStyle w:val="TableBodyText"/>
              <w:spacing w:before="0" w:after="0"/>
              <w:rPr>
                <w:b/>
              </w:rPr>
            </w:pPr>
            <w:r>
              <w:rPr>
                <w:b/>
              </w:rPr>
              <w:t>rh.recInstance</w:t>
            </w:r>
          </w:p>
        </w:tc>
        <w:tc>
          <w:tcPr>
            <w:tcW w:w="5695" w:type="dxa"/>
          </w:tcPr>
          <w:p w:rsidR="00B7592A" w:rsidRDefault="00A223EF">
            <w:pPr>
              <w:pStyle w:val="TableBodyText"/>
              <w:spacing w:before="0" w:after="0"/>
            </w:pPr>
            <w:r>
              <w:t>MUST be 0x000.</w:t>
            </w:r>
          </w:p>
        </w:tc>
      </w:tr>
      <w:tr w:rsidR="00B7592A" w:rsidTr="00B7592A">
        <w:tc>
          <w:tcPr>
            <w:tcW w:w="2700" w:type="dxa"/>
          </w:tcPr>
          <w:p w:rsidR="00B7592A" w:rsidRDefault="00A223EF">
            <w:pPr>
              <w:pStyle w:val="TableBodyText"/>
              <w:spacing w:before="0" w:after="0"/>
            </w:pPr>
            <w:r>
              <w:rPr>
                <w:b/>
              </w:rPr>
              <w:t>rh.recType</w:t>
            </w:r>
          </w:p>
        </w:tc>
        <w:tc>
          <w:tcPr>
            <w:tcW w:w="5695" w:type="dxa"/>
          </w:tcPr>
          <w:p w:rsidR="00B7592A" w:rsidRDefault="00A223EF">
            <w:pPr>
              <w:pStyle w:val="TableBodyText"/>
              <w:spacing w:before="0" w:after="0"/>
            </w:pPr>
            <w:r>
              <w:t xml:space="preserve">MUST be an </w:t>
            </w:r>
            <w:hyperlink w:anchor="Section_38fb1fa50a62477a8b14178df22de812" w:history="1">
              <w:r>
                <w:rPr>
                  <w:rStyle w:val="Hyperlink"/>
                </w:rPr>
                <w:t>RT_RoundTripHeaderFooterDefaults12Atom</w:t>
              </w:r>
            </w:hyperlink>
            <w:r>
              <w:t>.</w:t>
            </w:r>
          </w:p>
        </w:tc>
      </w:tr>
      <w:tr w:rsidR="00B7592A" w:rsidTr="00B7592A">
        <w:tc>
          <w:tcPr>
            <w:tcW w:w="2700" w:type="dxa"/>
          </w:tcPr>
          <w:p w:rsidR="00B7592A" w:rsidRDefault="00A223EF">
            <w:pPr>
              <w:pStyle w:val="TableBodyText"/>
              <w:spacing w:before="0" w:after="0"/>
            </w:pPr>
            <w:r>
              <w:rPr>
                <w:b/>
              </w:rPr>
              <w:t>rh.recLen</w:t>
            </w:r>
          </w:p>
        </w:tc>
        <w:tc>
          <w:tcPr>
            <w:tcW w:w="5695" w:type="dxa"/>
          </w:tcPr>
          <w:p w:rsidR="00B7592A" w:rsidRDefault="00A223EF">
            <w:pPr>
              <w:pStyle w:val="TableBodyText"/>
              <w:spacing w:before="0" w:after="0"/>
            </w:pPr>
            <w:r>
              <w:t>MUST be 0x00000001.</w:t>
            </w:r>
          </w:p>
        </w:tc>
      </w:tr>
    </w:tbl>
    <w:p w:rsidR="00B7592A" w:rsidRDefault="00B7592A"/>
    <w:p w:rsidR="00B7592A" w:rsidRDefault="00A223EF">
      <w:pPr>
        <w:pStyle w:val="Definition-Field"/>
      </w:pPr>
      <w:r>
        <w:rPr>
          <w:b/>
        </w:rPr>
        <w:t xml:space="preserve">A - fIncludeDate (1 bit): </w:t>
      </w:r>
      <w:r>
        <w:t>A bit that specifies whether the date is included in the footer of new slides.</w:t>
      </w:r>
    </w:p>
    <w:p w:rsidR="00B7592A" w:rsidRDefault="00A223EF">
      <w:pPr>
        <w:pStyle w:val="Definition-Field"/>
      </w:pPr>
      <w:r>
        <w:rPr>
          <w:b/>
        </w:rPr>
        <w:t>B - fIn</w:t>
      </w:r>
      <w:r>
        <w:rPr>
          <w:b/>
        </w:rPr>
        <w:t xml:space="preserve">cludeFooter (1 bit): </w:t>
      </w:r>
      <w:r>
        <w:t>A bit that specifies whether the footer is included in new slides.</w:t>
      </w:r>
    </w:p>
    <w:p w:rsidR="00B7592A" w:rsidRDefault="00A223EF">
      <w:pPr>
        <w:pStyle w:val="Definition-Field"/>
      </w:pPr>
      <w:r>
        <w:rPr>
          <w:b/>
        </w:rPr>
        <w:t xml:space="preserve">C - fIncludeHeader (1 bit): </w:t>
      </w:r>
      <w:r>
        <w:t>A bit that specifies whether the header is included in new slides.</w:t>
      </w:r>
    </w:p>
    <w:p w:rsidR="00B7592A" w:rsidRDefault="00A223EF">
      <w:pPr>
        <w:pStyle w:val="Definition-Field"/>
      </w:pPr>
      <w:r>
        <w:rPr>
          <w:b/>
        </w:rPr>
        <w:t xml:space="preserve">D - fIncludeSlideNumber (1 bit): </w:t>
      </w:r>
      <w:r>
        <w:t>A bit that specifies whether the slide n</w:t>
      </w:r>
      <w:r>
        <w:t>umber or page number is included in the footer of new slides.</w:t>
      </w:r>
    </w:p>
    <w:p w:rsidR="00B7592A" w:rsidRDefault="00A223EF">
      <w:pPr>
        <w:pStyle w:val="Definition-Field"/>
      </w:pPr>
      <w:r>
        <w:rPr>
          <w:b/>
        </w:rPr>
        <w:t xml:space="preserve">E - reserved (4 bits): </w:t>
      </w:r>
      <w:r>
        <w:t>MUST be zero and MUST be ignored.</w:t>
      </w:r>
    </w:p>
    <w:p w:rsidR="00B7592A" w:rsidRDefault="00A223EF">
      <w:pPr>
        <w:pStyle w:val="Heading3"/>
      </w:pPr>
      <w:bookmarkStart w:id="1638" w:name="Section_ec3baf39684b49d38850d5798f0a1915"/>
      <w:bookmarkStart w:id="1639" w:name="RoundTripHFPlaceholder12Atom"/>
      <w:bookmarkStart w:id="1640" w:name="_Toc462288842"/>
      <w:r>
        <w:t>RoundTripHFPlaceholder12Atom</w:t>
      </w:r>
      <w:bookmarkEnd w:id="1638"/>
      <w:bookmarkEnd w:id="1639"/>
      <w:bookmarkEnd w:id="1640"/>
      <w:r>
        <w:fldChar w:fldCharType="begin"/>
      </w:r>
      <w:r>
        <w:instrText xml:space="preserve"> XE "Details:RoundTripHFPlaceholder12Atom type" </w:instrText>
      </w:r>
      <w:r>
        <w:fldChar w:fldCharType="end"/>
      </w:r>
      <w:r>
        <w:fldChar w:fldCharType="begin"/>
      </w:r>
      <w:r>
        <w:instrText xml:space="preserve"> XE "RoundTripHFPlaceholder12Atom type" </w:instrText>
      </w:r>
      <w:r>
        <w:fldChar w:fldCharType="end"/>
      </w:r>
      <w:r>
        <w:fldChar w:fldCharType="begin"/>
      </w:r>
      <w:r>
        <w:instrText xml:space="preserve"> XE "External obj</w:instrText>
      </w:r>
      <w:r>
        <w:instrText xml:space="preserve">ect type:RoundTripHFPlaceholder12Atom type" </w:instrText>
      </w:r>
      <w:r>
        <w:fldChar w:fldCharType="end"/>
      </w:r>
    </w:p>
    <w:p w:rsidR="00B7592A" w:rsidRDefault="00A223EF">
      <w:r>
        <w:rPr>
          <w:i/>
        </w:rPr>
        <w:t xml:space="preserve">Referenced by: </w:t>
      </w:r>
      <w:hyperlink w:anchor="Section_92bce4f0921c4b5b92d37ade03646250">
        <w:r>
          <w:rPr>
            <w:rStyle w:val="Hyperlink"/>
            <w:i/>
          </w:rPr>
          <w:t>ShapeClientRoundtripDataSubContainerOrAtom</w:t>
        </w:r>
      </w:hyperlink>
    </w:p>
    <w:p w:rsidR="00B7592A" w:rsidRDefault="00A223EF">
      <w:r>
        <w:t>An atom record that specifies that a shape is a header or footer placeholder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gridAfter w:val="24"/>
          <w:wAfter w:w="6480" w:type="dxa"/>
          <w:trHeight w:hRule="exact" w:val="490"/>
        </w:trPr>
        <w:tc>
          <w:tcPr>
            <w:tcW w:w="2160" w:type="dxa"/>
            <w:gridSpan w:val="8"/>
          </w:tcPr>
          <w:p w:rsidR="00B7592A" w:rsidRDefault="00A223EF">
            <w:pPr>
              <w:pStyle w:val="PacketDiagramBodyText"/>
            </w:pPr>
            <w:r>
              <w:t>placeholderId</w:t>
            </w:r>
          </w:p>
        </w:tc>
      </w:tr>
    </w:tbl>
    <w:p w:rsidR="00B7592A" w:rsidRDefault="00A223EF">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3150"/>
        <w:gridCol w:w="524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3150" w:type="dxa"/>
          </w:tcPr>
          <w:p w:rsidR="00B7592A" w:rsidRDefault="00A223EF">
            <w:pPr>
              <w:pStyle w:val="TableHeaderText"/>
              <w:spacing w:before="0" w:after="0"/>
            </w:pPr>
            <w:r>
              <w:t>Field</w:t>
            </w:r>
          </w:p>
        </w:tc>
        <w:tc>
          <w:tcPr>
            <w:tcW w:w="5245" w:type="dxa"/>
          </w:tcPr>
          <w:p w:rsidR="00B7592A" w:rsidRDefault="00A223EF">
            <w:pPr>
              <w:pStyle w:val="TableHeaderText"/>
              <w:spacing w:before="0" w:after="0"/>
            </w:pPr>
            <w:r>
              <w:t>Meaning</w:t>
            </w:r>
          </w:p>
        </w:tc>
      </w:tr>
      <w:tr w:rsidR="00B7592A" w:rsidTr="00B7592A">
        <w:tc>
          <w:tcPr>
            <w:tcW w:w="3150" w:type="dxa"/>
          </w:tcPr>
          <w:p w:rsidR="00B7592A" w:rsidRDefault="00A223EF">
            <w:pPr>
              <w:pStyle w:val="TableBodyText"/>
              <w:spacing w:before="0" w:after="0"/>
            </w:pPr>
            <w:r>
              <w:rPr>
                <w:b/>
              </w:rPr>
              <w:t>rh.recVer</w:t>
            </w:r>
          </w:p>
        </w:tc>
        <w:tc>
          <w:tcPr>
            <w:tcW w:w="5245" w:type="dxa"/>
          </w:tcPr>
          <w:p w:rsidR="00B7592A" w:rsidRDefault="00A223EF">
            <w:pPr>
              <w:pStyle w:val="TableBodyText"/>
              <w:spacing w:before="0" w:after="0"/>
            </w:pPr>
            <w:r>
              <w:t>MUST be 0x0.</w:t>
            </w:r>
          </w:p>
        </w:tc>
      </w:tr>
      <w:tr w:rsidR="00B7592A" w:rsidTr="00B7592A">
        <w:tc>
          <w:tcPr>
            <w:tcW w:w="3150" w:type="dxa"/>
          </w:tcPr>
          <w:p w:rsidR="00B7592A" w:rsidRDefault="00A223EF">
            <w:pPr>
              <w:pStyle w:val="TableBodyText"/>
              <w:spacing w:before="0" w:after="0"/>
              <w:rPr>
                <w:b/>
              </w:rPr>
            </w:pPr>
            <w:r>
              <w:rPr>
                <w:b/>
              </w:rPr>
              <w:t>rh.recInstance</w:t>
            </w:r>
          </w:p>
        </w:tc>
        <w:tc>
          <w:tcPr>
            <w:tcW w:w="5245" w:type="dxa"/>
          </w:tcPr>
          <w:p w:rsidR="00B7592A" w:rsidRDefault="00A223EF">
            <w:pPr>
              <w:pStyle w:val="TableBodyText"/>
              <w:spacing w:before="0" w:after="0"/>
            </w:pPr>
            <w:r>
              <w:t>MUST be 0x000.</w:t>
            </w:r>
          </w:p>
        </w:tc>
      </w:tr>
      <w:tr w:rsidR="00B7592A" w:rsidTr="00B7592A">
        <w:tc>
          <w:tcPr>
            <w:tcW w:w="3150" w:type="dxa"/>
          </w:tcPr>
          <w:p w:rsidR="00B7592A" w:rsidRDefault="00A223EF">
            <w:pPr>
              <w:pStyle w:val="TableBodyText"/>
              <w:spacing w:before="0" w:after="0"/>
            </w:pPr>
            <w:r>
              <w:rPr>
                <w:b/>
              </w:rPr>
              <w:t>rh.recType</w:t>
            </w:r>
          </w:p>
        </w:tc>
        <w:tc>
          <w:tcPr>
            <w:tcW w:w="5245" w:type="dxa"/>
          </w:tcPr>
          <w:p w:rsidR="00B7592A" w:rsidRDefault="00A223EF">
            <w:pPr>
              <w:pStyle w:val="TableBodyText"/>
              <w:spacing w:before="0" w:after="0"/>
            </w:pPr>
            <w:r>
              <w:t xml:space="preserve">MUST be an </w:t>
            </w:r>
            <w:hyperlink w:anchor="Section_38fb1fa50a62477a8b14178df22de812" w:history="1">
              <w:r>
                <w:rPr>
                  <w:rStyle w:val="Hyperlink"/>
                </w:rPr>
                <w:t>RT_RoundTripHFPlaceholder12Atom</w:t>
              </w:r>
            </w:hyperlink>
            <w:r>
              <w:t>.</w:t>
            </w:r>
          </w:p>
        </w:tc>
      </w:tr>
      <w:tr w:rsidR="00B7592A" w:rsidTr="00B7592A">
        <w:tc>
          <w:tcPr>
            <w:tcW w:w="3150" w:type="dxa"/>
          </w:tcPr>
          <w:p w:rsidR="00B7592A" w:rsidRDefault="00A223EF">
            <w:pPr>
              <w:pStyle w:val="TableBodyText"/>
              <w:spacing w:before="0" w:after="0"/>
            </w:pPr>
            <w:r>
              <w:rPr>
                <w:b/>
              </w:rPr>
              <w:t>rh.recLen</w:t>
            </w:r>
          </w:p>
        </w:tc>
        <w:tc>
          <w:tcPr>
            <w:tcW w:w="5245" w:type="dxa"/>
          </w:tcPr>
          <w:p w:rsidR="00B7592A" w:rsidRDefault="00A223EF">
            <w:pPr>
              <w:pStyle w:val="TableBodyText"/>
              <w:spacing w:before="0" w:after="0"/>
            </w:pPr>
            <w:r>
              <w:t>MUST be 0x00000001.</w:t>
            </w:r>
          </w:p>
        </w:tc>
      </w:tr>
    </w:tbl>
    <w:p w:rsidR="00B7592A" w:rsidRDefault="00B7592A"/>
    <w:p w:rsidR="00B7592A" w:rsidRDefault="00A223EF">
      <w:pPr>
        <w:pStyle w:val="Definition-Field"/>
      </w:pPr>
      <w:r>
        <w:rPr>
          <w:b/>
        </w:rPr>
        <w:t xml:space="preserve">placeholderId (1 byte): </w:t>
      </w:r>
      <w:r>
        <w:t xml:space="preserve">A </w:t>
      </w:r>
      <w:hyperlink w:anchor="Section_dbfd04be077644d9b408b07f4c951eaf" w:history="1">
        <w:r>
          <w:rPr>
            <w:rStyle w:val="Hyperlink"/>
            <w:b/>
          </w:rPr>
          <w:t>PlaceholderEnum</w:t>
        </w:r>
      </w:hyperlink>
      <w:r>
        <w:t xml:space="preserve"> enumeration that specifies the placeholder shape identifier. It MUST be PT_MasterDate, PT_MasterSlideNumber, PT_MasterFooter, or PT_</w:t>
      </w:r>
      <w:r>
        <w:t>MasterHeader.</w:t>
      </w:r>
    </w:p>
    <w:p w:rsidR="00B7592A" w:rsidRDefault="00A223EF">
      <w:pPr>
        <w:pStyle w:val="Heading3"/>
      </w:pPr>
      <w:bookmarkStart w:id="1641" w:name="Section_c13cfcfdd6964aecb1f2eafb3bd3977b"/>
      <w:bookmarkStart w:id="1642" w:name="RoundTripNewPlaceholderId12Atom"/>
      <w:bookmarkStart w:id="1643" w:name="_Toc462288843"/>
      <w:r>
        <w:t>RoundTripNewPlaceholderId12Atom</w:t>
      </w:r>
      <w:bookmarkEnd w:id="1641"/>
      <w:bookmarkEnd w:id="1642"/>
      <w:bookmarkEnd w:id="1643"/>
      <w:r>
        <w:fldChar w:fldCharType="begin"/>
      </w:r>
      <w:r>
        <w:instrText xml:space="preserve"> XE "Details:RoundTripNewPlaceholderId12Atom type" </w:instrText>
      </w:r>
      <w:r>
        <w:fldChar w:fldCharType="end"/>
      </w:r>
      <w:r>
        <w:fldChar w:fldCharType="begin"/>
      </w:r>
      <w:r>
        <w:instrText xml:space="preserve"> XE "RoundTripNewPlaceholderId12Atom type" </w:instrText>
      </w:r>
      <w:r>
        <w:fldChar w:fldCharType="end"/>
      </w:r>
      <w:r>
        <w:fldChar w:fldCharType="begin"/>
      </w:r>
      <w:r>
        <w:instrText xml:space="preserve"> XE "External object type:RoundTripNewPlaceholderId12Atom type" </w:instrText>
      </w:r>
      <w:r>
        <w:fldChar w:fldCharType="end"/>
      </w:r>
    </w:p>
    <w:p w:rsidR="00B7592A" w:rsidRDefault="00A223EF">
      <w:r>
        <w:rPr>
          <w:i/>
        </w:rPr>
        <w:t xml:space="preserve">Referenced by: </w:t>
      </w:r>
      <w:hyperlink w:anchor="Section_92bce4f0921c4b5b92d37ade03646250">
        <w:r>
          <w:rPr>
            <w:rStyle w:val="Hyperlink"/>
            <w:i/>
          </w:rPr>
          <w:t>ShapeClientRoundtripDataSubContainerOrAtom</w:t>
        </w:r>
      </w:hyperlink>
    </w:p>
    <w:p w:rsidR="00B7592A" w:rsidRDefault="00A223EF">
      <w:r>
        <w:t xml:space="preserve">An atom record that specifies a </w:t>
      </w:r>
      <w:hyperlink w:anchor="gt_25caffec-4e4b-4192-a04d-edcd14f0ec5f">
        <w:r>
          <w:rPr>
            <w:rStyle w:val="HyperlinkGreen"/>
            <w:b/>
          </w:rPr>
          <w:t>placeholder</w:t>
        </w:r>
      </w:hyperlink>
      <w:r>
        <w:t xml:space="preserve"> identifier.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gridAfter w:val="24"/>
          <w:wAfter w:w="6480" w:type="dxa"/>
          <w:trHeight w:hRule="exact" w:val="490"/>
        </w:trPr>
        <w:tc>
          <w:tcPr>
            <w:tcW w:w="2160" w:type="dxa"/>
            <w:gridSpan w:val="8"/>
          </w:tcPr>
          <w:p w:rsidR="00B7592A" w:rsidRDefault="00A223EF">
            <w:pPr>
              <w:pStyle w:val="PacketDiagramBodyText"/>
            </w:pPr>
            <w:r>
              <w:t>newPlaceholderId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RT_RoundTripNewPlaceholderId12Atom</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0x00000001.</w:t>
            </w:r>
          </w:p>
        </w:tc>
      </w:tr>
    </w:tbl>
    <w:p w:rsidR="00B7592A" w:rsidRDefault="00B7592A"/>
    <w:p w:rsidR="00B7592A" w:rsidRDefault="00A223EF">
      <w:pPr>
        <w:pStyle w:val="Definition-Field"/>
      </w:pPr>
      <w:r>
        <w:rPr>
          <w:b/>
        </w:rPr>
        <w:t xml:space="preserve">newPlaceholderId (1 byte): </w:t>
      </w:r>
      <w:r>
        <w:t xml:space="preserve">A </w:t>
      </w:r>
      <w:hyperlink w:anchor="Section_dbfd04be077644d9b408b07f4c951eaf" w:history="1">
        <w:r>
          <w:rPr>
            <w:rStyle w:val="Hyperlink"/>
            <w:b/>
          </w:rPr>
          <w:t>PlaceholderEnum</w:t>
        </w:r>
      </w:hyperlink>
      <w:r>
        <w:t xml:space="preserve"> enumeration that specifies the placeholder shape identifier. It MUST be PT_VerticalObject or PT_Picture.</w:t>
      </w:r>
    </w:p>
    <w:p w:rsidR="00B7592A" w:rsidRDefault="00A223EF">
      <w:pPr>
        <w:pStyle w:val="Heading3"/>
      </w:pPr>
      <w:bookmarkStart w:id="1644" w:name="Section_50f47937dbe0403eb93ed170d9b6ea0d"/>
      <w:bookmarkStart w:id="1645" w:name="RoundTripNotesMasterTextStyles12Atom"/>
      <w:bookmarkStart w:id="1646" w:name="_Toc462288844"/>
      <w:r>
        <w:t>RoundTripNotesMasterTextStyles12Atom</w:t>
      </w:r>
      <w:bookmarkEnd w:id="1644"/>
      <w:bookmarkEnd w:id="1645"/>
      <w:bookmarkEnd w:id="1646"/>
      <w:r>
        <w:fldChar w:fldCharType="begin"/>
      </w:r>
      <w:r>
        <w:instrText xml:space="preserve"> XE "Details:RoundTripNotesMasterTextStyles12Atom type" </w:instrText>
      </w:r>
      <w:r>
        <w:fldChar w:fldCharType="end"/>
      </w:r>
      <w:r>
        <w:fldChar w:fldCharType="begin"/>
      </w:r>
      <w:r>
        <w:instrText xml:space="preserve"> XE "RoundTripNotesMasterTextStyles12Atom type" </w:instrText>
      </w:r>
      <w:r>
        <w:fldChar w:fldCharType="end"/>
      </w:r>
      <w:r>
        <w:fldChar w:fldCharType="begin"/>
      </w:r>
      <w:r>
        <w:instrText xml:space="preserve"> XE "External object type:RoundTripNotesMasterTextStyles12Atom type" </w:instrText>
      </w:r>
      <w:r>
        <w:fldChar w:fldCharType="end"/>
      </w:r>
    </w:p>
    <w:p w:rsidR="00B7592A" w:rsidRDefault="00A223EF">
      <w:r>
        <w:rPr>
          <w:i/>
        </w:rPr>
        <w:t xml:space="preserve">Referenced by: </w:t>
      </w:r>
      <w:hyperlink w:anchor="Section_95d576adf038406283f1c8b31e01db00">
        <w:r>
          <w:rPr>
            <w:rStyle w:val="Hyperlink"/>
            <w:i/>
          </w:rPr>
          <w:t>NotesRoundTripAtom</w:t>
        </w:r>
      </w:hyperlink>
    </w:p>
    <w:p w:rsidR="00B7592A" w:rsidRDefault="00A223EF">
      <w:r>
        <w:t>An atom record that specifies text styles used by the notes master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data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3060" w:type="dxa"/>
          </w:tcPr>
          <w:p w:rsidR="00B7592A" w:rsidRDefault="00A223EF">
            <w:pPr>
              <w:pStyle w:val="TableHeaderText"/>
              <w:spacing w:before="0" w:after="0"/>
            </w:pPr>
            <w:r>
              <w:t>Field</w:t>
            </w:r>
          </w:p>
        </w:tc>
        <w:tc>
          <w:tcPr>
            <w:tcW w:w="5335" w:type="dxa"/>
          </w:tcPr>
          <w:p w:rsidR="00B7592A" w:rsidRDefault="00A223EF">
            <w:pPr>
              <w:pStyle w:val="TableHeaderText"/>
              <w:spacing w:before="0" w:after="0"/>
            </w:pPr>
            <w:r>
              <w:t>Meaning</w:t>
            </w:r>
          </w:p>
        </w:tc>
      </w:tr>
      <w:tr w:rsidR="00B7592A" w:rsidTr="00B7592A">
        <w:tc>
          <w:tcPr>
            <w:tcW w:w="3060" w:type="dxa"/>
          </w:tcPr>
          <w:p w:rsidR="00B7592A" w:rsidRDefault="00A223EF">
            <w:pPr>
              <w:pStyle w:val="TableBodyText"/>
              <w:spacing w:before="0" w:after="0"/>
            </w:pPr>
            <w:r>
              <w:rPr>
                <w:b/>
              </w:rPr>
              <w:t>rh.recVer</w:t>
            </w:r>
          </w:p>
        </w:tc>
        <w:tc>
          <w:tcPr>
            <w:tcW w:w="5335" w:type="dxa"/>
          </w:tcPr>
          <w:p w:rsidR="00B7592A" w:rsidRDefault="00A223EF">
            <w:pPr>
              <w:pStyle w:val="TableBodyText"/>
              <w:spacing w:before="0" w:after="0"/>
            </w:pPr>
            <w:r>
              <w:t>MUST be 0x0.</w:t>
            </w:r>
          </w:p>
        </w:tc>
      </w:tr>
      <w:tr w:rsidR="00B7592A" w:rsidTr="00B7592A">
        <w:tc>
          <w:tcPr>
            <w:tcW w:w="3060" w:type="dxa"/>
          </w:tcPr>
          <w:p w:rsidR="00B7592A" w:rsidRDefault="00A223EF">
            <w:pPr>
              <w:pStyle w:val="TableBodyText"/>
              <w:spacing w:before="0" w:after="0"/>
              <w:rPr>
                <w:b/>
              </w:rPr>
            </w:pPr>
            <w:r>
              <w:rPr>
                <w:b/>
              </w:rPr>
              <w:t>rh.recInstance</w:t>
            </w:r>
          </w:p>
        </w:tc>
        <w:tc>
          <w:tcPr>
            <w:tcW w:w="5335" w:type="dxa"/>
          </w:tcPr>
          <w:p w:rsidR="00B7592A" w:rsidRDefault="00A223EF">
            <w:pPr>
              <w:pStyle w:val="TableBodyText"/>
              <w:spacing w:before="0" w:after="0"/>
            </w:pPr>
            <w:r>
              <w:t>MUST be 0x000.</w:t>
            </w:r>
          </w:p>
        </w:tc>
      </w:tr>
      <w:tr w:rsidR="00B7592A" w:rsidTr="00B7592A">
        <w:tc>
          <w:tcPr>
            <w:tcW w:w="3060" w:type="dxa"/>
          </w:tcPr>
          <w:p w:rsidR="00B7592A" w:rsidRDefault="00A223EF">
            <w:pPr>
              <w:pStyle w:val="TableBodyText"/>
              <w:spacing w:before="0" w:after="0"/>
            </w:pPr>
            <w:r>
              <w:rPr>
                <w:b/>
              </w:rPr>
              <w:t>rh.recType</w:t>
            </w:r>
          </w:p>
        </w:tc>
        <w:tc>
          <w:tcPr>
            <w:tcW w:w="5335" w:type="dxa"/>
          </w:tcPr>
          <w:p w:rsidR="00B7592A" w:rsidRDefault="00A223EF">
            <w:pPr>
              <w:pStyle w:val="TableBodyText"/>
              <w:spacing w:before="0" w:after="0"/>
            </w:pPr>
            <w:r>
              <w:t xml:space="preserve">MUST be an </w:t>
            </w:r>
            <w:hyperlink w:anchor="Section_38fb1fa50a62477a8b14178df22de812" w:history="1">
              <w:r>
                <w:rPr>
                  <w:rStyle w:val="Hyperlink"/>
                </w:rPr>
                <w:t>RT_RoundTripNotesMasterTextStyles12Atom</w:t>
              </w:r>
            </w:hyperlink>
            <w:r>
              <w:t>.</w:t>
            </w:r>
          </w:p>
        </w:tc>
      </w:tr>
    </w:tbl>
    <w:p w:rsidR="00B7592A" w:rsidRDefault="00B7592A"/>
    <w:p w:rsidR="00B7592A" w:rsidRDefault="00A223EF">
      <w:pPr>
        <w:pStyle w:val="Definition-Field"/>
      </w:pPr>
      <w:r>
        <w:rPr>
          <w:b/>
        </w:rPr>
        <w:t xml:space="preserve">data (variable): </w:t>
      </w:r>
      <w:r>
        <w:t>An ECMA-376 document that specifies text styles. The package contains XML in the PresentationML Main Master part containing a</w:t>
      </w:r>
      <w:r>
        <w:t xml:space="preserve"> </w:t>
      </w:r>
      <w:r>
        <w:rPr>
          <w:b/>
        </w:rPr>
        <w:t>txStyles</w:t>
      </w:r>
      <w:r>
        <w:t xml:space="preserve"> element that conforms to the schema specified by</w:t>
      </w:r>
      <w:r>
        <w:rPr>
          <w:b/>
        </w:rPr>
        <w:t xml:space="preserve"> CT_SlideMasterTextStyles</w:t>
      </w:r>
      <w:r>
        <w:t xml:space="preserve"> as specified in </w:t>
      </w:r>
      <w:hyperlink r:id="rId272">
        <w:r>
          <w:rPr>
            <w:rStyle w:val="Hyperlink"/>
          </w:rPr>
          <w:t>[ECMA-376]</w:t>
        </w:r>
      </w:hyperlink>
      <w:r>
        <w:t xml:space="preserve"> Part 4: Markup Language Reference, section 4.4.1.48.</w:t>
      </w:r>
    </w:p>
    <w:p w:rsidR="00B7592A" w:rsidRDefault="00A223EF">
      <w:pPr>
        <w:pStyle w:val="Heading3"/>
      </w:pPr>
      <w:bookmarkStart w:id="1647" w:name="Section_92f10e186be94cc19e22fb24856f80d7"/>
      <w:bookmarkStart w:id="1648" w:name="RoundTripOArtTextStyles12Atom"/>
      <w:bookmarkStart w:id="1649" w:name="_Toc462288845"/>
      <w:r>
        <w:t>RoundTripOArtTextStyles12At</w:t>
      </w:r>
      <w:r>
        <w:t>om</w:t>
      </w:r>
      <w:bookmarkEnd w:id="1647"/>
      <w:bookmarkEnd w:id="1648"/>
      <w:bookmarkEnd w:id="1649"/>
      <w:r>
        <w:fldChar w:fldCharType="begin"/>
      </w:r>
      <w:r>
        <w:instrText xml:space="preserve"> XE "Details:RoundTripOArtTextStyles12Atom type" </w:instrText>
      </w:r>
      <w:r>
        <w:fldChar w:fldCharType="end"/>
      </w:r>
      <w:r>
        <w:fldChar w:fldCharType="begin"/>
      </w:r>
      <w:r>
        <w:instrText xml:space="preserve"> XE "RoundTripOArtTextStyles12Atom type" </w:instrText>
      </w:r>
      <w:r>
        <w:fldChar w:fldCharType="end"/>
      </w:r>
      <w:r>
        <w:fldChar w:fldCharType="begin"/>
      </w:r>
      <w:r>
        <w:instrText xml:space="preserve"> XE "External object type:RoundTripOArtTextStyles12Atom type" </w:instrText>
      </w:r>
      <w:r>
        <w:fldChar w:fldCharType="end"/>
      </w:r>
    </w:p>
    <w:p w:rsidR="00B7592A" w:rsidRDefault="00A223EF">
      <w:r>
        <w:rPr>
          <w:i/>
        </w:rPr>
        <w:t xml:space="preserve">Referenced by: </w:t>
      </w:r>
      <w:hyperlink w:anchor="Section_e2f5fbf3d790487eb96b5ccdee0f0aa8">
        <w:r>
          <w:rPr>
            <w:rStyle w:val="Hyperlink"/>
            <w:i/>
          </w:rPr>
          <w:t>MainMasterContain</w:t>
        </w:r>
        <w:r>
          <w:rPr>
            <w:rStyle w:val="Hyperlink"/>
            <w:i/>
          </w:rPr>
          <w:t>er</w:t>
        </w:r>
      </w:hyperlink>
      <w:r>
        <w:rPr>
          <w:i/>
        </w:rPr>
        <w:t xml:space="preserve">, </w:t>
      </w:r>
      <w:hyperlink w:anchor="Section_2a26ce591c7b4d5c840532847659490e">
        <w:r>
          <w:rPr>
            <w:rStyle w:val="Hyperlink"/>
            <w:i/>
          </w:rPr>
          <w:t>RoundTripMainMasterRecord</w:t>
        </w:r>
      </w:hyperlink>
    </w:p>
    <w:p w:rsidR="00B7592A" w:rsidRDefault="00A223EF">
      <w:r>
        <w:t>An atom record that specifies text styles used by a main master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data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970"/>
        <w:gridCol w:w="542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970" w:type="dxa"/>
          </w:tcPr>
          <w:p w:rsidR="00B7592A" w:rsidRDefault="00A223EF">
            <w:pPr>
              <w:pStyle w:val="TableHeaderText"/>
              <w:spacing w:before="0" w:after="0"/>
            </w:pPr>
            <w:r>
              <w:t>Field</w:t>
            </w:r>
          </w:p>
        </w:tc>
        <w:tc>
          <w:tcPr>
            <w:tcW w:w="5425" w:type="dxa"/>
          </w:tcPr>
          <w:p w:rsidR="00B7592A" w:rsidRDefault="00A223EF">
            <w:pPr>
              <w:pStyle w:val="TableHeaderText"/>
              <w:spacing w:before="0" w:after="0"/>
            </w:pPr>
            <w:r>
              <w:t>Meaning</w:t>
            </w:r>
          </w:p>
        </w:tc>
      </w:tr>
      <w:tr w:rsidR="00B7592A" w:rsidTr="00B7592A">
        <w:tc>
          <w:tcPr>
            <w:tcW w:w="2970" w:type="dxa"/>
          </w:tcPr>
          <w:p w:rsidR="00B7592A" w:rsidRDefault="00A223EF">
            <w:pPr>
              <w:pStyle w:val="TableBodyText"/>
              <w:spacing w:before="0" w:after="0"/>
            </w:pPr>
            <w:r>
              <w:rPr>
                <w:b/>
              </w:rPr>
              <w:t>rh.r</w:t>
            </w:r>
            <w:r>
              <w:rPr>
                <w:b/>
              </w:rPr>
              <w:t>ecVer</w:t>
            </w:r>
          </w:p>
        </w:tc>
        <w:tc>
          <w:tcPr>
            <w:tcW w:w="5425" w:type="dxa"/>
          </w:tcPr>
          <w:p w:rsidR="00B7592A" w:rsidRDefault="00A223EF">
            <w:pPr>
              <w:pStyle w:val="TableBodyText"/>
              <w:spacing w:before="0" w:after="0"/>
            </w:pPr>
            <w:r>
              <w:t>MUST be 0x0.</w:t>
            </w:r>
          </w:p>
        </w:tc>
      </w:tr>
      <w:tr w:rsidR="00B7592A" w:rsidTr="00B7592A">
        <w:tc>
          <w:tcPr>
            <w:tcW w:w="2970" w:type="dxa"/>
          </w:tcPr>
          <w:p w:rsidR="00B7592A" w:rsidRDefault="00A223EF">
            <w:pPr>
              <w:pStyle w:val="TableBodyText"/>
              <w:spacing w:before="0" w:after="0"/>
              <w:rPr>
                <w:b/>
              </w:rPr>
            </w:pPr>
            <w:r>
              <w:rPr>
                <w:b/>
              </w:rPr>
              <w:t>rh.recInstance</w:t>
            </w:r>
          </w:p>
        </w:tc>
        <w:tc>
          <w:tcPr>
            <w:tcW w:w="5425" w:type="dxa"/>
          </w:tcPr>
          <w:p w:rsidR="00B7592A" w:rsidRDefault="00A223EF">
            <w:pPr>
              <w:pStyle w:val="TableBodyText"/>
              <w:spacing w:before="0" w:after="0"/>
            </w:pPr>
            <w:r>
              <w:t>MUST be 0x000.</w:t>
            </w:r>
          </w:p>
        </w:tc>
      </w:tr>
      <w:tr w:rsidR="00B7592A" w:rsidTr="00B7592A">
        <w:tc>
          <w:tcPr>
            <w:tcW w:w="2970" w:type="dxa"/>
          </w:tcPr>
          <w:p w:rsidR="00B7592A" w:rsidRDefault="00A223EF">
            <w:pPr>
              <w:pStyle w:val="TableBodyText"/>
              <w:spacing w:before="0" w:after="0"/>
            </w:pPr>
            <w:r>
              <w:rPr>
                <w:b/>
              </w:rPr>
              <w:t>rh.recType</w:t>
            </w:r>
          </w:p>
        </w:tc>
        <w:tc>
          <w:tcPr>
            <w:tcW w:w="5425" w:type="dxa"/>
          </w:tcPr>
          <w:p w:rsidR="00B7592A" w:rsidRDefault="00A223EF">
            <w:pPr>
              <w:pStyle w:val="TableBodyText"/>
              <w:spacing w:before="0" w:after="0"/>
            </w:pPr>
            <w:r>
              <w:t xml:space="preserve">MUST be an </w:t>
            </w:r>
            <w:hyperlink w:anchor="Section_38fb1fa50a62477a8b14178df22de812" w:history="1">
              <w:r>
                <w:rPr>
                  <w:rStyle w:val="Hyperlink"/>
                </w:rPr>
                <w:t>RT_RoundTripOArtTextStyles12Atom</w:t>
              </w:r>
            </w:hyperlink>
            <w:r>
              <w:t>.</w:t>
            </w:r>
          </w:p>
        </w:tc>
      </w:tr>
    </w:tbl>
    <w:p w:rsidR="00B7592A" w:rsidRDefault="00B7592A"/>
    <w:p w:rsidR="00B7592A" w:rsidRDefault="00A223EF">
      <w:pPr>
        <w:pStyle w:val="Definition-Field"/>
      </w:pPr>
      <w:r>
        <w:rPr>
          <w:b/>
        </w:rPr>
        <w:lastRenderedPageBreak/>
        <w:t xml:space="preserve">data (variable): </w:t>
      </w:r>
      <w:r>
        <w:t xml:space="preserve">An ECMA-376 document that specifies text styles. The package contains XML in the PresentationML Main Master part containing a </w:t>
      </w:r>
      <w:r>
        <w:rPr>
          <w:b/>
        </w:rPr>
        <w:t>txStyles</w:t>
      </w:r>
      <w:r>
        <w:t xml:space="preserve"> element that conforms to the schema specified by </w:t>
      </w:r>
      <w:r>
        <w:rPr>
          <w:b/>
        </w:rPr>
        <w:t>CT_SlideMasterTextStyles</w:t>
      </w:r>
      <w:r>
        <w:t xml:space="preserve"> as specified in </w:t>
      </w:r>
      <w:hyperlink r:id="rId273">
        <w:r>
          <w:rPr>
            <w:rStyle w:val="Hyperlink"/>
          </w:rPr>
          <w:t>[ECMA-376]</w:t>
        </w:r>
      </w:hyperlink>
      <w:r>
        <w:t xml:space="preserve"> Part 4: Markup Language Reference, section 4.4.1.48.</w:t>
      </w:r>
    </w:p>
    <w:p w:rsidR="00B7592A" w:rsidRDefault="00A223EF">
      <w:pPr>
        <w:pStyle w:val="Heading3"/>
      </w:pPr>
      <w:bookmarkStart w:id="1650" w:name="Section_4ffb4a9b891a41e689cdfd4312d08c90"/>
      <w:bookmarkStart w:id="1651" w:name="RoundTripOriginalMainMasterId12Atom"/>
      <w:bookmarkStart w:id="1652" w:name="_Toc462288846"/>
      <w:r>
        <w:t>RoundTripOriginalMainMasterId12Atom</w:t>
      </w:r>
      <w:bookmarkEnd w:id="1650"/>
      <w:bookmarkEnd w:id="1651"/>
      <w:bookmarkEnd w:id="1652"/>
      <w:r>
        <w:fldChar w:fldCharType="begin"/>
      </w:r>
      <w:r>
        <w:instrText xml:space="preserve"> XE "Details:RoundTripOriginalMainMasterId12Atom type" </w:instrText>
      </w:r>
      <w:r>
        <w:fldChar w:fldCharType="end"/>
      </w:r>
      <w:r>
        <w:fldChar w:fldCharType="begin"/>
      </w:r>
      <w:r>
        <w:instrText xml:space="preserve"> XE "RoundTripOriginalMainMasterId12Atom type" </w:instrText>
      </w:r>
      <w:r>
        <w:fldChar w:fldCharType="end"/>
      </w:r>
      <w:r>
        <w:fldChar w:fldCharType="begin"/>
      </w:r>
      <w:r>
        <w:instrText xml:space="preserve"> XE "External obj</w:instrText>
      </w:r>
      <w:r>
        <w:instrText xml:space="preserve">ect type:RoundTripOriginalMainMasterId12Atom type" </w:instrText>
      </w:r>
      <w:r>
        <w:fldChar w:fldCharType="end"/>
      </w:r>
    </w:p>
    <w:p w:rsidR="00B7592A" w:rsidRDefault="00A223EF">
      <w:r>
        <w:rPr>
          <w:i/>
        </w:rPr>
        <w:t xml:space="preserve">Referenced by: </w:t>
      </w:r>
      <w:hyperlink w:anchor="Section_2a26ce591c7b4d5c840532847659490e">
        <w:r>
          <w:rPr>
            <w:rStyle w:val="Hyperlink"/>
            <w:i/>
          </w:rPr>
          <w:t>RoundTripMainMasterRecord</w:t>
        </w:r>
      </w:hyperlink>
    </w:p>
    <w:p w:rsidR="00B7592A" w:rsidRDefault="00A223EF">
      <w:r>
        <w:t>An atom record that specifies the original identifier of a &lt;sldMaster&gt;</w:t>
      </w:r>
      <w:r>
        <w:t xml:space="preserve"> element in the Slide Master part that conforms to the schema specified by </w:t>
      </w:r>
      <w:r>
        <w:rPr>
          <w:b/>
        </w:rPr>
        <w:t>CT_SlideMaster</w:t>
      </w:r>
      <w:r>
        <w:t xml:space="preserve"> as specified in </w:t>
      </w:r>
      <w:hyperlink r:id="rId274">
        <w:r>
          <w:rPr>
            <w:rStyle w:val="Hyperlink"/>
          </w:rPr>
          <w:t>[ECMA-376]</w:t>
        </w:r>
      </w:hyperlink>
      <w:r>
        <w:t xml:space="preserve"> Part 4: Markup Language Reference, section 4.4.1.39.</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mainMasterId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3060"/>
        <w:gridCol w:w="533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3060" w:type="dxa"/>
          </w:tcPr>
          <w:p w:rsidR="00B7592A" w:rsidRDefault="00A223EF">
            <w:pPr>
              <w:pStyle w:val="TableHeaderText"/>
              <w:spacing w:before="0" w:after="0"/>
            </w:pPr>
            <w:r>
              <w:t>Field</w:t>
            </w:r>
          </w:p>
        </w:tc>
        <w:tc>
          <w:tcPr>
            <w:tcW w:w="5335" w:type="dxa"/>
          </w:tcPr>
          <w:p w:rsidR="00B7592A" w:rsidRDefault="00A223EF">
            <w:pPr>
              <w:pStyle w:val="TableHeaderText"/>
              <w:spacing w:before="0" w:after="0"/>
            </w:pPr>
            <w:r>
              <w:t>Meaning</w:t>
            </w:r>
          </w:p>
        </w:tc>
      </w:tr>
      <w:tr w:rsidR="00B7592A" w:rsidTr="00B7592A">
        <w:tc>
          <w:tcPr>
            <w:tcW w:w="3060" w:type="dxa"/>
          </w:tcPr>
          <w:p w:rsidR="00B7592A" w:rsidRDefault="00A223EF">
            <w:pPr>
              <w:pStyle w:val="TableBodyText"/>
              <w:spacing w:before="0" w:after="0"/>
            </w:pPr>
            <w:r>
              <w:rPr>
                <w:b/>
              </w:rPr>
              <w:t>rh.recVer</w:t>
            </w:r>
          </w:p>
        </w:tc>
        <w:tc>
          <w:tcPr>
            <w:tcW w:w="5335" w:type="dxa"/>
          </w:tcPr>
          <w:p w:rsidR="00B7592A" w:rsidRDefault="00A223EF">
            <w:pPr>
              <w:pStyle w:val="TableBodyText"/>
              <w:spacing w:before="0" w:after="0"/>
            </w:pPr>
            <w:r>
              <w:t>MUST be 0x0.</w:t>
            </w:r>
          </w:p>
        </w:tc>
      </w:tr>
      <w:tr w:rsidR="00B7592A" w:rsidTr="00B7592A">
        <w:tc>
          <w:tcPr>
            <w:tcW w:w="3060" w:type="dxa"/>
          </w:tcPr>
          <w:p w:rsidR="00B7592A" w:rsidRDefault="00A223EF">
            <w:pPr>
              <w:pStyle w:val="TableBodyText"/>
              <w:spacing w:before="0" w:after="0"/>
              <w:rPr>
                <w:b/>
              </w:rPr>
            </w:pPr>
            <w:r>
              <w:rPr>
                <w:b/>
              </w:rPr>
              <w:t>rh.recInstance</w:t>
            </w:r>
          </w:p>
        </w:tc>
        <w:tc>
          <w:tcPr>
            <w:tcW w:w="5335" w:type="dxa"/>
          </w:tcPr>
          <w:p w:rsidR="00B7592A" w:rsidRDefault="00A223EF">
            <w:pPr>
              <w:pStyle w:val="TableBodyText"/>
              <w:spacing w:before="0" w:after="0"/>
            </w:pPr>
            <w:r>
              <w:t>MUST be 0x000.</w:t>
            </w:r>
          </w:p>
        </w:tc>
      </w:tr>
      <w:tr w:rsidR="00B7592A" w:rsidTr="00B7592A">
        <w:tc>
          <w:tcPr>
            <w:tcW w:w="3060" w:type="dxa"/>
          </w:tcPr>
          <w:p w:rsidR="00B7592A" w:rsidRDefault="00A223EF">
            <w:pPr>
              <w:pStyle w:val="TableBodyText"/>
              <w:spacing w:before="0" w:after="0"/>
            </w:pPr>
            <w:r>
              <w:rPr>
                <w:b/>
              </w:rPr>
              <w:t>rh.recType</w:t>
            </w:r>
          </w:p>
        </w:tc>
        <w:tc>
          <w:tcPr>
            <w:tcW w:w="5335" w:type="dxa"/>
          </w:tcPr>
          <w:p w:rsidR="00B7592A" w:rsidRDefault="00A223EF">
            <w:pPr>
              <w:pStyle w:val="TableBodyText"/>
              <w:spacing w:before="0" w:after="0"/>
            </w:pPr>
            <w:r>
              <w:t xml:space="preserve">MUST be an </w:t>
            </w:r>
            <w:hyperlink w:anchor="Section_38fb1fa50a62477a8b14178df22de812" w:history="1">
              <w:r>
                <w:rPr>
                  <w:rStyle w:val="Hyperlink"/>
                </w:rPr>
                <w:t>RT_RoundTripOriginalMainMasterId12Atom</w:t>
              </w:r>
            </w:hyperlink>
            <w:r>
              <w:t>.</w:t>
            </w:r>
          </w:p>
        </w:tc>
      </w:tr>
      <w:tr w:rsidR="00B7592A" w:rsidTr="00B7592A">
        <w:tc>
          <w:tcPr>
            <w:tcW w:w="3060" w:type="dxa"/>
          </w:tcPr>
          <w:p w:rsidR="00B7592A" w:rsidRDefault="00A223EF">
            <w:pPr>
              <w:pStyle w:val="TableBodyText"/>
              <w:spacing w:before="0" w:after="0"/>
            </w:pPr>
            <w:r>
              <w:rPr>
                <w:b/>
              </w:rPr>
              <w:t>rh.recLen</w:t>
            </w:r>
          </w:p>
        </w:tc>
        <w:tc>
          <w:tcPr>
            <w:tcW w:w="5335"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mainMasterId (4 bytes): </w:t>
      </w:r>
      <w:r>
        <w:t xml:space="preserve"> An </w:t>
      </w:r>
      <w:r>
        <w:rPr>
          <w:b/>
        </w:rPr>
        <w:t>unsigned integer</w:t>
      </w:r>
      <w:r>
        <w:t xml:space="preserve"> that specifies the identifier of the main master slide. This field is equivalent to the </w:t>
      </w:r>
      <w:r>
        <w:rPr>
          <w:b/>
        </w:rPr>
        <w:t>ST_SlideMasterId</w:t>
      </w:r>
      <w:r>
        <w:t xml:space="preserve"> simple type as specified in [ECMA-376] Part 4: Markup Language Reference, section 4.8.20.</w:t>
      </w:r>
    </w:p>
    <w:p w:rsidR="00B7592A" w:rsidRDefault="00A223EF">
      <w:pPr>
        <w:pStyle w:val="Heading3"/>
      </w:pPr>
      <w:bookmarkStart w:id="1653" w:name="Section_45644f02790a4d0c998e59ab5500c909"/>
      <w:bookmarkStart w:id="1654" w:name="RoundTripShapeCheckSumForCustomLayouts12"/>
      <w:bookmarkStart w:id="1655" w:name="_Toc462288847"/>
      <w:r>
        <w:t>RoundTripShap</w:t>
      </w:r>
      <w:r>
        <w:t>eCheckSumForCustomLayouts12Atom</w:t>
      </w:r>
      <w:bookmarkEnd w:id="1653"/>
      <w:bookmarkEnd w:id="1654"/>
      <w:bookmarkEnd w:id="1655"/>
      <w:r>
        <w:fldChar w:fldCharType="begin"/>
      </w:r>
      <w:r>
        <w:instrText xml:space="preserve"> XE "Details:RoundTripShapeCheckSumForCustomLayouts12Atom type" </w:instrText>
      </w:r>
      <w:r>
        <w:fldChar w:fldCharType="end"/>
      </w:r>
      <w:r>
        <w:fldChar w:fldCharType="begin"/>
      </w:r>
      <w:r>
        <w:instrText xml:space="preserve"> XE "RoundTripShapeCheckSumForCustomLayouts12Atom type" </w:instrText>
      </w:r>
      <w:r>
        <w:fldChar w:fldCharType="end"/>
      </w:r>
      <w:r>
        <w:fldChar w:fldCharType="begin"/>
      </w:r>
      <w:r>
        <w:instrText xml:space="preserve"> XE "External object type:RoundTripShapeCheckSumForCustomLayouts12Atom type" </w:instrText>
      </w:r>
      <w:r>
        <w:fldChar w:fldCharType="end"/>
      </w:r>
    </w:p>
    <w:p w:rsidR="00B7592A" w:rsidRDefault="00A223EF">
      <w:r>
        <w:rPr>
          <w:i/>
        </w:rPr>
        <w:t xml:space="preserve">Referenced by: </w:t>
      </w:r>
      <w:hyperlink w:anchor="Section_92bce4f0921c4b5b92d37ade03646250">
        <w:r>
          <w:rPr>
            <w:rStyle w:val="Hyperlink"/>
            <w:i/>
          </w:rPr>
          <w:t>ShapeClientRoundtripDataSubContainerOrAtom</w:t>
        </w:r>
      </w:hyperlink>
    </w:p>
    <w:p w:rsidR="00B7592A" w:rsidRDefault="00A223EF">
      <w:r>
        <w:t>An atom record that specifies application-defined IDs for a shape and its text. To be interoperable this record SHOULD</w:t>
      </w:r>
      <w:bookmarkStart w:id="1656" w:name="Appendix_A_Target_111"/>
      <w:r>
        <w:fldChar w:fldCharType="begin"/>
      </w:r>
      <w:r>
        <w:instrText xml:space="preserve"> HYPERLINK \l "Appendix_A_111" \o "P</w:instrText>
      </w:r>
      <w:r>
        <w:instrText xml:space="preserve">roduct behavior note 111" \h </w:instrText>
      </w:r>
      <w:r>
        <w:fldChar w:fldCharType="separate"/>
      </w:r>
      <w:r>
        <w:rPr>
          <w:rStyle w:val="Hyperlink"/>
        </w:rPr>
        <w:t>&lt;111&gt;</w:t>
      </w:r>
      <w:r>
        <w:rPr>
          <w:rStyle w:val="Hyperlink"/>
        </w:rPr>
        <w:fldChar w:fldCharType="end"/>
      </w:r>
      <w:bookmarkEnd w:id="1656"/>
      <w:r>
        <w:t xml:space="preserve"> be preserved if encountered but SHOULD</w:t>
      </w:r>
      <w:bookmarkStart w:id="1657" w:name="Appendix_A_Target_112"/>
      <w:r>
        <w:fldChar w:fldCharType="begin"/>
      </w:r>
      <w:r>
        <w:instrText xml:space="preserve"> HYPERLINK \l "Appendix_A_112" \o "Product behavior note 112" \h </w:instrText>
      </w:r>
      <w:r>
        <w:fldChar w:fldCharType="separate"/>
      </w:r>
      <w:r>
        <w:rPr>
          <w:rStyle w:val="Hyperlink"/>
        </w:rPr>
        <w:t>&lt;112&gt;</w:t>
      </w:r>
      <w:r>
        <w:rPr>
          <w:rStyle w:val="Hyperlink"/>
        </w:rPr>
        <w:fldChar w:fldCharType="end"/>
      </w:r>
      <w:bookmarkEnd w:id="1657"/>
      <w:r>
        <w:t xml:space="preserve"> be omitted otherwise.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shapeCheckSum</w:t>
            </w:r>
          </w:p>
        </w:tc>
      </w:tr>
      <w:tr w:rsidR="00B7592A" w:rsidTr="00B7592A">
        <w:trPr>
          <w:trHeight w:hRule="exact" w:val="490"/>
        </w:trPr>
        <w:tc>
          <w:tcPr>
            <w:tcW w:w="8640" w:type="dxa"/>
            <w:gridSpan w:val="32"/>
          </w:tcPr>
          <w:p w:rsidR="00B7592A" w:rsidRDefault="00A223EF">
            <w:pPr>
              <w:pStyle w:val="PacketDiagramBodyText"/>
            </w:pPr>
            <w:r>
              <w:t>textCheckSum</w:t>
            </w:r>
          </w:p>
        </w:tc>
      </w:tr>
    </w:tbl>
    <w:p w:rsidR="00B7592A" w:rsidRDefault="00A223EF">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880"/>
        <w:gridCol w:w="551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2880" w:type="dxa"/>
          </w:tcPr>
          <w:p w:rsidR="00B7592A" w:rsidRDefault="00A223EF">
            <w:pPr>
              <w:pStyle w:val="TableHeaderText"/>
              <w:spacing w:before="0" w:after="0"/>
            </w:pPr>
            <w:r>
              <w:t>Field</w:t>
            </w:r>
          </w:p>
        </w:tc>
        <w:tc>
          <w:tcPr>
            <w:tcW w:w="5515" w:type="dxa"/>
          </w:tcPr>
          <w:p w:rsidR="00B7592A" w:rsidRDefault="00A223EF">
            <w:pPr>
              <w:pStyle w:val="TableHeaderText"/>
              <w:spacing w:before="0" w:after="0"/>
            </w:pPr>
            <w:r>
              <w:t>Meanin</w:t>
            </w:r>
            <w:r>
              <w:t>g</w:t>
            </w:r>
          </w:p>
        </w:tc>
      </w:tr>
      <w:tr w:rsidR="00B7592A" w:rsidTr="00B7592A">
        <w:tc>
          <w:tcPr>
            <w:tcW w:w="2880" w:type="dxa"/>
          </w:tcPr>
          <w:p w:rsidR="00B7592A" w:rsidRDefault="00A223EF">
            <w:pPr>
              <w:pStyle w:val="TableBodyText"/>
              <w:spacing w:before="0" w:after="0"/>
            </w:pPr>
            <w:r>
              <w:rPr>
                <w:b/>
              </w:rPr>
              <w:t>rh.recVer</w:t>
            </w:r>
          </w:p>
        </w:tc>
        <w:tc>
          <w:tcPr>
            <w:tcW w:w="5515" w:type="dxa"/>
          </w:tcPr>
          <w:p w:rsidR="00B7592A" w:rsidRDefault="00A223EF">
            <w:pPr>
              <w:pStyle w:val="TableBodyText"/>
              <w:spacing w:before="0" w:after="0"/>
            </w:pPr>
            <w:r>
              <w:t>MUST be 0x0.</w:t>
            </w:r>
          </w:p>
        </w:tc>
      </w:tr>
      <w:tr w:rsidR="00B7592A" w:rsidTr="00B7592A">
        <w:tc>
          <w:tcPr>
            <w:tcW w:w="2880" w:type="dxa"/>
          </w:tcPr>
          <w:p w:rsidR="00B7592A" w:rsidRDefault="00A223EF">
            <w:pPr>
              <w:pStyle w:val="TableBodyText"/>
              <w:spacing w:before="0" w:after="0"/>
              <w:rPr>
                <w:b/>
              </w:rPr>
            </w:pPr>
            <w:r>
              <w:rPr>
                <w:b/>
              </w:rPr>
              <w:t>rh.recInstance</w:t>
            </w:r>
          </w:p>
        </w:tc>
        <w:tc>
          <w:tcPr>
            <w:tcW w:w="5515" w:type="dxa"/>
          </w:tcPr>
          <w:p w:rsidR="00B7592A" w:rsidRDefault="00A223EF">
            <w:pPr>
              <w:pStyle w:val="TableBodyText"/>
              <w:spacing w:before="0" w:after="0"/>
            </w:pPr>
            <w:r>
              <w:t>MUST be 0x000.</w:t>
            </w:r>
          </w:p>
        </w:tc>
      </w:tr>
      <w:tr w:rsidR="00B7592A" w:rsidTr="00B7592A">
        <w:tc>
          <w:tcPr>
            <w:tcW w:w="2880" w:type="dxa"/>
          </w:tcPr>
          <w:p w:rsidR="00B7592A" w:rsidRDefault="00A223EF">
            <w:pPr>
              <w:pStyle w:val="TableBodyText"/>
              <w:spacing w:before="0" w:after="0"/>
            </w:pPr>
            <w:r>
              <w:rPr>
                <w:b/>
              </w:rPr>
              <w:t>rh.recType</w:t>
            </w:r>
          </w:p>
        </w:tc>
        <w:tc>
          <w:tcPr>
            <w:tcW w:w="5515" w:type="dxa"/>
          </w:tcPr>
          <w:p w:rsidR="00B7592A" w:rsidRDefault="00A223EF">
            <w:pPr>
              <w:pStyle w:val="TableBodyText"/>
              <w:spacing w:before="0" w:after="0"/>
            </w:pPr>
            <w:r>
              <w:t xml:space="preserve">MUST be an </w:t>
            </w:r>
            <w:hyperlink w:anchor="Section_38fb1fa50a62477a8b14178df22de812" w:history="1">
              <w:r>
                <w:rPr>
                  <w:rStyle w:val="Hyperlink"/>
                </w:rPr>
                <w:t>RT_RoundTripShapeCheckSumForCL12Atom</w:t>
              </w:r>
            </w:hyperlink>
            <w:r>
              <w:t>.</w:t>
            </w:r>
          </w:p>
        </w:tc>
      </w:tr>
      <w:tr w:rsidR="00B7592A" w:rsidTr="00B7592A">
        <w:tc>
          <w:tcPr>
            <w:tcW w:w="2880" w:type="dxa"/>
          </w:tcPr>
          <w:p w:rsidR="00B7592A" w:rsidRDefault="00A223EF">
            <w:pPr>
              <w:pStyle w:val="TableBodyText"/>
              <w:spacing w:before="0" w:after="0"/>
            </w:pPr>
            <w:r>
              <w:rPr>
                <w:b/>
              </w:rPr>
              <w:t>rh.recLen</w:t>
            </w:r>
          </w:p>
        </w:tc>
        <w:tc>
          <w:tcPr>
            <w:tcW w:w="5515" w:type="dxa"/>
          </w:tcPr>
          <w:p w:rsidR="00B7592A" w:rsidRDefault="00A223EF">
            <w:pPr>
              <w:pStyle w:val="TableBodyText"/>
              <w:spacing w:before="0" w:after="0"/>
            </w:pPr>
            <w:r>
              <w:t>MUST be 0x00000008.</w:t>
            </w:r>
          </w:p>
        </w:tc>
      </w:tr>
    </w:tbl>
    <w:p w:rsidR="00B7592A" w:rsidRDefault="00B7592A"/>
    <w:p w:rsidR="00B7592A" w:rsidRDefault="00A223EF">
      <w:pPr>
        <w:pStyle w:val="Definition-Field"/>
      </w:pPr>
      <w:r>
        <w:rPr>
          <w:b/>
        </w:rPr>
        <w:t xml:space="preserve">shapeCheckSum (4 bytes): </w:t>
      </w:r>
      <w:r>
        <w:t xml:space="preserve">An unsigned integer that specifies an application-defined identifier for quickly determining whether the shape properties specified by the </w:t>
      </w:r>
      <w:r>
        <w:rPr>
          <w:b/>
        </w:rPr>
        <w:t>OfficeArtSpContainer</w:t>
      </w:r>
      <w:r>
        <w:t xml:space="preserve"> record (</w:t>
      </w:r>
      <w:hyperlink r:id="rId275" w:anchor="Section_8560795e77594745838ff7f2ef2f1872">
        <w:r>
          <w:rPr>
            <w:rStyle w:val="Hyperlink"/>
          </w:rPr>
          <w:t>[MS-ODRA</w:t>
        </w:r>
        <w:r>
          <w:rPr>
            <w:rStyle w:val="Hyperlink"/>
          </w:rPr>
          <w:t>W]</w:t>
        </w:r>
      </w:hyperlink>
      <w:r>
        <w:t xml:space="preserve"> section 2.2.14) that contains this </w:t>
      </w:r>
      <w:r>
        <w:rPr>
          <w:b/>
        </w:rPr>
        <w:t>RoundTripShapeChecksumForCustomLayouts12Atom</w:t>
      </w:r>
      <w:r>
        <w:t xml:space="preserve"> have changed since they were last saved. </w:t>
      </w:r>
    </w:p>
    <w:p w:rsidR="00B7592A" w:rsidRDefault="00A223EF">
      <w:pPr>
        <w:pStyle w:val="Definition-Field"/>
      </w:pPr>
      <w:r>
        <w:rPr>
          <w:b/>
        </w:rPr>
        <w:t xml:space="preserve">textCheckSum (4 bytes): </w:t>
      </w:r>
      <w:r>
        <w:t xml:space="preserve">An unsigned integer that specifies an application-defined identifier for quickly determining whether the text body specified by the </w:t>
      </w:r>
      <w:hyperlink w:anchor="Section_f50070dda4dc4edda446c4fcc5c80ace" w:history="1">
        <w:r>
          <w:rPr>
            <w:rStyle w:val="Hyperlink"/>
          </w:rPr>
          <w:t>OfficeArtClientTextbox</w:t>
        </w:r>
      </w:hyperlink>
      <w:r>
        <w:t xml:space="preserve"> record contained within the </w:t>
      </w:r>
      <w:r>
        <w:rPr>
          <w:b/>
        </w:rPr>
        <w:t>OfficeArtSpCo</w:t>
      </w:r>
      <w:r>
        <w:rPr>
          <w:b/>
        </w:rPr>
        <w:t>ntainer</w:t>
      </w:r>
      <w:r>
        <w:t xml:space="preserve"> record ([MS-ODRAW] section 2.2.14) that contains this </w:t>
      </w:r>
      <w:r>
        <w:rPr>
          <w:b/>
        </w:rPr>
        <w:t>RoundTripShapeChecksumForCustomLayouts12Atom</w:t>
      </w:r>
      <w:r>
        <w:t xml:space="preserve"> has changed since it was last saved.</w:t>
      </w:r>
    </w:p>
    <w:p w:rsidR="00B7592A" w:rsidRDefault="00A223EF">
      <w:pPr>
        <w:pStyle w:val="Heading3"/>
      </w:pPr>
      <w:bookmarkStart w:id="1658" w:name="Section_a3e1963983784a1582db7453be42ddbe"/>
      <w:bookmarkStart w:id="1659" w:name="RoundTripShapeId12Atom"/>
      <w:bookmarkStart w:id="1660" w:name="_Toc462288848"/>
      <w:r>
        <w:t>RoundTripShapeId12Atom</w:t>
      </w:r>
      <w:bookmarkEnd w:id="1658"/>
      <w:bookmarkEnd w:id="1659"/>
      <w:bookmarkEnd w:id="1660"/>
      <w:r>
        <w:fldChar w:fldCharType="begin"/>
      </w:r>
      <w:r>
        <w:instrText xml:space="preserve"> XE "Details:RoundTripShapeId12Atom type" </w:instrText>
      </w:r>
      <w:r>
        <w:fldChar w:fldCharType="end"/>
      </w:r>
      <w:r>
        <w:fldChar w:fldCharType="begin"/>
      </w:r>
      <w:r>
        <w:instrText xml:space="preserve"> XE "RoundTripShapeId12Atom type" </w:instrText>
      </w:r>
      <w:r>
        <w:fldChar w:fldCharType="end"/>
      </w:r>
      <w:r>
        <w:fldChar w:fldCharType="begin"/>
      </w:r>
      <w:r>
        <w:instrText xml:space="preserve"> XE "Exter</w:instrText>
      </w:r>
      <w:r>
        <w:instrText xml:space="preserve">nal object type:RoundTripShapeId12Atom type" </w:instrText>
      </w:r>
      <w:r>
        <w:fldChar w:fldCharType="end"/>
      </w:r>
    </w:p>
    <w:p w:rsidR="00B7592A" w:rsidRDefault="00A223EF">
      <w:r>
        <w:rPr>
          <w:i/>
        </w:rPr>
        <w:t xml:space="preserve">Referenced by: </w:t>
      </w:r>
      <w:hyperlink w:anchor="Section_92bce4f0921c4b5b92d37ade03646250">
        <w:r>
          <w:rPr>
            <w:rStyle w:val="Hyperlink"/>
            <w:i/>
          </w:rPr>
          <w:t>ShapeClientRoundtripDataSubContainerOrAtom</w:t>
        </w:r>
      </w:hyperlink>
    </w:p>
    <w:p w:rsidR="00B7592A" w:rsidRDefault="00A223EF">
      <w:r>
        <w:t>An atom record that specifies a shape identifier.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shapeId</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RT_RoundTripShapeId12Atom</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0x00000004.</w:t>
            </w:r>
          </w:p>
        </w:tc>
      </w:tr>
    </w:tbl>
    <w:p w:rsidR="00B7592A" w:rsidRDefault="00B7592A"/>
    <w:p w:rsidR="00B7592A" w:rsidRDefault="00A223EF">
      <w:pPr>
        <w:pStyle w:val="Definition-Field"/>
      </w:pPr>
      <w:r>
        <w:rPr>
          <w:b/>
        </w:rPr>
        <w:t xml:space="preserve">shapeId (4 bytes): </w:t>
      </w:r>
      <w:r>
        <w:t xml:space="preserve">An unsigned integer that specifies the shape identifier. This field is equivalent to the </w:t>
      </w:r>
      <w:r>
        <w:rPr>
          <w:b/>
        </w:rPr>
        <w:t>ST_ShapeID</w:t>
      </w:r>
      <w:r>
        <w:t xml:space="preserve"> simple type as specified in </w:t>
      </w:r>
      <w:hyperlink r:id="rId276">
        <w:r>
          <w:rPr>
            <w:rStyle w:val="Hyperlink"/>
          </w:rPr>
          <w:t>[ECMA-376]</w:t>
        </w:r>
      </w:hyperlink>
      <w:r>
        <w:t xml:space="preserve"> Part 4: Markup Language Reference, section 5.1.12.55</w:t>
      </w:r>
      <w:r>
        <w:t>.</w:t>
      </w:r>
    </w:p>
    <w:p w:rsidR="00B7592A" w:rsidRDefault="00A223EF">
      <w:pPr>
        <w:pStyle w:val="Heading3"/>
      </w:pPr>
      <w:bookmarkStart w:id="1661" w:name="Section_7ab552d5545048f6816b8cbc266d7803"/>
      <w:bookmarkStart w:id="1662" w:name="RoundTripSlideSyncInfo12Container"/>
      <w:bookmarkStart w:id="1663" w:name="_Toc462288849"/>
      <w:r>
        <w:lastRenderedPageBreak/>
        <w:t>RoundTripSlideSyncInfo12Container</w:t>
      </w:r>
      <w:bookmarkEnd w:id="1661"/>
      <w:bookmarkEnd w:id="1662"/>
      <w:bookmarkEnd w:id="1663"/>
      <w:r>
        <w:fldChar w:fldCharType="begin"/>
      </w:r>
      <w:r>
        <w:instrText xml:space="preserve"> XE "Details:RoundTripSlideSyncInfo12Container type" </w:instrText>
      </w:r>
      <w:r>
        <w:fldChar w:fldCharType="end"/>
      </w:r>
      <w:r>
        <w:fldChar w:fldCharType="begin"/>
      </w:r>
      <w:r>
        <w:instrText xml:space="preserve"> XE "RoundTripSlideSyncInfo12Container type" </w:instrText>
      </w:r>
      <w:r>
        <w:fldChar w:fldCharType="end"/>
      </w:r>
      <w:r>
        <w:fldChar w:fldCharType="begin"/>
      </w:r>
      <w:r>
        <w:instrText xml:space="preserve"> XE "External object type:RoundTripSlideSyncInfo12Container type" </w:instrText>
      </w:r>
      <w:r>
        <w:fldChar w:fldCharType="end"/>
      </w:r>
    </w:p>
    <w:p w:rsidR="00B7592A" w:rsidRDefault="00A223EF">
      <w:r>
        <w:rPr>
          <w:i/>
        </w:rPr>
        <w:t xml:space="preserve">Referenced by: </w:t>
      </w:r>
      <w:hyperlink w:anchor="Section_fe7a9588d2e044d1b9b1ac2962592448">
        <w:r>
          <w:rPr>
            <w:rStyle w:val="Hyperlink"/>
            <w:i/>
          </w:rPr>
          <w:t>RoundTripSlideRecord</w:t>
        </w:r>
      </w:hyperlink>
      <w:r>
        <w:rPr>
          <w:i/>
        </w:rPr>
        <w:t xml:space="preserve">, </w:t>
      </w:r>
      <w:hyperlink w:anchor="Section_4cac097673d04ab3a70be98b3cf1c312">
        <w:r>
          <w:rPr>
            <w:rStyle w:val="Hyperlink"/>
            <w:i/>
          </w:rPr>
          <w:t>SlideContainer</w:t>
        </w:r>
      </w:hyperlink>
    </w:p>
    <w:p w:rsidR="00B7592A" w:rsidRDefault="00A223EF">
      <w:r>
        <w:t>A container record that specifies information about a slide that synchronizes to a slide in a s</w:t>
      </w:r>
      <w:r>
        <w:t xml:space="preserve">lide library. Slide synchronization data is fully specified in </w:t>
      </w:r>
      <w:hyperlink r:id="rId277">
        <w:r>
          <w:rPr>
            <w:rStyle w:val="Hyperlink"/>
          </w:rPr>
          <w:t>[ECMA-376]</w:t>
        </w:r>
      </w:hyperlink>
      <w:r>
        <w:t xml:space="preserve"> Part 4: Markup Language Reference, section 4.7.</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serverId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slideLibUrl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slideSyncInfoAtom12 (40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RT_RoundTripSlideSyncInfo12</w:t>
              </w:r>
            </w:hyperlink>
            <w:r>
              <w:t>.</w:t>
            </w:r>
          </w:p>
        </w:tc>
      </w:tr>
    </w:tbl>
    <w:p w:rsidR="00B7592A" w:rsidRDefault="00B7592A"/>
    <w:p w:rsidR="00B7592A" w:rsidRDefault="00A223EF">
      <w:pPr>
        <w:pStyle w:val="Definition-Field"/>
        <w:jc w:val="both"/>
      </w:pPr>
      <w:r>
        <w:rPr>
          <w:b/>
        </w:rPr>
        <w:t xml:space="preserve">serverId (variable): </w:t>
      </w:r>
      <w:r>
        <w:t xml:space="preserve">A </w:t>
      </w:r>
      <w:hyperlink w:anchor="Section_b008a1461e9e4e4aa0a39a6dd55bbf8a">
        <w:r>
          <w:rPr>
            <w:rStyle w:val="Hyperlink"/>
          </w:rPr>
          <w:t>ServerIdAtom</w:t>
        </w:r>
      </w:hyperlink>
      <w:r>
        <w:t xml:space="preserve"> record that specifies a unique identifier for a slide in a slide library.</w:t>
      </w:r>
    </w:p>
    <w:p w:rsidR="00B7592A" w:rsidRDefault="00A223EF">
      <w:pPr>
        <w:pStyle w:val="Definition-Field"/>
      </w:pPr>
      <w:r>
        <w:rPr>
          <w:b/>
        </w:rPr>
        <w:t xml:space="preserve">slideLibUrl (variable): </w:t>
      </w:r>
      <w:r>
        <w:t xml:space="preserve">A </w:t>
      </w:r>
      <w:hyperlink w:anchor="Section_4f0d845d959e4deea2d7a4701a51a0b9">
        <w:r>
          <w:rPr>
            <w:rStyle w:val="Hyperlink"/>
          </w:rPr>
          <w:t>SlideLibUrlAtom</w:t>
        </w:r>
      </w:hyperlink>
      <w:r>
        <w:t xml:space="preserve"> record that specifies the URL of a slide library.</w:t>
      </w:r>
    </w:p>
    <w:p w:rsidR="00B7592A" w:rsidRDefault="00A223EF">
      <w:pPr>
        <w:pStyle w:val="Definition-Field"/>
      </w:pPr>
      <w:r>
        <w:rPr>
          <w:b/>
        </w:rPr>
        <w:t xml:space="preserve">slideSyncInfoAtom12 (40 bytes): </w:t>
      </w:r>
      <w:r>
        <w:t xml:space="preserve">A </w:t>
      </w:r>
      <w:hyperlink w:anchor="Section_54c75042f4af4a228d8d59df15f87557">
        <w:r>
          <w:rPr>
            <w:rStyle w:val="Hyperlink"/>
          </w:rPr>
          <w:t>SlideSyncInfoAtom2.11.26</w:t>
        </w:r>
      </w:hyperlink>
      <w:r>
        <w:t xml:space="preserve"> record that specifies timestamps for slides that synchronize w</w:t>
      </w:r>
      <w:r>
        <w:t>ith versions stored in a slide library.</w:t>
      </w:r>
    </w:p>
    <w:p w:rsidR="00B7592A" w:rsidRDefault="00A223EF">
      <w:pPr>
        <w:pStyle w:val="Heading3"/>
      </w:pPr>
      <w:bookmarkStart w:id="1664" w:name="Section_b008a1461e9e4e4aa0a39a6dd55bbf8a"/>
      <w:bookmarkStart w:id="1665" w:name="ServerIdAtom"/>
      <w:bookmarkStart w:id="1666" w:name="_Toc462288850"/>
      <w:r>
        <w:t>ServerIdAtom</w:t>
      </w:r>
      <w:bookmarkEnd w:id="1664"/>
      <w:bookmarkEnd w:id="1665"/>
      <w:bookmarkEnd w:id="1666"/>
      <w:r>
        <w:fldChar w:fldCharType="begin"/>
      </w:r>
      <w:r>
        <w:instrText xml:space="preserve"> XE "Details:ServerIdAtom type" </w:instrText>
      </w:r>
      <w:r>
        <w:fldChar w:fldCharType="end"/>
      </w:r>
      <w:r>
        <w:fldChar w:fldCharType="begin"/>
      </w:r>
      <w:r>
        <w:instrText xml:space="preserve"> XE "ServerIdAtom type" </w:instrText>
      </w:r>
      <w:r>
        <w:fldChar w:fldCharType="end"/>
      </w:r>
      <w:r>
        <w:fldChar w:fldCharType="begin"/>
      </w:r>
      <w:r>
        <w:instrText xml:space="preserve"> XE "External object type:ServerIdAtom type" </w:instrText>
      </w:r>
      <w:r>
        <w:fldChar w:fldCharType="end"/>
      </w:r>
    </w:p>
    <w:p w:rsidR="00B7592A" w:rsidRDefault="00A223EF">
      <w:r>
        <w:rPr>
          <w:i/>
        </w:rPr>
        <w:t xml:space="preserve">Referenced by: </w:t>
      </w:r>
      <w:hyperlink w:anchor="Section_7ab552d5545048f6816b8cbc266d7803">
        <w:r>
          <w:rPr>
            <w:rStyle w:val="Hyperlink"/>
            <w:i/>
          </w:rPr>
          <w:t>RoundTripSlideSync</w:t>
        </w:r>
        <w:r>
          <w:rPr>
            <w:rStyle w:val="Hyperlink"/>
            <w:i/>
          </w:rPr>
          <w:t>Info12Container</w:t>
        </w:r>
      </w:hyperlink>
    </w:p>
    <w:p w:rsidR="00B7592A" w:rsidRDefault="00A223EF">
      <w:r>
        <w:t xml:space="preserve">An atom record that specifies </w:t>
      </w:r>
      <w:r>
        <w:rPr>
          <w:snapToGrid w:val="0"/>
        </w:rPr>
        <w:t xml:space="preserve">a unique identifier for a </w:t>
      </w:r>
      <w:r>
        <w:t>slide</w:t>
      </w:r>
      <w:r>
        <w:rPr>
          <w:snapToGrid w:val="0"/>
        </w:rPr>
        <w:t xml:space="preserve"> in a slide library.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serverId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even.</w:t>
            </w:r>
          </w:p>
        </w:tc>
      </w:tr>
    </w:tbl>
    <w:p w:rsidR="00B7592A" w:rsidRDefault="00B7592A"/>
    <w:p w:rsidR="00B7592A" w:rsidRDefault="00A223EF">
      <w:pPr>
        <w:pStyle w:val="Definition-Field"/>
      </w:pPr>
      <w:r>
        <w:rPr>
          <w:b/>
        </w:rPr>
        <w:t xml:space="preserve">serverId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unique identifier for the slide. This field is equivalent to the </w:t>
      </w:r>
      <w:r>
        <w:rPr>
          <w:b/>
        </w:rPr>
        <w:t>serverSldId</w:t>
      </w:r>
      <w:r>
        <w:t xml:space="preserve"> attribute specified in </w:t>
      </w:r>
      <w:hyperlink r:id="rId278">
        <w:r>
          <w:rPr>
            <w:rStyle w:val="Hyperlink"/>
          </w:rPr>
          <w:t>[ECMA-376]</w:t>
        </w:r>
      </w:hyperlink>
      <w:r>
        <w:t xml:space="preserve"> Part 4: Markup Language Reference, section 4.7.1.</w:t>
      </w:r>
    </w:p>
    <w:p w:rsidR="00B7592A" w:rsidRDefault="00A223EF">
      <w:pPr>
        <w:pStyle w:val="Heading3"/>
      </w:pPr>
      <w:bookmarkStart w:id="1667" w:name="Section_4f0d845d959e4deea2d7a4701a51a0b9"/>
      <w:bookmarkStart w:id="1668" w:name="SlideLibUrlAtom"/>
      <w:bookmarkStart w:id="1669" w:name="_Toc462288851"/>
      <w:r>
        <w:t>SlideLibU</w:t>
      </w:r>
      <w:r>
        <w:t>rlAtom</w:t>
      </w:r>
      <w:bookmarkEnd w:id="1667"/>
      <w:bookmarkEnd w:id="1668"/>
      <w:bookmarkEnd w:id="1669"/>
      <w:r>
        <w:fldChar w:fldCharType="begin"/>
      </w:r>
      <w:r>
        <w:instrText xml:space="preserve"> XE "Details:SlideLibUrlAtom type" </w:instrText>
      </w:r>
      <w:r>
        <w:fldChar w:fldCharType="end"/>
      </w:r>
      <w:r>
        <w:fldChar w:fldCharType="begin"/>
      </w:r>
      <w:r>
        <w:instrText xml:space="preserve"> XE "SlideLibUrlAtom type" </w:instrText>
      </w:r>
      <w:r>
        <w:fldChar w:fldCharType="end"/>
      </w:r>
      <w:r>
        <w:fldChar w:fldCharType="begin"/>
      </w:r>
      <w:r>
        <w:instrText xml:space="preserve"> XE "External object type:SlideLibUrlAtom type" </w:instrText>
      </w:r>
      <w:r>
        <w:fldChar w:fldCharType="end"/>
      </w:r>
    </w:p>
    <w:p w:rsidR="00B7592A" w:rsidRDefault="00A223EF">
      <w:r>
        <w:rPr>
          <w:i/>
        </w:rPr>
        <w:t xml:space="preserve">Referenced by: </w:t>
      </w:r>
      <w:hyperlink w:anchor="Section_7ab552d5545048f6816b8cbc266d7803">
        <w:r>
          <w:rPr>
            <w:rStyle w:val="Hyperlink"/>
            <w:i/>
          </w:rPr>
          <w:t>RoundTripSlideSyncInfo12Container</w:t>
        </w:r>
      </w:hyperlink>
    </w:p>
    <w:p w:rsidR="00B7592A" w:rsidRDefault="00A223EF">
      <w:r>
        <w:t>An atom record that s</w:t>
      </w:r>
      <w:r>
        <w:t>pecifies the URL of a slide library.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slideLibUrl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even.</w:t>
            </w:r>
          </w:p>
        </w:tc>
      </w:tr>
    </w:tbl>
    <w:p w:rsidR="00B7592A" w:rsidRDefault="00B7592A"/>
    <w:p w:rsidR="00B7592A" w:rsidRDefault="00A223EF">
      <w:pPr>
        <w:pStyle w:val="Definition-Field"/>
      </w:pPr>
      <w:r>
        <w:rPr>
          <w:b/>
        </w:rPr>
        <w:lastRenderedPageBreak/>
        <w:t xml:space="preserve">slideLibUrl (variable): </w:t>
      </w:r>
      <w:r>
        <w:t xml:space="preserve">An </w:t>
      </w:r>
      <w:hyperlink w:anchor="Section_5984700489424f88a929fcfd49289bd3">
        <w:r>
          <w:rPr>
            <w:rStyle w:val="Hyperlink"/>
          </w:rPr>
          <w:t>HttpUrl</w:t>
        </w:r>
      </w:hyperlink>
      <w:r>
        <w:t xml:space="preserve"> that specifies the URL of the slide library.</w:t>
      </w:r>
    </w:p>
    <w:p w:rsidR="00B7592A" w:rsidRDefault="00A223EF">
      <w:pPr>
        <w:pStyle w:val="Heading3"/>
      </w:pPr>
      <w:bookmarkStart w:id="1670" w:name="Section_54c75042f4af4a228d8d59df15f87557"/>
      <w:bookmarkStart w:id="1671" w:name="SlideSyncInfoAtom12"/>
      <w:bookmarkStart w:id="1672" w:name="_Toc462288852"/>
      <w:r>
        <w:t>SlideSyncInfoAtom1</w:t>
      </w:r>
      <w:r>
        <w:t>2</w:t>
      </w:r>
      <w:bookmarkEnd w:id="1670"/>
      <w:bookmarkEnd w:id="1671"/>
      <w:bookmarkEnd w:id="1672"/>
      <w:r>
        <w:fldChar w:fldCharType="begin"/>
      </w:r>
      <w:r>
        <w:instrText xml:space="preserve"> XE "Details:SlideSyncInfoAtom12 type" </w:instrText>
      </w:r>
      <w:r>
        <w:fldChar w:fldCharType="end"/>
      </w:r>
      <w:r>
        <w:fldChar w:fldCharType="begin"/>
      </w:r>
      <w:r>
        <w:instrText xml:space="preserve"> XE "SlideSyncInfoAtom12 type" </w:instrText>
      </w:r>
      <w:r>
        <w:fldChar w:fldCharType="end"/>
      </w:r>
      <w:r>
        <w:fldChar w:fldCharType="begin"/>
      </w:r>
      <w:r>
        <w:instrText xml:space="preserve"> XE "External object type:SlideSyncInfoAtom12 type" </w:instrText>
      </w:r>
      <w:r>
        <w:fldChar w:fldCharType="end"/>
      </w:r>
    </w:p>
    <w:p w:rsidR="00B7592A" w:rsidRDefault="00A223EF">
      <w:r>
        <w:rPr>
          <w:i/>
        </w:rPr>
        <w:t xml:space="preserve">Referenced by: </w:t>
      </w:r>
      <w:hyperlink w:anchor="Section_7ab552d5545048f6816b8cbc266d7803">
        <w:r>
          <w:rPr>
            <w:rStyle w:val="Hyperlink"/>
            <w:i/>
          </w:rPr>
          <w:t>RoundTripSlideSyncInfo12Container</w:t>
        </w:r>
      </w:hyperlink>
    </w:p>
    <w:p w:rsidR="00B7592A" w:rsidRDefault="00A223EF">
      <w:r>
        <w:t>An atom record</w:t>
      </w:r>
      <w:r>
        <w:t xml:space="preserve"> that specifies timestamps for a slide that synchronizes with a version of the slide stored in a slide library.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dateTimeModified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dateTimeInserted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w:t>
            </w:r>
            <w:r>
              <w:t>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RT_RoundTripSlideSyncInfoAtom12</w:t>
              </w:r>
            </w:hyperlink>
            <w:r>
              <w:t>.</w:t>
            </w:r>
          </w:p>
        </w:tc>
      </w:tr>
      <w:tr w:rsidR="00B7592A" w:rsidTr="00B7592A">
        <w:tc>
          <w:tcPr>
            <w:tcW w:w="4428" w:type="dxa"/>
          </w:tcPr>
          <w:p w:rsidR="00B7592A" w:rsidRDefault="00A223EF">
            <w:pPr>
              <w:pStyle w:val="TableBodyText"/>
              <w:spacing w:before="0" w:after="0"/>
            </w:pPr>
            <w:r>
              <w:rPr>
                <w:b/>
              </w:rPr>
              <w:t>rh.recLen</w:t>
            </w:r>
          </w:p>
        </w:tc>
        <w:tc>
          <w:tcPr>
            <w:tcW w:w="4428" w:type="dxa"/>
          </w:tcPr>
          <w:p w:rsidR="00B7592A" w:rsidRDefault="00A223EF">
            <w:pPr>
              <w:pStyle w:val="TableBodyText"/>
              <w:spacing w:before="0" w:after="0"/>
            </w:pPr>
            <w:r>
              <w:t>MUST be 0x00000020.</w:t>
            </w:r>
          </w:p>
        </w:tc>
      </w:tr>
    </w:tbl>
    <w:p w:rsidR="00B7592A" w:rsidRDefault="00B7592A"/>
    <w:p w:rsidR="00B7592A" w:rsidRDefault="00A223EF">
      <w:pPr>
        <w:pStyle w:val="Definition-Field"/>
      </w:pPr>
      <w:r>
        <w:rPr>
          <w:b/>
        </w:rPr>
        <w:t xml:space="preserve">dateTimeModified (16 bytes): </w:t>
      </w:r>
      <w:r>
        <w:t xml:space="preserve">A </w:t>
      </w:r>
      <w:hyperlink w:anchor="Section_2da0b9bf164f403dbf1bf8b83b2af166">
        <w:r>
          <w:rPr>
            <w:rStyle w:val="Hyperlink"/>
          </w:rPr>
          <w:t>DateTimeStruct</w:t>
        </w:r>
      </w:hyperlink>
      <w:r>
        <w:t xml:space="preserve"> structure that specifies the time stamp the slide was last modified on the server. This field is equivalent to the </w:t>
      </w:r>
      <w:r>
        <w:rPr>
          <w:b/>
        </w:rPr>
        <w:t>serverSldModified</w:t>
      </w:r>
      <w:r>
        <w:t xml:space="preserve"> attribute as specified in </w:t>
      </w:r>
      <w:hyperlink r:id="rId279">
        <w:r>
          <w:rPr>
            <w:rStyle w:val="Hyperlink"/>
          </w:rPr>
          <w:t>[ECMA-376]</w:t>
        </w:r>
      </w:hyperlink>
      <w:r>
        <w:t xml:space="preserve"> Part 4: Markup Language Reference, section 4.7.1.</w:t>
      </w:r>
    </w:p>
    <w:p w:rsidR="00B7592A" w:rsidRDefault="00A223EF">
      <w:pPr>
        <w:pStyle w:val="Definition-Field"/>
      </w:pPr>
      <w:r>
        <w:rPr>
          <w:b/>
        </w:rPr>
        <w:t xml:space="preserve">dateTimeInserted (16 bytes): </w:t>
      </w:r>
      <w:r>
        <w:t xml:space="preserve">A DateTimeStruct structure that specifies the time stamp the slide was inserted in the document. This field is equivalent </w:t>
      </w:r>
      <w:r>
        <w:t xml:space="preserve">to the </w:t>
      </w:r>
      <w:r>
        <w:rPr>
          <w:b/>
        </w:rPr>
        <w:t>clientInsertedTime</w:t>
      </w:r>
      <w:r>
        <w:t xml:space="preserve"> attribute as specified in [ECMA-376] Part 4: Markup Language Reference, section 4.7.1.</w:t>
      </w:r>
    </w:p>
    <w:p w:rsidR="00B7592A" w:rsidRDefault="00A223EF">
      <w:pPr>
        <w:pStyle w:val="Heading3"/>
      </w:pPr>
      <w:bookmarkStart w:id="1673" w:name="Section_a50e597e248a41c8a1c370fd0988d609"/>
      <w:bookmarkStart w:id="1674" w:name="RoundTripThemeAtom"/>
      <w:bookmarkStart w:id="1675" w:name="_Toc462288853"/>
      <w:r>
        <w:t>RoundTripThemeAtom</w:t>
      </w:r>
      <w:bookmarkEnd w:id="1673"/>
      <w:bookmarkEnd w:id="1674"/>
      <w:bookmarkEnd w:id="1675"/>
      <w:r>
        <w:fldChar w:fldCharType="begin"/>
      </w:r>
      <w:r>
        <w:instrText xml:space="preserve"> XE "Details:RoundTripThemeAtom type" </w:instrText>
      </w:r>
      <w:r>
        <w:fldChar w:fldCharType="end"/>
      </w:r>
      <w:r>
        <w:fldChar w:fldCharType="begin"/>
      </w:r>
      <w:r>
        <w:instrText xml:space="preserve"> XE "RoundTripThemeAtom type" </w:instrText>
      </w:r>
      <w:r>
        <w:fldChar w:fldCharType="end"/>
      </w:r>
      <w:r>
        <w:fldChar w:fldCharType="begin"/>
      </w:r>
      <w:r>
        <w:instrText xml:space="preserve"> XE "External object type:RoundTripThemeAtom type" </w:instrText>
      </w:r>
      <w:r>
        <w:fldChar w:fldCharType="end"/>
      </w:r>
    </w:p>
    <w:p w:rsidR="00B7592A" w:rsidRDefault="00A223EF">
      <w:r>
        <w:rPr>
          <w:i/>
        </w:rPr>
        <w:t xml:space="preserve">Referenced by: </w:t>
      </w:r>
      <w:hyperlink w:anchor="Section_245d3c1ee2b84468bea0464be6251e09">
        <w:r>
          <w:rPr>
            <w:rStyle w:val="Hyperlink"/>
            <w:i/>
          </w:rPr>
          <w:t>HandoutRoundTripAtom</w:t>
        </w:r>
      </w:hyperlink>
      <w:r>
        <w:rPr>
          <w:i/>
        </w:rPr>
        <w:t xml:space="preserve">, </w:t>
      </w:r>
      <w:hyperlink w:anchor="Section_95d576adf038406283f1c8b31e01db00">
        <w:r>
          <w:rPr>
            <w:rStyle w:val="Hyperlink"/>
            <w:i/>
          </w:rPr>
          <w:t>NotesRoundTripAtom</w:t>
        </w:r>
      </w:hyperlink>
      <w:r>
        <w:rPr>
          <w:i/>
        </w:rPr>
        <w:t xml:space="preserve">, </w:t>
      </w:r>
      <w:hyperlink w:anchor="Section_2a26ce591c7b4d5c840532847659490e">
        <w:r>
          <w:rPr>
            <w:rStyle w:val="Hyperlink"/>
            <w:i/>
          </w:rPr>
          <w:t>RoundTrip</w:t>
        </w:r>
        <w:r>
          <w:rPr>
            <w:rStyle w:val="Hyperlink"/>
            <w:i/>
          </w:rPr>
          <w:t>MainMasterRecord</w:t>
        </w:r>
      </w:hyperlink>
      <w:r>
        <w:rPr>
          <w:i/>
        </w:rPr>
        <w:t xml:space="preserve">, </w:t>
      </w:r>
      <w:hyperlink w:anchor="Section_fe7a9588d2e044d1b9b1ac2962592448">
        <w:r>
          <w:rPr>
            <w:rStyle w:val="Hyperlink"/>
            <w:i/>
          </w:rPr>
          <w:t>RoundTripSlideRecord</w:t>
        </w:r>
      </w:hyperlink>
    </w:p>
    <w:p w:rsidR="00B7592A" w:rsidRDefault="00A223EF">
      <w:r>
        <w:t>An atom record that specifies the theme of the main master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data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RT_RoundTripTheme12Atom</w:t>
              </w:r>
            </w:hyperlink>
            <w:r>
              <w:t>.</w:t>
            </w:r>
          </w:p>
        </w:tc>
      </w:tr>
    </w:tbl>
    <w:p w:rsidR="00B7592A" w:rsidRDefault="00B7592A"/>
    <w:p w:rsidR="00B7592A" w:rsidRDefault="00A223EF">
      <w:pPr>
        <w:pStyle w:val="Definition-Field"/>
      </w:pPr>
      <w:r>
        <w:rPr>
          <w:b/>
        </w:rPr>
        <w:t xml:space="preserve">data (variable): </w:t>
      </w:r>
      <w:r>
        <w:t>An ECMA-376 document that specifies theme information. The package contains</w:t>
      </w:r>
      <w:r>
        <w:t xml:space="preserve"> XML in the DrawingML Theme part containing a </w:t>
      </w:r>
      <w:r>
        <w:rPr>
          <w:b/>
        </w:rPr>
        <w:t>theme</w:t>
      </w:r>
      <w:r>
        <w:t xml:space="preserve"> element that conforms to the schema specified by </w:t>
      </w:r>
      <w:r>
        <w:rPr>
          <w:b/>
        </w:rPr>
        <w:t>CT_OfficeStyleSheet</w:t>
      </w:r>
      <w:r>
        <w:t xml:space="preserve"> as specified in </w:t>
      </w:r>
      <w:hyperlink r:id="rId280">
        <w:r>
          <w:rPr>
            <w:rStyle w:val="Hyperlink"/>
          </w:rPr>
          <w:t>[ECMA-376]</w:t>
        </w:r>
      </w:hyperlink>
      <w:r>
        <w:t xml:space="preserve"> Part 4: Markup Language Reference, section </w:t>
      </w:r>
      <w:r>
        <w:t xml:space="preserve">5.1.8.9, or XML in the DrawingML Theme Override part containing a </w:t>
      </w:r>
      <w:r>
        <w:rPr>
          <w:b/>
        </w:rPr>
        <w:t>themeOverride</w:t>
      </w:r>
      <w:r>
        <w:t xml:space="preserve"> element that conforms to the schema specified by </w:t>
      </w:r>
      <w:r>
        <w:rPr>
          <w:b/>
        </w:rPr>
        <w:t>CT_BaseStylesOverride</w:t>
      </w:r>
      <w:r>
        <w:t xml:space="preserve"> as specified in [ECMA-376] Part 4: Markup Language Reference, section 5.1.8.12.</w:t>
      </w:r>
    </w:p>
    <w:p w:rsidR="00B7592A" w:rsidRDefault="00A223EF">
      <w:pPr>
        <w:pStyle w:val="Heading3"/>
      </w:pPr>
      <w:bookmarkStart w:id="1676" w:name="Section_f6735fdfc53746fb82dfb509a9d80faa"/>
      <w:bookmarkStart w:id="1677" w:name="SmartTagStore11Container"/>
      <w:bookmarkStart w:id="1678" w:name="_Toc462288854"/>
      <w:r>
        <w:t>SmartTagStore11Container</w:t>
      </w:r>
      <w:bookmarkEnd w:id="1676"/>
      <w:bookmarkEnd w:id="1677"/>
      <w:bookmarkEnd w:id="1678"/>
      <w:r>
        <w:fldChar w:fldCharType="begin"/>
      </w:r>
      <w:r>
        <w:instrText xml:space="preserve"> XE "Details:SmartTagStore11Container type" </w:instrText>
      </w:r>
      <w:r>
        <w:fldChar w:fldCharType="end"/>
      </w:r>
      <w:r>
        <w:fldChar w:fldCharType="begin"/>
      </w:r>
      <w:r>
        <w:instrText xml:space="preserve"> XE "SmartTagStore11Container type" </w:instrText>
      </w:r>
      <w:r>
        <w:fldChar w:fldCharType="end"/>
      </w:r>
      <w:r>
        <w:fldChar w:fldCharType="begin"/>
      </w:r>
      <w:r>
        <w:instrText xml:space="preserve"> XE "External object type:SmartTagStore11Container type" </w:instrText>
      </w:r>
      <w:r>
        <w:fldChar w:fldCharType="end"/>
      </w:r>
    </w:p>
    <w:p w:rsidR="00B7592A" w:rsidRDefault="00A223EF">
      <w:r>
        <w:rPr>
          <w:i/>
        </w:rPr>
        <w:t xml:space="preserve">Referenced by: </w:t>
      </w:r>
      <w:hyperlink w:anchor="Section_662c3a59f11d4d3fb472c695b4e598a8">
        <w:r>
          <w:rPr>
            <w:rStyle w:val="Hyperlink"/>
            <w:i/>
          </w:rPr>
          <w:t>PP11DocBinaryTagExtension</w:t>
        </w:r>
      </w:hyperlink>
    </w:p>
    <w:p w:rsidR="00B7592A" w:rsidRDefault="00A223EF">
      <w:r>
        <w:rPr>
          <w:kern w:val="28"/>
        </w:rPr>
        <w:t xml:space="preserve">A </w:t>
      </w:r>
      <w:r>
        <w:t>contai</w:t>
      </w:r>
      <w:r>
        <w:t xml:space="preserve">ner record that specifies </w:t>
      </w:r>
      <w:r>
        <w:rPr>
          <w:kern w:val="28"/>
        </w:rPr>
        <w:t>information about all smart tags within the corresponding presentation. A smart tag is additional information that is specified to correspond to a string of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cBags</w:t>
            </w:r>
          </w:p>
        </w:tc>
      </w:tr>
      <w:tr w:rsidR="00B7592A" w:rsidTr="00B7592A">
        <w:trPr>
          <w:trHeight w:hRule="exact" w:val="490"/>
        </w:trPr>
        <w:tc>
          <w:tcPr>
            <w:tcW w:w="8640" w:type="dxa"/>
            <w:gridSpan w:val="32"/>
          </w:tcPr>
          <w:p w:rsidR="00B7592A" w:rsidRDefault="00A223EF">
            <w:pPr>
              <w:pStyle w:val="PacketDiagramBodyText"/>
            </w:pPr>
            <w:r>
              <w:t>propBagStore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rgPpropBag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RT_SmartTagStore11Container</w:t>
              </w:r>
            </w:hyperlink>
            <w:r>
              <w:t>.</w:t>
            </w:r>
          </w:p>
        </w:tc>
      </w:tr>
    </w:tbl>
    <w:p w:rsidR="00B7592A" w:rsidRDefault="00B7592A"/>
    <w:p w:rsidR="00B7592A" w:rsidRDefault="00A223EF">
      <w:pPr>
        <w:pStyle w:val="Definition-Field"/>
      </w:pPr>
      <w:r>
        <w:rPr>
          <w:b/>
        </w:rPr>
        <w:t xml:space="preserve">cBags (4 bytes): </w:t>
      </w:r>
      <w:r>
        <w:t xml:space="preserve">An unsigned integer that specifies the count of items in </w:t>
      </w:r>
      <w:r>
        <w:rPr>
          <w:b/>
        </w:rPr>
        <w:t>rgPpropBag.</w:t>
      </w:r>
    </w:p>
    <w:p w:rsidR="00B7592A" w:rsidRDefault="00A223EF">
      <w:pPr>
        <w:pStyle w:val="Definition-Field"/>
      </w:pPr>
      <w:r>
        <w:rPr>
          <w:b/>
        </w:rPr>
        <w:t xml:space="preserve">propBagStore (variable): </w:t>
      </w:r>
      <w:r>
        <w:t xml:space="preserve">A </w:t>
      </w:r>
      <w:r>
        <w:rPr>
          <w:b/>
        </w:rPr>
        <w:t xml:space="preserve">PropertyBagStore </w:t>
      </w:r>
      <w:r>
        <w:t xml:space="preserve">that specifies a collection of smart tag types and their corresponding data as specified in </w:t>
      </w:r>
      <w:hyperlink r:id="rId281" w:anchor="Section_d93502fa5b8f4f47a3fe5574046f4b8d">
        <w:r>
          <w:rPr>
            <w:rStyle w:val="Hyperlink"/>
          </w:rPr>
          <w:t>[MS-OSHARED]</w:t>
        </w:r>
      </w:hyperlink>
      <w:r>
        <w:t xml:space="preserve"> section 2.3.4.1.</w:t>
      </w:r>
    </w:p>
    <w:p w:rsidR="00B7592A" w:rsidRDefault="00A223EF">
      <w:pPr>
        <w:pStyle w:val="Definition-Field"/>
      </w:pPr>
      <w:r>
        <w:rPr>
          <w:b/>
        </w:rPr>
        <w:t xml:space="preserve">rgPpropBag (variable): </w:t>
      </w:r>
      <w:r>
        <w:t xml:space="preserve">An array of </w:t>
      </w:r>
      <w:r>
        <w:rPr>
          <w:b/>
        </w:rPr>
        <w:t>PropertyBag</w:t>
      </w:r>
      <w:r>
        <w:t xml:space="preserve"> that specifies a set of properties with their corresponding key/value pairs as specified in [MS-OSHARED] section 2.3.4.4. These key/value pairs each</w:t>
      </w:r>
      <w:r>
        <w:t xml:space="preserve"> represent a string of text and correspond to an entry within </w:t>
      </w:r>
      <w:r>
        <w:rPr>
          <w:b/>
        </w:rPr>
        <w:t>propBagStore</w:t>
      </w:r>
      <w:r>
        <w:t>.</w:t>
      </w:r>
    </w:p>
    <w:p w:rsidR="00B7592A" w:rsidRDefault="00A223EF">
      <w:pPr>
        <w:pStyle w:val="Heading3"/>
      </w:pPr>
      <w:bookmarkStart w:id="1679" w:name="Section_e28036d86cea4142b823ed856b87eb52"/>
      <w:bookmarkStart w:id="1680" w:name="SoundDataBlob"/>
      <w:bookmarkStart w:id="1681" w:name="_Toc462288855"/>
      <w:r>
        <w:t>SoundDataBlob</w:t>
      </w:r>
      <w:bookmarkEnd w:id="1679"/>
      <w:bookmarkEnd w:id="1680"/>
      <w:bookmarkEnd w:id="1681"/>
      <w:r>
        <w:fldChar w:fldCharType="begin"/>
      </w:r>
      <w:r>
        <w:instrText xml:space="preserve"> XE "Details:SoundDataBlob type" </w:instrText>
      </w:r>
      <w:r>
        <w:fldChar w:fldCharType="end"/>
      </w:r>
      <w:r>
        <w:fldChar w:fldCharType="begin"/>
      </w:r>
      <w:r>
        <w:instrText xml:space="preserve"> XE "SoundDataBlob type" </w:instrText>
      </w:r>
      <w:r>
        <w:fldChar w:fldCharType="end"/>
      </w:r>
      <w:r>
        <w:fldChar w:fldCharType="begin"/>
      </w:r>
      <w:r>
        <w:instrText xml:space="preserve"> XE "External object type:SoundDataBlob type" </w:instrText>
      </w:r>
      <w:r>
        <w:fldChar w:fldCharType="end"/>
      </w:r>
    </w:p>
    <w:p w:rsidR="00B7592A" w:rsidRDefault="00A223EF">
      <w:r>
        <w:rPr>
          <w:i/>
        </w:rPr>
        <w:t xml:space="preserve">Referenced by: </w:t>
      </w:r>
      <w:hyperlink w:anchor="Section_8c5498fa18324659a02bd23e28ef21b3">
        <w:r>
          <w:rPr>
            <w:rStyle w:val="Hyperlink"/>
            <w:i/>
          </w:rPr>
          <w:t>SoundContainer</w:t>
        </w:r>
      </w:hyperlink>
    </w:p>
    <w:p w:rsidR="00B7592A" w:rsidRDefault="00A223EF">
      <w:r>
        <w:t>An atom record that specifies audio data for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data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RT_SoundDataBlob</w:t>
              </w:r>
            </w:hyperlink>
            <w:r>
              <w:t>.</w:t>
            </w:r>
          </w:p>
        </w:tc>
      </w:tr>
    </w:tbl>
    <w:p w:rsidR="00B7592A" w:rsidRDefault="00B7592A"/>
    <w:p w:rsidR="00B7592A" w:rsidRDefault="00A223EF">
      <w:pPr>
        <w:pStyle w:val="Definition-Field"/>
      </w:pPr>
      <w:r>
        <w:rPr>
          <w:b/>
        </w:rPr>
        <w:t xml:space="preserve">data (variable): </w:t>
      </w:r>
      <w:r>
        <w:t xml:space="preserve">A structure that specifies WAV or AIFF audio data for a sound. The length, in bytes, of this field is specified by </w:t>
      </w:r>
      <w:r>
        <w:rPr>
          <w:b/>
        </w:rPr>
        <w:t>rh.recLen</w:t>
      </w:r>
      <w:r>
        <w:t>.</w:t>
      </w:r>
    </w:p>
    <w:p w:rsidR="00B7592A" w:rsidRDefault="00A223EF">
      <w:pPr>
        <w:pStyle w:val="Heading3"/>
      </w:pPr>
      <w:bookmarkStart w:id="1682" w:name="Section_4c2f2168082c433d8356471fa54af929"/>
      <w:bookmarkStart w:id="1683" w:name="ProgStringTagContainer"/>
      <w:bookmarkStart w:id="1684" w:name="_Toc462288856"/>
      <w:r>
        <w:t>ProgStringTagContainer</w:t>
      </w:r>
      <w:bookmarkEnd w:id="1682"/>
      <w:bookmarkEnd w:id="1683"/>
      <w:bookmarkEnd w:id="1684"/>
      <w:r>
        <w:fldChar w:fldCharType="begin"/>
      </w:r>
      <w:r>
        <w:instrText xml:space="preserve"> XE "Details:ProgStringTagContainer type" </w:instrText>
      </w:r>
      <w:r>
        <w:fldChar w:fldCharType="end"/>
      </w:r>
      <w:r>
        <w:fldChar w:fldCharType="begin"/>
      </w:r>
      <w:r>
        <w:instrText xml:space="preserve"> XE "ProgStringTagContainer type" </w:instrText>
      </w:r>
      <w:r>
        <w:fldChar w:fldCharType="end"/>
      </w:r>
      <w:r>
        <w:fldChar w:fldCharType="begin"/>
      </w:r>
      <w:r>
        <w:instrText xml:space="preserve"> XE "External object type:ProgStringTagContainer type" </w:instrText>
      </w:r>
      <w:r>
        <w:fldChar w:fldCharType="end"/>
      </w:r>
    </w:p>
    <w:p w:rsidR="00B7592A" w:rsidRDefault="00A223EF">
      <w:r>
        <w:rPr>
          <w:i/>
        </w:rPr>
        <w:t xml:space="preserve">Referenced by: </w:t>
      </w:r>
      <w:hyperlink w:anchor="Section_0d1a5da5dcab4b3f8c97b79d74321e37">
        <w:r>
          <w:rPr>
            <w:rStyle w:val="Hyperlink"/>
            <w:i/>
          </w:rPr>
          <w:t>DocProgTagsSubContainerOrAtom</w:t>
        </w:r>
      </w:hyperlink>
      <w:r>
        <w:rPr>
          <w:i/>
        </w:rPr>
        <w:t xml:space="preserve">, </w:t>
      </w:r>
      <w:hyperlink w:anchor="Section_a9b8cd9324d3426f9c80bd46a72fa2b7">
        <w:r>
          <w:rPr>
            <w:rStyle w:val="Hyperlink"/>
            <w:i/>
          </w:rPr>
          <w:t>ShapeProgTagsSubContainerOrAtom</w:t>
        </w:r>
      </w:hyperlink>
      <w:r>
        <w:rPr>
          <w:i/>
        </w:rPr>
        <w:t xml:space="preserve">, </w:t>
      </w:r>
      <w:hyperlink w:anchor="Section_2bc67516d5ab4d9d86761a825c64c2a8">
        <w:r>
          <w:rPr>
            <w:rStyle w:val="Hyperlink"/>
            <w:i/>
          </w:rPr>
          <w:t>SlideProgTagsSubContainerOrAtom</w:t>
        </w:r>
      </w:hyperlink>
    </w:p>
    <w:p w:rsidR="00B7592A" w:rsidRDefault="00A223EF">
      <w:r>
        <w:t xml:space="preserve">A container record that specifies a programmable tag that has a </w:t>
      </w:r>
      <w:hyperlink w:anchor="Section_069fadd944684ce28f0e8b08d6e319ea">
        <w:r>
          <w:rPr>
            <w:rStyle w:val="Hyperlink"/>
          </w:rPr>
          <w:t>UnicodeString</w:t>
        </w:r>
      </w:hyperlink>
      <w:r>
        <w:t xml:space="preserve"> as its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tagNameAtom (variable)</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tagValueAtom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0xF.</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RT_ProgStringTag</w:t>
              </w:r>
            </w:hyperlink>
            <w:r>
              <w:t>.</w:t>
            </w:r>
          </w:p>
        </w:tc>
      </w:tr>
    </w:tbl>
    <w:p w:rsidR="00B7592A" w:rsidRDefault="00B7592A"/>
    <w:p w:rsidR="00B7592A" w:rsidRDefault="00A223EF">
      <w:pPr>
        <w:pStyle w:val="Definition-Field"/>
      </w:pPr>
      <w:r>
        <w:rPr>
          <w:b/>
        </w:rPr>
        <w:t xml:space="preserve">tagNameAtom (variable): </w:t>
      </w:r>
      <w:r>
        <w:t xml:space="preserve">A </w:t>
      </w:r>
      <w:hyperlink w:anchor="Section_274ba042a7134d939542cc31967c0857" w:history="1">
        <w:r>
          <w:rPr>
            <w:rStyle w:val="Hyperlink"/>
          </w:rPr>
          <w:t>TagNameAtom</w:t>
        </w:r>
      </w:hyperlink>
      <w:r>
        <w:t xml:space="preserve"> record that specifies the name of the programmable tag.</w:t>
      </w:r>
    </w:p>
    <w:p w:rsidR="00B7592A" w:rsidRDefault="00A223EF">
      <w:pPr>
        <w:pStyle w:val="Definition-Field"/>
      </w:pPr>
      <w:r>
        <w:rPr>
          <w:b/>
        </w:rPr>
        <w:t xml:space="preserve">tagValueAtom (variable): </w:t>
      </w:r>
      <w:r>
        <w:t xml:space="preserve">An optional </w:t>
      </w:r>
      <w:hyperlink w:anchor="Section_11f5be351e644038bd7e6e6248f0b43f" w:history="1">
        <w:r>
          <w:rPr>
            <w:rStyle w:val="Hyperlink"/>
          </w:rPr>
          <w:t>TagValueAtom</w:t>
        </w:r>
      </w:hyperlink>
      <w:r>
        <w:t xml:space="preserve"> record that specifies the value of the programmable tag.</w:t>
      </w:r>
    </w:p>
    <w:p w:rsidR="00B7592A" w:rsidRDefault="00A223EF">
      <w:pPr>
        <w:pStyle w:val="Heading3"/>
      </w:pPr>
      <w:bookmarkStart w:id="1685" w:name="Section_274ba042a7134d939542cc31967c0857"/>
      <w:bookmarkStart w:id="1686" w:name="TagNameAtom"/>
      <w:bookmarkStart w:id="1687" w:name="_Toc462288857"/>
      <w:r>
        <w:t>TagNameAtom</w:t>
      </w:r>
      <w:bookmarkEnd w:id="1685"/>
      <w:bookmarkEnd w:id="1686"/>
      <w:bookmarkEnd w:id="1687"/>
      <w:r>
        <w:fldChar w:fldCharType="begin"/>
      </w:r>
      <w:r>
        <w:instrText xml:space="preserve"> XE "Details:TagNameAtom type" </w:instrText>
      </w:r>
      <w:r>
        <w:fldChar w:fldCharType="end"/>
      </w:r>
      <w:r>
        <w:fldChar w:fldCharType="begin"/>
      </w:r>
      <w:r>
        <w:instrText xml:space="preserve"> XE "TagNameAtom type" </w:instrText>
      </w:r>
      <w:r>
        <w:fldChar w:fldCharType="end"/>
      </w:r>
      <w:r>
        <w:fldChar w:fldCharType="begin"/>
      </w:r>
      <w:r>
        <w:instrText xml:space="preserve"> XE "External objec</w:instrText>
      </w:r>
      <w:r>
        <w:instrText xml:space="preserve">t type:TagNameAtom type" </w:instrText>
      </w:r>
      <w:r>
        <w:fldChar w:fldCharType="end"/>
      </w:r>
    </w:p>
    <w:p w:rsidR="00B7592A" w:rsidRDefault="00A223EF">
      <w:r>
        <w:rPr>
          <w:i/>
        </w:rPr>
        <w:t xml:space="preserve">Referenced by: </w:t>
      </w:r>
      <w:hyperlink w:anchor="Section_4c2f2168082c433d8356471fa54af929">
        <w:r>
          <w:rPr>
            <w:rStyle w:val="Hyperlink"/>
            <w:i/>
          </w:rPr>
          <w:t>ProgStringTagContainer</w:t>
        </w:r>
      </w:hyperlink>
      <w:r>
        <w:rPr>
          <w:i/>
        </w:rPr>
        <w:t xml:space="preserve">, </w:t>
      </w:r>
      <w:hyperlink w:anchor="Section_4f7ad45eb5844a93b481894f5c671160">
        <w:r>
          <w:rPr>
            <w:rStyle w:val="Hyperlink"/>
            <w:i/>
          </w:rPr>
          <w:t>UnknownBinaryTag</w:t>
        </w:r>
      </w:hyperlink>
    </w:p>
    <w:p w:rsidR="00B7592A" w:rsidRDefault="00A223EF">
      <w:r>
        <w:t>An atom record</w:t>
      </w:r>
      <w:r>
        <w:t xml:space="preserve"> that contains the name of the name-value pair in a programmable tag.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tagName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lastRenderedPageBreak/>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MUST be an even number. It MUST be greater than zero.</w:t>
            </w:r>
          </w:p>
        </w:tc>
      </w:tr>
    </w:tbl>
    <w:p w:rsidR="00B7592A" w:rsidRDefault="00B7592A"/>
    <w:p w:rsidR="00B7592A" w:rsidRDefault="00A223EF">
      <w:pPr>
        <w:pStyle w:val="Definition-Field"/>
      </w:pPr>
      <w:r>
        <w:rPr>
          <w:b/>
        </w:rPr>
        <w:t xml:space="preserve">tagName (variable): </w:t>
      </w:r>
      <w:r>
        <w:t xml:space="preserve">A </w:t>
      </w:r>
      <w:r>
        <w:rPr>
          <w:b/>
        </w:rPr>
        <w:t>PrintableUnicodeString</w:t>
      </w:r>
      <w:r>
        <w:t xml:space="preserve"> string (section </w:t>
      </w:r>
      <w:hyperlink w:anchor="Section_7b3104aabe314358b31039775872b257" w:history="1">
        <w:r>
          <w:rPr>
            <w:rStyle w:val="Hyperlink"/>
          </w:rPr>
          <w:t>2.2.23</w:t>
        </w:r>
      </w:hyperlink>
      <w:r>
        <w:t xml:space="preserve">) that specifies the name of the programmable tag. The length, in bytes, of the field is specified by </w:t>
      </w:r>
      <w:r>
        <w:rPr>
          <w:b/>
        </w:rPr>
        <w:t>rh.recLen</w:t>
      </w:r>
      <w:r>
        <w:t>.</w:t>
      </w:r>
    </w:p>
    <w:p w:rsidR="00B7592A" w:rsidRDefault="00A223EF">
      <w:pPr>
        <w:pStyle w:val="Heading3"/>
      </w:pPr>
      <w:bookmarkStart w:id="1688" w:name="Section_11f5be351e644038bd7e6e6248f0b43f"/>
      <w:bookmarkStart w:id="1689" w:name="TagValueAtom"/>
      <w:bookmarkStart w:id="1690" w:name="_Toc462288858"/>
      <w:r>
        <w:t>TagValueAtom</w:t>
      </w:r>
      <w:bookmarkEnd w:id="1688"/>
      <w:bookmarkEnd w:id="1689"/>
      <w:bookmarkEnd w:id="1690"/>
      <w:r>
        <w:fldChar w:fldCharType="begin"/>
      </w:r>
      <w:r>
        <w:instrText xml:space="preserve"> XE "Details:TagValueAtom type" </w:instrText>
      </w:r>
      <w:r>
        <w:fldChar w:fldCharType="end"/>
      </w:r>
      <w:r>
        <w:fldChar w:fldCharType="begin"/>
      </w:r>
      <w:r>
        <w:instrText xml:space="preserve"> XE "TagValueAtom type" </w:instrText>
      </w:r>
      <w:r>
        <w:fldChar w:fldCharType="end"/>
      </w:r>
      <w:r>
        <w:fldChar w:fldCharType="begin"/>
      </w:r>
      <w:r>
        <w:instrText xml:space="preserve"> XE "External object type:TagVal</w:instrText>
      </w:r>
      <w:r>
        <w:instrText xml:space="preserve">ueAtom type" </w:instrText>
      </w:r>
      <w:r>
        <w:fldChar w:fldCharType="end"/>
      </w:r>
    </w:p>
    <w:p w:rsidR="00B7592A" w:rsidRDefault="00A223EF">
      <w:r>
        <w:rPr>
          <w:i/>
        </w:rPr>
        <w:t xml:space="preserve">Referenced by: </w:t>
      </w:r>
      <w:hyperlink w:anchor="Section_4c2f2168082c433d8356471fa54af929">
        <w:r>
          <w:rPr>
            <w:rStyle w:val="Hyperlink"/>
            <w:i/>
          </w:rPr>
          <w:t>ProgStringTagContainer</w:t>
        </w:r>
      </w:hyperlink>
    </w:p>
    <w:p w:rsidR="00B7592A" w:rsidRDefault="00A223EF">
      <w:r>
        <w:t>An atom record that contains the value of the name-value pair in a programmable tag.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tagValue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0x001.</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B7592A" w:rsidTr="00B7592A">
        <w:tc>
          <w:tcPr>
            <w:tcW w:w="4428" w:type="dxa"/>
          </w:tcPr>
          <w:p w:rsidR="00B7592A" w:rsidRDefault="00A223EF">
            <w:pPr>
              <w:pStyle w:val="TableBodyText"/>
              <w:spacing w:before="0" w:after="0"/>
              <w:rPr>
                <w:b/>
              </w:rPr>
            </w:pPr>
            <w:r>
              <w:rPr>
                <w:b/>
              </w:rPr>
              <w:t>rh.recLen</w:t>
            </w:r>
          </w:p>
        </w:tc>
        <w:tc>
          <w:tcPr>
            <w:tcW w:w="4428" w:type="dxa"/>
          </w:tcPr>
          <w:p w:rsidR="00B7592A" w:rsidRDefault="00A223EF">
            <w:pPr>
              <w:pStyle w:val="TableBodyText"/>
              <w:spacing w:before="0" w:after="0"/>
            </w:pPr>
            <w:r>
              <w:t xml:space="preserve">MUST be an even number. It MUST be greater </w:t>
            </w:r>
            <w:r>
              <w:t>than zero.</w:t>
            </w:r>
          </w:p>
        </w:tc>
      </w:tr>
    </w:tbl>
    <w:p w:rsidR="00B7592A" w:rsidRDefault="00B7592A"/>
    <w:p w:rsidR="00B7592A" w:rsidRDefault="00A223EF">
      <w:pPr>
        <w:pStyle w:val="Definition-Field"/>
      </w:pPr>
      <w:r>
        <w:rPr>
          <w:b/>
        </w:rPr>
        <w:t xml:space="preserve">tagValue (variable): </w:t>
      </w:r>
      <w:r>
        <w:t xml:space="preserve">A </w:t>
      </w:r>
      <w:hyperlink w:anchor="Section_069fadd944684ce28f0e8b08d6e319ea" w:history="1">
        <w:r>
          <w:rPr>
            <w:rStyle w:val="Hyperlink"/>
          </w:rPr>
          <w:t>UnicodeString</w:t>
        </w:r>
      </w:hyperlink>
      <w:r>
        <w:t xml:space="preserve"> string that specifies the value of the programmable tag. The length, in bytes, of the field is specified by </w:t>
      </w:r>
      <w:r>
        <w:rPr>
          <w:b/>
        </w:rPr>
        <w:t>rh.recLen</w:t>
      </w:r>
      <w:r>
        <w:t>.</w:t>
      </w:r>
    </w:p>
    <w:p w:rsidR="00B7592A" w:rsidRDefault="00A223EF">
      <w:pPr>
        <w:pStyle w:val="Heading3"/>
      </w:pPr>
      <w:bookmarkStart w:id="1691" w:name="Section_4f7ad45eb5844a93b481894f5c671160"/>
      <w:bookmarkStart w:id="1692" w:name="UnknownBinaryTag"/>
      <w:bookmarkStart w:id="1693" w:name="_Toc462288859"/>
      <w:r>
        <w:t>UnknownBinaryTag</w:t>
      </w:r>
      <w:bookmarkEnd w:id="1691"/>
      <w:bookmarkEnd w:id="1692"/>
      <w:bookmarkEnd w:id="1693"/>
      <w:r>
        <w:fldChar w:fldCharType="begin"/>
      </w:r>
      <w:r>
        <w:instrText xml:space="preserve"> XE "Details:UnknownBinaryTag type" </w:instrText>
      </w:r>
      <w:r>
        <w:fldChar w:fldCharType="end"/>
      </w:r>
      <w:r>
        <w:fldChar w:fldCharType="begin"/>
      </w:r>
      <w:r>
        <w:instrText xml:space="preserve"> XE "UnknownBinaryTag type" </w:instrText>
      </w:r>
      <w:r>
        <w:fldChar w:fldCharType="end"/>
      </w:r>
      <w:r>
        <w:fldChar w:fldCharType="begin"/>
      </w:r>
      <w:r>
        <w:instrText xml:space="preserve"> XE "External object type:UnknownBinaryTag type" </w:instrText>
      </w:r>
      <w:r>
        <w:fldChar w:fldCharType="end"/>
      </w:r>
    </w:p>
    <w:p w:rsidR="00B7592A" w:rsidRDefault="00A223EF">
      <w:r>
        <w:rPr>
          <w:i/>
        </w:rPr>
        <w:t xml:space="preserve">Referenced by: </w:t>
      </w:r>
      <w:hyperlink w:anchor="Section_c6f4b641dd23413c8c4d3069d0ac5b6d">
        <w:r>
          <w:rPr>
            <w:rStyle w:val="Hyperlink"/>
            <w:i/>
          </w:rPr>
          <w:t>DocProgBinaryTagSubContainerOrAtom</w:t>
        </w:r>
      </w:hyperlink>
      <w:r>
        <w:rPr>
          <w:i/>
        </w:rPr>
        <w:t xml:space="preserve">, </w:t>
      </w:r>
      <w:hyperlink w:anchor="Section_28c25608369e42a798166b3515a4ecca">
        <w:r>
          <w:rPr>
            <w:rStyle w:val="Hyperlink"/>
            <w:i/>
          </w:rPr>
          <w:t>ShapeProgBinaryTagSubContainerOrAtom</w:t>
        </w:r>
      </w:hyperlink>
      <w:r>
        <w:rPr>
          <w:i/>
        </w:rPr>
        <w:t xml:space="preserve">, </w:t>
      </w:r>
      <w:hyperlink w:anchor="Section_ac9aa6bd3c1549bd81d95b8bfd966053">
        <w:r>
          <w:rPr>
            <w:rStyle w:val="Hyperlink"/>
            <w:i/>
          </w:rPr>
          <w:t>SlideProgBinaryTagSubContainerOrAtom</w:t>
        </w:r>
      </w:hyperlink>
    </w:p>
    <w:p w:rsidR="00B7592A" w:rsidRDefault="00A223EF">
      <w:r>
        <w:t>A pair of atom records that specifies a programmable tag that has binary data</w:t>
      </w:r>
      <w:r>
        <w:t xml:space="preserve"> as its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tagNameAtom (variable)</w:t>
            </w:r>
          </w:p>
        </w:tc>
      </w:tr>
      <w:tr w:rsidR="00B7592A" w:rsidTr="00B7592A">
        <w:trPr>
          <w:trHeight w:hRule="exact" w:val="490"/>
        </w:trPr>
        <w:tc>
          <w:tcPr>
            <w:tcW w:w="8640" w:type="dxa"/>
            <w:gridSpan w:val="32"/>
          </w:tcPr>
          <w:p w:rsidR="00B7592A" w:rsidRDefault="00A223EF">
            <w:pPr>
              <w:pStyle w:val="PacketDiagramBodyText"/>
            </w:pPr>
            <w:r>
              <w:lastRenderedPageBreak/>
              <w:t>...</w:t>
            </w:r>
          </w:p>
        </w:tc>
      </w:tr>
      <w:tr w:rsidR="00B7592A" w:rsidTr="00B7592A">
        <w:trPr>
          <w:trHeight w:hRule="exact" w:val="490"/>
        </w:trPr>
        <w:tc>
          <w:tcPr>
            <w:tcW w:w="8640" w:type="dxa"/>
            <w:gridSpan w:val="32"/>
          </w:tcPr>
          <w:p w:rsidR="00B7592A" w:rsidRDefault="00A223EF">
            <w:pPr>
              <w:pStyle w:val="PacketDiagramBodyText"/>
            </w:pPr>
            <w:r>
              <w:t>tagData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tagNameAtom (variable): </w:t>
      </w:r>
      <w:r>
        <w:t xml:space="preserve">A </w:t>
      </w:r>
      <w:hyperlink w:anchor="Section_274ba042a7134d939542cc31967c0857" w:history="1">
        <w:r>
          <w:rPr>
            <w:rStyle w:val="Hyperlink"/>
          </w:rPr>
          <w:t>TagNameAtom</w:t>
        </w:r>
      </w:hyperlink>
      <w:r>
        <w:t xml:space="preserve"> record that specifies the name of the programmable tag.</w:t>
      </w:r>
    </w:p>
    <w:p w:rsidR="00B7592A" w:rsidRDefault="00A223EF">
      <w:pPr>
        <w:pStyle w:val="Definition-Field"/>
      </w:pPr>
      <w:r>
        <w:rPr>
          <w:b/>
        </w:rPr>
        <w:t xml:space="preserve">tagData (variable): </w:t>
      </w:r>
      <w:r>
        <w:t xml:space="preserve">A </w:t>
      </w:r>
      <w:hyperlink w:anchor="Section_5eba9e3ad09a4d058e5bf148f44021a4" w:history="1">
        <w:r>
          <w:rPr>
            <w:rStyle w:val="Hyperlink"/>
          </w:rPr>
          <w:t>BinaryTagDataBlob</w:t>
        </w:r>
      </w:hyperlink>
      <w:r>
        <w:t xml:space="preserve"> record that specifies the value of the programmable tag.</w:t>
      </w:r>
    </w:p>
    <w:p w:rsidR="00B7592A" w:rsidRDefault="00A223EF">
      <w:pPr>
        <w:pStyle w:val="Heading3"/>
      </w:pPr>
      <w:bookmarkStart w:id="1694" w:name="Section_5eba9e3ad09a4d058e5bf148f44021a4"/>
      <w:bookmarkStart w:id="1695" w:name="BinaryTagDataBlob"/>
      <w:bookmarkStart w:id="1696" w:name="_Toc462288860"/>
      <w:r>
        <w:t>BinaryTagDataBlob</w:t>
      </w:r>
      <w:bookmarkEnd w:id="1694"/>
      <w:bookmarkEnd w:id="1695"/>
      <w:bookmarkEnd w:id="1696"/>
      <w:r>
        <w:fldChar w:fldCharType="begin"/>
      </w:r>
      <w:r>
        <w:instrText xml:space="preserve"> XE "Details:BinaryTagDat</w:instrText>
      </w:r>
      <w:r>
        <w:instrText xml:space="preserve">aBlob type" </w:instrText>
      </w:r>
      <w:r>
        <w:fldChar w:fldCharType="end"/>
      </w:r>
      <w:r>
        <w:fldChar w:fldCharType="begin"/>
      </w:r>
      <w:r>
        <w:instrText xml:space="preserve"> XE "BinaryTagDataBlob type" </w:instrText>
      </w:r>
      <w:r>
        <w:fldChar w:fldCharType="end"/>
      </w:r>
      <w:r>
        <w:fldChar w:fldCharType="begin"/>
      </w:r>
      <w:r>
        <w:instrText xml:space="preserve"> XE "External object type:BinaryTagDataBlob type" </w:instrText>
      </w:r>
      <w:r>
        <w:fldChar w:fldCharType="end"/>
      </w:r>
    </w:p>
    <w:p w:rsidR="00B7592A" w:rsidRDefault="00A223EF">
      <w:r>
        <w:rPr>
          <w:i/>
        </w:rPr>
        <w:t xml:space="preserve">Referenced by: </w:t>
      </w:r>
      <w:hyperlink w:anchor="Section_4f7ad45eb5844a93b481894f5c671160">
        <w:r>
          <w:rPr>
            <w:rStyle w:val="Hyperlink"/>
            <w:i/>
          </w:rPr>
          <w:t>UnknownBinaryTag</w:t>
        </w:r>
      </w:hyperlink>
    </w:p>
    <w:p w:rsidR="00B7592A" w:rsidRDefault="00A223EF">
      <w:r>
        <w:t>An atom record that contains the value of the name-value pair i</w:t>
      </w:r>
      <w:r>
        <w:t>n a programmable tag.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rh</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data (variable)</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w:t>
      </w:r>
      <w:r>
        <w:t>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428" w:type="dxa"/>
          </w:tcPr>
          <w:p w:rsidR="00B7592A" w:rsidRDefault="00A223EF">
            <w:pPr>
              <w:pStyle w:val="TableHeaderText"/>
              <w:spacing w:before="0" w:after="0"/>
            </w:pPr>
            <w:r>
              <w:t>Field</w:t>
            </w:r>
          </w:p>
        </w:tc>
        <w:tc>
          <w:tcPr>
            <w:tcW w:w="4428" w:type="dxa"/>
          </w:tcPr>
          <w:p w:rsidR="00B7592A" w:rsidRDefault="00A223EF">
            <w:pPr>
              <w:pStyle w:val="TableHeaderText"/>
              <w:spacing w:before="0" w:after="0"/>
            </w:pPr>
            <w:r>
              <w:t>Meaning</w:t>
            </w:r>
          </w:p>
        </w:tc>
      </w:tr>
      <w:tr w:rsidR="00B7592A" w:rsidTr="00B7592A">
        <w:tc>
          <w:tcPr>
            <w:tcW w:w="4428" w:type="dxa"/>
          </w:tcPr>
          <w:p w:rsidR="00B7592A" w:rsidRDefault="00A223EF">
            <w:pPr>
              <w:pStyle w:val="TableBodyText"/>
              <w:spacing w:before="0" w:after="0"/>
              <w:rPr>
                <w:b/>
              </w:rPr>
            </w:pPr>
            <w:r>
              <w:rPr>
                <w:b/>
              </w:rPr>
              <w:t>rh.recVer</w:t>
            </w:r>
          </w:p>
        </w:tc>
        <w:tc>
          <w:tcPr>
            <w:tcW w:w="4428" w:type="dxa"/>
          </w:tcPr>
          <w:p w:rsidR="00B7592A" w:rsidRDefault="00A223EF">
            <w:pPr>
              <w:pStyle w:val="TableBodyText"/>
              <w:spacing w:before="0" w:after="0"/>
            </w:pPr>
            <w:r>
              <w:t>MUST be 0x0.</w:t>
            </w:r>
          </w:p>
        </w:tc>
      </w:tr>
      <w:tr w:rsidR="00B7592A" w:rsidTr="00B7592A">
        <w:tc>
          <w:tcPr>
            <w:tcW w:w="4428" w:type="dxa"/>
          </w:tcPr>
          <w:p w:rsidR="00B7592A" w:rsidRDefault="00A223EF">
            <w:pPr>
              <w:pStyle w:val="TableBodyText"/>
              <w:spacing w:before="0" w:after="0"/>
              <w:rPr>
                <w:b/>
              </w:rPr>
            </w:pPr>
            <w:r>
              <w:rPr>
                <w:b/>
              </w:rPr>
              <w:t>rh.recInstance</w:t>
            </w:r>
          </w:p>
        </w:tc>
        <w:tc>
          <w:tcPr>
            <w:tcW w:w="4428" w:type="dxa"/>
          </w:tcPr>
          <w:p w:rsidR="00B7592A" w:rsidRDefault="00A223EF">
            <w:pPr>
              <w:pStyle w:val="TableBodyText"/>
              <w:spacing w:before="0" w:after="0"/>
            </w:pPr>
            <w:r>
              <w:t>MUST be 0x000.</w:t>
            </w:r>
          </w:p>
        </w:tc>
      </w:tr>
      <w:tr w:rsidR="00B7592A" w:rsidTr="00B7592A">
        <w:tc>
          <w:tcPr>
            <w:tcW w:w="4428" w:type="dxa"/>
          </w:tcPr>
          <w:p w:rsidR="00B7592A" w:rsidRDefault="00A223EF">
            <w:pPr>
              <w:pStyle w:val="TableBodyText"/>
              <w:spacing w:before="0" w:after="0"/>
              <w:rPr>
                <w:b/>
              </w:rPr>
            </w:pPr>
            <w:r>
              <w:rPr>
                <w:b/>
              </w:rPr>
              <w:t>rh.recType</w:t>
            </w:r>
          </w:p>
        </w:tc>
        <w:tc>
          <w:tcPr>
            <w:tcW w:w="4428" w:type="dxa"/>
          </w:tcPr>
          <w:p w:rsidR="00B7592A" w:rsidRDefault="00A223EF">
            <w:pPr>
              <w:pStyle w:val="TableBodyText"/>
              <w:spacing w:before="0" w:after="0"/>
            </w:pPr>
            <w:r>
              <w:t xml:space="preserve">MUST be an </w:t>
            </w:r>
            <w:hyperlink w:anchor="Section_38fb1fa50a62477a8b14178df22de812" w:history="1">
              <w:r>
                <w:rPr>
                  <w:rStyle w:val="Hyperlink"/>
                </w:rPr>
                <w:t>RT_BinaryTagDataBlob</w:t>
              </w:r>
            </w:hyperlink>
            <w:r>
              <w:t>.</w:t>
            </w:r>
          </w:p>
        </w:tc>
      </w:tr>
    </w:tbl>
    <w:p w:rsidR="00B7592A" w:rsidRDefault="00B7592A"/>
    <w:p w:rsidR="00B7592A" w:rsidRDefault="00A223EF">
      <w:pPr>
        <w:pStyle w:val="Definition-Field"/>
      </w:pPr>
      <w:r>
        <w:rPr>
          <w:b/>
        </w:rPr>
        <w:t xml:space="preserve">data (variable): </w:t>
      </w:r>
      <w:r>
        <w:t xml:space="preserve">An array of bytes that specifies the data of this item. The size, in bytes, of the data is specified by </w:t>
      </w:r>
      <w:r>
        <w:rPr>
          <w:b/>
        </w:rPr>
        <w:t>rh.recLen</w:t>
      </w:r>
      <w:r>
        <w:t>.</w:t>
      </w:r>
    </w:p>
    <w:p w:rsidR="00B7592A" w:rsidRDefault="00A223EF">
      <w:pPr>
        <w:pStyle w:val="Heading2"/>
      </w:pPr>
      <w:bookmarkStart w:id="1697" w:name="section_332e164b54a142f3bfdb9a9606602547"/>
      <w:bookmarkStart w:id="1698" w:name="_Toc462288861"/>
      <w:r>
        <w:t>Common Structures</w:t>
      </w:r>
      <w:bookmarkEnd w:id="1697"/>
      <w:bookmarkEnd w:id="1698"/>
    </w:p>
    <w:p w:rsidR="00B7592A" w:rsidRDefault="00A223EF">
      <w:pPr>
        <w:pStyle w:val="Heading3"/>
      </w:pPr>
      <w:bookmarkStart w:id="1699" w:name="Section_473e1e57703f4497a57eea75f0746c1f"/>
      <w:bookmarkStart w:id="1700" w:name="ColorStruct"/>
      <w:bookmarkStart w:id="1701" w:name="_Toc462288862"/>
      <w:r>
        <w:t>ColorStruct</w:t>
      </w:r>
      <w:bookmarkEnd w:id="1699"/>
      <w:bookmarkEnd w:id="1700"/>
      <w:bookmarkEnd w:id="1701"/>
      <w:r>
        <w:fldChar w:fldCharType="begin"/>
      </w:r>
      <w:r>
        <w:instrText xml:space="preserve"> XE "Details:ColorStruct structure" </w:instrText>
      </w:r>
      <w:r>
        <w:fldChar w:fldCharType="end"/>
      </w:r>
      <w:r>
        <w:fldChar w:fldCharType="begin"/>
      </w:r>
      <w:r>
        <w:instrText xml:space="preserve"> XE "ColorStruct structure" </w:instrText>
      </w:r>
      <w:r>
        <w:fldChar w:fldCharType="end"/>
      </w:r>
      <w:r>
        <w:fldChar w:fldCharType="begin"/>
      </w:r>
      <w:r>
        <w:instrText xml:space="preserve"> XE</w:instrText>
      </w:r>
      <w:r>
        <w:instrText xml:space="preserve"> "Structure:ColorStruct" </w:instrText>
      </w:r>
      <w:r>
        <w:fldChar w:fldCharType="end"/>
      </w:r>
    </w:p>
    <w:p w:rsidR="00B7592A" w:rsidRDefault="00A223EF">
      <w:r>
        <w:rPr>
          <w:i/>
        </w:rPr>
        <w:t xml:space="preserve">Referenced by: </w:t>
      </w:r>
      <w:hyperlink w:anchor="Section_cf7562a6f79f4705a2fb5f5d84bea12d">
        <w:r>
          <w:rPr>
            <w:rStyle w:val="Hyperlink"/>
            <w:i/>
          </w:rPr>
          <w:t>SchemeListElementColorSchemeAtom</w:t>
        </w:r>
      </w:hyperlink>
      <w:r>
        <w:rPr>
          <w:i/>
        </w:rPr>
        <w:t xml:space="preserve">, </w:t>
      </w:r>
      <w:hyperlink w:anchor="Section_9cfca750dabb4967b1332583a9f8c392">
        <w:r>
          <w:rPr>
            <w:rStyle w:val="Hyperlink"/>
            <w:i/>
          </w:rPr>
          <w:t>SlideSchemeColorSchemeAtom</w:t>
        </w:r>
      </w:hyperlink>
    </w:p>
    <w:p w:rsidR="00B7592A" w:rsidRDefault="00A223EF">
      <w:r>
        <w:t xml:space="preserve">A structure that specifies a color in the sRGB color space as specified in </w:t>
      </w:r>
      <w:hyperlink r:id="rId282">
        <w:r>
          <w:rPr>
            <w:rStyle w:val="Hyperlink"/>
          </w:rPr>
          <w:t>[IEC-RGB]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2160" w:type="dxa"/>
            <w:gridSpan w:val="8"/>
          </w:tcPr>
          <w:p w:rsidR="00B7592A" w:rsidRDefault="00A223EF">
            <w:pPr>
              <w:pStyle w:val="PacketDiagramBodyText"/>
            </w:pPr>
            <w:r>
              <w:t>red</w:t>
            </w:r>
          </w:p>
        </w:tc>
        <w:tc>
          <w:tcPr>
            <w:tcW w:w="2160" w:type="dxa"/>
            <w:gridSpan w:val="8"/>
          </w:tcPr>
          <w:p w:rsidR="00B7592A" w:rsidRDefault="00A223EF">
            <w:pPr>
              <w:pStyle w:val="PacketDiagramBodyText"/>
            </w:pPr>
            <w:r>
              <w:t>green</w:t>
            </w:r>
          </w:p>
        </w:tc>
        <w:tc>
          <w:tcPr>
            <w:tcW w:w="2160" w:type="dxa"/>
            <w:gridSpan w:val="8"/>
          </w:tcPr>
          <w:p w:rsidR="00B7592A" w:rsidRDefault="00A223EF">
            <w:pPr>
              <w:pStyle w:val="PacketDiagramBodyText"/>
            </w:pPr>
            <w:r>
              <w:t>blue</w:t>
            </w:r>
          </w:p>
        </w:tc>
        <w:tc>
          <w:tcPr>
            <w:tcW w:w="2160" w:type="dxa"/>
            <w:gridSpan w:val="8"/>
          </w:tcPr>
          <w:p w:rsidR="00B7592A" w:rsidRDefault="00A223EF">
            <w:pPr>
              <w:pStyle w:val="PacketDiagramBodyText"/>
            </w:pPr>
            <w:r>
              <w:t>unused</w:t>
            </w:r>
          </w:p>
        </w:tc>
      </w:tr>
    </w:tbl>
    <w:p w:rsidR="00B7592A" w:rsidRDefault="00A223EF">
      <w:pPr>
        <w:pStyle w:val="Definition-Field"/>
      </w:pPr>
      <w:r>
        <w:rPr>
          <w:b/>
        </w:rPr>
        <w:lastRenderedPageBreak/>
        <w:t xml:space="preserve">red (1 byte): </w:t>
      </w:r>
      <w:r>
        <w:t>An unsigned integer that specifies the red component of this color.</w:t>
      </w:r>
    </w:p>
    <w:p w:rsidR="00B7592A" w:rsidRDefault="00A223EF">
      <w:pPr>
        <w:pStyle w:val="Definition-Field"/>
      </w:pPr>
      <w:r>
        <w:rPr>
          <w:b/>
        </w:rPr>
        <w:t xml:space="preserve">green (1 byte): </w:t>
      </w:r>
      <w:r>
        <w:t>An unsigned integer that specifies the green component of this color.</w:t>
      </w:r>
    </w:p>
    <w:p w:rsidR="00B7592A" w:rsidRDefault="00A223EF">
      <w:pPr>
        <w:pStyle w:val="Definition-Field"/>
      </w:pPr>
      <w:r>
        <w:rPr>
          <w:b/>
        </w:rPr>
        <w:t xml:space="preserve">blue (1 byte): </w:t>
      </w:r>
      <w:r>
        <w:t>An unsigned integer that specifies the blue component of this color.</w:t>
      </w:r>
    </w:p>
    <w:p w:rsidR="00B7592A" w:rsidRDefault="00A223EF">
      <w:pPr>
        <w:pStyle w:val="Definition-Field"/>
      </w:pPr>
      <w:r>
        <w:rPr>
          <w:b/>
        </w:rPr>
        <w:t xml:space="preserve">unused (1 byte): </w:t>
      </w:r>
      <w:r>
        <w:t>Undefined and MUST be ignored.</w:t>
      </w:r>
    </w:p>
    <w:p w:rsidR="00B7592A" w:rsidRDefault="00A223EF">
      <w:pPr>
        <w:pStyle w:val="Heading3"/>
      </w:pPr>
      <w:bookmarkStart w:id="1702" w:name="Section_5d6b0509f3c7435f9bf46f1fc5f8293c"/>
      <w:bookmarkStart w:id="1703" w:name="ColorIndexStruct"/>
      <w:bookmarkStart w:id="1704" w:name="_Toc462288863"/>
      <w:r>
        <w:t>ColorIndexStruct</w:t>
      </w:r>
      <w:bookmarkEnd w:id="1702"/>
      <w:bookmarkEnd w:id="1703"/>
      <w:bookmarkEnd w:id="1704"/>
      <w:r>
        <w:fldChar w:fldCharType="begin"/>
      </w:r>
      <w:r>
        <w:instrText xml:space="preserve"> XE "Details:ColorIndexStruct structure" </w:instrText>
      </w:r>
      <w:r>
        <w:fldChar w:fldCharType="end"/>
      </w:r>
      <w:r>
        <w:fldChar w:fldCharType="begin"/>
      </w:r>
      <w:r>
        <w:instrText xml:space="preserve"> XE "ColorIndexStruct structure" </w:instrText>
      </w:r>
      <w:r>
        <w:fldChar w:fldCharType="end"/>
      </w:r>
      <w:r>
        <w:fldChar w:fldCharType="begin"/>
      </w:r>
      <w:r>
        <w:instrText xml:space="preserve"> XE "Structure:ColorIndexStruct" </w:instrText>
      </w:r>
      <w:r>
        <w:fldChar w:fldCharType="end"/>
      </w:r>
    </w:p>
    <w:p w:rsidR="00B7592A" w:rsidRDefault="00A223EF">
      <w:r>
        <w:rPr>
          <w:i/>
        </w:rPr>
        <w:t xml:space="preserve">Referenced by: </w:t>
      </w:r>
      <w:hyperlink w:anchor="Section_4361cc1fcd514e61a451d252bf8e1069">
        <w:r>
          <w:rPr>
            <w:rStyle w:val="Hyperlink"/>
            <w:i/>
          </w:rPr>
          <w:t>AnimationInfoAtom</w:t>
        </w:r>
      </w:hyperlink>
      <w:r>
        <w:rPr>
          <w:i/>
        </w:rPr>
        <w:t xml:space="preserve">, </w:t>
      </w:r>
      <w:hyperlink w:anchor="Section_6d266473cadd49ada3cb9f3601365b9e">
        <w:r>
          <w:rPr>
            <w:rStyle w:val="Hyperlink"/>
            <w:i/>
          </w:rPr>
          <w:t>SlideShowDocInfoAtom</w:t>
        </w:r>
      </w:hyperlink>
      <w:r>
        <w:rPr>
          <w:i/>
        </w:rPr>
        <w:t xml:space="preserve">, </w:t>
      </w:r>
      <w:hyperlink w:anchor="Section_c75024a214cb4d7d9964bdab2fcd9d93">
        <w:r>
          <w:rPr>
            <w:rStyle w:val="Hyperlink"/>
            <w:i/>
          </w:rPr>
          <w:t>TextCFException</w:t>
        </w:r>
      </w:hyperlink>
      <w:r>
        <w:rPr>
          <w:i/>
        </w:rPr>
        <w:t xml:space="preserve">, </w:t>
      </w:r>
      <w:hyperlink w:anchor="Section_c15a13b3db2c4b50a7e608045581a663">
        <w:r>
          <w:rPr>
            <w:rStyle w:val="Hyperlink"/>
            <w:i/>
          </w:rPr>
          <w:t>TextPFExc</w:t>
        </w:r>
        <w:r>
          <w:rPr>
            <w:rStyle w:val="Hyperlink"/>
            <w:i/>
          </w:rPr>
          <w:t>eption</w:t>
        </w:r>
      </w:hyperlink>
    </w:p>
    <w:p w:rsidR="00B7592A" w:rsidRDefault="00A223EF">
      <w:r>
        <w:t xml:space="preserve">A structure that specifies an index in the color scheme, or a color in the sRGB color space as specified in </w:t>
      </w:r>
      <w:hyperlink r:id="rId283">
        <w:r>
          <w:rPr>
            <w:rStyle w:val="Hyperlink"/>
          </w:rPr>
          <w:t>[IEC-RGB]</w:t>
        </w:r>
      </w:hyperlink>
      <w:r>
        <w:t xml:space="preserve">. Color schemes are specified by the </w:t>
      </w:r>
      <w:hyperlink w:anchor="Section_9cfca750dabb4967b1332583a9f8c392" w:history="1">
        <w:r>
          <w:rPr>
            <w:rStyle w:val="Hyperlink"/>
          </w:rPr>
          <w:t>SlideSchemeColorSchemeAtom</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2160" w:type="dxa"/>
            <w:gridSpan w:val="8"/>
          </w:tcPr>
          <w:p w:rsidR="00B7592A" w:rsidRDefault="00A223EF">
            <w:pPr>
              <w:pStyle w:val="PacketDiagramBodyText"/>
            </w:pPr>
            <w:r>
              <w:t>red</w:t>
            </w:r>
          </w:p>
        </w:tc>
        <w:tc>
          <w:tcPr>
            <w:tcW w:w="2160" w:type="dxa"/>
            <w:gridSpan w:val="8"/>
          </w:tcPr>
          <w:p w:rsidR="00B7592A" w:rsidRDefault="00A223EF">
            <w:pPr>
              <w:pStyle w:val="PacketDiagramBodyText"/>
            </w:pPr>
            <w:r>
              <w:t>green</w:t>
            </w:r>
          </w:p>
        </w:tc>
        <w:tc>
          <w:tcPr>
            <w:tcW w:w="2160" w:type="dxa"/>
            <w:gridSpan w:val="8"/>
          </w:tcPr>
          <w:p w:rsidR="00B7592A" w:rsidRDefault="00A223EF">
            <w:pPr>
              <w:pStyle w:val="PacketDiagramBodyText"/>
            </w:pPr>
            <w:r>
              <w:t>blue</w:t>
            </w:r>
          </w:p>
        </w:tc>
        <w:tc>
          <w:tcPr>
            <w:tcW w:w="2160" w:type="dxa"/>
            <w:gridSpan w:val="8"/>
          </w:tcPr>
          <w:p w:rsidR="00B7592A" w:rsidRDefault="00A223EF">
            <w:pPr>
              <w:pStyle w:val="PacketDiagramBodyText"/>
            </w:pPr>
            <w:r>
              <w:t>index</w:t>
            </w:r>
          </w:p>
        </w:tc>
      </w:tr>
    </w:tbl>
    <w:p w:rsidR="00B7592A" w:rsidRDefault="00A223EF">
      <w:pPr>
        <w:pStyle w:val="Definition-Field"/>
      </w:pPr>
      <w:r>
        <w:rPr>
          <w:b/>
        </w:rPr>
        <w:t xml:space="preserve">red (1 byte): </w:t>
      </w:r>
      <w:r>
        <w:t>An unsigned integer that specifies the red component of this color.</w:t>
      </w:r>
    </w:p>
    <w:p w:rsidR="00B7592A" w:rsidRDefault="00A223EF">
      <w:pPr>
        <w:pStyle w:val="Definition-Field"/>
      </w:pPr>
      <w:r>
        <w:rPr>
          <w:b/>
        </w:rPr>
        <w:t xml:space="preserve">green (1 byte): </w:t>
      </w:r>
      <w:r>
        <w:t>An unsigned integer that specifies the green component of this color.</w:t>
      </w:r>
    </w:p>
    <w:p w:rsidR="00B7592A" w:rsidRDefault="00A223EF">
      <w:pPr>
        <w:pStyle w:val="Definition-Field"/>
      </w:pPr>
      <w:r>
        <w:rPr>
          <w:b/>
        </w:rPr>
        <w:t xml:space="preserve">blue (1 byte): </w:t>
      </w:r>
      <w:r>
        <w:t>An unsigned integer that specifies the blue component of this color.</w:t>
      </w:r>
    </w:p>
    <w:p w:rsidR="00B7592A" w:rsidRDefault="00A223EF">
      <w:pPr>
        <w:pStyle w:val="Definition-Field"/>
      </w:pPr>
      <w:r>
        <w:rPr>
          <w:b/>
        </w:rPr>
        <w:t xml:space="preserve">index (1 byte): </w:t>
      </w:r>
      <w:r>
        <w:t xml:space="preserve">An unsigned integer that specifies the index in the color scheme. It MUST be a value </w:t>
      </w:r>
      <w:r>
        <w:t>from the following table.</w:t>
      </w:r>
    </w:p>
    <w:tbl>
      <w:tblPr>
        <w:tblStyle w:val="Table-ShadedHeaderIndented"/>
        <w:tblW w:w="0" w:type="auto"/>
        <w:tblLook w:val="04A0" w:firstRow="1" w:lastRow="0" w:firstColumn="1" w:lastColumn="0" w:noHBand="0" w:noVBand="1"/>
      </w:tblPr>
      <w:tblGrid>
        <w:gridCol w:w="1818"/>
        <w:gridCol w:w="703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1818" w:type="dxa"/>
          </w:tcPr>
          <w:p w:rsidR="00B7592A" w:rsidRDefault="00A223EF">
            <w:pPr>
              <w:pStyle w:val="TableHeaderText"/>
              <w:spacing w:before="0" w:after="0"/>
            </w:pPr>
            <w:r>
              <w:t>Value</w:t>
            </w:r>
          </w:p>
        </w:tc>
        <w:tc>
          <w:tcPr>
            <w:tcW w:w="7038" w:type="dxa"/>
          </w:tcPr>
          <w:p w:rsidR="00B7592A" w:rsidRDefault="00A223EF">
            <w:pPr>
              <w:pStyle w:val="TableHeaderText"/>
              <w:spacing w:before="0" w:after="0"/>
            </w:pPr>
            <w:r>
              <w:t>Description</w:t>
            </w:r>
          </w:p>
        </w:tc>
      </w:tr>
      <w:tr w:rsidR="00B7592A" w:rsidTr="00B7592A">
        <w:tc>
          <w:tcPr>
            <w:tcW w:w="1818" w:type="dxa"/>
          </w:tcPr>
          <w:p w:rsidR="00B7592A" w:rsidRDefault="00A223EF">
            <w:pPr>
              <w:pStyle w:val="TableBodyText"/>
              <w:spacing w:before="0" w:after="0"/>
            </w:pPr>
            <w:r>
              <w:t>0x00</w:t>
            </w:r>
          </w:p>
        </w:tc>
        <w:tc>
          <w:tcPr>
            <w:tcW w:w="7038" w:type="dxa"/>
          </w:tcPr>
          <w:p w:rsidR="00B7592A" w:rsidRDefault="00A223EF">
            <w:pPr>
              <w:pStyle w:val="TableBodyText"/>
              <w:spacing w:before="0" w:after="0"/>
            </w:pPr>
            <w:r>
              <w:t>Background color</w:t>
            </w:r>
          </w:p>
        </w:tc>
      </w:tr>
      <w:tr w:rsidR="00B7592A" w:rsidTr="00B7592A">
        <w:tc>
          <w:tcPr>
            <w:tcW w:w="1818" w:type="dxa"/>
          </w:tcPr>
          <w:p w:rsidR="00B7592A" w:rsidRDefault="00A223EF">
            <w:pPr>
              <w:pStyle w:val="TableBodyText"/>
              <w:spacing w:before="0" w:after="0"/>
            </w:pPr>
            <w:r>
              <w:t>0x01</w:t>
            </w:r>
          </w:p>
        </w:tc>
        <w:tc>
          <w:tcPr>
            <w:tcW w:w="7038" w:type="dxa"/>
          </w:tcPr>
          <w:p w:rsidR="00B7592A" w:rsidRDefault="00A223EF">
            <w:pPr>
              <w:pStyle w:val="TableBodyText"/>
              <w:spacing w:before="0" w:after="0"/>
            </w:pPr>
            <w:r>
              <w:t>Text color</w:t>
            </w:r>
          </w:p>
        </w:tc>
      </w:tr>
      <w:tr w:rsidR="00B7592A" w:rsidTr="00B7592A">
        <w:tc>
          <w:tcPr>
            <w:tcW w:w="1818" w:type="dxa"/>
          </w:tcPr>
          <w:p w:rsidR="00B7592A" w:rsidRDefault="00A223EF">
            <w:pPr>
              <w:pStyle w:val="TableBodyText"/>
              <w:spacing w:before="0" w:after="0"/>
            </w:pPr>
            <w:r>
              <w:t>0x02</w:t>
            </w:r>
          </w:p>
        </w:tc>
        <w:tc>
          <w:tcPr>
            <w:tcW w:w="7038" w:type="dxa"/>
          </w:tcPr>
          <w:p w:rsidR="00B7592A" w:rsidRDefault="00A223EF">
            <w:pPr>
              <w:pStyle w:val="TableBodyText"/>
              <w:spacing w:before="0" w:after="0"/>
            </w:pPr>
            <w:r>
              <w:t>Shadow color</w:t>
            </w:r>
          </w:p>
        </w:tc>
      </w:tr>
      <w:tr w:rsidR="00B7592A" w:rsidTr="00B7592A">
        <w:tc>
          <w:tcPr>
            <w:tcW w:w="1818" w:type="dxa"/>
          </w:tcPr>
          <w:p w:rsidR="00B7592A" w:rsidRDefault="00A223EF">
            <w:pPr>
              <w:pStyle w:val="TableBodyText"/>
              <w:spacing w:before="0" w:after="0"/>
            </w:pPr>
            <w:r>
              <w:t>0x03</w:t>
            </w:r>
          </w:p>
        </w:tc>
        <w:tc>
          <w:tcPr>
            <w:tcW w:w="7038" w:type="dxa"/>
          </w:tcPr>
          <w:p w:rsidR="00B7592A" w:rsidRDefault="00A223EF">
            <w:pPr>
              <w:pStyle w:val="TableBodyText"/>
              <w:spacing w:before="0" w:after="0"/>
            </w:pPr>
            <w:r>
              <w:t>Title text color</w:t>
            </w:r>
          </w:p>
        </w:tc>
      </w:tr>
      <w:tr w:rsidR="00B7592A" w:rsidTr="00B7592A">
        <w:tc>
          <w:tcPr>
            <w:tcW w:w="1818" w:type="dxa"/>
          </w:tcPr>
          <w:p w:rsidR="00B7592A" w:rsidRDefault="00A223EF">
            <w:pPr>
              <w:pStyle w:val="TableBodyText"/>
              <w:spacing w:before="0" w:after="0"/>
            </w:pPr>
            <w:r>
              <w:t>0x04</w:t>
            </w:r>
          </w:p>
        </w:tc>
        <w:tc>
          <w:tcPr>
            <w:tcW w:w="7038" w:type="dxa"/>
          </w:tcPr>
          <w:p w:rsidR="00B7592A" w:rsidRDefault="00A223EF">
            <w:pPr>
              <w:pStyle w:val="TableBodyText"/>
              <w:spacing w:before="0" w:after="0"/>
            </w:pPr>
            <w:r>
              <w:t>Fill color</w:t>
            </w:r>
          </w:p>
        </w:tc>
      </w:tr>
      <w:tr w:rsidR="00B7592A" w:rsidTr="00B7592A">
        <w:tc>
          <w:tcPr>
            <w:tcW w:w="1818" w:type="dxa"/>
          </w:tcPr>
          <w:p w:rsidR="00B7592A" w:rsidRDefault="00A223EF">
            <w:pPr>
              <w:pStyle w:val="TableBodyText"/>
              <w:spacing w:before="0" w:after="0"/>
            </w:pPr>
            <w:r>
              <w:t>0x05</w:t>
            </w:r>
          </w:p>
        </w:tc>
        <w:tc>
          <w:tcPr>
            <w:tcW w:w="7038" w:type="dxa"/>
          </w:tcPr>
          <w:p w:rsidR="00B7592A" w:rsidRDefault="00A223EF">
            <w:pPr>
              <w:pStyle w:val="TableBodyText"/>
              <w:spacing w:before="0" w:after="0"/>
            </w:pPr>
            <w:r>
              <w:t>Accent 1 color</w:t>
            </w:r>
          </w:p>
        </w:tc>
      </w:tr>
      <w:tr w:rsidR="00B7592A" w:rsidTr="00B7592A">
        <w:tc>
          <w:tcPr>
            <w:tcW w:w="1818" w:type="dxa"/>
          </w:tcPr>
          <w:p w:rsidR="00B7592A" w:rsidRDefault="00A223EF">
            <w:pPr>
              <w:pStyle w:val="TableBodyText"/>
              <w:spacing w:before="0" w:after="0"/>
            </w:pPr>
            <w:r>
              <w:t>0x06</w:t>
            </w:r>
          </w:p>
        </w:tc>
        <w:tc>
          <w:tcPr>
            <w:tcW w:w="7038" w:type="dxa"/>
          </w:tcPr>
          <w:p w:rsidR="00B7592A" w:rsidRDefault="00A223EF">
            <w:pPr>
              <w:pStyle w:val="TableBodyText"/>
              <w:spacing w:before="0" w:after="0"/>
            </w:pPr>
            <w:r>
              <w:t>Accent 2 color</w:t>
            </w:r>
          </w:p>
        </w:tc>
      </w:tr>
      <w:tr w:rsidR="00B7592A" w:rsidTr="00B7592A">
        <w:tc>
          <w:tcPr>
            <w:tcW w:w="1818" w:type="dxa"/>
          </w:tcPr>
          <w:p w:rsidR="00B7592A" w:rsidRDefault="00A223EF">
            <w:pPr>
              <w:pStyle w:val="TableBodyText"/>
              <w:spacing w:before="0" w:after="0"/>
            </w:pPr>
            <w:r>
              <w:t>0x07</w:t>
            </w:r>
          </w:p>
        </w:tc>
        <w:tc>
          <w:tcPr>
            <w:tcW w:w="7038" w:type="dxa"/>
          </w:tcPr>
          <w:p w:rsidR="00B7592A" w:rsidRDefault="00A223EF">
            <w:pPr>
              <w:pStyle w:val="TableBodyText"/>
              <w:spacing w:before="0" w:after="0"/>
            </w:pPr>
            <w:r>
              <w:t>Accent 3 color</w:t>
            </w:r>
          </w:p>
        </w:tc>
      </w:tr>
      <w:tr w:rsidR="00B7592A" w:rsidTr="00B7592A">
        <w:tc>
          <w:tcPr>
            <w:tcW w:w="1818" w:type="dxa"/>
          </w:tcPr>
          <w:p w:rsidR="00B7592A" w:rsidRDefault="00A223EF">
            <w:pPr>
              <w:pStyle w:val="TableBodyText"/>
              <w:spacing w:before="0" w:after="0"/>
            </w:pPr>
            <w:r>
              <w:t>0xFE</w:t>
            </w:r>
          </w:p>
        </w:tc>
        <w:tc>
          <w:tcPr>
            <w:tcW w:w="7038" w:type="dxa"/>
          </w:tcPr>
          <w:p w:rsidR="00B7592A" w:rsidRDefault="00A223EF">
            <w:pPr>
              <w:pStyle w:val="TableBodyText"/>
              <w:spacing w:before="0" w:after="0"/>
            </w:pPr>
            <w:r>
              <w:t xml:space="preserve">Color is an sRGB value specified by </w:t>
            </w:r>
            <w:r>
              <w:rPr>
                <w:b/>
              </w:rPr>
              <w:t>red</w:t>
            </w:r>
            <w:r>
              <w:t xml:space="preserve">, </w:t>
            </w:r>
            <w:r>
              <w:rPr>
                <w:b/>
              </w:rPr>
              <w:t>green</w:t>
            </w:r>
            <w:r>
              <w:t xml:space="preserve">, and </w:t>
            </w:r>
            <w:r>
              <w:rPr>
                <w:b/>
              </w:rPr>
              <w:t>blue</w:t>
            </w:r>
            <w:r>
              <w:t xml:space="preserve"> fields.</w:t>
            </w:r>
          </w:p>
        </w:tc>
      </w:tr>
      <w:tr w:rsidR="00B7592A" w:rsidTr="00B7592A">
        <w:tc>
          <w:tcPr>
            <w:tcW w:w="1818" w:type="dxa"/>
          </w:tcPr>
          <w:p w:rsidR="00B7592A" w:rsidRDefault="00A223EF">
            <w:pPr>
              <w:pStyle w:val="TableBodyText"/>
              <w:spacing w:before="0" w:after="0"/>
            </w:pPr>
            <w:r>
              <w:t>0xFF</w:t>
            </w:r>
          </w:p>
        </w:tc>
        <w:tc>
          <w:tcPr>
            <w:tcW w:w="7038" w:type="dxa"/>
          </w:tcPr>
          <w:p w:rsidR="00B7592A" w:rsidRDefault="00A223EF">
            <w:pPr>
              <w:pStyle w:val="TableBodyText"/>
              <w:spacing w:before="0" w:after="0"/>
            </w:pPr>
            <w:r>
              <w:t>Color is undefined.</w:t>
            </w:r>
          </w:p>
        </w:tc>
      </w:tr>
    </w:tbl>
    <w:p w:rsidR="00B7592A" w:rsidRDefault="00B7592A"/>
    <w:p w:rsidR="00B7592A" w:rsidRDefault="00A223EF">
      <w:pPr>
        <w:pStyle w:val="Heading3"/>
      </w:pPr>
      <w:bookmarkStart w:id="1705" w:name="Section_c03b38b48b9c4c5f914ce9819b228619"/>
      <w:bookmarkStart w:id="1706" w:name="WideColorStruct"/>
      <w:bookmarkStart w:id="1707" w:name="_Toc462288864"/>
      <w:r>
        <w:t>WideColorStruct</w:t>
      </w:r>
      <w:bookmarkEnd w:id="1705"/>
      <w:bookmarkEnd w:id="1706"/>
      <w:bookmarkEnd w:id="1707"/>
      <w:r>
        <w:fldChar w:fldCharType="begin"/>
      </w:r>
      <w:r>
        <w:instrText xml:space="preserve"> XE "Details:WideColorStruct structure" </w:instrText>
      </w:r>
      <w:r>
        <w:fldChar w:fldCharType="end"/>
      </w:r>
      <w:r>
        <w:fldChar w:fldCharType="begin"/>
      </w:r>
      <w:r>
        <w:instrText xml:space="preserve"> XE "WideColorStruct structure" </w:instrText>
      </w:r>
      <w:r>
        <w:fldChar w:fldCharType="end"/>
      </w:r>
      <w:r>
        <w:fldChar w:fldCharType="begin"/>
      </w:r>
      <w:r>
        <w:instrText xml:space="preserve"> XE "Structure:WideColorStruct" </w:instrText>
      </w:r>
      <w:r>
        <w:fldChar w:fldCharType="end"/>
      </w:r>
    </w:p>
    <w:p w:rsidR="00B7592A" w:rsidRDefault="00A223EF">
      <w:r>
        <w:rPr>
          <w:i/>
        </w:rPr>
        <w:t xml:space="preserve">Referenced by: </w:t>
      </w:r>
      <w:hyperlink w:anchor="Section_9270c7eca27544869096a599c1e3234a">
        <w:r>
          <w:rPr>
            <w:rStyle w:val="Hyperlink"/>
            <w:i/>
          </w:rPr>
          <w:t>RecolorEntry</w:t>
        </w:r>
      </w:hyperlink>
      <w:r>
        <w:rPr>
          <w:i/>
        </w:rPr>
        <w:t xml:space="preserve">, </w:t>
      </w:r>
      <w:hyperlink w:anchor="Section_2da771e4494f4258b73b6d011315a3ed">
        <w:r>
          <w:rPr>
            <w:rStyle w:val="Hyperlink"/>
            <w:i/>
          </w:rPr>
          <w:t>RecolorEntryBrush</w:t>
        </w:r>
      </w:hyperlink>
      <w:r>
        <w:rPr>
          <w:i/>
        </w:rPr>
        <w:t xml:space="preserve">, </w:t>
      </w:r>
      <w:hyperlink w:anchor="Section_c4059bd1b1474676ada89ca444130e07">
        <w:r>
          <w:rPr>
            <w:rStyle w:val="Hyperlink"/>
            <w:i/>
          </w:rPr>
          <w:t>RecolorEntryColor</w:t>
        </w:r>
      </w:hyperlink>
      <w:r>
        <w:rPr>
          <w:i/>
        </w:rPr>
        <w:t xml:space="preserve">, </w:t>
      </w:r>
      <w:hyperlink w:anchor="Section_01ac11fb62734b36932d39b861eb144c">
        <w:r>
          <w:rPr>
            <w:rStyle w:val="Hyperlink"/>
            <w:i/>
          </w:rPr>
          <w:t>RecolorInfoAtom</w:t>
        </w:r>
      </w:hyperlink>
    </w:p>
    <w:p w:rsidR="00B7592A" w:rsidRDefault="00A223EF">
      <w:r>
        <w:t xml:space="preserve">A structure that specifies a color in the sRGB color space as specified in </w:t>
      </w:r>
      <w:hyperlink r:id="rId284">
        <w:r>
          <w:rPr>
            <w:rStyle w:val="Hyperlink"/>
          </w:rPr>
          <w:t>[IEC-RGB]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4320" w:type="dxa"/>
            <w:gridSpan w:val="16"/>
          </w:tcPr>
          <w:p w:rsidR="00B7592A" w:rsidRDefault="00A223EF">
            <w:pPr>
              <w:pStyle w:val="PacketDiagramBodyText"/>
            </w:pPr>
            <w:r>
              <w:t>red</w:t>
            </w:r>
          </w:p>
        </w:tc>
        <w:tc>
          <w:tcPr>
            <w:tcW w:w="4320" w:type="dxa"/>
            <w:gridSpan w:val="16"/>
          </w:tcPr>
          <w:p w:rsidR="00B7592A" w:rsidRDefault="00A223EF">
            <w:pPr>
              <w:pStyle w:val="PacketDiagramBodyText"/>
            </w:pPr>
            <w:r>
              <w:t>green</w:t>
            </w:r>
          </w:p>
        </w:tc>
      </w:tr>
      <w:tr w:rsidR="00B7592A" w:rsidTr="00B7592A">
        <w:trPr>
          <w:gridAfter w:val="16"/>
          <w:wAfter w:w="4320" w:type="dxa"/>
          <w:trHeight w:hRule="exact" w:val="490"/>
        </w:trPr>
        <w:tc>
          <w:tcPr>
            <w:tcW w:w="4320" w:type="dxa"/>
            <w:gridSpan w:val="16"/>
          </w:tcPr>
          <w:p w:rsidR="00B7592A" w:rsidRDefault="00A223EF">
            <w:pPr>
              <w:pStyle w:val="PacketDiagramBodyText"/>
            </w:pPr>
            <w:r>
              <w:t>blue</w:t>
            </w:r>
          </w:p>
        </w:tc>
      </w:tr>
    </w:tbl>
    <w:p w:rsidR="00B7592A" w:rsidRDefault="00A223EF">
      <w:pPr>
        <w:pStyle w:val="Definition-Field"/>
      </w:pPr>
      <w:r>
        <w:rPr>
          <w:b/>
        </w:rPr>
        <w:lastRenderedPageBreak/>
        <w:t xml:space="preserve">red (2 bytes): </w:t>
      </w:r>
      <w:r>
        <w:t>An</w:t>
      </w:r>
      <w:r>
        <w:t xml:space="preserve"> unsigned integer that specifies the red component of this color.</w:t>
      </w:r>
    </w:p>
    <w:p w:rsidR="00B7592A" w:rsidRDefault="00A223EF">
      <w:pPr>
        <w:pStyle w:val="Definition-Field"/>
      </w:pPr>
      <w:r>
        <w:rPr>
          <w:b/>
        </w:rPr>
        <w:t xml:space="preserve">green (2 bytes): </w:t>
      </w:r>
      <w:r>
        <w:t>An unsigned integer that specifies the green component of this color.</w:t>
      </w:r>
    </w:p>
    <w:p w:rsidR="00B7592A" w:rsidRDefault="00A223EF">
      <w:pPr>
        <w:pStyle w:val="Definition-Field"/>
      </w:pPr>
      <w:r>
        <w:rPr>
          <w:b/>
        </w:rPr>
        <w:t xml:space="preserve">blue (2 bytes): </w:t>
      </w:r>
      <w:r>
        <w:t>An unsigned integer that specifies the blue component of this color.</w:t>
      </w:r>
    </w:p>
    <w:p w:rsidR="00B7592A" w:rsidRDefault="00A223EF">
      <w:pPr>
        <w:pStyle w:val="Heading3"/>
      </w:pPr>
      <w:bookmarkStart w:id="1708" w:name="Section_2da0b9bf164f403dbf1bf8b83b2af166"/>
      <w:bookmarkStart w:id="1709" w:name="DateTimeStruct"/>
      <w:bookmarkStart w:id="1710" w:name="_Toc462288865"/>
      <w:r>
        <w:t>DateTimeStruct</w:t>
      </w:r>
      <w:bookmarkEnd w:id="1708"/>
      <w:bookmarkEnd w:id="1709"/>
      <w:bookmarkEnd w:id="1710"/>
      <w:r>
        <w:fldChar w:fldCharType="begin"/>
      </w:r>
      <w:r>
        <w:instrText xml:space="preserve"> XE "Details:DateTimeStruct structure" </w:instrText>
      </w:r>
      <w:r>
        <w:fldChar w:fldCharType="end"/>
      </w:r>
      <w:r>
        <w:fldChar w:fldCharType="begin"/>
      </w:r>
      <w:r>
        <w:instrText xml:space="preserve"> XE "DateTimeStruct structure" </w:instrText>
      </w:r>
      <w:r>
        <w:fldChar w:fldCharType="end"/>
      </w:r>
      <w:r>
        <w:fldChar w:fldCharType="begin"/>
      </w:r>
      <w:r>
        <w:instrText xml:space="preserve"> XE "Structure:DateTimeStruct" </w:instrText>
      </w:r>
      <w:r>
        <w:fldChar w:fldCharType="end"/>
      </w:r>
    </w:p>
    <w:p w:rsidR="00B7592A" w:rsidRDefault="00A223EF">
      <w:r>
        <w:rPr>
          <w:i/>
        </w:rPr>
        <w:t xml:space="preserve">Referenced by: </w:t>
      </w:r>
      <w:hyperlink w:anchor="Section_53cdb990207c44bfaa2bb9852c84c0a1">
        <w:r>
          <w:rPr>
            <w:rStyle w:val="Hyperlink"/>
            <w:i/>
          </w:rPr>
          <w:t>BroadcastDocInfoAtom</w:t>
        </w:r>
      </w:hyperlink>
      <w:r>
        <w:rPr>
          <w:i/>
        </w:rPr>
        <w:t xml:space="preserve">, </w:t>
      </w:r>
      <w:hyperlink w:anchor="Section_75f276597c4b4bf3ad31d5e221c24494">
        <w:r>
          <w:rPr>
            <w:rStyle w:val="Hyperlink"/>
            <w:i/>
          </w:rPr>
          <w:t>Comment10Atom</w:t>
        </w:r>
      </w:hyperlink>
      <w:r>
        <w:rPr>
          <w:i/>
        </w:rPr>
        <w:t xml:space="preserve">, </w:t>
      </w:r>
      <w:hyperlink w:anchor="Section_54c75042f4af4a228d8d59df15f87557">
        <w:r>
          <w:rPr>
            <w:rStyle w:val="Hyperlink"/>
            <w:i/>
          </w:rPr>
          <w:t>SlideSyncInfoAtom12</w:t>
        </w:r>
      </w:hyperlink>
    </w:p>
    <w:p w:rsidR="00B7592A" w:rsidRDefault="00A223EF">
      <w:r>
        <w:t>A structure that specifies the date and time.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datetime (16 bytes)</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datetime (16 bytes): </w:t>
      </w:r>
      <w:r>
        <w:t xml:space="preserve">A </w:t>
      </w:r>
      <w:r>
        <w:rPr>
          <w:b/>
        </w:rPr>
        <w:t>SYSTEMTIME</w:t>
      </w:r>
      <w:r>
        <w:t xml:space="preserve"> structure, as specified in </w:t>
      </w:r>
      <w:hyperlink r:id="rId285" w:anchor="Section_cca2742956894a16b2b49325d93e4ba2">
        <w:r>
          <w:rPr>
            <w:rStyle w:val="Hyperlink"/>
          </w:rPr>
          <w:t>[MS-DTYP]</w:t>
        </w:r>
      </w:hyperlink>
      <w:r>
        <w:t xml:space="preserve"> section </w:t>
      </w:r>
      <w:hyperlink r:id="rId286" w:history="1">
        <w:r>
          <w:rPr>
            <w:rStyle w:val="Hyperlink"/>
          </w:rPr>
          <w:t>2.3.13</w:t>
        </w:r>
      </w:hyperlink>
      <w:r>
        <w:t>, that specifies the date and time.</w:t>
      </w:r>
    </w:p>
    <w:p w:rsidR="00B7592A" w:rsidRDefault="00A223EF">
      <w:pPr>
        <w:pStyle w:val="Heading3"/>
      </w:pPr>
      <w:bookmarkStart w:id="1711" w:name="Section_5faffdc98cdf4bd0a2289a122d01b3f2"/>
      <w:bookmarkStart w:id="1712" w:name="PointStruct"/>
      <w:bookmarkStart w:id="1713" w:name="_Toc462288866"/>
      <w:r>
        <w:t>PointStruct</w:t>
      </w:r>
      <w:bookmarkEnd w:id="1711"/>
      <w:bookmarkEnd w:id="1712"/>
      <w:bookmarkEnd w:id="1713"/>
      <w:r>
        <w:fldChar w:fldCharType="begin"/>
      </w:r>
      <w:r>
        <w:instrText xml:space="preserve"> XE "Details:PointStruct structure" </w:instrText>
      </w:r>
      <w:r>
        <w:fldChar w:fldCharType="end"/>
      </w:r>
      <w:r>
        <w:fldChar w:fldCharType="begin"/>
      </w:r>
      <w:r>
        <w:instrText xml:space="preserve"> XE "PointStruct structure" </w:instrText>
      </w:r>
      <w:r>
        <w:fldChar w:fldCharType="end"/>
      </w:r>
      <w:r>
        <w:fldChar w:fldCharType="begin"/>
      </w:r>
      <w:r>
        <w:instrText xml:space="preserve"> XE "Structure:PointStruct" </w:instrText>
      </w:r>
      <w:r>
        <w:fldChar w:fldCharType="end"/>
      </w:r>
    </w:p>
    <w:p w:rsidR="00B7592A" w:rsidRDefault="00A223EF">
      <w:r>
        <w:rPr>
          <w:i/>
        </w:rPr>
        <w:t xml:space="preserve">Referenced by: </w:t>
      </w:r>
      <w:hyperlink w:anchor="Section_75f276597c4b4bf3ad31d5e221c24494">
        <w:r>
          <w:rPr>
            <w:rStyle w:val="Hyperlink"/>
            <w:i/>
          </w:rPr>
          <w:t>Comment10Atom</w:t>
        </w:r>
      </w:hyperlink>
      <w:r>
        <w:rPr>
          <w:i/>
        </w:rPr>
        <w:t xml:space="preserve">, </w:t>
      </w:r>
      <w:hyperlink w:anchor="Section_121f272834974a0a829e6f416fee2ee6">
        <w:r>
          <w:rPr>
            <w:rStyle w:val="Hyperlink"/>
            <w:i/>
          </w:rPr>
          <w:t>DocumentAtom</w:t>
        </w:r>
      </w:hyperlink>
      <w:r>
        <w:rPr>
          <w:i/>
        </w:rPr>
        <w:t xml:space="preserve">, </w:t>
      </w:r>
      <w:hyperlink w:anchor="Section_377e8d7886934fecb31caa890909f4b3">
        <w:r>
          <w:rPr>
            <w:rStyle w:val="Hyperlink"/>
            <w:i/>
          </w:rPr>
          <w:t>NoZoomViewInfoAtom</w:t>
        </w:r>
      </w:hyperlink>
      <w:r>
        <w:rPr>
          <w:i/>
        </w:rPr>
        <w:t xml:space="preserve">, </w:t>
      </w:r>
      <w:hyperlink w:anchor="Section_ff6ea2f4fe0c4a42bdfb2e402919747c">
        <w:r>
          <w:rPr>
            <w:rStyle w:val="Hyperlink"/>
            <w:i/>
          </w:rPr>
          <w:t>ZoomViewInfoAtom</w:t>
        </w:r>
      </w:hyperlink>
    </w:p>
    <w:p w:rsidR="00B7592A" w:rsidRDefault="00A223EF">
      <w:r>
        <w:t>A structure that specifies</w:t>
      </w:r>
      <w:r>
        <w:t xml:space="preserve"> a point in the </w:t>
      </w:r>
      <w:r>
        <w:rPr>
          <w:i/>
        </w:rPr>
        <w:t>x-y</w:t>
      </w:r>
      <w:r>
        <w:t xml:space="preserve"> coordinate system.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x</w:t>
            </w:r>
          </w:p>
        </w:tc>
      </w:tr>
      <w:tr w:rsidR="00B7592A" w:rsidTr="00B7592A">
        <w:trPr>
          <w:trHeight w:hRule="exact" w:val="490"/>
        </w:trPr>
        <w:tc>
          <w:tcPr>
            <w:tcW w:w="8640" w:type="dxa"/>
            <w:gridSpan w:val="32"/>
          </w:tcPr>
          <w:p w:rsidR="00B7592A" w:rsidRDefault="00A223EF">
            <w:pPr>
              <w:pStyle w:val="PacketDiagramBodyText"/>
            </w:pPr>
            <w:r>
              <w:t>y</w:t>
            </w:r>
          </w:p>
        </w:tc>
      </w:tr>
    </w:tbl>
    <w:p w:rsidR="00B7592A" w:rsidRDefault="00A223EF">
      <w:pPr>
        <w:pStyle w:val="Definition-Field"/>
      </w:pPr>
      <w:r>
        <w:rPr>
          <w:b/>
        </w:rPr>
        <w:t xml:space="preserve">x (4 bytes): </w:t>
      </w:r>
      <w:r>
        <w:t xml:space="preserve">A signed integer that specifies the </w:t>
      </w:r>
      <w:r>
        <w:rPr>
          <w:i/>
        </w:rPr>
        <w:t>x</w:t>
      </w:r>
      <w:r>
        <w:t xml:space="preserve">-coordinate. Positive </w:t>
      </w:r>
      <w:r>
        <w:rPr>
          <w:i/>
        </w:rPr>
        <w:t>x</w:t>
      </w:r>
      <w:r>
        <w:t xml:space="preserve"> increases to the right.</w:t>
      </w:r>
    </w:p>
    <w:p w:rsidR="00B7592A" w:rsidRDefault="00A223EF">
      <w:pPr>
        <w:pStyle w:val="Definition-Field"/>
      </w:pPr>
      <w:r>
        <w:rPr>
          <w:b/>
        </w:rPr>
        <w:t xml:space="preserve">y (4 bytes): </w:t>
      </w:r>
      <w:r>
        <w:t xml:space="preserve">A signed integer that specifies the </w:t>
      </w:r>
      <w:r>
        <w:rPr>
          <w:i/>
        </w:rPr>
        <w:t>y</w:t>
      </w:r>
      <w:r>
        <w:t xml:space="preserve">-coordinate. Positive </w:t>
      </w:r>
      <w:r>
        <w:rPr>
          <w:i/>
        </w:rPr>
        <w:t>y</w:t>
      </w:r>
      <w:r>
        <w:t xml:space="preserve"> increases to the bottom.</w:t>
      </w:r>
    </w:p>
    <w:p w:rsidR="00B7592A" w:rsidRDefault="00A223EF">
      <w:pPr>
        <w:pStyle w:val="Heading3"/>
      </w:pPr>
      <w:bookmarkStart w:id="1714" w:name="Section_32cd4da38d474599ace5d608331e1214"/>
      <w:bookmarkStart w:id="1715" w:name="RatioStruct"/>
      <w:bookmarkStart w:id="1716" w:name="_Toc462288867"/>
      <w:r>
        <w:t>RatioStruct</w:t>
      </w:r>
      <w:bookmarkEnd w:id="1714"/>
      <w:bookmarkEnd w:id="1715"/>
      <w:bookmarkEnd w:id="1716"/>
      <w:r>
        <w:fldChar w:fldCharType="begin"/>
      </w:r>
      <w:r>
        <w:instrText xml:space="preserve"> XE "Details:RatioStruct structure" </w:instrText>
      </w:r>
      <w:r>
        <w:fldChar w:fldCharType="end"/>
      </w:r>
      <w:r>
        <w:fldChar w:fldCharType="begin"/>
      </w:r>
      <w:r>
        <w:instrText xml:space="preserve"> XE "RatioStruct structure" </w:instrText>
      </w:r>
      <w:r>
        <w:fldChar w:fldCharType="end"/>
      </w:r>
      <w:r>
        <w:fldChar w:fldCharType="begin"/>
      </w:r>
      <w:r>
        <w:instrText xml:space="preserve"> XE "Structure:RatioStruct" </w:instrText>
      </w:r>
      <w:r>
        <w:fldChar w:fldCharType="end"/>
      </w:r>
    </w:p>
    <w:p w:rsidR="00B7592A" w:rsidRDefault="00A223EF">
      <w:r>
        <w:rPr>
          <w:i/>
        </w:rPr>
        <w:t xml:space="preserve">Referenced by: </w:t>
      </w:r>
      <w:hyperlink w:anchor="Section_121f272834974a0a829e6f416fee2ee6">
        <w:r>
          <w:rPr>
            <w:rStyle w:val="Hyperlink"/>
            <w:i/>
          </w:rPr>
          <w:t>DocumentAtom</w:t>
        </w:r>
      </w:hyperlink>
      <w:r>
        <w:rPr>
          <w:i/>
        </w:rPr>
        <w:t xml:space="preserve">, </w:t>
      </w:r>
      <w:hyperlink w:anchor="Section_b906d23a45d244a2b486545f21676ecd">
        <w:r>
          <w:rPr>
            <w:rStyle w:val="Hyperlink"/>
            <w:i/>
          </w:rPr>
          <w:t>NormalViewSetInfoAtom</w:t>
        </w:r>
      </w:hyperlink>
      <w:r>
        <w:rPr>
          <w:i/>
        </w:rPr>
        <w:t xml:space="preserve">, </w:t>
      </w:r>
      <w:hyperlink w:anchor="Section_b2cf89e0d255468fa571effd2b34b5b0">
        <w:r>
          <w:rPr>
            <w:rStyle w:val="Hyperlink"/>
            <w:i/>
          </w:rPr>
          <w:t>ScalingStruct</w:t>
        </w:r>
      </w:hyperlink>
    </w:p>
    <w:p w:rsidR="00B7592A" w:rsidRDefault="00A223EF">
      <w:r>
        <w:t>A structure that specifies a rational number.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numer</w:t>
            </w:r>
          </w:p>
        </w:tc>
      </w:tr>
      <w:tr w:rsidR="00B7592A" w:rsidTr="00B7592A">
        <w:trPr>
          <w:trHeight w:hRule="exact" w:val="490"/>
        </w:trPr>
        <w:tc>
          <w:tcPr>
            <w:tcW w:w="8640" w:type="dxa"/>
            <w:gridSpan w:val="32"/>
          </w:tcPr>
          <w:p w:rsidR="00B7592A" w:rsidRDefault="00A223EF">
            <w:pPr>
              <w:pStyle w:val="PacketDiagramBodyText"/>
            </w:pPr>
            <w:r>
              <w:t>denom</w:t>
            </w:r>
          </w:p>
        </w:tc>
      </w:tr>
    </w:tbl>
    <w:p w:rsidR="00B7592A" w:rsidRDefault="00A223EF">
      <w:pPr>
        <w:pStyle w:val="Definition-Field"/>
      </w:pPr>
      <w:r>
        <w:rPr>
          <w:b/>
        </w:rPr>
        <w:t xml:space="preserve">numer (4 bytes): </w:t>
      </w:r>
      <w:r>
        <w:t xml:space="preserve"> A signed integer that specifies the numerator portion of this ratio. </w:t>
      </w:r>
    </w:p>
    <w:p w:rsidR="00B7592A" w:rsidRDefault="00A223EF">
      <w:pPr>
        <w:pStyle w:val="Definition-Field"/>
      </w:pPr>
      <w:r>
        <w:rPr>
          <w:b/>
        </w:rPr>
        <w:lastRenderedPageBreak/>
        <w:t xml:space="preserve">denom (4 bytes): </w:t>
      </w:r>
      <w:r>
        <w:t xml:space="preserve">A signed integer that specifies the denominator portion of this ratio. It MUST </w:t>
      </w:r>
      <w:r>
        <w:t>NOT be 0x00000000.</w:t>
      </w:r>
    </w:p>
    <w:p w:rsidR="00B7592A" w:rsidRDefault="00A223EF">
      <w:pPr>
        <w:pStyle w:val="Heading3"/>
      </w:pPr>
      <w:bookmarkStart w:id="1717" w:name="Section_8a58e3ae268242d082cda41c2999584e"/>
      <w:bookmarkStart w:id="1718" w:name="RectStruct"/>
      <w:bookmarkStart w:id="1719" w:name="_Toc462288868"/>
      <w:r>
        <w:t>RectStruct</w:t>
      </w:r>
      <w:bookmarkEnd w:id="1717"/>
      <w:bookmarkEnd w:id="1718"/>
      <w:bookmarkEnd w:id="1719"/>
      <w:r>
        <w:fldChar w:fldCharType="begin"/>
      </w:r>
      <w:r>
        <w:instrText xml:space="preserve"> XE "Details:RectStruct structure" </w:instrText>
      </w:r>
      <w:r>
        <w:fldChar w:fldCharType="end"/>
      </w:r>
      <w:r>
        <w:fldChar w:fldCharType="begin"/>
      </w:r>
      <w:r>
        <w:instrText xml:space="preserve"> XE "RectStruct structure" </w:instrText>
      </w:r>
      <w:r>
        <w:fldChar w:fldCharType="end"/>
      </w:r>
      <w:r>
        <w:fldChar w:fldCharType="begin"/>
      </w:r>
      <w:r>
        <w:instrText xml:space="preserve"> XE "Structure:RectStruct" </w:instrText>
      </w:r>
      <w:r>
        <w:fldChar w:fldCharType="end"/>
      </w:r>
    </w:p>
    <w:p w:rsidR="00B7592A" w:rsidRDefault="00A223EF">
      <w:r>
        <w:rPr>
          <w:i/>
        </w:rPr>
        <w:t xml:space="preserve">Referenced by: </w:t>
      </w:r>
      <w:hyperlink w:anchor="Section_beecde28e2394d88b92c6e9dcf031e39">
        <w:r>
          <w:rPr>
            <w:rStyle w:val="Hyperlink"/>
            <w:i/>
          </w:rPr>
          <w:t>OfficeArtClientAnchorData</w:t>
        </w:r>
      </w:hyperlink>
    </w:p>
    <w:p w:rsidR="00B7592A" w:rsidRDefault="00A223EF">
      <w:r>
        <w:t xml:space="preserve">A structure that specifies </w:t>
      </w:r>
      <w:r>
        <w:t>a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top</w:t>
            </w:r>
          </w:p>
        </w:tc>
      </w:tr>
      <w:tr w:rsidR="00B7592A" w:rsidTr="00B7592A">
        <w:trPr>
          <w:trHeight w:hRule="exact" w:val="490"/>
        </w:trPr>
        <w:tc>
          <w:tcPr>
            <w:tcW w:w="8640" w:type="dxa"/>
            <w:gridSpan w:val="32"/>
          </w:tcPr>
          <w:p w:rsidR="00B7592A" w:rsidRDefault="00A223EF">
            <w:pPr>
              <w:pStyle w:val="PacketDiagramBodyText"/>
            </w:pPr>
            <w:r>
              <w:t>left</w:t>
            </w:r>
          </w:p>
        </w:tc>
      </w:tr>
      <w:tr w:rsidR="00B7592A" w:rsidTr="00B7592A">
        <w:trPr>
          <w:trHeight w:hRule="exact" w:val="490"/>
        </w:trPr>
        <w:tc>
          <w:tcPr>
            <w:tcW w:w="8640" w:type="dxa"/>
            <w:gridSpan w:val="32"/>
          </w:tcPr>
          <w:p w:rsidR="00B7592A" w:rsidRDefault="00A223EF">
            <w:pPr>
              <w:pStyle w:val="PacketDiagramBodyText"/>
            </w:pPr>
            <w:r>
              <w:t>right</w:t>
            </w:r>
          </w:p>
        </w:tc>
      </w:tr>
      <w:tr w:rsidR="00B7592A" w:rsidTr="00B7592A">
        <w:trPr>
          <w:trHeight w:hRule="exact" w:val="490"/>
        </w:trPr>
        <w:tc>
          <w:tcPr>
            <w:tcW w:w="8640" w:type="dxa"/>
            <w:gridSpan w:val="32"/>
          </w:tcPr>
          <w:p w:rsidR="00B7592A" w:rsidRDefault="00A223EF">
            <w:pPr>
              <w:pStyle w:val="PacketDiagramBodyText"/>
            </w:pPr>
            <w:r>
              <w:t>bottom</w:t>
            </w:r>
          </w:p>
        </w:tc>
      </w:tr>
    </w:tbl>
    <w:p w:rsidR="00B7592A" w:rsidRDefault="00A223EF">
      <w:pPr>
        <w:pStyle w:val="Definition-Field"/>
      </w:pPr>
      <w:r>
        <w:rPr>
          <w:b/>
        </w:rPr>
        <w:t xml:space="preserve">top (4 bytes): </w:t>
      </w:r>
      <w:r>
        <w:t xml:space="preserve">A signed integer that specifies the minimum </w:t>
      </w:r>
      <w:r>
        <w:rPr>
          <w:i/>
        </w:rPr>
        <w:t>y</w:t>
      </w:r>
      <w:r>
        <w:t>-value of the rectangle.</w:t>
      </w:r>
    </w:p>
    <w:p w:rsidR="00B7592A" w:rsidRDefault="00A223EF">
      <w:pPr>
        <w:pStyle w:val="Definition-Field"/>
      </w:pPr>
      <w:r>
        <w:rPr>
          <w:b/>
        </w:rPr>
        <w:t xml:space="preserve">left (4 bytes): </w:t>
      </w:r>
      <w:r>
        <w:t xml:space="preserve">A signed integer that specifies the minimum </w:t>
      </w:r>
      <w:r>
        <w:rPr>
          <w:i/>
        </w:rPr>
        <w:t>x</w:t>
      </w:r>
      <w:r>
        <w:t>-value of the rectangle.</w:t>
      </w:r>
    </w:p>
    <w:p w:rsidR="00B7592A" w:rsidRDefault="00A223EF">
      <w:pPr>
        <w:pStyle w:val="Definition-Field"/>
      </w:pPr>
      <w:r>
        <w:rPr>
          <w:b/>
        </w:rPr>
        <w:t xml:space="preserve">right (4 bytes): </w:t>
      </w:r>
      <w:r>
        <w:t xml:space="preserve">A signed integer that specifies the maximum </w:t>
      </w:r>
      <w:r>
        <w:rPr>
          <w:i/>
        </w:rPr>
        <w:t>x</w:t>
      </w:r>
      <w:r>
        <w:t>-value of the rectangle.</w:t>
      </w:r>
    </w:p>
    <w:p w:rsidR="00B7592A" w:rsidRDefault="00A223EF">
      <w:pPr>
        <w:pStyle w:val="Definition-Field"/>
      </w:pPr>
      <w:r>
        <w:rPr>
          <w:b/>
        </w:rPr>
        <w:t xml:space="preserve">bottom (4 bytes): </w:t>
      </w:r>
      <w:r>
        <w:t xml:space="preserve">A signed integer that specifies the maximum </w:t>
      </w:r>
      <w:r>
        <w:rPr>
          <w:i/>
        </w:rPr>
        <w:t>y</w:t>
      </w:r>
      <w:r>
        <w:t>-value of the rectangle.</w:t>
      </w:r>
    </w:p>
    <w:p w:rsidR="00B7592A" w:rsidRDefault="00A223EF">
      <w:pPr>
        <w:pStyle w:val="Heading3"/>
      </w:pPr>
      <w:bookmarkStart w:id="1720" w:name="Section_e47cb9738480499590b2008bcb2ffc65"/>
      <w:bookmarkStart w:id="1721" w:name="SmallRectStruct"/>
      <w:bookmarkStart w:id="1722" w:name="_Toc462288869"/>
      <w:r>
        <w:t>SmallRectStruct</w:t>
      </w:r>
      <w:bookmarkEnd w:id="1720"/>
      <w:bookmarkEnd w:id="1721"/>
      <w:bookmarkEnd w:id="1722"/>
      <w:r>
        <w:fldChar w:fldCharType="begin"/>
      </w:r>
      <w:r>
        <w:instrText xml:space="preserve"> XE "Details:SmallRectStruct structure" </w:instrText>
      </w:r>
      <w:r>
        <w:fldChar w:fldCharType="end"/>
      </w:r>
      <w:r>
        <w:fldChar w:fldCharType="begin"/>
      </w:r>
      <w:r>
        <w:instrText xml:space="preserve"> XE "SmallRectStruct structure" </w:instrText>
      </w:r>
      <w:r>
        <w:fldChar w:fldCharType="end"/>
      </w:r>
      <w:r>
        <w:fldChar w:fldCharType="begin"/>
      </w:r>
      <w:r>
        <w:instrText xml:space="preserve"> XE "Structure:SmallRectStruct" </w:instrText>
      </w:r>
      <w:r>
        <w:fldChar w:fldCharType="end"/>
      </w:r>
    </w:p>
    <w:p w:rsidR="00B7592A" w:rsidRDefault="00A223EF">
      <w:r>
        <w:rPr>
          <w:i/>
        </w:rPr>
        <w:t xml:space="preserve">Referenced by: </w:t>
      </w:r>
      <w:hyperlink w:anchor="Section_beecde28e2394d88b92c6e9dcf031e39">
        <w:r>
          <w:rPr>
            <w:rStyle w:val="Hyperlink"/>
            <w:i/>
          </w:rPr>
          <w:t>OfficeArtClientAnchorData</w:t>
        </w:r>
      </w:hyperlink>
    </w:p>
    <w:p w:rsidR="00B7592A" w:rsidRDefault="00A223EF">
      <w:r>
        <w:t>A structure that specifies a small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4320" w:type="dxa"/>
            <w:gridSpan w:val="16"/>
          </w:tcPr>
          <w:p w:rsidR="00B7592A" w:rsidRDefault="00A223EF">
            <w:pPr>
              <w:pStyle w:val="PacketDiagramBodyText"/>
            </w:pPr>
            <w:r>
              <w:t>top</w:t>
            </w:r>
          </w:p>
        </w:tc>
        <w:tc>
          <w:tcPr>
            <w:tcW w:w="4320" w:type="dxa"/>
            <w:gridSpan w:val="16"/>
          </w:tcPr>
          <w:p w:rsidR="00B7592A" w:rsidRDefault="00A223EF">
            <w:pPr>
              <w:pStyle w:val="PacketDiagramBodyText"/>
            </w:pPr>
            <w:r>
              <w:t>left</w:t>
            </w:r>
          </w:p>
        </w:tc>
      </w:tr>
      <w:tr w:rsidR="00B7592A" w:rsidTr="00B7592A">
        <w:trPr>
          <w:trHeight w:hRule="exact" w:val="490"/>
        </w:trPr>
        <w:tc>
          <w:tcPr>
            <w:tcW w:w="4320" w:type="dxa"/>
            <w:gridSpan w:val="16"/>
          </w:tcPr>
          <w:p w:rsidR="00B7592A" w:rsidRDefault="00A223EF">
            <w:pPr>
              <w:pStyle w:val="PacketDiagramBodyText"/>
            </w:pPr>
            <w:r>
              <w:t>right</w:t>
            </w:r>
          </w:p>
        </w:tc>
        <w:tc>
          <w:tcPr>
            <w:tcW w:w="4320" w:type="dxa"/>
            <w:gridSpan w:val="16"/>
          </w:tcPr>
          <w:p w:rsidR="00B7592A" w:rsidRDefault="00A223EF">
            <w:pPr>
              <w:pStyle w:val="PacketDiagramBodyText"/>
            </w:pPr>
            <w:r>
              <w:t>bottom</w:t>
            </w:r>
          </w:p>
        </w:tc>
      </w:tr>
    </w:tbl>
    <w:p w:rsidR="00B7592A" w:rsidRDefault="00A223EF">
      <w:pPr>
        <w:pStyle w:val="Definition-Field"/>
      </w:pPr>
      <w:r>
        <w:rPr>
          <w:b/>
        </w:rPr>
        <w:t xml:space="preserve">top (2 bytes): </w:t>
      </w:r>
      <w:r>
        <w:t xml:space="preserve">A signed integer that specifies the minimum </w:t>
      </w:r>
      <w:r>
        <w:rPr>
          <w:i/>
        </w:rPr>
        <w:t>y</w:t>
      </w:r>
      <w:r>
        <w:t>-value of the rectangle.</w:t>
      </w:r>
    </w:p>
    <w:p w:rsidR="00B7592A" w:rsidRDefault="00A223EF">
      <w:pPr>
        <w:pStyle w:val="Definition-Field"/>
      </w:pPr>
      <w:r>
        <w:rPr>
          <w:b/>
        </w:rPr>
        <w:t xml:space="preserve">left (2 bytes): </w:t>
      </w:r>
      <w:r>
        <w:t xml:space="preserve">A signed integer that specifies the minimum </w:t>
      </w:r>
      <w:r>
        <w:rPr>
          <w:i/>
        </w:rPr>
        <w:t>x</w:t>
      </w:r>
      <w:r>
        <w:t>-value of the rectangle.</w:t>
      </w:r>
    </w:p>
    <w:p w:rsidR="00B7592A" w:rsidRDefault="00A223EF">
      <w:pPr>
        <w:pStyle w:val="Definition-Field"/>
      </w:pPr>
      <w:r>
        <w:rPr>
          <w:b/>
        </w:rPr>
        <w:t xml:space="preserve">right (2 bytes): </w:t>
      </w:r>
      <w:r>
        <w:t xml:space="preserve">A signed integer that specifies the maximum </w:t>
      </w:r>
      <w:r>
        <w:rPr>
          <w:i/>
        </w:rPr>
        <w:t>x</w:t>
      </w:r>
      <w:r>
        <w:t xml:space="preserve">-value of the rectangle. </w:t>
      </w:r>
    </w:p>
    <w:p w:rsidR="00B7592A" w:rsidRDefault="00A223EF">
      <w:pPr>
        <w:pStyle w:val="Definition-Field"/>
      </w:pPr>
      <w:r>
        <w:rPr>
          <w:b/>
        </w:rPr>
        <w:t xml:space="preserve">bottom (2 bytes): </w:t>
      </w:r>
      <w:r>
        <w:t xml:space="preserve">A signed integer that specifies the maximum </w:t>
      </w:r>
      <w:r>
        <w:rPr>
          <w:i/>
        </w:rPr>
        <w:t>y</w:t>
      </w:r>
      <w:r>
        <w:t>-value of the rectangle.</w:t>
      </w:r>
    </w:p>
    <w:p w:rsidR="00B7592A" w:rsidRDefault="00A223EF">
      <w:pPr>
        <w:pStyle w:val="Heading3"/>
      </w:pPr>
      <w:bookmarkStart w:id="1723" w:name="Section_b2cf89e0d255468fa571effd2b34b5b0"/>
      <w:bookmarkStart w:id="1724" w:name="ScalingStruct"/>
      <w:bookmarkStart w:id="1725" w:name="_Toc462288870"/>
      <w:r>
        <w:t>ScalingStruct</w:t>
      </w:r>
      <w:bookmarkEnd w:id="1723"/>
      <w:bookmarkEnd w:id="1724"/>
      <w:bookmarkEnd w:id="1725"/>
      <w:r>
        <w:fldChar w:fldCharType="begin"/>
      </w:r>
      <w:r>
        <w:instrText xml:space="preserve"> XE "Details:ScalingStruct structure" </w:instrText>
      </w:r>
      <w:r>
        <w:fldChar w:fldCharType="end"/>
      </w:r>
      <w:r>
        <w:fldChar w:fldCharType="begin"/>
      </w:r>
      <w:r>
        <w:instrText xml:space="preserve"> XE "ScalingStruct structure" </w:instrText>
      </w:r>
      <w:r>
        <w:fldChar w:fldCharType="end"/>
      </w:r>
      <w:r>
        <w:fldChar w:fldCharType="begin"/>
      </w:r>
      <w:r>
        <w:instrText xml:space="preserve"> XE "Structu</w:instrText>
      </w:r>
      <w:r>
        <w:instrText xml:space="preserve">re:ScalingStruct" </w:instrText>
      </w:r>
      <w:r>
        <w:fldChar w:fldCharType="end"/>
      </w:r>
    </w:p>
    <w:p w:rsidR="00B7592A" w:rsidRDefault="00A223EF">
      <w:r>
        <w:rPr>
          <w:i/>
        </w:rPr>
        <w:t xml:space="preserve">Referenced by: </w:t>
      </w:r>
      <w:hyperlink w:anchor="Section_377e8d7886934fecb31caa890909f4b3">
        <w:r>
          <w:rPr>
            <w:rStyle w:val="Hyperlink"/>
            <w:i/>
          </w:rPr>
          <w:t>NoZoomViewInfoAtom</w:t>
        </w:r>
      </w:hyperlink>
      <w:r>
        <w:rPr>
          <w:i/>
        </w:rPr>
        <w:t xml:space="preserve">, </w:t>
      </w:r>
      <w:hyperlink w:anchor="Section_ff6ea2f4fe0c4a42bdfb2e402919747c">
        <w:r>
          <w:rPr>
            <w:rStyle w:val="Hyperlink"/>
            <w:i/>
          </w:rPr>
          <w:t>ZoomViewInfoAtom</w:t>
        </w:r>
      </w:hyperlink>
    </w:p>
    <w:p w:rsidR="00B7592A" w:rsidRDefault="00A223EF">
      <w:r>
        <w:t>A structure that specifies two-dimensional scaling.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lastRenderedPageBreak/>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8640" w:type="dxa"/>
            <w:gridSpan w:val="32"/>
          </w:tcPr>
          <w:p w:rsidR="00B7592A" w:rsidRDefault="00A223EF">
            <w:pPr>
              <w:pStyle w:val="PacketDiagramBodyText"/>
            </w:pPr>
            <w:r>
              <w:t>x</w:t>
            </w:r>
          </w:p>
        </w:tc>
      </w:tr>
      <w:tr w:rsidR="00B7592A" w:rsidTr="00B7592A">
        <w:trPr>
          <w:trHeight w:hRule="exact" w:val="490"/>
        </w:trPr>
        <w:tc>
          <w:tcPr>
            <w:tcW w:w="8640" w:type="dxa"/>
            <w:gridSpan w:val="32"/>
          </w:tcPr>
          <w:p w:rsidR="00B7592A" w:rsidRDefault="00A223EF">
            <w:pPr>
              <w:pStyle w:val="PacketDiagramBodyText"/>
            </w:pPr>
            <w:r>
              <w:t>...</w:t>
            </w:r>
          </w:p>
        </w:tc>
      </w:tr>
      <w:tr w:rsidR="00B7592A" w:rsidTr="00B7592A">
        <w:trPr>
          <w:trHeight w:hRule="exact" w:val="490"/>
        </w:trPr>
        <w:tc>
          <w:tcPr>
            <w:tcW w:w="8640" w:type="dxa"/>
            <w:gridSpan w:val="32"/>
          </w:tcPr>
          <w:p w:rsidR="00B7592A" w:rsidRDefault="00A223EF">
            <w:pPr>
              <w:pStyle w:val="PacketDiagramBodyText"/>
            </w:pPr>
            <w:r>
              <w:t>y</w:t>
            </w:r>
          </w:p>
        </w:tc>
      </w:tr>
      <w:tr w:rsidR="00B7592A" w:rsidTr="00B7592A">
        <w:trPr>
          <w:trHeight w:hRule="exact" w:val="490"/>
        </w:trPr>
        <w:tc>
          <w:tcPr>
            <w:tcW w:w="8640" w:type="dxa"/>
            <w:gridSpan w:val="32"/>
          </w:tcPr>
          <w:p w:rsidR="00B7592A" w:rsidRDefault="00A223EF">
            <w:pPr>
              <w:pStyle w:val="PacketDiagramBodyText"/>
            </w:pPr>
            <w:r>
              <w:t>...</w:t>
            </w:r>
          </w:p>
        </w:tc>
      </w:tr>
    </w:tbl>
    <w:p w:rsidR="00B7592A" w:rsidRDefault="00A223EF">
      <w:pPr>
        <w:pStyle w:val="Definition-Field"/>
      </w:pPr>
      <w:r>
        <w:rPr>
          <w:b/>
        </w:rPr>
        <w:t xml:space="preserve">x (8 bytes): </w:t>
      </w:r>
      <w:r>
        <w:t xml:space="preserve">A </w:t>
      </w:r>
      <w:r>
        <w:rPr>
          <w:b/>
        </w:rPr>
        <w:t>RatioStruct</w:t>
      </w:r>
      <w:r>
        <w:t xml:space="preserve"> structure (section </w:t>
      </w:r>
      <w:hyperlink w:anchor="Section_32cd4da38d474599ace5d608331e1214" w:history="1">
        <w:r>
          <w:rPr>
            <w:rStyle w:val="Hyperlink"/>
          </w:rPr>
          <w:t>2.12.6</w:t>
        </w:r>
      </w:hyperlink>
      <w:r>
        <w:t xml:space="preserve">) that specifies the scale to apply along the </w:t>
      </w:r>
      <w:r>
        <w:rPr>
          <w:i/>
        </w:rPr>
        <w:t>x</w:t>
      </w:r>
      <w:r>
        <w:t>-axis.</w:t>
      </w:r>
    </w:p>
    <w:p w:rsidR="00B7592A" w:rsidRDefault="00A223EF">
      <w:pPr>
        <w:pStyle w:val="Definition-Field"/>
      </w:pPr>
      <w:r>
        <w:rPr>
          <w:b/>
        </w:rPr>
        <w:t xml:space="preserve">y (8 bytes): </w:t>
      </w:r>
      <w:r>
        <w:t xml:space="preserve">A </w:t>
      </w:r>
      <w:r>
        <w:rPr>
          <w:b/>
        </w:rPr>
        <w:t>RatioStruct</w:t>
      </w:r>
      <w:r>
        <w:t xml:space="preserve"> structure that specifies the scale to apply along the </w:t>
      </w:r>
      <w:r>
        <w:rPr>
          <w:i/>
        </w:rPr>
        <w:t>y</w:t>
      </w:r>
      <w:r>
        <w:t>-axis.</w:t>
      </w:r>
    </w:p>
    <w:p w:rsidR="00B7592A" w:rsidRDefault="00A223EF">
      <w:pPr>
        <w:pStyle w:val="Heading3"/>
      </w:pPr>
      <w:bookmarkStart w:id="1726" w:name="Section_013e697db1274c1db558c0aac04916d5"/>
      <w:bookmarkStart w:id="1727" w:name="TmsfTimeStruct"/>
      <w:bookmarkStart w:id="1728" w:name="_Toc462288871"/>
      <w:r>
        <w:t>TmsfTimeStruct</w:t>
      </w:r>
      <w:bookmarkEnd w:id="1726"/>
      <w:bookmarkEnd w:id="1727"/>
      <w:bookmarkEnd w:id="1728"/>
      <w:r>
        <w:fldChar w:fldCharType="begin"/>
      </w:r>
      <w:r>
        <w:instrText xml:space="preserve"> XE "Details:TmsfTimeStruct structure" </w:instrText>
      </w:r>
      <w:r>
        <w:fldChar w:fldCharType="end"/>
      </w:r>
      <w:r>
        <w:fldChar w:fldCharType="begin"/>
      </w:r>
      <w:r>
        <w:instrText xml:space="preserve"> XE "TmsfTimeStruct structure" </w:instrText>
      </w:r>
      <w:r>
        <w:fldChar w:fldCharType="end"/>
      </w:r>
      <w:r>
        <w:fldChar w:fldCharType="begin"/>
      </w:r>
      <w:r>
        <w:instrText xml:space="preserve"> XE "Structure:TmsfTimeStruct" </w:instrText>
      </w:r>
      <w:r>
        <w:fldChar w:fldCharType="end"/>
      </w:r>
    </w:p>
    <w:p w:rsidR="00B7592A" w:rsidRDefault="00A223EF">
      <w:r>
        <w:rPr>
          <w:i/>
        </w:rPr>
        <w:t xml:space="preserve">Referenced by: </w:t>
      </w:r>
      <w:hyperlink w:anchor="Section_4dfd1e1980134040848ea7ecdfa6bd00">
        <w:r>
          <w:rPr>
            <w:rStyle w:val="Hyperlink"/>
            <w:i/>
          </w:rPr>
          <w:t>ExCDAudioAtom</w:t>
        </w:r>
      </w:hyperlink>
    </w:p>
    <w:p w:rsidR="00B7592A" w:rsidRDefault="00A223EF">
      <w:r>
        <w:t>A structure that specifies CD (compact disc) audio time in terms of tracks, minutes, seconds, and frames.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7592A" w:rsidTr="00B7592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1</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2</w:t>
            </w:r>
          </w:p>
          <w:p w:rsidR="00B7592A" w:rsidRDefault="00A223EF">
            <w:pPr>
              <w:pStyle w:val="PacketDiagramHeaderText"/>
            </w:pPr>
            <w:r>
              <w:t>0</w:t>
            </w:r>
          </w:p>
        </w:tc>
        <w:tc>
          <w:tcPr>
            <w:tcW w:w="270" w:type="dxa"/>
            <w:vAlign w:val="center"/>
          </w:tcPr>
          <w:p w:rsidR="00B7592A" w:rsidRDefault="00A223EF">
            <w:pPr>
              <w:pStyle w:val="PacketDiagramHeaderText"/>
            </w:pPr>
            <w:r>
              <w:t>1</w:t>
            </w:r>
          </w:p>
        </w:tc>
        <w:tc>
          <w:tcPr>
            <w:tcW w:w="270" w:type="dxa"/>
            <w:vAlign w:val="center"/>
          </w:tcPr>
          <w:p w:rsidR="00B7592A" w:rsidRDefault="00A223EF">
            <w:pPr>
              <w:pStyle w:val="PacketDiagramHeaderText"/>
            </w:pPr>
            <w:r>
              <w:t>2</w:t>
            </w:r>
          </w:p>
        </w:tc>
        <w:tc>
          <w:tcPr>
            <w:tcW w:w="270" w:type="dxa"/>
            <w:vAlign w:val="center"/>
          </w:tcPr>
          <w:p w:rsidR="00B7592A" w:rsidRDefault="00A223EF">
            <w:pPr>
              <w:pStyle w:val="PacketDiagramHeaderText"/>
            </w:pPr>
            <w:r>
              <w:t>3</w:t>
            </w:r>
          </w:p>
        </w:tc>
        <w:tc>
          <w:tcPr>
            <w:tcW w:w="270" w:type="dxa"/>
            <w:vAlign w:val="center"/>
          </w:tcPr>
          <w:p w:rsidR="00B7592A" w:rsidRDefault="00A223EF">
            <w:pPr>
              <w:pStyle w:val="PacketDiagramHeaderText"/>
            </w:pPr>
            <w:r>
              <w:t>4</w:t>
            </w:r>
          </w:p>
        </w:tc>
        <w:tc>
          <w:tcPr>
            <w:tcW w:w="270" w:type="dxa"/>
            <w:vAlign w:val="center"/>
          </w:tcPr>
          <w:p w:rsidR="00B7592A" w:rsidRDefault="00A223EF">
            <w:pPr>
              <w:pStyle w:val="PacketDiagramHeaderText"/>
            </w:pPr>
            <w:r>
              <w:t>5</w:t>
            </w:r>
          </w:p>
        </w:tc>
        <w:tc>
          <w:tcPr>
            <w:tcW w:w="270" w:type="dxa"/>
            <w:vAlign w:val="center"/>
          </w:tcPr>
          <w:p w:rsidR="00B7592A" w:rsidRDefault="00A223EF">
            <w:pPr>
              <w:pStyle w:val="PacketDiagramHeaderText"/>
            </w:pPr>
            <w:r>
              <w:t>6</w:t>
            </w:r>
          </w:p>
        </w:tc>
        <w:tc>
          <w:tcPr>
            <w:tcW w:w="270" w:type="dxa"/>
            <w:vAlign w:val="center"/>
          </w:tcPr>
          <w:p w:rsidR="00B7592A" w:rsidRDefault="00A223EF">
            <w:pPr>
              <w:pStyle w:val="PacketDiagramHeaderText"/>
            </w:pPr>
            <w:r>
              <w:t>7</w:t>
            </w:r>
          </w:p>
        </w:tc>
        <w:tc>
          <w:tcPr>
            <w:tcW w:w="270" w:type="dxa"/>
            <w:vAlign w:val="center"/>
          </w:tcPr>
          <w:p w:rsidR="00B7592A" w:rsidRDefault="00A223EF">
            <w:pPr>
              <w:pStyle w:val="PacketDiagramHeaderText"/>
            </w:pPr>
            <w:r>
              <w:t>8</w:t>
            </w:r>
          </w:p>
        </w:tc>
        <w:tc>
          <w:tcPr>
            <w:tcW w:w="270" w:type="dxa"/>
            <w:vAlign w:val="center"/>
          </w:tcPr>
          <w:p w:rsidR="00B7592A" w:rsidRDefault="00A223EF">
            <w:pPr>
              <w:pStyle w:val="PacketDiagramHeaderText"/>
            </w:pPr>
            <w:r>
              <w:t>9</w:t>
            </w:r>
          </w:p>
        </w:tc>
        <w:tc>
          <w:tcPr>
            <w:tcW w:w="270" w:type="dxa"/>
            <w:vAlign w:val="center"/>
          </w:tcPr>
          <w:p w:rsidR="00B7592A" w:rsidRDefault="00A223EF">
            <w:pPr>
              <w:pStyle w:val="PacketDiagramHeaderText"/>
            </w:pPr>
            <w:r>
              <w:t>3</w:t>
            </w:r>
          </w:p>
          <w:p w:rsidR="00B7592A" w:rsidRDefault="00A223EF">
            <w:pPr>
              <w:pStyle w:val="PacketDiagramHeaderText"/>
            </w:pPr>
            <w:r>
              <w:t>0</w:t>
            </w:r>
          </w:p>
        </w:tc>
        <w:tc>
          <w:tcPr>
            <w:tcW w:w="270" w:type="dxa"/>
            <w:vAlign w:val="center"/>
          </w:tcPr>
          <w:p w:rsidR="00B7592A" w:rsidRDefault="00A223EF">
            <w:pPr>
              <w:pStyle w:val="PacketDiagramHeaderText"/>
            </w:pPr>
            <w:r>
              <w:t>1</w:t>
            </w:r>
          </w:p>
        </w:tc>
      </w:tr>
      <w:tr w:rsidR="00B7592A" w:rsidTr="00B7592A">
        <w:trPr>
          <w:trHeight w:hRule="exact" w:val="490"/>
        </w:trPr>
        <w:tc>
          <w:tcPr>
            <w:tcW w:w="2160" w:type="dxa"/>
            <w:gridSpan w:val="8"/>
          </w:tcPr>
          <w:p w:rsidR="00B7592A" w:rsidRDefault="00A223EF">
            <w:pPr>
              <w:pStyle w:val="PacketDiagramBodyText"/>
            </w:pPr>
            <w:r>
              <w:t>track</w:t>
            </w:r>
          </w:p>
        </w:tc>
        <w:tc>
          <w:tcPr>
            <w:tcW w:w="2160" w:type="dxa"/>
            <w:gridSpan w:val="8"/>
          </w:tcPr>
          <w:p w:rsidR="00B7592A" w:rsidRDefault="00A223EF">
            <w:pPr>
              <w:pStyle w:val="PacketDiagramBodyText"/>
            </w:pPr>
            <w:r>
              <w:t>minute</w:t>
            </w:r>
          </w:p>
        </w:tc>
        <w:tc>
          <w:tcPr>
            <w:tcW w:w="2160" w:type="dxa"/>
            <w:gridSpan w:val="8"/>
          </w:tcPr>
          <w:p w:rsidR="00B7592A" w:rsidRDefault="00A223EF">
            <w:pPr>
              <w:pStyle w:val="PacketDiagramBodyText"/>
            </w:pPr>
            <w:r>
              <w:t>second</w:t>
            </w:r>
          </w:p>
        </w:tc>
        <w:tc>
          <w:tcPr>
            <w:tcW w:w="2160" w:type="dxa"/>
            <w:gridSpan w:val="8"/>
          </w:tcPr>
          <w:p w:rsidR="00B7592A" w:rsidRDefault="00A223EF">
            <w:pPr>
              <w:pStyle w:val="PacketDiagramBodyText"/>
            </w:pPr>
            <w:r>
              <w:t>frame</w:t>
            </w:r>
          </w:p>
        </w:tc>
      </w:tr>
    </w:tbl>
    <w:p w:rsidR="00B7592A" w:rsidRDefault="00A223EF">
      <w:pPr>
        <w:pStyle w:val="Definition-Field"/>
      </w:pPr>
      <w:r>
        <w:rPr>
          <w:b/>
        </w:rPr>
        <w:t xml:space="preserve">track (1 byte): </w:t>
      </w:r>
      <w:r>
        <w:t xml:space="preserve">An unsigned integer that specifies the track number. It MUST be greater than 0x00 and less than or equal to 0x64. </w:t>
      </w:r>
    </w:p>
    <w:p w:rsidR="00B7592A" w:rsidRDefault="00A223EF">
      <w:pPr>
        <w:pStyle w:val="Definition-Field"/>
      </w:pPr>
      <w:r>
        <w:rPr>
          <w:b/>
        </w:rPr>
        <w:t xml:space="preserve">minute (1 byte): </w:t>
      </w:r>
      <w:r>
        <w:t>An unsigned integer that specifies the number of minutes. It MUST be less than or equal to 0x3C.</w:t>
      </w:r>
    </w:p>
    <w:p w:rsidR="00B7592A" w:rsidRDefault="00A223EF">
      <w:pPr>
        <w:pStyle w:val="Definition-Field"/>
      </w:pPr>
      <w:r>
        <w:rPr>
          <w:b/>
        </w:rPr>
        <w:t>second (1 b</w:t>
      </w:r>
      <w:r>
        <w:rPr>
          <w:b/>
        </w:rPr>
        <w:t xml:space="preserve">yte): </w:t>
      </w:r>
      <w:r>
        <w:t>An unsigned integer that specifies the number of seconds. It MUST be less than 0x3C.</w:t>
      </w:r>
    </w:p>
    <w:p w:rsidR="00B7592A" w:rsidRDefault="00A223EF">
      <w:pPr>
        <w:pStyle w:val="Definition-Field"/>
      </w:pPr>
      <w:r>
        <w:rPr>
          <w:b/>
        </w:rPr>
        <w:t xml:space="preserve">frame (1 byte): </w:t>
      </w:r>
      <w:r>
        <w:t>An unsigned integer that specifies the frame number. It MUST be less than 0x4A.</w:t>
      </w:r>
    </w:p>
    <w:p w:rsidR="00B7592A" w:rsidRDefault="00A223EF">
      <w:pPr>
        <w:pStyle w:val="Heading2"/>
      </w:pPr>
      <w:bookmarkStart w:id="1729" w:name="section_0c570c1787eb4efa91fa9f1ec540ac7d"/>
      <w:bookmarkStart w:id="1730" w:name="_Toc462288872"/>
      <w:r>
        <w:t>Enumerations</w:t>
      </w:r>
      <w:bookmarkEnd w:id="1729"/>
      <w:bookmarkEnd w:id="1730"/>
    </w:p>
    <w:p w:rsidR="00B7592A" w:rsidRDefault="00A223EF">
      <w:pPr>
        <w:pStyle w:val="Heading3"/>
      </w:pPr>
      <w:bookmarkStart w:id="1731" w:name="Section_4d043d499e804992884f02375f6bdcd3"/>
      <w:bookmarkStart w:id="1732" w:name="AnimAfterEffectEnum"/>
      <w:bookmarkStart w:id="1733" w:name="_Toc462288873"/>
      <w:r>
        <w:t>AnimAfterEffectEnum</w:t>
      </w:r>
      <w:bookmarkEnd w:id="1731"/>
      <w:bookmarkEnd w:id="1732"/>
      <w:bookmarkEnd w:id="1733"/>
      <w:r>
        <w:fldChar w:fldCharType="begin"/>
      </w:r>
      <w:r>
        <w:instrText xml:space="preserve"> XE "Details:AnimAfterEffectEnum enum</w:instrText>
      </w:r>
      <w:r>
        <w:instrText xml:space="preserve">eration" </w:instrText>
      </w:r>
      <w:r>
        <w:fldChar w:fldCharType="end"/>
      </w:r>
      <w:r>
        <w:fldChar w:fldCharType="begin"/>
      </w:r>
      <w:r>
        <w:instrText xml:space="preserve"> XE "AnimAfterEffectEnum enumeration" </w:instrText>
      </w:r>
      <w:r>
        <w:fldChar w:fldCharType="end"/>
      </w:r>
      <w:r>
        <w:fldChar w:fldCharType="begin"/>
      </w:r>
      <w:r>
        <w:instrText xml:space="preserve"> XE "Enumeration:AnimAfterEffectEnum" </w:instrText>
      </w:r>
      <w:r>
        <w:fldChar w:fldCharType="end"/>
      </w:r>
    </w:p>
    <w:p w:rsidR="00B7592A" w:rsidRDefault="00A223EF">
      <w:r>
        <w:rPr>
          <w:i/>
        </w:rPr>
        <w:t xml:space="preserve">Referenced by: </w:t>
      </w:r>
      <w:hyperlink w:anchor="Section_4361cc1fcd514e61a451d252bf8e1069">
        <w:r>
          <w:rPr>
            <w:rStyle w:val="Hyperlink"/>
            <w:i/>
          </w:rPr>
          <w:t>AnimationInfoAtom</w:t>
        </w:r>
      </w:hyperlink>
    </w:p>
    <w:p w:rsidR="00B7592A" w:rsidRDefault="00A223EF">
      <w:r>
        <w:t>An enumeration that specifies behavior types of shapes</w:t>
      </w:r>
      <w:r>
        <w:t xml:space="preserve"> or text after animation effects are complete.</w:t>
      </w:r>
    </w:p>
    <w:tbl>
      <w:tblPr>
        <w:tblStyle w:val="Table-ShadedHeader"/>
        <w:tblW w:w="0" w:type="auto"/>
        <w:tblLook w:val="04A0" w:firstRow="1" w:lastRow="0" w:firstColumn="1" w:lastColumn="0" w:noHBand="0" w:noVBand="1"/>
      </w:tblPr>
      <w:tblGrid>
        <w:gridCol w:w="2106"/>
        <w:gridCol w:w="734"/>
        <w:gridCol w:w="663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1734" w:name="AI_NoAfterEffect"/>
            <w:r>
              <w:rPr>
                <w:b/>
              </w:rPr>
              <w:t>AI_NoAfterEffect</w:t>
            </w:r>
            <w:bookmarkEnd w:id="1734"/>
          </w:p>
        </w:tc>
        <w:tc>
          <w:tcPr>
            <w:tcW w:w="0" w:type="auto"/>
            <w:vAlign w:val="center"/>
          </w:tcPr>
          <w:p w:rsidR="00B7592A" w:rsidRDefault="00A223EF">
            <w:pPr>
              <w:pStyle w:val="TableBodyText"/>
            </w:pPr>
            <w:r>
              <w:t>0x00</w:t>
            </w:r>
          </w:p>
        </w:tc>
        <w:tc>
          <w:tcPr>
            <w:tcW w:w="0" w:type="auto"/>
            <w:vAlign w:val="center"/>
          </w:tcPr>
          <w:p w:rsidR="00B7592A" w:rsidRDefault="00A223EF">
            <w:pPr>
              <w:pStyle w:val="TableBodyText"/>
            </w:pPr>
            <w:r>
              <w:t>No further change to the animated object after the animation is complete.</w:t>
            </w:r>
          </w:p>
        </w:tc>
      </w:tr>
      <w:tr w:rsidR="00B7592A" w:rsidTr="00B7592A">
        <w:tc>
          <w:tcPr>
            <w:tcW w:w="0" w:type="auto"/>
            <w:vAlign w:val="center"/>
          </w:tcPr>
          <w:p w:rsidR="00B7592A" w:rsidRDefault="00A223EF">
            <w:pPr>
              <w:pStyle w:val="TableBodyText"/>
            </w:pPr>
            <w:bookmarkStart w:id="1735" w:name="AI_Dim"/>
            <w:r>
              <w:rPr>
                <w:b/>
              </w:rPr>
              <w:t>AI_Dim</w:t>
            </w:r>
            <w:bookmarkEnd w:id="1735"/>
          </w:p>
        </w:tc>
        <w:tc>
          <w:tcPr>
            <w:tcW w:w="0" w:type="auto"/>
            <w:vAlign w:val="center"/>
          </w:tcPr>
          <w:p w:rsidR="00B7592A" w:rsidRDefault="00A223EF">
            <w:pPr>
              <w:pStyle w:val="TableBodyText"/>
            </w:pPr>
            <w:r>
              <w:t>0x01</w:t>
            </w:r>
          </w:p>
        </w:tc>
        <w:tc>
          <w:tcPr>
            <w:tcW w:w="0" w:type="auto"/>
            <w:vAlign w:val="center"/>
          </w:tcPr>
          <w:p w:rsidR="00B7592A" w:rsidRDefault="00A223EF">
            <w:pPr>
              <w:pStyle w:val="TableBodyText"/>
            </w:pPr>
            <w:r>
              <w:t>Change the animated object to a specified color after the animation is complete.</w:t>
            </w:r>
          </w:p>
        </w:tc>
      </w:tr>
      <w:tr w:rsidR="00B7592A" w:rsidTr="00B7592A">
        <w:tc>
          <w:tcPr>
            <w:tcW w:w="0" w:type="auto"/>
            <w:vAlign w:val="center"/>
          </w:tcPr>
          <w:p w:rsidR="00B7592A" w:rsidRDefault="00A223EF">
            <w:pPr>
              <w:pStyle w:val="TableBodyText"/>
            </w:pPr>
            <w:bookmarkStart w:id="1736" w:name="AI_Hide"/>
            <w:r>
              <w:rPr>
                <w:b/>
              </w:rPr>
              <w:t>AI_Hide</w:t>
            </w:r>
            <w:bookmarkEnd w:id="1736"/>
          </w:p>
        </w:tc>
        <w:tc>
          <w:tcPr>
            <w:tcW w:w="0" w:type="auto"/>
            <w:vAlign w:val="center"/>
          </w:tcPr>
          <w:p w:rsidR="00B7592A" w:rsidRDefault="00A223EF">
            <w:pPr>
              <w:pStyle w:val="TableBodyText"/>
            </w:pPr>
            <w:r>
              <w:t>0x02</w:t>
            </w:r>
          </w:p>
        </w:tc>
        <w:tc>
          <w:tcPr>
            <w:tcW w:w="0" w:type="auto"/>
            <w:vAlign w:val="center"/>
          </w:tcPr>
          <w:p w:rsidR="00B7592A" w:rsidRDefault="00A223EF">
            <w:pPr>
              <w:pStyle w:val="TableBodyText"/>
            </w:pPr>
            <w:r>
              <w:t>Hide the animated object on the next mouse click.</w:t>
            </w:r>
          </w:p>
        </w:tc>
      </w:tr>
      <w:tr w:rsidR="00B7592A" w:rsidTr="00B7592A">
        <w:tc>
          <w:tcPr>
            <w:tcW w:w="0" w:type="auto"/>
            <w:vAlign w:val="center"/>
          </w:tcPr>
          <w:p w:rsidR="00B7592A" w:rsidRDefault="00A223EF">
            <w:pPr>
              <w:pStyle w:val="TableBodyText"/>
            </w:pPr>
            <w:bookmarkStart w:id="1737" w:name="AI_HideImmediately"/>
            <w:r>
              <w:rPr>
                <w:b/>
              </w:rPr>
              <w:lastRenderedPageBreak/>
              <w:t>AI_HideImmediately</w:t>
            </w:r>
            <w:bookmarkEnd w:id="1737"/>
          </w:p>
        </w:tc>
        <w:tc>
          <w:tcPr>
            <w:tcW w:w="0" w:type="auto"/>
            <w:vAlign w:val="center"/>
          </w:tcPr>
          <w:p w:rsidR="00B7592A" w:rsidRDefault="00A223EF">
            <w:pPr>
              <w:pStyle w:val="TableBodyText"/>
            </w:pPr>
            <w:r>
              <w:t>0x03</w:t>
            </w:r>
          </w:p>
        </w:tc>
        <w:tc>
          <w:tcPr>
            <w:tcW w:w="0" w:type="auto"/>
            <w:vAlign w:val="center"/>
          </w:tcPr>
          <w:p w:rsidR="00B7592A" w:rsidRDefault="00A223EF">
            <w:pPr>
              <w:pStyle w:val="TableBodyText"/>
            </w:pPr>
            <w:r>
              <w:t>Hide the animated object immediately after the animation is complete.</w:t>
            </w:r>
          </w:p>
        </w:tc>
      </w:tr>
    </w:tbl>
    <w:p w:rsidR="00B7592A" w:rsidRDefault="00A223EF">
      <w:pPr>
        <w:pStyle w:val="Heading3"/>
      </w:pPr>
      <w:bookmarkStart w:id="1738" w:name="Section_ebc572643737436da80ec774afae16e8"/>
      <w:bookmarkStart w:id="1739" w:name="AnimBuildTypeEnum"/>
      <w:bookmarkStart w:id="1740" w:name="_Toc462288874"/>
      <w:r>
        <w:t>AnimBuildTypeEnum</w:t>
      </w:r>
      <w:bookmarkEnd w:id="1738"/>
      <w:bookmarkEnd w:id="1739"/>
      <w:bookmarkEnd w:id="1740"/>
      <w:r>
        <w:fldChar w:fldCharType="begin"/>
      </w:r>
      <w:r>
        <w:instrText xml:space="preserve"> XE "Details:AnimBuildTypeEnum enumeration" </w:instrText>
      </w:r>
      <w:r>
        <w:fldChar w:fldCharType="end"/>
      </w:r>
      <w:r>
        <w:fldChar w:fldCharType="begin"/>
      </w:r>
      <w:r>
        <w:instrText xml:space="preserve"> XE "AnimBuildTypeEnum enumeration" </w:instrText>
      </w:r>
      <w:r>
        <w:fldChar w:fldCharType="end"/>
      </w:r>
      <w:r>
        <w:fldChar w:fldCharType="begin"/>
      </w:r>
      <w:r>
        <w:instrText xml:space="preserve"> XE "Enumeration:AnimBuildTypeEnum" </w:instrText>
      </w:r>
      <w:r>
        <w:fldChar w:fldCharType="end"/>
      </w:r>
    </w:p>
    <w:p w:rsidR="00B7592A" w:rsidRDefault="00A223EF">
      <w:r>
        <w:rPr>
          <w:i/>
        </w:rPr>
        <w:t xml:space="preserve">Referenced by: </w:t>
      </w:r>
      <w:hyperlink w:anchor="Section_4361cc1fcd514e61a451d252bf8e1069">
        <w:r>
          <w:rPr>
            <w:rStyle w:val="Hyperlink"/>
            <w:i/>
          </w:rPr>
          <w:t>AnimationInfoAtom</w:t>
        </w:r>
      </w:hyperlink>
    </w:p>
    <w:p w:rsidR="00B7592A" w:rsidRDefault="00A223EF">
      <w:r>
        <w:t>An enumeration that specifies animation build types.</w:t>
      </w:r>
    </w:p>
    <w:tbl>
      <w:tblPr>
        <w:tblStyle w:val="Table-ShadedHeader"/>
        <w:tblW w:w="0" w:type="auto"/>
        <w:tblLook w:val="04A0" w:firstRow="1" w:lastRow="0" w:firstColumn="1" w:lastColumn="0" w:noHBand="0" w:noVBand="1"/>
      </w:tblPr>
      <w:tblGrid>
        <w:gridCol w:w="3084"/>
        <w:gridCol w:w="734"/>
        <w:gridCol w:w="5657"/>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1741" w:name="BT_FollowMaster"/>
            <w:r>
              <w:rPr>
                <w:b/>
              </w:rPr>
              <w:t>BT_FollowM</w:t>
            </w:r>
            <w:r>
              <w:rPr>
                <w:b/>
              </w:rPr>
              <w:t>aster</w:t>
            </w:r>
            <w:bookmarkEnd w:id="1741"/>
          </w:p>
        </w:tc>
        <w:tc>
          <w:tcPr>
            <w:tcW w:w="0" w:type="auto"/>
            <w:vAlign w:val="center"/>
          </w:tcPr>
          <w:p w:rsidR="00B7592A" w:rsidRDefault="00A223EF">
            <w:pPr>
              <w:pStyle w:val="TableBodyText"/>
            </w:pPr>
            <w:r>
              <w:t>0xFE</w:t>
            </w:r>
          </w:p>
        </w:tc>
        <w:tc>
          <w:tcPr>
            <w:tcW w:w="0" w:type="auto"/>
            <w:vAlign w:val="center"/>
          </w:tcPr>
          <w:p w:rsidR="00B7592A" w:rsidRDefault="00A223EF">
            <w:pPr>
              <w:pStyle w:val="TableBodyText"/>
            </w:pPr>
            <w:r>
              <w:t>The shape follows the build type of the placeholder shape on its main master slide or its title master slide.</w:t>
            </w:r>
          </w:p>
        </w:tc>
      </w:tr>
      <w:tr w:rsidR="00B7592A" w:rsidTr="00B7592A">
        <w:tc>
          <w:tcPr>
            <w:tcW w:w="0" w:type="auto"/>
            <w:vAlign w:val="center"/>
          </w:tcPr>
          <w:p w:rsidR="00B7592A" w:rsidRDefault="00A223EF">
            <w:pPr>
              <w:pStyle w:val="TableBodyText"/>
            </w:pPr>
            <w:bookmarkStart w:id="1742" w:name="BT_NoBuild"/>
            <w:r>
              <w:rPr>
                <w:b/>
              </w:rPr>
              <w:t>BT_NoBuild</w:t>
            </w:r>
            <w:bookmarkEnd w:id="1742"/>
          </w:p>
        </w:tc>
        <w:tc>
          <w:tcPr>
            <w:tcW w:w="0" w:type="auto"/>
            <w:vAlign w:val="center"/>
          </w:tcPr>
          <w:p w:rsidR="00B7592A" w:rsidRDefault="00A223EF">
            <w:pPr>
              <w:pStyle w:val="TableBodyText"/>
            </w:pPr>
            <w:r>
              <w:t>0x00</w:t>
            </w:r>
          </w:p>
        </w:tc>
        <w:tc>
          <w:tcPr>
            <w:tcW w:w="0" w:type="auto"/>
            <w:vAlign w:val="center"/>
          </w:tcPr>
          <w:p w:rsidR="00B7592A" w:rsidRDefault="00A223EF">
            <w:pPr>
              <w:pStyle w:val="TableBodyText"/>
            </w:pPr>
            <w:r>
              <w:t>No build for the shape.</w:t>
            </w:r>
          </w:p>
        </w:tc>
      </w:tr>
      <w:tr w:rsidR="00B7592A" w:rsidTr="00B7592A">
        <w:tc>
          <w:tcPr>
            <w:tcW w:w="0" w:type="auto"/>
            <w:vAlign w:val="center"/>
          </w:tcPr>
          <w:p w:rsidR="00B7592A" w:rsidRDefault="00A223EF">
            <w:pPr>
              <w:pStyle w:val="TableBodyText"/>
            </w:pPr>
            <w:bookmarkStart w:id="1743" w:name="BT_OneBuild"/>
            <w:r>
              <w:rPr>
                <w:b/>
              </w:rPr>
              <w:t>BT_OneBuild</w:t>
            </w:r>
            <w:bookmarkEnd w:id="1743"/>
          </w:p>
        </w:tc>
        <w:tc>
          <w:tcPr>
            <w:tcW w:w="0" w:type="auto"/>
            <w:vAlign w:val="center"/>
          </w:tcPr>
          <w:p w:rsidR="00B7592A" w:rsidRDefault="00A223EF">
            <w:pPr>
              <w:pStyle w:val="TableBodyText"/>
            </w:pPr>
            <w:r>
              <w:t>0x01</w:t>
            </w:r>
          </w:p>
        </w:tc>
        <w:tc>
          <w:tcPr>
            <w:tcW w:w="0" w:type="auto"/>
            <w:vAlign w:val="center"/>
          </w:tcPr>
          <w:p w:rsidR="00B7592A" w:rsidRDefault="00A223EF">
            <w:pPr>
              <w:pStyle w:val="TableBodyText"/>
            </w:pPr>
            <w:r>
              <w:t>The shape animates in its entirety.</w:t>
            </w:r>
          </w:p>
        </w:tc>
      </w:tr>
      <w:tr w:rsidR="00B7592A" w:rsidTr="00B7592A">
        <w:tc>
          <w:tcPr>
            <w:tcW w:w="0" w:type="auto"/>
            <w:vAlign w:val="center"/>
          </w:tcPr>
          <w:p w:rsidR="00B7592A" w:rsidRDefault="00A223EF">
            <w:pPr>
              <w:pStyle w:val="TableBodyText"/>
            </w:pPr>
            <w:bookmarkStart w:id="1744" w:name="BT_Level1Build"/>
            <w:r>
              <w:rPr>
                <w:b/>
              </w:rPr>
              <w:t>BT_Level1Build</w:t>
            </w:r>
            <w:bookmarkEnd w:id="1744"/>
          </w:p>
        </w:tc>
        <w:tc>
          <w:tcPr>
            <w:tcW w:w="0" w:type="auto"/>
            <w:vAlign w:val="center"/>
          </w:tcPr>
          <w:p w:rsidR="00B7592A" w:rsidRDefault="00A223EF">
            <w:pPr>
              <w:pStyle w:val="TableBodyText"/>
            </w:pPr>
            <w:r>
              <w:t>0x02</w:t>
            </w:r>
          </w:p>
        </w:tc>
        <w:tc>
          <w:tcPr>
            <w:tcW w:w="0" w:type="auto"/>
            <w:vAlign w:val="center"/>
          </w:tcPr>
          <w:p w:rsidR="00B7592A" w:rsidRDefault="00A223EF">
            <w:pPr>
              <w:pStyle w:val="TableBodyText"/>
            </w:pPr>
            <w:r>
              <w:t xml:space="preserve">Each paragraph of </w:t>
            </w:r>
            <w:r>
              <w:t>level 1 animates separately, and paragraphs of all other levels animate at the same time as their level 1 paragraphs.</w:t>
            </w:r>
          </w:p>
        </w:tc>
      </w:tr>
      <w:tr w:rsidR="00B7592A" w:rsidTr="00B7592A">
        <w:tc>
          <w:tcPr>
            <w:tcW w:w="0" w:type="auto"/>
            <w:vAlign w:val="center"/>
          </w:tcPr>
          <w:p w:rsidR="00B7592A" w:rsidRDefault="00A223EF">
            <w:pPr>
              <w:pStyle w:val="TableBodyText"/>
            </w:pPr>
            <w:bookmarkStart w:id="1745" w:name="BT_Level2Build"/>
            <w:r>
              <w:rPr>
                <w:b/>
              </w:rPr>
              <w:t>BT_Level2Build</w:t>
            </w:r>
            <w:bookmarkEnd w:id="1745"/>
          </w:p>
        </w:tc>
        <w:tc>
          <w:tcPr>
            <w:tcW w:w="0" w:type="auto"/>
            <w:vAlign w:val="center"/>
          </w:tcPr>
          <w:p w:rsidR="00B7592A" w:rsidRDefault="00A223EF">
            <w:pPr>
              <w:pStyle w:val="TableBodyText"/>
            </w:pPr>
            <w:r>
              <w:t>0x03</w:t>
            </w:r>
          </w:p>
        </w:tc>
        <w:tc>
          <w:tcPr>
            <w:tcW w:w="0" w:type="auto"/>
            <w:vAlign w:val="center"/>
          </w:tcPr>
          <w:p w:rsidR="00B7592A" w:rsidRDefault="00A223EF">
            <w:pPr>
              <w:pStyle w:val="TableBodyText"/>
            </w:pPr>
            <w:r>
              <w:t>Each paragraph from level 1 to level 2 animates separately, and paragraphs of all other levels animate at the same ti</w:t>
            </w:r>
            <w:r>
              <w:t>me as their level 2 paragraphs.</w:t>
            </w:r>
          </w:p>
        </w:tc>
      </w:tr>
      <w:tr w:rsidR="00B7592A" w:rsidTr="00B7592A">
        <w:tc>
          <w:tcPr>
            <w:tcW w:w="0" w:type="auto"/>
            <w:vAlign w:val="center"/>
          </w:tcPr>
          <w:p w:rsidR="00B7592A" w:rsidRDefault="00A223EF">
            <w:pPr>
              <w:pStyle w:val="TableBodyText"/>
            </w:pPr>
            <w:bookmarkStart w:id="1746" w:name="BT_Level3Build"/>
            <w:r>
              <w:rPr>
                <w:b/>
              </w:rPr>
              <w:t>BT_Level3Build</w:t>
            </w:r>
            <w:bookmarkEnd w:id="1746"/>
          </w:p>
        </w:tc>
        <w:tc>
          <w:tcPr>
            <w:tcW w:w="0" w:type="auto"/>
            <w:vAlign w:val="center"/>
          </w:tcPr>
          <w:p w:rsidR="00B7592A" w:rsidRDefault="00A223EF">
            <w:pPr>
              <w:pStyle w:val="TableBodyText"/>
            </w:pPr>
            <w:r>
              <w:t>0x04</w:t>
            </w:r>
          </w:p>
        </w:tc>
        <w:tc>
          <w:tcPr>
            <w:tcW w:w="0" w:type="auto"/>
            <w:vAlign w:val="center"/>
          </w:tcPr>
          <w:p w:rsidR="00B7592A" w:rsidRDefault="00A223EF">
            <w:pPr>
              <w:pStyle w:val="TableBodyText"/>
            </w:pPr>
            <w:r>
              <w:t>Each paragraph from level 1 to level 3 animates separately, and paragraphs of all other levels animate at the same time as their level 3 paragraphs.</w:t>
            </w:r>
          </w:p>
        </w:tc>
      </w:tr>
      <w:tr w:rsidR="00B7592A" w:rsidTr="00B7592A">
        <w:tc>
          <w:tcPr>
            <w:tcW w:w="0" w:type="auto"/>
            <w:vAlign w:val="center"/>
          </w:tcPr>
          <w:p w:rsidR="00B7592A" w:rsidRDefault="00A223EF">
            <w:pPr>
              <w:pStyle w:val="TableBodyText"/>
            </w:pPr>
            <w:bookmarkStart w:id="1747" w:name="BT_Level4Build"/>
            <w:r>
              <w:rPr>
                <w:b/>
              </w:rPr>
              <w:t>BT_Level4Build</w:t>
            </w:r>
            <w:bookmarkEnd w:id="1747"/>
          </w:p>
        </w:tc>
        <w:tc>
          <w:tcPr>
            <w:tcW w:w="0" w:type="auto"/>
            <w:vAlign w:val="center"/>
          </w:tcPr>
          <w:p w:rsidR="00B7592A" w:rsidRDefault="00A223EF">
            <w:pPr>
              <w:pStyle w:val="TableBodyText"/>
            </w:pPr>
            <w:r>
              <w:t>0x05</w:t>
            </w:r>
          </w:p>
        </w:tc>
        <w:tc>
          <w:tcPr>
            <w:tcW w:w="0" w:type="auto"/>
            <w:vAlign w:val="center"/>
          </w:tcPr>
          <w:p w:rsidR="00B7592A" w:rsidRDefault="00A223EF">
            <w:pPr>
              <w:pStyle w:val="TableBodyText"/>
            </w:pPr>
            <w:r>
              <w:t>Each paragraph from level 1 to le</w:t>
            </w:r>
            <w:r>
              <w:t>vel 4 animates separately, and paragraphs of level 5 animate at the same time as their level 4 paragraphs.</w:t>
            </w:r>
          </w:p>
        </w:tc>
      </w:tr>
      <w:tr w:rsidR="00B7592A" w:rsidTr="00B7592A">
        <w:tc>
          <w:tcPr>
            <w:tcW w:w="0" w:type="auto"/>
            <w:vAlign w:val="center"/>
          </w:tcPr>
          <w:p w:rsidR="00B7592A" w:rsidRDefault="00A223EF">
            <w:pPr>
              <w:pStyle w:val="TableBodyText"/>
            </w:pPr>
            <w:bookmarkStart w:id="1748" w:name="BT_Level5Build"/>
            <w:r>
              <w:rPr>
                <w:b/>
              </w:rPr>
              <w:t>BT_Level5Build</w:t>
            </w:r>
            <w:bookmarkEnd w:id="1748"/>
          </w:p>
        </w:tc>
        <w:tc>
          <w:tcPr>
            <w:tcW w:w="0" w:type="auto"/>
            <w:vAlign w:val="center"/>
          </w:tcPr>
          <w:p w:rsidR="00B7592A" w:rsidRDefault="00A223EF">
            <w:pPr>
              <w:pStyle w:val="TableBodyText"/>
            </w:pPr>
            <w:r>
              <w:t>0x06</w:t>
            </w:r>
          </w:p>
        </w:tc>
        <w:tc>
          <w:tcPr>
            <w:tcW w:w="0" w:type="auto"/>
            <w:vAlign w:val="center"/>
          </w:tcPr>
          <w:p w:rsidR="00B7592A" w:rsidRDefault="00A223EF">
            <w:pPr>
              <w:pStyle w:val="TableBodyText"/>
            </w:pPr>
            <w:r>
              <w:t>Each paragraph from level 1 to level 5 animates separately.</w:t>
            </w:r>
          </w:p>
        </w:tc>
      </w:tr>
      <w:tr w:rsidR="00B7592A" w:rsidTr="00B7592A">
        <w:tc>
          <w:tcPr>
            <w:tcW w:w="0" w:type="auto"/>
            <w:vAlign w:val="center"/>
          </w:tcPr>
          <w:p w:rsidR="00B7592A" w:rsidRDefault="00A223EF">
            <w:pPr>
              <w:pStyle w:val="TableBodyText"/>
            </w:pPr>
            <w:bookmarkStart w:id="1749" w:name="BT_GraphBySeries"/>
            <w:r>
              <w:rPr>
                <w:b/>
              </w:rPr>
              <w:t>BT_GraphBySeries</w:t>
            </w:r>
            <w:bookmarkEnd w:id="1749"/>
          </w:p>
        </w:tc>
        <w:tc>
          <w:tcPr>
            <w:tcW w:w="0" w:type="auto"/>
            <w:vAlign w:val="center"/>
          </w:tcPr>
          <w:p w:rsidR="00B7592A" w:rsidRDefault="00A223EF">
            <w:pPr>
              <w:pStyle w:val="TableBodyText"/>
            </w:pPr>
            <w:r>
              <w:t>0x07</w:t>
            </w:r>
          </w:p>
        </w:tc>
        <w:tc>
          <w:tcPr>
            <w:tcW w:w="0" w:type="auto"/>
            <w:vAlign w:val="center"/>
          </w:tcPr>
          <w:p w:rsidR="00B7592A" w:rsidRDefault="00A223EF">
            <w:pPr>
              <w:pStyle w:val="TableBodyText"/>
            </w:pPr>
            <w:r>
              <w:t xml:space="preserve">Each series animates separately, and all </w:t>
            </w:r>
            <w:r>
              <w:t>elements in each series animate at the same time.</w:t>
            </w:r>
          </w:p>
        </w:tc>
      </w:tr>
      <w:tr w:rsidR="00B7592A" w:rsidTr="00B7592A">
        <w:tc>
          <w:tcPr>
            <w:tcW w:w="0" w:type="auto"/>
            <w:vAlign w:val="center"/>
          </w:tcPr>
          <w:p w:rsidR="00B7592A" w:rsidRDefault="00A223EF">
            <w:pPr>
              <w:pStyle w:val="TableBodyText"/>
            </w:pPr>
            <w:bookmarkStart w:id="1750" w:name="BT_GraphByCategory"/>
            <w:r>
              <w:rPr>
                <w:b/>
              </w:rPr>
              <w:t>BT_GraphByCategory</w:t>
            </w:r>
            <w:bookmarkEnd w:id="1750"/>
          </w:p>
        </w:tc>
        <w:tc>
          <w:tcPr>
            <w:tcW w:w="0" w:type="auto"/>
            <w:vAlign w:val="center"/>
          </w:tcPr>
          <w:p w:rsidR="00B7592A" w:rsidRDefault="00A223EF">
            <w:pPr>
              <w:pStyle w:val="TableBodyText"/>
            </w:pPr>
            <w:r>
              <w:t>0x08</w:t>
            </w:r>
          </w:p>
        </w:tc>
        <w:tc>
          <w:tcPr>
            <w:tcW w:w="0" w:type="auto"/>
            <w:vAlign w:val="center"/>
          </w:tcPr>
          <w:p w:rsidR="00B7592A" w:rsidRDefault="00A223EF">
            <w:pPr>
              <w:pStyle w:val="TableBodyText"/>
            </w:pPr>
            <w:r>
              <w:t>Each category animates separately, and all elements in each category animate at the same time.</w:t>
            </w:r>
          </w:p>
        </w:tc>
      </w:tr>
      <w:tr w:rsidR="00B7592A" w:rsidTr="00B7592A">
        <w:tc>
          <w:tcPr>
            <w:tcW w:w="0" w:type="auto"/>
            <w:vAlign w:val="center"/>
          </w:tcPr>
          <w:p w:rsidR="00B7592A" w:rsidRDefault="00A223EF">
            <w:pPr>
              <w:pStyle w:val="TableBodyText"/>
            </w:pPr>
            <w:bookmarkStart w:id="1751" w:name="BT_GraphByElementInSeries"/>
            <w:r>
              <w:rPr>
                <w:b/>
              </w:rPr>
              <w:t>BT_GraphByElementInSeries</w:t>
            </w:r>
            <w:bookmarkEnd w:id="1751"/>
          </w:p>
        </w:tc>
        <w:tc>
          <w:tcPr>
            <w:tcW w:w="0" w:type="auto"/>
            <w:vAlign w:val="center"/>
          </w:tcPr>
          <w:p w:rsidR="00B7592A" w:rsidRDefault="00A223EF">
            <w:pPr>
              <w:pStyle w:val="TableBodyText"/>
            </w:pPr>
            <w:r>
              <w:t>0x09</w:t>
            </w:r>
          </w:p>
        </w:tc>
        <w:tc>
          <w:tcPr>
            <w:tcW w:w="0" w:type="auto"/>
            <w:vAlign w:val="center"/>
          </w:tcPr>
          <w:p w:rsidR="00B7592A" w:rsidRDefault="00A223EF">
            <w:pPr>
              <w:pStyle w:val="TableBodyText"/>
            </w:pPr>
            <w:r>
              <w:t>Elements in the chart animate in the following order:</w:t>
            </w:r>
          </w:p>
          <w:p w:rsidR="00B7592A" w:rsidRDefault="00A223EF">
            <w:pPr>
              <w:pStyle w:val="TableBodyText"/>
            </w:pPr>
            <w:r>
              <w:t>Element in series 1 and category 1</w:t>
            </w:r>
          </w:p>
          <w:p w:rsidR="00B7592A" w:rsidRDefault="00A223EF">
            <w:pPr>
              <w:pStyle w:val="TableBodyText"/>
            </w:pPr>
            <w:r>
              <w:t>Element in series 1 and category 2</w:t>
            </w:r>
          </w:p>
          <w:p w:rsidR="00B7592A" w:rsidRDefault="00A223EF">
            <w:pPr>
              <w:pStyle w:val="TableBodyText"/>
            </w:pPr>
            <w:r>
              <w:t>Element in series 1 and category 3</w:t>
            </w:r>
          </w:p>
          <w:p w:rsidR="00B7592A" w:rsidRDefault="00A223EF">
            <w:pPr>
              <w:pStyle w:val="TableBodyText"/>
            </w:pPr>
            <w:r>
              <w:t>…</w:t>
            </w:r>
          </w:p>
          <w:p w:rsidR="00B7592A" w:rsidRDefault="00A223EF">
            <w:pPr>
              <w:pStyle w:val="TableBodyText"/>
            </w:pPr>
            <w:r>
              <w:t>Element in series 2 and category 1</w:t>
            </w:r>
          </w:p>
          <w:p w:rsidR="00B7592A" w:rsidRDefault="00A223EF">
            <w:pPr>
              <w:pStyle w:val="TableBodyText"/>
            </w:pPr>
            <w:r>
              <w:t>Element in series 2 and category 2</w:t>
            </w:r>
          </w:p>
          <w:p w:rsidR="00B7592A" w:rsidRDefault="00A223EF">
            <w:pPr>
              <w:pStyle w:val="TableBodyText"/>
            </w:pPr>
            <w:r>
              <w:t>Element in series 2 and category 3</w:t>
            </w:r>
          </w:p>
          <w:p w:rsidR="00B7592A" w:rsidRDefault="00A223EF">
            <w:pPr>
              <w:pStyle w:val="TableBodyText"/>
            </w:pPr>
            <w:r>
              <w:t>…</w:t>
            </w:r>
          </w:p>
          <w:p w:rsidR="00B7592A" w:rsidRDefault="00A223EF">
            <w:pPr>
              <w:pStyle w:val="TableBodyText"/>
            </w:pPr>
            <w:r>
              <w:t>Element in series 3 and category 1</w:t>
            </w:r>
          </w:p>
          <w:p w:rsidR="00B7592A" w:rsidRDefault="00A223EF">
            <w:pPr>
              <w:pStyle w:val="TableBodyText"/>
            </w:pPr>
            <w:r>
              <w:t>Element</w:t>
            </w:r>
            <w:r>
              <w:t xml:space="preserve"> in series 3 and category 2</w:t>
            </w:r>
          </w:p>
          <w:p w:rsidR="00B7592A" w:rsidRDefault="00A223EF">
            <w:pPr>
              <w:pStyle w:val="TableBodyText"/>
            </w:pPr>
            <w:r>
              <w:t>Element in series 3 and category 3</w:t>
            </w:r>
          </w:p>
          <w:p w:rsidR="00B7592A" w:rsidRDefault="00A223EF">
            <w:pPr>
              <w:pStyle w:val="TableBodyText"/>
            </w:pPr>
            <w:r>
              <w:t>…</w:t>
            </w:r>
          </w:p>
        </w:tc>
      </w:tr>
      <w:tr w:rsidR="00B7592A" w:rsidTr="00B7592A">
        <w:tc>
          <w:tcPr>
            <w:tcW w:w="0" w:type="auto"/>
            <w:vAlign w:val="center"/>
          </w:tcPr>
          <w:p w:rsidR="00B7592A" w:rsidRDefault="00A223EF">
            <w:pPr>
              <w:pStyle w:val="TableBodyText"/>
            </w:pPr>
            <w:bookmarkStart w:id="1752" w:name="BT_GraphByElementInCategory"/>
            <w:r>
              <w:rPr>
                <w:b/>
              </w:rPr>
              <w:t>BT_GraphByElementInCategory</w:t>
            </w:r>
            <w:bookmarkEnd w:id="1752"/>
          </w:p>
        </w:tc>
        <w:tc>
          <w:tcPr>
            <w:tcW w:w="0" w:type="auto"/>
            <w:vAlign w:val="center"/>
          </w:tcPr>
          <w:p w:rsidR="00B7592A" w:rsidRDefault="00A223EF">
            <w:pPr>
              <w:pStyle w:val="TableBodyText"/>
            </w:pPr>
            <w:r>
              <w:t>0x0A</w:t>
            </w:r>
          </w:p>
        </w:tc>
        <w:tc>
          <w:tcPr>
            <w:tcW w:w="0" w:type="auto"/>
            <w:vAlign w:val="center"/>
          </w:tcPr>
          <w:p w:rsidR="00B7592A" w:rsidRDefault="00A223EF">
            <w:pPr>
              <w:pStyle w:val="TableBodyText"/>
            </w:pPr>
            <w:r>
              <w:t>Elements in the chart animate in the following order:</w:t>
            </w:r>
          </w:p>
          <w:p w:rsidR="00B7592A" w:rsidRDefault="00A223EF">
            <w:pPr>
              <w:pStyle w:val="TableBodyText"/>
            </w:pPr>
            <w:r>
              <w:lastRenderedPageBreak/>
              <w:t>Element in category 1 and series 1</w:t>
            </w:r>
          </w:p>
          <w:p w:rsidR="00B7592A" w:rsidRDefault="00A223EF">
            <w:pPr>
              <w:pStyle w:val="TableBodyText"/>
            </w:pPr>
            <w:r>
              <w:t>Element in category 1 and series 2</w:t>
            </w:r>
          </w:p>
          <w:p w:rsidR="00B7592A" w:rsidRDefault="00A223EF">
            <w:pPr>
              <w:pStyle w:val="TableBodyText"/>
            </w:pPr>
            <w:r>
              <w:t xml:space="preserve">Element in category 1 and series </w:t>
            </w:r>
            <w:r>
              <w:t>3</w:t>
            </w:r>
          </w:p>
          <w:p w:rsidR="00B7592A" w:rsidRDefault="00A223EF">
            <w:pPr>
              <w:pStyle w:val="TableBodyText"/>
            </w:pPr>
            <w:r>
              <w:t>…</w:t>
            </w:r>
          </w:p>
          <w:p w:rsidR="00B7592A" w:rsidRDefault="00A223EF">
            <w:pPr>
              <w:pStyle w:val="TableBodyText"/>
            </w:pPr>
            <w:r>
              <w:t>Element in category 2 and series 1</w:t>
            </w:r>
          </w:p>
          <w:p w:rsidR="00B7592A" w:rsidRDefault="00A223EF">
            <w:pPr>
              <w:pStyle w:val="TableBodyText"/>
            </w:pPr>
            <w:r>
              <w:t>Element in category 2 and series 2</w:t>
            </w:r>
          </w:p>
          <w:p w:rsidR="00B7592A" w:rsidRDefault="00A223EF">
            <w:pPr>
              <w:pStyle w:val="TableBodyText"/>
            </w:pPr>
            <w:r>
              <w:t>Element in category 2 and series 3</w:t>
            </w:r>
          </w:p>
          <w:p w:rsidR="00B7592A" w:rsidRDefault="00A223EF">
            <w:pPr>
              <w:pStyle w:val="TableBodyText"/>
            </w:pPr>
            <w:r>
              <w:t>…</w:t>
            </w:r>
          </w:p>
          <w:p w:rsidR="00B7592A" w:rsidRDefault="00A223EF">
            <w:pPr>
              <w:pStyle w:val="TableBodyText"/>
            </w:pPr>
            <w:r>
              <w:t>Element in category 3 and series 1</w:t>
            </w:r>
          </w:p>
          <w:p w:rsidR="00B7592A" w:rsidRDefault="00A223EF">
            <w:pPr>
              <w:pStyle w:val="TableBodyText"/>
            </w:pPr>
            <w:r>
              <w:t>Element in category 3 and series 2</w:t>
            </w:r>
          </w:p>
          <w:p w:rsidR="00B7592A" w:rsidRDefault="00A223EF">
            <w:pPr>
              <w:pStyle w:val="TableBodyText"/>
            </w:pPr>
            <w:r>
              <w:t>Element in category 3 and series 3</w:t>
            </w:r>
          </w:p>
          <w:p w:rsidR="00B7592A" w:rsidRDefault="00A223EF">
            <w:pPr>
              <w:pStyle w:val="TableBodyText"/>
            </w:pPr>
            <w:r>
              <w:t>…</w:t>
            </w:r>
          </w:p>
        </w:tc>
      </w:tr>
    </w:tbl>
    <w:p w:rsidR="00B7592A" w:rsidRDefault="00A223EF">
      <w:pPr>
        <w:pStyle w:val="Heading3"/>
      </w:pPr>
      <w:bookmarkStart w:id="1753" w:name="Section_c197f4ecca244672933455a17509fef6"/>
      <w:bookmarkStart w:id="1754" w:name="BuildTypeEnum"/>
      <w:bookmarkStart w:id="1755" w:name="_Toc462288875"/>
      <w:r>
        <w:lastRenderedPageBreak/>
        <w:t>BuildTypeEnum</w:t>
      </w:r>
      <w:bookmarkEnd w:id="1753"/>
      <w:bookmarkEnd w:id="1754"/>
      <w:bookmarkEnd w:id="1755"/>
      <w:r>
        <w:fldChar w:fldCharType="begin"/>
      </w:r>
      <w:r>
        <w:instrText xml:space="preserve"> XE "Details:BuildTypeEn</w:instrText>
      </w:r>
      <w:r>
        <w:instrText xml:space="preserve">um enumeration" </w:instrText>
      </w:r>
      <w:r>
        <w:fldChar w:fldCharType="end"/>
      </w:r>
      <w:r>
        <w:fldChar w:fldCharType="begin"/>
      </w:r>
      <w:r>
        <w:instrText xml:space="preserve"> XE "BuildTypeEnum enumeration" </w:instrText>
      </w:r>
      <w:r>
        <w:fldChar w:fldCharType="end"/>
      </w:r>
      <w:r>
        <w:fldChar w:fldCharType="begin"/>
      </w:r>
      <w:r>
        <w:instrText xml:space="preserve"> XE "Enumeration:BuildTypeEnum" </w:instrText>
      </w:r>
      <w:r>
        <w:fldChar w:fldCharType="end"/>
      </w:r>
    </w:p>
    <w:p w:rsidR="00B7592A" w:rsidRDefault="00A223EF">
      <w:r>
        <w:rPr>
          <w:i/>
        </w:rPr>
        <w:t xml:space="preserve">Referenced by: </w:t>
      </w:r>
      <w:hyperlink w:anchor="Section_baa3c302b96c4f0b851708c50c38952b">
        <w:r>
          <w:rPr>
            <w:rStyle w:val="Hyperlink"/>
            <w:i/>
          </w:rPr>
          <w:t>BuildAtom</w:t>
        </w:r>
      </w:hyperlink>
    </w:p>
    <w:p w:rsidR="00B7592A" w:rsidRDefault="00A223EF">
      <w:r>
        <w:t>An enumeration that specifies different types of builds.</w:t>
      </w:r>
    </w:p>
    <w:tbl>
      <w:tblPr>
        <w:tblStyle w:val="Table-ShadedHeader"/>
        <w:tblW w:w="0" w:type="auto"/>
        <w:tblLook w:val="04A0" w:firstRow="1" w:lastRow="0" w:firstColumn="1" w:lastColumn="0" w:noHBand="0" w:noVBand="1"/>
      </w:tblPr>
      <w:tblGrid>
        <w:gridCol w:w="1947"/>
        <w:gridCol w:w="1241"/>
        <w:gridCol w:w="1964"/>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1756" w:name="TL_BuildParagraph"/>
            <w:r>
              <w:rPr>
                <w:b/>
              </w:rPr>
              <w:t>TL_BuildParagraph</w:t>
            </w:r>
            <w:bookmarkEnd w:id="1756"/>
          </w:p>
        </w:tc>
        <w:tc>
          <w:tcPr>
            <w:tcW w:w="0" w:type="auto"/>
            <w:vAlign w:val="center"/>
          </w:tcPr>
          <w:p w:rsidR="00B7592A" w:rsidRDefault="00A223EF">
            <w:pPr>
              <w:pStyle w:val="TableBodyText"/>
            </w:pPr>
            <w:r>
              <w:t>0x00000001</w:t>
            </w:r>
          </w:p>
        </w:tc>
        <w:tc>
          <w:tcPr>
            <w:tcW w:w="0" w:type="auto"/>
            <w:vAlign w:val="center"/>
          </w:tcPr>
          <w:p w:rsidR="00B7592A" w:rsidRDefault="00A223EF">
            <w:pPr>
              <w:pStyle w:val="TableBodyText"/>
            </w:pPr>
            <w:r>
              <w:t>Paragraph build type.</w:t>
            </w:r>
          </w:p>
        </w:tc>
      </w:tr>
      <w:tr w:rsidR="00B7592A" w:rsidTr="00B7592A">
        <w:tc>
          <w:tcPr>
            <w:tcW w:w="0" w:type="auto"/>
            <w:vAlign w:val="center"/>
          </w:tcPr>
          <w:p w:rsidR="00B7592A" w:rsidRDefault="00A223EF">
            <w:pPr>
              <w:pStyle w:val="TableBodyText"/>
            </w:pPr>
            <w:bookmarkStart w:id="1757" w:name="TL_BuildChart"/>
            <w:r>
              <w:rPr>
                <w:b/>
              </w:rPr>
              <w:t>TL_BuildChart</w:t>
            </w:r>
            <w:bookmarkEnd w:id="1757"/>
          </w:p>
        </w:tc>
        <w:tc>
          <w:tcPr>
            <w:tcW w:w="0" w:type="auto"/>
            <w:vAlign w:val="center"/>
          </w:tcPr>
          <w:p w:rsidR="00B7592A" w:rsidRDefault="00A223EF">
            <w:pPr>
              <w:pStyle w:val="TableBodyText"/>
            </w:pPr>
            <w:r>
              <w:t>0x00000002</w:t>
            </w:r>
          </w:p>
        </w:tc>
        <w:tc>
          <w:tcPr>
            <w:tcW w:w="0" w:type="auto"/>
            <w:vAlign w:val="center"/>
          </w:tcPr>
          <w:p w:rsidR="00B7592A" w:rsidRDefault="00A223EF">
            <w:pPr>
              <w:pStyle w:val="TableBodyText"/>
            </w:pPr>
            <w:r>
              <w:t>Chart build type.</w:t>
            </w:r>
          </w:p>
        </w:tc>
      </w:tr>
      <w:tr w:rsidR="00B7592A" w:rsidTr="00B7592A">
        <w:tc>
          <w:tcPr>
            <w:tcW w:w="0" w:type="auto"/>
            <w:vAlign w:val="center"/>
          </w:tcPr>
          <w:p w:rsidR="00B7592A" w:rsidRDefault="00A223EF">
            <w:pPr>
              <w:pStyle w:val="TableBodyText"/>
            </w:pPr>
            <w:bookmarkStart w:id="1758" w:name="TL_BuildDiagram"/>
            <w:r>
              <w:rPr>
                <w:b/>
              </w:rPr>
              <w:t>TL_BuildDiagram</w:t>
            </w:r>
            <w:bookmarkEnd w:id="1758"/>
          </w:p>
        </w:tc>
        <w:tc>
          <w:tcPr>
            <w:tcW w:w="0" w:type="auto"/>
            <w:vAlign w:val="center"/>
          </w:tcPr>
          <w:p w:rsidR="00B7592A" w:rsidRDefault="00A223EF">
            <w:pPr>
              <w:pStyle w:val="TableBodyText"/>
            </w:pPr>
            <w:r>
              <w:t>0x00000003</w:t>
            </w:r>
          </w:p>
        </w:tc>
        <w:tc>
          <w:tcPr>
            <w:tcW w:w="0" w:type="auto"/>
            <w:vAlign w:val="center"/>
          </w:tcPr>
          <w:p w:rsidR="00B7592A" w:rsidRDefault="00A223EF">
            <w:pPr>
              <w:pStyle w:val="TableBodyText"/>
            </w:pPr>
            <w:r>
              <w:t>Diagram build type.</w:t>
            </w:r>
          </w:p>
        </w:tc>
      </w:tr>
    </w:tbl>
    <w:p w:rsidR="00B7592A" w:rsidRDefault="00A223EF">
      <w:pPr>
        <w:pStyle w:val="Heading3"/>
      </w:pPr>
      <w:bookmarkStart w:id="1759" w:name="Section_5f2588d86ede457eb059b27561da0ab4"/>
      <w:bookmarkStart w:id="1760" w:name="ChartBuildEnum"/>
      <w:bookmarkStart w:id="1761" w:name="_Toc462288876"/>
      <w:r>
        <w:t>ChartBuildEnum</w:t>
      </w:r>
      <w:bookmarkEnd w:id="1759"/>
      <w:bookmarkEnd w:id="1760"/>
      <w:bookmarkEnd w:id="1761"/>
      <w:r>
        <w:fldChar w:fldCharType="begin"/>
      </w:r>
      <w:r>
        <w:instrText xml:space="preserve"> XE "Details:ChartBuildEnum enumeration" </w:instrText>
      </w:r>
      <w:r>
        <w:fldChar w:fldCharType="end"/>
      </w:r>
      <w:r>
        <w:fldChar w:fldCharType="begin"/>
      </w:r>
      <w:r>
        <w:instrText xml:space="preserve"> XE "ChartBuildEnum enumeration" </w:instrText>
      </w:r>
      <w:r>
        <w:fldChar w:fldCharType="end"/>
      </w:r>
      <w:r>
        <w:fldChar w:fldCharType="begin"/>
      </w:r>
      <w:r>
        <w:instrText xml:space="preserve"> XE "Enumeration:ChartBuildEnum" </w:instrText>
      </w:r>
      <w:r>
        <w:fldChar w:fldCharType="end"/>
      </w:r>
    </w:p>
    <w:p w:rsidR="00B7592A" w:rsidRDefault="00A223EF">
      <w:r>
        <w:rPr>
          <w:i/>
        </w:rPr>
        <w:t xml:space="preserve">Referenced by: </w:t>
      </w:r>
      <w:hyperlink w:anchor="Section_f3f0965c0aaf43099601fc33308ff0aa">
        <w:r>
          <w:rPr>
            <w:rStyle w:val="Hyperlink"/>
            <w:i/>
          </w:rPr>
          <w:t>ChartBuildAtom</w:t>
        </w:r>
      </w:hyperlink>
    </w:p>
    <w:p w:rsidR="00B7592A" w:rsidRDefault="00A223EF">
      <w:r>
        <w:t>An enumeration that specifies different types of chart builds.</w:t>
      </w:r>
    </w:p>
    <w:tbl>
      <w:tblPr>
        <w:tblStyle w:val="Table-ShadedHeader"/>
        <w:tblW w:w="0" w:type="auto"/>
        <w:tblLook w:val="04A0" w:firstRow="1" w:lastRow="0" w:firstColumn="1" w:lastColumn="0" w:noHBand="0" w:noVBand="1"/>
      </w:tblPr>
      <w:tblGrid>
        <w:gridCol w:w="2760"/>
        <w:gridCol w:w="1241"/>
        <w:gridCol w:w="5474"/>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1762" w:name="TLCB_AsOneObject"/>
            <w:r>
              <w:rPr>
                <w:b/>
              </w:rPr>
              <w:t>TLCB_AsOneObject</w:t>
            </w:r>
            <w:bookmarkEnd w:id="1762"/>
          </w:p>
        </w:tc>
        <w:tc>
          <w:tcPr>
            <w:tcW w:w="0" w:type="auto"/>
            <w:vAlign w:val="center"/>
          </w:tcPr>
          <w:p w:rsidR="00B7592A" w:rsidRDefault="00A223EF">
            <w:pPr>
              <w:pStyle w:val="TableBodyText"/>
            </w:pPr>
            <w:r>
              <w:t>0x00000000</w:t>
            </w:r>
          </w:p>
        </w:tc>
        <w:tc>
          <w:tcPr>
            <w:tcW w:w="0" w:type="auto"/>
            <w:vAlign w:val="center"/>
          </w:tcPr>
          <w:p w:rsidR="00B7592A" w:rsidRDefault="00A223EF">
            <w:pPr>
              <w:pStyle w:val="TableBodyText"/>
            </w:pPr>
            <w:r>
              <w:t xml:space="preserve">Chart animates </w:t>
            </w:r>
            <w:r>
              <w:t>in its entirety.</w:t>
            </w:r>
          </w:p>
        </w:tc>
      </w:tr>
      <w:tr w:rsidR="00B7592A" w:rsidTr="00B7592A">
        <w:tc>
          <w:tcPr>
            <w:tcW w:w="0" w:type="auto"/>
            <w:vAlign w:val="center"/>
          </w:tcPr>
          <w:p w:rsidR="00B7592A" w:rsidRDefault="00A223EF">
            <w:pPr>
              <w:pStyle w:val="TableBodyText"/>
            </w:pPr>
            <w:bookmarkStart w:id="1763" w:name="TLCB_BySeries"/>
            <w:r>
              <w:rPr>
                <w:b/>
              </w:rPr>
              <w:t>TLCB_BySeries</w:t>
            </w:r>
            <w:bookmarkEnd w:id="1763"/>
          </w:p>
        </w:tc>
        <w:tc>
          <w:tcPr>
            <w:tcW w:w="0" w:type="auto"/>
            <w:vAlign w:val="center"/>
          </w:tcPr>
          <w:p w:rsidR="00B7592A" w:rsidRDefault="00A223EF">
            <w:pPr>
              <w:pStyle w:val="TableBodyText"/>
            </w:pPr>
            <w:r>
              <w:t>0x00000001</w:t>
            </w:r>
          </w:p>
        </w:tc>
        <w:tc>
          <w:tcPr>
            <w:tcW w:w="0" w:type="auto"/>
            <w:vAlign w:val="center"/>
          </w:tcPr>
          <w:p w:rsidR="00B7592A" w:rsidRDefault="00A223EF">
            <w:pPr>
              <w:pStyle w:val="TableBodyText"/>
            </w:pPr>
            <w:r>
              <w:t>Each series animates separately, and all elements in each series animate at the same time.</w:t>
            </w:r>
          </w:p>
        </w:tc>
      </w:tr>
      <w:tr w:rsidR="00B7592A" w:rsidTr="00B7592A">
        <w:tc>
          <w:tcPr>
            <w:tcW w:w="0" w:type="auto"/>
            <w:vAlign w:val="center"/>
          </w:tcPr>
          <w:p w:rsidR="00B7592A" w:rsidRDefault="00A223EF">
            <w:pPr>
              <w:pStyle w:val="TableBodyText"/>
            </w:pPr>
            <w:bookmarkStart w:id="1764" w:name="TLCB_ByCategory"/>
            <w:r>
              <w:rPr>
                <w:b/>
              </w:rPr>
              <w:t>TLCB_ByCategory</w:t>
            </w:r>
            <w:bookmarkEnd w:id="1764"/>
          </w:p>
        </w:tc>
        <w:tc>
          <w:tcPr>
            <w:tcW w:w="0" w:type="auto"/>
            <w:vAlign w:val="center"/>
          </w:tcPr>
          <w:p w:rsidR="00B7592A" w:rsidRDefault="00A223EF">
            <w:pPr>
              <w:pStyle w:val="TableBodyText"/>
            </w:pPr>
            <w:r>
              <w:t>0x00000002</w:t>
            </w:r>
          </w:p>
        </w:tc>
        <w:tc>
          <w:tcPr>
            <w:tcW w:w="0" w:type="auto"/>
            <w:vAlign w:val="center"/>
          </w:tcPr>
          <w:p w:rsidR="00B7592A" w:rsidRDefault="00A223EF">
            <w:pPr>
              <w:pStyle w:val="TableBodyText"/>
            </w:pPr>
            <w:r>
              <w:t>Each category animates separately, and all elements in each category animate at the same time.</w:t>
            </w:r>
          </w:p>
        </w:tc>
      </w:tr>
      <w:tr w:rsidR="00B7592A" w:rsidTr="00B7592A">
        <w:tc>
          <w:tcPr>
            <w:tcW w:w="0" w:type="auto"/>
            <w:vAlign w:val="center"/>
          </w:tcPr>
          <w:p w:rsidR="00B7592A" w:rsidRDefault="00A223EF">
            <w:pPr>
              <w:pStyle w:val="TableBodyText"/>
            </w:pPr>
            <w:bookmarkStart w:id="1765" w:name="TLCB_ByElementInSeries"/>
            <w:r>
              <w:rPr>
                <w:b/>
              </w:rPr>
              <w:t>TLCB_ByElementInSeries</w:t>
            </w:r>
            <w:bookmarkEnd w:id="1765"/>
          </w:p>
        </w:tc>
        <w:tc>
          <w:tcPr>
            <w:tcW w:w="0" w:type="auto"/>
            <w:vAlign w:val="center"/>
          </w:tcPr>
          <w:p w:rsidR="00B7592A" w:rsidRDefault="00A223EF">
            <w:pPr>
              <w:pStyle w:val="TableBodyText"/>
            </w:pPr>
            <w:r>
              <w:t>0x00000003</w:t>
            </w:r>
          </w:p>
        </w:tc>
        <w:tc>
          <w:tcPr>
            <w:tcW w:w="0" w:type="auto"/>
            <w:vAlign w:val="center"/>
          </w:tcPr>
          <w:p w:rsidR="00B7592A" w:rsidRDefault="00A223EF">
            <w:pPr>
              <w:pStyle w:val="TableBodyText"/>
            </w:pPr>
            <w:r>
              <w:t>Elements in the chart animate in the following order:</w:t>
            </w:r>
          </w:p>
          <w:p w:rsidR="00B7592A" w:rsidRDefault="00A223EF">
            <w:pPr>
              <w:pStyle w:val="TableBodyText"/>
            </w:pPr>
            <w:r>
              <w:t>Element in series 1 and category 1</w:t>
            </w:r>
          </w:p>
          <w:p w:rsidR="00B7592A" w:rsidRDefault="00A223EF">
            <w:pPr>
              <w:pStyle w:val="TableBodyText"/>
            </w:pPr>
            <w:r>
              <w:t>Element in series 1 and category 2</w:t>
            </w:r>
          </w:p>
          <w:p w:rsidR="00B7592A" w:rsidRDefault="00A223EF">
            <w:pPr>
              <w:pStyle w:val="TableBodyText"/>
            </w:pPr>
            <w:r>
              <w:t>Element in series 1 and category 3</w:t>
            </w:r>
          </w:p>
          <w:p w:rsidR="00B7592A" w:rsidRDefault="00A223EF">
            <w:pPr>
              <w:pStyle w:val="TableBodyText"/>
            </w:pPr>
            <w:r>
              <w:t>…</w:t>
            </w:r>
          </w:p>
          <w:p w:rsidR="00B7592A" w:rsidRDefault="00A223EF">
            <w:pPr>
              <w:pStyle w:val="TableBodyText"/>
            </w:pPr>
            <w:r>
              <w:t>Element in series 2 and category 1</w:t>
            </w:r>
          </w:p>
          <w:p w:rsidR="00B7592A" w:rsidRDefault="00A223EF">
            <w:pPr>
              <w:pStyle w:val="TableBodyText"/>
            </w:pPr>
            <w:r>
              <w:t xml:space="preserve">Element in series 2 and </w:t>
            </w:r>
            <w:r>
              <w:t>category 2</w:t>
            </w:r>
          </w:p>
          <w:p w:rsidR="00B7592A" w:rsidRDefault="00A223EF">
            <w:pPr>
              <w:pStyle w:val="TableBodyText"/>
            </w:pPr>
            <w:r>
              <w:t>Element in series 2 and category 3</w:t>
            </w:r>
          </w:p>
          <w:p w:rsidR="00B7592A" w:rsidRDefault="00A223EF">
            <w:pPr>
              <w:pStyle w:val="TableBodyText"/>
            </w:pPr>
            <w:r>
              <w:t>…</w:t>
            </w:r>
          </w:p>
          <w:p w:rsidR="00B7592A" w:rsidRDefault="00A223EF">
            <w:pPr>
              <w:pStyle w:val="TableBodyText"/>
            </w:pPr>
            <w:r>
              <w:t>Element in series 3 and category 1</w:t>
            </w:r>
          </w:p>
          <w:p w:rsidR="00B7592A" w:rsidRDefault="00A223EF">
            <w:pPr>
              <w:pStyle w:val="TableBodyText"/>
            </w:pPr>
            <w:r>
              <w:lastRenderedPageBreak/>
              <w:t>Element in series 3 and category 2</w:t>
            </w:r>
          </w:p>
          <w:p w:rsidR="00B7592A" w:rsidRDefault="00A223EF">
            <w:pPr>
              <w:pStyle w:val="TableBodyText"/>
            </w:pPr>
            <w:r>
              <w:t>Element in series 3 and category 3</w:t>
            </w:r>
          </w:p>
          <w:p w:rsidR="00B7592A" w:rsidRDefault="00A223EF">
            <w:pPr>
              <w:pStyle w:val="TableBodyText"/>
            </w:pPr>
            <w:r>
              <w:t>…</w:t>
            </w:r>
          </w:p>
        </w:tc>
      </w:tr>
      <w:tr w:rsidR="00B7592A" w:rsidTr="00B7592A">
        <w:tc>
          <w:tcPr>
            <w:tcW w:w="0" w:type="auto"/>
            <w:vAlign w:val="center"/>
          </w:tcPr>
          <w:p w:rsidR="00B7592A" w:rsidRDefault="00A223EF">
            <w:pPr>
              <w:pStyle w:val="TableBodyText"/>
            </w:pPr>
            <w:bookmarkStart w:id="1766" w:name="TLCB_ByElementInCategory"/>
            <w:r>
              <w:rPr>
                <w:b/>
              </w:rPr>
              <w:lastRenderedPageBreak/>
              <w:t>TLCB_ByElementInCategory</w:t>
            </w:r>
            <w:bookmarkEnd w:id="1766"/>
          </w:p>
        </w:tc>
        <w:tc>
          <w:tcPr>
            <w:tcW w:w="0" w:type="auto"/>
            <w:vAlign w:val="center"/>
          </w:tcPr>
          <w:p w:rsidR="00B7592A" w:rsidRDefault="00A223EF">
            <w:pPr>
              <w:pStyle w:val="TableBodyText"/>
            </w:pPr>
            <w:r>
              <w:t>0x00000004</w:t>
            </w:r>
          </w:p>
        </w:tc>
        <w:tc>
          <w:tcPr>
            <w:tcW w:w="0" w:type="auto"/>
            <w:vAlign w:val="center"/>
          </w:tcPr>
          <w:p w:rsidR="00B7592A" w:rsidRDefault="00A223EF">
            <w:pPr>
              <w:pStyle w:val="TableBodyText"/>
            </w:pPr>
            <w:r>
              <w:t>Elements in the chart animate in the following order:</w:t>
            </w:r>
          </w:p>
          <w:p w:rsidR="00B7592A" w:rsidRDefault="00A223EF">
            <w:pPr>
              <w:pStyle w:val="TableBodyText"/>
            </w:pPr>
            <w:r>
              <w:t>Element in</w:t>
            </w:r>
            <w:r>
              <w:t xml:space="preserve"> category 1 and series 1</w:t>
            </w:r>
          </w:p>
          <w:p w:rsidR="00B7592A" w:rsidRDefault="00A223EF">
            <w:pPr>
              <w:pStyle w:val="TableBodyText"/>
            </w:pPr>
            <w:r>
              <w:t>Element in category 1 and series 2</w:t>
            </w:r>
          </w:p>
          <w:p w:rsidR="00B7592A" w:rsidRDefault="00A223EF">
            <w:pPr>
              <w:pStyle w:val="TableBodyText"/>
            </w:pPr>
            <w:r>
              <w:t>Element in category 1 and series 3</w:t>
            </w:r>
          </w:p>
          <w:p w:rsidR="00B7592A" w:rsidRDefault="00A223EF">
            <w:pPr>
              <w:pStyle w:val="TableBodyText"/>
            </w:pPr>
            <w:r>
              <w:t>…</w:t>
            </w:r>
          </w:p>
          <w:p w:rsidR="00B7592A" w:rsidRDefault="00A223EF">
            <w:pPr>
              <w:pStyle w:val="TableBodyText"/>
            </w:pPr>
            <w:r>
              <w:t>Element in category 2 and series 1</w:t>
            </w:r>
          </w:p>
          <w:p w:rsidR="00B7592A" w:rsidRDefault="00A223EF">
            <w:pPr>
              <w:pStyle w:val="TableBodyText"/>
            </w:pPr>
            <w:r>
              <w:t>Element in category 2 and series 2</w:t>
            </w:r>
          </w:p>
          <w:p w:rsidR="00B7592A" w:rsidRDefault="00A223EF">
            <w:pPr>
              <w:pStyle w:val="TableBodyText"/>
            </w:pPr>
            <w:r>
              <w:t>Element in category 2 and series 3</w:t>
            </w:r>
          </w:p>
          <w:p w:rsidR="00B7592A" w:rsidRDefault="00A223EF">
            <w:pPr>
              <w:pStyle w:val="TableBodyText"/>
            </w:pPr>
            <w:r>
              <w:t>…</w:t>
            </w:r>
          </w:p>
          <w:p w:rsidR="00B7592A" w:rsidRDefault="00A223EF">
            <w:pPr>
              <w:pStyle w:val="TableBodyText"/>
            </w:pPr>
            <w:r>
              <w:t>Element in category 3 and series 1</w:t>
            </w:r>
          </w:p>
          <w:p w:rsidR="00B7592A" w:rsidRDefault="00A223EF">
            <w:pPr>
              <w:pStyle w:val="TableBodyText"/>
            </w:pPr>
            <w:r>
              <w:t xml:space="preserve">Element in </w:t>
            </w:r>
            <w:r>
              <w:t>category 3 and series 2</w:t>
            </w:r>
          </w:p>
          <w:p w:rsidR="00B7592A" w:rsidRDefault="00A223EF">
            <w:pPr>
              <w:pStyle w:val="TableBodyText"/>
            </w:pPr>
            <w:r>
              <w:t>Element in category 3 and series 3</w:t>
            </w:r>
          </w:p>
          <w:p w:rsidR="00B7592A" w:rsidRDefault="00A223EF">
            <w:pPr>
              <w:pStyle w:val="TableBodyText"/>
            </w:pPr>
            <w:r>
              <w:t>…</w:t>
            </w:r>
          </w:p>
        </w:tc>
      </w:tr>
      <w:tr w:rsidR="00B7592A" w:rsidTr="00B7592A">
        <w:tc>
          <w:tcPr>
            <w:tcW w:w="0" w:type="auto"/>
            <w:vAlign w:val="center"/>
          </w:tcPr>
          <w:p w:rsidR="00B7592A" w:rsidRDefault="00A223EF">
            <w:pPr>
              <w:pStyle w:val="TableBodyText"/>
            </w:pPr>
            <w:bookmarkStart w:id="1767" w:name="TLCB_Custom"/>
            <w:r>
              <w:rPr>
                <w:b/>
              </w:rPr>
              <w:t>TLCB_Custom</w:t>
            </w:r>
            <w:bookmarkEnd w:id="1767"/>
          </w:p>
        </w:tc>
        <w:tc>
          <w:tcPr>
            <w:tcW w:w="0" w:type="auto"/>
            <w:vAlign w:val="center"/>
          </w:tcPr>
          <w:p w:rsidR="00B7592A" w:rsidRDefault="00A223EF">
            <w:pPr>
              <w:pStyle w:val="TableBodyText"/>
            </w:pPr>
            <w:r>
              <w:t>0x00000005</w:t>
            </w:r>
          </w:p>
        </w:tc>
        <w:tc>
          <w:tcPr>
            <w:tcW w:w="0" w:type="auto"/>
            <w:vAlign w:val="center"/>
          </w:tcPr>
          <w:p w:rsidR="00B7592A" w:rsidRDefault="00A223EF">
            <w:pPr>
              <w:pStyle w:val="TableBodyText"/>
            </w:pPr>
            <w:r>
              <w:t>Custom chart build type.</w:t>
            </w:r>
          </w:p>
        </w:tc>
      </w:tr>
    </w:tbl>
    <w:p w:rsidR="00B7592A" w:rsidRDefault="00A223EF">
      <w:pPr>
        <w:pStyle w:val="Heading3"/>
      </w:pPr>
      <w:bookmarkStart w:id="1768" w:name="Section_47630627706e4e86a0ba45ea90837cec"/>
      <w:bookmarkStart w:id="1769" w:name="ColorModeEnum"/>
      <w:bookmarkStart w:id="1770" w:name="_Toc462288877"/>
      <w:r>
        <w:t>ColorModeEnum</w:t>
      </w:r>
      <w:bookmarkEnd w:id="1768"/>
      <w:bookmarkEnd w:id="1769"/>
      <w:bookmarkEnd w:id="1770"/>
      <w:r>
        <w:fldChar w:fldCharType="begin"/>
      </w:r>
      <w:r>
        <w:instrText xml:space="preserve"> XE "Details:ColorModeEnum enumeration" </w:instrText>
      </w:r>
      <w:r>
        <w:fldChar w:fldCharType="end"/>
      </w:r>
      <w:r>
        <w:fldChar w:fldCharType="begin"/>
      </w:r>
      <w:r>
        <w:instrText xml:space="preserve"> XE "ColorModeEnum enumeration" </w:instrText>
      </w:r>
      <w:r>
        <w:fldChar w:fldCharType="end"/>
      </w:r>
      <w:r>
        <w:fldChar w:fldCharType="begin"/>
      </w:r>
      <w:r>
        <w:instrText xml:space="preserve"> XE "Enumeration:ColorModeEnum" </w:instrText>
      </w:r>
      <w:r>
        <w:fldChar w:fldCharType="end"/>
      </w:r>
    </w:p>
    <w:p w:rsidR="00B7592A" w:rsidRDefault="00A223EF">
      <w:r>
        <w:rPr>
          <w:i/>
        </w:rPr>
        <w:t xml:space="preserve">Referenced by: </w:t>
      </w:r>
      <w:hyperlink w:anchor="Section_38013adecfee4bbda443d84822a80173">
        <w:r>
          <w:rPr>
            <w:rStyle w:val="Hyperlink"/>
            <w:i/>
          </w:rPr>
          <w:t>PrintOptionsAtom</w:t>
        </w:r>
      </w:hyperlink>
    </w:p>
    <w:p w:rsidR="00B7592A" w:rsidRDefault="00A223EF">
      <w:r>
        <w:t>An enumeration that specifies how colors are printed.</w:t>
      </w:r>
    </w:p>
    <w:tbl>
      <w:tblPr>
        <w:tblStyle w:val="Table-ShadedHeader"/>
        <w:tblW w:w="0" w:type="auto"/>
        <w:tblLook w:val="04A0" w:firstRow="1" w:lastRow="0" w:firstColumn="1" w:lastColumn="0" w:noHBand="0" w:noVBand="1"/>
      </w:tblPr>
      <w:tblGrid>
        <w:gridCol w:w="1975"/>
        <w:gridCol w:w="734"/>
        <w:gridCol w:w="5999"/>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1771" w:name="CM_BlackAndWhite"/>
            <w:r>
              <w:rPr>
                <w:b/>
              </w:rPr>
              <w:t>CM_BlackAndWhite</w:t>
            </w:r>
            <w:bookmarkEnd w:id="1771"/>
          </w:p>
        </w:tc>
        <w:tc>
          <w:tcPr>
            <w:tcW w:w="0" w:type="auto"/>
            <w:vAlign w:val="center"/>
          </w:tcPr>
          <w:p w:rsidR="00B7592A" w:rsidRDefault="00A223EF">
            <w:pPr>
              <w:pStyle w:val="TableBodyText"/>
            </w:pPr>
            <w:r>
              <w:t>0x00</w:t>
            </w:r>
          </w:p>
        </w:tc>
        <w:tc>
          <w:tcPr>
            <w:tcW w:w="0" w:type="auto"/>
            <w:vAlign w:val="center"/>
          </w:tcPr>
          <w:p w:rsidR="00B7592A" w:rsidRDefault="00A223EF">
            <w:pPr>
              <w:pStyle w:val="TableBodyText"/>
            </w:pPr>
            <w:r>
              <w:t>Every color should be represented as black only or white only.</w:t>
            </w:r>
          </w:p>
        </w:tc>
      </w:tr>
      <w:tr w:rsidR="00B7592A" w:rsidTr="00B7592A">
        <w:tc>
          <w:tcPr>
            <w:tcW w:w="0" w:type="auto"/>
            <w:vAlign w:val="center"/>
          </w:tcPr>
          <w:p w:rsidR="00B7592A" w:rsidRDefault="00A223EF">
            <w:pPr>
              <w:pStyle w:val="TableBodyText"/>
            </w:pPr>
            <w:bookmarkStart w:id="1772" w:name="CM_Grayscale"/>
            <w:r>
              <w:rPr>
                <w:b/>
              </w:rPr>
              <w:t>CM_Grayscale</w:t>
            </w:r>
            <w:bookmarkEnd w:id="1772"/>
          </w:p>
        </w:tc>
        <w:tc>
          <w:tcPr>
            <w:tcW w:w="0" w:type="auto"/>
            <w:vAlign w:val="center"/>
          </w:tcPr>
          <w:p w:rsidR="00B7592A" w:rsidRDefault="00A223EF">
            <w:pPr>
              <w:pStyle w:val="TableBodyText"/>
            </w:pPr>
            <w:r>
              <w:t>0x01</w:t>
            </w:r>
          </w:p>
        </w:tc>
        <w:tc>
          <w:tcPr>
            <w:tcW w:w="0" w:type="auto"/>
            <w:vAlign w:val="center"/>
          </w:tcPr>
          <w:p w:rsidR="00B7592A" w:rsidRDefault="00A223EF">
            <w:pPr>
              <w:pStyle w:val="TableBodyText"/>
            </w:pPr>
            <w:r>
              <w:t>Every color should be represented by its corresponding shade of gray.</w:t>
            </w:r>
          </w:p>
        </w:tc>
      </w:tr>
      <w:tr w:rsidR="00B7592A" w:rsidTr="00B7592A">
        <w:tc>
          <w:tcPr>
            <w:tcW w:w="0" w:type="auto"/>
            <w:vAlign w:val="center"/>
          </w:tcPr>
          <w:p w:rsidR="00B7592A" w:rsidRDefault="00A223EF">
            <w:pPr>
              <w:pStyle w:val="TableBodyText"/>
            </w:pPr>
            <w:bookmarkStart w:id="1773" w:name="CM_Color"/>
            <w:r>
              <w:rPr>
                <w:b/>
              </w:rPr>
              <w:t>CM_Color</w:t>
            </w:r>
            <w:bookmarkEnd w:id="1773"/>
          </w:p>
        </w:tc>
        <w:tc>
          <w:tcPr>
            <w:tcW w:w="0" w:type="auto"/>
            <w:vAlign w:val="center"/>
          </w:tcPr>
          <w:p w:rsidR="00B7592A" w:rsidRDefault="00A223EF">
            <w:pPr>
              <w:pStyle w:val="TableBodyText"/>
            </w:pPr>
            <w:r>
              <w:t>0x02</w:t>
            </w:r>
          </w:p>
        </w:tc>
        <w:tc>
          <w:tcPr>
            <w:tcW w:w="0" w:type="auto"/>
            <w:vAlign w:val="center"/>
          </w:tcPr>
          <w:p w:rsidR="00B7592A" w:rsidRDefault="00A223EF">
            <w:pPr>
              <w:pStyle w:val="TableBodyText"/>
            </w:pPr>
            <w:r>
              <w:t>No processing is done on the colors before sending them to the printer.</w:t>
            </w:r>
          </w:p>
        </w:tc>
      </w:tr>
    </w:tbl>
    <w:p w:rsidR="00B7592A" w:rsidRDefault="00A223EF">
      <w:pPr>
        <w:pStyle w:val="Heading3"/>
      </w:pPr>
      <w:bookmarkStart w:id="1774" w:name="Section_a6a1754c4001423a8d0ee62630705624"/>
      <w:bookmarkStart w:id="1775" w:name="ConditionEnum"/>
      <w:bookmarkStart w:id="1776" w:name="_Toc462288878"/>
      <w:r>
        <w:t>ConditionEnum</w:t>
      </w:r>
      <w:bookmarkEnd w:id="1774"/>
      <w:bookmarkEnd w:id="1775"/>
      <w:bookmarkEnd w:id="1776"/>
      <w:r>
        <w:fldChar w:fldCharType="begin"/>
      </w:r>
      <w:r>
        <w:instrText xml:space="preserve"> XE "Details:ConditionEnum enumeration" </w:instrText>
      </w:r>
      <w:r>
        <w:fldChar w:fldCharType="end"/>
      </w:r>
      <w:r>
        <w:fldChar w:fldCharType="begin"/>
      </w:r>
      <w:r>
        <w:instrText xml:space="preserve"> XE "ConditionEnum enumeration" </w:instrText>
      </w:r>
      <w:r>
        <w:fldChar w:fldCharType="end"/>
      </w:r>
      <w:r>
        <w:fldChar w:fldCharType="begin"/>
      </w:r>
      <w:r>
        <w:instrText xml:space="preserve"> XE "Enum</w:instrText>
      </w:r>
      <w:r>
        <w:instrText xml:space="preserve">eration:ConditionEnum" </w:instrText>
      </w:r>
      <w:r>
        <w:fldChar w:fldCharType="end"/>
      </w:r>
    </w:p>
    <w:p w:rsidR="00B7592A" w:rsidRDefault="00A223EF">
      <w:pPr>
        <w:rPr>
          <w:i/>
        </w:rPr>
      </w:pPr>
      <w:r>
        <w:rPr>
          <w:i/>
        </w:rPr>
        <w:t xml:space="preserve">Referenced by: </w:t>
      </w:r>
      <w:hyperlink w:anchor="Section_3b2ae2ff52fc405b8c3afd0702f490d3" w:history="1">
        <w:r>
          <w:rPr>
            <w:rStyle w:val="Hyperlink"/>
            <w:i/>
          </w:rPr>
          <w:t>TimeConditionContainer</w:t>
        </w:r>
      </w:hyperlink>
    </w:p>
    <w:p w:rsidR="00B7592A" w:rsidRDefault="00A223EF">
      <w:r>
        <w:t>An enumeration that specifies the type of a time condition.</w:t>
      </w:r>
    </w:p>
    <w:tbl>
      <w:tblPr>
        <w:tblStyle w:val="Table-ShadedHeader"/>
        <w:tblW w:w="0" w:type="auto"/>
        <w:tblLook w:val="04A0" w:firstRow="1" w:lastRow="0" w:firstColumn="1" w:lastColumn="0" w:noHBand="0" w:noVBand="1"/>
      </w:tblPr>
      <w:tblGrid>
        <w:gridCol w:w="1674"/>
        <w:gridCol w:w="1241"/>
        <w:gridCol w:w="6560"/>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1777" w:name="TL_CT_None"/>
            <w:r>
              <w:rPr>
                <w:b/>
              </w:rPr>
              <w:t>TL_CT_None</w:t>
            </w:r>
            <w:bookmarkEnd w:id="1777"/>
          </w:p>
        </w:tc>
        <w:tc>
          <w:tcPr>
            <w:tcW w:w="0" w:type="auto"/>
            <w:vAlign w:val="center"/>
          </w:tcPr>
          <w:p w:rsidR="00B7592A" w:rsidRDefault="00A223EF">
            <w:pPr>
              <w:pStyle w:val="TableBodyText"/>
            </w:pPr>
            <w:r>
              <w:t>0x00000001</w:t>
            </w:r>
          </w:p>
        </w:tc>
        <w:tc>
          <w:tcPr>
            <w:tcW w:w="0" w:type="auto"/>
            <w:vAlign w:val="center"/>
          </w:tcPr>
          <w:p w:rsidR="00B7592A" w:rsidRDefault="00A223EF">
            <w:pPr>
              <w:pStyle w:val="TableBodyText"/>
            </w:pPr>
            <w:r>
              <w:t>None.</w:t>
            </w:r>
          </w:p>
        </w:tc>
      </w:tr>
      <w:tr w:rsidR="00B7592A" w:rsidTr="00B7592A">
        <w:tc>
          <w:tcPr>
            <w:tcW w:w="0" w:type="auto"/>
            <w:vAlign w:val="center"/>
          </w:tcPr>
          <w:p w:rsidR="00B7592A" w:rsidRDefault="00A223EF">
            <w:pPr>
              <w:pStyle w:val="TableBodyText"/>
            </w:pPr>
            <w:bookmarkStart w:id="1778" w:name="TL_CT_Begin"/>
            <w:r>
              <w:rPr>
                <w:b/>
              </w:rPr>
              <w:t>TL_CT_Begin</w:t>
            </w:r>
            <w:bookmarkEnd w:id="1778"/>
          </w:p>
        </w:tc>
        <w:tc>
          <w:tcPr>
            <w:tcW w:w="0" w:type="auto"/>
            <w:vAlign w:val="center"/>
          </w:tcPr>
          <w:p w:rsidR="00B7592A" w:rsidRDefault="00A223EF">
            <w:pPr>
              <w:pStyle w:val="TableBodyText"/>
            </w:pPr>
            <w:r>
              <w:t>0x00000002</w:t>
            </w:r>
          </w:p>
        </w:tc>
        <w:tc>
          <w:tcPr>
            <w:tcW w:w="0" w:type="auto"/>
            <w:vAlign w:val="center"/>
          </w:tcPr>
          <w:p w:rsidR="00B7592A" w:rsidRDefault="00A223EF">
            <w:pPr>
              <w:pStyle w:val="TableBodyText"/>
            </w:pPr>
            <w:r>
              <w:t>Begin condition that specifies when a time node will be activated.</w:t>
            </w:r>
          </w:p>
        </w:tc>
      </w:tr>
      <w:tr w:rsidR="00B7592A" w:rsidTr="00B7592A">
        <w:tc>
          <w:tcPr>
            <w:tcW w:w="0" w:type="auto"/>
            <w:vAlign w:val="center"/>
          </w:tcPr>
          <w:p w:rsidR="00B7592A" w:rsidRDefault="00A223EF">
            <w:pPr>
              <w:pStyle w:val="TableBodyText"/>
            </w:pPr>
            <w:bookmarkStart w:id="1779" w:name="TL_CT_End"/>
            <w:r>
              <w:rPr>
                <w:b/>
              </w:rPr>
              <w:t>TL_CT_End</w:t>
            </w:r>
            <w:bookmarkEnd w:id="1779"/>
          </w:p>
        </w:tc>
        <w:tc>
          <w:tcPr>
            <w:tcW w:w="0" w:type="auto"/>
            <w:vAlign w:val="center"/>
          </w:tcPr>
          <w:p w:rsidR="00B7592A" w:rsidRDefault="00A223EF">
            <w:pPr>
              <w:pStyle w:val="TableBodyText"/>
            </w:pPr>
            <w:r>
              <w:t>0x00000003</w:t>
            </w:r>
          </w:p>
        </w:tc>
        <w:tc>
          <w:tcPr>
            <w:tcW w:w="0" w:type="auto"/>
            <w:vAlign w:val="center"/>
          </w:tcPr>
          <w:p w:rsidR="00B7592A" w:rsidRDefault="00A223EF">
            <w:pPr>
              <w:pStyle w:val="TableBodyText"/>
            </w:pPr>
            <w:r>
              <w:t>End condition that specifies when a time node will be deactivated.</w:t>
            </w:r>
          </w:p>
        </w:tc>
      </w:tr>
      <w:tr w:rsidR="00B7592A" w:rsidTr="00B7592A">
        <w:tc>
          <w:tcPr>
            <w:tcW w:w="0" w:type="auto"/>
            <w:vAlign w:val="center"/>
          </w:tcPr>
          <w:p w:rsidR="00B7592A" w:rsidRDefault="00A223EF">
            <w:pPr>
              <w:pStyle w:val="TableBodyText"/>
            </w:pPr>
            <w:bookmarkStart w:id="1780" w:name="TL_CT_Next"/>
            <w:r>
              <w:rPr>
                <w:b/>
              </w:rPr>
              <w:t>TL_CT_Next</w:t>
            </w:r>
            <w:bookmarkEnd w:id="1780"/>
          </w:p>
        </w:tc>
        <w:tc>
          <w:tcPr>
            <w:tcW w:w="0" w:type="auto"/>
            <w:vAlign w:val="center"/>
          </w:tcPr>
          <w:p w:rsidR="00B7592A" w:rsidRDefault="00A223EF">
            <w:pPr>
              <w:pStyle w:val="TableBodyText"/>
            </w:pPr>
            <w:r>
              <w:t>0x00000004</w:t>
            </w:r>
          </w:p>
        </w:tc>
        <w:tc>
          <w:tcPr>
            <w:tcW w:w="0" w:type="auto"/>
            <w:vAlign w:val="center"/>
          </w:tcPr>
          <w:p w:rsidR="00B7592A" w:rsidRDefault="00A223EF">
            <w:pPr>
              <w:pStyle w:val="TableBodyText"/>
            </w:pPr>
            <w:r>
              <w:t>Next condition that specifies when the next child time node of a sequential t</w:t>
            </w:r>
            <w:r>
              <w:t>ime node will be activated.</w:t>
            </w:r>
          </w:p>
        </w:tc>
      </w:tr>
      <w:tr w:rsidR="00B7592A" w:rsidTr="00B7592A">
        <w:tc>
          <w:tcPr>
            <w:tcW w:w="0" w:type="auto"/>
            <w:vAlign w:val="center"/>
          </w:tcPr>
          <w:p w:rsidR="00B7592A" w:rsidRDefault="00A223EF">
            <w:pPr>
              <w:pStyle w:val="TableBodyText"/>
            </w:pPr>
            <w:bookmarkStart w:id="1781" w:name="TL_CT_Previous"/>
            <w:r>
              <w:rPr>
                <w:b/>
              </w:rPr>
              <w:t>TL_CT_Previous</w:t>
            </w:r>
            <w:bookmarkEnd w:id="1781"/>
          </w:p>
        </w:tc>
        <w:tc>
          <w:tcPr>
            <w:tcW w:w="0" w:type="auto"/>
            <w:vAlign w:val="center"/>
          </w:tcPr>
          <w:p w:rsidR="00B7592A" w:rsidRDefault="00A223EF">
            <w:pPr>
              <w:pStyle w:val="TableBodyText"/>
            </w:pPr>
            <w:r>
              <w:t>0x00000005</w:t>
            </w:r>
          </w:p>
        </w:tc>
        <w:tc>
          <w:tcPr>
            <w:tcW w:w="0" w:type="auto"/>
            <w:vAlign w:val="center"/>
          </w:tcPr>
          <w:p w:rsidR="00B7592A" w:rsidRDefault="00A223EF">
            <w:pPr>
              <w:pStyle w:val="TableBodyText"/>
            </w:pPr>
            <w:r>
              <w:t>Previous condition that specifies when the previous child time node of a sequential time node will be activated.</w:t>
            </w:r>
          </w:p>
        </w:tc>
      </w:tr>
      <w:tr w:rsidR="00B7592A" w:rsidTr="00B7592A">
        <w:tc>
          <w:tcPr>
            <w:tcW w:w="0" w:type="auto"/>
            <w:vAlign w:val="center"/>
          </w:tcPr>
          <w:p w:rsidR="00B7592A" w:rsidRDefault="00A223EF">
            <w:pPr>
              <w:pStyle w:val="TableBodyText"/>
            </w:pPr>
            <w:bookmarkStart w:id="1782" w:name="TL_CT_EndSync"/>
            <w:r>
              <w:rPr>
                <w:b/>
              </w:rPr>
              <w:t>TL_CT_EndSync</w:t>
            </w:r>
            <w:bookmarkEnd w:id="1782"/>
          </w:p>
        </w:tc>
        <w:tc>
          <w:tcPr>
            <w:tcW w:w="0" w:type="auto"/>
            <w:vAlign w:val="center"/>
          </w:tcPr>
          <w:p w:rsidR="00B7592A" w:rsidRDefault="00A223EF">
            <w:pPr>
              <w:pStyle w:val="TableBodyText"/>
            </w:pPr>
            <w:r>
              <w:t>0x00000006</w:t>
            </w:r>
          </w:p>
        </w:tc>
        <w:tc>
          <w:tcPr>
            <w:tcW w:w="0" w:type="auto"/>
            <w:vAlign w:val="center"/>
          </w:tcPr>
          <w:p w:rsidR="00B7592A" w:rsidRDefault="00A223EF">
            <w:pPr>
              <w:pStyle w:val="TableBodyText"/>
            </w:pPr>
            <w:r>
              <w:t>EndSync condition that specifies how to synchronize the stoppi</w:t>
            </w:r>
            <w:r>
              <w:t xml:space="preserve">ng of the child </w:t>
            </w:r>
            <w:r>
              <w:lastRenderedPageBreak/>
              <w:t>nodes of a time node.</w:t>
            </w:r>
          </w:p>
        </w:tc>
      </w:tr>
    </w:tbl>
    <w:p w:rsidR="00B7592A" w:rsidRDefault="00A223EF">
      <w:pPr>
        <w:pStyle w:val="Heading3"/>
      </w:pPr>
      <w:bookmarkStart w:id="1783" w:name="Section_65a3ad6bba9b4c92a82a7f8a62203273"/>
      <w:bookmarkStart w:id="1784" w:name="DiagramBuildEnum"/>
      <w:bookmarkStart w:id="1785" w:name="_Toc462288879"/>
      <w:r>
        <w:lastRenderedPageBreak/>
        <w:t>DiagramBuildEnum</w:t>
      </w:r>
      <w:bookmarkEnd w:id="1783"/>
      <w:bookmarkEnd w:id="1784"/>
      <w:bookmarkEnd w:id="1785"/>
      <w:r>
        <w:fldChar w:fldCharType="begin"/>
      </w:r>
      <w:r>
        <w:instrText xml:space="preserve"> XE "Details:DiagramBuildEnum enumeration" </w:instrText>
      </w:r>
      <w:r>
        <w:fldChar w:fldCharType="end"/>
      </w:r>
      <w:r>
        <w:fldChar w:fldCharType="begin"/>
      </w:r>
      <w:r>
        <w:instrText xml:space="preserve"> XE "DiagramBuildEnum enumeration" </w:instrText>
      </w:r>
      <w:r>
        <w:fldChar w:fldCharType="end"/>
      </w:r>
      <w:r>
        <w:fldChar w:fldCharType="begin"/>
      </w:r>
      <w:r>
        <w:instrText xml:space="preserve"> XE "Enumeration:DiagramBuildEnum" </w:instrText>
      </w:r>
      <w:r>
        <w:fldChar w:fldCharType="end"/>
      </w:r>
    </w:p>
    <w:p w:rsidR="00B7592A" w:rsidRDefault="00A223EF">
      <w:r>
        <w:rPr>
          <w:i/>
        </w:rPr>
        <w:t xml:space="preserve">Referenced by: </w:t>
      </w:r>
      <w:hyperlink w:anchor="Section_f23973b309df492e99149cd331f8a5bc">
        <w:r>
          <w:rPr>
            <w:rStyle w:val="Hyperlink"/>
            <w:i/>
          </w:rPr>
          <w:t>Dia</w:t>
        </w:r>
        <w:r>
          <w:rPr>
            <w:rStyle w:val="Hyperlink"/>
            <w:i/>
          </w:rPr>
          <w:t>gramBuildAtom</w:t>
        </w:r>
      </w:hyperlink>
    </w:p>
    <w:p w:rsidR="00B7592A" w:rsidRDefault="00A223EF">
      <w:r>
        <w:t>An enumeration that specifies the animation diagram build type to be applied to a diagram.</w:t>
      </w:r>
    </w:p>
    <w:tbl>
      <w:tblPr>
        <w:tblStyle w:val="Table-ShadedHeader"/>
        <w:tblW w:w="0" w:type="auto"/>
        <w:tblLook w:val="04A0" w:firstRow="1" w:lastRow="0" w:firstColumn="1" w:lastColumn="0" w:noHBand="0" w:noVBand="1"/>
      </w:tblPr>
      <w:tblGrid>
        <w:gridCol w:w="2763"/>
        <w:gridCol w:w="1262"/>
        <w:gridCol w:w="5450"/>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1786" w:name="TLDB_AsOneObject"/>
            <w:r>
              <w:rPr>
                <w:b/>
              </w:rPr>
              <w:t>TLDB_AsOneObject</w:t>
            </w:r>
            <w:bookmarkEnd w:id="1786"/>
          </w:p>
        </w:tc>
        <w:tc>
          <w:tcPr>
            <w:tcW w:w="0" w:type="auto"/>
            <w:vAlign w:val="center"/>
          </w:tcPr>
          <w:p w:rsidR="00B7592A" w:rsidRDefault="00A223EF">
            <w:pPr>
              <w:pStyle w:val="TableBodyText"/>
            </w:pPr>
            <w:r>
              <w:t>0x00000000</w:t>
            </w:r>
          </w:p>
        </w:tc>
        <w:tc>
          <w:tcPr>
            <w:tcW w:w="0" w:type="auto"/>
            <w:vAlign w:val="center"/>
          </w:tcPr>
          <w:p w:rsidR="00B7592A" w:rsidRDefault="00A223EF">
            <w:pPr>
              <w:pStyle w:val="TableBodyText"/>
            </w:pPr>
            <w:r>
              <w:t>The diagram and all corresponding parts animate as one graphical object.</w:t>
            </w:r>
          </w:p>
        </w:tc>
      </w:tr>
      <w:tr w:rsidR="00B7592A" w:rsidTr="00B7592A">
        <w:tc>
          <w:tcPr>
            <w:tcW w:w="0" w:type="auto"/>
            <w:vAlign w:val="center"/>
          </w:tcPr>
          <w:p w:rsidR="00B7592A" w:rsidRDefault="00A223EF">
            <w:pPr>
              <w:pStyle w:val="TableBodyText"/>
            </w:pPr>
            <w:bookmarkStart w:id="1787" w:name="TLDB_DepthByNode"/>
            <w:r>
              <w:rPr>
                <w:b/>
              </w:rPr>
              <w:t>TLDB_DepthByNode</w:t>
            </w:r>
            <w:bookmarkEnd w:id="1787"/>
          </w:p>
        </w:tc>
        <w:tc>
          <w:tcPr>
            <w:tcW w:w="0" w:type="auto"/>
            <w:vAlign w:val="center"/>
          </w:tcPr>
          <w:p w:rsidR="00B7592A" w:rsidRDefault="00A223EF">
            <w:pPr>
              <w:pStyle w:val="TableBodyText"/>
            </w:pPr>
            <w:r>
              <w:t>0x00000001</w:t>
            </w:r>
          </w:p>
        </w:tc>
        <w:tc>
          <w:tcPr>
            <w:tcW w:w="0" w:type="auto"/>
            <w:vAlign w:val="center"/>
          </w:tcPr>
          <w:p w:rsidR="00B7592A" w:rsidRDefault="00A223EF">
            <w:pPr>
              <w:pStyle w:val="TableBodyText"/>
            </w:pPr>
            <w:r>
              <w:t>The root shape of the diagram animates first, followed by its branches from left to right. For each branch, the root shape of the branch animates first, followed by the branches of this branch. This process is recursive for each shape in the diagram.</w:t>
            </w:r>
          </w:p>
        </w:tc>
      </w:tr>
      <w:tr w:rsidR="00B7592A" w:rsidTr="00B7592A">
        <w:tc>
          <w:tcPr>
            <w:tcW w:w="0" w:type="auto"/>
            <w:vAlign w:val="center"/>
          </w:tcPr>
          <w:p w:rsidR="00B7592A" w:rsidRDefault="00A223EF">
            <w:pPr>
              <w:pStyle w:val="TableBodyText"/>
            </w:pPr>
            <w:bookmarkStart w:id="1788" w:name="TLDB_DepthByBranch"/>
            <w:r>
              <w:rPr>
                <w:b/>
              </w:rPr>
              <w:t>TLDB</w:t>
            </w:r>
            <w:r>
              <w:rPr>
                <w:b/>
              </w:rPr>
              <w:t>_DepthByBranch</w:t>
            </w:r>
            <w:bookmarkEnd w:id="1788"/>
          </w:p>
        </w:tc>
        <w:tc>
          <w:tcPr>
            <w:tcW w:w="0" w:type="auto"/>
            <w:vAlign w:val="center"/>
          </w:tcPr>
          <w:p w:rsidR="00B7592A" w:rsidRDefault="00A223EF">
            <w:pPr>
              <w:pStyle w:val="TableBodyText"/>
            </w:pPr>
            <w:r>
              <w:t>0x00000002</w:t>
            </w:r>
          </w:p>
        </w:tc>
        <w:tc>
          <w:tcPr>
            <w:tcW w:w="0" w:type="auto"/>
            <w:vAlign w:val="center"/>
          </w:tcPr>
          <w:p w:rsidR="00B7592A" w:rsidRDefault="00A223EF">
            <w:pPr>
              <w:pStyle w:val="TableBodyText"/>
            </w:pPr>
            <w:r>
              <w:t>The root shape of the diagram animates first, followed by its branches from left to right; and each of its branches animates as one graphical object.</w:t>
            </w:r>
          </w:p>
        </w:tc>
      </w:tr>
      <w:tr w:rsidR="00B7592A" w:rsidTr="00B7592A">
        <w:tc>
          <w:tcPr>
            <w:tcW w:w="0" w:type="auto"/>
            <w:vAlign w:val="center"/>
          </w:tcPr>
          <w:p w:rsidR="00B7592A" w:rsidRDefault="00A223EF">
            <w:pPr>
              <w:pStyle w:val="TableBodyText"/>
            </w:pPr>
            <w:bookmarkStart w:id="1789" w:name="TLDB_BreadthByNode"/>
            <w:r>
              <w:rPr>
                <w:b/>
              </w:rPr>
              <w:t>TLDB_BreadthByNode</w:t>
            </w:r>
            <w:bookmarkEnd w:id="1789"/>
          </w:p>
        </w:tc>
        <w:tc>
          <w:tcPr>
            <w:tcW w:w="0" w:type="auto"/>
            <w:vAlign w:val="center"/>
          </w:tcPr>
          <w:p w:rsidR="00B7592A" w:rsidRDefault="00A223EF">
            <w:pPr>
              <w:pStyle w:val="TableBodyText"/>
            </w:pPr>
            <w:r>
              <w:t>0x00000003</w:t>
            </w:r>
          </w:p>
        </w:tc>
        <w:tc>
          <w:tcPr>
            <w:tcW w:w="0" w:type="auto"/>
            <w:vAlign w:val="center"/>
          </w:tcPr>
          <w:p w:rsidR="00B7592A" w:rsidRDefault="00A223EF">
            <w:pPr>
              <w:pStyle w:val="TableBodyText"/>
            </w:pPr>
            <w:r>
              <w:t xml:space="preserve">The root shape of the diagram animates first, </w:t>
            </w:r>
            <w:r>
              <w:t>followed by its levels from top to bottom. Shapes in each level animate separately from left to right.</w:t>
            </w:r>
          </w:p>
        </w:tc>
      </w:tr>
      <w:tr w:rsidR="00B7592A" w:rsidTr="00B7592A">
        <w:tc>
          <w:tcPr>
            <w:tcW w:w="0" w:type="auto"/>
            <w:vAlign w:val="center"/>
          </w:tcPr>
          <w:p w:rsidR="00B7592A" w:rsidRDefault="00A223EF">
            <w:pPr>
              <w:pStyle w:val="TableBodyText"/>
            </w:pPr>
            <w:bookmarkStart w:id="1790" w:name="TLDB_BreadthByLevel"/>
            <w:r>
              <w:rPr>
                <w:b/>
              </w:rPr>
              <w:t>TLDB_BreadthByLevel</w:t>
            </w:r>
            <w:bookmarkEnd w:id="1790"/>
          </w:p>
        </w:tc>
        <w:tc>
          <w:tcPr>
            <w:tcW w:w="0" w:type="auto"/>
            <w:vAlign w:val="center"/>
          </w:tcPr>
          <w:p w:rsidR="00B7592A" w:rsidRDefault="00A223EF">
            <w:pPr>
              <w:pStyle w:val="TableBodyText"/>
            </w:pPr>
            <w:r>
              <w:t>0x00000004</w:t>
            </w:r>
          </w:p>
        </w:tc>
        <w:tc>
          <w:tcPr>
            <w:tcW w:w="0" w:type="auto"/>
            <w:vAlign w:val="center"/>
          </w:tcPr>
          <w:p w:rsidR="00B7592A" w:rsidRDefault="00A223EF">
            <w:pPr>
              <w:pStyle w:val="TableBodyText"/>
            </w:pPr>
            <w:r>
              <w:t>The root shape of the diagram animates first, followed by its levels from top to bottom. Each level animates as one graph</w:t>
            </w:r>
            <w:r>
              <w:t>ical object.</w:t>
            </w:r>
          </w:p>
        </w:tc>
      </w:tr>
      <w:tr w:rsidR="00B7592A" w:rsidTr="00B7592A">
        <w:tc>
          <w:tcPr>
            <w:tcW w:w="0" w:type="auto"/>
            <w:vAlign w:val="center"/>
          </w:tcPr>
          <w:p w:rsidR="00B7592A" w:rsidRDefault="00A223EF">
            <w:pPr>
              <w:pStyle w:val="TableBodyText"/>
            </w:pPr>
            <w:bookmarkStart w:id="1791" w:name="TLDB_ClockWise"/>
            <w:r>
              <w:rPr>
                <w:b/>
              </w:rPr>
              <w:t>TLDB_ClockWise</w:t>
            </w:r>
            <w:bookmarkEnd w:id="1791"/>
          </w:p>
        </w:tc>
        <w:tc>
          <w:tcPr>
            <w:tcW w:w="0" w:type="auto"/>
            <w:vAlign w:val="center"/>
          </w:tcPr>
          <w:p w:rsidR="00B7592A" w:rsidRDefault="00A223EF">
            <w:pPr>
              <w:pStyle w:val="TableBodyText"/>
            </w:pPr>
            <w:r>
              <w:t>0x00000005</w:t>
            </w:r>
          </w:p>
        </w:tc>
        <w:tc>
          <w:tcPr>
            <w:tcW w:w="0" w:type="auto"/>
            <w:vAlign w:val="center"/>
          </w:tcPr>
          <w:p w:rsidR="00B7592A" w:rsidRDefault="00A223EF">
            <w:pPr>
              <w:pStyle w:val="TableBodyText"/>
            </w:pPr>
            <w:r>
              <w:t>Shapes in the diagram animate in the clockwise direction.</w:t>
            </w:r>
          </w:p>
        </w:tc>
      </w:tr>
      <w:tr w:rsidR="00B7592A" w:rsidTr="00B7592A">
        <w:tc>
          <w:tcPr>
            <w:tcW w:w="0" w:type="auto"/>
            <w:vAlign w:val="center"/>
          </w:tcPr>
          <w:p w:rsidR="00B7592A" w:rsidRDefault="00A223EF">
            <w:pPr>
              <w:pStyle w:val="TableBodyText"/>
            </w:pPr>
            <w:bookmarkStart w:id="1792" w:name="TLDB_ClockWiseIn"/>
            <w:r>
              <w:rPr>
                <w:b/>
              </w:rPr>
              <w:t>TLDB_ClockWiseIn</w:t>
            </w:r>
            <w:bookmarkEnd w:id="1792"/>
          </w:p>
        </w:tc>
        <w:tc>
          <w:tcPr>
            <w:tcW w:w="0" w:type="auto"/>
            <w:vAlign w:val="center"/>
          </w:tcPr>
          <w:p w:rsidR="00B7592A" w:rsidRDefault="00A223EF">
            <w:pPr>
              <w:pStyle w:val="TableBodyText"/>
            </w:pPr>
            <w:r>
              <w:t>0x00000006</w:t>
            </w:r>
          </w:p>
        </w:tc>
        <w:tc>
          <w:tcPr>
            <w:tcW w:w="0" w:type="auto"/>
            <w:vAlign w:val="center"/>
          </w:tcPr>
          <w:p w:rsidR="00B7592A" w:rsidRDefault="00A223EF">
            <w:pPr>
              <w:pStyle w:val="TableBodyText"/>
            </w:pPr>
            <w:r>
              <w:t>Shapes in the diagram animate in the clockwise direction. Shapes animate inwardly starting from the outermost ring.</w:t>
            </w:r>
          </w:p>
        </w:tc>
      </w:tr>
      <w:tr w:rsidR="00B7592A" w:rsidTr="00B7592A">
        <w:tc>
          <w:tcPr>
            <w:tcW w:w="0" w:type="auto"/>
            <w:vAlign w:val="center"/>
          </w:tcPr>
          <w:p w:rsidR="00B7592A" w:rsidRDefault="00A223EF">
            <w:pPr>
              <w:pStyle w:val="TableBodyText"/>
            </w:pPr>
            <w:bookmarkStart w:id="1793" w:name="TLDB_ClockWiseOut"/>
            <w:r>
              <w:rPr>
                <w:b/>
              </w:rPr>
              <w:t>TLDB_ClockWiseOut</w:t>
            </w:r>
            <w:bookmarkEnd w:id="1793"/>
          </w:p>
        </w:tc>
        <w:tc>
          <w:tcPr>
            <w:tcW w:w="0" w:type="auto"/>
            <w:vAlign w:val="center"/>
          </w:tcPr>
          <w:p w:rsidR="00B7592A" w:rsidRDefault="00A223EF">
            <w:pPr>
              <w:pStyle w:val="TableBodyText"/>
            </w:pPr>
            <w:r>
              <w:t>0x00000007</w:t>
            </w:r>
          </w:p>
        </w:tc>
        <w:tc>
          <w:tcPr>
            <w:tcW w:w="0" w:type="auto"/>
            <w:vAlign w:val="center"/>
          </w:tcPr>
          <w:p w:rsidR="00B7592A" w:rsidRDefault="00A223EF">
            <w:pPr>
              <w:pStyle w:val="TableBodyText"/>
            </w:pPr>
            <w:r>
              <w:t xml:space="preserve">Shapes in the diagram animate in the clockwise direction. Shapes animate outwardly starting from the innermost ring. </w:t>
            </w:r>
          </w:p>
        </w:tc>
      </w:tr>
      <w:tr w:rsidR="00B7592A" w:rsidTr="00B7592A">
        <w:tc>
          <w:tcPr>
            <w:tcW w:w="0" w:type="auto"/>
            <w:vAlign w:val="center"/>
          </w:tcPr>
          <w:p w:rsidR="00B7592A" w:rsidRDefault="00A223EF">
            <w:pPr>
              <w:pStyle w:val="TableBodyText"/>
            </w:pPr>
            <w:bookmarkStart w:id="1794" w:name="TLDB_CounterClockWise"/>
            <w:r>
              <w:rPr>
                <w:b/>
              </w:rPr>
              <w:t>TLDB_CounterClockWise</w:t>
            </w:r>
            <w:bookmarkEnd w:id="1794"/>
          </w:p>
        </w:tc>
        <w:tc>
          <w:tcPr>
            <w:tcW w:w="0" w:type="auto"/>
            <w:vAlign w:val="center"/>
          </w:tcPr>
          <w:p w:rsidR="00B7592A" w:rsidRDefault="00A223EF">
            <w:pPr>
              <w:pStyle w:val="TableBodyText"/>
            </w:pPr>
            <w:r>
              <w:t>0x00000008</w:t>
            </w:r>
          </w:p>
        </w:tc>
        <w:tc>
          <w:tcPr>
            <w:tcW w:w="0" w:type="auto"/>
            <w:vAlign w:val="center"/>
          </w:tcPr>
          <w:p w:rsidR="00B7592A" w:rsidRDefault="00A223EF">
            <w:pPr>
              <w:pStyle w:val="TableBodyText"/>
            </w:pPr>
            <w:r>
              <w:t>Shapes in the diagram animate in the counterclockwise direction.</w:t>
            </w:r>
          </w:p>
        </w:tc>
      </w:tr>
      <w:tr w:rsidR="00B7592A" w:rsidTr="00B7592A">
        <w:tc>
          <w:tcPr>
            <w:tcW w:w="0" w:type="auto"/>
            <w:vAlign w:val="center"/>
          </w:tcPr>
          <w:p w:rsidR="00B7592A" w:rsidRDefault="00A223EF">
            <w:pPr>
              <w:pStyle w:val="TableBodyText"/>
            </w:pPr>
            <w:bookmarkStart w:id="1795" w:name="TLDB_CounterClockWiseIn"/>
            <w:r>
              <w:rPr>
                <w:b/>
              </w:rPr>
              <w:t>TLDB_Coun</w:t>
            </w:r>
            <w:r>
              <w:rPr>
                <w:b/>
              </w:rPr>
              <w:t>terClockWiseIn</w:t>
            </w:r>
            <w:bookmarkEnd w:id="1795"/>
          </w:p>
        </w:tc>
        <w:tc>
          <w:tcPr>
            <w:tcW w:w="0" w:type="auto"/>
            <w:vAlign w:val="center"/>
          </w:tcPr>
          <w:p w:rsidR="00B7592A" w:rsidRDefault="00A223EF">
            <w:pPr>
              <w:pStyle w:val="TableBodyText"/>
            </w:pPr>
            <w:r>
              <w:t>0x00000009</w:t>
            </w:r>
          </w:p>
        </w:tc>
        <w:tc>
          <w:tcPr>
            <w:tcW w:w="0" w:type="auto"/>
            <w:vAlign w:val="center"/>
          </w:tcPr>
          <w:p w:rsidR="00B7592A" w:rsidRDefault="00A223EF">
            <w:pPr>
              <w:pStyle w:val="TableBodyText"/>
            </w:pPr>
            <w:r>
              <w:t xml:space="preserve">Shapes in the diagram animate in the counterclockwise direction. Shapes animate inwardly starting from the outermost ring. </w:t>
            </w:r>
          </w:p>
        </w:tc>
      </w:tr>
      <w:tr w:rsidR="00B7592A" w:rsidTr="00B7592A">
        <w:tc>
          <w:tcPr>
            <w:tcW w:w="0" w:type="auto"/>
            <w:vAlign w:val="center"/>
          </w:tcPr>
          <w:p w:rsidR="00B7592A" w:rsidRDefault="00A223EF">
            <w:pPr>
              <w:pStyle w:val="TableBodyText"/>
            </w:pPr>
            <w:bookmarkStart w:id="1796" w:name="TLDB_CounterClockWiseOut"/>
            <w:r>
              <w:rPr>
                <w:b/>
              </w:rPr>
              <w:t>TLDB_CounterClockWiseOut</w:t>
            </w:r>
            <w:bookmarkEnd w:id="1796"/>
          </w:p>
        </w:tc>
        <w:tc>
          <w:tcPr>
            <w:tcW w:w="0" w:type="auto"/>
            <w:vAlign w:val="center"/>
          </w:tcPr>
          <w:p w:rsidR="00B7592A" w:rsidRDefault="00A223EF">
            <w:pPr>
              <w:pStyle w:val="TableBodyText"/>
            </w:pPr>
            <w:r>
              <w:t>0x0000000A</w:t>
            </w:r>
          </w:p>
        </w:tc>
        <w:tc>
          <w:tcPr>
            <w:tcW w:w="0" w:type="auto"/>
            <w:vAlign w:val="center"/>
          </w:tcPr>
          <w:p w:rsidR="00B7592A" w:rsidRDefault="00A223EF">
            <w:pPr>
              <w:pStyle w:val="TableBodyText"/>
            </w:pPr>
            <w:r>
              <w:t xml:space="preserve">Shapes in the diagram animate in the counterclockwise direction. Shapes animate outwardly starting from the innermost ring. </w:t>
            </w:r>
          </w:p>
        </w:tc>
      </w:tr>
      <w:tr w:rsidR="00B7592A" w:rsidTr="00B7592A">
        <w:tc>
          <w:tcPr>
            <w:tcW w:w="0" w:type="auto"/>
            <w:vAlign w:val="center"/>
          </w:tcPr>
          <w:p w:rsidR="00B7592A" w:rsidRDefault="00A223EF">
            <w:pPr>
              <w:pStyle w:val="TableBodyText"/>
            </w:pPr>
            <w:bookmarkStart w:id="1797" w:name="TLDB_InByRing"/>
            <w:r>
              <w:rPr>
                <w:b/>
              </w:rPr>
              <w:t>TLDB_InByRing</w:t>
            </w:r>
            <w:bookmarkEnd w:id="1797"/>
          </w:p>
        </w:tc>
        <w:tc>
          <w:tcPr>
            <w:tcW w:w="0" w:type="auto"/>
            <w:vAlign w:val="center"/>
          </w:tcPr>
          <w:p w:rsidR="00B7592A" w:rsidRDefault="00A223EF">
            <w:pPr>
              <w:pStyle w:val="TableBodyText"/>
            </w:pPr>
            <w:r>
              <w:t>0x0000000B</w:t>
            </w:r>
          </w:p>
        </w:tc>
        <w:tc>
          <w:tcPr>
            <w:tcW w:w="0" w:type="auto"/>
            <w:vAlign w:val="center"/>
          </w:tcPr>
          <w:p w:rsidR="00B7592A" w:rsidRDefault="00A223EF">
            <w:pPr>
              <w:pStyle w:val="TableBodyText"/>
            </w:pPr>
            <w:r>
              <w:t xml:space="preserve">Rings in the diagram animate from the outside to the inside. All shapes in each ring animate at the same </w:t>
            </w:r>
            <w:r>
              <w:t>time.</w:t>
            </w:r>
          </w:p>
        </w:tc>
      </w:tr>
      <w:tr w:rsidR="00B7592A" w:rsidTr="00B7592A">
        <w:tc>
          <w:tcPr>
            <w:tcW w:w="0" w:type="auto"/>
            <w:vAlign w:val="center"/>
          </w:tcPr>
          <w:p w:rsidR="00B7592A" w:rsidRDefault="00A223EF">
            <w:pPr>
              <w:pStyle w:val="TableBodyText"/>
            </w:pPr>
            <w:bookmarkStart w:id="1798" w:name="TLDB_OutByRing"/>
            <w:r>
              <w:rPr>
                <w:b/>
              </w:rPr>
              <w:t>TLDB_OutByRing</w:t>
            </w:r>
            <w:bookmarkEnd w:id="1798"/>
          </w:p>
        </w:tc>
        <w:tc>
          <w:tcPr>
            <w:tcW w:w="0" w:type="auto"/>
            <w:vAlign w:val="center"/>
          </w:tcPr>
          <w:p w:rsidR="00B7592A" w:rsidRDefault="00A223EF">
            <w:pPr>
              <w:pStyle w:val="TableBodyText"/>
            </w:pPr>
            <w:r>
              <w:t>0x0000000C</w:t>
            </w:r>
          </w:p>
        </w:tc>
        <w:tc>
          <w:tcPr>
            <w:tcW w:w="0" w:type="auto"/>
            <w:vAlign w:val="center"/>
          </w:tcPr>
          <w:p w:rsidR="00B7592A" w:rsidRDefault="00A223EF">
            <w:pPr>
              <w:pStyle w:val="TableBodyText"/>
            </w:pPr>
            <w:r>
              <w:t>Rings in the diagram animate from the inside to the outside. All shapes in each ring animate at the same time.</w:t>
            </w:r>
          </w:p>
        </w:tc>
      </w:tr>
      <w:tr w:rsidR="00B7592A" w:rsidTr="00B7592A">
        <w:tc>
          <w:tcPr>
            <w:tcW w:w="0" w:type="auto"/>
            <w:vAlign w:val="center"/>
          </w:tcPr>
          <w:p w:rsidR="00B7592A" w:rsidRDefault="00A223EF">
            <w:pPr>
              <w:pStyle w:val="TableBodyText"/>
            </w:pPr>
            <w:bookmarkStart w:id="1799" w:name="TLDB_Up"/>
            <w:r>
              <w:rPr>
                <w:b/>
              </w:rPr>
              <w:t>TLDB_Up</w:t>
            </w:r>
            <w:bookmarkEnd w:id="1799"/>
          </w:p>
        </w:tc>
        <w:tc>
          <w:tcPr>
            <w:tcW w:w="0" w:type="auto"/>
            <w:vAlign w:val="center"/>
          </w:tcPr>
          <w:p w:rsidR="00B7592A" w:rsidRDefault="00A223EF">
            <w:pPr>
              <w:pStyle w:val="TableBodyText"/>
            </w:pPr>
            <w:r>
              <w:t>0x0000000D</w:t>
            </w:r>
          </w:p>
        </w:tc>
        <w:tc>
          <w:tcPr>
            <w:tcW w:w="0" w:type="auto"/>
            <w:vAlign w:val="center"/>
          </w:tcPr>
          <w:p w:rsidR="00B7592A" w:rsidRDefault="00A223EF">
            <w:pPr>
              <w:pStyle w:val="TableBodyText"/>
            </w:pPr>
            <w:r>
              <w:t>Shapes in the diagram animate from bottom to top.</w:t>
            </w:r>
          </w:p>
        </w:tc>
      </w:tr>
      <w:tr w:rsidR="00B7592A" w:rsidTr="00B7592A">
        <w:tc>
          <w:tcPr>
            <w:tcW w:w="0" w:type="auto"/>
            <w:vAlign w:val="center"/>
          </w:tcPr>
          <w:p w:rsidR="00B7592A" w:rsidRDefault="00A223EF">
            <w:pPr>
              <w:pStyle w:val="TableBodyText"/>
            </w:pPr>
            <w:bookmarkStart w:id="1800" w:name="TLDB_Down"/>
            <w:r>
              <w:rPr>
                <w:b/>
              </w:rPr>
              <w:t>TLDB_Down</w:t>
            </w:r>
            <w:bookmarkEnd w:id="1800"/>
          </w:p>
        </w:tc>
        <w:tc>
          <w:tcPr>
            <w:tcW w:w="0" w:type="auto"/>
            <w:vAlign w:val="center"/>
          </w:tcPr>
          <w:p w:rsidR="00B7592A" w:rsidRDefault="00A223EF">
            <w:pPr>
              <w:pStyle w:val="TableBodyText"/>
            </w:pPr>
            <w:r>
              <w:t>0x0000000E</w:t>
            </w:r>
          </w:p>
        </w:tc>
        <w:tc>
          <w:tcPr>
            <w:tcW w:w="0" w:type="auto"/>
            <w:vAlign w:val="center"/>
          </w:tcPr>
          <w:p w:rsidR="00B7592A" w:rsidRDefault="00A223EF">
            <w:pPr>
              <w:pStyle w:val="TableBodyText"/>
            </w:pPr>
            <w:r>
              <w:t>Shapes in the diagra</w:t>
            </w:r>
            <w:r>
              <w:t>m animate from top to bottom.</w:t>
            </w:r>
          </w:p>
        </w:tc>
      </w:tr>
      <w:tr w:rsidR="00B7592A" w:rsidTr="00B7592A">
        <w:tc>
          <w:tcPr>
            <w:tcW w:w="0" w:type="auto"/>
            <w:vAlign w:val="center"/>
          </w:tcPr>
          <w:p w:rsidR="00B7592A" w:rsidRDefault="00A223EF">
            <w:pPr>
              <w:pStyle w:val="TableBodyText"/>
            </w:pPr>
            <w:bookmarkStart w:id="1801" w:name="TLDB_AllAtOnce"/>
            <w:r>
              <w:rPr>
                <w:b/>
              </w:rPr>
              <w:t>TLDB_AllAtOnce</w:t>
            </w:r>
            <w:bookmarkEnd w:id="1801"/>
          </w:p>
        </w:tc>
        <w:tc>
          <w:tcPr>
            <w:tcW w:w="0" w:type="auto"/>
            <w:vAlign w:val="center"/>
          </w:tcPr>
          <w:p w:rsidR="00B7592A" w:rsidRDefault="00A223EF">
            <w:pPr>
              <w:pStyle w:val="TableBodyText"/>
            </w:pPr>
            <w:r>
              <w:t>0x0000000F</w:t>
            </w:r>
          </w:p>
        </w:tc>
        <w:tc>
          <w:tcPr>
            <w:tcW w:w="0" w:type="auto"/>
            <w:vAlign w:val="center"/>
          </w:tcPr>
          <w:p w:rsidR="00B7592A" w:rsidRDefault="00A223EF">
            <w:pPr>
              <w:pStyle w:val="TableBodyText"/>
            </w:pPr>
            <w:r>
              <w:t>All shapes in the diagram animate at the same time.</w:t>
            </w:r>
          </w:p>
        </w:tc>
      </w:tr>
      <w:tr w:rsidR="00B7592A" w:rsidTr="00B7592A">
        <w:tc>
          <w:tcPr>
            <w:tcW w:w="0" w:type="auto"/>
            <w:vAlign w:val="center"/>
          </w:tcPr>
          <w:p w:rsidR="00B7592A" w:rsidRDefault="00A223EF">
            <w:pPr>
              <w:pStyle w:val="TableBodyText"/>
            </w:pPr>
            <w:bookmarkStart w:id="1802" w:name="TLDB_Custom"/>
            <w:r>
              <w:rPr>
                <w:b/>
              </w:rPr>
              <w:lastRenderedPageBreak/>
              <w:t>TLDB_Custom</w:t>
            </w:r>
            <w:bookmarkEnd w:id="1802"/>
          </w:p>
        </w:tc>
        <w:tc>
          <w:tcPr>
            <w:tcW w:w="0" w:type="auto"/>
            <w:vAlign w:val="center"/>
          </w:tcPr>
          <w:p w:rsidR="00B7592A" w:rsidRDefault="00A223EF">
            <w:pPr>
              <w:pStyle w:val="TableBodyText"/>
            </w:pPr>
            <w:r>
              <w:t>0x00000010</w:t>
            </w:r>
          </w:p>
        </w:tc>
        <w:tc>
          <w:tcPr>
            <w:tcW w:w="0" w:type="auto"/>
            <w:vAlign w:val="center"/>
          </w:tcPr>
          <w:p w:rsidR="00B7592A" w:rsidRDefault="00A223EF">
            <w:pPr>
              <w:pStyle w:val="TableBodyText"/>
            </w:pPr>
            <w:r>
              <w:t>Shapes in the diagram animate in a custom way not otherwise specified by one of the allowed diagram build types.</w:t>
            </w:r>
          </w:p>
        </w:tc>
      </w:tr>
    </w:tbl>
    <w:p w:rsidR="00B7592A" w:rsidRDefault="00A223EF">
      <w:pPr>
        <w:pStyle w:val="Heading3"/>
      </w:pPr>
      <w:bookmarkStart w:id="1803" w:name="Section_ef8a54b2da854dbab9a60131d8f579c7"/>
      <w:bookmarkStart w:id="1804" w:name="DiffTypeEnum"/>
      <w:bookmarkStart w:id="1805" w:name="_Toc462288880"/>
      <w:r>
        <w:t>DiffTypeEnum</w:t>
      </w:r>
      <w:bookmarkEnd w:id="1803"/>
      <w:bookmarkEnd w:id="1804"/>
      <w:bookmarkEnd w:id="1805"/>
      <w:r>
        <w:fldChar w:fldCharType="begin"/>
      </w:r>
      <w:r>
        <w:instrText xml:space="preserve"> XE "Details:DiffTypeEnum enumeration" </w:instrText>
      </w:r>
      <w:r>
        <w:fldChar w:fldCharType="end"/>
      </w:r>
      <w:r>
        <w:fldChar w:fldCharType="begin"/>
      </w:r>
      <w:r>
        <w:instrText xml:space="preserve"> XE "DiffTypeEnum enumeration" </w:instrText>
      </w:r>
      <w:r>
        <w:fldChar w:fldCharType="end"/>
      </w:r>
      <w:r>
        <w:fldChar w:fldCharType="begin"/>
      </w:r>
      <w:r>
        <w:instrText xml:space="preserve"> XE "Enumeration:DiffTypeEnum" </w:instrText>
      </w:r>
      <w:r>
        <w:fldChar w:fldCharType="end"/>
      </w:r>
    </w:p>
    <w:p w:rsidR="00B7592A" w:rsidRDefault="00A223EF">
      <w:r>
        <w:rPr>
          <w:i/>
        </w:rPr>
        <w:t xml:space="preserve">Referenced by: </w:t>
      </w:r>
      <w:hyperlink w:anchor="Section_8e2858264cf64479bc4dff5ac5aed8de">
        <w:r>
          <w:rPr>
            <w:rStyle w:val="Hyperlink"/>
            <w:i/>
          </w:rPr>
          <w:t>DiffRecordHeaders</w:t>
        </w:r>
      </w:hyperlink>
    </w:p>
    <w:p w:rsidR="00B7592A" w:rsidRDefault="00A223EF">
      <w:r>
        <w:t xml:space="preserve">An enumeration that specifies different </w:t>
      </w:r>
      <w:r>
        <w:t>types of document changes made by a reviewer.</w:t>
      </w:r>
    </w:p>
    <w:tbl>
      <w:tblPr>
        <w:tblStyle w:val="Table-ShadedHeader"/>
        <w:tblW w:w="0" w:type="auto"/>
        <w:tblLook w:val="04A0" w:firstRow="1" w:lastRow="0" w:firstColumn="1" w:lastColumn="0" w:noHBand="0" w:noVBand="1"/>
      </w:tblPr>
      <w:tblGrid>
        <w:gridCol w:w="2438"/>
        <w:gridCol w:w="1251"/>
        <w:gridCol w:w="2774"/>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1806" w:name="Diff_DocDiff"/>
            <w:r>
              <w:rPr>
                <w:b/>
              </w:rPr>
              <w:t>Diff_DocDiff</w:t>
            </w:r>
            <w:bookmarkEnd w:id="1806"/>
          </w:p>
        </w:tc>
        <w:tc>
          <w:tcPr>
            <w:tcW w:w="0" w:type="auto"/>
            <w:vAlign w:val="center"/>
          </w:tcPr>
          <w:p w:rsidR="00B7592A" w:rsidRDefault="00A223EF">
            <w:pPr>
              <w:pStyle w:val="TableBodyText"/>
            </w:pPr>
            <w:r>
              <w:t>0x00000000</w:t>
            </w:r>
          </w:p>
        </w:tc>
        <w:tc>
          <w:tcPr>
            <w:tcW w:w="0" w:type="auto"/>
            <w:vAlign w:val="center"/>
          </w:tcPr>
          <w:p w:rsidR="00B7592A" w:rsidRDefault="00A223EF">
            <w:pPr>
              <w:pStyle w:val="TableBodyText"/>
            </w:pPr>
            <w:r>
              <w:t>Document level change.</w:t>
            </w:r>
          </w:p>
        </w:tc>
      </w:tr>
      <w:tr w:rsidR="00B7592A" w:rsidTr="00B7592A">
        <w:tc>
          <w:tcPr>
            <w:tcW w:w="0" w:type="auto"/>
            <w:vAlign w:val="center"/>
          </w:tcPr>
          <w:p w:rsidR="00B7592A" w:rsidRDefault="00A223EF">
            <w:pPr>
              <w:pStyle w:val="TableBodyText"/>
            </w:pPr>
            <w:bookmarkStart w:id="1807" w:name="Diff_SlideDiff"/>
            <w:r>
              <w:rPr>
                <w:b/>
              </w:rPr>
              <w:t>Diff_SlideDiff</w:t>
            </w:r>
            <w:bookmarkEnd w:id="1807"/>
          </w:p>
        </w:tc>
        <w:tc>
          <w:tcPr>
            <w:tcW w:w="0" w:type="auto"/>
            <w:vAlign w:val="center"/>
          </w:tcPr>
          <w:p w:rsidR="00B7592A" w:rsidRDefault="00A223EF">
            <w:pPr>
              <w:pStyle w:val="TableBodyText"/>
            </w:pPr>
            <w:r>
              <w:t>0x00000002</w:t>
            </w:r>
          </w:p>
        </w:tc>
        <w:tc>
          <w:tcPr>
            <w:tcW w:w="0" w:type="auto"/>
            <w:vAlign w:val="center"/>
          </w:tcPr>
          <w:p w:rsidR="00B7592A" w:rsidRDefault="00A223EF">
            <w:pPr>
              <w:pStyle w:val="TableBodyText"/>
            </w:pPr>
            <w:r>
              <w:t>Slide change.</w:t>
            </w:r>
          </w:p>
        </w:tc>
      </w:tr>
      <w:tr w:rsidR="00B7592A" w:rsidTr="00B7592A">
        <w:tc>
          <w:tcPr>
            <w:tcW w:w="0" w:type="auto"/>
            <w:vAlign w:val="center"/>
          </w:tcPr>
          <w:p w:rsidR="00B7592A" w:rsidRDefault="00A223EF">
            <w:pPr>
              <w:pStyle w:val="TableBodyText"/>
            </w:pPr>
            <w:bookmarkStart w:id="1808" w:name="Diff_MainMasterDiff"/>
            <w:r>
              <w:rPr>
                <w:b/>
              </w:rPr>
              <w:t>Diff_MainMasterDiff</w:t>
            </w:r>
            <w:bookmarkEnd w:id="1808"/>
          </w:p>
        </w:tc>
        <w:tc>
          <w:tcPr>
            <w:tcW w:w="0" w:type="auto"/>
            <w:vAlign w:val="center"/>
          </w:tcPr>
          <w:p w:rsidR="00B7592A" w:rsidRDefault="00A223EF">
            <w:pPr>
              <w:pStyle w:val="TableBodyText"/>
            </w:pPr>
            <w:r>
              <w:t>0x00000003</w:t>
            </w:r>
          </w:p>
        </w:tc>
        <w:tc>
          <w:tcPr>
            <w:tcW w:w="0" w:type="auto"/>
            <w:vAlign w:val="center"/>
          </w:tcPr>
          <w:p w:rsidR="00B7592A" w:rsidRDefault="00A223EF">
            <w:pPr>
              <w:pStyle w:val="TableBodyText"/>
            </w:pPr>
            <w:r>
              <w:t>Main master change.</w:t>
            </w:r>
          </w:p>
        </w:tc>
      </w:tr>
      <w:tr w:rsidR="00B7592A" w:rsidTr="00B7592A">
        <w:tc>
          <w:tcPr>
            <w:tcW w:w="0" w:type="auto"/>
            <w:vAlign w:val="center"/>
          </w:tcPr>
          <w:p w:rsidR="00B7592A" w:rsidRDefault="00A223EF">
            <w:pPr>
              <w:pStyle w:val="TableBodyText"/>
            </w:pPr>
            <w:bookmarkStart w:id="1809" w:name="Diff_SlideListDiff"/>
            <w:r>
              <w:rPr>
                <w:b/>
              </w:rPr>
              <w:t>Diff_SlideListDiff</w:t>
            </w:r>
            <w:bookmarkEnd w:id="1809"/>
          </w:p>
        </w:tc>
        <w:tc>
          <w:tcPr>
            <w:tcW w:w="0" w:type="auto"/>
            <w:vAlign w:val="center"/>
          </w:tcPr>
          <w:p w:rsidR="00B7592A" w:rsidRDefault="00A223EF">
            <w:pPr>
              <w:pStyle w:val="TableBodyText"/>
            </w:pPr>
            <w:r>
              <w:t>0x00000004</w:t>
            </w:r>
          </w:p>
        </w:tc>
        <w:tc>
          <w:tcPr>
            <w:tcW w:w="0" w:type="auto"/>
            <w:vAlign w:val="center"/>
          </w:tcPr>
          <w:p w:rsidR="00B7592A" w:rsidRDefault="00A223EF">
            <w:pPr>
              <w:pStyle w:val="TableBodyText"/>
            </w:pPr>
            <w:r>
              <w:t>Slide list change.</w:t>
            </w:r>
          </w:p>
        </w:tc>
      </w:tr>
      <w:tr w:rsidR="00B7592A" w:rsidTr="00B7592A">
        <w:tc>
          <w:tcPr>
            <w:tcW w:w="0" w:type="auto"/>
            <w:vAlign w:val="center"/>
          </w:tcPr>
          <w:p w:rsidR="00B7592A" w:rsidRDefault="00A223EF">
            <w:pPr>
              <w:pStyle w:val="TableBodyText"/>
            </w:pPr>
            <w:bookmarkStart w:id="1810" w:name="Diff_MasterListDiff"/>
            <w:r>
              <w:rPr>
                <w:b/>
              </w:rPr>
              <w:t>Diff_MasterListDiff</w:t>
            </w:r>
            <w:bookmarkEnd w:id="1810"/>
          </w:p>
        </w:tc>
        <w:tc>
          <w:tcPr>
            <w:tcW w:w="0" w:type="auto"/>
            <w:vAlign w:val="center"/>
          </w:tcPr>
          <w:p w:rsidR="00B7592A" w:rsidRDefault="00A223EF">
            <w:pPr>
              <w:pStyle w:val="TableBodyText"/>
            </w:pPr>
            <w:r>
              <w:t>0x00000005</w:t>
            </w:r>
          </w:p>
        </w:tc>
        <w:tc>
          <w:tcPr>
            <w:tcW w:w="0" w:type="auto"/>
            <w:vAlign w:val="center"/>
          </w:tcPr>
          <w:p w:rsidR="00B7592A" w:rsidRDefault="00A223EF">
            <w:pPr>
              <w:pStyle w:val="TableBodyText"/>
            </w:pPr>
            <w:r>
              <w:t>Master list change.</w:t>
            </w:r>
          </w:p>
        </w:tc>
      </w:tr>
      <w:tr w:rsidR="00B7592A" w:rsidTr="00B7592A">
        <w:tc>
          <w:tcPr>
            <w:tcW w:w="0" w:type="auto"/>
            <w:vAlign w:val="center"/>
          </w:tcPr>
          <w:p w:rsidR="00B7592A" w:rsidRDefault="00A223EF">
            <w:pPr>
              <w:pStyle w:val="TableBodyText"/>
            </w:pPr>
            <w:bookmarkStart w:id="1811" w:name="Diff_ShapeListDiff"/>
            <w:r>
              <w:rPr>
                <w:b/>
              </w:rPr>
              <w:t>Diff_ShapeListDiff</w:t>
            </w:r>
            <w:bookmarkEnd w:id="1811"/>
          </w:p>
        </w:tc>
        <w:tc>
          <w:tcPr>
            <w:tcW w:w="0" w:type="auto"/>
            <w:vAlign w:val="center"/>
          </w:tcPr>
          <w:p w:rsidR="00B7592A" w:rsidRDefault="00A223EF">
            <w:pPr>
              <w:pStyle w:val="TableBodyText"/>
            </w:pPr>
            <w:r>
              <w:t>0x00000006</w:t>
            </w:r>
          </w:p>
        </w:tc>
        <w:tc>
          <w:tcPr>
            <w:tcW w:w="0" w:type="auto"/>
            <w:vAlign w:val="center"/>
          </w:tcPr>
          <w:p w:rsidR="00B7592A" w:rsidRDefault="00A223EF">
            <w:pPr>
              <w:pStyle w:val="TableBodyText"/>
            </w:pPr>
            <w:r>
              <w:t>Shape list change.</w:t>
            </w:r>
          </w:p>
        </w:tc>
      </w:tr>
      <w:tr w:rsidR="00B7592A" w:rsidTr="00B7592A">
        <w:tc>
          <w:tcPr>
            <w:tcW w:w="0" w:type="auto"/>
            <w:vAlign w:val="center"/>
          </w:tcPr>
          <w:p w:rsidR="00B7592A" w:rsidRDefault="00A223EF">
            <w:pPr>
              <w:pStyle w:val="TableBodyText"/>
            </w:pPr>
            <w:bookmarkStart w:id="1812" w:name="Diff_ShapeDiff"/>
            <w:r>
              <w:rPr>
                <w:b/>
              </w:rPr>
              <w:t>Diff_ShapeDiff</w:t>
            </w:r>
            <w:bookmarkEnd w:id="1812"/>
          </w:p>
        </w:tc>
        <w:tc>
          <w:tcPr>
            <w:tcW w:w="0" w:type="auto"/>
            <w:vAlign w:val="center"/>
          </w:tcPr>
          <w:p w:rsidR="00B7592A" w:rsidRDefault="00A223EF">
            <w:pPr>
              <w:pStyle w:val="TableBodyText"/>
            </w:pPr>
            <w:r>
              <w:t>0x00000007</w:t>
            </w:r>
          </w:p>
        </w:tc>
        <w:tc>
          <w:tcPr>
            <w:tcW w:w="0" w:type="auto"/>
            <w:vAlign w:val="center"/>
          </w:tcPr>
          <w:p w:rsidR="00B7592A" w:rsidRDefault="00A223EF">
            <w:pPr>
              <w:pStyle w:val="TableBodyText"/>
            </w:pPr>
            <w:r>
              <w:t>Shape change.</w:t>
            </w:r>
          </w:p>
        </w:tc>
      </w:tr>
      <w:tr w:rsidR="00B7592A" w:rsidTr="00B7592A">
        <w:tc>
          <w:tcPr>
            <w:tcW w:w="0" w:type="auto"/>
            <w:vAlign w:val="center"/>
          </w:tcPr>
          <w:p w:rsidR="00B7592A" w:rsidRDefault="00A223EF">
            <w:pPr>
              <w:pStyle w:val="TableBodyText"/>
            </w:pPr>
            <w:bookmarkStart w:id="1813" w:name="Diff_TextDiff"/>
            <w:r>
              <w:rPr>
                <w:b/>
              </w:rPr>
              <w:t>Diff_TextDiff</w:t>
            </w:r>
            <w:bookmarkEnd w:id="1813"/>
          </w:p>
        </w:tc>
        <w:tc>
          <w:tcPr>
            <w:tcW w:w="0" w:type="auto"/>
            <w:vAlign w:val="center"/>
          </w:tcPr>
          <w:p w:rsidR="00B7592A" w:rsidRDefault="00A223EF">
            <w:pPr>
              <w:pStyle w:val="TableBodyText"/>
            </w:pPr>
            <w:r>
              <w:t>0x00000009</w:t>
            </w:r>
          </w:p>
        </w:tc>
        <w:tc>
          <w:tcPr>
            <w:tcW w:w="0" w:type="auto"/>
            <w:vAlign w:val="center"/>
          </w:tcPr>
          <w:p w:rsidR="00B7592A" w:rsidRDefault="00A223EF">
            <w:pPr>
              <w:pStyle w:val="TableBodyText"/>
            </w:pPr>
            <w:r>
              <w:t>Text change.</w:t>
            </w:r>
          </w:p>
        </w:tc>
      </w:tr>
      <w:tr w:rsidR="00B7592A" w:rsidTr="00B7592A">
        <w:tc>
          <w:tcPr>
            <w:tcW w:w="0" w:type="auto"/>
            <w:vAlign w:val="center"/>
          </w:tcPr>
          <w:p w:rsidR="00B7592A" w:rsidRDefault="00A223EF">
            <w:pPr>
              <w:pStyle w:val="TableBodyText"/>
            </w:pPr>
            <w:bookmarkStart w:id="1814" w:name="Diff_NotesDiff"/>
            <w:r>
              <w:rPr>
                <w:b/>
              </w:rPr>
              <w:t>Diff_NotesDiff</w:t>
            </w:r>
            <w:bookmarkEnd w:id="1814"/>
          </w:p>
        </w:tc>
        <w:tc>
          <w:tcPr>
            <w:tcW w:w="0" w:type="auto"/>
            <w:vAlign w:val="center"/>
          </w:tcPr>
          <w:p w:rsidR="00B7592A" w:rsidRDefault="00A223EF">
            <w:pPr>
              <w:pStyle w:val="TableBodyText"/>
            </w:pPr>
            <w:r>
              <w:t>0x0000000A</w:t>
            </w:r>
          </w:p>
        </w:tc>
        <w:tc>
          <w:tcPr>
            <w:tcW w:w="0" w:type="auto"/>
            <w:vAlign w:val="center"/>
          </w:tcPr>
          <w:p w:rsidR="00B7592A" w:rsidRDefault="00A223EF">
            <w:pPr>
              <w:pStyle w:val="TableBodyText"/>
            </w:pPr>
            <w:r>
              <w:t>Notes change.</w:t>
            </w:r>
          </w:p>
        </w:tc>
      </w:tr>
      <w:tr w:rsidR="00B7592A" w:rsidTr="00B7592A">
        <w:tc>
          <w:tcPr>
            <w:tcW w:w="0" w:type="auto"/>
            <w:vAlign w:val="center"/>
          </w:tcPr>
          <w:p w:rsidR="00B7592A" w:rsidRDefault="00A223EF">
            <w:pPr>
              <w:pStyle w:val="TableBodyText"/>
            </w:pPr>
            <w:bookmarkStart w:id="1815" w:name="Diff_SlideShowDiff"/>
            <w:r>
              <w:rPr>
                <w:b/>
              </w:rPr>
              <w:t>Diff_SlideShowDiff</w:t>
            </w:r>
            <w:bookmarkEnd w:id="1815"/>
          </w:p>
        </w:tc>
        <w:tc>
          <w:tcPr>
            <w:tcW w:w="0" w:type="auto"/>
            <w:vAlign w:val="center"/>
          </w:tcPr>
          <w:p w:rsidR="00B7592A" w:rsidRDefault="00A223EF">
            <w:pPr>
              <w:pStyle w:val="TableBodyText"/>
            </w:pPr>
            <w:r>
              <w:t>0x0000000B</w:t>
            </w:r>
          </w:p>
        </w:tc>
        <w:tc>
          <w:tcPr>
            <w:tcW w:w="0" w:type="auto"/>
            <w:vAlign w:val="center"/>
          </w:tcPr>
          <w:p w:rsidR="00B7592A" w:rsidRDefault="00A223EF">
            <w:pPr>
              <w:pStyle w:val="TableBodyText"/>
            </w:pPr>
            <w:r>
              <w:t>Slide show change.</w:t>
            </w:r>
          </w:p>
        </w:tc>
      </w:tr>
      <w:tr w:rsidR="00B7592A" w:rsidTr="00B7592A">
        <w:tc>
          <w:tcPr>
            <w:tcW w:w="0" w:type="auto"/>
            <w:vAlign w:val="center"/>
          </w:tcPr>
          <w:p w:rsidR="00B7592A" w:rsidRDefault="00A223EF">
            <w:pPr>
              <w:pStyle w:val="TableBodyText"/>
            </w:pPr>
            <w:bookmarkStart w:id="1816" w:name="Diff_HeaderFooterDiff"/>
            <w:r>
              <w:rPr>
                <w:b/>
              </w:rPr>
              <w:t>Diff_HeaderFooterDiff</w:t>
            </w:r>
            <w:bookmarkEnd w:id="1816"/>
          </w:p>
        </w:tc>
        <w:tc>
          <w:tcPr>
            <w:tcW w:w="0" w:type="auto"/>
            <w:vAlign w:val="center"/>
          </w:tcPr>
          <w:p w:rsidR="00B7592A" w:rsidRDefault="00A223EF">
            <w:pPr>
              <w:pStyle w:val="TableBodyText"/>
            </w:pPr>
            <w:r>
              <w:t>0x0000000C</w:t>
            </w:r>
          </w:p>
        </w:tc>
        <w:tc>
          <w:tcPr>
            <w:tcW w:w="0" w:type="auto"/>
            <w:vAlign w:val="center"/>
          </w:tcPr>
          <w:p w:rsidR="00B7592A" w:rsidRDefault="00A223EF">
            <w:pPr>
              <w:pStyle w:val="TableBodyText"/>
            </w:pPr>
            <w:r>
              <w:t>Header footer change.</w:t>
            </w:r>
          </w:p>
        </w:tc>
      </w:tr>
      <w:tr w:rsidR="00B7592A" w:rsidTr="00B7592A">
        <w:tc>
          <w:tcPr>
            <w:tcW w:w="0" w:type="auto"/>
            <w:vAlign w:val="center"/>
          </w:tcPr>
          <w:p w:rsidR="00B7592A" w:rsidRDefault="00A223EF">
            <w:pPr>
              <w:pStyle w:val="TableBodyText"/>
            </w:pPr>
            <w:bookmarkStart w:id="1817" w:name="Diff_NamedShowDiff"/>
            <w:r>
              <w:rPr>
                <w:b/>
              </w:rPr>
              <w:t>Diff_NamedShowDiff</w:t>
            </w:r>
            <w:bookmarkEnd w:id="1817"/>
          </w:p>
        </w:tc>
        <w:tc>
          <w:tcPr>
            <w:tcW w:w="0" w:type="auto"/>
            <w:vAlign w:val="center"/>
          </w:tcPr>
          <w:p w:rsidR="00B7592A" w:rsidRDefault="00A223EF">
            <w:pPr>
              <w:pStyle w:val="TableBodyText"/>
            </w:pPr>
            <w:r>
              <w:t>0x0000000E</w:t>
            </w:r>
          </w:p>
        </w:tc>
        <w:tc>
          <w:tcPr>
            <w:tcW w:w="0" w:type="auto"/>
            <w:vAlign w:val="center"/>
          </w:tcPr>
          <w:p w:rsidR="00B7592A" w:rsidRDefault="00A223EF">
            <w:pPr>
              <w:pStyle w:val="TableBodyText"/>
            </w:pPr>
            <w:r>
              <w:t>Named show change.</w:t>
            </w:r>
          </w:p>
        </w:tc>
      </w:tr>
      <w:tr w:rsidR="00B7592A" w:rsidTr="00B7592A">
        <w:tc>
          <w:tcPr>
            <w:tcW w:w="0" w:type="auto"/>
            <w:vAlign w:val="center"/>
          </w:tcPr>
          <w:p w:rsidR="00B7592A" w:rsidRDefault="00A223EF">
            <w:pPr>
              <w:pStyle w:val="TableBodyText"/>
            </w:pPr>
            <w:bookmarkStart w:id="1818" w:name="Diff_NamedShowListDiff"/>
            <w:r>
              <w:rPr>
                <w:b/>
              </w:rPr>
              <w:t>Diff_NamedShowListDiff</w:t>
            </w:r>
            <w:bookmarkEnd w:id="1818"/>
          </w:p>
        </w:tc>
        <w:tc>
          <w:tcPr>
            <w:tcW w:w="0" w:type="auto"/>
            <w:vAlign w:val="center"/>
          </w:tcPr>
          <w:p w:rsidR="00B7592A" w:rsidRDefault="00A223EF">
            <w:pPr>
              <w:pStyle w:val="TableBodyText"/>
            </w:pPr>
            <w:r>
              <w:t>0x0000000F</w:t>
            </w:r>
          </w:p>
        </w:tc>
        <w:tc>
          <w:tcPr>
            <w:tcW w:w="0" w:type="auto"/>
            <w:vAlign w:val="center"/>
          </w:tcPr>
          <w:p w:rsidR="00B7592A" w:rsidRDefault="00A223EF">
            <w:pPr>
              <w:pStyle w:val="TableBodyText"/>
            </w:pPr>
            <w:r>
              <w:t>Named show list change.</w:t>
            </w:r>
          </w:p>
        </w:tc>
      </w:tr>
      <w:tr w:rsidR="00B7592A" w:rsidTr="00B7592A">
        <w:tc>
          <w:tcPr>
            <w:tcW w:w="0" w:type="auto"/>
            <w:vAlign w:val="center"/>
          </w:tcPr>
          <w:p w:rsidR="00B7592A" w:rsidRDefault="00A223EF">
            <w:pPr>
              <w:pStyle w:val="TableBodyText"/>
            </w:pPr>
            <w:bookmarkStart w:id="1819" w:name="Diff_RecolorInfoDiff"/>
            <w:r>
              <w:rPr>
                <w:b/>
              </w:rPr>
              <w:t>Diff_RecolorInfoDiff</w:t>
            </w:r>
            <w:bookmarkEnd w:id="1819"/>
          </w:p>
        </w:tc>
        <w:tc>
          <w:tcPr>
            <w:tcW w:w="0" w:type="auto"/>
            <w:vAlign w:val="center"/>
          </w:tcPr>
          <w:p w:rsidR="00B7592A" w:rsidRDefault="00A223EF">
            <w:pPr>
              <w:pStyle w:val="TableBodyText"/>
            </w:pPr>
            <w:r>
              <w:t>0x00000012</w:t>
            </w:r>
          </w:p>
        </w:tc>
        <w:tc>
          <w:tcPr>
            <w:tcW w:w="0" w:type="auto"/>
            <w:vAlign w:val="center"/>
          </w:tcPr>
          <w:p w:rsidR="00B7592A" w:rsidRDefault="00A223EF">
            <w:pPr>
              <w:pStyle w:val="TableBodyText"/>
            </w:pPr>
            <w:r>
              <w:t>Recolor info change.</w:t>
            </w:r>
          </w:p>
        </w:tc>
      </w:tr>
      <w:tr w:rsidR="00B7592A" w:rsidTr="00B7592A">
        <w:tc>
          <w:tcPr>
            <w:tcW w:w="0" w:type="auto"/>
            <w:vAlign w:val="center"/>
          </w:tcPr>
          <w:p w:rsidR="00B7592A" w:rsidRDefault="00A223EF">
            <w:pPr>
              <w:pStyle w:val="TableBodyText"/>
            </w:pPr>
            <w:bookmarkStart w:id="1820" w:name="Diff_ExternalObjectDiff"/>
            <w:r>
              <w:rPr>
                <w:b/>
              </w:rPr>
              <w:t>Diff_ExternalObjectDiff</w:t>
            </w:r>
            <w:bookmarkEnd w:id="1820"/>
          </w:p>
        </w:tc>
        <w:tc>
          <w:tcPr>
            <w:tcW w:w="0" w:type="auto"/>
            <w:vAlign w:val="center"/>
          </w:tcPr>
          <w:p w:rsidR="00B7592A" w:rsidRDefault="00A223EF">
            <w:pPr>
              <w:pStyle w:val="TableBodyText"/>
            </w:pPr>
            <w:r>
              <w:t>0x00000013</w:t>
            </w:r>
          </w:p>
        </w:tc>
        <w:tc>
          <w:tcPr>
            <w:tcW w:w="0" w:type="auto"/>
            <w:vAlign w:val="center"/>
          </w:tcPr>
          <w:p w:rsidR="00B7592A" w:rsidRDefault="00A223EF">
            <w:pPr>
              <w:pStyle w:val="TableBodyText"/>
            </w:pPr>
            <w:r>
              <w:t>External object change.</w:t>
            </w:r>
          </w:p>
        </w:tc>
      </w:tr>
      <w:tr w:rsidR="00B7592A" w:rsidTr="00B7592A">
        <w:tc>
          <w:tcPr>
            <w:tcW w:w="0" w:type="auto"/>
            <w:vAlign w:val="center"/>
          </w:tcPr>
          <w:p w:rsidR="00B7592A" w:rsidRDefault="00A223EF">
            <w:pPr>
              <w:pStyle w:val="TableBodyText"/>
            </w:pPr>
            <w:bookmarkStart w:id="1821" w:name="Diff_TableListDiff"/>
            <w:r>
              <w:rPr>
                <w:b/>
              </w:rPr>
              <w:t>Diff_TableListDiff</w:t>
            </w:r>
            <w:bookmarkEnd w:id="1821"/>
          </w:p>
        </w:tc>
        <w:tc>
          <w:tcPr>
            <w:tcW w:w="0" w:type="auto"/>
            <w:vAlign w:val="center"/>
          </w:tcPr>
          <w:p w:rsidR="00B7592A" w:rsidRDefault="00A223EF">
            <w:pPr>
              <w:pStyle w:val="TableBodyText"/>
            </w:pPr>
            <w:r>
              <w:t>0x00000015</w:t>
            </w:r>
          </w:p>
        </w:tc>
        <w:tc>
          <w:tcPr>
            <w:tcW w:w="0" w:type="auto"/>
            <w:vAlign w:val="center"/>
          </w:tcPr>
          <w:p w:rsidR="00B7592A" w:rsidRDefault="00A223EF">
            <w:pPr>
              <w:pStyle w:val="TableBodyText"/>
            </w:pPr>
            <w:r>
              <w:t>Table list change.</w:t>
            </w:r>
          </w:p>
        </w:tc>
      </w:tr>
      <w:tr w:rsidR="00B7592A" w:rsidTr="00B7592A">
        <w:tc>
          <w:tcPr>
            <w:tcW w:w="0" w:type="auto"/>
            <w:vAlign w:val="center"/>
          </w:tcPr>
          <w:p w:rsidR="00B7592A" w:rsidRDefault="00A223EF">
            <w:pPr>
              <w:pStyle w:val="TableBodyText"/>
            </w:pPr>
            <w:bookmarkStart w:id="1822" w:name="Diff_TableDiff"/>
            <w:r>
              <w:rPr>
                <w:b/>
              </w:rPr>
              <w:t>Diff_TableDiff</w:t>
            </w:r>
            <w:bookmarkEnd w:id="1822"/>
          </w:p>
        </w:tc>
        <w:tc>
          <w:tcPr>
            <w:tcW w:w="0" w:type="auto"/>
            <w:vAlign w:val="center"/>
          </w:tcPr>
          <w:p w:rsidR="00B7592A" w:rsidRDefault="00A223EF">
            <w:pPr>
              <w:pStyle w:val="TableBodyText"/>
            </w:pPr>
            <w:r>
              <w:t>0x00000016</w:t>
            </w:r>
          </w:p>
        </w:tc>
        <w:tc>
          <w:tcPr>
            <w:tcW w:w="0" w:type="auto"/>
            <w:vAlign w:val="center"/>
          </w:tcPr>
          <w:p w:rsidR="00B7592A" w:rsidRDefault="00A223EF">
            <w:pPr>
              <w:pStyle w:val="TableBodyText"/>
            </w:pPr>
            <w:r>
              <w:t>Table change.</w:t>
            </w:r>
          </w:p>
        </w:tc>
      </w:tr>
      <w:tr w:rsidR="00B7592A" w:rsidTr="00B7592A">
        <w:tc>
          <w:tcPr>
            <w:tcW w:w="0" w:type="auto"/>
            <w:vAlign w:val="center"/>
          </w:tcPr>
          <w:p w:rsidR="00B7592A" w:rsidRDefault="00A223EF">
            <w:pPr>
              <w:pStyle w:val="TableBodyText"/>
            </w:pPr>
            <w:bookmarkStart w:id="1823" w:name="Diff_InteractiveInfoDiff"/>
            <w:r>
              <w:rPr>
                <w:b/>
              </w:rPr>
              <w:t>Diff_InteractiveInfoDiff</w:t>
            </w:r>
            <w:bookmarkEnd w:id="1823"/>
          </w:p>
        </w:tc>
        <w:tc>
          <w:tcPr>
            <w:tcW w:w="0" w:type="auto"/>
            <w:vAlign w:val="center"/>
          </w:tcPr>
          <w:p w:rsidR="00B7592A" w:rsidRDefault="00A223EF">
            <w:pPr>
              <w:pStyle w:val="TableBodyText"/>
            </w:pPr>
            <w:r>
              <w:t>0x00000017</w:t>
            </w:r>
          </w:p>
        </w:tc>
        <w:tc>
          <w:tcPr>
            <w:tcW w:w="0" w:type="auto"/>
            <w:vAlign w:val="center"/>
          </w:tcPr>
          <w:p w:rsidR="00B7592A" w:rsidRDefault="00A223EF">
            <w:pPr>
              <w:pStyle w:val="TableBodyText"/>
            </w:pPr>
            <w:r>
              <w:t>Interactive information change.</w:t>
            </w:r>
          </w:p>
        </w:tc>
      </w:tr>
    </w:tbl>
    <w:p w:rsidR="00B7592A" w:rsidRDefault="00A223EF">
      <w:pPr>
        <w:pStyle w:val="Heading3"/>
      </w:pPr>
      <w:bookmarkStart w:id="1824" w:name="Section_9d254b2a9ff04b99b03626152848bf69"/>
      <w:bookmarkStart w:id="1825" w:name="ElementTypeEnum"/>
      <w:bookmarkStart w:id="1826" w:name="_Toc462288881"/>
      <w:r>
        <w:t>ElementTypeEnum</w:t>
      </w:r>
      <w:bookmarkEnd w:id="1824"/>
      <w:bookmarkEnd w:id="1825"/>
      <w:bookmarkEnd w:id="1826"/>
      <w:r>
        <w:fldChar w:fldCharType="begin"/>
      </w:r>
      <w:r>
        <w:instrText xml:space="preserve"> XE "Details:ElementTypeEnum enumeration" </w:instrText>
      </w:r>
      <w:r>
        <w:fldChar w:fldCharType="end"/>
      </w:r>
      <w:r>
        <w:fldChar w:fldCharType="begin"/>
      </w:r>
      <w:r>
        <w:instrText xml:space="preserve"> XE "ElementTypeEnum enumeration" </w:instrText>
      </w:r>
      <w:r>
        <w:fldChar w:fldCharType="end"/>
      </w:r>
      <w:r>
        <w:fldChar w:fldCharType="begin"/>
      </w:r>
      <w:r>
        <w:instrText xml:space="preserve"> XE "Enumeration:ElementTypeEnum" </w:instrText>
      </w:r>
      <w:r>
        <w:fldChar w:fldCharType="end"/>
      </w:r>
    </w:p>
    <w:p w:rsidR="00B7592A" w:rsidRDefault="00A223EF">
      <w:r>
        <w:rPr>
          <w:i/>
        </w:rPr>
        <w:t xml:space="preserve">Referenced by: </w:t>
      </w:r>
      <w:hyperlink w:anchor="Section_660780f345414850bae696b8ffa7d645">
        <w:r>
          <w:rPr>
            <w:rStyle w:val="Hyperlink"/>
            <w:i/>
          </w:rPr>
          <w:t>VisualShapeChartElementAtom</w:t>
        </w:r>
      </w:hyperlink>
      <w:r>
        <w:rPr>
          <w:i/>
        </w:rPr>
        <w:t xml:space="preserve">, </w:t>
      </w:r>
      <w:hyperlink w:anchor="Section_e3f4be5088fd43fdb68f82f2743e92ea">
        <w:r>
          <w:rPr>
            <w:rStyle w:val="Hyperlink"/>
            <w:i/>
          </w:rPr>
          <w:t>VisualShapeGeneralAtom</w:t>
        </w:r>
      </w:hyperlink>
      <w:r>
        <w:rPr>
          <w:i/>
        </w:rPr>
        <w:t xml:space="preserve">, </w:t>
      </w:r>
      <w:hyperlink w:anchor="Section_8cf2f3366e294368b5f1a21e8779f3af">
        <w:r>
          <w:rPr>
            <w:rStyle w:val="Hyperlink"/>
            <w:i/>
          </w:rPr>
          <w:t>VisualSoundAtom</w:t>
        </w:r>
      </w:hyperlink>
    </w:p>
    <w:p w:rsidR="00B7592A" w:rsidRDefault="00A223EF">
      <w:r>
        <w:t>An enumeration that specifies the element type of an animation target.</w:t>
      </w:r>
    </w:p>
    <w:tbl>
      <w:tblPr>
        <w:tblStyle w:val="Table-ShadedHeader"/>
        <w:tblW w:w="0" w:type="auto"/>
        <w:tblLook w:val="04A0" w:firstRow="1" w:lastRow="0" w:firstColumn="1" w:lastColumn="0" w:noHBand="0" w:noVBand="1"/>
      </w:tblPr>
      <w:tblGrid>
        <w:gridCol w:w="1882"/>
        <w:gridCol w:w="1241"/>
        <w:gridCol w:w="6030"/>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1827" w:name="TL_ET_ShapeType"/>
            <w:r>
              <w:rPr>
                <w:b/>
              </w:rPr>
              <w:t>TL_ET_ShapeType</w:t>
            </w:r>
            <w:bookmarkEnd w:id="1827"/>
          </w:p>
        </w:tc>
        <w:tc>
          <w:tcPr>
            <w:tcW w:w="0" w:type="auto"/>
            <w:vAlign w:val="center"/>
          </w:tcPr>
          <w:p w:rsidR="00B7592A" w:rsidRDefault="00A223EF">
            <w:pPr>
              <w:pStyle w:val="TableBodyText"/>
            </w:pPr>
            <w:r>
              <w:t>0x00000001</w:t>
            </w:r>
          </w:p>
        </w:tc>
        <w:tc>
          <w:tcPr>
            <w:tcW w:w="0" w:type="auto"/>
            <w:vAlign w:val="center"/>
          </w:tcPr>
          <w:p w:rsidR="00B7592A" w:rsidRDefault="00A223EF">
            <w:pPr>
              <w:pStyle w:val="TableBodyText"/>
            </w:pPr>
            <w:r>
              <w:t>The animation targets a shape or some part of a shape.</w:t>
            </w:r>
          </w:p>
        </w:tc>
      </w:tr>
      <w:tr w:rsidR="00B7592A" w:rsidTr="00B7592A">
        <w:tc>
          <w:tcPr>
            <w:tcW w:w="0" w:type="auto"/>
            <w:vAlign w:val="center"/>
          </w:tcPr>
          <w:p w:rsidR="00B7592A" w:rsidRDefault="00A223EF">
            <w:pPr>
              <w:pStyle w:val="TableBodyText"/>
            </w:pPr>
            <w:bookmarkStart w:id="1828" w:name="TL_ET_SoundType"/>
            <w:r>
              <w:rPr>
                <w:b/>
              </w:rPr>
              <w:t>TL_ET_SoundType</w:t>
            </w:r>
            <w:bookmarkEnd w:id="1828"/>
          </w:p>
        </w:tc>
        <w:tc>
          <w:tcPr>
            <w:tcW w:w="0" w:type="auto"/>
            <w:vAlign w:val="center"/>
          </w:tcPr>
          <w:p w:rsidR="00B7592A" w:rsidRDefault="00A223EF">
            <w:pPr>
              <w:pStyle w:val="TableBodyText"/>
            </w:pPr>
            <w:r>
              <w:t>0x00000002</w:t>
            </w:r>
          </w:p>
        </w:tc>
        <w:tc>
          <w:tcPr>
            <w:tcW w:w="0" w:type="auto"/>
            <w:vAlign w:val="center"/>
          </w:tcPr>
          <w:p w:rsidR="00B7592A" w:rsidRDefault="00A223EF">
            <w:pPr>
              <w:pStyle w:val="TableBodyText"/>
            </w:pPr>
            <w:r>
              <w:t>The animation targets a sound file that does not correspond to a shape.</w:t>
            </w:r>
          </w:p>
        </w:tc>
      </w:tr>
    </w:tbl>
    <w:p w:rsidR="00B7592A" w:rsidRDefault="00A223EF">
      <w:pPr>
        <w:pStyle w:val="Heading3"/>
      </w:pPr>
      <w:bookmarkStart w:id="1829" w:name="Section_ebecbab3a3e34877a3bffabc10d90432"/>
      <w:bookmarkStart w:id="1830" w:name="ExColorFollowEnum"/>
      <w:bookmarkStart w:id="1831" w:name="_Toc462288882"/>
      <w:r>
        <w:lastRenderedPageBreak/>
        <w:t>ExColorFollowEnum</w:t>
      </w:r>
      <w:bookmarkEnd w:id="1829"/>
      <w:bookmarkEnd w:id="1830"/>
      <w:bookmarkEnd w:id="1831"/>
      <w:r>
        <w:fldChar w:fldCharType="begin"/>
      </w:r>
      <w:r>
        <w:instrText xml:space="preserve"> XE "Details:ExColorFollowEnum enumeration" </w:instrText>
      </w:r>
      <w:r>
        <w:fldChar w:fldCharType="end"/>
      </w:r>
      <w:r>
        <w:fldChar w:fldCharType="begin"/>
      </w:r>
      <w:r>
        <w:instrText xml:space="preserve"> XE "ExColorFollowEnum enumeration" </w:instrText>
      </w:r>
      <w:r>
        <w:fldChar w:fldCharType="end"/>
      </w:r>
      <w:r>
        <w:fldChar w:fldCharType="begin"/>
      </w:r>
      <w:r>
        <w:instrText xml:space="preserve"> XE "Enumeration:ExColorFollowEnum" </w:instrText>
      </w:r>
      <w:r>
        <w:fldChar w:fldCharType="end"/>
      </w:r>
    </w:p>
    <w:p w:rsidR="00B7592A" w:rsidRDefault="00A223EF">
      <w:r>
        <w:rPr>
          <w:i/>
        </w:rPr>
        <w:t xml:space="preserve">Referenced by: </w:t>
      </w:r>
      <w:hyperlink w:anchor="Section_003441ca0e10403b92c3ebcd7fcc6a07">
        <w:r>
          <w:rPr>
            <w:rStyle w:val="Hyperlink"/>
            <w:i/>
          </w:rPr>
          <w:t>ExOleEmbedAtom</w:t>
        </w:r>
      </w:hyperlink>
    </w:p>
    <w:p w:rsidR="00B7592A" w:rsidRDefault="00A223EF">
      <w:r>
        <w:t>An enumeration that specifies how an OLE object follows the color scheme.</w:t>
      </w:r>
    </w:p>
    <w:tbl>
      <w:tblPr>
        <w:tblStyle w:val="Table-ShadedHeader"/>
        <w:tblW w:w="0" w:type="auto"/>
        <w:tblLook w:val="04A0" w:firstRow="1" w:lastRow="0" w:firstColumn="1" w:lastColumn="0" w:noHBand="0" w:noVBand="1"/>
      </w:tblPr>
      <w:tblGrid>
        <w:gridCol w:w="3437"/>
        <w:gridCol w:w="1241"/>
        <w:gridCol w:w="4797"/>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1832" w:name="ExColor_FollowNone"/>
            <w:r>
              <w:rPr>
                <w:b/>
              </w:rPr>
              <w:t>ExColor_FollowNone</w:t>
            </w:r>
            <w:bookmarkEnd w:id="1832"/>
          </w:p>
        </w:tc>
        <w:tc>
          <w:tcPr>
            <w:tcW w:w="0" w:type="auto"/>
            <w:vAlign w:val="center"/>
          </w:tcPr>
          <w:p w:rsidR="00B7592A" w:rsidRDefault="00A223EF">
            <w:pPr>
              <w:pStyle w:val="TableBodyText"/>
            </w:pPr>
            <w:r>
              <w:t>0x00000000</w:t>
            </w:r>
          </w:p>
        </w:tc>
        <w:tc>
          <w:tcPr>
            <w:tcW w:w="0" w:type="auto"/>
            <w:vAlign w:val="center"/>
          </w:tcPr>
          <w:p w:rsidR="00B7592A" w:rsidRDefault="00A223EF">
            <w:pPr>
              <w:pStyle w:val="TableBodyText"/>
            </w:pPr>
            <w:r>
              <w:t>Does not follow the color scheme.</w:t>
            </w:r>
          </w:p>
        </w:tc>
      </w:tr>
      <w:tr w:rsidR="00B7592A" w:rsidTr="00B7592A">
        <w:tc>
          <w:tcPr>
            <w:tcW w:w="0" w:type="auto"/>
            <w:vAlign w:val="center"/>
          </w:tcPr>
          <w:p w:rsidR="00B7592A" w:rsidRDefault="00A223EF">
            <w:pPr>
              <w:pStyle w:val="TableBodyText"/>
            </w:pPr>
            <w:bookmarkStart w:id="1833" w:name="ExColor_FollowScheme"/>
            <w:r>
              <w:rPr>
                <w:b/>
              </w:rPr>
              <w:t>ExColor_FollowScheme</w:t>
            </w:r>
            <w:bookmarkEnd w:id="1833"/>
          </w:p>
        </w:tc>
        <w:tc>
          <w:tcPr>
            <w:tcW w:w="0" w:type="auto"/>
            <w:vAlign w:val="center"/>
          </w:tcPr>
          <w:p w:rsidR="00B7592A" w:rsidRDefault="00A223EF">
            <w:pPr>
              <w:pStyle w:val="TableBodyText"/>
            </w:pPr>
            <w:r>
              <w:t>0x00000001</w:t>
            </w:r>
          </w:p>
        </w:tc>
        <w:tc>
          <w:tcPr>
            <w:tcW w:w="0" w:type="auto"/>
            <w:vAlign w:val="center"/>
          </w:tcPr>
          <w:p w:rsidR="00B7592A" w:rsidRDefault="00A223EF">
            <w:pPr>
              <w:pStyle w:val="TableBodyText"/>
            </w:pPr>
            <w:r>
              <w:t>Follows the color scheme.</w:t>
            </w:r>
          </w:p>
        </w:tc>
      </w:tr>
      <w:tr w:rsidR="00B7592A" w:rsidTr="00B7592A">
        <w:tc>
          <w:tcPr>
            <w:tcW w:w="0" w:type="auto"/>
            <w:vAlign w:val="center"/>
          </w:tcPr>
          <w:p w:rsidR="00B7592A" w:rsidRDefault="00A223EF">
            <w:pPr>
              <w:pStyle w:val="TableBodyText"/>
            </w:pPr>
            <w:bookmarkStart w:id="1834" w:name="ExColor_FollowTextAndBackground"/>
            <w:r>
              <w:rPr>
                <w:b/>
              </w:rPr>
              <w:t>ExColor_FollowTextAndBackground</w:t>
            </w:r>
            <w:bookmarkEnd w:id="1834"/>
          </w:p>
        </w:tc>
        <w:tc>
          <w:tcPr>
            <w:tcW w:w="0" w:type="auto"/>
            <w:vAlign w:val="center"/>
          </w:tcPr>
          <w:p w:rsidR="00B7592A" w:rsidRDefault="00A223EF">
            <w:pPr>
              <w:pStyle w:val="TableBodyText"/>
            </w:pPr>
            <w:r>
              <w:t>0x00000002</w:t>
            </w:r>
          </w:p>
        </w:tc>
        <w:tc>
          <w:tcPr>
            <w:tcW w:w="0" w:type="auto"/>
            <w:vAlign w:val="center"/>
          </w:tcPr>
          <w:p w:rsidR="00B7592A" w:rsidRDefault="00A223EF">
            <w:pPr>
              <w:pStyle w:val="TableBodyText"/>
            </w:pPr>
            <w:r>
              <w:t>Follows only the text and background colors of the color scheme.</w:t>
            </w:r>
          </w:p>
        </w:tc>
      </w:tr>
    </w:tbl>
    <w:p w:rsidR="00B7592A" w:rsidRDefault="00A223EF">
      <w:pPr>
        <w:pStyle w:val="Heading3"/>
      </w:pPr>
      <w:bookmarkStart w:id="1835" w:name="Section_9851ea47c044476a93026904de72d279"/>
      <w:bookmarkStart w:id="1836" w:name="ExOleObjSubTypeEnum"/>
      <w:bookmarkStart w:id="1837" w:name="_Toc462288883"/>
      <w:r>
        <w:t>ExOleObjSubTypeEnum</w:t>
      </w:r>
      <w:bookmarkEnd w:id="1835"/>
      <w:bookmarkEnd w:id="1836"/>
      <w:bookmarkEnd w:id="1837"/>
      <w:r>
        <w:fldChar w:fldCharType="begin"/>
      </w:r>
      <w:r>
        <w:instrText xml:space="preserve"> XE "Details:ExOleObjSubTypeEnum </w:instrText>
      </w:r>
      <w:r>
        <w:instrText xml:space="preserve">enumeration" </w:instrText>
      </w:r>
      <w:r>
        <w:fldChar w:fldCharType="end"/>
      </w:r>
      <w:r>
        <w:fldChar w:fldCharType="begin"/>
      </w:r>
      <w:r>
        <w:instrText xml:space="preserve"> XE "ExOleObjSubTypeEnum enumeration" </w:instrText>
      </w:r>
      <w:r>
        <w:fldChar w:fldCharType="end"/>
      </w:r>
      <w:r>
        <w:fldChar w:fldCharType="begin"/>
      </w:r>
      <w:r>
        <w:instrText xml:space="preserve"> XE "Enumeration:ExOleObjSubTypeEnum" </w:instrText>
      </w:r>
      <w:r>
        <w:fldChar w:fldCharType="end"/>
      </w:r>
    </w:p>
    <w:p w:rsidR="00B7592A" w:rsidRDefault="00A223EF">
      <w:r>
        <w:rPr>
          <w:i/>
        </w:rPr>
        <w:t xml:space="preserve">Referenced by: </w:t>
      </w:r>
      <w:hyperlink w:anchor="Section_a35170168e3245859a42adae02eea798">
        <w:r>
          <w:rPr>
            <w:rStyle w:val="Hyperlink"/>
            <w:i/>
          </w:rPr>
          <w:t>ExOleObjAtom</w:t>
        </w:r>
      </w:hyperlink>
    </w:p>
    <w:p w:rsidR="00B7592A" w:rsidRDefault="00A223EF">
      <w:r>
        <w:t>An enumeration that specifies the subtype of an OLE object</w:t>
      </w:r>
      <w:r>
        <w:t xml:space="preserve"> based on its </w:t>
      </w:r>
      <w:r>
        <w:rPr>
          <w:b/>
        </w:rPr>
        <w:t>ProgID</w:t>
      </w:r>
      <w:r>
        <w:t xml:space="preserve"> (described in </w:t>
      </w:r>
      <w:hyperlink r:id="rId287">
        <w:r>
          <w:rPr>
            <w:rStyle w:val="Hyperlink"/>
          </w:rPr>
          <w:t>[MSDN-COM]</w:t>
        </w:r>
      </w:hyperlink>
      <w:r>
        <w:t>).</w:t>
      </w:r>
    </w:p>
    <w:tbl>
      <w:tblPr>
        <w:tblStyle w:val="Table-ShadedHeader"/>
        <w:tblW w:w="0" w:type="auto"/>
        <w:tblLook w:val="04A0" w:firstRow="1" w:lastRow="0" w:firstColumn="1" w:lastColumn="0" w:noHBand="0" w:noVBand="1"/>
      </w:tblPr>
      <w:tblGrid>
        <w:gridCol w:w="2297"/>
        <w:gridCol w:w="1262"/>
        <w:gridCol w:w="5916"/>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1838" w:name="ExOleSub_Default"/>
            <w:r>
              <w:rPr>
                <w:b/>
              </w:rPr>
              <w:t>ExOleSub_Default</w:t>
            </w:r>
            <w:bookmarkEnd w:id="1838"/>
          </w:p>
        </w:tc>
        <w:tc>
          <w:tcPr>
            <w:tcW w:w="0" w:type="auto"/>
            <w:vAlign w:val="center"/>
          </w:tcPr>
          <w:p w:rsidR="00B7592A" w:rsidRDefault="00A223EF">
            <w:pPr>
              <w:pStyle w:val="TableBodyText"/>
            </w:pPr>
            <w:r>
              <w:t>0x00000000</w:t>
            </w:r>
          </w:p>
        </w:tc>
        <w:tc>
          <w:tcPr>
            <w:tcW w:w="0" w:type="auto"/>
            <w:vAlign w:val="center"/>
          </w:tcPr>
          <w:p w:rsidR="00B7592A" w:rsidRDefault="00A223EF">
            <w:pPr>
              <w:pStyle w:val="TableBodyText"/>
            </w:pPr>
            <w:r>
              <w:t>Used when none of the following apply.</w:t>
            </w:r>
          </w:p>
        </w:tc>
      </w:tr>
      <w:tr w:rsidR="00B7592A" w:rsidTr="00B7592A">
        <w:tc>
          <w:tcPr>
            <w:tcW w:w="0" w:type="auto"/>
            <w:vAlign w:val="center"/>
          </w:tcPr>
          <w:p w:rsidR="00B7592A" w:rsidRDefault="00A223EF">
            <w:pPr>
              <w:pStyle w:val="TableBodyText"/>
            </w:pPr>
            <w:bookmarkStart w:id="1839" w:name="ExOleSub_Clipart"/>
            <w:r>
              <w:rPr>
                <w:b/>
              </w:rPr>
              <w:t>ExOleSub_Clipart</w:t>
            </w:r>
            <w:bookmarkEnd w:id="1839"/>
          </w:p>
        </w:tc>
        <w:tc>
          <w:tcPr>
            <w:tcW w:w="0" w:type="auto"/>
            <w:vAlign w:val="center"/>
          </w:tcPr>
          <w:p w:rsidR="00B7592A" w:rsidRDefault="00A223EF">
            <w:pPr>
              <w:pStyle w:val="TableBodyText"/>
            </w:pPr>
            <w:r>
              <w:t>0x00000001</w:t>
            </w:r>
          </w:p>
        </w:tc>
        <w:tc>
          <w:tcPr>
            <w:tcW w:w="0" w:type="auto"/>
            <w:vAlign w:val="center"/>
          </w:tcPr>
          <w:p w:rsidR="00B7592A" w:rsidRDefault="00A223EF">
            <w:pPr>
              <w:pStyle w:val="TableBodyText"/>
            </w:pPr>
            <w:r>
              <w:t>MS_ClipArt_Gallery</w:t>
            </w:r>
          </w:p>
        </w:tc>
      </w:tr>
      <w:tr w:rsidR="00B7592A" w:rsidTr="00B7592A">
        <w:tc>
          <w:tcPr>
            <w:tcW w:w="0" w:type="auto"/>
            <w:vAlign w:val="center"/>
          </w:tcPr>
          <w:p w:rsidR="00B7592A" w:rsidRDefault="00A223EF">
            <w:pPr>
              <w:pStyle w:val="TableBodyText"/>
            </w:pPr>
            <w:bookmarkStart w:id="1840" w:name="ExOleSub_WordDoc"/>
            <w:r>
              <w:rPr>
                <w:b/>
              </w:rPr>
              <w:t>ExOleSub_WordDoc</w:t>
            </w:r>
            <w:bookmarkEnd w:id="1840"/>
          </w:p>
        </w:tc>
        <w:tc>
          <w:tcPr>
            <w:tcW w:w="0" w:type="auto"/>
            <w:vAlign w:val="center"/>
          </w:tcPr>
          <w:p w:rsidR="00B7592A" w:rsidRDefault="00A223EF">
            <w:pPr>
              <w:pStyle w:val="TableBodyText"/>
            </w:pPr>
            <w:r>
              <w:t>0x00000002</w:t>
            </w:r>
          </w:p>
        </w:tc>
        <w:tc>
          <w:tcPr>
            <w:tcW w:w="0" w:type="auto"/>
            <w:vAlign w:val="center"/>
          </w:tcPr>
          <w:p w:rsidR="00B7592A" w:rsidRDefault="00A223EF">
            <w:pPr>
              <w:pStyle w:val="TableBodyText"/>
            </w:pPr>
            <w:r>
              <w:t>Word.Document or Word.DocumentMacroEnabled</w:t>
            </w:r>
          </w:p>
        </w:tc>
      </w:tr>
      <w:tr w:rsidR="00B7592A" w:rsidTr="00B7592A">
        <w:tc>
          <w:tcPr>
            <w:tcW w:w="0" w:type="auto"/>
            <w:vAlign w:val="center"/>
          </w:tcPr>
          <w:p w:rsidR="00B7592A" w:rsidRDefault="00A223EF">
            <w:pPr>
              <w:pStyle w:val="TableBodyText"/>
            </w:pPr>
            <w:bookmarkStart w:id="1841" w:name="ExOleSub_Excel"/>
            <w:r>
              <w:rPr>
                <w:b/>
              </w:rPr>
              <w:t>ExOleSub_Excel</w:t>
            </w:r>
            <w:bookmarkEnd w:id="1841"/>
          </w:p>
        </w:tc>
        <w:tc>
          <w:tcPr>
            <w:tcW w:w="0" w:type="auto"/>
            <w:vAlign w:val="center"/>
          </w:tcPr>
          <w:p w:rsidR="00B7592A" w:rsidRDefault="00A223EF">
            <w:pPr>
              <w:pStyle w:val="TableBodyText"/>
            </w:pPr>
            <w:r>
              <w:t>0x00000003</w:t>
            </w:r>
          </w:p>
        </w:tc>
        <w:tc>
          <w:tcPr>
            <w:tcW w:w="0" w:type="auto"/>
            <w:vAlign w:val="center"/>
          </w:tcPr>
          <w:p w:rsidR="00B7592A" w:rsidRDefault="00A223EF">
            <w:pPr>
              <w:pStyle w:val="TableBodyText"/>
            </w:pPr>
            <w:r>
              <w:t>Excel.Sheet, Excel.SheetMacroEnabled or Excel.SheetBinaryMacroEnabled</w:t>
            </w:r>
          </w:p>
        </w:tc>
      </w:tr>
      <w:tr w:rsidR="00B7592A" w:rsidTr="00B7592A">
        <w:tc>
          <w:tcPr>
            <w:tcW w:w="0" w:type="auto"/>
            <w:vAlign w:val="center"/>
          </w:tcPr>
          <w:p w:rsidR="00B7592A" w:rsidRDefault="00A223EF">
            <w:pPr>
              <w:pStyle w:val="TableBodyText"/>
            </w:pPr>
            <w:bookmarkStart w:id="1842" w:name="ExOleSub_Graph"/>
            <w:r>
              <w:rPr>
                <w:b/>
              </w:rPr>
              <w:t>ExOleSub_Graph</w:t>
            </w:r>
            <w:bookmarkEnd w:id="1842"/>
          </w:p>
        </w:tc>
        <w:tc>
          <w:tcPr>
            <w:tcW w:w="0" w:type="auto"/>
            <w:vAlign w:val="center"/>
          </w:tcPr>
          <w:p w:rsidR="00B7592A" w:rsidRDefault="00A223EF">
            <w:pPr>
              <w:pStyle w:val="TableBodyText"/>
            </w:pPr>
            <w:r>
              <w:t>0x00000004</w:t>
            </w:r>
          </w:p>
        </w:tc>
        <w:tc>
          <w:tcPr>
            <w:tcW w:w="0" w:type="auto"/>
            <w:vAlign w:val="center"/>
          </w:tcPr>
          <w:p w:rsidR="00B7592A" w:rsidRDefault="00A223EF">
            <w:pPr>
              <w:pStyle w:val="TableBodyText"/>
            </w:pPr>
            <w:r>
              <w:t>MSGraph.Chart or MSGraph</w:t>
            </w:r>
          </w:p>
        </w:tc>
      </w:tr>
      <w:tr w:rsidR="00B7592A" w:rsidTr="00B7592A">
        <w:tc>
          <w:tcPr>
            <w:tcW w:w="0" w:type="auto"/>
            <w:vAlign w:val="center"/>
          </w:tcPr>
          <w:p w:rsidR="00B7592A" w:rsidRDefault="00A223EF">
            <w:pPr>
              <w:pStyle w:val="TableBodyText"/>
            </w:pPr>
            <w:bookmarkStart w:id="1843" w:name="ExOleSub_OrgChart"/>
            <w:r>
              <w:rPr>
                <w:b/>
              </w:rPr>
              <w:t>ExOleSub_OrgChart</w:t>
            </w:r>
            <w:bookmarkEnd w:id="1843"/>
          </w:p>
        </w:tc>
        <w:tc>
          <w:tcPr>
            <w:tcW w:w="0" w:type="auto"/>
            <w:vAlign w:val="center"/>
          </w:tcPr>
          <w:p w:rsidR="00B7592A" w:rsidRDefault="00A223EF">
            <w:pPr>
              <w:pStyle w:val="TableBodyText"/>
            </w:pPr>
            <w:r>
              <w:t>0x00000005</w:t>
            </w:r>
          </w:p>
        </w:tc>
        <w:tc>
          <w:tcPr>
            <w:tcW w:w="0" w:type="auto"/>
            <w:vAlign w:val="center"/>
          </w:tcPr>
          <w:p w:rsidR="00B7592A" w:rsidRDefault="00A223EF">
            <w:pPr>
              <w:pStyle w:val="TableBodyText"/>
            </w:pPr>
            <w:r>
              <w:t>OrgChart, MSOrgChart or OrgPlusWOPX</w:t>
            </w:r>
          </w:p>
        </w:tc>
      </w:tr>
      <w:tr w:rsidR="00B7592A" w:rsidTr="00B7592A">
        <w:tc>
          <w:tcPr>
            <w:tcW w:w="0" w:type="auto"/>
            <w:vAlign w:val="center"/>
          </w:tcPr>
          <w:p w:rsidR="00B7592A" w:rsidRDefault="00A223EF">
            <w:pPr>
              <w:pStyle w:val="TableBodyText"/>
            </w:pPr>
            <w:bookmarkStart w:id="1844" w:name="ExOleSub_Equation"/>
            <w:r>
              <w:rPr>
                <w:b/>
              </w:rPr>
              <w:t>ExOleSub_Equation</w:t>
            </w:r>
            <w:bookmarkEnd w:id="1844"/>
          </w:p>
        </w:tc>
        <w:tc>
          <w:tcPr>
            <w:tcW w:w="0" w:type="auto"/>
            <w:vAlign w:val="center"/>
          </w:tcPr>
          <w:p w:rsidR="00B7592A" w:rsidRDefault="00A223EF">
            <w:pPr>
              <w:pStyle w:val="TableBodyText"/>
            </w:pPr>
            <w:r>
              <w:t>0x00000006</w:t>
            </w:r>
          </w:p>
        </w:tc>
        <w:tc>
          <w:tcPr>
            <w:tcW w:w="0" w:type="auto"/>
            <w:vAlign w:val="center"/>
          </w:tcPr>
          <w:p w:rsidR="00B7592A" w:rsidRDefault="00A223EF">
            <w:pPr>
              <w:pStyle w:val="TableBodyText"/>
            </w:pPr>
            <w:r>
              <w:t>Equations or Equation</w:t>
            </w:r>
          </w:p>
        </w:tc>
      </w:tr>
      <w:tr w:rsidR="00B7592A" w:rsidTr="00B7592A">
        <w:tc>
          <w:tcPr>
            <w:tcW w:w="0" w:type="auto"/>
            <w:vAlign w:val="center"/>
          </w:tcPr>
          <w:p w:rsidR="00B7592A" w:rsidRDefault="00A223EF">
            <w:pPr>
              <w:pStyle w:val="TableBodyText"/>
            </w:pPr>
            <w:bookmarkStart w:id="1845" w:name="ExOleSub_WordArt"/>
            <w:r>
              <w:rPr>
                <w:b/>
              </w:rPr>
              <w:t>ExOleSub_WordArt</w:t>
            </w:r>
            <w:bookmarkEnd w:id="1845"/>
          </w:p>
        </w:tc>
        <w:tc>
          <w:tcPr>
            <w:tcW w:w="0" w:type="auto"/>
            <w:vAlign w:val="center"/>
          </w:tcPr>
          <w:p w:rsidR="00B7592A" w:rsidRDefault="00A223EF">
            <w:pPr>
              <w:pStyle w:val="TableBodyText"/>
            </w:pPr>
            <w:r>
              <w:t>0x00000007</w:t>
            </w:r>
          </w:p>
        </w:tc>
        <w:tc>
          <w:tcPr>
            <w:tcW w:w="0" w:type="auto"/>
            <w:vAlign w:val="center"/>
          </w:tcPr>
          <w:p w:rsidR="00B7592A" w:rsidRDefault="00A223EF">
            <w:pPr>
              <w:pStyle w:val="TableBodyText"/>
            </w:pPr>
            <w:r>
              <w:t>MSWordArt</w:t>
            </w:r>
          </w:p>
        </w:tc>
      </w:tr>
      <w:tr w:rsidR="00B7592A" w:rsidTr="00B7592A">
        <w:tc>
          <w:tcPr>
            <w:tcW w:w="0" w:type="auto"/>
            <w:vAlign w:val="center"/>
          </w:tcPr>
          <w:p w:rsidR="00B7592A" w:rsidRDefault="00A223EF">
            <w:pPr>
              <w:pStyle w:val="TableBodyText"/>
            </w:pPr>
            <w:bookmarkStart w:id="1846" w:name="ExOleSub_Sound"/>
            <w:r>
              <w:rPr>
                <w:b/>
              </w:rPr>
              <w:t>ExOleSub_Sound</w:t>
            </w:r>
            <w:bookmarkEnd w:id="1846"/>
          </w:p>
        </w:tc>
        <w:tc>
          <w:tcPr>
            <w:tcW w:w="0" w:type="auto"/>
            <w:vAlign w:val="center"/>
          </w:tcPr>
          <w:p w:rsidR="00B7592A" w:rsidRDefault="00A223EF">
            <w:pPr>
              <w:pStyle w:val="TableBodyText"/>
            </w:pPr>
            <w:r>
              <w:t>0x00000008</w:t>
            </w:r>
          </w:p>
        </w:tc>
        <w:tc>
          <w:tcPr>
            <w:tcW w:w="0" w:type="auto"/>
            <w:vAlign w:val="center"/>
          </w:tcPr>
          <w:p w:rsidR="00B7592A" w:rsidRDefault="00A223EF">
            <w:pPr>
              <w:pStyle w:val="TableBodyText"/>
            </w:pPr>
            <w:r>
              <w:t>SoundRec</w:t>
            </w:r>
          </w:p>
        </w:tc>
      </w:tr>
      <w:tr w:rsidR="00B7592A" w:rsidTr="00B7592A">
        <w:tc>
          <w:tcPr>
            <w:tcW w:w="0" w:type="auto"/>
            <w:vAlign w:val="center"/>
          </w:tcPr>
          <w:p w:rsidR="00B7592A" w:rsidRDefault="00A223EF">
            <w:pPr>
              <w:pStyle w:val="TableBodyText"/>
            </w:pPr>
            <w:bookmarkStart w:id="1847" w:name="ExOleSub_Project"/>
            <w:r>
              <w:rPr>
                <w:b/>
              </w:rPr>
              <w:t>ExOleSub_Project</w:t>
            </w:r>
            <w:bookmarkEnd w:id="1847"/>
          </w:p>
        </w:tc>
        <w:tc>
          <w:tcPr>
            <w:tcW w:w="0" w:type="auto"/>
            <w:vAlign w:val="center"/>
          </w:tcPr>
          <w:p w:rsidR="00B7592A" w:rsidRDefault="00A223EF">
            <w:pPr>
              <w:pStyle w:val="TableBodyText"/>
            </w:pPr>
            <w:r>
              <w:t>0x0000000C</w:t>
            </w:r>
          </w:p>
        </w:tc>
        <w:tc>
          <w:tcPr>
            <w:tcW w:w="0" w:type="auto"/>
            <w:vAlign w:val="center"/>
          </w:tcPr>
          <w:p w:rsidR="00B7592A" w:rsidRDefault="00A223EF">
            <w:pPr>
              <w:pStyle w:val="TableBodyText"/>
            </w:pPr>
            <w:r>
              <w:t>MSProject</w:t>
            </w:r>
          </w:p>
        </w:tc>
      </w:tr>
      <w:tr w:rsidR="00B7592A" w:rsidTr="00B7592A">
        <w:tc>
          <w:tcPr>
            <w:tcW w:w="0" w:type="auto"/>
            <w:vAlign w:val="center"/>
          </w:tcPr>
          <w:p w:rsidR="00B7592A" w:rsidRDefault="00A223EF">
            <w:pPr>
              <w:pStyle w:val="TableBodyText"/>
            </w:pPr>
            <w:bookmarkStart w:id="1848" w:name="ExOleSub_NoteIt"/>
            <w:r>
              <w:rPr>
                <w:b/>
              </w:rPr>
              <w:t>ExOleSub_NoteIt</w:t>
            </w:r>
            <w:bookmarkEnd w:id="1848"/>
          </w:p>
        </w:tc>
        <w:tc>
          <w:tcPr>
            <w:tcW w:w="0" w:type="auto"/>
            <w:vAlign w:val="center"/>
          </w:tcPr>
          <w:p w:rsidR="00B7592A" w:rsidRDefault="00A223EF">
            <w:pPr>
              <w:pStyle w:val="TableBodyText"/>
            </w:pPr>
            <w:r>
              <w:t>0x0000000D</w:t>
            </w:r>
          </w:p>
        </w:tc>
        <w:tc>
          <w:tcPr>
            <w:tcW w:w="0" w:type="auto"/>
            <w:vAlign w:val="center"/>
          </w:tcPr>
          <w:p w:rsidR="00B7592A" w:rsidRDefault="00A223EF">
            <w:pPr>
              <w:pStyle w:val="TableBodyText"/>
            </w:pPr>
            <w:r>
              <w:t>Note-It</w:t>
            </w:r>
          </w:p>
        </w:tc>
      </w:tr>
      <w:tr w:rsidR="00B7592A" w:rsidTr="00B7592A">
        <w:tc>
          <w:tcPr>
            <w:tcW w:w="0" w:type="auto"/>
            <w:vAlign w:val="center"/>
          </w:tcPr>
          <w:p w:rsidR="00B7592A" w:rsidRDefault="00A223EF">
            <w:pPr>
              <w:pStyle w:val="TableBodyText"/>
            </w:pPr>
            <w:bookmarkStart w:id="1849" w:name="ExOleSub_ExcelChart"/>
            <w:r>
              <w:rPr>
                <w:b/>
              </w:rPr>
              <w:t>ExOleSub_ExcelChart</w:t>
            </w:r>
            <w:bookmarkEnd w:id="1849"/>
          </w:p>
        </w:tc>
        <w:tc>
          <w:tcPr>
            <w:tcW w:w="0" w:type="auto"/>
            <w:vAlign w:val="center"/>
          </w:tcPr>
          <w:p w:rsidR="00B7592A" w:rsidRDefault="00A223EF">
            <w:pPr>
              <w:pStyle w:val="TableBodyText"/>
            </w:pPr>
            <w:r>
              <w:t>0x0000000E</w:t>
            </w:r>
          </w:p>
        </w:tc>
        <w:tc>
          <w:tcPr>
            <w:tcW w:w="0" w:type="auto"/>
            <w:vAlign w:val="center"/>
          </w:tcPr>
          <w:p w:rsidR="00B7592A" w:rsidRDefault="00A223EF">
            <w:pPr>
              <w:pStyle w:val="TableBodyText"/>
            </w:pPr>
            <w:r>
              <w:t>Excel.Chart</w:t>
            </w:r>
          </w:p>
        </w:tc>
      </w:tr>
      <w:tr w:rsidR="00B7592A" w:rsidTr="00B7592A">
        <w:tc>
          <w:tcPr>
            <w:tcW w:w="0" w:type="auto"/>
            <w:vAlign w:val="center"/>
          </w:tcPr>
          <w:p w:rsidR="00B7592A" w:rsidRDefault="00A223EF">
            <w:pPr>
              <w:pStyle w:val="TableBodyText"/>
            </w:pPr>
            <w:bookmarkStart w:id="1850" w:name="ExOleSub_MediaPlayer"/>
            <w:r>
              <w:rPr>
                <w:b/>
              </w:rPr>
              <w:t>ExOleSub_MediaPlayer</w:t>
            </w:r>
            <w:bookmarkEnd w:id="1850"/>
          </w:p>
        </w:tc>
        <w:tc>
          <w:tcPr>
            <w:tcW w:w="0" w:type="auto"/>
            <w:vAlign w:val="center"/>
          </w:tcPr>
          <w:p w:rsidR="00B7592A" w:rsidRDefault="00A223EF">
            <w:pPr>
              <w:pStyle w:val="TableBodyText"/>
            </w:pPr>
            <w:r>
              <w:t>0x0000000F</w:t>
            </w:r>
          </w:p>
        </w:tc>
        <w:tc>
          <w:tcPr>
            <w:tcW w:w="0" w:type="auto"/>
            <w:vAlign w:val="center"/>
          </w:tcPr>
          <w:p w:rsidR="00B7592A" w:rsidRDefault="00A223EF">
            <w:pPr>
              <w:pStyle w:val="TableBodyText"/>
            </w:pPr>
            <w:r>
              <w:t>MPlayer, MIDFile or AVIFile</w:t>
            </w:r>
          </w:p>
        </w:tc>
      </w:tr>
      <w:tr w:rsidR="00B7592A" w:rsidTr="00B7592A">
        <w:tc>
          <w:tcPr>
            <w:tcW w:w="0" w:type="auto"/>
            <w:vAlign w:val="center"/>
          </w:tcPr>
          <w:p w:rsidR="00B7592A" w:rsidRDefault="00A223EF">
            <w:pPr>
              <w:pStyle w:val="TableBodyText"/>
            </w:pPr>
            <w:bookmarkStart w:id="1851" w:name="ExOleSub_WordPad"/>
            <w:r>
              <w:rPr>
                <w:b/>
              </w:rPr>
              <w:t>ExOleSub_WordPad</w:t>
            </w:r>
            <w:bookmarkEnd w:id="1851"/>
          </w:p>
        </w:tc>
        <w:tc>
          <w:tcPr>
            <w:tcW w:w="0" w:type="auto"/>
            <w:vAlign w:val="center"/>
          </w:tcPr>
          <w:p w:rsidR="00B7592A" w:rsidRDefault="00A223EF">
            <w:pPr>
              <w:pStyle w:val="TableBodyText"/>
            </w:pPr>
            <w:r>
              <w:t>0x00000010</w:t>
            </w:r>
          </w:p>
        </w:tc>
        <w:tc>
          <w:tcPr>
            <w:tcW w:w="0" w:type="auto"/>
            <w:vAlign w:val="center"/>
          </w:tcPr>
          <w:p w:rsidR="00B7592A" w:rsidRDefault="00A223EF">
            <w:pPr>
              <w:pStyle w:val="TableBodyText"/>
            </w:pPr>
            <w:r>
              <w:t>WordPad.Document</w:t>
            </w:r>
          </w:p>
        </w:tc>
      </w:tr>
      <w:tr w:rsidR="00B7592A" w:rsidTr="00B7592A">
        <w:tc>
          <w:tcPr>
            <w:tcW w:w="0" w:type="auto"/>
            <w:vAlign w:val="center"/>
          </w:tcPr>
          <w:p w:rsidR="00B7592A" w:rsidRDefault="00A223EF">
            <w:pPr>
              <w:pStyle w:val="TableBodyText"/>
            </w:pPr>
            <w:bookmarkStart w:id="1852" w:name="ExOleSub_Visio"/>
            <w:r>
              <w:rPr>
                <w:b/>
              </w:rPr>
              <w:t>ExOleSub_Visio</w:t>
            </w:r>
            <w:bookmarkEnd w:id="1852"/>
          </w:p>
        </w:tc>
        <w:tc>
          <w:tcPr>
            <w:tcW w:w="0" w:type="auto"/>
            <w:vAlign w:val="center"/>
          </w:tcPr>
          <w:p w:rsidR="00B7592A" w:rsidRDefault="00A223EF">
            <w:pPr>
              <w:pStyle w:val="TableBodyText"/>
            </w:pPr>
            <w:r>
              <w:t>0x00000011</w:t>
            </w:r>
          </w:p>
        </w:tc>
        <w:tc>
          <w:tcPr>
            <w:tcW w:w="0" w:type="auto"/>
            <w:vAlign w:val="center"/>
          </w:tcPr>
          <w:p w:rsidR="00B7592A" w:rsidRDefault="00A223EF">
            <w:pPr>
              <w:pStyle w:val="TableBodyText"/>
            </w:pPr>
            <w:r>
              <w:t>Visio.Drawing</w:t>
            </w:r>
            <w:bookmarkStart w:id="1853" w:name="Appendix_A_Target_113"/>
            <w:r>
              <w:fldChar w:fldCharType="begin"/>
            </w:r>
            <w:r>
              <w:instrText xml:space="preserve"> HYPERLINK \l "Appendix_A_113" \o "Product behavior note 113" \h </w:instrText>
            </w:r>
            <w:r>
              <w:fldChar w:fldCharType="separate"/>
            </w:r>
            <w:r>
              <w:rPr>
                <w:rStyle w:val="Hyperlink"/>
              </w:rPr>
              <w:t>&lt;113&gt;</w:t>
            </w:r>
            <w:r>
              <w:rPr>
                <w:rStyle w:val="Hyperlink"/>
              </w:rPr>
              <w:fldChar w:fldCharType="end"/>
            </w:r>
            <w:bookmarkEnd w:id="1853"/>
          </w:p>
        </w:tc>
      </w:tr>
      <w:tr w:rsidR="00B7592A" w:rsidTr="00B7592A">
        <w:tc>
          <w:tcPr>
            <w:tcW w:w="0" w:type="auto"/>
            <w:vAlign w:val="center"/>
          </w:tcPr>
          <w:p w:rsidR="00B7592A" w:rsidRDefault="00A223EF">
            <w:pPr>
              <w:pStyle w:val="TableBodyText"/>
            </w:pPr>
            <w:bookmarkStart w:id="1854" w:name="ExOleSub_WordODF"/>
            <w:r>
              <w:rPr>
                <w:b/>
              </w:rPr>
              <w:t>ExOleSub_WordODF</w:t>
            </w:r>
            <w:bookmarkEnd w:id="1854"/>
          </w:p>
        </w:tc>
        <w:tc>
          <w:tcPr>
            <w:tcW w:w="0" w:type="auto"/>
            <w:vAlign w:val="center"/>
          </w:tcPr>
          <w:p w:rsidR="00B7592A" w:rsidRDefault="00A223EF">
            <w:pPr>
              <w:pStyle w:val="TableBodyText"/>
            </w:pPr>
            <w:r>
              <w:t>0x00000012</w:t>
            </w:r>
          </w:p>
        </w:tc>
        <w:tc>
          <w:tcPr>
            <w:tcW w:w="0" w:type="auto"/>
            <w:vAlign w:val="center"/>
          </w:tcPr>
          <w:p w:rsidR="00B7592A" w:rsidRDefault="00A223EF">
            <w:pPr>
              <w:pStyle w:val="TableBodyText"/>
            </w:pPr>
            <w:r>
              <w:t>Word.OpenDocumentText</w:t>
            </w:r>
            <w:bookmarkStart w:id="1855" w:name="Appendix_A_Target_114"/>
            <w:r>
              <w:fldChar w:fldCharType="begin"/>
            </w:r>
            <w:r>
              <w:instrText xml:space="preserve"> HYPERLINK \l "Appendix_A_114" \o "Product behavior note 114" \h </w:instrText>
            </w:r>
            <w:r>
              <w:fldChar w:fldCharType="separate"/>
            </w:r>
            <w:r>
              <w:rPr>
                <w:rStyle w:val="Hyperlink"/>
              </w:rPr>
              <w:t>&lt;114&gt;</w:t>
            </w:r>
            <w:r>
              <w:rPr>
                <w:rStyle w:val="Hyperlink"/>
              </w:rPr>
              <w:fldChar w:fldCharType="end"/>
            </w:r>
            <w:bookmarkEnd w:id="1855"/>
          </w:p>
        </w:tc>
      </w:tr>
      <w:tr w:rsidR="00B7592A" w:rsidTr="00B7592A">
        <w:tc>
          <w:tcPr>
            <w:tcW w:w="0" w:type="auto"/>
            <w:vAlign w:val="center"/>
          </w:tcPr>
          <w:p w:rsidR="00B7592A" w:rsidRDefault="00A223EF">
            <w:pPr>
              <w:pStyle w:val="TableBodyText"/>
            </w:pPr>
            <w:bookmarkStart w:id="1856" w:name="ExOleSub_ExcelODF"/>
            <w:r>
              <w:rPr>
                <w:b/>
              </w:rPr>
              <w:t>ExOleSub_ExcelODF</w:t>
            </w:r>
            <w:bookmarkEnd w:id="1856"/>
          </w:p>
        </w:tc>
        <w:tc>
          <w:tcPr>
            <w:tcW w:w="0" w:type="auto"/>
            <w:vAlign w:val="center"/>
          </w:tcPr>
          <w:p w:rsidR="00B7592A" w:rsidRDefault="00A223EF">
            <w:pPr>
              <w:pStyle w:val="TableBodyText"/>
            </w:pPr>
            <w:r>
              <w:t>0x00000013</w:t>
            </w:r>
          </w:p>
        </w:tc>
        <w:tc>
          <w:tcPr>
            <w:tcW w:w="0" w:type="auto"/>
            <w:vAlign w:val="center"/>
          </w:tcPr>
          <w:p w:rsidR="00B7592A" w:rsidRDefault="00A223EF">
            <w:pPr>
              <w:pStyle w:val="TableBodyText"/>
            </w:pPr>
            <w:r>
              <w:t>Excel.OpenDocumentSpreadsheet</w:t>
            </w:r>
            <w:bookmarkStart w:id="1857" w:name="Appendix_A_Target_115"/>
            <w:r>
              <w:fldChar w:fldCharType="begin"/>
            </w:r>
            <w:r>
              <w:instrText xml:space="preserve"> HYPERLINK \l "Appendix_A_115" \o "Product behavior note 115" \h </w:instrText>
            </w:r>
            <w:r>
              <w:fldChar w:fldCharType="separate"/>
            </w:r>
            <w:r>
              <w:rPr>
                <w:rStyle w:val="Hyperlink"/>
              </w:rPr>
              <w:t>&lt;115&gt;</w:t>
            </w:r>
            <w:r>
              <w:rPr>
                <w:rStyle w:val="Hyperlink"/>
              </w:rPr>
              <w:fldChar w:fldCharType="end"/>
            </w:r>
            <w:bookmarkEnd w:id="1857"/>
          </w:p>
        </w:tc>
      </w:tr>
      <w:tr w:rsidR="00B7592A" w:rsidTr="00B7592A">
        <w:tc>
          <w:tcPr>
            <w:tcW w:w="0" w:type="auto"/>
            <w:vAlign w:val="center"/>
          </w:tcPr>
          <w:p w:rsidR="00B7592A" w:rsidRDefault="00A223EF">
            <w:pPr>
              <w:pStyle w:val="TableBodyText"/>
            </w:pPr>
            <w:bookmarkStart w:id="1858" w:name="ExOleSub_PPTODF"/>
            <w:r>
              <w:rPr>
                <w:b/>
              </w:rPr>
              <w:t>ExOleSub_PPTODF</w:t>
            </w:r>
            <w:bookmarkEnd w:id="1858"/>
          </w:p>
        </w:tc>
        <w:tc>
          <w:tcPr>
            <w:tcW w:w="0" w:type="auto"/>
            <w:vAlign w:val="center"/>
          </w:tcPr>
          <w:p w:rsidR="00B7592A" w:rsidRDefault="00A223EF">
            <w:pPr>
              <w:pStyle w:val="TableBodyText"/>
            </w:pPr>
            <w:r>
              <w:t>0x00000014</w:t>
            </w:r>
          </w:p>
        </w:tc>
        <w:tc>
          <w:tcPr>
            <w:tcW w:w="0" w:type="auto"/>
            <w:vAlign w:val="center"/>
          </w:tcPr>
          <w:p w:rsidR="00B7592A" w:rsidRDefault="00A223EF">
            <w:pPr>
              <w:pStyle w:val="TableBodyText"/>
            </w:pPr>
            <w:r>
              <w:t>PowerPoint.OpenDocumentPresentation</w:t>
            </w:r>
            <w:bookmarkStart w:id="1859" w:name="Appendix_A_Target_116"/>
            <w:r>
              <w:fldChar w:fldCharType="begin"/>
            </w:r>
            <w:r>
              <w:instrText xml:space="preserve"> HYPERLINK \l "Appendix_A_116" \o "Product behavior note 116" \h </w:instrText>
            </w:r>
            <w:r>
              <w:fldChar w:fldCharType="separate"/>
            </w:r>
            <w:r>
              <w:rPr>
                <w:rStyle w:val="Hyperlink"/>
              </w:rPr>
              <w:t>&lt;116&gt;</w:t>
            </w:r>
            <w:r>
              <w:rPr>
                <w:rStyle w:val="Hyperlink"/>
              </w:rPr>
              <w:fldChar w:fldCharType="end"/>
            </w:r>
            <w:bookmarkEnd w:id="1859"/>
          </w:p>
        </w:tc>
      </w:tr>
    </w:tbl>
    <w:p w:rsidR="00B7592A" w:rsidRDefault="00A223EF">
      <w:pPr>
        <w:pStyle w:val="Heading3"/>
      </w:pPr>
      <w:bookmarkStart w:id="1860" w:name="Section_e71fc7fb94a64feab7e657ddf07800bd"/>
      <w:bookmarkStart w:id="1861" w:name="ExOleObjTypeEnum"/>
      <w:bookmarkStart w:id="1862" w:name="_Toc462288884"/>
      <w:r>
        <w:lastRenderedPageBreak/>
        <w:t>ExOleObjTypeEnum</w:t>
      </w:r>
      <w:bookmarkEnd w:id="1860"/>
      <w:bookmarkEnd w:id="1861"/>
      <w:bookmarkEnd w:id="1862"/>
      <w:r>
        <w:fldChar w:fldCharType="begin"/>
      </w:r>
      <w:r>
        <w:instrText xml:space="preserve"> XE "Details:ExOleObjTypeEnum</w:instrText>
      </w:r>
      <w:r>
        <w:instrText xml:space="preserve"> enumeration" </w:instrText>
      </w:r>
      <w:r>
        <w:fldChar w:fldCharType="end"/>
      </w:r>
      <w:r>
        <w:fldChar w:fldCharType="begin"/>
      </w:r>
      <w:r>
        <w:instrText xml:space="preserve"> XE "ExOleObjTypeEnum enumeration" </w:instrText>
      </w:r>
      <w:r>
        <w:fldChar w:fldCharType="end"/>
      </w:r>
      <w:r>
        <w:fldChar w:fldCharType="begin"/>
      </w:r>
      <w:r>
        <w:instrText xml:space="preserve"> XE "Enumeration:ExOleObjTypeEnum" </w:instrText>
      </w:r>
      <w:r>
        <w:fldChar w:fldCharType="end"/>
      </w:r>
    </w:p>
    <w:p w:rsidR="00B7592A" w:rsidRDefault="00A223EF">
      <w:r>
        <w:rPr>
          <w:i/>
        </w:rPr>
        <w:t xml:space="preserve">Referenced by: </w:t>
      </w:r>
      <w:hyperlink w:anchor="Section_a35170168e3245859a42adae02eea798">
        <w:r>
          <w:rPr>
            <w:rStyle w:val="Hyperlink"/>
            <w:i/>
          </w:rPr>
          <w:t>ExOleObjAtom</w:t>
        </w:r>
      </w:hyperlink>
    </w:p>
    <w:p w:rsidR="00B7592A" w:rsidRDefault="00A223EF">
      <w:r>
        <w:t>An enumeration that specifies the type of an OLE object.</w:t>
      </w:r>
    </w:p>
    <w:tbl>
      <w:tblPr>
        <w:tblStyle w:val="Table-ShadedHeader"/>
        <w:tblW w:w="0" w:type="auto"/>
        <w:tblLook w:val="04A0" w:firstRow="1" w:lastRow="0" w:firstColumn="1" w:lastColumn="0" w:noHBand="0" w:noVBand="1"/>
      </w:tblPr>
      <w:tblGrid>
        <w:gridCol w:w="1796"/>
        <w:gridCol w:w="1241"/>
        <w:gridCol w:w="6281"/>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w:t>
            </w:r>
            <w:r>
              <w:t>g</w:t>
            </w:r>
          </w:p>
        </w:tc>
      </w:tr>
      <w:tr w:rsidR="00B7592A" w:rsidTr="00B7592A">
        <w:tc>
          <w:tcPr>
            <w:tcW w:w="0" w:type="auto"/>
            <w:vAlign w:val="center"/>
          </w:tcPr>
          <w:p w:rsidR="00B7592A" w:rsidRDefault="00A223EF">
            <w:pPr>
              <w:pStyle w:val="TableBodyText"/>
            </w:pPr>
            <w:bookmarkStart w:id="1863" w:name="ExOle_Embedded"/>
            <w:r>
              <w:rPr>
                <w:b/>
              </w:rPr>
              <w:t>ExOle_Embedded</w:t>
            </w:r>
            <w:bookmarkEnd w:id="1863"/>
          </w:p>
        </w:tc>
        <w:tc>
          <w:tcPr>
            <w:tcW w:w="0" w:type="auto"/>
            <w:vAlign w:val="center"/>
          </w:tcPr>
          <w:p w:rsidR="00B7592A" w:rsidRDefault="00A223EF">
            <w:pPr>
              <w:pStyle w:val="TableBodyText"/>
            </w:pPr>
            <w:r>
              <w:t>0x00000000</w:t>
            </w:r>
          </w:p>
        </w:tc>
        <w:tc>
          <w:tcPr>
            <w:tcW w:w="0" w:type="auto"/>
            <w:vAlign w:val="center"/>
          </w:tcPr>
          <w:p w:rsidR="00B7592A" w:rsidRDefault="00A223EF">
            <w:pPr>
              <w:pStyle w:val="TableBodyText"/>
            </w:pPr>
            <w:r>
              <w:t>An embedded OLE object; the object is serialized and saved within the file.</w:t>
            </w:r>
          </w:p>
        </w:tc>
      </w:tr>
      <w:tr w:rsidR="00B7592A" w:rsidTr="00B7592A">
        <w:tc>
          <w:tcPr>
            <w:tcW w:w="0" w:type="auto"/>
            <w:vAlign w:val="center"/>
          </w:tcPr>
          <w:p w:rsidR="00B7592A" w:rsidRDefault="00A223EF">
            <w:pPr>
              <w:pStyle w:val="TableBodyText"/>
            </w:pPr>
            <w:bookmarkStart w:id="1864" w:name="ExOle_Link"/>
            <w:r>
              <w:rPr>
                <w:b/>
              </w:rPr>
              <w:t>ExOle_Link</w:t>
            </w:r>
            <w:bookmarkEnd w:id="1864"/>
          </w:p>
        </w:tc>
        <w:tc>
          <w:tcPr>
            <w:tcW w:w="0" w:type="auto"/>
            <w:vAlign w:val="center"/>
          </w:tcPr>
          <w:p w:rsidR="00B7592A" w:rsidRDefault="00A223EF">
            <w:pPr>
              <w:pStyle w:val="TableBodyText"/>
            </w:pPr>
            <w:r>
              <w:t>0x00000001</w:t>
            </w:r>
          </w:p>
        </w:tc>
        <w:tc>
          <w:tcPr>
            <w:tcW w:w="0" w:type="auto"/>
            <w:vAlign w:val="center"/>
          </w:tcPr>
          <w:p w:rsidR="00B7592A" w:rsidRDefault="00A223EF">
            <w:pPr>
              <w:pStyle w:val="TableBodyText"/>
            </w:pPr>
            <w:r>
              <w:t>A linked OLE object; the object is saved outside of the file.</w:t>
            </w:r>
          </w:p>
        </w:tc>
      </w:tr>
      <w:tr w:rsidR="00B7592A" w:rsidTr="00B7592A">
        <w:tc>
          <w:tcPr>
            <w:tcW w:w="0" w:type="auto"/>
            <w:vAlign w:val="center"/>
          </w:tcPr>
          <w:p w:rsidR="00B7592A" w:rsidRDefault="00A223EF">
            <w:pPr>
              <w:pStyle w:val="TableBodyText"/>
            </w:pPr>
            <w:bookmarkStart w:id="1865" w:name="ExOle_Control"/>
            <w:r>
              <w:rPr>
                <w:b/>
              </w:rPr>
              <w:t>ExOle_Control</w:t>
            </w:r>
            <w:bookmarkEnd w:id="1865"/>
          </w:p>
        </w:tc>
        <w:tc>
          <w:tcPr>
            <w:tcW w:w="0" w:type="auto"/>
            <w:vAlign w:val="center"/>
          </w:tcPr>
          <w:p w:rsidR="00B7592A" w:rsidRDefault="00A223EF">
            <w:pPr>
              <w:pStyle w:val="TableBodyText"/>
            </w:pPr>
            <w:r>
              <w:t>0x00000002</w:t>
            </w:r>
          </w:p>
        </w:tc>
        <w:tc>
          <w:tcPr>
            <w:tcW w:w="0" w:type="auto"/>
            <w:vAlign w:val="center"/>
          </w:tcPr>
          <w:p w:rsidR="00B7592A" w:rsidRDefault="00A223EF">
            <w:pPr>
              <w:pStyle w:val="TableBodyText"/>
            </w:pPr>
            <w:r>
              <w:t>The OLE object is an ActiveX control.</w:t>
            </w:r>
          </w:p>
        </w:tc>
      </w:tr>
    </w:tbl>
    <w:p w:rsidR="00B7592A" w:rsidRDefault="00A223EF">
      <w:pPr>
        <w:pStyle w:val="Heading3"/>
      </w:pPr>
      <w:bookmarkStart w:id="1866" w:name="Section_61cd7fe2e7d440929d4c3c5b720e8330"/>
      <w:bookmarkStart w:id="1867" w:name="InteractiveInfoActionEnum"/>
      <w:bookmarkStart w:id="1868" w:name="_Toc462288885"/>
      <w:r>
        <w:t>InteractiveInfoActionEnum</w:t>
      </w:r>
      <w:bookmarkEnd w:id="1866"/>
      <w:bookmarkEnd w:id="1867"/>
      <w:bookmarkEnd w:id="1868"/>
      <w:r>
        <w:fldChar w:fldCharType="begin"/>
      </w:r>
      <w:r>
        <w:instrText xml:space="preserve"> XE "Details:InteractiveInfoActionEnum enumeration" </w:instrText>
      </w:r>
      <w:r>
        <w:fldChar w:fldCharType="end"/>
      </w:r>
      <w:r>
        <w:fldChar w:fldCharType="begin"/>
      </w:r>
      <w:r>
        <w:instrText xml:space="preserve"> XE "InteractiveInfoActionEnum enumeration" </w:instrText>
      </w:r>
      <w:r>
        <w:fldChar w:fldCharType="end"/>
      </w:r>
      <w:r>
        <w:fldChar w:fldCharType="begin"/>
      </w:r>
      <w:r>
        <w:instrText xml:space="preserve"> XE "Enumeration:InteractiveInfoActionEnum" </w:instrText>
      </w:r>
      <w:r>
        <w:fldChar w:fldCharType="end"/>
      </w:r>
    </w:p>
    <w:p w:rsidR="00B7592A" w:rsidRDefault="00A223EF">
      <w:r>
        <w:rPr>
          <w:i/>
        </w:rPr>
        <w:t xml:space="preserve">Referenced by: </w:t>
      </w:r>
      <w:hyperlink w:anchor="Section_ea14f5f4b0c2455e9a717e7a8bc343c7">
        <w:r>
          <w:rPr>
            <w:rStyle w:val="Hyperlink"/>
            <w:i/>
          </w:rPr>
          <w:t>InteractiveInfoAtom</w:t>
        </w:r>
      </w:hyperlink>
    </w:p>
    <w:p w:rsidR="00B7592A" w:rsidRDefault="00A223EF">
      <w:r>
        <w:t>An enumeration that specifies an action that can be performed when interacting with an object during a slide show.</w:t>
      </w:r>
    </w:p>
    <w:tbl>
      <w:tblPr>
        <w:tblStyle w:val="Table-ShadedHeader"/>
        <w:tblW w:w="0" w:type="auto"/>
        <w:tblLook w:val="04A0" w:firstRow="1" w:lastRow="0" w:firstColumn="1" w:lastColumn="0" w:noHBand="0" w:noVBand="1"/>
      </w:tblPr>
      <w:tblGrid>
        <w:gridCol w:w="2260"/>
        <w:gridCol w:w="734"/>
        <w:gridCol w:w="6481"/>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1869" w:name="II_NoAction"/>
            <w:r>
              <w:rPr>
                <w:b/>
              </w:rPr>
              <w:t>II_NoAction</w:t>
            </w:r>
            <w:bookmarkEnd w:id="1869"/>
          </w:p>
        </w:tc>
        <w:tc>
          <w:tcPr>
            <w:tcW w:w="0" w:type="auto"/>
            <w:vAlign w:val="center"/>
          </w:tcPr>
          <w:p w:rsidR="00B7592A" w:rsidRDefault="00A223EF">
            <w:pPr>
              <w:pStyle w:val="TableBodyText"/>
            </w:pPr>
            <w:r>
              <w:t>0x00</w:t>
            </w:r>
          </w:p>
        </w:tc>
        <w:tc>
          <w:tcPr>
            <w:tcW w:w="0" w:type="auto"/>
            <w:vAlign w:val="center"/>
          </w:tcPr>
          <w:p w:rsidR="00B7592A" w:rsidRDefault="00A223EF">
            <w:pPr>
              <w:pStyle w:val="TableBodyText"/>
            </w:pPr>
            <w:r>
              <w:t>No effect.</w:t>
            </w:r>
          </w:p>
        </w:tc>
      </w:tr>
      <w:tr w:rsidR="00B7592A" w:rsidTr="00B7592A">
        <w:tc>
          <w:tcPr>
            <w:tcW w:w="0" w:type="auto"/>
            <w:vAlign w:val="center"/>
          </w:tcPr>
          <w:p w:rsidR="00B7592A" w:rsidRDefault="00A223EF">
            <w:pPr>
              <w:pStyle w:val="TableBodyText"/>
            </w:pPr>
            <w:bookmarkStart w:id="1870" w:name="II_MacroAction"/>
            <w:r>
              <w:rPr>
                <w:b/>
              </w:rPr>
              <w:t>II_MacroAction</w:t>
            </w:r>
            <w:bookmarkEnd w:id="1870"/>
          </w:p>
        </w:tc>
        <w:tc>
          <w:tcPr>
            <w:tcW w:w="0" w:type="auto"/>
            <w:vAlign w:val="center"/>
          </w:tcPr>
          <w:p w:rsidR="00B7592A" w:rsidRDefault="00A223EF">
            <w:pPr>
              <w:pStyle w:val="TableBodyText"/>
            </w:pPr>
            <w:r>
              <w:t>0x01</w:t>
            </w:r>
          </w:p>
        </w:tc>
        <w:tc>
          <w:tcPr>
            <w:tcW w:w="0" w:type="auto"/>
            <w:vAlign w:val="center"/>
          </w:tcPr>
          <w:p w:rsidR="00B7592A" w:rsidRDefault="00A223EF">
            <w:pPr>
              <w:pStyle w:val="TableBodyText"/>
            </w:pPr>
            <w:r>
              <w:t>A macro is executed.</w:t>
            </w:r>
          </w:p>
        </w:tc>
      </w:tr>
      <w:tr w:rsidR="00B7592A" w:rsidTr="00B7592A">
        <w:tc>
          <w:tcPr>
            <w:tcW w:w="0" w:type="auto"/>
            <w:vAlign w:val="center"/>
          </w:tcPr>
          <w:p w:rsidR="00B7592A" w:rsidRDefault="00A223EF">
            <w:pPr>
              <w:pStyle w:val="TableBodyText"/>
            </w:pPr>
            <w:bookmarkStart w:id="1871" w:name="II_RunProgramAction"/>
            <w:r>
              <w:rPr>
                <w:b/>
              </w:rPr>
              <w:t>II_RunProgramAction</w:t>
            </w:r>
            <w:bookmarkEnd w:id="1871"/>
          </w:p>
        </w:tc>
        <w:tc>
          <w:tcPr>
            <w:tcW w:w="0" w:type="auto"/>
            <w:vAlign w:val="center"/>
          </w:tcPr>
          <w:p w:rsidR="00B7592A" w:rsidRDefault="00A223EF">
            <w:pPr>
              <w:pStyle w:val="TableBodyText"/>
            </w:pPr>
            <w:r>
              <w:t>0x02</w:t>
            </w:r>
          </w:p>
        </w:tc>
        <w:tc>
          <w:tcPr>
            <w:tcW w:w="0" w:type="auto"/>
            <w:vAlign w:val="center"/>
          </w:tcPr>
          <w:p w:rsidR="00B7592A" w:rsidRDefault="00A223EF">
            <w:pPr>
              <w:pStyle w:val="TableBodyText"/>
            </w:pPr>
            <w:r>
              <w:t xml:space="preserve">A </w:t>
            </w:r>
            <w:r>
              <w:t>program is run.</w:t>
            </w:r>
          </w:p>
        </w:tc>
      </w:tr>
      <w:tr w:rsidR="00B7592A" w:rsidTr="00B7592A">
        <w:tc>
          <w:tcPr>
            <w:tcW w:w="0" w:type="auto"/>
            <w:vAlign w:val="center"/>
          </w:tcPr>
          <w:p w:rsidR="00B7592A" w:rsidRDefault="00A223EF">
            <w:pPr>
              <w:pStyle w:val="TableBodyText"/>
            </w:pPr>
            <w:bookmarkStart w:id="1872" w:name="II_JumpAction"/>
            <w:r>
              <w:rPr>
                <w:b/>
              </w:rPr>
              <w:t>II_JumpAction</w:t>
            </w:r>
            <w:bookmarkEnd w:id="1872"/>
          </w:p>
        </w:tc>
        <w:tc>
          <w:tcPr>
            <w:tcW w:w="0" w:type="auto"/>
            <w:vAlign w:val="center"/>
          </w:tcPr>
          <w:p w:rsidR="00B7592A" w:rsidRDefault="00A223EF">
            <w:pPr>
              <w:pStyle w:val="TableBodyText"/>
            </w:pPr>
            <w:r>
              <w:t>0x03</w:t>
            </w:r>
          </w:p>
        </w:tc>
        <w:tc>
          <w:tcPr>
            <w:tcW w:w="0" w:type="auto"/>
            <w:vAlign w:val="center"/>
          </w:tcPr>
          <w:p w:rsidR="00B7592A" w:rsidRDefault="00A223EF">
            <w:pPr>
              <w:pStyle w:val="TableBodyText"/>
            </w:pPr>
            <w:r>
              <w:t xml:space="preserve">The current presentation slide of the slide show jumps to another presentation slide in the same presentation. </w:t>
            </w:r>
          </w:p>
        </w:tc>
      </w:tr>
      <w:tr w:rsidR="00B7592A" w:rsidTr="00B7592A">
        <w:tc>
          <w:tcPr>
            <w:tcW w:w="0" w:type="auto"/>
            <w:vAlign w:val="center"/>
          </w:tcPr>
          <w:p w:rsidR="00B7592A" w:rsidRDefault="00A223EF">
            <w:pPr>
              <w:pStyle w:val="TableBodyText"/>
            </w:pPr>
            <w:bookmarkStart w:id="1873" w:name="II_HyperlinkAction"/>
            <w:r>
              <w:rPr>
                <w:b/>
              </w:rPr>
              <w:t>II_HyperlinkAction</w:t>
            </w:r>
            <w:bookmarkEnd w:id="1873"/>
          </w:p>
        </w:tc>
        <w:tc>
          <w:tcPr>
            <w:tcW w:w="0" w:type="auto"/>
            <w:vAlign w:val="center"/>
          </w:tcPr>
          <w:p w:rsidR="00B7592A" w:rsidRDefault="00A223EF">
            <w:pPr>
              <w:pStyle w:val="TableBodyText"/>
            </w:pPr>
            <w:r>
              <w:t>0x04</w:t>
            </w:r>
          </w:p>
        </w:tc>
        <w:tc>
          <w:tcPr>
            <w:tcW w:w="0" w:type="auto"/>
            <w:vAlign w:val="center"/>
          </w:tcPr>
          <w:p w:rsidR="00B7592A" w:rsidRDefault="00A223EF">
            <w:pPr>
              <w:pStyle w:val="TableBodyText"/>
            </w:pPr>
            <w:r>
              <w:t>A URL is executed.</w:t>
            </w:r>
          </w:p>
        </w:tc>
      </w:tr>
      <w:tr w:rsidR="00B7592A" w:rsidTr="00B7592A">
        <w:tc>
          <w:tcPr>
            <w:tcW w:w="0" w:type="auto"/>
            <w:vAlign w:val="center"/>
          </w:tcPr>
          <w:p w:rsidR="00B7592A" w:rsidRDefault="00A223EF">
            <w:pPr>
              <w:pStyle w:val="TableBodyText"/>
            </w:pPr>
            <w:bookmarkStart w:id="1874" w:name="II_OLEAction"/>
            <w:r>
              <w:rPr>
                <w:b/>
              </w:rPr>
              <w:t>II_OLEAction</w:t>
            </w:r>
            <w:bookmarkEnd w:id="1874"/>
          </w:p>
        </w:tc>
        <w:tc>
          <w:tcPr>
            <w:tcW w:w="0" w:type="auto"/>
            <w:vAlign w:val="center"/>
          </w:tcPr>
          <w:p w:rsidR="00B7592A" w:rsidRDefault="00A223EF">
            <w:pPr>
              <w:pStyle w:val="TableBodyText"/>
            </w:pPr>
            <w:r>
              <w:t>0x05</w:t>
            </w:r>
          </w:p>
        </w:tc>
        <w:tc>
          <w:tcPr>
            <w:tcW w:w="0" w:type="auto"/>
            <w:vAlign w:val="center"/>
          </w:tcPr>
          <w:p w:rsidR="00B7592A" w:rsidRDefault="00A223EF">
            <w:pPr>
              <w:pStyle w:val="TableBodyText"/>
            </w:pPr>
            <w:r>
              <w:t xml:space="preserve">An OLE action (only valid if the object this </w:t>
            </w:r>
            <w:r>
              <w:t>applies to is an OLE embedded object).</w:t>
            </w:r>
          </w:p>
        </w:tc>
      </w:tr>
      <w:tr w:rsidR="00B7592A" w:rsidTr="00B7592A">
        <w:tc>
          <w:tcPr>
            <w:tcW w:w="0" w:type="auto"/>
            <w:vAlign w:val="center"/>
          </w:tcPr>
          <w:p w:rsidR="00B7592A" w:rsidRDefault="00A223EF">
            <w:pPr>
              <w:pStyle w:val="TableBodyText"/>
            </w:pPr>
            <w:bookmarkStart w:id="1875" w:name="II_MediaAction"/>
            <w:r>
              <w:rPr>
                <w:b/>
              </w:rPr>
              <w:t>II_MediaAction</w:t>
            </w:r>
            <w:bookmarkEnd w:id="1875"/>
          </w:p>
        </w:tc>
        <w:tc>
          <w:tcPr>
            <w:tcW w:w="0" w:type="auto"/>
            <w:vAlign w:val="center"/>
          </w:tcPr>
          <w:p w:rsidR="00B7592A" w:rsidRDefault="00A223EF">
            <w:pPr>
              <w:pStyle w:val="TableBodyText"/>
            </w:pPr>
            <w:r>
              <w:t>0x06</w:t>
            </w:r>
          </w:p>
        </w:tc>
        <w:tc>
          <w:tcPr>
            <w:tcW w:w="0" w:type="auto"/>
            <w:vAlign w:val="center"/>
          </w:tcPr>
          <w:p w:rsidR="00B7592A" w:rsidRDefault="00A223EF">
            <w:pPr>
              <w:pStyle w:val="TableBodyText"/>
            </w:pPr>
            <w:r>
              <w:t>A media object is played.</w:t>
            </w:r>
          </w:p>
        </w:tc>
      </w:tr>
      <w:tr w:rsidR="00B7592A" w:rsidTr="00B7592A">
        <w:tc>
          <w:tcPr>
            <w:tcW w:w="0" w:type="auto"/>
            <w:vAlign w:val="center"/>
          </w:tcPr>
          <w:p w:rsidR="00B7592A" w:rsidRDefault="00A223EF">
            <w:pPr>
              <w:pStyle w:val="TableBodyText"/>
            </w:pPr>
            <w:bookmarkStart w:id="1876" w:name="II_CustomShowAction"/>
            <w:r>
              <w:rPr>
                <w:b/>
              </w:rPr>
              <w:t>II_CustomShowAction</w:t>
            </w:r>
            <w:bookmarkEnd w:id="1876"/>
          </w:p>
        </w:tc>
        <w:tc>
          <w:tcPr>
            <w:tcW w:w="0" w:type="auto"/>
            <w:vAlign w:val="center"/>
          </w:tcPr>
          <w:p w:rsidR="00B7592A" w:rsidRDefault="00A223EF">
            <w:pPr>
              <w:pStyle w:val="TableBodyText"/>
            </w:pPr>
            <w:r>
              <w:t>0x07</w:t>
            </w:r>
          </w:p>
        </w:tc>
        <w:tc>
          <w:tcPr>
            <w:tcW w:w="0" w:type="auto"/>
            <w:vAlign w:val="center"/>
          </w:tcPr>
          <w:p w:rsidR="00B7592A" w:rsidRDefault="00A223EF">
            <w:pPr>
              <w:pStyle w:val="TableBodyText"/>
            </w:pPr>
            <w:r>
              <w:t>A named show is displayed.</w:t>
            </w:r>
          </w:p>
        </w:tc>
      </w:tr>
    </w:tbl>
    <w:p w:rsidR="00B7592A" w:rsidRDefault="00A223EF">
      <w:pPr>
        <w:pStyle w:val="Heading3"/>
      </w:pPr>
      <w:bookmarkStart w:id="1877" w:name="Section_9466e4a7a80d42d4b6844f31463142b1"/>
      <w:bookmarkStart w:id="1878" w:name="InteractiveInfoJumpEnum"/>
      <w:bookmarkStart w:id="1879" w:name="_Toc462288886"/>
      <w:r>
        <w:t>InteractiveInfoJumpEnum</w:t>
      </w:r>
      <w:bookmarkEnd w:id="1877"/>
      <w:bookmarkEnd w:id="1878"/>
      <w:bookmarkEnd w:id="1879"/>
      <w:r>
        <w:fldChar w:fldCharType="begin"/>
      </w:r>
      <w:r>
        <w:instrText xml:space="preserve"> XE "Details:InteractiveInfoJumpEnum enumeration" </w:instrText>
      </w:r>
      <w:r>
        <w:fldChar w:fldCharType="end"/>
      </w:r>
      <w:r>
        <w:fldChar w:fldCharType="begin"/>
      </w:r>
      <w:r>
        <w:instrText xml:space="preserve"> XE "InteractiveInfoJumpEnum enumeration" </w:instrText>
      </w:r>
      <w:r>
        <w:fldChar w:fldCharType="end"/>
      </w:r>
      <w:r>
        <w:fldChar w:fldCharType="begin"/>
      </w:r>
      <w:r>
        <w:instrText xml:space="preserve"> XE "Enumeration:InteractiveInfoJumpEnum" </w:instrText>
      </w:r>
      <w:r>
        <w:fldChar w:fldCharType="end"/>
      </w:r>
    </w:p>
    <w:p w:rsidR="00B7592A" w:rsidRDefault="00A223EF">
      <w:r>
        <w:rPr>
          <w:i/>
        </w:rPr>
        <w:t xml:space="preserve">Referenced by: </w:t>
      </w:r>
      <w:hyperlink w:anchor="Section_ea14f5f4b0c2455e9a717e7a8bc343c7">
        <w:r>
          <w:rPr>
            <w:rStyle w:val="Hyperlink"/>
            <w:i/>
          </w:rPr>
          <w:t>InteractiveInfoAtom</w:t>
        </w:r>
      </w:hyperlink>
    </w:p>
    <w:p w:rsidR="00B7592A" w:rsidRDefault="00A223EF">
      <w:r>
        <w:t>An enumeration that specifies a location relative to the currently-di</w:t>
      </w:r>
      <w:r>
        <w:t>splayed presentation slide in the slide show.</w:t>
      </w:r>
    </w:p>
    <w:tbl>
      <w:tblPr>
        <w:tblStyle w:val="Table-ShadedHeader"/>
        <w:tblW w:w="0" w:type="auto"/>
        <w:tblLook w:val="04A0" w:firstRow="1" w:lastRow="0" w:firstColumn="1" w:lastColumn="0" w:noHBand="0" w:noVBand="1"/>
      </w:tblPr>
      <w:tblGrid>
        <w:gridCol w:w="1995"/>
        <w:gridCol w:w="734"/>
        <w:gridCol w:w="5654"/>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1880" w:name="II_NoJump"/>
            <w:r>
              <w:rPr>
                <w:b/>
              </w:rPr>
              <w:t>II_NoJump</w:t>
            </w:r>
            <w:bookmarkEnd w:id="1880"/>
          </w:p>
        </w:tc>
        <w:tc>
          <w:tcPr>
            <w:tcW w:w="0" w:type="auto"/>
            <w:vAlign w:val="center"/>
          </w:tcPr>
          <w:p w:rsidR="00B7592A" w:rsidRDefault="00A223EF">
            <w:pPr>
              <w:pStyle w:val="TableBodyText"/>
            </w:pPr>
            <w:r>
              <w:t>0x00</w:t>
            </w:r>
          </w:p>
        </w:tc>
        <w:tc>
          <w:tcPr>
            <w:tcW w:w="0" w:type="auto"/>
            <w:vAlign w:val="center"/>
          </w:tcPr>
          <w:p w:rsidR="00B7592A" w:rsidRDefault="00A223EF">
            <w:pPr>
              <w:pStyle w:val="TableBodyText"/>
            </w:pPr>
            <w:r>
              <w:t>No change.</w:t>
            </w:r>
          </w:p>
        </w:tc>
      </w:tr>
      <w:tr w:rsidR="00B7592A" w:rsidTr="00B7592A">
        <w:tc>
          <w:tcPr>
            <w:tcW w:w="0" w:type="auto"/>
            <w:vAlign w:val="center"/>
          </w:tcPr>
          <w:p w:rsidR="00B7592A" w:rsidRDefault="00A223EF">
            <w:pPr>
              <w:pStyle w:val="TableBodyText"/>
            </w:pPr>
            <w:bookmarkStart w:id="1881" w:name="II_NextSlide"/>
            <w:r>
              <w:rPr>
                <w:b/>
              </w:rPr>
              <w:t>II_NextSlide</w:t>
            </w:r>
            <w:bookmarkEnd w:id="1881"/>
          </w:p>
        </w:tc>
        <w:tc>
          <w:tcPr>
            <w:tcW w:w="0" w:type="auto"/>
            <w:vAlign w:val="center"/>
          </w:tcPr>
          <w:p w:rsidR="00B7592A" w:rsidRDefault="00A223EF">
            <w:pPr>
              <w:pStyle w:val="TableBodyText"/>
            </w:pPr>
            <w:r>
              <w:t>0x01</w:t>
            </w:r>
          </w:p>
        </w:tc>
        <w:tc>
          <w:tcPr>
            <w:tcW w:w="0" w:type="auto"/>
            <w:vAlign w:val="center"/>
          </w:tcPr>
          <w:p w:rsidR="00B7592A" w:rsidRDefault="00A223EF">
            <w:pPr>
              <w:pStyle w:val="TableBodyText"/>
            </w:pPr>
            <w:r>
              <w:t>The next slide.</w:t>
            </w:r>
          </w:p>
        </w:tc>
      </w:tr>
      <w:tr w:rsidR="00B7592A" w:rsidTr="00B7592A">
        <w:tc>
          <w:tcPr>
            <w:tcW w:w="0" w:type="auto"/>
            <w:vAlign w:val="center"/>
          </w:tcPr>
          <w:p w:rsidR="00B7592A" w:rsidRDefault="00A223EF">
            <w:pPr>
              <w:pStyle w:val="TableBodyText"/>
            </w:pPr>
            <w:bookmarkStart w:id="1882" w:name="II_PreviousSlide"/>
            <w:r>
              <w:rPr>
                <w:b/>
              </w:rPr>
              <w:t>II_PreviousSlide</w:t>
            </w:r>
            <w:bookmarkEnd w:id="1882"/>
          </w:p>
        </w:tc>
        <w:tc>
          <w:tcPr>
            <w:tcW w:w="0" w:type="auto"/>
            <w:vAlign w:val="center"/>
          </w:tcPr>
          <w:p w:rsidR="00B7592A" w:rsidRDefault="00A223EF">
            <w:pPr>
              <w:pStyle w:val="TableBodyText"/>
            </w:pPr>
            <w:r>
              <w:t>0x02</w:t>
            </w:r>
          </w:p>
        </w:tc>
        <w:tc>
          <w:tcPr>
            <w:tcW w:w="0" w:type="auto"/>
            <w:vAlign w:val="center"/>
          </w:tcPr>
          <w:p w:rsidR="00B7592A" w:rsidRDefault="00A223EF">
            <w:pPr>
              <w:pStyle w:val="TableBodyText"/>
            </w:pPr>
            <w:r>
              <w:t>The previous slide.</w:t>
            </w:r>
          </w:p>
        </w:tc>
      </w:tr>
      <w:tr w:rsidR="00B7592A" w:rsidTr="00B7592A">
        <w:tc>
          <w:tcPr>
            <w:tcW w:w="0" w:type="auto"/>
            <w:vAlign w:val="center"/>
          </w:tcPr>
          <w:p w:rsidR="00B7592A" w:rsidRDefault="00A223EF">
            <w:pPr>
              <w:pStyle w:val="TableBodyText"/>
            </w:pPr>
            <w:bookmarkStart w:id="1883" w:name="II_FirstSlide"/>
            <w:r>
              <w:rPr>
                <w:b/>
              </w:rPr>
              <w:t>II_FirstSlide</w:t>
            </w:r>
            <w:bookmarkEnd w:id="1883"/>
          </w:p>
        </w:tc>
        <w:tc>
          <w:tcPr>
            <w:tcW w:w="0" w:type="auto"/>
            <w:vAlign w:val="center"/>
          </w:tcPr>
          <w:p w:rsidR="00B7592A" w:rsidRDefault="00A223EF">
            <w:pPr>
              <w:pStyle w:val="TableBodyText"/>
            </w:pPr>
            <w:r>
              <w:t>0x03</w:t>
            </w:r>
          </w:p>
        </w:tc>
        <w:tc>
          <w:tcPr>
            <w:tcW w:w="0" w:type="auto"/>
            <w:vAlign w:val="center"/>
          </w:tcPr>
          <w:p w:rsidR="00B7592A" w:rsidRDefault="00A223EF">
            <w:pPr>
              <w:pStyle w:val="TableBodyText"/>
            </w:pPr>
            <w:r>
              <w:t>The first slide.</w:t>
            </w:r>
          </w:p>
        </w:tc>
      </w:tr>
      <w:tr w:rsidR="00B7592A" w:rsidTr="00B7592A">
        <w:tc>
          <w:tcPr>
            <w:tcW w:w="0" w:type="auto"/>
            <w:vAlign w:val="center"/>
          </w:tcPr>
          <w:p w:rsidR="00B7592A" w:rsidRDefault="00A223EF">
            <w:pPr>
              <w:pStyle w:val="TableBodyText"/>
            </w:pPr>
            <w:bookmarkStart w:id="1884" w:name="II_LastSlide"/>
            <w:r>
              <w:rPr>
                <w:b/>
              </w:rPr>
              <w:t>II_LastSlide</w:t>
            </w:r>
            <w:bookmarkEnd w:id="1884"/>
          </w:p>
        </w:tc>
        <w:tc>
          <w:tcPr>
            <w:tcW w:w="0" w:type="auto"/>
            <w:vAlign w:val="center"/>
          </w:tcPr>
          <w:p w:rsidR="00B7592A" w:rsidRDefault="00A223EF">
            <w:pPr>
              <w:pStyle w:val="TableBodyText"/>
            </w:pPr>
            <w:r>
              <w:t>0x04</w:t>
            </w:r>
          </w:p>
        </w:tc>
        <w:tc>
          <w:tcPr>
            <w:tcW w:w="0" w:type="auto"/>
            <w:vAlign w:val="center"/>
          </w:tcPr>
          <w:p w:rsidR="00B7592A" w:rsidRDefault="00A223EF">
            <w:pPr>
              <w:pStyle w:val="TableBodyText"/>
            </w:pPr>
            <w:r>
              <w:t>The last slide.</w:t>
            </w:r>
          </w:p>
        </w:tc>
      </w:tr>
      <w:tr w:rsidR="00B7592A" w:rsidTr="00B7592A">
        <w:tc>
          <w:tcPr>
            <w:tcW w:w="0" w:type="auto"/>
            <w:vAlign w:val="center"/>
          </w:tcPr>
          <w:p w:rsidR="00B7592A" w:rsidRDefault="00A223EF">
            <w:pPr>
              <w:pStyle w:val="TableBodyText"/>
            </w:pPr>
            <w:bookmarkStart w:id="1885" w:name="II_LastSlideViewed"/>
            <w:r>
              <w:rPr>
                <w:b/>
              </w:rPr>
              <w:lastRenderedPageBreak/>
              <w:t>II_LastSlideViewed</w:t>
            </w:r>
            <w:bookmarkEnd w:id="1885"/>
          </w:p>
        </w:tc>
        <w:tc>
          <w:tcPr>
            <w:tcW w:w="0" w:type="auto"/>
            <w:vAlign w:val="center"/>
          </w:tcPr>
          <w:p w:rsidR="00B7592A" w:rsidRDefault="00A223EF">
            <w:pPr>
              <w:pStyle w:val="TableBodyText"/>
            </w:pPr>
            <w:r>
              <w:t>0x05</w:t>
            </w:r>
          </w:p>
        </w:tc>
        <w:tc>
          <w:tcPr>
            <w:tcW w:w="0" w:type="auto"/>
            <w:vAlign w:val="center"/>
          </w:tcPr>
          <w:p w:rsidR="00B7592A" w:rsidRDefault="00A223EF">
            <w:pPr>
              <w:pStyle w:val="TableBodyText"/>
            </w:pPr>
            <w:r>
              <w:t>The last viewed slide.</w:t>
            </w:r>
          </w:p>
        </w:tc>
      </w:tr>
      <w:tr w:rsidR="00B7592A" w:rsidTr="00B7592A">
        <w:tc>
          <w:tcPr>
            <w:tcW w:w="0" w:type="auto"/>
            <w:vAlign w:val="center"/>
          </w:tcPr>
          <w:p w:rsidR="00B7592A" w:rsidRDefault="00A223EF">
            <w:pPr>
              <w:pStyle w:val="TableBodyText"/>
            </w:pPr>
            <w:bookmarkStart w:id="1886" w:name="II_EndShow"/>
            <w:r>
              <w:rPr>
                <w:b/>
              </w:rPr>
              <w:t>II_EndShow</w:t>
            </w:r>
            <w:bookmarkEnd w:id="1886"/>
          </w:p>
        </w:tc>
        <w:tc>
          <w:tcPr>
            <w:tcW w:w="0" w:type="auto"/>
            <w:vAlign w:val="center"/>
          </w:tcPr>
          <w:p w:rsidR="00B7592A" w:rsidRDefault="00A223EF">
            <w:pPr>
              <w:pStyle w:val="TableBodyText"/>
            </w:pPr>
            <w:r>
              <w:t>0x06</w:t>
            </w:r>
          </w:p>
        </w:tc>
        <w:tc>
          <w:tcPr>
            <w:tcW w:w="0" w:type="auto"/>
            <w:vAlign w:val="center"/>
          </w:tcPr>
          <w:p w:rsidR="00B7592A" w:rsidRDefault="00A223EF">
            <w:pPr>
              <w:pStyle w:val="TableBodyText"/>
            </w:pPr>
            <w:r>
              <w:t>The end of show slide (a virtual slide displayed after the last slide).</w:t>
            </w:r>
          </w:p>
        </w:tc>
      </w:tr>
    </w:tbl>
    <w:p w:rsidR="00B7592A" w:rsidRDefault="00A223EF">
      <w:pPr>
        <w:pStyle w:val="Heading3"/>
      </w:pPr>
      <w:bookmarkStart w:id="1887" w:name="Section_2f58ed281a7f43ceade7c2b04c74e522"/>
      <w:bookmarkStart w:id="1888" w:name="LinkToEnum"/>
      <w:bookmarkStart w:id="1889" w:name="_Toc462288887"/>
      <w:r>
        <w:t>LinkToEnum</w:t>
      </w:r>
      <w:bookmarkEnd w:id="1887"/>
      <w:bookmarkEnd w:id="1888"/>
      <w:bookmarkEnd w:id="1889"/>
      <w:r>
        <w:fldChar w:fldCharType="begin"/>
      </w:r>
      <w:r>
        <w:instrText xml:space="preserve"> XE "Details:LinkToEnum enumeration" </w:instrText>
      </w:r>
      <w:r>
        <w:fldChar w:fldCharType="end"/>
      </w:r>
      <w:r>
        <w:fldChar w:fldCharType="begin"/>
      </w:r>
      <w:r>
        <w:instrText xml:space="preserve"> XE "LinkToEnum enumeration" </w:instrText>
      </w:r>
      <w:r>
        <w:fldChar w:fldCharType="end"/>
      </w:r>
      <w:r>
        <w:fldChar w:fldCharType="begin"/>
      </w:r>
      <w:r>
        <w:instrText xml:space="preserve"> XE "Enumeration:LinkToEnum" </w:instrText>
      </w:r>
      <w:r>
        <w:fldChar w:fldCharType="end"/>
      </w:r>
    </w:p>
    <w:p w:rsidR="00B7592A" w:rsidRDefault="00A223EF">
      <w:r>
        <w:rPr>
          <w:i/>
        </w:rPr>
        <w:t>Referen</w:t>
      </w:r>
      <w:r>
        <w:rPr>
          <w:i/>
        </w:rPr>
        <w:t xml:space="preserve">ced by: </w:t>
      </w:r>
      <w:hyperlink w:anchor="Section_ea14f5f4b0c2455e9a717e7a8bc343c7">
        <w:r>
          <w:rPr>
            <w:rStyle w:val="Hyperlink"/>
            <w:i/>
          </w:rPr>
          <w:t>InteractiveInfoAtom</w:t>
        </w:r>
      </w:hyperlink>
    </w:p>
    <w:p w:rsidR="00B7592A" w:rsidRDefault="00A223EF">
      <w:r>
        <w:t xml:space="preserve">An enumeration that specifies how the action of a hyperlink is interpreted. All locations are relative to the currently-displayed presentation slide in the </w:t>
      </w:r>
      <w:r>
        <w:t>slide show.</w:t>
      </w:r>
    </w:p>
    <w:tbl>
      <w:tblPr>
        <w:tblStyle w:val="Table-ShadedHeader"/>
        <w:tblW w:w="0" w:type="auto"/>
        <w:tblLook w:val="04A0" w:firstRow="1" w:lastRow="0" w:firstColumn="1" w:lastColumn="0" w:noHBand="0" w:noVBand="1"/>
      </w:tblPr>
      <w:tblGrid>
        <w:gridCol w:w="2213"/>
        <w:gridCol w:w="734"/>
        <w:gridCol w:w="4262"/>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1890" w:name="LT_NextSlide"/>
            <w:r>
              <w:rPr>
                <w:b/>
              </w:rPr>
              <w:t>LT_NextSlide</w:t>
            </w:r>
            <w:bookmarkEnd w:id="1890"/>
          </w:p>
        </w:tc>
        <w:tc>
          <w:tcPr>
            <w:tcW w:w="0" w:type="auto"/>
            <w:vAlign w:val="center"/>
          </w:tcPr>
          <w:p w:rsidR="00B7592A" w:rsidRDefault="00A223EF">
            <w:pPr>
              <w:pStyle w:val="TableBodyText"/>
            </w:pPr>
            <w:r>
              <w:t>0x00</w:t>
            </w:r>
          </w:p>
        </w:tc>
        <w:tc>
          <w:tcPr>
            <w:tcW w:w="0" w:type="auto"/>
            <w:vAlign w:val="center"/>
          </w:tcPr>
          <w:p w:rsidR="00B7592A" w:rsidRDefault="00A223EF">
            <w:pPr>
              <w:pStyle w:val="TableBodyText"/>
            </w:pPr>
            <w:r>
              <w:t>The next slide.</w:t>
            </w:r>
          </w:p>
        </w:tc>
      </w:tr>
      <w:tr w:rsidR="00B7592A" w:rsidTr="00B7592A">
        <w:tc>
          <w:tcPr>
            <w:tcW w:w="0" w:type="auto"/>
            <w:vAlign w:val="center"/>
          </w:tcPr>
          <w:p w:rsidR="00B7592A" w:rsidRDefault="00A223EF">
            <w:pPr>
              <w:pStyle w:val="TableBodyText"/>
            </w:pPr>
            <w:bookmarkStart w:id="1891" w:name="LT_PreviousSlide"/>
            <w:r>
              <w:rPr>
                <w:b/>
              </w:rPr>
              <w:t>LT_PreviousSlide</w:t>
            </w:r>
            <w:bookmarkEnd w:id="1891"/>
          </w:p>
        </w:tc>
        <w:tc>
          <w:tcPr>
            <w:tcW w:w="0" w:type="auto"/>
            <w:vAlign w:val="center"/>
          </w:tcPr>
          <w:p w:rsidR="00B7592A" w:rsidRDefault="00A223EF">
            <w:pPr>
              <w:pStyle w:val="TableBodyText"/>
            </w:pPr>
            <w:r>
              <w:t>0x01</w:t>
            </w:r>
          </w:p>
        </w:tc>
        <w:tc>
          <w:tcPr>
            <w:tcW w:w="0" w:type="auto"/>
            <w:vAlign w:val="center"/>
          </w:tcPr>
          <w:p w:rsidR="00B7592A" w:rsidRDefault="00A223EF">
            <w:pPr>
              <w:pStyle w:val="TableBodyText"/>
            </w:pPr>
            <w:r>
              <w:t>The previous slide.</w:t>
            </w:r>
          </w:p>
        </w:tc>
      </w:tr>
      <w:tr w:rsidR="00B7592A" w:rsidTr="00B7592A">
        <w:tc>
          <w:tcPr>
            <w:tcW w:w="0" w:type="auto"/>
            <w:vAlign w:val="center"/>
          </w:tcPr>
          <w:p w:rsidR="00B7592A" w:rsidRDefault="00A223EF">
            <w:pPr>
              <w:pStyle w:val="TableBodyText"/>
            </w:pPr>
            <w:bookmarkStart w:id="1892" w:name="LT_FirstSlide"/>
            <w:r>
              <w:rPr>
                <w:b/>
              </w:rPr>
              <w:t>LT_FirstSlide</w:t>
            </w:r>
            <w:bookmarkEnd w:id="1892"/>
          </w:p>
        </w:tc>
        <w:tc>
          <w:tcPr>
            <w:tcW w:w="0" w:type="auto"/>
            <w:vAlign w:val="center"/>
          </w:tcPr>
          <w:p w:rsidR="00B7592A" w:rsidRDefault="00A223EF">
            <w:pPr>
              <w:pStyle w:val="TableBodyText"/>
            </w:pPr>
            <w:r>
              <w:t>0x02</w:t>
            </w:r>
          </w:p>
        </w:tc>
        <w:tc>
          <w:tcPr>
            <w:tcW w:w="0" w:type="auto"/>
            <w:vAlign w:val="center"/>
          </w:tcPr>
          <w:p w:rsidR="00B7592A" w:rsidRDefault="00A223EF">
            <w:pPr>
              <w:pStyle w:val="TableBodyText"/>
            </w:pPr>
            <w:r>
              <w:t>The first slide.</w:t>
            </w:r>
          </w:p>
        </w:tc>
      </w:tr>
      <w:tr w:rsidR="00B7592A" w:rsidTr="00B7592A">
        <w:tc>
          <w:tcPr>
            <w:tcW w:w="0" w:type="auto"/>
            <w:vAlign w:val="center"/>
          </w:tcPr>
          <w:p w:rsidR="00B7592A" w:rsidRDefault="00A223EF">
            <w:pPr>
              <w:pStyle w:val="TableBodyText"/>
            </w:pPr>
            <w:bookmarkStart w:id="1893" w:name="LT_LastSlide"/>
            <w:r>
              <w:rPr>
                <w:b/>
              </w:rPr>
              <w:t>LT_LastSlide</w:t>
            </w:r>
            <w:bookmarkEnd w:id="1893"/>
          </w:p>
        </w:tc>
        <w:tc>
          <w:tcPr>
            <w:tcW w:w="0" w:type="auto"/>
            <w:vAlign w:val="center"/>
          </w:tcPr>
          <w:p w:rsidR="00B7592A" w:rsidRDefault="00A223EF">
            <w:pPr>
              <w:pStyle w:val="TableBodyText"/>
            </w:pPr>
            <w:r>
              <w:t>0x03</w:t>
            </w:r>
          </w:p>
        </w:tc>
        <w:tc>
          <w:tcPr>
            <w:tcW w:w="0" w:type="auto"/>
            <w:vAlign w:val="center"/>
          </w:tcPr>
          <w:p w:rsidR="00B7592A" w:rsidRDefault="00A223EF">
            <w:pPr>
              <w:pStyle w:val="TableBodyText"/>
            </w:pPr>
            <w:r>
              <w:t>The last slide.</w:t>
            </w:r>
          </w:p>
        </w:tc>
      </w:tr>
      <w:tr w:rsidR="00B7592A" w:rsidTr="00B7592A">
        <w:tc>
          <w:tcPr>
            <w:tcW w:w="0" w:type="auto"/>
            <w:vAlign w:val="center"/>
          </w:tcPr>
          <w:p w:rsidR="00B7592A" w:rsidRDefault="00A223EF">
            <w:pPr>
              <w:pStyle w:val="TableBodyText"/>
            </w:pPr>
            <w:bookmarkStart w:id="1894" w:name="LT_CustomShow"/>
            <w:r>
              <w:rPr>
                <w:b/>
              </w:rPr>
              <w:t>LT_CustomShow</w:t>
            </w:r>
            <w:bookmarkEnd w:id="1894"/>
          </w:p>
        </w:tc>
        <w:tc>
          <w:tcPr>
            <w:tcW w:w="0" w:type="auto"/>
            <w:vAlign w:val="center"/>
          </w:tcPr>
          <w:p w:rsidR="00B7592A" w:rsidRDefault="00A223EF">
            <w:pPr>
              <w:pStyle w:val="TableBodyText"/>
            </w:pPr>
            <w:r>
              <w:t>0x06</w:t>
            </w:r>
          </w:p>
        </w:tc>
        <w:tc>
          <w:tcPr>
            <w:tcW w:w="0" w:type="auto"/>
            <w:vAlign w:val="center"/>
          </w:tcPr>
          <w:p w:rsidR="00B7592A" w:rsidRDefault="00A223EF">
            <w:pPr>
              <w:pStyle w:val="TableBodyText"/>
            </w:pPr>
            <w:r>
              <w:t>A named show.</w:t>
            </w:r>
          </w:p>
        </w:tc>
      </w:tr>
      <w:tr w:rsidR="00B7592A" w:rsidTr="00B7592A">
        <w:tc>
          <w:tcPr>
            <w:tcW w:w="0" w:type="auto"/>
            <w:vAlign w:val="center"/>
          </w:tcPr>
          <w:p w:rsidR="00B7592A" w:rsidRDefault="00A223EF">
            <w:pPr>
              <w:pStyle w:val="TableBodyText"/>
            </w:pPr>
            <w:bookmarkStart w:id="1895" w:name="LT_SlideNumber"/>
            <w:r>
              <w:rPr>
                <w:b/>
              </w:rPr>
              <w:t>LT_SlideNumber</w:t>
            </w:r>
            <w:bookmarkEnd w:id="1895"/>
          </w:p>
        </w:tc>
        <w:tc>
          <w:tcPr>
            <w:tcW w:w="0" w:type="auto"/>
            <w:vAlign w:val="center"/>
          </w:tcPr>
          <w:p w:rsidR="00B7592A" w:rsidRDefault="00A223EF">
            <w:pPr>
              <w:pStyle w:val="TableBodyText"/>
            </w:pPr>
            <w:r>
              <w:t>0x07</w:t>
            </w:r>
          </w:p>
        </w:tc>
        <w:tc>
          <w:tcPr>
            <w:tcW w:w="0" w:type="auto"/>
            <w:vAlign w:val="center"/>
          </w:tcPr>
          <w:p w:rsidR="00B7592A" w:rsidRDefault="00A223EF">
            <w:pPr>
              <w:pStyle w:val="TableBodyText"/>
            </w:pPr>
            <w:r>
              <w:t xml:space="preserve">A specific slide </w:t>
            </w:r>
            <w:r>
              <w:t>number.</w:t>
            </w:r>
          </w:p>
        </w:tc>
      </w:tr>
      <w:tr w:rsidR="00B7592A" w:rsidTr="00B7592A">
        <w:tc>
          <w:tcPr>
            <w:tcW w:w="0" w:type="auto"/>
            <w:vAlign w:val="center"/>
          </w:tcPr>
          <w:p w:rsidR="00B7592A" w:rsidRDefault="00A223EF">
            <w:pPr>
              <w:pStyle w:val="TableBodyText"/>
            </w:pPr>
            <w:bookmarkStart w:id="1896" w:name="LT_Url"/>
            <w:r>
              <w:rPr>
                <w:b/>
              </w:rPr>
              <w:t>LT_Url</w:t>
            </w:r>
            <w:bookmarkEnd w:id="1896"/>
          </w:p>
        </w:tc>
        <w:tc>
          <w:tcPr>
            <w:tcW w:w="0" w:type="auto"/>
            <w:vAlign w:val="center"/>
          </w:tcPr>
          <w:p w:rsidR="00B7592A" w:rsidRDefault="00A223EF">
            <w:pPr>
              <w:pStyle w:val="TableBodyText"/>
            </w:pPr>
            <w:r>
              <w:t>0x08</w:t>
            </w:r>
          </w:p>
        </w:tc>
        <w:tc>
          <w:tcPr>
            <w:tcW w:w="0" w:type="auto"/>
            <w:vAlign w:val="center"/>
          </w:tcPr>
          <w:p w:rsidR="00B7592A" w:rsidRDefault="00A223EF">
            <w:pPr>
              <w:pStyle w:val="TableBodyText"/>
              <w:rPr>
                <w:b/>
              </w:rPr>
            </w:pPr>
            <w:r>
              <w:t xml:space="preserve">A </w:t>
            </w:r>
            <w:hyperlink w:anchor="gt_433a4fb7-ef84-46b0-ab65-905f5e3a80b1">
              <w:r>
                <w:rPr>
                  <w:rStyle w:val="HyperlinkGreen"/>
                  <w:b/>
                </w:rPr>
                <w:t>Uniform Resource Locator (URL)</w:t>
              </w:r>
            </w:hyperlink>
            <w:r>
              <w:t>.</w:t>
            </w:r>
          </w:p>
        </w:tc>
      </w:tr>
      <w:tr w:rsidR="00B7592A" w:rsidTr="00B7592A">
        <w:tc>
          <w:tcPr>
            <w:tcW w:w="0" w:type="auto"/>
            <w:vAlign w:val="center"/>
          </w:tcPr>
          <w:p w:rsidR="00B7592A" w:rsidRDefault="00A223EF">
            <w:pPr>
              <w:pStyle w:val="TableBodyText"/>
            </w:pPr>
            <w:bookmarkStart w:id="1897" w:name="LT_OtherPresentation"/>
            <w:r>
              <w:rPr>
                <w:b/>
              </w:rPr>
              <w:t>LT_OtherPresentation</w:t>
            </w:r>
            <w:bookmarkEnd w:id="1897"/>
          </w:p>
        </w:tc>
        <w:tc>
          <w:tcPr>
            <w:tcW w:w="0" w:type="auto"/>
            <w:vAlign w:val="center"/>
          </w:tcPr>
          <w:p w:rsidR="00B7592A" w:rsidRDefault="00A223EF">
            <w:pPr>
              <w:pStyle w:val="TableBodyText"/>
            </w:pPr>
            <w:r>
              <w:t>0x09</w:t>
            </w:r>
          </w:p>
        </w:tc>
        <w:tc>
          <w:tcPr>
            <w:tcW w:w="0" w:type="auto"/>
            <w:vAlign w:val="center"/>
          </w:tcPr>
          <w:p w:rsidR="00B7592A" w:rsidRDefault="00A223EF">
            <w:pPr>
              <w:pStyle w:val="TableBodyText"/>
            </w:pPr>
            <w:r>
              <w:t>Another presentation file.</w:t>
            </w:r>
          </w:p>
        </w:tc>
      </w:tr>
      <w:tr w:rsidR="00B7592A" w:rsidTr="00B7592A">
        <w:tc>
          <w:tcPr>
            <w:tcW w:w="0" w:type="auto"/>
            <w:vAlign w:val="center"/>
          </w:tcPr>
          <w:p w:rsidR="00B7592A" w:rsidRDefault="00A223EF">
            <w:pPr>
              <w:pStyle w:val="TableBodyText"/>
            </w:pPr>
            <w:bookmarkStart w:id="1898" w:name="LT_OtherFile"/>
            <w:r>
              <w:rPr>
                <w:b/>
              </w:rPr>
              <w:t>LT_OtherFile</w:t>
            </w:r>
            <w:bookmarkEnd w:id="1898"/>
          </w:p>
        </w:tc>
        <w:tc>
          <w:tcPr>
            <w:tcW w:w="0" w:type="auto"/>
            <w:vAlign w:val="center"/>
          </w:tcPr>
          <w:p w:rsidR="00B7592A" w:rsidRDefault="00A223EF">
            <w:pPr>
              <w:pStyle w:val="TableBodyText"/>
            </w:pPr>
            <w:r>
              <w:t>0x0A</w:t>
            </w:r>
          </w:p>
        </w:tc>
        <w:tc>
          <w:tcPr>
            <w:tcW w:w="0" w:type="auto"/>
            <w:vAlign w:val="center"/>
          </w:tcPr>
          <w:p w:rsidR="00B7592A" w:rsidRDefault="00A223EF">
            <w:pPr>
              <w:pStyle w:val="TableBodyText"/>
            </w:pPr>
            <w:r>
              <w:t>Another file that is not necessarily a presentation.</w:t>
            </w:r>
          </w:p>
        </w:tc>
      </w:tr>
      <w:tr w:rsidR="00B7592A" w:rsidTr="00B7592A">
        <w:tc>
          <w:tcPr>
            <w:tcW w:w="0" w:type="auto"/>
            <w:vAlign w:val="center"/>
          </w:tcPr>
          <w:p w:rsidR="00B7592A" w:rsidRDefault="00A223EF">
            <w:pPr>
              <w:pStyle w:val="TableBodyText"/>
            </w:pPr>
            <w:bookmarkStart w:id="1899" w:name="LT_Nil"/>
            <w:r>
              <w:rPr>
                <w:b/>
              </w:rPr>
              <w:t>LT_Nil</w:t>
            </w:r>
            <w:bookmarkEnd w:id="1899"/>
          </w:p>
        </w:tc>
        <w:tc>
          <w:tcPr>
            <w:tcW w:w="0" w:type="auto"/>
            <w:vAlign w:val="center"/>
          </w:tcPr>
          <w:p w:rsidR="00B7592A" w:rsidRDefault="00A223EF">
            <w:pPr>
              <w:pStyle w:val="TableBodyText"/>
            </w:pPr>
            <w:r>
              <w:t>0xFF</w:t>
            </w:r>
          </w:p>
        </w:tc>
        <w:tc>
          <w:tcPr>
            <w:tcW w:w="0" w:type="auto"/>
            <w:vAlign w:val="center"/>
          </w:tcPr>
          <w:p w:rsidR="00B7592A" w:rsidRDefault="00A223EF">
            <w:pPr>
              <w:pStyle w:val="TableBodyText"/>
            </w:pPr>
            <w:r>
              <w:t>The hyperlink is not valid.</w:t>
            </w:r>
          </w:p>
        </w:tc>
      </w:tr>
    </w:tbl>
    <w:p w:rsidR="00B7592A" w:rsidRDefault="00A223EF">
      <w:pPr>
        <w:pStyle w:val="Heading3"/>
      </w:pPr>
      <w:bookmarkStart w:id="1900" w:name="Section_9ead9648630049599db0bc8b74770e6c"/>
      <w:bookmarkStart w:id="1901" w:name="NormalViewSetBarStates"/>
      <w:bookmarkStart w:id="1902" w:name="_Toc462288888"/>
      <w:r>
        <w:t>NormalViewSetBarStates</w:t>
      </w:r>
      <w:bookmarkEnd w:id="1900"/>
      <w:bookmarkEnd w:id="1901"/>
      <w:bookmarkEnd w:id="1902"/>
      <w:r>
        <w:fldChar w:fldCharType="begin"/>
      </w:r>
      <w:r>
        <w:instrText xml:space="preserve"> XE "Details:NormalViewSetBarStates enumeration" </w:instrText>
      </w:r>
      <w:r>
        <w:fldChar w:fldCharType="end"/>
      </w:r>
      <w:r>
        <w:fldChar w:fldCharType="begin"/>
      </w:r>
      <w:r>
        <w:instrText xml:space="preserve"> XE "NormalViewSetBarStates enumeration" </w:instrText>
      </w:r>
      <w:r>
        <w:fldChar w:fldCharType="end"/>
      </w:r>
      <w:r>
        <w:fldChar w:fldCharType="begin"/>
      </w:r>
      <w:r>
        <w:instrText xml:space="preserve"> XE "Enumeration:NormalViewSetBarStates" </w:instrText>
      </w:r>
      <w:r>
        <w:fldChar w:fldCharType="end"/>
      </w:r>
    </w:p>
    <w:p w:rsidR="00B7592A" w:rsidRDefault="00A223EF">
      <w:r>
        <w:rPr>
          <w:i/>
        </w:rPr>
        <w:t xml:space="preserve">Referenced by: </w:t>
      </w:r>
      <w:hyperlink w:anchor="Section_b906d23a45d244a2b486545f21676ecd">
        <w:r>
          <w:rPr>
            <w:rStyle w:val="Hyperlink"/>
            <w:i/>
          </w:rPr>
          <w:t>NormalViewSetInfoAtom</w:t>
        </w:r>
      </w:hyperlink>
    </w:p>
    <w:p w:rsidR="00B7592A" w:rsidRDefault="00A223EF">
      <w:r>
        <w:t>An enumeration that specifies different states of a region of a view.</w:t>
      </w:r>
    </w:p>
    <w:tbl>
      <w:tblPr>
        <w:tblStyle w:val="Table-ShadedHeader"/>
        <w:tblW w:w="0" w:type="auto"/>
        <w:tblLook w:val="04A0" w:firstRow="1" w:lastRow="0" w:firstColumn="1" w:lastColumn="0" w:noHBand="0" w:noVBand="1"/>
      </w:tblPr>
      <w:tblGrid>
        <w:gridCol w:w="1538"/>
        <w:gridCol w:w="734"/>
        <w:gridCol w:w="4142"/>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1903" w:name="BS_Minimized"/>
            <w:r>
              <w:rPr>
                <w:b/>
              </w:rPr>
              <w:t>BS_Minimized</w:t>
            </w:r>
            <w:bookmarkEnd w:id="1903"/>
          </w:p>
        </w:tc>
        <w:tc>
          <w:tcPr>
            <w:tcW w:w="0" w:type="auto"/>
            <w:vAlign w:val="center"/>
          </w:tcPr>
          <w:p w:rsidR="00B7592A" w:rsidRDefault="00A223EF">
            <w:pPr>
              <w:pStyle w:val="TableBodyText"/>
            </w:pPr>
            <w:r>
              <w:t>0x00</w:t>
            </w:r>
          </w:p>
        </w:tc>
        <w:tc>
          <w:tcPr>
            <w:tcW w:w="0" w:type="auto"/>
            <w:vAlign w:val="center"/>
          </w:tcPr>
          <w:p w:rsidR="00B7592A" w:rsidRDefault="00A223EF">
            <w:pPr>
              <w:pStyle w:val="TableBodyText"/>
            </w:pPr>
            <w:r>
              <w:t>The region occupies a minimal area of the view.</w:t>
            </w:r>
          </w:p>
        </w:tc>
      </w:tr>
      <w:tr w:rsidR="00B7592A" w:rsidTr="00B7592A">
        <w:tc>
          <w:tcPr>
            <w:tcW w:w="0" w:type="auto"/>
            <w:vAlign w:val="center"/>
          </w:tcPr>
          <w:p w:rsidR="00B7592A" w:rsidRDefault="00A223EF">
            <w:pPr>
              <w:pStyle w:val="TableBodyText"/>
            </w:pPr>
            <w:bookmarkStart w:id="1904" w:name="BS_Restored"/>
            <w:r>
              <w:rPr>
                <w:b/>
              </w:rPr>
              <w:t>BS_Restored</w:t>
            </w:r>
            <w:bookmarkEnd w:id="1904"/>
          </w:p>
        </w:tc>
        <w:tc>
          <w:tcPr>
            <w:tcW w:w="0" w:type="auto"/>
            <w:vAlign w:val="center"/>
          </w:tcPr>
          <w:p w:rsidR="00B7592A" w:rsidRDefault="00A223EF">
            <w:pPr>
              <w:pStyle w:val="TableBodyText"/>
            </w:pPr>
            <w:r>
              <w:t>0x01</w:t>
            </w:r>
          </w:p>
        </w:tc>
        <w:tc>
          <w:tcPr>
            <w:tcW w:w="0" w:type="auto"/>
            <w:vAlign w:val="center"/>
          </w:tcPr>
          <w:p w:rsidR="00B7592A" w:rsidRDefault="00A223EF">
            <w:pPr>
              <w:pStyle w:val="TableBodyText"/>
            </w:pPr>
            <w:r>
              <w:t>The region has an intermediate size.</w:t>
            </w:r>
          </w:p>
        </w:tc>
      </w:tr>
      <w:tr w:rsidR="00B7592A" w:rsidTr="00B7592A">
        <w:tc>
          <w:tcPr>
            <w:tcW w:w="0" w:type="auto"/>
            <w:vAlign w:val="center"/>
          </w:tcPr>
          <w:p w:rsidR="00B7592A" w:rsidRDefault="00A223EF">
            <w:pPr>
              <w:pStyle w:val="TableBodyText"/>
            </w:pPr>
            <w:bookmarkStart w:id="1905" w:name="BS_Maximized"/>
            <w:r>
              <w:rPr>
                <w:b/>
              </w:rPr>
              <w:t>BS_Maximized</w:t>
            </w:r>
            <w:bookmarkEnd w:id="1905"/>
          </w:p>
        </w:tc>
        <w:tc>
          <w:tcPr>
            <w:tcW w:w="0" w:type="auto"/>
            <w:vAlign w:val="center"/>
          </w:tcPr>
          <w:p w:rsidR="00B7592A" w:rsidRDefault="00A223EF">
            <w:pPr>
              <w:pStyle w:val="TableBodyText"/>
            </w:pPr>
            <w:r>
              <w:t>0x02</w:t>
            </w:r>
          </w:p>
        </w:tc>
        <w:tc>
          <w:tcPr>
            <w:tcW w:w="0" w:type="auto"/>
            <w:vAlign w:val="center"/>
          </w:tcPr>
          <w:p w:rsidR="00B7592A" w:rsidRDefault="00A223EF">
            <w:pPr>
              <w:pStyle w:val="TableBodyText"/>
            </w:pPr>
            <w:r>
              <w:t>The region occupies a maximal area of the view.</w:t>
            </w:r>
          </w:p>
        </w:tc>
      </w:tr>
    </w:tbl>
    <w:p w:rsidR="00B7592A" w:rsidRDefault="00A223EF">
      <w:pPr>
        <w:pStyle w:val="Heading3"/>
      </w:pPr>
      <w:bookmarkStart w:id="1906" w:name="Section_d3f3afeef16e41e7b03832a789f2e85b"/>
      <w:bookmarkStart w:id="1907" w:name="OLEVerbEnum"/>
      <w:bookmarkStart w:id="1908" w:name="_Toc462288889"/>
      <w:r>
        <w:t>OLEVerbEnum</w:t>
      </w:r>
      <w:bookmarkEnd w:id="1906"/>
      <w:bookmarkEnd w:id="1907"/>
      <w:bookmarkEnd w:id="1908"/>
      <w:r>
        <w:fldChar w:fldCharType="begin"/>
      </w:r>
      <w:r>
        <w:instrText xml:space="preserve"> XE "Details:OLEVerbEnum enumeration" </w:instrText>
      </w:r>
      <w:r>
        <w:fldChar w:fldCharType="end"/>
      </w:r>
      <w:r>
        <w:fldChar w:fldCharType="begin"/>
      </w:r>
      <w:r>
        <w:instrText xml:space="preserve"> XE "OLEVerbEnum enumeration" </w:instrText>
      </w:r>
      <w:r>
        <w:fldChar w:fldCharType="end"/>
      </w:r>
      <w:r>
        <w:fldChar w:fldCharType="begin"/>
      </w:r>
      <w:r>
        <w:instrText xml:space="preserve"> XE "Enumeration:OLEVerbEnum" </w:instrText>
      </w:r>
      <w:r>
        <w:fldChar w:fldCharType="end"/>
      </w:r>
    </w:p>
    <w:p w:rsidR="00B7592A" w:rsidRDefault="00A223EF">
      <w:r>
        <w:rPr>
          <w:i/>
        </w:rPr>
        <w:t xml:space="preserve">Referenced by: </w:t>
      </w:r>
      <w:hyperlink w:anchor="Section_4361cc1fcd514e61a451d252bf8e1069">
        <w:r>
          <w:rPr>
            <w:rStyle w:val="Hyperlink"/>
            <w:i/>
          </w:rPr>
          <w:t>AnimationInfoAtom</w:t>
        </w:r>
      </w:hyperlink>
      <w:r>
        <w:rPr>
          <w:i/>
        </w:rPr>
        <w:t xml:space="preserve">, </w:t>
      </w:r>
      <w:hyperlink w:anchor="Section_ea14f5f4b0c2455e9a717e7a8bc343c7">
        <w:r>
          <w:rPr>
            <w:rStyle w:val="Hyperlink"/>
            <w:i/>
          </w:rPr>
          <w:t>InteractiveInfoAtom</w:t>
        </w:r>
      </w:hyperlink>
    </w:p>
    <w:p w:rsidR="00B7592A" w:rsidRDefault="00A223EF">
      <w:r>
        <w:t xml:space="preserve">An enumeration that specifies the identifier of an </w:t>
      </w:r>
      <w:hyperlink w:anchor="gt_2a270240-fb7a-4857-b744-60832249c91e">
        <w:r>
          <w:rPr>
            <w:rStyle w:val="HyperlinkGreen"/>
            <w:b/>
          </w:rPr>
          <w:t>OLE verb</w:t>
        </w:r>
      </w:hyperlink>
      <w:r>
        <w:t>. Because this enumeration refers to values defined by the OLE object that it is linked to, the sample values listed in the table are placeholders that specify which command to run. The actual number of verbs depends on the OLE object itself.</w:t>
      </w:r>
    </w:p>
    <w:tbl>
      <w:tblPr>
        <w:tblStyle w:val="Table-ShadedHeader"/>
        <w:tblW w:w="0" w:type="auto"/>
        <w:tblLook w:val="04A0" w:firstRow="1" w:lastRow="0" w:firstColumn="1" w:lastColumn="0" w:noHBand="0" w:noVBand="1"/>
      </w:tblPr>
      <w:tblGrid>
        <w:gridCol w:w="1543"/>
        <w:gridCol w:w="734"/>
        <w:gridCol w:w="2960"/>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lastRenderedPageBreak/>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w:t>
            </w:r>
            <w:r>
              <w:t>aning</w:t>
            </w:r>
          </w:p>
        </w:tc>
      </w:tr>
      <w:tr w:rsidR="00B7592A" w:rsidTr="00B7592A">
        <w:tc>
          <w:tcPr>
            <w:tcW w:w="0" w:type="auto"/>
            <w:vAlign w:val="center"/>
          </w:tcPr>
          <w:p w:rsidR="00B7592A" w:rsidRDefault="00A223EF">
            <w:pPr>
              <w:pStyle w:val="TableBodyText"/>
            </w:pPr>
            <w:bookmarkStart w:id="1909" w:name="OV_Primary"/>
            <w:r>
              <w:rPr>
                <w:b/>
              </w:rPr>
              <w:t>OV_Primary</w:t>
            </w:r>
            <w:bookmarkEnd w:id="1909"/>
          </w:p>
        </w:tc>
        <w:tc>
          <w:tcPr>
            <w:tcW w:w="0" w:type="auto"/>
            <w:vAlign w:val="center"/>
          </w:tcPr>
          <w:p w:rsidR="00B7592A" w:rsidRDefault="00A223EF">
            <w:pPr>
              <w:pStyle w:val="TableBodyText"/>
            </w:pPr>
            <w:r>
              <w:t>0x00</w:t>
            </w:r>
          </w:p>
        </w:tc>
        <w:tc>
          <w:tcPr>
            <w:tcW w:w="0" w:type="auto"/>
            <w:vAlign w:val="center"/>
          </w:tcPr>
          <w:p w:rsidR="00B7592A" w:rsidRDefault="00A223EF">
            <w:pPr>
              <w:pStyle w:val="TableBodyText"/>
            </w:pPr>
            <w:r>
              <w:t>The primary verb is to be used.</w:t>
            </w:r>
          </w:p>
        </w:tc>
      </w:tr>
      <w:tr w:rsidR="00B7592A" w:rsidTr="00B7592A">
        <w:tc>
          <w:tcPr>
            <w:tcW w:w="0" w:type="auto"/>
            <w:vAlign w:val="center"/>
          </w:tcPr>
          <w:p w:rsidR="00B7592A" w:rsidRDefault="00A223EF">
            <w:pPr>
              <w:pStyle w:val="TableBodyText"/>
            </w:pPr>
            <w:bookmarkStart w:id="1910" w:name="OV_Secondary"/>
            <w:r>
              <w:rPr>
                <w:b/>
              </w:rPr>
              <w:t>OV_Secondary</w:t>
            </w:r>
            <w:bookmarkEnd w:id="1910"/>
          </w:p>
        </w:tc>
        <w:tc>
          <w:tcPr>
            <w:tcW w:w="0" w:type="auto"/>
            <w:vAlign w:val="center"/>
          </w:tcPr>
          <w:p w:rsidR="00B7592A" w:rsidRDefault="00A223EF">
            <w:pPr>
              <w:pStyle w:val="TableBodyText"/>
            </w:pPr>
            <w:r>
              <w:t>0x01</w:t>
            </w:r>
          </w:p>
        </w:tc>
        <w:tc>
          <w:tcPr>
            <w:tcW w:w="0" w:type="auto"/>
            <w:vAlign w:val="center"/>
          </w:tcPr>
          <w:p w:rsidR="00B7592A" w:rsidRDefault="00A223EF">
            <w:pPr>
              <w:pStyle w:val="TableBodyText"/>
            </w:pPr>
            <w:r>
              <w:t>The secondary verb is to be used.</w:t>
            </w:r>
          </w:p>
        </w:tc>
      </w:tr>
      <w:tr w:rsidR="00B7592A" w:rsidTr="00B7592A">
        <w:tc>
          <w:tcPr>
            <w:tcW w:w="0" w:type="auto"/>
            <w:vAlign w:val="center"/>
          </w:tcPr>
          <w:p w:rsidR="00B7592A" w:rsidRDefault="00A223EF">
            <w:pPr>
              <w:pStyle w:val="TableBodyText"/>
            </w:pPr>
            <w:bookmarkStart w:id="1911" w:name="OV_Tertiary"/>
            <w:r>
              <w:rPr>
                <w:b/>
              </w:rPr>
              <w:t>OV_Tertiary</w:t>
            </w:r>
            <w:bookmarkEnd w:id="1911"/>
          </w:p>
        </w:tc>
        <w:tc>
          <w:tcPr>
            <w:tcW w:w="0" w:type="auto"/>
            <w:vAlign w:val="center"/>
          </w:tcPr>
          <w:p w:rsidR="00B7592A" w:rsidRDefault="00A223EF">
            <w:pPr>
              <w:pStyle w:val="TableBodyText"/>
            </w:pPr>
            <w:r>
              <w:t>0x02</w:t>
            </w:r>
          </w:p>
        </w:tc>
        <w:tc>
          <w:tcPr>
            <w:tcW w:w="0" w:type="auto"/>
            <w:vAlign w:val="center"/>
          </w:tcPr>
          <w:p w:rsidR="00B7592A" w:rsidRDefault="00A223EF">
            <w:pPr>
              <w:pStyle w:val="TableBodyText"/>
            </w:pPr>
            <w:r>
              <w:t>The tertiary verb is to be used.</w:t>
            </w:r>
          </w:p>
        </w:tc>
      </w:tr>
    </w:tbl>
    <w:p w:rsidR="00B7592A" w:rsidRDefault="00A223EF">
      <w:pPr>
        <w:pStyle w:val="Heading3"/>
      </w:pPr>
      <w:bookmarkStart w:id="1912" w:name="Section_54aa20499fb84e5293fbad4c95bc5f29"/>
      <w:bookmarkStart w:id="1913" w:name="ParaBuildEnum"/>
      <w:bookmarkStart w:id="1914" w:name="_Toc462288890"/>
      <w:r>
        <w:t>ParaBuildEnum</w:t>
      </w:r>
      <w:bookmarkEnd w:id="1912"/>
      <w:bookmarkEnd w:id="1913"/>
      <w:bookmarkEnd w:id="1914"/>
      <w:r>
        <w:fldChar w:fldCharType="begin"/>
      </w:r>
      <w:r>
        <w:instrText xml:space="preserve"> XE "Details:ParaBuildEnum enumeration" </w:instrText>
      </w:r>
      <w:r>
        <w:fldChar w:fldCharType="end"/>
      </w:r>
      <w:r>
        <w:fldChar w:fldCharType="begin"/>
      </w:r>
      <w:r>
        <w:instrText xml:space="preserve"> XE "ParaBuildEnum enumeration" </w:instrText>
      </w:r>
      <w:r>
        <w:fldChar w:fldCharType="end"/>
      </w:r>
      <w:r>
        <w:fldChar w:fldCharType="begin"/>
      </w:r>
      <w:r>
        <w:instrText xml:space="preserve"> XE "Enumeration:ParaBuildEnum" </w:instrText>
      </w:r>
      <w:r>
        <w:fldChar w:fldCharType="end"/>
      </w:r>
    </w:p>
    <w:p w:rsidR="00B7592A" w:rsidRDefault="00A223EF">
      <w:r>
        <w:rPr>
          <w:i/>
        </w:rPr>
        <w:t xml:space="preserve">Referenced by: </w:t>
      </w:r>
      <w:hyperlink w:anchor="Section_8eeb2908927340e8bb4330d07220ba58">
        <w:r>
          <w:rPr>
            <w:rStyle w:val="Hyperlink"/>
            <w:i/>
          </w:rPr>
          <w:t>ParaBuildAtom</w:t>
        </w:r>
      </w:hyperlink>
    </w:p>
    <w:p w:rsidR="00B7592A" w:rsidRDefault="00A223EF">
      <w:r>
        <w:t>An enumeration that specifies the animation paragraph build type that is to be applied to the paragraphs of the shape.</w:t>
      </w:r>
    </w:p>
    <w:tbl>
      <w:tblPr>
        <w:tblStyle w:val="Table-ShadedHeader"/>
        <w:tblW w:w="0" w:type="auto"/>
        <w:tblLook w:val="04A0" w:firstRow="1" w:lastRow="0" w:firstColumn="1" w:lastColumn="0" w:noHBand="0" w:noVBand="1"/>
      </w:tblPr>
      <w:tblGrid>
        <w:gridCol w:w="2273"/>
        <w:gridCol w:w="1241"/>
        <w:gridCol w:w="5961"/>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1915" w:name="TLPB_AllAtOnce"/>
            <w:r>
              <w:rPr>
                <w:b/>
              </w:rPr>
              <w:t>TLPB_AllAtOnce</w:t>
            </w:r>
            <w:bookmarkEnd w:id="1915"/>
          </w:p>
        </w:tc>
        <w:tc>
          <w:tcPr>
            <w:tcW w:w="0" w:type="auto"/>
            <w:vAlign w:val="center"/>
          </w:tcPr>
          <w:p w:rsidR="00B7592A" w:rsidRDefault="00A223EF">
            <w:pPr>
              <w:pStyle w:val="TableBodyText"/>
            </w:pPr>
            <w:r>
              <w:t>0x00000000</w:t>
            </w:r>
          </w:p>
        </w:tc>
        <w:tc>
          <w:tcPr>
            <w:tcW w:w="0" w:type="auto"/>
            <w:vAlign w:val="center"/>
          </w:tcPr>
          <w:p w:rsidR="00B7592A" w:rsidRDefault="00A223EF">
            <w:pPr>
              <w:pStyle w:val="TableBodyText"/>
            </w:pPr>
            <w:r>
              <w:t>All paragraphs in the shape animate at the same time.</w:t>
            </w:r>
          </w:p>
        </w:tc>
      </w:tr>
      <w:tr w:rsidR="00B7592A" w:rsidTr="00B7592A">
        <w:tc>
          <w:tcPr>
            <w:tcW w:w="0" w:type="auto"/>
            <w:vAlign w:val="center"/>
          </w:tcPr>
          <w:p w:rsidR="00B7592A" w:rsidRDefault="00A223EF">
            <w:pPr>
              <w:pStyle w:val="TableBodyText"/>
            </w:pPr>
            <w:bookmarkStart w:id="1916" w:name="TLPB_BuildByNthLevel"/>
            <w:r>
              <w:rPr>
                <w:b/>
              </w:rPr>
              <w:t>TLPB_BuildByNthLevel</w:t>
            </w:r>
            <w:bookmarkEnd w:id="1916"/>
          </w:p>
        </w:tc>
        <w:tc>
          <w:tcPr>
            <w:tcW w:w="0" w:type="auto"/>
            <w:vAlign w:val="center"/>
          </w:tcPr>
          <w:p w:rsidR="00B7592A" w:rsidRDefault="00A223EF">
            <w:pPr>
              <w:pStyle w:val="TableBodyText"/>
            </w:pPr>
            <w:r>
              <w:t>0x00000001</w:t>
            </w:r>
          </w:p>
        </w:tc>
        <w:tc>
          <w:tcPr>
            <w:tcW w:w="0" w:type="auto"/>
            <w:vAlign w:val="center"/>
          </w:tcPr>
          <w:p w:rsidR="00B7592A" w:rsidRDefault="00A223EF">
            <w:pPr>
              <w:pStyle w:val="TableBodyText"/>
            </w:pPr>
            <w:r>
              <w:t xml:space="preserve">Paragraph levels 1 to </w:t>
            </w:r>
            <w:r>
              <w:rPr>
                <w:i/>
              </w:rPr>
              <w:t>n</w:t>
            </w:r>
            <w:r>
              <w:t xml:space="preserve"> – 1 in the shape animate separately. All paragraph levels </w:t>
            </w:r>
            <w:r>
              <w:rPr>
                <w:i/>
              </w:rPr>
              <w:t>n</w:t>
            </w:r>
            <w:r>
              <w:t xml:space="preserve"> or greater animate at the same time.</w:t>
            </w:r>
          </w:p>
        </w:tc>
      </w:tr>
      <w:tr w:rsidR="00B7592A" w:rsidTr="00B7592A">
        <w:tc>
          <w:tcPr>
            <w:tcW w:w="0" w:type="auto"/>
            <w:vAlign w:val="center"/>
          </w:tcPr>
          <w:p w:rsidR="00B7592A" w:rsidRDefault="00A223EF">
            <w:pPr>
              <w:pStyle w:val="TableBodyText"/>
            </w:pPr>
            <w:bookmarkStart w:id="1917" w:name="TLPB_CustomBuild"/>
            <w:r>
              <w:rPr>
                <w:b/>
              </w:rPr>
              <w:t>TLPB_CustomBuild</w:t>
            </w:r>
            <w:bookmarkEnd w:id="1917"/>
          </w:p>
        </w:tc>
        <w:tc>
          <w:tcPr>
            <w:tcW w:w="0" w:type="auto"/>
            <w:vAlign w:val="center"/>
          </w:tcPr>
          <w:p w:rsidR="00B7592A" w:rsidRDefault="00A223EF">
            <w:pPr>
              <w:pStyle w:val="TableBodyText"/>
            </w:pPr>
            <w:r>
              <w:t>0x00000002</w:t>
            </w:r>
          </w:p>
        </w:tc>
        <w:tc>
          <w:tcPr>
            <w:tcW w:w="0" w:type="auto"/>
            <w:vAlign w:val="center"/>
          </w:tcPr>
          <w:p w:rsidR="00B7592A" w:rsidRDefault="00A223EF">
            <w:pPr>
              <w:pStyle w:val="TableBodyText"/>
            </w:pPr>
            <w:r>
              <w:t>Applies a custom animation paragraph build type to the paragraphs of the shape.</w:t>
            </w:r>
          </w:p>
        </w:tc>
      </w:tr>
      <w:tr w:rsidR="00B7592A" w:rsidTr="00B7592A">
        <w:tc>
          <w:tcPr>
            <w:tcW w:w="0" w:type="auto"/>
            <w:vAlign w:val="center"/>
          </w:tcPr>
          <w:p w:rsidR="00B7592A" w:rsidRDefault="00A223EF">
            <w:pPr>
              <w:pStyle w:val="TableBodyText"/>
            </w:pPr>
            <w:bookmarkStart w:id="1918" w:name="TLPB_AsAWhole"/>
            <w:r>
              <w:rPr>
                <w:b/>
              </w:rPr>
              <w:t>TLPB_AsAWhole</w:t>
            </w:r>
            <w:bookmarkEnd w:id="1918"/>
          </w:p>
        </w:tc>
        <w:tc>
          <w:tcPr>
            <w:tcW w:w="0" w:type="auto"/>
            <w:vAlign w:val="center"/>
          </w:tcPr>
          <w:p w:rsidR="00B7592A" w:rsidRDefault="00A223EF">
            <w:pPr>
              <w:pStyle w:val="TableBodyText"/>
            </w:pPr>
            <w:r>
              <w:t>0x00000003</w:t>
            </w:r>
          </w:p>
        </w:tc>
        <w:tc>
          <w:tcPr>
            <w:tcW w:w="0" w:type="auto"/>
            <w:vAlign w:val="center"/>
          </w:tcPr>
          <w:p w:rsidR="00B7592A" w:rsidRDefault="00A223EF">
            <w:pPr>
              <w:pStyle w:val="TableBodyText"/>
            </w:pPr>
            <w:r>
              <w:t>The shape and all paragraphs within the shape animate as one graphical object.</w:t>
            </w:r>
          </w:p>
        </w:tc>
      </w:tr>
    </w:tbl>
    <w:p w:rsidR="00B7592A" w:rsidRDefault="00A223EF">
      <w:pPr>
        <w:pStyle w:val="Heading3"/>
      </w:pPr>
      <w:bookmarkStart w:id="1919" w:name="Section_3a61325ee32e4ccd88c8c0ab2e4cd410"/>
      <w:bookmarkStart w:id="1920" w:name="PhotoAlbumFrameShapeEnum"/>
      <w:bookmarkStart w:id="1921" w:name="_Toc462288891"/>
      <w:r>
        <w:t>PhotoAlbumFrameShapeEnum</w:t>
      </w:r>
      <w:bookmarkEnd w:id="1919"/>
      <w:bookmarkEnd w:id="1920"/>
      <w:bookmarkEnd w:id="1921"/>
      <w:r>
        <w:fldChar w:fldCharType="begin"/>
      </w:r>
      <w:r>
        <w:instrText xml:space="preserve"> XE "Details:Photo</w:instrText>
      </w:r>
      <w:r>
        <w:instrText xml:space="preserve">AlbumFrameShapeEnum enumeration" </w:instrText>
      </w:r>
      <w:r>
        <w:fldChar w:fldCharType="end"/>
      </w:r>
      <w:r>
        <w:fldChar w:fldCharType="begin"/>
      </w:r>
      <w:r>
        <w:instrText xml:space="preserve"> XE "PhotoAlbumFrameShapeEnum enumeration" </w:instrText>
      </w:r>
      <w:r>
        <w:fldChar w:fldCharType="end"/>
      </w:r>
      <w:r>
        <w:fldChar w:fldCharType="begin"/>
      </w:r>
      <w:r>
        <w:instrText xml:space="preserve"> XE "Enumeration:PhotoAlbumFrameShapeEnum" </w:instrText>
      </w:r>
      <w:r>
        <w:fldChar w:fldCharType="end"/>
      </w:r>
    </w:p>
    <w:p w:rsidR="00B7592A" w:rsidRDefault="00A223EF">
      <w:r>
        <w:rPr>
          <w:i/>
        </w:rPr>
        <w:t xml:space="preserve">Referenced by: </w:t>
      </w:r>
      <w:hyperlink w:anchor="Section_2782f287ec64433182bc63fb6eb8c98e">
        <w:r>
          <w:rPr>
            <w:rStyle w:val="Hyperlink"/>
            <w:i/>
          </w:rPr>
          <w:t>PhotoAlbumInfo10Atom</w:t>
        </w:r>
      </w:hyperlink>
    </w:p>
    <w:p w:rsidR="00B7592A" w:rsidRDefault="00A223EF">
      <w:r>
        <w:t>An enumeration that specifies how the frames around the pictures in the photo album are drawn. Some frames are created by cropping the photos to a certain shape, and others involve putting a frame image on top of them without modifying them.</w:t>
      </w:r>
    </w:p>
    <w:tbl>
      <w:tblPr>
        <w:tblStyle w:val="Table-ShadedHeader"/>
        <w:tblW w:w="0" w:type="auto"/>
        <w:tblLook w:val="04A0" w:firstRow="1" w:lastRow="0" w:firstColumn="1" w:lastColumn="0" w:noHBand="0" w:noVBand="1"/>
      </w:tblPr>
      <w:tblGrid>
        <w:gridCol w:w="2271"/>
        <w:gridCol w:w="834"/>
        <w:gridCol w:w="6370"/>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w:t>
            </w:r>
            <w:r>
              <w:t>ning</w:t>
            </w:r>
          </w:p>
        </w:tc>
      </w:tr>
      <w:tr w:rsidR="00B7592A" w:rsidTr="00B7592A">
        <w:tc>
          <w:tcPr>
            <w:tcW w:w="0" w:type="auto"/>
            <w:vAlign w:val="center"/>
          </w:tcPr>
          <w:p w:rsidR="00B7592A" w:rsidRDefault="00A223EF">
            <w:pPr>
              <w:pStyle w:val="TableBodyText"/>
            </w:pPr>
            <w:bookmarkStart w:id="1922" w:name="PA_Rectangle"/>
            <w:r>
              <w:rPr>
                <w:b/>
              </w:rPr>
              <w:t>PA_Rectangle</w:t>
            </w:r>
            <w:bookmarkEnd w:id="1922"/>
          </w:p>
        </w:tc>
        <w:tc>
          <w:tcPr>
            <w:tcW w:w="0" w:type="auto"/>
            <w:vAlign w:val="center"/>
          </w:tcPr>
          <w:p w:rsidR="00B7592A" w:rsidRDefault="00A223EF">
            <w:pPr>
              <w:pStyle w:val="TableBodyText"/>
            </w:pPr>
            <w:r>
              <w:t>0x0000</w:t>
            </w:r>
          </w:p>
        </w:tc>
        <w:tc>
          <w:tcPr>
            <w:tcW w:w="0" w:type="auto"/>
            <w:vAlign w:val="center"/>
          </w:tcPr>
          <w:p w:rsidR="00B7592A" w:rsidRDefault="00A223EF">
            <w:pPr>
              <w:pStyle w:val="TableBodyText"/>
            </w:pPr>
            <w:r>
              <w:t>The pictures are drawn normally.</w:t>
            </w:r>
          </w:p>
        </w:tc>
      </w:tr>
      <w:tr w:rsidR="00B7592A" w:rsidTr="00B7592A">
        <w:tc>
          <w:tcPr>
            <w:tcW w:w="0" w:type="auto"/>
            <w:vAlign w:val="center"/>
          </w:tcPr>
          <w:p w:rsidR="00B7592A" w:rsidRDefault="00A223EF">
            <w:pPr>
              <w:pStyle w:val="TableBodyText"/>
            </w:pPr>
            <w:bookmarkStart w:id="1923" w:name="PA_RoundedRectangle"/>
            <w:r>
              <w:rPr>
                <w:b/>
              </w:rPr>
              <w:t>PA_RoundedRectangle</w:t>
            </w:r>
            <w:bookmarkEnd w:id="1923"/>
          </w:p>
        </w:tc>
        <w:tc>
          <w:tcPr>
            <w:tcW w:w="0" w:type="auto"/>
            <w:vAlign w:val="center"/>
          </w:tcPr>
          <w:p w:rsidR="00B7592A" w:rsidRDefault="00A223EF">
            <w:pPr>
              <w:pStyle w:val="TableBodyText"/>
            </w:pPr>
            <w:r>
              <w:t>0x0001</w:t>
            </w:r>
          </w:p>
        </w:tc>
        <w:tc>
          <w:tcPr>
            <w:tcW w:w="0" w:type="auto"/>
            <w:vAlign w:val="center"/>
          </w:tcPr>
          <w:p w:rsidR="00B7592A" w:rsidRDefault="00A223EF">
            <w:pPr>
              <w:pStyle w:val="TableBodyText"/>
            </w:pPr>
            <w:r>
              <w:t>The pictures are drawn with their edges cropped such that the shape of the frame of the pictures is a rounded rectangle.</w:t>
            </w:r>
          </w:p>
        </w:tc>
      </w:tr>
      <w:tr w:rsidR="00B7592A" w:rsidTr="00B7592A">
        <w:tc>
          <w:tcPr>
            <w:tcW w:w="0" w:type="auto"/>
            <w:vAlign w:val="center"/>
          </w:tcPr>
          <w:p w:rsidR="00B7592A" w:rsidRDefault="00A223EF">
            <w:pPr>
              <w:pStyle w:val="TableBodyText"/>
            </w:pPr>
            <w:bookmarkStart w:id="1924" w:name="PA_Beveled"/>
            <w:r>
              <w:rPr>
                <w:b/>
              </w:rPr>
              <w:t>PA_Beveled</w:t>
            </w:r>
            <w:bookmarkEnd w:id="1924"/>
          </w:p>
        </w:tc>
        <w:tc>
          <w:tcPr>
            <w:tcW w:w="0" w:type="auto"/>
            <w:vAlign w:val="center"/>
          </w:tcPr>
          <w:p w:rsidR="00B7592A" w:rsidRDefault="00A223EF">
            <w:pPr>
              <w:pStyle w:val="TableBodyText"/>
            </w:pPr>
            <w:r>
              <w:t>0x0002</w:t>
            </w:r>
          </w:p>
        </w:tc>
        <w:tc>
          <w:tcPr>
            <w:tcW w:w="0" w:type="auto"/>
            <w:vAlign w:val="center"/>
          </w:tcPr>
          <w:p w:rsidR="00B7592A" w:rsidRDefault="00A223EF">
            <w:pPr>
              <w:pStyle w:val="TableBodyText"/>
            </w:pPr>
            <w:r>
              <w:t xml:space="preserve">The pictures are drawn to look like the frame has a beveled edge. </w:t>
            </w:r>
          </w:p>
        </w:tc>
      </w:tr>
      <w:tr w:rsidR="00B7592A" w:rsidTr="00B7592A">
        <w:tc>
          <w:tcPr>
            <w:tcW w:w="0" w:type="auto"/>
            <w:vAlign w:val="center"/>
          </w:tcPr>
          <w:p w:rsidR="00B7592A" w:rsidRDefault="00A223EF">
            <w:pPr>
              <w:pStyle w:val="TableBodyText"/>
            </w:pPr>
            <w:bookmarkStart w:id="1925" w:name="PA_Oval"/>
            <w:r>
              <w:rPr>
                <w:b/>
              </w:rPr>
              <w:t>PA_Oval</w:t>
            </w:r>
            <w:bookmarkEnd w:id="1925"/>
          </w:p>
        </w:tc>
        <w:tc>
          <w:tcPr>
            <w:tcW w:w="0" w:type="auto"/>
            <w:vAlign w:val="center"/>
          </w:tcPr>
          <w:p w:rsidR="00B7592A" w:rsidRDefault="00A223EF">
            <w:pPr>
              <w:pStyle w:val="TableBodyText"/>
            </w:pPr>
            <w:r>
              <w:t>0x0003</w:t>
            </w:r>
          </w:p>
        </w:tc>
        <w:tc>
          <w:tcPr>
            <w:tcW w:w="0" w:type="auto"/>
            <w:vAlign w:val="center"/>
          </w:tcPr>
          <w:p w:rsidR="00B7592A" w:rsidRDefault="00A223EF">
            <w:pPr>
              <w:pStyle w:val="TableBodyText"/>
            </w:pPr>
            <w:r>
              <w:t>The pictures are drawn with their edges cropped such that the shape of the frame of the pictures is an oval.</w:t>
            </w:r>
          </w:p>
        </w:tc>
      </w:tr>
      <w:tr w:rsidR="00B7592A" w:rsidTr="00B7592A">
        <w:tc>
          <w:tcPr>
            <w:tcW w:w="0" w:type="auto"/>
            <w:vAlign w:val="center"/>
          </w:tcPr>
          <w:p w:rsidR="00B7592A" w:rsidRDefault="00A223EF">
            <w:pPr>
              <w:pStyle w:val="TableBodyText"/>
            </w:pPr>
            <w:bookmarkStart w:id="1926" w:name="PA_Octagon"/>
            <w:r>
              <w:rPr>
                <w:b/>
              </w:rPr>
              <w:t>PA_Octagon</w:t>
            </w:r>
            <w:bookmarkEnd w:id="1926"/>
          </w:p>
        </w:tc>
        <w:tc>
          <w:tcPr>
            <w:tcW w:w="0" w:type="auto"/>
            <w:vAlign w:val="center"/>
          </w:tcPr>
          <w:p w:rsidR="00B7592A" w:rsidRDefault="00A223EF">
            <w:pPr>
              <w:pStyle w:val="TableBodyText"/>
            </w:pPr>
            <w:r>
              <w:t>0x0004</w:t>
            </w:r>
          </w:p>
        </w:tc>
        <w:tc>
          <w:tcPr>
            <w:tcW w:w="0" w:type="auto"/>
            <w:vAlign w:val="center"/>
          </w:tcPr>
          <w:p w:rsidR="00B7592A" w:rsidRDefault="00A223EF">
            <w:pPr>
              <w:pStyle w:val="TableBodyText"/>
            </w:pPr>
            <w:r>
              <w:t>The pictures are drawn with triangular shapes</w:t>
            </w:r>
            <w:r>
              <w:t xml:space="preserve"> covering the four corners of the frame.</w:t>
            </w:r>
          </w:p>
        </w:tc>
      </w:tr>
      <w:tr w:rsidR="00B7592A" w:rsidTr="00B7592A">
        <w:tc>
          <w:tcPr>
            <w:tcW w:w="0" w:type="auto"/>
            <w:vAlign w:val="center"/>
          </w:tcPr>
          <w:p w:rsidR="00B7592A" w:rsidRDefault="00A223EF">
            <w:pPr>
              <w:pStyle w:val="TableBodyText"/>
            </w:pPr>
            <w:bookmarkStart w:id="1927" w:name="PA_Cross"/>
            <w:r>
              <w:rPr>
                <w:b/>
              </w:rPr>
              <w:t>PA_Cross</w:t>
            </w:r>
            <w:bookmarkEnd w:id="1927"/>
          </w:p>
        </w:tc>
        <w:tc>
          <w:tcPr>
            <w:tcW w:w="0" w:type="auto"/>
            <w:vAlign w:val="center"/>
          </w:tcPr>
          <w:p w:rsidR="00B7592A" w:rsidRDefault="00A223EF">
            <w:pPr>
              <w:pStyle w:val="TableBodyText"/>
            </w:pPr>
            <w:r>
              <w:t>0x0005</w:t>
            </w:r>
          </w:p>
        </w:tc>
        <w:tc>
          <w:tcPr>
            <w:tcW w:w="0" w:type="auto"/>
            <w:vAlign w:val="center"/>
          </w:tcPr>
          <w:p w:rsidR="00B7592A" w:rsidRDefault="00A223EF">
            <w:pPr>
              <w:pStyle w:val="TableBodyText"/>
            </w:pPr>
            <w:r>
              <w:t>The pictures are drawn with square shapes covering the four corners of the frame.</w:t>
            </w:r>
          </w:p>
        </w:tc>
      </w:tr>
      <w:tr w:rsidR="00B7592A" w:rsidTr="00B7592A">
        <w:tc>
          <w:tcPr>
            <w:tcW w:w="0" w:type="auto"/>
            <w:vAlign w:val="center"/>
          </w:tcPr>
          <w:p w:rsidR="00B7592A" w:rsidRDefault="00A223EF">
            <w:pPr>
              <w:pStyle w:val="TableBodyText"/>
            </w:pPr>
            <w:bookmarkStart w:id="1928" w:name="PA_Plaque"/>
            <w:r>
              <w:rPr>
                <w:b/>
              </w:rPr>
              <w:t>PA_Plaque</w:t>
            </w:r>
            <w:bookmarkEnd w:id="1928"/>
          </w:p>
        </w:tc>
        <w:tc>
          <w:tcPr>
            <w:tcW w:w="0" w:type="auto"/>
            <w:vAlign w:val="center"/>
          </w:tcPr>
          <w:p w:rsidR="00B7592A" w:rsidRDefault="00A223EF">
            <w:pPr>
              <w:pStyle w:val="TableBodyText"/>
            </w:pPr>
            <w:r>
              <w:t>0x0006</w:t>
            </w:r>
          </w:p>
        </w:tc>
        <w:tc>
          <w:tcPr>
            <w:tcW w:w="0" w:type="auto"/>
            <w:vAlign w:val="center"/>
          </w:tcPr>
          <w:p w:rsidR="00B7592A" w:rsidRDefault="00A223EF">
            <w:pPr>
              <w:pStyle w:val="TableBodyText"/>
            </w:pPr>
            <w:r>
              <w:t>The pictures are drawn with rounded shapes covering the four corners of the frame.</w:t>
            </w:r>
          </w:p>
        </w:tc>
      </w:tr>
    </w:tbl>
    <w:p w:rsidR="00B7592A" w:rsidRDefault="00A223EF">
      <w:pPr>
        <w:pStyle w:val="Heading3"/>
      </w:pPr>
      <w:bookmarkStart w:id="1929" w:name="Section_78ebf4895eca4b088feb7c63f69817eb"/>
      <w:bookmarkStart w:id="1930" w:name="PhotoAlbumLayoutEnum"/>
      <w:bookmarkStart w:id="1931" w:name="_Toc462288892"/>
      <w:r>
        <w:lastRenderedPageBreak/>
        <w:t>PhotoAlbumLayoutEnum</w:t>
      </w:r>
      <w:bookmarkEnd w:id="1929"/>
      <w:bookmarkEnd w:id="1930"/>
      <w:bookmarkEnd w:id="1931"/>
      <w:r>
        <w:fldChar w:fldCharType="begin"/>
      </w:r>
      <w:r>
        <w:instrText xml:space="preserve"> XE "Details:PhotoAlbumLayoutEnum enumeration" </w:instrText>
      </w:r>
      <w:r>
        <w:fldChar w:fldCharType="end"/>
      </w:r>
      <w:r>
        <w:fldChar w:fldCharType="begin"/>
      </w:r>
      <w:r>
        <w:instrText xml:space="preserve"> XE "PhotoAlbumLayoutEnum enumeration" </w:instrText>
      </w:r>
      <w:r>
        <w:fldChar w:fldCharType="end"/>
      </w:r>
      <w:r>
        <w:fldChar w:fldCharType="begin"/>
      </w:r>
      <w:r>
        <w:instrText xml:space="preserve"> XE "Enumeration:PhotoAlbumLayoutEnum" </w:instrText>
      </w:r>
      <w:r>
        <w:fldChar w:fldCharType="end"/>
      </w:r>
    </w:p>
    <w:p w:rsidR="00B7592A" w:rsidRDefault="00A223EF">
      <w:r>
        <w:rPr>
          <w:i/>
        </w:rPr>
        <w:t xml:space="preserve">Referenced by: </w:t>
      </w:r>
      <w:hyperlink w:anchor="Section_2782f287ec64433182bc63fb6eb8c98e">
        <w:r>
          <w:rPr>
            <w:rStyle w:val="Hyperlink"/>
            <w:i/>
          </w:rPr>
          <w:t>PhotoAlbumInfo10Atom</w:t>
        </w:r>
      </w:hyperlink>
    </w:p>
    <w:p w:rsidR="00B7592A" w:rsidRDefault="00A223EF">
      <w:r>
        <w:t>An en</w:t>
      </w:r>
      <w:r>
        <w:t>umeration that specifies how the pictures are arranged on each presentation slide.</w:t>
      </w:r>
    </w:p>
    <w:tbl>
      <w:tblPr>
        <w:tblStyle w:val="Table-ShadedHeader"/>
        <w:tblW w:w="0" w:type="auto"/>
        <w:tblLook w:val="04A0" w:firstRow="1" w:lastRow="0" w:firstColumn="1" w:lastColumn="0" w:noHBand="0" w:noVBand="1"/>
      </w:tblPr>
      <w:tblGrid>
        <w:gridCol w:w="2474"/>
        <w:gridCol w:w="734"/>
        <w:gridCol w:w="6267"/>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1932" w:name="PA_FitToSlide"/>
            <w:r>
              <w:rPr>
                <w:b/>
              </w:rPr>
              <w:t>PA_FitToSlide</w:t>
            </w:r>
            <w:bookmarkEnd w:id="1932"/>
          </w:p>
        </w:tc>
        <w:tc>
          <w:tcPr>
            <w:tcW w:w="0" w:type="auto"/>
            <w:vAlign w:val="center"/>
          </w:tcPr>
          <w:p w:rsidR="00B7592A" w:rsidRDefault="00A223EF">
            <w:pPr>
              <w:pStyle w:val="TableBodyText"/>
            </w:pPr>
            <w:r>
              <w:t>0x00</w:t>
            </w:r>
          </w:p>
        </w:tc>
        <w:tc>
          <w:tcPr>
            <w:tcW w:w="0" w:type="auto"/>
            <w:vAlign w:val="center"/>
          </w:tcPr>
          <w:p w:rsidR="00B7592A" w:rsidRDefault="00A223EF">
            <w:pPr>
              <w:pStyle w:val="TableBodyText"/>
            </w:pPr>
            <w:r>
              <w:t>Each presentation slide contains one picture that is scaled as large as will fit within the bounds of the slides while still preservin</w:t>
            </w:r>
            <w:r>
              <w:t>g the aspect ratio.</w:t>
            </w:r>
          </w:p>
        </w:tc>
      </w:tr>
      <w:tr w:rsidR="00B7592A" w:rsidTr="00B7592A">
        <w:tc>
          <w:tcPr>
            <w:tcW w:w="0" w:type="auto"/>
            <w:vAlign w:val="center"/>
          </w:tcPr>
          <w:p w:rsidR="00B7592A" w:rsidRDefault="00A223EF">
            <w:pPr>
              <w:pStyle w:val="TableBodyText"/>
            </w:pPr>
            <w:bookmarkStart w:id="1933" w:name="PA_OnePicture"/>
            <w:r>
              <w:rPr>
                <w:b/>
              </w:rPr>
              <w:t>PA_OnePicture</w:t>
            </w:r>
            <w:bookmarkEnd w:id="1933"/>
          </w:p>
        </w:tc>
        <w:tc>
          <w:tcPr>
            <w:tcW w:w="0" w:type="auto"/>
            <w:vAlign w:val="center"/>
          </w:tcPr>
          <w:p w:rsidR="00B7592A" w:rsidRDefault="00A223EF">
            <w:pPr>
              <w:pStyle w:val="TableBodyText"/>
            </w:pPr>
            <w:r>
              <w:t>0x01</w:t>
            </w:r>
          </w:p>
        </w:tc>
        <w:tc>
          <w:tcPr>
            <w:tcW w:w="0" w:type="auto"/>
            <w:vAlign w:val="center"/>
          </w:tcPr>
          <w:p w:rsidR="00B7592A" w:rsidRDefault="00A223EF">
            <w:pPr>
              <w:pStyle w:val="TableBodyText"/>
            </w:pPr>
            <w:r>
              <w:t>Each presentation slide contains one picture.</w:t>
            </w:r>
          </w:p>
        </w:tc>
      </w:tr>
      <w:tr w:rsidR="00B7592A" w:rsidTr="00B7592A">
        <w:tc>
          <w:tcPr>
            <w:tcW w:w="0" w:type="auto"/>
            <w:vAlign w:val="center"/>
          </w:tcPr>
          <w:p w:rsidR="00B7592A" w:rsidRDefault="00A223EF">
            <w:pPr>
              <w:pStyle w:val="TableBodyText"/>
            </w:pPr>
            <w:bookmarkStart w:id="1934" w:name="PA_TwoPictures"/>
            <w:r>
              <w:rPr>
                <w:b/>
              </w:rPr>
              <w:t>PA_TwoPictures</w:t>
            </w:r>
            <w:bookmarkEnd w:id="1934"/>
          </w:p>
        </w:tc>
        <w:tc>
          <w:tcPr>
            <w:tcW w:w="0" w:type="auto"/>
            <w:vAlign w:val="center"/>
          </w:tcPr>
          <w:p w:rsidR="00B7592A" w:rsidRDefault="00A223EF">
            <w:pPr>
              <w:pStyle w:val="TableBodyText"/>
            </w:pPr>
            <w:r>
              <w:t>0x02</w:t>
            </w:r>
          </w:p>
        </w:tc>
        <w:tc>
          <w:tcPr>
            <w:tcW w:w="0" w:type="auto"/>
            <w:vAlign w:val="center"/>
          </w:tcPr>
          <w:p w:rsidR="00B7592A" w:rsidRDefault="00A223EF">
            <w:pPr>
              <w:pStyle w:val="TableBodyText"/>
            </w:pPr>
            <w:r>
              <w:t>Each presentation slide contains two pictures.</w:t>
            </w:r>
          </w:p>
        </w:tc>
      </w:tr>
      <w:tr w:rsidR="00B7592A" w:rsidTr="00B7592A">
        <w:tc>
          <w:tcPr>
            <w:tcW w:w="0" w:type="auto"/>
            <w:vAlign w:val="center"/>
          </w:tcPr>
          <w:p w:rsidR="00B7592A" w:rsidRDefault="00A223EF">
            <w:pPr>
              <w:pStyle w:val="TableBodyText"/>
            </w:pPr>
            <w:bookmarkStart w:id="1935" w:name="PA_FourPictures"/>
            <w:r>
              <w:rPr>
                <w:b/>
              </w:rPr>
              <w:t>PA_FourPictures</w:t>
            </w:r>
            <w:bookmarkEnd w:id="1935"/>
          </w:p>
        </w:tc>
        <w:tc>
          <w:tcPr>
            <w:tcW w:w="0" w:type="auto"/>
            <w:vAlign w:val="center"/>
          </w:tcPr>
          <w:p w:rsidR="00B7592A" w:rsidRDefault="00A223EF">
            <w:pPr>
              <w:pStyle w:val="TableBodyText"/>
            </w:pPr>
            <w:r>
              <w:t>0x03</w:t>
            </w:r>
          </w:p>
        </w:tc>
        <w:tc>
          <w:tcPr>
            <w:tcW w:w="0" w:type="auto"/>
            <w:vAlign w:val="center"/>
          </w:tcPr>
          <w:p w:rsidR="00B7592A" w:rsidRDefault="00A223EF">
            <w:pPr>
              <w:pStyle w:val="TableBodyText"/>
            </w:pPr>
            <w:r>
              <w:t>Each presentation slide contains four pictures</w:t>
            </w:r>
          </w:p>
        </w:tc>
      </w:tr>
      <w:tr w:rsidR="00B7592A" w:rsidTr="00B7592A">
        <w:tc>
          <w:tcPr>
            <w:tcW w:w="0" w:type="auto"/>
            <w:vAlign w:val="center"/>
          </w:tcPr>
          <w:p w:rsidR="00B7592A" w:rsidRDefault="00A223EF">
            <w:pPr>
              <w:pStyle w:val="TableBodyText"/>
            </w:pPr>
            <w:bookmarkStart w:id="1936" w:name="PA_OnePictureAndTitle"/>
            <w:r>
              <w:rPr>
                <w:b/>
              </w:rPr>
              <w:t>PA_OnePictureAndTitle</w:t>
            </w:r>
            <w:bookmarkEnd w:id="1936"/>
          </w:p>
        </w:tc>
        <w:tc>
          <w:tcPr>
            <w:tcW w:w="0" w:type="auto"/>
            <w:vAlign w:val="center"/>
          </w:tcPr>
          <w:p w:rsidR="00B7592A" w:rsidRDefault="00A223EF">
            <w:pPr>
              <w:pStyle w:val="TableBodyText"/>
            </w:pPr>
            <w:r>
              <w:t>0x04</w:t>
            </w:r>
          </w:p>
        </w:tc>
        <w:tc>
          <w:tcPr>
            <w:tcW w:w="0" w:type="auto"/>
            <w:vAlign w:val="center"/>
          </w:tcPr>
          <w:p w:rsidR="00B7592A" w:rsidRDefault="00A223EF">
            <w:pPr>
              <w:pStyle w:val="TableBodyText"/>
            </w:pPr>
            <w:r>
              <w:t xml:space="preserve">Each </w:t>
            </w:r>
            <w:r>
              <w:t>presentation slide contains one picture and a title placeholder shape.</w:t>
            </w:r>
          </w:p>
        </w:tc>
      </w:tr>
      <w:tr w:rsidR="00B7592A" w:rsidTr="00B7592A">
        <w:tc>
          <w:tcPr>
            <w:tcW w:w="0" w:type="auto"/>
            <w:vAlign w:val="center"/>
          </w:tcPr>
          <w:p w:rsidR="00B7592A" w:rsidRDefault="00A223EF">
            <w:pPr>
              <w:pStyle w:val="TableBodyText"/>
            </w:pPr>
            <w:bookmarkStart w:id="1937" w:name="PA_TwoPicturesAndTitle"/>
            <w:r>
              <w:rPr>
                <w:b/>
              </w:rPr>
              <w:t>PA_TwoPicturesAndTitle</w:t>
            </w:r>
            <w:bookmarkEnd w:id="1937"/>
          </w:p>
        </w:tc>
        <w:tc>
          <w:tcPr>
            <w:tcW w:w="0" w:type="auto"/>
            <w:vAlign w:val="center"/>
          </w:tcPr>
          <w:p w:rsidR="00B7592A" w:rsidRDefault="00A223EF">
            <w:pPr>
              <w:pStyle w:val="TableBodyText"/>
            </w:pPr>
            <w:r>
              <w:t>0x05</w:t>
            </w:r>
          </w:p>
        </w:tc>
        <w:tc>
          <w:tcPr>
            <w:tcW w:w="0" w:type="auto"/>
            <w:vAlign w:val="center"/>
          </w:tcPr>
          <w:p w:rsidR="00B7592A" w:rsidRDefault="00A223EF">
            <w:pPr>
              <w:pStyle w:val="TableBodyText"/>
            </w:pPr>
            <w:r>
              <w:t>Each presentation slide contains two pictures and a title placeholder shape.</w:t>
            </w:r>
          </w:p>
        </w:tc>
      </w:tr>
      <w:tr w:rsidR="00B7592A" w:rsidTr="00B7592A">
        <w:tc>
          <w:tcPr>
            <w:tcW w:w="0" w:type="auto"/>
            <w:vAlign w:val="center"/>
          </w:tcPr>
          <w:p w:rsidR="00B7592A" w:rsidRDefault="00A223EF">
            <w:pPr>
              <w:pStyle w:val="TableBodyText"/>
            </w:pPr>
            <w:bookmarkStart w:id="1938" w:name="PA_FourPicturesAndTitle"/>
            <w:r>
              <w:rPr>
                <w:b/>
              </w:rPr>
              <w:t>PA_FourPicturesAndTitle</w:t>
            </w:r>
            <w:bookmarkEnd w:id="1938"/>
          </w:p>
        </w:tc>
        <w:tc>
          <w:tcPr>
            <w:tcW w:w="0" w:type="auto"/>
            <w:vAlign w:val="center"/>
          </w:tcPr>
          <w:p w:rsidR="00B7592A" w:rsidRDefault="00A223EF">
            <w:pPr>
              <w:pStyle w:val="TableBodyText"/>
            </w:pPr>
            <w:r>
              <w:t>0x06</w:t>
            </w:r>
          </w:p>
        </w:tc>
        <w:tc>
          <w:tcPr>
            <w:tcW w:w="0" w:type="auto"/>
            <w:vAlign w:val="center"/>
          </w:tcPr>
          <w:p w:rsidR="00B7592A" w:rsidRDefault="00A223EF">
            <w:pPr>
              <w:pStyle w:val="TableBodyText"/>
            </w:pPr>
            <w:r>
              <w:t>Each presentation slide contains four pictures an</w:t>
            </w:r>
            <w:r>
              <w:t>d a title placeholder shape.</w:t>
            </w:r>
          </w:p>
        </w:tc>
      </w:tr>
    </w:tbl>
    <w:p w:rsidR="00B7592A" w:rsidRDefault="00A223EF">
      <w:pPr>
        <w:pStyle w:val="Heading3"/>
      </w:pPr>
      <w:bookmarkStart w:id="1939" w:name="Section_dbfd04be077644d9b408b07f4c951eaf"/>
      <w:bookmarkStart w:id="1940" w:name="PlaceholderEnum"/>
      <w:bookmarkStart w:id="1941" w:name="_Toc462288893"/>
      <w:r>
        <w:t>PlaceholderEnum</w:t>
      </w:r>
      <w:bookmarkEnd w:id="1939"/>
      <w:bookmarkEnd w:id="1940"/>
      <w:bookmarkEnd w:id="1941"/>
      <w:r>
        <w:fldChar w:fldCharType="begin"/>
      </w:r>
      <w:r>
        <w:instrText xml:space="preserve"> XE "Details:PlaceholderEnum enumeration" </w:instrText>
      </w:r>
      <w:r>
        <w:fldChar w:fldCharType="end"/>
      </w:r>
      <w:r>
        <w:fldChar w:fldCharType="begin"/>
      </w:r>
      <w:r>
        <w:instrText xml:space="preserve"> XE "PlaceholderEnum enumeration" </w:instrText>
      </w:r>
      <w:r>
        <w:fldChar w:fldCharType="end"/>
      </w:r>
      <w:r>
        <w:fldChar w:fldCharType="begin"/>
      </w:r>
      <w:r>
        <w:instrText xml:space="preserve"> XE "Enumeration:PlaceholderEnum" </w:instrText>
      </w:r>
      <w:r>
        <w:fldChar w:fldCharType="end"/>
      </w:r>
    </w:p>
    <w:p w:rsidR="00B7592A" w:rsidRDefault="00A223EF">
      <w:r>
        <w:rPr>
          <w:i/>
        </w:rPr>
        <w:t xml:space="preserve">Referenced by: </w:t>
      </w:r>
      <w:hyperlink w:anchor="Section_5a37fba11e7045d8bda4315730bd3c54">
        <w:r>
          <w:rPr>
            <w:rStyle w:val="Hyperlink"/>
            <w:i/>
          </w:rPr>
          <w:t>PlaceholderAtom</w:t>
        </w:r>
      </w:hyperlink>
      <w:r>
        <w:rPr>
          <w:i/>
        </w:rPr>
        <w:t>,</w:t>
      </w:r>
      <w:r>
        <w:rPr>
          <w:i/>
        </w:rPr>
        <w:t xml:space="preserve"> </w:t>
      </w:r>
      <w:hyperlink w:anchor="Section_ec3baf39684b49d38850d5798f0a1915">
        <w:r>
          <w:rPr>
            <w:rStyle w:val="Hyperlink"/>
            <w:i/>
          </w:rPr>
          <w:t>RoundTripHFPlaceholder12Atom</w:t>
        </w:r>
      </w:hyperlink>
      <w:r>
        <w:rPr>
          <w:i/>
        </w:rPr>
        <w:t xml:space="preserve">, </w:t>
      </w:r>
      <w:hyperlink w:anchor="Section_c13cfcfdd6964aecb1f2eafb3bd3977b">
        <w:r>
          <w:rPr>
            <w:rStyle w:val="Hyperlink"/>
            <w:i/>
          </w:rPr>
          <w:t>RoundTripNewPlaceholderId12Atom</w:t>
        </w:r>
      </w:hyperlink>
      <w:r>
        <w:rPr>
          <w:i/>
        </w:rPr>
        <w:t xml:space="preserve">, </w:t>
      </w:r>
      <w:hyperlink w:anchor="Section_57e11e6ce5504c4380b672731eee8abd">
        <w:r>
          <w:rPr>
            <w:rStyle w:val="Hyperlink"/>
            <w:i/>
          </w:rPr>
          <w:t>Sli</w:t>
        </w:r>
        <w:r>
          <w:rPr>
            <w:rStyle w:val="Hyperlink"/>
            <w:i/>
          </w:rPr>
          <w:t>deAtom</w:t>
        </w:r>
      </w:hyperlink>
    </w:p>
    <w:p w:rsidR="00B7592A" w:rsidRDefault="00A223EF">
      <w:r>
        <w:t>An enumeration that specifies the type of a placeholder shape. The meaning of each enumeration value is further specified in the PlaceholderAtom record. This enumeration is also used to define a slide layout as described in the SlideAtom record.</w:t>
      </w:r>
    </w:p>
    <w:tbl>
      <w:tblPr>
        <w:tblStyle w:val="Table-ShadedHeader"/>
        <w:tblW w:w="0" w:type="auto"/>
        <w:tblLook w:val="04A0" w:firstRow="1" w:lastRow="0" w:firstColumn="1" w:lastColumn="0" w:noHBand="0" w:noVBand="1"/>
      </w:tblPr>
      <w:tblGrid>
        <w:gridCol w:w="2725"/>
        <w:gridCol w:w="734"/>
        <w:gridCol w:w="3840"/>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1942" w:name="PT_None"/>
            <w:r>
              <w:rPr>
                <w:b/>
              </w:rPr>
              <w:t>PT_None</w:t>
            </w:r>
            <w:bookmarkEnd w:id="1942"/>
          </w:p>
        </w:tc>
        <w:tc>
          <w:tcPr>
            <w:tcW w:w="0" w:type="auto"/>
            <w:vAlign w:val="center"/>
          </w:tcPr>
          <w:p w:rsidR="00B7592A" w:rsidRDefault="00A223EF">
            <w:pPr>
              <w:pStyle w:val="TableBodyText"/>
            </w:pPr>
            <w:r>
              <w:t>0x00</w:t>
            </w:r>
          </w:p>
        </w:tc>
        <w:tc>
          <w:tcPr>
            <w:tcW w:w="0" w:type="auto"/>
            <w:vAlign w:val="center"/>
          </w:tcPr>
          <w:p w:rsidR="00B7592A" w:rsidRDefault="00A223EF">
            <w:pPr>
              <w:pStyle w:val="TableBodyText"/>
            </w:pPr>
            <w:r>
              <w:t>No placeholder shape.</w:t>
            </w:r>
          </w:p>
        </w:tc>
      </w:tr>
      <w:tr w:rsidR="00B7592A" w:rsidTr="00B7592A">
        <w:tc>
          <w:tcPr>
            <w:tcW w:w="0" w:type="auto"/>
            <w:vAlign w:val="center"/>
          </w:tcPr>
          <w:p w:rsidR="00B7592A" w:rsidRDefault="00A223EF">
            <w:pPr>
              <w:pStyle w:val="TableBodyText"/>
            </w:pPr>
            <w:bookmarkStart w:id="1943" w:name="PT_MasterTitle"/>
            <w:r>
              <w:rPr>
                <w:b/>
              </w:rPr>
              <w:t>PT_MasterTitle</w:t>
            </w:r>
            <w:bookmarkEnd w:id="1943"/>
          </w:p>
        </w:tc>
        <w:tc>
          <w:tcPr>
            <w:tcW w:w="0" w:type="auto"/>
            <w:vAlign w:val="center"/>
          </w:tcPr>
          <w:p w:rsidR="00B7592A" w:rsidRDefault="00A223EF">
            <w:pPr>
              <w:pStyle w:val="TableBodyText"/>
            </w:pPr>
            <w:r>
              <w:t>0x01</w:t>
            </w:r>
          </w:p>
        </w:tc>
        <w:tc>
          <w:tcPr>
            <w:tcW w:w="0" w:type="auto"/>
            <w:vAlign w:val="center"/>
          </w:tcPr>
          <w:p w:rsidR="00B7592A" w:rsidRDefault="00A223EF">
            <w:pPr>
              <w:pStyle w:val="TableBodyText"/>
            </w:pPr>
            <w:r>
              <w:t>Master title text placeholder shape.</w:t>
            </w:r>
          </w:p>
        </w:tc>
      </w:tr>
      <w:tr w:rsidR="00B7592A" w:rsidTr="00B7592A">
        <w:tc>
          <w:tcPr>
            <w:tcW w:w="0" w:type="auto"/>
            <w:vAlign w:val="center"/>
          </w:tcPr>
          <w:p w:rsidR="00B7592A" w:rsidRDefault="00A223EF">
            <w:pPr>
              <w:pStyle w:val="TableBodyText"/>
            </w:pPr>
            <w:bookmarkStart w:id="1944" w:name="PT_MasterBody"/>
            <w:r>
              <w:rPr>
                <w:b/>
              </w:rPr>
              <w:t>PT_MasterBody</w:t>
            </w:r>
            <w:bookmarkEnd w:id="1944"/>
          </w:p>
        </w:tc>
        <w:tc>
          <w:tcPr>
            <w:tcW w:w="0" w:type="auto"/>
            <w:vAlign w:val="center"/>
          </w:tcPr>
          <w:p w:rsidR="00B7592A" w:rsidRDefault="00A223EF">
            <w:pPr>
              <w:pStyle w:val="TableBodyText"/>
            </w:pPr>
            <w:r>
              <w:t>0x02</w:t>
            </w:r>
          </w:p>
        </w:tc>
        <w:tc>
          <w:tcPr>
            <w:tcW w:w="0" w:type="auto"/>
            <w:vAlign w:val="center"/>
          </w:tcPr>
          <w:p w:rsidR="00B7592A" w:rsidRDefault="00A223EF">
            <w:pPr>
              <w:pStyle w:val="TableBodyText"/>
            </w:pPr>
            <w:r>
              <w:t>Master body text placeholder shape.</w:t>
            </w:r>
          </w:p>
        </w:tc>
      </w:tr>
      <w:tr w:rsidR="00B7592A" w:rsidTr="00B7592A">
        <w:tc>
          <w:tcPr>
            <w:tcW w:w="0" w:type="auto"/>
            <w:vAlign w:val="center"/>
          </w:tcPr>
          <w:p w:rsidR="00B7592A" w:rsidRDefault="00A223EF">
            <w:pPr>
              <w:pStyle w:val="TableBodyText"/>
            </w:pPr>
            <w:bookmarkStart w:id="1945" w:name="PT_MasterCenterTitle"/>
            <w:r>
              <w:rPr>
                <w:b/>
              </w:rPr>
              <w:t>PT_MasterCenterTitle</w:t>
            </w:r>
            <w:bookmarkEnd w:id="1945"/>
          </w:p>
        </w:tc>
        <w:tc>
          <w:tcPr>
            <w:tcW w:w="0" w:type="auto"/>
            <w:vAlign w:val="center"/>
          </w:tcPr>
          <w:p w:rsidR="00B7592A" w:rsidRDefault="00A223EF">
            <w:pPr>
              <w:pStyle w:val="TableBodyText"/>
            </w:pPr>
            <w:r>
              <w:t>0x03</w:t>
            </w:r>
          </w:p>
        </w:tc>
        <w:tc>
          <w:tcPr>
            <w:tcW w:w="0" w:type="auto"/>
            <w:vAlign w:val="center"/>
          </w:tcPr>
          <w:p w:rsidR="00B7592A" w:rsidRDefault="00A223EF">
            <w:pPr>
              <w:pStyle w:val="TableBodyText"/>
            </w:pPr>
            <w:r>
              <w:t>Master center title text placeholder shape.</w:t>
            </w:r>
          </w:p>
        </w:tc>
      </w:tr>
      <w:tr w:rsidR="00B7592A" w:rsidTr="00B7592A">
        <w:tc>
          <w:tcPr>
            <w:tcW w:w="0" w:type="auto"/>
            <w:vAlign w:val="center"/>
          </w:tcPr>
          <w:p w:rsidR="00B7592A" w:rsidRDefault="00A223EF">
            <w:pPr>
              <w:pStyle w:val="TableBodyText"/>
            </w:pPr>
            <w:bookmarkStart w:id="1946" w:name="PT_MasterSubTitle"/>
            <w:r>
              <w:rPr>
                <w:b/>
              </w:rPr>
              <w:t>PT_MasterSubTitle</w:t>
            </w:r>
            <w:bookmarkEnd w:id="1946"/>
          </w:p>
        </w:tc>
        <w:tc>
          <w:tcPr>
            <w:tcW w:w="0" w:type="auto"/>
            <w:vAlign w:val="center"/>
          </w:tcPr>
          <w:p w:rsidR="00B7592A" w:rsidRDefault="00A223EF">
            <w:pPr>
              <w:pStyle w:val="TableBodyText"/>
            </w:pPr>
            <w:r>
              <w:t>0x04</w:t>
            </w:r>
          </w:p>
        </w:tc>
        <w:tc>
          <w:tcPr>
            <w:tcW w:w="0" w:type="auto"/>
            <w:vAlign w:val="center"/>
          </w:tcPr>
          <w:p w:rsidR="00B7592A" w:rsidRDefault="00A223EF">
            <w:pPr>
              <w:pStyle w:val="TableBodyText"/>
            </w:pPr>
            <w:r>
              <w:t>Master sub-title text placeholder shape.</w:t>
            </w:r>
          </w:p>
        </w:tc>
      </w:tr>
      <w:tr w:rsidR="00B7592A" w:rsidTr="00B7592A">
        <w:tc>
          <w:tcPr>
            <w:tcW w:w="0" w:type="auto"/>
            <w:vAlign w:val="center"/>
          </w:tcPr>
          <w:p w:rsidR="00B7592A" w:rsidRDefault="00A223EF">
            <w:pPr>
              <w:pStyle w:val="TableBodyText"/>
            </w:pPr>
            <w:bookmarkStart w:id="1947" w:name="PT_MasterNotesSlideImage"/>
            <w:r>
              <w:rPr>
                <w:b/>
              </w:rPr>
              <w:t>PT_MasterNotesSlideImage</w:t>
            </w:r>
            <w:bookmarkEnd w:id="1947"/>
          </w:p>
        </w:tc>
        <w:tc>
          <w:tcPr>
            <w:tcW w:w="0" w:type="auto"/>
            <w:vAlign w:val="center"/>
          </w:tcPr>
          <w:p w:rsidR="00B7592A" w:rsidRDefault="00A223EF">
            <w:pPr>
              <w:pStyle w:val="TableBodyText"/>
            </w:pPr>
            <w:r>
              <w:t>0x05</w:t>
            </w:r>
          </w:p>
        </w:tc>
        <w:tc>
          <w:tcPr>
            <w:tcW w:w="0" w:type="auto"/>
            <w:vAlign w:val="center"/>
          </w:tcPr>
          <w:p w:rsidR="00B7592A" w:rsidRDefault="00A223EF">
            <w:pPr>
              <w:pStyle w:val="TableBodyText"/>
            </w:pPr>
            <w:r>
              <w:t>Master notes slide image placeholder shape.</w:t>
            </w:r>
          </w:p>
        </w:tc>
      </w:tr>
      <w:tr w:rsidR="00B7592A" w:rsidTr="00B7592A">
        <w:tc>
          <w:tcPr>
            <w:tcW w:w="0" w:type="auto"/>
            <w:vAlign w:val="center"/>
          </w:tcPr>
          <w:p w:rsidR="00B7592A" w:rsidRDefault="00A223EF">
            <w:pPr>
              <w:pStyle w:val="TableBodyText"/>
            </w:pPr>
            <w:bookmarkStart w:id="1948" w:name="PT_MasterNotesBody"/>
            <w:r>
              <w:rPr>
                <w:b/>
              </w:rPr>
              <w:t>PT_MasterNotesBody</w:t>
            </w:r>
            <w:bookmarkEnd w:id="1948"/>
          </w:p>
        </w:tc>
        <w:tc>
          <w:tcPr>
            <w:tcW w:w="0" w:type="auto"/>
            <w:vAlign w:val="center"/>
          </w:tcPr>
          <w:p w:rsidR="00B7592A" w:rsidRDefault="00A223EF">
            <w:pPr>
              <w:pStyle w:val="TableBodyText"/>
            </w:pPr>
            <w:r>
              <w:t>0x06</w:t>
            </w:r>
          </w:p>
        </w:tc>
        <w:tc>
          <w:tcPr>
            <w:tcW w:w="0" w:type="auto"/>
            <w:vAlign w:val="center"/>
          </w:tcPr>
          <w:p w:rsidR="00B7592A" w:rsidRDefault="00A223EF">
            <w:pPr>
              <w:pStyle w:val="TableBodyText"/>
            </w:pPr>
            <w:r>
              <w:t>Master notes body text placeholder shape.</w:t>
            </w:r>
          </w:p>
        </w:tc>
      </w:tr>
      <w:tr w:rsidR="00B7592A" w:rsidTr="00B7592A">
        <w:tc>
          <w:tcPr>
            <w:tcW w:w="0" w:type="auto"/>
            <w:vAlign w:val="center"/>
          </w:tcPr>
          <w:p w:rsidR="00B7592A" w:rsidRDefault="00A223EF">
            <w:pPr>
              <w:pStyle w:val="TableBodyText"/>
            </w:pPr>
            <w:bookmarkStart w:id="1949" w:name="PT_MasterDate"/>
            <w:r>
              <w:rPr>
                <w:b/>
              </w:rPr>
              <w:t>PT_MasterDate</w:t>
            </w:r>
            <w:bookmarkEnd w:id="1949"/>
          </w:p>
        </w:tc>
        <w:tc>
          <w:tcPr>
            <w:tcW w:w="0" w:type="auto"/>
            <w:vAlign w:val="center"/>
          </w:tcPr>
          <w:p w:rsidR="00B7592A" w:rsidRDefault="00A223EF">
            <w:pPr>
              <w:pStyle w:val="TableBodyText"/>
            </w:pPr>
            <w:r>
              <w:t>0x07</w:t>
            </w:r>
          </w:p>
        </w:tc>
        <w:tc>
          <w:tcPr>
            <w:tcW w:w="0" w:type="auto"/>
            <w:vAlign w:val="center"/>
          </w:tcPr>
          <w:p w:rsidR="00B7592A" w:rsidRDefault="00A223EF">
            <w:pPr>
              <w:pStyle w:val="TableBodyText"/>
            </w:pPr>
            <w:r>
              <w:t>Master date placeholder shape.</w:t>
            </w:r>
          </w:p>
        </w:tc>
      </w:tr>
      <w:tr w:rsidR="00B7592A" w:rsidTr="00B7592A">
        <w:tc>
          <w:tcPr>
            <w:tcW w:w="0" w:type="auto"/>
            <w:vAlign w:val="center"/>
          </w:tcPr>
          <w:p w:rsidR="00B7592A" w:rsidRDefault="00A223EF">
            <w:pPr>
              <w:pStyle w:val="TableBodyText"/>
            </w:pPr>
            <w:bookmarkStart w:id="1950" w:name="PT_MasterSlideNumber"/>
            <w:r>
              <w:rPr>
                <w:b/>
              </w:rPr>
              <w:t>PT_MasterSlideNumber</w:t>
            </w:r>
            <w:bookmarkEnd w:id="1950"/>
          </w:p>
        </w:tc>
        <w:tc>
          <w:tcPr>
            <w:tcW w:w="0" w:type="auto"/>
            <w:vAlign w:val="center"/>
          </w:tcPr>
          <w:p w:rsidR="00B7592A" w:rsidRDefault="00A223EF">
            <w:pPr>
              <w:pStyle w:val="TableBodyText"/>
            </w:pPr>
            <w:r>
              <w:t>0x08</w:t>
            </w:r>
          </w:p>
        </w:tc>
        <w:tc>
          <w:tcPr>
            <w:tcW w:w="0" w:type="auto"/>
            <w:vAlign w:val="center"/>
          </w:tcPr>
          <w:p w:rsidR="00B7592A" w:rsidRDefault="00A223EF">
            <w:pPr>
              <w:pStyle w:val="TableBodyText"/>
            </w:pPr>
            <w:r>
              <w:t>Master slide number placeholder shape.</w:t>
            </w:r>
          </w:p>
        </w:tc>
      </w:tr>
      <w:tr w:rsidR="00B7592A" w:rsidTr="00B7592A">
        <w:tc>
          <w:tcPr>
            <w:tcW w:w="0" w:type="auto"/>
            <w:vAlign w:val="center"/>
          </w:tcPr>
          <w:p w:rsidR="00B7592A" w:rsidRDefault="00A223EF">
            <w:pPr>
              <w:pStyle w:val="TableBodyText"/>
            </w:pPr>
            <w:bookmarkStart w:id="1951" w:name="PT_MasterFooter"/>
            <w:r>
              <w:rPr>
                <w:b/>
              </w:rPr>
              <w:t>PT_MasterFooter</w:t>
            </w:r>
            <w:bookmarkEnd w:id="1951"/>
          </w:p>
        </w:tc>
        <w:tc>
          <w:tcPr>
            <w:tcW w:w="0" w:type="auto"/>
            <w:vAlign w:val="center"/>
          </w:tcPr>
          <w:p w:rsidR="00B7592A" w:rsidRDefault="00A223EF">
            <w:pPr>
              <w:pStyle w:val="TableBodyText"/>
            </w:pPr>
            <w:r>
              <w:t>0x09</w:t>
            </w:r>
          </w:p>
        </w:tc>
        <w:tc>
          <w:tcPr>
            <w:tcW w:w="0" w:type="auto"/>
            <w:vAlign w:val="center"/>
          </w:tcPr>
          <w:p w:rsidR="00B7592A" w:rsidRDefault="00A223EF">
            <w:pPr>
              <w:pStyle w:val="TableBodyText"/>
            </w:pPr>
            <w:r>
              <w:t>Master footer placeholder shape.</w:t>
            </w:r>
          </w:p>
        </w:tc>
      </w:tr>
      <w:tr w:rsidR="00B7592A" w:rsidTr="00B7592A">
        <w:tc>
          <w:tcPr>
            <w:tcW w:w="0" w:type="auto"/>
            <w:vAlign w:val="center"/>
          </w:tcPr>
          <w:p w:rsidR="00B7592A" w:rsidRDefault="00A223EF">
            <w:pPr>
              <w:pStyle w:val="TableBodyText"/>
            </w:pPr>
            <w:bookmarkStart w:id="1952" w:name="PT_MasterHeader"/>
            <w:r>
              <w:rPr>
                <w:b/>
              </w:rPr>
              <w:t>PT_MasterHeader</w:t>
            </w:r>
            <w:bookmarkEnd w:id="1952"/>
          </w:p>
        </w:tc>
        <w:tc>
          <w:tcPr>
            <w:tcW w:w="0" w:type="auto"/>
            <w:vAlign w:val="center"/>
          </w:tcPr>
          <w:p w:rsidR="00B7592A" w:rsidRDefault="00A223EF">
            <w:pPr>
              <w:pStyle w:val="TableBodyText"/>
            </w:pPr>
            <w:r>
              <w:t>0x0A</w:t>
            </w:r>
          </w:p>
        </w:tc>
        <w:tc>
          <w:tcPr>
            <w:tcW w:w="0" w:type="auto"/>
            <w:vAlign w:val="center"/>
          </w:tcPr>
          <w:p w:rsidR="00B7592A" w:rsidRDefault="00A223EF">
            <w:pPr>
              <w:pStyle w:val="TableBodyText"/>
            </w:pPr>
            <w:r>
              <w:t>Master header placeholder shape.</w:t>
            </w:r>
          </w:p>
        </w:tc>
      </w:tr>
      <w:tr w:rsidR="00B7592A" w:rsidTr="00B7592A">
        <w:tc>
          <w:tcPr>
            <w:tcW w:w="0" w:type="auto"/>
            <w:vAlign w:val="center"/>
          </w:tcPr>
          <w:p w:rsidR="00B7592A" w:rsidRDefault="00A223EF">
            <w:pPr>
              <w:pStyle w:val="TableBodyText"/>
            </w:pPr>
            <w:bookmarkStart w:id="1953" w:name="PT_NotesSlideImage"/>
            <w:r>
              <w:rPr>
                <w:b/>
              </w:rPr>
              <w:t>PT_NotesSlideImage</w:t>
            </w:r>
            <w:bookmarkEnd w:id="1953"/>
          </w:p>
        </w:tc>
        <w:tc>
          <w:tcPr>
            <w:tcW w:w="0" w:type="auto"/>
            <w:vAlign w:val="center"/>
          </w:tcPr>
          <w:p w:rsidR="00B7592A" w:rsidRDefault="00A223EF">
            <w:pPr>
              <w:pStyle w:val="TableBodyText"/>
            </w:pPr>
            <w:r>
              <w:t>0x0B</w:t>
            </w:r>
          </w:p>
        </w:tc>
        <w:tc>
          <w:tcPr>
            <w:tcW w:w="0" w:type="auto"/>
            <w:vAlign w:val="center"/>
          </w:tcPr>
          <w:p w:rsidR="00B7592A" w:rsidRDefault="00A223EF">
            <w:pPr>
              <w:pStyle w:val="TableBodyText"/>
            </w:pPr>
            <w:r>
              <w:t>Notes slide image placeholder shape.</w:t>
            </w:r>
          </w:p>
        </w:tc>
      </w:tr>
      <w:tr w:rsidR="00B7592A" w:rsidTr="00B7592A">
        <w:tc>
          <w:tcPr>
            <w:tcW w:w="0" w:type="auto"/>
            <w:vAlign w:val="center"/>
          </w:tcPr>
          <w:p w:rsidR="00B7592A" w:rsidRDefault="00A223EF">
            <w:pPr>
              <w:pStyle w:val="TableBodyText"/>
            </w:pPr>
            <w:bookmarkStart w:id="1954" w:name="PT_NotesBody"/>
            <w:r>
              <w:rPr>
                <w:b/>
              </w:rPr>
              <w:t>PT_NotesBody</w:t>
            </w:r>
            <w:bookmarkEnd w:id="1954"/>
          </w:p>
        </w:tc>
        <w:tc>
          <w:tcPr>
            <w:tcW w:w="0" w:type="auto"/>
            <w:vAlign w:val="center"/>
          </w:tcPr>
          <w:p w:rsidR="00B7592A" w:rsidRDefault="00A223EF">
            <w:pPr>
              <w:pStyle w:val="TableBodyText"/>
            </w:pPr>
            <w:r>
              <w:t>0x0C</w:t>
            </w:r>
          </w:p>
        </w:tc>
        <w:tc>
          <w:tcPr>
            <w:tcW w:w="0" w:type="auto"/>
            <w:vAlign w:val="center"/>
          </w:tcPr>
          <w:p w:rsidR="00B7592A" w:rsidRDefault="00A223EF">
            <w:pPr>
              <w:pStyle w:val="TableBodyText"/>
            </w:pPr>
            <w:r>
              <w:t>Notes body text placeholder shape.</w:t>
            </w:r>
          </w:p>
        </w:tc>
      </w:tr>
      <w:tr w:rsidR="00B7592A" w:rsidTr="00B7592A">
        <w:tc>
          <w:tcPr>
            <w:tcW w:w="0" w:type="auto"/>
            <w:vAlign w:val="center"/>
          </w:tcPr>
          <w:p w:rsidR="00B7592A" w:rsidRDefault="00A223EF">
            <w:pPr>
              <w:pStyle w:val="TableBodyText"/>
            </w:pPr>
            <w:bookmarkStart w:id="1955" w:name="PT_Title"/>
            <w:r>
              <w:rPr>
                <w:b/>
              </w:rPr>
              <w:lastRenderedPageBreak/>
              <w:t>PT_Title</w:t>
            </w:r>
            <w:bookmarkEnd w:id="1955"/>
          </w:p>
        </w:tc>
        <w:tc>
          <w:tcPr>
            <w:tcW w:w="0" w:type="auto"/>
            <w:vAlign w:val="center"/>
          </w:tcPr>
          <w:p w:rsidR="00B7592A" w:rsidRDefault="00A223EF">
            <w:pPr>
              <w:pStyle w:val="TableBodyText"/>
            </w:pPr>
            <w:r>
              <w:t>0x0D</w:t>
            </w:r>
          </w:p>
        </w:tc>
        <w:tc>
          <w:tcPr>
            <w:tcW w:w="0" w:type="auto"/>
            <w:vAlign w:val="center"/>
          </w:tcPr>
          <w:p w:rsidR="00B7592A" w:rsidRDefault="00A223EF">
            <w:pPr>
              <w:pStyle w:val="TableBodyText"/>
            </w:pPr>
            <w:r>
              <w:t>Title text placeholder shape.</w:t>
            </w:r>
          </w:p>
        </w:tc>
      </w:tr>
      <w:tr w:rsidR="00B7592A" w:rsidTr="00B7592A">
        <w:tc>
          <w:tcPr>
            <w:tcW w:w="0" w:type="auto"/>
            <w:vAlign w:val="center"/>
          </w:tcPr>
          <w:p w:rsidR="00B7592A" w:rsidRDefault="00A223EF">
            <w:pPr>
              <w:pStyle w:val="TableBodyText"/>
            </w:pPr>
            <w:bookmarkStart w:id="1956" w:name="PT_Body"/>
            <w:r>
              <w:rPr>
                <w:b/>
              </w:rPr>
              <w:t>PT_Body</w:t>
            </w:r>
            <w:bookmarkEnd w:id="1956"/>
          </w:p>
        </w:tc>
        <w:tc>
          <w:tcPr>
            <w:tcW w:w="0" w:type="auto"/>
            <w:vAlign w:val="center"/>
          </w:tcPr>
          <w:p w:rsidR="00B7592A" w:rsidRDefault="00A223EF">
            <w:pPr>
              <w:pStyle w:val="TableBodyText"/>
            </w:pPr>
            <w:r>
              <w:t>0x0E</w:t>
            </w:r>
          </w:p>
        </w:tc>
        <w:tc>
          <w:tcPr>
            <w:tcW w:w="0" w:type="auto"/>
            <w:vAlign w:val="center"/>
          </w:tcPr>
          <w:p w:rsidR="00B7592A" w:rsidRDefault="00A223EF">
            <w:pPr>
              <w:pStyle w:val="TableBodyText"/>
            </w:pPr>
            <w:r>
              <w:t>Body text placeholder shape.</w:t>
            </w:r>
          </w:p>
        </w:tc>
      </w:tr>
      <w:tr w:rsidR="00B7592A" w:rsidTr="00B7592A">
        <w:tc>
          <w:tcPr>
            <w:tcW w:w="0" w:type="auto"/>
            <w:vAlign w:val="center"/>
          </w:tcPr>
          <w:p w:rsidR="00B7592A" w:rsidRDefault="00A223EF">
            <w:pPr>
              <w:pStyle w:val="TableBodyText"/>
            </w:pPr>
            <w:bookmarkStart w:id="1957" w:name="PT_CenterTitle"/>
            <w:r>
              <w:rPr>
                <w:b/>
              </w:rPr>
              <w:t>PT_CenterTitle</w:t>
            </w:r>
            <w:bookmarkEnd w:id="1957"/>
          </w:p>
        </w:tc>
        <w:tc>
          <w:tcPr>
            <w:tcW w:w="0" w:type="auto"/>
            <w:vAlign w:val="center"/>
          </w:tcPr>
          <w:p w:rsidR="00B7592A" w:rsidRDefault="00A223EF">
            <w:pPr>
              <w:pStyle w:val="TableBodyText"/>
            </w:pPr>
            <w:r>
              <w:t>0x0F</w:t>
            </w:r>
          </w:p>
        </w:tc>
        <w:tc>
          <w:tcPr>
            <w:tcW w:w="0" w:type="auto"/>
            <w:vAlign w:val="center"/>
          </w:tcPr>
          <w:p w:rsidR="00B7592A" w:rsidRDefault="00A223EF">
            <w:pPr>
              <w:pStyle w:val="TableBodyText"/>
            </w:pPr>
            <w:r>
              <w:t>Center title text placeholder shape.</w:t>
            </w:r>
          </w:p>
        </w:tc>
      </w:tr>
      <w:tr w:rsidR="00B7592A" w:rsidTr="00B7592A">
        <w:tc>
          <w:tcPr>
            <w:tcW w:w="0" w:type="auto"/>
            <w:vAlign w:val="center"/>
          </w:tcPr>
          <w:p w:rsidR="00B7592A" w:rsidRDefault="00A223EF">
            <w:pPr>
              <w:pStyle w:val="TableBodyText"/>
            </w:pPr>
            <w:bookmarkStart w:id="1958" w:name="PT_SubTitle"/>
            <w:r>
              <w:rPr>
                <w:b/>
              </w:rPr>
              <w:t>PT_SubTitle</w:t>
            </w:r>
            <w:bookmarkEnd w:id="1958"/>
          </w:p>
        </w:tc>
        <w:tc>
          <w:tcPr>
            <w:tcW w:w="0" w:type="auto"/>
            <w:vAlign w:val="center"/>
          </w:tcPr>
          <w:p w:rsidR="00B7592A" w:rsidRDefault="00A223EF">
            <w:pPr>
              <w:pStyle w:val="TableBodyText"/>
            </w:pPr>
            <w:r>
              <w:t>0x10</w:t>
            </w:r>
          </w:p>
        </w:tc>
        <w:tc>
          <w:tcPr>
            <w:tcW w:w="0" w:type="auto"/>
            <w:vAlign w:val="center"/>
          </w:tcPr>
          <w:p w:rsidR="00B7592A" w:rsidRDefault="00A223EF">
            <w:pPr>
              <w:pStyle w:val="TableBodyText"/>
            </w:pPr>
            <w:r>
              <w:t>Sub-title text placeholder shape.</w:t>
            </w:r>
          </w:p>
        </w:tc>
      </w:tr>
      <w:tr w:rsidR="00B7592A" w:rsidTr="00B7592A">
        <w:tc>
          <w:tcPr>
            <w:tcW w:w="0" w:type="auto"/>
            <w:vAlign w:val="center"/>
          </w:tcPr>
          <w:p w:rsidR="00B7592A" w:rsidRDefault="00A223EF">
            <w:pPr>
              <w:pStyle w:val="TableBodyText"/>
            </w:pPr>
            <w:bookmarkStart w:id="1959" w:name="PT_VerticalTitle"/>
            <w:r>
              <w:rPr>
                <w:b/>
              </w:rPr>
              <w:t>PT_VerticalTitle</w:t>
            </w:r>
            <w:bookmarkEnd w:id="1959"/>
          </w:p>
        </w:tc>
        <w:tc>
          <w:tcPr>
            <w:tcW w:w="0" w:type="auto"/>
            <w:vAlign w:val="center"/>
          </w:tcPr>
          <w:p w:rsidR="00B7592A" w:rsidRDefault="00A223EF">
            <w:pPr>
              <w:pStyle w:val="TableBodyText"/>
            </w:pPr>
            <w:r>
              <w:t>0x11</w:t>
            </w:r>
          </w:p>
        </w:tc>
        <w:tc>
          <w:tcPr>
            <w:tcW w:w="0" w:type="auto"/>
            <w:vAlign w:val="center"/>
          </w:tcPr>
          <w:p w:rsidR="00B7592A" w:rsidRDefault="00A223EF">
            <w:pPr>
              <w:pStyle w:val="TableBodyText"/>
            </w:pPr>
            <w:r>
              <w:t>Vertical title text placeholder shape.</w:t>
            </w:r>
          </w:p>
        </w:tc>
      </w:tr>
      <w:tr w:rsidR="00B7592A" w:rsidTr="00B7592A">
        <w:tc>
          <w:tcPr>
            <w:tcW w:w="0" w:type="auto"/>
            <w:vAlign w:val="center"/>
          </w:tcPr>
          <w:p w:rsidR="00B7592A" w:rsidRDefault="00A223EF">
            <w:pPr>
              <w:pStyle w:val="TableBodyText"/>
            </w:pPr>
            <w:bookmarkStart w:id="1960" w:name="PT_VerticalBody"/>
            <w:r>
              <w:rPr>
                <w:b/>
              </w:rPr>
              <w:t>PT_VerticalBody</w:t>
            </w:r>
            <w:bookmarkEnd w:id="1960"/>
          </w:p>
        </w:tc>
        <w:tc>
          <w:tcPr>
            <w:tcW w:w="0" w:type="auto"/>
            <w:vAlign w:val="center"/>
          </w:tcPr>
          <w:p w:rsidR="00B7592A" w:rsidRDefault="00A223EF">
            <w:pPr>
              <w:pStyle w:val="TableBodyText"/>
            </w:pPr>
            <w:r>
              <w:t>0x12</w:t>
            </w:r>
          </w:p>
        </w:tc>
        <w:tc>
          <w:tcPr>
            <w:tcW w:w="0" w:type="auto"/>
            <w:vAlign w:val="center"/>
          </w:tcPr>
          <w:p w:rsidR="00B7592A" w:rsidRDefault="00A223EF">
            <w:pPr>
              <w:pStyle w:val="TableBodyText"/>
            </w:pPr>
            <w:r>
              <w:t>Vertical body text placeholder shape.</w:t>
            </w:r>
          </w:p>
        </w:tc>
      </w:tr>
      <w:tr w:rsidR="00B7592A" w:rsidTr="00B7592A">
        <w:tc>
          <w:tcPr>
            <w:tcW w:w="0" w:type="auto"/>
            <w:vAlign w:val="center"/>
          </w:tcPr>
          <w:p w:rsidR="00B7592A" w:rsidRDefault="00A223EF">
            <w:pPr>
              <w:pStyle w:val="TableBodyText"/>
            </w:pPr>
            <w:bookmarkStart w:id="1961" w:name="PT_Object"/>
            <w:r>
              <w:rPr>
                <w:b/>
              </w:rPr>
              <w:t>PT_Object</w:t>
            </w:r>
            <w:bookmarkEnd w:id="1961"/>
          </w:p>
        </w:tc>
        <w:tc>
          <w:tcPr>
            <w:tcW w:w="0" w:type="auto"/>
            <w:vAlign w:val="center"/>
          </w:tcPr>
          <w:p w:rsidR="00B7592A" w:rsidRDefault="00A223EF">
            <w:pPr>
              <w:pStyle w:val="TableBodyText"/>
            </w:pPr>
            <w:r>
              <w:t>0x13</w:t>
            </w:r>
          </w:p>
        </w:tc>
        <w:tc>
          <w:tcPr>
            <w:tcW w:w="0" w:type="auto"/>
            <w:vAlign w:val="center"/>
          </w:tcPr>
          <w:p w:rsidR="00B7592A" w:rsidRDefault="00A223EF">
            <w:pPr>
              <w:pStyle w:val="TableBodyText"/>
            </w:pPr>
            <w:r>
              <w:t>Object placeholder shape.</w:t>
            </w:r>
          </w:p>
        </w:tc>
      </w:tr>
      <w:tr w:rsidR="00B7592A" w:rsidTr="00B7592A">
        <w:tc>
          <w:tcPr>
            <w:tcW w:w="0" w:type="auto"/>
            <w:vAlign w:val="center"/>
          </w:tcPr>
          <w:p w:rsidR="00B7592A" w:rsidRDefault="00A223EF">
            <w:pPr>
              <w:pStyle w:val="TableBodyText"/>
            </w:pPr>
            <w:bookmarkStart w:id="1962" w:name="PT_Graph"/>
            <w:r>
              <w:rPr>
                <w:b/>
              </w:rPr>
              <w:t>PT_Graph</w:t>
            </w:r>
            <w:bookmarkEnd w:id="1962"/>
          </w:p>
        </w:tc>
        <w:tc>
          <w:tcPr>
            <w:tcW w:w="0" w:type="auto"/>
            <w:vAlign w:val="center"/>
          </w:tcPr>
          <w:p w:rsidR="00B7592A" w:rsidRDefault="00A223EF">
            <w:pPr>
              <w:pStyle w:val="TableBodyText"/>
            </w:pPr>
            <w:r>
              <w:t>0x14</w:t>
            </w:r>
          </w:p>
        </w:tc>
        <w:tc>
          <w:tcPr>
            <w:tcW w:w="0" w:type="auto"/>
            <w:vAlign w:val="center"/>
          </w:tcPr>
          <w:p w:rsidR="00B7592A" w:rsidRDefault="00A223EF">
            <w:pPr>
              <w:pStyle w:val="TableBodyText"/>
            </w:pPr>
            <w:r>
              <w:t>Graph object placeholder shape.</w:t>
            </w:r>
          </w:p>
        </w:tc>
      </w:tr>
      <w:tr w:rsidR="00B7592A" w:rsidTr="00B7592A">
        <w:tc>
          <w:tcPr>
            <w:tcW w:w="0" w:type="auto"/>
            <w:vAlign w:val="center"/>
          </w:tcPr>
          <w:p w:rsidR="00B7592A" w:rsidRDefault="00A223EF">
            <w:pPr>
              <w:pStyle w:val="TableBodyText"/>
            </w:pPr>
            <w:bookmarkStart w:id="1963" w:name="PT_Table"/>
            <w:r>
              <w:rPr>
                <w:b/>
              </w:rPr>
              <w:t>PT_Table</w:t>
            </w:r>
            <w:bookmarkEnd w:id="1963"/>
          </w:p>
        </w:tc>
        <w:tc>
          <w:tcPr>
            <w:tcW w:w="0" w:type="auto"/>
            <w:vAlign w:val="center"/>
          </w:tcPr>
          <w:p w:rsidR="00B7592A" w:rsidRDefault="00A223EF">
            <w:pPr>
              <w:pStyle w:val="TableBodyText"/>
            </w:pPr>
            <w:r>
              <w:t>0x15</w:t>
            </w:r>
          </w:p>
        </w:tc>
        <w:tc>
          <w:tcPr>
            <w:tcW w:w="0" w:type="auto"/>
            <w:vAlign w:val="center"/>
          </w:tcPr>
          <w:p w:rsidR="00B7592A" w:rsidRDefault="00A223EF">
            <w:pPr>
              <w:pStyle w:val="TableBodyText"/>
            </w:pPr>
            <w:r>
              <w:t>Table object placeholder shape.</w:t>
            </w:r>
          </w:p>
        </w:tc>
      </w:tr>
      <w:tr w:rsidR="00B7592A" w:rsidTr="00B7592A">
        <w:tc>
          <w:tcPr>
            <w:tcW w:w="0" w:type="auto"/>
            <w:vAlign w:val="center"/>
          </w:tcPr>
          <w:p w:rsidR="00B7592A" w:rsidRDefault="00A223EF">
            <w:pPr>
              <w:pStyle w:val="TableBodyText"/>
            </w:pPr>
            <w:bookmarkStart w:id="1964" w:name="PT_ClipArt"/>
            <w:r>
              <w:rPr>
                <w:b/>
              </w:rPr>
              <w:t>PT_ClipArt</w:t>
            </w:r>
            <w:bookmarkEnd w:id="1964"/>
          </w:p>
        </w:tc>
        <w:tc>
          <w:tcPr>
            <w:tcW w:w="0" w:type="auto"/>
            <w:vAlign w:val="center"/>
          </w:tcPr>
          <w:p w:rsidR="00B7592A" w:rsidRDefault="00A223EF">
            <w:pPr>
              <w:pStyle w:val="TableBodyText"/>
            </w:pPr>
            <w:r>
              <w:t>0x16</w:t>
            </w:r>
          </w:p>
        </w:tc>
        <w:tc>
          <w:tcPr>
            <w:tcW w:w="0" w:type="auto"/>
            <w:vAlign w:val="center"/>
          </w:tcPr>
          <w:p w:rsidR="00B7592A" w:rsidRDefault="00A223EF">
            <w:pPr>
              <w:pStyle w:val="TableBodyText"/>
            </w:pPr>
            <w:r>
              <w:t>Clipart object placeholder shape.</w:t>
            </w:r>
          </w:p>
        </w:tc>
      </w:tr>
      <w:tr w:rsidR="00B7592A" w:rsidTr="00B7592A">
        <w:tc>
          <w:tcPr>
            <w:tcW w:w="0" w:type="auto"/>
            <w:vAlign w:val="center"/>
          </w:tcPr>
          <w:p w:rsidR="00B7592A" w:rsidRDefault="00A223EF">
            <w:pPr>
              <w:pStyle w:val="TableBodyText"/>
            </w:pPr>
            <w:bookmarkStart w:id="1965" w:name="PT_OrgChart"/>
            <w:r>
              <w:rPr>
                <w:b/>
              </w:rPr>
              <w:t>PT_OrgChart</w:t>
            </w:r>
            <w:bookmarkEnd w:id="1965"/>
          </w:p>
        </w:tc>
        <w:tc>
          <w:tcPr>
            <w:tcW w:w="0" w:type="auto"/>
            <w:vAlign w:val="center"/>
          </w:tcPr>
          <w:p w:rsidR="00B7592A" w:rsidRDefault="00A223EF">
            <w:pPr>
              <w:pStyle w:val="TableBodyText"/>
            </w:pPr>
            <w:r>
              <w:t>0x17</w:t>
            </w:r>
          </w:p>
        </w:tc>
        <w:tc>
          <w:tcPr>
            <w:tcW w:w="0" w:type="auto"/>
            <w:vAlign w:val="center"/>
          </w:tcPr>
          <w:p w:rsidR="00B7592A" w:rsidRDefault="00A223EF">
            <w:pPr>
              <w:pStyle w:val="TableBodyText"/>
            </w:pPr>
            <w:r>
              <w:t>Organization chart object placeholder shape.</w:t>
            </w:r>
          </w:p>
        </w:tc>
      </w:tr>
      <w:tr w:rsidR="00B7592A" w:rsidTr="00B7592A">
        <w:tc>
          <w:tcPr>
            <w:tcW w:w="0" w:type="auto"/>
            <w:vAlign w:val="center"/>
          </w:tcPr>
          <w:p w:rsidR="00B7592A" w:rsidRDefault="00A223EF">
            <w:pPr>
              <w:pStyle w:val="TableBodyText"/>
            </w:pPr>
            <w:bookmarkStart w:id="1966" w:name="PT_Media"/>
            <w:r>
              <w:rPr>
                <w:b/>
              </w:rPr>
              <w:t>PT_Media</w:t>
            </w:r>
            <w:bookmarkEnd w:id="1966"/>
          </w:p>
        </w:tc>
        <w:tc>
          <w:tcPr>
            <w:tcW w:w="0" w:type="auto"/>
            <w:vAlign w:val="center"/>
          </w:tcPr>
          <w:p w:rsidR="00B7592A" w:rsidRDefault="00A223EF">
            <w:pPr>
              <w:pStyle w:val="TableBodyText"/>
            </w:pPr>
            <w:r>
              <w:t>0x18</w:t>
            </w:r>
          </w:p>
        </w:tc>
        <w:tc>
          <w:tcPr>
            <w:tcW w:w="0" w:type="auto"/>
            <w:vAlign w:val="center"/>
          </w:tcPr>
          <w:p w:rsidR="00B7592A" w:rsidRDefault="00A223EF">
            <w:pPr>
              <w:pStyle w:val="TableBodyText"/>
            </w:pPr>
            <w:r>
              <w:t>Media object placeholder shape.</w:t>
            </w:r>
          </w:p>
        </w:tc>
      </w:tr>
      <w:tr w:rsidR="00B7592A" w:rsidTr="00B7592A">
        <w:tc>
          <w:tcPr>
            <w:tcW w:w="0" w:type="auto"/>
            <w:vAlign w:val="center"/>
          </w:tcPr>
          <w:p w:rsidR="00B7592A" w:rsidRDefault="00A223EF">
            <w:pPr>
              <w:pStyle w:val="TableBodyText"/>
            </w:pPr>
            <w:bookmarkStart w:id="1967" w:name="PT_VerticalObject"/>
            <w:r>
              <w:rPr>
                <w:b/>
              </w:rPr>
              <w:t>PT_VerticalObject</w:t>
            </w:r>
            <w:bookmarkEnd w:id="1967"/>
          </w:p>
        </w:tc>
        <w:tc>
          <w:tcPr>
            <w:tcW w:w="0" w:type="auto"/>
            <w:vAlign w:val="center"/>
          </w:tcPr>
          <w:p w:rsidR="00B7592A" w:rsidRDefault="00A223EF">
            <w:pPr>
              <w:pStyle w:val="TableBodyText"/>
            </w:pPr>
            <w:r>
              <w:t>0x19</w:t>
            </w:r>
          </w:p>
        </w:tc>
        <w:tc>
          <w:tcPr>
            <w:tcW w:w="0" w:type="auto"/>
            <w:vAlign w:val="center"/>
          </w:tcPr>
          <w:p w:rsidR="00B7592A" w:rsidRDefault="00A223EF">
            <w:pPr>
              <w:pStyle w:val="TableBodyText"/>
            </w:pPr>
            <w:r>
              <w:t>Vertical object placeholder shape.</w:t>
            </w:r>
          </w:p>
        </w:tc>
      </w:tr>
      <w:tr w:rsidR="00B7592A" w:rsidTr="00B7592A">
        <w:tc>
          <w:tcPr>
            <w:tcW w:w="0" w:type="auto"/>
            <w:vAlign w:val="center"/>
          </w:tcPr>
          <w:p w:rsidR="00B7592A" w:rsidRDefault="00A223EF">
            <w:pPr>
              <w:pStyle w:val="TableBodyText"/>
            </w:pPr>
            <w:bookmarkStart w:id="1968" w:name="PT_Picture"/>
            <w:r>
              <w:rPr>
                <w:b/>
              </w:rPr>
              <w:t>PT_Picture</w:t>
            </w:r>
            <w:bookmarkEnd w:id="1968"/>
          </w:p>
        </w:tc>
        <w:tc>
          <w:tcPr>
            <w:tcW w:w="0" w:type="auto"/>
            <w:vAlign w:val="center"/>
          </w:tcPr>
          <w:p w:rsidR="00B7592A" w:rsidRDefault="00A223EF">
            <w:pPr>
              <w:pStyle w:val="TableBodyText"/>
            </w:pPr>
            <w:r>
              <w:t>0x1A</w:t>
            </w:r>
          </w:p>
        </w:tc>
        <w:tc>
          <w:tcPr>
            <w:tcW w:w="0" w:type="auto"/>
            <w:vAlign w:val="center"/>
          </w:tcPr>
          <w:p w:rsidR="00B7592A" w:rsidRDefault="00A223EF">
            <w:pPr>
              <w:pStyle w:val="TableBodyText"/>
            </w:pPr>
            <w:r>
              <w:t>Picture object placeholder shape.</w:t>
            </w:r>
          </w:p>
        </w:tc>
      </w:tr>
    </w:tbl>
    <w:p w:rsidR="00B7592A" w:rsidRDefault="00A223EF">
      <w:pPr>
        <w:pStyle w:val="Heading3"/>
      </w:pPr>
      <w:bookmarkStart w:id="1969" w:name="Section_557f629693464db5bdc05acbc5a33617"/>
      <w:bookmarkStart w:id="1970" w:name="PlaceholderSize"/>
      <w:bookmarkStart w:id="1971" w:name="_Toc462288894"/>
      <w:r>
        <w:t>PlaceholderSize</w:t>
      </w:r>
      <w:bookmarkEnd w:id="1969"/>
      <w:bookmarkEnd w:id="1970"/>
      <w:bookmarkEnd w:id="1971"/>
      <w:r>
        <w:fldChar w:fldCharType="begin"/>
      </w:r>
      <w:r>
        <w:instrText xml:space="preserve"> XE "Details:PlaceholderSize enumeration" </w:instrText>
      </w:r>
      <w:r>
        <w:fldChar w:fldCharType="end"/>
      </w:r>
      <w:r>
        <w:fldChar w:fldCharType="begin"/>
      </w:r>
      <w:r>
        <w:instrText xml:space="preserve"> XE "PlaceholderSize enumeration" </w:instrText>
      </w:r>
      <w:r>
        <w:fldChar w:fldCharType="end"/>
      </w:r>
      <w:r>
        <w:fldChar w:fldCharType="begin"/>
      </w:r>
      <w:r>
        <w:instrText xml:space="preserve"> XE "Enumeration:PlaceholderSize" </w:instrText>
      </w:r>
      <w:r>
        <w:fldChar w:fldCharType="end"/>
      </w:r>
    </w:p>
    <w:p w:rsidR="00B7592A" w:rsidRDefault="00A223EF">
      <w:r>
        <w:rPr>
          <w:i/>
        </w:rPr>
        <w:t xml:space="preserve">Referenced by: </w:t>
      </w:r>
      <w:hyperlink w:anchor="Section_5a37fba11e7045d8bda4315730bd3c54">
        <w:r>
          <w:rPr>
            <w:rStyle w:val="Hyperlink"/>
            <w:i/>
          </w:rPr>
          <w:t>PlaceholderAtom</w:t>
        </w:r>
      </w:hyperlink>
    </w:p>
    <w:p w:rsidR="00B7592A" w:rsidRDefault="00A223EF">
      <w:r>
        <w:t xml:space="preserve">An enumeration that specifies </w:t>
      </w:r>
      <w:r>
        <w:t>the preferred size of a placeholder shape. The size is relative to the size of the master body text placeholder shape.</w:t>
      </w:r>
    </w:p>
    <w:tbl>
      <w:tblPr>
        <w:tblStyle w:val="Table-ShadedHeader"/>
        <w:tblW w:w="0" w:type="auto"/>
        <w:tblLook w:val="04A0" w:firstRow="1" w:lastRow="0" w:firstColumn="1" w:lastColumn="0" w:noHBand="0" w:noVBand="1"/>
      </w:tblPr>
      <w:tblGrid>
        <w:gridCol w:w="1270"/>
        <w:gridCol w:w="734"/>
        <w:gridCol w:w="5410"/>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1972" w:name="PS_Full"/>
            <w:r>
              <w:rPr>
                <w:b/>
              </w:rPr>
              <w:t>PS_Full</w:t>
            </w:r>
            <w:bookmarkEnd w:id="1972"/>
          </w:p>
        </w:tc>
        <w:tc>
          <w:tcPr>
            <w:tcW w:w="0" w:type="auto"/>
            <w:vAlign w:val="center"/>
          </w:tcPr>
          <w:p w:rsidR="00B7592A" w:rsidRDefault="00A223EF">
            <w:pPr>
              <w:pStyle w:val="TableBodyText"/>
            </w:pPr>
            <w:r>
              <w:t>0x00</w:t>
            </w:r>
          </w:p>
        </w:tc>
        <w:tc>
          <w:tcPr>
            <w:tcW w:w="0" w:type="auto"/>
            <w:vAlign w:val="center"/>
          </w:tcPr>
          <w:p w:rsidR="00B7592A" w:rsidRDefault="00A223EF">
            <w:pPr>
              <w:pStyle w:val="TableBodyText"/>
            </w:pPr>
            <w:r>
              <w:t>The full size of the master body text placeholder shape.</w:t>
            </w:r>
          </w:p>
        </w:tc>
      </w:tr>
      <w:tr w:rsidR="00B7592A" w:rsidTr="00B7592A">
        <w:tc>
          <w:tcPr>
            <w:tcW w:w="0" w:type="auto"/>
            <w:vAlign w:val="center"/>
          </w:tcPr>
          <w:p w:rsidR="00B7592A" w:rsidRDefault="00A223EF">
            <w:pPr>
              <w:pStyle w:val="TableBodyText"/>
            </w:pPr>
            <w:bookmarkStart w:id="1973" w:name="PS_Half"/>
            <w:r>
              <w:rPr>
                <w:b/>
              </w:rPr>
              <w:t>PS_Half</w:t>
            </w:r>
            <w:bookmarkEnd w:id="1973"/>
          </w:p>
        </w:tc>
        <w:tc>
          <w:tcPr>
            <w:tcW w:w="0" w:type="auto"/>
            <w:vAlign w:val="center"/>
          </w:tcPr>
          <w:p w:rsidR="00B7592A" w:rsidRDefault="00A223EF">
            <w:pPr>
              <w:pStyle w:val="TableBodyText"/>
            </w:pPr>
            <w:r>
              <w:t>0x01</w:t>
            </w:r>
          </w:p>
        </w:tc>
        <w:tc>
          <w:tcPr>
            <w:tcW w:w="0" w:type="auto"/>
            <w:vAlign w:val="center"/>
          </w:tcPr>
          <w:p w:rsidR="00B7592A" w:rsidRDefault="00A223EF">
            <w:pPr>
              <w:pStyle w:val="TableBodyText"/>
            </w:pPr>
            <w:r>
              <w:t>Half of the size of the master body text placeholder shape.</w:t>
            </w:r>
          </w:p>
        </w:tc>
      </w:tr>
      <w:tr w:rsidR="00B7592A" w:rsidTr="00B7592A">
        <w:tc>
          <w:tcPr>
            <w:tcW w:w="0" w:type="auto"/>
            <w:vAlign w:val="center"/>
          </w:tcPr>
          <w:p w:rsidR="00B7592A" w:rsidRDefault="00A223EF">
            <w:pPr>
              <w:pStyle w:val="TableBodyText"/>
            </w:pPr>
            <w:bookmarkStart w:id="1974" w:name="PS_Quarter"/>
            <w:r>
              <w:rPr>
                <w:b/>
              </w:rPr>
              <w:t>PS_Quarter</w:t>
            </w:r>
            <w:bookmarkEnd w:id="1974"/>
          </w:p>
        </w:tc>
        <w:tc>
          <w:tcPr>
            <w:tcW w:w="0" w:type="auto"/>
            <w:vAlign w:val="center"/>
          </w:tcPr>
          <w:p w:rsidR="00B7592A" w:rsidRDefault="00A223EF">
            <w:pPr>
              <w:pStyle w:val="TableBodyText"/>
            </w:pPr>
            <w:r>
              <w:t>0x02</w:t>
            </w:r>
          </w:p>
        </w:tc>
        <w:tc>
          <w:tcPr>
            <w:tcW w:w="0" w:type="auto"/>
            <w:vAlign w:val="center"/>
          </w:tcPr>
          <w:p w:rsidR="00B7592A" w:rsidRDefault="00A223EF">
            <w:pPr>
              <w:pStyle w:val="TableBodyText"/>
            </w:pPr>
            <w:r>
              <w:t>A quarter of the size of the master body text placeholder shape.</w:t>
            </w:r>
          </w:p>
        </w:tc>
      </w:tr>
    </w:tbl>
    <w:p w:rsidR="00B7592A" w:rsidRDefault="00A223EF">
      <w:pPr>
        <w:pStyle w:val="Heading3"/>
      </w:pPr>
      <w:bookmarkStart w:id="1975" w:name="Section_3782bb37ad904ef3aa4bb78ebf578e94"/>
      <w:bookmarkStart w:id="1976" w:name="PrintWhatEnum"/>
      <w:bookmarkStart w:id="1977" w:name="_Toc462288895"/>
      <w:r>
        <w:t>PrintWhatEnum</w:t>
      </w:r>
      <w:bookmarkEnd w:id="1975"/>
      <w:bookmarkEnd w:id="1976"/>
      <w:bookmarkEnd w:id="1977"/>
      <w:r>
        <w:fldChar w:fldCharType="begin"/>
      </w:r>
      <w:r>
        <w:instrText xml:space="preserve"> XE "Details:PrintWhatEnum enumeration" </w:instrText>
      </w:r>
      <w:r>
        <w:fldChar w:fldCharType="end"/>
      </w:r>
      <w:r>
        <w:fldChar w:fldCharType="begin"/>
      </w:r>
      <w:r>
        <w:instrText xml:space="preserve"> XE "PrintWhatEnum enumeration" </w:instrText>
      </w:r>
      <w:r>
        <w:fldChar w:fldCharType="end"/>
      </w:r>
      <w:r>
        <w:fldChar w:fldCharType="begin"/>
      </w:r>
      <w:r>
        <w:instrText xml:space="preserve"> XE "Enumeration:PrintWh</w:instrText>
      </w:r>
      <w:r>
        <w:instrText xml:space="preserve">atEnum" </w:instrText>
      </w:r>
      <w:r>
        <w:fldChar w:fldCharType="end"/>
      </w:r>
    </w:p>
    <w:p w:rsidR="00B7592A" w:rsidRDefault="00A223EF">
      <w:r>
        <w:rPr>
          <w:i/>
        </w:rPr>
        <w:t xml:space="preserve">Referenced by: </w:t>
      </w:r>
      <w:hyperlink w:anchor="Section_38013adecfee4bbda443d84822a80173">
        <w:r>
          <w:rPr>
            <w:rStyle w:val="Hyperlink"/>
            <w:i/>
          </w:rPr>
          <w:t>PrintOptionsAtom</w:t>
        </w:r>
      </w:hyperlink>
    </w:p>
    <w:p w:rsidR="00B7592A" w:rsidRDefault="00A223EF">
      <w:r>
        <w:t>An enumeration that specifies which aspect of the presentation to print.</w:t>
      </w:r>
    </w:p>
    <w:tbl>
      <w:tblPr>
        <w:tblStyle w:val="Table-ShadedHeader"/>
        <w:tblW w:w="0" w:type="auto"/>
        <w:tblLook w:val="04A0" w:firstRow="1" w:lastRow="0" w:firstColumn="1" w:lastColumn="0" w:noHBand="0" w:noVBand="1"/>
      </w:tblPr>
      <w:tblGrid>
        <w:gridCol w:w="1635"/>
        <w:gridCol w:w="734"/>
        <w:gridCol w:w="6474"/>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1978" w:name="PW_Slides"/>
            <w:r>
              <w:rPr>
                <w:b/>
              </w:rPr>
              <w:t>PW_Slides</w:t>
            </w:r>
            <w:bookmarkEnd w:id="1978"/>
          </w:p>
        </w:tc>
        <w:tc>
          <w:tcPr>
            <w:tcW w:w="0" w:type="auto"/>
            <w:vAlign w:val="center"/>
          </w:tcPr>
          <w:p w:rsidR="00B7592A" w:rsidRDefault="00A223EF">
            <w:pPr>
              <w:pStyle w:val="TableBodyText"/>
            </w:pPr>
            <w:r>
              <w:t>0x00</w:t>
            </w:r>
          </w:p>
        </w:tc>
        <w:tc>
          <w:tcPr>
            <w:tcW w:w="0" w:type="auto"/>
            <w:vAlign w:val="center"/>
          </w:tcPr>
          <w:p w:rsidR="00B7592A" w:rsidRDefault="00A223EF">
            <w:pPr>
              <w:pStyle w:val="TableBodyText"/>
            </w:pPr>
            <w:r>
              <w:t>The presentation slides.</w:t>
            </w:r>
          </w:p>
        </w:tc>
      </w:tr>
      <w:tr w:rsidR="00B7592A" w:rsidTr="00B7592A">
        <w:tc>
          <w:tcPr>
            <w:tcW w:w="0" w:type="auto"/>
            <w:vAlign w:val="center"/>
          </w:tcPr>
          <w:p w:rsidR="00B7592A" w:rsidRDefault="00A223EF">
            <w:pPr>
              <w:pStyle w:val="TableBodyText"/>
            </w:pPr>
            <w:bookmarkStart w:id="1979" w:name="PW_BuildSlides"/>
            <w:r>
              <w:rPr>
                <w:b/>
              </w:rPr>
              <w:t>PW_BuildSlides</w:t>
            </w:r>
            <w:bookmarkEnd w:id="1979"/>
          </w:p>
        </w:tc>
        <w:tc>
          <w:tcPr>
            <w:tcW w:w="0" w:type="auto"/>
            <w:vAlign w:val="center"/>
          </w:tcPr>
          <w:p w:rsidR="00B7592A" w:rsidRDefault="00A223EF">
            <w:pPr>
              <w:pStyle w:val="TableBodyText"/>
            </w:pPr>
            <w:r>
              <w:t>0x01</w:t>
            </w:r>
          </w:p>
        </w:tc>
        <w:tc>
          <w:tcPr>
            <w:tcW w:w="0" w:type="auto"/>
            <w:vAlign w:val="center"/>
          </w:tcPr>
          <w:p w:rsidR="00B7592A" w:rsidRDefault="00A223EF">
            <w:pPr>
              <w:pStyle w:val="TableBodyText"/>
            </w:pPr>
            <w:r>
              <w:t>The presentation slides plus extra images showing the steps of animations.</w:t>
            </w:r>
          </w:p>
        </w:tc>
      </w:tr>
      <w:tr w:rsidR="00B7592A" w:rsidTr="00B7592A">
        <w:tc>
          <w:tcPr>
            <w:tcW w:w="0" w:type="auto"/>
            <w:vAlign w:val="center"/>
          </w:tcPr>
          <w:p w:rsidR="00B7592A" w:rsidRDefault="00A223EF">
            <w:pPr>
              <w:pStyle w:val="TableBodyText"/>
            </w:pPr>
            <w:bookmarkStart w:id="1980" w:name="PW_Handouts2"/>
            <w:r>
              <w:rPr>
                <w:b/>
              </w:rPr>
              <w:t>PW_Handouts2</w:t>
            </w:r>
            <w:bookmarkEnd w:id="1980"/>
          </w:p>
        </w:tc>
        <w:tc>
          <w:tcPr>
            <w:tcW w:w="0" w:type="auto"/>
            <w:vAlign w:val="center"/>
          </w:tcPr>
          <w:p w:rsidR="00B7592A" w:rsidRDefault="00A223EF">
            <w:pPr>
              <w:pStyle w:val="TableBodyText"/>
            </w:pPr>
            <w:r>
              <w:t>0x02</w:t>
            </w:r>
          </w:p>
        </w:tc>
        <w:tc>
          <w:tcPr>
            <w:tcW w:w="0" w:type="auto"/>
            <w:vAlign w:val="center"/>
          </w:tcPr>
          <w:p w:rsidR="00B7592A" w:rsidRDefault="00A223EF">
            <w:pPr>
              <w:pStyle w:val="TableBodyText"/>
            </w:pPr>
            <w:r>
              <w:t>A layout optimized for handout slides where two slides are shown per page.</w:t>
            </w:r>
          </w:p>
        </w:tc>
      </w:tr>
      <w:tr w:rsidR="00B7592A" w:rsidTr="00B7592A">
        <w:tc>
          <w:tcPr>
            <w:tcW w:w="0" w:type="auto"/>
            <w:vAlign w:val="center"/>
          </w:tcPr>
          <w:p w:rsidR="00B7592A" w:rsidRDefault="00A223EF">
            <w:pPr>
              <w:pStyle w:val="TableBodyText"/>
            </w:pPr>
            <w:bookmarkStart w:id="1981" w:name="PW_Handouts3"/>
            <w:r>
              <w:rPr>
                <w:b/>
              </w:rPr>
              <w:t>PW_Handouts3</w:t>
            </w:r>
            <w:bookmarkEnd w:id="1981"/>
          </w:p>
        </w:tc>
        <w:tc>
          <w:tcPr>
            <w:tcW w:w="0" w:type="auto"/>
            <w:vAlign w:val="center"/>
          </w:tcPr>
          <w:p w:rsidR="00B7592A" w:rsidRDefault="00A223EF">
            <w:pPr>
              <w:pStyle w:val="TableBodyText"/>
            </w:pPr>
            <w:r>
              <w:t>0x03</w:t>
            </w:r>
          </w:p>
        </w:tc>
        <w:tc>
          <w:tcPr>
            <w:tcW w:w="0" w:type="auto"/>
            <w:vAlign w:val="center"/>
          </w:tcPr>
          <w:p w:rsidR="00B7592A" w:rsidRDefault="00A223EF">
            <w:pPr>
              <w:pStyle w:val="TableBodyText"/>
            </w:pPr>
            <w:r>
              <w:t>A layout optimized for handout slides</w:t>
            </w:r>
            <w:r>
              <w:t xml:space="preserve"> where three slides are shown per page.</w:t>
            </w:r>
          </w:p>
        </w:tc>
      </w:tr>
      <w:tr w:rsidR="00B7592A" w:rsidTr="00B7592A">
        <w:tc>
          <w:tcPr>
            <w:tcW w:w="0" w:type="auto"/>
            <w:vAlign w:val="center"/>
          </w:tcPr>
          <w:p w:rsidR="00B7592A" w:rsidRDefault="00A223EF">
            <w:pPr>
              <w:pStyle w:val="TableBodyText"/>
            </w:pPr>
            <w:bookmarkStart w:id="1982" w:name="PW_Handouts6"/>
            <w:r>
              <w:rPr>
                <w:b/>
              </w:rPr>
              <w:lastRenderedPageBreak/>
              <w:t>PW_Handouts6</w:t>
            </w:r>
            <w:bookmarkEnd w:id="1982"/>
          </w:p>
        </w:tc>
        <w:tc>
          <w:tcPr>
            <w:tcW w:w="0" w:type="auto"/>
            <w:vAlign w:val="center"/>
          </w:tcPr>
          <w:p w:rsidR="00B7592A" w:rsidRDefault="00A223EF">
            <w:pPr>
              <w:pStyle w:val="TableBodyText"/>
            </w:pPr>
            <w:r>
              <w:t>0x04</w:t>
            </w:r>
          </w:p>
        </w:tc>
        <w:tc>
          <w:tcPr>
            <w:tcW w:w="0" w:type="auto"/>
            <w:vAlign w:val="center"/>
          </w:tcPr>
          <w:p w:rsidR="00B7592A" w:rsidRDefault="00A223EF">
            <w:pPr>
              <w:pStyle w:val="TableBodyText"/>
            </w:pPr>
            <w:r>
              <w:t>A layout optimized for handout slides where six slides are shown per page.</w:t>
            </w:r>
          </w:p>
        </w:tc>
      </w:tr>
      <w:tr w:rsidR="00B7592A" w:rsidTr="00B7592A">
        <w:tc>
          <w:tcPr>
            <w:tcW w:w="0" w:type="auto"/>
            <w:vAlign w:val="center"/>
          </w:tcPr>
          <w:p w:rsidR="00B7592A" w:rsidRDefault="00A223EF">
            <w:pPr>
              <w:pStyle w:val="TableBodyText"/>
            </w:pPr>
            <w:bookmarkStart w:id="1983" w:name="PW_Notes"/>
            <w:r>
              <w:rPr>
                <w:b/>
              </w:rPr>
              <w:t>PW_Notes</w:t>
            </w:r>
            <w:bookmarkEnd w:id="1983"/>
          </w:p>
        </w:tc>
        <w:tc>
          <w:tcPr>
            <w:tcW w:w="0" w:type="auto"/>
            <w:vAlign w:val="center"/>
          </w:tcPr>
          <w:p w:rsidR="00B7592A" w:rsidRDefault="00A223EF">
            <w:pPr>
              <w:pStyle w:val="TableBodyText"/>
            </w:pPr>
            <w:r>
              <w:t>0x05</w:t>
            </w:r>
          </w:p>
        </w:tc>
        <w:tc>
          <w:tcPr>
            <w:tcW w:w="0" w:type="auto"/>
            <w:vAlign w:val="center"/>
          </w:tcPr>
          <w:p w:rsidR="00B7592A" w:rsidRDefault="00A223EF">
            <w:pPr>
              <w:pStyle w:val="TableBodyText"/>
            </w:pPr>
            <w:r>
              <w:t>The presentation slides plus the attached notes.</w:t>
            </w:r>
          </w:p>
        </w:tc>
      </w:tr>
      <w:tr w:rsidR="00B7592A" w:rsidTr="00B7592A">
        <w:tc>
          <w:tcPr>
            <w:tcW w:w="0" w:type="auto"/>
            <w:vAlign w:val="center"/>
          </w:tcPr>
          <w:p w:rsidR="00B7592A" w:rsidRDefault="00A223EF">
            <w:pPr>
              <w:pStyle w:val="TableBodyText"/>
            </w:pPr>
            <w:bookmarkStart w:id="1984" w:name="PW_Outline"/>
            <w:r>
              <w:rPr>
                <w:b/>
              </w:rPr>
              <w:t>PW_Outline</w:t>
            </w:r>
            <w:bookmarkEnd w:id="1984"/>
          </w:p>
        </w:tc>
        <w:tc>
          <w:tcPr>
            <w:tcW w:w="0" w:type="auto"/>
            <w:vAlign w:val="center"/>
          </w:tcPr>
          <w:p w:rsidR="00B7592A" w:rsidRDefault="00A223EF">
            <w:pPr>
              <w:pStyle w:val="TableBodyText"/>
            </w:pPr>
            <w:r>
              <w:t>0x06</w:t>
            </w:r>
          </w:p>
        </w:tc>
        <w:tc>
          <w:tcPr>
            <w:tcW w:w="0" w:type="auto"/>
            <w:vAlign w:val="center"/>
          </w:tcPr>
          <w:p w:rsidR="00B7592A" w:rsidRDefault="00A223EF">
            <w:pPr>
              <w:pStyle w:val="TableBodyText"/>
            </w:pPr>
            <w:r>
              <w:t>The text outline of the presentation.</w:t>
            </w:r>
          </w:p>
        </w:tc>
      </w:tr>
      <w:tr w:rsidR="00B7592A" w:rsidTr="00B7592A">
        <w:tc>
          <w:tcPr>
            <w:tcW w:w="0" w:type="auto"/>
            <w:vAlign w:val="center"/>
          </w:tcPr>
          <w:p w:rsidR="00B7592A" w:rsidRDefault="00A223EF">
            <w:pPr>
              <w:pStyle w:val="TableBodyText"/>
            </w:pPr>
            <w:bookmarkStart w:id="1985" w:name="PW_Handouts4"/>
            <w:r>
              <w:rPr>
                <w:b/>
              </w:rPr>
              <w:t>PW</w:t>
            </w:r>
            <w:r>
              <w:rPr>
                <w:b/>
              </w:rPr>
              <w:t>_Handouts4</w:t>
            </w:r>
            <w:bookmarkEnd w:id="1985"/>
          </w:p>
        </w:tc>
        <w:tc>
          <w:tcPr>
            <w:tcW w:w="0" w:type="auto"/>
            <w:vAlign w:val="center"/>
          </w:tcPr>
          <w:p w:rsidR="00B7592A" w:rsidRDefault="00A223EF">
            <w:pPr>
              <w:pStyle w:val="TableBodyText"/>
            </w:pPr>
            <w:r>
              <w:t>0x07</w:t>
            </w:r>
          </w:p>
        </w:tc>
        <w:tc>
          <w:tcPr>
            <w:tcW w:w="0" w:type="auto"/>
            <w:vAlign w:val="center"/>
          </w:tcPr>
          <w:p w:rsidR="00B7592A" w:rsidRDefault="00A223EF">
            <w:pPr>
              <w:pStyle w:val="TableBodyText"/>
            </w:pPr>
            <w:r>
              <w:t>A layout optimized for handout slides where four slides are shown per page.</w:t>
            </w:r>
          </w:p>
        </w:tc>
      </w:tr>
      <w:tr w:rsidR="00B7592A" w:rsidTr="00B7592A">
        <w:tc>
          <w:tcPr>
            <w:tcW w:w="0" w:type="auto"/>
            <w:vAlign w:val="center"/>
          </w:tcPr>
          <w:p w:rsidR="00B7592A" w:rsidRDefault="00A223EF">
            <w:pPr>
              <w:pStyle w:val="TableBodyText"/>
            </w:pPr>
            <w:bookmarkStart w:id="1986" w:name="PW_Handouts9"/>
            <w:r>
              <w:rPr>
                <w:b/>
              </w:rPr>
              <w:t>PW_Handouts9</w:t>
            </w:r>
            <w:bookmarkEnd w:id="1986"/>
          </w:p>
        </w:tc>
        <w:tc>
          <w:tcPr>
            <w:tcW w:w="0" w:type="auto"/>
            <w:vAlign w:val="center"/>
          </w:tcPr>
          <w:p w:rsidR="00B7592A" w:rsidRDefault="00A223EF">
            <w:pPr>
              <w:pStyle w:val="TableBodyText"/>
            </w:pPr>
            <w:r>
              <w:t>0x08</w:t>
            </w:r>
          </w:p>
        </w:tc>
        <w:tc>
          <w:tcPr>
            <w:tcW w:w="0" w:type="auto"/>
            <w:vAlign w:val="center"/>
          </w:tcPr>
          <w:p w:rsidR="00B7592A" w:rsidRDefault="00A223EF">
            <w:pPr>
              <w:pStyle w:val="TableBodyText"/>
            </w:pPr>
            <w:r>
              <w:t>A layout optimized for handout slides where nine slides are shown per page.</w:t>
            </w:r>
          </w:p>
        </w:tc>
      </w:tr>
      <w:tr w:rsidR="00B7592A" w:rsidTr="00B7592A">
        <w:tc>
          <w:tcPr>
            <w:tcW w:w="0" w:type="auto"/>
            <w:vAlign w:val="center"/>
          </w:tcPr>
          <w:p w:rsidR="00B7592A" w:rsidRDefault="00A223EF">
            <w:pPr>
              <w:pStyle w:val="TableBodyText"/>
            </w:pPr>
            <w:bookmarkStart w:id="1987" w:name="PW_Handouts1"/>
            <w:r>
              <w:rPr>
                <w:b/>
              </w:rPr>
              <w:t>PW_Handouts1</w:t>
            </w:r>
            <w:bookmarkEnd w:id="1987"/>
          </w:p>
        </w:tc>
        <w:tc>
          <w:tcPr>
            <w:tcW w:w="0" w:type="auto"/>
            <w:vAlign w:val="center"/>
          </w:tcPr>
          <w:p w:rsidR="00B7592A" w:rsidRDefault="00A223EF">
            <w:pPr>
              <w:pStyle w:val="TableBodyText"/>
            </w:pPr>
            <w:r>
              <w:t>0x09</w:t>
            </w:r>
          </w:p>
        </w:tc>
        <w:tc>
          <w:tcPr>
            <w:tcW w:w="0" w:type="auto"/>
            <w:vAlign w:val="center"/>
          </w:tcPr>
          <w:p w:rsidR="00B7592A" w:rsidRDefault="00A223EF">
            <w:pPr>
              <w:pStyle w:val="TableBodyText"/>
            </w:pPr>
            <w:r>
              <w:t>A layout optimized for handout slides</w:t>
            </w:r>
            <w:r>
              <w:t xml:space="preserve"> where one slide is shown per page.</w:t>
            </w:r>
          </w:p>
        </w:tc>
      </w:tr>
    </w:tbl>
    <w:p w:rsidR="00B7592A" w:rsidRDefault="00A223EF">
      <w:pPr>
        <w:pStyle w:val="Heading3"/>
      </w:pPr>
      <w:bookmarkStart w:id="1988" w:name="Section_38fb1fa50a62477a8b14178df22de812"/>
      <w:bookmarkStart w:id="1989" w:name="RecordType"/>
      <w:bookmarkStart w:id="1990" w:name="_Toc462288896"/>
      <w:r>
        <w:t>RecordType</w:t>
      </w:r>
      <w:bookmarkEnd w:id="1988"/>
      <w:bookmarkEnd w:id="1989"/>
      <w:bookmarkEnd w:id="1990"/>
      <w:r>
        <w:fldChar w:fldCharType="begin"/>
      </w:r>
      <w:r>
        <w:instrText xml:space="preserve"> XE "Details:RecordType enumeration" </w:instrText>
      </w:r>
      <w:r>
        <w:fldChar w:fldCharType="end"/>
      </w:r>
      <w:r>
        <w:fldChar w:fldCharType="begin"/>
      </w:r>
      <w:r>
        <w:instrText xml:space="preserve"> XE "RecordType enumeration" </w:instrText>
      </w:r>
      <w:r>
        <w:fldChar w:fldCharType="end"/>
      </w:r>
      <w:r>
        <w:fldChar w:fldCharType="begin"/>
      </w:r>
      <w:r>
        <w:instrText xml:space="preserve"> XE "Enumeration:RecordType" </w:instrText>
      </w:r>
      <w:r>
        <w:fldChar w:fldCharType="end"/>
      </w:r>
    </w:p>
    <w:p w:rsidR="00B7592A" w:rsidRDefault="00A223EF">
      <w:r>
        <w:rPr>
          <w:i/>
        </w:rPr>
        <w:t xml:space="preserve">Referenced by: </w:t>
      </w:r>
      <w:hyperlink w:anchor="Section_df2011940cd04dfbbf10eea353d8eabc">
        <w:r>
          <w:rPr>
            <w:rStyle w:val="Hyperlink"/>
            <w:i/>
          </w:rPr>
          <w:t>RecordHeader</w:t>
        </w:r>
      </w:hyperlink>
    </w:p>
    <w:p w:rsidR="00B7592A" w:rsidRDefault="00A223EF">
      <w:r>
        <w:t>An enumeration t</w:t>
      </w:r>
      <w:r>
        <w:t>hat specifies the record type of an atom record or a container record.</w:t>
      </w:r>
    </w:p>
    <w:tbl>
      <w:tblPr>
        <w:tblStyle w:val="Table-ShadedHeader"/>
        <w:tblW w:w="0" w:type="auto"/>
        <w:tblLook w:val="04A0" w:firstRow="1" w:lastRow="0" w:firstColumn="1" w:lastColumn="0" w:noHBand="0" w:noVBand="1"/>
      </w:tblPr>
      <w:tblGrid>
        <w:gridCol w:w="4161"/>
        <w:gridCol w:w="865"/>
        <w:gridCol w:w="4449"/>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1991" w:name="RT_Document"/>
            <w:r>
              <w:rPr>
                <w:b/>
              </w:rPr>
              <w:t>RT_Document</w:t>
            </w:r>
            <w:bookmarkEnd w:id="1991"/>
          </w:p>
        </w:tc>
        <w:tc>
          <w:tcPr>
            <w:tcW w:w="0" w:type="auto"/>
            <w:vAlign w:val="center"/>
          </w:tcPr>
          <w:p w:rsidR="00B7592A" w:rsidRDefault="00A223EF">
            <w:pPr>
              <w:pStyle w:val="TableBodyText"/>
            </w:pPr>
            <w:r>
              <w:t>0x03E8</w:t>
            </w:r>
          </w:p>
        </w:tc>
        <w:tc>
          <w:tcPr>
            <w:tcW w:w="0" w:type="auto"/>
            <w:vAlign w:val="center"/>
          </w:tcPr>
          <w:p w:rsidR="00B7592A" w:rsidRDefault="00A223EF">
            <w:pPr>
              <w:pStyle w:val="TableBodyText"/>
            </w:pPr>
            <w:r>
              <w:t xml:space="preserve">Specifies a </w:t>
            </w:r>
            <w:r>
              <w:rPr>
                <w:b/>
              </w:rPr>
              <w:t>DocumentContainer</w:t>
            </w:r>
            <w:r>
              <w:t xml:space="preserve"> (section </w:t>
            </w:r>
            <w:hyperlink w:anchor="Section_6254c4d152174e16b20dc04ddcce31c9" w:history="1">
              <w:r>
                <w:rPr>
                  <w:rStyle w:val="Hyperlink"/>
                </w:rPr>
                <w:t>2.4.1</w:t>
              </w:r>
            </w:hyperlink>
            <w:r>
              <w:t>).</w:t>
            </w:r>
          </w:p>
        </w:tc>
      </w:tr>
      <w:tr w:rsidR="00B7592A" w:rsidTr="00B7592A">
        <w:tc>
          <w:tcPr>
            <w:tcW w:w="0" w:type="auto"/>
            <w:vAlign w:val="center"/>
          </w:tcPr>
          <w:p w:rsidR="00B7592A" w:rsidRDefault="00A223EF">
            <w:pPr>
              <w:pStyle w:val="TableBodyText"/>
            </w:pPr>
            <w:bookmarkStart w:id="1992" w:name="RT_DocumentAtom"/>
            <w:r>
              <w:rPr>
                <w:b/>
              </w:rPr>
              <w:t>RT_DocumentAtom</w:t>
            </w:r>
            <w:bookmarkEnd w:id="1992"/>
          </w:p>
        </w:tc>
        <w:tc>
          <w:tcPr>
            <w:tcW w:w="0" w:type="auto"/>
            <w:vAlign w:val="center"/>
          </w:tcPr>
          <w:p w:rsidR="00B7592A" w:rsidRDefault="00A223EF">
            <w:pPr>
              <w:pStyle w:val="TableBodyText"/>
            </w:pPr>
            <w:r>
              <w:t>0x03E9</w:t>
            </w:r>
          </w:p>
        </w:tc>
        <w:tc>
          <w:tcPr>
            <w:tcW w:w="0" w:type="auto"/>
            <w:vAlign w:val="center"/>
          </w:tcPr>
          <w:p w:rsidR="00B7592A" w:rsidRDefault="00A223EF">
            <w:pPr>
              <w:pStyle w:val="TableBodyText"/>
            </w:pPr>
            <w:r>
              <w:t xml:space="preserve">Specifies a </w:t>
            </w:r>
            <w:r>
              <w:rPr>
                <w:b/>
              </w:rPr>
              <w:t>DocumentAtom</w:t>
            </w:r>
            <w:r>
              <w:t xml:space="preserve"> (section </w:t>
            </w:r>
            <w:hyperlink w:anchor="Section_121f272834974a0a829e6f416fee2ee6" w:history="1">
              <w:r>
                <w:rPr>
                  <w:rStyle w:val="Hyperlink"/>
                </w:rPr>
                <w:t>2.4.2</w:t>
              </w:r>
            </w:hyperlink>
            <w:r>
              <w:t>).</w:t>
            </w:r>
          </w:p>
        </w:tc>
      </w:tr>
      <w:tr w:rsidR="00B7592A" w:rsidTr="00B7592A">
        <w:tc>
          <w:tcPr>
            <w:tcW w:w="0" w:type="auto"/>
            <w:vAlign w:val="center"/>
          </w:tcPr>
          <w:p w:rsidR="00B7592A" w:rsidRDefault="00A223EF">
            <w:pPr>
              <w:pStyle w:val="TableBodyText"/>
            </w:pPr>
            <w:bookmarkStart w:id="1993" w:name="RT_EndDocumentAtom"/>
            <w:r>
              <w:rPr>
                <w:b/>
              </w:rPr>
              <w:t>RT_EndDocumentAtom</w:t>
            </w:r>
            <w:bookmarkEnd w:id="1993"/>
          </w:p>
        </w:tc>
        <w:tc>
          <w:tcPr>
            <w:tcW w:w="0" w:type="auto"/>
            <w:vAlign w:val="center"/>
          </w:tcPr>
          <w:p w:rsidR="00B7592A" w:rsidRDefault="00A223EF">
            <w:pPr>
              <w:pStyle w:val="TableBodyText"/>
            </w:pPr>
            <w:r>
              <w:t>0x03EA</w:t>
            </w:r>
          </w:p>
        </w:tc>
        <w:tc>
          <w:tcPr>
            <w:tcW w:w="0" w:type="auto"/>
            <w:vAlign w:val="center"/>
          </w:tcPr>
          <w:p w:rsidR="00B7592A" w:rsidRDefault="00A223EF">
            <w:pPr>
              <w:pStyle w:val="TableBodyText"/>
            </w:pPr>
            <w:r>
              <w:t xml:space="preserve">Specifies a </w:t>
            </w:r>
            <w:r>
              <w:rPr>
                <w:b/>
              </w:rPr>
              <w:t>EndDocumentAtom</w:t>
            </w:r>
            <w:r>
              <w:t xml:space="preserve"> record (section </w:t>
            </w:r>
            <w:hyperlink w:anchor="Section_ac2a2b3b4ccc4f3ab17252dd742b5475" w:history="1">
              <w:r>
                <w:rPr>
                  <w:rStyle w:val="Hyperlink"/>
                </w:rPr>
                <w:t>2.4.13</w:t>
              </w:r>
            </w:hyperlink>
            <w:r>
              <w:t>).</w:t>
            </w:r>
          </w:p>
        </w:tc>
      </w:tr>
      <w:tr w:rsidR="00B7592A" w:rsidTr="00B7592A">
        <w:tc>
          <w:tcPr>
            <w:tcW w:w="0" w:type="auto"/>
            <w:vAlign w:val="center"/>
          </w:tcPr>
          <w:p w:rsidR="00B7592A" w:rsidRDefault="00A223EF">
            <w:pPr>
              <w:pStyle w:val="TableBodyText"/>
            </w:pPr>
            <w:bookmarkStart w:id="1994" w:name="RT_Slide"/>
            <w:r>
              <w:rPr>
                <w:b/>
              </w:rPr>
              <w:t>RT_Slide</w:t>
            </w:r>
            <w:bookmarkEnd w:id="1994"/>
          </w:p>
        </w:tc>
        <w:tc>
          <w:tcPr>
            <w:tcW w:w="0" w:type="auto"/>
            <w:vAlign w:val="center"/>
          </w:tcPr>
          <w:p w:rsidR="00B7592A" w:rsidRDefault="00A223EF">
            <w:pPr>
              <w:pStyle w:val="TableBodyText"/>
            </w:pPr>
            <w:r>
              <w:t>0x03EE</w:t>
            </w:r>
          </w:p>
        </w:tc>
        <w:tc>
          <w:tcPr>
            <w:tcW w:w="0" w:type="auto"/>
            <w:vAlign w:val="center"/>
          </w:tcPr>
          <w:p w:rsidR="00B7592A" w:rsidRDefault="00A223EF">
            <w:pPr>
              <w:pStyle w:val="TableBodyText"/>
            </w:pPr>
            <w:r>
              <w:t xml:space="preserve">Specifies a </w:t>
            </w:r>
            <w:r>
              <w:rPr>
                <w:b/>
              </w:rPr>
              <w:t>SlideContainer</w:t>
            </w:r>
            <w:r>
              <w:t xml:space="preserve"> (section </w:t>
            </w:r>
            <w:hyperlink w:anchor="Section_4cac097673d04ab3a70be98b3cf1c312" w:history="1">
              <w:r>
                <w:rPr>
                  <w:rStyle w:val="Hyperlink"/>
                </w:rPr>
                <w:t>2.5.1</w:t>
              </w:r>
            </w:hyperlink>
            <w:r>
              <w:t>).</w:t>
            </w:r>
          </w:p>
        </w:tc>
      </w:tr>
      <w:tr w:rsidR="00B7592A" w:rsidTr="00B7592A">
        <w:tc>
          <w:tcPr>
            <w:tcW w:w="0" w:type="auto"/>
            <w:vAlign w:val="center"/>
          </w:tcPr>
          <w:p w:rsidR="00B7592A" w:rsidRDefault="00A223EF">
            <w:pPr>
              <w:pStyle w:val="TableBodyText"/>
            </w:pPr>
            <w:bookmarkStart w:id="1995" w:name="RT_SlideAtom"/>
            <w:r>
              <w:rPr>
                <w:b/>
              </w:rPr>
              <w:t>RT_SlideAtom</w:t>
            </w:r>
            <w:bookmarkEnd w:id="1995"/>
          </w:p>
        </w:tc>
        <w:tc>
          <w:tcPr>
            <w:tcW w:w="0" w:type="auto"/>
            <w:vAlign w:val="center"/>
          </w:tcPr>
          <w:p w:rsidR="00B7592A" w:rsidRDefault="00A223EF">
            <w:pPr>
              <w:pStyle w:val="TableBodyText"/>
            </w:pPr>
            <w:r>
              <w:t>0x03EF</w:t>
            </w:r>
          </w:p>
        </w:tc>
        <w:tc>
          <w:tcPr>
            <w:tcW w:w="0" w:type="auto"/>
            <w:vAlign w:val="center"/>
          </w:tcPr>
          <w:p w:rsidR="00B7592A" w:rsidRDefault="00A223EF">
            <w:pPr>
              <w:pStyle w:val="TableBodyText"/>
            </w:pPr>
            <w:r>
              <w:t xml:space="preserve">Specifies a </w:t>
            </w:r>
            <w:hyperlink w:anchor="Section_57e11e6ce5504c4380b672731eee8abd" w:history="1">
              <w:r>
                <w:rPr>
                  <w:rStyle w:val="Hyperlink"/>
                </w:rPr>
                <w:t>SlideAtom</w:t>
              </w:r>
            </w:hyperlink>
            <w:r>
              <w:t>.</w:t>
            </w:r>
          </w:p>
        </w:tc>
      </w:tr>
      <w:tr w:rsidR="00B7592A" w:rsidTr="00B7592A">
        <w:tc>
          <w:tcPr>
            <w:tcW w:w="0" w:type="auto"/>
            <w:vAlign w:val="center"/>
          </w:tcPr>
          <w:p w:rsidR="00B7592A" w:rsidRDefault="00A223EF">
            <w:pPr>
              <w:pStyle w:val="TableBodyText"/>
            </w:pPr>
            <w:bookmarkStart w:id="1996" w:name="RT_Notes"/>
            <w:r>
              <w:rPr>
                <w:b/>
              </w:rPr>
              <w:t>RT_Notes</w:t>
            </w:r>
            <w:bookmarkEnd w:id="1996"/>
          </w:p>
        </w:tc>
        <w:tc>
          <w:tcPr>
            <w:tcW w:w="0" w:type="auto"/>
            <w:vAlign w:val="center"/>
          </w:tcPr>
          <w:p w:rsidR="00B7592A" w:rsidRDefault="00A223EF">
            <w:pPr>
              <w:pStyle w:val="TableBodyText"/>
            </w:pPr>
            <w:r>
              <w:t>0x03F0</w:t>
            </w:r>
          </w:p>
        </w:tc>
        <w:tc>
          <w:tcPr>
            <w:tcW w:w="0" w:type="auto"/>
            <w:vAlign w:val="center"/>
          </w:tcPr>
          <w:p w:rsidR="00B7592A" w:rsidRDefault="00A223EF">
            <w:pPr>
              <w:pStyle w:val="TableBodyText"/>
            </w:pPr>
            <w:r>
              <w:t xml:space="preserve">Specifies a </w:t>
            </w:r>
            <w:r>
              <w:rPr>
                <w:b/>
              </w:rPr>
              <w:t>NotesContainer</w:t>
            </w:r>
            <w:r>
              <w:t xml:space="preserve"> (sec</w:t>
            </w:r>
            <w:r>
              <w:t xml:space="preserve">tion </w:t>
            </w:r>
            <w:hyperlink w:anchor="Section_50bfc0f7c1014c3287546ca59772b785" w:history="1">
              <w:r>
                <w:rPr>
                  <w:rStyle w:val="Hyperlink"/>
                </w:rPr>
                <w:t>2.5.6</w:t>
              </w:r>
            </w:hyperlink>
            <w:r>
              <w:t>).</w:t>
            </w:r>
          </w:p>
        </w:tc>
      </w:tr>
      <w:tr w:rsidR="00B7592A" w:rsidTr="00B7592A">
        <w:tc>
          <w:tcPr>
            <w:tcW w:w="0" w:type="auto"/>
            <w:vAlign w:val="center"/>
          </w:tcPr>
          <w:p w:rsidR="00B7592A" w:rsidRDefault="00A223EF">
            <w:pPr>
              <w:pStyle w:val="TableBodyText"/>
            </w:pPr>
            <w:bookmarkStart w:id="1997" w:name="RT_NotesAtom"/>
            <w:r>
              <w:rPr>
                <w:b/>
              </w:rPr>
              <w:t>RT_NotesAtom</w:t>
            </w:r>
            <w:bookmarkEnd w:id="1997"/>
          </w:p>
        </w:tc>
        <w:tc>
          <w:tcPr>
            <w:tcW w:w="0" w:type="auto"/>
            <w:vAlign w:val="center"/>
          </w:tcPr>
          <w:p w:rsidR="00B7592A" w:rsidRDefault="00A223EF">
            <w:pPr>
              <w:pStyle w:val="TableBodyText"/>
            </w:pPr>
            <w:r>
              <w:t>0x03F1</w:t>
            </w:r>
          </w:p>
        </w:tc>
        <w:tc>
          <w:tcPr>
            <w:tcW w:w="0" w:type="auto"/>
            <w:vAlign w:val="center"/>
          </w:tcPr>
          <w:p w:rsidR="00B7592A" w:rsidRDefault="00A223EF">
            <w:pPr>
              <w:pStyle w:val="TableBodyText"/>
            </w:pPr>
            <w:r>
              <w:t xml:space="preserve">Specifies a </w:t>
            </w:r>
            <w:hyperlink w:anchor="Section_9bb3e3521014477bb286cd43127c3b74" w:history="1">
              <w:r>
                <w:rPr>
                  <w:rStyle w:val="Hyperlink"/>
                </w:rPr>
                <w:t>NotesAtom</w:t>
              </w:r>
            </w:hyperlink>
            <w:r>
              <w:t>.</w:t>
            </w:r>
          </w:p>
        </w:tc>
      </w:tr>
      <w:tr w:rsidR="00B7592A" w:rsidTr="00B7592A">
        <w:tc>
          <w:tcPr>
            <w:tcW w:w="0" w:type="auto"/>
            <w:vAlign w:val="center"/>
          </w:tcPr>
          <w:p w:rsidR="00B7592A" w:rsidRDefault="00A223EF">
            <w:pPr>
              <w:pStyle w:val="TableBodyText"/>
            </w:pPr>
            <w:bookmarkStart w:id="1998" w:name="RT_Environment"/>
            <w:r>
              <w:rPr>
                <w:b/>
              </w:rPr>
              <w:t>RT_Environment</w:t>
            </w:r>
            <w:bookmarkEnd w:id="1998"/>
          </w:p>
        </w:tc>
        <w:tc>
          <w:tcPr>
            <w:tcW w:w="0" w:type="auto"/>
            <w:vAlign w:val="center"/>
          </w:tcPr>
          <w:p w:rsidR="00B7592A" w:rsidRDefault="00A223EF">
            <w:pPr>
              <w:pStyle w:val="TableBodyText"/>
            </w:pPr>
            <w:r>
              <w:t>0x03F2</w:t>
            </w:r>
          </w:p>
        </w:tc>
        <w:tc>
          <w:tcPr>
            <w:tcW w:w="0" w:type="auto"/>
            <w:vAlign w:val="center"/>
          </w:tcPr>
          <w:p w:rsidR="00B7592A" w:rsidRDefault="00A223EF">
            <w:pPr>
              <w:pStyle w:val="TableBodyText"/>
            </w:pPr>
            <w:r>
              <w:t xml:space="preserve">Specifies a </w:t>
            </w:r>
            <w:r>
              <w:rPr>
                <w:b/>
              </w:rPr>
              <w:t>DocumentTextInfoContainer</w:t>
            </w:r>
            <w:r>
              <w:t xml:space="preserve"> record (section </w:t>
            </w:r>
            <w:hyperlink w:anchor="Section_6a08728e04f84cc1831773cefa178870" w:history="1">
              <w:r>
                <w:rPr>
                  <w:rStyle w:val="Hyperlink"/>
                </w:rPr>
                <w:t>2.9.1</w:t>
              </w:r>
            </w:hyperlink>
            <w:r>
              <w:t>).</w:t>
            </w:r>
          </w:p>
        </w:tc>
      </w:tr>
      <w:tr w:rsidR="00B7592A" w:rsidTr="00B7592A">
        <w:tc>
          <w:tcPr>
            <w:tcW w:w="0" w:type="auto"/>
            <w:vAlign w:val="center"/>
          </w:tcPr>
          <w:p w:rsidR="00B7592A" w:rsidRDefault="00A223EF">
            <w:pPr>
              <w:pStyle w:val="TableBodyText"/>
            </w:pPr>
            <w:bookmarkStart w:id="1999" w:name="RT_SlidePersistAtom"/>
            <w:r>
              <w:rPr>
                <w:b/>
              </w:rPr>
              <w:t>RT_SlidePersistAtom</w:t>
            </w:r>
            <w:bookmarkEnd w:id="1999"/>
          </w:p>
        </w:tc>
        <w:tc>
          <w:tcPr>
            <w:tcW w:w="0" w:type="auto"/>
            <w:vAlign w:val="center"/>
          </w:tcPr>
          <w:p w:rsidR="00B7592A" w:rsidRDefault="00A223EF">
            <w:pPr>
              <w:pStyle w:val="TableBodyText"/>
            </w:pPr>
            <w:r>
              <w:t>0x03F3</w:t>
            </w:r>
          </w:p>
        </w:tc>
        <w:tc>
          <w:tcPr>
            <w:tcW w:w="0" w:type="auto"/>
            <w:vAlign w:val="center"/>
          </w:tcPr>
          <w:p w:rsidR="00B7592A" w:rsidRDefault="00A223EF">
            <w:pPr>
              <w:pStyle w:val="TableBodyText"/>
            </w:pPr>
            <w:r>
              <w:t xml:space="preserve">Specifies a </w:t>
            </w:r>
            <w:r>
              <w:rPr>
                <w:b/>
              </w:rPr>
              <w:t>MasterPersistAtom</w:t>
            </w:r>
            <w:r>
              <w:t xml:space="preserve"> (section </w:t>
            </w:r>
            <w:hyperlink w:anchor="Section_ffcca362b8604a3d900e5c03f02c1775" w:history="1">
              <w:r>
                <w:rPr>
                  <w:rStyle w:val="Hyperlink"/>
                </w:rPr>
                <w:t>2.4.14.2</w:t>
              </w:r>
            </w:hyperlink>
            <w:r>
              <w:t xml:space="preserve">), </w:t>
            </w:r>
            <w:r>
              <w:rPr>
                <w:b/>
              </w:rPr>
              <w:t>SlidePersistAtom</w:t>
            </w:r>
            <w:r>
              <w:t xml:space="preserve"> (section </w:t>
            </w:r>
            <w:hyperlink w:anchor="Section_48dce41296924f93aeb73d9fdd3a0a5a" w:history="1">
              <w:r>
                <w:rPr>
                  <w:rStyle w:val="Hyperlink"/>
                </w:rPr>
                <w:t>2.4.14.5</w:t>
              </w:r>
            </w:hyperlink>
            <w:r>
              <w:t xml:space="preserve">), or </w:t>
            </w:r>
            <w:r>
              <w:rPr>
                <w:b/>
              </w:rPr>
              <w:t>NotesPersistAtom</w:t>
            </w:r>
            <w:r>
              <w:t xml:space="preserve"> (section </w:t>
            </w:r>
            <w:hyperlink w:anchor="Section_b595ad14a46c4fccb4bd7298712043a4" w:history="1">
              <w:r>
                <w:rPr>
                  <w:rStyle w:val="Hyperlink"/>
                </w:rPr>
                <w:t>2.4.14.7</w:t>
              </w:r>
            </w:hyperlink>
            <w:r>
              <w:t>).</w:t>
            </w:r>
          </w:p>
        </w:tc>
      </w:tr>
      <w:tr w:rsidR="00B7592A" w:rsidTr="00B7592A">
        <w:tc>
          <w:tcPr>
            <w:tcW w:w="0" w:type="auto"/>
            <w:vAlign w:val="center"/>
          </w:tcPr>
          <w:p w:rsidR="00B7592A" w:rsidRDefault="00A223EF">
            <w:pPr>
              <w:pStyle w:val="TableBodyText"/>
            </w:pPr>
            <w:bookmarkStart w:id="2000" w:name="RT_MainMaster"/>
            <w:r>
              <w:rPr>
                <w:b/>
              </w:rPr>
              <w:t>RT_MainMaster</w:t>
            </w:r>
            <w:bookmarkEnd w:id="2000"/>
          </w:p>
        </w:tc>
        <w:tc>
          <w:tcPr>
            <w:tcW w:w="0" w:type="auto"/>
            <w:vAlign w:val="center"/>
          </w:tcPr>
          <w:p w:rsidR="00B7592A" w:rsidRDefault="00A223EF">
            <w:pPr>
              <w:pStyle w:val="TableBodyText"/>
            </w:pPr>
            <w:r>
              <w:t>0x03F8</w:t>
            </w:r>
          </w:p>
        </w:tc>
        <w:tc>
          <w:tcPr>
            <w:tcW w:w="0" w:type="auto"/>
            <w:vAlign w:val="center"/>
          </w:tcPr>
          <w:p w:rsidR="00B7592A" w:rsidRDefault="00A223EF">
            <w:pPr>
              <w:pStyle w:val="TableBodyText"/>
            </w:pPr>
            <w:r>
              <w:t xml:space="preserve">Specifies a </w:t>
            </w:r>
            <w:r>
              <w:rPr>
                <w:b/>
              </w:rPr>
              <w:t>MainMasterContainer</w:t>
            </w:r>
            <w:r>
              <w:t xml:space="preserve"> (section </w:t>
            </w:r>
            <w:hyperlink w:anchor="Section_e2f5fbf3d790487eb96b5ccdee0f0aa8" w:history="1">
              <w:r>
                <w:rPr>
                  <w:rStyle w:val="Hyperlink"/>
                </w:rPr>
                <w:t>2.5.3</w:t>
              </w:r>
            </w:hyperlink>
            <w:r>
              <w:t>).</w:t>
            </w:r>
          </w:p>
        </w:tc>
      </w:tr>
      <w:tr w:rsidR="00B7592A" w:rsidTr="00B7592A">
        <w:tc>
          <w:tcPr>
            <w:tcW w:w="0" w:type="auto"/>
            <w:vAlign w:val="center"/>
          </w:tcPr>
          <w:p w:rsidR="00B7592A" w:rsidRDefault="00A223EF">
            <w:pPr>
              <w:pStyle w:val="TableBodyText"/>
            </w:pPr>
            <w:bookmarkStart w:id="2001" w:name="RT_SlideShowSlideInfoAtom"/>
            <w:r>
              <w:rPr>
                <w:b/>
              </w:rPr>
              <w:t>RT_SlideShowSlideInfoAtom</w:t>
            </w:r>
            <w:bookmarkEnd w:id="2001"/>
          </w:p>
        </w:tc>
        <w:tc>
          <w:tcPr>
            <w:tcW w:w="0" w:type="auto"/>
            <w:vAlign w:val="center"/>
          </w:tcPr>
          <w:p w:rsidR="00B7592A" w:rsidRDefault="00A223EF">
            <w:pPr>
              <w:pStyle w:val="TableBodyText"/>
            </w:pPr>
            <w:r>
              <w:t>0x03F9</w:t>
            </w:r>
          </w:p>
        </w:tc>
        <w:tc>
          <w:tcPr>
            <w:tcW w:w="0" w:type="auto"/>
            <w:vAlign w:val="center"/>
          </w:tcPr>
          <w:p w:rsidR="00B7592A" w:rsidRDefault="00A223EF">
            <w:pPr>
              <w:pStyle w:val="TableBodyText"/>
            </w:pPr>
            <w:r>
              <w:t xml:space="preserve">Specifies a </w:t>
            </w:r>
            <w:hyperlink w:anchor="Section_10dc4455c5d8472086468cde8644a040" w:history="1">
              <w:r>
                <w:rPr>
                  <w:rStyle w:val="Hyperlink"/>
                </w:rPr>
                <w:t>SlideShowSlideInfoAtom</w:t>
              </w:r>
            </w:hyperlink>
            <w:r>
              <w:t>.</w:t>
            </w:r>
          </w:p>
        </w:tc>
      </w:tr>
      <w:tr w:rsidR="00B7592A" w:rsidTr="00B7592A">
        <w:tc>
          <w:tcPr>
            <w:tcW w:w="0" w:type="auto"/>
            <w:vAlign w:val="center"/>
          </w:tcPr>
          <w:p w:rsidR="00B7592A" w:rsidRDefault="00A223EF">
            <w:pPr>
              <w:pStyle w:val="TableBodyText"/>
            </w:pPr>
            <w:bookmarkStart w:id="2002" w:name="RT_SlideViewInfo"/>
            <w:r>
              <w:rPr>
                <w:b/>
              </w:rPr>
              <w:t>RT_SlideViewInfo</w:t>
            </w:r>
            <w:bookmarkEnd w:id="2002"/>
          </w:p>
        </w:tc>
        <w:tc>
          <w:tcPr>
            <w:tcW w:w="0" w:type="auto"/>
            <w:vAlign w:val="center"/>
          </w:tcPr>
          <w:p w:rsidR="00B7592A" w:rsidRDefault="00A223EF">
            <w:pPr>
              <w:pStyle w:val="TableBodyText"/>
            </w:pPr>
            <w:r>
              <w:t>0x03FA</w:t>
            </w:r>
          </w:p>
        </w:tc>
        <w:tc>
          <w:tcPr>
            <w:tcW w:w="0" w:type="auto"/>
            <w:vAlign w:val="center"/>
          </w:tcPr>
          <w:p w:rsidR="00B7592A" w:rsidRDefault="00A223EF">
            <w:pPr>
              <w:pStyle w:val="TableBodyText"/>
            </w:pPr>
            <w:r>
              <w:t xml:space="preserve">Specifies a </w:t>
            </w:r>
            <w:r>
              <w:rPr>
                <w:b/>
              </w:rPr>
              <w:t>SlideViewInfoContainer</w:t>
            </w:r>
            <w:r>
              <w:t xml:space="preserve"> (section </w:t>
            </w:r>
            <w:hyperlink w:anchor="Section_1a865dda625a4d3f9ab4fc7e647dd7c3" w:history="1">
              <w:r>
                <w:rPr>
                  <w:rStyle w:val="Hyperlink"/>
                </w:rPr>
                <w:t>2.4.21.9</w:t>
              </w:r>
            </w:hyperlink>
            <w:r>
              <w:t xml:space="preserve">) or </w:t>
            </w:r>
            <w:r>
              <w:rPr>
                <w:b/>
              </w:rPr>
              <w:t>NotesViewInfoContainer</w:t>
            </w:r>
            <w:r>
              <w:t xml:space="preserve"> (section </w:t>
            </w:r>
            <w:hyperlink w:anchor="Section_96636c7591464d128099f0f50e382b71" w:history="1">
              <w:r>
                <w:rPr>
                  <w:rStyle w:val="Hyperlink"/>
                </w:rPr>
                <w:t>2.4.21.12</w:t>
              </w:r>
            </w:hyperlink>
            <w:r>
              <w:t>).</w:t>
            </w:r>
          </w:p>
        </w:tc>
      </w:tr>
      <w:tr w:rsidR="00B7592A" w:rsidTr="00B7592A">
        <w:tc>
          <w:tcPr>
            <w:tcW w:w="0" w:type="auto"/>
            <w:vAlign w:val="center"/>
          </w:tcPr>
          <w:p w:rsidR="00B7592A" w:rsidRDefault="00A223EF">
            <w:pPr>
              <w:pStyle w:val="TableBodyText"/>
            </w:pPr>
            <w:bookmarkStart w:id="2003" w:name="RT_GuideAtom"/>
            <w:r>
              <w:rPr>
                <w:b/>
              </w:rPr>
              <w:t>RT_GuideAtom</w:t>
            </w:r>
            <w:bookmarkEnd w:id="2003"/>
          </w:p>
        </w:tc>
        <w:tc>
          <w:tcPr>
            <w:tcW w:w="0" w:type="auto"/>
            <w:vAlign w:val="center"/>
          </w:tcPr>
          <w:p w:rsidR="00B7592A" w:rsidRDefault="00A223EF">
            <w:pPr>
              <w:pStyle w:val="TableBodyText"/>
            </w:pPr>
            <w:r>
              <w:t>0x03FB</w:t>
            </w:r>
          </w:p>
        </w:tc>
        <w:tc>
          <w:tcPr>
            <w:tcW w:w="0" w:type="auto"/>
            <w:vAlign w:val="center"/>
          </w:tcPr>
          <w:p w:rsidR="00B7592A" w:rsidRDefault="00A223EF">
            <w:pPr>
              <w:pStyle w:val="TableBodyText"/>
            </w:pPr>
            <w:r>
              <w:t xml:space="preserve">Specifies a </w:t>
            </w:r>
            <w:hyperlink w:anchor="Section_b5cc09d93f104eabb204ba88552dc1ec" w:history="1">
              <w:r>
                <w:rPr>
                  <w:rStyle w:val="Hyperlink"/>
                </w:rPr>
                <w:t>GuideAtom</w:t>
              </w:r>
            </w:hyperlink>
            <w:r>
              <w:t>.</w:t>
            </w:r>
          </w:p>
        </w:tc>
      </w:tr>
      <w:tr w:rsidR="00B7592A" w:rsidTr="00B7592A">
        <w:tc>
          <w:tcPr>
            <w:tcW w:w="0" w:type="auto"/>
            <w:vAlign w:val="center"/>
          </w:tcPr>
          <w:p w:rsidR="00B7592A" w:rsidRDefault="00A223EF">
            <w:pPr>
              <w:pStyle w:val="TableBodyText"/>
            </w:pPr>
            <w:bookmarkStart w:id="2004" w:name="RT_ViewInfoAtom"/>
            <w:r>
              <w:rPr>
                <w:b/>
              </w:rPr>
              <w:t>RT_ViewInfoAtom</w:t>
            </w:r>
            <w:bookmarkEnd w:id="2004"/>
          </w:p>
        </w:tc>
        <w:tc>
          <w:tcPr>
            <w:tcW w:w="0" w:type="auto"/>
            <w:vAlign w:val="center"/>
          </w:tcPr>
          <w:p w:rsidR="00B7592A" w:rsidRDefault="00A223EF">
            <w:pPr>
              <w:pStyle w:val="TableBodyText"/>
            </w:pPr>
            <w:r>
              <w:t>0x03FD</w:t>
            </w:r>
          </w:p>
        </w:tc>
        <w:tc>
          <w:tcPr>
            <w:tcW w:w="0" w:type="auto"/>
            <w:vAlign w:val="center"/>
          </w:tcPr>
          <w:p w:rsidR="00B7592A" w:rsidRDefault="00A223EF">
            <w:pPr>
              <w:pStyle w:val="TableBodyText"/>
            </w:pPr>
            <w:r>
              <w:t xml:space="preserve">Specifies a </w:t>
            </w:r>
            <w:hyperlink w:anchor="Section_ff6ea2f4fe0c4a42bdfb2e402919747c" w:history="1">
              <w:r>
                <w:rPr>
                  <w:rStyle w:val="Hyperlink"/>
                </w:rPr>
                <w:t>ZoomViewInfoAtom</w:t>
              </w:r>
            </w:hyperlink>
            <w:r>
              <w:t xml:space="preserve"> or </w:t>
            </w:r>
            <w:hyperlink w:anchor="Section_377e8d7886934fecb31caa890909f4b3" w:history="1">
              <w:r>
                <w:rPr>
                  <w:rStyle w:val="Hyperlink"/>
                </w:rPr>
                <w:t>NoZoomViewInfoAtom</w:t>
              </w:r>
            </w:hyperlink>
            <w:r>
              <w:t>.</w:t>
            </w:r>
          </w:p>
        </w:tc>
      </w:tr>
      <w:tr w:rsidR="00B7592A" w:rsidTr="00B7592A">
        <w:tc>
          <w:tcPr>
            <w:tcW w:w="0" w:type="auto"/>
            <w:vAlign w:val="center"/>
          </w:tcPr>
          <w:p w:rsidR="00B7592A" w:rsidRDefault="00A223EF">
            <w:pPr>
              <w:pStyle w:val="TableBodyText"/>
            </w:pPr>
            <w:bookmarkStart w:id="2005" w:name="RT_SlideViewInfoAtom"/>
            <w:r>
              <w:rPr>
                <w:b/>
              </w:rPr>
              <w:t>RT_SlideViewInfoAtom</w:t>
            </w:r>
            <w:bookmarkEnd w:id="2005"/>
          </w:p>
        </w:tc>
        <w:tc>
          <w:tcPr>
            <w:tcW w:w="0" w:type="auto"/>
            <w:vAlign w:val="center"/>
          </w:tcPr>
          <w:p w:rsidR="00B7592A" w:rsidRDefault="00A223EF">
            <w:pPr>
              <w:pStyle w:val="TableBodyText"/>
            </w:pPr>
            <w:r>
              <w:t>0x03FE</w:t>
            </w:r>
          </w:p>
        </w:tc>
        <w:tc>
          <w:tcPr>
            <w:tcW w:w="0" w:type="auto"/>
            <w:vAlign w:val="center"/>
          </w:tcPr>
          <w:p w:rsidR="00B7592A" w:rsidRDefault="00A223EF">
            <w:pPr>
              <w:pStyle w:val="TableBodyText"/>
            </w:pPr>
            <w:r>
              <w:t xml:space="preserve">Specifies a </w:t>
            </w:r>
            <w:hyperlink w:anchor="Section_bb7145715b154cd8a28c4437c4e1ad15" w:history="1">
              <w:r>
                <w:rPr>
                  <w:rStyle w:val="Hyperlink"/>
                </w:rPr>
                <w:t>SlideViewInfoAtom</w:t>
              </w:r>
            </w:hyperlink>
            <w:r>
              <w:t>.</w:t>
            </w:r>
          </w:p>
        </w:tc>
      </w:tr>
      <w:tr w:rsidR="00B7592A" w:rsidTr="00B7592A">
        <w:tc>
          <w:tcPr>
            <w:tcW w:w="0" w:type="auto"/>
            <w:vAlign w:val="center"/>
          </w:tcPr>
          <w:p w:rsidR="00B7592A" w:rsidRDefault="00A223EF">
            <w:pPr>
              <w:pStyle w:val="TableBodyText"/>
            </w:pPr>
            <w:bookmarkStart w:id="2006" w:name="RT_VbaInfo"/>
            <w:r>
              <w:rPr>
                <w:b/>
              </w:rPr>
              <w:t>RT_VbaInfo</w:t>
            </w:r>
            <w:bookmarkEnd w:id="2006"/>
          </w:p>
        </w:tc>
        <w:tc>
          <w:tcPr>
            <w:tcW w:w="0" w:type="auto"/>
            <w:vAlign w:val="center"/>
          </w:tcPr>
          <w:p w:rsidR="00B7592A" w:rsidRDefault="00A223EF">
            <w:pPr>
              <w:pStyle w:val="TableBodyText"/>
            </w:pPr>
            <w:r>
              <w:t>0x03FF</w:t>
            </w:r>
          </w:p>
        </w:tc>
        <w:tc>
          <w:tcPr>
            <w:tcW w:w="0" w:type="auto"/>
            <w:vAlign w:val="center"/>
          </w:tcPr>
          <w:p w:rsidR="00B7592A" w:rsidRDefault="00A223EF">
            <w:pPr>
              <w:pStyle w:val="TableBodyText"/>
            </w:pPr>
            <w:r>
              <w:t xml:space="preserve">Specifies a </w:t>
            </w:r>
            <w:r>
              <w:rPr>
                <w:b/>
              </w:rPr>
              <w:t>VBAInfoContainer</w:t>
            </w:r>
            <w:r>
              <w:t xml:space="preserve"> (section </w:t>
            </w:r>
            <w:hyperlink w:anchor="Section_ca0b2c2bb1f8429890bd45296415f0a6" w:history="1">
              <w:r>
                <w:rPr>
                  <w:rStyle w:val="Hyperlink"/>
                </w:rPr>
                <w:t>2.4.10</w:t>
              </w:r>
            </w:hyperlink>
            <w:r>
              <w:t>).</w:t>
            </w:r>
          </w:p>
        </w:tc>
      </w:tr>
      <w:tr w:rsidR="00B7592A" w:rsidTr="00B7592A">
        <w:tc>
          <w:tcPr>
            <w:tcW w:w="0" w:type="auto"/>
            <w:vAlign w:val="center"/>
          </w:tcPr>
          <w:p w:rsidR="00B7592A" w:rsidRDefault="00A223EF">
            <w:pPr>
              <w:pStyle w:val="TableBodyText"/>
            </w:pPr>
            <w:bookmarkStart w:id="2007" w:name="RT_VbaInfoAtom"/>
            <w:r>
              <w:rPr>
                <w:b/>
              </w:rPr>
              <w:t>RT_VbaInfoAtom</w:t>
            </w:r>
            <w:bookmarkEnd w:id="2007"/>
          </w:p>
        </w:tc>
        <w:tc>
          <w:tcPr>
            <w:tcW w:w="0" w:type="auto"/>
            <w:vAlign w:val="center"/>
          </w:tcPr>
          <w:p w:rsidR="00B7592A" w:rsidRDefault="00A223EF">
            <w:pPr>
              <w:pStyle w:val="TableBodyText"/>
            </w:pPr>
            <w:r>
              <w:t>0x0400</w:t>
            </w:r>
          </w:p>
        </w:tc>
        <w:tc>
          <w:tcPr>
            <w:tcW w:w="0" w:type="auto"/>
            <w:vAlign w:val="center"/>
          </w:tcPr>
          <w:p w:rsidR="00B7592A" w:rsidRDefault="00A223EF">
            <w:pPr>
              <w:pStyle w:val="TableBodyText"/>
            </w:pPr>
            <w:r>
              <w:t xml:space="preserve">Specifies a </w:t>
            </w:r>
            <w:hyperlink w:anchor="Section_93d20ef2151443f9901c50c56d3a3073" w:history="1">
              <w:r>
                <w:rPr>
                  <w:rStyle w:val="Hyperlink"/>
                </w:rPr>
                <w:t>VBAInfoAtom</w:t>
              </w:r>
            </w:hyperlink>
            <w:r>
              <w:t>.</w:t>
            </w:r>
          </w:p>
        </w:tc>
      </w:tr>
      <w:tr w:rsidR="00B7592A" w:rsidTr="00B7592A">
        <w:tc>
          <w:tcPr>
            <w:tcW w:w="0" w:type="auto"/>
            <w:vAlign w:val="center"/>
          </w:tcPr>
          <w:p w:rsidR="00B7592A" w:rsidRDefault="00A223EF">
            <w:pPr>
              <w:pStyle w:val="TableBodyText"/>
            </w:pPr>
            <w:bookmarkStart w:id="2008" w:name="RT_SlideShowDocInfoAtom"/>
            <w:r>
              <w:rPr>
                <w:b/>
              </w:rPr>
              <w:lastRenderedPageBreak/>
              <w:t>RT_SlideShowDocInfoAtom</w:t>
            </w:r>
            <w:bookmarkEnd w:id="2008"/>
          </w:p>
        </w:tc>
        <w:tc>
          <w:tcPr>
            <w:tcW w:w="0" w:type="auto"/>
            <w:vAlign w:val="center"/>
          </w:tcPr>
          <w:p w:rsidR="00B7592A" w:rsidRDefault="00A223EF">
            <w:pPr>
              <w:pStyle w:val="TableBodyText"/>
            </w:pPr>
            <w:r>
              <w:t>0x0401</w:t>
            </w:r>
          </w:p>
        </w:tc>
        <w:tc>
          <w:tcPr>
            <w:tcW w:w="0" w:type="auto"/>
            <w:vAlign w:val="center"/>
          </w:tcPr>
          <w:p w:rsidR="00B7592A" w:rsidRDefault="00A223EF">
            <w:pPr>
              <w:pStyle w:val="TableBodyText"/>
            </w:pPr>
            <w:r>
              <w:t xml:space="preserve">Specifies a </w:t>
            </w:r>
            <w:r>
              <w:rPr>
                <w:b/>
              </w:rPr>
              <w:t>SlideShowDocInfoAtom</w:t>
            </w:r>
            <w:r>
              <w:t xml:space="preserve"> record (section </w:t>
            </w:r>
            <w:hyperlink w:anchor="Section_6d266473cadd49ada3cb9f3601365b9e" w:history="1">
              <w:r>
                <w:rPr>
                  <w:rStyle w:val="Hyperlink"/>
                </w:rPr>
                <w:t>2.6.1</w:t>
              </w:r>
            </w:hyperlink>
            <w:r>
              <w:t>).</w:t>
            </w:r>
          </w:p>
        </w:tc>
      </w:tr>
      <w:tr w:rsidR="00B7592A" w:rsidTr="00B7592A">
        <w:tc>
          <w:tcPr>
            <w:tcW w:w="0" w:type="auto"/>
            <w:vAlign w:val="center"/>
          </w:tcPr>
          <w:p w:rsidR="00B7592A" w:rsidRDefault="00A223EF">
            <w:pPr>
              <w:pStyle w:val="TableBodyText"/>
            </w:pPr>
            <w:bookmarkStart w:id="2009" w:name="RT_Summary"/>
            <w:r>
              <w:rPr>
                <w:b/>
              </w:rPr>
              <w:t>RT_Summary</w:t>
            </w:r>
            <w:bookmarkEnd w:id="2009"/>
          </w:p>
        </w:tc>
        <w:tc>
          <w:tcPr>
            <w:tcW w:w="0" w:type="auto"/>
            <w:vAlign w:val="center"/>
          </w:tcPr>
          <w:p w:rsidR="00B7592A" w:rsidRDefault="00A223EF">
            <w:pPr>
              <w:pStyle w:val="TableBodyText"/>
            </w:pPr>
            <w:r>
              <w:t>0x0402</w:t>
            </w:r>
          </w:p>
        </w:tc>
        <w:tc>
          <w:tcPr>
            <w:tcW w:w="0" w:type="auto"/>
            <w:vAlign w:val="center"/>
          </w:tcPr>
          <w:p w:rsidR="00B7592A" w:rsidRDefault="00A223EF">
            <w:pPr>
              <w:pStyle w:val="TableBodyText"/>
            </w:pPr>
            <w:r>
              <w:t xml:space="preserve">Specifies a </w:t>
            </w:r>
            <w:r>
              <w:rPr>
                <w:b/>
              </w:rPr>
              <w:t>Summa</w:t>
            </w:r>
            <w:r>
              <w:rPr>
                <w:b/>
              </w:rPr>
              <w:t>ryContainer</w:t>
            </w:r>
            <w:r>
              <w:t xml:space="preserve"> record (section </w:t>
            </w:r>
            <w:hyperlink w:anchor="Section_446dee5f73d04ea3bc6d04afeadfd6e8" w:history="1">
              <w:r>
                <w:rPr>
                  <w:rStyle w:val="Hyperlink"/>
                </w:rPr>
                <w:t>2.4.22.3</w:t>
              </w:r>
            </w:hyperlink>
            <w:r>
              <w:t>).</w:t>
            </w:r>
          </w:p>
        </w:tc>
      </w:tr>
      <w:tr w:rsidR="00B7592A" w:rsidTr="00B7592A">
        <w:tc>
          <w:tcPr>
            <w:tcW w:w="0" w:type="auto"/>
            <w:vAlign w:val="center"/>
          </w:tcPr>
          <w:p w:rsidR="00B7592A" w:rsidRDefault="00A223EF">
            <w:pPr>
              <w:pStyle w:val="TableBodyText"/>
            </w:pPr>
            <w:bookmarkStart w:id="2010" w:name="RT_DocRoutingSlipAtom"/>
            <w:r>
              <w:rPr>
                <w:b/>
              </w:rPr>
              <w:t>RT_DocRoutingSlipAtom</w:t>
            </w:r>
            <w:bookmarkEnd w:id="2010"/>
          </w:p>
        </w:tc>
        <w:tc>
          <w:tcPr>
            <w:tcW w:w="0" w:type="auto"/>
            <w:vAlign w:val="center"/>
          </w:tcPr>
          <w:p w:rsidR="00B7592A" w:rsidRDefault="00A223EF">
            <w:pPr>
              <w:pStyle w:val="TableBodyText"/>
            </w:pPr>
            <w:r>
              <w:t>0x0406</w:t>
            </w:r>
          </w:p>
        </w:tc>
        <w:tc>
          <w:tcPr>
            <w:tcW w:w="0" w:type="auto"/>
            <w:vAlign w:val="center"/>
          </w:tcPr>
          <w:p w:rsidR="00B7592A" w:rsidRDefault="00A223EF">
            <w:pPr>
              <w:pStyle w:val="TableBodyText"/>
            </w:pPr>
            <w:r>
              <w:t xml:space="preserve">Specifies a </w:t>
            </w:r>
            <w:r>
              <w:rPr>
                <w:b/>
              </w:rPr>
              <w:t>DocRoutingSlipAtom</w:t>
            </w:r>
            <w:r>
              <w:t xml:space="preserve"> record (section </w:t>
            </w:r>
            <w:hyperlink w:anchor="Section_8dbe7f1cb2374383a9931a67e660faf0" w:history="1">
              <w:r>
                <w:rPr>
                  <w:rStyle w:val="Hyperlink"/>
                </w:rPr>
                <w:t>2.11.1</w:t>
              </w:r>
            </w:hyperlink>
            <w:r>
              <w:t>).</w:t>
            </w:r>
          </w:p>
        </w:tc>
      </w:tr>
      <w:tr w:rsidR="00B7592A" w:rsidTr="00B7592A">
        <w:tc>
          <w:tcPr>
            <w:tcW w:w="0" w:type="auto"/>
            <w:vAlign w:val="center"/>
          </w:tcPr>
          <w:p w:rsidR="00B7592A" w:rsidRDefault="00A223EF">
            <w:pPr>
              <w:pStyle w:val="TableBodyText"/>
            </w:pPr>
            <w:bookmarkStart w:id="2011" w:name="RT_OutlineViewInfo"/>
            <w:r>
              <w:rPr>
                <w:b/>
              </w:rPr>
              <w:t>RT_OutlineViewInfo</w:t>
            </w:r>
            <w:bookmarkEnd w:id="2011"/>
          </w:p>
        </w:tc>
        <w:tc>
          <w:tcPr>
            <w:tcW w:w="0" w:type="auto"/>
            <w:vAlign w:val="center"/>
          </w:tcPr>
          <w:p w:rsidR="00B7592A" w:rsidRDefault="00A223EF">
            <w:pPr>
              <w:pStyle w:val="TableBodyText"/>
            </w:pPr>
            <w:r>
              <w:t>0x0407</w:t>
            </w:r>
          </w:p>
        </w:tc>
        <w:tc>
          <w:tcPr>
            <w:tcW w:w="0" w:type="auto"/>
            <w:vAlign w:val="center"/>
          </w:tcPr>
          <w:p w:rsidR="00B7592A" w:rsidRDefault="00A223EF">
            <w:pPr>
              <w:pStyle w:val="TableBodyText"/>
            </w:pPr>
            <w:r>
              <w:t xml:space="preserve">Specifies an </w:t>
            </w:r>
            <w:r>
              <w:rPr>
                <w:b/>
              </w:rPr>
              <w:t>OutlineViewInfoContainer</w:t>
            </w:r>
            <w:r>
              <w:t xml:space="preserve"> (section </w:t>
            </w:r>
            <w:hyperlink w:anchor="Section_39073741a8dd47bdb94f857a2850ff62" w:history="1">
              <w:r>
                <w:rPr>
                  <w:rStyle w:val="Hyperlink"/>
                </w:rPr>
                <w:t>2.4.21.6</w:t>
              </w:r>
            </w:hyperlink>
            <w:r>
              <w:t>).</w:t>
            </w:r>
          </w:p>
        </w:tc>
      </w:tr>
      <w:tr w:rsidR="00B7592A" w:rsidTr="00B7592A">
        <w:tc>
          <w:tcPr>
            <w:tcW w:w="0" w:type="auto"/>
            <w:vAlign w:val="center"/>
          </w:tcPr>
          <w:p w:rsidR="00B7592A" w:rsidRDefault="00A223EF">
            <w:pPr>
              <w:pStyle w:val="TableBodyText"/>
            </w:pPr>
            <w:bookmarkStart w:id="2012" w:name="RT_SorterViewInfo"/>
            <w:r>
              <w:rPr>
                <w:b/>
              </w:rPr>
              <w:t>RT_SorterViewInfo</w:t>
            </w:r>
            <w:bookmarkEnd w:id="2012"/>
          </w:p>
        </w:tc>
        <w:tc>
          <w:tcPr>
            <w:tcW w:w="0" w:type="auto"/>
            <w:vAlign w:val="center"/>
          </w:tcPr>
          <w:p w:rsidR="00B7592A" w:rsidRDefault="00A223EF">
            <w:pPr>
              <w:pStyle w:val="TableBodyText"/>
            </w:pPr>
            <w:r>
              <w:t>0x0408</w:t>
            </w:r>
          </w:p>
        </w:tc>
        <w:tc>
          <w:tcPr>
            <w:tcW w:w="0" w:type="auto"/>
            <w:vAlign w:val="center"/>
          </w:tcPr>
          <w:p w:rsidR="00B7592A" w:rsidRDefault="00A223EF">
            <w:pPr>
              <w:pStyle w:val="TableBodyText"/>
            </w:pPr>
            <w:r>
              <w:t xml:space="preserve">Specifies a </w:t>
            </w:r>
            <w:r>
              <w:rPr>
                <w:b/>
              </w:rPr>
              <w:t>SorterViewInfoContainer</w:t>
            </w:r>
            <w:r>
              <w:t xml:space="preserve"> record (section </w:t>
            </w:r>
            <w:hyperlink w:anchor="Section_7184066996c54d7a9a9aeb5184c1626e" w:history="1">
              <w:r>
                <w:rPr>
                  <w:rStyle w:val="Hyperlink"/>
                </w:rPr>
                <w:t>2.4.21.13</w:t>
              </w:r>
            </w:hyperlink>
            <w:r>
              <w:t>).</w:t>
            </w:r>
          </w:p>
        </w:tc>
      </w:tr>
      <w:tr w:rsidR="00B7592A" w:rsidTr="00B7592A">
        <w:tc>
          <w:tcPr>
            <w:tcW w:w="0" w:type="auto"/>
            <w:vAlign w:val="center"/>
          </w:tcPr>
          <w:p w:rsidR="00B7592A" w:rsidRDefault="00A223EF">
            <w:pPr>
              <w:pStyle w:val="TableBodyText"/>
            </w:pPr>
            <w:bookmarkStart w:id="2013" w:name="RT_ExternalObjectList"/>
            <w:r>
              <w:rPr>
                <w:b/>
              </w:rPr>
              <w:t>RT_ExternalObjectList</w:t>
            </w:r>
            <w:bookmarkEnd w:id="2013"/>
          </w:p>
        </w:tc>
        <w:tc>
          <w:tcPr>
            <w:tcW w:w="0" w:type="auto"/>
            <w:vAlign w:val="center"/>
          </w:tcPr>
          <w:p w:rsidR="00B7592A" w:rsidRDefault="00A223EF">
            <w:pPr>
              <w:pStyle w:val="TableBodyText"/>
            </w:pPr>
            <w:r>
              <w:t>0x0409</w:t>
            </w:r>
          </w:p>
        </w:tc>
        <w:tc>
          <w:tcPr>
            <w:tcW w:w="0" w:type="auto"/>
            <w:vAlign w:val="center"/>
          </w:tcPr>
          <w:p w:rsidR="00B7592A" w:rsidRDefault="00A223EF">
            <w:pPr>
              <w:pStyle w:val="TableBodyText"/>
            </w:pPr>
            <w:r>
              <w:t xml:space="preserve">Specifies an </w:t>
            </w:r>
            <w:r>
              <w:rPr>
                <w:b/>
              </w:rPr>
              <w:t>ExObjListContainer</w:t>
            </w:r>
            <w:r>
              <w:t xml:space="preserve"> (section </w:t>
            </w:r>
            <w:hyperlink w:anchor="Section_3b997d4d79514478acc51c9adbc2627a" w:history="1">
              <w:r>
                <w:rPr>
                  <w:rStyle w:val="Hyperlink"/>
                </w:rPr>
                <w:t>2.10.1</w:t>
              </w:r>
            </w:hyperlink>
            <w:r>
              <w:t>).</w:t>
            </w:r>
          </w:p>
        </w:tc>
      </w:tr>
      <w:tr w:rsidR="00B7592A" w:rsidTr="00B7592A">
        <w:tc>
          <w:tcPr>
            <w:tcW w:w="0" w:type="auto"/>
            <w:vAlign w:val="center"/>
          </w:tcPr>
          <w:p w:rsidR="00B7592A" w:rsidRDefault="00A223EF">
            <w:pPr>
              <w:pStyle w:val="TableBodyText"/>
            </w:pPr>
            <w:bookmarkStart w:id="2014" w:name="RT_ExternalObjectListAtom"/>
            <w:r>
              <w:rPr>
                <w:b/>
              </w:rPr>
              <w:t>RT_ExternalObjectListAtom</w:t>
            </w:r>
            <w:bookmarkEnd w:id="2014"/>
          </w:p>
        </w:tc>
        <w:tc>
          <w:tcPr>
            <w:tcW w:w="0" w:type="auto"/>
            <w:vAlign w:val="center"/>
          </w:tcPr>
          <w:p w:rsidR="00B7592A" w:rsidRDefault="00A223EF">
            <w:pPr>
              <w:pStyle w:val="TableBodyText"/>
            </w:pPr>
            <w:r>
              <w:t>0x040A</w:t>
            </w:r>
          </w:p>
        </w:tc>
        <w:tc>
          <w:tcPr>
            <w:tcW w:w="0" w:type="auto"/>
            <w:vAlign w:val="center"/>
          </w:tcPr>
          <w:p w:rsidR="00B7592A" w:rsidRDefault="00A223EF">
            <w:pPr>
              <w:pStyle w:val="TableBodyText"/>
            </w:pPr>
            <w:r>
              <w:t xml:space="preserve">Specifies an </w:t>
            </w:r>
            <w:hyperlink w:anchor="Section_ebd9be5b3df44c2c99ba84923f01a322" w:history="1">
              <w:r>
                <w:rPr>
                  <w:rStyle w:val="Hyperlink"/>
                </w:rPr>
                <w:t>ExObjListAtom</w:t>
              </w:r>
            </w:hyperlink>
            <w:r>
              <w:t>.</w:t>
            </w:r>
          </w:p>
        </w:tc>
      </w:tr>
      <w:tr w:rsidR="00B7592A" w:rsidTr="00B7592A">
        <w:tc>
          <w:tcPr>
            <w:tcW w:w="0" w:type="auto"/>
            <w:vAlign w:val="center"/>
          </w:tcPr>
          <w:p w:rsidR="00B7592A" w:rsidRDefault="00A223EF">
            <w:pPr>
              <w:pStyle w:val="TableBodyText"/>
            </w:pPr>
            <w:bookmarkStart w:id="2015" w:name="RT_DrawingGroup"/>
            <w:r>
              <w:rPr>
                <w:b/>
              </w:rPr>
              <w:t>RT_DrawingGroup</w:t>
            </w:r>
            <w:bookmarkEnd w:id="2015"/>
          </w:p>
        </w:tc>
        <w:tc>
          <w:tcPr>
            <w:tcW w:w="0" w:type="auto"/>
            <w:vAlign w:val="center"/>
          </w:tcPr>
          <w:p w:rsidR="00B7592A" w:rsidRDefault="00A223EF">
            <w:pPr>
              <w:pStyle w:val="TableBodyText"/>
            </w:pPr>
            <w:r>
              <w:t>0x040B</w:t>
            </w:r>
          </w:p>
        </w:tc>
        <w:tc>
          <w:tcPr>
            <w:tcW w:w="0" w:type="auto"/>
            <w:vAlign w:val="center"/>
          </w:tcPr>
          <w:p w:rsidR="00B7592A" w:rsidRDefault="00A223EF">
            <w:pPr>
              <w:pStyle w:val="TableBodyText"/>
            </w:pPr>
            <w:r>
              <w:t xml:space="preserve">Specifies a </w:t>
            </w:r>
            <w:r>
              <w:rPr>
                <w:b/>
              </w:rPr>
              <w:t>DrawingGroupContainer</w:t>
            </w:r>
            <w:r>
              <w:t xml:space="preserve"> (section </w:t>
            </w:r>
            <w:hyperlink w:anchor="Section_1daf91b135314e55ba6a2e271de975c0" w:history="1">
              <w:r>
                <w:rPr>
                  <w:rStyle w:val="Hyperlink"/>
                </w:rPr>
                <w:t>2.4.3</w:t>
              </w:r>
            </w:hyperlink>
            <w:r>
              <w:t>).</w:t>
            </w:r>
          </w:p>
        </w:tc>
      </w:tr>
      <w:tr w:rsidR="00B7592A" w:rsidTr="00B7592A">
        <w:tc>
          <w:tcPr>
            <w:tcW w:w="0" w:type="auto"/>
            <w:vAlign w:val="center"/>
          </w:tcPr>
          <w:p w:rsidR="00B7592A" w:rsidRDefault="00A223EF">
            <w:pPr>
              <w:pStyle w:val="TableBodyText"/>
            </w:pPr>
            <w:bookmarkStart w:id="2016" w:name="RT_Drawing"/>
            <w:r>
              <w:rPr>
                <w:b/>
              </w:rPr>
              <w:t>RT_Drawing</w:t>
            </w:r>
            <w:bookmarkEnd w:id="2016"/>
          </w:p>
        </w:tc>
        <w:tc>
          <w:tcPr>
            <w:tcW w:w="0" w:type="auto"/>
            <w:vAlign w:val="center"/>
          </w:tcPr>
          <w:p w:rsidR="00B7592A" w:rsidRDefault="00A223EF">
            <w:pPr>
              <w:pStyle w:val="TableBodyText"/>
            </w:pPr>
            <w:r>
              <w:t>0x040C</w:t>
            </w:r>
          </w:p>
        </w:tc>
        <w:tc>
          <w:tcPr>
            <w:tcW w:w="0" w:type="auto"/>
            <w:vAlign w:val="center"/>
          </w:tcPr>
          <w:p w:rsidR="00B7592A" w:rsidRDefault="00A223EF">
            <w:pPr>
              <w:pStyle w:val="TableBodyText"/>
            </w:pPr>
            <w:r>
              <w:t xml:space="preserve">Specifies a </w:t>
            </w:r>
            <w:r>
              <w:rPr>
                <w:b/>
              </w:rPr>
              <w:t>DrawingContainer</w:t>
            </w:r>
            <w:r>
              <w:t xml:space="preserve"> </w:t>
            </w:r>
            <w:r>
              <w:t xml:space="preserve">(section </w:t>
            </w:r>
            <w:hyperlink w:anchor="Section_0595b49fda964402b3531f766e9d548f" w:history="1">
              <w:r>
                <w:rPr>
                  <w:rStyle w:val="Hyperlink"/>
                </w:rPr>
                <w:t>2.5.13</w:t>
              </w:r>
            </w:hyperlink>
            <w:r>
              <w:t>).</w:t>
            </w:r>
          </w:p>
        </w:tc>
      </w:tr>
      <w:tr w:rsidR="00B7592A" w:rsidTr="00B7592A">
        <w:tc>
          <w:tcPr>
            <w:tcW w:w="0" w:type="auto"/>
            <w:vAlign w:val="center"/>
          </w:tcPr>
          <w:p w:rsidR="00B7592A" w:rsidRDefault="00A223EF">
            <w:pPr>
              <w:pStyle w:val="TableBodyText"/>
            </w:pPr>
            <w:bookmarkStart w:id="2017" w:name="RT_GridSpacing10Atom"/>
            <w:r>
              <w:rPr>
                <w:b/>
              </w:rPr>
              <w:t>RT_GridSpacing10Atom</w:t>
            </w:r>
            <w:bookmarkEnd w:id="2017"/>
          </w:p>
        </w:tc>
        <w:tc>
          <w:tcPr>
            <w:tcW w:w="0" w:type="auto"/>
            <w:vAlign w:val="center"/>
          </w:tcPr>
          <w:p w:rsidR="00B7592A" w:rsidRDefault="00A223EF">
            <w:pPr>
              <w:pStyle w:val="TableBodyText"/>
            </w:pPr>
            <w:r>
              <w:t>0x040D</w:t>
            </w:r>
          </w:p>
        </w:tc>
        <w:tc>
          <w:tcPr>
            <w:tcW w:w="0" w:type="auto"/>
            <w:vAlign w:val="center"/>
          </w:tcPr>
          <w:p w:rsidR="00B7592A" w:rsidRDefault="00A223EF">
            <w:pPr>
              <w:pStyle w:val="TableBodyText"/>
            </w:pPr>
            <w:r>
              <w:t xml:space="preserve">Specifies a </w:t>
            </w:r>
            <w:hyperlink w:anchor="Section_e40174dc118f46c38c6198f63d426f44" w:history="1">
              <w:r>
                <w:rPr>
                  <w:rStyle w:val="Hyperlink"/>
                </w:rPr>
                <w:t>GridSpacing2.4.21.1Atom</w:t>
              </w:r>
            </w:hyperlink>
            <w:r>
              <w:t>.</w:t>
            </w:r>
          </w:p>
        </w:tc>
      </w:tr>
      <w:tr w:rsidR="00B7592A" w:rsidTr="00B7592A">
        <w:tc>
          <w:tcPr>
            <w:tcW w:w="0" w:type="auto"/>
            <w:vAlign w:val="center"/>
          </w:tcPr>
          <w:p w:rsidR="00B7592A" w:rsidRDefault="00A223EF">
            <w:pPr>
              <w:pStyle w:val="TableBodyText"/>
            </w:pPr>
            <w:bookmarkStart w:id="2018" w:name="RT_RoundTripTheme12Atom"/>
            <w:r>
              <w:rPr>
                <w:b/>
              </w:rPr>
              <w:t>RT_RoundTripTheme12Atom</w:t>
            </w:r>
            <w:bookmarkEnd w:id="2018"/>
          </w:p>
        </w:tc>
        <w:tc>
          <w:tcPr>
            <w:tcW w:w="0" w:type="auto"/>
            <w:vAlign w:val="center"/>
          </w:tcPr>
          <w:p w:rsidR="00B7592A" w:rsidRDefault="00A223EF">
            <w:pPr>
              <w:pStyle w:val="TableBodyText"/>
            </w:pPr>
            <w:r>
              <w:t>0x040E</w:t>
            </w:r>
          </w:p>
        </w:tc>
        <w:tc>
          <w:tcPr>
            <w:tcW w:w="0" w:type="auto"/>
            <w:vAlign w:val="center"/>
          </w:tcPr>
          <w:p w:rsidR="00B7592A" w:rsidRDefault="00A223EF">
            <w:pPr>
              <w:pStyle w:val="TableBodyText"/>
            </w:pPr>
            <w:r>
              <w:t xml:space="preserve">Specifies a </w:t>
            </w:r>
            <w:hyperlink w:anchor="Section_a50e597e248a41c8a1c370fd0988d609" w:history="1">
              <w:r>
                <w:rPr>
                  <w:rStyle w:val="Hyperlink"/>
                </w:rPr>
                <w:t>RoundTripThemeAtom</w:t>
              </w:r>
            </w:hyperlink>
            <w:r>
              <w:t>.</w:t>
            </w:r>
          </w:p>
        </w:tc>
      </w:tr>
      <w:tr w:rsidR="00B7592A" w:rsidTr="00B7592A">
        <w:tc>
          <w:tcPr>
            <w:tcW w:w="0" w:type="auto"/>
            <w:vAlign w:val="center"/>
          </w:tcPr>
          <w:p w:rsidR="00B7592A" w:rsidRDefault="00A223EF">
            <w:pPr>
              <w:pStyle w:val="TableBodyText"/>
            </w:pPr>
            <w:bookmarkStart w:id="2019" w:name="RT_RoundTripColorMapping12Atom"/>
            <w:r>
              <w:rPr>
                <w:b/>
              </w:rPr>
              <w:t>RT_RoundTripColorMapping12Atom</w:t>
            </w:r>
            <w:bookmarkEnd w:id="2019"/>
          </w:p>
        </w:tc>
        <w:tc>
          <w:tcPr>
            <w:tcW w:w="0" w:type="auto"/>
            <w:vAlign w:val="center"/>
          </w:tcPr>
          <w:p w:rsidR="00B7592A" w:rsidRDefault="00A223EF">
            <w:pPr>
              <w:pStyle w:val="TableBodyText"/>
            </w:pPr>
            <w:r>
              <w:t>0x040F</w:t>
            </w:r>
          </w:p>
        </w:tc>
        <w:tc>
          <w:tcPr>
            <w:tcW w:w="0" w:type="auto"/>
            <w:vAlign w:val="center"/>
          </w:tcPr>
          <w:p w:rsidR="00B7592A" w:rsidRDefault="00A223EF">
            <w:pPr>
              <w:pStyle w:val="TableBodyText"/>
            </w:pPr>
            <w:r>
              <w:t xml:space="preserve">Specifies a </w:t>
            </w:r>
            <w:hyperlink w:anchor="Section_b2dc5c0a6b934e40a06ac51b17f32b7a" w:history="1">
              <w:r>
                <w:rPr>
                  <w:rStyle w:val="Hyperlink"/>
                </w:rPr>
                <w:t>RoundTripColorMappingAtom</w:t>
              </w:r>
            </w:hyperlink>
            <w:r>
              <w:t>.</w:t>
            </w:r>
          </w:p>
        </w:tc>
      </w:tr>
      <w:tr w:rsidR="00B7592A" w:rsidTr="00B7592A">
        <w:tc>
          <w:tcPr>
            <w:tcW w:w="0" w:type="auto"/>
            <w:vAlign w:val="center"/>
          </w:tcPr>
          <w:p w:rsidR="00B7592A" w:rsidRDefault="00A223EF">
            <w:pPr>
              <w:pStyle w:val="TableBodyText"/>
            </w:pPr>
            <w:bookmarkStart w:id="2020" w:name="RT_NamedShows"/>
            <w:r>
              <w:rPr>
                <w:b/>
              </w:rPr>
              <w:t>RT_NamedShows</w:t>
            </w:r>
            <w:bookmarkEnd w:id="2020"/>
          </w:p>
        </w:tc>
        <w:tc>
          <w:tcPr>
            <w:tcW w:w="0" w:type="auto"/>
            <w:vAlign w:val="center"/>
          </w:tcPr>
          <w:p w:rsidR="00B7592A" w:rsidRDefault="00A223EF">
            <w:pPr>
              <w:pStyle w:val="TableBodyText"/>
            </w:pPr>
            <w:r>
              <w:t>0x0410</w:t>
            </w:r>
          </w:p>
        </w:tc>
        <w:tc>
          <w:tcPr>
            <w:tcW w:w="0" w:type="auto"/>
            <w:vAlign w:val="center"/>
          </w:tcPr>
          <w:p w:rsidR="00B7592A" w:rsidRDefault="00A223EF">
            <w:pPr>
              <w:pStyle w:val="TableBodyText"/>
            </w:pPr>
            <w:r>
              <w:t xml:space="preserve">Specifies a </w:t>
            </w:r>
            <w:r>
              <w:rPr>
                <w:b/>
              </w:rPr>
              <w:t>NamedS</w:t>
            </w:r>
            <w:r>
              <w:rPr>
                <w:b/>
              </w:rPr>
              <w:t>howsContainer</w:t>
            </w:r>
            <w:r>
              <w:t xml:space="preserve"> (section </w:t>
            </w:r>
            <w:hyperlink w:anchor="Section_a3d04187565b423f90c637d219781b0c" w:history="1">
              <w:r>
                <w:rPr>
                  <w:rStyle w:val="Hyperlink"/>
                </w:rPr>
                <w:t>2.6.2</w:t>
              </w:r>
            </w:hyperlink>
            <w:r>
              <w:t>).</w:t>
            </w:r>
          </w:p>
        </w:tc>
      </w:tr>
      <w:tr w:rsidR="00B7592A" w:rsidTr="00B7592A">
        <w:tc>
          <w:tcPr>
            <w:tcW w:w="0" w:type="auto"/>
            <w:vAlign w:val="center"/>
          </w:tcPr>
          <w:p w:rsidR="00B7592A" w:rsidRDefault="00A223EF">
            <w:pPr>
              <w:pStyle w:val="TableBodyText"/>
            </w:pPr>
            <w:bookmarkStart w:id="2021" w:name="RT_NamedShow"/>
            <w:r>
              <w:rPr>
                <w:b/>
              </w:rPr>
              <w:t>RT_NamedShow</w:t>
            </w:r>
            <w:bookmarkEnd w:id="2021"/>
          </w:p>
        </w:tc>
        <w:tc>
          <w:tcPr>
            <w:tcW w:w="0" w:type="auto"/>
            <w:vAlign w:val="center"/>
          </w:tcPr>
          <w:p w:rsidR="00B7592A" w:rsidRDefault="00A223EF">
            <w:pPr>
              <w:pStyle w:val="TableBodyText"/>
            </w:pPr>
            <w:r>
              <w:t>0x0411</w:t>
            </w:r>
          </w:p>
        </w:tc>
        <w:tc>
          <w:tcPr>
            <w:tcW w:w="0" w:type="auto"/>
            <w:vAlign w:val="center"/>
          </w:tcPr>
          <w:p w:rsidR="00B7592A" w:rsidRDefault="00A223EF">
            <w:pPr>
              <w:pStyle w:val="TableBodyText"/>
            </w:pPr>
            <w:r>
              <w:t xml:space="preserve">Specifies a </w:t>
            </w:r>
            <w:hyperlink w:anchor="Section_a397a8a306f54fe780ea10ead0e1aeb0" w:history="1">
              <w:r>
                <w:rPr>
                  <w:rStyle w:val="Hyperlink"/>
                </w:rPr>
                <w:t>NamedShowContainer</w:t>
              </w:r>
            </w:hyperlink>
            <w:r>
              <w:t>.</w:t>
            </w:r>
          </w:p>
        </w:tc>
      </w:tr>
      <w:tr w:rsidR="00B7592A" w:rsidTr="00B7592A">
        <w:tc>
          <w:tcPr>
            <w:tcW w:w="0" w:type="auto"/>
            <w:vAlign w:val="center"/>
          </w:tcPr>
          <w:p w:rsidR="00B7592A" w:rsidRDefault="00A223EF">
            <w:pPr>
              <w:pStyle w:val="TableBodyText"/>
            </w:pPr>
            <w:bookmarkStart w:id="2022" w:name="RT_NamedShowSlidesAtom"/>
            <w:r>
              <w:rPr>
                <w:b/>
              </w:rPr>
              <w:t>RT_NamedShowSlidesAtom</w:t>
            </w:r>
            <w:bookmarkEnd w:id="2022"/>
          </w:p>
        </w:tc>
        <w:tc>
          <w:tcPr>
            <w:tcW w:w="0" w:type="auto"/>
            <w:vAlign w:val="center"/>
          </w:tcPr>
          <w:p w:rsidR="00B7592A" w:rsidRDefault="00A223EF">
            <w:pPr>
              <w:pStyle w:val="TableBodyText"/>
            </w:pPr>
            <w:r>
              <w:t>0x0412</w:t>
            </w:r>
          </w:p>
        </w:tc>
        <w:tc>
          <w:tcPr>
            <w:tcW w:w="0" w:type="auto"/>
            <w:vAlign w:val="center"/>
          </w:tcPr>
          <w:p w:rsidR="00B7592A" w:rsidRDefault="00A223EF">
            <w:pPr>
              <w:pStyle w:val="TableBodyText"/>
            </w:pPr>
            <w:r>
              <w:t xml:space="preserve">Specifies a </w:t>
            </w:r>
            <w:hyperlink w:anchor="Section_b90394d690dd4557900ec250d1bfc4f9" w:history="1">
              <w:r>
                <w:rPr>
                  <w:rStyle w:val="Hyperlink"/>
                </w:rPr>
                <w:t>NamedShowSlidesAtom</w:t>
              </w:r>
            </w:hyperlink>
            <w:r>
              <w:t>.</w:t>
            </w:r>
          </w:p>
        </w:tc>
      </w:tr>
      <w:tr w:rsidR="00B7592A" w:rsidTr="00B7592A">
        <w:tc>
          <w:tcPr>
            <w:tcW w:w="0" w:type="auto"/>
            <w:vAlign w:val="center"/>
          </w:tcPr>
          <w:p w:rsidR="00B7592A" w:rsidRDefault="00A223EF">
            <w:pPr>
              <w:pStyle w:val="TableBodyText"/>
            </w:pPr>
            <w:bookmarkStart w:id="2023" w:name="RT_NotesTextViewInfo9"/>
            <w:r>
              <w:rPr>
                <w:b/>
              </w:rPr>
              <w:t>RT_NotesTextViewInfo9</w:t>
            </w:r>
            <w:bookmarkEnd w:id="2023"/>
          </w:p>
        </w:tc>
        <w:tc>
          <w:tcPr>
            <w:tcW w:w="0" w:type="auto"/>
            <w:vAlign w:val="center"/>
          </w:tcPr>
          <w:p w:rsidR="00B7592A" w:rsidRDefault="00A223EF">
            <w:pPr>
              <w:pStyle w:val="TableBodyText"/>
            </w:pPr>
            <w:r>
              <w:t>0x0413</w:t>
            </w:r>
          </w:p>
        </w:tc>
        <w:tc>
          <w:tcPr>
            <w:tcW w:w="0" w:type="auto"/>
            <w:vAlign w:val="center"/>
          </w:tcPr>
          <w:p w:rsidR="00B7592A" w:rsidRDefault="00A223EF">
            <w:pPr>
              <w:pStyle w:val="TableBodyText"/>
            </w:pPr>
            <w:r>
              <w:t xml:space="preserve">Specifies a </w:t>
            </w:r>
            <w:r>
              <w:rPr>
                <w:b/>
              </w:rPr>
              <w:t>NotesTextViewInfoContainer</w:t>
            </w:r>
            <w:r>
              <w:t xml:space="preserve"> (section </w:t>
            </w:r>
            <w:hyperlink w:anchor="Section_caacc34d988c4cbc99f7a4bdf808e723" w:history="1">
              <w:r>
                <w:rPr>
                  <w:rStyle w:val="Hyperlink"/>
                </w:rPr>
                <w:t>2.4.21.4</w:t>
              </w:r>
            </w:hyperlink>
            <w:r>
              <w:t>).</w:t>
            </w:r>
          </w:p>
        </w:tc>
      </w:tr>
      <w:tr w:rsidR="00B7592A" w:rsidTr="00B7592A">
        <w:tc>
          <w:tcPr>
            <w:tcW w:w="0" w:type="auto"/>
            <w:vAlign w:val="center"/>
          </w:tcPr>
          <w:p w:rsidR="00B7592A" w:rsidRDefault="00A223EF">
            <w:pPr>
              <w:pStyle w:val="TableBodyText"/>
            </w:pPr>
            <w:bookmarkStart w:id="2024" w:name="RT_NormalViewSetInfo9"/>
            <w:r>
              <w:rPr>
                <w:b/>
              </w:rPr>
              <w:t>RT_NormalViewSetInfo9</w:t>
            </w:r>
            <w:bookmarkEnd w:id="2024"/>
          </w:p>
        </w:tc>
        <w:tc>
          <w:tcPr>
            <w:tcW w:w="0" w:type="auto"/>
            <w:vAlign w:val="center"/>
          </w:tcPr>
          <w:p w:rsidR="00B7592A" w:rsidRDefault="00A223EF">
            <w:pPr>
              <w:pStyle w:val="TableBodyText"/>
            </w:pPr>
            <w:r>
              <w:t>0x0414</w:t>
            </w:r>
          </w:p>
        </w:tc>
        <w:tc>
          <w:tcPr>
            <w:tcW w:w="0" w:type="auto"/>
            <w:vAlign w:val="center"/>
          </w:tcPr>
          <w:p w:rsidR="00B7592A" w:rsidRDefault="00A223EF">
            <w:pPr>
              <w:pStyle w:val="TableBodyText"/>
            </w:pPr>
            <w:r>
              <w:t xml:space="preserve">Specifies a </w:t>
            </w:r>
            <w:r>
              <w:rPr>
                <w:b/>
              </w:rPr>
              <w:t>NormalViewSetInfoContainer</w:t>
            </w:r>
            <w:r>
              <w:t xml:space="preserve"> (section </w:t>
            </w:r>
            <w:hyperlink w:anchor="Section_5b7a13338de24c50a83838c389db3147" w:history="1">
              <w:r>
                <w:rPr>
                  <w:rStyle w:val="Hyperlink"/>
                </w:rPr>
                <w:t>2.4.21.2</w:t>
              </w:r>
            </w:hyperlink>
            <w:r>
              <w:t>).</w:t>
            </w:r>
          </w:p>
        </w:tc>
      </w:tr>
      <w:tr w:rsidR="00B7592A" w:rsidTr="00B7592A">
        <w:tc>
          <w:tcPr>
            <w:tcW w:w="0" w:type="auto"/>
            <w:vAlign w:val="center"/>
          </w:tcPr>
          <w:p w:rsidR="00B7592A" w:rsidRDefault="00A223EF">
            <w:pPr>
              <w:pStyle w:val="TableBodyText"/>
            </w:pPr>
            <w:bookmarkStart w:id="2025" w:name="RT_NormalViewSetInfo9Atom"/>
            <w:r>
              <w:rPr>
                <w:b/>
              </w:rPr>
              <w:t>RT_NormalViewSetInfo9Atom</w:t>
            </w:r>
            <w:bookmarkEnd w:id="2025"/>
          </w:p>
        </w:tc>
        <w:tc>
          <w:tcPr>
            <w:tcW w:w="0" w:type="auto"/>
            <w:vAlign w:val="center"/>
          </w:tcPr>
          <w:p w:rsidR="00B7592A" w:rsidRDefault="00A223EF">
            <w:pPr>
              <w:pStyle w:val="TableBodyText"/>
            </w:pPr>
            <w:r>
              <w:t>0x0415</w:t>
            </w:r>
          </w:p>
        </w:tc>
        <w:tc>
          <w:tcPr>
            <w:tcW w:w="0" w:type="auto"/>
            <w:vAlign w:val="center"/>
          </w:tcPr>
          <w:p w:rsidR="00B7592A" w:rsidRDefault="00A223EF">
            <w:pPr>
              <w:pStyle w:val="TableBodyText"/>
            </w:pPr>
            <w:r>
              <w:t xml:space="preserve">Specifies a </w:t>
            </w:r>
            <w:hyperlink w:anchor="Section_b906d23a45d244a2b486545f21676ecd" w:history="1">
              <w:r>
                <w:rPr>
                  <w:rStyle w:val="Hyperlink"/>
                </w:rPr>
                <w:t>NormalViewSetInfoAtom</w:t>
              </w:r>
            </w:hyperlink>
            <w:r>
              <w:t>.</w:t>
            </w:r>
          </w:p>
        </w:tc>
      </w:tr>
      <w:tr w:rsidR="00B7592A" w:rsidTr="00B7592A">
        <w:tc>
          <w:tcPr>
            <w:tcW w:w="0" w:type="auto"/>
            <w:vAlign w:val="center"/>
          </w:tcPr>
          <w:p w:rsidR="00B7592A" w:rsidRDefault="00A223EF">
            <w:pPr>
              <w:pStyle w:val="TableBodyText"/>
            </w:pPr>
            <w:bookmarkStart w:id="2026" w:name="RT_RoundTripOriginalMainMasterId12Atom"/>
            <w:r>
              <w:rPr>
                <w:b/>
              </w:rPr>
              <w:t>RT_RoundTripOriginalMainMasterId12Atom</w:t>
            </w:r>
            <w:bookmarkEnd w:id="2026"/>
          </w:p>
        </w:tc>
        <w:tc>
          <w:tcPr>
            <w:tcW w:w="0" w:type="auto"/>
            <w:vAlign w:val="center"/>
          </w:tcPr>
          <w:p w:rsidR="00B7592A" w:rsidRDefault="00A223EF">
            <w:pPr>
              <w:pStyle w:val="TableBodyText"/>
            </w:pPr>
            <w:r>
              <w:t>0x041C</w:t>
            </w:r>
          </w:p>
        </w:tc>
        <w:tc>
          <w:tcPr>
            <w:tcW w:w="0" w:type="auto"/>
            <w:vAlign w:val="center"/>
          </w:tcPr>
          <w:p w:rsidR="00B7592A" w:rsidRDefault="00A223EF">
            <w:pPr>
              <w:pStyle w:val="TableBodyText"/>
            </w:pPr>
            <w:r>
              <w:t xml:space="preserve">Specifies a </w:t>
            </w:r>
            <w:hyperlink w:anchor="Section_4ffb4a9b891a41e689cdfd4312d08c90" w:history="1">
              <w:r>
                <w:rPr>
                  <w:rStyle w:val="Hyperlink"/>
                </w:rPr>
                <w:t>RoundTripOriginalMainMasterId2.11.20Atom</w:t>
              </w:r>
            </w:hyperlink>
            <w:r>
              <w:t>.</w:t>
            </w:r>
          </w:p>
        </w:tc>
      </w:tr>
      <w:tr w:rsidR="00B7592A" w:rsidTr="00B7592A">
        <w:tc>
          <w:tcPr>
            <w:tcW w:w="0" w:type="auto"/>
            <w:vAlign w:val="center"/>
          </w:tcPr>
          <w:p w:rsidR="00B7592A" w:rsidRDefault="00A223EF">
            <w:pPr>
              <w:pStyle w:val="TableBodyText"/>
            </w:pPr>
            <w:bookmarkStart w:id="2027" w:name="RT_RoundTripCompositeMasterId12Atom"/>
            <w:r>
              <w:rPr>
                <w:b/>
              </w:rPr>
              <w:t>RT_RoundTripCompositeMasterId12Atom</w:t>
            </w:r>
            <w:bookmarkEnd w:id="2027"/>
          </w:p>
        </w:tc>
        <w:tc>
          <w:tcPr>
            <w:tcW w:w="0" w:type="auto"/>
            <w:vAlign w:val="center"/>
          </w:tcPr>
          <w:p w:rsidR="00B7592A" w:rsidRDefault="00A223EF">
            <w:pPr>
              <w:pStyle w:val="TableBodyText"/>
            </w:pPr>
            <w:r>
              <w:t>0x041D</w:t>
            </w:r>
          </w:p>
        </w:tc>
        <w:tc>
          <w:tcPr>
            <w:tcW w:w="0" w:type="auto"/>
            <w:vAlign w:val="center"/>
          </w:tcPr>
          <w:p w:rsidR="00B7592A" w:rsidRDefault="00A223EF">
            <w:pPr>
              <w:pStyle w:val="TableBodyText"/>
            </w:pPr>
            <w:r>
              <w:t xml:space="preserve">Specifies a </w:t>
            </w:r>
            <w:hyperlink w:anchor="Section_ae0701f92b464b6c90a049e7cfb20a7e" w:history="1">
              <w:r>
                <w:rPr>
                  <w:rStyle w:val="Hyperlink"/>
                </w:rPr>
                <w:t>RoundTripCompositeMasterId2.11.10Atom</w:t>
              </w:r>
            </w:hyperlink>
            <w:r>
              <w:t>.</w:t>
            </w:r>
          </w:p>
        </w:tc>
      </w:tr>
      <w:tr w:rsidR="00B7592A" w:rsidTr="00B7592A">
        <w:tc>
          <w:tcPr>
            <w:tcW w:w="0" w:type="auto"/>
            <w:vAlign w:val="center"/>
          </w:tcPr>
          <w:p w:rsidR="00B7592A" w:rsidRDefault="00A223EF">
            <w:pPr>
              <w:pStyle w:val="TableBodyText"/>
            </w:pPr>
            <w:bookmarkStart w:id="2028" w:name="RT_RoundTripContentMasterInfo12Atom"/>
            <w:r>
              <w:rPr>
                <w:b/>
              </w:rPr>
              <w:t>RT_RoundTripContentMasterInfo12Atom</w:t>
            </w:r>
            <w:bookmarkEnd w:id="2028"/>
          </w:p>
        </w:tc>
        <w:tc>
          <w:tcPr>
            <w:tcW w:w="0" w:type="auto"/>
            <w:vAlign w:val="center"/>
          </w:tcPr>
          <w:p w:rsidR="00B7592A" w:rsidRDefault="00A223EF">
            <w:pPr>
              <w:pStyle w:val="TableBodyText"/>
            </w:pPr>
            <w:r>
              <w:t>0x041E</w:t>
            </w:r>
          </w:p>
        </w:tc>
        <w:tc>
          <w:tcPr>
            <w:tcW w:w="0" w:type="auto"/>
            <w:vAlign w:val="center"/>
          </w:tcPr>
          <w:p w:rsidR="00B7592A" w:rsidRDefault="00A223EF">
            <w:pPr>
              <w:pStyle w:val="TableBodyText"/>
            </w:pPr>
            <w:r>
              <w:t xml:space="preserve">Specifies a </w:t>
            </w:r>
            <w:hyperlink w:anchor="Section_15e1aa8993ac4f248e0e398ecec7897b" w:history="1">
              <w:r>
                <w:rPr>
                  <w:rStyle w:val="Hyperlink"/>
                </w:rPr>
                <w:t>RoundTripContentMasterInfo2.11.12Atom</w:t>
              </w:r>
            </w:hyperlink>
            <w:r>
              <w:t>.</w:t>
            </w:r>
          </w:p>
        </w:tc>
      </w:tr>
      <w:tr w:rsidR="00B7592A" w:rsidTr="00B7592A">
        <w:tc>
          <w:tcPr>
            <w:tcW w:w="0" w:type="auto"/>
            <w:vAlign w:val="center"/>
          </w:tcPr>
          <w:p w:rsidR="00B7592A" w:rsidRDefault="00A223EF">
            <w:pPr>
              <w:pStyle w:val="TableBodyText"/>
            </w:pPr>
            <w:bookmarkStart w:id="2029" w:name="RT_RoundTripShapeId12Atom"/>
            <w:r>
              <w:rPr>
                <w:b/>
              </w:rPr>
              <w:t>RT_RoundTripShapeId12Atom</w:t>
            </w:r>
            <w:bookmarkEnd w:id="2029"/>
          </w:p>
        </w:tc>
        <w:tc>
          <w:tcPr>
            <w:tcW w:w="0" w:type="auto"/>
            <w:vAlign w:val="center"/>
          </w:tcPr>
          <w:p w:rsidR="00B7592A" w:rsidRDefault="00A223EF">
            <w:pPr>
              <w:pStyle w:val="TableBodyText"/>
            </w:pPr>
            <w:r>
              <w:t>0x041F</w:t>
            </w:r>
          </w:p>
        </w:tc>
        <w:tc>
          <w:tcPr>
            <w:tcW w:w="0" w:type="auto"/>
            <w:vAlign w:val="center"/>
          </w:tcPr>
          <w:p w:rsidR="00B7592A" w:rsidRDefault="00A223EF">
            <w:pPr>
              <w:pStyle w:val="TableBodyText"/>
            </w:pPr>
            <w:r>
              <w:t xml:space="preserve">Specifies a </w:t>
            </w:r>
            <w:hyperlink w:anchor="Section_a3e1963983784a1582db7453be42ddbe" w:history="1">
              <w:r>
                <w:rPr>
                  <w:rStyle w:val="Hyperlink"/>
                </w:rPr>
                <w:t>RoundTripShapeId2.11.22Atom</w:t>
              </w:r>
            </w:hyperlink>
            <w:r>
              <w:t>.</w:t>
            </w:r>
          </w:p>
        </w:tc>
      </w:tr>
      <w:tr w:rsidR="00B7592A" w:rsidTr="00B7592A">
        <w:tc>
          <w:tcPr>
            <w:tcW w:w="0" w:type="auto"/>
            <w:vAlign w:val="center"/>
          </w:tcPr>
          <w:p w:rsidR="00B7592A" w:rsidRDefault="00A223EF">
            <w:pPr>
              <w:pStyle w:val="TableBodyText"/>
            </w:pPr>
            <w:bookmarkStart w:id="2030" w:name="RT_RoundTripHFPlaceholder12Atom"/>
            <w:r>
              <w:rPr>
                <w:b/>
              </w:rPr>
              <w:t>RT_RoundTripHFPlaceholder12Atom</w:t>
            </w:r>
            <w:bookmarkEnd w:id="2030"/>
          </w:p>
        </w:tc>
        <w:tc>
          <w:tcPr>
            <w:tcW w:w="0" w:type="auto"/>
            <w:vAlign w:val="center"/>
          </w:tcPr>
          <w:p w:rsidR="00B7592A" w:rsidRDefault="00A223EF">
            <w:pPr>
              <w:pStyle w:val="TableBodyText"/>
            </w:pPr>
            <w:r>
              <w:t>0x0420</w:t>
            </w:r>
          </w:p>
        </w:tc>
        <w:tc>
          <w:tcPr>
            <w:tcW w:w="0" w:type="auto"/>
            <w:vAlign w:val="center"/>
          </w:tcPr>
          <w:p w:rsidR="00B7592A" w:rsidRDefault="00A223EF">
            <w:pPr>
              <w:pStyle w:val="TableBodyText"/>
            </w:pPr>
            <w:r>
              <w:t xml:space="preserve">Specifies a </w:t>
            </w:r>
            <w:hyperlink w:anchor="Section_ec3baf39684b49d38850d5798f0a1915" w:history="1">
              <w:r>
                <w:rPr>
                  <w:rStyle w:val="Hyperlink"/>
                </w:rPr>
                <w:t>RoundTripHFPlaceholder2.11.16Atom</w:t>
              </w:r>
            </w:hyperlink>
            <w:r>
              <w:t>.</w:t>
            </w:r>
          </w:p>
        </w:tc>
      </w:tr>
      <w:tr w:rsidR="00B7592A" w:rsidTr="00B7592A">
        <w:tc>
          <w:tcPr>
            <w:tcW w:w="0" w:type="auto"/>
            <w:vAlign w:val="center"/>
          </w:tcPr>
          <w:p w:rsidR="00B7592A" w:rsidRDefault="00A223EF">
            <w:pPr>
              <w:pStyle w:val="TableBodyText"/>
            </w:pPr>
            <w:bookmarkStart w:id="2031" w:name="RT_RoundTripContentMasterId12Atom"/>
            <w:r>
              <w:rPr>
                <w:b/>
              </w:rPr>
              <w:t>RT_RoundTripContentMasterId12Atom</w:t>
            </w:r>
            <w:bookmarkEnd w:id="2031"/>
          </w:p>
        </w:tc>
        <w:tc>
          <w:tcPr>
            <w:tcW w:w="0" w:type="auto"/>
            <w:vAlign w:val="center"/>
          </w:tcPr>
          <w:p w:rsidR="00B7592A" w:rsidRDefault="00A223EF">
            <w:pPr>
              <w:pStyle w:val="TableBodyText"/>
            </w:pPr>
            <w:r>
              <w:t>0x0422</w:t>
            </w:r>
          </w:p>
        </w:tc>
        <w:tc>
          <w:tcPr>
            <w:tcW w:w="0" w:type="auto"/>
            <w:vAlign w:val="center"/>
          </w:tcPr>
          <w:p w:rsidR="00B7592A" w:rsidRDefault="00A223EF">
            <w:pPr>
              <w:pStyle w:val="TableBodyText"/>
            </w:pPr>
            <w:r>
              <w:t xml:space="preserve">Specifies a </w:t>
            </w:r>
            <w:hyperlink w:anchor="Section_e9a4f7c3f3ac4ba2b94c59a93f77d11b" w:history="1">
              <w:r>
                <w:rPr>
                  <w:rStyle w:val="Hyperlink"/>
                </w:rPr>
                <w:t>RoundTripContentMasterId2.11.11Atom</w:t>
              </w:r>
            </w:hyperlink>
            <w:r>
              <w:t>.</w:t>
            </w:r>
          </w:p>
        </w:tc>
      </w:tr>
      <w:tr w:rsidR="00B7592A" w:rsidTr="00B7592A">
        <w:tc>
          <w:tcPr>
            <w:tcW w:w="0" w:type="auto"/>
            <w:vAlign w:val="center"/>
          </w:tcPr>
          <w:p w:rsidR="00B7592A" w:rsidRDefault="00A223EF">
            <w:pPr>
              <w:pStyle w:val="TableBodyText"/>
            </w:pPr>
            <w:bookmarkStart w:id="2032" w:name="RT_RoundTripOArtTextStyles12Atom"/>
            <w:r>
              <w:rPr>
                <w:b/>
              </w:rPr>
              <w:t>RT_RoundTripOArtTextStyles12Atom</w:t>
            </w:r>
            <w:bookmarkEnd w:id="2032"/>
          </w:p>
        </w:tc>
        <w:tc>
          <w:tcPr>
            <w:tcW w:w="0" w:type="auto"/>
            <w:vAlign w:val="center"/>
          </w:tcPr>
          <w:p w:rsidR="00B7592A" w:rsidRDefault="00A223EF">
            <w:pPr>
              <w:pStyle w:val="TableBodyText"/>
            </w:pPr>
            <w:r>
              <w:t>0x0423</w:t>
            </w:r>
          </w:p>
        </w:tc>
        <w:tc>
          <w:tcPr>
            <w:tcW w:w="0" w:type="auto"/>
            <w:vAlign w:val="center"/>
          </w:tcPr>
          <w:p w:rsidR="00B7592A" w:rsidRDefault="00A223EF">
            <w:pPr>
              <w:pStyle w:val="TableBodyText"/>
            </w:pPr>
            <w:r>
              <w:t xml:space="preserve">Specifies a </w:t>
            </w:r>
            <w:hyperlink w:anchor="Section_92f10e186be94cc19e22fb24856f80d7" w:history="1">
              <w:r>
                <w:rPr>
                  <w:rStyle w:val="Hyperlink"/>
                </w:rPr>
                <w:t>RoundTripOArtTextStyles2.11.19Atom</w:t>
              </w:r>
            </w:hyperlink>
            <w:r>
              <w:t>.</w:t>
            </w:r>
          </w:p>
        </w:tc>
      </w:tr>
      <w:tr w:rsidR="00B7592A" w:rsidTr="00B7592A">
        <w:tc>
          <w:tcPr>
            <w:tcW w:w="0" w:type="auto"/>
            <w:vAlign w:val="center"/>
          </w:tcPr>
          <w:p w:rsidR="00B7592A" w:rsidRDefault="00A223EF">
            <w:pPr>
              <w:pStyle w:val="TableBodyText"/>
            </w:pPr>
            <w:bookmarkStart w:id="2033" w:name="RT_RoundTripHeaderFooterDefaults12Atom"/>
            <w:r>
              <w:rPr>
                <w:b/>
              </w:rPr>
              <w:t>RT_RoundTripHeaderFooterDefaults12Ato</w:t>
            </w:r>
            <w:r>
              <w:rPr>
                <w:b/>
              </w:rPr>
              <w:lastRenderedPageBreak/>
              <w:t>m</w:t>
            </w:r>
            <w:bookmarkEnd w:id="2033"/>
          </w:p>
        </w:tc>
        <w:tc>
          <w:tcPr>
            <w:tcW w:w="0" w:type="auto"/>
            <w:vAlign w:val="center"/>
          </w:tcPr>
          <w:p w:rsidR="00B7592A" w:rsidRDefault="00A223EF">
            <w:pPr>
              <w:pStyle w:val="TableBodyText"/>
            </w:pPr>
            <w:r>
              <w:lastRenderedPageBreak/>
              <w:t>0x0424</w:t>
            </w:r>
          </w:p>
        </w:tc>
        <w:tc>
          <w:tcPr>
            <w:tcW w:w="0" w:type="auto"/>
            <w:vAlign w:val="center"/>
          </w:tcPr>
          <w:p w:rsidR="00B7592A" w:rsidRDefault="00A223EF">
            <w:pPr>
              <w:pStyle w:val="TableBodyText"/>
            </w:pPr>
            <w:r>
              <w:t xml:space="preserve">Specifies a </w:t>
            </w:r>
            <w:hyperlink w:anchor="Section_016741fdd7aa4958b577c81fe19c179b" w:history="1">
              <w:r>
                <w:rPr>
                  <w:rStyle w:val="Hyperlink"/>
                </w:rPr>
                <w:t>RoundTripHeaderFooterDefaults2.11.15Atom</w:t>
              </w:r>
            </w:hyperlink>
            <w:r>
              <w:t>.</w:t>
            </w:r>
          </w:p>
        </w:tc>
      </w:tr>
      <w:tr w:rsidR="00B7592A" w:rsidTr="00B7592A">
        <w:tc>
          <w:tcPr>
            <w:tcW w:w="0" w:type="auto"/>
            <w:vAlign w:val="center"/>
          </w:tcPr>
          <w:p w:rsidR="00B7592A" w:rsidRDefault="00A223EF">
            <w:pPr>
              <w:pStyle w:val="TableBodyText"/>
            </w:pPr>
            <w:bookmarkStart w:id="2034" w:name="RT_RoundTripDocFlags12Atom"/>
            <w:r>
              <w:rPr>
                <w:b/>
              </w:rPr>
              <w:lastRenderedPageBreak/>
              <w:t>RT_RoundTripDocFlags12Atom</w:t>
            </w:r>
            <w:bookmarkEnd w:id="2034"/>
          </w:p>
        </w:tc>
        <w:tc>
          <w:tcPr>
            <w:tcW w:w="0" w:type="auto"/>
            <w:vAlign w:val="center"/>
          </w:tcPr>
          <w:p w:rsidR="00B7592A" w:rsidRDefault="00A223EF">
            <w:pPr>
              <w:pStyle w:val="TableBodyText"/>
            </w:pPr>
            <w:r>
              <w:t>0x0425</w:t>
            </w:r>
          </w:p>
        </w:tc>
        <w:tc>
          <w:tcPr>
            <w:tcW w:w="0" w:type="auto"/>
            <w:vAlign w:val="center"/>
          </w:tcPr>
          <w:p w:rsidR="00B7592A" w:rsidRDefault="00A223EF">
            <w:pPr>
              <w:pStyle w:val="TableBodyText"/>
            </w:pPr>
            <w:r>
              <w:t xml:space="preserve">Specifies a </w:t>
            </w:r>
            <w:hyperlink w:anchor="Section_97f683aea7b2430cb4e49b1cc518f35d" w:history="1">
              <w:r>
                <w:rPr>
                  <w:rStyle w:val="Hyperlink"/>
                </w:rPr>
                <w:t>RoundTripDocFlags2.11.14Atom</w:t>
              </w:r>
            </w:hyperlink>
            <w:r>
              <w:t>.</w:t>
            </w:r>
          </w:p>
        </w:tc>
      </w:tr>
      <w:tr w:rsidR="00B7592A" w:rsidTr="00B7592A">
        <w:tc>
          <w:tcPr>
            <w:tcW w:w="0" w:type="auto"/>
            <w:vAlign w:val="center"/>
          </w:tcPr>
          <w:p w:rsidR="00B7592A" w:rsidRDefault="00A223EF">
            <w:pPr>
              <w:pStyle w:val="TableBodyText"/>
            </w:pPr>
            <w:bookmarkStart w:id="2035" w:name="RT_RoundTripShapeCheckSumForCL12Atom"/>
            <w:r>
              <w:rPr>
                <w:b/>
              </w:rPr>
              <w:t>RT_RoundTripShapeCheckSumForCL12Atom</w:t>
            </w:r>
            <w:bookmarkEnd w:id="2035"/>
          </w:p>
        </w:tc>
        <w:tc>
          <w:tcPr>
            <w:tcW w:w="0" w:type="auto"/>
            <w:vAlign w:val="center"/>
          </w:tcPr>
          <w:p w:rsidR="00B7592A" w:rsidRDefault="00A223EF">
            <w:pPr>
              <w:pStyle w:val="TableBodyText"/>
            </w:pPr>
            <w:r>
              <w:t>0x0426</w:t>
            </w:r>
          </w:p>
        </w:tc>
        <w:tc>
          <w:tcPr>
            <w:tcW w:w="0" w:type="auto"/>
            <w:vAlign w:val="center"/>
          </w:tcPr>
          <w:p w:rsidR="00B7592A" w:rsidRDefault="00A223EF">
            <w:pPr>
              <w:pStyle w:val="TableBodyText"/>
            </w:pPr>
            <w:r>
              <w:t xml:space="preserve">Specifies a </w:t>
            </w:r>
            <w:hyperlink w:anchor="Section_45644f02790a4d0c998e59ab5500c909" w:history="1">
              <w:r>
                <w:rPr>
                  <w:rStyle w:val="Hyperlink"/>
                </w:rPr>
                <w:t>RoundTripShapeCheckSumForCustomLayouts2.11.21</w:t>
              </w:r>
            </w:hyperlink>
            <w:r>
              <w:t>.</w:t>
            </w:r>
          </w:p>
        </w:tc>
      </w:tr>
      <w:tr w:rsidR="00B7592A" w:rsidTr="00B7592A">
        <w:tc>
          <w:tcPr>
            <w:tcW w:w="0" w:type="auto"/>
            <w:vAlign w:val="center"/>
          </w:tcPr>
          <w:p w:rsidR="00B7592A" w:rsidRDefault="00A223EF">
            <w:pPr>
              <w:pStyle w:val="TableBodyText"/>
            </w:pPr>
            <w:bookmarkStart w:id="2036" w:name="RT_RoundTripNotesMasterTextStyles12Atom"/>
            <w:r>
              <w:rPr>
                <w:b/>
              </w:rPr>
              <w:t>RT_RoundTripNotesMasterTextStyles12Atom</w:t>
            </w:r>
            <w:bookmarkEnd w:id="2036"/>
          </w:p>
        </w:tc>
        <w:tc>
          <w:tcPr>
            <w:tcW w:w="0" w:type="auto"/>
            <w:vAlign w:val="center"/>
          </w:tcPr>
          <w:p w:rsidR="00B7592A" w:rsidRDefault="00A223EF">
            <w:pPr>
              <w:pStyle w:val="TableBodyText"/>
            </w:pPr>
            <w:r>
              <w:t>0x0427</w:t>
            </w:r>
          </w:p>
        </w:tc>
        <w:tc>
          <w:tcPr>
            <w:tcW w:w="0" w:type="auto"/>
            <w:vAlign w:val="center"/>
          </w:tcPr>
          <w:p w:rsidR="00B7592A" w:rsidRDefault="00A223EF">
            <w:pPr>
              <w:pStyle w:val="TableBodyText"/>
            </w:pPr>
            <w:r>
              <w:t xml:space="preserve">Specifies a </w:t>
            </w:r>
            <w:hyperlink w:anchor="Section_50f47937dbe0403eb93ed170d9b6ea0d" w:history="1">
              <w:r>
                <w:rPr>
                  <w:rStyle w:val="Hyperlink"/>
                </w:rPr>
                <w:t>RoundTripNotesMasterTextStyles2.11.18Atom</w:t>
              </w:r>
            </w:hyperlink>
            <w:r>
              <w:t>.</w:t>
            </w:r>
          </w:p>
        </w:tc>
      </w:tr>
      <w:tr w:rsidR="00B7592A" w:rsidTr="00B7592A">
        <w:tc>
          <w:tcPr>
            <w:tcW w:w="0" w:type="auto"/>
            <w:vAlign w:val="center"/>
          </w:tcPr>
          <w:p w:rsidR="00B7592A" w:rsidRDefault="00A223EF">
            <w:pPr>
              <w:pStyle w:val="TableBodyText"/>
            </w:pPr>
            <w:bookmarkStart w:id="2037" w:name="RT_RoundTripCustomTableStyles12Atom"/>
            <w:r>
              <w:rPr>
                <w:b/>
              </w:rPr>
              <w:t>RT_RoundTripCustomTableStyles12Atom</w:t>
            </w:r>
            <w:bookmarkEnd w:id="2037"/>
          </w:p>
        </w:tc>
        <w:tc>
          <w:tcPr>
            <w:tcW w:w="0" w:type="auto"/>
            <w:vAlign w:val="center"/>
          </w:tcPr>
          <w:p w:rsidR="00B7592A" w:rsidRDefault="00A223EF">
            <w:pPr>
              <w:pStyle w:val="TableBodyText"/>
            </w:pPr>
            <w:r>
              <w:t>0x0428</w:t>
            </w:r>
          </w:p>
        </w:tc>
        <w:tc>
          <w:tcPr>
            <w:tcW w:w="0" w:type="auto"/>
            <w:vAlign w:val="center"/>
          </w:tcPr>
          <w:p w:rsidR="00B7592A" w:rsidRDefault="00A223EF">
            <w:pPr>
              <w:pStyle w:val="TableBodyText"/>
            </w:pPr>
            <w:r>
              <w:t xml:space="preserve">Specifies a </w:t>
            </w:r>
            <w:r>
              <w:rPr>
                <w:b/>
              </w:rPr>
              <w:t>RoundTripCustomTableStyles12Atom</w:t>
            </w:r>
            <w:r>
              <w:t xml:space="preserve"> recor</w:t>
            </w:r>
            <w:r>
              <w:t xml:space="preserve">d (section </w:t>
            </w:r>
            <w:hyperlink w:anchor="Section_fdb1834fa6d8409f83422152025ae8eb" w:history="1">
              <w:r>
                <w:rPr>
                  <w:rStyle w:val="Hyperlink"/>
                </w:rPr>
                <w:t>2.11.13</w:t>
              </w:r>
            </w:hyperlink>
            <w:r>
              <w:t>).</w:t>
            </w:r>
          </w:p>
        </w:tc>
      </w:tr>
      <w:tr w:rsidR="00B7592A" w:rsidTr="00B7592A">
        <w:tc>
          <w:tcPr>
            <w:tcW w:w="0" w:type="auto"/>
            <w:vAlign w:val="center"/>
          </w:tcPr>
          <w:p w:rsidR="00B7592A" w:rsidRDefault="00A223EF">
            <w:pPr>
              <w:pStyle w:val="TableBodyText"/>
            </w:pPr>
            <w:bookmarkStart w:id="2038" w:name="RT_List"/>
            <w:r>
              <w:rPr>
                <w:b/>
              </w:rPr>
              <w:t>RT_List</w:t>
            </w:r>
            <w:bookmarkEnd w:id="2038"/>
          </w:p>
        </w:tc>
        <w:tc>
          <w:tcPr>
            <w:tcW w:w="0" w:type="auto"/>
            <w:vAlign w:val="center"/>
          </w:tcPr>
          <w:p w:rsidR="00B7592A" w:rsidRDefault="00A223EF">
            <w:pPr>
              <w:pStyle w:val="TableBodyText"/>
            </w:pPr>
            <w:r>
              <w:t>0x07D0</w:t>
            </w:r>
          </w:p>
        </w:tc>
        <w:tc>
          <w:tcPr>
            <w:tcW w:w="0" w:type="auto"/>
            <w:vAlign w:val="center"/>
          </w:tcPr>
          <w:p w:rsidR="00B7592A" w:rsidRDefault="00A223EF">
            <w:pPr>
              <w:pStyle w:val="TableBodyText"/>
            </w:pPr>
            <w:r>
              <w:t xml:space="preserve">Specifies a </w:t>
            </w:r>
            <w:r>
              <w:rPr>
                <w:b/>
              </w:rPr>
              <w:t>DocInfoListContainer</w:t>
            </w:r>
            <w:r>
              <w:t xml:space="preserve"> (section </w:t>
            </w:r>
            <w:hyperlink w:anchor="Section_f0fed863362f43a0ae7872ae15e56171" w:history="1">
              <w:r>
                <w:rPr>
                  <w:rStyle w:val="Hyperlink"/>
                </w:rPr>
                <w:t>2.4.4</w:t>
              </w:r>
            </w:hyperlink>
            <w:r>
              <w:t>).</w:t>
            </w:r>
          </w:p>
        </w:tc>
      </w:tr>
      <w:tr w:rsidR="00B7592A" w:rsidTr="00B7592A">
        <w:tc>
          <w:tcPr>
            <w:tcW w:w="0" w:type="auto"/>
            <w:vAlign w:val="center"/>
          </w:tcPr>
          <w:p w:rsidR="00B7592A" w:rsidRDefault="00A223EF">
            <w:pPr>
              <w:pStyle w:val="TableBodyText"/>
            </w:pPr>
            <w:bookmarkStart w:id="2039" w:name="RT_FontCollection"/>
            <w:r>
              <w:rPr>
                <w:b/>
              </w:rPr>
              <w:t>RT_FontCollection</w:t>
            </w:r>
            <w:bookmarkEnd w:id="2039"/>
          </w:p>
        </w:tc>
        <w:tc>
          <w:tcPr>
            <w:tcW w:w="0" w:type="auto"/>
            <w:vAlign w:val="center"/>
          </w:tcPr>
          <w:p w:rsidR="00B7592A" w:rsidRDefault="00A223EF">
            <w:pPr>
              <w:pStyle w:val="TableBodyText"/>
            </w:pPr>
            <w:r>
              <w:t>0x07D5</w:t>
            </w:r>
          </w:p>
        </w:tc>
        <w:tc>
          <w:tcPr>
            <w:tcW w:w="0" w:type="auto"/>
            <w:vAlign w:val="center"/>
          </w:tcPr>
          <w:p w:rsidR="00B7592A" w:rsidRDefault="00A223EF">
            <w:pPr>
              <w:pStyle w:val="TableBodyText"/>
            </w:pPr>
            <w:r>
              <w:t>Specifies a</w:t>
            </w:r>
            <w:r>
              <w:rPr>
                <w:b/>
              </w:rPr>
              <w:t xml:space="preserve"> FontCollectionContainer</w:t>
            </w:r>
            <w:r>
              <w:t xml:space="preserve"> (section </w:t>
            </w:r>
            <w:hyperlink w:anchor="Section_88da04bf68384f879a87adf067543837" w:history="1">
              <w:r>
                <w:rPr>
                  <w:rStyle w:val="Hyperlink"/>
                </w:rPr>
                <w:t>2.9.8</w:t>
              </w:r>
            </w:hyperlink>
            <w:r>
              <w:t>).</w:t>
            </w:r>
          </w:p>
        </w:tc>
      </w:tr>
      <w:tr w:rsidR="00B7592A" w:rsidTr="00B7592A">
        <w:tc>
          <w:tcPr>
            <w:tcW w:w="0" w:type="auto"/>
            <w:vAlign w:val="center"/>
          </w:tcPr>
          <w:p w:rsidR="00B7592A" w:rsidRDefault="00A223EF">
            <w:pPr>
              <w:pStyle w:val="TableBodyText"/>
            </w:pPr>
            <w:bookmarkStart w:id="2040" w:name="RT_FontCollection10"/>
            <w:r>
              <w:rPr>
                <w:b/>
              </w:rPr>
              <w:t>RT_FontCollection10</w:t>
            </w:r>
            <w:bookmarkEnd w:id="2040"/>
          </w:p>
        </w:tc>
        <w:tc>
          <w:tcPr>
            <w:tcW w:w="0" w:type="auto"/>
            <w:vAlign w:val="center"/>
          </w:tcPr>
          <w:p w:rsidR="00B7592A" w:rsidRDefault="00A223EF">
            <w:pPr>
              <w:pStyle w:val="TableBodyText"/>
            </w:pPr>
            <w:r>
              <w:t>0x07D6</w:t>
            </w:r>
          </w:p>
        </w:tc>
        <w:tc>
          <w:tcPr>
            <w:tcW w:w="0" w:type="auto"/>
            <w:vAlign w:val="center"/>
          </w:tcPr>
          <w:p w:rsidR="00B7592A" w:rsidRDefault="00A223EF">
            <w:pPr>
              <w:pStyle w:val="TableBodyText"/>
            </w:pPr>
            <w:r>
              <w:t xml:space="preserve">Specifies a </w:t>
            </w:r>
            <w:r>
              <w:rPr>
                <w:b/>
              </w:rPr>
              <w:t>FontCollection10Container</w:t>
            </w:r>
            <w:r>
              <w:t xml:space="preserve"> (section </w:t>
            </w:r>
            <w:hyperlink w:anchor="Section_8c62fed6394f4c49ae8aa73c2a8026d1" w:history="1">
              <w:r>
                <w:rPr>
                  <w:rStyle w:val="Hyperlink"/>
                </w:rPr>
                <w:t>2.9.11</w:t>
              </w:r>
            </w:hyperlink>
            <w:r>
              <w:t>).</w:t>
            </w:r>
          </w:p>
        </w:tc>
      </w:tr>
      <w:tr w:rsidR="00B7592A" w:rsidTr="00B7592A">
        <w:tc>
          <w:tcPr>
            <w:tcW w:w="0" w:type="auto"/>
            <w:vAlign w:val="center"/>
          </w:tcPr>
          <w:p w:rsidR="00B7592A" w:rsidRDefault="00A223EF">
            <w:pPr>
              <w:pStyle w:val="TableBodyText"/>
            </w:pPr>
            <w:bookmarkStart w:id="2041" w:name="RT_BookmarkCollection"/>
            <w:r>
              <w:rPr>
                <w:b/>
              </w:rPr>
              <w:t>RT_BookmarkCollection</w:t>
            </w:r>
            <w:bookmarkEnd w:id="2041"/>
          </w:p>
        </w:tc>
        <w:tc>
          <w:tcPr>
            <w:tcW w:w="0" w:type="auto"/>
            <w:vAlign w:val="center"/>
          </w:tcPr>
          <w:p w:rsidR="00B7592A" w:rsidRDefault="00A223EF">
            <w:pPr>
              <w:pStyle w:val="TableBodyText"/>
            </w:pPr>
            <w:r>
              <w:t>0x07E3</w:t>
            </w:r>
          </w:p>
        </w:tc>
        <w:tc>
          <w:tcPr>
            <w:tcW w:w="0" w:type="auto"/>
            <w:vAlign w:val="center"/>
          </w:tcPr>
          <w:p w:rsidR="00B7592A" w:rsidRDefault="00A223EF">
            <w:pPr>
              <w:pStyle w:val="TableBodyText"/>
            </w:pPr>
            <w:r>
              <w:t xml:space="preserve">Specifies a </w:t>
            </w:r>
            <w:hyperlink w:anchor="Section_7effe2aab7ab4318884b5b19c12e0ec7" w:history="1">
              <w:r>
                <w:rPr>
                  <w:rStyle w:val="Hyperlink"/>
                </w:rPr>
                <w:t>BookmarkCollectionContainer</w:t>
              </w:r>
            </w:hyperlink>
            <w:r>
              <w:t>.</w:t>
            </w:r>
          </w:p>
        </w:tc>
      </w:tr>
      <w:tr w:rsidR="00B7592A" w:rsidTr="00B7592A">
        <w:tc>
          <w:tcPr>
            <w:tcW w:w="0" w:type="auto"/>
            <w:vAlign w:val="center"/>
          </w:tcPr>
          <w:p w:rsidR="00B7592A" w:rsidRDefault="00A223EF">
            <w:pPr>
              <w:pStyle w:val="TableBodyText"/>
            </w:pPr>
            <w:bookmarkStart w:id="2042" w:name="RT_SoundCollection"/>
            <w:r>
              <w:rPr>
                <w:b/>
              </w:rPr>
              <w:t>RT_SoundCollection</w:t>
            </w:r>
            <w:bookmarkEnd w:id="2042"/>
          </w:p>
        </w:tc>
        <w:tc>
          <w:tcPr>
            <w:tcW w:w="0" w:type="auto"/>
            <w:vAlign w:val="center"/>
          </w:tcPr>
          <w:p w:rsidR="00B7592A" w:rsidRDefault="00A223EF">
            <w:pPr>
              <w:pStyle w:val="TableBodyText"/>
            </w:pPr>
            <w:r>
              <w:t>0x07E4</w:t>
            </w:r>
          </w:p>
        </w:tc>
        <w:tc>
          <w:tcPr>
            <w:tcW w:w="0" w:type="auto"/>
            <w:vAlign w:val="center"/>
          </w:tcPr>
          <w:p w:rsidR="00B7592A" w:rsidRDefault="00A223EF">
            <w:pPr>
              <w:pStyle w:val="TableBodyText"/>
            </w:pPr>
            <w:r>
              <w:t xml:space="preserve">Specifies a </w:t>
            </w:r>
            <w:r>
              <w:rPr>
                <w:b/>
              </w:rPr>
              <w:t>SoundCollectionContainer</w:t>
            </w:r>
            <w:r>
              <w:t xml:space="preserve"> record (section </w:t>
            </w:r>
            <w:hyperlink w:anchor="Section_8b25294d1485419fa85f48580b8cfbef" w:history="1">
              <w:r>
                <w:rPr>
                  <w:rStyle w:val="Hyperlink"/>
                </w:rPr>
                <w:t>2.4.16.1</w:t>
              </w:r>
            </w:hyperlink>
            <w:r>
              <w:t>).</w:t>
            </w:r>
          </w:p>
        </w:tc>
      </w:tr>
      <w:tr w:rsidR="00B7592A" w:rsidTr="00B7592A">
        <w:tc>
          <w:tcPr>
            <w:tcW w:w="0" w:type="auto"/>
            <w:vAlign w:val="center"/>
          </w:tcPr>
          <w:p w:rsidR="00B7592A" w:rsidRDefault="00A223EF">
            <w:pPr>
              <w:pStyle w:val="TableBodyText"/>
            </w:pPr>
            <w:bookmarkStart w:id="2043" w:name="RT_SoundCollectionAtom"/>
            <w:r>
              <w:rPr>
                <w:b/>
              </w:rPr>
              <w:t>RT_SoundCollectionAtom</w:t>
            </w:r>
            <w:bookmarkEnd w:id="2043"/>
          </w:p>
        </w:tc>
        <w:tc>
          <w:tcPr>
            <w:tcW w:w="0" w:type="auto"/>
            <w:vAlign w:val="center"/>
          </w:tcPr>
          <w:p w:rsidR="00B7592A" w:rsidRDefault="00A223EF">
            <w:pPr>
              <w:pStyle w:val="TableBodyText"/>
            </w:pPr>
            <w:r>
              <w:t>0x07E5</w:t>
            </w:r>
          </w:p>
        </w:tc>
        <w:tc>
          <w:tcPr>
            <w:tcW w:w="0" w:type="auto"/>
            <w:vAlign w:val="center"/>
          </w:tcPr>
          <w:p w:rsidR="00B7592A" w:rsidRDefault="00A223EF">
            <w:pPr>
              <w:pStyle w:val="TableBodyText"/>
            </w:pPr>
            <w:r>
              <w:t xml:space="preserve">Specifies a </w:t>
            </w:r>
            <w:hyperlink w:anchor="Section_e74f6ee22f184b8e8ba514594f5121ae" w:history="1">
              <w:r>
                <w:rPr>
                  <w:rStyle w:val="Hyperlink"/>
                </w:rPr>
                <w:t>SoundCollectionAtom</w:t>
              </w:r>
            </w:hyperlink>
            <w:r>
              <w:t>.</w:t>
            </w:r>
          </w:p>
        </w:tc>
      </w:tr>
      <w:tr w:rsidR="00B7592A" w:rsidTr="00B7592A">
        <w:tc>
          <w:tcPr>
            <w:tcW w:w="0" w:type="auto"/>
            <w:vAlign w:val="center"/>
          </w:tcPr>
          <w:p w:rsidR="00B7592A" w:rsidRDefault="00A223EF">
            <w:pPr>
              <w:pStyle w:val="TableBodyText"/>
            </w:pPr>
            <w:bookmarkStart w:id="2044" w:name="RT_Sound"/>
            <w:r>
              <w:rPr>
                <w:b/>
              </w:rPr>
              <w:t>RT_Sound</w:t>
            </w:r>
            <w:bookmarkEnd w:id="2044"/>
          </w:p>
        </w:tc>
        <w:tc>
          <w:tcPr>
            <w:tcW w:w="0" w:type="auto"/>
            <w:vAlign w:val="center"/>
          </w:tcPr>
          <w:p w:rsidR="00B7592A" w:rsidRDefault="00A223EF">
            <w:pPr>
              <w:pStyle w:val="TableBodyText"/>
            </w:pPr>
            <w:r>
              <w:t>0x07E6</w:t>
            </w:r>
          </w:p>
        </w:tc>
        <w:tc>
          <w:tcPr>
            <w:tcW w:w="0" w:type="auto"/>
            <w:vAlign w:val="center"/>
          </w:tcPr>
          <w:p w:rsidR="00B7592A" w:rsidRDefault="00A223EF">
            <w:pPr>
              <w:pStyle w:val="TableBodyText"/>
            </w:pPr>
            <w:r>
              <w:t xml:space="preserve">Specifies a </w:t>
            </w:r>
            <w:r>
              <w:rPr>
                <w:b/>
              </w:rPr>
              <w:t>SoundContainer</w:t>
            </w:r>
            <w:r>
              <w:t xml:space="preserve"> (section </w:t>
            </w:r>
            <w:hyperlink w:anchor="Section_8c5498fa18324659a02bd23e28ef21b3" w:history="1">
              <w:r>
                <w:rPr>
                  <w:rStyle w:val="Hyperlink"/>
                </w:rPr>
                <w:t>2.4.16.3</w:t>
              </w:r>
            </w:hyperlink>
            <w:r>
              <w:t>).</w:t>
            </w:r>
          </w:p>
        </w:tc>
      </w:tr>
      <w:tr w:rsidR="00B7592A" w:rsidTr="00B7592A">
        <w:tc>
          <w:tcPr>
            <w:tcW w:w="0" w:type="auto"/>
            <w:vAlign w:val="center"/>
          </w:tcPr>
          <w:p w:rsidR="00B7592A" w:rsidRDefault="00A223EF">
            <w:pPr>
              <w:pStyle w:val="TableBodyText"/>
            </w:pPr>
            <w:bookmarkStart w:id="2045" w:name="RT_SoundDataBlob"/>
            <w:r>
              <w:rPr>
                <w:b/>
              </w:rPr>
              <w:t>RT_SoundDataBlob</w:t>
            </w:r>
            <w:bookmarkEnd w:id="2045"/>
          </w:p>
        </w:tc>
        <w:tc>
          <w:tcPr>
            <w:tcW w:w="0" w:type="auto"/>
            <w:vAlign w:val="center"/>
          </w:tcPr>
          <w:p w:rsidR="00B7592A" w:rsidRDefault="00A223EF">
            <w:pPr>
              <w:pStyle w:val="TableBodyText"/>
            </w:pPr>
            <w:r>
              <w:t>0x07E7</w:t>
            </w:r>
          </w:p>
        </w:tc>
        <w:tc>
          <w:tcPr>
            <w:tcW w:w="0" w:type="auto"/>
            <w:vAlign w:val="center"/>
          </w:tcPr>
          <w:p w:rsidR="00B7592A" w:rsidRDefault="00A223EF">
            <w:pPr>
              <w:pStyle w:val="TableBodyText"/>
            </w:pPr>
            <w:r>
              <w:t xml:space="preserve">Specifies a </w:t>
            </w:r>
            <w:hyperlink w:anchor="Section_e28036d86cea4142b823ed856b87eb52" w:history="1">
              <w:r>
                <w:rPr>
                  <w:rStyle w:val="Hyperlink"/>
                </w:rPr>
                <w:t>SoundDataBlob</w:t>
              </w:r>
            </w:hyperlink>
            <w:r>
              <w:t>.</w:t>
            </w:r>
          </w:p>
        </w:tc>
      </w:tr>
      <w:tr w:rsidR="00B7592A" w:rsidTr="00B7592A">
        <w:tc>
          <w:tcPr>
            <w:tcW w:w="0" w:type="auto"/>
            <w:vAlign w:val="center"/>
          </w:tcPr>
          <w:p w:rsidR="00B7592A" w:rsidRDefault="00A223EF">
            <w:pPr>
              <w:pStyle w:val="TableBodyText"/>
            </w:pPr>
            <w:bookmarkStart w:id="2046" w:name="RT_BookmarkSeedAtom"/>
            <w:r>
              <w:rPr>
                <w:b/>
              </w:rPr>
              <w:t>RT_BookmarkSeedAtom</w:t>
            </w:r>
            <w:bookmarkEnd w:id="2046"/>
          </w:p>
        </w:tc>
        <w:tc>
          <w:tcPr>
            <w:tcW w:w="0" w:type="auto"/>
            <w:vAlign w:val="center"/>
          </w:tcPr>
          <w:p w:rsidR="00B7592A" w:rsidRDefault="00A223EF">
            <w:pPr>
              <w:pStyle w:val="TableBodyText"/>
            </w:pPr>
            <w:r>
              <w:t>0x07E9</w:t>
            </w:r>
          </w:p>
        </w:tc>
        <w:tc>
          <w:tcPr>
            <w:tcW w:w="0" w:type="auto"/>
            <w:vAlign w:val="center"/>
          </w:tcPr>
          <w:p w:rsidR="00B7592A" w:rsidRDefault="00A223EF">
            <w:pPr>
              <w:pStyle w:val="TableBodyText"/>
            </w:pPr>
            <w:r>
              <w:t xml:space="preserve">Specifies a </w:t>
            </w:r>
            <w:hyperlink w:anchor="Section_0fc3da910db242eb9128ca850db20ab6" w:history="1">
              <w:r>
                <w:rPr>
                  <w:rStyle w:val="Hyperlink"/>
                </w:rPr>
                <w:t>BookmarkSeedAtom</w:t>
              </w:r>
            </w:hyperlink>
            <w:r>
              <w:t>.</w:t>
            </w:r>
          </w:p>
        </w:tc>
      </w:tr>
      <w:tr w:rsidR="00B7592A" w:rsidTr="00B7592A">
        <w:tc>
          <w:tcPr>
            <w:tcW w:w="0" w:type="auto"/>
            <w:vAlign w:val="center"/>
          </w:tcPr>
          <w:p w:rsidR="00B7592A" w:rsidRDefault="00A223EF">
            <w:pPr>
              <w:pStyle w:val="TableBodyText"/>
            </w:pPr>
            <w:bookmarkStart w:id="2047" w:name="RT_ColorSchemeAtom"/>
            <w:r>
              <w:rPr>
                <w:b/>
              </w:rPr>
              <w:t>RT_ColorSchemeAtom</w:t>
            </w:r>
            <w:bookmarkEnd w:id="2047"/>
          </w:p>
        </w:tc>
        <w:tc>
          <w:tcPr>
            <w:tcW w:w="0" w:type="auto"/>
            <w:vAlign w:val="center"/>
          </w:tcPr>
          <w:p w:rsidR="00B7592A" w:rsidRDefault="00A223EF">
            <w:pPr>
              <w:pStyle w:val="TableBodyText"/>
            </w:pPr>
            <w:r>
              <w:t>0x07F0</w:t>
            </w:r>
          </w:p>
        </w:tc>
        <w:tc>
          <w:tcPr>
            <w:tcW w:w="0" w:type="auto"/>
            <w:vAlign w:val="center"/>
          </w:tcPr>
          <w:p w:rsidR="00B7592A" w:rsidRDefault="00A223EF">
            <w:pPr>
              <w:pStyle w:val="TableBodyText"/>
            </w:pPr>
            <w:r>
              <w:t xml:space="preserve">Specifies a </w:t>
            </w:r>
            <w:hyperlink w:anchor="Section_9cfca750dabb4967b1332583a9f8c392" w:history="1">
              <w:r>
                <w:rPr>
                  <w:rStyle w:val="Hyperlink"/>
                </w:rPr>
                <w:t>SlideSchemeColorSchemeAtom</w:t>
              </w:r>
            </w:hyperlink>
            <w:r>
              <w:t xml:space="preserve"> or </w:t>
            </w:r>
            <w:hyperlink w:anchor="Section_cf7562a6f79f4705a2fb5f5d84bea12d" w:history="1">
              <w:r>
                <w:rPr>
                  <w:rStyle w:val="Hyperlink"/>
                </w:rPr>
                <w:t>SchemeListElementColorSchemeAtom</w:t>
              </w:r>
            </w:hyperlink>
            <w:r>
              <w:t>.</w:t>
            </w:r>
          </w:p>
        </w:tc>
      </w:tr>
      <w:tr w:rsidR="00B7592A" w:rsidTr="00B7592A">
        <w:tc>
          <w:tcPr>
            <w:tcW w:w="0" w:type="auto"/>
            <w:vAlign w:val="center"/>
          </w:tcPr>
          <w:p w:rsidR="00B7592A" w:rsidRDefault="00A223EF">
            <w:pPr>
              <w:pStyle w:val="TableBodyText"/>
            </w:pPr>
            <w:bookmarkStart w:id="2048" w:name="RT_BlipCollection9"/>
            <w:r>
              <w:rPr>
                <w:b/>
              </w:rPr>
              <w:t>RT_BlipCollection9</w:t>
            </w:r>
            <w:bookmarkEnd w:id="2048"/>
          </w:p>
        </w:tc>
        <w:tc>
          <w:tcPr>
            <w:tcW w:w="0" w:type="auto"/>
            <w:vAlign w:val="center"/>
          </w:tcPr>
          <w:p w:rsidR="00B7592A" w:rsidRDefault="00A223EF">
            <w:pPr>
              <w:pStyle w:val="TableBodyText"/>
            </w:pPr>
            <w:r>
              <w:t>0x07F8</w:t>
            </w:r>
          </w:p>
        </w:tc>
        <w:tc>
          <w:tcPr>
            <w:tcW w:w="0" w:type="auto"/>
            <w:vAlign w:val="center"/>
          </w:tcPr>
          <w:p w:rsidR="00B7592A" w:rsidRDefault="00A223EF">
            <w:pPr>
              <w:pStyle w:val="TableBodyText"/>
            </w:pPr>
            <w:r>
              <w:t>Specifi</w:t>
            </w:r>
            <w:r>
              <w:t xml:space="preserve">es a </w:t>
            </w:r>
            <w:r>
              <w:rPr>
                <w:b/>
              </w:rPr>
              <w:t>BlipCollection9Container</w:t>
            </w:r>
            <w:r>
              <w:t xml:space="preserve"> (section </w:t>
            </w:r>
            <w:hyperlink w:anchor="Section_8a93931e05c148be8824deb1c4489c14" w:history="1">
              <w:r>
                <w:rPr>
                  <w:rStyle w:val="Hyperlink"/>
                </w:rPr>
                <w:t>2.9.72</w:t>
              </w:r>
            </w:hyperlink>
            <w:r>
              <w:t>).</w:t>
            </w:r>
          </w:p>
        </w:tc>
      </w:tr>
      <w:tr w:rsidR="00B7592A" w:rsidTr="00B7592A">
        <w:tc>
          <w:tcPr>
            <w:tcW w:w="0" w:type="auto"/>
            <w:vAlign w:val="center"/>
          </w:tcPr>
          <w:p w:rsidR="00B7592A" w:rsidRDefault="00A223EF">
            <w:pPr>
              <w:pStyle w:val="TableBodyText"/>
            </w:pPr>
            <w:bookmarkStart w:id="2049" w:name="RT_BlipEntity9Atom"/>
            <w:r>
              <w:rPr>
                <w:b/>
              </w:rPr>
              <w:t>RT_BlipEntity9Atom</w:t>
            </w:r>
            <w:bookmarkEnd w:id="2049"/>
          </w:p>
        </w:tc>
        <w:tc>
          <w:tcPr>
            <w:tcW w:w="0" w:type="auto"/>
            <w:vAlign w:val="center"/>
          </w:tcPr>
          <w:p w:rsidR="00B7592A" w:rsidRDefault="00A223EF">
            <w:pPr>
              <w:pStyle w:val="TableBodyText"/>
            </w:pPr>
            <w:r>
              <w:t>0x07F9</w:t>
            </w:r>
          </w:p>
        </w:tc>
        <w:tc>
          <w:tcPr>
            <w:tcW w:w="0" w:type="auto"/>
            <w:vAlign w:val="center"/>
          </w:tcPr>
          <w:p w:rsidR="00B7592A" w:rsidRDefault="00A223EF">
            <w:pPr>
              <w:pStyle w:val="TableBodyText"/>
            </w:pPr>
            <w:r>
              <w:t xml:space="preserve">Specifies a </w:t>
            </w:r>
            <w:hyperlink w:anchor="Section_f1aeacfe24af425c8bb13333b4f8e7f6" w:history="1">
              <w:r>
                <w:rPr>
                  <w:rStyle w:val="Hyperlink"/>
                </w:rPr>
                <w:t>BlipEntityAtom</w:t>
              </w:r>
            </w:hyperlink>
            <w:r>
              <w:t>.</w:t>
            </w:r>
          </w:p>
        </w:tc>
      </w:tr>
      <w:tr w:rsidR="00B7592A" w:rsidTr="00B7592A">
        <w:tc>
          <w:tcPr>
            <w:tcW w:w="0" w:type="auto"/>
            <w:vAlign w:val="center"/>
          </w:tcPr>
          <w:p w:rsidR="00B7592A" w:rsidRDefault="00A223EF">
            <w:pPr>
              <w:pStyle w:val="TableBodyText"/>
            </w:pPr>
            <w:bookmarkStart w:id="2050" w:name="RT_ExternalObjectRefAtom"/>
            <w:r>
              <w:rPr>
                <w:b/>
              </w:rPr>
              <w:t>RT_ExternalObjectRefAtom</w:t>
            </w:r>
            <w:bookmarkEnd w:id="2050"/>
          </w:p>
        </w:tc>
        <w:tc>
          <w:tcPr>
            <w:tcW w:w="0" w:type="auto"/>
            <w:vAlign w:val="center"/>
          </w:tcPr>
          <w:p w:rsidR="00B7592A" w:rsidRDefault="00A223EF">
            <w:pPr>
              <w:pStyle w:val="TableBodyText"/>
            </w:pPr>
            <w:r>
              <w:t>0x0BC1</w:t>
            </w:r>
          </w:p>
        </w:tc>
        <w:tc>
          <w:tcPr>
            <w:tcW w:w="0" w:type="auto"/>
            <w:vAlign w:val="center"/>
          </w:tcPr>
          <w:p w:rsidR="00B7592A" w:rsidRDefault="00A223EF">
            <w:pPr>
              <w:pStyle w:val="TableBodyText"/>
            </w:pPr>
            <w:r>
              <w:t xml:space="preserve">Specifies an </w:t>
            </w:r>
            <w:hyperlink w:anchor="Section_d6e17fee7d53453f962bb671a4f8869f" w:history="1">
              <w:r>
                <w:rPr>
                  <w:rStyle w:val="Hyperlink"/>
                </w:rPr>
                <w:t>ExObjRefAtom</w:t>
              </w:r>
            </w:hyperlink>
            <w:r>
              <w:t>.</w:t>
            </w:r>
          </w:p>
        </w:tc>
      </w:tr>
      <w:tr w:rsidR="00B7592A" w:rsidTr="00B7592A">
        <w:tc>
          <w:tcPr>
            <w:tcW w:w="0" w:type="auto"/>
            <w:vAlign w:val="center"/>
          </w:tcPr>
          <w:p w:rsidR="00B7592A" w:rsidRDefault="00A223EF">
            <w:pPr>
              <w:pStyle w:val="TableBodyText"/>
            </w:pPr>
            <w:bookmarkStart w:id="2051" w:name="RT_PlaceholderAtom"/>
            <w:r>
              <w:rPr>
                <w:b/>
              </w:rPr>
              <w:t>RT_PlaceholderAtom</w:t>
            </w:r>
            <w:bookmarkEnd w:id="2051"/>
          </w:p>
        </w:tc>
        <w:tc>
          <w:tcPr>
            <w:tcW w:w="0" w:type="auto"/>
            <w:vAlign w:val="center"/>
          </w:tcPr>
          <w:p w:rsidR="00B7592A" w:rsidRDefault="00A223EF">
            <w:pPr>
              <w:pStyle w:val="TableBodyText"/>
            </w:pPr>
            <w:r>
              <w:t>0x0BC3</w:t>
            </w:r>
          </w:p>
        </w:tc>
        <w:tc>
          <w:tcPr>
            <w:tcW w:w="0" w:type="auto"/>
            <w:vAlign w:val="center"/>
          </w:tcPr>
          <w:p w:rsidR="00B7592A" w:rsidRDefault="00A223EF">
            <w:pPr>
              <w:pStyle w:val="TableBodyText"/>
            </w:pPr>
            <w:r>
              <w:t xml:space="preserve">Specifies a </w:t>
            </w:r>
            <w:hyperlink w:anchor="Section_5a37fba11e7045d8bda4315730bd3c54" w:history="1">
              <w:r>
                <w:rPr>
                  <w:rStyle w:val="Hyperlink"/>
                </w:rPr>
                <w:t>PlaceholderAtom</w:t>
              </w:r>
            </w:hyperlink>
            <w:r>
              <w:t>.</w:t>
            </w:r>
          </w:p>
        </w:tc>
      </w:tr>
      <w:tr w:rsidR="00B7592A" w:rsidTr="00B7592A">
        <w:tc>
          <w:tcPr>
            <w:tcW w:w="0" w:type="auto"/>
            <w:vAlign w:val="center"/>
          </w:tcPr>
          <w:p w:rsidR="00B7592A" w:rsidRDefault="00A223EF">
            <w:pPr>
              <w:pStyle w:val="TableBodyText"/>
            </w:pPr>
            <w:bookmarkStart w:id="2052" w:name="RT_ShapeAtom"/>
            <w:r>
              <w:rPr>
                <w:b/>
              </w:rPr>
              <w:t>RT_ShapeAtom</w:t>
            </w:r>
            <w:bookmarkEnd w:id="2052"/>
          </w:p>
        </w:tc>
        <w:tc>
          <w:tcPr>
            <w:tcW w:w="0" w:type="auto"/>
            <w:vAlign w:val="center"/>
          </w:tcPr>
          <w:p w:rsidR="00B7592A" w:rsidRDefault="00A223EF">
            <w:pPr>
              <w:pStyle w:val="TableBodyText"/>
            </w:pPr>
            <w:r>
              <w:t>0x0BDB</w:t>
            </w:r>
          </w:p>
        </w:tc>
        <w:tc>
          <w:tcPr>
            <w:tcW w:w="0" w:type="auto"/>
            <w:vAlign w:val="center"/>
          </w:tcPr>
          <w:p w:rsidR="00B7592A" w:rsidRDefault="00A223EF">
            <w:pPr>
              <w:pStyle w:val="TableBodyText"/>
            </w:pPr>
            <w:r>
              <w:t xml:space="preserve">Specifies a </w:t>
            </w:r>
            <w:hyperlink w:anchor="Section_87961734a0f44ba6b4d7cb28d7d6ee78" w:history="1">
              <w:r>
                <w:rPr>
                  <w:rStyle w:val="Hyperlink"/>
                </w:rPr>
                <w:t>ShapeFlagsAtom</w:t>
              </w:r>
            </w:hyperlink>
            <w:r>
              <w:t>.</w:t>
            </w:r>
          </w:p>
        </w:tc>
      </w:tr>
      <w:tr w:rsidR="00B7592A" w:rsidTr="00B7592A">
        <w:tc>
          <w:tcPr>
            <w:tcW w:w="0" w:type="auto"/>
            <w:vAlign w:val="center"/>
          </w:tcPr>
          <w:p w:rsidR="00B7592A" w:rsidRDefault="00A223EF">
            <w:pPr>
              <w:pStyle w:val="TableBodyText"/>
            </w:pPr>
            <w:bookmarkStart w:id="2053" w:name="RT_ShapeFlags10Atom"/>
            <w:r>
              <w:rPr>
                <w:b/>
              </w:rPr>
              <w:t>RT_ShapeFlags10Atom</w:t>
            </w:r>
            <w:bookmarkEnd w:id="2053"/>
          </w:p>
        </w:tc>
        <w:tc>
          <w:tcPr>
            <w:tcW w:w="0" w:type="auto"/>
            <w:vAlign w:val="center"/>
          </w:tcPr>
          <w:p w:rsidR="00B7592A" w:rsidRDefault="00A223EF">
            <w:pPr>
              <w:pStyle w:val="TableBodyText"/>
            </w:pPr>
            <w:r>
              <w:t>0x0BDC</w:t>
            </w:r>
          </w:p>
        </w:tc>
        <w:tc>
          <w:tcPr>
            <w:tcW w:w="0" w:type="auto"/>
            <w:vAlign w:val="center"/>
          </w:tcPr>
          <w:p w:rsidR="00B7592A" w:rsidRDefault="00A223EF">
            <w:pPr>
              <w:pStyle w:val="TableBodyText"/>
            </w:pPr>
            <w:r>
              <w:t xml:space="preserve">Specifies a </w:t>
            </w:r>
            <w:hyperlink w:anchor="Section_8eb485b34df1413cbb3264ce5064054d" w:history="1">
              <w:r>
                <w:rPr>
                  <w:rStyle w:val="Hyperlink"/>
                </w:rPr>
                <w:t>ShapeFlags2.7.6Atom</w:t>
              </w:r>
            </w:hyperlink>
            <w:r>
              <w:t>.</w:t>
            </w:r>
          </w:p>
        </w:tc>
      </w:tr>
      <w:tr w:rsidR="00B7592A" w:rsidTr="00B7592A">
        <w:tc>
          <w:tcPr>
            <w:tcW w:w="0" w:type="auto"/>
            <w:vAlign w:val="center"/>
          </w:tcPr>
          <w:p w:rsidR="00B7592A" w:rsidRDefault="00A223EF">
            <w:pPr>
              <w:pStyle w:val="TableBodyText"/>
            </w:pPr>
            <w:bookmarkStart w:id="2054" w:name="RT_RoundTripNewPlaceholderId12Atom"/>
            <w:r>
              <w:rPr>
                <w:b/>
              </w:rPr>
              <w:t>RT_RoundTripNewPlaceholderId12Atom</w:t>
            </w:r>
            <w:bookmarkEnd w:id="2054"/>
          </w:p>
        </w:tc>
        <w:tc>
          <w:tcPr>
            <w:tcW w:w="0" w:type="auto"/>
            <w:vAlign w:val="center"/>
          </w:tcPr>
          <w:p w:rsidR="00B7592A" w:rsidRDefault="00A223EF">
            <w:pPr>
              <w:pStyle w:val="TableBodyText"/>
            </w:pPr>
            <w:r>
              <w:t>0x0BDD</w:t>
            </w:r>
          </w:p>
        </w:tc>
        <w:tc>
          <w:tcPr>
            <w:tcW w:w="0" w:type="auto"/>
            <w:vAlign w:val="center"/>
          </w:tcPr>
          <w:p w:rsidR="00B7592A" w:rsidRDefault="00A223EF">
            <w:pPr>
              <w:pStyle w:val="TableBodyText"/>
            </w:pPr>
            <w:r>
              <w:t xml:space="preserve">Specifies a </w:t>
            </w:r>
            <w:hyperlink w:anchor="Section_c13cfcfdd6964aecb1f2eafb3bd3977b" w:history="1">
              <w:r>
                <w:rPr>
                  <w:rStyle w:val="Hyperlink"/>
                </w:rPr>
                <w:t>RoundTripNewPlaceholderId2.11.17Atom</w:t>
              </w:r>
            </w:hyperlink>
            <w:r>
              <w:t>.</w:t>
            </w:r>
          </w:p>
        </w:tc>
      </w:tr>
      <w:tr w:rsidR="00B7592A" w:rsidTr="00B7592A">
        <w:tc>
          <w:tcPr>
            <w:tcW w:w="0" w:type="auto"/>
            <w:vAlign w:val="center"/>
          </w:tcPr>
          <w:p w:rsidR="00B7592A" w:rsidRDefault="00A223EF">
            <w:pPr>
              <w:pStyle w:val="TableBodyText"/>
            </w:pPr>
            <w:bookmarkStart w:id="2055" w:name="RT_OutlineTextRefAtom"/>
            <w:r>
              <w:rPr>
                <w:b/>
              </w:rPr>
              <w:t>RT_OutlineTextRefAtom</w:t>
            </w:r>
            <w:bookmarkEnd w:id="2055"/>
          </w:p>
        </w:tc>
        <w:tc>
          <w:tcPr>
            <w:tcW w:w="0" w:type="auto"/>
            <w:vAlign w:val="center"/>
          </w:tcPr>
          <w:p w:rsidR="00B7592A" w:rsidRDefault="00A223EF">
            <w:pPr>
              <w:pStyle w:val="TableBodyText"/>
            </w:pPr>
            <w:r>
              <w:t>0x0F9E</w:t>
            </w:r>
          </w:p>
        </w:tc>
        <w:tc>
          <w:tcPr>
            <w:tcW w:w="0" w:type="auto"/>
            <w:vAlign w:val="center"/>
          </w:tcPr>
          <w:p w:rsidR="00B7592A" w:rsidRDefault="00A223EF">
            <w:pPr>
              <w:pStyle w:val="TableBodyText"/>
            </w:pPr>
            <w:r>
              <w:t xml:space="preserve">Specifies an </w:t>
            </w:r>
            <w:hyperlink w:anchor="Section_f120afe11b654deca2cec5f90fe8b317" w:history="1">
              <w:r>
                <w:rPr>
                  <w:rStyle w:val="Hyperlink"/>
                </w:rPr>
                <w:t>OutlineTextRefAtom</w:t>
              </w:r>
            </w:hyperlink>
            <w:r>
              <w:t>.</w:t>
            </w:r>
          </w:p>
        </w:tc>
      </w:tr>
      <w:tr w:rsidR="00B7592A" w:rsidTr="00B7592A">
        <w:tc>
          <w:tcPr>
            <w:tcW w:w="0" w:type="auto"/>
            <w:vAlign w:val="center"/>
          </w:tcPr>
          <w:p w:rsidR="00B7592A" w:rsidRDefault="00A223EF">
            <w:pPr>
              <w:pStyle w:val="TableBodyText"/>
            </w:pPr>
            <w:bookmarkStart w:id="2056" w:name="RT_TextHeaderAtom"/>
            <w:r>
              <w:rPr>
                <w:b/>
              </w:rPr>
              <w:t>RT_TextHeaderAtom</w:t>
            </w:r>
            <w:bookmarkEnd w:id="2056"/>
          </w:p>
        </w:tc>
        <w:tc>
          <w:tcPr>
            <w:tcW w:w="0" w:type="auto"/>
            <w:vAlign w:val="center"/>
          </w:tcPr>
          <w:p w:rsidR="00B7592A" w:rsidRDefault="00A223EF">
            <w:pPr>
              <w:pStyle w:val="TableBodyText"/>
            </w:pPr>
            <w:r>
              <w:t>0x0F9F</w:t>
            </w:r>
          </w:p>
        </w:tc>
        <w:tc>
          <w:tcPr>
            <w:tcW w:w="0" w:type="auto"/>
            <w:vAlign w:val="center"/>
          </w:tcPr>
          <w:p w:rsidR="00B7592A" w:rsidRDefault="00A223EF">
            <w:pPr>
              <w:pStyle w:val="TableBodyText"/>
            </w:pPr>
            <w:r>
              <w:t>Specifies a</w:t>
            </w:r>
            <w:r>
              <w:t xml:space="preserve"> </w:t>
            </w:r>
            <w:hyperlink w:anchor="Section_08d31a6607504009b41649f2871cd178" w:history="1">
              <w:r>
                <w:rPr>
                  <w:rStyle w:val="Hyperlink"/>
                </w:rPr>
                <w:t>TextHeaderAtom</w:t>
              </w:r>
            </w:hyperlink>
            <w:r>
              <w:t>.</w:t>
            </w:r>
          </w:p>
        </w:tc>
      </w:tr>
      <w:tr w:rsidR="00B7592A" w:rsidTr="00B7592A">
        <w:tc>
          <w:tcPr>
            <w:tcW w:w="0" w:type="auto"/>
            <w:vAlign w:val="center"/>
          </w:tcPr>
          <w:p w:rsidR="00B7592A" w:rsidRDefault="00A223EF">
            <w:pPr>
              <w:pStyle w:val="TableBodyText"/>
            </w:pPr>
            <w:bookmarkStart w:id="2057" w:name="RT_TextCharsAtom"/>
            <w:r>
              <w:rPr>
                <w:b/>
              </w:rPr>
              <w:t>RT_TextCharsAtom</w:t>
            </w:r>
            <w:bookmarkEnd w:id="2057"/>
          </w:p>
        </w:tc>
        <w:tc>
          <w:tcPr>
            <w:tcW w:w="0" w:type="auto"/>
            <w:vAlign w:val="center"/>
          </w:tcPr>
          <w:p w:rsidR="00B7592A" w:rsidRDefault="00A223EF">
            <w:pPr>
              <w:pStyle w:val="TableBodyText"/>
            </w:pPr>
            <w:r>
              <w:t>0x0FA0</w:t>
            </w:r>
          </w:p>
        </w:tc>
        <w:tc>
          <w:tcPr>
            <w:tcW w:w="0" w:type="auto"/>
            <w:vAlign w:val="center"/>
          </w:tcPr>
          <w:p w:rsidR="00B7592A" w:rsidRDefault="00A223EF">
            <w:pPr>
              <w:pStyle w:val="TableBodyText"/>
            </w:pPr>
            <w:r>
              <w:t xml:space="preserve">Specifies a </w:t>
            </w:r>
            <w:hyperlink w:anchor="Section_a3c5c8d5e5304167a2427743bc99aeac" w:history="1">
              <w:r>
                <w:rPr>
                  <w:rStyle w:val="Hyperlink"/>
                </w:rPr>
                <w:t>TextCharsAtom</w:t>
              </w:r>
            </w:hyperlink>
            <w:r>
              <w:t>.</w:t>
            </w:r>
          </w:p>
        </w:tc>
      </w:tr>
      <w:tr w:rsidR="00B7592A" w:rsidTr="00B7592A">
        <w:tc>
          <w:tcPr>
            <w:tcW w:w="0" w:type="auto"/>
            <w:vAlign w:val="center"/>
          </w:tcPr>
          <w:p w:rsidR="00B7592A" w:rsidRDefault="00A223EF">
            <w:pPr>
              <w:pStyle w:val="TableBodyText"/>
            </w:pPr>
            <w:bookmarkStart w:id="2058" w:name="RT_StyleTextPropAtom"/>
            <w:r>
              <w:rPr>
                <w:b/>
              </w:rPr>
              <w:lastRenderedPageBreak/>
              <w:t>RT_StyleTextPropAtom</w:t>
            </w:r>
            <w:bookmarkEnd w:id="2058"/>
          </w:p>
        </w:tc>
        <w:tc>
          <w:tcPr>
            <w:tcW w:w="0" w:type="auto"/>
            <w:vAlign w:val="center"/>
          </w:tcPr>
          <w:p w:rsidR="00B7592A" w:rsidRDefault="00A223EF">
            <w:pPr>
              <w:pStyle w:val="TableBodyText"/>
            </w:pPr>
            <w:r>
              <w:t>0x0FA1</w:t>
            </w:r>
          </w:p>
        </w:tc>
        <w:tc>
          <w:tcPr>
            <w:tcW w:w="0" w:type="auto"/>
            <w:vAlign w:val="center"/>
          </w:tcPr>
          <w:p w:rsidR="00B7592A" w:rsidRDefault="00A223EF">
            <w:pPr>
              <w:pStyle w:val="TableBodyText"/>
            </w:pPr>
            <w:r>
              <w:t xml:space="preserve">Specifies a </w:t>
            </w:r>
            <w:hyperlink w:anchor="Section_a9a5fa71238d491eacc7fa1fffd5f100" w:history="1">
              <w:r>
                <w:rPr>
                  <w:rStyle w:val="Hyperlink"/>
                </w:rPr>
                <w:t>StyleTextPropAtom</w:t>
              </w:r>
            </w:hyperlink>
            <w:r>
              <w:t>.</w:t>
            </w:r>
          </w:p>
        </w:tc>
      </w:tr>
      <w:tr w:rsidR="00B7592A" w:rsidTr="00B7592A">
        <w:tc>
          <w:tcPr>
            <w:tcW w:w="0" w:type="auto"/>
            <w:vAlign w:val="center"/>
          </w:tcPr>
          <w:p w:rsidR="00B7592A" w:rsidRDefault="00A223EF">
            <w:pPr>
              <w:pStyle w:val="TableBodyText"/>
            </w:pPr>
            <w:bookmarkStart w:id="2059" w:name="RT_MasterTextPropAtom"/>
            <w:r>
              <w:rPr>
                <w:b/>
              </w:rPr>
              <w:t>RT_MasterTextPropAtom</w:t>
            </w:r>
            <w:bookmarkEnd w:id="2059"/>
          </w:p>
        </w:tc>
        <w:tc>
          <w:tcPr>
            <w:tcW w:w="0" w:type="auto"/>
            <w:vAlign w:val="center"/>
          </w:tcPr>
          <w:p w:rsidR="00B7592A" w:rsidRDefault="00A223EF">
            <w:pPr>
              <w:pStyle w:val="TableBodyText"/>
            </w:pPr>
            <w:r>
              <w:t>0x0FA2</w:t>
            </w:r>
          </w:p>
        </w:tc>
        <w:tc>
          <w:tcPr>
            <w:tcW w:w="0" w:type="auto"/>
            <w:vAlign w:val="center"/>
          </w:tcPr>
          <w:p w:rsidR="00B7592A" w:rsidRDefault="00A223EF">
            <w:pPr>
              <w:pStyle w:val="TableBodyText"/>
            </w:pPr>
            <w:r>
              <w:t xml:space="preserve">Specifies a </w:t>
            </w:r>
            <w:hyperlink w:anchor="Section_c80e1825db844e21a3d717068b1248c2" w:history="1">
              <w:r>
                <w:rPr>
                  <w:rStyle w:val="Hyperlink"/>
                </w:rPr>
                <w:t>MasterTextPropAtom</w:t>
              </w:r>
            </w:hyperlink>
            <w:r>
              <w:t>.</w:t>
            </w:r>
          </w:p>
        </w:tc>
      </w:tr>
      <w:tr w:rsidR="00B7592A" w:rsidTr="00B7592A">
        <w:tc>
          <w:tcPr>
            <w:tcW w:w="0" w:type="auto"/>
            <w:vAlign w:val="center"/>
          </w:tcPr>
          <w:p w:rsidR="00B7592A" w:rsidRDefault="00A223EF">
            <w:pPr>
              <w:pStyle w:val="TableBodyText"/>
            </w:pPr>
            <w:bookmarkStart w:id="2060" w:name="RT_TextMasterStyleAtom"/>
            <w:r>
              <w:rPr>
                <w:b/>
              </w:rPr>
              <w:t>RT_TextMasterStyleAtom</w:t>
            </w:r>
            <w:bookmarkEnd w:id="2060"/>
          </w:p>
        </w:tc>
        <w:tc>
          <w:tcPr>
            <w:tcW w:w="0" w:type="auto"/>
            <w:vAlign w:val="center"/>
          </w:tcPr>
          <w:p w:rsidR="00B7592A" w:rsidRDefault="00A223EF">
            <w:pPr>
              <w:pStyle w:val="TableBodyText"/>
            </w:pPr>
            <w:r>
              <w:t>0x0FA3</w:t>
            </w:r>
          </w:p>
        </w:tc>
        <w:tc>
          <w:tcPr>
            <w:tcW w:w="0" w:type="auto"/>
            <w:vAlign w:val="center"/>
          </w:tcPr>
          <w:p w:rsidR="00B7592A" w:rsidRDefault="00A223EF">
            <w:pPr>
              <w:pStyle w:val="TableBodyText"/>
            </w:pPr>
            <w:r>
              <w:t xml:space="preserve">Specifies a </w:t>
            </w:r>
            <w:hyperlink w:anchor="Section_5febad270c484f98b655562b986f5874" w:history="1">
              <w:r>
                <w:rPr>
                  <w:rStyle w:val="Hyperlink"/>
                </w:rPr>
                <w:t>TextMasterStyleAtom</w:t>
              </w:r>
            </w:hyperlink>
            <w:r>
              <w:t>.</w:t>
            </w:r>
          </w:p>
        </w:tc>
      </w:tr>
      <w:tr w:rsidR="00B7592A" w:rsidTr="00B7592A">
        <w:tc>
          <w:tcPr>
            <w:tcW w:w="0" w:type="auto"/>
            <w:vAlign w:val="center"/>
          </w:tcPr>
          <w:p w:rsidR="00B7592A" w:rsidRDefault="00A223EF">
            <w:pPr>
              <w:pStyle w:val="TableBodyText"/>
            </w:pPr>
            <w:bookmarkStart w:id="2061" w:name="RT_TextCharFormatExceptionAtom"/>
            <w:r>
              <w:rPr>
                <w:b/>
              </w:rPr>
              <w:t>RT_TextCharFormatExceptionAtom</w:t>
            </w:r>
            <w:bookmarkEnd w:id="2061"/>
          </w:p>
        </w:tc>
        <w:tc>
          <w:tcPr>
            <w:tcW w:w="0" w:type="auto"/>
            <w:vAlign w:val="center"/>
          </w:tcPr>
          <w:p w:rsidR="00B7592A" w:rsidRDefault="00A223EF">
            <w:pPr>
              <w:pStyle w:val="TableBodyText"/>
            </w:pPr>
            <w:r>
              <w:t>0x0FA4</w:t>
            </w:r>
          </w:p>
        </w:tc>
        <w:tc>
          <w:tcPr>
            <w:tcW w:w="0" w:type="auto"/>
            <w:vAlign w:val="center"/>
          </w:tcPr>
          <w:p w:rsidR="00B7592A" w:rsidRDefault="00A223EF">
            <w:pPr>
              <w:pStyle w:val="TableBodyText"/>
            </w:pPr>
            <w:r>
              <w:t xml:space="preserve">Specifies a </w:t>
            </w:r>
            <w:hyperlink w:anchor="Section_1130b69a13264feda16556ef29921312" w:history="1">
              <w:r>
                <w:rPr>
                  <w:rStyle w:val="Hyperlink"/>
                </w:rPr>
                <w:t>TextCFExceptionAtom</w:t>
              </w:r>
            </w:hyperlink>
            <w:r>
              <w:t>.</w:t>
            </w:r>
          </w:p>
        </w:tc>
      </w:tr>
      <w:tr w:rsidR="00B7592A" w:rsidTr="00B7592A">
        <w:tc>
          <w:tcPr>
            <w:tcW w:w="0" w:type="auto"/>
            <w:vAlign w:val="center"/>
          </w:tcPr>
          <w:p w:rsidR="00B7592A" w:rsidRDefault="00A223EF">
            <w:pPr>
              <w:pStyle w:val="TableBodyText"/>
            </w:pPr>
            <w:bookmarkStart w:id="2062" w:name="RT_TextParagraphFormatExceptionAtom"/>
            <w:r>
              <w:rPr>
                <w:b/>
              </w:rPr>
              <w:t>RT_TextParagraphFormatExceptionAtom</w:t>
            </w:r>
            <w:bookmarkEnd w:id="2062"/>
          </w:p>
        </w:tc>
        <w:tc>
          <w:tcPr>
            <w:tcW w:w="0" w:type="auto"/>
            <w:vAlign w:val="center"/>
          </w:tcPr>
          <w:p w:rsidR="00B7592A" w:rsidRDefault="00A223EF">
            <w:pPr>
              <w:pStyle w:val="TableBodyText"/>
            </w:pPr>
            <w:r>
              <w:t>0x0FA5</w:t>
            </w:r>
          </w:p>
        </w:tc>
        <w:tc>
          <w:tcPr>
            <w:tcW w:w="0" w:type="auto"/>
            <w:vAlign w:val="center"/>
          </w:tcPr>
          <w:p w:rsidR="00B7592A" w:rsidRDefault="00A223EF">
            <w:pPr>
              <w:pStyle w:val="TableBodyText"/>
            </w:pPr>
            <w:r>
              <w:t>S</w:t>
            </w:r>
            <w:r>
              <w:t xml:space="preserve">pecifies a </w:t>
            </w:r>
            <w:hyperlink w:anchor="Section_ec7fbd0dcb3347ad94dc41788732df14" w:history="1">
              <w:r>
                <w:rPr>
                  <w:rStyle w:val="Hyperlink"/>
                </w:rPr>
                <w:t>TextPFExceptionAtom</w:t>
              </w:r>
            </w:hyperlink>
            <w:r>
              <w:t>.</w:t>
            </w:r>
          </w:p>
        </w:tc>
      </w:tr>
      <w:tr w:rsidR="00B7592A" w:rsidTr="00B7592A">
        <w:tc>
          <w:tcPr>
            <w:tcW w:w="0" w:type="auto"/>
            <w:vAlign w:val="center"/>
          </w:tcPr>
          <w:p w:rsidR="00B7592A" w:rsidRDefault="00A223EF">
            <w:pPr>
              <w:pStyle w:val="TableBodyText"/>
            </w:pPr>
            <w:bookmarkStart w:id="2063" w:name="RT_TextRulerAtom"/>
            <w:r>
              <w:rPr>
                <w:b/>
              </w:rPr>
              <w:t>RT_TextRulerAtom</w:t>
            </w:r>
            <w:bookmarkEnd w:id="2063"/>
          </w:p>
        </w:tc>
        <w:tc>
          <w:tcPr>
            <w:tcW w:w="0" w:type="auto"/>
            <w:vAlign w:val="center"/>
          </w:tcPr>
          <w:p w:rsidR="00B7592A" w:rsidRDefault="00A223EF">
            <w:pPr>
              <w:pStyle w:val="TableBodyText"/>
            </w:pPr>
            <w:r>
              <w:t>0x0FA6</w:t>
            </w:r>
          </w:p>
        </w:tc>
        <w:tc>
          <w:tcPr>
            <w:tcW w:w="0" w:type="auto"/>
            <w:vAlign w:val="center"/>
          </w:tcPr>
          <w:p w:rsidR="00B7592A" w:rsidRDefault="00A223EF">
            <w:pPr>
              <w:pStyle w:val="TableBodyText"/>
            </w:pPr>
            <w:r>
              <w:t xml:space="preserve">Specifies a </w:t>
            </w:r>
            <w:hyperlink w:anchor="Section_e8487b82d9664193a6752b39f4adf647" w:history="1">
              <w:r>
                <w:rPr>
                  <w:rStyle w:val="Hyperlink"/>
                </w:rPr>
                <w:t>TextRulerAtom</w:t>
              </w:r>
            </w:hyperlink>
            <w:r>
              <w:t>.</w:t>
            </w:r>
          </w:p>
        </w:tc>
      </w:tr>
      <w:tr w:rsidR="00B7592A" w:rsidTr="00B7592A">
        <w:tc>
          <w:tcPr>
            <w:tcW w:w="0" w:type="auto"/>
            <w:vAlign w:val="center"/>
          </w:tcPr>
          <w:p w:rsidR="00B7592A" w:rsidRDefault="00A223EF">
            <w:pPr>
              <w:pStyle w:val="TableBodyText"/>
            </w:pPr>
            <w:bookmarkStart w:id="2064" w:name="RT_TextBookmarkAtom"/>
            <w:r>
              <w:rPr>
                <w:b/>
              </w:rPr>
              <w:t>RT_TextBookmarkAtom</w:t>
            </w:r>
            <w:bookmarkEnd w:id="2064"/>
          </w:p>
        </w:tc>
        <w:tc>
          <w:tcPr>
            <w:tcW w:w="0" w:type="auto"/>
            <w:vAlign w:val="center"/>
          </w:tcPr>
          <w:p w:rsidR="00B7592A" w:rsidRDefault="00A223EF">
            <w:pPr>
              <w:pStyle w:val="TableBodyText"/>
            </w:pPr>
            <w:r>
              <w:t>0x0FA7</w:t>
            </w:r>
          </w:p>
        </w:tc>
        <w:tc>
          <w:tcPr>
            <w:tcW w:w="0" w:type="auto"/>
            <w:vAlign w:val="center"/>
          </w:tcPr>
          <w:p w:rsidR="00B7592A" w:rsidRDefault="00A223EF">
            <w:pPr>
              <w:pStyle w:val="TableBodyText"/>
            </w:pPr>
            <w:r>
              <w:t xml:space="preserve">Specifies a </w:t>
            </w:r>
            <w:hyperlink w:anchor="Section_5eeac20cc3cc45a789185a96c9f394a1" w:history="1">
              <w:r>
                <w:rPr>
                  <w:rStyle w:val="Hyperlink"/>
                </w:rPr>
                <w:t>TextBookmarkAtom</w:t>
              </w:r>
            </w:hyperlink>
            <w:r>
              <w:t>.</w:t>
            </w:r>
          </w:p>
        </w:tc>
      </w:tr>
      <w:tr w:rsidR="00B7592A" w:rsidTr="00B7592A">
        <w:tc>
          <w:tcPr>
            <w:tcW w:w="0" w:type="auto"/>
            <w:vAlign w:val="center"/>
          </w:tcPr>
          <w:p w:rsidR="00B7592A" w:rsidRDefault="00A223EF">
            <w:pPr>
              <w:pStyle w:val="TableBodyText"/>
            </w:pPr>
            <w:bookmarkStart w:id="2065" w:name="RT_TextBytesAtom"/>
            <w:r>
              <w:rPr>
                <w:b/>
              </w:rPr>
              <w:t>RT_TextBytesAtom</w:t>
            </w:r>
            <w:bookmarkEnd w:id="2065"/>
          </w:p>
        </w:tc>
        <w:tc>
          <w:tcPr>
            <w:tcW w:w="0" w:type="auto"/>
            <w:vAlign w:val="center"/>
          </w:tcPr>
          <w:p w:rsidR="00B7592A" w:rsidRDefault="00A223EF">
            <w:pPr>
              <w:pStyle w:val="TableBodyText"/>
            </w:pPr>
            <w:r>
              <w:t>0x0FA8</w:t>
            </w:r>
          </w:p>
        </w:tc>
        <w:tc>
          <w:tcPr>
            <w:tcW w:w="0" w:type="auto"/>
            <w:vAlign w:val="center"/>
          </w:tcPr>
          <w:p w:rsidR="00B7592A" w:rsidRDefault="00A223EF">
            <w:pPr>
              <w:pStyle w:val="TableBodyText"/>
            </w:pPr>
            <w:r>
              <w:t xml:space="preserve">Specifies a </w:t>
            </w:r>
            <w:hyperlink w:anchor="Section_80aae34b269943fa9e6ac560ae790cd7" w:history="1">
              <w:r>
                <w:rPr>
                  <w:rStyle w:val="Hyperlink"/>
                </w:rPr>
                <w:t>TextBytesAtom</w:t>
              </w:r>
            </w:hyperlink>
            <w:r>
              <w:t>.</w:t>
            </w:r>
          </w:p>
        </w:tc>
      </w:tr>
      <w:tr w:rsidR="00B7592A" w:rsidTr="00B7592A">
        <w:tc>
          <w:tcPr>
            <w:tcW w:w="0" w:type="auto"/>
            <w:vAlign w:val="center"/>
          </w:tcPr>
          <w:p w:rsidR="00B7592A" w:rsidRDefault="00A223EF">
            <w:pPr>
              <w:pStyle w:val="TableBodyText"/>
            </w:pPr>
            <w:bookmarkStart w:id="2066" w:name="RT_TextSpecialInfoDefaultAtom"/>
            <w:r>
              <w:rPr>
                <w:b/>
              </w:rPr>
              <w:t>RT_TextSpecialInfoDefaultAtom</w:t>
            </w:r>
            <w:bookmarkEnd w:id="2066"/>
          </w:p>
        </w:tc>
        <w:tc>
          <w:tcPr>
            <w:tcW w:w="0" w:type="auto"/>
            <w:vAlign w:val="center"/>
          </w:tcPr>
          <w:p w:rsidR="00B7592A" w:rsidRDefault="00A223EF">
            <w:pPr>
              <w:pStyle w:val="TableBodyText"/>
            </w:pPr>
            <w:r>
              <w:t>0x0FA9</w:t>
            </w:r>
          </w:p>
        </w:tc>
        <w:tc>
          <w:tcPr>
            <w:tcW w:w="0" w:type="auto"/>
            <w:vAlign w:val="center"/>
          </w:tcPr>
          <w:p w:rsidR="00B7592A" w:rsidRDefault="00A223EF">
            <w:pPr>
              <w:pStyle w:val="TableBodyText"/>
            </w:pPr>
            <w:r>
              <w:t xml:space="preserve">Specifies a </w:t>
            </w:r>
            <w:hyperlink w:anchor="Section_4713a7ea63624fd88231a32637a6c3d2" w:history="1">
              <w:r>
                <w:rPr>
                  <w:rStyle w:val="Hyperlink"/>
                </w:rPr>
                <w:t>TextSIExceptionAtom</w:t>
              </w:r>
            </w:hyperlink>
            <w:r>
              <w:t>.</w:t>
            </w:r>
          </w:p>
        </w:tc>
      </w:tr>
      <w:tr w:rsidR="00B7592A" w:rsidTr="00B7592A">
        <w:tc>
          <w:tcPr>
            <w:tcW w:w="0" w:type="auto"/>
            <w:vAlign w:val="center"/>
          </w:tcPr>
          <w:p w:rsidR="00B7592A" w:rsidRDefault="00A223EF">
            <w:pPr>
              <w:pStyle w:val="TableBodyText"/>
            </w:pPr>
            <w:bookmarkStart w:id="2067" w:name="RT_TextSpecialInfoAtom"/>
            <w:r>
              <w:rPr>
                <w:b/>
              </w:rPr>
              <w:t>RT_TextSpecialInfoAtom</w:t>
            </w:r>
            <w:bookmarkEnd w:id="2067"/>
          </w:p>
        </w:tc>
        <w:tc>
          <w:tcPr>
            <w:tcW w:w="0" w:type="auto"/>
            <w:vAlign w:val="center"/>
          </w:tcPr>
          <w:p w:rsidR="00B7592A" w:rsidRDefault="00A223EF">
            <w:pPr>
              <w:pStyle w:val="TableBodyText"/>
            </w:pPr>
            <w:r>
              <w:t>0x0FAA</w:t>
            </w:r>
          </w:p>
        </w:tc>
        <w:tc>
          <w:tcPr>
            <w:tcW w:w="0" w:type="auto"/>
            <w:vAlign w:val="center"/>
          </w:tcPr>
          <w:p w:rsidR="00B7592A" w:rsidRDefault="00A223EF">
            <w:pPr>
              <w:pStyle w:val="TableBodyText"/>
            </w:pPr>
            <w:r>
              <w:t xml:space="preserve">Specifies a </w:t>
            </w:r>
            <w:hyperlink w:anchor="Section_382afea69dc34b6c820611abef8b8366" w:history="1">
              <w:r>
                <w:rPr>
                  <w:rStyle w:val="Hyperlink"/>
                </w:rPr>
                <w:t>TextSpecialInfoAtom</w:t>
              </w:r>
            </w:hyperlink>
            <w:r>
              <w:t>.</w:t>
            </w:r>
          </w:p>
        </w:tc>
      </w:tr>
      <w:tr w:rsidR="00B7592A" w:rsidTr="00B7592A">
        <w:tc>
          <w:tcPr>
            <w:tcW w:w="0" w:type="auto"/>
            <w:vAlign w:val="center"/>
          </w:tcPr>
          <w:p w:rsidR="00B7592A" w:rsidRDefault="00A223EF">
            <w:pPr>
              <w:pStyle w:val="TableBodyText"/>
            </w:pPr>
            <w:bookmarkStart w:id="2068" w:name="RT_DefaultRulerAtom"/>
            <w:r>
              <w:rPr>
                <w:b/>
              </w:rPr>
              <w:t>RT_DefaultRulerAtom</w:t>
            </w:r>
            <w:bookmarkEnd w:id="2068"/>
          </w:p>
        </w:tc>
        <w:tc>
          <w:tcPr>
            <w:tcW w:w="0" w:type="auto"/>
            <w:vAlign w:val="center"/>
          </w:tcPr>
          <w:p w:rsidR="00B7592A" w:rsidRDefault="00A223EF">
            <w:pPr>
              <w:pStyle w:val="TableBodyText"/>
            </w:pPr>
            <w:r>
              <w:t>0x0FAB</w:t>
            </w:r>
          </w:p>
        </w:tc>
        <w:tc>
          <w:tcPr>
            <w:tcW w:w="0" w:type="auto"/>
            <w:vAlign w:val="center"/>
          </w:tcPr>
          <w:p w:rsidR="00B7592A" w:rsidRDefault="00A223EF">
            <w:pPr>
              <w:pStyle w:val="TableBodyText"/>
            </w:pPr>
            <w:r>
              <w:t xml:space="preserve">Specifies a </w:t>
            </w:r>
            <w:hyperlink w:anchor="Section_f126079c590540fbb2d70f478adb44b8" w:history="1">
              <w:r>
                <w:rPr>
                  <w:rStyle w:val="Hyperlink"/>
                </w:rPr>
                <w:t>DefaultRulerAtom</w:t>
              </w:r>
            </w:hyperlink>
            <w:r>
              <w:t>.</w:t>
            </w:r>
          </w:p>
        </w:tc>
      </w:tr>
      <w:tr w:rsidR="00B7592A" w:rsidTr="00B7592A">
        <w:tc>
          <w:tcPr>
            <w:tcW w:w="0" w:type="auto"/>
            <w:vAlign w:val="center"/>
          </w:tcPr>
          <w:p w:rsidR="00B7592A" w:rsidRDefault="00A223EF">
            <w:pPr>
              <w:pStyle w:val="TableBodyText"/>
            </w:pPr>
            <w:bookmarkStart w:id="2069" w:name="RT_StyleTextProp9Atom"/>
            <w:r>
              <w:rPr>
                <w:b/>
              </w:rPr>
              <w:t>RT_StyleTextProp9Atom</w:t>
            </w:r>
            <w:bookmarkEnd w:id="2069"/>
          </w:p>
        </w:tc>
        <w:tc>
          <w:tcPr>
            <w:tcW w:w="0" w:type="auto"/>
            <w:vAlign w:val="center"/>
          </w:tcPr>
          <w:p w:rsidR="00B7592A" w:rsidRDefault="00A223EF">
            <w:pPr>
              <w:pStyle w:val="TableBodyText"/>
            </w:pPr>
            <w:r>
              <w:t>0x0FAC</w:t>
            </w:r>
          </w:p>
        </w:tc>
        <w:tc>
          <w:tcPr>
            <w:tcW w:w="0" w:type="auto"/>
            <w:vAlign w:val="center"/>
          </w:tcPr>
          <w:p w:rsidR="00B7592A" w:rsidRDefault="00A223EF">
            <w:pPr>
              <w:pStyle w:val="TableBodyText"/>
            </w:pPr>
            <w:r>
              <w:t xml:space="preserve">Specifies a </w:t>
            </w:r>
            <w:hyperlink w:anchor="Section_b046e29f7ff04ac69456b014d812748f" w:history="1">
              <w:r>
                <w:rPr>
                  <w:rStyle w:val="Hyperlink"/>
                </w:rPr>
                <w:t>StyleTextProp2.9.67Atom</w:t>
              </w:r>
            </w:hyperlink>
            <w:r>
              <w:t>.</w:t>
            </w:r>
          </w:p>
        </w:tc>
      </w:tr>
      <w:tr w:rsidR="00B7592A" w:rsidTr="00B7592A">
        <w:tc>
          <w:tcPr>
            <w:tcW w:w="0" w:type="auto"/>
            <w:vAlign w:val="center"/>
          </w:tcPr>
          <w:p w:rsidR="00B7592A" w:rsidRDefault="00A223EF">
            <w:pPr>
              <w:pStyle w:val="TableBodyText"/>
            </w:pPr>
            <w:bookmarkStart w:id="2070" w:name="RT_TextMasterStyle9Atom"/>
            <w:r>
              <w:rPr>
                <w:b/>
              </w:rPr>
              <w:t>RT_TextMasterStyle9Atom</w:t>
            </w:r>
            <w:bookmarkEnd w:id="2070"/>
          </w:p>
        </w:tc>
        <w:tc>
          <w:tcPr>
            <w:tcW w:w="0" w:type="auto"/>
            <w:vAlign w:val="center"/>
          </w:tcPr>
          <w:p w:rsidR="00B7592A" w:rsidRDefault="00A223EF">
            <w:pPr>
              <w:pStyle w:val="TableBodyText"/>
            </w:pPr>
            <w:r>
              <w:t>0x0FAD</w:t>
            </w:r>
          </w:p>
        </w:tc>
        <w:tc>
          <w:tcPr>
            <w:tcW w:w="0" w:type="auto"/>
            <w:vAlign w:val="center"/>
          </w:tcPr>
          <w:p w:rsidR="00B7592A" w:rsidRDefault="00A223EF">
            <w:pPr>
              <w:pStyle w:val="TableBodyText"/>
            </w:pPr>
            <w:r>
              <w:t xml:space="preserve">Specifies a </w:t>
            </w:r>
            <w:hyperlink w:anchor="Section_7e0b6a7e059145769dd02305bd8c0323" w:history="1">
              <w:r>
                <w:rPr>
                  <w:rStyle w:val="Hyperlink"/>
                </w:rPr>
                <w:t>TextMasterStyle2.9.37Atom</w:t>
              </w:r>
            </w:hyperlink>
            <w:r>
              <w:t>.</w:t>
            </w:r>
          </w:p>
        </w:tc>
      </w:tr>
      <w:tr w:rsidR="00B7592A" w:rsidTr="00B7592A">
        <w:tc>
          <w:tcPr>
            <w:tcW w:w="0" w:type="auto"/>
            <w:vAlign w:val="center"/>
          </w:tcPr>
          <w:p w:rsidR="00B7592A" w:rsidRDefault="00A223EF">
            <w:pPr>
              <w:pStyle w:val="TableBodyText"/>
            </w:pPr>
            <w:bookmarkStart w:id="2071" w:name="RT_OutlineTextProps9"/>
            <w:r>
              <w:rPr>
                <w:b/>
              </w:rPr>
              <w:t>RT_OutlineTextProps9</w:t>
            </w:r>
            <w:bookmarkEnd w:id="2071"/>
          </w:p>
        </w:tc>
        <w:tc>
          <w:tcPr>
            <w:tcW w:w="0" w:type="auto"/>
            <w:vAlign w:val="center"/>
          </w:tcPr>
          <w:p w:rsidR="00B7592A" w:rsidRDefault="00A223EF">
            <w:pPr>
              <w:pStyle w:val="TableBodyText"/>
            </w:pPr>
            <w:r>
              <w:t>0x0FAE</w:t>
            </w:r>
          </w:p>
        </w:tc>
        <w:tc>
          <w:tcPr>
            <w:tcW w:w="0" w:type="auto"/>
            <w:vAlign w:val="center"/>
          </w:tcPr>
          <w:p w:rsidR="00B7592A" w:rsidRDefault="00A223EF">
            <w:pPr>
              <w:pStyle w:val="TableBodyText"/>
            </w:pPr>
            <w:r>
              <w:t xml:space="preserve">Specifies an </w:t>
            </w:r>
            <w:hyperlink w:anchor="Section_6eb16c7f6b6848dbace37347326b3a9d" w:history="1">
              <w:r>
                <w:rPr>
                  <w:rStyle w:val="Hyperlink"/>
                </w:rPr>
                <w:t>OutlineTextProps2.9.60Container</w:t>
              </w:r>
            </w:hyperlink>
            <w:r>
              <w:t>.</w:t>
            </w:r>
          </w:p>
        </w:tc>
      </w:tr>
      <w:tr w:rsidR="00B7592A" w:rsidTr="00B7592A">
        <w:tc>
          <w:tcPr>
            <w:tcW w:w="0" w:type="auto"/>
            <w:vAlign w:val="center"/>
          </w:tcPr>
          <w:p w:rsidR="00B7592A" w:rsidRDefault="00A223EF">
            <w:pPr>
              <w:pStyle w:val="TableBodyText"/>
            </w:pPr>
            <w:bookmarkStart w:id="2072" w:name="RT_OutlineTextPropsHeader9Atom"/>
            <w:r>
              <w:rPr>
                <w:b/>
              </w:rPr>
              <w:t>RT_OutlineTextPropsHeader9Atom</w:t>
            </w:r>
            <w:bookmarkEnd w:id="2072"/>
          </w:p>
        </w:tc>
        <w:tc>
          <w:tcPr>
            <w:tcW w:w="0" w:type="auto"/>
            <w:vAlign w:val="center"/>
          </w:tcPr>
          <w:p w:rsidR="00B7592A" w:rsidRDefault="00A223EF">
            <w:pPr>
              <w:pStyle w:val="TableBodyText"/>
            </w:pPr>
            <w:r>
              <w:t>0x0FAF</w:t>
            </w:r>
          </w:p>
        </w:tc>
        <w:tc>
          <w:tcPr>
            <w:tcW w:w="0" w:type="auto"/>
            <w:vAlign w:val="center"/>
          </w:tcPr>
          <w:p w:rsidR="00B7592A" w:rsidRDefault="00A223EF">
            <w:pPr>
              <w:pStyle w:val="TableBodyText"/>
            </w:pPr>
            <w:r>
              <w:t xml:space="preserve">Specifies an </w:t>
            </w:r>
            <w:hyperlink w:anchor="Section_e75ff2cccd874d2e843a3fcaa4440b96" w:history="1">
              <w:r>
                <w:rPr>
                  <w:rStyle w:val="Hyperlink"/>
                </w:rPr>
                <w:t>OutlineTextPropsHeaderExAtom</w:t>
              </w:r>
            </w:hyperlink>
            <w:r>
              <w:t>.</w:t>
            </w:r>
          </w:p>
        </w:tc>
      </w:tr>
      <w:tr w:rsidR="00B7592A" w:rsidTr="00B7592A">
        <w:tc>
          <w:tcPr>
            <w:tcW w:w="0" w:type="auto"/>
            <w:vAlign w:val="center"/>
          </w:tcPr>
          <w:p w:rsidR="00B7592A" w:rsidRDefault="00A223EF">
            <w:pPr>
              <w:pStyle w:val="TableBodyText"/>
            </w:pPr>
            <w:bookmarkStart w:id="2073" w:name="RT_TextDefaults9Atom"/>
            <w:r>
              <w:rPr>
                <w:b/>
              </w:rPr>
              <w:t>RT_TextDefaults9Atom</w:t>
            </w:r>
            <w:bookmarkEnd w:id="2073"/>
          </w:p>
        </w:tc>
        <w:tc>
          <w:tcPr>
            <w:tcW w:w="0" w:type="auto"/>
            <w:vAlign w:val="center"/>
          </w:tcPr>
          <w:p w:rsidR="00B7592A" w:rsidRDefault="00A223EF">
            <w:pPr>
              <w:pStyle w:val="TableBodyText"/>
            </w:pPr>
            <w:r>
              <w:t>0x0FB0</w:t>
            </w:r>
          </w:p>
        </w:tc>
        <w:tc>
          <w:tcPr>
            <w:tcW w:w="0" w:type="auto"/>
            <w:vAlign w:val="center"/>
          </w:tcPr>
          <w:p w:rsidR="00B7592A" w:rsidRDefault="00A223EF">
            <w:pPr>
              <w:pStyle w:val="TableBodyText"/>
            </w:pPr>
            <w:r>
              <w:t xml:space="preserve">Specifies a </w:t>
            </w:r>
            <w:hyperlink w:anchor="Section_ab49e0370973424eb155250559a98723" w:history="1">
              <w:r>
                <w:rPr>
                  <w:rStyle w:val="Hyperlink"/>
                </w:rPr>
                <w:t>TextDefaults2.9.74Atom</w:t>
              </w:r>
            </w:hyperlink>
            <w:r>
              <w:t>.</w:t>
            </w:r>
          </w:p>
        </w:tc>
      </w:tr>
      <w:tr w:rsidR="00B7592A" w:rsidTr="00B7592A">
        <w:tc>
          <w:tcPr>
            <w:tcW w:w="0" w:type="auto"/>
            <w:vAlign w:val="center"/>
          </w:tcPr>
          <w:p w:rsidR="00B7592A" w:rsidRDefault="00A223EF">
            <w:pPr>
              <w:pStyle w:val="TableBodyText"/>
            </w:pPr>
            <w:bookmarkStart w:id="2074" w:name="RT_StyleTextProp10Atom"/>
            <w:r>
              <w:rPr>
                <w:b/>
              </w:rPr>
              <w:t>RT_StyleTextProp10Atom</w:t>
            </w:r>
            <w:bookmarkEnd w:id="2074"/>
          </w:p>
        </w:tc>
        <w:tc>
          <w:tcPr>
            <w:tcW w:w="0" w:type="auto"/>
            <w:vAlign w:val="center"/>
          </w:tcPr>
          <w:p w:rsidR="00B7592A" w:rsidRDefault="00A223EF">
            <w:pPr>
              <w:pStyle w:val="TableBodyText"/>
            </w:pPr>
            <w:r>
              <w:t>0x0FB1</w:t>
            </w:r>
          </w:p>
        </w:tc>
        <w:tc>
          <w:tcPr>
            <w:tcW w:w="0" w:type="auto"/>
            <w:vAlign w:val="center"/>
          </w:tcPr>
          <w:p w:rsidR="00B7592A" w:rsidRDefault="00A223EF">
            <w:pPr>
              <w:pStyle w:val="TableBodyText"/>
            </w:pPr>
            <w:r>
              <w:t xml:space="preserve">Specifies a </w:t>
            </w:r>
            <w:hyperlink w:anchor="Section_663f260adf984185b4fdf092d3826548" w:history="1">
              <w:r>
                <w:rPr>
                  <w:rStyle w:val="Hyperlink"/>
                </w:rPr>
                <w:t>StyleTextProp2.9.69Atom</w:t>
              </w:r>
            </w:hyperlink>
            <w:r>
              <w:t>.</w:t>
            </w:r>
          </w:p>
        </w:tc>
      </w:tr>
      <w:tr w:rsidR="00B7592A" w:rsidTr="00B7592A">
        <w:tc>
          <w:tcPr>
            <w:tcW w:w="0" w:type="auto"/>
            <w:vAlign w:val="center"/>
          </w:tcPr>
          <w:p w:rsidR="00B7592A" w:rsidRDefault="00A223EF">
            <w:pPr>
              <w:pStyle w:val="TableBodyText"/>
            </w:pPr>
            <w:bookmarkStart w:id="2075" w:name="RT_TextMasterStyle10Atom"/>
            <w:r>
              <w:rPr>
                <w:b/>
              </w:rPr>
              <w:t>RT_TextMasterStyle10Atom</w:t>
            </w:r>
            <w:bookmarkEnd w:id="2075"/>
          </w:p>
        </w:tc>
        <w:tc>
          <w:tcPr>
            <w:tcW w:w="0" w:type="auto"/>
            <w:vAlign w:val="center"/>
          </w:tcPr>
          <w:p w:rsidR="00B7592A" w:rsidRDefault="00A223EF">
            <w:pPr>
              <w:pStyle w:val="TableBodyText"/>
            </w:pPr>
            <w:r>
              <w:t>0x0FB2</w:t>
            </w:r>
          </w:p>
        </w:tc>
        <w:tc>
          <w:tcPr>
            <w:tcW w:w="0" w:type="auto"/>
            <w:vAlign w:val="center"/>
          </w:tcPr>
          <w:p w:rsidR="00B7592A" w:rsidRDefault="00A223EF">
            <w:pPr>
              <w:pStyle w:val="TableBodyText"/>
            </w:pPr>
            <w:r>
              <w:t xml:space="preserve">Specifies a </w:t>
            </w:r>
            <w:hyperlink w:anchor="Section_72dd8636450c451fa60d9faddcff72be" w:history="1">
              <w:r>
                <w:rPr>
                  <w:rStyle w:val="Hyperlink"/>
                </w:rPr>
                <w:t>TextMasterStyle2.9.39Atom</w:t>
              </w:r>
            </w:hyperlink>
            <w:r>
              <w:t>.</w:t>
            </w:r>
          </w:p>
        </w:tc>
      </w:tr>
      <w:tr w:rsidR="00B7592A" w:rsidTr="00B7592A">
        <w:tc>
          <w:tcPr>
            <w:tcW w:w="0" w:type="auto"/>
            <w:vAlign w:val="center"/>
          </w:tcPr>
          <w:p w:rsidR="00B7592A" w:rsidRDefault="00A223EF">
            <w:pPr>
              <w:pStyle w:val="TableBodyText"/>
            </w:pPr>
            <w:bookmarkStart w:id="2076" w:name="RT_OutlineTextProps10"/>
            <w:r>
              <w:rPr>
                <w:b/>
              </w:rPr>
              <w:t>RT_OutlineTextProps10</w:t>
            </w:r>
            <w:bookmarkEnd w:id="2076"/>
          </w:p>
        </w:tc>
        <w:tc>
          <w:tcPr>
            <w:tcW w:w="0" w:type="auto"/>
            <w:vAlign w:val="center"/>
          </w:tcPr>
          <w:p w:rsidR="00B7592A" w:rsidRDefault="00A223EF">
            <w:pPr>
              <w:pStyle w:val="TableBodyText"/>
            </w:pPr>
            <w:r>
              <w:t>0x0FB3</w:t>
            </w:r>
          </w:p>
        </w:tc>
        <w:tc>
          <w:tcPr>
            <w:tcW w:w="0" w:type="auto"/>
            <w:vAlign w:val="center"/>
          </w:tcPr>
          <w:p w:rsidR="00B7592A" w:rsidRDefault="00A223EF">
            <w:pPr>
              <w:pStyle w:val="TableBodyText"/>
            </w:pPr>
            <w:r>
              <w:t>Specifies</w:t>
            </w:r>
            <w:r>
              <w:t xml:space="preserve"> an </w:t>
            </w:r>
            <w:hyperlink w:anchor="Section_6efc6c99ea7546fc8b36ea94a8e3077f" w:history="1">
              <w:r>
                <w:rPr>
                  <w:rStyle w:val="Hyperlink"/>
                </w:rPr>
                <w:t>OutlineTextProps2.9.63Container</w:t>
              </w:r>
            </w:hyperlink>
            <w:r>
              <w:t>.</w:t>
            </w:r>
          </w:p>
        </w:tc>
      </w:tr>
      <w:tr w:rsidR="00B7592A" w:rsidTr="00B7592A">
        <w:tc>
          <w:tcPr>
            <w:tcW w:w="0" w:type="auto"/>
            <w:vAlign w:val="center"/>
          </w:tcPr>
          <w:p w:rsidR="00B7592A" w:rsidRDefault="00A223EF">
            <w:pPr>
              <w:pStyle w:val="TableBodyText"/>
            </w:pPr>
            <w:bookmarkStart w:id="2077" w:name="RT_TextDefaults10Atom"/>
            <w:r>
              <w:rPr>
                <w:b/>
              </w:rPr>
              <w:t>RT_TextDefaults10Atom</w:t>
            </w:r>
            <w:bookmarkEnd w:id="2077"/>
          </w:p>
        </w:tc>
        <w:tc>
          <w:tcPr>
            <w:tcW w:w="0" w:type="auto"/>
            <w:vAlign w:val="center"/>
          </w:tcPr>
          <w:p w:rsidR="00B7592A" w:rsidRDefault="00A223EF">
            <w:pPr>
              <w:pStyle w:val="TableBodyText"/>
            </w:pPr>
            <w:r>
              <w:t>0x0FB4</w:t>
            </w:r>
          </w:p>
        </w:tc>
        <w:tc>
          <w:tcPr>
            <w:tcW w:w="0" w:type="auto"/>
            <w:vAlign w:val="center"/>
          </w:tcPr>
          <w:p w:rsidR="00B7592A" w:rsidRDefault="00A223EF">
            <w:pPr>
              <w:pStyle w:val="TableBodyText"/>
            </w:pPr>
            <w:r>
              <w:t xml:space="preserve">Specifies a </w:t>
            </w:r>
            <w:hyperlink w:anchor="Section_43975b61904e46c38d4bec08ed1fcb22" w:history="1">
              <w:r>
                <w:rPr>
                  <w:rStyle w:val="Hyperlink"/>
                </w:rPr>
                <w:t>TextDefaults2.9.75Atom</w:t>
              </w:r>
            </w:hyperlink>
            <w:r>
              <w:t>.</w:t>
            </w:r>
          </w:p>
        </w:tc>
      </w:tr>
      <w:tr w:rsidR="00B7592A" w:rsidTr="00B7592A">
        <w:tc>
          <w:tcPr>
            <w:tcW w:w="0" w:type="auto"/>
            <w:vAlign w:val="center"/>
          </w:tcPr>
          <w:p w:rsidR="00B7592A" w:rsidRDefault="00A223EF">
            <w:pPr>
              <w:pStyle w:val="TableBodyText"/>
            </w:pPr>
            <w:bookmarkStart w:id="2078" w:name="RT_OutlineTextProps11"/>
            <w:r>
              <w:rPr>
                <w:b/>
              </w:rPr>
              <w:t>RT_OutlineTextProps11</w:t>
            </w:r>
            <w:bookmarkEnd w:id="2078"/>
          </w:p>
        </w:tc>
        <w:tc>
          <w:tcPr>
            <w:tcW w:w="0" w:type="auto"/>
            <w:vAlign w:val="center"/>
          </w:tcPr>
          <w:p w:rsidR="00B7592A" w:rsidRDefault="00A223EF">
            <w:pPr>
              <w:pStyle w:val="TableBodyText"/>
            </w:pPr>
            <w:r>
              <w:t>0x0FB5</w:t>
            </w:r>
          </w:p>
        </w:tc>
        <w:tc>
          <w:tcPr>
            <w:tcW w:w="0" w:type="auto"/>
            <w:vAlign w:val="center"/>
          </w:tcPr>
          <w:p w:rsidR="00B7592A" w:rsidRDefault="00A223EF">
            <w:pPr>
              <w:pStyle w:val="TableBodyText"/>
            </w:pPr>
            <w:r>
              <w:t xml:space="preserve">Specifies an </w:t>
            </w:r>
            <w:hyperlink w:anchor="Section_bd93329d5087408e99027355d31ec82e" w:history="1">
              <w:r>
                <w:rPr>
                  <w:rStyle w:val="Hyperlink"/>
                </w:rPr>
                <w:t>OutlineTextProps2.9.65Container</w:t>
              </w:r>
            </w:hyperlink>
            <w:r>
              <w:t>.</w:t>
            </w:r>
          </w:p>
        </w:tc>
      </w:tr>
      <w:tr w:rsidR="00B7592A" w:rsidTr="00B7592A">
        <w:tc>
          <w:tcPr>
            <w:tcW w:w="0" w:type="auto"/>
            <w:vAlign w:val="center"/>
          </w:tcPr>
          <w:p w:rsidR="00B7592A" w:rsidRDefault="00A223EF">
            <w:pPr>
              <w:pStyle w:val="TableBodyText"/>
            </w:pPr>
            <w:bookmarkStart w:id="2079" w:name="RT_StyleTextProp11Atom"/>
            <w:r>
              <w:rPr>
                <w:b/>
              </w:rPr>
              <w:t>RT_StyleTextProp11Atom</w:t>
            </w:r>
            <w:bookmarkEnd w:id="2079"/>
          </w:p>
        </w:tc>
        <w:tc>
          <w:tcPr>
            <w:tcW w:w="0" w:type="auto"/>
            <w:vAlign w:val="center"/>
          </w:tcPr>
          <w:p w:rsidR="00B7592A" w:rsidRDefault="00A223EF">
            <w:pPr>
              <w:pStyle w:val="TableBodyText"/>
            </w:pPr>
            <w:r>
              <w:t>0x0FB6</w:t>
            </w:r>
          </w:p>
        </w:tc>
        <w:tc>
          <w:tcPr>
            <w:tcW w:w="0" w:type="auto"/>
            <w:vAlign w:val="center"/>
          </w:tcPr>
          <w:p w:rsidR="00B7592A" w:rsidRDefault="00A223EF">
            <w:pPr>
              <w:pStyle w:val="TableBodyText"/>
            </w:pPr>
            <w:r>
              <w:t xml:space="preserve">Specifies a </w:t>
            </w:r>
            <w:hyperlink w:anchor="Section_b0e6e86508654d1bb5d3a2a805725915" w:history="1">
              <w:r>
                <w:rPr>
                  <w:rStyle w:val="Hyperlink"/>
                </w:rPr>
                <w:t>StyleTextProp2.9.70Atom</w:t>
              </w:r>
            </w:hyperlink>
            <w:r>
              <w:t>.</w:t>
            </w:r>
          </w:p>
        </w:tc>
      </w:tr>
      <w:tr w:rsidR="00B7592A" w:rsidTr="00B7592A">
        <w:tc>
          <w:tcPr>
            <w:tcW w:w="0" w:type="auto"/>
            <w:vAlign w:val="center"/>
          </w:tcPr>
          <w:p w:rsidR="00B7592A" w:rsidRDefault="00A223EF">
            <w:pPr>
              <w:pStyle w:val="TableBodyText"/>
            </w:pPr>
            <w:bookmarkStart w:id="2080" w:name="RT_FontEntityAtom"/>
            <w:r>
              <w:rPr>
                <w:b/>
              </w:rPr>
              <w:t>RT_FontEntityAtom</w:t>
            </w:r>
            <w:bookmarkEnd w:id="2080"/>
          </w:p>
        </w:tc>
        <w:tc>
          <w:tcPr>
            <w:tcW w:w="0" w:type="auto"/>
            <w:vAlign w:val="center"/>
          </w:tcPr>
          <w:p w:rsidR="00B7592A" w:rsidRDefault="00A223EF">
            <w:pPr>
              <w:pStyle w:val="TableBodyText"/>
            </w:pPr>
            <w:r>
              <w:t>0x0FB7</w:t>
            </w:r>
          </w:p>
        </w:tc>
        <w:tc>
          <w:tcPr>
            <w:tcW w:w="0" w:type="auto"/>
            <w:vAlign w:val="center"/>
          </w:tcPr>
          <w:p w:rsidR="00B7592A" w:rsidRDefault="00A223EF">
            <w:pPr>
              <w:pStyle w:val="TableBodyText"/>
            </w:pPr>
            <w:r>
              <w:t xml:space="preserve">Specifies a </w:t>
            </w:r>
            <w:hyperlink w:anchor="Section_b5946b702fbc4f7ba119b31fcbeb1794" w:history="1">
              <w:r>
                <w:rPr>
                  <w:rStyle w:val="Hyperlink"/>
                </w:rPr>
                <w:t>FontEntityAtom</w:t>
              </w:r>
            </w:hyperlink>
            <w:r>
              <w:t>.</w:t>
            </w:r>
          </w:p>
        </w:tc>
      </w:tr>
      <w:tr w:rsidR="00B7592A" w:rsidTr="00B7592A">
        <w:tc>
          <w:tcPr>
            <w:tcW w:w="0" w:type="auto"/>
            <w:vAlign w:val="center"/>
          </w:tcPr>
          <w:p w:rsidR="00B7592A" w:rsidRDefault="00A223EF">
            <w:pPr>
              <w:pStyle w:val="TableBodyText"/>
            </w:pPr>
            <w:bookmarkStart w:id="2081" w:name="RT_FontEmbedDataBlob"/>
            <w:r>
              <w:rPr>
                <w:b/>
              </w:rPr>
              <w:t>RT_FontEmbedDataBlob</w:t>
            </w:r>
            <w:bookmarkEnd w:id="2081"/>
          </w:p>
        </w:tc>
        <w:tc>
          <w:tcPr>
            <w:tcW w:w="0" w:type="auto"/>
            <w:vAlign w:val="center"/>
          </w:tcPr>
          <w:p w:rsidR="00B7592A" w:rsidRDefault="00A223EF">
            <w:pPr>
              <w:pStyle w:val="TableBodyText"/>
            </w:pPr>
            <w:r>
              <w:t>0x0FB8</w:t>
            </w:r>
          </w:p>
        </w:tc>
        <w:tc>
          <w:tcPr>
            <w:tcW w:w="0" w:type="auto"/>
            <w:vAlign w:val="center"/>
          </w:tcPr>
          <w:p w:rsidR="00B7592A" w:rsidRDefault="00A223EF">
            <w:pPr>
              <w:pStyle w:val="TableBodyText"/>
            </w:pPr>
            <w:r>
              <w:t xml:space="preserve">Specifies a </w:t>
            </w:r>
            <w:hyperlink w:anchor="Section_09f6010a4a6d4ba7a05a1acab10322fd" w:history="1">
              <w:r>
                <w:rPr>
                  <w:rStyle w:val="Hyperlink"/>
                </w:rPr>
                <w:t>FontEmbedDataBlob</w:t>
              </w:r>
            </w:hyperlink>
            <w:r>
              <w:t>.</w:t>
            </w:r>
          </w:p>
        </w:tc>
      </w:tr>
      <w:tr w:rsidR="00B7592A" w:rsidTr="00B7592A">
        <w:tc>
          <w:tcPr>
            <w:tcW w:w="0" w:type="auto"/>
            <w:vAlign w:val="center"/>
          </w:tcPr>
          <w:p w:rsidR="00B7592A" w:rsidRDefault="00A223EF">
            <w:pPr>
              <w:pStyle w:val="TableBodyText"/>
            </w:pPr>
            <w:bookmarkStart w:id="2082" w:name="RT_CString"/>
            <w:r>
              <w:rPr>
                <w:b/>
              </w:rPr>
              <w:t>RT_CString</w:t>
            </w:r>
            <w:bookmarkEnd w:id="2082"/>
          </w:p>
        </w:tc>
        <w:tc>
          <w:tcPr>
            <w:tcW w:w="0" w:type="auto"/>
            <w:vAlign w:val="center"/>
          </w:tcPr>
          <w:p w:rsidR="00B7592A" w:rsidRDefault="00A223EF">
            <w:pPr>
              <w:pStyle w:val="TableBodyText"/>
            </w:pPr>
            <w:r>
              <w:t>0x0FBA</w:t>
            </w:r>
          </w:p>
        </w:tc>
        <w:tc>
          <w:tcPr>
            <w:tcW w:w="0" w:type="auto"/>
            <w:vAlign w:val="center"/>
          </w:tcPr>
          <w:p w:rsidR="00B7592A" w:rsidRDefault="00A223EF">
            <w:pPr>
              <w:pStyle w:val="TableBodyText"/>
            </w:pPr>
            <w:r>
              <w:t xml:space="preserve">Specifies a </w:t>
            </w:r>
            <w:hyperlink w:anchor="Section_2a0209cc48b34505a201853c17e88d65" w:history="1">
              <w:r>
                <w:rPr>
                  <w:rStyle w:val="Hyperlink"/>
                </w:rPr>
                <w:t>KinsokuLeadingAtom</w:t>
              </w:r>
            </w:hyperlink>
            <w:r>
              <w:t xml:space="preserve">, </w:t>
            </w:r>
            <w:hyperlink w:anchor="Section_009ecdc1817c4fb0a286eebd73f8fd06" w:history="1">
              <w:r>
                <w:rPr>
                  <w:rStyle w:val="Hyperlink"/>
                </w:rPr>
                <w:t>KinsokuFollowingAtom</w:t>
              </w:r>
            </w:hyperlink>
            <w:r>
              <w:t xml:space="preserve">, </w:t>
            </w:r>
            <w:hyperlink w:anchor="Section_41443c4148f440d58ec7e9306d25545c" w:history="1">
              <w:r>
                <w:rPr>
                  <w:rStyle w:val="Hyperlink"/>
                </w:rPr>
                <w:t>NamedShowNameAtom</w:t>
              </w:r>
            </w:hyperlink>
            <w:r>
              <w:t xml:space="preserve">, </w:t>
            </w:r>
            <w:hyperlink w:anchor="Section_7f850503c5444c8798172f1368632b70" w:history="1">
              <w:r>
                <w:rPr>
                  <w:rStyle w:val="Hyperlink"/>
                </w:rPr>
                <w:t>MacroNameAtom</w:t>
              </w:r>
            </w:hyperlink>
            <w:r>
              <w:t xml:space="preserve">, </w:t>
            </w:r>
            <w:hyperlink w:anchor="Section_b376f887227b4f538600fa036403ce05" w:history="1">
              <w:r>
                <w:rPr>
                  <w:rStyle w:val="Hyperlink"/>
                </w:rPr>
                <w:t>UncOrLocalPathAtom</w:t>
              </w:r>
            </w:hyperlink>
            <w:r>
              <w:t xml:space="preserve">, </w:t>
            </w:r>
            <w:hyperlink w:anchor="Section_39e69a141c4649deaab4ac78485c6de1" w:history="1">
              <w:r>
                <w:rPr>
                  <w:rStyle w:val="Hyperlink"/>
                </w:rPr>
                <w:t>MenuNameAtom</w:t>
              </w:r>
            </w:hyperlink>
            <w:r>
              <w:t xml:space="preserve">, </w:t>
            </w:r>
            <w:hyperlink w:anchor="Section_4bfdd228254e40aba4970e0407079fd0" w:history="1">
              <w:r>
                <w:rPr>
                  <w:rStyle w:val="Hyperlink"/>
                </w:rPr>
                <w:t>ProgIDAtom</w:t>
              </w:r>
            </w:hyperlink>
            <w:r>
              <w:t xml:space="preserve">, </w:t>
            </w:r>
            <w:hyperlink w:anchor="Section_203232fa72dd465b81cd48cda50d3865" w:history="1">
              <w:r>
                <w:rPr>
                  <w:rStyle w:val="Hyperlink"/>
                </w:rPr>
                <w:t>ClipboardNameAtom</w:t>
              </w:r>
            </w:hyperlink>
            <w:r>
              <w:t xml:space="preserve">, </w:t>
            </w:r>
            <w:hyperlink w:anchor="Section_e8e62224b3be43b9b97a658257d6af67" w:history="1">
              <w:r>
                <w:rPr>
                  <w:rStyle w:val="Hyperlink"/>
                </w:rPr>
                <w:t>FriendlyNameAtom</w:t>
              </w:r>
            </w:hyperlink>
            <w:r>
              <w:t xml:space="preserve">, </w:t>
            </w:r>
            <w:hyperlink w:anchor="Section_6a84616800154544a3c345f56e9577d8" w:history="1">
              <w:r>
                <w:rPr>
                  <w:rStyle w:val="Hyperlink"/>
                </w:rPr>
                <w:t>TargetAtom</w:t>
              </w:r>
            </w:hyperlink>
            <w:r>
              <w:t xml:space="preserve">, </w:t>
            </w:r>
            <w:hyperlink w:anchor="Section_6c05ffebaacd422bb931ec7b3e8b1ee3" w:history="1">
              <w:r>
                <w:rPr>
                  <w:rStyle w:val="Hyperlink"/>
                </w:rPr>
                <w:t>LocationAtom</w:t>
              </w:r>
            </w:hyperlink>
            <w:r>
              <w:t xml:space="preserve">, </w:t>
            </w:r>
            <w:hyperlink w:anchor="Section_d2e1c18127b841e088ef702c287fda1b" w:history="1">
              <w:r>
                <w:rPr>
                  <w:rStyle w:val="Hyperlink"/>
                </w:rPr>
                <w:t>ScreenTipAtom</w:t>
              </w:r>
            </w:hyperlink>
            <w:r>
              <w:t xml:space="preserve">, </w:t>
            </w:r>
            <w:hyperlink w:anchor="Section_288d4b7c200a4fbfbfcbe60adba13db8" w:history="1">
              <w:r>
                <w:rPr>
                  <w:rStyle w:val="Hyperlink"/>
                </w:rPr>
                <w:t>PP2.7.18ShapeBinaryTagExtension</w:t>
              </w:r>
            </w:hyperlink>
            <w:r>
              <w:t xml:space="preserve">, </w:t>
            </w:r>
            <w:hyperlink w:anchor="Section_a5850b953d584723b94902c802af528d" w:history="1">
              <w:r>
                <w:rPr>
                  <w:rStyle w:val="Hyperlink"/>
                </w:rPr>
                <w:t>PP2.7.19ShapeBinaryTagExtension</w:t>
              </w:r>
            </w:hyperlink>
            <w:r>
              <w:t xml:space="preserve">, </w:t>
            </w:r>
            <w:hyperlink w:anchor="Section_ab3d45de5d374cd69bece6983b085ad9" w:history="1">
              <w:r>
                <w:rPr>
                  <w:rStyle w:val="Hyperlink"/>
                </w:rPr>
                <w:t>PP2.7.20ShapeBinaryTagExtension</w:t>
              </w:r>
            </w:hyperlink>
            <w:r>
              <w:t xml:space="preserve">, </w:t>
            </w:r>
            <w:hyperlink w:anchor="Section_3b52355ff13f4a20b967be4b42dc6ac5" w:history="1">
              <w:r>
                <w:rPr>
                  <w:rStyle w:val="Hyperlink"/>
                </w:rPr>
                <w:t>SlideNameAtom</w:t>
              </w:r>
            </w:hyperlink>
            <w:r>
              <w:t xml:space="preserve">, </w:t>
            </w:r>
            <w:hyperlink w:anchor="Section_cebe780b49ee491b81a10f90d3872e03" w:history="1">
              <w:r>
                <w:rPr>
                  <w:rStyle w:val="Hyperlink"/>
                </w:rPr>
                <w:t>TemplateNameAtom</w:t>
              </w:r>
            </w:hyperlink>
            <w:r>
              <w:t xml:space="preserve">, </w:t>
            </w:r>
            <w:hyperlink w:anchor="Section_0ee9570b80ec46f0889aec42dad58baf" w:history="1">
              <w:r>
                <w:rPr>
                  <w:rStyle w:val="Hyperlink"/>
                </w:rPr>
                <w:t>PP2.5.23SlideBinaryTagExtension</w:t>
              </w:r>
            </w:hyperlink>
            <w:r>
              <w:t xml:space="preserve">, </w:t>
            </w:r>
            <w:hyperlink w:anchor="Section_ccb82f60e1ae4379b1e000909bb70b17" w:history="1">
              <w:r>
                <w:rPr>
                  <w:rStyle w:val="Hyperlink"/>
                </w:rPr>
                <w:t>PP2.5.24SlideBinaryTagExten</w:t>
              </w:r>
              <w:r>
                <w:rPr>
                  <w:rStyle w:val="Hyperlink"/>
                </w:rPr>
                <w:t>sion</w:t>
              </w:r>
            </w:hyperlink>
            <w:r>
              <w:t xml:space="preserve">, </w:t>
            </w:r>
            <w:hyperlink w:anchor="Section_e6a12f24381941caa4c6df5065ca75ec" w:history="1">
              <w:r>
                <w:rPr>
                  <w:rStyle w:val="Hyperlink"/>
                </w:rPr>
                <w:t>Comment2.5.26AuthorAtom</w:t>
              </w:r>
            </w:hyperlink>
            <w:r>
              <w:t xml:space="preserve">, </w:t>
            </w:r>
            <w:hyperlink w:anchor="Section_509e23de68384693b586dace9899c2c8" w:history="1">
              <w:r>
                <w:rPr>
                  <w:rStyle w:val="Hyperlink"/>
                </w:rPr>
                <w:t>Comment2.5.27TextAtom</w:t>
              </w:r>
            </w:hyperlink>
            <w:r>
              <w:t xml:space="preserve">, </w:t>
            </w:r>
            <w:hyperlink w:anchor="Section_e4516e96f95c43589e69c7e58ef19061" w:history="1">
              <w:r>
                <w:rPr>
                  <w:rStyle w:val="Hyperlink"/>
                </w:rPr>
                <w:t>Comment2.5.28AuthorIni</w:t>
              </w:r>
              <w:r>
                <w:rPr>
                  <w:rStyle w:val="Hyperlink"/>
                </w:rPr>
                <w:t>tialAtom</w:t>
              </w:r>
            </w:hyperlink>
            <w:r>
              <w:t xml:space="preserve">, </w:t>
            </w:r>
            <w:hyperlink w:anchor="Section_1d1704d76e3e472296c70fbe7ca8f682" w:history="1">
              <w:r>
                <w:rPr>
                  <w:rStyle w:val="Hyperlink"/>
                </w:rPr>
                <w:t>PP2.5.34SlideBinaryTagExtension</w:t>
              </w:r>
            </w:hyperlink>
            <w:r>
              <w:t xml:space="preserve">, </w:t>
            </w:r>
            <w:hyperlink w:anchor="Section_f593b2eb8e414e02aed5143e2f109497" w:history="1">
              <w:r>
                <w:rPr>
                  <w:rStyle w:val="Hyperlink"/>
                </w:rPr>
                <w:t>SoundNameAtom</w:t>
              </w:r>
            </w:hyperlink>
            <w:r>
              <w:t xml:space="preserve">, </w:t>
            </w:r>
            <w:hyperlink w:anchor="Section_6eda497b2a6e4c5cb41e4f711c89ffa0" w:history="1">
              <w:r>
                <w:rPr>
                  <w:rStyle w:val="Hyperlink"/>
                </w:rPr>
                <w:t>PP2.4.23.5DocBinar</w:t>
              </w:r>
              <w:r>
                <w:rPr>
                  <w:rStyle w:val="Hyperlink"/>
                </w:rPr>
                <w:t>yTagExtension</w:t>
              </w:r>
            </w:hyperlink>
            <w:r>
              <w:t xml:space="preserve">, </w:t>
            </w:r>
            <w:hyperlink w:anchor="Section_2b13333268de4f7ab42d96bc0f130818" w:history="1">
              <w:r>
                <w:rPr>
                  <w:rStyle w:val="Hyperlink"/>
                </w:rPr>
                <w:t>FileNameAtom</w:t>
              </w:r>
            </w:hyperlink>
            <w:r>
              <w:t xml:space="preserve">, </w:t>
            </w:r>
            <w:hyperlink w:anchor="Section_5962eaa99cc04996b9020b4477790727" w:history="1">
              <w:r>
                <w:rPr>
                  <w:rStyle w:val="Hyperlink"/>
                </w:rPr>
                <w:t>NamedShowAtom</w:t>
              </w:r>
            </w:hyperlink>
            <w:r>
              <w:t xml:space="preserve">, </w:t>
            </w:r>
            <w:hyperlink w:anchor="Section_b23020bf56be4dcbac021f5c1810a9fe" w:history="1">
              <w:r>
                <w:rPr>
                  <w:rStyle w:val="Hyperlink"/>
                </w:rPr>
                <w:t>BCTitleAtom</w:t>
              </w:r>
            </w:hyperlink>
            <w:r>
              <w:t xml:space="preserve">, </w:t>
            </w:r>
            <w:hyperlink w:anchor="Section_ec0f01d0a3b3455eae9b2442a78c67f7" w:history="1">
              <w:r>
                <w:rPr>
                  <w:rStyle w:val="Hyperlink"/>
                </w:rPr>
                <w:t>BCDescriptionAtom</w:t>
              </w:r>
            </w:hyperlink>
            <w:r>
              <w:t xml:space="preserve">, </w:t>
            </w:r>
            <w:hyperlink w:anchor="Section_813f0adc905c479293646eb4084ee5f1" w:history="1">
              <w:r>
                <w:rPr>
                  <w:rStyle w:val="Hyperlink"/>
                </w:rPr>
                <w:t>BCSpeakerAtom</w:t>
              </w:r>
            </w:hyperlink>
            <w:r>
              <w:t xml:space="preserve">, </w:t>
            </w:r>
            <w:hyperlink w:anchor="Section_2c5c4e52addc40249d72817236b04f86" w:history="1">
              <w:r>
                <w:rPr>
                  <w:rStyle w:val="Hyperlink"/>
                </w:rPr>
                <w:t>BCContactAtom</w:t>
              </w:r>
            </w:hyperlink>
            <w:r>
              <w:t xml:space="preserve">, </w:t>
            </w:r>
            <w:hyperlink w:anchor="Section_4a10f915e5434368811fd601ead00716" w:history="1">
              <w:r>
                <w:rPr>
                  <w:rStyle w:val="Hyperlink"/>
                </w:rPr>
                <w:t>BCRexServerNameAtom</w:t>
              </w:r>
            </w:hyperlink>
            <w:r>
              <w:t xml:space="preserve">, </w:t>
            </w:r>
            <w:hyperlink w:anchor="Section_d01fcb8e7c574d7aa8e3c906e8afcd6f" w:history="1">
              <w:r>
                <w:rPr>
                  <w:rStyle w:val="Hyperlink"/>
                </w:rPr>
                <w:t>BCEmailAddressAtom</w:t>
              </w:r>
            </w:hyperlink>
            <w:r>
              <w:t xml:space="preserve">, </w:t>
            </w:r>
            <w:hyperlink w:anchor="Section_1305677b209947069db3eb4133841122" w:history="1">
              <w:r>
                <w:rPr>
                  <w:rStyle w:val="Hyperlink"/>
                </w:rPr>
                <w:t>BCEmailNameAtom</w:t>
              </w:r>
            </w:hyperlink>
            <w:r>
              <w:t xml:space="preserve">, </w:t>
            </w:r>
            <w:hyperlink w:anchor="Section_c8b8114bc07849078613e759997bb455" w:history="1">
              <w:r>
                <w:rPr>
                  <w:rStyle w:val="Hyperlink"/>
                </w:rPr>
                <w:t>BCChatUrlAtom</w:t>
              </w:r>
            </w:hyperlink>
            <w:r>
              <w:t xml:space="preserve">, </w:t>
            </w:r>
            <w:hyperlink w:anchor="Section_cfc1123f2cae404789d19f70b21c7d37" w:history="1">
              <w:r>
                <w:rPr>
                  <w:rStyle w:val="Hyperlink"/>
                </w:rPr>
                <w:t>BCArchiveDirAtom</w:t>
              </w:r>
            </w:hyperlink>
            <w:r>
              <w:t xml:space="preserve">, </w:t>
            </w:r>
            <w:hyperlink w:anchor="Section_6c370c4420db41d687ce9cd5cfdb03bb" w:history="1">
              <w:r>
                <w:rPr>
                  <w:rStyle w:val="Hyperlink"/>
                </w:rPr>
                <w:t>BCNetShowFilesBaseDirAtom</w:t>
              </w:r>
            </w:hyperlink>
            <w:r>
              <w:t xml:space="preserve">, </w:t>
            </w:r>
            <w:hyperlink w:anchor="Section_3029ca8ef20642db97c961fa0b6a8673" w:history="1">
              <w:r>
                <w:rPr>
                  <w:rStyle w:val="Hyperlink"/>
                </w:rPr>
                <w:t>BCNetShowFilesDi</w:t>
              </w:r>
              <w:r>
                <w:rPr>
                  <w:rStyle w:val="Hyperlink"/>
                </w:rPr>
                <w:t>rAtom</w:t>
              </w:r>
            </w:hyperlink>
            <w:r>
              <w:t xml:space="preserve">, </w:t>
            </w:r>
            <w:hyperlink w:anchor="Section_794f6bfb3a6242fe997c299758084615" w:history="1">
              <w:r>
                <w:rPr>
                  <w:rStyle w:val="Hyperlink"/>
                </w:rPr>
                <w:t>BCNetShowServerNameAtom</w:t>
              </w:r>
            </w:hyperlink>
            <w:r>
              <w:t xml:space="preserve">, </w:t>
            </w:r>
            <w:hyperlink w:anchor="Section_3e60a89e381c41a581e6488d7a0fb58c" w:history="1">
              <w:r>
                <w:rPr>
                  <w:rStyle w:val="Hyperlink"/>
                </w:rPr>
                <w:t>BCPptFilesBaseDirAtom</w:t>
              </w:r>
            </w:hyperlink>
            <w:r>
              <w:t xml:space="preserve">, </w:t>
            </w:r>
            <w:hyperlink w:anchor="Section_86cd0cd5cc864029ad7d6fd3b90ecf04" w:history="1">
              <w:r>
                <w:rPr>
                  <w:rStyle w:val="Hyperlink"/>
                </w:rPr>
                <w:t>BCPptFilesDirAtom</w:t>
              </w:r>
            </w:hyperlink>
            <w:r>
              <w:t xml:space="preserve">, </w:t>
            </w:r>
            <w:hyperlink w:anchor="Section_b43dce86be6042cda1cec6d7bd9b9c06" w:history="1">
              <w:r>
                <w:rPr>
                  <w:rStyle w:val="Hyperlink"/>
                </w:rPr>
                <w:t>BCPptFilesBaseUrlAtom</w:t>
              </w:r>
            </w:hyperlink>
            <w:r>
              <w:t xml:space="preserve">, </w:t>
            </w:r>
            <w:hyperlink w:anchor="Section_559aeb29dff8469780778f6a81f8e02b" w:history="1">
              <w:r>
                <w:rPr>
                  <w:rStyle w:val="Hyperlink"/>
                </w:rPr>
                <w:t>BCBroadcastDateTimeAtom</w:t>
              </w:r>
            </w:hyperlink>
            <w:r>
              <w:t xml:space="preserve">, </w:t>
            </w:r>
            <w:hyperlink w:anchor="Section_2e98de7a7bb14660aac57b7cc6b5fca0" w:history="1">
              <w:r>
                <w:rPr>
                  <w:rStyle w:val="Hyperlink"/>
                </w:rPr>
                <w:t>BCPresentationNameAtom</w:t>
              </w:r>
            </w:hyperlink>
            <w:r>
              <w:t xml:space="preserve">, </w:t>
            </w:r>
            <w:hyperlink w:anchor="Section_b7946e738685414aae7bb6aaa9011808" w:history="1">
              <w:r>
                <w:rPr>
                  <w:rStyle w:val="Hyperlink"/>
                </w:rPr>
                <w:t>BCAsdFileNameAtom</w:t>
              </w:r>
            </w:hyperlink>
            <w:r>
              <w:t xml:space="preserve">, </w:t>
            </w:r>
            <w:hyperlink w:anchor="Section_87a49d205b7640cba4df1cbd507c42fe" w:history="1">
              <w:r>
                <w:rPr>
                  <w:rStyle w:val="Hyperlink"/>
                </w:rPr>
                <w:t>BCEntryIDAtom</w:t>
              </w:r>
            </w:hyperlink>
            <w:r>
              <w:t xml:space="preserve">, </w:t>
            </w:r>
            <w:hyperlink w:anchor="Section_70ef1f3ceacd4b42bbb32f5035b4a0ed" w:history="1">
              <w:r>
                <w:rPr>
                  <w:rStyle w:val="Hyperlink"/>
                </w:rPr>
                <w:t>PP2.4.23.6DocBinaryTagExtension</w:t>
              </w:r>
            </w:hyperlink>
            <w:r>
              <w:t xml:space="preserve">, </w:t>
            </w:r>
            <w:hyperlink w:anchor="Section_7b27b62888e14066b7778b6fe9f43ae1" w:history="1">
              <w:r>
                <w:rPr>
                  <w:rStyle w:val="Hyperlink"/>
                </w:rPr>
                <w:t>AuthorNameAtom</w:t>
              </w:r>
            </w:hyperlink>
            <w:r>
              <w:t xml:space="preserve">, </w:t>
            </w:r>
            <w:hyperlink w:anchor="Section_9d4029f9d39c4f59910ada60d75c46db" w:history="1">
              <w:r>
                <w:rPr>
                  <w:rStyle w:val="Hyperlink"/>
                </w:rPr>
                <w:t>CopyrightAtom</w:t>
              </w:r>
            </w:hyperlink>
            <w:r>
              <w:t xml:space="preserve">, </w:t>
            </w:r>
            <w:hyperlink w:anchor="Section_a549e2ed7f644b4a927ea22e76ffd213" w:history="1">
              <w:r>
                <w:rPr>
                  <w:rStyle w:val="Hyperlink"/>
                </w:rPr>
                <w:t>KeywordsAtom</w:t>
              </w:r>
            </w:hyperlink>
            <w:r>
              <w:t xml:space="preserve">, </w:t>
            </w:r>
            <w:hyperlink w:anchor="Section_6d703306994647f4b206794ddb90585f" w:history="1">
              <w:r>
                <w:rPr>
                  <w:rStyle w:val="Hyperlink"/>
                </w:rPr>
                <w:t>ModifyPasswordAtom</w:t>
              </w:r>
            </w:hyperlink>
            <w:r>
              <w:t xml:space="preserve">, </w:t>
            </w:r>
            <w:hyperlink w:anchor="Section_5aa53fdfa0794ce2a27fa1af7106a427" w:history="1">
              <w:r>
                <w:rPr>
                  <w:rStyle w:val="Hyperlink"/>
                </w:rPr>
                <w:t>ReviewerNameAtom</w:t>
              </w:r>
            </w:hyperlink>
            <w:r>
              <w:t xml:space="preserve">, </w:t>
            </w:r>
            <w:hyperlink w:anchor="Section_662c3a59f11d4d3fb472c695b4e598a8" w:history="1">
              <w:r>
                <w:rPr>
                  <w:rStyle w:val="Hyperlink"/>
                </w:rPr>
                <w:t>PP2.4.23.7DocBinaryTagExtension</w:t>
              </w:r>
            </w:hyperlink>
            <w:r>
              <w:t xml:space="preserve">, </w:t>
            </w:r>
            <w:hyperlink w:anchor="Section_5e54a28788bf4d19aeca8aa0a12ddbc7" w:history="1">
              <w:r>
                <w:rPr>
                  <w:rStyle w:val="Hyperlink"/>
                </w:rPr>
                <w:t>PP2.4.23.8DocBinaryTagExtension</w:t>
              </w:r>
            </w:hyperlink>
            <w:r>
              <w:t xml:space="preserve">, </w:t>
            </w:r>
            <w:hyperlink w:anchor="Section_59b1690f1aea4b12846f3a1bec342425" w:history="1">
              <w:r>
                <w:rPr>
                  <w:rStyle w:val="Hyperlink"/>
                </w:rPr>
                <w:t>UserDateAtom</w:t>
              </w:r>
            </w:hyperlink>
            <w:r>
              <w:t xml:space="preserve">, </w:t>
            </w:r>
            <w:hyperlink w:anchor="Section_bdda477db94d4a4ebe1c35f78f68821c" w:history="1">
              <w:r>
                <w:rPr>
                  <w:rStyle w:val="Hyperlink"/>
                </w:rPr>
                <w:t>HeaderAtom</w:t>
              </w:r>
            </w:hyperlink>
            <w:r>
              <w:t xml:space="preserve">, </w:t>
            </w:r>
            <w:hyperlink w:anchor="Section_be36887533e9490db832954eb800a240" w:history="1">
              <w:r>
                <w:rPr>
                  <w:rStyle w:val="Hyperlink"/>
                </w:rPr>
                <w:t>FooterAtom</w:t>
              </w:r>
            </w:hyperlink>
            <w:r>
              <w:t xml:space="preserve">, </w:t>
            </w:r>
            <w:hyperlink w:anchor="Section_4dc746d99d91462396eaa1256e728534" w:history="1">
              <w:r>
                <w:rPr>
                  <w:rStyle w:val="Hyperlink"/>
                </w:rPr>
                <w:t>BookmarkValueAtom</w:t>
              </w:r>
            </w:hyperlink>
            <w:r>
              <w:t xml:space="preserve">, </w:t>
            </w:r>
            <w:hyperlink w:anchor="Section_274ba042a7134d939542cc31967c0857" w:history="1">
              <w:r>
                <w:rPr>
                  <w:rStyle w:val="Hyperlink"/>
                </w:rPr>
                <w:t>TagNameAtom</w:t>
              </w:r>
            </w:hyperlink>
            <w:r>
              <w:t xml:space="preserve">, </w:t>
            </w:r>
            <w:hyperlink w:anchor="Section_11f5be351e644038bd7e6e6248f0b43f" w:history="1">
              <w:r>
                <w:rPr>
                  <w:rStyle w:val="Hyperlink"/>
                </w:rPr>
                <w:t>TagValueAtom</w:t>
              </w:r>
            </w:hyperlink>
            <w:r>
              <w:t xml:space="preserve">, </w:t>
            </w:r>
            <w:hyperlink w:anchor="Section_9cd28f87c72244dcadc5ed72233e19cf" w:history="1">
              <w:r>
                <w:rPr>
                  <w:rStyle w:val="Hyperlink"/>
                </w:rPr>
                <w:t>SoundExtensionAtom</w:t>
              </w:r>
            </w:hyperlink>
            <w:r>
              <w:t xml:space="preserve">, </w:t>
            </w:r>
            <w:hyperlink w:anchor="Section_00d3b37fe99a43e0b5e8578c0c9a9a94" w:history="1">
              <w:r>
                <w:rPr>
                  <w:rStyle w:val="Hyperlink"/>
                </w:rPr>
                <w:t>SoundIdAtom</w:t>
              </w:r>
            </w:hyperlink>
            <w:r>
              <w:t xml:space="preserve">, </w:t>
            </w:r>
            <w:hyperlink w:anchor="Section_430f8098998a4b9a8e9ef93b5d2dce08" w:history="1">
              <w:r>
                <w:rPr>
                  <w:rStyle w:val="Hyperlink"/>
                </w:rPr>
                <w:t>SoundBuiltinIdAtom</w:t>
              </w:r>
            </w:hyperlink>
            <w:r>
              <w:t xml:space="preserve">, </w:t>
            </w:r>
            <w:hyperlink w:anchor="Section_35dcadecfa5b43cbb611a77144bf576f" w:history="1">
              <w:r>
                <w:rPr>
                  <w:rStyle w:val="Hyperlink"/>
                </w:rPr>
                <w:t>BCUserNameAtom</w:t>
              </w:r>
            </w:hyperlink>
            <w:r>
              <w:t xml:space="preserve">, </w:t>
            </w:r>
            <w:hyperlink w:anchor="Section_b008a1461e9e4e4aa0a39a6dd55bbf8a" w:history="1">
              <w:r>
                <w:rPr>
                  <w:rStyle w:val="Hyperlink"/>
                </w:rPr>
                <w:t>ServerIdAtom</w:t>
              </w:r>
            </w:hyperlink>
            <w:r>
              <w:t xml:space="preserve">, or </w:t>
            </w:r>
            <w:hyperlink w:anchor="Section_4f0d845d959e4deea2d7a4701a51a0b9" w:history="1">
              <w:r>
                <w:rPr>
                  <w:rStyle w:val="Hyperlink"/>
                </w:rPr>
                <w:t>SlideLibUrlAtom</w:t>
              </w:r>
            </w:hyperlink>
            <w:r>
              <w:t>.</w:t>
            </w:r>
          </w:p>
        </w:tc>
      </w:tr>
      <w:tr w:rsidR="00B7592A" w:rsidTr="00B7592A">
        <w:tc>
          <w:tcPr>
            <w:tcW w:w="0" w:type="auto"/>
            <w:vAlign w:val="center"/>
          </w:tcPr>
          <w:p w:rsidR="00B7592A" w:rsidRDefault="00A223EF">
            <w:pPr>
              <w:pStyle w:val="TableBodyText"/>
            </w:pPr>
            <w:bookmarkStart w:id="2083" w:name="RT_MetaFile"/>
            <w:r>
              <w:rPr>
                <w:b/>
              </w:rPr>
              <w:lastRenderedPageBreak/>
              <w:t>RT_MetaFile</w:t>
            </w:r>
            <w:bookmarkEnd w:id="2083"/>
          </w:p>
        </w:tc>
        <w:tc>
          <w:tcPr>
            <w:tcW w:w="0" w:type="auto"/>
            <w:vAlign w:val="center"/>
          </w:tcPr>
          <w:p w:rsidR="00B7592A" w:rsidRDefault="00A223EF">
            <w:pPr>
              <w:pStyle w:val="TableBodyText"/>
            </w:pPr>
            <w:r>
              <w:t>0x0FC1</w:t>
            </w:r>
          </w:p>
        </w:tc>
        <w:tc>
          <w:tcPr>
            <w:tcW w:w="0" w:type="auto"/>
            <w:vAlign w:val="center"/>
          </w:tcPr>
          <w:p w:rsidR="00B7592A" w:rsidRDefault="00A223EF">
            <w:pPr>
              <w:pStyle w:val="TableBodyText"/>
            </w:pPr>
            <w:r>
              <w:t xml:space="preserve">Specifies a </w:t>
            </w:r>
            <w:hyperlink w:anchor="Section_743b32d37f84418091275d744ffb706b" w:history="1">
              <w:r>
                <w:rPr>
                  <w:rStyle w:val="Hyperlink"/>
                </w:rPr>
                <w:t>MetafileBlob</w:t>
              </w:r>
            </w:hyperlink>
            <w:r>
              <w:t>.</w:t>
            </w:r>
          </w:p>
        </w:tc>
      </w:tr>
      <w:tr w:rsidR="00B7592A" w:rsidTr="00B7592A">
        <w:tc>
          <w:tcPr>
            <w:tcW w:w="0" w:type="auto"/>
            <w:vAlign w:val="center"/>
          </w:tcPr>
          <w:p w:rsidR="00B7592A" w:rsidRDefault="00A223EF">
            <w:pPr>
              <w:pStyle w:val="TableBodyText"/>
            </w:pPr>
            <w:bookmarkStart w:id="2084" w:name="RT_ExternalOleObjectAtom"/>
            <w:r>
              <w:rPr>
                <w:b/>
              </w:rPr>
              <w:t>RT_ExternalOleObjectAtom</w:t>
            </w:r>
            <w:bookmarkEnd w:id="2084"/>
          </w:p>
        </w:tc>
        <w:tc>
          <w:tcPr>
            <w:tcW w:w="0" w:type="auto"/>
            <w:vAlign w:val="center"/>
          </w:tcPr>
          <w:p w:rsidR="00B7592A" w:rsidRDefault="00A223EF">
            <w:pPr>
              <w:pStyle w:val="TableBodyText"/>
            </w:pPr>
            <w:r>
              <w:t>0x0FC3</w:t>
            </w:r>
          </w:p>
        </w:tc>
        <w:tc>
          <w:tcPr>
            <w:tcW w:w="0" w:type="auto"/>
            <w:vAlign w:val="center"/>
          </w:tcPr>
          <w:p w:rsidR="00B7592A" w:rsidRDefault="00A223EF">
            <w:pPr>
              <w:pStyle w:val="TableBodyText"/>
            </w:pPr>
            <w:r>
              <w:t xml:space="preserve">Specifies an </w:t>
            </w:r>
            <w:r>
              <w:rPr>
                <w:b/>
              </w:rPr>
              <w:t>ExOleObjAtom</w:t>
            </w:r>
            <w:r>
              <w:t xml:space="preserve"> section </w:t>
            </w:r>
            <w:hyperlink w:anchor="Section_a35170168e3245859a42adae02eea798" w:history="1">
              <w:r>
                <w:rPr>
                  <w:rStyle w:val="Hyperlink"/>
                </w:rPr>
                <w:t>2.10.12</w:t>
              </w:r>
            </w:hyperlink>
            <w:r>
              <w:t>).</w:t>
            </w:r>
          </w:p>
        </w:tc>
      </w:tr>
      <w:tr w:rsidR="00B7592A" w:rsidTr="00B7592A">
        <w:tc>
          <w:tcPr>
            <w:tcW w:w="0" w:type="auto"/>
            <w:vAlign w:val="center"/>
          </w:tcPr>
          <w:p w:rsidR="00B7592A" w:rsidRDefault="00A223EF">
            <w:pPr>
              <w:pStyle w:val="TableBodyText"/>
            </w:pPr>
            <w:bookmarkStart w:id="2085" w:name="RT_Kinsoku"/>
            <w:r>
              <w:rPr>
                <w:b/>
              </w:rPr>
              <w:t>RT_Kinsoku</w:t>
            </w:r>
            <w:bookmarkEnd w:id="2085"/>
          </w:p>
        </w:tc>
        <w:tc>
          <w:tcPr>
            <w:tcW w:w="0" w:type="auto"/>
            <w:vAlign w:val="center"/>
          </w:tcPr>
          <w:p w:rsidR="00B7592A" w:rsidRDefault="00A223EF">
            <w:pPr>
              <w:pStyle w:val="TableBodyText"/>
            </w:pPr>
            <w:r>
              <w:t>0x0FC8</w:t>
            </w:r>
          </w:p>
        </w:tc>
        <w:tc>
          <w:tcPr>
            <w:tcW w:w="0" w:type="auto"/>
            <w:vAlign w:val="center"/>
          </w:tcPr>
          <w:p w:rsidR="00B7592A" w:rsidRDefault="00A223EF">
            <w:pPr>
              <w:pStyle w:val="TableBodyText"/>
            </w:pPr>
            <w:r>
              <w:t xml:space="preserve">Specifies a </w:t>
            </w:r>
            <w:r>
              <w:rPr>
                <w:b/>
              </w:rPr>
              <w:t>KinsokuContainer</w:t>
            </w:r>
            <w:r>
              <w:t xml:space="preserve"> (section </w:t>
            </w:r>
            <w:hyperlink w:anchor="Section_d22fdfcfb0334a9ab4beabc379ad0039" w:history="1">
              <w:r>
                <w:rPr>
                  <w:rStyle w:val="Hyperlink"/>
                </w:rPr>
                <w:t>2.9.2</w:t>
              </w:r>
            </w:hyperlink>
            <w:r>
              <w:t xml:space="preserve">) or </w:t>
            </w:r>
            <w:r>
              <w:rPr>
                <w:b/>
              </w:rPr>
              <w:t>Kinsoku9Container</w:t>
            </w:r>
            <w:r>
              <w:t xml:space="preserve"> (section </w:t>
            </w:r>
            <w:hyperlink w:anchor="Section_78abb8b8747b428ebfbac8f8ca6c6b38" w:history="1">
              <w:r>
                <w:rPr>
                  <w:rStyle w:val="Hyperlink"/>
                </w:rPr>
                <w:t>2.9.6</w:t>
              </w:r>
            </w:hyperlink>
            <w:r>
              <w:t>).</w:t>
            </w:r>
          </w:p>
        </w:tc>
      </w:tr>
      <w:tr w:rsidR="00B7592A" w:rsidTr="00B7592A">
        <w:tc>
          <w:tcPr>
            <w:tcW w:w="0" w:type="auto"/>
            <w:vAlign w:val="center"/>
          </w:tcPr>
          <w:p w:rsidR="00B7592A" w:rsidRDefault="00A223EF">
            <w:pPr>
              <w:pStyle w:val="TableBodyText"/>
            </w:pPr>
            <w:bookmarkStart w:id="2086" w:name="RT_Handout"/>
            <w:r>
              <w:rPr>
                <w:b/>
              </w:rPr>
              <w:t>RT_Handout</w:t>
            </w:r>
            <w:bookmarkEnd w:id="2086"/>
          </w:p>
        </w:tc>
        <w:tc>
          <w:tcPr>
            <w:tcW w:w="0" w:type="auto"/>
            <w:vAlign w:val="center"/>
          </w:tcPr>
          <w:p w:rsidR="00B7592A" w:rsidRDefault="00A223EF">
            <w:pPr>
              <w:pStyle w:val="TableBodyText"/>
            </w:pPr>
            <w:r>
              <w:t>0x0FC9</w:t>
            </w:r>
          </w:p>
        </w:tc>
        <w:tc>
          <w:tcPr>
            <w:tcW w:w="0" w:type="auto"/>
            <w:vAlign w:val="center"/>
          </w:tcPr>
          <w:p w:rsidR="00B7592A" w:rsidRDefault="00A223EF">
            <w:pPr>
              <w:pStyle w:val="TableBodyText"/>
            </w:pPr>
            <w:r>
              <w:t>Specifies a</w:t>
            </w:r>
            <w:r>
              <w:rPr>
                <w:b/>
              </w:rPr>
              <w:t xml:space="preserve"> HandoutContainer</w:t>
            </w:r>
            <w:r>
              <w:t xml:space="preserve"> (section </w:t>
            </w:r>
            <w:hyperlink w:anchor="Section_bf6d1f839023412089c3fb69e49d0212" w:history="1">
              <w:r>
                <w:rPr>
                  <w:rStyle w:val="Hyperlink"/>
                </w:rPr>
                <w:t>2.5.8</w:t>
              </w:r>
            </w:hyperlink>
            <w:r>
              <w:t>).</w:t>
            </w:r>
          </w:p>
        </w:tc>
      </w:tr>
      <w:tr w:rsidR="00B7592A" w:rsidTr="00B7592A">
        <w:tc>
          <w:tcPr>
            <w:tcW w:w="0" w:type="auto"/>
            <w:vAlign w:val="center"/>
          </w:tcPr>
          <w:p w:rsidR="00B7592A" w:rsidRDefault="00A223EF">
            <w:pPr>
              <w:pStyle w:val="TableBodyText"/>
            </w:pPr>
            <w:bookmarkStart w:id="2087" w:name="RT_ExternalOleEmbed"/>
            <w:r>
              <w:rPr>
                <w:b/>
              </w:rPr>
              <w:t>RT_ExternalOleEmbed</w:t>
            </w:r>
            <w:bookmarkEnd w:id="2087"/>
          </w:p>
        </w:tc>
        <w:tc>
          <w:tcPr>
            <w:tcW w:w="0" w:type="auto"/>
            <w:vAlign w:val="center"/>
          </w:tcPr>
          <w:p w:rsidR="00B7592A" w:rsidRDefault="00A223EF">
            <w:pPr>
              <w:pStyle w:val="TableBodyText"/>
            </w:pPr>
            <w:r>
              <w:t>0x0FCC</w:t>
            </w:r>
          </w:p>
        </w:tc>
        <w:tc>
          <w:tcPr>
            <w:tcW w:w="0" w:type="auto"/>
            <w:vAlign w:val="center"/>
          </w:tcPr>
          <w:p w:rsidR="00B7592A" w:rsidRDefault="00A223EF">
            <w:pPr>
              <w:pStyle w:val="TableBodyText"/>
            </w:pPr>
            <w:r>
              <w:t xml:space="preserve">Specifies an </w:t>
            </w:r>
            <w:r>
              <w:rPr>
                <w:b/>
              </w:rPr>
              <w:t>ExOleEmbedContainer</w:t>
            </w:r>
            <w:r>
              <w:t xml:space="preserve"> (section </w:t>
            </w:r>
            <w:hyperlink w:anchor="Section_c687090ca3594ffc918e415117e10229" w:history="1">
              <w:r>
                <w:rPr>
                  <w:rStyle w:val="Hyperlink"/>
                </w:rPr>
                <w:t>2.10.27</w:t>
              </w:r>
            </w:hyperlink>
            <w:r>
              <w:t>).</w:t>
            </w:r>
          </w:p>
        </w:tc>
      </w:tr>
      <w:tr w:rsidR="00B7592A" w:rsidTr="00B7592A">
        <w:tc>
          <w:tcPr>
            <w:tcW w:w="0" w:type="auto"/>
            <w:vAlign w:val="center"/>
          </w:tcPr>
          <w:p w:rsidR="00B7592A" w:rsidRDefault="00A223EF">
            <w:pPr>
              <w:pStyle w:val="TableBodyText"/>
            </w:pPr>
            <w:bookmarkStart w:id="2088" w:name="RT_ExternalOleEmbedAtom"/>
            <w:r>
              <w:rPr>
                <w:b/>
              </w:rPr>
              <w:t>RT_ExternalOleEmbedAtom</w:t>
            </w:r>
            <w:bookmarkEnd w:id="2088"/>
          </w:p>
        </w:tc>
        <w:tc>
          <w:tcPr>
            <w:tcW w:w="0" w:type="auto"/>
            <w:vAlign w:val="center"/>
          </w:tcPr>
          <w:p w:rsidR="00B7592A" w:rsidRDefault="00A223EF">
            <w:pPr>
              <w:pStyle w:val="TableBodyText"/>
            </w:pPr>
            <w:r>
              <w:t>0x0FCD</w:t>
            </w:r>
          </w:p>
        </w:tc>
        <w:tc>
          <w:tcPr>
            <w:tcW w:w="0" w:type="auto"/>
            <w:vAlign w:val="center"/>
          </w:tcPr>
          <w:p w:rsidR="00B7592A" w:rsidRDefault="00A223EF">
            <w:pPr>
              <w:pStyle w:val="TableBodyText"/>
            </w:pPr>
            <w:r>
              <w:t xml:space="preserve">Specifies an </w:t>
            </w:r>
            <w:hyperlink w:anchor="Section_003441ca0e10403b92c3ebcd7fcc6a07" w:history="1">
              <w:r>
                <w:rPr>
                  <w:rStyle w:val="Hyperlink"/>
                </w:rPr>
                <w:t>ExOleEmbedAtom</w:t>
              </w:r>
            </w:hyperlink>
            <w:r>
              <w:t>.</w:t>
            </w:r>
          </w:p>
        </w:tc>
      </w:tr>
      <w:tr w:rsidR="00B7592A" w:rsidTr="00B7592A">
        <w:tc>
          <w:tcPr>
            <w:tcW w:w="0" w:type="auto"/>
            <w:vAlign w:val="center"/>
          </w:tcPr>
          <w:p w:rsidR="00B7592A" w:rsidRDefault="00A223EF">
            <w:pPr>
              <w:pStyle w:val="TableBodyText"/>
            </w:pPr>
            <w:bookmarkStart w:id="2089" w:name="RT_ExternalOleLink"/>
            <w:r>
              <w:rPr>
                <w:b/>
              </w:rPr>
              <w:t>RT_ExternalOleLink</w:t>
            </w:r>
            <w:bookmarkEnd w:id="2089"/>
          </w:p>
        </w:tc>
        <w:tc>
          <w:tcPr>
            <w:tcW w:w="0" w:type="auto"/>
            <w:vAlign w:val="center"/>
          </w:tcPr>
          <w:p w:rsidR="00B7592A" w:rsidRDefault="00A223EF">
            <w:pPr>
              <w:pStyle w:val="TableBodyText"/>
            </w:pPr>
            <w:r>
              <w:t>0x0FCE</w:t>
            </w:r>
          </w:p>
        </w:tc>
        <w:tc>
          <w:tcPr>
            <w:tcW w:w="0" w:type="auto"/>
            <w:vAlign w:val="center"/>
          </w:tcPr>
          <w:p w:rsidR="00B7592A" w:rsidRDefault="00A223EF">
            <w:pPr>
              <w:pStyle w:val="TableBodyText"/>
            </w:pPr>
            <w:r>
              <w:t xml:space="preserve">Specifies an </w:t>
            </w:r>
            <w:r>
              <w:rPr>
                <w:b/>
              </w:rPr>
              <w:t>ExOleLinkContainer</w:t>
            </w:r>
            <w:r>
              <w:t xml:space="preserve"> (section </w:t>
            </w:r>
            <w:hyperlink w:anchor="Section_5311e92722f04e559f439142998efbd1" w:history="1">
              <w:r>
                <w:rPr>
                  <w:rStyle w:val="Hyperlink"/>
                </w:rPr>
                <w:t>2.10.29</w:t>
              </w:r>
            </w:hyperlink>
            <w:r>
              <w:t>).</w:t>
            </w:r>
          </w:p>
        </w:tc>
      </w:tr>
      <w:tr w:rsidR="00B7592A" w:rsidTr="00B7592A">
        <w:tc>
          <w:tcPr>
            <w:tcW w:w="0" w:type="auto"/>
            <w:vAlign w:val="center"/>
          </w:tcPr>
          <w:p w:rsidR="00B7592A" w:rsidRDefault="00A223EF">
            <w:pPr>
              <w:pStyle w:val="TableBodyText"/>
            </w:pPr>
            <w:bookmarkStart w:id="2090" w:name="RT_BookmarkEntityAtom"/>
            <w:r>
              <w:rPr>
                <w:b/>
              </w:rPr>
              <w:t>RT_BookmarkEntityAtom</w:t>
            </w:r>
            <w:bookmarkEnd w:id="2090"/>
          </w:p>
        </w:tc>
        <w:tc>
          <w:tcPr>
            <w:tcW w:w="0" w:type="auto"/>
            <w:vAlign w:val="center"/>
          </w:tcPr>
          <w:p w:rsidR="00B7592A" w:rsidRDefault="00A223EF">
            <w:pPr>
              <w:pStyle w:val="TableBodyText"/>
            </w:pPr>
            <w:r>
              <w:t>0x0FD0</w:t>
            </w:r>
          </w:p>
        </w:tc>
        <w:tc>
          <w:tcPr>
            <w:tcW w:w="0" w:type="auto"/>
            <w:vAlign w:val="center"/>
          </w:tcPr>
          <w:p w:rsidR="00B7592A" w:rsidRDefault="00A223EF">
            <w:pPr>
              <w:pStyle w:val="TableBodyText"/>
            </w:pPr>
            <w:r>
              <w:t xml:space="preserve">Specifies a </w:t>
            </w:r>
            <w:hyperlink w:anchor="Section_a2f2dfbe96e6466eb37b3310416a47ec" w:history="1">
              <w:r>
                <w:rPr>
                  <w:rStyle w:val="Hyperlink"/>
                </w:rPr>
                <w:t>BookmarkEntityAtom</w:t>
              </w:r>
            </w:hyperlink>
            <w:r>
              <w:t xml:space="preserve"> or </w:t>
            </w:r>
            <w:hyperlink w:anchor="Section_ce4e89a1983e45e997040f804e1b84cd" w:history="1">
              <w:r>
                <w:rPr>
                  <w:rStyle w:val="Hyperlink"/>
                </w:rPr>
                <w:t>BookmarkEntityAtomContainer</w:t>
              </w:r>
            </w:hyperlink>
            <w:r>
              <w:t>.</w:t>
            </w:r>
          </w:p>
        </w:tc>
      </w:tr>
      <w:tr w:rsidR="00B7592A" w:rsidTr="00B7592A">
        <w:tc>
          <w:tcPr>
            <w:tcW w:w="0" w:type="auto"/>
            <w:vAlign w:val="center"/>
          </w:tcPr>
          <w:p w:rsidR="00B7592A" w:rsidRDefault="00A223EF">
            <w:pPr>
              <w:pStyle w:val="TableBodyText"/>
            </w:pPr>
            <w:bookmarkStart w:id="2091" w:name="RT_ExternalOleLinkAtom"/>
            <w:r>
              <w:rPr>
                <w:b/>
              </w:rPr>
              <w:t>RT_ExternalOleLinkAtom</w:t>
            </w:r>
            <w:bookmarkEnd w:id="2091"/>
          </w:p>
        </w:tc>
        <w:tc>
          <w:tcPr>
            <w:tcW w:w="0" w:type="auto"/>
            <w:vAlign w:val="center"/>
          </w:tcPr>
          <w:p w:rsidR="00B7592A" w:rsidRDefault="00A223EF">
            <w:pPr>
              <w:pStyle w:val="TableBodyText"/>
            </w:pPr>
            <w:r>
              <w:t>0x0FD1</w:t>
            </w:r>
          </w:p>
        </w:tc>
        <w:tc>
          <w:tcPr>
            <w:tcW w:w="0" w:type="auto"/>
            <w:vAlign w:val="center"/>
          </w:tcPr>
          <w:p w:rsidR="00B7592A" w:rsidRDefault="00A223EF">
            <w:pPr>
              <w:pStyle w:val="TableBodyText"/>
            </w:pPr>
            <w:r>
              <w:t xml:space="preserve">Specifies a </w:t>
            </w:r>
            <w:hyperlink w:anchor="Section_d14ae8e499c34847941c7d7c258f7691" w:history="1">
              <w:r>
                <w:rPr>
                  <w:rStyle w:val="Hyperlink"/>
                </w:rPr>
                <w:t>ExOleLinkAtom</w:t>
              </w:r>
            </w:hyperlink>
            <w:r>
              <w:t>.</w:t>
            </w:r>
          </w:p>
        </w:tc>
      </w:tr>
      <w:tr w:rsidR="00B7592A" w:rsidTr="00B7592A">
        <w:tc>
          <w:tcPr>
            <w:tcW w:w="0" w:type="auto"/>
            <w:vAlign w:val="center"/>
          </w:tcPr>
          <w:p w:rsidR="00B7592A" w:rsidRDefault="00A223EF">
            <w:pPr>
              <w:pStyle w:val="TableBodyText"/>
            </w:pPr>
            <w:bookmarkStart w:id="2092" w:name="RT_KinsokuAtom"/>
            <w:r>
              <w:rPr>
                <w:b/>
              </w:rPr>
              <w:t>RT_KinsokuAtom</w:t>
            </w:r>
            <w:bookmarkEnd w:id="2092"/>
          </w:p>
        </w:tc>
        <w:tc>
          <w:tcPr>
            <w:tcW w:w="0" w:type="auto"/>
            <w:vAlign w:val="center"/>
          </w:tcPr>
          <w:p w:rsidR="00B7592A" w:rsidRDefault="00A223EF">
            <w:pPr>
              <w:pStyle w:val="TableBodyText"/>
            </w:pPr>
            <w:r>
              <w:t>0x0FD2</w:t>
            </w:r>
          </w:p>
        </w:tc>
        <w:tc>
          <w:tcPr>
            <w:tcW w:w="0" w:type="auto"/>
            <w:vAlign w:val="center"/>
          </w:tcPr>
          <w:p w:rsidR="00B7592A" w:rsidRDefault="00A223EF">
            <w:pPr>
              <w:pStyle w:val="TableBodyText"/>
            </w:pPr>
            <w:r>
              <w:t xml:space="preserve">Specifies a </w:t>
            </w:r>
            <w:hyperlink w:anchor="Section_f4aeb62ddb3148ed9ab76369697a62b7" w:history="1">
              <w:r>
                <w:rPr>
                  <w:rStyle w:val="Hyperlink"/>
                </w:rPr>
                <w:t>KinsokuAtom</w:t>
              </w:r>
            </w:hyperlink>
            <w:r>
              <w:t xml:space="preserve"> or </w:t>
            </w:r>
            <w:hyperlink w:anchor="Section_1ad9ce1b530247c18706c137a541efe9" w:history="1">
              <w:r>
                <w:rPr>
                  <w:rStyle w:val="Hyperlink"/>
                </w:rPr>
                <w:t>Kinsoku2.9.7Atom</w:t>
              </w:r>
            </w:hyperlink>
            <w:r>
              <w:t>.</w:t>
            </w:r>
          </w:p>
        </w:tc>
      </w:tr>
      <w:tr w:rsidR="00B7592A" w:rsidTr="00B7592A">
        <w:tc>
          <w:tcPr>
            <w:tcW w:w="0" w:type="auto"/>
            <w:vAlign w:val="center"/>
          </w:tcPr>
          <w:p w:rsidR="00B7592A" w:rsidRDefault="00A223EF">
            <w:pPr>
              <w:pStyle w:val="TableBodyText"/>
            </w:pPr>
            <w:bookmarkStart w:id="2093" w:name="RT_ExternalHyperlinkAtom"/>
            <w:r>
              <w:rPr>
                <w:b/>
              </w:rPr>
              <w:t>RT_ExternalHyperlinkAtom</w:t>
            </w:r>
            <w:bookmarkEnd w:id="2093"/>
          </w:p>
        </w:tc>
        <w:tc>
          <w:tcPr>
            <w:tcW w:w="0" w:type="auto"/>
            <w:vAlign w:val="center"/>
          </w:tcPr>
          <w:p w:rsidR="00B7592A" w:rsidRDefault="00A223EF">
            <w:pPr>
              <w:pStyle w:val="TableBodyText"/>
            </w:pPr>
            <w:r>
              <w:t>0x0FD3</w:t>
            </w:r>
          </w:p>
        </w:tc>
        <w:tc>
          <w:tcPr>
            <w:tcW w:w="0" w:type="auto"/>
            <w:vAlign w:val="center"/>
          </w:tcPr>
          <w:p w:rsidR="00B7592A" w:rsidRDefault="00A223EF">
            <w:pPr>
              <w:pStyle w:val="TableBodyText"/>
            </w:pPr>
            <w:r>
              <w:t xml:space="preserve">Specifies an </w:t>
            </w:r>
            <w:r>
              <w:rPr>
                <w:b/>
              </w:rPr>
              <w:t>ExHyperlinkAtom</w:t>
            </w:r>
            <w:r>
              <w:t xml:space="preserve"> (section </w:t>
            </w:r>
            <w:hyperlink w:anchor="Section_c760a33c472f449cb1db5dc5fe59ace1" w:history="1">
              <w:r>
                <w:rPr>
                  <w:rStyle w:val="Hyperlink"/>
                </w:rPr>
                <w:t>2.10.17</w:t>
              </w:r>
            </w:hyperlink>
            <w:r>
              <w:rPr>
                <w:b/>
              </w:rPr>
              <w:t>)</w:t>
            </w:r>
            <w:r>
              <w:t xml:space="preserve"> or </w:t>
            </w:r>
            <w:hyperlink w:anchor="Section_37fa88095b274f9e95a669b633d191ea" w:history="1">
              <w:r>
                <w:rPr>
                  <w:rStyle w:val="Hyperlink"/>
                </w:rPr>
                <w:t>ExHyperlinkRefAtom</w:t>
              </w:r>
            </w:hyperlink>
            <w:r>
              <w:t>.</w:t>
            </w:r>
          </w:p>
        </w:tc>
      </w:tr>
      <w:tr w:rsidR="00B7592A" w:rsidTr="00B7592A">
        <w:tc>
          <w:tcPr>
            <w:tcW w:w="0" w:type="auto"/>
            <w:vAlign w:val="center"/>
          </w:tcPr>
          <w:p w:rsidR="00B7592A" w:rsidRDefault="00A223EF">
            <w:pPr>
              <w:pStyle w:val="TableBodyText"/>
            </w:pPr>
            <w:bookmarkStart w:id="2094" w:name="RT_ExternalHyperlink"/>
            <w:r>
              <w:rPr>
                <w:b/>
              </w:rPr>
              <w:t>RT_ExternalHyperlink</w:t>
            </w:r>
            <w:bookmarkEnd w:id="2094"/>
          </w:p>
        </w:tc>
        <w:tc>
          <w:tcPr>
            <w:tcW w:w="0" w:type="auto"/>
            <w:vAlign w:val="center"/>
          </w:tcPr>
          <w:p w:rsidR="00B7592A" w:rsidRDefault="00A223EF">
            <w:pPr>
              <w:pStyle w:val="TableBodyText"/>
            </w:pPr>
            <w:r>
              <w:t>0x0FD7</w:t>
            </w:r>
          </w:p>
        </w:tc>
        <w:tc>
          <w:tcPr>
            <w:tcW w:w="0" w:type="auto"/>
            <w:vAlign w:val="center"/>
          </w:tcPr>
          <w:p w:rsidR="00B7592A" w:rsidRDefault="00A223EF">
            <w:pPr>
              <w:pStyle w:val="TableBodyText"/>
            </w:pPr>
            <w:r>
              <w:t xml:space="preserve">Specifies an </w:t>
            </w:r>
            <w:hyperlink w:anchor="Section_3145d686e4e34eb2849f03c4cf410d42" w:history="1">
              <w:r>
                <w:rPr>
                  <w:rStyle w:val="Hyperlink"/>
                </w:rPr>
                <w:t>ExHyperlinkContainer</w:t>
              </w:r>
            </w:hyperlink>
            <w:r>
              <w:t>.</w:t>
            </w:r>
          </w:p>
        </w:tc>
      </w:tr>
      <w:tr w:rsidR="00B7592A" w:rsidTr="00B7592A">
        <w:tc>
          <w:tcPr>
            <w:tcW w:w="0" w:type="auto"/>
            <w:vAlign w:val="center"/>
          </w:tcPr>
          <w:p w:rsidR="00B7592A" w:rsidRDefault="00A223EF">
            <w:pPr>
              <w:pStyle w:val="TableBodyText"/>
            </w:pPr>
            <w:bookmarkStart w:id="2095" w:name="RT_SlideNumberMetaCharAtom"/>
            <w:r>
              <w:rPr>
                <w:b/>
              </w:rPr>
              <w:t>RT_SlideNumberMetaCharAtom</w:t>
            </w:r>
            <w:bookmarkEnd w:id="2095"/>
          </w:p>
        </w:tc>
        <w:tc>
          <w:tcPr>
            <w:tcW w:w="0" w:type="auto"/>
            <w:vAlign w:val="center"/>
          </w:tcPr>
          <w:p w:rsidR="00B7592A" w:rsidRDefault="00A223EF">
            <w:pPr>
              <w:pStyle w:val="TableBodyText"/>
            </w:pPr>
            <w:r>
              <w:t>0x0FD8</w:t>
            </w:r>
          </w:p>
        </w:tc>
        <w:tc>
          <w:tcPr>
            <w:tcW w:w="0" w:type="auto"/>
            <w:vAlign w:val="center"/>
          </w:tcPr>
          <w:p w:rsidR="00B7592A" w:rsidRDefault="00A223EF">
            <w:pPr>
              <w:pStyle w:val="TableBodyText"/>
            </w:pPr>
            <w:r>
              <w:t xml:space="preserve">Specifies a </w:t>
            </w:r>
            <w:hyperlink w:anchor="Section_3f61519995ec48c0acb4dd98f0f29560" w:history="1">
              <w:r>
                <w:rPr>
                  <w:rStyle w:val="Hyperlink"/>
                </w:rPr>
                <w:t>SlideNumberMCAtom</w:t>
              </w:r>
            </w:hyperlink>
            <w:r>
              <w:t>.</w:t>
            </w:r>
          </w:p>
        </w:tc>
      </w:tr>
      <w:tr w:rsidR="00B7592A" w:rsidTr="00B7592A">
        <w:tc>
          <w:tcPr>
            <w:tcW w:w="0" w:type="auto"/>
            <w:vAlign w:val="center"/>
          </w:tcPr>
          <w:p w:rsidR="00B7592A" w:rsidRDefault="00A223EF">
            <w:pPr>
              <w:pStyle w:val="TableBodyText"/>
            </w:pPr>
            <w:bookmarkStart w:id="2096" w:name="RT_HeadersFooters"/>
            <w:r>
              <w:rPr>
                <w:b/>
              </w:rPr>
              <w:t>RT_HeadersFooters</w:t>
            </w:r>
            <w:bookmarkEnd w:id="2096"/>
          </w:p>
        </w:tc>
        <w:tc>
          <w:tcPr>
            <w:tcW w:w="0" w:type="auto"/>
            <w:vAlign w:val="center"/>
          </w:tcPr>
          <w:p w:rsidR="00B7592A" w:rsidRDefault="00A223EF">
            <w:pPr>
              <w:pStyle w:val="TableBodyText"/>
            </w:pPr>
            <w:r>
              <w:t>0x0FD9</w:t>
            </w:r>
          </w:p>
        </w:tc>
        <w:tc>
          <w:tcPr>
            <w:tcW w:w="0" w:type="auto"/>
            <w:vAlign w:val="center"/>
          </w:tcPr>
          <w:p w:rsidR="00B7592A" w:rsidRDefault="00A223EF">
            <w:pPr>
              <w:pStyle w:val="TableBodyText"/>
            </w:pPr>
            <w:r>
              <w:t xml:space="preserve">Specifies a </w:t>
            </w:r>
            <w:r>
              <w:rPr>
                <w:b/>
              </w:rPr>
              <w:t>SlideHeadersFootersContainer</w:t>
            </w:r>
            <w:r>
              <w:t xml:space="preserve"> (section </w:t>
            </w:r>
            <w:hyperlink w:anchor="Section_c1ff52ebb70a4de3a03385eefc7a25a8" w:history="1">
              <w:r>
                <w:rPr>
                  <w:rStyle w:val="Hyperlink"/>
                </w:rPr>
                <w:t>2.4.15.1</w:t>
              </w:r>
            </w:hyperlink>
            <w:r>
              <w:t xml:space="preserve">), </w:t>
            </w:r>
            <w:r>
              <w:rPr>
                <w:b/>
              </w:rPr>
              <w:t>NotesHeadersFootersContainer</w:t>
            </w:r>
            <w:r>
              <w:t xml:space="preserve"> (section </w:t>
            </w:r>
            <w:hyperlink w:anchor="Section_58fe42d1259e4f809a342567c565125e" w:history="1">
              <w:r>
                <w:rPr>
                  <w:rStyle w:val="Hyperlink"/>
                </w:rPr>
                <w:t>2.4.15.6</w:t>
              </w:r>
            </w:hyperlink>
            <w:r>
              <w:t xml:space="preserve">), or </w:t>
            </w:r>
            <w:hyperlink w:anchor="Section_0104cfcf37814fbb954d5cd43e2d4e35" w:history="1">
              <w:r>
                <w:rPr>
                  <w:rStyle w:val="Hyperlink"/>
                </w:rPr>
                <w:t>Per</w:t>
              </w:r>
              <w:r>
                <w:rPr>
                  <w:rStyle w:val="Hyperlink"/>
                </w:rPr>
                <w:t>SlideHeadersFootersContainer</w:t>
              </w:r>
            </w:hyperlink>
            <w:r>
              <w:t>.</w:t>
            </w:r>
          </w:p>
        </w:tc>
      </w:tr>
      <w:tr w:rsidR="00B7592A" w:rsidTr="00B7592A">
        <w:tc>
          <w:tcPr>
            <w:tcW w:w="0" w:type="auto"/>
            <w:vAlign w:val="center"/>
          </w:tcPr>
          <w:p w:rsidR="00B7592A" w:rsidRDefault="00A223EF">
            <w:pPr>
              <w:pStyle w:val="TableBodyText"/>
            </w:pPr>
            <w:bookmarkStart w:id="2097" w:name="RT_HeadersFootersAtom"/>
            <w:r>
              <w:rPr>
                <w:b/>
              </w:rPr>
              <w:t>RT_HeadersFootersAtom</w:t>
            </w:r>
            <w:bookmarkEnd w:id="2097"/>
          </w:p>
        </w:tc>
        <w:tc>
          <w:tcPr>
            <w:tcW w:w="0" w:type="auto"/>
            <w:vAlign w:val="center"/>
          </w:tcPr>
          <w:p w:rsidR="00B7592A" w:rsidRDefault="00A223EF">
            <w:pPr>
              <w:pStyle w:val="TableBodyText"/>
            </w:pPr>
            <w:r>
              <w:t>0x0FDA</w:t>
            </w:r>
          </w:p>
        </w:tc>
        <w:tc>
          <w:tcPr>
            <w:tcW w:w="0" w:type="auto"/>
            <w:vAlign w:val="center"/>
          </w:tcPr>
          <w:p w:rsidR="00B7592A" w:rsidRDefault="00A223EF">
            <w:pPr>
              <w:pStyle w:val="TableBodyText"/>
            </w:pPr>
            <w:r>
              <w:t xml:space="preserve">Specifies a </w:t>
            </w:r>
            <w:hyperlink w:anchor="Section_5ba5b716138d46439dbdfa1382d25082" w:history="1">
              <w:r>
                <w:rPr>
                  <w:rStyle w:val="Hyperlink"/>
                </w:rPr>
                <w:t>HeadersFootersAtom</w:t>
              </w:r>
            </w:hyperlink>
            <w:r>
              <w:t>.</w:t>
            </w:r>
          </w:p>
        </w:tc>
      </w:tr>
      <w:tr w:rsidR="00B7592A" w:rsidTr="00B7592A">
        <w:tc>
          <w:tcPr>
            <w:tcW w:w="0" w:type="auto"/>
            <w:vAlign w:val="center"/>
          </w:tcPr>
          <w:p w:rsidR="00B7592A" w:rsidRDefault="00A223EF">
            <w:pPr>
              <w:pStyle w:val="TableBodyText"/>
            </w:pPr>
            <w:bookmarkStart w:id="2098" w:name="RT_TextInteractiveInfoAtom"/>
            <w:r>
              <w:rPr>
                <w:b/>
              </w:rPr>
              <w:lastRenderedPageBreak/>
              <w:t>RT_TextInteractiveInfoAtom</w:t>
            </w:r>
            <w:bookmarkEnd w:id="2098"/>
          </w:p>
        </w:tc>
        <w:tc>
          <w:tcPr>
            <w:tcW w:w="0" w:type="auto"/>
            <w:vAlign w:val="center"/>
          </w:tcPr>
          <w:p w:rsidR="00B7592A" w:rsidRDefault="00A223EF">
            <w:pPr>
              <w:pStyle w:val="TableBodyText"/>
            </w:pPr>
            <w:r>
              <w:t>0x0FDF</w:t>
            </w:r>
          </w:p>
        </w:tc>
        <w:tc>
          <w:tcPr>
            <w:tcW w:w="0" w:type="auto"/>
            <w:vAlign w:val="center"/>
          </w:tcPr>
          <w:p w:rsidR="00B7592A" w:rsidRDefault="00A223EF">
            <w:pPr>
              <w:pStyle w:val="TableBodyText"/>
            </w:pPr>
            <w:r>
              <w:t xml:space="preserve">Specifies a </w:t>
            </w:r>
            <w:hyperlink w:anchor="Section_1efdc2bfa11d40928128147b3602be87" w:history="1">
              <w:r>
                <w:rPr>
                  <w:rStyle w:val="Hyperlink"/>
                </w:rPr>
                <w:t>MouseClickTextInteractiveInfoAtom</w:t>
              </w:r>
            </w:hyperlink>
            <w:r>
              <w:t xml:space="preserve"> or </w:t>
            </w:r>
            <w:hyperlink w:anchor="Section_93a2cd280426415da67fec6f3f781a09" w:history="1">
              <w:r>
                <w:rPr>
                  <w:rStyle w:val="Hyperlink"/>
                </w:rPr>
                <w:t>MouseOverTextInteractiveInfoAtom</w:t>
              </w:r>
            </w:hyperlink>
            <w:r>
              <w:t>.</w:t>
            </w:r>
          </w:p>
        </w:tc>
      </w:tr>
      <w:tr w:rsidR="00B7592A" w:rsidTr="00B7592A">
        <w:tc>
          <w:tcPr>
            <w:tcW w:w="0" w:type="auto"/>
            <w:vAlign w:val="center"/>
          </w:tcPr>
          <w:p w:rsidR="00B7592A" w:rsidRDefault="00A223EF">
            <w:pPr>
              <w:pStyle w:val="TableBodyText"/>
            </w:pPr>
            <w:bookmarkStart w:id="2099" w:name="RT_ExternalHyperlink9"/>
            <w:r>
              <w:rPr>
                <w:b/>
              </w:rPr>
              <w:t>RT_ExternalHyperlink9</w:t>
            </w:r>
            <w:bookmarkEnd w:id="2099"/>
          </w:p>
        </w:tc>
        <w:tc>
          <w:tcPr>
            <w:tcW w:w="0" w:type="auto"/>
            <w:vAlign w:val="center"/>
          </w:tcPr>
          <w:p w:rsidR="00B7592A" w:rsidRDefault="00A223EF">
            <w:pPr>
              <w:pStyle w:val="TableBodyText"/>
            </w:pPr>
            <w:r>
              <w:t>0x0FE4</w:t>
            </w:r>
          </w:p>
        </w:tc>
        <w:tc>
          <w:tcPr>
            <w:tcW w:w="0" w:type="auto"/>
            <w:vAlign w:val="center"/>
          </w:tcPr>
          <w:p w:rsidR="00B7592A" w:rsidRDefault="00A223EF">
            <w:pPr>
              <w:pStyle w:val="TableBodyText"/>
            </w:pPr>
            <w:r>
              <w:t xml:space="preserve">Specifies an </w:t>
            </w:r>
            <w:hyperlink w:anchor="Section_c021ee00af9c4673bd69e3d49f3668df" w:history="1">
              <w:r>
                <w:rPr>
                  <w:rStyle w:val="Hyperlink"/>
                </w:rPr>
                <w:t>ExHyperlink2.10.21Container</w:t>
              </w:r>
            </w:hyperlink>
            <w:r>
              <w:t>.</w:t>
            </w:r>
          </w:p>
        </w:tc>
      </w:tr>
      <w:tr w:rsidR="00B7592A" w:rsidTr="00B7592A">
        <w:tc>
          <w:tcPr>
            <w:tcW w:w="0" w:type="auto"/>
            <w:vAlign w:val="center"/>
          </w:tcPr>
          <w:p w:rsidR="00B7592A" w:rsidRDefault="00A223EF">
            <w:pPr>
              <w:pStyle w:val="TableBodyText"/>
            </w:pPr>
            <w:bookmarkStart w:id="2100" w:name="RT_RecolorInfoAtom"/>
            <w:r>
              <w:rPr>
                <w:b/>
              </w:rPr>
              <w:t>RT_RecolorInfoAtom</w:t>
            </w:r>
            <w:bookmarkEnd w:id="2100"/>
          </w:p>
        </w:tc>
        <w:tc>
          <w:tcPr>
            <w:tcW w:w="0" w:type="auto"/>
            <w:vAlign w:val="center"/>
          </w:tcPr>
          <w:p w:rsidR="00B7592A" w:rsidRDefault="00A223EF">
            <w:pPr>
              <w:pStyle w:val="TableBodyText"/>
            </w:pPr>
            <w:r>
              <w:t>0x0FE7</w:t>
            </w:r>
          </w:p>
        </w:tc>
        <w:tc>
          <w:tcPr>
            <w:tcW w:w="0" w:type="auto"/>
            <w:vAlign w:val="center"/>
          </w:tcPr>
          <w:p w:rsidR="00B7592A" w:rsidRDefault="00A223EF">
            <w:pPr>
              <w:pStyle w:val="TableBodyText"/>
            </w:pPr>
            <w:r>
              <w:t xml:space="preserve">Specifies a </w:t>
            </w:r>
            <w:hyperlink w:anchor="Section_01ac11fb62734b36932d39b861eb144c" w:history="1">
              <w:r>
                <w:rPr>
                  <w:rStyle w:val="Hyperlink"/>
                </w:rPr>
                <w:t>RecolorInfoAtom</w:t>
              </w:r>
            </w:hyperlink>
            <w:r>
              <w:t>.</w:t>
            </w:r>
          </w:p>
        </w:tc>
      </w:tr>
      <w:tr w:rsidR="00B7592A" w:rsidTr="00B7592A">
        <w:tc>
          <w:tcPr>
            <w:tcW w:w="0" w:type="auto"/>
            <w:vAlign w:val="center"/>
          </w:tcPr>
          <w:p w:rsidR="00B7592A" w:rsidRDefault="00A223EF">
            <w:pPr>
              <w:pStyle w:val="TableBodyText"/>
            </w:pPr>
            <w:bookmarkStart w:id="2101" w:name="RT_ExternalOleControl"/>
            <w:r>
              <w:rPr>
                <w:b/>
              </w:rPr>
              <w:t>RT_ExternalOleControl</w:t>
            </w:r>
            <w:bookmarkEnd w:id="2101"/>
          </w:p>
        </w:tc>
        <w:tc>
          <w:tcPr>
            <w:tcW w:w="0" w:type="auto"/>
            <w:vAlign w:val="center"/>
          </w:tcPr>
          <w:p w:rsidR="00B7592A" w:rsidRDefault="00A223EF">
            <w:pPr>
              <w:pStyle w:val="TableBodyText"/>
            </w:pPr>
            <w:r>
              <w:t>0x0FEE</w:t>
            </w:r>
          </w:p>
        </w:tc>
        <w:tc>
          <w:tcPr>
            <w:tcW w:w="0" w:type="auto"/>
            <w:vAlign w:val="center"/>
          </w:tcPr>
          <w:p w:rsidR="00B7592A" w:rsidRDefault="00A223EF">
            <w:pPr>
              <w:pStyle w:val="TableBodyText"/>
            </w:pPr>
            <w:r>
              <w:t xml:space="preserve">Specifies an </w:t>
            </w:r>
            <w:r>
              <w:rPr>
                <w:b/>
              </w:rPr>
              <w:t>ExControlContainer</w:t>
            </w:r>
            <w:r>
              <w:t xml:space="preserve"> (section </w:t>
            </w:r>
            <w:hyperlink w:anchor="Section_4a873d5bdd274b29bdaa705bb2ef3d92" w:history="1">
              <w:r>
                <w:rPr>
                  <w:rStyle w:val="Hyperlink"/>
                </w:rPr>
                <w:t>2.10.10</w:t>
              </w:r>
            </w:hyperlink>
            <w:r>
              <w:t>).</w:t>
            </w:r>
          </w:p>
        </w:tc>
      </w:tr>
      <w:tr w:rsidR="00B7592A" w:rsidTr="00B7592A">
        <w:tc>
          <w:tcPr>
            <w:tcW w:w="0" w:type="auto"/>
            <w:vAlign w:val="center"/>
          </w:tcPr>
          <w:p w:rsidR="00B7592A" w:rsidRDefault="00A223EF">
            <w:pPr>
              <w:pStyle w:val="TableBodyText"/>
            </w:pPr>
            <w:bookmarkStart w:id="2102" w:name="RT_SlideListWithText"/>
            <w:r>
              <w:rPr>
                <w:b/>
              </w:rPr>
              <w:t>RT_SlideListWithText</w:t>
            </w:r>
            <w:bookmarkEnd w:id="2102"/>
          </w:p>
        </w:tc>
        <w:tc>
          <w:tcPr>
            <w:tcW w:w="0" w:type="auto"/>
            <w:vAlign w:val="center"/>
          </w:tcPr>
          <w:p w:rsidR="00B7592A" w:rsidRDefault="00A223EF">
            <w:pPr>
              <w:pStyle w:val="TableBodyText"/>
            </w:pPr>
            <w:r>
              <w:t>0x0FF0</w:t>
            </w:r>
          </w:p>
        </w:tc>
        <w:tc>
          <w:tcPr>
            <w:tcW w:w="0" w:type="auto"/>
            <w:vAlign w:val="center"/>
          </w:tcPr>
          <w:p w:rsidR="00B7592A" w:rsidRDefault="00A223EF">
            <w:pPr>
              <w:pStyle w:val="TableBodyText"/>
            </w:pPr>
            <w:r>
              <w:t xml:space="preserve">Specifies a </w:t>
            </w:r>
            <w:r>
              <w:rPr>
                <w:b/>
              </w:rPr>
              <w:t>MasterListWithTextContainer</w:t>
            </w:r>
            <w:r>
              <w:t xml:space="preserve"> (section </w:t>
            </w:r>
            <w:hyperlink w:anchor="Section_18a9bc043307440ebbc2efcb75ee923d" w:history="1">
              <w:r>
                <w:rPr>
                  <w:rStyle w:val="Hyperlink"/>
                </w:rPr>
                <w:t>2.4.14.1</w:t>
              </w:r>
            </w:hyperlink>
            <w:r>
              <w:t xml:space="preserve">), </w:t>
            </w:r>
            <w:r>
              <w:rPr>
                <w:b/>
              </w:rPr>
              <w:t>SlideListWithTextContainer</w:t>
            </w:r>
            <w:r>
              <w:t xml:space="preserve"> (section </w:t>
            </w:r>
            <w:hyperlink w:anchor="Section_307e6d12730447a8acbd3e7b8041ad3c" w:history="1">
              <w:r>
                <w:rPr>
                  <w:rStyle w:val="Hyperlink"/>
                </w:rPr>
                <w:t>2.4.14.3</w:t>
              </w:r>
            </w:hyperlink>
            <w:r>
              <w:t xml:space="preserve">), or </w:t>
            </w:r>
            <w:r>
              <w:rPr>
                <w:b/>
              </w:rPr>
              <w:t>NotesListWithTextContainer</w:t>
            </w:r>
            <w:r>
              <w:t xml:space="preserve"> (section </w:t>
            </w:r>
            <w:hyperlink w:anchor="Section_55453e3706744703bd8dfcaba335f840" w:history="1">
              <w:r>
                <w:rPr>
                  <w:rStyle w:val="Hyperlink"/>
                </w:rPr>
                <w:t>2.4.14.6</w:t>
              </w:r>
            </w:hyperlink>
            <w:r>
              <w:t>).</w:t>
            </w:r>
          </w:p>
        </w:tc>
      </w:tr>
      <w:tr w:rsidR="00B7592A" w:rsidTr="00B7592A">
        <w:tc>
          <w:tcPr>
            <w:tcW w:w="0" w:type="auto"/>
            <w:vAlign w:val="center"/>
          </w:tcPr>
          <w:p w:rsidR="00B7592A" w:rsidRDefault="00A223EF">
            <w:pPr>
              <w:pStyle w:val="TableBodyText"/>
            </w:pPr>
            <w:bookmarkStart w:id="2103" w:name="RT_AnimationInfoAtom"/>
            <w:r>
              <w:rPr>
                <w:b/>
              </w:rPr>
              <w:t>RT_AnimationInfoAtom</w:t>
            </w:r>
            <w:bookmarkEnd w:id="2103"/>
          </w:p>
        </w:tc>
        <w:tc>
          <w:tcPr>
            <w:tcW w:w="0" w:type="auto"/>
            <w:vAlign w:val="center"/>
          </w:tcPr>
          <w:p w:rsidR="00B7592A" w:rsidRDefault="00A223EF">
            <w:pPr>
              <w:pStyle w:val="TableBodyText"/>
            </w:pPr>
            <w:r>
              <w:t>0x0FF1</w:t>
            </w:r>
          </w:p>
        </w:tc>
        <w:tc>
          <w:tcPr>
            <w:tcW w:w="0" w:type="auto"/>
            <w:vAlign w:val="center"/>
          </w:tcPr>
          <w:p w:rsidR="00B7592A" w:rsidRDefault="00A223EF">
            <w:pPr>
              <w:pStyle w:val="TableBodyText"/>
            </w:pPr>
            <w:r>
              <w:t xml:space="preserve">Specifies an </w:t>
            </w:r>
            <w:hyperlink w:anchor="Section_4361cc1fcd514e61a451d252bf8e1069" w:history="1">
              <w:r>
                <w:rPr>
                  <w:rStyle w:val="Hyperlink"/>
                </w:rPr>
                <w:t>AnimationInfoAtom</w:t>
              </w:r>
            </w:hyperlink>
            <w:r>
              <w:t>.</w:t>
            </w:r>
          </w:p>
        </w:tc>
      </w:tr>
      <w:tr w:rsidR="00B7592A" w:rsidTr="00B7592A">
        <w:tc>
          <w:tcPr>
            <w:tcW w:w="0" w:type="auto"/>
            <w:vAlign w:val="center"/>
          </w:tcPr>
          <w:p w:rsidR="00B7592A" w:rsidRDefault="00A223EF">
            <w:pPr>
              <w:pStyle w:val="TableBodyText"/>
            </w:pPr>
            <w:bookmarkStart w:id="2104" w:name="RT_InteractiveInfo"/>
            <w:r>
              <w:rPr>
                <w:b/>
              </w:rPr>
              <w:t>RT_InteractiveInfo</w:t>
            </w:r>
            <w:bookmarkEnd w:id="2104"/>
          </w:p>
        </w:tc>
        <w:tc>
          <w:tcPr>
            <w:tcW w:w="0" w:type="auto"/>
            <w:vAlign w:val="center"/>
          </w:tcPr>
          <w:p w:rsidR="00B7592A" w:rsidRDefault="00A223EF">
            <w:pPr>
              <w:pStyle w:val="TableBodyText"/>
            </w:pPr>
            <w:r>
              <w:t>0x0FF2</w:t>
            </w:r>
          </w:p>
        </w:tc>
        <w:tc>
          <w:tcPr>
            <w:tcW w:w="0" w:type="auto"/>
            <w:vAlign w:val="center"/>
          </w:tcPr>
          <w:p w:rsidR="00B7592A" w:rsidRDefault="00A223EF">
            <w:pPr>
              <w:pStyle w:val="TableBodyText"/>
            </w:pPr>
            <w:r>
              <w:t xml:space="preserve">Specifies a </w:t>
            </w:r>
            <w:hyperlink w:anchor="Section_cc0910dd1aae4da9afa958a386333bcb" w:history="1">
              <w:r>
                <w:rPr>
                  <w:rStyle w:val="Hyperlink"/>
                </w:rPr>
                <w:t>MouseClickInteractiveInfoContainer</w:t>
              </w:r>
            </w:hyperlink>
            <w:r>
              <w:t xml:space="preserve"> or </w:t>
            </w:r>
            <w:hyperlink w:anchor="Section_8714c89a4bb34fa581650742725cf755" w:history="1">
              <w:r>
                <w:rPr>
                  <w:rStyle w:val="Hyperlink"/>
                </w:rPr>
                <w:t>MouseOverInteractiveInfoContainer</w:t>
              </w:r>
            </w:hyperlink>
            <w:r>
              <w:t>.</w:t>
            </w:r>
          </w:p>
        </w:tc>
      </w:tr>
      <w:tr w:rsidR="00B7592A" w:rsidTr="00B7592A">
        <w:tc>
          <w:tcPr>
            <w:tcW w:w="0" w:type="auto"/>
            <w:vAlign w:val="center"/>
          </w:tcPr>
          <w:p w:rsidR="00B7592A" w:rsidRDefault="00A223EF">
            <w:pPr>
              <w:pStyle w:val="TableBodyText"/>
            </w:pPr>
            <w:bookmarkStart w:id="2105" w:name="RT_InteractiveInfoAtom"/>
            <w:r>
              <w:rPr>
                <w:b/>
              </w:rPr>
              <w:t>RT_InteractiveInfoAtom</w:t>
            </w:r>
            <w:bookmarkEnd w:id="2105"/>
          </w:p>
        </w:tc>
        <w:tc>
          <w:tcPr>
            <w:tcW w:w="0" w:type="auto"/>
            <w:vAlign w:val="center"/>
          </w:tcPr>
          <w:p w:rsidR="00B7592A" w:rsidRDefault="00A223EF">
            <w:pPr>
              <w:pStyle w:val="TableBodyText"/>
            </w:pPr>
            <w:r>
              <w:t>0x0FF3</w:t>
            </w:r>
          </w:p>
        </w:tc>
        <w:tc>
          <w:tcPr>
            <w:tcW w:w="0" w:type="auto"/>
            <w:vAlign w:val="center"/>
          </w:tcPr>
          <w:p w:rsidR="00B7592A" w:rsidRDefault="00A223EF">
            <w:pPr>
              <w:pStyle w:val="TableBodyText"/>
            </w:pPr>
            <w:r>
              <w:t xml:space="preserve">Specifies an </w:t>
            </w:r>
            <w:hyperlink w:anchor="Section_ea14f5f4b0c2455e9a717e7a8bc343c7" w:history="1">
              <w:r>
                <w:rPr>
                  <w:rStyle w:val="Hyperlink"/>
                </w:rPr>
                <w:t>InteractiveInfoAtom</w:t>
              </w:r>
            </w:hyperlink>
            <w:r>
              <w:t>.</w:t>
            </w:r>
          </w:p>
        </w:tc>
      </w:tr>
      <w:tr w:rsidR="00B7592A" w:rsidTr="00B7592A">
        <w:tc>
          <w:tcPr>
            <w:tcW w:w="0" w:type="auto"/>
            <w:vAlign w:val="center"/>
          </w:tcPr>
          <w:p w:rsidR="00B7592A" w:rsidRDefault="00A223EF">
            <w:pPr>
              <w:pStyle w:val="TableBodyText"/>
            </w:pPr>
            <w:bookmarkStart w:id="2106" w:name="RT_UserEditAtom"/>
            <w:r>
              <w:rPr>
                <w:b/>
              </w:rPr>
              <w:t>RT_UserEditAtom</w:t>
            </w:r>
            <w:bookmarkEnd w:id="2106"/>
          </w:p>
        </w:tc>
        <w:tc>
          <w:tcPr>
            <w:tcW w:w="0" w:type="auto"/>
            <w:vAlign w:val="center"/>
          </w:tcPr>
          <w:p w:rsidR="00B7592A" w:rsidRDefault="00A223EF">
            <w:pPr>
              <w:pStyle w:val="TableBodyText"/>
            </w:pPr>
            <w:r>
              <w:t>0x0FF5</w:t>
            </w:r>
          </w:p>
        </w:tc>
        <w:tc>
          <w:tcPr>
            <w:tcW w:w="0" w:type="auto"/>
            <w:vAlign w:val="center"/>
          </w:tcPr>
          <w:p w:rsidR="00B7592A" w:rsidRDefault="00A223EF">
            <w:pPr>
              <w:pStyle w:val="TableBodyText"/>
            </w:pPr>
            <w:r>
              <w:t xml:space="preserve">Specifies a </w:t>
            </w:r>
            <w:r>
              <w:rPr>
                <w:b/>
              </w:rPr>
              <w:t>UserEditAtom</w:t>
            </w:r>
            <w:r>
              <w:t xml:space="preserve"> (section </w:t>
            </w:r>
            <w:hyperlink w:anchor="Section_3ffb3fab95de487398aad508fbbac981" w:history="1">
              <w:r>
                <w:rPr>
                  <w:rStyle w:val="Hyperlink"/>
                </w:rPr>
                <w:t>2.3.3</w:t>
              </w:r>
            </w:hyperlink>
            <w:r>
              <w:t>).</w:t>
            </w:r>
          </w:p>
        </w:tc>
      </w:tr>
      <w:tr w:rsidR="00B7592A" w:rsidTr="00B7592A">
        <w:tc>
          <w:tcPr>
            <w:tcW w:w="0" w:type="auto"/>
            <w:vAlign w:val="center"/>
          </w:tcPr>
          <w:p w:rsidR="00B7592A" w:rsidRDefault="00A223EF">
            <w:pPr>
              <w:pStyle w:val="TableBodyText"/>
            </w:pPr>
            <w:bookmarkStart w:id="2107" w:name="RT_CurrentUserAtom"/>
            <w:r>
              <w:rPr>
                <w:b/>
              </w:rPr>
              <w:t>RT_CurrentUserAtom</w:t>
            </w:r>
            <w:bookmarkEnd w:id="2107"/>
          </w:p>
        </w:tc>
        <w:tc>
          <w:tcPr>
            <w:tcW w:w="0" w:type="auto"/>
            <w:vAlign w:val="center"/>
          </w:tcPr>
          <w:p w:rsidR="00B7592A" w:rsidRDefault="00A223EF">
            <w:pPr>
              <w:pStyle w:val="TableBodyText"/>
            </w:pPr>
            <w:r>
              <w:t>0x0FF6</w:t>
            </w:r>
          </w:p>
        </w:tc>
        <w:tc>
          <w:tcPr>
            <w:tcW w:w="0" w:type="auto"/>
            <w:vAlign w:val="center"/>
          </w:tcPr>
          <w:p w:rsidR="00B7592A" w:rsidRDefault="00A223EF">
            <w:pPr>
              <w:pStyle w:val="TableBodyText"/>
            </w:pPr>
            <w:r>
              <w:t xml:space="preserve">Specifies a </w:t>
            </w:r>
            <w:hyperlink w:anchor="Section_940d5700e4d74fc0ab48fed5dbc48bc1" w:history="1">
              <w:r>
                <w:rPr>
                  <w:rStyle w:val="Hyperlink"/>
                </w:rPr>
                <w:t>CurrentUserAtom</w:t>
              </w:r>
            </w:hyperlink>
            <w:r>
              <w:t>.</w:t>
            </w:r>
          </w:p>
        </w:tc>
      </w:tr>
      <w:tr w:rsidR="00B7592A" w:rsidTr="00B7592A">
        <w:tc>
          <w:tcPr>
            <w:tcW w:w="0" w:type="auto"/>
            <w:vAlign w:val="center"/>
          </w:tcPr>
          <w:p w:rsidR="00B7592A" w:rsidRDefault="00A223EF">
            <w:pPr>
              <w:pStyle w:val="TableBodyText"/>
            </w:pPr>
            <w:bookmarkStart w:id="2108" w:name="RT_DateTimeMetaCharAtom"/>
            <w:r>
              <w:rPr>
                <w:b/>
              </w:rPr>
              <w:t>RT_DateTimeMetaCharAtom</w:t>
            </w:r>
            <w:bookmarkEnd w:id="2108"/>
          </w:p>
        </w:tc>
        <w:tc>
          <w:tcPr>
            <w:tcW w:w="0" w:type="auto"/>
            <w:vAlign w:val="center"/>
          </w:tcPr>
          <w:p w:rsidR="00B7592A" w:rsidRDefault="00A223EF">
            <w:pPr>
              <w:pStyle w:val="TableBodyText"/>
            </w:pPr>
            <w:r>
              <w:t>0x0FF7</w:t>
            </w:r>
          </w:p>
        </w:tc>
        <w:tc>
          <w:tcPr>
            <w:tcW w:w="0" w:type="auto"/>
            <w:vAlign w:val="center"/>
          </w:tcPr>
          <w:p w:rsidR="00B7592A" w:rsidRDefault="00A223EF">
            <w:pPr>
              <w:pStyle w:val="TableBodyText"/>
            </w:pPr>
            <w:r>
              <w:t xml:space="preserve">Specifies a </w:t>
            </w:r>
            <w:hyperlink w:anchor="Section_668ab84bf0b24496af11b9d1b04e840a" w:history="1">
              <w:r>
                <w:rPr>
                  <w:rStyle w:val="Hyperlink"/>
                </w:rPr>
                <w:t>DateTimeMCAtom</w:t>
              </w:r>
            </w:hyperlink>
            <w:r>
              <w:t>.</w:t>
            </w:r>
          </w:p>
        </w:tc>
      </w:tr>
      <w:tr w:rsidR="00B7592A" w:rsidTr="00B7592A">
        <w:tc>
          <w:tcPr>
            <w:tcW w:w="0" w:type="auto"/>
            <w:vAlign w:val="center"/>
          </w:tcPr>
          <w:p w:rsidR="00B7592A" w:rsidRDefault="00A223EF">
            <w:pPr>
              <w:pStyle w:val="TableBodyText"/>
            </w:pPr>
            <w:bookmarkStart w:id="2109" w:name="RT_GenericDateMetaCharAtom"/>
            <w:r>
              <w:rPr>
                <w:b/>
              </w:rPr>
              <w:t>RT_GenericDateMetaCharAtom</w:t>
            </w:r>
            <w:bookmarkEnd w:id="2109"/>
          </w:p>
        </w:tc>
        <w:tc>
          <w:tcPr>
            <w:tcW w:w="0" w:type="auto"/>
            <w:vAlign w:val="center"/>
          </w:tcPr>
          <w:p w:rsidR="00B7592A" w:rsidRDefault="00A223EF">
            <w:pPr>
              <w:pStyle w:val="TableBodyText"/>
            </w:pPr>
            <w:r>
              <w:t>0x0FF8</w:t>
            </w:r>
          </w:p>
        </w:tc>
        <w:tc>
          <w:tcPr>
            <w:tcW w:w="0" w:type="auto"/>
            <w:vAlign w:val="center"/>
          </w:tcPr>
          <w:p w:rsidR="00B7592A" w:rsidRDefault="00A223EF">
            <w:pPr>
              <w:pStyle w:val="TableBodyText"/>
            </w:pPr>
            <w:r>
              <w:t xml:space="preserve">Specifies a </w:t>
            </w:r>
            <w:hyperlink w:anchor="Section_a212a37760444ec2a5948c59be237125" w:history="1">
              <w:r>
                <w:rPr>
                  <w:rStyle w:val="Hyperlink"/>
                </w:rPr>
                <w:t>GenericDateMCAtom</w:t>
              </w:r>
            </w:hyperlink>
            <w:r>
              <w:t>.</w:t>
            </w:r>
          </w:p>
        </w:tc>
      </w:tr>
      <w:tr w:rsidR="00B7592A" w:rsidTr="00B7592A">
        <w:tc>
          <w:tcPr>
            <w:tcW w:w="0" w:type="auto"/>
            <w:vAlign w:val="center"/>
          </w:tcPr>
          <w:p w:rsidR="00B7592A" w:rsidRDefault="00A223EF">
            <w:pPr>
              <w:pStyle w:val="TableBodyText"/>
            </w:pPr>
            <w:bookmarkStart w:id="2110" w:name="RT_HeaderMetaCharAtom"/>
            <w:r>
              <w:rPr>
                <w:b/>
              </w:rPr>
              <w:t>RT_HeaderMetaCharAtom</w:t>
            </w:r>
            <w:bookmarkEnd w:id="2110"/>
          </w:p>
        </w:tc>
        <w:tc>
          <w:tcPr>
            <w:tcW w:w="0" w:type="auto"/>
            <w:vAlign w:val="center"/>
          </w:tcPr>
          <w:p w:rsidR="00B7592A" w:rsidRDefault="00A223EF">
            <w:pPr>
              <w:pStyle w:val="TableBodyText"/>
            </w:pPr>
            <w:r>
              <w:t>0x0FF9</w:t>
            </w:r>
          </w:p>
        </w:tc>
        <w:tc>
          <w:tcPr>
            <w:tcW w:w="0" w:type="auto"/>
            <w:vAlign w:val="center"/>
          </w:tcPr>
          <w:p w:rsidR="00B7592A" w:rsidRDefault="00A223EF">
            <w:pPr>
              <w:pStyle w:val="TableBodyText"/>
            </w:pPr>
            <w:r>
              <w:t xml:space="preserve">Specifies a </w:t>
            </w:r>
            <w:hyperlink w:anchor="Section_d7ed28bf83ef45e5a57b2384f8b03423" w:history="1">
              <w:r>
                <w:rPr>
                  <w:rStyle w:val="Hyperlink"/>
                </w:rPr>
                <w:t>HeaderMCAtom</w:t>
              </w:r>
            </w:hyperlink>
            <w:r>
              <w:t>.</w:t>
            </w:r>
          </w:p>
        </w:tc>
      </w:tr>
      <w:tr w:rsidR="00B7592A" w:rsidTr="00B7592A">
        <w:tc>
          <w:tcPr>
            <w:tcW w:w="0" w:type="auto"/>
            <w:vAlign w:val="center"/>
          </w:tcPr>
          <w:p w:rsidR="00B7592A" w:rsidRDefault="00A223EF">
            <w:pPr>
              <w:pStyle w:val="TableBodyText"/>
            </w:pPr>
            <w:bookmarkStart w:id="2111" w:name="RT_FooterMetaCharAtom"/>
            <w:r>
              <w:rPr>
                <w:b/>
              </w:rPr>
              <w:t>RT_FooterMetaCharAtom</w:t>
            </w:r>
            <w:bookmarkEnd w:id="2111"/>
          </w:p>
        </w:tc>
        <w:tc>
          <w:tcPr>
            <w:tcW w:w="0" w:type="auto"/>
            <w:vAlign w:val="center"/>
          </w:tcPr>
          <w:p w:rsidR="00B7592A" w:rsidRDefault="00A223EF">
            <w:pPr>
              <w:pStyle w:val="TableBodyText"/>
            </w:pPr>
            <w:r>
              <w:t>0x0FFA</w:t>
            </w:r>
          </w:p>
        </w:tc>
        <w:tc>
          <w:tcPr>
            <w:tcW w:w="0" w:type="auto"/>
            <w:vAlign w:val="center"/>
          </w:tcPr>
          <w:p w:rsidR="00B7592A" w:rsidRDefault="00A223EF">
            <w:pPr>
              <w:pStyle w:val="TableBodyText"/>
            </w:pPr>
            <w:r>
              <w:t xml:space="preserve">Specifies a </w:t>
            </w:r>
            <w:hyperlink w:anchor="Section_5a2fa1e2bc5f450b89d0b372a811313a" w:history="1">
              <w:r>
                <w:rPr>
                  <w:rStyle w:val="Hyperlink"/>
                </w:rPr>
                <w:t>FooterMCAtom</w:t>
              </w:r>
            </w:hyperlink>
            <w:r>
              <w:t>.</w:t>
            </w:r>
          </w:p>
        </w:tc>
      </w:tr>
      <w:tr w:rsidR="00B7592A" w:rsidTr="00B7592A">
        <w:tc>
          <w:tcPr>
            <w:tcW w:w="0" w:type="auto"/>
            <w:vAlign w:val="center"/>
          </w:tcPr>
          <w:p w:rsidR="00B7592A" w:rsidRDefault="00A223EF">
            <w:pPr>
              <w:pStyle w:val="TableBodyText"/>
            </w:pPr>
            <w:bookmarkStart w:id="2112" w:name="RT_ExternalOleControlAtom"/>
            <w:r>
              <w:rPr>
                <w:b/>
              </w:rPr>
              <w:t>RT_ExternalOleControlAtom</w:t>
            </w:r>
            <w:bookmarkEnd w:id="2112"/>
          </w:p>
        </w:tc>
        <w:tc>
          <w:tcPr>
            <w:tcW w:w="0" w:type="auto"/>
            <w:vAlign w:val="center"/>
          </w:tcPr>
          <w:p w:rsidR="00B7592A" w:rsidRDefault="00A223EF">
            <w:pPr>
              <w:pStyle w:val="TableBodyText"/>
            </w:pPr>
            <w:r>
              <w:t>0x0FFB</w:t>
            </w:r>
          </w:p>
        </w:tc>
        <w:tc>
          <w:tcPr>
            <w:tcW w:w="0" w:type="auto"/>
            <w:vAlign w:val="center"/>
          </w:tcPr>
          <w:p w:rsidR="00B7592A" w:rsidRDefault="00A223EF">
            <w:pPr>
              <w:pStyle w:val="TableBodyText"/>
            </w:pPr>
            <w:r>
              <w:t xml:space="preserve">Specifies an </w:t>
            </w:r>
            <w:hyperlink w:anchor="Section_0a31df487ebb461a967e42003b8e91bd" w:history="1">
              <w:r>
                <w:rPr>
                  <w:rStyle w:val="Hyperlink"/>
                </w:rPr>
                <w:t>ExControlAtom</w:t>
              </w:r>
            </w:hyperlink>
            <w:r>
              <w:t>.</w:t>
            </w:r>
          </w:p>
        </w:tc>
      </w:tr>
      <w:tr w:rsidR="00B7592A" w:rsidTr="00B7592A">
        <w:tc>
          <w:tcPr>
            <w:tcW w:w="0" w:type="auto"/>
            <w:vAlign w:val="center"/>
          </w:tcPr>
          <w:p w:rsidR="00B7592A" w:rsidRDefault="00A223EF">
            <w:pPr>
              <w:pStyle w:val="TableBodyText"/>
            </w:pPr>
            <w:bookmarkStart w:id="2113" w:name="RT_ExternalMediaAtom"/>
            <w:r>
              <w:rPr>
                <w:b/>
              </w:rPr>
              <w:t>RT_ExternalMediaAtom</w:t>
            </w:r>
            <w:bookmarkEnd w:id="2113"/>
          </w:p>
        </w:tc>
        <w:tc>
          <w:tcPr>
            <w:tcW w:w="0" w:type="auto"/>
            <w:vAlign w:val="center"/>
          </w:tcPr>
          <w:p w:rsidR="00B7592A" w:rsidRDefault="00A223EF">
            <w:pPr>
              <w:pStyle w:val="TableBodyText"/>
            </w:pPr>
            <w:r>
              <w:t>0x1004</w:t>
            </w:r>
          </w:p>
        </w:tc>
        <w:tc>
          <w:tcPr>
            <w:tcW w:w="0" w:type="auto"/>
            <w:vAlign w:val="center"/>
          </w:tcPr>
          <w:p w:rsidR="00B7592A" w:rsidRDefault="00A223EF">
            <w:pPr>
              <w:pStyle w:val="TableBodyText"/>
            </w:pPr>
            <w:r>
              <w:t xml:space="preserve">Specifies an </w:t>
            </w:r>
            <w:r>
              <w:rPr>
                <w:b/>
              </w:rPr>
              <w:t>ExMediaAtom</w:t>
            </w:r>
            <w:r>
              <w:t xml:space="preserve"> (section </w:t>
            </w:r>
            <w:hyperlink w:anchor="Section_3239ce9f932f4e4f8299333e907a6ccc" w:history="1">
              <w:r>
                <w:rPr>
                  <w:rStyle w:val="Hyperlink"/>
                </w:rPr>
                <w:t>2.10.6</w:t>
              </w:r>
            </w:hyperlink>
            <w:r>
              <w:t>).</w:t>
            </w:r>
          </w:p>
        </w:tc>
      </w:tr>
      <w:tr w:rsidR="00B7592A" w:rsidTr="00B7592A">
        <w:tc>
          <w:tcPr>
            <w:tcW w:w="0" w:type="auto"/>
            <w:vAlign w:val="center"/>
          </w:tcPr>
          <w:p w:rsidR="00B7592A" w:rsidRDefault="00A223EF">
            <w:pPr>
              <w:pStyle w:val="TableBodyText"/>
            </w:pPr>
            <w:bookmarkStart w:id="2114" w:name="RT_ExternalVideo"/>
            <w:r>
              <w:rPr>
                <w:b/>
              </w:rPr>
              <w:t>RT_ExternalVideo</w:t>
            </w:r>
            <w:bookmarkEnd w:id="2114"/>
          </w:p>
        </w:tc>
        <w:tc>
          <w:tcPr>
            <w:tcW w:w="0" w:type="auto"/>
            <w:vAlign w:val="center"/>
          </w:tcPr>
          <w:p w:rsidR="00B7592A" w:rsidRDefault="00A223EF">
            <w:pPr>
              <w:pStyle w:val="TableBodyText"/>
            </w:pPr>
            <w:r>
              <w:t>0x1005</w:t>
            </w:r>
          </w:p>
        </w:tc>
        <w:tc>
          <w:tcPr>
            <w:tcW w:w="0" w:type="auto"/>
            <w:vAlign w:val="center"/>
          </w:tcPr>
          <w:p w:rsidR="00B7592A" w:rsidRDefault="00A223EF">
            <w:pPr>
              <w:pStyle w:val="TableBodyText"/>
            </w:pPr>
            <w:r>
              <w:t xml:space="preserve">Specifies an </w:t>
            </w:r>
            <w:hyperlink w:anchor="Section_342b66efd81d45c0aad3414545cb7ae4" w:history="1">
              <w:r>
                <w:rPr>
                  <w:rStyle w:val="Hyperlink"/>
                </w:rPr>
                <w:t>ExVideoContainer</w:t>
              </w:r>
            </w:hyperlink>
            <w:r>
              <w:t>.</w:t>
            </w:r>
          </w:p>
        </w:tc>
      </w:tr>
      <w:tr w:rsidR="00B7592A" w:rsidTr="00B7592A">
        <w:tc>
          <w:tcPr>
            <w:tcW w:w="0" w:type="auto"/>
            <w:vAlign w:val="center"/>
          </w:tcPr>
          <w:p w:rsidR="00B7592A" w:rsidRDefault="00A223EF">
            <w:pPr>
              <w:pStyle w:val="TableBodyText"/>
            </w:pPr>
            <w:bookmarkStart w:id="2115" w:name="RT_ExternalAviMovie"/>
            <w:r>
              <w:rPr>
                <w:b/>
              </w:rPr>
              <w:t>RT_ExternalAviMovie</w:t>
            </w:r>
            <w:bookmarkEnd w:id="2115"/>
          </w:p>
        </w:tc>
        <w:tc>
          <w:tcPr>
            <w:tcW w:w="0" w:type="auto"/>
            <w:vAlign w:val="center"/>
          </w:tcPr>
          <w:p w:rsidR="00B7592A" w:rsidRDefault="00A223EF">
            <w:pPr>
              <w:pStyle w:val="TableBodyText"/>
            </w:pPr>
            <w:r>
              <w:t>0x1006</w:t>
            </w:r>
          </w:p>
        </w:tc>
        <w:tc>
          <w:tcPr>
            <w:tcW w:w="0" w:type="auto"/>
            <w:vAlign w:val="center"/>
          </w:tcPr>
          <w:p w:rsidR="00B7592A" w:rsidRDefault="00A223EF">
            <w:pPr>
              <w:pStyle w:val="TableBodyText"/>
            </w:pPr>
            <w:r>
              <w:t xml:space="preserve">Specifies an </w:t>
            </w:r>
            <w:hyperlink w:anchor="Section_b434673370da4a3098d7b2e026d0d7cb" w:history="1">
              <w:r>
                <w:rPr>
                  <w:rStyle w:val="Hyperlink"/>
                </w:rPr>
                <w:t>ExAviMovieContainer</w:t>
              </w:r>
            </w:hyperlink>
            <w:r>
              <w:t>.</w:t>
            </w:r>
          </w:p>
        </w:tc>
      </w:tr>
      <w:tr w:rsidR="00B7592A" w:rsidTr="00B7592A">
        <w:tc>
          <w:tcPr>
            <w:tcW w:w="0" w:type="auto"/>
            <w:vAlign w:val="center"/>
          </w:tcPr>
          <w:p w:rsidR="00B7592A" w:rsidRDefault="00A223EF">
            <w:pPr>
              <w:pStyle w:val="TableBodyText"/>
            </w:pPr>
            <w:bookmarkStart w:id="2116" w:name="RT_ExternalMciMovie"/>
            <w:r>
              <w:rPr>
                <w:b/>
              </w:rPr>
              <w:t>RT_ExternalMciMovie</w:t>
            </w:r>
            <w:bookmarkEnd w:id="2116"/>
          </w:p>
        </w:tc>
        <w:tc>
          <w:tcPr>
            <w:tcW w:w="0" w:type="auto"/>
            <w:vAlign w:val="center"/>
          </w:tcPr>
          <w:p w:rsidR="00B7592A" w:rsidRDefault="00A223EF">
            <w:pPr>
              <w:pStyle w:val="TableBodyText"/>
            </w:pPr>
            <w:r>
              <w:t>0x1007</w:t>
            </w:r>
          </w:p>
        </w:tc>
        <w:tc>
          <w:tcPr>
            <w:tcW w:w="0" w:type="auto"/>
            <w:vAlign w:val="center"/>
          </w:tcPr>
          <w:p w:rsidR="00B7592A" w:rsidRDefault="00A223EF">
            <w:pPr>
              <w:pStyle w:val="TableBodyText"/>
            </w:pPr>
            <w:r>
              <w:t xml:space="preserve">Specifies an </w:t>
            </w:r>
            <w:hyperlink w:anchor="Section_e6094ce87fb74c91aa111a02f1ee03d8" w:history="1">
              <w:r>
                <w:rPr>
                  <w:rStyle w:val="Hyperlink"/>
                </w:rPr>
                <w:t>ExMCIMovieContainer</w:t>
              </w:r>
            </w:hyperlink>
            <w:r>
              <w:t>.</w:t>
            </w:r>
          </w:p>
        </w:tc>
      </w:tr>
      <w:tr w:rsidR="00B7592A" w:rsidTr="00B7592A">
        <w:tc>
          <w:tcPr>
            <w:tcW w:w="0" w:type="auto"/>
            <w:vAlign w:val="center"/>
          </w:tcPr>
          <w:p w:rsidR="00B7592A" w:rsidRDefault="00A223EF">
            <w:pPr>
              <w:pStyle w:val="TableBodyText"/>
            </w:pPr>
            <w:bookmarkStart w:id="2117" w:name="RT_ExternalMidiAudio"/>
            <w:r>
              <w:rPr>
                <w:b/>
              </w:rPr>
              <w:t>RT_ExternalM</w:t>
            </w:r>
            <w:r>
              <w:rPr>
                <w:b/>
              </w:rPr>
              <w:t>idiAudio</w:t>
            </w:r>
            <w:bookmarkEnd w:id="2117"/>
          </w:p>
        </w:tc>
        <w:tc>
          <w:tcPr>
            <w:tcW w:w="0" w:type="auto"/>
            <w:vAlign w:val="center"/>
          </w:tcPr>
          <w:p w:rsidR="00B7592A" w:rsidRDefault="00A223EF">
            <w:pPr>
              <w:pStyle w:val="TableBodyText"/>
            </w:pPr>
            <w:r>
              <w:t>0x100D</w:t>
            </w:r>
          </w:p>
        </w:tc>
        <w:tc>
          <w:tcPr>
            <w:tcW w:w="0" w:type="auto"/>
            <w:vAlign w:val="center"/>
          </w:tcPr>
          <w:p w:rsidR="00B7592A" w:rsidRDefault="00A223EF">
            <w:pPr>
              <w:pStyle w:val="TableBodyText"/>
            </w:pPr>
            <w:r>
              <w:t xml:space="preserve">Specifies an </w:t>
            </w:r>
            <w:hyperlink w:anchor="Section_43c4d032436f4108a9ae4ea1d339db8b" w:history="1">
              <w:r>
                <w:rPr>
                  <w:rStyle w:val="Hyperlink"/>
                </w:rPr>
                <w:t>ExMIDIAudioContainer</w:t>
              </w:r>
            </w:hyperlink>
            <w:r>
              <w:t>.</w:t>
            </w:r>
          </w:p>
        </w:tc>
      </w:tr>
      <w:tr w:rsidR="00B7592A" w:rsidTr="00B7592A">
        <w:tc>
          <w:tcPr>
            <w:tcW w:w="0" w:type="auto"/>
            <w:vAlign w:val="center"/>
          </w:tcPr>
          <w:p w:rsidR="00B7592A" w:rsidRDefault="00A223EF">
            <w:pPr>
              <w:pStyle w:val="TableBodyText"/>
            </w:pPr>
            <w:bookmarkStart w:id="2118" w:name="RT_ExternalCdAudio"/>
            <w:r>
              <w:rPr>
                <w:b/>
              </w:rPr>
              <w:t>RT_ExternalCdAudio</w:t>
            </w:r>
            <w:bookmarkEnd w:id="2118"/>
          </w:p>
        </w:tc>
        <w:tc>
          <w:tcPr>
            <w:tcW w:w="0" w:type="auto"/>
            <w:vAlign w:val="center"/>
          </w:tcPr>
          <w:p w:rsidR="00B7592A" w:rsidRDefault="00A223EF">
            <w:pPr>
              <w:pStyle w:val="TableBodyText"/>
            </w:pPr>
            <w:r>
              <w:t>0x100E</w:t>
            </w:r>
          </w:p>
        </w:tc>
        <w:tc>
          <w:tcPr>
            <w:tcW w:w="0" w:type="auto"/>
            <w:vAlign w:val="center"/>
          </w:tcPr>
          <w:p w:rsidR="00B7592A" w:rsidRDefault="00A223EF">
            <w:pPr>
              <w:pStyle w:val="TableBodyText"/>
            </w:pPr>
            <w:r>
              <w:t xml:space="preserve">Specifies an </w:t>
            </w:r>
            <w:hyperlink w:anchor="Section_fbe8267c2370443c9d6499b24d4248e9" w:history="1">
              <w:r>
                <w:rPr>
                  <w:rStyle w:val="Hyperlink"/>
                </w:rPr>
                <w:t>ExCDAudioContainer</w:t>
              </w:r>
            </w:hyperlink>
            <w:r>
              <w:t>.</w:t>
            </w:r>
          </w:p>
        </w:tc>
      </w:tr>
      <w:tr w:rsidR="00B7592A" w:rsidTr="00B7592A">
        <w:tc>
          <w:tcPr>
            <w:tcW w:w="0" w:type="auto"/>
            <w:vAlign w:val="center"/>
          </w:tcPr>
          <w:p w:rsidR="00B7592A" w:rsidRDefault="00A223EF">
            <w:pPr>
              <w:pStyle w:val="TableBodyText"/>
            </w:pPr>
            <w:bookmarkStart w:id="2119" w:name="RT_ExternalWavAudioEmbedded"/>
            <w:r>
              <w:rPr>
                <w:b/>
              </w:rPr>
              <w:t>RT_ExternalWavAudioEmbedded</w:t>
            </w:r>
            <w:bookmarkEnd w:id="2119"/>
          </w:p>
        </w:tc>
        <w:tc>
          <w:tcPr>
            <w:tcW w:w="0" w:type="auto"/>
            <w:vAlign w:val="center"/>
          </w:tcPr>
          <w:p w:rsidR="00B7592A" w:rsidRDefault="00A223EF">
            <w:pPr>
              <w:pStyle w:val="TableBodyText"/>
            </w:pPr>
            <w:r>
              <w:t>0x100F</w:t>
            </w:r>
          </w:p>
        </w:tc>
        <w:tc>
          <w:tcPr>
            <w:tcW w:w="0" w:type="auto"/>
            <w:vAlign w:val="center"/>
          </w:tcPr>
          <w:p w:rsidR="00B7592A" w:rsidRDefault="00A223EF">
            <w:pPr>
              <w:pStyle w:val="TableBodyText"/>
            </w:pPr>
            <w:r>
              <w:t xml:space="preserve">Specifies an </w:t>
            </w:r>
            <w:hyperlink w:anchor="Section_2b70ee326217416b8841540f51f8e3af" w:history="1">
              <w:r>
                <w:rPr>
                  <w:rStyle w:val="Hyperlink"/>
                </w:rPr>
                <w:t>ExWAVAudioEmbeddedContainer</w:t>
              </w:r>
            </w:hyperlink>
            <w:r>
              <w:t>.</w:t>
            </w:r>
          </w:p>
        </w:tc>
      </w:tr>
      <w:tr w:rsidR="00B7592A" w:rsidTr="00B7592A">
        <w:tc>
          <w:tcPr>
            <w:tcW w:w="0" w:type="auto"/>
            <w:vAlign w:val="center"/>
          </w:tcPr>
          <w:p w:rsidR="00B7592A" w:rsidRDefault="00A223EF">
            <w:pPr>
              <w:pStyle w:val="TableBodyText"/>
            </w:pPr>
            <w:bookmarkStart w:id="2120" w:name="RT_ExternalWavAudioLink"/>
            <w:r>
              <w:rPr>
                <w:b/>
              </w:rPr>
              <w:t>RT_ExternalWavAudioLink</w:t>
            </w:r>
            <w:bookmarkEnd w:id="2120"/>
          </w:p>
        </w:tc>
        <w:tc>
          <w:tcPr>
            <w:tcW w:w="0" w:type="auto"/>
            <w:vAlign w:val="center"/>
          </w:tcPr>
          <w:p w:rsidR="00B7592A" w:rsidRDefault="00A223EF">
            <w:pPr>
              <w:pStyle w:val="TableBodyText"/>
            </w:pPr>
            <w:r>
              <w:t>0x1010</w:t>
            </w:r>
          </w:p>
        </w:tc>
        <w:tc>
          <w:tcPr>
            <w:tcW w:w="0" w:type="auto"/>
            <w:vAlign w:val="center"/>
          </w:tcPr>
          <w:p w:rsidR="00B7592A" w:rsidRDefault="00A223EF">
            <w:pPr>
              <w:pStyle w:val="TableBodyText"/>
            </w:pPr>
            <w:r>
              <w:t xml:space="preserve">Specifies an </w:t>
            </w:r>
            <w:hyperlink w:anchor="Section_e16f324952764f8fa4b4483f6aa08cf1" w:history="1">
              <w:r>
                <w:rPr>
                  <w:rStyle w:val="Hyperlink"/>
                </w:rPr>
                <w:t>ExWAVAudioLink</w:t>
              </w:r>
              <w:r>
                <w:rPr>
                  <w:rStyle w:val="Hyperlink"/>
                </w:rPr>
                <w:t>Container</w:t>
              </w:r>
            </w:hyperlink>
            <w:r>
              <w:t>.</w:t>
            </w:r>
          </w:p>
        </w:tc>
      </w:tr>
      <w:tr w:rsidR="00B7592A" w:rsidTr="00B7592A">
        <w:tc>
          <w:tcPr>
            <w:tcW w:w="0" w:type="auto"/>
            <w:vAlign w:val="center"/>
          </w:tcPr>
          <w:p w:rsidR="00B7592A" w:rsidRDefault="00A223EF">
            <w:pPr>
              <w:pStyle w:val="TableBodyText"/>
            </w:pPr>
            <w:bookmarkStart w:id="2121" w:name="RT_ExternalOleObjectStg"/>
            <w:r>
              <w:rPr>
                <w:b/>
              </w:rPr>
              <w:t>RT_ExternalOleObjectStg</w:t>
            </w:r>
            <w:bookmarkEnd w:id="2121"/>
          </w:p>
        </w:tc>
        <w:tc>
          <w:tcPr>
            <w:tcW w:w="0" w:type="auto"/>
            <w:vAlign w:val="center"/>
          </w:tcPr>
          <w:p w:rsidR="00B7592A" w:rsidRDefault="00A223EF">
            <w:pPr>
              <w:pStyle w:val="TableBodyText"/>
            </w:pPr>
            <w:r>
              <w:t>0x1011</w:t>
            </w:r>
          </w:p>
        </w:tc>
        <w:tc>
          <w:tcPr>
            <w:tcW w:w="0" w:type="auto"/>
            <w:vAlign w:val="center"/>
          </w:tcPr>
          <w:p w:rsidR="00B7592A" w:rsidRDefault="00A223EF">
            <w:pPr>
              <w:pStyle w:val="TableBodyText"/>
            </w:pPr>
            <w:r>
              <w:t xml:space="preserve">Specifies an </w:t>
            </w:r>
            <w:hyperlink w:anchor="Section_305e541f2c9149c5a7424955330fd2b9" w:history="1">
              <w:r>
                <w:rPr>
                  <w:rStyle w:val="Hyperlink"/>
                </w:rPr>
                <w:t>ExOleObjStgCompressedAtom</w:t>
              </w:r>
            </w:hyperlink>
            <w:r>
              <w:t xml:space="preserve">, </w:t>
            </w:r>
            <w:hyperlink w:anchor="Section_23491dfff2694a5285129d7244d43cc8" w:history="1">
              <w:r>
                <w:rPr>
                  <w:rStyle w:val="Hyperlink"/>
                </w:rPr>
                <w:t>ExOleObjStgUncompressedAtom</w:t>
              </w:r>
            </w:hyperlink>
            <w:r>
              <w:t xml:space="preserve">, </w:t>
            </w:r>
            <w:hyperlink w:anchor="Section_03882002995a42f4997ce9d1dce888b1" w:history="1">
              <w:r>
                <w:rPr>
                  <w:rStyle w:val="Hyperlink"/>
                </w:rPr>
                <w:t>VbaProjectStgCompressedAtom</w:t>
              </w:r>
            </w:hyperlink>
            <w:r>
              <w:t xml:space="preserve">, </w:t>
            </w:r>
            <w:hyperlink w:anchor="Section_ca12ee80d3a6424f82ce56a927669fed" w:history="1">
              <w:r>
                <w:rPr>
                  <w:rStyle w:val="Hyperlink"/>
                </w:rPr>
                <w:t>VbaProjectStgUncompressedAtom</w:t>
              </w:r>
            </w:hyperlink>
            <w:r>
              <w:t xml:space="preserve">, </w:t>
            </w:r>
            <w:hyperlink w:anchor="Section_5ce0969f14574174b6cf845915d4f564" w:history="1">
              <w:r>
                <w:rPr>
                  <w:rStyle w:val="Hyperlink"/>
                </w:rPr>
                <w:t>ExControlStgUncomp</w:t>
              </w:r>
              <w:r>
                <w:rPr>
                  <w:rStyle w:val="Hyperlink"/>
                </w:rPr>
                <w:t>ressedAtom</w:t>
              </w:r>
            </w:hyperlink>
            <w:r>
              <w:rPr>
                <w:rStyle w:val="Hyperlink"/>
              </w:rPr>
              <w:t xml:space="preserve">, </w:t>
            </w:r>
            <w:r>
              <w:t xml:space="preserve">or </w:t>
            </w:r>
            <w:hyperlink w:anchor="Section_ed65e33859ad4e85ba8abad23a877120" w:history="1">
              <w:r>
                <w:rPr>
                  <w:rStyle w:val="Hyperlink"/>
                </w:rPr>
                <w:t>ExControlStgCompressedAtom</w:t>
              </w:r>
            </w:hyperlink>
            <w:r>
              <w:t>.</w:t>
            </w:r>
          </w:p>
        </w:tc>
      </w:tr>
      <w:tr w:rsidR="00B7592A" w:rsidTr="00B7592A">
        <w:tc>
          <w:tcPr>
            <w:tcW w:w="0" w:type="auto"/>
            <w:vAlign w:val="center"/>
          </w:tcPr>
          <w:p w:rsidR="00B7592A" w:rsidRDefault="00A223EF">
            <w:pPr>
              <w:pStyle w:val="TableBodyText"/>
            </w:pPr>
            <w:bookmarkStart w:id="2122" w:name="RT_ExternalCdAudioAtom"/>
            <w:r>
              <w:rPr>
                <w:b/>
              </w:rPr>
              <w:t>RT_ExternalCdAudioAtom</w:t>
            </w:r>
            <w:bookmarkEnd w:id="2122"/>
          </w:p>
        </w:tc>
        <w:tc>
          <w:tcPr>
            <w:tcW w:w="0" w:type="auto"/>
            <w:vAlign w:val="center"/>
          </w:tcPr>
          <w:p w:rsidR="00B7592A" w:rsidRDefault="00A223EF">
            <w:pPr>
              <w:pStyle w:val="TableBodyText"/>
            </w:pPr>
            <w:r>
              <w:t>0x1012</w:t>
            </w:r>
          </w:p>
        </w:tc>
        <w:tc>
          <w:tcPr>
            <w:tcW w:w="0" w:type="auto"/>
            <w:vAlign w:val="center"/>
          </w:tcPr>
          <w:p w:rsidR="00B7592A" w:rsidRDefault="00A223EF">
            <w:pPr>
              <w:pStyle w:val="TableBodyText"/>
            </w:pPr>
            <w:r>
              <w:t xml:space="preserve">Specifies an </w:t>
            </w:r>
            <w:hyperlink w:anchor="Section_4dfd1e1980134040848ea7ecdfa6bd00" w:history="1">
              <w:r>
                <w:rPr>
                  <w:rStyle w:val="Hyperlink"/>
                </w:rPr>
                <w:t>ExCDAudioAtom</w:t>
              </w:r>
            </w:hyperlink>
            <w:r>
              <w:t>.</w:t>
            </w:r>
          </w:p>
        </w:tc>
      </w:tr>
      <w:tr w:rsidR="00B7592A" w:rsidTr="00B7592A">
        <w:tc>
          <w:tcPr>
            <w:tcW w:w="0" w:type="auto"/>
            <w:vAlign w:val="center"/>
          </w:tcPr>
          <w:p w:rsidR="00B7592A" w:rsidRDefault="00A223EF">
            <w:pPr>
              <w:pStyle w:val="TableBodyText"/>
            </w:pPr>
            <w:bookmarkStart w:id="2123" w:name="RT_ExternalWavAudioEmbeddedAtom"/>
            <w:r>
              <w:rPr>
                <w:b/>
              </w:rPr>
              <w:t>RT_ExternalWavAudioEmbeddedAtom</w:t>
            </w:r>
            <w:bookmarkEnd w:id="2123"/>
          </w:p>
        </w:tc>
        <w:tc>
          <w:tcPr>
            <w:tcW w:w="0" w:type="auto"/>
            <w:vAlign w:val="center"/>
          </w:tcPr>
          <w:p w:rsidR="00B7592A" w:rsidRDefault="00A223EF">
            <w:pPr>
              <w:pStyle w:val="TableBodyText"/>
            </w:pPr>
            <w:r>
              <w:t>0</w:t>
            </w:r>
            <w:r>
              <w:t>x1013</w:t>
            </w:r>
          </w:p>
        </w:tc>
        <w:tc>
          <w:tcPr>
            <w:tcW w:w="0" w:type="auto"/>
            <w:vAlign w:val="center"/>
          </w:tcPr>
          <w:p w:rsidR="00B7592A" w:rsidRDefault="00A223EF">
            <w:pPr>
              <w:pStyle w:val="TableBodyText"/>
            </w:pPr>
            <w:r>
              <w:t xml:space="preserve">Specifies an </w:t>
            </w:r>
            <w:hyperlink w:anchor="Section_abc3f20816ed4945a8443eec428cc780" w:history="1">
              <w:r>
                <w:rPr>
                  <w:rStyle w:val="Hyperlink"/>
                </w:rPr>
                <w:t>ExWAVAudioEmbeddedAtom</w:t>
              </w:r>
            </w:hyperlink>
            <w:r>
              <w:t>.</w:t>
            </w:r>
          </w:p>
        </w:tc>
      </w:tr>
      <w:tr w:rsidR="00B7592A" w:rsidTr="00B7592A">
        <w:tc>
          <w:tcPr>
            <w:tcW w:w="0" w:type="auto"/>
            <w:vAlign w:val="center"/>
          </w:tcPr>
          <w:p w:rsidR="00B7592A" w:rsidRDefault="00A223EF">
            <w:pPr>
              <w:pStyle w:val="TableBodyText"/>
            </w:pPr>
            <w:bookmarkStart w:id="2124" w:name="RT_AnimationInfo"/>
            <w:r>
              <w:rPr>
                <w:b/>
              </w:rPr>
              <w:lastRenderedPageBreak/>
              <w:t>RT_AnimationInfo</w:t>
            </w:r>
            <w:bookmarkEnd w:id="2124"/>
          </w:p>
        </w:tc>
        <w:tc>
          <w:tcPr>
            <w:tcW w:w="0" w:type="auto"/>
            <w:vAlign w:val="center"/>
          </w:tcPr>
          <w:p w:rsidR="00B7592A" w:rsidRDefault="00A223EF">
            <w:pPr>
              <w:pStyle w:val="TableBodyText"/>
            </w:pPr>
            <w:r>
              <w:t>0x1014</w:t>
            </w:r>
          </w:p>
        </w:tc>
        <w:tc>
          <w:tcPr>
            <w:tcW w:w="0" w:type="auto"/>
            <w:vAlign w:val="center"/>
          </w:tcPr>
          <w:p w:rsidR="00B7592A" w:rsidRDefault="00A223EF">
            <w:pPr>
              <w:pStyle w:val="TableBodyText"/>
            </w:pPr>
            <w:r>
              <w:t xml:space="preserve">Specifies an </w:t>
            </w:r>
            <w:hyperlink w:anchor="Section_a35de8fea76b43fc8e53ebcff8843705" w:history="1">
              <w:r>
                <w:rPr>
                  <w:rStyle w:val="Hyperlink"/>
                </w:rPr>
                <w:t>AnimationInfoContainer</w:t>
              </w:r>
            </w:hyperlink>
            <w:r>
              <w:t>.</w:t>
            </w:r>
          </w:p>
        </w:tc>
      </w:tr>
      <w:tr w:rsidR="00B7592A" w:rsidTr="00B7592A">
        <w:tc>
          <w:tcPr>
            <w:tcW w:w="0" w:type="auto"/>
            <w:vAlign w:val="center"/>
          </w:tcPr>
          <w:p w:rsidR="00B7592A" w:rsidRDefault="00A223EF">
            <w:pPr>
              <w:pStyle w:val="TableBodyText"/>
            </w:pPr>
            <w:bookmarkStart w:id="2125" w:name="RT_RtfDateTimeMetaCharAtom"/>
            <w:r>
              <w:rPr>
                <w:b/>
              </w:rPr>
              <w:t>RT_RtfDateTimeMetaCharAtom</w:t>
            </w:r>
            <w:bookmarkEnd w:id="2125"/>
          </w:p>
        </w:tc>
        <w:tc>
          <w:tcPr>
            <w:tcW w:w="0" w:type="auto"/>
            <w:vAlign w:val="center"/>
          </w:tcPr>
          <w:p w:rsidR="00B7592A" w:rsidRDefault="00A223EF">
            <w:pPr>
              <w:pStyle w:val="TableBodyText"/>
            </w:pPr>
            <w:r>
              <w:t>0x1015</w:t>
            </w:r>
          </w:p>
        </w:tc>
        <w:tc>
          <w:tcPr>
            <w:tcW w:w="0" w:type="auto"/>
            <w:vAlign w:val="center"/>
          </w:tcPr>
          <w:p w:rsidR="00B7592A" w:rsidRDefault="00A223EF">
            <w:pPr>
              <w:pStyle w:val="TableBodyText"/>
            </w:pPr>
            <w:r>
              <w:t xml:space="preserve">Specifies a </w:t>
            </w:r>
            <w:hyperlink w:anchor="Section_7aa3736d15cf43b38b450dddf856d946" w:history="1">
              <w:r>
                <w:rPr>
                  <w:rStyle w:val="Hyperlink"/>
                </w:rPr>
                <w:t>RTFDateTimeMCAtom</w:t>
              </w:r>
            </w:hyperlink>
            <w:r>
              <w:t>.</w:t>
            </w:r>
          </w:p>
        </w:tc>
      </w:tr>
      <w:tr w:rsidR="00B7592A" w:rsidTr="00B7592A">
        <w:tc>
          <w:tcPr>
            <w:tcW w:w="0" w:type="auto"/>
            <w:vAlign w:val="center"/>
          </w:tcPr>
          <w:p w:rsidR="00B7592A" w:rsidRDefault="00A223EF">
            <w:pPr>
              <w:pStyle w:val="TableBodyText"/>
            </w:pPr>
            <w:bookmarkStart w:id="2126" w:name="RT_ExternalHyperlinkFlagsAtom"/>
            <w:r>
              <w:rPr>
                <w:b/>
              </w:rPr>
              <w:t>RT_ExternalHyperlinkFlagsAtom</w:t>
            </w:r>
            <w:bookmarkEnd w:id="2126"/>
          </w:p>
        </w:tc>
        <w:tc>
          <w:tcPr>
            <w:tcW w:w="0" w:type="auto"/>
            <w:vAlign w:val="center"/>
          </w:tcPr>
          <w:p w:rsidR="00B7592A" w:rsidRDefault="00A223EF">
            <w:pPr>
              <w:pStyle w:val="TableBodyText"/>
            </w:pPr>
            <w:r>
              <w:t>0x1018</w:t>
            </w:r>
          </w:p>
        </w:tc>
        <w:tc>
          <w:tcPr>
            <w:tcW w:w="0" w:type="auto"/>
            <w:vAlign w:val="center"/>
          </w:tcPr>
          <w:p w:rsidR="00B7592A" w:rsidRDefault="00A223EF">
            <w:pPr>
              <w:pStyle w:val="TableBodyText"/>
            </w:pPr>
            <w:r>
              <w:t xml:space="preserve">Specifies an </w:t>
            </w:r>
            <w:hyperlink w:anchor="Section_55f45d4439fd404095061f14878ce2ac" w:history="1">
              <w:r>
                <w:rPr>
                  <w:rStyle w:val="Hyperlink"/>
                </w:rPr>
                <w:t>ExHyperlinkFlagsAtom</w:t>
              </w:r>
            </w:hyperlink>
            <w:r>
              <w:t>.</w:t>
            </w:r>
          </w:p>
        </w:tc>
      </w:tr>
      <w:tr w:rsidR="00B7592A" w:rsidTr="00B7592A">
        <w:tc>
          <w:tcPr>
            <w:tcW w:w="0" w:type="auto"/>
            <w:vAlign w:val="center"/>
          </w:tcPr>
          <w:p w:rsidR="00B7592A" w:rsidRDefault="00A223EF">
            <w:pPr>
              <w:pStyle w:val="TableBodyText"/>
            </w:pPr>
            <w:bookmarkStart w:id="2127" w:name="RT_ProgTags"/>
            <w:r>
              <w:rPr>
                <w:b/>
              </w:rPr>
              <w:t>RT_ProgTags</w:t>
            </w:r>
            <w:bookmarkEnd w:id="2127"/>
          </w:p>
        </w:tc>
        <w:tc>
          <w:tcPr>
            <w:tcW w:w="0" w:type="auto"/>
            <w:vAlign w:val="center"/>
          </w:tcPr>
          <w:p w:rsidR="00B7592A" w:rsidRDefault="00A223EF">
            <w:pPr>
              <w:pStyle w:val="TableBodyText"/>
            </w:pPr>
            <w:r>
              <w:t>0x1388</w:t>
            </w:r>
          </w:p>
        </w:tc>
        <w:tc>
          <w:tcPr>
            <w:tcW w:w="0" w:type="auto"/>
            <w:vAlign w:val="center"/>
          </w:tcPr>
          <w:p w:rsidR="00B7592A" w:rsidRDefault="00A223EF">
            <w:pPr>
              <w:pStyle w:val="TableBodyText"/>
            </w:pPr>
            <w:r>
              <w:t>Speci</w:t>
            </w:r>
            <w:r>
              <w:t xml:space="preserve">fies a </w:t>
            </w:r>
            <w:hyperlink w:anchor="Section_c2263e42180e4249bd93a421efd8719b" w:history="1">
              <w:r>
                <w:rPr>
                  <w:rStyle w:val="Hyperlink"/>
                </w:rPr>
                <w:t>SlideProgTagsContainer</w:t>
              </w:r>
            </w:hyperlink>
            <w:r>
              <w:t xml:space="preserve">, </w:t>
            </w:r>
            <w:r>
              <w:rPr>
                <w:b/>
              </w:rPr>
              <w:t>DocProgTagsContainer</w:t>
            </w:r>
            <w:r>
              <w:t xml:space="preserve"> (section </w:t>
            </w:r>
            <w:hyperlink w:anchor="Section_6965e9a7d4314707b789081a6a9c7b8f" w:history="1">
              <w:r>
                <w:rPr>
                  <w:rStyle w:val="Hyperlink"/>
                </w:rPr>
                <w:t>2.4.23.1</w:t>
              </w:r>
            </w:hyperlink>
            <w:r>
              <w:t xml:space="preserve">), or </w:t>
            </w:r>
            <w:hyperlink w:anchor="Section_f8ad5874193e43f08400246b29b606bf" w:history="1">
              <w:r>
                <w:rPr>
                  <w:rStyle w:val="Hyperlink"/>
                </w:rPr>
                <w:t>ShapeProgTagsContainer</w:t>
              </w:r>
            </w:hyperlink>
            <w:r>
              <w:t>.</w:t>
            </w:r>
          </w:p>
        </w:tc>
      </w:tr>
      <w:tr w:rsidR="00B7592A" w:rsidTr="00B7592A">
        <w:tc>
          <w:tcPr>
            <w:tcW w:w="0" w:type="auto"/>
            <w:vAlign w:val="center"/>
          </w:tcPr>
          <w:p w:rsidR="00B7592A" w:rsidRDefault="00A223EF">
            <w:pPr>
              <w:pStyle w:val="TableBodyText"/>
            </w:pPr>
            <w:bookmarkStart w:id="2128" w:name="RT_ProgStringTag"/>
            <w:r>
              <w:rPr>
                <w:b/>
              </w:rPr>
              <w:t>RT_ProgStringTag</w:t>
            </w:r>
            <w:bookmarkEnd w:id="2128"/>
          </w:p>
        </w:tc>
        <w:tc>
          <w:tcPr>
            <w:tcW w:w="0" w:type="auto"/>
            <w:vAlign w:val="center"/>
          </w:tcPr>
          <w:p w:rsidR="00B7592A" w:rsidRDefault="00A223EF">
            <w:pPr>
              <w:pStyle w:val="TableBodyText"/>
            </w:pPr>
            <w:r>
              <w:t>0x1389</w:t>
            </w:r>
          </w:p>
        </w:tc>
        <w:tc>
          <w:tcPr>
            <w:tcW w:w="0" w:type="auto"/>
            <w:vAlign w:val="center"/>
          </w:tcPr>
          <w:p w:rsidR="00B7592A" w:rsidRDefault="00A223EF">
            <w:pPr>
              <w:pStyle w:val="TableBodyText"/>
            </w:pPr>
            <w:r>
              <w:t xml:space="preserve">Specifies a </w:t>
            </w:r>
            <w:hyperlink w:anchor="Section_4c2f2168082c433d8356471fa54af929" w:history="1">
              <w:r>
                <w:rPr>
                  <w:rStyle w:val="Hyperlink"/>
                </w:rPr>
                <w:t>ProgStringTagContainer</w:t>
              </w:r>
            </w:hyperlink>
            <w:r>
              <w:t>.</w:t>
            </w:r>
          </w:p>
        </w:tc>
      </w:tr>
      <w:tr w:rsidR="00B7592A" w:rsidTr="00B7592A">
        <w:tc>
          <w:tcPr>
            <w:tcW w:w="0" w:type="auto"/>
            <w:vAlign w:val="center"/>
          </w:tcPr>
          <w:p w:rsidR="00B7592A" w:rsidRDefault="00A223EF">
            <w:pPr>
              <w:pStyle w:val="TableBodyText"/>
            </w:pPr>
            <w:bookmarkStart w:id="2129" w:name="RT_ProgBinaryTag"/>
            <w:r>
              <w:rPr>
                <w:b/>
              </w:rPr>
              <w:t>RT_ProgBinaryTag</w:t>
            </w:r>
            <w:bookmarkEnd w:id="2129"/>
          </w:p>
        </w:tc>
        <w:tc>
          <w:tcPr>
            <w:tcW w:w="0" w:type="auto"/>
            <w:vAlign w:val="center"/>
          </w:tcPr>
          <w:p w:rsidR="00B7592A" w:rsidRDefault="00A223EF">
            <w:pPr>
              <w:pStyle w:val="TableBodyText"/>
            </w:pPr>
            <w:r>
              <w:t>0x138A</w:t>
            </w:r>
          </w:p>
        </w:tc>
        <w:tc>
          <w:tcPr>
            <w:tcW w:w="0" w:type="auto"/>
            <w:vAlign w:val="center"/>
          </w:tcPr>
          <w:p w:rsidR="00B7592A" w:rsidRDefault="00A223EF">
            <w:pPr>
              <w:pStyle w:val="TableBodyText"/>
            </w:pPr>
            <w:r>
              <w:t xml:space="preserve">Specifies a </w:t>
            </w:r>
            <w:hyperlink w:anchor="Section_e25eb8d2627e4104b293fc8ed82a098c" w:history="1">
              <w:r>
                <w:rPr>
                  <w:rStyle w:val="Hyperlink"/>
                </w:rPr>
                <w:t>SlideProgBinar</w:t>
              </w:r>
              <w:r>
                <w:rPr>
                  <w:rStyle w:val="Hyperlink"/>
                </w:rPr>
                <w:t>yTagContainer</w:t>
              </w:r>
            </w:hyperlink>
            <w:r>
              <w:t xml:space="preserve">, </w:t>
            </w:r>
            <w:hyperlink w:anchor="Section_96d2ece1800548ebbbae0fd8f55f2f63" w:history="1">
              <w:r>
                <w:rPr>
                  <w:rStyle w:val="Hyperlink"/>
                </w:rPr>
                <w:t>DocProgBinaryTagContainer</w:t>
              </w:r>
            </w:hyperlink>
            <w:r>
              <w:t xml:space="preserve">, or </w:t>
            </w:r>
            <w:hyperlink w:anchor="Section_f72ef91182fc456d9392759ea3940516" w:history="1">
              <w:r>
                <w:rPr>
                  <w:rStyle w:val="Hyperlink"/>
                </w:rPr>
                <w:t>ShapeProgBinaryTagContainer</w:t>
              </w:r>
            </w:hyperlink>
            <w:r>
              <w:t>.</w:t>
            </w:r>
          </w:p>
        </w:tc>
      </w:tr>
      <w:tr w:rsidR="00B7592A" w:rsidTr="00B7592A">
        <w:tc>
          <w:tcPr>
            <w:tcW w:w="0" w:type="auto"/>
            <w:vAlign w:val="center"/>
          </w:tcPr>
          <w:p w:rsidR="00B7592A" w:rsidRDefault="00A223EF">
            <w:pPr>
              <w:pStyle w:val="TableBodyText"/>
            </w:pPr>
            <w:bookmarkStart w:id="2130" w:name="RT_BinaryTagDataBlob"/>
            <w:r>
              <w:rPr>
                <w:b/>
              </w:rPr>
              <w:t>RT_BinaryTagDataBlob</w:t>
            </w:r>
            <w:bookmarkEnd w:id="2130"/>
          </w:p>
        </w:tc>
        <w:tc>
          <w:tcPr>
            <w:tcW w:w="0" w:type="auto"/>
            <w:vAlign w:val="center"/>
          </w:tcPr>
          <w:p w:rsidR="00B7592A" w:rsidRDefault="00A223EF">
            <w:pPr>
              <w:pStyle w:val="TableBodyText"/>
            </w:pPr>
            <w:r>
              <w:t>0x138B</w:t>
            </w:r>
          </w:p>
        </w:tc>
        <w:tc>
          <w:tcPr>
            <w:tcW w:w="0" w:type="auto"/>
            <w:vAlign w:val="center"/>
          </w:tcPr>
          <w:p w:rsidR="00B7592A" w:rsidRDefault="00A223EF">
            <w:pPr>
              <w:pStyle w:val="TableBodyText"/>
            </w:pPr>
            <w:r>
              <w:t>Specifies a PP2.7.18ShapeBinaryTa</w:t>
            </w:r>
            <w:r>
              <w:t>gExtension, PP2.7.19ShapeBinaryTagExtension, PP2.7.20ShapeBinaryTagExtension, PP2.4.23.5DocBinaryTagExtension, PP2.4.23.6DocBinaryTagExtension, PP2.4.23.7DocBinaryTagExtension, PP2.4.23.8DocBinaryTagExtension, PP2.5.23SlideBinaryTagExtension, PP2.5.24Slide</w:t>
            </w:r>
            <w:r>
              <w:t xml:space="preserve">BinaryTagExtension, PP2.5.34SlideBinaryTagExtension, or </w:t>
            </w:r>
            <w:hyperlink w:anchor="Section_5eba9e3ad09a4d058e5bf148f44021a4" w:history="1">
              <w:r>
                <w:rPr>
                  <w:rStyle w:val="Hyperlink"/>
                </w:rPr>
                <w:t>BinaryTagDataBlob</w:t>
              </w:r>
            </w:hyperlink>
            <w:r>
              <w:t>.</w:t>
            </w:r>
          </w:p>
        </w:tc>
      </w:tr>
      <w:tr w:rsidR="00B7592A" w:rsidTr="00B7592A">
        <w:tc>
          <w:tcPr>
            <w:tcW w:w="0" w:type="auto"/>
            <w:vAlign w:val="center"/>
          </w:tcPr>
          <w:p w:rsidR="00B7592A" w:rsidRDefault="00A223EF">
            <w:pPr>
              <w:pStyle w:val="TableBodyText"/>
            </w:pPr>
            <w:bookmarkStart w:id="2131" w:name="RT_PrintOptionsAtom"/>
            <w:r>
              <w:rPr>
                <w:b/>
              </w:rPr>
              <w:t>RT_PrintOptionsAtom</w:t>
            </w:r>
            <w:bookmarkEnd w:id="2131"/>
          </w:p>
        </w:tc>
        <w:tc>
          <w:tcPr>
            <w:tcW w:w="0" w:type="auto"/>
            <w:vAlign w:val="center"/>
          </w:tcPr>
          <w:p w:rsidR="00B7592A" w:rsidRDefault="00A223EF">
            <w:pPr>
              <w:pStyle w:val="TableBodyText"/>
            </w:pPr>
            <w:r>
              <w:t>0x1770</w:t>
            </w:r>
          </w:p>
        </w:tc>
        <w:tc>
          <w:tcPr>
            <w:tcW w:w="0" w:type="auto"/>
            <w:vAlign w:val="center"/>
          </w:tcPr>
          <w:p w:rsidR="00B7592A" w:rsidRDefault="00A223EF">
            <w:pPr>
              <w:pStyle w:val="TableBodyText"/>
            </w:pPr>
            <w:r>
              <w:t xml:space="preserve">Specifies a </w:t>
            </w:r>
            <w:r>
              <w:rPr>
                <w:b/>
              </w:rPr>
              <w:t>PrintOptionsAtom</w:t>
            </w:r>
            <w:r>
              <w:t xml:space="preserve"> record (section </w:t>
            </w:r>
            <w:hyperlink w:anchor="Section_38013adecfee4bbda443d84822a80173" w:history="1">
              <w:r>
                <w:rPr>
                  <w:rStyle w:val="Hyperlink"/>
                </w:rPr>
                <w:t>2.4.12</w:t>
              </w:r>
            </w:hyperlink>
            <w:r>
              <w:t>).</w:t>
            </w:r>
          </w:p>
        </w:tc>
      </w:tr>
      <w:tr w:rsidR="00B7592A" w:rsidTr="00B7592A">
        <w:tc>
          <w:tcPr>
            <w:tcW w:w="0" w:type="auto"/>
            <w:vAlign w:val="center"/>
          </w:tcPr>
          <w:p w:rsidR="00B7592A" w:rsidRDefault="00A223EF">
            <w:pPr>
              <w:pStyle w:val="TableBodyText"/>
            </w:pPr>
            <w:bookmarkStart w:id="2132" w:name="RT_PersistDirectoryAtom"/>
            <w:r>
              <w:rPr>
                <w:b/>
              </w:rPr>
              <w:t>RT_PersistDirectoryAtom</w:t>
            </w:r>
            <w:bookmarkEnd w:id="2132"/>
          </w:p>
        </w:tc>
        <w:tc>
          <w:tcPr>
            <w:tcW w:w="0" w:type="auto"/>
            <w:vAlign w:val="center"/>
          </w:tcPr>
          <w:p w:rsidR="00B7592A" w:rsidRDefault="00A223EF">
            <w:pPr>
              <w:pStyle w:val="TableBodyText"/>
            </w:pPr>
            <w:r>
              <w:t>0x1772</w:t>
            </w:r>
          </w:p>
        </w:tc>
        <w:tc>
          <w:tcPr>
            <w:tcW w:w="0" w:type="auto"/>
            <w:vAlign w:val="center"/>
          </w:tcPr>
          <w:p w:rsidR="00B7592A" w:rsidRDefault="00A223EF">
            <w:pPr>
              <w:pStyle w:val="TableBodyText"/>
            </w:pPr>
            <w:r>
              <w:t xml:space="preserve">Specifies a </w:t>
            </w:r>
            <w:r>
              <w:rPr>
                <w:b/>
              </w:rPr>
              <w:t>PersistDirectoryAtom</w:t>
            </w:r>
            <w:r>
              <w:t xml:space="preserve"> (section </w:t>
            </w:r>
            <w:hyperlink w:anchor="Section_d10a093d860f409cb065aeb24b830505" w:history="1">
              <w:r>
                <w:rPr>
                  <w:rStyle w:val="Hyperlink"/>
                </w:rPr>
                <w:t>2.3.4</w:t>
              </w:r>
            </w:hyperlink>
            <w:r>
              <w:t>).</w:t>
            </w:r>
          </w:p>
        </w:tc>
      </w:tr>
      <w:tr w:rsidR="00B7592A" w:rsidTr="00B7592A">
        <w:tc>
          <w:tcPr>
            <w:tcW w:w="0" w:type="auto"/>
            <w:vAlign w:val="center"/>
          </w:tcPr>
          <w:p w:rsidR="00B7592A" w:rsidRDefault="00A223EF">
            <w:pPr>
              <w:pStyle w:val="TableBodyText"/>
            </w:pPr>
            <w:bookmarkStart w:id="2133" w:name="RT_PresentationAdvisorFlags9Atom"/>
            <w:r>
              <w:rPr>
                <w:b/>
              </w:rPr>
              <w:t>RT_PresentationAdvisorFlags9Atom</w:t>
            </w:r>
            <w:bookmarkEnd w:id="2133"/>
          </w:p>
        </w:tc>
        <w:tc>
          <w:tcPr>
            <w:tcW w:w="0" w:type="auto"/>
            <w:vAlign w:val="center"/>
          </w:tcPr>
          <w:p w:rsidR="00B7592A" w:rsidRDefault="00A223EF">
            <w:pPr>
              <w:pStyle w:val="TableBodyText"/>
            </w:pPr>
            <w:r>
              <w:t>0x177A</w:t>
            </w:r>
          </w:p>
        </w:tc>
        <w:tc>
          <w:tcPr>
            <w:tcW w:w="0" w:type="auto"/>
            <w:vAlign w:val="center"/>
          </w:tcPr>
          <w:p w:rsidR="00B7592A" w:rsidRDefault="00A223EF">
            <w:pPr>
              <w:pStyle w:val="TableBodyText"/>
            </w:pPr>
            <w:r>
              <w:t>Specif</w:t>
            </w:r>
            <w:r>
              <w:t xml:space="preserve">ies a </w:t>
            </w:r>
            <w:hyperlink w:anchor="Section_866dc2301b1947bca5a41160b18e846e" w:history="1">
              <w:r>
                <w:rPr>
                  <w:rStyle w:val="Hyperlink"/>
                </w:rPr>
                <w:t>PresAdvisorFlags2.4.6Atom</w:t>
              </w:r>
            </w:hyperlink>
            <w:r>
              <w:t>.</w:t>
            </w:r>
          </w:p>
        </w:tc>
      </w:tr>
      <w:tr w:rsidR="00B7592A" w:rsidTr="00B7592A">
        <w:tc>
          <w:tcPr>
            <w:tcW w:w="0" w:type="auto"/>
            <w:vAlign w:val="center"/>
          </w:tcPr>
          <w:p w:rsidR="00B7592A" w:rsidRDefault="00A223EF">
            <w:pPr>
              <w:pStyle w:val="TableBodyText"/>
            </w:pPr>
            <w:bookmarkStart w:id="2134" w:name="RT_HtmlDocInfo9Atom"/>
            <w:r>
              <w:rPr>
                <w:b/>
              </w:rPr>
              <w:t>RT_HtmlDocInfo9Atom</w:t>
            </w:r>
            <w:bookmarkEnd w:id="2134"/>
          </w:p>
        </w:tc>
        <w:tc>
          <w:tcPr>
            <w:tcW w:w="0" w:type="auto"/>
            <w:vAlign w:val="center"/>
          </w:tcPr>
          <w:p w:rsidR="00B7592A" w:rsidRDefault="00A223EF">
            <w:pPr>
              <w:pStyle w:val="TableBodyText"/>
            </w:pPr>
            <w:r>
              <w:t>0x177B</w:t>
            </w:r>
          </w:p>
        </w:tc>
        <w:tc>
          <w:tcPr>
            <w:tcW w:w="0" w:type="auto"/>
            <w:vAlign w:val="center"/>
          </w:tcPr>
          <w:p w:rsidR="00B7592A" w:rsidRDefault="00A223EF">
            <w:pPr>
              <w:pStyle w:val="TableBodyText"/>
            </w:pPr>
            <w:r>
              <w:t xml:space="preserve">Specifies an </w:t>
            </w:r>
            <w:hyperlink w:anchor="Section_9f9b9371093248ffa775cac417c466ef" w:history="1">
              <w:r>
                <w:rPr>
                  <w:rStyle w:val="Hyperlink"/>
                </w:rPr>
                <w:t>HTMLDocInfo2.4.18.1Atom</w:t>
              </w:r>
            </w:hyperlink>
            <w:r>
              <w:t>.</w:t>
            </w:r>
          </w:p>
        </w:tc>
      </w:tr>
      <w:tr w:rsidR="00B7592A" w:rsidTr="00B7592A">
        <w:tc>
          <w:tcPr>
            <w:tcW w:w="0" w:type="auto"/>
            <w:vAlign w:val="center"/>
          </w:tcPr>
          <w:p w:rsidR="00B7592A" w:rsidRDefault="00A223EF">
            <w:pPr>
              <w:pStyle w:val="TableBodyText"/>
            </w:pPr>
            <w:bookmarkStart w:id="2135" w:name="RT_HtmlPublishInfoAtom"/>
            <w:r>
              <w:rPr>
                <w:b/>
              </w:rPr>
              <w:t>RT_HtmlPublishInfoAtom</w:t>
            </w:r>
            <w:bookmarkEnd w:id="2135"/>
          </w:p>
        </w:tc>
        <w:tc>
          <w:tcPr>
            <w:tcW w:w="0" w:type="auto"/>
            <w:vAlign w:val="center"/>
          </w:tcPr>
          <w:p w:rsidR="00B7592A" w:rsidRDefault="00A223EF">
            <w:pPr>
              <w:pStyle w:val="TableBodyText"/>
            </w:pPr>
            <w:r>
              <w:t>0x177C</w:t>
            </w:r>
          </w:p>
        </w:tc>
        <w:tc>
          <w:tcPr>
            <w:tcW w:w="0" w:type="auto"/>
            <w:vAlign w:val="center"/>
          </w:tcPr>
          <w:p w:rsidR="00B7592A" w:rsidRDefault="00A223EF">
            <w:pPr>
              <w:pStyle w:val="TableBodyText"/>
            </w:pPr>
            <w:r>
              <w:t xml:space="preserve">Specifies an </w:t>
            </w:r>
            <w:hyperlink w:anchor="Section_4296eeb2c07643a29a23bf645a2054c6" w:history="1">
              <w:r>
                <w:rPr>
                  <w:rStyle w:val="Hyperlink"/>
                </w:rPr>
                <w:t>HTMLPublishInfoAtom</w:t>
              </w:r>
            </w:hyperlink>
            <w:r>
              <w:t>.</w:t>
            </w:r>
          </w:p>
        </w:tc>
      </w:tr>
      <w:tr w:rsidR="00B7592A" w:rsidTr="00B7592A">
        <w:tc>
          <w:tcPr>
            <w:tcW w:w="0" w:type="auto"/>
            <w:vAlign w:val="center"/>
          </w:tcPr>
          <w:p w:rsidR="00B7592A" w:rsidRDefault="00A223EF">
            <w:pPr>
              <w:pStyle w:val="TableBodyText"/>
            </w:pPr>
            <w:bookmarkStart w:id="2136" w:name="RT_HtmlPublishInfo9"/>
            <w:r>
              <w:rPr>
                <w:b/>
              </w:rPr>
              <w:t>RT_HtmlPublishInfo9</w:t>
            </w:r>
            <w:bookmarkEnd w:id="2136"/>
          </w:p>
        </w:tc>
        <w:tc>
          <w:tcPr>
            <w:tcW w:w="0" w:type="auto"/>
            <w:vAlign w:val="center"/>
          </w:tcPr>
          <w:p w:rsidR="00B7592A" w:rsidRDefault="00A223EF">
            <w:pPr>
              <w:pStyle w:val="TableBodyText"/>
            </w:pPr>
            <w:r>
              <w:t>0x177D</w:t>
            </w:r>
          </w:p>
        </w:tc>
        <w:tc>
          <w:tcPr>
            <w:tcW w:w="0" w:type="auto"/>
            <w:vAlign w:val="center"/>
          </w:tcPr>
          <w:p w:rsidR="00B7592A" w:rsidRDefault="00A223EF">
            <w:pPr>
              <w:pStyle w:val="TableBodyText"/>
            </w:pPr>
            <w:r>
              <w:t xml:space="preserve">Specifies an </w:t>
            </w:r>
            <w:hyperlink w:anchor="Section_f2f13bae9f7e4ef09e367bfb2fae3e29" w:history="1">
              <w:r>
                <w:rPr>
                  <w:rStyle w:val="Hyperlink"/>
                </w:rPr>
                <w:t>HTMLPublishInfo2.4.18.2Container</w:t>
              </w:r>
            </w:hyperlink>
            <w:r>
              <w:t>.</w:t>
            </w:r>
          </w:p>
        </w:tc>
      </w:tr>
      <w:tr w:rsidR="00B7592A" w:rsidTr="00B7592A">
        <w:tc>
          <w:tcPr>
            <w:tcW w:w="0" w:type="auto"/>
            <w:vAlign w:val="center"/>
          </w:tcPr>
          <w:p w:rsidR="00B7592A" w:rsidRDefault="00A223EF">
            <w:pPr>
              <w:pStyle w:val="TableBodyText"/>
            </w:pPr>
            <w:bookmarkStart w:id="2137" w:name="RT_BroadcastDocInfo9"/>
            <w:r>
              <w:rPr>
                <w:b/>
              </w:rPr>
              <w:t>RT_BroadcastDocInfo9</w:t>
            </w:r>
            <w:bookmarkEnd w:id="2137"/>
          </w:p>
        </w:tc>
        <w:tc>
          <w:tcPr>
            <w:tcW w:w="0" w:type="auto"/>
            <w:vAlign w:val="center"/>
          </w:tcPr>
          <w:p w:rsidR="00B7592A" w:rsidRDefault="00A223EF">
            <w:pPr>
              <w:pStyle w:val="TableBodyText"/>
            </w:pPr>
            <w:r>
              <w:t>0x177E</w:t>
            </w:r>
          </w:p>
        </w:tc>
        <w:tc>
          <w:tcPr>
            <w:tcW w:w="0" w:type="auto"/>
            <w:vAlign w:val="center"/>
          </w:tcPr>
          <w:p w:rsidR="00B7592A" w:rsidRDefault="00A223EF">
            <w:pPr>
              <w:pStyle w:val="TableBodyText"/>
            </w:pPr>
            <w:r>
              <w:t xml:space="preserve">Specifies a </w:t>
            </w:r>
            <w:hyperlink w:anchor="Section_e48938ffa37e4054ad394315cabbbfe0" w:history="1">
              <w:r>
                <w:rPr>
                  <w:rStyle w:val="Hyperlink"/>
                </w:rPr>
                <w:t>BroadcastDocInfo2.4.17.1Container</w:t>
              </w:r>
            </w:hyperlink>
            <w:r>
              <w:t>.</w:t>
            </w:r>
          </w:p>
        </w:tc>
      </w:tr>
      <w:tr w:rsidR="00B7592A" w:rsidTr="00B7592A">
        <w:tc>
          <w:tcPr>
            <w:tcW w:w="0" w:type="auto"/>
            <w:vAlign w:val="center"/>
          </w:tcPr>
          <w:p w:rsidR="00B7592A" w:rsidRDefault="00A223EF">
            <w:pPr>
              <w:pStyle w:val="TableBodyText"/>
            </w:pPr>
            <w:bookmarkStart w:id="2138" w:name="RT_BroadcastDocInfo9Atom"/>
            <w:r>
              <w:rPr>
                <w:b/>
              </w:rPr>
              <w:t>RT_BroadcastDocInfo9Atom</w:t>
            </w:r>
            <w:bookmarkEnd w:id="2138"/>
          </w:p>
        </w:tc>
        <w:tc>
          <w:tcPr>
            <w:tcW w:w="0" w:type="auto"/>
            <w:vAlign w:val="center"/>
          </w:tcPr>
          <w:p w:rsidR="00B7592A" w:rsidRDefault="00A223EF">
            <w:pPr>
              <w:pStyle w:val="TableBodyText"/>
            </w:pPr>
            <w:r>
              <w:t>0x177F</w:t>
            </w:r>
          </w:p>
        </w:tc>
        <w:tc>
          <w:tcPr>
            <w:tcW w:w="0" w:type="auto"/>
            <w:vAlign w:val="center"/>
          </w:tcPr>
          <w:p w:rsidR="00B7592A" w:rsidRDefault="00A223EF">
            <w:pPr>
              <w:pStyle w:val="TableBodyText"/>
            </w:pPr>
            <w:r>
              <w:t xml:space="preserve">Specifies a </w:t>
            </w:r>
            <w:hyperlink w:anchor="Section_53cdb990207c44bfaa2bb9852c84c0a1" w:history="1">
              <w:r>
                <w:rPr>
                  <w:rStyle w:val="Hyperlink"/>
                </w:rPr>
                <w:t>BroadcastDocInfoAtom</w:t>
              </w:r>
            </w:hyperlink>
            <w:r>
              <w:t>.</w:t>
            </w:r>
          </w:p>
        </w:tc>
      </w:tr>
      <w:tr w:rsidR="00B7592A" w:rsidTr="00B7592A">
        <w:tc>
          <w:tcPr>
            <w:tcW w:w="0" w:type="auto"/>
            <w:vAlign w:val="center"/>
          </w:tcPr>
          <w:p w:rsidR="00B7592A" w:rsidRDefault="00A223EF">
            <w:pPr>
              <w:pStyle w:val="TableBodyText"/>
            </w:pPr>
            <w:bookmarkStart w:id="2139" w:name="RT_EnvelopeFlags9Atom"/>
            <w:r>
              <w:rPr>
                <w:b/>
              </w:rPr>
              <w:t>RT_EnvelopeFla</w:t>
            </w:r>
            <w:r>
              <w:rPr>
                <w:b/>
              </w:rPr>
              <w:t>gs9Atom</w:t>
            </w:r>
            <w:bookmarkEnd w:id="2139"/>
          </w:p>
        </w:tc>
        <w:tc>
          <w:tcPr>
            <w:tcW w:w="0" w:type="auto"/>
            <w:vAlign w:val="center"/>
          </w:tcPr>
          <w:p w:rsidR="00B7592A" w:rsidRDefault="00A223EF">
            <w:pPr>
              <w:pStyle w:val="TableBodyText"/>
            </w:pPr>
            <w:r>
              <w:t>0x1784</w:t>
            </w:r>
          </w:p>
        </w:tc>
        <w:tc>
          <w:tcPr>
            <w:tcW w:w="0" w:type="auto"/>
            <w:vAlign w:val="center"/>
          </w:tcPr>
          <w:p w:rsidR="00B7592A" w:rsidRDefault="00A223EF">
            <w:pPr>
              <w:pStyle w:val="TableBodyText"/>
            </w:pPr>
            <w:r>
              <w:t xml:space="preserve">Specifies an </w:t>
            </w:r>
            <w:hyperlink w:anchor="Section_692189fb057b48e6b195a7689e8e3c0f" w:history="1">
              <w:r>
                <w:rPr>
                  <w:rStyle w:val="Hyperlink"/>
                </w:rPr>
                <w:t>EnvelopeFlags2.11.3Atom</w:t>
              </w:r>
            </w:hyperlink>
            <w:r>
              <w:t>.</w:t>
            </w:r>
          </w:p>
        </w:tc>
      </w:tr>
      <w:tr w:rsidR="00B7592A" w:rsidTr="00B7592A">
        <w:tc>
          <w:tcPr>
            <w:tcW w:w="0" w:type="auto"/>
            <w:vAlign w:val="center"/>
          </w:tcPr>
          <w:p w:rsidR="00B7592A" w:rsidRDefault="00A223EF">
            <w:pPr>
              <w:pStyle w:val="TableBodyText"/>
            </w:pPr>
            <w:bookmarkStart w:id="2140" w:name="RT_EnvelopeData9Atom"/>
            <w:r>
              <w:rPr>
                <w:b/>
              </w:rPr>
              <w:t>RT_EnvelopeData9Atom</w:t>
            </w:r>
            <w:bookmarkEnd w:id="2140"/>
          </w:p>
        </w:tc>
        <w:tc>
          <w:tcPr>
            <w:tcW w:w="0" w:type="auto"/>
            <w:vAlign w:val="center"/>
          </w:tcPr>
          <w:p w:rsidR="00B7592A" w:rsidRDefault="00A223EF">
            <w:pPr>
              <w:pStyle w:val="TableBodyText"/>
            </w:pPr>
            <w:r>
              <w:t>0x1785</w:t>
            </w:r>
          </w:p>
        </w:tc>
        <w:tc>
          <w:tcPr>
            <w:tcW w:w="0" w:type="auto"/>
            <w:vAlign w:val="center"/>
          </w:tcPr>
          <w:p w:rsidR="00B7592A" w:rsidRDefault="00A223EF">
            <w:pPr>
              <w:pStyle w:val="TableBodyText"/>
            </w:pPr>
            <w:r>
              <w:t xml:space="preserve">Specifies an </w:t>
            </w:r>
            <w:hyperlink w:anchor="Section_a156cedf061d45678f2b0fa9cb08a7ee" w:history="1">
              <w:r>
                <w:rPr>
                  <w:rStyle w:val="Hyperlink"/>
                </w:rPr>
                <w:t>EnvelopeData2.11.4Atom</w:t>
              </w:r>
            </w:hyperlink>
            <w:r>
              <w:t>.</w:t>
            </w:r>
          </w:p>
        </w:tc>
      </w:tr>
      <w:tr w:rsidR="00B7592A" w:rsidTr="00B7592A">
        <w:tc>
          <w:tcPr>
            <w:tcW w:w="0" w:type="auto"/>
            <w:vAlign w:val="center"/>
          </w:tcPr>
          <w:p w:rsidR="00B7592A" w:rsidRDefault="00A223EF">
            <w:pPr>
              <w:pStyle w:val="TableBodyText"/>
            </w:pPr>
            <w:bookmarkStart w:id="2141" w:name="RT_VisualShapeAtom"/>
            <w:r>
              <w:rPr>
                <w:b/>
              </w:rPr>
              <w:t>RT_VisualShapeAt</w:t>
            </w:r>
            <w:r>
              <w:rPr>
                <w:b/>
              </w:rPr>
              <w:t>om</w:t>
            </w:r>
            <w:bookmarkEnd w:id="2141"/>
          </w:p>
        </w:tc>
        <w:tc>
          <w:tcPr>
            <w:tcW w:w="0" w:type="auto"/>
            <w:vAlign w:val="center"/>
          </w:tcPr>
          <w:p w:rsidR="00B7592A" w:rsidRDefault="00A223EF">
            <w:pPr>
              <w:pStyle w:val="TableBodyText"/>
            </w:pPr>
            <w:r>
              <w:t>0x2AFB</w:t>
            </w:r>
          </w:p>
        </w:tc>
        <w:tc>
          <w:tcPr>
            <w:tcW w:w="0" w:type="auto"/>
            <w:vAlign w:val="center"/>
          </w:tcPr>
          <w:p w:rsidR="00B7592A" w:rsidRDefault="00A223EF">
            <w:pPr>
              <w:pStyle w:val="TableBodyText"/>
            </w:pPr>
            <w:r>
              <w:t xml:space="preserve">Specifies a </w:t>
            </w:r>
            <w:hyperlink w:anchor="Section_8cf2f3366e294368b5f1a21e8779f3af" w:history="1">
              <w:r>
                <w:rPr>
                  <w:rStyle w:val="Hyperlink"/>
                </w:rPr>
                <w:t>VisualSoundAtom</w:t>
              </w:r>
            </w:hyperlink>
            <w:r>
              <w:t xml:space="preserve">, </w:t>
            </w:r>
            <w:hyperlink w:anchor="Section_660780f345414850bae696b8ffa7d645" w:history="1">
              <w:r>
                <w:rPr>
                  <w:rStyle w:val="Hyperlink"/>
                </w:rPr>
                <w:t>VisualShapeChartElementAtom</w:t>
              </w:r>
            </w:hyperlink>
            <w:r>
              <w:t xml:space="preserve">, or </w:t>
            </w:r>
            <w:hyperlink w:anchor="Section_e3f4be5088fd43fdb68f82f2743e92ea" w:history="1">
              <w:r>
                <w:rPr>
                  <w:rStyle w:val="Hyperlink"/>
                </w:rPr>
                <w:t>Visua</w:t>
              </w:r>
              <w:r>
                <w:rPr>
                  <w:rStyle w:val="Hyperlink"/>
                </w:rPr>
                <w:t>lShapeGeneralAtom</w:t>
              </w:r>
            </w:hyperlink>
            <w:r>
              <w:t>.</w:t>
            </w:r>
          </w:p>
        </w:tc>
      </w:tr>
      <w:tr w:rsidR="00B7592A" w:rsidTr="00B7592A">
        <w:tc>
          <w:tcPr>
            <w:tcW w:w="0" w:type="auto"/>
            <w:vAlign w:val="center"/>
          </w:tcPr>
          <w:p w:rsidR="00B7592A" w:rsidRDefault="00A223EF">
            <w:pPr>
              <w:pStyle w:val="TableBodyText"/>
            </w:pPr>
            <w:bookmarkStart w:id="2142" w:name="RT_HashCodeAtom"/>
            <w:r>
              <w:rPr>
                <w:b/>
              </w:rPr>
              <w:t>RT_HashCodeAtom</w:t>
            </w:r>
            <w:bookmarkEnd w:id="2142"/>
          </w:p>
        </w:tc>
        <w:tc>
          <w:tcPr>
            <w:tcW w:w="0" w:type="auto"/>
            <w:vAlign w:val="center"/>
          </w:tcPr>
          <w:p w:rsidR="00B7592A" w:rsidRDefault="00A223EF">
            <w:pPr>
              <w:pStyle w:val="TableBodyText"/>
            </w:pPr>
            <w:r>
              <w:t>0x2B00</w:t>
            </w:r>
          </w:p>
        </w:tc>
        <w:tc>
          <w:tcPr>
            <w:tcW w:w="0" w:type="auto"/>
            <w:vAlign w:val="center"/>
          </w:tcPr>
          <w:p w:rsidR="00B7592A" w:rsidRDefault="00A223EF">
            <w:pPr>
              <w:pStyle w:val="TableBodyText"/>
            </w:pPr>
            <w:r>
              <w:t xml:space="preserve">Specifies a </w:t>
            </w:r>
            <w:hyperlink w:anchor="Section_bd2afac84f484071ba1a346546e1bee7" w:history="1">
              <w:r>
                <w:rPr>
                  <w:rStyle w:val="Hyperlink"/>
                </w:rPr>
                <w:t>HashCode2.8.3Atom</w:t>
              </w:r>
            </w:hyperlink>
            <w:r>
              <w:t>.</w:t>
            </w:r>
          </w:p>
        </w:tc>
      </w:tr>
      <w:tr w:rsidR="00B7592A" w:rsidTr="00B7592A">
        <w:tc>
          <w:tcPr>
            <w:tcW w:w="0" w:type="auto"/>
            <w:vAlign w:val="center"/>
          </w:tcPr>
          <w:p w:rsidR="00B7592A" w:rsidRDefault="00A223EF">
            <w:pPr>
              <w:pStyle w:val="TableBodyText"/>
            </w:pPr>
            <w:bookmarkStart w:id="2143" w:name="RT_VisualPageAtom"/>
            <w:r>
              <w:rPr>
                <w:b/>
              </w:rPr>
              <w:t>RT_VisualPageAtom</w:t>
            </w:r>
            <w:bookmarkEnd w:id="2143"/>
          </w:p>
        </w:tc>
        <w:tc>
          <w:tcPr>
            <w:tcW w:w="0" w:type="auto"/>
            <w:vAlign w:val="center"/>
          </w:tcPr>
          <w:p w:rsidR="00B7592A" w:rsidRDefault="00A223EF">
            <w:pPr>
              <w:pStyle w:val="TableBodyText"/>
            </w:pPr>
            <w:r>
              <w:t>0x2B01</w:t>
            </w:r>
          </w:p>
        </w:tc>
        <w:tc>
          <w:tcPr>
            <w:tcW w:w="0" w:type="auto"/>
            <w:vAlign w:val="center"/>
          </w:tcPr>
          <w:p w:rsidR="00B7592A" w:rsidRDefault="00A223EF">
            <w:pPr>
              <w:pStyle w:val="TableBodyText"/>
            </w:pPr>
            <w:r>
              <w:t xml:space="preserve">Specifies a </w:t>
            </w:r>
            <w:hyperlink w:anchor="Section_4ecd8e2993c14393a31c80a8ccd529ce" w:history="1">
              <w:r>
                <w:rPr>
                  <w:rStyle w:val="Hyperlink"/>
                </w:rPr>
                <w:t>VisualPageAtom</w:t>
              </w:r>
            </w:hyperlink>
            <w:r>
              <w:t>.</w:t>
            </w:r>
          </w:p>
        </w:tc>
      </w:tr>
      <w:tr w:rsidR="00B7592A" w:rsidTr="00B7592A">
        <w:tc>
          <w:tcPr>
            <w:tcW w:w="0" w:type="auto"/>
            <w:vAlign w:val="center"/>
          </w:tcPr>
          <w:p w:rsidR="00B7592A" w:rsidRDefault="00A223EF">
            <w:pPr>
              <w:pStyle w:val="TableBodyText"/>
            </w:pPr>
            <w:bookmarkStart w:id="2144" w:name="RT_BuildList"/>
            <w:r>
              <w:rPr>
                <w:b/>
              </w:rPr>
              <w:t>RT_BuildList</w:t>
            </w:r>
            <w:bookmarkEnd w:id="2144"/>
          </w:p>
        </w:tc>
        <w:tc>
          <w:tcPr>
            <w:tcW w:w="0" w:type="auto"/>
            <w:vAlign w:val="center"/>
          </w:tcPr>
          <w:p w:rsidR="00B7592A" w:rsidRDefault="00A223EF">
            <w:pPr>
              <w:pStyle w:val="TableBodyText"/>
            </w:pPr>
            <w:r>
              <w:t>0x2B02</w:t>
            </w:r>
          </w:p>
        </w:tc>
        <w:tc>
          <w:tcPr>
            <w:tcW w:w="0" w:type="auto"/>
            <w:vAlign w:val="center"/>
          </w:tcPr>
          <w:p w:rsidR="00B7592A" w:rsidRDefault="00A223EF">
            <w:pPr>
              <w:pStyle w:val="TableBodyText"/>
            </w:pPr>
            <w:r>
              <w:t xml:space="preserve">Specifies a </w:t>
            </w:r>
            <w:hyperlink w:anchor="Section_48ffef8e5b8d4711a598cfa1f9fcb252" w:history="1">
              <w:r>
                <w:rPr>
                  <w:rStyle w:val="Hyperlink"/>
                </w:rPr>
                <w:t>BuildListContainer</w:t>
              </w:r>
            </w:hyperlink>
            <w:r>
              <w:t>.</w:t>
            </w:r>
          </w:p>
        </w:tc>
      </w:tr>
      <w:tr w:rsidR="00B7592A" w:rsidTr="00B7592A">
        <w:tc>
          <w:tcPr>
            <w:tcW w:w="0" w:type="auto"/>
            <w:vAlign w:val="center"/>
          </w:tcPr>
          <w:p w:rsidR="00B7592A" w:rsidRDefault="00A223EF">
            <w:pPr>
              <w:pStyle w:val="TableBodyText"/>
            </w:pPr>
            <w:bookmarkStart w:id="2145" w:name="RT_BuildAtom"/>
            <w:r>
              <w:rPr>
                <w:b/>
              </w:rPr>
              <w:t>RT_BuildAtom</w:t>
            </w:r>
            <w:bookmarkEnd w:id="2145"/>
          </w:p>
        </w:tc>
        <w:tc>
          <w:tcPr>
            <w:tcW w:w="0" w:type="auto"/>
            <w:vAlign w:val="center"/>
          </w:tcPr>
          <w:p w:rsidR="00B7592A" w:rsidRDefault="00A223EF">
            <w:pPr>
              <w:pStyle w:val="TableBodyText"/>
            </w:pPr>
            <w:r>
              <w:t>0x2B03</w:t>
            </w:r>
          </w:p>
        </w:tc>
        <w:tc>
          <w:tcPr>
            <w:tcW w:w="0" w:type="auto"/>
            <w:vAlign w:val="center"/>
          </w:tcPr>
          <w:p w:rsidR="00B7592A" w:rsidRDefault="00A223EF">
            <w:pPr>
              <w:pStyle w:val="TableBodyText"/>
            </w:pPr>
            <w:r>
              <w:t xml:space="preserve">Specifies a </w:t>
            </w:r>
            <w:hyperlink w:anchor="Section_baa3c302b96c4f0b851708c50c38952b" w:history="1">
              <w:r>
                <w:rPr>
                  <w:rStyle w:val="Hyperlink"/>
                </w:rPr>
                <w:t>BuildAtom</w:t>
              </w:r>
            </w:hyperlink>
            <w:r>
              <w:t>.</w:t>
            </w:r>
          </w:p>
        </w:tc>
      </w:tr>
      <w:tr w:rsidR="00B7592A" w:rsidTr="00B7592A">
        <w:tc>
          <w:tcPr>
            <w:tcW w:w="0" w:type="auto"/>
            <w:vAlign w:val="center"/>
          </w:tcPr>
          <w:p w:rsidR="00B7592A" w:rsidRDefault="00A223EF">
            <w:pPr>
              <w:pStyle w:val="TableBodyText"/>
            </w:pPr>
            <w:bookmarkStart w:id="2146" w:name="RT_ChartBuild"/>
            <w:r>
              <w:rPr>
                <w:b/>
              </w:rPr>
              <w:t>RT_ChartBuild</w:t>
            </w:r>
            <w:bookmarkEnd w:id="2146"/>
          </w:p>
        </w:tc>
        <w:tc>
          <w:tcPr>
            <w:tcW w:w="0" w:type="auto"/>
            <w:vAlign w:val="center"/>
          </w:tcPr>
          <w:p w:rsidR="00B7592A" w:rsidRDefault="00A223EF">
            <w:pPr>
              <w:pStyle w:val="TableBodyText"/>
            </w:pPr>
            <w:r>
              <w:t>0x2B04</w:t>
            </w:r>
          </w:p>
        </w:tc>
        <w:tc>
          <w:tcPr>
            <w:tcW w:w="0" w:type="auto"/>
            <w:vAlign w:val="center"/>
          </w:tcPr>
          <w:p w:rsidR="00B7592A" w:rsidRDefault="00A223EF">
            <w:pPr>
              <w:pStyle w:val="TableBodyText"/>
            </w:pPr>
            <w:r>
              <w:t xml:space="preserve">Specifies a </w:t>
            </w:r>
            <w:hyperlink w:anchor="Section_241274967eae4564825b186f6360ffcc" w:history="1">
              <w:r>
                <w:rPr>
                  <w:rStyle w:val="Hyperlink"/>
                </w:rPr>
                <w:t>ChartBuildContainer</w:t>
              </w:r>
            </w:hyperlink>
            <w:r>
              <w:t>.</w:t>
            </w:r>
          </w:p>
        </w:tc>
      </w:tr>
      <w:tr w:rsidR="00B7592A" w:rsidTr="00B7592A">
        <w:tc>
          <w:tcPr>
            <w:tcW w:w="0" w:type="auto"/>
            <w:vAlign w:val="center"/>
          </w:tcPr>
          <w:p w:rsidR="00B7592A" w:rsidRDefault="00A223EF">
            <w:pPr>
              <w:pStyle w:val="TableBodyText"/>
            </w:pPr>
            <w:bookmarkStart w:id="2147" w:name="RT_ChartBuildAtom"/>
            <w:r>
              <w:rPr>
                <w:b/>
              </w:rPr>
              <w:lastRenderedPageBreak/>
              <w:t>RT_ChartBuildAtom</w:t>
            </w:r>
            <w:bookmarkEnd w:id="2147"/>
          </w:p>
        </w:tc>
        <w:tc>
          <w:tcPr>
            <w:tcW w:w="0" w:type="auto"/>
            <w:vAlign w:val="center"/>
          </w:tcPr>
          <w:p w:rsidR="00B7592A" w:rsidRDefault="00A223EF">
            <w:pPr>
              <w:pStyle w:val="TableBodyText"/>
            </w:pPr>
            <w:r>
              <w:t>0x2B05</w:t>
            </w:r>
          </w:p>
        </w:tc>
        <w:tc>
          <w:tcPr>
            <w:tcW w:w="0" w:type="auto"/>
            <w:vAlign w:val="center"/>
          </w:tcPr>
          <w:p w:rsidR="00B7592A" w:rsidRDefault="00A223EF">
            <w:pPr>
              <w:pStyle w:val="TableBodyText"/>
            </w:pPr>
            <w:r>
              <w:t xml:space="preserve">Specifies a </w:t>
            </w:r>
            <w:hyperlink w:anchor="Section_f3f0965c0aaf43099601fc33308ff0aa" w:history="1">
              <w:r>
                <w:rPr>
                  <w:rStyle w:val="Hyperlink"/>
                </w:rPr>
                <w:t>ChartBuildAtom</w:t>
              </w:r>
            </w:hyperlink>
            <w:r>
              <w:t>.</w:t>
            </w:r>
          </w:p>
        </w:tc>
      </w:tr>
      <w:tr w:rsidR="00B7592A" w:rsidTr="00B7592A">
        <w:tc>
          <w:tcPr>
            <w:tcW w:w="0" w:type="auto"/>
            <w:vAlign w:val="center"/>
          </w:tcPr>
          <w:p w:rsidR="00B7592A" w:rsidRDefault="00A223EF">
            <w:pPr>
              <w:pStyle w:val="TableBodyText"/>
            </w:pPr>
            <w:bookmarkStart w:id="2148" w:name="RT_DiagramBuild"/>
            <w:r>
              <w:rPr>
                <w:b/>
              </w:rPr>
              <w:t>RT_DiagramBuild</w:t>
            </w:r>
            <w:bookmarkEnd w:id="2148"/>
          </w:p>
        </w:tc>
        <w:tc>
          <w:tcPr>
            <w:tcW w:w="0" w:type="auto"/>
            <w:vAlign w:val="center"/>
          </w:tcPr>
          <w:p w:rsidR="00B7592A" w:rsidRDefault="00A223EF">
            <w:pPr>
              <w:pStyle w:val="TableBodyText"/>
            </w:pPr>
            <w:r>
              <w:t>0x2B06</w:t>
            </w:r>
          </w:p>
        </w:tc>
        <w:tc>
          <w:tcPr>
            <w:tcW w:w="0" w:type="auto"/>
            <w:vAlign w:val="center"/>
          </w:tcPr>
          <w:p w:rsidR="00B7592A" w:rsidRDefault="00A223EF">
            <w:pPr>
              <w:pStyle w:val="TableBodyText"/>
            </w:pPr>
            <w:r>
              <w:t xml:space="preserve">Specifies a </w:t>
            </w:r>
            <w:hyperlink w:anchor="Section_fb5d0358ee2644e8bf0e04d035401fd2" w:history="1">
              <w:r>
                <w:rPr>
                  <w:rStyle w:val="Hyperlink"/>
                </w:rPr>
                <w:t>DiagramBuildContainer</w:t>
              </w:r>
            </w:hyperlink>
            <w:r>
              <w:t>.</w:t>
            </w:r>
          </w:p>
        </w:tc>
      </w:tr>
      <w:tr w:rsidR="00B7592A" w:rsidTr="00B7592A">
        <w:tc>
          <w:tcPr>
            <w:tcW w:w="0" w:type="auto"/>
            <w:vAlign w:val="center"/>
          </w:tcPr>
          <w:p w:rsidR="00B7592A" w:rsidRDefault="00A223EF">
            <w:pPr>
              <w:pStyle w:val="TableBodyText"/>
            </w:pPr>
            <w:bookmarkStart w:id="2149" w:name="RT_DiagramBuildAtom"/>
            <w:r>
              <w:rPr>
                <w:b/>
              </w:rPr>
              <w:t>RT_DiagramBuildAtom</w:t>
            </w:r>
            <w:bookmarkEnd w:id="2149"/>
          </w:p>
        </w:tc>
        <w:tc>
          <w:tcPr>
            <w:tcW w:w="0" w:type="auto"/>
            <w:vAlign w:val="center"/>
          </w:tcPr>
          <w:p w:rsidR="00B7592A" w:rsidRDefault="00A223EF">
            <w:pPr>
              <w:pStyle w:val="TableBodyText"/>
            </w:pPr>
            <w:r>
              <w:t>0x2B07</w:t>
            </w:r>
          </w:p>
        </w:tc>
        <w:tc>
          <w:tcPr>
            <w:tcW w:w="0" w:type="auto"/>
            <w:vAlign w:val="center"/>
          </w:tcPr>
          <w:p w:rsidR="00B7592A" w:rsidRDefault="00A223EF">
            <w:pPr>
              <w:pStyle w:val="TableBodyText"/>
            </w:pPr>
            <w:r>
              <w:t xml:space="preserve">Specifies a </w:t>
            </w:r>
            <w:hyperlink w:anchor="Section_f23973b309df492e99149cd331f8a5bc" w:history="1">
              <w:r>
                <w:rPr>
                  <w:rStyle w:val="Hyperlink"/>
                </w:rPr>
                <w:t>DiagramBuildAtom</w:t>
              </w:r>
            </w:hyperlink>
            <w:r>
              <w:t>.</w:t>
            </w:r>
          </w:p>
        </w:tc>
      </w:tr>
      <w:tr w:rsidR="00B7592A" w:rsidTr="00B7592A">
        <w:tc>
          <w:tcPr>
            <w:tcW w:w="0" w:type="auto"/>
            <w:vAlign w:val="center"/>
          </w:tcPr>
          <w:p w:rsidR="00B7592A" w:rsidRDefault="00A223EF">
            <w:pPr>
              <w:pStyle w:val="TableBodyText"/>
            </w:pPr>
            <w:bookmarkStart w:id="2150" w:name="RT_ParaBuild"/>
            <w:r>
              <w:rPr>
                <w:b/>
              </w:rPr>
              <w:t>RT_ParaBuild</w:t>
            </w:r>
            <w:bookmarkEnd w:id="2150"/>
          </w:p>
        </w:tc>
        <w:tc>
          <w:tcPr>
            <w:tcW w:w="0" w:type="auto"/>
            <w:vAlign w:val="center"/>
          </w:tcPr>
          <w:p w:rsidR="00B7592A" w:rsidRDefault="00A223EF">
            <w:pPr>
              <w:pStyle w:val="TableBodyText"/>
            </w:pPr>
            <w:r>
              <w:t>0x2B08</w:t>
            </w:r>
          </w:p>
        </w:tc>
        <w:tc>
          <w:tcPr>
            <w:tcW w:w="0" w:type="auto"/>
            <w:vAlign w:val="center"/>
          </w:tcPr>
          <w:p w:rsidR="00B7592A" w:rsidRDefault="00A223EF">
            <w:pPr>
              <w:pStyle w:val="TableBodyText"/>
            </w:pPr>
            <w:r>
              <w:t xml:space="preserve">Specifies a </w:t>
            </w:r>
            <w:hyperlink w:anchor="Section_4bd5c65e913445eead0d18b57d147c7e" w:history="1">
              <w:r>
                <w:rPr>
                  <w:rStyle w:val="Hyperlink"/>
                </w:rPr>
                <w:t>ParaBuildContainer</w:t>
              </w:r>
            </w:hyperlink>
            <w:r>
              <w:t>.</w:t>
            </w:r>
          </w:p>
        </w:tc>
      </w:tr>
      <w:tr w:rsidR="00B7592A" w:rsidTr="00B7592A">
        <w:tc>
          <w:tcPr>
            <w:tcW w:w="0" w:type="auto"/>
            <w:vAlign w:val="center"/>
          </w:tcPr>
          <w:p w:rsidR="00B7592A" w:rsidRDefault="00A223EF">
            <w:pPr>
              <w:pStyle w:val="TableBodyText"/>
            </w:pPr>
            <w:bookmarkStart w:id="2151" w:name="RT_ParaBuildAtom"/>
            <w:r>
              <w:rPr>
                <w:b/>
              </w:rPr>
              <w:t>RT_ParaBuildAtom</w:t>
            </w:r>
            <w:bookmarkEnd w:id="2151"/>
          </w:p>
        </w:tc>
        <w:tc>
          <w:tcPr>
            <w:tcW w:w="0" w:type="auto"/>
            <w:vAlign w:val="center"/>
          </w:tcPr>
          <w:p w:rsidR="00B7592A" w:rsidRDefault="00A223EF">
            <w:pPr>
              <w:pStyle w:val="TableBodyText"/>
            </w:pPr>
            <w:r>
              <w:t>0x2B09</w:t>
            </w:r>
          </w:p>
        </w:tc>
        <w:tc>
          <w:tcPr>
            <w:tcW w:w="0" w:type="auto"/>
            <w:vAlign w:val="center"/>
          </w:tcPr>
          <w:p w:rsidR="00B7592A" w:rsidRDefault="00A223EF">
            <w:pPr>
              <w:pStyle w:val="TableBodyText"/>
            </w:pPr>
            <w:r>
              <w:t xml:space="preserve">Specifies a </w:t>
            </w:r>
            <w:hyperlink w:anchor="Section_8eeb2908927340e8bb4330d07220ba58" w:history="1">
              <w:r>
                <w:rPr>
                  <w:rStyle w:val="Hyperlink"/>
                </w:rPr>
                <w:t>ParaBuildAtom</w:t>
              </w:r>
            </w:hyperlink>
            <w:r>
              <w:t>.</w:t>
            </w:r>
          </w:p>
        </w:tc>
      </w:tr>
      <w:tr w:rsidR="00B7592A" w:rsidTr="00B7592A">
        <w:tc>
          <w:tcPr>
            <w:tcW w:w="0" w:type="auto"/>
            <w:vAlign w:val="center"/>
          </w:tcPr>
          <w:p w:rsidR="00B7592A" w:rsidRDefault="00A223EF">
            <w:pPr>
              <w:pStyle w:val="TableBodyText"/>
            </w:pPr>
            <w:bookmarkStart w:id="2152" w:name="RT_LevelInfoAtom"/>
            <w:r>
              <w:rPr>
                <w:b/>
              </w:rPr>
              <w:t>RT_LevelInfoAtom</w:t>
            </w:r>
            <w:bookmarkEnd w:id="2152"/>
          </w:p>
        </w:tc>
        <w:tc>
          <w:tcPr>
            <w:tcW w:w="0" w:type="auto"/>
            <w:vAlign w:val="center"/>
          </w:tcPr>
          <w:p w:rsidR="00B7592A" w:rsidRDefault="00A223EF">
            <w:pPr>
              <w:pStyle w:val="TableBodyText"/>
            </w:pPr>
            <w:r>
              <w:t>0x2B0A</w:t>
            </w:r>
          </w:p>
        </w:tc>
        <w:tc>
          <w:tcPr>
            <w:tcW w:w="0" w:type="auto"/>
            <w:vAlign w:val="center"/>
          </w:tcPr>
          <w:p w:rsidR="00B7592A" w:rsidRDefault="00A223EF">
            <w:pPr>
              <w:pStyle w:val="TableBodyText"/>
            </w:pPr>
            <w:r>
              <w:t xml:space="preserve">Specifies a </w:t>
            </w:r>
            <w:hyperlink w:anchor="Section_ada7819fc1d54331b64caba3db29ce4d" w:history="1">
              <w:r>
                <w:rPr>
                  <w:rStyle w:val="Hyperlink"/>
                </w:rPr>
                <w:t>LevelInfoAtom</w:t>
              </w:r>
            </w:hyperlink>
            <w:r>
              <w:t>.</w:t>
            </w:r>
          </w:p>
        </w:tc>
      </w:tr>
      <w:tr w:rsidR="00B7592A" w:rsidTr="00B7592A">
        <w:tc>
          <w:tcPr>
            <w:tcW w:w="0" w:type="auto"/>
            <w:vAlign w:val="center"/>
          </w:tcPr>
          <w:p w:rsidR="00B7592A" w:rsidRDefault="00A223EF">
            <w:pPr>
              <w:pStyle w:val="TableBodyText"/>
            </w:pPr>
            <w:bookmarkStart w:id="2153" w:name="RT_RoundTripAnimationAtom12Atom"/>
            <w:r>
              <w:rPr>
                <w:b/>
              </w:rPr>
              <w:t>RT_RoundTripAnimationAtom12Atom</w:t>
            </w:r>
            <w:bookmarkEnd w:id="2153"/>
          </w:p>
        </w:tc>
        <w:tc>
          <w:tcPr>
            <w:tcW w:w="0" w:type="auto"/>
            <w:vAlign w:val="center"/>
          </w:tcPr>
          <w:p w:rsidR="00B7592A" w:rsidRDefault="00A223EF">
            <w:pPr>
              <w:pStyle w:val="TableBodyText"/>
            </w:pPr>
            <w:r>
              <w:t>0x2B0B</w:t>
            </w:r>
          </w:p>
        </w:tc>
        <w:tc>
          <w:tcPr>
            <w:tcW w:w="0" w:type="auto"/>
            <w:vAlign w:val="center"/>
          </w:tcPr>
          <w:p w:rsidR="00B7592A" w:rsidRDefault="00A223EF">
            <w:pPr>
              <w:pStyle w:val="TableBodyText"/>
            </w:pPr>
            <w:r>
              <w:t xml:space="preserve">Specifies a </w:t>
            </w:r>
            <w:hyperlink w:anchor="Section_6360395dcf04485a920324d5ae5591ec" w:history="1">
              <w:r>
                <w:rPr>
                  <w:rStyle w:val="Hyperlink"/>
                </w:rPr>
                <w:t>RoundTripAnimationAtom</w:t>
              </w:r>
            </w:hyperlink>
            <w:r>
              <w:t>.</w:t>
            </w:r>
          </w:p>
        </w:tc>
      </w:tr>
      <w:tr w:rsidR="00B7592A" w:rsidTr="00B7592A">
        <w:tc>
          <w:tcPr>
            <w:tcW w:w="0" w:type="auto"/>
            <w:vAlign w:val="center"/>
          </w:tcPr>
          <w:p w:rsidR="00B7592A" w:rsidRDefault="00A223EF">
            <w:pPr>
              <w:pStyle w:val="TableBodyText"/>
            </w:pPr>
            <w:bookmarkStart w:id="2154" w:name="RT_RoundTripAnimationHashAtom12Atom"/>
            <w:r>
              <w:rPr>
                <w:b/>
              </w:rPr>
              <w:t>RT_RoundTripAnimationHashAtom12Atom</w:t>
            </w:r>
            <w:bookmarkEnd w:id="2154"/>
          </w:p>
        </w:tc>
        <w:tc>
          <w:tcPr>
            <w:tcW w:w="0" w:type="auto"/>
            <w:vAlign w:val="center"/>
          </w:tcPr>
          <w:p w:rsidR="00B7592A" w:rsidRDefault="00A223EF">
            <w:pPr>
              <w:pStyle w:val="TableBodyText"/>
            </w:pPr>
            <w:r>
              <w:t>0x2B0D</w:t>
            </w:r>
          </w:p>
        </w:tc>
        <w:tc>
          <w:tcPr>
            <w:tcW w:w="0" w:type="auto"/>
            <w:vAlign w:val="center"/>
          </w:tcPr>
          <w:p w:rsidR="00B7592A" w:rsidRDefault="00A223EF">
            <w:pPr>
              <w:pStyle w:val="TableBodyText"/>
            </w:pPr>
            <w:r>
              <w:t>Spe</w:t>
            </w:r>
            <w:r>
              <w:t xml:space="preserve">cifies a </w:t>
            </w:r>
            <w:hyperlink w:anchor="Section_c10e75d664d04e53aa84a06134026ed4" w:history="1">
              <w:r>
                <w:rPr>
                  <w:rStyle w:val="Hyperlink"/>
                </w:rPr>
                <w:t>RoundTripAnimationHashAtom</w:t>
              </w:r>
            </w:hyperlink>
            <w:r>
              <w:t>.</w:t>
            </w:r>
          </w:p>
        </w:tc>
      </w:tr>
      <w:tr w:rsidR="00B7592A" w:rsidTr="00B7592A">
        <w:tc>
          <w:tcPr>
            <w:tcW w:w="0" w:type="auto"/>
            <w:vAlign w:val="center"/>
          </w:tcPr>
          <w:p w:rsidR="00B7592A" w:rsidRDefault="00A223EF">
            <w:pPr>
              <w:pStyle w:val="TableBodyText"/>
            </w:pPr>
            <w:bookmarkStart w:id="2155" w:name="RT_Comment10"/>
            <w:r>
              <w:rPr>
                <w:b/>
              </w:rPr>
              <w:t>RT_Comment10</w:t>
            </w:r>
            <w:bookmarkEnd w:id="2155"/>
          </w:p>
        </w:tc>
        <w:tc>
          <w:tcPr>
            <w:tcW w:w="0" w:type="auto"/>
            <w:vAlign w:val="center"/>
          </w:tcPr>
          <w:p w:rsidR="00B7592A" w:rsidRDefault="00A223EF">
            <w:pPr>
              <w:pStyle w:val="TableBodyText"/>
            </w:pPr>
            <w:r>
              <w:t>0x2EE0</w:t>
            </w:r>
          </w:p>
        </w:tc>
        <w:tc>
          <w:tcPr>
            <w:tcW w:w="0" w:type="auto"/>
            <w:vAlign w:val="center"/>
          </w:tcPr>
          <w:p w:rsidR="00B7592A" w:rsidRDefault="00A223EF">
            <w:pPr>
              <w:pStyle w:val="TableBodyText"/>
            </w:pPr>
            <w:r>
              <w:t xml:space="preserve">Specifies a </w:t>
            </w:r>
            <w:hyperlink w:anchor="Section_1a15453d859f48ee8dcd4d51ab9227f8" w:history="1">
              <w:r>
                <w:rPr>
                  <w:rStyle w:val="Hyperlink"/>
                </w:rPr>
                <w:t>Comment2.5.25Container</w:t>
              </w:r>
            </w:hyperlink>
            <w:r>
              <w:t>.</w:t>
            </w:r>
          </w:p>
        </w:tc>
      </w:tr>
      <w:tr w:rsidR="00B7592A" w:rsidTr="00B7592A">
        <w:tc>
          <w:tcPr>
            <w:tcW w:w="0" w:type="auto"/>
            <w:vAlign w:val="center"/>
          </w:tcPr>
          <w:p w:rsidR="00B7592A" w:rsidRDefault="00A223EF">
            <w:pPr>
              <w:pStyle w:val="TableBodyText"/>
            </w:pPr>
            <w:bookmarkStart w:id="2156" w:name="RT_Comment10Atom"/>
            <w:r>
              <w:rPr>
                <w:b/>
              </w:rPr>
              <w:t>RT_Comment10Atom</w:t>
            </w:r>
            <w:bookmarkEnd w:id="2156"/>
          </w:p>
        </w:tc>
        <w:tc>
          <w:tcPr>
            <w:tcW w:w="0" w:type="auto"/>
            <w:vAlign w:val="center"/>
          </w:tcPr>
          <w:p w:rsidR="00B7592A" w:rsidRDefault="00A223EF">
            <w:pPr>
              <w:pStyle w:val="TableBodyText"/>
            </w:pPr>
            <w:r>
              <w:t>0x2EE1</w:t>
            </w:r>
          </w:p>
        </w:tc>
        <w:tc>
          <w:tcPr>
            <w:tcW w:w="0" w:type="auto"/>
            <w:vAlign w:val="center"/>
          </w:tcPr>
          <w:p w:rsidR="00B7592A" w:rsidRDefault="00A223EF">
            <w:pPr>
              <w:pStyle w:val="TableBodyText"/>
            </w:pPr>
            <w:r>
              <w:t xml:space="preserve">Specifies a </w:t>
            </w:r>
            <w:hyperlink w:anchor="Section_75f276597c4b4bf3ad31d5e221c24494" w:history="1">
              <w:r>
                <w:rPr>
                  <w:rStyle w:val="Hyperlink"/>
                </w:rPr>
                <w:t>Comment2.5.29Atom</w:t>
              </w:r>
            </w:hyperlink>
            <w:r>
              <w:t>.</w:t>
            </w:r>
          </w:p>
        </w:tc>
      </w:tr>
      <w:tr w:rsidR="00B7592A" w:rsidTr="00B7592A">
        <w:tc>
          <w:tcPr>
            <w:tcW w:w="0" w:type="auto"/>
            <w:vAlign w:val="center"/>
          </w:tcPr>
          <w:p w:rsidR="00B7592A" w:rsidRDefault="00A223EF">
            <w:pPr>
              <w:pStyle w:val="TableBodyText"/>
            </w:pPr>
            <w:bookmarkStart w:id="2157" w:name="RT_CommentIndex10"/>
            <w:r>
              <w:rPr>
                <w:b/>
              </w:rPr>
              <w:t>RT_CommentIndex10</w:t>
            </w:r>
            <w:bookmarkEnd w:id="2157"/>
          </w:p>
        </w:tc>
        <w:tc>
          <w:tcPr>
            <w:tcW w:w="0" w:type="auto"/>
            <w:vAlign w:val="center"/>
          </w:tcPr>
          <w:p w:rsidR="00B7592A" w:rsidRDefault="00A223EF">
            <w:pPr>
              <w:pStyle w:val="TableBodyText"/>
            </w:pPr>
            <w:r>
              <w:t>0x2EE4</w:t>
            </w:r>
          </w:p>
        </w:tc>
        <w:tc>
          <w:tcPr>
            <w:tcW w:w="0" w:type="auto"/>
            <w:vAlign w:val="center"/>
          </w:tcPr>
          <w:p w:rsidR="00B7592A" w:rsidRDefault="00A223EF">
            <w:pPr>
              <w:pStyle w:val="TableBodyText"/>
            </w:pPr>
            <w:r>
              <w:t xml:space="preserve">Specifies a </w:t>
            </w:r>
            <w:hyperlink w:anchor="Section_0655d45268fc400fbb377a9157f09126" w:history="1">
              <w:r>
                <w:rPr>
                  <w:rStyle w:val="Hyperlink"/>
                </w:rPr>
                <w:t>CommentIndex2.4.19.1Container</w:t>
              </w:r>
            </w:hyperlink>
            <w:r>
              <w:t>.</w:t>
            </w:r>
          </w:p>
        </w:tc>
      </w:tr>
      <w:tr w:rsidR="00B7592A" w:rsidTr="00B7592A">
        <w:tc>
          <w:tcPr>
            <w:tcW w:w="0" w:type="auto"/>
            <w:vAlign w:val="center"/>
          </w:tcPr>
          <w:p w:rsidR="00B7592A" w:rsidRDefault="00A223EF">
            <w:pPr>
              <w:pStyle w:val="TableBodyText"/>
            </w:pPr>
            <w:bookmarkStart w:id="2158" w:name="RT_CommentIndex10Atom"/>
            <w:r>
              <w:rPr>
                <w:b/>
              </w:rPr>
              <w:t>RT_CommentIndex10Atom</w:t>
            </w:r>
            <w:bookmarkEnd w:id="2158"/>
          </w:p>
        </w:tc>
        <w:tc>
          <w:tcPr>
            <w:tcW w:w="0" w:type="auto"/>
            <w:vAlign w:val="center"/>
          </w:tcPr>
          <w:p w:rsidR="00B7592A" w:rsidRDefault="00A223EF">
            <w:pPr>
              <w:pStyle w:val="TableBodyText"/>
            </w:pPr>
            <w:r>
              <w:t>0x2EE5</w:t>
            </w:r>
          </w:p>
        </w:tc>
        <w:tc>
          <w:tcPr>
            <w:tcW w:w="0" w:type="auto"/>
            <w:vAlign w:val="center"/>
          </w:tcPr>
          <w:p w:rsidR="00B7592A" w:rsidRDefault="00A223EF">
            <w:pPr>
              <w:pStyle w:val="TableBodyText"/>
            </w:pPr>
            <w:r>
              <w:t xml:space="preserve">Specifies a </w:t>
            </w:r>
            <w:hyperlink w:anchor="Section_d86171f5075d481c9593151aee6465ff" w:history="1">
              <w:r>
                <w:rPr>
                  <w:rStyle w:val="Hyperlink"/>
                </w:rPr>
                <w:t>CommentIndex2.4.19.3Atom</w:t>
              </w:r>
            </w:hyperlink>
            <w:r>
              <w:t>.</w:t>
            </w:r>
          </w:p>
        </w:tc>
      </w:tr>
      <w:tr w:rsidR="00B7592A" w:rsidTr="00B7592A">
        <w:tc>
          <w:tcPr>
            <w:tcW w:w="0" w:type="auto"/>
            <w:vAlign w:val="center"/>
          </w:tcPr>
          <w:p w:rsidR="00B7592A" w:rsidRDefault="00A223EF">
            <w:pPr>
              <w:pStyle w:val="TableBodyText"/>
            </w:pPr>
            <w:bookmarkStart w:id="2159" w:name="RT_LinkedShape10Atom"/>
            <w:r>
              <w:rPr>
                <w:b/>
              </w:rPr>
              <w:t>RT_LinkedShape10Atom</w:t>
            </w:r>
            <w:bookmarkEnd w:id="2159"/>
          </w:p>
        </w:tc>
        <w:tc>
          <w:tcPr>
            <w:tcW w:w="0" w:type="auto"/>
            <w:vAlign w:val="center"/>
          </w:tcPr>
          <w:p w:rsidR="00B7592A" w:rsidRDefault="00A223EF">
            <w:pPr>
              <w:pStyle w:val="TableBodyText"/>
            </w:pPr>
            <w:r>
              <w:t>0x2EE6</w:t>
            </w:r>
          </w:p>
        </w:tc>
        <w:tc>
          <w:tcPr>
            <w:tcW w:w="0" w:type="auto"/>
            <w:vAlign w:val="center"/>
          </w:tcPr>
          <w:p w:rsidR="00B7592A" w:rsidRDefault="00A223EF">
            <w:pPr>
              <w:pStyle w:val="TableBodyText"/>
            </w:pPr>
            <w:r>
              <w:t xml:space="preserve">Specifies a </w:t>
            </w:r>
            <w:hyperlink w:anchor="Section_4ad01f52581d4163b6cebd48fdeba54f" w:history="1">
              <w:r>
                <w:rPr>
                  <w:rStyle w:val="Hyperlink"/>
                </w:rPr>
                <w:t>LinkedShape2.5.33Atom</w:t>
              </w:r>
            </w:hyperlink>
            <w:r>
              <w:t>.</w:t>
            </w:r>
          </w:p>
        </w:tc>
      </w:tr>
      <w:tr w:rsidR="00B7592A" w:rsidTr="00B7592A">
        <w:tc>
          <w:tcPr>
            <w:tcW w:w="0" w:type="auto"/>
            <w:vAlign w:val="center"/>
          </w:tcPr>
          <w:p w:rsidR="00B7592A" w:rsidRDefault="00A223EF">
            <w:pPr>
              <w:pStyle w:val="TableBodyText"/>
            </w:pPr>
            <w:bookmarkStart w:id="2160" w:name="RT_LinkedSlide10Atom"/>
            <w:r>
              <w:rPr>
                <w:b/>
              </w:rPr>
              <w:t>RT_LinkedSlide10Atom</w:t>
            </w:r>
            <w:bookmarkEnd w:id="2160"/>
          </w:p>
        </w:tc>
        <w:tc>
          <w:tcPr>
            <w:tcW w:w="0" w:type="auto"/>
            <w:vAlign w:val="center"/>
          </w:tcPr>
          <w:p w:rsidR="00B7592A" w:rsidRDefault="00A223EF">
            <w:pPr>
              <w:pStyle w:val="TableBodyText"/>
            </w:pPr>
            <w:r>
              <w:t>0x2EE7</w:t>
            </w:r>
          </w:p>
        </w:tc>
        <w:tc>
          <w:tcPr>
            <w:tcW w:w="0" w:type="auto"/>
            <w:vAlign w:val="center"/>
          </w:tcPr>
          <w:p w:rsidR="00B7592A" w:rsidRDefault="00A223EF">
            <w:pPr>
              <w:pStyle w:val="TableBodyText"/>
            </w:pPr>
            <w:r>
              <w:t xml:space="preserve">Specifies a </w:t>
            </w:r>
            <w:hyperlink w:anchor="Section_2a277bb42dbe493494c1004b7122ce4d" w:history="1">
              <w:r>
                <w:rPr>
                  <w:rStyle w:val="Hyperlink"/>
                </w:rPr>
                <w:t>LinkedSlide2.5.32Atom</w:t>
              </w:r>
            </w:hyperlink>
            <w:r>
              <w:t>.</w:t>
            </w:r>
          </w:p>
        </w:tc>
      </w:tr>
      <w:tr w:rsidR="00B7592A" w:rsidTr="00B7592A">
        <w:tc>
          <w:tcPr>
            <w:tcW w:w="0" w:type="auto"/>
            <w:vAlign w:val="center"/>
          </w:tcPr>
          <w:p w:rsidR="00B7592A" w:rsidRDefault="00A223EF">
            <w:pPr>
              <w:pStyle w:val="TableBodyText"/>
            </w:pPr>
            <w:bookmarkStart w:id="2161" w:name="RT_SlideFlags10Atom"/>
            <w:r>
              <w:rPr>
                <w:b/>
              </w:rPr>
              <w:t>RT_SlideFlags10Atom</w:t>
            </w:r>
            <w:bookmarkEnd w:id="2161"/>
          </w:p>
        </w:tc>
        <w:tc>
          <w:tcPr>
            <w:tcW w:w="0" w:type="auto"/>
            <w:vAlign w:val="center"/>
          </w:tcPr>
          <w:p w:rsidR="00B7592A" w:rsidRDefault="00A223EF">
            <w:pPr>
              <w:pStyle w:val="TableBodyText"/>
            </w:pPr>
            <w:r>
              <w:t>0x2EEA</w:t>
            </w:r>
          </w:p>
        </w:tc>
        <w:tc>
          <w:tcPr>
            <w:tcW w:w="0" w:type="auto"/>
            <w:vAlign w:val="center"/>
          </w:tcPr>
          <w:p w:rsidR="00B7592A" w:rsidRDefault="00A223EF">
            <w:pPr>
              <w:pStyle w:val="TableBodyText"/>
            </w:pPr>
            <w:r>
              <w:t xml:space="preserve">Specifies a </w:t>
            </w:r>
            <w:hyperlink w:anchor="Section_dcf6722b32014b61b109384b7f80f559" w:history="1">
              <w:r>
                <w:rPr>
                  <w:rStyle w:val="Hyperlink"/>
                </w:rPr>
                <w:t>SlideFlags2.5.30Atom</w:t>
              </w:r>
            </w:hyperlink>
            <w:r>
              <w:t>.</w:t>
            </w:r>
          </w:p>
        </w:tc>
      </w:tr>
      <w:tr w:rsidR="00B7592A" w:rsidTr="00B7592A">
        <w:tc>
          <w:tcPr>
            <w:tcW w:w="0" w:type="auto"/>
            <w:vAlign w:val="center"/>
          </w:tcPr>
          <w:p w:rsidR="00B7592A" w:rsidRDefault="00A223EF">
            <w:pPr>
              <w:pStyle w:val="TableBodyText"/>
            </w:pPr>
            <w:bookmarkStart w:id="2162" w:name="RT_SlideTime10Atom"/>
            <w:r>
              <w:rPr>
                <w:b/>
              </w:rPr>
              <w:t>RT_SlideTime10Atom</w:t>
            </w:r>
            <w:bookmarkEnd w:id="2162"/>
          </w:p>
        </w:tc>
        <w:tc>
          <w:tcPr>
            <w:tcW w:w="0" w:type="auto"/>
            <w:vAlign w:val="center"/>
          </w:tcPr>
          <w:p w:rsidR="00B7592A" w:rsidRDefault="00A223EF">
            <w:pPr>
              <w:pStyle w:val="TableBodyText"/>
            </w:pPr>
            <w:r>
              <w:t>0x2EEB</w:t>
            </w:r>
          </w:p>
        </w:tc>
        <w:tc>
          <w:tcPr>
            <w:tcW w:w="0" w:type="auto"/>
            <w:vAlign w:val="center"/>
          </w:tcPr>
          <w:p w:rsidR="00B7592A" w:rsidRDefault="00A223EF">
            <w:pPr>
              <w:pStyle w:val="TableBodyText"/>
            </w:pPr>
            <w:r>
              <w:t xml:space="preserve">Specifies a </w:t>
            </w:r>
            <w:hyperlink w:anchor="Section_d5e12b9941514c289d8652328381c974" w:history="1">
              <w:r>
                <w:rPr>
                  <w:rStyle w:val="Hyperlink"/>
                </w:rPr>
                <w:t>SlideTime2.5.31Atom</w:t>
              </w:r>
            </w:hyperlink>
            <w:r>
              <w:t>.</w:t>
            </w:r>
          </w:p>
        </w:tc>
      </w:tr>
      <w:tr w:rsidR="00B7592A" w:rsidTr="00B7592A">
        <w:tc>
          <w:tcPr>
            <w:tcW w:w="0" w:type="auto"/>
            <w:vAlign w:val="center"/>
          </w:tcPr>
          <w:p w:rsidR="00B7592A" w:rsidRDefault="00A223EF">
            <w:pPr>
              <w:pStyle w:val="TableBodyText"/>
            </w:pPr>
            <w:bookmarkStart w:id="2163" w:name="RT_DiffTree10"/>
            <w:r>
              <w:rPr>
                <w:b/>
              </w:rPr>
              <w:t>RT_DiffTree10</w:t>
            </w:r>
            <w:bookmarkEnd w:id="2163"/>
          </w:p>
        </w:tc>
        <w:tc>
          <w:tcPr>
            <w:tcW w:w="0" w:type="auto"/>
            <w:vAlign w:val="center"/>
          </w:tcPr>
          <w:p w:rsidR="00B7592A" w:rsidRDefault="00A223EF">
            <w:pPr>
              <w:pStyle w:val="TableBodyText"/>
            </w:pPr>
            <w:r>
              <w:t>0x2EEC</w:t>
            </w:r>
          </w:p>
        </w:tc>
        <w:tc>
          <w:tcPr>
            <w:tcW w:w="0" w:type="auto"/>
            <w:vAlign w:val="center"/>
          </w:tcPr>
          <w:p w:rsidR="00B7592A" w:rsidRDefault="00A223EF">
            <w:pPr>
              <w:pStyle w:val="TableBodyText"/>
            </w:pPr>
            <w:r>
              <w:t xml:space="preserve">Specifies a </w:t>
            </w:r>
            <w:hyperlink w:anchor="Section_ea695ebc48d847e7a77e747ecd4e8d75" w:history="1">
              <w:r>
                <w:rPr>
                  <w:rStyle w:val="Hyperlink"/>
                </w:rPr>
                <w:t>DiffTree2.4.20.5Container</w:t>
              </w:r>
            </w:hyperlink>
            <w:r>
              <w:t>.</w:t>
            </w:r>
          </w:p>
        </w:tc>
      </w:tr>
      <w:tr w:rsidR="00B7592A" w:rsidTr="00B7592A">
        <w:tc>
          <w:tcPr>
            <w:tcW w:w="0" w:type="auto"/>
            <w:vAlign w:val="center"/>
          </w:tcPr>
          <w:p w:rsidR="00B7592A" w:rsidRDefault="00A223EF">
            <w:pPr>
              <w:pStyle w:val="TableBodyText"/>
            </w:pPr>
            <w:bookmarkStart w:id="2164" w:name="RT_Diff10"/>
            <w:r>
              <w:rPr>
                <w:b/>
              </w:rPr>
              <w:t>RT_Diff10</w:t>
            </w:r>
            <w:bookmarkEnd w:id="2164"/>
          </w:p>
        </w:tc>
        <w:tc>
          <w:tcPr>
            <w:tcW w:w="0" w:type="auto"/>
            <w:vAlign w:val="center"/>
          </w:tcPr>
          <w:p w:rsidR="00B7592A" w:rsidRDefault="00A223EF">
            <w:pPr>
              <w:pStyle w:val="TableBodyText"/>
            </w:pPr>
            <w:r>
              <w:t>0x2EED</w:t>
            </w:r>
          </w:p>
        </w:tc>
        <w:tc>
          <w:tcPr>
            <w:tcW w:w="0" w:type="auto"/>
            <w:vAlign w:val="center"/>
          </w:tcPr>
          <w:p w:rsidR="00B7592A" w:rsidRDefault="00A223EF">
            <w:pPr>
              <w:pStyle w:val="TableBodyText"/>
            </w:pPr>
            <w:r>
              <w:t xml:space="preserve">Specifies a </w:t>
            </w:r>
            <w:hyperlink w:anchor="Section_3c109426135949a0a42d2a79bf6f0d90" w:history="1">
              <w:r>
                <w:rPr>
                  <w:rStyle w:val="Hyperlink"/>
                </w:rPr>
                <w:t>DocDiff2.4.20.8Container</w:t>
              </w:r>
            </w:hyperlink>
            <w:r>
              <w:t xml:space="preserve">, </w:t>
            </w:r>
            <w:hyperlink w:anchor="Section_dc773f9fdf844d419f50b206d6662d50" w:history="1">
              <w:r>
                <w:rPr>
                  <w:rStyle w:val="Hyperlink"/>
                </w:rPr>
                <w:t>HeaderFooterDiffContainer</w:t>
              </w:r>
            </w:hyperlink>
            <w:r>
              <w:t xml:space="preserve">, </w:t>
            </w:r>
            <w:hyperlink w:anchor="Section_fff0a29d98ff478cb460e2fbe000ab7e" w:history="1">
              <w:r>
                <w:rPr>
                  <w:rStyle w:val="Hyperlink"/>
                </w:rPr>
                <w:t>NamedShowListDiffContainer</w:t>
              </w:r>
            </w:hyperlink>
            <w:r>
              <w:t xml:space="preserve">, </w:t>
            </w:r>
            <w:hyperlink w:anchor="Section_51d270c9772b4d1d865e585cd0b5d86c" w:history="1">
              <w:r>
                <w:rPr>
                  <w:rStyle w:val="Hyperlink"/>
                </w:rPr>
                <w:t>NamedShowDiffContainer</w:t>
              </w:r>
            </w:hyperlink>
            <w:r>
              <w:t xml:space="preserve">, </w:t>
            </w:r>
            <w:hyperlink w:anchor="Section_1d3c490c38884f5d91e4cc059baf4a65" w:history="1">
              <w:r>
                <w:rPr>
                  <w:rStyle w:val="Hyperlink"/>
                </w:rPr>
                <w:t>SlideListDiffContainer</w:t>
              </w:r>
            </w:hyperlink>
            <w:r>
              <w:t xml:space="preserve">, </w:t>
            </w:r>
            <w:hyperlink w:anchor="Section_e4bc97ae22de423f8e2f333018ed65c0" w:history="1">
              <w:r>
                <w:rPr>
                  <w:rStyle w:val="Hyperlink"/>
                </w:rPr>
                <w:t>MasterListDiffContainer</w:t>
              </w:r>
            </w:hyperlink>
            <w:r>
              <w:t xml:space="preserve">, </w:t>
            </w:r>
            <w:hyperlink w:anchor="Section_d9a1101e91ae43d7a5f9627c3e05f91a" w:history="1">
              <w:r>
                <w:rPr>
                  <w:rStyle w:val="Hyperlink"/>
                </w:rPr>
                <w:t>MainMasterDiffContainer</w:t>
              </w:r>
            </w:hyperlink>
            <w:r>
              <w:t xml:space="preserve">, </w:t>
            </w:r>
            <w:hyperlink w:anchor="Section_899d425cba9b4a3eb5ab64f65b2897f3" w:history="1">
              <w:r>
                <w:rPr>
                  <w:rStyle w:val="Hyperlink"/>
                </w:rPr>
                <w:t>SlideDiffContainer</w:t>
              </w:r>
            </w:hyperlink>
            <w:r>
              <w:t xml:space="preserve">, </w:t>
            </w:r>
            <w:hyperlink w:anchor="Section_21ff0b659bae474294bf5e4af99a6b1b" w:history="1">
              <w:r>
                <w:rPr>
                  <w:rStyle w:val="Hyperlink"/>
                </w:rPr>
                <w:t>ShapeListDiffContainer</w:t>
              </w:r>
            </w:hyperlink>
            <w:r>
              <w:t xml:space="preserve">, </w:t>
            </w:r>
            <w:hyperlink w:anchor="Section_c1ec712373fc4f01a3085935234abe33" w:history="1">
              <w:r>
                <w:rPr>
                  <w:rStyle w:val="Hyperlink"/>
                </w:rPr>
                <w:t>ShapeDiffContainer</w:t>
              </w:r>
            </w:hyperlink>
            <w:r>
              <w:t xml:space="preserve">, </w:t>
            </w:r>
            <w:hyperlink w:anchor="Section_51f0806e0d314075b25784d19dbe6ca5" w:history="1">
              <w:r>
                <w:rPr>
                  <w:rStyle w:val="Hyperlink"/>
                </w:rPr>
                <w:t>TextDiffContainer</w:t>
              </w:r>
            </w:hyperlink>
            <w:r>
              <w:t xml:space="preserve">, </w:t>
            </w:r>
            <w:hyperlink w:anchor="Section_f3301c55be65413c824042f97e72ae65" w:history="1">
              <w:r>
                <w:rPr>
                  <w:rStyle w:val="Hyperlink"/>
                </w:rPr>
                <w:t>RecolorInfoDiffContainer</w:t>
              </w:r>
            </w:hyperlink>
            <w:r>
              <w:t xml:space="preserve">, </w:t>
            </w:r>
            <w:hyperlink w:anchor="Section_abb251c1a17a419a8519e799dc1e4721" w:history="1">
              <w:r>
                <w:rPr>
                  <w:rStyle w:val="Hyperlink"/>
                </w:rPr>
                <w:t>ExternalObjectDiffContainer</w:t>
              </w:r>
            </w:hyperlink>
            <w:r>
              <w:t xml:space="preserve">, </w:t>
            </w:r>
            <w:hyperlink w:anchor="Section_b3fac6098b6e4b67b7a200a41f8765d6" w:history="1">
              <w:r>
                <w:rPr>
                  <w:rStyle w:val="Hyperlink"/>
                </w:rPr>
                <w:t>InteractiveInfoDiffContainer</w:t>
              </w:r>
            </w:hyperlink>
            <w:r>
              <w:t xml:space="preserve">, </w:t>
            </w:r>
            <w:hyperlink w:anchor="Section_a3e432fbcc1547eebb2fc7f5838118e9" w:history="1">
              <w:r>
                <w:rPr>
                  <w:rStyle w:val="Hyperlink"/>
                </w:rPr>
                <w:t>TableDiffContainer</w:t>
              </w:r>
            </w:hyperlink>
            <w:r>
              <w:t xml:space="preserve">, </w:t>
            </w:r>
            <w:hyperlink w:anchor="Section_68fde33d71a0419380509f0dbd2301de" w:history="1">
              <w:r>
                <w:rPr>
                  <w:rStyle w:val="Hyperlink"/>
                </w:rPr>
                <w:t>SlideShowDiffContainer</w:t>
              </w:r>
            </w:hyperlink>
            <w:r>
              <w:t xml:space="preserve">, </w:t>
            </w:r>
            <w:hyperlink w:anchor="Section_2414449c9ca34ad29aabe195e96ce4df" w:history="1">
              <w:r>
                <w:rPr>
                  <w:rStyle w:val="Hyperlink"/>
                </w:rPr>
                <w:t>NotesDiffContainer</w:t>
              </w:r>
            </w:hyperlink>
            <w:r>
              <w:t xml:space="preserve">, or </w:t>
            </w:r>
            <w:hyperlink w:anchor="Section_ca72b575025f4d6da4b6bcb00527b746" w:history="1">
              <w:r>
                <w:rPr>
                  <w:rStyle w:val="Hyperlink"/>
                </w:rPr>
                <w:t>TableListDiffContainer</w:t>
              </w:r>
            </w:hyperlink>
            <w:r>
              <w:t>.</w:t>
            </w:r>
          </w:p>
        </w:tc>
      </w:tr>
      <w:tr w:rsidR="00B7592A" w:rsidTr="00B7592A">
        <w:tc>
          <w:tcPr>
            <w:tcW w:w="0" w:type="auto"/>
            <w:vAlign w:val="center"/>
          </w:tcPr>
          <w:p w:rsidR="00B7592A" w:rsidRDefault="00A223EF">
            <w:pPr>
              <w:pStyle w:val="TableBodyText"/>
            </w:pPr>
            <w:bookmarkStart w:id="2165" w:name="RT_Diff10Atom"/>
            <w:r>
              <w:rPr>
                <w:b/>
              </w:rPr>
              <w:t>RT_Diff10Atom</w:t>
            </w:r>
            <w:bookmarkEnd w:id="2165"/>
          </w:p>
        </w:tc>
        <w:tc>
          <w:tcPr>
            <w:tcW w:w="0" w:type="auto"/>
            <w:vAlign w:val="center"/>
          </w:tcPr>
          <w:p w:rsidR="00B7592A" w:rsidRDefault="00A223EF">
            <w:pPr>
              <w:pStyle w:val="TableBodyText"/>
            </w:pPr>
            <w:r>
              <w:t>0x2EEE</w:t>
            </w:r>
          </w:p>
        </w:tc>
        <w:tc>
          <w:tcPr>
            <w:tcW w:w="0" w:type="auto"/>
            <w:vAlign w:val="center"/>
          </w:tcPr>
          <w:p w:rsidR="00B7592A" w:rsidRDefault="00A223EF">
            <w:pPr>
              <w:pStyle w:val="TableBodyText"/>
            </w:pPr>
            <w:r>
              <w:t>Specifies a DocDiff2.4.20.8Container, HeaderFooterDiffContainer, NamedShowListDiffContainer, NamedShowDiffContainer, SlideListDiffContainer, MasterListDiffContainer, MainMasterDiffContainer, SlideDiffContainer, ShapeListDiffContainer, ShapeDiffConta</w:t>
            </w:r>
            <w:r>
              <w:t>iner, TextDiffContainer, RecolorInfoDiffContainer, ExternalObjectDiffContainer, InteractiveInfoDiffContainer, TableDiffContainer, SlideShowDiffContainer, NotesDiffContainer, or TableListDiffContainer.</w:t>
            </w:r>
          </w:p>
        </w:tc>
      </w:tr>
      <w:tr w:rsidR="00B7592A" w:rsidTr="00B7592A">
        <w:tc>
          <w:tcPr>
            <w:tcW w:w="0" w:type="auto"/>
            <w:vAlign w:val="center"/>
          </w:tcPr>
          <w:p w:rsidR="00B7592A" w:rsidRDefault="00A223EF">
            <w:pPr>
              <w:pStyle w:val="TableBodyText"/>
            </w:pPr>
            <w:bookmarkStart w:id="2166" w:name="RT_SlideListTableSize10Atom"/>
            <w:r>
              <w:rPr>
                <w:b/>
              </w:rPr>
              <w:t>RT_SlideListTableSize10Atom</w:t>
            </w:r>
            <w:bookmarkEnd w:id="2166"/>
          </w:p>
        </w:tc>
        <w:tc>
          <w:tcPr>
            <w:tcW w:w="0" w:type="auto"/>
            <w:vAlign w:val="center"/>
          </w:tcPr>
          <w:p w:rsidR="00B7592A" w:rsidRDefault="00A223EF">
            <w:pPr>
              <w:pStyle w:val="TableBodyText"/>
            </w:pPr>
            <w:r>
              <w:t>0x2EEF</w:t>
            </w:r>
          </w:p>
        </w:tc>
        <w:tc>
          <w:tcPr>
            <w:tcW w:w="0" w:type="auto"/>
            <w:vAlign w:val="center"/>
          </w:tcPr>
          <w:p w:rsidR="00B7592A" w:rsidRDefault="00A223EF">
            <w:pPr>
              <w:pStyle w:val="TableBodyText"/>
            </w:pPr>
            <w:r>
              <w:t xml:space="preserve">Specifies a </w:t>
            </w:r>
            <w:hyperlink w:anchor="Section_e0b1efea693c480fa45b857c54124a2a" w:history="1">
              <w:r>
                <w:rPr>
                  <w:rStyle w:val="Hyperlink"/>
                </w:rPr>
                <w:t>SlideListTableSize2.4.20.3Atom</w:t>
              </w:r>
            </w:hyperlink>
            <w:r>
              <w:t>.</w:t>
            </w:r>
          </w:p>
        </w:tc>
      </w:tr>
      <w:tr w:rsidR="00B7592A" w:rsidTr="00B7592A">
        <w:tc>
          <w:tcPr>
            <w:tcW w:w="0" w:type="auto"/>
            <w:vAlign w:val="center"/>
          </w:tcPr>
          <w:p w:rsidR="00B7592A" w:rsidRDefault="00A223EF">
            <w:pPr>
              <w:pStyle w:val="TableBodyText"/>
            </w:pPr>
            <w:bookmarkStart w:id="2167" w:name="RT_SlideListEntry10Atom"/>
            <w:r>
              <w:rPr>
                <w:b/>
              </w:rPr>
              <w:t>RT_SlideListEntry10Atom</w:t>
            </w:r>
            <w:bookmarkEnd w:id="2167"/>
          </w:p>
        </w:tc>
        <w:tc>
          <w:tcPr>
            <w:tcW w:w="0" w:type="auto"/>
            <w:vAlign w:val="center"/>
          </w:tcPr>
          <w:p w:rsidR="00B7592A" w:rsidRDefault="00A223EF">
            <w:pPr>
              <w:pStyle w:val="TableBodyText"/>
            </w:pPr>
            <w:r>
              <w:t>0x2EF0</w:t>
            </w:r>
          </w:p>
        </w:tc>
        <w:tc>
          <w:tcPr>
            <w:tcW w:w="0" w:type="auto"/>
            <w:vAlign w:val="center"/>
          </w:tcPr>
          <w:p w:rsidR="00B7592A" w:rsidRDefault="00A223EF">
            <w:pPr>
              <w:pStyle w:val="TableBodyText"/>
            </w:pPr>
            <w:r>
              <w:t xml:space="preserve">Specifies a </w:t>
            </w:r>
            <w:hyperlink w:anchor="Section_29e7a9d4974845d6abaa921772ca43a3" w:history="1">
              <w:r>
                <w:rPr>
                  <w:rStyle w:val="Hyperlink"/>
                </w:rPr>
                <w:t>SlideListEntry2.4.20.4Atom</w:t>
              </w:r>
            </w:hyperlink>
            <w:r>
              <w:t>.</w:t>
            </w:r>
          </w:p>
        </w:tc>
      </w:tr>
      <w:tr w:rsidR="00B7592A" w:rsidTr="00B7592A">
        <w:tc>
          <w:tcPr>
            <w:tcW w:w="0" w:type="auto"/>
            <w:vAlign w:val="center"/>
          </w:tcPr>
          <w:p w:rsidR="00B7592A" w:rsidRDefault="00A223EF">
            <w:pPr>
              <w:pStyle w:val="TableBodyText"/>
            </w:pPr>
            <w:bookmarkStart w:id="2168" w:name="RT_SlideListTable10"/>
            <w:r>
              <w:rPr>
                <w:b/>
              </w:rPr>
              <w:lastRenderedPageBreak/>
              <w:t>RT_SlideListTable10</w:t>
            </w:r>
            <w:bookmarkEnd w:id="2168"/>
          </w:p>
        </w:tc>
        <w:tc>
          <w:tcPr>
            <w:tcW w:w="0" w:type="auto"/>
            <w:vAlign w:val="center"/>
          </w:tcPr>
          <w:p w:rsidR="00B7592A" w:rsidRDefault="00A223EF">
            <w:pPr>
              <w:pStyle w:val="TableBodyText"/>
            </w:pPr>
            <w:r>
              <w:t>0x2EF1</w:t>
            </w:r>
          </w:p>
        </w:tc>
        <w:tc>
          <w:tcPr>
            <w:tcW w:w="0" w:type="auto"/>
            <w:vAlign w:val="center"/>
          </w:tcPr>
          <w:p w:rsidR="00B7592A" w:rsidRDefault="00A223EF">
            <w:pPr>
              <w:pStyle w:val="TableBodyText"/>
            </w:pPr>
            <w:r>
              <w:t xml:space="preserve">Specifies a </w:t>
            </w:r>
            <w:hyperlink w:anchor="Section_42463f5b55c7457598467f4b412228aa" w:history="1">
              <w:r>
                <w:rPr>
                  <w:rStyle w:val="Hyperlink"/>
                </w:rPr>
                <w:t>SlideListTable2.4.20.2Container</w:t>
              </w:r>
            </w:hyperlink>
            <w:r>
              <w:t>.</w:t>
            </w:r>
          </w:p>
        </w:tc>
      </w:tr>
      <w:tr w:rsidR="00B7592A" w:rsidTr="00B7592A">
        <w:tc>
          <w:tcPr>
            <w:tcW w:w="0" w:type="auto"/>
            <w:vAlign w:val="center"/>
          </w:tcPr>
          <w:p w:rsidR="00B7592A" w:rsidRDefault="00A223EF">
            <w:pPr>
              <w:pStyle w:val="TableBodyText"/>
            </w:pPr>
            <w:bookmarkStart w:id="2169" w:name="RT_CryptSession10Container"/>
            <w:r>
              <w:rPr>
                <w:b/>
              </w:rPr>
              <w:t>RT_CryptSession10Container</w:t>
            </w:r>
            <w:bookmarkEnd w:id="2169"/>
          </w:p>
        </w:tc>
        <w:tc>
          <w:tcPr>
            <w:tcW w:w="0" w:type="auto"/>
            <w:vAlign w:val="center"/>
          </w:tcPr>
          <w:p w:rsidR="00B7592A" w:rsidRDefault="00A223EF">
            <w:pPr>
              <w:pStyle w:val="TableBodyText"/>
            </w:pPr>
            <w:r>
              <w:t>0x2F14</w:t>
            </w:r>
          </w:p>
        </w:tc>
        <w:tc>
          <w:tcPr>
            <w:tcW w:w="0" w:type="auto"/>
            <w:vAlign w:val="center"/>
          </w:tcPr>
          <w:p w:rsidR="00B7592A" w:rsidRDefault="00A223EF">
            <w:pPr>
              <w:pStyle w:val="TableBodyText"/>
            </w:pPr>
            <w:r>
              <w:t xml:space="preserve">Specifies a </w:t>
            </w:r>
            <w:r>
              <w:rPr>
                <w:b/>
              </w:rPr>
              <w:t>CryptSession10Container</w:t>
            </w:r>
            <w:r>
              <w:t xml:space="preserve"> (section </w:t>
            </w:r>
            <w:hyperlink w:anchor="Section_b096333444084621879aef9c54551fd8" w:history="1">
              <w:r>
                <w:rPr>
                  <w:rStyle w:val="Hyperlink"/>
                </w:rPr>
                <w:t>2.3.7</w:t>
              </w:r>
            </w:hyperlink>
            <w:r>
              <w:t>).</w:t>
            </w:r>
          </w:p>
        </w:tc>
      </w:tr>
      <w:tr w:rsidR="00B7592A" w:rsidTr="00B7592A">
        <w:tc>
          <w:tcPr>
            <w:tcW w:w="0" w:type="auto"/>
            <w:vAlign w:val="center"/>
          </w:tcPr>
          <w:p w:rsidR="00B7592A" w:rsidRDefault="00A223EF">
            <w:pPr>
              <w:pStyle w:val="TableBodyText"/>
            </w:pPr>
            <w:bookmarkStart w:id="2170" w:name="RT_FontEmbedFlags10Atom"/>
            <w:r>
              <w:rPr>
                <w:b/>
              </w:rPr>
              <w:t>RT_FontEmbedFlags10Atom</w:t>
            </w:r>
            <w:bookmarkEnd w:id="2170"/>
          </w:p>
        </w:tc>
        <w:tc>
          <w:tcPr>
            <w:tcW w:w="0" w:type="auto"/>
            <w:vAlign w:val="center"/>
          </w:tcPr>
          <w:p w:rsidR="00B7592A" w:rsidRDefault="00A223EF">
            <w:pPr>
              <w:pStyle w:val="TableBodyText"/>
            </w:pPr>
            <w:r>
              <w:t>0x32C8</w:t>
            </w:r>
          </w:p>
        </w:tc>
        <w:tc>
          <w:tcPr>
            <w:tcW w:w="0" w:type="auto"/>
            <w:vAlign w:val="center"/>
          </w:tcPr>
          <w:p w:rsidR="00B7592A" w:rsidRDefault="00A223EF">
            <w:pPr>
              <w:pStyle w:val="TableBodyText"/>
            </w:pPr>
            <w:r>
              <w:t xml:space="preserve">Specifies a </w:t>
            </w:r>
            <w:hyperlink w:anchor="Section_ec7445456e724d648280d96ac7b28a04" w:history="1">
              <w:r>
                <w:rPr>
                  <w:rStyle w:val="Hyperlink"/>
                </w:rPr>
                <w:t>FontEmbedFlags2.9.12Atom</w:t>
              </w:r>
            </w:hyperlink>
            <w:r>
              <w:t>.</w:t>
            </w:r>
          </w:p>
        </w:tc>
      </w:tr>
      <w:tr w:rsidR="00B7592A" w:rsidTr="00B7592A">
        <w:tc>
          <w:tcPr>
            <w:tcW w:w="0" w:type="auto"/>
            <w:vAlign w:val="center"/>
          </w:tcPr>
          <w:p w:rsidR="00B7592A" w:rsidRDefault="00A223EF">
            <w:pPr>
              <w:pStyle w:val="TableBodyText"/>
            </w:pPr>
            <w:bookmarkStart w:id="2171" w:name="RT_FilterPrivacyFlags10Atom"/>
            <w:r>
              <w:rPr>
                <w:b/>
              </w:rPr>
              <w:t>RT_FilterPrivacyFlags10Atom</w:t>
            </w:r>
            <w:bookmarkEnd w:id="2171"/>
          </w:p>
        </w:tc>
        <w:tc>
          <w:tcPr>
            <w:tcW w:w="0" w:type="auto"/>
            <w:vAlign w:val="center"/>
          </w:tcPr>
          <w:p w:rsidR="00B7592A" w:rsidRDefault="00A223EF">
            <w:pPr>
              <w:pStyle w:val="TableBodyText"/>
            </w:pPr>
            <w:r>
              <w:t>0x36B0</w:t>
            </w:r>
          </w:p>
        </w:tc>
        <w:tc>
          <w:tcPr>
            <w:tcW w:w="0" w:type="auto"/>
            <w:vAlign w:val="center"/>
          </w:tcPr>
          <w:p w:rsidR="00B7592A" w:rsidRDefault="00A223EF">
            <w:pPr>
              <w:pStyle w:val="TableBodyText"/>
            </w:pPr>
            <w:r>
              <w:t xml:space="preserve">Specifies a </w:t>
            </w:r>
            <w:hyperlink w:anchor="Section_016a804e325546a7a353707c8232e542" w:history="1">
              <w:r>
                <w:rPr>
                  <w:rStyle w:val="Hyperlink"/>
                </w:rPr>
                <w:t>FilterPrivacyFlags2</w:t>
              </w:r>
              <w:r>
                <w:rPr>
                  <w:rStyle w:val="Hyperlink"/>
                </w:rPr>
                <w:t>.4.8Atom</w:t>
              </w:r>
            </w:hyperlink>
            <w:r>
              <w:t>.</w:t>
            </w:r>
          </w:p>
        </w:tc>
      </w:tr>
      <w:tr w:rsidR="00B7592A" w:rsidTr="00B7592A">
        <w:tc>
          <w:tcPr>
            <w:tcW w:w="0" w:type="auto"/>
            <w:vAlign w:val="center"/>
          </w:tcPr>
          <w:p w:rsidR="00B7592A" w:rsidRDefault="00A223EF">
            <w:pPr>
              <w:pStyle w:val="TableBodyText"/>
            </w:pPr>
            <w:bookmarkStart w:id="2172" w:name="RT_DocToolbarStates10Atom"/>
            <w:r>
              <w:rPr>
                <w:b/>
              </w:rPr>
              <w:t>RT_DocToolbarStates10Atom</w:t>
            </w:r>
            <w:bookmarkEnd w:id="2172"/>
          </w:p>
        </w:tc>
        <w:tc>
          <w:tcPr>
            <w:tcW w:w="0" w:type="auto"/>
            <w:vAlign w:val="center"/>
          </w:tcPr>
          <w:p w:rsidR="00B7592A" w:rsidRDefault="00A223EF">
            <w:pPr>
              <w:pStyle w:val="TableBodyText"/>
            </w:pPr>
            <w:r>
              <w:t>0x36B1</w:t>
            </w:r>
          </w:p>
        </w:tc>
        <w:tc>
          <w:tcPr>
            <w:tcW w:w="0" w:type="auto"/>
            <w:vAlign w:val="center"/>
          </w:tcPr>
          <w:p w:rsidR="00B7592A" w:rsidRDefault="00A223EF">
            <w:pPr>
              <w:pStyle w:val="TableBodyText"/>
            </w:pPr>
            <w:r>
              <w:t xml:space="preserve">Specifies a </w:t>
            </w:r>
            <w:hyperlink w:anchor="Section_e7b4619ec9ca40da99c76b9cdfe472d7" w:history="1">
              <w:r>
                <w:rPr>
                  <w:rStyle w:val="Hyperlink"/>
                </w:rPr>
                <w:t>DocToolbarStates2.4.20.1Atom</w:t>
              </w:r>
            </w:hyperlink>
            <w:r>
              <w:t>.</w:t>
            </w:r>
          </w:p>
        </w:tc>
      </w:tr>
      <w:tr w:rsidR="00B7592A" w:rsidTr="00B7592A">
        <w:tc>
          <w:tcPr>
            <w:tcW w:w="0" w:type="auto"/>
            <w:vAlign w:val="center"/>
          </w:tcPr>
          <w:p w:rsidR="00B7592A" w:rsidRDefault="00A223EF">
            <w:pPr>
              <w:pStyle w:val="TableBodyText"/>
            </w:pPr>
            <w:bookmarkStart w:id="2173" w:name="RT_PhotoAlbumInfo10Atom"/>
            <w:r>
              <w:rPr>
                <w:b/>
              </w:rPr>
              <w:t>RT_PhotoAlbumInfo10Atom</w:t>
            </w:r>
            <w:bookmarkEnd w:id="2173"/>
          </w:p>
        </w:tc>
        <w:tc>
          <w:tcPr>
            <w:tcW w:w="0" w:type="auto"/>
            <w:vAlign w:val="center"/>
          </w:tcPr>
          <w:p w:rsidR="00B7592A" w:rsidRDefault="00A223EF">
            <w:pPr>
              <w:pStyle w:val="TableBodyText"/>
            </w:pPr>
            <w:r>
              <w:t>0x36B2</w:t>
            </w:r>
          </w:p>
        </w:tc>
        <w:tc>
          <w:tcPr>
            <w:tcW w:w="0" w:type="auto"/>
            <w:vAlign w:val="center"/>
          </w:tcPr>
          <w:p w:rsidR="00B7592A" w:rsidRDefault="00A223EF">
            <w:pPr>
              <w:pStyle w:val="TableBodyText"/>
            </w:pPr>
            <w:r>
              <w:t xml:space="preserve">Specifies a </w:t>
            </w:r>
            <w:hyperlink w:anchor="Section_2782f287ec64433182bc63fb6eb8c98e" w:history="1">
              <w:r>
                <w:rPr>
                  <w:rStyle w:val="Hyperlink"/>
                </w:rPr>
                <w:t>PhotoAlbumInfo2.4.9Atom</w:t>
              </w:r>
            </w:hyperlink>
            <w:r>
              <w:t>.</w:t>
            </w:r>
          </w:p>
        </w:tc>
      </w:tr>
      <w:tr w:rsidR="00B7592A" w:rsidTr="00B7592A">
        <w:tc>
          <w:tcPr>
            <w:tcW w:w="0" w:type="auto"/>
            <w:vAlign w:val="center"/>
          </w:tcPr>
          <w:p w:rsidR="00B7592A" w:rsidRDefault="00A223EF">
            <w:pPr>
              <w:pStyle w:val="TableBodyText"/>
            </w:pPr>
            <w:bookmarkStart w:id="2174" w:name="RT_SmartTagStore11Container"/>
            <w:r>
              <w:rPr>
                <w:b/>
              </w:rPr>
              <w:t>RT_SmartTagStore11Container</w:t>
            </w:r>
            <w:bookmarkEnd w:id="2174"/>
          </w:p>
        </w:tc>
        <w:tc>
          <w:tcPr>
            <w:tcW w:w="0" w:type="auto"/>
            <w:vAlign w:val="center"/>
          </w:tcPr>
          <w:p w:rsidR="00B7592A" w:rsidRDefault="00A223EF">
            <w:pPr>
              <w:pStyle w:val="TableBodyText"/>
            </w:pPr>
            <w:r>
              <w:t>0x36B3</w:t>
            </w:r>
          </w:p>
        </w:tc>
        <w:tc>
          <w:tcPr>
            <w:tcW w:w="0" w:type="auto"/>
            <w:vAlign w:val="center"/>
          </w:tcPr>
          <w:p w:rsidR="00B7592A" w:rsidRDefault="00A223EF">
            <w:pPr>
              <w:pStyle w:val="TableBodyText"/>
            </w:pPr>
            <w:r>
              <w:t xml:space="preserve">Specifies a </w:t>
            </w:r>
            <w:r>
              <w:rPr>
                <w:b/>
              </w:rPr>
              <w:t>SmartTagStore11Container</w:t>
            </w:r>
            <w:r>
              <w:t xml:space="preserve"> (section </w:t>
            </w:r>
            <w:hyperlink w:anchor="Section_f6735fdfc53746fb82dfb509a9d80faa" w:history="1">
              <w:r>
                <w:rPr>
                  <w:rStyle w:val="Hyperlink"/>
                </w:rPr>
                <w:t>2.11.28</w:t>
              </w:r>
            </w:hyperlink>
            <w:r>
              <w:t>).</w:t>
            </w:r>
          </w:p>
        </w:tc>
      </w:tr>
      <w:tr w:rsidR="00B7592A" w:rsidTr="00B7592A">
        <w:tc>
          <w:tcPr>
            <w:tcW w:w="0" w:type="auto"/>
            <w:vAlign w:val="center"/>
          </w:tcPr>
          <w:p w:rsidR="00B7592A" w:rsidRDefault="00A223EF">
            <w:pPr>
              <w:pStyle w:val="TableBodyText"/>
            </w:pPr>
            <w:bookmarkStart w:id="2175" w:name="RT_RoundTripSlideSyncInfo12"/>
            <w:r>
              <w:rPr>
                <w:b/>
              </w:rPr>
              <w:t>RT_RoundTripSlideSyncInfo12</w:t>
            </w:r>
            <w:bookmarkEnd w:id="2175"/>
          </w:p>
        </w:tc>
        <w:tc>
          <w:tcPr>
            <w:tcW w:w="0" w:type="auto"/>
            <w:vAlign w:val="center"/>
          </w:tcPr>
          <w:p w:rsidR="00B7592A" w:rsidRDefault="00A223EF">
            <w:pPr>
              <w:pStyle w:val="TableBodyText"/>
            </w:pPr>
            <w:r>
              <w:t>0x3714</w:t>
            </w:r>
          </w:p>
        </w:tc>
        <w:tc>
          <w:tcPr>
            <w:tcW w:w="0" w:type="auto"/>
            <w:vAlign w:val="center"/>
          </w:tcPr>
          <w:p w:rsidR="00B7592A" w:rsidRDefault="00A223EF">
            <w:pPr>
              <w:pStyle w:val="TableBodyText"/>
            </w:pPr>
            <w:r>
              <w:t xml:space="preserve">Specifies a </w:t>
            </w:r>
            <w:hyperlink w:anchor="Section_7ab552d5545048f6816b8cbc266d7803" w:history="1">
              <w:r>
                <w:rPr>
                  <w:rStyle w:val="Hyperlink"/>
                </w:rPr>
                <w:t>RoundTripSlideSyncInfo2.11.23Container</w:t>
              </w:r>
            </w:hyperlink>
            <w:r>
              <w:t>.</w:t>
            </w:r>
          </w:p>
        </w:tc>
      </w:tr>
      <w:tr w:rsidR="00B7592A" w:rsidTr="00B7592A">
        <w:tc>
          <w:tcPr>
            <w:tcW w:w="0" w:type="auto"/>
            <w:vAlign w:val="center"/>
          </w:tcPr>
          <w:p w:rsidR="00B7592A" w:rsidRDefault="00A223EF">
            <w:pPr>
              <w:pStyle w:val="TableBodyText"/>
            </w:pPr>
            <w:bookmarkStart w:id="2176" w:name="RT_RoundTripSlideSyncInfoAtom12"/>
            <w:r>
              <w:rPr>
                <w:b/>
              </w:rPr>
              <w:t>RT_RoundTripSlideSyncInfoAtom12</w:t>
            </w:r>
            <w:bookmarkEnd w:id="2176"/>
          </w:p>
        </w:tc>
        <w:tc>
          <w:tcPr>
            <w:tcW w:w="0" w:type="auto"/>
            <w:vAlign w:val="center"/>
          </w:tcPr>
          <w:p w:rsidR="00B7592A" w:rsidRDefault="00A223EF">
            <w:pPr>
              <w:pStyle w:val="TableBodyText"/>
            </w:pPr>
            <w:r>
              <w:t>0x3715</w:t>
            </w:r>
          </w:p>
        </w:tc>
        <w:tc>
          <w:tcPr>
            <w:tcW w:w="0" w:type="auto"/>
            <w:vAlign w:val="center"/>
          </w:tcPr>
          <w:p w:rsidR="00B7592A" w:rsidRDefault="00A223EF">
            <w:pPr>
              <w:pStyle w:val="TableBodyText"/>
            </w:pPr>
            <w:r>
              <w:t xml:space="preserve">Specifies a </w:t>
            </w:r>
            <w:hyperlink w:anchor="Section_54c75042f4af4a228d8d59df15f87557" w:history="1">
              <w:r>
                <w:rPr>
                  <w:rStyle w:val="Hyperlink"/>
                </w:rPr>
                <w:t>SlideSyncInfoAtom2.11.26</w:t>
              </w:r>
            </w:hyperlink>
            <w:r>
              <w:t>.</w:t>
            </w:r>
          </w:p>
        </w:tc>
      </w:tr>
      <w:tr w:rsidR="00B7592A" w:rsidTr="00B7592A">
        <w:tc>
          <w:tcPr>
            <w:tcW w:w="0" w:type="auto"/>
            <w:vAlign w:val="center"/>
          </w:tcPr>
          <w:p w:rsidR="00B7592A" w:rsidRDefault="00A223EF">
            <w:pPr>
              <w:pStyle w:val="TableBodyText"/>
            </w:pPr>
            <w:bookmarkStart w:id="2177" w:name="RT_TimeConditionContainer"/>
            <w:r>
              <w:rPr>
                <w:b/>
              </w:rPr>
              <w:t>RT_TimeConditionContainer</w:t>
            </w:r>
            <w:bookmarkEnd w:id="2177"/>
          </w:p>
        </w:tc>
        <w:tc>
          <w:tcPr>
            <w:tcW w:w="0" w:type="auto"/>
            <w:vAlign w:val="center"/>
          </w:tcPr>
          <w:p w:rsidR="00B7592A" w:rsidRDefault="00A223EF">
            <w:pPr>
              <w:pStyle w:val="TableBodyText"/>
            </w:pPr>
            <w:r>
              <w:t>0xF125</w:t>
            </w:r>
          </w:p>
        </w:tc>
        <w:tc>
          <w:tcPr>
            <w:tcW w:w="0" w:type="auto"/>
            <w:vAlign w:val="center"/>
          </w:tcPr>
          <w:p w:rsidR="00B7592A" w:rsidRDefault="00A223EF">
            <w:pPr>
              <w:pStyle w:val="TableBodyText"/>
            </w:pPr>
            <w:r>
              <w:t xml:space="preserve">Specifies a </w:t>
            </w:r>
            <w:r>
              <w:rPr>
                <w:b/>
              </w:rPr>
              <w:t>Tim</w:t>
            </w:r>
            <w:r>
              <w:rPr>
                <w:b/>
              </w:rPr>
              <w:t>eConditionContainer</w:t>
            </w:r>
            <w:r>
              <w:t xml:space="preserve"> (section </w:t>
            </w:r>
            <w:hyperlink w:anchor="Section_3b2ae2ff52fc405b8c3afd0702f490d3" w:history="1">
              <w:r>
                <w:rPr>
                  <w:rStyle w:val="Hyperlink"/>
                </w:rPr>
                <w:t>2.8.75</w:t>
              </w:r>
            </w:hyperlink>
            <w:r>
              <w:t>).</w:t>
            </w:r>
          </w:p>
        </w:tc>
      </w:tr>
      <w:tr w:rsidR="00B7592A" w:rsidTr="00B7592A">
        <w:tc>
          <w:tcPr>
            <w:tcW w:w="0" w:type="auto"/>
            <w:vAlign w:val="center"/>
          </w:tcPr>
          <w:p w:rsidR="00B7592A" w:rsidRDefault="00A223EF">
            <w:pPr>
              <w:pStyle w:val="TableBodyText"/>
            </w:pPr>
            <w:bookmarkStart w:id="2178" w:name="RT_TimeNode"/>
            <w:r>
              <w:rPr>
                <w:b/>
              </w:rPr>
              <w:t>RT_TimeNode</w:t>
            </w:r>
            <w:bookmarkEnd w:id="2178"/>
          </w:p>
        </w:tc>
        <w:tc>
          <w:tcPr>
            <w:tcW w:w="0" w:type="auto"/>
            <w:vAlign w:val="center"/>
          </w:tcPr>
          <w:p w:rsidR="00B7592A" w:rsidRDefault="00A223EF">
            <w:pPr>
              <w:pStyle w:val="TableBodyText"/>
            </w:pPr>
            <w:r>
              <w:t>0xF127</w:t>
            </w:r>
          </w:p>
        </w:tc>
        <w:tc>
          <w:tcPr>
            <w:tcW w:w="0" w:type="auto"/>
            <w:vAlign w:val="center"/>
          </w:tcPr>
          <w:p w:rsidR="00B7592A" w:rsidRDefault="00A223EF">
            <w:pPr>
              <w:pStyle w:val="TableBodyText"/>
            </w:pPr>
            <w:r>
              <w:t xml:space="preserve">Specifies a </w:t>
            </w:r>
            <w:hyperlink w:anchor="Section_a6b40fd7decd4d6e991a10394458c6a8" w:history="1">
              <w:r>
                <w:rPr>
                  <w:rStyle w:val="Hyperlink"/>
                </w:rPr>
                <w:t>TimeNodeAtom</w:t>
              </w:r>
            </w:hyperlink>
            <w:r>
              <w:t>.</w:t>
            </w:r>
          </w:p>
        </w:tc>
      </w:tr>
      <w:tr w:rsidR="00B7592A" w:rsidTr="00B7592A">
        <w:tc>
          <w:tcPr>
            <w:tcW w:w="0" w:type="auto"/>
            <w:vAlign w:val="center"/>
          </w:tcPr>
          <w:p w:rsidR="00B7592A" w:rsidRDefault="00A223EF">
            <w:pPr>
              <w:pStyle w:val="TableBodyText"/>
            </w:pPr>
            <w:bookmarkStart w:id="2179" w:name="RT_TimeCondition"/>
            <w:r>
              <w:rPr>
                <w:b/>
              </w:rPr>
              <w:t>RT_TimeCondition</w:t>
            </w:r>
            <w:bookmarkEnd w:id="2179"/>
          </w:p>
        </w:tc>
        <w:tc>
          <w:tcPr>
            <w:tcW w:w="0" w:type="auto"/>
            <w:vAlign w:val="center"/>
          </w:tcPr>
          <w:p w:rsidR="00B7592A" w:rsidRDefault="00A223EF">
            <w:pPr>
              <w:pStyle w:val="TableBodyText"/>
            </w:pPr>
            <w:r>
              <w:t>0xF128</w:t>
            </w:r>
          </w:p>
        </w:tc>
        <w:tc>
          <w:tcPr>
            <w:tcW w:w="0" w:type="auto"/>
            <w:vAlign w:val="center"/>
          </w:tcPr>
          <w:p w:rsidR="00B7592A" w:rsidRDefault="00A223EF">
            <w:pPr>
              <w:pStyle w:val="TableBodyText"/>
            </w:pPr>
            <w:r>
              <w:t xml:space="preserve">Specifies a </w:t>
            </w:r>
            <w:hyperlink w:anchor="Section_6d79388473f24b87b8b1a1b0e6310ad6" w:history="1">
              <w:r>
                <w:rPr>
                  <w:rStyle w:val="Hyperlink"/>
                </w:rPr>
                <w:t>TimeConditionAtom</w:t>
              </w:r>
            </w:hyperlink>
            <w:r>
              <w:t>.</w:t>
            </w:r>
          </w:p>
        </w:tc>
      </w:tr>
      <w:tr w:rsidR="00B7592A" w:rsidTr="00B7592A">
        <w:tc>
          <w:tcPr>
            <w:tcW w:w="0" w:type="auto"/>
            <w:vAlign w:val="center"/>
          </w:tcPr>
          <w:p w:rsidR="00B7592A" w:rsidRDefault="00A223EF">
            <w:pPr>
              <w:pStyle w:val="TableBodyText"/>
            </w:pPr>
            <w:bookmarkStart w:id="2180" w:name="RT_TimeModifier"/>
            <w:r>
              <w:rPr>
                <w:b/>
              </w:rPr>
              <w:t>RT_TimeModifier</w:t>
            </w:r>
            <w:bookmarkEnd w:id="2180"/>
          </w:p>
        </w:tc>
        <w:tc>
          <w:tcPr>
            <w:tcW w:w="0" w:type="auto"/>
            <w:vAlign w:val="center"/>
          </w:tcPr>
          <w:p w:rsidR="00B7592A" w:rsidRDefault="00A223EF">
            <w:pPr>
              <w:pStyle w:val="TableBodyText"/>
            </w:pPr>
            <w:r>
              <w:t>0xF129</w:t>
            </w:r>
          </w:p>
        </w:tc>
        <w:tc>
          <w:tcPr>
            <w:tcW w:w="0" w:type="auto"/>
            <w:vAlign w:val="center"/>
          </w:tcPr>
          <w:p w:rsidR="00B7592A" w:rsidRDefault="00A223EF">
            <w:pPr>
              <w:pStyle w:val="TableBodyText"/>
            </w:pPr>
            <w:r>
              <w:t xml:space="preserve">Specifies a </w:t>
            </w:r>
            <w:hyperlink w:anchor="Section_bbfa8706196c4508934c8007a84773ea" w:history="1">
              <w:r>
                <w:rPr>
                  <w:rStyle w:val="Hyperlink"/>
                </w:rPr>
                <w:t>TimeModifierAtom</w:t>
              </w:r>
            </w:hyperlink>
            <w:r>
              <w:t>.</w:t>
            </w:r>
          </w:p>
        </w:tc>
      </w:tr>
      <w:tr w:rsidR="00B7592A" w:rsidTr="00B7592A">
        <w:tc>
          <w:tcPr>
            <w:tcW w:w="0" w:type="auto"/>
            <w:vAlign w:val="center"/>
          </w:tcPr>
          <w:p w:rsidR="00B7592A" w:rsidRDefault="00A223EF">
            <w:pPr>
              <w:pStyle w:val="TableBodyText"/>
            </w:pPr>
            <w:bookmarkStart w:id="2181" w:name="RT_TimeBehaviorContainer"/>
            <w:r>
              <w:rPr>
                <w:b/>
              </w:rPr>
              <w:t>RT_TimeBehaviorContainer</w:t>
            </w:r>
            <w:bookmarkEnd w:id="2181"/>
          </w:p>
        </w:tc>
        <w:tc>
          <w:tcPr>
            <w:tcW w:w="0" w:type="auto"/>
            <w:vAlign w:val="center"/>
          </w:tcPr>
          <w:p w:rsidR="00B7592A" w:rsidRDefault="00A223EF">
            <w:pPr>
              <w:pStyle w:val="TableBodyText"/>
            </w:pPr>
            <w:r>
              <w:t>0xF12A</w:t>
            </w:r>
          </w:p>
        </w:tc>
        <w:tc>
          <w:tcPr>
            <w:tcW w:w="0" w:type="auto"/>
            <w:vAlign w:val="center"/>
          </w:tcPr>
          <w:p w:rsidR="00B7592A" w:rsidRDefault="00A223EF">
            <w:pPr>
              <w:pStyle w:val="TableBodyText"/>
            </w:pPr>
            <w:r>
              <w:t xml:space="preserve">Specifies a </w:t>
            </w:r>
            <w:r>
              <w:rPr>
                <w:b/>
              </w:rPr>
              <w:t>TimeBehaviorContaine</w:t>
            </w:r>
            <w:r>
              <w:rPr>
                <w:b/>
              </w:rPr>
              <w:t>r</w:t>
            </w:r>
            <w:r>
              <w:t xml:space="preserve"> (section </w:t>
            </w:r>
            <w:hyperlink w:anchor="Section_8d75cc5b6f804b2e980ba521e2691e54" w:history="1">
              <w:r>
                <w:rPr>
                  <w:rStyle w:val="Hyperlink"/>
                </w:rPr>
                <w:t>2.8.34</w:t>
              </w:r>
            </w:hyperlink>
            <w:r>
              <w:t>).</w:t>
            </w:r>
          </w:p>
        </w:tc>
      </w:tr>
      <w:tr w:rsidR="00B7592A" w:rsidTr="00B7592A">
        <w:tc>
          <w:tcPr>
            <w:tcW w:w="0" w:type="auto"/>
            <w:vAlign w:val="center"/>
          </w:tcPr>
          <w:p w:rsidR="00B7592A" w:rsidRDefault="00A223EF">
            <w:pPr>
              <w:pStyle w:val="TableBodyText"/>
            </w:pPr>
            <w:bookmarkStart w:id="2182" w:name="RT_TimeAnimateBehaviorContainer"/>
            <w:r>
              <w:rPr>
                <w:b/>
              </w:rPr>
              <w:t>RT_TimeAnimateBehaviorContainer</w:t>
            </w:r>
            <w:bookmarkEnd w:id="2182"/>
          </w:p>
        </w:tc>
        <w:tc>
          <w:tcPr>
            <w:tcW w:w="0" w:type="auto"/>
            <w:vAlign w:val="center"/>
          </w:tcPr>
          <w:p w:rsidR="00B7592A" w:rsidRDefault="00A223EF">
            <w:pPr>
              <w:pStyle w:val="TableBodyText"/>
            </w:pPr>
            <w:r>
              <w:t>0xF12B</w:t>
            </w:r>
          </w:p>
        </w:tc>
        <w:tc>
          <w:tcPr>
            <w:tcW w:w="0" w:type="auto"/>
            <w:vAlign w:val="center"/>
          </w:tcPr>
          <w:p w:rsidR="00B7592A" w:rsidRDefault="00A223EF">
            <w:pPr>
              <w:pStyle w:val="TableBodyText"/>
            </w:pPr>
            <w:r>
              <w:t xml:space="preserve">Specifies a </w:t>
            </w:r>
            <w:r>
              <w:rPr>
                <w:b/>
              </w:rPr>
              <w:t>TimeAnimateBehaviorContainer</w:t>
            </w:r>
            <w:r>
              <w:t xml:space="preserve"> (section </w:t>
            </w:r>
            <w:hyperlink w:anchor="Section_bc65cd1c14a74c0dbc2d192bab64a713" w:history="1">
              <w:r>
                <w:rPr>
                  <w:rStyle w:val="Hyperlink"/>
                </w:rPr>
                <w:t>2.8.29</w:t>
              </w:r>
            </w:hyperlink>
            <w:r>
              <w:t>).</w:t>
            </w:r>
          </w:p>
        </w:tc>
      </w:tr>
      <w:tr w:rsidR="00B7592A" w:rsidTr="00B7592A">
        <w:tc>
          <w:tcPr>
            <w:tcW w:w="0" w:type="auto"/>
            <w:vAlign w:val="center"/>
          </w:tcPr>
          <w:p w:rsidR="00B7592A" w:rsidRDefault="00A223EF">
            <w:pPr>
              <w:pStyle w:val="TableBodyText"/>
            </w:pPr>
            <w:bookmarkStart w:id="2183" w:name="RT_TimeColorBehaviorContainer"/>
            <w:r>
              <w:rPr>
                <w:b/>
              </w:rPr>
              <w:t>RT_TimeColorBeha</w:t>
            </w:r>
            <w:r>
              <w:rPr>
                <w:b/>
              </w:rPr>
              <w:t>viorContainer</w:t>
            </w:r>
            <w:bookmarkEnd w:id="2183"/>
          </w:p>
        </w:tc>
        <w:tc>
          <w:tcPr>
            <w:tcW w:w="0" w:type="auto"/>
            <w:vAlign w:val="center"/>
          </w:tcPr>
          <w:p w:rsidR="00B7592A" w:rsidRDefault="00A223EF">
            <w:pPr>
              <w:pStyle w:val="TableBodyText"/>
            </w:pPr>
            <w:r>
              <w:t>0xF12C</w:t>
            </w:r>
          </w:p>
        </w:tc>
        <w:tc>
          <w:tcPr>
            <w:tcW w:w="0" w:type="auto"/>
            <w:vAlign w:val="center"/>
          </w:tcPr>
          <w:p w:rsidR="00B7592A" w:rsidRDefault="00A223EF">
            <w:pPr>
              <w:pStyle w:val="TableBodyText"/>
            </w:pPr>
            <w:r>
              <w:t xml:space="preserve">Specifies a </w:t>
            </w:r>
            <w:r>
              <w:rPr>
                <w:b/>
              </w:rPr>
              <w:t>TimeColorBehaviorContainer</w:t>
            </w:r>
            <w:r>
              <w:t xml:space="preserve"> (section </w:t>
            </w:r>
            <w:hyperlink w:anchor="Section_cb85aaf6b3b04865ac6dd4eccb3ebac1" w:history="1">
              <w:r>
                <w:rPr>
                  <w:rStyle w:val="Hyperlink"/>
                </w:rPr>
                <w:t>2.8.52</w:t>
              </w:r>
            </w:hyperlink>
            <w:r>
              <w:t>).</w:t>
            </w:r>
          </w:p>
        </w:tc>
      </w:tr>
      <w:tr w:rsidR="00B7592A" w:rsidTr="00B7592A">
        <w:tc>
          <w:tcPr>
            <w:tcW w:w="0" w:type="auto"/>
            <w:vAlign w:val="center"/>
          </w:tcPr>
          <w:p w:rsidR="00B7592A" w:rsidRDefault="00A223EF">
            <w:pPr>
              <w:pStyle w:val="TableBodyText"/>
            </w:pPr>
            <w:bookmarkStart w:id="2184" w:name="RT_TimeEffectBehaviorContainer"/>
            <w:r>
              <w:rPr>
                <w:b/>
              </w:rPr>
              <w:t>RT_TimeEffectBehaviorContainer</w:t>
            </w:r>
            <w:bookmarkEnd w:id="2184"/>
          </w:p>
        </w:tc>
        <w:tc>
          <w:tcPr>
            <w:tcW w:w="0" w:type="auto"/>
            <w:vAlign w:val="center"/>
          </w:tcPr>
          <w:p w:rsidR="00B7592A" w:rsidRDefault="00A223EF">
            <w:pPr>
              <w:pStyle w:val="TableBodyText"/>
            </w:pPr>
            <w:r>
              <w:t>0xF12D</w:t>
            </w:r>
          </w:p>
        </w:tc>
        <w:tc>
          <w:tcPr>
            <w:tcW w:w="0" w:type="auto"/>
            <w:vAlign w:val="center"/>
          </w:tcPr>
          <w:p w:rsidR="00B7592A" w:rsidRDefault="00A223EF">
            <w:pPr>
              <w:pStyle w:val="TableBodyText"/>
            </w:pPr>
            <w:r>
              <w:t xml:space="preserve">Specifies a </w:t>
            </w:r>
            <w:r>
              <w:rPr>
                <w:b/>
              </w:rPr>
              <w:t>TimeEffectBehaviorContainer</w:t>
            </w:r>
            <w:r>
              <w:t xml:space="preserve"> (section </w:t>
            </w:r>
            <w:hyperlink w:anchor="Section_498a5d0f07254a06a7de7c67394e9146" w:history="1">
              <w:r>
                <w:rPr>
                  <w:rStyle w:val="Hyperlink"/>
                </w:rPr>
                <w:t>2.8.61</w:t>
              </w:r>
            </w:hyperlink>
            <w:r>
              <w:t>).</w:t>
            </w:r>
          </w:p>
        </w:tc>
      </w:tr>
      <w:tr w:rsidR="00B7592A" w:rsidTr="00B7592A">
        <w:tc>
          <w:tcPr>
            <w:tcW w:w="0" w:type="auto"/>
            <w:vAlign w:val="center"/>
          </w:tcPr>
          <w:p w:rsidR="00B7592A" w:rsidRDefault="00A223EF">
            <w:pPr>
              <w:pStyle w:val="TableBodyText"/>
            </w:pPr>
            <w:bookmarkStart w:id="2185" w:name="RT_TimeMotionBehaviorContainer"/>
            <w:r>
              <w:rPr>
                <w:b/>
              </w:rPr>
              <w:t>RT_TimeMotionBehaviorContainer</w:t>
            </w:r>
            <w:bookmarkEnd w:id="2185"/>
          </w:p>
        </w:tc>
        <w:tc>
          <w:tcPr>
            <w:tcW w:w="0" w:type="auto"/>
            <w:vAlign w:val="center"/>
          </w:tcPr>
          <w:p w:rsidR="00B7592A" w:rsidRDefault="00A223EF">
            <w:pPr>
              <w:pStyle w:val="TableBodyText"/>
            </w:pPr>
            <w:r>
              <w:t>0xF12E</w:t>
            </w:r>
          </w:p>
        </w:tc>
        <w:tc>
          <w:tcPr>
            <w:tcW w:w="0" w:type="auto"/>
            <w:vAlign w:val="center"/>
          </w:tcPr>
          <w:p w:rsidR="00B7592A" w:rsidRDefault="00A223EF">
            <w:pPr>
              <w:pStyle w:val="TableBodyText"/>
            </w:pPr>
            <w:r>
              <w:t xml:space="preserve">Specifies a </w:t>
            </w:r>
            <w:r>
              <w:rPr>
                <w:b/>
              </w:rPr>
              <w:t>TimeMotionBehaviorContainer</w:t>
            </w:r>
            <w:r>
              <w:t xml:space="preserve"> (section </w:t>
            </w:r>
            <w:hyperlink w:anchor="Section_40b9860a04a54946ae4b51fdd1176cec" w:history="1">
              <w:r>
                <w:rPr>
                  <w:rStyle w:val="Hyperlink"/>
                </w:rPr>
                <w:t>2.8.63</w:t>
              </w:r>
            </w:hyperlink>
            <w:r>
              <w:t>).</w:t>
            </w:r>
          </w:p>
        </w:tc>
      </w:tr>
      <w:tr w:rsidR="00B7592A" w:rsidTr="00B7592A">
        <w:tc>
          <w:tcPr>
            <w:tcW w:w="0" w:type="auto"/>
            <w:vAlign w:val="center"/>
          </w:tcPr>
          <w:p w:rsidR="00B7592A" w:rsidRDefault="00A223EF">
            <w:pPr>
              <w:pStyle w:val="TableBodyText"/>
            </w:pPr>
            <w:bookmarkStart w:id="2186" w:name="RT_TimeRotationBehaviorContainer"/>
            <w:r>
              <w:rPr>
                <w:b/>
              </w:rPr>
              <w:t>RT_TimeRotationBehaviorContainer</w:t>
            </w:r>
            <w:bookmarkEnd w:id="2186"/>
          </w:p>
        </w:tc>
        <w:tc>
          <w:tcPr>
            <w:tcW w:w="0" w:type="auto"/>
            <w:vAlign w:val="center"/>
          </w:tcPr>
          <w:p w:rsidR="00B7592A" w:rsidRDefault="00A223EF">
            <w:pPr>
              <w:pStyle w:val="TableBodyText"/>
            </w:pPr>
            <w:r>
              <w:t>0xF12F</w:t>
            </w:r>
          </w:p>
        </w:tc>
        <w:tc>
          <w:tcPr>
            <w:tcW w:w="0" w:type="auto"/>
            <w:vAlign w:val="center"/>
          </w:tcPr>
          <w:p w:rsidR="00B7592A" w:rsidRDefault="00A223EF">
            <w:pPr>
              <w:pStyle w:val="TableBodyText"/>
            </w:pPr>
            <w:r>
              <w:t xml:space="preserve">Specifies a </w:t>
            </w:r>
            <w:r>
              <w:rPr>
                <w:b/>
              </w:rPr>
              <w:t>TimeRotationBehaviorContainer</w:t>
            </w:r>
            <w:r>
              <w:t xml:space="preserve"> (section </w:t>
            </w:r>
            <w:hyperlink w:anchor="Section_2ef1f0c624534be7875ea1a7d7201580" w:history="1">
              <w:r>
                <w:rPr>
                  <w:rStyle w:val="Hyperlink"/>
                </w:rPr>
                <w:t>2.8.65</w:t>
              </w:r>
            </w:hyperlink>
            <w:r>
              <w:t>).</w:t>
            </w:r>
          </w:p>
        </w:tc>
      </w:tr>
      <w:tr w:rsidR="00B7592A" w:rsidTr="00B7592A">
        <w:tc>
          <w:tcPr>
            <w:tcW w:w="0" w:type="auto"/>
            <w:vAlign w:val="center"/>
          </w:tcPr>
          <w:p w:rsidR="00B7592A" w:rsidRDefault="00A223EF">
            <w:pPr>
              <w:pStyle w:val="TableBodyText"/>
            </w:pPr>
            <w:bookmarkStart w:id="2187" w:name="RT_TimeScaleBehaviorContainer"/>
            <w:r>
              <w:rPr>
                <w:b/>
              </w:rPr>
              <w:t>RT_TimeScaleBehaviorContainer</w:t>
            </w:r>
            <w:bookmarkEnd w:id="2187"/>
          </w:p>
        </w:tc>
        <w:tc>
          <w:tcPr>
            <w:tcW w:w="0" w:type="auto"/>
            <w:vAlign w:val="center"/>
          </w:tcPr>
          <w:p w:rsidR="00B7592A" w:rsidRDefault="00A223EF">
            <w:pPr>
              <w:pStyle w:val="TableBodyText"/>
            </w:pPr>
            <w:r>
              <w:t>0xF130</w:t>
            </w:r>
          </w:p>
        </w:tc>
        <w:tc>
          <w:tcPr>
            <w:tcW w:w="0" w:type="auto"/>
            <w:vAlign w:val="center"/>
          </w:tcPr>
          <w:p w:rsidR="00B7592A" w:rsidRDefault="00A223EF">
            <w:pPr>
              <w:pStyle w:val="TableBodyText"/>
            </w:pPr>
            <w:r>
              <w:t xml:space="preserve">Specifies a </w:t>
            </w:r>
            <w:r>
              <w:rPr>
                <w:b/>
              </w:rPr>
              <w:t>TimeScaleBehaviorContainer</w:t>
            </w:r>
            <w:r>
              <w:t xml:space="preserve"> (section </w:t>
            </w:r>
            <w:hyperlink w:anchor="Section_1d1af5b2ee6a404aa9fdbcbc16b96f1a" w:history="1">
              <w:r>
                <w:rPr>
                  <w:rStyle w:val="Hyperlink"/>
                </w:rPr>
                <w:t>2.</w:t>
              </w:r>
              <w:r>
                <w:rPr>
                  <w:rStyle w:val="Hyperlink"/>
                </w:rPr>
                <w:t>8.67</w:t>
              </w:r>
            </w:hyperlink>
            <w:r>
              <w:t>).</w:t>
            </w:r>
          </w:p>
        </w:tc>
      </w:tr>
      <w:tr w:rsidR="00B7592A" w:rsidTr="00B7592A">
        <w:tc>
          <w:tcPr>
            <w:tcW w:w="0" w:type="auto"/>
            <w:vAlign w:val="center"/>
          </w:tcPr>
          <w:p w:rsidR="00B7592A" w:rsidRDefault="00A223EF">
            <w:pPr>
              <w:pStyle w:val="TableBodyText"/>
            </w:pPr>
            <w:bookmarkStart w:id="2188" w:name="RT_TimeSetBehaviorContainer"/>
            <w:r>
              <w:rPr>
                <w:b/>
              </w:rPr>
              <w:t>RT_TimeSetBehaviorContainer</w:t>
            </w:r>
            <w:bookmarkEnd w:id="2188"/>
          </w:p>
        </w:tc>
        <w:tc>
          <w:tcPr>
            <w:tcW w:w="0" w:type="auto"/>
            <w:vAlign w:val="center"/>
          </w:tcPr>
          <w:p w:rsidR="00B7592A" w:rsidRDefault="00A223EF">
            <w:pPr>
              <w:pStyle w:val="TableBodyText"/>
            </w:pPr>
            <w:r>
              <w:t>0xF131</w:t>
            </w:r>
          </w:p>
        </w:tc>
        <w:tc>
          <w:tcPr>
            <w:tcW w:w="0" w:type="auto"/>
            <w:vAlign w:val="center"/>
          </w:tcPr>
          <w:p w:rsidR="00B7592A" w:rsidRDefault="00A223EF">
            <w:pPr>
              <w:pStyle w:val="TableBodyText"/>
            </w:pPr>
            <w:r>
              <w:t xml:space="preserve">Specifies a </w:t>
            </w:r>
            <w:r>
              <w:rPr>
                <w:b/>
              </w:rPr>
              <w:t>TimeSetBehaviorContainer</w:t>
            </w:r>
            <w:r>
              <w:t xml:space="preserve"> (section </w:t>
            </w:r>
            <w:hyperlink w:anchor="Section_5428095fe4c443d0ad36b8b240e1338b" w:history="1">
              <w:r>
                <w:rPr>
                  <w:rStyle w:val="Hyperlink"/>
                </w:rPr>
                <w:t>2.8.69</w:t>
              </w:r>
            </w:hyperlink>
            <w:r>
              <w:t>).</w:t>
            </w:r>
          </w:p>
        </w:tc>
      </w:tr>
      <w:tr w:rsidR="00B7592A" w:rsidTr="00B7592A">
        <w:tc>
          <w:tcPr>
            <w:tcW w:w="0" w:type="auto"/>
            <w:vAlign w:val="center"/>
          </w:tcPr>
          <w:p w:rsidR="00B7592A" w:rsidRDefault="00A223EF">
            <w:pPr>
              <w:pStyle w:val="TableBodyText"/>
            </w:pPr>
            <w:bookmarkStart w:id="2189" w:name="RT_TimeCommandBehaviorContainer"/>
            <w:r>
              <w:rPr>
                <w:b/>
              </w:rPr>
              <w:t>RT_TimeCommandBehaviorContainer</w:t>
            </w:r>
            <w:bookmarkEnd w:id="2189"/>
          </w:p>
        </w:tc>
        <w:tc>
          <w:tcPr>
            <w:tcW w:w="0" w:type="auto"/>
            <w:vAlign w:val="center"/>
          </w:tcPr>
          <w:p w:rsidR="00B7592A" w:rsidRDefault="00A223EF">
            <w:pPr>
              <w:pStyle w:val="TableBodyText"/>
            </w:pPr>
            <w:r>
              <w:t>0xF132</w:t>
            </w:r>
          </w:p>
        </w:tc>
        <w:tc>
          <w:tcPr>
            <w:tcW w:w="0" w:type="auto"/>
            <w:vAlign w:val="center"/>
          </w:tcPr>
          <w:p w:rsidR="00B7592A" w:rsidRDefault="00A223EF">
            <w:pPr>
              <w:pStyle w:val="TableBodyText"/>
            </w:pPr>
            <w:r>
              <w:t xml:space="preserve">Specifies a </w:t>
            </w:r>
            <w:r>
              <w:rPr>
                <w:b/>
              </w:rPr>
              <w:t>TimeCommandBehaviorContainer</w:t>
            </w:r>
            <w:r>
              <w:t xml:space="preserve"> (section </w:t>
            </w:r>
            <w:hyperlink w:anchor="Section_d188069b704c4f9d838898a7eb357f0f" w:history="1">
              <w:r>
                <w:rPr>
                  <w:rStyle w:val="Hyperlink"/>
                </w:rPr>
                <w:t>2.8.71</w:t>
              </w:r>
            </w:hyperlink>
            <w:r>
              <w:t>).</w:t>
            </w:r>
          </w:p>
        </w:tc>
      </w:tr>
      <w:tr w:rsidR="00B7592A" w:rsidTr="00B7592A">
        <w:tc>
          <w:tcPr>
            <w:tcW w:w="0" w:type="auto"/>
            <w:vAlign w:val="center"/>
          </w:tcPr>
          <w:p w:rsidR="00B7592A" w:rsidRDefault="00A223EF">
            <w:pPr>
              <w:pStyle w:val="TableBodyText"/>
            </w:pPr>
            <w:bookmarkStart w:id="2190" w:name="RT_TimeBehavior"/>
            <w:r>
              <w:rPr>
                <w:b/>
              </w:rPr>
              <w:t>RT_TimeBehavior</w:t>
            </w:r>
            <w:bookmarkEnd w:id="2190"/>
          </w:p>
        </w:tc>
        <w:tc>
          <w:tcPr>
            <w:tcW w:w="0" w:type="auto"/>
            <w:vAlign w:val="center"/>
          </w:tcPr>
          <w:p w:rsidR="00B7592A" w:rsidRDefault="00A223EF">
            <w:pPr>
              <w:pStyle w:val="TableBodyText"/>
            </w:pPr>
            <w:r>
              <w:t>0xF133</w:t>
            </w:r>
          </w:p>
        </w:tc>
        <w:tc>
          <w:tcPr>
            <w:tcW w:w="0" w:type="auto"/>
            <w:vAlign w:val="center"/>
          </w:tcPr>
          <w:p w:rsidR="00B7592A" w:rsidRDefault="00A223EF">
            <w:pPr>
              <w:pStyle w:val="TableBodyText"/>
            </w:pPr>
            <w:r>
              <w:t xml:space="preserve">Specifies a </w:t>
            </w:r>
            <w:hyperlink w:anchor="Section_9f996c4a3780415c9a6771d323788f95" w:history="1">
              <w:r>
                <w:rPr>
                  <w:rStyle w:val="Hyperlink"/>
                </w:rPr>
                <w:t>TimeBehaviorAtom</w:t>
              </w:r>
            </w:hyperlink>
            <w:r>
              <w:t>.</w:t>
            </w:r>
          </w:p>
        </w:tc>
      </w:tr>
      <w:tr w:rsidR="00B7592A" w:rsidTr="00B7592A">
        <w:tc>
          <w:tcPr>
            <w:tcW w:w="0" w:type="auto"/>
            <w:vAlign w:val="center"/>
          </w:tcPr>
          <w:p w:rsidR="00B7592A" w:rsidRDefault="00A223EF">
            <w:pPr>
              <w:pStyle w:val="TableBodyText"/>
            </w:pPr>
            <w:bookmarkStart w:id="2191" w:name="RT_TimeAnimateBehavior"/>
            <w:r>
              <w:rPr>
                <w:b/>
              </w:rPr>
              <w:t>RT_TimeAnimateBehavior</w:t>
            </w:r>
            <w:bookmarkEnd w:id="2191"/>
          </w:p>
        </w:tc>
        <w:tc>
          <w:tcPr>
            <w:tcW w:w="0" w:type="auto"/>
            <w:vAlign w:val="center"/>
          </w:tcPr>
          <w:p w:rsidR="00B7592A" w:rsidRDefault="00A223EF">
            <w:pPr>
              <w:pStyle w:val="TableBodyText"/>
            </w:pPr>
            <w:r>
              <w:t>0xF134</w:t>
            </w:r>
          </w:p>
        </w:tc>
        <w:tc>
          <w:tcPr>
            <w:tcW w:w="0" w:type="auto"/>
            <w:vAlign w:val="center"/>
          </w:tcPr>
          <w:p w:rsidR="00B7592A" w:rsidRDefault="00A223EF">
            <w:pPr>
              <w:pStyle w:val="TableBodyText"/>
            </w:pPr>
            <w:r>
              <w:t xml:space="preserve">Specifies a </w:t>
            </w:r>
            <w:hyperlink w:anchor="Section_17969574b32f4ab0b6d6f5bb1a04f6fe" w:history="1">
              <w:r>
                <w:rPr>
                  <w:rStyle w:val="Hyperlink"/>
                </w:rPr>
                <w:t>TimeAnimateBehaviorAtom</w:t>
              </w:r>
            </w:hyperlink>
            <w:r>
              <w:t>.</w:t>
            </w:r>
          </w:p>
        </w:tc>
      </w:tr>
      <w:tr w:rsidR="00B7592A" w:rsidTr="00B7592A">
        <w:tc>
          <w:tcPr>
            <w:tcW w:w="0" w:type="auto"/>
            <w:vAlign w:val="center"/>
          </w:tcPr>
          <w:p w:rsidR="00B7592A" w:rsidRDefault="00A223EF">
            <w:pPr>
              <w:pStyle w:val="TableBodyText"/>
            </w:pPr>
            <w:bookmarkStart w:id="2192" w:name="RT_TimeColorBehavior"/>
            <w:r>
              <w:rPr>
                <w:b/>
              </w:rPr>
              <w:t>RT_TimeColorBehavior</w:t>
            </w:r>
            <w:bookmarkEnd w:id="2192"/>
          </w:p>
        </w:tc>
        <w:tc>
          <w:tcPr>
            <w:tcW w:w="0" w:type="auto"/>
            <w:vAlign w:val="center"/>
          </w:tcPr>
          <w:p w:rsidR="00B7592A" w:rsidRDefault="00A223EF">
            <w:pPr>
              <w:pStyle w:val="TableBodyText"/>
            </w:pPr>
            <w:r>
              <w:t>0xF135</w:t>
            </w:r>
          </w:p>
        </w:tc>
        <w:tc>
          <w:tcPr>
            <w:tcW w:w="0" w:type="auto"/>
            <w:vAlign w:val="center"/>
          </w:tcPr>
          <w:p w:rsidR="00B7592A" w:rsidRDefault="00A223EF">
            <w:pPr>
              <w:pStyle w:val="TableBodyText"/>
            </w:pPr>
            <w:r>
              <w:t xml:space="preserve">Specifies a </w:t>
            </w:r>
            <w:hyperlink w:anchor="Section_82b99b3c9e2e43778bf326b0e69537a5" w:history="1">
              <w:r>
                <w:rPr>
                  <w:rStyle w:val="Hyperlink"/>
                </w:rPr>
                <w:t>TimeColorBehaviorAtom</w:t>
              </w:r>
            </w:hyperlink>
            <w:r>
              <w:t>.</w:t>
            </w:r>
          </w:p>
        </w:tc>
      </w:tr>
      <w:tr w:rsidR="00B7592A" w:rsidTr="00B7592A">
        <w:tc>
          <w:tcPr>
            <w:tcW w:w="0" w:type="auto"/>
            <w:vAlign w:val="center"/>
          </w:tcPr>
          <w:p w:rsidR="00B7592A" w:rsidRDefault="00A223EF">
            <w:pPr>
              <w:pStyle w:val="TableBodyText"/>
            </w:pPr>
            <w:bookmarkStart w:id="2193" w:name="RT_TimeEffectBehavior"/>
            <w:r>
              <w:rPr>
                <w:b/>
              </w:rPr>
              <w:lastRenderedPageBreak/>
              <w:t>RT_TimeEffectBehavior</w:t>
            </w:r>
            <w:bookmarkEnd w:id="2193"/>
          </w:p>
        </w:tc>
        <w:tc>
          <w:tcPr>
            <w:tcW w:w="0" w:type="auto"/>
            <w:vAlign w:val="center"/>
          </w:tcPr>
          <w:p w:rsidR="00B7592A" w:rsidRDefault="00A223EF">
            <w:pPr>
              <w:pStyle w:val="TableBodyText"/>
            </w:pPr>
            <w:r>
              <w:t>0xF136</w:t>
            </w:r>
          </w:p>
        </w:tc>
        <w:tc>
          <w:tcPr>
            <w:tcW w:w="0" w:type="auto"/>
            <w:vAlign w:val="center"/>
          </w:tcPr>
          <w:p w:rsidR="00B7592A" w:rsidRDefault="00A223EF">
            <w:pPr>
              <w:pStyle w:val="TableBodyText"/>
            </w:pPr>
            <w:r>
              <w:t xml:space="preserve">Specifies a </w:t>
            </w:r>
            <w:hyperlink w:anchor="Section_bf8ed545f2f548528ffb7b69c6ddc128" w:history="1">
              <w:r>
                <w:rPr>
                  <w:rStyle w:val="Hyperlink"/>
                </w:rPr>
                <w:t>TimeEffectBehaviorAtom</w:t>
              </w:r>
            </w:hyperlink>
            <w:r>
              <w:t>.</w:t>
            </w:r>
          </w:p>
        </w:tc>
      </w:tr>
      <w:tr w:rsidR="00B7592A" w:rsidTr="00B7592A">
        <w:tc>
          <w:tcPr>
            <w:tcW w:w="0" w:type="auto"/>
            <w:vAlign w:val="center"/>
          </w:tcPr>
          <w:p w:rsidR="00B7592A" w:rsidRDefault="00A223EF">
            <w:pPr>
              <w:pStyle w:val="TableBodyText"/>
            </w:pPr>
            <w:bookmarkStart w:id="2194" w:name="RT_TimeMotionBehavior"/>
            <w:r>
              <w:rPr>
                <w:b/>
              </w:rPr>
              <w:t>RT_TimeMotionBehavior</w:t>
            </w:r>
            <w:bookmarkEnd w:id="2194"/>
          </w:p>
        </w:tc>
        <w:tc>
          <w:tcPr>
            <w:tcW w:w="0" w:type="auto"/>
            <w:vAlign w:val="center"/>
          </w:tcPr>
          <w:p w:rsidR="00B7592A" w:rsidRDefault="00A223EF">
            <w:pPr>
              <w:pStyle w:val="TableBodyText"/>
            </w:pPr>
            <w:r>
              <w:t>0xF137</w:t>
            </w:r>
          </w:p>
        </w:tc>
        <w:tc>
          <w:tcPr>
            <w:tcW w:w="0" w:type="auto"/>
            <w:vAlign w:val="center"/>
          </w:tcPr>
          <w:p w:rsidR="00B7592A" w:rsidRDefault="00A223EF">
            <w:pPr>
              <w:pStyle w:val="TableBodyText"/>
            </w:pPr>
            <w:r>
              <w:t xml:space="preserve">Specifies a </w:t>
            </w:r>
            <w:hyperlink w:anchor="Section_0c7cb657218342c8ae2e887766db0815" w:history="1">
              <w:r>
                <w:rPr>
                  <w:rStyle w:val="Hyperlink"/>
                </w:rPr>
                <w:t>TimeMotionBehaviorAtom</w:t>
              </w:r>
            </w:hyperlink>
            <w:r>
              <w:t>.</w:t>
            </w:r>
          </w:p>
        </w:tc>
      </w:tr>
      <w:tr w:rsidR="00B7592A" w:rsidTr="00B7592A">
        <w:tc>
          <w:tcPr>
            <w:tcW w:w="0" w:type="auto"/>
            <w:vAlign w:val="center"/>
          </w:tcPr>
          <w:p w:rsidR="00B7592A" w:rsidRDefault="00A223EF">
            <w:pPr>
              <w:pStyle w:val="TableBodyText"/>
            </w:pPr>
            <w:bookmarkStart w:id="2195" w:name="RT_TimeRotationBehavior"/>
            <w:r>
              <w:rPr>
                <w:b/>
              </w:rPr>
              <w:t>RT_TimeRotationBehavior</w:t>
            </w:r>
            <w:bookmarkEnd w:id="2195"/>
          </w:p>
        </w:tc>
        <w:tc>
          <w:tcPr>
            <w:tcW w:w="0" w:type="auto"/>
            <w:vAlign w:val="center"/>
          </w:tcPr>
          <w:p w:rsidR="00B7592A" w:rsidRDefault="00A223EF">
            <w:pPr>
              <w:pStyle w:val="TableBodyText"/>
            </w:pPr>
            <w:r>
              <w:t>0xF138</w:t>
            </w:r>
          </w:p>
        </w:tc>
        <w:tc>
          <w:tcPr>
            <w:tcW w:w="0" w:type="auto"/>
            <w:vAlign w:val="center"/>
          </w:tcPr>
          <w:p w:rsidR="00B7592A" w:rsidRDefault="00A223EF">
            <w:pPr>
              <w:pStyle w:val="TableBodyText"/>
            </w:pPr>
            <w:r>
              <w:t xml:space="preserve">Specifies a </w:t>
            </w:r>
            <w:hyperlink w:anchor="Section_0fc7d6f315a0464b958c6bfdbf874050" w:history="1">
              <w:r>
                <w:rPr>
                  <w:rStyle w:val="Hyperlink"/>
                </w:rPr>
                <w:t>TimeRotationBehaviorAtom</w:t>
              </w:r>
            </w:hyperlink>
            <w:r>
              <w:t>.</w:t>
            </w:r>
          </w:p>
        </w:tc>
      </w:tr>
      <w:tr w:rsidR="00B7592A" w:rsidTr="00B7592A">
        <w:tc>
          <w:tcPr>
            <w:tcW w:w="0" w:type="auto"/>
            <w:vAlign w:val="center"/>
          </w:tcPr>
          <w:p w:rsidR="00B7592A" w:rsidRDefault="00A223EF">
            <w:pPr>
              <w:pStyle w:val="TableBodyText"/>
            </w:pPr>
            <w:bookmarkStart w:id="2196" w:name="RT_TimeScaleBehavior"/>
            <w:r>
              <w:rPr>
                <w:b/>
              </w:rPr>
              <w:t>RT_TimeScaleBehavior</w:t>
            </w:r>
            <w:bookmarkEnd w:id="2196"/>
          </w:p>
        </w:tc>
        <w:tc>
          <w:tcPr>
            <w:tcW w:w="0" w:type="auto"/>
            <w:vAlign w:val="center"/>
          </w:tcPr>
          <w:p w:rsidR="00B7592A" w:rsidRDefault="00A223EF">
            <w:pPr>
              <w:pStyle w:val="TableBodyText"/>
            </w:pPr>
            <w:r>
              <w:t>0xF139</w:t>
            </w:r>
          </w:p>
        </w:tc>
        <w:tc>
          <w:tcPr>
            <w:tcW w:w="0" w:type="auto"/>
            <w:vAlign w:val="center"/>
          </w:tcPr>
          <w:p w:rsidR="00B7592A" w:rsidRDefault="00A223EF">
            <w:pPr>
              <w:pStyle w:val="TableBodyText"/>
            </w:pPr>
            <w:r>
              <w:t xml:space="preserve">Specifies a </w:t>
            </w:r>
            <w:hyperlink w:anchor="Section_4e1b5b50334d4aa5a00c4d95f087b148" w:history="1">
              <w:r>
                <w:rPr>
                  <w:rStyle w:val="Hyperlink"/>
                </w:rPr>
                <w:t>TimeScaleBehaviorAtom</w:t>
              </w:r>
            </w:hyperlink>
            <w:r>
              <w:t>.</w:t>
            </w:r>
          </w:p>
        </w:tc>
      </w:tr>
      <w:tr w:rsidR="00B7592A" w:rsidTr="00B7592A">
        <w:tc>
          <w:tcPr>
            <w:tcW w:w="0" w:type="auto"/>
            <w:vAlign w:val="center"/>
          </w:tcPr>
          <w:p w:rsidR="00B7592A" w:rsidRDefault="00A223EF">
            <w:pPr>
              <w:pStyle w:val="TableBodyText"/>
            </w:pPr>
            <w:bookmarkStart w:id="2197" w:name="RT_TimeSetBehavior"/>
            <w:r>
              <w:rPr>
                <w:b/>
              </w:rPr>
              <w:t>RT_TimeSetBehavior</w:t>
            </w:r>
            <w:bookmarkEnd w:id="2197"/>
          </w:p>
        </w:tc>
        <w:tc>
          <w:tcPr>
            <w:tcW w:w="0" w:type="auto"/>
            <w:vAlign w:val="center"/>
          </w:tcPr>
          <w:p w:rsidR="00B7592A" w:rsidRDefault="00A223EF">
            <w:pPr>
              <w:pStyle w:val="TableBodyText"/>
            </w:pPr>
            <w:r>
              <w:t>0xF13A</w:t>
            </w:r>
          </w:p>
        </w:tc>
        <w:tc>
          <w:tcPr>
            <w:tcW w:w="0" w:type="auto"/>
            <w:vAlign w:val="center"/>
          </w:tcPr>
          <w:p w:rsidR="00B7592A" w:rsidRDefault="00A223EF">
            <w:pPr>
              <w:pStyle w:val="TableBodyText"/>
            </w:pPr>
            <w:r>
              <w:t xml:space="preserve">Specifies a </w:t>
            </w:r>
            <w:hyperlink w:anchor="Section_f8876381cf7f4d2b9888965e2929c9dc" w:history="1">
              <w:r>
                <w:rPr>
                  <w:rStyle w:val="Hyperlink"/>
                </w:rPr>
                <w:t>TimeSetBehaviorAtom</w:t>
              </w:r>
            </w:hyperlink>
            <w:r>
              <w:t>.</w:t>
            </w:r>
          </w:p>
        </w:tc>
      </w:tr>
      <w:tr w:rsidR="00B7592A" w:rsidTr="00B7592A">
        <w:tc>
          <w:tcPr>
            <w:tcW w:w="0" w:type="auto"/>
            <w:vAlign w:val="center"/>
          </w:tcPr>
          <w:p w:rsidR="00B7592A" w:rsidRDefault="00A223EF">
            <w:pPr>
              <w:pStyle w:val="TableBodyText"/>
            </w:pPr>
            <w:bookmarkStart w:id="2198" w:name="RT_TimeCommandBehavior"/>
            <w:r>
              <w:rPr>
                <w:b/>
              </w:rPr>
              <w:t>RT_TimeCommandBehavior</w:t>
            </w:r>
            <w:bookmarkEnd w:id="2198"/>
          </w:p>
        </w:tc>
        <w:tc>
          <w:tcPr>
            <w:tcW w:w="0" w:type="auto"/>
            <w:vAlign w:val="center"/>
          </w:tcPr>
          <w:p w:rsidR="00B7592A" w:rsidRDefault="00A223EF">
            <w:pPr>
              <w:pStyle w:val="TableBodyText"/>
            </w:pPr>
            <w:r>
              <w:t>0xF13B</w:t>
            </w:r>
          </w:p>
        </w:tc>
        <w:tc>
          <w:tcPr>
            <w:tcW w:w="0" w:type="auto"/>
            <w:vAlign w:val="center"/>
          </w:tcPr>
          <w:p w:rsidR="00B7592A" w:rsidRDefault="00A223EF">
            <w:pPr>
              <w:pStyle w:val="TableBodyText"/>
            </w:pPr>
            <w:r>
              <w:t xml:space="preserve">Specifies a </w:t>
            </w:r>
            <w:hyperlink w:anchor="Section_19b49fc55a7f4022ba930df4d5269bb3" w:history="1">
              <w:r>
                <w:rPr>
                  <w:rStyle w:val="Hyperlink"/>
                </w:rPr>
                <w:t>TimeCommandBehaviorAtom</w:t>
              </w:r>
            </w:hyperlink>
            <w:r>
              <w:t>.</w:t>
            </w:r>
          </w:p>
        </w:tc>
      </w:tr>
      <w:tr w:rsidR="00B7592A" w:rsidTr="00B7592A">
        <w:tc>
          <w:tcPr>
            <w:tcW w:w="0" w:type="auto"/>
            <w:vAlign w:val="center"/>
          </w:tcPr>
          <w:p w:rsidR="00B7592A" w:rsidRDefault="00A223EF">
            <w:pPr>
              <w:pStyle w:val="TableBodyText"/>
            </w:pPr>
            <w:bookmarkStart w:id="2199" w:name="RT_TimeClientVisualElement"/>
            <w:r>
              <w:rPr>
                <w:b/>
              </w:rPr>
              <w:t>RT_TimeClientVisualElement</w:t>
            </w:r>
            <w:bookmarkEnd w:id="2199"/>
          </w:p>
        </w:tc>
        <w:tc>
          <w:tcPr>
            <w:tcW w:w="0" w:type="auto"/>
            <w:vAlign w:val="center"/>
          </w:tcPr>
          <w:p w:rsidR="00B7592A" w:rsidRDefault="00A223EF">
            <w:pPr>
              <w:pStyle w:val="TableBodyText"/>
            </w:pPr>
            <w:r>
              <w:t>0xF13C</w:t>
            </w:r>
          </w:p>
        </w:tc>
        <w:tc>
          <w:tcPr>
            <w:tcW w:w="0" w:type="auto"/>
            <w:vAlign w:val="center"/>
          </w:tcPr>
          <w:p w:rsidR="00B7592A" w:rsidRDefault="00A223EF">
            <w:pPr>
              <w:pStyle w:val="TableBodyText"/>
            </w:pPr>
            <w:r>
              <w:t xml:space="preserve">Specifies a </w:t>
            </w:r>
            <w:r>
              <w:rPr>
                <w:b/>
              </w:rPr>
              <w:t>Cl</w:t>
            </w:r>
            <w:r>
              <w:rPr>
                <w:b/>
              </w:rPr>
              <w:t>ientVisualElementContainer</w:t>
            </w:r>
            <w:r>
              <w:t xml:space="preserve"> (section </w:t>
            </w:r>
            <w:hyperlink w:anchor="Section_80b3266a1fe64140acef0483ac355c89" w:history="1">
              <w:r>
                <w:rPr>
                  <w:rStyle w:val="Hyperlink"/>
                </w:rPr>
                <w:t>2.8.44</w:t>
              </w:r>
            </w:hyperlink>
            <w:r>
              <w:t>).</w:t>
            </w:r>
          </w:p>
        </w:tc>
      </w:tr>
      <w:tr w:rsidR="00B7592A" w:rsidTr="00B7592A">
        <w:tc>
          <w:tcPr>
            <w:tcW w:w="0" w:type="auto"/>
            <w:vAlign w:val="center"/>
          </w:tcPr>
          <w:p w:rsidR="00B7592A" w:rsidRDefault="00A223EF">
            <w:pPr>
              <w:pStyle w:val="TableBodyText"/>
            </w:pPr>
            <w:bookmarkStart w:id="2200" w:name="RT_TimePropertyList"/>
            <w:r>
              <w:rPr>
                <w:b/>
              </w:rPr>
              <w:t>RT_TimePropertyList</w:t>
            </w:r>
            <w:bookmarkEnd w:id="2200"/>
          </w:p>
        </w:tc>
        <w:tc>
          <w:tcPr>
            <w:tcW w:w="0" w:type="auto"/>
            <w:vAlign w:val="center"/>
          </w:tcPr>
          <w:p w:rsidR="00B7592A" w:rsidRDefault="00A223EF">
            <w:pPr>
              <w:pStyle w:val="TableBodyText"/>
            </w:pPr>
            <w:r>
              <w:t>0xF13D</w:t>
            </w:r>
          </w:p>
        </w:tc>
        <w:tc>
          <w:tcPr>
            <w:tcW w:w="0" w:type="auto"/>
            <w:vAlign w:val="center"/>
          </w:tcPr>
          <w:p w:rsidR="00B7592A" w:rsidRDefault="00A223EF">
            <w:pPr>
              <w:pStyle w:val="TableBodyText"/>
            </w:pPr>
            <w:r>
              <w:t xml:space="preserve">Specifies a </w:t>
            </w:r>
            <w:r>
              <w:rPr>
                <w:b/>
              </w:rPr>
              <w:t>TimePropertyList4TimeNodeContainer</w:t>
            </w:r>
            <w:r>
              <w:t xml:space="preserve"> (section </w:t>
            </w:r>
            <w:hyperlink w:anchor="Section_d6d7cd40b40d4e5090e8bb5464ef07c2" w:history="1">
              <w:r>
                <w:rPr>
                  <w:rStyle w:val="Hyperlink"/>
                </w:rPr>
                <w:t>2.8.18</w:t>
              </w:r>
            </w:hyperlink>
            <w:r>
              <w:t>)</w:t>
            </w:r>
            <w:r>
              <w:t xml:space="preserve"> or </w:t>
            </w:r>
            <w:hyperlink w:anchor="Section_51c4cc592d584ac98b254abc1040780d" w:history="1">
              <w:r>
                <w:rPr>
                  <w:rStyle w:val="Hyperlink"/>
                </w:rPr>
                <w:t>TimePropertyList2.8.37TimeBehavior</w:t>
              </w:r>
            </w:hyperlink>
            <w:r>
              <w:t>.</w:t>
            </w:r>
          </w:p>
        </w:tc>
      </w:tr>
      <w:tr w:rsidR="00B7592A" w:rsidTr="00B7592A">
        <w:tc>
          <w:tcPr>
            <w:tcW w:w="0" w:type="auto"/>
            <w:vAlign w:val="center"/>
          </w:tcPr>
          <w:p w:rsidR="00B7592A" w:rsidRDefault="00A223EF">
            <w:pPr>
              <w:pStyle w:val="TableBodyText"/>
            </w:pPr>
            <w:bookmarkStart w:id="2201" w:name="RT_TimeVariantList"/>
            <w:r>
              <w:rPr>
                <w:b/>
              </w:rPr>
              <w:t>RT_TimeVariantList</w:t>
            </w:r>
            <w:bookmarkEnd w:id="2201"/>
          </w:p>
        </w:tc>
        <w:tc>
          <w:tcPr>
            <w:tcW w:w="0" w:type="auto"/>
            <w:vAlign w:val="center"/>
          </w:tcPr>
          <w:p w:rsidR="00B7592A" w:rsidRDefault="00A223EF">
            <w:pPr>
              <w:pStyle w:val="TableBodyText"/>
            </w:pPr>
            <w:r>
              <w:t>0xF13E</w:t>
            </w:r>
          </w:p>
        </w:tc>
        <w:tc>
          <w:tcPr>
            <w:tcW w:w="0" w:type="auto"/>
            <w:vAlign w:val="center"/>
          </w:tcPr>
          <w:p w:rsidR="00B7592A" w:rsidRDefault="00A223EF">
            <w:pPr>
              <w:pStyle w:val="TableBodyText"/>
            </w:pPr>
            <w:r>
              <w:t xml:space="preserve">Specifies a </w:t>
            </w:r>
            <w:r>
              <w:rPr>
                <w:b/>
              </w:rPr>
              <w:t>TimeStringListContainer</w:t>
            </w:r>
            <w:r>
              <w:t xml:space="preserve"> (section </w:t>
            </w:r>
            <w:hyperlink w:anchor="Section_99109d34b306454e8e19da1f090cedd9" w:history="1">
              <w:r>
                <w:rPr>
                  <w:rStyle w:val="Hyperlink"/>
                </w:rPr>
                <w:t>2.8.36</w:t>
              </w:r>
            </w:hyperlink>
            <w:r>
              <w:t>).</w:t>
            </w:r>
          </w:p>
        </w:tc>
      </w:tr>
      <w:tr w:rsidR="00B7592A" w:rsidTr="00B7592A">
        <w:tc>
          <w:tcPr>
            <w:tcW w:w="0" w:type="auto"/>
            <w:vAlign w:val="center"/>
          </w:tcPr>
          <w:p w:rsidR="00B7592A" w:rsidRDefault="00A223EF">
            <w:pPr>
              <w:pStyle w:val="TableBodyText"/>
            </w:pPr>
            <w:bookmarkStart w:id="2202" w:name="RT_TimeAnimationValueList"/>
            <w:r>
              <w:rPr>
                <w:b/>
              </w:rPr>
              <w:t>RT_TimeAnimationValueList</w:t>
            </w:r>
            <w:bookmarkEnd w:id="2202"/>
          </w:p>
        </w:tc>
        <w:tc>
          <w:tcPr>
            <w:tcW w:w="0" w:type="auto"/>
            <w:vAlign w:val="center"/>
          </w:tcPr>
          <w:p w:rsidR="00B7592A" w:rsidRDefault="00A223EF">
            <w:pPr>
              <w:pStyle w:val="TableBodyText"/>
            </w:pPr>
            <w:r>
              <w:t>0xF13F</w:t>
            </w:r>
          </w:p>
        </w:tc>
        <w:tc>
          <w:tcPr>
            <w:tcW w:w="0" w:type="auto"/>
            <w:vAlign w:val="center"/>
          </w:tcPr>
          <w:p w:rsidR="00B7592A" w:rsidRDefault="00A223EF">
            <w:pPr>
              <w:pStyle w:val="TableBodyText"/>
            </w:pPr>
            <w:r>
              <w:t xml:space="preserve">Specifies a </w:t>
            </w:r>
            <w:r>
              <w:rPr>
                <w:b/>
              </w:rPr>
              <w:t>TimeAnimationValueListContainer</w:t>
            </w:r>
            <w:r>
              <w:t xml:space="preserve"> (section </w:t>
            </w:r>
            <w:hyperlink w:anchor="Section_9177feba1a8140b8950dd1de63ae8ee7" w:history="1">
              <w:r>
                <w:rPr>
                  <w:rStyle w:val="Hyperlink"/>
                </w:rPr>
                <w:t>2.8.31</w:t>
              </w:r>
            </w:hyperlink>
            <w:r>
              <w:t>).</w:t>
            </w:r>
          </w:p>
        </w:tc>
      </w:tr>
      <w:tr w:rsidR="00B7592A" w:rsidTr="00B7592A">
        <w:tc>
          <w:tcPr>
            <w:tcW w:w="0" w:type="auto"/>
            <w:vAlign w:val="center"/>
          </w:tcPr>
          <w:p w:rsidR="00B7592A" w:rsidRDefault="00A223EF">
            <w:pPr>
              <w:pStyle w:val="TableBodyText"/>
            </w:pPr>
            <w:bookmarkStart w:id="2203" w:name="RT_TimeIterateData"/>
            <w:r>
              <w:rPr>
                <w:b/>
              </w:rPr>
              <w:t>RT_TimeIterateData</w:t>
            </w:r>
            <w:bookmarkEnd w:id="2203"/>
          </w:p>
        </w:tc>
        <w:tc>
          <w:tcPr>
            <w:tcW w:w="0" w:type="auto"/>
            <w:vAlign w:val="center"/>
          </w:tcPr>
          <w:p w:rsidR="00B7592A" w:rsidRDefault="00A223EF">
            <w:pPr>
              <w:pStyle w:val="TableBodyText"/>
            </w:pPr>
            <w:r>
              <w:t>0xF140</w:t>
            </w:r>
          </w:p>
        </w:tc>
        <w:tc>
          <w:tcPr>
            <w:tcW w:w="0" w:type="auto"/>
            <w:vAlign w:val="center"/>
          </w:tcPr>
          <w:p w:rsidR="00B7592A" w:rsidRDefault="00A223EF">
            <w:pPr>
              <w:pStyle w:val="TableBodyText"/>
            </w:pPr>
            <w:r>
              <w:t xml:space="preserve">Specifies a </w:t>
            </w:r>
            <w:hyperlink w:anchor="Section_96e2df55a3be4175a8307dc3c3ae46ca" w:history="1">
              <w:r>
                <w:rPr>
                  <w:rStyle w:val="Hyperlink"/>
                </w:rPr>
                <w:t>TimeIterateDataAtom</w:t>
              </w:r>
            </w:hyperlink>
            <w:r>
              <w:t>.</w:t>
            </w:r>
          </w:p>
        </w:tc>
      </w:tr>
      <w:tr w:rsidR="00B7592A" w:rsidTr="00B7592A">
        <w:tc>
          <w:tcPr>
            <w:tcW w:w="0" w:type="auto"/>
            <w:vAlign w:val="center"/>
          </w:tcPr>
          <w:p w:rsidR="00B7592A" w:rsidRDefault="00A223EF">
            <w:pPr>
              <w:pStyle w:val="TableBodyText"/>
            </w:pPr>
            <w:bookmarkStart w:id="2204" w:name="RT_TimeSequenceData"/>
            <w:r>
              <w:rPr>
                <w:b/>
              </w:rPr>
              <w:t>RT_TimeSequenceData</w:t>
            </w:r>
            <w:bookmarkEnd w:id="2204"/>
          </w:p>
        </w:tc>
        <w:tc>
          <w:tcPr>
            <w:tcW w:w="0" w:type="auto"/>
            <w:vAlign w:val="center"/>
          </w:tcPr>
          <w:p w:rsidR="00B7592A" w:rsidRDefault="00A223EF">
            <w:pPr>
              <w:pStyle w:val="TableBodyText"/>
            </w:pPr>
            <w:r>
              <w:t>0xF141</w:t>
            </w:r>
          </w:p>
        </w:tc>
        <w:tc>
          <w:tcPr>
            <w:tcW w:w="0" w:type="auto"/>
            <w:vAlign w:val="center"/>
          </w:tcPr>
          <w:p w:rsidR="00B7592A" w:rsidRDefault="00A223EF">
            <w:pPr>
              <w:pStyle w:val="TableBodyText"/>
            </w:pPr>
            <w:r>
              <w:t xml:space="preserve">Specifies a </w:t>
            </w:r>
            <w:hyperlink w:anchor="Section_342b92a273df4b0b9878862f3532d570" w:history="1">
              <w:r>
                <w:rPr>
                  <w:rStyle w:val="Hyperlink"/>
                </w:rPr>
                <w:t>TimeSequenceDataAtom</w:t>
              </w:r>
            </w:hyperlink>
            <w:r>
              <w:t>.</w:t>
            </w:r>
          </w:p>
        </w:tc>
      </w:tr>
      <w:tr w:rsidR="00B7592A" w:rsidTr="00B7592A">
        <w:tc>
          <w:tcPr>
            <w:tcW w:w="0" w:type="auto"/>
            <w:vAlign w:val="center"/>
          </w:tcPr>
          <w:p w:rsidR="00B7592A" w:rsidRDefault="00A223EF">
            <w:pPr>
              <w:pStyle w:val="TableBodyText"/>
            </w:pPr>
            <w:bookmarkStart w:id="2205" w:name="RT_TimeVariant"/>
            <w:r>
              <w:rPr>
                <w:b/>
              </w:rPr>
              <w:t>RT_TimeVariant</w:t>
            </w:r>
            <w:bookmarkEnd w:id="2205"/>
          </w:p>
        </w:tc>
        <w:tc>
          <w:tcPr>
            <w:tcW w:w="0" w:type="auto"/>
            <w:vAlign w:val="center"/>
          </w:tcPr>
          <w:p w:rsidR="00B7592A" w:rsidRDefault="00A223EF">
            <w:pPr>
              <w:pStyle w:val="TableBodyText"/>
            </w:pPr>
            <w:r>
              <w:t>0xF142</w:t>
            </w:r>
          </w:p>
        </w:tc>
        <w:tc>
          <w:tcPr>
            <w:tcW w:w="0" w:type="auto"/>
            <w:vAlign w:val="center"/>
          </w:tcPr>
          <w:p w:rsidR="00B7592A" w:rsidRDefault="00A223EF">
            <w:pPr>
              <w:pStyle w:val="TableBodyText"/>
            </w:pPr>
            <w:r>
              <w:t xml:space="preserve">Specifies a </w:t>
            </w:r>
            <w:hyperlink w:anchor="Section_c8267defadc64a0c9f6dc9d2498ab9d5" w:history="1">
              <w:r>
                <w:rPr>
                  <w:rStyle w:val="Hyperlink"/>
                </w:rPr>
                <w:t>TimeVariantBool</w:t>
              </w:r>
            </w:hyperlink>
            <w:r>
              <w:t xml:space="preserve">, </w:t>
            </w:r>
            <w:hyperlink w:anchor="Section_d9647022f6834f1a9267cc8519053318" w:history="1">
              <w:r>
                <w:rPr>
                  <w:rStyle w:val="Hyperlink"/>
                </w:rPr>
                <w:t>TimeVariantInt</w:t>
              </w:r>
            </w:hyperlink>
            <w:r>
              <w:t xml:space="preserve">, </w:t>
            </w:r>
            <w:hyperlink w:anchor="Section_8b7a8b5faf3841f182e2690112fd633c" w:history="1">
              <w:r>
                <w:rPr>
                  <w:rStyle w:val="Hyperlink"/>
                </w:rPr>
                <w:t>TimeVariantFloat</w:t>
              </w:r>
            </w:hyperlink>
            <w:r>
              <w:t xml:space="preserve">, </w:t>
            </w:r>
            <w:hyperlink w:anchor="Section_c53f2602385449249a6349400ec6255c" w:history="1">
              <w:r>
                <w:rPr>
                  <w:rStyle w:val="Hyperlink"/>
                </w:rPr>
                <w:t>TimeVariantString</w:t>
              </w:r>
            </w:hyperlink>
            <w:r>
              <w:t xml:space="preserve">, </w:t>
            </w:r>
            <w:hyperlink w:anchor="Section_4ce3979934b1456a9a21dc5dda7c0d21" w:history="1">
              <w:r>
                <w:rPr>
                  <w:rStyle w:val="Hyperlink"/>
                </w:rPr>
                <w:t>TimeDisplayType</w:t>
              </w:r>
            </w:hyperlink>
            <w:r>
              <w:t xml:space="preserve">, </w:t>
            </w:r>
            <w:hyperlink w:anchor="Section_a55a946ac8df4659a2934fe3370e4706" w:history="1">
              <w:r>
                <w:rPr>
                  <w:rStyle w:val="Hyperlink"/>
                </w:rPr>
                <w:t>TimeMasterRelType</w:t>
              </w:r>
            </w:hyperlink>
            <w:r>
              <w:t xml:space="preserve">, </w:t>
            </w:r>
            <w:hyperlink w:anchor="Section_ac877ddb3911491f8026d11051aa0b63">
              <w:r>
                <w:rPr>
                  <w:rStyle w:val="Hyperlink"/>
                </w:rPr>
                <w:t>TimeSubType</w:t>
              </w:r>
            </w:hyperlink>
            <w:r>
              <w:t xml:space="preserve">, </w:t>
            </w:r>
            <w:hyperlink w:anchor="Section_35c58b5655324d778c3353a82efb5a89" w:history="1">
              <w:r>
                <w:rPr>
                  <w:rStyle w:val="Hyperlink"/>
                </w:rPr>
                <w:t>TimeEffectID</w:t>
              </w:r>
            </w:hyperlink>
            <w:r>
              <w:t xml:space="preserve">, </w:t>
            </w:r>
            <w:hyperlink w:anchor="Section_989fce31f9b845a8a358361ca53d7a3d" w:history="1">
              <w:r>
                <w:rPr>
                  <w:rStyle w:val="Hyperlink"/>
                </w:rPr>
                <w:t>TimeEffectType</w:t>
              </w:r>
            </w:hyperlink>
            <w:r>
              <w:t xml:space="preserve">, </w:t>
            </w:r>
            <w:hyperlink w:anchor="Section_41a5d8b9c0014fecaf559903e8a7a482" w:history="1">
              <w:r>
                <w:rPr>
                  <w:rStyle w:val="Hyperlink"/>
                </w:rPr>
                <w:t>TimeNodeTimeFilter</w:t>
              </w:r>
            </w:hyperlink>
            <w:r>
              <w:t xml:space="preserve">, </w:t>
            </w:r>
            <w:hyperlink w:anchor="Section_a4433ce8d99e43a6999c1387161c610d" w:history="1">
              <w:r>
                <w:rPr>
                  <w:rStyle w:val="Hyperlink"/>
                </w:rPr>
                <w:t>TimeEventFilter</w:t>
              </w:r>
            </w:hyperlink>
            <w:r>
              <w:t xml:space="preserve">, </w:t>
            </w:r>
            <w:hyperlink w:anchor="Section_da6bcd4790ea44a692a0aeca9c2864e4" w:history="1">
              <w:r>
                <w:rPr>
                  <w:rStyle w:val="Hyperlink"/>
                </w:rPr>
                <w:t>TimeGroupID</w:t>
              </w:r>
            </w:hyperlink>
            <w:r>
              <w:t xml:space="preserve">, </w:t>
            </w:r>
            <w:hyperlink w:anchor="Section_20f25cbe85c347a9b8ab5d4f9e82d6ed" w:history="1">
              <w:r>
                <w:rPr>
                  <w:rStyle w:val="Hyperlink"/>
                </w:rPr>
                <w:t>TimeEffectNodeType</w:t>
              </w:r>
            </w:hyperlink>
            <w:r>
              <w:t xml:space="preserve">, </w:t>
            </w:r>
            <w:hyperlink w:anchor="Section_3c4894dddd604fde8e92a0d9bcd730ff" w:history="1">
              <w:r>
                <w:rPr>
                  <w:rStyle w:val="Hyperlink"/>
                </w:rPr>
                <w:t>TimeColorModel</w:t>
              </w:r>
            </w:hyperlink>
            <w:r>
              <w:t xml:space="preserve">, </w:t>
            </w:r>
            <w:hyperlink w:anchor="Section_0299e331262745c59fe0541de33dcaa8" w:history="1">
              <w:r>
                <w:rPr>
                  <w:rStyle w:val="Hyperlink"/>
                </w:rPr>
                <w:t>TimeColorDirection</w:t>
              </w:r>
            </w:hyperlink>
            <w:r>
              <w:t xml:space="preserve">, </w:t>
            </w:r>
            <w:hyperlink w:anchor="Section_20ce9a318eaa4a42b957b9111be76b2c" w:history="1">
              <w:r>
                <w:rPr>
                  <w:rStyle w:val="Hyperlink"/>
                </w:rPr>
                <w:t>TimeOverride</w:t>
              </w:r>
            </w:hyperlink>
            <w:r>
              <w:t xml:space="preserve">, </w:t>
            </w:r>
            <w:hyperlink w:anchor="Section_4c48cb5aae834962a0ac994008e08193" w:history="1">
              <w:r>
                <w:rPr>
                  <w:rStyle w:val="Hyperlink"/>
                </w:rPr>
                <w:t>TimeRuntimeContext</w:t>
              </w:r>
            </w:hyperlink>
            <w:r>
              <w:t xml:space="preserve">, or </w:t>
            </w:r>
            <w:hyperlink w:anchor="Section_1656e976a2c14a19a9e9dccd516f24af" w:history="1">
              <w:r>
                <w:rPr>
                  <w:rStyle w:val="Hyperlink"/>
                </w:rPr>
                <w:t>TimePointsTypes</w:t>
              </w:r>
            </w:hyperlink>
            <w:r>
              <w:t>.</w:t>
            </w:r>
          </w:p>
        </w:tc>
      </w:tr>
      <w:tr w:rsidR="00B7592A" w:rsidTr="00B7592A">
        <w:tc>
          <w:tcPr>
            <w:tcW w:w="0" w:type="auto"/>
            <w:vAlign w:val="center"/>
          </w:tcPr>
          <w:p w:rsidR="00B7592A" w:rsidRDefault="00A223EF">
            <w:pPr>
              <w:pStyle w:val="TableBodyText"/>
            </w:pPr>
            <w:bookmarkStart w:id="2206" w:name="RT_TimeAnimationValue"/>
            <w:r>
              <w:rPr>
                <w:b/>
              </w:rPr>
              <w:t>RT_TimeAnimationValue</w:t>
            </w:r>
            <w:bookmarkEnd w:id="2206"/>
          </w:p>
        </w:tc>
        <w:tc>
          <w:tcPr>
            <w:tcW w:w="0" w:type="auto"/>
            <w:vAlign w:val="center"/>
          </w:tcPr>
          <w:p w:rsidR="00B7592A" w:rsidRDefault="00A223EF">
            <w:pPr>
              <w:pStyle w:val="TableBodyText"/>
            </w:pPr>
            <w:r>
              <w:t>0xF143</w:t>
            </w:r>
          </w:p>
        </w:tc>
        <w:tc>
          <w:tcPr>
            <w:tcW w:w="0" w:type="auto"/>
            <w:vAlign w:val="center"/>
          </w:tcPr>
          <w:p w:rsidR="00B7592A" w:rsidRDefault="00A223EF">
            <w:pPr>
              <w:pStyle w:val="TableBodyText"/>
            </w:pPr>
            <w:r>
              <w:t xml:space="preserve">Specifies a </w:t>
            </w:r>
            <w:hyperlink w:anchor="Section_65496e4f4e9743beb68e4f1355f41aa3" w:history="1">
              <w:r>
                <w:rPr>
                  <w:rStyle w:val="Hyperlink"/>
                </w:rPr>
                <w:t>TimeAnimationValueAtom</w:t>
              </w:r>
            </w:hyperlink>
            <w:r>
              <w:t>.</w:t>
            </w:r>
          </w:p>
        </w:tc>
      </w:tr>
      <w:tr w:rsidR="00B7592A" w:rsidTr="00B7592A">
        <w:tc>
          <w:tcPr>
            <w:tcW w:w="0" w:type="auto"/>
            <w:vAlign w:val="center"/>
          </w:tcPr>
          <w:p w:rsidR="00B7592A" w:rsidRDefault="00A223EF">
            <w:pPr>
              <w:pStyle w:val="TableBodyText"/>
            </w:pPr>
            <w:bookmarkStart w:id="2207" w:name="RT_TimeExtTimeNodeContainer"/>
            <w:r>
              <w:rPr>
                <w:b/>
              </w:rPr>
              <w:t>RT_TimeExtTimeNodeContainer</w:t>
            </w:r>
            <w:bookmarkEnd w:id="2207"/>
          </w:p>
        </w:tc>
        <w:tc>
          <w:tcPr>
            <w:tcW w:w="0" w:type="auto"/>
            <w:vAlign w:val="center"/>
          </w:tcPr>
          <w:p w:rsidR="00B7592A" w:rsidRDefault="00A223EF">
            <w:pPr>
              <w:pStyle w:val="TableBodyText"/>
            </w:pPr>
            <w:r>
              <w:t>0xF144</w:t>
            </w:r>
          </w:p>
        </w:tc>
        <w:tc>
          <w:tcPr>
            <w:tcW w:w="0" w:type="auto"/>
            <w:vAlign w:val="center"/>
          </w:tcPr>
          <w:p w:rsidR="00B7592A" w:rsidRDefault="00A223EF">
            <w:pPr>
              <w:pStyle w:val="TableBodyText"/>
            </w:pPr>
            <w:r>
              <w:t xml:space="preserve">Specifies an </w:t>
            </w:r>
            <w:r>
              <w:rPr>
                <w:b/>
              </w:rPr>
              <w:t>ExtTimeNodeContainer</w:t>
            </w:r>
            <w:r>
              <w:t xml:space="preserve"> (section </w:t>
            </w:r>
            <w:hyperlink w:anchor="Section_83d39c580d3046a4bffb188d792cb5a7" w:history="1">
              <w:r>
                <w:rPr>
                  <w:rStyle w:val="Hyperlink"/>
                </w:rPr>
                <w:t>2.8.15</w:t>
              </w:r>
            </w:hyperlink>
            <w:r>
              <w:t>).</w:t>
            </w:r>
          </w:p>
        </w:tc>
      </w:tr>
      <w:tr w:rsidR="00B7592A" w:rsidTr="00B7592A">
        <w:tc>
          <w:tcPr>
            <w:tcW w:w="0" w:type="auto"/>
            <w:vAlign w:val="center"/>
          </w:tcPr>
          <w:p w:rsidR="00B7592A" w:rsidRDefault="00A223EF">
            <w:pPr>
              <w:pStyle w:val="TableBodyText"/>
            </w:pPr>
            <w:bookmarkStart w:id="2208" w:name="RT_TimeSubEffectContainer"/>
            <w:r>
              <w:rPr>
                <w:b/>
              </w:rPr>
              <w:t>RT_TimeSubEffectContainer</w:t>
            </w:r>
            <w:bookmarkEnd w:id="2208"/>
          </w:p>
        </w:tc>
        <w:tc>
          <w:tcPr>
            <w:tcW w:w="0" w:type="auto"/>
            <w:vAlign w:val="center"/>
          </w:tcPr>
          <w:p w:rsidR="00B7592A" w:rsidRDefault="00A223EF">
            <w:pPr>
              <w:pStyle w:val="TableBodyText"/>
            </w:pPr>
            <w:r>
              <w:t>0xF145</w:t>
            </w:r>
          </w:p>
        </w:tc>
        <w:tc>
          <w:tcPr>
            <w:tcW w:w="0" w:type="auto"/>
            <w:vAlign w:val="center"/>
          </w:tcPr>
          <w:p w:rsidR="00B7592A" w:rsidRDefault="00A223EF">
            <w:pPr>
              <w:pStyle w:val="TableBodyText"/>
            </w:pPr>
            <w:r>
              <w:t xml:space="preserve">Specifies a </w:t>
            </w:r>
            <w:hyperlink w:anchor="Section_8f1586ac86864bda9ba58cc43ba91642" w:history="1">
              <w:r>
                <w:rPr>
                  <w:rStyle w:val="Hyperlink"/>
                </w:rPr>
                <w:t>SubEffectContainer</w:t>
              </w:r>
            </w:hyperlink>
            <w:r>
              <w:t>.</w:t>
            </w:r>
          </w:p>
        </w:tc>
      </w:tr>
    </w:tbl>
    <w:p w:rsidR="00B7592A" w:rsidRDefault="00A223EF">
      <w:pPr>
        <w:pStyle w:val="Heading3"/>
      </w:pPr>
      <w:bookmarkStart w:id="2209" w:name="Section_df8f3d7bdb6747dc8c8920f5cbbf0fa9"/>
      <w:bookmarkStart w:id="2210" w:name="SlideLayoutType"/>
      <w:bookmarkStart w:id="2211" w:name="_Toc462288897"/>
      <w:r>
        <w:t>SlideLayoutType</w:t>
      </w:r>
      <w:bookmarkEnd w:id="2209"/>
      <w:bookmarkEnd w:id="2210"/>
      <w:bookmarkEnd w:id="2211"/>
      <w:r>
        <w:fldChar w:fldCharType="begin"/>
      </w:r>
      <w:r>
        <w:instrText xml:space="preserve"> XE "Details:SlideLayoutType enumeration" </w:instrText>
      </w:r>
      <w:r>
        <w:fldChar w:fldCharType="end"/>
      </w:r>
      <w:r>
        <w:fldChar w:fldCharType="begin"/>
      </w:r>
      <w:r>
        <w:instrText xml:space="preserve"> XE "SlideLayoutType enumeration" </w:instrText>
      </w:r>
      <w:r>
        <w:fldChar w:fldCharType="end"/>
      </w:r>
      <w:r>
        <w:fldChar w:fldCharType="begin"/>
      </w:r>
      <w:r>
        <w:instrText xml:space="preserve"> XE "Enumeration:SlideLayoutType" </w:instrText>
      </w:r>
      <w:r>
        <w:fldChar w:fldCharType="end"/>
      </w:r>
    </w:p>
    <w:p w:rsidR="00B7592A" w:rsidRDefault="00A223EF">
      <w:r>
        <w:rPr>
          <w:i/>
        </w:rPr>
        <w:t xml:space="preserve">Referenced by: </w:t>
      </w:r>
      <w:hyperlink w:anchor="Section_57e11e6ce5504c4380b672731eee8abd">
        <w:r>
          <w:rPr>
            <w:rStyle w:val="Hyperlink"/>
            <w:i/>
          </w:rPr>
          <w:t>SlideAtom</w:t>
        </w:r>
      </w:hyperlink>
    </w:p>
    <w:p w:rsidR="00B7592A" w:rsidRDefault="00A223EF">
      <w:r>
        <w:t>An enumeration that specifies the slide layout of a slide.</w:t>
      </w:r>
    </w:p>
    <w:tbl>
      <w:tblPr>
        <w:tblStyle w:val="Table-ShadedHeader"/>
        <w:tblW w:w="0" w:type="auto"/>
        <w:tblLook w:val="04A0" w:firstRow="1" w:lastRow="0" w:firstColumn="1" w:lastColumn="0" w:noHBand="0" w:noVBand="1"/>
      </w:tblPr>
      <w:tblGrid>
        <w:gridCol w:w="2113"/>
        <w:gridCol w:w="1262"/>
        <w:gridCol w:w="6100"/>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2212" w:name="SL_TitleSlide"/>
            <w:r>
              <w:rPr>
                <w:b/>
              </w:rPr>
              <w:t>SL_TitleSlide</w:t>
            </w:r>
            <w:bookmarkEnd w:id="2212"/>
          </w:p>
        </w:tc>
        <w:tc>
          <w:tcPr>
            <w:tcW w:w="0" w:type="auto"/>
            <w:vAlign w:val="center"/>
          </w:tcPr>
          <w:p w:rsidR="00B7592A" w:rsidRDefault="00A223EF">
            <w:pPr>
              <w:pStyle w:val="TableBodyText"/>
            </w:pPr>
            <w:r>
              <w:t>0x00000000</w:t>
            </w:r>
          </w:p>
        </w:tc>
        <w:tc>
          <w:tcPr>
            <w:tcW w:w="0" w:type="auto"/>
            <w:vAlign w:val="center"/>
          </w:tcPr>
          <w:p w:rsidR="00B7592A" w:rsidRDefault="00A223EF">
            <w:pPr>
              <w:pStyle w:val="TableBodyText"/>
            </w:pPr>
            <w:r>
              <w:t>One title and one subtitle placeholder shapes.</w:t>
            </w:r>
          </w:p>
        </w:tc>
      </w:tr>
      <w:tr w:rsidR="00B7592A" w:rsidTr="00B7592A">
        <w:tc>
          <w:tcPr>
            <w:tcW w:w="0" w:type="auto"/>
            <w:vAlign w:val="center"/>
          </w:tcPr>
          <w:p w:rsidR="00B7592A" w:rsidRDefault="00A223EF">
            <w:pPr>
              <w:pStyle w:val="TableBodyText"/>
            </w:pPr>
            <w:bookmarkStart w:id="2213" w:name="SL_TitleBody"/>
            <w:r>
              <w:rPr>
                <w:b/>
              </w:rPr>
              <w:t>SL_TitleBody</w:t>
            </w:r>
            <w:bookmarkEnd w:id="2213"/>
          </w:p>
        </w:tc>
        <w:tc>
          <w:tcPr>
            <w:tcW w:w="0" w:type="auto"/>
            <w:vAlign w:val="center"/>
          </w:tcPr>
          <w:p w:rsidR="00B7592A" w:rsidRDefault="00A223EF">
            <w:pPr>
              <w:pStyle w:val="TableBodyText"/>
            </w:pPr>
            <w:r>
              <w:t>0x00000001</w:t>
            </w:r>
          </w:p>
        </w:tc>
        <w:tc>
          <w:tcPr>
            <w:tcW w:w="0" w:type="auto"/>
            <w:vAlign w:val="center"/>
          </w:tcPr>
          <w:p w:rsidR="00B7592A" w:rsidRDefault="00A223EF">
            <w:pPr>
              <w:pStyle w:val="TableBodyText"/>
            </w:pPr>
            <w:r>
              <w:t>Presentation slide or main master slide layout with one title and one body placeholder shape.</w:t>
            </w:r>
          </w:p>
        </w:tc>
      </w:tr>
      <w:tr w:rsidR="00B7592A" w:rsidTr="00B7592A">
        <w:tc>
          <w:tcPr>
            <w:tcW w:w="0" w:type="auto"/>
            <w:vAlign w:val="center"/>
          </w:tcPr>
          <w:p w:rsidR="00B7592A" w:rsidRDefault="00A223EF">
            <w:pPr>
              <w:pStyle w:val="TableBodyText"/>
            </w:pPr>
            <w:bookmarkStart w:id="2214" w:name="SL_MasterTitle"/>
            <w:r>
              <w:rPr>
                <w:b/>
              </w:rPr>
              <w:t>SL_MasterTitle</w:t>
            </w:r>
            <w:bookmarkEnd w:id="2214"/>
          </w:p>
        </w:tc>
        <w:tc>
          <w:tcPr>
            <w:tcW w:w="0" w:type="auto"/>
            <w:vAlign w:val="center"/>
          </w:tcPr>
          <w:p w:rsidR="00B7592A" w:rsidRDefault="00A223EF">
            <w:pPr>
              <w:pStyle w:val="TableBodyText"/>
            </w:pPr>
            <w:r>
              <w:t>0x00000002</w:t>
            </w:r>
          </w:p>
        </w:tc>
        <w:tc>
          <w:tcPr>
            <w:tcW w:w="0" w:type="auto"/>
            <w:vAlign w:val="center"/>
          </w:tcPr>
          <w:p w:rsidR="00B7592A" w:rsidRDefault="00A223EF">
            <w:pPr>
              <w:pStyle w:val="TableBodyText"/>
            </w:pPr>
            <w:r>
              <w:t>Title master slide layout with one title and one sub</w:t>
            </w:r>
            <w:r>
              <w:t>title placeholder shape.</w:t>
            </w:r>
          </w:p>
        </w:tc>
      </w:tr>
      <w:tr w:rsidR="00B7592A" w:rsidTr="00B7592A">
        <w:tc>
          <w:tcPr>
            <w:tcW w:w="0" w:type="auto"/>
            <w:vAlign w:val="center"/>
          </w:tcPr>
          <w:p w:rsidR="00B7592A" w:rsidRDefault="00A223EF">
            <w:pPr>
              <w:pStyle w:val="TableBodyText"/>
            </w:pPr>
            <w:bookmarkStart w:id="2215" w:name="SL_TitleOnly"/>
            <w:r>
              <w:rPr>
                <w:b/>
              </w:rPr>
              <w:lastRenderedPageBreak/>
              <w:t>SL_TitleOnly</w:t>
            </w:r>
            <w:bookmarkEnd w:id="2215"/>
          </w:p>
        </w:tc>
        <w:tc>
          <w:tcPr>
            <w:tcW w:w="0" w:type="auto"/>
            <w:vAlign w:val="center"/>
          </w:tcPr>
          <w:p w:rsidR="00B7592A" w:rsidRDefault="00A223EF">
            <w:pPr>
              <w:pStyle w:val="TableBodyText"/>
            </w:pPr>
            <w:r>
              <w:t>0x00000007</w:t>
            </w:r>
          </w:p>
        </w:tc>
        <w:tc>
          <w:tcPr>
            <w:tcW w:w="0" w:type="auto"/>
            <w:vAlign w:val="center"/>
          </w:tcPr>
          <w:p w:rsidR="00B7592A" w:rsidRDefault="00A223EF">
            <w:pPr>
              <w:pStyle w:val="TableBodyText"/>
            </w:pPr>
            <w:r>
              <w:t>Presentation slide layout with one title placeholder shape.</w:t>
            </w:r>
          </w:p>
        </w:tc>
      </w:tr>
      <w:tr w:rsidR="00B7592A" w:rsidTr="00B7592A">
        <w:tc>
          <w:tcPr>
            <w:tcW w:w="0" w:type="auto"/>
            <w:vAlign w:val="center"/>
          </w:tcPr>
          <w:p w:rsidR="00B7592A" w:rsidRDefault="00A223EF">
            <w:pPr>
              <w:pStyle w:val="TableBodyText"/>
            </w:pPr>
            <w:bookmarkStart w:id="2216" w:name="SL_TwoColumns"/>
            <w:r>
              <w:rPr>
                <w:b/>
              </w:rPr>
              <w:t>SL_TwoColumns</w:t>
            </w:r>
            <w:bookmarkEnd w:id="2216"/>
          </w:p>
        </w:tc>
        <w:tc>
          <w:tcPr>
            <w:tcW w:w="0" w:type="auto"/>
            <w:vAlign w:val="center"/>
          </w:tcPr>
          <w:p w:rsidR="00B7592A" w:rsidRDefault="00A223EF">
            <w:pPr>
              <w:pStyle w:val="TableBodyText"/>
            </w:pPr>
            <w:r>
              <w:t>0x00000008</w:t>
            </w:r>
          </w:p>
        </w:tc>
        <w:tc>
          <w:tcPr>
            <w:tcW w:w="0" w:type="auto"/>
            <w:vAlign w:val="center"/>
          </w:tcPr>
          <w:p w:rsidR="00B7592A" w:rsidRDefault="00A223EF">
            <w:pPr>
              <w:pStyle w:val="TableBodyText"/>
            </w:pPr>
            <w:r>
              <w:t>Presentation slide layout with one title and two body placeholder shapes stacked horizontally.</w:t>
            </w:r>
          </w:p>
        </w:tc>
      </w:tr>
      <w:tr w:rsidR="00B7592A" w:rsidTr="00B7592A">
        <w:tc>
          <w:tcPr>
            <w:tcW w:w="0" w:type="auto"/>
            <w:vAlign w:val="center"/>
          </w:tcPr>
          <w:p w:rsidR="00B7592A" w:rsidRDefault="00A223EF">
            <w:pPr>
              <w:pStyle w:val="TableBodyText"/>
            </w:pPr>
            <w:bookmarkStart w:id="2217" w:name="SL_TwoRows"/>
            <w:r>
              <w:rPr>
                <w:b/>
              </w:rPr>
              <w:t>SL_TwoRows</w:t>
            </w:r>
            <w:bookmarkEnd w:id="2217"/>
          </w:p>
        </w:tc>
        <w:tc>
          <w:tcPr>
            <w:tcW w:w="0" w:type="auto"/>
            <w:vAlign w:val="center"/>
          </w:tcPr>
          <w:p w:rsidR="00B7592A" w:rsidRDefault="00A223EF">
            <w:pPr>
              <w:pStyle w:val="TableBodyText"/>
            </w:pPr>
            <w:r>
              <w:t>0x00000009</w:t>
            </w:r>
          </w:p>
        </w:tc>
        <w:tc>
          <w:tcPr>
            <w:tcW w:w="0" w:type="auto"/>
            <w:vAlign w:val="center"/>
          </w:tcPr>
          <w:p w:rsidR="00B7592A" w:rsidRDefault="00A223EF">
            <w:pPr>
              <w:pStyle w:val="TableBodyText"/>
            </w:pPr>
            <w:r>
              <w:t>Presentation slide layout with one title and two body placeholder shapes stacked vertically.</w:t>
            </w:r>
          </w:p>
        </w:tc>
      </w:tr>
      <w:tr w:rsidR="00B7592A" w:rsidTr="00B7592A">
        <w:tc>
          <w:tcPr>
            <w:tcW w:w="0" w:type="auto"/>
            <w:vAlign w:val="center"/>
          </w:tcPr>
          <w:p w:rsidR="00B7592A" w:rsidRDefault="00A223EF">
            <w:pPr>
              <w:pStyle w:val="TableBodyText"/>
            </w:pPr>
            <w:bookmarkStart w:id="2218" w:name="SL_ColumnTwoRows"/>
            <w:r>
              <w:rPr>
                <w:b/>
              </w:rPr>
              <w:t>SL_ColumnTwoRows</w:t>
            </w:r>
            <w:bookmarkEnd w:id="2218"/>
          </w:p>
        </w:tc>
        <w:tc>
          <w:tcPr>
            <w:tcW w:w="0" w:type="auto"/>
            <w:vAlign w:val="center"/>
          </w:tcPr>
          <w:p w:rsidR="00B7592A" w:rsidRDefault="00A223EF">
            <w:pPr>
              <w:pStyle w:val="TableBodyText"/>
            </w:pPr>
            <w:r>
              <w:t>0x0000000A</w:t>
            </w:r>
          </w:p>
        </w:tc>
        <w:tc>
          <w:tcPr>
            <w:tcW w:w="0" w:type="auto"/>
            <w:vAlign w:val="center"/>
          </w:tcPr>
          <w:p w:rsidR="00B7592A" w:rsidRDefault="00A223EF">
            <w:pPr>
              <w:pStyle w:val="TableBodyText"/>
            </w:pPr>
            <w:r>
              <w:t>Presentation slide layout with one title and three body placeholder shapes split into two columns. The right column has two rows.</w:t>
            </w:r>
          </w:p>
        </w:tc>
      </w:tr>
      <w:tr w:rsidR="00B7592A" w:rsidTr="00B7592A">
        <w:tc>
          <w:tcPr>
            <w:tcW w:w="0" w:type="auto"/>
            <w:vAlign w:val="center"/>
          </w:tcPr>
          <w:p w:rsidR="00B7592A" w:rsidRDefault="00A223EF">
            <w:pPr>
              <w:pStyle w:val="TableBodyText"/>
            </w:pPr>
            <w:bookmarkStart w:id="2219" w:name="SL_TwoRowsColumn"/>
            <w:r>
              <w:rPr>
                <w:b/>
              </w:rPr>
              <w:t>SL_</w:t>
            </w:r>
            <w:r>
              <w:rPr>
                <w:b/>
              </w:rPr>
              <w:t>TwoRowsColumn</w:t>
            </w:r>
            <w:bookmarkEnd w:id="2219"/>
          </w:p>
        </w:tc>
        <w:tc>
          <w:tcPr>
            <w:tcW w:w="0" w:type="auto"/>
            <w:vAlign w:val="center"/>
          </w:tcPr>
          <w:p w:rsidR="00B7592A" w:rsidRDefault="00A223EF">
            <w:pPr>
              <w:pStyle w:val="TableBodyText"/>
            </w:pPr>
            <w:r>
              <w:t>0x0000000B</w:t>
            </w:r>
          </w:p>
        </w:tc>
        <w:tc>
          <w:tcPr>
            <w:tcW w:w="0" w:type="auto"/>
            <w:vAlign w:val="center"/>
          </w:tcPr>
          <w:p w:rsidR="00B7592A" w:rsidRDefault="00A223EF">
            <w:pPr>
              <w:pStyle w:val="TableBodyText"/>
            </w:pPr>
            <w:r>
              <w:t>Presentation slide layout with one title and three body placeholder shapes split into two columns. The left column has two rows.</w:t>
            </w:r>
          </w:p>
        </w:tc>
      </w:tr>
      <w:tr w:rsidR="00B7592A" w:rsidTr="00B7592A">
        <w:tc>
          <w:tcPr>
            <w:tcW w:w="0" w:type="auto"/>
            <w:vAlign w:val="center"/>
          </w:tcPr>
          <w:p w:rsidR="00B7592A" w:rsidRDefault="00A223EF">
            <w:pPr>
              <w:pStyle w:val="TableBodyText"/>
            </w:pPr>
            <w:bookmarkStart w:id="2220" w:name="SL_TwoColumnsRow"/>
            <w:r>
              <w:rPr>
                <w:b/>
              </w:rPr>
              <w:t>SL_TwoColumnsRow</w:t>
            </w:r>
            <w:bookmarkEnd w:id="2220"/>
          </w:p>
        </w:tc>
        <w:tc>
          <w:tcPr>
            <w:tcW w:w="0" w:type="auto"/>
            <w:vAlign w:val="center"/>
          </w:tcPr>
          <w:p w:rsidR="00B7592A" w:rsidRDefault="00A223EF">
            <w:pPr>
              <w:pStyle w:val="TableBodyText"/>
            </w:pPr>
            <w:r>
              <w:t>0x0000000D</w:t>
            </w:r>
          </w:p>
        </w:tc>
        <w:tc>
          <w:tcPr>
            <w:tcW w:w="0" w:type="auto"/>
            <w:vAlign w:val="center"/>
          </w:tcPr>
          <w:p w:rsidR="00B7592A" w:rsidRDefault="00A223EF">
            <w:pPr>
              <w:pStyle w:val="TableBodyText"/>
            </w:pPr>
            <w:r>
              <w:t>Presentation slide layout with one title and three body placeholder shape</w:t>
            </w:r>
            <w:r>
              <w:t>s split into two rows. The top row has two columns.</w:t>
            </w:r>
          </w:p>
        </w:tc>
      </w:tr>
      <w:tr w:rsidR="00B7592A" w:rsidTr="00B7592A">
        <w:tc>
          <w:tcPr>
            <w:tcW w:w="0" w:type="auto"/>
            <w:vAlign w:val="center"/>
          </w:tcPr>
          <w:p w:rsidR="00B7592A" w:rsidRDefault="00A223EF">
            <w:pPr>
              <w:pStyle w:val="TableBodyText"/>
            </w:pPr>
            <w:bookmarkStart w:id="2221" w:name="SL_FourObjects"/>
            <w:r>
              <w:rPr>
                <w:b/>
              </w:rPr>
              <w:t>SL_FourObjects</w:t>
            </w:r>
            <w:bookmarkEnd w:id="2221"/>
          </w:p>
        </w:tc>
        <w:tc>
          <w:tcPr>
            <w:tcW w:w="0" w:type="auto"/>
            <w:vAlign w:val="center"/>
          </w:tcPr>
          <w:p w:rsidR="00B7592A" w:rsidRDefault="00A223EF">
            <w:pPr>
              <w:pStyle w:val="TableBodyText"/>
            </w:pPr>
            <w:r>
              <w:t>0x0000000E</w:t>
            </w:r>
          </w:p>
        </w:tc>
        <w:tc>
          <w:tcPr>
            <w:tcW w:w="0" w:type="auto"/>
            <w:vAlign w:val="center"/>
          </w:tcPr>
          <w:p w:rsidR="00B7592A" w:rsidRDefault="00A223EF">
            <w:pPr>
              <w:pStyle w:val="TableBodyText"/>
            </w:pPr>
            <w:r>
              <w:t>Presentation slide layout with one title and four body</w:t>
            </w:r>
            <w:r>
              <w:rPr>
                <w:i/>
              </w:rPr>
              <w:t xml:space="preserve"> </w:t>
            </w:r>
            <w:r>
              <w:t>placeholder shapes.</w:t>
            </w:r>
          </w:p>
        </w:tc>
      </w:tr>
      <w:tr w:rsidR="00B7592A" w:rsidTr="00B7592A">
        <w:tc>
          <w:tcPr>
            <w:tcW w:w="0" w:type="auto"/>
            <w:vAlign w:val="center"/>
          </w:tcPr>
          <w:p w:rsidR="00B7592A" w:rsidRDefault="00A223EF">
            <w:pPr>
              <w:pStyle w:val="TableBodyText"/>
            </w:pPr>
            <w:bookmarkStart w:id="2222" w:name="SL_BigObject"/>
            <w:r>
              <w:rPr>
                <w:b/>
              </w:rPr>
              <w:t>SL_BigObject</w:t>
            </w:r>
            <w:bookmarkEnd w:id="2222"/>
          </w:p>
        </w:tc>
        <w:tc>
          <w:tcPr>
            <w:tcW w:w="0" w:type="auto"/>
            <w:vAlign w:val="center"/>
          </w:tcPr>
          <w:p w:rsidR="00B7592A" w:rsidRDefault="00A223EF">
            <w:pPr>
              <w:pStyle w:val="TableBodyText"/>
            </w:pPr>
            <w:r>
              <w:t>0x0000000F</w:t>
            </w:r>
          </w:p>
        </w:tc>
        <w:tc>
          <w:tcPr>
            <w:tcW w:w="0" w:type="auto"/>
            <w:vAlign w:val="center"/>
          </w:tcPr>
          <w:p w:rsidR="00B7592A" w:rsidRDefault="00A223EF">
            <w:pPr>
              <w:pStyle w:val="TableBodyText"/>
            </w:pPr>
            <w:r>
              <w:t>Presentation slide layout with one body placeholder shape.</w:t>
            </w:r>
          </w:p>
        </w:tc>
      </w:tr>
      <w:tr w:rsidR="00B7592A" w:rsidTr="00B7592A">
        <w:tc>
          <w:tcPr>
            <w:tcW w:w="0" w:type="auto"/>
            <w:vAlign w:val="center"/>
          </w:tcPr>
          <w:p w:rsidR="00B7592A" w:rsidRDefault="00A223EF">
            <w:pPr>
              <w:pStyle w:val="TableBodyText"/>
            </w:pPr>
            <w:bookmarkStart w:id="2223" w:name="SL_Blank"/>
            <w:r>
              <w:rPr>
                <w:b/>
              </w:rPr>
              <w:t>SL_Blank</w:t>
            </w:r>
            <w:bookmarkEnd w:id="2223"/>
          </w:p>
        </w:tc>
        <w:tc>
          <w:tcPr>
            <w:tcW w:w="0" w:type="auto"/>
            <w:vAlign w:val="center"/>
          </w:tcPr>
          <w:p w:rsidR="00B7592A" w:rsidRDefault="00A223EF">
            <w:pPr>
              <w:pStyle w:val="TableBodyText"/>
            </w:pPr>
            <w:r>
              <w:t>0x00000010</w:t>
            </w:r>
          </w:p>
        </w:tc>
        <w:tc>
          <w:tcPr>
            <w:tcW w:w="0" w:type="auto"/>
            <w:vAlign w:val="center"/>
          </w:tcPr>
          <w:p w:rsidR="00B7592A" w:rsidRDefault="00A223EF">
            <w:pPr>
              <w:pStyle w:val="TableBodyText"/>
            </w:pPr>
            <w:r>
              <w:t>Presentation slide layout with no placeholder shape.</w:t>
            </w:r>
          </w:p>
        </w:tc>
      </w:tr>
      <w:tr w:rsidR="00B7592A" w:rsidTr="00B7592A">
        <w:tc>
          <w:tcPr>
            <w:tcW w:w="0" w:type="auto"/>
            <w:vAlign w:val="center"/>
          </w:tcPr>
          <w:p w:rsidR="00B7592A" w:rsidRDefault="00A223EF">
            <w:pPr>
              <w:pStyle w:val="TableBodyText"/>
            </w:pPr>
            <w:bookmarkStart w:id="2224" w:name="SL_VerticalTitleBody"/>
            <w:r>
              <w:rPr>
                <w:b/>
              </w:rPr>
              <w:t>SL_VerticalTitleBody</w:t>
            </w:r>
            <w:bookmarkEnd w:id="2224"/>
          </w:p>
        </w:tc>
        <w:tc>
          <w:tcPr>
            <w:tcW w:w="0" w:type="auto"/>
            <w:vAlign w:val="center"/>
          </w:tcPr>
          <w:p w:rsidR="00B7592A" w:rsidRDefault="00A223EF">
            <w:pPr>
              <w:pStyle w:val="TableBodyText"/>
            </w:pPr>
            <w:r>
              <w:t>0x00000011</w:t>
            </w:r>
          </w:p>
        </w:tc>
        <w:tc>
          <w:tcPr>
            <w:tcW w:w="0" w:type="auto"/>
            <w:vAlign w:val="center"/>
          </w:tcPr>
          <w:p w:rsidR="00B7592A" w:rsidRDefault="00A223EF">
            <w:pPr>
              <w:pStyle w:val="TableBodyText"/>
            </w:pPr>
            <w:r>
              <w:t>Presentation slide layout with a vertical title placeholder shape on the right and a body placeholder shape on the left.</w:t>
            </w:r>
          </w:p>
        </w:tc>
      </w:tr>
      <w:tr w:rsidR="00B7592A" w:rsidTr="00B7592A">
        <w:tc>
          <w:tcPr>
            <w:tcW w:w="0" w:type="auto"/>
            <w:vAlign w:val="center"/>
          </w:tcPr>
          <w:p w:rsidR="00B7592A" w:rsidRDefault="00A223EF">
            <w:pPr>
              <w:pStyle w:val="TableBodyText"/>
            </w:pPr>
            <w:bookmarkStart w:id="2225" w:name="SL_VerticalTwoRows"/>
            <w:r>
              <w:rPr>
                <w:b/>
              </w:rPr>
              <w:t>SL_VerticalTwoRows</w:t>
            </w:r>
            <w:bookmarkEnd w:id="2225"/>
          </w:p>
        </w:tc>
        <w:tc>
          <w:tcPr>
            <w:tcW w:w="0" w:type="auto"/>
            <w:vAlign w:val="center"/>
          </w:tcPr>
          <w:p w:rsidR="00B7592A" w:rsidRDefault="00A223EF">
            <w:pPr>
              <w:pStyle w:val="TableBodyText"/>
            </w:pPr>
            <w:r>
              <w:t>0x00000012</w:t>
            </w:r>
          </w:p>
        </w:tc>
        <w:tc>
          <w:tcPr>
            <w:tcW w:w="0" w:type="auto"/>
            <w:vAlign w:val="center"/>
          </w:tcPr>
          <w:p w:rsidR="00B7592A" w:rsidRDefault="00A223EF">
            <w:pPr>
              <w:pStyle w:val="TableBodyText"/>
            </w:pPr>
            <w:r>
              <w:t>Presentation slide layout with a vertical title placeholder shape on the right and two body placeholder shapes in two columns on the left.</w:t>
            </w:r>
          </w:p>
        </w:tc>
      </w:tr>
    </w:tbl>
    <w:p w:rsidR="00B7592A" w:rsidRDefault="00A223EF">
      <w:pPr>
        <w:pStyle w:val="Heading3"/>
      </w:pPr>
      <w:bookmarkStart w:id="2226" w:name="Section_2e9fc1fd73db465f93e17f975b7f14a6"/>
      <w:bookmarkStart w:id="2227" w:name="SlideSizeEnum"/>
      <w:bookmarkStart w:id="2228" w:name="_Toc462288898"/>
      <w:r>
        <w:t>SlideSizeEnum</w:t>
      </w:r>
      <w:bookmarkEnd w:id="2226"/>
      <w:bookmarkEnd w:id="2227"/>
      <w:bookmarkEnd w:id="2228"/>
      <w:r>
        <w:fldChar w:fldCharType="begin"/>
      </w:r>
      <w:r>
        <w:instrText xml:space="preserve"> XE "Details:SlideSizeEnum enumeration" </w:instrText>
      </w:r>
      <w:r>
        <w:fldChar w:fldCharType="end"/>
      </w:r>
      <w:r>
        <w:fldChar w:fldCharType="begin"/>
      </w:r>
      <w:r>
        <w:instrText xml:space="preserve"> XE "SlideSizeEnum enumeration" </w:instrText>
      </w:r>
      <w:r>
        <w:fldChar w:fldCharType="end"/>
      </w:r>
      <w:r>
        <w:fldChar w:fldCharType="begin"/>
      </w:r>
      <w:r>
        <w:instrText xml:space="preserve"> XE "Enumeration:SlideSizeE</w:instrText>
      </w:r>
      <w:r>
        <w:instrText xml:space="preserve">num" </w:instrText>
      </w:r>
      <w:r>
        <w:fldChar w:fldCharType="end"/>
      </w:r>
    </w:p>
    <w:p w:rsidR="00B7592A" w:rsidRDefault="00A223EF">
      <w:r>
        <w:rPr>
          <w:i/>
        </w:rPr>
        <w:t xml:space="preserve">Referenced by: </w:t>
      </w:r>
      <w:hyperlink w:anchor="Section_121f272834974a0a829e6f416fee2ee6">
        <w:r>
          <w:rPr>
            <w:rStyle w:val="Hyperlink"/>
            <w:i/>
          </w:rPr>
          <w:t>DocumentAtom</w:t>
        </w:r>
      </w:hyperlink>
    </w:p>
    <w:p w:rsidR="00B7592A" w:rsidRDefault="00A223EF">
      <w:r>
        <w:t>An enumeration that specifies types of slide sizes.</w:t>
      </w:r>
    </w:p>
    <w:tbl>
      <w:tblPr>
        <w:tblStyle w:val="Table-ShadedHeader"/>
        <w:tblW w:w="0" w:type="auto"/>
        <w:tblLook w:val="04A0" w:firstRow="1" w:lastRow="0" w:firstColumn="1" w:lastColumn="0" w:noHBand="0" w:noVBand="1"/>
      </w:tblPr>
      <w:tblGrid>
        <w:gridCol w:w="1633"/>
        <w:gridCol w:w="834"/>
        <w:gridCol w:w="700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2229" w:name="SS_Screen"/>
            <w:r>
              <w:rPr>
                <w:b/>
              </w:rPr>
              <w:t>SS_Screen</w:t>
            </w:r>
            <w:bookmarkEnd w:id="2229"/>
          </w:p>
        </w:tc>
        <w:tc>
          <w:tcPr>
            <w:tcW w:w="0" w:type="auto"/>
            <w:vAlign w:val="center"/>
          </w:tcPr>
          <w:p w:rsidR="00B7592A" w:rsidRDefault="00A223EF">
            <w:pPr>
              <w:pStyle w:val="TableBodyText"/>
            </w:pPr>
            <w:r>
              <w:t>0x0000</w:t>
            </w:r>
          </w:p>
        </w:tc>
        <w:tc>
          <w:tcPr>
            <w:tcW w:w="0" w:type="auto"/>
            <w:vAlign w:val="center"/>
          </w:tcPr>
          <w:p w:rsidR="00B7592A" w:rsidRDefault="00A223EF">
            <w:pPr>
              <w:pStyle w:val="TableBodyText"/>
            </w:pPr>
            <w:r>
              <w:t>Slide size ratio is consistent with a computer screen.</w:t>
            </w:r>
          </w:p>
        </w:tc>
      </w:tr>
      <w:tr w:rsidR="00B7592A" w:rsidTr="00B7592A">
        <w:tc>
          <w:tcPr>
            <w:tcW w:w="0" w:type="auto"/>
            <w:vAlign w:val="center"/>
          </w:tcPr>
          <w:p w:rsidR="00B7592A" w:rsidRDefault="00A223EF">
            <w:pPr>
              <w:pStyle w:val="TableBodyText"/>
            </w:pPr>
            <w:bookmarkStart w:id="2230" w:name="SS_LetterPaper"/>
            <w:r>
              <w:rPr>
                <w:b/>
              </w:rPr>
              <w:t>SS_LetterPaper</w:t>
            </w:r>
            <w:bookmarkEnd w:id="2230"/>
          </w:p>
        </w:tc>
        <w:tc>
          <w:tcPr>
            <w:tcW w:w="0" w:type="auto"/>
            <w:vAlign w:val="center"/>
          </w:tcPr>
          <w:p w:rsidR="00B7592A" w:rsidRDefault="00A223EF">
            <w:pPr>
              <w:pStyle w:val="TableBodyText"/>
            </w:pPr>
            <w:r>
              <w:t>0x0001</w:t>
            </w:r>
          </w:p>
        </w:tc>
        <w:tc>
          <w:tcPr>
            <w:tcW w:w="0" w:type="auto"/>
            <w:vAlign w:val="center"/>
          </w:tcPr>
          <w:p w:rsidR="00B7592A" w:rsidRDefault="00A223EF">
            <w:pPr>
              <w:pStyle w:val="TableBodyText"/>
            </w:pPr>
            <w:r>
              <w:t>Slide size ratio is consistent with letter paper.</w:t>
            </w:r>
          </w:p>
        </w:tc>
      </w:tr>
      <w:tr w:rsidR="00B7592A" w:rsidTr="00B7592A">
        <w:tc>
          <w:tcPr>
            <w:tcW w:w="0" w:type="auto"/>
            <w:vAlign w:val="center"/>
          </w:tcPr>
          <w:p w:rsidR="00B7592A" w:rsidRDefault="00A223EF">
            <w:pPr>
              <w:pStyle w:val="TableBodyText"/>
            </w:pPr>
            <w:bookmarkStart w:id="2231" w:name="SS_A4Paper"/>
            <w:r>
              <w:rPr>
                <w:b/>
              </w:rPr>
              <w:t>SS_A4Paper</w:t>
            </w:r>
            <w:bookmarkEnd w:id="2231"/>
          </w:p>
        </w:tc>
        <w:tc>
          <w:tcPr>
            <w:tcW w:w="0" w:type="auto"/>
            <w:vAlign w:val="center"/>
          </w:tcPr>
          <w:p w:rsidR="00B7592A" w:rsidRDefault="00A223EF">
            <w:pPr>
              <w:pStyle w:val="TableBodyText"/>
            </w:pPr>
            <w:r>
              <w:t>0x0002</w:t>
            </w:r>
          </w:p>
        </w:tc>
        <w:tc>
          <w:tcPr>
            <w:tcW w:w="0" w:type="auto"/>
            <w:vAlign w:val="center"/>
          </w:tcPr>
          <w:p w:rsidR="00B7592A" w:rsidRDefault="00A223EF">
            <w:pPr>
              <w:pStyle w:val="TableBodyText"/>
            </w:pPr>
            <w:r>
              <w:t>Slide size ratio is consistent with A4 paper.</w:t>
            </w:r>
          </w:p>
        </w:tc>
      </w:tr>
      <w:tr w:rsidR="00B7592A" w:rsidTr="00B7592A">
        <w:tc>
          <w:tcPr>
            <w:tcW w:w="0" w:type="auto"/>
            <w:vAlign w:val="center"/>
          </w:tcPr>
          <w:p w:rsidR="00B7592A" w:rsidRDefault="00A223EF">
            <w:pPr>
              <w:pStyle w:val="TableBodyText"/>
            </w:pPr>
            <w:bookmarkStart w:id="2232" w:name="SS_35mm"/>
            <w:r>
              <w:rPr>
                <w:b/>
              </w:rPr>
              <w:t>SS_35mm</w:t>
            </w:r>
            <w:bookmarkEnd w:id="2232"/>
          </w:p>
        </w:tc>
        <w:tc>
          <w:tcPr>
            <w:tcW w:w="0" w:type="auto"/>
            <w:vAlign w:val="center"/>
          </w:tcPr>
          <w:p w:rsidR="00B7592A" w:rsidRDefault="00A223EF">
            <w:pPr>
              <w:pStyle w:val="TableBodyText"/>
            </w:pPr>
            <w:r>
              <w:t>0x0003</w:t>
            </w:r>
          </w:p>
        </w:tc>
        <w:tc>
          <w:tcPr>
            <w:tcW w:w="0" w:type="auto"/>
            <w:vAlign w:val="center"/>
          </w:tcPr>
          <w:p w:rsidR="00B7592A" w:rsidRDefault="00A223EF">
            <w:pPr>
              <w:pStyle w:val="TableBodyText"/>
            </w:pPr>
            <w:r>
              <w:t>Slide size ratio is consistent with 35mm photo slides.</w:t>
            </w:r>
          </w:p>
        </w:tc>
      </w:tr>
      <w:tr w:rsidR="00B7592A" w:rsidTr="00B7592A">
        <w:tc>
          <w:tcPr>
            <w:tcW w:w="0" w:type="auto"/>
            <w:vAlign w:val="center"/>
          </w:tcPr>
          <w:p w:rsidR="00B7592A" w:rsidRDefault="00A223EF">
            <w:pPr>
              <w:pStyle w:val="TableBodyText"/>
            </w:pPr>
            <w:bookmarkStart w:id="2233" w:name="SS_Overhead"/>
            <w:r>
              <w:rPr>
                <w:b/>
              </w:rPr>
              <w:t>SS_Overhead</w:t>
            </w:r>
            <w:bookmarkEnd w:id="2233"/>
          </w:p>
        </w:tc>
        <w:tc>
          <w:tcPr>
            <w:tcW w:w="0" w:type="auto"/>
            <w:vAlign w:val="center"/>
          </w:tcPr>
          <w:p w:rsidR="00B7592A" w:rsidRDefault="00A223EF">
            <w:pPr>
              <w:pStyle w:val="TableBodyText"/>
            </w:pPr>
            <w:r>
              <w:t>0x0004</w:t>
            </w:r>
          </w:p>
        </w:tc>
        <w:tc>
          <w:tcPr>
            <w:tcW w:w="0" w:type="auto"/>
            <w:vAlign w:val="center"/>
          </w:tcPr>
          <w:p w:rsidR="00B7592A" w:rsidRDefault="00A223EF">
            <w:pPr>
              <w:pStyle w:val="TableBodyText"/>
            </w:pPr>
            <w:r>
              <w:t xml:space="preserve">Slide size ratio is </w:t>
            </w:r>
            <w:r>
              <w:t>consistent with overhead projector slides.</w:t>
            </w:r>
          </w:p>
        </w:tc>
      </w:tr>
      <w:tr w:rsidR="00B7592A" w:rsidTr="00B7592A">
        <w:tc>
          <w:tcPr>
            <w:tcW w:w="0" w:type="auto"/>
            <w:vAlign w:val="center"/>
          </w:tcPr>
          <w:p w:rsidR="00B7592A" w:rsidRDefault="00A223EF">
            <w:pPr>
              <w:pStyle w:val="TableBodyText"/>
            </w:pPr>
            <w:bookmarkStart w:id="2234" w:name="SS_Banner"/>
            <w:r>
              <w:rPr>
                <w:b/>
              </w:rPr>
              <w:t>SS_Banner</w:t>
            </w:r>
            <w:bookmarkEnd w:id="2234"/>
          </w:p>
        </w:tc>
        <w:tc>
          <w:tcPr>
            <w:tcW w:w="0" w:type="auto"/>
            <w:vAlign w:val="center"/>
          </w:tcPr>
          <w:p w:rsidR="00B7592A" w:rsidRDefault="00A223EF">
            <w:pPr>
              <w:pStyle w:val="TableBodyText"/>
            </w:pPr>
            <w:r>
              <w:t>0x0005</w:t>
            </w:r>
          </w:p>
        </w:tc>
        <w:tc>
          <w:tcPr>
            <w:tcW w:w="0" w:type="auto"/>
            <w:vAlign w:val="center"/>
          </w:tcPr>
          <w:p w:rsidR="00B7592A" w:rsidRDefault="00A223EF">
            <w:pPr>
              <w:pStyle w:val="TableBodyText"/>
            </w:pPr>
            <w:r>
              <w:t>Slide size ratio is consistent with a banner.</w:t>
            </w:r>
          </w:p>
        </w:tc>
      </w:tr>
      <w:tr w:rsidR="00B7592A" w:rsidTr="00B7592A">
        <w:tc>
          <w:tcPr>
            <w:tcW w:w="0" w:type="auto"/>
            <w:vAlign w:val="center"/>
          </w:tcPr>
          <w:p w:rsidR="00B7592A" w:rsidRDefault="00A223EF">
            <w:pPr>
              <w:pStyle w:val="TableBodyText"/>
            </w:pPr>
            <w:bookmarkStart w:id="2235" w:name="SS_Custom"/>
            <w:r>
              <w:rPr>
                <w:b/>
              </w:rPr>
              <w:t>SS_Custom</w:t>
            </w:r>
            <w:bookmarkEnd w:id="2235"/>
          </w:p>
        </w:tc>
        <w:tc>
          <w:tcPr>
            <w:tcW w:w="0" w:type="auto"/>
            <w:vAlign w:val="center"/>
          </w:tcPr>
          <w:p w:rsidR="00B7592A" w:rsidRDefault="00A223EF">
            <w:pPr>
              <w:pStyle w:val="TableBodyText"/>
            </w:pPr>
            <w:r>
              <w:t>0x0006</w:t>
            </w:r>
          </w:p>
        </w:tc>
        <w:tc>
          <w:tcPr>
            <w:tcW w:w="0" w:type="auto"/>
            <w:vAlign w:val="center"/>
          </w:tcPr>
          <w:p w:rsidR="00B7592A" w:rsidRDefault="00A223EF">
            <w:pPr>
              <w:pStyle w:val="TableBodyText"/>
            </w:pPr>
            <w:r>
              <w:t>Slide size ratio that is not consistent with any of the other specified slide sizes in this enumeration.</w:t>
            </w:r>
          </w:p>
        </w:tc>
      </w:tr>
    </w:tbl>
    <w:p w:rsidR="00B7592A" w:rsidRDefault="00A223EF">
      <w:pPr>
        <w:pStyle w:val="Heading3"/>
      </w:pPr>
      <w:bookmarkStart w:id="2236" w:name="Section_5fe09a4e204e41dda1e683ea729e0f25"/>
      <w:bookmarkStart w:id="2237" w:name="TextAlignmentEnum"/>
      <w:bookmarkStart w:id="2238" w:name="_Toc462288899"/>
      <w:r>
        <w:t>TextAlignmentEnum</w:t>
      </w:r>
      <w:bookmarkEnd w:id="2236"/>
      <w:bookmarkEnd w:id="2237"/>
      <w:bookmarkEnd w:id="2238"/>
      <w:r>
        <w:fldChar w:fldCharType="begin"/>
      </w:r>
      <w:r>
        <w:instrText xml:space="preserve"> XE "Det</w:instrText>
      </w:r>
      <w:r>
        <w:instrText xml:space="preserve">ails:TextAlignmentEnum enumeration" </w:instrText>
      </w:r>
      <w:r>
        <w:fldChar w:fldCharType="end"/>
      </w:r>
      <w:r>
        <w:fldChar w:fldCharType="begin"/>
      </w:r>
      <w:r>
        <w:instrText xml:space="preserve"> XE "SlideSizeEnum enumeration" </w:instrText>
      </w:r>
      <w:r>
        <w:fldChar w:fldCharType="end"/>
      </w:r>
      <w:r>
        <w:fldChar w:fldCharType="begin"/>
      </w:r>
      <w:r>
        <w:instrText xml:space="preserve"> XE "Enumeration:SlideSizeEnum" </w:instrText>
      </w:r>
      <w:r>
        <w:fldChar w:fldCharType="end"/>
      </w:r>
    </w:p>
    <w:p w:rsidR="00B7592A" w:rsidRDefault="00A223EF">
      <w:r>
        <w:rPr>
          <w:i/>
        </w:rPr>
        <w:t xml:space="preserve">Referenced by: </w:t>
      </w:r>
      <w:hyperlink w:anchor="Section_c15a13b3db2c4b50a7e608045581a663">
        <w:r>
          <w:rPr>
            <w:rStyle w:val="Hyperlink"/>
            <w:i/>
          </w:rPr>
          <w:t>TextPFException</w:t>
        </w:r>
      </w:hyperlink>
    </w:p>
    <w:p w:rsidR="00B7592A" w:rsidRDefault="00A223EF">
      <w:r>
        <w:t>An enumeration that specifies paragraph alignments.</w:t>
      </w:r>
    </w:p>
    <w:tbl>
      <w:tblPr>
        <w:tblStyle w:val="Table-ShadedHeader"/>
        <w:tblW w:w="0" w:type="auto"/>
        <w:tblLook w:val="04A0" w:firstRow="1" w:lastRow="0" w:firstColumn="1" w:lastColumn="0" w:noHBand="0" w:noVBand="1"/>
      </w:tblPr>
      <w:tblGrid>
        <w:gridCol w:w="2530"/>
        <w:gridCol w:w="834"/>
        <w:gridCol w:w="3372"/>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lastRenderedPageBreak/>
              <w:t>Nam</w:t>
            </w:r>
            <w:r>
              <w:t>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2239" w:name="Tx_ALIGNLeft"/>
            <w:r>
              <w:rPr>
                <w:b/>
              </w:rPr>
              <w:t>Tx_ALIGNLeft</w:t>
            </w:r>
            <w:bookmarkEnd w:id="2239"/>
          </w:p>
        </w:tc>
        <w:tc>
          <w:tcPr>
            <w:tcW w:w="0" w:type="auto"/>
            <w:vAlign w:val="center"/>
          </w:tcPr>
          <w:p w:rsidR="00B7592A" w:rsidRDefault="00A223EF">
            <w:pPr>
              <w:pStyle w:val="TableBodyText"/>
            </w:pPr>
            <w:r>
              <w:t>0x0000</w:t>
            </w:r>
          </w:p>
        </w:tc>
        <w:tc>
          <w:tcPr>
            <w:tcW w:w="0" w:type="auto"/>
            <w:vAlign w:val="center"/>
          </w:tcPr>
          <w:p w:rsidR="00B7592A" w:rsidRDefault="00A223EF">
            <w:pPr>
              <w:pStyle w:val="TableBodyText"/>
            </w:pPr>
            <w:r>
              <w:t>For horizontal text, left aligned.</w:t>
            </w:r>
          </w:p>
          <w:p w:rsidR="00B7592A" w:rsidRDefault="00A223EF">
            <w:pPr>
              <w:pStyle w:val="TableBodyText"/>
            </w:pPr>
            <w:r>
              <w:t>For vertical text, top aligned.</w:t>
            </w:r>
          </w:p>
        </w:tc>
      </w:tr>
      <w:tr w:rsidR="00B7592A" w:rsidTr="00B7592A">
        <w:tc>
          <w:tcPr>
            <w:tcW w:w="0" w:type="auto"/>
            <w:vAlign w:val="center"/>
          </w:tcPr>
          <w:p w:rsidR="00B7592A" w:rsidRDefault="00A223EF">
            <w:pPr>
              <w:pStyle w:val="TableBodyText"/>
            </w:pPr>
            <w:bookmarkStart w:id="2240" w:name="Tx_ALIGNCenter"/>
            <w:r>
              <w:rPr>
                <w:b/>
              </w:rPr>
              <w:t>Tx_ALIGNCenter</w:t>
            </w:r>
            <w:bookmarkEnd w:id="2240"/>
          </w:p>
        </w:tc>
        <w:tc>
          <w:tcPr>
            <w:tcW w:w="0" w:type="auto"/>
            <w:vAlign w:val="center"/>
          </w:tcPr>
          <w:p w:rsidR="00B7592A" w:rsidRDefault="00A223EF">
            <w:pPr>
              <w:pStyle w:val="TableBodyText"/>
            </w:pPr>
            <w:r>
              <w:t>0x0001</w:t>
            </w:r>
          </w:p>
        </w:tc>
        <w:tc>
          <w:tcPr>
            <w:tcW w:w="0" w:type="auto"/>
            <w:vAlign w:val="center"/>
          </w:tcPr>
          <w:p w:rsidR="00B7592A" w:rsidRDefault="00A223EF">
            <w:pPr>
              <w:pStyle w:val="TableBodyText"/>
            </w:pPr>
            <w:r>
              <w:t>For horizontal text, centered.</w:t>
            </w:r>
          </w:p>
          <w:p w:rsidR="00B7592A" w:rsidRDefault="00A223EF">
            <w:pPr>
              <w:pStyle w:val="TableBodyText"/>
            </w:pPr>
            <w:r>
              <w:t>For vertical text, middle aligned.</w:t>
            </w:r>
          </w:p>
        </w:tc>
      </w:tr>
      <w:tr w:rsidR="00B7592A" w:rsidTr="00B7592A">
        <w:tc>
          <w:tcPr>
            <w:tcW w:w="0" w:type="auto"/>
            <w:vAlign w:val="center"/>
          </w:tcPr>
          <w:p w:rsidR="00B7592A" w:rsidRDefault="00A223EF">
            <w:pPr>
              <w:pStyle w:val="TableBodyText"/>
            </w:pPr>
            <w:bookmarkStart w:id="2241" w:name="Tx_ALIGNRight"/>
            <w:r>
              <w:rPr>
                <w:b/>
              </w:rPr>
              <w:t>Tx_ALIGNRight</w:t>
            </w:r>
            <w:bookmarkEnd w:id="2241"/>
          </w:p>
        </w:tc>
        <w:tc>
          <w:tcPr>
            <w:tcW w:w="0" w:type="auto"/>
            <w:vAlign w:val="center"/>
          </w:tcPr>
          <w:p w:rsidR="00B7592A" w:rsidRDefault="00A223EF">
            <w:pPr>
              <w:pStyle w:val="TableBodyText"/>
            </w:pPr>
            <w:r>
              <w:t>0x0002</w:t>
            </w:r>
          </w:p>
        </w:tc>
        <w:tc>
          <w:tcPr>
            <w:tcW w:w="0" w:type="auto"/>
            <w:vAlign w:val="center"/>
          </w:tcPr>
          <w:p w:rsidR="00B7592A" w:rsidRDefault="00A223EF">
            <w:pPr>
              <w:pStyle w:val="TableBodyText"/>
            </w:pPr>
            <w:r>
              <w:t>For horizontal text, right aligned.</w:t>
            </w:r>
          </w:p>
          <w:p w:rsidR="00B7592A" w:rsidRDefault="00A223EF">
            <w:pPr>
              <w:pStyle w:val="TableBodyText"/>
            </w:pPr>
            <w:r>
              <w:t xml:space="preserve">For </w:t>
            </w:r>
            <w:r>
              <w:t>vertical text, bottom aligned.</w:t>
            </w:r>
          </w:p>
        </w:tc>
      </w:tr>
      <w:tr w:rsidR="00B7592A" w:rsidTr="00B7592A">
        <w:tc>
          <w:tcPr>
            <w:tcW w:w="0" w:type="auto"/>
            <w:vAlign w:val="center"/>
          </w:tcPr>
          <w:p w:rsidR="00B7592A" w:rsidRDefault="00A223EF">
            <w:pPr>
              <w:pStyle w:val="TableBodyText"/>
            </w:pPr>
            <w:bookmarkStart w:id="2242" w:name="Tx_ALIGNJustify"/>
            <w:r>
              <w:rPr>
                <w:b/>
              </w:rPr>
              <w:t>Tx_ALIGNJustify</w:t>
            </w:r>
            <w:bookmarkEnd w:id="2242"/>
          </w:p>
        </w:tc>
        <w:tc>
          <w:tcPr>
            <w:tcW w:w="0" w:type="auto"/>
            <w:vAlign w:val="center"/>
          </w:tcPr>
          <w:p w:rsidR="00B7592A" w:rsidRDefault="00A223EF">
            <w:pPr>
              <w:pStyle w:val="TableBodyText"/>
            </w:pPr>
            <w:r>
              <w:t>0x0003</w:t>
            </w:r>
          </w:p>
        </w:tc>
        <w:tc>
          <w:tcPr>
            <w:tcW w:w="0" w:type="auto"/>
            <w:vAlign w:val="center"/>
          </w:tcPr>
          <w:p w:rsidR="00B7592A" w:rsidRDefault="00A223EF">
            <w:pPr>
              <w:pStyle w:val="TableBodyText"/>
            </w:pPr>
            <w:r>
              <w:t>For horizontal text, flush left and right.</w:t>
            </w:r>
          </w:p>
          <w:p w:rsidR="00B7592A" w:rsidRDefault="00A223EF">
            <w:pPr>
              <w:pStyle w:val="TableBodyText"/>
            </w:pPr>
            <w:r>
              <w:t>For vertical text, flush top and bottom.</w:t>
            </w:r>
          </w:p>
        </w:tc>
      </w:tr>
      <w:tr w:rsidR="00B7592A" w:rsidTr="00B7592A">
        <w:tc>
          <w:tcPr>
            <w:tcW w:w="0" w:type="auto"/>
            <w:vAlign w:val="center"/>
          </w:tcPr>
          <w:p w:rsidR="00B7592A" w:rsidRDefault="00A223EF">
            <w:pPr>
              <w:pStyle w:val="TableBodyText"/>
            </w:pPr>
            <w:bookmarkStart w:id="2243" w:name="Tx_ALIGNDistributed"/>
            <w:r>
              <w:rPr>
                <w:b/>
              </w:rPr>
              <w:t>Tx_ALIGNDistributed</w:t>
            </w:r>
            <w:bookmarkEnd w:id="2243"/>
          </w:p>
        </w:tc>
        <w:tc>
          <w:tcPr>
            <w:tcW w:w="0" w:type="auto"/>
            <w:vAlign w:val="center"/>
          </w:tcPr>
          <w:p w:rsidR="00B7592A" w:rsidRDefault="00A223EF">
            <w:pPr>
              <w:pStyle w:val="TableBodyText"/>
            </w:pPr>
            <w:r>
              <w:t>0x0004</w:t>
            </w:r>
          </w:p>
        </w:tc>
        <w:tc>
          <w:tcPr>
            <w:tcW w:w="0" w:type="auto"/>
            <w:vAlign w:val="center"/>
          </w:tcPr>
          <w:p w:rsidR="00B7592A" w:rsidRDefault="00A223EF">
            <w:pPr>
              <w:pStyle w:val="TableBodyText"/>
            </w:pPr>
            <w:r>
              <w:t>Distribute space between characters.</w:t>
            </w:r>
          </w:p>
        </w:tc>
      </w:tr>
      <w:tr w:rsidR="00B7592A" w:rsidTr="00B7592A">
        <w:tc>
          <w:tcPr>
            <w:tcW w:w="0" w:type="auto"/>
            <w:vAlign w:val="center"/>
          </w:tcPr>
          <w:p w:rsidR="00B7592A" w:rsidRDefault="00A223EF">
            <w:pPr>
              <w:pStyle w:val="TableBodyText"/>
            </w:pPr>
            <w:bookmarkStart w:id="2244" w:name="Tx_ALIGNThaiDistributed"/>
            <w:r>
              <w:rPr>
                <w:b/>
              </w:rPr>
              <w:t>Tx_ALIGNThaiDistributed</w:t>
            </w:r>
            <w:bookmarkEnd w:id="2244"/>
          </w:p>
        </w:tc>
        <w:tc>
          <w:tcPr>
            <w:tcW w:w="0" w:type="auto"/>
            <w:vAlign w:val="center"/>
          </w:tcPr>
          <w:p w:rsidR="00B7592A" w:rsidRDefault="00A223EF">
            <w:pPr>
              <w:pStyle w:val="TableBodyText"/>
            </w:pPr>
            <w:r>
              <w:t>0x0005</w:t>
            </w:r>
          </w:p>
        </w:tc>
        <w:tc>
          <w:tcPr>
            <w:tcW w:w="0" w:type="auto"/>
            <w:vAlign w:val="center"/>
          </w:tcPr>
          <w:p w:rsidR="00B7592A" w:rsidRDefault="00A223EF">
            <w:pPr>
              <w:pStyle w:val="TableBodyText"/>
            </w:pPr>
            <w:r>
              <w:t xml:space="preserve">Thai distribution </w:t>
            </w:r>
            <w:r>
              <w:t>justification.</w:t>
            </w:r>
          </w:p>
        </w:tc>
      </w:tr>
      <w:tr w:rsidR="00B7592A" w:rsidTr="00B7592A">
        <w:tc>
          <w:tcPr>
            <w:tcW w:w="0" w:type="auto"/>
            <w:vAlign w:val="center"/>
          </w:tcPr>
          <w:p w:rsidR="00B7592A" w:rsidRDefault="00A223EF">
            <w:pPr>
              <w:pStyle w:val="TableBodyText"/>
            </w:pPr>
            <w:bookmarkStart w:id="2245" w:name="Tx_ALIGNJustifyLow"/>
            <w:r>
              <w:rPr>
                <w:b/>
              </w:rPr>
              <w:t>Tx_ALIGNJustifyLow</w:t>
            </w:r>
            <w:bookmarkEnd w:id="2245"/>
          </w:p>
        </w:tc>
        <w:tc>
          <w:tcPr>
            <w:tcW w:w="0" w:type="auto"/>
            <w:vAlign w:val="center"/>
          </w:tcPr>
          <w:p w:rsidR="00B7592A" w:rsidRDefault="00A223EF">
            <w:pPr>
              <w:pStyle w:val="TableBodyText"/>
            </w:pPr>
            <w:r>
              <w:t>0x0006</w:t>
            </w:r>
          </w:p>
        </w:tc>
        <w:tc>
          <w:tcPr>
            <w:tcW w:w="0" w:type="auto"/>
            <w:vAlign w:val="center"/>
          </w:tcPr>
          <w:p w:rsidR="00B7592A" w:rsidRDefault="00A223EF">
            <w:pPr>
              <w:pStyle w:val="TableBodyText"/>
            </w:pPr>
            <w:r>
              <w:t>Kashida justify low.</w:t>
            </w:r>
          </w:p>
        </w:tc>
      </w:tr>
    </w:tbl>
    <w:p w:rsidR="00B7592A" w:rsidRDefault="00A223EF">
      <w:pPr>
        <w:pStyle w:val="Heading3"/>
      </w:pPr>
      <w:bookmarkStart w:id="2246" w:name="Section_45509009f8f14d81836a2de06839d4ac"/>
      <w:bookmarkStart w:id="2247" w:name="TextAutoNumberSchemeEnum"/>
      <w:bookmarkStart w:id="2248" w:name="_Toc462288900"/>
      <w:r>
        <w:t>TextAutoNumberSchemeEnum</w:t>
      </w:r>
      <w:bookmarkEnd w:id="2246"/>
      <w:bookmarkEnd w:id="2247"/>
      <w:bookmarkEnd w:id="2248"/>
      <w:r>
        <w:fldChar w:fldCharType="begin"/>
      </w:r>
      <w:r>
        <w:instrText xml:space="preserve"> XE "Details:TextAutoNumberSchemeEnum enumeration" </w:instrText>
      </w:r>
      <w:r>
        <w:fldChar w:fldCharType="end"/>
      </w:r>
      <w:r>
        <w:fldChar w:fldCharType="begin"/>
      </w:r>
      <w:r>
        <w:instrText xml:space="preserve"> XE "TextAutoNumberSchemeEnum enumeration" </w:instrText>
      </w:r>
      <w:r>
        <w:fldChar w:fldCharType="end"/>
      </w:r>
      <w:r>
        <w:fldChar w:fldCharType="begin"/>
      </w:r>
      <w:r>
        <w:instrText xml:space="preserve"> XE "Enumeration:TextAutoNumberSchemeEnum" </w:instrText>
      </w:r>
      <w:r>
        <w:fldChar w:fldCharType="end"/>
      </w:r>
    </w:p>
    <w:p w:rsidR="00B7592A" w:rsidRDefault="00A223EF">
      <w:r>
        <w:rPr>
          <w:i/>
        </w:rPr>
        <w:t xml:space="preserve">Referenced by: </w:t>
      </w:r>
      <w:hyperlink w:anchor="Section_161f5b5d336545eb9b1c0bf8a7190287">
        <w:r>
          <w:rPr>
            <w:rStyle w:val="Hyperlink"/>
            <w:i/>
          </w:rPr>
          <w:t>TextAutoNumberScheme</w:t>
        </w:r>
      </w:hyperlink>
    </w:p>
    <w:p w:rsidR="00B7592A" w:rsidRDefault="00A223EF">
      <w:r>
        <w:t>An enumeration that specifies the character sequence and delimiters to use for automatic numbering.</w:t>
      </w:r>
    </w:p>
    <w:tbl>
      <w:tblPr>
        <w:tblStyle w:val="Table-ShadedHeader"/>
        <w:tblW w:w="0" w:type="auto"/>
        <w:tblLook w:val="04A0" w:firstRow="1" w:lastRow="0" w:firstColumn="1" w:lastColumn="0" w:noHBand="0" w:noVBand="1"/>
      </w:tblPr>
      <w:tblGrid>
        <w:gridCol w:w="3090"/>
        <w:gridCol w:w="855"/>
        <w:gridCol w:w="5530"/>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2249" w:name="ANM_AlphaLcPeriod"/>
            <w:r>
              <w:rPr>
                <w:b/>
              </w:rPr>
              <w:t>ANM_AlphaLcPeriod</w:t>
            </w:r>
            <w:bookmarkEnd w:id="2249"/>
          </w:p>
        </w:tc>
        <w:tc>
          <w:tcPr>
            <w:tcW w:w="0" w:type="auto"/>
            <w:vAlign w:val="center"/>
          </w:tcPr>
          <w:p w:rsidR="00B7592A" w:rsidRDefault="00A223EF">
            <w:pPr>
              <w:pStyle w:val="TableBodyText"/>
            </w:pPr>
            <w:r>
              <w:t>0x0000</w:t>
            </w:r>
          </w:p>
        </w:tc>
        <w:tc>
          <w:tcPr>
            <w:tcW w:w="0" w:type="auto"/>
            <w:vAlign w:val="center"/>
          </w:tcPr>
          <w:p w:rsidR="00B7592A" w:rsidRDefault="00A223EF">
            <w:pPr>
              <w:pStyle w:val="TableBodyText"/>
            </w:pPr>
            <w:r>
              <w:t xml:space="preserve">Lowercase Latin character followed by a period. </w:t>
            </w:r>
          </w:p>
          <w:p w:rsidR="00B7592A" w:rsidRDefault="00A223EF">
            <w:pPr>
              <w:pStyle w:val="TableBodyText"/>
            </w:pPr>
            <w:r>
              <w:t>Example: a., b., c., …</w:t>
            </w:r>
          </w:p>
        </w:tc>
      </w:tr>
      <w:tr w:rsidR="00B7592A" w:rsidTr="00B7592A">
        <w:tc>
          <w:tcPr>
            <w:tcW w:w="0" w:type="auto"/>
            <w:vAlign w:val="center"/>
          </w:tcPr>
          <w:p w:rsidR="00B7592A" w:rsidRDefault="00A223EF">
            <w:pPr>
              <w:pStyle w:val="TableBodyText"/>
            </w:pPr>
            <w:bookmarkStart w:id="2250" w:name="ANM_AlphaUcPeriod"/>
            <w:r>
              <w:rPr>
                <w:b/>
              </w:rPr>
              <w:t>ANM_AlphaUcPeriod</w:t>
            </w:r>
            <w:bookmarkEnd w:id="2250"/>
          </w:p>
        </w:tc>
        <w:tc>
          <w:tcPr>
            <w:tcW w:w="0" w:type="auto"/>
            <w:vAlign w:val="center"/>
          </w:tcPr>
          <w:p w:rsidR="00B7592A" w:rsidRDefault="00A223EF">
            <w:pPr>
              <w:pStyle w:val="TableBodyText"/>
            </w:pPr>
            <w:r>
              <w:t>0x0001</w:t>
            </w:r>
          </w:p>
        </w:tc>
        <w:tc>
          <w:tcPr>
            <w:tcW w:w="0" w:type="auto"/>
            <w:vAlign w:val="center"/>
          </w:tcPr>
          <w:p w:rsidR="00B7592A" w:rsidRDefault="00A223EF">
            <w:pPr>
              <w:pStyle w:val="TableBodyText"/>
            </w:pPr>
            <w:r>
              <w:t>Uppercase Latin character followed by a period.</w:t>
            </w:r>
          </w:p>
          <w:p w:rsidR="00B7592A" w:rsidRDefault="00A223EF">
            <w:pPr>
              <w:pStyle w:val="TableBodyText"/>
            </w:pPr>
            <w:r>
              <w:t>Example: A., B., C., …</w:t>
            </w:r>
          </w:p>
        </w:tc>
      </w:tr>
      <w:tr w:rsidR="00B7592A" w:rsidTr="00B7592A">
        <w:tc>
          <w:tcPr>
            <w:tcW w:w="0" w:type="auto"/>
            <w:vAlign w:val="center"/>
          </w:tcPr>
          <w:p w:rsidR="00B7592A" w:rsidRDefault="00A223EF">
            <w:pPr>
              <w:pStyle w:val="TableBodyText"/>
            </w:pPr>
            <w:bookmarkStart w:id="2251" w:name="ANM_ArabicParenRight"/>
            <w:r>
              <w:rPr>
                <w:b/>
              </w:rPr>
              <w:t>ANM_ArabicParenRight</w:t>
            </w:r>
            <w:bookmarkEnd w:id="2251"/>
          </w:p>
        </w:tc>
        <w:tc>
          <w:tcPr>
            <w:tcW w:w="0" w:type="auto"/>
            <w:vAlign w:val="center"/>
          </w:tcPr>
          <w:p w:rsidR="00B7592A" w:rsidRDefault="00A223EF">
            <w:pPr>
              <w:pStyle w:val="TableBodyText"/>
            </w:pPr>
            <w:r>
              <w:t>0x0002</w:t>
            </w:r>
          </w:p>
        </w:tc>
        <w:tc>
          <w:tcPr>
            <w:tcW w:w="0" w:type="auto"/>
            <w:vAlign w:val="center"/>
          </w:tcPr>
          <w:p w:rsidR="00B7592A" w:rsidRDefault="00A223EF">
            <w:pPr>
              <w:pStyle w:val="TableBodyText"/>
            </w:pPr>
            <w:r>
              <w:t>Arabic numeral followed by a closing parenthesis.</w:t>
            </w:r>
          </w:p>
          <w:p w:rsidR="00B7592A" w:rsidRDefault="00A223EF">
            <w:pPr>
              <w:pStyle w:val="TableBodyText"/>
            </w:pPr>
            <w:r>
              <w:t>Example:</w:t>
            </w:r>
            <w:r>
              <w:t xml:space="preserve"> 1), 2), 3), …</w:t>
            </w:r>
          </w:p>
        </w:tc>
      </w:tr>
      <w:tr w:rsidR="00B7592A" w:rsidTr="00B7592A">
        <w:tc>
          <w:tcPr>
            <w:tcW w:w="0" w:type="auto"/>
            <w:vAlign w:val="center"/>
          </w:tcPr>
          <w:p w:rsidR="00B7592A" w:rsidRDefault="00A223EF">
            <w:pPr>
              <w:pStyle w:val="TableBodyText"/>
            </w:pPr>
            <w:bookmarkStart w:id="2252" w:name="ANM_ArabicPeriod"/>
            <w:r>
              <w:rPr>
                <w:b/>
              </w:rPr>
              <w:t>ANM_ArabicPeriod</w:t>
            </w:r>
            <w:bookmarkEnd w:id="2252"/>
          </w:p>
        </w:tc>
        <w:tc>
          <w:tcPr>
            <w:tcW w:w="0" w:type="auto"/>
            <w:vAlign w:val="center"/>
          </w:tcPr>
          <w:p w:rsidR="00B7592A" w:rsidRDefault="00A223EF">
            <w:pPr>
              <w:pStyle w:val="TableBodyText"/>
            </w:pPr>
            <w:r>
              <w:t>0x0003</w:t>
            </w:r>
          </w:p>
        </w:tc>
        <w:tc>
          <w:tcPr>
            <w:tcW w:w="0" w:type="auto"/>
            <w:vAlign w:val="center"/>
          </w:tcPr>
          <w:p w:rsidR="00B7592A" w:rsidRDefault="00A223EF">
            <w:pPr>
              <w:pStyle w:val="TableBodyText"/>
            </w:pPr>
            <w:r>
              <w:t>Arabic numeral followed by a period.</w:t>
            </w:r>
          </w:p>
          <w:p w:rsidR="00B7592A" w:rsidRDefault="00A223EF">
            <w:pPr>
              <w:pStyle w:val="TableBodyText"/>
            </w:pPr>
            <w:r>
              <w:t>Example: 1., 2., 3., …</w:t>
            </w:r>
          </w:p>
        </w:tc>
      </w:tr>
      <w:tr w:rsidR="00B7592A" w:rsidTr="00B7592A">
        <w:tc>
          <w:tcPr>
            <w:tcW w:w="0" w:type="auto"/>
            <w:vAlign w:val="center"/>
          </w:tcPr>
          <w:p w:rsidR="00B7592A" w:rsidRDefault="00A223EF">
            <w:pPr>
              <w:pStyle w:val="TableBodyText"/>
            </w:pPr>
            <w:bookmarkStart w:id="2253" w:name="ANM_RomanLcParenBoth"/>
            <w:r>
              <w:rPr>
                <w:b/>
              </w:rPr>
              <w:t>ANM_RomanLcParenBoth</w:t>
            </w:r>
            <w:bookmarkEnd w:id="2253"/>
          </w:p>
        </w:tc>
        <w:tc>
          <w:tcPr>
            <w:tcW w:w="0" w:type="auto"/>
            <w:vAlign w:val="center"/>
          </w:tcPr>
          <w:p w:rsidR="00B7592A" w:rsidRDefault="00A223EF">
            <w:pPr>
              <w:pStyle w:val="TableBodyText"/>
            </w:pPr>
            <w:r>
              <w:t>0x0004</w:t>
            </w:r>
          </w:p>
        </w:tc>
        <w:tc>
          <w:tcPr>
            <w:tcW w:w="0" w:type="auto"/>
            <w:vAlign w:val="center"/>
          </w:tcPr>
          <w:p w:rsidR="00B7592A" w:rsidRDefault="00A223EF">
            <w:pPr>
              <w:pStyle w:val="TableBodyText"/>
            </w:pPr>
            <w:r>
              <w:t>Lowercase Roman numeral enclosed in parentheses.</w:t>
            </w:r>
          </w:p>
          <w:p w:rsidR="00B7592A" w:rsidRDefault="00A223EF">
            <w:pPr>
              <w:pStyle w:val="TableBodyText"/>
            </w:pPr>
            <w:r>
              <w:t>Example: (i), (ii), (iii), …</w:t>
            </w:r>
          </w:p>
        </w:tc>
      </w:tr>
      <w:tr w:rsidR="00B7592A" w:rsidTr="00B7592A">
        <w:tc>
          <w:tcPr>
            <w:tcW w:w="0" w:type="auto"/>
            <w:vAlign w:val="center"/>
          </w:tcPr>
          <w:p w:rsidR="00B7592A" w:rsidRDefault="00A223EF">
            <w:pPr>
              <w:pStyle w:val="TableBodyText"/>
            </w:pPr>
            <w:bookmarkStart w:id="2254" w:name="ANM_RomanLcParenRight"/>
            <w:r>
              <w:rPr>
                <w:b/>
              </w:rPr>
              <w:t>ANM_RomanLcParenRight</w:t>
            </w:r>
            <w:bookmarkEnd w:id="2254"/>
          </w:p>
        </w:tc>
        <w:tc>
          <w:tcPr>
            <w:tcW w:w="0" w:type="auto"/>
            <w:vAlign w:val="center"/>
          </w:tcPr>
          <w:p w:rsidR="00B7592A" w:rsidRDefault="00A223EF">
            <w:pPr>
              <w:pStyle w:val="TableBodyText"/>
            </w:pPr>
            <w:r>
              <w:t>0x0005</w:t>
            </w:r>
          </w:p>
        </w:tc>
        <w:tc>
          <w:tcPr>
            <w:tcW w:w="0" w:type="auto"/>
            <w:vAlign w:val="center"/>
          </w:tcPr>
          <w:p w:rsidR="00B7592A" w:rsidRDefault="00A223EF">
            <w:pPr>
              <w:pStyle w:val="TableBodyText"/>
            </w:pPr>
            <w:r>
              <w:t xml:space="preserve">Lowercase Roman </w:t>
            </w:r>
            <w:r>
              <w:t>numeral followed by a closing parenthesis.</w:t>
            </w:r>
          </w:p>
          <w:p w:rsidR="00B7592A" w:rsidRDefault="00A223EF">
            <w:pPr>
              <w:pStyle w:val="TableBodyText"/>
            </w:pPr>
            <w:r>
              <w:t>Example: i), ii), iii), …</w:t>
            </w:r>
          </w:p>
        </w:tc>
      </w:tr>
      <w:tr w:rsidR="00B7592A" w:rsidTr="00B7592A">
        <w:tc>
          <w:tcPr>
            <w:tcW w:w="0" w:type="auto"/>
            <w:vAlign w:val="center"/>
          </w:tcPr>
          <w:p w:rsidR="00B7592A" w:rsidRDefault="00A223EF">
            <w:pPr>
              <w:pStyle w:val="TableBodyText"/>
            </w:pPr>
            <w:bookmarkStart w:id="2255" w:name="ANM_RomanLcPeriod"/>
            <w:r>
              <w:rPr>
                <w:b/>
              </w:rPr>
              <w:t>ANM_RomanLcPeriod</w:t>
            </w:r>
            <w:bookmarkEnd w:id="2255"/>
          </w:p>
        </w:tc>
        <w:tc>
          <w:tcPr>
            <w:tcW w:w="0" w:type="auto"/>
            <w:vAlign w:val="center"/>
          </w:tcPr>
          <w:p w:rsidR="00B7592A" w:rsidRDefault="00A223EF">
            <w:pPr>
              <w:pStyle w:val="TableBodyText"/>
            </w:pPr>
            <w:r>
              <w:t>0x0006</w:t>
            </w:r>
          </w:p>
        </w:tc>
        <w:tc>
          <w:tcPr>
            <w:tcW w:w="0" w:type="auto"/>
            <w:vAlign w:val="center"/>
          </w:tcPr>
          <w:p w:rsidR="00B7592A" w:rsidRDefault="00A223EF">
            <w:pPr>
              <w:pStyle w:val="TableBodyText"/>
            </w:pPr>
            <w:r>
              <w:t>Lowercase Roman numeral followed by a period.</w:t>
            </w:r>
          </w:p>
          <w:p w:rsidR="00B7592A" w:rsidRDefault="00A223EF">
            <w:pPr>
              <w:pStyle w:val="TableBodyText"/>
            </w:pPr>
            <w:r>
              <w:t>Example: i., ii., iii., …</w:t>
            </w:r>
          </w:p>
        </w:tc>
      </w:tr>
      <w:tr w:rsidR="00B7592A" w:rsidTr="00B7592A">
        <w:tc>
          <w:tcPr>
            <w:tcW w:w="0" w:type="auto"/>
            <w:vAlign w:val="center"/>
          </w:tcPr>
          <w:p w:rsidR="00B7592A" w:rsidRDefault="00A223EF">
            <w:pPr>
              <w:pStyle w:val="TableBodyText"/>
            </w:pPr>
            <w:bookmarkStart w:id="2256" w:name="ANM_RomanUcPeriod"/>
            <w:r>
              <w:rPr>
                <w:b/>
              </w:rPr>
              <w:t>ANM_RomanUcPeriod</w:t>
            </w:r>
            <w:bookmarkEnd w:id="2256"/>
          </w:p>
        </w:tc>
        <w:tc>
          <w:tcPr>
            <w:tcW w:w="0" w:type="auto"/>
            <w:vAlign w:val="center"/>
          </w:tcPr>
          <w:p w:rsidR="00B7592A" w:rsidRDefault="00A223EF">
            <w:pPr>
              <w:pStyle w:val="TableBodyText"/>
            </w:pPr>
            <w:r>
              <w:t>0x0007</w:t>
            </w:r>
          </w:p>
        </w:tc>
        <w:tc>
          <w:tcPr>
            <w:tcW w:w="0" w:type="auto"/>
            <w:vAlign w:val="center"/>
          </w:tcPr>
          <w:p w:rsidR="00B7592A" w:rsidRDefault="00A223EF">
            <w:pPr>
              <w:pStyle w:val="TableBodyText"/>
            </w:pPr>
            <w:r>
              <w:t>Uppercase Roman numeral followed by a period.</w:t>
            </w:r>
          </w:p>
          <w:p w:rsidR="00B7592A" w:rsidRDefault="00A223EF">
            <w:pPr>
              <w:pStyle w:val="TableBodyText"/>
            </w:pPr>
            <w:r>
              <w:t>Example: I., II.,</w:t>
            </w:r>
            <w:r>
              <w:t xml:space="preserve"> III., …</w:t>
            </w:r>
          </w:p>
        </w:tc>
      </w:tr>
      <w:tr w:rsidR="00B7592A" w:rsidTr="00B7592A">
        <w:tc>
          <w:tcPr>
            <w:tcW w:w="0" w:type="auto"/>
            <w:vAlign w:val="center"/>
          </w:tcPr>
          <w:p w:rsidR="00B7592A" w:rsidRDefault="00A223EF">
            <w:pPr>
              <w:pStyle w:val="TableBodyText"/>
            </w:pPr>
            <w:bookmarkStart w:id="2257" w:name="ANM_AlphaLcParenBoth"/>
            <w:r>
              <w:rPr>
                <w:b/>
              </w:rPr>
              <w:t>ANM_AlphaLcParenBoth</w:t>
            </w:r>
            <w:bookmarkEnd w:id="2257"/>
          </w:p>
        </w:tc>
        <w:tc>
          <w:tcPr>
            <w:tcW w:w="0" w:type="auto"/>
            <w:vAlign w:val="center"/>
          </w:tcPr>
          <w:p w:rsidR="00B7592A" w:rsidRDefault="00A223EF">
            <w:pPr>
              <w:pStyle w:val="TableBodyText"/>
            </w:pPr>
            <w:r>
              <w:t>0x0008</w:t>
            </w:r>
          </w:p>
        </w:tc>
        <w:tc>
          <w:tcPr>
            <w:tcW w:w="0" w:type="auto"/>
            <w:vAlign w:val="center"/>
          </w:tcPr>
          <w:p w:rsidR="00B7592A" w:rsidRDefault="00A223EF">
            <w:pPr>
              <w:pStyle w:val="TableBodyText"/>
            </w:pPr>
            <w:r>
              <w:t>Lowercase alphabetic character enclosed in parentheses.</w:t>
            </w:r>
          </w:p>
          <w:p w:rsidR="00B7592A" w:rsidRDefault="00A223EF">
            <w:pPr>
              <w:pStyle w:val="TableBodyText"/>
            </w:pPr>
            <w:r>
              <w:t>Example: (a), (b), (c), …</w:t>
            </w:r>
          </w:p>
        </w:tc>
      </w:tr>
      <w:tr w:rsidR="00B7592A" w:rsidTr="00B7592A">
        <w:tc>
          <w:tcPr>
            <w:tcW w:w="0" w:type="auto"/>
            <w:vAlign w:val="center"/>
          </w:tcPr>
          <w:p w:rsidR="00B7592A" w:rsidRDefault="00A223EF">
            <w:pPr>
              <w:pStyle w:val="TableBodyText"/>
            </w:pPr>
            <w:bookmarkStart w:id="2258" w:name="ANM_AlphaLcParenRight"/>
            <w:r>
              <w:rPr>
                <w:b/>
              </w:rPr>
              <w:t>ANM_AlphaLcParenRight</w:t>
            </w:r>
            <w:bookmarkEnd w:id="2258"/>
          </w:p>
        </w:tc>
        <w:tc>
          <w:tcPr>
            <w:tcW w:w="0" w:type="auto"/>
            <w:vAlign w:val="center"/>
          </w:tcPr>
          <w:p w:rsidR="00B7592A" w:rsidRDefault="00A223EF">
            <w:pPr>
              <w:pStyle w:val="TableBodyText"/>
            </w:pPr>
            <w:r>
              <w:t>0x0009</w:t>
            </w:r>
          </w:p>
        </w:tc>
        <w:tc>
          <w:tcPr>
            <w:tcW w:w="0" w:type="auto"/>
            <w:vAlign w:val="center"/>
          </w:tcPr>
          <w:p w:rsidR="00B7592A" w:rsidRDefault="00A223EF">
            <w:pPr>
              <w:pStyle w:val="TableBodyText"/>
            </w:pPr>
            <w:r>
              <w:t>Lowercase alphabetic character followed by a closing parenthesis.</w:t>
            </w:r>
          </w:p>
          <w:p w:rsidR="00B7592A" w:rsidRDefault="00A223EF">
            <w:pPr>
              <w:pStyle w:val="TableBodyText"/>
            </w:pPr>
            <w:r>
              <w:t>Example: a), b), c), …</w:t>
            </w:r>
          </w:p>
        </w:tc>
      </w:tr>
      <w:tr w:rsidR="00B7592A" w:rsidTr="00B7592A">
        <w:tc>
          <w:tcPr>
            <w:tcW w:w="0" w:type="auto"/>
            <w:vAlign w:val="center"/>
          </w:tcPr>
          <w:p w:rsidR="00B7592A" w:rsidRDefault="00A223EF">
            <w:pPr>
              <w:pStyle w:val="TableBodyText"/>
            </w:pPr>
            <w:bookmarkStart w:id="2259" w:name="ANM_AlphaUcParenBoth"/>
            <w:r>
              <w:rPr>
                <w:b/>
              </w:rPr>
              <w:lastRenderedPageBreak/>
              <w:t>ANM_AlphaUcParenBoth</w:t>
            </w:r>
            <w:bookmarkEnd w:id="2259"/>
          </w:p>
        </w:tc>
        <w:tc>
          <w:tcPr>
            <w:tcW w:w="0" w:type="auto"/>
            <w:vAlign w:val="center"/>
          </w:tcPr>
          <w:p w:rsidR="00B7592A" w:rsidRDefault="00A223EF">
            <w:pPr>
              <w:pStyle w:val="TableBodyText"/>
            </w:pPr>
            <w:r>
              <w:t>0x000A</w:t>
            </w:r>
          </w:p>
        </w:tc>
        <w:tc>
          <w:tcPr>
            <w:tcW w:w="0" w:type="auto"/>
            <w:vAlign w:val="center"/>
          </w:tcPr>
          <w:p w:rsidR="00B7592A" w:rsidRDefault="00A223EF">
            <w:pPr>
              <w:pStyle w:val="TableBodyText"/>
            </w:pPr>
            <w:r>
              <w:t>Uppercase alphabetic character enclosed in parentheses.</w:t>
            </w:r>
          </w:p>
          <w:p w:rsidR="00B7592A" w:rsidRDefault="00A223EF">
            <w:pPr>
              <w:pStyle w:val="TableBodyText"/>
            </w:pPr>
            <w:r>
              <w:t>Example: (A), (B), (C), …</w:t>
            </w:r>
          </w:p>
        </w:tc>
      </w:tr>
      <w:tr w:rsidR="00B7592A" w:rsidTr="00B7592A">
        <w:tc>
          <w:tcPr>
            <w:tcW w:w="0" w:type="auto"/>
            <w:vAlign w:val="center"/>
          </w:tcPr>
          <w:p w:rsidR="00B7592A" w:rsidRDefault="00A223EF">
            <w:pPr>
              <w:pStyle w:val="TableBodyText"/>
            </w:pPr>
            <w:bookmarkStart w:id="2260" w:name="ANM_AlphaUcParenRight"/>
            <w:r>
              <w:rPr>
                <w:b/>
              </w:rPr>
              <w:t>ANM_AlphaUcParenRight</w:t>
            </w:r>
            <w:bookmarkEnd w:id="2260"/>
          </w:p>
        </w:tc>
        <w:tc>
          <w:tcPr>
            <w:tcW w:w="0" w:type="auto"/>
            <w:vAlign w:val="center"/>
          </w:tcPr>
          <w:p w:rsidR="00B7592A" w:rsidRDefault="00A223EF">
            <w:pPr>
              <w:pStyle w:val="TableBodyText"/>
            </w:pPr>
            <w:r>
              <w:t>0x000B</w:t>
            </w:r>
          </w:p>
        </w:tc>
        <w:tc>
          <w:tcPr>
            <w:tcW w:w="0" w:type="auto"/>
            <w:vAlign w:val="center"/>
          </w:tcPr>
          <w:p w:rsidR="00B7592A" w:rsidRDefault="00A223EF">
            <w:pPr>
              <w:pStyle w:val="TableBodyText"/>
            </w:pPr>
            <w:r>
              <w:t>Uppercase alphabetic character followed by a closing parenthesis.</w:t>
            </w:r>
          </w:p>
          <w:p w:rsidR="00B7592A" w:rsidRDefault="00A223EF">
            <w:pPr>
              <w:pStyle w:val="TableBodyText"/>
            </w:pPr>
            <w:r>
              <w:t>Example: A), B), C), …</w:t>
            </w:r>
          </w:p>
        </w:tc>
      </w:tr>
      <w:tr w:rsidR="00B7592A" w:rsidTr="00B7592A">
        <w:tc>
          <w:tcPr>
            <w:tcW w:w="0" w:type="auto"/>
            <w:vAlign w:val="center"/>
          </w:tcPr>
          <w:p w:rsidR="00B7592A" w:rsidRDefault="00A223EF">
            <w:pPr>
              <w:pStyle w:val="TableBodyText"/>
            </w:pPr>
            <w:bookmarkStart w:id="2261" w:name="ANM_ArabicParenBoth"/>
            <w:r>
              <w:rPr>
                <w:b/>
              </w:rPr>
              <w:t>ANM_ArabicParenBoth</w:t>
            </w:r>
            <w:bookmarkEnd w:id="2261"/>
          </w:p>
        </w:tc>
        <w:tc>
          <w:tcPr>
            <w:tcW w:w="0" w:type="auto"/>
            <w:vAlign w:val="center"/>
          </w:tcPr>
          <w:p w:rsidR="00B7592A" w:rsidRDefault="00A223EF">
            <w:pPr>
              <w:pStyle w:val="TableBodyText"/>
            </w:pPr>
            <w:r>
              <w:t>0x000C</w:t>
            </w:r>
          </w:p>
        </w:tc>
        <w:tc>
          <w:tcPr>
            <w:tcW w:w="0" w:type="auto"/>
            <w:vAlign w:val="center"/>
          </w:tcPr>
          <w:p w:rsidR="00B7592A" w:rsidRDefault="00A223EF">
            <w:pPr>
              <w:pStyle w:val="TableBodyText"/>
            </w:pPr>
            <w:r>
              <w:t>Arabic numeral enclosed in parentheses.</w:t>
            </w:r>
          </w:p>
          <w:p w:rsidR="00B7592A" w:rsidRDefault="00A223EF">
            <w:pPr>
              <w:pStyle w:val="TableBodyText"/>
            </w:pPr>
            <w:r>
              <w:t>Example: (1), (2), (3), …</w:t>
            </w:r>
          </w:p>
        </w:tc>
      </w:tr>
      <w:tr w:rsidR="00B7592A" w:rsidTr="00B7592A">
        <w:tc>
          <w:tcPr>
            <w:tcW w:w="0" w:type="auto"/>
            <w:vAlign w:val="center"/>
          </w:tcPr>
          <w:p w:rsidR="00B7592A" w:rsidRDefault="00A223EF">
            <w:pPr>
              <w:pStyle w:val="TableBodyText"/>
            </w:pPr>
            <w:bookmarkStart w:id="2262" w:name="ANM_ArabicPlain"/>
            <w:r>
              <w:rPr>
                <w:b/>
              </w:rPr>
              <w:t>ANM_ArabicPlain</w:t>
            </w:r>
            <w:bookmarkEnd w:id="2262"/>
          </w:p>
        </w:tc>
        <w:tc>
          <w:tcPr>
            <w:tcW w:w="0" w:type="auto"/>
            <w:vAlign w:val="center"/>
          </w:tcPr>
          <w:p w:rsidR="00B7592A" w:rsidRDefault="00A223EF">
            <w:pPr>
              <w:pStyle w:val="TableBodyText"/>
            </w:pPr>
            <w:r>
              <w:t>0x000D</w:t>
            </w:r>
          </w:p>
        </w:tc>
        <w:tc>
          <w:tcPr>
            <w:tcW w:w="0" w:type="auto"/>
            <w:vAlign w:val="center"/>
          </w:tcPr>
          <w:p w:rsidR="00B7592A" w:rsidRDefault="00A223EF">
            <w:pPr>
              <w:pStyle w:val="TableBodyText"/>
            </w:pPr>
            <w:r>
              <w:t>Arabic numeral.</w:t>
            </w:r>
          </w:p>
          <w:p w:rsidR="00B7592A" w:rsidRDefault="00A223EF">
            <w:pPr>
              <w:pStyle w:val="TableBodyText"/>
            </w:pPr>
            <w:r>
              <w:t>Example: 1, 2, 3, …</w:t>
            </w:r>
          </w:p>
        </w:tc>
      </w:tr>
      <w:tr w:rsidR="00B7592A" w:rsidTr="00B7592A">
        <w:tc>
          <w:tcPr>
            <w:tcW w:w="0" w:type="auto"/>
            <w:vAlign w:val="center"/>
          </w:tcPr>
          <w:p w:rsidR="00B7592A" w:rsidRDefault="00A223EF">
            <w:pPr>
              <w:pStyle w:val="TableBodyText"/>
            </w:pPr>
            <w:bookmarkStart w:id="2263" w:name="ANM_RomanUcParenBoth"/>
            <w:r>
              <w:rPr>
                <w:b/>
              </w:rPr>
              <w:t>ANM_RomanUcParenBoth</w:t>
            </w:r>
            <w:bookmarkEnd w:id="2263"/>
          </w:p>
        </w:tc>
        <w:tc>
          <w:tcPr>
            <w:tcW w:w="0" w:type="auto"/>
            <w:vAlign w:val="center"/>
          </w:tcPr>
          <w:p w:rsidR="00B7592A" w:rsidRDefault="00A223EF">
            <w:pPr>
              <w:pStyle w:val="TableBodyText"/>
            </w:pPr>
            <w:r>
              <w:t>0x000E</w:t>
            </w:r>
          </w:p>
        </w:tc>
        <w:tc>
          <w:tcPr>
            <w:tcW w:w="0" w:type="auto"/>
            <w:vAlign w:val="center"/>
          </w:tcPr>
          <w:p w:rsidR="00B7592A" w:rsidRDefault="00A223EF">
            <w:pPr>
              <w:pStyle w:val="TableBodyText"/>
            </w:pPr>
            <w:r>
              <w:t>Uppercase Roman numeral enclosed in parentheses.</w:t>
            </w:r>
          </w:p>
          <w:p w:rsidR="00B7592A" w:rsidRDefault="00A223EF">
            <w:pPr>
              <w:pStyle w:val="TableBodyText"/>
            </w:pPr>
            <w:r>
              <w:t>Example: (I), (II), (III), …</w:t>
            </w:r>
          </w:p>
        </w:tc>
      </w:tr>
      <w:tr w:rsidR="00B7592A" w:rsidTr="00B7592A">
        <w:tc>
          <w:tcPr>
            <w:tcW w:w="0" w:type="auto"/>
            <w:vAlign w:val="center"/>
          </w:tcPr>
          <w:p w:rsidR="00B7592A" w:rsidRDefault="00A223EF">
            <w:pPr>
              <w:pStyle w:val="TableBodyText"/>
            </w:pPr>
            <w:bookmarkStart w:id="2264" w:name="ANM_RomanUcParenRight"/>
            <w:r>
              <w:rPr>
                <w:b/>
              </w:rPr>
              <w:t>ANM_RomanUcParenRight</w:t>
            </w:r>
            <w:bookmarkEnd w:id="2264"/>
          </w:p>
        </w:tc>
        <w:tc>
          <w:tcPr>
            <w:tcW w:w="0" w:type="auto"/>
            <w:vAlign w:val="center"/>
          </w:tcPr>
          <w:p w:rsidR="00B7592A" w:rsidRDefault="00A223EF">
            <w:pPr>
              <w:pStyle w:val="TableBodyText"/>
            </w:pPr>
            <w:r>
              <w:t>0x000F</w:t>
            </w:r>
          </w:p>
        </w:tc>
        <w:tc>
          <w:tcPr>
            <w:tcW w:w="0" w:type="auto"/>
            <w:vAlign w:val="center"/>
          </w:tcPr>
          <w:p w:rsidR="00B7592A" w:rsidRDefault="00A223EF">
            <w:pPr>
              <w:pStyle w:val="TableBodyText"/>
            </w:pPr>
            <w:r>
              <w:t>Uppercase Roman numeral followed by a closing parenthesis.</w:t>
            </w:r>
          </w:p>
          <w:p w:rsidR="00B7592A" w:rsidRDefault="00A223EF">
            <w:pPr>
              <w:pStyle w:val="TableBodyText"/>
            </w:pPr>
            <w:r>
              <w:t>Example: I), II), III), …</w:t>
            </w:r>
          </w:p>
        </w:tc>
      </w:tr>
      <w:tr w:rsidR="00B7592A" w:rsidTr="00B7592A">
        <w:tc>
          <w:tcPr>
            <w:tcW w:w="0" w:type="auto"/>
            <w:vAlign w:val="center"/>
          </w:tcPr>
          <w:p w:rsidR="00B7592A" w:rsidRDefault="00A223EF">
            <w:pPr>
              <w:pStyle w:val="TableBodyText"/>
            </w:pPr>
            <w:bookmarkStart w:id="2265" w:name="ANM_ChsPlain"/>
            <w:r>
              <w:rPr>
                <w:b/>
              </w:rPr>
              <w:t>ANM_ChsPlain</w:t>
            </w:r>
            <w:bookmarkEnd w:id="2265"/>
          </w:p>
        </w:tc>
        <w:tc>
          <w:tcPr>
            <w:tcW w:w="0" w:type="auto"/>
            <w:vAlign w:val="center"/>
          </w:tcPr>
          <w:p w:rsidR="00B7592A" w:rsidRDefault="00A223EF">
            <w:pPr>
              <w:pStyle w:val="TableBodyText"/>
            </w:pPr>
            <w:r>
              <w:t>0x0010</w:t>
            </w:r>
          </w:p>
        </w:tc>
        <w:tc>
          <w:tcPr>
            <w:tcW w:w="0" w:type="auto"/>
            <w:vAlign w:val="center"/>
          </w:tcPr>
          <w:p w:rsidR="00B7592A" w:rsidRDefault="00A223EF">
            <w:pPr>
              <w:pStyle w:val="TableBodyText"/>
            </w:pPr>
            <w:r>
              <w:t>Simplified Chinese.</w:t>
            </w:r>
          </w:p>
        </w:tc>
      </w:tr>
      <w:tr w:rsidR="00B7592A" w:rsidTr="00B7592A">
        <w:tc>
          <w:tcPr>
            <w:tcW w:w="0" w:type="auto"/>
            <w:vAlign w:val="center"/>
          </w:tcPr>
          <w:p w:rsidR="00B7592A" w:rsidRDefault="00A223EF">
            <w:pPr>
              <w:pStyle w:val="TableBodyText"/>
            </w:pPr>
            <w:bookmarkStart w:id="2266" w:name="ANM_ChsPeriod"/>
            <w:r>
              <w:rPr>
                <w:b/>
              </w:rPr>
              <w:t>ANM_ChsPeriod</w:t>
            </w:r>
            <w:bookmarkEnd w:id="2266"/>
          </w:p>
        </w:tc>
        <w:tc>
          <w:tcPr>
            <w:tcW w:w="0" w:type="auto"/>
            <w:vAlign w:val="center"/>
          </w:tcPr>
          <w:p w:rsidR="00B7592A" w:rsidRDefault="00A223EF">
            <w:pPr>
              <w:pStyle w:val="TableBodyText"/>
            </w:pPr>
            <w:r>
              <w:t>0x0011</w:t>
            </w:r>
          </w:p>
        </w:tc>
        <w:tc>
          <w:tcPr>
            <w:tcW w:w="0" w:type="auto"/>
            <w:vAlign w:val="center"/>
          </w:tcPr>
          <w:p w:rsidR="00B7592A" w:rsidRDefault="00A223EF">
            <w:pPr>
              <w:pStyle w:val="TableBodyText"/>
            </w:pPr>
            <w:r>
              <w:t>Simplified Chinese with single-byte period.</w:t>
            </w:r>
          </w:p>
        </w:tc>
      </w:tr>
      <w:tr w:rsidR="00B7592A" w:rsidTr="00B7592A">
        <w:tc>
          <w:tcPr>
            <w:tcW w:w="0" w:type="auto"/>
            <w:vAlign w:val="center"/>
          </w:tcPr>
          <w:p w:rsidR="00B7592A" w:rsidRDefault="00A223EF">
            <w:pPr>
              <w:pStyle w:val="TableBodyText"/>
            </w:pPr>
            <w:bookmarkStart w:id="2267" w:name="ANM_CircleNumDBPlain"/>
            <w:r>
              <w:rPr>
                <w:b/>
              </w:rPr>
              <w:t>ANM_CircleNumDBPlain</w:t>
            </w:r>
            <w:bookmarkEnd w:id="2267"/>
          </w:p>
        </w:tc>
        <w:tc>
          <w:tcPr>
            <w:tcW w:w="0" w:type="auto"/>
            <w:vAlign w:val="center"/>
          </w:tcPr>
          <w:p w:rsidR="00B7592A" w:rsidRDefault="00A223EF">
            <w:pPr>
              <w:pStyle w:val="TableBodyText"/>
            </w:pPr>
            <w:r>
              <w:t>0x0012</w:t>
            </w:r>
          </w:p>
        </w:tc>
        <w:tc>
          <w:tcPr>
            <w:tcW w:w="0" w:type="auto"/>
            <w:vAlign w:val="center"/>
          </w:tcPr>
          <w:p w:rsidR="00B7592A" w:rsidRDefault="00A223EF">
            <w:pPr>
              <w:pStyle w:val="TableBodyText"/>
            </w:pPr>
            <w:r>
              <w:t>Double byte circle numbers.</w:t>
            </w:r>
          </w:p>
        </w:tc>
      </w:tr>
      <w:tr w:rsidR="00B7592A" w:rsidTr="00B7592A">
        <w:tc>
          <w:tcPr>
            <w:tcW w:w="0" w:type="auto"/>
            <w:vAlign w:val="center"/>
          </w:tcPr>
          <w:p w:rsidR="00B7592A" w:rsidRDefault="00A223EF">
            <w:pPr>
              <w:pStyle w:val="TableBodyText"/>
            </w:pPr>
            <w:bookmarkStart w:id="2268" w:name="ANM_CircleNumWDBWhitePlain"/>
            <w:r>
              <w:rPr>
                <w:b/>
              </w:rPr>
              <w:t>ANM_CircleNumWDBWhitePlain</w:t>
            </w:r>
            <w:bookmarkEnd w:id="2268"/>
          </w:p>
        </w:tc>
        <w:tc>
          <w:tcPr>
            <w:tcW w:w="0" w:type="auto"/>
            <w:vAlign w:val="center"/>
          </w:tcPr>
          <w:p w:rsidR="00B7592A" w:rsidRDefault="00A223EF">
            <w:pPr>
              <w:pStyle w:val="TableBodyText"/>
            </w:pPr>
            <w:r>
              <w:t>0x0013</w:t>
            </w:r>
          </w:p>
        </w:tc>
        <w:tc>
          <w:tcPr>
            <w:tcW w:w="0" w:type="auto"/>
            <w:vAlign w:val="center"/>
          </w:tcPr>
          <w:p w:rsidR="00B7592A" w:rsidRDefault="00A223EF">
            <w:pPr>
              <w:pStyle w:val="TableBodyText"/>
            </w:pPr>
            <w:r>
              <w:t>Wingdings white circle numbers.</w:t>
            </w:r>
          </w:p>
        </w:tc>
      </w:tr>
      <w:tr w:rsidR="00B7592A" w:rsidTr="00B7592A">
        <w:tc>
          <w:tcPr>
            <w:tcW w:w="0" w:type="auto"/>
            <w:vAlign w:val="center"/>
          </w:tcPr>
          <w:p w:rsidR="00B7592A" w:rsidRDefault="00A223EF">
            <w:pPr>
              <w:pStyle w:val="TableBodyText"/>
            </w:pPr>
            <w:bookmarkStart w:id="2269" w:name="ANM_CircleNumWDBBlackPlain"/>
            <w:r>
              <w:rPr>
                <w:b/>
              </w:rPr>
              <w:t>ANM_CircleNumWDBBlackPlain</w:t>
            </w:r>
            <w:bookmarkEnd w:id="2269"/>
          </w:p>
        </w:tc>
        <w:tc>
          <w:tcPr>
            <w:tcW w:w="0" w:type="auto"/>
            <w:vAlign w:val="center"/>
          </w:tcPr>
          <w:p w:rsidR="00B7592A" w:rsidRDefault="00A223EF">
            <w:pPr>
              <w:pStyle w:val="TableBodyText"/>
            </w:pPr>
            <w:r>
              <w:t>0x0014</w:t>
            </w:r>
          </w:p>
        </w:tc>
        <w:tc>
          <w:tcPr>
            <w:tcW w:w="0" w:type="auto"/>
            <w:vAlign w:val="center"/>
          </w:tcPr>
          <w:p w:rsidR="00B7592A" w:rsidRDefault="00A223EF">
            <w:pPr>
              <w:pStyle w:val="TableBodyText"/>
            </w:pPr>
            <w:r>
              <w:t>Wingdings black circle numbers.</w:t>
            </w:r>
          </w:p>
        </w:tc>
      </w:tr>
      <w:tr w:rsidR="00B7592A" w:rsidTr="00B7592A">
        <w:tc>
          <w:tcPr>
            <w:tcW w:w="0" w:type="auto"/>
            <w:vAlign w:val="center"/>
          </w:tcPr>
          <w:p w:rsidR="00B7592A" w:rsidRDefault="00A223EF">
            <w:pPr>
              <w:pStyle w:val="TableBodyText"/>
            </w:pPr>
            <w:bookmarkStart w:id="2270" w:name="ANM_ChtPlain"/>
            <w:r>
              <w:rPr>
                <w:b/>
              </w:rPr>
              <w:t>ANM_ChtPlain</w:t>
            </w:r>
            <w:bookmarkEnd w:id="2270"/>
          </w:p>
        </w:tc>
        <w:tc>
          <w:tcPr>
            <w:tcW w:w="0" w:type="auto"/>
            <w:vAlign w:val="center"/>
          </w:tcPr>
          <w:p w:rsidR="00B7592A" w:rsidRDefault="00A223EF">
            <w:pPr>
              <w:pStyle w:val="TableBodyText"/>
            </w:pPr>
            <w:r>
              <w:t>0x0015</w:t>
            </w:r>
          </w:p>
        </w:tc>
        <w:tc>
          <w:tcPr>
            <w:tcW w:w="0" w:type="auto"/>
            <w:vAlign w:val="center"/>
          </w:tcPr>
          <w:p w:rsidR="00B7592A" w:rsidRDefault="00A223EF">
            <w:pPr>
              <w:pStyle w:val="TableBodyText"/>
            </w:pPr>
            <w:r>
              <w:t>Traditional Chinese.</w:t>
            </w:r>
          </w:p>
        </w:tc>
      </w:tr>
      <w:tr w:rsidR="00B7592A" w:rsidTr="00B7592A">
        <w:tc>
          <w:tcPr>
            <w:tcW w:w="0" w:type="auto"/>
            <w:vAlign w:val="center"/>
          </w:tcPr>
          <w:p w:rsidR="00B7592A" w:rsidRDefault="00A223EF">
            <w:pPr>
              <w:pStyle w:val="TableBodyText"/>
            </w:pPr>
            <w:bookmarkStart w:id="2271" w:name="ANM_ChtPeriod"/>
            <w:r>
              <w:rPr>
                <w:b/>
              </w:rPr>
              <w:t>ANM_ChtPeriod</w:t>
            </w:r>
            <w:bookmarkEnd w:id="2271"/>
          </w:p>
        </w:tc>
        <w:tc>
          <w:tcPr>
            <w:tcW w:w="0" w:type="auto"/>
            <w:vAlign w:val="center"/>
          </w:tcPr>
          <w:p w:rsidR="00B7592A" w:rsidRDefault="00A223EF">
            <w:pPr>
              <w:pStyle w:val="TableBodyText"/>
            </w:pPr>
            <w:r>
              <w:t>0x0016</w:t>
            </w:r>
          </w:p>
        </w:tc>
        <w:tc>
          <w:tcPr>
            <w:tcW w:w="0" w:type="auto"/>
            <w:vAlign w:val="center"/>
          </w:tcPr>
          <w:p w:rsidR="00B7592A" w:rsidRDefault="00A223EF">
            <w:pPr>
              <w:pStyle w:val="TableBodyText"/>
            </w:pPr>
            <w:r>
              <w:t>Traditional Chinese with single-byte period.</w:t>
            </w:r>
          </w:p>
        </w:tc>
      </w:tr>
      <w:tr w:rsidR="00B7592A" w:rsidTr="00B7592A">
        <w:tc>
          <w:tcPr>
            <w:tcW w:w="0" w:type="auto"/>
            <w:vAlign w:val="center"/>
          </w:tcPr>
          <w:p w:rsidR="00B7592A" w:rsidRDefault="00A223EF">
            <w:pPr>
              <w:pStyle w:val="TableBodyText"/>
            </w:pPr>
            <w:bookmarkStart w:id="2272" w:name="ANM_Arabic1Minus"/>
            <w:r>
              <w:rPr>
                <w:b/>
              </w:rPr>
              <w:t>ANM_Arabic1Minus</w:t>
            </w:r>
            <w:bookmarkEnd w:id="2272"/>
          </w:p>
        </w:tc>
        <w:tc>
          <w:tcPr>
            <w:tcW w:w="0" w:type="auto"/>
            <w:vAlign w:val="center"/>
          </w:tcPr>
          <w:p w:rsidR="00B7592A" w:rsidRDefault="00A223EF">
            <w:pPr>
              <w:pStyle w:val="TableBodyText"/>
            </w:pPr>
            <w:r>
              <w:t>0x0017</w:t>
            </w:r>
          </w:p>
        </w:tc>
        <w:tc>
          <w:tcPr>
            <w:tcW w:w="0" w:type="auto"/>
            <w:vAlign w:val="center"/>
          </w:tcPr>
          <w:p w:rsidR="00B7592A" w:rsidRDefault="00A223EF">
            <w:pPr>
              <w:pStyle w:val="TableBodyText"/>
            </w:pPr>
            <w:r>
              <w:t>Bidi Arabic 1 (AraAlpha) with ANSI minus symbol.</w:t>
            </w:r>
          </w:p>
        </w:tc>
      </w:tr>
      <w:tr w:rsidR="00B7592A" w:rsidTr="00B7592A">
        <w:tc>
          <w:tcPr>
            <w:tcW w:w="0" w:type="auto"/>
            <w:vAlign w:val="center"/>
          </w:tcPr>
          <w:p w:rsidR="00B7592A" w:rsidRDefault="00A223EF">
            <w:pPr>
              <w:pStyle w:val="TableBodyText"/>
            </w:pPr>
            <w:bookmarkStart w:id="2273" w:name="ANM_Arabic2Minus"/>
            <w:r>
              <w:rPr>
                <w:b/>
              </w:rPr>
              <w:t>ANM_Arabic2Minus</w:t>
            </w:r>
            <w:bookmarkEnd w:id="2273"/>
          </w:p>
        </w:tc>
        <w:tc>
          <w:tcPr>
            <w:tcW w:w="0" w:type="auto"/>
            <w:vAlign w:val="center"/>
          </w:tcPr>
          <w:p w:rsidR="00B7592A" w:rsidRDefault="00A223EF">
            <w:pPr>
              <w:pStyle w:val="TableBodyText"/>
            </w:pPr>
            <w:r>
              <w:t>0x0018</w:t>
            </w:r>
          </w:p>
        </w:tc>
        <w:tc>
          <w:tcPr>
            <w:tcW w:w="0" w:type="auto"/>
            <w:vAlign w:val="center"/>
          </w:tcPr>
          <w:p w:rsidR="00B7592A" w:rsidRDefault="00A223EF">
            <w:pPr>
              <w:pStyle w:val="TableBodyText"/>
            </w:pPr>
            <w:r>
              <w:t>Bidi Arabic 2 (AraAbjad) with ANSI minus symbol.</w:t>
            </w:r>
          </w:p>
        </w:tc>
      </w:tr>
      <w:tr w:rsidR="00B7592A" w:rsidTr="00B7592A">
        <w:tc>
          <w:tcPr>
            <w:tcW w:w="0" w:type="auto"/>
            <w:vAlign w:val="center"/>
          </w:tcPr>
          <w:p w:rsidR="00B7592A" w:rsidRDefault="00A223EF">
            <w:pPr>
              <w:pStyle w:val="TableBodyText"/>
            </w:pPr>
            <w:bookmarkStart w:id="2274" w:name="ANM_Hebrew2Minus"/>
            <w:r>
              <w:rPr>
                <w:b/>
              </w:rPr>
              <w:t>ANM_Hebrew2Minus</w:t>
            </w:r>
            <w:bookmarkEnd w:id="2274"/>
          </w:p>
        </w:tc>
        <w:tc>
          <w:tcPr>
            <w:tcW w:w="0" w:type="auto"/>
            <w:vAlign w:val="center"/>
          </w:tcPr>
          <w:p w:rsidR="00B7592A" w:rsidRDefault="00A223EF">
            <w:pPr>
              <w:pStyle w:val="TableBodyText"/>
            </w:pPr>
            <w:r>
              <w:t>0x0019</w:t>
            </w:r>
          </w:p>
        </w:tc>
        <w:tc>
          <w:tcPr>
            <w:tcW w:w="0" w:type="auto"/>
            <w:vAlign w:val="center"/>
          </w:tcPr>
          <w:p w:rsidR="00B7592A" w:rsidRDefault="00A223EF">
            <w:pPr>
              <w:pStyle w:val="TableBodyText"/>
            </w:pPr>
            <w:r>
              <w:t>Bidi Hebrew 2 with ANSI minus symbol.</w:t>
            </w:r>
          </w:p>
        </w:tc>
      </w:tr>
      <w:tr w:rsidR="00B7592A" w:rsidTr="00B7592A">
        <w:tc>
          <w:tcPr>
            <w:tcW w:w="0" w:type="auto"/>
            <w:vAlign w:val="center"/>
          </w:tcPr>
          <w:p w:rsidR="00B7592A" w:rsidRDefault="00A223EF">
            <w:pPr>
              <w:pStyle w:val="TableBodyText"/>
            </w:pPr>
            <w:bookmarkStart w:id="2275" w:name="ANM_JpnKorPlain"/>
            <w:r>
              <w:rPr>
                <w:b/>
              </w:rPr>
              <w:t>ANM_JpnKorPlain</w:t>
            </w:r>
            <w:bookmarkEnd w:id="2275"/>
          </w:p>
        </w:tc>
        <w:tc>
          <w:tcPr>
            <w:tcW w:w="0" w:type="auto"/>
            <w:vAlign w:val="center"/>
          </w:tcPr>
          <w:p w:rsidR="00B7592A" w:rsidRDefault="00A223EF">
            <w:pPr>
              <w:pStyle w:val="TableBodyText"/>
            </w:pPr>
            <w:r>
              <w:t>0x001A</w:t>
            </w:r>
          </w:p>
        </w:tc>
        <w:tc>
          <w:tcPr>
            <w:tcW w:w="0" w:type="auto"/>
            <w:vAlign w:val="center"/>
          </w:tcPr>
          <w:p w:rsidR="00B7592A" w:rsidRDefault="00A223EF">
            <w:pPr>
              <w:pStyle w:val="TableBodyText"/>
            </w:pPr>
            <w:r>
              <w:t>Japanese/Korean.</w:t>
            </w:r>
          </w:p>
        </w:tc>
      </w:tr>
      <w:tr w:rsidR="00B7592A" w:rsidTr="00B7592A">
        <w:tc>
          <w:tcPr>
            <w:tcW w:w="0" w:type="auto"/>
            <w:vAlign w:val="center"/>
          </w:tcPr>
          <w:p w:rsidR="00B7592A" w:rsidRDefault="00A223EF">
            <w:pPr>
              <w:pStyle w:val="TableBodyText"/>
            </w:pPr>
            <w:bookmarkStart w:id="2276" w:name="ANM_JpnKorPeriod"/>
            <w:r>
              <w:rPr>
                <w:b/>
              </w:rPr>
              <w:t>ANM_JpnKorPeriod</w:t>
            </w:r>
            <w:bookmarkEnd w:id="2276"/>
          </w:p>
        </w:tc>
        <w:tc>
          <w:tcPr>
            <w:tcW w:w="0" w:type="auto"/>
            <w:vAlign w:val="center"/>
          </w:tcPr>
          <w:p w:rsidR="00B7592A" w:rsidRDefault="00A223EF">
            <w:pPr>
              <w:pStyle w:val="TableBodyText"/>
            </w:pPr>
            <w:r>
              <w:t>0x001B</w:t>
            </w:r>
          </w:p>
        </w:tc>
        <w:tc>
          <w:tcPr>
            <w:tcW w:w="0" w:type="auto"/>
            <w:vAlign w:val="center"/>
          </w:tcPr>
          <w:p w:rsidR="00B7592A" w:rsidRDefault="00A223EF">
            <w:pPr>
              <w:pStyle w:val="TableBodyText"/>
            </w:pPr>
            <w:r>
              <w:t>Japanese/Korean with single-byte period.</w:t>
            </w:r>
          </w:p>
        </w:tc>
      </w:tr>
      <w:tr w:rsidR="00B7592A" w:rsidTr="00B7592A">
        <w:tc>
          <w:tcPr>
            <w:tcW w:w="0" w:type="auto"/>
            <w:vAlign w:val="center"/>
          </w:tcPr>
          <w:p w:rsidR="00B7592A" w:rsidRDefault="00A223EF">
            <w:pPr>
              <w:pStyle w:val="TableBodyText"/>
            </w:pPr>
            <w:bookmarkStart w:id="2277" w:name="ANM_ArabicDbPlain"/>
            <w:r>
              <w:rPr>
                <w:b/>
              </w:rPr>
              <w:t>ANM_ArabicDbPlain</w:t>
            </w:r>
            <w:bookmarkEnd w:id="2277"/>
          </w:p>
        </w:tc>
        <w:tc>
          <w:tcPr>
            <w:tcW w:w="0" w:type="auto"/>
            <w:vAlign w:val="center"/>
          </w:tcPr>
          <w:p w:rsidR="00B7592A" w:rsidRDefault="00A223EF">
            <w:pPr>
              <w:pStyle w:val="TableBodyText"/>
            </w:pPr>
            <w:r>
              <w:t>0x001C</w:t>
            </w:r>
          </w:p>
        </w:tc>
        <w:tc>
          <w:tcPr>
            <w:tcW w:w="0" w:type="auto"/>
            <w:vAlign w:val="center"/>
          </w:tcPr>
          <w:p w:rsidR="00B7592A" w:rsidRDefault="00A223EF">
            <w:pPr>
              <w:pStyle w:val="TableBodyText"/>
            </w:pPr>
            <w:r>
              <w:t>Double-byte Arabic numbers.</w:t>
            </w:r>
          </w:p>
        </w:tc>
      </w:tr>
      <w:tr w:rsidR="00B7592A" w:rsidTr="00B7592A">
        <w:tc>
          <w:tcPr>
            <w:tcW w:w="0" w:type="auto"/>
            <w:vAlign w:val="center"/>
          </w:tcPr>
          <w:p w:rsidR="00B7592A" w:rsidRDefault="00A223EF">
            <w:pPr>
              <w:pStyle w:val="TableBodyText"/>
            </w:pPr>
            <w:bookmarkStart w:id="2278" w:name="ANM_ArabicDbPeriod"/>
            <w:r>
              <w:rPr>
                <w:b/>
              </w:rPr>
              <w:t>ANM_ArabicDbPeriod</w:t>
            </w:r>
            <w:bookmarkEnd w:id="2278"/>
          </w:p>
        </w:tc>
        <w:tc>
          <w:tcPr>
            <w:tcW w:w="0" w:type="auto"/>
            <w:vAlign w:val="center"/>
          </w:tcPr>
          <w:p w:rsidR="00B7592A" w:rsidRDefault="00A223EF">
            <w:pPr>
              <w:pStyle w:val="TableBodyText"/>
            </w:pPr>
            <w:r>
              <w:t>0x001D</w:t>
            </w:r>
          </w:p>
        </w:tc>
        <w:tc>
          <w:tcPr>
            <w:tcW w:w="0" w:type="auto"/>
            <w:vAlign w:val="center"/>
          </w:tcPr>
          <w:p w:rsidR="00B7592A" w:rsidRDefault="00A223EF">
            <w:pPr>
              <w:pStyle w:val="TableBodyText"/>
            </w:pPr>
            <w:r>
              <w:t>Double-byte Arabic numbers with double-byte period.</w:t>
            </w:r>
          </w:p>
        </w:tc>
      </w:tr>
      <w:tr w:rsidR="00B7592A" w:rsidTr="00B7592A">
        <w:tc>
          <w:tcPr>
            <w:tcW w:w="0" w:type="auto"/>
            <w:vAlign w:val="center"/>
          </w:tcPr>
          <w:p w:rsidR="00B7592A" w:rsidRDefault="00A223EF">
            <w:pPr>
              <w:pStyle w:val="TableBodyText"/>
            </w:pPr>
            <w:bookmarkStart w:id="2279" w:name="ANM_ThaiAlphaPeriod"/>
            <w:r>
              <w:rPr>
                <w:b/>
              </w:rPr>
              <w:t>ANM_ThaiAlphaPeriod</w:t>
            </w:r>
            <w:bookmarkEnd w:id="2279"/>
          </w:p>
        </w:tc>
        <w:tc>
          <w:tcPr>
            <w:tcW w:w="0" w:type="auto"/>
            <w:vAlign w:val="center"/>
          </w:tcPr>
          <w:p w:rsidR="00B7592A" w:rsidRDefault="00A223EF">
            <w:pPr>
              <w:pStyle w:val="TableBodyText"/>
            </w:pPr>
            <w:r>
              <w:t>0x001E</w:t>
            </w:r>
          </w:p>
        </w:tc>
        <w:tc>
          <w:tcPr>
            <w:tcW w:w="0" w:type="auto"/>
            <w:vAlign w:val="center"/>
          </w:tcPr>
          <w:p w:rsidR="00B7592A" w:rsidRDefault="00A223EF">
            <w:pPr>
              <w:pStyle w:val="TableBodyText"/>
            </w:pPr>
            <w:r>
              <w:t>Thai alphabetic character foll</w:t>
            </w:r>
            <w:r>
              <w:t>owed by a period.</w:t>
            </w:r>
          </w:p>
        </w:tc>
      </w:tr>
      <w:tr w:rsidR="00B7592A" w:rsidTr="00B7592A">
        <w:tc>
          <w:tcPr>
            <w:tcW w:w="0" w:type="auto"/>
            <w:vAlign w:val="center"/>
          </w:tcPr>
          <w:p w:rsidR="00B7592A" w:rsidRDefault="00A223EF">
            <w:pPr>
              <w:pStyle w:val="TableBodyText"/>
            </w:pPr>
            <w:bookmarkStart w:id="2280" w:name="ANM_ThaiAlphaParenRight"/>
            <w:r>
              <w:rPr>
                <w:b/>
              </w:rPr>
              <w:t>ANM_ThaiAlphaParenRight</w:t>
            </w:r>
            <w:bookmarkEnd w:id="2280"/>
          </w:p>
        </w:tc>
        <w:tc>
          <w:tcPr>
            <w:tcW w:w="0" w:type="auto"/>
            <w:vAlign w:val="center"/>
          </w:tcPr>
          <w:p w:rsidR="00B7592A" w:rsidRDefault="00A223EF">
            <w:pPr>
              <w:pStyle w:val="TableBodyText"/>
            </w:pPr>
            <w:r>
              <w:t>0x001F</w:t>
            </w:r>
          </w:p>
        </w:tc>
        <w:tc>
          <w:tcPr>
            <w:tcW w:w="0" w:type="auto"/>
            <w:vAlign w:val="center"/>
          </w:tcPr>
          <w:p w:rsidR="00B7592A" w:rsidRDefault="00A223EF">
            <w:pPr>
              <w:pStyle w:val="TableBodyText"/>
            </w:pPr>
            <w:r>
              <w:t>Thai alphabetic character followed by a closing parenthesis.</w:t>
            </w:r>
          </w:p>
        </w:tc>
      </w:tr>
      <w:tr w:rsidR="00B7592A" w:rsidTr="00B7592A">
        <w:tc>
          <w:tcPr>
            <w:tcW w:w="0" w:type="auto"/>
            <w:vAlign w:val="center"/>
          </w:tcPr>
          <w:p w:rsidR="00B7592A" w:rsidRDefault="00A223EF">
            <w:pPr>
              <w:pStyle w:val="TableBodyText"/>
            </w:pPr>
            <w:bookmarkStart w:id="2281" w:name="ANM_ThaiAlphaParenBoth"/>
            <w:r>
              <w:rPr>
                <w:b/>
              </w:rPr>
              <w:t>ANM_ThaiAlphaParenBoth</w:t>
            </w:r>
            <w:bookmarkEnd w:id="2281"/>
          </w:p>
        </w:tc>
        <w:tc>
          <w:tcPr>
            <w:tcW w:w="0" w:type="auto"/>
            <w:vAlign w:val="center"/>
          </w:tcPr>
          <w:p w:rsidR="00B7592A" w:rsidRDefault="00A223EF">
            <w:pPr>
              <w:pStyle w:val="TableBodyText"/>
            </w:pPr>
            <w:r>
              <w:t>0x0020</w:t>
            </w:r>
          </w:p>
        </w:tc>
        <w:tc>
          <w:tcPr>
            <w:tcW w:w="0" w:type="auto"/>
            <w:vAlign w:val="center"/>
          </w:tcPr>
          <w:p w:rsidR="00B7592A" w:rsidRDefault="00A223EF">
            <w:pPr>
              <w:pStyle w:val="TableBodyText"/>
            </w:pPr>
            <w:r>
              <w:t>Thai alphabetic character enclosed by parentheses.</w:t>
            </w:r>
          </w:p>
        </w:tc>
      </w:tr>
      <w:tr w:rsidR="00B7592A" w:rsidTr="00B7592A">
        <w:tc>
          <w:tcPr>
            <w:tcW w:w="0" w:type="auto"/>
            <w:vAlign w:val="center"/>
          </w:tcPr>
          <w:p w:rsidR="00B7592A" w:rsidRDefault="00A223EF">
            <w:pPr>
              <w:pStyle w:val="TableBodyText"/>
            </w:pPr>
            <w:bookmarkStart w:id="2282" w:name="ANM_ThaiNumPeriod"/>
            <w:r>
              <w:rPr>
                <w:b/>
              </w:rPr>
              <w:t>ANM_ThaiNumPeriod</w:t>
            </w:r>
            <w:bookmarkEnd w:id="2282"/>
          </w:p>
        </w:tc>
        <w:tc>
          <w:tcPr>
            <w:tcW w:w="0" w:type="auto"/>
            <w:vAlign w:val="center"/>
          </w:tcPr>
          <w:p w:rsidR="00B7592A" w:rsidRDefault="00A223EF">
            <w:pPr>
              <w:pStyle w:val="TableBodyText"/>
            </w:pPr>
            <w:r>
              <w:t>0x0021</w:t>
            </w:r>
          </w:p>
        </w:tc>
        <w:tc>
          <w:tcPr>
            <w:tcW w:w="0" w:type="auto"/>
            <w:vAlign w:val="center"/>
          </w:tcPr>
          <w:p w:rsidR="00B7592A" w:rsidRDefault="00A223EF">
            <w:pPr>
              <w:pStyle w:val="TableBodyText"/>
            </w:pPr>
            <w:r>
              <w:t>Thai numeral followed by a period.</w:t>
            </w:r>
          </w:p>
        </w:tc>
      </w:tr>
      <w:tr w:rsidR="00B7592A" w:rsidTr="00B7592A">
        <w:tc>
          <w:tcPr>
            <w:tcW w:w="0" w:type="auto"/>
            <w:vAlign w:val="center"/>
          </w:tcPr>
          <w:p w:rsidR="00B7592A" w:rsidRDefault="00A223EF">
            <w:pPr>
              <w:pStyle w:val="TableBodyText"/>
            </w:pPr>
            <w:bookmarkStart w:id="2283" w:name="ANM_ThaiNumParenRight"/>
            <w:r>
              <w:rPr>
                <w:b/>
              </w:rPr>
              <w:t>ANM_ThaiNumParenRight</w:t>
            </w:r>
            <w:bookmarkEnd w:id="2283"/>
          </w:p>
        </w:tc>
        <w:tc>
          <w:tcPr>
            <w:tcW w:w="0" w:type="auto"/>
            <w:vAlign w:val="center"/>
          </w:tcPr>
          <w:p w:rsidR="00B7592A" w:rsidRDefault="00A223EF">
            <w:pPr>
              <w:pStyle w:val="TableBodyText"/>
            </w:pPr>
            <w:r>
              <w:t>0x0022</w:t>
            </w:r>
          </w:p>
        </w:tc>
        <w:tc>
          <w:tcPr>
            <w:tcW w:w="0" w:type="auto"/>
            <w:vAlign w:val="center"/>
          </w:tcPr>
          <w:p w:rsidR="00B7592A" w:rsidRDefault="00A223EF">
            <w:pPr>
              <w:pStyle w:val="TableBodyText"/>
            </w:pPr>
            <w:r>
              <w:t>Thai numeral followed by a closing parenthesis.</w:t>
            </w:r>
          </w:p>
        </w:tc>
      </w:tr>
      <w:tr w:rsidR="00B7592A" w:rsidTr="00B7592A">
        <w:tc>
          <w:tcPr>
            <w:tcW w:w="0" w:type="auto"/>
            <w:vAlign w:val="center"/>
          </w:tcPr>
          <w:p w:rsidR="00B7592A" w:rsidRDefault="00A223EF">
            <w:pPr>
              <w:pStyle w:val="TableBodyText"/>
            </w:pPr>
            <w:bookmarkStart w:id="2284" w:name="ANM_ThaiNumParenBoth"/>
            <w:r>
              <w:rPr>
                <w:b/>
              </w:rPr>
              <w:t>ANM_ThaiNumParenBoth</w:t>
            </w:r>
            <w:bookmarkEnd w:id="2284"/>
          </w:p>
        </w:tc>
        <w:tc>
          <w:tcPr>
            <w:tcW w:w="0" w:type="auto"/>
            <w:vAlign w:val="center"/>
          </w:tcPr>
          <w:p w:rsidR="00B7592A" w:rsidRDefault="00A223EF">
            <w:pPr>
              <w:pStyle w:val="TableBodyText"/>
            </w:pPr>
            <w:r>
              <w:t>0x0023</w:t>
            </w:r>
          </w:p>
        </w:tc>
        <w:tc>
          <w:tcPr>
            <w:tcW w:w="0" w:type="auto"/>
            <w:vAlign w:val="center"/>
          </w:tcPr>
          <w:p w:rsidR="00B7592A" w:rsidRDefault="00A223EF">
            <w:pPr>
              <w:pStyle w:val="TableBodyText"/>
            </w:pPr>
            <w:r>
              <w:t>Thai numeral enclosed in parentheses.</w:t>
            </w:r>
          </w:p>
        </w:tc>
      </w:tr>
      <w:tr w:rsidR="00B7592A" w:rsidTr="00B7592A">
        <w:tc>
          <w:tcPr>
            <w:tcW w:w="0" w:type="auto"/>
            <w:vAlign w:val="center"/>
          </w:tcPr>
          <w:p w:rsidR="00B7592A" w:rsidRDefault="00A223EF">
            <w:pPr>
              <w:pStyle w:val="TableBodyText"/>
            </w:pPr>
            <w:bookmarkStart w:id="2285" w:name="ANM_HindiAlphaPeriod"/>
            <w:r>
              <w:rPr>
                <w:b/>
              </w:rPr>
              <w:t>ANM_HindiAlphaPeriod</w:t>
            </w:r>
            <w:bookmarkEnd w:id="2285"/>
          </w:p>
        </w:tc>
        <w:tc>
          <w:tcPr>
            <w:tcW w:w="0" w:type="auto"/>
            <w:vAlign w:val="center"/>
          </w:tcPr>
          <w:p w:rsidR="00B7592A" w:rsidRDefault="00A223EF">
            <w:pPr>
              <w:pStyle w:val="TableBodyText"/>
            </w:pPr>
            <w:r>
              <w:t>0x0024</w:t>
            </w:r>
          </w:p>
        </w:tc>
        <w:tc>
          <w:tcPr>
            <w:tcW w:w="0" w:type="auto"/>
            <w:vAlign w:val="center"/>
          </w:tcPr>
          <w:p w:rsidR="00B7592A" w:rsidRDefault="00A223EF">
            <w:pPr>
              <w:pStyle w:val="TableBodyText"/>
            </w:pPr>
            <w:r>
              <w:t>Hindi alphabetic character followed by a period.</w:t>
            </w:r>
          </w:p>
        </w:tc>
      </w:tr>
      <w:tr w:rsidR="00B7592A" w:rsidTr="00B7592A">
        <w:tc>
          <w:tcPr>
            <w:tcW w:w="0" w:type="auto"/>
            <w:vAlign w:val="center"/>
          </w:tcPr>
          <w:p w:rsidR="00B7592A" w:rsidRDefault="00A223EF">
            <w:pPr>
              <w:pStyle w:val="TableBodyText"/>
            </w:pPr>
            <w:bookmarkStart w:id="2286" w:name="ANM_HindiNumPeriod"/>
            <w:r>
              <w:rPr>
                <w:b/>
              </w:rPr>
              <w:lastRenderedPageBreak/>
              <w:t>ANM_HindiNumPeriod</w:t>
            </w:r>
            <w:bookmarkEnd w:id="2286"/>
          </w:p>
        </w:tc>
        <w:tc>
          <w:tcPr>
            <w:tcW w:w="0" w:type="auto"/>
            <w:vAlign w:val="center"/>
          </w:tcPr>
          <w:p w:rsidR="00B7592A" w:rsidRDefault="00A223EF">
            <w:pPr>
              <w:pStyle w:val="TableBodyText"/>
            </w:pPr>
            <w:r>
              <w:t>0x0025</w:t>
            </w:r>
          </w:p>
        </w:tc>
        <w:tc>
          <w:tcPr>
            <w:tcW w:w="0" w:type="auto"/>
            <w:vAlign w:val="center"/>
          </w:tcPr>
          <w:p w:rsidR="00B7592A" w:rsidRDefault="00A223EF">
            <w:pPr>
              <w:pStyle w:val="TableBodyText"/>
            </w:pPr>
            <w:r>
              <w:t xml:space="preserve">Hindi </w:t>
            </w:r>
            <w:r>
              <w:t>numeric character followed by a period.</w:t>
            </w:r>
          </w:p>
        </w:tc>
      </w:tr>
      <w:tr w:rsidR="00B7592A" w:rsidTr="00B7592A">
        <w:tc>
          <w:tcPr>
            <w:tcW w:w="0" w:type="auto"/>
            <w:vAlign w:val="center"/>
          </w:tcPr>
          <w:p w:rsidR="00B7592A" w:rsidRDefault="00A223EF">
            <w:pPr>
              <w:pStyle w:val="TableBodyText"/>
            </w:pPr>
            <w:bookmarkStart w:id="2287" w:name="ANM_JpnChsDBPeriod"/>
            <w:r>
              <w:rPr>
                <w:b/>
              </w:rPr>
              <w:t>ANM_JpnChsDBPeriod</w:t>
            </w:r>
            <w:bookmarkEnd w:id="2287"/>
          </w:p>
        </w:tc>
        <w:tc>
          <w:tcPr>
            <w:tcW w:w="0" w:type="auto"/>
            <w:vAlign w:val="center"/>
          </w:tcPr>
          <w:p w:rsidR="00B7592A" w:rsidRDefault="00A223EF">
            <w:pPr>
              <w:pStyle w:val="TableBodyText"/>
            </w:pPr>
            <w:r>
              <w:t>0x0026</w:t>
            </w:r>
          </w:p>
        </w:tc>
        <w:tc>
          <w:tcPr>
            <w:tcW w:w="0" w:type="auto"/>
            <w:vAlign w:val="center"/>
          </w:tcPr>
          <w:p w:rsidR="00B7592A" w:rsidRDefault="00A223EF">
            <w:pPr>
              <w:pStyle w:val="TableBodyText"/>
            </w:pPr>
            <w:r>
              <w:t>Japanese with double-byte period.</w:t>
            </w:r>
          </w:p>
        </w:tc>
      </w:tr>
      <w:tr w:rsidR="00B7592A" w:rsidTr="00B7592A">
        <w:tc>
          <w:tcPr>
            <w:tcW w:w="0" w:type="auto"/>
            <w:vAlign w:val="center"/>
          </w:tcPr>
          <w:p w:rsidR="00B7592A" w:rsidRDefault="00A223EF">
            <w:pPr>
              <w:pStyle w:val="TableBodyText"/>
            </w:pPr>
            <w:bookmarkStart w:id="2288" w:name="ANM_HindiNumParenRight"/>
            <w:r>
              <w:rPr>
                <w:b/>
              </w:rPr>
              <w:t>ANM_HindiNumParenRight</w:t>
            </w:r>
            <w:bookmarkEnd w:id="2288"/>
          </w:p>
        </w:tc>
        <w:tc>
          <w:tcPr>
            <w:tcW w:w="0" w:type="auto"/>
            <w:vAlign w:val="center"/>
          </w:tcPr>
          <w:p w:rsidR="00B7592A" w:rsidRDefault="00A223EF">
            <w:pPr>
              <w:pStyle w:val="TableBodyText"/>
            </w:pPr>
            <w:r>
              <w:t>0x0027</w:t>
            </w:r>
          </w:p>
        </w:tc>
        <w:tc>
          <w:tcPr>
            <w:tcW w:w="0" w:type="auto"/>
            <w:vAlign w:val="center"/>
          </w:tcPr>
          <w:p w:rsidR="00B7592A" w:rsidRDefault="00A223EF">
            <w:pPr>
              <w:pStyle w:val="TableBodyText"/>
            </w:pPr>
            <w:r>
              <w:t>Hindi numeric character followed by a closing parenthesis.</w:t>
            </w:r>
          </w:p>
        </w:tc>
      </w:tr>
      <w:tr w:rsidR="00B7592A" w:rsidTr="00B7592A">
        <w:tc>
          <w:tcPr>
            <w:tcW w:w="0" w:type="auto"/>
            <w:vAlign w:val="center"/>
          </w:tcPr>
          <w:p w:rsidR="00B7592A" w:rsidRDefault="00A223EF">
            <w:pPr>
              <w:pStyle w:val="TableBodyText"/>
            </w:pPr>
            <w:bookmarkStart w:id="2289" w:name="ANM_HindiAlpha1Period"/>
            <w:r>
              <w:rPr>
                <w:b/>
              </w:rPr>
              <w:t>ANM_HindiAlpha1Period</w:t>
            </w:r>
            <w:bookmarkEnd w:id="2289"/>
          </w:p>
        </w:tc>
        <w:tc>
          <w:tcPr>
            <w:tcW w:w="0" w:type="auto"/>
            <w:vAlign w:val="center"/>
          </w:tcPr>
          <w:p w:rsidR="00B7592A" w:rsidRDefault="00A223EF">
            <w:pPr>
              <w:pStyle w:val="TableBodyText"/>
            </w:pPr>
            <w:r>
              <w:t>0x0028</w:t>
            </w:r>
          </w:p>
        </w:tc>
        <w:tc>
          <w:tcPr>
            <w:tcW w:w="0" w:type="auto"/>
            <w:vAlign w:val="center"/>
          </w:tcPr>
          <w:p w:rsidR="00B7592A" w:rsidRDefault="00A223EF">
            <w:pPr>
              <w:pStyle w:val="TableBodyText"/>
            </w:pPr>
            <w:r>
              <w:t>Hindi alphabetic character followed</w:t>
            </w:r>
            <w:r>
              <w:t xml:space="preserve"> by a period.</w:t>
            </w:r>
          </w:p>
        </w:tc>
      </w:tr>
    </w:tbl>
    <w:p w:rsidR="00B7592A" w:rsidRDefault="00A223EF">
      <w:pPr>
        <w:pStyle w:val="Heading3"/>
      </w:pPr>
      <w:bookmarkStart w:id="2290" w:name="Section_42f272ca73634e5098aeaa66da123624"/>
      <w:bookmarkStart w:id="2291" w:name="TextBuildSubEffectEnum"/>
      <w:bookmarkStart w:id="2292" w:name="_Toc462288901"/>
      <w:r>
        <w:t>TextBuildSubEffectEnum</w:t>
      </w:r>
      <w:bookmarkEnd w:id="2290"/>
      <w:bookmarkEnd w:id="2291"/>
      <w:bookmarkEnd w:id="2292"/>
      <w:r>
        <w:fldChar w:fldCharType="begin"/>
      </w:r>
      <w:r>
        <w:instrText xml:space="preserve"> XE "Details:TextBuildSubEffectEnum enumeration" </w:instrText>
      </w:r>
      <w:r>
        <w:fldChar w:fldCharType="end"/>
      </w:r>
      <w:r>
        <w:fldChar w:fldCharType="begin"/>
      </w:r>
      <w:r>
        <w:instrText xml:space="preserve"> XE "TextBuildSubEffectEnum enumeration" </w:instrText>
      </w:r>
      <w:r>
        <w:fldChar w:fldCharType="end"/>
      </w:r>
      <w:r>
        <w:fldChar w:fldCharType="begin"/>
      </w:r>
      <w:r>
        <w:instrText xml:space="preserve"> XE "Enumeration:TextBuildSubEffectEnum" </w:instrText>
      </w:r>
      <w:r>
        <w:fldChar w:fldCharType="end"/>
      </w:r>
    </w:p>
    <w:p w:rsidR="00B7592A" w:rsidRDefault="00A223EF">
      <w:r>
        <w:rPr>
          <w:i/>
        </w:rPr>
        <w:t xml:space="preserve">Referenced by: </w:t>
      </w:r>
      <w:hyperlink w:anchor="Section_4361cc1fcd514e61a451d252bf8e1069">
        <w:r>
          <w:rPr>
            <w:rStyle w:val="Hyperlink"/>
            <w:i/>
          </w:rPr>
          <w:t>Ani</w:t>
        </w:r>
        <w:r>
          <w:rPr>
            <w:rStyle w:val="Hyperlink"/>
            <w:i/>
          </w:rPr>
          <w:t>mationInfoAtom</w:t>
        </w:r>
      </w:hyperlink>
    </w:p>
    <w:p w:rsidR="00B7592A" w:rsidRDefault="00A223EF">
      <w:r>
        <w:t>An enumeration that specifies behavior types of text in animation effects.</w:t>
      </w:r>
    </w:p>
    <w:tbl>
      <w:tblPr>
        <w:tblStyle w:val="Table-ShadedHeader"/>
        <w:tblW w:w="0" w:type="auto"/>
        <w:tblLook w:val="04A0" w:firstRow="1" w:lastRow="0" w:firstColumn="1" w:lastColumn="0" w:noHBand="0" w:noVBand="1"/>
      </w:tblPr>
      <w:tblGrid>
        <w:gridCol w:w="2256"/>
        <w:gridCol w:w="734"/>
        <w:gridCol w:w="3504"/>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2293" w:name="TXB_BuildByNone"/>
            <w:r>
              <w:rPr>
                <w:b/>
              </w:rPr>
              <w:t>TXB_BuildByNone</w:t>
            </w:r>
            <w:bookmarkEnd w:id="2293"/>
          </w:p>
        </w:tc>
        <w:tc>
          <w:tcPr>
            <w:tcW w:w="0" w:type="auto"/>
            <w:vAlign w:val="center"/>
          </w:tcPr>
          <w:p w:rsidR="00B7592A" w:rsidRDefault="00A223EF">
            <w:pPr>
              <w:pStyle w:val="TableBodyText"/>
            </w:pPr>
            <w:r>
              <w:t>0x00</w:t>
            </w:r>
          </w:p>
        </w:tc>
        <w:tc>
          <w:tcPr>
            <w:tcW w:w="0" w:type="auto"/>
            <w:vAlign w:val="center"/>
          </w:tcPr>
          <w:p w:rsidR="00B7592A" w:rsidRDefault="00A223EF">
            <w:pPr>
              <w:pStyle w:val="TableBodyText"/>
            </w:pPr>
            <w:r>
              <w:t>Text is animated all at once.</w:t>
            </w:r>
          </w:p>
        </w:tc>
      </w:tr>
      <w:tr w:rsidR="00B7592A" w:rsidTr="00B7592A">
        <w:tc>
          <w:tcPr>
            <w:tcW w:w="0" w:type="auto"/>
            <w:vAlign w:val="center"/>
          </w:tcPr>
          <w:p w:rsidR="00B7592A" w:rsidRDefault="00A223EF">
            <w:pPr>
              <w:pStyle w:val="TableBodyText"/>
            </w:pPr>
            <w:bookmarkStart w:id="2294" w:name="TXB_BuildByWord"/>
            <w:r>
              <w:rPr>
                <w:b/>
              </w:rPr>
              <w:t>TXB_BuildByWord</w:t>
            </w:r>
            <w:bookmarkEnd w:id="2294"/>
          </w:p>
        </w:tc>
        <w:tc>
          <w:tcPr>
            <w:tcW w:w="0" w:type="auto"/>
            <w:vAlign w:val="center"/>
          </w:tcPr>
          <w:p w:rsidR="00B7592A" w:rsidRDefault="00A223EF">
            <w:pPr>
              <w:pStyle w:val="TableBodyText"/>
            </w:pPr>
            <w:r>
              <w:t>0x01</w:t>
            </w:r>
          </w:p>
        </w:tc>
        <w:tc>
          <w:tcPr>
            <w:tcW w:w="0" w:type="auto"/>
            <w:vAlign w:val="center"/>
          </w:tcPr>
          <w:p w:rsidR="00B7592A" w:rsidRDefault="00A223EF">
            <w:pPr>
              <w:pStyle w:val="TableBodyText"/>
            </w:pPr>
            <w:r>
              <w:t>Text is animated word by word.</w:t>
            </w:r>
          </w:p>
        </w:tc>
      </w:tr>
      <w:tr w:rsidR="00B7592A" w:rsidTr="00B7592A">
        <w:tc>
          <w:tcPr>
            <w:tcW w:w="0" w:type="auto"/>
            <w:vAlign w:val="center"/>
          </w:tcPr>
          <w:p w:rsidR="00B7592A" w:rsidRDefault="00A223EF">
            <w:pPr>
              <w:pStyle w:val="TableBodyText"/>
            </w:pPr>
            <w:bookmarkStart w:id="2295" w:name="TXB_BuildByCharacter"/>
            <w:r>
              <w:rPr>
                <w:b/>
              </w:rPr>
              <w:t>TXB_BuildByCharacter</w:t>
            </w:r>
            <w:bookmarkEnd w:id="2295"/>
          </w:p>
        </w:tc>
        <w:tc>
          <w:tcPr>
            <w:tcW w:w="0" w:type="auto"/>
            <w:vAlign w:val="center"/>
          </w:tcPr>
          <w:p w:rsidR="00B7592A" w:rsidRDefault="00A223EF">
            <w:pPr>
              <w:pStyle w:val="TableBodyText"/>
            </w:pPr>
            <w:r>
              <w:t>0x02</w:t>
            </w:r>
          </w:p>
        </w:tc>
        <w:tc>
          <w:tcPr>
            <w:tcW w:w="0" w:type="auto"/>
            <w:vAlign w:val="center"/>
          </w:tcPr>
          <w:p w:rsidR="00B7592A" w:rsidRDefault="00A223EF">
            <w:pPr>
              <w:pStyle w:val="TableBodyText"/>
            </w:pPr>
            <w:r>
              <w:t xml:space="preserve">Text is </w:t>
            </w:r>
            <w:r>
              <w:t>animated character by character.</w:t>
            </w:r>
          </w:p>
        </w:tc>
      </w:tr>
    </w:tbl>
    <w:p w:rsidR="00B7592A" w:rsidRDefault="00A223EF">
      <w:pPr>
        <w:pStyle w:val="Heading3"/>
      </w:pPr>
      <w:bookmarkStart w:id="2296" w:name="Section_764983cc84564fcc9712e93cbf15acf9"/>
      <w:bookmarkStart w:id="2297" w:name="TextDirectionEnum"/>
      <w:bookmarkStart w:id="2298" w:name="_Toc462288902"/>
      <w:r>
        <w:t>TextDirectionEnum</w:t>
      </w:r>
      <w:bookmarkEnd w:id="2296"/>
      <w:bookmarkEnd w:id="2297"/>
      <w:bookmarkEnd w:id="2298"/>
      <w:r>
        <w:fldChar w:fldCharType="begin"/>
      </w:r>
      <w:r>
        <w:instrText xml:space="preserve"> XE "Details:TextDirectionEnum enumeration" </w:instrText>
      </w:r>
      <w:r>
        <w:fldChar w:fldCharType="end"/>
      </w:r>
      <w:r>
        <w:fldChar w:fldCharType="begin"/>
      </w:r>
      <w:r>
        <w:instrText xml:space="preserve"> XE "TextDirectionEnum enumeration" </w:instrText>
      </w:r>
      <w:r>
        <w:fldChar w:fldCharType="end"/>
      </w:r>
      <w:r>
        <w:fldChar w:fldCharType="begin"/>
      </w:r>
      <w:r>
        <w:instrText xml:space="preserve"> XE "Enumeration:TextDirectionEnum" </w:instrText>
      </w:r>
      <w:r>
        <w:fldChar w:fldCharType="end"/>
      </w:r>
    </w:p>
    <w:p w:rsidR="00B7592A" w:rsidRDefault="00A223EF">
      <w:r>
        <w:rPr>
          <w:i/>
        </w:rPr>
        <w:t xml:space="preserve">Referenced by: </w:t>
      </w:r>
      <w:hyperlink w:anchor="Section_c15a13b3db2c4b50a7e608045581a663">
        <w:r>
          <w:rPr>
            <w:rStyle w:val="Hyperlink"/>
            <w:i/>
          </w:rPr>
          <w:t>TextPFException</w:t>
        </w:r>
      </w:hyperlink>
    </w:p>
    <w:p w:rsidR="00B7592A" w:rsidRDefault="00A223EF">
      <w:r>
        <w:t>An enumeration that specifies the direction of a paragraph of text.</w:t>
      </w:r>
    </w:p>
    <w:tbl>
      <w:tblPr>
        <w:tblStyle w:val="Table-ShadedHeader"/>
        <w:tblW w:w="0" w:type="auto"/>
        <w:tblLook w:val="04A0" w:firstRow="1" w:lastRow="0" w:firstColumn="1" w:lastColumn="0" w:noHBand="0" w:noVBand="1"/>
      </w:tblPr>
      <w:tblGrid>
        <w:gridCol w:w="1277"/>
        <w:gridCol w:w="834"/>
        <w:gridCol w:w="199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2299" w:name="LeftToRight"/>
            <w:r>
              <w:rPr>
                <w:b/>
              </w:rPr>
              <w:t>LeftToRight</w:t>
            </w:r>
            <w:bookmarkEnd w:id="2299"/>
          </w:p>
        </w:tc>
        <w:tc>
          <w:tcPr>
            <w:tcW w:w="0" w:type="auto"/>
            <w:vAlign w:val="center"/>
          </w:tcPr>
          <w:p w:rsidR="00B7592A" w:rsidRDefault="00A223EF">
            <w:pPr>
              <w:pStyle w:val="TableBodyText"/>
            </w:pPr>
            <w:r>
              <w:t>0x0000</w:t>
            </w:r>
          </w:p>
        </w:tc>
        <w:tc>
          <w:tcPr>
            <w:tcW w:w="0" w:type="auto"/>
            <w:vAlign w:val="center"/>
          </w:tcPr>
          <w:p w:rsidR="00B7592A" w:rsidRDefault="00A223EF">
            <w:pPr>
              <w:pStyle w:val="TableBodyText"/>
            </w:pPr>
            <w:r>
              <w:t>Left to right text flow.</w:t>
            </w:r>
          </w:p>
        </w:tc>
      </w:tr>
      <w:tr w:rsidR="00B7592A" w:rsidTr="00B7592A">
        <w:tc>
          <w:tcPr>
            <w:tcW w:w="0" w:type="auto"/>
            <w:vAlign w:val="center"/>
          </w:tcPr>
          <w:p w:rsidR="00B7592A" w:rsidRDefault="00A223EF">
            <w:pPr>
              <w:pStyle w:val="TableBodyText"/>
            </w:pPr>
            <w:bookmarkStart w:id="2300" w:name="RightToLeft"/>
            <w:r>
              <w:rPr>
                <w:b/>
              </w:rPr>
              <w:t>RightToLeft</w:t>
            </w:r>
            <w:bookmarkEnd w:id="2300"/>
          </w:p>
        </w:tc>
        <w:tc>
          <w:tcPr>
            <w:tcW w:w="0" w:type="auto"/>
            <w:vAlign w:val="center"/>
          </w:tcPr>
          <w:p w:rsidR="00B7592A" w:rsidRDefault="00A223EF">
            <w:pPr>
              <w:pStyle w:val="TableBodyText"/>
            </w:pPr>
            <w:r>
              <w:t>0x0001</w:t>
            </w:r>
          </w:p>
        </w:tc>
        <w:tc>
          <w:tcPr>
            <w:tcW w:w="0" w:type="auto"/>
            <w:vAlign w:val="center"/>
          </w:tcPr>
          <w:p w:rsidR="00B7592A" w:rsidRDefault="00A223EF">
            <w:pPr>
              <w:pStyle w:val="TableBodyText"/>
            </w:pPr>
            <w:r>
              <w:t>Right to left text flow.</w:t>
            </w:r>
          </w:p>
        </w:tc>
      </w:tr>
    </w:tbl>
    <w:p w:rsidR="00B7592A" w:rsidRDefault="00A223EF">
      <w:pPr>
        <w:pStyle w:val="Heading3"/>
      </w:pPr>
      <w:bookmarkStart w:id="2301" w:name="Section_c642180e61ca4a05868731a0cf5a5495"/>
      <w:bookmarkStart w:id="2302" w:name="TextFontAlignmentEnum"/>
      <w:bookmarkStart w:id="2303" w:name="_Toc462288903"/>
      <w:r>
        <w:t>TextFontAlignmentEnum</w:t>
      </w:r>
      <w:bookmarkEnd w:id="2301"/>
      <w:bookmarkEnd w:id="2302"/>
      <w:bookmarkEnd w:id="2303"/>
      <w:r>
        <w:fldChar w:fldCharType="begin"/>
      </w:r>
      <w:r>
        <w:instrText xml:space="preserve"> XE "Details:TextFontAlignmentEnum enumeration" </w:instrText>
      </w:r>
      <w:r>
        <w:fldChar w:fldCharType="end"/>
      </w:r>
      <w:r>
        <w:fldChar w:fldCharType="begin"/>
      </w:r>
      <w:r>
        <w:instrText xml:space="preserve"> XE "TextFontAlignmentEnum enumeration" </w:instrText>
      </w:r>
      <w:r>
        <w:fldChar w:fldCharType="end"/>
      </w:r>
      <w:r>
        <w:fldChar w:fldCharType="begin"/>
      </w:r>
      <w:r>
        <w:instrText xml:space="preserve"> XE "Enumeration:TextFontAlignmentEnum" </w:instrText>
      </w:r>
      <w:r>
        <w:fldChar w:fldCharType="end"/>
      </w:r>
    </w:p>
    <w:p w:rsidR="00B7592A" w:rsidRDefault="00A223EF">
      <w:r>
        <w:rPr>
          <w:i/>
        </w:rPr>
        <w:t xml:space="preserve">Referenced by: </w:t>
      </w:r>
      <w:hyperlink w:anchor="Section_c15a13b3db2c4b50a7e608045581a663">
        <w:r>
          <w:rPr>
            <w:rStyle w:val="Hyperlink"/>
            <w:i/>
          </w:rPr>
          <w:t>TextPFException</w:t>
        </w:r>
      </w:hyperlink>
    </w:p>
    <w:p w:rsidR="00B7592A" w:rsidRDefault="00A223EF">
      <w:r>
        <w:t>An enumeration that specifi</w:t>
      </w:r>
      <w:r>
        <w:t>es font alignment.</w:t>
      </w:r>
    </w:p>
    <w:tbl>
      <w:tblPr>
        <w:tblStyle w:val="Table-ShadedHeader"/>
        <w:tblW w:w="0" w:type="auto"/>
        <w:tblLook w:val="04A0" w:firstRow="1" w:lastRow="0" w:firstColumn="1" w:lastColumn="0" w:noHBand="0" w:noVBand="1"/>
      </w:tblPr>
      <w:tblGrid>
        <w:gridCol w:w="2740"/>
        <w:gridCol w:w="834"/>
        <w:gridCol w:w="5901"/>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2304" w:name="Tx_ALIGNFONTRoman"/>
            <w:r>
              <w:rPr>
                <w:b/>
              </w:rPr>
              <w:t>Tx_ALIGNFONTRoman</w:t>
            </w:r>
            <w:bookmarkEnd w:id="2304"/>
          </w:p>
        </w:tc>
        <w:tc>
          <w:tcPr>
            <w:tcW w:w="0" w:type="auto"/>
            <w:vAlign w:val="center"/>
          </w:tcPr>
          <w:p w:rsidR="00B7592A" w:rsidRDefault="00A223EF">
            <w:pPr>
              <w:pStyle w:val="TableBodyText"/>
            </w:pPr>
            <w:r>
              <w:t>0x0000</w:t>
            </w:r>
          </w:p>
        </w:tc>
        <w:tc>
          <w:tcPr>
            <w:tcW w:w="0" w:type="auto"/>
            <w:vAlign w:val="center"/>
          </w:tcPr>
          <w:p w:rsidR="00B7592A" w:rsidRDefault="00A223EF">
            <w:pPr>
              <w:pStyle w:val="TableBodyText"/>
            </w:pPr>
            <w:r>
              <w:t>Place characters on font baseline.</w:t>
            </w:r>
          </w:p>
        </w:tc>
      </w:tr>
      <w:tr w:rsidR="00B7592A" w:rsidTr="00B7592A">
        <w:tc>
          <w:tcPr>
            <w:tcW w:w="0" w:type="auto"/>
            <w:vAlign w:val="center"/>
          </w:tcPr>
          <w:p w:rsidR="00B7592A" w:rsidRDefault="00A223EF">
            <w:pPr>
              <w:pStyle w:val="TableBodyText"/>
            </w:pPr>
            <w:bookmarkStart w:id="2305" w:name="Tx_ALIGNFONTHanging"/>
            <w:r>
              <w:rPr>
                <w:b/>
              </w:rPr>
              <w:t>Tx_ALIGNFONTHanging</w:t>
            </w:r>
            <w:bookmarkEnd w:id="2305"/>
          </w:p>
        </w:tc>
        <w:tc>
          <w:tcPr>
            <w:tcW w:w="0" w:type="auto"/>
            <w:vAlign w:val="center"/>
          </w:tcPr>
          <w:p w:rsidR="00B7592A" w:rsidRDefault="00A223EF">
            <w:pPr>
              <w:pStyle w:val="TableBodyText"/>
            </w:pPr>
            <w:r>
              <w:t>0x0001</w:t>
            </w:r>
          </w:p>
        </w:tc>
        <w:tc>
          <w:tcPr>
            <w:tcW w:w="0" w:type="auto"/>
            <w:vAlign w:val="center"/>
          </w:tcPr>
          <w:p w:rsidR="00B7592A" w:rsidRDefault="00A223EF">
            <w:pPr>
              <w:pStyle w:val="TableBodyText"/>
            </w:pPr>
            <w:r>
              <w:t>Characters hang from top of line height</w:t>
            </w:r>
          </w:p>
        </w:tc>
      </w:tr>
      <w:tr w:rsidR="00B7592A" w:rsidTr="00B7592A">
        <w:tc>
          <w:tcPr>
            <w:tcW w:w="0" w:type="auto"/>
            <w:vAlign w:val="center"/>
          </w:tcPr>
          <w:p w:rsidR="00B7592A" w:rsidRDefault="00A223EF">
            <w:pPr>
              <w:pStyle w:val="TableBodyText"/>
            </w:pPr>
            <w:bookmarkStart w:id="2306" w:name="Tx_ALIGNFONTCenter"/>
            <w:r>
              <w:rPr>
                <w:b/>
              </w:rPr>
              <w:t>Tx_ALIGNFONTCenter</w:t>
            </w:r>
            <w:bookmarkEnd w:id="2306"/>
          </w:p>
        </w:tc>
        <w:tc>
          <w:tcPr>
            <w:tcW w:w="0" w:type="auto"/>
            <w:vAlign w:val="center"/>
          </w:tcPr>
          <w:p w:rsidR="00B7592A" w:rsidRDefault="00A223EF">
            <w:pPr>
              <w:pStyle w:val="TableBodyText"/>
            </w:pPr>
            <w:r>
              <w:t>0x0002</w:t>
            </w:r>
          </w:p>
        </w:tc>
        <w:tc>
          <w:tcPr>
            <w:tcW w:w="0" w:type="auto"/>
            <w:vAlign w:val="center"/>
          </w:tcPr>
          <w:p w:rsidR="00B7592A" w:rsidRDefault="00A223EF">
            <w:pPr>
              <w:pStyle w:val="TableBodyText"/>
            </w:pPr>
            <w:r>
              <w:t>Characters centered within line height.</w:t>
            </w:r>
          </w:p>
        </w:tc>
      </w:tr>
      <w:tr w:rsidR="00B7592A" w:rsidTr="00B7592A">
        <w:tc>
          <w:tcPr>
            <w:tcW w:w="0" w:type="auto"/>
            <w:vAlign w:val="center"/>
          </w:tcPr>
          <w:p w:rsidR="00B7592A" w:rsidRDefault="00A223EF">
            <w:pPr>
              <w:pStyle w:val="TableBodyText"/>
            </w:pPr>
            <w:bookmarkStart w:id="2307" w:name="Tx_ALIGNFONTUpholdFixed"/>
            <w:r>
              <w:rPr>
                <w:b/>
              </w:rPr>
              <w:t>Tx_ALIGNFONTUpholdFixed</w:t>
            </w:r>
            <w:bookmarkEnd w:id="2307"/>
          </w:p>
        </w:tc>
        <w:tc>
          <w:tcPr>
            <w:tcW w:w="0" w:type="auto"/>
            <w:vAlign w:val="center"/>
          </w:tcPr>
          <w:p w:rsidR="00B7592A" w:rsidRDefault="00A223EF">
            <w:pPr>
              <w:pStyle w:val="TableBodyText"/>
            </w:pPr>
            <w:r>
              <w:t>0x0003</w:t>
            </w:r>
          </w:p>
        </w:tc>
        <w:tc>
          <w:tcPr>
            <w:tcW w:w="0" w:type="auto"/>
            <w:vAlign w:val="center"/>
          </w:tcPr>
          <w:p w:rsidR="00B7592A" w:rsidRDefault="00A223EF">
            <w:pPr>
              <w:pStyle w:val="TableBodyText"/>
            </w:pPr>
            <w:r>
              <w:t>Characters are anchored to the very bottom of a single line. This is different than Tx_ALIGNFONTRoman because of letters such as "g", "q", and "y".</w:t>
            </w:r>
          </w:p>
        </w:tc>
      </w:tr>
    </w:tbl>
    <w:p w:rsidR="00B7592A" w:rsidRDefault="00A223EF">
      <w:pPr>
        <w:pStyle w:val="Heading3"/>
      </w:pPr>
      <w:bookmarkStart w:id="2308" w:name="Section_b4e867fbbd7a4f97a5c8127693a442dc"/>
      <w:bookmarkStart w:id="2309" w:name="TextTabTypeEnum"/>
      <w:bookmarkStart w:id="2310" w:name="_Toc462288904"/>
      <w:r>
        <w:t>TextTabTypeEnum</w:t>
      </w:r>
      <w:bookmarkEnd w:id="2308"/>
      <w:bookmarkEnd w:id="2309"/>
      <w:bookmarkEnd w:id="2310"/>
      <w:r>
        <w:fldChar w:fldCharType="begin"/>
      </w:r>
      <w:r>
        <w:instrText xml:space="preserve"> XE "Details:TextTabTypeEnum enumeration" </w:instrText>
      </w:r>
      <w:r>
        <w:fldChar w:fldCharType="end"/>
      </w:r>
      <w:r>
        <w:fldChar w:fldCharType="begin"/>
      </w:r>
      <w:r>
        <w:instrText xml:space="preserve"> XE "TextTabTypeE</w:instrText>
      </w:r>
      <w:r>
        <w:instrText xml:space="preserve">num enumeration" </w:instrText>
      </w:r>
      <w:r>
        <w:fldChar w:fldCharType="end"/>
      </w:r>
      <w:r>
        <w:fldChar w:fldCharType="begin"/>
      </w:r>
      <w:r>
        <w:instrText xml:space="preserve"> XE "Enumeration:TextTabTypeEnum" </w:instrText>
      </w:r>
      <w:r>
        <w:fldChar w:fldCharType="end"/>
      </w:r>
    </w:p>
    <w:p w:rsidR="00B7592A" w:rsidRDefault="00A223EF">
      <w:r>
        <w:rPr>
          <w:i/>
        </w:rPr>
        <w:t xml:space="preserve">Referenced by: </w:t>
      </w:r>
      <w:hyperlink w:anchor="Section_2b8ecabd6a6f426c9eecc1623611a1e8">
        <w:r>
          <w:rPr>
            <w:rStyle w:val="Hyperlink"/>
            <w:i/>
          </w:rPr>
          <w:t>TabStop</w:t>
        </w:r>
      </w:hyperlink>
    </w:p>
    <w:p w:rsidR="00B7592A" w:rsidRDefault="00A223EF">
      <w:r>
        <w:lastRenderedPageBreak/>
        <w:t>An enumeration that specifies alignment types of tab stops.</w:t>
      </w:r>
    </w:p>
    <w:tbl>
      <w:tblPr>
        <w:tblStyle w:val="Table-ShadedHeader"/>
        <w:tblW w:w="0" w:type="auto"/>
        <w:tblLook w:val="04A0" w:firstRow="1" w:lastRow="0" w:firstColumn="1" w:lastColumn="0" w:noHBand="0" w:noVBand="1"/>
      </w:tblPr>
      <w:tblGrid>
        <w:gridCol w:w="1634"/>
        <w:gridCol w:w="834"/>
        <w:gridCol w:w="2815"/>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2311" w:name="Tx_TABLeft"/>
            <w:r>
              <w:rPr>
                <w:b/>
              </w:rPr>
              <w:t>Tx_TABLeft</w:t>
            </w:r>
            <w:bookmarkEnd w:id="2311"/>
          </w:p>
        </w:tc>
        <w:tc>
          <w:tcPr>
            <w:tcW w:w="0" w:type="auto"/>
            <w:vAlign w:val="center"/>
          </w:tcPr>
          <w:p w:rsidR="00B7592A" w:rsidRDefault="00A223EF">
            <w:pPr>
              <w:pStyle w:val="TableBodyText"/>
            </w:pPr>
            <w:r>
              <w:t>0x0000</w:t>
            </w:r>
          </w:p>
        </w:tc>
        <w:tc>
          <w:tcPr>
            <w:tcW w:w="0" w:type="auto"/>
            <w:vAlign w:val="center"/>
          </w:tcPr>
          <w:p w:rsidR="00B7592A" w:rsidRDefault="00A223EF">
            <w:pPr>
              <w:pStyle w:val="TableBodyText"/>
            </w:pPr>
            <w:r>
              <w:t xml:space="preserve"> Left-aligned tab stop.</w:t>
            </w:r>
          </w:p>
        </w:tc>
      </w:tr>
      <w:tr w:rsidR="00B7592A" w:rsidTr="00B7592A">
        <w:tc>
          <w:tcPr>
            <w:tcW w:w="0" w:type="auto"/>
            <w:vAlign w:val="center"/>
          </w:tcPr>
          <w:p w:rsidR="00B7592A" w:rsidRDefault="00A223EF">
            <w:pPr>
              <w:pStyle w:val="TableBodyText"/>
            </w:pPr>
            <w:bookmarkStart w:id="2312" w:name="Tx_TABCenter"/>
            <w:r>
              <w:rPr>
                <w:b/>
              </w:rPr>
              <w:t>Tx_TABCenter</w:t>
            </w:r>
            <w:bookmarkEnd w:id="2312"/>
          </w:p>
        </w:tc>
        <w:tc>
          <w:tcPr>
            <w:tcW w:w="0" w:type="auto"/>
            <w:vAlign w:val="center"/>
          </w:tcPr>
          <w:p w:rsidR="00B7592A" w:rsidRDefault="00A223EF">
            <w:pPr>
              <w:pStyle w:val="TableBodyText"/>
            </w:pPr>
            <w:r>
              <w:t>0x0001</w:t>
            </w:r>
          </w:p>
        </w:tc>
        <w:tc>
          <w:tcPr>
            <w:tcW w:w="0" w:type="auto"/>
            <w:vAlign w:val="center"/>
          </w:tcPr>
          <w:p w:rsidR="00B7592A" w:rsidRDefault="00A223EF">
            <w:pPr>
              <w:pStyle w:val="TableBodyText"/>
            </w:pPr>
            <w:r>
              <w:t xml:space="preserve"> Center-aligned tab stop.</w:t>
            </w:r>
          </w:p>
        </w:tc>
      </w:tr>
      <w:tr w:rsidR="00B7592A" w:rsidTr="00B7592A">
        <w:tc>
          <w:tcPr>
            <w:tcW w:w="0" w:type="auto"/>
            <w:vAlign w:val="center"/>
          </w:tcPr>
          <w:p w:rsidR="00B7592A" w:rsidRDefault="00A223EF">
            <w:pPr>
              <w:pStyle w:val="TableBodyText"/>
            </w:pPr>
            <w:bookmarkStart w:id="2313" w:name="Tx_TABRight"/>
            <w:r>
              <w:rPr>
                <w:b/>
              </w:rPr>
              <w:t>Tx_TABRight</w:t>
            </w:r>
            <w:bookmarkEnd w:id="2313"/>
          </w:p>
        </w:tc>
        <w:tc>
          <w:tcPr>
            <w:tcW w:w="0" w:type="auto"/>
            <w:vAlign w:val="center"/>
          </w:tcPr>
          <w:p w:rsidR="00B7592A" w:rsidRDefault="00A223EF">
            <w:pPr>
              <w:pStyle w:val="TableBodyText"/>
            </w:pPr>
            <w:r>
              <w:t>0x0002</w:t>
            </w:r>
          </w:p>
        </w:tc>
        <w:tc>
          <w:tcPr>
            <w:tcW w:w="0" w:type="auto"/>
            <w:vAlign w:val="center"/>
          </w:tcPr>
          <w:p w:rsidR="00B7592A" w:rsidRDefault="00A223EF">
            <w:pPr>
              <w:pStyle w:val="TableBodyText"/>
            </w:pPr>
            <w:r>
              <w:t xml:space="preserve"> Right-aligned tab stop.</w:t>
            </w:r>
          </w:p>
        </w:tc>
      </w:tr>
      <w:tr w:rsidR="00B7592A" w:rsidTr="00B7592A">
        <w:tc>
          <w:tcPr>
            <w:tcW w:w="0" w:type="auto"/>
            <w:vAlign w:val="center"/>
          </w:tcPr>
          <w:p w:rsidR="00B7592A" w:rsidRDefault="00A223EF">
            <w:pPr>
              <w:pStyle w:val="TableBodyText"/>
            </w:pPr>
            <w:bookmarkStart w:id="2314" w:name="Tx_TABDecimal"/>
            <w:r>
              <w:rPr>
                <w:b/>
              </w:rPr>
              <w:t>Tx_TABDecimal</w:t>
            </w:r>
            <w:bookmarkEnd w:id="2314"/>
          </w:p>
        </w:tc>
        <w:tc>
          <w:tcPr>
            <w:tcW w:w="0" w:type="auto"/>
            <w:vAlign w:val="center"/>
          </w:tcPr>
          <w:p w:rsidR="00B7592A" w:rsidRDefault="00A223EF">
            <w:pPr>
              <w:pStyle w:val="TableBodyText"/>
            </w:pPr>
            <w:r>
              <w:t>0x0003</w:t>
            </w:r>
          </w:p>
        </w:tc>
        <w:tc>
          <w:tcPr>
            <w:tcW w:w="0" w:type="auto"/>
            <w:vAlign w:val="center"/>
          </w:tcPr>
          <w:p w:rsidR="00B7592A" w:rsidRDefault="00A223EF">
            <w:pPr>
              <w:pStyle w:val="TableBodyText"/>
            </w:pPr>
            <w:r>
              <w:t xml:space="preserve"> Decimal point-aligned tab stop.</w:t>
            </w:r>
          </w:p>
        </w:tc>
      </w:tr>
    </w:tbl>
    <w:p w:rsidR="00B7592A" w:rsidRDefault="00A223EF">
      <w:pPr>
        <w:pStyle w:val="Heading3"/>
      </w:pPr>
      <w:bookmarkStart w:id="2315" w:name="Section_50118cd348c243299a406a0281e960b6"/>
      <w:bookmarkStart w:id="2316" w:name="TextTypeEnum"/>
      <w:bookmarkStart w:id="2317" w:name="_Toc462288905"/>
      <w:r>
        <w:t>TextTypeEnum</w:t>
      </w:r>
      <w:bookmarkEnd w:id="2315"/>
      <w:bookmarkEnd w:id="2316"/>
      <w:bookmarkEnd w:id="2317"/>
      <w:r>
        <w:fldChar w:fldCharType="begin"/>
      </w:r>
      <w:r>
        <w:instrText xml:space="preserve"> XE "Details:TextTypeEnum enumeration" </w:instrText>
      </w:r>
      <w:r>
        <w:fldChar w:fldCharType="end"/>
      </w:r>
      <w:r>
        <w:fldChar w:fldCharType="begin"/>
      </w:r>
      <w:r>
        <w:instrText xml:space="preserve"> XE "TextTypeEnum enumeration" </w:instrText>
      </w:r>
      <w:r>
        <w:fldChar w:fldCharType="end"/>
      </w:r>
      <w:r>
        <w:fldChar w:fldCharType="begin"/>
      </w:r>
      <w:r>
        <w:instrText xml:space="preserve"> XE "Enumeration:TextTypeEnum" </w:instrText>
      </w:r>
      <w:r>
        <w:fldChar w:fldCharType="end"/>
      </w:r>
    </w:p>
    <w:p w:rsidR="00B7592A" w:rsidRDefault="00A223EF">
      <w:r>
        <w:rPr>
          <w:i/>
        </w:rPr>
        <w:t xml:space="preserve">Referenced by: </w:t>
      </w:r>
      <w:hyperlink w:anchor="Section_e75ff2cccd874d2e843a3fcaa4440b96">
        <w:r>
          <w:rPr>
            <w:rStyle w:val="Hyperlink"/>
            <w:i/>
          </w:rPr>
          <w:t>OutlineTextPropsHeaderExAtom</w:t>
        </w:r>
      </w:hyperlink>
      <w:r>
        <w:rPr>
          <w:i/>
        </w:rPr>
        <w:t xml:space="preserve">, </w:t>
      </w:r>
      <w:hyperlink w:anchor="Section_08d31a6607504009b41649f2871cd178">
        <w:r>
          <w:rPr>
            <w:rStyle w:val="Hyperlink"/>
            <w:i/>
          </w:rPr>
          <w:t>TextHeaderAtom</w:t>
        </w:r>
      </w:hyperlink>
    </w:p>
    <w:p w:rsidR="00B7592A" w:rsidRDefault="00A223EF">
      <w:r>
        <w:t xml:space="preserve">An enumeration that specifies the </w:t>
      </w:r>
      <w:r>
        <w:t>types of text.</w:t>
      </w:r>
    </w:p>
    <w:tbl>
      <w:tblPr>
        <w:tblStyle w:val="Table-ShadedHeader"/>
        <w:tblW w:w="0" w:type="auto"/>
        <w:tblLook w:val="04A0" w:firstRow="1" w:lastRow="0" w:firstColumn="1" w:lastColumn="0" w:noHBand="0" w:noVBand="1"/>
      </w:tblPr>
      <w:tblGrid>
        <w:gridCol w:w="2495"/>
        <w:gridCol w:w="1241"/>
        <w:gridCol w:w="3718"/>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2318" w:name="Tx_TYPE_TITLE"/>
            <w:r>
              <w:rPr>
                <w:b/>
              </w:rPr>
              <w:t>Tx_TYPE_TITLE</w:t>
            </w:r>
            <w:bookmarkEnd w:id="2318"/>
          </w:p>
        </w:tc>
        <w:tc>
          <w:tcPr>
            <w:tcW w:w="0" w:type="auto"/>
            <w:vAlign w:val="center"/>
          </w:tcPr>
          <w:p w:rsidR="00B7592A" w:rsidRDefault="00A223EF">
            <w:pPr>
              <w:pStyle w:val="TableBodyText"/>
            </w:pPr>
            <w:r>
              <w:t>0x00000000</w:t>
            </w:r>
          </w:p>
        </w:tc>
        <w:tc>
          <w:tcPr>
            <w:tcW w:w="0" w:type="auto"/>
            <w:vAlign w:val="center"/>
          </w:tcPr>
          <w:p w:rsidR="00B7592A" w:rsidRDefault="00A223EF">
            <w:pPr>
              <w:pStyle w:val="TableBodyText"/>
            </w:pPr>
            <w:r>
              <w:t>Title placeholder shape text.</w:t>
            </w:r>
          </w:p>
        </w:tc>
      </w:tr>
      <w:tr w:rsidR="00B7592A" w:rsidTr="00B7592A">
        <w:tc>
          <w:tcPr>
            <w:tcW w:w="0" w:type="auto"/>
            <w:vAlign w:val="center"/>
          </w:tcPr>
          <w:p w:rsidR="00B7592A" w:rsidRDefault="00A223EF">
            <w:pPr>
              <w:pStyle w:val="TableBodyText"/>
            </w:pPr>
            <w:bookmarkStart w:id="2319" w:name="Tx_TYPE_BODY"/>
            <w:r>
              <w:rPr>
                <w:b/>
              </w:rPr>
              <w:t>Tx_TYPE_BODY</w:t>
            </w:r>
            <w:bookmarkEnd w:id="2319"/>
          </w:p>
        </w:tc>
        <w:tc>
          <w:tcPr>
            <w:tcW w:w="0" w:type="auto"/>
            <w:vAlign w:val="center"/>
          </w:tcPr>
          <w:p w:rsidR="00B7592A" w:rsidRDefault="00A223EF">
            <w:pPr>
              <w:pStyle w:val="TableBodyText"/>
            </w:pPr>
            <w:r>
              <w:t>0x00000001</w:t>
            </w:r>
          </w:p>
        </w:tc>
        <w:tc>
          <w:tcPr>
            <w:tcW w:w="0" w:type="auto"/>
            <w:vAlign w:val="center"/>
          </w:tcPr>
          <w:p w:rsidR="00B7592A" w:rsidRDefault="00A223EF">
            <w:pPr>
              <w:pStyle w:val="TableBodyText"/>
            </w:pPr>
            <w:r>
              <w:t>Body placeholder shape text.</w:t>
            </w:r>
          </w:p>
        </w:tc>
      </w:tr>
      <w:tr w:rsidR="00B7592A" w:rsidTr="00B7592A">
        <w:tc>
          <w:tcPr>
            <w:tcW w:w="0" w:type="auto"/>
            <w:vAlign w:val="center"/>
          </w:tcPr>
          <w:p w:rsidR="00B7592A" w:rsidRDefault="00A223EF">
            <w:pPr>
              <w:pStyle w:val="TableBodyText"/>
            </w:pPr>
            <w:bookmarkStart w:id="2320" w:name="Tx_TYPE_NOTES"/>
            <w:r>
              <w:rPr>
                <w:b/>
              </w:rPr>
              <w:t>Tx_TYPE_NOTES</w:t>
            </w:r>
            <w:bookmarkEnd w:id="2320"/>
          </w:p>
        </w:tc>
        <w:tc>
          <w:tcPr>
            <w:tcW w:w="0" w:type="auto"/>
            <w:vAlign w:val="center"/>
          </w:tcPr>
          <w:p w:rsidR="00B7592A" w:rsidRDefault="00A223EF">
            <w:pPr>
              <w:pStyle w:val="TableBodyText"/>
            </w:pPr>
            <w:r>
              <w:t>0x00000002</w:t>
            </w:r>
          </w:p>
        </w:tc>
        <w:tc>
          <w:tcPr>
            <w:tcW w:w="0" w:type="auto"/>
            <w:vAlign w:val="center"/>
          </w:tcPr>
          <w:p w:rsidR="00B7592A" w:rsidRDefault="00A223EF">
            <w:pPr>
              <w:pStyle w:val="TableBodyText"/>
            </w:pPr>
            <w:r>
              <w:t>Notes placeholder shape text.</w:t>
            </w:r>
          </w:p>
        </w:tc>
      </w:tr>
      <w:tr w:rsidR="00B7592A" w:rsidTr="00B7592A">
        <w:tc>
          <w:tcPr>
            <w:tcW w:w="0" w:type="auto"/>
            <w:vAlign w:val="center"/>
          </w:tcPr>
          <w:p w:rsidR="00B7592A" w:rsidRDefault="00A223EF">
            <w:pPr>
              <w:pStyle w:val="TableBodyText"/>
            </w:pPr>
            <w:bookmarkStart w:id="2321" w:name="Tx_TYPE_OTHER"/>
            <w:r>
              <w:rPr>
                <w:b/>
              </w:rPr>
              <w:t>Tx_TYPE_OTHER</w:t>
            </w:r>
            <w:bookmarkEnd w:id="2321"/>
          </w:p>
        </w:tc>
        <w:tc>
          <w:tcPr>
            <w:tcW w:w="0" w:type="auto"/>
            <w:vAlign w:val="center"/>
          </w:tcPr>
          <w:p w:rsidR="00B7592A" w:rsidRDefault="00A223EF">
            <w:pPr>
              <w:pStyle w:val="TableBodyText"/>
            </w:pPr>
            <w:r>
              <w:t>0x00000004</w:t>
            </w:r>
          </w:p>
        </w:tc>
        <w:tc>
          <w:tcPr>
            <w:tcW w:w="0" w:type="auto"/>
            <w:vAlign w:val="center"/>
          </w:tcPr>
          <w:p w:rsidR="00B7592A" w:rsidRDefault="00A223EF">
            <w:pPr>
              <w:pStyle w:val="TableBodyText"/>
            </w:pPr>
            <w:r>
              <w:t>Any other text.</w:t>
            </w:r>
          </w:p>
        </w:tc>
      </w:tr>
      <w:tr w:rsidR="00B7592A" w:rsidTr="00B7592A">
        <w:tc>
          <w:tcPr>
            <w:tcW w:w="0" w:type="auto"/>
            <w:vAlign w:val="center"/>
          </w:tcPr>
          <w:p w:rsidR="00B7592A" w:rsidRDefault="00A223EF">
            <w:pPr>
              <w:pStyle w:val="TableBodyText"/>
            </w:pPr>
            <w:bookmarkStart w:id="2322" w:name="Tx_TYPE_CENTERBODY"/>
            <w:r>
              <w:rPr>
                <w:b/>
              </w:rPr>
              <w:t>Tx_TYPE_CENTERBODY</w:t>
            </w:r>
            <w:bookmarkEnd w:id="2322"/>
          </w:p>
        </w:tc>
        <w:tc>
          <w:tcPr>
            <w:tcW w:w="0" w:type="auto"/>
            <w:vAlign w:val="center"/>
          </w:tcPr>
          <w:p w:rsidR="00B7592A" w:rsidRDefault="00A223EF">
            <w:pPr>
              <w:pStyle w:val="TableBodyText"/>
            </w:pPr>
            <w:r>
              <w:t>0x00000005</w:t>
            </w:r>
          </w:p>
        </w:tc>
        <w:tc>
          <w:tcPr>
            <w:tcW w:w="0" w:type="auto"/>
            <w:vAlign w:val="center"/>
          </w:tcPr>
          <w:p w:rsidR="00B7592A" w:rsidRDefault="00A223EF">
            <w:pPr>
              <w:pStyle w:val="TableBodyText"/>
            </w:pPr>
            <w:r>
              <w:t>Center body placeholder shape text.</w:t>
            </w:r>
          </w:p>
        </w:tc>
      </w:tr>
      <w:tr w:rsidR="00B7592A" w:rsidTr="00B7592A">
        <w:tc>
          <w:tcPr>
            <w:tcW w:w="0" w:type="auto"/>
            <w:vAlign w:val="center"/>
          </w:tcPr>
          <w:p w:rsidR="00B7592A" w:rsidRDefault="00A223EF">
            <w:pPr>
              <w:pStyle w:val="TableBodyText"/>
            </w:pPr>
            <w:bookmarkStart w:id="2323" w:name="Tx_TYPE_CENTERTITLE"/>
            <w:r>
              <w:rPr>
                <w:b/>
              </w:rPr>
              <w:t>Tx_TYPE_CENTERTITLE</w:t>
            </w:r>
            <w:bookmarkEnd w:id="2323"/>
          </w:p>
        </w:tc>
        <w:tc>
          <w:tcPr>
            <w:tcW w:w="0" w:type="auto"/>
            <w:vAlign w:val="center"/>
          </w:tcPr>
          <w:p w:rsidR="00B7592A" w:rsidRDefault="00A223EF">
            <w:pPr>
              <w:pStyle w:val="TableBodyText"/>
            </w:pPr>
            <w:r>
              <w:t>0x00000006</w:t>
            </w:r>
          </w:p>
        </w:tc>
        <w:tc>
          <w:tcPr>
            <w:tcW w:w="0" w:type="auto"/>
            <w:vAlign w:val="center"/>
          </w:tcPr>
          <w:p w:rsidR="00B7592A" w:rsidRDefault="00A223EF">
            <w:pPr>
              <w:pStyle w:val="TableBodyText"/>
            </w:pPr>
            <w:r>
              <w:t>Center title placeholder shape text.</w:t>
            </w:r>
          </w:p>
        </w:tc>
      </w:tr>
      <w:tr w:rsidR="00B7592A" w:rsidTr="00B7592A">
        <w:tc>
          <w:tcPr>
            <w:tcW w:w="0" w:type="auto"/>
            <w:vAlign w:val="center"/>
          </w:tcPr>
          <w:p w:rsidR="00B7592A" w:rsidRDefault="00A223EF">
            <w:pPr>
              <w:pStyle w:val="TableBodyText"/>
            </w:pPr>
            <w:bookmarkStart w:id="2324" w:name="Tx_TYPE_HALFBODY"/>
            <w:r>
              <w:rPr>
                <w:b/>
              </w:rPr>
              <w:t>Tx_TYPE_HALFBODY</w:t>
            </w:r>
            <w:bookmarkEnd w:id="2324"/>
          </w:p>
        </w:tc>
        <w:tc>
          <w:tcPr>
            <w:tcW w:w="0" w:type="auto"/>
            <w:vAlign w:val="center"/>
          </w:tcPr>
          <w:p w:rsidR="00B7592A" w:rsidRDefault="00A223EF">
            <w:pPr>
              <w:pStyle w:val="TableBodyText"/>
            </w:pPr>
            <w:r>
              <w:t>0x00000007</w:t>
            </w:r>
          </w:p>
        </w:tc>
        <w:tc>
          <w:tcPr>
            <w:tcW w:w="0" w:type="auto"/>
            <w:vAlign w:val="center"/>
          </w:tcPr>
          <w:p w:rsidR="00B7592A" w:rsidRDefault="00A223EF">
            <w:pPr>
              <w:pStyle w:val="TableBodyText"/>
            </w:pPr>
            <w:r>
              <w:t>Half-sized body placeholder shape text.</w:t>
            </w:r>
          </w:p>
        </w:tc>
      </w:tr>
      <w:tr w:rsidR="00B7592A" w:rsidTr="00B7592A">
        <w:tc>
          <w:tcPr>
            <w:tcW w:w="0" w:type="auto"/>
            <w:vAlign w:val="center"/>
          </w:tcPr>
          <w:p w:rsidR="00B7592A" w:rsidRDefault="00A223EF">
            <w:pPr>
              <w:pStyle w:val="TableBodyText"/>
            </w:pPr>
            <w:bookmarkStart w:id="2325" w:name="Tx_TYPE_QUARTERBODY"/>
            <w:r>
              <w:rPr>
                <w:b/>
              </w:rPr>
              <w:t>Tx_TYPE_QUARTERBODY</w:t>
            </w:r>
            <w:bookmarkEnd w:id="2325"/>
          </w:p>
        </w:tc>
        <w:tc>
          <w:tcPr>
            <w:tcW w:w="0" w:type="auto"/>
            <w:vAlign w:val="center"/>
          </w:tcPr>
          <w:p w:rsidR="00B7592A" w:rsidRDefault="00A223EF">
            <w:pPr>
              <w:pStyle w:val="TableBodyText"/>
            </w:pPr>
            <w:r>
              <w:t>0x00000008</w:t>
            </w:r>
          </w:p>
        </w:tc>
        <w:tc>
          <w:tcPr>
            <w:tcW w:w="0" w:type="auto"/>
            <w:vAlign w:val="center"/>
          </w:tcPr>
          <w:p w:rsidR="00B7592A" w:rsidRDefault="00A223EF">
            <w:pPr>
              <w:pStyle w:val="TableBodyText"/>
            </w:pPr>
            <w:r>
              <w:t xml:space="preserve">Quarter-sized body </w:t>
            </w:r>
            <w:r>
              <w:t>placeholder shape text.</w:t>
            </w:r>
          </w:p>
        </w:tc>
      </w:tr>
    </w:tbl>
    <w:p w:rsidR="00B7592A" w:rsidRDefault="00A223EF">
      <w:pPr>
        <w:pStyle w:val="Heading3"/>
      </w:pPr>
      <w:bookmarkStart w:id="2326" w:name="Section_2817d0100a0347dd82993610e25a4645"/>
      <w:bookmarkStart w:id="2327" w:name="TimeAnimateBehaviorValueTypeEnum"/>
      <w:bookmarkStart w:id="2328" w:name="_Toc462288906"/>
      <w:r>
        <w:t>TimeAnimateBehaviorValueTypeEnum</w:t>
      </w:r>
      <w:bookmarkEnd w:id="2326"/>
      <w:bookmarkEnd w:id="2327"/>
      <w:bookmarkEnd w:id="2328"/>
      <w:r>
        <w:fldChar w:fldCharType="begin"/>
      </w:r>
      <w:r>
        <w:instrText xml:space="preserve"> XE "Details:TimeAnimateBehaviorValueTypeEnum enumeration" </w:instrText>
      </w:r>
      <w:r>
        <w:fldChar w:fldCharType="end"/>
      </w:r>
      <w:r>
        <w:fldChar w:fldCharType="begin"/>
      </w:r>
      <w:r>
        <w:instrText xml:space="preserve"> XE "TimeAnimateBehaviorValueTypeEnum enumeration" </w:instrText>
      </w:r>
      <w:r>
        <w:fldChar w:fldCharType="end"/>
      </w:r>
      <w:r>
        <w:fldChar w:fldCharType="begin"/>
      </w:r>
      <w:r>
        <w:instrText xml:space="preserve"> XE "Enumeration:TimeAnimateBehaviorValueTypeEnum" </w:instrText>
      </w:r>
      <w:r>
        <w:fldChar w:fldCharType="end"/>
      </w:r>
    </w:p>
    <w:p w:rsidR="00B7592A" w:rsidRDefault="00A223EF">
      <w:r>
        <w:rPr>
          <w:i/>
        </w:rPr>
        <w:t xml:space="preserve">Referenced by: </w:t>
      </w:r>
      <w:hyperlink w:anchor="Section_17969574b32f4ab0b6d6f5bb1a04f6fe">
        <w:r>
          <w:rPr>
            <w:rStyle w:val="Hyperlink"/>
            <w:i/>
          </w:rPr>
          <w:t>TimeAnimateBehaviorAtom</w:t>
        </w:r>
      </w:hyperlink>
      <w:r>
        <w:rPr>
          <w:i/>
        </w:rPr>
        <w:t xml:space="preserve">, </w:t>
      </w:r>
      <w:hyperlink w:anchor="Section_f8876381cf7f4d2b9888965e2929c9dc">
        <w:r>
          <w:rPr>
            <w:rStyle w:val="Hyperlink"/>
            <w:i/>
          </w:rPr>
          <w:t>TimeSetBehaviorAtom</w:t>
        </w:r>
      </w:hyperlink>
    </w:p>
    <w:p w:rsidR="00B7592A" w:rsidRDefault="00A223EF">
      <w:r>
        <w:t xml:space="preserve">An enumeration that specifies the data type of a property to be animated. </w:t>
      </w:r>
    </w:p>
    <w:tbl>
      <w:tblPr>
        <w:tblStyle w:val="Table-ShadedHeader"/>
        <w:tblW w:w="0" w:type="auto"/>
        <w:tblLook w:val="04A0" w:firstRow="1" w:lastRow="0" w:firstColumn="1" w:lastColumn="0" w:noHBand="0" w:noVBand="1"/>
      </w:tblPr>
      <w:tblGrid>
        <w:gridCol w:w="1972"/>
        <w:gridCol w:w="1241"/>
        <w:gridCol w:w="2553"/>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2329" w:name="TL_TABVT_String"/>
            <w:r>
              <w:rPr>
                <w:b/>
              </w:rPr>
              <w:t>TL_TABVT_String</w:t>
            </w:r>
            <w:bookmarkEnd w:id="2329"/>
          </w:p>
        </w:tc>
        <w:tc>
          <w:tcPr>
            <w:tcW w:w="0" w:type="auto"/>
            <w:vAlign w:val="center"/>
          </w:tcPr>
          <w:p w:rsidR="00B7592A" w:rsidRDefault="00A223EF">
            <w:pPr>
              <w:pStyle w:val="TableBodyText"/>
            </w:pPr>
            <w:r>
              <w:t>0x00000000</w:t>
            </w:r>
          </w:p>
        </w:tc>
        <w:tc>
          <w:tcPr>
            <w:tcW w:w="0" w:type="auto"/>
            <w:vAlign w:val="center"/>
          </w:tcPr>
          <w:p w:rsidR="00B7592A" w:rsidRDefault="00A223EF">
            <w:pPr>
              <w:pStyle w:val="TableBodyText"/>
            </w:pPr>
            <w:r>
              <w:t>Animate text content.</w:t>
            </w:r>
          </w:p>
        </w:tc>
      </w:tr>
      <w:tr w:rsidR="00B7592A" w:rsidTr="00B7592A">
        <w:tc>
          <w:tcPr>
            <w:tcW w:w="0" w:type="auto"/>
            <w:vAlign w:val="center"/>
          </w:tcPr>
          <w:p w:rsidR="00B7592A" w:rsidRDefault="00A223EF">
            <w:pPr>
              <w:pStyle w:val="TableBodyText"/>
            </w:pPr>
            <w:bookmarkStart w:id="2330" w:name="TL_TABVT_Number"/>
            <w:r>
              <w:rPr>
                <w:b/>
              </w:rPr>
              <w:t>TL_TABVT_Number</w:t>
            </w:r>
            <w:bookmarkEnd w:id="2330"/>
          </w:p>
        </w:tc>
        <w:tc>
          <w:tcPr>
            <w:tcW w:w="0" w:type="auto"/>
            <w:vAlign w:val="center"/>
          </w:tcPr>
          <w:p w:rsidR="00B7592A" w:rsidRDefault="00A223EF">
            <w:pPr>
              <w:pStyle w:val="TableBodyText"/>
            </w:pPr>
            <w:r>
              <w:t>0x00000001</w:t>
            </w:r>
          </w:p>
        </w:tc>
        <w:tc>
          <w:tcPr>
            <w:tcW w:w="0" w:type="auto"/>
            <w:vAlign w:val="center"/>
          </w:tcPr>
          <w:p w:rsidR="00B7592A" w:rsidRDefault="00A223EF">
            <w:pPr>
              <w:pStyle w:val="TableBodyText"/>
            </w:pPr>
            <w:r>
              <w:t>Animate a numeric property.</w:t>
            </w:r>
          </w:p>
        </w:tc>
      </w:tr>
      <w:tr w:rsidR="00B7592A" w:rsidTr="00B7592A">
        <w:tc>
          <w:tcPr>
            <w:tcW w:w="0" w:type="auto"/>
            <w:vAlign w:val="center"/>
          </w:tcPr>
          <w:p w:rsidR="00B7592A" w:rsidRDefault="00A223EF">
            <w:pPr>
              <w:pStyle w:val="TableBodyText"/>
            </w:pPr>
            <w:bookmarkStart w:id="2331" w:name="TL_TABVT_Color"/>
            <w:r>
              <w:rPr>
                <w:b/>
              </w:rPr>
              <w:t>TL_TABVT_Color</w:t>
            </w:r>
            <w:bookmarkEnd w:id="2331"/>
          </w:p>
        </w:tc>
        <w:tc>
          <w:tcPr>
            <w:tcW w:w="0" w:type="auto"/>
            <w:vAlign w:val="center"/>
          </w:tcPr>
          <w:p w:rsidR="00B7592A" w:rsidRDefault="00A223EF">
            <w:pPr>
              <w:pStyle w:val="TableBodyText"/>
            </w:pPr>
            <w:r>
              <w:t>0x00000002</w:t>
            </w:r>
          </w:p>
        </w:tc>
        <w:tc>
          <w:tcPr>
            <w:tcW w:w="0" w:type="auto"/>
            <w:vAlign w:val="center"/>
          </w:tcPr>
          <w:p w:rsidR="00B7592A" w:rsidRDefault="00A223EF">
            <w:pPr>
              <w:pStyle w:val="TableBodyText"/>
            </w:pPr>
            <w:r>
              <w:t>Animate a color property.</w:t>
            </w:r>
          </w:p>
        </w:tc>
      </w:tr>
    </w:tbl>
    <w:p w:rsidR="00B7592A" w:rsidRDefault="00A223EF">
      <w:pPr>
        <w:pStyle w:val="Heading3"/>
      </w:pPr>
      <w:bookmarkStart w:id="2332" w:name="Section_c4bc4b37b85647f2a88f738f87f14b2d"/>
      <w:bookmarkStart w:id="2333" w:name="TimeCommandBehaviorTypeEnum"/>
      <w:bookmarkStart w:id="2334" w:name="_Toc462288907"/>
      <w:r>
        <w:t>TimeCommandBehaviorTypeEnum</w:t>
      </w:r>
      <w:bookmarkEnd w:id="2332"/>
      <w:bookmarkEnd w:id="2333"/>
      <w:bookmarkEnd w:id="2334"/>
      <w:r>
        <w:fldChar w:fldCharType="begin"/>
      </w:r>
      <w:r>
        <w:instrText xml:space="preserve"> XE "Details:TimeCommandBehaviorTypeEnum enumeration" </w:instrText>
      </w:r>
      <w:r>
        <w:fldChar w:fldCharType="end"/>
      </w:r>
      <w:r>
        <w:fldChar w:fldCharType="begin"/>
      </w:r>
      <w:r>
        <w:instrText xml:space="preserve"> XE "TimeComma</w:instrText>
      </w:r>
      <w:r>
        <w:instrText xml:space="preserve">ndBehaviorTypeEnum enumeration" </w:instrText>
      </w:r>
      <w:r>
        <w:fldChar w:fldCharType="end"/>
      </w:r>
      <w:r>
        <w:fldChar w:fldCharType="begin"/>
      </w:r>
      <w:r>
        <w:instrText xml:space="preserve"> XE "Enumeration:TimeCommandBehaviorTypeEnum" </w:instrText>
      </w:r>
      <w:r>
        <w:fldChar w:fldCharType="end"/>
      </w:r>
    </w:p>
    <w:p w:rsidR="00B7592A" w:rsidRDefault="00A223EF">
      <w:r>
        <w:rPr>
          <w:i/>
        </w:rPr>
        <w:t xml:space="preserve">Referenced by: </w:t>
      </w:r>
      <w:hyperlink w:anchor="Section_19b49fc55a7f4022ba930df4d5269bb3">
        <w:r>
          <w:rPr>
            <w:rStyle w:val="Hyperlink"/>
            <w:i/>
          </w:rPr>
          <w:t>TimeCommandBehaviorAtom</w:t>
        </w:r>
      </w:hyperlink>
    </w:p>
    <w:p w:rsidR="00B7592A" w:rsidRDefault="00A223EF">
      <w:r>
        <w:t>An enumeration that specifies the type of a command.</w:t>
      </w:r>
    </w:p>
    <w:tbl>
      <w:tblPr>
        <w:tblStyle w:val="Table-ShadedHeader"/>
        <w:tblW w:w="0" w:type="auto"/>
        <w:tblLook w:val="04A0" w:firstRow="1" w:lastRow="0" w:firstColumn="1" w:lastColumn="0" w:noHBand="0" w:noVBand="1"/>
      </w:tblPr>
      <w:tblGrid>
        <w:gridCol w:w="1842"/>
        <w:gridCol w:w="1241"/>
        <w:gridCol w:w="3992"/>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2335" w:name="TL_TCBT_Event"/>
            <w:r>
              <w:rPr>
                <w:b/>
              </w:rPr>
              <w:t>TL_TCBT_Event</w:t>
            </w:r>
            <w:bookmarkEnd w:id="2335"/>
          </w:p>
        </w:tc>
        <w:tc>
          <w:tcPr>
            <w:tcW w:w="0" w:type="auto"/>
            <w:vAlign w:val="center"/>
          </w:tcPr>
          <w:p w:rsidR="00B7592A" w:rsidRDefault="00A223EF">
            <w:pPr>
              <w:pStyle w:val="TableBodyText"/>
            </w:pPr>
            <w:r>
              <w:t>0x00000000</w:t>
            </w:r>
          </w:p>
        </w:tc>
        <w:tc>
          <w:tcPr>
            <w:tcW w:w="0" w:type="auto"/>
            <w:vAlign w:val="center"/>
          </w:tcPr>
          <w:p w:rsidR="00B7592A" w:rsidRDefault="00A223EF">
            <w:pPr>
              <w:pStyle w:val="TableBodyText"/>
            </w:pPr>
            <w:r>
              <w:t>Send out an event to the target object.</w:t>
            </w:r>
          </w:p>
        </w:tc>
      </w:tr>
      <w:tr w:rsidR="00B7592A" w:rsidTr="00B7592A">
        <w:tc>
          <w:tcPr>
            <w:tcW w:w="0" w:type="auto"/>
            <w:vAlign w:val="center"/>
          </w:tcPr>
          <w:p w:rsidR="00B7592A" w:rsidRDefault="00A223EF">
            <w:pPr>
              <w:pStyle w:val="TableBodyText"/>
            </w:pPr>
            <w:bookmarkStart w:id="2336" w:name="TL_TCBT_Call"/>
            <w:r>
              <w:rPr>
                <w:b/>
              </w:rPr>
              <w:lastRenderedPageBreak/>
              <w:t>TL_TCBT_Call</w:t>
            </w:r>
            <w:bookmarkEnd w:id="2336"/>
          </w:p>
        </w:tc>
        <w:tc>
          <w:tcPr>
            <w:tcW w:w="0" w:type="auto"/>
            <w:vAlign w:val="center"/>
          </w:tcPr>
          <w:p w:rsidR="00B7592A" w:rsidRDefault="00A223EF">
            <w:pPr>
              <w:pStyle w:val="TableBodyText"/>
            </w:pPr>
            <w:r>
              <w:t>0x00000001</w:t>
            </w:r>
          </w:p>
        </w:tc>
        <w:tc>
          <w:tcPr>
            <w:tcW w:w="0" w:type="auto"/>
            <w:vAlign w:val="center"/>
          </w:tcPr>
          <w:p w:rsidR="00B7592A" w:rsidRDefault="00A223EF">
            <w:pPr>
              <w:pStyle w:val="TableBodyText"/>
            </w:pPr>
            <w:r>
              <w:t>Call a method or function on the target object.</w:t>
            </w:r>
          </w:p>
        </w:tc>
      </w:tr>
      <w:tr w:rsidR="00B7592A" w:rsidTr="00B7592A">
        <w:tc>
          <w:tcPr>
            <w:tcW w:w="0" w:type="auto"/>
            <w:vAlign w:val="center"/>
          </w:tcPr>
          <w:p w:rsidR="00B7592A" w:rsidRDefault="00A223EF">
            <w:pPr>
              <w:pStyle w:val="TableBodyText"/>
            </w:pPr>
            <w:bookmarkStart w:id="2337" w:name="TL_TCBT_OleVerb"/>
            <w:r>
              <w:rPr>
                <w:b/>
              </w:rPr>
              <w:t>TL_TCBT_OleVerb</w:t>
            </w:r>
            <w:bookmarkEnd w:id="2337"/>
          </w:p>
        </w:tc>
        <w:tc>
          <w:tcPr>
            <w:tcW w:w="0" w:type="auto"/>
            <w:vAlign w:val="center"/>
          </w:tcPr>
          <w:p w:rsidR="00B7592A" w:rsidRDefault="00A223EF">
            <w:pPr>
              <w:pStyle w:val="TableBodyText"/>
            </w:pPr>
            <w:r>
              <w:t>0x00000002</w:t>
            </w:r>
          </w:p>
        </w:tc>
        <w:tc>
          <w:tcPr>
            <w:tcW w:w="0" w:type="auto"/>
            <w:vAlign w:val="center"/>
          </w:tcPr>
          <w:p w:rsidR="00B7592A" w:rsidRDefault="00A223EF">
            <w:pPr>
              <w:pStyle w:val="TableBodyText"/>
            </w:pPr>
            <w:r>
              <w:t>Send an OLE verb to the target object.</w:t>
            </w:r>
          </w:p>
        </w:tc>
      </w:tr>
    </w:tbl>
    <w:p w:rsidR="00B7592A" w:rsidRDefault="00A223EF">
      <w:pPr>
        <w:pStyle w:val="Heading3"/>
      </w:pPr>
      <w:bookmarkStart w:id="2338" w:name="Section_8b2c01817e764bc79372285dcb67ae6f"/>
      <w:bookmarkStart w:id="2339" w:name="TimeNodeTypeEnum"/>
      <w:bookmarkStart w:id="2340" w:name="_Toc462288908"/>
      <w:r>
        <w:t>TimeNodeTypeEnum</w:t>
      </w:r>
      <w:bookmarkEnd w:id="2338"/>
      <w:bookmarkEnd w:id="2339"/>
      <w:bookmarkEnd w:id="2340"/>
      <w:r>
        <w:fldChar w:fldCharType="begin"/>
      </w:r>
      <w:r>
        <w:instrText xml:space="preserve"> XE "Details:TimeNodeTypeEnum enumeration" </w:instrText>
      </w:r>
      <w:r>
        <w:fldChar w:fldCharType="end"/>
      </w:r>
      <w:r>
        <w:fldChar w:fldCharType="begin"/>
      </w:r>
      <w:r>
        <w:instrText xml:space="preserve"> XE "TimeNodeTypeEnum enumeration" </w:instrText>
      </w:r>
      <w:r>
        <w:fldChar w:fldCharType="end"/>
      </w:r>
      <w:r>
        <w:fldChar w:fldCharType="begin"/>
      </w:r>
      <w:r>
        <w:instrText xml:space="preserve"> XE "Enumeration:TimeNodeTypeEnum" </w:instrText>
      </w:r>
      <w:r>
        <w:fldChar w:fldCharType="end"/>
      </w:r>
    </w:p>
    <w:p w:rsidR="00B7592A" w:rsidRDefault="00A223EF">
      <w:r>
        <w:rPr>
          <w:i/>
        </w:rPr>
        <w:t xml:space="preserve">Referenced by: </w:t>
      </w:r>
      <w:hyperlink w:anchor="Section_a6b40fd7decd4d6e991a10394458c6a8">
        <w:r>
          <w:rPr>
            <w:rStyle w:val="Hyperlink"/>
            <w:i/>
          </w:rPr>
          <w:t>TimeNodeAtom</w:t>
        </w:r>
      </w:hyperlink>
    </w:p>
    <w:p w:rsidR="00B7592A" w:rsidRDefault="00A223EF">
      <w:r>
        <w:t xml:space="preserve">An enumeration that specifies the type of a </w:t>
      </w:r>
      <w:r>
        <w:t>time node.</w:t>
      </w:r>
    </w:p>
    <w:tbl>
      <w:tblPr>
        <w:tblStyle w:val="Table-ShadedHeader"/>
        <w:tblW w:w="0" w:type="auto"/>
        <w:tblLook w:val="04A0" w:firstRow="1" w:lastRow="0" w:firstColumn="1" w:lastColumn="0" w:noHBand="0" w:noVBand="1"/>
      </w:tblPr>
      <w:tblGrid>
        <w:gridCol w:w="1978"/>
        <w:gridCol w:w="1241"/>
        <w:gridCol w:w="6256"/>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2341" w:name="TL_TNT_Parallel"/>
            <w:r>
              <w:rPr>
                <w:b/>
              </w:rPr>
              <w:t>TL_TNT_Parallel</w:t>
            </w:r>
            <w:bookmarkEnd w:id="2341"/>
          </w:p>
        </w:tc>
        <w:tc>
          <w:tcPr>
            <w:tcW w:w="0" w:type="auto"/>
            <w:vAlign w:val="center"/>
          </w:tcPr>
          <w:p w:rsidR="00B7592A" w:rsidRDefault="00A223EF">
            <w:pPr>
              <w:pStyle w:val="TableBodyText"/>
            </w:pPr>
            <w:r>
              <w:t>0x00000000</w:t>
            </w:r>
          </w:p>
        </w:tc>
        <w:tc>
          <w:tcPr>
            <w:tcW w:w="0" w:type="auto"/>
            <w:vAlign w:val="center"/>
          </w:tcPr>
          <w:p w:rsidR="00B7592A" w:rsidRDefault="00A223EF">
            <w:pPr>
              <w:pStyle w:val="TableBodyText"/>
            </w:pPr>
            <w:r>
              <w:t>Parallel time node whose child nodes can start simultaneously.</w:t>
            </w:r>
          </w:p>
        </w:tc>
      </w:tr>
      <w:tr w:rsidR="00B7592A" w:rsidTr="00B7592A">
        <w:tc>
          <w:tcPr>
            <w:tcW w:w="0" w:type="auto"/>
            <w:vAlign w:val="center"/>
          </w:tcPr>
          <w:p w:rsidR="00B7592A" w:rsidRDefault="00A223EF">
            <w:pPr>
              <w:pStyle w:val="TableBodyText"/>
            </w:pPr>
            <w:bookmarkStart w:id="2342" w:name="TL_TNT_Sequential"/>
            <w:r>
              <w:rPr>
                <w:b/>
              </w:rPr>
              <w:t>TL_TNT_Sequential</w:t>
            </w:r>
            <w:bookmarkEnd w:id="2342"/>
          </w:p>
        </w:tc>
        <w:tc>
          <w:tcPr>
            <w:tcW w:w="0" w:type="auto"/>
            <w:vAlign w:val="center"/>
          </w:tcPr>
          <w:p w:rsidR="00B7592A" w:rsidRDefault="00A223EF">
            <w:pPr>
              <w:pStyle w:val="TableBodyText"/>
            </w:pPr>
            <w:r>
              <w:t>0x00000001</w:t>
            </w:r>
          </w:p>
        </w:tc>
        <w:tc>
          <w:tcPr>
            <w:tcW w:w="0" w:type="auto"/>
            <w:vAlign w:val="center"/>
          </w:tcPr>
          <w:p w:rsidR="00B7592A" w:rsidRDefault="00A223EF">
            <w:pPr>
              <w:pStyle w:val="TableBodyText"/>
            </w:pPr>
            <w:r>
              <w:t>Sequential time node whose child nodes can only start sequentially and each child can only start after it</w:t>
            </w:r>
            <w:r>
              <w:t>s previous sibling has started.</w:t>
            </w:r>
          </w:p>
        </w:tc>
      </w:tr>
      <w:tr w:rsidR="00B7592A" w:rsidTr="00B7592A">
        <w:tc>
          <w:tcPr>
            <w:tcW w:w="0" w:type="auto"/>
            <w:vAlign w:val="center"/>
          </w:tcPr>
          <w:p w:rsidR="00B7592A" w:rsidRDefault="00A223EF">
            <w:pPr>
              <w:pStyle w:val="TableBodyText"/>
            </w:pPr>
            <w:bookmarkStart w:id="2343" w:name="TL_TNT_Behavior"/>
            <w:r>
              <w:rPr>
                <w:b/>
              </w:rPr>
              <w:t>TL_TNT_Behavior</w:t>
            </w:r>
            <w:bookmarkEnd w:id="2343"/>
          </w:p>
        </w:tc>
        <w:tc>
          <w:tcPr>
            <w:tcW w:w="0" w:type="auto"/>
            <w:vAlign w:val="center"/>
          </w:tcPr>
          <w:p w:rsidR="00B7592A" w:rsidRDefault="00A223EF">
            <w:pPr>
              <w:pStyle w:val="TableBodyText"/>
            </w:pPr>
            <w:r>
              <w:t>0x00000003</w:t>
            </w:r>
          </w:p>
        </w:tc>
        <w:tc>
          <w:tcPr>
            <w:tcW w:w="0" w:type="auto"/>
            <w:vAlign w:val="center"/>
          </w:tcPr>
          <w:p w:rsidR="00B7592A" w:rsidRDefault="00A223EF">
            <w:pPr>
              <w:pStyle w:val="TableBodyText"/>
            </w:pPr>
            <w:r>
              <w:t>Behavior time node that contains a behavior.</w:t>
            </w:r>
          </w:p>
        </w:tc>
      </w:tr>
      <w:tr w:rsidR="00B7592A" w:rsidTr="00B7592A">
        <w:tc>
          <w:tcPr>
            <w:tcW w:w="0" w:type="auto"/>
            <w:vAlign w:val="center"/>
          </w:tcPr>
          <w:p w:rsidR="00B7592A" w:rsidRDefault="00A223EF">
            <w:pPr>
              <w:pStyle w:val="TableBodyText"/>
            </w:pPr>
            <w:bookmarkStart w:id="2344" w:name="TL_TNT_Media"/>
            <w:r>
              <w:rPr>
                <w:b/>
              </w:rPr>
              <w:t>TL_TNT_Media</w:t>
            </w:r>
            <w:bookmarkEnd w:id="2344"/>
          </w:p>
        </w:tc>
        <w:tc>
          <w:tcPr>
            <w:tcW w:w="0" w:type="auto"/>
            <w:vAlign w:val="center"/>
          </w:tcPr>
          <w:p w:rsidR="00B7592A" w:rsidRDefault="00A223EF">
            <w:pPr>
              <w:pStyle w:val="TableBodyText"/>
            </w:pPr>
            <w:r>
              <w:t>0x00000004</w:t>
            </w:r>
          </w:p>
        </w:tc>
        <w:tc>
          <w:tcPr>
            <w:tcW w:w="0" w:type="auto"/>
            <w:vAlign w:val="center"/>
          </w:tcPr>
          <w:p w:rsidR="00B7592A" w:rsidRDefault="00A223EF">
            <w:pPr>
              <w:pStyle w:val="TableBodyText"/>
            </w:pPr>
            <w:r>
              <w:t>Media time node that contains a media object.</w:t>
            </w:r>
          </w:p>
        </w:tc>
      </w:tr>
    </w:tbl>
    <w:p w:rsidR="00B7592A" w:rsidRDefault="00A223EF">
      <w:pPr>
        <w:pStyle w:val="Heading3"/>
      </w:pPr>
      <w:bookmarkStart w:id="2345" w:name="Section_5cb9da332a5e4738bd1c717db16bbcc6"/>
      <w:bookmarkStart w:id="2346" w:name="TimePropertyID4TimeBehavior"/>
      <w:bookmarkStart w:id="2347" w:name="_Toc462288909"/>
      <w:r>
        <w:t>TimePropertyID4TimeBehavior</w:t>
      </w:r>
      <w:bookmarkEnd w:id="2345"/>
      <w:bookmarkEnd w:id="2346"/>
      <w:bookmarkEnd w:id="2347"/>
      <w:r>
        <w:fldChar w:fldCharType="begin"/>
      </w:r>
      <w:r>
        <w:instrText xml:space="preserve"> XE "Details:TimePropertyID4TimeBehavior enumeration" </w:instrText>
      </w:r>
      <w:r>
        <w:fldChar w:fldCharType="end"/>
      </w:r>
      <w:r>
        <w:fldChar w:fldCharType="begin"/>
      </w:r>
      <w:r>
        <w:instrText xml:space="preserve"> XE "TimePropertyID4TimeBehavior enumeration" </w:instrText>
      </w:r>
      <w:r>
        <w:fldChar w:fldCharType="end"/>
      </w:r>
      <w:r>
        <w:fldChar w:fldCharType="begin"/>
      </w:r>
      <w:r>
        <w:instrText xml:space="preserve"> XE "Enumeration:TimePropertyID4TimeBehavior" </w:instrText>
      </w:r>
      <w:r>
        <w:fldChar w:fldCharType="end"/>
      </w:r>
    </w:p>
    <w:p w:rsidR="00B7592A" w:rsidRDefault="00A223EF">
      <w:r>
        <w:rPr>
          <w:i/>
        </w:rPr>
        <w:t xml:space="preserve">Referenced by: </w:t>
      </w:r>
      <w:hyperlink w:anchor="Section_758f23158ef74f1d81da41ed4ab6683a">
        <w:r>
          <w:rPr>
            <w:rStyle w:val="Hyperlink"/>
            <w:i/>
          </w:rPr>
          <w:t>TimeVariant2.8.38Behavior</w:t>
        </w:r>
      </w:hyperlink>
    </w:p>
    <w:p w:rsidR="00B7592A" w:rsidRDefault="00A223EF">
      <w:r>
        <w:t>An enumeration that specifies the type of attributes for an animation behavior.</w:t>
      </w:r>
    </w:p>
    <w:tbl>
      <w:tblPr>
        <w:tblStyle w:val="Table-ShadedHeader"/>
        <w:tblW w:w="0" w:type="auto"/>
        <w:tblLook w:val="04A0" w:firstRow="1" w:lastRow="0" w:firstColumn="1" w:lastColumn="0" w:noHBand="0" w:noVBand="1"/>
      </w:tblPr>
      <w:tblGrid>
        <w:gridCol w:w="3341"/>
        <w:gridCol w:w="1248"/>
        <w:gridCol w:w="4886"/>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2348" w:name="TL_TBPID_UnknownPropertyList"/>
            <w:r>
              <w:rPr>
                <w:b/>
              </w:rPr>
              <w:t>TL_TBPID_UnknownPropertyList</w:t>
            </w:r>
            <w:bookmarkEnd w:id="2348"/>
          </w:p>
        </w:tc>
        <w:tc>
          <w:tcPr>
            <w:tcW w:w="0" w:type="auto"/>
            <w:vAlign w:val="center"/>
          </w:tcPr>
          <w:p w:rsidR="00B7592A" w:rsidRDefault="00A223EF">
            <w:pPr>
              <w:pStyle w:val="TableBodyText"/>
            </w:pPr>
            <w:r>
              <w:t>0x00000001</w:t>
            </w:r>
          </w:p>
        </w:tc>
        <w:tc>
          <w:tcPr>
            <w:tcW w:w="0" w:type="auto"/>
            <w:vAlign w:val="center"/>
          </w:tcPr>
          <w:p w:rsidR="00B7592A" w:rsidRDefault="00A223EF">
            <w:pPr>
              <w:pStyle w:val="TableBodyText"/>
            </w:pPr>
            <w:r>
              <w:t>Unknown property list.</w:t>
            </w:r>
          </w:p>
        </w:tc>
      </w:tr>
      <w:tr w:rsidR="00B7592A" w:rsidTr="00B7592A">
        <w:tc>
          <w:tcPr>
            <w:tcW w:w="0" w:type="auto"/>
            <w:vAlign w:val="center"/>
          </w:tcPr>
          <w:p w:rsidR="00B7592A" w:rsidRDefault="00A223EF">
            <w:pPr>
              <w:pStyle w:val="TableBodyText"/>
            </w:pPr>
            <w:bookmarkStart w:id="2349" w:name="TL_TBPID_RuntimeContext"/>
            <w:r>
              <w:rPr>
                <w:b/>
              </w:rPr>
              <w:t>TL_TBPID_RuntimeContext</w:t>
            </w:r>
            <w:bookmarkEnd w:id="2349"/>
          </w:p>
        </w:tc>
        <w:tc>
          <w:tcPr>
            <w:tcW w:w="0" w:type="auto"/>
            <w:vAlign w:val="center"/>
          </w:tcPr>
          <w:p w:rsidR="00B7592A" w:rsidRDefault="00A223EF">
            <w:pPr>
              <w:pStyle w:val="TableBodyText"/>
            </w:pPr>
            <w:r>
              <w:t>0x00000002</w:t>
            </w:r>
          </w:p>
        </w:tc>
        <w:tc>
          <w:tcPr>
            <w:tcW w:w="0" w:type="auto"/>
            <w:vAlign w:val="center"/>
          </w:tcPr>
          <w:p w:rsidR="00B7592A" w:rsidRDefault="00A223EF">
            <w:pPr>
              <w:pStyle w:val="TableBodyText"/>
            </w:pPr>
            <w:r>
              <w:t>Runtime context that specifies which versions of the app</w:t>
            </w:r>
            <w:r>
              <w:t>lication can run the behavior.</w:t>
            </w:r>
          </w:p>
        </w:tc>
      </w:tr>
      <w:tr w:rsidR="00B7592A" w:rsidTr="00B7592A">
        <w:tc>
          <w:tcPr>
            <w:tcW w:w="0" w:type="auto"/>
            <w:vAlign w:val="center"/>
          </w:tcPr>
          <w:p w:rsidR="00B7592A" w:rsidRDefault="00A223EF">
            <w:pPr>
              <w:pStyle w:val="TableBodyText"/>
            </w:pPr>
            <w:bookmarkStart w:id="2350" w:name="TL_TBPID_MotionPathEditRelative"/>
            <w:r>
              <w:rPr>
                <w:b/>
              </w:rPr>
              <w:t>TL_TBPID_MotionPathEditRelative</w:t>
            </w:r>
            <w:bookmarkEnd w:id="2350"/>
          </w:p>
        </w:tc>
        <w:tc>
          <w:tcPr>
            <w:tcW w:w="0" w:type="auto"/>
            <w:vAlign w:val="center"/>
          </w:tcPr>
          <w:p w:rsidR="00B7592A" w:rsidRDefault="00A223EF">
            <w:pPr>
              <w:pStyle w:val="TableBodyText"/>
            </w:pPr>
            <w:r>
              <w:t>0x00000003</w:t>
            </w:r>
          </w:p>
        </w:tc>
        <w:tc>
          <w:tcPr>
            <w:tcW w:w="0" w:type="auto"/>
            <w:vAlign w:val="center"/>
          </w:tcPr>
          <w:p w:rsidR="00B7592A" w:rsidRDefault="00A223EF">
            <w:pPr>
              <w:pStyle w:val="TableBodyText"/>
            </w:pPr>
            <w:r>
              <w:t>Whether a motion path moves with the object that it applies to during editing.</w:t>
            </w:r>
          </w:p>
        </w:tc>
      </w:tr>
      <w:tr w:rsidR="00B7592A" w:rsidTr="00B7592A">
        <w:tc>
          <w:tcPr>
            <w:tcW w:w="0" w:type="auto"/>
            <w:vAlign w:val="center"/>
          </w:tcPr>
          <w:p w:rsidR="00B7592A" w:rsidRDefault="00A223EF">
            <w:pPr>
              <w:pStyle w:val="TableBodyText"/>
            </w:pPr>
            <w:bookmarkStart w:id="2351" w:name="TL_TBPID_ColorColorModel"/>
            <w:r>
              <w:rPr>
                <w:b/>
              </w:rPr>
              <w:t>TL_TBPID_ColorColorModel</w:t>
            </w:r>
            <w:bookmarkEnd w:id="2351"/>
          </w:p>
        </w:tc>
        <w:tc>
          <w:tcPr>
            <w:tcW w:w="0" w:type="auto"/>
            <w:vAlign w:val="center"/>
          </w:tcPr>
          <w:p w:rsidR="00B7592A" w:rsidRDefault="00A223EF">
            <w:pPr>
              <w:pStyle w:val="TableBodyText"/>
            </w:pPr>
            <w:r>
              <w:t>0x00000004</w:t>
            </w:r>
          </w:p>
        </w:tc>
        <w:tc>
          <w:tcPr>
            <w:tcW w:w="0" w:type="auto"/>
            <w:vAlign w:val="center"/>
          </w:tcPr>
          <w:p w:rsidR="00B7592A" w:rsidRDefault="00A223EF">
            <w:pPr>
              <w:pStyle w:val="TableBodyText"/>
            </w:pPr>
            <w:r>
              <w:t>Color model of a color animation.</w:t>
            </w:r>
          </w:p>
        </w:tc>
      </w:tr>
      <w:tr w:rsidR="00B7592A" w:rsidTr="00B7592A">
        <w:tc>
          <w:tcPr>
            <w:tcW w:w="0" w:type="auto"/>
            <w:vAlign w:val="center"/>
          </w:tcPr>
          <w:p w:rsidR="00B7592A" w:rsidRDefault="00A223EF">
            <w:pPr>
              <w:pStyle w:val="TableBodyText"/>
            </w:pPr>
            <w:bookmarkStart w:id="2352" w:name="TL_TBPID_ColorDirection"/>
            <w:r>
              <w:rPr>
                <w:b/>
              </w:rPr>
              <w:t>TL_TBPID_ColorDirection</w:t>
            </w:r>
            <w:bookmarkEnd w:id="2352"/>
          </w:p>
        </w:tc>
        <w:tc>
          <w:tcPr>
            <w:tcW w:w="0" w:type="auto"/>
            <w:vAlign w:val="center"/>
          </w:tcPr>
          <w:p w:rsidR="00B7592A" w:rsidRDefault="00A223EF">
            <w:pPr>
              <w:pStyle w:val="TableBodyText"/>
            </w:pPr>
            <w:r>
              <w:t>0x00000005</w:t>
            </w:r>
          </w:p>
        </w:tc>
        <w:tc>
          <w:tcPr>
            <w:tcW w:w="0" w:type="auto"/>
            <w:vAlign w:val="center"/>
          </w:tcPr>
          <w:p w:rsidR="00B7592A" w:rsidRDefault="00A223EF">
            <w:pPr>
              <w:pStyle w:val="TableBodyText"/>
            </w:pPr>
            <w:r>
              <w:t>Color direction of a color animation.</w:t>
            </w:r>
          </w:p>
        </w:tc>
      </w:tr>
      <w:tr w:rsidR="00B7592A" w:rsidTr="00B7592A">
        <w:tc>
          <w:tcPr>
            <w:tcW w:w="0" w:type="auto"/>
            <w:vAlign w:val="center"/>
          </w:tcPr>
          <w:p w:rsidR="00B7592A" w:rsidRDefault="00A223EF">
            <w:pPr>
              <w:pStyle w:val="TableBodyText"/>
            </w:pPr>
            <w:bookmarkStart w:id="2353" w:name="TL_TBPID_Override"/>
            <w:r>
              <w:rPr>
                <w:b/>
              </w:rPr>
              <w:t>TL_TBPID_Override</w:t>
            </w:r>
            <w:bookmarkEnd w:id="2353"/>
          </w:p>
        </w:tc>
        <w:tc>
          <w:tcPr>
            <w:tcW w:w="0" w:type="auto"/>
            <w:vAlign w:val="center"/>
          </w:tcPr>
          <w:p w:rsidR="00B7592A" w:rsidRDefault="00A223EF">
            <w:pPr>
              <w:pStyle w:val="TableBodyText"/>
            </w:pPr>
            <w:r>
              <w:t>0x00000006</w:t>
            </w:r>
          </w:p>
        </w:tc>
        <w:tc>
          <w:tcPr>
            <w:tcW w:w="0" w:type="auto"/>
            <w:vAlign w:val="center"/>
          </w:tcPr>
          <w:p w:rsidR="00B7592A" w:rsidRDefault="00A223EF">
            <w:pPr>
              <w:pStyle w:val="TableBodyText"/>
            </w:pPr>
            <w:r>
              <w:t>How to override animated values.</w:t>
            </w:r>
          </w:p>
        </w:tc>
      </w:tr>
      <w:tr w:rsidR="00B7592A" w:rsidTr="00B7592A">
        <w:tc>
          <w:tcPr>
            <w:tcW w:w="0" w:type="auto"/>
            <w:vAlign w:val="center"/>
          </w:tcPr>
          <w:p w:rsidR="00B7592A" w:rsidRDefault="00A223EF">
            <w:pPr>
              <w:pStyle w:val="TableBodyText"/>
            </w:pPr>
            <w:bookmarkStart w:id="2354" w:name="TL_TBPID_PathEditRotationAngle"/>
            <w:r>
              <w:rPr>
                <w:b/>
              </w:rPr>
              <w:t>TL_TBPID_PathEditRotationAngle</w:t>
            </w:r>
            <w:bookmarkEnd w:id="2354"/>
          </w:p>
        </w:tc>
        <w:tc>
          <w:tcPr>
            <w:tcW w:w="0" w:type="auto"/>
            <w:vAlign w:val="center"/>
          </w:tcPr>
          <w:p w:rsidR="00B7592A" w:rsidRDefault="00A223EF">
            <w:pPr>
              <w:pStyle w:val="TableBodyText"/>
            </w:pPr>
            <w:r>
              <w:t>0x00000007</w:t>
            </w:r>
          </w:p>
        </w:tc>
        <w:tc>
          <w:tcPr>
            <w:tcW w:w="0" w:type="auto"/>
            <w:vAlign w:val="center"/>
          </w:tcPr>
          <w:p w:rsidR="00B7592A" w:rsidRDefault="00A223EF">
            <w:pPr>
              <w:pStyle w:val="TableBodyText"/>
            </w:pPr>
            <w:r>
              <w:t>Rotation angle of a motion path.</w:t>
            </w:r>
          </w:p>
        </w:tc>
      </w:tr>
      <w:tr w:rsidR="00B7592A" w:rsidTr="00B7592A">
        <w:tc>
          <w:tcPr>
            <w:tcW w:w="0" w:type="auto"/>
            <w:vAlign w:val="center"/>
          </w:tcPr>
          <w:p w:rsidR="00B7592A" w:rsidRDefault="00A223EF">
            <w:pPr>
              <w:pStyle w:val="TableBodyText"/>
            </w:pPr>
            <w:bookmarkStart w:id="2355" w:name="TL_TBPID_PathEditRotationX"/>
            <w:r>
              <w:rPr>
                <w:b/>
              </w:rPr>
              <w:t>TL_TBPID_PathEditRotationX</w:t>
            </w:r>
            <w:bookmarkEnd w:id="2355"/>
          </w:p>
        </w:tc>
        <w:tc>
          <w:tcPr>
            <w:tcW w:w="0" w:type="auto"/>
            <w:vAlign w:val="center"/>
          </w:tcPr>
          <w:p w:rsidR="00B7592A" w:rsidRDefault="00A223EF">
            <w:pPr>
              <w:pStyle w:val="TableBodyText"/>
            </w:pPr>
            <w:r>
              <w:t>0x00000008</w:t>
            </w:r>
          </w:p>
        </w:tc>
        <w:tc>
          <w:tcPr>
            <w:tcW w:w="0" w:type="auto"/>
            <w:vAlign w:val="center"/>
          </w:tcPr>
          <w:p w:rsidR="00B7592A" w:rsidRDefault="00A223EF">
            <w:pPr>
              <w:pStyle w:val="TableBodyText"/>
            </w:pPr>
            <w:r>
              <w:t>Horizontal position of the ro</w:t>
            </w:r>
            <w:r>
              <w:t>tation center of the motion path.</w:t>
            </w:r>
          </w:p>
        </w:tc>
      </w:tr>
      <w:tr w:rsidR="00B7592A" w:rsidTr="00B7592A">
        <w:tc>
          <w:tcPr>
            <w:tcW w:w="0" w:type="auto"/>
            <w:vAlign w:val="center"/>
          </w:tcPr>
          <w:p w:rsidR="00B7592A" w:rsidRDefault="00A223EF">
            <w:pPr>
              <w:pStyle w:val="TableBodyText"/>
            </w:pPr>
            <w:bookmarkStart w:id="2356" w:name="TL_TBPID_PathEditRotationY"/>
            <w:r>
              <w:rPr>
                <w:b/>
              </w:rPr>
              <w:t>TL_TBPID_PathEditRotationY</w:t>
            </w:r>
            <w:bookmarkEnd w:id="2356"/>
          </w:p>
        </w:tc>
        <w:tc>
          <w:tcPr>
            <w:tcW w:w="0" w:type="auto"/>
            <w:vAlign w:val="center"/>
          </w:tcPr>
          <w:p w:rsidR="00B7592A" w:rsidRDefault="00A223EF">
            <w:pPr>
              <w:pStyle w:val="TableBodyText"/>
            </w:pPr>
            <w:r>
              <w:t>0x00000009</w:t>
            </w:r>
          </w:p>
        </w:tc>
        <w:tc>
          <w:tcPr>
            <w:tcW w:w="0" w:type="auto"/>
            <w:vAlign w:val="center"/>
          </w:tcPr>
          <w:p w:rsidR="00B7592A" w:rsidRDefault="00A223EF">
            <w:pPr>
              <w:pStyle w:val="TableBodyText"/>
            </w:pPr>
            <w:r>
              <w:t>Vertical position of the rotation center of the motion path.</w:t>
            </w:r>
          </w:p>
        </w:tc>
      </w:tr>
      <w:tr w:rsidR="00B7592A" w:rsidTr="00B7592A">
        <w:tc>
          <w:tcPr>
            <w:tcW w:w="0" w:type="auto"/>
            <w:vAlign w:val="center"/>
          </w:tcPr>
          <w:p w:rsidR="00B7592A" w:rsidRDefault="00A223EF">
            <w:pPr>
              <w:pStyle w:val="TableBodyText"/>
            </w:pPr>
            <w:bookmarkStart w:id="2357" w:name="TL_TBPID_PointsTypes"/>
            <w:r>
              <w:rPr>
                <w:b/>
              </w:rPr>
              <w:t>TL_TBPID_PointsTypes</w:t>
            </w:r>
            <w:bookmarkEnd w:id="2357"/>
          </w:p>
        </w:tc>
        <w:tc>
          <w:tcPr>
            <w:tcW w:w="0" w:type="auto"/>
            <w:vAlign w:val="center"/>
          </w:tcPr>
          <w:p w:rsidR="00B7592A" w:rsidRDefault="00A223EF">
            <w:pPr>
              <w:pStyle w:val="TableBodyText"/>
            </w:pPr>
            <w:r>
              <w:t>0x0000000A</w:t>
            </w:r>
          </w:p>
        </w:tc>
        <w:tc>
          <w:tcPr>
            <w:tcW w:w="0" w:type="auto"/>
            <w:vAlign w:val="center"/>
          </w:tcPr>
          <w:p w:rsidR="00B7592A" w:rsidRDefault="00A223EF">
            <w:pPr>
              <w:pStyle w:val="TableBodyText"/>
            </w:pPr>
            <w:r>
              <w:t>The type of points in the motion path.</w:t>
            </w:r>
          </w:p>
        </w:tc>
      </w:tr>
    </w:tbl>
    <w:p w:rsidR="00B7592A" w:rsidRDefault="00A223EF">
      <w:pPr>
        <w:pStyle w:val="Heading3"/>
      </w:pPr>
      <w:bookmarkStart w:id="2358" w:name="Section_582b9812deec41e3a3674016878ca98c"/>
      <w:bookmarkStart w:id="2359" w:name="TimePropertyID4TimeNode"/>
      <w:bookmarkStart w:id="2360" w:name="_Toc462288910"/>
      <w:r>
        <w:t>TimePropertyID4TimeNode</w:t>
      </w:r>
      <w:bookmarkEnd w:id="2358"/>
      <w:bookmarkEnd w:id="2359"/>
      <w:bookmarkEnd w:id="2360"/>
      <w:r>
        <w:fldChar w:fldCharType="begin"/>
      </w:r>
      <w:r>
        <w:instrText xml:space="preserve"> XE "Details:TimePropertyID4TimeNode enumeration" </w:instrText>
      </w:r>
      <w:r>
        <w:fldChar w:fldCharType="end"/>
      </w:r>
      <w:r>
        <w:fldChar w:fldCharType="begin"/>
      </w:r>
      <w:r>
        <w:instrText xml:space="preserve"> XE "TimePropertyID4TimeBehavior enumeration" </w:instrText>
      </w:r>
      <w:r>
        <w:fldChar w:fldCharType="end"/>
      </w:r>
      <w:r>
        <w:fldChar w:fldCharType="begin"/>
      </w:r>
      <w:r>
        <w:instrText xml:space="preserve"> XE "Enumeration:TimePropertyID4TimeBehavior" </w:instrText>
      </w:r>
      <w:r>
        <w:fldChar w:fldCharType="end"/>
      </w:r>
    </w:p>
    <w:p w:rsidR="00B7592A" w:rsidRDefault="00A223EF">
      <w:r>
        <w:rPr>
          <w:i/>
        </w:rPr>
        <w:t xml:space="preserve">Referenced by: </w:t>
      </w:r>
      <w:hyperlink w:anchor="Section_1cbe764818fe4205b2c738163c85daf7">
        <w:r>
          <w:rPr>
            <w:rStyle w:val="Hyperlink"/>
            <w:i/>
          </w:rPr>
          <w:t>TimeVariant2.8.19TimeNode</w:t>
        </w:r>
      </w:hyperlink>
    </w:p>
    <w:p w:rsidR="00B7592A" w:rsidRDefault="00A223EF">
      <w:r>
        <w:t xml:space="preserve">An </w:t>
      </w:r>
      <w:r>
        <w:t>enumeration that specifies the type of attributes for a time node.</w:t>
      </w:r>
    </w:p>
    <w:tbl>
      <w:tblPr>
        <w:tblStyle w:val="Table-ShadedHeader"/>
        <w:tblW w:w="0" w:type="auto"/>
        <w:tblLook w:val="04A0" w:firstRow="1" w:lastRow="0" w:firstColumn="1" w:lastColumn="0" w:noHBand="0" w:noVBand="1"/>
      </w:tblPr>
      <w:tblGrid>
        <w:gridCol w:w="2775"/>
        <w:gridCol w:w="1262"/>
        <w:gridCol w:w="4333"/>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lastRenderedPageBreak/>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2361" w:name="TL_TPID_Display"/>
            <w:r>
              <w:rPr>
                <w:b/>
              </w:rPr>
              <w:t>TL_TPID_Display</w:t>
            </w:r>
            <w:bookmarkEnd w:id="2361"/>
          </w:p>
        </w:tc>
        <w:tc>
          <w:tcPr>
            <w:tcW w:w="0" w:type="auto"/>
            <w:vAlign w:val="center"/>
          </w:tcPr>
          <w:p w:rsidR="00B7592A" w:rsidRDefault="00A223EF">
            <w:pPr>
              <w:pStyle w:val="TableBodyText"/>
            </w:pPr>
            <w:r>
              <w:t>0x00000002</w:t>
            </w:r>
          </w:p>
        </w:tc>
        <w:tc>
          <w:tcPr>
            <w:tcW w:w="0" w:type="auto"/>
            <w:vAlign w:val="center"/>
          </w:tcPr>
          <w:p w:rsidR="00B7592A" w:rsidRDefault="00A223EF">
            <w:pPr>
              <w:pStyle w:val="TableBodyText"/>
            </w:pPr>
            <w:r>
              <w:t>Display type in UI.</w:t>
            </w:r>
          </w:p>
        </w:tc>
      </w:tr>
      <w:tr w:rsidR="00B7592A" w:rsidTr="00B7592A">
        <w:tc>
          <w:tcPr>
            <w:tcW w:w="0" w:type="auto"/>
            <w:vAlign w:val="center"/>
          </w:tcPr>
          <w:p w:rsidR="00B7592A" w:rsidRDefault="00A223EF">
            <w:pPr>
              <w:pStyle w:val="TableBodyText"/>
            </w:pPr>
            <w:bookmarkStart w:id="2362" w:name="TL_TPID_MasterPos"/>
            <w:r>
              <w:rPr>
                <w:b/>
              </w:rPr>
              <w:t>TL_TPID_MasterPos</w:t>
            </w:r>
            <w:bookmarkEnd w:id="2362"/>
          </w:p>
        </w:tc>
        <w:tc>
          <w:tcPr>
            <w:tcW w:w="0" w:type="auto"/>
            <w:vAlign w:val="center"/>
          </w:tcPr>
          <w:p w:rsidR="00B7592A" w:rsidRDefault="00A223EF">
            <w:pPr>
              <w:pStyle w:val="TableBodyText"/>
            </w:pPr>
            <w:r>
              <w:t>0x00000005</w:t>
            </w:r>
          </w:p>
        </w:tc>
        <w:tc>
          <w:tcPr>
            <w:tcW w:w="0" w:type="auto"/>
            <w:vAlign w:val="center"/>
          </w:tcPr>
          <w:p w:rsidR="00B7592A" w:rsidRDefault="00A223EF">
            <w:pPr>
              <w:pStyle w:val="TableBodyText"/>
            </w:pPr>
            <w:r>
              <w:t>Relationship to the master time node.</w:t>
            </w:r>
          </w:p>
        </w:tc>
      </w:tr>
      <w:tr w:rsidR="00B7592A" w:rsidTr="00B7592A">
        <w:tc>
          <w:tcPr>
            <w:tcW w:w="0" w:type="auto"/>
            <w:vAlign w:val="center"/>
          </w:tcPr>
          <w:p w:rsidR="00B7592A" w:rsidRDefault="00A223EF">
            <w:pPr>
              <w:pStyle w:val="TableBodyText"/>
            </w:pPr>
            <w:bookmarkStart w:id="2363" w:name="TL_TPID_SubType"/>
            <w:r>
              <w:rPr>
                <w:b/>
              </w:rPr>
              <w:t>TL_TPID_SubType</w:t>
            </w:r>
            <w:bookmarkEnd w:id="2363"/>
          </w:p>
        </w:tc>
        <w:tc>
          <w:tcPr>
            <w:tcW w:w="0" w:type="auto"/>
            <w:vAlign w:val="center"/>
          </w:tcPr>
          <w:p w:rsidR="00B7592A" w:rsidRDefault="00A223EF">
            <w:pPr>
              <w:pStyle w:val="TableBodyText"/>
            </w:pPr>
            <w:r>
              <w:t>0x00000006</w:t>
            </w:r>
          </w:p>
        </w:tc>
        <w:tc>
          <w:tcPr>
            <w:tcW w:w="0" w:type="auto"/>
            <w:vAlign w:val="center"/>
          </w:tcPr>
          <w:p w:rsidR="00B7592A" w:rsidRDefault="00A223EF">
            <w:pPr>
              <w:pStyle w:val="TableBodyText"/>
            </w:pPr>
            <w:r>
              <w:t xml:space="preserve">Type of the subordinate </w:t>
            </w:r>
            <w:r>
              <w:t>time node.</w:t>
            </w:r>
          </w:p>
        </w:tc>
      </w:tr>
      <w:tr w:rsidR="00B7592A" w:rsidTr="00B7592A">
        <w:tc>
          <w:tcPr>
            <w:tcW w:w="0" w:type="auto"/>
            <w:vAlign w:val="center"/>
          </w:tcPr>
          <w:p w:rsidR="00B7592A" w:rsidRDefault="00A223EF">
            <w:pPr>
              <w:pStyle w:val="TableBodyText"/>
            </w:pPr>
            <w:bookmarkStart w:id="2364" w:name="TL_TPID_EffectID"/>
            <w:r>
              <w:rPr>
                <w:b/>
              </w:rPr>
              <w:t>TL_TPID_EffectID</w:t>
            </w:r>
            <w:bookmarkEnd w:id="2364"/>
          </w:p>
        </w:tc>
        <w:tc>
          <w:tcPr>
            <w:tcW w:w="0" w:type="auto"/>
            <w:vAlign w:val="center"/>
          </w:tcPr>
          <w:p w:rsidR="00B7592A" w:rsidRDefault="00A223EF">
            <w:pPr>
              <w:pStyle w:val="TableBodyText"/>
            </w:pPr>
            <w:r>
              <w:t>0x00000009</w:t>
            </w:r>
          </w:p>
        </w:tc>
        <w:tc>
          <w:tcPr>
            <w:tcW w:w="0" w:type="auto"/>
            <w:vAlign w:val="center"/>
          </w:tcPr>
          <w:p w:rsidR="00B7592A" w:rsidRDefault="00A223EF">
            <w:pPr>
              <w:pStyle w:val="TableBodyText"/>
            </w:pPr>
            <w:r>
              <w:t>Identifier of an animation effect.</w:t>
            </w:r>
          </w:p>
        </w:tc>
      </w:tr>
      <w:tr w:rsidR="00B7592A" w:rsidTr="00B7592A">
        <w:tc>
          <w:tcPr>
            <w:tcW w:w="0" w:type="auto"/>
            <w:vAlign w:val="center"/>
          </w:tcPr>
          <w:p w:rsidR="00B7592A" w:rsidRDefault="00A223EF">
            <w:pPr>
              <w:pStyle w:val="TableBodyText"/>
            </w:pPr>
            <w:bookmarkStart w:id="2365" w:name="TL_TPID_EffectDir"/>
            <w:r>
              <w:rPr>
                <w:b/>
              </w:rPr>
              <w:t>TL_TPID_EffectDir</w:t>
            </w:r>
            <w:bookmarkEnd w:id="2365"/>
          </w:p>
        </w:tc>
        <w:tc>
          <w:tcPr>
            <w:tcW w:w="0" w:type="auto"/>
            <w:vAlign w:val="center"/>
          </w:tcPr>
          <w:p w:rsidR="00B7592A" w:rsidRDefault="00A223EF">
            <w:pPr>
              <w:pStyle w:val="TableBodyText"/>
            </w:pPr>
            <w:r>
              <w:t>0x0000000A</w:t>
            </w:r>
          </w:p>
        </w:tc>
        <w:tc>
          <w:tcPr>
            <w:tcW w:w="0" w:type="auto"/>
            <w:vAlign w:val="center"/>
          </w:tcPr>
          <w:p w:rsidR="00B7592A" w:rsidRDefault="00A223EF">
            <w:pPr>
              <w:pStyle w:val="TableBodyText"/>
            </w:pPr>
            <w:r>
              <w:t>Direction of an animation effect.</w:t>
            </w:r>
          </w:p>
        </w:tc>
      </w:tr>
      <w:tr w:rsidR="00B7592A" w:rsidTr="00B7592A">
        <w:tc>
          <w:tcPr>
            <w:tcW w:w="0" w:type="auto"/>
            <w:vAlign w:val="center"/>
          </w:tcPr>
          <w:p w:rsidR="00B7592A" w:rsidRDefault="00A223EF">
            <w:pPr>
              <w:pStyle w:val="TableBodyText"/>
            </w:pPr>
            <w:bookmarkStart w:id="2366" w:name="TL_TPID_EffectType"/>
            <w:r>
              <w:rPr>
                <w:b/>
              </w:rPr>
              <w:t>TL_TPID_EffectType</w:t>
            </w:r>
            <w:bookmarkEnd w:id="2366"/>
          </w:p>
        </w:tc>
        <w:tc>
          <w:tcPr>
            <w:tcW w:w="0" w:type="auto"/>
            <w:vAlign w:val="center"/>
          </w:tcPr>
          <w:p w:rsidR="00B7592A" w:rsidRDefault="00A223EF">
            <w:pPr>
              <w:pStyle w:val="TableBodyText"/>
            </w:pPr>
            <w:r>
              <w:t>0x0000000B</w:t>
            </w:r>
          </w:p>
        </w:tc>
        <w:tc>
          <w:tcPr>
            <w:tcW w:w="0" w:type="auto"/>
            <w:vAlign w:val="center"/>
          </w:tcPr>
          <w:p w:rsidR="00B7592A" w:rsidRDefault="00A223EF">
            <w:pPr>
              <w:pStyle w:val="TableBodyText"/>
            </w:pPr>
            <w:r>
              <w:t>Type of an animation effect.</w:t>
            </w:r>
          </w:p>
        </w:tc>
      </w:tr>
      <w:tr w:rsidR="00B7592A" w:rsidTr="00B7592A">
        <w:tc>
          <w:tcPr>
            <w:tcW w:w="0" w:type="auto"/>
            <w:vAlign w:val="center"/>
          </w:tcPr>
          <w:p w:rsidR="00B7592A" w:rsidRDefault="00A223EF">
            <w:pPr>
              <w:pStyle w:val="TableBodyText"/>
            </w:pPr>
            <w:bookmarkStart w:id="2367" w:name="TL_TPID_AfterEffect"/>
            <w:r>
              <w:rPr>
                <w:b/>
              </w:rPr>
              <w:t>TL_TPID_AfterEffect</w:t>
            </w:r>
            <w:bookmarkEnd w:id="2367"/>
          </w:p>
        </w:tc>
        <w:tc>
          <w:tcPr>
            <w:tcW w:w="0" w:type="auto"/>
            <w:vAlign w:val="center"/>
          </w:tcPr>
          <w:p w:rsidR="00B7592A" w:rsidRDefault="00A223EF">
            <w:pPr>
              <w:pStyle w:val="TableBodyText"/>
            </w:pPr>
            <w:r>
              <w:t>0x0000000D</w:t>
            </w:r>
          </w:p>
        </w:tc>
        <w:tc>
          <w:tcPr>
            <w:tcW w:w="0" w:type="auto"/>
            <w:vAlign w:val="center"/>
          </w:tcPr>
          <w:p w:rsidR="00B7592A" w:rsidRDefault="00A223EF">
            <w:pPr>
              <w:pStyle w:val="TableBodyText"/>
            </w:pPr>
            <w:r>
              <w:t>Whether the time node</w:t>
            </w:r>
            <w:r>
              <w:t xml:space="preserve"> is an after effect.</w:t>
            </w:r>
          </w:p>
        </w:tc>
      </w:tr>
      <w:tr w:rsidR="00B7592A" w:rsidTr="00B7592A">
        <w:tc>
          <w:tcPr>
            <w:tcW w:w="0" w:type="auto"/>
            <w:vAlign w:val="center"/>
          </w:tcPr>
          <w:p w:rsidR="00B7592A" w:rsidRDefault="00A223EF">
            <w:pPr>
              <w:pStyle w:val="TableBodyText"/>
            </w:pPr>
            <w:bookmarkStart w:id="2368" w:name="TL_TPID_SlideCount"/>
            <w:r>
              <w:rPr>
                <w:b/>
              </w:rPr>
              <w:t>TL_TPID_SlideCount</w:t>
            </w:r>
            <w:bookmarkEnd w:id="2368"/>
          </w:p>
        </w:tc>
        <w:tc>
          <w:tcPr>
            <w:tcW w:w="0" w:type="auto"/>
            <w:vAlign w:val="center"/>
          </w:tcPr>
          <w:p w:rsidR="00B7592A" w:rsidRDefault="00A223EF">
            <w:pPr>
              <w:pStyle w:val="TableBodyText"/>
            </w:pPr>
            <w:r>
              <w:t>0x0000000F</w:t>
            </w:r>
          </w:p>
        </w:tc>
        <w:tc>
          <w:tcPr>
            <w:tcW w:w="0" w:type="auto"/>
            <w:vAlign w:val="center"/>
          </w:tcPr>
          <w:p w:rsidR="00B7592A" w:rsidRDefault="00A223EF">
            <w:pPr>
              <w:pStyle w:val="TableBodyText"/>
            </w:pPr>
            <w:r>
              <w:t>The number of slides that a media will play across.</w:t>
            </w:r>
          </w:p>
        </w:tc>
      </w:tr>
      <w:tr w:rsidR="00B7592A" w:rsidTr="00B7592A">
        <w:tc>
          <w:tcPr>
            <w:tcW w:w="0" w:type="auto"/>
            <w:vAlign w:val="center"/>
          </w:tcPr>
          <w:p w:rsidR="00B7592A" w:rsidRDefault="00A223EF">
            <w:pPr>
              <w:pStyle w:val="TableBodyText"/>
            </w:pPr>
            <w:bookmarkStart w:id="2369" w:name="TL_TPID_TimeFilter"/>
            <w:r>
              <w:rPr>
                <w:b/>
              </w:rPr>
              <w:t>TL_TPID_TimeFilter</w:t>
            </w:r>
            <w:bookmarkEnd w:id="2369"/>
          </w:p>
        </w:tc>
        <w:tc>
          <w:tcPr>
            <w:tcW w:w="0" w:type="auto"/>
            <w:vAlign w:val="center"/>
          </w:tcPr>
          <w:p w:rsidR="00B7592A" w:rsidRDefault="00A223EF">
            <w:pPr>
              <w:pStyle w:val="TableBodyText"/>
            </w:pPr>
            <w:r>
              <w:t>0x00000010</w:t>
            </w:r>
          </w:p>
        </w:tc>
        <w:tc>
          <w:tcPr>
            <w:tcW w:w="0" w:type="auto"/>
            <w:vAlign w:val="center"/>
          </w:tcPr>
          <w:p w:rsidR="00B7592A" w:rsidRDefault="00A223EF">
            <w:pPr>
              <w:pStyle w:val="TableBodyText"/>
            </w:pPr>
            <w:r>
              <w:t>Time filtering for the time node.</w:t>
            </w:r>
          </w:p>
        </w:tc>
      </w:tr>
      <w:tr w:rsidR="00B7592A" w:rsidTr="00B7592A">
        <w:tc>
          <w:tcPr>
            <w:tcW w:w="0" w:type="auto"/>
            <w:vAlign w:val="center"/>
          </w:tcPr>
          <w:p w:rsidR="00B7592A" w:rsidRDefault="00A223EF">
            <w:pPr>
              <w:pStyle w:val="TableBodyText"/>
            </w:pPr>
            <w:bookmarkStart w:id="2370" w:name="TL_TPID_EventFilter"/>
            <w:r>
              <w:rPr>
                <w:b/>
              </w:rPr>
              <w:t>TL_TPID_EventFilter</w:t>
            </w:r>
            <w:bookmarkEnd w:id="2370"/>
          </w:p>
        </w:tc>
        <w:tc>
          <w:tcPr>
            <w:tcW w:w="0" w:type="auto"/>
            <w:vAlign w:val="center"/>
          </w:tcPr>
          <w:p w:rsidR="00B7592A" w:rsidRDefault="00A223EF">
            <w:pPr>
              <w:pStyle w:val="TableBodyText"/>
            </w:pPr>
            <w:r>
              <w:t>0x00000011</w:t>
            </w:r>
          </w:p>
        </w:tc>
        <w:tc>
          <w:tcPr>
            <w:tcW w:w="0" w:type="auto"/>
            <w:vAlign w:val="center"/>
          </w:tcPr>
          <w:p w:rsidR="00B7592A" w:rsidRDefault="00A223EF">
            <w:pPr>
              <w:pStyle w:val="TableBodyText"/>
            </w:pPr>
            <w:r>
              <w:t>Event filtering for the time node.</w:t>
            </w:r>
          </w:p>
        </w:tc>
      </w:tr>
      <w:tr w:rsidR="00B7592A" w:rsidTr="00B7592A">
        <w:tc>
          <w:tcPr>
            <w:tcW w:w="0" w:type="auto"/>
            <w:vAlign w:val="center"/>
          </w:tcPr>
          <w:p w:rsidR="00B7592A" w:rsidRDefault="00A223EF">
            <w:pPr>
              <w:pStyle w:val="TableBodyText"/>
            </w:pPr>
            <w:bookmarkStart w:id="2371" w:name="TL_TPID_HideWhenStopped"/>
            <w:r>
              <w:rPr>
                <w:b/>
              </w:rPr>
              <w:t>TL_TPID_HideWhenSto</w:t>
            </w:r>
            <w:r>
              <w:rPr>
                <w:b/>
              </w:rPr>
              <w:t>pped</w:t>
            </w:r>
            <w:bookmarkEnd w:id="2371"/>
          </w:p>
        </w:tc>
        <w:tc>
          <w:tcPr>
            <w:tcW w:w="0" w:type="auto"/>
            <w:vAlign w:val="center"/>
          </w:tcPr>
          <w:p w:rsidR="00B7592A" w:rsidRDefault="00A223EF">
            <w:pPr>
              <w:pStyle w:val="TableBodyText"/>
            </w:pPr>
            <w:r>
              <w:t>0x00000012</w:t>
            </w:r>
          </w:p>
        </w:tc>
        <w:tc>
          <w:tcPr>
            <w:tcW w:w="0" w:type="auto"/>
            <w:vAlign w:val="center"/>
          </w:tcPr>
          <w:p w:rsidR="00B7592A" w:rsidRDefault="00A223EF">
            <w:pPr>
              <w:pStyle w:val="TableBodyText"/>
            </w:pPr>
            <w:r>
              <w:t>Whether to display the media when it is stopped.</w:t>
            </w:r>
          </w:p>
        </w:tc>
      </w:tr>
      <w:tr w:rsidR="00B7592A" w:rsidTr="00B7592A">
        <w:tc>
          <w:tcPr>
            <w:tcW w:w="0" w:type="auto"/>
            <w:vAlign w:val="center"/>
          </w:tcPr>
          <w:p w:rsidR="00B7592A" w:rsidRDefault="00A223EF">
            <w:pPr>
              <w:pStyle w:val="TableBodyText"/>
            </w:pPr>
            <w:bookmarkStart w:id="2372" w:name="TL_TPID_GroupID"/>
            <w:r>
              <w:rPr>
                <w:b/>
              </w:rPr>
              <w:t>TL_TPID_GroupID</w:t>
            </w:r>
            <w:bookmarkEnd w:id="2372"/>
          </w:p>
        </w:tc>
        <w:tc>
          <w:tcPr>
            <w:tcW w:w="0" w:type="auto"/>
            <w:vAlign w:val="center"/>
          </w:tcPr>
          <w:p w:rsidR="00B7592A" w:rsidRDefault="00A223EF">
            <w:pPr>
              <w:pStyle w:val="TableBodyText"/>
            </w:pPr>
            <w:r>
              <w:t>0x00000013</w:t>
            </w:r>
          </w:p>
        </w:tc>
        <w:tc>
          <w:tcPr>
            <w:tcW w:w="0" w:type="auto"/>
            <w:vAlign w:val="center"/>
          </w:tcPr>
          <w:p w:rsidR="00B7592A" w:rsidRDefault="00A223EF">
            <w:pPr>
              <w:pStyle w:val="TableBodyText"/>
            </w:pPr>
            <w:r>
              <w:t>Build identifier.</w:t>
            </w:r>
          </w:p>
        </w:tc>
      </w:tr>
      <w:tr w:rsidR="00B7592A" w:rsidTr="00B7592A">
        <w:tc>
          <w:tcPr>
            <w:tcW w:w="0" w:type="auto"/>
            <w:vAlign w:val="center"/>
          </w:tcPr>
          <w:p w:rsidR="00B7592A" w:rsidRDefault="00A223EF">
            <w:pPr>
              <w:pStyle w:val="TableBodyText"/>
            </w:pPr>
            <w:bookmarkStart w:id="2373" w:name="TL_TPID_EffectNodeType"/>
            <w:r>
              <w:rPr>
                <w:b/>
              </w:rPr>
              <w:t>TL_TPID_EffectNodeType</w:t>
            </w:r>
            <w:bookmarkEnd w:id="2373"/>
          </w:p>
        </w:tc>
        <w:tc>
          <w:tcPr>
            <w:tcW w:w="0" w:type="auto"/>
            <w:vAlign w:val="center"/>
          </w:tcPr>
          <w:p w:rsidR="00B7592A" w:rsidRDefault="00A223EF">
            <w:pPr>
              <w:pStyle w:val="TableBodyText"/>
            </w:pPr>
            <w:r>
              <w:t>0x00000014</w:t>
            </w:r>
          </w:p>
        </w:tc>
        <w:tc>
          <w:tcPr>
            <w:tcW w:w="0" w:type="auto"/>
            <w:vAlign w:val="center"/>
          </w:tcPr>
          <w:p w:rsidR="00B7592A" w:rsidRDefault="00A223EF">
            <w:pPr>
              <w:pStyle w:val="TableBodyText"/>
            </w:pPr>
            <w:r>
              <w:t>The role of the time node in the timing structure.</w:t>
            </w:r>
          </w:p>
        </w:tc>
      </w:tr>
      <w:tr w:rsidR="00B7592A" w:rsidTr="00B7592A">
        <w:tc>
          <w:tcPr>
            <w:tcW w:w="0" w:type="auto"/>
            <w:vAlign w:val="center"/>
          </w:tcPr>
          <w:p w:rsidR="00B7592A" w:rsidRDefault="00A223EF">
            <w:pPr>
              <w:pStyle w:val="TableBodyText"/>
            </w:pPr>
            <w:bookmarkStart w:id="2374" w:name="TL_TPID_PlaceholderNode"/>
            <w:r>
              <w:rPr>
                <w:b/>
              </w:rPr>
              <w:t>TL_TPID_PlaceholderNode</w:t>
            </w:r>
            <w:bookmarkEnd w:id="2374"/>
          </w:p>
        </w:tc>
        <w:tc>
          <w:tcPr>
            <w:tcW w:w="0" w:type="auto"/>
            <w:vAlign w:val="center"/>
          </w:tcPr>
          <w:p w:rsidR="00B7592A" w:rsidRDefault="00A223EF">
            <w:pPr>
              <w:pStyle w:val="TableBodyText"/>
            </w:pPr>
            <w:r>
              <w:t>0x00000015</w:t>
            </w:r>
          </w:p>
        </w:tc>
        <w:tc>
          <w:tcPr>
            <w:tcW w:w="0" w:type="auto"/>
            <w:vAlign w:val="center"/>
          </w:tcPr>
          <w:p w:rsidR="00B7592A" w:rsidRDefault="00A223EF">
            <w:pPr>
              <w:pStyle w:val="TableBodyText"/>
            </w:pPr>
            <w:r>
              <w:t>Whether the time node</w:t>
            </w:r>
            <w:r>
              <w:t xml:space="preserve"> is a placeholder.</w:t>
            </w:r>
          </w:p>
        </w:tc>
      </w:tr>
      <w:tr w:rsidR="00B7592A" w:rsidTr="00B7592A">
        <w:tc>
          <w:tcPr>
            <w:tcW w:w="0" w:type="auto"/>
            <w:vAlign w:val="center"/>
          </w:tcPr>
          <w:p w:rsidR="00B7592A" w:rsidRDefault="00A223EF">
            <w:pPr>
              <w:pStyle w:val="TableBodyText"/>
            </w:pPr>
            <w:bookmarkStart w:id="2375" w:name="TL_TPID_MediaVolume"/>
            <w:r>
              <w:rPr>
                <w:b/>
              </w:rPr>
              <w:t>TL_TPID_MediaVolume</w:t>
            </w:r>
            <w:bookmarkEnd w:id="2375"/>
          </w:p>
        </w:tc>
        <w:tc>
          <w:tcPr>
            <w:tcW w:w="0" w:type="auto"/>
            <w:vAlign w:val="center"/>
          </w:tcPr>
          <w:p w:rsidR="00B7592A" w:rsidRDefault="00A223EF">
            <w:pPr>
              <w:pStyle w:val="TableBodyText"/>
            </w:pPr>
            <w:r>
              <w:t>0x00000016</w:t>
            </w:r>
          </w:p>
        </w:tc>
        <w:tc>
          <w:tcPr>
            <w:tcW w:w="0" w:type="auto"/>
            <w:vAlign w:val="center"/>
          </w:tcPr>
          <w:p w:rsidR="00B7592A" w:rsidRDefault="00A223EF">
            <w:pPr>
              <w:pStyle w:val="TableBodyText"/>
            </w:pPr>
            <w:r>
              <w:t>The volume of a media.</w:t>
            </w:r>
          </w:p>
        </w:tc>
      </w:tr>
      <w:tr w:rsidR="00B7592A" w:rsidTr="00B7592A">
        <w:tc>
          <w:tcPr>
            <w:tcW w:w="0" w:type="auto"/>
            <w:vAlign w:val="center"/>
          </w:tcPr>
          <w:p w:rsidR="00B7592A" w:rsidRDefault="00A223EF">
            <w:pPr>
              <w:pStyle w:val="TableBodyText"/>
            </w:pPr>
            <w:bookmarkStart w:id="2376" w:name="TL_TPID_MediaMute"/>
            <w:r>
              <w:rPr>
                <w:b/>
              </w:rPr>
              <w:t>TL_TPID_MediaMute</w:t>
            </w:r>
            <w:bookmarkEnd w:id="2376"/>
          </w:p>
        </w:tc>
        <w:tc>
          <w:tcPr>
            <w:tcW w:w="0" w:type="auto"/>
            <w:vAlign w:val="center"/>
          </w:tcPr>
          <w:p w:rsidR="00B7592A" w:rsidRDefault="00A223EF">
            <w:pPr>
              <w:pStyle w:val="TableBodyText"/>
            </w:pPr>
            <w:r>
              <w:t>0x00000017</w:t>
            </w:r>
          </w:p>
        </w:tc>
        <w:tc>
          <w:tcPr>
            <w:tcW w:w="0" w:type="auto"/>
            <w:vAlign w:val="center"/>
          </w:tcPr>
          <w:p w:rsidR="00B7592A" w:rsidRDefault="00A223EF">
            <w:pPr>
              <w:pStyle w:val="TableBodyText"/>
            </w:pPr>
            <w:r>
              <w:t>Whether a media object is mute.</w:t>
            </w:r>
          </w:p>
        </w:tc>
      </w:tr>
      <w:tr w:rsidR="00B7592A" w:rsidTr="00B7592A">
        <w:tc>
          <w:tcPr>
            <w:tcW w:w="0" w:type="auto"/>
            <w:vAlign w:val="center"/>
          </w:tcPr>
          <w:p w:rsidR="00B7592A" w:rsidRDefault="00A223EF">
            <w:pPr>
              <w:pStyle w:val="TableBodyText"/>
            </w:pPr>
            <w:bookmarkStart w:id="2377" w:name="TL_TPID_ZoomToFullScreen"/>
            <w:r>
              <w:rPr>
                <w:b/>
              </w:rPr>
              <w:t>TL_TPID_ZoomToFullScreen</w:t>
            </w:r>
            <w:bookmarkEnd w:id="2377"/>
          </w:p>
        </w:tc>
        <w:tc>
          <w:tcPr>
            <w:tcW w:w="0" w:type="auto"/>
            <w:vAlign w:val="center"/>
          </w:tcPr>
          <w:p w:rsidR="00B7592A" w:rsidRDefault="00A223EF">
            <w:pPr>
              <w:pStyle w:val="TableBodyText"/>
            </w:pPr>
            <w:r>
              <w:t>0x0000001A</w:t>
            </w:r>
          </w:p>
        </w:tc>
        <w:tc>
          <w:tcPr>
            <w:tcW w:w="0" w:type="auto"/>
            <w:vAlign w:val="center"/>
          </w:tcPr>
          <w:p w:rsidR="00B7592A" w:rsidRDefault="00A223EF">
            <w:pPr>
              <w:pStyle w:val="TableBodyText"/>
            </w:pPr>
            <w:r>
              <w:t>Whether to zoom a media object to full screen.</w:t>
            </w:r>
          </w:p>
        </w:tc>
      </w:tr>
    </w:tbl>
    <w:p w:rsidR="00B7592A" w:rsidRDefault="00A223EF">
      <w:pPr>
        <w:pStyle w:val="Heading3"/>
      </w:pPr>
      <w:bookmarkStart w:id="2378" w:name="Section_9900a3e8334a470583969b25de7958bc"/>
      <w:bookmarkStart w:id="2379" w:name="TimeVariantTypeEnum"/>
      <w:bookmarkStart w:id="2380" w:name="_Toc462288911"/>
      <w:r>
        <w:t>TimeVariantTypeEnum</w:t>
      </w:r>
      <w:bookmarkEnd w:id="2378"/>
      <w:bookmarkEnd w:id="2379"/>
      <w:bookmarkEnd w:id="2380"/>
      <w:r>
        <w:fldChar w:fldCharType="begin"/>
      </w:r>
      <w:r>
        <w:instrText xml:space="preserve"> XE "Details:Tim</w:instrText>
      </w:r>
      <w:r>
        <w:instrText xml:space="preserve">eVariantTypeEnum enumeration" </w:instrText>
      </w:r>
      <w:r>
        <w:fldChar w:fldCharType="end"/>
      </w:r>
      <w:r>
        <w:fldChar w:fldCharType="begin"/>
      </w:r>
      <w:r>
        <w:instrText xml:space="preserve"> XE "TimeVariantTypeEnum enumeration" </w:instrText>
      </w:r>
      <w:r>
        <w:fldChar w:fldCharType="end"/>
      </w:r>
      <w:r>
        <w:fldChar w:fldCharType="begin"/>
      </w:r>
      <w:r>
        <w:instrText xml:space="preserve"> XE "Enumeration:TimeVariantTypeEnum" </w:instrText>
      </w:r>
      <w:r>
        <w:fldChar w:fldCharType="end"/>
      </w:r>
    </w:p>
    <w:p w:rsidR="00B7592A" w:rsidRDefault="00A223EF">
      <w:r>
        <w:rPr>
          <w:i/>
        </w:rPr>
        <w:t xml:space="preserve">Referenced by: </w:t>
      </w:r>
      <w:hyperlink w:anchor="Section_0299e331262745c59fe0541de33dcaa8">
        <w:r>
          <w:rPr>
            <w:rStyle w:val="Hyperlink"/>
            <w:i/>
          </w:rPr>
          <w:t>TimeColorDirection</w:t>
        </w:r>
      </w:hyperlink>
      <w:r>
        <w:rPr>
          <w:i/>
        </w:rPr>
        <w:t xml:space="preserve">, </w:t>
      </w:r>
      <w:hyperlink w:anchor="Section_3c4894dddd604fde8e92a0d9bcd730ff">
        <w:r>
          <w:rPr>
            <w:rStyle w:val="Hyperlink"/>
            <w:i/>
          </w:rPr>
          <w:t>TimeColorModel</w:t>
        </w:r>
      </w:hyperlink>
      <w:r>
        <w:rPr>
          <w:i/>
        </w:rPr>
        <w:t xml:space="preserve">, </w:t>
      </w:r>
      <w:hyperlink w:anchor="Section_4ce3979934b1456a9a21dc5dda7c0d21">
        <w:r>
          <w:rPr>
            <w:rStyle w:val="Hyperlink"/>
            <w:i/>
          </w:rPr>
          <w:t>TimeDisplayType</w:t>
        </w:r>
      </w:hyperlink>
      <w:r>
        <w:rPr>
          <w:i/>
        </w:rPr>
        <w:t xml:space="preserve">, </w:t>
      </w:r>
      <w:hyperlink w:anchor="Section_35c58b5655324d778c3353a82efb5a89">
        <w:r>
          <w:rPr>
            <w:rStyle w:val="Hyperlink"/>
            <w:i/>
          </w:rPr>
          <w:t>TimeEffectID</w:t>
        </w:r>
      </w:hyperlink>
      <w:r>
        <w:rPr>
          <w:i/>
        </w:rPr>
        <w:t xml:space="preserve">, </w:t>
      </w:r>
      <w:hyperlink w:anchor="Section_20f25cbe85c347a9b8ab5d4f9e82d6ed">
        <w:r>
          <w:rPr>
            <w:rStyle w:val="Hyperlink"/>
            <w:i/>
          </w:rPr>
          <w:t>TimeEffectNodeType</w:t>
        </w:r>
      </w:hyperlink>
      <w:r>
        <w:rPr>
          <w:i/>
        </w:rPr>
        <w:t xml:space="preserve">, </w:t>
      </w:r>
      <w:hyperlink w:anchor="Section_989fce31f9b845a8a358361ca53d7a3d">
        <w:r>
          <w:rPr>
            <w:rStyle w:val="Hyperlink"/>
            <w:i/>
          </w:rPr>
          <w:t>TimeEffectType</w:t>
        </w:r>
      </w:hyperlink>
      <w:r>
        <w:rPr>
          <w:i/>
        </w:rPr>
        <w:t xml:space="preserve">, </w:t>
      </w:r>
      <w:hyperlink w:anchor="Section_a4433ce8d99e43a6999c1387161c610d">
        <w:r>
          <w:rPr>
            <w:rStyle w:val="Hyperlink"/>
            <w:i/>
          </w:rPr>
          <w:t>TimeEventFilter</w:t>
        </w:r>
      </w:hyperlink>
      <w:r>
        <w:rPr>
          <w:i/>
        </w:rPr>
        <w:t xml:space="preserve">, </w:t>
      </w:r>
      <w:hyperlink w:anchor="Section_da6bcd4790ea44a692a0aeca9c2864e4">
        <w:r>
          <w:rPr>
            <w:rStyle w:val="Hyperlink"/>
            <w:i/>
          </w:rPr>
          <w:t>TimeGroupID</w:t>
        </w:r>
      </w:hyperlink>
      <w:r>
        <w:rPr>
          <w:i/>
        </w:rPr>
        <w:t xml:space="preserve">, </w:t>
      </w:r>
      <w:hyperlink w:anchor="Section_a55a946ac8df4659a2934fe3370e4706">
        <w:r>
          <w:rPr>
            <w:rStyle w:val="Hyperlink"/>
            <w:i/>
          </w:rPr>
          <w:t>TimeMasterRelType</w:t>
        </w:r>
      </w:hyperlink>
      <w:r>
        <w:rPr>
          <w:i/>
        </w:rPr>
        <w:t xml:space="preserve">, </w:t>
      </w:r>
      <w:hyperlink w:anchor="Section_41a5d8b9c0014fecaf559903e8a7a482">
        <w:r>
          <w:rPr>
            <w:rStyle w:val="Hyperlink"/>
            <w:i/>
          </w:rPr>
          <w:t>TimeNodeTimeFilter</w:t>
        </w:r>
      </w:hyperlink>
      <w:r>
        <w:rPr>
          <w:i/>
        </w:rPr>
        <w:t xml:space="preserve">, </w:t>
      </w:r>
      <w:hyperlink w:anchor="Section_20ce9a318eaa4a42b957b9111be76b2c">
        <w:r>
          <w:rPr>
            <w:rStyle w:val="Hyperlink"/>
            <w:i/>
          </w:rPr>
          <w:t>TimeOverride</w:t>
        </w:r>
      </w:hyperlink>
      <w:r>
        <w:rPr>
          <w:i/>
        </w:rPr>
        <w:t xml:space="preserve">, </w:t>
      </w:r>
      <w:hyperlink w:anchor="Section_1656e976a2c14a19a9e9dccd516f24af">
        <w:r>
          <w:rPr>
            <w:rStyle w:val="Hyperlink"/>
            <w:i/>
          </w:rPr>
          <w:t>TimePointsTypes</w:t>
        </w:r>
      </w:hyperlink>
      <w:r>
        <w:rPr>
          <w:i/>
        </w:rPr>
        <w:t xml:space="preserve">, </w:t>
      </w:r>
      <w:hyperlink w:anchor="Section_4c48cb5aae834962a0ac994008e08193">
        <w:r>
          <w:rPr>
            <w:rStyle w:val="Hyperlink"/>
            <w:i/>
          </w:rPr>
          <w:t>TimeRuntimeContext</w:t>
        </w:r>
      </w:hyperlink>
      <w:r>
        <w:rPr>
          <w:i/>
        </w:rPr>
        <w:t xml:space="preserve">, </w:t>
      </w:r>
      <w:hyperlink w:anchor="Section_ac877ddb3911491f8026d11051aa0b63">
        <w:r>
          <w:rPr>
            <w:rStyle w:val="Hyperlink"/>
            <w:i/>
          </w:rPr>
          <w:t>TimeSubType</w:t>
        </w:r>
      </w:hyperlink>
      <w:r>
        <w:rPr>
          <w:i/>
        </w:rPr>
        <w:t xml:space="preserve">, </w:t>
      </w:r>
      <w:hyperlink w:anchor="Section_c8267defadc64a0c9f6dc9d2498ab9d5">
        <w:r>
          <w:rPr>
            <w:rStyle w:val="Hyperlink"/>
            <w:i/>
          </w:rPr>
          <w:t>TimeVariantBool</w:t>
        </w:r>
      </w:hyperlink>
      <w:r>
        <w:rPr>
          <w:i/>
        </w:rPr>
        <w:t xml:space="preserve">, </w:t>
      </w:r>
      <w:hyperlink w:anchor="Section_8b7a8b5faf3841f182e2690112fd633c">
        <w:r>
          <w:rPr>
            <w:rStyle w:val="Hyperlink"/>
            <w:i/>
          </w:rPr>
          <w:t>TimeVariantFloat</w:t>
        </w:r>
      </w:hyperlink>
      <w:r>
        <w:rPr>
          <w:i/>
        </w:rPr>
        <w:t xml:space="preserve">, </w:t>
      </w:r>
      <w:hyperlink w:anchor="Section_d9647022f6834f1a9267cc8519053318">
        <w:r>
          <w:rPr>
            <w:rStyle w:val="Hyperlink"/>
            <w:i/>
          </w:rPr>
          <w:t>TimeVariantInt</w:t>
        </w:r>
      </w:hyperlink>
      <w:r>
        <w:rPr>
          <w:i/>
        </w:rPr>
        <w:t xml:space="preserve">, </w:t>
      </w:r>
      <w:hyperlink w:anchor="Section_c53f2602385449249a6349400ec6255c">
        <w:r>
          <w:rPr>
            <w:rStyle w:val="Hyperlink"/>
            <w:i/>
          </w:rPr>
          <w:t>TimeVariantString</w:t>
        </w:r>
      </w:hyperlink>
    </w:p>
    <w:p w:rsidR="00B7592A" w:rsidRDefault="00A223EF">
      <w:r>
        <w:t>An enumeration that specifies the data type of a value.</w:t>
      </w:r>
    </w:p>
    <w:tbl>
      <w:tblPr>
        <w:tblStyle w:val="Table-ShadedHeader"/>
        <w:tblW w:w="0" w:type="auto"/>
        <w:tblLook w:val="04A0" w:firstRow="1" w:lastRow="0" w:firstColumn="1" w:lastColumn="0" w:noHBand="0" w:noVBand="1"/>
      </w:tblPr>
      <w:tblGrid>
        <w:gridCol w:w="1556"/>
        <w:gridCol w:w="734"/>
        <w:gridCol w:w="2211"/>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2381" w:name="TL_TVT_Bool"/>
            <w:r>
              <w:rPr>
                <w:b/>
              </w:rPr>
              <w:t>TL_TVT_Bool</w:t>
            </w:r>
            <w:bookmarkEnd w:id="2381"/>
          </w:p>
        </w:tc>
        <w:tc>
          <w:tcPr>
            <w:tcW w:w="0" w:type="auto"/>
            <w:vAlign w:val="center"/>
          </w:tcPr>
          <w:p w:rsidR="00B7592A" w:rsidRDefault="00A223EF">
            <w:pPr>
              <w:pStyle w:val="TableBodyText"/>
            </w:pPr>
            <w:r>
              <w:t>0x00</w:t>
            </w:r>
          </w:p>
        </w:tc>
        <w:tc>
          <w:tcPr>
            <w:tcW w:w="0" w:type="auto"/>
            <w:vAlign w:val="center"/>
          </w:tcPr>
          <w:p w:rsidR="00B7592A" w:rsidRDefault="00A223EF">
            <w:pPr>
              <w:pStyle w:val="TableBodyText"/>
            </w:pPr>
            <w:r>
              <w:t xml:space="preserve">A </w:t>
            </w:r>
            <w:hyperlink w:anchor="gt_1d79d7a7-ba2c-4b34-931c-7ba8057c87b2">
              <w:r>
                <w:rPr>
                  <w:rStyle w:val="HyperlinkGreen"/>
                  <w:b/>
                </w:rPr>
                <w:t>Boolean</w:t>
              </w:r>
            </w:hyperlink>
            <w:r>
              <w:t xml:space="preserve"> value.</w:t>
            </w:r>
          </w:p>
        </w:tc>
      </w:tr>
      <w:tr w:rsidR="00B7592A" w:rsidTr="00B7592A">
        <w:tc>
          <w:tcPr>
            <w:tcW w:w="0" w:type="auto"/>
            <w:vAlign w:val="center"/>
          </w:tcPr>
          <w:p w:rsidR="00B7592A" w:rsidRDefault="00A223EF">
            <w:pPr>
              <w:pStyle w:val="TableBodyText"/>
            </w:pPr>
            <w:bookmarkStart w:id="2382" w:name="TL_TVT_Int"/>
            <w:r>
              <w:rPr>
                <w:b/>
              </w:rPr>
              <w:t>TL_TVT_Int</w:t>
            </w:r>
            <w:bookmarkEnd w:id="2382"/>
          </w:p>
        </w:tc>
        <w:tc>
          <w:tcPr>
            <w:tcW w:w="0" w:type="auto"/>
            <w:vAlign w:val="center"/>
          </w:tcPr>
          <w:p w:rsidR="00B7592A" w:rsidRDefault="00A223EF">
            <w:pPr>
              <w:pStyle w:val="TableBodyText"/>
            </w:pPr>
            <w:r>
              <w:t>0x01</w:t>
            </w:r>
          </w:p>
        </w:tc>
        <w:tc>
          <w:tcPr>
            <w:tcW w:w="0" w:type="auto"/>
            <w:vAlign w:val="center"/>
          </w:tcPr>
          <w:p w:rsidR="00B7592A" w:rsidRDefault="00A223EF">
            <w:pPr>
              <w:pStyle w:val="TableBodyText"/>
            </w:pPr>
            <w:r>
              <w:t xml:space="preserve">A </w:t>
            </w:r>
            <w:r>
              <w:rPr>
                <w:b/>
              </w:rPr>
              <w:t>signed integer</w:t>
            </w:r>
            <w:r>
              <w:t>.</w:t>
            </w:r>
          </w:p>
        </w:tc>
      </w:tr>
      <w:tr w:rsidR="00B7592A" w:rsidTr="00B7592A">
        <w:tc>
          <w:tcPr>
            <w:tcW w:w="0" w:type="auto"/>
            <w:vAlign w:val="center"/>
          </w:tcPr>
          <w:p w:rsidR="00B7592A" w:rsidRDefault="00A223EF">
            <w:pPr>
              <w:pStyle w:val="TableBodyText"/>
            </w:pPr>
            <w:bookmarkStart w:id="2383" w:name="TL_TVT_Float"/>
            <w:r>
              <w:rPr>
                <w:b/>
              </w:rPr>
              <w:t>TL_TVT_Float</w:t>
            </w:r>
            <w:bookmarkEnd w:id="2383"/>
          </w:p>
        </w:tc>
        <w:tc>
          <w:tcPr>
            <w:tcW w:w="0" w:type="auto"/>
            <w:vAlign w:val="center"/>
          </w:tcPr>
          <w:p w:rsidR="00B7592A" w:rsidRDefault="00A223EF">
            <w:pPr>
              <w:pStyle w:val="TableBodyText"/>
            </w:pPr>
            <w:r>
              <w:t>0x02</w:t>
            </w:r>
          </w:p>
        </w:tc>
        <w:tc>
          <w:tcPr>
            <w:tcW w:w="0" w:type="auto"/>
            <w:vAlign w:val="center"/>
          </w:tcPr>
          <w:p w:rsidR="00B7592A" w:rsidRDefault="00A223EF">
            <w:pPr>
              <w:pStyle w:val="TableBodyText"/>
            </w:pPr>
            <w:r>
              <w:t>A floating-point number.</w:t>
            </w:r>
          </w:p>
        </w:tc>
      </w:tr>
      <w:tr w:rsidR="00B7592A" w:rsidTr="00B7592A">
        <w:tc>
          <w:tcPr>
            <w:tcW w:w="0" w:type="auto"/>
            <w:vAlign w:val="center"/>
          </w:tcPr>
          <w:p w:rsidR="00B7592A" w:rsidRDefault="00A223EF">
            <w:pPr>
              <w:pStyle w:val="TableBodyText"/>
            </w:pPr>
            <w:bookmarkStart w:id="2384" w:name="TL_TVT_String"/>
            <w:r>
              <w:rPr>
                <w:b/>
              </w:rPr>
              <w:t>TL_TVT_String</w:t>
            </w:r>
            <w:bookmarkEnd w:id="2384"/>
          </w:p>
        </w:tc>
        <w:tc>
          <w:tcPr>
            <w:tcW w:w="0" w:type="auto"/>
            <w:vAlign w:val="center"/>
          </w:tcPr>
          <w:p w:rsidR="00B7592A" w:rsidRDefault="00A223EF">
            <w:pPr>
              <w:pStyle w:val="TableBodyText"/>
            </w:pPr>
            <w:r>
              <w:t>0x03</w:t>
            </w:r>
          </w:p>
        </w:tc>
        <w:tc>
          <w:tcPr>
            <w:tcW w:w="0" w:type="auto"/>
            <w:vAlign w:val="center"/>
          </w:tcPr>
          <w:p w:rsidR="00B7592A" w:rsidRDefault="00A223EF">
            <w:pPr>
              <w:pStyle w:val="TableBodyText"/>
            </w:pPr>
            <w:r>
              <w:t xml:space="preserve">A </w:t>
            </w:r>
            <w:hyperlink w:anchor="gt_c305d0ab-8b94-461a-bd76-13b40cb8c4d8">
              <w:r>
                <w:rPr>
                  <w:rStyle w:val="HyperlinkGreen"/>
                  <w:b/>
                </w:rPr>
                <w:t>Unicode</w:t>
              </w:r>
            </w:hyperlink>
            <w:r>
              <w:t xml:space="preserve"> string.</w:t>
            </w:r>
          </w:p>
        </w:tc>
      </w:tr>
    </w:tbl>
    <w:p w:rsidR="00B7592A" w:rsidRDefault="00A223EF">
      <w:pPr>
        <w:pStyle w:val="Heading3"/>
      </w:pPr>
      <w:bookmarkStart w:id="2385" w:name="Section_203c5f54666740468a63915100e25880"/>
      <w:bookmarkStart w:id="2386" w:name="TimeVisualElementEnum"/>
      <w:bookmarkStart w:id="2387" w:name="_Toc462288912"/>
      <w:r>
        <w:t>TimeVisualElementEnum</w:t>
      </w:r>
      <w:bookmarkEnd w:id="2385"/>
      <w:bookmarkEnd w:id="2386"/>
      <w:bookmarkEnd w:id="2387"/>
      <w:r>
        <w:fldChar w:fldCharType="begin"/>
      </w:r>
      <w:r>
        <w:instrText xml:space="preserve"> XE "Details:TimeVisualElementEnum enumeration" </w:instrText>
      </w:r>
      <w:r>
        <w:fldChar w:fldCharType="end"/>
      </w:r>
      <w:r>
        <w:fldChar w:fldCharType="begin"/>
      </w:r>
      <w:r>
        <w:instrText xml:space="preserve"> XE "TimeVisualElementEnum enumeration" </w:instrText>
      </w:r>
      <w:r>
        <w:fldChar w:fldCharType="end"/>
      </w:r>
      <w:r>
        <w:fldChar w:fldCharType="begin"/>
      </w:r>
      <w:r>
        <w:instrText xml:space="preserve"> XE "Enumeration:TimeVisualElementEnum" </w:instrText>
      </w:r>
      <w:r>
        <w:fldChar w:fldCharType="end"/>
      </w:r>
    </w:p>
    <w:p w:rsidR="00B7592A" w:rsidRDefault="00A223EF">
      <w:r>
        <w:rPr>
          <w:i/>
        </w:rPr>
        <w:t xml:space="preserve">Referenced by: </w:t>
      </w:r>
      <w:hyperlink w:anchor="Section_4ecd8e2993c14393a31c80a8ccd529ce">
        <w:r>
          <w:rPr>
            <w:rStyle w:val="Hyperlink"/>
            <w:i/>
          </w:rPr>
          <w:t>VisualPageAtom</w:t>
        </w:r>
      </w:hyperlink>
      <w:r>
        <w:rPr>
          <w:i/>
        </w:rPr>
        <w:t xml:space="preserve">, </w:t>
      </w:r>
      <w:hyperlink w:anchor="Section_660780f345414850bae696b8ffa7d645">
        <w:r>
          <w:rPr>
            <w:rStyle w:val="Hyperlink"/>
            <w:i/>
          </w:rPr>
          <w:t>VisualShapeChartElementAtom</w:t>
        </w:r>
      </w:hyperlink>
      <w:r>
        <w:rPr>
          <w:i/>
        </w:rPr>
        <w:t xml:space="preserve">, </w:t>
      </w:r>
      <w:hyperlink w:anchor="Section_e3f4be5088fd43fdb68f82f2743e92ea">
        <w:r>
          <w:rPr>
            <w:rStyle w:val="Hyperlink"/>
            <w:i/>
          </w:rPr>
          <w:t>VisualShapeGeneralAtom</w:t>
        </w:r>
      </w:hyperlink>
      <w:r>
        <w:rPr>
          <w:i/>
        </w:rPr>
        <w:t xml:space="preserve">, </w:t>
      </w:r>
      <w:hyperlink w:anchor="Section_8cf2f3366e294368b5f1a21e8779f3af">
        <w:r>
          <w:rPr>
            <w:rStyle w:val="Hyperlink"/>
            <w:i/>
          </w:rPr>
          <w:t>VisualSoundAtom</w:t>
        </w:r>
      </w:hyperlink>
    </w:p>
    <w:p w:rsidR="00B7592A" w:rsidRDefault="00A223EF">
      <w:r>
        <w:t>An enumeration that specifies the part of a slide or shape to which the animation is applied.</w:t>
      </w:r>
    </w:p>
    <w:tbl>
      <w:tblPr>
        <w:tblStyle w:val="Table-ShadedHeader"/>
        <w:tblW w:w="0" w:type="auto"/>
        <w:tblLook w:val="04A0" w:firstRow="1" w:lastRow="0" w:firstColumn="1" w:lastColumn="0" w:noHBand="0" w:noVBand="1"/>
      </w:tblPr>
      <w:tblGrid>
        <w:gridCol w:w="2340"/>
        <w:gridCol w:w="1241"/>
        <w:gridCol w:w="4146"/>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lastRenderedPageBreak/>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2388" w:name="TL_TVET_Shape"/>
            <w:r>
              <w:rPr>
                <w:b/>
              </w:rPr>
              <w:t>TL_</w:t>
            </w:r>
            <w:r>
              <w:rPr>
                <w:b/>
              </w:rPr>
              <w:t>TVET_Shape</w:t>
            </w:r>
            <w:bookmarkEnd w:id="2388"/>
          </w:p>
        </w:tc>
        <w:tc>
          <w:tcPr>
            <w:tcW w:w="0" w:type="auto"/>
            <w:vAlign w:val="center"/>
          </w:tcPr>
          <w:p w:rsidR="00B7592A" w:rsidRDefault="00A223EF">
            <w:pPr>
              <w:pStyle w:val="TableBodyText"/>
            </w:pPr>
            <w:r>
              <w:t>0x00000000</w:t>
            </w:r>
          </w:p>
        </w:tc>
        <w:tc>
          <w:tcPr>
            <w:tcW w:w="0" w:type="auto"/>
            <w:vAlign w:val="center"/>
          </w:tcPr>
          <w:p w:rsidR="00B7592A" w:rsidRDefault="00A223EF">
            <w:pPr>
              <w:pStyle w:val="TableBodyText"/>
            </w:pPr>
            <w:r>
              <w:t>Applies to the shape and all its text.</w:t>
            </w:r>
          </w:p>
        </w:tc>
      </w:tr>
      <w:tr w:rsidR="00B7592A" w:rsidTr="00B7592A">
        <w:tc>
          <w:tcPr>
            <w:tcW w:w="0" w:type="auto"/>
            <w:vAlign w:val="center"/>
          </w:tcPr>
          <w:p w:rsidR="00B7592A" w:rsidRDefault="00A223EF">
            <w:pPr>
              <w:pStyle w:val="TableBodyText"/>
            </w:pPr>
            <w:bookmarkStart w:id="2389" w:name="TL_TVET_Page"/>
            <w:r>
              <w:rPr>
                <w:b/>
              </w:rPr>
              <w:t>TL_TVET_Page</w:t>
            </w:r>
            <w:bookmarkEnd w:id="2389"/>
          </w:p>
        </w:tc>
        <w:tc>
          <w:tcPr>
            <w:tcW w:w="0" w:type="auto"/>
            <w:vAlign w:val="center"/>
          </w:tcPr>
          <w:p w:rsidR="00B7592A" w:rsidRDefault="00A223EF">
            <w:pPr>
              <w:pStyle w:val="TableBodyText"/>
            </w:pPr>
            <w:r>
              <w:t>0x00000001</w:t>
            </w:r>
          </w:p>
        </w:tc>
        <w:tc>
          <w:tcPr>
            <w:tcW w:w="0" w:type="auto"/>
            <w:vAlign w:val="center"/>
          </w:tcPr>
          <w:p w:rsidR="00B7592A" w:rsidRDefault="00A223EF">
            <w:pPr>
              <w:pStyle w:val="TableBodyText"/>
            </w:pPr>
            <w:r>
              <w:t>Applies to the slide.</w:t>
            </w:r>
          </w:p>
        </w:tc>
      </w:tr>
      <w:tr w:rsidR="00B7592A" w:rsidTr="00B7592A">
        <w:tc>
          <w:tcPr>
            <w:tcW w:w="0" w:type="auto"/>
            <w:vAlign w:val="center"/>
          </w:tcPr>
          <w:p w:rsidR="00B7592A" w:rsidRDefault="00A223EF">
            <w:pPr>
              <w:pStyle w:val="TableBodyText"/>
            </w:pPr>
            <w:bookmarkStart w:id="2390" w:name="TL_TVET_TextRange"/>
            <w:r>
              <w:rPr>
                <w:b/>
              </w:rPr>
              <w:t>TL_TVET_TextRange</w:t>
            </w:r>
            <w:bookmarkEnd w:id="2390"/>
          </w:p>
        </w:tc>
        <w:tc>
          <w:tcPr>
            <w:tcW w:w="0" w:type="auto"/>
            <w:vAlign w:val="center"/>
          </w:tcPr>
          <w:p w:rsidR="00B7592A" w:rsidRDefault="00A223EF">
            <w:pPr>
              <w:pStyle w:val="TableBodyText"/>
            </w:pPr>
            <w:r>
              <w:t>0x00000002</w:t>
            </w:r>
          </w:p>
        </w:tc>
        <w:tc>
          <w:tcPr>
            <w:tcW w:w="0" w:type="auto"/>
            <w:vAlign w:val="center"/>
          </w:tcPr>
          <w:p w:rsidR="00B7592A" w:rsidRDefault="00A223EF">
            <w:pPr>
              <w:pStyle w:val="TableBodyText"/>
            </w:pPr>
            <w:r>
              <w:t>Applies to a specified range of text of the shape.</w:t>
            </w:r>
          </w:p>
        </w:tc>
      </w:tr>
      <w:tr w:rsidR="00B7592A" w:rsidTr="00B7592A">
        <w:tc>
          <w:tcPr>
            <w:tcW w:w="0" w:type="auto"/>
            <w:vAlign w:val="center"/>
          </w:tcPr>
          <w:p w:rsidR="00B7592A" w:rsidRDefault="00A223EF">
            <w:pPr>
              <w:pStyle w:val="TableBodyText"/>
            </w:pPr>
            <w:bookmarkStart w:id="2391" w:name="TL_TVET_Audio"/>
            <w:r>
              <w:rPr>
                <w:b/>
              </w:rPr>
              <w:t>TL_TVET_Audio</w:t>
            </w:r>
            <w:bookmarkEnd w:id="2391"/>
          </w:p>
        </w:tc>
        <w:tc>
          <w:tcPr>
            <w:tcW w:w="0" w:type="auto"/>
            <w:vAlign w:val="center"/>
          </w:tcPr>
          <w:p w:rsidR="00B7592A" w:rsidRDefault="00A223EF">
            <w:pPr>
              <w:pStyle w:val="TableBodyText"/>
            </w:pPr>
            <w:r>
              <w:t>0x00000003</w:t>
            </w:r>
          </w:p>
        </w:tc>
        <w:tc>
          <w:tcPr>
            <w:tcW w:w="0" w:type="auto"/>
            <w:vAlign w:val="center"/>
          </w:tcPr>
          <w:p w:rsidR="00B7592A" w:rsidRDefault="00A223EF">
            <w:pPr>
              <w:pStyle w:val="TableBodyText"/>
            </w:pPr>
            <w:r>
              <w:t>Applies to the audio of the shape.</w:t>
            </w:r>
          </w:p>
        </w:tc>
      </w:tr>
      <w:tr w:rsidR="00B7592A" w:rsidTr="00B7592A">
        <w:tc>
          <w:tcPr>
            <w:tcW w:w="0" w:type="auto"/>
            <w:vAlign w:val="center"/>
          </w:tcPr>
          <w:p w:rsidR="00B7592A" w:rsidRDefault="00A223EF">
            <w:pPr>
              <w:pStyle w:val="TableBodyText"/>
            </w:pPr>
            <w:bookmarkStart w:id="2392" w:name="TL_TVET_Video"/>
            <w:r>
              <w:rPr>
                <w:b/>
              </w:rPr>
              <w:t>TL_TVET_Video</w:t>
            </w:r>
            <w:bookmarkEnd w:id="2392"/>
          </w:p>
        </w:tc>
        <w:tc>
          <w:tcPr>
            <w:tcW w:w="0" w:type="auto"/>
            <w:vAlign w:val="center"/>
          </w:tcPr>
          <w:p w:rsidR="00B7592A" w:rsidRDefault="00A223EF">
            <w:pPr>
              <w:pStyle w:val="TableBodyText"/>
            </w:pPr>
            <w:r>
              <w:t>0x00000004</w:t>
            </w:r>
          </w:p>
        </w:tc>
        <w:tc>
          <w:tcPr>
            <w:tcW w:w="0" w:type="auto"/>
            <w:vAlign w:val="center"/>
          </w:tcPr>
          <w:p w:rsidR="00B7592A" w:rsidRDefault="00A223EF">
            <w:pPr>
              <w:pStyle w:val="TableBodyText"/>
            </w:pPr>
            <w:r>
              <w:t>Applies to the video of the shape.</w:t>
            </w:r>
          </w:p>
        </w:tc>
      </w:tr>
      <w:tr w:rsidR="00B7592A" w:rsidTr="00B7592A">
        <w:tc>
          <w:tcPr>
            <w:tcW w:w="0" w:type="auto"/>
            <w:vAlign w:val="center"/>
          </w:tcPr>
          <w:p w:rsidR="00B7592A" w:rsidRDefault="00A223EF">
            <w:pPr>
              <w:pStyle w:val="TableBodyText"/>
            </w:pPr>
            <w:bookmarkStart w:id="2393" w:name="TL_TVET_ChartElement"/>
            <w:r>
              <w:rPr>
                <w:b/>
              </w:rPr>
              <w:t>TL_TVET_ChartElement</w:t>
            </w:r>
            <w:bookmarkEnd w:id="2393"/>
          </w:p>
        </w:tc>
        <w:tc>
          <w:tcPr>
            <w:tcW w:w="0" w:type="auto"/>
            <w:vAlign w:val="center"/>
          </w:tcPr>
          <w:p w:rsidR="00B7592A" w:rsidRDefault="00A223EF">
            <w:pPr>
              <w:pStyle w:val="TableBodyText"/>
            </w:pPr>
            <w:r>
              <w:t>0x00000005</w:t>
            </w:r>
          </w:p>
        </w:tc>
        <w:tc>
          <w:tcPr>
            <w:tcW w:w="0" w:type="auto"/>
            <w:vAlign w:val="center"/>
          </w:tcPr>
          <w:p w:rsidR="00B7592A" w:rsidRDefault="00A223EF">
            <w:pPr>
              <w:pStyle w:val="TableBodyText"/>
            </w:pPr>
            <w:r>
              <w:t>Applies to the elements of the chart.</w:t>
            </w:r>
          </w:p>
        </w:tc>
      </w:tr>
      <w:tr w:rsidR="00B7592A" w:rsidTr="00B7592A">
        <w:tc>
          <w:tcPr>
            <w:tcW w:w="0" w:type="auto"/>
            <w:vAlign w:val="center"/>
          </w:tcPr>
          <w:p w:rsidR="00B7592A" w:rsidRDefault="00A223EF">
            <w:pPr>
              <w:pStyle w:val="TableBodyText"/>
            </w:pPr>
            <w:bookmarkStart w:id="2394" w:name="TL_TVET_ShapeOnly"/>
            <w:r>
              <w:rPr>
                <w:b/>
              </w:rPr>
              <w:t>TL_TVET_ShapeOnly</w:t>
            </w:r>
            <w:bookmarkEnd w:id="2394"/>
          </w:p>
        </w:tc>
        <w:tc>
          <w:tcPr>
            <w:tcW w:w="0" w:type="auto"/>
            <w:vAlign w:val="center"/>
          </w:tcPr>
          <w:p w:rsidR="00B7592A" w:rsidRDefault="00A223EF">
            <w:pPr>
              <w:pStyle w:val="TableBodyText"/>
            </w:pPr>
            <w:r>
              <w:t>0x00000006</w:t>
            </w:r>
          </w:p>
        </w:tc>
        <w:tc>
          <w:tcPr>
            <w:tcW w:w="0" w:type="auto"/>
            <w:vAlign w:val="center"/>
          </w:tcPr>
          <w:p w:rsidR="00B7592A" w:rsidRDefault="00A223EF">
            <w:pPr>
              <w:pStyle w:val="TableBodyText"/>
            </w:pPr>
            <w:r>
              <w:t>Applies to the shape but not its text.</w:t>
            </w:r>
          </w:p>
        </w:tc>
      </w:tr>
      <w:tr w:rsidR="00B7592A" w:rsidTr="00B7592A">
        <w:tc>
          <w:tcPr>
            <w:tcW w:w="0" w:type="auto"/>
            <w:vAlign w:val="center"/>
          </w:tcPr>
          <w:p w:rsidR="00B7592A" w:rsidRDefault="00A223EF">
            <w:pPr>
              <w:pStyle w:val="TableBodyText"/>
            </w:pPr>
            <w:bookmarkStart w:id="2395" w:name="TL_TVET_AllTextRange"/>
            <w:r>
              <w:rPr>
                <w:b/>
              </w:rPr>
              <w:t>TL_TVET_AllTextRange</w:t>
            </w:r>
            <w:bookmarkEnd w:id="2395"/>
          </w:p>
        </w:tc>
        <w:tc>
          <w:tcPr>
            <w:tcW w:w="0" w:type="auto"/>
            <w:vAlign w:val="center"/>
          </w:tcPr>
          <w:p w:rsidR="00B7592A" w:rsidRDefault="00A223EF">
            <w:pPr>
              <w:pStyle w:val="TableBodyText"/>
            </w:pPr>
            <w:r>
              <w:t>0x00000008</w:t>
            </w:r>
          </w:p>
        </w:tc>
        <w:tc>
          <w:tcPr>
            <w:tcW w:w="0" w:type="auto"/>
            <w:vAlign w:val="center"/>
          </w:tcPr>
          <w:p w:rsidR="00B7592A" w:rsidRDefault="00A223EF">
            <w:pPr>
              <w:pStyle w:val="TableBodyText"/>
            </w:pPr>
            <w:r>
              <w:t>Applies to all text of the shape.</w:t>
            </w:r>
          </w:p>
        </w:tc>
      </w:tr>
    </w:tbl>
    <w:p w:rsidR="00B7592A" w:rsidRDefault="00A223EF">
      <w:pPr>
        <w:pStyle w:val="Heading3"/>
      </w:pPr>
      <w:bookmarkStart w:id="2396" w:name="Section_bdd8b7511e27473f92d8e8947888274a"/>
      <w:bookmarkStart w:id="2397" w:name="TriggerObjectEnum"/>
      <w:bookmarkStart w:id="2398" w:name="_Toc462288913"/>
      <w:r>
        <w:t>TriggerObjectEnum</w:t>
      </w:r>
      <w:bookmarkEnd w:id="2396"/>
      <w:bookmarkEnd w:id="2397"/>
      <w:bookmarkEnd w:id="2398"/>
      <w:r>
        <w:fldChar w:fldCharType="begin"/>
      </w:r>
      <w:r>
        <w:instrText xml:space="preserve"> XE "Details:TriggerObjectEnum enumeration" </w:instrText>
      </w:r>
      <w:r>
        <w:fldChar w:fldCharType="end"/>
      </w:r>
      <w:r>
        <w:fldChar w:fldCharType="begin"/>
      </w:r>
      <w:r>
        <w:instrText xml:space="preserve"> XE "TriggerObjectEnum enumeration" </w:instrText>
      </w:r>
      <w:r>
        <w:fldChar w:fldCharType="end"/>
      </w:r>
      <w:r>
        <w:fldChar w:fldCharType="begin"/>
      </w:r>
      <w:r>
        <w:instrText xml:space="preserve"> XE "Enumeration:TriggerObjectEnum" </w:instrText>
      </w:r>
      <w:r>
        <w:fldChar w:fldCharType="end"/>
      </w:r>
    </w:p>
    <w:p w:rsidR="00B7592A" w:rsidRDefault="00A223EF">
      <w:r>
        <w:rPr>
          <w:i/>
        </w:rPr>
        <w:t xml:space="preserve">Referenced by: </w:t>
      </w:r>
      <w:hyperlink w:anchor="Section_6d79388473f24b87b8b1a1b0e6310ad6">
        <w:r>
          <w:rPr>
            <w:rStyle w:val="Hyperlink"/>
            <w:i/>
          </w:rPr>
          <w:t>Tim</w:t>
        </w:r>
        <w:r>
          <w:rPr>
            <w:rStyle w:val="Hyperlink"/>
            <w:i/>
          </w:rPr>
          <w:t>eConditionAtom</w:t>
        </w:r>
      </w:hyperlink>
    </w:p>
    <w:p w:rsidR="00B7592A" w:rsidRDefault="00A223EF">
      <w:r>
        <w:t>An enumeration that specifies the type of a target that participates in the evaluation of a time condition.</w:t>
      </w:r>
    </w:p>
    <w:tbl>
      <w:tblPr>
        <w:tblStyle w:val="Table-ShadedHeader"/>
        <w:tblW w:w="0" w:type="auto"/>
        <w:tblLook w:val="04A0" w:firstRow="1" w:lastRow="0" w:firstColumn="1" w:lastColumn="0" w:noHBand="0" w:noVBand="1"/>
      </w:tblPr>
      <w:tblGrid>
        <w:gridCol w:w="2542"/>
        <w:gridCol w:w="1241"/>
        <w:gridCol w:w="2336"/>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2399" w:name="TL_TOT_None"/>
            <w:r>
              <w:rPr>
                <w:b/>
              </w:rPr>
              <w:t>TL_TOT_None</w:t>
            </w:r>
            <w:bookmarkEnd w:id="2399"/>
          </w:p>
        </w:tc>
        <w:tc>
          <w:tcPr>
            <w:tcW w:w="0" w:type="auto"/>
            <w:vAlign w:val="center"/>
          </w:tcPr>
          <w:p w:rsidR="00B7592A" w:rsidRDefault="00A223EF">
            <w:pPr>
              <w:pStyle w:val="TableBodyText"/>
            </w:pPr>
            <w:r>
              <w:t>0x00000000</w:t>
            </w:r>
          </w:p>
        </w:tc>
        <w:tc>
          <w:tcPr>
            <w:tcW w:w="0" w:type="auto"/>
            <w:vAlign w:val="center"/>
          </w:tcPr>
          <w:p w:rsidR="00B7592A" w:rsidRDefault="00A223EF">
            <w:pPr>
              <w:pStyle w:val="TableBodyText"/>
            </w:pPr>
            <w:r>
              <w:t>None.</w:t>
            </w:r>
          </w:p>
        </w:tc>
      </w:tr>
      <w:tr w:rsidR="00B7592A" w:rsidTr="00B7592A">
        <w:tc>
          <w:tcPr>
            <w:tcW w:w="0" w:type="auto"/>
            <w:vAlign w:val="center"/>
          </w:tcPr>
          <w:p w:rsidR="00B7592A" w:rsidRDefault="00A223EF">
            <w:pPr>
              <w:pStyle w:val="TableBodyText"/>
            </w:pPr>
            <w:bookmarkStart w:id="2400" w:name="TL_TOT_VisualElement"/>
            <w:r>
              <w:rPr>
                <w:b/>
              </w:rPr>
              <w:t>TL_TOT_VisualElement</w:t>
            </w:r>
            <w:bookmarkEnd w:id="2400"/>
          </w:p>
        </w:tc>
        <w:tc>
          <w:tcPr>
            <w:tcW w:w="0" w:type="auto"/>
            <w:vAlign w:val="center"/>
          </w:tcPr>
          <w:p w:rsidR="00B7592A" w:rsidRDefault="00A223EF">
            <w:pPr>
              <w:pStyle w:val="TableBodyText"/>
            </w:pPr>
            <w:r>
              <w:t>0x00000001</w:t>
            </w:r>
          </w:p>
        </w:tc>
        <w:tc>
          <w:tcPr>
            <w:tcW w:w="0" w:type="auto"/>
            <w:vAlign w:val="center"/>
          </w:tcPr>
          <w:p w:rsidR="00B7592A" w:rsidRDefault="00A223EF">
            <w:pPr>
              <w:pStyle w:val="TableBodyText"/>
            </w:pPr>
            <w:r>
              <w:t>An animatable object.</w:t>
            </w:r>
          </w:p>
        </w:tc>
      </w:tr>
      <w:tr w:rsidR="00B7592A" w:rsidTr="00B7592A">
        <w:tc>
          <w:tcPr>
            <w:tcW w:w="0" w:type="auto"/>
            <w:vAlign w:val="center"/>
          </w:tcPr>
          <w:p w:rsidR="00B7592A" w:rsidRDefault="00A223EF">
            <w:pPr>
              <w:pStyle w:val="TableBodyText"/>
            </w:pPr>
            <w:bookmarkStart w:id="2401" w:name="TL_TOT_TimeNode"/>
            <w:r>
              <w:rPr>
                <w:b/>
              </w:rPr>
              <w:t>TL_TOT_TimeNode</w:t>
            </w:r>
            <w:bookmarkEnd w:id="2401"/>
          </w:p>
        </w:tc>
        <w:tc>
          <w:tcPr>
            <w:tcW w:w="0" w:type="auto"/>
            <w:vAlign w:val="center"/>
          </w:tcPr>
          <w:p w:rsidR="00B7592A" w:rsidRDefault="00A223EF">
            <w:pPr>
              <w:pStyle w:val="TableBodyText"/>
            </w:pPr>
            <w:r>
              <w:t>0x00000002</w:t>
            </w:r>
          </w:p>
        </w:tc>
        <w:tc>
          <w:tcPr>
            <w:tcW w:w="0" w:type="auto"/>
            <w:vAlign w:val="center"/>
          </w:tcPr>
          <w:p w:rsidR="00B7592A" w:rsidRDefault="00A223EF">
            <w:pPr>
              <w:pStyle w:val="TableBodyText"/>
            </w:pPr>
            <w:r>
              <w:t>A time node.</w:t>
            </w:r>
          </w:p>
        </w:tc>
      </w:tr>
      <w:tr w:rsidR="00B7592A" w:rsidTr="00B7592A">
        <w:tc>
          <w:tcPr>
            <w:tcW w:w="0" w:type="auto"/>
            <w:vAlign w:val="center"/>
          </w:tcPr>
          <w:p w:rsidR="00B7592A" w:rsidRDefault="00A223EF">
            <w:pPr>
              <w:pStyle w:val="TableBodyText"/>
            </w:pPr>
            <w:bookmarkStart w:id="2402" w:name="TL_TOT_RuntimeNodeRef"/>
            <w:r>
              <w:rPr>
                <w:b/>
              </w:rPr>
              <w:t>TL_TOT_RuntimeNodeRef</w:t>
            </w:r>
            <w:bookmarkEnd w:id="2402"/>
          </w:p>
        </w:tc>
        <w:tc>
          <w:tcPr>
            <w:tcW w:w="0" w:type="auto"/>
            <w:vAlign w:val="center"/>
          </w:tcPr>
          <w:p w:rsidR="00B7592A" w:rsidRDefault="00A223EF">
            <w:pPr>
              <w:pStyle w:val="TableBodyText"/>
            </w:pPr>
            <w:r>
              <w:t>0x00000003</w:t>
            </w:r>
          </w:p>
        </w:tc>
        <w:tc>
          <w:tcPr>
            <w:tcW w:w="0" w:type="auto"/>
            <w:vAlign w:val="center"/>
          </w:tcPr>
          <w:p w:rsidR="00B7592A" w:rsidRDefault="00A223EF">
            <w:pPr>
              <w:pStyle w:val="TableBodyText"/>
            </w:pPr>
            <w:r>
              <w:t>Runtime child time nodes.</w:t>
            </w:r>
          </w:p>
        </w:tc>
      </w:tr>
    </w:tbl>
    <w:p w:rsidR="00B7592A" w:rsidRDefault="00A223EF">
      <w:pPr>
        <w:pStyle w:val="Heading3"/>
      </w:pPr>
      <w:bookmarkStart w:id="2403" w:name="Section_cba11b78dfcd451e81cdbf080175e314"/>
      <w:bookmarkStart w:id="2404" w:name="ViewTypeEnum"/>
      <w:bookmarkStart w:id="2405" w:name="_Toc462288914"/>
      <w:r>
        <w:t>ViewTypeEnum</w:t>
      </w:r>
      <w:bookmarkEnd w:id="2403"/>
      <w:bookmarkEnd w:id="2404"/>
      <w:bookmarkEnd w:id="2405"/>
      <w:r>
        <w:fldChar w:fldCharType="begin"/>
      </w:r>
      <w:r>
        <w:instrText xml:space="preserve"> XE "Details:ViewTypeEnum enumeration" </w:instrText>
      </w:r>
      <w:r>
        <w:fldChar w:fldCharType="end"/>
      </w:r>
      <w:r>
        <w:fldChar w:fldCharType="begin"/>
      </w:r>
      <w:r>
        <w:instrText xml:space="preserve"> XE "ViewTypeEnum enumeration" </w:instrText>
      </w:r>
      <w:r>
        <w:fldChar w:fldCharType="end"/>
      </w:r>
      <w:r>
        <w:fldChar w:fldCharType="begin"/>
      </w:r>
      <w:r>
        <w:instrText xml:space="preserve"> XE "Enumeration:ViewTypeEnum" </w:instrText>
      </w:r>
      <w:r>
        <w:fldChar w:fldCharType="end"/>
      </w:r>
    </w:p>
    <w:p w:rsidR="00B7592A" w:rsidRDefault="00A223EF">
      <w:r>
        <w:rPr>
          <w:i/>
        </w:rPr>
        <w:t xml:space="preserve">Referenced by: </w:t>
      </w:r>
      <w:hyperlink w:anchor="Section_3ffb3fab95de487398aad508fbbac981">
        <w:r>
          <w:rPr>
            <w:rStyle w:val="Hyperlink"/>
            <w:i/>
          </w:rPr>
          <w:t>UserEditAtom</w:t>
        </w:r>
      </w:hyperlink>
    </w:p>
    <w:p w:rsidR="00B7592A" w:rsidRDefault="00A223EF">
      <w:r>
        <w:t>An enumeration that specifies different viewing modes in which a presentation can be displayed in a user interface.</w:t>
      </w:r>
    </w:p>
    <w:tbl>
      <w:tblPr>
        <w:tblStyle w:val="Table-ShadedHeader"/>
        <w:tblW w:w="0" w:type="auto"/>
        <w:tblLook w:val="04A0" w:firstRow="1" w:lastRow="0" w:firstColumn="1" w:lastColumn="0" w:noHBand="0" w:noVBand="1"/>
      </w:tblPr>
      <w:tblGrid>
        <w:gridCol w:w="2343"/>
        <w:gridCol w:w="855"/>
        <w:gridCol w:w="6277"/>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2406" w:name="V_Slide"/>
            <w:r>
              <w:rPr>
                <w:b/>
              </w:rPr>
              <w:t>V_Slide</w:t>
            </w:r>
            <w:bookmarkEnd w:id="2406"/>
          </w:p>
        </w:tc>
        <w:tc>
          <w:tcPr>
            <w:tcW w:w="0" w:type="auto"/>
            <w:vAlign w:val="center"/>
          </w:tcPr>
          <w:p w:rsidR="00B7592A" w:rsidRDefault="00A223EF">
            <w:pPr>
              <w:pStyle w:val="TableBodyText"/>
            </w:pPr>
            <w:r>
              <w:t>0x0001</w:t>
            </w:r>
          </w:p>
        </w:tc>
        <w:tc>
          <w:tcPr>
            <w:tcW w:w="0" w:type="auto"/>
            <w:vAlign w:val="center"/>
          </w:tcPr>
          <w:p w:rsidR="00B7592A" w:rsidRDefault="00A223EF">
            <w:pPr>
              <w:pStyle w:val="TableBodyText"/>
            </w:pPr>
            <w:r>
              <w:t>A view optimized for the displa</w:t>
            </w:r>
            <w:r>
              <w:t>y of a presentation slide.</w:t>
            </w:r>
          </w:p>
        </w:tc>
      </w:tr>
      <w:tr w:rsidR="00B7592A" w:rsidTr="00B7592A">
        <w:tc>
          <w:tcPr>
            <w:tcW w:w="0" w:type="auto"/>
            <w:vAlign w:val="center"/>
          </w:tcPr>
          <w:p w:rsidR="00B7592A" w:rsidRDefault="00A223EF">
            <w:pPr>
              <w:pStyle w:val="TableBodyText"/>
            </w:pPr>
            <w:bookmarkStart w:id="2407" w:name="V_SlideMaster"/>
            <w:r>
              <w:rPr>
                <w:b/>
              </w:rPr>
              <w:t>V_SlideMaster</w:t>
            </w:r>
            <w:bookmarkEnd w:id="2407"/>
          </w:p>
        </w:tc>
        <w:tc>
          <w:tcPr>
            <w:tcW w:w="0" w:type="auto"/>
            <w:vAlign w:val="center"/>
          </w:tcPr>
          <w:p w:rsidR="00B7592A" w:rsidRDefault="00A223EF">
            <w:pPr>
              <w:pStyle w:val="TableBodyText"/>
            </w:pPr>
            <w:r>
              <w:t>0x0002</w:t>
            </w:r>
          </w:p>
        </w:tc>
        <w:tc>
          <w:tcPr>
            <w:tcW w:w="0" w:type="auto"/>
            <w:vAlign w:val="center"/>
          </w:tcPr>
          <w:p w:rsidR="00B7592A" w:rsidRDefault="00A223EF">
            <w:pPr>
              <w:pStyle w:val="TableBodyText"/>
            </w:pPr>
            <w:r>
              <w:t>A view optimized for the display of a main master slide.</w:t>
            </w:r>
          </w:p>
        </w:tc>
      </w:tr>
      <w:tr w:rsidR="00B7592A" w:rsidTr="00B7592A">
        <w:tc>
          <w:tcPr>
            <w:tcW w:w="0" w:type="auto"/>
            <w:vAlign w:val="center"/>
          </w:tcPr>
          <w:p w:rsidR="00B7592A" w:rsidRDefault="00A223EF">
            <w:pPr>
              <w:pStyle w:val="TableBodyText"/>
            </w:pPr>
            <w:bookmarkStart w:id="2408" w:name="V_Notes"/>
            <w:r>
              <w:rPr>
                <w:b/>
              </w:rPr>
              <w:t>V_Notes</w:t>
            </w:r>
            <w:bookmarkEnd w:id="2408"/>
          </w:p>
        </w:tc>
        <w:tc>
          <w:tcPr>
            <w:tcW w:w="0" w:type="auto"/>
            <w:vAlign w:val="center"/>
          </w:tcPr>
          <w:p w:rsidR="00B7592A" w:rsidRDefault="00A223EF">
            <w:pPr>
              <w:pStyle w:val="TableBodyText"/>
            </w:pPr>
            <w:r>
              <w:t>0x0003</w:t>
            </w:r>
          </w:p>
        </w:tc>
        <w:tc>
          <w:tcPr>
            <w:tcW w:w="0" w:type="auto"/>
            <w:vAlign w:val="center"/>
          </w:tcPr>
          <w:p w:rsidR="00B7592A" w:rsidRDefault="00A223EF">
            <w:pPr>
              <w:pStyle w:val="TableBodyText"/>
            </w:pPr>
            <w:r>
              <w:t>A view optimized for the display of a notes slide.</w:t>
            </w:r>
          </w:p>
        </w:tc>
      </w:tr>
      <w:tr w:rsidR="00B7592A" w:rsidTr="00B7592A">
        <w:tc>
          <w:tcPr>
            <w:tcW w:w="0" w:type="auto"/>
            <w:vAlign w:val="center"/>
          </w:tcPr>
          <w:p w:rsidR="00B7592A" w:rsidRDefault="00A223EF">
            <w:pPr>
              <w:pStyle w:val="TableBodyText"/>
            </w:pPr>
            <w:bookmarkStart w:id="2409" w:name="V_Handout"/>
            <w:r>
              <w:rPr>
                <w:b/>
              </w:rPr>
              <w:t>V_Handout</w:t>
            </w:r>
            <w:bookmarkEnd w:id="2409"/>
          </w:p>
        </w:tc>
        <w:tc>
          <w:tcPr>
            <w:tcW w:w="0" w:type="auto"/>
            <w:vAlign w:val="center"/>
          </w:tcPr>
          <w:p w:rsidR="00B7592A" w:rsidRDefault="00A223EF">
            <w:pPr>
              <w:pStyle w:val="TableBodyText"/>
            </w:pPr>
            <w:r>
              <w:t>0x0004</w:t>
            </w:r>
          </w:p>
        </w:tc>
        <w:tc>
          <w:tcPr>
            <w:tcW w:w="0" w:type="auto"/>
            <w:vAlign w:val="center"/>
          </w:tcPr>
          <w:p w:rsidR="00B7592A" w:rsidRDefault="00A223EF">
            <w:pPr>
              <w:pStyle w:val="TableBodyText"/>
            </w:pPr>
            <w:r>
              <w:t>A view optimized for the display of the handout master slide.</w:t>
            </w:r>
          </w:p>
        </w:tc>
      </w:tr>
      <w:tr w:rsidR="00B7592A" w:rsidTr="00B7592A">
        <w:tc>
          <w:tcPr>
            <w:tcW w:w="0" w:type="auto"/>
            <w:vAlign w:val="center"/>
          </w:tcPr>
          <w:p w:rsidR="00B7592A" w:rsidRDefault="00A223EF">
            <w:pPr>
              <w:pStyle w:val="TableBodyText"/>
            </w:pPr>
            <w:bookmarkStart w:id="2410" w:name="V_NotesMaster"/>
            <w:r>
              <w:rPr>
                <w:b/>
              </w:rPr>
              <w:t>V_NotesMaster</w:t>
            </w:r>
            <w:bookmarkEnd w:id="2410"/>
          </w:p>
        </w:tc>
        <w:tc>
          <w:tcPr>
            <w:tcW w:w="0" w:type="auto"/>
            <w:vAlign w:val="center"/>
          </w:tcPr>
          <w:p w:rsidR="00B7592A" w:rsidRDefault="00A223EF">
            <w:pPr>
              <w:pStyle w:val="TableBodyText"/>
            </w:pPr>
            <w:r>
              <w:t>0x0005</w:t>
            </w:r>
          </w:p>
        </w:tc>
        <w:tc>
          <w:tcPr>
            <w:tcW w:w="0" w:type="auto"/>
            <w:vAlign w:val="center"/>
          </w:tcPr>
          <w:p w:rsidR="00B7592A" w:rsidRDefault="00A223EF">
            <w:pPr>
              <w:pStyle w:val="TableBodyText"/>
            </w:pPr>
            <w:r>
              <w:t>A view optimized for the display of the notes master slide.</w:t>
            </w:r>
          </w:p>
        </w:tc>
      </w:tr>
      <w:tr w:rsidR="00B7592A" w:rsidTr="00B7592A">
        <w:tc>
          <w:tcPr>
            <w:tcW w:w="0" w:type="auto"/>
            <w:vAlign w:val="center"/>
          </w:tcPr>
          <w:p w:rsidR="00B7592A" w:rsidRDefault="00A223EF">
            <w:pPr>
              <w:pStyle w:val="TableBodyText"/>
            </w:pPr>
            <w:bookmarkStart w:id="2411" w:name="V_OutlineMaster"/>
            <w:r>
              <w:rPr>
                <w:b/>
              </w:rPr>
              <w:t>V_OutlineMaster</w:t>
            </w:r>
            <w:bookmarkEnd w:id="2411"/>
          </w:p>
        </w:tc>
        <w:tc>
          <w:tcPr>
            <w:tcW w:w="0" w:type="auto"/>
            <w:vAlign w:val="center"/>
          </w:tcPr>
          <w:p w:rsidR="00B7592A" w:rsidRDefault="00A223EF">
            <w:pPr>
              <w:pStyle w:val="TableBodyText"/>
            </w:pPr>
            <w:r>
              <w:t>0x0006</w:t>
            </w:r>
          </w:p>
        </w:tc>
        <w:tc>
          <w:tcPr>
            <w:tcW w:w="0" w:type="auto"/>
            <w:vAlign w:val="center"/>
          </w:tcPr>
          <w:p w:rsidR="00B7592A" w:rsidRDefault="00A223EF">
            <w:pPr>
              <w:pStyle w:val="TableBodyText"/>
            </w:pPr>
            <w:r>
              <w:t>A view optimized for the display of the outline master slide.</w:t>
            </w:r>
          </w:p>
        </w:tc>
      </w:tr>
      <w:tr w:rsidR="00B7592A" w:rsidTr="00B7592A">
        <w:tc>
          <w:tcPr>
            <w:tcW w:w="0" w:type="auto"/>
            <w:vAlign w:val="center"/>
          </w:tcPr>
          <w:p w:rsidR="00B7592A" w:rsidRDefault="00A223EF">
            <w:pPr>
              <w:pStyle w:val="TableBodyText"/>
            </w:pPr>
            <w:bookmarkStart w:id="2412" w:name="V_Outline"/>
            <w:r>
              <w:rPr>
                <w:b/>
              </w:rPr>
              <w:t>V_Outline</w:t>
            </w:r>
            <w:bookmarkEnd w:id="2412"/>
          </w:p>
        </w:tc>
        <w:tc>
          <w:tcPr>
            <w:tcW w:w="0" w:type="auto"/>
            <w:vAlign w:val="center"/>
          </w:tcPr>
          <w:p w:rsidR="00B7592A" w:rsidRDefault="00A223EF">
            <w:pPr>
              <w:pStyle w:val="TableBodyText"/>
            </w:pPr>
            <w:r>
              <w:t>0x0007</w:t>
            </w:r>
          </w:p>
        </w:tc>
        <w:tc>
          <w:tcPr>
            <w:tcW w:w="0" w:type="auto"/>
            <w:vAlign w:val="center"/>
          </w:tcPr>
          <w:p w:rsidR="00B7592A" w:rsidRDefault="00A223EF">
            <w:pPr>
              <w:pStyle w:val="TableBodyText"/>
            </w:pPr>
            <w:r>
              <w:t>A view optimized for the display of the text on the presentation slides</w:t>
            </w:r>
            <w:r>
              <w:t>.</w:t>
            </w:r>
          </w:p>
        </w:tc>
      </w:tr>
      <w:tr w:rsidR="00B7592A" w:rsidTr="00B7592A">
        <w:tc>
          <w:tcPr>
            <w:tcW w:w="0" w:type="auto"/>
            <w:vAlign w:val="center"/>
          </w:tcPr>
          <w:p w:rsidR="00B7592A" w:rsidRDefault="00A223EF">
            <w:pPr>
              <w:pStyle w:val="TableBodyText"/>
            </w:pPr>
            <w:bookmarkStart w:id="2413" w:name="V_SlideSorter"/>
            <w:r>
              <w:rPr>
                <w:b/>
              </w:rPr>
              <w:t>V_SlideSorter</w:t>
            </w:r>
            <w:bookmarkEnd w:id="2413"/>
          </w:p>
        </w:tc>
        <w:tc>
          <w:tcPr>
            <w:tcW w:w="0" w:type="auto"/>
            <w:vAlign w:val="center"/>
          </w:tcPr>
          <w:p w:rsidR="00B7592A" w:rsidRDefault="00A223EF">
            <w:pPr>
              <w:pStyle w:val="TableBodyText"/>
            </w:pPr>
            <w:r>
              <w:t>0x0008</w:t>
            </w:r>
          </w:p>
        </w:tc>
        <w:tc>
          <w:tcPr>
            <w:tcW w:w="0" w:type="auto"/>
            <w:vAlign w:val="center"/>
          </w:tcPr>
          <w:p w:rsidR="00B7592A" w:rsidRDefault="00A223EF">
            <w:pPr>
              <w:pStyle w:val="TableBodyText"/>
            </w:pPr>
            <w:r>
              <w:t>A view optimized for the simultaneous display of multiple presentation slides.</w:t>
            </w:r>
          </w:p>
        </w:tc>
      </w:tr>
      <w:tr w:rsidR="00B7592A" w:rsidTr="00B7592A">
        <w:tc>
          <w:tcPr>
            <w:tcW w:w="0" w:type="auto"/>
            <w:vAlign w:val="center"/>
          </w:tcPr>
          <w:p w:rsidR="00B7592A" w:rsidRDefault="00A223EF">
            <w:pPr>
              <w:pStyle w:val="TableBodyText"/>
            </w:pPr>
            <w:bookmarkStart w:id="2414" w:name="V_VisualBasic"/>
            <w:r>
              <w:rPr>
                <w:b/>
              </w:rPr>
              <w:lastRenderedPageBreak/>
              <w:t>V_VisualBasic</w:t>
            </w:r>
            <w:bookmarkEnd w:id="2414"/>
          </w:p>
        </w:tc>
        <w:tc>
          <w:tcPr>
            <w:tcW w:w="0" w:type="auto"/>
            <w:vAlign w:val="center"/>
          </w:tcPr>
          <w:p w:rsidR="00B7592A" w:rsidRDefault="00A223EF">
            <w:pPr>
              <w:pStyle w:val="TableBodyText"/>
            </w:pPr>
            <w:r>
              <w:t>0x0009</w:t>
            </w:r>
          </w:p>
        </w:tc>
        <w:tc>
          <w:tcPr>
            <w:tcW w:w="0" w:type="auto"/>
            <w:vAlign w:val="center"/>
          </w:tcPr>
          <w:p w:rsidR="00B7592A" w:rsidRDefault="00A223EF">
            <w:pPr>
              <w:pStyle w:val="TableBodyText"/>
            </w:pPr>
            <w:r>
              <w:t>A view optimized for the display of the VBA information.</w:t>
            </w:r>
          </w:p>
        </w:tc>
      </w:tr>
      <w:tr w:rsidR="00B7592A" w:rsidTr="00B7592A">
        <w:tc>
          <w:tcPr>
            <w:tcW w:w="0" w:type="auto"/>
            <w:vAlign w:val="center"/>
          </w:tcPr>
          <w:p w:rsidR="00B7592A" w:rsidRDefault="00A223EF">
            <w:pPr>
              <w:pStyle w:val="TableBodyText"/>
            </w:pPr>
            <w:bookmarkStart w:id="2415" w:name="V_TitleMaster"/>
            <w:r>
              <w:rPr>
                <w:b/>
              </w:rPr>
              <w:t>V_TitleMaster</w:t>
            </w:r>
            <w:bookmarkEnd w:id="2415"/>
          </w:p>
        </w:tc>
        <w:tc>
          <w:tcPr>
            <w:tcW w:w="0" w:type="auto"/>
            <w:vAlign w:val="center"/>
          </w:tcPr>
          <w:p w:rsidR="00B7592A" w:rsidRDefault="00A223EF">
            <w:pPr>
              <w:pStyle w:val="TableBodyText"/>
            </w:pPr>
            <w:r>
              <w:t>0x000A</w:t>
            </w:r>
          </w:p>
        </w:tc>
        <w:tc>
          <w:tcPr>
            <w:tcW w:w="0" w:type="auto"/>
            <w:vAlign w:val="center"/>
          </w:tcPr>
          <w:p w:rsidR="00B7592A" w:rsidRDefault="00A223EF">
            <w:pPr>
              <w:pStyle w:val="TableBodyText"/>
            </w:pPr>
            <w:r>
              <w:t xml:space="preserve">A view optimized for the display of a </w:t>
            </w:r>
            <w:r>
              <w:t>title master slide.</w:t>
            </w:r>
          </w:p>
        </w:tc>
      </w:tr>
      <w:tr w:rsidR="00B7592A" w:rsidTr="00B7592A">
        <w:tc>
          <w:tcPr>
            <w:tcW w:w="0" w:type="auto"/>
            <w:vAlign w:val="center"/>
          </w:tcPr>
          <w:p w:rsidR="00B7592A" w:rsidRDefault="00A223EF">
            <w:pPr>
              <w:pStyle w:val="TableBodyText"/>
            </w:pPr>
            <w:bookmarkStart w:id="2416" w:name="V_SlideShow"/>
            <w:r>
              <w:rPr>
                <w:b/>
              </w:rPr>
              <w:t>V_SlideShow</w:t>
            </w:r>
            <w:bookmarkEnd w:id="2416"/>
          </w:p>
        </w:tc>
        <w:tc>
          <w:tcPr>
            <w:tcW w:w="0" w:type="auto"/>
            <w:vAlign w:val="center"/>
          </w:tcPr>
          <w:p w:rsidR="00B7592A" w:rsidRDefault="00A223EF">
            <w:pPr>
              <w:pStyle w:val="TableBodyText"/>
            </w:pPr>
            <w:r>
              <w:t>0x000B</w:t>
            </w:r>
          </w:p>
        </w:tc>
        <w:tc>
          <w:tcPr>
            <w:tcW w:w="0" w:type="auto"/>
            <w:vAlign w:val="center"/>
          </w:tcPr>
          <w:p w:rsidR="00B7592A" w:rsidRDefault="00A223EF">
            <w:pPr>
              <w:pStyle w:val="TableBodyText"/>
            </w:pPr>
            <w:r>
              <w:t>A view optimized for the display of a slide show.</w:t>
            </w:r>
          </w:p>
        </w:tc>
      </w:tr>
      <w:tr w:rsidR="00B7592A" w:rsidTr="00B7592A">
        <w:tc>
          <w:tcPr>
            <w:tcW w:w="0" w:type="auto"/>
            <w:vAlign w:val="center"/>
          </w:tcPr>
          <w:p w:rsidR="00B7592A" w:rsidRDefault="00A223EF">
            <w:pPr>
              <w:pStyle w:val="TableBodyText"/>
            </w:pPr>
            <w:bookmarkStart w:id="2417" w:name="V_SlideShowFullScreen"/>
            <w:r>
              <w:rPr>
                <w:b/>
              </w:rPr>
              <w:t>V_SlideShowFullScreen</w:t>
            </w:r>
            <w:bookmarkEnd w:id="2417"/>
          </w:p>
        </w:tc>
        <w:tc>
          <w:tcPr>
            <w:tcW w:w="0" w:type="auto"/>
            <w:vAlign w:val="center"/>
          </w:tcPr>
          <w:p w:rsidR="00B7592A" w:rsidRDefault="00A223EF">
            <w:pPr>
              <w:pStyle w:val="TableBodyText"/>
            </w:pPr>
            <w:r>
              <w:t>0x000C</w:t>
            </w:r>
          </w:p>
        </w:tc>
        <w:tc>
          <w:tcPr>
            <w:tcW w:w="0" w:type="auto"/>
            <w:vAlign w:val="center"/>
          </w:tcPr>
          <w:p w:rsidR="00B7592A" w:rsidRDefault="00A223EF">
            <w:pPr>
              <w:pStyle w:val="TableBodyText"/>
            </w:pPr>
            <w:r>
              <w:t>A view optimized for the display of a slide show in full screen.</w:t>
            </w:r>
          </w:p>
        </w:tc>
      </w:tr>
      <w:tr w:rsidR="00B7592A" w:rsidTr="00B7592A">
        <w:tc>
          <w:tcPr>
            <w:tcW w:w="0" w:type="auto"/>
            <w:vAlign w:val="center"/>
          </w:tcPr>
          <w:p w:rsidR="00B7592A" w:rsidRDefault="00A223EF">
            <w:pPr>
              <w:pStyle w:val="TableBodyText"/>
            </w:pPr>
            <w:bookmarkStart w:id="2418" w:name="V_NotesText"/>
            <w:r>
              <w:rPr>
                <w:b/>
              </w:rPr>
              <w:t>V_NotesText</w:t>
            </w:r>
            <w:bookmarkEnd w:id="2418"/>
          </w:p>
        </w:tc>
        <w:tc>
          <w:tcPr>
            <w:tcW w:w="0" w:type="auto"/>
            <w:vAlign w:val="center"/>
          </w:tcPr>
          <w:p w:rsidR="00B7592A" w:rsidRDefault="00A223EF">
            <w:pPr>
              <w:pStyle w:val="TableBodyText"/>
            </w:pPr>
            <w:r>
              <w:t>0x000D</w:t>
            </w:r>
          </w:p>
        </w:tc>
        <w:tc>
          <w:tcPr>
            <w:tcW w:w="0" w:type="auto"/>
            <w:vAlign w:val="center"/>
          </w:tcPr>
          <w:p w:rsidR="00B7592A" w:rsidRDefault="00A223EF">
            <w:pPr>
              <w:pStyle w:val="TableBodyText"/>
            </w:pPr>
            <w:r>
              <w:t>A view optimized for the display of the text of a n</w:t>
            </w:r>
            <w:r>
              <w:t>otes slide.</w:t>
            </w:r>
          </w:p>
        </w:tc>
      </w:tr>
      <w:tr w:rsidR="00B7592A" w:rsidTr="00B7592A">
        <w:tc>
          <w:tcPr>
            <w:tcW w:w="0" w:type="auto"/>
            <w:vAlign w:val="center"/>
          </w:tcPr>
          <w:p w:rsidR="00B7592A" w:rsidRDefault="00A223EF">
            <w:pPr>
              <w:pStyle w:val="TableBodyText"/>
            </w:pPr>
            <w:bookmarkStart w:id="2419" w:name="V_PrintPreview"/>
            <w:r>
              <w:rPr>
                <w:b/>
              </w:rPr>
              <w:t>V_PrintPreview</w:t>
            </w:r>
            <w:bookmarkEnd w:id="2419"/>
          </w:p>
        </w:tc>
        <w:tc>
          <w:tcPr>
            <w:tcW w:w="0" w:type="auto"/>
            <w:vAlign w:val="center"/>
          </w:tcPr>
          <w:p w:rsidR="00B7592A" w:rsidRDefault="00A223EF">
            <w:pPr>
              <w:pStyle w:val="TableBodyText"/>
            </w:pPr>
            <w:r>
              <w:t>0x000E</w:t>
            </w:r>
          </w:p>
        </w:tc>
        <w:tc>
          <w:tcPr>
            <w:tcW w:w="0" w:type="auto"/>
            <w:vAlign w:val="center"/>
          </w:tcPr>
          <w:p w:rsidR="00B7592A" w:rsidRDefault="00A223EF">
            <w:pPr>
              <w:pStyle w:val="TableBodyText"/>
            </w:pPr>
            <w:r>
              <w:t>A view optimized for the display of a print preview of the presentation slides.</w:t>
            </w:r>
          </w:p>
        </w:tc>
      </w:tr>
      <w:tr w:rsidR="00B7592A" w:rsidTr="00B7592A">
        <w:tc>
          <w:tcPr>
            <w:tcW w:w="0" w:type="auto"/>
            <w:vAlign w:val="center"/>
          </w:tcPr>
          <w:p w:rsidR="00B7592A" w:rsidRDefault="00A223EF">
            <w:pPr>
              <w:pStyle w:val="TableBodyText"/>
            </w:pPr>
            <w:bookmarkStart w:id="2420" w:name="V_Thumbnails"/>
            <w:r>
              <w:rPr>
                <w:b/>
              </w:rPr>
              <w:t>V_Thumbnails</w:t>
            </w:r>
            <w:bookmarkEnd w:id="2420"/>
          </w:p>
        </w:tc>
        <w:tc>
          <w:tcPr>
            <w:tcW w:w="0" w:type="auto"/>
            <w:vAlign w:val="center"/>
          </w:tcPr>
          <w:p w:rsidR="00B7592A" w:rsidRDefault="00A223EF">
            <w:pPr>
              <w:pStyle w:val="TableBodyText"/>
            </w:pPr>
            <w:r>
              <w:t>0x000F</w:t>
            </w:r>
          </w:p>
        </w:tc>
        <w:tc>
          <w:tcPr>
            <w:tcW w:w="0" w:type="auto"/>
            <w:vAlign w:val="center"/>
          </w:tcPr>
          <w:p w:rsidR="00B7592A" w:rsidRDefault="00A223EF">
            <w:pPr>
              <w:pStyle w:val="TableBodyText"/>
            </w:pPr>
            <w:r>
              <w:t>A view optimized for the simultaneous display of multiple presentation slides in a single column.</w:t>
            </w:r>
          </w:p>
        </w:tc>
      </w:tr>
      <w:tr w:rsidR="00B7592A" w:rsidTr="00B7592A">
        <w:tc>
          <w:tcPr>
            <w:tcW w:w="0" w:type="auto"/>
            <w:vAlign w:val="center"/>
          </w:tcPr>
          <w:p w:rsidR="00B7592A" w:rsidRDefault="00A223EF">
            <w:pPr>
              <w:pStyle w:val="TableBodyText"/>
            </w:pPr>
            <w:bookmarkStart w:id="2421" w:name="V_MasterThumbnails"/>
            <w:r>
              <w:rPr>
                <w:b/>
              </w:rPr>
              <w:t>V_MasterThumbnails</w:t>
            </w:r>
            <w:bookmarkEnd w:id="2421"/>
          </w:p>
        </w:tc>
        <w:tc>
          <w:tcPr>
            <w:tcW w:w="0" w:type="auto"/>
            <w:vAlign w:val="center"/>
          </w:tcPr>
          <w:p w:rsidR="00B7592A" w:rsidRDefault="00A223EF">
            <w:pPr>
              <w:pStyle w:val="TableBodyText"/>
            </w:pPr>
            <w:r>
              <w:t>0x0010</w:t>
            </w:r>
          </w:p>
        </w:tc>
        <w:tc>
          <w:tcPr>
            <w:tcW w:w="0" w:type="auto"/>
            <w:vAlign w:val="center"/>
          </w:tcPr>
          <w:p w:rsidR="00B7592A" w:rsidRDefault="00A223EF">
            <w:pPr>
              <w:pStyle w:val="TableBodyText"/>
            </w:pPr>
            <w:r>
              <w:t>A view optimized for the simultaneous display of multiple main master slides or title master slides in a single column.</w:t>
            </w:r>
          </w:p>
        </w:tc>
      </w:tr>
      <w:tr w:rsidR="00B7592A" w:rsidTr="00B7592A">
        <w:tc>
          <w:tcPr>
            <w:tcW w:w="0" w:type="auto"/>
            <w:vAlign w:val="center"/>
          </w:tcPr>
          <w:p w:rsidR="00B7592A" w:rsidRDefault="00A223EF">
            <w:pPr>
              <w:pStyle w:val="TableBodyText"/>
            </w:pPr>
            <w:bookmarkStart w:id="2422" w:name="V_PodiumSlideView"/>
            <w:r>
              <w:rPr>
                <w:b/>
              </w:rPr>
              <w:t>V_PodiumSlideView</w:t>
            </w:r>
            <w:bookmarkEnd w:id="2422"/>
          </w:p>
        </w:tc>
        <w:tc>
          <w:tcPr>
            <w:tcW w:w="0" w:type="auto"/>
            <w:vAlign w:val="center"/>
          </w:tcPr>
          <w:p w:rsidR="00B7592A" w:rsidRDefault="00A223EF">
            <w:pPr>
              <w:pStyle w:val="TableBodyText"/>
            </w:pPr>
            <w:r>
              <w:t>0x0011</w:t>
            </w:r>
          </w:p>
        </w:tc>
        <w:tc>
          <w:tcPr>
            <w:tcW w:w="0" w:type="auto"/>
            <w:vAlign w:val="center"/>
          </w:tcPr>
          <w:p w:rsidR="00B7592A" w:rsidRDefault="00A223EF">
            <w:pPr>
              <w:pStyle w:val="TableBodyText"/>
            </w:pPr>
            <w:r>
              <w:t>A view optimized for the display of presentation slides while a slide show is also being displayed.</w:t>
            </w:r>
          </w:p>
        </w:tc>
      </w:tr>
      <w:tr w:rsidR="00B7592A" w:rsidTr="00B7592A">
        <w:tc>
          <w:tcPr>
            <w:tcW w:w="0" w:type="auto"/>
            <w:vAlign w:val="center"/>
          </w:tcPr>
          <w:p w:rsidR="00B7592A" w:rsidRDefault="00A223EF">
            <w:pPr>
              <w:pStyle w:val="TableBodyText"/>
            </w:pPr>
            <w:bookmarkStart w:id="2423" w:name="V_PodiumNotesView"/>
            <w:r>
              <w:rPr>
                <w:b/>
              </w:rPr>
              <w:t>V_</w:t>
            </w:r>
            <w:r>
              <w:rPr>
                <w:b/>
              </w:rPr>
              <w:t>PodiumNotesView</w:t>
            </w:r>
            <w:bookmarkEnd w:id="2423"/>
          </w:p>
        </w:tc>
        <w:tc>
          <w:tcPr>
            <w:tcW w:w="0" w:type="auto"/>
            <w:vAlign w:val="center"/>
          </w:tcPr>
          <w:p w:rsidR="00B7592A" w:rsidRDefault="00A223EF">
            <w:pPr>
              <w:pStyle w:val="TableBodyText"/>
            </w:pPr>
            <w:r>
              <w:t>0x0012</w:t>
            </w:r>
          </w:p>
        </w:tc>
        <w:tc>
          <w:tcPr>
            <w:tcW w:w="0" w:type="auto"/>
            <w:vAlign w:val="center"/>
          </w:tcPr>
          <w:p w:rsidR="00B7592A" w:rsidRDefault="00A223EF">
            <w:pPr>
              <w:pStyle w:val="TableBodyText"/>
            </w:pPr>
            <w:r>
              <w:t>A view optimized for the display of the text of a notes slide while a slide show is also being displayed.</w:t>
            </w:r>
          </w:p>
        </w:tc>
      </w:tr>
    </w:tbl>
    <w:p w:rsidR="00B7592A" w:rsidRDefault="00A223EF">
      <w:pPr>
        <w:pStyle w:val="Heading3"/>
      </w:pPr>
      <w:bookmarkStart w:id="2424" w:name="Section_33f64cba48d14482a9fede9f32d0b8d6"/>
      <w:bookmarkStart w:id="2425" w:name="WebFrameColorsEnum"/>
      <w:bookmarkStart w:id="2426" w:name="_Toc462288915"/>
      <w:r>
        <w:t>WebFrameColorsEnum</w:t>
      </w:r>
      <w:bookmarkEnd w:id="2424"/>
      <w:bookmarkEnd w:id="2425"/>
      <w:bookmarkEnd w:id="2426"/>
      <w:r>
        <w:fldChar w:fldCharType="begin"/>
      </w:r>
      <w:r>
        <w:instrText xml:space="preserve"> XE "Details:WebFrameColorsEnum enumeration" </w:instrText>
      </w:r>
      <w:r>
        <w:fldChar w:fldCharType="end"/>
      </w:r>
      <w:r>
        <w:fldChar w:fldCharType="begin"/>
      </w:r>
      <w:r>
        <w:instrText xml:space="preserve"> XE "WebFrameColorsEnum enumeration" </w:instrText>
      </w:r>
      <w:r>
        <w:fldChar w:fldCharType="end"/>
      </w:r>
      <w:r>
        <w:fldChar w:fldCharType="begin"/>
      </w:r>
      <w:r>
        <w:instrText xml:space="preserve"> XE "Enumeration:WebFrameColorsEnum" </w:instrText>
      </w:r>
      <w:r>
        <w:fldChar w:fldCharType="end"/>
      </w:r>
    </w:p>
    <w:p w:rsidR="00B7592A" w:rsidRDefault="00A223EF">
      <w:r>
        <w:rPr>
          <w:i/>
        </w:rPr>
        <w:t xml:space="preserve">Referenced by: </w:t>
      </w:r>
      <w:hyperlink w:anchor="Section_9f9b9371093248ffa775cac417c466ef">
        <w:r>
          <w:rPr>
            <w:rStyle w:val="Hyperlink"/>
            <w:i/>
          </w:rPr>
          <w:t>HTMLDocInfo9Atom</w:t>
        </w:r>
      </w:hyperlink>
    </w:p>
    <w:p w:rsidR="00B7592A" w:rsidRDefault="00A223EF">
      <w:r>
        <w:t>An enumeration that specifies the color options for displaying the text and background for the Web page notes pane and ou</w:t>
      </w:r>
      <w:r>
        <w:t>tline pane.</w:t>
      </w:r>
    </w:p>
    <w:tbl>
      <w:tblPr>
        <w:tblStyle w:val="Table-ShadedHeader"/>
        <w:tblW w:w="0" w:type="auto"/>
        <w:tblLook w:val="04A0" w:firstRow="1" w:lastRow="0" w:firstColumn="1" w:lastColumn="0" w:noHBand="0" w:noVBand="1"/>
      </w:tblPr>
      <w:tblGrid>
        <w:gridCol w:w="4103"/>
        <w:gridCol w:w="834"/>
        <w:gridCol w:w="2849"/>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2427" w:name="MSOWOPTBrowserColors"/>
            <w:r>
              <w:rPr>
                <w:b/>
              </w:rPr>
              <w:t>MSOWOPTBrowserColors</w:t>
            </w:r>
            <w:bookmarkEnd w:id="2427"/>
          </w:p>
        </w:tc>
        <w:tc>
          <w:tcPr>
            <w:tcW w:w="0" w:type="auto"/>
            <w:vAlign w:val="center"/>
          </w:tcPr>
          <w:p w:rsidR="00B7592A" w:rsidRDefault="00A223EF">
            <w:pPr>
              <w:pStyle w:val="TableBodyText"/>
            </w:pPr>
            <w:r>
              <w:t>0x0000</w:t>
            </w:r>
          </w:p>
        </w:tc>
        <w:tc>
          <w:tcPr>
            <w:tcW w:w="0" w:type="auto"/>
            <w:vAlign w:val="center"/>
          </w:tcPr>
          <w:p w:rsidR="00B7592A" w:rsidRDefault="00A223EF">
            <w:pPr>
              <w:pStyle w:val="TableBodyText"/>
            </w:pPr>
            <w:r>
              <w:t>Browser colors.</w:t>
            </w:r>
          </w:p>
        </w:tc>
      </w:tr>
      <w:tr w:rsidR="00B7592A" w:rsidTr="00B7592A">
        <w:tc>
          <w:tcPr>
            <w:tcW w:w="0" w:type="auto"/>
            <w:vAlign w:val="center"/>
          </w:tcPr>
          <w:p w:rsidR="00B7592A" w:rsidRDefault="00A223EF">
            <w:pPr>
              <w:pStyle w:val="TableBodyText"/>
            </w:pPr>
            <w:bookmarkStart w:id="2428" w:name="MSOWOPTPresentationSchemeTextColor"/>
            <w:r>
              <w:rPr>
                <w:b/>
              </w:rPr>
              <w:t>MSOWOPTPresentationSchemeTextColor</w:t>
            </w:r>
            <w:bookmarkEnd w:id="2428"/>
          </w:p>
        </w:tc>
        <w:tc>
          <w:tcPr>
            <w:tcW w:w="0" w:type="auto"/>
            <w:vAlign w:val="center"/>
          </w:tcPr>
          <w:p w:rsidR="00B7592A" w:rsidRDefault="00A223EF">
            <w:pPr>
              <w:pStyle w:val="TableBodyText"/>
            </w:pPr>
            <w:r>
              <w:t>0x0001</w:t>
            </w:r>
          </w:p>
        </w:tc>
        <w:tc>
          <w:tcPr>
            <w:tcW w:w="0" w:type="auto"/>
            <w:vAlign w:val="center"/>
          </w:tcPr>
          <w:p w:rsidR="00B7592A" w:rsidRDefault="00A223EF">
            <w:pPr>
              <w:pStyle w:val="TableBodyText"/>
            </w:pPr>
            <w:r>
              <w:t>Presentation text colors.</w:t>
            </w:r>
          </w:p>
        </w:tc>
      </w:tr>
      <w:tr w:rsidR="00B7592A" w:rsidTr="00B7592A">
        <w:tc>
          <w:tcPr>
            <w:tcW w:w="0" w:type="auto"/>
            <w:vAlign w:val="center"/>
          </w:tcPr>
          <w:p w:rsidR="00B7592A" w:rsidRDefault="00A223EF">
            <w:pPr>
              <w:pStyle w:val="TableBodyText"/>
            </w:pPr>
            <w:bookmarkStart w:id="2429" w:name="MSOWOPTPresentationSchemeAccentColor"/>
            <w:r>
              <w:rPr>
                <w:b/>
              </w:rPr>
              <w:t>MSOWOPTPresentationSchemeAccentColor</w:t>
            </w:r>
            <w:bookmarkEnd w:id="2429"/>
          </w:p>
        </w:tc>
        <w:tc>
          <w:tcPr>
            <w:tcW w:w="0" w:type="auto"/>
            <w:vAlign w:val="center"/>
          </w:tcPr>
          <w:p w:rsidR="00B7592A" w:rsidRDefault="00A223EF">
            <w:pPr>
              <w:pStyle w:val="TableBodyText"/>
            </w:pPr>
            <w:r>
              <w:t>0x0002</w:t>
            </w:r>
          </w:p>
        </w:tc>
        <w:tc>
          <w:tcPr>
            <w:tcW w:w="0" w:type="auto"/>
            <w:vAlign w:val="center"/>
          </w:tcPr>
          <w:p w:rsidR="00B7592A" w:rsidRDefault="00A223EF">
            <w:pPr>
              <w:pStyle w:val="TableBodyText"/>
            </w:pPr>
            <w:r>
              <w:t>Presentation accent colors.</w:t>
            </w:r>
          </w:p>
        </w:tc>
      </w:tr>
      <w:tr w:rsidR="00B7592A" w:rsidTr="00B7592A">
        <w:tc>
          <w:tcPr>
            <w:tcW w:w="0" w:type="auto"/>
            <w:vAlign w:val="center"/>
          </w:tcPr>
          <w:p w:rsidR="00B7592A" w:rsidRDefault="00A223EF">
            <w:pPr>
              <w:pStyle w:val="TableBodyText"/>
            </w:pPr>
            <w:bookmarkStart w:id="2430" w:name="MSOWOPTWhiteTextOnBlack"/>
            <w:r>
              <w:rPr>
                <w:b/>
              </w:rPr>
              <w:t>MSOWOPTWhiteTextOnBlack</w:t>
            </w:r>
            <w:bookmarkEnd w:id="2430"/>
          </w:p>
        </w:tc>
        <w:tc>
          <w:tcPr>
            <w:tcW w:w="0" w:type="auto"/>
            <w:vAlign w:val="center"/>
          </w:tcPr>
          <w:p w:rsidR="00B7592A" w:rsidRDefault="00A223EF">
            <w:pPr>
              <w:pStyle w:val="TableBodyText"/>
            </w:pPr>
            <w:r>
              <w:t>0x0003</w:t>
            </w:r>
          </w:p>
        </w:tc>
        <w:tc>
          <w:tcPr>
            <w:tcW w:w="0" w:type="auto"/>
            <w:vAlign w:val="center"/>
          </w:tcPr>
          <w:p w:rsidR="00B7592A" w:rsidRDefault="00A223EF">
            <w:pPr>
              <w:pStyle w:val="TableBodyText"/>
            </w:pPr>
            <w:r>
              <w:t xml:space="preserve">White </w:t>
            </w:r>
            <w:r>
              <w:t>text on black background.</w:t>
            </w:r>
          </w:p>
        </w:tc>
      </w:tr>
      <w:tr w:rsidR="00B7592A" w:rsidTr="00B7592A">
        <w:tc>
          <w:tcPr>
            <w:tcW w:w="0" w:type="auto"/>
            <w:vAlign w:val="center"/>
          </w:tcPr>
          <w:p w:rsidR="00B7592A" w:rsidRDefault="00A223EF">
            <w:pPr>
              <w:pStyle w:val="TableBodyText"/>
            </w:pPr>
            <w:bookmarkStart w:id="2431" w:name="MSOWOPTBlackTextOnWhite"/>
            <w:r>
              <w:rPr>
                <w:b/>
              </w:rPr>
              <w:t>MSOWOPTBlackTextOnWhite</w:t>
            </w:r>
            <w:bookmarkEnd w:id="2431"/>
          </w:p>
        </w:tc>
        <w:tc>
          <w:tcPr>
            <w:tcW w:w="0" w:type="auto"/>
            <w:vAlign w:val="center"/>
          </w:tcPr>
          <w:p w:rsidR="00B7592A" w:rsidRDefault="00A223EF">
            <w:pPr>
              <w:pStyle w:val="TableBodyText"/>
            </w:pPr>
            <w:r>
              <w:t>0x0004</w:t>
            </w:r>
          </w:p>
        </w:tc>
        <w:tc>
          <w:tcPr>
            <w:tcW w:w="0" w:type="auto"/>
            <w:vAlign w:val="center"/>
          </w:tcPr>
          <w:p w:rsidR="00B7592A" w:rsidRDefault="00A223EF">
            <w:pPr>
              <w:pStyle w:val="TableBodyText"/>
            </w:pPr>
            <w:r>
              <w:t>Black text on white background.</w:t>
            </w:r>
          </w:p>
        </w:tc>
      </w:tr>
    </w:tbl>
    <w:p w:rsidR="00B7592A" w:rsidRDefault="00A223EF">
      <w:pPr>
        <w:pStyle w:val="Heading3"/>
      </w:pPr>
      <w:bookmarkStart w:id="2432" w:name="Section_3b7b79c44daf45549c6fd1fdaf72c323"/>
      <w:bookmarkStart w:id="2433" w:name="WebOutputEnum"/>
      <w:bookmarkStart w:id="2434" w:name="_Toc462288916"/>
      <w:r>
        <w:t>WebOutputEnum</w:t>
      </w:r>
      <w:bookmarkEnd w:id="2432"/>
      <w:bookmarkEnd w:id="2433"/>
      <w:bookmarkEnd w:id="2434"/>
      <w:r>
        <w:fldChar w:fldCharType="begin"/>
      </w:r>
      <w:r>
        <w:instrText xml:space="preserve"> XE "Details:WebOutputEnum enumeration" </w:instrText>
      </w:r>
      <w:r>
        <w:fldChar w:fldCharType="end"/>
      </w:r>
      <w:r>
        <w:fldChar w:fldCharType="begin"/>
      </w:r>
      <w:r>
        <w:instrText xml:space="preserve"> XE "WebOutputEnum enumeration" </w:instrText>
      </w:r>
      <w:r>
        <w:fldChar w:fldCharType="end"/>
      </w:r>
      <w:r>
        <w:fldChar w:fldCharType="begin"/>
      </w:r>
      <w:r>
        <w:instrText xml:space="preserve"> XE "Enumeration:WebOutputEnum" </w:instrText>
      </w:r>
      <w:r>
        <w:fldChar w:fldCharType="end"/>
      </w:r>
    </w:p>
    <w:p w:rsidR="00B7592A" w:rsidRDefault="00A223EF">
      <w:r>
        <w:rPr>
          <w:i/>
        </w:rPr>
        <w:t xml:space="preserve">Referenced by: </w:t>
      </w:r>
      <w:hyperlink w:anchor="Section_9f9b9371093248ffa775cac417c466ef">
        <w:r>
          <w:rPr>
            <w:rStyle w:val="Hyperlink"/>
            <w:i/>
          </w:rPr>
          <w:t>HTMLDocInfo9Atom</w:t>
        </w:r>
      </w:hyperlink>
      <w:r>
        <w:rPr>
          <w:i/>
        </w:rPr>
        <w:t xml:space="preserve">, </w:t>
      </w:r>
      <w:hyperlink w:anchor="Section_4296eeb2c07643a29a23bf645a2054c6">
        <w:r>
          <w:rPr>
            <w:rStyle w:val="Hyperlink"/>
            <w:i/>
          </w:rPr>
          <w:t>HTMLPublishInfoAtom</w:t>
        </w:r>
      </w:hyperlink>
    </w:p>
    <w:p w:rsidR="00B7592A" w:rsidRDefault="00A223EF">
      <w:r>
        <w:t>An enumeration that specifies the target Web technology support for which a publishing is opti</w:t>
      </w:r>
      <w:r>
        <w:t>mized.</w:t>
      </w:r>
    </w:p>
    <w:tbl>
      <w:tblPr>
        <w:tblStyle w:val="Table-ShadedHeader"/>
        <w:tblW w:w="0" w:type="auto"/>
        <w:tblLook w:val="04A0" w:firstRow="1" w:lastRow="0" w:firstColumn="1" w:lastColumn="0" w:noHBand="0" w:noVBand="1"/>
      </w:tblPr>
      <w:tblGrid>
        <w:gridCol w:w="2355"/>
        <w:gridCol w:w="734"/>
        <w:gridCol w:w="6386"/>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7592A" w:rsidRDefault="00A223EF">
            <w:pPr>
              <w:pStyle w:val="TableHeaderText"/>
            </w:pPr>
            <w:r>
              <w:t>Name</w:t>
            </w:r>
          </w:p>
        </w:tc>
        <w:tc>
          <w:tcPr>
            <w:tcW w:w="0" w:type="auto"/>
            <w:vAlign w:val="center"/>
          </w:tcPr>
          <w:p w:rsidR="00B7592A" w:rsidRDefault="00A223EF">
            <w:pPr>
              <w:pStyle w:val="TableHeaderText"/>
            </w:pPr>
            <w:r>
              <w:t>Value</w:t>
            </w:r>
          </w:p>
        </w:tc>
        <w:tc>
          <w:tcPr>
            <w:tcW w:w="0" w:type="auto"/>
            <w:vAlign w:val="center"/>
          </w:tcPr>
          <w:p w:rsidR="00B7592A" w:rsidRDefault="00A223EF">
            <w:pPr>
              <w:pStyle w:val="TableHeaderText"/>
            </w:pPr>
            <w:r>
              <w:t>Meaning</w:t>
            </w:r>
          </w:p>
        </w:tc>
      </w:tr>
      <w:tr w:rsidR="00B7592A" w:rsidTr="00B7592A">
        <w:tc>
          <w:tcPr>
            <w:tcW w:w="0" w:type="auto"/>
            <w:vAlign w:val="center"/>
          </w:tcPr>
          <w:p w:rsidR="00B7592A" w:rsidRDefault="00A223EF">
            <w:pPr>
              <w:pStyle w:val="TableBodyText"/>
            </w:pPr>
            <w:bookmarkStart w:id="2435" w:name="HTML_EXPORTVersion3"/>
            <w:r>
              <w:rPr>
                <w:b/>
              </w:rPr>
              <w:t>HTML_EXPORTVersion3</w:t>
            </w:r>
            <w:bookmarkEnd w:id="2435"/>
          </w:p>
        </w:tc>
        <w:tc>
          <w:tcPr>
            <w:tcW w:w="0" w:type="auto"/>
            <w:vAlign w:val="center"/>
          </w:tcPr>
          <w:p w:rsidR="00B7592A" w:rsidRDefault="00A223EF">
            <w:pPr>
              <w:pStyle w:val="TableBodyText"/>
            </w:pPr>
            <w:r>
              <w:t>0x01</w:t>
            </w:r>
          </w:p>
        </w:tc>
        <w:tc>
          <w:tcPr>
            <w:tcW w:w="0" w:type="auto"/>
            <w:vAlign w:val="center"/>
          </w:tcPr>
          <w:p w:rsidR="00B7592A" w:rsidRDefault="00A223EF">
            <w:pPr>
              <w:pStyle w:val="TableBodyText"/>
            </w:pPr>
            <w:r>
              <w:t>Web page is optimized for use with HTML, CSS, Javascript and frames.</w:t>
            </w:r>
          </w:p>
        </w:tc>
      </w:tr>
      <w:tr w:rsidR="00B7592A" w:rsidTr="00B7592A">
        <w:tc>
          <w:tcPr>
            <w:tcW w:w="0" w:type="auto"/>
            <w:vAlign w:val="center"/>
          </w:tcPr>
          <w:p w:rsidR="00B7592A" w:rsidRDefault="00A223EF">
            <w:pPr>
              <w:pStyle w:val="TableBodyText"/>
            </w:pPr>
            <w:bookmarkStart w:id="2436" w:name="HTML_EXPORTVersion4"/>
            <w:r>
              <w:rPr>
                <w:b/>
              </w:rPr>
              <w:t>HTML_EXPORTVersion4</w:t>
            </w:r>
            <w:bookmarkEnd w:id="2436"/>
          </w:p>
        </w:tc>
        <w:tc>
          <w:tcPr>
            <w:tcW w:w="0" w:type="auto"/>
            <w:vAlign w:val="center"/>
          </w:tcPr>
          <w:p w:rsidR="00B7592A" w:rsidRDefault="00A223EF">
            <w:pPr>
              <w:pStyle w:val="TableBodyText"/>
            </w:pPr>
            <w:r>
              <w:t>0x02</w:t>
            </w:r>
          </w:p>
        </w:tc>
        <w:tc>
          <w:tcPr>
            <w:tcW w:w="0" w:type="auto"/>
            <w:vAlign w:val="center"/>
          </w:tcPr>
          <w:p w:rsidR="00B7592A" w:rsidRDefault="00A223EF">
            <w:pPr>
              <w:pStyle w:val="TableBodyText"/>
            </w:pPr>
            <w:r>
              <w:t>Web page is optimized for use with HTML, MHTML, DHTML, CSS, JScript, frames, VML, and PNG graphics.</w:t>
            </w:r>
          </w:p>
        </w:tc>
      </w:tr>
      <w:tr w:rsidR="00B7592A" w:rsidTr="00B7592A">
        <w:tc>
          <w:tcPr>
            <w:tcW w:w="0" w:type="auto"/>
            <w:vAlign w:val="center"/>
          </w:tcPr>
          <w:p w:rsidR="00B7592A" w:rsidRDefault="00A223EF">
            <w:pPr>
              <w:pStyle w:val="TableBodyText"/>
            </w:pPr>
            <w:bookmarkStart w:id="2437" w:name="HTML_EXPORTDual"/>
            <w:r>
              <w:rPr>
                <w:b/>
              </w:rPr>
              <w:t>HTML_EXP</w:t>
            </w:r>
            <w:r>
              <w:rPr>
                <w:b/>
              </w:rPr>
              <w:t>ORTDual</w:t>
            </w:r>
            <w:bookmarkEnd w:id="2437"/>
          </w:p>
        </w:tc>
        <w:tc>
          <w:tcPr>
            <w:tcW w:w="0" w:type="auto"/>
            <w:vAlign w:val="center"/>
          </w:tcPr>
          <w:p w:rsidR="00B7592A" w:rsidRDefault="00A223EF">
            <w:pPr>
              <w:pStyle w:val="TableBodyText"/>
            </w:pPr>
            <w:r>
              <w:t>0x04</w:t>
            </w:r>
          </w:p>
        </w:tc>
        <w:tc>
          <w:tcPr>
            <w:tcW w:w="0" w:type="auto"/>
            <w:vAlign w:val="center"/>
          </w:tcPr>
          <w:p w:rsidR="00B7592A" w:rsidRDefault="00A223EF">
            <w:pPr>
              <w:pStyle w:val="TableBodyText"/>
            </w:pPr>
            <w:r>
              <w:t>Web page contains optimized output for both technology formats and conditional statements to determine proper usage.</w:t>
            </w:r>
          </w:p>
        </w:tc>
      </w:tr>
    </w:tbl>
    <w:p w:rsidR="00B7592A" w:rsidRDefault="00A223EF">
      <w:pPr>
        <w:pStyle w:val="Heading1"/>
      </w:pPr>
      <w:bookmarkStart w:id="2438" w:name="section_4ee60b1eeadd4c4d956a161771bc7b07"/>
      <w:bookmarkStart w:id="2439" w:name="_Toc462288917"/>
      <w:r>
        <w:lastRenderedPageBreak/>
        <w:t>Structure Examples</w:t>
      </w:r>
      <w:bookmarkEnd w:id="2438"/>
      <w:bookmarkEnd w:id="2439"/>
    </w:p>
    <w:p w:rsidR="00B7592A" w:rsidRDefault="00A223EF">
      <w:pPr>
        <w:pStyle w:val="Heading2"/>
      </w:pPr>
      <w:bookmarkStart w:id="2440" w:name="section_510796aadbab4fcba535b08c754c1ca6"/>
      <w:bookmarkStart w:id="2441" w:name="_Toc462288918"/>
      <w:r>
        <w:t>Introduction</w:t>
      </w:r>
      <w:bookmarkEnd w:id="2440"/>
      <w:bookmarkEnd w:id="2441"/>
      <w:r>
        <w:fldChar w:fldCharType="begin"/>
      </w:r>
      <w:r>
        <w:instrText xml:space="preserve"> XE "Examples:Introduction" </w:instrText>
      </w:r>
      <w:r>
        <w:fldChar w:fldCharType="end"/>
      </w:r>
      <w:r>
        <w:fldChar w:fldCharType="begin"/>
      </w:r>
      <w:r>
        <w:instrText xml:space="preserve"> XE "Introduction example" </w:instrText>
      </w:r>
      <w:r>
        <w:fldChar w:fldCharType="end"/>
      </w:r>
      <w:r>
        <w:fldChar w:fldCharType="begin"/>
      </w:r>
      <w:r>
        <w:instrText xml:space="preserve"> XE "Examples:overview" </w:instrText>
      </w:r>
      <w:r>
        <w:fldChar w:fldCharType="end"/>
      </w:r>
    </w:p>
    <w:p w:rsidR="00B7592A" w:rsidRDefault="00A223EF">
      <w:r>
        <w:t xml:space="preserve">The </w:t>
      </w:r>
      <w:r>
        <w:t xml:space="preserve">following sections provide structure examples of different features of this file format. These examples are illustrative of the preceding specification and do not cover all possible structure usage scenarios. They are not intended to replace the preceding </w:t>
      </w:r>
      <w:r>
        <w:t>specification but rather to clarify and enhance it. All examples are derived from the same presentation, sample.ppt, which is represented visually in the following figures.</w:t>
      </w:r>
    </w:p>
    <w:p w:rsidR="00B7592A" w:rsidRDefault="00A223EF">
      <w:pPr>
        <w:keepNext/>
      </w:pPr>
      <w:r>
        <w:rPr>
          <w:noProof/>
        </w:rPr>
        <w:drawing>
          <wp:inline distT="0" distB="0" distL="0" distR="0" wp14:anchorId="4430BC6B" wp14:editId="1CB93C80">
            <wp:extent cx="3657600" cy="4819650"/>
            <wp:effectExtent l="19050" t="19050" r="0" b="0"/>
            <wp:docPr id="77" name="Picture 69" descr="1 a sample presentation&#10;2 the weather&#10;a sunny day&#10;the blue sky&#10;some green grass&#10;3 a green square&#10;4 a hungry bear&#10;5 a fruit pie chart&#10;6 shapes with text" title="Outlin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d8dc210-08cd-450f-a1a5-da59ca92c07b" descr="1 a sample presentation&#10;2 the weather&#10;a sunny day&#10;the blue sky&#10;some green grass&#10;3 a green square&#10;4 a hungry bear&#10;5 a fruit pie chart&#10;6 shapes with text"/>
                    <pic:cNvPicPr/>
                  </pic:nvPicPr>
                  <pic:blipFill>
                    <a:blip r:embed="rId288" cstate="print"/>
                    <a:stretch>
                      <a:fillRect/>
                    </a:stretch>
                  </pic:blipFill>
                  <pic:spPr>
                    <a:xfrm>
                      <a:off x="0" y="0"/>
                      <a:ext cx="3657600" cy="4819650"/>
                    </a:xfrm>
                    <a:prstGeom prst="rect">
                      <a:avLst/>
                    </a:prstGeom>
                    <a:ln>
                      <a:solidFill>
                        <a:schemeClr val="accent1"/>
                      </a:solidFill>
                    </a:ln>
                  </pic:spPr>
                </pic:pic>
              </a:graphicData>
            </a:graphic>
          </wp:inline>
        </w:drawing>
      </w:r>
    </w:p>
    <w:p w:rsidR="00B7592A" w:rsidRDefault="00A223EF">
      <w:pPr>
        <w:pStyle w:val="Caption"/>
      </w:pPr>
      <w:bookmarkStart w:id="2442" w:name="_Ref196303141"/>
      <w:bookmarkStart w:id="2443" w:name="Figure_Outline"/>
      <w:r>
        <w:t xml:space="preserve">Figure </w:t>
      </w:r>
      <w:r>
        <w:fldChar w:fldCharType="begin"/>
      </w:r>
      <w:r>
        <w:instrText xml:space="preserve"> SEQ Figure \* ARABIC </w:instrText>
      </w:r>
      <w:r>
        <w:fldChar w:fldCharType="separate"/>
      </w:r>
      <w:r>
        <w:rPr>
          <w:noProof/>
        </w:rPr>
        <w:t>4</w:t>
      </w:r>
      <w:r>
        <w:fldChar w:fldCharType="end"/>
      </w:r>
      <w:bookmarkEnd w:id="2442"/>
      <w:bookmarkEnd w:id="2443"/>
      <w:r>
        <w:t>: Outline text</w:t>
      </w:r>
    </w:p>
    <w:p w:rsidR="00B7592A" w:rsidRDefault="00A223EF">
      <w:pPr>
        <w:keepNext/>
      </w:pPr>
      <w:r>
        <w:rPr>
          <w:noProof/>
        </w:rPr>
        <w:lastRenderedPageBreak/>
        <w:drawing>
          <wp:inline distT="0" distB="0" distL="0" distR="0" wp14:anchorId="0952B5FF" wp14:editId="451CB3A8">
            <wp:extent cx="3657600" cy="2743200"/>
            <wp:effectExtent l="0" t="0" r="0" b="0"/>
            <wp:docPr id="78" name="[MS-PPT]" descr="A sample presentation" title="Figure 5: presentation slide 1"/>
            <wp:cNvGraphicFramePr/>
            <a:graphic xmlns:a="http://schemas.openxmlformats.org/drawingml/2006/main">
              <a:graphicData uri="http://schemas.openxmlformats.org/drawingml/2006/picture">
                <pic:pic xmlns:pic="http://schemas.openxmlformats.org/drawingml/2006/picture">
                  <pic:nvPicPr>
                    <pic:cNvPr id="0" name="pict6ce81477-5da2-4bef-8b2a-d6eb079e977b" descr="A sample presentation"/>
                    <pic:cNvPicPr/>
                  </pic:nvPicPr>
                  <pic:blipFill>
                    <a:blip r:embed="rId289" cstate="print"/>
                    <a:stretch>
                      <a:fillRect/>
                    </a:stretch>
                  </pic:blipFill>
                  <pic:spPr>
                    <a:xfrm>
                      <a:off x="0" y="0"/>
                      <a:ext cx="3657600" cy="2743200"/>
                    </a:xfrm>
                    <a:prstGeom prst="rect">
                      <a:avLst/>
                    </a:prstGeom>
                  </pic:spPr>
                </pic:pic>
              </a:graphicData>
            </a:graphic>
          </wp:inline>
        </w:drawing>
      </w:r>
    </w:p>
    <w:p w:rsidR="00B7592A" w:rsidRDefault="00A223EF">
      <w:pPr>
        <w:pStyle w:val="Caption"/>
      </w:pPr>
      <w:bookmarkStart w:id="2444" w:name="_Ref196309232"/>
      <w:bookmarkStart w:id="2445" w:name="Figure_Slide1"/>
      <w:r>
        <w:t xml:space="preserve">Figure </w:t>
      </w:r>
      <w:r>
        <w:fldChar w:fldCharType="begin"/>
      </w:r>
      <w:r>
        <w:instrText xml:space="preserve"> SEQ Figure \* ARABIC </w:instrText>
      </w:r>
      <w:r>
        <w:fldChar w:fldCharType="separate"/>
      </w:r>
      <w:r>
        <w:rPr>
          <w:noProof/>
        </w:rPr>
        <w:t>5</w:t>
      </w:r>
      <w:r>
        <w:fldChar w:fldCharType="end"/>
      </w:r>
      <w:bookmarkEnd w:id="2444"/>
      <w:bookmarkEnd w:id="2445"/>
      <w:r>
        <w:t>: Presentation slide 1</w:t>
      </w:r>
    </w:p>
    <w:p w:rsidR="00B7592A" w:rsidRDefault="00A223EF">
      <w:pPr>
        <w:keepNext/>
      </w:pPr>
      <w:r>
        <w:rPr>
          <w:noProof/>
        </w:rPr>
        <w:drawing>
          <wp:inline distT="0" distB="0" distL="0" distR="0" wp14:anchorId="7924FA76" wp14:editId="1AA9772E">
            <wp:extent cx="3657600" cy="2743200"/>
            <wp:effectExtent l="0" t="0" r="0" b="0"/>
            <wp:docPr id="79" name="[MS-PPT]" descr="The weather&#10;a sunny day&#10;the blue sky&#10;some green grass" title="Figure 6: Presentation slide 2"/>
            <wp:cNvGraphicFramePr/>
            <a:graphic xmlns:a="http://schemas.openxmlformats.org/drawingml/2006/main">
              <a:graphicData uri="http://schemas.openxmlformats.org/drawingml/2006/picture">
                <pic:pic xmlns:pic="http://schemas.openxmlformats.org/drawingml/2006/picture">
                  <pic:nvPicPr>
                    <pic:cNvPr id="0" name="pict77a21c98-0b06-4e82-bae7-34b8f30e64b4" descr="The weather&#10;a sunny day&#10;the blue sky&#10;some green grass"/>
                    <pic:cNvPicPr/>
                  </pic:nvPicPr>
                  <pic:blipFill>
                    <a:blip r:embed="rId290" cstate="print"/>
                    <a:stretch>
                      <a:fillRect/>
                    </a:stretch>
                  </pic:blipFill>
                  <pic:spPr>
                    <a:xfrm>
                      <a:off x="0" y="0"/>
                      <a:ext cx="3657600" cy="2743200"/>
                    </a:xfrm>
                    <a:prstGeom prst="rect">
                      <a:avLst/>
                    </a:prstGeom>
                  </pic:spPr>
                </pic:pic>
              </a:graphicData>
            </a:graphic>
          </wp:inline>
        </w:drawing>
      </w:r>
    </w:p>
    <w:p w:rsidR="00B7592A" w:rsidRDefault="00A223EF">
      <w:pPr>
        <w:pStyle w:val="Caption"/>
      </w:pPr>
      <w:bookmarkStart w:id="2446" w:name="Figure_Slide2"/>
      <w:r>
        <w:t xml:space="preserve">Figure </w:t>
      </w:r>
      <w:r>
        <w:fldChar w:fldCharType="begin"/>
      </w:r>
      <w:r>
        <w:instrText xml:space="preserve"> SEQ Figure \* ARABIC </w:instrText>
      </w:r>
      <w:r>
        <w:fldChar w:fldCharType="separate"/>
      </w:r>
      <w:r>
        <w:rPr>
          <w:noProof/>
        </w:rPr>
        <w:t>6</w:t>
      </w:r>
      <w:r>
        <w:fldChar w:fldCharType="end"/>
      </w:r>
      <w:bookmarkEnd w:id="2446"/>
      <w:r>
        <w:t>: Presentation slide 2</w:t>
      </w:r>
    </w:p>
    <w:p w:rsidR="00B7592A" w:rsidRDefault="00A223EF">
      <w:pPr>
        <w:keepNext/>
      </w:pPr>
      <w:r>
        <w:rPr>
          <w:noProof/>
        </w:rPr>
        <w:lastRenderedPageBreak/>
        <w:drawing>
          <wp:inline distT="0" distB="0" distL="0" distR="0" wp14:anchorId="724DF25B" wp14:editId="33577450">
            <wp:extent cx="3657600" cy="2743518"/>
            <wp:effectExtent l="0" t="0" r="0" b="0"/>
            <wp:docPr id="80" name="[MS-PPT]" descr="A green square" title="Figure 7: presentation slide 3"/>
            <wp:cNvGraphicFramePr/>
            <a:graphic xmlns:a="http://schemas.openxmlformats.org/drawingml/2006/main">
              <a:graphicData uri="http://schemas.openxmlformats.org/drawingml/2006/picture">
                <pic:pic xmlns:pic="http://schemas.openxmlformats.org/drawingml/2006/picture">
                  <pic:nvPicPr>
                    <pic:cNvPr id="0" name="pictd0fcc990-25b0-417f-8843-e96bce8cf8e0" descr="A green square"/>
                    <pic:cNvPicPr/>
                  </pic:nvPicPr>
                  <pic:blipFill>
                    <a:blip r:embed="rId291" cstate="print"/>
                    <a:stretch>
                      <a:fillRect/>
                    </a:stretch>
                  </pic:blipFill>
                  <pic:spPr>
                    <a:xfrm>
                      <a:off x="0" y="0"/>
                      <a:ext cx="3657600" cy="2743518"/>
                    </a:xfrm>
                    <a:prstGeom prst="rect">
                      <a:avLst/>
                    </a:prstGeom>
                  </pic:spPr>
                </pic:pic>
              </a:graphicData>
            </a:graphic>
          </wp:inline>
        </w:drawing>
      </w:r>
    </w:p>
    <w:p w:rsidR="00B7592A" w:rsidRDefault="00A223EF">
      <w:pPr>
        <w:pStyle w:val="Caption"/>
      </w:pPr>
      <w:bookmarkStart w:id="2447" w:name="Figure_Slide3"/>
      <w:r>
        <w:t xml:space="preserve">Figure </w:t>
      </w:r>
      <w:r>
        <w:fldChar w:fldCharType="begin"/>
      </w:r>
      <w:r>
        <w:instrText xml:space="preserve"> SEQ Figure \* ARABIC </w:instrText>
      </w:r>
      <w:r>
        <w:fldChar w:fldCharType="separate"/>
      </w:r>
      <w:r>
        <w:rPr>
          <w:noProof/>
        </w:rPr>
        <w:t>7</w:t>
      </w:r>
      <w:r>
        <w:fldChar w:fldCharType="end"/>
      </w:r>
      <w:bookmarkEnd w:id="2447"/>
      <w:r>
        <w:t>: Presentation slide 3</w:t>
      </w:r>
    </w:p>
    <w:p w:rsidR="00B7592A" w:rsidRDefault="00A223EF">
      <w:pPr>
        <w:keepNext/>
      </w:pPr>
      <w:r>
        <w:rPr>
          <w:noProof/>
        </w:rPr>
        <w:drawing>
          <wp:inline distT="0" distB="0" distL="0" distR="0" wp14:anchorId="3D15E03A" wp14:editId="0B47EFA2">
            <wp:extent cx="3657600" cy="2743518"/>
            <wp:effectExtent l="0" t="0" r="0" b="0"/>
            <wp:docPr id="81" name="[MS-PPT]" descr="A hungry bear" title="Figure 8: Presentation slide 4"/>
            <wp:cNvGraphicFramePr/>
            <a:graphic xmlns:a="http://schemas.openxmlformats.org/drawingml/2006/main">
              <a:graphicData uri="http://schemas.openxmlformats.org/drawingml/2006/picture">
                <pic:pic xmlns:pic="http://schemas.openxmlformats.org/drawingml/2006/picture">
                  <pic:nvPicPr>
                    <pic:cNvPr id="0" name="pict333c4d21-2559-4baa-982a-fac213f75e8e" descr="A hungry bear"/>
                    <pic:cNvPicPr/>
                  </pic:nvPicPr>
                  <pic:blipFill>
                    <a:blip r:embed="rId292" cstate="print"/>
                    <a:stretch>
                      <a:fillRect/>
                    </a:stretch>
                  </pic:blipFill>
                  <pic:spPr>
                    <a:xfrm>
                      <a:off x="0" y="0"/>
                      <a:ext cx="3657600" cy="2743518"/>
                    </a:xfrm>
                    <a:prstGeom prst="rect">
                      <a:avLst/>
                    </a:prstGeom>
                  </pic:spPr>
                </pic:pic>
              </a:graphicData>
            </a:graphic>
          </wp:inline>
        </w:drawing>
      </w:r>
    </w:p>
    <w:p w:rsidR="00B7592A" w:rsidRDefault="00A223EF">
      <w:pPr>
        <w:pStyle w:val="Caption"/>
      </w:pPr>
      <w:bookmarkStart w:id="2448" w:name="Figure_Slide4"/>
      <w:r>
        <w:t xml:space="preserve">Figure </w:t>
      </w:r>
      <w:r>
        <w:fldChar w:fldCharType="begin"/>
      </w:r>
      <w:r>
        <w:instrText xml:space="preserve"> SEQ Figure \* ARABIC </w:instrText>
      </w:r>
      <w:r>
        <w:fldChar w:fldCharType="separate"/>
      </w:r>
      <w:r>
        <w:rPr>
          <w:noProof/>
        </w:rPr>
        <w:t>8</w:t>
      </w:r>
      <w:r>
        <w:fldChar w:fldCharType="end"/>
      </w:r>
      <w:bookmarkEnd w:id="2448"/>
      <w:r>
        <w:t>: Presentation slide 4</w:t>
      </w:r>
    </w:p>
    <w:p w:rsidR="00B7592A" w:rsidRDefault="00A223EF">
      <w:pPr>
        <w:keepNext/>
      </w:pPr>
      <w:r>
        <w:rPr>
          <w:noProof/>
        </w:rPr>
        <w:lastRenderedPageBreak/>
        <w:drawing>
          <wp:inline distT="0" distB="0" distL="0" distR="0" wp14:anchorId="61C0D62B" wp14:editId="3DE511ED">
            <wp:extent cx="3657600" cy="2743518"/>
            <wp:effectExtent l="0" t="0" r="0" b="0"/>
            <wp:docPr id="82" name="[MS-PPT]" descr="A fruit pie chart&#10;bananas&#10;limes&#10;blueberries&#10;apples" title="Figure 9: presentation slide 5"/>
            <wp:cNvGraphicFramePr/>
            <a:graphic xmlns:a="http://schemas.openxmlformats.org/drawingml/2006/main">
              <a:graphicData uri="http://schemas.openxmlformats.org/drawingml/2006/picture">
                <pic:pic xmlns:pic="http://schemas.openxmlformats.org/drawingml/2006/picture">
                  <pic:nvPicPr>
                    <pic:cNvPr id="0" name="pict44ba6d7a-6cfb-4f22-9e17-9436a90ec9b9" descr="A fruit pie chart&#10;bananas&#10;limes&#10;blueberries&#10;apples"/>
                    <pic:cNvPicPr/>
                  </pic:nvPicPr>
                  <pic:blipFill>
                    <a:blip r:embed="rId293" cstate="print"/>
                    <a:stretch>
                      <a:fillRect/>
                    </a:stretch>
                  </pic:blipFill>
                  <pic:spPr>
                    <a:xfrm>
                      <a:off x="0" y="0"/>
                      <a:ext cx="3657600" cy="2743518"/>
                    </a:xfrm>
                    <a:prstGeom prst="rect">
                      <a:avLst/>
                    </a:prstGeom>
                  </pic:spPr>
                </pic:pic>
              </a:graphicData>
            </a:graphic>
          </wp:inline>
        </w:drawing>
      </w:r>
    </w:p>
    <w:p w:rsidR="00B7592A" w:rsidRDefault="00A223EF">
      <w:pPr>
        <w:pStyle w:val="Caption"/>
      </w:pPr>
      <w:bookmarkStart w:id="2449" w:name="Figure_Slide5"/>
      <w:r>
        <w:t xml:space="preserve">Figure </w:t>
      </w:r>
      <w:r>
        <w:fldChar w:fldCharType="begin"/>
      </w:r>
      <w:r>
        <w:instrText xml:space="preserve"> SEQ Figure \* ARABIC </w:instrText>
      </w:r>
      <w:r>
        <w:fldChar w:fldCharType="separate"/>
      </w:r>
      <w:r>
        <w:rPr>
          <w:noProof/>
        </w:rPr>
        <w:t>9</w:t>
      </w:r>
      <w:r>
        <w:fldChar w:fldCharType="end"/>
      </w:r>
      <w:bookmarkEnd w:id="2449"/>
      <w:r>
        <w:t>: Presentation slide 5</w:t>
      </w:r>
    </w:p>
    <w:p w:rsidR="00B7592A" w:rsidRDefault="00A223EF">
      <w:pPr>
        <w:keepNext/>
      </w:pPr>
      <w:r>
        <w:rPr>
          <w:noProof/>
        </w:rPr>
        <w:drawing>
          <wp:inline distT="0" distB="0" distL="0" distR="0" wp14:anchorId="17ED96EE" wp14:editId="10C3D62C">
            <wp:extent cx="3657600" cy="2743518"/>
            <wp:effectExtent l="0" t="0" r="0" b="0"/>
            <wp:docPr id="83" name="[MS-PPT]" descr="Shapes with text&#10;a bold triangle&#10;a hyperlinked square&#10;an underlined circle&#10;text formatting" title="Figure 10: Presentation slide 6"/>
            <wp:cNvGraphicFramePr/>
            <a:graphic xmlns:a="http://schemas.openxmlformats.org/drawingml/2006/main">
              <a:graphicData uri="http://schemas.openxmlformats.org/drawingml/2006/picture">
                <pic:pic xmlns:pic="http://schemas.openxmlformats.org/drawingml/2006/picture">
                  <pic:nvPicPr>
                    <pic:cNvPr id="0" name="picta6d5624f-e91c-47f4-90ee-718a9681d987" descr="Shapes with text&#10;a bold triangle&#10;a hyperlinked square&#10;an underlined circle&#10;text formatting"/>
                    <pic:cNvPicPr/>
                  </pic:nvPicPr>
                  <pic:blipFill>
                    <a:blip r:embed="rId294" cstate="print"/>
                    <a:stretch>
                      <a:fillRect/>
                    </a:stretch>
                  </pic:blipFill>
                  <pic:spPr>
                    <a:xfrm>
                      <a:off x="0" y="0"/>
                      <a:ext cx="3657600" cy="2743518"/>
                    </a:xfrm>
                    <a:prstGeom prst="rect">
                      <a:avLst/>
                    </a:prstGeom>
                  </pic:spPr>
                </pic:pic>
              </a:graphicData>
            </a:graphic>
          </wp:inline>
        </w:drawing>
      </w:r>
    </w:p>
    <w:p w:rsidR="00B7592A" w:rsidRDefault="00A223EF">
      <w:pPr>
        <w:pStyle w:val="Caption"/>
      </w:pPr>
      <w:bookmarkStart w:id="2450" w:name="Figure_Slide6"/>
      <w:r>
        <w:t xml:space="preserve">Figure </w:t>
      </w:r>
      <w:r>
        <w:fldChar w:fldCharType="begin"/>
      </w:r>
      <w:r>
        <w:instrText xml:space="preserve"> SEQ Figure \* ARABIC </w:instrText>
      </w:r>
      <w:r>
        <w:fldChar w:fldCharType="separate"/>
      </w:r>
      <w:r>
        <w:rPr>
          <w:noProof/>
        </w:rPr>
        <w:t>10</w:t>
      </w:r>
      <w:r>
        <w:fldChar w:fldCharType="end"/>
      </w:r>
      <w:bookmarkEnd w:id="2450"/>
      <w:r>
        <w:t>: Presentation slide 6</w:t>
      </w:r>
    </w:p>
    <w:p w:rsidR="00B7592A" w:rsidRDefault="00A223EF">
      <w:pPr>
        <w:keepNext/>
      </w:pPr>
      <w:r>
        <w:rPr>
          <w:noProof/>
        </w:rPr>
        <w:lastRenderedPageBreak/>
        <w:drawing>
          <wp:inline distT="0" distB="0" distL="0" distR="0" wp14:anchorId="43FC01D1" wp14:editId="35DE92BB">
            <wp:extent cx="3657600" cy="4733713"/>
            <wp:effectExtent l="0" t="0" r="0" b="0"/>
            <wp:docPr id="84" name="[MS-PPT]" descr="a sample presentation&#10;Notes: a sample presentation for MS-PPT8 created on April 15th, 2008" title="Figure 11: Notes slide 1"/>
            <wp:cNvGraphicFramePr/>
            <a:graphic xmlns:a="http://schemas.openxmlformats.org/drawingml/2006/main">
              <a:graphicData uri="http://schemas.openxmlformats.org/drawingml/2006/picture">
                <pic:pic xmlns:pic="http://schemas.openxmlformats.org/drawingml/2006/picture">
                  <pic:nvPicPr>
                    <pic:cNvPr id="0" name="pictdf38b197-20f5-4450-af7a-c03a521e7408" descr="a sample presentation&#10;Notes: a sample presentation for MS-PPT8 created on April 15th, 2008"/>
                    <pic:cNvPicPr/>
                  </pic:nvPicPr>
                  <pic:blipFill>
                    <a:blip r:embed="rId295" cstate="print"/>
                    <a:stretch>
                      <a:fillRect/>
                    </a:stretch>
                  </pic:blipFill>
                  <pic:spPr>
                    <a:xfrm>
                      <a:off x="0" y="0"/>
                      <a:ext cx="3657600" cy="4733713"/>
                    </a:xfrm>
                    <a:prstGeom prst="rect">
                      <a:avLst/>
                    </a:prstGeom>
                  </pic:spPr>
                </pic:pic>
              </a:graphicData>
            </a:graphic>
          </wp:inline>
        </w:drawing>
      </w:r>
    </w:p>
    <w:p w:rsidR="00B7592A" w:rsidRDefault="00A223EF">
      <w:pPr>
        <w:pStyle w:val="Caption"/>
      </w:pPr>
      <w:bookmarkStart w:id="2451" w:name="Figure_Notes1"/>
      <w:r>
        <w:t xml:space="preserve">Figure </w:t>
      </w:r>
      <w:r>
        <w:fldChar w:fldCharType="begin"/>
      </w:r>
      <w:r>
        <w:instrText xml:space="preserve"> SEQ Figure \* ARABIC </w:instrText>
      </w:r>
      <w:r>
        <w:fldChar w:fldCharType="separate"/>
      </w:r>
      <w:r>
        <w:rPr>
          <w:noProof/>
        </w:rPr>
        <w:t>11</w:t>
      </w:r>
      <w:r>
        <w:fldChar w:fldCharType="end"/>
      </w:r>
      <w:bookmarkEnd w:id="2451"/>
      <w:r>
        <w:t>: Notes slide 1</w:t>
      </w:r>
    </w:p>
    <w:p w:rsidR="00B7592A" w:rsidRDefault="00A223EF">
      <w:pPr>
        <w:keepNext/>
      </w:pPr>
      <w:r>
        <w:rPr>
          <w:noProof/>
        </w:rPr>
        <w:lastRenderedPageBreak/>
        <w:drawing>
          <wp:inline distT="0" distB="0" distL="0" distR="0" wp14:anchorId="36AFE7AD" wp14:editId="1557A63A">
            <wp:extent cx="3657600" cy="4733290"/>
            <wp:effectExtent l="0" t="0" r="0" b="0"/>
            <wp:docPr id="85" name="[MS-PPT]" descr="The weather&#10;a sunny day&#10;the blue sky&#10;some green grass&#10;&#10;Notes: day in and day out a story of the weather outside the window" title="Figure 12: notes slide 2"/>
            <wp:cNvGraphicFramePr/>
            <a:graphic xmlns:a="http://schemas.openxmlformats.org/drawingml/2006/main">
              <a:graphicData uri="http://schemas.openxmlformats.org/drawingml/2006/picture">
                <pic:pic xmlns:pic="http://schemas.openxmlformats.org/drawingml/2006/picture">
                  <pic:nvPicPr>
                    <pic:cNvPr id="0" name="pictbb7f4865-3ea8-481d-9d8e-128a7235f090" descr="The weather&#10;a sunny day&#10;the blue sky&#10;some green grass&#10;&#10;Notes: day in and day out a story of the weather outside the window"/>
                    <pic:cNvPicPr/>
                  </pic:nvPicPr>
                  <pic:blipFill>
                    <a:blip r:embed="rId296" cstate="print"/>
                    <a:stretch>
                      <a:fillRect/>
                    </a:stretch>
                  </pic:blipFill>
                  <pic:spPr>
                    <a:xfrm>
                      <a:off x="0" y="0"/>
                      <a:ext cx="3657600" cy="4733290"/>
                    </a:xfrm>
                    <a:prstGeom prst="rect">
                      <a:avLst/>
                    </a:prstGeom>
                  </pic:spPr>
                </pic:pic>
              </a:graphicData>
            </a:graphic>
          </wp:inline>
        </w:drawing>
      </w:r>
    </w:p>
    <w:p w:rsidR="00B7592A" w:rsidRDefault="00A223EF">
      <w:pPr>
        <w:pStyle w:val="Caption"/>
      </w:pPr>
      <w:bookmarkStart w:id="2452" w:name="Figure_Notes2"/>
      <w:r>
        <w:t xml:space="preserve">Figure </w:t>
      </w:r>
      <w:r>
        <w:fldChar w:fldCharType="begin"/>
      </w:r>
      <w:r>
        <w:instrText xml:space="preserve"> SEQ Figure \* ARABIC </w:instrText>
      </w:r>
      <w:r>
        <w:fldChar w:fldCharType="separate"/>
      </w:r>
      <w:r>
        <w:rPr>
          <w:noProof/>
        </w:rPr>
        <w:t>12</w:t>
      </w:r>
      <w:r>
        <w:fldChar w:fldCharType="end"/>
      </w:r>
      <w:bookmarkEnd w:id="2452"/>
      <w:r>
        <w:t>: Notes slide 2</w:t>
      </w:r>
    </w:p>
    <w:p w:rsidR="00B7592A" w:rsidRDefault="00A223EF">
      <w:pPr>
        <w:keepNext/>
      </w:pPr>
      <w:r>
        <w:rPr>
          <w:noProof/>
        </w:rPr>
        <w:lastRenderedPageBreak/>
        <w:drawing>
          <wp:inline distT="0" distB="0" distL="0" distR="0" wp14:anchorId="5E90B265" wp14:editId="7018B6CA">
            <wp:extent cx="3657600" cy="4733290"/>
            <wp:effectExtent l="0" t="0" r="0" b="0"/>
            <wp:docPr id="86" name="[MS-PPT]" descr="A green square&#10;Notes: the green square sitting on a bright yellow background. has too much contrast?" title="Figure 13: notes slide 3"/>
            <wp:cNvGraphicFramePr/>
            <a:graphic xmlns:a="http://schemas.openxmlformats.org/drawingml/2006/main">
              <a:graphicData uri="http://schemas.openxmlformats.org/drawingml/2006/picture">
                <pic:pic xmlns:pic="http://schemas.openxmlformats.org/drawingml/2006/picture">
                  <pic:nvPicPr>
                    <pic:cNvPr id="0" name="pict067c8130-0227-4c88-94ec-a03afdc8a666" descr="A green square&#10;Notes: the green square sitting on a bright yellow background. has too much contrast?"/>
                    <pic:cNvPicPr/>
                  </pic:nvPicPr>
                  <pic:blipFill>
                    <a:blip r:embed="rId297" cstate="print"/>
                    <a:stretch>
                      <a:fillRect/>
                    </a:stretch>
                  </pic:blipFill>
                  <pic:spPr>
                    <a:xfrm>
                      <a:off x="0" y="0"/>
                      <a:ext cx="3657600" cy="4733290"/>
                    </a:xfrm>
                    <a:prstGeom prst="rect">
                      <a:avLst/>
                    </a:prstGeom>
                  </pic:spPr>
                </pic:pic>
              </a:graphicData>
            </a:graphic>
          </wp:inline>
        </w:drawing>
      </w:r>
    </w:p>
    <w:p w:rsidR="00B7592A" w:rsidRDefault="00A223EF">
      <w:pPr>
        <w:pStyle w:val="Caption"/>
      </w:pPr>
      <w:bookmarkStart w:id="2453" w:name="Figure_Notes3"/>
      <w:r>
        <w:t xml:space="preserve">Figure </w:t>
      </w:r>
      <w:r>
        <w:fldChar w:fldCharType="begin"/>
      </w:r>
      <w:r>
        <w:instrText xml:space="preserve"> SEQ Figure \* ARABIC </w:instrText>
      </w:r>
      <w:r>
        <w:fldChar w:fldCharType="separate"/>
      </w:r>
      <w:r>
        <w:rPr>
          <w:noProof/>
        </w:rPr>
        <w:t>13</w:t>
      </w:r>
      <w:r>
        <w:fldChar w:fldCharType="end"/>
      </w:r>
      <w:bookmarkEnd w:id="2453"/>
      <w:r>
        <w:t>: Notes slide 3</w:t>
      </w:r>
    </w:p>
    <w:p w:rsidR="00B7592A" w:rsidRDefault="00A223EF">
      <w:pPr>
        <w:keepNext/>
      </w:pPr>
      <w:r>
        <w:rPr>
          <w:noProof/>
        </w:rPr>
        <w:lastRenderedPageBreak/>
        <w:drawing>
          <wp:inline distT="0" distB="0" distL="0" distR="0" wp14:anchorId="7F294503" wp14:editId="6D497800">
            <wp:extent cx="3657600" cy="4733290"/>
            <wp:effectExtent l="0" t="0" r="0" b="0"/>
            <wp:docPr id="87" name="[MS-PPT]" descr="A hungry bear&#10;Notes: the bear is hungry&#10;the bear is wet&#10;the bear is cold&#10;the birds are full and dry&#10;&#10;A hungry brown bear&#10;fishing in the flowing stream&#10;birds stand vigilant" title="Figure 14: Notes slide 4"/>
            <wp:cNvGraphicFramePr/>
            <a:graphic xmlns:a="http://schemas.openxmlformats.org/drawingml/2006/main">
              <a:graphicData uri="http://schemas.openxmlformats.org/drawingml/2006/picture">
                <pic:pic xmlns:pic="http://schemas.openxmlformats.org/drawingml/2006/picture">
                  <pic:nvPicPr>
                    <pic:cNvPr id="0" name="pictd690d278-1703-4400-9e81-0eaaa2ff1103" descr="A hungry bear&#10;Notes: the bear is hungry&#10;the bear is wet&#10;the bear is cold&#10;the birds are full and dry&#10;&#10;A hungry brown bear&#10;fishing in the flowing stream&#10;birds stand vigilant"/>
                    <pic:cNvPicPr/>
                  </pic:nvPicPr>
                  <pic:blipFill>
                    <a:blip r:embed="rId298" cstate="print"/>
                    <a:stretch>
                      <a:fillRect/>
                    </a:stretch>
                  </pic:blipFill>
                  <pic:spPr>
                    <a:xfrm>
                      <a:off x="0" y="0"/>
                      <a:ext cx="3657600" cy="4733290"/>
                    </a:xfrm>
                    <a:prstGeom prst="rect">
                      <a:avLst/>
                    </a:prstGeom>
                  </pic:spPr>
                </pic:pic>
              </a:graphicData>
            </a:graphic>
          </wp:inline>
        </w:drawing>
      </w:r>
    </w:p>
    <w:p w:rsidR="00B7592A" w:rsidRDefault="00A223EF">
      <w:pPr>
        <w:pStyle w:val="Caption"/>
      </w:pPr>
      <w:bookmarkStart w:id="2454" w:name="Figure_Notes4"/>
      <w:r>
        <w:t xml:space="preserve">Figure </w:t>
      </w:r>
      <w:r>
        <w:fldChar w:fldCharType="begin"/>
      </w:r>
      <w:r>
        <w:instrText xml:space="preserve"> SEQ Figure \* ARABIC </w:instrText>
      </w:r>
      <w:r>
        <w:fldChar w:fldCharType="separate"/>
      </w:r>
      <w:r>
        <w:rPr>
          <w:noProof/>
        </w:rPr>
        <w:t>14</w:t>
      </w:r>
      <w:r>
        <w:fldChar w:fldCharType="end"/>
      </w:r>
      <w:bookmarkEnd w:id="2454"/>
      <w:r>
        <w:t xml:space="preserve">: </w:t>
      </w:r>
      <w:r>
        <w:t>Notes slide 4</w:t>
      </w:r>
    </w:p>
    <w:p w:rsidR="00B7592A" w:rsidRDefault="00A223EF">
      <w:pPr>
        <w:keepNext/>
      </w:pPr>
      <w:r>
        <w:rPr>
          <w:noProof/>
        </w:rPr>
        <w:lastRenderedPageBreak/>
        <w:drawing>
          <wp:inline distT="0" distB="0" distL="0" distR="0" wp14:anchorId="368D9834" wp14:editId="7114D4A2">
            <wp:extent cx="3657600" cy="4733290"/>
            <wp:effectExtent l="0" t="0" r="0" b="0"/>
            <wp:docPr id="88" name="[MS-PPT]" descr="A fruit pie chart&#10;Notes: in all, how much fruit&#10;can someone possibly eat&#10;a whole pie, I guess" title="Figure 15: notes slide 5"/>
            <wp:cNvGraphicFramePr/>
            <a:graphic xmlns:a="http://schemas.openxmlformats.org/drawingml/2006/main">
              <a:graphicData uri="http://schemas.openxmlformats.org/drawingml/2006/picture">
                <pic:pic xmlns:pic="http://schemas.openxmlformats.org/drawingml/2006/picture">
                  <pic:nvPicPr>
                    <pic:cNvPr id="0" name="pict82601554-be0b-425f-a85d-5996080f6462" descr="A fruit pie chart&#10;Notes: in all, how much fruit&#10;can someone possibly eat&#10;a whole pie, I guess"/>
                    <pic:cNvPicPr/>
                  </pic:nvPicPr>
                  <pic:blipFill>
                    <a:blip r:embed="rId299" cstate="print"/>
                    <a:stretch>
                      <a:fillRect/>
                    </a:stretch>
                  </pic:blipFill>
                  <pic:spPr>
                    <a:xfrm>
                      <a:off x="0" y="0"/>
                      <a:ext cx="3657600" cy="4733290"/>
                    </a:xfrm>
                    <a:prstGeom prst="rect">
                      <a:avLst/>
                    </a:prstGeom>
                  </pic:spPr>
                </pic:pic>
              </a:graphicData>
            </a:graphic>
          </wp:inline>
        </w:drawing>
      </w:r>
    </w:p>
    <w:p w:rsidR="00B7592A" w:rsidRDefault="00A223EF">
      <w:pPr>
        <w:pStyle w:val="Caption"/>
      </w:pPr>
      <w:bookmarkStart w:id="2455" w:name="Figure_Notes5"/>
      <w:r>
        <w:t xml:space="preserve">Figure </w:t>
      </w:r>
      <w:r>
        <w:fldChar w:fldCharType="begin"/>
      </w:r>
      <w:r>
        <w:instrText xml:space="preserve"> SEQ Figure \* ARABIC </w:instrText>
      </w:r>
      <w:r>
        <w:fldChar w:fldCharType="separate"/>
      </w:r>
      <w:r>
        <w:rPr>
          <w:noProof/>
        </w:rPr>
        <w:t>15</w:t>
      </w:r>
      <w:r>
        <w:fldChar w:fldCharType="end"/>
      </w:r>
      <w:bookmarkEnd w:id="2455"/>
      <w:r>
        <w:t>: Notes slide 5</w:t>
      </w:r>
    </w:p>
    <w:p w:rsidR="00B7592A" w:rsidRDefault="00A223EF">
      <w:pPr>
        <w:keepNext/>
      </w:pPr>
      <w:r>
        <w:rPr>
          <w:noProof/>
        </w:rPr>
        <w:lastRenderedPageBreak/>
        <w:drawing>
          <wp:inline distT="0" distB="0" distL="0" distR="0" wp14:anchorId="472E5193" wp14:editId="56FC3EA8">
            <wp:extent cx="3657600" cy="4733290"/>
            <wp:effectExtent l="0" t="0" r="0" b="0"/>
            <wp:docPr id="89" name="[MS-PPT]" descr="Shapes with text&#10;Notes: geometric shapes&#10;are filled brightly with colors&#10;with text for effect" title="Figure 16: notes slide 6"/>
            <wp:cNvGraphicFramePr/>
            <a:graphic xmlns:a="http://schemas.openxmlformats.org/drawingml/2006/main">
              <a:graphicData uri="http://schemas.openxmlformats.org/drawingml/2006/picture">
                <pic:pic xmlns:pic="http://schemas.openxmlformats.org/drawingml/2006/picture">
                  <pic:nvPicPr>
                    <pic:cNvPr id="0" name="picte2d4bd87-97c6-4ba8-bee3-7fbea12dedaa" descr="Shapes with text&#10;Notes: geometric shapes&#10;are filled brightly with colors&#10;with text for effect"/>
                    <pic:cNvPicPr/>
                  </pic:nvPicPr>
                  <pic:blipFill>
                    <a:blip r:embed="rId300" cstate="print"/>
                    <a:stretch>
                      <a:fillRect/>
                    </a:stretch>
                  </pic:blipFill>
                  <pic:spPr>
                    <a:xfrm>
                      <a:off x="0" y="0"/>
                      <a:ext cx="3657600" cy="4733290"/>
                    </a:xfrm>
                    <a:prstGeom prst="rect">
                      <a:avLst/>
                    </a:prstGeom>
                  </pic:spPr>
                </pic:pic>
              </a:graphicData>
            </a:graphic>
          </wp:inline>
        </w:drawing>
      </w:r>
    </w:p>
    <w:p w:rsidR="00B7592A" w:rsidRDefault="00A223EF">
      <w:pPr>
        <w:pStyle w:val="Caption"/>
      </w:pPr>
      <w:bookmarkStart w:id="2456" w:name="Figure_Notes6"/>
      <w:r>
        <w:t xml:space="preserve">Figure </w:t>
      </w:r>
      <w:r>
        <w:fldChar w:fldCharType="begin"/>
      </w:r>
      <w:r>
        <w:instrText xml:space="preserve"> SEQ Figure \* ARABIC </w:instrText>
      </w:r>
      <w:r>
        <w:fldChar w:fldCharType="separate"/>
      </w:r>
      <w:r>
        <w:rPr>
          <w:noProof/>
        </w:rPr>
        <w:t>16</w:t>
      </w:r>
      <w:r>
        <w:fldChar w:fldCharType="end"/>
      </w:r>
      <w:bookmarkEnd w:id="2456"/>
      <w:r>
        <w:t>: Notes slide 6</w:t>
      </w:r>
    </w:p>
    <w:p w:rsidR="00B7592A" w:rsidRDefault="00A223EF">
      <w:pPr>
        <w:keepNext/>
      </w:pPr>
      <w:r>
        <w:rPr>
          <w:noProof/>
        </w:rPr>
        <w:lastRenderedPageBreak/>
        <w:drawing>
          <wp:inline distT="0" distB="0" distL="0" distR="0" wp14:anchorId="25FC8D19" wp14:editId="64BDB84B">
            <wp:extent cx="3657600" cy="2744470"/>
            <wp:effectExtent l="0" t="0" r="0" b="0"/>
            <wp:docPr id="90" name="[MS-PPT]" descr="Click to edit Master title style&#10;Click to edit master text styles&#10;-Second level&#10;Third level&#10;Fourth level&#10;Fifth level" title="Figure 17: Main master slide"/>
            <wp:cNvGraphicFramePr/>
            <a:graphic xmlns:a="http://schemas.openxmlformats.org/drawingml/2006/main">
              <a:graphicData uri="http://schemas.openxmlformats.org/drawingml/2006/picture">
                <pic:pic xmlns:pic="http://schemas.openxmlformats.org/drawingml/2006/picture">
                  <pic:nvPicPr>
                    <pic:cNvPr id="0" name="pict7871eadb-cc5b-4fb3-b7d4-691b97fcd0cd" descr="Click to edit Master title style&#10;Click to edit master text styles&#10;-Second level&#10;Third level&#10;Fourth level&#10;Fifth level"/>
                    <pic:cNvPicPr/>
                  </pic:nvPicPr>
                  <pic:blipFill>
                    <a:blip r:embed="rId301" cstate="print"/>
                    <a:stretch>
                      <a:fillRect/>
                    </a:stretch>
                  </pic:blipFill>
                  <pic:spPr>
                    <a:xfrm>
                      <a:off x="0" y="0"/>
                      <a:ext cx="3657600" cy="2744470"/>
                    </a:xfrm>
                    <a:prstGeom prst="rect">
                      <a:avLst/>
                    </a:prstGeom>
                  </pic:spPr>
                </pic:pic>
              </a:graphicData>
            </a:graphic>
          </wp:inline>
        </w:drawing>
      </w:r>
    </w:p>
    <w:p w:rsidR="00B7592A" w:rsidRDefault="00A223EF">
      <w:pPr>
        <w:pStyle w:val="Caption"/>
      </w:pPr>
      <w:bookmarkStart w:id="2457" w:name="_Ref196287527"/>
      <w:bookmarkStart w:id="2458" w:name="Figure_MainMaster"/>
      <w:r>
        <w:t xml:space="preserve">Figure </w:t>
      </w:r>
      <w:r>
        <w:fldChar w:fldCharType="begin"/>
      </w:r>
      <w:r>
        <w:instrText xml:space="preserve"> SEQ Figure \* ARABIC </w:instrText>
      </w:r>
      <w:r>
        <w:fldChar w:fldCharType="separate"/>
      </w:r>
      <w:r>
        <w:rPr>
          <w:noProof/>
        </w:rPr>
        <w:t>17</w:t>
      </w:r>
      <w:r>
        <w:fldChar w:fldCharType="end"/>
      </w:r>
      <w:bookmarkEnd w:id="2457"/>
      <w:bookmarkEnd w:id="2458"/>
      <w:r>
        <w:t>: Main master slide</w:t>
      </w:r>
    </w:p>
    <w:p w:rsidR="00B7592A" w:rsidRDefault="00A223EF">
      <w:pPr>
        <w:keepNext/>
      </w:pPr>
      <w:r>
        <w:rPr>
          <w:noProof/>
        </w:rPr>
        <w:drawing>
          <wp:inline distT="0" distB="0" distL="0" distR="0" wp14:anchorId="5D5408A2" wp14:editId="7BDC2490">
            <wp:extent cx="3657600" cy="2746587"/>
            <wp:effectExtent l="0" t="0" r="0" b="0"/>
            <wp:docPr id="91" name="[MS-PPT]" descr="Click to edit Master title style&#10;Click to edit Master subtitle style" title="Figure 18: Title master slide"/>
            <wp:cNvGraphicFramePr/>
            <a:graphic xmlns:a="http://schemas.openxmlformats.org/drawingml/2006/main">
              <a:graphicData uri="http://schemas.openxmlformats.org/drawingml/2006/picture">
                <pic:pic xmlns:pic="http://schemas.openxmlformats.org/drawingml/2006/picture">
                  <pic:nvPicPr>
                    <pic:cNvPr id="0" name="pict92161b21-2076-4c30-a717-326c3076ed0c" descr="Click to edit Master title style&#10;Click to edit Master subtitle style"/>
                    <pic:cNvPicPr/>
                  </pic:nvPicPr>
                  <pic:blipFill>
                    <a:blip r:embed="rId302" cstate="print"/>
                    <a:stretch>
                      <a:fillRect/>
                    </a:stretch>
                  </pic:blipFill>
                  <pic:spPr>
                    <a:xfrm>
                      <a:off x="0" y="0"/>
                      <a:ext cx="3657600" cy="2746587"/>
                    </a:xfrm>
                    <a:prstGeom prst="rect">
                      <a:avLst/>
                    </a:prstGeom>
                  </pic:spPr>
                </pic:pic>
              </a:graphicData>
            </a:graphic>
          </wp:inline>
        </w:drawing>
      </w:r>
    </w:p>
    <w:p w:rsidR="00B7592A" w:rsidRDefault="00A223EF">
      <w:pPr>
        <w:pStyle w:val="Caption"/>
      </w:pPr>
      <w:bookmarkStart w:id="2459" w:name="Figure_TitleMaster"/>
      <w:r>
        <w:t xml:space="preserve">Figure </w:t>
      </w:r>
      <w:r>
        <w:fldChar w:fldCharType="begin"/>
      </w:r>
      <w:r>
        <w:instrText xml:space="preserve"> SEQ Figure \* ARABIC </w:instrText>
      </w:r>
      <w:r>
        <w:fldChar w:fldCharType="separate"/>
      </w:r>
      <w:r>
        <w:rPr>
          <w:noProof/>
        </w:rPr>
        <w:t>18</w:t>
      </w:r>
      <w:r>
        <w:fldChar w:fldCharType="end"/>
      </w:r>
      <w:bookmarkEnd w:id="2459"/>
      <w:r>
        <w:t>: Title master slide</w:t>
      </w:r>
    </w:p>
    <w:p w:rsidR="00B7592A" w:rsidRDefault="00A223EF">
      <w:pPr>
        <w:keepNext/>
      </w:pPr>
      <w:r>
        <w:rPr>
          <w:noProof/>
        </w:rPr>
        <w:lastRenderedPageBreak/>
        <w:drawing>
          <wp:inline distT="0" distB="0" distL="0" distR="0" wp14:anchorId="47738FDD" wp14:editId="3762EC53">
            <wp:extent cx="3657600" cy="4810337"/>
            <wp:effectExtent l="0" t="0" r="0" b="0"/>
            <wp:docPr id="92" name="[MS-PPT]" descr="Click to edit Master title style&#10;Click to edit Master text styles&#10;Second level&#10;Third level&#10;Fourth level&#10;Fifth level&#10;Notes: Click to edit Master text styles&#10;Second level&#10;Third level&#10;Fourth level&#10;Fifth level" title="Figure 19: Notes master slide"/>
            <wp:cNvGraphicFramePr/>
            <a:graphic xmlns:a="http://schemas.openxmlformats.org/drawingml/2006/main">
              <a:graphicData uri="http://schemas.openxmlformats.org/drawingml/2006/picture">
                <pic:pic xmlns:pic="http://schemas.openxmlformats.org/drawingml/2006/picture">
                  <pic:nvPicPr>
                    <pic:cNvPr id="0" name="pict8d29657b-c85e-4d09-a82e-6a34c700502e" descr="Click to edit Master title style&#10;Click to edit Master text styles&#10;Second level&#10;Third level&#10;Fourth level&#10;Fifth level&#10;Notes: Click to edit Master text styles&#10;Second level&#10;Third level&#10;Fourth level&#10;Fifth level"/>
                    <pic:cNvPicPr/>
                  </pic:nvPicPr>
                  <pic:blipFill>
                    <a:blip r:embed="rId303" cstate="print"/>
                    <a:stretch>
                      <a:fillRect/>
                    </a:stretch>
                  </pic:blipFill>
                  <pic:spPr>
                    <a:xfrm>
                      <a:off x="0" y="0"/>
                      <a:ext cx="3657600" cy="4810337"/>
                    </a:xfrm>
                    <a:prstGeom prst="rect">
                      <a:avLst/>
                    </a:prstGeom>
                  </pic:spPr>
                </pic:pic>
              </a:graphicData>
            </a:graphic>
          </wp:inline>
        </w:drawing>
      </w:r>
    </w:p>
    <w:p w:rsidR="00B7592A" w:rsidRDefault="00A223EF">
      <w:pPr>
        <w:pStyle w:val="Caption"/>
      </w:pPr>
      <w:bookmarkStart w:id="2460" w:name="_Ref196288254"/>
      <w:bookmarkStart w:id="2461" w:name="Figure_NotesMaster"/>
      <w:r>
        <w:t xml:space="preserve">Figure </w:t>
      </w:r>
      <w:r>
        <w:fldChar w:fldCharType="begin"/>
      </w:r>
      <w:r>
        <w:instrText xml:space="preserve"> SEQ Figure \*</w:instrText>
      </w:r>
      <w:r>
        <w:instrText xml:space="preserve"> ARABIC </w:instrText>
      </w:r>
      <w:r>
        <w:fldChar w:fldCharType="separate"/>
      </w:r>
      <w:r>
        <w:rPr>
          <w:noProof/>
        </w:rPr>
        <w:t>19</w:t>
      </w:r>
      <w:r>
        <w:fldChar w:fldCharType="end"/>
      </w:r>
      <w:bookmarkEnd w:id="2460"/>
      <w:bookmarkEnd w:id="2461"/>
      <w:r>
        <w:t>: Notes master slide</w:t>
      </w:r>
    </w:p>
    <w:p w:rsidR="00B7592A" w:rsidRDefault="00A223EF">
      <w:r>
        <w:t>The sample presentation was authored in two sessions. The first session created a main master slide, a title master slide, six presentation slides, and associated notes slides for five of the six presentation slides. The sec</w:t>
      </w:r>
      <w:r>
        <w:t>ond session deleted the presentation slide without an associated notes slide, changed the content on presentation slide 3, and added presentation slide 6 and an associated notes slide.</w:t>
      </w:r>
    </w:p>
    <w:p w:rsidR="00B7592A" w:rsidRDefault="00A223EF">
      <w:r>
        <w:t>The preceding figures will be further explained in the sections that fo</w:t>
      </w:r>
      <w:r>
        <w:t>llow.</w:t>
      </w:r>
    </w:p>
    <w:p w:rsidR="00B7592A" w:rsidRDefault="00A223EF">
      <w:pPr>
        <w:pStyle w:val="Heading2"/>
      </w:pPr>
      <w:bookmarkStart w:id="2462" w:name="section_5bda800966124679a6eb6fb83cbcf195"/>
      <w:bookmarkStart w:id="2463" w:name="_Toc462288919"/>
      <w:r>
        <w:t>File Structure Example</w:t>
      </w:r>
      <w:bookmarkEnd w:id="2462"/>
      <w:bookmarkEnd w:id="2463"/>
      <w:r>
        <w:fldChar w:fldCharType="begin"/>
      </w:r>
      <w:r>
        <w:instrText xml:space="preserve"> XE "Examples:File Structure Example" </w:instrText>
      </w:r>
      <w:r>
        <w:fldChar w:fldCharType="end"/>
      </w:r>
      <w:r>
        <w:fldChar w:fldCharType="begin"/>
      </w:r>
      <w:r>
        <w:instrText xml:space="preserve"> XE "File Structure Example example" </w:instrText>
      </w:r>
      <w:r>
        <w:fldChar w:fldCharType="end"/>
      </w:r>
      <w:r>
        <w:fldChar w:fldCharType="begin"/>
      </w:r>
      <w:r>
        <w:instrText xml:space="preserve"> XE "File structure example" </w:instrText>
      </w:r>
      <w:r>
        <w:fldChar w:fldCharType="end"/>
      </w:r>
      <w:r>
        <w:fldChar w:fldCharType="begin"/>
      </w:r>
      <w:r>
        <w:instrText xml:space="preserve"> XE "Examples:file structure" </w:instrText>
      </w:r>
      <w:r>
        <w:fldChar w:fldCharType="end"/>
      </w:r>
    </w:p>
    <w:p w:rsidR="00B7592A" w:rsidRDefault="00A223EF">
      <w:r>
        <w:t>This section provides an example of how to construct the persist object directory for</w:t>
      </w:r>
      <w:r>
        <w:t xml:space="preserve"> the file. Correctly constructing the persist object directory is the first step in finding the rest of the presentation content in the file—main master slides, notes master slide, handout master slide, presentation slides, notes slides, embedded or linked</w:t>
      </w:r>
      <w:r>
        <w:t xml:space="preserve"> OLE object storages, and the VBA project storage. Because new user edits can simply be appended to the existing stream contents, the process for constructing the persist object directory needs to be carefully followed to ensure that the most recent versio</w:t>
      </w:r>
      <w:r>
        <w:t>n of a persist object is used and older versions are ignored.</w:t>
      </w:r>
    </w:p>
    <w:p w:rsidR="00B7592A" w:rsidRDefault="00A223EF">
      <w:r>
        <w:t xml:space="preserve">Construction of the persist object directory begins with parsing the </w:t>
      </w:r>
      <w:r>
        <w:rPr>
          <w:b/>
        </w:rPr>
        <w:t>CurrentUserAtom</w:t>
      </w:r>
      <w:r>
        <w:t xml:space="preserve"> record (section </w:t>
      </w:r>
      <w:hyperlink w:anchor="Section_940d5700e4d74fc0ab48fed5dbc48bc1" w:history="1">
        <w:r>
          <w:rPr>
            <w:rStyle w:val="Hyperlink"/>
          </w:rPr>
          <w:t>2.3.2</w:t>
        </w:r>
      </w:hyperlink>
      <w:r>
        <w:t>). The child-record hierarch</w:t>
      </w:r>
      <w:r>
        <w:t xml:space="preserve">y of the </w:t>
      </w:r>
      <w:r>
        <w:rPr>
          <w:b/>
        </w:rPr>
        <w:t>CurrentUserAtom</w:t>
      </w:r>
      <w:r>
        <w:t xml:space="preserve"> record is shown expanded in the following table.</w:t>
      </w:r>
    </w:p>
    <w:tbl>
      <w:tblPr>
        <w:tblStyle w:val="Table-ShadedHeader"/>
        <w:tblW w:w="4690" w:type="pct"/>
        <w:tblLook w:val="04A0" w:firstRow="1" w:lastRow="0" w:firstColumn="1" w:lastColumn="0" w:noHBand="0" w:noVBand="1"/>
      </w:tblPr>
      <w:tblGrid>
        <w:gridCol w:w="1279"/>
        <w:gridCol w:w="782"/>
        <w:gridCol w:w="4559"/>
        <w:gridCol w:w="2375"/>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lastRenderedPageBreak/>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00000000</w:t>
            </w:r>
          </w:p>
        </w:tc>
        <w:tc>
          <w:tcPr>
            <w:tcW w:w="0" w:type="auto"/>
            <w:vAlign w:val="center"/>
          </w:tcPr>
          <w:p w:rsidR="00B7592A" w:rsidRDefault="00A223EF">
            <w:pPr>
              <w:pStyle w:val="ExampleText"/>
            </w:pPr>
            <w:r>
              <w:t>005F</w:t>
            </w:r>
          </w:p>
        </w:tc>
        <w:tc>
          <w:tcPr>
            <w:tcW w:w="0" w:type="auto"/>
            <w:vAlign w:val="center"/>
          </w:tcPr>
          <w:p w:rsidR="00B7592A" w:rsidRDefault="00A223EF">
            <w:pPr>
              <w:pStyle w:val="ExampleText"/>
            </w:pPr>
            <w:r>
              <w:t>CurrentUserAtom</w:t>
            </w:r>
            <w:r>
              <w:rPr>
                <w:b/>
              </w:rPr>
              <w:t xml:space="preserve"> - currentUserAtom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00000000</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00000008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size</w:t>
            </w:r>
          </w:p>
        </w:tc>
        <w:tc>
          <w:tcPr>
            <w:tcW w:w="0" w:type="auto"/>
            <w:vAlign w:val="center"/>
          </w:tcPr>
          <w:p w:rsidR="00B7592A" w:rsidRDefault="00A223EF">
            <w:pPr>
              <w:pStyle w:val="ExampleText"/>
            </w:pPr>
            <w:r>
              <w:t>0x00000014</w:t>
            </w:r>
          </w:p>
        </w:tc>
      </w:tr>
      <w:tr w:rsidR="00B7592A" w:rsidTr="00B7592A">
        <w:trPr>
          <w:trHeight w:val="320"/>
        </w:trPr>
        <w:tc>
          <w:tcPr>
            <w:tcW w:w="0" w:type="auto"/>
            <w:vAlign w:val="center"/>
          </w:tcPr>
          <w:p w:rsidR="00B7592A" w:rsidRDefault="00A223EF">
            <w:pPr>
              <w:pStyle w:val="ExampleText"/>
            </w:pPr>
            <w:r>
              <w:t>0000000C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headerToken</w:t>
            </w:r>
          </w:p>
        </w:tc>
        <w:tc>
          <w:tcPr>
            <w:tcW w:w="0" w:type="auto"/>
            <w:vAlign w:val="center"/>
          </w:tcPr>
          <w:p w:rsidR="00B7592A" w:rsidRDefault="00A223EF">
            <w:pPr>
              <w:pStyle w:val="ExampleText"/>
            </w:pPr>
            <w:r>
              <w:t>0xE391C05F</w:t>
            </w:r>
          </w:p>
        </w:tc>
      </w:tr>
      <w:tr w:rsidR="00B7592A" w:rsidTr="00B7592A">
        <w:trPr>
          <w:trHeight w:val="320"/>
        </w:trPr>
        <w:tc>
          <w:tcPr>
            <w:tcW w:w="0" w:type="auto"/>
            <w:vAlign w:val="center"/>
          </w:tcPr>
          <w:p w:rsidR="00B7592A" w:rsidRDefault="00A223EF">
            <w:pPr>
              <w:pStyle w:val="ExampleText"/>
            </w:pPr>
            <w:r>
              <w:t>00000010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offsetToCurrentEdit</w:t>
            </w:r>
          </w:p>
        </w:tc>
        <w:tc>
          <w:tcPr>
            <w:tcW w:w="0" w:type="auto"/>
            <w:vAlign w:val="center"/>
          </w:tcPr>
          <w:p w:rsidR="00B7592A" w:rsidRDefault="00A223EF">
            <w:pPr>
              <w:pStyle w:val="ExampleText"/>
            </w:pPr>
            <w:r>
              <w:t>0x00008290</w:t>
            </w:r>
          </w:p>
        </w:tc>
      </w:tr>
      <w:tr w:rsidR="00B7592A" w:rsidTr="00B7592A">
        <w:trPr>
          <w:trHeight w:val="320"/>
        </w:trPr>
        <w:tc>
          <w:tcPr>
            <w:tcW w:w="0" w:type="auto"/>
            <w:vAlign w:val="center"/>
          </w:tcPr>
          <w:p w:rsidR="00B7592A" w:rsidRDefault="00A223EF">
            <w:pPr>
              <w:pStyle w:val="ExampleText"/>
            </w:pPr>
            <w:r>
              <w:t>00000014</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unsigned integer</w:t>
            </w:r>
            <w:r>
              <w:rPr>
                <w:b/>
              </w:rPr>
              <w:t xml:space="preserve"> - lenUserName</w:t>
            </w:r>
          </w:p>
        </w:tc>
        <w:tc>
          <w:tcPr>
            <w:tcW w:w="0" w:type="auto"/>
            <w:vAlign w:val="center"/>
          </w:tcPr>
          <w:p w:rsidR="00B7592A" w:rsidRDefault="00A223EF">
            <w:pPr>
              <w:pStyle w:val="ExampleText"/>
            </w:pPr>
            <w:r>
              <w:t>0x0015</w:t>
            </w:r>
          </w:p>
        </w:tc>
      </w:tr>
      <w:tr w:rsidR="00B7592A" w:rsidTr="00B7592A">
        <w:trPr>
          <w:trHeight w:val="320"/>
        </w:trPr>
        <w:tc>
          <w:tcPr>
            <w:tcW w:w="0" w:type="auto"/>
            <w:vAlign w:val="center"/>
          </w:tcPr>
          <w:p w:rsidR="00B7592A" w:rsidRDefault="00A223EF">
            <w:pPr>
              <w:pStyle w:val="ExampleText"/>
            </w:pPr>
            <w:r>
              <w:t>00000016</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unsigned integer</w:t>
            </w:r>
            <w:r>
              <w:rPr>
                <w:b/>
              </w:rPr>
              <w:t xml:space="preserve"> - docFileVersion</w:t>
            </w:r>
          </w:p>
        </w:tc>
        <w:tc>
          <w:tcPr>
            <w:tcW w:w="0" w:type="auto"/>
            <w:vAlign w:val="center"/>
          </w:tcPr>
          <w:p w:rsidR="00B7592A" w:rsidRDefault="00A223EF">
            <w:pPr>
              <w:pStyle w:val="ExampleText"/>
            </w:pPr>
            <w:r>
              <w:t>0x03F4</w:t>
            </w:r>
          </w:p>
        </w:tc>
      </w:tr>
      <w:tr w:rsidR="00B7592A" w:rsidTr="00B7592A">
        <w:trPr>
          <w:trHeight w:val="320"/>
        </w:trPr>
        <w:tc>
          <w:tcPr>
            <w:tcW w:w="0" w:type="auto"/>
            <w:vAlign w:val="center"/>
          </w:tcPr>
          <w:p w:rsidR="00B7592A" w:rsidRDefault="00A223EF">
            <w:pPr>
              <w:pStyle w:val="ExampleText"/>
            </w:pPr>
            <w:r>
              <w:t>00000018</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unsigned integer</w:t>
            </w:r>
            <w:r>
              <w:rPr>
                <w:b/>
              </w:rPr>
              <w:t xml:space="preserve"> - majorVersion</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00000019</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unsigned integer</w:t>
            </w:r>
            <w:r>
              <w:rPr>
                <w:b/>
              </w:rPr>
              <w:t xml:space="preserve"> - minorVersion</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0000001A</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unsigned integer</w:t>
            </w:r>
            <w:r>
              <w:rPr>
                <w:b/>
              </w:rPr>
              <w:t xml:space="preserve"> - unused</w:t>
            </w:r>
          </w:p>
        </w:tc>
        <w:tc>
          <w:tcPr>
            <w:tcW w:w="0" w:type="auto"/>
            <w:vAlign w:val="center"/>
          </w:tcPr>
          <w:p w:rsidR="00B7592A" w:rsidRDefault="00A223EF">
            <w:pPr>
              <w:pStyle w:val="ExampleText"/>
            </w:pPr>
            <w:r>
              <w:t>0x0000</w:t>
            </w:r>
          </w:p>
        </w:tc>
      </w:tr>
      <w:tr w:rsidR="00B7592A" w:rsidTr="00B7592A">
        <w:trPr>
          <w:trHeight w:val="320"/>
        </w:trPr>
        <w:tc>
          <w:tcPr>
            <w:tcW w:w="0" w:type="auto"/>
            <w:vAlign w:val="center"/>
          </w:tcPr>
          <w:p w:rsidR="00B7592A" w:rsidRDefault="00A223EF">
            <w:pPr>
              <w:pStyle w:val="ExampleText"/>
            </w:pPr>
            <w:r>
              <w:t>0000001C</w:t>
            </w:r>
          </w:p>
        </w:tc>
        <w:tc>
          <w:tcPr>
            <w:tcW w:w="0" w:type="auto"/>
            <w:vAlign w:val="center"/>
          </w:tcPr>
          <w:p w:rsidR="00B7592A" w:rsidRDefault="00A223EF">
            <w:pPr>
              <w:pStyle w:val="ExampleText"/>
            </w:pPr>
            <w:r>
              <w:t>0015</w:t>
            </w:r>
          </w:p>
        </w:tc>
        <w:tc>
          <w:tcPr>
            <w:tcW w:w="0" w:type="auto"/>
            <w:vAlign w:val="center"/>
          </w:tcPr>
          <w:p w:rsidR="00B7592A" w:rsidRDefault="00A223EF">
            <w:pPr>
              <w:pStyle w:val="ExampleText"/>
            </w:pPr>
            <w:r>
              <w:t xml:space="preserve">    array of bytes</w:t>
            </w:r>
            <w:r>
              <w:rPr>
                <w:b/>
              </w:rPr>
              <w:t xml:space="preserve"> - ansiUserName</w:t>
            </w:r>
          </w:p>
        </w:tc>
        <w:tc>
          <w:tcPr>
            <w:tcW w:w="0" w:type="auto"/>
            <w:vAlign w:val="center"/>
          </w:tcPr>
          <w:p w:rsidR="00B7592A" w:rsidRDefault="00A223EF">
            <w:pPr>
              <w:pStyle w:val="ExampleText"/>
            </w:pPr>
            <w:r>
              <w:t>Microsoft Corporation</w:t>
            </w:r>
          </w:p>
        </w:tc>
      </w:tr>
      <w:tr w:rsidR="00B7592A" w:rsidTr="00B7592A">
        <w:trPr>
          <w:trHeight w:val="320"/>
        </w:trPr>
        <w:tc>
          <w:tcPr>
            <w:tcW w:w="0" w:type="auto"/>
            <w:vAlign w:val="center"/>
          </w:tcPr>
          <w:p w:rsidR="00B7592A" w:rsidRDefault="00A223EF">
            <w:pPr>
              <w:pStyle w:val="ExampleText"/>
            </w:pPr>
            <w:r>
              <w:t>00000031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relVersion</w:t>
            </w:r>
          </w:p>
        </w:tc>
        <w:tc>
          <w:tcPr>
            <w:tcW w:w="0" w:type="auto"/>
            <w:vAlign w:val="center"/>
          </w:tcPr>
          <w:p w:rsidR="00B7592A" w:rsidRDefault="00A223EF">
            <w:pPr>
              <w:pStyle w:val="ExampleText"/>
            </w:pPr>
            <w:r>
              <w:t>0x00000008</w:t>
            </w:r>
          </w:p>
        </w:tc>
      </w:tr>
      <w:tr w:rsidR="00B7592A" w:rsidTr="00B7592A">
        <w:trPr>
          <w:trHeight w:val="320"/>
        </w:trPr>
        <w:tc>
          <w:tcPr>
            <w:tcW w:w="0" w:type="auto"/>
            <w:vAlign w:val="center"/>
          </w:tcPr>
          <w:p w:rsidR="00B7592A" w:rsidRDefault="00A223EF">
            <w:pPr>
              <w:pStyle w:val="ExampleText"/>
            </w:pPr>
            <w:r>
              <w:t>00000035</w:t>
            </w:r>
          </w:p>
        </w:tc>
        <w:tc>
          <w:tcPr>
            <w:tcW w:w="0" w:type="auto"/>
            <w:vAlign w:val="center"/>
          </w:tcPr>
          <w:p w:rsidR="00B7592A" w:rsidRDefault="00A223EF">
            <w:pPr>
              <w:pStyle w:val="ExampleText"/>
            </w:pPr>
            <w:r>
              <w:t>002A</w:t>
            </w:r>
          </w:p>
        </w:tc>
        <w:tc>
          <w:tcPr>
            <w:tcW w:w="0" w:type="auto"/>
            <w:vAlign w:val="center"/>
          </w:tcPr>
          <w:p w:rsidR="00B7592A" w:rsidRDefault="00A223EF">
            <w:pPr>
              <w:pStyle w:val="ExampleText"/>
            </w:pPr>
            <w:r>
              <w:t xml:space="preserve">    array of bytes</w:t>
            </w:r>
            <w:r>
              <w:rPr>
                <w:b/>
              </w:rPr>
              <w:t xml:space="preserve"> - unicodeUserName</w:t>
            </w:r>
          </w:p>
        </w:tc>
        <w:tc>
          <w:tcPr>
            <w:tcW w:w="0" w:type="auto"/>
            <w:vAlign w:val="center"/>
          </w:tcPr>
          <w:p w:rsidR="00B7592A" w:rsidRDefault="00A223EF">
            <w:pPr>
              <w:pStyle w:val="ExampleText"/>
            </w:pPr>
            <w:r>
              <w:t>Microsoft Corporation</w:t>
            </w:r>
          </w:p>
        </w:tc>
      </w:tr>
    </w:tbl>
    <w:p w:rsidR="00B7592A" w:rsidRDefault="00A223EF">
      <w:pPr>
        <w:pStyle w:val="Caption"/>
      </w:pPr>
      <w:r>
        <w:tab/>
      </w:r>
      <w:bookmarkStart w:id="2464" w:name="Example_FS_CurrentUserAtom"/>
      <w:r>
        <w:t xml:space="preserve">Figure </w:t>
      </w:r>
      <w:r>
        <w:fldChar w:fldCharType="begin"/>
      </w:r>
      <w:r>
        <w:instrText>SEQ Figure \* ARABIC</w:instrText>
      </w:r>
      <w:r>
        <w:fldChar w:fldCharType="separate"/>
      </w:r>
      <w:r>
        <w:rPr>
          <w:noProof/>
        </w:rPr>
        <w:t>20</w:t>
      </w:r>
      <w:r>
        <w:fldChar w:fldCharType="end"/>
      </w:r>
      <w:bookmarkEnd w:id="2464"/>
      <w:r>
        <w:t>: CurrentUserAtom child-record hierarchy</w:t>
      </w:r>
    </w:p>
    <w:p w:rsidR="00B7592A" w:rsidRDefault="00A223EF">
      <w:pPr>
        <w:pStyle w:val="Definition-Field"/>
      </w:pPr>
      <w:r>
        <w:rPr>
          <w:b/>
        </w:rPr>
        <w:t xml:space="preserve">offsetToCurrentEdit: </w:t>
      </w:r>
      <w:r>
        <w:t xml:space="preserve">0x00008290 specifies the offset, in bytes, from the beginning of the </w:t>
      </w:r>
      <w:r>
        <w:rPr>
          <w:b/>
        </w:rPr>
        <w:t>PowerPoint Document Stream</w:t>
      </w:r>
      <w:r>
        <w:t xml:space="preserve"> (section </w:t>
      </w:r>
      <w:hyperlink w:anchor="Section_1fc22d5628f94818bd4567c2bf721ccf" w:history="1">
        <w:r>
          <w:rPr>
            <w:rStyle w:val="Hyperlink"/>
          </w:rPr>
          <w:t>2.1.2</w:t>
        </w:r>
      </w:hyperlink>
      <w:r>
        <w:t xml:space="preserve">) to the </w:t>
      </w:r>
      <w:r>
        <w:rPr>
          <w:b/>
        </w:rPr>
        <w:t>UserEditAtom</w:t>
      </w:r>
      <w:r>
        <w:t xml:space="preserve"> record (section </w:t>
      </w:r>
      <w:hyperlink w:anchor="Section_3ffb3fab95de487398aad508fbbac981" w:history="1">
        <w:r>
          <w:rPr>
            <w:rStyle w:val="Hyperlink"/>
          </w:rPr>
          <w:t>2.3.3</w:t>
        </w:r>
      </w:hyperlink>
      <w:r>
        <w:t>) for the most recent user edit.</w:t>
      </w:r>
    </w:p>
    <w:p w:rsidR="00B7592A" w:rsidRDefault="00A223EF">
      <w:r>
        <w:t xml:space="preserve">The </w:t>
      </w:r>
      <w:r>
        <w:rPr>
          <w:b/>
        </w:rPr>
        <w:t>UserEditAtom</w:t>
      </w:r>
      <w:r>
        <w:t xml:space="preserve"> record specified by the </w:t>
      </w:r>
      <w:r>
        <w:rPr>
          <w:b/>
        </w:rPr>
        <w:t>offsetToCurrentEdit</w:t>
      </w:r>
      <w:r>
        <w:t xml:space="preserve"> field in the previous table is shown expanded in the following table.</w:t>
      </w:r>
    </w:p>
    <w:tbl>
      <w:tblPr>
        <w:tblStyle w:val="Table-ShadedHeader"/>
        <w:tblW w:w="4690" w:type="pct"/>
        <w:tblLook w:val="04A0" w:firstRow="1" w:lastRow="0" w:firstColumn="1" w:lastColumn="0" w:noHBand="0" w:noVBand="1"/>
      </w:tblPr>
      <w:tblGrid>
        <w:gridCol w:w="1353"/>
        <w:gridCol w:w="994"/>
        <w:gridCol w:w="5053"/>
        <w:gridCol w:w="1595"/>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00008290</w:t>
            </w:r>
          </w:p>
        </w:tc>
        <w:tc>
          <w:tcPr>
            <w:tcW w:w="0" w:type="auto"/>
            <w:vAlign w:val="center"/>
          </w:tcPr>
          <w:p w:rsidR="00B7592A" w:rsidRDefault="00A223EF">
            <w:pPr>
              <w:pStyle w:val="ExampleText"/>
            </w:pPr>
            <w:r>
              <w:t>0024</w:t>
            </w:r>
          </w:p>
        </w:tc>
        <w:tc>
          <w:tcPr>
            <w:tcW w:w="0" w:type="auto"/>
            <w:vAlign w:val="center"/>
          </w:tcPr>
          <w:p w:rsidR="00B7592A" w:rsidRDefault="00A223EF">
            <w:pPr>
              <w:pStyle w:val="ExampleText"/>
            </w:pPr>
            <w:r>
              <w:t>UserEditAto</w:t>
            </w:r>
            <w:r>
              <w:t>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00008290</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00008298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lastSlideIdRef</w:t>
            </w:r>
          </w:p>
        </w:tc>
        <w:tc>
          <w:tcPr>
            <w:tcW w:w="0" w:type="auto"/>
            <w:vAlign w:val="center"/>
          </w:tcPr>
          <w:p w:rsidR="00B7592A" w:rsidRDefault="00A223EF">
            <w:pPr>
              <w:pStyle w:val="ExampleText"/>
            </w:pPr>
            <w:r>
              <w:t>0x00000100</w:t>
            </w:r>
          </w:p>
        </w:tc>
      </w:tr>
      <w:tr w:rsidR="00B7592A" w:rsidTr="00B7592A">
        <w:trPr>
          <w:trHeight w:val="320"/>
        </w:trPr>
        <w:tc>
          <w:tcPr>
            <w:tcW w:w="0" w:type="auto"/>
            <w:vAlign w:val="center"/>
          </w:tcPr>
          <w:p w:rsidR="00B7592A" w:rsidRDefault="00A223EF">
            <w:pPr>
              <w:pStyle w:val="ExampleText"/>
            </w:pPr>
            <w:r>
              <w:t>0000829C</w:t>
            </w:r>
          </w:p>
        </w:tc>
        <w:tc>
          <w:tcPr>
            <w:tcW w:w="0" w:type="auto"/>
            <w:vAlign w:val="center"/>
          </w:tcPr>
          <w:p w:rsidR="00B7592A" w:rsidRDefault="00A223EF">
            <w:pPr>
              <w:pStyle w:val="ExampleText"/>
            </w:pPr>
            <w:r>
              <w:t>16 bits</w:t>
            </w:r>
          </w:p>
        </w:tc>
        <w:tc>
          <w:tcPr>
            <w:tcW w:w="0" w:type="auto"/>
            <w:vAlign w:val="center"/>
          </w:tcPr>
          <w:p w:rsidR="00B7592A" w:rsidRDefault="00A223EF">
            <w:pPr>
              <w:pStyle w:val="ExampleText"/>
            </w:pPr>
            <w:r>
              <w:t xml:space="preserve">    unsigned integer</w:t>
            </w:r>
            <w:r>
              <w:rPr>
                <w:b/>
              </w:rPr>
              <w:t xml:space="preserve"> - version</w:t>
            </w:r>
          </w:p>
        </w:tc>
        <w:tc>
          <w:tcPr>
            <w:tcW w:w="0" w:type="auto"/>
            <w:vAlign w:val="center"/>
          </w:tcPr>
          <w:p w:rsidR="00B7592A" w:rsidRDefault="00A223EF">
            <w:pPr>
              <w:pStyle w:val="ExampleText"/>
            </w:pPr>
            <w:r>
              <w:t>0x1FE9</w:t>
            </w:r>
          </w:p>
        </w:tc>
      </w:tr>
      <w:tr w:rsidR="00B7592A" w:rsidTr="00B7592A">
        <w:trPr>
          <w:trHeight w:val="320"/>
        </w:trPr>
        <w:tc>
          <w:tcPr>
            <w:tcW w:w="0" w:type="auto"/>
            <w:vAlign w:val="center"/>
          </w:tcPr>
          <w:p w:rsidR="00B7592A" w:rsidRDefault="00A223EF">
            <w:pPr>
              <w:pStyle w:val="ExampleText"/>
            </w:pPr>
            <w:r>
              <w:t>0000829C</w:t>
            </w:r>
          </w:p>
        </w:tc>
        <w:tc>
          <w:tcPr>
            <w:tcW w:w="0" w:type="auto"/>
            <w:vAlign w:val="center"/>
          </w:tcPr>
          <w:p w:rsidR="00B7592A" w:rsidRDefault="00A223EF">
            <w:pPr>
              <w:pStyle w:val="ExampleText"/>
            </w:pPr>
            <w:r>
              <w:t>8 bits</w:t>
            </w:r>
          </w:p>
        </w:tc>
        <w:tc>
          <w:tcPr>
            <w:tcW w:w="0" w:type="auto"/>
            <w:vAlign w:val="center"/>
          </w:tcPr>
          <w:p w:rsidR="00B7592A" w:rsidRDefault="00A223EF">
            <w:pPr>
              <w:pStyle w:val="ExampleText"/>
            </w:pPr>
            <w:r>
              <w:t xml:space="preserve">    unsigned integer</w:t>
            </w:r>
            <w:r>
              <w:rPr>
                <w:b/>
              </w:rPr>
              <w:t xml:space="preserve"> - minorVersion</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0000829C</w:t>
            </w:r>
          </w:p>
        </w:tc>
        <w:tc>
          <w:tcPr>
            <w:tcW w:w="0" w:type="auto"/>
            <w:vAlign w:val="center"/>
          </w:tcPr>
          <w:p w:rsidR="00B7592A" w:rsidRDefault="00A223EF">
            <w:pPr>
              <w:pStyle w:val="ExampleText"/>
            </w:pPr>
            <w:r>
              <w:t>8 bits</w:t>
            </w:r>
          </w:p>
        </w:tc>
        <w:tc>
          <w:tcPr>
            <w:tcW w:w="0" w:type="auto"/>
            <w:vAlign w:val="center"/>
          </w:tcPr>
          <w:p w:rsidR="00B7592A" w:rsidRDefault="00A223EF">
            <w:pPr>
              <w:pStyle w:val="ExampleText"/>
            </w:pPr>
            <w:r>
              <w:t xml:space="preserve">    unsigned integer</w:t>
            </w:r>
            <w:r>
              <w:rPr>
                <w:b/>
              </w:rPr>
              <w:t xml:space="preserve"> - majorVersion</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000082A0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offsetLastEdit</w:t>
            </w:r>
          </w:p>
        </w:tc>
        <w:tc>
          <w:tcPr>
            <w:tcW w:w="0" w:type="auto"/>
            <w:vAlign w:val="center"/>
          </w:tcPr>
          <w:p w:rsidR="00B7592A" w:rsidRDefault="00A223EF">
            <w:pPr>
              <w:pStyle w:val="ExampleText"/>
            </w:pPr>
            <w:r>
              <w:t>0x00005C45</w:t>
            </w:r>
          </w:p>
        </w:tc>
      </w:tr>
      <w:tr w:rsidR="00B7592A" w:rsidTr="00B7592A">
        <w:trPr>
          <w:trHeight w:val="320"/>
        </w:trPr>
        <w:tc>
          <w:tcPr>
            <w:tcW w:w="0" w:type="auto"/>
            <w:vAlign w:val="center"/>
          </w:tcPr>
          <w:p w:rsidR="00B7592A" w:rsidRDefault="00A223EF">
            <w:pPr>
              <w:pStyle w:val="ExampleText"/>
            </w:pPr>
            <w:r>
              <w:t>000082A4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offsetPersistDirectory</w:t>
            </w:r>
          </w:p>
        </w:tc>
        <w:tc>
          <w:tcPr>
            <w:tcW w:w="0" w:type="auto"/>
            <w:vAlign w:val="center"/>
          </w:tcPr>
          <w:p w:rsidR="00B7592A" w:rsidRDefault="00A223EF">
            <w:pPr>
              <w:pStyle w:val="ExampleText"/>
            </w:pPr>
            <w:r>
              <w:t>0x0000826C</w:t>
            </w:r>
          </w:p>
        </w:tc>
      </w:tr>
      <w:tr w:rsidR="00B7592A" w:rsidTr="00B7592A">
        <w:trPr>
          <w:trHeight w:val="320"/>
        </w:trPr>
        <w:tc>
          <w:tcPr>
            <w:tcW w:w="0" w:type="auto"/>
            <w:vAlign w:val="center"/>
          </w:tcPr>
          <w:p w:rsidR="00B7592A" w:rsidRDefault="00A223EF">
            <w:pPr>
              <w:pStyle w:val="ExampleText"/>
            </w:pPr>
            <w:r>
              <w:t>000082A8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docPersistIdRef</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000082AC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unsigned integer</w:t>
            </w:r>
            <w:r>
              <w:rPr>
                <w:b/>
              </w:rPr>
              <w:t xml:space="preserve"> - persistIdSeed</w:t>
            </w:r>
          </w:p>
        </w:tc>
        <w:tc>
          <w:tcPr>
            <w:tcW w:w="0" w:type="auto"/>
            <w:vAlign w:val="center"/>
          </w:tcPr>
          <w:p w:rsidR="00B7592A" w:rsidRDefault="00A223EF">
            <w:pPr>
              <w:pStyle w:val="ExampleText"/>
            </w:pPr>
            <w:r>
              <w:t>0x00000014</w:t>
            </w:r>
          </w:p>
        </w:tc>
      </w:tr>
      <w:tr w:rsidR="00B7592A" w:rsidTr="00B7592A">
        <w:trPr>
          <w:trHeight w:val="320"/>
        </w:trPr>
        <w:tc>
          <w:tcPr>
            <w:tcW w:w="0" w:type="auto"/>
            <w:vAlign w:val="center"/>
          </w:tcPr>
          <w:p w:rsidR="00B7592A" w:rsidRDefault="00A223EF">
            <w:pPr>
              <w:pStyle w:val="ExampleText"/>
            </w:pPr>
            <w:r>
              <w:t>000082B0</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w:t>
            </w:r>
            <w:hyperlink w:anchor="Section_cba11b78dfcd451e81cdbf080175e314">
              <w:r>
                <w:rPr>
                  <w:rStyle w:val="Hyperlink"/>
                </w:rPr>
                <w:t>ViewTypeEnum</w:t>
              </w:r>
            </w:hyperlink>
            <w:r>
              <w:rPr>
                <w:b/>
              </w:rPr>
              <w:t xml:space="preserve"> - lastView</w:t>
            </w:r>
          </w:p>
        </w:tc>
        <w:tc>
          <w:tcPr>
            <w:tcW w:w="0" w:type="auto"/>
            <w:vAlign w:val="center"/>
          </w:tcPr>
          <w:p w:rsidR="00B7592A" w:rsidRDefault="00A223EF">
            <w:pPr>
              <w:pStyle w:val="ExampleText"/>
            </w:pPr>
            <w:r>
              <w:t>0x0001</w:t>
            </w:r>
          </w:p>
        </w:tc>
      </w:tr>
      <w:tr w:rsidR="00B7592A" w:rsidTr="00B7592A">
        <w:trPr>
          <w:trHeight w:val="320"/>
        </w:trPr>
        <w:tc>
          <w:tcPr>
            <w:tcW w:w="0" w:type="auto"/>
            <w:vAlign w:val="center"/>
          </w:tcPr>
          <w:p w:rsidR="00B7592A" w:rsidRDefault="00A223EF">
            <w:pPr>
              <w:pStyle w:val="ExampleText"/>
            </w:pPr>
            <w:r>
              <w:t>000082B2</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unsigned integer</w:t>
            </w:r>
            <w:r>
              <w:rPr>
                <w:b/>
              </w:rPr>
              <w:t xml:space="preserve"> - unused</w:t>
            </w:r>
          </w:p>
        </w:tc>
        <w:tc>
          <w:tcPr>
            <w:tcW w:w="0" w:type="auto"/>
            <w:vAlign w:val="center"/>
          </w:tcPr>
          <w:p w:rsidR="00B7592A" w:rsidRDefault="00A223EF">
            <w:pPr>
              <w:pStyle w:val="ExampleText"/>
            </w:pPr>
            <w:r>
              <w:t>0x31C5</w:t>
            </w:r>
          </w:p>
        </w:tc>
      </w:tr>
    </w:tbl>
    <w:p w:rsidR="00B7592A" w:rsidRDefault="00A223EF">
      <w:pPr>
        <w:pStyle w:val="Caption"/>
      </w:pPr>
      <w:r>
        <w:tab/>
      </w:r>
      <w:bookmarkStart w:id="2465" w:name="Example_FS_UserEditAtom1"/>
      <w:r>
        <w:t xml:space="preserve">Figure </w:t>
      </w:r>
      <w:r>
        <w:fldChar w:fldCharType="begin"/>
      </w:r>
      <w:r>
        <w:instrText>SEQ Figure \* ARABIC</w:instrText>
      </w:r>
      <w:r>
        <w:fldChar w:fldCharType="separate"/>
      </w:r>
      <w:r>
        <w:rPr>
          <w:noProof/>
        </w:rPr>
        <w:t>21</w:t>
      </w:r>
      <w:r>
        <w:fldChar w:fldCharType="end"/>
      </w:r>
      <w:bookmarkEnd w:id="2465"/>
      <w:r>
        <w:t xml:space="preserve">: </w:t>
      </w:r>
      <w:r>
        <w:t>UserEditAtom child-record hierarchy for the most recent user edit</w:t>
      </w:r>
    </w:p>
    <w:p w:rsidR="00B7592A" w:rsidRDefault="00A223EF">
      <w:pPr>
        <w:pStyle w:val="Definition-Field"/>
      </w:pPr>
      <w:r>
        <w:rPr>
          <w:b/>
        </w:rPr>
        <w:lastRenderedPageBreak/>
        <w:t xml:space="preserve">offsetLastEdit: </w:t>
      </w:r>
      <w:r>
        <w:t xml:space="preserve">0x00005C45 specifies the offset, in bytes, from the beginning of the </w:t>
      </w:r>
      <w:r>
        <w:rPr>
          <w:b/>
        </w:rPr>
        <w:t>PowerPoint Document Stream</w:t>
      </w:r>
      <w:r>
        <w:t xml:space="preserve"> to the </w:t>
      </w:r>
      <w:r>
        <w:rPr>
          <w:b/>
        </w:rPr>
        <w:t>UserEditAtom</w:t>
      </w:r>
      <w:r>
        <w:t xml:space="preserve"> record for the previous user edit.</w:t>
      </w:r>
    </w:p>
    <w:p w:rsidR="00B7592A" w:rsidRDefault="00A223EF">
      <w:pPr>
        <w:pStyle w:val="Definition-Field"/>
      </w:pPr>
      <w:r>
        <w:rPr>
          <w:b/>
        </w:rPr>
        <w:t>offsetPersistDirectory:</w:t>
      </w:r>
      <w:r>
        <w:rPr>
          <w:b/>
        </w:rPr>
        <w:t xml:space="preserve"> </w:t>
      </w:r>
      <w:r>
        <w:t xml:space="preserve">0x0000826C specifies the offset, in bytes, from the beginning of the </w:t>
      </w:r>
      <w:r>
        <w:rPr>
          <w:b/>
        </w:rPr>
        <w:t>PowerPoint Document Stream</w:t>
      </w:r>
      <w:r>
        <w:t xml:space="preserve"> to the </w:t>
      </w:r>
      <w:r>
        <w:rPr>
          <w:b/>
        </w:rPr>
        <w:t>PersistDirectoryAtom</w:t>
      </w:r>
      <w:r>
        <w:t xml:space="preserve"> record (section </w:t>
      </w:r>
      <w:hyperlink w:anchor="Section_d10a093d860f409cb065aeb24b830505" w:history="1">
        <w:r>
          <w:rPr>
            <w:rStyle w:val="Hyperlink"/>
          </w:rPr>
          <w:t>2.3.4</w:t>
        </w:r>
      </w:hyperlink>
      <w:r>
        <w:t>) for the most recent user edit.</w:t>
      </w:r>
    </w:p>
    <w:p w:rsidR="00B7592A" w:rsidRDefault="00A223EF">
      <w:r>
        <w:t xml:space="preserve">The </w:t>
      </w:r>
      <w:r>
        <w:rPr>
          <w:b/>
        </w:rPr>
        <w:t>PersistDirect</w:t>
      </w:r>
      <w:r>
        <w:rPr>
          <w:b/>
        </w:rPr>
        <w:t>oryAtom</w:t>
      </w:r>
      <w:r>
        <w:t xml:space="preserve"> record specified by the </w:t>
      </w:r>
      <w:r>
        <w:rPr>
          <w:b/>
        </w:rPr>
        <w:t>offsetPersistDirectory</w:t>
      </w:r>
      <w:r>
        <w:t xml:space="preserve"> field in the previous table titled "UserEditAtom child-record hierarchy for the most recent user edit" is shown expanded in the following table.</w:t>
      </w:r>
    </w:p>
    <w:tbl>
      <w:tblPr>
        <w:tblStyle w:val="Table-ShadedHeader"/>
        <w:tblW w:w="4690" w:type="pct"/>
        <w:tblLook w:val="04A0" w:firstRow="1" w:lastRow="0" w:firstColumn="1" w:lastColumn="0" w:noHBand="0" w:noVBand="1"/>
      </w:tblPr>
      <w:tblGrid>
        <w:gridCol w:w="1340"/>
        <w:gridCol w:w="992"/>
        <w:gridCol w:w="5073"/>
        <w:gridCol w:w="1590"/>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0000826C</w:t>
            </w:r>
          </w:p>
        </w:tc>
        <w:tc>
          <w:tcPr>
            <w:tcW w:w="0" w:type="auto"/>
            <w:vAlign w:val="center"/>
          </w:tcPr>
          <w:p w:rsidR="00B7592A" w:rsidRDefault="00A223EF">
            <w:pPr>
              <w:pStyle w:val="ExampleText"/>
            </w:pPr>
            <w:r>
              <w:t>0024</w:t>
            </w:r>
          </w:p>
        </w:tc>
        <w:tc>
          <w:tcPr>
            <w:tcW w:w="0" w:type="auto"/>
            <w:vAlign w:val="center"/>
          </w:tcPr>
          <w:p w:rsidR="00B7592A" w:rsidRDefault="00A223EF">
            <w:pPr>
              <w:pStyle w:val="ExampleText"/>
            </w:pPr>
            <w:r>
              <w:t>PersistDirectoryAtom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0000826C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00008274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6214b5a67ca24a868a0e5fd3d3eff1c9">
              <w:r>
                <w:rPr>
                  <w:rStyle w:val="Hyperlink"/>
                </w:rPr>
                <w:t>PersistDirectoryEntry</w:t>
              </w:r>
            </w:hyperlink>
            <w:r>
              <w:rPr>
                <w:b/>
              </w:rPr>
              <w:t xml:space="preserve"> - persistDirEntry[0]</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00008274</w:t>
            </w:r>
          </w:p>
        </w:tc>
        <w:tc>
          <w:tcPr>
            <w:tcW w:w="0" w:type="auto"/>
            <w:vAlign w:val="center"/>
          </w:tcPr>
          <w:p w:rsidR="00B7592A" w:rsidRDefault="00A223EF">
            <w:pPr>
              <w:pStyle w:val="ExampleText"/>
            </w:pPr>
            <w:r>
              <w:t>20 bits</w:t>
            </w:r>
          </w:p>
        </w:tc>
        <w:tc>
          <w:tcPr>
            <w:tcW w:w="0" w:type="auto"/>
            <w:vAlign w:val="center"/>
          </w:tcPr>
          <w:p w:rsidR="00B7592A" w:rsidRDefault="00A223EF">
            <w:pPr>
              <w:pStyle w:val="ExampleText"/>
            </w:pPr>
            <w:r>
              <w:t xml:space="preserve">        unsigned integer</w:t>
            </w:r>
            <w:r>
              <w:rPr>
                <w:b/>
              </w:rPr>
              <w:t xml:space="preserve"> - persistId</w:t>
            </w:r>
          </w:p>
        </w:tc>
        <w:tc>
          <w:tcPr>
            <w:tcW w:w="0" w:type="auto"/>
            <w:vAlign w:val="center"/>
          </w:tcPr>
          <w:p w:rsidR="00B7592A" w:rsidRDefault="00A223EF">
            <w:pPr>
              <w:pStyle w:val="ExampleText"/>
            </w:pPr>
            <w:r>
              <w:t>0x00001</w:t>
            </w:r>
          </w:p>
        </w:tc>
      </w:tr>
      <w:tr w:rsidR="00B7592A" w:rsidTr="00B7592A">
        <w:trPr>
          <w:trHeight w:val="320"/>
        </w:trPr>
        <w:tc>
          <w:tcPr>
            <w:tcW w:w="0" w:type="auto"/>
            <w:vAlign w:val="center"/>
          </w:tcPr>
          <w:p w:rsidR="00B7592A" w:rsidRDefault="00A223EF">
            <w:pPr>
              <w:pStyle w:val="ExampleText"/>
            </w:pPr>
            <w:r>
              <w:t>00008274</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cPersist</w:t>
            </w:r>
          </w:p>
        </w:tc>
        <w:tc>
          <w:tcPr>
            <w:tcW w:w="0" w:type="auto"/>
            <w:vAlign w:val="center"/>
          </w:tcPr>
          <w:p w:rsidR="00B7592A" w:rsidRDefault="00A223EF">
            <w:pPr>
              <w:pStyle w:val="ExampleText"/>
            </w:pPr>
            <w:r>
              <w:t>0x001</w:t>
            </w:r>
          </w:p>
        </w:tc>
      </w:tr>
      <w:tr w:rsidR="00B7592A" w:rsidTr="00B7592A">
        <w:trPr>
          <w:trHeight w:val="320"/>
        </w:trPr>
        <w:tc>
          <w:tcPr>
            <w:tcW w:w="0" w:type="auto"/>
            <w:vAlign w:val="center"/>
          </w:tcPr>
          <w:p w:rsidR="00B7592A" w:rsidRDefault="00A223EF">
            <w:pPr>
              <w:pStyle w:val="ExampleText"/>
            </w:pPr>
            <w:r>
              <w:t>00008278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a056484a21324e1eaa546e387f9695cf">
              <w:r>
                <w:rPr>
                  <w:rStyle w:val="Hyperlink"/>
                </w:rPr>
                <w:t>PersistOffsetEntry</w:t>
              </w:r>
            </w:hyperlink>
            <w:r>
              <w:rPr>
                <w:b/>
              </w:rPr>
              <w:t xml:space="preserve"> - persistOffset[0]</w:t>
            </w:r>
          </w:p>
        </w:tc>
        <w:tc>
          <w:tcPr>
            <w:tcW w:w="0" w:type="auto"/>
            <w:vAlign w:val="center"/>
          </w:tcPr>
          <w:p w:rsidR="00B7592A" w:rsidRDefault="00A223EF">
            <w:pPr>
              <w:pStyle w:val="ExampleText"/>
            </w:pPr>
            <w:r>
              <w:t>0x00005C69</w:t>
            </w:r>
          </w:p>
        </w:tc>
      </w:tr>
      <w:tr w:rsidR="00B7592A" w:rsidTr="00B7592A">
        <w:trPr>
          <w:trHeight w:val="320"/>
        </w:trPr>
        <w:tc>
          <w:tcPr>
            <w:tcW w:w="0" w:type="auto"/>
            <w:vAlign w:val="center"/>
          </w:tcPr>
          <w:p w:rsidR="00B7592A" w:rsidRDefault="00A223EF">
            <w:pPr>
              <w:pStyle w:val="ExampleText"/>
            </w:pPr>
            <w:r>
              <w:t>0000827C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PersistDirectoryEntry</w:t>
            </w:r>
            <w:r>
              <w:rPr>
                <w:b/>
              </w:rPr>
              <w:t xml:space="preserve"> - persistDirEntry[1]</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0000827C</w:t>
            </w:r>
          </w:p>
        </w:tc>
        <w:tc>
          <w:tcPr>
            <w:tcW w:w="0" w:type="auto"/>
            <w:vAlign w:val="center"/>
          </w:tcPr>
          <w:p w:rsidR="00B7592A" w:rsidRDefault="00A223EF">
            <w:pPr>
              <w:pStyle w:val="ExampleText"/>
            </w:pPr>
            <w:r>
              <w:t>20 bits</w:t>
            </w:r>
          </w:p>
        </w:tc>
        <w:tc>
          <w:tcPr>
            <w:tcW w:w="0" w:type="auto"/>
            <w:vAlign w:val="center"/>
          </w:tcPr>
          <w:p w:rsidR="00B7592A" w:rsidRDefault="00A223EF">
            <w:pPr>
              <w:pStyle w:val="ExampleText"/>
            </w:pPr>
            <w:r>
              <w:t xml:space="preserve">        unsigned integer</w:t>
            </w:r>
            <w:r>
              <w:rPr>
                <w:b/>
              </w:rPr>
              <w:t xml:space="preserve"> - persistId</w:t>
            </w:r>
          </w:p>
        </w:tc>
        <w:tc>
          <w:tcPr>
            <w:tcW w:w="0" w:type="auto"/>
            <w:vAlign w:val="center"/>
          </w:tcPr>
          <w:p w:rsidR="00B7592A" w:rsidRDefault="00A223EF">
            <w:pPr>
              <w:pStyle w:val="ExampleText"/>
            </w:pPr>
            <w:r>
              <w:t>0x00006</w:t>
            </w:r>
          </w:p>
        </w:tc>
      </w:tr>
      <w:tr w:rsidR="00B7592A" w:rsidTr="00B7592A">
        <w:trPr>
          <w:trHeight w:val="320"/>
        </w:trPr>
        <w:tc>
          <w:tcPr>
            <w:tcW w:w="0" w:type="auto"/>
            <w:vAlign w:val="center"/>
          </w:tcPr>
          <w:p w:rsidR="00B7592A" w:rsidRDefault="00A223EF">
            <w:pPr>
              <w:pStyle w:val="ExampleText"/>
            </w:pPr>
            <w:r>
              <w:t>0000827C</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cPersist</w:t>
            </w:r>
          </w:p>
        </w:tc>
        <w:tc>
          <w:tcPr>
            <w:tcW w:w="0" w:type="auto"/>
            <w:vAlign w:val="center"/>
          </w:tcPr>
          <w:p w:rsidR="00B7592A" w:rsidRDefault="00A223EF">
            <w:pPr>
              <w:pStyle w:val="ExampleText"/>
            </w:pPr>
            <w:r>
              <w:t>0x001</w:t>
            </w:r>
          </w:p>
        </w:tc>
      </w:tr>
      <w:tr w:rsidR="00B7592A" w:rsidTr="00B7592A">
        <w:trPr>
          <w:trHeight w:val="320"/>
        </w:trPr>
        <w:tc>
          <w:tcPr>
            <w:tcW w:w="0" w:type="auto"/>
            <w:vAlign w:val="center"/>
          </w:tcPr>
          <w:p w:rsidR="00B7592A" w:rsidRDefault="00A223EF">
            <w:pPr>
              <w:pStyle w:val="ExampleText"/>
            </w:pPr>
            <w:r>
              <w:t>00008280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PersistOffsetEntry</w:t>
            </w:r>
            <w:r>
              <w:rPr>
                <w:b/>
              </w:rPr>
              <w:t xml:space="preserve"> - persistOffset[0]</w:t>
            </w:r>
          </w:p>
        </w:tc>
        <w:tc>
          <w:tcPr>
            <w:tcW w:w="0" w:type="auto"/>
            <w:vAlign w:val="center"/>
          </w:tcPr>
          <w:p w:rsidR="00B7592A" w:rsidRDefault="00A223EF">
            <w:pPr>
              <w:pStyle w:val="ExampleText"/>
            </w:pPr>
            <w:r>
              <w:t>0x00006964</w:t>
            </w:r>
          </w:p>
        </w:tc>
      </w:tr>
      <w:tr w:rsidR="00B7592A" w:rsidTr="00B7592A">
        <w:trPr>
          <w:trHeight w:val="320"/>
        </w:trPr>
        <w:tc>
          <w:tcPr>
            <w:tcW w:w="0" w:type="auto"/>
            <w:vAlign w:val="center"/>
          </w:tcPr>
          <w:p w:rsidR="00B7592A" w:rsidRDefault="00A223EF">
            <w:pPr>
              <w:pStyle w:val="ExampleText"/>
            </w:pPr>
            <w:r>
              <w:t>00008284</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PersistDirectoryEntry</w:t>
            </w:r>
            <w:r>
              <w:rPr>
                <w:b/>
              </w:rPr>
              <w:t xml:space="preserve"> - persistDirEntry[2]</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00008284</w:t>
            </w:r>
          </w:p>
        </w:tc>
        <w:tc>
          <w:tcPr>
            <w:tcW w:w="0" w:type="auto"/>
            <w:vAlign w:val="center"/>
          </w:tcPr>
          <w:p w:rsidR="00B7592A" w:rsidRDefault="00A223EF">
            <w:pPr>
              <w:pStyle w:val="ExampleText"/>
            </w:pPr>
            <w:r>
              <w:t>20 bits</w:t>
            </w:r>
          </w:p>
        </w:tc>
        <w:tc>
          <w:tcPr>
            <w:tcW w:w="0" w:type="auto"/>
            <w:vAlign w:val="center"/>
          </w:tcPr>
          <w:p w:rsidR="00B7592A" w:rsidRDefault="00A223EF">
            <w:pPr>
              <w:pStyle w:val="ExampleText"/>
            </w:pPr>
            <w:r>
              <w:t xml:space="preserve">        unsigned integer</w:t>
            </w:r>
            <w:r>
              <w:rPr>
                <w:b/>
              </w:rPr>
              <w:t xml:space="preserve"> - persistId</w:t>
            </w:r>
          </w:p>
        </w:tc>
        <w:tc>
          <w:tcPr>
            <w:tcW w:w="0" w:type="auto"/>
            <w:vAlign w:val="center"/>
          </w:tcPr>
          <w:p w:rsidR="00B7592A" w:rsidRDefault="00A223EF">
            <w:pPr>
              <w:pStyle w:val="ExampleText"/>
            </w:pPr>
            <w:r>
              <w:t>0x00013</w:t>
            </w:r>
          </w:p>
        </w:tc>
      </w:tr>
      <w:tr w:rsidR="00B7592A" w:rsidTr="00B7592A">
        <w:trPr>
          <w:trHeight w:val="320"/>
        </w:trPr>
        <w:tc>
          <w:tcPr>
            <w:tcW w:w="0" w:type="auto"/>
            <w:vAlign w:val="center"/>
          </w:tcPr>
          <w:p w:rsidR="00B7592A" w:rsidRDefault="00A223EF">
            <w:pPr>
              <w:pStyle w:val="ExampleText"/>
            </w:pPr>
            <w:r>
              <w:t>00008284</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cPersist</w:t>
            </w:r>
          </w:p>
        </w:tc>
        <w:tc>
          <w:tcPr>
            <w:tcW w:w="0" w:type="auto"/>
            <w:vAlign w:val="center"/>
          </w:tcPr>
          <w:p w:rsidR="00B7592A" w:rsidRDefault="00A223EF">
            <w:pPr>
              <w:pStyle w:val="ExampleText"/>
            </w:pPr>
            <w:r>
              <w:t>0x002</w:t>
            </w:r>
          </w:p>
        </w:tc>
      </w:tr>
      <w:tr w:rsidR="00B7592A" w:rsidTr="00B7592A">
        <w:trPr>
          <w:trHeight w:val="320"/>
        </w:trPr>
        <w:tc>
          <w:tcPr>
            <w:tcW w:w="0" w:type="auto"/>
            <w:vAlign w:val="center"/>
          </w:tcPr>
          <w:p w:rsidR="00B7592A" w:rsidRDefault="00A223EF">
            <w:pPr>
              <w:pStyle w:val="ExampleText"/>
            </w:pPr>
            <w:r>
              <w:t>00008288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PersistOffsetEntry</w:t>
            </w:r>
            <w:r>
              <w:rPr>
                <w:b/>
              </w:rPr>
              <w:t xml:space="preserve"> - persistOffset[0]</w:t>
            </w:r>
          </w:p>
        </w:tc>
        <w:tc>
          <w:tcPr>
            <w:tcW w:w="0" w:type="auto"/>
            <w:vAlign w:val="center"/>
          </w:tcPr>
          <w:p w:rsidR="00B7592A" w:rsidRDefault="00A223EF">
            <w:pPr>
              <w:pStyle w:val="ExampleText"/>
            </w:pPr>
            <w:r>
              <w:t>0x00007AF6</w:t>
            </w:r>
          </w:p>
        </w:tc>
      </w:tr>
      <w:tr w:rsidR="00B7592A" w:rsidTr="00B7592A">
        <w:trPr>
          <w:trHeight w:val="320"/>
        </w:trPr>
        <w:tc>
          <w:tcPr>
            <w:tcW w:w="0" w:type="auto"/>
            <w:vAlign w:val="center"/>
          </w:tcPr>
          <w:p w:rsidR="00B7592A" w:rsidRDefault="00A223EF">
            <w:pPr>
              <w:pStyle w:val="ExampleText"/>
            </w:pPr>
            <w:r>
              <w:t>0000828C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PersistOffsetEntry</w:t>
            </w:r>
            <w:r>
              <w:rPr>
                <w:b/>
              </w:rPr>
              <w:t xml:space="preserve"> - persistOffset[1]</w:t>
            </w:r>
          </w:p>
        </w:tc>
        <w:tc>
          <w:tcPr>
            <w:tcW w:w="0" w:type="auto"/>
            <w:vAlign w:val="center"/>
          </w:tcPr>
          <w:p w:rsidR="00B7592A" w:rsidRDefault="00A223EF">
            <w:pPr>
              <w:pStyle w:val="ExampleText"/>
            </w:pPr>
            <w:r>
              <w:t>0x00007FE3</w:t>
            </w:r>
          </w:p>
        </w:tc>
      </w:tr>
    </w:tbl>
    <w:p w:rsidR="00B7592A" w:rsidRDefault="00A223EF">
      <w:pPr>
        <w:pStyle w:val="Caption"/>
      </w:pPr>
      <w:r>
        <w:tab/>
      </w:r>
      <w:bookmarkStart w:id="2466" w:name="Example_FS_PersistDirectoryAtom1"/>
      <w:r>
        <w:t xml:space="preserve">Figure </w:t>
      </w:r>
      <w:r>
        <w:fldChar w:fldCharType="begin"/>
      </w:r>
      <w:r>
        <w:instrText>SEQ Figure \* ARABIC</w:instrText>
      </w:r>
      <w:r>
        <w:fldChar w:fldCharType="separate"/>
      </w:r>
      <w:r>
        <w:rPr>
          <w:noProof/>
        </w:rPr>
        <w:t>22</w:t>
      </w:r>
      <w:r>
        <w:fldChar w:fldCharType="end"/>
      </w:r>
      <w:bookmarkEnd w:id="2466"/>
      <w:r>
        <w:t>: PersistDirectoryAtom child-record hierarchy for the most recent user edit</w:t>
      </w:r>
    </w:p>
    <w:p w:rsidR="00B7592A" w:rsidRDefault="00A223EF">
      <w:pPr>
        <w:pStyle w:val="Definition-Field"/>
      </w:pPr>
      <w:r>
        <w:rPr>
          <w:b/>
        </w:rPr>
        <w:t xml:space="preserve">persistDirEntry[0].persistId: </w:t>
      </w:r>
      <w:r>
        <w:t xml:space="preserve">0x00001 specifies the starting persist object identifier for the </w:t>
      </w:r>
      <w:r>
        <w:rPr>
          <w:b/>
        </w:rPr>
        <w:t>Pe</w:t>
      </w:r>
      <w:r>
        <w:rPr>
          <w:b/>
        </w:rPr>
        <w:t>rsistOffsetEntry</w:t>
      </w:r>
      <w:r>
        <w:t xml:space="preserve"> entries (section 2.3.6) that follow.</w:t>
      </w:r>
    </w:p>
    <w:p w:rsidR="00B7592A" w:rsidRDefault="00A223EF">
      <w:pPr>
        <w:pStyle w:val="Definition-Field"/>
      </w:pPr>
      <w:r>
        <w:rPr>
          <w:b/>
        </w:rPr>
        <w:t xml:space="preserve">persistDirEntry[0].cPersist: </w:t>
      </w:r>
      <w:r>
        <w:t xml:space="preserve">0x001 specifies the count of </w:t>
      </w:r>
      <w:r>
        <w:rPr>
          <w:b/>
        </w:rPr>
        <w:t>PersistOffsetEntry</w:t>
      </w:r>
      <w:r>
        <w:t xml:space="preserve"> entries that follow.</w:t>
      </w:r>
    </w:p>
    <w:p w:rsidR="00B7592A" w:rsidRDefault="00A223EF">
      <w:pPr>
        <w:pStyle w:val="Definition-Field"/>
      </w:pPr>
      <w:r>
        <w:rPr>
          <w:b/>
        </w:rPr>
        <w:t xml:space="preserve">persistDirEntry[0].persistOffset[0]: </w:t>
      </w:r>
      <w:r>
        <w:t xml:space="preserve">0x00005C69 specifies the stream offset for the persist object with </w:t>
      </w:r>
      <w:r>
        <w:t>persist object identifier 0x00001.</w:t>
      </w:r>
    </w:p>
    <w:p w:rsidR="00B7592A" w:rsidRDefault="00A223EF">
      <w:pPr>
        <w:pStyle w:val="Definition-Field"/>
      </w:pPr>
      <w:r>
        <w:rPr>
          <w:b/>
        </w:rPr>
        <w:t xml:space="preserve">persistDirEntry[1].persistId: </w:t>
      </w:r>
      <w:r>
        <w:t xml:space="preserve">0x00006 specifies the starting persist object identifier for the </w:t>
      </w:r>
      <w:r>
        <w:rPr>
          <w:b/>
        </w:rPr>
        <w:t>PersistOffsetEntry</w:t>
      </w:r>
      <w:r>
        <w:t xml:space="preserve"> entries that follow.</w:t>
      </w:r>
    </w:p>
    <w:p w:rsidR="00B7592A" w:rsidRDefault="00A223EF">
      <w:pPr>
        <w:pStyle w:val="Definition-Field"/>
      </w:pPr>
      <w:r>
        <w:rPr>
          <w:b/>
        </w:rPr>
        <w:t xml:space="preserve">persistDirEntry[1].cPersist: </w:t>
      </w:r>
      <w:r>
        <w:t xml:space="preserve">0x001 specifies the count of </w:t>
      </w:r>
      <w:r>
        <w:rPr>
          <w:b/>
        </w:rPr>
        <w:t>PersistOffsetEntry</w:t>
      </w:r>
      <w:r>
        <w:t xml:space="preserve"> entries t</w:t>
      </w:r>
      <w:r>
        <w:t>hat follow.</w:t>
      </w:r>
    </w:p>
    <w:p w:rsidR="00B7592A" w:rsidRDefault="00A223EF">
      <w:pPr>
        <w:pStyle w:val="Definition-Field"/>
      </w:pPr>
      <w:r>
        <w:rPr>
          <w:b/>
        </w:rPr>
        <w:t xml:space="preserve">persistDirEntry[1].persistOffset[0]: </w:t>
      </w:r>
      <w:r>
        <w:t>0x00006964 specifies the stream offset for the persist object with persist object identifier 0x00006.</w:t>
      </w:r>
    </w:p>
    <w:p w:rsidR="00B7592A" w:rsidRDefault="00A223EF">
      <w:pPr>
        <w:pStyle w:val="Definition-Field"/>
      </w:pPr>
      <w:r>
        <w:rPr>
          <w:b/>
        </w:rPr>
        <w:t xml:space="preserve">persistDirEntry[2].persistId: </w:t>
      </w:r>
      <w:r>
        <w:t xml:space="preserve">0x00013 specifies the starting persist object identifier for the </w:t>
      </w:r>
      <w:r>
        <w:rPr>
          <w:b/>
        </w:rPr>
        <w:t>PersistOffsetEntry</w:t>
      </w:r>
      <w:r>
        <w:t xml:space="preserve"> entries that follow.</w:t>
      </w:r>
    </w:p>
    <w:p w:rsidR="00B7592A" w:rsidRDefault="00A223EF">
      <w:pPr>
        <w:pStyle w:val="Definition-Field"/>
      </w:pPr>
      <w:r>
        <w:rPr>
          <w:b/>
        </w:rPr>
        <w:lastRenderedPageBreak/>
        <w:t xml:space="preserve">persistDirEntry[2].cPersist: </w:t>
      </w:r>
      <w:r>
        <w:t xml:space="preserve">0x002 specifies the count of </w:t>
      </w:r>
      <w:r>
        <w:rPr>
          <w:b/>
        </w:rPr>
        <w:t>PersistOffsetEntry</w:t>
      </w:r>
      <w:r>
        <w:t xml:space="preserve"> entries that follow.</w:t>
      </w:r>
    </w:p>
    <w:p w:rsidR="00B7592A" w:rsidRDefault="00A223EF">
      <w:pPr>
        <w:pStyle w:val="Definition-Field"/>
      </w:pPr>
      <w:r>
        <w:rPr>
          <w:b/>
        </w:rPr>
        <w:t xml:space="preserve">persistDirEntry[2].persistOffset[0]: </w:t>
      </w:r>
      <w:r>
        <w:t>0x00007AF6 specifies the stream offset for the persist object with persist object</w:t>
      </w:r>
      <w:r>
        <w:t xml:space="preserve"> identifier 0x00013.</w:t>
      </w:r>
    </w:p>
    <w:p w:rsidR="00B7592A" w:rsidRDefault="00A223EF">
      <w:pPr>
        <w:pStyle w:val="Definition-Field"/>
      </w:pPr>
      <w:r>
        <w:rPr>
          <w:b/>
        </w:rPr>
        <w:t xml:space="preserve">persistDirEntry[2].persistOffset[1]: </w:t>
      </w:r>
      <w:r>
        <w:t>0x00007FE3 specifies the stream offset for the persist object with persist object identifier 0x00014.</w:t>
      </w:r>
    </w:p>
    <w:p w:rsidR="00B7592A" w:rsidRDefault="00A223EF">
      <w:r>
        <w:t xml:space="preserve">The partial persist object directory constructed after parsing the first </w:t>
      </w:r>
      <w:r>
        <w:rPr>
          <w:b/>
        </w:rPr>
        <w:t>PersistDirectoryAtom</w:t>
      </w:r>
      <w:r>
        <w:t xml:space="preserve"> re</w:t>
      </w:r>
      <w:r>
        <w:t>cord is summarized in the following table.</w:t>
      </w:r>
    </w:p>
    <w:tbl>
      <w:tblPr>
        <w:tblStyle w:val="Table-ShadedHeader"/>
        <w:tblW w:w="0" w:type="auto"/>
        <w:tblLook w:val="04A0" w:firstRow="1" w:lastRow="0" w:firstColumn="1" w:lastColumn="0" w:noHBand="0" w:noVBand="1"/>
      </w:tblPr>
      <w:tblGrid>
        <w:gridCol w:w="4736"/>
        <w:gridCol w:w="4739"/>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788" w:type="dxa"/>
          </w:tcPr>
          <w:p w:rsidR="00B7592A" w:rsidRDefault="00A223EF">
            <w:pPr>
              <w:pStyle w:val="TableHeaderText"/>
            </w:pPr>
            <w:r>
              <w:t>Persist object identifier</w:t>
            </w:r>
          </w:p>
        </w:tc>
        <w:tc>
          <w:tcPr>
            <w:tcW w:w="4788" w:type="dxa"/>
          </w:tcPr>
          <w:p w:rsidR="00B7592A" w:rsidRDefault="00A223EF">
            <w:pPr>
              <w:pStyle w:val="TableHeaderText"/>
            </w:pPr>
            <w:r>
              <w:t>Persist object stream offset</w:t>
            </w:r>
          </w:p>
        </w:tc>
      </w:tr>
      <w:tr w:rsidR="00B7592A" w:rsidTr="00B7592A">
        <w:tc>
          <w:tcPr>
            <w:tcW w:w="4788" w:type="dxa"/>
          </w:tcPr>
          <w:p w:rsidR="00B7592A" w:rsidRDefault="00A223EF">
            <w:pPr>
              <w:pStyle w:val="TableBodyText"/>
            </w:pPr>
            <w:r>
              <w:t>0x00001</w:t>
            </w:r>
          </w:p>
        </w:tc>
        <w:tc>
          <w:tcPr>
            <w:tcW w:w="4788" w:type="dxa"/>
          </w:tcPr>
          <w:p w:rsidR="00B7592A" w:rsidRDefault="00A223EF">
            <w:pPr>
              <w:pStyle w:val="TableBodyText"/>
            </w:pPr>
            <w:r>
              <w:t>0x00005C69</w:t>
            </w:r>
          </w:p>
        </w:tc>
      </w:tr>
      <w:tr w:rsidR="00B7592A" w:rsidTr="00B7592A">
        <w:tc>
          <w:tcPr>
            <w:tcW w:w="4788" w:type="dxa"/>
          </w:tcPr>
          <w:p w:rsidR="00B7592A" w:rsidRDefault="00A223EF">
            <w:pPr>
              <w:pStyle w:val="TableBodyText"/>
            </w:pPr>
            <w:r>
              <w:t>0x00006</w:t>
            </w:r>
          </w:p>
        </w:tc>
        <w:tc>
          <w:tcPr>
            <w:tcW w:w="4788" w:type="dxa"/>
          </w:tcPr>
          <w:p w:rsidR="00B7592A" w:rsidRDefault="00A223EF">
            <w:pPr>
              <w:pStyle w:val="TableBodyText"/>
            </w:pPr>
            <w:r>
              <w:t>0x00006964</w:t>
            </w:r>
          </w:p>
        </w:tc>
      </w:tr>
      <w:tr w:rsidR="00B7592A" w:rsidTr="00B7592A">
        <w:tc>
          <w:tcPr>
            <w:tcW w:w="4788" w:type="dxa"/>
          </w:tcPr>
          <w:p w:rsidR="00B7592A" w:rsidRDefault="00A223EF">
            <w:pPr>
              <w:pStyle w:val="TableBodyText"/>
            </w:pPr>
            <w:r>
              <w:t>0x00013</w:t>
            </w:r>
          </w:p>
        </w:tc>
        <w:tc>
          <w:tcPr>
            <w:tcW w:w="4788" w:type="dxa"/>
          </w:tcPr>
          <w:p w:rsidR="00B7592A" w:rsidRDefault="00A223EF">
            <w:pPr>
              <w:pStyle w:val="TableBodyText"/>
            </w:pPr>
            <w:r>
              <w:t>0x00007AF6</w:t>
            </w:r>
          </w:p>
        </w:tc>
      </w:tr>
      <w:tr w:rsidR="00B7592A" w:rsidTr="00B7592A">
        <w:tc>
          <w:tcPr>
            <w:tcW w:w="4788" w:type="dxa"/>
          </w:tcPr>
          <w:p w:rsidR="00B7592A" w:rsidRDefault="00A223EF">
            <w:pPr>
              <w:pStyle w:val="TableBodyText"/>
            </w:pPr>
            <w:r>
              <w:t>0x00014</w:t>
            </w:r>
          </w:p>
        </w:tc>
        <w:tc>
          <w:tcPr>
            <w:tcW w:w="4788" w:type="dxa"/>
          </w:tcPr>
          <w:p w:rsidR="00B7592A" w:rsidRDefault="00A223EF">
            <w:pPr>
              <w:pStyle w:val="TableBodyText"/>
              <w:keepNext/>
            </w:pPr>
            <w:r>
              <w:t>0x00007FE3</w:t>
            </w:r>
          </w:p>
        </w:tc>
      </w:tr>
    </w:tbl>
    <w:p w:rsidR="00B7592A" w:rsidRDefault="00B7592A">
      <w:pPr>
        <w:pStyle w:val="Caption"/>
      </w:pPr>
    </w:p>
    <w:p w:rsidR="00B7592A" w:rsidRDefault="00A223EF">
      <w:r>
        <w:t xml:space="preserve">The </w:t>
      </w:r>
      <w:r>
        <w:rPr>
          <w:b/>
        </w:rPr>
        <w:t>UserEditAtom</w:t>
      </w:r>
      <w:r>
        <w:t xml:space="preserve"> record specified by the </w:t>
      </w:r>
      <w:r>
        <w:rPr>
          <w:b/>
        </w:rPr>
        <w:t>offsetLastEdit</w:t>
      </w:r>
      <w:r>
        <w:t xml:space="preserve"> field in the previous table titled "UserEditAtom child-record hierarchy for the most recent user edit" is shown expanded in the following table.</w:t>
      </w:r>
    </w:p>
    <w:tbl>
      <w:tblPr>
        <w:tblStyle w:val="Table-ShadedHeader"/>
        <w:tblW w:w="4690" w:type="pct"/>
        <w:tblLook w:val="04A0" w:firstRow="1" w:lastRow="0" w:firstColumn="1" w:lastColumn="0" w:noHBand="0" w:noVBand="1"/>
      </w:tblPr>
      <w:tblGrid>
        <w:gridCol w:w="1370"/>
        <w:gridCol w:w="994"/>
        <w:gridCol w:w="5050"/>
        <w:gridCol w:w="158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00005C45</w:t>
            </w:r>
          </w:p>
        </w:tc>
        <w:tc>
          <w:tcPr>
            <w:tcW w:w="0" w:type="auto"/>
            <w:vAlign w:val="center"/>
          </w:tcPr>
          <w:p w:rsidR="00B7592A" w:rsidRDefault="00A223EF">
            <w:pPr>
              <w:pStyle w:val="ExampleText"/>
            </w:pPr>
            <w:r>
              <w:t>0024</w:t>
            </w:r>
          </w:p>
        </w:tc>
        <w:tc>
          <w:tcPr>
            <w:tcW w:w="0" w:type="auto"/>
            <w:vAlign w:val="center"/>
          </w:tcPr>
          <w:p w:rsidR="00B7592A" w:rsidRDefault="00A223EF">
            <w:pPr>
              <w:pStyle w:val="ExampleText"/>
            </w:pPr>
            <w:r>
              <w:t>UserEditAtom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00005C45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00005C4D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lastSlideIdRef</w:t>
            </w:r>
          </w:p>
        </w:tc>
        <w:tc>
          <w:tcPr>
            <w:tcW w:w="0" w:type="auto"/>
            <w:vAlign w:val="center"/>
          </w:tcPr>
          <w:p w:rsidR="00B7592A" w:rsidRDefault="00A223EF">
            <w:pPr>
              <w:pStyle w:val="ExampleText"/>
            </w:pPr>
            <w:r>
              <w:t>0x00000104</w:t>
            </w:r>
          </w:p>
        </w:tc>
      </w:tr>
      <w:tr w:rsidR="00B7592A" w:rsidTr="00B7592A">
        <w:trPr>
          <w:trHeight w:val="320"/>
        </w:trPr>
        <w:tc>
          <w:tcPr>
            <w:tcW w:w="0" w:type="auto"/>
            <w:vAlign w:val="center"/>
          </w:tcPr>
          <w:p w:rsidR="00B7592A" w:rsidRDefault="00A223EF">
            <w:pPr>
              <w:pStyle w:val="ExampleText"/>
            </w:pPr>
            <w:r>
              <w:t>00005C51</w:t>
            </w:r>
          </w:p>
        </w:tc>
        <w:tc>
          <w:tcPr>
            <w:tcW w:w="0" w:type="auto"/>
            <w:vAlign w:val="center"/>
          </w:tcPr>
          <w:p w:rsidR="00B7592A" w:rsidRDefault="00A223EF">
            <w:pPr>
              <w:pStyle w:val="ExampleText"/>
            </w:pPr>
            <w:r>
              <w:t>16 bits</w:t>
            </w:r>
          </w:p>
        </w:tc>
        <w:tc>
          <w:tcPr>
            <w:tcW w:w="0" w:type="auto"/>
            <w:vAlign w:val="center"/>
          </w:tcPr>
          <w:p w:rsidR="00B7592A" w:rsidRDefault="00A223EF">
            <w:pPr>
              <w:pStyle w:val="ExampleText"/>
            </w:pPr>
            <w:r>
              <w:t xml:space="preserve">    unsigned integer</w:t>
            </w:r>
            <w:r>
              <w:rPr>
                <w:b/>
              </w:rPr>
              <w:t xml:space="preserve"> - version</w:t>
            </w:r>
          </w:p>
        </w:tc>
        <w:tc>
          <w:tcPr>
            <w:tcW w:w="0" w:type="auto"/>
            <w:vAlign w:val="center"/>
          </w:tcPr>
          <w:p w:rsidR="00B7592A" w:rsidRDefault="00A223EF">
            <w:pPr>
              <w:pStyle w:val="ExampleText"/>
            </w:pPr>
            <w:r>
              <w:t>0x1FE9</w:t>
            </w:r>
          </w:p>
        </w:tc>
      </w:tr>
      <w:tr w:rsidR="00B7592A" w:rsidTr="00B7592A">
        <w:trPr>
          <w:trHeight w:val="320"/>
        </w:trPr>
        <w:tc>
          <w:tcPr>
            <w:tcW w:w="0" w:type="auto"/>
            <w:vAlign w:val="center"/>
          </w:tcPr>
          <w:p w:rsidR="00B7592A" w:rsidRDefault="00A223EF">
            <w:pPr>
              <w:pStyle w:val="ExampleText"/>
            </w:pPr>
            <w:r>
              <w:t>00005C51</w:t>
            </w:r>
          </w:p>
        </w:tc>
        <w:tc>
          <w:tcPr>
            <w:tcW w:w="0" w:type="auto"/>
            <w:vAlign w:val="center"/>
          </w:tcPr>
          <w:p w:rsidR="00B7592A" w:rsidRDefault="00A223EF">
            <w:pPr>
              <w:pStyle w:val="ExampleText"/>
            </w:pPr>
            <w:r>
              <w:t>8 bits</w:t>
            </w:r>
          </w:p>
        </w:tc>
        <w:tc>
          <w:tcPr>
            <w:tcW w:w="0" w:type="auto"/>
            <w:vAlign w:val="center"/>
          </w:tcPr>
          <w:p w:rsidR="00B7592A" w:rsidRDefault="00A223EF">
            <w:pPr>
              <w:pStyle w:val="ExampleText"/>
            </w:pPr>
            <w:r>
              <w:t xml:space="preserve">    unsigned integer</w:t>
            </w:r>
            <w:r>
              <w:rPr>
                <w:b/>
              </w:rPr>
              <w:t xml:space="preserve"> - minorVersion</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00005C51</w:t>
            </w:r>
          </w:p>
        </w:tc>
        <w:tc>
          <w:tcPr>
            <w:tcW w:w="0" w:type="auto"/>
            <w:vAlign w:val="center"/>
          </w:tcPr>
          <w:p w:rsidR="00B7592A" w:rsidRDefault="00A223EF">
            <w:pPr>
              <w:pStyle w:val="ExampleText"/>
            </w:pPr>
            <w:r>
              <w:t>8 bits</w:t>
            </w:r>
          </w:p>
        </w:tc>
        <w:tc>
          <w:tcPr>
            <w:tcW w:w="0" w:type="auto"/>
            <w:vAlign w:val="center"/>
          </w:tcPr>
          <w:p w:rsidR="00B7592A" w:rsidRDefault="00A223EF">
            <w:pPr>
              <w:pStyle w:val="ExampleText"/>
            </w:pPr>
            <w:r>
              <w:t xml:space="preserve">    unsigned integer</w:t>
            </w:r>
            <w:r>
              <w:rPr>
                <w:b/>
              </w:rPr>
              <w:t xml:space="preserve"> - majorVersion</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00005C55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offsetLastEdit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00005C59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offsetPersistDirectory</w:t>
            </w:r>
          </w:p>
        </w:tc>
        <w:tc>
          <w:tcPr>
            <w:tcW w:w="0" w:type="auto"/>
            <w:vAlign w:val="center"/>
          </w:tcPr>
          <w:p w:rsidR="00B7592A" w:rsidRDefault="00A223EF">
            <w:pPr>
              <w:pStyle w:val="ExampleText"/>
            </w:pPr>
            <w:r>
              <w:t>0x00005BF1</w:t>
            </w:r>
          </w:p>
        </w:tc>
      </w:tr>
      <w:tr w:rsidR="00B7592A" w:rsidTr="00B7592A">
        <w:trPr>
          <w:trHeight w:val="320"/>
        </w:trPr>
        <w:tc>
          <w:tcPr>
            <w:tcW w:w="0" w:type="auto"/>
            <w:vAlign w:val="center"/>
          </w:tcPr>
          <w:p w:rsidR="00B7592A" w:rsidRDefault="00A223EF">
            <w:pPr>
              <w:pStyle w:val="ExampleText"/>
            </w:pPr>
            <w:r>
              <w:t>00005C5D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docPersistIdRef</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00005C61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persistIdSeed</w:t>
            </w:r>
          </w:p>
        </w:tc>
        <w:tc>
          <w:tcPr>
            <w:tcW w:w="0" w:type="auto"/>
            <w:vAlign w:val="center"/>
          </w:tcPr>
          <w:p w:rsidR="00B7592A" w:rsidRDefault="00A223EF">
            <w:pPr>
              <w:pStyle w:val="ExampleText"/>
            </w:pPr>
            <w:r>
              <w:t>0x00000012</w:t>
            </w:r>
          </w:p>
        </w:tc>
      </w:tr>
      <w:tr w:rsidR="00B7592A" w:rsidTr="00B7592A">
        <w:trPr>
          <w:trHeight w:val="320"/>
        </w:trPr>
        <w:tc>
          <w:tcPr>
            <w:tcW w:w="0" w:type="auto"/>
            <w:vAlign w:val="center"/>
          </w:tcPr>
          <w:p w:rsidR="00B7592A" w:rsidRDefault="00A223EF">
            <w:pPr>
              <w:pStyle w:val="ExampleText"/>
            </w:pPr>
            <w:r>
              <w:t>00005C65</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w:t>
            </w:r>
            <w:r>
              <w:t>ViewTypeEnum</w:t>
            </w:r>
            <w:r>
              <w:rPr>
                <w:b/>
              </w:rPr>
              <w:t xml:space="preserve"> - lastView</w:t>
            </w:r>
          </w:p>
        </w:tc>
        <w:tc>
          <w:tcPr>
            <w:tcW w:w="0" w:type="auto"/>
            <w:vAlign w:val="center"/>
          </w:tcPr>
          <w:p w:rsidR="00B7592A" w:rsidRDefault="00A223EF">
            <w:pPr>
              <w:pStyle w:val="ExampleText"/>
            </w:pPr>
            <w:r>
              <w:t>0x000F</w:t>
            </w:r>
          </w:p>
        </w:tc>
      </w:tr>
      <w:tr w:rsidR="00B7592A" w:rsidTr="00B7592A">
        <w:trPr>
          <w:trHeight w:val="320"/>
        </w:trPr>
        <w:tc>
          <w:tcPr>
            <w:tcW w:w="0" w:type="auto"/>
            <w:vAlign w:val="center"/>
          </w:tcPr>
          <w:p w:rsidR="00B7592A" w:rsidRDefault="00A223EF">
            <w:pPr>
              <w:pStyle w:val="ExampleText"/>
            </w:pPr>
            <w:r>
              <w:t>00005C67</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unsigned integer</w:t>
            </w:r>
            <w:r>
              <w:rPr>
                <w:b/>
              </w:rPr>
              <w:t xml:space="preserve"> - unused</w:t>
            </w:r>
          </w:p>
        </w:tc>
        <w:tc>
          <w:tcPr>
            <w:tcW w:w="0" w:type="auto"/>
            <w:vAlign w:val="center"/>
          </w:tcPr>
          <w:p w:rsidR="00B7592A" w:rsidRDefault="00A223EF">
            <w:pPr>
              <w:pStyle w:val="ExampleText"/>
            </w:pPr>
            <w:r>
              <w:t>0x31C5</w:t>
            </w:r>
          </w:p>
        </w:tc>
      </w:tr>
    </w:tbl>
    <w:p w:rsidR="00B7592A" w:rsidRDefault="00A223EF">
      <w:pPr>
        <w:pStyle w:val="Caption"/>
      </w:pPr>
      <w:r>
        <w:tab/>
      </w:r>
      <w:bookmarkStart w:id="2467" w:name="Example_FS_UserEditAtom2"/>
      <w:r>
        <w:t xml:space="preserve">Figure </w:t>
      </w:r>
      <w:bookmarkEnd w:id="2467"/>
      <w:r>
        <w:t>23: UserEditAtom child-record hierarchy for the previous user edit</w:t>
      </w:r>
    </w:p>
    <w:p w:rsidR="00B7592A" w:rsidRDefault="00A223EF">
      <w:pPr>
        <w:pStyle w:val="Definition-Field"/>
      </w:pPr>
      <w:r>
        <w:rPr>
          <w:b/>
        </w:rPr>
        <w:t xml:space="preserve">offsetLastEdit: </w:t>
      </w:r>
      <w:r>
        <w:t>0x00000000 specifies that no further user edits exist.</w:t>
      </w:r>
    </w:p>
    <w:p w:rsidR="00B7592A" w:rsidRDefault="00A223EF">
      <w:pPr>
        <w:pStyle w:val="Definition-Field"/>
      </w:pPr>
      <w:r>
        <w:rPr>
          <w:b/>
        </w:rPr>
        <w:t xml:space="preserve">offsetPersistDirectory: </w:t>
      </w:r>
      <w:r>
        <w:t>0x</w:t>
      </w:r>
      <w:r>
        <w:t xml:space="preserve">00005BF1 specifies the offset, in bytes, from the beginning of the </w:t>
      </w:r>
      <w:r>
        <w:rPr>
          <w:b/>
        </w:rPr>
        <w:t>PowerPoint Document Stream</w:t>
      </w:r>
      <w:r>
        <w:t xml:space="preserve"> to the </w:t>
      </w:r>
      <w:r>
        <w:rPr>
          <w:b/>
        </w:rPr>
        <w:t>PersistDirectoryAtom</w:t>
      </w:r>
      <w:r>
        <w:t xml:space="preserve"> record for this previous user edit.</w:t>
      </w:r>
    </w:p>
    <w:p w:rsidR="00B7592A" w:rsidRDefault="00A223EF">
      <w:r>
        <w:t xml:space="preserve">The </w:t>
      </w:r>
      <w:r>
        <w:rPr>
          <w:b/>
        </w:rPr>
        <w:t>PersistDirectoryAtom</w:t>
      </w:r>
      <w:r>
        <w:t xml:space="preserve"> record specified by the </w:t>
      </w:r>
      <w:r>
        <w:rPr>
          <w:b/>
        </w:rPr>
        <w:t>offsetPersistDirectory</w:t>
      </w:r>
      <w:r>
        <w:t xml:space="preserve"> field in the previous tabl</w:t>
      </w:r>
      <w:r>
        <w:t>e is shown expanded in the following table.</w:t>
      </w:r>
    </w:p>
    <w:tbl>
      <w:tblPr>
        <w:tblStyle w:val="Table-ShadedHeader"/>
        <w:tblW w:w="4690" w:type="pct"/>
        <w:tblLook w:val="04A0" w:firstRow="1" w:lastRow="0" w:firstColumn="1" w:lastColumn="0" w:noHBand="0" w:noVBand="1"/>
      </w:tblPr>
      <w:tblGrid>
        <w:gridCol w:w="1359"/>
        <w:gridCol w:w="986"/>
        <w:gridCol w:w="5043"/>
        <w:gridCol w:w="1607"/>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lastRenderedPageBreak/>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00005BF1</w:t>
            </w:r>
          </w:p>
        </w:tc>
        <w:tc>
          <w:tcPr>
            <w:tcW w:w="0" w:type="auto"/>
            <w:vAlign w:val="center"/>
          </w:tcPr>
          <w:p w:rsidR="00B7592A" w:rsidRDefault="00A223EF">
            <w:pPr>
              <w:pStyle w:val="ExampleText"/>
            </w:pPr>
            <w:r>
              <w:t>0054</w:t>
            </w:r>
          </w:p>
        </w:tc>
        <w:tc>
          <w:tcPr>
            <w:tcW w:w="0" w:type="auto"/>
            <w:vAlign w:val="center"/>
          </w:tcPr>
          <w:p w:rsidR="00B7592A" w:rsidRDefault="00A223EF">
            <w:pPr>
              <w:pStyle w:val="ExampleText"/>
            </w:pPr>
            <w:r>
              <w:t>PersistDirectoryAtom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00005BF1</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00005BF9</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PersistDirectoryEntry</w:t>
            </w:r>
            <w:r>
              <w:rPr>
                <w:b/>
              </w:rPr>
              <w:t xml:space="preserve"> - persistDirEntry[0]</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00005BF9</w:t>
            </w:r>
          </w:p>
        </w:tc>
        <w:tc>
          <w:tcPr>
            <w:tcW w:w="0" w:type="auto"/>
            <w:vAlign w:val="center"/>
          </w:tcPr>
          <w:p w:rsidR="00B7592A" w:rsidRDefault="00A223EF">
            <w:pPr>
              <w:pStyle w:val="ExampleText"/>
            </w:pPr>
            <w:r>
              <w:t>20 bits</w:t>
            </w:r>
          </w:p>
        </w:tc>
        <w:tc>
          <w:tcPr>
            <w:tcW w:w="0" w:type="auto"/>
            <w:vAlign w:val="center"/>
          </w:tcPr>
          <w:p w:rsidR="00B7592A" w:rsidRDefault="00A223EF">
            <w:pPr>
              <w:pStyle w:val="ExampleText"/>
            </w:pPr>
            <w:r>
              <w:t xml:space="preserve">        unsigned integer</w:t>
            </w:r>
            <w:r>
              <w:rPr>
                <w:b/>
              </w:rPr>
              <w:t xml:space="preserve"> - persistId</w:t>
            </w:r>
          </w:p>
        </w:tc>
        <w:tc>
          <w:tcPr>
            <w:tcW w:w="0" w:type="auto"/>
            <w:vAlign w:val="center"/>
          </w:tcPr>
          <w:p w:rsidR="00B7592A" w:rsidRDefault="00A223EF">
            <w:pPr>
              <w:pStyle w:val="ExampleText"/>
            </w:pPr>
            <w:r>
              <w:t>0x00001</w:t>
            </w:r>
          </w:p>
        </w:tc>
      </w:tr>
      <w:tr w:rsidR="00B7592A" w:rsidTr="00B7592A">
        <w:trPr>
          <w:trHeight w:val="320"/>
        </w:trPr>
        <w:tc>
          <w:tcPr>
            <w:tcW w:w="0" w:type="auto"/>
            <w:vAlign w:val="center"/>
          </w:tcPr>
          <w:p w:rsidR="00B7592A" w:rsidRDefault="00A223EF">
            <w:pPr>
              <w:pStyle w:val="ExampleText"/>
            </w:pPr>
            <w:r>
              <w:t>00005BF9</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cPersist</w:t>
            </w:r>
          </w:p>
        </w:tc>
        <w:tc>
          <w:tcPr>
            <w:tcW w:w="0" w:type="auto"/>
            <w:vAlign w:val="center"/>
          </w:tcPr>
          <w:p w:rsidR="00B7592A" w:rsidRDefault="00A223EF">
            <w:pPr>
              <w:pStyle w:val="ExampleText"/>
            </w:pPr>
            <w:r>
              <w:t>0x009</w:t>
            </w:r>
          </w:p>
        </w:tc>
      </w:tr>
      <w:tr w:rsidR="00B7592A" w:rsidTr="00B7592A">
        <w:trPr>
          <w:trHeight w:val="320"/>
        </w:trPr>
        <w:tc>
          <w:tcPr>
            <w:tcW w:w="0" w:type="auto"/>
            <w:vAlign w:val="center"/>
          </w:tcPr>
          <w:p w:rsidR="00B7592A" w:rsidRDefault="00A223EF">
            <w:pPr>
              <w:pStyle w:val="ExampleText"/>
            </w:pPr>
            <w:r>
              <w:t>00005BFD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PersistOffsetEntry</w:t>
            </w:r>
            <w:r>
              <w:rPr>
                <w:b/>
              </w:rPr>
              <w:t xml:space="preserve"> - persistOffset[0]</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00005C01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PersistOffsetEntry</w:t>
            </w:r>
            <w:r>
              <w:rPr>
                <w:b/>
              </w:rPr>
              <w:t xml:space="preserve"> - persistOffset[1]</w:t>
            </w:r>
          </w:p>
        </w:tc>
        <w:tc>
          <w:tcPr>
            <w:tcW w:w="0" w:type="auto"/>
            <w:vAlign w:val="center"/>
          </w:tcPr>
          <w:p w:rsidR="00B7592A" w:rsidRDefault="00A223EF">
            <w:pPr>
              <w:pStyle w:val="ExampleText"/>
            </w:pPr>
            <w:r>
              <w:t>0x00000CC5</w:t>
            </w:r>
          </w:p>
        </w:tc>
      </w:tr>
      <w:tr w:rsidR="00B7592A" w:rsidTr="00B7592A">
        <w:trPr>
          <w:trHeight w:val="320"/>
        </w:trPr>
        <w:tc>
          <w:tcPr>
            <w:tcW w:w="0" w:type="auto"/>
            <w:vAlign w:val="center"/>
          </w:tcPr>
          <w:p w:rsidR="00B7592A" w:rsidRDefault="00A223EF">
            <w:pPr>
              <w:pStyle w:val="ExampleText"/>
            </w:pPr>
            <w:r>
              <w:t>00005C05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PersistOffsetEntry</w:t>
            </w:r>
            <w:r>
              <w:rPr>
                <w:b/>
              </w:rPr>
              <w:t xml:space="preserve"> - persistOffset[2]</w:t>
            </w:r>
          </w:p>
        </w:tc>
        <w:tc>
          <w:tcPr>
            <w:tcW w:w="0" w:type="auto"/>
            <w:vAlign w:val="center"/>
          </w:tcPr>
          <w:p w:rsidR="00B7592A" w:rsidRDefault="00A223EF">
            <w:pPr>
              <w:pStyle w:val="ExampleText"/>
            </w:pPr>
            <w:r>
              <w:t>0x00001671</w:t>
            </w:r>
          </w:p>
        </w:tc>
      </w:tr>
      <w:tr w:rsidR="00B7592A" w:rsidTr="00B7592A">
        <w:trPr>
          <w:trHeight w:val="320"/>
        </w:trPr>
        <w:tc>
          <w:tcPr>
            <w:tcW w:w="0" w:type="auto"/>
            <w:vAlign w:val="center"/>
          </w:tcPr>
          <w:p w:rsidR="00B7592A" w:rsidRDefault="00A223EF">
            <w:pPr>
              <w:pStyle w:val="ExampleText"/>
            </w:pPr>
            <w:r>
              <w:t>00005C09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PersistOffsetEntry</w:t>
            </w:r>
            <w:r>
              <w:rPr>
                <w:b/>
              </w:rPr>
              <w:t xml:space="preserve"> - persistOffset[3]</w:t>
            </w:r>
          </w:p>
        </w:tc>
        <w:tc>
          <w:tcPr>
            <w:tcW w:w="0" w:type="auto"/>
            <w:vAlign w:val="center"/>
          </w:tcPr>
          <w:p w:rsidR="00B7592A" w:rsidRDefault="00A223EF">
            <w:pPr>
              <w:pStyle w:val="ExampleText"/>
            </w:pPr>
            <w:r>
              <w:t>0x000021C8</w:t>
            </w:r>
          </w:p>
        </w:tc>
      </w:tr>
      <w:tr w:rsidR="00B7592A" w:rsidTr="00B7592A">
        <w:trPr>
          <w:trHeight w:val="320"/>
        </w:trPr>
        <w:tc>
          <w:tcPr>
            <w:tcW w:w="0" w:type="auto"/>
            <w:vAlign w:val="center"/>
          </w:tcPr>
          <w:p w:rsidR="00B7592A" w:rsidRDefault="00A223EF">
            <w:pPr>
              <w:pStyle w:val="ExampleText"/>
            </w:pPr>
            <w:r>
              <w:t>00005C0D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PersistOffsetEntry</w:t>
            </w:r>
            <w:r>
              <w:rPr>
                <w:b/>
              </w:rPr>
              <w:t xml:space="preserve"> - persistOffset[4]</w:t>
            </w:r>
          </w:p>
        </w:tc>
        <w:tc>
          <w:tcPr>
            <w:tcW w:w="0" w:type="auto"/>
            <w:vAlign w:val="center"/>
          </w:tcPr>
          <w:p w:rsidR="00B7592A" w:rsidRDefault="00A223EF">
            <w:pPr>
              <w:pStyle w:val="ExampleText"/>
            </w:pPr>
            <w:r>
              <w:t>0x000023F4</w:t>
            </w:r>
          </w:p>
        </w:tc>
      </w:tr>
      <w:tr w:rsidR="00B7592A" w:rsidTr="00B7592A">
        <w:trPr>
          <w:trHeight w:val="320"/>
        </w:trPr>
        <w:tc>
          <w:tcPr>
            <w:tcW w:w="0" w:type="auto"/>
            <w:vAlign w:val="center"/>
          </w:tcPr>
          <w:p w:rsidR="00B7592A" w:rsidRDefault="00A223EF">
            <w:pPr>
              <w:pStyle w:val="ExampleText"/>
            </w:pPr>
            <w:r>
              <w:t>00005C11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PersistOffsetEntry</w:t>
            </w:r>
            <w:r>
              <w:rPr>
                <w:b/>
              </w:rPr>
              <w:t xml:space="preserve"> - persistOffset[5]</w:t>
            </w:r>
          </w:p>
        </w:tc>
        <w:tc>
          <w:tcPr>
            <w:tcW w:w="0" w:type="auto"/>
            <w:vAlign w:val="center"/>
          </w:tcPr>
          <w:p w:rsidR="00B7592A" w:rsidRDefault="00A223EF">
            <w:pPr>
              <w:pStyle w:val="ExampleText"/>
            </w:pPr>
            <w:r>
              <w:t>0x000030CD</w:t>
            </w:r>
          </w:p>
        </w:tc>
      </w:tr>
      <w:tr w:rsidR="00B7592A" w:rsidTr="00B7592A">
        <w:trPr>
          <w:trHeight w:val="320"/>
        </w:trPr>
        <w:tc>
          <w:tcPr>
            <w:tcW w:w="0" w:type="auto"/>
            <w:vAlign w:val="center"/>
          </w:tcPr>
          <w:p w:rsidR="00B7592A" w:rsidRDefault="00A223EF">
            <w:pPr>
              <w:pStyle w:val="ExampleText"/>
            </w:pPr>
            <w:r>
              <w:t>00005C15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PersistOffsetEntry</w:t>
            </w:r>
            <w:r>
              <w:rPr>
                <w:b/>
              </w:rPr>
              <w:t xml:space="preserve"> - persistOffset[6]</w:t>
            </w:r>
          </w:p>
        </w:tc>
        <w:tc>
          <w:tcPr>
            <w:tcW w:w="0" w:type="auto"/>
            <w:vAlign w:val="center"/>
          </w:tcPr>
          <w:p w:rsidR="00B7592A" w:rsidRDefault="00A223EF">
            <w:pPr>
              <w:pStyle w:val="ExampleText"/>
            </w:pPr>
            <w:r>
              <w:t>0x00004D69</w:t>
            </w:r>
          </w:p>
        </w:tc>
      </w:tr>
      <w:tr w:rsidR="00B7592A" w:rsidTr="00B7592A">
        <w:trPr>
          <w:trHeight w:val="320"/>
        </w:trPr>
        <w:tc>
          <w:tcPr>
            <w:tcW w:w="0" w:type="auto"/>
            <w:vAlign w:val="center"/>
          </w:tcPr>
          <w:p w:rsidR="00B7592A" w:rsidRDefault="00A223EF">
            <w:pPr>
              <w:pStyle w:val="ExampleText"/>
            </w:pPr>
            <w:r>
              <w:t>00005C19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PersistOffsetEntry</w:t>
            </w:r>
            <w:r>
              <w:rPr>
                <w:b/>
              </w:rPr>
              <w:t xml:space="preserve"> - persistOffset[7]</w:t>
            </w:r>
          </w:p>
        </w:tc>
        <w:tc>
          <w:tcPr>
            <w:tcW w:w="0" w:type="auto"/>
            <w:vAlign w:val="center"/>
          </w:tcPr>
          <w:p w:rsidR="00B7592A" w:rsidRDefault="00A223EF">
            <w:pPr>
              <w:pStyle w:val="ExampleText"/>
            </w:pPr>
            <w:r>
              <w:t>0x000037B5</w:t>
            </w:r>
          </w:p>
        </w:tc>
      </w:tr>
      <w:tr w:rsidR="00B7592A" w:rsidTr="00B7592A">
        <w:trPr>
          <w:trHeight w:val="320"/>
        </w:trPr>
        <w:tc>
          <w:tcPr>
            <w:tcW w:w="0" w:type="auto"/>
            <w:vAlign w:val="center"/>
          </w:tcPr>
          <w:p w:rsidR="00B7592A" w:rsidRDefault="00A223EF">
            <w:pPr>
              <w:pStyle w:val="ExampleText"/>
            </w:pPr>
            <w:r>
              <w:t>00005C1D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PersistOffsetEntry</w:t>
            </w:r>
            <w:r>
              <w:rPr>
                <w:b/>
              </w:rPr>
              <w:t xml:space="preserve"> - persistOffset[8]</w:t>
            </w:r>
          </w:p>
        </w:tc>
        <w:tc>
          <w:tcPr>
            <w:tcW w:w="0" w:type="auto"/>
            <w:vAlign w:val="center"/>
          </w:tcPr>
          <w:p w:rsidR="00B7592A" w:rsidRDefault="00A223EF">
            <w:pPr>
              <w:pStyle w:val="ExampleText"/>
            </w:pPr>
            <w:r>
              <w:t>0x00003E83</w:t>
            </w:r>
          </w:p>
        </w:tc>
      </w:tr>
      <w:tr w:rsidR="00B7592A" w:rsidTr="00B7592A">
        <w:trPr>
          <w:trHeight w:val="320"/>
        </w:trPr>
        <w:tc>
          <w:tcPr>
            <w:tcW w:w="0" w:type="auto"/>
            <w:vAlign w:val="center"/>
          </w:tcPr>
          <w:p w:rsidR="00B7592A" w:rsidRDefault="00A223EF">
            <w:pPr>
              <w:pStyle w:val="ExampleText"/>
            </w:pPr>
            <w:r>
              <w:t>00005C21</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PersistDir</w:t>
            </w:r>
            <w:r>
              <w:t>ectoryEntry</w:t>
            </w:r>
            <w:r>
              <w:rPr>
                <w:b/>
              </w:rPr>
              <w:t xml:space="preserve"> - persistDirEntry[1]</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00005C21</w:t>
            </w:r>
          </w:p>
        </w:tc>
        <w:tc>
          <w:tcPr>
            <w:tcW w:w="0" w:type="auto"/>
            <w:vAlign w:val="center"/>
          </w:tcPr>
          <w:p w:rsidR="00B7592A" w:rsidRDefault="00A223EF">
            <w:pPr>
              <w:pStyle w:val="ExampleText"/>
            </w:pPr>
            <w:r>
              <w:t>20 bits</w:t>
            </w:r>
          </w:p>
        </w:tc>
        <w:tc>
          <w:tcPr>
            <w:tcW w:w="0" w:type="auto"/>
            <w:vAlign w:val="center"/>
          </w:tcPr>
          <w:p w:rsidR="00B7592A" w:rsidRDefault="00A223EF">
            <w:pPr>
              <w:pStyle w:val="ExampleText"/>
            </w:pPr>
            <w:r>
              <w:t xml:space="preserve">        unsigned integer</w:t>
            </w:r>
            <w:r>
              <w:rPr>
                <w:b/>
              </w:rPr>
              <w:t xml:space="preserve"> - persistId</w:t>
            </w:r>
          </w:p>
        </w:tc>
        <w:tc>
          <w:tcPr>
            <w:tcW w:w="0" w:type="auto"/>
            <w:vAlign w:val="center"/>
          </w:tcPr>
          <w:p w:rsidR="00B7592A" w:rsidRDefault="00A223EF">
            <w:pPr>
              <w:pStyle w:val="ExampleText"/>
            </w:pPr>
            <w:r>
              <w:t>0x0000B</w:t>
            </w:r>
          </w:p>
        </w:tc>
      </w:tr>
      <w:tr w:rsidR="00B7592A" w:rsidTr="00B7592A">
        <w:trPr>
          <w:trHeight w:val="320"/>
        </w:trPr>
        <w:tc>
          <w:tcPr>
            <w:tcW w:w="0" w:type="auto"/>
            <w:vAlign w:val="center"/>
          </w:tcPr>
          <w:p w:rsidR="00B7592A" w:rsidRDefault="00A223EF">
            <w:pPr>
              <w:pStyle w:val="ExampleText"/>
            </w:pPr>
            <w:r>
              <w:t>00005C21</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cPersist</w:t>
            </w:r>
          </w:p>
        </w:tc>
        <w:tc>
          <w:tcPr>
            <w:tcW w:w="0" w:type="auto"/>
            <w:vAlign w:val="center"/>
          </w:tcPr>
          <w:p w:rsidR="00B7592A" w:rsidRDefault="00A223EF">
            <w:pPr>
              <w:pStyle w:val="ExampleText"/>
            </w:pPr>
            <w:r>
              <w:t>0x001</w:t>
            </w:r>
          </w:p>
        </w:tc>
      </w:tr>
      <w:tr w:rsidR="00B7592A" w:rsidTr="00B7592A">
        <w:trPr>
          <w:trHeight w:val="320"/>
        </w:trPr>
        <w:tc>
          <w:tcPr>
            <w:tcW w:w="0" w:type="auto"/>
            <w:vAlign w:val="center"/>
          </w:tcPr>
          <w:p w:rsidR="00B7592A" w:rsidRDefault="00A223EF">
            <w:pPr>
              <w:pStyle w:val="ExampleText"/>
            </w:pPr>
            <w:r>
              <w:t>00005C25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PersistOffsetEntry</w:t>
            </w:r>
            <w:r>
              <w:rPr>
                <w:b/>
              </w:rPr>
              <w:t xml:space="preserve"> - persistOffset[0]</w:t>
            </w:r>
          </w:p>
        </w:tc>
        <w:tc>
          <w:tcPr>
            <w:tcW w:w="0" w:type="auto"/>
            <w:vAlign w:val="center"/>
          </w:tcPr>
          <w:p w:rsidR="00B7592A" w:rsidRDefault="00A223EF">
            <w:pPr>
              <w:pStyle w:val="ExampleText"/>
            </w:pPr>
            <w:r>
              <w:t>0x00001B98</w:t>
            </w:r>
          </w:p>
        </w:tc>
      </w:tr>
      <w:tr w:rsidR="00B7592A" w:rsidTr="00B7592A">
        <w:trPr>
          <w:trHeight w:val="320"/>
        </w:trPr>
        <w:tc>
          <w:tcPr>
            <w:tcW w:w="0" w:type="auto"/>
            <w:vAlign w:val="center"/>
          </w:tcPr>
          <w:p w:rsidR="00B7592A" w:rsidRDefault="00A223EF">
            <w:pPr>
              <w:pStyle w:val="ExampleText"/>
            </w:pPr>
            <w:r>
              <w:t>00005C29</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r>
              <w:t>PersistDirectoryEntry</w:t>
            </w:r>
            <w:r>
              <w:rPr>
                <w:b/>
              </w:rPr>
              <w:t xml:space="preserve"> - persistDirEntry[2]</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00005C29</w:t>
            </w:r>
          </w:p>
        </w:tc>
        <w:tc>
          <w:tcPr>
            <w:tcW w:w="0" w:type="auto"/>
            <w:vAlign w:val="center"/>
          </w:tcPr>
          <w:p w:rsidR="00B7592A" w:rsidRDefault="00A223EF">
            <w:pPr>
              <w:pStyle w:val="ExampleText"/>
            </w:pPr>
            <w:r>
              <w:t>20 bits</w:t>
            </w:r>
          </w:p>
        </w:tc>
        <w:tc>
          <w:tcPr>
            <w:tcW w:w="0" w:type="auto"/>
            <w:vAlign w:val="center"/>
          </w:tcPr>
          <w:p w:rsidR="00B7592A" w:rsidRDefault="00A223EF">
            <w:pPr>
              <w:pStyle w:val="ExampleText"/>
            </w:pPr>
            <w:r>
              <w:t xml:space="preserve">        unsigned integer</w:t>
            </w:r>
            <w:r>
              <w:rPr>
                <w:b/>
              </w:rPr>
              <w:t xml:space="preserve"> - persistId</w:t>
            </w:r>
          </w:p>
        </w:tc>
        <w:tc>
          <w:tcPr>
            <w:tcW w:w="0" w:type="auto"/>
            <w:vAlign w:val="center"/>
          </w:tcPr>
          <w:p w:rsidR="00B7592A" w:rsidRDefault="00A223EF">
            <w:pPr>
              <w:pStyle w:val="ExampleText"/>
            </w:pPr>
            <w:r>
              <w:t>0x0000D</w:t>
            </w:r>
          </w:p>
        </w:tc>
      </w:tr>
      <w:tr w:rsidR="00B7592A" w:rsidTr="00B7592A">
        <w:trPr>
          <w:trHeight w:val="320"/>
        </w:trPr>
        <w:tc>
          <w:tcPr>
            <w:tcW w:w="0" w:type="auto"/>
            <w:vAlign w:val="center"/>
          </w:tcPr>
          <w:p w:rsidR="00B7592A" w:rsidRDefault="00A223EF">
            <w:pPr>
              <w:pStyle w:val="ExampleText"/>
            </w:pPr>
            <w:r>
              <w:t>00005C29</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cPersist</w:t>
            </w:r>
          </w:p>
        </w:tc>
        <w:tc>
          <w:tcPr>
            <w:tcW w:w="0" w:type="auto"/>
            <w:vAlign w:val="center"/>
          </w:tcPr>
          <w:p w:rsidR="00B7592A" w:rsidRDefault="00A223EF">
            <w:pPr>
              <w:pStyle w:val="ExampleText"/>
            </w:pPr>
            <w:r>
              <w:t>0x006</w:t>
            </w:r>
          </w:p>
        </w:tc>
      </w:tr>
      <w:tr w:rsidR="00B7592A" w:rsidTr="00B7592A">
        <w:trPr>
          <w:trHeight w:val="320"/>
        </w:trPr>
        <w:tc>
          <w:tcPr>
            <w:tcW w:w="0" w:type="auto"/>
            <w:vAlign w:val="center"/>
          </w:tcPr>
          <w:p w:rsidR="00B7592A" w:rsidRDefault="00A223EF">
            <w:pPr>
              <w:pStyle w:val="ExampleText"/>
            </w:pPr>
            <w:r>
              <w:t>00005C2D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PersistOffsetEntry</w:t>
            </w:r>
            <w:r>
              <w:rPr>
                <w:b/>
              </w:rPr>
              <w:t xml:space="preserve"> - persistOffset[0]</w:t>
            </w:r>
          </w:p>
        </w:tc>
        <w:tc>
          <w:tcPr>
            <w:tcW w:w="0" w:type="auto"/>
            <w:vAlign w:val="center"/>
          </w:tcPr>
          <w:p w:rsidR="00B7592A" w:rsidRDefault="00A223EF">
            <w:pPr>
              <w:pStyle w:val="ExampleText"/>
            </w:pPr>
            <w:r>
              <w:t>0x000040CB</w:t>
            </w:r>
          </w:p>
        </w:tc>
      </w:tr>
      <w:tr w:rsidR="00B7592A" w:rsidTr="00B7592A">
        <w:trPr>
          <w:trHeight w:val="320"/>
        </w:trPr>
        <w:tc>
          <w:tcPr>
            <w:tcW w:w="0" w:type="auto"/>
            <w:vAlign w:val="center"/>
          </w:tcPr>
          <w:p w:rsidR="00B7592A" w:rsidRDefault="00A223EF">
            <w:pPr>
              <w:pStyle w:val="ExampleText"/>
            </w:pPr>
            <w:r>
              <w:t>00005C31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PersistOffsetEntry</w:t>
            </w:r>
            <w:r>
              <w:rPr>
                <w:b/>
              </w:rPr>
              <w:t xml:space="preserve"> - persistOffset[1]</w:t>
            </w:r>
          </w:p>
        </w:tc>
        <w:tc>
          <w:tcPr>
            <w:tcW w:w="0" w:type="auto"/>
            <w:vAlign w:val="center"/>
          </w:tcPr>
          <w:p w:rsidR="00B7592A" w:rsidRDefault="00A223EF">
            <w:pPr>
              <w:pStyle w:val="ExampleText"/>
            </w:pPr>
            <w:r>
              <w:t>0x00004319</w:t>
            </w:r>
          </w:p>
        </w:tc>
      </w:tr>
      <w:tr w:rsidR="00B7592A" w:rsidTr="00B7592A">
        <w:trPr>
          <w:trHeight w:val="320"/>
        </w:trPr>
        <w:tc>
          <w:tcPr>
            <w:tcW w:w="0" w:type="auto"/>
            <w:vAlign w:val="center"/>
          </w:tcPr>
          <w:p w:rsidR="00B7592A" w:rsidRDefault="00A223EF">
            <w:pPr>
              <w:pStyle w:val="ExampleText"/>
            </w:pPr>
            <w:r>
              <w:t>00005C35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PersistOffsetEntry</w:t>
            </w:r>
            <w:r>
              <w:rPr>
                <w:b/>
              </w:rPr>
              <w:t xml:space="preserve"> - persistOffset[2]</w:t>
            </w:r>
          </w:p>
        </w:tc>
        <w:tc>
          <w:tcPr>
            <w:tcW w:w="0" w:type="auto"/>
            <w:vAlign w:val="center"/>
          </w:tcPr>
          <w:p w:rsidR="00B7592A" w:rsidRDefault="00A223EF">
            <w:pPr>
              <w:pStyle w:val="ExampleText"/>
            </w:pPr>
            <w:r>
              <w:t>0x000045D4</w:t>
            </w:r>
          </w:p>
        </w:tc>
      </w:tr>
      <w:tr w:rsidR="00B7592A" w:rsidTr="00B7592A">
        <w:trPr>
          <w:trHeight w:val="320"/>
        </w:trPr>
        <w:tc>
          <w:tcPr>
            <w:tcW w:w="0" w:type="auto"/>
            <w:vAlign w:val="center"/>
          </w:tcPr>
          <w:p w:rsidR="00B7592A" w:rsidRDefault="00A223EF">
            <w:pPr>
              <w:pStyle w:val="ExampleText"/>
            </w:pPr>
            <w:r>
              <w:t>00005C39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PersistOffsetEntry</w:t>
            </w:r>
            <w:r>
              <w:rPr>
                <w:b/>
              </w:rPr>
              <w:t xml:space="preserve"> - persistOffset[3]</w:t>
            </w:r>
          </w:p>
        </w:tc>
        <w:tc>
          <w:tcPr>
            <w:tcW w:w="0" w:type="auto"/>
            <w:vAlign w:val="center"/>
          </w:tcPr>
          <w:p w:rsidR="00B7592A" w:rsidRDefault="00A223EF">
            <w:pPr>
              <w:pStyle w:val="ExampleText"/>
            </w:pPr>
            <w:r>
              <w:t>0x00004873</w:t>
            </w:r>
          </w:p>
        </w:tc>
      </w:tr>
      <w:tr w:rsidR="00B7592A" w:rsidTr="00B7592A">
        <w:trPr>
          <w:trHeight w:val="320"/>
        </w:trPr>
        <w:tc>
          <w:tcPr>
            <w:tcW w:w="0" w:type="auto"/>
            <w:vAlign w:val="center"/>
          </w:tcPr>
          <w:p w:rsidR="00B7592A" w:rsidRDefault="00A223EF">
            <w:pPr>
              <w:pStyle w:val="ExampleText"/>
            </w:pPr>
            <w:r>
              <w:t>00005C3D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PersistOffsetEntry</w:t>
            </w:r>
            <w:r>
              <w:rPr>
                <w:b/>
              </w:rPr>
              <w:t xml:space="preserve"> - persistOffset[4]</w:t>
            </w:r>
          </w:p>
        </w:tc>
        <w:tc>
          <w:tcPr>
            <w:tcW w:w="0" w:type="auto"/>
            <w:vAlign w:val="center"/>
          </w:tcPr>
          <w:p w:rsidR="00B7592A" w:rsidRDefault="00A223EF">
            <w:pPr>
              <w:pStyle w:val="ExampleText"/>
            </w:pPr>
            <w:r>
              <w:t>0x00004B22</w:t>
            </w:r>
          </w:p>
        </w:tc>
      </w:tr>
      <w:tr w:rsidR="00B7592A" w:rsidTr="00B7592A">
        <w:trPr>
          <w:trHeight w:val="320"/>
        </w:trPr>
        <w:tc>
          <w:tcPr>
            <w:tcW w:w="0" w:type="auto"/>
            <w:vAlign w:val="center"/>
          </w:tcPr>
          <w:p w:rsidR="00B7592A" w:rsidRDefault="00A223EF">
            <w:pPr>
              <w:pStyle w:val="ExampleText"/>
            </w:pPr>
            <w:r>
              <w:t>00005C41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PersistOffsetEntry</w:t>
            </w:r>
            <w:r>
              <w:rPr>
                <w:b/>
              </w:rPr>
              <w:t xml:space="preserve"> - persistOffset[5]</w:t>
            </w:r>
          </w:p>
        </w:tc>
        <w:tc>
          <w:tcPr>
            <w:tcW w:w="0" w:type="auto"/>
            <w:vAlign w:val="center"/>
          </w:tcPr>
          <w:p w:rsidR="00B7592A" w:rsidRDefault="00A223EF">
            <w:pPr>
              <w:pStyle w:val="ExampleText"/>
            </w:pPr>
            <w:r>
              <w:t>0x00002E81</w:t>
            </w:r>
          </w:p>
        </w:tc>
      </w:tr>
    </w:tbl>
    <w:p w:rsidR="00B7592A" w:rsidRDefault="00A223EF">
      <w:pPr>
        <w:pStyle w:val="Caption"/>
      </w:pPr>
      <w:r>
        <w:tab/>
      </w:r>
      <w:bookmarkStart w:id="2468" w:name="Example_FS_PersistDirectoryAtom2"/>
      <w:r>
        <w:t xml:space="preserve">Figure </w:t>
      </w:r>
      <w:bookmarkEnd w:id="2468"/>
      <w:r>
        <w:t>24: PersistDirectoryAtom child-record hierarchy for the previous user edit</w:t>
      </w:r>
    </w:p>
    <w:p w:rsidR="00B7592A" w:rsidRDefault="00A223EF">
      <w:pPr>
        <w:pStyle w:val="Definition-Field"/>
      </w:pPr>
      <w:r>
        <w:rPr>
          <w:b/>
        </w:rPr>
        <w:t xml:space="preserve">persistDirEntry[0].persistId: </w:t>
      </w:r>
      <w:r>
        <w:t xml:space="preserve">0x00001 specifies the starting persist </w:t>
      </w:r>
      <w:r>
        <w:t xml:space="preserve">object identifier for the </w:t>
      </w:r>
      <w:r>
        <w:rPr>
          <w:b/>
        </w:rPr>
        <w:t>PersistOffsetEntry</w:t>
      </w:r>
      <w:r>
        <w:t xml:space="preserve"> entries that follow.</w:t>
      </w:r>
    </w:p>
    <w:p w:rsidR="00B7592A" w:rsidRDefault="00A223EF">
      <w:pPr>
        <w:pStyle w:val="Definition-Field"/>
      </w:pPr>
      <w:r>
        <w:rPr>
          <w:b/>
        </w:rPr>
        <w:t xml:space="preserve">persistDirEntry[0].cPersist: </w:t>
      </w:r>
      <w:r>
        <w:t xml:space="preserve">0x009 specifies the count of </w:t>
      </w:r>
      <w:r>
        <w:rPr>
          <w:b/>
        </w:rPr>
        <w:t>PersistOffsetEntry</w:t>
      </w:r>
      <w:r>
        <w:t xml:space="preserve"> entries that follow.</w:t>
      </w:r>
    </w:p>
    <w:p w:rsidR="00B7592A" w:rsidRDefault="00A223EF">
      <w:pPr>
        <w:pStyle w:val="Definition-Field"/>
      </w:pPr>
      <w:r>
        <w:rPr>
          <w:b/>
        </w:rPr>
        <w:lastRenderedPageBreak/>
        <w:t xml:space="preserve">persistDirEntry[0].persistOffset[0]: </w:t>
      </w:r>
      <w:r>
        <w:t xml:space="preserve">0x00000000 specifies the stream offset for the </w:t>
      </w:r>
      <w:r>
        <w:t>persist object with persist object identifier 0x00001. However, because the persist object identifier 0x00001 already appears in the first table in this section, this stream offset is ignored.</w:t>
      </w:r>
    </w:p>
    <w:p w:rsidR="00B7592A" w:rsidRDefault="00A223EF">
      <w:pPr>
        <w:pStyle w:val="Definition-Field"/>
      </w:pPr>
      <w:r>
        <w:rPr>
          <w:b/>
        </w:rPr>
        <w:t xml:space="preserve">persistDirEntry[0].persistOffset[1]: </w:t>
      </w:r>
      <w:r>
        <w:t>0x00000CC5 specifies the s</w:t>
      </w:r>
      <w:r>
        <w:t>tream offset for the persist object with persist object identifier 0x00002.</w:t>
      </w:r>
    </w:p>
    <w:p w:rsidR="00B7592A" w:rsidRDefault="00A223EF">
      <w:pPr>
        <w:pStyle w:val="Definition-Field"/>
      </w:pPr>
      <w:r>
        <w:rPr>
          <w:b/>
        </w:rPr>
        <w:t xml:space="preserve">persistDirEntry[0].persistOffset[2]: </w:t>
      </w:r>
      <w:r>
        <w:t>0x00001671 specifies the stream offset for the persist object with persist object identifier 0x00003.</w:t>
      </w:r>
    </w:p>
    <w:p w:rsidR="00B7592A" w:rsidRDefault="00A223EF">
      <w:pPr>
        <w:pStyle w:val="Definition-Field"/>
      </w:pPr>
      <w:r>
        <w:rPr>
          <w:b/>
        </w:rPr>
        <w:t xml:space="preserve">persistDirEntry[0].persistOffset[3]: </w:t>
      </w:r>
      <w:r>
        <w:t>0x00</w:t>
      </w:r>
      <w:r>
        <w:t>0021C8 specifies the stream offset for the persist object with persist object identifier 0x00004.</w:t>
      </w:r>
    </w:p>
    <w:p w:rsidR="00B7592A" w:rsidRDefault="00A223EF">
      <w:pPr>
        <w:pStyle w:val="Definition-Field"/>
      </w:pPr>
      <w:r>
        <w:rPr>
          <w:b/>
        </w:rPr>
        <w:t xml:space="preserve">persistDirEntry[0].persistOffset[4]: </w:t>
      </w:r>
      <w:r>
        <w:t>0x000023F4 specifies the stream offset for the persist object with persist object identifier 0x00005.</w:t>
      </w:r>
    </w:p>
    <w:p w:rsidR="00B7592A" w:rsidRDefault="00A223EF">
      <w:pPr>
        <w:pStyle w:val="Definition-Field"/>
      </w:pPr>
      <w:r>
        <w:rPr>
          <w:b/>
        </w:rPr>
        <w:t>persistDirEntry[0].</w:t>
      </w:r>
      <w:r>
        <w:rPr>
          <w:b/>
        </w:rPr>
        <w:t xml:space="preserve">persistOffset[5]: </w:t>
      </w:r>
      <w:r>
        <w:t>0x000030CD specifies the stream offset for the persist object with persist object identifier 0x00006. However, because the persist object identifier 0x00006 already appears in the first table in this section, this stream offset is ignored</w:t>
      </w:r>
      <w:r>
        <w:t>.</w:t>
      </w:r>
    </w:p>
    <w:p w:rsidR="00B7592A" w:rsidRDefault="00A223EF">
      <w:pPr>
        <w:pStyle w:val="Definition-Field"/>
      </w:pPr>
      <w:r>
        <w:rPr>
          <w:b/>
        </w:rPr>
        <w:t xml:space="preserve">persistDirEntry[0].persistOffset[6]: </w:t>
      </w:r>
      <w:r>
        <w:t>0x00004D69 specifies the stream offset for the persist object with persist object identifier 0x00007.</w:t>
      </w:r>
    </w:p>
    <w:p w:rsidR="00B7592A" w:rsidRDefault="00A223EF">
      <w:pPr>
        <w:pStyle w:val="Definition-Field"/>
      </w:pPr>
      <w:r>
        <w:rPr>
          <w:b/>
        </w:rPr>
        <w:t xml:space="preserve">persistDirEntry[0].persistOffset[7]: </w:t>
      </w:r>
      <w:r>
        <w:t xml:space="preserve">0x000037B5 specifies the stream offset for the persist object with </w:t>
      </w:r>
      <w:r>
        <w:t>persist object identifier 0x00008.</w:t>
      </w:r>
    </w:p>
    <w:p w:rsidR="00B7592A" w:rsidRDefault="00A223EF">
      <w:pPr>
        <w:pStyle w:val="Definition-Field"/>
      </w:pPr>
      <w:r>
        <w:rPr>
          <w:b/>
        </w:rPr>
        <w:t xml:space="preserve">persistDirEntry[0].persistOffset[8]: </w:t>
      </w:r>
      <w:r>
        <w:t>0x00003E83 specifies the stream offset for the persist object with persist object identifier 0x00009.</w:t>
      </w:r>
    </w:p>
    <w:p w:rsidR="00B7592A" w:rsidRDefault="00A223EF">
      <w:pPr>
        <w:pStyle w:val="Definition-Field"/>
      </w:pPr>
      <w:r>
        <w:rPr>
          <w:b/>
        </w:rPr>
        <w:t xml:space="preserve">persistDirEntry[1].persistId: </w:t>
      </w:r>
      <w:r>
        <w:t>0x0000B specifies the starting persist object identi</w:t>
      </w:r>
      <w:r>
        <w:t xml:space="preserve">fier for the </w:t>
      </w:r>
      <w:r>
        <w:rPr>
          <w:b/>
        </w:rPr>
        <w:t>PersistOffsetEntry</w:t>
      </w:r>
      <w:r>
        <w:t xml:space="preserve"> entries that follow.</w:t>
      </w:r>
    </w:p>
    <w:p w:rsidR="00B7592A" w:rsidRDefault="00A223EF">
      <w:pPr>
        <w:pStyle w:val="Definition-Field"/>
      </w:pPr>
      <w:r>
        <w:rPr>
          <w:b/>
        </w:rPr>
        <w:t xml:space="preserve">persistDirEntry[1].cPersist: </w:t>
      </w:r>
      <w:r>
        <w:t xml:space="preserve">0x001 specifies the count of </w:t>
      </w:r>
      <w:r>
        <w:rPr>
          <w:b/>
        </w:rPr>
        <w:t>PersistOffsetEntry</w:t>
      </w:r>
      <w:r>
        <w:t xml:space="preserve"> entries that follow.</w:t>
      </w:r>
    </w:p>
    <w:p w:rsidR="00B7592A" w:rsidRDefault="00A223EF">
      <w:pPr>
        <w:pStyle w:val="Definition-Field"/>
      </w:pPr>
      <w:r>
        <w:rPr>
          <w:b/>
        </w:rPr>
        <w:t xml:space="preserve">persistDirEntry[1].persistOffset[0]: </w:t>
      </w:r>
      <w:r>
        <w:t>0x00001B98 specifies the stream offset for the persist object with p</w:t>
      </w:r>
      <w:r>
        <w:t>ersist object identifier 0x0000B.</w:t>
      </w:r>
    </w:p>
    <w:p w:rsidR="00B7592A" w:rsidRDefault="00A223EF">
      <w:pPr>
        <w:pStyle w:val="Definition-Field"/>
      </w:pPr>
      <w:r>
        <w:rPr>
          <w:b/>
        </w:rPr>
        <w:t xml:space="preserve">persistDirEntry[2].persistId: </w:t>
      </w:r>
      <w:r>
        <w:t xml:space="preserve">0x0000D specifies the starting persist object identifier for the </w:t>
      </w:r>
      <w:r>
        <w:rPr>
          <w:b/>
        </w:rPr>
        <w:t>PersistOffsetEntry</w:t>
      </w:r>
      <w:r>
        <w:t xml:space="preserve"> entries that follow.</w:t>
      </w:r>
    </w:p>
    <w:p w:rsidR="00B7592A" w:rsidRDefault="00A223EF">
      <w:pPr>
        <w:pStyle w:val="Definition-Field"/>
      </w:pPr>
      <w:r>
        <w:rPr>
          <w:b/>
        </w:rPr>
        <w:t xml:space="preserve">persistDirEntry[2].cPersist: </w:t>
      </w:r>
      <w:r>
        <w:t xml:space="preserve">0x006 specifies the count of </w:t>
      </w:r>
      <w:r>
        <w:rPr>
          <w:b/>
        </w:rPr>
        <w:t>PersistOffsetEntry</w:t>
      </w:r>
      <w:r>
        <w:t xml:space="preserve"> entries th</w:t>
      </w:r>
      <w:r>
        <w:t>at follow.</w:t>
      </w:r>
    </w:p>
    <w:p w:rsidR="00B7592A" w:rsidRDefault="00A223EF">
      <w:pPr>
        <w:pStyle w:val="Definition-Field"/>
      </w:pPr>
      <w:r>
        <w:rPr>
          <w:b/>
        </w:rPr>
        <w:t xml:space="preserve">persistDirEntry[2].persistOffset[0]: </w:t>
      </w:r>
      <w:r>
        <w:t>0x000040CB specifies the stream offset for the persist object with persist object identifier 0x0000D.</w:t>
      </w:r>
    </w:p>
    <w:p w:rsidR="00B7592A" w:rsidRDefault="00A223EF">
      <w:pPr>
        <w:pStyle w:val="Definition-Field"/>
      </w:pPr>
      <w:r>
        <w:rPr>
          <w:b/>
        </w:rPr>
        <w:t xml:space="preserve">persistDirEntry[2].persistOffset[1]: </w:t>
      </w:r>
      <w:r>
        <w:t>0x00004319 specifies the stream offset for the persist object with pe</w:t>
      </w:r>
      <w:r>
        <w:t>rsist object identifier 0x0000E.</w:t>
      </w:r>
    </w:p>
    <w:p w:rsidR="00B7592A" w:rsidRDefault="00A223EF">
      <w:pPr>
        <w:pStyle w:val="Definition-Field"/>
      </w:pPr>
      <w:r>
        <w:rPr>
          <w:b/>
        </w:rPr>
        <w:t xml:space="preserve">persistDirEntry[2].persistOffset[2]: </w:t>
      </w:r>
      <w:r>
        <w:t>0x000045D4 specifies the stream offset for the persist object with persist object identifier 0x0000F.</w:t>
      </w:r>
    </w:p>
    <w:p w:rsidR="00B7592A" w:rsidRDefault="00A223EF">
      <w:pPr>
        <w:pStyle w:val="Definition-Field"/>
      </w:pPr>
      <w:r>
        <w:rPr>
          <w:b/>
        </w:rPr>
        <w:t xml:space="preserve">persistDirEntry[2].persistOffset[3]: </w:t>
      </w:r>
      <w:r>
        <w:t xml:space="preserve">0x00004873 specifies the stream offset for the </w:t>
      </w:r>
      <w:r>
        <w:t>persist object with persist object identifier 0x00010.</w:t>
      </w:r>
    </w:p>
    <w:p w:rsidR="00B7592A" w:rsidRDefault="00A223EF">
      <w:pPr>
        <w:pStyle w:val="Definition-Field"/>
      </w:pPr>
      <w:r>
        <w:rPr>
          <w:b/>
        </w:rPr>
        <w:t xml:space="preserve">persistDirEntry[2].persistOffset[4]: </w:t>
      </w:r>
      <w:r>
        <w:t>0x00004B22 specifies the stream offset for the persist object with persist object identifier 0x00011.</w:t>
      </w:r>
    </w:p>
    <w:p w:rsidR="00B7592A" w:rsidRDefault="00A223EF">
      <w:pPr>
        <w:pStyle w:val="Definition-Field"/>
      </w:pPr>
      <w:r>
        <w:rPr>
          <w:b/>
        </w:rPr>
        <w:t xml:space="preserve">persistDirEntry[2].persistOffset[5]: </w:t>
      </w:r>
      <w:r>
        <w:t xml:space="preserve">0x00002E81 specifies the </w:t>
      </w:r>
      <w:r>
        <w:t>stream offset for the persist object with persist object identifier 0x00012.</w:t>
      </w:r>
    </w:p>
    <w:p w:rsidR="00B7592A" w:rsidRDefault="00A223EF">
      <w:r>
        <w:lastRenderedPageBreak/>
        <w:t xml:space="preserve">The complete persist object directory constructed after parsing all </w:t>
      </w:r>
      <w:r>
        <w:rPr>
          <w:b/>
        </w:rPr>
        <w:t>PersistDirectoryAtom</w:t>
      </w:r>
      <w:r>
        <w:t xml:space="preserve"> records is summarized in the following table.</w:t>
      </w:r>
    </w:p>
    <w:tbl>
      <w:tblPr>
        <w:tblStyle w:val="Table-ShadedHeader"/>
        <w:tblW w:w="0" w:type="auto"/>
        <w:tblLook w:val="04A0" w:firstRow="1" w:lastRow="0" w:firstColumn="1" w:lastColumn="0" w:noHBand="0" w:noVBand="1"/>
      </w:tblPr>
      <w:tblGrid>
        <w:gridCol w:w="4736"/>
        <w:gridCol w:w="4739"/>
      </w:tblGrid>
      <w:tr w:rsidR="00B7592A" w:rsidTr="00B7592A">
        <w:trPr>
          <w:cnfStyle w:val="100000000000" w:firstRow="1" w:lastRow="0" w:firstColumn="0" w:lastColumn="0" w:oddVBand="0" w:evenVBand="0" w:oddHBand="0" w:evenHBand="0" w:firstRowFirstColumn="0" w:firstRowLastColumn="0" w:lastRowFirstColumn="0" w:lastRowLastColumn="0"/>
          <w:tblHeader/>
        </w:trPr>
        <w:tc>
          <w:tcPr>
            <w:tcW w:w="4788" w:type="dxa"/>
          </w:tcPr>
          <w:p w:rsidR="00B7592A" w:rsidRDefault="00A223EF">
            <w:pPr>
              <w:pStyle w:val="TableHeaderText"/>
            </w:pPr>
            <w:r>
              <w:t>Persist object identifier</w:t>
            </w:r>
          </w:p>
        </w:tc>
        <w:tc>
          <w:tcPr>
            <w:tcW w:w="4788" w:type="dxa"/>
          </w:tcPr>
          <w:p w:rsidR="00B7592A" w:rsidRDefault="00A223EF">
            <w:pPr>
              <w:pStyle w:val="TableHeaderText"/>
            </w:pPr>
            <w:r>
              <w:t>Persist object str</w:t>
            </w:r>
            <w:r>
              <w:t>eam offset</w:t>
            </w:r>
          </w:p>
        </w:tc>
      </w:tr>
      <w:tr w:rsidR="00B7592A" w:rsidTr="00B7592A">
        <w:tc>
          <w:tcPr>
            <w:tcW w:w="4788" w:type="dxa"/>
          </w:tcPr>
          <w:p w:rsidR="00B7592A" w:rsidRDefault="00A223EF">
            <w:pPr>
              <w:pStyle w:val="TableBodyText"/>
            </w:pPr>
            <w:r>
              <w:t>0x00001</w:t>
            </w:r>
          </w:p>
        </w:tc>
        <w:tc>
          <w:tcPr>
            <w:tcW w:w="4788" w:type="dxa"/>
          </w:tcPr>
          <w:p w:rsidR="00B7592A" w:rsidRDefault="00A223EF">
            <w:pPr>
              <w:pStyle w:val="TableBodyText"/>
            </w:pPr>
            <w:r>
              <w:t>0x00005C69</w:t>
            </w:r>
          </w:p>
        </w:tc>
      </w:tr>
      <w:tr w:rsidR="00B7592A" w:rsidTr="00B7592A">
        <w:tc>
          <w:tcPr>
            <w:tcW w:w="4788" w:type="dxa"/>
          </w:tcPr>
          <w:p w:rsidR="00B7592A" w:rsidRDefault="00A223EF">
            <w:pPr>
              <w:pStyle w:val="TableBodyText"/>
            </w:pPr>
            <w:r>
              <w:t>0x00002</w:t>
            </w:r>
          </w:p>
        </w:tc>
        <w:tc>
          <w:tcPr>
            <w:tcW w:w="4788" w:type="dxa"/>
          </w:tcPr>
          <w:p w:rsidR="00B7592A" w:rsidRDefault="00A223EF">
            <w:pPr>
              <w:pStyle w:val="TableBodyText"/>
            </w:pPr>
            <w:r>
              <w:t>0x00000CC5</w:t>
            </w:r>
          </w:p>
        </w:tc>
      </w:tr>
      <w:tr w:rsidR="00B7592A" w:rsidTr="00B7592A">
        <w:tc>
          <w:tcPr>
            <w:tcW w:w="4788" w:type="dxa"/>
          </w:tcPr>
          <w:p w:rsidR="00B7592A" w:rsidRDefault="00A223EF">
            <w:pPr>
              <w:pStyle w:val="TableBodyText"/>
            </w:pPr>
            <w:r>
              <w:t>0x00003</w:t>
            </w:r>
          </w:p>
        </w:tc>
        <w:tc>
          <w:tcPr>
            <w:tcW w:w="4788" w:type="dxa"/>
          </w:tcPr>
          <w:p w:rsidR="00B7592A" w:rsidRDefault="00A223EF">
            <w:pPr>
              <w:pStyle w:val="TableBodyText"/>
            </w:pPr>
            <w:r>
              <w:t>0x00001671</w:t>
            </w:r>
          </w:p>
        </w:tc>
      </w:tr>
      <w:tr w:rsidR="00B7592A" w:rsidTr="00B7592A">
        <w:tc>
          <w:tcPr>
            <w:tcW w:w="4788" w:type="dxa"/>
          </w:tcPr>
          <w:p w:rsidR="00B7592A" w:rsidRDefault="00A223EF">
            <w:pPr>
              <w:pStyle w:val="TableBodyText"/>
            </w:pPr>
            <w:r>
              <w:t>0x00004</w:t>
            </w:r>
          </w:p>
        </w:tc>
        <w:tc>
          <w:tcPr>
            <w:tcW w:w="4788" w:type="dxa"/>
          </w:tcPr>
          <w:p w:rsidR="00B7592A" w:rsidRDefault="00A223EF">
            <w:pPr>
              <w:pStyle w:val="TableBodyText"/>
            </w:pPr>
            <w:r>
              <w:t>0x000021C8</w:t>
            </w:r>
          </w:p>
        </w:tc>
      </w:tr>
      <w:tr w:rsidR="00B7592A" w:rsidTr="00B7592A">
        <w:tc>
          <w:tcPr>
            <w:tcW w:w="4788" w:type="dxa"/>
          </w:tcPr>
          <w:p w:rsidR="00B7592A" w:rsidRDefault="00A223EF">
            <w:pPr>
              <w:pStyle w:val="TableBodyText"/>
            </w:pPr>
            <w:r>
              <w:t>0x00005</w:t>
            </w:r>
          </w:p>
        </w:tc>
        <w:tc>
          <w:tcPr>
            <w:tcW w:w="4788" w:type="dxa"/>
          </w:tcPr>
          <w:p w:rsidR="00B7592A" w:rsidRDefault="00A223EF">
            <w:pPr>
              <w:pStyle w:val="TableBodyText"/>
            </w:pPr>
            <w:r>
              <w:t>0x000023F4</w:t>
            </w:r>
          </w:p>
        </w:tc>
      </w:tr>
      <w:tr w:rsidR="00B7592A" w:rsidTr="00B7592A">
        <w:tc>
          <w:tcPr>
            <w:tcW w:w="4788" w:type="dxa"/>
          </w:tcPr>
          <w:p w:rsidR="00B7592A" w:rsidRDefault="00A223EF">
            <w:pPr>
              <w:pStyle w:val="TableBodyText"/>
            </w:pPr>
            <w:r>
              <w:t>0x00006</w:t>
            </w:r>
          </w:p>
        </w:tc>
        <w:tc>
          <w:tcPr>
            <w:tcW w:w="4788" w:type="dxa"/>
          </w:tcPr>
          <w:p w:rsidR="00B7592A" w:rsidRDefault="00A223EF">
            <w:pPr>
              <w:pStyle w:val="TableBodyText"/>
            </w:pPr>
            <w:r>
              <w:t>0x00006964</w:t>
            </w:r>
          </w:p>
        </w:tc>
      </w:tr>
      <w:tr w:rsidR="00B7592A" w:rsidTr="00B7592A">
        <w:tc>
          <w:tcPr>
            <w:tcW w:w="4788" w:type="dxa"/>
          </w:tcPr>
          <w:p w:rsidR="00B7592A" w:rsidRDefault="00A223EF">
            <w:pPr>
              <w:pStyle w:val="TableBodyText"/>
            </w:pPr>
            <w:r>
              <w:t>0x00007</w:t>
            </w:r>
          </w:p>
        </w:tc>
        <w:tc>
          <w:tcPr>
            <w:tcW w:w="4788" w:type="dxa"/>
          </w:tcPr>
          <w:p w:rsidR="00B7592A" w:rsidRDefault="00A223EF">
            <w:pPr>
              <w:pStyle w:val="TableBodyText"/>
            </w:pPr>
            <w:r>
              <w:t>0x00004D69</w:t>
            </w:r>
          </w:p>
        </w:tc>
      </w:tr>
      <w:tr w:rsidR="00B7592A" w:rsidTr="00B7592A">
        <w:tc>
          <w:tcPr>
            <w:tcW w:w="4788" w:type="dxa"/>
          </w:tcPr>
          <w:p w:rsidR="00B7592A" w:rsidRDefault="00A223EF">
            <w:pPr>
              <w:pStyle w:val="TableBodyText"/>
            </w:pPr>
            <w:r>
              <w:t>0x00008</w:t>
            </w:r>
          </w:p>
        </w:tc>
        <w:tc>
          <w:tcPr>
            <w:tcW w:w="4788" w:type="dxa"/>
          </w:tcPr>
          <w:p w:rsidR="00B7592A" w:rsidRDefault="00A223EF">
            <w:pPr>
              <w:pStyle w:val="TableBodyText"/>
            </w:pPr>
            <w:r>
              <w:t>0x000037B5</w:t>
            </w:r>
          </w:p>
        </w:tc>
      </w:tr>
      <w:tr w:rsidR="00B7592A" w:rsidTr="00B7592A">
        <w:tc>
          <w:tcPr>
            <w:tcW w:w="4788" w:type="dxa"/>
          </w:tcPr>
          <w:p w:rsidR="00B7592A" w:rsidRDefault="00A223EF">
            <w:pPr>
              <w:pStyle w:val="TableBodyText"/>
            </w:pPr>
            <w:r>
              <w:t>0x00009</w:t>
            </w:r>
          </w:p>
        </w:tc>
        <w:tc>
          <w:tcPr>
            <w:tcW w:w="4788" w:type="dxa"/>
          </w:tcPr>
          <w:p w:rsidR="00B7592A" w:rsidRDefault="00A223EF">
            <w:pPr>
              <w:pStyle w:val="TableBodyText"/>
            </w:pPr>
            <w:r>
              <w:t>0x00003E83</w:t>
            </w:r>
          </w:p>
        </w:tc>
      </w:tr>
      <w:tr w:rsidR="00B7592A" w:rsidTr="00B7592A">
        <w:tc>
          <w:tcPr>
            <w:tcW w:w="4788" w:type="dxa"/>
          </w:tcPr>
          <w:p w:rsidR="00B7592A" w:rsidRDefault="00A223EF">
            <w:pPr>
              <w:pStyle w:val="TableBodyText"/>
            </w:pPr>
            <w:r>
              <w:t>0x0000B</w:t>
            </w:r>
          </w:p>
        </w:tc>
        <w:tc>
          <w:tcPr>
            <w:tcW w:w="4788" w:type="dxa"/>
          </w:tcPr>
          <w:p w:rsidR="00B7592A" w:rsidRDefault="00A223EF">
            <w:pPr>
              <w:pStyle w:val="TableBodyText"/>
            </w:pPr>
            <w:r>
              <w:t>0x00001B98</w:t>
            </w:r>
          </w:p>
        </w:tc>
      </w:tr>
      <w:tr w:rsidR="00B7592A" w:rsidTr="00B7592A">
        <w:tc>
          <w:tcPr>
            <w:tcW w:w="4788" w:type="dxa"/>
          </w:tcPr>
          <w:p w:rsidR="00B7592A" w:rsidRDefault="00A223EF">
            <w:pPr>
              <w:pStyle w:val="TableBodyText"/>
            </w:pPr>
            <w:r>
              <w:t>0x0000D</w:t>
            </w:r>
          </w:p>
        </w:tc>
        <w:tc>
          <w:tcPr>
            <w:tcW w:w="4788" w:type="dxa"/>
          </w:tcPr>
          <w:p w:rsidR="00B7592A" w:rsidRDefault="00A223EF">
            <w:pPr>
              <w:pStyle w:val="TableBodyText"/>
            </w:pPr>
            <w:r>
              <w:t>0x000040CB</w:t>
            </w:r>
          </w:p>
        </w:tc>
      </w:tr>
      <w:tr w:rsidR="00B7592A" w:rsidTr="00B7592A">
        <w:tc>
          <w:tcPr>
            <w:tcW w:w="4788" w:type="dxa"/>
          </w:tcPr>
          <w:p w:rsidR="00B7592A" w:rsidRDefault="00A223EF">
            <w:pPr>
              <w:pStyle w:val="TableBodyText"/>
            </w:pPr>
            <w:r>
              <w:t>0x0000E</w:t>
            </w:r>
          </w:p>
        </w:tc>
        <w:tc>
          <w:tcPr>
            <w:tcW w:w="4788" w:type="dxa"/>
          </w:tcPr>
          <w:p w:rsidR="00B7592A" w:rsidRDefault="00A223EF">
            <w:pPr>
              <w:pStyle w:val="TableBodyText"/>
            </w:pPr>
            <w:r>
              <w:t>0x00004319</w:t>
            </w:r>
          </w:p>
        </w:tc>
      </w:tr>
      <w:tr w:rsidR="00B7592A" w:rsidTr="00B7592A">
        <w:tc>
          <w:tcPr>
            <w:tcW w:w="4788" w:type="dxa"/>
          </w:tcPr>
          <w:p w:rsidR="00B7592A" w:rsidRDefault="00A223EF">
            <w:pPr>
              <w:pStyle w:val="TableBodyText"/>
            </w:pPr>
            <w:r>
              <w:t>0x0000F</w:t>
            </w:r>
          </w:p>
        </w:tc>
        <w:tc>
          <w:tcPr>
            <w:tcW w:w="4788" w:type="dxa"/>
          </w:tcPr>
          <w:p w:rsidR="00B7592A" w:rsidRDefault="00A223EF">
            <w:pPr>
              <w:pStyle w:val="TableBodyText"/>
            </w:pPr>
            <w:r>
              <w:t>0x000045D4</w:t>
            </w:r>
          </w:p>
        </w:tc>
      </w:tr>
      <w:tr w:rsidR="00B7592A" w:rsidTr="00B7592A">
        <w:tc>
          <w:tcPr>
            <w:tcW w:w="4788" w:type="dxa"/>
          </w:tcPr>
          <w:p w:rsidR="00B7592A" w:rsidRDefault="00A223EF">
            <w:pPr>
              <w:pStyle w:val="TableBodyText"/>
            </w:pPr>
            <w:r>
              <w:t>0x00010</w:t>
            </w:r>
          </w:p>
        </w:tc>
        <w:tc>
          <w:tcPr>
            <w:tcW w:w="4788" w:type="dxa"/>
          </w:tcPr>
          <w:p w:rsidR="00B7592A" w:rsidRDefault="00A223EF">
            <w:pPr>
              <w:pStyle w:val="TableBodyText"/>
            </w:pPr>
            <w:r>
              <w:t>0x00004873</w:t>
            </w:r>
          </w:p>
        </w:tc>
      </w:tr>
      <w:tr w:rsidR="00B7592A" w:rsidTr="00B7592A">
        <w:tc>
          <w:tcPr>
            <w:tcW w:w="4788" w:type="dxa"/>
          </w:tcPr>
          <w:p w:rsidR="00B7592A" w:rsidRDefault="00A223EF">
            <w:pPr>
              <w:pStyle w:val="TableBodyText"/>
            </w:pPr>
            <w:r>
              <w:t>0x00011</w:t>
            </w:r>
          </w:p>
        </w:tc>
        <w:tc>
          <w:tcPr>
            <w:tcW w:w="4788" w:type="dxa"/>
          </w:tcPr>
          <w:p w:rsidR="00B7592A" w:rsidRDefault="00A223EF">
            <w:pPr>
              <w:pStyle w:val="TableBodyText"/>
            </w:pPr>
            <w:r>
              <w:t>0x00004B22</w:t>
            </w:r>
          </w:p>
        </w:tc>
      </w:tr>
      <w:tr w:rsidR="00B7592A" w:rsidTr="00B7592A">
        <w:tc>
          <w:tcPr>
            <w:tcW w:w="4788" w:type="dxa"/>
          </w:tcPr>
          <w:p w:rsidR="00B7592A" w:rsidRDefault="00A223EF">
            <w:pPr>
              <w:pStyle w:val="TableBodyText"/>
            </w:pPr>
            <w:r>
              <w:t>0x00012</w:t>
            </w:r>
          </w:p>
        </w:tc>
        <w:tc>
          <w:tcPr>
            <w:tcW w:w="4788" w:type="dxa"/>
          </w:tcPr>
          <w:p w:rsidR="00B7592A" w:rsidRDefault="00A223EF">
            <w:pPr>
              <w:pStyle w:val="TableBodyText"/>
            </w:pPr>
            <w:r>
              <w:t>0x00002E81</w:t>
            </w:r>
          </w:p>
        </w:tc>
      </w:tr>
      <w:tr w:rsidR="00B7592A" w:rsidTr="00B7592A">
        <w:tc>
          <w:tcPr>
            <w:tcW w:w="4788" w:type="dxa"/>
          </w:tcPr>
          <w:p w:rsidR="00B7592A" w:rsidRDefault="00A223EF">
            <w:pPr>
              <w:pStyle w:val="TableBodyText"/>
            </w:pPr>
            <w:r>
              <w:t>0x00013</w:t>
            </w:r>
          </w:p>
        </w:tc>
        <w:tc>
          <w:tcPr>
            <w:tcW w:w="4788" w:type="dxa"/>
          </w:tcPr>
          <w:p w:rsidR="00B7592A" w:rsidRDefault="00A223EF">
            <w:pPr>
              <w:pStyle w:val="TableBodyText"/>
            </w:pPr>
            <w:r>
              <w:t>0x00007AF6</w:t>
            </w:r>
          </w:p>
        </w:tc>
      </w:tr>
      <w:tr w:rsidR="00B7592A" w:rsidTr="00B7592A">
        <w:tc>
          <w:tcPr>
            <w:tcW w:w="4788" w:type="dxa"/>
          </w:tcPr>
          <w:p w:rsidR="00B7592A" w:rsidRDefault="00A223EF">
            <w:pPr>
              <w:pStyle w:val="TableBodyText"/>
            </w:pPr>
            <w:r>
              <w:t>0x00014</w:t>
            </w:r>
          </w:p>
        </w:tc>
        <w:tc>
          <w:tcPr>
            <w:tcW w:w="4788" w:type="dxa"/>
          </w:tcPr>
          <w:p w:rsidR="00B7592A" w:rsidRDefault="00A223EF">
            <w:pPr>
              <w:pStyle w:val="TableBodyText"/>
              <w:keepNext/>
            </w:pPr>
            <w:r>
              <w:t>0x00007FE3</w:t>
            </w:r>
          </w:p>
        </w:tc>
      </w:tr>
    </w:tbl>
    <w:p w:rsidR="00B7592A" w:rsidRDefault="00B7592A">
      <w:pPr>
        <w:pStyle w:val="Caption"/>
      </w:pPr>
    </w:p>
    <w:p w:rsidR="00B7592A" w:rsidRDefault="00A223EF">
      <w:pPr>
        <w:pStyle w:val="Heading2"/>
      </w:pPr>
      <w:bookmarkStart w:id="2469" w:name="section_7bd57959d49c48a1940abde37ec93c6f"/>
      <w:bookmarkStart w:id="2470" w:name="_Toc462288920"/>
      <w:r>
        <w:t>Persist Objects Example</w:t>
      </w:r>
      <w:bookmarkEnd w:id="2469"/>
      <w:bookmarkEnd w:id="2470"/>
      <w:r>
        <w:fldChar w:fldCharType="begin"/>
      </w:r>
      <w:r>
        <w:instrText xml:space="preserve"> XE "Examples:Persist Objects Example" </w:instrText>
      </w:r>
      <w:r>
        <w:fldChar w:fldCharType="end"/>
      </w:r>
      <w:r>
        <w:fldChar w:fldCharType="begin"/>
      </w:r>
      <w:r>
        <w:instrText xml:space="preserve"> XE "Persist Objects Example example" </w:instrText>
      </w:r>
      <w:r>
        <w:fldChar w:fldCharType="end"/>
      </w:r>
      <w:r>
        <w:fldChar w:fldCharType="begin"/>
      </w:r>
      <w:r>
        <w:instrText xml:space="preserve"> XE "Persist objects example" </w:instrText>
      </w:r>
      <w:r>
        <w:fldChar w:fldCharType="end"/>
      </w:r>
      <w:r>
        <w:fldChar w:fldCharType="begin"/>
      </w:r>
      <w:r>
        <w:instrText xml:space="preserve"> XE "Examples:persist objects" </w:instrText>
      </w:r>
      <w:r>
        <w:fldChar w:fldCharType="end"/>
      </w:r>
    </w:p>
    <w:p w:rsidR="00B7592A" w:rsidRDefault="00A223EF">
      <w:r>
        <w:t xml:space="preserve">The </w:t>
      </w:r>
      <w:r>
        <w:rPr>
          <w:b/>
        </w:rPr>
        <w:t>PowerPoint Document Stream</w:t>
      </w:r>
      <w:r>
        <w:t xml:space="preserve"> (section </w:t>
      </w:r>
      <w:hyperlink w:anchor="Section_1fc22d5628f94818bd4567c2bf721ccf" w:history="1">
        <w:r>
          <w:rPr>
            <w:rStyle w:val="Hyperlink"/>
          </w:rPr>
          <w:t>2.1.2</w:t>
        </w:r>
      </w:hyperlink>
      <w:r>
        <w:t xml:space="preserve">) is fundamentally a sequence of container records and atom records that represent persist objects, the </w:t>
      </w:r>
      <w:r>
        <w:rPr>
          <w:b/>
        </w:rPr>
        <w:t>PersistDirec</w:t>
      </w:r>
      <w:r>
        <w:rPr>
          <w:b/>
        </w:rPr>
        <w:t>toryAtom</w:t>
      </w:r>
      <w:r>
        <w:t xml:space="preserve"> records (section </w:t>
      </w:r>
      <w:hyperlink w:anchor="Section_d10a093d860f409cb065aeb24b830505" w:history="1">
        <w:r>
          <w:rPr>
            <w:rStyle w:val="Hyperlink"/>
          </w:rPr>
          <w:t>2.3.4</w:t>
        </w:r>
      </w:hyperlink>
      <w:r>
        <w:t xml:space="preserve">) that comprise the persist object directory, and the </w:t>
      </w:r>
      <w:r>
        <w:rPr>
          <w:b/>
        </w:rPr>
        <w:t>UserEditAtom</w:t>
      </w:r>
      <w:r>
        <w:t xml:space="preserve"> records (section </w:t>
      </w:r>
      <w:hyperlink w:anchor="Section_3ffb3fab95de487398aad508fbbac981" w:history="1">
        <w:r>
          <w:rPr>
            <w:rStyle w:val="Hyperlink"/>
          </w:rPr>
          <w:t>2.3.3</w:t>
        </w:r>
      </w:hyperlink>
      <w:r>
        <w:t xml:space="preserve">) that identify </w:t>
      </w:r>
      <w:r>
        <w:t>the content comprising each user edit. The specific top-level record sequence for the sample presentation is shown in the following table.</w:t>
      </w:r>
    </w:p>
    <w:tbl>
      <w:tblPr>
        <w:tblStyle w:val="Table-ShadedHeader"/>
        <w:tblW w:w="4690" w:type="pct"/>
        <w:tblLook w:val="04A0" w:firstRow="1" w:lastRow="0" w:firstColumn="1" w:lastColumn="0" w:noHBand="0" w:noVBand="1"/>
      </w:tblPr>
      <w:tblGrid>
        <w:gridCol w:w="2036"/>
        <w:gridCol w:w="1262"/>
        <w:gridCol w:w="5697"/>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r>
      <w:tr w:rsidR="00B7592A" w:rsidTr="00B7592A">
        <w:trPr>
          <w:trHeight w:val="320"/>
        </w:trPr>
        <w:tc>
          <w:tcPr>
            <w:tcW w:w="0" w:type="auto"/>
            <w:vAlign w:val="center"/>
          </w:tcPr>
          <w:p w:rsidR="00B7592A" w:rsidRDefault="00A223EF">
            <w:pPr>
              <w:pStyle w:val="ExampleText"/>
            </w:pPr>
            <w:r>
              <w:t>00000000</w:t>
            </w:r>
          </w:p>
        </w:tc>
        <w:tc>
          <w:tcPr>
            <w:tcW w:w="0" w:type="auto"/>
            <w:vAlign w:val="center"/>
          </w:tcPr>
          <w:p w:rsidR="00B7592A" w:rsidRDefault="00A223EF">
            <w:pPr>
              <w:pStyle w:val="ExampleText"/>
            </w:pPr>
            <w:r>
              <w:t>82B4</w:t>
            </w:r>
          </w:p>
        </w:tc>
        <w:tc>
          <w:tcPr>
            <w:tcW w:w="0" w:type="auto"/>
            <w:vAlign w:val="center"/>
          </w:tcPr>
          <w:p w:rsidR="00B7592A" w:rsidRDefault="00A223EF">
            <w:pPr>
              <w:pStyle w:val="ExampleText"/>
            </w:pPr>
            <w:r>
              <w:t>Stream</w:t>
            </w:r>
            <w:r>
              <w:rPr>
                <w:b/>
              </w:rPr>
              <w:t xml:space="preserve"> - PowerPoint Document</w:t>
            </w:r>
          </w:p>
        </w:tc>
      </w:tr>
      <w:tr w:rsidR="00B7592A" w:rsidTr="00B7592A">
        <w:trPr>
          <w:trHeight w:val="320"/>
        </w:trPr>
        <w:tc>
          <w:tcPr>
            <w:tcW w:w="0" w:type="auto"/>
            <w:vAlign w:val="center"/>
          </w:tcPr>
          <w:p w:rsidR="00B7592A" w:rsidRDefault="00A223EF">
            <w:pPr>
              <w:pStyle w:val="ExampleText"/>
            </w:pPr>
            <w:r>
              <w:t>00000000</w:t>
            </w:r>
          </w:p>
        </w:tc>
        <w:tc>
          <w:tcPr>
            <w:tcW w:w="0" w:type="auto"/>
            <w:vAlign w:val="center"/>
          </w:tcPr>
          <w:p w:rsidR="00B7592A" w:rsidRDefault="00A223EF">
            <w:pPr>
              <w:pStyle w:val="ExampleText"/>
            </w:pPr>
            <w:r>
              <w:t>0CC5</w:t>
            </w:r>
          </w:p>
        </w:tc>
        <w:tc>
          <w:tcPr>
            <w:tcW w:w="0" w:type="auto"/>
            <w:vAlign w:val="center"/>
          </w:tcPr>
          <w:p w:rsidR="00B7592A" w:rsidRDefault="00A223EF">
            <w:pPr>
              <w:pStyle w:val="ExampleText"/>
            </w:pPr>
            <w:r>
              <w:t xml:space="preserve">    </w:t>
            </w:r>
            <w:r>
              <w:rPr>
                <w:b/>
              </w:rPr>
              <w:t>A</w:t>
            </w:r>
            <w:r>
              <w:t xml:space="preserve">: </w:t>
            </w:r>
            <w:hyperlink w:anchor="Section_6254c4d152174e16b20dc04ddcce31c9">
              <w:r>
                <w:rPr>
                  <w:rStyle w:val="Hyperlink"/>
                </w:rPr>
                <w:t>DocumentContainer</w:t>
              </w:r>
            </w:hyperlink>
          </w:p>
        </w:tc>
      </w:tr>
      <w:tr w:rsidR="00B7592A" w:rsidTr="00B7592A">
        <w:trPr>
          <w:trHeight w:val="320"/>
        </w:trPr>
        <w:tc>
          <w:tcPr>
            <w:tcW w:w="0" w:type="auto"/>
            <w:vAlign w:val="center"/>
          </w:tcPr>
          <w:p w:rsidR="00B7592A" w:rsidRDefault="00A223EF">
            <w:pPr>
              <w:pStyle w:val="ExampleText"/>
            </w:pPr>
            <w:r>
              <w:t>00000CC5</w:t>
            </w:r>
          </w:p>
        </w:tc>
        <w:tc>
          <w:tcPr>
            <w:tcW w:w="0" w:type="auto"/>
            <w:vAlign w:val="center"/>
          </w:tcPr>
          <w:p w:rsidR="00B7592A" w:rsidRDefault="00A223EF">
            <w:pPr>
              <w:pStyle w:val="ExampleText"/>
            </w:pPr>
            <w:r>
              <w:t>09AC</w:t>
            </w:r>
          </w:p>
        </w:tc>
        <w:tc>
          <w:tcPr>
            <w:tcW w:w="0" w:type="auto"/>
            <w:vAlign w:val="center"/>
          </w:tcPr>
          <w:p w:rsidR="00B7592A" w:rsidRDefault="00A223EF">
            <w:pPr>
              <w:pStyle w:val="ExampleText"/>
            </w:pPr>
            <w:r>
              <w:t xml:space="preserve">    </w:t>
            </w:r>
            <w:r>
              <w:rPr>
                <w:b/>
              </w:rPr>
              <w:t>B</w:t>
            </w:r>
            <w:r>
              <w:t xml:space="preserve">: </w:t>
            </w:r>
            <w:hyperlink w:anchor="Section_e2f5fbf3d790487eb96b5ccdee0f0aa8">
              <w:r>
                <w:rPr>
                  <w:rStyle w:val="Hyperlink"/>
                </w:rPr>
                <w:t>MainMasterContainer</w:t>
              </w:r>
            </w:hyperlink>
          </w:p>
        </w:tc>
      </w:tr>
      <w:tr w:rsidR="00B7592A" w:rsidTr="00B7592A">
        <w:trPr>
          <w:trHeight w:val="320"/>
        </w:trPr>
        <w:tc>
          <w:tcPr>
            <w:tcW w:w="0" w:type="auto"/>
            <w:vAlign w:val="center"/>
          </w:tcPr>
          <w:p w:rsidR="00B7592A" w:rsidRDefault="00A223EF">
            <w:pPr>
              <w:pStyle w:val="ExampleText"/>
            </w:pPr>
            <w:r>
              <w:t>00001671</w:t>
            </w:r>
          </w:p>
        </w:tc>
        <w:tc>
          <w:tcPr>
            <w:tcW w:w="0" w:type="auto"/>
            <w:vAlign w:val="center"/>
          </w:tcPr>
          <w:p w:rsidR="00B7592A" w:rsidRDefault="00A223EF">
            <w:pPr>
              <w:pStyle w:val="ExampleText"/>
            </w:pPr>
            <w:r>
              <w:t>0527</w:t>
            </w:r>
          </w:p>
        </w:tc>
        <w:tc>
          <w:tcPr>
            <w:tcW w:w="0" w:type="auto"/>
            <w:vAlign w:val="center"/>
          </w:tcPr>
          <w:p w:rsidR="00B7592A" w:rsidRDefault="00A223EF">
            <w:pPr>
              <w:pStyle w:val="ExampleText"/>
            </w:pPr>
            <w:r>
              <w:t xml:space="preserve">    </w:t>
            </w:r>
            <w:r>
              <w:rPr>
                <w:b/>
              </w:rPr>
              <w:t>C</w:t>
            </w:r>
            <w:r>
              <w:t xml:space="preserve">: </w:t>
            </w:r>
            <w:hyperlink w:anchor="Section_4cac097673d04ab3a70be98b3cf1c312">
              <w:r>
                <w:rPr>
                  <w:rStyle w:val="Hyperlink"/>
                </w:rPr>
                <w:t>SlideContainer</w:t>
              </w:r>
            </w:hyperlink>
          </w:p>
        </w:tc>
      </w:tr>
      <w:tr w:rsidR="00B7592A" w:rsidTr="00B7592A">
        <w:trPr>
          <w:trHeight w:val="320"/>
        </w:trPr>
        <w:tc>
          <w:tcPr>
            <w:tcW w:w="0" w:type="auto"/>
            <w:vAlign w:val="center"/>
          </w:tcPr>
          <w:p w:rsidR="00B7592A" w:rsidRDefault="00A223EF">
            <w:pPr>
              <w:pStyle w:val="ExampleText"/>
            </w:pPr>
            <w:r>
              <w:t>00001B98</w:t>
            </w:r>
          </w:p>
        </w:tc>
        <w:tc>
          <w:tcPr>
            <w:tcW w:w="0" w:type="auto"/>
            <w:vAlign w:val="center"/>
          </w:tcPr>
          <w:p w:rsidR="00B7592A" w:rsidRDefault="00A223EF">
            <w:pPr>
              <w:pStyle w:val="ExampleText"/>
            </w:pPr>
            <w:r>
              <w:t>0630</w:t>
            </w:r>
          </w:p>
        </w:tc>
        <w:tc>
          <w:tcPr>
            <w:tcW w:w="0" w:type="auto"/>
            <w:vAlign w:val="center"/>
          </w:tcPr>
          <w:p w:rsidR="00B7592A" w:rsidRDefault="00A223EF">
            <w:pPr>
              <w:pStyle w:val="ExampleText"/>
            </w:pPr>
            <w:r>
              <w:t xml:space="preserve">    </w:t>
            </w:r>
            <w:r>
              <w:rPr>
                <w:b/>
              </w:rPr>
              <w:t>D</w:t>
            </w:r>
            <w:r>
              <w:t xml:space="preserve">: </w:t>
            </w:r>
            <w:hyperlink w:anchor="Section_50bfc0f7c1014c3287546ca59772b785">
              <w:r>
                <w:rPr>
                  <w:rStyle w:val="Hyperlink"/>
                </w:rPr>
                <w:t>NotesContainer</w:t>
              </w:r>
            </w:hyperlink>
          </w:p>
        </w:tc>
      </w:tr>
      <w:tr w:rsidR="00B7592A" w:rsidTr="00B7592A">
        <w:trPr>
          <w:trHeight w:val="320"/>
        </w:trPr>
        <w:tc>
          <w:tcPr>
            <w:tcW w:w="0" w:type="auto"/>
            <w:vAlign w:val="center"/>
          </w:tcPr>
          <w:p w:rsidR="00B7592A" w:rsidRDefault="00A223EF">
            <w:pPr>
              <w:pStyle w:val="ExampleText"/>
            </w:pPr>
            <w:r>
              <w:lastRenderedPageBreak/>
              <w:t>000021C8</w:t>
            </w:r>
          </w:p>
        </w:tc>
        <w:tc>
          <w:tcPr>
            <w:tcW w:w="0" w:type="auto"/>
            <w:vAlign w:val="center"/>
          </w:tcPr>
          <w:p w:rsidR="00B7592A" w:rsidRDefault="00A223EF">
            <w:pPr>
              <w:pStyle w:val="ExampleText"/>
            </w:pPr>
            <w:r>
              <w:t>022C</w:t>
            </w:r>
          </w:p>
        </w:tc>
        <w:tc>
          <w:tcPr>
            <w:tcW w:w="0" w:type="auto"/>
            <w:vAlign w:val="center"/>
          </w:tcPr>
          <w:p w:rsidR="00B7592A" w:rsidRDefault="00A223EF">
            <w:pPr>
              <w:pStyle w:val="ExampleText"/>
            </w:pPr>
            <w:r>
              <w:t xml:space="preserve">    </w:t>
            </w:r>
            <w:r>
              <w:rPr>
                <w:b/>
              </w:rPr>
              <w:t>E</w:t>
            </w:r>
            <w:r>
              <w:t>: SlideContainer</w:t>
            </w:r>
          </w:p>
        </w:tc>
      </w:tr>
      <w:tr w:rsidR="00B7592A" w:rsidTr="00B7592A">
        <w:trPr>
          <w:trHeight w:val="320"/>
        </w:trPr>
        <w:tc>
          <w:tcPr>
            <w:tcW w:w="0" w:type="auto"/>
            <w:vAlign w:val="center"/>
          </w:tcPr>
          <w:p w:rsidR="00B7592A" w:rsidRDefault="00A223EF">
            <w:pPr>
              <w:pStyle w:val="ExampleText"/>
            </w:pPr>
            <w:r>
              <w:t>000023F4</w:t>
            </w:r>
          </w:p>
        </w:tc>
        <w:tc>
          <w:tcPr>
            <w:tcW w:w="0" w:type="auto"/>
            <w:vAlign w:val="center"/>
          </w:tcPr>
          <w:p w:rsidR="00B7592A" w:rsidRDefault="00A223EF">
            <w:pPr>
              <w:pStyle w:val="ExampleText"/>
            </w:pPr>
            <w:r>
              <w:t>0A8D</w:t>
            </w:r>
          </w:p>
        </w:tc>
        <w:tc>
          <w:tcPr>
            <w:tcW w:w="0" w:type="auto"/>
            <w:vAlign w:val="center"/>
          </w:tcPr>
          <w:p w:rsidR="00B7592A" w:rsidRDefault="00A223EF">
            <w:pPr>
              <w:pStyle w:val="ExampleText"/>
            </w:pPr>
            <w:r>
              <w:t xml:space="preserve">    </w:t>
            </w:r>
            <w:r>
              <w:rPr>
                <w:b/>
              </w:rPr>
              <w:t>F</w:t>
            </w:r>
            <w:r>
              <w:t>: SlideContainer</w:t>
            </w:r>
          </w:p>
        </w:tc>
      </w:tr>
      <w:tr w:rsidR="00B7592A" w:rsidTr="00B7592A">
        <w:trPr>
          <w:trHeight w:val="320"/>
        </w:trPr>
        <w:tc>
          <w:tcPr>
            <w:tcW w:w="0" w:type="auto"/>
            <w:vAlign w:val="center"/>
          </w:tcPr>
          <w:p w:rsidR="00B7592A" w:rsidRDefault="00A223EF">
            <w:pPr>
              <w:pStyle w:val="ExampleText"/>
            </w:pPr>
            <w:r>
              <w:t>00002E81</w:t>
            </w:r>
          </w:p>
        </w:tc>
        <w:tc>
          <w:tcPr>
            <w:tcW w:w="0" w:type="auto"/>
            <w:vAlign w:val="center"/>
          </w:tcPr>
          <w:p w:rsidR="00B7592A" w:rsidRDefault="00A223EF">
            <w:pPr>
              <w:pStyle w:val="ExampleText"/>
            </w:pPr>
            <w:r>
              <w:t>024C</w:t>
            </w:r>
          </w:p>
        </w:tc>
        <w:tc>
          <w:tcPr>
            <w:tcW w:w="0" w:type="auto"/>
            <w:vAlign w:val="center"/>
          </w:tcPr>
          <w:p w:rsidR="00B7592A" w:rsidRDefault="00A223EF">
            <w:pPr>
              <w:pStyle w:val="ExampleText"/>
            </w:pPr>
            <w:r>
              <w:t xml:space="preserve">    </w:t>
            </w:r>
            <w:r>
              <w:rPr>
                <w:b/>
              </w:rPr>
              <w:t>G</w:t>
            </w:r>
            <w:r>
              <w:t>: SlideContainer</w:t>
            </w:r>
          </w:p>
        </w:tc>
      </w:tr>
      <w:tr w:rsidR="00B7592A" w:rsidTr="00B7592A">
        <w:trPr>
          <w:trHeight w:val="320"/>
        </w:trPr>
        <w:tc>
          <w:tcPr>
            <w:tcW w:w="0" w:type="auto"/>
            <w:vAlign w:val="center"/>
          </w:tcPr>
          <w:p w:rsidR="00B7592A" w:rsidRDefault="00A223EF">
            <w:pPr>
              <w:pStyle w:val="ExampleText"/>
            </w:pPr>
            <w:r>
              <w:t>000030CD</w:t>
            </w:r>
          </w:p>
        </w:tc>
        <w:tc>
          <w:tcPr>
            <w:tcW w:w="0" w:type="auto"/>
            <w:vAlign w:val="center"/>
          </w:tcPr>
          <w:p w:rsidR="00B7592A" w:rsidRDefault="00A223EF">
            <w:pPr>
              <w:pStyle w:val="ExampleText"/>
            </w:pPr>
            <w:r>
              <w:t>06E8</w:t>
            </w:r>
          </w:p>
        </w:tc>
        <w:tc>
          <w:tcPr>
            <w:tcW w:w="0" w:type="auto"/>
            <w:vAlign w:val="center"/>
          </w:tcPr>
          <w:p w:rsidR="00B7592A" w:rsidRDefault="00A223EF">
            <w:pPr>
              <w:pStyle w:val="ExampleText"/>
            </w:pPr>
            <w:r>
              <w:t xml:space="preserve">    </w:t>
            </w:r>
            <w:r>
              <w:rPr>
                <w:b/>
              </w:rPr>
              <w:t>H</w:t>
            </w:r>
            <w:r>
              <w:t>: SlideContainer</w:t>
            </w:r>
          </w:p>
        </w:tc>
      </w:tr>
      <w:tr w:rsidR="00B7592A" w:rsidTr="00B7592A">
        <w:trPr>
          <w:trHeight w:val="320"/>
        </w:trPr>
        <w:tc>
          <w:tcPr>
            <w:tcW w:w="0" w:type="auto"/>
            <w:vAlign w:val="center"/>
          </w:tcPr>
          <w:p w:rsidR="00B7592A" w:rsidRDefault="00A223EF">
            <w:pPr>
              <w:pStyle w:val="ExampleText"/>
            </w:pPr>
            <w:r>
              <w:t>000037B5</w:t>
            </w:r>
          </w:p>
        </w:tc>
        <w:tc>
          <w:tcPr>
            <w:tcW w:w="0" w:type="auto"/>
            <w:vAlign w:val="center"/>
          </w:tcPr>
          <w:p w:rsidR="00B7592A" w:rsidRDefault="00A223EF">
            <w:pPr>
              <w:pStyle w:val="ExampleText"/>
            </w:pPr>
            <w:r>
              <w:t>06CE</w:t>
            </w:r>
          </w:p>
        </w:tc>
        <w:tc>
          <w:tcPr>
            <w:tcW w:w="0" w:type="auto"/>
            <w:vAlign w:val="center"/>
          </w:tcPr>
          <w:p w:rsidR="00B7592A" w:rsidRDefault="00A223EF">
            <w:pPr>
              <w:pStyle w:val="ExampleText"/>
            </w:pPr>
            <w:r>
              <w:t xml:space="preserve">    </w:t>
            </w:r>
            <w:r>
              <w:rPr>
                <w:b/>
              </w:rPr>
              <w:t>I</w:t>
            </w:r>
            <w:r>
              <w:t>: SlideContainer</w:t>
            </w:r>
          </w:p>
        </w:tc>
      </w:tr>
      <w:tr w:rsidR="00B7592A" w:rsidTr="00B7592A">
        <w:trPr>
          <w:trHeight w:val="320"/>
        </w:trPr>
        <w:tc>
          <w:tcPr>
            <w:tcW w:w="0" w:type="auto"/>
            <w:vAlign w:val="center"/>
          </w:tcPr>
          <w:p w:rsidR="00B7592A" w:rsidRDefault="00A223EF">
            <w:pPr>
              <w:pStyle w:val="ExampleText"/>
            </w:pPr>
            <w:r>
              <w:t>00003E83</w:t>
            </w:r>
          </w:p>
        </w:tc>
        <w:tc>
          <w:tcPr>
            <w:tcW w:w="0" w:type="auto"/>
            <w:vAlign w:val="center"/>
          </w:tcPr>
          <w:p w:rsidR="00B7592A" w:rsidRDefault="00A223EF">
            <w:pPr>
              <w:pStyle w:val="ExampleText"/>
            </w:pPr>
            <w:r>
              <w:t>0248</w:t>
            </w:r>
          </w:p>
        </w:tc>
        <w:tc>
          <w:tcPr>
            <w:tcW w:w="0" w:type="auto"/>
            <w:vAlign w:val="center"/>
          </w:tcPr>
          <w:p w:rsidR="00B7592A" w:rsidRDefault="00A223EF">
            <w:pPr>
              <w:pStyle w:val="ExampleText"/>
            </w:pPr>
            <w:r>
              <w:t xml:space="preserve">    </w:t>
            </w:r>
            <w:r>
              <w:rPr>
                <w:b/>
              </w:rPr>
              <w:t>J</w:t>
            </w:r>
            <w:r>
              <w:t>: SlideContainer</w:t>
            </w:r>
          </w:p>
        </w:tc>
      </w:tr>
      <w:tr w:rsidR="00B7592A" w:rsidTr="00B7592A">
        <w:trPr>
          <w:trHeight w:val="320"/>
        </w:trPr>
        <w:tc>
          <w:tcPr>
            <w:tcW w:w="0" w:type="auto"/>
            <w:vAlign w:val="center"/>
          </w:tcPr>
          <w:p w:rsidR="00B7592A" w:rsidRDefault="00A223EF">
            <w:pPr>
              <w:pStyle w:val="ExampleText"/>
            </w:pPr>
            <w:r>
              <w:t>000040CB</w:t>
            </w:r>
          </w:p>
        </w:tc>
        <w:tc>
          <w:tcPr>
            <w:tcW w:w="0" w:type="auto"/>
            <w:vAlign w:val="center"/>
          </w:tcPr>
          <w:p w:rsidR="00B7592A" w:rsidRDefault="00A223EF">
            <w:pPr>
              <w:pStyle w:val="ExampleText"/>
            </w:pPr>
            <w:r>
              <w:t>024E</w:t>
            </w:r>
          </w:p>
        </w:tc>
        <w:tc>
          <w:tcPr>
            <w:tcW w:w="0" w:type="auto"/>
            <w:vAlign w:val="center"/>
          </w:tcPr>
          <w:p w:rsidR="00B7592A" w:rsidRDefault="00A223EF">
            <w:pPr>
              <w:pStyle w:val="ExampleText"/>
            </w:pPr>
            <w:r>
              <w:t xml:space="preserve">    </w:t>
            </w:r>
            <w:r>
              <w:rPr>
                <w:b/>
              </w:rPr>
              <w:t>K</w:t>
            </w:r>
            <w:r>
              <w:t>: NotesContainer</w:t>
            </w:r>
          </w:p>
        </w:tc>
      </w:tr>
      <w:tr w:rsidR="00B7592A" w:rsidTr="00B7592A">
        <w:trPr>
          <w:trHeight w:val="320"/>
        </w:trPr>
        <w:tc>
          <w:tcPr>
            <w:tcW w:w="0" w:type="auto"/>
            <w:vAlign w:val="center"/>
          </w:tcPr>
          <w:p w:rsidR="00B7592A" w:rsidRDefault="00A223EF">
            <w:pPr>
              <w:pStyle w:val="ExampleText"/>
            </w:pPr>
            <w:r>
              <w:t>00004319</w:t>
            </w:r>
          </w:p>
        </w:tc>
        <w:tc>
          <w:tcPr>
            <w:tcW w:w="0" w:type="auto"/>
            <w:vAlign w:val="center"/>
          </w:tcPr>
          <w:p w:rsidR="00B7592A" w:rsidRDefault="00A223EF">
            <w:pPr>
              <w:pStyle w:val="ExampleText"/>
            </w:pPr>
            <w:r>
              <w:t>02BB</w:t>
            </w:r>
          </w:p>
        </w:tc>
        <w:tc>
          <w:tcPr>
            <w:tcW w:w="0" w:type="auto"/>
            <w:vAlign w:val="center"/>
          </w:tcPr>
          <w:p w:rsidR="00B7592A" w:rsidRDefault="00A223EF">
            <w:pPr>
              <w:pStyle w:val="ExampleText"/>
            </w:pPr>
            <w:r>
              <w:t xml:space="preserve">    </w:t>
            </w:r>
            <w:r>
              <w:rPr>
                <w:b/>
              </w:rPr>
              <w:t>L</w:t>
            </w:r>
            <w:r>
              <w:t>: NotesContainer</w:t>
            </w:r>
          </w:p>
        </w:tc>
      </w:tr>
      <w:tr w:rsidR="00B7592A" w:rsidTr="00B7592A">
        <w:trPr>
          <w:trHeight w:val="320"/>
        </w:trPr>
        <w:tc>
          <w:tcPr>
            <w:tcW w:w="0" w:type="auto"/>
            <w:vAlign w:val="center"/>
          </w:tcPr>
          <w:p w:rsidR="00B7592A" w:rsidRDefault="00A223EF">
            <w:pPr>
              <w:pStyle w:val="ExampleText"/>
            </w:pPr>
            <w:r>
              <w:t>000045D4</w:t>
            </w:r>
          </w:p>
        </w:tc>
        <w:tc>
          <w:tcPr>
            <w:tcW w:w="0" w:type="auto"/>
            <w:vAlign w:val="center"/>
          </w:tcPr>
          <w:p w:rsidR="00B7592A" w:rsidRDefault="00A223EF">
            <w:pPr>
              <w:pStyle w:val="ExampleText"/>
            </w:pPr>
            <w:r>
              <w:t>029F</w:t>
            </w:r>
          </w:p>
        </w:tc>
        <w:tc>
          <w:tcPr>
            <w:tcW w:w="0" w:type="auto"/>
            <w:vAlign w:val="center"/>
          </w:tcPr>
          <w:p w:rsidR="00B7592A" w:rsidRDefault="00A223EF">
            <w:pPr>
              <w:pStyle w:val="ExampleText"/>
            </w:pPr>
            <w:r>
              <w:t xml:space="preserve">    </w:t>
            </w:r>
            <w:r>
              <w:rPr>
                <w:b/>
              </w:rPr>
              <w:t>M</w:t>
            </w:r>
            <w:r>
              <w:t>: NotesContainer</w:t>
            </w:r>
          </w:p>
        </w:tc>
      </w:tr>
      <w:tr w:rsidR="00B7592A" w:rsidTr="00B7592A">
        <w:trPr>
          <w:trHeight w:val="320"/>
        </w:trPr>
        <w:tc>
          <w:tcPr>
            <w:tcW w:w="0" w:type="auto"/>
            <w:vAlign w:val="center"/>
          </w:tcPr>
          <w:p w:rsidR="00B7592A" w:rsidRDefault="00A223EF">
            <w:pPr>
              <w:pStyle w:val="ExampleText"/>
            </w:pPr>
            <w:r>
              <w:t>00004873</w:t>
            </w:r>
          </w:p>
        </w:tc>
        <w:tc>
          <w:tcPr>
            <w:tcW w:w="0" w:type="auto"/>
            <w:vAlign w:val="center"/>
          </w:tcPr>
          <w:p w:rsidR="00B7592A" w:rsidRDefault="00A223EF">
            <w:pPr>
              <w:pStyle w:val="ExampleText"/>
            </w:pPr>
            <w:r>
              <w:t>02AF</w:t>
            </w:r>
          </w:p>
        </w:tc>
        <w:tc>
          <w:tcPr>
            <w:tcW w:w="0" w:type="auto"/>
            <w:vAlign w:val="center"/>
          </w:tcPr>
          <w:p w:rsidR="00B7592A" w:rsidRDefault="00A223EF">
            <w:pPr>
              <w:pStyle w:val="ExampleText"/>
            </w:pPr>
            <w:r>
              <w:t xml:space="preserve">    </w:t>
            </w:r>
            <w:r>
              <w:rPr>
                <w:b/>
              </w:rPr>
              <w:t>N</w:t>
            </w:r>
            <w:r>
              <w:t>: NotesContainer</w:t>
            </w:r>
          </w:p>
        </w:tc>
      </w:tr>
      <w:tr w:rsidR="00B7592A" w:rsidTr="00B7592A">
        <w:trPr>
          <w:trHeight w:val="320"/>
        </w:trPr>
        <w:tc>
          <w:tcPr>
            <w:tcW w:w="0" w:type="auto"/>
            <w:vAlign w:val="center"/>
          </w:tcPr>
          <w:p w:rsidR="00B7592A" w:rsidRDefault="00A223EF">
            <w:pPr>
              <w:pStyle w:val="ExampleText"/>
            </w:pPr>
            <w:r>
              <w:t>00004B22</w:t>
            </w:r>
          </w:p>
        </w:tc>
        <w:tc>
          <w:tcPr>
            <w:tcW w:w="0" w:type="auto"/>
            <w:vAlign w:val="center"/>
          </w:tcPr>
          <w:p w:rsidR="00B7592A" w:rsidRDefault="00A223EF">
            <w:pPr>
              <w:pStyle w:val="ExampleText"/>
            </w:pPr>
            <w:r>
              <w:t>0247</w:t>
            </w:r>
          </w:p>
        </w:tc>
        <w:tc>
          <w:tcPr>
            <w:tcW w:w="0" w:type="auto"/>
            <w:vAlign w:val="center"/>
          </w:tcPr>
          <w:p w:rsidR="00B7592A" w:rsidRDefault="00A223EF">
            <w:pPr>
              <w:pStyle w:val="ExampleText"/>
            </w:pPr>
            <w:r>
              <w:t xml:space="preserve">    </w:t>
            </w:r>
            <w:r>
              <w:rPr>
                <w:b/>
              </w:rPr>
              <w:t>O</w:t>
            </w:r>
            <w:r>
              <w:t>: NotesContainer</w:t>
            </w:r>
          </w:p>
        </w:tc>
      </w:tr>
      <w:tr w:rsidR="00B7592A" w:rsidTr="00B7592A">
        <w:trPr>
          <w:trHeight w:val="320"/>
        </w:trPr>
        <w:tc>
          <w:tcPr>
            <w:tcW w:w="0" w:type="auto"/>
            <w:vAlign w:val="center"/>
          </w:tcPr>
          <w:p w:rsidR="00B7592A" w:rsidRDefault="00A223EF">
            <w:pPr>
              <w:pStyle w:val="ExampleText"/>
            </w:pPr>
            <w:r>
              <w:t>00004D69</w:t>
            </w:r>
          </w:p>
        </w:tc>
        <w:tc>
          <w:tcPr>
            <w:tcW w:w="0" w:type="auto"/>
            <w:vAlign w:val="center"/>
          </w:tcPr>
          <w:p w:rsidR="00B7592A" w:rsidRDefault="00A223EF">
            <w:pPr>
              <w:pStyle w:val="ExampleText"/>
            </w:pPr>
            <w:r>
              <w:t>0E88</w:t>
            </w:r>
          </w:p>
        </w:tc>
        <w:tc>
          <w:tcPr>
            <w:tcW w:w="0" w:type="auto"/>
            <w:vAlign w:val="center"/>
          </w:tcPr>
          <w:p w:rsidR="00B7592A" w:rsidRDefault="00A223EF">
            <w:pPr>
              <w:pStyle w:val="ExampleText"/>
            </w:pPr>
            <w:r>
              <w:t xml:space="preserve">    </w:t>
            </w:r>
            <w:r>
              <w:rPr>
                <w:b/>
              </w:rPr>
              <w:t>P</w:t>
            </w:r>
            <w:r>
              <w:t xml:space="preserve">: </w:t>
            </w:r>
            <w:hyperlink w:anchor="Section_21e29c16df3a435280172c48864d2548">
              <w:r>
                <w:rPr>
                  <w:rStyle w:val="Hyperlink"/>
                </w:rPr>
                <w:t>ExOleObjStg</w:t>
              </w:r>
            </w:hyperlink>
          </w:p>
        </w:tc>
      </w:tr>
      <w:tr w:rsidR="00B7592A" w:rsidTr="00B7592A">
        <w:trPr>
          <w:trHeight w:val="320"/>
        </w:trPr>
        <w:tc>
          <w:tcPr>
            <w:tcW w:w="0" w:type="auto"/>
            <w:vAlign w:val="center"/>
          </w:tcPr>
          <w:p w:rsidR="00B7592A" w:rsidRDefault="00A223EF">
            <w:pPr>
              <w:pStyle w:val="ExampleText"/>
            </w:pPr>
            <w:r>
              <w:t>00005BF1</w:t>
            </w:r>
          </w:p>
        </w:tc>
        <w:tc>
          <w:tcPr>
            <w:tcW w:w="0" w:type="auto"/>
            <w:vAlign w:val="center"/>
          </w:tcPr>
          <w:p w:rsidR="00B7592A" w:rsidRDefault="00A223EF">
            <w:pPr>
              <w:pStyle w:val="ExampleText"/>
            </w:pPr>
            <w:r>
              <w:t>0054</w:t>
            </w:r>
          </w:p>
        </w:tc>
        <w:tc>
          <w:tcPr>
            <w:tcW w:w="0" w:type="auto"/>
            <w:vAlign w:val="center"/>
          </w:tcPr>
          <w:p w:rsidR="00B7592A" w:rsidRDefault="00A223EF">
            <w:pPr>
              <w:pStyle w:val="ExampleText"/>
            </w:pPr>
            <w:r>
              <w:t xml:space="preserve">    </w:t>
            </w:r>
            <w:r>
              <w:rPr>
                <w:b/>
              </w:rPr>
              <w:t>Q</w:t>
            </w:r>
            <w:r>
              <w:t>: PersistDirectoryAtom</w:t>
            </w:r>
          </w:p>
        </w:tc>
      </w:tr>
      <w:tr w:rsidR="00B7592A" w:rsidTr="00B7592A">
        <w:trPr>
          <w:trHeight w:val="320"/>
        </w:trPr>
        <w:tc>
          <w:tcPr>
            <w:tcW w:w="0" w:type="auto"/>
            <w:vAlign w:val="center"/>
          </w:tcPr>
          <w:p w:rsidR="00B7592A" w:rsidRDefault="00A223EF">
            <w:pPr>
              <w:pStyle w:val="ExampleText"/>
            </w:pPr>
            <w:r>
              <w:t>00005C45</w:t>
            </w:r>
          </w:p>
        </w:tc>
        <w:tc>
          <w:tcPr>
            <w:tcW w:w="0" w:type="auto"/>
            <w:vAlign w:val="center"/>
          </w:tcPr>
          <w:p w:rsidR="00B7592A" w:rsidRDefault="00A223EF">
            <w:pPr>
              <w:pStyle w:val="ExampleText"/>
            </w:pPr>
            <w:r>
              <w:t>0024</w:t>
            </w:r>
          </w:p>
        </w:tc>
        <w:tc>
          <w:tcPr>
            <w:tcW w:w="0" w:type="auto"/>
            <w:vAlign w:val="center"/>
          </w:tcPr>
          <w:p w:rsidR="00B7592A" w:rsidRDefault="00A223EF">
            <w:pPr>
              <w:pStyle w:val="ExampleText"/>
            </w:pPr>
            <w:r>
              <w:t xml:space="preserve">    </w:t>
            </w:r>
            <w:r>
              <w:rPr>
                <w:b/>
              </w:rPr>
              <w:t>R</w:t>
            </w:r>
            <w:r>
              <w:t>: UserEditAtom</w:t>
            </w:r>
          </w:p>
        </w:tc>
      </w:tr>
      <w:tr w:rsidR="00B7592A" w:rsidTr="00B7592A">
        <w:trPr>
          <w:trHeight w:val="320"/>
        </w:trPr>
        <w:tc>
          <w:tcPr>
            <w:tcW w:w="0" w:type="auto"/>
            <w:vAlign w:val="center"/>
          </w:tcPr>
          <w:p w:rsidR="00B7592A" w:rsidRDefault="00A223EF">
            <w:pPr>
              <w:pStyle w:val="ExampleText"/>
            </w:pPr>
            <w:r>
              <w:t>00005C69</w:t>
            </w:r>
          </w:p>
        </w:tc>
        <w:tc>
          <w:tcPr>
            <w:tcW w:w="0" w:type="auto"/>
            <w:vAlign w:val="center"/>
          </w:tcPr>
          <w:p w:rsidR="00B7592A" w:rsidRDefault="00A223EF">
            <w:pPr>
              <w:pStyle w:val="ExampleText"/>
            </w:pPr>
            <w:r>
              <w:t>0CFB</w:t>
            </w:r>
          </w:p>
        </w:tc>
        <w:tc>
          <w:tcPr>
            <w:tcW w:w="0" w:type="auto"/>
            <w:vAlign w:val="center"/>
          </w:tcPr>
          <w:p w:rsidR="00B7592A" w:rsidRDefault="00A223EF">
            <w:pPr>
              <w:pStyle w:val="ExampleText"/>
            </w:pPr>
            <w:r>
              <w:t xml:space="preserve">    </w:t>
            </w:r>
            <w:r>
              <w:rPr>
                <w:b/>
              </w:rPr>
              <w:t>S</w:t>
            </w:r>
            <w:r>
              <w:t>: DocumentContainer</w:t>
            </w:r>
          </w:p>
        </w:tc>
      </w:tr>
      <w:tr w:rsidR="00B7592A" w:rsidTr="00B7592A">
        <w:trPr>
          <w:trHeight w:val="320"/>
        </w:trPr>
        <w:tc>
          <w:tcPr>
            <w:tcW w:w="0" w:type="auto"/>
            <w:vAlign w:val="center"/>
          </w:tcPr>
          <w:p w:rsidR="00B7592A" w:rsidRDefault="00A223EF">
            <w:pPr>
              <w:pStyle w:val="ExampleText"/>
            </w:pPr>
            <w:r>
              <w:t>00006964</w:t>
            </w:r>
          </w:p>
        </w:tc>
        <w:tc>
          <w:tcPr>
            <w:tcW w:w="0" w:type="auto"/>
            <w:vAlign w:val="center"/>
          </w:tcPr>
          <w:p w:rsidR="00B7592A" w:rsidRDefault="00A223EF">
            <w:pPr>
              <w:pStyle w:val="ExampleText"/>
            </w:pPr>
            <w:r>
              <w:t>1192</w:t>
            </w:r>
          </w:p>
        </w:tc>
        <w:tc>
          <w:tcPr>
            <w:tcW w:w="0" w:type="auto"/>
            <w:vAlign w:val="center"/>
          </w:tcPr>
          <w:p w:rsidR="00B7592A" w:rsidRDefault="00A223EF">
            <w:pPr>
              <w:pStyle w:val="ExampleText"/>
            </w:pPr>
            <w:r>
              <w:t xml:space="preserve">    </w:t>
            </w:r>
            <w:r>
              <w:rPr>
                <w:b/>
              </w:rPr>
              <w:t>T</w:t>
            </w:r>
            <w:r>
              <w:t>: SlideContainer</w:t>
            </w:r>
          </w:p>
        </w:tc>
      </w:tr>
      <w:tr w:rsidR="00B7592A" w:rsidTr="00B7592A">
        <w:trPr>
          <w:trHeight w:val="320"/>
        </w:trPr>
        <w:tc>
          <w:tcPr>
            <w:tcW w:w="0" w:type="auto"/>
            <w:vAlign w:val="center"/>
          </w:tcPr>
          <w:p w:rsidR="00B7592A" w:rsidRDefault="00A223EF">
            <w:pPr>
              <w:pStyle w:val="ExampleText"/>
            </w:pPr>
            <w:r>
              <w:t>00007AF6</w:t>
            </w:r>
          </w:p>
        </w:tc>
        <w:tc>
          <w:tcPr>
            <w:tcW w:w="0" w:type="auto"/>
            <w:vAlign w:val="center"/>
          </w:tcPr>
          <w:p w:rsidR="00B7592A" w:rsidRDefault="00A223EF">
            <w:pPr>
              <w:pStyle w:val="ExampleText"/>
            </w:pPr>
            <w:r>
              <w:t>04ED</w:t>
            </w:r>
          </w:p>
        </w:tc>
        <w:tc>
          <w:tcPr>
            <w:tcW w:w="0" w:type="auto"/>
            <w:vAlign w:val="center"/>
          </w:tcPr>
          <w:p w:rsidR="00B7592A" w:rsidRDefault="00A223EF">
            <w:pPr>
              <w:pStyle w:val="ExampleText"/>
            </w:pPr>
            <w:r>
              <w:t xml:space="preserve">    </w:t>
            </w:r>
            <w:r>
              <w:rPr>
                <w:b/>
              </w:rPr>
              <w:t>U</w:t>
            </w:r>
            <w:r>
              <w:t>: SlideContainer</w:t>
            </w:r>
          </w:p>
        </w:tc>
      </w:tr>
      <w:tr w:rsidR="00B7592A" w:rsidTr="00B7592A">
        <w:trPr>
          <w:trHeight w:val="320"/>
        </w:trPr>
        <w:tc>
          <w:tcPr>
            <w:tcW w:w="0" w:type="auto"/>
            <w:vAlign w:val="center"/>
          </w:tcPr>
          <w:p w:rsidR="00B7592A" w:rsidRDefault="00A223EF">
            <w:pPr>
              <w:pStyle w:val="ExampleText"/>
            </w:pPr>
            <w:r>
              <w:t>00007FE3</w:t>
            </w:r>
          </w:p>
        </w:tc>
        <w:tc>
          <w:tcPr>
            <w:tcW w:w="0" w:type="auto"/>
            <w:vAlign w:val="center"/>
          </w:tcPr>
          <w:p w:rsidR="00B7592A" w:rsidRDefault="00A223EF">
            <w:pPr>
              <w:pStyle w:val="ExampleText"/>
            </w:pPr>
            <w:r>
              <w:t>0289</w:t>
            </w:r>
          </w:p>
        </w:tc>
        <w:tc>
          <w:tcPr>
            <w:tcW w:w="0" w:type="auto"/>
            <w:vAlign w:val="center"/>
          </w:tcPr>
          <w:p w:rsidR="00B7592A" w:rsidRDefault="00A223EF">
            <w:pPr>
              <w:pStyle w:val="ExampleText"/>
            </w:pPr>
            <w:r>
              <w:t xml:space="preserve">    </w:t>
            </w:r>
            <w:r>
              <w:rPr>
                <w:b/>
              </w:rPr>
              <w:t>V</w:t>
            </w:r>
            <w:r>
              <w:t>: NotesContainer</w:t>
            </w:r>
          </w:p>
        </w:tc>
      </w:tr>
      <w:tr w:rsidR="00B7592A" w:rsidTr="00B7592A">
        <w:trPr>
          <w:trHeight w:val="320"/>
        </w:trPr>
        <w:tc>
          <w:tcPr>
            <w:tcW w:w="0" w:type="auto"/>
            <w:vAlign w:val="center"/>
          </w:tcPr>
          <w:p w:rsidR="00B7592A" w:rsidRDefault="00A223EF">
            <w:pPr>
              <w:pStyle w:val="ExampleText"/>
            </w:pPr>
            <w:r>
              <w:t>0000826C</w:t>
            </w:r>
          </w:p>
        </w:tc>
        <w:tc>
          <w:tcPr>
            <w:tcW w:w="0" w:type="auto"/>
            <w:vAlign w:val="center"/>
          </w:tcPr>
          <w:p w:rsidR="00B7592A" w:rsidRDefault="00A223EF">
            <w:pPr>
              <w:pStyle w:val="ExampleText"/>
            </w:pPr>
            <w:r>
              <w:t>0024</w:t>
            </w:r>
          </w:p>
        </w:tc>
        <w:tc>
          <w:tcPr>
            <w:tcW w:w="0" w:type="auto"/>
            <w:vAlign w:val="center"/>
          </w:tcPr>
          <w:p w:rsidR="00B7592A" w:rsidRDefault="00A223EF">
            <w:pPr>
              <w:pStyle w:val="ExampleText"/>
            </w:pPr>
            <w:r>
              <w:t xml:space="preserve">    </w:t>
            </w:r>
            <w:r>
              <w:rPr>
                <w:b/>
              </w:rPr>
              <w:t>W</w:t>
            </w:r>
            <w:r>
              <w:t>: PersistDirectoryAtom</w:t>
            </w:r>
          </w:p>
        </w:tc>
      </w:tr>
      <w:tr w:rsidR="00B7592A" w:rsidTr="00B7592A">
        <w:trPr>
          <w:trHeight w:val="320"/>
        </w:trPr>
        <w:tc>
          <w:tcPr>
            <w:tcW w:w="0" w:type="auto"/>
            <w:vAlign w:val="center"/>
          </w:tcPr>
          <w:p w:rsidR="00B7592A" w:rsidRDefault="00A223EF">
            <w:pPr>
              <w:pStyle w:val="ExampleText"/>
            </w:pPr>
            <w:r>
              <w:t>00008290</w:t>
            </w:r>
          </w:p>
        </w:tc>
        <w:tc>
          <w:tcPr>
            <w:tcW w:w="0" w:type="auto"/>
            <w:vAlign w:val="center"/>
          </w:tcPr>
          <w:p w:rsidR="00B7592A" w:rsidRDefault="00A223EF">
            <w:pPr>
              <w:pStyle w:val="ExampleText"/>
            </w:pPr>
            <w:r>
              <w:t>0024</w:t>
            </w:r>
          </w:p>
        </w:tc>
        <w:tc>
          <w:tcPr>
            <w:tcW w:w="0" w:type="auto"/>
            <w:vAlign w:val="center"/>
          </w:tcPr>
          <w:p w:rsidR="00B7592A" w:rsidRDefault="00A223EF">
            <w:pPr>
              <w:pStyle w:val="ExampleText"/>
            </w:pPr>
            <w:r>
              <w:t xml:space="preserve">    </w:t>
            </w:r>
            <w:r>
              <w:rPr>
                <w:b/>
              </w:rPr>
              <w:t>X</w:t>
            </w:r>
            <w:r>
              <w:t>: UserEditAtom</w:t>
            </w:r>
          </w:p>
        </w:tc>
      </w:tr>
    </w:tbl>
    <w:p w:rsidR="00B7592A" w:rsidRDefault="00A223EF">
      <w:pPr>
        <w:pStyle w:val="Caption"/>
      </w:pPr>
      <w:r>
        <w:tab/>
      </w:r>
      <w:bookmarkStart w:id="2471" w:name="Example_PO_PersistObjects"/>
      <w:r>
        <w:t xml:space="preserve">Figure </w:t>
      </w:r>
      <w:bookmarkEnd w:id="2471"/>
      <w:r>
        <w:t xml:space="preserve">25: Top-level record sequence in the PowerPoint Document Stream from </w:t>
      </w:r>
      <w:r>
        <w:t>sample.ppt</w:t>
      </w:r>
    </w:p>
    <w:p w:rsidR="00B7592A" w:rsidRDefault="00A223EF">
      <w:r>
        <w:t xml:space="preserve">For each record in the previous table, the type of the record and its offset from the beginning of the </w:t>
      </w:r>
      <w:r>
        <w:rPr>
          <w:b/>
        </w:rPr>
        <w:t>PowerPoint Document Stream</w:t>
      </w:r>
      <w:r>
        <w:t xml:space="preserve"> are listed. The atom records are: </w:t>
      </w:r>
      <w:r>
        <w:rPr>
          <w:b/>
        </w:rPr>
        <w:t>ExOleObjStg</w:t>
      </w:r>
      <w:r>
        <w:t xml:space="preserve"> (section 2.10.34), </w:t>
      </w:r>
      <w:r>
        <w:rPr>
          <w:b/>
        </w:rPr>
        <w:t>PersistDirectoryAtom</w:t>
      </w:r>
      <w:r>
        <w:t xml:space="preserve"> and </w:t>
      </w:r>
      <w:r>
        <w:rPr>
          <w:b/>
        </w:rPr>
        <w:t>UserEditAtom</w:t>
      </w:r>
      <w:r>
        <w:t>. The rest ar</w:t>
      </w:r>
      <w:r>
        <w:t>e container records. The letter labels are used to identify specific records in the text that follows.</w:t>
      </w:r>
    </w:p>
    <w:p w:rsidR="00B7592A" w:rsidRDefault="00A223EF">
      <w:r>
        <w:t>The first user edit comprises records labeled A through R and the second user edit comprises records labeled S through X. By cross-referencing the previo</w:t>
      </w:r>
      <w:r>
        <w:t xml:space="preserve">us table with the output from the second table in section </w:t>
      </w:r>
      <w:hyperlink w:anchor="Section_5bda800966124679a6eb6fb83cbcf195" w:history="1">
        <w:r>
          <w:rPr>
            <w:rStyle w:val="Hyperlink"/>
          </w:rPr>
          <w:t>3.2</w:t>
        </w:r>
      </w:hyperlink>
      <w:r>
        <w:t>, some dead records can be immediately identified, because their offsets do not appear in the second table in section 3.2. Specifically</w:t>
      </w:r>
      <w:r>
        <w:t xml:space="preserve">, </w:t>
      </w:r>
      <w:r>
        <w:rPr>
          <w:b/>
        </w:rPr>
        <w:t>DocumentContainer</w:t>
      </w:r>
      <w:r>
        <w:t xml:space="preserve"> (section 2.4.1) record A is a dead record and is superseded by record S; </w:t>
      </w:r>
      <w:r>
        <w:rPr>
          <w:b/>
        </w:rPr>
        <w:t>SlideContainer</w:t>
      </w:r>
      <w:r>
        <w:t xml:space="preserve"> (section 2.5.1) record H is also a dead record and is superseded by record T. Although </w:t>
      </w:r>
      <w:r>
        <w:rPr>
          <w:b/>
        </w:rPr>
        <w:t>SlideContainer</w:t>
      </w:r>
      <w:r>
        <w:t xml:space="preserve"> record G is referenced by the persist object d</w:t>
      </w:r>
      <w:r>
        <w:t xml:space="preserve">irectory shown in the second table in section 3.2, further parsing of the </w:t>
      </w:r>
      <w:r>
        <w:rPr>
          <w:b/>
        </w:rPr>
        <w:t xml:space="preserve">slideList </w:t>
      </w:r>
      <w:r>
        <w:t xml:space="preserve">field of the </w:t>
      </w:r>
      <w:r>
        <w:rPr>
          <w:b/>
        </w:rPr>
        <w:t>DocumentContainer</w:t>
      </w:r>
      <w:r>
        <w:t xml:space="preserve"> record S determines that no </w:t>
      </w:r>
      <w:r>
        <w:rPr>
          <w:b/>
        </w:rPr>
        <w:t>SlidePersistAtom</w:t>
      </w:r>
      <w:r>
        <w:t xml:space="preserve"> (section </w:t>
      </w:r>
      <w:hyperlink w:anchor="Section_48dce41296924f93aeb73d9fdd3a0a5a" w:history="1">
        <w:r>
          <w:rPr>
            <w:rStyle w:val="Hyperlink"/>
          </w:rPr>
          <w:t>2.4.14.5</w:t>
        </w:r>
      </w:hyperlink>
      <w:r>
        <w:t xml:space="preserve">) child-record has </w:t>
      </w:r>
      <w:r>
        <w:t xml:space="preserve">a </w:t>
      </w:r>
      <w:r>
        <w:rPr>
          <w:b/>
        </w:rPr>
        <w:t>persistIdRef</w:t>
      </w:r>
      <w:r>
        <w:t xml:space="preserve"> field equal to 0x00000012. For more information about how the records from the previous table are associated with the slide images as shown in figures titled "Presentation slide 1" through "Notes master slide" in section </w:t>
      </w:r>
      <w:hyperlink w:anchor="Section_510796aadbab4fcba535b08c754c1ca6" w:history="1">
        <w:r>
          <w:rPr>
            <w:rStyle w:val="Hyperlink"/>
          </w:rPr>
          <w:t>3.1</w:t>
        </w:r>
      </w:hyperlink>
      <w:r>
        <w:t xml:space="preserve">, see the Slides Example (section </w:t>
      </w:r>
      <w:hyperlink w:anchor="Section_abdcb7cd4cc142fea805ed89403b4fae" w:history="1">
        <w:r>
          <w:rPr>
            <w:rStyle w:val="Hyperlink"/>
          </w:rPr>
          <w:t>3.5</w:t>
        </w:r>
      </w:hyperlink>
      <w:r>
        <w:t>).</w:t>
      </w:r>
    </w:p>
    <w:p w:rsidR="00B7592A" w:rsidRDefault="00A223EF">
      <w:pPr>
        <w:pStyle w:val="Heading2"/>
      </w:pPr>
      <w:bookmarkStart w:id="2472" w:name="section_0d75c31791f747958e6941dde73f9690"/>
      <w:bookmarkStart w:id="2473" w:name="_Toc462288921"/>
      <w:r>
        <w:lastRenderedPageBreak/>
        <w:t>Outline Text Example</w:t>
      </w:r>
      <w:bookmarkEnd w:id="2472"/>
      <w:bookmarkEnd w:id="2473"/>
      <w:r>
        <w:fldChar w:fldCharType="begin"/>
      </w:r>
      <w:r>
        <w:instrText xml:space="preserve"> XE "Examples:Outline Text Example" </w:instrText>
      </w:r>
      <w:r>
        <w:fldChar w:fldCharType="end"/>
      </w:r>
      <w:r>
        <w:fldChar w:fldCharType="begin"/>
      </w:r>
      <w:r>
        <w:instrText xml:space="preserve"> XE "Outline Text Example example" </w:instrText>
      </w:r>
      <w:r>
        <w:fldChar w:fldCharType="end"/>
      </w:r>
      <w:r>
        <w:fldChar w:fldCharType="begin"/>
      </w:r>
      <w:r>
        <w:instrText xml:space="preserve"> XE "Outline text </w:instrText>
      </w:r>
      <w:r>
        <w:instrText xml:space="preserve">example" </w:instrText>
      </w:r>
      <w:r>
        <w:fldChar w:fldCharType="end"/>
      </w:r>
      <w:r>
        <w:fldChar w:fldCharType="begin"/>
      </w:r>
      <w:r>
        <w:instrText xml:space="preserve"> XE "Examples:outline text" </w:instrText>
      </w:r>
      <w:r>
        <w:fldChar w:fldCharType="end"/>
      </w:r>
    </w:p>
    <w:p w:rsidR="00B7592A" w:rsidRDefault="00A223EF">
      <w:r>
        <w:t xml:space="preserve">The outline text can be displayed visually, as shown in the figure titled "Outline text" in section </w:t>
      </w:r>
      <w:hyperlink w:anchor="Section_510796aadbab4fcba535b08c754c1ca6" w:history="1">
        <w:r>
          <w:rPr>
            <w:rStyle w:val="Hyperlink"/>
          </w:rPr>
          <w:t>3.1</w:t>
        </w:r>
      </w:hyperlink>
      <w:r>
        <w:t>. The records used to construct the outline text ar</w:t>
      </w:r>
      <w:r>
        <w:t xml:space="preserve">e found inside the </w:t>
      </w:r>
      <w:r>
        <w:rPr>
          <w:b/>
        </w:rPr>
        <w:t>SlideListWithTextContainer</w:t>
      </w:r>
      <w:r>
        <w:t xml:space="preserve"> record (section </w:t>
      </w:r>
      <w:hyperlink w:anchor="Section_307e6d12730447a8acbd3e7b8041ad3c" w:history="1">
        <w:r>
          <w:rPr>
            <w:rStyle w:val="Hyperlink"/>
          </w:rPr>
          <w:t>2.4.14.3</w:t>
        </w:r>
      </w:hyperlink>
      <w:r>
        <w:t xml:space="preserve">) contained within the </w:t>
      </w:r>
      <w:r>
        <w:rPr>
          <w:b/>
        </w:rPr>
        <w:t>DocumentContainer</w:t>
      </w:r>
      <w:r>
        <w:t xml:space="preserve"> record (section </w:t>
      </w:r>
      <w:hyperlink w:anchor="Section_6254c4d152174e16b20dc04ddcce31c9" w:history="1">
        <w:r>
          <w:rPr>
            <w:rStyle w:val="Hyperlink"/>
          </w:rPr>
          <w:t>2.4.1</w:t>
        </w:r>
      </w:hyperlink>
      <w:r>
        <w:t xml:space="preserve">). The child-record hierarchy of the </w:t>
      </w:r>
      <w:r>
        <w:rPr>
          <w:b/>
        </w:rPr>
        <w:t>DocumentContainer</w:t>
      </w:r>
      <w:r>
        <w:t xml:space="preserve"> record S from the table titled "Top-level record sequence in the PowerPoint Document Stream from sample.ppt" in section </w:t>
      </w:r>
      <w:hyperlink w:anchor="Section_7bd57959d49c48a1940abde37ec93c6f" w:history="1">
        <w:r>
          <w:rPr>
            <w:rStyle w:val="Hyperlink"/>
          </w:rPr>
          <w:t>3.3</w:t>
        </w:r>
      </w:hyperlink>
      <w:r>
        <w:t xml:space="preserve"> is shown expanded</w:t>
      </w:r>
      <w:r>
        <w:t xml:space="preserve"> in the following table.</w:t>
      </w:r>
    </w:p>
    <w:tbl>
      <w:tblPr>
        <w:tblStyle w:val="Table-ShadedHeader"/>
        <w:tblW w:w="4690" w:type="pct"/>
        <w:tblLook w:val="04A0" w:firstRow="1" w:lastRow="0" w:firstColumn="1" w:lastColumn="0" w:noHBand="0" w:noVBand="1"/>
      </w:tblPr>
      <w:tblGrid>
        <w:gridCol w:w="1516"/>
        <w:gridCol w:w="941"/>
        <w:gridCol w:w="6538"/>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r>
      <w:tr w:rsidR="00B7592A" w:rsidTr="00B7592A">
        <w:trPr>
          <w:trHeight w:val="320"/>
        </w:trPr>
        <w:tc>
          <w:tcPr>
            <w:tcW w:w="0" w:type="auto"/>
            <w:vAlign w:val="center"/>
          </w:tcPr>
          <w:p w:rsidR="00B7592A" w:rsidRDefault="00A223EF">
            <w:pPr>
              <w:pStyle w:val="ExampleText"/>
            </w:pPr>
            <w:r>
              <w:t>00005C69</w:t>
            </w:r>
          </w:p>
        </w:tc>
        <w:tc>
          <w:tcPr>
            <w:tcW w:w="0" w:type="auto"/>
            <w:vAlign w:val="center"/>
          </w:tcPr>
          <w:p w:rsidR="00B7592A" w:rsidRDefault="00A223EF">
            <w:pPr>
              <w:pStyle w:val="ExampleText"/>
            </w:pPr>
            <w:r>
              <w:t>0CFB</w:t>
            </w:r>
          </w:p>
        </w:tc>
        <w:tc>
          <w:tcPr>
            <w:tcW w:w="0" w:type="auto"/>
            <w:vAlign w:val="center"/>
          </w:tcPr>
          <w:p w:rsidR="00B7592A" w:rsidRDefault="00A223EF">
            <w:pPr>
              <w:pStyle w:val="ExampleText"/>
            </w:pPr>
            <w:r>
              <w:t>DocumentContainer</w:t>
            </w:r>
          </w:p>
        </w:tc>
      </w:tr>
      <w:tr w:rsidR="00B7592A" w:rsidTr="00B7592A">
        <w:trPr>
          <w:trHeight w:val="320"/>
        </w:trPr>
        <w:tc>
          <w:tcPr>
            <w:tcW w:w="0" w:type="auto"/>
            <w:vAlign w:val="center"/>
          </w:tcPr>
          <w:p w:rsidR="00B7592A" w:rsidRDefault="00A223EF">
            <w:pPr>
              <w:pStyle w:val="ExampleText"/>
            </w:pPr>
            <w:r>
              <w:t>00005C69</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df2011940cd04dfbbf10eea353d8eabc">
              <w:r>
                <w:rPr>
                  <w:rStyle w:val="Hyperlink"/>
                </w:rPr>
                <w:t>RecordHeader</w:t>
              </w:r>
            </w:hyperlink>
            <w:r>
              <w:rPr>
                <w:b/>
              </w:rPr>
              <w:t xml:space="preserve"> - rh</w:t>
            </w:r>
          </w:p>
        </w:tc>
      </w:tr>
      <w:tr w:rsidR="00B7592A" w:rsidTr="00B7592A">
        <w:trPr>
          <w:trHeight w:val="320"/>
        </w:trPr>
        <w:tc>
          <w:tcPr>
            <w:tcW w:w="0" w:type="auto"/>
            <w:vAlign w:val="center"/>
          </w:tcPr>
          <w:p w:rsidR="00B7592A" w:rsidRDefault="00A223EF">
            <w:pPr>
              <w:pStyle w:val="ExampleText"/>
            </w:pPr>
            <w:r>
              <w:t>00005C71</w:t>
            </w:r>
          </w:p>
        </w:tc>
        <w:tc>
          <w:tcPr>
            <w:tcW w:w="0" w:type="auto"/>
            <w:vAlign w:val="center"/>
          </w:tcPr>
          <w:p w:rsidR="00B7592A" w:rsidRDefault="00A223EF">
            <w:pPr>
              <w:pStyle w:val="ExampleText"/>
            </w:pPr>
            <w:r>
              <w:t>0030</w:t>
            </w:r>
          </w:p>
        </w:tc>
        <w:tc>
          <w:tcPr>
            <w:tcW w:w="0" w:type="auto"/>
            <w:vAlign w:val="center"/>
          </w:tcPr>
          <w:p w:rsidR="00B7592A" w:rsidRDefault="00A223EF">
            <w:pPr>
              <w:pStyle w:val="ExampleText"/>
            </w:pPr>
            <w:r>
              <w:t xml:space="preserve">    </w:t>
            </w:r>
            <w:r>
              <w:rPr>
                <w:b/>
              </w:rPr>
              <w:t>E</w:t>
            </w:r>
            <w:r>
              <w:t xml:space="preserve">: </w:t>
            </w:r>
            <w:hyperlink w:anchor="Section_121f272834974a0a829e6f416fee2ee6">
              <w:r>
                <w:rPr>
                  <w:rStyle w:val="Hyperlink"/>
                </w:rPr>
                <w:t>DocumentAtom</w:t>
              </w:r>
            </w:hyperlink>
            <w:r>
              <w:rPr>
                <w:b/>
              </w:rPr>
              <w:t xml:space="preserve"> - documentAtom</w:t>
            </w:r>
          </w:p>
        </w:tc>
      </w:tr>
      <w:tr w:rsidR="00B7592A" w:rsidTr="00B7592A">
        <w:trPr>
          <w:trHeight w:val="320"/>
        </w:trPr>
        <w:tc>
          <w:tcPr>
            <w:tcW w:w="0" w:type="auto"/>
            <w:vAlign w:val="center"/>
          </w:tcPr>
          <w:p w:rsidR="00B7592A" w:rsidRDefault="00A223EF">
            <w:pPr>
              <w:pStyle w:val="ExampleText"/>
            </w:pPr>
            <w:r>
              <w:t>00005CA1</w:t>
            </w:r>
          </w:p>
        </w:tc>
        <w:tc>
          <w:tcPr>
            <w:tcW w:w="0" w:type="auto"/>
            <w:vAlign w:val="center"/>
          </w:tcPr>
          <w:p w:rsidR="00B7592A" w:rsidRDefault="00A223EF">
            <w:pPr>
              <w:pStyle w:val="ExampleText"/>
            </w:pPr>
            <w:r>
              <w:t>0152</w:t>
            </w:r>
          </w:p>
        </w:tc>
        <w:tc>
          <w:tcPr>
            <w:tcW w:w="0" w:type="auto"/>
            <w:vAlign w:val="center"/>
          </w:tcPr>
          <w:p w:rsidR="00B7592A" w:rsidRDefault="00A223EF">
            <w:pPr>
              <w:pStyle w:val="ExampleText"/>
            </w:pPr>
            <w:r>
              <w:t xml:space="preserve">    </w:t>
            </w:r>
            <w:r>
              <w:rPr>
                <w:b/>
              </w:rPr>
              <w:t>F</w:t>
            </w:r>
            <w:r>
              <w:t xml:space="preserve">: </w:t>
            </w:r>
            <w:hyperlink w:anchor="Section_3b997d4d79514478acc51c9adbc2627a">
              <w:r>
                <w:rPr>
                  <w:rStyle w:val="Hyperlink"/>
                </w:rPr>
                <w:t>ExObjListContainer</w:t>
              </w:r>
            </w:hyperlink>
            <w:r>
              <w:rPr>
                <w:b/>
              </w:rPr>
              <w:t xml:space="preserve"> - exObjList</w:t>
            </w:r>
          </w:p>
        </w:tc>
      </w:tr>
      <w:tr w:rsidR="00B7592A" w:rsidTr="00B7592A">
        <w:trPr>
          <w:trHeight w:val="320"/>
        </w:trPr>
        <w:tc>
          <w:tcPr>
            <w:tcW w:w="0" w:type="auto"/>
            <w:vAlign w:val="center"/>
          </w:tcPr>
          <w:p w:rsidR="00B7592A" w:rsidRDefault="00A223EF">
            <w:pPr>
              <w:pStyle w:val="ExampleText"/>
            </w:pPr>
            <w:r>
              <w:t>00005DF3</w:t>
            </w:r>
          </w:p>
        </w:tc>
        <w:tc>
          <w:tcPr>
            <w:tcW w:w="0" w:type="auto"/>
            <w:vAlign w:val="center"/>
          </w:tcPr>
          <w:p w:rsidR="00B7592A" w:rsidRDefault="00A223EF">
            <w:pPr>
              <w:pStyle w:val="ExampleText"/>
            </w:pPr>
            <w:r>
              <w:t>016A</w:t>
            </w:r>
          </w:p>
        </w:tc>
        <w:tc>
          <w:tcPr>
            <w:tcW w:w="0" w:type="auto"/>
            <w:vAlign w:val="center"/>
          </w:tcPr>
          <w:p w:rsidR="00B7592A" w:rsidRDefault="00A223EF">
            <w:pPr>
              <w:pStyle w:val="ExampleText"/>
            </w:pPr>
            <w:r>
              <w:t xml:space="preserve">    </w:t>
            </w:r>
            <w:hyperlink w:anchor="Section_6a08728e04f84cc1831773cefa178870">
              <w:r>
                <w:rPr>
                  <w:rStyle w:val="Hyperlink"/>
                </w:rPr>
                <w:t>DocumentTextInfoContainer</w:t>
              </w:r>
            </w:hyperlink>
            <w:r>
              <w:rPr>
                <w:b/>
              </w:rPr>
              <w:t xml:space="preserve"> - documentTextInfo</w:t>
            </w:r>
          </w:p>
        </w:tc>
      </w:tr>
      <w:tr w:rsidR="00B7592A" w:rsidTr="00B7592A">
        <w:trPr>
          <w:trHeight w:val="320"/>
        </w:trPr>
        <w:tc>
          <w:tcPr>
            <w:tcW w:w="0" w:type="auto"/>
            <w:vAlign w:val="center"/>
          </w:tcPr>
          <w:p w:rsidR="00B7592A" w:rsidRDefault="00A223EF">
            <w:pPr>
              <w:pStyle w:val="ExampleText"/>
            </w:pPr>
            <w:r>
              <w:t>00005F5D</w:t>
            </w:r>
          </w:p>
        </w:tc>
        <w:tc>
          <w:tcPr>
            <w:tcW w:w="0" w:type="auto"/>
            <w:vAlign w:val="center"/>
          </w:tcPr>
          <w:p w:rsidR="00B7592A" w:rsidRDefault="00A223EF">
            <w:pPr>
              <w:pStyle w:val="ExampleText"/>
            </w:pPr>
            <w:r>
              <w:t>01FC</w:t>
            </w:r>
          </w:p>
        </w:tc>
        <w:tc>
          <w:tcPr>
            <w:tcW w:w="0" w:type="auto"/>
            <w:vAlign w:val="center"/>
          </w:tcPr>
          <w:p w:rsidR="00B7592A" w:rsidRDefault="00A223EF">
            <w:pPr>
              <w:pStyle w:val="ExampleText"/>
            </w:pPr>
            <w:r>
              <w:t xml:space="preserve">    </w:t>
            </w:r>
            <w:hyperlink w:anchor="Section_1daf91b135314e55ba6a2e271de975c0">
              <w:r>
                <w:rPr>
                  <w:rStyle w:val="Hyperlink"/>
                </w:rPr>
                <w:t>DrawingGroupContainer</w:t>
              </w:r>
            </w:hyperlink>
            <w:r>
              <w:rPr>
                <w:b/>
              </w:rPr>
              <w:t xml:space="preserve"> - drawingGroup</w:t>
            </w:r>
          </w:p>
        </w:tc>
      </w:tr>
      <w:tr w:rsidR="00B7592A" w:rsidTr="00B7592A">
        <w:trPr>
          <w:trHeight w:val="320"/>
        </w:trPr>
        <w:tc>
          <w:tcPr>
            <w:tcW w:w="0" w:type="auto"/>
            <w:vAlign w:val="center"/>
          </w:tcPr>
          <w:p w:rsidR="00B7592A" w:rsidRDefault="00A223EF">
            <w:pPr>
              <w:pStyle w:val="ExampleText"/>
            </w:pPr>
            <w:r>
              <w:t>00006159</w:t>
            </w:r>
          </w:p>
        </w:tc>
        <w:tc>
          <w:tcPr>
            <w:tcW w:w="0" w:type="auto"/>
            <w:vAlign w:val="center"/>
          </w:tcPr>
          <w:p w:rsidR="00B7592A" w:rsidRDefault="00A223EF">
            <w:pPr>
              <w:pStyle w:val="ExampleText"/>
            </w:pPr>
            <w:r>
              <w:t>0040</w:t>
            </w:r>
          </w:p>
        </w:tc>
        <w:tc>
          <w:tcPr>
            <w:tcW w:w="0" w:type="auto"/>
            <w:vAlign w:val="center"/>
          </w:tcPr>
          <w:p w:rsidR="00B7592A" w:rsidRDefault="00A223EF">
            <w:pPr>
              <w:pStyle w:val="ExampleText"/>
            </w:pPr>
            <w:r>
              <w:t xml:space="preserve">    </w:t>
            </w:r>
            <w:r>
              <w:rPr>
                <w:b/>
              </w:rPr>
              <w:t>A</w:t>
            </w:r>
            <w:r>
              <w:t xml:space="preserve">: </w:t>
            </w:r>
            <w:hyperlink w:anchor="Section_18a9bc043307440ebbc2efcb75ee923d">
              <w:r>
                <w:rPr>
                  <w:rStyle w:val="Hyperlink"/>
                </w:rPr>
                <w:t>MasterListWithTextContainer</w:t>
              </w:r>
            </w:hyperlink>
            <w:r>
              <w:rPr>
                <w:b/>
              </w:rPr>
              <w:t xml:space="preserve"> - masterList</w:t>
            </w:r>
          </w:p>
        </w:tc>
      </w:tr>
      <w:tr w:rsidR="00B7592A" w:rsidTr="00B7592A">
        <w:trPr>
          <w:trHeight w:val="320"/>
        </w:trPr>
        <w:tc>
          <w:tcPr>
            <w:tcW w:w="0" w:type="auto"/>
            <w:vAlign w:val="center"/>
          </w:tcPr>
          <w:p w:rsidR="00B7592A" w:rsidRDefault="00A223EF">
            <w:pPr>
              <w:pStyle w:val="ExampleText"/>
            </w:pPr>
            <w:r>
              <w:t>00006199</w:t>
            </w:r>
          </w:p>
        </w:tc>
        <w:tc>
          <w:tcPr>
            <w:tcW w:w="0" w:type="auto"/>
            <w:vAlign w:val="center"/>
          </w:tcPr>
          <w:p w:rsidR="00B7592A" w:rsidRDefault="00A223EF">
            <w:pPr>
              <w:pStyle w:val="ExampleText"/>
            </w:pPr>
            <w:r>
              <w:t>04D7</w:t>
            </w:r>
          </w:p>
        </w:tc>
        <w:tc>
          <w:tcPr>
            <w:tcW w:w="0" w:type="auto"/>
            <w:vAlign w:val="center"/>
          </w:tcPr>
          <w:p w:rsidR="00B7592A" w:rsidRDefault="00A223EF">
            <w:pPr>
              <w:pStyle w:val="ExampleText"/>
            </w:pPr>
            <w:r>
              <w:t xml:space="preserve">    </w:t>
            </w:r>
            <w:r>
              <w:rPr>
                <w:b/>
              </w:rPr>
              <w:t>D</w:t>
            </w:r>
            <w:r>
              <w:t xml:space="preserve">: </w:t>
            </w:r>
            <w:hyperlink w:anchor="Section_f0fed863362f43a0ae7872ae15e56171">
              <w:r>
                <w:rPr>
                  <w:rStyle w:val="Hyperlink"/>
                </w:rPr>
                <w:t>DocInfoListContainer</w:t>
              </w:r>
            </w:hyperlink>
            <w:r>
              <w:rPr>
                <w:b/>
              </w:rPr>
              <w:t xml:space="preserve"> - docInfoList</w:t>
            </w:r>
          </w:p>
        </w:tc>
      </w:tr>
      <w:tr w:rsidR="00B7592A" w:rsidTr="00B7592A">
        <w:trPr>
          <w:trHeight w:val="320"/>
        </w:trPr>
        <w:tc>
          <w:tcPr>
            <w:tcW w:w="0" w:type="auto"/>
            <w:vAlign w:val="center"/>
          </w:tcPr>
          <w:p w:rsidR="00B7592A" w:rsidRDefault="00A223EF">
            <w:pPr>
              <w:pStyle w:val="ExampleText"/>
            </w:pPr>
            <w:r>
              <w:t>00006670</w:t>
            </w:r>
          </w:p>
        </w:tc>
        <w:tc>
          <w:tcPr>
            <w:tcW w:w="0" w:type="auto"/>
            <w:vAlign w:val="center"/>
          </w:tcPr>
          <w:p w:rsidR="00B7592A" w:rsidRDefault="00A223EF">
            <w:pPr>
              <w:pStyle w:val="ExampleText"/>
            </w:pPr>
            <w:r>
              <w:t>0014</w:t>
            </w:r>
          </w:p>
        </w:tc>
        <w:tc>
          <w:tcPr>
            <w:tcW w:w="0" w:type="auto"/>
            <w:vAlign w:val="center"/>
          </w:tcPr>
          <w:p w:rsidR="00B7592A" w:rsidRDefault="00A223EF">
            <w:pPr>
              <w:pStyle w:val="ExampleText"/>
            </w:pPr>
            <w:r>
              <w:t xml:space="preserve">    </w:t>
            </w:r>
            <w:hyperlink w:anchor="Section_c1ff52ebb70a4de3a03385eefc7a25a8">
              <w:r>
                <w:rPr>
                  <w:rStyle w:val="Hyperlink"/>
                </w:rPr>
                <w:t>SlideHeadersFootersContainer</w:t>
              </w:r>
            </w:hyperlink>
            <w:r>
              <w:rPr>
                <w:b/>
              </w:rPr>
              <w:t xml:space="preserve"> - slideHF</w:t>
            </w:r>
          </w:p>
        </w:tc>
      </w:tr>
      <w:tr w:rsidR="00B7592A" w:rsidTr="00B7592A">
        <w:trPr>
          <w:trHeight w:val="320"/>
        </w:trPr>
        <w:tc>
          <w:tcPr>
            <w:tcW w:w="0" w:type="auto"/>
            <w:vAlign w:val="center"/>
          </w:tcPr>
          <w:p w:rsidR="00B7592A" w:rsidRDefault="00A223EF">
            <w:pPr>
              <w:pStyle w:val="ExampleText"/>
            </w:pPr>
            <w:r>
              <w:t>00006684</w:t>
            </w:r>
          </w:p>
        </w:tc>
        <w:tc>
          <w:tcPr>
            <w:tcW w:w="0" w:type="auto"/>
            <w:vAlign w:val="center"/>
          </w:tcPr>
          <w:p w:rsidR="00B7592A" w:rsidRDefault="00A223EF">
            <w:pPr>
              <w:pStyle w:val="ExampleText"/>
            </w:pPr>
            <w:r>
              <w:t>0014</w:t>
            </w:r>
          </w:p>
        </w:tc>
        <w:tc>
          <w:tcPr>
            <w:tcW w:w="0" w:type="auto"/>
            <w:vAlign w:val="center"/>
          </w:tcPr>
          <w:p w:rsidR="00B7592A" w:rsidRDefault="00A223EF">
            <w:pPr>
              <w:pStyle w:val="ExampleText"/>
            </w:pPr>
            <w:r>
              <w:t xml:space="preserve">    </w:t>
            </w:r>
            <w:hyperlink w:anchor="Section_58fe42d1259e4f809a342567c565125e">
              <w:r>
                <w:rPr>
                  <w:rStyle w:val="Hyperlink"/>
                </w:rPr>
                <w:t>NotesHeadersFootersContainer</w:t>
              </w:r>
            </w:hyperlink>
            <w:r>
              <w:rPr>
                <w:b/>
              </w:rPr>
              <w:t xml:space="preserve"> - notesHF</w:t>
            </w:r>
          </w:p>
        </w:tc>
      </w:tr>
      <w:tr w:rsidR="00B7592A" w:rsidTr="00B7592A">
        <w:trPr>
          <w:trHeight w:val="320"/>
        </w:trPr>
        <w:tc>
          <w:tcPr>
            <w:tcW w:w="0" w:type="auto"/>
            <w:vAlign w:val="center"/>
          </w:tcPr>
          <w:p w:rsidR="00B7592A" w:rsidRDefault="00A223EF">
            <w:pPr>
              <w:pStyle w:val="ExampleText"/>
            </w:pPr>
            <w:r>
              <w:t>00006698</w:t>
            </w:r>
          </w:p>
        </w:tc>
        <w:tc>
          <w:tcPr>
            <w:tcW w:w="0" w:type="auto"/>
            <w:vAlign w:val="center"/>
          </w:tcPr>
          <w:p w:rsidR="00B7592A" w:rsidRDefault="00A223EF">
            <w:pPr>
              <w:pStyle w:val="ExampleText"/>
            </w:pPr>
            <w:r>
              <w:t>0214</w:t>
            </w:r>
          </w:p>
        </w:tc>
        <w:tc>
          <w:tcPr>
            <w:tcW w:w="0" w:type="auto"/>
            <w:vAlign w:val="center"/>
          </w:tcPr>
          <w:p w:rsidR="00B7592A" w:rsidRDefault="00A223EF">
            <w:pPr>
              <w:pStyle w:val="ExampleText"/>
            </w:pPr>
            <w:r>
              <w:t xml:space="preserve">    </w:t>
            </w:r>
            <w:r>
              <w:rPr>
                <w:b/>
              </w:rPr>
              <w:t>B</w:t>
            </w:r>
            <w:r>
              <w:t>: SlideListWith</w:t>
            </w:r>
            <w:r>
              <w:t>TextContainer</w:t>
            </w:r>
            <w:r>
              <w:rPr>
                <w:b/>
              </w:rPr>
              <w:t xml:space="preserve"> - slideList</w:t>
            </w:r>
          </w:p>
        </w:tc>
      </w:tr>
      <w:tr w:rsidR="00B7592A" w:rsidTr="00B7592A">
        <w:trPr>
          <w:trHeight w:val="320"/>
        </w:trPr>
        <w:tc>
          <w:tcPr>
            <w:tcW w:w="0" w:type="auto"/>
            <w:vAlign w:val="center"/>
          </w:tcPr>
          <w:p w:rsidR="00B7592A" w:rsidRDefault="00A223EF">
            <w:pPr>
              <w:pStyle w:val="ExampleText"/>
            </w:pPr>
            <w:r>
              <w:t>000068AC</w:t>
            </w:r>
          </w:p>
        </w:tc>
        <w:tc>
          <w:tcPr>
            <w:tcW w:w="0" w:type="auto"/>
            <w:vAlign w:val="center"/>
          </w:tcPr>
          <w:p w:rsidR="00B7592A" w:rsidRDefault="00A223EF">
            <w:pPr>
              <w:pStyle w:val="ExampleText"/>
            </w:pPr>
            <w:r>
              <w:t>00B0</w:t>
            </w:r>
          </w:p>
        </w:tc>
        <w:tc>
          <w:tcPr>
            <w:tcW w:w="0" w:type="auto"/>
            <w:vAlign w:val="center"/>
          </w:tcPr>
          <w:p w:rsidR="00B7592A" w:rsidRDefault="00A223EF">
            <w:pPr>
              <w:pStyle w:val="ExampleText"/>
            </w:pPr>
            <w:r>
              <w:t xml:space="preserve">    </w:t>
            </w:r>
            <w:r>
              <w:rPr>
                <w:b/>
              </w:rPr>
              <w:t>C</w:t>
            </w:r>
            <w:r>
              <w:t xml:space="preserve">: </w:t>
            </w:r>
            <w:hyperlink w:anchor="Section_55453e3706744703bd8dfcaba335f840">
              <w:r>
                <w:rPr>
                  <w:rStyle w:val="Hyperlink"/>
                </w:rPr>
                <w:t>NotesListWithTextContainer</w:t>
              </w:r>
            </w:hyperlink>
            <w:r>
              <w:rPr>
                <w:b/>
              </w:rPr>
              <w:t xml:space="preserve"> - notesList</w:t>
            </w:r>
          </w:p>
        </w:tc>
      </w:tr>
      <w:tr w:rsidR="00B7592A" w:rsidTr="00B7592A">
        <w:trPr>
          <w:trHeight w:val="320"/>
        </w:trPr>
        <w:tc>
          <w:tcPr>
            <w:tcW w:w="0" w:type="auto"/>
            <w:vAlign w:val="center"/>
          </w:tcPr>
          <w:p w:rsidR="00B7592A" w:rsidRDefault="00A223EF">
            <w:pPr>
              <w:pStyle w:val="ExampleText"/>
            </w:pPr>
            <w:r>
              <w:t>0000695C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ac2a2b3b4ccc4f3ab17252dd742b5475">
              <w:r>
                <w:rPr>
                  <w:rStyle w:val="Hyperlink"/>
                </w:rPr>
                <w:t>EndDocumentAtom</w:t>
              </w:r>
            </w:hyperlink>
            <w:r>
              <w:rPr>
                <w:b/>
              </w:rPr>
              <w:t xml:space="preserve"> - endDoc</w:t>
            </w:r>
            <w:r>
              <w:rPr>
                <w:b/>
              </w:rPr>
              <w:t>umentAtom</w:t>
            </w:r>
          </w:p>
        </w:tc>
      </w:tr>
    </w:tbl>
    <w:p w:rsidR="00B7592A" w:rsidRDefault="00A223EF">
      <w:pPr>
        <w:pStyle w:val="Caption"/>
      </w:pPr>
      <w:r>
        <w:tab/>
      </w:r>
      <w:bookmarkStart w:id="2474" w:name="Example_OT_DocumentContainer"/>
      <w:r>
        <w:t xml:space="preserve">Figure </w:t>
      </w:r>
      <w:bookmarkEnd w:id="2474"/>
      <w:r>
        <w:t>26: DocumentContainer child-record hierarchy</w:t>
      </w:r>
    </w:p>
    <w:p w:rsidR="00B7592A" w:rsidRDefault="00A223EF">
      <w:r>
        <w:t xml:space="preserve">The child-record hierarchy of the </w:t>
      </w:r>
      <w:r>
        <w:rPr>
          <w:b/>
        </w:rPr>
        <w:t>SlideListWithTextContainer</w:t>
      </w:r>
      <w:r>
        <w:t xml:space="preserve"> (section 2.4.14.3) record B from the previous table is shown expanded in the following table.</w:t>
      </w:r>
    </w:p>
    <w:tbl>
      <w:tblPr>
        <w:tblStyle w:val="Table-ShadedHeader"/>
        <w:tblW w:w="4690" w:type="pct"/>
        <w:tblLook w:val="04A0" w:firstRow="1" w:lastRow="0" w:firstColumn="1" w:lastColumn="0" w:noHBand="0" w:noVBand="1"/>
      </w:tblPr>
      <w:tblGrid>
        <w:gridCol w:w="1390"/>
        <w:gridCol w:w="836"/>
        <w:gridCol w:w="6769"/>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r>
      <w:tr w:rsidR="00B7592A" w:rsidTr="00B7592A">
        <w:trPr>
          <w:trHeight w:val="320"/>
        </w:trPr>
        <w:tc>
          <w:tcPr>
            <w:tcW w:w="0" w:type="auto"/>
            <w:vAlign w:val="center"/>
          </w:tcPr>
          <w:p w:rsidR="00B7592A" w:rsidRDefault="00A223EF">
            <w:pPr>
              <w:pStyle w:val="ExampleText"/>
            </w:pPr>
            <w:r>
              <w:t>00006698</w:t>
            </w:r>
          </w:p>
        </w:tc>
        <w:tc>
          <w:tcPr>
            <w:tcW w:w="0" w:type="auto"/>
            <w:vAlign w:val="center"/>
          </w:tcPr>
          <w:p w:rsidR="00B7592A" w:rsidRDefault="00A223EF">
            <w:pPr>
              <w:pStyle w:val="ExampleText"/>
            </w:pPr>
            <w:r>
              <w:t>0214</w:t>
            </w:r>
          </w:p>
        </w:tc>
        <w:tc>
          <w:tcPr>
            <w:tcW w:w="0" w:type="auto"/>
            <w:vAlign w:val="center"/>
          </w:tcPr>
          <w:p w:rsidR="00B7592A" w:rsidRDefault="00A223EF">
            <w:pPr>
              <w:pStyle w:val="ExampleText"/>
            </w:pPr>
            <w:r>
              <w:t>SlideListWithTextContainer</w:t>
            </w:r>
            <w:r>
              <w:rPr>
                <w:b/>
              </w:rPr>
              <w:t xml:space="preserve"> - slideList</w:t>
            </w:r>
          </w:p>
        </w:tc>
      </w:tr>
      <w:tr w:rsidR="00B7592A" w:rsidTr="00B7592A">
        <w:trPr>
          <w:trHeight w:val="320"/>
        </w:trPr>
        <w:tc>
          <w:tcPr>
            <w:tcW w:w="0" w:type="auto"/>
            <w:vAlign w:val="center"/>
          </w:tcPr>
          <w:p w:rsidR="00B7592A" w:rsidRDefault="00A223EF">
            <w:pPr>
              <w:pStyle w:val="ExampleText"/>
            </w:pPr>
            <w:r>
              <w:t>00006698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r>
      <w:tr w:rsidR="00B7592A" w:rsidTr="00B7592A">
        <w:trPr>
          <w:trHeight w:val="320"/>
        </w:trPr>
        <w:tc>
          <w:tcPr>
            <w:tcW w:w="0" w:type="auto"/>
            <w:vAlign w:val="center"/>
          </w:tcPr>
          <w:p w:rsidR="00B7592A" w:rsidRDefault="00A223EF">
            <w:pPr>
              <w:pStyle w:val="ExampleText"/>
            </w:pPr>
            <w:r>
              <w:t>000066A0</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hyperlink w:anchor="Section_48dce41296924f93aeb73d9fdd3a0a5a">
              <w:r>
                <w:rPr>
                  <w:rStyle w:val="Hyperlink"/>
                </w:rPr>
                <w:t>SlidePersistAtom</w:t>
              </w:r>
            </w:hyperlink>
            <w:r>
              <w:rPr>
                <w:b/>
              </w:rPr>
              <w:t xml:space="preserve"> - case of RT_SlidePersistAtom</w:t>
            </w:r>
          </w:p>
        </w:tc>
      </w:tr>
      <w:tr w:rsidR="00B7592A" w:rsidTr="00B7592A">
        <w:trPr>
          <w:trHeight w:val="320"/>
        </w:trPr>
        <w:tc>
          <w:tcPr>
            <w:tcW w:w="0" w:type="auto"/>
            <w:vAlign w:val="center"/>
          </w:tcPr>
          <w:p w:rsidR="00B7592A" w:rsidRDefault="00A223EF">
            <w:pPr>
              <w:pStyle w:val="ExampleText"/>
            </w:pPr>
            <w:r>
              <w:t>000066BC</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r>
              <w:rPr>
                <w:b/>
              </w:rPr>
              <w:t>A</w:t>
            </w:r>
            <w:r>
              <w:t xml:space="preserve">: </w:t>
            </w:r>
            <w:hyperlink w:anchor="Section_08d31a6607504009b41649f2871cd178">
              <w:r>
                <w:rPr>
                  <w:rStyle w:val="Hyperlink"/>
                </w:rPr>
                <w:t>TextHeaderAtom</w:t>
              </w:r>
            </w:hyperlink>
            <w:r>
              <w:rPr>
                <w:b/>
              </w:rPr>
              <w:t xml:space="preserve"> - case of RT_TextHeaderAtom</w:t>
            </w:r>
          </w:p>
        </w:tc>
      </w:tr>
      <w:tr w:rsidR="00B7592A" w:rsidTr="00B7592A">
        <w:trPr>
          <w:trHeight w:val="320"/>
        </w:trPr>
        <w:tc>
          <w:tcPr>
            <w:tcW w:w="0" w:type="auto"/>
            <w:vAlign w:val="center"/>
          </w:tcPr>
          <w:p w:rsidR="00B7592A" w:rsidRDefault="00A223EF">
            <w:pPr>
              <w:pStyle w:val="ExampleText"/>
            </w:pPr>
            <w:r>
              <w:t>000066C8</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r>
              <w:rPr>
                <w:b/>
              </w:rPr>
              <w:t>B</w:t>
            </w:r>
            <w:r>
              <w:t xml:space="preserve">: </w:t>
            </w:r>
            <w:hyperlink w:anchor="Section_80aae34b269943fa9e6ac560ae790cd7">
              <w:r>
                <w:rPr>
                  <w:rStyle w:val="Hyperlink"/>
                </w:rPr>
                <w:t>TextBytesAtom</w:t>
              </w:r>
            </w:hyperlink>
            <w:r>
              <w:rPr>
                <w:b/>
              </w:rPr>
              <w:t xml:space="preserve"> - case of RT_TextBytesAtom</w:t>
            </w:r>
          </w:p>
        </w:tc>
      </w:tr>
      <w:tr w:rsidR="00B7592A" w:rsidTr="00B7592A">
        <w:trPr>
          <w:trHeight w:val="320"/>
        </w:trPr>
        <w:tc>
          <w:tcPr>
            <w:tcW w:w="0" w:type="auto"/>
            <w:vAlign w:val="center"/>
          </w:tcPr>
          <w:p w:rsidR="00B7592A" w:rsidRDefault="00A223EF">
            <w:pPr>
              <w:pStyle w:val="ExampleText"/>
            </w:pPr>
            <w:r>
              <w:t>000066D8</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r>
              <w:rPr>
                <w:b/>
              </w:rPr>
              <w:t>C</w:t>
            </w:r>
            <w:r>
              <w:t xml:space="preserve">: </w:t>
            </w:r>
            <w:r>
              <w:t>TextHeaderAtom</w:t>
            </w:r>
            <w:r>
              <w:rPr>
                <w:b/>
              </w:rPr>
              <w:t xml:space="preserve"> - case of RT_TextHeaderAtom</w:t>
            </w:r>
          </w:p>
        </w:tc>
      </w:tr>
      <w:tr w:rsidR="00B7592A" w:rsidTr="00B7592A">
        <w:trPr>
          <w:trHeight w:val="320"/>
        </w:trPr>
        <w:tc>
          <w:tcPr>
            <w:tcW w:w="0" w:type="auto"/>
            <w:vAlign w:val="center"/>
          </w:tcPr>
          <w:p w:rsidR="00B7592A" w:rsidRDefault="00A223EF">
            <w:pPr>
              <w:pStyle w:val="ExampleText"/>
            </w:pPr>
            <w:r>
              <w:t>000066E4</w:t>
            </w:r>
          </w:p>
        </w:tc>
        <w:tc>
          <w:tcPr>
            <w:tcW w:w="0" w:type="auto"/>
            <w:vAlign w:val="center"/>
          </w:tcPr>
          <w:p w:rsidR="00B7592A" w:rsidRDefault="00A223EF">
            <w:pPr>
              <w:pStyle w:val="ExampleText"/>
            </w:pPr>
            <w:r>
              <w:t>0014</w:t>
            </w:r>
          </w:p>
        </w:tc>
        <w:tc>
          <w:tcPr>
            <w:tcW w:w="0" w:type="auto"/>
            <w:vAlign w:val="center"/>
          </w:tcPr>
          <w:p w:rsidR="00B7592A" w:rsidRDefault="00A223EF">
            <w:pPr>
              <w:pStyle w:val="ExampleText"/>
            </w:pPr>
            <w:r>
              <w:t xml:space="preserve">    </w:t>
            </w:r>
            <w:r>
              <w:rPr>
                <w:b/>
              </w:rPr>
              <w:t>D</w:t>
            </w:r>
            <w:r>
              <w:t>: TextBytesAtom</w:t>
            </w:r>
            <w:r>
              <w:rPr>
                <w:b/>
              </w:rPr>
              <w:t xml:space="preserve"> - case of RT_TextBytesAtom</w:t>
            </w:r>
          </w:p>
        </w:tc>
      </w:tr>
      <w:tr w:rsidR="00B7592A" w:rsidTr="00B7592A">
        <w:trPr>
          <w:trHeight w:val="320"/>
        </w:trPr>
        <w:tc>
          <w:tcPr>
            <w:tcW w:w="0" w:type="auto"/>
            <w:vAlign w:val="center"/>
          </w:tcPr>
          <w:p w:rsidR="00B7592A" w:rsidRDefault="00A223EF">
            <w:pPr>
              <w:pStyle w:val="ExampleText"/>
            </w:pPr>
            <w:r>
              <w:t>000066F8</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SlidePersistAtom</w:t>
            </w:r>
            <w:r>
              <w:rPr>
                <w:b/>
              </w:rPr>
              <w:t xml:space="preserve"> - case of RT_SlidePersistAtom</w:t>
            </w:r>
          </w:p>
        </w:tc>
      </w:tr>
      <w:tr w:rsidR="00B7592A" w:rsidTr="00B7592A">
        <w:trPr>
          <w:trHeight w:val="320"/>
        </w:trPr>
        <w:tc>
          <w:tcPr>
            <w:tcW w:w="0" w:type="auto"/>
            <w:vAlign w:val="center"/>
          </w:tcPr>
          <w:p w:rsidR="00B7592A" w:rsidRDefault="00A223EF">
            <w:pPr>
              <w:pStyle w:val="ExampleText"/>
            </w:pPr>
            <w:r>
              <w:t>00006714</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r>
              <w:rPr>
                <w:b/>
              </w:rPr>
              <w:t>E</w:t>
            </w:r>
            <w:r>
              <w:t>: TextHeaderAtom</w:t>
            </w:r>
            <w:r>
              <w:rPr>
                <w:b/>
              </w:rPr>
              <w:t xml:space="preserve"> - case of RT_TextHeaderAtom</w:t>
            </w:r>
          </w:p>
        </w:tc>
      </w:tr>
      <w:tr w:rsidR="00B7592A" w:rsidTr="00B7592A">
        <w:trPr>
          <w:trHeight w:val="320"/>
        </w:trPr>
        <w:tc>
          <w:tcPr>
            <w:tcW w:w="0" w:type="auto"/>
            <w:vAlign w:val="center"/>
          </w:tcPr>
          <w:p w:rsidR="00B7592A" w:rsidRDefault="00A223EF">
            <w:pPr>
              <w:pStyle w:val="ExampleText"/>
            </w:pPr>
            <w:r>
              <w:t>00006720</w:t>
            </w:r>
          </w:p>
        </w:tc>
        <w:tc>
          <w:tcPr>
            <w:tcW w:w="0" w:type="auto"/>
            <w:vAlign w:val="center"/>
          </w:tcPr>
          <w:p w:rsidR="00B7592A" w:rsidRDefault="00A223EF">
            <w:pPr>
              <w:pStyle w:val="ExampleText"/>
            </w:pPr>
            <w:r>
              <w:t>0013</w:t>
            </w:r>
          </w:p>
        </w:tc>
        <w:tc>
          <w:tcPr>
            <w:tcW w:w="0" w:type="auto"/>
            <w:vAlign w:val="center"/>
          </w:tcPr>
          <w:p w:rsidR="00B7592A" w:rsidRDefault="00A223EF">
            <w:pPr>
              <w:pStyle w:val="ExampleText"/>
            </w:pPr>
            <w:r>
              <w:t xml:space="preserve">    </w:t>
            </w:r>
            <w:r>
              <w:rPr>
                <w:b/>
              </w:rPr>
              <w:t>F</w:t>
            </w:r>
            <w:r>
              <w:t>: TextBytesAtom</w:t>
            </w:r>
            <w:r>
              <w:rPr>
                <w:b/>
              </w:rPr>
              <w:t xml:space="preserve"> - case of RT_TextBytesAtom</w:t>
            </w:r>
          </w:p>
        </w:tc>
      </w:tr>
      <w:tr w:rsidR="00B7592A" w:rsidTr="00B7592A">
        <w:trPr>
          <w:trHeight w:val="320"/>
        </w:trPr>
        <w:tc>
          <w:tcPr>
            <w:tcW w:w="0" w:type="auto"/>
            <w:vAlign w:val="center"/>
          </w:tcPr>
          <w:p w:rsidR="00B7592A" w:rsidRDefault="00A223EF">
            <w:pPr>
              <w:pStyle w:val="ExampleText"/>
            </w:pPr>
            <w:r>
              <w:lastRenderedPageBreak/>
              <w:t>00006733</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r>
              <w:rPr>
                <w:b/>
              </w:rPr>
              <w:t>G</w:t>
            </w:r>
            <w:r>
              <w:t>: TextHeaderAtom</w:t>
            </w:r>
            <w:r>
              <w:rPr>
                <w:b/>
              </w:rPr>
              <w:t xml:space="preserve"> - case of RT_TextHeaderAtom</w:t>
            </w:r>
          </w:p>
        </w:tc>
      </w:tr>
      <w:tr w:rsidR="00B7592A" w:rsidTr="00B7592A">
        <w:trPr>
          <w:trHeight w:val="320"/>
        </w:trPr>
        <w:tc>
          <w:tcPr>
            <w:tcW w:w="0" w:type="auto"/>
            <w:vAlign w:val="center"/>
          </w:tcPr>
          <w:p w:rsidR="00B7592A" w:rsidRDefault="00A223EF">
            <w:pPr>
              <w:pStyle w:val="ExampleText"/>
            </w:pPr>
            <w:r>
              <w:t>0000673F</w:t>
            </w:r>
          </w:p>
        </w:tc>
        <w:tc>
          <w:tcPr>
            <w:tcW w:w="0" w:type="auto"/>
            <w:vAlign w:val="center"/>
          </w:tcPr>
          <w:p w:rsidR="00B7592A" w:rsidRDefault="00A223EF">
            <w:pPr>
              <w:pStyle w:val="ExampleText"/>
            </w:pPr>
            <w:r>
              <w:t>0031</w:t>
            </w:r>
          </w:p>
        </w:tc>
        <w:tc>
          <w:tcPr>
            <w:tcW w:w="0" w:type="auto"/>
            <w:vAlign w:val="center"/>
          </w:tcPr>
          <w:p w:rsidR="00B7592A" w:rsidRDefault="00A223EF">
            <w:pPr>
              <w:pStyle w:val="ExampleText"/>
            </w:pPr>
            <w:r>
              <w:t xml:space="preserve">    </w:t>
            </w:r>
            <w:r>
              <w:rPr>
                <w:b/>
              </w:rPr>
              <w:t>H</w:t>
            </w:r>
            <w:r>
              <w:t>: TextBytesAtom</w:t>
            </w:r>
            <w:r>
              <w:rPr>
                <w:b/>
              </w:rPr>
              <w:t xml:space="preserve"> - case of RT_TextBytesAtom</w:t>
            </w:r>
          </w:p>
        </w:tc>
      </w:tr>
      <w:tr w:rsidR="00B7592A" w:rsidTr="00B7592A">
        <w:trPr>
          <w:trHeight w:val="320"/>
        </w:trPr>
        <w:tc>
          <w:tcPr>
            <w:tcW w:w="0" w:type="auto"/>
            <w:vAlign w:val="center"/>
          </w:tcPr>
          <w:p w:rsidR="00B7592A" w:rsidRDefault="00A223EF">
            <w:pPr>
              <w:pStyle w:val="ExampleText"/>
            </w:pPr>
            <w:r>
              <w:t>00006770</w:t>
            </w:r>
          </w:p>
        </w:tc>
        <w:tc>
          <w:tcPr>
            <w:tcW w:w="0" w:type="auto"/>
            <w:vAlign w:val="center"/>
          </w:tcPr>
          <w:p w:rsidR="00B7592A" w:rsidRDefault="00A223EF">
            <w:pPr>
              <w:pStyle w:val="ExampleText"/>
            </w:pPr>
            <w:r>
              <w:t>0022</w:t>
            </w:r>
          </w:p>
        </w:tc>
        <w:tc>
          <w:tcPr>
            <w:tcW w:w="0" w:type="auto"/>
            <w:vAlign w:val="center"/>
          </w:tcPr>
          <w:p w:rsidR="00B7592A" w:rsidRDefault="00A223EF">
            <w:pPr>
              <w:pStyle w:val="ExampleText"/>
            </w:pPr>
            <w:r>
              <w:t xml:space="preserve">    </w:t>
            </w:r>
            <w:hyperlink w:anchor="Section_a9a5fa71238d491eacc7fa1fffd5f100">
              <w:r>
                <w:rPr>
                  <w:rStyle w:val="Hyperlink"/>
                </w:rPr>
                <w:t>StyleTextPropAtom</w:t>
              </w:r>
            </w:hyperlink>
            <w:r>
              <w:rPr>
                <w:b/>
              </w:rPr>
              <w:t xml:space="preserve"> - case of RT_StyleTextPropAtom</w:t>
            </w:r>
          </w:p>
        </w:tc>
      </w:tr>
      <w:tr w:rsidR="00B7592A" w:rsidTr="00B7592A">
        <w:trPr>
          <w:trHeight w:val="320"/>
        </w:trPr>
        <w:tc>
          <w:tcPr>
            <w:tcW w:w="0" w:type="auto"/>
            <w:vAlign w:val="center"/>
          </w:tcPr>
          <w:p w:rsidR="00B7592A" w:rsidRDefault="00A223EF">
            <w:pPr>
              <w:pStyle w:val="ExampleText"/>
            </w:pPr>
            <w:r>
              <w:t>00006792</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SlidePersistAtom</w:t>
            </w:r>
            <w:r>
              <w:rPr>
                <w:b/>
              </w:rPr>
              <w:t xml:space="preserve"> - case of RT_SlidePersistAtom</w:t>
            </w:r>
          </w:p>
        </w:tc>
      </w:tr>
      <w:tr w:rsidR="00B7592A" w:rsidTr="00B7592A">
        <w:trPr>
          <w:trHeight w:val="320"/>
        </w:trPr>
        <w:tc>
          <w:tcPr>
            <w:tcW w:w="0" w:type="auto"/>
            <w:vAlign w:val="center"/>
          </w:tcPr>
          <w:p w:rsidR="00B7592A" w:rsidRDefault="00A223EF">
            <w:pPr>
              <w:pStyle w:val="ExampleText"/>
            </w:pPr>
            <w:r>
              <w:t>000067AE</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r>
              <w:rPr>
                <w:b/>
              </w:rPr>
              <w:t>I</w:t>
            </w:r>
            <w:r>
              <w:t>: TextHeaderAtom</w:t>
            </w:r>
            <w:r>
              <w:rPr>
                <w:b/>
              </w:rPr>
              <w:t xml:space="preserve"> - case of RT_TextHeaderAtom</w:t>
            </w:r>
          </w:p>
        </w:tc>
      </w:tr>
      <w:tr w:rsidR="00B7592A" w:rsidTr="00B7592A">
        <w:trPr>
          <w:trHeight w:val="320"/>
        </w:trPr>
        <w:tc>
          <w:tcPr>
            <w:tcW w:w="0" w:type="auto"/>
            <w:vAlign w:val="center"/>
          </w:tcPr>
          <w:p w:rsidR="00B7592A" w:rsidRDefault="00A223EF">
            <w:pPr>
              <w:pStyle w:val="ExampleText"/>
            </w:pPr>
            <w:r>
              <w:t>000067BA</w:t>
            </w:r>
          </w:p>
        </w:tc>
        <w:tc>
          <w:tcPr>
            <w:tcW w:w="0" w:type="auto"/>
            <w:vAlign w:val="center"/>
          </w:tcPr>
          <w:p w:rsidR="00B7592A" w:rsidRDefault="00A223EF">
            <w:pPr>
              <w:pStyle w:val="ExampleText"/>
            </w:pPr>
            <w:r>
              <w:t>0016</w:t>
            </w:r>
          </w:p>
        </w:tc>
        <w:tc>
          <w:tcPr>
            <w:tcW w:w="0" w:type="auto"/>
            <w:vAlign w:val="center"/>
          </w:tcPr>
          <w:p w:rsidR="00B7592A" w:rsidRDefault="00A223EF">
            <w:pPr>
              <w:pStyle w:val="ExampleText"/>
            </w:pPr>
            <w:r>
              <w:t xml:space="preserve">    </w:t>
            </w:r>
            <w:r>
              <w:rPr>
                <w:b/>
              </w:rPr>
              <w:t>J</w:t>
            </w:r>
            <w:r>
              <w:t>: TextBytesAtom</w:t>
            </w:r>
            <w:r>
              <w:rPr>
                <w:b/>
              </w:rPr>
              <w:t xml:space="preserve"> - case of RT_TextBytesAtom</w:t>
            </w:r>
          </w:p>
        </w:tc>
      </w:tr>
      <w:tr w:rsidR="00B7592A" w:rsidTr="00B7592A">
        <w:trPr>
          <w:trHeight w:val="320"/>
        </w:trPr>
        <w:tc>
          <w:tcPr>
            <w:tcW w:w="0" w:type="auto"/>
            <w:vAlign w:val="center"/>
          </w:tcPr>
          <w:p w:rsidR="00B7592A" w:rsidRDefault="00A223EF">
            <w:pPr>
              <w:pStyle w:val="ExampleText"/>
            </w:pPr>
            <w:r>
              <w:t>000067D0</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TextHeaderAtom</w:t>
            </w:r>
            <w:r>
              <w:rPr>
                <w:b/>
              </w:rPr>
              <w:t xml:space="preserve"> - case of RT_TextHeaderAtom</w:t>
            </w:r>
          </w:p>
        </w:tc>
      </w:tr>
      <w:tr w:rsidR="00B7592A" w:rsidTr="00B7592A">
        <w:trPr>
          <w:trHeight w:val="320"/>
        </w:trPr>
        <w:tc>
          <w:tcPr>
            <w:tcW w:w="0" w:type="auto"/>
            <w:vAlign w:val="center"/>
          </w:tcPr>
          <w:p w:rsidR="00B7592A" w:rsidRDefault="00A223EF">
            <w:pPr>
              <w:pStyle w:val="ExampleText"/>
            </w:pPr>
            <w:r>
              <w:t>000067DC</w:t>
            </w:r>
          </w:p>
        </w:tc>
        <w:tc>
          <w:tcPr>
            <w:tcW w:w="0" w:type="auto"/>
            <w:vAlign w:val="center"/>
          </w:tcPr>
          <w:p w:rsidR="00B7592A" w:rsidRDefault="00A223EF">
            <w:pPr>
              <w:pStyle w:val="ExampleText"/>
            </w:pPr>
            <w:r>
              <w:t>0012</w:t>
            </w:r>
          </w:p>
        </w:tc>
        <w:tc>
          <w:tcPr>
            <w:tcW w:w="0" w:type="auto"/>
            <w:vAlign w:val="center"/>
          </w:tcPr>
          <w:p w:rsidR="00B7592A" w:rsidRDefault="00A223EF">
            <w:pPr>
              <w:pStyle w:val="ExampleText"/>
            </w:pPr>
            <w:r>
              <w:t xml:space="preserve">    </w:t>
            </w:r>
            <w:hyperlink w:anchor="Section_382afea69dc34b6c820611abef8b8366">
              <w:r>
                <w:rPr>
                  <w:rStyle w:val="Hyperlink"/>
                </w:rPr>
                <w:t>TextSpecialInfoAtom</w:t>
              </w:r>
            </w:hyperlink>
            <w:r>
              <w:rPr>
                <w:b/>
              </w:rPr>
              <w:t xml:space="preserve"> - case of RT_TextSpecialInfoAtom</w:t>
            </w:r>
          </w:p>
        </w:tc>
      </w:tr>
      <w:tr w:rsidR="00B7592A" w:rsidTr="00B7592A">
        <w:trPr>
          <w:trHeight w:val="320"/>
        </w:trPr>
        <w:tc>
          <w:tcPr>
            <w:tcW w:w="0" w:type="auto"/>
            <w:vAlign w:val="center"/>
          </w:tcPr>
          <w:p w:rsidR="00B7592A" w:rsidRDefault="00A223EF">
            <w:pPr>
              <w:pStyle w:val="ExampleText"/>
            </w:pPr>
            <w:r>
              <w:t>000067EE</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SlidePersistAtom</w:t>
            </w:r>
            <w:r>
              <w:rPr>
                <w:b/>
              </w:rPr>
              <w:t xml:space="preserve"> - case of RT_SlidePersistAtom</w:t>
            </w:r>
          </w:p>
        </w:tc>
      </w:tr>
      <w:tr w:rsidR="00B7592A" w:rsidTr="00B7592A">
        <w:trPr>
          <w:trHeight w:val="320"/>
        </w:trPr>
        <w:tc>
          <w:tcPr>
            <w:tcW w:w="0" w:type="auto"/>
            <w:vAlign w:val="center"/>
          </w:tcPr>
          <w:p w:rsidR="00B7592A" w:rsidRDefault="00A223EF">
            <w:pPr>
              <w:pStyle w:val="ExampleText"/>
            </w:pPr>
            <w:r>
              <w:t>00</w:t>
            </w:r>
            <w:r>
              <w:t>00680A</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r>
              <w:rPr>
                <w:b/>
              </w:rPr>
              <w:t>K</w:t>
            </w:r>
            <w:r>
              <w:t>: TextHeaderAtom</w:t>
            </w:r>
            <w:r>
              <w:rPr>
                <w:b/>
              </w:rPr>
              <w:t xml:space="preserve"> - case of RT_TextHeaderAtom</w:t>
            </w:r>
          </w:p>
        </w:tc>
      </w:tr>
      <w:tr w:rsidR="00B7592A" w:rsidTr="00B7592A">
        <w:trPr>
          <w:trHeight w:val="320"/>
        </w:trPr>
        <w:tc>
          <w:tcPr>
            <w:tcW w:w="0" w:type="auto"/>
            <w:vAlign w:val="center"/>
          </w:tcPr>
          <w:p w:rsidR="00B7592A" w:rsidRDefault="00A223EF">
            <w:pPr>
              <w:pStyle w:val="ExampleText"/>
            </w:pPr>
            <w:r>
              <w:t>00006816</w:t>
            </w:r>
          </w:p>
        </w:tc>
        <w:tc>
          <w:tcPr>
            <w:tcW w:w="0" w:type="auto"/>
            <w:vAlign w:val="center"/>
          </w:tcPr>
          <w:p w:rsidR="00B7592A" w:rsidRDefault="00A223EF">
            <w:pPr>
              <w:pStyle w:val="ExampleText"/>
            </w:pPr>
            <w:r>
              <w:t>0015</w:t>
            </w:r>
          </w:p>
        </w:tc>
        <w:tc>
          <w:tcPr>
            <w:tcW w:w="0" w:type="auto"/>
            <w:vAlign w:val="center"/>
          </w:tcPr>
          <w:p w:rsidR="00B7592A" w:rsidRDefault="00A223EF">
            <w:pPr>
              <w:pStyle w:val="ExampleText"/>
            </w:pPr>
            <w:r>
              <w:t xml:space="preserve">    </w:t>
            </w:r>
            <w:r>
              <w:rPr>
                <w:b/>
              </w:rPr>
              <w:t>L</w:t>
            </w:r>
            <w:r>
              <w:t>: TextBytesAtom</w:t>
            </w:r>
            <w:r>
              <w:rPr>
                <w:b/>
              </w:rPr>
              <w:t xml:space="preserve"> - case of RT_TextBytesAtom</w:t>
            </w:r>
          </w:p>
        </w:tc>
      </w:tr>
      <w:tr w:rsidR="00B7592A" w:rsidTr="00B7592A">
        <w:trPr>
          <w:trHeight w:val="320"/>
        </w:trPr>
        <w:tc>
          <w:tcPr>
            <w:tcW w:w="0" w:type="auto"/>
            <w:vAlign w:val="center"/>
          </w:tcPr>
          <w:p w:rsidR="00B7592A" w:rsidRDefault="00A223EF">
            <w:pPr>
              <w:pStyle w:val="ExampleText"/>
            </w:pPr>
            <w:r>
              <w:t>0000682B</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SlidePersistAtom</w:t>
            </w:r>
            <w:r>
              <w:rPr>
                <w:b/>
              </w:rPr>
              <w:t xml:space="preserve"> - case of RT_SlidePersistAtom</w:t>
            </w:r>
          </w:p>
        </w:tc>
      </w:tr>
      <w:tr w:rsidR="00B7592A" w:rsidTr="00B7592A">
        <w:trPr>
          <w:trHeight w:val="320"/>
        </w:trPr>
        <w:tc>
          <w:tcPr>
            <w:tcW w:w="0" w:type="auto"/>
            <w:vAlign w:val="center"/>
          </w:tcPr>
          <w:p w:rsidR="00B7592A" w:rsidRDefault="00A223EF">
            <w:pPr>
              <w:pStyle w:val="ExampleText"/>
            </w:pPr>
            <w:r>
              <w:t>00006847</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r>
              <w:rPr>
                <w:b/>
              </w:rPr>
              <w:t>M</w:t>
            </w:r>
            <w:r>
              <w:t>: TextHeaderAtom</w:t>
            </w:r>
            <w:r>
              <w:rPr>
                <w:b/>
              </w:rPr>
              <w:t xml:space="preserve"> - case of RT_TextHeaderAtom</w:t>
            </w:r>
          </w:p>
        </w:tc>
      </w:tr>
      <w:tr w:rsidR="00B7592A" w:rsidTr="00B7592A">
        <w:trPr>
          <w:trHeight w:val="320"/>
        </w:trPr>
        <w:tc>
          <w:tcPr>
            <w:tcW w:w="0" w:type="auto"/>
            <w:vAlign w:val="center"/>
          </w:tcPr>
          <w:p w:rsidR="00B7592A" w:rsidRDefault="00A223EF">
            <w:pPr>
              <w:pStyle w:val="ExampleText"/>
            </w:pPr>
            <w:r>
              <w:t>00006853</w:t>
            </w:r>
          </w:p>
        </w:tc>
        <w:tc>
          <w:tcPr>
            <w:tcW w:w="0" w:type="auto"/>
            <w:vAlign w:val="center"/>
          </w:tcPr>
          <w:p w:rsidR="00B7592A" w:rsidRDefault="00A223EF">
            <w:pPr>
              <w:pStyle w:val="ExampleText"/>
            </w:pPr>
            <w:r>
              <w:t>0019</w:t>
            </w:r>
          </w:p>
        </w:tc>
        <w:tc>
          <w:tcPr>
            <w:tcW w:w="0" w:type="auto"/>
            <w:vAlign w:val="center"/>
          </w:tcPr>
          <w:p w:rsidR="00B7592A" w:rsidRDefault="00A223EF">
            <w:pPr>
              <w:pStyle w:val="ExampleText"/>
            </w:pPr>
            <w:r>
              <w:t xml:space="preserve">    </w:t>
            </w:r>
            <w:r>
              <w:rPr>
                <w:b/>
              </w:rPr>
              <w:t>N</w:t>
            </w:r>
            <w:r>
              <w:t>: TextBytesAtom</w:t>
            </w:r>
            <w:r>
              <w:rPr>
                <w:b/>
              </w:rPr>
              <w:t xml:space="preserve"> - case of RT_TextBytesAtom</w:t>
            </w:r>
          </w:p>
        </w:tc>
      </w:tr>
      <w:tr w:rsidR="00B7592A" w:rsidTr="00B7592A">
        <w:trPr>
          <w:trHeight w:val="320"/>
        </w:trPr>
        <w:tc>
          <w:tcPr>
            <w:tcW w:w="0" w:type="auto"/>
            <w:vAlign w:val="center"/>
          </w:tcPr>
          <w:p w:rsidR="00B7592A" w:rsidRDefault="00A223EF">
            <w:pPr>
              <w:pStyle w:val="ExampleText"/>
            </w:pPr>
            <w:r>
              <w:t>0000686C</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SlidePersistAtom</w:t>
            </w:r>
            <w:r>
              <w:rPr>
                <w:b/>
              </w:rPr>
              <w:t xml:space="preserve"> - case of RT_SlidePersistAtom</w:t>
            </w:r>
          </w:p>
        </w:tc>
      </w:tr>
      <w:tr w:rsidR="00B7592A" w:rsidTr="00B7592A">
        <w:trPr>
          <w:trHeight w:val="320"/>
        </w:trPr>
        <w:tc>
          <w:tcPr>
            <w:tcW w:w="0" w:type="auto"/>
            <w:vAlign w:val="center"/>
          </w:tcPr>
          <w:p w:rsidR="00B7592A" w:rsidRDefault="00A223EF">
            <w:pPr>
              <w:pStyle w:val="ExampleText"/>
            </w:pPr>
            <w:r>
              <w:t>00006888</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r>
              <w:rPr>
                <w:b/>
              </w:rPr>
              <w:t>O</w:t>
            </w:r>
            <w:r>
              <w:t>: TextHeaderAtom</w:t>
            </w:r>
            <w:r>
              <w:rPr>
                <w:b/>
              </w:rPr>
              <w:t xml:space="preserve"> - case of RT_TextHeaderAtom</w:t>
            </w:r>
          </w:p>
        </w:tc>
      </w:tr>
      <w:tr w:rsidR="00B7592A" w:rsidTr="00B7592A">
        <w:trPr>
          <w:trHeight w:val="320"/>
        </w:trPr>
        <w:tc>
          <w:tcPr>
            <w:tcW w:w="0" w:type="auto"/>
            <w:vAlign w:val="center"/>
          </w:tcPr>
          <w:p w:rsidR="00B7592A" w:rsidRDefault="00A223EF">
            <w:pPr>
              <w:pStyle w:val="ExampleText"/>
            </w:pPr>
            <w:r>
              <w:t>00006894</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w:t>
            </w:r>
            <w:r>
              <w:rPr>
                <w:b/>
              </w:rPr>
              <w:t>P</w:t>
            </w:r>
            <w:r>
              <w:t>: TextBytesAtom</w:t>
            </w:r>
            <w:r>
              <w:rPr>
                <w:b/>
              </w:rPr>
              <w:t xml:space="preserve"> - case of RT_TextBytesAtom</w:t>
            </w:r>
          </w:p>
        </w:tc>
      </w:tr>
    </w:tbl>
    <w:p w:rsidR="00B7592A" w:rsidRDefault="00A223EF">
      <w:pPr>
        <w:pStyle w:val="Caption"/>
      </w:pPr>
      <w:r>
        <w:tab/>
      </w:r>
      <w:bookmarkStart w:id="2475" w:name="Example_OT_SlideListWithText"/>
      <w:r>
        <w:t xml:space="preserve">Figure </w:t>
      </w:r>
      <w:bookmarkEnd w:id="2475"/>
      <w:r>
        <w:t>27: SlideListWithTextContainer child-record hierarchy</w:t>
      </w:r>
    </w:p>
    <w:p w:rsidR="00B7592A" w:rsidRDefault="00A223EF">
      <w:r>
        <w:t>The character content of the outline text is derived from the TextBytesAtom records labeled B, D, F, H, J, L, N, and P in the previous table titled "SlideListWithTextContainer child-record hie</w:t>
      </w:r>
      <w:r>
        <w:t xml:space="preserve">rarchy". The TextHeaderAtom records labeled A, C, E, G, I, K, M, and O that precede the TextBytesAtom records indicate the type of text content as specified by the </w:t>
      </w:r>
      <w:r>
        <w:rPr>
          <w:b/>
        </w:rPr>
        <w:t>textType</w:t>
      </w:r>
      <w:r>
        <w:t xml:space="preserve"> field and the </w:t>
      </w:r>
      <w:hyperlink w:anchor="Section_50118cd348c243299a406a0281e960b6" w:history="1">
        <w:r>
          <w:rPr>
            <w:rStyle w:val="Hyperlink"/>
            <w:b/>
          </w:rPr>
          <w:t>TextTypeE</w:t>
        </w:r>
        <w:r>
          <w:rPr>
            <w:rStyle w:val="Hyperlink"/>
            <w:b/>
          </w:rPr>
          <w:t>num</w:t>
        </w:r>
      </w:hyperlink>
      <w:r>
        <w:rPr>
          <w:b/>
        </w:rPr>
        <w:t xml:space="preserve">. </w:t>
      </w:r>
      <w:r>
        <w:t>These values can be used to organize the text into logical outline levels, where title placeholder shape text is a top-level outline item and body placeholder shape text is a subordinate outline item.</w:t>
      </w:r>
    </w:p>
    <w:p w:rsidR="00B7592A" w:rsidRDefault="00A223EF">
      <w:r>
        <w:t xml:space="preserve">The detailed structures of records A through P in </w:t>
      </w:r>
      <w:r>
        <w:t>the previous table titled "SlideListWithTextContainer child-record hierarchy" are shown in the following tables. Non-printable character content in TextBytesAtom records has been replaced with "\t", "\n", "\v", or "\r" where applicable.</w:t>
      </w:r>
    </w:p>
    <w:p w:rsidR="00B7592A" w:rsidRDefault="00A223EF">
      <w:r>
        <w:t>The first line of t</w:t>
      </w:r>
      <w:r>
        <w:t>he outline text as shown in the figure titled "Outline text" in section 3.1 is derived from records A and B, which are shown expanded in the following tables.</w:t>
      </w:r>
    </w:p>
    <w:tbl>
      <w:tblPr>
        <w:tblStyle w:val="Table-ShadedHeader"/>
        <w:tblW w:w="4690" w:type="pct"/>
        <w:tblLook w:val="04A0" w:firstRow="1" w:lastRow="0" w:firstColumn="1" w:lastColumn="0" w:noHBand="0" w:noVBand="1"/>
      </w:tblPr>
      <w:tblGrid>
        <w:gridCol w:w="1247"/>
        <w:gridCol w:w="916"/>
        <w:gridCol w:w="5374"/>
        <w:gridCol w:w="1458"/>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000066BC</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rPr>
                <w:b/>
              </w:rPr>
              <w:t>A</w:t>
            </w:r>
            <w:r>
              <w:t>: TextHeaderAtom</w:t>
            </w:r>
            <w:r>
              <w:rPr>
                <w:b/>
              </w:rPr>
              <w:t xml:space="preserve"> - case of RT_TextHeaderAtom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000066BC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000066BC</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000066BC</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000066BE</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B7592A" w:rsidRDefault="00A223EF">
            <w:pPr>
              <w:pStyle w:val="ExampleText"/>
            </w:pPr>
            <w:r>
              <w:t>0x0F9F</w:t>
            </w:r>
          </w:p>
        </w:tc>
      </w:tr>
      <w:tr w:rsidR="00B7592A" w:rsidTr="00B7592A">
        <w:trPr>
          <w:trHeight w:val="320"/>
        </w:trPr>
        <w:tc>
          <w:tcPr>
            <w:tcW w:w="0" w:type="auto"/>
            <w:vAlign w:val="center"/>
          </w:tcPr>
          <w:p w:rsidR="00B7592A" w:rsidRDefault="00A223EF">
            <w:pPr>
              <w:pStyle w:val="ExampleText"/>
            </w:pPr>
            <w:r>
              <w:lastRenderedPageBreak/>
              <w:t>000066C0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0x00000004</w:t>
            </w:r>
          </w:p>
        </w:tc>
      </w:tr>
      <w:tr w:rsidR="00B7592A" w:rsidTr="00B7592A">
        <w:trPr>
          <w:trHeight w:val="320"/>
        </w:trPr>
        <w:tc>
          <w:tcPr>
            <w:tcW w:w="0" w:type="auto"/>
            <w:vAlign w:val="center"/>
          </w:tcPr>
          <w:p w:rsidR="00B7592A" w:rsidRDefault="00A223EF">
            <w:pPr>
              <w:pStyle w:val="ExampleText"/>
            </w:pPr>
            <w:r>
              <w:t>000066C4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TextTypeEnum</w:t>
            </w:r>
            <w:r>
              <w:rPr>
                <w:b/>
              </w:rPr>
              <w:t xml:space="preserve"> - textType</w:t>
            </w:r>
          </w:p>
        </w:tc>
        <w:tc>
          <w:tcPr>
            <w:tcW w:w="0" w:type="auto"/>
            <w:vAlign w:val="center"/>
          </w:tcPr>
          <w:p w:rsidR="00B7592A" w:rsidRDefault="00A223EF">
            <w:pPr>
              <w:pStyle w:val="ExampleText"/>
            </w:pPr>
            <w:r>
              <w:t>0x00000006</w:t>
            </w:r>
          </w:p>
        </w:tc>
      </w:tr>
    </w:tbl>
    <w:p w:rsidR="00B7592A" w:rsidRDefault="00A223EF">
      <w:pPr>
        <w:pStyle w:val="Caption"/>
      </w:pPr>
      <w:r>
        <w:tab/>
      </w:r>
      <w:bookmarkStart w:id="2476" w:name="Example_OT_OutlineTextHeader1"/>
      <w:r>
        <w:t xml:space="preserve">Figure </w:t>
      </w:r>
      <w:bookmarkEnd w:id="2476"/>
      <w:r>
        <w:t>28: Outline TextHeaderAtom record A</w:t>
      </w:r>
    </w:p>
    <w:p w:rsidR="00B7592A" w:rsidRDefault="00A223EF">
      <w:pPr>
        <w:pStyle w:val="Definition-Field"/>
      </w:pPr>
      <w:r>
        <w:rPr>
          <w:b/>
        </w:rPr>
        <w:t xml:space="preserve">textType: </w:t>
      </w:r>
      <w:r>
        <w:t xml:space="preserve">0x00000006 specifies that the following character content in the </w:t>
      </w:r>
      <w:r>
        <w:rPr>
          <w:b/>
        </w:rPr>
        <w:t>text</w:t>
      </w:r>
      <w:r>
        <w:rPr>
          <w:b/>
        </w:rPr>
        <w:t>Bytes</w:t>
      </w:r>
      <w:r>
        <w:t xml:space="preserve"> field of the following table represents the center title placeholder shape text.</w:t>
      </w:r>
    </w:p>
    <w:tbl>
      <w:tblPr>
        <w:tblStyle w:val="Table-ShadedHeader"/>
        <w:tblW w:w="4690" w:type="pct"/>
        <w:tblLook w:val="04A0" w:firstRow="1" w:lastRow="0" w:firstColumn="1" w:lastColumn="0" w:noHBand="0" w:noVBand="1"/>
      </w:tblPr>
      <w:tblGrid>
        <w:gridCol w:w="1298"/>
        <w:gridCol w:w="950"/>
        <w:gridCol w:w="5236"/>
        <w:gridCol w:w="151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000066C8</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rPr>
                <w:b/>
              </w:rPr>
              <w:t>B</w:t>
            </w:r>
            <w:r>
              <w:t>: TextBytesAtom</w:t>
            </w:r>
            <w:r>
              <w:rPr>
                <w:b/>
              </w:rPr>
              <w:t xml:space="preserve"> - case of RT_TextBytesAtom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000066C8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000066C8</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000066C8</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000066CA</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0x0FA8</w:t>
            </w:r>
          </w:p>
        </w:tc>
      </w:tr>
      <w:tr w:rsidR="00B7592A" w:rsidTr="00B7592A">
        <w:trPr>
          <w:trHeight w:val="320"/>
        </w:trPr>
        <w:tc>
          <w:tcPr>
            <w:tcW w:w="0" w:type="auto"/>
            <w:vAlign w:val="center"/>
          </w:tcPr>
          <w:p w:rsidR="00B7592A" w:rsidRDefault="00A223EF">
            <w:pPr>
              <w:pStyle w:val="ExampleText"/>
            </w:pPr>
            <w:r>
              <w:t>000066CC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0x00000008</w:t>
            </w:r>
          </w:p>
        </w:tc>
      </w:tr>
      <w:tr w:rsidR="00B7592A" w:rsidTr="00B7592A">
        <w:trPr>
          <w:trHeight w:val="320"/>
        </w:trPr>
        <w:tc>
          <w:tcPr>
            <w:tcW w:w="0" w:type="auto"/>
            <w:vAlign w:val="center"/>
          </w:tcPr>
          <w:p w:rsidR="00B7592A" w:rsidRDefault="00A223EF">
            <w:pPr>
              <w:pStyle w:val="ExampleText"/>
            </w:pPr>
            <w:r>
              <w:t>000066D0</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array of bytes</w:t>
            </w:r>
            <w:r>
              <w:rPr>
                <w:b/>
              </w:rPr>
              <w:t xml:space="preserve"> - textBytes</w:t>
            </w:r>
          </w:p>
        </w:tc>
        <w:tc>
          <w:tcPr>
            <w:tcW w:w="0" w:type="auto"/>
            <w:vAlign w:val="center"/>
          </w:tcPr>
          <w:p w:rsidR="00B7592A" w:rsidRDefault="00A223EF">
            <w:pPr>
              <w:pStyle w:val="ExampleText"/>
            </w:pPr>
            <w:r>
              <w:t>a sample</w:t>
            </w:r>
          </w:p>
        </w:tc>
      </w:tr>
    </w:tbl>
    <w:p w:rsidR="00B7592A" w:rsidRDefault="00A223EF">
      <w:pPr>
        <w:pStyle w:val="Caption"/>
      </w:pPr>
      <w:r>
        <w:tab/>
      </w:r>
      <w:bookmarkStart w:id="2477" w:name="Example_OT_OutlineText1"/>
      <w:r>
        <w:t xml:space="preserve">Figure </w:t>
      </w:r>
      <w:bookmarkEnd w:id="2477"/>
      <w:r>
        <w:t xml:space="preserve">29: </w:t>
      </w:r>
      <w:r>
        <w:t>Outline TextBytesAtom record B</w:t>
      </w:r>
    </w:p>
    <w:p w:rsidR="00B7592A" w:rsidRDefault="00A223EF">
      <w:pPr>
        <w:pStyle w:val="Definition-Field"/>
      </w:pPr>
      <w:r>
        <w:rPr>
          <w:b/>
        </w:rPr>
        <w:t xml:space="preserve">textBytes: </w:t>
      </w:r>
      <w:r>
        <w:t>"a sample" specifies the center title placeholder shape text.</w:t>
      </w:r>
    </w:p>
    <w:p w:rsidR="00B7592A" w:rsidRDefault="00A223EF">
      <w:r>
        <w:t>The second line of the outline text as shown in the figure titled "Outline text" in section 3.1</w:t>
      </w:r>
      <w:r>
        <w:t xml:space="preserve"> is derived from records C and D, which are shown expanded in the following tables.</w:t>
      </w:r>
    </w:p>
    <w:tbl>
      <w:tblPr>
        <w:tblStyle w:val="Table-ShadedHeader"/>
        <w:tblW w:w="4690" w:type="pct"/>
        <w:tblLook w:val="04A0" w:firstRow="1" w:lastRow="0" w:firstColumn="1" w:lastColumn="0" w:noHBand="0" w:noVBand="1"/>
      </w:tblPr>
      <w:tblGrid>
        <w:gridCol w:w="1262"/>
        <w:gridCol w:w="916"/>
        <w:gridCol w:w="5360"/>
        <w:gridCol w:w="1457"/>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000066D8</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rPr>
                <w:b/>
              </w:rPr>
              <w:t>C</w:t>
            </w:r>
            <w:r>
              <w:t>: TextHeaderAtom</w:t>
            </w:r>
            <w:r>
              <w:rPr>
                <w:b/>
              </w:rPr>
              <w:t xml:space="preserve"> - case of RT_TextHeaderAtom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000066D8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000066D8</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w:t>
            </w:r>
            <w:r>
              <w:rPr>
                <w:b/>
              </w:rPr>
              <w:t>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000066D8</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0x001</w:t>
            </w:r>
          </w:p>
        </w:tc>
      </w:tr>
      <w:tr w:rsidR="00B7592A" w:rsidTr="00B7592A">
        <w:trPr>
          <w:trHeight w:val="320"/>
        </w:trPr>
        <w:tc>
          <w:tcPr>
            <w:tcW w:w="0" w:type="auto"/>
            <w:vAlign w:val="center"/>
          </w:tcPr>
          <w:p w:rsidR="00B7592A" w:rsidRDefault="00A223EF">
            <w:pPr>
              <w:pStyle w:val="ExampleText"/>
            </w:pPr>
            <w:r>
              <w:t>000066DA</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0x0F9F</w:t>
            </w:r>
          </w:p>
        </w:tc>
      </w:tr>
      <w:tr w:rsidR="00B7592A" w:rsidTr="00B7592A">
        <w:trPr>
          <w:trHeight w:val="320"/>
        </w:trPr>
        <w:tc>
          <w:tcPr>
            <w:tcW w:w="0" w:type="auto"/>
            <w:vAlign w:val="center"/>
          </w:tcPr>
          <w:p w:rsidR="00B7592A" w:rsidRDefault="00A223EF">
            <w:pPr>
              <w:pStyle w:val="ExampleText"/>
            </w:pPr>
            <w:r>
              <w:t>000066DC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0x00000004</w:t>
            </w:r>
          </w:p>
        </w:tc>
      </w:tr>
      <w:tr w:rsidR="00B7592A" w:rsidTr="00B7592A">
        <w:trPr>
          <w:trHeight w:val="320"/>
        </w:trPr>
        <w:tc>
          <w:tcPr>
            <w:tcW w:w="0" w:type="auto"/>
            <w:vAlign w:val="center"/>
          </w:tcPr>
          <w:p w:rsidR="00B7592A" w:rsidRDefault="00A223EF">
            <w:pPr>
              <w:pStyle w:val="ExampleText"/>
            </w:pPr>
            <w:r>
              <w:t>000066E0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TextTypeEnum</w:t>
            </w:r>
            <w:r>
              <w:rPr>
                <w:b/>
              </w:rPr>
              <w:t xml:space="preserve"> - textType</w:t>
            </w:r>
          </w:p>
        </w:tc>
        <w:tc>
          <w:tcPr>
            <w:tcW w:w="0" w:type="auto"/>
            <w:vAlign w:val="center"/>
          </w:tcPr>
          <w:p w:rsidR="00B7592A" w:rsidRDefault="00A223EF">
            <w:pPr>
              <w:pStyle w:val="ExampleText"/>
            </w:pPr>
            <w:r>
              <w:t>0x00000005</w:t>
            </w:r>
          </w:p>
        </w:tc>
      </w:tr>
    </w:tbl>
    <w:p w:rsidR="00B7592A" w:rsidRDefault="00A223EF">
      <w:pPr>
        <w:pStyle w:val="Caption"/>
      </w:pPr>
      <w:r>
        <w:tab/>
      </w:r>
      <w:bookmarkStart w:id="2478" w:name="Example_OT_OutlineTextHeader2"/>
      <w:r>
        <w:t xml:space="preserve">Figure </w:t>
      </w:r>
      <w:bookmarkEnd w:id="2478"/>
      <w:r>
        <w:t xml:space="preserve">30: </w:t>
      </w:r>
      <w:r>
        <w:t>Outline TextHeaderAtom record C</w:t>
      </w:r>
    </w:p>
    <w:p w:rsidR="00B7592A" w:rsidRDefault="00A223EF">
      <w:pPr>
        <w:pStyle w:val="Definition-Field"/>
      </w:pPr>
      <w:r>
        <w:rPr>
          <w:b/>
        </w:rPr>
        <w:t xml:space="preserve">textType: </w:t>
      </w:r>
      <w:r>
        <w:t xml:space="preserve">0x00000005 specifies that the following character content in the </w:t>
      </w:r>
      <w:r>
        <w:rPr>
          <w:b/>
        </w:rPr>
        <w:t>textBytes</w:t>
      </w:r>
      <w:r>
        <w:t xml:space="preserve"> field of the following table represents the center body placeholder shape text.</w:t>
      </w:r>
    </w:p>
    <w:tbl>
      <w:tblPr>
        <w:tblStyle w:val="Table-ShadedHeader"/>
        <w:tblW w:w="4690" w:type="pct"/>
        <w:tblLook w:val="04A0" w:firstRow="1" w:lastRow="0" w:firstColumn="1" w:lastColumn="0" w:noHBand="0" w:noVBand="1"/>
      </w:tblPr>
      <w:tblGrid>
        <w:gridCol w:w="1281"/>
        <w:gridCol w:w="949"/>
        <w:gridCol w:w="5243"/>
        <w:gridCol w:w="1522"/>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000066E4</w:t>
            </w:r>
          </w:p>
        </w:tc>
        <w:tc>
          <w:tcPr>
            <w:tcW w:w="0" w:type="auto"/>
            <w:vAlign w:val="center"/>
          </w:tcPr>
          <w:p w:rsidR="00B7592A" w:rsidRDefault="00A223EF">
            <w:pPr>
              <w:pStyle w:val="ExampleText"/>
            </w:pPr>
            <w:r>
              <w:t>0014</w:t>
            </w:r>
          </w:p>
        </w:tc>
        <w:tc>
          <w:tcPr>
            <w:tcW w:w="0" w:type="auto"/>
            <w:vAlign w:val="center"/>
          </w:tcPr>
          <w:p w:rsidR="00B7592A" w:rsidRDefault="00A223EF">
            <w:pPr>
              <w:pStyle w:val="ExampleText"/>
            </w:pPr>
            <w:r>
              <w:rPr>
                <w:b/>
              </w:rPr>
              <w:t>D</w:t>
            </w:r>
            <w:r>
              <w:t>: TextBytesAtom</w:t>
            </w:r>
            <w:r>
              <w:rPr>
                <w:b/>
              </w:rPr>
              <w:t xml:space="preserve"> - case of RT_TextBytesAtom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000066E4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000066E4</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lastRenderedPageBreak/>
              <w:t>000066E4</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000066E6</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0x0FA8</w:t>
            </w:r>
          </w:p>
        </w:tc>
      </w:tr>
      <w:tr w:rsidR="00B7592A" w:rsidTr="00B7592A">
        <w:trPr>
          <w:trHeight w:val="320"/>
        </w:trPr>
        <w:tc>
          <w:tcPr>
            <w:tcW w:w="0" w:type="auto"/>
            <w:vAlign w:val="center"/>
          </w:tcPr>
          <w:p w:rsidR="00B7592A" w:rsidRDefault="00A223EF">
            <w:pPr>
              <w:pStyle w:val="ExampleText"/>
            </w:pPr>
            <w:r>
              <w:t>000066E8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0x0000000C</w:t>
            </w:r>
          </w:p>
        </w:tc>
      </w:tr>
      <w:tr w:rsidR="00B7592A" w:rsidTr="00B7592A">
        <w:trPr>
          <w:trHeight w:val="320"/>
        </w:trPr>
        <w:tc>
          <w:tcPr>
            <w:tcW w:w="0" w:type="auto"/>
            <w:vAlign w:val="center"/>
          </w:tcPr>
          <w:p w:rsidR="00B7592A" w:rsidRDefault="00A223EF">
            <w:pPr>
              <w:pStyle w:val="ExampleText"/>
            </w:pPr>
            <w:r>
              <w:t>000066EC</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array of bytes</w:t>
            </w:r>
            <w:r>
              <w:rPr>
                <w:b/>
              </w:rPr>
              <w:t xml:space="preserve"> - textBytes</w:t>
            </w:r>
          </w:p>
        </w:tc>
        <w:tc>
          <w:tcPr>
            <w:tcW w:w="0" w:type="auto"/>
            <w:vAlign w:val="center"/>
          </w:tcPr>
          <w:p w:rsidR="00B7592A" w:rsidRDefault="00A223EF">
            <w:pPr>
              <w:pStyle w:val="ExampleText"/>
            </w:pPr>
            <w:r>
              <w:t>presentation</w:t>
            </w:r>
          </w:p>
        </w:tc>
      </w:tr>
    </w:tbl>
    <w:p w:rsidR="00B7592A" w:rsidRDefault="00A223EF">
      <w:pPr>
        <w:pStyle w:val="Caption"/>
      </w:pPr>
      <w:r>
        <w:tab/>
      </w:r>
      <w:bookmarkStart w:id="2479" w:name="Example_OT_OutlineText2"/>
      <w:r>
        <w:t xml:space="preserve">Figure </w:t>
      </w:r>
      <w:bookmarkEnd w:id="2479"/>
      <w:r>
        <w:t>31: Outline TextBytesAtom record D</w:t>
      </w:r>
    </w:p>
    <w:p w:rsidR="00B7592A" w:rsidRDefault="00A223EF">
      <w:pPr>
        <w:pStyle w:val="Definition-Field"/>
      </w:pPr>
      <w:r>
        <w:rPr>
          <w:b/>
        </w:rPr>
        <w:t xml:space="preserve">textBytes: </w:t>
      </w:r>
      <w:r>
        <w:t>"presentation" specifies the center body placeholder shape text.</w:t>
      </w:r>
    </w:p>
    <w:p w:rsidR="00B7592A" w:rsidRDefault="00A223EF">
      <w:r>
        <w:t>The third line of the outline text as shown in the figure titled "Outline text" in section 3.1 is derived from records E and F, which are shown expanded in the following tables.</w:t>
      </w:r>
    </w:p>
    <w:tbl>
      <w:tblPr>
        <w:tblStyle w:val="Table-ShadedHeader"/>
        <w:tblW w:w="4690" w:type="pct"/>
        <w:tblLook w:val="04A0" w:firstRow="1" w:lastRow="0" w:firstColumn="1" w:lastColumn="0" w:noHBand="0" w:noVBand="1"/>
      </w:tblPr>
      <w:tblGrid>
        <w:gridCol w:w="1242"/>
        <w:gridCol w:w="919"/>
        <w:gridCol w:w="5372"/>
        <w:gridCol w:w="1462"/>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00006714</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rPr>
                <w:b/>
              </w:rPr>
              <w:t>E</w:t>
            </w:r>
            <w:r>
              <w:t>: TextHeaderAtom</w:t>
            </w:r>
            <w:r>
              <w:rPr>
                <w:b/>
              </w:rPr>
              <w:t xml:space="preserve"> - case of RT_Text</w:t>
            </w:r>
            <w:r>
              <w:rPr>
                <w:b/>
              </w:rPr>
              <w:t>HeaderAtom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00006714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00006714</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00006714</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00006716</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0x0F9F</w:t>
            </w:r>
          </w:p>
        </w:tc>
      </w:tr>
      <w:tr w:rsidR="00B7592A" w:rsidTr="00B7592A">
        <w:trPr>
          <w:trHeight w:val="320"/>
        </w:trPr>
        <w:tc>
          <w:tcPr>
            <w:tcW w:w="0" w:type="auto"/>
            <w:vAlign w:val="center"/>
          </w:tcPr>
          <w:p w:rsidR="00B7592A" w:rsidRDefault="00A223EF">
            <w:pPr>
              <w:pStyle w:val="ExampleText"/>
            </w:pPr>
            <w:r>
              <w:t>00006718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unsigned integer</w:t>
            </w:r>
            <w:r>
              <w:rPr>
                <w:b/>
              </w:rPr>
              <w:t xml:space="preserve"> - recLen</w:t>
            </w:r>
          </w:p>
        </w:tc>
        <w:tc>
          <w:tcPr>
            <w:tcW w:w="0" w:type="auto"/>
            <w:vAlign w:val="center"/>
          </w:tcPr>
          <w:p w:rsidR="00B7592A" w:rsidRDefault="00A223EF">
            <w:pPr>
              <w:pStyle w:val="ExampleText"/>
            </w:pPr>
            <w:r>
              <w:t>0x00000004</w:t>
            </w:r>
          </w:p>
        </w:tc>
      </w:tr>
      <w:tr w:rsidR="00B7592A" w:rsidTr="00B7592A">
        <w:trPr>
          <w:trHeight w:val="320"/>
        </w:trPr>
        <w:tc>
          <w:tcPr>
            <w:tcW w:w="0" w:type="auto"/>
            <w:vAlign w:val="center"/>
          </w:tcPr>
          <w:p w:rsidR="00B7592A" w:rsidRDefault="00A223EF">
            <w:pPr>
              <w:pStyle w:val="ExampleText"/>
            </w:pPr>
            <w:r>
              <w:t>0000671C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TextTypeEnum</w:t>
            </w:r>
            <w:r>
              <w:rPr>
                <w:b/>
              </w:rPr>
              <w:t xml:space="preserve"> - textType</w:t>
            </w:r>
          </w:p>
        </w:tc>
        <w:tc>
          <w:tcPr>
            <w:tcW w:w="0" w:type="auto"/>
            <w:vAlign w:val="center"/>
          </w:tcPr>
          <w:p w:rsidR="00B7592A" w:rsidRDefault="00A223EF">
            <w:pPr>
              <w:pStyle w:val="ExampleText"/>
            </w:pPr>
            <w:r>
              <w:t>0x00000000</w:t>
            </w:r>
          </w:p>
        </w:tc>
      </w:tr>
    </w:tbl>
    <w:p w:rsidR="00B7592A" w:rsidRDefault="00A223EF">
      <w:pPr>
        <w:pStyle w:val="Caption"/>
      </w:pPr>
      <w:r>
        <w:tab/>
      </w:r>
      <w:bookmarkStart w:id="2480" w:name="Example_OT_OutlineTextHeader3"/>
      <w:r>
        <w:t xml:space="preserve">Figure </w:t>
      </w:r>
      <w:bookmarkEnd w:id="2480"/>
      <w:r>
        <w:t>32: Outline TextHeaderAtom record E</w:t>
      </w:r>
    </w:p>
    <w:p w:rsidR="00B7592A" w:rsidRDefault="00A223EF">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77"/>
        <w:gridCol w:w="954"/>
        <w:gridCol w:w="5236"/>
        <w:gridCol w:w="1528"/>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00006720</w:t>
            </w:r>
          </w:p>
        </w:tc>
        <w:tc>
          <w:tcPr>
            <w:tcW w:w="0" w:type="auto"/>
            <w:vAlign w:val="center"/>
          </w:tcPr>
          <w:p w:rsidR="00B7592A" w:rsidRDefault="00A223EF">
            <w:pPr>
              <w:pStyle w:val="ExampleText"/>
            </w:pPr>
            <w:r>
              <w:t>0013</w:t>
            </w:r>
          </w:p>
        </w:tc>
        <w:tc>
          <w:tcPr>
            <w:tcW w:w="0" w:type="auto"/>
            <w:vAlign w:val="center"/>
          </w:tcPr>
          <w:p w:rsidR="00B7592A" w:rsidRDefault="00A223EF">
            <w:pPr>
              <w:pStyle w:val="ExampleText"/>
            </w:pPr>
            <w:r>
              <w:rPr>
                <w:b/>
              </w:rPr>
              <w:t>F</w:t>
            </w:r>
            <w:r>
              <w:t>: TextBytesAtom</w:t>
            </w:r>
            <w:r>
              <w:rPr>
                <w:b/>
              </w:rPr>
              <w:t xml:space="preserve"> - case of RT_TextBytesAtom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00006720</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00006720</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00006720</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00006722</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0x0FA8</w:t>
            </w:r>
          </w:p>
        </w:tc>
      </w:tr>
      <w:tr w:rsidR="00B7592A" w:rsidTr="00B7592A">
        <w:trPr>
          <w:trHeight w:val="320"/>
        </w:trPr>
        <w:tc>
          <w:tcPr>
            <w:tcW w:w="0" w:type="auto"/>
            <w:vAlign w:val="center"/>
          </w:tcPr>
          <w:p w:rsidR="00B7592A" w:rsidRDefault="00A223EF">
            <w:pPr>
              <w:pStyle w:val="ExampleText"/>
            </w:pPr>
            <w:r>
              <w:t>00006724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0x0000000B</w:t>
            </w:r>
          </w:p>
        </w:tc>
      </w:tr>
      <w:tr w:rsidR="00B7592A" w:rsidTr="00B7592A">
        <w:trPr>
          <w:trHeight w:val="320"/>
        </w:trPr>
        <w:tc>
          <w:tcPr>
            <w:tcW w:w="0" w:type="auto"/>
            <w:vAlign w:val="center"/>
          </w:tcPr>
          <w:p w:rsidR="00B7592A" w:rsidRDefault="00A223EF">
            <w:pPr>
              <w:pStyle w:val="ExampleText"/>
            </w:pPr>
            <w:r>
              <w:t>00006728</w:t>
            </w:r>
          </w:p>
        </w:tc>
        <w:tc>
          <w:tcPr>
            <w:tcW w:w="0" w:type="auto"/>
            <w:vAlign w:val="center"/>
          </w:tcPr>
          <w:p w:rsidR="00B7592A" w:rsidRDefault="00A223EF">
            <w:pPr>
              <w:pStyle w:val="ExampleText"/>
            </w:pPr>
            <w:r>
              <w:t>000B</w:t>
            </w:r>
          </w:p>
        </w:tc>
        <w:tc>
          <w:tcPr>
            <w:tcW w:w="0" w:type="auto"/>
            <w:vAlign w:val="center"/>
          </w:tcPr>
          <w:p w:rsidR="00B7592A" w:rsidRDefault="00A223EF">
            <w:pPr>
              <w:pStyle w:val="ExampleText"/>
            </w:pPr>
            <w:r>
              <w:t xml:space="preserve">    array of bytes</w:t>
            </w:r>
            <w:r>
              <w:rPr>
                <w:b/>
              </w:rPr>
              <w:t xml:space="preserve"> - textBytes</w:t>
            </w:r>
          </w:p>
        </w:tc>
        <w:tc>
          <w:tcPr>
            <w:tcW w:w="0" w:type="auto"/>
            <w:vAlign w:val="center"/>
          </w:tcPr>
          <w:p w:rsidR="00B7592A" w:rsidRDefault="00A223EF">
            <w:pPr>
              <w:pStyle w:val="ExampleText"/>
            </w:pPr>
            <w:r>
              <w:t>the weather</w:t>
            </w:r>
          </w:p>
        </w:tc>
      </w:tr>
    </w:tbl>
    <w:p w:rsidR="00B7592A" w:rsidRDefault="00A223EF">
      <w:pPr>
        <w:pStyle w:val="Caption"/>
      </w:pPr>
      <w:r>
        <w:tab/>
      </w:r>
      <w:bookmarkStart w:id="2481" w:name="Example_OT_OutlineText3"/>
      <w:r>
        <w:t xml:space="preserve">Figure </w:t>
      </w:r>
      <w:bookmarkEnd w:id="2481"/>
      <w:r>
        <w:t xml:space="preserve">33: Outline </w:t>
      </w:r>
      <w:r>
        <w:t>TextBytesAtom record F</w:t>
      </w:r>
    </w:p>
    <w:p w:rsidR="00B7592A" w:rsidRDefault="00A223EF">
      <w:pPr>
        <w:pStyle w:val="Definition-Field"/>
      </w:pPr>
      <w:r>
        <w:rPr>
          <w:b/>
        </w:rPr>
        <w:t xml:space="preserve">textBytes: </w:t>
      </w:r>
      <w:r>
        <w:t>"the weather" specifies the title placeholder shape text.</w:t>
      </w:r>
    </w:p>
    <w:p w:rsidR="00B7592A" w:rsidRDefault="00A223EF">
      <w:r>
        <w:t>Lines four through six of the outline text as shown in the figure titled "Outline text" in section 3.1</w:t>
      </w:r>
      <w:r>
        <w:t xml:space="preserve"> are derived from records G and H, which are shown expanded in the following tables.</w:t>
      </w:r>
    </w:p>
    <w:tbl>
      <w:tblPr>
        <w:tblStyle w:val="Table-ShadedHeader"/>
        <w:tblW w:w="4690" w:type="pct"/>
        <w:tblLook w:val="04A0" w:firstRow="1" w:lastRow="0" w:firstColumn="1" w:lastColumn="0" w:noHBand="0" w:noVBand="1"/>
      </w:tblPr>
      <w:tblGrid>
        <w:gridCol w:w="1236"/>
        <w:gridCol w:w="917"/>
        <w:gridCol w:w="5383"/>
        <w:gridCol w:w="1459"/>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lastRenderedPageBreak/>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00006733</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rPr>
                <w:b/>
              </w:rPr>
              <w:t>G</w:t>
            </w:r>
            <w:r>
              <w:t>: TextHeaderAtom</w:t>
            </w:r>
            <w:r>
              <w:rPr>
                <w:b/>
              </w:rPr>
              <w:t xml:space="preserve"> - case of RT_TextHeaderAtom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00006733</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00006733</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00006733</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0x001</w:t>
            </w:r>
          </w:p>
        </w:tc>
      </w:tr>
      <w:tr w:rsidR="00B7592A" w:rsidTr="00B7592A">
        <w:trPr>
          <w:trHeight w:val="320"/>
        </w:trPr>
        <w:tc>
          <w:tcPr>
            <w:tcW w:w="0" w:type="auto"/>
            <w:vAlign w:val="center"/>
          </w:tcPr>
          <w:p w:rsidR="00B7592A" w:rsidRDefault="00A223EF">
            <w:pPr>
              <w:pStyle w:val="ExampleText"/>
            </w:pPr>
            <w:r>
              <w:t>00006735</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0x0F9F</w:t>
            </w:r>
          </w:p>
        </w:tc>
      </w:tr>
      <w:tr w:rsidR="00B7592A" w:rsidTr="00B7592A">
        <w:trPr>
          <w:trHeight w:val="320"/>
        </w:trPr>
        <w:tc>
          <w:tcPr>
            <w:tcW w:w="0" w:type="auto"/>
            <w:vAlign w:val="center"/>
          </w:tcPr>
          <w:p w:rsidR="00B7592A" w:rsidRDefault="00A223EF">
            <w:pPr>
              <w:pStyle w:val="ExampleText"/>
            </w:pPr>
            <w:r>
              <w:t>00006737</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0x00000004</w:t>
            </w:r>
          </w:p>
        </w:tc>
      </w:tr>
      <w:tr w:rsidR="00B7592A" w:rsidTr="00B7592A">
        <w:trPr>
          <w:trHeight w:val="320"/>
        </w:trPr>
        <w:tc>
          <w:tcPr>
            <w:tcW w:w="0" w:type="auto"/>
            <w:vAlign w:val="center"/>
          </w:tcPr>
          <w:p w:rsidR="00B7592A" w:rsidRDefault="00A223EF">
            <w:pPr>
              <w:pStyle w:val="ExampleText"/>
            </w:pPr>
            <w:r>
              <w:t>0000673B</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TextTypeEnum</w:t>
            </w:r>
            <w:r>
              <w:rPr>
                <w:b/>
              </w:rPr>
              <w:t xml:space="preserve"> - textType</w:t>
            </w:r>
          </w:p>
        </w:tc>
        <w:tc>
          <w:tcPr>
            <w:tcW w:w="0" w:type="auto"/>
            <w:vAlign w:val="center"/>
          </w:tcPr>
          <w:p w:rsidR="00B7592A" w:rsidRDefault="00A223EF">
            <w:pPr>
              <w:pStyle w:val="ExampleText"/>
            </w:pPr>
            <w:r>
              <w:t>0x00000001</w:t>
            </w:r>
          </w:p>
        </w:tc>
      </w:tr>
    </w:tbl>
    <w:p w:rsidR="00B7592A" w:rsidRDefault="00A223EF">
      <w:pPr>
        <w:pStyle w:val="Caption"/>
      </w:pPr>
      <w:r>
        <w:tab/>
      </w:r>
      <w:bookmarkStart w:id="2482" w:name="Example_OT_OutlineTextHeader4"/>
      <w:r>
        <w:t xml:space="preserve">Figure </w:t>
      </w:r>
      <w:bookmarkEnd w:id="2482"/>
      <w:r>
        <w:t>34: O</w:t>
      </w:r>
      <w:r>
        <w:t>utline TextHeaderAtom record G</w:t>
      </w:r>
    </w:p>
    <w:p w:rsidR="00B7592A" w:rsidRDefault="00A223EF">
      <w:pPr>
        <w:pStyle w:val="Definition-Field"/>
      </w:pPr>
      <w:r>
        <w:rPr>
          <w:b/>
        </w:rPr>
        <w:t xml:space="preserve">textType: </w:t>
      </w:r>
      <w:r>
        <w:t xml:space="preserve">0x00000001 specifies that the following character content in the </w:t>
      </w:r>
      <w:r>
        <w:rPr>
          <w:b/>
        </w:rPr>
        <w:t>textBytes</w:t>
      </w:r>
      <w:r>
        <w:t xml:space="preserve"> field of the following table represents the body placeholder shape text.</w:t>
      </w:r>
    </w:p>
    <w:tbl>
      <w:tblPr>
        <w:tblStyle w:val="Table-ShadedHeader"/>
        <w:tblW w:w="4690" w:type="pct"/>
        <w:tblLook w:val="04A0" w:firstRow="1" w:lastRow="0" w:firstColumn="1" w:lastColumn="0" w:noHBand="0" w:noVBand="1"/>
      </w:tblPr>
      <w:tblGrid>
        <w:gridCol w:w="1044"/>
        <w:gridCol w:w="751"/>
        <w:gridCol w:w="3831"/>
        <w:gridCol w:w="3369"/>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0000673F</w:t>
            </w:r>
          </w:p>
        </w:tc>
        <w:tc>
          <w:tcPr>
            <w:tcW w:w="0" w:type="auto"/>
            <w:vAlign w:val="center"/>
          </w:tcPr>
          <w:p w:rsidR="00B7592A" w:rsidRDefault="00A223EF">
            <w:pPr>
              <w:pStyle w:val="ExampleText"/>
            </w:pPr>
            <w:r>
              <w:t>0031</w:t>
            </w:r>
          </w:p>
        </w:tc>
        <w:tc>
          <w:tcPr>
            <w:tcW w:w="0" w:type="auto"/>
            <w:vAlign w:val="center"/>
          </w:tcPr>
          <w:p w:rsidR="00B7592A" w:rsidRDefault="00A223EF">
            <w:pPr>
              <w:pStyle w:val="ExampleText"/>
            </w:pPr>
            <w:r>
              <w:rPr>
                <w:b/>
              </w:rPr>
              <w:t>H</w:t>
            </w:r>
            <w:r>
              <w:t>: TextBytesAtom</w:t>
            </w:r>
            <w:r>
              <w:rPr>
                <w:b/>
              </w:rPr>
              <w:t xml:space="preserve"> - case of RT_TextBytesAtom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0000673F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0000673F</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0000673F</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00006741</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0x0FA8</w:t>
            </w:r>
          </w:p>
        </w:tc>
      </w:tr>
      <w:tr w:rsidR="00B7592A" w:rsidTr="00B7592A">
        <w:trPr>
          <w:trHeight w:val="320"/>
        </w:trPr>
        <w:tc>
          <w:tcPr>
            <w:tcW w:w="0" w:type="auto"/>
            <w:vAlign w:val="center"/>
          </w:tcPr>
          <w:p w:rsidR="00B7592A" w:rsidRDefault="00A223EF">
            <w:pPr>
              <w:pStyle w:val="ExampleText"/>
            </w:pPr>
            <w:r>
              <w:t>00006743</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0x00000029</w:t>
            </w:r>
          </w:p>
        </w:tc>
      </w:tr>
      <w:tr w:rsidR="00B7592A" w:rsidTr="00B7592A">
        <w:trPr>
          <w:trHeight w:val="320"/>
        </w:trPr>
        <w:tc>
          <w:tcPr>
            <w:tcW w:w="0" w:type="auto"/>
            <w:vAlign w:val="center"/>
          </w:tcPr>
          <w:p w:rsidR="00B7592A" w:rsidRDefault="00A223EF">
            <w:pPr>
              <w:pStyle w:val="ExampleText"/>
            </w:pPr>
            <w:r>
              <w:t>00006747</w:t>
            </w:r>
          </w:p>
        </w:tc>
        <w:tc>
          <w:tcPr>
            <w:tcW w:w="0" w:type="auto"/>
            <w:vAlign w:val="center"/>
          </w:tcPr>
          <w:p w:rsidR="00B7592A" w:rsidRDefault="00A223EF">
            <w:pPr>
              <w:pStyle w:val="ExampleText"/>
            </w:pPr>
            <w:r>
              <w:t>0029</w:t>
            </w:r>
          </w:p>
        </w:tc>
        <w:tc>
          <w:tcPr>
            <w:tcW w:w="0" w:type="auto"/>
            <w:vAlign w:val="center"/>
          </w:tcPr>
          <w:p w:rsidR="00B7592A" w:rsidRDefault="00A223EF">
            <w:pPr>
              <w:pStyle w:val="ExampleText"/>
            </w:pPr>
            <w:r>
              <w:t xml:space="preserve">    array of bytes</w:t>
            </w:r>
            <w:r>
              <w:rPr>
                <w:b/>
              </w:rPr>
              <w:t xml:space="preserve"> - textBytes</w:t>
            </w:r>
          </w:p>
        </w:tc>
        <w:tc>
          <w:tcPr>
            <w:tcW w:w="0" w:type="auto"/>
            <w:vAlign w:val="center"/>
          </w:tcPr>
          <w:p w:rsidR="00B7592A" w:rsidRDefault="00A223EF">
            <w:pPr>
              <w:pStyle w:val="ExampleText"/>
            </w:pPr>
            <w:r>
              <w:t>a sunny day\rthe blue sky\rsome green grass</w:t>
            </w:r>
          </w:p>
        </w:tc>
      </w:tr>
    </w:tbl>
    <w:p w:rsidR="00B7592A" w:rsidRDefault="00A223EF">
      <w:pPr>
        <w:pStyle w:val="Caption"/>
      </w:pPr>
      <w:r>
        <w:tab/>
      </w:r>
      <w:bookmarkStart w:id="2483" w:name="Example_OT_OutlineText4"/>
      <w:r>
        <w:t xml:space="preserve">Figure </w:t>
      </w:r>
      <w:bookmarkEnd w:id="2483"/>
      <w:r>
        <w:t>35: Outline TextBytesAtom record H</w:t>
      </w:r>
    </w:p>
    <w:p w:rsidR="00B7592A" w:rsidRDefault="00A223EF">
      <w:pPr>
        <w:pStyle w:val="Definition-Field"/>
      </w:pPr>
      <w:r>
        <w:rPr>
          <w:b/>
        </w:rPr>
        <w:t xml:space="preserve">textBytes: </w:t>
      </w:r>
      <w:r>
        <w:t xml:space="preserve">"a sunny day\rthe blue sky\rsome green grass" specifies the body </w:t>
      </w:r>
      <w:r>
        <w:t>placeholder shape text. Each line break in the text, shown as "\r", is displayed as a separate outline item shown in the figure titled "Outline text" in section 3.1.</w:t>
      </w:r>
    </w:p>
    <w:p w:rsidR="00B7592A" w:rsidRDefault="00A223EF">
      <w:r>
        <w:t>Line seven of the outline text as shown in the figure titled "Outline text" in section 3.1</w:t>
      </w:r>
      <w:r>
        <w:t xml:space="preserve"> is derived from records I and J, which are shown expanded in the following tables.</w:t>
      </w:r>
    </w:p>
    <w:tbl>
      <w:tblPr>
        <w:tblStyle w:val="Table-ShadedHeader"/>
        <w:tblW w:w="4690" w:type="pct"/>
        <w:tblLook w:val="04A0" w:firstRow="1" w:lastRow="0" w:firstColumn="1" w:lastColumn="0" w:noHBand="0" w:noVBand="1"/>
      </w:tblPr>
      <w:tblGrid>
        <w:gridCol w:w="1243"/>
        <w:gridCol w:w="922"/>
        <w:gridCol w:w="5363"/>
        <w:gridCol w:w="1467"/>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000067AE</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rPr>
                <w:b/>
              </w:rPr>
              <w:t>I</w:t>
            </w:r>
            <w:r>
              <w:t>: TextHeaderAtom</w:t>
            </w:r>
            <w:r>
              <w:rPr>
                <w:b/>
              </w:rPr>
              <w:t xml:space="preserve"> - case of RT_TextHeaderAtom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000067AE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000067AE</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000067AE</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000067B0</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0x0F9F</w:t>
            </w:r>
          </w:p>
        </w:tc>
      </w:tr>
      <w:tr w:rsidR="00B7592A" w:rsidTr="00B7592A">
        <w:trPr>
          <w:trHeight w:val="320"/>
        </w:trPr>
        <w:tc>
          <w:tcPr>
            <w:tcW w:w="0" w:type="auto"/>
            <w:vAlign w:val="center"/>
          </w:tcPr>
          <w:p w:rsidR="00B7592A" w:rsidRDefault="00A223EF">
            <w:pPr>
              <w:pStyle w:val="ExampleText"/>
            </w:pPr>
            <w:r>
              <w:t>000067B2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0x00000004</w:t>
            </w:r>
          </w:p>
        </w:tc>
      </w:tr>
      <w:tr w:rsidR="00B7592A" w:rsidTr="00B7592A">
        <w:trPr>
          <w:trHeight w:val="320"/>
        </w:trPr>
        <w:tc>
          <w:tcPr>
            <w:tcW w:w="0" w:type="auto"/>
            <w:vAlign w:val="center"/>
          </w:tcPr>
          <w:p w:rsidR="00B7592A" w:rsidRDefault="00A223EF">
            <w:pPr>
              <w:pStyle w:val="ExampleText"/>
            </w:pPr>
            <w:r>
              <w:t>000067B6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TextTypeEnum</w:t>
            </w:r>
            <w:r>
              <w:rPr>
                <w:b/>
              </w:rPr>
              <w:t xml:space="preserve"> - textType</w:t>
            </w:r>
          </w:p>
        </w:tc>
        <w:tc>
          <w:tcPr>
            <w:tcW w:w="0" w:type="auto"/>
            <w:vAlign w:val="center"/>
          </w:tcPr>
          <w:p w:rsidR="00B7592A" w:rsidRDefault="00A223EF">
            <w:pPr>
              <w:pStyle w:val="ExampleText"/>
            </w:pPr>
            <w:r>
              <w:t>0x00000000</w:t>
            </w:r>
          </w:p>
        </w:tc>
      </w:tr>
    </w:tbl>
    <w:p w:rsidR="00B7592A" w:rsidRDefault="00A223EF">
      <w:pPr>
        <w:pStyle w:val="Caption"/>
      </w:pPr>
      <w:r>
        <w:tab/>
      </w:r>
      <w:bookmarkStart w:id="2484" w:name="Example_OT_OutlineTextHeader5"/>
      <w:r>
        <w:t xml:space="preserve">Figure </w:t>
      </w:r>
      <w:bookmarkEnd w:id="2484"/>
      <w:r>
        <w:t xml:space="preserve">36: </w:t>
      </w:r>
      <w:r>
        <w:t>Outline TextHeaderAtom record I</w:t>
      </w:r>
    </w:p>
    <w:p w:rsidR="00B7592A" w:rsidRDefault="00A223EF">
      <w:pPr>
        <w:pStyle w:val="Definition-Field"/>
      </w:pPr>
      <w:r>
        <w:rPr>
          <w:b/>
        </w:rPr>
        <w:lastRenderedPageBreak/>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65"/>
        <w:gridCol w:w="929"/>
        <w:gridCol w:w="5082"/>
        <w:gridCol w:w="1719"/>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000067BA</w:t>
            </w:r>
          </w:p>
        </w:tc>
        <w:tc>
          <w:tcPr>
            <w:tcW w:w="0" w:type="auto"/>
            <w:vAlign w:val="center"/>
          </w:tcPr>
          <w:p w:rsidR="00B7592A" w:rsidRDefault="00A223EF">
            <w:pPr>
              <w:pStyle w:val="ExampleText"/>
            </w:pPr>
            <w:r>
              <w:t>0016</w:t>
            </w:r>
          </w:p>
        </w:tc>
        <w:tc>
          <w:tcPr>
            <w:tcW w:w="0" w:type="auto"/>
            <w:vAlign w:val="center"/>
          </w:tcPr>
          <w:p w:rsidR="00B7592A" w:rsidRDefault="00A223EF">
            <w:pPr>
              <w:pStyle w:val="ExampleText"/>
            </w:pPr>
            <w:r>
              <w:rPr>
                <w:b/>
              </w:rPr>
              <w:t>J</w:t>
            </w:r>
            <w:r>
              <w:t>: TextBytesAtom</w:t>
            </w:r>
            <w:r>
              <w:rPr>
                <w:b/>
              </w:rPr>
              <w:t xml:space="preserve"> - case of RT_TextBytesAtom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000067BA</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000067BA</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000067BA</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000067BC</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0x0FA8</w:t>
            </w:r>
          </w:p>
        </w:tc>
      </w:tr>
      <w:tr w:rsidR="00B7592A" w:rsidTr="00B7592A">
        <w:trPr>
          <w:trHeight w:val="320"/>
        </w:trPr>
        <w:tc>
          <w:tcPr>
            <w:tcW w:w="0" w:type="auto"/>
            <w:vAlign w:val="center"/>
          </w:tcPr>
          <w:p w:rsidR="00B7592A" w:rsidRDefault="00A223EF">
            <w:pPr>
              <w:pStyle w:val="ExampleText"/>
            </w:pPr>
            <w:r>
              <w:t>000067BE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0x0000000E</w:t>
            </w:r>
          </w:p>
        </w:tc>
      </w:tr>
      <w:tr w:rsidR="00B7592A" w:rsidTr="00B7592A">
        <w:trPr>
          <w:trHeight w:val="320"/>
        </w:trPr>
        <w:tc>
          <w:tcPr>
            <w:tcW w:w="0" w:type="auto"/>
            <w:vAlign w:val="center"/>
          </w:tcPr>
          <w:p w:rsidR="00B7592A" w:rsidRDefault="00A223EF">
            <w:pPr>
              <w:pStyle w:val="ExampleText"/>
            </w:pPr>
            <w:r>
              <w:t>000067C2</w:t>
            </w:r>
          </w:p>
        </w:tc>
        <w:tc>
          <w:tcPr>
            <w:tcW w:w="0" w:type="auto"/>
            <w:vAlign w:val="center"/>
          </w:tcPr>
          <w:p w:rsidR="00B7592A" w:rsidRDefault="00A223EF">
            <w:pPr>
              <w:pStyle w:val="ExampleText"/>
            </w:pPr>
            <w:r>
              <w:t>000E</w:t>
            </w:r>
          </w:p>
        </w:tc>
        <w:tc>
          <w:tcPr>
            <w:tcW w:w="0" w:type="auto"/>
            <w:vAlign w:val="center"/>
          </w:tcPr>
          <w:p w:rsidR="00B7592A" w:rsidRDefault="00A223EF">
            <w:pPr>
              <w:pStyle w:val="ExampleText"/>
            </w:pPr>
            <w:r>
              <w:t xml:space="preserve">    array of bytes</w:t>
            </w:r>
            <w:r>
              <w:rPr>
                <w:b/>
              </w:rPr>
              <w:t xml:space="preserve"> - textBytes</w:t>
            </w:r>
          </w:p>
        </w:tc>
        <w:tc>
          <w:tcPr>
            <w:tcW w:w="0" w:type="auto"/>
            <w:vAlign w:val="center"/>
          </w:tcPr>
          <w:p w:rsidR="00B7592A" w:rsidRDefault="00A223EF">
            <w:pPr>
              <w:pStyle w:val="ExampleText"/>
            </w:pPr>
            <w:r>
              <w:t>a green square</w:t>
            </w:r>
          </w:p>
        </w:tc>
      </w:tr>
    </w:tbl>
    <w:p w:rsidR="00B7592A" w:rsidRDefault="00A223EF">
      <w:pPr>
        <w:pStyle w:val="Caption"/>
      </w:pPr>
      <w:r>
        <w:tab/>
      </w:r>
      <w:bookmarkStart w:id="2485" w:name="Example_OT_OutlineText5"/>
      <w:r>
        <w:t xml:space="preserve">Figure </w:t>
      </w:r>
      <w:bookmarkEnd w:id="2485"/>
      <w:r>
        <w:t>37: Outline TextBytesAtom record J</w:t>
      </w:r>
    </w:p>
    <w:p w:rsidR="00B7592A" w:rsidRDefault="00A223EF">
      <w:pPr>
        <w:pStyle w:val="Definition-Field"/>
      </w:pPr>
      <w:r>
        <w:rPr>
          <w:b/>
        </w:rPr>
        <w:t xml:space="preserve">textBytes: </w:t>
      </w:r>
      <w:r>
        <w:t>"a green square" specifies the title placeholder shape text.</w:t>
      </w:r>
    </w:p>
    <w:p w:rsidR="00B7592A" w:rsidRDefault="00A223EF">
      <w:r>
        <w:t>Line eight of the outline text as shown in the figure titled "Outline text" in section 3.1 is derived from records K and L, which are shown expanded in the following tables.</w:t>
      </w:r>
    </w:p>
    <w:tbl>
      <w:tblPr>
        <w:tblStyle w:val="Table-ShadedHeader"/>
        <w:tblW w:w="4690" w:type="pct"/>
        <w:tblLook w:val="04A0" w:firstRow="1" w:lastRow="0" w:firstColumn="1" w:lastColumn="0" w:noHBand="0" w:noVBand="1"/>
      </w:tblPr>
      <w:tblGrid>
        <w:gridCol w:w="1240"/>
        <w:gridCol w:w="917"/>
        <w:gridCol w:w="5379"/>
        <w:gridCol w:w="1459"/>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0000680A</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rPr>
                <w:b/>
              </w:rPr>
              <w:t>K</w:t>
            </w:r>
            <w:r>
              <w:t>: TextHeaderAtom</w:t>
            </w:r>
            <w:r>
              <w:rPr>
                <w:b/>
              </w:rPr>
              <w:t xml:space="preserve"> - case of RT_TextHead</w:t>
            </w:r>
            <w:r>
              <w:rPr>
                <w:b/>
              </w:rPr>
              <w:t>erAtom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0000680A</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0000680A</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0000680A</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0000680C</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0x0F9F</w:t>
            </w:r>
          </w:p>
        </w:tc>
      </w:tr>
      <w:tr w:rsidR="00B7592A" w:rsidTr="00B7592A">
        <w:trPr>
          <w:trHeight w:val="320"/>
        </w:trPr>
        <w:tc>
          <w:tcPr>
            <w:tcW w:w="0" w:type="auto"/>
            <w:vAlign w:val="center"/>
          </w:tcPr>
          <w:p w:rsidR="00B7592A" w:rsidRDefault="00A223EF">
            <w:pPr>
              <w:pStyle w:val="ExampleText"/>
            </w:pPr>
            <w:r>
              <w:t>0000680E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0x00000004</w:t>
            </w:r>
          </w:p>
        </w:tc>
      </w:tr>
      <w:tr w:rsidR="00B7592A" w:rsidTr="00B7592A">
        <w:trPr>
          <w:trHeight w:val="320"/>
        </w:trPr>
        <w:tc>
          <w:tcPr>
            <w:tcW w:w="0" w:type="auto"/>
            <w:vAlign w:val="center"/>
          </w:tcPr>
          <w:p w:rsidR="00B7592A" w:rsidRDefault="00A223EF">
            <w:pPr>
              <w:pStyle w:val="ExampleText"/>
            </w:pPr>
            <w:r>
              <w:t>00006812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TextTypeEnum</w:t>
            </w:r>
            <w:r>
              <w:rPr>
                <w:b/>
              </w:rPr>
              <w:t xml:space="preserve"> - textType</w:t>
            </w:r>
          </w:p>
        </w:tc>
        <w:tc>
          <w:tcPr>
            <w:tcW w:w="0" w:type="auto"/>
            <w:vAlign w:val="center"/>
          </w:tcPr>
          <w:p w:rsidR="00B7592A" w:rsidRDefault="00A223EF">
            <w:pPr>
              <w:pStyle w:val="ExampleText"/>
            </w:pPr>
            <w:r>
              <w:t>0x00000000</w:t>
            </w:r>
          </w:p>
        </w:tc>
      </w:tr>
    </w:tbl>
    <w:p w:rsidR="00B7592A" w:rsidRDefault="00A223EF">
      <w:pPr>
        <w:pStyle w:val="Caption"/>
      </w:pPr>
      <w:r>
        <w:tab/>
      </w:r>
      <w:bookmarkStart w:id="2486" w:name="Example_OT_OutlineTextHeader6"/>
      <w:r>
        <w:t xml:space="preserve">Figure </w:t>
      </w:r>
      <w:bookmarkEnd w:id="2486"/>
      <w:r>
        <w:t>38: Outline TextHeaderAtom record K</w:t>
      </w:r>
    </w:p>
    <w:p w:rsidR="00B7592A" w:rsidRDefault="00A223EF">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w:t>
      </w:r>
      <w:r>
        <w:t>placeholder shape text.</w:t>
      </w:r>
    </w:p>
    <w:tbl>
      <w:tblPr>
        <w:tblStyle w:val="Table-ShadedHeader"/>
        <w:tblW w:w="4690" w:type="pct"/>
        <w:tblLook w:val="04A0" w:firstRow="1" w:lastRow="0" w:firstColumn="1" w:lastColumn="0" w:noHBand="0" w:noVBand="1"/>
      </w:tblPr>
      <w:tblGrid>
        <w:gridCol w:w="1267"/>
        <w:gridCol w:w="938"/>
        <w:gridCol w:w="5148"/>
        <w:gridCol w:w="1642"/>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00006816</w:t>
            </w:r>
          </w:p>
        </w:tc>
        <w:tc>
          <w:tcPr>
            <w:tcW w:w="0" w:type="auto"/>
            <w:vAlign w:val="center"/>
          </w:tcPr>
          <w:p w:rsidR="00B7592A" w:rsidRDefault="00A223EF">
            <w:pPr>
              <w:pStyle w:val="ExampleText"/>
            </w:pPr>
            <w:r>
              <w:t>0015</w:t>
            </w:r>
          </w:p>
        </w:tc>
        <w:tc>
          <w:tcPr>
            <w:tcW w:w="0" w:type="auto"/>
            <w:vAlign w:val="center"/>
          </w:tcPr>
          <w:p w:rsidR="00B7592A" w:rsidRDefault="00A223EF">
            <w:pPr>
              <w:pStyle w:val="ExampleText"/>
            </w:pPr>
            <w:r>
              <w:rPr>
                <w:b/>
              </w:rPr>
              <w:t>L</w:t>
            </w:r>
            <w:r>
              <w:t>: TextBytesAtom</w:t>
            </w:r>
            <w:r>
              <w:rPr>
                <w:b/>
              </w:rPr>
              <w:t xml:space="preserve"> - case of RT_TextBytesAtom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00006816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00006816</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00006816</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00006818</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0x0FA8</w:t>
            </w:r>
          </w:p>
        </w:tc>
      </w:tr>
      <w:tr w:rsidR="00B7592A" w:rsidTr="00B7592A">
        <w:trPr>
          <w:trHeight w:val="320"/>
        </w:trPr>
        <w:tc>
          <w:tcPr>
            <w:tcW w:w="0" w:type="auto"/>
            <w:vAlign w:val="center"/>
          </w:tcPr>
          <w:p w:rsidR="00B7592A" w:rsidRDefault="00A223EF">
            <w:pPr>
              <w:pStyle w:val="ExampleText"/>
            </w:pPr>
            <w:r>
              <w:t>0000681A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0x0000000D</w:t>
            </w:r>
          </w:p>
        </w:tc>
      </w:tr>
      <w:tr w:rsidR="00B7592A" w:rsidTr="00B7592A">
        <w:trPr>
          <w:trHeight w:val="320"/>
        </w:trPr>
        <w:tc>
          <w:tcPr>
            <w:tcW w:w="0" w:type="auto"/>
            <w:vAlign w:val="center"/>
          </w:tcPr>
          <w:p w:rsidR="00B7592A" w:rsidRDefault="00A223EF">
            <w:pPr>
              <w:pStyle w:val="ExampleText"/>
            </w:pPr>
            <w:r>
              <w:t>0000681E</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array of bytes</w:t>
            </w:r>
            <w:r>
              <w:rPr>
                <w:b/>
              </w:rPr>
              <w:t xml:space="preserve"> - textBytes</w:t>
            </w:r>
          </w:p>
        </w:tc>
        <w:tc>
          <w:tcPr>
            <w:tcW w:w="0" w:type="auto"/>
            <w:vAlign w:val="center"/>
          </w:tcPr>
          <w:p w:rsidR="00B7592A" w:rsidRDefault="00A223EF">
            <w:pPr>
              <w:pStyle w:val="ExampleText"/>
            </w:pPr>
            <w:r>
              <w:t>a hungry bear</w:t>
            </w:r>
          </w:p>
        </w:tc>
      </w:tr>
    </w:tbl>
    <w:p w:rsidR="00B7592A" w:rsidRDefault="00A223EF">
      <w:pPr>
        <w:pStyle w:val="Caption"/>
      </w:pPr>
      <w:r>
        <w:tab/>
      </w:r>
      <w:bookmarkStart w:id="2487" w:name="Example_OT_OutlineText6"/>
      <w:r>
        <w:t xml:space="preserve">Figure </w:t>
      </w:r>
      <w:bookmarkEnd w:id="2487"/>
      <w:r>
        <w:t>39: Outline TextBytesAtom record L</w:t>
      </w:r>
    </w:p>
    <w:p w:rsidR="00B7592A" w:rsidRDefault="00A223EF">
      <w:pPr>
        <w:pStyle w:val="Definition-Field"/>
      </w:pPr>
      <w:r>
        <w:rPr>
          <w:b/>
        </w:rPr>
        <w:lastRenderedPageBreak/>
        <w:t xml:space="preserve">textBytes: </w:t>
      </w:r>
      <w:r>
        <w:t>"a hungry bear" specifies the title placeholder shape text.</w:t>
      </w:r>
    </w:p>
    <w:p w:rsidR="00B7592A" w:rsidRDefault="00A223EF">
      <w:r>
        <w:t>Line nine of the outline text as shown in the figure titled "Outline text" in section 3.1 is derived from records M and N, which are shown expanded in the following tables.</w:t>
      </w:r>
    </w:p>
    <w:tbl>
      <w:tblPr>
        <w:tblStyle w:val="Table-ShadedHeader"/>
        <w:tblW w:w="4690" w:type="pct"/>
        <w:tblLook w:val="04A0" w:firstRow="1" w:lastRow="0" w:firstColumn="1" w:lastColumn="0" w:noHBand="0" w:noVBand="1"/>
      </w:tblPr>
      <w:tblGrid>
        <w:gridCol w:w="1234"/>
        <w:gridCol w:w="914"/>
        <w:gridCol w:w="5393"/>
        <w:gridCol w:w="1454"/>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w:t>
            </w:r>
            <w:r>
              <w:rPr>
                <w:b/>
              </w:rPr>
              <w:t>alue</w:t>
            </w:r>
          </w:p>
        </w:tc>
      </w:tr>
      <w:tr w:rsidR="00B7592A" w:rsidTr="00B7592A">
        <w:trPr>
          <w:trHeight w:val="320"/>
        </w:trPr>
        <w:tc>
          <w:tcPr>
            <w:tcW w:w="0" w:type="auto"/>
            <w:vAlign w:val="center"/>
          </w:tcPr>
          <w:p w:rsidR="00B7592A" w:rsidRDefault="00A223EF">
            <w:pPr>
              <w:pStyle w:val="ExampleText"/>
            </w:pPr>
            <w:r>
              <w:t>00006847</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rPr>
                <w:b/>
              </w:rPr>
              <w:t>M</w:t>
            </w:r>
            <w:r>
              <w:t>: TextHeaderAtom</w:t>
            </w:r>
            <w:r>
              <w:rPr>
                <w:b/>
              </w:rPr>
              <w:t xml:space="preserve"> - case of RT_TextHeaderAtom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00006847</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00006847</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00006847</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00006849</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0x0F9F</w:t>
            </w:r>
          </w:p>
        </w:tc>
      </w:tr>
      <w:tr w:rsidR="00B7592A" w:rsidTr="00B7592A">
        <w:trPr>
          <w:trHeight w:val="320"/>
        </w:trPr>
        <w:tc>
          <w:tcPr>
            <w:tcW w:w="0" w:type="auto"/>
            <w:vAlign w:val="center"/>
          </w:tcPr>
          <w:p w:rsidR="00B7592A" w:rsidRDefault="00A223EF">
            <w:pPr>
              <w:pStyle w:val="ExampleText"/>
            </w:pPr>
            <w:r>
              <w:t>0000684B</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0x00000004</w:t>
            </w:r>
          </w:p>
        </w:tc>
      </w:tr>
      <w:tr w:rsidR="00B7592A" w:rsidTr="00B7592A">
        <w:trPr>
          <w:trHeight w:val="320"/>
        </w:trPr>
        <w:tc>
          <w:tcPr>
            <w:tcW w:w="0" w:type="auto"/>
            <w:vAlign w:val="center"/>
          </w:tcPr>
          <w:p w:rsidR="00B7592A" w:rsidRDefault="00A223EF">
            <w:pPr>
              <w:pStyle w:val="ExampleText"/>
            </w:pPr>
            <w:r>
              <w:t>0000684F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TextTypeEnum</w:t>
            </w:r>
            <w:r>
              <w:rPr>
                <w:b/>
              </w:rPr>
              <w:t xml:space="preserve"> - textType</w:t>
            </w:r>
          </w:p>
        </w:tc>
        <w:tc>
          <w:tcPr>
            <w:tcW w:w="0" w:type="auto"/>
            <w:vAlign w:val="center"/>
          </w:tcPr>
          <w:p w:rsidR="00B7592A" w:rsidRDefault="00A223EF">
            <w:pPr>
              <w:pStyle w:val="ExampleText"/>
            </w:pPr>
            <w:r>
              <w:t>0x00000000</w:t>
            </w:r>
          </w:p>
        </w:tc>
      </w:tr>
    </w:tbl>
    <w:p w:rsidR="00B7592A" w:rsidRDefault="00A223EF">
      <w:pPr>
        <w:pStyle w:val="Caption"/>
      </w:pPr>
      <w:r>
        <w:tab/>
      </w:r>
      <w:bookmarkStart w:id="2488" w:name="Example_OT_OutlineTextHeader7"/>
      <w:r>
        <w:t xml:space="preserve">Figure </w:t>
      </w:r>
      <w:bookmarkEnd w:id="2488"/>
      <w:r>
        <w:t>40: Outline TextHeaderAtom record M</w:t>
      </w:r>
    </w:p>
    <w:p w:rsidR="00B7592A" w:rsidRDefault="00A223EF">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42"/>
        <w:gridCol w:w="920"/>
        <w:gridCol w:w="5088"/>
        <w:gridCol w:w="1745"/>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00006853</w:t>
            </w:r>
          </w:p>
        </w:tc>
        <w:tc>
          <w:tcPr>
            <w:tcW w:w="0" w:type="auto"/>
            <w:vAlign w:val="center"/>
          </w:tcPr>
          <w:p w:rsidR="00B7592A" w:rsidRDefault="00A223EF">
            <w:pPr>
              <w:pStyle w:val="ExampleText"/>
            </w:pPr>
            <w:r>
              <w:t>0019</w:t>
            </w:r>
          </w:p>
        </w:tc>
        <w:tc>
          <w:tcPr>
            <w:tcW w:w="0" w:type="auto"/>
            <w:vAlign w:val="center"/>
          </w:tcPr>
          <w:p w:rsidR="00B7592A" w:rsidRDefault="00A223EF">
            <w:pPr>
              <w:pStyle w:val="ExampleText"/>
            </w:pPr>
            <w:r>
              <w:rPr>
                <w:b/>
              </w:rPr>
              <w:t>N</w:t>
            </w:r>
            <w:r>
              <w:t>: TextBytesAtom</w:t>
            </w:r>
            <w:r>
              <w:rPr>
                <w:b/>
              </w:rPr>
              <w:t xml:space="preserve"> - case of RT_TextBytesAtom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00006853</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00006853</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w:t>
            </w:r>
            <w:r>
              <w:rPr>
                <w:b/>
              </w:rPr>
              <w:t>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00006853</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00006855</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0x0FA8</w:t>
            </w:r>
          </w:p>
        </w:tc>
      </w:tr>
      <w:tr w:rsidR="00B7592A" w:rsidTr="00B7592A">
        <w:trPr>
          <w:trHeight w:val="320"/>
        </w:trPr>
        <w:tc>
          <w:tcPr>
            <w:tcW w:w="0" w:type="auto"/>
            <w:vAlign w:val="center"/>
          </w:tcPr>
          <w:p w:rsidR="00B7592A" w:rsidRDefault="00A223EF">
            <w:pPr>
              <w:pStyle w:val="ExampleText"/>
            </w:pPr>
            <w:r>
              <w:t>00006857</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0x00000011</w:t>
            </w:r>
          </w:p>
        </w:tc>
      </w:tr>
      <w:tr w:rsidR="00B7592A" w:rsidTr="00B7592A">
        <w:trPr>
          <w:trHeight w:val="320"/>
        </w:trPr>
        <w:tc>
          <w:tcPr>
            <w:tcW w:w="0" w:type="auto"/>
            <w:vAlign w:val="center"/>
          </w:tcPr>
          <w:p w:rsidR="00B7592A" w:rsidRDefault="00A223EF">
            <w:pPr>
              <w:pStyle w:val="ExampleText"/>
            </w:pPr>
            <w:r>
              <w:t>0000685B</w:t>
            </w:r>
          </w:p>
        </w:tc>
        <w:tc>
          <w:tcPr>
            <w:tcW w:w="0" w:type="auto"/>
            <w:vAlign w:val="center"/>
          </w:tcPr>
          <w:p w:rsidR="00B7592A" w:rsidRDefault="00A223EF">
            <w:pPr>
              <w:pStyle w:val="ExampleText"/>
            </w:pPr>
            <w:r>
              <w:t>0011</w:t>
            </w:r>
          </w:p>
        </w:tc>
        <w:tc>
          <w:tcPr>
            <w:tcW w:w="0" w:type="auto"/>
            <w:vAlign w:val="center"/>
          </w:tcPr>
          <w:p w:rsidR="00B7592A" w:rsidRDefault="00A223EF">
            <w:pPr>
              <w:pStyle w:val="ExampleText"/>
            </w:pPr>
            <w:r>
              <w:t xml:space="preserve">    array of bytes</w:t>
            </w:r>
            <w:r>
              <w:rPr>
                <w:b/>
              </w:rPr>
              <w:t xml:space="preserve"> - textBytes</w:t>
            </w:r>
          </w:p>
        </w:tc>
        <w:tc>
          <w:tcPr>
            <w:tcW w:w="0" w:type="auto"/>
            <w:vAlign w:val="center"/>
          </w:tcPr>
          <w:p w:rsidR="00B7592A" w:rsidRDefault="00A223EF">
            <w:pPr>
              <w:pStyle w:val="ExampleText"/>
            </w:pPr>
            <w:r>
              <w:t>a fruit pie chart</w:t>
            </w:r>
          </w:p>
        </w:tc>
      </w:tr>
    </w:tbl>
    <w:p w:rsidR="00B7592A" w:rsidRDefault="00A223EF">
      <w:pPr>
        <w:pStyle w:val="Caption"/>
      </w:pPr>
      <w:r>
        <w:tab/>
      </w:r>
      <w:bookmarkStart w:id="2489" w:name="Example_OT_OutlineText7"/>
      <w:r>
        <w:t xml:space="preserve">Figure </w:t>
      </w:r>
      <w:bookmarkEnd w:id="2489"/>
      <w:r>
        <w:t>41: Outline TextBytesAtom record N</w:t>
      </w:r>
    </w:p>
    <w:p w:rsidR="00B7592A" w:rsidRDefault="00A223EF">
      <w:pPr>
        <w:pStyle w:val="Definition-Field"/>
      </w:pPr>
      <w:r>
        <w:rPr>
          <w:b/>
        </w:rPr>
        <w:t xml:space="preserve">textBytes: </w:t>
      </w:r>
      <w:r>
        <w:t>"a fruit pie chart" specifies the title placeholder shape text.</w:t>
      </w:r>
    </w:p>
    <w:p w:rsidR="00B7592A" w:rsidRDefault="00A223EF">
      <w:r>
        <w:t>The last line of the outline text as shown in the figure titled "Outline text" in section 3.1</w:t>
      </w:r>
      <w:r>
        <w:t xml:space="preserve"> is derived from records O and P, which are shown expanded in the following tables.</w:t>
      </w:r>
    </w:p>
    <w:tbl>
      <w:tblPr>
        <w:tblStyle w:val="Table-ShadedHeader"/>
        <w:tblW w:w="4690" w:type="pct"/>
        <w:tblLook w:val="04A0" w:firstRow="1" w:lastRow="0" w:firstColumn="1" w:lastColumn="0" w:noHBand="0" w:noVBand="1"/>
      </w:tblPr>
      <w:tblGrid>
        <w:gridCol w:w="1237"/>
        <w:gridCol w:w="916"/>
        <w:gridCol w:w="5385"/>
        <w:gridCol w:w="1457"/>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00006888</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rPr>
                <w:b/>
              </w:rPr>
              <w:t>O</w:t>
            </w:r>
            <w:r>
              <w:t>: TextHeaderAtom</w:t>
            </w:r>
            <w:r>
              <w:rPr>
                <w:b/>
              </w:rPr>
              <w:t xml:space="preserve"> - case of RT_TextHeaderAtom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00006888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00006888</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00006888</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0000688A</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0x0F9F</w:t>
            </w:r>
          </w:p>
        </w:tc>
      </w:tr>
      <w:tr w:rsidR="00B7592A" w:rsidTr="00B7592A">
        <w:trPr>
          <w:trHeight w:val="320"/>
        </w:trPr>
        <w:tc>
          <w:tcPr>
            <w:tcW w:w="0" w:type="auto"/>
            <w:vAlign w:val="center"/>
          </w:tcPr>
          <w:p w:rsidR="00B7592A" w:rsidRDefault="00A223EF">
            <w:pPr>
              <w:pStyle w:val="ExampleText"/>
            </w:pPr>
            <w:r>
              <w:t>0000688C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0x00000004</w:t>
            </w:r>
          </w:p>
        </w:tc>
      </w:tr>
      <w:tr w:rsidR="00B7592A" w:rsidTr="00B7592A">
        <w:trPr>
          <w:trHeight w:val="320"/>
        </w:trPr>
        <w:tc>
          <w:tcPr>
            <w:tcW w:w="0" w:type="auto"/>
            <w:vAlign w:val="center"/>
          </w:tcPr>
          <w:p w:rsidR="00B7592A" w:rsidRDefault="00A223EF">
            <w:pPr>
              <w:pStyle w:val="ExampleText"/>
            </w:pPr>
            <w:r>
              <w:lastRenderedPageBreak/>
              <w:t>00006890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TextTypeEnum</w:t>
            </w:r>
            <w:r>
              <w:rPr>
                <w:b/>
              </w:rPr>
              <w:t xml:space="preserve"> - textType</w:t>
            </w:r>
          </w:p>
        </w:tc>
        <w:tc>
          <w:tcPr>
            <w:tcW w:w="0" w:type="auto"/>
            <w:vAlign w:val="center"/>
          </w:tcPr>
          <w:p w:rsidR="00B7592A" w:rsidRDefault="00A223EF">
            <w:pPr>
              <w:pStyle w:val="ExampleText"/>
            </w:pPr>
            <w:r>
              <w:t>0x00000000</w:t>
            </w:r>
          </w:p>
        </w:tc>
      </w:tr>
    </w:tbl>
    <w:p w:rsidR="00B7592A" w:rsidRDefault="00A223EF">
      <w:pPr>
        <w:pStyle w:val="Caption"/>
      </w:pPr>
      <w:r>
        <w:tab/>
      </w:r>
      <w:bookmarkStart w:id="2490" w:name="Example_OT_OutlineTextHeader8"/>
      <w:r>
        <w:t xml:space="preserve">Figure </w:t>
      </w:r>
      <w:bookmarkEnd w:id="2490"/>
      <w:r>
        <w:t>42: O</w:t>
      </w:r>
      <w:r>
        <w:t>utline TextHeaderAtom record O</w:t>
      </w:r>
    </w:p>
    <w:p w:rsidR="00B7592A" w:rsidRDefault="00A223EF">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34"/>
        <w:gridCol w:w="913"/>
        <w:gridCol w:w="5026"/>
        <w:gridCol w:w="1822"/>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00006894</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rPr>
                <w:b/>
              </w:rPr>
              <w:t>P</w:t>
            </w:r>
            <w:r>
              <w:t>: TextBytesAtom</w:t>
            </w:r>
            <w:r>
              <w:rPr>
                <w:b/>
              </w:rPr>
              <w:t xml:space="preserve"> - case of RT_TextBytesAtom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00006894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00006894</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00006894</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00006896</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0x0FA8</w:t>
            </w:r>
          </w:p>
        </w:tc>
      </w:tr>
      <w:tr w:rsidR="00B7592A" w:rsidTr="00B7592A">
        <w:trPr>
          <w:trHeight w:val="320"/>
        </w:trPr>
        <w:tc>
          <w:tcPr>
            <w:tcW w:w="0" w:type="auto"/>
            <w:vAlign w:val="center"/>
          </w:tcPr>
          <w:p w:rsidR="00B7592A" w:rsidRDefault="00A223EF">
            <w:pPr>
              <w:pStyle w:val="ExampleText"/>
            </w:pPr>
            <w:r>
              <w:t>00006898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0x00000010</w:t>
            </w:r>
          </w:p>
        </w:tc>
      </w:tr>
      <w:tr w:rsidR="00B7592A" w:rsidTr="00B7592A">
        <w:trPr>
          <w:trHeight w:val="320"/>
        </w:trPr>
        <w:tc>
          <w:tcPr>
            <w:tcW w:w="0" w:type="auto"/>
            <w:vAlign w:val="center"/>
          </w:tcPr>
          <w:p w:rsidR="00B7592A" w:rsidRDefault="00A223EF">
            <w:pPr>
              <w:pStyle w:val="ExampleText"/>
            </w:pPr>
            <w:r>
              <w:t>0000689C</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array of bytes</w:t>
            </w:r>
            <w:r>
              <w:rPr>
                <w:b/>
              </w:rPr>
              <w:t xml:space="preserve"> - textBytes</w:t>
            </w:r>
          </w:p>
        </w:tc>
        <w:tc>
          <w:tcPr>
            <w:tcW w:w="0" w:type="auto"/>
            <w:vAlign w:val="center"/>
          </w:tcPr>
          <w:p w:rsidR="00B7592A" w:rsidRDefault="00A223EF">
            <w:pPr>
              <w:pStyle w:val="ExampleText"/>
            </w:pPr>
            <w:r>
              <w:t>shapes with text</w:t>
            </w:r>
          </w:p>
        </w:tc>
      </w:tr>
    </w:tbl>
    <w:p w:rsidR="00B7592A" w:rsidRDefault="00A223EF">
      <w:pPr>
        <w:pStyle w:val="Caption"/>
      </w:pPr>
      <w:r>
        <w:tab/>
      </w:r>
      <w:bookmarkStart w:id="2491" w:name="Example_OT_OutlineText8"/>
      <w:r>
        <w:t xml:space="preserve">Figure </w:t>
      </w:r>
      <w:bookmarkEnd w:id="2491"/>
      <w:r>
        <w:t>43: Outline TextBytesAtom record P</w:t>
      </w:r>
    </w:p>
    <w:p w:rsidR="00B7592A" w:rsidRDefault="00A223EF">
      <w:pPr>
        <w:pStyle w:val="Definition-Field"/>
      </w:pPr>
      <w:r>
        <w:rPr>
          <w:b/>
        </w:rPr>
        <w:t xml:space="preserve">textBytes: </w:t>
      </w:r>
      <w:r>
        <w:t>"shapes with text" specifies the title placeholder shape text.</w:t>
      </w:r>
    </w:p>
    <w:p w:rsidR="00B7592A" w:rsidRDefault="00A223EF">
      <w:r>
        <w:t xml:space="preserve">For more information about how the outline text formatting as shown in the figure titled "Outline text" in section 3.1, for example bullet points, font face, and font size, is derived, see the </w:t>
      </w:r>
      <w:hyperlink w:anchor="Section_0671ec5911024c8fb2fbec549db17d8b" w:history="1">
        <w:r>
          <w:rPr>
            <w:rStyle w:val="Hyperlink"/>
          </w:rPr>
          <w:t>Tex</w:t>
        </w:r>
        <w:r>
          <w:rPr>
            <w:rStyle w:val="Hyperlink"/>
          </w:rPr>
          <w:t>t Example</w:t>
        </w:r>
      </w:hyperlink>
      <w:r>
        <w:t xml:space="preserve"> section.</w:t>
      </w:r>
    </w:p>
    <w:p w:rsidR="00B7592A" w:rsidRDefault="00A223EF">
      <w:pPr>
        <w:pStyle w:val="Heading2"/>
      </w:pPr>
      <w:bookmarkStart w:id="2492" w:name="section_abdcb7cd4cc142fea805ed89403b4fae"/>
      <w:bookmarkStart w:id="2493" w:name="_Toc462288922"/>
      <w:r>
        <w:t>Slides Example</w:t>
      </w:r>
      <w:bookmarkEnd w:id="2492"/>
      <w:bookmarkEnd w:id="2493"/>
      <w:r>
        <w:fldChar w:fldCharType="begin"/>
      </w:r>
      <w:r>
        <w:instrText xml:space="preserve"> XE "Examples:Slides Example" </w:instrText>
      </w:r>
      <w:r>
        <w:fldChar w:fldCharType="end"/>
      </w:r>
      <w:r>
        <w:fldChar w:fldCharType="begin"/>
      </w:r>
      <w:r>
        <w:instrText xml:space="preserve"> XE "Slides Example example" </w:instrText>
      </w:r>
      <w:r>
        <w:fldChar w:fldCharType="end"/>
      </w:r>
      <w:r>
        <w:fldChar w:fldCharType="begin"/>
      </w:r>
      <w:r>
        <w:instrText xml:space="preserve"> XE "Slides examples" </w:instrText>
      </w:r>
      <w:r>
        <w:fldChar w:fldCharType="end"/>
      </w:r>
      <w:r>
        <w:fldChar w:fldCharType="begin"/>
      </w:r>
      <w:r>
        <w:instrText xml:space="preserve"> XE "Examples:slides" </w:instrText>
      </w:r>
      <w:r>
        <w:fldChar w:fldCharType="end"/>
      </w:r>
      <w:r>
        <w:fldChar w:fldCharType="begin"/>
      </w:r>
      <w:r>
        <w:instrText xml:space="preserve"> XE "Slides:examples" </w:instrText>
      </w:r>
      <w:r>
        <w:fldChar w:fldCharType="end"/>
      </w:r>
    </w:p>
    <w:p w:rsidR="00B7592A" w:rsidRDefault="00A223EF">
      <w:r>
        <w:t>The following sections provide examples of a main master slide, a title master slide, a</w:t>
      </w:r>
      <w:r>
        <w:t xml:space="preserve"> notes master slide, presentation slides, and notes slides. </w:t>
      </w:r>
    </w:p>
    <w:p w:rsidR="00B7592A" w:rsidRDefault="00A223EF">
      <w:pPr>
        <w:pStyle w:val="Heading3"/>
      </w:pPr>
      <w:bookmarkStart w:id="2494" w:name="section_8c1f895903c846f09f811ef072f958aa"/>
      <w:bookmarkStart w:id="2495" w:name="_Toc462288923"/>
      <w:r>
        <w:t>Master Slides Example</w:t>
      </w:r>
      <w:bookmarkEnd w:id="2494"/>
      <w:bookmarkEnd w:id="2495"/>
      <w:r>
        <w:fldChar w:fldCharType="begin"/>
      </w:r>
      <w:r>
        <w:instrText xml:space="preserve"> XE "Master slide example" </w:instrText>
      </w:r>
      <w:r>
        <w:fldChar w:fldCharType="end"/>
      </w:r>
      <w:r>
        <w:fldChar w:fldCharType="begin"/>
      </w:r>
      <w:r>
        <w:instrText xml:space="preserve"> XE "Examples:master slide" </w:instrText>
      </w:r>
      <w:r>
        <w:fldChar w:fldCharType="end"/>
      </w:r>
    </w:p>
    <w:p w:rsidR="00B7592A" w:rsidRDefault="00A223EF">
      <w:r>
        <w:t>This example explains how to locate the main master slide, the title master slide, and the notes master slide.</w:t>
      </w:r>
    </w:p>
    <w:p w:rsidR="00B7592A" w:rsidRDefault="00A223EF">
      <w:r>
        <w:t xml:space="preserve">The main master slide and title master slide are found by means of the </w:t>
      </w:r>
      <w:r>
        <w:rPr>
          <w:b/>
        </w:rPr>
        <w:t>MasterPersistAtom</w:t>
      </w:r>
      <w:r>
        <w:t xml:space="preserve"> records (section </w:t>
      </w:r>
      <w:hyperlink w:anchor="Section_ffcca362b8604a3d900e5c03f02c1775" w:history="1">
        <w:r>
          <w:rPr>
            <w:rStyle w:val="Hyperlink"/>
          </w:rPr>
          <w:t>2.4.14.2</w:t>
        </w:r>
      </w:hyperlink>
      <w:r>
        <w:t xml:space="preserve">) contained within the </w:t>
      </w:r>
      <w:r>
        <w:rPr>
          <w:b/>
        </w:rPr>
        <w:t>MasterListWithTextContainer</w:t>
      </w:r>
      <w:r>
        <w:t xml:space="preserve"> record (section </w:t>
      </w:r>
      <w:hyperlink w:anchor="Section_18a9bc043307440ebbc2efcb75ee923d" w:history="1">
        <w:r>
          <w:rPr>
            <w:rStyle w:val="Hyperlink"/>
          </w:rPr>
          <w:t>2.4.14.1</w:t>
        </w:r>
      </w:hyperlink>
      <w:r>
        <w:t xml:space="preserve">). The child-record hierarchy of the </w:t>
      </w:r>
      <w:r>
        <w:rPr>
          <w:b/>
        </w:rPr>
        <w:t xml:space="preserve">MasterListWithTextContainer </w:t>
      </w:r>
      <w:r>
        <w:t xml:space="preserve">record A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644"/>
        <w:gridCol w:w="998"/>
        <w:gridCol w:w="6353"/>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r>
      <w:tr w:rsidR="00B7592A" w:rsidTr="00B7592A">
        <w:trPr>
          <w:trHeight w:val="320"/>
        </w:trPr>
        <w:tc>
          <w:tcPr>
            <w:tcW w:w="0" w:type="auto"/>
            <w:vAlign w:val="center"/>
          </w:tcPr>
          <w:p w:rsidR="00B7592A" w:rsidRDefault="00A223EF">
            <w:pPr>
              <w:pStyle w:val="ExampleText"/>
            </w:pPr>
            <w:r>
              <w:t>00006159</w:t>
            </w:r>
          </w:p>
        </w:tc>
        <w:tc>
          <w:tcPr>
            <w:tcW w:w="0" w:type="auto"/>
            <w:vAlign w:val="center"/>
          </w:tcPr>
          <w:p w:rsidR="00B7592A" w:rsidRDefault="00A223EF">
            <w:pPr>
              <w:pStyle w:val="ExampleText"/>
            </w:pPr>
            <w:r>
              <w:t>0040</w:t>
            </w:r>
          </w:p>
        </w:tc>
        <w:tc>
          <w:tcPr>
            <w:tcW w:w="0" w:type="auto"/>
            <w:vAlign w:val="center"/>
          </w:tcPr>
          <w:p w:rsidR="00B7592A" w:rsidRDefault="00A223EF">
            <w:pPr>
              <w:pStyle w:val="ExampleText"/>
            </w:pPr>
            <w:r>
              <w:rPr>
                <w:b/>
              </w:rPr>
              <w:t>A</w:t>
            </w:r>
            <w:r>
              <w:t>: MasterListWithTextContainer</w:t>
            </w:r>
            <w:r>
              <w:rPr>
                <w:b/>
              </w:rPr>
              <w:t xml:space="preserve"> - masterList</w:t>
            </w:r>
          </w:p>
        </w:tc>
      </w:tr>
      <w:tr w:rsidR="00B7592A" w:rsidTr="00B7592A">
        <w:trPr>
          <w:trHeight w:val="320"/>
        </w:trPr>
        <w:tc>
          <w:tcPr>
            <w:tcW w:w="0" w:type="auto"/>
            <w:vAlign w:val="center"/>
          </w:tcPr>
          <w:p w:rsidR="00B7592A" w:rsidRDefault="00A223EF">
            <w:pPr>
              <w:pStyle w:val="ExampleText"/>
            </w:pPr>
            <w:r>
              <w:t>00006159</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df2011940cd04dfbbf10eea353d8eabc">
              <w:r>
                <w:rPr>
                  <w:rStyle w:val="Hyperlink"/>
                </w:rPr>
                <w:t>RecordHeader</w:t>
              </w:r>
            </w:hyperlink>
            <w:r>
              <w:rPr>
                <w:b/>
              </w:rPr>
              <w:t xml:space="preserve"> - rh</w:t>
            </w:r>
          </w:p>
        </w:tc>
      </w:tr>
      <w:tr w:rsidR="00B7592A" w:rsidTr="00B7592A">
        <w:trPr>
          <w:trHeight w:val="320"/>
        </w:trPr>
        <w:tc>
          <w:tcPr>
            <w:tcW w:w="0" w:type="auto"/>
            <w:vAlign w:val="center"/>
          </w:tcPr>
          <w:p w:rsidR="00B7592A" w:rsidRDefault="00A223EF">
            <w:pPr>
              <w:pStyle w:val="ExampleText"/>
            </w:pPr>
            <w:r>
              <w:t>00006161</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r>
              <w:rPr>
                <w:b/>
              </w:rPr>
              <w:t>B</w:t>
            </w:r>
            <w:r>
              <w:t xml:space="preserve">: </w:t>
            </w:r>
            <w:r>
              <w:t>MasterPersistAtom</w:t>
            </w:r>
            <w:r>
              <w:rPr>
                <w:b/>
              </w:rPr>
              <w:t xml:space="preserve"> - masterPersistAtom</w:t>
            </w:r>
          </w:p>
        </w:tc>
      </w:tr>
      <w:tr w:rsidR="00B7592A" w:rsidTr="00B7592A">
        <w:trPr>
          <w:trHeight w:val="320"/>
        </w:trPr>
        <w:tc>
          <w:tcPr>
            <w:tcW w:w="0" w:type="auto"/>
            <w:vAlign w:val="center"/>
          </w:tcPr>
          <w:p w:rsidR="00B7592A" w:rsidRDefault="00A223EF">
            <w:pPr>
              <w:pStyle w:val="ExampleText"/>
            </w:pPr>
            <w:r>
              <w:t>0000617D</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r>
              <w:rPr>
                <w:b/>
              </w:rPr>
              <w:t>C</w:t>
            </w:r>
            <w:r>
              <w:t>: MasterPersistAtom</w:t>
            </w:r>
            <w:r>
              <w:rPr>
                <w:b/>
              </w:rPr>
              <w:t xml:space="preserve"> - masterPersistAtom</w:t>
            </w:r>
          </w:p>
        </w:tc>
      </w:tr>
    </w:tbl>
    <w:p w:rsidR="00B7592A" w:rsidRDefault="00A223EF">
      <w:pPr>
        <w:pStyle w:val="Caption"/>
      </w:pPr>
      <w:r>
        <w:tab/>
      </w:r>
      <w:bookmarkStart w:id="2496" w:name="Example_SL_MasterListWithText"/>
      <w:r>
        <w:t xml:space="preserve">Figure </w:t>
      </w:r>
      <w:bookmarkEnd w:id="2496"/>
      <w:r>
        <w:t>44: MasterListWithTextContainer record A child-record hierarchy</w:t>
      </w:r>
    </w:p>
    <w:p w:rsidR="00B7592A" w:rsidRDefault="00A223EF">
      <w:r>
        <w:lastRenderedPageBreak/>
        <w:t xml:space="preserve">The child-record hierarchy of the </w:t>
      </w:r>
      <w:r>
        <w:rPr>
          <w:b/>
        </w:rPr>
        <w:t xml:space="preserve">MasterPersistAtom </w:t>
      </w:r>
      <w:r>
        <w:t>record B from previous table is s</w:t>
      </w:r>
      <w:r>
        <w:t>hown expanded in the following table.</w:t>
      </w:r>
    </w:p>
    <w:tbl>
      <w:tblPr>
        <w:tblStyle w:val="Table-ShadedHeader"/>
        <w:tblW w:w="4690" w:type="pct"/>
        <w:tblLook w:val="04A0" w:firstRow="1" w:lastRow="0" w:firstColumn="1" w:lastColumn="0" w:noHBand="0" w:noVBand="1"/>
      </w:tblPr>
      <w:tblGrid>
        <w:gridCol w:w="1374"/>
        <w:gridCol w:w="1005"/>
        <w:gridCol w:w="5017"/>
        <w:gridCol w:w="1599"/>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00006161</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rPr>
                <w:b/>
              </w:rPr>
              <w:t>B</w:t>
            </w:r>
            <w:r>
              <w:t>: MasterPersistAtom</w:t>
            </w:r>
            <w:r>
              <w:rPr>
                <w:b/>
              </w:rPr>
              <w:t xml:space="preserve"> - masterPersistAtom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00006161</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00006169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B7592A" w:rsidRDefault="00A223EF">
            <w:pPr>
              <w:pStyle w:val="ExampleText"/>
            </w:pPr>
            <w:r>
              <w:t>0x00000002</w:t>
            </w:r>
          </w:p>
        </w:tc>
      </w:tr>
      <w:tr w:rsidR="00B7592A" w:rsidTr="00B7592A">
        <w:trPr>
          <w:trHeight w:val="320"/>
        </w:trPr>
        <w:tc>
          <w:tcPr>
            <w:tcW w:w="0" w:type="auto"/>
            <w:vAlign w:val="center"/>
          </w:tcPr>
          <w:p w:rsidR="00B7592A" w:rsidRDefault="00A223EF">
            <w:pPr>
              <w:pStyle w:val="ExampleText"/>
            </w:pPr>
            <w:r>
              <w:t>0000616D</w:t>
            </w:r>
          </w:p>
        </w:tc>
        <w:tc>
          <w:tcPr>
            <w:tcW w:w="0" w:type="auto"/>
            <w:vAlign w:val="center"/>
          </w:tcPr>
          <w:p w:rsidR="00B7592A" w:rsidRDefault="00A223EF">
            <w:pPr>
              <w:pStyle w:val="ExampleText"/>
            </w:pPr>
            <w:r>
              <w:t>2 bits</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0000616D</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fNonOutlineData</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0000616D</w:t>
            </w:r>
          </w:p>
        </w:tc>
        <w:tc>
          <w:tcPr>
            <w:tcW w:w="0" w:type="auto"/>
            <w:vAlign w:val="center"/>
          </w:tcPr>
          <w:p w:rsidR="00B7592A" w:rsidRDefault="00A223EF">
            <w:pPr>
              <w:pStyle w:val="ExampleText"/>
            </w:pPr>
            <w:r>
              <w:t>29 bits</w:t>
            </w:r>
          </w:p>
        </w:tc>
        <w:tc>
          <w:tcPr>
            <w:tcW w:w="0" w:type="auto"/>
            <w:vAlign w:val="center"/>
          </w:tcPr>
          <w:p w:rsidR="00B7592A" w:rsidRDefault="00A223EF">
            <w:pPr>
              <w:pStyle w:val="ExampleText"/>
            </w:pPr>
            <w:r>
              <w:t xml:space="preserve">    unsigned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00006171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reserved3</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00006175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fa12046c7ff945418f763ed799dcffc4">
              <w:r>
                <w:rPr>
                  <w:rStyle w:val="Hyperlink"/>
                </w:rPr>
                <w:t>MasterId</w:t>
              </w:r>
            </w:hyperlink>
            <w:r>
              <w:rPr>
                <w:b/>
              </w:rPr>
              <w:t xml:space="preserve"> - masterId</w:t>
            </w:r>
          </w:p>
        </w:tc>
        <w:tc>
          <w:tcPr>
            <w:tcW w:w="0" w:type="auto"/>
            <w:vAlign w:val="center"/>
          </w:tcPr>
          <w:p w:rsidR="00B7592A" w:rsidRDefault="00A223EF">
            <w:pPr>
              <w:pStyle w:val="ExampleText"/>
            </w:pPr>
            <w:r>
              <w:t>0x80000000</w:t>
            </w:r>
          </w:p>
        </w:tc>
      </w:tr>
      <w:tr w:rsidR="00B7592A" w:rsidTr="00B7592A">
        <w:trPr>
          <w:trHeight w:val="320"/>
        </w:trPr>
        <w:tc>
          <w:tcPr>
            <w:tcW w:w="0" w:type="auto"/>
            <w:vAlign w:val="center"/>
          </w:tcPr>
          <w:p w:rsidR="00B7592A" w:rsidRDefault="00A223EF">
            <w:pPr>
              <w:pStyle w:val="ExampleText"/>
            </w:pPr>
            <w:r>
              <w:t>00006179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reserved4</w:t>
            </w:r>
          </w:p>
        </w:tc>
        <w:tc>
          <w:tcPr>
            <w:tcW w:w="0" w:type="auto"/>
            <w:vAlign w:val="center"/>
          </w:tcPr>
          <w:p w:rsidR="00B7592A" w:rsidRDefault="00A223EF">
            <w:pPr>
              <w:pStyle w:val="ExampleText"/>
            </w:pPr>
            <w:r>
              <w:t>0x00000000</w:t>
            </w:r>
          </w:p>
        </w:tc>
      </w:tr>
    </w:tbl>
    <w:p w:rsidR="00B7592A" w:rsidRDefault="00A223EF">
      <w:pPr>
        <w:pStyle w:val="Caption"/>
      </w:pPr>
      <w:r>
        <w:tab/>
      </w:r>
      <w:bookmarkStart w:id="2497" w:name="Example_SL_MasterPersist1"/>
      <w:r>
        <w:t xml:space="preserve">Figure </w:t>
      </w:r>
      <w:bookmarkEnd w:id="2497"/>
      <w:r>
        <w:t>45: MasterPersistAtom record B child-record hierarchy</w:t>
      </w:r>
    </w:p>
    <w:p w:rsidR="00B7592A" w:rsidRDefault="00A223EF">
      <w:pPr>
        <w:pStyle w:val="Definition-Field"/>
      </w:pPr>
      <w:r>
        <w:rPr>
          <w:b/>
        </w:rPr>
        <w:t xml:space="preserve">persistIdRef: </w:t>
      </w:r>
      <w:r>
        <w:t>0x00000002 specif</w:t>
      </w:r>
      <w:r>
        <w:t xml:space="preserve">ies the value to look up in the persist object directory, shown in the last table in section </w:t>
      </w:r>
      <w:hyperlink w:anchor="Section_5bda800966124679a6eb6fb83cbcf195" w:history="1">
        <w:r>
          <w:rPr>
            <w:rStyle w:val="Hyperlink"/>
          </w:rPr>
          <w:t>3.2</w:t>
        </w:r>
      </w:hyperlink>
      <w:r>
        <w:t xml:space="preserve">, to find the persist object stream offset 0x00000CC5. This offset matches the offset for the </w:t>
      </w:r>
      <w:r>
        <w:rPr>
          <w:b/>
        </w:rPr>
        <w:t>MainMa</w:t>
      </w:r>
      <w:r>
        <w:rPr>
          <w:b/>
        </w:rPr>
        <w:t>sterContainer</w:t>
      </w:r>
      <w:r>
        <w:t xml:space="preserve"> (section </w:t>
      </w:r>
      <w:hyperlink w:anchor="Section_e2f5fbf3d790487eb96b5ccdee0f0aa8" w:history="1">
        <w:r>
          <w:rPr>
            <w:rStyle w:val="Hyperlink"/>
          </w:rPr>
          <w:t>2.5.3</w:t>
        </w:r>
      </w:hyperlink>
      <w:r>
        <w:t xml:space="preserve">) record B in the table titled "Top-level record sequence in the PowerPoint Document Stream from sample.ppt" in section </w:t>
      </w:r>
      <w:hyperlink w:anchor="Section_7bd57959d49c48a1940abde37ec93c6f" w:history="1">
        <w:r>
          <w:rPr>
            <w:rStyle w:val="Hyperlink"/>
          </w:rPr>
          <w:t>3.3</w:t>
        </w:r>
      </w:hyperlink>
      <w:r>
        <w:t xml:space="preserve">. This </w:t>
      </w:r>
      <w:r>
        <w:rPr>
          <w:b/>
        </w:rPr>
        <w:t>MainMasterContainer</w:t>
      </w:r>
      <w:r>
        <w:t xml:space="preserve"> record represents the main master slide as shown in figure titled "Main master slide" in section </w:t>
      </w:r>
      <w:hyperlink w:anchor="Section_510796aadbab4fcba535b08c754c1ca6" w:history="1">
        <w:r>
          <w:rPr>
            <w:rStyle w:val="Hyperlink"/>
          </w:rPr>
          <w:t>3.1</w:t>
        </w:r>
      </w:hyperlink>
      <w:r>
        <w:t>.</w:t>
      </w:r>
    </w:p>
    <w:p w:rsidR="00B7592A" w:rsidRDefault="00A223EF">
      <w:r>
        <w:t xml:space="preserve">The child-record hierarchy of the </w:t>
      </w:r>
      <w:r>
        <w:rPr>
          <w:b/>
        </w:rPr>
        <w:t xml:space="preserve">MasterPersistAtom </w:t>
      </w:r>
      <w:r>
        <w:t>record C from the previous table titled "MasterListWithTextContainer record A child-record hierarchy" is shown expanded in the following table.</w:t>
      </w:r>
    </w:p>
    <w:tbl>
      <w:tblPr>
        <w:tblStyle w:val="Table-ShadedHeader"/>
        <w:tblW w:w="4690" w:type="pct"/>
        <w:tblLook w:val="04A0" w:firstRow="1" w:lastRow="0" w:firstColumn="1" w:lastColumn="0" w:noHBand="0" w:noVBand="1"/>
      </w:tblPr>
      <w:tblGrid>
        <w:gridCol w:w="1375"/>
        <w:gridCol w:w="1006"/>
        <w:gridCol w:w="5014"/>
        <w:gridCol w:w="1600"/>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0000617D</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rPr>
                <w:b/>
              </w:rPr>
              <w:t>C</w:t>
            </w:r>
            <w:r>
              <w:t>: MasterPersistAtom</w:t>
            </w:r>
            <w:r>
              <w:rPr>
                <w:b/>
              </w:rPr>
              <w:t xml:space="preserve"> - masterPersistAtom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0000617D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r>
              <w:t>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00006185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PersistIdRef</w:t>
            </w:r>
            <w:r>
              <w:rPr>
                <w:b/>
              </w:rPr>
              <w:t xml:space="preserve"> - persistIdRef</w:t>
            </w:r>
          </w:p>
        </w:tc>
        <w:tc>
          <w:tcPr>
            <w:tcW w:w="0" w:type="auto"/>
            <w:vAlign w:val="center"/>
          </w:tcPr>
          <w:p w:rsidR="00B7592A" w:rsidRDefault="00A223EF">
            <w:pPr>
              <w:pStyle w:val="ExampleText"/>
            </w:pPr>
            <w:r>
              <w:t>0x00000003</w:t>
            </w:r>
          </w:p>
        </w:tc>
      </w:tr>
      <w:tr w:rsidR="00B7592A" w:rsidTr="00B7592A">
        <w:trPr>
          <w:trHeight w:val="320"/>
        </w:trPr>
        <w:tc>
          <w:tcPr>
            <w:tcW w:w="0" w:type="auto"/>
            <w:vAlign w:val="center"/>
          </w:tcPr>
          <w:p w:rsidR="00B7592A" w:rsidRDefault="00A223EF">
            <w:pPr>
              <w:pStyle w:val="ExampleText"/>
            </w:pPr>
            <w:r>
              <w:t>00006189</w:t>
            </w:r>
          </w:p>
        </w:tc>
        <w:tc>
          <w:tcPr>
            <w:tcW w:w="0" w:type="auto"/>
            <w:vAlign w:val="center"/>
          </w:tcPr>
          <w:p w:rsidR="00B7592A" w:rsidRDefault="00A223EF">
            <w:pPr>
              <w:pStyle w:val="ExampleText"/>
            </w:pPr>
            <w:r>
              <w:t>2 bits</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00006189</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fNonOutlineData</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00006189</w:t>
            </w:r>
          </w:p>
        </w:tc>
        <w:tc>
          <w:tcPr>
            <w:tcW w:w="0" w:type="auto"/>
            <w:vAlign w:val="center"/>
          </w:tcPr>
          <w:p w:rsidR="00B7592A" w:rsidRDefault="00A223EF">
            <w:pPr>
              <w:pStyle w:val="ExampleText"/>
            </w:pPr>
            <w:r>
              <w:t>29 bits</w:t>
            </w:r>
          </w:p>
        </w:tc>
        <w:tc>
          <w:tcPr>
            <w:tcW w:w="0" w:type="auto"/>
            <w:vAlign w:val="center"/>
          </w:tcPr>
          <w:p w:rsidR="00B7592A" w:rsidRDefault="00A223EF">
            <w:pPr>
              <w:pStyle w:val="ExampleText"/>
            </w:pPr>
            <w:r>
              <w:t xml:space="preserve">    unsigned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0000618D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reserved3</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00006191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MasterId</w:t>
            </w:r>
            <w:r>
              <w:rPr>
                <w:b/>
              </w:rPr>
              <w:t xml:space="preserve"> - masterId</w:t>
            </w:r>
          </w:p>
        </w:tc>
        <w:tc>
          <w:tcPr>
            <w:tcW w:w="0" w:type="auto"/>
            <w:vAlign w:val="center"/>
          </w:tcPr>
          <w:p w:rsidR="00B7592A" w:rsidRDefault="00A223EF">
            <w:pPr>
              <w:pStyle w:val="ExampleText"/>
            </w:pPr>
            <w:r>
              <w:t>0x80000001</w:t>
            </w:r>
          </w:p>
        </w:tc>
      </w:tr>
      <w:tr w:rsidR="00B7592A" w:rsidTr="00B7592A">
        <w:trPr>
          <w:trHeight w:val="320"/>
        </w:trPr>
        <w:tc>
          <w:tcPr>
            <w:tcW w:w="0" w:type="auto"/>
            <w:vAlign w:val="center"/>
          </w:tcPr>
          <w:p w:rsidR="00B7592A" w:rsidRDefault="00A223EF">
            <w:pPr>
              <w:pStyle w:val="ExampleText"/>
            </w:pPr>
            <w:r>
              <w:t>00006195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reserved4</w:t>
            </w:r>
          </w:p>
        </w:tc>
        <w:tc>
          <w:tcPr>
            <w:tcW w:w="0" w:type="auto"/>
            <w:vAlign w:val="center"/>
          </w:tcPr>
          <w:p w:rsidR="00B7592A" w:rsidRDefault="00A223EF">
            <w:pPr>
              <w:pStyle w:val="ExampleText"/>
            </w:pPr>
            <w:r>
              <w:t>0x00000000</w:t>
            </w:r>
          </w:p>
        </w:tc>
      </w:tr>
    </w:tbl>
    <w:p w:rsidR="00B7592A" w:rsidRDefault="00A223EF">
      <w:pPr>
        <w:pStyle w:val="Caption"/>
      </w:pPr>
      <w:r>
        <w:tab/>
      </w:r>
      <w:bookmarkStart w:id="2498" w:name="Example_SL_MasterPersist2"/>
      <w:r>
        <w:t xml:space="preserve">Figure </w:t>
      </w:r>
      <w:bookmarkEnd w:id="2498"/>
      <w:r>
        <w:t>46: MasterPersistAtom record C child-record hierarchy</w:t>
      </w:r>
    </w:p>
    <w:p w:rsidR="00B7592A" w:rsidRDefault="00A223EF">
      <w:pPr>
        <w:pStyle w:val="Definition-Field"/>
      </w:pPr>
      <w:r>
        <w:rPr>
          <w:b/>
        </w:rPr>
        <w:t xml:space="preserve">persistIdRef: </w:t>
      </w:r>
      <w:r>
        <w:t xml:space="preserve">0x00000003 specifies the value to look up in the persist object directory, shown in the last table in section 3.2, to find the persist object stream offset 0x00001671. This offset matches the offset for the </w:t>
      </w:r>
      <w:r>
        <w:rPr>
          <w:b/>
        </w:rPr>
        <w:t>SlideContainer</w:t>
      </w:r>
      <w:r>
        <w:t xml:space="preserve"> (section </w:t>
      </w:r>
      <w:hyperlink w:anchor="Section_4cac097673d04ab3a70be98b3cf1c312" w:history="1">
        <w:r>
          <w:rPr>
            <w:rStyle w:val="Hyperlink"/>
          </w:rPr>
          <w:t>2.5.1</w:t>
        </w:r>
      </w:hyperlink>
      <w:r>
        <w:t xml:space="preserve">) the record C in the table titled "Top-level record sequence in the PowerPoint Document Stream from sample.ppt" in section 3.3. This </w:t>
      </w:r>
      <w:r>
        <w:rPr>
          <w:b/>
        </w:rPr>
        <w:lastRenderedPageBreak/>
        <w:t>SlideContainer</w:t>
      </w:r>
      <w:r>
        <w:t xml:space="preserve"> record represents the title master slide as shown in figure titled </w:t>
      </w:r>
      <w:r>
        <w:t>"Title master slide" in section 3.1.</w:t>
      </w:r>
    </w:p>
    <w:p w:rsidR="00B7592A" w:rsidRDefault="00A223EF">
      <w:r>
        <w:t xml:space="preserve">The notes master slide is found by means of the </w:t>
      </w:r>
      <w:r>
        <w:rPr>
          <w:b/>
        </w:rPr>
        <w:t>DocumentAtom</w:t>
      </w:r>
      <w:r>
        <w:t xml:space="preserve"> record (section </w:t>
      </w:r>
      <w:hyperlink w:anchor="Section_121f272834974a0a829e6f416fee2ee6" w:history="1">
        <w:r>
          <w:rPr>
            <w:rStyle w:val="Hyperlink"/>
          </w:rPr>
          <w:t>2.4.2</w:t>
        </w:r>
      </w:hyperlink>
      <w:r>
        <w:t xml:space="preserve">) contained within the </w:t>
      </w:r>
      <w:r>
        <w:rPr>
          <w:b/>
        </w:rPr>
        <w:t>DocumentContainer</w:t>
      </w:r>
      <w:r>
        <w:t xml:space="preserve"> record (section </w:t>
      </w:r>
      <w:hyperlink w:anchor="Section_6254c4d152174e16b20dc04ddcce31c9" w:history="1">
        <w:r>
          <w:rPr>
            <w:rStyle w:val="Hyperlink"/>
          </w:rPr>
          <w:t>2.4.1</w:t>
        </w:r>
      </w:hyperlink>
      <w:r>
        <w:t xml:space="preserve">). The </w:t>
      </w:r>
      <w:r>
        <w:rPr>
          <w:b/>
        </w:rPr>
        <w:t>DocumentAtom</w:t>
      </w:r>
      <w:r>
        <w:t xml:space="preserve"> record E from the table titled "DocumentContainer child-record hierarchy" in section 3.4 is shown expanded in the following table.</w:t>
      </w:r>
    </w:p>
    <w:tbl>
      <w:tblPr>
        <w:tblStyle w:val="Table-ShadedHeader"/>
        <w:tblW w:w="4690" w:type="pct"/>
        <w:tblLook w:val="04A0" w:firstRow="1" w:lastRow="0" w:firstColumn="1" w:lastColumn="0" w:noHBand="0" w:noVBand="1"/>
      </w:tblPr>
      <w:tblGrid>
        <w:gridCol w:w="1374"/>
        <w:gridCol w:w="814"/>
        <w:gridCol w:w="5211"/>
        <w:gridCol w:w="1596"/>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00005C71</w:t>
            </w:r>
          </w:p>
        </w:tc>
        <w:tc>
          <w:tcPr>
            <w:tcW w:w="0" w:type="auto"/>
            <w:vAlign w:val="center"/>
          </w:tcPr>
          <w:p w:rsidR="00B7592A" w:rsidRDefault="00A223EF">
            <w:pPr>
              <w:pStyle w:val="ExampleText"/>
            </w:pPr>
            <w:r>
              <w:t>0030</w:t>
            </w:r>
          </w:p>
        </w:tc>
        <w:tc>
          <w:tcPr>
            <w:tcW w:w="0" w:type="auto"/>
            <w:vAlign w:val="center"/>
          </w:tcPr>
          <w:p w:rsidR="00B7592A" w:rsidRDefault="00A223EF">
            <w:pPr>
              <w:pStyle w:val="ExampleText"/>
            </w:pPr>
            <w:r>
              <w:rPr>
                <w:b/>
              </w:rPr>
              <w:t>E</w:t>
            </w:r>
            <w:r>
              <w:t>: DocumentAtom</w:t>
            </w:r>
            <w:r>
              <w:rPr>
                <w:b/>
              </w:rPr>
              <w:t xml:space="preserve"> -</w:t>
            </w:r>
            <w:r>
              <w:rPr>
                <w:b/>
              </w:rPr>
              <w:t xml:space="preserve"> documentAtom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00005C71</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00005C79</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5faffdc98cdf4bd0a2289a122d01b3f2">
              <w:r>
                <w:rPr>
                  <w:rStyle w:val="Hyperlink"/>
                </w:rPr>
                <w:t>PointStruct</w:t>
              </w:r>
            </w:hyperlink>
            <w:r>
              <w:rPr>
                <w:b/>
              </w:rPr>
              <w:t xml:space="preserve"> - slideSize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00005C81</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PointStruct</w:t>
            </w:r>
            <w:r>
              <w:rPr>
                <w:b/>
              </w:rPr>
              <w:t xml:space="preserve"> - notesSize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00005C89</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32cd4da38d474599ace5d608331e1214">
              <w:r>
                <w:rPr>
                  <w:rStyle w:val="Hyperlink"/>
                </w:rPr>
                <w:t>RatioStruct</w:t>
              </w:r>
            </w:hyperlink>
            <w:r>
              <w:rPr>
                <w:b/>
              </w:rPr>
              <w:t xml:space="preserve"> - serverZoom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00005C91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PersistIdRef</w:t>
            </w:r>
            <w:r>
              <w:rPr>
                <w:b/>
              </w:rPr>
              <w:t xml:space="preserve"> - notesMasterPersistIdRef</w:t>
            </w:r>
          </w:p>
        </w:tc>
        <w:tc>
          <w:tcPr>
            <w:tcW w:w="0" w:type="auto"/>
            <w:vAlign w:val="center"/>
          </w:tcPr>
          <w:p w:rsidR="00B7592A" w:rsidRDefault="00A223EF">
            <w:pPr>
              <w:pStyle w:val="ExampleText"/>
            </w:pPr>
            <w:r>
              <w:t>0x0000000B</w:t>
            </w:r>
          </w:p>
        </w:tc>
      </w:tr>
      <w:tr w:rsidR="00B7592A" w:rsidTr="00B7592A">
        <w:trPr>
          <w:trHeight w:val="320"/>
        </w:trPr>
        <w:tc>
          <w:tcPr>
            <w:tcW w:w="0" w:type="auto"/>
            <w:vAlign w:val="center"/>
          </w:tcPr>
          <w:p w:rsidR="00B7592A" w:rsidRDefault="00A223EF">
            <w:pPr>
              <w:pStyle w:val="ExampleText"/>
            </w:pPr>
            <w:r>
              <w:t>00005C95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PersistIdRef</w:t>
            </w:r>
            <w:r>
              <w:rPr>
                <w:b/>
              </w:rPr>
              <w:t xml:space="preserve"> - handoutMasterPersistIdRef</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00005C99</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w:t>
            </w:r>
            <w:r>
              <w:t>unsigned integer</w:t>
            </w:r>
            <w:r>
              <w:rPr>
                <w:b/>
              </w:rPr>
              <w:t xml:space="preserve"> - firstSlideNumber</w:t>
            </w:r>
          </w:p>
        </w:tc>
        <w:tc>
          <w:tcPr>
            <w:tcW w:w="0" w:type="auto"/>
            <w:vAlign w:val="center"/>
          </w:tcPr>
          <w:p w:rsidR="00B7592A" w:rsidRDefault="00A223EF">
            <w:pPr>
              <w:pStyle w:val="ExampleText"/>
            </w:pPr>
            <w:r>
              <w:t>0x0001</w:t>
            </w:r>
          </w:p>
        </w:tc>
      </w:tr>
      <w:tr w:rsidR="00B7592A" w:rsidTr="00B7592A">
        <w:trPr>
          <w:trHeight w:val="320"/>
        </w:trPr>
        <w:tc>
          <w:tcPr>
            <w:tcW w:w="0" w:type="auto"/>
            <w:vAlign w:val="center"/>
          </w:tcPr>
          <w:p w:rsidR="00B7592A" w:rsidRDefault="00A223EF">
            <w:pPr>
              <w:pStyle w:val="ExampleText"/>
            </w:pPr>
            <w:r>
              <w:t>00005C9B</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w:t>
            </w:r>
            <w:hyperlink w:anchor="Section_2e9fc1fd73db465f93e17f975b7f14a6">
              <w:r>
                <w:rPr>
                  <w:rStyle w:val="Hyperlink"/>
                </w:rPr>
                <w:t>SlideSizeEnum</w:t>
              </w:r>
            </w:hyperlink>
            <w:r>
              <w:rPr>
                <w:b/>
              </w:rPr>
              <w:t xml:space="preserve"> - slideSizeType</w:t>
            </w:r>
          </w:p>
        </w:tc>
        <w:tc>
          <w:tcPr>
            <w:tcW w:w="0" w:type="auto"/>
            <w:vAlign w:val="center"/>
          </w:tcPr>
          <w:p w:rsidR="00B7592A" w:rsidRDefault="00A223EF">
            <w:pPr>
              <w:pStyle w:val="ExampleText"/>
            </w:pPr>
            <w:r>
              <w:t>0x0000</w:t>
            </w:r>
          </w:p>
        </w:tc>
      </w:tr>
      <w:tr w:rsidR="00B7592A" w:rsidTr="00B7592A">
        <w:trPr>
          <w:trHeight w:val="320"/>
        </w:trPr>
        <w:tc>
          <w:tcPr>
            <w:tcW w:w="0" w:type="auto"/>
            <w:vAlign w:val="center"/>
          </w:tcPr>
          <w:p w:rsidR="00B7592A" w:rsidRDefault="00A223EF">
            <w:pPr>
              <w:pStyle w:val="ExampleText"/>
            </w:pPr>
            <w:r>
              <w:t>00005C9D</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w:t>
            </w:r>
            <w:hyperlink w:anchor="Section_bab65619e61c4616aab01313e15978fb">
              <w:r>
                <w:rPr>
                  <w:rStyle w:val="Hyperlink"/>
                </w:rPr>
                <w:t>bool1</w:t>
              </w:r>
            </w:hyperlink>
            <w:r>
              <w:rPr>
                <w:b/>
              </w:rPr>
              <w:t xml:space="preserve"> - fSav</w:t>
            </w:r>
            <w:r>
              <w:rPr>
                <w:b/>
              </w:rPr>
              <w:t>eWithFonts</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00005C9E</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bool1</w:t>
            </w:r>
            <w:r>
              <w:rPr>
                <w:b/>
              </w:rPr>
              <w:t xml:space="preserve"> - fOmitTitlePlace</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00005C9F</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bool1</w:t>
            </w:r>
            <w:r>
              <w:rPr>
                <w:b/>
              </w:rPr>
              <w:t xml:space="preserve"> - fRightToLeft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00005CA0</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bool1</w:t>
            </w:r>
            <w:r>
              <w:rPr>
                <w:b/>
              </w:rPr>
              <w:t xml:space="preserve"> - fShowComments</w:t>
            </w:r>
          </w:p>
        </w:tc>
        <w:tc>
          <w:tcPr>
            <w:tcW w:w="0" w:type="auto"/>
            <w:vAlign w:val="center"/>
          </w:tcPr>
          <w:p w:rsidR="00B7592A" w:rsidRDefault="00A223EF">
            <w:pPr>
              <w:pStyle w:val="ExampleText"/>
            </w:pPr>
            <w:r>
              <w:t>0x01</w:t>
            </w:r>
          </w:p>
        </w:tc>
      </w:tr>
    </w:tbl>
    <w:p w:rsidR="00B7592A" w:rsidRDefault="00A223EF">
      <w:pPr>
        <w:pStyle w:val="Caption"/>
      </w:pPr>
      <w:r>
        <w:tab/>
      </w:r>
      <w:bookmarkStart w:id="2499" w:name="Example_SL_DocumentAtom"/>
      <w:r>
        <w:t xml:space="preserve">Figure </w:t>
      </w:r>
      <w:bookmarkEnd w:id="2499"/>
      <w:r>
        <w:t>47: DocumentAtom record E child-record hierarchy</w:t>
      </w:r>
    </w:p>
    <w:p w:rsidR="00B7592A" w:rsidRDefault="00A223EF">
      <w:pPr>
        <w:pStyle w:val="Definition-Field"/>
      </w:pPr>
      <w:r>
        <w:rPr>
          <w:b/>
        </w:rPr>
        <w:t xml:space="preserve">notesMasterPersistIdRef: </w:t>
      </w:r>
      <w:r>
        <w:t xml:space="preserve">0x0000000B specifies the value to look up in the persist object directory, shown in the last table in section 3.2, to find the persist object stream offset 0x00001B98. This offset matches the offset for the </w:t>
      </w:r>
      <w:r>
        <w:rPr>
          <w:b/>
        </w:rPr>
        <w:t>NotesContainer</w:t>
      </w:r>
      <w:r>
        <w:t xml:space="preserve"> (section </w:t>
      </w:r>
      <w:hyperlink w:anchor="Section_50bfc0f7c1014c3287546ca59772b785" w:history="1">
        <w:r>
          <w:rPr>
            <w:rStyle w:val="Hyperlink"/>
          </w:rPr>
          <w:t>2.5.6</w:t>
        </w:r>
      </w:hyperlink>
      <w:r>
        <w:t xml:space="preserve">) record D in section 3.3. This </w:t>
      </w:r>
      <w:r>
        <w:rPr>
          <w:b/>
        </w:rPr>
        <w:t>NotesContainer</w:t>
      </w:r>
      <w:r>
        <w:t xml:space="preserve"> record (section 2.5.6) represents the notes master slide as shown in figure titled "Notes master slide" in section 3.1.</w:t>
      </w:r>
    </w:p>
    <w:p w:rsidR="00B7592A" w:rsidRDefault="00A223EF">
      <w:pPr>
        <w:pStyle w:val="Heading3"/>
      </w:pPr>
      <w:bookmarkStart w:id="2500" w:name="section_cb3376a86bd64c62b579081eef2195b5"/>
      <w:bookmarkStart w:id="2501" w:name="_Toc462288924"/>
      <w:r>
        <w:t>Presentation Slides Example</w:t>
      </w:r>
      <w:bookmarkEnd w:id="2500"/>
      <w:bookmarkEnd w:id="2501"/>
      <w:r>
        <w:fldChar w:fldCharType="begin"/>
      </w:r>
      <w:r>
        <w:instrText xml:space="preserve"> XE "Presentation slid</w:instrText>
      </w:r>
      <w:r>
        <w:instrText xml:space="preserve">e example" </w:instrText>
      </w:r>
      <w:r>
        <w:fldChar w:fldCharType="end"/>
      </w:r>
      <w:r>
        <w:fldChar w:fldCharType="begin"/>
      </w:r>
      <w:r>
        <w:instrText xml:space="preserve"> XE "Examples:presentation slide" </w:instrText>
      </w:r>
      <w:r>
        <w:fldChar w:fldCharType="end"/>
      </w:r>
    </w:p>
    <w:p w:rsidR="00B7592A" w:rsidRDefault="00A223EF">
      <w:r>
        <w:t xml:space="preserve">The presentation slides are found by means of the </w:t>
      </w:r>
      <w:r>
        <w:rPr>
          <w:b/>
        </w:rPr>
        <w:t>SlidePersistAtom</w:t>
      </w:r>
      <w:r>
        <w:t xml:space="preserve"> records (section </w:t>
      </w:r>
      <w:hyperlink w:anchor="Section_48dce41296924f93aeb73d9fdd3a0a5a" w:history="1">
        <w:r>
          <w:rPr>
            <w:rStyle w:val="Hyperlink"/>
          </w:rPr>
          <w:t>2.4.14.5</w:t>
        </w:r>
      </w:hyperlink>
      <w:r>
        <w:t xml:space="preserve">) contained within the </w:t>
      </w:r>
      <w:r>
        <w:rPr>
          <w:b/>
        </w:rPr>
        <w:t>SlideListWithTextContainer</w:t>
      </w:r>
      <w:r>
        <w:t xml:space="preserve"> record (section </w:t>
      </w:r>
      <w:hyperlink w:anchor="Section_307e6d12730447a8acbd3e7b8041ad3c" w:history="1">
        <w:r>
          <w:rPr>
            <w:rStyle w:val="Hyperlink"/>
          </w:rPr>
          <w:t>2.4.14.3</w:t>
        </w:r>
      </w:hyperlink>
      <w:r>
        <w:t xml:space="preserve">). The child-record hierarchy of the </w:t>
      </w:r>
      <w:r>
        <w:rPr>
          <w:b/>
        </w:rPr>
        <w:t>SlideListWithTextContainer</w:t>
      </w:r>
      <w:r>
        <w:t xml:space="preserve"> (section 2.4.14.3) record B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390"/>
        <w:gridCol w:w="836"/>
        <w:gridCol w:w="6769"/>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r>
      <w:tr w:rsidR="00B7592A" w:rsidTr="00B7592A">
        <w:trPr>
          <w:trHeight w:val="320"/>
        </w:trPr>
        <w:tc>
          <w:tcPr>
            <w:tcW w:w="0" w:type="auto"/>
            <w:vAlign w:val="center"/>
          </w:tcPr>
          <w:p w:rsidR="00B7592A" w:rsidRDefault="00A223EF">
            <w:pPr>
              <w:pStyle w:val="ExampleText"/>
            </w:pPr>
            <w:r>
              <w:t>00006698</w:t>
            </w:r>
          </w:p>
        </w:tc>
        <w:tc>
          <w:tcPr>
            <w:tcW w:w="0" w:type="auto"/>
            <w:vAlign w:val="center"/>
          </w:tcPr>
          <w:p w:rsidR="00B7592A" w:rsidRDefault="00A223EF">
            <w:pPr>
              <w:pStyle w:val="ExampleText"/>
            </w:pPr>
            <w:r>
              <w:t>0214</w:t>
            </w:r>
          </w:p>
        </w:tc>
        <w:tc>
          <w:tcPr>
            <w:tcW w:w="0" w:type="auto"/>
            <w:vAlign w:val="center"/>
          </w:tcPr>
          <w:p w:rsidR="00B7592A" w:rsidRDefault="00A223EF">
            <w:pPr>
              <w:pStyle w:val="ExampleText"/>
            </w:pPr>
            <w:r>
              <w:t>SlideListWithTextContainer</w:t>
            </w:r>
            <w:r>
              <w:rPr>
                <w:b/>
              </w:rPr>
              <w:t xml:space="preserve"> - slideList</w:t>
            </w:r>
          </w:p>
        </w:tc>
      </w:tr>
      <w:tr w:rsidR="00B7592A" w:rsidTr="00B7592A">
        <w:trPr>
          <w:trHeight w:val="320"/>
        </w:trPr>
        <w:tc>
          <w:tcPr>
            <w:tcW w:w="0" w:type="auto"/>
            <w:vAlign w:val="center"/>
          </w:tcPr>
          <w:p w:rsidR="00B7592A" w:rsidRDefault="00A223EF">
            <w:pPr>
              <w:pStyle w:val="ExampleText"/>
            </w:pPr>
            <w:r>
              <w:t>00006698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df2011940cd04dfbbf10eea353d8eabc">
              <w:r>
                <w:rPr>
                  <w:rStyle w:val="Hyperlink"/>
                </w:rPr>
                <w:t>RecordHeader</w:t>
              </w:r>
            </w:hyperlink>
            <w:r>
              <w:rPr>
                <w:b/>
              </w:rPr>
              <w:t xml:space="preserve"> - rh</w:t>
            </w:r>
          </w:p>
        </w:tc>
      </w:tr>
      <w:tr w:rsidR="00B7592A" w:rsidTr="00B7592A">
        <w:trPr>
          <w:trHeight w:val="320"/>
        </w:trPr>
        <w:tc>
          <w:tcPr>
            <w:tcW w:w="0" w:type="auto"/>
            <w:vAlign w:val="center"/>
          </w:tcPr>
          <w:p w:rsidR="00B7592A" w:rsidRDefault="00A223EF">
            <w:pPr>
              <w:pStyle w:val="ExampleText"/>
            </w:pPr>
            <w:r>
              <w:t>000066A0</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r>
              <w:rPr>
                <w:b/>
              </w:rPr>
              <w:t>A</w:t>
            </w:r>
            <w:r>
              <w:t>: SlidePersistAtom</w:t>
            </w:r>
            <w:r>
              <w:rPr>
                <w:b/>
              </w:rPr>
              <w:t xml:space="preserve"> - case of RT_SlidePersistAtom</w:t>
            </w:r>
          </w:p>
        </w:tc>
      </w:tr>
      <w:tr w:rsidR="00B7592A" w:rsidTr="00B7592A">
        <w:trPr>
          <w:trHeight w:val="320"/>
        </w:trPr>
        <w:tc>
          <w:tcPr>
            <w:tcW w:w="0" w:type="auto"/>
            <w:vAlign w:val="center"/>
          </w:tcPr>
          <w:p w:rsidR="00B7592A" w:rsidRDefault="00A223EF">
            <w:pPr>
              <w:pStyle w:val="ExampleText"/>
            </w:pPr>
            <w:r>
              <w:t>000066BC</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hyperlink w:anchor="Section_08d31a6607504009b41649f2871cd178">
              <w:r>
                <w:rPr>
                  <w:rStyle w:val="Hyperlink"/>
                </w:rPr>
                <w:t>TextHeaderAtom</w:t>
              </w:r>
            </w:hyperlink>
            <w:r>
              <w:rPr>
                <w:b/>
              </w:rPr>
              <w:t xml:space="preserve"> - case of R</w:t>
            </w:r>
            <w:r>
              <w:rPr>
                <w:b/>
              </w:rPr>
              <w:t>T_TextHeaderAtom</w:t>
            </w:r>
          </w:p>
        </w:tc>
      </w:tr>
      <w:tr w:rsidR="00B7592A" w:rsidTr="00B7592A">
        <w:trPr>
          <w:trHeight w:val="320"/>
        </w:trPr>
        <w:tc>
          <w:tcPr>
            <w:tcW w:w="0" w:type="auto"/>
            <w:vAlign w:val="center"/>
          </w:tcPr>
          <w:p w:rsidR="00B7592A" w:rsidRDefault="00A223EF">
            <w:pPr>
              <w:pStyle w:val="ExampleText"/>
            </w:pPr>
            <w:r>
              <w:lastRenderedPageBreak/>
              <w:t>000066C8</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hyperlink w:anchor="Section_80aae34b269943fa9e6ac560ae790cd7">
              <w:r>
                <w:rPr>
                  <w:rStyle w:val="Hyperlink"/>
                </w:rPr>
                <w:t>TextBytesAtom</w:t>
              </w:r>
            </w:hyperlink>
            <w:r>
              <w:rPr>
                <w:b/>
              </w:rPr>
              <w:t xml:space="preserve"> - case of RT_TextBytesAtom</w:t>
            </w:r>
          </w:p>
        </w:tc>
      </w:tr>
      <w:tr w:rsidR="00B7592A" w:rsidTr="00B7592A">
        <w:trPr>
          <w:trHeight w:val="320"/>
        </w:trPr>
        <w:tc>
          <w:tcPr>
            <w:tcW w:w="0" w:type="auto"/>
            <w:vAlign w:val="center"/>
          </w:tcPr>
          <w:p w:rsidR="00B7592A" w:rsidRDefault="00A223EF">
            <w:pPr>
              <w:pStyle w:val="ExampleText"/>
            </w:pPr>
            <w:r>
              <w:t>000066D8</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TextHeaderAtom</w:t>
            </w:r>
            <w:r>
              <w:rPr>
                <w:b/>
              </w:rPr>
              <w:t xml:space="preserve"> - case of RT_TextHeaderAtom</w:t>
            </w:r>
          </w:p>
        </w:tc>
      </w:tr>
      <w:tr w:rsidR="00B7592A" w:rsidTr="00B7592A">
        <w:trPr>
          <w:trHeight w:val="320"/>
        </w:trPr>
        <w:tc>
          <w:tcPr>
            <w:tcW w:w="0" w:type="auto"/>
            <w:vAlign w:val="center"/>
          </w:tcPr>
          <w:p w:rsidR="00B7592A" w:rsidRDefault="00A223EF">
            <w:pPr>
              <w:pStyle w:val="ExampleText"/>
            </w:pPr>
            <w:r>
              <w:t>000066E4</w:t>
            </w:r>
          </w:p>
        </w:tc>
        <w:tc>
          <w:tcPr>
            <w:tcW w:w="0" w:type="auto"/>
            <w:vAlign w:val="center"/>
          </w:tcPr>
          <w:p w:rsidR="00B7592A" w:rsidRDefault="00A223EF">
            <w:pPr>
              <w:pStyle w:val="ExampleText"/>
            </w:pPr>
            <w:r>
              <w:t>0014</w:t>
            </w:r>
          </w:p>
        </w:tc>
        <w:tc>
          <w:tcPr>
            <w:tcW w:w="0" w:type="auto"/>
            <w:vAlign w:val="center"/>
          </w:tcPr>
          <w:p w:rsidR="00B7592A" w:rsidRDefault="00A223EF">
            <w:pPr>
              <w:pStyle w:val="ExampleText"/>
            </w:pPr>
            <w:r>
              <w:t xml:space="preserve">    TextBytesAtom</w:t>
            </w:r>
            <w:r>
              <w:rPr>
                <w:b/>
              </w:rPr>
              <w:t xml:space="preserve"> - case of RT_TextBytesAtom</w:t>
            </w:r>
          </w:p>
        </w:tc>
      </w:tr>
      <w:tr w:rsidR="00B7592A" w:rsidTr="00B7592A">
        <w:trPr>
          <w:trHeight w:val="320"/>
        </w:trPr>
        <w:tc>
          <w:tcPr>
            <w:tcW w:w="0" w:type="auto"/>
            <w:vAlign w:val="center"/>
          </w:tcPr>
          <w:p w:rsidR="00B7592A" w:rsidRDefault="00A223EF">
            <w:pPr>
              <w:pStyle w:val="ExampleText"/>
            </w:pPr>
            <w:r>
              <w:t>000066F8</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r>
              <w:rPr>
                <w:b/>
              </w:rPr>
              <w:t>B</w:t>
            </w:r>
            <w:r>
              <w:t>: SlidePersistAtom</w:t>
            </w:r>
            <w:r>
              <w:rPr>
                <w:b/>
              </w:rPr>
              <w:t xml:space="preserve"> - case of RT_SlidePersistAtom</w:t>
            </w:r>
          </w:p>
        </w:tc>
      </w:tr>
      <w:tr w:rsidR="00B7592A" w:rsidTr="00B7592A">
        <w:trPr>
          <w:trHeight w:val="320"/>
        </w:trPr>
        <w:tc>
          <w:tcPr>
            <w:tcW w:w="0" w:type="auto"/>
            <w:vAlign w:val="center"/>
          </w:tcPr>
          <w:p w:rsidR="00B7592A" w:rsidRDefault="00A223EF">
            <w:pPr>
              <w:pStyle w:val="ExampleText"/>
            </w:pPr>
            <w:r>
              <w:t>00006714</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TextHeaderAtom</w:t>
            </w:r>
            <w:r>
              <w:rPr>
                <w:b/>
              </w:rPr>
              <w:t xml:space="preserve"> - case of RT_TextHeaderAtom</w:t>
            </w:r>
          </w:p>
        </w:tc>
      </w:tr>
      <w:tr w:rsidR="00B7592A" w:rsidTr="00B7592A">
        <w:trPr>
          <w:trHeight w:val="320"/>
        </w:trPr>
        <w:tc>
          <w:tcPr>
            <w:tcW w:w="0" w:type="auto"/>
            <w:vAlign w:val="center"/>
          </w:tcPr>
          <w:p w:rsidR="00B7592A" w:rsidRDefault="00A223EF">
            <w:pPr>
              <w:pStyle w:val="ExampleText"/>
            </w:pPr>
            <w:r>
              <w:t>00006720</w:t>
            </w:r>
          </w:p>
        </w:tc>
        <w:tc>
          <w:tcPr>
            <w:tcW w:w="0" w:type="auto"/>
            <w:vAlign w:val="center"/>
          </w:tcPr>
          <w:p w:rsidR="00B7592A" w:rsidRDefault="00A223EF">
            <w:pPr>
              <w:pStyle w:val="ExampleText"/>
            </w:pPr>
            <w:r>
              <w:t>0013</w:t>
            </w:r>
          </w:p>
        </w:tc>
        <w:tc>
          <w:tcPr>
            <w:tcW w:w="0" w:type="auto"/>
            <w:vAlign w:val="center"/>
          </w:tcPr>
          <w:p w:rsidR="00B7592A" w:rsidRDefault="00A223EF">
            <w:pPr>
              <w:pStyle w:val="ExampleText"/>
            </w:pPr>
            <w:r>
              <w:t xml:space="preserve">    TextBytesAtom</w:t>
            </w:r>
            <w:r>
              <w:rPr>
                <w:b/>
              </w:rPr>
              <w:t xml:space="preserve"> - case of RT_TextBytesAtom</w:t>
            </w:r>
          </w:p>
        </w:tc>
      </w:tr>
      <w:tr w:rsidR="00B7592A" w:rsidTr="00B7592A">
        <w:trPr>
          <w:trHeight w:val="320"/>
        </w:trPr>
        <w:tc>
          <w:tcPr>
            <w:tcW w:w="0" w:type="auto"/>
            <w:vAlign w:val="center"/>
          </w:tcPr>
          <w:p w:rsidR="00B7592A" w:rsidRDefault="00A223EF">
            <w:pPr>
              <w:pStyle w:val="ExampleText"/>
            </w:pPr>
            <w:r>
              <w:t>00006733</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TextHeaderAtom</w:t>
            </w:r>
            <w:r>
              <w:rPr>
                <w:b/>
              </w:rPr>
              <w:t xml:space="preserve"> - case of RT_TextHeaderAtom</w:t>
            </w:r>
          </w:p>
        </w:tc>
      </w:tr>
      <w:tr w:rsidR="00B7592A" w:rsidTr="00B7592A">
        <w:trPr>
          <w:trHeight w:val="320"/>
        </w:trPr>
        <w:tc>
          <w:tcPr>
            <w:tcW w:w="0" w:type="auto"/>
            <w:vAlign w:val="center"/>
          </w:tcPr>
          <w:p w:rsidR="00B7592A" w:rsidRDefault="00A223EF">
            <w:pPr>
              <w:pStyle w:val="ExampleText"/>
            </w:pPr>
            <w:r>
              <w:t>0000673F</w:t>
            </w:r>
          </w:p>
        </w:tc>
        <w:tc>
          <w:tcPr>
            <w:tcW w:w="0" w:type="auto"/>
            <w:vAlign w:val="center"/>
          </w:tcPr>
          <w:p w:rsidR="00B7592A" w:rsidRDefault="00A223EF">
            <w:pPr>
              <w:pStyle w:val="ExampleText"/>
            </w:pPr>
            <w:r>
              <w:t>0031</w:t>
            </w:r>
          </w:p>
        </w:tc>
        <w:tc>
          <w:tcPr>
            <w:tcW w:w="0" w:type="auto"/>
            <w:vAlign w:val="center"/>
          </w:tcPr>
          <w:p w:rsidR="00B7592A" w:rsidRDefault="00A223EF">
            <w:pPr>
              <w:pStyle w:val="ExampleText"/>
            </w:pPr>
            <w:r>
              <w:t xml:space="preserve">    TextBytesAtom</w:t>
            </w:r>
            <w:r>
              <w:rPr>
                <w:b/>
              </w:rPr>
              <w:t xml:space="preserve"> - case of RT_TextBytesAtom</w:t>
            </w:r>
          </w:p>
        </w:tc>
      </w:tr>
      <w:tr w:rsidR="00B7592A" w:rsidTr="00B7592A">
        <w:trPr>
          <w:trHeight w:val="320"/>
        </w:trPr>
        <w:tc>
          <w:tcPr>
            <w:tcW w:w="0" w:type="auto"/>
            <w:vAlign w:val="center"/>
          </w:tcPr>
          <w:p w:rsidR="00B7592A" w:rsidRDefault="00A223EF">
            <w:pPr>
              <w:pStyle w:val="ExampleText"/>
            </w:pPr>
            <w:r>
              <w:t>00006770</w:t>
            </w:r>
          </w:p>
        </w:tc>
        <w:tc>
          <w:tcPr>
            <w:tcW w:w="0" w:type="auto"/>
            <w:vAlign w:val="center"/>
          </w:tcPr>
          <w:p w:rsidR="00B7592A" w:rsidRDefault="00A223EF">
            <w:pPr>
              <w:pStyle w:val="ExampleText"/>
            </w:pPr>
            <w:r>
              <w:t>0022</w:t>
            </w:r>
          </w:p>
        </w:tc>
        <w:tc>
          <w:tcPr>
            <w:tcW w:w="0" w:type="auto"/>
            <w:vAlign w:val="center"/>
          </w:tcPr>
          <w:p w:rsidR="00B7592A" w:rsidRDefault="00A223EF">
            <w:pPr>
              <w:pStyle w:val="ExampleText"/>
            </w:pPr>
            <w:r>
              <w:t xml:space="preserve">    </w:t>
            </w:r>
            <w:hyperlink w:anchor="Section_a9a5fa71238d491eacc7fa1fffd5f100">
              <w:r>
                <w:rPr>
                  <w:rStyle w:val="Hyperlink"/>
                </w:rPr>
                <w:t>StyleTextPropAtom</w:t>
              </w:r>
            </w:hyperlink>
            <w:r>
              <w:rPr>
                <w:b/>
              </w:rPr>
              <w:t xml:space="preserve"> - case of RT_StyleTextPropAtom</w:t>
            </w:r>
          </w:p>
        </w:tc>
      </w:tr>
      <w:tr w:rsidR="00B7592A" w:rsidTr="00B7592A">
        <w:trPr>
          <w:trHeight w:val="320"/>
        </w:trPr>
        <w:tc>
          <w:tcPr>
            <w:tcW w:w="0" w:type="auto"/>
            <w:vAlign w:val="center"/>
          </w:tcPr>
          <w:p w:rsidR="00B7592A" w:rsidRDefault="00A223EF">
            <w:pPr>
              <w:pStyle w:val="ExampleText"/>
            </w:pPr>
            <w:r>
              <w:t>00006792</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r>
              <w:rPr>
                <w:b/>
              </w:rPr>
              <w:t>C</w:t>
            </w:r>
            <w:r>
              <w:t>: SlidePersistAt</w:t>
            </w:r>
            <w:r>
              <w:t>om</w:t>
            </w:r>
            <w:r>
              <w:rPr>
                <w:b/>
              </w:rPr>
              <w:t xml:space="preserve"> - case of RT_SlidePersistAtom</w:t>
            </w:r>
          </w:p>
        </w:tc>
      </w:tr>
      <w:tr w:rsidR="00B7592A" w:rsidTr="00B7592A">
        <w:trPr>
          <w:trHeight w:val="320"/>
        </w:trPr>
        <w:tc>
          <w:tcPr>
            <w:tcW w:w="0" w:type="auto"/>
            <w:vAlign w:val="center"/>
          </w:tcPr>
          <w:p w:rsidR="00B7592A" w:rsidRDefault="00A223EF">
            <w:pPr>
              <w:pStyle w:val="ExampleText"/>
            </w:pPr>
            <w:r>
              <w:t>000067AE</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TextHeaderAtom</w:t>
            </w:r>
            <w:r>
              <w:rPr>
                <w:b/>
              </w:rPr>
              <w:t xml:space="preserve"> - case of RT_TextHeaderAtom</w:t>
            </w:r>
          </w:p>
        </w:tc>
      </w:tr>
      <w:tr w:rsidR="00B7592A" w:rsidTr="00B7592A">
        <w:trPr>
          <w:trHeight w:val="320"/>
        </w:trPr>
        <w:tc>
          <w:tcPr>
            <w:tcW w:w="0" w:type="auto"/>
            <w:vAlign w:val="center"/>
          </w:tcPr>
          <w:p w:rsidR="00B7592A" w:rsidRDefault="00A223EF">
            <w:pPr>
              <w:pStyle w:val="ExampleText"/>
            </w:pPr>
            <w:r>
              <w:t>000067BA</w:t>
            </w:r>
          </w:p>
        </w:tc>
        <w:tc>
          <w:tcPr>
            <w:tcW w:w="0" w:type="auto"/>
            <w:vAlign w:val="center"/>
          </w:tcPr>
          <w:p w:rsidR="00B7592A" w:rsidRDefault="00A223EF">
            <w:pPr>
              <w:pStyle w:val="ExampleText"/>
            </w:pPr>
            <w:r>
              <w:t>0016</w:t>
            </w:r>
          </w:p>
        </w:tc>
        <w:tc>
          <w:tcPr>
            <w:tcW w:w="0" w:type="auto"/>
            <w:vAlign w:val="center"/>
          </w:tcPr>
          <w:p w:rsidR="00B7592A" w:rsidRDefault="00A223EF">
            <w:pPr>
              <w:pStyle w:val="ExampleText"/>
            </w:pPr>
            <w:r>
              <w:t xml:space="preserve">    TextBytesAtom</w:t>
            </w:r>
            <w:r>
              <w:rPr>
                <w:b/>
              </w:rPr>
              <w:t xml:space="preserve"> - case of RT_TextBytesAtom</w:t>
            </w:r>
          </w:p>
        </w:tc>
      </w:tr>
      <w:tr w:rsidR="00B7592A" w:rsidTr="00B7592A">
        <w:trPr>
          <w:trHeight w:val="320"/>
        </w:trPr>
        <w:tc>
          <w:tcPr>
            <w:tcW w:w="0" w:type="auto"/>
            <w:vAlign w:val="center"/>
          </w:tcPr>
          <w:p w:rsidR="00B7592A" w:rsidRDefault="00A223EF">
            <w:pPr>
              <w:pStyle w:val="ExampleText"/>
            </w:pPr>
            <w:r>
              <w:t>000067D0</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TextHeaderAtom</w:t>
            </w:r>
            <w:r>
              <w:rPr>
                <w:b/>
              </w:rPr>
              <w:t xml:space="preserve"> - case of RT_TextHeaderAtom</w:t>
            </w:r>
          </w:p>
        </w:tc>
      </w:tr>
      <w:tr w:rsidR="00B7592A" w:rsidTr="00B7592A">
        <w:trPr>
          <w:trHeight w:val="320"/>
        </w:trPr>
        <w:tc>
          <w:tcPr>
            <w:tcW w:w="0" w:type="auto"/>
            <w:vAlign w:val="center"/>
          </w:tcPr>
          <w:p w:rsidR="00B7592A" w:rsidRDefault="00A223EF">
            <w:pPr>
              <w:pStyle w:val="ExampleText"/>
            </w:pPr>
            <w:r>
              <w:t>000067DC</w:t>
            </w:r>
          </w:p>
        </w:tc>
        <w:tc>
          <w:tcPr>
            <w:tcW w:w="0" w:type="auto"/>
            <w:vAlign w:val="center"/>
          </w:tcPr>
          <w:p w:rsidR="00B7592A" w:rsidRDefault="00A223EF">
            <w:pPr>
              <w:pStyle w:val="ExampleText"/>
            </w:pPr>
            <w:r>
              <w:t>0012</w:t>
            </w:r>
          </w:p>
        </w:tc>
        <w:tc>
          <w:tcPr>
            <w:tcW w:w="0" w:type="auto"/>
            <w:vAlign w:val="center"/>
          </w:tcPr>
          <w:p w:rsidR="00B7592A" w:rsidRDefault="00A223EF">
            <w:pPr>
              <w:pStyle w:val="ExampleText"/>
            </w:pPr>
            <w:r>
              <w:t xml:space="preserve">    </w:t>
            </w:r>
            <w:hyperlink w:anchor="Section_382afea69dc34b6c820611abef8b8366">
              <w:r>
                <w:rPr>
                  <w:rStyle w:val="Hyperlink"/>
                </w:rPr>
                <w:t>TextSpecialInfoAtom</w:t>
              </w:r>
            </w:hyperlink>
            <w:r>
              <w:rPr>
                <w:b/>
              </w:rPr>
              <w:t xml:space="preserve"> - case of RT_TextSpecialInfoAtom</w:t>
            </w:r>
          </w:p>
        </w:tc>
      </w:tr>
      <w:tr w:rsidR="00B7592A" w:rsidTr="00B7592A">
        <w:trPr>
          <w:trHeight w:val="320"/>
        </w:trPr>
        <w:tc>
          <w:tcPr>
            <w:tcW w:w="0" w:type="auto"/>
            <w:vAlign w:val="center"/>
          </w:tcPr>
          <w:p w:rsidR="00B7592A" w:rsidRDefault="00A223EF">
            <w:pPr>
              <w:pStyle w:val="ExampleText"/>
            </w:pPr>
            <w:r>
              <w:t>000067EE</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r>
              <w:rPr>
                <w:b/>
              </w:rPr>
              <w:t>D</w:t>
            </w:r>
            <w:r>
              <w:t>: SlidePersistAtom</w:t>
            </w:r>
            <w:r>
              <w:rPr>
                <w:b/>
              </w:rPr>
              <w:t xml:space="preserve"> - case of RT_SlidePersistAtom</w:t>
            </w:r>
          </w:p>
        </w:tc>
      </w:tr>
      <w:tr w:rsidR="00B7592A" w:rsidTr="00B7592A">
        <w:trPr>
          <w:trHeight w:val="320"/>
        </w:trPr>
        <w:tc>
          <w:tcPr>
            <w:tcW w:w="0" w:type="auto"/>
            <w:vAlign w:val="center"/>
          </w:tcPr>
          <w:p w:rsidR="00B7592A" w:rsidRDefault="00A223EF">
            <w:pPr>
              <w:pStyle w:val="ExampleText"/>
            </w:pPr>
            <w:r>
              <w:t>0000680A</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TextHeaderAtom</w:t>
            </w:r>
            <w:r>
              <w:rPr>
                <w:b/>
              </w:rPr>
              <w:t xml:space="preserve"> - case of RT_TextHeaderAtom</w:t>
            </w:r>
          </w:p>
        </w:tc>
      </w:tr>
      <w:tr w:rsidR="00B7592A" w:rsidTr="00B7592A">
        <w:trPr>
          <w:trHeight w:val="320"/>
        </w:trPr>
        <w:tc>
          <w:tcPr>
            <w:tcW w:w="0" w:type="auto"/>
            <w:vAlign w:val="center"/>
          </w:tcPr>
          <w:p w:rsidR="00B7592A" w:rsidRDefault="00A223EF">
            <w:pPr>
              <w:pStyle w:val="ExampleText"/>
            </w:pPr>
            <w:r>
              <w:t>00006816</w:t>
            </w:r>
          </w:p>
        </w:tc>
        <w:tc>
          <w:tcPr>
            <w:tcW w:w="0" w:type="auto"/>
            <w:vAlign w:val="center"/>
          </w:tcPr>
          <w:p w:rsidR="00B7592A" w:rsidRDefault="00A223EF">
            <w:pPr>
              <w:pStyle w:val="ExampleText"/>
            </w:pPr>
            <w:r>
              <w:t>0015</w:t>
            </w:r>
          </w:p>
        </w:tc>
        <w:tc>
          <w:tcPr>
            <w:tcW w:w="0" w:type="auto"/>
            <w:vAlign w:val="center"/>
          </w:tcPr>
          <w:p w:rsidR="00B7592A" w:rsidRDefault="00A223EF">
            <w:pPr>
              <w:pStyle w:val="ExampleText"/>
            </w:pPr>
            <w:r>
              <w:t xml:space="preserve">    TextBytesAtom</w:t>
            </w:r>
            <w:r>
              <w:rPr>
                <w:b/>
              </w:rPr>
              <w:t xml:space="preserve"> - case of RT_TextBytesAtom</w:t>
            </w:r>
          </w:p>
        </w:tc>
      </w:tr>
      <w:tr w:rsidR="00B7592A" w:rsidTr="00B7592A">
        <w:trPr>
          <w:trHeight w:val="320"/>
        </w:trPr>
        <w:tc>
          <w:tcPr>
            <w:tcW w:w="0" w:type="auto"/>
            <w:vAlign w:val="center"/>
          </w:tcPr>
          <w:p w:rsidR="00B7592A" w:rsidRDefault="00A223EF">
            <w:pPr>
              <w:pStyle w:val="ExampleText"/>
            </w:pPr>
            <w:r>
              <w:t>0000682B</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r>
              <w:rPr>
                <w:b/>
              </w:rPr>
              <w:t>E</w:t>
            </w:r>
            <w:r>
              <w:t>: SlidePersistAtom</w:t>
            </w:r>
            <w:r>
              <w:rPr>
                <w:b/>
              </w:rPr>
              <w:t xml:space="preserve"> - case of RT_SlidePersistAtom</w:t>
            </w:r>
          </w:p>
        </w:tc>
      </w:tr>
      <w:tr w:rsidR="00B7592A" w:rsidTr="00B7592A">
        <w:trPr>
          <w:trHeight w:val="320"/>
        </w:trPr>
        <w:tc>
          <w:tcPr>
            <w:tcW w:w="0" w:type="auto"/>
            <w:vAlign w:val="center"/>
          </w:tcPr>
          <w:p w:rsidR="00B7592A" w:rsidRDefault="00A223EF">
            <w:pPr>
              <w:pStyle w:val="ExampleText"/>
            </w:pPr>
            <w:r>
              <w:t>00006847</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TextHeaderAtom</w:t>
            </w:r>
            <w:r>
              <w:rPr>
                <w:b/>
              </w:rPr>
              <w:t xml:space="preserve"> - case of RT_TextHeaderAtom</w:t>
            </w:r>
          </w:p>
        </w:tc>
      </w:tr>
      <w:tr w:rsidR="00B7592A" w:rsidTr="00B7592A">
        <w:trPr>
          <w:trHeight w:val="320"/>
        </w:trPr>
        <w:tc>
          <w:tcPr>
            <w:tcW w:w="0" w:type="auto"/>
            <w:vAlign w:val="center"/>
          </w:tcPr>
          <w:p w:rsidR="00B7592A" w:rsidRDefault="00A223EF">
            <w:pPr>
              <w:pStyle w:val="ExampleText"/>
            </w:pPr>
            <w:r>
              <w:t>00006853</w:t>
            </w:r>
          </w:p>
        </w:tc>
        <w:tc>
          <w:tcPr>
            <w:tcW w:w="0" w:type="auto"/>
            <w:vAlign w:val="center"/>
          </w:tcPr>
          <w:p w:rsidR="00B7592A" w:rsidRDefault="00A223EF">
            <w:pPr>
              <w:pStyle w:val="ExampleText"/>
            </w:pPr>
            <w:r>
              <w:t>0019</w:t>
            </w:r>
          </w:p>
        </w:tc>
        <w:tc>
          <w:tcPr>
            <w:tcW w:w="0" w:type="auto"/>
            <w:vAlign w:val="center"/>
          </w:tcPr>
          <w:p w:rsidR="00B7592A" w:rsidRDefault="00A223EF">
            <w:pPr>
              <w:pStyle w:val="ExampleText"/>
            </w:pPr>
            <w:r>
              <w:t xml:space="preserve">    TextBytesAtom</w:t>
            </w:r>
            <w:r>
              <w:rPr>
                <w:b/>
              </w:rPr>
              <w:t xml:space="preserve"> - case of RT_TextBytesAtom</w:t>
            </w:r>
          </w:p>
        </w:tc>
      </w:tr>
      <w:tr w:rsidR="00B7592A" w:rsidTr="00B7592A">
        <w:trPr>
          <w:trHeight w:val="320"/>
        </w:trPr>
        <w:tc>
          <w:tcPr>
            <w:tcW w:w="0" w:type="auto"/>
            <w:vAlign w:val="center"/>
          </w:tcPr>
          <w:p w:rsidR="00B7592A" w:rsidRDefault="00A223EF">
            <w:pPr>
              <w:pStyle w:val="ExampleText"/>
            </w:pPr>
            <w:r>
              <w:t>0000686C</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r>
              <w:rPr>
                <w:b/>
              </w:rPr>
              <w:t>F</w:t>
            </w:r>
            <w:r>
              <w:t>: SlidePersistAtom</w:t>
            </w:r>
            <w:r>
              <w:rPr>
                <w:b/>
              </w:rPr>
              <w:t xml:space="preserve"> - case of RT_SlidePersistAtom</w:t>
            </w:r>
          </w:p>
        </w:tc>
      </w:tr>
      <w:tr w:rsidR="00B7592A" w:rsidTr="00B7592A">
        <w:trPr>
          <w:trHeight w:val="320"/>
        </w:trPr>
        <w:tc>
          <w:tcPr>
            <w:tcW w:w="0" w:type="auto"/>
            <w:vAlign w:val="center"/>
          </w:tcPr>
          <w:p w:rsidR="00B7592A" w:rsidRDefault="00A223EF">
            <w:pPr>
              <w:pStyle w:val="ExampleText"/>
            </w:pPr>
            <w:r>
              <w:t>00006888</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TextHeaderAtom</w:t>
            </w:r>
            <w:r>
              <w:rPr>
                <w:b/>
              </w:rPr>
              <w:t xml:space="preserve"> - case of RT_TextHeaderAtom</w:t>
            </w:r>
          </w:p>
        </w:tc>
      </w:tr>
      <w:tr w:rsidR="00B7592A" w:rsidTr="00B7592A">
        <w:trPr>
          <w:trHeight w:val="320"/>
        </w:trPr>
        <w:tc>
          <w:tcPr>
            <w:tcW w:w="0" w:type="auto"/>
            <w:vAlign w:val="center"/>
          </w:tcPr>
          <w:p w:rsidR="00B7592A" w:rsidRDefault="00A223EF">
            <w:pPr>
              <w:pStyle w:val="ExampleText"/>
            </w:pPr>
            <w:r>
              <w:t>00006894</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TextBytesAtom</w:t>
            </w:r>
            <w:r>
              <w:rPr>
                <w:b/>
              </w:rPr>
              <w:t xml:space="preserve"> - case of RT_TextBytesAtom</w:t>
            </w:r>
          </w:p>
        </w:tc>
      </w:tr>
    </w:tbl>
    <w:p w:rsidR="00B7592A" w:rsidRDefault="00A223EF">
      <w:pPr>
        <w:pStyle w:val="Caption"/>
      </w:pPr>
      <w:r>
        <w:tab/>
      </w:r>
      <w:bookmarkStart w:id="2502" w:name="Example_SL_SlideListWithText"/>
      <w:r>
        <w:t xml:space="preserve">Figure </w:t>
      </w:r>
      <w:bookmarkEnd w:id="2502"/>
      <w:r>
        <w:t>48: SlideListWithTextContainer child-record hierarchy</w:t>
      </w:r>
    </w:p>
    <w:p w:rsidR="00B7592A" w:rsidRDefault="00A223EF">
      <w:r>
        <w:t xml:space="preserve">The child-record </w:t>
      </w:r>
      <w:r>
        <w:t xml:space="preserve">hierarchy of the </w:t>
      </w:r>
      <w:r>
        <w:rPr>
          <w:b/>
        </w:rPr>
        <w:t xml:space="preserve">SlidePersistAtom </w:t>
      </w:r>
      <w:r>
        <w:t>record A from the previous table is shown expanded in the following table.</w:t>
      </w:r>
    </w:p>
    <w:tbl>
      <w:tblPr>
        <w:tblStyle w:val="Table-ShadedHeader"/>
        <w:tblW w:w="4690" w:type="pct"/>
        <w:tblLook w:val="04A0" w:firstRow="1" w:lastRow="0" w:firstColumn="1" w:lastColumn="0" w:noHBand="0" w:noVBand="1"/>
      </w:tblPr>
      <w:tblGrid>
        <w:gridCol w:w="1243"/>
        <w:gridCol w:w="914"/>
        <w:gridCol w:w="5384"/>
        <w:gridCol w:w="1454"/>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000066A0</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rPr>
                <w:b/>
              </w:rPr>
              <w:t>A</w:t>
            </w:r>
            <w:r>
              <w:t>: SlidePersistAtom</w:t>
            </w:r>
            <w:r>
              <w:rPr>
                <w:b/>
              </w:rPr>
              <w:t xml:space="preserve"> - case of RT_SlidePersistAtom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000066A0</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000066A8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B7592A" w:rsidRDefault="00A223EF">
            <w:pPr>
              <w:pStyle w:val="ExampleText"/>
            </w:pPr>
            <w:r>
              <w:t>0x00000004</w:t>
            </w:r>
          </w:p>
        </w:tc>
      </w:tr>
      <w:tr w:rsidR="00B7592A" w:rsidTr="00B7592A">
        <w:trPr>
          <w:trHeight w:val="320"/>
        </w:trPr>
        <w:tc>
          <w:tcPr>
            <w:tcW w:w="0" w:type="auto"/>
            <w:vAlign w:val="center"/>
          </w:tcPr>
          <w:p w:rsidR="00B7592A" w:rsidRDefault="00A223EF">
            <w:pPr>
              <w:pStyle w:val="ExampleText"/>
            </w:pPr>
            <w:r>
              <w:t>000066AC</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000066AC</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fShouldCollapse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lastRenderedPageBreak/>
              <w:t>000066AC</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fNonOutlineData</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000066AC</w:t>
            </w:r>
          </w:p>
        </w:tc>
        <w:tc>
          <w:tcPr>
            <w:tcW w:w="0" w:type="auto"/>
            <w:vAlign w:val="center"/>
          </w:tcPr>
          <w:p w:rsidR="00B7592A" w:rsidRDefault="00A223EF">
            <w:pPr>
              <w:pStyle w:val="ExampleText"/>
            </w:pPr>
            <w:r>
              <w:t>29 bits</w:t>
            </w:r>
          </w:p>
        </w:tc>
        <w:tc>
          <w:tcPr>
            <w:tcW w:w="0" w:type="auto"/>
            <w:vAlign w:val="center"/>
          </w:tcPr>
          <w:p w:rsidR="00B7592A" w:rsidRDefault="00A223EF">
            <w:pPr>
              <w:pStyle w:val="ExampleText"/>
            </w:pPr>
            <w:r>
              <w:t xml:space="preserve">    unsigned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000066B0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cTexts</w:t>
            </w:r>
          </w:p>
        </w:tc>
        <w:tc>
          <w:tcPr>
            <w:tcW w:w="0" w:type="auto"/>
            <w:vAlign w:val="center"/>
          </w:tcPr>
          <w:p w:rsidR="00B7592A" w:rsidRDefault="00A223EF">
            <w:pPr>
              <w:pStyle w:val="ExampleText"/>
            </w:pPr>
            <w:r>
              <w:t>0x00000002</w:t>
            </w:r>
          </w:p>
        </w:tc>
      </w:tr>
      <w:tr w:rsidR="00B7592A" w:rsidTr="00B7592A">
        <w:trPr>
          <w:trHeight w:val="320"/>
        </w:trPr>
        <w:tc>
          <w:tcPr>
            <w:tcW w:w="0" w:type="auto"/>
            <w:vAlign w:val="center"/>
          </w:tcPr>
          <w:p w:rsidR="00B7592A" w:rsidRDefault="00A223EF">
            <w:pPr>
              <w:pStyle w:val="ExampleText"/>
            </w:pPr>
            <w:r>
              <w:t>000066B4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747d514b9d774a728b61fe226882944c">
              <w:r>
                <w:rPr>
                  <w:rStyle w:val="Hyperlink"/>
                </w:rPr>
                <w:t>SlideId</w:t>
              </w:r>
            </w:hyperlink>
            <w:r>
              <w:rPr>
                <w:b/>
              </w:rPr>
              <w:t xml:space="preserve"> - slideId</w:t>
            </w:r>
          </w:p>
        </w:tc>
        <w:tc>
          <w:tcPr>
            <w:tcW w:w="0" w:type="auto"/>
            <w:vAlign w:val="center"/>
          </w:tcPr>
          <w:p w:rsidR="00B7592A" w:rsidRDefault="00A223EF">
            <w:pPr>
              <w:pStyle w:val="ExampleText"/>
            </w:pPr>
            <w:r>
              <w:t>0x00000100</w:t>
            </w:r>
          </w:p>
        </w:tc>
      </w:tr>
      <w:tr w:rsidR="00B7592A" w:rsidTr="00B7592A">
        <w:trPr>
          <w:trHeight w:val="320"/>
        </w:trPr>
        <w:tc>
          <w:tcPr>
            <w:tcW w:w="0" w:type="auto"/>
            <w:vAlign w:val="center"/>
          </w:tcPr>
          <w:p w:rsidR="00B7592A" w:rsidRDefault="00A223EF">
            <w:pPr>
              <w:pStyle w:val="ExampleText"/>
            </w:pPr>
            <w:r>
              <w:t>000066B8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0x00000000</w:t>
            </w:r>
          </w:p>
        </w:tc>
      </w:tr>
    </w:tbl>
    <w:p w:rsidR="00B7592A" w:rsidRDefault="00A223EF">
      <w:pPr>
        <w:pStyle w:val="Caption"/>
      </w:pPr>
      <w:r>
        <w:tab/>
      </w:r>
      <w:bookmarkStart w:id="2503" w:name="Example_SL_SlidePersist1"/>
      <w:r>
        <w:t xml:space="preserve">Figure </w:t>
      </w:r>
      <w:bookmarkEnd w:id="2503"/>
      <w:r>
        <w:t>49: SlidePersistAtom record A child-record hierarchy</w:t>
      </w:r>
    </w:p>
    <w:p w:rsidR="00B7592A" w:rsidRDefault="00A223EF">
      <w:pPr>
        <w:pStyle w:val="Definition-Field"/>
      </w:pPr>
      <w:r>
        <w:rPr>
          <w:b/>
        </w:rPr>
        <w:t xml:space="preserve">persistIdRef: </w:t>
      </w:r>
      <w:r>
        <w:t xml:space="preserve">0x00000004 specifies the value to look up in the persist object directory, shown in the last table in section </w:t>
      </w:r>
      <w:hyperlink w:anchor="Section_5bda800966124679a6eb6fb83cbcf195" w:history="1">
        <w:r>
          <w:rPr>
            <w:rStyle w:val="Hyperlink"/>
          </w:rPr>
          <w:t>3.2</w:t>
        </w:r>
      </w:hyperlink>
      <w:r>
        <w:t xml:space="preserve">, to find the persist object stream offset 0x000021C8. This offset matches the offset for the </w:t>
      </w:r>
      <w:r>
        <w:rPr>
          <w:b/>
        </w:rPr>
        <w:t>SlideContainer</w:t>
      </w:r>
      <w:r>
        <w:t xml:space="preserve"> (section </w:t>
      </w:r>
      <w:hyperlink w:anchor="Section_4cac097673d04ab3a70be98b3cf1c312" w:history="1">
        <w:r>
          <w:rPr>
            <w:rStyle w:val="Hyperlink"/>
          </w:rPr>
          <w:t>2.5.1</w:t>
        </w:r>
      </w:hyperlink>
      <w:r>
        <w:t>) record E in the table titled "Top-level record sequence in the Pow</w:t>
      </w:r>
      <w:r>
        <w:t xml:space="preserve">erPoint Document Stream from sample.ppt" in section </w:t>
      </w:r>
      <w:hyperlink w:anchor="Section_7bd57959d49c48a1940abde37ec93c6f" w:history="1">
        <w:r>
          <w:rPr>
            <w:rStyle w:val="Hyperlink"/>
          </w:rPr>
          <w:t>3.3</w:t>
        </w:r>
      </w:hyperlink>
      <w:r>
        <w:t xml:space="preserve">. This </w:t>
      </w:r>
      <w:r>
        <w:rPr>
          <w:b/>
        </w:rPr>
        <w:t>SlideContainer</w:t>
      </w:r>
      <w:r>
        <w:t xml:space="preserve"> record represents the first presentation slide as shown in figure titled "Presentation slide 1" in section </w:t>
      </w:r>
      <w:hyperlink w:anchor="Section_510796aadbab4fcba535b08c754c1ca6" w:history="1">
        <w:r>
          <w:rPr>
            <w:rStyle w:val="Hyperlink"/>
          </w:rPr>
          <w:t>3.1</w:t>
        </w:r>
      </w:hyperlink>
      <w:r>
        <w:t>.</w:t>
      </w:r>
    </w:p>
    <w:p w:rsidR="00B7592A" w:rsidRDefault="00A223EF">
      <w:r>
        <w:t xml:space="preserve">The child-record hierarchy of </w:t>
      </w:r>
      <w:r>
        <w:rPr>
          <w:b/>
        </w:rPr>
        <w:t>SlideContainer</w:t>
      </w:r>
      <w:r>
        <w:t xml:space="preserve"> record E from the table titled "Top-level record sequence in the PowerPoint Document Stream from sample.ppt" in section 3.3</w:t>
      </w:r>
      <w:r>
        <w:t xml:space="preserve"> is shown expanded in the following table.</w:t>
      </w:r>
    </w:p>
    <w:tbl>
      <w:tblPr>
        <w:tblStyle w:val="Table-ShadedHeader"/>
        <w:tblW w:w="4690" w:type="pct"/>
        <w:tblLook w:val="04A0" w:firstRow="1" w:lastRow="0" w:firstColumn="1" w:lastColumn="0" w:noHBand="0" w:noVBand="1"/>
      </w:tblPr>
      <w:tblGrid>
        <w:gridCol w:w="1087"/>
        <w:gridCol w:w="778"/>
        <w:gridCol w:w="5889"/>
        <w:gridCol w:w="124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000021C8</w:t>
            </w:r>
          </w:p>
        </w:tc>
        <w:tc>
          <w:tcPr>
            <w:tcW w:w="0" w:type="auto"/>
            <w:vAlign w:val="center"/>
          </w:tcPr>
          <w:p w:rsidR="00B7592A" w:rsidRDefault="00A223EF">
            <w:pPr>
              <w:pStyle w:val="ExampleText"/>
            </w:pPr>
            <w:r>
              <w:t>022C</w:t>
            </w:r>
          </w:p>
        </w:tc>
        <w:tc>
          <w:tcPr>
            <w:tcW w:w="0" w:type="auto"/>
            <w:vAlign w:val="center"/>
          </w:tcPr>
          <w:p w:rsidR="00B7592A" w:rsidRDefault="00A223EF">
            <w:pPr>
              <w:pStyle w:val="ExampleText"/>
            </w:pPr>
            <w:r>
              <w:rPr>
                <w:b/>
              </w:rPr>
              <w:t>E</w:t>
            </w:r>
            <w:r>
              <w:t>: SlideContainer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000021C8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000021D0</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w:t>
            </w:r>
            <w:hyperlink w:anchor="Section_57e11e6ce5504c4380b672731eee8abd">
              <w:r>
                <w:rPr>
                  <w:rStyle w:val="Hyperlink"/>
                </w:rPr>
                <w:t>SlideAtom</w:t>
              </w:r>
            </w:hyperlink>
            <w:r>
              <w:rPr>
                <w:b/>
              </w:rPr>
              <w:t xml:space="preserve"> - slideAtom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000021D0</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000021D8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df8f3d7bdb6747dc8c8920f5cbbf0fa9">
              <w:r>
                <w:rPr>
                  <w:rStyle w:val="Hyperlink"/>
                </w:rPr>
                <w:t>SlideLayoutType</w:t>
              </w:r>
            </w:hyperlink>
            <w:r>
              <w:rPr>
                <w:b/>
              </w:rPr>
              <w:t xml:space="preserve"> - geom</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000021DC</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w:t>
            </w:r>
            <w:hyperlink w:anchor="Section_dbfd04be077644d9b408b07f4c951eaf">
              <w:r>
                <w:rPr>
                  <w:rStyle w:val="Hyperlink"/>
                </w:rPr>
                <w:t>PlaceholderEnum</w:t>
              </w:r>
            </w:hyperlink>
            <w:r>
              <w:rPr>
                <w:b/>
              </w:rPr>
              <w:t xml:space="preserve"> - pt</w:t>
            </w:r>
          </w:p>
        </w:tc>
        <w:tc>
          <w:tcPr>
            <w:tcW w:w="0" w:type="auto"/>
            <w:vAlign w:val="center"/>
          </w:tcPr>
          <w:p w:rsidR="00B7592A" w:rsidRDefault="00A223EF">
            <w:pPr>
              <w:pStyle w:val="ExampleText"/>
            </w:pPr>
            <w:r>
              <w:t>0x0F</w:t>
            </w:r>
          </w:p>
        </w:tc>
      </w:tr>
      <w:tr w:rsidR="00B7592A" w:rsidTr="00B7592A">
        <w:trPr>
          <w:trHeight w:val="320"/>
        </w:trPr>
        <w:tc>
          <w:tcPr>
            <w:tcW w:w="0" w:type="auto"/>
            <w:vAlign w:val="center"/>
          </w:tcPr>
          <w:p w:rsidR="00B7592A" w:rsidRDefault="00A223EF">
            <w:pPr>
              <w:pStyle w:val="ExampleText"/>
            </w:pPr>
            <w:r>
              <w:t>000021DD</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0x10</w:t>
            </w:r>
          </w:p>
        </w:tc>
      </w:tr>
      <w:tr w:rsidR="00B7592A" w:rsidTr="00B7592A">
        <w:trPr>
          <w:trHeight w:val="320"/>
        </w:trPr>
        <w:tc>
          <w:tcPr>
            <w:tcW w:w="0" w:type="auto"/>
            <w:vAlign w:val="center"/>
          </w:tcPr>
          <w:p w:rsidR="00B7592A" w:rsidRDefault="00A223EF">
            <w:pPr>
              <w:pStyle w:val="ExampleText"/>
            </w:pPr>
            <w:r>
              <w:t>000021DE</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000021DF</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000021E0</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000021E1</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w:t>
            </w:r>
            <w:r>
              <w:t>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000021E2</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000021E3</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000021E4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ac1a16ba424a4f51b11d2914281bdfa5">
              <w:r>
                <w:rPr>
                  <w:rStyle w:val="Hyperlink"/>
                </w:rPr>
                <w:t>MasterIdRef</w:t>
              </w:r>
            </w:hyperlink>
            <w:r>
              <w:rPr>
                <w:b/>
              </w:rPr>
              <w:t xml:space="preserve"> - masterIdRef</w:t>
            </w:r>
          </w:p>
        </w:tc>
        <w:tc>
          <w:tcPr>
            <w:tcW w:w="0" w:type="auto"/>
            <w:vAlign w:val="center"/>
          </w:tcPr>
          <w:p w:rsidR="00B7592A" w:rsidRDefault="00A223EF">
            <w:pPr>
              <w:pStyle w:val="ExampleText"/>
            </w:pPr>
            <w:r>
              <w:t>0x80000001</w:t>
            </w:r>
          </w:p>
        </w:tc>
      </w:tr>
      <w:tr w:rsidR="00B7592A" w:rsidTr="00B7592A">
        <w:trPr>
          <w:trHeight w:val="320"/>
        </w:trPr>
        <w:tc>
          <w:tcPr>
            <w:tcW w:w="0" w:type="auto"/>
            <w:vAlign w:val="center"/>
          </w:tcPr>
          <w:p w:rsidR="00B7592A" w:rsidRDefault="00A223EF">
            <w:pPr>
              <w:pStyle w:val="ExampleText"/>
            </w:pPr>
            <w:r>
              <w:t>000021E8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ac43d4cb9e9d4a2cadb44f3da8381d8e">
              <w:r>
                <w:rPr>
                  <w:rStyle w:val="Hyperlink"/>
                </w:rPr>
                <w:t>NotesIdRef</w:t>
              </w:r>
            </w:hyperlink>
            <w:r>
              <w:rPr>
                <w:b/>
              </w:rPr>
              <w:t xml:space="preserve"> - notesIdRef</w:t>
            </w:r>
          </w:p>
        </w:tc>
        <w:tc>
          <w:tcPr>
            <w:tcW w:w="0" w:type="auto"/>
            <w:vAlign w:val="center"/>
          </w:tcPr>
          <w:p w:rsidR="00B7592A" w:rsidRDefault="00A223EF">
            <w:pPr>
              <w:pStyle w:val="ExampleText"/>
            </w:pPr>
            <w:r>
              <w:t>0x00000105</w:t>
            </w:r>
          </w:p>
        </w:tc>
      </w:tr>
      <w:tr w:rsidR="00B7592A" w:rsidTr="00B7592A">
        <w:trPr>
          <w:trHeight w:val="320"/>
        </w:trPr>
        <w:tc>
          <w:tcPr>
            <w:tcW w:w="0" w:type="auto"/>
            <w:vAlign w:val="center"/>
          </w:tcPr>
          <w:p w:rsidR="00B7592A" w:rsidRDefault="00A223EF">
            <w:pPr>
              <w:pStyle w:val="ExampleText"/>
            </w:pPr>
            <w:r>
              <w:t>000021EC</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w:t>
            </w:r>
            <w:hyperlink w:anchor="Section_a840eba8ed0347a0a0c9769236e21a0b">
              <w:r>
                <w:rPr>
                  <w:rStyle w:val="Hyperlink"/>
                </w:rPr>
                <w:t>SlideFlags</w:t>
              </w:r>
            </w:hyperlink>
            <w:r>
              <w:rPr>
                <w:b/>
              </w:rPr>
              <w:t xml:space="preserve"> - slideFlags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000021EC</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fMasterObjects</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000021EC</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fMasterScheme</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lastRenderedPageBreak/>
              <w:t>000021EC</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fMasterBackground</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000021EC</w:t>
            </w:r>
          </w:p>
        </w:tc>
        <w:tc>
          <w:tcPr>
            <w:tcW w:w="0" w:type="auto"/>
            <w:vAlign w:val="center"/>
          </w:tcPr>
          <w:p w:rsidR="00B7592A" w:rsidRDefault="00A223EF">
            <w:pPr>
              <w:pStyle w:val="ExampleText"/>
            </w:pPr>
            <w:r>
              <w:t>13 bits</w:t>
            </w:r>
          </w:p>
        </w:tc>
        <w:tc>
          <w:tcPr>
            <w:tcW w:w="0" w:type="auto"/>
            <w:vAlign w:val="center"/>
          </w:tcPr>
          <w:p w:rsidR="00B7592A" w:rsidRDefault="00A223EF">
            <w:pPr>
              <w:pStyle w:val="ExampleText"/>
            </w:pPr>
            <w:r>
              <w:t xml:space="preserve">            unsigned integer</w:t>
            </w:r>
            <w:r>
              <w:rPr>
                <w:b/>
              </w:rPr>
              <w:t xml:space="preserve"> - reserved</w:t>
            </w:r>
          </w:p>
        </w:tc>
        <w:tc>
          <w:tcPr>
            <w:tcW w:w="0" w:type="auto"/>
            <w:vAlign w:val="center"/>
          </w:tcPr>
          <w:p w:rsidR="00B7592A" w:rsidRDefault="00A223EF">
            <w:pPr>
              <w:pStyle w:val="ExampleText"/>
            </w:pPr>
            <w:r>
              <w:t>0x0000</w:t>
            </w:r>
          </w:p>
        </w:tc>
      </w:tr>
      <w:tr w:rsidR="00B7592A" w:rsidTr="00B7592A">
        <w:trPr>
          <w:trHeight w:val="320"/>
        </w:trPr>
        <w:tc>
          <w:tcPr>
            <w:tcW w:w="0" w:type="auto"/>
            <w:vAlign w:val="center"/>
          </w:tcPr>
          <w:p w:rsidR="00B7592A" w:rsidRDefault="00A223EF">
            <w:pPr>
              <w:pStyle w:val="ExampleText"/>
            </w:pPr>
            <w:r>
              <w:t>000021EE</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unsigned integer</w:t>
            </w:r>
            <w:r>
              <w:rPr>
                <w:b/>
              </w:rPr>
              <w:t xml:space="preserve"> - unused</w:t>
            </w:r>
          </w:p>
        </w:tc>
        <w:tc>
          <w:tcPr>
            <w:tcW w:w="0" w:type="auto"/>
            <w:vAlign w:val="center"/>
          </w:tcPr>
          <w:p w:rsidR="00B7592A" w:rsidRDefault="00A223EF">
            <w:pPr>
              <w:pStyle w:val="ExampleText"/>
            </w:pPr>
            <w:r>
              <w:t>0x3014</w:t>
            </w:r>
          </w:p>
        </w:tc>
      </w:tr>
      <w:tr w:rsidR="00B7592A" w:rsidTr="00B7592A">
        <w:trPr>
          <w:trHeight w:val="320"/>
        </w:trPr>
        <w:tc>
          <w:tcPr>
            <w:tcW w:w="0" w:type="auto"/>
            <w:vAlign w:val="center"/>
          </w:tcPr>
          <w:p w:rsidR="00B7592A" w:rsidRDefault="00A223EF">
            <w:pPr>
              <w:pStyle w:val="ExampleText"/>
            </w:pPr>
            <w:r>
              <w:t>000021F0</w:t>
            </w:r>
          </w:p>
        </w:tc>
        <w:tc>
          <w:tcPr>
            <w:tcW w:w="0" w:type="auto"/>
            <w:vAlign w:val="center"/>
          </w:tcPr>
          <w:p w:rsidR="00B7592A" w:rsidRDefault="00A223EF">
            <w:pPr>
              <w:pStyle w:val="ExampleText"/>
            </w:pPr>
            <w:r>
              <w:t>019C</w:t>
            </w:r>
          </w:p>
        </w:tc>
        <w:tc>
          <w:tcPr>
            <w:tcW w:w="0" w:type="auto"/>
            <w:vAlign w:val="center"/>
          </w:tcPr>
          <w:p w:rsidR="00B7592A" w:rsidRDefault="00A223EF">
            <w:pPr>
              <w:pStyle w:val="ExampleText"/>
            </w:pPr>
            <w:r>
              <w:t xml:space="preserve">    </w:t>
            </w:r>
            <w:hyperlink w:anchor="Section_0595b49fda964402b3531f766e9d548f">
              <w:r>
                <w:rPr>
                  <w:rStyle w:val="Hyperlink"/>
                </w:rPr>
                <w:t>DrawingContainer</w:t>
              </w:r>
            </w:hyperlink>
            <w:r>
              <w:rPr>
                <w:b/>
              </w:rPr>
              <w:t xml:space="preserve"> - drawing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0000238C</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w:t>
            </w:r>
            <w:hyperlink w:anchor="Section_9cfca750dabb4967b1332583a9f8c392">
              <w:r>
                <w:rPr>
                  <w:rStyle w:val="Hyperlink"/>
                </w:rPr>
                <w:t>SlideSchemeColorSchemeAtom</w:t>
              </w:r>
            </w:hyperlink>
            <w:r>
              <w:rPr>
                <w:b/>
              </w:rPr>
              <w:t xml:space="preserve"> - slideSchemeColorSchemeAtom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000023B</w:t>
            </w:r>
            <w:r>
              <w:t>4</w:t>
            </w:r>
          </w:p>
        </w:tc>
        <w:tc>
          <w:tcPr>
            <w:tcW w:w="0" w:type="auto"/>
            <w:vAlign w:val="center"/>
          </w:tcPr>
          <w:p w:rsidR="00B7592A" w:rsidRDefault="00A223EF">
            <w:pPr>
              <w:pStyle w:val="ExampleText"/>
            </w:pPr>
            <w:r>
              <w:t>0040</w:t>
            </w:r>
          </w:p>
        </w:tc>
        <w:tc>
          <w:tcPr>
            <w:tcW w:w="0" w:type="auto"/>
            <w:vAlign w:val="center"/>
          </w:tcPr>
          <w:p w:rsidR="00B7592A" w:rsidRDefault="00A223EF">
            <w:pPr>
              <w:pStyle w:val="ExampleText"/>
            </w:pPr>
            <w:r>
              <w:t xml:space="preserve">    </w:t>
            </w:r>
            <w:hyperlink w:anchor="Section_c2263e42180e4249bd93a421efd8719b">
              <w:r>
                <w:rPr>
                  <w:rStyle w:val="Hyperlink"/>
                </w:rPr>
                <w:t>SlideProgTagsContainer</w:t>
              </w:r>
            </w:hyperlink>
            <w:r>
              <w:rPr>
                <w:b/>
              </w:rPr>
              <w:t xml:space="preserve"> - slideProgTagsContainer</w:t>
            </w:r>
          </w:p>
        </w:tc>
        <w:tc>
          <w:tcPr>
            <w:tcW w:w="0" w:type="auto"/>
            <w:vAlign w:val="center"/>
          </w:tcPr>
          <w:p w:rsidR="00B7592A" w:rsidRDefault="00B7592A">
            <w:pPr>
              <w:pStyle w:val="ExampleText"/>
            </w:pPr>
          </w:p>
        </w:tc>
      </w:tr>
    </w:tbl>
    <w:p w:rsidR="00B7592A" w:rsidRDefault="00A223EF">
      <w:pPr>
        <w:pStyle w:val="Caption"/>
      </w:pPr>
      <w:r>
        <w:tab/>
      </w:r>
      <w:bookmarkStart w:id="2504" w:name="Example_SL_SlideContainer1"/>
      <w:r>
        <w:t xml:space="preserve">Figure </w:t>
      </w:r>
      <w:bookmarkEnd w:id="2504"/>
      <w:r>
        <w:t>50: SlideContainer record E child-record hierarchy</w:t>
      </w:r>
    </w:p>
    <w:p w:rsidR="00B7592A" w:rsidRDefault="00A223EF">
      <w:pPr>
        <w:pStyle w:val="Definition-Field"/>
      </w:pPr>
      <w:r>
        <w:rPr>
          <w:b/>
        </w:rPr>
        <w:t xml:space="preserve">slideAtom.masterIdRef: </w:t>
      </w:r>
      <w:r>
        <w:t xml:space="preserve">0x80000001 specifies a reference to the </w:t>
      </w:r>
      <w:r>
        <w:rPr>
          <w:b/>
        </w:rPr>
        <w:t>masterId</w:t>
      </w:r>
      <w:r>
        <w:t xml:space="preserve"> field in the table titled "MasterPersistAtom record C child-record hierarchy" in section </w:t>
      </w:r>
      <w:hyperlink w:anchor="Section_8c1f895903c846f09f811ef072f958aa" w:history="1">
        <w:r>
          <w:rPr>
            <w:rStyle w:val="Hyperlink"/>
          </w:rPr>
          <w:t>3.5.1</w:t>
        </w:r>
      </w:hyperlink>
      <w:r>
        <w:t xml:space="preserve">, the </w:t>
      </w:r>
      <w:r>
        <w:rPr>
          <w:b/>
        </w:rPr>
        <w:t>MasterPersistAtom</w:t>
      </w:r>
      <w:r>
        <w:t xml:space="preserve"> (section </w:t>
      </w:r>
      <w:hyperlink w:anchor="Section_ffcca362b8604a3d900e5c03f02c1775" w:history="1">
        <w:r>
          <w:rPr>
            <w:rStyle w:val="Hyperlink"/>
          </w:rPr>
          <w:t>2.4.14.2</w:t>
        </w:r>
      </w:hyperlink>
      <w:r>
        <w:t>)</w:t>
      </w:r>
      <w:r>
        <w:rPr>
          <w:b/>
        </w:rPr>
        <w:t xml:space="preserve"> </w:t>
      </w:r>
      <w:r>
        <w:t>for the title master slide. This specifies that this presentation slide follows the title master slide.</w:t>
      </w:r>
    </w:p>
    <w:p w:rsidR="00B7592A" w:rsidRDefault="00A223EF">
      <w:pPr>
        <w:pStyle w:val="Definition-Field"/>
      </w:pPr>
      <w:r>
        <w:rPr>
          <w:b/>
        </w:rPr>
        <w:t xml:space="preserve">slideAtom.slideFlags.fMasterBackground: </w:t>
      </w:r>
      <w:r>
        <w:t>0x0001 specifies that this presentation slide will inherit the background from the title master slide as shown</w:t>
      </w:r>
      <w:r>
        <w:t xml:space="preserve"> in figure titled "Title master slide" in section 3.1.</w:t>
      </w:r>
    </w:p>
    <w:p w:rsidR="00B7592A" w:rsidRDefault="00A223EF">
      <w:r>
        <w:t xml:space="preserve">The child-record hierarchy of the </w:t>
      </w:r>
      <w:r>
        <w:rPr>
          <w:b/>
        </w:rPr>
        <w:t xml:space="preserve">SlidePersistAtom </w:t>
      </w:r>
      <w:r>
        <w:t>record B from the table titled "SlideListWithTextContainer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236"/>
        <w:gridCol w:w="915"/>
        <w:gridCol w:w="5388"/>
        <w:gridCol w:w="1456"/>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w:t>
            </w:r>
            <w:r>
              <w:rPr>
                <w:b/>
              </w:rPr>
              <w:t>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000066F8</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rPr>
                <w:b/>
              </w:rPr>
              <w:t>B</w:t>
            </w:r>
            <w:r>
              <w:t>: SlidePersistAtom</w:t>
            </w:r>
            <w:r>
              <w:rPr>
                <w:b/>
              </w:rPr>
              <w:t xml:space="preserve"> - case of RT_SlidePersistAtom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000066F8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00006700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PersistIdRef</w:t>
            </w:r>
            <w:r>
              <w:rPr>
                <w:b/>
              </w:rPr>
              <w:t xml:space="preserve"> - persistIdRef</w:t>
            </w:r>
          </w:p>
        </w:tc>
        <w:tc>
          <w:tcPr>
            <w:tcW w:w="0" w:type="auto"/>
            <w:vAlign w:val="center"/>
          </w:tcPr>
          <w:p w:rsidR="00B7592A" w:rsidRDefault="00A223EF">
            <w:pPr>
              <w:pStyle w:val="ExampleText"/>
            </w:pPr>
            <w:r>
              <w:t>0x00000005</w:t>
            </w:r>
          </w:p>
        </w:tc>
      </w:tr>
      <w:tr w:rsidR="00B7592A" w:rsidTr="00B7592A">
        <w:trPr>
          <w:trHeight w:val="320"/>
        </w:trPr>
        <w:tc>
          <w:tcPr>
            <w:tcW w:w="0" w:type="auto"/>
            <w:vAlign w:val="center"/>
          </w:tcPr>
          <w:p w:rsidR="00B7592A" w:rsidRDefault="00A223EF">
            <w:pPr>
              <w:pStyle w:val="ExampleText"/>
            </w:pPr>
            <w:r>
              <w:t>00006704</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00006704</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fShouldCollapse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00006704</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fNonOutlineData</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00006704</w:t>
            </w:r>
          </w:p>
        </w:tc>
        <w:tc>
          <w:tcPr>
            <w:tcW w:w="0" w:type="auto"/>
            <w:vAlign w:val="center"/>
          </w:tcPr>
          <w:p w:rsidR="00B7592A" w:rsidRDefault="00A223EF">
            <w:pPr>
              <w:pStyle w:val="ExampleText"/>
            </w:pPr>
            <w:r>
              <w:t>29 bits</w:t>
            </w:r>
          </w:p>
        </w:tc>
        <w:tc>
          <w:tcPr>
            <w:tcW w:w="0" w:type="auto"/>
            <w:vAlign w:val="center"/>
          </w:tcPr>
          <w:p w:rsidR="00B7592A" w:rsidRDefault="00A223EF">
            <w:pPr>
              <w:pStyle w:val="ExampleText"/>
            </w:pPr>
            <w:r>
              <w:t xml:space="preserve">    unsigned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00006708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cTexts</w:t>
            </w:r>
          </w:p>
        </w:tc>
        <w:tc>
          <w:tcPr>
            <w:tcW w:w="0" w:type="auto"/>
            <w:vAlign w:val="center"/>
          </w:tcPr>
          <w:p w:rsidR="00B7592A" w:rsidRDefault="00A223EF">
            <w:pPr>
              <w:pStyle w:val="ExampleText"/>
            </w:pPr>
            <w:r>
              <w:t>0x00000002</w:t>
            </w:r>
          </w:p>
        </w:tc>
      </w:tr>
      <w:tr w:rsidR="00B7592A" w:rsidTr="00B7592A">
        <w:trPr>
          <w:trHeight w:val="320"/>
        </w:trPr>
        <w:tc>
          <w:tcPr>
            <w:tcW w:w="0" w:type="auto"/>
            <w:vAlign w:val="center"/>
          </w:tcPr>
          <w:p w:rsidR="00B7592A" w:rsidRDefault="00A223EF">
            <w:pPr>
              <w:pStyle w:val="ExampleText"/>
            </w:pPr>
            <w:r>
              <w:t>0000670C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SlideId</w:t>
            </w:r>
            <w:r>
              <w:rPr>
                <w:b/>
              </w:rPr>
              <w:t xml:space="preserve"> - slideId</w:t>
            </w:r>
          </w:p>
        </w:tc>
        <w:tc>
          <w:tcPr>
            <w:tcW w:w="0" w:type="auto"/>
            <w:vAlign w:val="center"/>
          </w:tcPr>
          <w:p w:rsidR="00B7592A" w:rsidRDefault="00A223EF">
            <w:pPr>
              <w:pStyle w:val="ExampleText"/>
            </w:pPr>
            <w:r>
              <w:t>0x00000101</w:t>
            </w:r>
          </w:p>
        </w:tc>
      </w:tr>
      <w:tr w:rsidR="00B7592A" w:rsidTr="00B7592A">
        <w:trPr>
          <w:trHeight w:val="320"/>
        </w:trPr>
        <w:tc>
          <w:tcPr>
            <w:tcW w:w="0" w:type="auto"/>
            <w:vAlign w:val="center"/>
          </w:tcPr>
          <w:p w:rsidR="00B7592A" w:rsidRDefault="00A223EF">
            <w:pPr>
              <w:pStyle w:val="ExampleText"/>
            </w:pPr>
            <w:r>
              <w:t>00006710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unsigned integer</w:t>
            </w:r>
            <w:r>
              <w:rPr>
                <w:b/>
              </w:rPr>
              <w:t xml:space="preserve"> - reserved3</w:t>
            </w:r>
          </w:p>
        </w:tc>
        <w:tc>
          <w:tcPr>
            <w:tcW w:w="0" w:type="auto"/>
            <w:vAlign w:val="center"/>
          </w:tcPr>
          <w:p w:rsidR="00B7592A" w:rsidRDefault="00A223EF">
            <w:pPr>
              <w:pStyle w:val="ExampleText"/>
            </w:pPr>
            <w:r>
              <w:t>0x00000000</w:t>
            </w:r>
          </w:p>
        </w:tc>
      </w:tr>
    </w:tbl>
    <w:p w:rsidR="00B7592A" w:rsidRDefault="00A223EF">
      <w:pPr>
        <w:pStyle w:val="Caption"/>
      </w:pPr>
      <w:r>
        <w:tab/>
      </w:r>
      <w:bookmarkStart w:id="2505" w:name="Example_SL_SlidePersist2"/>
      <w:r>
        <w:t xml:space="preserve">Figure </w:t>
      </w:r>
      <w:bookmarkEnd w:id="2505"/>
      <w:r>
        <w:t>51: SlidePersistAtom record B child-record hierarchy</w:t>
      </w:r>
    </w:p>
    <w:p w:rsidR="00B7592A" w:rsidRDefault="00A223EF">
      <w:pPr>
        <w:pStyle w:val="Definition-Field"/>
      </w:pPr>
      <w:r>
        <w:rPr>
          <w:b/>
        </w:rPr>
        <w:t xml:space="preserve">persistIdRef: </w:t>
      </w:r>
      <w:r>
        <w:t>0x00000005 specifies the value to look up in the persist object directory, shown in the last table in section 3.2, to find the persist objec</w:t>
      </w:r>
      <w:r>
        <w:t xml:space="preserve">t stream offset 0x000023F4. This offset matches the offset for the </w:t>
      </w:r>
      <w:r>
        <w:rPr>
          <w:b/>
        </w:rPr>
        <w:t>SlideContainer</w:t>
      </w:r>
      <w:r>
        <w:t xml:space="preserve"> (section 2.5.1) record F in the table titled "Top-level record sequence in the PowerPoint Document Stream from sample.ppt" in section 3.3. This </w:t>
      </w:r>
      <w:r>
        <w:rPr>
          <w:b/>
        </w:rPr>
        <w:t>SlideContainer</w:t>
      </w:r>
      <w:r>
        <w:t xml:space="preserve"> record represen</w:t>
      </w:r>
      <w:r>
        <w:t>ts the second presentation slide as shown in figure titled "Presentation slide 2" in section 3.1.</w:t>
      </w:r>
    </w:p>
    <w:p w:rsidR="00B7592A" w:rsidRDefault="00A223EF">
      <w:r>
        <w:lastRenderedPageBreak/>
        <w:t xml:space="preserve">The child-record hierarchy of </w:t>
      </w:r>
      <w:r>
        <w:rPr>
          <w:b/>
        </w:rPr>
        <w:t>SlideContainer</w:t>
      </w:r>
      <w:r>
        <w:t xml:space="preserve"> record F from the table titled "Top-level record sequence in the PowerPoint Document Stream from sample.ppt" in s</w:t>
      </w:r>
      <w:r>
        <w:t>ection 3.3 is shown expanded in the following table.</w:t>
      </w:r>
    </w:p>
    <w:tbl>
      <w:tblPr>
        <w:tblStyle w:val="Table-ShadedHeader"/>
        <w:tblW w:w="4690" w:type="pct"/>
        <w:tblLook w:val="04A0" w:firstRow="1" w:lastRow="0" w:firstColumn="1" w:lastColumn="0" w:noHBand="0" w:noVBand="1"/>
      </w:tblPr>
      <w:tblGrid>
        <w:gridCol w:w="1066"/>
        <w:gridCol w:w="779"/>
        <w:gridCol w:w="5909"/>
        <w:gridCol w:w="124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000023F4</w:t>
            </w:r>
          </w:p>
        </w:tc>
        <w:tc>
          <w:tcPr>
            <w:tcW w:w="0" w:type="auto"/>
            <w:vAlign w:val="center"/>
          </w:tcPr>
          <w:p w:rsidR="00B7592A" w:rsidRDefault="00A223EF">
            <w:pPr>
              <w:pStyle w:val="ExampleText"/>
            </w:pPr>
            <w:r>
              <w:t>0A8D</w:t>
            </w:r>
          </w:p>
        </w:tc>
        <w:tc>
          <w:tcPr>
            <w:tcW w:w="0" w:type="auto"/>
            <w:vAlign w:val="center"/>
          </w:tcPr>
          <w:p w:rsidR="00B7592A" w:rsidRDefault="00A223EF">
            <w:pPr>
              <w:pStyle w:val="ExampleText"/>
            </w:pPr>
            <w:r>
              <w:rPr>
                <w:b/>
              </w:rPr>
              <w:t>F</w:t>
            </w:r>
            <w:r>
              <w:t>: SlideContainer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000023F4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000023FC</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SlideAtom</w:t>
            </w:r>
            <w:r>
              <w:rPr>
                <w:b/>
              </w:rPr>
              <w:t xml:space="preserve"> - slideAtom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000023FC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00002404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SlideLayoutType</w:t>
            </w:r>
            <w:r>
              <w:rPr>
                <w:b/>
              </w:rPr>
              <w:t xml:space="preserve"> - geom</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00002408</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0x0D</w:t>
            </w:r>
          </w:p>
        </w:tc>
      </w:tr>
      <w:tr w:rsidR="00B7592A" w:rsidTr="00B7592A">
        <w:trPr>
          <w:trHeight w:val="320"/>
        </w:trPr>
        <w:tc>
          <w:tcPr>
            <w:tcW w:w="0" w:type="auto"/>
            <w:vAlign w:val="center"/>
          </w:tcPr>
          <w:p w:rsidR="00B7592A" w:rsidRDefault="00A223EF">
            <w:pPr>
              <w:pStyle w:val="ExampleText"/>
            </w:pPr>
            <w:r>
              <w:t>00002409</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0x0E</w:t>
            </w:r>
          </w:p>
        </w:tc>
      </w:tr>
      <w:tr w:rsidR="00B7592A" w:rsidTr="00B7592A">
        <w:trPr>
          <w:trHeight w:val="320"/>
        </w:trPr>
        <w:tc>
          <w:tcPr>
            <w:tcW w:w="0" w:type="auto"/>
            <w:vAlign w:val="center"/>
          </w:tcPr>
          <w:p w:rsidR="00B7592A" w:rsidRDefault="00A223EF">
            <w:pPr>
              <w:pStyle w:val="ExampleText"/>
            </w:pPr>
            <w:r>
              <w:t>0000240A</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0000240B</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0000240C</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0000240D</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0000240E</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0000240F</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00002410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masterIdRef</w:t>
            </w:r>
          </w:p>
        </w:tc>
        <w:tc>
          <w:tcPr>
            <w:tcW w:w="0" w:type="auto"/>
            <w:vAlign w:val="center"/>
          </w:tcPr>
          <w:p w:rsidR="00B7592A" w:rsidRDefault="00A223EF">
            <w:pPr>
              <w:pStyle w:val="ExampleText"/>
            </w:pPr>
            <w:r>
              <w:t>0x80000000</w:t>
            </w:r>
          </w:p>
        </w:tc>
      </w:tr>
      <w:tr w:rsidR="00B7592A" w:rsidTr="00B7592A">
        <w:trPr>
          <w:trHeight w:val="320"/>
        </w:trPr>
        <w:tc>
          <w:tcPr>
            <w:tcW w:w="0" w:type="auto"/>
            <w:vAlign w:val="center"/>
          </w:tcPr>
          <w:p w:rsidR="00B7592A" w:rsidRDefault="00A223EF">
            <w:pPr>
              <w:pStyle w:val="ExampleText"/>
            </w:pPr>
            <w:r>
              <w:t>00002414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notesIdRef</w:t>
            </w:r>
          </w:p>
        </w:tc>
        <w:tc>
          <w:tcPr>
            <w:tcW w:w="0" w:type="auto"/>
            <w:vAlign w:val="center"/>
          </w:tcPr>
          <w:p w:rsidR="00B7592A" w:rsidRDefault="00A223EF">
            <w:pPr>
              <w:pStyle w:val="ExampleText"/>
            </w:pPr>
            <w:r>
              <w:t>0x00000104</w:t>
            </w:r>
          </w:p>
        </w:tc>
      </w:tr>
      <w:tr w:rsidR="00B7592A" w:rsidTr="00B7592A">
        <w:trPr>
          <w:trHeight w:val="320"/>
        </w:trPr>
        <w:tc>
          <w:tcPr>
            <w:tcW w:w="0" w:type="auto"/>
            <w:vAlign w:val="center"/>
          </w:tcPr>
          <w:p w:rsidR="00B7592A" w:rsidRDefault="00A223EF">
            <w:pPr>
              <w:pStyle w:val="ExampleText"/>
            </w:pPr>
            <w:r>
              <w:t>00002418</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SlideFlags</w:t>
            </w:r>
            <w:r>
              <w:rPr>
                <w:b/>
              </w:rPr>
              <w:t xml:space="preserve"> - slideFlags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00002418</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fMasterObjects</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00002418</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fMasterScheme</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00002418</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fMasterBackground</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00002418</w:t>
            </w:r>
          </w:p>
        </w:tc>
        <w:tc>
          <w:tcPr>
            <w:tcW w:w="0" w:type="auto"/>
            <w:vAlign w:val="center"/>
          </w:tcPr>
          <w:p w:rsidR="00B7592A" w:rsidRDefault="00A223EF">
            <w:pPr>
              <w:pStyle w:val="ExampleText"/>
            </w:pPr>
            <w:r>
              <w:t>13 bits</w:t>
            </w:r>
          </w:p>
        </w:tc>
        <w:tc>
          <w:tcPr>
            <w:tcW w:w="0" w:type="auto"/>
            <w:vAlign w:val="center"/>
          </w:tcPr>
          <w:p w:rsidR="00B7592A" w:rsidRDefault="00A223EF">
            <w:pPr>
              <w:pStyle w:val="ExampleText"/>
            </w:pPr>
            <w:r>
              <w:t xml:space="preserve">            unsigned integer</w:t>
            </w:r>
            <w:r>
              <w:rPr>
                <w:b/>
              </w:rPr>
              <w:t xml:space="preserve"> - reserved</w:t>
            </w:r>
          </w:p>
        </w:tc>
        <w:tc>
          <w:tcPr>
            <w:tcW w:w="0" w:type="auto"/>
            <w:vAlign w:val="center"/>
          </w:tcPr>
          <w:p w:rsidR="00B7592A" w:rsidRDefault="00A223EF">
            <w:pPr>
              <w:pStyle w:val="ExampleText"/>
            </w:pPr>
            <w:r>
              <w:t>0x0000</w:t>
            </w:r>
          </w:p>
        </w:tc>
      </w:tr>
      <w:tr w:rsidR="00B7592A" w:rsidTr="00B7592A">
        <w:trPr>
          <w:trHeight w:val="320"/>
        </w:trPr>
        <w:tc>
          <w:tcPr>
            <w:tcW w:w="0" w:type="auto"/>
            <w:vAlign w:val="center"/>
          </w:tcPr>
          <w:p w:rsidR="00B7592A" w:rsidRDefault="00A223EF">
            <w:pPr>
              <w:pStyle w:val="ExampleText"/>
            </w:pPr>
            <w:r>
              <w:t>0000241A</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unsigned integer</w:t>
            </w:r>
            <w:r>
              <w:rPr>
                <w:b/>
              </w:rPr>
              <w:t xml:space="preserve"> - unused</w:t>
            </w:r>
          </w:p>
        </w:tc>
        <w:tc>
          <w:tcPr>
            <w:tcW w:w="0" w:type="auto"/>
            <w:vAlign w:val="center"/>
          </w:tcPr>
          <w:p w:rsidR="00B7592A" w:rsidRDefault="00A223EF">
            <w:pPr>
              <w:pStyle w:val="ExampleText"/>
            </w:pPr>
            <w:r>
              <w:t>0x3014</w:t>
            </w:r>
          </w:p>
        </w:tc>
      </w:tr>
      <w:tr w:rsidR="00B7592A" w:rsidTr="00B7592A">
        <w:trPr>
          <w:trHeight w:val="320"/>
        </w:trPr>
        <w:tc>
          <w:tcPr>
            <w:tcW w:w="0" w:type="auto"/>
            <w:vAlign w:val="center"/>
          </w:tcPr>
          <w:p w:rsidR="00B7592A" w:rsidRDefault="00A223EF">
            <w:pPr>
              <w:pStyle w:val="ExampleText"/>
            </w:pPr>
            <w:r>
              <w:t>0000241C</w:t>
            </w:r>
          </w:p>
        </w:tc>
        <w:tc>
          <w:tcPr>
            <w:tcW w:w="0" w:type="auto"/>
            <w:vAlign w:val="center"/>
          </w:tcPr>
          <w:p w:rsidR="00B7592A" w:rsidRDefault="00A223EF">
            <w:pPr>
              <w:pStyle w:val="ExampleText"/>
            </w:pPr>
            <w:r>
              <w:t>01C8</w:t>
            </w:r>
          </w:p>
        </w:tc>
        <w:tc>
          <w:tcPr>
            <w:tcW w:w="0" w:type="auto"/>
            <w:vAlign w:val="center"/>
          </w:tcPr>
          <w:p w:rsidR="00B7592A" w:rsidRDefault="00A223EF">
            <w:pPr>
              <w:pStyle w:val="ExampleText"/>
            </w:pPr>
            <w:r>
              <w:t xml:space="preserve">    DrawingContainer</w:t>
            </w:r>
            <w:r>
              <w:rPr>
                <w:b/>
              </w:rPr>
              <w:t xml:space="preserve"> - drawing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000025E4</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SlideSchemeColorSchemeAtom</w:t>
            </w:r>
            <w:r>
              <w:rPr>
                <w:b/>
              </w:rPr>
              <w:t xml:space="preserve"> - slideSchemeColorSchemeAtom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0000260C</w:t>
            </w:r>
          </w:p>
        </w:tc>
        <w:tc>
          <w:tcPr>
            <w:tcW w:w="0" w:type="auto"/>
            <w:vAlign w:val="center"/>
          </w:tcPr>
          <w:p w:rsidR="00B7592A" w:rsidRDefault="00A223EF">
            <w:pPr>
              <w:pStyle w:val="ExampleText"/>
            </w:pPr>
            <w:r>
              <w:t>0875</w:t>
            </w:r>
          </w:p>
        </w:tc>
        <w:tc>
          <w:tcPr>
            <w:tcW w:w="0" w:type="auto"/>
            <w:vAlign w:val="center"/>
          </w:tcPr>
          <w:p w:rsidR="00B7592A" w:rsidRDefault="00A223EF">
            <w:pPr>
              <w:pStyle w:val="ExampleText"/>
            </w:pPr>
            <w:r>
              <w:t xml:space="preserve">    </w:t>
            </w:r>
            <w:r>
              <w:rPr>
                <w:b/>
              </w:rPr>
              <w:t>A</w:t>
            </w:r>
            <w:r>
              <w:t>: SlideProgTagsContainer</w:t>
            </w:r>
            <w:r>
              <w:rPr>
                <w:b/>
              </w:rPr>
              <w:t xml:space="preserve"> - slideProgTagsContainer</w:t>
            </w:r>
          </w:p>
        </w:tc>
        <w:tc>
          <w:tcPr>
            <w:tcW w:w="0" w:type="auto"/>
            <w:vAlign w:val="center"/>
          </w:tcPr>
          <w:p w:rsidR="00B7592A" w:rsidRDefault="00B7592A">
            <w:pPr>
              <w:pStyle w:val="ExampleText"/>
            </w:pPr>
          </w:p>
        </w:tc>
      </w:tr>
    </w:tbl>
    <w:p w:rsidR="00B7592A" w:rsidRDefault="00A223EF">
      <w:pPr>
        <w:pStyle w:val="Caption"/>
      </w:pPr>
      <w:r>
        <w:tab/>
      </w:r>
      <w:bookmarkStart w:id="2506" w:name="Example_SL_SlideContainer2"/>
      <w:r>
        <w:t xml:space="preserve">Figure </w:t>
      </w:r>
      <w:bookmarkEnd w:id="2506"/>
      <w:r>
        <w:t>52: SlideContainer record F child-record hierarchy</w:t>
      </w:r>
    </w:p>
    <w:p w:rsidR="00B7592A" w:rsidRDefault="00A223EF">
      <w:pPr>
        <w:pStyle w:val="Definition-Field"/>
      </w:pPr>
      <w:r>
        <w:rPr>
          <w:b/>
        </w:rPr>
        <w:t xml:space="preserve">slideAtom.masterIdRef: </w:t>
      </w:r>
      <w:r>
        <w:t xml:space="preserve">0x80000000 specifies a reference to the </w:t>
      </w:r>
      <w:r>
        <w:rPr>
          <w:b/>
        </w:rPr>
        <w:t>masterId</w:t>
      </w:r>
      <w:r>
        <w:t xml:space="preserve"> field in the table titled "MasterPersistAtom record B child-record hierarchy" in section 3.5.1, the </w:t>
      </w:r>
      <w:r>
        <w:rPr>
          <w:b/>
        </w:rPr>
        <w:t xml:space="preserve">MasterPersistAtom </w:t>
      </w:r>
      <w:r>
        <w:t>for the main master slide. This specifies that this presentation slide follows the main master slide.</w:t>
      </w:r>
    </w:p>
    <w:p w:rsidR="00B7592A" w:rsidRDefault="00A223EF">
      <w:pPr>
        <w:pStyle w:val="Definition-Field"/>
      </w:pPr>
      <w:r>
        <w:rPr>
          <w:b/>
        </w:rPr>
        <w:t>slideAtom.slideFlags.fMasterBackgro</w:t>
      </w:r>
      <w:r>
        <w:rPr>
          <w:b/>
        </w:rPr>
        <w:t xml:space="preserve">und: </w:t>
      </w:r>
      <w:r>
        <w:t>0x0001 specifies this presentation slide will inherit the background from the main master slide as shown in figure titled "Main master slide" in section 3.1.</w:t>
      </w:r>
    </w:p>
    <w:p w:rsidR="00B7592A" w:rsidRDefault="00A223EF">
      <w:r>
        <w:lastRenderedPageBreak/>
        <w:t xml:space="preserve">The child-record hierarchy of the </w:t>
      </w:r>
      <w:r>
        <w:rPr>
          <w:b/>
        </w:rPr>
        <w:t xml:space="preserve">SlidePersistAtom </w:t>
      </w:r>
      <w:r>
        <w:t>record C from the table titled "SlideListW</w:t>
      </w:r>
      <w:r>
        <w:t>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243"/>
        <w:gridCol w:w="915"/>
        <w:gridCol w:w="5381"/>
        <w:gridCol w:w="1456"/>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00006792</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rPr>
                <w:b/>
              </w:rPr>
              <w:t>C</w:t>
            </w:r>
            <w:r>
              <w:t>: SlidePersistAtom</w:t>
            </w:r>
            <w:r>
              <w:rPr>
                <w:b/>
              </w:rPr>
              <w:t xml:space="preserve"> - case of RT_SlidePersistAtom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00006792</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0000679A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PersistIdRef</w:t>
            </w:r>
            <w:r>
              <w:rPr>
                <w:b/>
              </w:rPr>
              <w:t xml:space="preserve"> - persistIdRef</w:t>
            </w:r>
          </w:p>
        </w:tc>
        <w:tc>
          <w:tcPr>
            <w:tcW w:w="0" w:type="auto"/>
            <w:vAlign w:val="center"/>
          </w:tcPr>
          <w:p w:rsidR="00B7592A" w:rsidRDefault="00A223EF">
            <w:pPr>
              <w:pStyle w:val="ExampleText"/>
            </w:pPr>
            <w:r>
              <w:t>0x00000006</w:t>
            </w:r>
          </w:p>
        </w:tc>
      </w:tr>
      <w:tr w:rsidR="00B7592A" w:rsidTr="00B7592A">
        <w:trPr>
          <w:trHeight w:val="320"/>
        </w:trPr>
        <w:tc>
          <w:tcPr>
            <w:tcW w:w="0" w:type="auto"/>
            <w:vAlign w:val="center"/>
          </w:tcPr>
          <w:p w:rsidR="00B7592A" w:rsidRDefault="00A223EF">
            <w:pPr>
              <w:pStyle w:val="ExampleText"/>
            </w:pPr>
            <w:r>
              <w:t>0000679E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0000679E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fShouldCollapse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0000679E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fNonOutlineData</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0000679E</w:t>
            </w:r>
          </w:p>
        </w:tc>
        <w:tc>
          <w:tcPr>
            <w:tcW w:w="0" w:type="auto"/>
            <w:vAlign w:val="center"/>
          </w:tcPr>
          <w:p w:rsidR="00B7592A" w:rsidRDefault="00A223EF">
            <w:pPr>
              <w:pStyle w:val="ExampleText"/>
            </w:pPr>
            <w:r>
              <w:t>29 bits</w:t>
            </w:r>
          </w:p>
        </w:tc>
        <w:tc>
          <w:tcPr>
            <w:tcW w:w="0" w:type="auto"/>
            <w:vAlign w:val="center"/>
          </w:tcPr>
          <w:p w:rsidR="00B7592A" w:rsidRDefault="00A223EF">
            <w:pPr>
              <w:pStyle w:val="ExampleText"/>
            </w:pPr>
            <w:r>
              <w:t xml:space="preserve">    unsigned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000067A2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signed integer</w:t>
            </w:r>
            <w:r>
              <w:rPr>
                <w:b/>
              </w:rPr>
              <w:t xml:space="preserve"> - cTexts</w:t>
            </w:r>
          </w:p>
        </w:tc>
        <w:tc>
          <w:tcPr>
            <w:tcW w:w="0" w:type="auto"/>
            <w:vAlign w:val="center"/>
          </w:tcPr>
          <w:p w:rsidR="00B7592A" w:rsidRDefault="00A223EF">
            <w:pPr>
              <w:pStyle w:val="ExampleText"/>
            </w:pPr>
            <w:r>
              <w:t>0x00000002</w:t>
            </w:r>
          </w:p>
        </w:tc>
      </w:tr>
      <w:tr w:rsidR="00B7592A" w:rsidTr="00B7592A">
        <w:trPr>
          <w:trHeight w:val="320"/>
        </w:trPr>
        <w:tc>
          <w:tcPr>
            <w:tcW w:w="0" w:type="auto"/>
            <w:vAlign w:val="center"/>
          </w:tcPr>
          <w:p w:rsidR="00B7592A" w:rsidRDefault="00A223EF">
            <w:pPr>
              <w:pStyle w:val="ExampleText"/>
            </w:pPr>
            <w:r>
              <w:t>000067A6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SlideId</w:t>
            </w:r>
            <w:r>
              <w:rPr>
                <w:b/>
              </w:rPr>
              <w:t xml:space="preserve"> - slideId</w:t>
            </w:r>
          </w:p>
        </w:tc>
        <w:tc>
          <w:tcPr>
            <w:tcW w:w="0" w:type="auto"/>
            <w:vAlign w:val="center"/>
          </w:tcPr>
          <w:p w:rsidR="00B7592A" w:rsidRDefault="00A223EF">
            <w:pPr>
              <w:pStyle w:val="ExampleText"/>
            </w:pPr>
            <w:r>
              <w:t>0x00000102</w:t>
            </w:r>
          </w:p>
        </w:tc>
      </w:tr>
      <w:tr w:rsidR="00B7592A" w:rsidTr="00B7592A">
        <w:trPr>
          <w:trHeight w:val="320"/>
        </w:trPr>
        <w:tc>
          <w:tcPr>
            <w:tcW w:w="0" w:type="auto"/>
            <w:vAlign w:val="center"/>
          </w:tcPr>
          <w:p w:rsidR="00B7592A" w:rsidRDefault="00A223EF">
            <w:pPr>
              <w:pStyle w:val="ExampleText"/>
            </w:pPr>
            <w:r>
              <w:t>000067AA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0x00000000</w:t>
            </w:r>
          </w:p>
        </w:tc>
      </w:tr>
    </w:tbl>
    <w:p w:rsidR="00B7592A" w:rsidRDefault="00A223EF">
      <w:pPr>
        <w:pStyle w:val="Caption"/>
      </w:pPr>
      <w:r>
        <w:tab/>
      </w:r>
      <w:bookmarkStart w:id="2507" w:name="Example_SL_SlidePersist3"/>
      <w:r>
        <w:t xml:space="preserve">Figure </w:t>
      </w:r>
      <w:bookmarkEnd w:id="2507"/>
      <w:r>
        <w:t>53: SlidePersistAtom record C child-record hierarchy</w:t>
      </w:r>
    </w:p>
    <w:p w:rsidR="00B7592A" w:rsidRDefault="00A223EF">
      <w:pPr>
        <w:pStyle w:val="Definition-Field"/>
      </w:pPr>
      <w:r>
        <w:rPr>
          <w:b/>
        </w:rPr>
        <w:t xml:space="preserve">persistIdRef: </w:t>
      </w:r>
      <w:r>
        <w:t xml:space="preserve">0x00000006 specifies the value to look up in the persist object directory, shown in the last table in section 3.2, to find the persist object stream offset 0x00006964. This offset matches the offset for the </w:t>
      </w:r>
      <w:r>
        <w:rPr>
          <w:b/>
        </w:rPr>
        <w:t>SlideContainer</w:t>
      </w:r>
      <w:r>
        <w:t xml:space="preserve"> (section 2.5.1) record T in the ta</w:t>
      </w:r>
      <w:r>
        <w:t xml:space="preserve">ble titled "Top-level record sequence in the PowerPoint Document Stream from sample.ppt" in section 3.3. This </w:t>
      </w:r>
      <w:r>
        <w:rPr>
          <w:b/>
        </w:rPr>
        <w:t>SlideContainer</w:t>
      </w:r>
      <w:r>
        <w:t xml:space="preserve"> record represents the third presentation slide as shown in figure titled "Presentation slide 3" in section 3.1.</w:t>
      </w:r>
    </w:p>
    <w:p w:rsidR="00B7592A" w:rsidRDefault="00A223EF">
      <w:r>
        <w:t>The child-record hi</w:t>
      </w:r>
      <w:r>
        <w:t xml:space="preserve">erarchy of </w:t>
      </w:r>
      <w:r>
        <w:rPr>
          <w:b/>
        </w:rPr>
        <w:t>SlideContainer</w:t>
      </w:r>
      <w:r>
        <w:t xml:space="preserve"> record T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66"/>
        <w:gridCol w:w="779"/>
        <w:gridCol w:w="5909"/>
        <w:gridCol w:w="124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00006964</w:t>
            </w:r>
          </w:p>
        </w:tc>
        <w:tc>
          <w:tcPr>
            <w:tcW w:w="0" w:type="auto"/>
            <w:vAlign w:val="center"/>
          </w:tcPr>
          <w:p w:rsidR="00B7592A" w:rsidRDefault="00A223EF">
            <w:pPr>
              <w:pStyle w:val="ExampleText"/>
            </w:pPr>
            <w:r>
              <w:t>1192</w:t>
            </w:r>
          </w:p>
        </w:tc>
        <w:tc>
          <w:tcPr>
            <w:tcW w:w="0" w:type="auto"/>
            <w:vAlign w:val="center"/>
          </w:tcPr>
          <w:p w:rsidR="00B7592A" w:rsidRDefault="00A223EF">
            <w:pPr>
              <w:pStyle w:val="ExampleText"/>
            </w:pPr>
            <w:r>
              <w:rPr>
                <w:b/>
              </w:rPr>
              <w:t>T</w:t>
            </w:r>
            <w:r>
              <w:t>: SlideContainer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w:t>
            </w:r>
            <w:r>
              <w:t>0006964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0000696C</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SlideAtom</w:t>
            </w:r>
            <w:r>
              <w:rPr>
                <w:b/>
              </w:rPr>
              <w:t xml:space="preserve"> - slideAtom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0000696C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00006974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SlideLayoutType</w:t>
            </w:r>
            <w:r>
              <w:rPr>
                <w:b/>
              </w:rPr>
              <w:t xml:space="preserve"> - geom</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00006978</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0x0D</w:t>
            </w:r>
          </w:p>
        </w:tc>
      </w:tr>
      <w:tr w:rsidR="00B7592A" w:rsidTr="00B7592A">
        <w:trPr>
          <w:trHeight w:val="320"/>
        </w:trPr>
        <w:tc>
          <w:tcPr>
            <w:tcW w:w="0" w:type="auto"/>
            <w:vAlign w:val="center"/>
          </w:tcPr>
          <w:p w:rsidR="00B7592A" w:rsidRDefault="00A223EF">
            <w:pPr>
              <w:pStyle w:val="ExampleText"/>
            </w:pPr>
            <w:r>
              <w:t>00006979</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w:t>
            </w:r>
            <w:r>
              <w:t>PlaceholderEnum</w:t>
            </w:r>
            <w:r>
              <w:rPr>
                <w:b/>
              </w:rPr>
              <w:t xml:space="preserve"> - pt</w:t>
            </w:r>
          </w:p>
        </w:tc>
        <w:tc>
          <w:tcPr>
            <w:tcW w:w="0" w:type="auto"/>
            <w:vAlign w:val="center"/>
          </w:tcPr>
          <w:p w:rsidR="00B7592A" w:rsidRDefault="00A223EF">
            <w:pPr>
              <w:pStyle w:val="ExampleText"/>
            </w:pPr>
            <w:r>
              <w:t>0x0E</w:t>
            </w:r>
          </w:p>
        </w:tc>
      </w:tr>
      <w:tr w:rsidR="00B7592A" w:rsidTr="00B7592A">
        <w:trPr>
          <w:trHeight w:val="320"/>
        </w:trPr>
        <w:tc>
          <w:tcPr>
            <w:tcW w:w="0" w:type="auto"/>
            <w:vAlign w:val="center"/>
          </w:tcPr>
          <w:p w:rsidR="00B7592A" w:rsidRDefault="00A223EF">
            <w:pPr>
              <w:pStyle w:val="ExampleText"/>
            </w:pPr>
            <w:r>
              <w:t>0000697A</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0000697B</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0000697C</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0000697D</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lastRenderedPageBreak/>
              <w:t>0000697E</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w:t>
            </w:r>
            <w:r>
              <w:t>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0000697F</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00006980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MasterIdRef</w:t>
            </w:r>
            <w:r>
              <w:rPr>
                <w:b/>
              </w:rPr>
              <w:t xml:space="preserve"> - masterIdRef</w:t>
            </w:r>
          </w:p>
        </w:tc>
        <w:tc>
          <w:tcPr>
            <w:tcW w:w="0" w:type="auto"/>
            <w:vAlign w:val="center"/>
          </w:tcPr>
          <w:p w:rsidR="00B7592A" w:rsidRDefault="00A223EF">
            <w:pPr>
              <w:pStyle w:val="ExampleText"/>
            </w:pPr>
            <w:r>
              <w:t>0x80000000</w:t>
            </w:r>
          </w:p>
        </w:tc>
      </w:tr>
      <w:tr w:rsidR="00B7592A" w:rsidTr="00B7592A">
        <w:trPr>
          <w:trHeight w:val="320"/>
        </w:trPr>
        <w:tc>
          <w:tcPr>
            <w:tcW w:w="0" w:type="auto"/>
            <w:vAlign w:val="center"/>
          </w:tcPr>
          <w:p w:rsidR="00B7592A" w:rsidRDefault="00A223EF">
            <w:pPr>
              <w:pStyle w:val="ExampleText"/>
            </w:pPr>
            <w:r>
              <w:t>00006984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NotesIdRef</w:t>
            </w:r>
            <w:r>
              <w:rPr>
                <w:b/>
              </w:rPr>
              <w:t xml:space="preserve"> - notesIdRef</w:t>
            </w:r>
          </w:p>
        </w:tc>
        <w:tc>
          <w:tcPr>
            <w:tcW w:w="0" w:type="auto"/>
            <w:vAlign w:val="center"/>
          </w:tcPr>
          <w:p w:rsidR="00B7592A" w:rsidRDefault="00A223EF">
            <w:pPr>
              <w:pStyle w:val="ExampleText"/>
            </w:pPr>
            <w:r>
              <w:t>0x00000103</w:t>
            </w:r>
          </w:p>
        </w:tc>
      </w:tr>
      <w:tr w:rsidR="00B7592A" w:rsidTr="00B7592A">
        <w:trPr>
          <w:trHeight w:val="320"/>
        </w:trPr>
        <w:tc>
          <w:tcPr>
            <w:tcW w:w="0" w:type="auto"/>
            <w:vAlign w:val="center"/>
          </w:tcPr>
          <w:p w:rsidR="00B7592A" w:rsidRDefault="00A223EF">
            <w:pPr>
              <w:pStyle w:val="ExampleText"/>
            </w:pPr>
            <w:r>
              <w:t>00006988</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SlideFlags</w:t>
            </w:r>
            <w:r>
              <w:rPr>
                <w:b/>
              </w:rPr>
              <w:t xml:space="preserve"> - slideFlags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00006988</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fMasterObjects</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00006988</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fMasterScheme</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00006988</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fMasterBackground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00006988</w:t>
            </w:r>
          </w:p>
        </w:tc>
        <w:tc>
          <w:tcPr>
            <w:tcW w:w="0" w:type="auto"/>
            <w:vAlign w:val="center"/>
          </w:tcPr>
          <w:p w:rsidR="00B7592A" w:rsidRDefault="00A223EF">
            <w:pPr>
              <w:pStyle w:val="ExampleText"/>
            </w:pPr>
            <w:r>
              <w:t>13 bits</w:t>
            </w:r>
          </w:p>
        </w:tc>
        <w:tc>
          <w:tcPr>
            <w:tcW w:w="0" w:type="auto"/>
            <w:vAlign w:val="center"/>
          </w:tcPr>
          <w:p w:rsidR="00B7592A" w:rsidRDefault="00A223EF">
            <w:pPr>
              <w:pStyle w:val="ExampleText"/>
            </w:pPr>
            <w:r>
              <w:t xml:space="preserve">            unsigned integer</w:t>
            </w:r>
            <w:r>
              <w:rPr>
                <w:b/>
              </w:rPr>
              <w:t xml:space="preserve"> - reserved</w:t>
            </w:r>
          </w:p>
        </w:tc>
        <w:tc>
          <w:tcPr>
            <w:tcW w:w="0" w:type="auto"/>
            <w:vAlign w:val="center"/>
          </w:tcPr>
          <w:p w:rsidR="00B7592A" w:rsidRDefault="00A223EF">
            <w:pPr>
              <w:pStyle w:val="ExampleText"/>
            </w:pPr>
            <w:r>
              <w:t>0x0000</w:t>
            </w:r>
          </w:p>
        </w:tc>
      </w:tr>
      <w:tr w:rsidR="00B7592A" w:rsidTr="00B7592A">
        <w:trPr>
          <w:trHeight w:val="320"/>
        </w:trPr>
        <w:tc>
          <w:tcPr>
            <w:tcW w:w="0" w:type="auto"/>
            <w:vAlign w:val="center"/>
          </w:tcPr>
          <w:p w:rsidR="00B7592A" w:rsidRDefault="00A223EF">
            <w:pPr>
              <w:pStyle w:val="ExampleText"/>
            </w:pPr>
            <w:r>
              <w:t>0000698A</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unsigned integer</w:t>
            </w:r>
            <w:r>
              <w:rPr>
                <w:b/>
              </w:rPr>
              <w:t xml:space="preserve"> - unused</w:t>
            </w:r>
          </w:p>
        </w:tc>
        <w:tc>
          <w:tcPr>
            <w:tcW w:w="0" w:type="auto"/>
            <w:vAlign w:val="center"/>
          </w:tcPr>
          <w:p w:rsidR="00B7592A" w:rsidRDefault="00A223EF">
            <w:pPr>
              <w:pStyle w:val="ExampleText"/>
            </w:pPr>
            <w:r>
              <w:t>0x3014</w:t>
            </w:r>
          </w:p>
        </w:tc>
      </w:tr>
      <w:tr w:rsidR="00B7592A" w:rsidTr="00B7592A">
        <w:trPr>
          <w:trHeight w:val="320"/>
        </w:trPr>
        <w:tc>
          <w:tcPr>
            <w:tcW w:w="0" w:type="auto"/>
            <w:vAlign w:val="center"/>
          </w:tcPr>
          <w:p w:rsidR="00B7592A" w:rsidRDefault="00A223EF">
            <w:pPr>
              <w:pStyle w:val="ExampleText"/>
            </w:pPr>
            <w:r>
              <w:t>0000698C</w:t>
            </w:r>
          </w:p>
        </w:tc>
        <w:tc>
          <w:tcPr>
            <w:tcW w:w="0" w:type="auto"/>
            <w:vAlign w:val="center"/>
          </w:tcPr>
          <w:p w:rsidR="00B7592A" w:rsidRDefault="00A223EF">
            <w:pPr>
              <w:pStyle w:val="ExampleText"/>
            </w:pPr>
            <w:r>
              <w:t>020E</w:t>
            </w:r>
          </w:p>
        </w:tc>
        <w:tc>
          <w:tcPr>
            <w:tcW w:w="0" w:type="auto"/>
            <w:vAlign w:val="center"/>
          </w:tcPr>
          <w:p w:rsidR="00B7592A" w:rsidRDefault="00A223EF">
            <w:pPr>
              <w:pStyle w:val="ExampleText"/>
            </w:pPr>
            <w:r>
              <w:t xml:space="preserve">    DrawingContainer</w:t>
            </w:r>
            <w:r>
              <w:rPr>
                <w:b/>
              </w:rPr>
              <w:t xml:space="preserve"> - drawing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00006B9A</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SlideSchemeColorSchemeAtom</w:t>
            </w:r>
            <w:r>
              <w:rPr>
                <w:b/>
              </w:rPr>
              <w:t xml:space="preserve"> - slideSchemeColorSchemeAtom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00006BC2</w:t>
            </w:r>
          </w:p>
        </w:tc>
        <w:tc>
          <w:tcPr>
            <w:tcW w:w="0" w:type="auto"/>
            <w:vAlign w:val="center"/>
          </w:tcPr>
          <w:p w:rsidR="00B7592A" w:rsidRDefault="00A223EF">
            <w:pPr>
              <w:pStyle w:val="ExampleText"/>
            </w:pPr>
            <w:r>
              <w:t>0F34</w:t>
            </w:r>
          </w:p>
        </w:tc>
        <w:tc>
          <w:tcPr>
            <w:tcW w:w="0" w:type="auto"/>
            <w:vAlign w:val="center"/>
          </w:tcPr>
          <w:p w:rsidR="00B7592A" w:rsidRDefault="00A223EF">
            <w:pPr>
              <w:pStyle w:val="ExampleText"/>
            </w:pPr>
            <w:r>
              <w:t xml:space="preserve">    SlideProgTagsContainer</w:t>
            </w:r>
            <w:r>
              <w:rPr>
                <w:b/>
              </w:rPr>
              <w:t xml:space="preserve"> - slideProgTagsContainer</w:t>
            </w:r>
          </w:p>
        </w:tc>
        <w:tc>
          <w:tcPr>
            <w:tcW w:w="0" w:type="auto"/>
            <w:vAlign w:val="center"/>
          </w:tcPr>
          <w:p w:rsidR="00B7592A" w:rsidRDefault="00B7592A">
            <w:pPr>
              <w:pStyle w:val="ExampleText"/>
            </w:pPr>
          </w:p>
        </w:tc>
      </w:tr>
    </w:tbl>
    <w:p w:rsidR="00B7592A" w:rsidRDefault="00A223EF">
      <w:pPr>
        <w:pStyle w:val="Caption"/>
      </w:pPr>
      <w:r>
        <w:tab/>
      </w:r>
      <w:bookmarkStart w:id="2508" w:name="Example_SL_SlideContainer3"/>
      <w:r>
        <w:t xml:space="preserve">Figure </w:t>
      </w:r>
      <w:bookmarkEnd w:id="2508"/>
      <w:r>
        <w:t xml:space="preserve">54: SlideContainer record T </w:t>
      </w:r>
      <w:r>
        <w:t>child-record hierarchy</w:t>
      </w:r>
    </w:p>
    <w:p w:rsidR="00B7592A" w:rsidRDefault="00A223EF">
      <w:r>
        <w:rPr>
          <w:b/>
        </w:rPr>
        <w:t xml:space="preserve">slideAtom.masterIdRef: </w:t>
      </w:r>
      <w:r>
        <w:t xml:space="preserve">0x80000000 specifies a reference to the </w:t>
      </w:r>
      <w:r>
        <w:rPr>
          <w:b/>
        </w:rPr>
        <w:t>masterId</w:t>
      </w:r>
      <w:r>
        <w:t xml:space="preserve"> field in the table titled "MasterPersistAtom record B child-record hierarchy" in section 3.5.1, the </w:t>
      </w:r>
      <w:r>
        <w:rPr>
          <w:b/>
        </w:rPr>
        <w:t xml:space="preserve">MasterPersistAtom </w:t>
      </w:r>
      <w:r>
        <w:t>for the main master slide. This specifies t</w:t>
      </w:r>
      <w:r>
        <w:t>hat this presentation slide follows the main master slide.</w:t>
      </w:r>
    </w:p>
    <w:p w:rsidR="00B7592A" w:rsidRDefault="00A223EF">
      <w:pPr>
        <w:pStyle w:val="Definition-Field"/>
      </w:pPr>
      <w:r>
        <w:rPr>
          <w:b/>
        </w:rPr>
        <w:t xml:space="preserve">slideAtom.slideFlags.fMasterBackground: </w:t>
      </w:r>
      <w:r>
        <w:t>0x0000 specifies this slide does not inherit the background from the main master slide and provides its own background as shown in figure titled "Presentatio</w:t>
      </w:r>
      <w:r>
        <w:t>n slide 3" in section 3.1.</w:t>
      </w:r>
    </w:p>
    <w:p w:rsidR="00B7592A" w:rsidRDefault="00A223EF">
      <w:r>
        <w:t xml:space="preserve">The child-record hierarchy of the </w:t>
      </w:r>
      <w:r>
        <w:rPr>
          <w:b/>
        </w:rPr>
        <w:t xml:space="preserve">SlidePersistAtom </w:t>
      </w:r>
      <w:r>
        <w:t>record D from the table titled "SlideListWithTextContainer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224"/>
        <w:gridCol w:w="915"/>
        <w:gridCol w:w="5400"/>
        <w:gridCol w:w="1456"/>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000067EE</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rPr>
                <w:b/>
              </w:rPr>
              <w:t>D</w:t>
            </w:r>
            <w:r>
              <w:t>: SlidePersistAtom</w:t>
            </w:r>
            <w:r>
              <w:rPr>
                <w:b/>
              </w:rPr>
              <w:t xml:space="preserve"> - case of RT_SlidePersistAtom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000067EE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000067F6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PersistIdRef</w:t>
            </w:r>
            <w:r>
              <w:rPr>
                <w:b/>
              </w:rPr>
              <w:t xml:space="preserve"> - persistIdRef</w:t>
            </w:r>
          </w:p>
        </w:tc>
        <w:tc>
          <w:tcPr>
            <w:tcW w:w="0" w:type="auto"/>
            <w:vAlign w:val="center"/>
          </w:tcPr>
          <w:p w:rsidR="00B7592A" w:rsidRDefault="00A223EF">
            <w:pPr>
              <w:pStyle w:val="ExampleText"/>
            </w:pPr>
            <w:r>
              <w:t>0x00000008</w:t>
            </w:r>
          </w:p>
        </w:tc>
      </w:tr>
      <w:tr w:rsidR="00B7592A" w:rsidTr="00B7592A">
        <w:trPr>
          <w:trHeight w:val="320"/>
        </w:trPr>
        <w:tc>
          <w:tcPr>
            <w:tcW w:w="0" w:type="auto"/>
            <w:vAlign w:val="center"/>
          </w:tcPr>
          <w:p w:rsidR="00B7592A" w:rsidRDefault="00A223EF">
            <w:pPr>
              <w:pStyle w:val="ExampleText"/>
            </w:pPr>
            <w:r>
              <w:t>000067FA</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000067FA</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fShouldCollapse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000067FA</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fNonOutlineData</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000067FA</w:t>
            </w:r>
          </w:p>
        </w:tc>
        <w:tc>
          <w:tcPr>
            <w:tcW w:w="0" w:type="auto"/>
            <w:vAlign w:val="center"/>
          </w:tcPr>
          <w:p w:rsidR="00B7592A" w:rsidRDefault="00A223EF">
            <w:pPr>
              <w:pStyle w:val="ExampleText"/>
            </w:pPr>
            <w:r>
              <w:t>29 bits</w:t>
            </w:r>
          </w:p>
        </w:tc>
        <w:tc>
          <w:tcPr>
            <w:tcW w:w="0" w:type="auto"/>
            <w:vAlign w:val="center"/>
          </w:tcPr>
          <w:p w:rsidR="00B7592A" w:rsidRDefault="00A223EF">
            <w:pPr>
              <w:pStyle w:val="ExampleText"/>
            </w:pPr>
            <w:r>
              <w:t xml:space="preserve">    unsigned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000067FE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cTexts</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00006802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SlideId</w:t>
            </w:r>
            <w:r>
              <w:rPr>
                <w:b/>
              </w:rPr>
              <w:t xml:space="preserve"> - slideId</w:t>
            </w:r>
          </w:p>
        </w:tc>
        <w:tc>
          <w:tcPr>
            <w:tcW w:w="0" w:type="auto"/>
            <w:vAlign w:val="center"/>
          </w:tcPr>
          <w:p w:rsidR="00B7592A" w:rsidRDefault="00A223EF">
            <w:pPr>
              <w:pStyle w:val="ExampleText"/>
            </w:pPr>
            <w:r>
              <w:t>0x00000103</w:t>
            </w:r>
          </w:p>
        </w:tc>
      </w:tr>
      <w:tr w:rsidR="00B7592A" w:rsidTr="00B7592A">
        <w:trPr>
          <w:trHeight w:val="320"/>
        </w:trPr>
        <w:tc>
          <w:tcPr>
            <w:tcW w:w="0" w:type="auto"/>
            <w:vAlign w:val="center"/>
          </w:tcPr>
          <w:p w:rsidR="00B7592A" w:rsidRDefault="00A223EF">
            <w:pPr>
              <w:pStyle w:val="ExampleText"/>
            </w:pPr>
            <w:r>
              <w:lastRenderedPageBreak/>
              <w:t>00006806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0x00000000</w:t>
            </w:r>
          </w:p>
        </w:tc>
      </w:tr>
    </w:tbl>
    <w:p w:rsidR="00B7592A" w:rsidRDefault="00A223EF">
      <w:pPr>
        <w:pStyle w:val="Caption"/>
      </w:pPr>
      <w:r>
        <w:tab/>
      </w:r>
      <w:bookmarkStart w:id="2509" w:name="Example_SL_SlidePersist4"/>
      <w:r>
        <w:t xml:space="preserve">Figure </w:t>
      </w:r>
      <w:bookmarkEnd w:id="2509"/>
      <w:r>
        <w:t>55: SlidePersistAtom record D child-record hierarchy</w:t>
      </w:r>
    </w:p>
    <w:p w:rsidR="00B7592A" w:rsidRDefault="00A223EF">
      <w:pPr>
        <w:pStyle w:val="Definition-Field"/>
      </w:pPr>
      <w:r>
        <w:rPr>
          <w:b/>
        </w:rPr>
        <w:t xml:space="preserve">persistIdRef: </w:t>
      </w:r>
      <w:r>
        <w:t>0x00000008 specifies the value to look up in the persist object directory, shown in the last table in section 3.2, to find the persist object stream offset 0x000037B5. This offset ma</w:t>
      </w:r>
      <w:r>
        <w:t xml:space="preserve">tches the offset for the </w:t>
      </w:r>
      <w:r>
        <w:rPr>
          <w:b/>
        </w:rPr>
        <w:t>SlideContainer</w:t>
      </w:r>
      <w:r>
        <w:t xml:space="preserve"> (section 2.5.1) record I in the table titled "Top-level record sequence in the PowerPoint Document Stream from sample.ppt" in section 3.3. This</w:t>
      </w:r>
      <w:r>
        <w:rPr>
          <w:b/>
        </w:rPr>
        <w:t xml:space="preserve"> SlideContainer</w:t>
      </w:r>
      <w:r>
        <w:t xml:space="preserve"> record represents the fourth presentation slide as shown </w:t>
      </w:r>
      <w:r>
        <w:t>in figure titled "Presentation slide 4" in section 3.1.</w:t>
      </w:r>
    </w:p>
    <w:p w:rsidR="00B7592A" w:rsidRDefault="00A223EF">
      <w:r>
        <w:t xml:space="preserve">The child-record hierarchy of </w:t>
      </w:r>
      <w:r>
        <w:rPr>
          <w:b/>
        </w:rPr>
        <w:t>SlideContainer</w:t>
      </w:r>
      <w:r>
        <w:t xml:space="preserve"> record I from the table titled "Top-level record sequence in the PowerPoint Document Stream from sample.ppt" in section 3.3 is shown expanded in the follow</w:t>
      </w:r>
      <w:r>
        <w:t>ing table.</w:t>
      </w:r>
    </w:p>
    <w:tbl>
      <w:tblPr>
        <w:tblStyle w:val="Table-ShadedHeader"/>
        <w:tblW w:w="4690" w:type="pct"/>
        <w:tblLook w:val="04A0" w:firstRow="1" w:lastRow="0" w:firstColumn="1" w:lastColumn="0" w:noHBand="0" w:noVBand="1"/>
      </w:tblPr>
      <w:tblGrid>
        <w:gridCol w:w="1087"/>
        <w:gridCol w:w="778"/>
        <w:gridCol w:w="5889"/>
        <w:gridCol w:w="124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000037B5</w:t>
            </w:r>
          </w:p>
        </w:tc>
        <w:tc>
          <w:tcPr>
            <w:tcW w:w="0" w:type="auto"/>
            <w:vAlign w:val="center"/>
          </w:tcPr>
          <w:p w:rsidR="00B7592A" w:rsidRDefault="00A223EF">
            <w:pPr>
              <w:pStyle w:val="ExampleText"/>
            </w:pPr>
            <w:r>
              <w:t>06CE</w:t>
            </w:r>
          </w:p>
        </w:tc>
        <w:tc>
          <w:tcPr>
            <w:tcW w:w="0" w:type="auto"/>
            <w:vAlign w:val="center"/>
          </w:tcPr>
          <w:p w:rsidR="00B7592A" w:rsidRDefault="00A223EF">
            <w:pPr>
              <w:pStyle w:val="ExampleText"/>
            </w:pPr>
            <w:r>
              <w:rPr>
                <w:b/>
              </w:rPr>
              <w:t>I</w:t>
            </w:r>
            <w:r>
              <w:t>: SlideContainer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000037B5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000037BD</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SlideAtom</w:t>
            </w:r>
            <w:r>
              <w:rPr>
                <w:b/>
              </w:rPr>
              <w:t xml:space="preserve"> - slideAtom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000037BD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000037C5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SlideLayoutType</w:t>
            </w:r>
            <w:r>
              <w:rPr>
                <w:b/>
              </w:rPr>
              <w:t xml:space="preserve"> - geom</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000037C9</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0x0D</w:t>
            </w:r>
          </w:p>
        </w:tc>
      </w:tr>
      <w:tr w:rsidR="00B7592A" w:rsidTr="00B7592A">
        <w:trPr>
          <w:trHeight w:val="320"/>
        </w:trPr>
        <w:tc>
          <w:tcPr>
            <w:tcW w:w="0" w:type="auto"/>
            <w:vAlign w:val="center"/>
          </w:tcPr>
          <w:p w:rsidR="00B7592A" w:rsidRDefault="00A223EF">
            <w:pPr>
              <w:pStyle w:val="ExampleText"/>
            </w:pPr>
            <w:r>
              <w:t>000037CA</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0x13</w:t>
            </w:r>
          </w:p>
        </w:tc>
      </w:tr>
      <w:tr w:rsidR="00B7592A" w:rsidTr="00B7592A">
        <w:trPr>
          <w:trHeight w:val="320"/>
        </w:trPr>
        <w:tc>
          <w:tcPr>
            <w:tcW w:w="0" w:type="auto"/>
            <w:vAlign w:val="center"/>
          </w:tcPr>
          <w:p w:rsidR="00B7592A" w:rsidRDefault="00A223EF">
            <w:pPr>
              <w:pStyle w:val="ExampleText"/>
            </w:pPr>
            <w:r>
              <w:t>000037CB</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000037CC</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000037CD</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000037CE</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000037CF</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000037D0</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000037D1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MasterIdRef</w:t>
            </w:r>
            <w:r>
              <w:rPr>
                <w:b/>
              </w:rPr>
              <w:t xml:space="preserve"> - masterIdRef</w:t>
            </w:r>
          </w:p>
        </w:tc>
        <w:tc>
          <w:tcPr>
            <w:tcW w:w="0" w:type="auto"/>
            <w:vAlign w:val="center"/>
          </w:tcPr>
          <w:p w:rsidR="00B7592A" w:rsidRDefault="00A223EF">
            <w:pPr>
              <w:pStyle w:val="ExampleText"/>
            </w:pPr>
            <w:r>
              <w:t>0x80000000</w:t>
            </w:r>
          </w:p>
        </w:tc>
      </w:tr>
      <w:tr w:rsidR="00B7592A" w:rsidTr="00B7592A">
        <w:trPr>
          <w:trHeight w:val="320"/>
        </w:trPr>
        <w:tc>
          <w:tcPr>
            <w:tcW w:w="0" w:type="auto"/>
            <w:vAlign w:val="center"/>
          </w:tcPr>
          <w:p w:rsidR="00B7592A" w:rsidRDefault="00A223EF">
            <w:pPr>
              <w:pStyle w:val="ExampleText"/>
            </w:pPr>
            <w:r>
              <w:t>000037D5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NotesIdRef</w:t>
            </w:r>
            <w:r>
              <w:rPr>
                <w:b/>
              </w:rPr>
              <w:t xml:space="preserve"> - notesIdRef</w:t>
            </w:r>
          </w:p>
        </w:tc>
        <w:tc>
          <w:tcPr>
            <w:tcW w:w="0" w:type="auto"/>
            <w:vAlign w:val="center"/>
          </w:tcPr>
          <w:p w:rsidR="00B7592A" w:rsidRDefault="00A223EF">
            <w:pPr>
              <w:pStyle w:val="ExampleText"/>
            </w:pPr>
            <w:r>
              <w:t>0x00000102</w:t>
            </w:r>
          </w:p>
        </w:tc>
      </w:tr>
      <w:tr w:rsidR="00B7592A" w:rsidTr="00B7592A">
        <w:trPr>
          <w:trHeight w:val="320"/>
        </w:trPr>
        <w:tc>
          <w:tcPr>
            <w:tcW w:w="0" w:type="auto"/>
            <w:vAlign w:val="center"/>
          </w:tcPr>
          <w:p w:rsidR="00B7592A" w:rsidRDefault="00A223EF">
            <w:pPr>
              <w:pStyle w:val="ExampleText"/>
            </w:pPr>
            <w:r>
              <w:t>000037D9</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SlideFlags</w:t>
            </w:r>
            <w:r>
              <w:rPr>
                <w:b/>
              </w:rPr>
              <w:t xml:space="preserve"> - slideFlags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000037D9</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fMasterObjects</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000037D9</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fMasterScheme</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000037D9</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fMasterBackground</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000037D9</w:t>
            </w:r>
          </w:p>
        </w:tc>
        <w:tc>
          <w:tcPr>
            <w:tcW w:w="0" w:type="auto"/>
            <w:vAlign w:val="center"/>
          </w:tcPr>
          <w:p w:rsidR="00B7592A" w:rsidRDefault="00A223EF">
            <w:pPr>
              <w:pStyle w:val="ExampleText"/>
            </w:pPr>
            <w:r>
              <w:t>13 bits</w:t>
            </w:r>
          </w:p>
        </w:tc>
        <w:tc>
          <w:tcPr>
            <w:tcW w:w="0" w:type="auto"/>
            <w:vAlign w:val="center"/>
          </w:tcPr>
          <w:p w:rsidR="00B7592A" w:rsidRDefault="00A223EF">
            <w:pPr>
              <w:pStyle w:val="ExampleText"/>
            </w:pPr>
            <w:r>
              <w:t xml:space="preserve">            unsigned integer</w:t>
            </w:r>
            <w:r>
              <w:rPr>
                <w:b/>
              </w:rPr>
              <w:t xml:space="preserve"> -</w:t>
            </w:r>
            <w:r>
              <w:rPr>
                <w:b/>
              </w:rPr>
              <w:t xml:space="preserve"> reserved</w:t>
            </w:r>
          </w:p>
        </w:tc>
        <w:tc>
          <w:tcPr>
            <w:tcW w:w="0" w:type="auto"/>
            <w:vAlign w:val="center"/>
          </w:tcPr>
          <w:p w:rsidR="00B7592A" w:rsidRDefault="00A223EF">
            <w:pPr>
              <w:pStyle w:val="ExampleText"/>
            </w:pPr>
            <w:r>
              <w:t>0x0000</w:t>
            </w:r>
          </w:p>
        </w:tc>
      </w:tr>
      <w:tr w:rsidR="00B7592A" w:rsidTr="00B7592A">
        <w:trPr>
          <w:trHeight w:val="320"/>
        </w:trPr>
        <w:tc>
          <w:tcPr>
            <w:tcW w:w="0" w:type="auto"/>
            <w:vAlign w:val="center"/>
          </w:tcPr>
          <w:p w:rsidR="00B7592A" w:rsidRDefault="00A223EF">
            <w:pPr>
              <w:pStyle w:val="ExampleText"/>
            </w:pPr>
            <w:r>
              <w:t>000037DB</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unsigned integer</w:t>
            </w:r>
            <w:r>
              <w:rPr>
                <w:b/>
              </w:rPr>
              <w:t xml:space="preserve"> - unused</w:t>
            </w:r>
          </w:p>
        </w:tc>
        <w:tc>
          <w:tcPr>
            <w:tcW w:w="0" w:type="auto"/>
            <w:vAlign w:val="center"/>
          </w:tcPr>
          <w:p w:rsidR="00B7592A" w:rsidRDefault="00A223EF">
            <w:pPr>
              <w:pStyle w:val="ExampleText"/>
            </w:pPr>
            <w:r>
              <w:t>0x3014</w:t>
            </w:r>
          </w:p>
        </w:tc>
      </w:tr>
      <w:tr w:rsidR="00B7592A" w:rsidTr="00B7592A">
        <w:trPr>
          <w:trHeight w:val="320"/>
        </w:trPr>
        <w:tc>
          <w:tcPr>
            <w:tcW w:w="0" w:type="auto"/>
            <w:vAlign w:val="center"/>
          </w:tcPr>
          <w:p w:rsidR="00B7592A" w:rsidRDefault="00A223EF">
            <w:pPr>
              <w:pStyle w:val="ExampleText"/>
            </w:pPr>
            <w:r>
              <w:t>000037DD</w:t>
            </w:r>
          </w:p>
        </w:tc>
        <w:tc>
          <w:tcPr>
            <w:tcW w:w="0" w:type="auto"/>
            <w:vAlign w:val="center"/>
          </w:tcPr>
          <w:p w:rsidR="00B7592A" w:rsidRDefault="00A223EF">
            <w:pPr>
              <w:pStyle w:val="ExampleText"/>
            </w:pPr>
            <w:r>
              <w:t>01BA</w:t>
            </w:r>
          </w:p>
        </w:tc>
        <w:tc>
          <w:tcPr>
            <w:tcW w:w="0" w:type="auto"/>
            <w:vAlign w:val="center"/>
          </w:tcPr>
          <w:p w:rsidR="00B7592A" w:rsidRDefault="00A223EF">
            <w:pPr>
              <w:pStyle w:val="ExampleText"/>
            </w:pPr>
            <w:r>
              <w:t xml:space="preserve">    DrawingContainer</w:t>
            </w:r>
            <w:r>
              <w:rPr>
                <w:b/>
              </w:rPr>
              <w:t xml:space="preserve"> - drawing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lastRenderedPageBreak/>
              <w:t>00003997</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SlideSchemeColorSchemeAtom</w:t>
            </w:r>
            <w:r>
              <w:rPr>
                <w:b/>
              </w:rPr>
              <w:t xml:space="preserve"> - slideSchemeColorSchemeAtom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000039BF</w:t>
            </w:r>
          </w:p>
        </w:tc>
        <w:tc>
          <w:tcPr>
            <w:tcW w:w="0" w:type="auto"/>
            <w:vAlign w:val="center"/>
          </w:tcPr>
          <w:p w:rsidR="00B7592A" w:rsidRDefault="00A223EF">
            <w:pPr>
              <w:pStyle w:val="ExampleText"/>
            </w:pPr>
            <w:r>
              <w:t>04C4</w:t>
            </w:r>
          </w:p>
        </w:tc>
        <w:tc>
          <w:tcPr>
            <w:tcW w:w="0" w:type="auto"/>
            <w:vAlign w:val="center"/>
          </w:tcPr>
          <w:p w:rsidR="00B7592A" w:rsidRDefault="00A223EF">
            <w:pPr>
              <w:pStyle w:val="ExampleText"/>
            </w:pPr>
            <w:r>
              <w:t xml:space="preserve">    SlideProgTagsContainer</w:t>
            </w:r>
            <w:r>
              <w:rPr>
                <w:b/>
              </w:rPr>
              <w:t xml:space="preserve"> - slideProgTagsContainer</w:t>
            </w:r>
          </w:p>
        </w:tc>
        <w:tc>
          <w:tcPr>
            <w:tcW w:w="0" w:type="auto"/>
            <w:vAlign w:val="center"/>
          </w:tcPr>
          <w:p w:rsidR="00B7592A" w:rsidRDefault="00B7592A">
            <w:pPr>
              <w:pStyle w:val="ExampleText"/>
            </w:pPr>
          </w:p>
        </w:tc>
      </w:tr>
    </w:tbl>
    <w:p w:rsidR="00B7592A" w:rsidRDefault="00A223EF">
      <w:pPr>
        <w:pStyle w:val="Caption"/>
      </w:pPr>
      <w:r>
        <w:tab/>
      </w:r>
      <w:bookmarkStart w:id="2510" w:name="Example_SL_SlideContainer4"/>
      <w:r>
        <w:t xml:space="preserve">Figure </w:t>
      </w:r>
      <w:bookmarkEnd w:id="2510"/>
      <w:r>
        <w:t>56: SlideContainer record I child-record hierarchy</w:t>
      </w:r>
    </w:p>
    <w:p w:rsidR="00B7592A" w:rsidRDefault="00A223EF">
      <w:pPr>
        <w:pStyle w:val="Definition-Field"/>
      </w:pPr>
      <w:r>
        <w:rPr>
          <w:b/>
        </w:rPr>
        <w:t xml:space="preserve">slideAtom.masterIdRef: </w:t>
      </w:r>
      <w:r>
        <w:t xml:space="preserve">0x80000000 specifies a reference to the </w:t>
      </w:r>
      <w:r>
        <w:rPr>
          <w:b/>
        </w:rPr>
        <w:t>masterId</w:t>
      </w:r>
      <w:r>
        <w:t xml:space="preserve"> field in the table titled "MasterPersistAtom record B child-record hierarchy" in section 3.5.1, t</w:t>
      </w:r>
      <w:r>
        <w:t xml:space="preserve">he </w:t>
      </w:r>
      <w:r>
        <w:rPr>
          <w:b/>
        </w:rPr>
        <w:t xml:space="preserve">MasterPersistAtom </w:t>
      </w:r>
      <w:r>
        <w:t>for the main master slide. This specifies that this presentation slide follows the main master slide.</w:t>
      </w:r>
    </w:p>
    <w:p w:rsidR="00B7592A" w:rsidRDefault="00A223EF">
      <w:pPr>
        <w:pStyle w:val="Definition-Field"/>
      </w:pPr>
      <w:r>
        <w:rPr>
          <w:b/>
        </w:rPr>
        <w:t xml:space="preserve">slideAtom.slideFlags.fMasterBackground: </w:t>
      </w:r>
      <w:r>
        <w:t xml:space="preserve">0x0001 specifies that this presentation slide will inherit the background from the </w:t>
      </w:r>
      <w:r>
        <w:t>main master slide as shown in figure titled "Main master slide" in section 3.1.</w:t>
      </w:r>
    </w:p>
    <w:p w:rsidR="00B7592A" w:rsidRDefault="00A223EF">
      <w:r>
        <w:t xml:space="preserve">The child-record hierarchy of the </w:t>
      </w:r>
      <w:r>
        <w:rPr>
          <w:b/>
        </w:rPr>
        <w:t xml:space="preserve">SlidePersistAtom </w:t>
      </w:r>
      <w:r>
        <w:t>record E from the table titled "SlideListWithTextContainer child-record hierarchy" in this section is shown expanded in the f</w:t>
      </w:r>
      <w:r>
        <w:t>ollowing table.</w:t>
      </w:r>
    </w:p>
    <w:tbl>
      <w:tblPr>
        <w:tblStyle w:val="Table-ShadedHeader"/>
        <w:tblW w:w="4690" w:type="pct"/>
        <w:tblLook w:val="04A0" w:firstRow="1" w:lastRow="0" w:firstColumn="1" w:lastColumn="0" w:noHBand="0" w:noVBand="1"/>
      </w:tblPr>
      <w:tblGrid>
        <w:gridCol w:w="1236"/>
        <w:gridCol w:w="917"/>
        <w:gridCol w:w="5384"/>
        <w:gridCol w:w="1458"/>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0000682B</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rPr>
                <w:b/>
              </w:rPr>
              <w:t>E</w:t>
            </w:r>
            <w:r>
              <w:t>: SlidePersistAtom</w:t>
            </w:r>
            <w:r>
              <w:rPr>
                <w:b/>
              </w:rPr>
              <w:t xml:space="preserve"> - case of RT_SlidePersistAtom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0000682B</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00006833</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PersistIdRef</w:t>
            </w:r>
            <w:r>
              <w:rPr>
                <w:b/>
              </w:rPr>
              <w:t xml:space="preserve"> - persistIdRef</w:t>
            </w:r>
          </w:p>
        </w:tc>
        <w:tc>
          <w:tcPr>
            <w:tcW w:w="0" w:type="auto"/>
            <w:vAlign w:val="center"/>
          </w:tcPr>
          <w:p w:rsidR="00B7592A" w:rsidRDefault="00A223EF">
            <w:pPr>
              <w:pStyle w:val="ExampleText"/>
            </w:pPr>
            <w:r>
              <w:t>0x00000009</w:t>
            </w:r>
          </w:p>
        </w:tc>
      </w:tr>
      <w:tr w:rsidR="00B7592A" w:rsidTr="00B7592A">
        <w:trPr>
          <w:trHeight w:val="320"/>
        </w:trPr>
        <w:tc>
          <w:tcPr>
            <w:tcW w:w="0" w:type="auto"/>
            <w:vAlign w:val="center"/>
          </w:tcPr>
          <w:p w:rsidR="00B7592A" w:rsidRDefault="00A223EF">
            <w:pPr>
              <w:pStyle w:val="ExampleText"/>
            </w:pPr>
            <w:r>
              <w:t>00006837</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00006837</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fShouldCollapse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00006837</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fNonOutlineData</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00006837</w:t>
            </w:r>
          </w:p>
        </w:tc>
        <w:tc>
          <w:tcPr>
            <w:tcW w:w="0" w:type="auto"/>
            <w:vAlign w:val="center"/>
          </w:tcPr>
          <w:p w:rsidR="00B7592A" w:rsidRDefault="00A223EF">
            <w:pPr>
              <w:pStyle w:val="ExampleText"/>
            </w:pPr>
            <w:r>
              <w:t>29 bits</w:t>
            </w:r>
          </w:p>
        </w:tc>
        <w:tc>
          <w:tcPr>
            <w:tcW w:w="0" w:type="auto"/>
            <w:vAlign w:val="center"/>
          </w:tcPr>
          <w:p w:rsidR="00B7592A" w:rsidRDefault="00A223EF">
            <w:pPr>
              <w:pStyle w:val="ExampleText"/>
            </w:pPr>
            <w:r>
              <w:t xml:space="preserve">    unsigned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0000683B</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cTexts</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0000683F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SlideId</w:t>
            </w:r>
            <w:r>
              <w:rPr>
                <w:b/>
              </w:rPr>
              <w:t xml:space="preserve"> - slideId</w:t>
            </w:r>
          </w:p>
        </w:tc>
        <w:tc>
          <w:tcPr>
            <w:tcW w:w="0" w:type="auto"/>
            <w:vAlign w:val="center"/>
          </w:tcPr>
          <w:p w:rsidR="00B7592A" w:rsidRDefault="00A223EF">
            <w:pPr>
              <w:pStyle w:val="ExampleText"/>
            </w:pPr>
            <w:r>
              <w:t>0x00000104</w:t>
            </w:r>
          </w:p>
        </w:tc>
      </w:tr>
      <w:tr w:rsidR="00B7592A" w:rsidTr="00B7592A">
        <w:trPr>
          <w:trHeight w:val="320"/>
        </w:trPr>
        <w:tc>
          <w:tcPr>
            <w:tcW w:w="0" w:type="auto"/>
            <w:vAlign w:val="center"/>
          </w:tcPr>
          <w:p w:rsidR="00B7592A" w:rsidRDefault="00A223EF">
            <w:pPr>
              <w:pStyle w:val="ExampleText"/>
            </w:pPr>
            <w:r>
              <w:t>00006843</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0x00000000</w:t>
            </w:r>
          </w:p>
        </w:tc>
      </w:tr>
    </w:tbl>
    <w:p w:rsidR="00B7592A" w:rsidRDefault="00A223EF">
      <w:pPr>
        <w:pStyle w:val="Caption"/>
      </w:pPr>
      <w:r>
        <w:tab/>
      </w:r>
      <w:bookmarkStart w:id="2511" w:name="Example_SL_SlidePersist5"/>
      <w:r>
        <w:t xml:space="preserve">Figure </w:t>
      </w:r>
      <w:bookmarkEnd w:id="2511"/>
      <w:r>
        <w:t>57: SlidePersistAtom record E child-record hierarchy</w:t>
      </w:r>
    </w:p>
    <w:p w:rsidR="00B7592A" w:rsidRDefault="00A223EF">
      <w:pPr>
        <w:pStyle w:val="Definition-Field"/>
      </w:pPr>
      <w:r>
        <w:rPr>
          <w:b/>
        </w:rPr>
        <w:t xml:space="preserve">persistIdRef: </w:t>
      </w:r>
      <w:r>
        <w:t>0x00000009 specifies the value to look up in the persist object directory, shown in the last table in section 3.2, to find the pers</w:t>
      </w:r>
      <w:r>
        <w:t xml:space="preserve">ist object stream offset 0x00003E83. This offset matches the offset for the </w:t>
      </w:r>
      <w:r>
        <w:rPr>
          <w:b/>
        </w:rPr>
        <w:t>SlideContainer</w:t>
      </w:r>
      <w:r>
        <w:t xml:space="preserve"> (section 2.5.1) record J in the table titled "Top-level record sequence in the PowerPoint Document Stream from sample.ppt" in section 3.3. This </w:t>
      </w:r>
      <w:r>
        <w:rPr>
          <w:b/>
        </w:rPr>
        <w:t>SlideContainer</w:t>
      </w:r>
      <w:r>
        <w:t xml:space="preserve"> record represents the fifth presentation slide as shown in figure titled "Presentation slide 5" in section 3.1.</w:t>
      </w:r>
    </w:p>
    <w:p w:rsidR="00B7592A" w:rsidRDefault="00A223EF">
      <w:r>
        <w:t xml:space="preserve">The child-record hierarchy of </w:t>
      </w:r>
      <w:r>
        <w:rPr>
          <w:b/>
        </w:rPr>
        <w:t>SlideContainer</w:t>
      </w:r>
      <w:r>
        <w:t xml:space="preserve"> record J from the table titled "Top-level record sequence in the PowerPoint Document Stream from s</w:t>
      </w:r>
      <w:r>
        <w:t>ample.ppt" in section 3.3 is shown expanded in the following table.</w:t>
      </w:r>
    </w:p>
    <w:tbl>
      <w:tblPr>
        <w:tblStyle w:val="Table-ShadedHeader"/>
        <w:tblW w:w="4690" w:type="pct"/>
        <w:tblLook w:val="04A0" w:firstRow="1" w:lastRow="0" w:firstColumn="1" w:lastColumn="0" w:noHBand="0" w:noVBand="1"/>
      </w:tblPr>
      <w:tblGrid>
        <w:gridCol w:w="1065"/>
        <w:gridCol w:w="779"/>
        <w:gridCol w:w="5910"/>
        <w:gridCol w:w="124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00003E83</w:t>
            </w:r>
          </w:p>
        </w:tc>
        <w:tc>
          <w:tcPr>
            <w:tcW w:w="0" w:type="auto"/>
            <w:vAlign w:val="center"/>
          </w:tcPr>
          <w:p w:rsidR="00B7592A" w:rsidRDefault="00A223EF">
            <w:pPr>
              <w:pStyle w:val="ExampleText"/>
            </w:pPr>
            <w:r>
              <w:t>0248</w:t>
            </w:r>
          </w:p>
        </w:tc>
        <w:tc>
          <w:tcPr>
            <w:tcW w:w="0" w:type="auto"/>
            <w:vAlign w:val="center"/>
          </w:tcPr>
          <w:p w:rsidR="00B7592A" w:rsidRDefault="00A223EF">
            <w:pPr>
              <w:pStyle w:val="ExampleText"/>
            </w:pPr>
            <w:r>
              <w:rPr>
                <w:b/>
              </w:rPr>
              <w:t>J</w:t>
            </w:r>
            <w:r>
              <w:t>: SlideContainer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00003E83</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lastRenderedPageBreak/>
              <w:t>00003E8B</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SlideAtom</w:t>
            </w:r>
            <w:r>
              <w:rPr>
                <w:b/>
              </w:rPr>
              <w:t xml:space="preserve"> - slideAtom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00003E8B</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00003E93</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SlideLayoutType</w:t>
            </w:r>
            <w:r>
              <w:rPr>
                <w:b/>
              </w:rPr>
              <w:t xml:space="preserve"> - geom</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00003E97</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0x0D</w:t>
            </w:r>
          </w:p>
        </w:tc>
      </w:tr>
      <w:tr w:rsidR="00B7592A" w:rsidTr="00B7592A">
        <w:trPr>
          <w:trHeight w:val="320"/>
        </w:trPr>
        <w:tc>
          <w:tcPr>
            <w:tcW w:w="0" w:type="auto"/>
            <w:vAlign w:val="center"/>
          </w:tcPr>
          <w:p w:rsidR="00B7592A" w:rsidRDefault="00A223EF">
            <w:pPr>
              <w:pStyle w:val="ExampleText"/>
            </w:pPr>
            <w:r>
              <w:t>00003E98</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0x14</w:t>
            </w:r>
          </w:p>
        </w:tc>
      </w:tr>
      <w:tr w:rsidR="00B7592A" w:rsidTr="00B7592A">
        <w:trPr>
          <w:trHeight w:val="320"/>
        </w:trPr>
        <w:tc>
          <w:tcPr>
            <w:tcW w:w="0" w:type="auto"/>
            <w:vAlign w:val="center"/>
          </w:tcPr>
          <w:p w:rsidR="00B7592A" w:rsidRDefault="00A223EF">
            <w:pPr>
              <w:pStyle w:val="ExampleText"/>
            </w:pPr>
            <w:r>
              <w:t>00003E99</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00003E9A</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00003E9B</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00003E9C</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00003E9D</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00003E9E</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00003E9F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MasterIdRef</w:t>
            </w:r>
            <w:r>
              <w:rPr>
                <w:b/>
              </w:rPr>
              <w:t xml:space="preserve"> - masterIdRef</w:t>
            </w:r>
          </w:p>
        </w:tc>
        <w:tc>
          <w:tcPr>
            <w:tcW w:w="0" w:type="auto"/>
            <w:vAlign w:val="center"/>
          </w:tcPr>
          <w:p w:rsidR="00B7592A" w:rsidRDefault="00A223EF">
            <w:pPr>
              <w:pStyle w:val="ExampleText"/>
            </w:pPr>
            <w:r>
              <w:t>0x80000000</w:t>
            </w:r>
          </w:p>
        </w:tc>
      </w:tr>
      <w:tr w:rsidR="00B7592A" w:rsidTr="00B7592A">
        <w:trPr>
          <w:trHeight w:val="320"/>
        </w:trPr>
        <w:tc>
          <w:tcPr>
            <w:tcW w:w="0" w:type="auto"/>
            <w:vAlign w:val="center"/>
          </w:tcPr>
          <w:p w:rsidR="00B7592A" w:rsidRDefault="00A223EF">
            <w:pPr>
              <w:pStyle w:val="ExampleText"/>
            </w:pPr>
            <w:r>
              <w:t>00003EA3</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NotesIdRef</w:t>
            </w:r>
            <w:r>
              <w:rPr>
                <w:b/>
              </w:rPr>
              <w:t xml:space="preserve"> - notesIdRef</w:t>
            </w:r>
          </w:p>
        </w:tc>
        <w:tc>
          <w:tcPr>
            <w:tcW w:w="0" w:type="auto"/>
            <w:vAlign w:val="center"/>
          </w:tcPr>
          <w:p w:rsidR="00B7592A" w:rsidRDefault="00A223EF">
            <w:pPr>
              <w:pStyle w:val="ExampleText"/>
            </w:pPr>
            <w:r>
              <w:t>0x00000101</w:t>
            </w:r>
          </w:p>
        </w:tc>
      </w:tr>
      <w:tr w:rsidR="00B7592A" w:rsidTr="00B7592A">
        <w:trPr>
          <w:trHeight w:val="320"/>
        </w:trPr>
        <w:tc>
          <w:tcPr>
            <w:tcW w:w="0" w:type="auto"/>
            <w:vAlign w:val="center"/>
          </w:tcPr>
          <w:p w:rsidR="00B7592A" w:rsidRDefault="00A223EF">
            <w:pPr>
              <w:pStyle w:val="ExampleText"/>
            </w:pPr>
            <w:r>
              <w:t>00003EA7</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SlideFlags</w:t>
            </w:r>
            <w:r>
              <w:rPr>
                <w:b/>
              </w:rPr>
              <w:t xml:space="preserve"> - slideFlags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00003EA7</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fMasterObjects</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00003EA7</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fMasterScheme</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00003EA7</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fMasterBackground</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00003EA7</w:t>
            </w:r>
          </w:p>
        </w:tc>
        <w:tc>
          <w:tcPr>
            <w:tcW w:w="0" w:type="auto"/>
            <w:vAlign w:val="center"/>
          </w:tcPr>
          <w:p w:rsidR="00B7592A" w:rsidRDefault="00A223EF">
            <w:pPr>
              <w:pStyle w:val="ExampleText"/>
            </w:pPr>
            <w:r>
              <w:t>13 bits</w:t>
            </w:r>
          </w:p>
        </w:tc>
        <w:tc>
          <w:tcPr>
            <w:tcW w:w="0" w:type="auto"/>
            <w:vAlign w:val="center"/>
          </w:tcPr>
          <w:p w:rsidR="00B7592A" w:rsidRDefault="00A223EF">
            <w:pPr>
              <w:pStyle w:val="ExampleText"/>
            </w:pPr>
            <w:r>
              <w:t xml:space="preserve">            unsigned integer</w:t>
            </w:r>
            <w:r>
              <w:rPr>
                <w:b/>
              </w:rPr>
              <w:t xml:space="preserve"> - reserved</w:t>
            </w:r>
          </w:p>
        </w:tc>
        <w:tc>
          <w:tcPr>
            <w:tcW w:w="0" w:type="auto"/>
            <w:vAlign w:val="center"/>
          </w:tcPr>
          <w:p w:rsidR="00B7592A" w:rsidRDefault="00A223EF">
            <w:pPr>
              <w:pStyle w:val="ExampleText"/>
            </w:pPr>
            <w:r>
              <w:t>0x0000</w:t>
            </w:r>
          </w:p>
        </w:tc>
      </w:tr>
      <w:tr w:rsidR="00B7592A" w:rsidTr="00B7592A">
        <w:trPr>
          <w:trHeight w:val="320"/>
        </w:trPr>
        <w:tc>
          <w:tcPr>
            <w:tcW w:w="0" w:type="auto"/>
            <w:vAlign w:val="center"/>
          </w:tcPr>
          <w:p w:rsidR="00B7592A" w:rsidRDefault="00A223EF">
            <w:pPr>
              <w:pStyle w:val="ExampleText"/>
            </w:pPr>
            <w:r>
              <w:t>00003EA9</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unsigned integer</w:t>
            </w:r>
            <w:r>
              <w:rPr>
                <w:b/>
              </w:rPr>
              <w:t xml:space="preserve"> - unused</w:t>
            </w:r>
          </w:p>
        </w:tc>
        <w:tc>
          <w:tcPr>
            <w:tcW w:w="0" w:type="auto"/>
            <w:vAlign w:val="center"/>
          </w:tcPr>
          <w:p w:rsidR="00B7592A" w:rsidRDefault="00A223EF">
            <w:pPr>
              <w:pStyle w:val="ExampleText"/>
            </w:pPr>
            <w:r>
              <w:t>0x3014</w:t>
            </w:r>
          </w:p>
        </w:tc>
      </w:tr>
      <w:tr w:rsidR="00B7592A" w:rsidTr="00B7592A">
        <w:trPr>
          <w:trHeight w:val="320"/>
        </w:trPr>
        <w:tc>
          <w:tcPr>
            <w:tcW w:w="0" w:type="auto"/>
            <w:vAlign w:val="center"/>
          </w:tcPr>
          <w:p w:rsidR="00B7592A" w:rsidRDefault="00A223EF">
            <w:pPr>
              <w:pStyle w:val="ExampleText"/>
            </w:pPr>
            <w:r>
              <w:t>00003EAB</w:t>
            </w:r>
          </w:p>
        </w:tc>
        <w:tc>
          <w:tcPr>
            <w:tcW w:w="0" w:type="auto"/>
            <w:vAlign w:val="center"/>
          </w:tcPr>
          <w:p w:rsidR="00B7592A" w:rsidRDefault="00A223EF">
            <w:pPr>
              <w:pStyle w:val="ExampleText"/>
            </w:pPr>
            <w:r>
              <w:t>01B8</w:t>
            </w:r>
          </w:p>
        </w:tc>
        <w:tc>
          <w:tcPr>
            <w:tcW w:w="0" w:type="auto"/>
            <w:vAlign w:val="center"/>
          </w:tcPr>
          <w:p w:rsidR="00B7592A" w:rsidRDefault="00A223EF">
            <w:pPr>
              <w:pStyle w:val="ExampleText"/>
            </w:pPr>
            <w:r>
              <w:t xml:space="preserve">    </w:t>
            </w:r>
            <w:r>
              <w:rPr>
                <w:b/>
              </w:rPr>
              <w:t>A</w:t>
            </w:r>
            <w:r>
              <w:t>: DrawingContainer</w:t>
            </w:r>
            <w:r>
              <w:rPr>
                <w:b/>
              </w:rPr>
              <w:t xml:space="preserve"> - drawing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00004063</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SlideSchemeColorSchemeAtom</w:t>
            </w:r>
            <w:r>
              <w:rPr>
                <w:b/>
              </w:rPr>
              <w:t xml:space="preserve"> - slideSchemeColorSchemeAtom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0000408B</w:t>
            </w:r>
          </w:p>
        </w:tc>
        <w:tc>
          <w:tcPr>
            <w:tcW w:w="0" w:type="auto"/>
            <w:vAlign w:val="center"/>
          </w:tcPr>
          <w:p w:rsidR="00B7592A" w:rsidRDefault="00A223EF">
            <w:pPr>
              <w:pStyle w:val="ExampleText"/>
            </w:pPr>
            <w:r>
              <w:t>0040</w:t>
            </w:r>
          </w:p>
        </w:tc>
        <w:tc>
          <w:tcPr>
            <w:tcW w:w="0" w:type="auto"/>
            <w:vAlign w:val="center"/>
          </w:tcPr>
          <w:p w:rsidR="00B7592A" w:rsidRDefault="00A223EF">
            <w:pPr>
              <w:pStyle w:val="ExampleText"/>
            </w:pPr>
            <w:r>
              <w:t xml:space="preserve">    SlideProgTagsContainer</w:t>
            </w:r>
            <w:r>
              <w:rPr>
                <w:b/>
              </w:rPr>
              <w:t xml:space="preserve"> - slideProgTagsContainer</w:t>
            </w:r>
          </w:p>
        </w:tc>
        <w:tc>
          <w:tcPr>
            <w:tcW w:w="0" w:type="auto"/>
            <w:vAlign w:val="center"/>
          </w:tcPr>
          <w:p w:rsidR="00B7592A" w:rsidRDefault="00B7592A">
            <w:pPr>
              <w:pStyle w:val="ExampleText"/>
            </w:pPr>
          </w:p>
        </w:tc>
      </w:tr>
    </w:tbl>
    <w:p w:rsidR="00B7592A" w:rsidRDefault="00A223EF">
      <w:pPr>
        <w:pStyle w:val="Caption"/>
      </w:pPr>
      <w:r>
        <w:tab/>
      </w:r>
      <w:bookmarkStart w:id="2512" w:name="Example_SL_SlideContainer5"/>
      <w:r>
        <w:t xml:space="preserve">Figure </w:t>
      </w:r>
      <w:bookmarkEnd w:id="2512"/>
      <w:r>
        <w:t>58: SlideContainer record J child-record hierarchy</w:t>
      </w:r>
    </w:p>
    <w:p w:rsidR="00B7592A" w:rsidRDefault="00A223EF">
      <w:pPr>
        <w:pStyle w:val="Definition-Field"/>
      </w:pPr>
      <w:r>
        <w:rPr>
          <w:b/>
        </w:rPr>
        <w:t xml:space="preserve">slideAtom.masterIdRef: </w:t>
      </w:r>
      <w:r>
        <w:t xml:space="preserve">0x80000000 specifies a reference to the </w:t>
      </w:r>
      <w:r>
        <w:rPr>
          <w:b/>
        </w:rPr>
        <w:t>masterId</w:t>
      </w:r>
      <w:r>
        <w:t xml:space="preserve"> field in the table titled "MasterPersistAtom record B child-record hierarchy" in section 3.5.1, the </w:t>
      </w:r>
      <w:r>
        <w:rPr>
          <w:b/>
        </w:rPr>
        <w:t xml:space="preserve">MasterPersistAtom </w:t>
      </w:r>
      <w:r>
        <w:t>for the main master slide. This specifies that this presentation slide follows the main master slide.</w:t>
      </w:r>
    </w:p>
    <w:p w:rsidR="00B7592A" w:rsidRDefault="00A223EF">
      <w:pPr>
        <w:pStyle w:val="Definition-Field"/>
      </w:pPr>
      <w:r>
        <w:rPr>
          <w:b/>
        </w:rPr>
        <w:t>slideAtom.slideFlags.fMasterBackgro</w:t>
      </w:r>
      <w:r>
        <w:rPr>
          <w:b/>
        </w:rPr>
        <w:t xml:space="preserve">und: </w:t>
      </w:r>
      <w:r>
        <w:t>0x0001 specifies that this presentation slide will inherit the background from the main master slide as shown in figure titled "Main master slide" in section 3.1.</w:t>
      </w:r>
    </w:p>
    <w:p w:rsidR="00B7592A" w:rsidRDefault="00A223EF">
      <w:r>
        <w:t xml:space="preserve">The child-record hierarchy of the </w:t>
      </w:r>
      <w:r>
        <w:rPr>
          <w:b/>
        </w:rPr>
        <w:t xml:space="preserve">SlidePersistAtom </w:t>
      </w:r>
      <w:r>
        <w:t>record F from the table titled "Slide</w:t>
      </w:r>
      <w:r>
        <w:t>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239"/>
        <w:gridCol w:w="917"/>
        <w:gridCol w:w="5380"/>
        <w:gridCol w:w="1459"/>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lastRenderedPageBreak/>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0000686C</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rPr>
                <w:b/>
              </w:rPr>
              <w:t>F</w:t>
            </w:r>
            <w:r>
              <w:t>: SlidePersistAtom</w:t>
            </w:r>
            <w:r>
              <w:rPr>
                <w:b/>
              </w:rPr>
              <w:t xml:space="preserve"> - case of RT_SlidePersistAtom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0000686C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00006874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PersistIdRef</w:t>
            </w:r>
            <w:r>
              <w:rPr>
                <w:b/>
              </w:rPr>
              <w:t xml:space="preserve"> - persistIdRef</w:t>
            </w:r>
          </w:p>
        </w:tc>
        <w:tc>
          <w:tcPr>
            <w:tcW w:w="0" w:type="auto"/>
            <w:vAlign w:val="center"/>
          </w:tcPr>
          <w:p w:rsidR="00B7592A" w:rsidRDefault="00A223EF">
            <w:pPr>
              <w:pStyle w:val="ExampleText"/>
            </w:pPr>
            <w:r>
              <w:t>0x00000013</w:t>
            </w:r>
          </w:p>
        </w:tc>
      </w:tr>
      <w:tr w:rsidR="00B7592A" w:rsidTr="00B7592A">
        <w:trPr>
          <w:trHeight w:val="320"/>
        </w:trPr>
        <w:tc>
          <w:tcPr>
            <w:tcW w:w="0" w:type="auto"/>
            <w:vAlign w:val="center"/>
          </w:tcPr>
          <w:p w:rsidR="00B7592A" w:rsidRDefault="00A223EF">
            <w:pPr>
              <w:pStyle w:val="ExampleText"/>
            </w:pPr>
            <w:r>
              <w:t>00006878</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00006878</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fShouldCollapse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00006878</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fNonOutlineData</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00006878</w:t>
            </w:r>
          </w:p>
        </w:tc>
        <w:tc>
          <w:tcPr>
            <w:tcW w:w="0" w:type="auto"/>
            <w:vAlign w:val="center"/>
          </w:tcPr>
          <w:p w:rsidR="00B7592A" w:rsidRDefault="00A223EF">
            <w:pPr>
              <w:pStyle w:val="ExampleText"/>
            </w:pPr>
            <w:r>
              <w:t>29 bits</w:t>
            </w:r>
          </w:p>
        </w:tc>
        <w:tc>
          <w:tcPr>
            <w:tcW w:w="0" w:type="auto"/>
            <w:vAlign w:val="center"/>
          </w:tcPr>
          <w:p w:rsidR="00B7592A" w:rsidRDefault="00A223EF">
            <w:pPr>
              <w:pStyle w:val="ExampleText"/>
            </w:pPr>
            <w:r>
              <w:t xml:space="preserve">    unsigned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0000687C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signed integer</w:t>
            </w:r>
            <w:r>
              <w:rPr>
                <w:b/>
              </w:rPr>
              <w:t xml:space="preserve"> - cTexts</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00006880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SlideId</w:t>
            </w:r>
            <w:r>
              <w:rPr>
                <w:b/>
              </w:rPr>
              <w:t xml:space="preserve"> - slideId</w:t>
            </w:r>
          </w:p>
        </w:tc>
        <w:tc>
          <w:tcPr>
            <w:tcW w:w="0" w:type="auto"/>
            <w:vAlign w:val="center"/>
          </w:tcPr>
          <w:p w:rsidR="00B7592A" w:rsidRDefault="00A223EF">
            <w:pPr>
              <w:pStyle w:val="ExampleText"/>
            </w:pPr>
            <w:r>
              <w:t>0x00000105</w:t>
            </w:r>
          </w:p>
        </w:tc>
      </w:tr>
      <w:tr w:rsidR="00B7592A" w:rsidTr="00B7592A">
        <w:trPr>
          <w:trHeight w:val="320"/>
        </w:trPr>
        <w:tc>
          <w:tcPr>
            <w:tcW w:w="0" w:type="auto"/>
            <w:vAlign w:val="center"/>
          </w:tcPr>
          <w:p w:rsidR="00B7592A" w:rsidRDefault="00A223EF">
            <w:pPr>
              <w:pStyle w:val="ExampleText"/>
            </w:pPr>
            <w:r>
              <w:t>00006884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0x00000000</w:t>
            </w:r>
          </w:p>
        </w:tc>
      </w:tr>
    </w:tbl>
    <w:p w:rsidR="00B7592A" w:rsidRDefault="00A223EF">
      <w:pPr>
        <w:pStyle w:val="Caption"/>
      </w:pPr>
      <w:r>
        <w:tab/>
      </w:r>
      <w:bookmarkStart w:id="2513" w:name="Example_SL_SlidePersist6"/>
      <w:r>
        <w:t xml:space="preserve">Figure </w:t>
      </w:r>
      <w:bookmarkEnd w:id="2513"/>
      <w:r>
        <w:t>59: SlidePersistAtom record F child-record hierarchy</w:t>
      </w:r>
    </w:p>
    <w:p w:rsidR="00B7592A" w:rsidRDefault="00A223EF">
      <w:pPr>
        <w:pStyle w:val="Definition-Field"/>
      </w:pPr>
      <w:r>
        <w:rPr>
          <w:b/>
        </w:rPr>
        <w:t xml:space="preserve">persistIdRef: </w:t>
      </w:r>
      <w:r>
        <w:t xml:space="preserve">0x00000013 specifies the value to look up in the persist object directory, shown in the last table in section 3.2, to find the persist object stream offset 0x00007AF6. This offset matches the offset for the </w:t>
      </w:r>
      <w:r>
        <w:rPr>
          <w:b/>
        </w:rPr>
        <w:t>SlideContainer</w:t>
      </w:r>
      <w:r>
        <w:t xml:space="preserve"> (section 2.5.1) record U in the ta</w:t>
      </w:r>
      <w:r>
        <w:t>ble titled "Top-level record sequence in the PowerPoint Document Stream from sample.ppt" in section 3.3. This represents the sixth and final presentation slide as shown in figure titled "Presentation slide 6" in section 3.1.</w:t>
      </w:r>
    </w:p>
    <w:p w:rsidR="00B7592A" w:rsidRDefault="00A223EF">
      <w:r>
        <w:t xml:space="preserve">The child-record hierarchy of </w:t>
      </w:r>
      <w:r>
        <w:rPr>
          <w:b/>
        </w:rPr>
        <w:t>S</w:t>
      </w:r>
      <w:r>
        <w:rPr>
          <w:b/>
        </w:rPr>
        <w:t>lideContainer</w:t>
      </w:r>
      <w:r>
        <w:t xml:space="preserve"> record U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4"/>
        <w:gridCol w:w="779"/>
        <w:gridCol w:w="5901"/>
        <w:gridCol w:w="124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00007AF6</w:t>
            </w:r>
          </w:p>
        </w:tc>
        <w:tc>
          <w:tcPr>
            <w:tcW w:w="0" w:type="auto"/>
            <w:vAlign w:val="center"/>
          </w:tcPr>
          <w:p w:rsidR="00B7592A" w:rsidRDefault="00A223EF">
            <w:pPr>
              <w:pStyle w:val="ExampleText"/>
            </w:pPr>
            <w:r>
              <w:t>04ED</w:t>
            </w:r>
          </w:p>
        </w:tc>
        <w:tc>
          <w:tcPr>
            <w:tcW w:w="0" w:type="auto"/>
            <w:vAlign w:val="center"/>
          </w:tcPr>
          <w:p w:rsidR="00B7592A" w:rsidRDefault="00A223EF">
            <w:pPr>
              <w:pStyle w:val="ExampleText"/>
            </w:pPr>
            <w:r>
              <w:rPr>
                <w:b/>
              </w:rPr>
              <w:t>U</w:t>
            </w:r>
            <w:r>
              <w:t>: SlideContainer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00007AF6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00007AFE</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SlideAtom</w:t>
            </w:r>
            <w:r>
              <w:rPr>
                <w:b/>
              </w:rPr>
              <w:t xml:space="preserve"> - slideAtom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00007AFE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00007B06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SlideLayoutType</w:t>
            </w:r>
            <w:r>
              <w:rPr>
                <w:b/>
              </w:rPr>
              <w:t xml:space="preserve"> - geom</w:t>
            </w:r>
          </w:p>
        </w:tc>
        <w:tc>
          <w:tcPr>
            <w:tcW w:w="0" w:type="auto"/>
            <w:vAlign w:val="center"/>
          </w:tcPr>
          <w:p w:rsidR="00B7592A" w:rsidRDefault="00A223EF">
            <w:pPr>
              <w:pStyle w:val="ExampleText"/>
            </w:pPr>
            <w:r>
              <w:t>0x00000007</w:t>
            </w:r>
          </w:p>
        </w:tc>
      </w:tr>
      <w:tr w:rsidR="00B7592A" w:rsidTr="00B7592A">
        <w:trPr>
          <w:trHeight w:val="320"/>
        </w:trPr>
        <w:tc>
          <w:tcPr>
            <w:tcW w:w="0" w:type="auto"/>
            <w:vAlign w:val="center"/>
          </w:tcPr>
          <w:p w:rsidR="00B7592A" w:rsidRDefault="00A223EF">
            <w:pPr>
              <w:pStyle w:val="ExampleText"/>
            </w:pPr>
            <w:r>
              <w:t>00007B0A</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0x0D</w:t>
            </w:r>
          </w:p>
        </w:tc>
      </w:tr>
      <w:tr w:rsidR="00B7592A" w:rsidTr="00B7592A">
        <w:trPr>
          <w:trHeight w:val="320"/>
        </w:trPr>
        <w:tc>
          <w:tcPr>
            <w:tcW w:w="0" w:type="auto"/>
            <w:vAlign w:val="center"/>
          </w:tcPr>
          <w:p w:rsidR="00B7592A" w:rsidRDefault="00A223EF">
            <w:pPr>
              <w:pStyle w:val="ExampleText"/>
            </w:pPr>
            <w:r>
              <w:t>00007B0B</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00007B0C</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00007B0D</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00007B0E</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00007B0F</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00007B10</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00007B11</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PlaceholderEnum</w:t>
            </w:r>
            <w:r>
              <w:rPr>
                <w:b/>
              </w:rPr>
              <w:t xml:space="preserve"> - pt</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00007B12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MasterIdRef</w:t>
            </w:r>
            <w:r>
              <w:rPr>
                <w:b/>
              </w:rPr>
              <w:t xml:space="preserve"> - masterIdRef</w:t>
            </w:r>
          </w:p>
        </w:tc>
        <w:tc>
          <w:tcPr>
            <w:tcW w:w="0" w:type="auto"/>
            <w:vAlign w:val="center"/>
          </w:tcPr>
          <w:p w:rsidR="00B7592A" w:rsidRDefault="00A223EF">
            <w:pPr>
              <w:pStyle w:val="ExampleText"/>
            </w:pPr>
            <w:r>
              <w:t>0x80000000</w:t>
            </w:r>
          </w:p>
        </w:tc>
      </w:tr>
      <w:tr w:rsidR="00B7592A" w:rsidTr="00B7592A">
        <w:trPr>
          <w:trHeight w:val="320"/>
        </w:trPr>
        <w:tc>
          <w:tcPr>
            <w:tcW w:w="0" w:type="auto"/>
            <w:vAlign w:val="center"/>
          </w:tcPr>
          <w:p w:rsidR="00B7592A" w:rsidRDefault="00A223EF">
            <w:pPr>
              <w:pStyle w:val="ExampleText"/>
            </w:pPr>
            <w:r>
              <w:lastRenderedPageBreak/>
              <w:t>00007B16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NotesIdRef</w:t>
            </w:r>
            <w:r>
              <w:rPr>
                <w:b/>
              </w:rPr>
              <w:t xml:space="preserve"> - notesIdRef</w:t>
            </w:r>
          </w:p>
        </w:tc>
        <w:tc>
          <w:tcPr>
            <w:tcW w:w="0" w:type="auto"/>
            <w:vAlign w:val="center"/>
          </w:tcPr>
          <w:p w:rsidR="00B7592A" w:rsidRDefault="00A223EF">
            <w:pPr>
              <w:pStyle w:val="ExampleText"/>
            </w:pPr>
            <w:r>
              <w:t>0x00000106</w:t>
            </w:r>
          </w:p>
        </w:tc>
      </w:tr>
      <w:tr w:rsidR="00B7592A" w:rsidTr="00B7592A">
        <w:trPr>
          <w:trHeight w:val="320"/>
        </w:trPr>
        <w:tc>
          <w:tcPr>
            <w:tcW w:w="0" w:type="auto"/>
            <w:vAlign w:val="center"/>
          </w:tcPr>
          <w:p w:rsidR="00B7592A" w:rsidRDefault="00A223EF">
            <w:pPr>
              <w:pStyle w:val="ExampleText"/>
            </w:pPr>
            <w:r>
              <w:t>00007B1A</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SlideFlags</w:t>
            </w:r>
            <w:r>
              <w:rPr>
                <w:b/>
              </w:rPr>
              <w:t xml:space="preserve"> - slideFlags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00007B1A</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fMasterObjects</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00007B1A</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fMasterScheme</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00007B1A</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fMasterBackground</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00007B1A</w:t>
            </w:r>
          </w:p>
        </w:tc>
        <w:tc>
          <w:tcPr>
            <w:tcW w:w="0" w:type="auto"/>
            <w:vAlign w:val="center"/>
          </w:tcPr>
          <w:p w:rsidR="00B7592A" w:rsidRDefault="00A223EF">
            <w:pPr>
              <w:pStyle w:val="ExampleText"/>
            </w:pPr>
            <w:r>
              <w:t>13 bits</w:t>
            </w:r>
          </w:p>
        </w:tc>
        <w:tc>
          <w:tcPr>
            <w:tcW w:w="0" w:type="auto"/>
            <w:vAlign w:val="center"/>
          </w:tcPr>
          <w:p w:rsidR="00B7592A" w:rsidRDefault="00A223EF">
            <w:pPr>
              <w:pStyle w:val="ExampleText"/>
            </w:pPr>
            <w:r>
              <w:t xml:space="preserve">            unsigned integer</w:t>
            </w:r>
            <w:r>
              <w:rPr>
                <w:b/>
              </w:rPr>
              <w:t xml:space="preserve"> - reserved</w:t>
            </w:r>
          </w:p>
        </w:tc>
        <w:tc>
          <w:tcPr>
            <w:tcW w:w="0" w:type="auto"/>
            <w:vAlign w:val="center"/>
          </w:tcPr>
          <w:p w:rsidR="00B7592A" w:rsidRDefault="00A223EF">
            <w:pPr>
              <w:pStyle w:val="ExampleText"/>
            </w:pPr>
            <w:r>
              <w:t>0x0000</w:t>
            </w:r>
          </w:p>
        </w:tc>
      </w:tr>
      <w:tr w:rsidR="00B7592A" w:rsidTr="00B7592A">
        <w:trPr>
          <w:trHeight w:val="320"/>
        </w:trPr>
        <w:tc>
          <w:tcPr>
            <w:tcW w:w="0" w:type="auto"/>
            <w:vAlign w:val="center"/>
          </w:tcPr>
          <w:p w:rsidR="00B7592A" w:rsidRDefault="00A223EF">
            <w:pPr>
              <w:pStyle w:val="ExampleText"/>
            </w:pPr>
            <w:r>
              <w:t>00007B1C</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unsigned integer</w:t>
            </w:r>
            <w:r>
              <w:rPr>
                <w:b/>
              </w:rPr>
              <w:t xml:space="preserve"> - unused</w:t>
            </w:r>
          </w:p>
        </w:tc>
        <w:tc>
          <w:tcPr>
            <w:tcW w:w="0" w:type="auto"/>
            <w:vAlign w:val="center"/>
          </w:tcPr>
          <w:p w:rsidR="00B7592A" w:rsidRDefault="00A223EF">
            <w:pPr>
              <w:pStyle w:val="ExampleText"/>
            </w:pPr>
            <w:r>
              <w:t>0x3014</w:t>
            </w:r>
          </w:p>
        </w:tc>
      </w:tr>
      <w:tr w:rsidR="00B7592A" w:rsidTr="00B7592A">
        <w:trPr>
          <w:trHeight w:val="320"/>
        </w:trPr>
        <w:tc>
          <w:tcPr>
            <w:tcW w:w="0" w:type="auto"/>
            <w:vAlign w:val="center"/>
          </w:tcPr>
          <w:p w:rsidR="00B7592A" w:rsidRDefault="00A223EF">
            <w:pPr>
              <w:pStyle w:val="ExampleText"/>
            </w:pPr>
            <w:r>
              <w:t>00007B1E</w:t>
            </w:r>
          </w:p>
        </w:tc>
        <w:tc>
          <w:tcPr>
            <w:tcW w:w="0" w:type="auto"/>
            <w:vAlign w:val="center"/>
          </w:tcPr>
          <w:p w:rsidR="00B7592A" w:rsidRDefault="00A223EF">
            <w:pPr>
              <w:pStyle w:val="ExampleText"/>
            </w:pPr>
            <w:r>
              <w:t>003A</w:t>
            </w:r>
          </w:p>
        </w:tc>
        <w:tc>
          <w:tcPr>
            <w:tcW w:w="0" w:type="auto"/>
            <w:vAlign w:val="center"/>
          </w:tcPr>
          <w:p w:rsidR="00B7592A" w:rsidRDefault="00A223EF">
            <w:pPr>
              <w:pStyle w:val="ExampleText"/>
            </w:pPr>
            <w:r>
              <w:t xml:space="preserve">    </w:t>
            </w:r>
            <w:r>
              <w:rPr>
                <w:b/>
              </w:rPr>
              <w:t>B</w:t>
            </w:r>
            <w:r>
              <w:t xml:space="preserve">: </w:t>
            </w:r>
            <w:hyperlink w:anchor="Section_0104cfcf37814fbb954d5cd43e2d4e35">
              <w:r>
                <w:rPr>
                  <w:rStyle w:val="Hyperlink"/>
                </w:rPr>
                <w:t>PerSlideHeadersFootersContainer</w:t>
              </w:r>
            </w:hyperlink>
            <w:r>
              <w:rPr>
                <w:b/>
              </w:rPr>
              <w:t xml:space="preserve"> - perSlideHFContainer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00007B58</w:t>
            </w:r>
          </w:p>
        </w:tc>
        <w:tc>
          <w:tcPr>
            <w:tcW w:w="0" w:type="auto"/>
            <w:vAlign w:val="center"/>
          </w:tcPr>
          <w:p w:rsidR="00B7592A" w:rsidRDefault="00A223EF">
            <w:pPr>
              <w:pStyle w:val="ExampleText"/>
            </w:pPr>
            <w:r>
              <w:t>0423</w:t>
            </w:r>
          </w:p>
        </w:tc>
        <w:tc>
          <w:tcPr>
            <w:tcW w:w="0" w:type="auto"/>
            <w:vAlign w:val="center"/>
          </w:tcPr>
          <w:p w:rsidR="00B7592A" w:rsidRDefault="00A223EF">
            <w:pPr>
              <w:pStyle w:val="ExampleText"/>
            </w:pPr>
            <w:r>
              <w:t xml:space="preserve">    </w:t>
            </w:r>
            <w:r>
              <w:rPr>
                <w:b/>
              </w:rPr>
              <w:t>A</w:t>
            </w:r>
            <w:r>
              <w:t>: DrawingContainer</w:t>
            </w:r>
            <w:r>
              <w:rPr>
                <w:b/>
              </w:rPr>
              <w:t xml:space="preserve"> - drawing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00007F7B</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SlideSchemeColorSchemeAtom</w:t>
            </w:r>
            <w:r>
              <w:rPr>
                <w:b/>
              </w:rPr>
              <w:t xml:space="preserve"> - slideSchemeColorSchemeAtom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00007FA3</w:t>
            </w:r>
          </w:p>
        </w:tc>
        <w:tc>
          <w:tcPr>
            <w:tcW w:w="0" w:type="auto"/>
            <w:vAlign w:val="center"/>
          </w:tcPr>
          <w:p w:rsidR="00B7592A" w:rsidRDefault="00A223EF">
            <w:pPr>
              <w:pStyle w:val="ExampleText"/>
            </w:pPr>
            <w:r>
              <w:t>0040</w:t>
            </w:r>
          </w:p>
        </w:tc>
        <w:tc>
          <w:tcPr>
            <w:tcW w:w="0" w:type="auto"/>
            <w:vAlign w:val="center"/>
          </w:tcPr>
          <w:p w:rsidR="00B7592A" w:rsidRDefault="00A223EF">
            <w:pPr>
              <w:pStyle w:val="ExampleText"/>
            </w:pPr>
            <w:r>
              <w:t xml:space="preserve">    SlideProgTagsContainer</w:t>
            </w:r>
            <w:r>
              <w:rPr>
                <w:b/>
              </w:rPr>
              <w:t xml:space="preserve"> - slideProgTagsContainer</w:t>
            </w:r>
          </w:p>
        </w:tc>
        <w:tc>
          <w:tcPr>
            <w:tcW w:w="0" w:type="auto"/>
            <w:vAlign w:val="center"/>
          </w:tcPr>
          <w:p w:rsidR="00B7592A" w:rsidRDefault="00B7592A">
            <w:pPr>
              <w:pStyle w:val="ExampleText"/>
            </w:pPr>
          </w:p>
        </w:tc>
      </w:tr>
    </w:tbl>
    <w:p w:rsidR="00B7592A" w:rsidRDefault="00A223EF">
      <w:pPr>
        <w:pStyle w:val="Caption"/>
      </w:pPr>
      <w:r>
        <w:tab/>
      </w:r>
      <w:bookmarkStart w:id="2514" w:name="Example_SL_SlideContainer6"/>
      <w:r>
        <w:t xml:space="preserve">Figure </w:t>
      </w:r>
      <w:bookmarkEnd w:id="2514"/>
      <w:r>
        <w:t>60: SlideContainer record U child-record hierarchy</w:t>
      </w:r>
    </w:p>
    <w:p w:rsidR="00B7592A" w:rsidRDefault="00A223EF">
      <w:pPr>
        <w:pStyle w:val="Definition-Field"/>
      </w:pPr>
      <w:r>
        <w:rPr>
          <w:b/>
        </w:rPr>
        <w:t xml:space="preserve">slideAtom.masterIdRef: </w:t>
      </w:r>
      <w:r>
        <w:t xml:space="preserve">0x80000000 specifies a reference to the </w:t>
      </w:r>
      <w:r>
        <w:rPr>
          <w:b/>
        </w:rPr>
        <w:t>masterId</w:t>
      </w:r>
      <w:r>
        <w:t xml:space="preserve"> field in the table titled</w:t>
      </w:r>
      <w:r>
        <w:t xml:space="preserve"> "MasterPersistAtom record B child-record hierarchy" in section 3.5.1, the </w:t>
      </w:r>
      <w:r>
        <w:rPr>
          <w:b/>
        </w:rPr>
        <w:t xml:space="preserve">MasterPersistAtom </w:t>
      </w:r>
      <w:r>
        <w:t>for the main master slide. This specifies that this presentation slide follows the main master slide.</w:t>
      </w:r>
    </w:p>
    <w:p w:rsidR="00B7592A" w:rsidRDefault="00A223EF">
      <w:pPr>
        <w:pStyle w:val="Definition-Field"/>
      </w:pPr>
      <w:r>
        <w:rPr>
          <w:b/>
        </w:rPr>
        <w:t xml:space="preserve">slideAtom.slideFlags.fMasterBackground: </w:t>
      </w:r>
      <w:r>
        <w:t>0x0001 specifies that</w:t>
      </w:r>
      <w:r>
        <w:t xml:space="preserve"> this presentation slide will inherit the background from the main master slide as shown in figure titled "Main master slide" in section 3.1.</w:t>
      </w:r>
    </w:p>
    <w:p w:rsidR="00B7592A" w:rsidRDefault="00A223EF">
      <w:pPr>
        <w:pStyle w:val="Heading3"/>
      </w:pPr>
      <w:bookmarkStart w:id="2515" w:name="section_0d430f9017fc473092c990198d19c13b"/>
      <w:bookmarkStart w:id="2516" w:name="_Toc462288925"/>
      <w:r>
        <w:t>Notes Slides Example</w:t>
      </w:r>
      <w:bookmarkEnd w:id="2515"/>
      <w:bookmarkEnd w:id="2516"/>
      <w:r>
        <w:fldChar w:fldCharType="begin"/>
      </w:r>
      <w:r>
        <w:instrText xml:space="preserve"> XE "Notes slide example" </w:instrText>
      </w:r>
      <w:r>
        <w:fldChar w:fldCharType="end"/>
      </w:r>
      <w:r>
        <w:fldChar w:fldCharType="begin"/>
      </w:r>
      <w:r>
        <w:instrText xml:space="preserve"> XE "Examples:notes slide" </w:instrText>
      </w:r>
      <w:r>
        <w:fldChar w:fldCharType="end"/>
      </w:r>
    </w:p>
    <w:p w:rsidR="00B7592A" w:rsidRDefault="00A223EF">
      <w:r>
        <w:t xml:space="preserve">The notes slides are found by means </w:t>
      </w:r>
      <w:r>
        <w:t xml:space="preserve">of the </w:t>
      </w:r>
      <w:r>
        <w:rPr>
          <w:b/>
        </w:rPr>
        <w:t>NotesPersistAtom</w:t>
      </w:r>
      <w:r>
        <w:t xml:space="preserve"> records (section </w:t>
      </w:r>
      <w:hyperlink w:anchor="Section_b595ad14a46c4fccb4bd7298712043a4" w:history="1">
        <w:r>
          <w:rPr>
            <w:rStyle w:val="Hyperlink"/>
          </w:rPr>
          <w:t>2.4.14.7</w:t>
        </w:r>
      </w:hyperlink>
      <w:r>
        <w:t xml:space="preserve">) contained within the </w:t>
      </w:r>
      <w:r>
        <w:rPr>
          <w:b/>
        </w:rPr>
        <w:t>NotesListWithTextContainer</w:t>
      </w:r>
      <w:r>
        <w:t xml:space="preserve"> record (section </w:t>
      </w:r>
      <w:hyperlink w:anchor="Section_55453e3706744703bd8dfcaba335f840" w:history="1">
        <w:r>
          <w:rPr>
            <w:rStyle w:val="Hyperlink"/>
          </w:rPr>
          <w:t>2.4.14.6</w:t>
        </w:r>
      </w:hyperlink>
      <w:r>
        <w:t xml:space="preserve">). Unlike in the previous example, where the order of the </w:t>
      </w:r>
      <w:r>
        <w:rPr>
          <w:b/>
        </w:rPr>
        <w:t>SlidePersistAtom</w:t>
      </w:r>
      <w:r>
        <w:t xml:space="preserve"> records (section </w:t>
      </w:r>
      <w:hyperlink w:anchor="Section_48dce41296924f93aeb73d9fdd3a0a5a" w:history="1">
        <w:r>
          <w:rPr>
            <w:rStyle w:val="Hyperlink"/>
          </w:rPr>
          <w:t>2.4.14.5</w:t>
        </w:r>
      </w:hyperlink>
      <w:r>
        <w:t xml:space="preserve">) contained within the </w:t>
      </w:r>
      <w:r>
        <w:rPr>
          <w:b/>
        </w:rPr>
        <w:t>SlideListWithTextContainer</w:t>
      </w:r>
      <w:r>
        <w:t xml:space="preserve"> record (section </w:t>
      </w:r>
      <w:hyperlink w:anchor="Section_307e6d12730447a8acbd3e7b8041ad3c" w:history="1">
        <w:r>
          <w:rPr>
            <w:rStyle w:val="Hyperlink"/>
          </w:rPr>
          <w:t>2.4.14.3</w:t>
        </w:r>
      </w:hyperlink>
      <w:r>
        <w:t xml:space="preserve">) determines the order of the presentation slides, the order of the </w:t>
      </w:r>
      <w:r>
        <w:rPr>
          <w:b/>
        </w:rPr>
        <w:t xml:space="preserve">NotesPersistAtom </w:t>
      </w:r>
      <w:r>
        <w:t>records</w:t>
      </w:r>
      <w:r>
        <w:rPr>
          <w:b/>
        </w:rPr>
        <w:t xml:space="preserve"> </w:t>
      </w:r>
      <w:r>
        <w:t xml:space="preserve">is not meaningful. A notes slide is associated with its presentation slide by means of the </w:t>
      </w:r>
      <w:r>
        <w:rPr>
          <w:b/>
        </w:rPr>
        <w:t xml:space="preserve">slideIdRef </w:t>
      </w:r>
      <w:r>
        <w:t xml:space="preserve">field in the </w:t>
      </w:r>
      <w:r>
        <w:rPr>
          <w:b/>
        </w:rPr>
        <w:t>NotesConta</w:t>
      </w:r>
      <w:r>
        <w:rPr>
          <w:b/>
        </w:rPr>
        <w:t>iner</w:t>
      </w:r>
      <w:r>
        <w:t xml:space="preserve"> record (section </w:t>
      </w:r>
      <w:hyperlink w:anchor="Section_50bfc0f7c1014c3287546ca59772b785" w:history="1">
        <w:r>
          <w:rPr>
            <w:rStyle w:val="Hyperlink"/>
          </w:rPr>
          <w:t>2.5.6</w:t>
        </w:r>
      </w:hyperlink>
      <w:r>
        <w:t>).</w:t>
      </w:r>
    </w:p>
    <w:p w:rsidR="00B7592A" w:rsidRDefault="00A223EF">
      <w:r>
        <w:t xml:space="preserve">The child-record hierarchy of the </w:t>
      </w:r>
      <w:r>
        <w:rPr>
          <w:b/>
        </w:rPr>
        <w:t xml:space="preserve">NotesListWithTextContainer </w:t>
      </w:r>
      <w:r>
        <w:t xml:space="preserve">record C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704"/>
        <w:gridCol w:w="1034"/>
        <w:gridCol w:w="6257"/>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r>
      <w:tr w:rsidR="00B7592A" w:rsidTr="00B7592A">
        <w:trPr>
          <w:trHeight w:val="320"/>
        </w:trPr>
        <w:tc>
          <w:tcPr>
            <w:tcW w:w="0" w:type="auto"/>
            <w:vAlign w:val="center"/>
          </w:tcPr>
          <w:p w:rsidR="00B7592A" w:rsidRDefault="00A223EF">
            <w:pPr>
              <w:pStyle w:val="ExampleText"/>
            </w:pPr>
            <w:r>
              <w:t>000068AC</w:t>
            </w:r>
          </w:p>
        </w:tc>
        <w:tc>
          <w:tcPr>
            <w:tcW w:w="0" w:type="auto"/>
            <w:vAlign w:val="center"/>
          </w:tcPr>
          <w:p w:rsidR="00B7592A" w:rsidRDefault="00A223EF">
            <w:pPr>
              <w:pStyle w:val="ExampleText"/>
            </w:pPr>
            <w:r>
              <w:t>00B0</w:t>
            </w:r>
          </w:p>
        </w:tc>
        <w:tc>
          <w:tcPr>
            <w:tcW w:w="0" w:type="auto"/>
            <w:vAlign w:val="center"/>
          </w:tcPr>
          <w:p w:rsidR="00B7592A" w:rsidRDefault="00A223EF">
            <w:pPr>
              <w:pStyle w:val="ExampleText"/>
            </w:pPr>
            <w:r>
              <w:t>NotesListWithTextContainer</w:t>
            </w:r>
            <w:r>
              <w:rPr>
                <w:b/>
              </w:rPr>
              <w:t xml:space="preserve"> - notesList</w:t>
            </w:r>
          </w:p>
        </w:tc>
      </w:tr>
      <w:tr w:rsidR="00B7592A" w:rsidTr="00B7592A">
        <w:trPr>
          <w:trHeight w:val="320"/>
        </w:trPr>
        <w:tc>
          <w:tcPr>
            <w:tcW w:w="0" w:type="auto"/>
            <w:vAlign w:val="center"/>
          </w:tcPr>
          <w:p w:rsidR="00B7592A" w:rsidRDefault="00A223EF">
            <w:pPr>
              <w:pStyle w:val="ExampleText"/>
            </w:pPr>
            <w:r>
              <w:t>000068AC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df2011940cd04dfbbf10eea353d8eabc">
              <w:r>
                <w:rPr>
                  <w:rStyle w:val="Hyperlink"/>
                </w:rPr>
                <w:t>RecordHeader</w:t>
              </w:r>
            </w:hyperlink>
            <w:r>
              <w:rPr>
                <w:b/>
              </w:rPr>
              <w:t xml:space="preserve"> - rh</w:t>
            </w:r>
          </w:p>
        </w:tc>
      </w:tr>
      <w:tr w:rsidR="00B7592A" w:rsidTr="00B7592A">
        <w:trPr>
          <w:trHeight w:val="320"/>
        </w:trPr>
        <w:tc>
          <w:tcPr>
            <w:tcW w:w="0" w:type="auto"/>
            <w:vAlign w:val="center"/>
          </w:tcPr>
          <w:p w:rsidR="00B7592A" w:rsidRDefault="00A223EF">
            <w:pPr>
              <w:pStyle w:val="ExampleText"/>
            </w:pPr>
            <w:r>
              <w:t>000068B4</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r>
              <w:rPr>
                <w:b/>
              </w:rPr>
              <w:t>A</w:t>
            </w:r>
            <w:r>
              <w:t>: NotesPersistAtom</w:t>
            </w:r>
            <w:r>
              <w:rPr>
                <w:b/>
              </w:rPr>
              <w:t xml:space="preserve"> - notesPersistAtom</w:t>
            </w:r>
          </w:p>
        </w:tc>
      </w:tr>
      <w:tr w:rsidR="00B7592A" w:rsidTr="00B7592A">
        <w:trPr>
          <w:trHeight w:val="320"/>
        </w:trPr>
        <w:tc>
          <w:tcPr>
            <w:tcW w:w="0" w:type="auto"/>
            <w:vAlign w:val="center"/>
          </w:tcPr>
          <w:p w:rsidR="00B7592A" w:rsidRDefault="00A223EF">
            <w:pPr>
              <w:pStyle w:val="ExampleText"/>
            </w:pPr>
            <w:r>
              <w:t>000068D0</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r>
              <w:rPr>
                <w:b/>
              </w:rPr>
              <w:t>B</w:t>
            </w:r>
            <w:r>
              <w:t>: NotesPersistAtom</w:t>
            </w:r>
            <w:r>
              <w:rPr>
                <w:b/>
              </w:rPr>
              <w:t xml:space="preserve"> - notesPersistAtom</w:t>
            </w:r>
          </w:p>
        </w:tc>
      </w:tr>
      <w:tr w:rsidR="00B7592A" w:rsidTr="00B7592A">
        <w:trPr>
          <w:trHeight w:val="320"/>
        </w:trPr>
        <w:tc>
          <w:tcPr>
            <w:tcW w:w="0" w:type="auto"/>
            <w:vAlign w:val="center"/>
          </w:tcPr>
          <w:p w:rsidR="00B7592A" w:rsidRDefault="00A223EF">
            <w:pPr>
              <w:pStyle w:val="ExampleText"/>
            </w:pPr>
            <w:r>
              <w:t>000068EC</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r>
              <w:rPr>
                <w:b/>
              </w:rPr>
              <w:t>C</w:t>
            </w:r>
            <w:r>
              <w:t>: NotesPersistAtom</w:t>
            </w:r>
            <w:r>
              <w:rPr>
                <w:b/>
              </w:rPr>
              <w:t xml:space="preserve"> - notesPersistAtom</w:t>
            </w:r>
          </w:p>
        </w:tc>
      </w:tr>
      <w:tr w:rsidR="00B7592A" w:rsidTr="00B7592A">
        <w:trPr>
          <w:trHeight w:val="320"/>
        </w:trPr>
        <w:tc>
          <w:tcPr>
            <w:tcW w:w="0" w:type="auto"/>
            <w:vAlign w:val="center"/>
          </w:tcPr>
          <w:p w:rsidR="00B7592A" w:rsidRDefault="00A223EF">
            <w:pPr>
              <w:pStyle w:val="ExampleText"/>
            </w:pPr>
            <w:r>
              <w:t>00006908</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r>
              <w:rPr>
                <w:b/>
              </w:rPr>
              <w:t>D</w:t>
            </w:r>
            <w:r>
              <w:t>: NotesPersistAtom</w:t>
            </w:r>
            <w:r>
              <w:rPr>
                <w:b/>
              </w:rPr>
              <w:t xml:space="preserve"> - notesPersistAtom</w:t>
            </w:r>
          </w:p>
        </w:tc>
      </w:tr>
      <w:tr w:rsidR="00B7592A" w:rsidTr="00B7592A">
        <w:trPr>
          <w:trHeight w:val="320"/>
        </w:trPr>
        <w:tc>
          <w:tcPr>
            <w:tcW w:w="0" w:type="auto"/>
            <w:vAlign w:val="center"/>
          </w:tcPr>
          <w:p w:rsidR="00B7592A" w:rsidRDefault="00A223EF">
            <w:pPr>
              <w:pStyle w:val="ExampleText"/>
            </w:pPr>
            <w:r>
              <w:t>00006924</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r>
              <w:rPr>
                <w:b/>
              </w:rPr>
              <w:t>E</w:t>
            </w:r>
            <w:r>
              <w:t>: NotesPersistAtom</w:t>
            </w:r>
            <w:r>
              <w:rPr>
                <w:b/>
              </w:rPr>
              <w:t xml:space="preserve"> - notesPersistAtom</w:t>
            </w:r>
          </w:p>
        </w:tc>
      </w:tr>
      <w:tr w:rsidR="00B7592A" w:rsidTr="00B7592A">
        <w:trPr>
          <w:trHeight w:val="320"/>
        </w:trPr>
        <w:tc>
          <w:tcPr>
            <w:tcW w:w="0" w:type="auto"/>
            <w:vAlign w:val="center"/>
          </w:tcPr>
          <w:p w:rsidR="00B7592A" w:rsidRDefault="00A223EF">
            <w:pPr>
              <w:pStyle w:val="ExampleText"/>
            </w:pPr>
            <w:r>
              <w:lastRenderedPageBreak/>
              <w:t>00006940</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r>
              <w:rPr>
                <w:b/>
              </w:rPr>
              <w:t>F</w:t>
            </w:r>
            <w:r>
              <w:t>: NotesPersistAtom</w:t>
            </w:r>
            <w:r>
              <w:rPr>
                <w:b/>
              </w:rPr>
              <w:t xml:space="preserve"> - notesPersistAtom</w:t>
            </w:r>
          </w:p>
        </w:tc>
      </w:tr>
    </w:tbl>
    <w:p w:rsidR="00B7592A" w:rsidRDefault="00A223EF">
      <w:pPr>
        <w:pStyle w:val="Caption"/>
      </w:pPr>
      <w:r>
        <w:tab/>
      </w:r>
      <w:bookmarkStart w:id="2517" w:name="Example_SL_NotesListWithText"/>
      <w:r>
        <w:t xml:space="preserve">Figure </w:t>
      </w:r>
      <w:bookmarkEnd w:id="2517"/>
      <w:r>
        <w:t>61: NotesListWithTextContainer child-record hierarchy</w:t>
      </w:r>
    </w:p>
    <w:p w:rsidR="00B7592A" w:rsidRDefault="00A223EF">
      <w:r>
        <w:t xml:space="preserve">The child-record hierarchy of the </w:t>
      </w:r>
      <w:r>
        <w:rPr>
          <w:b/>
        </w:rPr>
        <w:t xml:space="preserve">NotesPersistAtom </w:t>
      </w:r>
      <w:r>
        <w:t>record A from the previous table is shown</w:t>
      </w:r>
      <w:r>
        <w:t xml:space="preserve"> expanded in the following table.</w:t>
      </w:r>
    </w:p>
    <w:tbl>
      <w:tblPr>
        <w:tblStyle w:val="Table-ShadedHeader"/>
        <w:tblW w:w="4690" w:type="pct"/>
        <w:tblLook w:val="04A0" w:firstRow="1" w:lastRow="0" w:firstColumn="1" w:lastColumn="0" w:noHBand="0" w:noVBand="1"/>
      </w:tblPr>
      <w:tblGrid>
        <w:gridCol w:w="1410"/>
        <w:gridCol w:w="1034"/>
        <w:gridCol w:w="4879"/>
        <w:gridCol w:w="1672"/>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000068B4</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rPr>
                <w:b/>
              </w:rPr>
              <w:t>A</w:t>
            </w:r>
            <w:r>
              <w:t>: NotesPersistAtom</w:t>
            </w:r>
            <w:r>
              <w:rPr>
                <w:b/>
              </w:rPr>
              <w:t xml:space="preserve"> - notesPersistAtom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000068B4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000068BC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B7592A" w:rsidRDefault="00A223EF">
            <w:pPr>
              <w:pStyle w:val="ExampleText"/>
            </w:pPr>
            <w:r>
              <w:t>0x0000000D</w:t>
            </w:r>
          </w:p>
        </w:tc>
      </w:tr>
      <w:tr w:rsidR="00B7592A" w:rsidTr="00B7592A">
        <w:trPr>
          <w:trHeight w:val="320"/>
        </w:trPr>
        <w:tc>
          <w:tcPr>
            <w:tcW w:w="0" w:type="auto"/>
            <w:vAlign w:val="center"/>
          </w:tcPr>
          <w:p w:rsidR="00B7592A" w:rsidRDefault="00A223EF">
            <w:pPr>
              <w:pStyle w:val="ExampleText"/>
            </w:pPr>
            <w:r>
              <w:t>000068C0</w:t>
            </w:r>
          </w:p>
        </w:tc>
        <w:tc>
          <w:tcPr>
            <w:tcW w:w="0" w:type="auto"/>
            <w:vAlign w:val="center"/>
          </w:tcPr>
          <w:p w:rsidR="00B7592A" w:rsidRDefault="00A223EF">
            <w:pPr>
              <w:pStyle w:val="ExampleText"/>
            </w:pPr>
            <w:r>
              <w:t>2 bits</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000068C0</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fNonOutlineData</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000068C0</w:t>
            </w:r>
          </w:p>
        </w:tc>
        <w:tc>
          <w:tcPr>
            <w:tcW w:w="0" w:type="auto"/>
            <w:vAlign w:val="center"/>
          </w:tcPr>
          <w:p w:rsidR="00B7592A" w:rsidRDefault="00A223EF">
            <w:pPr>
              <w:pStyle w:val="ExampleText"/>
            </w:pPr>
            <w:r>
              <w:t>29 bits</w:t>
            </w:r>
          </w:p>
        </w:tc>
        <w:tc>
          <w:tcPr>
            <w:tcW w:w="0" w:type="auto"/>
            <w:vAlign w:val="center"/>
          </w:tcPr>
          <w:p w:rsidR="00B7592A" w:rsidRDefault="00A223EF">
            <w:pPr>
              <w:pStyle w:val="ExampleText"/>
            </w:pPr>
            <w:r>
              <w:t xml:space="preserve">    unsigned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000068C4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reserved3</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000068C8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a2ed19fb4b5b4f938ef9baa2284ecd2b">
              <w:r>
                <w:rPr>
                  <w:rStyle w:val="Hyperlink"/>
                </w:rPr>
                <w:t>NotesId</w:t>
              </w:r>
            </w:hyperlink>
            <w:r>
              <w:rPr>
                <w:b/>
              </w:rPr>
              <w:t xml:space="preserve"> - notesId</w:t>
            </w:r>
          </w:p>
        </w:tc>
        <w:tc>
          <w:tcPr>
            <w:tcW w:w="0" w:type="auto"/>
            <w:vAlign w:val="center"/>
          </w:tcPr>
          <w:p w:rsidR="00B7592A" w:rsidRDefault="00A223EF">
            <w:pPr>
              <w:pStyle w:val="ExampleText"/>
            </w:pPr>
            <w:r>
              <w:t>0x00000101</w:t>
            </w:r>
          </w:p>
        </w:tc>
      </w:tr>
      <w:tr w:rsidR="00B7592A" w:rsidTr="00B7592A">
        <w:trPr>
          <w:trHeight w:val="320"/>
        </w:trPr>
        <w:tc>
          <w:tcPr>
            <w:tcW w:w="0" w:type="auto"/>
            <w:vAlign w:val="center"/>
          </w:tcPr>
          <w:p w:rsidR="00B7592A" w:rsidRDefault="00A223EF">
            <w:pPr>
              <w:pStyle w:val="ExampleText"/>
            </w:pPr>
            <w:r>
              <w:t>000068CC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reserved4</w:t>
            </w:r>
          </w:p>
        </w:tc>
        <w:tc>
          <w:tcPr>
            <w:tcW w:w="0" w:type="auto"/>
            <w:vAlign w:val="center"/>
          </w:tcPr>
          <w:p w:rsidR="00B7592A" w:rsidRDefault="00A223EF">
            <w:pPr>
              <w:pStyle w:val="ExampleText"/>
            </w:pPr>
            <w:r>
              <w:t>0x00000000</w:t>
            </w:r>
          </w:p>
        </w:tc>
        <w:bookmarkStart w:id="2518" w:name="Example_SL_NotesPersist1"/>
      </w:tr>
    </w:tbl>
    <w:p w:rsidR="00B7592A" w:rsidRDefault="00A223EF">
      <w:pPr>
        <w:pStyle w:val="Caption"/>
      </w:pPr>
      <w:r>
        <w:t>Figure 62: NotesPersistAtom record A child-record hierarchy</w:t>
      </w:r>
    </w:p>
    <w:p w:rsidR="00B7592A" w:rsidRDefault="00A223EF">
      <w:pPr>
        <w:pStyle w:val="Definition-Field"/>
      </w:pPr>
      <w:r>
        <w:rPr>
          <w:b/>
        </w:rPr>
        <w:t xml:space="preserve">persistIdRef: </w:t>
      </w:r>
      <w:r>
        <w:t xml:space="preserve">0x0000000D specifies the value to look up in the persist object directory, shown in the last in section </w:t>
      </w:r>
      <w:hyperlink w:anchor="Section_5bda800966124679a6eb6fb83cbcf195" w:history="1">
        <w:r>
          <w:rPr>
            <w:rStyle w:val="Hyperlink"/>
          </w:rPr>
          <w:t>3.2</w:t>
        </w:r>
      </w:hyperlink>
      <w:r>
        <w:t>, to find the persist object stream offset 0x000040CB. This offset matches the offset for</w:t>
      </w:r>
      <w:r>
        <w:t xml:space="preserve"> the </w:t>
      </w:r>
      <w:r>
        <w:rPr>
          <w:b/>
        </w:rPr>
        <w:t>NotesContainer</w:t>
      </w:r>
      <w:r>
        <w:t xml:space="preserve"> (section 2.5.6) record K in the table titled "Top-level record sequence in the PowerPoint Document Stream from sample.ppt" in section </w:t>
      </w:r>
      <w:hyperlink w:anchor="Section_7bd57959d49c48a1940abde37ec93c6f" w:history="1">
        <w:r>
          <w:rPr>
            <w:rStyle w:val="Hyperlink"/>
          </w:rPr>
          <w:t>3.3</w:t>
        </w:r>
      </w:hyperlink>
      <w:r>
        <w:t>.</w:t>
      </w:r>
    </w:p>
    <w:p w:rsidR="00B7592A" w:rsidRDefault="00A223EF">
      <w:r>
        <w:t xml:space="preserve">The child-record hierarchy of the </w:t>
      </w:r>
      <w:r>
        <w:rPr>
          <w:b/>
        </w:rPr>
        <w:t>Not</w:t>
      </w:r>
      <w:r>
        <w:rPr>
          <w:b/>
        </w:rPr>
        <w:t>esContainer</w:t>
      </w:r>
      <w:r>
        <w:t xml:space="preserve"> (section 2.5.6) record K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86"/>
        <w:gridCol w:w="654"/>
        <w:gridCol w:w="6000"/>
        <w:gridCol w:w="1255"/>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000040CB</w:t>
            </w:r>
          </w:p>
        </w:tc>
        <w:tc>
          <w:tcPr>
            <w:tcW w:w="0" w:type="auto"/>
            <w:vAlign w:val="center"/>
          </w:tcPr>
          <w:p w:rsidR="00B7592A" w:rsidRDefault="00A223EF">
            <w:pPr>
              <w:pStyle w:val="ExampleText"/>
            </w:pPr>
            <w:r>
              <w:t>024E</w:t>
            </w:r>
          </w:p>
        </w:tc>
        <w:tc>
          <w:tcPr>
            <w:tcW w:w="0" w:type="auto"/>
            <w:vAlign w:val="center"/>
          </w:tcPr>
          <w:p w:rsidR="00B7592A" w:rsidRDefault="00A223EF">
            <w:pPr>
              <w:pStyle w:val="ExampleText"/>
            </w:pPr>
            <w:r>
              <w:rPr>
                <w:b/>
              </w:rPr>
              <w:t>K</w:t>
            </w:r>
            <w:r>
              <w:t>: NotesContainer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000040CB</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000040D3</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hyperlink w:anchor="Section_9bb3e3521014477bb286cd43127c3b74">
              <w:r>
                <w:rPr>
                  <w:rStyle w:val="Hyperlink"/>
                </w:rPr>
                <w:t>NotesAtom</w:t>
              </w:r>
            </w:hyperlink>
            <w:r>
              <w:rPr>
                <w:b/>
              </w:rPr>
              <w:t xml:space="preserve"> - notesAtom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000040D3</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000040DB</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74a76957a2534455b8a4f82e650808fb">
              <w:r>
                <w:rPr>
                  <w:rStyle w:val="Hyperlink"/>
                </w:rPr>
                <w:t>SlideIdRef</w:t>
              </w:r>
            </w:hyperlink>
            <w:r>
              <w:rPr>
                <w:b/>
              </w:rPr>
              <w:t xml:space="preserve"> - slideIdRef</w:t>
            </w:r>
          </w:p>
        </w:tc>
        <w:tc>
          <w:tcPr>
            <w:tcW w:w="0" w:type="auto"/>
            <w:vAlign w:val="center"/>
          </w:tcPr>
          <w:p w:rsidR="00B7592A" w:rsidRDefault="00A223EF">
            <w:pPr>
              <w:pStyle w:val="ExampleText"/>
            </w:pPr>
            <w:r>
              <w:t>0x00000104</w:t>
            </w:r>
          </w:p>
        </w:tc>
      </w:tr>
      <w:tr w:rsidR="00B7592A" w:rsidTr="00B7592A">
        <w:trPr>
          <w:trHeight w:val="320"/>
        </w:trPr>
        <w:tc>
          <w:tcPr>
            <w:tcW w:w="0" w:type="auto"/>
            <w:vAlign w:val="center"/>
          </w:tcPr>
          <w:p w:rsidR="00B7592A" w:rsidRDefault="00A223EF">
            <w:pPr>
              <w:pStyle w:val="ExampleText"/>
            </w:pPr>
            <w:r>
              <w:t>000040DF</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w:t>
            </w:r>
            <w:hyperlink w:anchor="Section_a840eba8ed0347a0a0c9769236e21a0b">
              <w:r>
                <w:rPr>
                  <w:rStyle w:val="Hyperlink"/>
                </w:rPr>
                <w:t>SlideFlags</w:t>
              </w:r>
            </w:hyperlink>
            <w:r>
              <w:rPr>
                <w:b/>
              </w:rPr>
              <w:t xml:space="preserve"> - slideFlags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000040E3</w:t>
            </w:r>
          </w:p>
        </w:tc>
        <w:tc>
          <w:tcPr>
            <w:tcW w:w="0" w:type="auto"/>
            <w:vAlign w:val="center"/>
          </w:tcPr>
          <w:p w:rsidR="00B7592A" w:rsidRDefault="00A223EF">
            <w:pPr>
              <w:pStyle w:val="ExampleText"/>
            </w:pPr>
            <w:r>
              <w:t>01CE</w:t>
            </w:r>
          </w:p>
        </w:tc>
        <w:tc>
          <w:tcPr>
            <w:tcW w:w="0" w:type="auto"/>
            <w:vAlign w:val="center"/>
          </w:tcPr>
          <w:p w:rsidR="00B7592A" w:rsidRDefault="00A223EF">
            <w:pPr>
              <w:pStyle w:val="ExampleText"/>
            </w:pPr>
            <w:r>
              <w:t xml:space="preserve">    </w:t>
            </w:r>
            <w:hyperlink w:anchor="Section_0595b49fda964402b3531f766e9d548f">
              <w:r>
                <w:rPr>
                  <w:rStyle w:val="Hyperlink"/>
                </w:rPr>
                <w:t>DrawingContainer</w:t>
              </w:r>
            </w:hyperlink>
            <w:r>
              <w:rPr>
                <w:b/>
              </w:rPr>
              <w:t xml:space="preserve"> - drawing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000042B1</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w:t>
            </w:r>
            <w:hyperlink w:anchor="Section_9cfca750dabb4967b1332583a9f8c392">
              <w:r>
                <w:rPr>
                  <w:rStyle w:val="Hyperlink"/>
                </w:rPr>
                <w:t>SlideSchemeColorSchemeAtom</w:t>
              </w:r>
            </w:hyperlink>
            <w:r>
              <w:rPr>
                <w:b/>
              </w:rPr>
              <w:t xml:space="preserve"> - slideSchemeColorSchemeAtom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000042D9</w:t>
            </w:r>
          </w:p>
        </w:tc>
        <w:tc>
          <w:tcPr>
            <w:tcW w:w="0" w:type="auto"/>
            <w:vAlign w:val="center"/>
          </w:tcPr>
          <w:p w:rsidR="00B7592A" w:rsidRDefault="00A223EF">
            <w:pPr>
              <w:pStyle w:val="ExampleText"/>
            </w:pPr>
            <w:r>
              <w:t>0040</w:t>
            </w:r>
          </w:p>
        </w:tc>
        <w:tc>
          <w:tcPr>
            <w:tcW w:w="0" w:type="auto"/>
            <w:vAlign w:val="center"/>
          </w:tcPr>
          <w:p w:rsidR="00B7592A" w:rsidRDefault="00A223EF">
            <w:pPr>
              <w:pStyle w:val="ExampleText"/>
            </w:pPr>
            <w:r>
              <w:t xml:space="preserve">    </w:t>
            </w:r>
            <w:hyperlink w:anchor="Section_c2263e42180e4249bd93a421efd8719b">
              <w:r>
                <w:rPr>
                  <w:rStyle w:val="Hyperlink"/>
                </w:rPr>
                <w:t>SlideProgTagsContainer</w:t>
              </w:r>
            </w:hyperlink>
            <w:r>
              <w:rPr>
                <w:b/>
              </w:rPr>
              <w:t xml:space="preserve"> - slideProgTagsContainer</w:t>
            </w:r>
          </w:p>
        </w:tc>
        <w:tc>
          <w:tcPr>
            <w:tcW w:w="0" w:type="auto"/>
            <w:vAlign w:val="center"/>
          </w:tcPr>
          <w:p w:rsidR="00B7592A" w:rsidRDefault="00B7592A">
            <w:pPr>
              <w:pStyle w:val="ExampleText"/>
            </w:pPr>
          </w:p>
        </w:tc>
      </w:tr>
    </w:tbl>
    <w:p w:rsidR="00B7592A" w:rsidRDefault="00A223EF">
      <w:pPr>
        <w:pStyle w:val="Caption"/>
      </w:pPr>
      <w:r>
        <w:tab/>
      </w:r>
      <w:bookmarkStart w:id="2519" w:name="Example_SL_NotesContainer1"/>
      <w:r>
        <w:t xml:space="preserve">Figure </w:t>
      </w:r>
      <w:bookmarkEnd w:id="2519"/>
      <w:r>
        <w:t>63: NotesContainer record K child-record hierarchy</w:t>
      </w:r>
    </w:p>
    <w:p w:rsidR="00B7592A" w:rsidRDefault="00A223EF">
      <w:pPr>
        <w:pStyle w:val="Definition-Field"/>
      </w:pPr>
      <w:r>
        <w:rPr>
          <w:b/>
        </w:rPr>
        <w:lastRenderedPageBreak/>
        <w:t xml:space="preserve">notesAtom.slideIdRef: </w:t>
      </w:r>
      <w:r>
        <w:t xml:space="preserve">0x00000104 specifies a reference to the </w:t>
      </w:r>
      <w:r>
        <w:rPr>
          <w:b/>
        </w:rPr>
        <w:t>slideId</w:t>
      </w:r>
      <w:r>
        <w:t xml:space="preserve"> field in the table titl</w:t>
      </w:r>
      <w:r>
        <w:t xml:space="preserve">ed "SlidePersistAtom record E child-record hierarchy" in section </w:t>
      </w:r>
      <w:hyperlink w:anchor="Section_cb3376a86bd64c62b579081eef2195b5" w:history="1">
        <w:r>
          <w:rPr>
            <w:rStyle w:val="Hyperlink"/>
          </w:rPr>
          <w:t>3.5.2</w:t>
        </w:r>
      </w:hyperlink>
      <w:r>
        <w:t xml:space="preserve">, the </w:t>
      </w:r>
      <w:r>
        <w:rPr>
          <w:b/>
        </w:rPr>
        <w:t xml:space="preserve">SlidePersistAtom </w:t>
      </w:r>
      <w:r>
        <w:t xml:space="preserve">for the fifth presentation slide. This </w:t>
      </w:r>
      <w:r>
        <w:rPr>
          <w:b/>
        </w:rPr>
        <w:t>NotesContainer</w:t>
      </w:r>
      <w:r>
        <w:t xml:space="preserve"> record (section 2.5.6) represents the fifth notes</w:t>
      </w:r>
      <w:r>
        <w:t xml:space="preserve"> slide as shown in figure titled "Notes slide 5" in section </w:t>
      </w:r>
      <w:hyperlink w:anchor="Section_510796aadbab4fcba535b08c754c1ca6" w:history="1">
        <w:r>
          <w:rPr>
            <w:rStyle w:val="Hyperlink"/>
          </w:rPr>
          <w:t>3.1</w:t>
        </w:r>
      </w:hyperlink>
      <w:r>
        <w:t>.</w:t>
      </w:r>
    </w:p>
    <w:p w:rsidR="00B7592A" w:rsidRDefault="00A223EF">
      <w:r>
        <w:t xml:space="preserve">The child-record hierarchy of the </w:t>
      </w:r>
      <w:r>
        <w:rPr>
          <w:b/>
        </w:rPr>
        <w:t xml:space="preserve">NotesPersistAtom </w:t>
      </w:r>
      <w:r>
        <w:t>record B from the table titled "NotesListWithTextContainer child-record hierarch</w:t>
      </w:r>
      <w:r>
        <w:t>y" in this section is shown expanded in the following table.</w:t>
      </w:r>
    </w:p>
    <w:tbl>
      <w:tblPr>
        <w:tblStyle w:val="Table-ShadedHeader"/>
        <w:tblW w:w="4690" w:type="pct"/>
        <w:tblLook w:val="04A0" w:firstRow="1" w:lastRow="0" w:firstColumn="1" w:lastColumn="0" w:noHBand="0" w:noVBand="1"/>
      </w:tblPr>
      <w:tblGrid>
        <w:gridCol w:w="1429"/>
        <w:gridCol w:w="1035"/>
        <w:gridCol w:w="4884"/>
        <w:gridCol w:w="1647"/>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000068D0</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rPr>
                <w:b/>
              </w:rPr>
              <w:t>B</w:t>
            </w:r>
            <w:r>
              <w:t>: NotesPersistAtom</w:t>
            </w:r>
            <w:r>
              <w:rPr>
                <w:b/>
              </w:rPr>
              <w:t xml:space="preserve"> - notesPersistAtom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000068D0</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000068D8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PersistIdRef</w:t>
            </w:r>
            <w:r>
              <w:rPr>
                <w:b/>
              </w:rPr>
              <w:t xml:space="preserve"> - persistIdRef</w:t>
            </w:r>
          </w:p>
        </w:tc>
        <w:tc>
          <w:tcPr>
            <w:tcW w:w="0" w:type="auto"/>
            <w:vAlign w:val="center"/>
          </w:tcPr>
          <w:p w:rsidR="00B7592A" w:rsidRDefault="00A223EF">
            <w:pPr>
              <w:pStyle w:val="ExampleText"/>
            </w:pPr>
            <w:r>
              <w:t>0x0000000E</w:t>
            </w:r>
          </w:p>
        </w:tc>
      </w:tr>
      <w:tr w:rsidR="00B7592A" w:rsidTr="00B7592A">
        <w:trPr>
          <w:trHeight w:val="320"/>
        </w:trPr>
        <w:tc>
          <w:tcPr>
            <w:tcW w:w="0" w:type="auto"/>
            <w:vAlign w:val="center"/>
          </w:tcPr>
          <w:p w:rsidR="00B7592A" w:rsidRDefault="00A223EF">
            <w:pPr>
              <w:pStyle w:val="ExampleText"/>
            </w:pPr>
            <w:r>
              <w:t>000068DC</w:t>
            </w:r>
          </w:p>
        </w:tc>
        <w:tc>
          <w:tcPr>
            <w:tcW w:w="0" w:type="auto"/>
            <w:vAlign w:val="center"/>
          </w:tcPr>
          <w:p w:rsidR="00B7592A" w:rsidRDefault="00A223EF">
            <w:pPr>
              <w:pStyle w:val="ExampleText"/>
            </w:pPr>
            <w:r>
              <w:t>2 bits</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000068DC</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fNonOutlineData</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000068DC</w:t>
            </w:r>
          </w:p>
        </w:tc>
        <w:tc>
          <w:tcPr>
            <w:tcW w:w="0" w:type="auto"/>
            <w:vAlign w:val="center"/>
          </w:tcPr>
          <w:p w:rsidR="00B7592A" w:rsidRDefault="00A223EF">
            <w:pPr>
              <w:pStyle w:val="ExampleText"/>
            </w:pPr>
            <w:r>
              <w:t>29 bits</w:t>
            </w:r>
          </w:p>
        </w:tc>
        <w:tc>
          <w:tcPr>
            <w:tcW w:w="0" w:type="auto"/>
            <w:vAlign w:val="center"/>
          </w:tcPr>
          <w:p w:rsidR="00B7592A" w:rsidRDefault="00A223EF">
            <w:pPr>
              <w:pStyle w:val="ExampleText"/>
            </w:pPr>
            <w:r>
              <w:t xml:space="preserve">    unsigned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000068E0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reserved3</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000068E4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NotesId</w:t>
            </w:r>
            <w:r>
              <w:rPr>
                <w:b/>
              </w:rPr>
              <w:t xml:space="preserve"> - notesId</w:t>
            </w:r>
          </w:p>
        </w:tc>
        <w:tc>
          <w:tcPr>
            <w:tcW w:w="0" w:type="auto"/>
            <w:vAlign w:val="center"/>
          </w:tcPr>
          <w:p w:rsidR="00B7592A" w:rsidRDefault="00A223EF">
            <w:pPr>
              <w:pStyle w:val="ExampleText"/>
            </w:pPr>
            <w:r>
              <w:t>0x00000102</w:t>
            </w:r>
          </w:p>
        </w:tc>
      </w:tr>
      <w:tr w:rsidR="00B7592A" w:rsidTr="00B7592A">
        <w:trPr>
          <w:trHeight w:val="320"/>
        </w:trPr>
        <w:tc>
          <w:tcPr>
            <w:tcW w:w="0" w:type="auto"/>
            <w:vAlign w:val="center"/>
          </w:tcPr>
          <w:p w:rsidR="00B7592A" w:rsidRDefault="00A223EF">
            <w:pPr>
              <w:pStyle w:val="ExampleText"/>
            </w:pPr>
            <w:r>
              <w:t>000068E8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reserved4</w:t>
            </w:r>
          </w:p>
        </w:tc>
        <w:tc>
          <w:tcPr>
            <w:tcW w:w="0" w:type="auto"/>
            <w:vAlign w:val="center"/>
          </w:tcPr>
          <w:p w:rsidR="00B7592A" w:rsidRDefault="00A223EF">
            <w:pPr>
              <w:pStyle w:val="ExampleText"/>
            </w:pPr>
            <w:r>
              <w:t>0x00000000</w:t>
            </w:r>
          </w:p>
        </w:tc>
      </w:tr>
    </w:tbl>
    <w:p w:rsidR="00B7592A" w:rsidRDefault="00A223EF">
      <w:pPr>
        <w:pStyle w:val="Caption"/>
      </w:pPr>
      <w:r>
        <w:tab/>
      </w:r>
      <w:bookmarkStart w:id="2520" w:name="Example_SL_NotesPersist2"/>
      <w:r>
        <w:t xml:space="preserve">Figure </w:t>
      </w:r>
      <w:bookmarkEnd w:id="2520"/>
      <w:r>
        <w:t>64: NotesPersistAtom record B child-record hierarchy</w:t>
      </w:r>
    </w:p>
    <w:p w:rsidR="00B7592A" w:rsidRDefault="00A223EF">
      <w:pPr>
        <w:pStyle w:val="Definition-Field"/>
      </w:pPr>
      <w:r>
        <w:rPr>
          <w:b/>
        </w:rPr>
        <w:t xml:space="preserve">persistIdRef: </w:t>
      </w:r>
      <w:r>
        <w:t>0x0000000E specifies the value to look up in the persist object directory, shown in the last table in section 3.2</w:t>
      </w:r>
      <w:r>
        <w:t xml:space="preserve">, to find the persist object stream offset 0x00004319. This offset matches the offset for the </w:t>
      </w:r>
      <w:r>
        <w:rPr>
          <w:b/>
        </w:rPr>
        <w:t>NotesContainer</w:t>
      </w:r>
      <w:r>
        <w:t xml:space="preserve"> (section 2.5.6) record L in the table titled "Top-level record sequence in the PowerPoint Document Stream from sample.ppt" in section 3.3.</w:t>
      </w:r>
    </w:p>
    <w:p w:rsidR="00B7592A" w:rsidRDefault="00A223EF">
      <w:r>
        <w:t>The chil</w:t>
      </w:r>
      <w:r>
        <w:t xml:space="preserve">d-record hierarchy of the </w:t>
      </w:r>
      <w:r>
        <w:rPr>
          <w:b/>
        </w:rPr>
        <w:t>NotesContainer</w:t>
      </w:r>
      <w:r>
        <w:t xml:space="preserve"> (section 2.5.6) record L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9"/>
        <w:gridCol w:w="660"/>
        <w:gridCol w:w="6001"/>
        <w:gridCol w:w="1255"/>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w:t>
            </w:r>
            <w:r>
              <w:t>4319</w:t>
            </w:r>
          </w:p>
        </w:tc>
        <w:tc>
          <w:tcPr>
            <w:tcW w:w="0" w:type="auto"/>
            <w:vAlign w:val="center"/>
          </w:tcPr>
          <w:p w:rsidR="00B7592A" w:rsidRDefault="00A223EF">
            <w:pPr>
              <w:pStyle w:val="ExampleText"/>
            </w:pPr>
            <w:r>
              <w:t>02BB</w:t>
            </w:r>
          </w:p>
        </w:tc>
        <w:tc>
          <w:tcPr>
            <w:tcW w:w="0" w:type="auto"/>
            <w:vAlign w:val="center"/>
          </w:tcPr>
          <w:p w:rsidR="00B7592A" w:rsidRDefault="00A223EF">
            <w:pPr>
              <w:pStyle w:val="ExampleText"/>
            </w:pPr>
            <w:r>
              <w:rPr>
                <w:b/>
              </w:rPr>
              <w:t>L</w:t>
            </w:r>
            <w:r>
              <w:t>: NotesContainer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00004319</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00004321</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NotesAtom</w:t>
            </w:r>
            <w:r>
              <w:rPr>
                <w:b/>
              </w:rPr>
              <w:t xml:space="preserve"> - notesAtom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00004321</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00004329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SlideIdRef</w:t>
            </w:r>
            <w:r>
              <w:rPr>
                <w:b/>
              </w:rPr>
              <w:t xml:space="preserve"> - slideIdRef</w:t>
            </w:r>
          </w:p>
        </w:tc>
        <w:tc>
          <w:tcPr>
            <w:tcW w:w="0" w:type="auto"/>
            <w:vAlign w:val="center"/>
          </w:tcPr>
          <w:p w:rsidR="00B7592A" w:rsidRDefault="00A223EF">
            <w:pPr>
              <w:pStyle w:val="ExampleText"/>
            </w:pPr>
            <w:r>
              <w:t>0x00000103</w:t>
            </w:r>
          </w:p>
        </w:tc>
      </w:tr>
      <w:tr w:rsidR="00B7592A" w:rsidTr="00B7592A">
        <w:trPr>
          <w:trHeight w:val="320"/>
        </w:trPr>
        <w:tc>
          <w:tcPr>
            <w:tcW w:w="0" w:type="auto"/>
            <w:vAlign w:val="center"/>
          </w:tcPr>
          <w:p w:rsidR="00B7592A" w:rsidRDefault="00A223EF">
            <w:pPr>
              <w:pStyle w:val="ExampleText"/>
            </w:pPr>
            <w:r>
              <w:t>0000432D</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SlideFlags</w:t>
            </w:r>
            <w:r>
              <w:rPr>
                <w:b/>
              </w:rPr>
              <w:t xml:space="preserve"> - slideFlags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00004331</w:t>
            </w:r>
          </w:p>
        </w:tc>
        <w:tc>
          <w:tcPr>
            <w:tcW w:w="0" w:type="auto"/>
            <w:vAlign w:val="center"/>
          </w:tcPr>
          <w:p w:rsidR="00B7592A" w:rsidRDefault="00A223EF">
            <w:pPr>
              <w:pStyle w:val="ExampleText"/>
            </w:pPr>
            <w:r>
              <w:t>023B</w:t>
            </w:r>
          </w:p>
        </w:tc>
        <w:tc>
          <w:tcPr>
            <w:tcW w:w="0" w:type="auto"/>
            <w:vAlign w:val="center"/>
          </w:tcPr>
          <w:p w:rsidR="00B7592A" w:rsidRDefault="00A223EF">
            <w:pPr>
              <w:pStyle w:val="ExampleText"/>
            </w:pPr>
            <w:r>
              <w:t xml:space="preserve">    DrawingContainer</w:t>
            </w:r>
            <w:r>
              <w:rPr>
                <w:b/>
              </w:rPr>
              <w:t xml:space="preserve"> - drawing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0000456C</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SlideSchemeColorSchemeAtom</w:t>
            </w:r>
            <w:r>
              <w:rPr>
                <w:b/>
              </w:rPr>
              <w:t xml:space="preserve"> - slideSchemeColorSchemeAtom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00004594</w:t>
            </w:r>
          </w:p>
        </w:tc>
        <w:tc>
          <w:tcPr>
            <w:tcW w:w="0" w:type="auto"/>
            <w:vAlign w:val="center"/>
          </w:tcPr>
          <w:p w:rsidR="00B7592A" w:rsidRDefault="00A223EF">
            <w:pPr>
              <w:pStyle w:val="ExampleText"/>
            </w:pPr>
            <w:r>
              <w:t>0040</w:t>
            </w:r>
          </w:p>
        </w:tc>
        <w:tc>
          <w:tcPr>
            <w:tcW w:w="0" w:type="auto"/>
            <w:vAlign w:val="center"/>
          </w:tcPr>
          <w:p w:rsidR="00B7592A" w:rsidRDefault="00A223EF">
            <w:pPr>
              <w:pStyle w:val="ExampleText"/>
            </w:pPr>
            <w:r>
              <w:t xml:space="preserve">    SlideProgTagsContainer</w:t>
            </w:r>
            <w:r>
              <w:rPr>
                <w:b/>
              </w:rPr>
              <w:t xml:space="preserve"> - slideProgTagsContainer</w:t>
            </w:r>
          </w:p>
        </w:tc>
        <w:tc>
          <w:tcPr>
            <w:tcW w:w="0" w:type="auto"/>
            <w:vAlign w:val="center"/>
          </w:tcPr>
          <w:p w:rsidR="00B7592A" w:rsidRDefault="00B7592A">
            <w:pPr>
              <w:pStyle w:val="ExampleText"/>
            </w:pPr>
          </w:p>
        </w:tc>
      </w:tr>
    </w:tbl>
    <w:p w:rsidR="00B7592A" w:rsidRDefault="00A223EF">
      <w:pPr>
        <w:pStyle w:val="Caption"/>
      </w:pPr>
      <w:r>
        <w:tab/>
      </w:r>
      <w:bookmarkStart w:id="2521" w:name="Example_SL_NotesContainer2"/>
      <w:r>
        <w:t xml:space="preserve">Figure </w:t>
      </w:r>
      <w:bookmarkEnd w:id="2521"/>
      <w:r>
        <w:t>65: NotesContainer record L child-record hierarchy</w:t>
      </w:r>
    </w:p>
    <w:p w:rsidR="00B7592A" w:rsidRDefault="00A223EF">
      <w:pPr>
        <w:pStyle w:val="Definition-Field"/>
      </w:pPr>
      <w:r>
        <w:rPr>
          <w:b/>
        </w:rPr>
        <w:lastRenderedPageBreak/>
        <w:t xml:space="preserve">notesAtom.slideIdRef: </w:t>
      </w:r>
      <w:r>
        <w:t xml:space="preserve">0x00000103 specifies a reference to the </w:t>
      </w:r>
      <w:r>
        <w:rPr>
          <w:b/>
        </w:rPr>
        <w:t>slideId</w:t>
      </w:r>
      <w:r>
        <w:t xml:space="preserve"> field in the table titled "SlidePersistAtom record D child-record hierarchy" in section 3.5.2, the </w:t>
      </w:r>
      <w:r>
        <w:rPr>
          <w:b/>
        </w:rPr>
        <w:t xml:space="preserve">SlidePersistAtom </w:t>
      </w:r>
      <w:r>
        <w:t xml:space="preserve">for the fourth presentation slide. This </w:t>
      </w:r>
      <w:r>
        <w:rPr>
          <w:b/>
        </w:rPr>
        <w:t>NotesContainer</w:t>
      </w:r>
      <w:r>
        <w:t xml:space="preserve"> record (section</w:t>
      </w:r>
      <w:r>
        <w:t xml:space="preserve"> 2.5.6) represents the fourth notes slide as shown in figure titled "Notes slide 4" in section 3.1.</w:t>
      </w:r>
    </w:p>
    <w:p w:rsidR="00B7592A" w:rsidRDefault="00A223EF">
      <w:r>
        <w:t xml:space="preserve">The child-record hierarchy of the </w:t>
      </w:r>
      <w:r>
        <w:rPr>
          <w:b/>
        </w:rPr>
        <w:t xml:space="preserve">NotesPersistAtom </w:t>
      </w:r>
      <w:r>
        <w:t>record C from the table titled "NotesListWithTextContainer child-record hierarchy" in this section is sho</w:t>
      </w:r>
      <w:r>
        <w:t>wn expanded in the following table.</w:t>
      </w:r>
    </w:p>
    <w:tbl>
      <w:tblPr>
        <w:tblStyle w:val="Table-ShadedHeader"/>
        <w:tblW w:w="4690" w:type="pct"/>
        <w:tblLook w:val="04A0" w:firstRow="1" w:lastRow="0" w:firstColumn="1" w:lastColumn="0" w:noHBand="0" w:noVBand="1"/>
      </w:tblPr>
      <w:tblGrid>
        <w:gridCol w:w="1405"/>
        <w:gridCol w:w="1040"/>
        <w:gridCol w:w="4896"/>
        <w:gridCol w:w="1654"/>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000068EC</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rPr>
                <w:b/>
              </w:rPr>
              <w:t>C</w:t>
            </w:r>
            <w:r>
              <w:t>: NotesPersistAtom</w:t>
            </w:r>
            <w:r>
              <w:rPr>
                <w:b/>
              </w:rPr>
              <w:t xml:space="preserve"> - notesPersistAtom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000068EC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000068F4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PersistIdRef</w:t>
            </w:r>
            <w:r>
              <w:rPr>
                <w:b/>
              </w:rPr>
              <w:t xml:space="preserve"> - persistIdRef</w:t>
            </w:r>
          </w:p>
        </w:tc>
        <w:tc>
          <w:tcPr>
            <w:tcW w:w="0" w:type="auto"/>
            <w:vAlign w:val="center"/>
          </w:tcPr>
          <w:p w:rsidR="00B7592A" w:rsidRDefault="00A223EF">
            <w:pPr>
              <w:pStyle w:val="ExampleText"/>
            </w:pPr>
            <w:r>
              <w:t>0x0000000F</w:t>
            </w:r>
          </w:p>
        </w:tc>
      </w:tr>
      <w:tr w:rsidR="00B7592A" w:rsidTr="00B7592A">
        <w:trPr>
          <w:trHeight w:val="320"/>
        </w:trPr>
        <w:tc>
          <w:tcPr>
            <w:tcW w:w="0" w:type="auto"/>
            <w:vAlign w:val="center"/>
          </w:tcPr>
          <w:p w:rsidR="00B7592A" w:rsidRDefault="00A223EF">
            <w:pPr>
              <w:pStyle w:val="ExampleText"/>
            </w:pPr>
            <w:r>
              <w:t>000068F8</w:t>
            </w:r>
          </w:p>
        </w:tc>
        <w:tc>
          <w:tcPr>
            <w:tcW w:w="0" w:type="auto"/>
            <w:vAlign w:val="center"/>
          </w:tcPr>
          <w:p w:rsidR="00B7592A" w:rsidRDefault="00A223EF">
            <w:pPr>
              <w:pStyle w:val="ExampleText"/>
            </w:pPr>
            <w:r>
              <w:t>2 bits</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000068F8</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fNonOutlineData</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000068F8</w:t>
            </w:r>
          </w:p>
        </w:tc>
        <w:tc>
          <w:tcPr>
            <w:tcW w:w="0" w:type="auto"/>
            <w:vAlign w:val="center"/>
          </w:tcPr>
          <w:p w:rsidR="00B7592A" w:rsidRDefault="00A223EF">
            <w:pPr>
              <w:pStyle w:val="ExampleText"/>
            </w:pPr>
            <w:r>
              <w:t>29 bits</w:t>
            </w:r>
          </w:p>
        </w:tc>
        <w:tc>
          <w:tcPr>
            <w:tcW w:w="0" w:type="auto"/>
            <w:vAlign w:val="center"/>
          </w:tcPr>
          <w:p w:rsidR="00B7592A" w:rsidRDefault="00A223EF">
            <w:pPr>
              <w:pStyle w:val="ExampleText"/>
            </w:pPr>
            <w:r>
              <w:t xml:space="preserve">    unsigned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000068FC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reserved3</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00006900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NotesId</w:t>
            </w:r>
            <w:r>
              <w:rPr>
                <w:b/>
              </w:rPr>
              <w:t xml:space="preserve"> - notesId</w:t>
            </w:r>
          </w:p>
        </w:tc>
        <w:tc>
          <w:tcPr>
            <w:tcW w:w="0" w:type="auto"/>
            <w:vAlign w:val="center"/>
          </w:tcPr>
          <w:p w:rsidR="00B7592A" w:rsidRDefault="00A223EF">
            <w:pPr>
              <w:pStyle w:val="ExampleText"/>
            </w:pPr>
            <w:r>
              <w:t>0x00000103</w:t>
            </w:r>
          </w:p>
        </w:tc>
      </w:tr>
      <w:tr w:rsidR="00B7592A" w:rsidTr="00B7592A">
        <w:trPr>
          <w:trHeight w:val="320"/>
        </w:trPr>
        <w:tc>
          <w:tcPr>
            <w:tcW w:w="0" w:type="auto"/>
            <w:vAlign w:val="center"/>
          </w:tcPr>
          <w:p w:rsidR="00B7592A" w:rsidRDefault="00A223EF">
            <w:pPr>
              <w:pStyle w:val="ExampleText"/>
            </w:pPr>
            <w:r>
              <w:t>00006904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unsigned integer</w:t>
            </w:r>
            <w:r>
              <w:rPr>
                <w:b/>
              </w:rPr>
              <w:t xml:space="preserve"> - reserved4</w:t>
            </w:r>
          </w:p>
        </w:tc>
        <w:tc>
          <w:tcPr>
            <w:tcW w:w="0" w:type="auto"/>
            <w:vAlign w:val="center"/>
          </w:tcPr>
          <w:p w:rsidR="00B7592A" w:rsidRDefault="00A223EF">
            <w:pPr>
              <w:pStyle w:val="ExampleText"/>
            </w:pPr>
            <w:r>
              <w:t>0x00000000</w:t>
            </w:r>
          </w:p>
        </w:tc>
      </w:tr>
    </w:tbl>
    <w:p w:rsidR="00B7592A" w:rsidRDefault="00A223EF">
      <w:pPr>
        <w:pStyle w:val="Caption"/>
      </w:pPr>
      <w:r>
        <w:tab/>
      </w:r>
      <w:bookmarkStart w:id="2522" w:name="Example_SL_NotesPersist3"/>
      <w:r>
        <w:t xml:space="preserve">Figure </w:t>
      </w:r>
      <w:bookmarkEnd w:id="2522"/>
      <w:r>
        <w:t>66: NotesPersistAtom record C child-record hierarchy</w:t>
      </w:r>
    </w:p>
    <w:p w:rsidR="00B7592A" w:rsidRDefault="00A223EF">
      <w:pPr>
        <w:pStyle w:val="Definition-Field"/>
      </w:pPr>
      <w:r>
        <w:rPr>
          <w:b/>
        </w:rPr>
        <w:t xml:space="preserve">persistIdRef: </w:t>
      </w:r>
      <w:r>
        <w:t>0x0000000F specifies the value to look up in the persist object directory, shown in the last table in section 3.2, to find the persist objec</w:t>
      </w:r>
      <w:r>
        <w:t xml:space="preserve">t stream offset 0x000045D4. This offset matches the offset for the </w:t>
      </w:r>
      <w:r>
        <w:rPr>
          <w:b/>
        </w:rPr>
        <w:t>NotesContainer</w:t>
      </w:r>
      <w:r>
        <w:t xml:space="preserve"> (section 2.5.6) record M in the table titled "Top-level record sequence in the PowerPoint Document Stream from sample.ppt" in section 3.3.</w:t>
      </w:r>
    </w:p>
    <w:p w:rsidR="00B7592A" w:rsidRDefault="00A223EF">
      <w:r>
        <w:t xml:space="preserve">The child-record hierarchy of the </w:t>
      </w:r>
      <w:r>
        <w:rPr>
          <w:b/>
        </w:rPr>
        <w:t>N</w:t>
      </w:r>
      <w:r>
        <w:rPr>
          <w:b/>
        </w:rPr>
        <w:t>otesContainer</w:t>
      </w:r>
      <w:r>
        <w:t xml:space="preserve"> (section 2.5.6) record M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89"/>
        <w:gridCol w:w="645"/>
        <w:gridCol w:w="6005"/>
        <w:gridCol w:w="1256"/>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000045D4</w:t>
            </w:r>
          </w:p>
        </w:tc>
        <w:tc>
          <w:tcPr>
            <w:tcW w:w="0" w:type="auto"/>
            <w:vAlign w:val="center"/>
          </w:tcPr>
          <w:p w:rsidR="00B7592A" w:rsidRDefault="00A223EF">
            <w:pPr>
              <w:pStyle w:val="ExampleText"/>
            </w:pPr>
            <w:r>
              <w:t>029F</w:t>
            </w:r>
          </w:p>
        </w:tc>
        <w:tc>
          <w:tcPr>
            <w:tcW w:w="0" w:type="auto"/>
            <w:vAlign w:val="center"/>
          </w:tcPr>
          <w:p w:rsidR="00B7592A" w:rsidRDefault="00A223EF">
            <w:pPr>
              <w:pStyle w:val="ExampleText"/>
            </w:pPr>
            <w:r>
              <w:rPr>
                <w:b/>
              </w:rPr>
              <w:t>M</w:t>
            </w:r>
            <w:r>
              <w:t>: NotesContainer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000045D4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000045DC</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NotesAtom</w:t>
            </w:r>
            <w:r>
              <w:rPr>
                <w:b/>
              </w:rPr>
              <w:t xml:space="preserve"> - notesAtom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000045DC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000045E4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SlideIdRef</w:t>
            </w:r>
            <w:r>
              <w:rPr>
                <w:b/>
              </w:rPr>
              <w:t xml:space="preserve"> - slideIdRef</w:t>
            </w:r>
          </w:p>
        </w:tc>
        <w:tc>
          <w:tcPr>
            <w:tcW w:w="0" w:type="auto"/>
            <w:vAlign w:val="center"/>
          </w:tcPr>
          <w:p w:rsidR="00B7592A" w:rsidRDefault="00A223EF">
            <w:pPr>
              <w:pStyle w:val="ExampleText"/>
            </w:pPr>
            <w:r>
              <w:t>0x00000102</w:t>
            </w:r>
          </w:p>
        </w:tc>
      </w:tr>
      <w:tr w:rsidR="00B7592A" w:rsidTr="00B7592A">
        <w:trPr>
          <w:trHeight w:val="320"/>
        </w:trPr>
        <w:tc>
          <w:tcPr>
            <w:tcW w:w="0" w:type="auto"/>
            <w:vAlign w:val="center"/>
          </w:tcPr>
          <w:p w:rsidR="00B7592A" w:rsidRDefault="00A223EF">
            <w:pPr>
              <w:pStyle w:val="ExampleText"/>
            </w:pPr>
            <w:r>
              <w:t>000045E8</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SlideFlags</w:t>
            </w:r>
            <w:r>
              <w:rPr>
                <w:b/>
              </w:rPr>
              <w:t xml:space="preserve"> - slideFlags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000045EC</w:t>
            </w:r>
          </w:p>
        </w:tc>
        <w:tc>
          <w:tcPr>
            <w:tcW w:w="0" w:type="auto"/>
            <w:vAlign w:val="center"/>
          </w:tcPr>
          <w:p w:rsidR="00B7592A" w:rsidRDefault="00A223EF">
            <w:pPr>
              <w:pStyle w:val="ExampleText"/>
            </w:pPr>
            <w:r>
              <w:t>021F</w:t>
            </w:r>
          </w:p>
        </w:tc>
        <w:tc>
          <w:tcPr>
            <w:tcW w:w="0" w:type="auto"/>
            <w:vAlign w:val="center"/>
          </w:tcPr>
          <w:p w:rsidR="00B7592A" w:rsidRDefault="00A223EF">
            <w:pPr>
              <w:pStyle w:val="ExampleText"/>
            </w:pPr>
            <w:r>
              <w:t xml:space="preserve">    </w:t>
            </w:r>
            <w:r>
              <w:t>DrawingContainer</w:t>
            </w:r>
            <w:r>
              <w:rPr>
                <w:b/>
              </w:rPr>
              <w:t xml:space="preserve"> - drawing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0000480B</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SlideSchemeColorSchemeAtom</w:t>
            </w:r>
            <w:r>
              <w:rPr>
                <w:b/>
              </w:rPr>
              <w:t xml:space="preserve"> - slideSchemeColorSchemeAtom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00004833</w:t>
            </w:r>
          </w:p>
        </w:tc>
        <w:tc>
          <w:tcPr>
            <w:tcW w:w="0" w:type="auto"/>
            <w:vAlign w:val="center"/>
          </w:tcPr>
          <w:p w:rsidR="00B7592A" w:rsidRDefault="00A223EF">
            <w:pPr>
              <w:pStyle w:val="ExampleText"/>
            </w:pPr>
            <w:r>
              <w:t>0040</w:t>
            </w:r>
          </w:p>
        </w:tc>
        <w:tc>
          <w:tcPr>
            <w:tcW w:w="0" w:type="auto"/>
            <w:vAlign w:val="center"/>
          </w:tcPr>
          <w:p w:rsidR="00B7592A" w:rsidRDefault="00A223EF">
            <w:pPr>
              <w:pStyle w:val="ExampleText"/>
            </w:pPr>
            <w:r>
              <w:t xml:space="preserve">    SlideProgTagsContainer</w:t>
            </w:r>
            <w:r>
              <w:rPr>
                <w:b/>
              </w:rPr>
              <w:t xml:space="preserve"> - slideProgTagsContainer</w:t>
            </w:r>
          </w:p>
        </w:tc>
        <w:tc>
          <w:tcPr>
            <w:tcW w:w="0" w:type="auto"/>
            <w:vAlign w:val="center"/>
          </w:tcPr>
          <w:p w:rsidR="00B7592A" w:rsidRDefault="00B7592A">
            <w:pPr>
              <w:pStyle w:val="ExampleText"/>
            </w:pPr>
          </w:p>
        </w:tc>
      </w:tr>
    </w:tbl>
    <w:p w:rsidR="00B7592A" w:rsidRDefault="00A223EF">
      <w:pPr>
        <w:pStyle w:val="Caption"/>
      </w:pPr>
      <w:r>
        <w:tab/>
      </w:r>
      <w:bookmarkStart w:id="2523" w:name="Example_SL_NotesContainer3"/>
      <w:r>
        <w:t xml:space="preserve">Figure </w:t>
      </w:r>
      <w:bookmarkEnd w:id="2523"/>
      <w:r>
        <w:t>67: NotesContainer record M child-record hierarchy</w:t>
      </w:r>
    </w:p>
    <w:p w:rsidR="00B7592A" w:rsidRDefault="00A223EF">
      <w:pPr>
        <w:pStyle w:val="Definition-Field"/>
      </w:pPr>
      <w:r>
        <w:rPr>
          <w:b/>
        </w:rPr>
        <w:lastRenderedPageBreak/>
        <w:t xml:space="preserve">notesAtom.slideIdRef: </w:t>
      </w:r>
      <w:r>
        <w:t>0x</w:t>
      </w:r>
      <w:r>
        <w:t xml:space="preserve">00000102 specifies a reference to the </w:t>
      </w:r>
      <w:r>
        <w:rPr>
          <w:b/>
        </w:rPr>
        <w:t>slideId</w:t>
      </w:r>
      <w:r>
        <w:t xml:space="preserve"> field in the table titled "SlidePersistAtom record C child-record hierarchy" in section 3.5.2, the </w:t>
      </w:r>
      <w:r>
        <w:rPr>
          <w:b/>
        </w:rPr>
        <w:t xml:space="preserve">SlidePersistAtom </w:t>
      </w:r>
      <w:r>
        <w:t xml:space="preserve">for the third presentation slide. This </w:t>
      </w:r>
      <w:r>
        <w:rPr>
          <w:b/>
        </w:rPr>
        <w:t>NotesContainer</w:t>
      </w:r>
      <w:r>
        <w:t xml:space="preserve"> record (section 2.5.6) represents the th</w:t>
      </w:r>
      <w:r>
        <w:t>ird notes slide as shown in figure titled "Notes slide 3" in section 3.1.</w:t>
      </w:r>
    </w:p>
    <w:p w:rsidR="00B7592A" w:rsidRDefault="00A223EF">
      <w:r>
        <w:t xml:space="preserve">The child-record hierarchy of the </w:t>
      </w:r>
      <w:r>
        <w:rPr>
          <w:b/>
        </w:rPr>
        <w:t xml:space="preserve">NotesPersistAtom </w:t>
      </w:r>
      <w:r>
        <w:t>record D from the table titled "NotesListWithTextContainer child-record hierarchy" in this section is shown expanded in the followi</w:t>
      </w:r>
      <w:r>
        <w:t>ng table.</w:t>
      </w:r>
    </w:p>
    <w:tbl>
      <w:tblPr>
        <w:tblStyle w:val="Table-ShadedHeader"/>
        <w:tblW w:w="4690" w:type="pct"/>
        <w:tblLook w:val="04A0" w:firstRow="1" w:lastRow="0" w:firstColumn="1" w:lastColumn="0" w:noHBand="0" w:noVBand="1"/>
      </w:tblPr>
      <w:tblGrid>
        <w:gridCol w:w="1402"/>
        <w:gridCol w:w="1037"/>
        <w:gridCol w:w="4906"/>
        <w:gridCol w:w="1650"/>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00006908</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rPr>
                <w:b/>
              </w:rPr>
              <w:t>D</w:t>
            </w:r>
            <w:r>
              <w:t>: NotesPersistAtom</w:t>
            </w:r>
            <w:r>
              <w:rPr>
                <w:b/>
              </w:rPr>
              <w:t xml:space="preserve"> - notesPersistAtom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00006908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00006910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PersistIdRef</w:t>
            </w:r>
            <w:r>
              <w:rPr>
                <w:b/>
              </w:rPr>
              <w:t xml:space="preserve"> - persistIdRef</w:t>
            </w:r>
          </w:p>
        </w:tc>
        <w:tc>
          <w:tcPr>
            <w:tcW w:w="0" w:type="auto"/>
            <w:vAlign w:val="center"/>
          </w:tcPr>
          <w:p w:rsidR="00B7592A" w:rsidRDefault="00A223EF">
            <w:pPr>
              <w:pStyle w:val="ExampleText"/>
            </w:pPr>
            <w:r>
              <w:t>0x00000010</w:t>
            </w:r>
          </w:p>
        </w:tc>
      </w:tr>
      <w:tr w:rsidR="00B7592A" w:rsidTr="00B7592A">
        <w:trPr>
          <w:trHeight w:val="320"/>
        </w:trPr>
        <w:tc>
          <w:tcPr>
            <w:tcW w:w="0" w:type="auto"/>
            <w:vAlign w:val="center"/>
          </w:tcPr>
          <w:p w:rsidR="00B7592A" w:rsidRDefault="00A223EF">
            <w:pPr>
              <w:pStyle w:val="ExampleText"/>
            </w:pPr>
            <w:r>
              <w:t>00006914</w:t>
            </w:r>
          </w:p>
        </w:tc>
        <w:tc>
          <w:tcPr>
            <w:tcW w:w="0" w:type="auto"/>
            <w:vAlign w:val="center"/>
          </w:tcPr>
          <w:p w:rsidR="00B7592A" w:rsidRDefault="00A223EF">
            <w:pPr>
              <w:pStyle w:val="ExampleText"/>
            </w:pPr>
            <w:r>
              <w:t>2 bits</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00006914</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fNonOutlineData</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00006914</w:t>
            </w:r>
          </w:p>
        </w:tc>
        <w:tc>
          <w:tcPr>
            <w:tcW w:w="0" w:type="auto"/>
            <w:vAlign w:val="center"/>
          </w:tcPr>
          <w:p w:rsidR="00B7592A" w:rsidRDefault="00A223EF">
            <w:pPr>
              <w:pStyle w:val="ExampleText"/>
            </w:pPr>
            <w:r>
              <w:t>29 bits</w:t>
            </w:r>
          </w:p>
        </w:tc>
        <w:tc>
          <w:tcPr>
            <w:tcW w:w="0" w:type="auto"/>
            <w:vAlign w:val="center"/>
          </w:tcPr>
          <w:p w:rsidR="00B7592A" w:rsidRDefault="00A223EF">
            <w:pPr>
              <w:pStyle w:val="ExampleText"/>
            </w:pPr>
            <w:r>
              <w:t xml:space="preserve">    unsigned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00006918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reserved3</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0000691C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NotesId</w:t>
            </w:r>
            <w:r>
              <w:rPr>
                <w:b/>
              </w:rPr>
              <w:t xml:space="preserve"> - notesId</w:t>
            </w:r>
          </w:p>
        </w:tc>
        <w:tc>
          <w:tcPr>
            <w:tcW w:w="0" w:type="auto"/>
            <w:vAlign w:val="center"/>
          </w:tcPr>
          <w:p w:rsidR="00B7592A" w:rsidRDefault="00A223EF">
            <w:pPr>
              <w:pStyle w:val="ExampleText"/>
            </w:pPr>
            <w:r>
              <w:t>0x00000104</w:t>
            </w:r>
          </w:p>
        </w:tc>
      </w:tr>
      <w:tr w:rsidR="00B7592A" w:rsidTr="00B7592A">
        <w:trPr>
          <w:trHeight w:val="320"/>
        </w:trPr>
        <w:tc>
          <w:tcPr>
            <w:tcW w:w="0" w:type="auto"/>
            <w:vAlign w:val="center"/>
          </w:tcPr>
          <w:p w:rsidR="00B7592A" w:rsidRDefault="00A223EF">
            <w:pPr>
              <w:pStyle w:val="ExampleText"/>
            </w:pPr>
            <w:r>
              <w:t>00006920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reserved4</w:t>
            </w:r>
          </w:p>
        </w:tc>
        <w:tc>
          <w:tcPr>
            <w:tcW w:w="0" w:type="auto"/>
            <w:vAlign w:val="center"/>
          </w:tcPr>
          <w:p w:rsidR="00B7592A" w:rsidRDefault="00A223EF">
            <w:pPr>
              <w:pStyle w:val="ExampleText"/>
            </w:pPr>
            <w:r>
              <w:t>0x00000000</w:t>
            </w:r>
          </w:p>
        </w:tc>
      </w:tr>
    </w:tbl>
    <w:p w:rsidR="00B7592A" w:rsidRDefault="00A223EF">
      <w:pPr>
        <w:pStyle w:val="Caption"/>
      </w:pPr>
      <w:r>
        <w:tab/>
      </w:r>
      <w:bookmarkStart w:id="2524" w:name="Example_SL_NotesPersist4"/>
      <w:r>
        <w:t xml:space="preserve">Figure </w:t>
      </w:r>
      <w:bookmarkEnd w:id="2524"/>
      <w:r>
        <w:t>68: NotesPersistAtom record D child-record hierarchy</w:t>
      </w:r>
    </w:p>
    <w:p w:rsidR="00B7592A" w:rsidRDefault="00A223EF">
      <w:pPr>
        <w:pStyle w:val="Definition-Field"/>
      </w:pPr>
      <w:r>
        <w:rPr>
          <w:b/>
        </w:rPr>
        <w:t xml:space="preserve">persistIdRef: </w:t>
      </w:r>
      <w:r>
        <w:t>0x00000010 specifies the value to look up in the persist object directory, shown in the last table in section 3.2, to find the persist object stream offset 0x00004873. T</w:t>
      </w:r>
      <w:r>
        <w:t xml:space="preserve">his offset matches the offset for the </w:t>
      </w:r>
      <w:r>
        <w:rPr>
          <w:b/>
        </w:rPr>
        <w:t>NotesContainer</w:t>
      </w:r>
      <w:r>
        <w:t xml:space="preserve"> (section 2.5.6) record N in the table titled "Top-level record sequence in the PowerPoint Document Stream from sample.ppt" in section 3.3.</w:t>
      </w:r>
    </w:p>
    <w:p w:rsidR="00B7592A" w:rsidRDefault="00A223EF">
      <w:r>
        <w:t xml:space="preserve">The child-record hierarchy of the </w:t>
      </w:r>
      <w:r>
        <w:rPr>
          <w:b/>
        </w:rPr>
        <w:t>NotesContainer</w:t>
      </w:r>
      <w:r>
        <w:t xml:space="preserve"> (section 2.5.6)</w:t>
      </w:r>
      <w:r>
        <w:t xml:space="preserve"> record N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82"/>
        <w:gridCol w:w="645"/>
        <w:gridCol w:w="6011"/>
        <w:gridCol w:w="1257"/>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00004873</w:t>
            </w:r>
          </w:p>
        </w:tc>
        <w:tc>
          <w:tcPr>
            <w:tcW w:w="0" w:type="auto"/>
            <w:vAlign w:val="center"/>
          </w:tcPr>
          <w:p w:rsidR="00B7592A" w:rsidRDefault="00A223EF">
            <w:pPr>
              <w:pStyle w:val="ExampleText"/>
            </w:pPr>
            <w:r>
              <w:t>02AF</w:t>
            </w:r>
          </w:p>
        </w:tc>
        <w:tc>
          <w:tcPr>
            <w:tcW w:w="0" w:type="auto"/>
            <w:vAlign w:val="center"/>
          </w:tcPr>
          <w:p w:rsidR="00B7592A" w:rsidRDefault="00A223EF">
            <w:pPr>
              <w:pStyle w:val="ExampleText"/>
            </w:pPr>
            <w:r>
              <w:rPr>
                <w:b/>
              </w:rPr>
              <w:t>N</w:t>
            </w:r>
            <w:r>
              <w:t>: NotesContainer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00004873</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w:t>
            </w:r>
            <w:r>
              <w:t>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0000487B</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NotesAtom</w:t>
            </w:r>
            <w:r>
              <w:rPr>
                <w:b/>
              </w:rPr>
              <w:t xml:space="preserve"> - notesAtom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0000487B</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00004883</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SlideIdRef</w:t>
            </w:r>
            <w:r>
              <w:rPr>
                <w:b/>
              </w:rPr>
              <w:t xml:space="preserve"> - slideIdRef</w:t>
            </w:r>
          </w:p>
        </w:tc>
        <w:tc>
          <w:tcPr>
            <w:tcW w:w="0" w:type="auto"/>
            <w:vAlign w:val="center"/>
          </w:tcPr>
          <w:p w:rsidR="00B7592A" w:rsidRDefault="00A223EF">
            <w:pPr>
              <w:pStyle w:val="ExampleText"/>
            </w:pPr>
            <w:r>
              <w:t>0x00000101</w:t>
            </w:r>
          </w:p>
        </w:tc>
      </w:tr>
      <w:tr w:rsidR="00B7592A" w:rsidTr="00B7592A">
        <w:trPr>
          <w:trHeight w:val="320"/>
        </w:trPr>
        <w:tc>
          <w:tcPr>
            <w:tcW w:w="0" w:type="auto"/>
            <w:vAlign w:val="center"/>
          </w:tcPr>
          <w:p w:rsidR="00B7592A" w:rsidRDefault="00A223EF">
            <w:pPr>
              <w:pStyle w:val="ExampleText"/>
            </w:pPr>
            <w:r>
              <w:t>00004887</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SlideFlags</w:t>
            </w:r>
            <w:r>
              <w:rPr>
                <w:b/>
              </w:rPr>
              <w:t xml:space="preserve"> - slideFlags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0000488B</w:t>
            </w:r>
          </w:p>
        </w:tc>
        <w:tc>
          <w:tcPr>
            <w:tcW w:w="0" w:type="auto"/>
            <w:vAlign w:val="center"/>
          </w:tcPr>
          <w:p w:rsidR="00B7592A" w:rsidRDefault="00A223EF">
            <w:pPr>
              <w:pStyle w:val="ExampleText"/>
            </w:pPr>
            <w:r>
              <w:t>022F</w:t>
            </w:r>
          </w:p>
        </w:tc>
        <w:tc>
          <w:tcPr>
            <w:tcW w:w="0" w:type="auto"/>
            <w:vAlign w:val="center"/>
          </w:tcPr>
          <w:p w:rsidR="00B7592A" w:rsidRDefault="00A223EF">
            <w:pPr>
              <w:pStyle w:val="ExampleText"/>
            </w:pPr>
            <w:r>
              <w:t xml:space="preserve">    DrawingContainer</w:t>
            </w:r>
            <w:r>
              <w:rPr>
                <w:b/>
              </w:rPr>
              <w:t xml:space="preserve"> - drawing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00004ABA</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SlideSchemeColorSchemeAtom</w:t>
            </w:r>
            <w:r>
              <w:rPr>
                <w:b/>
              </w:rPr>
              <w:t xml:space="preserve"> - slideSchemeColorSchemeAtom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00004AE2</w:t>
            </w:r>
          </w:p>
        </w:tc>
        <w:tc>
          <w:tcPr>
            <w:tcW w:w="0" w:type="auto"/>
            <w:vAlign w:val="center"/>
          </w:tcPr>
          <w:p w:rsidR="00B7592A" w:rsidRDefault="00A223EF">
            <w:pPr>
              <w:pStyle w:val="ExampleText"/>
            </w:pPr>
            <w:r>
              <w:t>0040</w:t>
            </w:r>
          </w:p>
        </w:tc>
        <w:tc>
          <w:tcPr>
            <w:tcW w:w="0" w:type="auto"/>
            <w:vAlign w:val="center"/>
          </w:tcPr>
          <w:p w:rsidR="00B7592A" w:rsidRDefault="00A223EF">
            <w:pPr>
              <w:pStyle w:val="ExampleText"/>
            </w:pPr>
            <w:r>
              <w:t xml:space="preserve">    SlideProgTagsContainer</w:t>
            </w:r>
            <w:r>
              <w:rPr>
                <w:b/>
              </w:rPr>
              <w:t xml:space="preserve"> - slideProgTagsContainer</w:t>
            </w:r>
          </w:p>
        </w:tc>
        <w:tc>
          <w:tcPr>
            <w:tcW w:w="0" w:type="auto"/>
            <w:vAlign w:val="center"/>
          </w:tcPr>
          <w:p w:rsidR="00B7592A" w:rsidRDefault="00B7592A">
            <w:pPr>
              <w:pStyle w:val="ExampleText"/>
            </w:pPr>
          </w:p>
        </w:tc>
      </w:tr>
    </w:tbl>
    <w:p w:rsidR="00B7592A" w:rsidRDefault="00A223EF">
      <w:pPr>
        <w:pStyle w:val="Caption"/>
      </w:pPr>
      <w:r>
        <w:tab/>
      </w:r>
      <w:bookmarkStart w:id="2525" w:name="Example_SL_NotesContainer4"/>
      <w:r>
        <w:t xml:space="preserve">Figure </w:t>
      </w:r>
      <w:bookmarkEnd w:id="2525"/>
      <w:r>
        <w:t>69: NotesContainer record N child-record hierarchy</w:t>
      </w:r>
    </w:p>
    <w:p w:rsidR="00B7592A" w:rsidRDefault="00A223EF">
      <w:pPr>
        <w:pStyle w:val="Definition-Field"/>
      </w:pPr>
      <w:r>
        <w:rPr>
          <w:b/>
        </w:rPr>
        <w:lastRenderedPageBreak/>
        <w:t xml:space="preserve">notesAtom.slideIdRef: </w:t>
      </w:r>
      <w:r>
        <w:t>0x00000101 specifies a referenc</w:t>
      </w:r>
      <w:r>
        <w:t xml:space="preserve">e to the </w:t>
      </w:r>
      <w:r>
        <w:rPr>
          <w:b/>
        </w:rPr>
        <w:t>slideId</w:t>
      </w:r>
      <w:r>
        <w:t xml:space="preserve"> field in the table titled "SlidePersistAtom record A child-record hierarchy" in section 3.5.2, the </w:t>
      </w:r>
      <w:r>
        <w:rPr>
          <w:b/>
        </w:rPr>
        <w:t xml:space="preserve">SlidePersistAtom </w:t>
      </w:r>
      <w:r>
        <w:t xml:space="preserve">for the second presentation slide. This </w:t>
      </w:r>
      <w:r>
        <w:rPr>
          <w:b/>
        </w:rPr>
        <w:t>NotesContainer</w:t>
      </w:r>
      <w:r>
        <w:t xml:space="preserve"> record (section 2.5.6) represents the second notes slide as shown in</w:t>
      </w:r>
      <w:r>
        <w:t xml:space="preserve"> figure titled "Notes slide 2" in section 3.1.</w:t>
      </w:r>
    </w:p>
    <w:p w:rsidR="00B7592A" w:rsidRDefault="00A223EF">
      <w:r>
        <w:t xml:space="preserve">The child-record hierarchy of the </w:t>
      </w:r>
      <w:r>
        <w:rPr>
          <w:b/>
        </w:rPr>
        <w:t xml:space="preserve">NotesPersistAtom </w:t>
      </w:r>
      <w:r>
        <w:t>record E from the table titled "NotesListWithTextContainer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406"/>
        <w:gridCol w:w="1041"/>
        <w:gridCol w:w="4892"/>
        <w:gridCol w:w="1656"/>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w:t>
            </w:r>
            <w:r>
              <w:rPr>
                <w:b/>
              </w:rPr>
              <w:t>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00006924</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rPr>
                <w:b/>
              </w:rPr>
              <w:t>E</w:t>
            </w:r>
            <w:r>
              <w:t>: NotesPersistAtom</w:t>
            </w:r>
            <w:r>
              <w:rPr>
                <w:b/>
              </w:rPr>
              <w:t xml:space="preserve"> - notesPersistAtom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00006924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0000692C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PersistIdRef</w:t>
            </w:r>
            <w:r>
              <w:rPr>
                <w:b/>
              </w:rPr>
              <w:t xml:space="preserve"> - persistIdRef</w:t>
            </w:r>
          </w:p>
        </w:tc>
        <w:tc>
          <w:tcPr>
            <w:tcW w:w="0" w:type="auto"/>
            <w:vAlign w:val="center"/>
          </w:tcPr>
          <w:p w:rsidR="00B7592A" w:rsidRDefault="00A223EF">
            <w:pPr>
              <w:pStyle w:val="ExampleText"/>
            </w:pPr>
            <w:r>
              <w:t>0x00000011</w:t>
            </w:r>
          </w:p>
        </w:tc>
      </w:tr>
      <w:tr w:rsidR="00B7592A" w:rsidTr="00B7592A">
        <w:trPr>
          <w:trHeight w:val="320"/>
        </w:trPr>
        <w:tc>
          <w:tcPr>
            <w:tcW w:w="0" w:type="auto"/>
            <w:vAlign w:val="center"/>
          </w:tcPr>
          <w:p w:rsidR="00B7592A" w:rsidRDefault="00A223EF">
            <w:pPr>
              <w:pStyle w:val="ExampleText"/>
            </w:pPr>
            <w:r>
              <w:t>00006930</w:t>
            </w:r>
          </w:p>
        </w:tc>
        <w:tc>
          <w:tcPr>
            <w:tcW w:w="0" w:type="auto"/>
            <w:vAlign w:val="center"/>
          </w:tcPr>
          <w:p w:rsidR="00B7592A" w:rsidRDefault="00A223EF">
            <w:pPr>
              <w:pStyle w:val="ExampleText"/>
            </w:pPr>
            <w:r>
              <w:t>2 bits</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00006930</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fNonOutlineData</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00006930</w:t>
            </w:r>
          </w:p>
        </w:tc>
        <w:tc>
          <w:tcPr>
            <w:tcW w:w="0" w:type="auto"/>
            <w:vAlign w:val="center"/>
          </w:tcPr>
          <w:p w:rsidR="00B7592A" w:rsidRDefault="00A223EF">
            <w:pPr>
              <w:pStyle w:val="ExampleText"/>
            </w:pPr>
            <w:r>
              <w:t>29 bits</w:t>
            </w:r>
          </w:p>
        </w:tc>
        <w:tc>
          <w:tcPr>
            <w:tcW w:w="0" w:type="auto"/>
            <w:vAlign w:val="center"/>
          </w:tcPr>
          <w:p w:rsidR="00B7592A" w:rsidRDefault="00A223EF">
            <w:pPr>
              <w:pStyle w:val="ExampleText"/>
            </w:pPr>
            <w:r>
              <w:t xml:space="preserve">    unsigned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00006934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reserved3</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00006938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NotesId</w:t>
            </w:r>
            <w:r>
              <w:rPr>
                <w:b/>
              </w:rPr>
              <w:t xml:space="preserve"> - notesId</w:t>
            </w:r>
          </w:p>
        </w:tc>
        <w:tc>
          <w:tcPr>
            <w:tcW w:w="0" w:type="auto"/>
            <w:vAlign w:val="center"/>
          </w:tcPr>
          <w:p w:rsidR="00B7592A" w:rsidRDefault="00A223EF">
            <w:pPr>
              <w:pStyle w:val="ExampleText"/>
            </w:pPr>
            <w:r>
              <w:t>0x00000105</w:t>
            </w:r>
          </w:p>
        </w:tc>
      </w:tr>
      <w:tr w:rsidR="00B7592A" w:rsidTr="00B7592A">
        <w:trPr>
          <w:trHeight w:val="320"/>
        </w:trPr>
        <w:tc>
          <w:tcPr>
            <w:tcW w:w="0" w:type="auto"/>
            <w:vAlign w:val="center"/>
          </w:tcPr>
          <w:p w:rsidR="00B7592A" w:rsidRDefault="00A223EF">
            <w:pPr>
              <w:pStyle w:val="ExampleText"/>
            </w:pPr>
            <w:r>
              <w:t>0000693C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reserved4</w:t>
            </w:r>
          </w:p>
        </w:tc>
        <w:tc>
          <w:tcPr>
            <w:tcW w:w="0" w:type="auto"/>
            <w:vAlign w:val="center"/>
          </w:tcPr>
          <w:p w:rsidR="00B7592A" w:rsidRDefault="00A223EF">
            <w:pPr>
              <w:pStyle w:val="ExampleText"/>
            </w:pPr>
            <w:r>
              <w:t>0x00000000</w:t>
            </w:r>
          </w:p>
        </w:tc>
      </w:tr>
    </w:tbl>
    <w:p w:rsidR="00B7592A" w:rsidRDefault="00A223EF">
      <w:pPr>
        <w:pStyle w:val="Caption"/>
      </w:pPr>
      <w:r>
        <w:tab/>
      </w:r>
      <w:bookmarkStart w:id="2526" w:name="Example_SL_NotesPersist5"/>
      <w:r>
        <w:t xml:space="preserve">Figure </w:t>
      </w:r>
      <w:bookmarkEnd w:id="2526"/>
      <w:r>
        <w:t>70: NotesPersistAtom record E child-record hierarchy</w:t>
      </w:r>
    </w:p>
    <w:p w:rsidR="00B7592A" w:rsidRDefault="00A223EF">
      <w:pPr>
        <w:pStyle w:val="Definition-Field"/>
      </w:pPr>
      <w:r>
        <w:rPr>
          <w:b/>
        </w:rPr>
        <w:t xml:space="preserve">persistIdRef: </w:t>
      </w:r>
      <w:r>
        <w:t>0x00000011 specifies the value to look up in the persist object directory, shown in the last table in section 3.2, to find the persist object stream offset 0x00004B22. This offset ma</w:t>
      </w:r>
      <w:r>
        <w:t xml:space="preserve">tches the offset for the </w:t>
      </w:r>
      <w:r>
        <w:rPr>
          <w:b/>
        </w:rPr>
        <w:t>NotesContainer</w:t>
      </w:r>
      <w:r>
        <w:t xml:space="preserve"> (section 2.5.6) record O in the table titled "Top-level record sequence in the PowerPoint Document Stream from sample.ppt" in section 3.3.</w:t>
      </w:r>
    </w:p>
    <w:p w:rsidR="00B7592A" w:rsidRDefault="00A223EF">
      <w:r>
        <w:t xml:space="preserve">The child-record hierarchy of the </w:t>
      </w:r>
      <w:r>
        <w:rPr>
          <w:b/>
        </w:rPr>
        <w:t>NotesContainer</w:t>
      </w:r>
      <w:r>
        <w:t xml:space="preserve"> (section 2.5.6) record O fro</w:t>
      </w:r>
      <w:r>
        <w:t>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9"/>
        <w:gridCol w:w="655"/>
        <w:gridCol w:w="6005"/>
        <w:gridCol w:w="1256"/>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00004B22</w:t>
            </w:r>
          </w:p>
        </w:tc>
        <w:tc>
          <w:tcPr>
            <w:tcW w:w="0" w:type="auto"/>
            <w:vAlign w:val="center"/>
          </w:tcPr>
          <w:p w:rsidR="00B7592A" w:rsidRDefault="00A223EF">
            <w:pPr>
              <w:pStyle w:val="ExampleText"/>
            </w:pPr>
            <w:r>
              <w:t>0247</w:t>
            </w:r>
          </w:p>
        </w:tc>
        <w:tc>
          <w:tcPr>
            <w:tcW w:w="0" w:type="auto"/>
            <w:vAlign w:val="center"/>
          </w:tcPr>
          <w:p w:rsidR="00B7592A" w:rsidRDefault="00A223EF">
            <w:pPr>
              <w:pStyle w:val="ExampleText"/>
            </w:pPr>
            <w:r>
              <w:rPr>
                <w:b/>
              </w:rPr>
              <w:t>O</w:t>
            </w:r>
            <w:r>
              <w:t>: NotesContainer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00004B22</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00004B2A</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NotesAtom</w:t>
            </w:r>
            <w:r>
              <w:rPr>
                <w:b/>
              </w:rPr>
              <w:t xml:space="preserve"> - notesAtom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00004B2A</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00004B32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SlideIdRef</w:t>
            </w:r>
            <w:r>
              <w:rPr>
                <w:b/>
              </w:rPr>
              <w:t xml:space="preserve"> - slideIdRef</w:t>
            </w:r>
          </w:p>
        </w:tc>
        <w:tc>
          <w:tcPr>
            <w:tcW w:w="0" w:type="auto"/>
            <w:vAlign w:val="center"/>
          </w:tcPr>
          <w:p w:rsidR="00B7592A" w:rsidRDefault="00A223EF">
            <w:pPr>
              <w:pStyle w:val="ExampleText"/>
            </w:pPr>
            <w:r>
              <w:t>0x00000100</w:t>
            </w:r>
          </w:p>
        </w:tc>
      </w:tr>
      <w:tr w:rsidR="00B7592A" w:rsidTr="00B7592A">
        <w:trPr>
          <w:trHeight w:val="320"/>
        </w:trPr>
        <w:tc>
          <w:tcPr>
            <w:tcW w:w="0" w:type="auto"/>
            <w:vAlign w:val="center"/>
          </w:tcPr>
          <w:p w:rsidR="00B7592A" w:rsidRDefault="00A223EF">
            <w:pPr>
              <w:pStyle w:val="ExampleText"/>
            </w:pPr>
            <w:r>
              <w:t>00004B36</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SlideFlags</w:t>
            </w:r>
            <w:r>
              <w:rPr>
                <w:b/>
              </w:rPr>
              <w:t xml:space="preserve"> - slideFlags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00004B3A</w:t>
            </w:r>
          </w:p>
        </w:tc>
        <w:tc>
          <w:tcPr>
            <w:tcW w:w="0" w:type="auto"/>
            <w:vAlign w:val="center"/>
          </w:tcPr>
          <w:p w:rsidR="00B7592A" w:rsidRDefault="00A223EF">
            <w:pPr>
              <w:pStyle w:val="ExampleText"/>
            </w:pPr>
            <w:r>
              <w:t>01C7</w:t>
            </w:r>
          </w:p>
        </w:tc>
        <w:tc>
          <w:tcPr>
            <w:tcW w:w="0" w:type="auto"/>
            <w:vAlign w:val="center"/>
          </w:tcPr>
          <w:p w:rsidR="00B7592A" w:rsidRDefault="00A223EF">
            <w:pPr>
              <w:pStyle w:val="ExampleText"/>
            </w:pPr>
            <w:r>
              <w:t xml:space="preserve">    DrawingContainer</w:t>
            </w:r>
            <w:r>
              <w:rPr>
                <w:b/>
              </w:rPr>
              <w:t xml:space="preserve"> - drawing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00004D01</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w:t>
            </w:r>
            <w:r>
              <w:t>SlideSchemeColorSchemeAtom</w:t>
            </w:r>
            <w:r>
              <w:rPr>
                <w:b/>
              </w:rPr>
              <w:t xml:space="preserve"> - slideSchemeColorSchemeAtom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00004D29</w:t>
            </w:r>
          </w:p>
        </w:tc>
        <w:tc>
          <w:tcPr>
            <w:tcW w:w="0" w:type="auto"/>
            <w:vAlign w:val="center"/>
          </w:tcPr>
          <w:p w:rsidR="00B7592A" w:rsidRDefault="00A223EF">
            <w:pPr>
              <w:pStyle w:val="ExampleText"/>
            </w:pPr>
            <w:r>
              <w:t>0040</w:t>
            </w:r>
          </w:p>
        </w:tc>
        <w:tc>
          <w:tcPr>
            <w:tcW w:w="0" w:type="auto"/>
            <w:vAlign w:val="center"/>
          </w:tcPr>
          <w:p w:rsidR="00B7592A" w:rsidRDefault="00A223EF">
            <w:pPr>
              <w:pStyle w:val="ExampleText"/>
            </w:pPr>
            <w:r>
              <w:t xml:space="preserve">    SlideProgTagsContainer</w:t>
            </w:r>
            <w:r>
              <w:rPr>
                <w:b/>
              </w:rPr>
              <w:t xml:space="preserve"> - slideProgTagsContainer</w:t>
            </w:r>
          </w:p>
        </w:tc>
        <w:tc>
          <w:tcPr>
            <w:tcW w:w="0" w:type="auto"/>
            <w:vAlign w:val="center"/>
          </w:tcPr>
          <w:p w:rsidR="00B7592A" w:rsidRDefault="00B7592A">
            <w:pPr>
              <w:pStyle w:val="ExampleText"/>
            </w:pPr>
          </w:p>
        </w:tc>
      </w:tr>
    </w:tbl>
    <w:p w:rsidR="00B7592A" w:rsidRDefault="00A223EF">
      <w:pPr>
        <w:pStyle w:val="Caption"/>
      </w:pPr>
      <w:r>
        <w:tab/>
      </w:r>
      <w:bookmarkStart w:id="2527" w:name="Example_SL_NotesContainer5"/>
      <w:r>
        <w:t xml:space="preserve">Figure </w:t>
      </w:r>
      <w:bookmarkEnd w:id="2527"/>
      <w:r>
        <w:t>71: NotesContainer record O child-record hierarchy</w:t>
      </w:r>
    </w:p>
    <w:p w:rsidR="00B7592A" w:rsidRDefault="00A223EF">
      <w:pPr>
        <w:pStyle w:val="Definition-Field"/>
      </w:pPr>
      <w:r>
        <w:rPr>
          <w:b/>
        </w:rPr>
        <w:lastRenderedPageBreak/>
        <w:t xml:space="preserve">notesAtom.slideIdRef: </w:t>
      </w:r>
      <w:r>
        <w:t xml:space="preserve">0x00000100 specifies a reference to the </w:t>
      </w:r>
      <w:r>
        <w:rPr>
          <w:b/>
        </w:rPr>
        <w:t>slideId</w:t>
      </w:r>
      <w:r>
        <w:t xml:space="preserve"> f</w:t>
      </w:r>
      <w:r>
        <w:t xml:space="preserve">ield in the table titled "SlidePersistAtom record A child-record hierarchy" in section 3.5.2, the </w:t>
      </w:r>
      <w:r>
        <w:rPr>
          <w:b/>
        </w:rPr>
        <w:t xml:space="preserve">SlidePersistAtom </w:t>
      </w:r>
      <w:r>
        <w:t xml:space="preserve">for the first presentation slide. This </w:t>
      </w:r>
      <w:r>
        <w:rPr>
          <w:b/>
        </w:rPr>
        <w:t>NotesContainer</w:t>
      </w:r>
      <w:r>
        <w:t xml:space="preserve"> record (section 2.5.6) represents the first notes slide as shown in figure titled "Note</w:t>
      </w:r>
      <w:r>
        <w:t>s slide 1" in section 3.1.</w:t>
      </w:r>
    </w:p>
    <w:p w:rsidR="00B7592A" w:rsidRDefault="00A223EF">
      <w:r>
        <w:t xml:space="preserve">The child-record hierarchy of the </w:t>
      </w:r>
      <w:r>
        <w:rPr>
          <w:b/>
        </w:rPr>
        <w:t xml:space="preserve">NotesPersistAtom </w:t>
      </w:r>
      <w:r>
        <w:t>record F from the table titled "NotesListWithTextContainer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408"/>
        <w:gridCol w:w="1041"/>
        <w:gridCol w:w="4889"/>
        <w:gridCol w:w="1657"/>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00006940</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rPr>
                <w:b/>
              </w:rPr>
              <w:t>F</w:t>
            </w:r>
            <w:r>
              <w:t>: NotesPersistAtom</w:t>
            </w:r>
            <w:r>
              <w:rPr>
                <w:b/>
              </w:rPr>
              <w:t xml:space="preserve"> - notesPersistAtom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00006940</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00006948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PersistIdRef</w:t>
            </w:r>
            <w:r>
              <w:rPr>
                <w:b/>
              </w:rPr>
              <w:t xml:space="preserve"> - persistIdRef</w:t>
            </w:r>
          </w:p>
        </w:tc>
        <w:tc>
          <w:tcPr>
            <w:tcW w:w="0" w:type="auto"/>
            <w:vAlign w:val="center"/>
          </w:tcPr>
          <w:p w:rsidR="00B7592A" w:rsidRDefault="00A223EF">
            <w:pPr>
              <w:pStyle w:val="ExampleText"/>
            </w:pPr>
            <w:r>
              <w:t>0x00000014</w:t>
            </w:r>
          </w:p>
        </w:tc>
      </w:tr>
      <w:tr w:rsidR="00B7592A" w:rsidTr="00B7592A">
        <w:trPr>
          <w:trHeight w:val="320"/>
        </w:trPr>
        <w:tc>
          <w:tcPr>
            <w:tcW w:w="0" w:type="auto"/>
            <w:vAlign w:val="center"/>
          </w:tcPr>
          <w:p w:rsidR="00B7592A" w:rsidRDefault="00A223EF">
            <w:pPr>
              <w:pStyle w:val="ExampleText"/>
            </w:pPr>
            <w:r>
              <w:t>0000694C</w:t>
            </w:r>
          </w:p>
        </w:tc>
        <w:tc>
          <w:tcPr>
            <w:tcW w:w="0" w:type="auto"/>
            <w:vAlign w:val="center"/>
          </w:tcPr>
          <w:p w:rsidR="00B7592A" w:rsidRDefault="00A223EF">
            <w:pPr>
              <w:pStyle w:val="ExampleText"/>
            </w:pPr>
            <w:r>
              <w:t>2 bits</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0000694C</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fNonOutlineData</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0000694C</w:t>
            </w:r>
          </w:p>
        </w:tc>
        <w:tc>
          <w:tcPr>
            <w:tcW w:w="0" w:type="auto"/>
            <w:vAlign w:val="center"/>
          </w:tcPr>
          <w:p w:rsidR="00B7592A" w:rsidRDefault="00A223EF">
            <w:pPr>
              <w:pStyle w:val="ExampleText"/>
            </w:pPr>
            <w:r>
              <w:t>29 bits</w:t>
            </w:r>
          </w:p>
        </w:tc>
        <w:tc>
          <w:tcPr>
            <w:tcW w:w="0" w:type="auto"/>
            <w:vAlign w:val="center"/>
          </w:tcPr>
          <w:p w:rsidR="00B7592A" w:rsidRDefault="00A223EF">
            <w:pPr>
              <w:pStyle w:val="ExampleText"/>
            </w:pPr>
            <w:r>
              <w:t xml:space="preserve">    unsigned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00006950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reserved3</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00006954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NotesId</w:t>
            </w:r>
            <w:r>
              <w:rPr>
                <w:b/>
              </w:rPr>
              <w:t xml:space="preserve"> - notesId</w:t>
            </w:r>
          </w:p>
        </w:tc>
        <w:tc>
          <w:tcPr>
            <w:tcW w:w="0" w:type="auto"/>
            <w:vAlign w:val="center"/>
          </w:tcPr>
          <w:p w:rsidR="00B7592A" w:rsidRDefault="00A223EF">
            <w:pPr>
              <w:pStyle w:val="ExampleText"/>
            </w:pPr>
            <w:r>
              <w:t>0x00000106</w:t>
            </w:r>
          </w:p>
        </w:tc>
      </w:tr>
      <w:tr w:rsidR="00B7592A" w:rsidTr="00B7592A">
        <w:trPr>
          <w:trHeight w:val="320"/>
        </w:trPr>
        <w:tc>
          <w:tcPr>
            <w:tcW w:w="0" w:type="auto"/>
            <w:vAlign w:val="center"/>
          </w:tcPr>
          <w:p w:rsidR="00B7592A" w:rsidRDefault="00A223EF">
            <w:pPr>
              <w:pStyle w:val="ExampleText"/>
            </w:pPr>
            <w:r>
              <w:t>00006958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reserved4</w:t>
            </w:r>
          </w:p>
        </w:tc>
        <w:tc>
          <w:tcPr>
            <w:tcW w:w="0" w:type="auto"/>
            <w:vAlign w:val="center"/>
          </w:tcPr>
          <w:p w:rsidR="00B7592A" w:rsidRDefault="00A223EF">
            <w:pPr>
              <w:pStyle w:val="ExampleText"/>
            </w:pPr>
            <w:r>
              <w:t>0x00000000</w:t>
            </w:r>
          </w:p>
        </w:tc>
      </w:tr>
    </w:tbl>
    <w:p w:rsidR="00B7592A" w:rsidRDefault="00A223EF">
      <w:pPr>
        <w:pStyle w:val="Caption"/>
      </w:pPr>
      <w:r>
        <w:tab/>
      </w:r>
      <w:bookmarkStart w:id="2528" w:name="Example_SL_NotesPersist6"/>
      <w:r>
        <w:t xml:space="preserve">Figure </w:t>
      </w:r>
      <w:bookmarkEnd w:id="2528"/>
      <w:r>
        <w:t xml:space="preserve">72: NotesPersistAtom record F </w:t>
      </w:r>
      <w:r>
        <w:t>child-record hierarchy</w:t>
      </w:r>
    </w:p>
    <w:p w:rsidR="00B7592A" w:rsidRDefault="00A223EF">
      <w:pPr>
        <w:pStyle w:val="Definition-Field"/>
      </w:pPr>
      <w:r>
        <w:rPr>
          <w:b/>
        </w:rPr>
        <w:t xml:space="preserve">persistIdRef: </w:t>
      </w:r>
      <w:r>
        <w:t xml:space="preserve">0x00000014 specifies the value to look up in the persist object directory, shown in the last table in section 3.2, to find the persist object stream offset 0x00007FE3. This offset matches the offset for the </w:t>
      </w:r>
      <w:r>
        <w:rPr>
          <w:b/>
        </w:rPr>
        <w:t>NotesContain</w:t>
      </w:r>
      <w:r>
        <w:rPr>
          <w:b/>
        </w:rPr>
        <w:t>er</w:t>
      </w:r>
      <w:r>
        <w:t xml:space="preserve"> (section 2.5.6) record V in the table titled "Top-level record sequence in the PowerPoint Document Stream from sample.ppt" in section 3.3.</w:t>
      </w:r>
    </w:p>
    <w:p w:rsidR="00B7592A" w:rsidRDefault="00A223EF">
      <w:r>
        <w:t xml:space="preserve">The child-record hierarchy of the </w:t>
      </w:r>
      <w:r>
        <w:rPr>
          <w:b/>
        </w:rPr>
        <w:t>NotesContainer</w:t>
      </w:r>
      <w:r>
        <w:t xml:space="preserve"> (section 2.5.6) record V from the table titled "Top-level record </w:t>
      </w:r>
      <w:r>
        <w:t>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0"/>
        <w:gridCol w:w="646"/>
        <w:gridCol w:w="6020"/>
        <w:gridCol w:w="1259"/>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00007FE3</w:t>
            </w:r>
          </w:p>
        </w:tc>
        <w:tc>
          <w:tcPr>
            <w:tcW w:w="0" w:type="auto"/>
            <w:vAlign w:val="center"/>
          </w:tcPr>
          <w:p w:rsidR="00B7592A" w:rsidRDefault="00A223EF">
            <w:pPr>
              <w:pStyle w:val="ExampleText"/>
            </w:pPr>
            <w:r>
              <w:t>0289</w:t>
            </w:r>
          </w:p>
        </w:tc>
        <w:tc>
          <w:tcPr>
            <w:tcW w:w="0" w:type="auto"/>
            <w:vAlign w:val="center"/>
          </w:tcPr>
          <w:p w:rsidR="00B7592A" w:rsidRDefault="00A223EF">
            <w:pPr>
              <w:pStyle w:val="ExampleText"/>
            </w:pPr>
            <w:r>
              <w:rPr>
                <w:b/>
              </w:rPr>
              <w:t>V</w:t>
            </w:r>
            <w:r>
              <w:t>: NotesContainer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00007FE3</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00007FEB</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NotesAtom</w:t>
            </w:r>
            <w:r>
              <w:rPr>
                <w:b/>
              </w:rPr>
              <w:t xml:space="preserve"> - notesAtom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00007FEB</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00007FF3</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SlideIdRef</w:t>
            </w:r>
            <w:r>
              <w:rPr>
                <w:b/>
              </w:rPr>
              <w:t xml:space="preserve"> - slideIdRef</w:t>
            </w:r>
          </w:p>
        </w:tc>
        <w:tc>
          <w:tcPr>
            <w:tcW w:w="0" w:type="auto"/>
            <w:vAlign w:val="center"/>
          </w:tcPr>
          <w:p w:rsidR="00B7592A" w:rsidRDefault="00A223EF">
            <w:pPr>
              <w:pStyle w:val="ExampleText"/>
            </w:pPr>
            <w:r>
              <w:t>0x00000105</w:t>
            </w:r>
          </w:p>
        </w:tc>
      </w:tr>
      <w:tr w:rsidR="00B7592A" w:rsidTr="00B7592A">
        <w:trPr>
          <w:trHeight w:val="320"/>
        </w:trPr>
        <w:tc>
          <w:tcPr>
            <w:tcW w:w="0" w:type="auto"/>
            <w:vAlign w:val="center"/>
          </w:tcPr>
          <w:p w:rsidR="00B7592A" w:rsidRDefault="00A223EF">
            <w:pPr>
              <w:pStyle w:val="ExampleText"/>
            </w:pPr>
            <w:r>
              <w:t>00007FF7</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SlideFlags</w:t>
            </w:r>
            <w:r>
              <w:rPr>
                <w:b/>
              </w:rPr>
              <w:t xml:space="preserve"> - slideFlags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00007FFB</w:t>
            </w:r>
          </w:p>
        </w:tc>
        <w:tc>
          <w:tcPr>
            <w:tcW w:w="0" w:type="auto"/>
            <w:vAlign w:val="center"/>
          </w:tcPr>
          <w:p w:rsidR="00B7592A" w:rsidRDefault="00A223EF">
            <w:pPr>
              <w:pStyle w:val="ExampleText"/>
            </w:pPr>
            <w:r>
              <w:t>0209</w:t>
            </w:r>
          </w:p>
        </w:tc>
        <w:tc>
          <w:tcPr>
            <w:tcW w:w="0" w:type="auto"/>
            <w:vAlign w:val="center"/>
          </w:tcPr>
          <w:p w:rsidR="00B7592A" w:rsidRDefault="00A223EF">
            <w:pPr>
              <w:pStyle w:val="ExampleText"/>
            </w:pPr>
            <w:r>
              <w:t xml:space="preserve">    DrawingContainer</w:t>
            </w:r>
            <w:r>
              <w:rPr>
                <w:b/>
              </w:rPr>
              <w:t xml:space="preserve"> - drawing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00008204</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SlideSchemeColorSchemeAtom</w:t>
            </w:r>
            <w:r>
              <w:rPr>
                <w:b/>
              </w:rPr>
              <w:t xml:space="preserve"> - slideSchemeColorSchemeAtom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0000822C</w:t>
            </w:r>
          </w:p>
        </w:tc>
        <w:tc>
          <w:tcPr>
            <w:tcW w:w="0" w:type="auto"/>
            <w:vAlign w:val="center"/>
          </w:tcPr>
          <w:p w:rsidR="00B7592A" w:rsidRDefault="00A223EF">
            <w:pPr>
              <w:pStyle w:val="ExampleText"/>
            </w:pPr>
            <w:r>
              <w:t>0040</w:t>
            </w:r>
          </w:p>
        </w:tc>
        <w:tc>
          <w:tcPr>
            <w:tcW w:w="0" w:type="auto"/>
            <w:vAlign w:val="center"/>
          </w:tcPr>
          <w:p w:rsidR="00B7592A" w:rsidRDefault="00A223EF">
            <w:pPr>
              <w:pStyle w:val="ExampleText"/>
            </w:pPr>
            <w:r>
              <w:t xml:space="preserve">    SlideProgTagsContainer</w:t>
            </w:r>
            <w:r>
              <w:rPr>
                <w:b/>
              </w:rPr>
              <w:t xml:space="preserve"> - slideProgTagsContainer</w:t>
            </w:r>
          </w:p>
        </w:tc>
        <w:tc>
          <w:tcPr>
            <w:tcW w:w="0" w:type="auto"/>
            <w:vAlign w:val="center"/>
          </w:tcPr>
          <w:p w:rsidR="00B7592A" w:rsidRDefault="00B7592A">
            <w:pPr>
              <w:pStyle w:val="ExampleText"/>
            </w:pPr>
          </w:p>
        </w:tc>
      </w:tr>
    </w:tbl>
    <w:p w:rsidR="00B7592A" w:rsidRDefault="00A223EF">
      <w:pPr>
        <w:pStyle w:val="Caption"/>
      </w:pPr>
      <w:r>
        <w:tab/>
      </w:r>
      <w:bookmarkStart w:id="2529" w:name="Example_SL_NotesContainer6"/>
      <w:r>
        <w:t xml:space="preserve">Figure </w:t>
      </w:r>
      <w:bookmarkEnd w:id="2529"/>
      <w:r>
        <w:t>73: NotesContainer record V child-record hierarchy</w:t>
      </w:r>
    </w:p>
    <w:p w:rsidR="00B7592A" w:rsidRDefault="00A223EF">
      <w:pPr>
        <w:pStyle w:val="Definition-Field"/>
      </w:pPr>
      <w:r>
        <w:rPr>
          <w:b/>
        </w:rPr>
        <w:lastRenderedPageBreak/>
        <w:t xml:space="preserve">notesAtom.slideIdRef: </w:t>
      </w:r>
      <w:r>
        <w:t xml:space="preserve">0x00000105 specifies a reference to the </w:t>
      </w:r>
      <w:r>
        <w:rPr>
          <w:b/>
        </w:rPr>
        <w:t>slideId</w:t>
      </w:r>
      <w:r>
        <w:t xml:space="preserve"> field in the table titled "SlidePersistAtom record F child-record hierarchy" in section 3.5.2, the </w:t>
      </w:r>
      <w:r>
        <w:rPr>
          <w:b/>
        </w:rPr>
        <w:t xml:space="preserve">SlidePersistAtom </w:t>
      </w:r>
      <w:r>
        <w:t xml:space="preserve">for the sixth presentation slide. This </w:t>
      </w:r>
      <w:r>
        <w:rPr>
          <w:b/>
        </w:rPr>
        <w:t>NotesContainer</w:t>
      </w:r>
      <w:r>
        <w:t xml:space="preserve"> record (section 2.5.6) represents the sixth notes slide as shown in figure titled "No</w:t>
      </w:r>
      <w:r>
        <w:t>tes slide 6" in section 3.1.</w:t>
      </w:r>
    </w:p>
    <w:p w:rsidR="00B7592A" w:rsidRDefault="00A223EF">
      <w:pPr>
        <w:pStyle w:val="Heading2"/>
      </w:pPr>
      <w:bookmarkStart w:id="2530" w:name="section_823a8ce25c954365a90d5f82d735df95"/>
      <w:bookmarkStart w:id="2531" w:name="_Toc462288926"/>
      <w:r>
        <w:t>Programmable Tags Example</w:t>
      </w:r>
      <w:bookmarkEnd w:id="2530"/>
      <w:bookmarkEnd w:id="2531"/>
      <w:r>
        <w:fldChar w:fldCharType="begin"/>
      </w:r>
      <w:r>
        <w:instrText xml:space="preserve"> XE "Examples:Programmable Tags Example" </w:instrText>
      </w:r>
      <w:r>
        <w:fldChar w:fldCharType="end"/>
      </w:r>
      <w:r>
        <w:fldChar w:fldCharType="begin"/>
      </w:r>
      <w:r>
        <w:instrText xml:space="preserve"> XE "Programmable Tags Example example" </w:instrText>
      </w:r>
      <w:r>
        <w:fldChar w:fldCharType="end"/>
      </w:r>
      <w:r>
        <w:fldChar w:fldCharType="begin"/>
      </w:r>
      <w:r>
        <w:instrText xml:space="preserve"> XE "Programmable tags examples" </w:instrText>
      </w:r>
      <w:r>
        <w:fldChar w:fldCharType="end"/>
      </w:r>
      <w:r>
        <w:fldChar w:fldCharType="begin"/>
      </w:r>
      <w:r>
        <w:instrText xml:space="preserve"> XE "Examples:programmable tags" </w:instrText>
      </w:r>
      <w:r>
        <w:fldChar w:fldCharType="end"/>
      </w:r>
      <w:r>
        <w:fldChar w:fldCharType="begin"/>
      </w:r>
      <w:r>
        <w:instrText xml:space="preserve"> XE "Programmable tags:examples" </w:instrText>
      </w:r>
      <w:r>
        <w:fldChar w:fldCharType="end"/>
      </w:r>
    </w:p>
    <w:p w:rsidR="00B7592A" w:rsidRDefault="00A223EF">
      <w:r>
        <w:t>This file f</w:t>
      </w:r>
      <w:r>
        <w:t xml:space="preserve">ormat allows for the storage of programmable tags at three levels—on the document itself, on each slide, and on each shape. While the primary purpose of programmable tags is to provide a mechanism for a third-party VBA </w:t>
      </w:r>
      <w:hyperlink w:anchor="gt_a3be101e-9d37-484a-a5e6-b70d559146c6">
        <w:r>
          <w:rPr>
            <w:rStyle w:val="HyperlinkGreen"/>
            <w:b/>
          </w:rPr>
          <w:t>add-in</w:t>
        </w:r>
      </w:hyperlink>
      <w:r>
        <w:t xml:space="preserve"> to persist opaque data in the file, they are also used as a way for a later version of PowerPoint to store new records in the file that will be safely ignored and preserved by an earlier version. The following sections show </w:t>
      </w:r>
      <w:r>
        <w:t>an example of this extension mechanism on the document and slide-levels.</w:t>
      </w:r>
    </w:p>
    <w:p w:rsidR="00B7592A" w:rsidRDefault="00A223EF">
      <w:pPr>
        <w:pStyle w:val="Heading3"/>
      </w:pPr>
      <w:bookmarkStart w:id="2532" w:name="section_a0d30ef4e45f45158a66b1368a3eee13"/>
      <w:bookmarkStart w:id="2533" w:name="_Toc462288927"/>
      <w:r>
        <w:t>Document Programmable Tags Example</w:t>
      </w:r>
      <w:bookmarkEnd w:id="2532"/>
      <w:bookmarkEnd w:id="2533"/>
      <w:r>
        <w:fldChar w:fldCharType="begin"/>
      </w:r>
      <w:r>
        <w:instrText xml:space="preserve"> XE "Document programmable tag example" </w:instrText>
      </w:r>
      <w:r>
        <w:fldChar w:fldCharType="end"/>
      </w:r>
      <w:r>
        <w:fldChar w:fldCharType="begin"/>
      </w:r>
      <w:r>
        <w:instrText xml:space="preserve"> XE "Examples:document programmable tag" </w:instrText>
      </w:r>
      <w:r>
        <w:fldChar w:fldCharType="end"/>
      </w:r>
    </w:p>
    <w:p w:rsidR="00B7592A" w:rsidRDefault="00A223EF">
      <w:r>
        <w:t xml:space="preserve">Document-level programmable tags are found inside the </w:t>
      </w:r>
      <w:r>
        <w:rPr>
          <w:b/>
        </w:rPr>
        <w:t>DocProgTa</w:t>
      </w:r>
      <w:r>
        <w:rPr>
          <w:b/>
        </w:rPr>
        <w:t>gsContainer</w:t>
      </w:r>
      <w:r>
        <w:t xml:space="preserve"> record (section </w:t>
      </w:r>
      <w:hyperlink w:anchor="Section_6965e9a7d4314707b789081a6a9c7b8f" w:history="1">
        <w:r>
          <w:rPr>
            <w:rStyle w:val="Hyperlink"/>
          </w:rPr>
          <w:t>2.4.23.1</w:t>
        </w:r>
      </w:hyperlink>
      <w:r>
        <w:t xml:space="preserve">) contained within the </w:t>
      </w:r>
      <w:r>
        <w:rPr>
          <w:b/>
        </w:rPr>
        <w:t>DocInfoListContainer</w:t>
      </w:r>
      <w:r>
        <w:t xml:space="preserve"> record (section </w:t>
      </w:r>
      <w:hyperlink w:anchor="Section_f0fed863362f43a0ae7872ae15e56171" w:history="1">
        <w:r>
          <w:rPr>
            <w:rStyle w:val="Hyperlink"/>
          </w:rPr>
          <w:t>2.4.4</w:t>
        </w:r>
      </w:hyperlink>
      <w:r>
        <w:t xml:space="preserve">). The </w:t>
      </w:r>
      <w:r>
        <w:rPr>
          <w:b/>
        </w:rPr>
        <w:t>DocInfoListContainer</w:t>
      </w:r>
      <w:r>
        <w:t xml:space="preserve"> record </w:t>
      </w:r>
      <w:r>
        <w:t xml:space="preserve">D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259"/>
        <w:gridCol w:w="779"/>
        <w:gridCol w:w="6957"/>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r>
      <w:tr w:rsidR="00B7592A" w:rsidTr="00B7592A">
        <w:trPr>
          <w:trHeight w:val="320"/>
        </w:trPr>
        <w:tc>
          <w:tcPr>
            <w:tcW w:w="0" w:type="auto"/>
            <w:vAlign w:val="center"/>
          </w:tcPr>
          <w:p w:rsidR="00B7592A" w:rsidRDefault="00A223EF">
            <w:pPr>
              <w:pStyle w:val="ExampleText"/>
            </w:pPr>
            <w:r>
              <w:t>00006199</w:t>
            </w:r>
          </w:p>
        </w:tc>
        <w:tc>
          <w:tcPr>
            <w:tcW w:w="0" w:type="auto"/>
            <w:vAlign w:val="center"/>
          </w:tcPr>
          <w:p w:rsidR="00B7592A" w:rsidRDefault="00A223EF">
            <w:pPr>
              <w:pStyle w:val="ExampleText"/>
            </w:pPr>
            <w:r>
              <w:t>04D7</w:t>
            </w:r>
          </w:p>
        </w:tc>
        <w:tc>
          <w:tcPr>
            <w:tcW w:w="0" w:type="auto"/>
            <w:vAlign w:val="center"/>
          </w:tcPr>
          <w:p w:rsidR="00B7592A" w:rsidRDefault="00A223EF">
            <w:pPr>
              <w:pStyle w:val="ExampleText"/>
            </w:pPr>
            <w:r>
              <w:t>DocInfoListContainer</w:t>
            </w:r>
            <w:r>
              <w:rPr>
                <w:b/>
              </w:rPr>
              <w:t xml:space="preserve"> - docInfoList</w:t>
            </w:r>
          </w:p>
        </w:tc>
      </w:tr>
      <w:tr w:rsidR="00B7592A" w:rsidTr="00B7592A">
        <w:trPr>
          <w:trHeight w:val="320"/>
        </w:trPr>
        <w:tc>
          <w:tcPr>
            <w:tcW w:w="0" w:type="auto"/>
            <w:vAlign w:val="center"/>
          </w:tcPr>
          <w:p w:rsidR="00B7592A" w:rsidRDefault="00A223EF">
            <w:pPr>
              <w:pStyle w:val="ExampleText"/>
            </w:pPr>
            <w:r>
              <w:t>00006199</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df2011940cd04dfbbf10eea353d8eabc">
              <w:r>
                <w:rPr>
                  <w:rStyle w:val="Hyperlink"/>
                </w:rPr>
                <w:t>RecordHeader</w:t>
              </w:r>
            </w:hyperlink>
            <w:r>
              <w:rPr>
                <w:b/>
              </w:rPr>
              <w:t xml:space="preserve"> - rh</w:t>
            </w:r>
          </w:p>
        </w:tc>
      </w:tr>
      <w:tr w:rsidR="00B7592A" w:rsidTr="00B7592A">
        <w:trPr>
          <w:trHeight w:val="320"/>
        </w:trPr>
        <w:tc>
          <w:tcPr>
            <w:tcW w:w="0" w:type="auto"/>
            <w:vAlign w:val="center"/>
          </w:tcPr>
          <w:p w:rsidR="00B7592A" w:rsidRDefault="00A223EF">
            <w:pPr>
              <w:pStyle w:val="ExampleText"/>
            </w:pPr>
            <w:r>
              <w:t>000061A1</w:t>
            </w:r>
          </w:p>
        </w:tc>
        <w:tc>
          <w:tcPr>
            <w:tcW w:w="0" w:type="auto"/>
            <w:vAlign w:val="center"/>
          </w:tcPr>
          <w:p w:rsidR="00B7592A" w:rsidRDefault="00A223EF">
            <w:pPr>
              <w:pStyle w:val="ExampleText"/>
            </w:pPr>
            <w:r>
              <w:t>0024</w:t>
            </w:r>
          </w:p>
        </w:tc>
        <w:tc>
          <w:tcPr>
            <w:tcW w:w="0" w:type="auto"/>
            <w:vAlign w:val="center"/>
          </w:tcPr>
          <w:p w:rsidR="00B7592A" w:rsidRDefault="00A223EF">
            <w:pPr>
              <w:pStyle w:val="ExampleText"/>
            </w:pPr>
            <w:r>
              <w:t xml:space="preserve">    </w:t>
            </w:r>
            <w:hyperlink w:anchor="Section_5b7a13338de24c50a83838c389db3147">
              <w:r>
                <w:rPr>
                  <w:rStyle w:val="Hyperlink"/>
                </w:rPr>
                <w:t>NormalViewSetInfoContainer</w:t>
              </w:r>
            </w:hyperlink>
            <w:r>
              <w:rPr>
                <w:b/>
              </w:rPr>
              <w:t xml:space="preserve"> - case of RT_NormalViewSetInfo9</w:t>
            </w:r>
          </w:p>
        </w:tc>
      </w:tr>
      <w:tr w:rsidR="00B7592A" w:rsidTr="00B7592A">
        <w:trPr>
          <w:trHeight w:val="320"/>
        </w:trPr>
        <w:tc>
          <w:tcPr>
            <w:tcW w:w="0" w:type="auto"/>
            <w:vAlign w:val="center"/>
          </w:tcPr>
          <w:p w:rsidR="00B7592A" w:rsidRDefault="00A223EF">
            <w:pPr>
              <w:pStyle w:val="ExampleText"/>
            </w:pPr>
            <w:r>
              <w:t>000061C5</w:t>
            </w:r>
          </w:p>
        </w:tc>
        <w:tc>
          <w:tcPr>
            <w:tcW w:w="0" w:type="auto"/>
            <w:vAlign w:val="center"/>
          </w:tcPr>
          <w:p w:rsidR="00B7592A" w:rsidRDefault="00A223EF">
            <w:pPr>
              <w:pStyle w:val="ExampleText"/>
            </w:pPr>
            <w:r>
              <w:t>00AF</w:t>
            </w:r>
          </w:p>
        </w:tc>
        <w:tc>
          <w:tcPr>
            <w:tcW w:w="0" w:type="auto"/>
            <w:vAlign w:val="center"/>
          </w:tcPr>
          <w:p w:rsidR="00B7592A" w:rsidRDefault="00A223EF">
            <w:pPr>
              <w:pStyle w:val="ExampleText"/>
            </w:pPr>
            <w:r>
              <w:t xml:space="preserve">    </w:t>
            </w:r>
            <w:hyperlink w:anchor="Section_b2b53b7fd4c145a9948e3e0e7d168164">
              <w:r>
                <w:rPr>
                  <w:rStyle w:val="Hyperlink"/>
                </w:rPr>
                <w:t>SlideViewInfoInstance</w:t>
              </w:r>
            </w:hyperlink>
            <w:r>
              <w:rPr>
                <w:b/>
              </w:rPr>
              <w:t xml:space="preserve"> - case of RT_SlideViewInfo</w:t>
            </w:r>
          </w:p>
        </w:tc>
      </w:tr>
      <w:tr w:rsidR="00B7592A" w:rsidTr="00B7592A">
        <w:trPr>
          <w:trHeight w:val="320"/>
        </w:trPr>
        <w:tc>
          <w:tcPr>
            <w:tcW w:w="0" w:type="auto"/>
            <w:vAlign w:val="center"/>
          </w:tcPr>
          <w:p w:rsidR="00B7592A" w:rsidRDefault="00A223EF">
            <w:pPr>
              <w:pStyle w:val="ExampleText"/>
            </w:pPr>
            <w:r>
              <w:t>00006274</w:t>
            </w:r>
          </w:p>
        </w:tc>
        <w:tc>
          <w:tcPr>
            <w:tcW w:w="0" w:type="auto"/>
            <w:vAlign w:val="center"/>
          </w:tcPr>
          <w:p w:rsidR="00B7592A" w:rsidRDefault="00A223EF">
            <w:pPr>
              <w:pStyle w:val="ExampleText"/>
            </w:pPr>
            <w:r>
              <w:t>0044</w:t>
            </w:r>
          </w:p>
        </w:tc>
        <w:tc>
          <w:tcPr>
            <w:tcW w:w="0" w:type="auto"/>
            <w:vAlign w:val="center"/>
          </w:tcPr>
          <w:p w:rsidR="00B7592A" w:rsidRDefault="00A223EF">
            <w:pPr>
              <w:pStyle w:val="ExampleText"/>
            </w:pPr>
            <w:r>
              <w:t xml:space="preserve">    </w:t>
            </w:r>
            <w:hyperlink w:anchor="Section_caacc34d988c4cbc99f7a4bdf808e723">
              <w:r>
                <w:rPr>
                  <w:rStyle w:val="Hyperlink"/>
                </w:rPr>
                <w:t>NotesTextViewInfoContainer</w:t>
              </w:r>
            </w:hyperlink>
            <w:r>
              <w:rPr>
                <w:b/>
              </w:rPr>
              <w:t xml:space="preserve"> - case of RT_NotesTextViewInfo9</w:t>
            </w:r>
          </w:p>
        </w:tc>
      </w:tr>
      <w:tr w:rsidR="00B7592A" w:rsidTr="00B7592A">
        <w:trPr>
          <w:trHeight w:val="320"/>
        </w:trPr>
        <w:tc>
          <w:tcPr>
            <w:tcW w:w="0" w:type="auto"/>
            <w:vAlign w:val="center"/>
          </w:tcPr>
          <w:p w:rsidR="00B7592A" w:rsidRDefault="00A223EF">
            <w:pPr>
              <w:pStyle w:val="ExampleText"/>
            </w:pPr>
            <w:r>
              <w:t>000062B8</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hyperlink w:anchor="Section_ca0b2c2bb1f8429890bd45296415f0a6">
              <w:r>
                <w:rPr>
                  <w:rStyle w:val="Hyperlink"/>
                </w:rPr>
                <w:t>VBAInfoContainer</w:t>
              </w:r>
            </w:hyperlink>
            <w:r>
              <w:rPr>
                <w:b/>
              </w:rPr>
              <w:t xml:space="preserve"> - case of RT_VbaInfo</w:t>
            </w:r>
          </w:p>
        </w:tc>
      </w:tr>
      <w:tr w:rsidR="00B7592A" w:rsidTr="00B7592A">
        <w:trPr>
          <w:trHeight w:val="320"/>
        </w:trPr>
        <w:tc>
          <w:tcPr>
            <w:tcW w:w="0" w:type="auto"/>
            <w:vAlign w:val="center"/>
          </w:tcPr>
          <w:p w:rsidR="00B7592A" w:rsidRDefault="00A223EF">
            <w:pPr>
              <w:pStyle w:val="ExampleText"/>
            </w:pPr>
            <w:r>
              <w:t>000062D4</w:t>
            </w:r>
          </w:p>
        </w:tc>
        <w:tc>
          <w:tcPr>
            <w:tcW w:w="0" w:type="auto"/>
            <w:vAlign w:val="center"/>
          </w:tcPr>
          <w:p w:rsidR="00B7592A" w:rsidRDefault="00A223EF">
            <w:pPr>
              <w:pStyle w:val="ExampleText"/>
            </w:pPr>
            <w:r>
              <w:t>006F</w:t>
            </w:r>
          </w:p>
        </w:tc>
        <w:tc>
          <w:tcPr>
            <w:tcW w:w="0" w:type="auto"/>
            <w:vAlign w:val="center"/>
          </w:tcPr>
          <w:p w:rsidR="00B7592A" w:rsidRDefault="00A223EF">
            <w:pPr>
              <w:pStyle w:val="ExampleText"/>
            </w:pPr>
            <w:r>
              <w:t xml:space="preserve">    SlideViewInfoInstance</w:t>
            </w:r>
            <w:r>
              <w:rPr>
                <w:b/>
              </w:rPr>
              <w:t xml:space="preserve"> - case of RT_SlideViewInfo</w:t>
            </w:r>
          </w:p>
        </w:tc>
      </w:tr>
      <w:tr w:rsidR="00B7592A" w:rsidTr="00B7592A">
        <w:trPr>
          <w:trHeight w:val="320"/>
        </w:trPr>
        <w:tc>
          <w:tcPr>
            <w:tcW w:w="0" w:type="auto"/>
            <w:vAlign w:val="center"/>
          </w:tcPr>
          <w:p w:rsidR="00B7592A" w:rsidRDefault="00A223EF">
            <w:pPr>
              <w:pStyle w:val="ExampleText"/>
            </w:pPr>
            <w:r>
              <w:t>00006343</w:t>
            </w:r>
          </w:p>
        </w:tc>
        <w:tc>
          <w:tcPr>
            <w:tcW w:w="0" w:type="auto"/>
            <w:vAlign w:val="center"/>
          </w:tcPr>
          <w:p w:rsidR="00B7592A" w:rsidRDefault="00A223EF">
            <w:pPr>
              <w:pStyle w:val="ExampleText"/>
            </w:pPr>
            <w:r>
              <w:t>0044</w:t>
            </w:r>
          </w:p>
        </w:tc>
        <w:tc>
          <w:tcPr>
            <w:tcW w:w="0" w:type="auto"/>
            <w:vAlign w:val="center"/>
          </w:tcPr>
          <w:p w:rsidR="00B7592A" w:rsidRDefault="00A223EF">
            <w:pPr>
              <w:pStyle w:val="ExampleText"/>
            </w:pPr>
            <w:r>
              <w:t xml:space="preserve">    </w:t>
            </w:r>
            <w:hyperlink w:anchor="Section_7184066996c54d7a9a9aeb5184c1626e">
              <w:r>
                <w:rPr>
                  <w:rStyle w:val="Hyperlink"/>
                </w:rPr>
                <w:t>SorterViewInfoContainer</w:t>
              </w:r>
            </w:hyperlink>
            <w:r>
              <w:rPr>
                <w:b/>
              </w:rPr>
              <w:t xml:space="preserve"> - case of RT_SorterViewInfo</w:t>
            </w:r>
          </w:p>
        </w:tc>
      </w:tr>
      <w:tr w:rsidR="00B7592A" w:rsidTr="00B7592A">
        <w:trPr>
          <w:trHeight w:val="320"/>
        </w:trPr>
        <w:tc>
          <w:tcPr>
            <w:tcW w:w="0" w:type="auto"/>
            <w:vAlign w:val="center"/>
          </w:tcPr>
          <w:p w:rsidR="00B7592A" w:rsidRDefault="00A223EF">
            <w:pPr>
              <w:pStyle w:val="ExampleText"/>
            </w:pPr>
            <w:r>
              <w:t>00006387</w:t>
            </w:r>
          </w:p>
        </w:tc>
        <w:tc>
          <w:tcPr>
            <w:tcW w:w="0" w:type="auto"/>
            <w:vAlign w:val="center"/>
          </w:tcPr>
          <w:p w:rsidR="00B7592A" w:rsidRDefault="00A223EF">
            <w:pPr>
              <w:pStyle w:val="ExampleText"/>
            </w:pPr>
            <w:r>
              <w:t>0044</w:t>
            </w:r>
          </w:p>
        </w:tc>
        <w:tc>
          <w:tcPr>
            <w:tcW w:w="0" w:type="auto"/>
            <w:vAlign w:val="center"/>
          </w:tcPr>
          <w:p w:rsidR="00B7592A" w:rsidRDefault="00A223EF">
            <w:pPr>
              <w:pStyle w:val="ExampleText"/>
            </w:pPr>
            <w:r>
              <w:t xml:space="preserve">    </w:t>
            </w:r>
            <w:hyperlink w:anchor="Section_39073741a8dd47bdb94f857a2850ff62">
              <w:r>
                <w:rPr>
                  <w:rStyle w:val="Hyperlink"/>
                </w:rPr>
                <w:t>OutlineViewInfoContainer</w:t>
              </w:r>
            </w:hyperlink>
            <w:r>
              <w:rPr>
                <w:b/>
              </w:rPr>
              <w:t xml:space="preserve"> - case of RT_OutlineViewInfo</w:t>
            </w:r>
          </w:p>
        </w:tc>
      </w:tr>
      <w:tr w:rsidR="00B7592A" w:rsidTr="00B7592A">
        <w:trPr>
          <w:trHeight w:val="320"/>
        </w:trPr>
        <w:tc>
          <w:tcPr>
            <w:tcW w:w="0" w:type="auto"/>
            <w:vAlign w:val="center"/>
          </w:tcPr>
          <w:p w:rsidR="00B7592A" w:rsidRDefault="00A223EF">
            <w:pPr>
              <w:pStyle w:val="ExampleText"/>
            </w:pPr>
            <w:r>
              <w:t>000063CB</w:t>
            </w:r>
          </w:p>
        </w:tc>
        <w:tc>
          <w:tcPr>
            <w:tcW w:w="0" w:type="auto"/>
            <w:vAlign w:val="center"/>
          </w:tcPr>
          <w:p w:rsidR="00B7592A" w:rsidRDefault="00A223EF">
            <w:pPr>
              <w:pStyle w:val="ExampleText"/>
            </w:pPr>
            <w:r>
              <w:t>02A5</w:t>
            </w:r>
          </w:p>
        </w:tc>
        <w:tc>
          <w:tcPr>
            <w:tcW w:w="0" w:type="auto"/>
            <w:vAlign w:val="center"/>
          </w:tcPr>
          <w:p w:rsidR="00B7592A" w:rsidRDefault="00A223EF">
            <w:pPr>
              <w:pStyle w:val="ExampleText"/>
            </w:pPr>
            <w:r>
              <w:t xml:space="preserve">    </w:t>
            </w:r>
            <w:r>
              <w:rPr>
                <w:b/>
              </w:rPr>
              <w:t>A</w:t>
            </w:r>
            <w:r>
              <w:t>: DocProgTagsContainer</w:t>
            </w:r>
            <w:r>
              <w:rPr>
                <w:b/>
              </w:rPr>
              <w:t xml:space="preserve"> - case of </w:t>
            </w:r>
            <w:r>
              <w:rPr>
                <w:b/>
              </w:rPr>
              <w:t>RT_ProgTags</w:t>
            </w:r>
          </w:p>
        </w:tc>
      </w:tr>
    </w:tbl>
    <w:p w:rsidR="00B7592A" w:rsidRDefault="00A223EF">
      <w:pPr>
        <w:pStyle w:val="Caption"/>
      </w:pPr>
      <w:r>
        <w:tab/>
      </w:r>
      <w:bookmarkStart w:id="2534" w:name="Example_PT_DocInfoListContainer"/>
      <w:r>
        <w:t xml:space="preserve">Figure </w:t>
      </w:r>
      <w:bookmarkEnd w:id="2534"/>
      <w:r>
        <w:t>74: DocInfoListContainer child-record hierarchy</w:t>
      </w:r>
    </w:p>
    <w:p w:rsidR="00B7592A" w:rsidRDefault="00A223EF">
      <w:r>
        <w:t xml:space="preserve">The </w:t>
      </w:r>
      <w:r>
        <w:rPr>
          <w:b/>
        </w:rPr>
        <w:t>DocProgTagsContainer</w:t>
      </w:r>
      <w:r>
        <w:t>record A from the previous table is shown expanded in the following table.</w:t>
      </w:r>
    </w:p>
    <w:tbl>
      <w:tblPr>
        <w:tblStyle w:val="Table-ShadedHeader"/>
        <w:tblW w:w="4690" w:type="pct"/>
        <w:tblLook w:val="04A0" w:firstRow="1" w:lastRow="0" w:firstColumn="1" w:lastColumn="0" w:noHBand="0" w:noVBand="1"/>
      </w:tblPr>
      <w:tblGrid>
        <w:gridCol w:w="1120"/>
        <w:gridCol w:w="813"/>
        <w:gridCol w:w="5746"/>
        <w:gridCol w:w="1316"/>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000063CB</w:t>
            </w:r>
          </w:p>
        </w:tc>
        <w:tc>
          <w:tcPr>
            <w:tcW w:w="0" w:type="auto"/>
            <w:vAlign w:val="center"/>
          </w:tcPr>
          <w:p w:rsidR="00B7592A" w:rsidRDefault="00A223EF">
            <w:pPr>
              <w:pStyle w:val="ExampleText"/>
            </w:pPr>
            <w:r>
              <w:t>02A5</w:t>
            </w:r>
          </w:p>
        </w:tc>
        <w:tc>
          <w:tcPr>
            <w:tcW w:w="0" w:type="auto"/>
            <w:vAlign w:val="center"/>
          </w:tcPr>
          <w:p w:rsidR="00B7592A" w:rsidRDefault="00A223EF">
            <w:pPr>
              <w:pStyle w:val="ExampleText"/>
            </w:pPr>
            <w:r>
              <w:t>DocProgTagsContainer</w:t>
            </w:r>
            <w:r>
              <w:rPr>
                <w:b/>
              </w:rPr>
              <w:t xml:space="preserve"> - case of RT_ProgTags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000063CB</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000063D3</w:t>
            </w:r>
          </w:p>
        </w:tc>
        <w:tc>
          <w:tcPr>
            <w:tcW w:w="0" w:type="auto"/>
            <w:vAlign w:val="center"/>
          </w:tcPr>
          <w:p w:rsidR="00B7592A" w:rsidRDefault="00A223EF">
            <w:pPr>
              <w:pStyle w:val="ExampleText"/>
            </w:pPr>
            <w:r>
              <w:t>0038</w:t>
            </w:r>
          </w:p>
        </w:tc>
        <w:tc>
          <w:tcPr>
            <w:tcW w:w="0" w:type="auto"/>
            <w:vAlign w:val="center"/>
          </w:tcPr>
          <w:p w:rsidR="00B7592A" w:rsidRDefault="00A223EF">
            <w:pPr>
              <w:pStyle w:val="ExampleText"/>
            </w:pPr>
            <w:r>
              <w:t xml:space="preserve">    </w:t>
            </w:r>
            <w:r>
              <w:rPr>
                <w:b/>
              </w:rPr>
              <w:t>A</w:t>
            </w:r>
            <w:r>
              <w:t xml:space="preserve">: </w:t>
            </w:r>
            <w:hyperlink w:anchor="Section_96d2ece1800548ebbbae0fd8f55f2f63">
              <w:r>
                <w:rPr>
                  <w:rStyle w:val="Hyperlink"/>
                </w:rPr>
                <w:t>DocProgBinaryTagContainer</w:t>
              </w:r>
            </w:hyperlink>
            <w:r>
              <w:rPr>
                <w:b/>
              </w:rPr>
              <w:t xml:space="preserve"> - case of RT_ProgBinaryTag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000063D3</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000063D3</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w:t>
            </w:r>
            <w:r>
              <w:t>unsigned integer</w:t>
            </w:r>
            <w:r>
              <w:rPr>
                <w:b/>
              </w:rPr>
              <w:t xml:space="preserve"> - recVer</w:t>
            </w:r>
          </w:p>
        </w:tc>
        <w:tc>
          <w:tcPr>
            <w:tcW w:w="0" w:type="auto"/>
            <w:vAlign w:val="center"/>
          </w:tcPr>
          <w:p w:rsidR="00B7592A" w:rsidRDefault="00A223EF">
            <w:pPr>
              <w:pStyle w:val="ExampleText"/>
            </w:pPr>
            <w:r>
              <w:t>0xF</w:t>
            </w:r>
          </w:p>
        </w:tc>
      </w:tr>
      <w:tr w:rsidR="00B7592A" w:rsidTr="00B7592A">
        <w:trPr>
          <w:trHeight w:val="320"/>
        </w:trPr>
        <w:tc>
          <w:tcPr>
            <w:tcW w:w="0" w:type="auto"/>
            <w:vAlign w:val="center"/>
          </w:tcPr>
          <w:p w:rsidR="00B7592A" w:rsidRDefault="00A223EF">
            <w:pPr>
              <w:pStyle w:val="ExampleText"/>
            </w:pPr>
            <w:r>
              <w:lastRenderedPageBreak/>
              <w:t>000063D3</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000063D5</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B7592A" w:rsidRDefault="00A223EF">
            <w:pPr>
              <w:pStyle w:val="ExampleText"/>
            </w:pPr>
            <w:r>
              <w:t>0x138A</w:t>
            </w:r>
          </w:p>
        </w:tc>
      </w:tr>
      <w:tr w:rsidR="00B7592A" w:rsidTr="00B7592A">
        <w:trPr>
          <w:trHeight w:val="320"/>
        </w:trPr>
        <w:tc>
          <w:tcPr>
            <w:tcW w:w="0" w:type="auto"/>
            <w:vAlign w:val="center"/>
          </w:tcPr>
          <w:p w:rsidR="00B7592A" w:rsidRDefault="00A223EF">
            <w:pPr>
              <w:pStyle w:val="ExampleText"/>
            </w:pPr>
            <w:r>
              <w:t>000063D7</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unsigned integer</w:t>
            </w:r>
            <w:r>
              <w:rPr>
                <w:b/>
              </w:rPr>
              <w:t xml:space="preserve"> - recLen</w:t>
            </w:r>
          </w:p>
        </w:tc>
        <w:tc>
          <w:tcPr>
            <w:tcW w:w="0" w:type="auto"/>
            <w:vAlign w:val="center"/>
          </w:tcPr>
          <w:p w:rsidR="00B7592A" w:rsidRDefault="00A223EF">
            <w:pPr>
              <w:pStyle w:val="ExampleText"/>
            </w:pPr>
            <w:r>
              <w:t>0x00000030</w:t>
            </w:r>
          </w:p>
        </w:tc>
      </w:tr>
      <w:tr w:rsidR="00B7592A" w:rsidTr="00B7592A">
        <w:trPr>
          <w:trHeight w:val="320"/>
        </w:trPr>
        <w:tc>
          <w:tcPr>
            <w:tcW w:w="0" w:type="auto"/>
            <w:vAlign w:val="center"/>
          </w:tcPr>
          <w:p w:rsidR="00B7592A" w:rsidRDefault="00A223EF">
            <w:pPr>
              <w:pStyle w:val="ExampleText"/>
            </w:pPr>
            <w:r>
              <w:t>000063DB</w:t>
            </w:r>
          </w:p>
        </w:tc>
        <w:tc>
          <w:tcPr>
            <w:tcW w:w="0" w:type="auto"/>
            <w:vAlign w:val="center"/>
          </w:tcPr>
          <w:p w:rsidR="00B7592A" w:rsidRDefault="00A223EF">
            <w:pPr>
              <w:pStyle w:val="ExampleText"/>
            </w:pPr>
            <w:r>
              <w:t>0030</w:t>
            </w:r>
          </w:p>
        </w:tc>
        <w:tc>
          <w:tcPr>
            <w:tcW w:w="0" w:type="auto"/>
            <w:vAlign w:val="center"/>
          </w:tcPr>
          <w:p w:rsidR="00B7592A" w:rsidRDefault="00A223EF">
            <w:pPr>
              <w:pStyle w:val="ExampleText"/>
            </w:pPr>
            <w:r>
              <w:t xml:space="preserve">        </w:t>
            </w:r>
            <w:r>
              <w:rPr>
                <w:b/>
              </w:rPr>
              <w:t>B</w:t>
            </w:r>
            <w:r>
              <w:t xml:space="preserve">: </w:t>
            </w:r>
            <w:hyperlink w:anchor="Section_70ef1f3ceacd4b42bbb32f5035b4a0ed">
              <w:r>
                <w:rPr>
                  <w:rStyle w:val="Hyperlink"/>
                </w:rPr>
                <w:t>PP10DocBinaryTagExtension</w:t>
              </w:r>
            </w:hyperlink>
            <w:r>
              <w:rPr>
                <w:b/>
              </w:rPr>
              <w:t xml:space="preserve"> - case of ___PPT10</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0000640B</w:t>
            </w:r>
          </w:p>
        </w:tc>
        <w:tc>
          <w:tcPr>
            <w:tcW w:w="0" w:type="auto"/>
            <w:vAlign w:val="center"/>
          </w:tcPr>
          <w:p w:rsidR="00B7592A" w:rsidRDefault="00A223EF">
            <w:pPr>
              <w:pStyle w:val="ExampleText"/>
            </w:pPr>
            <w:r>
              <w:t>0265</w:t>
            </w:r>
          </w:p>
        </w:tc>
        <w:tc>
          <w:tcPr>
            <w:tcW w:w="0" w:type="auto"/>
            <w:vAlign w:val="center"/>
          </w:tcPr>
          <w:p w:rsidR="00B7592A" w:rsidRDefault="00A223EF">
            <w:pPr>
              <w:pStyle w:val="ExampleText"/>
            </w:pPr>
            <w:r>
              <w:t xml:space="preserve">    </w:t>
            </w:r>
            <w:r>
              <w:rPr>
                <w:b/>
              </w:rPr>
              <w:t>C</w:t>
            </w:r>
            <w:r>
              <w:t>: DocProgBinaryTagContainer</w:t>
            </w:r>
            <w:r>
              <w:rPr>
                <w:b/>
              </w:rPr>
              <w:t xml:space="preserve"> - case of RT_ProgBinaryTag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0000640</w:t>
            </w:r>
            <w:r>
              <w:t>B</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0000640B</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0xF</w:t>
            </w:r>
          </w:p>
        </w:tc>
      </w:tr>
      <w:tr w:rsidR="00B7592A" w:rsidTr="00B7592A">
        <w:trPr>
          <w:trHeight w:val="320"/>
        </w:trPr>
        <w:tc>
          <w:tcPr>
            <w:tcW w:w="0" w:type="auto"/>
            <w:vAlign w:val="center"/>
          </w:tcPr>
          <w:p w:rsidR="00B7592A" w:rsidRDefault="00A223EF">
            <w:pPr>
              <w:pStyle w:val="ExampleText"/>
            </w:pPr>
            <w:r>
              <w:t>0000640B</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0000640D</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0x138A</w:t>
            </w:r>
          </w:p>
        </w:tc>
      </w:tr>
      <w:tr w:rsidR="00B7592A" w:rsidTr="00B7592A">
        <w:trPr>
          <w:trHeight w:val="320"/>
        </w:trPr>
        <w:tc>
          <w:tcPr>
            <w:tcW w:w="0" w:type="auto"/>
            <w:vAlign w:val="center"/>
          </w:tcPr>
          <w:p w:rsidR="00B7592A" w:rsidRDefault="00A223EF">
            <w:pPr>
              <w:pStyle w:val="ExampleText"/>
            </w:pPr>
            <w:r>
              <w:t>0000640F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unsigned integer</w:t>
            </w:r>
            <w:r>
              <w:rPr>
                <w:b/>
              </w:rPr>
              <w:t xml:space="preserve"> - recLen</w:t>
            </w:r>
          </w:p>
        </w:tc>
        <w:tc>
          <w:tcPr>
            <w:tcW w:w="0" w:type="auto"/>
            <w:vAlign w:val="center"/>
          </w:tcPr>
          <w:p w:rsidR="00B7592A" w:rsidRDefault="00A223EF">
            <w:pPr>
              <w:pStyle w:val="ExampleText"/>
            </w:pPr>
            <w:r>
              <w:t>0x0000025D</w:t>
            </w:r>
          </w:p>
        </w:tc>
      </w:tr>
      <w:tr w:rsidR="00B7592A" w:rsidTr="00B7592A">
        <w:trPr>
          <w:trHeight w:val="320"/>
        </w:trPr>
        <w:tc>
          <w:tcPr>
            <w:tcW w:w="0" w:type="auto"/>
            <w:vAlign w:val="center"/>
          </w:tcPr>
          <w:p w:rsidR="00B7592A" w:rsidRDefault="00A223EF">
            <w:pPr>
              <w:pStyle w:val="ExampleText"/>
            </w:pPr>
            <w:r>
              <w:t>00006413</w:t>
            </w:r>
          </w:p>
        </w:tc>
        <w:tc>
          <w:tcPr>
            <w:tcW w:w="0" w:type="auto"/>
            <w:vAlign w:val="center"/>
          </w:tcPr>
          <w:p w:rsidR="00B7592A" w:rsidRDefault="00A223EF">
            <w:pPr>
              <w:pStyle w:val="ExampleText"/>
            </w:pPr>
            <w:r>
              <w:t>025D</w:t>
            </w:r>
          </w:p>
        </w:tc>
        <w:tc>
          <w:tcPr>
            <w:tcW w:w="0" w:type="auto"/>
            <w:vAlign w:val="center"/>
          </w:tcPr>
          <w:p w:rsidR="00B7592A" w:rsidRDefault="00A223EF">
            <w:pPr>
              <w:pStyle w:val="ExampleText"/>
            </w:pPr>
            <w:r>
              <w:t xml:space="preserve">        </w:t>
            </w:r>
            <w:r>
              <w:rPr>
                <w:b/>
              </w:rPr>
              <w:t>D</w:t>
            </w:r>
            <w:r>
              <w:t xml:space="preserve">: </w:t>
            </w:r>
            <w:hyperlink w:anchor="Section_6eda497b2a6e4c5cb41e4f711c89ffa0">
              <w:r>
                <w:rPr>
                  <w:rStyle w:val="Hyperlink"/>
                </w:rPr>
                <w:t>PP9DocBinaryTagExtension</w:t>
              </w:r>
            </w:hyperlink>
            <w:r>
              <w:rPr>
                <w:b/>
              </w:rPr>
              <w:t xml:space="preserve"> - case of ___PPT9</w:t>
            </w:r>
          </w:p>
        </w:tc>
        <w:tc>
          <w:tcPr>
            <w:tcW w:w="0" w:type="auto"/>
            <w:vAlign w:val="center"/>
          </w:tcPr>
          <w:p w:rsidR="00B7592A" w:rsidRDefault="00B7592A">
            <w:pPr>
              <w:pStyle w:val="ExampleText"/>
            </w:pPr>
          </w:p>
        </w:tc>
      </w:tr>
    </w:tbl>
    <w:p w:rsidR="00B7592A" w:rsidRDefault="00A223EF">
      <w:pPr>
        <w:pStyle w:val="Caption"/>
      </w:pPr>
      <w:r>
        <w:tab/>
      </w:r>
      <w:bookmarkStart w:id="2535" w:name="Example_PT_DocProgTagsContainer"/>
      <w:r>
        <w:t xml:space="preserve">Figure </w:t>
      </w:r>
      <w:bookmarkEnd w:id="2535"/>
      <w:r>
        <w:t>75: DocProgTagsContainer child-record hierarchy</w:t>
      </w:r>
    </w:p>
    <w:p w:rsidR="00B7592A" w:rsidRDefault="00A223EF">
      <w:r>
        <w:t xml:space="preserve">The </w:t>
      </w:r>
      <w:r>
        <w:rPr>
          <w:b/>
        </w:rPr>
        <w:t>DocProgTagsContainer</w:t>
      </w:r>
      <w:r>
        <w:t xml:space="preserve"> reco</w:t>
      </w:r>
      <w:r>
        <w:t>rd shown in the previous table has two programmable tags, represented by records labeled A and C, both of which store binary data as specified by the 0x138A</w:t>
      </w:r>
      <w:r>
        <w:rPr>
          <w:b/>
        </w:rPr>
        <w:t xml:space="preserve"> </w:t>
      </w:r>
      <w:r>
        <w:t xml:space="preserve">value for their </w:t>
      </w:r>
      <w:r>
        <w:rPr>
          <w:b/>
        </w:rPr>
        <w:t>rh.recType</w:t>
      </w:r>
      <w:r>
        <w:t xml:space="preserve"> fields.</w:t>
      </w:r>
    </w:p>
    <w:p w:rsidR="00B7592A" w:rsidRDefault="00A223EF">
      <w:r>
        <w:t>The PP2.4.23.6DocBinaryTagExtension record B from the previous t</w:t>
      </w:r>
      <w:r>
        <w:t>able is shown expanded in the following table.</w:t>
      </w:r>
    </w:p>
    <w:tbl>
      <w:tblPr>
        <w:tblStyle w:val="Table-ShadedHeader"/>
        <w:tblW w:w="4690" w:type="pct"/>
        <w:tblLook w:val="04A0" w:firstRow="1" w:lastRow="0" w:firstColumn="1" w:lastColumn="0" w:noHBand="0" w:noVBand="1"/>
      </w:tblPr>
      <w:tblGrid>
        <w:gridCol w:w="1276"/>
        <w:gridCol w:w="915"/>
        <w:gridCol w:w="5348"/>
        <w:gridCol w:w="1456"/>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000063DB</w:t>
            </w:r>
          </w:p>
        </w:tc>
        <w:tc>
          <w:tcPr>
            <w:tcW w:w="0" w:type="auto"/>
            <w:vAlign w:val="center"/>
          </w:tcPr>
          <w:p w:rsidR="00B7592A" w:rsidRDefault="00A223EF">
            <w:pPr>
              <w:pStyle w:val="ExampleText"/>
            </w:pPr>
            <w:r>
              <w:t>0030</w:t>
            </w:r>
          </w:p>
        </w:tc>
        <w:tc>
          <w:tcPr>
            <w:tcW w:w="0" w:type="auto"/>
            <w:vAlign w:val="center"/>
          </w:tcPr>
          <w:p w:rsidR="00B7592A" w:rsidRDefault="00A223EF">
            <w:pPr>
              <w:pStyle w:val="ExampleText"/>
            </w:pPr>
            <w:r>
              <w:rPr>
                <w:b/>
              </w:rPr>
              <w:t>B</w:t>
            </w:r>
            <w:r>
              <w:t>: PP10DocBinaryTagExtension</w:t>
            </w:r>
            <w:r>
              <w:rPr>
                <w:b/>
              </w:rPr>
              <w:t xml:space="preserve"> - case of ___PPT10</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000063DB</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000063DB</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000063DB</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000063DD</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0x0FBA</w:t>
            </w:r>
          </w:p>
        </w:tc>
      </w:tr>
      <w:tr w:rsidR="00B7592A" w:rsidTr="00B7592A">
        <w:trPr>
          <w:trHeight w:val="320"/>
        </w:trPr>
        <w:tc>
          <w:tcPr>
            <w:tcW w:w="0" w:type="auto"/>
            <w:vAlign w:val="center"/>
          </w:tcPr>
          <w:p w:rsidR="00B7592A" w:rsidRDefault="00A223EF">
            <w:pPr>
              <w:pStyle w:val="ExampleText"/>
            </w:pPr>
            <w:r>
              <w:t>000063DF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0x00000010</w:t>
            </w:r>
          </w:p>
        </w:tc>
      </w:tr>
      <w:tr w:rsidR="00B7592A" w:rsidTr="00B7592A">
        <w:trPr>
          <w:trHeight w:val="320"/>
        </w:trPr>
        <w:tc>
          <w:tcPr>
            <w:tcW w:w="0" w:type="auto"/>
            <w:vAlign w:val="center"/>
          </w:tcPr>
          <w:p w:rsidR="00B7592A" w:rsidRDefault="00A223EF">
            <w:pPr>
              <w:pStyle w:val="ExampleText"/>
            </w:pPr>
            <w:r>
              <w:t>000063E3</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hyperlink w:anchor="Section_7b3104aabe314358b31039775872b257">
              <w:r>
                <w:rPr>
                  <w:rStyle w:val="Hyperlink"/>
                </w:rPr>
                <w:t>PrintableUnicodeString</w:t>
              </w:r>
            </w:hyperlink>
            <w:r>
              <w:rPr>
                <w:b/>
              </w:rPr>
              <w:t xml:space="preserve"> - tagName</w:t>
            </w:r>
          </w:p>
        </w:tc>
        <w:tc>
          <w:tcPr>
            <w:tcW w:w="0" w:type="auto"/>
            <w:vAlign w:val="center"/>
          </w:tcPr>
          <w:p w:rsidR="00B7592A" w:rsidRDefault="00A223EF">
            <w:pPr>
              <w:pStyle w:val="ExampleText"/>
            </w:pPr>
            <w:r>
              <w:t>___PPT10</w:t>
            </w:r>
          </w:p>
        </w:tc>
      </w:tr>
      <w:tr w:rsidR="00B7592A" w:rsidTr="00B7592A">
        <w:trPr>
          <w:trHeight w:val="320"/>
        </w:trPr>
        <w:tc>
          <w:tcPr>
            <w:tcW w:w="0" w:type="auto"/>
            <w:vAlign w:val="center"/>
          </w:tcPr>
          <w:p w:rsidR="00B7592A" w:rsidRDefault="00A223EF">
            <w:pPr>
              <w:pStyle w:val="ExampleText"/>
            </w:pPr>
            <w:r>
              <w:t>000063F3</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rhData</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000063F3</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000063F3</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000063F5</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0x138B</w:t>
            </w:r>
          </w:p>
        </w:tc>
      </w:tr>
      <w:tr w:rsidR="00B7592A" w:rsidTr="00B7592A">
        <w:trPr>
          <w:trHeight w:val="320"/>
        </w:trPr>
        <w:tc>
          <w:tcPr>
            <w:tcW w:w="0" w:type="auto"/>
            <w:vAlign w:val="center"/>
          </w:tcPr>
          <w:p w:rsidR="00B7592A" w:rsidRDefault="00A223EF">
            <w:pPr>
              <w:pStyle w:val="ExampleText"/>
            </w:pPr>
            <w:r>
              <w:t>000063F7</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0x00000010</w:t>
            </w:r>
          </w:p>
        </w:tc>
      </w:tr>
      <w:tr w:rsidR="00B7592A" w:rsidTr="00B7592A">
        <w:trPr>
          <w:trHeight w:val="320"/>
        </w:trPr>
        <w:tc>
          <w:tcPr>
            <w:tcW w:w="0" w:type="auto"/>
            <w:vAlign w:val="center"/>
          </w:tcPr>
          <w:p w:rsidR="00B7592A" w:rsidRDefault="00A223EF">
            <w:pPr>
              <w:pStyle w:val="ExampleText"/>
            </w:pPr>
            <w:r>
              <w:t>000063FB</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hyperlink w:anchor="Section_e40174dc118f46c38c6198f63d426f44">
              <w:r>
                <w:rPr>
                  <w:rStyle w:val="Hyperlink"/>
                </w:rPr>
                <w:t>GridSpacing10Atom</w:t>
              </w:r>
            </w:hyperlink>
            <w:r>
              <w:rPr>
                <w:b/>
              </w:rPr>
              <w:t xml:space="preserve"> - gridSpacingAtom</w:t>
            </w:r>
          </w:p>
        </w:tc>
        <w:tc>
          <w:tcPr>
            <w:tcW w:w="0" w:type="auto"/>
            <w:vAlign w:val="center"/>
          </w:tcPr>
          <w:p w:rsidR="00B7592A" w:rsidRDefault="00B7592A">
            <w:pPr>
              <w:pStyle w:val="ExampleText"/>
            </w:pPr>
          </w:p>
        </w:tc>
      </w:tr>
    </w:tbl>
    <w:p w:rsidR="00B7592A" w:rsidRDefault="00A223EF">
      <w:pPr>
        <w:pStyle w:val="Caption"/>
      </w:pPr>
      <w:r>
        <w:tab/>
      </w:r>
      <w:bookmarkStart w:id="2536" w:name="Example_PT_PP10DocBinaryTagExtension"/>
      <w:r>
        <w:t xml:space="preserve">Figure </w:t>
      </w:r>
      <w:bookmarkEnd w:id="2536"/>
      <w:r>
        <w:t>76: PP10DocBinaryTagExtension child-record hierarchy</w:t>
      </w:r>
    </w:p>
    <w:p w:rsidR="00B7592A" w:rsidRDefault="00A223EF">
      <w:r>
        <w:lastRenderedPageBreak/>
        <w:t xml:space="preserve">Most records that have a </w:t>
      </w:r>
      <w:r>
        <w:rPr>
          <w:b/>
        </w:rPr>
        <w:t>RecordHeader</w:t>
      </w:r>
      <w:r>
        <w:t xml:space="preserve"> structure (section 2.3.1) as the first field are either an atom record or a container record. However, the PP2.4.23.6DocBinaryTagExtension record is not a single atom record, but rather a pair of atom records and has t</w:t>
      </w:r>
      <w:r>
        <w:t xml:space="preserve">wo </w:t>
      </w:r>
      <w:r>
        <w:rPr>
          <w:b/>
        </w:rPr>
        <w:t>RecordHeader</w:t>
      </w:r>
      <w:r>
        <w:t xml:space="preserve"> structures identified by the </w:t>
      </w:r>
      <w:r>
        <w:rPr>
          <w:b/>
        </w:rPr>
        <w:t>rh</w:t>
      </w:r>
      <w:r>
        <w:t xml:space="preserve"> and </w:t>
      </w:r>
      <w:r>
        <w:rPr>
          <w:b/>
        </w:rPr>
        <w:t>rhData</w:t>
      </w:r>
      <w:r>
        <w:t xml:space="preserve"> fields.</w:t>
      </w:r>
    </w:p>
    <w:p w:rsidR="00B7592A" w:rsidRDefault="00A223EF">
      <w:pPr>
        <w:pStyle w:val="Definition-Field"/>
      </w:pPr>
      <w:r>
        <w:rPr>
          <w:b/>
        </w:rPr>
        <w:t xml:space="preserve">rh: </w:t>
      </w:r>
      <w:r>
        <w:t xml:space="preserve">The value of the </w:t>
      </w:r>
      <w:r>
        <w:rPr>
          <w:b/>
        </w:rPr>
        <w:t>rh.recLen</w:t>
      </w:r>
      <w:r>
        <w:t xml:space="preserve"> field is 0x00000010 and specifies the size of all subsequent fields until the next </w:t>
      </w:r>
      <w:r>
        <w:rPr>
          <w:b/>
        </w:rPr>
        <w:t>RecordHeader</w:t>
      </w:r>
      <w:r>
        <w:t xml:space="preserve"> structure.</w:t>
      </w:r>
    </w:p>
    <w:p w:rsidR="00B7592A" w:rsidRDefault="00A223EF">
      <w:pPr>
        <w:pStyle w:val="Definition-Field"/>
      </w:pPr>
      <w:r>
        <w:rPr>
          <w:b/>
        </w:rPr>
        <w:t xml:space="preserve">tagName: </w:t>
      </w:r>
      <w:r>
        <w:t xml:space="preserve">"___PPT10" specifies that the binary tag data following the </w:t>
      </w:r>
      <w:r>
        <w:rPr>
          <w:b/>
        </w:rPr>
        <w:t>rhData</w:t>
      </w:r>
      <w:r>
        <w:t xml:space="preserve"> field is as specified by the PP2.4.23.6DocBinaryTagExtension record.</w:t>
      </w:r>
    </w:p>
    <w:p w:rsidR="00B7592A" w:rsidRDefault="00A223EF">
      <w:pPr>
        <w:pStyle w:val="Definition-Field"/>
      </w:pPr>
      <w:r>
        <w:rPr>
          <w:b/>
        </w:rPr>
        <w:t xml:space="preserve">rhData: </w:t>
      </w:r>
      <w:r>
        <w:t xml:space="preserve">The value of the </w:t>
      </w:r>
      <w:r>
        <w:rPr>
          <w:b/>
        </w:rPr>
        <w:t>rhData.recVer</w:t>
      </w:r>
      <w:r>
        <w:t xml:space="preserve"> field is 0x0. Generally when the </w:t>
      </w:r>
      <w:r>
        <w:rPr>
          <w:b/>
        </w:rPr>
        <w:t>recVer</w:t>
      </w:r>
      <w:r>
        <w:t xml:space="preserve"> field of a </w:t>
      </w:r>
      <w:r>
        <w:rPr>
          <w:b/>
        </w:rPr>
        <w:t>RecordHeader</w:t>
      </w:r>
      <w:r>
        <w:t xml:space="preserve"> structure is not </w:t>
      </w:r>
      <w:r>
        <w:t xml:space="preserve">equal to 0xF, it indicates that the record that contains the </w:t>
      </w:r>
      <w:r>
        <w:rPr>
          <w:b/>
        </w:rPr>
        <w:t>RecordHeader</w:t>
      </w:r>
      <w:r>
        <w:t xml:space="preserve"> structure is an atom record. However, in this context, </w:t>
      </w:r>
      <w:r>
        <w:rPr>
          <w:b/>
        </w:rPr>
        <w:t>rhData</w:t>
      </w:r>
      <w:r>
        <w:t xml:space="preserve"> behaves more like a </w:t>
      </w:r>
      <w:r>
        <w:rPr>
          <w:b/>
        </w:rPr>
        <w:t>RecordHeader</w:t>
      </w:r>
      <w:r>
        <w:t xml:space="preserve"> structure found as the first field of a container record, because following it are more</w:t>
      </w:r>
      <w:r>
        <w:t xml:space="preserve"> atom records and container records, specifically a GridSpacing2.4.21.1Atom record. Accordingly, the value of the </w:t>
      </w:r>
      <w:r>
        <w:rPr>
          <w:b/>
        </w:rPr>
        <w:t>rhData.recLen</w:t>
      </w:r>
      <w:r>
        <w:t xml:space="preserve"> field is 0x00000010 and specifies the size of all subsequent records to be included as part of the PP2.4.23.6DocBinaryTagExtensi</w:t>
      </w:r>
      <w:r>
        <w:t>on record.</w:t>
      </w:r>
    </w:p>
    <w:p w:rsidR="00B7592A" w:rsidRDefault="00A223EF">
      <w:r>
        <w:t>The PP2.4.23.5DocBinaryTagExtension</w:t>
      </w:r>
      <w:r>
        <w:rPr>
          <w:b/>
        </w:rPr>
        <w:t xml:space="preserve"> </w:t>
      </w:r>
      <w:r>
        <w:t>record D from the table titled "DocProgTagsContainer child-record hierarchy" in this section is shown expanded in the following table.</w:t>
      </w:r>
    </w:p>
    <w:tbl>
      <w:tblPr>
        <w:tblStyle w:val="Table-ShadedHeader"/>
        <w:tblW w:w="4690" w:type="pct"/>
        <w:tblLook w:val="04A0" w:firstRow="1" w:lastRow="0" w:firstColumn="1" w:lastColumn="0" w:noHBand="0" w:noVBand="1"/>
      </w:tblPr>
      <w:tblGrid>
        <w:gridCol w:w="1143"/>
        <w:gridCol w:w="837"/>
        <w:gridCol w:w="5685"/>
        <w:gridCol w:w="1330"/>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00006413</w:t>
            </w:r>
          </w:p>
        </w:tc>
        <w:tc>
          <w:tcPr>
            <w:tcW w:w="0" w:type="auto"/>
            <w:vAlign w:val="center"/>
          </w:tcPr>
          <w:p w:rsidR="00B7592A" w:rsidRDefault="00A223EF">
            <w:pPr>
              <w:pStyle w:val="ExampleText"/>
            </w:pPr>
            <w:r>
              <w:t>025D</w:t>
            </w:r>
          </w:p>
        </w:tc>
        <w:tc>
          <w:tcPr>
            <w:tcW w:w="0" w:type="auto"/>
            <w:vAlign w:val="center"/>
          </w:tcPr>
          <w:p w:rsidR="00B7592A" w:rsidRDefault="00A223EF">
            <w:pPr>
              <w:pStyle w:val="ExampleText"/>
            </w:pPr>
            <w:r>
              <w:rPr>
                <w:b/>
              </w:rPr>
              <w:t>D</w:t>
            </w:r>
            <w:r>
              <w:t>: PP9DocBinaryTagExtension</w:t>
            </w:r>
            <w:r>
              <w:rPr>
                <w:b/>
              </w:rPr>
              <w:t xml:space="preserve"> - c</w:t>
            </w:r>
            <w:r>
              <w:rPr>
                <w:b/>
              </w:rPr>
              <w:t>ase of ___PPT9</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00006413</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00006413</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00006413</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00006415</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0x0FBA</w:t>
            </w:r>
          </w:p>
        </w:tc>
      </w:tr>
      <w:tr w:rsidR="00B7592A" w:rsidTr="00B7592A">
        <w:trPr>
          <w:trHeight w:val="320"/>
        </w:trPr>
        <w:tc>
          <w:tcPr>
            <w:tcW w:w="0" w:type="auto"/>
            <w:vAlign w:val="center"/>
          </w:tcPr>
          <w:p w:rsidR="00B7592A" w:rsidRDefault="00A223EF">
            <w:pPr>
              <w:pStyle w:val="ExampleText"/>
            </w:pPr>
            <w:r>
              <w:t>00006417</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unsigned integer</w:t>
            </w:r>
            <w:r>
              <w:rPr>
                <w:b/>
              </w:rPr>
              <w:t xml:space="preserve"> - recLen</w:t>
            </w:r>
          </w:p>
        </w:tc>
        <w:tc>
          <w:tcPr>
            <w:tcW w:w="0" w:type="auto"/>
            <w:vAlign w:val="center"/>
          </w:tcPr>
          <w:p w:rsidR="00B7592A" w:rsidRDefault="00A223EF">
            <w:pPr>
              <w:pStyle w:val="ExampleText"/>
            </w:pPr>
            <w:r>
              <w:t>0x0000000E</w:t>
            </w:r>
          </w:p>
        </w:tc>
      </w:tr>
      <w:tr w:rsidR="00B7592A" w:rsidTr="00B7592A">
        <w:trPr>
          <w:trHeight w:val="320"/>
        </w:trPr>
        <w:tc>
          <w:tcPr>
            <w:tcW w:w="0" w:type="auto"/>
            <w:vAlign w:val="center"/>
          </w:tcPr>
          <w:p w:rsidR="00B7592A" w:rsidRDefault="00A223EF">
            <w:pPr>
              <w:pStyle w:val="ExampleText"/>
            </w:pPr>
            <w:r>
              <w:t>0000641B</w:t>
            </w:r>
          </w:p>
        </w:tc>
        <w:tc>
          <w:tcPr>
            <w:tcW w:w="0" w:type="auto"/>
            <w:vAlign w:val="center"/>
          </w:tcPr>
          <w:p w:rsidR="00B7592A" w:rsidRDefault="00A223EF">
            <w:pPr>
              <w:pStyle w:val="ExampleText"/>
            </w:pPr>
            <w:r>
              <w:t>000E</w:t>
            </w:r>
          </w:p>
        </w:tc>
        <w:tc>
          <w:tcPr>
            <w:tcW w:w="0" w:type="auto"/>
            <w:vAlign w:val="center"/>
          </w:tcPr>
          <w:p w:rsidR="00B7592A" w:rsidRDefault="00A223EF">
            <w:pPr>
              <w:pStyle w:val="ExampleText"/>
            </w:pPr>
            <w:r>
              <w:t xml:space="preserve">    PrintableUnicodeString</w:t>
            </w:r>
            <w:r>
              <w:rPr>
                <w:b/>
              </w:rPr>
              <w:t xml:space="preserve"> - tagName</w:t>
            </w:r>
          </w:p>
        </w:tc>
        <w:tc>
          <w:tcPr>
            <w:tcW w:w="0" w:type="auto"/>
            <w:vAlign w:val="center"/>
          </w:tcPr>
          <w:p w:rsidR="00B7592A" w:rsidRDefault="00A223EF">
            <w:pPr>
              <w:pStyle w:val="ExampleText"/>
            </w:pPr>
            <w:r>
              <w:t>___PPT9</w:t>
            </w:r>
          </w:p>
        </w:tc>
      </w:tr>
      <w:tr w:rsidR="00B7592A" w:rsidTr="00B7592A">
        <w:trPr>
          <w:trHeight w:val="320"/>
        </w:trPr>
        <w:tc>
          <w:tcPr>
            <w:tcW w:w="0" w:type="auto"/>
            <w:vAlign w:val="center"/>
          </w:tcPr>
          <w:p w:rsidR="00B7592A" w:rsidRDefault="00A223EF">
            <w:pPr>
              <w:pStyle w:val="ExampleText"/>
            </w:pPr>
            <w:r>
              <w:t>00006429</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rhData</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00006429</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00006429</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0000642B</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0x138B</w:t>
            </w:r>
          </w:p>
        </w:tc>
      </w:tr>
      <w:tr w:rsidR="00B7592A" w:rsidTr="00B7592A">
        <w:trPr>
          <w:trHeight w:val="320"/>
        </w:trPr>
        <w:tc>
          <w:tcPr>
            <w:tcW w:w="0" w:type="auto"/>
            <w:vAlign w:val="center"/>
          </w:tcPr>
          <w:p w:rsidR="00B7592A" w:rsidRDefault="00A223EF">
            <w:pPr>
              <w:pStyle w:val="ExampleText"/>
            </w:pPr>
            <w:r>
              <w:t>0000642D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0x0000023F</w:t>
            </w:r>
          </w:p>
        </w:tc>
      </w:tr>
      <w:tr w:rsidR="00B7592A" w:rsidTr="00B7592A">
        <w:trPr>
          <w:trHeight w:val="320"/>
        </w:trPr>
        <w:tc>
          <w:tcPr>
            <w:tcW w:w="0" w:type="auto"/>
            <w:vAlign w:val="center"/>
          </w:tcPr>
          <w:p w:rsidR="00B7592A" w:rsidRDefault="00A223EF">
            <w:pPr>
              <w:pStyle w:val="ExampleText"/>
            </w:pPr>
            <w:r>
              <w:t>00006431</w:t>
            </w:r>
          </w:p>
        </w:tc>
        <w:tc>
          <w:tcPr>
            <w:tcW w:w="0" w:type="auto"/>
            <w:vAlign w:val="center"/>
          </w:tcPr>
          <w:p w:rsidR="00B7592A" w:rsidRDefault="00A223EF">
            <w:pPr>
              <w:pStyle w:val="ExampleText"/>
            </w:pPr>
            <w:r>
              <w:t>01F1</w:t>
            </w:r>
          </w:p>
        </w:tc>
        <w:tc>
          <w:tcPr>
            <w:tcW w:w="0" w:type="auto"/>
            <w:vAlign w:val="center"/>
          </w:tcPr>
          <w:p w:rsidR="00B7592A" w:rsidRDefault="00A223EF">
            <w:pPr>
              <w:pStyle w:val="ExampleText"/>
            </w:pPr>
            <w:r>
              <w:t xml:space="preserve">    </w:t>
            </w:r>
            <w:hyperlink w:anchor="Section_8a93931e05c148be8824deb1c4489c14">
              <w:r>
                <w:rPr>
                  <w:rStyle w:val="Hyperlink"/>
                </w:rPr>
                <w:t>BlipCollection9Container</w:t>
              </w:r>
            </w:hyperlink>
            <w:r>
              <w:rPr>
                <w:b/>
              </w:rPr>
              <w:t xml:space="preserve"> - blipCollectionContainer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00006622</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w:t>
            </w:r>
            <w:hyperlink w:anchor="Section_c021ee00af9c4673bd69e3d49f3668df">
              <w:r>
                <w:rPr>
                  <w:rStyle w:val="Hyperlink"/>
                </w:rPr>
                <w:t>ExHyperlink9Container</w:t>
              </w:r>
            </w:hyperlink>
            <w:r>
              <w:rPr>
                <w:b/>
              </w:rPr>
              <w:t xml:space="preserve"> - exHyperlinkContainer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00006642</w:t>
            </w:r>
          </w:p>
        </w:tc>
        <w:tc>
          <w:tcPr>
            <w:tcW w:w="0" w:type="auto"/>
            <w:vAlign w:val="center"/>
          </w:tcPr>
          <w:p w:rsidR="00B7592A" w:rsidRDefault="00A223EF">
            <w:pPr>
              <w:pStyle w:val="ExampleText"/>
            </w:pPr>
            <w:r>
              <w:t>002E</w:t>
            </w:r>
          </w:p>
        </w:tc>
        <w:tc>
          <w:tcPr>
            <w:tcW w:w="0" w:type="auto"/>
            <w:vAlign w:val="center"/>
          </w:tcPr>
          <w:p w:rsidR="00B7592A" w:rsidRDefault="00A223EF">
            <w:pPr>
              <w:pStyle w:val="ExampleText"/>
            </w:pPr>
            <w:r>
              <w:t xml:space="preserve">    </w:t>
            </w:r>
            <w:hyperlink w:anchor="Section_6eb16c7f6b6848dbace37347326b3a9d">
              <w:r>
                <w:rPr>
                  <w:rStyle w:val="Hyperlink"/>
                </w:rPr>
                <w:t>OutlineTextProps9Container</w:t>
              </w:r>
            </w:hyperlink>
            <w:r>
              <w:rPr>
                <w:b/>
              </w:rPr>
              <w:t xml:space="preserve"> - outlineTextPropsContainer</w:t>
            </w:r>
          </w:p>
        </w:tc>
        <w:tc>
          <w:tcPr>
            <w:tcW w:w="0" w:type="auto"/>
            <w:vAlign w:val="center"/>
          </w:tcPr>
          <w:p w:rsidR="00B7592A" w:rsidRDefault="00B7592A">
            <w:pPr>
              <w:pStyle w:val="ExampleText"/>
            </w:pPr>
          </w:p>
        </w:tc>
      </w:tr>
    </w:tbl>
    <w:p w:rsidR="00B7592A" w:rsidRDefault="00A223EF">
      <w:pPr>
        <w:pStyle w:val="Caption"/>
      </w:pPr>
      <w:r>
        <w:tab/>
      </w:r>
      <w:bookmarkStart w:id="2537" w:name="Example_PT_PP9DocBinaryTagExtension"/>
      <w:r>
        <w:t xml:space="preserve">Figure </w:t>
      </w:r>
      <w:bookmarkEnd w:id="2537"/>
      <w:r>
        <w:t>77: PP9DocBinaryTagExtension child-record hierarchy</w:t>
      </w:r>
    </w:p>
    <w:p w:rsidR="00B7592A" w:rsidRDefault="00A223EF">
      <w:r>
        <w:t xml:space="preserve">Most records that have a </w:t>
      </w:r>
      <w:r>
        <w:rPr>
          <w:b/>
        </w:rPr>
        <w:t>RecordHeader</w:t>
      </w:r>
      <w:r>
        <w:t xml:space="preserve"> structure as the first field are either an atom record or a container record. However, the PP2.4.23.5DocBinaryTagExtension record is not a single atom record</w:t>
      </w:r>
      <w:r>
        <w:t xml:space="preserve">, but rather a pair of atom records and has two </w:t>
      </w:r>
      <w:r>
        <w:rPr>
          <w:b/>
        </w:rPr>
        <w:t>RecordHeader</w:t>
      </w:r>
      <w:r>
        <w:t xml:space="preserve"> structures identified by the </w:t>
      </w:r>
      <w:r>
        <w:rPr>
          <w:b/>
        </w:rPr>
        <w:t>rh</w:t>
      </w:r>
      <w:r>
        <w:t xml:space="preserve"> and </w:t>
      </w:r>
      <w:r>
        <w:rPr>
          <w:b/>
        </w:rPr>
        <w:t>rhData</w:t>
      </w:r>
      <w:r>
        <w:t xml:space="preserve"> fields.</w:t>
      </w:r>
    </w:p>
    <w:p w:rsidR="00B7592A" w:rsidRDefault="00A223EF">
      <w:pPr>
        <w:pStyle w:val="Definition-Field"/>
      </w:pPr>
      <w:r>
        <w:rPr>
          <w:b/>
        </w:rPr>
        <w:lastRenderedPageBreak/>
        <w:t xml:space="preserve">rh: </w:t>
      </w:r>
      <w:r>
        <w:t xml:space="preserve"> The value of the </w:t>
      </w:r>
      <w:r>
        <w:rPr>
          <w:b/>
        </w:rPr>
        <w:t>rh.recLen</w:t>
      </w:r>
      <w:r>
        <w:t xml:space="preserve"> field is 0x0000000E and specifies the size of all subsequent fields until the next </w:t>
      </w:r>
      <w:r>
        <w:rPr>
          <w:b/>
        </w:rPr>
        <w:t>RecordHeader</w:t>
      </w:r>
      <w:r>
        <w:t xml:space="preserve"> structure.</w:t>
      </w:r>
    </w:p>
    <w:p w:rsidR="00B7592A" w:rsidRDefault="00A223EF">
      <w:pPr>
        <w:pStyle w:val="Definition-Field"/>
      </w:pPr>
      <w:r>
        <w:rPr>
          <w:b/>
        </w:rPr>
        <w:t xml:space="preserve">tagName: </w:t>
      </w:r>
      <w:r>
        <w:t xml:space="preserve">"___PPT9" specifies that the binary tag data following the </w:t>
      </w:r>
      <w:r>
        <w:rPr>
          <w:b/>
        </w:rPr>
        <w:t>rhData</w:t>
      </w:r>
      <w:r>
        <w:t xml:space="preserve"> is as specified by the PP2.4.23.5DocBinaryTagExtension record.</w:t>
      </w:r>
    </w:p>
    <w:p w:rsidR="00B7592A" w:rsidRDefault="00A223EF">
      <w:pPr>
        <w:pStyle w:val="Definition-Field"/>
      </w:pPr>
      <w:r>
        <w:rPr>
          <w:b/>
        </w:rPr>
        <w:t xml:space="preserve">rhData: </w:t>
      </w:r>
      <w:r>
        <w:t xml:space="preserve">The value of the </w:t>
      </w:r>
      <w:r>
        <w:rPr>
          <w:b/>
        </w:rPr>
        <w:t>rhData.recVer</w:t>
      </w:r>
      <w:r>
        <w:t xml:space="preserve"> field is 0x0. Generally when the </w:t>
      </w:r>
      <w:r>
        <w:rPr>
          <w:b/>
        </w:rPr>
        <w:t>recVer</w:t>
      </w:r>
      <w:r>
        <w:t xml:space="preserve"> field of a </w:t>
      </w:r>
      <w:r>
        <w:rPr>
          <w:b/>
        </w:rPr>
        <w:t>RecordHeader</w:t>
      </w:r>
      <w:r>
        <w:t xml:space="preserve"> structure is no</w:t>
      </w:r>
      <w:r>
        <w:t xml:space="preserve">t equal to 0xF, it indicates that the record that contains the </w:t>
      </w:r>
      <w:r>
        <w:rPr>
          <w:b/>
        </w:rPr>
        <w:t>RecordHeader</w:t>
      </w:r>
      <w:r>
        <w:t xml:space="preserve"> structure is an atom record. However, in this context, </w:t>
      </w:r>
      <w:r>
        <w:rPr>
          <w:b/>
        </w:rPr>
        <w:t>rhData</w:t>
      </w:r>
      <w:r>
        <w:t xml:space="preserve"> behaves more like a </w:t>
      </w:r>
      <w:r>
        <w:rPr>
          <w:b/>
        </w:rPr>
        <w:t>RecordHeader</w:t>
      </w:r>
      <w:r>
        <w:t xml:space="preserve"> structure found as the first field of a container record, because following it are mo</w:t>
      </w:r>
      <w:r>
        <w:t xml:space="preserve">re atom records and container records, specifically a </w:t>
      </w:r>
      <w:r>
        <w:rPr>
          <w:b/>
        </w:rPr>
        <w:t>BlipCollection9Container</w:t>
      </w:r>
      <w:r>
        <w:t xml:space="preserve"> record (section 2.9.72), a ExHyperlink2.10.21Container record, and a OutlineTextProps2.9.60Container record. Accordingly, the value of the </w:t>
      </w:r>
      <w:r>
        <w:rPr>
          <w:b/>
        </w:rPr>
        <w:t>rhData.recLen</w:t>
      </w:r>
      <w:r>
        <w:t xml:space="preserve"> field is 0x0000023F and </w:t>
      </w:r>
      <w:r>
        <w:t>specifies the size of all subsequent records to be included as part of the PP2.4.23.5DocBinaryTagExtension record.</w:t>
      </w:r>
    </w:p>
    <w:p w:rsidR="00B7592A" w:rsidRDefault="00A223EF">
      <w:pPr>
        <w:pStyle w:val="Heading3"/>
      </w:pPr>
      <w:bookmarkStart w:id="2538" w:name="section_669d0590c88242638aa15a9fb88fa053"/>
      <w:bookmarkStart w:id="2539" w:name="_Toc462288928"/>
      <w:r>
        <w:t>Slide Programmable Tags Example</w:t>
      </w:r>
      <w:bookmarkEnd w:id="2538"/>
      <w:bookmarkEnd w:id="2539"/>
      <w:r>
        <w:fldChar w:fldCharType="begin"/>
      </w:r>
      <w:r>
        <w:instrText xml:space="preserve"> XE "Slide programmable tag example" </w:instrText>
      </w:r>
      <w:r>
        <w:fldChar w:fldCharType="end"/>
      </w:r>
      <w:r>
        <w:fldChar w:fldCharType="begin"/>
      </w:r>
      <w:r>
        <w:instrText xml:space="preserve"> XE "Examples:slide programmable tag" </w:instrText>
      </w:r>
      <w:r>
        <w:fldChar w:fldCharType="end"/>
      </w:r>
    </w:p>
    <w:p w:rsidR="00B7592A" w:rsidRDefault="00A223EF">
      <w:r>
        <w:t xml:space="preserve">Slide-level programmable tags </w:t>
      </w:r>
      <w:r>
        <w:t xml:space="preserve">are found inside the </w:t>
      </w:r>
      <w:r>
        <w:rPr>
          <w:b/>
        </w:rPr>
        <w:t>SlideContainer</w:t>
      </w:r>
      <w:r>
        <w:t xml:space="preserve"> record (section </w:t>
      </w:r>
      <w:hyperlink w:anchor="Section_4cac097673d04ab3a70be98b3cf1c312" w:history="1">
        <w:r>
          <w:rPr>
            <w:rStyle w:val="Hyperlink"/>
          </w:rPr>
          <w:t>2.5.1</w:t>
        </w:r>
      </w:hyperlink>
      <w:r>
        <w:t xml:space="preserve">). The </w:t>
      </w:r>
      <w:hyperlink w:anchor="Section_c2263e42180e4249bd93a421efd8719b">
        <w:r>
          <w:rPr>
            <w:rStyle w:val="Hyperlink"/>
          </w:rPr>
          <w:t>SlideProgTagsContainer</w:t>
        </w:r>
      </w:hyperlink>
      <w:r>
        <w:t xml:space="preserve"> record A from the table titled "SlidePersistAt</w:t>
      </w:r>
      <w:r>
        <w:t xml:space="preserve">om record F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093"/>
        <w:gridCol w:w="809"/>
        <w:gridCol w:w="5806"/>
        <w:gridCol w:w="1287"/>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0000260C</w:t>
            </w:r>
          </w:p>
        </w:tc>
        <w:tc>
          <w:tcPr>
            <w:tcW w:w="0" w:type="auto"/>
            <w:vAlign w:val="center"/>
          </w:tcPr>
          <w:p w:rsidR="00B7592A" w:rsidRDefault="00A223EF">
            <w:pPr>
              <w:pStyle w:val="ExampleText"/>
            </w:pPr>
            <w:r>
              <w:t>0875</w:t>
            </w:r>
          </w:p>
        </w:tc>
        <w:tc>
          <w:tcPr>
            <w:tcW w:w="0" w:type="auto"/>
            <w:vAlign w:val="center"/>
          </w:tcPr>
          <w:p w:rsidR="00B7592A" w:rsidRDefault="00A223EF">
            <w:pPr>
              <w:pStyle w:val="ExampleText"/>
            </w:pPr>
            <w:r>
              <w:t>SlideProgTagsContainer</w:t>
            </w:r>
            <w:r>
              <w:rPr>
                <w:b/>
              </w:rPr>
              <w:t xml:space="preserve"> - slideProgTagsContainer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0000260C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00002614</w:t>
            </w:r>
          </w:p>
        </w:tc>
        <w:tc>
          <w:tcPr>
            <w:tcW w:w="0" w:type="auto"/>
            <w:vAlign w:val="center"/>
          </w:tcPr>
          <w:p w:rsidR="00B7592A" w:rsidRDefault="00A223EF">
            <w:pPr>
              <w:pStyle w:val="ExampleText"/>
            </w:pPr>
            <w:r>
              <w:t>086D</w:t>
            </w:r>
          </w:p>
        </w:tc>
        <w:tc>
          <w:tcPr>
            <w:tcW w:w="0" w:type="auto"/>
            <w:vAlign w:val="center"/>
          </w:tcPr>
          <w:p w:rsidR="00B7592A" w:rsidRDefault="00A223EF">
            <w:pPr>
              <w:pStyle w:val="ExampleText"/>
            </w:pPr>
            <w:r>
              <w:t xml:space="preserve">    </w:t>
            </w:r>
            <w:r>
              <w:rPr>
                <w:b/>
              </w:rPr>
              <w:t>A</w:t>
            </w:r>
            <w:r>
              <w:t xml:space="preserve">: </w:t>
            </w:r>
            <w:hyperlink w:anchor="Section_e25eb8d2627e4104b293fc8ed82a098c">
              <w:r>
                <w:rPr>
                  <w:rStyle w:val="Hyperlink"/>
                </w:rPr>
                <w:t>SlideProgBinaryTagContainer</w:t>
              </w:r>
            </w:hyperlink>
            <w:r>
              <w:rPr>
                <w:b/>
              </w:rPr>
              <w:t xml:space="preserve"> - case of RT_ProgBinaryTag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00002614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r>
              <w:t>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00002614</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0xF</w:t>
            </w:r>
          </w:p>
        </w:tc>
      </w:tr>
      <w:tr w:rsidR="00B7592A" w:rsidTr="00B7592A">
        <w:trPr>
          <w:trHeight w:val="320"/>
        </w:trPr>
        <w:tc>
          <w:tcPr>
            <w:tcW w:w="0" w:type="auto"/>
            <w:vAlign w:val="center"/>
          </w:tcPr>
          <w:p w:rsidR="00B7592A" w:rsidRDefault="00A223EF">
            <w:pPr>
              <w:pStyle w:val="ExampleText"/>
            </w:pPr>
            <w:r>
              <w:t>00002614</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00002616</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B7592A" w:rsidRDefault="00A223EF">
            <w:pPr>
              <w:pStyle w:val="ExampleText"/>
            </w:pPr>
            <w:r>
              <w:t>0x138A</w:t>
            </w:r>
          </w:p>
        </w:tc>
      </w:tr>
      <w:tr w:rsidR="00B7592A" w:rsidTr="00B7592A">
        <w:trPr>
          <w:trHeight w:val="320"/>
        </w:trPr>
        <w:tc>
          <w:tcPr>
            <w:tcW w:w="0" w:type="auto"/>
            <w:vAlign w:val="center"/>
          </w:tcPr>
          <w:p w:rsidR="00B7592A" w:rsidRDefault="00A223EF">
            <w:pPr>
              <w:pStyle w:val="ExampleText"/>
            </w:pPr>
            <w:r>
              <w:t>00002618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0x00000865</w:t>
            </w:r>
          </w:p>
        </w:tc>
      </w:tr>
      <w:tr w:rsidR="00B7592A" w:rsidTr="00B7592A">
        <w:trPr>
          <w:trHeight w:val="320"/>
        </w:trPr>
        <w:tc>
          <w:tcPr>
            <w:tcW w:w="0" w:type="auto"/>
            <w:vAlign w:val="center"/>
          </w:tcPr>
          <w:p w:rsidR="00B7592A" w:rsidRDefault="00A223EF">
            <w:pPr>
              <w:pStyle w:val="ExampleText"/>
            </w:pPr>
            <w:r>
              <w:t>0000261C</w:t>
            </w:r>
          </w:p>
        </w:tc>
        <w:tc>
          <w:tcPr>
            <w:tcW w:w="0" w:type="auto"/>
            <w:vAlign w:val="center"/>
          </w:tcPr>
          <w:p w:rsidR="00B7592A" w:rsidRDefault="00A223EF">
            <w:pPr>
              <w:pStyle w:val="ExampleText"/>
            </w:pPr>
            <w:r>
              <w:t>0865</w:t>
            </w:r>
          </w:p>
        </w:tc>
        <w:tc>
          <w:tcPr>
            <w:tcW w:w="0" w:type="auto"/>
            <w:vAlign w:val="center"/>
          </w:tcPr>
          <w:p w:rsidR="00B7592A" w:rsidRDefault="00A223EF">
            <w:pPr>
              <w:pStyle w:val="ExampleText"/>
            </w:pPr>
            <w:r>
              <w:t xml:space="preserve">        </w:t>
            </w:r>
            <w:r>
              <w:rPr>
                <w:b/>
              </w:rPr>
              <w:t>B</w:t>
            </w:r>
            <w:r>
              <w:t xml:space="preserve">: </w:t>
            </w:r>
            <w:hyperlink w:anchor="Section_ccb82f60e1ae4379b1e000909bb70b17">
              <w:r>
                <w:rPr>
                  <w:rStyle w:val="Hyperlink"/>
                </w:rPr>
                <w:t>PP10SlideBinaryTagExtension</w:t>
              </w:r>
            </w:hyperlink>
            <w:r>
              <w:rPr>
                <w:b/>
              </w:rPr>
              <w:t xml:space="preserve"> - case of ___PPT10</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0000261C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r>
              <w:rPr>
                <w:b/>
              </w:rPr>
              <w:t>C</w:t>
            </w:r>
            <w:r>
              <w:t>: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0000261C</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0000261C</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0000261E</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0x0FBA</w:t>
            </w:r>
          </w:p>
        </w:tc>
      </w:tr>
      <w:tr w:rsidR="00B7592A" w:rsidTr="00B7592A">
        <w:trPr>
          <w:trHeight w:val="320"/>
        </w:trPr>
        <w:tc>
          <w:tcPr>
            <w:tcW w:w="0" w:type="auto"/>
            <w:vAlign w:val="center"/>
          </w:tcPr>
          <w:p w:rsidR="00B7592A" w:rsidRDefault="00A223EF">
            <w:pPr>
              <w:pStyle w:val="ExampleText"/>
            </w:pPr>
            <w:r>
              <w:t>00002620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0x00000010</w:t>
            </w:r>
          </w:p>
        </w:tc>
      </w:tr>
      <w:tr w:rsidR="00B7592A" w:rsidTr="00B7592A">
        <w:trPr>
          <w:trHeight w:val="320"/>
        </w:trPr>
        <w:tc>
          <w:tcPr>
            <w:tcW w:w="0" w:type="auto"/>
            <w:vAlign w:val="center"/>
          </w:tcPr>
          <w:p w:rsidR="00B7592A" w:rsidRDefault="00A223EF">
            <w:pPr>
              <w:pStyle w:val="ExampleText"/>
            </w:pPr>
            <w:r>
              <w:t>00002624</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hyperlink w:anchor="Section_7b3104aabe314358b31039775872b257">
              <w:r>
                <w:rPr>
                  <w:rStyle w:val="Hyperlink"/>
                </w:rPr>
                <w:t>PrintableUnicodeString</w:t>
              </w:r>
            </w:hyperlink>
            <w:r>
              <w:rPr>
                <w:b/>
              </w:rPr>
              <w:t xml:space="preserve"> - tagName</w:t>
            </w:r>
          </w:p>
        </w:tc>
        <w:tc>
          <w:tcPr>
            <w:tcW w:w="0" w:type="auto"/>
            <w:vAlign w:val="center"/>
          </w:tcPr>
          <w:p w:rsidR="00B7592A" w:rsidRDefault="00A223EF">
            <w:pPr>
              <w:pStyle w:val="ExampleText"/>
            </w:pPr>
            <w:r>
              <w:t>___PPT10</w:t>
            </w:r>
          </w:p>
        </w:tc>
      </w:tr>
      <w:tr w:rsidR="00B7592A" w:rsidTr="00B7592A">
        <w:trPr>
          <w:trHeight w:val="320"/>
        </w:trPr>
        <w:tc>
          <w:tcPr>
            <w:tcW w:w="0" w:type="auto"/>
            <w:vAlign w:val="center"/>
          </w:tcPr>
          <w:p w:rsidR="00B7592A" w:rsidRDefault="00A223EF">
            <w:pPr>
              <w:pStyle w:val="ExampleText"/>
            </w:pPr>
            <w:r>
              <w:t>00002634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rhData</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00002634</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00002634</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00002636</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0x138B</w:t>
            </w:r>
          </w:p>
        </w:tc>
      </w:tr>
      <w:tr w:rsidR="00B7592A" w:rsidTr="00B7592A">
        <w:trPr>
          <w:trHeight w:val="320"/>
        </w:trPr>
        <w:tc>
          <w:tcPr>
            <w:tcW w:w="0" w:type="auto"/>
            <w:vAlign w:val="center"/>
          </w:tcPr>
          <w:p w:rsidR="00B7592A" w:rsidRDefault="00A223EF">
            <w:pPr>
              <w:pStyle w:val="ExampleText"/>
            </w:pPr>
            <w:r>
              <w:t>00002638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0x00000845</w:t>
            </w:r>
          </w:p>
        </w:tc>
      </w:tr>
      <w:tr w:rsidR="00B7592A" w:rsidTr="00B7592A">
        <w:trPr>
          <w:trHeight w:val="320"/>
        </w:trPr>
        <w:tc>
          <w:tcPr>
            <w:tcW w:w="0" w:type="auto"/>
            <w:vAlign w:val="center"/>
          </w:tcPr>
          <w:p w:rsidR="00B7592A" w:rsidRDefault="00A223EF">
            <w:pPr>
              <w:pStyle w:val="ExampleText"/>
            </w:pPr>
            <w:r>
              <w:lastRenderedPageBreak/>
              <w:t>0000263C</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hyperlink w:anchor="Section_d5e12b9941514c289d8652328381c974">
              <w:r>
                <w:rPr>
                  <w:rStyle w:val="Hyperlink"/>
                </w:rPr>
                <w:t>SlideTime10Atom</w:t>
              </w:r>
            </w:hyperlink>
            <w:r>
              <w:rPr>
                <w:b/>
              </w:rPr>
              <w:t xml:space="preserve"> - slideTimeAtom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0000264C</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hyperlink w:anchor="Section_bd2afac84f484071ba1a346546e1bee7">
              <w:r>
                <w:rPr>
                  <w:rStyle w:val="Hyperlink"/>
                </w:rPr>
                <w:t>HashCode10Atom</w:t>
              </w:r>
            </w:hyperlink>
            <w:r>
              <w:rPr>
                <w:b/>
              </w:rPr>
              <w:t xml:space="preserve"> - hashCodeAtom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00002658</w:t>
            </w:r>
          </w:p>
        </w:tc>
        <w:tc>
          <w:tcPr>
            <w:tcW w:w="0" w:type="auto"/>
            <w:vAlign w:val="center"/>
          </w:tcPr>
          <w:p w:rsidR="00B7592A" w:rsidRDefault="00A223EF">
            <w:pPr>
              <w:pStyle w:val="ExampleText"/>
            </w:pPr>
            <w:r>
              <w:t>07E9</w:t>
            </w:r>
          </w:p>
        </w:tc>
        <w:tc>
          <w:tcPr>
            <w:tcW w:w="0" w:type="auto"/>
            <w:vAlign w:val="center"/>
          </w:tcPr>
          <w:p w:rsidR="00B7592A" w:rsidRDefault="00A223EF">
            <w:pPr>
              <w:pStyle w:val="ExampleText"/>
            </w:pPr>
            <w:r>
              <w:t xml:space="preserve">            </w:t>
            </w:r>
            <w:r>
              <w:rPr>
                <w:b/>
              </w:rPr>
              <w:t>D</w:t>
            </w:r>
            <w:r>
              <w:t xml:space="preserve">: </w:t>
            </w:r>
            <w:hyperlink w:anchor="Section_83d39c580d3046a4bffb188d792cb5a7">
              <w:r>
                <w:rPr>
                  <w:rStyle w:val="Hyperlink"/>
                </w:rPr>
                <w:t>ExtTimeNodeContainer</w:t>
              </w:r>
            </w:hyperlink>
            <w:r>
              <w:rPr>
                <w:b/>
              </w:rPr>
              <w:t xml:space="preserve"> - 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00002E41</w:t>
            </w:r>
          </w:p>
        </w:tc>
        <w:tc>
          <w:tcPr>
            <w:tcW w:w="0" w:type="auto"/>
            <w:vAlign w:val="center"/>
          </w:tcPr>
          <w:p w:rsidR="00B7592A" w:rsidRDefault="00A223EF">
            <w:pPr>
              <w:pStyle w:val="ExampleText"/>
            </w:pPr>
            <w:r>
              <w:t>0040</w:t>
            </w:r>
          </w:p>
        </w:tc>
        <w:tc>
          <w:tcPr>
            <w:tcW w:w="0" w:type="auto"/>
            <w:vAlign w:val="center"/>
          </w:tcPr>
          <w:p w:rsidR="00B7592A" w:rsidRDefault="00A223EF">
            <w:pPr>
              <w:pStyle w:val="ExampleText"/>
            </w:pPr>
            <w:r>
              <w:t xml:space="preserve">            </w:t>
            </w:r>
            <w:hyperlink w:anchor="Section_48ffef8e5b8d4711a598cfa1f9fcb252">
              <w:r>
                <w:rPr>
                  <w:rStyle w:val="Hyperlink"/>
                </w:rPr>
                <w:t>BuildListContainer</w:t>
              </w:r>
            </w:hyperlink>
            <w:r>
              <w:rPr>
                <w:b/>
              </w:rPr>
              <w:t xml:space="preserve"> - buildListContainer</w:t>
            </w:r>
          </w:p>
        </w:tc>
        <w:tc>
          <w:tcPr>
            <w:tcW w:w="0" w:type="auto"/>
            <w:vAlign w:val="center"/>
          </w:tcPr>
          <w:p w:rsidR="00B7592A" w:rsidRDefault="00B7592A">
            <w:pPr>
              <w:pStyle w:val="ExampleText"/>
            </w:pPr>
          </w:p>
        </w:tc>
      </w:tr>
    </w:tbl>
    <w:p w:rsidR="00B7592A" w:rsidRDefault="00A223EF">
      <w:pPr>
        <w:pStyle w:val="Caption"/>
      </w:pPr>
      <w:r>
        <w:tab/>
      </w:r>
      <w:bookmarkStart w:id="2540" w:name="Example_PT_SlideProgTagsContainer"/>
      <w:r>
        <w:t xml:space="preserve">Figure </w:t>
      </w:r>
      <w:bookmarkEnd w:id="2540"/>
      <w:r>
        <w:t xml:space="preserve">78: </w:t>
      </w:r>
      <w:r>
        <w:t>SlideProgTagsContainer child-record hierarchy</w:t>
      </w:r>
    </w:p>
    <w:p w:rsidR="00B7592A" w:rsidRDefault="00A223EF">
      <w:r>
        <w:t>The SlideProgTagsContainer</w:t>
      </w:r>
      <w:r>
        <w:rPr>
          <w:b/>
        </w:rPr>
        <w:t xml:space="preserve"> </w:t>
      </w:r>
      <w:r>
        <w:t>record shown in the previous table has one programmable tag, represented by the record A, which stores binary data as specified by the 0x138A</w:t>
      </w:r>
      <w:r>
        <w:rPr>
          <w:b/>
        </w:rPr>
        <w:t xml:space="preserve"> </w:t>
      </w:r>
      <w:r>
        <w:t xml:space="preserve">value for its </w:t>
      </w:r>
      <w:r>
        <w:rPr>
          <w:b/>
        </w:rPr>
        <w:t>rh.recType</w:t>
      </w:r>
      <w:r>
        <w:t xml:space="preserve"> fields.</w:t>
      </w:r>
    </w:p>
    <w:p w:rsidR="00B7592A" w:rsidRDefault="00A223EF">
      <w:r>
        <w:t>The cont</w:t>
      </w:r>
      <w:r>
        <w:t xml:space="preserve">ents of the programmable tag are shown by record B. Most records that have a </w:t>
      </w:r>
      <w:r>
        <w:rPr>
          <w:b/>
        </w:rPr>
        <w:t>RecordHeader</w:t>
      </w:r>
      <w:r>
        <w:t xml:space="preserve"> structure (section 2.3.1) as the first field are either an atom record or a container record. However, the PP2.5.24SlideBinaryTagExtension</w:t>
      </w:r>
      <w:r>
        <w:rPr>
          <w:b/>
        </w:rPr>
        <w:t xml:space="preserve"> </w:t>
      </w:r>
      <w:r>
        <w:t>record B is not a single at</w:t>
      </w:r>
      <w:r>
        <w:t xml:space="preserve">om record, but rather a pair of atom records and has two </w:t>
      </w:r>
      <w:r>
        <w:rPr>
          <w:b/>
        </w:rPr>
        <w:t>RecordHeader</w:t>
      </w:r>
      <w:r>
        <w:t xml:space="preserve"> structures identified by the </w:t>
      </w:r>
      <w:r>
        <w:rPr>
          <w:b/>
        </w:rPr>
        <w:t>rh</w:t>
      </w:r>
      <w:r>
        <w:t xml:space="preserve"> and </w:t>
      </w:r>
      <w:r>
        <w:rPr>
          <w:b/>
        </w:rPr>
        <w:t>rhData</w:t>
      </w:r>
      <w:r>
        <w:t xml:space="preserve"> fields.</w:t>
      </w:r>
    </w:p>
    <w:p w:rsidR="00B7592A" w:rsidRDefault="00A223EF">
      <w:pPr>
        <w:pStyle w:val="Definition-Field"/>
      </w:pPr>
      <w:r>
        <w:rPr>
          <w:b/>
        </w:rPr>
        <w:t xml:space="preserve">case of RT_ProgBinaryTag.case of ___PPT10.rh: </w:t>
      </w:r>
      <w:r>
        <w:t xml:space="preserve"> The value of the </w:t>
      </w:r>
      <w:r>
        <w:rPr>
          <w:b/>
        </w:rPr>
        <w:t>rh.recLen</w:t>
      </w:r>
      <w:r>
        <w:t xml:space="preserve"> field of the </w:t>
      </w:r>
      <w:r>
        <w:rPr>
          <w:b/>
        </w:rPr>
        <w:t>RecordHeader</w:t>
      </w:r>
      <w:r>
        <w:t xml:space="preserve"> structure C is 0x00000010 and speci</w:t>
      </w:r>
      <w:r>
        <w:t xml:space="preserve">fies the size of all subsequent fields until the next </w:t>
      </w:r>
      <w:r>
        <w:rPr>
          <w:b/>
        </w:rPr>
        <w:t>RecordHeader</w:t>
      </w:r>
      <w:r>
        <w:t xml:space="preserve"> structure.</w:t>
      </w:r>
    </w:p>
    <w:p w:rsidR="00B7592A" w:rsidRDefault="00A223EF">
      <w:pPr>
        <w:pStyle w:val="Definition-Field"/>
      </w:pPr>
      <w:r>
        <w:rPr>
          <w:b/>
        </w:rPr>
        <w:t xml:space="preserve">case of RT_ProgBinaryTag.case of ___PPT10.tagName: </w:t>
      </w:r>
      <w:r>
        <w:t xml:space="preserve">"___PPT10" specifies that the binary tag data following the </w:t>
      </w:r>
      <w:r>
        <w:rPr>
          <w:b/>
        </w:rPr>
        <w:t>rhData</w:t>
      </w:r>
      <w:r>
        <w:t xml:space="preserve"> field is as specified by the PP2.5.24SlideBinaryTagExtension</w:t>
      </w:r>
      <w:r>
        <w:t xml:space="preserve"> record.</w:t>
      </w:r>
    </w:p>
    <w:p w:rsidR="00B7592A" w:rsidRDefault="00A223EF">
      <w:pPr>
        <w:pStyle w:val="Definition-Field"/>
      </w:pPr>
      <w:r>
        <w:rPr>
          <w:b/>
        </w:rPr>
        <w:t xml:space="preserve">case of RT_ProgBinaryTag.case of ___PPT10.rhData: </w:t>
      </w:r>
      <w:r>
        <w:t xml:space="preserve"> The value of the </w:t>
      </w:r>
      <w:r>
        <w:rPr>
          <w:b/>
        </w:rPr>
        <w:t>rhData.recVer</w:t>
      </w:r>
      <w:r>
        <w:t xml:space="preserve"> field is 0x0. Generally when the </w:t>
      </w:r>
      <w:r>
        <w:rPr>
          <w:b/>
        </w:rPr>
        <w:t>recVer</w:t>
      </w:r>
      <w:r>
        <w:t xml:space="preserve"> field of a </w:t>
      </w:r>
      <w:r>
        <w:rPr>
          <w:b/>
        </w:rPr>
        <w:t>RecordHeader</w:t>
      </w:r>
      <w:r>
        <w:t xml:space="preserve"> structure is not equal to 0xF, it indicates that the record that contains the </w:t>
      </w:r>
      <w:r>
        <w:rPr>
          <w:b/>
        </w:rPr>
        <w:t>RecordHeader</w:t>
      </w:r>
      <w:r>
        <w:t xml:space="preserve"> structure </w:t>
      </w:r>
      <w:r>
        <w:t xml:space="preserve">is an atom record. However, in this context, </w:t>
      </w:r>
      <w:r>
        <w:rPr>
          <w:b/>
        </w:rPr>
        <w:t>rhData</w:t>
      </w:r>
      <w:r>
        <w:t xml:space="preserve"> behaves more like a </w:t>
      </w:r>
      <w:r>
        <w:rPr>
          <w:b/>
        </w:rPr>
        <w:t>RecordHeader</w:t>
      </w:r>
      <w:r>
        <w:t xml:space="preserve"> structure found as the first field of a container record, because following it are more atom records and container records, specifically a SlideTime2.5.31Atom</w:t>
      </w:r>
      <w:r>
        <w:rPr>
          <w:b/>
        </w:rPr>
        <w:t xml:space="preserve"> </w:t>
      </w:r>
      <w:r>
        <w:t>record, a Ha</w:t>
      </w:r>
      <w:r>
        <w:t>shCode2.8.3Atom</w:t>
      </w:r>
      <w:r>
        <w:rPr>
          <w:b/>
        </w:rPr>
        <w:t xml:space="preserve"> </w:t>
      </w:r>
      <w:r>
        <w:t xml:space="preserve">record, an </w:t>
      </w:r>
      <w:r>
        <w:rPr>
          <w:b/>
        </w:rPr>
        <w:t>ExtTimeNodeContainer</w:t>
      </w:r>
      <w:r>
        <w:t xml:space="preserve"> record (section 2.8.15), and a BuildListContainer</w:t>
      </w:r>
      <w:r>
        <w:rPr>
          <w:b/>
        </w:rPr>
        <w:t xml:space="preserve"> </w:t>
      </w:r>
      <w:r>
        <w:t xml:space="preserve">record. Accordingly, the value of the </w:t>
      </w:r>
      <w:r>
        <w:rPr>
          <w:b/>
        </w:rPr>
        <w:t>rhData.recLen</w:t>
      </w:r>
      <w:r>
        <w:t xml:space="preserve"> field is 0x00000845 and specifies the size of all subsequent records to be included as part of the PP2.5.2</w:t>
      </w:r>
      <w:r>
        <w:t>4SlideBinaryTagExtension record.</w:t>
      </w:r>
    </w:p>
    <w:p w:rsidR="00B7592A" w:rsidRDefault="00A223EF">
      <w:pPr>
        <w:pStyle w:val="Heading2"/>
      </w:pPr>
      <w:bookmarkStart w:id="2541" w:name="section_9aadd4e5a29b4d17934ea8eb42d5512d"/>
      <w:bookmarkStart w:id="2542" w:name="_Toc462288929"/>
      <w:r>
        <w:t>Animation Example</w:t>
      </w:r>
      <w:bookmarkEnd w:id="2541"/>
      <w:bookmarkEnd w:id="2542"/>
      <w:r>
        <w:fldChar w:fldCharType="begin"/>
      </w:r>
      <w:r>
        <w:instrText xml:space="preserve"> XE "Examples:Animation Example" </w:instrText>
      </w:r>
      <w:r>
        <w:fldChar w:fldCharType="end"/>
      </w:r>
      <w:r>
        <w:fldChar w:fldCharType="begin"/>
      </w:r>
      <w:r>
        <w:instrText xml:space="preserve"> XE "Animation Example example" </w:instrText>
      </w:r>
      <w:r>
        <w:fldChar w:fldCharType="end"/>
      </w:r>
      <w:r>
        <w:fldChar w:fldCharType="begin"/>
      </w:r>
      <w:r>
        <w:instrText xml:space="preserve"> XE "Animation examples" </w:instrText>
      </w:r>
      <w:r>
        <w:fldChar w:fldCharType="end"/>
      </w:r>
      <w:r>
        <w:fldChar w:fldCharType="begin"/>
      </w:r>
      <w:r>
        <w:instrText xml:space="preserve"> XE "Examples:animation" </w:instrText>
      </w:r>
      <w:r>
        <w:fldChar w:fldCharType="end"/>
      </w:r>
      <w:r>
        <w:fldChar w:fldCharType="begin"/>
      </w:r>
      <w:r>
        <w:instrText xml:space="preserve"> XE "Animation:examples" </w:instrText>
      </w:r>
      <w:r>
        <w:fldChar w:fldCharType="end"/>
      </w:r>
    </w:p>
    <w:p w:rsidR="00B7592A" w:rsidRDefault="00A223EF">
      <w:r>
        <w:t>The following sections provide examples of text animati</w:t>
      </w:r>
      <w:r>
        <w:t xml:space="preserve">on and shape animation. The animation in each example is synchronized with a timing tree that is a six-level tree of time nodes. The first level is the root of the tree, which is stored inside the </w:t>
      </w:r>
      <w:hyperlink w:anchor="Section_ccb82f60e1ae4379b1e000909bb70b17" w:history="1">
        <w:r>
          <w:rPr>
            <w:rStyle w:val="Hyperlink"/>
          </w:rPr>
          <w:t>PP2.5.24SlideBinaryTagExtension</w:t>
        </w:r>
      </w:hyperlink>
      <w:r>
        <w:t xml:space="preserve"> record.</w:t>
      </w:r>
    </w:p>
    <w:p w:rsidR="00B7592A" w:rsidRDefault="00A223EF">
      <w:pPr>
        <w:pStyle w:val="Heading3"/>
      </w:pPr>
      <w:bookmarkStart w:id="2543" w:name="section_d8b47ac92a8e4c8b88b49f58d893bdad"/>
      <w:bookmarkStart w:id="2544" w:name="_Toc462288930"/>
      <w:r>
        <w:t>Text Animation Example</w:t>
      </w:r>
      <w:bookmarkEnd w:id="2543"/>
      <w:bookmarkEnd w:id="2544"/>
      <w:r>
        <w:fldChar w:fldCharType="begin"/>
      </w:r>
      <w:r>
        <w:instrText xml:space="preserve"> XE "Text animation example" </w:instrText>
      </w:r>
      <w:r>
        <w:fldChar w:fldCharType="end"/>
      </w:r>
      <w:r>
        <w:fldChar w:fldCharType="begin"/>
      </w:r>
      <w:r>
        <w:instrText xml:space="preserve"> XE "Examples:text animation" </w:instrText>
      </w:r>
      <w:r>
        <w:fldChar w:fldCharType="end"/>
      </w:r>
    </w:p>
    <w:p w:rsidR="00B7592A" w:rsidRDefault="00A223EF">
      <w:r>
        <w:t>This example explains the timing tree of the text animation used on presentation slide</w:t>
      </w:r>
      <w:r>
        <w:t xml:space="preserve"> 2 as shown in figure titled "Presentation slide 2" in section </w:t>
      </w:r>
      <w:hyperlink w:anchor="Section_510796aadbab4fcba535b08c754c1ca6" w:history="1">
        <w:r>
          <w:rPr>
            <w:rStyle w:val="Hyperlink"/>
          </w:rPr>
          <w:t>3.1</w:t>
        </w:r>
      </w:hyperlink>
      <w:r>
        <w:t>. The animation displays one bullet item of paragraph every time the mouse is clicked. In total, three paragraphs that are not dis</w:t>
      </w:r>
      <w:r>
        <w:t>played at first are displayed, using animation.</w:t>
      </w:r>
    </w:p>
    <w:p w:rsidR="00B7592A" w:rsidRDefault="00A223EF">
      <w:r>
        <w:t xml:space="preserve">The timing tree of the text animation is found inside the </w:t>
      </w:r>
      <w:hyperlink w:anchor="Section_ccb82f60e1ae4379b1e000909bb70b17" w:history="1">
        <w:r>
          <w:rPr>
            <w:rStyle w:val="Hyperlink"/>
          </w:rPr>
          <w:t>PP2.5.24SlideBinaryTagExtension</w:t>
        </w:r>
      </w:hyperlink>
      <w:r>
        <w:t xml:space="preserve"> record. The </w:t>
      </w:r>
      <w:r>
        <w:rPr>
          <w:b/>
        </w:rPr>
        <w:t>ExtTimeNodeContainer</w:t>
      </w:r>
      <w:r>
        <w:t xml:space="preserve"> (section </w:t>
      </w:r>
      <w:hyperlink w:anchor="Section_83d39c580d3046a4bffb188d792cb5a7" w:history="1">
        <w:r>
          <w:rPr>
            <w:rStyle w:val="Hyperlink"/>
          </w:rPr>
          <w:t>2.8.15</w:t>
        </w:r>
      </w:hyperlink>
      <w:r>
        <w:t xml:space="preserve">) record D from the table titled "SlideProgTagsContainer child-record hierarchy" in section </w:t>
      </w:r>
      <w:hyperlink w:anchor="Section_669d0590c88242638aa15a9fb88fa053" w:history="1">
        <w:r>
          <w:rPr>
            <w:rStyle w:val="Hyperlink"/>
          </w:rPr>
          <w:t>3.6.2</w:t>
        </w:r>
      </w:hyperlink>
      <w:r>
        <w:t xml:space="preserve"> is shown expanded in the following table.</w:t>
      </w:r>
    </w:p>
    <w:tbl>
      <w:tblPr>
        <w:tblStyle w:val="Table-ShadedHeader"/>
        <w:tblW w:w="4690" w:type="pct"/>
        <w:tblLook w:val="04A0" w:firstRow="1" w:lastRow="0" w:firstColumn="1" w:lastColumn="0" w:noHBand="0" w:noVBand="1"/>
      </w:tblPr>
      <w:tblGrid>
        <w:gridCol w:w="1066"/>
        <w:gridCol w:w="659"/>
        <w:gridCol w:w="6029"/>
        <w:gridCol w:w="124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00002658</w:t>
            </w:r>
          </w:p>
        </w:tc>
        <w:tc>
          <w:tcPr>
            <w:tcW w:w="0" w:type="auto"/>
            <w:vAlign w:val="center"/>
          </w:tcPr>
          <w:p w:rsidR="00B7592A" w:rsidRDefault="00A223EF">
            <w:pPr>
              <w:pStyle w:val="ExampleText"/>
            </w:pPr>
            <w:r>
              <w:t>07E9</w:t>
            </w:r>
          </w:p>
        </w:tc>
        <w:tc>
          <w:tcPr>
            <w:tcW w:w="0" w:type="auto"/>
            <w:vAlign w:val="center"/>
          </w:tcPr>
          <w:p w:rsidR="00B7592A" w:rsidRDefault="00A223EF">
            <w:pPr>
              <w:pStyle w:val="ExampleText"/>
            </w:pPr>
            <w:r>
              <w:t>ExtTimeNodeContainer</w:t>
            </w:r>
            <w:r>
              <w:rPr>
                <w:b/>
              </w:rPr>
              <w:t xml:space="preserve"> - 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lastRenderedPageBreak/>
              <w:t>00002658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00002660</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w:t>
            </w:r>
            <w:r>
              <w:rPr>
                <w:b/>
              </w:rPr>
              <w:t>A</w:t>
            </w:r>
            <w:r>
              <w:t xml:space="preserve">: </w:t>
            </w:r>
            <w:hyperlink w:anchor="Section_a6b40fd7decd4d6e991a10394458c6a8">
              <w:r>
                <w:rPr>
                  <w:rStyle w:val="Hyperlink"/>
                </w:rPr>
                <w:t>TimeNodeAtom</w:t>
              </w:r>
            </w:hyperlink>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00002688</w:t>
            </w:r>
          </w:p>
        </w:tc>
        <w:tc>
          <w:tcPr>
            <w:tcW w:w="0" w:type="auto"/>
            <w:vAlign w:val="center"/>
          </w:tcPr>
          <w:p w:rsidR="00B7592A" w:rsidRDefault="00A223EF">
            <w:pPr>
              <w:pStyle w:val="ExampleText"/>
            </w:pPr>
            <w:r>
              <w:t>0015</w:t>
            </w:r>
          </w:p>
        </w:tc>
        <w:tc>
          <w:tcPr>
            <w:tcW w:w="0" w:type="auto"/>
            <w:vAlign w:val="center"/>
          </w:tcPr>
          <w:p w:rsidR="00B7592A" w:rsidRDefault="00A223EF">
            <w:pPr>
              <w:pStyle w:val="ExampleText"/>
            </w:pPr>
            <w:r>
              <w:t xml:space="preserve">    </w:t>
            </w:r>
            <w:hyperlink w:anchor="Section_d6d7cd40b40d4e5090e8bb5464ef07c2">
              <w:r>
                <w:rPr>
                  <w:rStyle w:val="Hyperlink"/>
                </w:rPr>
                <w:t>TimePropertyList4TimeNodeContainer</w:t>
              </w:r>
            </w:hyperlink>
            <w:r>
              <w:rPr>
                <w:b/>
              </w:rPr>
              <w:t xml:space="preserve"> - timePropertyList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00002688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w:t>
            </w:r>
            <w:r>
              <w:t>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00002690</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w:t>
            </w:r>
            <w:hyperlink w:anchor="Section_20f25cbe85c347a9b8ab5d4f9e82d6ed">
              <w:r>
                <w:rPr>
                  <w:rStyle w:val="Hyperlink"/>
                </w:rPr>
                <w:t>TimeEffectNodeType</w:t>
              </w:r>
            </w:hyperlink>
            <w:r>
              <w:rPr>
                <w:b/>
              </w:rPr>
              <w:t xml:space="preserve"> - case of TL_TPID_EffectNodeType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00002690</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00002698</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w:t>
            </w:r>
            <w:hyperlink w:anchor="Section_9900a3e8334a470583969b25de7958bc">
              <w:r>
                <w:rPr>
                  <w:rStyle w:val="Hyperlink"/>
                </w:rPr>
                <w:t>TimeVariantTypeEnum</w:t>
              </w:r>
            </w:hyperlink>
            <w:r>
              <w:rPr>
                <w:b/>
              </w:rPr>
              <w:t xml:space="preserve"> - type</w:t>
            </w:r>
          </w:p>
        </w:tc>
        <w:tc>
          <w:tcPr>
            <w:tcW w:w="0" w:type="auto"/>
            <w:vAlign w:val="center"/>
          </w:tcPr>
          <w:p w:rsidR="00B7592A" w:rsidRDefault="00A223EF">
            <w:pPr>
              <w:pStyle w:val="ExampleText"/>
            </w:pPr>
            <w:r>
              <w:t>0x01</w:t>
            </w:r>
          </w:p>
        </w:tc>
      </w:tr>
      <w:tr w:rsidR="00B7592A" w:rsidTr="00B7592A">
        <w:trPr>
          <w:trHeight w:val="320"/>
        </w:trPr>
        <w:tc>
          <w:tcPr>
            <w:tcW w:w="0" w:type="auto"/>
            <w:vAlign w:val="center"/>
          </w:tcPr>
          <w:p w:rsidR="00B7592A" w:rsidRDefault="00A223EF">
            <w:pPr>
              <w:pStyle w:val="ExampleText"/>
            </w:pPr>
            <w:r>
              <w:t>00002699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effectNodeType</w:t>
            </w:r>
          </w:p>
        </w:tc>
        <w:tc>
          <w:tcPr>
            <w:tcW w:w="0" w:type="auto"/>
            <w:vAlign w:val="center"/>
          </w:tcPr>
          <w:p w:rsidR="00B7592A" w:rsidRDefault="00A223EF">
            <w:pPr>
              <w:pStyle w:val="ExampleText"/>
            </w:pPr>
            <w:r>
              <w:t>0x00000009</w:t>
            </w:r>
          </w:p>
        </w:tc>
      </w:tr>
      <w:tr w:rsidR="00B7592A" w:rsidTr="00B7592A">
        <w:trPr>
          <w:trHeight w:val="320"/>
        </w:trPr>
        <w:tc>
          <w:tcPr>
            <w:tcW w:w="0" w:type="auto"/>
            <w:vAlign w:val="center"/>
          </w:tcPr>
          <w:p w:rsidR="00B7592A" w:rsidRDefault="00A223EF">
            <w:pPr>
              <w:pStyle w:val="ExampleText"/>
            </w:pPr>
            <w:r>
              <w:t>0000269D</w:t>
            </w:r>
          </w:p>
        </w:tc>
        <w:tc>
          <w:tcPr>
            <w:tcW w:w="0" w:type="auto"/>
            <w:vAlign w:val="center"/>
          </w:tcPr>
          <w:p w:rsidR="00B7592A" w:rsidRDefault="00A223EF">
            <w:pPr>
              <w:pStyle w:val="ExampleText"/>
            </w:pPr>
            <w:r>
              <w:t>07A4</w:t>
            </w:r>
          </w:p>
        </w:tc>
        <w:tc>
          <w:tcPr>
            <w:tcW w:w="0" w:type="auto"/>
            <w:vAlign w:val="center"/>
          </w:tcPr>
          <w:p w:rsidR="00B7592A" w:rsidRDefault="00A223EF">
            <w:pPr>
              <w:pStyle w:val="ExampleText"/>
            </w:pPr>
            <w:r>
              <w:t xml:space="preserve">    </w:t>
            </w:r>
            <w:r>
              <w:rPr>
                <w:b/>
              </w:rPr>
              <w:t>B</w:t>
            </w:r>
            <w:r>
              <w:t>: ExtTimeNodeContainer</w:t>
            </w:r>
            <w:r>
              <w:rPr>
                <w:b/>
              </w:rPr>
              <w:t xml:space="preserve"> - case of RT_TimeExtTimeNodeContainer</w:t>
            </w:r>
          </w:p>
        </w:tc>
        <w:tc>
          <w:tcPr>
            <w:tcW w:w="0" w:type="auto"/>
            <w:vAlign w:val="center"/>
          </w:tcPr>
          <w:p w:rsidR="00B7592A" w:rsidRDefault="00B7592A">
            <w:pPr>
              <w:pStyle w:val="ExampleText"/>
            </w:pPr>
          </w:p>
        </w:tc>
      </w:tr>
    </w:tbl>
    <w:p w:rsidR="00B7592A" w:rsidRDefault="00A223EF">
      <w:pPr>
        <w:pStyle w:val="Caption"/>
      </w:pPr>
      <w:r>
        <w:tab/>
      </w:r>
      <w:bookmarkStart w:id="2545" w:name="Example_AM_ExtTimeNodeContainer"/>
      <w:r>
        <w:t xml:space="preserve">Figure </w:t>
      </w:r>
      <w:bookmarkEnd w:id="2545"/>
      <w:r>
        <w:t>79</w:t>
      </w:r>
      <w:r>
        <w:t xml:space="preserve">: First-level ExtTimeNodeContainer child-record hierarchy </w:t>
      </w:r>
    </w:p>
    <w:p w:rsidR="00B7592A" w:rsidRDefault="00A223EF">
      <w:pPr>
        <w:pStyle w:val="Definition-Field"/>
      </w:pPr>
      <w:r>
        <w:rPr>
          <w:b/>
        </w:rPr>
        <w:t xml:space="preserve">timePropertyList.case of TL_TPID_EffectNodeType.effectNodeType: </w:t>
      </w:r>
      <w:r>
        <w:t>0x00000009 specifies that this time node is the root of the timing tree.</w:t>
      </w:r>
    </w:p>
    <w:p w:rsidR="00B7592A" w:rsidRDefault="00A223EF">
      <w:r>
        <w:t>The child-record hierarchy of the TimeNodeAtom record A from</w:t>
      </w:r>
      <w:r>
        <w:t xml:space="preserve"> the previous table is shown expanded in the following table.</w:t>
      </w:r>
    </w:p>
    <w:tbl>
      <w:tblPr>
        <w:tblStyle w:val="Table-ShadedHeader"/>
        <w:tblW w:w="4690" w:type="pct"/>
        <w:tblLook w:val="04A0" w:firstRow="1" w:lastRow="0" w:firstColumn="1" w:lastColumn="0" w:noHBand="0" w:noVBand="1"/>
      </w:tblPr>
      <w:tblGrid>
        <w:gridCol w:w="1501"/>
        <w:gridCol w:w="1110"/>
        <w:gridCol w:w="4617"/>
        <w:gridCol w:w="1767"/>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00002660</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rPr>
                <w:b/>
              </w:rPr>
              <w:t>A</w:t>
            </w:r>
            <w:r>
              <w:t>: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00002660</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00002668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0000266C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unsigned integer</w:t>
            </w:r>
            <w:r>
              <w:rPr>
                <w:b/>
              </w:rPr>
              <w:t xml:space="preserve"> - restart</w:t>
            </w:r>
          </w:p>
        </w:tc>
        <w:tc>
          <w:tcPr>
            <w:tcW w:w="0" w:type="auto"/>
            <w:vAlign w:val="center"/>
          </w:tcPr>
          <w:p w:rsidR="00B7592A" w:rsidRDefault="00A223EF">
            <w:pPr>
              <w:pStyle w:val="ExampleText"/>
            </w:pPr>
            <w:r>
              <w:t>0x00000003</w:t>
            </w:r>
          </w:p>
        </w:tc>
      </w:tr>
      <w:tr w:rsidR="00B7592A" w:rsidTr="00B7592A">
        <w:trPr>
          <w:trHeight w:val="320"/>
        </w:trPr>
        <w:tc>
          <w:tcPr>
            <w:tcW w:w="0" w:type="auto"/>
            <w:vAlign w:val="center"/>
          </w:tcPr>
          <w:p w:rsidR="00B7592A" w:rsidRDefault="00A223EF">
            <w:pPr>
              <w:pStyle w:val="ExampleText"/>
            </w:pPr>
            <w:r>
              <w:t>00002670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8b2c01817e764bc79372285dcb67ae6f">
              <w:r>
                <w:rPr>
                  <w:rStyle w:val="Hyperlink"/>
                </w:rPr>
                <w:t>TimeNodeTypeEnum</w:t>
              </w:r>
            </w:hyperlink>
            <w:r>
              <w:rPr>
                <w:b/>
              </w:rPr>
              <w:t xml:space="preserve"> - type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00002674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fill</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00002678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0000267C</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00002680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duration</w:t>
            </w:r>
          </w:p>
        </w:tc>
        <w:tc>
          <w:tcPr>
            <w:tcW w:w="0" w:type="auto"/>
            <w:vAlign w:val="center"/>
          </w:tcPr>
          <w:p w:rsidR="00B7592A" w:rsidRDefault="00A223EF">
            <w:pPr>
              <w:pStyle w:val="ExampleText"/>
            </w:pPr>
            <w:r>
              <w:t>0xFFFFFFFF</w:t>
            </w:r>
          </w:p>
        </w:tc>
      </w:tr>
      <w:tr w:rsidR="00B7592A" w:rsidTr="00B7592A">
        <w:trPr>
          <w:trHeight w:val="320"/>
        </w:trPr>
        <w:tc>
          <w:tcPr>
            <w:tcW w:w="0" w:type="auto"/>
            <w:vAlign w:val="center"/>
          </w:tcPr>
          <w:p w:rsidR="00B7592A" w:rsidRDefault="00A223EF">
            <w:pPr>
              <w:pStyle w:val="ExampleText"/>
            </w:pPr>
            <w:r>
              <w:t>00002684</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fFillProperty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00002684</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fRestartProperty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00002684</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reserved4</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00002684</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fGroupingTypeProperty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00002684</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fDurationProperty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00002684</w:t>
            </w:r>
          </w:p>
        </w:tc>
        <w:tc>
          <w:tcPr>
            <w:tcW w:w="0" w:type="auto"/>
            <w:vAlign w:val="center"/>
          </w:tcPr>
          <w:p w:rsidR="00B7592A" w:rsidRDefault="00A223EF">
            <w:pPr>
              <w:pStyle w:val="ExampleText"/>
            </w:pPr>
            <w:r>
              <w:t>27 bits</w:t>
            </w:r>
          </w:p>
        </w:tc>
        <w:tc>
          <w:tcPr>
            <w:tcW w:w="0" w:type="auto"/>
            <w:vAlign w:val="center"/>
          </w:tcPr>
          <w:p w:rsidR="00B7592A" w:rsidRDefault="00A223EF">
            <w:pPr>
              <w:pStyle w:val="ExampleText"/>
            </w:pPr>
            <w:r>
              <w:t xml:space="preserve">    unsigned integer</w:t>
            </w:r>
            <w:r>
              <w:rPr>
                <w:b/>
              </w:rPr>
              <w:t xml:space="preserve"> - reserved5</w:t>
            </w:r>
          </w:p>
        </w:tc>
        <w:tc>
          <w:tcPr>
            <w:tcW w:w="0" w:type="auto"/>
            <w:vAlign w:val="center"/>
          </w:tcPr>
          <w:p w:rsidR="00B7592A" w:rsidRDefault="00A223EF">
            <w:pPr>
              <w:pStyle w:val="ExampleText"/>
            </w:pPr>
            <w:r>
              <w:t>0x0000000</w:t>
            </w:r>
          </w:p>
        </w:tc>
      </w:tr>
    </w:tbl>
    <w:p w:rsidR="00B7592A" w:rsidRDefault="00A223EF">
      <w:pPr>
        <w:pStyle w:val="Caption"/>
      </w:pPr>
      <w:r>
        <w:tab/>
      </w:r>
      <w:bookmarkStart w:id="2546" w:name="Example_AM_TimeNodeAtom0"/>
      <w:r>
        <w:t xml:space="preserve">Figure </w:t>
      </w:r>
      <w:bookmarkEnd w:id="2546"/>
      <w:r>
        <w:t>80: TimeNodeAtom record A child-record hierarchy</w:t>
      </w:r>
    </w:p>
    <w:p w:rsidR="00B7592A" w:rsidRDefault="00A223EF">
      <w:pPr>
        <w:pStyle w:val="Definition-Field"/>
      </w:pPr>
      <w:r>
        <w:rPr>
          <w:b/>
        </w:rPr>
        <w:t xml:space="preserve">restart: </w:t>
      </w:r>
      <w:r>
        <w:t>0x00000003 specifies that this time node will never restart.</w:t>
      </w:r>
    </w:p>
    <w:p w:rsidR="00B7592A" w:rsidRDefault="00A223EF">
      <w:pPr>
        <w:pStyle w:val="Definition-Field"/>
      </w:pPr>
      <w:r>
        <w:rPr>
          <w:b/>
        </w:rPr>
        <w:lastRenderedPageBreak/>
        <w:t xml:space="preserve">type: </w:t>
      </w:r>
      <w:r>
        <w:t>0x00000000 specifies that this time node is a parallel time node, which allows all of its child nodes to start at the same time.</w:t>
      </w:r>
    </w:p>
    <w:p w:rsidR="00B7592A" w:rsidRDefault="00A223EF">
      <w:pPr>
        <w:pStyle w:val="Definition-Field"/>
      </w:pPr>
      <w:r>
        <w:rPr>
          <w:b/>
        </w:rPr>
        <w:t xml:space="preserve">fill: </w:t>
      </w:r>
      <w:r>
        <w:t xml:space="preserve">0x00000000 specifies that the animated properties are </w:t>
      </w:r>
      <w:r>
        <w:t>reset to their original values after the time node becomes inactive.</w:t>
      </w:r>
    </w:p>
    <w:p w:rsidR="00B7592A" w:rsidRDefault="00A223EF">
      <w:pPr>
        <w:pStyle w:val="Definition-Field"/>
      </w:pPr>
      <w:r>
        <w:rPr>
          <w:b/>
        </w:rPr>
        <w:t xml:space="preserve">duration: </w:t>
      </w:r>
      <w:r>
        <w:t>0xFFFFFFFF specifies that the duration of the time node is infinite, and that its actual duration is determined by the durations of its child nodes.</w:t>
      </w:r>
    </w:p>
    <w:p w:rsidR="00B7592A" w:rsidRDefault="00A223EF">
      <w:r>
        <w:t>The child-record hierarchy o</w:t>
      </w:r>
      <w:r>
        <w:t xml:space="preserve">f the </w:t>
      </w:r>
      <w:r>
        <w:rPr>
          <w:b/>
        </w:rPr>
        <w:t>ExtTimeNodeContainer</w:t>
      </w:r>
      <w:r>
        <w:t xml:space="preserve"> record B from the first table titled "First-level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87"/>
        <w:gridCol w:w="659"/>
        <w:gridCol w:w="6008"/>
        <w:gridCol w:w="124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0000269D</w:t>
            </w:r>
          </w:p>
        </w:tc>
        <w:tc>
          <w:tcPr>
            <w:tcW w:w="0" w:type="auto"/>
            <w:vAlign w:val="center"/>
          </w:tcPr>
          <w:p w:rsidR="00B7592A" w:rsidRDefault="00A223EF">
            <w:pPr>
              <w:pStyle w:val="ExampleText"/>
            </w:pPr>
            <w:r>
              <w:t>07A4</w:t>
            </w:r>
          </w:p>
        </w:tc>
        <w:tc>
          <w:tcPr>
            <w:tcW w:w="0" w:type="auto"/>
            <w:vAlign w:val="center"/>
          </w:tcPr>
          <w:p w:rsidR="00B7592A" w:rsidRDefault="00A223EF">
            <w:pPr>
              <w:pStyle w:val="ExampleText"/>
            </w:pPr>
            <w:r>
              <w:t>ExtTimeNodeContainer</w:t>
            </w:r>
            <w:r>
              <w:rPr>
                <w:b/>
              </w:rPr>
              <w:t xml:space="preserve"> - case of RT_TimeExtTimeNodeContainer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0000269D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000026A5</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w:t>
            </w:r>
            <w:r>
              <w:rPr>
                <w:b/>
              </w:rPr>
              <w:t>A</w:t>
            </w:r>
            <w:r>
              <w:t>: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000026CD</w:t>
            </w:r>
          </w:p>
        </w:tc>
        <w:tc>
          <w:tcPr>
            <w:tcW w:w="0" w:type="auto"/>
            <w:vAlign w:val="center"/>
          </w:tcPr>
          <w:p w:rsidR="00B7592A" w:rsidRDefault="00A223EF">
            <w:pPr>
              <w:pStyle w:val="ExampleText"/>
            </w:pPr>
            <w:r>
              <w:t>0015</w:t>
            </w:r>
          </w:p>
        </w:tc>
        <w:tc>
          <w:tcPr>
            <w:tcW w:w="0" w:type="auto"/>
            <w:vAlign w:val="center"/>
          </w:tcPr>
          <w:p w:rsidR="00B7592A" w:rsidRDefault="00A223EF">
            <w:pPr>
              <w:pStyle w:val="ExampleText"/>
            </w:pPr>
            <w:r>
              <w:t xml:space="preserve">    TimePropertyList4TimeNodeContainer</w:t>
            </w:r>
            <w:r>
              <w:rPr>
                <w:b/>
              </w:rPr>
              <w:t xml:space="preserve"> - timePropertyList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000026CD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000026D5</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TimeEffectNodeType</w:t>
            </w:r>
            <w:r>
              <w:rPr>
                <w:b/>
              </w:rPr>
              <w:t xml:space="preserve"> - case of TL_TPID_EffectNodeType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000026D5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000026DD</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0x01</w:t>
            </w:r>
          </w:p>
        </w:tc>
      </w:tr>
      <w:tr w:rsidR="00B7592A" w:rsidTr="00B7592A">
        <w:trPr>
          <w:trHeight w:val="320"/>
        </w:trPr>
        <w:tc>
          <w:tcPr>
            <w:tcW w:w="0" w:type="auto"/>
            <w:vAlign w:val="center"/>
          </w:tcPr>
          <w:p w:rsidR="00B7592A" w:rsidRDefault="00A223EF">
            <w:pPr>
              <w:pStyle w:val="ExampleText"/>
            </w:pPr>
            <w:r>
              <w:t>000026DE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effectNodeType</w:t>
            </w:r>
          </w:p>
        </w:tc>
        <w:tc>
          <w:tcPr>
            <w:tcW w:w="0" w:type="auto"/>
            <w:vAlign w:val="center"/>
          </w:tcPr>
          <w:p w:rsidR="00B7592A" w:rsidRDefault="00A223EF">
            <w:pPr>
              <w:pStyle w:val="ExampleText"/>
            </w:pPr>
            <w:r>
              <w:t>0x00000004</w:t>
            </w:r>
          </w:p>
        </w:tc>
      </w:tr>
      <w:tr w:rsidR="00B7592A" w:rsidTr="00B7592A">
        <w:trPr>
          <w:trHeight w:val="320"/>
        </w:trPr>
        <w:tc>
          <w:tcPr>
            <w:tcW w:w="0" w:type="auto"/>
            <w:vAlign w:val="center"/>
          </w:tcPr>
          <w:p w:rsidR="00B7592A" w:rsidRDefault="00A223EF">
            <w:pPr>
              <w:pStyle w:val="ExampleText"/>
            </w:pPr>
            <w:r>
              <w:t>000026E2</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r>
              <w:rPr>
                <w:b/>
              </w:rPr>
              <w:t>B</w:t>
            </w:r>
            <w:r>
              <w:t xml:space="preserve">: </w:t>
            </w:r>
            <w:hyperlink w:anchor="Section_342b92a273df4b0b9878862f3532d570">
              <w:r>
                <w:rPr>
                  <w:rStyle w:val="Hyperlink"/>
                </w:rPr>
                <w:t>TimeSequenceDataAtom</w:t>
              </w:r>
            </w:hyperlink>
            <w:r>
              <w:rPr>
                <w:b/>
              </w:rPr>
              <w:t xml:space="preserve"> - timeSequenceDataAtom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000026FE</w:t>
            </w:r>
          </w:p>
        </w:tc>
        <w:tc>
          <w:tcPr>
            <w:tcW w:w="0" w:type="auto"/>
            <w:vAlign w:val="center"/>
          </w:tcPr>
          <w:p w:rsidR="00B7592A" w:rsidRDefault="00A223EF">
            <w:pPr>
              <w:pStyle w:val="ExampleText"/>
            </w:pPr>
            <w:r>
              <w:t>0034</w:t>
            </w:r>
          </w:p>
        </w:tc>
        <w:tc>
          <w:tcPr>
            <w:tcW w:w="0" w:type="auto"/>
            <w:vAlign w:val="center"/>
          </w:tcPr>
          <w:p w:rsidR="00B7592A" w:rsidRDefault="00A223EF">
            <w:pPr>
              <w:pStyle w:val="ExampleText"/>
            </w:pPr>
            <w:r>
              <w:t xml:space="preserve">    </w:t>
            </w:r>
            <w:r>
              <w:rPr>
                <w:b/>
              </w:rPr>
              <w:t>C</w:t>
            </w:r>
            <w:r>
              <w:t xml:space="preserve">: </w:t>
            </w:r>
            <w:hyperlink w:anchor="Section_3b2ae2ff52fc405b8c3afd0702f490d3">
              <w:r>
                <w:rPr>
                  <w:rStyle w:val="Hyperlink"/>
                </w:rPr>
                <w:t>TimeConditionContainer</w:t>
              </w:r>
            </w:hyperlink>
            <w:r>
              <w:rPr>
                <w:b/>
              </w:rPr>
              <w:t xml:space="preserve"> - timeCondition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00002732</w:t>
            </w:r>
          </w:p>
        </w:tc>
        <w:tc>
          <w:tcPr>
            <w:tcW w:w="0" w:type="auto"/>
            <w:vAlign w:val="center"/>
          </w:tcPr>
          <w:p w:rsidR="00B7592A" w:rsidRDefault="00A223EF">
            <w:pPr>
              <w:pStyle w:val="ExampleText"/>
            </w:pPr>
            <w:r>
              <w:t>0034</w:t>
            </w:r>
          </w:p>
        </w:tc>
        <w:tc>
          <w:tcPr>
            <w:tcW w:w="0" w:type="auto"/>
            <w:vAlign w:val="center"/>
          </w:tcPr>
          <w:p w:rsidR="00B7592A" w:rsidRDefault="00A223EF">
            <w:pPr>
              <w:pStyle w:val="ExampleText"/>
            </w:pPr>
            <w:r>
              <w:t xml:space="preserve"> </w:t>
            </w:r>
            <w:r>
              <w:t xml:space="preserve">   </w:t>
            </w:r>
            <w:r>
              <w:rPr>
                <w:b/>
              </w:rPr>
              <w:t>D</w:t>
            </w:r>
            <w:r>
              <w:t>: TimeConditionContainer</w:t>
            </w:r>
            <w:r>
              <w:rPr>
                <w:b/>
              </w:rPr>
              <w:t xml:space="preserve"> - timeCondition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00002766</w:t>
            </w:r>
          </w:p>
        </w:tc>
        <w:tc>
          <w:tcPr>
            <w:tcW w:w="0" w:type="auto"/>
            <w:vAlign w:val="center"/>
          </w:tcPr>
          <w:p w:rsidR="00B7592A" w:rsidRDefault="00A223EF">
            <w:pPr>
              <w:pStyle w:val="ExampleText"/>
            </w:pPr>
            <w:r>
              <w:t>0249</w:t>
            </w:r>
          </w:p>
        </w:tc>
        <w:tc>
          <w:tcPr>
            <w:tcW w:w="0" w:type="auto"/>
            <w:vAlign w:val="center"/>
          </w:tcPr>
          <w:p w:rsidR="00B7592A" w:rsidRDefault="00A223EF">
            <w:pPr>
              <w:pStyle w:val="ExampleText"/>
            </w:pPr>
            <w:r>
              <w:t xml:space="preserve">    </w:t>
            </w:r>
            <w:r>
              <w:rPr>
                <w:b/>
              </w:rPr>
              <w:t>E</w:t>
            </w:r>
            <w:r>
              <w:t>: ExtTimeNodeContainer</w:t>
            </w:r>
            <w:r>
              <w:rPr>
                <w:b/>
              </w:rPr>
              <w:t xml:space="preserve"> - case of RT_TimeExtTimeNodeContainer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000029AF</w:t>
            </w:r>
          </w:p>
        </w:tc>
        <w:tc>
          <w:tcPr>
            <w:tcW w:w="0" w:type="auto"/>
            <w:vAlign w:val="center"/>
          </w:tcPr>
          <w:p w:rsidR="00B7592A" w:rsidRDefault="00A223EF">
            <w:pPr>
              <w:pStyle w:val="ExampleText"/>
            </w:pPr>
            <w:r>
              <w:t>0249</w:t>
            </w:r>
          </w:p>
        </w:tc>
        <w:tc>
          <w:tcPr>
            <w:tcW w:w="0" w:type="auto"/>
            <w:vAlign w:val="center"/>
          </w:tcPr>
          <w:p w:rsidR="00B7592A" w:rsidRDefault="00A223EF">
            <w:pPr>
              <w:pStyle w:val="ExampleText"/>
            </w:pPr>
            <w:r>
              <w:t xml:space="preserve">    </w:t>
            </w:r>
            <w:r>
              <w:rPr>
                <w:b/>
              </w:rPr>
              <w:t>F</w:t>
            </w:r>
            <w:r>
              <w:t>: ExtTimeNodeContainer</w:t>
            </w:r>
            <w:r>
              <w:rPr>
                <w:b/>
              </w:rPr>
              <w:t xml:space="preserve"> - case of RT_TimeExtTimeNodeContainer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00002BF8</w:t>
            </w:r>
          </w:p>
        </w:tc>
        <w:tc>
          <w:tcPr>
            <w:tcW w:w="0" w:type="auto"/>
            <w:vAlign w:val="center"/>
          </w:tcPr>
          <w:p w:rsidR="00B7592A" w:rsidRDefault="00A223EF">
            <w:pPr>
              <w:pStyle w:val="ExampleText"/>
            </w:pPr>
            <w:r>
              <w:t>0249</w:t>
            </w:r>
          </w:p>
        </w:tc>
        <w:tc>
          <w:tcPr>
            <w:tcW w:w="0" w:type="auto"/>
            <w:vAlign w:val="center"/>
          </w:tcPr>
          <w:p w:rsidR="00B7592A" w:rsidRDefault="00A223EF">
            <w:pPr>
              <w:pStyle w:val="ExampleText"/>
            </w:pPr>
            <w:r>
              <w:t xml:space="preserve">    </w:t>
            </w:r>
            <w:r>
              <w:rPr>
                <w:b/>
              </w:rPr>
              <w:t>G</w:t>
            </w:r>
            <w:r>
              <w:t>: ExtTimeNodeContainer</w:t>
            </w:r>
            <w:r>
              <w:rPr>
                <w:b/>
              </w:rPr>
              <w:t xml:space="preserve"> - case of RT_TimeExtTimeNodeContainer</w:t>
            </w:r>
          </w:p>
        </w:tc>
        <w:tc>
          <w:tcPr>
            <w:tcW w:w="0" w:type="auto"/>
            <w:vAlign w:val="center"/>
          </w:tcPr>
          <w:p w:rsidR="00B7592A" w:rsidRDefault="00B7592A">
            <w:pPr>
              <w:pStyle w:val="ExampleText"/>
            </w:pPr>
          </w:p>
        </w:tc>
      </w:tr>
    </w:tbl>
    <w:p w:rsidR="00B7592A" w:rsidRDefault="00A223EF">
      <w:pPr>
        <w:pStyle w:val="Caption"/>
      </w:pPr>
      <w:r>
        <w:tab/>
      </w:r>
      <w:bookmarkStart w:id="2547" w:name="Example_AM_ExtTimeNodeContainer1"/>
      <w:r>
        <w:t xml:space="preserve">Figure </w:t>
      </w:r>
      <w:bookmarkEnd w:id="2547"/>
      <w:r>
        <w:t>81: Second-level ExtTimeNodeContainer child-record hierarchy</w:t>
      </w:r>
    </w:p>
    <w:p w:rsidR="00B7592A" w:rsidRDefault="00A223EF">
      <w:r>
        <w:t xml:space="preserve">The </w:t>
      </w:r>
      <w:r>
        <w:rPr>
          <w:b/>
        </w:rPr>
        <w:t>TimeConditionContainer</w:t>
      </w:r>
      <w:r>
        <w:t xml:space="preserve"> (section 2.8.75) record C specifies the time condition of starting the next child time node, while the </w:t>
      </w:r>
      <w:r>
        <w:rPr>
          <w:b/>
        </w:rPr>
        <w:t>TimeConditionCon</w:t>
      </w:r>
      <w:r>
        <w:rPr>
          <w:b/>
        </w:rPr>
        <w:t>tainer</w:t>
      </w:r>
      <w:r>
        <w:t xml:space="preserve"> record D specifies the time condition of starting the previous child time node.</w:t>
      </w:r>
    </w:p>
    <w:p w:rsidR="00B7592A" w:rsidRDefault="00A223EF">
      <w:r>
        <w:t xml:space="preserve">The </w:t>
      </w:r>
      <w:r>
        <w:rPr>
          <w:b/>
        </w:rPr>
        <w:t>ExtTimeNodeContainer</w:t>
      </w:r>
      <w:r>
        <w:t xml:space="preserve"> records E, F, and G are three child nodes of this time node. Each of them specifies the animation of one paragraph. Because these records are ve</w:t>
      </w:r>
      <w:r>
        <w:t>ry similar, only the record E will be explained in this example.</w:t>
      </w:r>
    </w:p>
    <w:p w:rsidR="00B7592A" w:rsidRDefault="00A223EF">
      <w:pPr>
        <w:pStyle w:val="Definition-Field"/>
      </w:pPr>
      <w:r>
        <w:rPr>
          <w:b/>
        </w:rPr>
        <w:t xml:space="preserve">timePropertyList.case of TL_TPID_EffectNodeType.effectNodeType: </w:t>
      </w:r>
      <w:r>
        <w:t>0x00000004 specifies that this time node is the main sequential time node.</w:t>
      </w:r>
    </w:p>
    <w:p w:rsidR="00B7592A" w:rsidRDefault="00A223EF">
      <w:r>
        <w:t>The child-record hierarchy of the TimeNodeAtom recor</w:t>
      </w:r>
      <w:r>
        <w:t>d A from the previous table is shown expanded in the following table.</w:t>
      </w:r>
    </w:p>
    <w:tbl>
      <w:tblPr>
        <w:tblStyle w:val="Table-ShadedHeader"/>
        <w:tblW w:w="4690" w:type="pct"/>
        <w:tblLook w:val="04A0" w:firstRow="1" w:lastRow="0" w:firstColumn="1" w:lastColumn="0" w:noHBand="0" w:noVBand="1"/>
      </w:tblPr>
      <w:tblGrid>
        <w:gridCol w:w="1524"/>
        <w:gridCol w:w="1107"/>
        <w:gridCol w:w="4603"/>
        <w:gridCol w:w="176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lastRenderedPageBreak/>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000026A5</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rPr>
                <w:b/>
              </w:rPr>
              <w:t>A</w:t>
            </w:r>
            <w:r>
              <w:t>: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000026A5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000026AD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000026B1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restart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000026B5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TimeNodeTypeEnum</w:t>
            </w:r>
            <w:r>
              <w:rPr>
                <w:b/>
              </w:rPr>
              <w:t xml:space="preserve"> - type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000026B9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fill</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000026BD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000026C1</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000026C5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duration</w:t>
            </w:r>
          </w:p>
        </w:tc>
        <w:tc>
          <w:tcPr>
            <w:tcW w:w="0" w:type="auto"/>
            <w:vAlign w:val="center"/>
          </w:tcPr>
          <w:p w:rsidR="00B7592A" w:rsidRDefault="00A223EF">
            <w:pPr>
              <w:pStyle w:val="ExampleText"/>
            </w:pPr>
            <w:r>
              <w:t>0xFFFFFFFF</w:t>
            </w:r>
          </w:p>
        </w:tc>
      </w:tr>
      <w:tr w:rsidR="00B7592A" w:rsidTr="00B7592A">
        <w:trPr>
          <w:trHeight w:val="320"/>
        </w:trPr>
        <w:tc>
          <w:tcPr>
            <w:tcW w:w="0" w:type="auto"/>
            <w:vAlign w:val="center"/>
          </w:tcPr>
          <w:p w:rsidR="00B7592A" w:rsidRDefault="00A223EF">
            <w:pPr>
              <w:pStyle w:val="ExampleText"/>
            </w:pPr>
            <w:r>
              <w:t>000026C9</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fFillProperty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000026C9</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fRestartProperty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000026C9</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reserved4</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000026C9</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fGroupingTypeProperty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000026C9</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fDurationProperty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000026C9</w:t>
            </w:r>
          </w:p>
        </w:tc>
        <w:tc>
          <w:tcPr>
            <w:tcW w:w="0" w:type="auto"/>
            <w:vAlign w:val="center"/>
          </w:tcPr>
          <w:p w:rsidR="00B7592A" w:rsidRDefault="00A223EF">
            <w:pPr>
              <w:pStyle w:val="ExampleText"/>
            </w:pPr>
            <w:r>
              <w:t>27 bits</w:t>
            </w:r>
          </w:p>
        </w:tc>
        <w:tc>
          <w:tcPr>
            <w:tcW w:w="0" w:type="auto"/>
            <w:vAlign w:val="center"/>
          </w:tcPr>
          <w:p w:rsidR="00B7592A" w:rsidRDefault="00A223EF">
            <w:pPr>
              <w:pStyle w:val="ExampleText"/>
            </w:pPr>
            <w:r>
              <w:t xml:space="preserve">    unsigned integer</w:t>
            </w:r>
            <w:r>
              <w:rPr>
                <w:b/>
              </w:rPr>
              <w:t xml:space="preserve"> - reserved5</w:t>
            </w:r>
          </w:p>
        </w:tc>
        <w:tc>
          <w:tcPr>
            <w:tcW w:w="0" w:type="auto"/>
            <w:vAlign w:val="center"/>
          </w:tcPr>
          <w:p w:rsidR="00B7592A" w:rsidRDefault="00A223EF">
            <w:pPr>
              <w:pStyle w:val="ExampleText"/>
            </w:pPr>
            <w:r>
              <w:t>0x0000000</w:t>
            </w:r>
          </w:p>
        </w:tc>
      </w:tr>
    </w:tbl>
    <w:p w:rsidR="00B7592A" w:rsidRDefault="00A223EF">
      <w:pPr>
        <w:pStyle w:val="Caption"/>
      </w:pPr>
      <w:r>
        <w:tab/>
      </w:r>
      <w:bookmarkStart w:id="2548" w:name="Example_AM_TimeNodeAtom1"/>
      <w:r>
        <w:t xml:space="preserve">Figure </w:t>
      </w:r>
      <w:bookmarkEnd w:id="2548"/>
      <w:r>
        <w:t>82: TimeNodeAtom record A child-record hierarchy in the second-level ExtTimeNodeContainer</w:t>
      </w:r>
    </w:p>
    <w:p w:rsidR="00B7592A" w:rsidRDefault="00A223EF">
      <w:pPr>
        <w:pStyle w:val="Definition-Field"/>
      </w:pPr>
      <w:r>
        <w:rPr>
          <w:b/>
        </w:rPr>
        <w:t xml:space="preserve">type: </w:t>
      </w:r>
      <w:r>
        <w:t>0x00000001 specifies that this time node</w:t>
      </w:r>
      <w:r>
        <w:t xml:space="preserve"> is a sequential time node.</w:t>
      </w:r>
    </w:p>
    <w:p w:rsidR="00B7592A" w:rsidRDefault="00A223EF">
      <w:r>
        <w:t xml:space="preserve">The child-record hierarchy of the TimeSequenceDataAtom record B from the table titled "Second-level ExtTimeNodeContainer child-record hierarchy" in section </w:t>
      </w:r>
      <w:hyperlink w:anchor="Section_13b03cf8e1934d7cbeceefee91ea40bd" w:history="1">
        <w:r>
          <w:rPr>
            <w:rStyle w:val="Hyperlink"/>
          </w:rPr>
          <w:t>3.7.2</w:t>
        </w:r>
      </w:hyperlink>
      <w:r>
        <w:t xml:space="preserve"> is sho</w:t>
      </w:r>
      <w:r>
        <w:t>wn expanded in the following table.</w:t>
      </w:r>
    </w:p>
    <w:tbl>
      <w:tblPr>
        <w:tblStyle w:val="Table-ShadedHeader"/>
        <w:tblW w:w="4690" w:type="pct"/>
        <w:tblLook w:val="04A0" w:firstRow="1" w:lastRow="0" w:firstColumn="1" w:lastColumn="0" w:noHBand="0" w:noVBand="1"/>
      </w:tblPr>
      <w:tblGrid>
        <w:gridCol w:w="1199"/>
        <w:gridCol w:w="890"/>
        <w:gridCol w:w="5490"/>
        <w:gridCol w:w="1416"/>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000026E2</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rPr>
                <w:b/>
              </w:rPr>
              <w:t>B</w:t>
            </w:r>
            <w:r>
              <w:t>: TimeSequenceDataAtom</w:t>
            </w:r>
            <w:r>
              <w:rPr>
                <w:b/>
              </w:rPr>
              <w:t xml:space="preserve"> - timeSequenceDataAtom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000026E2</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000026EA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concurrency</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000026EE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unsigned integer</w:t>
            </w:r>
            <w:r>
              <w:rPr>
                <w:b/>
              </w:rPr>
              <w:t xml:space="preserve"> - nextAction</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000026F2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previousAction</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000026F6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000026FA</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fConcurrencyPropertyUsed</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000026FA</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fNextActionPropertyUsed</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000026FA</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fPreviousActionPropertyUsed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000026FA</w:t>
            </w:r>
          </w:p>
        </w:tc>
        <w:tc>
          <w:tcPr>
            <w:tcW w:w="0" w:type="auto"/>
            <w:vAlign w:val="center"/>
          </w:tcPr>
          <w:p w:rsidR="00B7592A" w:rsidRDefault="00A223EF">
            <w:pPr>
              <w:pStyle w:val="ExampleText"/>
            </w:pPr>
            <w:r>
              <w:t>29 bits</w:t>
            </w:r>
          </w:p>
        </w:tc>
        <w:tc>
          <w:tcPr>
            <w:tcW w:w="0" w:type="auto"/>
            <w:vAlign w:val="center"/>
          </w:tcPr>
          <w:p w:rsidR="00B7592A" w:rsidRDefault="00A223EF">
            <w:pPr>
              <w:pStyle w:val="ExampleText"/>
            </w:pPr>
            <w:r>
              <w:t xml:space="preserve">    unsigned integer</w:t>
            </w:r>
            <w:r>
              <w:rPr>
                <w:b/>
              </w:rPr>
              <w:t xml:space="preserve"> - reserved2</w:t>
            </w:r>
          </w:p>
        </w:tc>
        <w:tc>
          <w:tcPr>
            <w:tcW w:w="0" w:type="auto"/>
            <w:vAlign w:val="center"/>
          </w:tcPr>
          <w:p w:rsidR="00B7592A" w:rsidRDefault="00A223EF">
            <w:pPr>
              <w:pStyle w:val="ExampleText"/>
            </w:pPr>
            <w:r>
              <w:t>0x00000000</w:t>
            </w:r>
          </w:p>
        </w:tc>
      </w:tr>
    </w:tbl>
    <w:p w:rsidR="00B7592A" w:rsidRDefault="00A223EF">
      <w:pPr>
        <w:pStyle w:val="Caption"/>
      </w:pPr>
      <w:r>
        <w:tab/>
      </w:r>
      <w:bookmarkStart w:id="2549" w:name="Example_AM_TimeSequenceData"/>
      <w:r>
        <w:t xml:space="preserve">Figure </w:t>
      </w:r>
      <w:bookmarkEnd w:id="2549"/>
      <w:r>
        <w:t>83: TimeSequenceDataAtom record B child-record hierarchy</w:t>
      </w:r>
    </w:p>
    <w:p w:rsidR="00B7592A" w:rsidRDefault="00A223EF">
      <w:pPr>
        <w:pStyle w:val="Definition-Field"/>
      </w:pPr>
      <w:r>
        <w:rPr>
          <w:b/>
        </w:rPr>
        <w:lastRenderedPageBreak/>
        <w:t xml:space="preserve">concurrency: </w:t>
      </w:r>
      <w:r>
        <w:t xml:space="preserve">0x00000001 specifies that </w:t>
      </w:r>
      <w:r>
        <w:t xml:space="preserve">the next child time node can be activated after the current child is activated and that the time condition in the </w:t>
      </w:r>
      <w:r>
        <w:rPr>
          <w:b/>
        </w:rPr>
        <w:t>TimeConditionContainer</w:t>
      </w:r>
      <w:r>
        <w:t xml:space="preserve"> record C from the table titled "Second-level ExtTimeNodeContainer child-record hierarchy" in section 3.7.2 are met.</w:t>
      </w:r>
    </w:p>
    <w:p w:rsidR="00B7592A" w:rsidRDefault="00A223EF">
      <w:pPr>
        <w:pStyle w:val="Definition-Field"/>
      </w:pPr>
      <w:r>
        <w:rPr>
          <w:b/>
        </w:rPr>
        <w:t>nex</w:t>
      </w:r>
      <w:r>
        <w:rPr>
          <w:b/>
        </w:rPr>
        <w:t xml:space="preserve">tAction: </w:t>
      </w:r>
      <w:r>
        <w:t xml:space="preserve">0x00000001 specifies that the current child time node traverses forward to its natural end time before traversing to the next child. </w:t>
      </w:r>
    </w:p>
    <w:p w:rsidR="00B7592A" w:rsidRDefault="00A223EF">
      <w:pPr>
        <w:pStyle w:val="Definition-Field"/>
      </w:pPr>
      <w:r>
        <w:rPr>
          <w:b/>
        </w:rPr>
        <w:t xml:space="preserve">previousAction: </w:t>
      </w:r>
      <w:r>
        <w:t>0x00000000 specifies that no actions are performed before traversing back to the previous child t</w:t>
      </w:r>
      <w:r>
        <w:t>ime node.</w:t>
      </w:r>
    </w:p>
    <w:p w:rsidR="00B7592A" w:rsidRDefault="00A223EF">
      <w:r>
        <w:t xml:space="preserve">The child-record hierarchy of the </w:t>
      </w:r>
      <w:r>
        <w:rPr>
          <w:b/>
        </w:rPr>
        <w:t>TimeConditionContainer</w:t>
      </w:r>
      <w:r>
        <w:t xml:space="preserve"> record C from the table titled "Second-level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209"/>
        <w:gridCol w:w="744"/>
        <w:gridCol w:w="5615"/>
        <w:gridCol w:w="1427"/>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000026FE</w:t>
            </w:r>
          </w:p>
        </w:tc>
        <w:tc>
          <w:tcPr>
            <w:tcW w:w="0" w:type="auto"/>
            <w:vAlign w:val="center"/>
          </w:tcPr>
          <w:p w:rsidR="00B7592A" w:rsidRDefault="00A223EF">
            <w:pPr>
              <w:pStyle w:val="ExampleText"/>
            </w:pPr>
            <w:r>
              <w:t>0034</w:t>
            </w:r>
          </w:p>
        </w:tc>
        <w:tc>
          <w:tcPr>
            <w:tcW w:w="0" w:type="auto"/>
            <w:vAlign w:val="center"/>
          </w:tcPr>
          <w:p w:rsidR="00B7592A" w:rsidRDefault="00A223EF">
            <w:pPr>
              <w:pStyle w:val="ExampleText"/>
            </w:pPr>
            <w:r>
              <w:rPr>
                <w:b/>
              </w:rPr>
              <w:t>C</w:t>
            </w:r>
            <w:r>
              <w:t>: TimeConditionContainer</w:t>
            </w:r>
            <w:r>
              <w:rPr>
                <w:b/>
              </w:rPr>
              <w:t xml:space="preserve"> - timeCondition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000026FE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00002706</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w:t>
            </w:r>
            <w:hyperlink w:anchor="Section_6d79388473f24b87b8b1a1b0e6310ad6">
              <w:r>
                <w:rPr>
                  <w:rStyle w:val="Hyperlink"/>
                </w:rPr>
                <w:t>TimeConditionAtom</w:t>
              </w:r>
            </w:hyperlink>
            <w:r>
              <w:rPr>
                <w:b/>
              </w:rPr>
              <w:t xml:space="preserve"> - conditionAtom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00002706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0000270E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bdd8b7511e27473f92d8e8947888274a">
              <w:r>
                <w:rPr>
                  <w:rStyle w:val="Hyperlink"/>
                </w:rPr>
                <w:t>TriggerObjectEnum</w:t>
              </w:r>
            </w:hyperlink>
            <w:r>
              <w:rPr>
                <w:b/>
              </w:rPr>
              <w:t xml:space="preserve"> - triggerObject</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00002712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triggerEvent</w:t>
            </w:r>
          </w:p>
        </w:tc>
        <w:tc>
          <w:tcPr>
            <w:tcW w:w="0" w:type="auto"/>
            <w:vAlign w:val="center"/>
          </w:tcPr>
          <w:p w:rsidR="00B7592A" w:rsidRDefault="00A223EF">
            <w:pPr>
              <w:pStyle w:val="ExampleText"/>
            </w:pPr>
            <w:r>
              <w:t>0x00000009</w:t>
            </w:r>
          </w:p>
        </w:tc>
      </w:tr>
      <w:tr w:rsidR="00B7592A" w:rsidTr="00B7592A">
        <w:trPr>
          <w:trHeight w:val="320"/>
        </w:trPr>
        <w:tc>
          <w:tcPr>
            <w:tcW w:w="0" w:type="auto"/>
            <w:vAlign w:val="center"/>
          </w:tcPr>
          <w:p w:rsidR="00B7592A" w:rsidRDefault="00A223EF">
            <w:pPr>
              <w:pStyle w:val="ExampleText"/>
            </w:pPr>
            <w:r>
              <w:t>00002716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id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0000271A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delay</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0000271E</w:t>
            </w:r>
          </w:p>
        </w:tc>
        <w:tc>
          <w:tcPr>
            <w:tcW w:w="0" w:type="auto"/>
            <w:vAlign w:val="center"/>
          </w:tcPr>
          <w:p w:rsidR="00B7592A" w:rsidRDefault="00A223EF">
            <w:pPr>
              <w:pStyle w:val="ExampleText"/>
            </w:pPr>
            <w:r>
              <w:t>0014</w:t>
            </w:r>
          </w:p>
        </w:tc>
        <w:tc>
          <w:tcPr>
            <w:tcW w:w="0" w:type="auto"/>
            <w:vAlign w:val="center"/>
          </w:tcPr>
          <w:p w:rsidR="00B7592A" w:rsidRDefault="00A223EF">
            <w:pPr>
              <w:pStyle w:val="ExampleText"/>
            </w:pPr>
            <w:r>
              <w:t xml:space="preserve">    </w:t>
            </w:r>
            <w:hyperlink w:anchor="Section_80b3266a1fe64140acef0483ac355c89">
              <w:r>
                <w:rPr>
                  <w:rStyle w:val="Hyperlink"/>
                </w:rPr>
                <w:t>ClientVisualElementContainer</w:t>
              </w:r>
            </w:hyperlink>
            <w:r>
              <w:rPr>
                <w:b/>
              </w:rPr>
              <w:t xml:space="preserve"> - visualElement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0000271E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00002726</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hyperlink w:anchor="Section_7b47864505d44a2eb21ebbf183e3f73d">
              <w:r>
                <w:rPr>
                  <w:rStyle w:val="Hyperlink"/>
                </w:rPr>
                <w:t>VisualElementAtom</w:t>
              </w:r>
            </w:hyperlink>
            <w:r>
              <w:rPr>
                <w:b/>
              </w:rPr>
              <w:t xml:space="preserve"> - visualElementAtom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00002726</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hyperlink w:anchor="Section_4ecd8e2993c14393a31c80a8ccd529ce">
              <w:r>
                <w:rPr>
                  <w:rStyle w:val="Hyperlink"/>
                </w:rPr>
                <w:t>VisualPageAtom</w:t>
              </w:r>
            </w:hyperlink>
            <w:r>
              <w:rPr>
                <w:b/>
              </w:rPr>
              <w:t xml:space="preserve"> - case of RT_VisualPageAtom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00002726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0000272E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203c5f54666740468a63915100e25880">
              <w:r>
                <w:rPr>
                  <w:rStyle w:val="Hyperlink"/>
                </w:rPr>
                <w:t>TimeVisualElementEnum</w:t>
              </w:r>
            </w:hyperlink>
            <w:r>
              <w:rPr>
                <w:b/>
              </w:rPr>
              <w:t xml:space="preserve"> - type</w:t>
            </w:r>
          </w:p>
        </w:tc>
        <w:tc>
          <w:tcPr>
            <w:tcW w:w="0" w:type="auto"/>
            <w:vAlign w:val="center"/>
          </w:tcPr>
          <w:p w:rsidR="00B7592A" w:rsidRDefault="00A223EF">
            <w:pPr>
              <w:pStyle w:val="ExampleText"/>
            </w:pPr>
            <w:r>
              <w:t>0x00000001</w:t>
            </w:r>
          </w:p>
        </w:tc>
      </w:tr>
    </w:tbl>
    <w:p w:rsidR="00B7592A" w:rsidRDefault="00A223EF">
      <w:pPr>
        <w:pStyle w:val="Caption"/>
      </w:pPr>
      <w:r>
        <w:tab/>
      </w:r>
      <w:bookmarkStart w:id="2550" w:name="Example_AM_TimeConditionNext"/>
      <w:r>
        <w:t xml:space="preserve">Figure </w:t>
      </w:r>
      <w:bookmarkEnd w:id="2550"/>
      <w:r>
        <w:t>84: TimeConditionContainer record C child-record hierarchy in the second-level</w:t>
      </w:r>
      <w:r>
        <w:t xml:space="preserve"> ExtTimeNodeContainer</w:t>
      </w:r>
    </w:p>
    <w:p w:rsidR="00B7592A" w:rsidRDefault="00A223EF">
      <w:r>
        <w:t xml:space="preserve">The </w:t>
      </w:r>
      <w:r>
        <w:rPr>
          <w:b/>
        </w:rPr>
        <w:t>TimeConditionContainer</w:t>
      </w:r>
      <w:r>
        <w:t xml:space="preserve"> specifies the time condition that triggers the next child time node.</w:t>
      </w:r>
    </w:p>
    <w:p w:rsidR="00B7592A" w:rsidRDefault="00A223EF">
      <w:pPr>
        <w:pStyle w:val="Definition-Field"/>
      </w:pPr>
      <w:r>
        <w:rPr>
          <w:b/>
        </w:rPr>
        <w:t xml:space="preserve">conditionAtom.triggerObject: </w:t>
      </w:r>
      <w:r>
        <w:t>0x00000001 specifies that the target that participates in the evaluation of time condition is an object as sp</w:t>
      </w:r>
      <w:r>
        <w:t xml:space="preserve">ecified in the </w:t>
      </w:r>
      <w:r>
        <w:rPr>
          <w:b/>
        </w:rPr>
        <w:t>timeCondition.visualElement</w:t>
      </w:r>
      <w:r>
        <w:t xml:space="preserve"> field.</w:t>
      </w:r>
    </w:p>
    <w:p w:rsidR="00B7592A" w:rsidRDefault="00A223EF">
      <w:pPr>
        <w:pStyle w:val="Definition-Field"/>
      </w:pPr>
      <w:r>
        <w:rPr>
          <w:b/>
        </w:rPr>
        <w:t xml:space="preserve">conditionAtom.triggerEvent: </w:t>
      </w:r>
      <w:r>
        <w:t>0x00000009 specifies that if the OnNext event occurs on the target, the time condition is true. The OnNext event can be triggered by a mouse click on the presentation slide.</w:t>
      </w:r>
    </w:p>
    <w:p w:rsidR="00B7592A" w:rsidRDefault="00A223EF">
      <w:pPr>
        <w:pStyle w:val="Definition-Field"/>
      </w:pPr>
      <w:r>
        <w:rPr>
          <w:b/>
        </w:rPr>
        <w:t>cond</w:t>
      </w:r>
      <w:r>
        <w:rPr>
          <w:b/>
        </w:rPr>
        <w:t xml:space="preserve">itionAtom.id: </w:t>
      </w:r>
      <w:r>
        <w:t>0x00000000 specifies that the target is the presentation slide.</w:t>
      </w:r>
    </w:p>
    <w:p w:rsidR="00B7592A" w:rsidRDefault="00A223EF">
      <w:pPr>
        <w:pStyle w:val="Definition-Field"/>
      </w:pPr>
      <w:r>
        <w:rPr>
          <w:b/>
        </w:rPr>
        <w:t xml:space="preserve">conditionAtom.delay: </w:t>
      </w:r>
      <w:r>
        <w:t>0x00000000 specifies that there is no offset time applied to when the time condition becomes true.</w:t>
      </w:r>
    </w:p>
    <w:p w:rsidR="00B7592A" w:rsidRDefault="00A223EF">
      <w:pPr>
        <w:pStyle w:val="Definition-Field"/>
      </w:pPr>
      <w:r>
        <w:rPr>
          <w:b/>
        </w:rPr>
        <w:t>visualElement.visualElementAtom.case of RT_VisualPageAtom.</w:t>
      </w:r>
      <w:r>
        <w:rPr>
          <w:b/>
        </w:rPr>
        <w:t xml:space="preserve">type: </w:t>
      </w:r>
      <w:r>
        <w:t>0x00000001 specifies that the target of the time condition is a presentation slide.</w:t>
      </w:r>
    </w:p>
    <w:p w:rsidR="00B7592A" w:rsidRDefault="00A223EF">
      <w:r>
        <w:lastRenderedPageBreak/>
        <w:t xml:space="preserve">The child-record hierarchy of the </w:t>
      </w:r>
      <w:r>
        <w:rPr>
          <w:b/>
        </w:rPr>
        <w:t>TimeConditionContainer</w:t>
      </w:r>
      <w:r>
        <w:t xml:space="preserve"> record D from the table titled "Second-level ExtTimeNodeContainer child-record hierarchy" in section 3.7.2 is</w:t>
      </w:r>
      <w:r>
        <w:t xml:space="preserve"> shown expanded in the following table.</w:t>
      </w:r>
    </w:p>
    <w:tbl>
      <w:tblPr>
        <w:tblStyle w:val="Table-ShadedHeader"/>
        <w:tblW w:w="4690" w:type="pct"/>
        <w:tblLook w:val="04A0" w:firstRow="1" w:lastRow="0" w:firstColumn="1" w:lastColumn="0" w:noHBand="0" w:noVBand="1"/>
      </w:tblPr>
      <w:tblGrid>
        <w:gridCol w:w="1209"/>
        <w:gridCol w:w="743"/>
        <w:gridCol w:w="5610"/>
        <w:gridCol w:w="1433"/>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00002732</w:t>
            </w:r>
          </w:p>
        </w:tc>
        <w:tc>
          <w:tcPr>
            <w:tcW w:w="0" w:type="auto"/>
            <w:vAlign w:val="center"/>
          </w:tcPr>
          <w:p w:rsidR="00B7592A" w:rsidRDefault="00A223EF">
            <w:pPr>
              <w:pStyle w:val="ExampleText"/>
            </w:pPr>
            <w:r>
              <w:t>0034</w:t>
            </w:r>
          </w:p>
        </w:tc>
        <w:tc>
          <w:tcPr>
            <w:tcW w:w="0" w:type="auto"/>
            <w:vAlign w:val="center"/>
          </w:tcPr>
          <w:p w:rsidR="00B7592A" w:rsidRDefault="00A223EF">
            <w:pPr>
              <w:pStyle w:val="ExampleText"/>
            </w:pPr>
            <w:r>
              <w:rPr>
                <w:b/>
              </w:rPr>
              <w:t>D</w:t>
            </w:r>
            <w:r>
              <w:t>: TimeConditionContainer</w:t>
            </w:r>
            <w:r>
              <w:rPr>
                <w:b/>
              </w:rPr>
              <w:t xml:space="preserve"> - timeCondition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00002732</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0000273A</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TimeConditionAtom</w:t>
            </w:r>
            <w:r>
              <w:rPr>
                <w:b/>
              </w:rPr>
              <w:t xml:space="preserve"> - conditionAtom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0000273A</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00002742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TriggerObjectEnum</w:t>
            </w:r>
            <w:r>
              <w:rPr>
                <w:b/>
              </w:rPr>
              <w:t xml:space="preserve"> - triggerObject</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00002746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triggerEvent</w:t>
            </w:r>
          </w:p>
        </w:tc>
        <w:tc>
          <w:tcPr>
            <w:tcW w:w="0" w:type="auto"/>
            <w:vAlign w:val="center"/>
          </w:tcPr>
          <w:p w:rsidR="00B7592A" w:rsidRDefault="00A223EF">
            <w:pPr>
              <w:pStyle w:val="ExampleText"/>
            </w:pPr>
            <w:r>
              <w:t>0x0000000A</w:t>
            </w:r>
          </w:p>
        </w:tc>
      </w:tr>
      <w:tr w:rsidR="00B7592A" w:rsidTr="00B7592A">
        <w:trPr>
          <w:trHeight w:val="320"/>
        </w:trPr>
        <w:tc>
          <w:tcPr>
            <w:tcW w:w="0" w:type="auto"/>
            <w:vAlign w:val="center"/>
          </w:tcPr>
          <w:p w:rsidR="00B7592A" w:rsidRDefault="00A223EF">
            <w:pPr>
              <w:pStyle w:val="ExampleText"/>
            </w:pPr>
            <w:r>
              <w:t>0000274A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id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0000274E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delay</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00002752</w:t>
            </w:r>
          </w:p>
        </w:tc>
        <w:tc>
          <w:tcPr>
            <w:tcW w:w="0" w:type="auto"/>
            <w:vAlign w:val="center"/>
          </w:tcPr>
          <w:p w:rsidR="00B7592A" w:rsidRDefault="00A223EF">
            <w:pPr>
              <w:pStyle w:val="ExampleText"/>
            </w:pPr>
            <w:r>
              <w:t>0014</w:t>
            </w:r>
          </w:p>
        </w:tc>
        <w:tc>
          <w:tcPr>
            <w:tcW w:w="0" w:type="auto"/>
            <w:vAlign w:val="center"/>
          </w:tcPr>
          <w:p w:rsidR="00B7592A" w:rsidRDefault="00A223EF">
            <w:pPr>
              <w:pStyle w:val="ExampleText"/>
            </w:pPr>
            <w:r>
              <w:t xml:space="preserve">    ClientVisualElementContainer</w:t>
            </w:r>
            <w:r>
              <w:rPr>
                <w:b/>
              </w:rPr>
              <w:t xml:space="preserve"> - visualElement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00002752</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0000275A</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VisualElementAtom</w:t>
            </w:r>
            <w:r>
              <w:rPr>
                <w:b/>
              </w:rPr>
              <w:t xml:space="preserve"> - visualElementAtom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0000275A</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VisualPageAtom</w:t>
            </w:r>
            <w:r>
              <w:rPr>
                <w:b/>
              </w:rPr>
              <w:t xml:space="preserve"> - case of RT_VisualPageAtom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0000275A</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00002762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TimeVisualElementEnum</w:t>
            </w:r>
            <w:r>
              <w:rPr>
                <w:b/>
              </w:rPr>
              <w:t xml:space="preserve"> - type</w:t>
            </w:r>
          </w:p>
        </w:tc>
        <w:tc>
          <w:tcPr>
            <w:tcW w:w="0" w:type="auto"/>
            <w:vAlign w:val="center"/>
          </w:tcPr>
          <w:p w:rsidR="00B7592A" w:rsidRDefault="00A223EF">
            <w:pPr>
              <w:pStyle w:val="ExampleText"/>
            </w:pPr>
            <w:r>
              <w:t>0x00000001</w:t>
            </w:r>
          </w:p>
        </w:tc>
      </w:tr>
    </w:tbl>
    <w:p w:rsidR="00B7592A" w:rsidRDefault="00A223EF">
      <w:pPr>
        <w:pStyle w:val="Caption"/>
      </w:pPr>
      <w:r>
        <w:tab/>
      </w:r>
      <w:bookmarkStart w:id="2551" w:name="Example_AM_TimeConditionPrev"/>
      <w:r>
        <w:t xml:space="preserve">Figure </w:t>
      </w:r>
      <w:bookmarkEnd w:id="2551"/>
      <w:r>
        <w:t>85: TimeConditionContainer record D child-record hierarchy in the second-level ExtTimeNodeContainer</w:t>
      </w:r>
    </w:p>
    <w:p w:rsidR="00B7592A" w:rsidRDefault="00A223EF">
      <w:r>
        <w:t xml:space="preserve">The </w:t>
      </w:r>
      <w:r>
        <w:rPr>
          <w:b/>
        </w:rPr>
        <w:t>TimeConditionContainer</w:t>
      </w:r>
      <w:r>
        <w:t xml:space="preserve"> specifies the </w:t>
      </w:r>
      <w:r>
        <w:t xml:space="preserve">time condition that triggers the previous child time node. The only difference between the </w:t>
      </w:r>
      <w:r>
        <w:rPr>
          <w:b/>
        </w:rPr>
        <w:t>TimeConditionContainer</w:t>
      </w:r>
      <w:r>
        <w:t xml:space="preserve"> record C from the table titled "Second-level ExtTimeNodeContainer child-record hierarchy" in section 3.7.2 and the </w:t>
      </w:r>
      <w:r>
        <w:rPr>
          <w:b/>
        </w:rPr>
        <w:t>TimeConditionContainer</w:t>
      </w:r>
      <w:r>
        <w:t xml:space="preserve"> reco</w:t>
      </w:r>
      <w:r>
        <w:t xml:space="preserve">rd D from the table titled "Second-level ExtTimeNodeContainer child-record hierarchy" in section 3.7.2 is the </w:t>
      </w:r>
      <w:r>
        <w:rPr>
          <w:b/>
        </w:rPr>
        <w:t>timeCondition.conditionAtom.triggerEvent</w:t>
      </w:r>
      <w:r>
        <w:t xml:space="preserve"> field.</w:t>
      </w:r>
    </w:p>
    <w:p w:rsidR="00B7592A" w:rsidRDefault="00A223EF">
      <w:pPr>
        <w:pStyle w:val="Definition-Field"/>
      </w:pPr>
      <w:r>
        <w:rPr>
          <w:b/>
        </w:rPr>
        <w:t xml:space="preserve">conditionAtom.triggerEvent: </w:t>
      </w:r>
      <w:r>
        <w:t>0x0000000A specifies that if the OnPrev event occurs on the target, th</w:t>
      </w:r>
      <w:r>
        <w:t xml:space="preserve">e time condition is true. </w:t>
      </w:r>
    </w:p>
    <w:p w:rsidR="00B7592A" w:rsidRDefault="00A223EF">
      <w:r>
        <w:t xml:space="preserve">The child-record hierarchy of the </w:t>
      </w:r>
      <w:r>
        <w:rPr>
          <w:b/>
        </w:rPr>
        <w:t>ExtTimeNodeContainer</w:t>
      </w:r>
      <w:r>
        <w:t xml:space="preserve"> record E from the table titled "Second-level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187"/>
        <w:gridCol w:w="718"/>
        <w:gridCol w:w="7090"/>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r>
      <w:tr w:rsidR="00B7592A" w:rsidTr="00B7592A">
        <w:trPr>
          <w:trHeight w:val="320"/>
        </w:trPr>
        <w:tc>
          <w:tcPr>
            <w:tcW w:w="0" w:type="auto"/>
            <w:vAlign w:val="center"/>
          </w:tcPr>
          <w:p w:rsidR="00B7592A" w:rsidRDefault="00A223EF">
            <w:pPr>
              <w:pStyle w:val="ExampleText"/>
            </w:pPr>
            <w:r>
              <w:t>00</w:t>
            </w:r>
            <w:r>
              <w:t>002766</w:t>
            </w:r>
          </w:p>
        </w:tc>
        <w:tc>
          <w:tcPr>
            <w:tcW w:w="0" w:type="auto"/>
            <w:vAlign w:val="center"/>
          </w:tcPr>
          <w:p w:rsidR="00B7592A" w:rsidRDefault="00A223EF">
            <w:pPr>
              <w:pStyle w:val="ExampleText"/>
            </w:pPr>
            <w:r>
              <w:t>0249</w:t>
            </w:r>
          </w:p>
        </w:tc>
        <w:tc>
          <w:tcPr>
            <w:tcW w:w="0" w:type="auto"/>
            <w:vAlign w:val="center"/>
          </w:tcPr>
          <w:p w:rsidR="00B7592A" w:rsidRDefault="00A223EF">
            <w:pPr>
              <w:pStyle w:val="ExampleText"/>
            </w:pPr>
            <w:r>
              <w:t>ExtTimeNodeContainer</w:t>
            </w:r>
            <w:r>
              <w:rPr>
                <w:b/>
              </w:rPr>
              <w:t xml:space="preserve"> - case of RT_TimeExtTimeNodeContainer</w:t>
            </w:r>
          </w:p>
        </w:tc>
      </w:tr>
      <w:tr w:rsidR="00B7592A" w:rsidTr="00B7592A">
        <w:trPr>
          <w:trHeight w:val="320"/>
        </w:trPr>
        <w:tc>
          <w:tcPr>
            <w:tcW w:w="0" w:type="auto"/>
            <w:vAlign w:val="center"/>
          </w:tcPr>
          <w:p w:rsidR="00B7592A" w:rsidRDefault="00A223EF">
            <w:pPr>
              <w:pStyle w:val="ExampleText"/>
            </w:pPr>
            <w:r>
              <w:t>00002766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r>
      <w:tr w:rsidR="00B7592A" w:rsidTr="00B7592A">
        <w:trPr>
          <w:trHeight w:val="320"/>
        </w:trPr>
        <w:tc>
          <w:tcPr>
            <w:tcW w:w="0" w:type="auto"/>
            <w:vAlign w:val="center"/>
          </w:tcPr>
          <w:p w:rsidR="00B7592A" w:rsidRDefault="00A223EF">
            <w:pPr>
              <w:pStyle w:val="ExampleText"/>
            </w:pPr>
            <w:r>
              <w:t>0000276E</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w:t>
            </w:r>
            <w:r>
              <w:rPr>
                <w:b/>
              </w:rPr>
              <w:t>A</w:t>
            </w:r>
            <w:r>
              <w:t>: TimeNodeAtom</w:t>
            </w:r>
            <w:r>
              <w:rPr>
                <w:b/>
              </w:rPr>
              <w:t xml:space="preserve"> - timeNodeAtom</w:t>
            </w:r>
          </w:p>
        </w:tc>
      </w:tr>
      <w:tr w:rsidR="00B7592A" w:rsidTr="00B7592A">
        <w:trPr>
          <w:trHeight w:val="320"/>
        </w:trPr>
        <w:tc>
          <w:tcPr>
            <w:tcW w:w="0" w:type="auto"/>
            <w:vAlign w:val="center"/>
          </w:tcPr>
          <w:p w:rsidR="00B7592A" w:rsidRDefault="00A223EF">
            <w:pPr>
              <w:pStyle w:val="ExampleText"/>
            </w:pPr>
            <w:r>
              <w:t>00002796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r>
              <w:rPr>
                <w:b/>
              </w:rPr>
              <w:t>B</w:t>
            </w:r>
            <w:r>
              <w:t>: TimePropertyList4TimeNodeContainer</w:t>
            </w:r>
            <w:r>
              <w:rPr>
                <w:b/>
              </w:rPr>
              <w:t xml:space="preserve"> - timePropertyList</w:t>
            </w:r>
          </w:p>
        </w:tc>
      </w:tr>
      <w:tr w:rsidR="00B7592A" w:rsidTr="00B7592A">
        <w:trPr>
          <w:trHeight w:val="320"/>
        </w:trPr>
        <w:tc>
          <w:tcPr>
            <w:tcW w:w="0" w:type="auto"/>
            <w:vAlign w:val="center"/>
          </w:tcPr>
          <w:p w:rsidR="00B7592A" w:rsidRDefault="00A223EF">
            <w:pPr>
              <w:pStyle w:val="ExampleText"/>
            </w:pPr>
            <w:r>
              <w:t>00002796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r>
      <w:tr w:rsidR="00B7592A" w:rsidTr="00B7592A">
        <w:trPr>
          <w:trHeight w:val="320"/>
        </w:trPr>
        <w:tc>
          <w:tcPr>
            <w:tcW w:w="0" w:type="auto"/>
            <w:vAlign w:val="center"/>
          </w:tcPr>
          <w:p w:rsidR="00B7592A" w:rsidRDefault="00A223EF">
            <w:pPr>
              <w:pStyle w:val="ExampleText"/>
            </w:pPr>
            <w:r>
              <w:lastRenderedPageBreak/>
              <w:t>0000279E</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w:t>
            </w:r>
            <w:r>
              <w:rPr>
                <w:b/>
              </w:rPr>
              <w:t>C</w:t>
            </w:r>
            <w:r>
              <w:t>: TimeConditionContainer</w:t>
            </w:r>
            <w:r>
              <w:rPr>
                <w:b/>
              </w:rPr>
              <w:t xml:space="preserve"> - timeCondition</w:t>
            </w:r>
          </w:p>
        </w:tc>
      </w:tr>
      <w:tr w:rsidR="00B7592A" w:rsidTr="00B7592A">
        <w:trPr>
          <w:trHeight w:val="320"/>
        </w:trPr>
        <w:tc>
          <w:tcPr>
            <w:tcW w:w="0" w:type="auto"/>
            <w:vAlign w:val="center"/>
          </w:tcPr>
          <w:p w:rsidR="00B7592A" w:rsidRDefault="00A223EF">
            <w:pPr>
              <w:pStyle w:val="ExampleText"/>
            </w:pPr>
            <w:r>
              <w:t>000027BE</w:t>
            </w:r>
          </w:p>
        </w:tc>
        <w:tc>
          <w:tcPr>
            <w:tcW w:w="0" w:type="auto"/>
            <w:vAlign w:val="center"/>
          </w:tcPr>
          <w:p w:rsidR="00B7592A" w:rsidRDefault="00A223EF">
            <w:pPr>
              <w:pStyle w:val="ExampleText"/>
            </w:pPr>
            <w:r>
              <w:t>01F1</w:t>
            </w:r>
          </w:p>
        </w:tc>
        <w:tc>
          <w:tcPr>
            <w:tcW w:w="0" w:type="auto"/>
            <w:vAlign w:val="center"/>
          </w:tcPr>
          <w:p w:rsidR="00B7592A" w:rsidRDefault="00A223EF">
            <w:pPr>
              <w:pStyle w:val="ExampleText"/>
            </w:pPr>
            <w:r>
              <w:t xml:space="preserve">    </w:t>
            </w:r>
            <w:r>
              <w:rPr>
                <w:b/>
              </w:rPr>
              <w:t>D</w:t>
            </w:r>
            <w:r>
              <w:t>: ExtTimeNodeContainer</w:t>
            </w:r>
            <w:r>
              <w:rPr>
                <w:b/>
              </w:rPr>
              <w:t xml:space="preserve"> - case of RT_TimeExtTimeNodeContainer</w:t>
            </w:r>
          </w:p>
        </w:tc>
      </w:tr>
    </w:tbl>
    <w:p w:rsidR="00B7592A" w:rsidRDefault="00A223EF">
      <w:pPr>
        <w:pStyle w:val="Caption"/>
      </w:pPr>
      <w:r>
        <w:tab/>
      </w:r>
      <w:bookmarkStart w:id="2552" w:name="Example_AM_ExtTimeNodeContainer2"/>
      <w:r>
        <w:t xml:space="preserve">Figure </w:t>
      </w:r>
      <w:bookmarkEnd w:id="2552"/>
      <w:r>
        <w:t>86: Third-level ExtTimeNodeContainer child-record hierarchy</w:t>
      </w:r>
    </w:p>
    <w:p w:rsidR="00B7592A" w:rsidRDefault="00A223EF">
      <w:r>
        <w:t xml:space="preserve">The </w:t>
      </w:r>
      <w:r>
        <w:rPr>
          <w:b/>
        </w:rPr>
        <w:t>TimePropertyList4TimeNodeContainer</w:t>
      </w:r>
      <w:r>
        <w:t xml:space="preserve"> (section 2.8.18) record B is an empty list.</w:t>
      </w:r>
    </w:p>
    <w:p w:rsidR="00B7592A" w:rsidRDefault="00A223EF">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498"/>
        <w:gridCol w:w="1111"/>
        <w:gridCol w:w="4619"/>
        <w:gridCol w:w="1767"/>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0000276E</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rPr>
                <w:b/>
              </w:rPr>
              <w:t>A</w:t>
            </w:r>
            <w:r>
              <w:t>: TimeNodeA</w:t>
            </w:r>
            <w:r>
              <w:t>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0000276E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00002776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0000277A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restart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0000277E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TimeNodeTypeEnum</w:t>
            </w:r>
            <w:r>
              <w:rPr>
                <w:b/>
              </w:rPr>
              <w:t xml:space="preserve"> - type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00002782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unsigned integer</w:t>
            </w:r>
            <w:r>
              <w:rPr>
                <w:b/>
              </w:rPr>
              <w:t xml:space="preserve"> - fill</w:t>
            </w:r>
          </w:p>
        </w:tc>
        <w:tc>
          <w:tcPr>
            <w:tcW w:w="0" w:type="auto"/>
            <w:vAlign w:val="center"/>
          </w:tcPr>
          <w:p w:rsidR="00B7592A" w:rsidRDefault="00A223EF">
            <w:pPr>
              <w:pStyle w:val="ExampleText"/>
            </w:pPr>
            <w:r>
              <w:t>0x00000003</w:t>
            </w:r>
          </w:p>
        </w:tc>
      </w:tr>
      <w:tr w:rsidR="00B7592A" w:rsidTr="00B7592A">
        <w:trPr>
          <w:trHeight w:val="320"/>
        </w:trPr>
        <w:tc>
          <w:tcPr>
            <w:tcW w:w="0" w:type="auto"/>
            <w:vAlign w:val="center"/>
          </w:tcPr>
          <w:p w:rsidR="00B7592A" w:rsidRDefault="00A223EF">
            <w:pPr>
              <w:pStyle w:val="ExampleText"/>
            </w:pPr>
            <w:r>
              <w:t>00002786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0000278A</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0000278E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duration</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00002792</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fFillProperty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00002792</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fRestartProperty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00002792</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reserved4</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00002792</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fGroupingTypeProperty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00002792</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fDurationProperty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00002792</w:t>
            </w:r>
          </w:p>
        </w:tc>
        <w:tc>
          <w:tcPr>
            <w:tcW w:w="0" w:type="auto"/>
            <w:vAlign w:val="center"/>
          </w:tcPr>
          <w:p w:rsidR="00B7592A" w:rsidRDefault="00A223EF">
            <w:pPr>
              <w:pStyle w:val="ExampleText"/>
            </w:pPr>
            <w:r>
              <w:t>27 bits</w:t>
            </w:r>
          </w:p>
        </w:tc>
        <w:tc>
          <w:tcPr>
            <w:tcW w:w="0" w:type="auto"/>
            <w:vAlign w:val="center"/>
          </w:tcPr>
          <w:p w:rsidR="00B7592A" w:rsidRDefault="00A223EF">
            <w:pPr>
              <w:pStyle w:val="ExampleText"/>
            </w:pPr>
            <w:r>
              <w:t xml:space="preserve">    unsigned integer</w:t>
            </w:r>
            <w:r>
              <w:rPr>
                <w:b/>
              </w:rPr>
              <w:t xml:space="preserve"> - reserved5</w:t>
            </w:r>
          </w:p>
        </w:tc>
        <w:tc>
          <w:tcPr>
            <w:tcW w:w="0" w:type="auto"/>
            <w:vAlign w:val="center"/>
          </w:tcPr>
          <w:p w:rsidR="00B7592A" w:rsidRDefault="00A223EF">
            <w:pPr>
              <w:pStyle w:val="ExampleText"/>
            </w:pPr>
            <w:r>
              <w:t>0x0000000</w:t>
            </w:r>
          </w:p>
        </w:tc>
      </w:tr>
    </w:tbl>
    <w:p w:rsidR="00B7592A" w:rsidRDefault="00A223EF">
      <w:pPr>
        <w:pStyle w:val="Caption"/>
      </w:pPr>
      <w:r>
        <w:tab/>
      </w:r>
      <w:bookmarkStart w:id="2553" w:name="Example_AM_TimeNodeAtom2"/>
      <w:r>
        <w:t xml:space="preserve">Figure </w:t>
      </w:r>
      <w:bookmarkEnd w:id="2553"/>
      <w:r>
        <w:t xml:space="preserve">87: </w:t>
      </w:r>
      <w:r>
        <w:t>TimeNodeAtom record A child-record hierarchy in the third-level ExtTimeNodeContainer</w:t>
      </w:r>
    </w:p>
    <w:p w:rsidR="00B7592A" w:rsidRDefault="00A223EF">
      <w:pPr>
        <w:pStyle w:val="Definition-Field"/>
      </w:pPr>
      <w:r>
        <w:rPr>
          <w:b/>
        </w:rPr>
        <w:t xml:space="preserve">fill: </w:t>
      </w:r>
      <w:r>
        <w:t>0x00000003 specifies that the properties remain at their ending values while the parent time node at the second level is still running or holding.</w:t>
      </w:r>
    </w:p>
    <w:p w:rsidR="00B7592A" w:rsidRDefault="00A223EF">
      <w:pPr>
        <w:pStyle w:val="Definition-Field"/>
      </w:pPr>
      <w:r>
        <w:rPr>
          <w:b/>
        </w:rPr>
        <w:t xml:space="preserve">duration: </w:t>
      </w:r>
      <w:r>
        <w:t>0x00000000 specifies that the duration of the time node is not specified, and that its actual duration is determined by the latest end time of any of its child nodes.</w:t>
      </w:r>
    </w:p>
    <w:p w:rsidR="00B7592A" w:rsidRDefault="00A223EF">
      <w:r>
        <w:t xml:space="preserve">The child-record hierarchy of the </w:t>
      </w:r>
      <w:r>
        <w:rPr>
          <w:b/>
        </w:rPr>
        <w:t>TimeConditionContainer</w:t>
      </w:r>
      <w:r>
        <w:t xml:space="preserve"> record C from the first table ti</w:t>
      </w:r>
      <w:r>
        <w:t>tled "Third-level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404"/>
        <w:gridCol w:w="844"/>
        <w:gridCol w:w="5103"/>
        <w:gridCol w:w="1644"/>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0000279E</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rPr>
                <w:b/>
              </w:rPr>
              <w:t>C</w:t>
            </w:r>
            <w:r>
              <w:t>: TimeConditionContainer</w:t>
            </w:r>
            <w:r>
              <w:rPr>
                <w:b/>
              </w:rPr>
              <w:t xml:space="preserve"> - timeCondition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0000279E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lastRenderedPageBreak/>
              <w:t>000027A6</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TimeConditionAtom</w:t>
            </w:r>
            <w:r>
              <w:rPr>
                <w:b/>
              </w:rPr>
              <w:t xml:space="preserve"> - conditionAtom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000027A6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000027AE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TriggerObjectEnum</w:t>
            </w:r>
            <w:r>
              <w:rPr>
                <w:b/>
              </w:rPr>
              <w:t xml:space="preserve"> - triggerObject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000027B2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triggerEvent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000027B6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unsigned integer</w:t>
            </w:r>
            <w:r>
              <w:rPr>
                <w:b/>
              </w:rPr>
              <w:t xml:space="preserve"> - id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000027BA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delay</w:t>
            </w:r>
          </w:p>
        </w:tc>
        <w:tc>
          <w:tcPr>
            <w:tcW w:w="0" w:type="auto"/>
            <w:vAlign w:val="center"/>
          </w:tcPr>
          <w:p w:rsidR="00B7592A" w:rsidRDefault="00A223EF">
            <w:pPr>
              <w:pStyle w:val="ExampleText"/>
            </w:pPr>
            <w:r>
              <w:t>0xFFFFFFFF</w:t>
            </w:r>
          </w:p>
        </w:tc>
      </w:tr>
    </w:tbl>
    <w:p w:rsidR="00B7592A" w:rsidRDefault="00A223EF">
      <w:pPr>
        <w:pStyle w:val="Caption"/>
      </w:pPr>
      <w:r>
        <w:tab/>
      </w:r>
      <w:bookmarkStart w:id="2554" w:name="Example_AM_TimeCondition2"/>
      <w:r>
        <w:t xml:space="preserve">Figure </w:t>
      </w:r>
      <w:bookmarkEnd w:id="2554"/>
      <w:r>
        <w:t>88: TimeConditionContainer record C child-record hierarchy in the third-level ExtTimeNodeContainer</w:t>
      </w:r>
    </w:p>
    <w:p w:rsidR="00B7592A" w:rsidRDefault="00A223EF">
      <w:r>
        <w:t xml:space="preserve">The value of the </w:t>
      </w:r>
      <w:r>
        <w:rPr>
          <w:b/>
        </w:rPr>
        <w:t>conditionAtom.delay</w:t>
      </w:r>
      <w:r>
        <w:t xml:space="preserve"> field is 0xFFFFFFFF and specifies an infinite value, which implies that no delay is defined. The value of the </w:t>
      </w:r>
      <w:r>
        <w:rPr>
          <w:b/>
        </w:rPr>
        <w:t>conditionAtom.triggerObject</w:t>
      </w:r>
      <w:r>
        <w:t xml:space="preserve"> field and the value of the </w:t>
      </w:r>
      <w:r>
        <w:rPr>
          <w:b/>
        </w:rPr>
        <w:t>conditionAtom.triggerEvent</w:t>
      </w:r>
      <w:r>
        <w:t xml:space="preserve"> field are both 0x00000000, which specifies no condition for thi</w:t>
      </w:r>
      <w:r>
        <w:t>s time node, which implies that the evaluation of the time condition always returns true.</w:t>
      </w:r>
    </w:p>
    <w:p w:rsidR="00B7592A" w:rsidRDefault="00A223EF">
      <w:r>
        <w:t xml:space="preserve">The child-record hierarchy of the </w:t>
      </w:r>
      <w:r>
        <w:rPr>
          <w:b/>
        </w:rPr>
        <w:t>ExtTimeNodeContainer</w:t>
      </w:r>
      <w:r>
        <w:t xml:space="preserve"> record D from the first table titled "Third-level ExtTimeNodeContainer child-record hierarchy" in section 3.7.2</w:t>
      </w:r>
      <w:r>
        <w:t xml:space="preserve"> is shown expanded in the following table.</w:t>
      </w:r>
    </w:p>
    <w:tbl>
      <w:tblPr>
        <w:tblStyle w:val="Table-ShadedHeader"/>
        <w:tblW w:w="4690" w:type="pct"/>
        <w:tblLook w:val="04A0" w:firstRow="1" w:lastRow="0" w:firstColumn="1" w:lastColumn="0" w:noHBand="0" w:noVBand="1"/>
      </w:tblPr>
      <w:tblGrid>
        <w:gridCol w:w="1054"/>
        <w:gridCol w:w="637"/>
        <w:gridCol w:w="6063"/>
        <w:gridCol w:w="124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000027BE</w:t>
            </w:r>
          </w:p>
        </w:tc>
        <w:tc>
          <w:tcPr>
            <w:tcW w:w="0" w:type="auto"/>
            <w:vAlign w:val="center"/>
          </w:tcPr>
          <w:p w:rsidR="00B7592A" w:rsidRDefault="00A223EF">
            <w:pPr>
              <w:pStyle w:val="ExampleText"/>
            </w:pPr>
            <w:r>
              <w:t>01F1</w:t>
            </w:r>
          </w:p>
        </w:tc>
        <w:tc>
          <w:tcPr>
            <w:tcW w:w="0" w:type="auto"/>
            <w:vAlign w:val="center"/>
          </w:tcPr>
          <w:p w:rsidR="00B7592A" w:rsidRDefault="00A223EF">
            <w:pPr>
              <w:pStyle w:val="ExampleText"/>
            </w:pPr>
            <w:r>
              <w:t>ExtTimeNodeContainer</w:t>
            </w:r>
            <w:r>
              <w:rPr>
                <w:b/>
              </w:rPr>
              <w:t xml:space="preserve"> - case of RT_TimeExtTimeNodeContainer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000027BE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000027C6</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w:t>
            </w:r>
            <w:r>
              <w:rPr>
                <w:b/>
              </w:rPr>
              <w:t>A</w:t>
            </w:r>
            <w:r>
              <w:t>: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000027EE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r>
              <w:t>TimePropertyList4TimeNodeContainer</w:t>
            </w:r>
            <w:r>
              <w:rPr>
                <w:b/>
              </w:rPr>
              <w:t xml:space="preserve"> - timePropertyList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000027EE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000027F6</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w:t>
            </w:r>
            <w:r>
              <w:rPr>
                <w:b/>
              </w:rPr>
              <w:t>B</w:t>
            </w:r>
            <w:r>
              <w:t>: TimeConditionContainer</w:t>
            </w:r>
            <w:r>
              <w:rPr>
                <w:b/>
              </w:rPr>
              <w:t xml:space="preserve"> - timeCondition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000027F6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000027FE</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TimeConditionAtom</w:t>
            </w:r>
            <w:r>
              <w:rPr>
                <w:b/>
              </w:rPr>
              <w:t xml:space="preserve"> - conditionAtom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000027FE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00002806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TriggerObjectEnum</w:t>
            </w:r>
            <w:r>
              <w:rPr>
                <w:b/>
              </w:rPr>
              <w:t xml:space="preserve"> - triggerObject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0000280A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triggerEvent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0000280E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id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00002812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delay</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00002816</w:t>
            </w:r>
          </w:p>
        </w:tc>
        <w:tc>
          <w:tcPr>
            <w:tcW w:w="0" w:type="auto"/>
            <w:vAlign w:val="center"/>
          </w:tcPr>
          <w:p w:rsidR="00B7592A" w:rsidRDefault="00A223EF">
            <w:pPr>
              <w:pStyle w:val="ExampleText"/>
            </w:pPr>
            <w:r>
              <w:t>0199</w:t>
            </w:r>
          </w:p>
        </w:tc>
        <w:tc>
          <w:tcPr>
            <w:tcW w:w="0" w:type="auto"/>
            <w:vAlign w:val="center"/>
          </w:tcPr>
          <w:p w:rsidR="00B7592A" w:rsidRDefault="00A223EF">
            <w:pPr>
              <w:pStyle w:val="ExampleText"/>
            </w:pPr>
            <w:r>
              <w:t xml:space="preserve">    </w:t>
            </w:r>
            <w:r>
              <w:rPr>
                <w:b/>
              </w:rPr>
              <w:t>C</w:t>
            </w:r>
            <w:r>
              <w:t>: ExtTimeNodeContainer</w:t>
            </w:r>
            <w:r>
              <w:rPr>
                <w:b/>
              </w:rPr>
              <w:t xml:space="preserve"> - case of RT_TimeExtTimeNodeContainer</w:t>
            </w:r>
          </w:p>
        </w:tc>
        <w:tc>
          <w:tcPr>
            <w:tcW w:w="0" w:type="auto"/>
            <w:vAlign w:val="center"/>
          </w:tcPr>
          <w:p w:rsidR="00B7592A" w:rsidRDefault="00B7592A">
            <w:pPr>
              <w:pStyle w:val="ExampleText"/>
            </w:pPr>
          </w:p>
        </w:tc>
      </w:tr>
    </w:tbl>
    <w:p w:rsidR="00B7592A" w:rsidRDefault="00A223EF">
      <w:pPr>
        <w:pStyle w:val="Caption"/>
      </w:pPr>
      <w:r>
        <w:tab/>
      </w:r>
      <w:bookmarkStart w:id="2555" w:name="Example_AM_ExtTimeNodeContainer3"/>
      <w:r>
        <w:t xml:space="preserve">Figure </w:t>
      </w:r>
      <w:bookmarkEnd w:id="2555"/>
      <w:r>
        <w:t>89: Fourth-level ExtTimeNodeContainer child-record hierarchy</w:t>
      </w:r>
    </w:p>
    <w:p w:rsidR="00B7592A" w:rsidRDefault="00A223EF">
      <w:r>
        <w:t>The values of the</w:t>
      </w:r>
      <w:r>
        <w:rPr>
          <w:b/>
        </w:rPr>
        <w:t xml:space="preserve"> conditionAtom.triggerObject</w:t>
      </w:r>
      <w:r>
        <w:t xml:space="preserve"> field and the </w:t>
      </w:r>
      <w:r>
        <w:rPr>
          <w:b/>
        </w:rPr>
        <w:t>conditionAtom.triggerEvent</w:t>
      </w:r>
      <w:r>
        <w:t xml:space="preserve"> field in the </w:t>
      </w:r>
      <w:r>
        <w:rPr>
          <w:b/>
        </w:rPr>
        <w:t>TimeConditionContainer</w:t>
      </w:r>
      <w:r>
        <w:t xml:space="preserve"> record B are both 0x00000000, which specifies no condition for this time node and implies that the evaluation of the time condition always returns tru</w:t>
      </w:r>
      <w:r>
        <w:t>e.</w:t>
      </w:r>
    </w:p>
    <w:p w:rsidR="00B7592A" w:rsidRDefault="00A223EF">
      <w:r>
        <w:lastRenderedPageBreak/>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23"/>
        <w:gridCol w:w="1107"/>
        <w:gridCol w:w="4603"/>
        <w:gridCol w:w="1762"/>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000027C6</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rPr>
                <w:b/>
              </w:rPr>
              <w:t>A</w:t>
            </w:r>
            <w:r>
              <w:t>: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000027C6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000027CE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000027D2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restart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000027D6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TimeNodeTypeEnum</w:t>
            </w:r>
            <w:r>
              <w:rPr>
                <w:b/>
              </w:rPr>
              <w:t xml:space="preserve"> - type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000027DA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fill</w:t>
            </w:r>
          </w:p>
        </w:tc>
        <w:tc>
          <w:tcPr>
            <w:tcW w:w="0" w:type="auto"/>
            <w:vAlign w:val="center"/>
          </w:tcPr>
          <w:p w:rsidR="00B7592A" w:rsidRDefault="00A223EF">
            <w:pPr>
              <w:pStyle w:val="ExampleText"/>
            </w:pPr>
            <w:r>
              <w:t>0x00000003</w:t>
            </w:r>
          </w:p>
        </w:tc>
      </w:tr>
      <w:tr w:rsidR="00B7592A" w:rsidTr="00B7592A">
        <w:trPr>
          <w:trHeight w:val="320"/>
        </w:trPr>
        <w:tc>
          <w:tcPr>
            <w:tcW w:w="0" w:type="auto"/>
            <w:vAlign w:val="center"/>
          </w:tcPr>
          <w:p w:rsidR="00B7592A" w:rsidRDefault="00A223EF">
            <w:pPr>
              <w:pStyle w:val="ExampleText"/>
            </w:pPr>
            <w:r>
              <w:t>000027DE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000027E2</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000027E6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duration</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000027EA</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fFillProperty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000027EA</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fRestartProperty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000027EA</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reserved4</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000027EA</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fGroupingTypeProperty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000027EA</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fDurationProperty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000027EA</w:t>
            </w:r>
          </w:p>
        </w:tc>
        <w:tc>
          <w:tcPr>
            <w:tcW w:w="0" w:type="auto"/>
            <w:vAlign w:val="center"/>
          </w:tcPr>
          <w:p w:rsidR="00B7592A" w:rsidRDefault="00A223EF">
            <w:pPr>
              <w:pStyle w:val="ExampleText"/>
            </w:pPr>
            <w:r>
              <w:t>27 bits</w:t>
            </w:r>
          </w:p>
        </w:tc>
        <w:tc>
          <w:tcPr>
            <w:tcW w:w="0" w:type="auto"/>
            <w:vAlign w:val="center"/>
          </w:tcPr>
          <w:p w:rsidR="00B7592A" w:rsidRDefault="00A223EF">
            <w:pPr>
              <w:pStyle w:val="ExampleText"/>
            </w:pPr>
            <w:r>
              <w:t xml:space="preserve">    unsigned integer</w:t>
            </w:r>
            <w:r>
              <w:rPr>
                <w:b/>
              </w:rPr>
              <w:t xml:space="preserve"> - reserved5</w:t>
            </w:r>
          </w:p>
        </w:tc>
        <w:tc>
          <w:tcPr>
            <w:tcW w:w="0" w:type="auto"/>
            <w:vAlign w:val="center"/>
          </w:tcPr>
          <w:p w:rsidR="00B7592A" w:rsidRDefault="00A223EF">
            <w:pPr>
              <w:pStyle w:val="ExampleText"/>
            </w:pPr>
            <w:r>
              <w:t>0x0000000</w:t>
            </w:r>
          </w:p>
        </w:tc>
      </w:tr>
    </w:tbl>
    <w:p w:rsidR="00B7592A" w:rsidRDefault="00A223EF">
      <w:pPr>
        <w:pStyle w:val="Caption"/>
      </w:pPr>
      <w:r>
        <w:tab/>
      </w:r>
      <w:bookmarkStart w:id="2556" w:name="Example_AM_TimeNodeAtom3"/>
      <w:r>
        <w:t xml:space="preserve">Figure </w:t>
      </w:r>
      <w:bookmarkEnd w:id="2556"/>
      <w:r>
        <w:t xml:space="preserve">90: TimeNodeAtom record A child-record hierarchy in the fourth-level </w:t>
      </w:r>
      <w:r>
        <w:t>ExtTimeNodeContainer</w:t>
      </w:r>
    </w:p>
    <w:p w:rsidR="00B7592A" w:rsidRDefault="00A223EF">
      <w:pPr>
        <w:pStyle w:val="Definition-Field"/>
      </w:pPr>
      <w:r>
        <w:rPr>
          <w:b/>
        </w:rPr>
        <w:t xml:space="preserve">fill: </w:t>
      </w:r>
      <w:r>
        <w:t>0x00000003 specifies that the properties remain at their ending values while the parent time node at the third level is still running or holding.</w:t>
      </w:r>
    </w:p>
    <w:p w:rsidR="00B7592A" w:rsidRDefault="00A223EF">
      <w:r>
        <w:t xml:space="preserve">The child-record hierarchy of the </w:t>
      </w:r>
      <w:r>
        <w:rPr>
          <w:b/>
        </w:rPr>
        <w:t>ExtTimeNodeContainer</w:t>
      </w:r>
      <w:r>
        <w:t xml:space="preserve"> record C from the table titl</w:t>
      </w:r>
      <w:r>
        <w:t>ed "Fourth-level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060"/>
        <w:gridCol w:w="637"/>
        <w:gridCol w:w="6057"/>
        <w:gridCol w:w="124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00002816</w:t>
            </w:r>
          </w:p>
        </w:tc>
        <w:tc>
          <w:tcPr>
            <w:tcW w:w="0" w:type="auto"/>
            <w:vAlign w:val="center"/>
          </w:tcPr>
          <w:p w:rsidR="00B7592A" w:rsidRDefault="00A223EF">
            <w:pPr>
              <w:pStyle w:val="ExampleText"/>
            </w:pPr>
            <w:r>
              <w:t>0199</w:t>
            </w:r>
          </w:p>
        </w:tc>
        <w:tc>
          <w:tcPr>
            <w:tcW w:w="0" w:type="auto"/>
            <w:vAlign w:val="center"/>
          </w:tcPr>
          <w:p w:rsidR="00B7592A" w:rsidRDefault="00A223EF">
            <w:pPr>
              <w:pStyle w:val="ExampleText"/>
            </w:pPr>
            <w:r>
              <w:t>ExtTimeNodeContainer</w:t>
            </w:r>
            <w:r>
              <w:rPr>
                <w:b/>
              </w:rPr>
              <w:t xml:space="preserve"> - case of RT_TimeExtTimeNodeContainer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00002816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0000281E</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w:t>
            </w:r>
            <w:r>
              <w:rPr>
                <w:b/>
              </w:rPr>
              <w:t>A</w:t>
            </w:r>
            <w:r>
              <w:t>: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00002846</w:t>
            </w:r>
          </w:p>
        </w:tc>
        <w:tc>
          <w:tcPr>
            <w:tcW w:w="0" w:type="auto"/>
            <w:vAlign w:val="center"/>
          </w:tcPr>
          <w:p w:rsidR="00B7592A" w:rsidRDefault="00A223EF">
            <w:pPr>
              <w:pStyle w:val="ExampleText"/>
            </w:pPr>
            <w:r>
              <w:t>0049</w:t>
            </w:r>
          </w:p>
        </w:tc>
        <w:tc>
          <w:tcPr>
            <w:tcW w:w="0" w:type="auto"/>
            <w:vAlign w:val="center"/>
          </w:tcPr>
          <w:p w:rsidR="00B7592A" w:rsidRDefault="00A223EF">
            <w:pPr>
              <w:pStyle w:val="ExampleText"/>
            </w:pPr>
            <w:r>
              <w:t xml:space="preserve">    </w:t>
            </w:r>
            <w:r>
              <w:rPr>
                <w:b/>
              </w:rPr>
              <w:t>B</w:t>
            </w:r>
            <w:r>
              <w:t>: TimePropertyList4TimeNodeContainer</w:t>
            </w:r>
            <w:r>
              <w:rPr>
                <w:b/>
              </w:rPr>
              <w:t xml:space="preserve"> - timePropertyList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0000288F</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w:t>
            </w:r>
            <w:r>
              <w:rPr>
                <w:b/>
              </w:rPr>
              <w:t>C</w:t>
            </w:r>
            <w:r>
              <w:t>: TimeConditionContainer</w:t>
            </w:r>
            <w:r>
              <w:rPr>
                <w:b/>
              </w:rPr>
              <w:t xml:space="preserve"> - timeCondition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0000288F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00002897</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TimeConditionAtom</w:t>
            </w:r>
            <w:r>
              <w:rPr>
                <w:b/>
              </w:rPr>
              <w:t xml:space="preserve"> - conditionAtom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00002897</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lastRenderedPageBreak/>
              <w:t>0000289F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TriggerObjectEnum</w:t>
            </w:r>
            <w:r>
              <w:rPr>
                <w:b/>
              </w:rPr>
              <w:t xml:space="preserve"> - triggerObject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000028A3</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triggerEvent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000028A7</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id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000028AB</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delay</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000028AF</w:t>
            </w:r>
          </w:p>
        </w:tc>
        <w:tc>
          <w:tcPr>
            <w:tcW w:w="0" w:type="auto"/>
            <w:vAlign w:val="center"/>
          </w:tcPr>
          <w:p w:rsidR="00B7592A" w:rsidRDefault="00A223EF">
            <w:pPr>
              <w:pStyle w:val="ExampleText"/>
            </w:pPr>
            <w:r>
              <w:t>0100</w:t>
            </w:r>
          </w:p>
        </w:tc>
        <w:tc>
          <w:tcPr>
            <w:tcW w:w="0" w:type="auto"/>
            <w:vAlign w:val="center"/>
          </w:tcPr>
          <w:p w:rsidR="00B7592A" w:rsidRDefault="00A223EF">
            <w:pPr>
              <w:pStyle w:val="ExampleText"/>
            </w:pPr>
            <w:r>
              <w:t xml:space="preserve">    </w:t>
            </w:r>
            <w:r>
              <w:rPr>
                <w:b/>
              </w:rPr>
              <w:t>D</w:t>
            </w:r>
            <w:r>
              <w:t>: ExtTimeNodeContainer</w:t>
            </w:r>
            <w:r>
              <w:rPr>
                <w:b/>
              </w:rPr>
              <w:t xml:space="preserve"> - case of RT_TimeExtTimeNodeContainer</w:t>
            </w:r>
          </w:p>
        </w:tc>
        <w:tc>
          <w:tcPr>
            <w:tcW w:w="0" w:type="auto"/>
            <w:vAlign w:val="center"/>
          </w:tcPr>
          <w:p w:rsidR="00B7592A" w:rsidRDefault="00B7592A">
            <w:pPr>
              <w:pStyle w:val="ExampleText"/>
            </w:pPr>
          </w:p>
        </w:tc>
      </w:tr>
    </w:tbl>
    <w:p w:rsidR="00B7592A" w:rsidRDefault="00A223EF">
      <w:pPr>
        <w:pStyle w:val="Caption"/>
      </w:pPr>
      <w:r>
        <w:tab/>
      </w:r>
      <w:bookmarkStart w:id="2557" w:name="Example_AM_ExtTimeNodeContainer4"/>
      <w:r>
        <w:t xml:space="preserve">Figure </w:t>
      </w:r>
      <w:bookmarkEnd w:id="2557"/>
      <w:r>
        <w:t>91: Fifth-level ExtTimeNodeContainer child-record hierarchy</w:t>
      </w:r>
    </w:p>
    <w:p w:rsidR="00B7592A" w:rsidRDefault="00A223EF">
      <w:r>
        <w:t>This time node specifies the appear animation effect that makes the paragraph display during a slide show.</w:t>
      </w:r>
    </w:p>
    <w:p w:rsidR="00B7592A" w:rsidRDefault="00A223EF">
      <w:r>
        <w:t xml:space="preserve">The values of the </w:t>
      </w:r>
      <w:r>
        <w:rPr>
          <w:b/>
        </w:rPr>
        <w:t>conditionAtom.triggerObject</w:t>
      </w:r>
      <w:r>
        <w:t xml:space="preserve"> field and the </w:t>
      </w:r>
      <w:r>
        <w:rPr>
          <w:b/>
        </w:rPr>
        <w:t>conditionAtom.triggerEvent</w:t>
      </w:r>
      <w:r>
        <w:t xml:space="preserve"> field in the </w:t>
      </w:r>
      <w:r>
        <w:rPr>
          <w:b/>
        </w:rPr>
        <w:t>TimeConditionContainer</w:t>
      </w:r>
      <w:r>
        <w:t xml:space="preserve"> record C are both 0x00000</w:t>
      </w:r>
      <w:r>
        <w:t>000, which specifies no condition for this time node and implies that the evaluation of the time condition always returns true.</w:t>
      </w:r>
    </w:p>
    <w:p w:rsidR="00B7592A" w:rsidRDefault="00A223EF">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498"/>
        <w:gridCol w:w="1111"/>
        <w:gridCol w:w="4619"/>
        <w:gridCol w:w="1767"/>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0000281E</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rPr>
                <w:b/>
              </w:rPr>
              <w:t>A</w:t>
            </w:r>
            <w:r>
              <w:t>: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0000281E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00002826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0000282A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restart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0000282E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TimeNodeTypeEnum</w:t>
            </w:r>
            <w:r>
              <w:rPr>
                <w:b/>
              </w:rPr>
              <w:t xml:space="preserve"> - type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00002832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fill</w:t>
            </w:r>
          </w:p>
        </w:tc>
        <w:tc>
          <w:tcPr>
            <w:tcW w:w="0" w:type="auto"/>
            <w:vAlign w:val="center"/>
          </w:tcPr>
          <w:p w:rsidR="00B7592A" w:rsidRDefault="00A223EF">
            <w:pPr>
              <w:pStyle w:val="ExampleText"/>
            </w:pPr>
            <w:r>
              <w:t>0x00000003</w:t>
            </w:r>
          </w:p>
        </w:tc>
      </w:tr>
      <w:tr w:rsidR="00B7592A" w:rsidTr="00B7592A">
        <w:trPr>
          <w:trHeight w:val="320"/>
        </w:trPr>
        <w:tc>
          <w:tcPr>
            <w:tcW w:w="0" w:type="auto"/>
            <w:vAlign w:val="center"/>
          </w:tcPr>
          <w:p w:rsidR="00B7592A" w:rsidRDefault="00A223EF">
            <w:pPr>
              <w:pStyle w:val="ExampleText"/>
            </w:pPr>
            <w:r>
              <w:t>00002836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0000283A</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0000283E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duration</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00002842</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fFillProperty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00002842</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fRestartProperty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00002842</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reserved4</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00002842</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fGroupingTypeProperty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00002842</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fDurationProperty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00002842</w:t>
            </w:r>
          </w:p>
        </w:tc>
        <w:tc>
          <w:tcPr>
            <w:tcW w:w="0" w:type="auto"/>
            <w:vAlign w:val="center"/>
          </w:tcPr>
          <w:p w:rsidR="00B7592A" w:rsidRDefault="00A223EF">
            <w:pPr>
              <w:pStyle w:val="ExampleText"/>
            </w:pPr>
            <w:r>
              <w:t>27 bits</w:t>
            </w:r>
          </w:p>
        </w:tc>
        <w:tc>
          <w:tcPr>
            <w:tcW w:w="0" w:type="auto"/>
            <w:vAlign w:val="center"/>
          </w:tcPr>
          <w:p w:rsidR="00B7592A" w:rsidRDefault="00A223EF">
            <w:pPr>
              <w:pStyle w:val="ExampleText"/>
            </w:pPr>
            <w:r>
              <w:t xml:space="preserve">    </w:t>
            </w:r>
            <w:r>
              <w:t>unsigned integer</w:t>
            </w:r>
            <w:r>
              <w:rPr>
                <w:b/>
              </w:rPr>
              <w:t xml:space="preserve"> - reserved5</w:t>
            </w:r>
          </w:p>
        </w:tc>
        <w:tc>
          <w:tcPr>
            <w:tcW w:w="0" w:type="auto"/>
            <w:vAlign w:val="center"/>
          </w:tcPr>
          <w:p w:rsidR="00B7592A" w:rsidRDefault="00A223EF">
            <w:pPr>
              <w:pStyle w:val="ExampleText"/>
            </w:pPr>
            <w:r>
              <w:t>0x0000000</w:t>
            </w:r>
          </w:p>
        </w:tc>
      </w:tr>
    </w:tbl>
    <w:p w:rsidR="00B7592A" w:rsidRDefault="00A223EF">
      <w:pPr>
        <w:pStyle w:val="Caption"/>
      </w:pPr>
      <w:r>
        <w:tab/>
      </w:r>
      <w:bookmarkStart w:id="2558" w:name="Example_AM_TimeNodeAtom4"/>
      <w:r>
        <w:t xml:space="preserve">Figure </w:t>
      </w:r>
      <w:bookmarkEnd w:id="2558"/>
      <w:r>
        <w:t>92: TimeNodeAtom record A child-record hierarchy in the fifth-level ExtTimeNodeContainer</w:t>
      </w:r>
    </w:p>
    <w:p w:rsidR="00B7592A" w:rsidRDefault="00A223EF">
      <w:pPr>
        <w:pStyle w:val="Definition-Field"/>
      </w:pPr>
      <w:r>
        <w:rPr>
          <w:b/>
        </w:rPr>
        <w:t xml:space="preserve">fill: </w:t>
      </w:r>
      <w:r>
        <w:t>0x00000003 specifies that the properties remain at their ending values while the parent time node at the fourth l</w:t>
      </w:r>
      <w:r>
        <w:t>evel is still running or holding.</w:t>
      </w:r>
    </w:p>
    <w:p w:rsidR="00B7592A" w:rsidRDefault="00A223EF">
      <w:r>
        <w:lastRenderedPageBreak/>
        <w:t xml:space="preserve">The child-record hierarchy of the </w:t>
      </w:r>
      <w:r>
        <w:rPr>
          <w:b/>
        </w:rPr>
        <w:t>TimePropertyList4TimeNodeContainer</w:t>
      </w:r>
      <w:r>
        <w:t xml:space="preserve"> record B from the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64"/>
        <w:gridCol w:w="719"/>
        <w:gridCol w:w="5758"/>
        <w:gridCol w:w="1354"/>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00002846</w:t>
            </w:r>
          </w:p>
        </w:tc>
        <w:tc>
          <w:tcPr>
            <w:tcW w:w="0" w:type="auto"/>
            <w:vAlign w:val="center"/>
          </w:tcPr>
          <w:p w:rsidR="00B7592A" w:rsidRDefault="00A223EF">
            <w:pPr>
              <w:pStyle w:val="ExampleText"/>
            </w:pPr>
            <w:r>
              <w:t>0049</w:t>
            </w:r>
          </w:p>
        </w:tc>
        <w:tc>
          <w:tcPr>
            <w:tcW w:w="0" w:type="auto"/>
            <w:vAlign w:val="center"/>
          </w:tcPr>
          <w:p w:rsidR="00B7592A" w:rsidRDefault="00A223EF">
            <w:pPr>
              <w:pStyle w:val="ExampleText"/>
            </w:pPr>
            <w:r>
              <w:rPr>
                <w:b/>
              </w:rPr>
              <w:t>B</w:t>
            </w:r>
            <w:r>
              <w:t>: TimePropertyList4TimeNodeContainer</w:t>
            </w:r>
            <w:r>
              <w:rPr>
                <w:b/>
              </w:rPr>
              <w:t xml:space="preserve"> - timePropertyList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00002846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0000284E</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TimeEffectNodeType</w:t>
            </w:r>
            <w:r>
              <w:rPr>
                <w:b/>
              </w:rPr>
              <w:t xml:space="preserve"> - case of TL_TPID_EffectNodeType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0000284E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00002856</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0x01</w:t>
            </w:r>
          </w:p>
        </w:tc>
      </w:tr>
      <w:tr w:rsidR="00B7592A" w:rsidTr="00B7592A">
        <w:trPr>
          <w:trHeight w:val="320"/>
        </w:trPr>
        <w:tc>
          <w:tcPr>
            <w:tcW w:w="0" w:type="auto"/>
            <w:vAlign w:val="center"/>
          </w:tcPr>
          <w:p w:rsidR="00B7592A" w:rsidRDefault="00A223EF">
            <w:pPr>
              <w:pStyle w:val="ExampleText"/>
            </w:pPr>
            <w:r>
              <w:t>00002857</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effectNodeType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0000285B</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w:t>
            </w:r>
            <w:hyperlink w:anchor="Section_35c58b5655324d778c3353a82efb5a89">
              <w:r>
                <w:rPr>
                  <w:rStyle w:val="Hyperlink"/>
                </w:rPr>
                <w:t>TimeEffectID</w:t>
              </w:r>
            </w:hyperlink>
            <w:r>
              <w:rPr>
                <w:b/>
              </w:rPr>
              <w:t xml:space="preserve"> - case of TL_TPID_EffectID</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0000285B</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00002863</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0x01</w:t>
            </w:r>
          </w:p>
        </w:tc>
      </w:tr>
      <w:tr w:rsidR="00B7592A" w:rsidTr="00B7592A">
        <w:trPr>
          <w:trHeight w:val="320"/>
        </w:trPr>
        <w:tc>
          <w:tcPr>
            <w:tcW w:w="0" w:type="auto"/>
            <w:vAlign w:val="center"/>
          </w:tcPr>
          <w:p w:rsidR="00B7592A" w:rsidRDefault="00A223EF">
            <w:pPr>
              <w:pStyle w:val="ExampleText"/>
            </w:pPr>
            <w:r>
              <w:t>00002864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effectID</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00002868</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w:t>
            </w:r>
            <w:hyperlink w:anchor="Section_d9647022f6834f1a9267cc8519053318">
              <w:r>
                <w:rPr>
                  <w:rStyle w:val="Hyperlink"/>
                </w:rPr>
                <w:t>TimeVariantInt</w:t>
              </w:r>
            </w:hyperlink>
            <w:r>
              <w:rPr>
                <w:b/>
              </w:rPr>
              <w:t xml:space="preserve"> - case of TL_TPID_EffectDir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00002868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00002870</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0x01</w:t>
            </w:r>
          </w:p>
        </w:tc>
      </w:tr>
      <w:tr w:rsidR="00B7592A" w:rsidTr="00B7592A">
        <w:trPr>
          <w:trHeight w:val="320"/>
        </w:trPr>
        <w:tc>
          <w:tcPr>
            <w:tcW w:w="0" w:type="auto"/>
            <w:vAlign w:val="center"/>
          </w:tcPr>
          <w:p w:rsidR="00B7592A" w:rsidRDefault="00A223EF">
            <w:pPr>
              <w:pStyle w:val="ExampleText"/>
            </w:pPr>
            <w:r>
              <w:t>00002871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intValue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00002875</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w:t>
            </w:r>
            <w:hyperlink w:anchor="Section_989fce31f9b845a8a358361ca53d7a3d">
              <w:r>
                <w:rPr>
                  <w:rStyle w:val="Hyperlink"/>
                </w:rPr>
                <w:t>TimeEffectType</w:t>
              </w:r>
            </w:hyperlink>
            <w:r>
              <w:rPr>
                <w:b/>
              </w:rPr>
              <w:t xml:space="preserve"> - case of TL_TPID_EffectType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00002875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0000287D</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0x01</w:t>
            </w:r>
          </w:p>
        </w:tc>
      </w:tr>
      <w:tr w:rsidR="00B7592A" w:rsidTr="00B7592A">
        <w:trPr>
          <w:trHeight w:val="320"/>
        </w:trPr>
        <w:tc>
          <w:tcPr>
            <w:tcW w:w="0" w:type="auto"/>
            <w:vAlign w:val="center"/>
          </w:tcPr>
          <w:p w:rsidR="00B7592A" w:rsidRDefault="00A223EF">
            <w:pPr>
              <w:pStyle w:val="ExampleText"/>
            </w:pPr>
            <w:r>
              <w:t>0000287E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effectType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00002882</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w:t>
            </w:r>
            <w:hyperlink w:anchor="Section_da6bcd4790ea44a692a0aeca9c2864e4">
              <w:r>
                <w:rPr>
                  <w:rStyle w:val="Hyperlink"/>
                </w:rPr>
                <w:t>TimeGroupID</w:t>
              </w:r>
            </w:hyperlink>
            <w:r>
              <w:rPr>
                <w:b/>
              </w:rPr>
              <w:t xml:space="preserve"> - case of TL_TPID_GroupID</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00002882</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0000288A</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0x01</w:t>
            </w:r>
          </w:p>
        </w:tc>
      </w:tr>
      <w:tr w:rsidR="00B7592A" w:rsidTr="00B7592A">
        <w:trPr>
          <w:trHeight w:val="320"/>
        </w:trPr>
        <w:tc>
          <w:tcPr>
            <w:tcW w:w="0" w:type="auto"/>
            <w:vAlign w:val="center"/>
          </w:tcPr>
          <w:p w:rsidR="00B7592A" w:rsidRDefault="00A223EF">
            <w:pPr>
              <w:pStyle w:val="ExampleText"/>
            </w:pPr>
            <w:r>
              <w:t>0000288B</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groupID</w:t>
            </w:r>
          </w:p>
        </w:tc>
        <w:tc>
          <w:tcPr>
            <w:tcW w:w="0" w:type="auto"/>
            <w:vAlign w:val="center"/>
          </w:tcPr>
          <w:p w:rsidR="00B7592A" w:rsidRDefault="00A223EF">
            <w:pPr>
              <w:pStyle w:val="ExampleText"/>
            </w:pPr>
            <w:r>
              <w:t>0x00000000</w:t>
            </w:r>
          </w:p>
        </w:tc>
      </w:tr>
    </w:tbl>
    <w:p w:rsidR="00B7592A" w:rsidRDefault="00A223EF">
      <w:pPr>
        <w:pStyle w:val="Caption"/>
      </w:pPr>
      <w:r>
        <w:tab/>
      </w:r>
      <w:bookmarkStart w:id="2559" w:name="Example_AM_TimeNodePropertyListContainer"/>
      <w:r>
        <w:t xml:space="preserve">Figure </w:t>
      </w:r>
      <w:bookmarkEnd w:id="2559"/>
      <w:r>
        <w:t>93: TimePropertyList4TimeNodeContainer record B child-record hierarchy in the fifth-level ExtTimeNodeContainer</w:t>
      </w:r>
    </w:p>
    <w:p w:rsidR="00B7592A" w:rsidRDefault="00A223EF">
      <w:pPr>
        <w:pStyle w:val="Definition-Field"/>
      </w:pPr>
      <w:r>
        <w:rPr>
          <w:b/>
        </w:rPr>
        <w:t xml:space="preserve">case of TL_TPID_EffectNodeType.effectNodeType: </w:t>
      </w:r>
      <w:r>
        <w:t>0x00000001 specifies that this time node is for a click effect.</w:t>
      </w:r>
    </w:p>
    <w:p w:rsidR="00B7592A" w:rsidRDefault="00A223EF">
      <w:pPr>
        <w:pStyle w:val="Definition-Field"/>
      </w:pPr>
      <w:r>
        <w:rPr>
          <w:b/>
        </w:rPr>
        <w:t>case of TL_TPID_EffectID.</w:t>
      </w:r>
      <w:r>
        <w:rPr>
          <w:b/>
        </w:rPr>
        <w:t xml:space="preserve">effectID: </w:t>
      </w:r>
      <w:r>
        <w:t>0x00000001 specifies the identifier of the animation effect applied to the paragraphs, which specifies the appear animation effect.</w:t>
      </w:r>
    </w:p>
    <w:p w:rsidR="00B7592A" w:rsidRDefault="00A223EF">
      <w:pPr>
        <w:pStyle w:val="Definition-Field"/>
      </w:pPr>
      <w:r>
        <w:rPr>
          <w:b/>
        </w:rPr>
        <w:t xml:space="preserve">case of TL_TPID_EffectDir.intValue: </w:t>
      </w:r>
      <w:r>
        <w:t>0x00000000 specifies no direction for the animation effect.</w:t>
      </w:r>
    </w:p>
    <w:p w:rsidR="00B7592A" w:rsidRDefault="00A223EF">
      <w:pPr>
        <w:pStyle w:val="Definition-Field"/>
      </w:pPr>
      <w:r>
        <w:rPr>
          <w:b/>
        </w:rPr>
        <w:t>case of TL_TPID_Ef</w:t>
      </w:r>
      <w:r>
        <w:rPr>
          <w:b/>
        </w:rPr>
        <w:t xml:space="preserve">fectType.effectType: </w:t>
      </w:r>
      <w:r>
        <w:t>0x00000001 specifies that the animation effect is an entrance effect.</w:t>
      </w:r>
    </w:p>
    <w:p w:rsidR="00B7592A" w:rsidRDefault="00A223EF">
      <w:pPr>
        <w:pStyle w:val="Definition-Field"/>
      </w:pPr>
      <w:r>
        <w:rPr>
          <w:b/>
        </w:rPr>
        <w:lastRenderedPageBreak/>
        <w:t xml:space="preserve">case of TL_TPID_GroupID.groupID: </w:t>
      </w:r>
      <w:r>
        <w:t>0x00000000 specifies the build identifier of the animation effect.</w:t>
      </w:r>
    </w:p>
    <w:p w:rsidR="00B7592A" w:rsidRDefault="00A223EF">
      <w:r>
        <w:t xml:space="preserve">The child-record hierarchy of the </w:t>
      </w:r>
      <w:r>
        <w:rPr>
          <w:b/>
        </w:rPr>
        <w:t>ExtTimeNodeContainer</w:t>
      </w:r>
      <w:r>
        <w:t xml:space="preserve"> record D f</w:t>
      </w:r>
      <w:r>
        <w:t>rom the table titled "Fifth-level ExtTimeNodeContainer child-record hierarchy" in this section is shown expanded in the following table. This is the only animation behavior of the appear animation effect.</w:t>
      </w:r>
    </w:p>
    <w:tbl>
      <w:tblPr>
        <w:tblStyle w:val="Table-ShadedHeader"/>
        <w:tblW w:w="4690" w:type="pct"/>
        <w:tblLook w:val="04A0" w:firstRow="1" w:lastRow="0" w:firstColumn="1" w:lastColumn="0" w:noHBand="0" w:noVBand="1"/>
      </w:tblPr>
      <w:tblGrid>
        <w:gridCol w:w="1091"/>
        <w:gridCol w:w="663"/>
        <w:gridCol w:w="5965"/>
        <w:gridCol w:w="1276"/>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000028AF</w:t>
            </w:r>
          </w:p>
        </w:tc>
        <w:tc>
          <w:tcPr>
            <w:tcW w:w="0" w:type="auto"/>
            <w:vAlign w:val="center"/>
          </w:tcPr>
          <w:p w:rsidR="00B7592A" w:rsidRDefault="00A223EF">
            <w:pPr>
              <w:pStyle w:val="ExampleText"/>
            </w:pPr>
            <w:r>
              <w:t>0100</w:t>
            </w:r>
          </w:p>
        </w:tc>
        <w:tc>
          <w:tcPr>
            <w:tcW w:w="0" w:type="auto"/>
            <w:vAlign w:val="center"/>
          </w:tcPr>
          <w:p w:rsidR="00B7592A" w:rsidRDefault="00A223EF">
            <w:pPr>
              <w:pStyle w:val="ExampleText"/>
            </w:pPr>
            <w:r>
              <w:t>ExtTimeNodeContainer</w:t>
            </w:r>
            <w:r>
              <w:rPr>
                <w:b/>
              </w:rPr>
              <w:t xml:space="preserve"> - case of RT_TimeExtTimeNodeContainer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000028AF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000028B7</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w:t>
            </w:r>
            <w:r>
              <w:rPr>
                <w:b/>
              </w:rPr>
              <w:t>A</w:t>
            </w:r>
            <w:r>
              <w:t>: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000028DF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r>
              <w:rPr>
                <w:b/>
              </w:rPr>
              <w:t>B</w:t>
            </w:r>
            <w:r>
              <w:t>: TimePropertyList4TimeNodeContainer</w:t>
            </w:r>
            <w:r>
              <w:rPr>
                <w:b/>
              </w:rPr>
              <w:t xml:space="preserve"> - timePropertyList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000028DF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r>
              <w:t>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000028E7</w:t>
            </w:r>
          </w:p>
        </w:tc>
        <w:tc>
          <w:tcPr>
            <w:tcW w:w="0" w:type="auto"/>
            <w:vAlign w:val="center"/>
          </w:tcPr>
          <w:p w:rsidR="00B7592A" w:rsidRDefault="00A223EF">
            <w:pPr>
              <w:pStyle w:val="ExampleText"/>
            </w:pPr>
            <w:r>
              <w:t>00A8</w:t>
            </w:r>
          </w:p>
        </w:tc>
        <w:tc>
          <w:tcPr>
            <w:tcW w:w="0" w:type="auto"/>
            <w:vAlign w:val="center"/>
          </w:tcPr>
          <w:p w:rsidR="00B7592A" w:rsidRDefault="00A223EF">
            <w:pPr>
              <w:pStyle w:val="ExampleText"/>
            </w:pPr>
            <w:r>
              <w:t xml:space="preserve">    </w:t>
            </w:r>
            <w:r>
              <w:rPr>
                <w:b/>
              </w:rPr>
              <w:t>C</w:t>
            </w:r>
            <w:r>
              <w:t xml:space="preserve">: </w:t>
            </w:r>
            <w:hyperlink w:anchor="Section_5428095fe4c443d0ad36b8b240e1338b">
              <w:r>
                <w:rPr>
                  <w:rStyle w:val="Hyperlink"/>
                </w:rPr>
                <w:t>TimeSetBehaviorContainer</w:t>
              </w:r>
            </w:hyperlink>
            <w:r>
              <w:rPr>
                <w:b/>
              </w:rPr>
              <w:t xml:space="preserve"> - timeSetBehavior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0000298F</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w:t>
            </w:r>
            <w:r>
              <w:rPr>
                <w:b/>
              </w:rPr>
              <w:t>D</w:t>
            </w:r>
            <w:r>
              <w:t>: TimeConditionContainer</w:t>
            </w:r>
            <w:r>
              <w:rPr>
                <w:b/>
              </w:rPr>
              <w:t xml:space="preserve"> - timeCondition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0000298F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w:t>
            </w:r>
            <w:r>
              <w:t>02997</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TimeConditionAtom</w:t>
            </w:r>
            <w:r>
              <w:rPr>
                <w:b/>
              </w:rPr>
              <w:t xml:space="preserve"> - conditionAtom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00002997</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0000299F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TriggerObjectEnum</w:t>
            </w:r>
            <w:r>
              <w:rPr>
                <w:b/>
              </w:rPr>
              <w:t xml:space="preserve"> - triggerObject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000029A3</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triggerEvent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000029A7</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id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000029AB</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delay</w:t>
            </w:r>
          </w:p>
        </w:tc>
        <w:tc>
          <w:tcPr>
            <w:tcW w:w="0" w:type="auto"/>
            <w:vAlign w:val="center"/>
          </w:tcPr>
          <w:p w:rsidR="00B7592A" w:rsidRDefault="00A223EF">
            <w:pPr>
              <w:pStyle w:val="ExampleText"/>
            </w:pPr>
            <w:r>
              <w:t>0x00000000</w:t>
            </w:r>
          </w:p>
        </w:tc>
      </w:tr>
    </w:tbl>
    <w:p w:rsidR="00B7592A" w:rsidRDefault="00A223EF">
      <w:pPr>
        <w:pStyle w:val="Caption"/>
      </w:pPr>
      <w:r>
        <w:tab/>
      </w:r>
      <w:bookmarkStart w:id="2560" w:name="Example_AM_ExtTimeNodeContainer5"/>
      <w:r>
        <w:t xml:space="preserve">Figure </w:t>
      </w:r>
      <w:bookmarkEnd w:id="2560"/>
      <w:r>
        <w:t>94: Sixth-level ExtTimeNodeContainer child-record hierarchy</w:t>
      </w:r>
    </w:p>
    <w:p w:rsidR="00B7592A" w:rsidRDefault="00A223EF">
      <w:r>
        <w:t xml:space="preserve">The values of the </w:t>
      </w:r>
      <w:r>
        <w:rPr>
          <w:b/>
        </w:rPr>
        <w:t>conditionAtom.triggerObject</w:t>
      </w:r>
      <w:r>
        <w:t xml:space="preserve"> field and the </w:t>
      </w:r>
      <w:r>
        <w:rPr>
          <w:b/>
        </w:rPr>
        <w:t>conditionAtom.triggerEvent</w:t>
      </w:r>
      <w:r>
        <w:t xml:space="preserve"> field in the </w:t>
      </w:r>
      <w:r>
        <w:rPr>
          <w:b/>
        </w:rPr>
        <w:t>TimeConditionContainer</w:t>
      </w:r>
      <w:r>
        <w:t xml:space="preserve"> record D are both 0x00000000, which specifies no condition for this time node and implies that the evaluation of the time condition always returns true.</w:t>
      </w:r>
    </w:p>
    <w:p w:rsidR="00B7592A" w:rsidRDefault="00A223EF">
      <w:r>
        <w:t xml:space="preserve">The </w:t>
      </w:r>
      <w:r>
        <w:rPr>
          <w:b/>
        </w:rPr>
        <w:t>TimePropertyList4TimeNodeContainer</w:t>
      </w:r>
      <w:r>
        <w:t xml:space="preserve"> r</w:t>
      </w:r>
      <w:r>
        <w:t>ecord B is an empty list.</w:t>
      </w:r>
    </w:p>
    <w:p w:rsidR="00B7592A" w:rsidRDefault="00A223EF">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24"/>
        <w:gridCol w:w="1107"/>
        <w:gridCol w:w="4603"/>
        <w:gridCol w:w="176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000028B7</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rPr>
                <w:b/>
              </w:rPr>
              <w:t>A</w:t>
            </w:r>
            <w:r>
              <w:t>: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000028B7</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000028BF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000028C3</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restart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000028C7</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TimeNodeTypeEnum</w:t>
            </w:r>
            <w:r>
              <w:rPr>
                <w:b/>
              </w:rPr>
              <w:t xml:space="preserve"> - type</w:t>
            </w:r>
          </w:p>
        </w:tc>
        <w:tc>
          <w:tcPr>
            <w:tcW w:w="0" w:type="auto"/>
            <w:vAlign w:val="center"/>
          </w:tcPr>
          <w:p w:rsidR="00B7592A" w:rsidRDefault="00A223EF">
            <w:pPr>
              <w:pStyle w:val="ExampleText"/>
            </w:pPr>
            <w:r>
              <w:t>0x00000003</w:t>
            </w:r>
          </w:p>
        </w:tc>
      </w:tr>
      <w:tr w:rsidR="00B7592A" w:rsidTr="00B7592A">
        <w:trPr>
          <w:trHeight w:val="320"/>
        </w:trPr>
        <w:tc>
          <w:tcPr>
            <w:tcW w:w="0" w:type="auto"/>
            <w:vAlign w:val="center"/>
          </w:tcPr>
          <w:p w:rsidR="00B7592A" w:rsidRDefault="00A223EF">
            <w:pPr>
              <w:pStyle w:val="ExampleText"/>
            </w:pPr>
            <w:r>
              <w:t>000028CB</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fill</w:t>
            </w:r>
          </w:p>
        </w:tc>
        <w:tc>
          <w:tcPr>
            <w:tcW w:w="0" w:type="auto"/>
            <w:vAlign w:val="center"/>
          </w:tcPr>
          <w:p w:rsidR="00B7592A" w:rsidRDefault="00A223EF">
            <w:pPr>
              <w:pStyle w:val="ExampleText"/>
            </w:pPr>
            <w:r>
              <w:t>0x00000003</w:t>
            </w:r>
          </w:p>
        </w:tc>
      </w:tr>
      <w:tr w:rsidR="00B7592A" w:rsidTr="00B7592A">
        <w:trPr>
          <w:trHeight w:val="320"/>
        </w:trPr>
        <w:tc>
          <w:tcPr>
            <w:tcW w:w="0" w:type="auto"/>
            <w:vAlign w:val="center"/>
          </w:tcPr>
          <w:p w:rsidR="00B7592A" w:rsidRDefault="00A223EF">
            <w:pPr>
              <w:pStyle w:val="ExampleText"/>
            </w:pPr>
            <w:r>
              <w:t>000028CF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lastRenderedPageBreak/>
              <w:t>000028D3</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000028D7</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duration</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000028DB</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fFillProperty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000028DB</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fRestartProperty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000028DB</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reserved4</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000028DB</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fGroupingTypeProperty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000028DB</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fDurationProperty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000028DB</w:t>
            </w:r>
          </w:p>
        </w:tc>
        <w:tc>
          <w:tcPr>
            <w:tcW w:w="0" w:type="auto"/>
            <w:vAlign w:val="center"/>
          </w:tcPr>
          <w:p w:rsidR="00B7592A" w:rsidRDefault="00A223EF">
            <w:pPr>
              <w:pStyle w:val="ExampleText"/>
            </w:pPr>
            <w:r>
              <w:t>27 bits</w:t>
            </w:r>
          </w:p>
        </w:tc>
        <w:tc>
          <w:tcPr>
            <w:tcW w:w="0" w:type="auto"/>
            <w:vAlign w:val="center"/>
          </w:tcPr>
          <w:p w:rsidR="00B7592A" w:rsidRDefault="00A223EF">
            <w:pPr>
              <w:pStyle w:val="ExampleText"/>
            </w:pPr>
            <w:r>
              <w:t xml:space="preserve">    unsigned integer</w:t>
            </w:r>
            <w:r>
              <w:rPr>
                <w:b/>
              </w:rPr>
              <w:t xml:space="preserve"> - reserved5</w:t>
            </w:r>
          </w:p>
        </w:tc>
        <w:tc>
          <w:tcPr>
            <w:tcW w:w="0" w:type="auto"/>
            <w:vAlign w:val="center"/>
          </w:tcPr>
          <w:p w:rsidR="00B7592A" w:rsidRDefault="00A223EF">
            <w:pPr>
              <w:pStyle w:val="ExampleText"/>
            </w:pPr>
            <w:r>
              <w:t>0x0000000</w:t>
            </w:r>
          </w:p>
        </w:tc>
      </w:tr>
    </w:tbl>
    <w:p w:rsidR="00B7592A" w:rsidRDefault="00A223EF">
      <w:pPr>
        <w:pStyle w:val="Caption"/>
      </w:pPr>
      <w:r>
        <w:tab/>
      </w:r>
      <w:bookmarkStart w:id="2561" w:name="Example_AM_TimeNodeAtom5"/>
      <w:r>
        <w:t xml:space="preserve">Figure </w:t>
      </w:r>
      <w:bookmarkEnd w:id="2561"/>
      <w:r>
        <w:t>95: TimeNodeAtom record A child-record hierarchy in the sixth-</w:t>
      </w:r>
      <w:r>
        <w:t>level ExtTimeNodeContainer</w:t>
      </w:r>
    </w:p>
    <w:p w:rsidR="00B7592A" w:rsidRDefault="00A223EF">
      <w:pPr>
        <w:pStyle w:val="Definition-Field"/>
      </w:pPr>
      <w:r>
        <w:rPr>
          <w:b/>
        </w:rPr>
        <w:t xml:space="preserve">type: </w:t>
      </w:r>
      <w:r>
        <w:t>0x00000003 specifies that this time node is a behavior time node that contains a behavior.</w:t>
      </w:r>
    </w:p>
    <w:p w:rsidR="00B7592A" w:rsidRDefault="00A223EF">
      <w:pPr>
        <w:pStyle w:val="Definition-Field"/>
      </w:pPr>
      <w:r>
        <w:rPr>
          <w:b/>
        </w:rPr>
        <w:t xml:space="preserve">fill: </w:t>
      </w:r>
      <w:r>
        <w:t>0x00000003 specifies that the properties remain at their ending values while the parent time node</w:t>
      </w:r>
      <w:r>
        <w:t xml:space="preserve"> at the fourth level is still running or holding.</w:t>
      </w:r>
    </w:p>
    <w:p w:rsidR="00B7592A" w:rsidRDefault="00A223EF">
      <w:pPr>
        <w:pStyle w:val="Definition-Field"/>
      </w:pPr>
      <w:r>
        <w:rPr>
          <w:b/>
        </w:rPr>
        <w:t xml:space="preserve">duration: </w:t>
      </w:r>
      <w:r>
        <w:t>0x00000001 specifies that the duration of this time node is 0.001 seconds.</w:t>
      </w:r>
    </w:p>
    <w:p w:rsidR="00B7592A" w:rsidRDefault="00A223EF">
      <w:r>
        <w:t xml:space="preserve">The child-record hierarchy of the </w:t>
      </w:r>
      <w:r>
        <w:rPr>
          <w:b/>
        </w:rPr>
        <w:t>TimeSetBehaviorContainer</w:t>
      </w:r>
      <w:r>
        <w:t xml:space="preserve"> (section 2.8.69) record C from the table titled "Sixth-level E</w:t>
      </w:r>
      <w:r>
        <w:t>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88"/>
        <w:gridCol w:w="887"/>
        <w:gridCol w:w="5508"/>
        <w:gridCol w:w="1412"/>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000028E7</w:t>
            </w:r>
          </w:p>
        </w:tc>
        <w:tc>
          <w:tcPr>
            <w:tcW w:w="0" w:type="auto"/>
            <w:vAlign w:val="center"/>
          </w:tcPr>
          <w:p w:rsidR="00B7592A" w:rsidRDefault="00A223EF">
            <w:pPr>
              <w:pStyle w:val="ExampleText"/>
            </w:pPr>
            <w:r>
              <w:t>00A8</w:t>
            </w:r>
          </w:p>
        </w:tc>
        <w:tc>
          <w:tcPr>
            <w:tcW w:w="0" w:type="auto"/>
            <w:vAlign w:val="center"/>
          </w:tcPr>
          <w:p w:rsidR="00B7592A" w:rsidRDefault="00A223EF">
            <w:pPr>
              <w:pStyle w:val="ExampleText"/>
            </w:pPr>
            <w:r>
              <w:t>TimeSetBehaviorContainer</w:t>
            </w:r>
            <w:r>
              <w:rPr>
                <w:b/>
              </w:rPr>
              <w:t xml:space="preserve"> - timeSetBehavior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000028E7</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000028EF</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hyperlink w:anchor="Section_f8876381cf7f4d2b9888965e2929c9dc">
              <w:r>
                <w:rPr>
                  <w:rStyle w:val="Hyperlink"/>
                </w:rPr>
                <w:t>TimeSetBehaviorAtom</w:t>
              </w:r>
            </w:hyperlink>
            <w:r>
              <w:rPr>
                <w:b/>
              </w:rPr>
              <w:t xml:space="preserve"> - setBehaviorAtom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000028EF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000028EF</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fToPropertyUsed</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000028EF</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fValueTypePropertyUsed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000028</w:t>
            </w:r>
            <w:r>
              <w:t>EF</w:t>
            </w:r>
          </w:p>
        </w:tc>
        <w:tc>
          <w:tcPr>
            <w:tcW w:w="0" w:type="auto"/>
            <w:vAlign w:val="center"/>
          </w:tcPr>
          <w:p w:rsidR="00B7592A" w:rsidRDefault="00A223EF">
            <w:pPr>
              <w:pStyle w:val="ExampleText"/>
            </w:pPr>
            <w:r>
              <w:t>30 bits</w:t>
            </w:r>
          </w:p>
        </w:tc>
        <w:tc>
          <w:tcPr>
            <w:tcW w:w="0" w:type="auto"/>
            <w:vAlign w:val="center"/>
          </w:tcPr>
          <w:p w:rsidR="00B7592A" w:rsidRDefault="00A223EF">
            <w:pPr>
              <w:pStyle w:val="ExampleText"/>
            </w:pPr>
            <w:r>
              <w:t xml:space="preserve">        unsigned integer</w:t>
            </w:r>
            <w:r>
              <w:rPr>
                <w:b/>
              </w:rPr>
              <w:t xml:space="preserve"> - reserved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000028FB</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2817d0100a0347dd82993610e25a4645">
              <w:r>
                <w:rPr>
                  <w:rStyle w:val="Hyperlink"/>
                </w:rPr>
                <w:t>TimeAnimateBehaviorValueTypeEnum</w:t>
              </w:r>
            </w:hyperlink>
            <w:r>
              <w:rPr>
                <w:b/>
              </w:rPr>
              <w:t xml:space="preserve"> - valueType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000028FF</w:t>
            </w:r>
          </w:p>
        </w:tc>
        <w:tc>
          <w:tcPr>
            <w:tcW w:w="0" w:type="auto"/>
            <w:vAlign w:val="center"/>
          </w:tcPr>
          <w:p w:rsidR="00B7592A" w:rsidRDefault="00A223EF">
            <w:pPr>
              <w:pStyle w:val="ExampleText"/>
            </w:pPr>
            <w:r>
              <w:t>0019</w:t>
            </w:r>
          </w:p>
        </w:tc>
        <w:tc>
          <w:tcPr>
            <w:tcW w:w="0" w:type="auto"/>
            <w:vAlign w:val="center"/>
          </w:tcPr>
          <w:p w:rsidR="00B7592A" w:rsidRDefault="00A223EF">
            <w:pPr>
              <w:pStyle w:val="ExampleText"/>
            </w:pPr>
            <w:r>
              <w:t xml:space="preserve">    </w:t>
            </w:r>
            <w:hyperlink w:anchor="Section_c53f2602385449249a6349400ec6255c">
              <w:r>
                <w:rPr>
                  <w:rStyle w:val="Hyperlink"/>
                </w:rPr>
                <w:t>TimeVariantString</w:t>
              </w:r>
            </w:hyperlink>
            <w:r>
              <w:rPr>
                <w:b/>
              </w:rPr>
              <w:t xml:space="preserve"> - varTo</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000028FF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00002907</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00002908</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A223EF">
            <w:pPr>
              <w:pStyle w:val="ExampleText"/>
            </w:pPr>
            <w:r>
              <w:t>visible</w:t>
            </w:r>
          </w:p>
        </w:tc>
      </w:tr>
      <w:tr w:rsidR="00B7592A" w:rsidTr="00B7592A">
        <w:trPr>
          <w:trHeight w:val="320"/>
        </w:trPr>
        <w:tc>
          <w:tcPr>
            <w:tcW w:w="0" w:type="auto"/>
            <w:vAlign w:val="center"/>
          </w:tcPr>
          <w:p w:rsidR="00B7592A" w:rsidRDefault="00A223EF">
            <w:pPr>
              <w:pStyle w:val="ExampleText"/>
            </w:pPr>
            <w:r>
              <w:t>00002918</w:t>
            </w:r>
          </w:p>
        </w:tc>
        <w:tc>
          <w:tcPr>
            <w:tcW w:w="0" w:type="auto"/>
            <w:vAlign w:val="center"/>
          </w:tcPr>
          <w:p w:rsidR="00B7592A" w:rsidRDefault="00A223EF">
            <w:pPr>
              <w:pStyle w:val="ExampleText"/>
            </w:pPr>
            <w:r>
              <w:t>0077</w:t>
            </w:r>
          </w:p>
        </w:tc>
        <w:tc>
          <w:tcPr>
            <w:tcW w:w="0" w:type="auto"/>
            <w:vAlign w:val="center"/>
          </w:tcPr>
          <w:p w:rsidR="00B7592A" w:rsidRDefault="00A223EF">
            <w:pPr>
              <w:pStyle w:val="ExampleText"/>
            </w:pPr>
            <w:r>
              <w:t xml:space="preserve">    </w:t>
            </w:r>
            <w:r>
              <w:rPr>
                <w:b/>
              </w:rPr>
              <w:t>A</w:t>
            </w:r>
            <w:r>
              <w:t xml:space="preserve">: </w:t>
            </w:r>
            <w:hyperlink w:anchor="Section_8d75cc5b6f804b2e980ba521e2691e54">
              <w:r>
                <w:rPr>
                  <w:rStyle w:val="Hyperlink"/>
                </w:rPr>
                <w:t>TimeBehaviorContainer</w:t>
              </w:r>
            </w:hyperlink>
            <w:r>
              <w:rPr>
                <w:b/>
              </w:rPr>
              <w:t xml:space="preserve"> - behavior</w:t>
            </w:r>
          </w:p>
        </w:tc>
        <w:tc>
          <w:tcPr>
            <w:tcW w:w="0" w:type="auto"/>
            <w:vAlign w:val="center"/>
          </w:tcPr>
          <w:p w:rsidR="00B7592A" w:rsidRDefault="00B7592A">
            <w:pPr>
              <w:pStyle w:val="ExampleText"/>
            </w:pPr>
          </w:p>
        </w:tc>
      </w:tr>
    </w:tbl>
    <w:p w:rsidR="00B7592A" w:rsidRDefault="00A223EF">
      <w:pPr>
        <w:pStyle w:val="Caption"/>
      </w:pPr>
      <w:r>
        <w:tab/>
      </w:r>
      <w:bookmarkStart w:id="2562" w:name="Example_AM_TimeSetBehavior5"/>
      <w:r>
        <w:t xml:space="preserve">Figure </w:t>
      </w:r>
      <w:bookmarkEnd w:id="2562"/>
      <w:r>
        <w:t>96: Child-record hierarchy of TimeSetBehaviorContainer in the sixth-level ExtTimeNodeContainer</w:t>
      </w:r>
    </w:p>
    <w:p w:rsidR="00B7592A" w:rsidRDefault="00A223EF">
      <w:r>
        <w:lastRenderedPageBreak/>
        <w:t>This set behavior assigns a specified value</w:t>
      </w:r>
      <w:r>
        <w:t xml:space="preserve"> to the property as specified in the </w:t>
      </w:r>
      <w:r>
        <w:rPr>
          <w:b/>
        </w:rPr>
        <w:t>timeSetBehavior.varTo.stringValue</w:t>
      </w:r>
      <w:r>
        <w:t xml:space="preserve"> field.</w:t>
      </w:r>
    </w:p>
    <w:p w:rsidR="00B7592A" w:rsidRDefault="00A223EF">
      <w:pPr>
        <w:pStyle w:val="Definition-Field"/>
      </w:pPr>
      <w:r>
        <w:rPr>
          <w:b/>
        </w:rPr>
        <w:t xml:space="preserve">setBehaviorAtom.valueType: </w:t>
      </w:r>
      <w:r>
        <w:t>0x00000001 specifies that the type of the property value is a number.</w:t>
      </w:r>
    </w:p>
    <w:p w:rsidR="00B7592A" w:rsidRDefault="00A223EF">
      <w:pPr>
        <w:pStyle w:val="Definition-Field"/>
      </w:pPr>
      <w:r>
        <w:rPr>
          <w:b/>
        </w:rPr>
        <w:t xml:space="preserve">varTo.stringValue: </w:t>
      </w:r>
      <w:r>
        <w:t xml:space="preserve">"visible" specifies the preset value that will be assigned to </w:t>
      </w:r>
      <w:r>
        <w:t>the property that controls the visibility of the target object. After this value is set, the target object appears in the slide show.</w:t>
      </w:r>
    </w:p>
    <w:p w:rsidR="00B7592A" w:rsidRDefault="00A223EF">
      <w:r>
        <w:t xml:space="preserve">The child-record hierarchy of the </w:t>
      </w:r>
      <w:r>
        <w:rPr>
          <w:b/>
        </w:rPr>
        <w:t>TimeBehaviorContainer</w:t>
      </w:r>
      <w:r>
        <w:t xml:space="preserve"> (section 2.8.34) record A from the previous table is shown expande</w:t>
      </w:r>
      <w:r>
        <w:t>d in the following table.</w:t>
      </w:r>
    </w:p>
    <w:tbl>
      <w:tblPr>
        <w:tblStyle w:val="Table-ShadedHeader"/>
        <w:tblW w:w="4690" w:type="pct"/>
        <w:tblLook w:val="04A0" w:firstRow="1" w:lastRow="0" w:firstColumn="1" w:lastColumn="0" w:noHBand="0" w:noVBand="1"/>
      </w:tblPr>
      <w:tblGrid>
        <w:gridCol w:w="1070"/>
        <w:gridCol w:w="659"/>
        <w:gridCol w:w="5918"/>
        <w:gridCol w:w="1348"/>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00002918</w:t>
            </w:r>
          </w:p>
        </w:tc>
        <w:tc>
          <w:tcPr>
            <w:tcW w:w="0" w:type="auto"/>
            <w:vAlign w:val="center"/>
          </w:tcPr>
          <w:p w:rsidR="00B7592A" w:rsidRDefault="00A223EF">
            <w:pPr>
              <w:pStyle w:val="ExampleText"/>
            </w:pPr>
            <w:r>
              <w:t>0077</w:t>
            </w:r>
          </w:p>
        </w:tc>
        <w:tc>
          <w:tcPr>
            <w:tcW w:w="0" w:type="auto"/>
            <w:vAlign w:val="center"/>
          </w:tcPr>
          <w:p w:rsidR="00B7592A" w:rsidRDefault="00A223EF">
            <w:pPr>
              <w:pStyle w:val="ExampleText"/>
            </w:pPr>
            <w:r>
              <w:t>TimeBehaviorContainer</w:t>
            </w:r>
            <w:r>
              <w:rPr>
                <w:b/>
              </w:rPr>
              <w:t xml:space="preserve"> - behavior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00002918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00002920</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w:t>
            </w:r>
            <w:r>
              <w:rPr>
                <w:b/>
              </w:rPr>
              <w:t>A</w:t>
            </w:r>
            <w:r>
              <w:t xml:space="preserve">: </w:t>
            </w:r>
            <w:hyperlink w:anchor="Section_9f996c4a3780415c9a6771d323788f95">
              <w:r>
                <w:rPr>
                  <w:rStyle w:val="Hyperlink"/>
                </w:rPr>
                <w:t>TimeBehaviorAtom</w:t>
              </w:r>
            </w:hyperlink>
            <w:r>
              <w:rPr>
                <w:b/>
              </w:rPr>
              <w:t xml:space="preserve"> - behaviorAtom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00002938</w:t>
            </w:r>
          </w:p>
        </w:tc>
        <w:tc>
          <w:tcPr>
            <w:tcW w:w="0" w:type="auto"/>
            <w:vAlign w:val="center"/>
          </w:tcPr>
          <w:p w:rsidR="00B7592A" w:rsidRDefault="00A223EF">
            <w:pPr>
              <w:pStyle w:val="ExampleText"/>
            </w:pPr>
            <w:r>
              <w:t>0033</w:t>
            </w:r>
          </w:p>
        </w:tc>
        <w:tc>
          <w:tcPr>
            <w:tcW w:w="0" w:type="auto"/>
            <w:vAlign w:val="center"/>
          </w:tcPr>
          <w:p w:rsidR="00B7592A" w:rsidRDefault="00A223EF">
            <w:pPr>
              <w:pStyle w:val="ExampleText"/>
            </w:pPr>
            <w:r>
              <w:t xml:space="preserve">    </w:t>
            </w:r>
            <w:r>
              <w:rPr>
                <w:b/>
              </w:rPr>
              <w:t>B</w:t>
            </w:r>
            <w:r>
              <w:t xml:space="preserve">: </w:t>
            </w:r>
            <w:hyperlink w:anchor="Section_99109d34b306454e8e19da1f090cedd9">
              <w:r>
                <w:rPr>
                  <w:rStyle w:val="Hyperlink"/>
                </w:rPr>
                <w:t>TimeStringListContainer</w:t>
              </w:r>
            </w:hyperlink>
            <w:r>
              <w:rPr>
                <w:b/>
              </w:rPr>
              <w:t xml:space="preserve"> - stringList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00002938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00002940</w:t>
            </w:r>
          </w:p>
        </w:tc>
        <w:tc>
          <w:tcPr>
            <w:tcW w:w="0" w:type="auto"/>
            <w:vAlign w:val="center"/>
          </w:tcPr>
          <w:p w:rsidR="00B7592A" w:rsidRDefault="00A223EF">
            <w:pPr>
              <w:pStyle w:val="ExampleText"/>
            </w:pPr>
            <w:r>
              <w:t>002B</w:t>
            </w:r>
          </w:p>
        </w:tc>
        <w:tc>
          <w:tcPr>
            <w:tcW w:w="0" w:type="auto"/>
            <w:vAlign w:val="center"/>
          </w:tcPr>
          <w:p w:rsidR="00B7592A" w:rsidRDefault="00A223EF">
            <w:pPr>
              <w:pStyle w:val="ExampleText"/>
            </w:pPr>
            <w:r>
              <w:t xml:space="preserve">        TimeVariantString</w:t>
            </w:r>
            <w:r>
              <w:rPr>
                <w:b/>
              </w:rPr>
              <w:t xml:space="preserve"> - string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00002940</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00002948</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00002949</w:t>
            </w:r>
          </w:p>
        </w:tc>
        <w:tc>
          <w:tcPr>
            <w:tcW w:w="0" w:type="auto"/>
            <w:vAlign w:val="center"/>
          </w:tcPr>
          <w:p w:rsidR="00B7592A" w:rsidRDefault="00A223EF">
            <w:pPr>
              <w:pStyle w:val="ExampleText"/>
            </w:pPr>
            <w:r>
              <w:t>0022</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A223EF">
            <w:pPr>
              <w:pStyle w:val="ExampleText"/>
            </w:pPr>
            <w:r>
              <w:t>style.visibility</w:t>
            </w:r>
          </w:p>
        </w:tc>
      </w:tr>
      <w:tr w:rsidR="00B7592A" w:rsidTr="00B7592A">
        <w:trPr>
          <w:trHeight w:val="320"/>
        </w:trPr>
        <w:tc>
          <w:tcPr>
            <w:tcW w:w="0" w:type="auto"/>
            <w:vAlign w:val="center"/>
          </w:tcPr>
          <w:p w:rsidR="00B7592A" w:rsidRDefault="00A223EF">
            <w:pPr>
              <w:pStyle w:val="ExampleText"/>
            </w:pPr>
            <w:r>
              <w:t>0000296B</w:t>
            </w:r>
          </w:p>
        </w:tc>
        <w:tc>
          <w:tcPr>
            <w:tcW w:w="0" w:type="auto"/>
            <w:vAlign w:val="center"/>
          </w:tcPr>
          <w:p w:rsidR="00B7592A" w:rsidRDefault="00A223EF">
            <w:pPr>
              <w:pStyle w:val="ExampleText"/>
            </w:pPr>
            <w:r>
              <w:t>0024</w:t>
            </w:r>
          </w:p>
        </w:tc>
        <w:tc>
          <w:tcPr>
            <w:tcW w:w="0" w:type="auto"/>
            <w:vAlign w:val="center"/>
          </w:tcPr>
          <w:p w:rsidR="00B7592A" w:rsidRDefault="00A223EF">
            <w:pPr>
              <w:pStyle w:val="ExampleText"/>
            </w:pPr>
            <w:r>
              <w:t xml:space="preserve">    </w:t>
            </w:r>
            <w:r>
              <w:rPr>
                <w:b/>
              </w:rPr>
              <w:t>C</w:t>
            </w:r>
            <w:r>
              <w:t>: ClientVisualElementContainer</w:t>
            </w:r>
            <w:r>
              <w:rPr>
                <w:b/>
              </w:rPr>
              <w:t xml:space="preserve"> - clientVisualElement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0000296B</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00002973</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VisualElementAtom</w:t>
            </w:r>
            <w:r>
              <w:rPr>
                <w:b/>
              </w:rPr>
              <w:t xml:space="preserve"> - visualElementAtom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00002973</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hyperlink w:anchor="Section_980f64aba892406bb4696299033ade3c">
              <w:r>
                <w:rPr>
                  <w:rStyle w:val="Hyperlink"/>
                </w:rPr>
                <w:t>VisualShapeOrSoundAtom</w:t>
              </w:r>
            </w:hyperlink>
            <w:r>
              <w:rPr>
                <w:b/>
              </w:rPr>
              <w:t xml:space="preserve"> - case of RT_VisualShapeAtom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00002973</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r>
              <w:t xml:space="preserve">       </w:t>
            </w:r>
            <w:hyperlink w:anchor="Section_a274411d0faa4993b202a7510a93c881">
              <w:r>
                <w:rPr>
                  <w:rStyle w:val="Hyperlink"/>
                </w:rPr>
                <w:t>VisualShapeAtom</w:t>
              </w:r>
            </w:hyperlink>
            <w:r>
              <w:rPr>
                <w:b/>
              </w:rPr>
              <w:t xml:space="preserve"> - case of TL_ET_ShapeType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00002973</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hyperlink w:anchor="Section_e3f4be5088fd43fdb68f82f2743e92ea">
              <w:r>
                <w:rPr>
                  <w:rStyle w:val="Hyperlink"/>
                </w:rPr>
                <w:t>VisualShapeGeneralAtom</w:t>
              </w:r>
            </w:hyperlink>
            <w:r>
              <w:rPr>
                <w:b/>
              </w:rPr>
              <w:t xml:space="preserve"> - default_case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00002973</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0000297B</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TimeVisualElementEnum</w:t>
            </w:r>
            <w:r>
              <w:rPr>
                <w:b/>
              </w:rPr>
              <w:t xml:space="preserve"> - type</w:t>
            </w:r>
          </w:p>
        </w:tc>
        <w:tc>
          <w:tcPr>
            <w:tcW w:w="0" w:type="auto"/>
            <w:vAlign w:val="center"/>
          </w:tcPr>
          <w:p w:rsidR="00B7592A" w:rsidRDefault="00A223EF">
            <w:pPr>
              <w:pStyle w:val="ExampleText"/>
            </w:pPr>
            <w:r>
              <w:t>0x00000002</w:t>
            </w:r>
          </w:p>
        </w:tc>
      </w:tr>
      <w:tr w:rsidR="00B7592A" w:rsidTr="00B7592A">
        <w:trPr>
          <w:trHeight w:val="320"/>
        </w:trPr>
        <w:tc>
          <w:tcPr>
            <w:tcW w:w="0" w:type="auto"/>
            <w:vAlign w:val="center"/>
          </w:tcPr>
          <w:p w:rsidR="00B7592A" w:rsidRDefault="00A223EF">
            <w:pPr>
              <w:pStyle w:val="ExampleText"/>
            </w:pPr>
            <w:r>
              <w:t>0000297F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9d254b2a9ff04b99b03626152848bf69">
              <w:r>
                <w:rPr>
                  <w:rStyle w:val="Hyperlink"/>
                </w:rPr>
                <w:t>ElementTypeEnum</w:t>
              </w:r>
            </w:hyperlink>
            <w:r>
              <w:rPr>
                <w:b/>
              </w:rPr>
              <w:t xml:space="preserve"> - refType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00002983</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shapeIdRef</w:t>
            </w:r>
          </w:p>
        </w:tc>
        <w:tc>
          <w:tcPr>
            <w:tcW w:w="0" w:type="auto"/>
            <w:vAlign w:val="center"/>
          </w:tcPr>
          <w:p w:rsidR="00B7592A" w:rsidRDefault="00A223EF">
            <w:pPr>
              <w:pStyle w:val="ExampleText"/>
            </w:pPr>
            <w:r>
              <w:t>0x00000C03</w:t>
            </w:r>
          </w:p>
        </w:tc>
      </w:tr>
      <w:tr w:rsidR="00B7592A" w:rsidTr="00B7592A">
        <w:trPr>
          <w:trHeight w:val="320"/>
        </w:trPr>
        <w:tc>
          <w:tcPr>
            <w:tcW w:w="0" w:type="auto"/>
            <w:vAlign w:val="center"/>
          </w:tcPr>
          <w:p w:rsidR="00B7592A" w:rsidRDefault="00A223EF">
            <w:pPr>
              <w:pStyle w:val="ExampleText"/>
            </w:pPr>
            <w:r>
              <w:t>00002987</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data1</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0000298B</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data2</w:t>
            </w:r>
          </w:p>
        </w:tc>
        <w:tc>
          <w:tcPr>
            <w:tcW w:w="0" w:type="auto"/>
            <w:vAlign w:val="center"/>
          </w:tcPr>
          <w:p w:rsidR="00B7592A" w:rsidRDefault="00A223EF">
            <w:pPr>
              <w:pStyle w:val="ExampleText"/>
            </w:pPr>
            <w:r>
              <w:t>0x0000000C</w:t>
            </w:r>
          </w:p>
        </w:tc>
      </w:tr>
    </w:tbl>
    <w:p w:rsidR="00B7592A" w:rsidRDefault="00A223EF">
      <w:pPr>
        <w:pStyle w:val="Caption"/>
      </w:pPr>
      <w:r>
        <w:tab/>
      </w:r>
      <w:bookmarkStart w:id="2563" w:name="Example_AM_TimeBehavior5"/>
      <w:r>
        <w:t xml:space="preserve">Figure </w:t>
      </w:r>
      <w:bookmarkEnd w:id="2563"/>
      <w:r>
        <w:t>97: Child-record hierarchy of TimeBehaviorContainer</w:t>
      </w:r>
    </w:p>
    <w:p w:rsidR="00B7592A" w:rsidRDefault="00A223EF">
      <w:pPr>
        <w:pStyle w:val="Definition-Field"/>
      </w:pPr>
      <w:r>
        <w:rPr>
          <w:b/>
        </w:rPr>
        <w:t xml:space="preserve">stringList.string.stringValue: </w:t>
      </w:r>
      <w:r>
        <w:t>"style.visibility" specifies the property to which a value is assigned. This property controls the visibility of the target object.</w:t>
      </w:r>
    </w:p>
    <w:p w:rsidR="00B7592A" w:rsidRDefault="00A223EF">
      <w:pPr>
        <w:pStyle w:val="Definition-Field"/>
      </w:pPr>
      <w:r>
        <w:rPr>
          <w:b/>
        </w:rPr>
        <w:lastRenderedPageBreak/>
        <w:t>clientVisualElement.visualElementA</w:t>
      </w:r>
      <w:r>
        <w:rPr>
          <w:b/>
        </w:rPr>
        <w:t xml:space="preserve">tom.case of RT_VisualShapeAtom.case of TL_ET_ShapeType.default_case.type: </w:t>
      </w:r>
      <w:r>
        <w:t>0x00000002 specifies that the animation is applied to a specified range of text in the shape.</w:t>
      </w:r>
    </w:p>
    <w:p w:rsidR="00B7592A" w:rsidRDefault="00A223EF">
      <w:pPr>
        <w:pStyle w:val="Definition-Field"/>
      </w:pPr>
      <w:r>
        <w:rPr>
          <w:b/>
        </w:rPr>
        <w:t>clientVisualElement.visualElementAtom.case of RT_VisualShapeAtom.case of TL_ET_ShapeType</w:t>
      </w:r>
      <w:r>
        <w:rPr>
          <w:b/>
        </w:rPr>
        <w:t xml:space="preserve">.default_case.refType: </w:t>
      </w:r>
      <w:r>
        <w:t>0x00000001 specifies that the animation target is a part of the shape that contains the three paragraphs.</w:t>
      </w:r>
    </w:p>
    <w:p w:rsidR="00B7592A" w:rsidRDefault="00A223EF">
      <w:pPr>
        <w:pStyle w:val="Definition-Field"/>
      </w:pPr>
      <w:r>
        <w:rPr>
          <w:b/>
        </w:rPr>
        <w:t xml:space="preserve">clientVisualElement.visualElementAtom.case of RT_VisualShapeAtom.case of TL_ET_ShapeType.default_case.shapeIdRef: </w:t>
      </w:r>
      <w:r>
        <w:t>0x00000C03 sp</w:t>
      </w:r>
      <w:r>
        <w:t xml:space="preserve">ecifies the </w:t>
      </w:r>
      <w:hyperlink w:anchor="gt_10fbabb4-d33a-4b89-bedd-17cd448fba2b">
        <w:r>
          <w:rPr>
            <w:rStyle w:val="HyperlinkGreen"/>
            <w:b/>
          </w:rPr>
          <w:t>shape identifier</w:t>
        </w:r>
      </w:hyperlink>
      <w:r>
        <w:t xml:space="preserve"> of the shape that contains the three paragraphs.</w:t>
      </w:r>
    </w:p>
    <w:p w:rsidR="00B7592A" w:rsidRDefault="00A223EF">
      <w:pPr>
        <w:pStyle w:val="Definition-Field"/>
      </w:pPr>
      <w:r>
        <w:rPr>
          <w:b/>
        </w:rPr>
        <w:t xml:space="preserve">clientVisualElement.visualElementAtom.case of RT_VisualShapeAtom.case of TL_ET_ShapeType.default_case.data1: </w:t>
      </w:r>
      <w:r>
        <w:t>0x00000</w:t>
      </w:r>
      <w:r>
        <w:t>000 specifies the character index of the beginning of the paragraph to be animated.</w:t>
      </w:r>
    </w:p>
    <w:p w:rsidR="00B7592A" w:rsidRDefault="00A223EF">
      <w:pPr>
        <w:pStyle w:val="Definition-Field"/>
      </w:pPr>
      <w:r>
        <w:rPr>
          <w:b/>
        </w:rPr>
        <w:t xml:space="preserve">clientVisualElement.visualElementAtom.case of RT_VisualShapeAtom.case of TL_ET_ShapeType.default_case.data2: </w:t>
      </w:r>
      <w:r>
        <w:t>0x0000000C specifies the character index of the end of the para</w:t>
      </w:r>
      <w:r>
        <w:t>graph to be animated.</w:t>
      </w:r>
    </w:p>
    <w:p w:rsidR="00B7592A" w:rsidRDefault="00A223EF">
      <w:r>
        <w:t>The child-record hierarchy of the TimeBehaviorAtom record A from the previous table is shown expanded in the following table.</w:t>
      </w:r>
    </w:p>
    <w:tbl>
      <w:tblPr>
        <w:tblStyle w:val="Table-ShadedHeader"/>
        <w:tblW w:w="4690" w:type="pct"/>
        <w:tblLook w:val="04A0" w:firstRow="1" w:lastRow="0" w:firstColumn="1" w:lastColumn="0" w:noHBand="0" w:noVBand="1"/>
      </w:tblPr>
      <w:tblGrid>
        <w:gridCol w:w="1415"/>
        <w:gridCol w:w="1047"/>
        <w:gridCol w:w="4867"/>
        <w:gridCol w:w="1666"/>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00002920</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rPr>
                <w:b/>
              </w:rPr>
              <w:t>A</w:t>
            </w:r>
            <w:r>
              <w:t>: TimeBehaviorAtom</w:t>
            </w:r>
            <w:r>
              <w:rPr>
                <w:b/>
              </w:rPr>
              <w:t xml:space="preserve"> - behaviorAtom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00002920</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r>
              <w:t>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00002920</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fAdditivePropertyUsed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00002920</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00002920</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fAttributeNamesPropertyUsed</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00002920</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reserved2</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00002920</w:t>
            </w:r>
          </w:p>
        </w:tc>
        <w:tc>
          <w:tcPr>
            <w:tcW w:w="0" w:type="auto"/>
            <w:vAlign w:val="center"/>
          </w:tcPr>
          <w:p w:rsidR="00B7592A" w:rsidRDefault="00A223EF">
            <w:pPr>
              <w:pStyle w:val="ExampleText"/>
            </w:pPr>
            <w:r>
              <w:t>28 bits</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0x0000000</w:t>
            </w:r>
          </w:p>
        </w:tc>
      </w:tr>
      <w:tr w:rsidR="00B7592A" w:rsidTr="00B7592A">
        <w:trPr>
          <w:trHeight w:val="320"/>
        </w:trPr>
        <w:tc>
          <w:tcPr>
            <w:tcW w:w="0" w:type="auto"/>
            <w:vAlign w:val="center"/>
          </w:tcPr>
          <w:p w:rsidR="00B7592A" w:rsidRDefault="00A223EF">
            <w:pPr>
              <w:pStyle w:val="ExampleText"/>
            </w:pPr>
            <w:r>
              <w:t>0000292C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behaviorAdditive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00002930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behaviorAccumulate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00002934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behaviorTransform</w:t>
            </w:r>
          </w:p>
        </w:tc>
        <w:tc>
          <w:tcPr>
            <w:tcW w:w="0" w:type="auto"/>
            <w:vAlign w:val="center"/>
          </w:tcPr>
          <w:p w:rsidR="00B7592A" w:rsidRDefault="00A223EF">
            <w:pPr>
              <w:pStyle w:val="ExampleText"/>
            </w:pPr>
            <w:r>
              <w:t>0x00000000</w:t>
            </w:r>
          </w:p>
        </w:tc>
      </w:tr>
    </w:tbl>
    <w:p w:rsidR="00B7592A" w:rsidRDefault="00A223EF">
      <w:pPr>
        <w:pStyle w:val="Caption"/>
      </w:pPr>
      <w:r>
        <w:tab/>
      </w:r>
      <w:bookmarkStart w:id="2564" w:name="Example_AM_TimeBehaviorAtom5"/>
      <w:r>
        <w:t xml:space="preserve">Figure </w:t>
      </w:r>
      <w:bookmarkEnd w:id="2564"/>
      <w:r>
        <w:t>98: TimeBehaviorAtom record</w:t>
      </w:r>
      <w:r>
        <w:t xml:space="preserve"> A child-record hierarchy</w:t>
      </w:r>
    </w:p>
    <w:p w:rsidR="00B7592A" w:rsidRDefault="00A223EF">
      <w:pPr>
        <w:pStyle w:val="Definition-Field"/>
      </w:pPr>
      <w:r>
        <w:rPr>
          <w:b/>
        </w:rPr>
        <w:t xml:space="preserve">behaviorAdditive: </w:t>
      </w:r>
      <w:r>
        <w:t>0x00000000 specifies that the animated value replaces the original value of the property to be animated.</w:t>
      </w:r>
    </w:p>
    <w:p w:rsidR="00B7592A" w:rsidRDefault="00A223EF">
      <w:pPr>
        <w:pStyle w:val="Definition-Field"/>
      </w:pPr>
      <w:r>
        <w:rPr>
          <w:b/>
        </w:rPr>
        <w:t xml:space="preserve">behaviorAccumulate: </w:t>
      </w:r>
      <w:r>
        <w:t>0x00000000 specifies that no accumulation between repeating animations occurs.</w:t>
      </w:r>
    </w:p>
    <w:p w:rsidR="00B7592A" w:rsidRDefault="00A223EF">
      <w:pPr>
        <w:pStyle w:val="Definition-Field"/>
      </w:pPr>
      <w:r>
        <w:rPr>
          <w:b/>
        </w:rPr>
        <w:t>behavior</w:t>
      </w:r>
      <w:r>
        <w:rPr>
          <w:b/>
        </w:rPr>
        <w:t xml:space="preserve">Transform: </w:t>
      </w:r>
      <w:r>
        <w:t>0x00000000 specifies that the animation animates a property of the target object.</w:t>
      </w:r>
    </w:p>
    <w:p w:rsidR="00B7592A" w:rsidRDefault="00A223EF">
      <w:pPr>
        <w:pStyle w:val="Heading3"/>
      </w:pPr>
      <w:bookmarkStart w:id="2565" w:name="section_13b03cf8e1934d7cbeceefee91ea40bd"/>
      <w:bookmarkStart w:id="2566" w:name="_Toc462288931"/>
      <w:r>
        <w:t>Shape Animation Example</w:t>
      </w:r>
      <w:bookmarkEnd w:id="2565"/>
      <w:bookmarkEnd w:id="2566"/>
      <w:r>
        <w:fldChar w:fldCharType="begin"/>
      </w:r>
      <w:r>
        <w:instrText xml:space="preserve"> XE "Shape animation example" </w:instrText>
      </w:r>
      <w:r>
        <w:fldChar w:fldCharType="end"/>
      </w:r>
      <w:r>
        <w:fldChar w:fldCharType="begin"/>
      </w:r>
      <w:r>
        <w:instrText xml:space="preserve"> XE "Examples:shape animation" </w:instrText>
      </w:r>
      <w:r>
        <w:fldChar w:fldCharType="end"/>
      </w:r>
    </w:p>
    <w:p w:rsidR="00B7592A" w:rsidRDefault="00A223EF">
      <w:r>
        <w:t>This example explains the timing tree of the shape animations for the gree</w:t>
      </w:r>
      <w:r>
        <w:t xml:space="preserve">n square on presentation slide 3 as shown in figure titled "Presentation slide 3" in section </w:t>
      </w:r>
      <w:hyperlink w:anchor="Section_510796aadbab4fcba535b08c754c1ca6" w:history="1">
        <w:r>
          <w:rPr>
            <w:rStyle w:val="Hyperlink"/>
          </w:rPr>
          <w:t>3.1</w:t>
        </w:r>
      </w:hyperlink>
      <w:r>
        <w:t xml:space="preserve">. The effects include a fly-in </w:t>
      </w:r>
      <w:r>
        <w:lastRenderedPageBreak/>
        <w:t xml:space="preserve">animation effect, a spin animation effect, and a sink-down animation </w:t>
      </w:r>
      <w:r>
        <w:t>effect. These three animation effects are triggered one after the other by successive mouse clicks.</w:t>
      </w:r>
    </w:p>
    <w:p w:rsidR="00B7592A" w:rsidRDefault="00A223EF">
      <w:r>
        <w:t xml:space="preserve">The timing tree of the shape animation is found inside the </w:t>
      </w:r>
      <w:hyperlink w:anchor="Section_ccb82f60e1ae4379b1e000909bb70b17" w:history="1">
        <w:r>
          <w:rPr>
            <w:rStyle w:val="Hyperlink"/>
          </w:rPr>
          <w:t>PP2.5.24SlideBinaryTagExtension</w:t>
        </w:r>
      </w:hyperlink>
      <w:r>
        <w:t xml:space="preserve"> recor</w:t>
      </w:r>
      <w:r>
        <w:t xml:space="preserve">d. For example, the </w:t>
      </w:r>
      <w:r>
        <w:rPr>
          <w:b/>
        </w:rPr>
        <w:t>ExtTimeNodeContainer</w:t>
      </w:r>
      <w:r>
        <w:t xml:space="preserve"> (section </w:t>
      </w:r>
      <w:hyperlink w:anchor="Section_83d39c580d3046a4bffb188d792cb5a7" w:history="1">
        <w:r>
          <w:rPr>
            <w:rStyle w:val="Hyperlink"/>
          </w:rPr>
          <w:t>2.8.15</w:t>
        </w:r>
      </w:hyperlink>
      <w:r>
        <w:t xml:space="preserve">) record D from the table titled "SlideProgTagsContainer child-record hierarchy" in section </w:t>
      </w:r>
      <w:hyperlink w:anchor="Section_669d0590c88242638aa15a9fb88fa053" w:history="1">
        <w:r>
          <w:rPr>
            <w:rStyle w:val="Hyperlink"/>
          </w:rPr>
          <w:t>3.6.2</w:t>
        </w:r>
      </w:hyperlink>
      <w:r>
        <w:t xml:space="preserve"> is the root of the timing tree for presentation slide 2. The </w:t>
      </w:r>
      <w:r>
        <w:rPr>
          <w:b/>
        </w:rPr>
        <w:t>ExtTimeNodeContainer</w:t>
      </w:r>
      <w:r>
        <w:t xml:space="preserve"> record shown expanded in the following table is similarly the root of the timing tree for presentation slide 3</w:t>
      </w:r>
      <w:r>
        <w:t>.</w:t>
      </w:r>
    </w:p>
    <w:tbl>
      <w:tblPr>
        <w:tblStyle w:val="Table-ShadedHeader"/>
        <w:tblW w:w="4690" w:type="pct"/>
        <w:tblLook w:val="04A0" w:firstRow="1" w:lastRow="0" w:firstColumn="1" w:lastColumn="0" w:noHBand="0" w:noVBand="1"/>
      </w:tblPr>
      <w:tblGrid>
        <w:gridCol w:w="1054"/>
        <w:gridCol w:w="659"/>
        <w:gridCol w:w="6041"/>
        <w:gridCol w:w="124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00006C0E</w:t>
            </w:r>
          </w:p>
        </w:tc>
        <w:tc>
          <w:tcPr>
            <w:tcW w:w="0" w:type="auto"/>
            <w:vAlign w:val="center"/>
          </w:tcPr>
          <w:p w:rsidR="00B7592A" w:rsidRDefault="00A223EF">
            <w:pPr>
              <w:pStyle w:val="ExampleText"/>
            </w:pPr>
            <w:r>
              <w:t>0E38</w:t>
            </w:r>
          </w:p>
        </w:tc>
        <w:tc>
          <w:tcPr>
            <w:tcW w:w="0" w:type="auto"/>
            <w:vAlign w:val="center"/>
          </w:tcPr>
          <w:p w:rsidR="00B7592A" w:rsidRDefault="00A223EF">
            <w:pPr>
              <w:pStyle w:val="ExampleText"/>
            </w:pPr>
            <w:r>
              <w:t>ExtTimeNodeContainer</w:t>
            </w:r>
            <w:r>
              <w:rPr>
                <w:b/>
              </w:rPr>
              <w:t xml:space="preserve"> - 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00006C0E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00006C16</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w:t>
            </w:r>
            <w:r>
              <w:rPr>
                <w:b/>
              </w:rPr>
              <w:t>A</w:t>
            </w:r>
            <w:r>
              <w:t xml:space="preserve">: </w:t>
            </w:r>
            <w:hyperlink w:anchor="Section_a6b40fd7decd4d6e991a10394458c6a8">
              <w:r>
                <w:rPr>
                  <w:rStyle w:val="Hyperlink"/>
                </w:rPr>
                <w:t>TimeNodeAtom</w:t>
              </w:r>
            </w:hyperlink>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00006C3E</w:t>
            </w:r>
          </w:p>
        </w:tc>
        <w:tc>
          <w:tcPr>
            <w:tcW w:w="0" w:type="auto"/>
            <w:vAlign w:val="center"/>
          </w:tcPr>
          <w:p w:rsidR="00B7592A" w:rsidRDefault="00A223EF">
            <w:pPr>
              <w:pStyle w:val="ExampleText"/>
            </w:pPr>
            <w:r>
              <w:t>0015</w:t>
            </w:r>
          </w:p>
        </w:tc>
        <w:tc>
          <w:tcPr>
            <w:tcW w:w="0" w:type="auto"/>
            <w:vAlign w:val="center"/>
          </w:tcPr>
          <w:p w:rsidR="00B7592A" w:rsidRDefault="00A223EF">
            <w:pPr>
              <w:pStyle w:val="ExampleText"/>
            </w:pPr>
            <w:r>
              <w:t xml:space="preserve">    </w:t>
            </w:r>
            <w:hyperlink w:anchor="Section_d6d7cd40b40d4e5090e8bb5464ef07c2">
              <w:r>
                <w:rPr>
                  <w:rStyle w:val="Hyperlink"/>
                </w:rPr>
                <w:t>TimePropertyList4TimeNodeContainer</w:t>
              </w:r>
            </w:hyperlink>
            <w:r>
              <w:rPr>
                <w:b/>
              </w:rPr>
              <w:t xml:space="preserve"> - timePropertyList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00006C3E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w:t>
            </w:r>
            <w:r>
              <w:t>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00006C46</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w:t>
            </w:r>
            <w:hyperlink w:anchor="Section_1cbe764818fe4205b2c738163c85daf7">
              <w:r>
                <w:rPr>
                  <w:rStyle w:val="Hyperlink"/>
                </w:rPr>
                <w:t>TimeVariant4TimeNode</w:t>
              </w:r>
            </w:hyperlink>
            <w:r>
              <w:rPr>
                <w:b/>
              </w:rPr>
              <w:t xml:space="preserve"> - rec</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00006C46</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w:t>
            </w:r>
            <w:hyperlink w:anchor="Section_20f25cbe85c347a9b8ab5d4f9e82d6ed">
              <w:r>
                <w:rPr>
                  <w:rStyle w:val="Hyperlink"/>
                </w:rPr>
                <w:t>TimeEffectNodeType</w:t>
              </w:r>
            </w:hyperlink>
            <w:r>
              <w:rPr>
                <w:b/>
              </w:rPr>
              <w:t xml:space="preserve"> - case of TL_TPID_EffectNodeType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00006C46</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w:t>
            </w:r>
            <w:hyperlink w:anchor="Section_d9647022f6834f1a9267cc8519053318">
              <w:r>
                <w:rPr>
                  <w:rStyle w:val="Hyperlink"/>
                </w:rPr>
                <w:t>TimeVariantInt</w:t>
              </w:r>
            </w:hyperlink>
            <w:r>
              <w:rPr>
                <w:b/>
              </w:rPr>
              <w:t xml:space="preserve"> - effectNodeType0</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00006C46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00006C4E</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w:t>
            </w:r>
            <w:hyperlink w:anchor="Section_9900a3e8334a470583969b25de7958bc">
              <w:r>
                <w:rPr>
                  <w:rStyle w:val="Hyperlink"/>
                </w:rPr>
                <w:t>TimeVariantTypeEnum</w:t>
              </w:r>
            </w:hyperlink>
            <w:r>
              <w:rPr>
                <w:b/>
              </w:rPr>
              <w:t xml:space="preserve"> - type</w:t>
            </w:r>
          </w:p>
        </w:tc>
        <w:tc>
          <w:tcPr>
            <w:tcW w:w="0" w:type="auto"/>
            <w:vAlign w:val="center"/>
          </w:tcPr>
          <w:p w:rsidR="00B7592A" w:rsidRDefault="00A223EF">
            <w:pPr>
              <w:pStyle w:val="ExampleText"/>
            </w:pPr>
            <w:r>
              <w:t>0x01</w:t>
            </w:r>
          </w:p>
        </w:tc>
      </w:tr>
      <w:tr w:rsidR="00B7592A" w:rsidTr="00B7592A">
        <w:trPr>
          <w:trHeight w:val="320"/>
        </w:trPr>
        <w:tc>
          <w:tcPr>
            <w:tcW w:w="0" w:type="auto"/>
            <w:vAlign w:val="center"/>
          </w:tcPr>
          <w:p w:rsidR="00B7592A" w:rsidRDefault="00A223EF">
            <w:pPr>
              <w:pStyle w:val="ExampleText"/>
            </w:pPr>
            <w:r>
              <w:t>00006C4F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effectNodeType</w:t>
            </w:r>
          </w:p>
        </w:tc>
        <w:tc>
          <w:tcPr>
            <w:tcW w:w="0" w:type="auto"/>
            <w:vAlign w:val="center"/>
          </w:tcPr>
          <w:p w:rsidR="00B7592A" w:rsidRDefault="00A223EF">
            <w:pPr>
              <w:pStyle w:val="ExampleText"/>
            </w:pPr>
            <w:r>
              <w:t>0x00000009</w:t>
            </w:r>
          </w:p>
        </w:tc>
      </w:tr>
      <w:tr w:rsidR="00B7592A" w:rsidTr="00B7592A">
        <w:trPr>
          <w:trHeight w:val="320"/>
        </w:trPr>
        <w:tc>
          <w:tcPr>
            <w:tcW w:w="0" w:type="auto"/>
            <w:vAlign w:val="center"/>
          </w:tcPr>
          <w:p w:rsidR="00B7592A" w:rsidRDefault="00A223EF">
            <w:pPr>
              <w:pStyle w:val="ExampleText"/>
            </w:pPr>
            <w:r>
              <w:t>00006C53</w:t>
            </w:r>
          </w:p>
        </w:tc>
        <w:tc>
          <w:tcPr>
            <w:tcW w:w="0" w:type="auto"/>
            <w:vAlign w:val="center"/>
          </w:tcPr>
          <w:p w:rsidR="00B7592A" w:rsidRDefault="00A223EF">
            <w:pPr>
              <w:pStyle w:val="ExampleText"/>
            </w:pPr>
            <w:r>
              <w:t>0DF3</w:t>
            </w:r>
          </w:p>
        </w:tc>
        <w:tc>
          <w:tcPr>
            <w:tcW w:w="0" w:type="auto"/>
            <w:vAlign w:val="center"/>
          </w:tcPr>
          <w:p w:rsidR="00B7592A" w:rsidRDefault="00A223EF">
            <w:pPr>
              <w:pStyle w:val="ExampleText"/>
            </w:pPr>
            <w:r>
              <w:t xml:space="preserve">    </w:t>
            </w:r>
            <w:r>
              <w:rPr>
                <w:b/>
              </w:rPr>
              <w:t>B</w:t>
            </w:r>
            <w:r>
              <w:t>: ExtTimeNodeContainer</w:t>
            </w:r>
            <w:r>
              <w:rPr>
                <w:b/>
              </w:rPr>
              <w:t xml:space="preserve"> - case of RT_TimeExtTimeNodeContainer</w:t>
            </w:r>
          </w:p>
        </w:tc>
        <w:tc>
          <w:tcPr>
            <w:tcW w:w="0" w:type="auto"/>
            <w:vAlign w:val="center"/>
          </w:tcPr>
          <w:p w:rsidR="00B7592A" w:rsidRDefault="00B7592A">
            <w:pPr>
              <w:pStyle w:val="ExampleText"/>
            </w:pPr>
          </w:p>
        </w:tc>
      </w:tr>
    </w:tbl>
    <w:p w:rsidR="00B7592A" w:rsidRDefault="00A223EF">
      <w:pPr>
        <w:pStyle w:val="Caption"/>
      </w:pPr>
      <w:r>
        <w:tab/>
      </w:r>
      <w:bookmarkStart w:id="2567" w:name="Example_AM_NodeContainerShape0"/>
      <w:r>
        <w:t xml:space="preserve">Figure </w:t>
      </w:r>
      <w:bookmarkEnd w:id="2567"/>
      <w:r>
        <w:t>99: First-level ExtTimeNodeContainer child-record hierarchy</w:t>
      </w:r>
    </w:p>
    <w:p w:rsidR="00B7592A" w:rsidRDefault="00A223EF">
      <w:pPr>
        <w:pStyle w:val="Definition-Field"/>
      </w:pPr>
      <w:r>
        <w:rPr>
          <w:b/>
        </w:rPr>
        <w:t xml:space="preserve">timePropertyList.rec.case of TL_TPID_EffectNodeType.effectNodeType0.effectNodeType: </w:t>
      </w:r>
      <w:r>
        <w:t>0x00000009 specifies that this time node is the root of the timing tree.</w:t>
      </w:r>
    </w:p>
    <w:p w:rsidR="00B7592A" w:rsidRDefault="00A223EF">
      <w:r>
        <w:t>The TimeNodeAtom record A is sim</w:t>
      </w:r>
      <w:r>
        <w:t xml:space="preserve">ilar to the TimeNodeAtom record, as specified in the table titled "TimeNodeAtom record A child-record hierarchy" in section </w:t>
      </w:r>
      <w:hyperlink w:anchor="Section_d8b47ac92a8e4c8b88b49f58d893bdad" w:history="1">
        <w:r>
          <w:rPr>
            <w:rStyle w:val="Hyperlink"/>
          </w:rPr>
          <w:t>3.7.1</w:t>
        </w:r>
      </w:hyperlink>
      <w:r>
        <w:t>.</w:t>
      </w:r>
    </w:p>
    <w:p w:rsidR="00B7592A" w:rsidRDefault="00A223EF">
      <w:r>
        <w:t xml:space="preserve">The child-record hierarchy of the </w:t>
      </w:r>
      <w:r>
        <w:rPr>
          <w:b/>
        </w:rPr>
        <w:t>ExtTimeNodeContainer</w:t>
      </w:r>
      <w:r>
        <w:t xml:space="preserve"> record B f</w:t>
      </w:r>
      <w:r>
        <w:t>rom the previous table is shown expanded in the following table.</w:t>
      </w:r>
    </w:p>
    <w:tbl>
      <w:tblPr>
        <w:tblStyle w:val="Table-ShadedHeader"/>
        <w:tblW w:w="4690" w:type="pct"/>
        <w:tblLook w:val="04A0" w:firstRow="1" w:lastRow="0" w:firstColumn="1" w:lastColumn="0" w:noHBand="0" w:noVBand="1"/>
      </w:tblPr>
      <w:tblGrid>
        <w:gridCol w:w="1076"/>
        <w:gridCol w:w="659"/>
        <w:gridCol w:w="6019"/>
        <w:gridCol w:w="124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00006C53</w:t>
            </w:r>
          </w:p>
        </w:tc>
        <w:tc>
          <w:tcPr>
            <w:tcW w:w="0" w:type="auto"/>
            <w:vAlign w:val="center"/>
          </w:tcPr>
          <w:p w:rsidR="00B7592A" w:rsidRDefault="00A223EF">
            <w:pPr>
              <w:pStyle w:val="ExampleText"/>
            </w:pPr>
            <w:r>
              <w:t>0DF3</w:t>
            </w:r>
          </w:p>
        </w:tc>
        <w:tc>
          <w:tcPr>
            <w:tcW w:w="0" w:type="auto"/>
            <w:vAlign w:val="center"/>
          </w:tcPr>
          <w:p w:rsidR="00B7592A" w:rsidRDefault="00A223EF">
            <w:pPr>
              <w:pStyle w:val="ExampleText"/>
            </w:pPr>
            <w:r>
              <w:t>ExtTimeNodeContainer</w:t>
            </w:r>
            <w:r>
              <w:rPr>
                <w:b/>
              </w:rPr>
              <w:t xml:space="preserve"> - case of RT_TimeExtTimeNodeContainer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00006C53</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00006C5B</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w:t>
            </w:r>
            <w:r>
              <w:rPr>
                <w:b/>
              </w:rPr>
              <w:t>A</w:t>
            </w:r>
            <w:r>
              <w:t>: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00006C83</w:t>
            </w:r>
          </w:p>
        </w:tc>
        <w:tc>
          <w:tcPr>
            <w:tcW w:w="0" w:type="auto"/>
            <w:vAlign w:val="center"/>
          </w:tcPr>
          <w:p w:rsidR="00B7592A" w:rsidRDefault="00A223EF">
            <w:pPr>
              <w:pStyle w:val="ExampleText"/>
            </w:pPr>
            <w:r>
              <w:t>0015</w:t>
            </w:r>
          </w:p>
        </w:tc>
        <w:tc>
          <w:tcPr>
            <w:tcW w:w="0" w:type="auto"/>
            <w:vAlign w:val="center"/>
          </w:tcPr>
          <w:p w:rsidR="00B7592A" w:rsidRDefault="00A223EF">
            <w:pPr>
              <w:pStyle w:val="ExampleText"/>
            </w:pPr>
            <w:r>
              <w:t xml:space="preserve">    TimePropertyList4TimeNodeContainer</w:t>
            </w:r>
            <w:r>
              <w:rPr>
                <w:b/>
              </w:rPr>
              <w:t xml:space="preserve"> - timePropertyList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00006C83</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00006C8B</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TimeEffectNodeType</w:t>
            </w:r>
            <w:r>
              <w:rPr>
                <w:b/>
              </w:rPr>
              <w:t xml:space="preserve"> - case of TL_TPID_EffectNodeType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00006C8B</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lastRenderedPageBreak/>
              <w:t>00006C93</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0x01</w:t>
            </w:r>
          </w:p>
        </w:tc>
      </w:tr>
      <w:tr w:rsidR="00B7592A" w:rsidTr="00B7592A">
        <w:trPr>
          <w:trHeight w:val="320"/>
        </w:trPr>
        <w:tc>
          <w:tcPr>
            <w:tcW w:w="0" w:type="auto"/>
            <w:vAlign w:val="center"/>
          </w:tcPr>
          <w:p w:rsidR="00B7592A" w:rsidRDefault="00A223EF">
            <w:pPr>
              <w:pStyle w:val="ExampleText"/>
            </w:pPr>
            <w:r>
              <w:t>00006C94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effectNodeType</w:t>
            </w:r>
          </w:p>
        </w:tc>
        <w:tc>
          <w:tcPr>
            <w:tcW w:w="0" w:type="auto"/>
            <w:vAlign w:val="center"/>
          </w:tcPr>
          <w:p w:rsidR="00B7592A" w:rsidRDefault="00A223EF">
            <w:pPr>
              <w:pStyle w:val="ExampleText"/>
            </w:pPr>
            <w:r>
              <w:t>0x00000004</w:t>
            </w:r>
          </w:p>
        </w:tc>
      </w:tr>
      <w:tr w:rsidR="00B7592A" w:rsidTr="00B7592A">
        <w:trPr>
          <w:trHeight w:val="320"/>
        </w:trPr>
        <w:tc>
          <w:tcPr>
            <w:tcW w:w="0" w:type="auto"/>
            <w:vAlign w:val="center"/>
          </w:tcPr>
          <w:p w:rsidR="00B7592A" w:rsidRDefault="00A223EF">
            <w:pPr>
              <w:pStyle w:val="ExampleText"/>
            </w:pPr>
            <w:r>
              <w:t>00006C98</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r>
              <w:rPr>
                <w:b/>
              </w:rPr>
              <w:t>B</w:t>
            </w:r>
            <w:r>
              <w:t xml:space="preserve">: </w:t>
            </w:r>
            <w:hyperlink w:anchor="Section_342b92a273df4b0b9878862f3532d570">
              <w:r>
                <w:rPr>
                  <w:rStyle w:val="Hyperlink"/>
                </w:rPr>
                <w:t>TimeSequenceDataAtom</w:t>
              </w:r>
            </w:hyperlink>
            <w:r>
              <w:rPr>
                <w:b/>
              </w:rPr>
              <w:t xml:space="preserve"> - timeSequenceDataAtom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00006CB4</w:t>
            </w:r>
          </w:p>
        </w:tc>
        <w:tc>
          <w:tcPr>
            <w:tcW w:w="0" w:type="auto"/>
            <w:vAlign w:val="center"/>
          </w:tcPr>
          <w:p w:rsidR="00B7592A" w:rsidRDefault="00A223EF">
            <w:pPr>
              <w:pStyle w:val="ExampleText"/>
            </w:pPr>
            <w:r>
              <w:t>0034</w:t>
            </w:r>
          </w:p>
        </w:tc>
        <w:tc>
          <w:tcPr>
            <w:tcW w:w="0" w:type="auto"/>
            <w:vAlign w:val="center"/>
          </w:tcPr>
          <w:p w:rsidR="00B7592A" w:rsidRDefault="00A223EF">
            <w:pPr>
              <w:pStyle w:val="ExampleText"/>
            </w:pPr>
            <w:r>
              <w:t xml:space="preserve">    </w:t>
            </w:r>
            <w:r>
              <w:rPr>
                <w:b/>
              </w:rPr>
              <w:t>C</w:t>
            </w:r>
            <w:r>
              <w:t xml:space="preserve">: </w:t>
            </w:r>
            <w:hyperlink w:anchor="Section_3b2ae2ff52fc405b8c3afd0702f490d3">
              <w:r>
                <w:rPr>
                  <w:rStyle w:val="Hyperlink"/>
                </w:rPr>
                <w:t>TimeConditionContainer</w:t>
              </w:r>
            </w:hyperlink>
            <w:r>
              <w:rPr>
                <w:b/>
              </w:rPr>
              <w:t xml:space="preserve"> - timeCondition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00006CE8</w:t>
            </w:r>
          </w:p>
        </w:tc>
        <w:tc>
          <w:tcPr>
            <w:tcW w:w="0" w:type="auto"/>
            <w:vAlign w:val="center"/>
          </w:tcPr>
          <w:p w:rsidR="00B7592A" w:rsidRDefault="00A223EF">
            <w:pPr>
              <w:pStyle w:val="ExampleText"/>
            </w:pPr>
            <w:r>
              <w:t>0034</w:t>
            </w:r>
          </w:p>
        </w:tc>
        <w:tc>
          <w:tcPr>
            <w:tcW w:w="0" w:type="auto"/>
            <w:vAlign w:val="center"/>
          </w:tcPr>
          <w:p w:rsidR="00B7592A" w:rsidRDefault="00A223EF">
            <w:pPr>
              <w:pStyle w:val="ExampleText"/>
            </w:pPr>
            <w:r>
              <w:t xml:space="preserve">    </w:t>
            </w:r>
            <w:r>
              <w:rPr>
                <w:b/>
              </w:rPr>
              <w:t>D</w:t>
            </w:r>
            <w:r>
              <w:t>: TimeConditionContainer</w:t>
            </w:r>
            <w:r>
              <w:rPr>
                <w:b/>
              </w:rPr>
              <w:t xml:space="preserve"> - timeCondition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00006D1C</w:t>
            </w:r>
          </w:p>
        </w:tc>
        <w:tc>
          <w:tcPr>
            <w:tcW w:w="0" w:type="auto"/>
            <w:vAlign w:val="center"/>
          </w:tcPr>
          <w:p w:rsidR="00B7592A" w:rsidRDefault="00A223EF">
            <w:pPr>
              <w:pStyle w:val="ExampleText"/>
            </w:pPr>
            <w:r>
              <w:t>0483</w:t>
            </w:r>
          </w:p>
        </w:tc>
        <w:tc>
          <w:tcPr>
            <w:tcW w:w="0" w:type="auto"/>
            <w:vAlign w:val="center"/>
          </w:tcPr>
          <w:p w:rsidR="00B7592A" w:rsidRDefault="00A223EF">
            <w:pPr>
              <w:pStyle w:val="ExampleText"/>
            </w:pPr>
            <w:r>
              <w:t xml:space="preserve">    </w:t>
            </w:r>
            <w:r>
              <w:rPr>
                <w:b/>
              </w:rPr>
              <w:t>E</w:t>
            </w:r>
            <w:r>
              <w:t>: ExtTimeNodeContainer</w:t>
            </w:r>
            <w:r>
              <w:rPr>
                <w:b/>
              </w:rPr>
              <w:t xml:space="preserve"> - case of RT_TimeExtTimeNodeContaine</w:t>
            </w:r>
            <w:r>
              <w:rPr>
                <w:b/>
              </w:rPr>
              <w:t>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0000719F</w:t>
            </w:r>
          </w:p>
        </w:tc>
        <w:tc>
          <w:tcPr>
            <w:tcW w:w="0" w:type="auto"/>
            <w:vAlign w:val="center"/>
          </w:tcPr>
          <w:p w:rsidR="00B7592A" w:rsidRDefault="00A223EF">
            <w:pPr>
              <w:pStyle w:val="ExampleText"/>
            </w:pPr>
            <w:r>
              <w:t>022E</w:t>
            </w:r>
          </w:p>
        </w:tc>
        <w:tc>
          <w:tcPr>
            <w:tcW w:w="0" w:type="auto"/>
            <w:vAlign w:val="center"/>
          </w:tcPr>
          <w:p w:rsidR="00B7592A" w:rsidRDefault="00A223EF">
            <w:pPr>
              <w:pStyle w:val="ExampleText"/>
            </w:pPr>
            <w:r>
              <w:t xml:space="preserve">    </w:t>
            </w:r>
            <w:r>
              <w:rPr>
                <w:b/>
              </w:rPr>
              <w:t>F</w:t>
            </w:r>
            <w:r>
              <w:t>: ExtTimeNodeContainer</w:t>
            </w:r>
            <w:r>
              <w:rPr>
                <w:b/>
              </w:rPr>
              <w:t xml:space="preserve"> - case of RT_TimeExtTimeNodeContainer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000073CD</w:t>
            </w:r>
          </w:p>
        </w:tc>
        <w:tc>
          <w:tcPr>
            <w:tcW w:w="0" w:type="auto"/>
            <w:vAlign w:val="center"/>
          </w:tcPr>
          <w:p w:rsidR="00B7592A" w:rsidRDefault="00A223EF">
            <w:pPr>
              <w:pStyle w:val="ExampleText"/>
            </w:pPr>
            <w:r>
              <w:t>0679</w:t>
            </w:r>
          </w:p>
        </w:tc>
        <w:tc>
          <w:tcPr>
            <w:tcW w:w="0" w:type="auto"/>
            <w:vAlign w:val="center"/>
          </w:tcPr>
          <w:p w:rsidR="00B7592A" w:rsidRDefault="00A223EF">
            <w:pPr>
              <w:pStyle w:val="ExampleText"/>
            </w:pPr>
            <w:r>
              <w:t xml:space="preserve">    </w:t>
            </w:r>
            <w:r>
              <w:rPr>
                <w:b/>
              </w:rPr>
              <w:t>G</w:t>
            </w:r>
            <w:r>
              <w:t>: ExtTimeNodeContainer</w:t>
            </w:r>
            <w:r>
              <w:rPr>
                <w:b/>
              </w:rPr>
              <w:t xml:space="preserve"> - case of RT_TimeExtTimeNodeContainer</w:t>
            </w:r>
          </w:p>
        </w:tc>
        <w:tc>
          <w:tcPr>
            <w:tcW w:w="0" w:type="auto"/>
            <w:vAlign w:val="center"/>
          </w:tcPr>
          <w:p w:rsidR="00B7592A" w:rsidRDefault="00B7592A">
            <w:pPr>
              <w:pStyle w:val="ExampleText"/>
            </w:pPr>
          </w:p>
        </w:tc>
      </w:tr>
    </w:tbl>
    <w:p w:rsidR="00B7592A" w:rsidRDefault="00A223EF">
      <w:pPr>
        <w:pStyle w:val="Caption"/>
      </w:pPr>
      <w:r>
        <w:tab/>
      </w:r>
      <w:bookmarkStart w:id="2568" w:name="Example_AM_NodeContainerShape1"/>
      <w:r>
        <w:t xml:space="preserve">Figure </w:t>
      </w:r>
      <w:bookmarkEnd w:id="2568"/>
      <w:r>
        <w:t>100: Second-level ExtTimeNodeContainer child-record hierarchy</w:t>
      </w:r>
    </w:p>
    <w:p w:rsidR="00B7592A" w:rsidRDefault="00A223EF">
      <w:r>
        <w:t xml:space="preserve">As a second-level </w:t>
      </w:r>
      <w:r>
        <w:t xml:space="preserve">time node, the </w:t>
      </w:r>
      <w:r>
        <w:rPr>
          <w:b/>
        </w:rPr>
        <w:t xml:space="preserve">ExtTimeNodeContainer </w:t>
      </w:r>
      <w:r>
        <w:t xml:space="preserve">record shown in the preceding table serves a similar purpose in the timing tree as does the </w:t>
      </w:r>
      <w:r>
        <w:rPr>
          <w:b/>
        </w:rPr>
        <w:t xml:space="preserve">ExtTimeNodeContainer </w:t>
      </w:r>
      <w:r>
        <w:t>record shown in the table titled "Second-level ExtTimeNodeContainer child-record hierarchy" in this section</w:t>
      </w:r>
      <w:r>
        <w:t>. Consequently many of the child-records are likewise similar. The TimeNodeAtom record A specifies the timing attributes of this time node and is similar to the TimeNodeAtom record, as specified in the table titled "TimeNodeAtom record A child-record hiera</w:t>
      </w:r>
      <w:r>
        <w:t xml:space="preserve">rchy in the second-level ExtTimeNodeContainer" in section 3.7.1. The TimeSequenceDataAtom record B specifies how to activate the child time nodes E, F, and G, sequentially and is similar to the TimeSequenceDataAtom record, as specified in the table titled </w:t>
      </w:r>
      <w:r>
        <w:t xml:space="preserve">"TimeSequenceDataAtom record B child-record hierarchy" in section 3.7.1. The </w:t>
      </w:r>
      <w:r>
        <w:rPr>
          <w:b/>
        </w:rPr>
        <w:t>TimeConditionContainer</w:t>
      </w:r>
      <w:r>
        <w:t xml:space="preserve"> (section 2.8.75) record C specifies the time condition to activate the next child time node and is similar to the </w:t>
      </w:r>
      <w:r>
        <w:rPr>
          <w:b/>
        </w:rPr>
        <w:t>TimeConditionContainer</w:t>
      </w:r>
      <w:r>
        <w:t xml:space="preserve"> record, as specifie</w:t>
      </w:r>
      <w:r>
        <w:t xml:space="preserve">d in the table titled "TimeConditionContainer record C child-record hierarchy in the second-level ExtTimeNodeContainer" in section 3.7.1. The </w:t>
      </w:r>
      <w:r>
        <w:rPr>
          <w:b/>
        </w:rPr>
        <w:t>TimeConditionContainer</w:t>
      </w:r>
      <w:r>
        <w:t xml:space="preserve"> record D specifies the time condition required to activate the previous child time node and</w:t>
      </w:r>
      <w:r>
        <w:t xml:space="preserve"> is similar to the </w:t>
      </w:r>
      <w:r>
        <w:rPr>
          <w:b/>
        </w:rPr>
        <w:t>TimeConditionContainer</w:t>
      </w:r>
      <w:r>
        <w:t xml:space="preserve"> record as specified in the table titled "TimeConditionContainer record D child-record hierarchy in the second-level ExtTimeNodeContainer" in section 3.7.1.</w:t>
      </w:r>
    </w:p>
    <w:p w:rsidR="00B7592A" w:rsidRDefault="00A223EF">
      <w:pPr>
        <w:pStyle w:val="Definition-Field"/>
      </w:pPr>
      <w:r>
        <w:rPr>
          <w:b/>
        </w:rPr>
        <w:t>timePropertyList.case of TL_TPID_EffectNodeType.effectNode</w:t>
      </w:r>
      <w:r>
        <w:rPr>
          <w:b/>
        </w:rPr>
        <w:t xml:space="preserve">Type: </w:t>
      </w:r>
      <w:r>
        <w:t>0x00000004 specifies that this time node is the main sequential time node.</w:t>
      </w:r>
    </w:p>
    <w:p w:rsidR="00B7592A" w:rsidRDefault="00A223EF">
      <w:r>
        <w:t xml:space="preserve">The child-record hierarchy of the </w:t>
      </w:r>
      <w:r>
        <w:rPr>
          <w:b/>
        </w:rPr>
        <w:t>ExtTimeNodeContainer</w:t>
      </w:r>
      <w:r>
        <w:t xml:space="preserve"> record E from the previous table is shown expanded in the following table. This time node contains the fly-in animation.</w:t>
      </w:r>
    </w:p>
    <w:tbl>
      <w:tblPr>
        <w:tblStyle w:val="Table-ShadedHeader"/>
        <w:tblW w:w="4690" w:type="pct"/>
        <w:tblLook w:val="04A0" w:firstRow="1" w:lastRow="0" w:firstColumn="1" w:lastColumn="0" w:noHBand="0" w:noVBand="1"/>
      </w:tblPr>
      <w:tblGrid>
        <w:gridCol w:w="1076"/>
        <w:gridCol w:w="645"/>
        <w:gridCol w:w="6033"/>
        <w:gridCol w:w="124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00006D1C</w:t>
            </w:r>
          </w:p>
        </w:tc>
        <w:tc>
          <w:tcPr>
            <w:tcW w:w="0" w:type="auto"/>
            <w:vAlign w:val="center"/>
          </w:tcPr>
          <w:p w:rsidR="00B7592A" w:rsidRDefault="00A223EF">
            <w:pPr>
              <w:pStyle w:val="ExampleText"/>
            </w:pPr>
            <w:r>
              <w:t>0483</w:t>
            </w:r>
          </w:p>
        </w:tc>
        <w:tc>
          <w:tcPr>
            <w:tcW w:w="0" w:type="auto"/>
            <w:vAlign w:val="center"/>
          </w:tcPr>
          <w:p w:rsidR="00B7592A" w:rsidRDefault="00A223EF">
            <w:pPr>
              <w:pStyle w:val="ExampleText"/>
            </w:pPr>
            <w:r>
              <w:t>ExtTimeNodeContainer</w:t>
            </w:r>
            <w:r>
              <w:rPr>
                <w:b/>
              </w:rPr>
              <w:t xml:space="preserve"> - case of RT_TimeExtTimeNodeContainer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00006D1C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00006D24</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w:t>
            </w:r>
            <w:r>
              <w:rPr>
                <w:b/>
              </w:rPr>
              <w:t>A</w:t>
            </w:r>
            <w:r>
              <w:t>: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00006D4C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r>
              <w:rPr>
                <w:b/>
              </w:rPr>
              <w:t>B</w:t>
            </w:r>
            <w:r>
              <w:t>: TimePropertyList4TimeNodeContainer</w:t>
            </w:r>
            <w:r>
              <w:rPr>
                <w:b/>
              </w:rPr>
              <w:t xml:space="preserve"> - timePropertyList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00006D4C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00006D54</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w:t>
            </w:r>
            <w:r>
              <w:rPr>
                <w:b/>
              </w:rPr>
              <w:t>C</w:t>
            </w:r>
            <w:r>
              <w:t>: TimeConditionContainer</w:t>
            </w:r>
            <w:r>
              <w:rPr>
                <w:b/>
              </w:rPr>
              <w:t xml:space="preserve"> - timeCondition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00006D54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00006D5C</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w:t>
            </w:r>
            <w:hyperlink w:anchor="Section_6d79388473f24b87b8b1a1b0e6310ad6">
              <w:r>
                <w:rPr>
                  <w:rStyle w:val="Hyperlink"/>
                </w:rPr>
                <w:t>TimeConditionAtom</w:t>
              </w:r>
            </w:hyperlink>
            <w:r>
              <w:rPr>
                <w:b/>
              </w:rPr>
              <w:t xml:space="preserve"> - conditionAtom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lastRenderedPageBreak/>
              <w:t>00006D5C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00006D64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bdd8b7511e27473f92d8e8947888274a">
              <w:r>
                <w:rPr>
                  <w:rStyle w:val="Hyperlink"/>
                </w:rPr>
                <w:t>TriggerObjectEnum</w:t>
              </w:r>
            </w:hyperlink>
            <w:r>
              <w:rPr>
                <w:b/>
              </w:rPr>
              <w:t xml:space="preserve"> - triggerObject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00006D68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w:t>
            </w:r>
            <w:r>
              <w:t>ger</w:t>
            </w:r>
            <w:r>
              <w:rPr>
                <w:b/>
              </w:rPr>
              <w:t xml:space="preserve"> - triggerEvent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00006D6C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id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00006D70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delay</w:t>
            </w:r>
          </w:p>
        </w:tc>
        <w:tc>
          <w:tcPr>
            <w:tcW w:w="0" w:type="auto"/>
            <w:vAlign w:val="center"/>
          </w:tcPr>
          <w:p w:rsidR="00B7592A" w:rsidRDefault="00A223EF">
            <w:pPr>
              <w:pStyle w:val="ExampleText"/>
            </w:pPr>
            <w:r>
              <w:t>0xFFFFFFFF</w:t>
            </w:r>
          </w:p>
        </w:tc>
      </w:tr>
      <w:tr w:rsidR="00B7592A" w:rsidTr="00B7592A">
        <w:trPr>
          <w:trHeight w:val="320"/>
        </w:trPr>
        <w:tc>
          <w:tcPr>
            <w:tcW w:w="0" w:type="auto"/>
            <w:vAlign w:val="center"/>
          </w:tcPr>
          <w:p w:rsidR="00B7592A" w:rsidRDefault="00A223EF">
            <w:pPr>
              <w:pStyle w:val="ExampleText"/>
            </w:pPr>
            <w:r>
              <w:t>00006D74</w:t>
            </w:r>
          </w:p>
        </w:tc>
        <w:tc>
          <w:tcPr>
            <w:tcW w:w="0" w:type="auto"/>
            <w:vAlign w:val="center"/>
          </w:tcPr>
          <w:p w:rsidR="00B7592A" w:rsidRDefault="00A223EF">
            <w:pPr>
              <w:pStyle w:val="ExampleText"/>
            </w:pPr>
            <w:r>
              <w:t>042B</w:t>
            </w:r>
          </w:p>
        </w:tc>
        <w:tc>
          <w:tcPr>
            <w:tcW w:w="0" w:type="auto"/>
            <w:vAlign w:val="center"/>
          </w:tcPr>
          <w:p w:rsidR="00B7592A" w:rsidRDefault="00A223EF">
            <w:pPr>
              <w:pStyle w:val="ExampleText"/>
            </w:pPr>
            <w:r>
              <w:t xml:space="preserve">    </w:t>
            </w:r>
            <w:r>
              <w:rPr>
                <w:b/>
              </w:rPr>
              <w:t>D</w:t>
            </w:r>
            <w:r>
              <w:t>: ExtTimeNodeContainer</w:t>
            </w:r>
            <w:r>
              <w:rPr>
                <w:b/>
              </w:rPr>
              <w:t xml:space="preserve"> - case of RT_TimeExtTimeNodeContainer</w:t>
            </w:r>
          </w:p>
        </w:tc>
        <w:tc>
          <w:tcPr>
            <w:tcW w:w="0" w:type="auto"/>
            <w:vAlign w:val="center"/>
          </w:tcPr>
          <w:p w:rsidR="00B7592A" w:rsidRDefault="00B7592A">
            <w:pPr>
              <w:pStyle w:val="ExampleText"/>
            </w:pPr>
          </w:p>
        </w:tc>
      </w:tr>
    </w:tbl>
    <w:p w:rsidR="00B7592A" w:rsidRDefault="00A223EF">
      <w:pPr>
        <w:pStyle w:val="Caption"/>
      </w:pPr>
      <w:r>
        <w:tab/>
      </w:r>
      <w:bookmarkStart w:id="2569" w:name="Example_AM_NodeContainerShape20"/>
      <w:r>
        <w:t xml:space="preserve">Figure </w:t>
      </w:r>
      <w:bookmarkEnd w:id="2569"/>
      <w:r>
        <w:t xml:space="preserve">101: </w:t>
      </w:r>
      <w:r>
        <w:t>Third-level ExtTimeNodeContainer child-record hierarchy</w:t>
      </w:r>
    </w:p>
    <w:p w:rsidR="00B7592A" w:rsidRDefault="00A223EF">
      <w:r>
        <w:t>The TimeNodeAtom record A specifies the timing attributes of this time node and is similar to the TimeNodeAtom record, as specified in the table titled "TimeNodeAtom record A child-record hierarchy in</w:t>
      </w:r>
      <w:r>
        <w:t xml:space="preserve"> the third-level ExtTimeNodeContainer" in section 3.7.1. The </w:t>
      </w:r>
      <w:r>
        <w:rPr>
          <w:b/>
        </w:rPr>
        <w:t>TimePropertyList4TimeNodeContainer</w:t>
      </w:r>
      <w:r>
        <w:t xml:space="preserve"> (section 2.8.18) record B is an empty list.</w:t>
      </w:r>
    </w:p>
    <w:p w:rsidR="00B7592A" w:rsidRDefault="00A223EF">
      <w:r>
        <w:t xml:space="preserve">The value of the </w:t>
      </w:r>
      <w:r>
        <w:rPr>
          <w:b/>
        </w:rPr>
        <w:t>conditionAtom.delay</w:t>
      </w:r>
      <w:r>
        <w:t xml:space="preserve"> field in the </w:t>
      </w:r>
      <w:r>
        <w:rPr>
          <w:b/>
        </w:rPr>
        <w:t>TimeConditionContainer</w:t>
      </w:r>
      <w:r>
        <w:t xml:space="preserve"> record C is 0xFFFFFFFF, which specifies an </w:t>
      </w:r>
      <w:r>
        <w:t xml:space="preserve">infinite value and implies that no delay is defined. The value of the </w:t>
      </w:r>
      <w:r>
        <w:rPr>
          <w:b/>
        </w:rPr>
        <w:t>conditionAtom.triggerObject</w:t>
      </w:r>
      <w:r>
        <w:t xml:space="preserve"> field and the value of the </w:t>
      </w:r>
      <w:r>
        <w:rPr>
          <w:b/>
        </w:rPr>
        <w:t>conditionAtom.triggerEvent</w:t>
      </w:r>
      <w:r>
        <w:t xml:space="preserve"> field in the </w:t>
      </w:r>
      <w:r>
        <w:rPr>
          <w:b/>
        </w:rPr>
        <w:t>TimeConditionContainer</w:t>
      </w:r>
      <w:r>
        <w:t xml:space="preserve"> record C are both 0x00000000, which specifies no time condition for </w:t>
      </w:r>
      <w:r>
        <w:t>this time node and implies that the evaluation of the time condition always returns true.</w:t>
      </w:r>
    </w:p>
    <w:p w:rsidR="00B7592A" w:rsidRDefault="00A223EF">
      <w:r>
        <w:t xml:space="preserve">The child-record hierarchy of the </w:t>
      </w:r>
      <w:r>
        <w:rPr>
          <w:b/>
        </w:rPr>
        <w:t>ExtTimeNodeContainer</w:t>
      </w:r>
      <w:r>
        <w:t xml:space="preserve"> record D from the previous table is shown expanded in the following table.</w:t>
      </w:r>
    </w:p>
    <w:tbl>
      <w:tblPr>
        <w:tblStyle w:val="Table-ShadedHeader"/>
        <w:tblW w:w="4690" w:type="pct"/>
        <w:tblLook w:val="04A0" w:firstRow="1" w:lastRow="0" w:firstColumn="1" w:lastColumn="0" w:noHBand="0" w:noVBand="1"/>
      </w:tblPr>
      <w:tblGrid>
        <w:gridCol w:w="1086"/>
        <w:gridCol w:w="659"/>
        <w:gridCol w:w="6009"/>
        <w:gridCol w:w="124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00006D74</w:t>
            </w:r>
          </w:p>
        </w:tc>
        <w:tc>
          <w:tcPr>
            <w:tcW w:w="0" w:type="auto"/>
            <w:vAlign w:val="center"/>
          </w:tcPr>
          <w:p w:rsidR="00B7592A" w:rsidRDefault="00A223EF">
            <w:pPr>
              <w:pStyle w:val="ExampleText"/>
            </w:pPr>
            <w:r>
              <w:t>042B</w:t>
            </w:r>
          </w:p>
        </w:tc>
        <w:tc>
          <w:tcPr>
            <w:tcW w:w="0" w:type="auto"/>
            <w:vAlign w:val="center"/>
          </w:tcPr>
          <w:p w:rsidR="00B7592A" w:rsidRDefault="00A223EF">
            <w:pPr>
              <w:pStyle w:val="ExampleText"/>
            </w:pPr>
            <w:r>
              <w:t>ExtTimeNodeContainer</w:t>
            </w:r>
            <w:r>
              <w:rPr>
                <w:b/>
              </w:rPr>
              <w:t xml:space="preserve"> - case of RT_TimeExtTimeNodeContainer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00006D74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00006D7C</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w:t>
            </w:r>
            <w:r>
              <w:rPr>
                <w:b/>
              </w:rPr>
              <w:t>A</w:t>
            </w:r>
            <w:r>
              <w:t>: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00006DA4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TimePropertyList4TimeNodeContainer</w:t>
            </w:r>
            <w:r>
              <w:rPr>
                <w:b/>
              </w:rPr>
              <w:t xml:space="preserve"> - timePropertyList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00006DA4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00006DAC</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TimeConditionContainer</w:t>
            </w:r>
            <w:r>
              <w:rPr>
                <w:b/>
              </w:rPr>
              <w:t xml:space="preserve"> - timeCondition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00006DAC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00006DB4</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TimeConditionAtom</w:t>
            </w:r>
            <w:r>
              <w:rPr>
                <w:b/>
              </w:rPr>
              <w:t xml:space="preserve"> - conditionAtom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00006DB4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00006DBC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TriggerObjectEnum</w:t>
            </w:r>
            <w:r>
              <w:rPr>
                <w:b/>
              </w:rPr>
              <w:t xml:space="preserve"> - triggerObject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00006DC0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triggerEvent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00006DC4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id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00006DC8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delay</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00006DC</w:t>
            </w:r>
            <w:r>
              <w:t>C</w:t>
            </w:r>
          </w:p>
        </w:tc>
        <w:tc>
          <w:tcPr>
            <w:tcW w:w="0" w:type="auto"/>
            <w:vAlign w:val="center"/>
          </w:tcPr>
          <w:p w:rsidR="00B7592A" w:rsidRDefault="00A223EF">
            <w:pPr>
              <w:pStyle w:val="ExampleText"/>
            </w:pPr>
            <w:r>
              <w:t>03D3</w:t>
            </w:r>
          </w:p>
        </w:tc>
        <w:tc>
          <w:tcPr>
            <w:tcW w:w="0" w:type="auto"/>
            <w:vAlign w:val="center"/>
          </w:tcPr>
          <w:p w:rsidR="00B7592A" w:rsidRDefault="00A223EF">
            <w:pPr>
              <w:pStyle w:val="ExampleText"/>
            </w:pPr>
            <w:r>
              <w:t xml:space="preserve">    </w:t>
            </w:r>
            <w:r>
              <w:rPr>
                <w:b/>
              </w:rPr>
              <w:t>B</w:t>
            </w:r>
            <w:r>
              <w:t>: ExtTimeNodeContainer</w:t>
            </w:r>
            <w:r>
              <w:rPr>
                <w:b/>
              </w:rPr>
              <w:t xml:space="preserve"> - case of RT_TimeExtTimeNodeContainer</w:t>
            </w:r>
          </w:p>
        </w:tc>
        <w:tc>
          <w:tcPr>
            <w:tcW w:w="0" w:type="auto"/>
            <w:vAlign w:val="center"/>
          </w:tcPr>
          <w:p w:rsidR="00B7592A" w:rsidRDefault="00B7592A">
            <w:pPr>
              <w:pStyle w:val="ExampleText"/>
            </w:pPr>
          </w:p>
        </w:tc>
      </w:tr>
    </w:tbl>
    <w:p w:rsidR="00B7592A" w:rsidRDefault="00A223EF">
      <w:pPr>
        <w:pStyle w:val="Caption"/>
      </w:pPr>
      <w:r>
        <w:tab/>
      </w:r>
      <w:bookmarkStart w:id="2570" w:name="Example_AM_NodeContainerShape30"/>
      <w:r>
        <w:t xml:space="preserve">Figure </w:t>
      </w:r>
      <w:bookmarkEnd w:id="2570"/>
      <w:r>
        <w:t>102: Fourth-level ExtTimeNodeContainer child-record hierarchy</w:t>
      </w:r>
    </w:p>
    <w:p w:rsidR="00B7592A" w:rsidRDefault="00A223EF">
      <w:r>
        <w:lastRenderedPageBreak/>
        <w:t>The TimeNodeAtom record A is similar to the TimeNodeAtom</w:t>
      </w:r>
      <w:r>
        <w:t xml:space="preserve"> record A, as specified in the table titled "TimeNodeAtom record A child-record hierarchy in the fourth-level ExtTimeNodeContainer" in section 3.7.1.</w:t>
      </w:r>
    </w:p>
    <w:p w:rsidR="00B7592A" w:rsidRDefault="00A223EF">
      <w:r>
        <w:t xml:space="preserve">The child-record hierarchy of the </w:t>
      </w:r>
      <w:r>
        <w:rPr>
          <w:b/>
        </w:rPr>
        <w:t>ExtTimeNodeContainer</w:t>
      </w:r>
      <w:r>
        <w:t xml:space="preserve"> record B from the previous table is shown expanded </w:t>
      </w:r>
      <w:r>
        <w:t>in the following table.</w:t>
      </w:r>
    </w:p>
    <w:tbl>
      <w:tblPr>
        <w:tblStyle w:val="Table-ShadedHeader"/>
        <w:tblW w:w="4690" w:type="pct"/>
        <w:tblLook w:val="04A0" w:firstRow="1" w:lastRow="0" w:firstColumn="1" w:lastColumn="0" w:noHBand="0" w:noVBand="1"/>
      </w:tblPr>
      <w:tblGrid>
        <w:gridCol w:w="1087"/>
        <w:gridCol w:w="659"/>
        <w:gridCol w:w="6008"/>
        <w:gridCol w:w="124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00006DCC</w:t>
            </w:r>
          </w:p>
        </w:tc>
        <w:tc>
          <w:tcPr>
            <w:tcW w:w="0" w:type="auto"/>
            <w:vAlign w:val="center"/>
          </w:tcPr>
          <w:p w:rsidR="00B7592A" w:rsidRDefault="00A223EF">
            <w:pPr>
              <w:pStyle w:val="ExampleText"/>
            </w:pPr>
            <w:r>
              <w:t>03D3</w:t>
            </w:r>
          </w:p>
        </w:tc>
        <w:tc>
          <w:tcPr>
            <w:tcW w:w="0" w:type="auto"/>
            <w:vAlign w:val="center"/>
          </w:tcPr>
          <w:p w:rsidR="00B7592A" w:rsidRDefault="00A223EF">
            <w:pPr>
              <w:pStyle w:val="ExampleText"/>
            </w:pPr>
            <w:r>
              <w:t>ExtTimeNodeContainer</w:t>
            </w:r>
            <w:r>
              <w:rPr>
                <w:b/>
              </w:rPr>
              <w:t xml:space="preserve"> - case of RT_TimeExtTimeNodeContainer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00006DCC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00006DD4</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w:t>
            </w:r>
            <w:r>
              <w:rPr>
                <w:b/>
              </w:rPr>
              <w:t>A</w:t>
            </w:r>
            <w:r>
              <w:t>: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00006DFC</w:t>
            </w:r>
          </w:p>
        </w:tc>
        <w:tc>
          <w:tcPr>
            <w:tcW w:w="0" w:type="auto"/>
            <w:vAlign w:val="center"/>
          </w:tcPr>
          <w:p w:rsidR="00B7592A" w:rsidRDefault="00A223EF">
            <w:pPr>
              <w:pStyle w:val="ExampleText"/>
            </w:pPr>
            <w:r>
              <w:t>0049</w:t>
            </w:r>
          </w:p>
        </w:tc>
        <w:tc>
          <w:tcPr>
            <w:tcW w:w="0" w:type="auto"/>
            <w:vAlign w:val="center"/>
          </w:tcPr>
          <w:p w:rsidR="00B7592A" w:rsidRDefault="00A223EF">
            <w:pPr>
              <w:pStyle w:val="ExampleText"/>
            </w:pPr>
            <w:r>
              <w:t xml:space="preserve">    </w:t>
            </w:r>
            <w:r>
              <w:rPr>
                <w:b/>
              </w:rPr>
              <w:t>B</w:t>
            </w:r>
            <w:r>
              <w:t xml:space="preserve">: </w:t>
            </w:r>
            <w:r>
              <w:t>TimePropertyList4TimeNodeContainer</w:t>
            </w:r>
            <w:r>
              <w:rPr>
                <w:b/>
              </w:rPr>
              <w:t xml:space="preserve"> - timePropertyList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00006E45</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TimeConditionContainer</w:t>
            </w:r>
            <w:r>
              <w:rPr>
                <w:b/>
              </w:rPr>
              <w:t xml:space="preserve"> - timeCondition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00006E45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00006E4D</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TimeConditionAtom</w:t>
            </w:r>
            <w:r>
              <w:rPr>
                <w:b/>
              </w:rPr>
              <w:t xml:space="preserve"> - conditionAtom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00006E4D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00006E55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TriggerObjectEnum</w:t>
            </w:r>
            <w:r>
              <w:rPr>
                <w:b/>
              </w:rPr>
              <w:t xml:space="preserve"> - triggerObject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00006E59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triggerEvent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00006E5D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id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00006E61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delay</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00006E65</w:t>
            </w:r>
          </w:p>
        </w:tc>
        <w:tc>
          <w:tcPr>
            <w:tcW w:w="0" w:type="auto"/>
            <w:vAlign w:val="center"/>
          </w:tcPr>
          <w:p w:rsidR="00B7592A" w:rsidRDefault="00A223EF">
            <w:pPr>
              <w:pStyle w:val="ExampleText"/>
            </w:pPr>
            <w:r>
              <w:t>0100</w:t>
            </w:r>
          </w:p>
        </w:tc>
        <w:tc>
          <w:tcPr>
            <w:tcW w:w="0" w:type="auto"/>
            <w:vAlign w:val="center"/>
          </w:tcPr>
          <w:p w:rsidR="00B7592A" w:rsidRDefault="00A223EF">
            <w:pPr>
              <w:pStyle w:val="ExampleText"/>
            </w:pPr>
            <w:r>
              <w:t xml:space="preserve">    </w:t>
            </w:r>
            <w:r>
              <w:rPr>
                <w:b/>
              </w:rPr>
              <w:t>C</w:t>
            </w:r>
            <w:r>
              <w:t>: ExtTimeNodeContainer</w:t>
            </w:r>
            <w:r>
              <w:rPr>
                <w:b/>
              </w:rPr>
              <w:t xml:space="preserve"> - case of RT_TimeExtTimeNodeContainer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00006F65</w:t>
            </w:r>
          </w:p>
        </w:tc>
        <w:tc>
          <w:tcPr>
            <w:tcW w:w="0" w:type="auto"/>
            <w:vAlign w:val="center"/>
          </w:tcPr>
          <w:p w:rsidR="00B7592A" w:rsidRDefault="00A223EF">
            <w:pPr>
              <w:pStyle w:val="ExampleText"/>
            </w:pPr>
            <w:r>
              <w:t>0119</w:t>
            </w:r>
          </w:p>
        </w:tc>
        <w:tc>
          <w:tcPr>
            <w:tcW w:w="0" w:type="auto"/>
            <w:vAlign w:val="center"/>
          </w:tcPr>
          <w:p w:rsidR="00B7592A" w:rsidRDefault="00A223EF">
            <w:pPr>
              <w:pStyle w:val="ExampleText"/>
            </w:pPr>
            <w:r>
              <w:t xml:space="preserve">    </w:t>
            </w:r>
            <w:r>
              <w:rPr>
                <w:b/>
              </w:rPr>
              <w:t>D</w:t>
            </w:r>
            <w:r>
              <w:t>: ExtTimeNodeContainer</w:t>
            </w:r>
            <w:r>
              <w:rPr>
                <w:b/>
              </w:rPr>
              <w:t xml:space="preserve"> - case of RT_TimeExtTimeNodeContainer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0000707E</w:t>
            </w:r>
          </w:p>
        </w:tc>
        <w:tc>
          <w:tcPr>
            <w:tcW w:w="0" w:type="auto"/>
            <w:vAlign w:val="center"/>
          </w:tcPr>
          <w:p w:rsidR="00B7592A" w:rsidRDefault="00A223EF">
            <w:pPr>
              <w:pStyle w:val="ExampleText"/>
            </w:pPr>
            <w:r>
              <w:t>0121</w:t>
            </w:r>
          </w:p>
        </w:tc>
        <w:tc>
          <w:tcPr>
            <w:tcW w:w="0" w:type="auto"/>
            <w:vAlign w:val="center"/>
          </w:tcPr>
          <w:p w:rsidR="00B7592A" w:rsidRDefault="00A223EF">
            <w:pPr>
              <w:pStyle w:val="ExampleText"/>
            </w:pPr>
            <w:r>
              <w:t xml:space="preserve">    </w:t>
            </w:r>
            <w:r>
              <w:rPr>
                <w:b/>
              </w:rPr>
              <w:t>E</w:t>
            </w:r>
            <w:r>
              <w:t>: ExtTimeNodeContainer</w:t>
            </w:r>
            <w:r>
              <w:rPr>
                <w:b/>
              </w:rPr>
              <w:t xml:space="preserve"> - case of RT_TimeExtTimeNodeC</w:t>
            </w:r>
            <w:r>
              <w:rPr>
                <w:b/>
              </w:rPr>
              <w:t>ontainer</w:t>
            </w:r>
          </w:p>
        </w:tc>
        <w:tc>
          <w:tcPr>
            <w:tcW w:w="0" w:type="auto"/>
            <w:vAlign w:val="center"/>
          </w:tcPr>
          <w:p w:rsidR="00B7592A" w:rsidRDefault="00B7592A">
            <w:pPr>
              <w:pStyle w:val="ExampleText"/>
            </w:pPr>
          </w:p>
        </w:tc>
      </w:tr>
    </w:tbl>
    <w:p w:rsidR="00B7592A" w:rsidRDefault="00A223EF">
      <w:pPr>
        <w:pStyle w:val="Caption"/>
      </w:pPr>
      <w:r>
        <w:tab/>
      </w:r>
      <w:bookmarkStart w:id="2571" w:name="Example_AM_NodeContainerShape40"/>
      <w:r>
        <w:t xml:space="preserve">Figure </w:t>
      </w:r>
      <w:bookmarkEnd w:id="2571"/>
      <w:r>
        <w:t>103: Fifth-level ExtTimeNodeContainer child-record hierarchy</w:t>
      </w:r>
    </w:p>
    <w:p w:rsidR="00B7592A" w:rsidRDefault="00A223EF">
      <w:r>
        <w:t xml:space="preserve">The </w:t>
      </w:r>
      <w:r>
        <w:rPr>
          <w:b/>
        </w:rPr>
        <w:t>ExtTimeNodeContainer</w:t>
      </w:r>
      <w:r>
        <w:t xml:space="preserve"> record C contains a set behavior, while the </w:t>
      </w:r>
      <w:r>
        <w:rPr>
          <w:b/>
        </w:rPr>
        <w:t>ExtTimeNodeContainer</w:t>
      </w:r>
      <w:r>
        <w:t xml:space="preserve"> records D and E contain two generic animations. These three animation behaviors form t</w:t>
      </w:r>
      <w:r>
        <w:t>he fly-in animation that is triggered by the first mouse click.</w:t>
      </w:r>
    </w:p>
    <w:p w:rsidR="00B7592A" w:rsidRDefault="00A223EF">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51"/>
        <w:gridCol w:w="1103"/>
        <w:gridCol w:w="4586"/>
        <w:gridCol w:w="1755"/>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00006DD4</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rPr>
                <w:b/>
              </w:rPr>
              <w:t>A</w:t>
            </w:r>
            <w:r>
              <w:t>: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00006DD4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00006DDC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00006DE0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restart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00006DE4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8b2c01817e764bc79372285dcb67ae6f">
              <w:r>
                <w:rPr>
                  <w:rStyle w:val="Hyperlink"/>
                </w:rPr>
                <w:t>TimeNodeTypeEnum</w:t>
              </w:r>
            </w:hyperlink>
            <w:r>
              <w:rPr>
                <w:b/>
              </w:rPr>
              <w:t xml:space="preserve"> - type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00006DE8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fill</w:t>
            </w:r>
          </w:p>
        </w:tc>
        <w:tc>
          <w:tcPr>
            <w:tcW w:w="0" w:type="auto"/>
            <w:vAlign w:val="center"/>
          </w:tcPr>
          <w:p w:rsidR="00B7592A" w:rsidRDefault="00A223EF">
            <w:pPr>
              <w:pStyle w:val="ExampleText"/>
            </w:pPr>
            <w:r>
              <w:t>0x00000003</w:t>
            </w:r>
          </w:p>
        </w:tc>
      </w:tr>
      <w:tr w:rsidR="00B7592A" w:rsidTr="00B7592A">
        <w:trPr>
          <w:trHeight w:val="320"/>
        </w:trPr>
        <w:tc>
          <w:tcPr>
            <w:tcW w:w="0" w:type="auto"/>
            <w:vAlign w:val="center"/>
          </w:tcPr>
          <w:p w:rsidR="00B7592A" w:rsidRDefault="00A223EF">
            <w:pPr>
              <w:pStyle w:val="ExampleText"/>
            </w:pPr>
            <w:r>
              <w:lastRenderedPageBreak/>
              <w:t>00006DEC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00006DF0</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00006DF4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duration</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00006DF8</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fFillProperty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00006DF8</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fRestartProperty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00006DF8</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reserved4</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00006DF8</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fGroupingTypeProperty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00006DF8</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fDurationProperty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00006DF8</w:t>
            </w:r>
          </w:p>
        </w:tc>
        <w:tc>
          <w:tcPr>
            <w:tcW w:w="0" w:type="auto"/>
            <w:vAlign w:val="center"/>
          </w:tcPr>
          <w:p w:rsidR="00B7592A" w:rsidRDefault="00A223EF">
            <w:pPr>
              <w:pStyle w:val="ExampleText"/>
            </w:pPr>
            <w:r>
              <w:t>27 bits</w:t>
            </w:r>
          </w:p>
        </w:tc>
        <w:tc>
          <w:tcPr>
            <w:tcW w:w="0" w:type="auto"/>
            <w:vAlign w:val="center"/>
          </w:tcPr>
          <w:p w:rsidR="00B7592A" w:rsidRDefault="00A223EF">
            <w:pPr>
              <w:pStyle w:val="ExampleText"/>
            </w:pPr>
            <w:r>
              <w:t xml:space="preserve">    </w:t>
            </w:r>
            <w:r>
              <w:t>unsigned integer</w:t>
            </w:r>
            <w:r>
              <w:rPr>
                <w:b/>
              </w:rPr>
              <w:t xml:space="preserve"> - reserved5</w:t>
            </w:r>
          </w:p>
        </w:tc>
        <w:tc>
          <w:tcPr>
            <w:tcW w:w="0" w:type="auto"/>
            <w:vAlign w:val="center"/>
          </w:tcPr>
          <w:p w:rsidR="00B7592A" w:rsidRDefault="00A223EF">
            <w:pPr>
              <w:pStyle w:val="ExampleText"/>
            </w:pPr>
            <w:r>
              <w:t>0x0000000</w:t>
            </w:r>
          </w:p>
        </w:tc>
      </w:tr>
    </w:tbl>
    <w:p w:rsidR="00B7592A" w:rsidRDefault="00A223EF">
      <w:pPr>
        <w:pStyle w:val="Caption"/>
      </w:pPr>
      <w:r>
        <w:tab/>
      </w:r>
      <w:bookmarkStart w:id="2572" w:name="Example_AM_NodeAtomWithShape40"/>
      <w:r>
        <w:t xml:space="preserve">Figure </w:t>
      </w:r>
      <w:bookmarkEnd w:id="2572"/>
      <w:r>
        <w:t>104: TimeNodeAtom record A child-record hierarchy in the fifth-level ExtTimeNodeContainer</w:t>
      </w:r>
    </w:p>
    <w:p w:rsidR="00B7592A" w:rsidRDefault="00A223EF">
      <w:pPr>
        <w:pStyle w:val="Definition-Field"/>
      </w:pPr>
      <w:r>
        <w:rPr>
          <w:b/>
        </w:rPr>
        <w:t xml:space="preserve">fill: </w:t>
      </w:r>
      <w:r>
        <w:t xml:space="preserve">0x00000003 specifies that the properties remain at their ending values while the parent time node at the fourth </w:t>
      </w:r>
      <w:r>
        <w:t>level is still running or holding.</w:t>
      </w:r>
    </w:p>
    <w:p w:rsidR="00B7592A" w:rsidRDefault="00A223EF">
      <w:pPr>
        <w:pStyle w:val="Definition-Field"/>
      </w:pPr>
      <w:r>
        <w:rPr>
          <w:b/>
        </w:rPr>
        <w:t xml:space="preserve">duration: </w:t>
      </w:r>
      <w:r>
        <w:t xml:space="preserve">0x00000000 specifies that the duration of this time node depends on its child nodes. </w:t>
      </w:r>
    </w:p>
    <w:p w:rsidR="00B7592A" w:rsidRDefault="00A223EF">
      <w:r>
        <w:t xml:space="preserve">The child-record hierarchy of the </w:t>
      </w:r>
      <w:r>
        <w:rPr>
          <w:b/>
        </w:rPr>
        <w:t>TimePropertyList2.8.18TimeNodeContainer</w:t>
      </w:r>
      <w:r>
        <w:t xml:space="preserve"> record B from the first table titled "Fifth-level E</w:t>
      </w:r>
      <w:r>
        <w:t>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64"/>
        <w:gridCol w:w="719"/>
        <w:gridCol w:w="5758"/>
        <w:gridCol w:w="1354"/>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00006DFC</w:t>
            </w:r>
          </w:p>
        </w:tc>
        <w:tc>
          <w:tcPr>
            <w:tcW w:w="0" w:type="auto"/>
            <w:vAlign w:val="center"/>
          </w:tcPr>
          <w:p w:rsidR="00B7592A" w:rsidRDefault="00A223EF">
            <w:pPr>
              <w:pStyle w:val="ExampleText"/>
            </w:pPr>
            <w:r>
              <w:t>0049</w:t>
            </w:r>
          </w:p>
        </w:tc>
        <w:tc>
          <w:tcPr>
            <w:tcW w:w="0" w:type="auto"/>
            <w:vAlign w:val="center"/>
          </w:tcPr>
          <w:p w:rsidR="00B7592A" w:rsidRDefault="00A223EF">
            <w:pPr>
              <w:pStyle w:val="ExampleText"/>
            </w:pPr>
            <w:r>
              <w:rPr>
                <w:b/>
              </w:rPr>
              <w:t>B</w:t>
            </w:r>
            <w:r>
              <w:t>: TimePropertyList4TimeNodeContainer</w:t>
            </w:r>
            <w:r>
              <w:rPr>
                <w:b/>
              </w:rPr>
              <w:t xml:space="preserve"> - timePropertyList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00006DFC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00006E04</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TimeEffectNodeType</w:t>
            </w:r>
            <w:r>
              <w:rPr>
                <w:b/>
              </w:rPr>
              <w:t xml:space="preserve"> - case of TL_TPID_EffectNodeType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00006E04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00006E0C</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0x01</w:t>
            </w:r>
          </w:p>
        </w:tc>
      </w:tr>
      <w:tr w:rsidR="00B7592A" w:rsidTr="00B7592A">
        <w:trPr>
          <w:trHeight w:val="320"/>
        </w:trPr>
        <w:tc>
          <w:tcPr>
            <w:tcW w:w="0" w:type="auto"/>
            <w:vAlign w:val="center"/>
          </w:tcPr>
          <w:p w:rsidR="00B7592A" w:rsidRDefault="00A223EF">
            <w:pPr>
              <w:pStyle w:val="ExampleText"/>
            </w:pPr>
            <w:r>
              <w:t>00006E0D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effectNodeType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00006E11</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w:t>
            </w:r>
            <w:hyperlink w:anchor="Section_35c58b5655324d778c3353a82efb5a89">
              <w:r>
                <w:rPr>
                  <w:rStyle w:val="Hyperlink"/>
                </w:rPr>
                <w:t>TimeEffectID</w:t>
              </w:r>
            </w:hyperlink>
            <w:r>
              <w:rPr>
                <w:b/>
              </w:rPr>
              <w:t xml:space="preserve"> - case of TL_TPID_EffectID</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00006E11</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00006E19</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0x01</w:t>
            </w:r>
          </w:p>
        </w:tc>
      </w:tr>
      <w:tr w:rsidR="00B7592A" w:rsidTr="00B7592A">
        <w:trPr>
          <w:trHeight w:val="320"/>
        </w:trPr>
        <w:tc>
          <w:tcPr>
            <w:tcW w:w="0" w:type="auto"/>
            <w:vAlign w:val="center"/>
          </w:tcPr>
          <w:p w:rsidR="00B7592A" w:rsidRDefault="00A223EF">
            <w:pPr>
              <w:pStyle w:val="ExampleText"/>
            </w:pPr>
            <w:r>
              <w:t>00006E1A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effectID</w:t>
            </w:r>
          </w:p>
        </w:tc>
        <w:tc>
          <w:tcPr>
            <w:tcW w:w="0" w:type="auto"/>
            <w:vAlign w:val="center"/>
          </w:tcPr>
          <w:p w:rsidR="00B7592A" w:rsidRDefault="00A223EF">
            <w:pPr>
              <w:pStyle w:val="ExampleText"/>
            </w:pPr>
            <w:r>
              <w:t>0x00000002</w:t>
            </w:r>
          </w:p>
        </w:tc>
      </w:tr>
      <w:tr w:rsidR="00B7592A" w:rsidTr="00B7592A">
        <w:trPr>
          <w:trHeight w:val="320"/>
        </w:trPr>
        <w:tc>
          <w:tcPr>
            <w:tcW w:w="0" w:type="auto"/>
            <w:vAlign w:val="center"/>
          </w:tcPr>
          <w:p w:rsidR="00B7592A" w:rsidRDefault="00A223EF">
            <w:pPr>
              <w:pStyle w:val="ExampleText"/>
            </w:pPr>
            <w:r>
              <w:t>00006E1E</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TimeVariantInt</w:t>
            </w:r>
            <w:r>
              <w:rPr>
                <w:b/>
              </w:rPr>
              <w:t xml:space="preserve"> - case of TL_TPID_EffectDir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00006E26</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0x01</w:t>
            </w:r>
          </w:p>
        </w:tc>
      </w:tr>
      <w:tr w:rsidR="00B7592A" w:rsidTr="00B7592A">
        <w:trPr>
          <w:trHeight w:val="320"/>
        </w:trPr>
        <w:tc>
          <w:tcPr>
            <w:tcW w:w="0" w:type="auto"/>
            <w:vAlign w:val="center"/>
          </w:tcPr>
          <w:p w:rsidR="00B7592A" w:rsidRDefault="00A223EF">
            <w:pPr>
              <w:pStyle w:val="ExampleText"/>
            </w:pPr>
            <w:r>
              <w:t>00006E27</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intValue</w:t>
            </w:r>
          </w:p>
        </w:tc>
        <w:tc>
          <w:tcPr>
            <w:tcW w:w="0" w:type="auto"/>
            <w:vAlign w:val="center"/>
          </w:tcPr>
          <w:p w:rsidR="00B7592A" w:rsidRDefault="00A223EF">
            <w:pPr>
              <w:pStyle w:val="ExampleText"/>
            </w:pPr>
            <w:r>
              <w:t>0x00000004</w:t>
            </w:r>
          </w:p>
        </w:tc>
      </w:tr>
      <w:tr w:rsidR="00B7592A" w:rsidTr="00B7592A">
        <w:trPr>
          <w:trHeight w:val="320"/>
        </w:trPr>
        <w:tc>
          <w:tcPr>
            <w:tcW w:w="0" w:type="auto"/>
            <w:vAlign w:val="center"/>
          </w:tcPr>
          <w:p w:rsidR="00B7592A" w:rsidRDefault="00A223EF">
            <w:pPr>
              <w:pStyle w:val="ExampleText"/>
            </w:pPr>
            <w:r>
              <w:t>00006E2B</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w:t>
            </w:r>
            <w:hyperlink w:anchor="Section_989fce31f9b845a8a358361ca53d7a3d">
              <w:r>
                <w:rPr>
                  <w:rStyle w:val="Hyperlink"/>
                </w:rPr>
                <w:t>TimeEffectType</w:t>
              </w:r>
            </w:hyperlink>
            <w:r>
              <w:rPr>
                <w:b/>
              </w:rPr>
              <w:t xml:space="preserve"> - case of TL_TPID_EffectType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00006E2B</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lastRenderedPageBreak/>
              <w:t>00006E33</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0x01</w:t>
            </w:r>
          </w:p>
        </w:tc>
      </w:tr>
      <w:tr w:rsidR="00B7592A" w:rsidTr="00B7592A">
        <w:trPr>
          <w:trHeight w:val="320"/>
        </w:trPr>
        <w:tc>
          <w:tcPr>
            <w:tcW w:w="0" w:type="auto"/>
            <w:vAlign w:val="center"/>
          </w:tcPr>
          <w:p w:rsidR="00B7592A" w:rsidRDefault="00A223EF">
            <w:pPr>
              <w:pStyle w:val="ExampleText"/>
            </w:pPr>
            <w:r>
              <w:t>00006E34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effectType</w:t>
            </w:r>
          </w:p>
        </w:tc>
        <w:tc>
          <w:tcPr>
            <w:tcW w:w="0" w:type="auto"/>
            <w:vAlign w:val="center"/>
          </w:tcPr>
          <w:p w:rsidR="00B7592A" w:rsidRDefault="00A223EF">
            <w:pPr>
              <w:pStyle w:val="ExampleText"/>
            </w:pPr>
            <w:r>
              <w:t>0x</w:t>
            </w:r>
            <w:r>
              <w:t>00000001</w:t>
            </w:r>
          </w:p>
        </w:tc>
      </w:tr>
      <w:tr w:rsidR="00B7592A" w:rsidTr="00B7592A">
        <w:trPr>
          <w:trHeight w:val="320"/>
        </w:trPr>
        <w:tc>
          <w:tcPr>
            <w:tcW w:w="0" w:type="auto"/>
            <w:vAlign w:val="center"/>
          </w:tcPr>
          <w:p w:rsidR="00B7592A" w:rsidRDefault="00A223EF">
            <w:pPr>
              <w:pStyle w:val="ExampleText"/>
            </w:pPr>
            <w:r>
              <w:t>00006E38</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w:t>
            </w:r>
            <w:hyperlink w:anchor="Section_da6bcd4790ea44a692a0aeca9c2864e4">
              <w:r>
                <w:rPr>
                  <w:rStyle w:val="Hyperlink"/>
                </w:rPr>
                <w:t>TimeGroupID</w:t>
              </w:r>
            </w:hyperlink>
            <w:r>
              <w:rPr>
                <w:b/>
              </w:rPr>
              <w:t xml:space="preserve"> - case of TL_TPID_GroupID</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00006E38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00006E40</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0x01</w:t>
            </w:r>
          </w:p>
        </w:tc>
      </w:tr>
      <w:tr w:rsidR="00B7592A" w:rsidTr="00B7592A">
        <w:trPr>
          <w:trHeight w:val="320"/>
        </w:trPr>
        <w:tc>
          <w:tcPr>
            <w:tcW w:w="0" w:type="auto"/>
            <w:vAlign w:val="center"/>
          </w:tcPr>
          <w:p w:rsidR="00B7592A" w:rsidRDefault="00A223EF">
            <w:pPr>
              <w:pStyle w:val="ExampleText"/>
            </w:pPr>
            <w:r>
              <w:t>00006E41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signed integer</w:t>
            </w:r>
            <w:r>
              <w:rPr>
                <w:b/>
              </w:rPr>
              <w:t xml:space="preserve"> - groupID</w:t>
            </w:r>
          </w:p>
        </w:tc>
        <w:tc>
          <w:tcPr>
            <w:tcW w:w="0" w:type="auto"/>
            <w:vAlign w:val="center"/>
          </w:tcPr>
          <w:p w:rsidR="00B7592A" w:rsidRDefault="00A223EF">
            <w:pPr>
              <w:pStyle w:val="ExampleText"/>
            </w:pPr>
            <w:r>
              <w:t>0x00000001</w:t>
            </w:r>
          </w:p>
        </w:tc>
      </w:tr>
    </w:tbl>
    <w:p w:rsidR="00B7592A" w:rsidRDefault="00A223EF">
      <w:pPr>
        <w:pStyle w:val="Caption"/>
      </w:pPr>
      <w:r>
        <w:tab/>
      </w:r>
      <w:bookmarkStart w:id="2573" w:name="Example_AM_PropertyListShape40"/>
      <w:r>
        <w:t xml:space="preserve">Figure </w:t>
      </w:r>
      <w:bookmarkEnd w:id="2573"/>
      <w:r>
        <w:t>105: Child-record hierarchy of TimePropertyList4TimeNodeContainer in the fifth-level ExtTimeNodeContainer</w:t>
      </w:r>
    </w:p>
    <w:p w:rsidR="00B7592A" w:rsidRDefault="00A223EF">
      <w:pPr>
        <w:pStyle w:val="Definition-Field"/>
      </w:pPr>
      <w:r>
        <w:rPr>
          <w:b/>
        </w:rPr>
        <w:t xml:space="preserve">case of TL_TPID_EffectNodeType.effectNodeType: </w:t>
      </w:r>
      <w:r>
        <w:t>0x00000001 specifies that this time node is for a click ef</w:t>
      </w:r>
      <w:r>
        <w:t>fect.</w:t>
      </w:r>
    </w:p>
    <w:p w:rsidR="00B7592A" w:rsidRDefault="00A223EF">
      <w:pPr>
        <w:pStyle w:val="Definition-Field"/>
      </w:pPr>
      <w:r>
        <w:rPr>
          <w:b/>
        </w:rPr>
        <w:t xml:space="preserve">case of TL_TPID_EffectID.effectID: </w:t>
      </w:r>
      <w:r>
        <w:t>0x00000002 specifies the identifier of the fly-in animation effect.</w:t>
      </w:r>
    </w:p>
    <w:p w:rsidR="00B7592A" w:rsidRDefault="00A223EF">
      <w:pPr>
        <w:pStyle w:val="Definition-Field"/>
      </w:pPr>
      <w:r>
        <w:rPr>
          <w:b/>
        </w:rPr>
        <w:t xml:space="preserve">case of TL_TPID_EffectDir.intValue: </w:t>
      </w:r>
      <w:r>
        <w:t>0x00000004 specifies that the direction of the fly-in animation is from bottom up.</w:t>
      </w:r>
    </w:p>
    <w:p w:rsidR="00B7592A" w:rsidRDefault="00A223EF">
      <w:pPr>
        <w:pStyle w:val="Definition-Field"/>
      </w:pPr>
      <w:r>
        <w:rPr>
          <w:b/>
        </w:rPr>
        <w:t>case of TL_TPID_EffectType.e</w:t>
      </w:r>
      <w:r>
        <w:rPr>
          <w:b/>
        </w:rPr>
        <w:t xml:space="preserve">ffectType: </w:t>
      </w:r>
      <w:r>
        <w:t>0x00000001 specifies that the fly-in animation is an entrance effect.</w:t>
      </w:r>
    </w:p>
    <w:p w:rsidR="00B7592A" w:rsidRDefault="00A223EF">
      <w:pPr>
        <w:pStyle w:val="Definition-Field"/>
      </w:pPr>
      <w:r>
        <w:rPr>
          <w:b/>
        </w:rPr>
        <w:t xml:space="preserve">case of TL_TPID_GroupID.groupID: </w:t>
      </w:r>
      <w:r>
        <w:t>0x00000001 specifies the build identifier of the fly-in animation.</w:t>
      </w:r>
    </w:p>
    <w:p w:rsidR="00B7592A" w:rsidRDefault="00A223EF">
      <w:r>
        <w:t xml:space="preserve">The child-record hierarchy of the </w:t>
      </w:r>
      <w:r>
        <w:rPr>
          <w:b/>
        </w:rPr>
        <w:t>ExtTimeNodeContainer</w:t>
      </w:r>
      <w:r>
        <w:t xml:space="preserve"> record C from the fi</w:t>
      </w:r>
      <w:r>
        <w:t>rst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95"/>
        <w:gridCol w:w="663"/>
        <w:gridCol w:w="5962"/>
        <w:gridCol w:w="1275"/>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00006E65</w:t>
            </w:r>
          </w:p>
        </w:tc>
        <w:tc>
          <w:tcPr>
            <w:tcW w:w="0" w:type="auto"/>
            <w:vAlign w:val="center"/>
          </w:tcPr>
          <w:p w:rsidR="00B7592A" w:rsidRDefault="00A223EF">
            <w:pPr>
              <w:pStyle w:val="ExampleText"/>
            </w:pPr>
            <w:r>
              <w:t>0100</w:t>
            </w:r>
          </w:p>
        </w:tc>
        <w:tc>
          <w:tcPr>
            <w:tcW w:w="0" w:type="auto"/>
            <w:vAlign w:val="center"/>
          </w:tcPr>
          <w:p w:rsidR="00B7592A" w:rsidRDefault="00A223EF">
            <w:pPr>
              <w:pStyle w:val="ExampleText"/>
            </w:pPr>
            <w:r>
              <w:t>ExtTimeNodeContainer</w:t>
            </w:r>
            <w:r>
              <w:rPr>
                <w:b/>
              </w:rPr>
              <w:t xml:space="preserve"> - case of RT_TimeExtTimeNodeContainer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00006E65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r>
              <w:t>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00006E6D</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w:t>
            </w:r>
            <w:r>
              <w:rPr>
                <w:b/>
              </w:rPr>
              <w:t>A</w:t>
            </w:r>
            <w:r>
              <w:t>: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00006E95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TimePropertyList4TimeNodeContainer</w:t>
            </w:r>
            <w:r>
              <w:rPr>
                <w:b/>
              </w:rPr>
              <w:t xml:space="preserve"> - timePropertyList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00006E95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00006E9D</w:t>
            </w:r>
          </w:p>
        </w:tc>
        <w:tc>
          <w:tcPr>
            <w:tcW w:w="0" w:type="auto"/>
            <w:vAlign w:val="center"/>
          </w:tcPr>
          <w:p w:rsidR="00B7592A" w:rsidRDefault="00A223EF">
            <w:pPr>
              <w:pStyle w:val="ExampleText"/>
            </w:pPr>
            <w:r>
              <w:t>00A8</w:t>
            </w:r>
          </w:p>
        </w:tc>
        <w:tc>
          <w:tcPr>
            <w:tcW w:w="0" w:type="auto"/>
            <w:vAlign w:val="center"/>
          </w:tcPr>
          <w:p w:rsidR="00B7592A" w:rsidRDefault="00A223EF">
            <w:pPr>
              <w:pStyle w:val="ExampleText"/>
            </w:pPr>
            <w:r>
              <w:t xml:space="preserve">    </w:t>
            </w:r>
            <w:r>
              <w:rPr>
                <w:b/>
              </w:rPr>
              <w:t>B</w:t>
            </w:r>
            <w:r>
              <w:t xml:space="preserve">: </w:t>
            </w:r>
            <w:hyperlink w:anchor="Section_5428095fe4c443d0ad36b8b240e1338b">
              <w:r>
                <w:rPr>
                  <w:rStyle w:val="Hyperlink"/>
                </w:rPr>
                <w:t>TimeSetBehaviorContainer</w:t>
              </w:r>
            </w:hyperlink>
            <w:r>
              <w:rPr>
                <w:b/>
              </w:rPr>
              <w:t xml:space="preserve"> - timeSetBehavior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00006F45</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TimeConditionContainer</w:t>
            </w:r>
            <w:r>
              <w:rPr>
                <w:b/>
              </w:rPr>
              <w:t xml:space="preserve"> - timeCondition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00006F45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00006F4D</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TimeConditionAtom</w:t>
            </w:r>
            <w:r>
              <w:rPr>
                <w:b/>
              </w:rPr>
              <w:t xml:space="preserve"> - conditionAtom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00006F4D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00006F55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TriggerObjectEnum</w:t>
            </w:r>
            <w:r>
              <w:rPr>
                <w:b/>
              </w:rPr>
              <w:t xml:space="preserve"> - triggerObject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00006F59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triggerEvent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00006F5D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id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lastRenderedPageBreak/>
              <w:t>00006F61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delay</w:t>
            </w:r>
          </w:p>
        </w:tc>
        <w:tc>
          <w:tcPr>
            <w:tcW w:w="0" w:type="auto"/>
            <w:vAlign w:val="center"/>
          </w:tcPr>
          <w:p w:rsidR="00B7592A" w:rsidRDefault="00A223EF">
            <w:pPr>
              <w:pStyle w:val="ExampleText"/>
            </w:pPr>
            <w:r>
              <w:t>0x00000000</w:t>
            </w:r>
          </w:p>
        </w:tc>
      </w:tr>
    </w:tbl>
    <w:p w:rsidR="00B7592A" w:rsidRDefault="00A223EF">
      <w:pPr>
        <w:pStyle w:val="Caption"/>
      </w:pPr>
      <w:r>
        <w:tab/>
      </w:r>
      <w:bookmarkStart w:id="2574" w:name="Example_AM_NodeContainerShape500"/>
      <w:r>
        <w:t xml:space="preserve">Figure </w:t>
      </w:r>
      <w:bookmarkEnd w:id="2574"/>
      <w:r>
        <w:t>106: The first sixth-level ExtTimeNodeContainer child-record hierarchy</w:t>
      </w:r>
    </w:p>
    <w:p w:rsidR="00B7592A" w:rsidRDefault="00A223EF">
      <w:r>
        <w:t>This time node contains a set behavior that sets the "style.visibility" property of the shape to "visibl</w:t>
      </w:r>
      <w:r>
        <w:t>e", to make the shape visible in the slide show. It is very similar to the time node specified in the table titled "Sixth-level ExtTimeNodeContainer child-record hierarchy" in section 3.7.1. The TimeNodeAtom record A is similar to the TimeNodeAtom record s</w:t>
      </w:r>
      <w:r>
        <w:t xml:space="preserve">pecified in the table titled "TimeNodeAtom record A child-record hierarchy in the sixth-level ExtTimeNodeContainer" in section 3.7.1, while the </w:t>
      </w:r>
      <w:r>
        <w:rPr>
          <w:b/>
        </w:rPr>
        <w:t>TimeSetBehaviorContainer</w:t>
      </w:r>
      <w:r>
        <w:t xml:space="preserve"> (section 2.8.69) record B is similar to the </w:t>
      </w:r>
      <w:r>
        <w:rPr>
          <w:b/>
        </w:rPr>
        <w:t>TimeSetBehaviorContainer</w:t>
      </w:r>
      <w:r>
        <w:t xml:space="preserve"> specified in the t</w:t>
      </w:r>
      <w:r>
        <w:t xml:space="preserve">able titled "Child-record hierarchy of TimeSetBehaviorContainer in the sixth-level ExtTimeNodeContainer" in section 3.7.1. The </w:t>
      </w:r>
      <w:r>
        <w:rPr>
          <w:b/>
        </w:rPr>
        <w:t>timePropertyList</w:t>
      </w:r>
      <w:r>
        <w:t xml:space="preserve"> field is an empty list, and the </w:t>
      </w:r>
      <w:r>
        <w:rPr>
          <w:b/>
        </w:rPr>
        <w:t>timeCondition</w:t>
      </w:r>
      <w:r>
        <w:t xml:space="preserve"> field specifies that the evaluation of the time condition always r</w:t>
      </w:r>
      <w:r>
        <w:t>eturns true.</w:t>
      </w:r>
    </w:p>
    <w:p w:rsidR="00B7592A" w:rsidRDefault="00A223EF">
      <w:r>
        <w:t xml:space="preserve">The child-record hierarchy of the </w:t>
      </w:r>
      <w:r>
        <w:rPr>
          <w:b/>
        </w:rPr>
        <w:t>ExtTimeNodeContainer</w:t>
      </w:r>
      <w:r>
        <w:t xml:space="preserve"> record D from the first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71"/>
        <w:gridCol w:w="790"/>
        <w:gridCol w:w="5877"/>
        <w:gridCol w:w="1257"/>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00006F</w:t>
            </w:r>
            <w:r>
              <w:t>65</w:t>
            </w:r>
          </w:p>
        </w:tc>
        <w:tc>
          <w:tcPr>
            <w:tcW w:w="0" w:type="auto"/>
            <w:vAlign w:val="center"/>
          </w:tcPr>
          <w:p w:rsidR="00B7592A" w:rsidRDefault="00A223EF">
            <w:pPr>
              <w:pStyle w:val="ExampleText"/>
            </w:pPr>
            <w:r>
              <w:t>0119</w:t>
            </w:r>
          </w:p>
        </w:tc>
        <w:tc>
          <w:tcPr>
            <w:tcW w:w="0" w:type="auto"/>
            <w:vAlign w:val="center"/>
          </w:tcPr>
          <w:p w:rsidR="00B7592A" w:rsidRDefault="00A223EF">
            <w:pPr>
              <w:pStyle w:val="ExampleText"/>
            </w:pPr>
            <w:r>
              <w:t>ExtTimeNodeContainer</w:t>
            </w:r>
            <w:r>
              <w:rPr>
                <w:b/>
              </w:rPr>
              <w:t xml:space="preserve"> - case of RT_TimeExtTimeNodeContainer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00006F65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00006F6D</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00006F6D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00006F75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00006F79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restart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00006F7D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TimeNodeTypeEnum</w:t>
            </w:r>
            <w:r>
              <w:rPr>
                <w:b/>
              </w:rPr>
              <w:t xml:space="preserve"> - type</w:t>
            </w:r>
          </w:p>
        </w:tc>
        <w:tc>
          <w:tcPr>
            <w:tcW w:w="0" w:type="auto"/>
            <w:vAlign w:val="center"/>
          </w:tcPr>
          <w:p w:rsidR="00B7592A" w:rsidRDefault="00A223EF">
            <w:pPr>
              <w:pStyle w:val="ExampleText"/>
            </w:pPr>
            <w:r>
              <w:t>0x00000003</w:t>
            </w:r>
          </w:p>
        </w:tc>
      </w:tr>
      <w:tr w:rsidR="00B7592A" w:rsidTr="00B7592A">
        <w:trPr>
          <w:trHeight w:val="320"/>
        </w:trPr>
        <w:tc>
          <w:tcPr>
            <w:tcW w:w="0" w:type="auto"/>
            <w:vAlign w:val="center"/>
          </w:tcPr>
          <w:p w:rsidR="00B7592A" w:rsidRDefault="00A223EF">
            <w:pPr>
              <w:pStyle w:val="ExampleText"/>
            </w:pPr>
            <w:r>
              <w:t>00006F81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fill</w:t>
            </w:r>
          </w:p>
        </w:tc>
        <w:tc>
          <w:tcPr>
            <w:tcW w:w="0" w:type="auto"/>
            <w:vAlign w:val="center"/>
          </w:tcPr>
          <w:p w:rsidR="00B7592A" w:rsidRDefault="00A223EF">
            <w:pPr>
              <w:pStyle w:val="ExampleText"/>
            </w:pPr>
            <w:r>
              <w:t>0x00000003</w:t>
            </w:r>
          </w:p>
        </w:tc>
      </w:tr>
      <w:tr w:rsidR="00B7592A" w:rsidTr="00B7592A">
        <w:trPr>
          <w:trHeight w:val="320"/>
        </w:trPr>
        <w:tc>
          <w:tcPr>
            <w:tcW w:w="0" w:type="auto"/>
            <w:vAlign w:val="center"/>
          </w:tcPr>
          <w:p w:rsidR="00B7592A" w:rsidRDefault="00A223EF">
            <w:pPr>
              <w:pStyle w:val="ExampleText"/>
            </w:pPr>
            <w:r>
              <w:t>00006F85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00006F89</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00006F8D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duration</w:t>
            </w:r>
          </w:p>
        </w:tc>
        <w:tc>
          <w:tcPr>
            <w:tcW w:w="0" w:type="auto"/>
            <w:vAlign w:val="center"/>
          </w:tcPr>
          <w:p w:rsidR="00B7592A" w:rsidRDefault="00A223EF">
            <w:pPr>
              <w:pStyle w:val="ExampleText"/>
            </w:pPr>
            <w:r>
              <w:t>0x000001F4</w:t>
            </w:r>
          </w:p>
        </w:tc>
      </w:tr>
      <w:tr w:rsidR="00B7592A" w:rsidTr="00B7592A">
        <w:trPr>
          <w:trHeight w:val="320"/>
        </w:trPr>
        <w:tc>
          <w:tcPr>
            <w:tcW w:w="0" w:type="auto"/>
            <w:vAlign w:val="center"/>
          </w:tcPr>
          <w:p w:rsidR="00B7592A" w:rsidRDefault="00A223EF">
            <w:pPr>
              <w:pStyle w:val="ExampleText"/>
            </w:pPr>
            <w:r>
              <w:t>00006F91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fFillProperty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00006F91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fRestartProperty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00006F91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reserved4</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00006F91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fGroupingTypeProperty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00006F91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fDurationProperty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00006F91</w:t>
            </w:r>
          </w:p>
        </w:tc>
        <w:tc>
          <w:tcPr>
            <w:tcW w:w="0" w:type="auto"/>
            <w:vAlign w:val="center"/>
          </w:tcPr>
          <w:p w:rsidR="00B7592A" w:rsidRDefault="00A223EF">
            <w:pPr>
              <w:pStyle w:val="ExampleText"/>
            </w:pPr>
            <w:r>
              <w:t>27 bits</w:t>
            </w:r>
          </w:p>
        </w:tc>
        <w:tc>
          <w:tcPr>
            <w:tcW w:w="0" w:type="auto"/>
            <w:vAlign w:val="center"/>
          </w:tcPr>
          <w:p w:rsidR="00B7592A" w:rsidRDefault="00A223EF">
            <w:pPr>
              <w:pStyle w:val="ExampleText"/>
            </w:pPr>
            <w:r>
              <w:t xml:space="preserve">        unsigned integer</w:t>
            </w:r>
            <w:r>
              <w:rPr>
                <w:b/>
              </w:rPr>
              <w:t xml:space="preserve"> - reserved5</w:t>
            </w:r>
          </w:p>
        </w:tc>
        <w:tc>
          <w:tcPr>
            <w:tcW w:w="0" w:type="auto"/>
            <w:vAlign w:val="center"/>
          </w:tcPr>
          <w:p w:rsidR="00B7592A" w:rsidRDefault="00A223EF">
            <w:pPr>
              <w:pStyle w:val="ExampleText"/>
            </w:pPr>
            <w:r>
              <w:t>0x0000000</w:t>
            </w:r>
          </w:p>
        </w:tc>
      </w:tr>
      <w:tr w:rsidR="00B7592A" w:rsidTr="00B7592A">
        <w:trPr>
          <w:trHeight w:val="320"/>
        </w:trPr>
        <w:tc>
          <w:tcPr>
            <w:tcW w:w="0" w:type="auto"/>
            <w:vAlign w:val="center"/>
          </w:tcPr>
          <w:p w:rsidR="00B7592A" w:rsidRDefault="00A223EF">
            <w:pPr>
              <w:pStyle w:val="ExampleText"/>
            </w:pPr>
            <w:r>
              <w:t>00006F95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TimePropertyList4TimeNodeContainer</w:t>
            </w:r>
            <w:r>
              <w:rPr>
                <w:b/>
              </w:rPr>
              <w:t xml:space="preserve"> - timePropertyList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00006F95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00006F9D</w:t>
            </w:r>
          </w:p>
        </w:tc>
        <w:tc>
          <w:tcPr>
            <w:tcW w:w="0" w:type="auto"/>
            <w:vAlign w:val="center"/>
          </w:tcPr>
          <w:p w:rsidR="00B7592A" w:rsidRDefault="00A223EF">
            <w:pPr>
              <w:pStyle w:val="ExampleText"/>
            </w:pPr>
            <w:r>
              <w:t>00E1</w:t>
            </w:r>
          </w:p>
        </w:tc>
        <w:tc>
          <w:tcPr>
            <w:tcW w:w="0" w:type="auto"/>
            <w:vAlign w:val="center"/>
          </w:tcPr>
          <w:p w:rsidR="00B7592A" w:rsidRDefault="00A223EF">
            <w:pPr>
              <w:pStyle w:val="ExampleText"/>
            </w:pPr>
            <w:r>
              <w:t xml:space="preserve">    </w:t>
            </w:r>
            <w:r>
              <w:rPr>
                <w:b/>
              </w:rPr>
              <w:t>A</w:t>
            </w:r>
            <w:r>
              <w:t xml:space="preserve">: </w:t>
            </w:r>
            <w:hyperlink w:anchor="Section_bc65cd1c14a74c0dbc2d192bab64a713">
              <w:r>
                <w:rPr>
                  <w:rStyle w:val="Hyperlink"/>
                </w:rPr>
                <w:t>TimeAnimateBehaviorContainer</w:t>
              </w:r>
            </w:hyperlink>
            <w:r>
              <w:rPr>
                <w:b/>
              </w:rPr>
              <w:t xml:space="preserve"> - timeAnimateBehavior</w:t>
            </w:r>
          </w:p>
        </w:tc>
        <w:tc>
          <w:tcPr>
            <w:tcW w:w="0" w:type="auto"/>
            <w:vAlign w:val="center"/>
          </w:tcPr>
          <w:p w:rsidR="00B7592A" w:rsidRDefault="00B7592A">
            <w:pPr>
              <w:pStyle w:val="ExampleText"/>
            </w:pPr>
          </w:p>
        </w:tc>
      </w:tr>
    </w:tbl>
    <w:p w:rsidR="00B7592A" w:rsidRDefault="00A223EF">
      <w:pPr>
        <w:pStyle w:val="Caption"/>
      </w:pPr>
      <w:r>
        <w:tab/>
      </w:r>
      <w:bookmarkStart w:id="2575" w:name="Example_AM_NodeContainerShape501"/>
      <w:r>
        <w:t xml:space="preserve">Figure </w:t>
      </w:r>
      <w:bookmarkEnd w:id="2575"/>
      <w:r>
        <w:t xml:space="preserve">107: The second sixth-level ExtTimeNodeContainer child-record </w:t>
      </w:r>
      <w:r>
        <w:t>hierarchy</w:t>
      </w:r>
    </w:p>
    <w:p w:rsidR="00B7592A" w:rsidRDefault="00A223EF">
      <w:r>
        <w:lastRenderedPageBreak/>
        <w:t>This time node contains a generic behavior that animates the position of the shape in the horizontal axis.</w:t>
      </w:r>
    </w:p>
    <w:p w:rsidR="00B7592A" w:rsidRDefault="00A223EF">
      <w:pPr>
        <w:pStyle w:val="Definition-Field"/>
      </w:pPr>
      <w:r>
        <w:rPr>
          <w:b/>
        </w:rPr>
        <w:t xml:space="preserve">timeNodeAtom.type: </w:t>
      </w:r>
      <w:r>
        <w:t>0x00000003 specifies that this time node is a behavior time node that contains a behavior.</w:t>
      </w:r>
    </w:p>
    <w:p w:rsidR="00B7592A" w:rsidRDefault="00A223EF">
      <w:pPr>
        <w:pStyle w:val="Definition-Field"/>
      </w:pPr>
      <w:r>
        <w:rPr>
          <w:b/>
        </w:rPr>
        <w:t xml:space="preserve">timeNodeAtom.fill: </w:t>
      </w:r>
      <w:r>
        <w:t>0x00000003</w:t>
      </w:r>
      <w:r>
        <w:t xml:space="preserve"> specifies that the properties remain at their ending values while the parent time node at the fourth level is still running or holding.</w:t>
      </w:r>
    </w:p>
    <w:p w:rsidR="00B7592A" w:rsidRDefault="00A223EF">
      <w:pPr>
        <w:pStyle w:val="Definition-Field"/>
      </w:pPr>
      <w:r>
        <w:rPr>
          <w:b/>
        </w:rPr>
        <w:t xml:space="preserve">timeNodeAtom.duration: </w:t>
      </w:r>
      <w:r>
        <w:t>0x000001F4 specifies that the duration of this time node is 0.5 seconds.</w:t>
      </w:r>
    </w:p>
    <w:p w:rsidR="00B7592A" w:rsidRDefault="00A223EF">
      <w:r>
        <w:t>The child-record hierar</w:t>
      </w:r>
      <w:r>
        <w:t xml:space="preserve">chy of the </w:t>
      </w:r>
      <w:r>
        <w:rPr>
          <w:b/>
        </w:rPr>
        <w:t>TimeAnimateBehaviorContainer</w:t>
      </w:r>
      <w:r>
        <w:t xml:space="preserve"> (section 2.8.29) record A from the previous table is shown expanded in the following table.</w:t>
      </w:r>
    </w:p>
    <w:tbl>
      <w:tblPr>
        <w:tblStyle w:val="Table-ShadedHeader"/>
        <w:tblW w:w="4690" w:type="pct"/>
        <w:tblLook w:val="04A0" w:firstRow="1" w:lastRow="0" w:firstColumn="1" w:lastColumn="0" w:noHBand="0" w:noVBand="1"/>
      </w:tblPr>
      <w:tblGrid>
        <w:gridCol w:w="1162"/>
        <w:gridCol w:w="851"/>
        <w:gridCol w:w="5629"/>
        <w:gridCol w:w="1353"/>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00006F9D</w:t>
            </w:r>
          </w:p>
        </w:tc>
        <w:tc>
          <w:tcPr>
            <w:tcW w:w="0" w:type="auto"/>
            <w:vAlign w:val="center"/>
          </w:tcPr>
          <w:p w:rsidR="00B7592A" w:rsidRDefault="00A223EF">
            <w:pPr>
              <w:pStyle w:val="ExampleText"/>
            </w:pPr>
            <w:r>
              <w:t>00E1</w:t>
            </w:r>
          </w:p>
        </w:tc>
        <w:tc>
          <w:tcPr>
            <w:tcW w:w="0" w:type="auto"/>
            <w:vAlign w:val="center"/>
          </w:tcPr>
          <w:p w:rsidR="00B7592A" w:rsidRDefault="00A223EF">
            <w:pPr>
              <w:pStyle w:val="ExampleText"/>
            </w:pPr>
            <w:r>
              <w:t>TimeAnimateBehaviorContainer</w:t>
            </w:r>
            <w:r>
              <w:rPr>
                <w:b/>
              </w:rPr>
              <w:t xml:space="preserve"> - timeAnimateBehavior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00006F9D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r>
              <w:t>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00006FA5</w:t>
            </w:r>
          </w:p>
        </w:tc>
        <w:tc>
          <w:tcPr>
            <w:tcW w:w="0" w:type="auto"/>
            <w:vAlign w:val="center"/>
          </w:tcPr>
          <w:p w:rsidR="00B7592A" w:rsidRDefault="00A223EF">
            <w:pPr>
              <w:pStyle w:val="ExampleText"/>
            </w:pPr>
            <w:r>
              <w:t>0014</w:t>
            </w:r>
          </w:p>
        </w:tc>
        <w:tc>
          <w:tcPr>
            <w:tcW w:w="0" w:type="auto"/>
            <w:vAlign w:val="center"/>
          </w:tcPr>
          <w:p w:rsidR="00B7592A" w:rsidRDefault="00A223EF">
            <w:pPr>
              <w:pStyle w:val="ExampleText"/>
            </w:pPr>
            <w:r>
              <w:t xml:space="preserve">    </w:t>
            </w:r>
            <w:hyperlink w:anchor="Section_17969574b32f4ab0b6d6f5bb1a04f6fe">
              <w:r>
                <w:rPr>
                  <w:rStyle w:val="Hyperlink"/>
                </w:rPr>
                <w:t>TimeAnimateBehaviorAtom</w:t>
              </w:r>
            </w:hyperlink>
            <w:r>
              <w:rPr>
                <w:b/>
              </w:rPr>
              <w:t xml:space="preserve"> - animateBehaviorAtom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00006FA5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00006FAD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calcMode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00006FB1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fByPropertyUsed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00006FB1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fFromPropertyUsed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00006FB1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fToPropertyUsed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00006FB1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fCalcModePropertyUsed</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00006FB1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fAnimationValuesPropertyUsed</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00006FB1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fValueTypePropertyUsed</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00006FB1</w:t>
            </w:r>
          </w:p>
        </w:tc>
        <w:tc>
          <w:tcPr>
            <w:tcW w:w="0" w:type="auto"/>
            <w:vAlign w:val="center"/>
          </w:tcPr>
          <w:p w:rsidR="00B7592A" w:rsidRDefault="00A223EF">
            <w:pPr>
              <w:pStyle w:val="ExampleText"/>
            </w:pPr>
            <w:r>
              <w:t>26 bits</w:t>
            </w:r>
          </w:p>
        </w:tc>
        <w:tc>
          <w:tcPr>
            <w:tcW w:w="0" w:type="auto"/>
            <w:vAlign w:val="center"/>
          </w:tcPr>
          <w:p w:rsidR="00B7592A" w:rsidRDefault="00A223EF">
            <w:pPr>
              <w:pStyle w:val="ExampleText"/>
            </w:pPr>
            <w:r>
              <w:t xml:space="preserve">        unsigned integer</w:t>
            </w:r>
            <w:r>
              <w:rPr>
                <w:b/>
              </w:rPr>
              <w:t xml:space="preserve"> - reserved</w:t>
            </w:r>
          </w:p>
        </w:tc>
        <w:tc>
          <w:tcPr>
            <w:tcW w:w="0" w:type="auto"/>
            <w:vAlign w:val="center"/>
          </w:tcPr>
          <w:p w:rsidR="00B7592A" w:rsidRDefault="00A223EF">
            <w:pPr>
              <w:pStyle w:val="ExampleText"/>
            </w:pPr>
            <w:r>
              <w:t>0x0000000</w:t>
            </w:r>
          </w:p>
        </w:tc>
      </w:tr>
      <w:tr w:rsidR="00B7592A" w:rsidTr="00B7592A">
        <w:trPr>
          <w:trHeight w:val="320"/>
        </w:trPr>
        <w:tc>
          <w:tcPr>
            <w:tcW w:w="0" w:type="auto"/>
            <w:vAlign w:val="center"/>
          </w:tcPr>
          <w:p w:rsidR="00B7592A" w:rsidRDefault="00A223EF">
            <w:pPr>
              <w:pStyle w:val="ExampleText"/>
            </w:pPr>
            <w:r>
              <w:t>00006FB5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2817d0100a0347dd82993610e25a4645">
              <w:r>
                <w:rPr>
                  <w:rStyle w:val="Hyperlink"/>
                </w:rPr>
                <w:t>TimeAnimateBehaviorValueTypeEnum</w:t>
              </w:r>
            </w:hyperlink>
            <w:r>
              <w:rPr>
                <w:b/>
              </w:rPr>
              <w:t xml:space="preserve"> - valueType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00006FB9</w:t>
            </w:r>
          </w:p>
        </w:tc>
        <w:tc>
          <w:tcPr>
            <w:tcW w:w="0" w:type="auto"/>
            <w:vAlign w:val="center"/>
          </w:tcPr>
          <w:p w:rsidR="00B7592A" w:rsidRDefault="00A223EF">
            <w:pPr>
              <w:pStyle w:val="ExampleText"/>
            </w:pPr>
            <w:r>
              <w:t>0064</w:t>
            </w:r>
          </w:p>
        </w:tc>
        <w:tc>
          <w:tcPr>
            <w:tcW w:w="0" w:type="auto"/>
            <w:vAlign w:val="center"/>
          </w:tcPr>
          <w:p w:rsidR="00B7592A" w:rsidRDefault="00A223EF">
            <w:pPr>
              <w:pStyle w:val="ExampleText"/>
            </w:pPr>
            <w:r>
              <w:t xml:space="preserve">    </w:t>
            </w:r>
            <w:r>
              <w:rPr>
                <w:b/>
              </w:rPr>
              <w:t>A</w:t>
            </w:r>
            <w:r>
              <w:t xml:space="preserve">: </w:t>
            </w:r>
            <w:hyperlink w:anchor="Section_9177feba1a8140b8950dd1de63ae8ee7">
              <w:r>
                <w:rPr>
                  <w:rStyle w:val="Hyperlink"/>
                </w:rPr>
                <w:t>TimeAnimationValueListContainer</w:t>
              </w:r>
            </w:hyperlink>
            <w:r>
              <w:rPr>
                <w:b/>
              </w:rPr>
              <w:t xml:space="preserve"> - animateValueList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0000701D</w:t>
            </w:r>
          </w:p>
        </w:tc>
        <w:tc>
          <w:tcPr>
            <w:tcW w:w="0" w:type="auto"/>
            <w:vAlign w:val="center"/>
          </w:tcPr>
          <w:p w:rsidR="00B7592A" w:rsidRDefault="00A223EF">
            <w:pPr>
              <w:pStyle w:val="ExampleText"/>
            </w:pPr>
            <w:r>
              <w:t>0061</w:t>
            </w:r>
          </w:p>
        </w:tc>
        <w:tc>
          <w:tcPr>
            <w:tcW w:w="0" w:type="auto"/>
            <w:vAlign w:val="center"/>
          </w:tcPr>
          <w:p w:rsidR="00B7592A" w:rsidRDefault="00A223EF">
            <w:pPr>
              <w:pStyle w:val="ExampleText"/>
            </w:pPr>
            <w:r>
              <w:t xml:space="preserve">    </w:t>
            </w:r>
            <w:r>
              <w:rPr>
                <w:b/>
              </w:rPr>
              <w:t>B</w:t>
            </w:r>
            <w:r>
              <w:t xml:space="preserve">: </w:t>
            </w:r>
            <w:hyperlink w:anchor="Section_8d75cc5b6f804b2e980ba521e2691e54">
              <w:r>
                <w:rPr>
                  <w:rStyle w:val="Hyperlink"/>
                </w:rPr>
                <w:t>TimeBehaviorContainer</w:t>
              </w:r>
            </w:hyperlink>
            <w:r>
              <w:rPr>
                <w:b/>
              </w:rPr>
              <w:t xml:space="preserve"> - behavior</w:t>
            </w:r>
          </w:p>
        </w:tc>
        <w:tc>
          <w:tcPr>
            <w:tcW w:w="0" w:type="auto"/>
            <w:vAlign w:val="center"/>
          </w:tcPr>
          <w:p w:rsidR="00B7592A" w:rsidRDefault="00B7592A">
            <w:pPr>
              <w:pStyle w:val="ExampleText"/>
            </w:pPr>
          </w:p>
        </w:tc>
      </w:tr>
    </w:tbl>
    <w:p w:rsidR="00B7592A" w:rsidRDefault="00A223EF">
      <w:pPr>
        <w:pStyle w:val="Caption"/>
      </w:pPr>
      <w:r>
        <w:tab/>
      </w:r>
      <w:bookmarkStart w:id="2576" w:name="Example_AM_AnimateBehaviorShape501"/>
      <w:r>
        <w:t xml:space="preserve">Figure </w:t>
      </w:r>
      <w:bookmarkEnd w:id="2576"/>
      <w:r>
        <w:t>108: TimeAnimateBehaviorContainer child-record hierarchy in the sixth-level ExtTimeNodeContainer</w:t>
      </w:r>
    </w:p>
    <w:p w:rsidR="00B7592A" w:rsidRDefault="00A223EF">
      <w:pPr>
        <w:pStyle w:val="Definition-Field"/>
      </w:pPr>
      <w:r>
        <w:rPr>
          <w:b/>
        </w:rPr>
        <w:t xml:space="preserve">animateBehaviorAtom.calcMode: </w:t>
      </w:r>
      <w:r>
        <w:t xml:space="preserve">0x00000001 specifies that the animated value of the property is </w:t>
      </w:r>
      <w:r>
        <w:t>calculated by linear interpolation.</w:t>
      </w:r>
    </w:p>
    <w:p w:rsidR="00B7592A" w:rsidRDefault="00A223EF">
      <w:pPr>
        <w:pStyle w:val="Definition-Field"/>
      </w:pPr>
      <w:r>
        <w:rPr>
          <w:b/>
        </w:rPr>
        <w:t xml:space="preserve">animateBehaviorAtom.valueType: </w:t>
      </w:r>
      <w:r>
        <w:t>0x00000001 specifies that the property value is a number.</w:t>
      </w:r>
    </w:p>
    <w:p w:rsidR="00B7592A" w:rsidRDefault="00A223EF">
      <w:r>
        <w:t xml:space="preserve">The child-record hierarchy of the </w:t>
      </w:r>
      <w:r>
        <w:rPr>
          <w:b/>
        </w:rPr>
        <w:t>TimeAnimationValueListContainer</w:t>
      </w:r>
      <w:r>
        <w:t xml:space="preserve"> (section 2.8.31) record A from the previous table is shown expand</w:t>
      </w:r>
      <w:r>
        <w:t>ed in the following table.</w:t>
      </w:r>
    </w:p>
    <w:tbl>
      <w:tblPr>
        <w:tblStyle w:val="Table-ShadedHeader"/>
        <w:tblW w:w="4690" w:type="pct"/>
        <w:tblLook w:val="04A0" w:firstRow="1" w:lastRow="0" w:firstColumn="1" w:lastColumn="0" w:noHBand="0" w:noVBand="1"/>
      </w:tblPr>
      <w:tblGrid>
        <w:gridCol w:w="1106"/>
        <w:gridCol w:w="671"/>
        <w:gridCol w:w="5930"/>
        <w:gridCol w:w="1288"/>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00006FB9</w:t>
            </w:r>
          </w:p>
        </w:tc>
        <w:tc>
          <w:tcPr>
            <w:tcW w:w="0" w:type="auto"/>
            <w:vAlign w:val="center"/>
          </w:tcPr>
          <w:p w:rsidR="00B7592A" w:rsidRDefault="00A223EF">
            <w:pPr>
              <w:pStyle w:val="ExampleText"/>
            </w:pPr>
            <w:r>
              <w:t>0064</w:t>
            </w:r>
          </w:p>
        </w:tc>
        <w:tc>
          <w:tcPr>
            <w:tcW w:w="0" w:type="auto"/>
            <w:vAlign w:val="center"/>
          </w:tcPr>
          <w:p w:rsidR="00B7592A" w:rsidRDefault="00A223EF">
            <w:pPr>
              <w:pStyle w:val="ExampleText"/>
            </w:pPr>
            <w:r>
              <w:t>TimeAnimationValueListContainer</w:t>
            </w:r>
            <w:r>
              <w:rPr>
                <w:b/>
              </w:rPr>
              <w:t xml:space="preserve"> - animateValueList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00006FB9</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lastRenderedPageBreak/>
              <w:t>00006FC1</w:t>
            </w:r>
          </w:p>
        </w:tc>
        <w:tc>
          <w:tcPr>
            <w:tcW w:w="0" w:type="auto"/>
            <w:vAlign w:val="center"/>
          </w:tcPr>
          <w:p w:rsidR="00B7592A" w:rsidRDefault="00A223EF">
            <w:pPr>
              <w:pStyle w:val="ExampleText"/>
            </w:pPr>
            <w:r>
              <w:t>002E</w:t>
            </w:r>
          </w:p>
        </w:tc>
        <w:tc>
          <w:tcPr>
            <w:tcW w:w="0" w:type="auto"/>
            <w:vAlign w:val="center"/>
          </w:tcPr>
          <w:p w:rsidR="00B7592A" w:rsidRDefault="00A223EF">
            <w:pPr>
              <w:pStyle w:val="ExampleText"/>
            </w:pPr>
            <w:r>
              <w:t xml:space="preserve">    </w:t>
            </w:r>
            <w:r>
              <w:rPr>
                <w:b/>
              </w:rPr>
              <w:t>A</w:t>
            </w:r>
            <w:r>
              <w:t xml:space="preserve">: </w:t>
            </w:r>
            <w:hyperlink w:anchor="Section_be583d6811d743c2a3008ef2ffac7841">
              <w:r>
                <w:rPr>
                  <w:rStyle w:val="Hyperlink"/>
                </w:rPr>
                <w:t>TimeAnimationValueListEntry</w:t>
              </w:r>
            </w:hyperlink>
            <w:r>
              <w:rPr>
                <w:b/>
              </w:rPr>
              <w:t xml:space="preserve"> - timeAnimValueListEntry[0]</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00006FC1</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hyperlink w:anchor="Section_65496e4f4e9743beb68e4f1355f41aa3">
              <w:r>
                <w:rPr>
                  <w:rStyle w:val="Hyperlink"/>
                </w:rPr>
                <w:t>TimeAnimationValueAtom</w:t>
              </w:r>
            </w:hyperlink>
            <w:r>
              <w:rPr>
                <w:b/>
              </w:rPr>
              <w:t xml:space="preserve"> - timeAnimationValueAtom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00006FC1</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00006FC9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time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00006FCD</w:t>
            </w:r>
          </w:p>
        </w:tc>
        <w:tc>
          <w:tcPr>
            <w:tcW w:w="0" w:type="auto"/>
            <w:vAlign w:val="center"/>
          </w:tcPr>
          <w:p w:rsidR="00B7592A" w:rsidRDefault="00A223EF">
            <w:pPr>
              <w:pStyle w:val="ExampleText"/>
            </w:pPr>
            <w:r>
              <w:t>0017</w:t>
            </w:r>
          </w:p>
        </w:tc>
        <w:tc>
          <w:tcPr>
            <w:tcW w:w="0" w:type="auto"/>
            <w:vAlign w:val="center"/>
          </w:tcPr>
          <w:p w:rsidR="00B7592A" w:rsidRDefault="00A223EF">
            <w:pPr>
              <w:pStyle w:val="ExampleText"/>
            </w:pPr>
            <w:r>
              <w:t xml:space="preserve">        </w:t>
            </w:r>
            <w:hyperlink w:anchor="Section_c53f2602385449249a6349400ec6255c">
              <w:r>
                <w:rPr>
                  <w:rStyle w:val="Hyperlink"/>
                </w:rPr>
                <w:t>TimeVariantString</w:t>
              </w:r>
            </w:hyperlink>
            <w:r>
              <w:rPr>
                <w:b/>
              </w:rPr>
              <w:t xml:space="preserve"> - case of TL_TVT_String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00006FCD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00006FD5</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w:t>
            </w:r>
            <w:r>
              <w:t>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00006FD6</w:t>
            </w:r>
          </w:p>
        </w:tc>
        <w:tc>
          <w:tcPr>
            <w:tcW w:w="0" w:type="auto"/>
            <w:vAlign w:val="center"/>
          </w:tcPr>
          <w:p w:rsidR="00B7592A" w:rsidRDefault="00A223EF">
            <w:pPr>
              <w:pStyle w:val="ExampleText"/>
            </w:pPr>
            <w:r>
              <w:t>000E</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A223EF">
            <w:pPr>
              <w:pStyle w:val="ExampleText"/>
            </w:pPr>
            <w:r>
              <w:t>#ppt_x</w:t>
            </w:r>
          </w:p>
        </w:tc>
      </w:tr>
      <w:tr w:rsidR="00B7592A" w:rsidTr="00B7592A">
        <w:trPr>
          <w:trHeight w:val="320"/>
        </w:trPr>
        <w:tc>
          <w:tcPr>
            <w:tcW w:w="0" w:type="auto"/>
            <w:vAlign w:val="center"/>
          </w:tcPr>
          <w:p w:rsidR="00B7592A" w:rsidRDefault="00A223EF">
            <w:pPr>
              <w:pStyle w:val="ExampleText"/>
            </w:pPr>
            <w:r>
              <w:t>00006FE4</w:t>
            </w:r>
          </w:p>
        </w:tc>
        <w:tc>
          <w:tcPr>
            <w:tcW w:w="0" w:type="auto"/>
            <w:vAlign w:val="center"/>
          </w:tcPr>
          <w:p w:rsidR="00B7592A" w:rsidRDefault="00A223EF">
            <w:pPr>
              <w:pStyle w:val="ExampleText"/>
            </w:pPr>
            <w:r>
              <w:t>000B</w:t>
            </w:r>
          </w:p>
        </w:tc>
        <w:tc>
          <w:tcPr>
            <w:tcW w:w="0" w:type="auto"/>
            <w:vAlign w:val="center"/>
          </w:tcPr>
          <w:p w:rsidR="00B7592A" w:rsidRDefault="00A223EF">
            <w:pPr>
              <w:pStyle w:val="ExampleText"/>
            </w:pPr>
            <w:r>
              <w:t xml:space="preserve">        TimeVariantString</w:t>
            </w:r>
            <w:r>
              <w:rPr>
                <w:b/>
              </w:rPr>
              <w:t xml:space="preserve"> - varFormula</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00006FE4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00006FEC</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00006FED</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00006FEF</w:t>
            </w:r>
          </w:p>
        </w:tc>
        <w:tc>
          <w:tcPr>
            <w:tcW w:w="0" w:type="auto"/>
            <w:vAlign w:val="center"/>
          </w:tcPr>
          <w:p w:rsidR="00B7592A" w:rsidRDefault="00A223EF">
            <w:pPr>
              <w:pStyle w:val="ExampleText"/>
            </w:pPr>
            <w:r>
              <w:t>002E</w:t>
            </w:r>
          </w:p>
        </w:tc>
        <w:tc>
          <w:tcPr>
            <w:tcW w:w="0" w:type="auto"/>
            <w:vAlign w:val="center"/>
          </w:tcPr>
          <w:p w:rsidR="00B7592A" w:rsidRDefault="00A223EF">
            <w:pPr>
              <w:pStyle w:val="ExampleText"/>
            </w:pPr>
            <w:r>
              <w:t xml:space="preserve">    </w:t>
            </w:r>
            <w:r>
              <w:rPr>
                <w:b/>
              </w:rPr>
              <w:t>B</w:t>
            </w:r>
            <w:r>
              <w:t>: TimeAnimationValueListEntry</w:t>
            </w:r>
            <w:r>
              <w:rPr>
                <w:b/>
              </w:rPr>
              <w:t xml:space="preserve"> - timeAnimValueListEntry[1]</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00006FEF</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TimeAnimationValueAtom</w:t>
            </w:r>
            <w:r>
              <w:rPr>
                <w:b/>
              </w:rPr>
              <w:t xml:space="preserve"> - timeAnimationValueAtom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00006FEF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00006FF7</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time</w:t>
            </w:r>
          </w:p>
        </w:tc>
        <w:tc>
          <w:tcPr>
            <w:tcW w:w="0" w:type="auto"/>
            <w:vAlign w:val="center"/>
          </w:tcPr>
          <w:p w:rsidR="00B7592A" w:rsidRDefault="00A223EF">
            <w:pPr>
              <w:pStyle w:val="ExampleText"/>
            </w:pPr>
            <w:r>
              <w:t>0x000003E8</w:t>
            </w:r>
          </w:p>
        </w:tc>
      </w:tr>
      <w:tr w:rsidR="00B7592A" w:rsidTr="00B7592A">
        <w:trPr>
          <w:trHeight w:val="320"/>
        </w:trPr>
        <w:tc>
          <w:tcPr>
            <w:tcW w:w="0" w:type="auto"/>
            <w:vAlign w:val="center"/>
          </w:tcPr>
          <w:p w:rsidR="00B7592A" w:rsidRDefault="00A223EF">
            <w:pPr>
              <w:pStyle w:val="ExampleText"/>
            </w:pPr>
            <w:r>
              <w:t>00006FFB</w:t>
            </w:r>
          </w:p>
        </w:tc>
        <w:tc>
          <w:tcPr>
            <w:tcW w:w="0" w:type="auto"/>
            <w:vAlign w:val="center"/>
          </w:tcPr>
          <w:p w:rsidR="00B7592A" w:rsidRDefault="00A223EF">
            <w:pPr>
              <w:pStyle w:val="ExampleText"/>
            </w:pPr>
            <w:r>
              <w:t>0017</w:t>
            </w:r>
          </w:p>
        </w:tc>
        <w:tc>
          <w:tcPr>
            <w:tcW w:w="0" w:type="auto"/>
            <w:vAlign w:val="center"/>
          </w:tcPr>
          <w:p w:rsidR="00B7592A" w:rsidRDefault="00A223EF">
            <w:pPr>
              <w:pStyle w:val="ExampleText"/>
            </w:pPr>
            <w:r>
              <w:t xml:space="preserve">        TimeVariantString</w:t>
            </w:r>
            <w:r>
              <w:rPr>
                <w:b/>
              </w:rPr>
              <w:t xml:space="preserve"> - case of TL_TVT_String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00006FFB</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00007003</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00007004</w:t>
            </w:r>
          </w:p>
        </w:tc>
        <w:tc>
          <w:tcPr>
            <w:tcW w:w="0" w:type="auto"/>
            <w:vAlign w:val="center"/>
          </w:tcPr>
          <w:p w:rsidR="00B7592A" w:rsidRDefault="00A223EF">
            <w:pPr>
              <w:pStyle w:val="ExampleText"/>
            </w:pPr>
            <w:r>
              <w:t>000E</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A223EF">
            <w:pPr>
              <w:pStyle w:val="ExampleText"/>
            </w:pPr>
            <w:r>
              <w:t>#ppt_x</w:t>
            </w:r>
          </w:p>
        </w:tc>
      </w:tr>
      <w:tr w:rsidR="00B7592A" w:rsidTr="00B7592A">
        <w:trPr>
          <w:trHeight w:val="320"/>
        </w:trPr>
        <w:tc>
          <w:tcPr>
            <w:tcW w:w="0" w:type="auto"/>
            <w:vAlign w:val="center"/>
          </w:tcPr>
          <w:p w:rsidR="00B7592A" w:rsidRDefault="00A223EF">
            <w:pPr>
              <w:pStyle w:val="ExampleText"/>
            </w:pPr>
            <w:r>
              <w:t>00007012</w:t>
            </w:r>
          </w:p>
        </w:tc>
        <w:tc>
          <w:tcPr>
            <w:tcW w:w="0" w:type="auto"/>
            <w:vAlign w:val="center"/>
          </w:tcPr>
          <w:p w:rsidR="00B7592A" w:rsidRDefault="00A223EF">
            <w:pPr>
              <w:pStyle w:val="ExampleText"/>
            </w:pPr>
            <w:r>
              <w:t>000B</w:t>
            </w:r>
          </w:p>
        </w:tc>
        <w:tc>
          <w:tcPr>
            <w:tcW w:w="0" w:type="auto"/>
            <w:vAlign w:val="center"/>
          </w:tcPr>
          <w:p w:rsidR="00B7592A" w:rsidRDefault="00A223EF">
            <w:pPr>
              <w:pStyle w:val="ExampleText"/>
            </w:pPr>
            <w:r>
              <w:t xml:space="preserve">        TimeVariantString</w:t>
            </w:r>
            <w:r>
              <w:rPr>
                <w:b/>
              </w:rPr>
              <w:t xml:space="preserve"> - varFormula</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00007012</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0000701A</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0000701B</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B7592A">
            <w:pPr>
              <w:pStyle w:val="ExampleText"/>
            </w:pPr>
          </w:p>
        </w:tc>
      </w:tr>
    </w:tbl>
    <w:p w:rsidR="00B7592A" w:rsidRDefault="00A223EF">
      <w:pPr>
        <w:pStyle w:val="Caption"/>
      </w:pPr>
      <w:r>
        <w:tab/>
      </w:r>
      <w:bookmarkStart w:id="2577" w:name="Example_AM_AnimateValueListShape501"/>
      <w:r>
        <w:t xml:space="preserve">Figure </w:t>
      </w:r>
      <w:bookmarkEnd w:id="2577"/>
      <w:r>
        <w:t xml:space="preserve">109: TimeAnimationValueListContainer child-record hierarchy </w:t>
      </w:r>
    </w:p>
    <w:p w:rsidR="00B7592A" w:rsidRDefault="00A223EF">
      <w:r>
        <w:t xml:space="preserve">The </w:t>
      </w:r>
      <w:r>
        <w:rPr>
          <w:b/>
        </w:rPr>
        <w:t>TimeAnimationValueListContainer</w:t>
      </w:r>
      <w:r>
        <w:t xml:space="preserve"> record specifies two key points of the animation. The TimeAnimationValueListEntry record A specifies the beginning point, while the Ti</w:t>
      </w:r>
      <w:r>
        <w:t>meAnimationValueListEntry record B specifies the endpoint.</w:t>
      </w:r>
    </w:p>
    <w:p w:rsidR="00B7592A" w:rsidRDefault="00A223EF">
      <w:pPr>
        <w:pStyle w:val="Definition-Field"/>
      </w:pPr>
      <w:r>
        <w:rPr>
          <w:b/>
        </w:rPr>
        <w:t xml:space="preserve">timeAnimValueListEntry[0].timeAnimationValueAtom.time: </w:t>
      </w:r>
      <w:r>
        <w:t>0x00000000 specifies that the first key point is the starting point of the animation.</w:t>
      </w:r>
    </w:p>
    <w:p w:rsidR="00B7592A" w:rsidRDefault="00A223EF">
      <w:pPr>
        <w:pStyle w:val="Definition-Field"/>
      </w:pPr>
      <w:r>
        <w:rPr>
          <w:b/>
        </w:rPr>
        <w:t xml:space="preserve">timeAnimValueListEntry[0].case of TL_TVT_String.stringValue: </w:t>
      </w:r>
      <w:r>
        <w:t>"#ppt_x" specifies the formula that is used to calculate the property value at time 0x00000000. The value of this formula is the original value of the position of the shape on the horizontal axis</w:t>
      </w:r>
      <w:r>
        <w:t>.</w:t>
      </w:r>
    </w:p>
    <w:p w:rsidR="00B7592A" w:rsidRDefault="00A223EF">
      <w:pPr>
        <w:pStyle w:val="Definition-Field"/>
      </w:pPr>
      <w:r>
        <w:rPr>
          <w:b/>
        </w:rPr>
        <w:lastRenderedPageBreak/>
        <w:t xml:space="preserve">timeAnimValueListEntry[1].timeAnimationValueAtom.time: </w:t>
      </w:r>
      <w:r>
        <w:t>0x000003E8 specifies that the second key point is the endpoint of the animation.</w:t>
      </w:r>
    </w:p>
    <w:p w:rsidR="00B7592A" w:rsidRDefault="00A223EF">
      <w:pPr>
        <w:pStyle w:val="Definition-Field"/>
      </w:pPr>
      <w:r>
        <w:rPr>
          <w:b/>
        </w:rPr>
        <w:t xml:space="preserve">timeAnimValueListEntry[1].case of TL_TVT_String.stringValue: </w:t>
      </w:r>
      <w:r>
        <w:t xml:space="preserve">"#ppt_x" specifies the formula that is used to calculate </w:t>
      </w:r>
      <w:r>
        <w:t>the property value at time 0x000003E8. The value of this formula is the original value of the position of the shape on the horizontal axis.</w:t>
      </w:r>
    </w:p>
    <w:p w:rsidR="00B7592A" w:rsidRDefault="00A223EF">
      <w:r>
        <w:t xml:space="preserve">Because the values at the two key points are identical and equal to the original value of the position on the </w:t>
      </w:r>
      <w:r>
        <w:t>horizontal axis, the shape does not change its position on the horizontal axis during the fly-in animation.</w:t>
      </w:r>
    </w:p>
    <w:p w:rsidR="00B7592A" w:rsidRDefault="00A223EF">
      <w:r>
        <w:t xml:space="preserve">The child-record hierarchy of the </w:t>
      </w:r>
      <w:r>
        <w:rPr>
          <w:b/>
        </w:rPr>
        <w:t>TimeBehaviorContainer</w:t>
      </w:r>
      <w:r>
        <w:t xml:space="preserve"> (section 2.8.34) record B from the first table titled "TimeAnimateBehaviorContainer child-re</w:t>
      </w:r>
      <w:r>
        <w:t>cord hierarchy in the sixth-level ExtTimeNodeContainer" in this section is shown expanded in the following table.</w:t>
      </w:r>
    </w:p>
    <w:tbl>
      <w:tblPr>
        <w:tblStyle w:val="Table-ShadedHeader"/>
        <w:tblW w:w="4690" w:type="pct"/>
        <w:tblLook w:val="04A0" w:firstRow="1" w:lastRow="0" w:firstColumn="1" w:lastColumn="0" w:noHBand="0" w:noVBand="1"/>
      </w:tblPr>
      <w:tblGrid>
        <w:gridCol w:w="1092"/>
        <w:gridCol w:w="675"/>
        <w:gridCol w:w="5956"/>
        <w:gridCol w:w="1272"/>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0000701D</w:t>
            </w:r>
          </w:p>
        </w:tc>
        <w:tc>
          <w:tcPr>
            <w:tcW w:w="0" w:type="auto"/>
            <w:vAlign w:val="center"/>
          </w:tcPr>
          <w:p w:rsidR="00B7592A" w:rsidRDefault="00A223EF">
            <w:pPr>
              <w:pStyle w:val="ExampleText"/>
            </w:pPr>
            <w:r>
              <w:t>0061</w:t>
            </w:r>
          </w:p>
        </w:tc>
        <w:tc>
          <w:tcPr>
            <w:tcW w:w="0" w:type="auto"/>
            <w:vAlign w:val="center"/>
          </w:tcPr>
          <w:p w:rsidR="00B7592A" w:rsidRDefault="00A223EF">
            <w:pPr>
              <w:pStyle w:val="ExampleText"/>
            </w:pPr>
            <w:r>
              <w:t>TimeBehaviorContainer</w:t>
            </w:r>
            <w:r>
              <w:rPr>
                <w:b/>
              </w:rPr>
              <w:t xml:space="preserve"> - behavior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0000701D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00007025</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w:t>
            </w:r>
            <w:r>
              <w:rPr>
                <w:b/>
              </w:rPr>
              <w:t>A</w:t>
            </w:r>
            <w:r>
              <w:t xml:space="preserve">: </w:t>
            </w:r>
            <w:hyperlink w:anchor="Section_9f996c4a3780415c9a6771d323788f95">
              <w:r>
                <w:rPr>
                  <w:rStyle w:val="Hyperlink"/>
                </w:rPr>
                <w:t>TimeBehaviorAtom</w:t>
              </w:r>
            </w:hyperlink>
            <w:r>
              <w:rPr>
                <w:b/>
              </w:rPr>
              <w:t xml:space="preserve"> - behaviorAtom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0000703D</w:t>
            </w:r>
          </w:p>
        </w:tc>
        <w:tc>
          <w:tcPr>
            <w:tcW w:w="0" w:type="auto"/>
            <w:vAlign w:val="center"/>
          </w:tcPr>
          <w:p w:rsidR="00B7592A" w:rsidRDefault="00A223EF">
            <w:pPr>
              <w:pStyle w:val="ExampleText"/>
            </w:pPr>
            <w:r>
              <w:t>001D</w:t>
            </w:r>
          </w:p>
        </w:tc>
        <w:tc>
          <w:tcPr>
            <w:tcW w:w="0" w:type="auto"/>
            <w:vAlign w:val="center"/>
          </w:tcPr>
          <w:p w:rsidR="00B7592A" w:rsidRDefault="00A223EF">
            <w:pPr>
              <w:pStyle w:val="ExampleText"/>
            </w:pPr>
            <w:r>
              <w:t xml:space="preserve">    </w:t>
            </w:r>
            <w:r>
              <w:rPr>
                <w:b/>
              </w:rPr>
              <w:t>B</w:t>
            </w:r>
            <w:r>
              <w:t xml:space="preserve">: </w:t>
            </w:r>
            <w:hyperlink w:anchor="Section_99109d34b306454e8e19da1f090cedd9">
              <w:r>
                <w:rPr>
                  <w:rStyle w:val="Hyperlink"/>
                </w:rPr>
                <w:t>TimeStringListContainer</w:t>
              </w:r>
            </w:hyperlink>
            <w:r>
              <w:rPr>
                <w:b/>
              </w:rPr>
              <w:t xml:space="preserve"> - stringList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0000703D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w:t>
            </w:r>
            <w:r>
              <w:rPr>
                <w:b/>
              </w:rPr>
              <w:t>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00007045</w:t>
            </w:r>
          </w:p>
        </w:tc>
        <w:tc>
          <w:tcPr>
            <w:tcW w:w="0" w:type="auto"/>
            <w:vAlign w:val="center"/>
          </w:tcPr>
          <w:p w:rsidR="00B7592A" w:rsidRDefault="00A223EF">
            <w:pPr>
              <w:pStyle w:val="ExampleText"/>
            </w:pPr>
            <w:r>
              <w:t>0015</w:t>
            </w:r>
          </w:p>
        </w:tc>
        <w:tc>
          <w:tcPr>
            <w:tcW w:w="0" w:type="auto"/>
            <w:vAlign w:val="center"/>
          </w:tcPr>
          <w:p w:rsidR="00B7592A" w:rsidRDefault="00A223EF">
            <w:pPr>
              <w:pStyle w:val="ExampleText"/>
            </w:pPr>
            <w:r>
              <w:t xml:space="preserve">        TimeVariantString</w:t>
            </w:r>
            <w:r>
              <w:rPr>
                <w:b/>
              </w:rPr>
              <w:t xml:space="preserve"> - string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00007045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0000704D</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0000704E</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A223EF">
            <w:pPr>
              <w:pStyle w:val="ExampleText"/>
            </w:pPr>
            <w:r>
              <w:t>ppt_x</w:t>
            </w:r>
          </w:p>
        </w:tc>
      </w:tr>
      <w:tr w:rsidR="00B7592A" w:rsidTr="00B7592A">
        <w:trPr>
          <w:trHeight w:val="320"/>
        </w:trPr>
        <w:tc>
          <w:tcPr>
            <w:tcW w:w="0" w:type="auto"/>
            <w:vAlign w:val="center"/>
          </w:tcPr>
          <w:p w:rsidR="00B7592A" w:rsidRDefault="00A223EF">
            <w:pPr>
              <w:pStyle w:val="ExampleText"/>
            </w:pPr>
            <w:r>
              <w:t>0000705A</w:t>
            </w:r>
          </w:p>
        </w:tc>
        <w:tc>
          <w:tcPr>
            <w:tcW w:w="0" w:type="auto"/>
            <w:vAlign w:val="center"/>
          </w:tcPr>
          <w:p w:rsidR="00B7592A" w:rsidRDefault="00A223EF">
            <w:pPr>
              <w:pStyle w:val="ExampleText"/>
            </w:pPr>
            <w:r>
              <w:t>0024</w:t>
            </w:r>
          </w:p>
        </w:tc>
        <w:tc>
          <w:tcPr>
            <w:tcW w:w="0" w:type="auto"/>
            <w:vAlign w:val="center"/>
          </w:tcPr>
          <w:p w:rsidR="00B7592A" w:rsidRDefault="00A223EF">
            <w:pPr>
              <w:pStyle w:val="ExampleText"/>
            </w:pPr>
            <w:r>
              <w:t xml:space="preserve">    </w:t>
            </w:r>
            <w:r>
              <w:rPr>
                <w:b/>
              </w:rPr>
              <w:t>C</w:t>
            </w:r>
            <w:r>
              <w:t xml:space="preserve">: </w:t>
            </w:r>
            <w:hyperlink w:anchor="Section_80b3266a1fe64140acef0483ac355c89">
              <w:r>
                <w:rPr>
                  <w:rStyle w:val="Hyperlink"/>
                </w:rPr>
                <w:t>ClientVisualElementContainer</w:t>
              </w:r>
            </w:hyperlink>
            <w:r>
              <w:rPr>
                <w:b/>
              </w:rPr>
              <w:t xml:space="preserve"> - clientVisualElement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0000705A</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00007062</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hyperlink w:anchor="Section_7b47864505d44a2eb21ebbf183e3f73d">
              <w:r>
                <w:rPr>
                  <w:rStyle w:val="Hyperlink"/>
                </w:rPr>
                <w:t>VisualElementAtom</w:t>
              </w:r>
            </w:hyperlink>
            <w:r>
              <w:rPr>
                <w:b/>
              </w:rPr>
              <w:t xml:space="preserve"> - visualElementAtom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00007062</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hyperlink w:anchor="Section_980f64aba892406bb4696299033ade3c">
              <w:r>
                <w:rPr>
                  <w:rStyle w:val="Hyperlink"/>
                </w:rPr>
                <w:t>VisualShapeOrSoundAtom</w:t>
              </w:r>
            </w:hyperlink>
            <w:r>
              <w:rPr>
                <w:b/>
              </w:rPr>
              <w:t xml:space="preserve"> - case of RT_VisualShapeAtom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00007062</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hyperlink w:anchor="Section_a274411d0faa4993b202a7510a93c881">
              <w:r>
                <w:rPr>
                  <w:rStyle w:val="Hyperlink"/>
                </w:rPr>
                <w:t>VisualShapeAtom</w:t>
              </w:r>
            </w:hyperlink>
            <w:r>
              <w:rPr>
                <w:b/>
              </w:rPr>
              <w:t xml:space="preserve"> - case of TL_ET_ShapeType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00007062</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hyperlink w:anchor="Section_e3f4be5088fd43fdb68f82f2743e92ea">
              <w:r>
                <w:rPr>
                  <w:rStyle w:val="Hyperlink"/>
                </w:rPr>
                <w:t>VisualShapeGeneralAtom</w:t>
              </w:r>
            </w:hyperlink>
            <w:r>
              <w:rPr>
                <w:b/>
              </w:rPr>
              <w:t xml:space="preserve"> - default_case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00007062</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0000706A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203c5f54666740468a63915100e25880">
              <w:r>
                <w:rPr>
                  <w:rStyle w:val="Hyperlink"/>
                </w:rPr>
                <w:t>TimeVisualElementEnum</w:t>
              </w:r>
            </w:hyperlink>
            <w:r>
              <w:rPr>
                <w:b/>
              </w:rPr>
              <w:t xml:space="preserve"> - type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0000706E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9d254b2a9ff04b99b03626152848bf69">
              <w:r>
                <w:rPr>
                  <w:rStyle w:val="Hyperlink"/>
                </w:rPr>
                <w:t>ElementTypeEnum</w:t>
              </w:r>
            </w:hyperlink>
            <w:r>
              <w:rPr>
                <w:b/>
              </w:rPr>
              <w:t xml:space="preserve"> - refType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00007072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shapeIdRef</w:t>
            </w:r>
          </w:p>
        </w:tc>
        <w:tc>
          <w:tcPr>
            <w:tcW w:w="0" w:type="auto"/>
            <w:vAlign w:val="center"/>
          </w:tcPr>
          <w:p w:rsidR="00B7592A" w:rsidRDefault="00A223EF">
            <w:pPr>
              <w:pStyle w:val="ExampleText"/>
            </w:pPr>
            <w:r>
              <w:t>0x00001404</w:t>
            </w:r>
          </w:p>
        </w:tc>
      </w:tr>
      <w:tr w:rsidR="00B7592A" w:rsidTr="00B7592A">
        <w:trPr>
          <w:trHeight w:val="320"/>
        </w:trPr>
        <w:tc>
          <w:tcPr>
            <w:tcW w:w="0" w:type="auto"/>
            <w:vAlign w:val="center"/>
          </w:tcPr>
          <w:p w:rsidR="00B7592A" w:rsidRDefault="00A223EF">
            <w:pPr>
              <w:pStyle w:val="ExampleText"/>
            </w:pPr>
            <w:r>
              <w:t>00007076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data1</w:t>
            </w:r>
          </w:p>
        </w:tc>
        <w:tc>
          <w:tcPr>
            <w:tcW w:w="0" w:type="auto"/>
            <w:vAlign w:val="center"/>
          </w:tcPr>
          <w:p w:rsidR="00B7592A" w:rsidRDefault="00A223EF">
            <w:pPr>
              <w:pStyle w:val="ExampleText"/>
            </w:pPr>
            <w:r>
              <w:t>0xFFFFFFFF</w:t>
            </w:r>
          </w:p>
        </w:tc>
      </w:tr>
      <w:tr w:rsidR="00B7592A" w:rsidTr="00B7592A">
        <w:trPr>
          <w:trHeight w:val="320"/>
        </w:trPr>
        <w:tc>
          <w:tcPr>
            <w:tcW w:w="0" w:type="auto"/>
            <w:vAlign w:val="center"/>
          </w:tcPr>
          <w:p w:rsidR="00B7592A" w:rsidRDefault="00A223EF">
            <w:pPr>
              <w:pStyle w:val="ExampleText"/>
            </w:pPr>
            <w:r>
              <w:t>0000707A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data2</w:t>
            </w:r>
          </w:p>
        </w:tc>
        <w:tc>
          <w:tcPr>
            <w:tcW w:w="0" w:type="auto"/>
            <w:vAlign w:val="center"/>
          </w:tcPr>
          <w:p w:rsidR="00B7592A" w:rsidRDefault="00A223EF">
            <w:pPr>
              <w:pStyle w:val="ExampleText"/>
            </w:pPr>
            <w:r>
              <w:t>0xFFFFFFFF</w:t>
            </w:r>
          </w:p>
        </w:tc>
      </w:tr>
    </w:tbl>
    <w:p w:rsidR="00B7592A" w:rsidRDefault="00A223EF">
      <w:pPr>
        <w:pStyle w:val="Caption"/>
      </w:pPr>
      <w:r>
        <w:tab/>
      </w:r>
      <w:bookmarkStart w:id="2578" w:name="Example_AM_TimeBehaviorWithShape501"/>
      <w:r>
        <w:t xml:space="preserve">Figure </w:t>
      </w:r>
      <w:bookmarkEnd w:id="2578"/>
      <w:r>
        <w:t>110: TimeBehaviorContainer child-record hierarchy</w:t>
      </w:r>
    </w:p>
    <w:p w:rsidR="00B7592A" w:rsidRDefault="00A223EF">
      <w:r>
        <w:t xml:space="preserve">The </w:t>
      </w:r>
      <w:r>
        <w:rPr>
          <w:b/>
        </w:rPr>
        <w:t xml:space="preserve"> TimeStringListContainer</w:t>
      </w:r>
      <w:r>
        <w:t xml:space="preserve"> (section 2.8.36) record B specifies the properties to be animated.</w:t>
      </w:r>
    </w:p>
    <w:p w:rsidR="00B7592A" w:rsidRDefault="00A223EF">
      <w:pPr>
        <w:pStyle w:val="Definition-Field"/>
      </w:pPr>
      <w:r>
        <w:rPr>
          <w:b/>
        </w:rPr>
        <w:lastRenderedPageBreak/>
        <w:t xml:space="preserve">stringList.string.stringValue: </w:t>
      </w:r>
      <w:r>
        <w:t>"ppt_x" specifies that the property to be animated is the position of the shape on the horizontal axis.</w:t>
      </w:r>
    </w:p>
    <w:p w:rsidR="00B7592A" w:rsidRDefault="00A223EF">
      <w:pPr>
        <w:pStyle w:val="Definition-Field"/>
      </w:pPr>
      <w:r>
        <w:rPr>
          <w:b/>
        </w:rPr>
        <w:t xml:space="preserve">clientVisualElement.visualElementAtom.case of RT_VisualShapeAtom.case of TL_ET_ShapeType.default_case.type: </w:t>
      </w:r>
      <w:r>
        <w:t>0x00000000 specifies that the animation is a</w:t>
      </w:r>
      <w:r>
        <w:t>pplied to the shape.</w:t>
      </w:r>
    </w:p>
    <w:p w:rsidR="00B7592A" w:rsidRDefault="00A223EF">
      <w:pPr>
        <w:pStyle w:val="Definition-Field"/>
      </w:pPr>
      <w:r>
        <w:rPr>
          <w:b/>
        </w:rPr>
        <w:t xml:space="preserve">clientVisualElement.visualElementAtom.case of RT_VisualShapeAtom.case of TL_ET_ShapeType.default_case.refType: </w:t>
      </w:r>
      <w:r>
        <w:t>0x00000001 specifies that the animation target is the shape.</w:t>
      </w:r>
    </w:p>
    <w:p w:rsidR="00B7592A" w:rsidRDefault="00A223EF">
      <w:pPr>
        <w:pStyle w:val="Definition-Field"/>
      </w:pPr>
      <w:r>
        <w:rPr>
          <w:b/>
        </w:rPr>
        <w:t>clientVisualElement.visualElementAtom.case of RT_VisualShapeAto</w:t>
      </w:r>
      <w:r>
        <w:rPr>
          <w:b/>
        </w:rPr>
        <w:t xml:space="preserve">m.case of TL_ET_ShapeType.default_case.shapeIdRef: </w:t>
      </w:r>
      <w:r>
        <w:t>0x00001404 specifies the shape identifier of the target shape.</w:t>
      </w:r>
    </w:p>
    <w:p w:rsidR="00B7592A" w:rsidRDefault="00A223EF">
      <w:r>
        <w:t>The child-record hierarchy of the TimeBehaviorAtom record A from the previous table is shown expanded in the following table.</w:t>
      </w:r>
    </w:p>
    <w:tbl>
      <w:tblPr>
        <w:tblStyle w:val="Table-ShadedHeader"/>
        <w:tblW w:w="4690" w:type="pct"/>
        <w:tblLook w:val="04A0" w:firstRow="1" w:lastRow="0" w:firstColumn="1" w:lastColumn="0" w:noHBand="0" w:noVBand="1"/>
      </w:tblPr>
      <w:tblGrid>
        <w:gridCol w:w="1403"/>
        <w:gridCol w:w="1049"/>
        <w:gridCol w:w="4874"/>
        <w:gridCol w:w="1669"/>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w:t>
            </w:r>
            <w:r>
              <w:rPr>
                <w:b/>
              </w:rPr>
              <w:t>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00007025</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rPr>
                <w:b/>
              </w:rPr>
              <w:t>A</w:t>
            </w:r>
            <w:r>
              <w:t>: TimeBehaviorAtom</w:t>
            </w:r>
            <w:r>
              <w:rPr>
                <w:b/>
              </w:rPr>
              <w:t xml:space="preserve"> - behaviorAtom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00007025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00007025</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fAdditivePropertyUsed</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00007025</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00007025</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fAttributeNamesPropertyUsed</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00007025</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reserved2</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00007025</w:t>
            </w:r>
          </w:p>
        </w:tc>
        <w:tc>
          <w:tcPr>
            <w:tcW w:w="0" w:type="auto"/>
            <w:vAlign w:val="center"/>
          </w:tcPr>
          <w:p w:rsidR="00B7592A" w:rsidRDefault="00A223EF">
            <w:pPr>
              <w:pStyle w:val="ExampleText"/>
            </w:pPr>
            <w:r>
              <w:t>28 bits</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0x0000000</w:t>
            </w:r>
          </w:p>
        </w:tc>
      </w:tr>
      <w:tr w:rsidR="00B7592A" w:rsidTr="00B7592A">
        <w:trPr>
          <w:trHeight w:val="320"/>
        </w:trPr>
        <w:tc>
          <w:tcPr>
            <w:tcW w:w="0" w:type="auto"/>
            <w:vAlign w:val="center"/>
          </w:tcPr>
          <w:p w:rsidR="00B7592A" w:rsidRDefault="00A223EF">
            <w:pPr>
              <w:pStyle w:val="ExampleText"/>
            </w:pPr>
            <w:r>
              <w:t>00007031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behaviorAdditive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00007035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behaviorAccumulate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00007039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signed integer</w:t>
            </w:r>
            <w:r>
              <w:rPr>
                <w:b/>
              </w:rPr>
              <w:t xml:space="preserve"> - behaviorTransform</w:t>
            </w:r>
          </w:p>
        </w:tc>
        <w:tc>
          <w:tcPr>
            <w:tcW w:w="0" w:type="auto"/>
            <w:vAlign w:val="center"/>
          </w:tcPr>
          <w:p w:rsidR="00B7592A" w:rsidRDefault="00A223EF">
            <w:pPr>
              <w:pStyle w:val="ExampleText"/>
            </w:pPr>
            <w:r>
              <w:t>0x00000000</w:t>
            </w:r>
          </w:p>
        </w:tc>
      </w:tr>
    </w:tbl>
    <w:p w:rsidR="00B7592A" w:rsidRDefault="00A223EF">
      <w:pPr>
        <w:pStyle w:val="Caption"/>
      </w:pPr>
      <w:r>
        <w:tab/>
      </w:r>
      <w:bookmarkStart w:id="2579" w:name="Example_AM_TimeBehaviorAtomWithShape501"/>
      <w:r>
        <w:t xml:space="preserve">Figure </w:t>
      </w:r>
      <w:bookmarkEnd w:id="2579"/>
      <w:r>
        <w:t>111: TimeBehaviorAtom record A child-record hierarchy</w:t>
      </w:r>
    </w:p>
    <w:p w:rsidR="00B7592A" w:rsidRDefault="00A223EF">
      <w:pPr>
        <w:pStyle w:val="Definition-Field"/>
      </w:pPr>
      <w:r>
        <w:rPr>
          <w:b/>
        </w:rPr>
        <w:t xml:space="preserve">behaviorAdditive: </w:t>
      </w:r>
      <w:r>
        <w:t>0x00000000 specifies that the animated value replaces the original value of the property being animated.</w:t>
      </w:r>
    </w:p>
    <w:p w:rsidR="00B7592A" w:rsidRDefault="00A223EF">
      <w:pPr>
        <w:pStyle w:val="Definition-Field"/>
      </w:pPr>
      <w:r>
        <w:rPr>
          <w:b/>
        </w:rPr>
        <w:t xml:space="preserve">behaviorAccumulate: </w:t>
      </w:r>
      <w:r>
        <w:t>0x00</w:t>
      </w:r>
      <w:r>
        <w:t>000000 specifies that no accumulation between repeating animations occurs.</w:t>
      </w:r>
    </w:p>
    <w:p w:rsidR="00B7592A" w:rsidRDefault="00A223EF">
      <w:pPr>
        <w:pStyle w:val="Definition-Field"/>
      </w:pPr>
      <w:r>
        <w:rPr>
          <w:b/>
        </w:rPr>
        <w:t xml:space="preserve">behaviorTransform: </w:t>
      </w:r>
      <w:r>
        <w:t>0x00000000 specifies that the animation animates a property of the target object.</w:t>
      </w:r>
    </w:p>
    <w:p w:rsidR="00B7592A" w:rsidRDefault="00A223EF">
      <w:r>
        <w:t xml:space="preserve">The child-record hierarchy of the </w:t>
      </w:r>
      <w:r>
        <w:rPr>
          <w:b/>
        </w:rPr>
        <w:t>ExtTimeNodeContainer</w:t>
      </w:r>
      <w:r>
        <w:t xml:space="preserve"> record E from the first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73"/>
        <w:gridCol w:w="790"/>
        <w:gridCol w:w="5875"/>
        <w:gridCol w:w="1257"/>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0000707E</w:t>
            </w:r>
          </w:p>
        </w:tc>
        <w:tc>
          <w:tcPr>
            <w:tcW w:w="0" w:type="auto"/>
            <w:vAlign w:val="center"/>
          </w:tcPr>
          <w:p w:rsidR="00B7592A" w:rsidRDefault="00A223EF">
            <w:pPr>
              <w:pStyle w:val="ExampleText"/>
            </w:pPr>
            <w:r>
              <w:t>0121</w:t>
            </w:r>
          </w:p>
        </w:tc>
        <w:tc>
          <w:tcPr>
            <w:tcW w:w="0" w:type="auto"/>
            <w:vAlign w:val="center"/>
          </w:tcPr>
          <w:p w:rsidR="00B7592A" w:rsidRDefault="00A223EF">
            <w:pPr>
              <w:pStyle w:val="ExampleText"/>
            </w:pPr>
            <w:r>
              <w:t>ExtTimeNodeContainer</w:t>
            </w:r>
            <w:r>
              <w:rPr>
                <w:b/>
              </w:rPr>
              <w:t xml:space="preserve"> - case of RT_TimeExtTimeNodeContainer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0000707E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00007086</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lastRenderedPageBreak/>
              <w:t>00007086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0000708E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00007092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restart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00007096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TimeNodeTypeEnum</w:t>
            </w:r>
            <w:r>
              <w:rPr>
                <w:b/>
              </w:rPr>
              <w:t xml:space="preserve"> - type</w:t>
            </w:r>
          </w:p>
        </w:tc>
        <w:tc>
          <w:tcPr>
            <w:tcW w:w="0" w:type="auto"/>
            <w:vAlign w:val="center"/>
          </w:tcPr>
          <w:p w:rsidR="00B7592A" w:rsidRDefault="00A223EF">
            <w:pPr>
              <w:pStyle w:val="ExampleText"/>
            </w:pPr>
            <w:r>
              <w:t>0x00000003</w:t>
            </w:r>
          </w:p>
        </w:tc>
      </w:tr>
      <w:tr w:rsidR="00B7592A" w:rsidTr="00B7592A">
        <w:trPr>
          <w:trHeight w:val="320"/>
        </w:trPr>
        <w:tc>
          <w:tcPr>
            <w:tcW w:w="0" w:type="auto"/>
            <w:vAlign w:val="center"/>
          </w:tcPr>
          <w:p w:rsidR="00B7592A" w:rsidRDefault="00A223EF">
            <w:pPr>
              <w:pStyle w:val="ExampleText"/>
            </w:pPr>
            <w:r>
              <w:t>0000709A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fill</w:t>
            </w:r>
          </w:p>
        </w:tc>
        <w:tc>
          <w:tcPr>
            <w:tcW w:w="0" w:type="auto"/>
            <w:vAlign w:val="center"/>
          </w:tcPr>
          <w:p w:rsidR="00B7592A" w:rsidRDefault="00A223EF">
            <w:pPr>
              <w:pStyle w:val="ExampleText"/>
            </w:pPr>
            <w:r>
              <w:t>0x00000003</w:t>
            </w:r>
          </w:p>
        </w:tc>
      </w:tr>
      <w:tr w:rsidR="00B7592A" w:rsidTr="00B7592A">
        <w:trPr>
          <w:trHeight w:val="320"/>
        </w:trPr>
        <w:tc>
          <w:tcPr>
            <w:tcW w:w="0" w:type="auto"/>
            <w:vAlign w:val="center"/>
          </w:tcPr>
          <w:p w:rsidR="00B7592A" w:rsidRDefault="00A223EF">
            <w:pPr>
              <w:pStyle w:val="ExampleText"/>
            </w:pPr>
            <w:r>
              <w:t>0000709E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000070A2</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000070A6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signed integer</w:t>
            </w:r>
            <w:r>
              <w:rPr>
                <w:b/>
              </w:rPr>
              <w:t xml:space="preserve"> - duration</w:t>
            </w:r>
          </w:p>
        </w:tc>
        <w:tc>
          <w:tcPr>
            <w:tcW w:w="0" w:type="auto"/>
            <w:vAlign w:val="center"/>
          </w:tcPr>
          <w:p w:rsidR="00B7592A" w:rsidRDefault="00A223EF">
            <w:pPr>
              <w:pStyle w:val="ExampleText"/>
            </w:pPr>
            <w:r>
              <w:t>0x000001F4</w:t>
            </w:r>
          </w:p>
        </w:tc>
      </w:tr>
      <w:tr w:rsidR="00B7592A" w:rsidTr="00B7592A">
        <w:trPr>
          <w:trHeight w:val="320"/>
        </w:trPr>
        <w:tc>
          <w:tcPr>
            <w:tcW w:w="0" w:type="auto"/>
            <w:vAlign w:val="center"/>
          </w:tcPr>
          <w:p w:rsidR="00B7592A" w:rsidRDefault="00A223EF">
            <w:pPr>
              <w:pStyle w:val="ExampleText"/>
            </w:pPr>
            <w:r>
              <w:t>000070AA</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fFillProperty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000070AA</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fRestartProperty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000070AA</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reserved4</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000070AA</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fGroupingTypeProperty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000070AA</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fDurationProperty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000070AA</w:t>
            </w:r>
          </w:p>
        </w:tc>
        <w:tc>
          <w:tcPr>
            <w:tcW w:w="0" w:type="auto"/>
            <w:vAlign w:val="center"/>
          </w:tcPr>
          <w:p w:rsidR="00B7592A" w:rsidRDefault="00A223EF">
            <w:pPr>
              <w:pStyle w:val="ExampleText"/>
            </w:pPr>
            <w:r>
              <w:t>27 bits</w:t>
            </w:r>
          </w:p>
        </w:tc>
        <w:tc>
          <w:tcPr>
            <w:tcW w:w="0" w:type="auto"/>
            <w:vAlign w:val="center"/>
          </w:tcPr>
          <w:p w:rsidR="00B7592A" w:rsidRDefault="00A223EF">
            <w:pPr>
              <w:pStyle w:val="ExampleText"/>
            </w:pPr>
            <w:r>
              <w:t xml:space="preserve">        unsigned integer</w:t>
            </w:r>
            <w:r>
              <w:rPr>
                <w:b/>
              </w:rPr>
              <w:t xml:space="preserve"> - reserved5</w:t>
            </w:r>
          </w:p>
        </w:tc>
        <w:tc>
          <w:tcPr>
            <w:tcW w:w="0" w:type="auto"/>
            <w:vAlign w:val="center"/>
          </w:tcPr>
          <w:p w:rsidR="00B7592A" w:rsidRDefault="00A223EF">
            <w:pPr>
              <w:pStyle w:val="ExampleText"/>
            </w:pPr>
            <w:r>
              <w:t>0x0000000</w:t>
            </w:r>
          </w:p>
        </w:tc>
      </w:tr>
      <w:tr w:rsidR="00B7592A" w:rsidTr="00B7592A">
        <w:trPr>
          <w:trHeight w:val="320"/>
        </w:trPr>
        <w:tc>
          <w:tcPr>
            <w:tcW w:w="0" w:type="auto"/>
            <w:vAlign w:val="center"/>
          </w:tcPr>
          <w:p w:rsidR="00B7592A" w:rsidRDefault="00A223EF">
            <w:pPr>
              <w:pStyle w:val="ExampleText"/>
            </w:pPr>
            <w:r>
              <w:t>000070AE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TimePropertyList4TimeNodeContainer</w:t>
            </w:r>
            <w:r>
              <w:rPr>
                <w:b/>
              </w:rPr>
              <w:t xml:space="preserve"> - timePropertyList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000070AE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000070B6</w:t>
            </w:r>
          </w:p>
        </w:tc>
        <w:tc>
          <w:tcPr>
            <w:tcW w:w="0" w:type="auto"/>
            <w:vAlign w:val="center"/>
          </w:tcPr>
          <w:p w:rsidR="00B7592A" w:rsidRDefault="00A223EF">
            <w:pPr>
              <w:pStyle w:val="ExampleText"/>
            </w:pPr>
            <w:r>
              <w:t>00E9</w:t>
            </w:r>
          </w:p>
        </w:tc>
        <w:tc>
          <w:tcPr>
            <w:tcW w:w="0" w:type="auto"/>
            <w:vAlign w:val="center"/>
          </w:tcPr>
          <w:p w:rsidR="00B7592A" w:rsidRDefault="00A223EF">
            <w:pPr>
              <w:pStyle w:val="ExampleText"/>
            </w:pPr>
            <w:r>
              <w:t xml:space="preserve">    </w:t>
            </w:r>
            <w:r>
              <w:rPr>
                <w:b/>
              </w:rPr>
              <w:t>A</w:t>
            </w:r>
            <w:r>
              <w:t xml:space="preserve">: </w:t>
            </w:r>
            <w:r>
              <w:t>TimeAnimateBehaviorContainer</w:t>
            </w:r>
            <w:r>
              <w:rPr>
                <w:b/>
              </w:rPr>
              <w:t xml:space="preserve"> - timeAnimateBehavior</w:t>
            </w:r>
          </w:p>
        </w:tc>
        <w:tc>
          <w:tcPr>
            <w:tcW w:w="0" w:type="auto"/>
            <w:vAlign w:val="center"/>
          </w:tcPr>
          <w:p w:rsidR="00B7592A" w:rsidRDefault="00B7592A">
            <w:pPr>
              <w:pStyle w:val="ExampleText"/>
            </w:pPr>
          </w:p>
        </w:tc>
      </w:tr>
    </w:tbl>
    <w:p w:rsidR="00B7592A" w:rsidRDefault="00A223EF">
      <w:pPr>
        <w:pStyle w:val="Caption"/>
      </w:pPr>
      <w:r>
        <w:tab/>
      </w:r>
      <w:bookmarkStart w:id="2580" w:name="Example_AM_NodeContainerShape502"/>
      <w:r>
        <w:t xml:space="preserve">Figure </w:t>
      </w:r>
      <w:bookmarkEnd w:id="2580"/>
      <w:r>
        <w:t>112: The third sixth-level ExtTimeNodeContainer child-record hierarchy</w:t>
      </w:r>
    </w:p>
    <w:p w:rsidR="00B7592A" w:rsidRDefault="00A223EF">
      <w:r>
        <w:t>This time node contains a generic behavior that animates the position of the shape on the vertical axis.</w:t>
      </w:r>
    </w:p>
    <w:p w:rsidR="00B7592A" w:rsidRDefault="00A223EF">
      <w:pPr>
        <w:pStyle w:val="Definition-Field"/>
      </w:pPr>
      <w:r>
        <w:rPr>
          <w:b/>
        </w:rPr>
        <w:t>timeNodeAtom.durati</w:t>
      </w:r>
      <w:r>
        <w:rPr>
          <w:b/>
        </w:rPr>
        <w:t xml:space="preserve">on: </w:t>
      </w:r>
      <w:r>
        <w:t>0x000001F4 specifies that the duration of this time node is 0.5 seconds.</w:t>
      </w:r>
    </w:p>
    <w:p w:rsidR="00B7592A" w:rsidRDefault="00A223EF">
      <w:r>
        <w:t xml:space="preserve">The child-record hierarchy of the </w:t>
      </w:r>
      <w:r>
        <w:rPr>
          <w:b/>
        </w:rPr>
        <w:t>TimeAnimateBehaviorContainer</w:t>
      </w:r>
      <w:r>
        <w:t xml:space="preserve"> (section 2.8.29) record A from the previous table is shown expanded in the following table.</w:t>
      </w:r>
    </w:p>
    <w:tbl>
      <w:tblPr>
        <w:tblStyle w:val="Table-ShadedHeader"/>
        <w:tblW w:w="4690" w:type="pct"/>
        <w:tblLook w:val="04A0" w:firstRow="1" w:lastRow="0" w:firstColumn="1" w:lastColumn="0" w:noHBand="0" w:noVBand="1"/>
      </w:tblPr>
      <w:tblGrid>
        <w:gridCol w:w="1182"/>
        <w:gridCol w:w="717"/>
        <w:gridCol w:w="5721"/>
        <w:gridCol w:w="1375"/>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w:t>
            </w:r>
            <w:r>
              <w:rPr>
                <w:b/>
              </w:rPr>
              <w:t>lue</w:t>
            </w:r>
          </w:p>
        </w:tc>
      </w:tr>
      <w:tr w:rsidR="00B7592A" w:rsidTr="00B7592A">
        <w:trPr>
          <w:trHeight w:val="320"/>
        </w:trPr>
        <w:tc>
          <w:tcPr>
            <w:tcW w:w="0" w:type="auto"/>
            <w:vAlign w:val="center"/>
          </w:tcPr>
          <w:p w:rsidR="00B7592A" w:rsidRDefault="00A223EF">
            <w:pPr>
              <w:pStyle w:val="ExampleText"/>
            </w:pPr>
            <w:r>
              <w:t>000070B6</w:t>
            </w:r>
          </w:p>
        </w:tc>
        <w:tc>
          <w:tcPr>
            <w:tcW w:w="0" w:type="auto"/>
            <w:vAlign w:val="center"/>
          </w:tcPr>
          <w:p w:rsidR="00B7592A" w:rsidRDefault="00A223EF">
            <w:pPr>
              <w:pStyle w:val="ExampleText"/>
            </w:pPr>
            <w:r>
              <w:t>00E9</w:t>
            </w:r>
          </w:p>
        </w:tc>
        <w:tc>
          <w:tcPr>
            <w:tcW w:w="0" w:type="auto"/>
            <w:vAlign w:val="center"/>
          </w:tcPr>
          <w:p w:rsidR="00B7592A" w:rsidRDefault="00A223EF">
            <w:pPr>
              <w:pStyle w:val="ExampleText"/>
            </w:pPr>
            <w:r>
              <w:t>TimeAnimateBehaviorContainer</w:t>
            </w:r>
            <w:r>
              <w:rPr>
                <w:b/>
              </w:rPr>
              <w:t xml:space="preserve"> - timeAnimateBehavior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000070B6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000070BE</w:t>
            </w:r>
          </w:p>
        </w:tc>
        <w:tc>
          <w:tcPr>
            <w:tcW w:w="0" w:type="auto"/>
            <w:vAlign w:val="center"/>
          </w:tcPr>
          <w:p w:rsidR="00B7592A" w:rsidRDefault="00A223EF">
            <w:pPr>
              <w:pStyle w:val="ExampleText"/>
            </w:pPr>
            <w:r>
              <w:t>0014</w:t>
            </w:r>
          </w:p>
        </w:tc>
        <w:tc>
          <w:tcPr>
            <w:tcW w:w="0" w:type="auto"/>
            <w:vAlign w:val="center"/>
          </w:tcPr>
          <w:p w:rsidR="00B7592A" w:rsidRDefault="00A223EF">
            <w:pPr>
              <w:pStyle w:val="ExampleText"/>
            </w:pPr>
            <w:r>
              <w:t xml:space="preserve">    TimeAnimateBehaviorAtom</w:t>
            </w:r>
            <w:r>
              <w:rPr>
                <w:b/>
              </w:rPr>
              <w:t xml:space="preserve"> - animateBehaviorAtom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000070BE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000070C6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calcMode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000070CA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fByPropertyUsed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000070CA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fFromPropertyUsed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000070CA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fToPropertyUsed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lastRenderedPageBreak/>
              <w:t>000070CA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unsigned integer</w:t>
            </w:r>
            <w:r>
              <w:rPr>
                <w:b/>
              </w:rPr>
              <w:t xml:space="preserve"> - fCalcModePropertyUsed</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000070CA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fAnimationValuesPropertyUsed</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000070CA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fValueTypePropertyUsed</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000070CA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w:t>
            </w:r>
            <w:r>
              <w:rPr>
                <w:b/>
              </w:rPr>
              <w:t>rved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000070CE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TimeAnimateBehaviorValueTypeEnum</w:t>
            </w:r>
            <w:r>
              <w:rPr>
                <w:b/>
              </w:rPr>
              <w:t xml:space="preserve"> - valueType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000070D2</w:t>
            </w:r>
          </w:p>
        </w:tc>
        <w:tc>
          <w:tcPr>
            <w:tcW w:w="0" w:type="auto"/>
            <w:vAlign w:val="center"/>
          </w:tcPr>
          <w:p w:rsidR="00B7592A" w:rsidRDefault="00A223EF">
            <w:pPr>
              <w:pStyle w:val="ExampleText"/>
            </w:pPr>
            <w:r>
              <w:t>006C</w:t>
            </w:r>
          </w:p>
        </w:tc>
        <w:tc>
          <w:tcPr>
            <w:tcW w:w="0" w:type="auto"/>
            <w:vAlign w:val="center"/>
          </w:tcPr>
          <w:p w:rsidR="00B7592A" w:rsidRDefault="00A223EF">
            <w:pPr>
              <w:pStyle w:val="ExampleText"/>
            </w:pPr>
            <w:r>
              <w:t xml:space="preserve">    </w:t>
            </w:r>
            <w:r>
              <w:rPr>
                <w:b/>
              </w:rPr>
              <w:t>A</w:t>
            </w:r>
            <w:r>
              <w:t>: TimeAnimationValueListContainer</w:t>
            </w:r>
            <w:r>
              <w:rPr>
                <w:b/>
              </w:rPr>
              <w:t xml:space="preserve"> - animateValueList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0000713E</w:t>
            </w:r>
          </w:p>
        </w:tc>
        <w:tc>
          <w:tcPr>
            <w:tcW w:w="0" w:type="auto"/>
            <w:vAlign w:val="center"/>
          </w:tcPr>
          <w:p w:rsidR="00B7592A" w:rsidRDefault="00A223EF">
            <w:pPr>
              <w:pStyle w:val="ExampleText"/>
            </w:pPr>
            <w:r>
              <w:t>0061</w:t>
            </w:r>
          </w:p>
        </w:tc>
        <w:tc>
          <w:tcPr>
            <w:tcW w:w="0" w:type="auto"/>
            <w:vAlign w:val="center"/>
          </w:tcPr>
          <w:p w:rsidR="00B7592A" w:rsidRDefault="00A223EF">
            <w:pPr>
              <w:pStyle w:val="ExampleText"/>
            </w:pPr>
            <w:r>
              <w:t xml:space="preserve">    </w:t>
            </w:r>
            <w:r>
              <w:rPr>
                <w:b/>
              </w:rPr>
              <w:t>B</w:t>
            </w:r>
            <w:r>
              <w:t>: TimeBehaviorContainer</w:t>
            </w:r>
            <w:r>
              <w:rPr>
                <w:b/>
              </w:rPr>
              <w:t xml:space="preserve"> - behavior</w:t>
            </w:r>
          </w:p>
        </w:tc>
        <w:tc>
          <w:tcPr>
            <w:tcW w:w="0" w:type="auto"/>
            <w:vAlign w:val="center"/>
          </w:tcPr>
          <w:p w:rsidR="00B7592A" w:rsidRDefault="00B7592A">
            <w:pPr>
              <w:pStyle w:val="ExampleText"/>
            </w:pPr>
          </w:p>
        </w:tc>
      </w:tr>
    </w:tbl>
    <w:p w:rsidR="00B7592A" w:rsidRDefault="00A223EF">
      <w:pPr>
        <w:pStyle w:val="Caption"/>
      </w:pPr>
      <w:r>
        <w:tab/>
      </w:r>
      <w:bookmarkStart w:id="2581" w:name="Example_AM_AnimateBehaviorShape502"/>
      <w:r>
        <w:t xml:space="preserve">Figure </w:t>
      </w:r>
      <w:bookmarkEnd w:id="2581"/>
      <w:r>
        <w:t xml:space="preserve">113: </w:t>
      </w:r>
      <w:r>
        <w:t>TimeAnimateBehaviorContainer child-record hierarchy in the sixth-level ExtTimeNodeContainer</w:t>
      </w:r>
    </w:p>
    <w:p w:rsidR="00B7592A" w:rsidRDefault="00A223EF">
      <w:pPr>
        <w:pStyle w:val="Definition-Field"/>
      </w:pPr>
      <w:r>
        <w:rPr>
          <w:b/>
        </w:rPr>
        <w:t xml:space="preserve">animateBehaviorAtom.calcMode: </w:t>
      </w:r>
      <w:r>
        <w:t>0x00000001 specifies that the animated value of the property is calculated by linear interpolation.</w:t>
      </w:r>
    </w:p>
    <w:p w:rsidR="00B7592A" w:rsidRDefault="00A223EF">
      <w:pPr>
        <w:pStyle w:val="Definition-Field"/>
      </w:pPr>
      <w:r>
        <w:rPr>
          <w:b/>
        </w:rPr>
        <w:t xml:space="preserve">animateBehaviorAtom.valueType: </w:t>
      </w:r>
      <w:r>
        <w:t>0x0</w:t>
      </w:r>
      <w:r>
        <w:t>0000001 specifies that the property value is a number.</w:t>
      </w:r>
    </w:p>
    <w:p w:rsidR="00B7592A" w:rsidRDefault="00A223EF">
      <w:r>
        <w:t xml:space="preserve">The child-record hierarchy of the </w:t>
      </w:r>
      <w:r>
        <w:rPr>
          <w:b/>
        </w:rPr>
        <w:t>TimeAnimationValueListContainer</w:t>
      </w:r>
      <w:r>
        <w:t xml:space="preserve"> record A from the previous table is shown expanded in the following table.</w:t>
      </w:r>
    </w:p>
    <w:tbl>
      <w:tblPr>
        <w:tblStyle w:val="Table-ShadedHeader"/>
        <w:tblW w:w="4690" w:type="pct"/>
        <w:tblLook w:val="04A0" w:firstRow="1" w:lastRow="0" w:firstColumn="1" w:lastColumn="0" w:noHBand="0" w:noVBand="1"/>
      </w:tblPr>
      <w:tblGrid>
        <w:gridCol w:w="1112"/>
        <w:gridCol w:w="671"/>
        <w:gridCol w:w="5925"/>
        <w:gridCol w:w="1287"/>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000070D2</w:t>
            </w:r>
          </w:p>
        </w:tc>
        <w:tc>
          <w:tcPr>
            <w:tcW w:w="0" w:type="auto"/>
            <w:vAlign w:val="center"/>
          </w:tcPr>
          <w:p w:rsidR="00B7592A" w:rsidRDefault="00A223EF">
            <w:pPr>
              <w:pStyle w:val="ExampleText"/>
            </w:pPr>
            <w:r>
              <w:t>006C</w:t>
            </w:r>
          </w:p>
        </w:tc>
        <w:tc>
          <w:tcPr>
            <w:tcW w:w="0" w:type="auto"/>
            <w:vAlign w:val="center"/>
          </w:tcPr>
          <w:p w:rsidR="00B7592A" w:rsidRDefault="00A223EF">
            <w:pPr>
              <w:pStyle w:val="ExampleText"/>
            </w:pPr>
            <w:r>
              <w:t>TimeAnimationValueListContainer</w:t>
            </w:r>
            <w:r>
              <w:rPr>
                <w:b/>
              </w:rPr>
              <w:t xml:space="preserve"> - animateValueList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000070D2</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000070DA</w:t>
            </w:r>
          </w:p>
        </w:tc>
        <w:tc>
          <w:tcPr>
            <w:tcW w:w="0" w:type="auto"/>
            <w:vAlign w:val="center"/>
          </w:tcPr>
          <w:p w:rsidR="00B7592A" w:rsidRDefault="00A223EF">
            <w:pPr>
              <w:pStyle w:val="ExampleText"/>
            </w:pPr>
            <w:r>
              <w:t>0036</w:t>
            </w:r>
          </w:p>
        </w:tc>
        <w:tc>
          <w:tcPr>
            <w:tcW w:w="0" w:type="auto"/>
            <w:vAlign w:val="center"/>
          </w:tcPr>
          <w:p w:rsidR="00B7592A" w:rsidRDefault="00A223EF">
            <w:pPr>
              <w:pStyle w:val="ExampleText"/>
            </w:pPr>
            <w:r>
              <w:t xml:space="preserve">    </w:t>
            </w:r>
            <w:r>
              <w:rPr>
                <w:b/>
              </w:rPr>
              <w:t>A</w:t>
            </w:r>
            <w:r>
              <w:t>: TimeAnimationValueListEntry</w:t>
            </w:r>
            <w:r>
              <w:rPr>
                <w:b/>
              </w:rPr>
              <w:t xml:space="preserve"> - timeAnimValueListEntry[0]</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000070DA</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TimeAnimationValueAtom</w:t>
            </w:r>
            <w:r>
              <w:rPr>
                <w:b/>
              </w:rPr>
              <w:t xml:space="preserve"> - timeAnimationValueAtom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000070DA</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000070E2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time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000070E6</w:t>
            </w:r>
          </w:p>
        </w:tc>
        <w:tc>
          <w:tcPr>
            <w:tcW w:w="0" w:type="auto"/>
            <w:vAlign w:val="center"/>
          </w:tcPr>
          <w:p w:rsidR="00B7592A" w:rsidRDefault="00A223EF">
            <w:pPr>
              <w:pStyle w:val="ExampleText"/>
            </w:pPr>
            <w:r>
              <w:t>001F</w:t>
            </w:r>
          </w:p>
        </w:tc>
        <w:tc>
          <w:tcPr>
            <w:tcW w:w="0" w:type="auto"/>
            <w:vAlign w:val="center"/>
          </w:tcPr>
          <w:p w:rsidR="00B7592A" w:rsidRDefault="00A223EF">
            <w:pPr>
              <w:pStyle w:val="ExampleText"/>
            </w:pPr>
            <w:r>
              <w:t xml:space="preserve">        TimeVariantString</w:t>
            </w:r>
            <w:r>
              <w:rPr>
                <w:b/>
              </w:rPr>
              <w:t xml:space="preserve"> - case of TL_TVT_String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000070E6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000070EE</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000070EF</w:t>
            </w:r>
          </w:p>
        </w:tc>
        <w:tc>
          <w:tcPr>
            <w:tcW w:w="0" w:type="auto"/>
            <w:vAlign w:val="center"/>
          </w:tcPr>
          <w:p w:rsidR="00B7592A" w:rsidRDefault="00A223EF">
            <w:pPr>
              <w:pStyle w:val="ExampleText"/>
            </w:pPr>
            <w:r>
              <w:t>0016</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A223EF">
            <w:pPr>
              <w:pStyle w:val="ExampleText"/>
            </w:pPr>
            <w:r>
              <w:t>1+#ppt_h/2</w:t>
            </w:r>
          </w:p>
        </w:tc>
      </w:tr>
      <w:tr w:rsidR="00B7592A" w:rsidTr="00B7592A">
        <w:trPr>
          <w:trHeight w:val="320"/>
        </w:trPr>
        <w:tc>
          <w:tcPr>
            <w:tcW w:w="0" w:type="auto"/>
            <w:vAlign w:val="center"/>
          </w:tcPr>
          <w:p w:rsidR="00B7592A" w:rsidRDefault="00A223EF">
            <w:pPr>
              <w:pStyle w:val="ExampleText"/>
            </w:pPr>
            <w:r>
              <w:t>00007105</w:t>
            </w:r>
          </w:p>
        </w:tc>
        <w:tc>
          <w:tcPr>
            <w:tcW w:w="0" w:type="auto"/>
            <w:vAlign w:val="center"/>
          </w:tcPr>
          <w:p w:rsidR="00B7592A" w:rsidRDefault="00A223EF">
            <w:pPr>
              <w:pStyle w:val="ExampleText"/>
            </w:pPr>
            <w:r>
              <w:t>000B</w:t>
            </w:r>
          </w:p>
        </w:tc>
        <w:tc>
          <w:tcPr>
            <w:tcW w:w="0" w:type="auto"/>
            <w:vAlign w:val="center"/>
          </w:tcPr>
          <w:p w:rsidR="00B7592A" w:rsidRDefault="00A223EF">
            <w:pPr>
              <w:pStyle w:val="ExampleText"/>
            </w:pPr>
            <w:r>
              <w:t xml:space="preserve">        TimeVariantString</w:t>
            </w:r>
            <w:r>
              <w:rPr>
                <w:b/>
              </w:rPr>
              <w:t xml:space="preserve"> - varFormula</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00007105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0000710D</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0000710E</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00007110</w:t>
            </w:r>
          </w:p>
        </w:tc>
        <w:tc>
          <w:tcPr>
            <w:tcW w:w="0" w:type="auto"/>
            <w:vAlign w:val="center"/>
          </w:tcPr>
          <w:p w:rsidR="00B7592A" w:rsidRDefault="00A223EF">
            <w:pPr>
              <w:pStyle w:val="ExampleText"/>
            </w:pPr>
            <w:r>
              <w:t>002E</w:t>
            </w:r>
          </w:p>
        </w:tc>
        <w:tc>
          <w:tcPr>
            <w:tcW w:w="0" w:type="auto"/>
            <w:vAlign w:val="center"/>
          </w:tcPr>
          <w:p w:rsidR="00B7592A" w:rsidRDefault="00A223EF">
            <w:pPr>
              <w:pStyle w:val="ExampleText"/>
            </w:pPr>
            <w:r>
              <w:t xml:space="preserve">    </w:t>
            </w:r>
            <w:r>
              <w:rPr>
                <w:b/>
              </w:rPr>
              <w:t>B</w:t>
            </w:r>
            <w:r>
              <w:t>: TimeAnimationValueListEntry</w:t>
            </w:r>
            <w:r>
              <w:rPr>
                <w:b/>
              </w:rPr>
              <w:t xml:space="preserve"> - timeAnimValueListEntry[1]</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00007110</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TimeAnimationValueAtom</w:t>
            </w:r>
            <w:r>
              <w:rPr>
                <w:b/>
              </w:rPr>
              <w:t xml:space="preserve"> - timeAnimationValueAtom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00007110</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lastRenderedPageBreak/>
              <w:t>00007118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time</w:t>
            </w:r>
          </w:p>
        </w:tc>
        <w:tc>
          <w:tcPr>
            <w:tcW w:w="0" w:type="auto"/>
            <w:vAlign w:val="center"/>
          </w:tcPr>
          <w:p w:rsidR="00B7592A" w:rsidRDefault="00A223EF">
            <w:pPr>
              <w:pStyle w:val="ExampleText"/>
            </w:pPr>
            <w:r>
              <w:t>0x000003E8</w:t>
            </w:r>
          </w:p>
        </w:tc>
      </w:tr>
      <w:tr w:rsidR="00B7592A" w:rsidTr="00B7592A">
        <w:trPr>
          <w:trHeight w:val="320"/>
        </w:trPr>
        <w:tc>
          <w:tcPr>
            <w:tcW w:w="0" w:type="auto"/>
            <w:vAlign w:val="center"/>
          </w:tcPr>
          <w:p w:rsidR="00B7592A" w:rsidRDefault="00A223EF">
            <w:pPr>
              <w:pStyle w:val="ExampleText"/>
            </w:pPr>
            <w:r>
              <w:t>0000711C</w:t>
            </w:r>
          </w:p>
        </w:tc>
        <w:tc>
          <w:tcPr>
            <w:tcW w:w="0" w:type="auto"/>
            <w:vAlign w:val="center"/>
          </w:tcPr>
          <w:p w:rsidR="00B7592A" w:rsidRDefault="00A223EF">
            <w:pPr>
              <w:pStyle w:val="ExampleText"/>
            </w:pPr>
            <w:r>
              <w:t>0017</w:t>
            </w:r>
          </w:p>
        </w:tc>
        <w:tc>
          <w:tcPr>
            <w:tcW w:w="0" w:type="auto"/>
            <w:vAlign w:val="center"/>
          </w:tcPr>
          <w:p w:rsidR="00B7592A" w:rsidRDefault="00A223EF">
            <w:pPr>
              <w:pStyle w:val="ExampleText"/>
            </w:pPr>
            <w:r>
              <w:t xml:space="preserve">        TimeVariantString</w:t>
            </w:r>
            <w:r>
              <w:rPr>
                <w:b/>
              </w:rPr>
              <w:t xml:space="preserve"> - case of TL_TVT_String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0000711C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00007124</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00007125</w:t>
            </w:r>
          </w:p>
        </w:tc>
        <w:tc>
          <w:tcPr>
            <w:tcW w:w="0" w:type="auto"/>
            <w:vAlign w:val="center"/>
          </w:tcPr>
          <w:p w:rsidR="00B7592A" w:rsidRDefault="00A223EF">
            <w:pPr>
              <w:pStyle w:val="ExampleText"/>
            </w:pPr>
            <w:r>
              <w:t>000E</w:t>
            </w:r>
          </w:p>
        </w:tc>
        <w:tc>
          <w:tcPr>
            <w:tcW w:w="0" w:type="auto"/>
            <w:vAlign w:val="center"/>
          </w:tcPr>
          <w:p w:rsidR="00B7592A" w:rsidRDefault="00A223EF">
            <w:pPr>
              <w:pStyle w:val="ExampleText"/>
            </w:pPr>
            <w:r>
              <w:t xml:space="preserve">            </w:t>
            </w:r>
            <w:r>
              <w:t>array of bytes</w:t>
            </w:r>
            <w:r>
              <w:rPr>
                <w:b/>
              </w:rPr>
              <w:t xml:space="preserve"> - stringValue</w:t>
            </w:r>
          </w:p>
        </w:tc>
        <w:tc>
          <w:tcPr>
            <w:tcW w:w="0" w:type="auto"/>
            <w:vAlign w:val="center"/>
          </w:tcPr>
          <w:p w:rsidR="00B7592A" w:rsidRDefault="00A223EF">
            <w:pPr>
              <w:pStyle w:val="ExampleText"/>
            </w:pPr>
            <w:r>
              <w:t>#ppt_y</w:t>
            </w:r>
          </w:p>
        </w:tc>
      </w:tr>
      <w:tr w:rsidR="00B7592A" w:rsidTr="00B7592A">
        <w:trPr>
          <w:trHeight w:val="320"/>
        </w:trPr>
        <w:tc>
          <w:tcPr>
            <w:tcW w:w="0" w:type="auto"/>
            <w:vAlign w:val="center"/>
          </w:tcPr>
          <w:p w:rsidR="00B7592A" w:rsidRDefault="00A223EF">
            <w:pPr>
              <w:pStyle w:val="ExampleText"/>
            </w:pPr>
            <w:r>
              <w:t>00007133</w:t>
            </w:r>
          </w:p>
        </w:tc>
        <w:tc>
          <w:tcPr>
            <w:tcW w:w="0" w:type="auto"/>
            <w:vAlign w:val="center"/>
          </w:tcPr>
          <w:p w:rsidR="00B7592A" w:rsidRDefault="00A223EF">
            <w:pPr>
              <w:pStyle w:val="ExampleText"/>
            </w:pPr>
            <w:r>
              <w:t>000B</w:t>
            </w:r>
          </w:p>
        </w:tc>
        <w:tc>
          <w:tcPr>
            <w:tcW w:w="0" w:type="auto"/>
            <w:vAlign w:val="center"/>
          </w:tcPr>
          <w:p w:rsidR="00B7592A" w:rsidRDefault="00A223EF">
            <w:pPr>
              <w:pStyle w:val="ExampleText"/>
            </w:pPr>
            <w:r>
              <w:t xml:space="preserve">        TimeVariantString</w:t>
            </w:r>
            <w:r>
              <w:rPr>
                <w:b/>
              </w:rPr>
              <w:t xml:space="preserve"> - varFormula</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00007133</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0000713B</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0000713C</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B7592A">
            <w:pPr>
              <w:pStyle w:val="ExampleText"/>
            </w:pPr>
          </w:p>
        </w:tc>
      </w:tr>
    </w:tbl>
    <w:p w:rsidR="00B7592A" w:rsidRDefault="00A223EF">
      <w:pPr>
        <w:pStyle w:val="Caption"/>
      </w:pPr>
      <w:r>
        <w:tab/>
      </w:r>
      <w:bookmarkStart w:id="2582" w:name="Example_AM_AnimateValueListShape502"/>
      <w:r>
        <w:t xml:space="preserve">Figure </w:t>
      </w:r>
      <w:bookmarkEnd w:id="2582"/>
      <w:r>
        <w:t>114: Child-record hierarchy of TimeAnimationValueListContainer</w:t>
      </w:r>
    </w:p>
    <w:p w:rsidR="00B7592A" w:rsidRDefault="00A223EF">
      <w:r>
        <w:t xml:space="preserve">The </w:t>
      </w:r>
      <w:r>
        <w:rPr>
          <w:b/>
        </w:rPr>
        <w:t>TimeAnimationValueListContainer</w:t>
      </w:r>
      <w:r>
        <w:t xml:space="preserve"> record specifies two key points of the animation. The TimeAnimationValueListEntry record A specifies the starting point, while the TimeAnimationValueL</w:t>
      </w:r>
      <w:r>
        <w:t>istEntry record B specifies the endpoint.</w:t>
      </w:r>
    </w:p>
    <w:p w:rsidR="00B7592A" w:rsidRDefault="00A223EF">
      <w:pPr>
        <w:pStyle w:val="Definition-Field"/>
      </w:pPr>
      <w:r>
        <w:rPr>
          <w:b/>
        </w:rPr>
        <w:t xml:space="preserve">timeAnimValueListEntry[0].timeAnimationValueAtom.time: </w:t>
      </w:r>
      <w:r>
        <w:t>0x00000000 specifies that the first key point is the starting point of the animation.</w:t>
      </w:r>
    </w:p>
    <w:p w:rsidR="00B7592A" w:rsidRDefault="00A223EF">
      <w:pPr>
        <w:pStyle w:val="Definition-Field"/>
      </w:pPr>
      <w:r>
        <w:rPr>
          <w:b/>
        </w:rPr>
        <w:t xml:space="preserve">timeAnimValueListEntry[0].case of TL_TVT_String.stringValue: </w:t>
      </w:r>
      <w:r>
        <w:t>"1+#ppt_h/2"</w:t>
      </w:r>
      <w:r>
        <w:t xml:space="preserve"> specifies the formula that is used to calculate the property value at time 0x00000000. The value of this formula is the position that is just under the bottom of the slide show, which makes the shape hidden.</w:t>
      </w:r>
    </w:p>
    <w:p w:rsidR="00B7592A" w:rsidRDefault="00A223EF">
      <w:pPr>
        <w:pStyle w:val="Definition-Field"/>
      </w:pPr>
      <w:r>
        <w:rPr>
          <w:b/>
        </w:rPr>
        <w:t>timeAnimValueListEntry[1].timeAnimationValueAto</w:t>
      </w:r>
      <w:r>
        <w:rPr>
          <w:b/>
        </w:rPr>
        <w:t xml:space="preserve">m.time: </w:t>
      </w:r>
      <w:r>
        <w:t>0x000003E8 specifies that the second key point is the endpoint of the animation.</w:t>
      </w:r>
    </w:p>
    <w:p w:rsidR="00B7592A" w:rsidRDefault="00A223EF">
      <w:pPr>
        <w:pStyle w:val="Definition-Field"/>
      </w:pPr>
      <w:r>
        <w:rPr>
          <w:b/>
        </w:rPr>
        <w:t xml:space="preserve">timeAnimValueListEntry[1].case of TL_TVT_String.stringValue: </w:t>
      </w:r>
      <w:r>
        <w:t xml:space="preserve">"#ppt_y" specifies the formula that is used to calculate the property value at time 0x000003E8. The value </w:t>
      </w:r>
      <w:r>
        <w:t>of this formula is the original value of the position of the shape on the vertical axis.</w:t>
      </w:r>
    </w:p>
    <w:p w:rsidR="00B7592A" w:rsidRDefault="00A223EF">
      <w:r>
        <w:t>The two key points specify that the shape moves from the bottom of the slide show to its original position.</w:t>
      </w:r>
    </w:p>
    <w:p w:rsidR="00B7592A" w:rsidRDefault="00A223EF">
      <w:r>
        <w:t xml:space="preserve">The child-record hierarchy of the </w:t>
      </w:r>
      <w:r>
        <w:rPr>
          <w:b/>
        </w:rPr>
        <w:t>TimeBehaviorContainer</w:t>
      </w:r>
      <w:r>
        <w:t xml:space="preserve"> rec</w:t>
      </w:r>
      <w:r>
        <w:t>ord B from the second table titled "TimeAnimateBehaviorContainer child-record hierarchy in the sixth-level ExtTimeNodeContainer" in this section is shown expanded in the following table.</w:t>
      </w:r>
    </w:p>
    <w:tbl>
      <w:tblPr>
        <w:tblStyle w:val="Table-ShadedHeader"/>
        <w:tblW w:w="4690" w:type="pct"/>
        <w:tblLook w:val="04A0" w:firstRow="1" w:lastRow="0" w:firstColumn="1" w:lastColumn="0" w:noHBand="0" w:noVBand="1"/>
      </w:tblPr>
      <w:tblGrid>
        <w:gridCol w:w="1079"/>
        <w:gridCol w:w="676"/>
        <w:gridCol w:w="5966"/>
        <w:gridCol w:w="1274"/>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0000713E</w:t>
            </w:r>
          </w:p>
        </w:tc>
        <w:tc>
          <w:tcPr>
            <w:tcW w:w="0" w:type="auto"/>
            <w:vAlign w:val="center"/>
          </w:tcPr>
          <w:p w:rsidR="00B7592A" w:rsidRDefault="00A223EF">
            <w:pPr>
              <w:pStyle w:val="ExampleText"/>
            </w:pPr>
            <w:r>
              <w:t>0061</w:t>
            </w:r>
          </w:p>
        </w:tc>
        <w:tc>
          <w:tcPr>
            <w:tcW w:w="0" w:type="auto"/>
            <w:vAlign w:val="center"/>
          </w:tcPr>
          <w:p w:rsidR="00B7592A" w:rsidRDefault="00A223EF">
            <w:pPr>
              <w:pStyle w:val="ExampleText"/>
            </w:pPr>
            <w:r>
              <w:t>TimeBehaviorContainer</w:t>
            </w:r>
            <w:r>
              <w:rPr>
                <w:b/>
              </w:rPr>
              <w:t xml:space="preserve"> - behavior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0000713E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00007146</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w:t>
            </w:r>
            <w:r>
              <w:rPr>
                <w:b/>
              </w:rPr>
              <w:t>A</w:t>
            </w:r>
            <w:r>
              <w:t>: TimeBehaviorAtom</w:t>
            </w:r>
            <w:r>
              <w:rPr>
                <w:b/>
              </w:rPr>
              <w:t xml:space="preserve"> - behaviorAtom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0000715E</w:t>
            </w:r>
          </w:p>
        </w:tc>
        <w:tc>
          <w:tcPr>
            <w:tcW w:w="0" w:type="auto"/>
            <w:vAlign w:val="center"/>
          </w:tcPr>
          <w:p w:rsidR="00B7592A" w:rsidRDefault="00A223EF">
            <w:pPr>
              <w:pStyle w:val="ExampleText"/>
            </w:pPr>
            <w:r>
              <w:t>001D</w:t>
            </w:r>
          </w:p>
        </w:tc>
        <w:tc>
          <w:tcPr>
            <w:tcW w:w="0" w:type="auto"/>
            <w:vAlign w:val="center"/>
          </w:tcPr>
          <w:p w:rsidR="00B7592A" w:rsidRDefault="00A223EF">
            <w:pPr>
              <w:pStyle w:val="ExampleText"/>
            </w:pPr>
            <w:r>
              <w:t xml:space="preserve">    </w:t>
            </w:r>
            <w:r>
              <w:rPr>
                <w:b/>
              </w:rPr>
              <w:t>B</w:t>
            </w:r>
            <w:r>
              <w:t>: TimeStringListContainer</w:t>
            </w:r>
            <w:r>
              <w:rPr>
                <w:b/>
              </w:rPr>
              <w:t xml:space="preserve"> - stringList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0000715E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00007166</w:t>
            </w:r>
          </w:p>
        </w:tc>
        <w:tc>
          <w:tcPr>
            <w:tcW w:w="0" w:type="auto"/>
            <w:vAlign w:val="center"/>
          </w:tcPr>
          <w:p w:rsidR="00B7592A" w:rsidRDefault="00A223EF">
            <w:pPr>
              <w:pStyle w:val="ExampleText"/>
            </w:pPr>
            <w:r>
              <w:t>0015</w:t>
            </w:r>
          </w:p>
        </w:tc>
        <w:tc>
          <w:tcPr>
            <w:tcW w:w="0" w:type="auto"/>
            <w:vAlign w:val="center"/>
          </w:tcPr>
          <w:p w:rsidR="00B7592A" w:rsidRDefault="00A223EF">
            <w:pPr>
              <w:pStyle w:val="ExampleText"/>
            </w:pPr>
            <w:r>
              <w:t xml:space="preserve">        TimeVariantString</w:t>
            </w:r>
            <w:r>
              <w:rPr>
                <w:b/>
              </w:rPr>
              <w:t xml:space="preserve"> - string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00007166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lastRenderedPageBreak/>
              <w:t>0000716E</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0000716F</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A223EF">
            <w:pPr>
              <w:pStyle w:val="ExampleText"/>
            </w:pPr>
            <w:r>
              <w:t>ppt_y</w:t>
            </w:r>
          </w:p>
        </w:tc>
      </w:tr>
      <w:tr w:rsidR="00B7592A" w:rsidTr="00B7592A">
        <w:trPr>
          <w:trHeight w:val="320"/>
        </w:trPr>
        <w:tc>
          <w:tcPr>
            <w:tcW w:w="0" w:type="auto"/>
            <w:vAlign w:val="center"/>
          </w:tcPr>
          <w:p w:rsidR="00B7592A" w:rsidRDefault="00A223EF">
            <w:pPr>
              <w:pStyle w:val="ExampleText"/>
            </w:pPr>
            <w:r>
              <w:t>0000717B</w:t>
            </w:r>
          </w:p>
        </w:tc>
        <w:tc>
          <w:tcPr>
            <w:tcW w:w="0" w:type="auto"/>
            <w:vAlign w:val="center"/>
          </w:tcPr>
          <w:p w:rsidR="00B7592A" w:rsidRDefault="00A223EF">
            <w:pPr>
              <w:pStyle w:val="ExampleText"/>
            </w:pPr>
            <w:r>
              <w:t>0024</w:t>
            </w:r>
          </w:p>
        </w:tc>
        <w:tc>
          <w:tcPr>
            <w:tcW w:w="0" w:type="auto"/>
            <w:vAlign w:val="center"/>
          </w:tcPr>
          <w:p w:rsidR="00B7592A" w:rsidRDefault="00A223EF">
            <w:pPr>
              <w:pStyle w:val="ExampleText"/>
            </w:pPr>
            <w:r>
              <w:t xml:space="preserve">    </w:t>
            </w:r>
            <w:r>
              <w:rPr>
                <w:b/>
              </w:rPr>
              <w:t>C</w:t>
            </w:r>
            <w:r>
              <w:t>: ClientVisualElementContainer</w:t>
            </w:r>
            <w:r>
              <w:rPr>
                <w:b/>
              </w:rPr>
              <w:t xml:space="preserve"> - clientVisualElement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0000717B</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00007183</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VisualElementAtom</w:t>
            </w:r>
            <w:r>
              <w:rPr>
                <w:b/>
              </w:rPr>
              <w:t xml:space="preserve"> - visualElementAtom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00007183</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VisualShapeOrSoundAtom</w:t>
            </w:r>
            <w:r>
              <w:rPr>
                <w:b/>
              </w:rPr>
              <w:t xml:space="preserve"> - case of RT_VisualShapeAtom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00007183</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VisualShapeAtom</w:t>
            </w:r>
            <w:r>
              <w:rPr>
                <w:b/>
              </w:rPr>
              <w:t xml:space="preserve"> - case of TL_ET_ShapeType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00007183</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VisualShapeGeneralAtom</w:t>
            </w:r>
            <w:r>
              <w:rPr>
                <w:b/>
              </w:rPr>
              <w:t xml:space="preserve"> - default_case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00007183</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0000718B</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TimeVisualElementEnum</w:t>
            </w:r>
            <w:r>
              <w:rPr>
                <w:b/>
              </w:rPr>
              <w:t xml:space="preserve"> - type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0000718F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Eleme</w:t>
            </w:r>
            <w:r>
              <w:t>ntTypeEnum</w:t>
            </w:r>
            <w:r>
              <w:rPr>
                <w:b/>
              </w:rPr>
              <w:t xml:space="preserve"> - refType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00007193</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shapeIdRef</w:t>
            </w:r>
          </w:p>
        </w:tc>
        <w:tc>
          <w:tcPr>
            <w:tcW w:w="0" w:type="auto"/>
            <w:vAlign w:val="center"/>
          </w:tcPr>
          <w:p w:rsidR="00B7592A" w:rsidRDefault="00A223EF">
            <w:pPr>
              <w:pStyle w:val="ExampleText"/>
            </w:pPr>
            <w:r>
              <w:t>0x00001404</w:t>
            </w:r>
          </w:p>
        </w:tc>
      </w:tr>
      <w:tr w:rsidR="00B7592A" w:rsidTr="00B7592A">
        <w:trPr>
          <w:trHeight w:val="320"/>
        </w:trPr>
        <w:tc>
          <w:tcPr>
            <w:tcW w:w="0" w:type="auto"/>
            <w:vAlign w:val="center"/>
          </w:tcPr>
          <w:p w:rsidR="00B7592A" w:rsidRDefault="00A223EF">
            <w:pPr>
              <w:pStyle w:val="ExampleText"/>
            </w:pPr>
            <w:r>
              <w:t>00007197</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data1</w:t>
            </w:r>
          </w:p>
        </w:tc>
        <w:tc>
          <w:tcPr>
            <w:tcW w:w="0" w:type="auto"/>
            <w:vAlign w:val="center"/>
          </w:tcPr>
          <w:p w:rsidR="00B7592A" w:rsidRDefault="00A223EF">
            <w:pPr>
              <w:pStyle w:val="ExampleText"/>
            </w:pPr>
            <w:r>
              <w:t>0xFFFFFFFF</w:t>
            </w:r>
          </w:p>
        </w:tc>
      </w:tr>
      <w:tr w:rsidR="00B7592A" w:rsidTr="00B7592A">
        <w:trPr>
          <w:trHeight w:val="320"/>
        </w:trPr>
        <w:tc>
          <w:tcPr>
            <w:tcW w:w="0" w:type="auto"/>
            <w:vAlign w:val="center"/>
          </w:tcPr>
          <w:p w:rsidR="00B7592A" w:rsidRDefault="00A223EF">
            <w:pPr>
              <w:pStyle w:val="ExampleText"/>
            </w:pPr>
            <w:r>
              <w:t>0000719B</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data2</w:t>
            </w:r>
          </w:p>
        </w:tc>
        <w:tc>
          <w:tcPr>
            <w:tcW w:w="0" w:type="auto"/>
            <w:vAlign w:val="center"/>
          </w:tcPr>
          <w:p w:rsidR="00B7592A" w:rsidRDefault="00A223EF">
            <w:pPr>
              <w:pStyle w:val="ExampleText"/>
            </w:pPr>
            <w:r>
              <w:t>0xFFFFFFFF</w:t>
            </w:r>
          </w:p>
        </w:tc>
      </w:tr>
    </w:tbl>
    <w:p w:rsidR="00B7592A" w:rsidRDefault="00A223EF">
      <w:pPr>
        <w:pStyle w:val="Caption"/>
      </w:pPr>
      <w:r>
        <w:tab/>
      </w:r>
      <w:bookmarkStart w:id="2583" w:name="Example_AM_TimeBehaviorWithShape502"/>
      <w:r>
        <w:t xml:space="preserve">Figure </w:t>
      </w:r>
      <w:bookmarkEnd w:id="2583"/>
      <w:r>
        <w:t>115: Child-record hierarchy of TimeBehaviorContainer</w:t>
      </w:r>
    </w:p>
    <w:p w:rsidR="00B7592A" w:rsidRDefault="00A223EF">
      <w:r>
        <w:t xml:space="preserve">The TimeBehaviorAtom record A is similar to the TimeBehaviorAtom record specified in the second table titled "TimeBehaviorAtom record A child-record hierarchy" in this section. The </w:t>
      </w:r>
      <w:r>
        <w:rPr>
          <w:b/>
        </w:rPr>
        <w:t>Ti</w:t>
      </w:r>
      <w:r>
        <w:rPr>
          <w:b/>
        </w:rPr>
        <w:t>meStringListContainer</w:t>
      </w:r>
      <w:r>
        <w:t xml:space="preserve"> record B specifies the properties to be animated. The </w:t>
      </w:r>
      <w:r>
        <w:rPr>
          <w:b/>
        </w:rPr>
        <w:t>ClientVisualElementContainer</w:t>
      </w:r>
      <w:r>
        <w:t xml:space="preserve"> (section 2.8.44) record B specifies that the target object of the animation is the shape.</w:t>
      </w:r>
    </w:p>
    <w:p w:rsidR="00B7592A" w:rsidRDefault="00A223EF">
      <w:pPr>
        <w:pStyle w:val="Definition-Field"/>
      </w:pPr>
      <w:r>
        <w:rPr>
          <w:b/>
        </w:rPr>
        <w:t xml:space="preserve">stringList.string.stringValue: </w:t>
      </w:r>
      <w:r>
        <w:t>"ppt_y" specifies that the pro</w:t>
      </w:r>
      <w:r>
        <w:t>perty to be animated is the position of the shape on the vertical axis.</w:t>
      </w:r>
    </w:p>
    <w:p w:rsidR="00B7592A" w:rsidRDefault="00A223EF">
      <w:r>
        <w:t xml:space="preserve">The child-record hierarchy of the </w:t>
      </w:r>
      <w:r>
        <w:rPr>
          <w:b/>
        </w:rPr>
        <w:t>ExtTimeNodeContainer</w:t>
      </w:r>
      <w:r>
        <w:t xml:space="preserve"> record F from the table titled "Second-level ExtTimeNodeContainer child-record hierarchy" in this section is shown expanded in th</w:t>
      </w:r>
      <w:r>
        <w:t>e following table. This time node contains the spin animation effect.</w:t>
      </w:r>
    </w:p>
    <w:tbl>
      <w:tblPr>
        <w:tblStyle w:val="Table-ShadedHeader"/>
        <w:tblW w:w="4690" w:type="pct"/>
        <w:tblLook w:val="04A0" w:firstRow="1" w:lastRow="0" w:firstColumn="1" w:lastColumn="0" w:noHBand="0" w:noVBand="1"/>
      </w:tblPr>
      <w:tblGrid>
        <w:gridCol w:w="1167"/>
        <w:gridCol w:w="721"/>
        <w:gridCol w:w="7107"/>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r>
      <w:tr w:rsidR="00B7592A" w:rsidTr="00B7592A">
        <w:trPr>
          <w:trHeight w:val="320"/>
        </w:trPr>
        <w:tc>
          <w:tcPr>
            <w:tcW w:w="0" w:type="auto"/>
            <w:vAlign w:val="center"/>
          </w:tcPr>
          <w:p w:rsidR="00B7592A" w:rsidRDefault="00A223EF">
            <w:pPr>
              <w:pStyle w:val="ExampleText"/>
            </w:pPr>
            <w:r>
              <w:t>0000719F</w:t>
            </w:r>
          </w:p>
        </w:tc>
        <w:tc>
          <w:tcPr>
            <w:tcW w:w="0" w:type="auto"/>
            <w:vAlign w:val="center"/>
          </w:tcPr>
          <w:p w:rsidR="00B7592A" w:rsidRDefault="00A223EF">
            <w:pPr>
              <w:pStyle w:val="ExampleText"/>
            </w:pPr>
            <w:r>
              <w:t>022E</w:t>
            </w:r>
          </w:p>
        </w:tc>
        <w:tc>
          <w:tcPr>
            <w:tcW w:w="0" w:type="auto"/>
            <w:vAlign w:val="center"/>
          </w:tcPr>
          <w:p w:rsidR="00B7592A" w:rsidRDefault="00A223EF">
            <w:pPr>
              <w:pStyle w:val="ExampleText"/>
            </w:pPr>
            <w:r>
              <w:rPr>
                <w:b/>
              </w:rPr>
              <w:t>A</w:t>
            </w:r>
            <w:r>
              <w:t>: ExtTimeNodeContainer</w:t>
            </w:r>
            <w:r>
              <w:rPr>
                <w:b/>
              </w:rPr>
              <w:t xml:space="preserve"> - case of RT_TimeExtTimeNodeContainer</w:t>
            </w:r>
          </w:p>
        </w:tc>
      </w:tr>
      <w:tr w:rsidR="00B7592A" w:rsidTr="00B7592A">
        <w:trPr>
          <w:trHeight w:val="320"/>
        </w:trPr>
        <w:tc>
          <w:tcPr>
            <w:tcW w:w="0" w:type="auto"/>
            <w:vAlign w:val="center"/>
          </w:tcPr>
          <w:p w:rsidR="00B7592A" w:rsidRDefault="00A223EF">
            <w:pPr>
              <w:pStyle w:val="ExampleText"/>
            </w:pPr>
            <w:r>
              <w:t>0000719F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r>
      <w:tr w:rsidR="00B7592A" w:rsidTr="00B7592A">
        <w:trPr>
          <w:trHeight w:val="320"/>
        </w:trPr>
        <w:tc>
          <w:tcPr>
            <w:tcW w:w="0" w:type="auto"/>
            <w:vAlign w:val="center"/>
          </w:tcPr>
          <w:p w:rsidR="00B7592A" w:rsidRDefault="00A223EF">
            <w:pPr>
              <w:pStyle w:val="ExampleText"/>
            </w:pPr>
            <w:r>
              <w:t>000071A7</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TimeNodeAtom</w:t>
            </w:r>
            <w:r>
              <w:rPr>
                <w:b/>
              </w:rPr>
              <w:t xml:space="preserve"> - timeNodeAtom</w:t>
            </w:r>
          </w:p>
        </w:tc>
      </w:tr>
      <w:tr w:rsidR="00B7592A" w:rsidTr="00B7592A">
        <w:trPr>
          <w:trHeight w:val="320"/>
        </w:trPr>
        <w:tc>
          <w:tcPr>
            <w:tcW w:w="0" w:type="auto"/>
            <w:vAlign w:val="center"/>
          </w:tcPr>
          <w:p w:rsidR="00B7592A" w:rsidRDefault="00A223EF">
            <w:pPr>
              <w:pStyle w:val="ExampleText"/>
            </w:pPr>
            <w:r>
              <w:t>000071CF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TimePropertyList4TimeNodeContainer</w:t>
            </w:r>
            <w:r>
              <w:rPr>
                <w:b/>
              </w:rPr>
              <w:t xml:space="preserve"> - timePropertyList</w:t>
            </w:r>
          </w:p>
        </w:tc>
      </w:tr>
      <w:tr w:rsidR="00B7592A" w:rsidTr="00B7592A">
        <w:trPr>
          <w:trHeight w:val="320"/>
        </w:trPr>
        <w:tc>
          <w:tcPr>
            <w:tcW w:w="0" w:type="auto"/>
            <w:vAlign w:val="center"/>
          </w:tcPr>
          <w:p w:rsidR="00B7592A" w:rsidRDefault="00A223EF">
            <w:pPr>
              <w:pStyle w:val="ExampleText"/>
            </w:pPr>
            <w:r>
              <w:t>000071D7</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TimeConditionContainer</w:t>
            </w:r>
            <w:r>
              <w:rPr>
                <w:b/>
              </w:rPr>
              <w:t xml:space="preserve"> - timeCondition</w:t>
            </w:r>
          </w:p>
        </w:tc>
      </w:tr>
      <w:tr w:rsidR="00B7592A" w:rsidTr="00B7592A">
        <w:trPr>
          <w:trHeight w:val="320"/>
        </w:trPr>
        <w:tc>
          <w:tcPr>
            <w:tcW w:w="0" w:type="auto"/>
            <w:vAlign w:val="center"/>
          </w:tcPr>
          <w:p w:rsidR="00B7592A" w:rsidRDefault="00A223EF">
            <w:pPr>
              <w:pStyle w:val="ExampleText"/>
            </w:pPr>
            <w:r>
              <w:t>000071F7</w:t>
            </w:r>
          </w:p>
        </w:tc>
        <w:tc>
          <w:tcPr>
            <w:tcW w:w="0" w:type="auto"/>
            <w:vAlign w:val="center"/>
          </w:tcPr>
          <w:p w:rsidR="00B7592A" w:rsidRDefault="00A223EF">
            <w:pPr>
              <w:pStyle w:val="ExampleText"/>
            </w:pPr>
            <w:r>
              <w:t>01D6</w:t>
            </w:r>
          </w:p>
        </w:tc>
        <w:tc>
          <w:tcPr>
            <w:tcW w:w="0" w:type="auto"/>
            <w:vAlign w:val="center"/>
          </w:tcPr>
          <w:p w:rsidR="00B7592A" w:rsidRDefault="00A223EF">
            <w:pPr>
              <w:pStyle w:val="ExampleText"/>
            </w:pPr>
            <w:r>
              <w:t xml:space="preserve">    </w:t>
            </w:r>
            <w:r>
              <w:rPr>
                <w:b/>
              </w:rPr>
              <w:t>B</w:t>
            </w:r>
            <w:r>
              <w:t>: ExtTimeNodeContainer</w:t>
            </w:r>
            <w:r>
              <w:rPr>
                <w:b/>
              </w:rPr>
              <w:t xml:space="preserve"> - case of RT_TimeExtTimeNodeContainer</w:t>
            </w:r>
          </w:p>
        </w:tc>
      </w:tr>
      <w:tr w:rsidR="00B7592A" w:rsidTr="00B7592A">
        <w:trPr>
          <w:trHeight w:val="320"/>
        </w:trPr>
        <w:tc>
          <w:tcPr>
            <w:tcW w:w="0" w:type="auto"/>
            <w:vAlign w:val="center"/>
          </w:tcPr>
          <w:p w:rsidR="00B7592A" w:rsidRDefault="00A223EF">
            <w:pPr>
              <w:pStyle w:val="ExampleText"/>
            </w:pPr>
            <w:r>
              <w:t>000071F7</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r>
      <w:tr w:rsidR="00B7592A" w:rsidTr="00B7592A">
        <w:trPr>
          <w:trHeight w:val="320"/>
        </w:trPr>
        <w:tc>
          <w:tcPr>
            <w:tcW w:w="0" w:type="auto"/>
            <w:vAlign w:val="center"/>
          </w:tcPr>
          <w:p w:rsidR="00B7592A" w:rsidRDefault="00A223EF">
            <w:pPr>
              <w:pStyle w:val="ExampleText"/>
            </w:pPr>
            <w:r>
              <w:t>000071FF</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TimeNodeAtom</w:t>
            </w:r>
            <w:r>
              <w:rPr>
                <w:b/>
              </w:rPr>
              <w:t xml:space="preserve"> - timeNodeAtom</w:t>
            </w:r>
          </w:p>
        </w:tc>
      </w:tr>
      <w:tr w:rsidR="00B7592A" w:rsidTr="00B7592A">
        <w:trPr>
          <w:trHeight w:val="320"/>
        </w:trPr>
        <w:tc>
          <w:tcPr>
            <w:tcW w:w="0" w:type="auto"/>
            <w:vAlign w:val="center"/>
          </w:tcPr>
          <w:p w:rsidR="00B7592A" w:rsidRDefault="00A223EF">
            <w:pPr>
              <w:pStyle w:val="ExampleText"/>
            </w:pPr>
            <w:r>
              <w:lastRenderedPageBreak/>
              <w:t>00007227</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TimePropertyList4TimeNodeContainer</w:t>
            </w:r>
            <w:r>
              <w:rPr>
                <w:b/>
              </w:rPr>
              <w:t xml:space="preserve"> - timePropertyList</w:t>
            </w:r>
          </w:p>
        </w:tc>
      </w:tr>
      <w:tr w:rsidR="00B7592A" w:rsidTr="00B7592A">
        <w:trPr>
          <w:trHeight w:val="320"/>
        </w:trPr>
        <w:tc>
          <w:tcPr>
            <w:tcW w:w="0" w:type="auto"/>
            <w:vAlign w:val="center"/>
          </w:tcPr>
          <w:p w:rsidR="00B7592A" w:rsidRDefault="00A223EF">
            <w:pPr>
              <w:pStyle w:val="ExampleText"/>
            </w:pPr>
            <w:r>
              <w:t>0000722F</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TimeConditionContainer</w:t>
            </w:r>
            <w:r>
              <w:rPr>
                <w:b/>
              </w:rPr>
              <w:t xml:space="preserve"> - timeCondition</w:t>
            </w:r>
          </w:p>
        </w:tc>
      </w:tr>
      <w:tr w:rsidR="00B7592A" w:rsidTr="00B7592A">
        <w:trPr>
          <w:trHeight w:val="320"/>
        </w:trPr>
        <w:tc>
          <w:tcPr>
            <w:tcW w:w="0" w:type="auto"/>
            <w:vAlign w:val="center"/>
          </w:tcPr>
          <w:p w:rsidR="00B7592A" w:rsidRDefault="00A223EF">
            <w:pPr>
              <w:pStyle w:val="ExampleText"/>
            </w:pPr>
            <w:r>
              <w:t>0000724F</w:t>
            </w:r>
          </w:p>
        </w:tc>
        <w:tc>
          <w:tcPr>
            <w:tcW w:w="0" w:type="auto"/>
            <w:vAlign w:val="center"/>
          </w:tcPr>
          <w:p w:rsidR="00B7592A" w:rsidRDefault="00A223EF">
            <w:pPr>
              <w:pStyle w:val="ExampleText"/>
            </w:pPr>
            <w:r>
              <w:t>017E</w:t>
            </w:r>
          </w:p>
        </w:tc>
        <w:tc>
          <w:tcPr>
            <w:tcW w:w="0" w:type="auto"/>
            <w:vAlign w:val="center"/>
          </w:tcPr>
          <w:p w:rsidR="00B7592A" w:rsidRDefault="00A223EF">
            <w:pPr>
              <w:pStyle w:val="ExampleText"/>
            </w:pPr>
            <w:r>
              <w:t xml:space="preserve">        </w:t>
            </w:r>
            <w:r>
              <w:rPr>
                <w:b/>
              </w:rPr>
              <w:t>C</w:t>
            </w:r>
            <w:r>
              <w:t>: ExtTimeNodeContainer</w:t>
            </w:r>
            <w:r>
              <w:rPr>
                <w:b/>
              </w:rPr>
              <w:t xml:space="preserve"> - case of RT_TimeExtTimeNodeContainer</w:t>
            </w:r>
          </w:p>
        </w:tc>
      </w:tr>
    </w:tbl>
    <w:p w:rsidR="00B7592A" w:rsidRDefault="00A223EF">
      <w:pPr>
        <w:pStyle w:val="Caption"/>
      </w:pPr>
      <w:r>
        <w:tab/>
      </w:r>
      <w:bookmarkStart w:id="2584" w:name="Example_AM_NodeContainerShape(23)1"/>
      <w:r>
        <w:t xml:space="preserve">Figure </w:t>
      </w:r>
      <w:bookmarkEnd w:id="2584"/>
      <w:r>
        <w:t>116: Third-level and fourth-level ExtTimeNodeContainer child-record hierarchies</w:t>
      </w:r>
    </w:p>
    <w:p w:rsidR="00B7592A" w:rsidRDefault="00A223EF">
      <w:r>
        <w:t xml:space="preserve">The </w:t>
      </w:r>
      <w:r>
        <w:rPr>
          <w:b/>
        </w:rPr>
        <w:t>ExtTimeNodeContainer</w:t>
      </w:r>
      <w:r>
        <w:t xml:space="preserve"> record A is similar to the </w:t>
      </w:r>
      <w:r>
        <w:rPr>
          <w:b/>
        </w:rPr>
        <w:t>ExtTimeNodeContainer</w:t>
      </w:r>
      <w:r>
        <w:t xml:space="preserve"> record as specified in the second table titled "Third-l</w:t>
      </w:r>
      <w:r>
        <w:t xml:space="preserve">evel ExtTimeNodeContainer child-record hierarchy" in this section, while the </w:t>
      </w:r>
      <w:r>
        <w:rPr>
          <w:b/>
        </w:rPr>
        <w:t>ExtTimeNodeContainer</w:t>
      </w:r>
      <w:r>
        <w:t xml:space="preserve"> record B is similar to the </w:t>
      </w:r>
      <w:r>
        <w:rPr>
          <w:b/>
        </w:rPr>
        <w:t>ExtTimeNodeContainer</w:t>
      </w:r>
      <w:r>
        <w:t xml:space="preserve"> record as specified in the table titled "Fourth-level ExtTimeNodeContainer child-record hierarchy" in this sec</w:t>
      </w:r>
      <w:r>
        <w:t>tion.</w:t>
      </w:r>
    </w:p>
    <w:p w:rsidR="00B7592A" w:rsidRDefault="00A223EF">
      <w:r>
        <w:t xml:space="preserve">The child-record hierarchy of the </w:t>
      </w:r>
      <w:r>
        <w:rPr>
          <w:b/>
        </w:rPr>
        <w:t>ExtTimeNodeContainer</w:t>
      </w:r>
      <w:r>
        <w:t xml:space="preserve"> record C from the previous table is shown expanded in the following table.</w:t>
      </w:r>
    </w:p>
    <w:tbl>
      <w:tblPr>
        <w:tblStyle w:val="Table-ShadedHeader"/>
        <w:tblW w:w="4690" w:type="pct"/>
        <w:tblLook w:val="04A0" w:firstRow="1" w:lastRow="0" w:firstColumn="1" w:lastColumn="0" w:noHBand="0" w:noVBand="1"/>
      </w:tblPr>
      <w:tblGrid>
        <w:gridCol w:w="1054"/>
        <w:gridCol w:w="645"/>
        <w:gridCol w:w="6055"/>
        <w:gridCol w:w="124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0000724F</w:t>
            </w:r>
          </w:p>
        </w:tc>
        <w:tc>
          <w:tcPr>
            <w:tcW w:w="0" w:type="auto"/>
            <w:vAlign w:val="center"/>
          </w:tcPr>
          <w:p w:rsidR="00B7592A" w:rsidRDefault="00A223EF">
            <w:pPr>
              <w:pStyle w:val="ExampleText"/>
            </w:pPr>
            <w:r>
              <w:t>017E</w:t>
            </w:r>
          </w:p>
        </w:tc>
        <w:tc>
          <w:tcPr>
            <w:tcW w:w="0" w:type="auto"/>
            <w:vAlign w:val="center"/>
          </w:tcPr>
          <w:p w:rsidR="00B7592A" w:rsidRDefault="00A223EF">
            <w:pPr>
              <w:pStyle w:val="ExampleText"/>
            </w:pPr>
            <w:r>
              <w:t>ExtTimeNodeContainer</w:t>
            </w:r>
            <w:r>
              <w:rPr>
                <w:b/>
              </w:rPr>
              <w:t xml:space="preserve"> - case of RT_TimeExtTimeNodeContainer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0000724F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00007257</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w:t>
            </w:r>
            <w:r>
              <w:rPr>
                <w:b/>
              </w:rPr>
              <w:t>A</w:t>
            </w:r>
            <w:r>
              <w:t>: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0000727F</w:t>
            </w:r>
          </w:p>
        </w:tc>
        <w:tc>
          <w:tcPr>
            <w:tcW w:w="0" w:type="auto"/>
            <w:vAlign w:val="center"/>
          </w:tcPr>
          <w:p w:rsidR="00B7592A" w:rsidRDefault="00A223EF">
            <w:pPr>
              <w:pStyle w:val="ExampleText"/>
            </w:pPr>
            <w:r>
              <w:t>0049</w:t>
            </w:r>
          </w:p>
        </w:tc>
        <w:tc>
          <w:tcPr>
            <w:tcW w:w="0" w:type="auto"/>
            <w:vAlign w:val="center"/>
          </w:tcPr>
          <w:p w:rsidR="00B7592A" w:rsidRDefault="00A223EF">
            <w:pPr>
              <w:pStyle w:val="ExampleText"/>
            </w:pPr>
            <w:r>
              <w:t xml:space="preserve">    </w:t>
            </w:r>
            <w:r>
              <w:rPr>
                <w:b/>
              </w:rPr>
              <w:t>B</w:t>
            </w:r>
            <w:r>
              <w:t>: TimePropertyList4TimeNodeContainer</w:t>
            </w:r>
            <w:r>
              <w:rPr>
                <w:b/>
              </w:rPr>
              <w:t xml:space="preserve"> - timePropertyList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000072C8</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TimeConditionContainer</w:t>
            </w:r>
            <w:r>
              <w:rPr>
                <w:b/>
              </w:rPr>
              <w:t xml:space="preserve"> - timeCondition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000072E8</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r>
              <w:rPr>
                <w:b/>
              </w:rPr>
              <w:t>C</w:t>
            </w:r>
            <w:r>
              <w:t xml:space="preserve">: </w:t>
            </w:r>
            <w:hyperlink w:anchor="Section_bbfa8706196c4508934c8007a84773ea">
              <w:r>
                <w:rPr>
                  <w:rStyle w:val="Hyperlink"/>
                </w:rPr>
                <w:t>TimeModifierAtom</w:t>
              </w:r>
            </w:hyperlink>
            <w:r>
              <w:rPr>
                <w:b/>
              </w:rPr>
              <w:t xml:space="preserve"> - timeModifierAtom[0]</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000072E8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000072F0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TimeModifierEnum</w:t>
            </w:r>
            <w:r>
              <w:rPr>
                <w:b/>
              </w:rPr>
              <w:t xml:space="preserve"> - type</w:t>
            </w:r>
          </w:p>
        </w:tc>
        <w:tc>
          <w:tcPr>
            <w:tcW w:w="0" w:type="auto"/>
            <w:vAlign w:val="center"/>
          </w:tcPr>
          <w:p w:rsidR="00B7592A" w:rsidRDefault="00A223EF">
            <w:pPr>
              <w:pStyle w:val="ExampleText"/>
            </w:pPr>
            <w:r>
              <w:t>0x00000003</w:t>
            </w:r>
          </w:p>
        </w:tc>
      </w:tr>
      <w:tr w:rsidR="00B7592A" w:rsidTr="00B7592A">
        <w:trPr>
          <w:trHeight w:val="320"/>
        </w:trPr>
        <w:tc>
          <w:tcPr>
            <w:tcW w:w="0" w:type="auto"/>
            <w:vAlign w:val="center"/>
          </w:tcPr>
          <w:p w:rsidR="00B7592A" w:rsidRDefault="00A223EF">
            <w:pPr>
              <w:pStyle w:val="ExampleText"/>
            </w:pPr>
            <w:r>
              <w:t>000072F4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value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000072F8</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r>
              <w:rPr>
                <w:b/>
              </w:rPr>
              <w:t>D</w:t>
            </w:r>
            <w:r>
              <w:t>: TimeModifierAtom</w:t>
            </w:r>
            <w:r>
              <w:rPr>
                <w:b/>
              </w:rPr>
              <w:t xml:space="preserve"> - timeModifierAtom[1]</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000072F8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00007300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TimeModifierEnum</w:t>
            </w:r>
            <w:r>
              <w:rPr>
                <w:b/>
              </w:rPr>
              <w:t xml:space="preserve"> - type</w:t>
            </w:r>
          </w:p>
        </w:tc>
        <w:tc>
          <w:tcPr>
            <w:tcW w:w="0" w:type="auto"/>
            <w:vAlign w:val="center"/>
          </w:tcPr>
          <w:p w:rsidR="00B7592A" w:rsidRDefault="00A223EF">
            <w:pPr>
              <w:pStyle w:val="ExampleText"/>
            </w:pPr>
            <w:r>
              <w:t>0x00000004</w:t>
            </w:r>
          </w:p>
        </w:tc>
      </w:tr>
      <w:tr w:rsidR="00B7592A" w:rsidTr="00B7592A">
        <w:trPr>
          <w:trHeight w:val="320"/>
        </w:trPr>
        <w:tc>
          <w:tcPr>
            <w:tcW w:w="0" w:type="auto"/>
            <w:vAlign w:val="center"/>
          </w:tcPr>
          <w:p w:rsidR="00B7592A" w:rsidRDefault="00A223EF">
            <w:pPr>
              <w:pStyle w:val="ExampleText"/>
            </w:pPr>
            <w:r>
              <w:t>00007304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value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00007308</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r>
              <w:rPr>
                <w:b/>
              </w:rPr>
              <w:t>E</w:t>
            </w:r>
            <w:r>
              <w:t>: TimeModifierAtom</w:t>
            </w:r>
            <w:r>
              <w:rPr>
                <w:b/>
              </w:rPr>
              <w:t xml:space="preserve"> - timeModifierAtom[2]</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00007308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00007310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TimeModifierEnum</w:t>
            </w:r>
            <w:r>
              <w:rPr>
                <w:b/>
              </w:rPr>
              <w:t xml:space="preserve"> - type</w:t>
            </w:r>
          </w:p>
        </w:tc>
        <w:tc>
          <w:tcPr>
            <w:tcW w:w="0" w:type="auto"/>
            <w:vAlign w:val="center"/>
          </w:tcPr>
          <w:p w:rsidR="00B7592A" w:rsidRDefault="00A223EF">
            <w:pPr>
              <w:pStyle w:val="ExampleText"/>
            </w:pPr>
            <w:r>
              <w:t>0x00000005</w:t>
            </w:r>
          </w:p>
        </w:tc>
      </w:tr>
      <w:tr w:rsidR="00B7592A" w:rsidTr="00B7592A">
        <w:trPr>
          <w:trHeight w:val="320"/>
        </w:trPr>
        <w:tc>
          <w:tcPr>
            <w:tcW w:w="0" w:type="auto"/>
            <w:vAlign w:val="center"/>
          </w:tcPr>
          <w:p w:rsidR="00B7592A" w:rsidRDefault="00A223EF">
            <w:pPr>
              <w:pStyle w:val="ExampleText"/>
            </w:pPr>
            <w:r>
              <w:t>00007314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value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00007318</w:t>
            </w:r>
          </w:p>
        </w:tc>
        <w:tc>
          <w:tcPr>
            <w:tcW w:w="0" w:type="auto"/>
            <w:vAlign w:val="center"/>
          </w:tcPr>
          <w:p w:rsidR="00B7592A" w:rsidRDefault="00A223EF">
            <w:pPr>
              <w:pStyle w:val="ExampleText"/>
            </w:pPr>
            <w:r>
              <w:t>00B5</w:t>
            </w:r>
          </w:p>
        </w:tc>
        <w:tc>
          <w:tcPr>
            <w:tcW w:w="0" w:type="auto"/>
            <w:vAlign w:val="center"/>
          </w:tcPr>
          <w:p w:rsidR="00B7592A" w:rsidRDefault="00A223EF">
            <w:pPr>
              <w:pStyle w:val="ExampleText"/>
            </w:pPr>
            <w:r>
              <w:t xml:space="preserve">    </w:t>
            </w:r>
            <w:r>
              <w:rPr>
                <w:b/>
              </w:rPr>
              <w:t>F</w:t>
            </w:r>
            <w:r>
              <w:t>: ExtTimeNodeContainer</w:t>
            </w:r>
            <w:r>
              <w:rPr>
                <w:b/>
              </w:rPr>
              <w:t xml:space="preserve"> - case of RT_TimeExtTimeNodeContainer</w:t>
            </w:r>
          </w:p>
        </w:tc>
        <w:tc>
          <w:tcPr>
            <w:tcW w:w="0" w:type="auto"/>
            <w:vAlign w:val="center"/>
          </w:tcPr>
          <w:p w:rsidR="00B7592A" w:rsidRDefault="00B7592A">
            <w:pPr>
              <w:pStyle w:val="ExampleText"/>
            </w:pPr>
          </w:p>
        </w:tc>
      </w:tr>
    </w:tbl>
    <w:p w:rsidR="00B7592A" w:rsidRDefault="00A223EF">
      <w:pPr>
        <w:pStyle w:val="Caption"/>
      </w:pPr>
      <w:r>
        <w:tab/>
      </w:r>
      <w:bookmarkStart w:id="2585" w:name="Example_AM_NodeContainerShape41"/>
      <w:r>
        <w:t xml:space="preserve">Figure </w:t>
      </w:r>
      <w:bookmarkEnd w:id="2585"/>
      <w:r>
        <w:t>117: Fifth-level ExtTimeNodeContainer child-record hierarchy</w:t>
      </w:r>
    </w:p>
    <w:p w:rsidR="00B7592A" w:rsidRDefault="00A223EF">
      <w:r>
        <w:t>This time node specifies the spin animation effect. The TimeNodeAtom record A is similar to the TimeNodeAtom as specified in the table titled "Tim</w:t>
      </w:r>
      <w:r>
        <w:t>eNodeAtom record A child-record hierarchy in the fifth-level ExtTimeNodeContainer" in this section. The TimeModifierAtom records C, D, and E specify the acceleration, the deceleration, and the automatic reverse attribute of this time node, respectively. Th</w:t>
      </w:r>
      <w:r>
        <w:t xml:space="preserve">e </w:t>
      </w:r>
      <w:r>
        <w:rPr>
          <w:b/>
        </w:rPr>
        <w:t>ExtTimeNodeContainer</w:t>
      </w:r>
      <w:r>
        <w:t xml:space="preserve"> record F is the only child time node and contains a rotation behavior.</w:t>
      </w:r>
    </w:p>
    <w:p w:rsidR="00B7592A" w:rsidRDefault="00A223EF">
      <w:pPr>
        <w:pStyle w:val="Definition-Field"/>
      </w:pPr>
      <w:r>
        <w:rPr>
          <w:b/>
        </w:rPr>
        <w:lastRenderedPageBreak/>
        <w:t xml:space="preserve">timeModifierAtom[0].type: </w:t>
      </w:r>
      <w:r>
        <w:t xml:space="preserve">0x00000003 specifies that the </w:t>
      </w:r>
      <w:r>
        <w:rPr>
          <w:b/>
        </w:rPr>
        <w:t>timeModifierAtom[0].value</w:t>
      </w:r>
      <w:r>
        <w:t xml:space="preserve"> field defines the acceleration of the spin animation effect.</w:t>
      </w:r>
    </w:p>
    <w:p w:rsidR="00B7592A" w:rsidRDefault="00A223EF">
      <w:pPr>
        <w:pStyle w:val="Definition-Field"/>
      </w:pPr>
      <w:r>
        <w:rPr>
          <w:b/>
        </w:rPr>
        <w:t xml:space="preserve">timeModifierAtom[0].value: </w:t>
      </w:r>
      <w:r>
        <w:t>0x00000000 specifies no acceleration of the spin animation effect.</w:t>
      </w:r>
    </w:p>
    <w:p w:rsidR="00B7592A" w:rsidRDefault="00A223EF">
      <w:pPr>
        <w:pStyle w:val="Definition-Field"/>
      </w:pPr>
      <w:r>
        <w:rPr>
          <w:b/>
        </w:rPr>
        <w:t xml:space="preserve">timeModifierAtom[1].type: </w:t>
      </w:r>
      <w:r>
        <w:t xml:space="preserve">0x00000004 specifies that the </w:t>
      </w:r>
      <w:r>
        <w:rPr>
          <w:b/>
        </w:rPr>
        <w:t>timeModifierAtom[1].value</w:t>
      </w:r>
      <w:r>
        <w:t xml:space="preserve"> field defines the deceleration of the spin animation effect.</w:t>
      </w:r>
    </w:p>
    <w:p w:rsidR="00B7592A" w:rsidRDefault="00A223EF">
      <w:pPr>
        <w:pStyle w:val="Definition-Field"/>
      </w:pPr>
      <w:r>
        <w:rPr>
          <w:b/>
        </w:rPr>
        <w:t>timeModifierAtom[1]</w:t>
      </w:r>
      <w:r>
        <w:rPr>
          <w:b/>
        </w:rPr>
        <w:t xml:space="preserve">.value: </w:t>
      </w:r>
      <w:r>
        <w:t>0x00000000 specifies no deceleration of the spin animation effect.</w:t>
      </w:r>
    </w:p>
    <w:p w:rsidR="00B7592A" w:rsidRDefault="00A223EF">
      <w:pPr>
        <w:pStyle w:val="Definition-Field"/>
      </w:pPr>
      <w:r>
        <w:rPr>
          <w:b/>
        </w:rPr>
        <w:t xml:space="preserve">timeModifierAtom[2].type: </w:t>
      </w:r>
      <w:r>
        <w:t xml:space="preserve">0x00000005 specifies that the </w:t>
      </w:r>
      <w:r>
        <w:rPr>
          <w:b/>
        </w:rPr>
        <w:t>timeModifierAtom[2].value</w:t>
      </w:r>
      <w:r>
        <w:t xml:space="preserve"> field defines whether the spin animation effect automatically reverse.</w:t>
      </w:r>
    </w:p>
    <w:p w:rsidR="00B7592A" w:rsidRDefault="00A223EF">
      <w:pPr>
        <w:pStyle w:val="Definition-Field"/>
      </w:pPr>
      <w:r>
        <w:rPr>
          <w:b/>
        </w:rPr>
        <w:t xml:space="preserve">timeModifierAtom[2].value: </w:t>
      </w:r>
      <w:r>
        <w:t>0</w:t>
      </w:r>
      <w:r>
        <w:t>x00000000 specifies that the spin animation does not automatically reverse.</w:t>
      </w:r>
    </w:p>
    <w:p w:rsidR="00B7592A" w:rsidRDefault="00A223EF">
      <w:r>
        <w:t xml:space="preserve">The child-record hierarchy of the </w:t>
      </w:r>
      <w:r>
        <w:rPr>
          <w:b/>
        </w:rPr>
        <w:t>TimePropertyList2.8.18TimeNodeContainer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164"/>
        <w:gridCol w:w="719"/>
        <w:gridCol w:w="5758"/>
        <w:gridCol w:w="1354"/>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0000727F</w:t>
            </w:r>
          </w:p>
        </w:tc>
        <w:tc>
          <w:tcPr>
            <w:tcW w:w="0" w:type="auto"/>
            <w:vAlign w:val="center"/>
          </w:tcPr>
          <w:p w:rsidR="00B7592A" w:rsidRDefault="00A223EF">
            <w:pPr>
              <w:pStyle w:val="ExampleText"/>
            </w:pPr>
            <w:r>
              <w:t>0049</w:t>
            </w:r>
          </w:p>
        </w:tc>
        <w:tc>
          <w:tcPr>
            <w:tcW w:w="0" w:type="auto"/>
            <w:vAlign w:val="center"/>
          </w:tcPr>
          <w:p w:rsidR="00B7592A" w:rsidRDefault="00A223EF">
            <w:pPr>
              <w:pStyle w:val="ExampleText"/>
            </w:pPr>
            <w:r>
              <w:rPr>
                <w:b/>
              </w:rPr>
              <w:t>B</w:t>
            </w:r>
            <w:r>
              <w:t>: TimePropertyList4TimeNodeContainer</w:t>
            </w:r>
            <w:r>
              <w:rPr>
                <w:b/>
              </w:rPr>
              <w:t xml:space="preserve"> - timePropertyList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0000727F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00007287</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TimeEffectNodeType</w:t>
            </w:r>
            <w:r>
              <w:rPr>
                <w:b/>
              </w:rPr>
              <w:t xml:space="preserve"> - case of TL_TPID_EffectNodeType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00007287</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0000728F</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w:t>
            </w:r>
            <w:r>
              <w:t>TimeVariantTypeEnum</w:t>
            </w:r>
            <w:r>
              <w:rPr>
                <w:b/>
              </w:rPr>
              <w:t xml:space="preserve"> - type</w:t>
            </w:r>
          </w:p>
        </w:tc>
        <w:tc>
          <w:tcPr>
            <w:tcW w:w="0" w:type="auto"/>
            <w:vAlign w:val="center"/>
          </w:tcPr>
          <w:p w:rsidR="00B7592A" w:rsidRDefault="00A223EF">
            <w:pPr>
              <w:pStyle w:val="ExampleText"/>
            </w:pPr>
            <w:r>
              <w:t>0x01</w:t>
            </w:r>
          </w:p>
        </w:tc>
      </w:tr>
      <w:tr w:rsidR="00B7592A" w:rsidTr="00B7592A">
        <w:trPr>
          <w:trHeight w:val="320"/>
        </w:trPr>
        <w:tc>
          <w:tcPr>
            <w:tcW w:w="0" w:type="auto"/>
            <w:vAlign w:val="center"/>
          </w:tcPr>
          <w:p w:rsidR="00B7592A" w:rsidRDefault="00A223EF">
            <w:pPr>
              <w:pStyle w:val="ExampleText"/>
            </w:pPr>
            <w:r>
              <w:t>00007290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effectNodeType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00007294</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TimeEffectID</w:t>
            </w:r>
            <w:r>
              <w:rPr>
                <w:b/>
              </w:rPr>
              <w:t xml:space="preserve"> - case of TL_TPID_EffectID</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00007294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0000729C</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0x01</w:t>
            </w:r>
          </w:p>
        </w:tc>
      </w:tr>
      <w:tr w:rsidR="00B7592A" w:rsidTr="00B7592A">
        <w:trPr>
          <w:trHeight w:val="320"/>
        </w:trPr>
        <w:tc>
          <w:tcPr>
            <w:tcW w:w="0" w:type="auto"/>
            <w:vAlign w:val="center"/>
          </w:tcPr>
          <w:p w:rsidR="00B7592A" w:rsidRDefault="00A223EF">
            <w:pPr>
              <w:pStyle w:val="ExampleText"/>
            </w:pPr>
            <w:r>
              <w:t>0000729D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effectID</w:t>
            </w:r>
          </w:p>
        </w:tc>
        <w:tc>
          <w:tcPr>
            <w:tcW w:w="0" w:type="auto"/>
            <w:vAlign w:val="center"/>
          </w:tcPr>
          <w:p w:rsidR="00B7592A" w:rsidRDefault="00A223EF">
            <w:pPr>
              <w:pStyle w:val="ExampleText"/>
            </w:pPr>
            <w:r>
              <w:t>0x00000008</w:t>
            </w:r>
          </w:p>
        </w:tc>
      </w:tr>
      <w:tr w:rsidR="00B7592A" w:rsidTr="00B7592A">
        <w:trPr>
          <w:trHeight w:val="320"/>
        </w:trPr>
        <w:tc>
          <w:tcPr>
            <w:tcW w:w="0" w:type="auto"/>
            <w:vAlign w:val="center"/>
          </w:tcPr>
          <w:p w:rsidR="00B7592A" w:rsidRDefault="00A223EF">
            <w:pPr>
              <w:pStyle w:val="ExampleText"/>
            </w:pPr>
            <w:r>
              <w:t>000072A1</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TimeVariantInt</w:t>
            </w:r>
            <w:r>
              <w:rPr>
                <w:b/>
              </w:rPr>
              <w:t xml:space="preserve"> - case of TL_TPID_EffectDir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000072A1</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000072A9</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0x01</w:t>
            </w:r>
          </w:p>
        </w:tc>
      </w:tr>
      <w:tr w:rsidR="00B7592A" w:rsidTr="00B7592A">
        <w:trPr>
          <w:trHeight w:val="320"/>
        </w:trPr>
        <w:tc>
          <w:tcPr>
            <w:tcW w:w="0" w:type="auto"/>
            <w:vAlign w:val="center"/>
          </w:tcPr>
          <w:p w:rsidR="00B7592A" w:rsidRDefault="00A223EF">
            <w:pPr>
              <w:pStyle w:val="ExampleText"/>
            </w:pPr>
            <w:r>
              <w:t>000072AA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intValue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000072AE</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TimeEffectType</w:t>
            </w:r>
            <w:r>
              <w:rPr>
                <w:b/>
              </w:rPr>
              <w:t xml:space="preserve"> - case of TL_TPID_EffectType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000072AE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000072B6</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0x01</w:t>
            </w:r>
          </w:p>
        </w:tc>
      </w:tr>
      <w:tr w:rsidR="00B7592A" w:rsidTr="00B7592A">
        <w:trPr>
          <w:trHeight w:val="320"/>
        </w:trPr>
        <w:tc>
          <w:tcPr>
            <w:tcW w:w="0" w:type="auto"/>
            <w:vAlign w:val="center"/>
          </w:tcPr>
          <w:p w:rsidR="00B7592A" w:rsidRDefault="00A223EF">
            <w:pPr>
              <w:pStyle w:val="ExampleText"/>
            </w:pPr>
            <w:r>
              <w:t>000072B7</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effectType</w:t>
            </w:r>
          </w:p>
        </w:tc>
        <w:tc>
          <w:tcPr>
            <w:tcW w:w="0" w:type="auto"/>
            <w:vAlign w:val="center"/>
          </w:tcPr>
          <w:p w:rsidR="00B7592A" w:rsidRDefault="00A223EF">
            <w:pPr>
              <w:pStyle w:val="ExampleText"/>
            </w:pPr>
            <w:r>
              <w:t>0x00000003</w:t>
            </w:r>
          </w:p>
        </w:tc>
      </w:tr>
      <w:tr w:rsidR="00B7592A" w:rsidTr="00B7592A">
        <w:trPr>
          <w:trHeight w:val="320"/>
        </w:trPr>
        <w:tc>
          <w:tcPr>
            <w:tcW w:w="0" w:type="auto"/>
            <w:vAlign w:val="center"/>
          </w:tcPr>
          <w:p w:rsidR="00B7592A" w:rsidRDefault="00A223EF">
            <w:pPr>
              <w:pStyle w:val="ExampleText"/>
            </w:pPr>
            <w:r>
              <w:t>000072BB</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TimeGroupID</w:t>
            </w:r>
            <w:r>
              <w:rPr>
                <w:b/>
              </w:rPr>
              <w:t xml:space="preserve"> - case of TL_TPID_GroupID</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000072BB</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000072C3</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0x01</w:t>
            </w:r>
          </w:p>
        </w:tc>
      </w:tr>
      <w:tr w:rsidR="00B7592A" w:rsidTr="00B7592A">
        <w:trPr>
          <w:trHeight w:val="320"/>
        </w:trPr>
        <w:tc>
          <w:tcPr>
            <w:tcW w:w="0" w:type="auto"/>
            <w:vAlign w:val="center"/>
          </w:tcPr>
          <w:p w:rsidR="00B7592A" w:rsidRDefault="00A223EF">
            <w:pPr>
              <w:pStyle w:val="ExampleText"/>
            </w:pPr>
            <w:r>
              <w:lastRenderedPageBreak/>
              <w:t>000072C4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groupID</w:t>
            </w:r>
          </w:p>
        </w:tc>
        <w:tc>
          <w:tcPr>
            <w:tcW w:w="0" w:type="auto"/>
            <w:vAlign w:val="center"/>
          </w:tcPr>
          <w:p w:rsidR="00B7592A" w:rsidRDefault="00A223EF">
            <w:pPr>
              <w:pStyle w:val="ExampleText"/>
            </w:pPr>
            <w:r>
              <w:t>0x00000000</w:t>
            </w:r>
          </w:p>
        </w:tc>
      </w:tr>
    </w:tbl>
    <w:p w:rsidR="00B7592A" w:rsidRDefault="00A223EF">
      <w:pPr>
        <w:pStyle w:val="Caption"/>
      </w:pPr>
      <w:r>
        <w:tab/>
      </w:r>
      <w:bookmarkStart w:id="2586" w:name="Example_AM_PropertyListShape41"/>
      <w:r>
        <w:t xml:space="preserve">Figure </w:t>
      </w:r>
      <w:bookmarkEnd w:id="2586"/>
      <w:r>
        <w:t xml:space="preserve">118: TimePropertyList4TimeNodeContainer </w:t>
      </w:r>
      <w:r>
        <w:t>record B child-record hierarchy in the fifth-level ExtTimeNodeContainer</w:t>
      </w:r>
    </w:p>
    <w:p w:rsidR="00B7592A" w:rsidRDefault="00A223EF">
      <w:pPr>
        <w:pStyle w:val="Definition-Field"/>
      </w:pPr>
      <w:r>
        <w:rPr>
          <w:b/>
        </w:rPr>
        <w:t xml:space="preserve">case of TL_TPID_EffectNodeType.effectNodeType: </w:t>
      </w:r>
      <w:r>
        <w:t>0x00000001 specifies that this time node is for a click effect.</w:t>
      </w:r>
    </w:p>
    <w:p w:rsidR="00B7592A" w:rsidRDefault="00A223EF">
      <w:pPr>
        <w:pStyle w:val="Definition-Field"/>
      </w:pPr>
      <w:r>
        <w:rPr>
          <w:b/>
        </w:rPr>
        <w:t xml:space="preserve">case of TL_TPID_EffectID.effectID: </w:t>
      </w:r>
      <w:r>
        <w:t>0x00000008 specifies the identifier of</w:t>
      </w:r>
      <w:r>
        <w:t xml:space="preserve"> the spin animation effect.</w:t>
      </w:r>
    </w:p>
    <w:p w:rsidR="00B7592A" w:rsidRDefault="00A223EF">
      <w:pPr>
        <w:pStyle w:val="Definition-Field"/>
      </w:pPr>
      <w:r>
        <w:rPr>
          <w:b/>
        </w:rPr>
        <w:t xml:space="preserve">case of TL_TPID_EffectDir.intValue: </w:t>
      </w:r>
      <w:r>
        <w:t>0x00000000 specifies that the direction of the spin animation is clockwise.</w:t>
      </w:r>
    </w:p>
    <w:p w:rsidR="00B7592A" w:rsidRDefault="00A223EF">
      <w:pPr>
        <w:pStyle w:val="Definition-Field"/>
      </w:pPr>
      <w:r>
        <w:rPr>
          <w:b/>
        </w:rPr>
        <w:t xml:space="preserve">case of TL_TPID_EffectType.effectType: </w:t>
      </w:r>
      <w:r>
        <w:t>0x00000003 specifies that the spin animation effect is an emphasis effect.</w:t>
      </w:r>
    </w:p>
    <w:p w:rsidR="00B7592A" w:rsidRDefault="00A223EF">
      <w:pPr>
        <w:pStyle w:val="Definition-Field"/>
      </w:pPr>
      <w:r>
        <w:rPr>
          <w:b/>
        </w:rPr>
        <w:t>ca</w:t>
      </w:r>
      <w:r>
        <w:rPr>
          <w:b/>
        </w:rPr>
        <w:t xml:space="preserve">se of TL_TPID_GroupID.groupID: </w:t>
      </w:r>
      <w:r>
        <w:t>0x00000000 specifies the build identifier for this spin animation effect.</w:t>
      </w:r>
    </w:p>
    <w:p w:rsidR="00B7592A" w:rsidRDefault="00A223EF">
      <w:r>
        <w:t xml:space="preserve">The child-record hierarchy of the </w:t>
      </w:r>
      <w:r>
        <w:rPr>
          <w:b/>
        </w:rPr>
        <w:t>ExtTimeNodeContainer</w:t>
      </w:r>
      <w:r>
        <w:t xml:space="preserve"> record F from the second table titled "Fifth-level ExtTimeNodeContainer child-record hierarchy" </w:t>
      </w:r>
      <w:r>
        <w:t>in this section is shown expanded in the following table. It contains the rotation behavior that specifies how the shape spins.</w:t>
      </w:r>
    </w:p>
    <w:tbl>
      <w:tblPr>
        <w:tblStyle w:val="Table-ShadedHeader"/>
        <w:tblW w:w="4690" w:type="pct"/>
        <w:tblLook w:val="04A0" w:firstRow="1" w:lastRow="0" w:firstColumn="1" w:lastColumn="0" w:noHBand="0" w:noVBand="1"/>
      </w:tblPr>
      <w:tblGrid>
        <w:gridCol w:w="1065"/>
        <w:gridCol w:w="789"/>
        <w:gridCol w:w="5865"/>
        <w:gridCol w:w="1276"/>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00007318</w:t>
            </w:r>
          </w:p>
        </w:tc>
        <w:tc>
          <w:tcPr>
            <w:tcW w:w="0" w:type="auto"/>
            <w:vAlign w:val="center"/>
          </w:tcPr>
          <w:p w:rsidR="00B7592A" w:rsidRDefault="00A223EF">
            <w:pPr>
              <w:pStyle w:val="ExampleText"/>
            </w:pPr>
            <w:r>
              <w:t>00B5</w:t>
            </w:r>
          </w:p>
        </w:tc>
        <w:tc>
          <w:tcPr>
            <w:tcW w:w="0" w:type="auto"/>
            <w:vAlign w:val="center"/>
          </w:tcPr>
          <w:p w:rsidR="00B7592A" w:rsidRDefault="00A223EF">
            <w:pPr>
              <w:pStyle w:val="ExampleText"/>
            </w:pPr>
            <w:r>
              <w:t>ExtTimeNodeContainer</w:t>
            </w:r>
            <w:r>
              <w:rPr>
                <w:b/>
              </w:rPr>
              <w:t xml:space="preserve"> - case of RT_TimeExtTimeNodeContainer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00007318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w:t>
            </w:r>
            <w:r>
              <w:t>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00007320</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00007320</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00007328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0000732C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restart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00007330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TimeNodeTypeEnum</w:t>
            </w:r>
            <w:r>
              <w:rPr>
                <w:b/>
              </w:rPr>
              <w:t xml:space="preserve"> - type</w:t>
            </w:r>
          </w:p>
        </w:tc>
        <w:tc>
          <w:tcPr>
            <w:tcW w:w="0" w:type="auto"/>
            <w:vAlign w:val="center"/>
          </w:tcPr>
          <w:p w:rsidR="00B7592A" w:rsidRDefault="00A223EF">
            <w:pPr>
              <w:pStyle w:val="ExampleText"/>
            </w:pPr>
            <w:r>
              <w:t>0x00000003</w:t>
            </w:r>
          </w:p>
        </w:tc>
      </w:tr>
      <w:tr w:rsidR="00B7592A" w:rsidTr="00B7592A">
        <w:trPr>
          <w:trHeight w:val="320"/>
        </w:trPr>
        <w:tc>
          <w:tcPr>
            <w:tcW w:w="0" w:type="auto"/>
            <w:vAlign w:val="center"/>
          </w:tcPr>
          <w:p w:rsidR="00B7592A" w:rsidRDefault="00A223EF">
            <w:pPr>
              <w:pStyle w:val="ExampleText"/>
            </w:pPr>
            <w:r>
              <w:t>00007334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fill</w:t>
            </w:r>
          </w:p>
        </w:tc>
        <w:tc>
          <w:tcPr>
            <w:tcW w:w="0" w:type="auto"/>
            <w:vAlign w:val="center"/>
          </w:tcPr>
          <w:p w:rsidR="00B7592A" w:rsidRDefault="00A223EF">
            <w:pPr>
              <w:pStyle w:val="ExampleText"/>
            </w:pPr>
            <w:r>
              <w:t>0x00000003</w:t>
            </w:r>
          </w:p>
        </w:tc>
      </w:tr>
      <w:tr w:rsidR="00B7592A" w:rsidTr="00B7592A">
        <w:trPr>
          <w:trHeight w:val="320"/>
        </w:trPr>
        <w:tc>
          <w:tcPr>
            <w:tcW w:w="0" w:type="auto"/>
            <w:vAlign w:val="center"/>
          </w:tcPr>
          <w:p w:rsidR="00B7592A" w:rsidRDefault="00A223EF">
            <w:pPr>
              <w:pStyle w:val="ExampleText"/>
            </w:pPr>
            <w:r>
              <w:t>00007338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0000733C</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00007340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duration</w:t>
            </w:r>
          </w:p>
        </w:tc>
        <w:tc>
          <w:tcPr>
            <w:tcW w:w="0" w:type="auto"/>
            <w:vAlign w:val="center"/>
          </w:tcPr>
          <w:p w:rsidR="00B7592A" w:rsidRDefault="00A223EF">
            <w:pPr>
              <w:pStyle w:val="ExampleText"/>
            </w:pPr>
            <w:r>
              <w:t>0x000007D0</w:t>
            </w:r>
          </w:p>
        </w:tc>
      </w:tr>
      <w:tr w:rsidR="00B7592A" w:rsidTr="00B7592A">
        <w:trPr>
          <w:trHeight w:val="320"/>
        </w:trPr>
        <w:tc>
          <w:tcPr>
            <w:tcW w:w="0" w:type="auto"/>
            <w:vAlign w:val="center"/>
          </w:tcPr>
          <w:p w:rsidR="00B7592A" w:rsidRDefault="00A223EF">
            <w:pPr>
              <w:pStyle w:val="ExampleText"/>
            </w:pPr>
            <w:r>
              <w:t>00007344</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fFillProperty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00007344</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fRestartProperty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00007344</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reserved4</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00007344</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fGroupingTypeProperty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00007344</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fDurationProperty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00007344</w:t>
            </w:r>
          </w:p>
        </w:tc>
        <w:tc>
          <w:tcPr>
            <w:tcW w:w="0" w:type="auto"/>
            <w:vAlign w:val="center"/>
          </w:tcPr>
          <w:p w:rsidR="00B7592A" w:rsidRDefault="00A223EF">
            <w:pPr>
              <w:pStyle w:val="ExampleText"/>
            </w:pPr>
            <w:r>
              <w:t>27 bits</w:t>
            </w:r>
          </w:p>
        </w:tc>
        <w:tc>
          <w:tcPr>
            <w:tcW w:w="0" w:type="auto"/>
            <w:vAlign w:val="center"/>
          </w:tcPr>
          <w:p w:rsidR="00B7592A" w:rsidRDefault="00A223EF">
            <w:pPr>
              <w:pStyle w:val="ExampleText"/>
            </w:pPr>
            <w:r>
              <w:t xml:space="preserve">        unsigned integer</w:t>
            </w:r>
            <w:r>
              <w:rPr>
                <w:b/>
              </w:rPr>
              <w:t xml:space="preserve"> - reserved5</w:t>
            </w:r>
          </w:p>
        </w:tc>
        <w:tc>
          <w:tcPr>
            <w:tcW w:w="0" w:type="auto"/>
            <w:vAlign w:val="center"/>
          </w:tcPr>
          <w:p w:rsidR="00B7592A" w:rsidRDefault="00A223EF">
            <w:pPr>
              <w:pStyle w:val="ExampleText"/>
            </w:pPr>
            <w:r>
              <w:t>0x0000000</w:t>
            </w:r>
          </w:p>
        </w:tc>
      </w:tr>
      <w:tr w:rsidR="00B7592A" w:rsidTr="00B7592A">
        <w:trPr>
          <w:trHeight w:val="320"/>
        </w:trPr>
        <w:tc>
          <w:tcPr>
            <w:tcW w:w="0" w:type="auto"/>
            <w:vAlign w:val="center"/>
          </w:tcPr>
          <w:p w:rsidR="00B7592A" w:rsidRDefault="00A223EF">
            <w:pPr>
              <w:pStyle w:val="ExampleText"/>
            </w:pPr>
            <w:r>
              <w:t>00007348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TimePropertyList4TimeNodeContainer</w:t>
            </w:r>
            <w:r>
              <w:rPr>
                <w:b/>
              </w:rPr>
              <w:t xml:space="preserve"> - timePropertyList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lastRenderedPageBreak/>
              <w:t>00007348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00007350</w:t>
            </w:r>
          </w:p>
        </w:tc>
        <w:tc>
          <w:tcPr>
            <w:tcW w:w="0" w:type="auto"/>
            <w:vAlign w:val="center"/>
          </w:tcPr>
          <w:p w:rsidR="00B7592A" w:rsidRDefault="00A223EF">
            <w:pPr>
              <w:pStyle w:val="ExampleText"/>
            </w:pPr>
            <w:r>
              <w:t>007D</w:t>
            </w:r>
          </w:p>
        </w:tc>
        <w:tc>
          <w:tcPr>
            <w:tcW w:w="0" w:type="auto"/>
            <w:vAlign w:val="center"/>
          </w:tcPr>
          <w:p w:rsidR="00B7592A" w:rsidRDefault="00A223EF">
            <w:pPr>
              <w:pStyle w:val="ExampleText"/>
            </w:pPr>
            <w:r>
              <w:t xml:space="preserve">    </w:t>
            </w:r>
            <w:r>
              <w:rPr>
                <w:b/>
              </w:rPr>
              <w:t>A</w:t>
            </w:r>
            <w:r>
              <w:t xml:space="preserve">: </w:t>
            </w:r>
            <w:hyperlink w:anchor="Section_2ef1f0c624534be7875ea1a7d7201580">
              <w:r>
                <w:rPr>
                  <w:rStyle w:val="Hyperlink"/>
                </w:rPr>
                <w:t>TimeRotationBehaviorContainer</w:t>
              </w:r>
            </w:hyperlink>
            <w:r>
              <w:rPr>
                <w:b/>
              </w:rPr>
              <w:t xml:space="preserve"> - timeRotationBehavior</w:t>
            </w:r>
          </w:p>
        </w:tc>
        <w:tc>
          <w:tcPr>
            <w:tcW w:w="0" w:type="auto"/>
            <w:vAlign w:val="center"/>
          </w:tcPr>
          <w:p w:rsidR="00B7592A" w:rsidRDefault="00B7592A">
            <w:pPr>
              <w:pStyle w:val="ExampleText"/>
            </w:pPr>
          </w:p>
        </w:tc>
      </w:tr>
    </w:tbl>
    <w:p w:rsidR="00B7592A" w:rsidRDefault="00A223EF">
      <w:pPr>
        <w:pStyle w:val="Caption"/>
      </w:pPr>
      <w:r>
        <w:tab/>
      </w:r>
      <w:bookmarkStart w:id="2587" w:name="Example_AM_NodeContainerShape51"/>
      <w:r>
        <w:t xml:space="preserve">Figure </w:t>
      </w:r>
      <w:bookmarkEnd w:id="2587"/>
      <w:r>
        <w:t>119: Sixth-level ExtTimeNodeContainer child-record hierarchy</w:t>
      </w:r>
    </w:p>
    <w:p w:rsidR="00B7592A" w:rsidRDefault="00A223EF">
      <w:pPr>
        <w:pStyle w:val="Definition-Field"/>
      </w:pPr>
      <w:r>
        <w:rPr>
          <w:b/>
        </w:rPr>
        <w:t xml:space="preserve">timeNodeAtom.duration: </w:t>
      </w:r>
      <w:r>
        <w:t>0x000007D0 specifies that the duration of the an</w:t>
      </w:r>
      <w:r>
        <w:t>imation is 2.0 seconds.</w:t>
      </w:r>
    </w:p>
    <w:p w:rsidR="00B7592A" w:rsidRDefault="00A223EF">
      <w:r>
        <w:t xml:space="preserve">The child-record hierarchy of the </w:t>
      </w:r>
      <w:r>
        <w:rPr>
          <w:b/>
        </w:rPr>
        <w:t>TimeRotationBehaviorContainer</w:t>
      </w:r>
      <w:r>
        <w:t xml:space="preserve"> (section 2.8.65) record A from the previous table is shown expanded in the following table.</w:t>
      </w:r>
    </w:p>
    <w:tbl>
      <w:tblPr>
        <w:tblStyle w:val="Table-ShadedHeader"/>
        <w:tblW w:w="4690" w:type="pct"/>
        <w:tblLook w:val="04A0" w:firstRow="1" w:lastRow="0" w:firstColumn="1" w:lastColumn="0" w:noHBand="0" w:noVBand="1"/>
      </w:tblPr>
      <w:tblGrid>
        <w:gridCol w:w="1124"/>
        <w:gridCol w:w="832"/>
        <w:gridCol w:w="5715"/>
        <w:gridCol w:w="1324"/>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00007350</w:t>
            </w:r>
          </w:p>
        </w:tc>
        <w:tc>
          <w:tcPr>
            <w:tcW w:w="0" w:type="auto"/>
            <w:vAlign w:val="center"/>
          </w:tcPr>
          <w:p w:rsidR="00B7592A" w:rsidRDefault="00A223EF">
            <w:pPr>
              <w:pStyle w:val="ExampleText"/>
            </w:pPr>
            <w:r>
              <w:t>007D</w:t>
            </w:r>
          </w:p>
        </w:tc>
        <w:tc>
          <w:tcPr>
            <w:tcW w:w="0" w:type="auto"/>
            <w:vAlign w:val="center"/>
          </w:tcPr>
          <w:p w:rsidR="00B7592A" w:rsidRDefault="00A223EF">
            <w:pPr>
              <w:pStyle w:val="ExampleText"/>
            </w:pPr>
            <w:r>
              <w:t>TimeRotationBehaviorContainer</w:t>
            </w:r>
            <w:r>
              <w:rPr>
                <w:b/>
              </w:rPr>
              <w:t xml:space="preserve"> - timeRotationBehavior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00007350</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00007358</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hyperlink w:anchor="Section_0fc7d6f315a0464b958c6bfdbf874050">
              <w:r>
                <w:rPr>
                  <w:rStyle w:val="Hyperlink"/>
                </w:rPr>
                <w:t>TimeRotationBehaviorAtom</w:t>
              </w:r>
            </w:hyperlink>
            <w:r>
              <w:rPr>
                <w:b/>
              </w:rPr>
              <w:t xml:space="preserve"> - rotationBehaviorAtom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00007358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00007358</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fByPropertyUsed</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00007358</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fFromPropertyUsed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00007358</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fToPropertyUsed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00007358</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fDirectionPropertyUsed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00007358</w:t>
            </w:r>
          </w:p>
        </w:tc>
        <w:tc>
          <w:tcPr>
            <w:tcW w:w="0" w:type="auto"/>
            <w:vAlign w:val="center"/>
          </w:tcPr>
          <w:p w:rsidR="00B7592A" w:rsidRDefault="00A223EF">
            <w:pPr>
              <w:pStyle w:val="ExampleText"/>
            </w:pPr>
            <w:r>
              <w:t>28 bits</w:t>
            </w:r>
          </w:p>
        </w:tc>
        <w:tc>
          <w:tcPr>
            <w:tcW w:w="0" w:type="auto"/>
            <w:vAlign w:val="center"/>
          </w:tcPr>
          <w:p w:rsidR="00B7592A" w:rsidRDefault="00A223EF">
            <w:pPr>
              <w:pStyle w:val="ExampleText"/>
            </w:pPr>
            <w:r>
              <w:t xml:space="preserve">        unsigned integer</w:t>
            </w:r>
            <w:r>
              <w:rPr>
                <w:b/>
              </w:rPr>
              <w:t xml:space="preserve"> - reserved</w:t>
            </w:r>
          </w:p>
        </w:tc>
        <w:tc>
          <w:tcPr>
            <w:tcW w:w="0" w:type="auto"/>
            <w:vAlign w:val="center"/>
          </w:tcPr>
          <w:p w:rsidR="00B7592A" w:rsidRDefault="00A223EF">
            <w:pPr>
              <w:pStyle w:val="ExampleText"/>
            </w:pPr>
            <w:r>
              <w:t>0x0000000</w:t>
            </w:r>
          </w:p>
        </w:tc>
      </w:tr>
      <w:tr w:rsidR="00B7592A" w:rsidTr="00B7592A">
        <w:trPr>
          <w:trHeight w:val="320"/>
        </w:trPr>
        <w:tc>
          <w:tcPr>
            <w:tcW w:w="0" w:type="auto"/>
            <w:vAlign w:val="center"/>
          </w:tcPr>
          <w:p w:rsidR="00B7592A" w:rsidRDefault="00A223EF">
            <w:pPr>
              <w:pStyle w:val="ExampleText"/>
            </w:pPr>
            <w:r>
              <w:t>00007364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Float</w:t>
            </w:r>
            <w:r>
              <w:rPr>
                <w:b/>
              </w:rPr>
              <w:t xml:space="preserve"> - fBy</w:t>
            </w:r>
          </w:p>
        </w:tc>
        <w:tc>
          <w:tcPr>
            <w:tcW w:w="0" w:type="auto"/>
            <w:vAlign w:val="center"/>
          </w:tcPr>
          <w:p w:rsidR="00B7592A" w:rsidRDefault="00A223EF">
            <w:pPr>
              <w:pStyle w:val="ExampleText"/>
            </w:pPr>
            <w:r>
              <w:t>360</w:t>
            </w:r>
          </w:p>
        </w:tc>
      </w:tr>
      <w:tr w:rsidR="00B7592A" w:rsidTr="00B7592A">
        <w:trPr>
          <w:trHeight w:val="320"/>
        </w:trPr>
        <w:tc>
          <w:tcPr>
            <w:tcW w:w="0" w:type="auto"/>
            <w:vAlign w:val="center"/>
          </w:tcPr>
          <w:p w:rsidR="00B7592A" w:rsidRDefault="00A223EF">
            <w:pPr>
              <w:pStyle w:val="ExampleText"/>
            </w:pPr>
            <w:r>
              <w:t>00007368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Float</w:t>
            </w:r>
            <w:r>
              <w:rPr>
                <w:b/>
              </w:rPr>
              <w:t xml:space="preserve"> - fFrom</w:t>
            </w:r>
          </w:p>
        </w:tc>
        <w:tc>
          <w:tcPr>
            <w:tcW w:w="0" w:type="auto"/>
            <w:vAlign w:val="center"/>
          </w:tcPr>
          <w:p w:rsidR="00B7592A" w:rsidRDefault="00A223EF">
            <w:pPr>
              <w:pStyle w:val="ExampleText"/>
            </w:pPr>
            <w:r>
              <w:t>0</w:t>
            </w:r>
          </w:p>
        </w:tc>
      </w:tr>
      <w:tr w:rsidR="00B7592A" w:rsidTr="00B7592A">
        <w:trPr>
          <w:trHeight w:val="320"/>
        </w:trPr>
        <w:tc>
          <w:tcPr>
            <w:tcW w:w="0" w:type="auto"/>
            <w:vAlign w:val="center"/>
          </w:tcPr>
          <w:p w:rsidR="00B7592A" w:rsidRDefault="00A223EF">
            <w:pPr>
              <w:pStyle w:val="ExampleText"/>
            </w:pPr>
            <w:r>
              <w:t>0000736C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Float</w:t>
            </w:r>
            <w:r>
              <w:rPr>
                <w:b/>
              </w:rPr>
              <w:t xml:space="preserve"> - fTo</w:t>
            </w:r>
          </w:p>
        </w:tc>
        <w:tc>
          <w:tcPr>
            <w:tcW w:w="0" w:type="auto"/>
            <w:vAlign w:val="center"/>
          </w:tcPr>
          <w:p w:rsidR="00B7592A" w:rsidRDefault="00A223EF">
            <w:pPr>
              <w:pStyle w:val="ExampleText"/>
            </w:pPr>
            <w:r>
              <w:t>360</w:t>
            </w:r>
          </w:p>
        </w:tc>
      </w:tr>
      <w:tr w:rsidR="00B7592A" w:rsidTr="00B7592A">
        <w:trPr>
          <w:trHeight w:val="320"/>
        </w:trPr>
        <w:tc>
          <w:tcPr>
            <w:tcW w:w="0" w:type="auto"/>
            <w:vAlign w:val="center"/>
          </w:tcPr>
          <w:p w:rsidR="00B7592A" w:rsidRDefault="00A223EF">
            <w:pPr>
              <w:pStyle w:val="ExampleText"/>
            </w:pPr>
            <w:r>
              <w:t>00007370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TimeRotationBehaviorDirectionEnum</w:t>
            </w:r>
            <w:r>
              <w:rPr>
                <w:b/>
              </w:rPr>
              <w:t xml:space="preserve"> - rotationDirection</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00007374</w:t>
            </w:r>
          </w:p>
        </w:tc>
        <w:tc>
          <w:tcPr>
            <w:tcW w:w="0" w:type="auto"/>
            <w:vAlign w:val="center"/>
          </w:tcPr>
          <w:p w:rsidR="00B7592A" w:rsidRDefault="00A223EF">
            <w:pPr>
              <w:pStyle w:val="ExampleText"/>
            </w:pPr>
            <w:r>
              <w:t>0059</w:t>
            </w:r>
          </w:p>
        </w:tc>
        <w:tc>
          <w:tcPr>
            <w:tcW w:w="0" w:type="auto"/>
            <w:vAlign w:val="center"/>
          </w:tcPr>
          <w:p w:rsidR="00B7592A" w:rsidRDefault="00A223EF">
            <w:pPr>
              <w:pStyle w:val="ExampleText"/>
            </w:pPr>
            <w:r>
              <w:t xml:space="preserve">    </w:t>
            </w:r>
            <w:r>
              <w:rPr>
                <w:b/>
              </w:rPr>
              <w:t>A</w:t>
            </w:r>
            <w:r>
              <w:t>: TimeBehaviorContainer</w:t>
            </w:r>
            <w:r>
              <w:rPr>
                <w:b/>
              </w:rPr>
              <w:t xml:space="preserve"> - behavior</w:t>
            </w:r>
          </w:p>
        </w:tc>
        <w:tc>
          <w:tcPr>
            <w:tcW w:w="0" w:type="auto"/>
            <w:vAlign w:val="center"/>
          </w:tcPr>
          <w:p w:rsidR="00B7592A" w:rsidRDefault="00B7592A">
            <w:pPr>
              <w:pStyle w:val="ExampleText"/>
            </w:pPr>
          </w:p>
        </w:tc>
      </w:tr>
    </w:tbl>
    <w:p w:rsidR="00B7592A" w:rsidRDefault="00A223EF">
      <w:pPr>
        <w:pStyle w:val="Caption"/>
      </w:pPr>
      <w:r>
        <w:tab/>
      </w:r>
      <w:bookmarkStart w:id="2588" w:name="Example_AM_TimeRotationBehaviorWithShape"/>
      <w:r>
        <w:t xml:space="preserve">Figure </w:t>
      </w:r>
      <w:bookmarkEnd w:id="2588"/>
      <w:r>
        <w:t>120: TimeRotationBehaviorContainer child-record hierarchy in the sixth-level ExtTimeNodeContainer</w:t>
      </w:r>
    </w:p>
    <w:p w:rsidR="00B7592A" w:rsidRDefault="00A223EF">
      <w:pPr>
        <w:pStyle w:val="Definition-Field"/>
      </w:pPr>
      <w:r>
        <w:rPr>
          <w:b/>
        </w:rPr>
        <w:t xml:space="preserve">rotationBehaviorAtom.fBy: </w:t>
      </w:r>
      <w:r>
        <w:t>360 specifies that the shape rotates 360 degrees.</w:t>
      </w:r>
    </w:p>
    <w:p w:rsidR="00B7592A" w:rsidRDefault="00A223EF">
      <w:pPr>
        <w:pStyle w:val="Definition-Field"/>
      </w:pPr>
      <w:r>
        <w:rPr>
          <w:b/>
        </w:rPr>
        <w:t xml:space="preserve">rotationBehaviorAtom.fFrom: </w:t>
      </w:r>
      <w:r>
        <w:t>0 specifies that the rotation st</w:t>
      </w:r>
      <w:r>
        <w:t>arts from the original angle.</w:t>
      </w:r>
    </w:p>
    <w:p w:rsidR="00B7592A" w:rsidRDefault="00A223EF">
      <w:pPr>
        <w:pStyle w:val="Definition-Field"/>
      </w:pPr>
      <w:r>
        <w:rPr>
          <w:b/>
        </w:rPr>
        <w:t xml:space="preserve">rotationBehaviorAtom.fTo: </w:t>
      </w:r>
      <w:r>
        <w:t>360 specifies that the shape rotates 360 degrees.</w:t>
      </w:r>
    </w:p>
    <w:p w:rsidR="00B7592A" w:rsidRDefault="00A223EF">
      <w:pPr>
        <w:pStyle w:val="Definition-Field"/>
      </w:pPr>
      <w:r>
        <w:rPr>
          <w:b/>
        </w:rPr>
        <w:t xml:space="preserve">rotationBehaviorAtom.rotationDirection: </w:t>
      </w:r>
      <w:r>
        <w:t>0x00000000 specifies that the rotation is clockwise.</w:t>
      </w:r>
    </w:p>
    <w:p w:rsidR="00B7592A" w:rsidRDefault="00A223EF">
      <w:r>
        <w:t xml:space="preserve">The child-record hierarchy of the </w:t>
      </w:r>
      <w:r>
        <w:rPr>
          <w:b/>
        </w:rPr>
        <w:t>TimeBehaviorContainer</w:t>
      </w:r>
      <w:r>
        <w:t xml:space="preserve"> r</w:t>
      </w:r>
      <w:r>
        <w:t>ecord A from the previous table is shown expanded in the following table.</w:t>
      </w:r>
    </w:p>
    <w:tbl>
      <w:tblPr>
        <w:tblStyle w:val="Table-ShadedHeader"/>
        <w:tblW w:w="4690" w:type="pct"/>
        <w:tblLook w:val="04A0" w:firstRow="1" w:lastRow="0" w:firstColumn="1" w:lastColumn="0" w:noHBand="0" w:noVBand="1"/>
      </w:tblPr>
      <w:tblGrid>
        <w:gridCol w:w="1099"/>
        <w:gridCol w:w="675"/>
        <w:gridCol w:w="5951"/>
        <w:gridCol w:w="1270"/>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00007374</w:t>
            </w:r>
          </w:p>
        </w:tc>
        <w:tc>
          <w:tcPr>
            <w:tcW w:w="0" w:type="auto"/>
            <w:vAlign w:val="center"/>
          </w:tcPr>
          <w:p w:rsidR="00B7592A" w:rsidRDefault="00A223EF">
            <w:pPr>
              <w:pStyle w:val="ExampleText"/>
            </w:pPr>
            <w:r>
              <w:t>0059</w:t>
            </w:r>
          </w:p>
        </w:tc>
        <w:tc>
          <w:tcPr>
            <w:tcW w:w="0" w:type="auto"/>
            <w:vAlign w:val="center"/>
          </w:tcPr>
          <w:p w:rsidR="00B7592A" w:rsidRDefault="00A223EF">
            <w:pPr>
              <w:pStyle w:val="ExampleText"/>
            </w:pPr>
            <w:r>
              <w:t>TimeBehaviorContainer</w:t>
            </w:r>
            <w:r>
              <w:rPr>
                <w:b/>
              </w:rPr>
              <w:t xml:space="preserve"> - behavior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00007374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lastRenderedPageBreak/>
              <w:t>0000737C</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w:t>
            </w:r>
            <w:r>
              <w:rPr>
                <w:b/>
              </w:rPr>
              <w:t>A</w:t>
            </w:r>
            <w:r>
              <w:t>: TimeBehaviorAtom</w:t>
            </w:r>
            <w:r>
              <w:rPr>
                <w:b/>
              </w:rPr>
              <w:t xml:space="preserve"> - behaviorAtom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00007394</w:t>
            </w:r>
          </w:p>
        </w:tc>
        <w:tc>
          <w:tcPr>
            <w:tcW w:w="0" w:type="auto"/>
            <w:vAlign w:val="center"/>
          </w:tcPr>
          <w:p w:rsidR="00B7592A" w:rsidRDefault="00A223EF">
            <w:pPr>
              <w:pStyle w:val="ExampleText"/>
            </w:pPr>
            <w:r>
              <w:t>0015</w:t>
            </w:r>
          </w:p>
        </w:tc>
        <w:tc>
          <w:tcPr>
            <w:tcW w:w="0" w:type="auto"/>
            <w:vAlign w:val="center"/>
          </w:tcPr>
          <w:p w:rsidR="00B7592A" w:rsidRDefault="00A223EF">
            <w:pPr>
              <w:pStyle w:val="ExampleText"/>
            </w:pPr>
            <w:r>
              <w:t xml:space="preserve">    TimeStringListContainer</w:t>
            </w:r>
            <w:r>
              <w:rPr>
                <w:b/>
              </w:rPr>
              <w:t xml:space="preserve"> - stringList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00007394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0000739C</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TimeVariantString</w:t>
            </w:r>
            <w:r>
              <w:rPr>
                <w:b/>
              </w:rPr>
              <w:t xml:space="preserve"> - string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0000739C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000073A4</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000073A5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A223EF">
            <w:pPr>
              <w:pStyle w:val="ExampleText"/>
            </w:pPr>
            <w:r>
              <w:t>r</w:t>
            </w:r>
          </w:p>
        </w:tc>
      </w:tr>
      <w:tr w:rsidR="00B7592A" w:rsidTr="00B7592A">
        <w:trPr>
          <w:trHeight w:val="320"/>
        </w:trPr>
        <w:tc>
          <w:tcPr>
            <w:tcW w:w="0" w:type="auto"/>
            <w:vAlign w:val="center"/>
          </w:tcPr>
          <w:p w:rsidR="00B7592A" w:rsidRDefault="00A223EF">
            <w:pPr>
              <w:pStyle w:val="ExampleText"/>
            </w:pPr>
            <w:r>
              <w:t>000073A9</w:t>
            </w:r>
          </w:p>
        </w:tc>
        <w:tc>
          <w:tcPr>
            <w:tcW w:w="0" w:type="auto"/>
            <w:vAlign w:val="center"/>
          </w:tcPr>
          <w:p w:rsidR="00B7592A" w:rsidRDefault="00A223EF">
            <w:pPr>
              <w:pStyle w:val="ExampleText"/>
            </w:pPr>
            <w:r>
              <w:t>0024</w:t>
            </w:r>
          </w:p>
        </w:tc>
        <w:tc>
          <w:tcPr>
            <w:tcW w:w="0" w:type="auto"/>
            <w:vAlign w:val="center"/>
          </w:tcPr>
          <w:p w:rsidR="00B7592A" w:rsidRDefault="00A223EF">
            <w:pPr>
              <w:pStyle w:val="ExampleText"/>
            </w:pPr>
            <w:r>
              <w:t xml:space="preserve">    </w:t>
            </w:r>
            <w:r>
              <w:rPr>
                <w:b/>
              </w:rPr>
              <w:t>B</w:t>
            </w:r>
            <w:r>
              <w:t>: ClientVisualElementContainer</w:t>
            </w:r>
            <w:r>
              <w:rPr>
                <w:b/>
              </w:rPr>
              <w:t xml:space="preserve"> - clientVisualElement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000073A9</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000073B1</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VisualElementAtom</w:t>
            </w:r>
            <w:r>
              <w:rPr>
                <w:b/>
              </w:rPr>
              <w:t xml:space="preserve"> - visualElementAtom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000073B1</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w:t>
            </w:r>
            <w:r>
              <w:t>VisualShapeOrSoundAtom</w:t>
            </w:r>
            <w:r>
              <w:rPr>
                <w:b/>
              </w:rPr>
              <w:t xml:space="preserve"> - case of RT_VisualShapeAtom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000073B1</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VisualShapeAtom</w:t>
            </w:r>
            <w:r>
              <w:rPr>
                <w:b/>
              </w:rPr>
              <w:t xml:space="preserve"> - case of TL_ET_ShapeType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000073B1</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VisualShapeGeneralAtom</w:t>
            </w:r>
            <w:r>
              <w:rPr>
                <w:b/>
              </w:rPr>
              <w:t xml:space="preserve"> - default_case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000073B1</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000073B9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TimeVisualElementEnum</w:t>
            </w:r>
            <w:r>
              <w:rPr>
                <w:b/>
              </w:rPr>
              <w:t xml:space="preserve"> - type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000073BD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ElementTypeEnum</w:t>
            </w:r>
            <w:r>
              <w:rPr>
                <w:b/>
              </w:rPr>
              <w:t xml:space="preserve"> - refType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000073C1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shapeIdRef</w:t>
            </w:r>
          </w:p>
        </w:tc>
        <w:tc>
          <w:tcPr>
            <w:tcW w:w="0" w:type="auto"/>
            <w:vAlign w:val="center"/>
          </w:tcPr>
          <w:p w:rsidR="00B7592A" w:rsidRDefault="00A223EF">
            <w:pPr>
              <w:pStyle w:val="ExampleText"/>
            </w:pPr>
            <w:r>
              <w:t>0x00001404</w:t>
            </w:r>
          </w:p>
        </w:tc>
      </w:tr>
      <w:tr w:rsidR="00B7592A" w:rsidTr="00B7592A">
        <w:trPr>
          <w:trHeight w:val="320"/>
        </w:trPr>
        <w:tc>
          <w:tcPr>
            <w:tcW w:w="0" w:type="auto"/>
            <w:vAlign w:val="center"/>
          </w:tcPr>
          <w:p w:rsidR="00B7592A" w:rsidRDefault="00A223EF">
            <w:pPr>
              <w:pStyle w:val="ExampleText"/>
            </w:pPr>
            <w:r>
              <w:t>000073C5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data1</w:t>
            </w:r>
          </w:p>
        </w:tc>
        <w:tc>
          <w:tcPr>
            <w:tcW w:w="0" w:type="auto"/>
            <w:vAlign w:val="center"/>
          </w:tcPr>
          <w:p w:rsidR="00B7592A" w:rsidRDefault="00A223EF">
            <w:pPr>
              <w:pStyle w:val="ExampleText"/>
            </w:pPr>
            <w:r>
              <w:t>0xFFFFFFFF</w:t>
            </w:r>
          </w:p>
        </w:tc>
      </w:tr>
      <w:tr w:rsidR="00B7592A" w:rsidTr="00B7592A">
        <w:trPr>
          <w:trHeight w:val="320"/>
        </w:trPr>
        <w:tc>
          <w:tcPr>
            <w:tcW w:w="0" w:type="auto"/>
            <w:vAlign w:val="center"/>
          </w:tcPr>
          <w:p w:rsidR="00B7592A" w:rsidRDefault="00A223EF">
            <w:pPr>
              <w:pStyle w:val="ExampleText"/>
            </w:pPr>
            <w:r>
              <w:t>000073C9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data2</w:t>
            </w:r>
          </w:p>
        </w:tc>
        <w:tc>
          <w:tcPr>
            <w:tcW w:w="0" w:type="auto"/>
            <w:vAlign w:val="center"/>
          </w:tcPr>
          <w:p w:rsidR="00B7592A" w:rsidRDefault="00A223EF">
            <w:pPr>
              <w:pStyle w:val="ExampleText"/>
            </w:pPr>
            <w:r>
              <w:t>0xFFFFFFFF</w:t>
            </w:r>
          </w:p>
        </w:tc>
      </w:tr>
    </w:tbl>
    <w:p w:rsidR="00B7592A" w:rsidRDefault="00A223EF">
      <w:pPr>
        <w:pStyle w:val="Caption"/>
      </w:pPr>
      <w:r>
        <w:tab/>
      </w:r>
      <w:bookmarkStart w:id="2589" w:name="Example_AM_TimeBehaviorWithShape51"/>
      <w:r>
        <w:t xml:space="preserve">Figure </w:t>
      </w:r>
      <w:bookmarkEnd w:id="2589"/>
      <w:r>
        <w:t xml:space="preserve">121: TimeBehaviorContainer child-record hierarchy </w:t>
      </w:r>
    </w:p>
    <w:p w:rsidR="00B7592A" w:rsidRDefault="00A223EF">
      <w:r>
        <w:t>The TimeBehaviorAtom record A is similar to the TimeBehaviorAtom</w:t>
      </w:r>
      <w:r>
        <w:t xml:space="preserve"> as specified in the second table titled "TimeBehaviorAtom record A child-record hierarchy" in this section. The </w:t>
      </w:r>
      <w:r>
        <w:rPr>
          <w:b/>
        </w:rPr>
        <w:t>ClientVisualElementContainer</w:t>
      </w:r>
      <w:r>
        <w:t xml:space="preserve"> record B specifies that the target is the shape, and it is similar to the </w:t>
      </w:r>
      <w:r>
        <w:rPr>
          <w:b/>
        </w:rPr>
        <w:t>ClientVisualElementContainer</w:t>
      </w:r>
      <w:r>
        <w:t xml:space="preserve"> record as s</w:t>
      </w:r>
      <w:r>
        <w:t>pecified in the first table titled "TimeBehaviorContainer child-record hierarchy" in this section.</w:t>
      </w:r>
    </w:p>
    <w:p w:rsidR="00B7592A" w:rsidRDefault="00A223EF">
      <w:pPr>
        <w:pStyle w:val="Definition-Field"/>
      </w:pPr>
      <w:r>
        <w:rPr>
          <w:b/>
        </w:rPr>
        <w:t xml:space="preserve">stringList.string.stringValue: </w:t>
      </w:r>
      <w:r>
        <w:t>"r" specifies that the property to be animated is the rotation angle of the shape.</w:t>
      </w:r>
    </w:p>
    <w:p w:rsidR="00B7592A" w:rsidRDefault="00A223EF">
      <w:r>
        <w:t xml:space="preserve">The child-record hierarchy of the </w:t>
      </w:r>
      <w:r>
        <w:rPr>
          <w:b/>
        </w:rPr>
        <w:t>ExtTimeNo</w:t>
      </w:r>
      <w:r>
        <w:rPr>
          <w:b/>
        </w:rPr>
        <w:t>deContainer</w:t>
      </w:r>
      <w:r>
        <w:t xml:space="preserve"> record G from the table titled "Second-level ExtTimeNodeContainer child-record hierarchy" in this section is shown expanded in the following table. This time node contains the sink-down animation.</w:t>
      </w:r>
    </w:p>
    <w:tbl>
      <w:tblPr>
        <w:tblStyle w:val="Table-ShadedHeader"/>
        <w:tblW w:w="4690" w:type="pct"/>
        <w:tblLook w:val="04A0" w:firstRow="1" w:lastRow="0" w:firstColumn="1" w:lastColumn="0" w:noHBand="0" w:noVBand="1"/>
      </w:tblPr>
      <w:tblGrid>
        <w:gridCol w:w="1178"/>
        <w:gridCol w:w="708"/>
        <w:gridCol w:w="7109"/>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r>
      <w:tr w:rsidR="00B7592A" w:rsidTr="00B7592A">
        <w:trPr>
          <w:trHeight w:val="320"/>
        </w:trPr>
        <w:tc>
          <w:tcPr>
            <w:tcW w:w="0" w:type="auto"/>
            <w:vAlign w:val="center"/>
          </w:tcPr>
          <w:p w:rsidR="00B7592A" w:rsidRDefault="00A223EF">
            <w:pPr>
              <w:pStyle w:val="ExampleText"/>
            </w:pPr>
            <w:r>
              <w:t>000073CD</w:t>
            </w:r>
          </w:p>
        </w:tc>
        <w:tc>
          <w:tcPr>
            <w:tcW w:w="0" w:type="auto"/>
            <w:vAlign w:val="center"/>
          </w:tcPr>
          <w:p w:rsidR="00B7592A" w:rsidRDefault="00A223EF">
            <w:pPr>
              <w:pStyle w:val="ExampleText"/>
            </w:pPr>
            <w:r>
              <w:t>0679</w:t>
            </w:r>
          </w:p>
        </w:tc>
        <w:tc>
          <w:tcPr>
            <w:tcW w:w="0" w:type="auto"/>
            <w:vAlign w:val="center"/>
          </w:tcPr>
          <w:p w:rsidR="00B7592A" w:rsidRDefault="00A223EF">
            <w:pPr>
              <w:pStyle w:val="ExampleText"/>
            </w:pPr>
            <w:r>
              <w:rPr>
                <w:b/>
              </w:rPr>
              <w:t>A</w:t>
            </w:r>
            <w:r>
              <w:t xml:space="preserve">: </w:t>
            </w:r>
            <w:r>
              <w:t>ExtTimeNodeContainer</w:t>
            </w:r>
            <w:r>
              <w:rPr>
                <w:b/>
              </w:rPr>
              <w:t xml:space="preserve"> - case of RT_TimeExtTimeNodeContainer</w:t>
            </w:r>
          </w:p>
        </w:tc>
      </w:tr>
      <w:tr w:rsidR="00B7592A" w:rsidTr="00B7592A">
        <w:trPr>
          <w:trHeight w:val="320"/>
        </w:trPr>
        <w:tc>
          <w:tcPr>
            <w:tcW w:w="0" w:type="auto"/>
            <w:vAlign w:val="center"/>
          </w:tcPr>
          <w:p w:rsidR="00B7592A" w:rsidRDefault="00A223EF">
            <w:pPr>
              <w:pStyle w:val="ExampleText"/>
            </w:pPr>
            <w:r>
              <w:t>000073CD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r>
      <w:tr w:rsidR="00B7592A" w:rsidTr="00B7592A">
        <w:trPr>
          <w:trHeight w:val="320"/>
        </w:trPr>
        <w:tc>
          <w:tcPr>
            <w:tcW w:w="0" w:type="auto"/>
            <w:vAlign w:val="center"/>
          </w:tcPr>
          <w:p w:rsidR="00B7592A" w:rsidRDefault="00A223EF">
            <w:pPr>
              <w:pStyle w:val="ExampleText"/>
            </w:pPr>
            <w:r>
              <w:t>000073D5</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TimeNodeAtom</w:t>
            </w:r>
            <w:r>
              <w:rPr>
                <w:b/>
              </w:rPr>
              <w:t xml:space="preserve"> - timeNodeAtom</w:t>
            </w:r>
          </w:p>
        </w:tc>
      </w:tr>
      <w:tr w:rsidR="00B7592A" w:rsidTr="00B7592A">
        <w:trPr>
          <w:trHeight w:val="320"/>
        </w:trPr>
        <w:tc>
          <w:tcPr>
            <w:tcW w:w="0" w:type="auto"/>
            <w:vAlign w:val="center"/>
          </w:tcPr>
          <w:p w:rsidR="00B7592A" w:rsidRDefault="00A223EF">
            <w:pPr>
              <w:pStyle w:val="ExampleText"/>
            </w:pPr>
            <w:r>
              <w:lastRenderedPageBreak/>
              <w:t>000073FD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TimePropertyList4TimeNodeContainer</w:t>
            </w:r>
            <w:r>
              <w:rPr>
                <w:b/>
              </w:rPr>
              <w:t xml:space="preserve"> - timePropertyList</w:t>
            </w:r>
          </w:p>
        </w:tc>
      </w:tr>
      <w:tr w:rsidR="00B7592A" w:rsidTr="00B7592A">
        <w:trPr>
          <w:trHeight w:val="320"/>
        </w:trPr>
        <w:tc>
          <w:tcPr>
            <w:tcW w:w="0" w:type="auto"/>
            <w:vAlign w:val="center"/>
          </w:tcPr>
          <w:p w:rsidR="00B7592A" w:rsidRDefault="00A223EF">
            <w:pPr>
              <w:pStyle w:val="ExampleText"/>
            </w:pPr>
            <w:r>
              <w:t>00007405</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w:t>
            </w:r>
            <w:r>
              <w:t>TimeConditionContainer</w:t>
            </w:r>
            <w:r>
              <w:rPr>
                <w:b/>
              </w:rPr>
              <w:t xml:space="preserve"> - timeCondition</w:t>
            </w:r>
          </w:p>
        </w:tc>
      </w:tr>
      <w:tr w:rsidR="00B7592A" w:rsidTr="00B7592A">
        <w:trPr>
          <w:trHeight w:val="320"/>
        </w:trPr>
        <w:tc>
          <w:tcPr>
            <w:tcW w:w="0" w:type="auto"/>
            <w:vAlign w:val="center"/>
          </w:tcPr>
          <w:p w:rsidR="00B7592A" w:rsidRDefault="00A223EF">
            <w:pPr>
              <w:pStyle w:val="ExampleText"/>
            </w:pPr>
            <w:r>
              <w:t>00007425</w:t>
            </w:r>
          </w:p>
        </w:tc>
        <w:tc>
          <w:tcPr>
            <w:tcW w:w="0" w:type="auto"/>
            <w:vAlign w:val="center"/>
          </w:tcPr>
          <w:p w:rsidR="00B7592A" w:rsidRDefault="00A223EF">
            <w:pPr>
              <w:pStyle w:val="ExampleText"/>
            </w:pPr>
            <w:r>
              <w:t>0621</w:t>
            </w:r>
          </w:p>
        </w:tc>
        <w:tc>
          <w:tcPr>
            <w:tcW w:w="0" w:type="auto"/>
            <w:vAlign w:val="center"/>
          </w:tcPr>
          <w:p w:rsidR="00B7592A" w:rsidRDefault="00A223EF">
            <w:pPr>
              <w:pStyle w:val="ExampleText"/>
            </w:pPr>
            <w:r>
              <w:t xml:space="preserve">    </w:t>
            </w:r>
            <w:r>
              <w:rPr>
                <w:b/>
              </w:rPr>
              <w:t>B</w:t>
            </w:r>
            <w:r>
              <w:t>: ExtTimeNodeContainer</w:t>
            </w:r>
            <w:r>
              <w:rPr>
                <w:b/>
              </w:rPr>
              <w:t xml:space="preserve"> - case of RT_TimeExtTimeNodeContainer</w:t>
            </w:r>
          </w:p>
        </w:tc>
      </w:tr>
      <w:tr w:rsidR="00B7592A" w:rsidTr="00B7592A">
        <w:trPr>
          <w:trHeight w:val="320"/>
        </w:trPr>
        <w:tc>
          <w:tcPr>
            <w:tcW w:w="0" w:type="auto"/>
            <w:vAlign w:val="center"/>
          </w:tcPr>
          <w:p w:rsidR="00B7592A" w:rsidRDefault="00A223EF">
            <w:pPr>
              <w:pStyle w:val="ExampleText"/>
            </w:pPr>
            <w:r>
              <w:t>00007425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r>
      <w:tr w:rsidR="00B7592A" w:rsidTr="00B7592A">
        <w:trPr>
          <w:trHeight w:val="320"/>
        </w:trPr>
        <w:tc>
          <w:tcPr>
            <w:tcW w:w="0" w:type="auto"/>
            <w:vAlign w:val="center"/>
          </w:tcPr>
          <w:p w:rsidR="00B7592A" w:rsidRDefault="00A223EF">
            <w:pPr>
              <w:pStyle w:val="ExampleText"/>
            </w:pPr>
            <w:r>
              <w:t>0000742D</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TimeNodeAtom</w:t>
            </w:r>
            <w:r>
              <w:rPr>
                <w:b/>
              </w:rPr>
              <w:t xml:space="preserve"> - timeNodeAtom</w:t>
            </w:r>
          </w:p>
        </w:tc>
      </w:tr>
      <w:tr w:rsidR="00B7592A" w:rsidTr="00B7592A">
        <w:trPr>
          <w:trHeight w:val="320"/>
        </w:trPr>
        <w:tc>
          <w:tcPr>
            <w:tcW w:w="0" w:type="auto"/>
            <w:vAlign w:val="center"/>
          </w:tcPr>
          <w:p w:rsidR="00B7592A" w:rsidRDefault="00A223EF">
            <w:pPr>
              <w:pStyle w:val="ExampleText"/>
            </w:pPr>
            <w:r>
              <w:t>00007455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r>
              <w:t>TimePropertyList4TimeNodeContainer</w:t>
            </w:r>
            <w:r>
              <w:rPr>
                <w:b/>
              </w:rPr>
              <w:t xml:space="preserve"> - timePropertyList</w:t>
            </w:r>
          </w:p>
        </w:tc>
      </w:tr>
      <w:tr w:rsidR="00B7592A" w:rsidTr="00B7592A">
        <w:trPr>
          <w:trHeight w:val="320"/>
        </w:trPr>
        <w:tc>
          <w:tcPr>
            <w:tcW w:w="0" w:type="auto"/>
            <w:vAlign w:val="center"/>
          </w:tcPr>
          <w:p w:rsidR="00B7592A" w:rsidRDefault="00A223EF">
            <w:pPr>
              <w:pStyle w:val="ExampleText"/>
            </w:pPr>
            <w:r>
              <w:t>0000745D</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TimeConditionContainer</w:t>
            </w:r>
            <w:r>
              <w:rPr>
                <w:b/>
              </w:rPr>
              <w:t xml:space="preserve"> - timeCondition</w:t>
            </w:r>
          </w:p>
        </w:tc>
      </w:tr>
      <w:tr w:rsidR="00B7592A" w:rsidTr="00B7592A">
        <w:trPr>
          <w:trHeight w:val="320"/>
        </w:trPr>
        <w:tc>
          <w:tcPr>
            <w:tcW w:w="0" w:type="auto"/>
            <w:vAlign w:val="center"/>
          </w:tcPr>
          <w:p w:rsidR="00B7592A" w:rsidRDefault="00A223EF">
            <w:pPr>
              <w:pStyle w:val="ExampleText"/>
            </w:pPr>
            <w:r>
              <w:t>0000747D</w:t>
            </w:r>
          </w:p>
        </w:tc>
        <w:tc>
          <w:tcPr>
            <w:tcW w:w="0" w:type="auto"/>
            <w:vAlign w:val="center"/>
          </w:tcPr>
          <w:p w:rsidR="00B7592A" w:rsidRDefault="00A223EF">
            <w:pPr>
              <w:pStyle w:val="ExampleText"/>
            </w:pPr>
            <w:r>
              <w:t>05C9</w:t>
            </w:r>
          </w:p>
        </w:tc>
        <w:tc>
          <w:tcPr>
            <w:tcW w:w="0" w:type="auto"/>
            <w:vAlign w:val="center"/>
          </w:tcPr>
          <w:p w:rsidR="00B7592A" w:rsidRDefault="00A223EF">
            <w:pPr>
              <w:pStyle w:val="ExampleText"/>
            </w:pPr>
            <w:r>
              <w:t xml:space="preserve">        </w:t>
            </w:r>
            <w:r>
              <w:rPr>
                <w:b/>
              </w:rPr>
              <w:t>C</w:t>
            </w:r>
            <w:r>
              <w:t>: ExtTimeNodeContainer</w:t>
            </w:r>
            <w:r>
              <w:rPr>
                <w:b/>
              </w:rPr>
              <w:t xml:space="preserve"> - case of RT_TimeExtTimeNodeContainer</w:t>
            </w:r>
          </w:p>
        </w:tc>
      </w:tr>
    </w:tbl>
    <w:p w:rsidR="00B7592A" w:rsidRDefault="00A223EF">
      <w:pPr>
        <w:pStyle w:val="Caption"/>
      </w:pPr>
      <w:r>
        <w:tab/>
      </w:r>
      <w:bookmarkStart w:id="2590" w:name="Example_AM_NodeContainerShape(23)2"/>
      <w:r>
        <w:t xml:space="preserve">Figure </w:t>
      </w:r>
      <w:bookmarkEnd w:id="2590"/>
      <w:r>
        <w:t>122: Third-level and fourth-level ExtTimeNodeC</w:t>
      </w:r>
      <w:r>
        <w:t>ontainer child-record hierarchies</w:t>
      </w:r>
    </w:p>
    <w:p w:rsidR="00B7592A" w:rsidRDefault="00A223EF">
      <w:r>
        <w:t xml:space="preserve">The </w:t>
      </w:r>
      <w:r>
        <w:rPr>
          <w:b/>
        </w:rPr>
        <w:t>ExtTimeNodeContainer</w:t>
      </w:r>
      <w:r>
        <w:t xml:space="preserve"> record A is similar to the </w:t>
      </w:r>
      <w:r>
        <w:rPr>
          <w:b/>
        </w:rPr>
        <w:t>ExtTimeNodeContainer</w:t>
      </w:r>
      <w:r>
        <w:t xml:space="preserve"> record as specified in the second table titled "Third-level ExtTimeNodeContainer child-record hierarchy" in this section, while the </w:t>
      </w:r>
      <w:r>
        <w:rPr>
          <w:b/>
        </w:rPr>
        <w:t>ExtTimeNodeContai</w:t>
      </w:r>
      <w:r>
        <w:rPr>
          <w:b/>
        </w:rPr>
        <w:t>ner</w:t>
      </w:r>
      <w:r>
        <w:t xml:space="preserve"> record B is similar to the </w:t>
      </w:r>
      <w:r>
        <w:rPr>
          <w:b/>
        </w:rPr>
        <w:t>ExtTimeNodeContainer</w:t>
      </w:r>
      <w:r>
        <w:t xml:space="preserve"> record as specified in the table titled "Fourth-level ExtTimeNodeContainer child-record hierarchy" in this section.</w:t>
      </w:r>
    </w:p>
    <w:p w:rsidR="00B7592A" w:rsidRDefault="00A223EF">
      <w:r>
        <w:t xml:space="preserve">The child-record hierarchy of the </w:t>
      </w:r>
      <w:r>
        <w:rPr>
          <w:b/>
        </w:rPr>
        <w:t>ExtTimeNodeContainer</w:t>
      </w:r>
      <w:r>
        <w:t xml:space="preserve"> record C from the previous table </w:t>
      </w:r>
      <w:r>
        <w:t>is shown expanded in the following table.</w:t>
      </w:r>
    </w:p>
    <w:tbl>
      <w:tblPr>
        <w:tblStyle w:val="Table-ShadedHeader"/>
        <w:tblW w:w="4690" w:type="pct"/>
        <w:tblLook w:val="04A0" w:firstRow="1" w:lastRow="0" w:firstColumn="1" w:lastColumn="0" w:noHBand="0" w:noVBand="1"/>
      </w:tblPr>
      <w:tblGrid>
        <w:gridCol w:w="1204"/>
        <w:gridCol w:w="739"/>
        <w:gridCol w:w="7052"/>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r>
      <w:tr w:rsidR="00B7592A" w:rsidTr="00B7592A">
        <w:trPr>
          <w:trHeight w:val="320"/>
        </w:trPr>
        <w:tc>
          <w:tcPr>
            <w:tcW w:w="0" w:type="auto"/>
            <w:vAlign w:val="center"/>
          </w:tcPr>
          <w:p w:rsidR="00B7592A" w:rsidRDefault="00A223EF">
            <w:pPr>
              <w:pStyle w:val="ExampleText"/>
            </w:pPr>
            <w:r>
              <w:t>0000747D</w:t>
            </w:r>
          </w:p>
        </w:tc>
        <w:tc>
          <w:tcPr>
            <w:tcW w:w="0" w:type="auto"/>
            <w:vAlign w:val="center"/>
          </w:tcPr>
          <w:p w:rsidR="00B7592A" w:rsidRDefault="00A223EF">
            <w:pPr>
              <w:pStyle w:val="ExampleText"/>
            </w:pPr>
            <w:r>
              <w:t>05C9</w:t>
            </w:r>
          </w:p>
        </w:tc>
        <w:tc>
          <w:tcPr>
            <w:tcW w:w="0" w:type="auto"/>
            <w:vAlign w:val="center"/>
          </w:tcPr>
          <w:p w:rsidR="00B7592A" w:rsidRDefault="00A223EF">
            <w:pPr>
              <w:pStyle w:val="ExampleText"/>
            </w:pPr>
            <w:r>
              <w:t>ExtTimeNodeContainer</w:t>
            </w:r>
            <w:r>
              <w:rPr>
                <w:b/>
              </w:rPr>
              <w:t xml:space="preserve"> - case of RT_TimeExtTimeNodeContainer</w:t>
            </w:r>
          </w:p>
        </w:tc>
      </w:tr>
      <w:tr w:rsidR="00B7592A" w:rsidTr="00B7592A">
        <w:trPr>
          <w:trHeight w:val="320"/>
        </w:trPr>
        <w:tc>
          <w:tcPr>
            <w:tcW w:w="0" w:type="auto"/>
            <w:vAlign w:val="center"/>
          </w:tcPr>
          <w:p w:rsidR="00B7592A" w:rsidRDefault="00A223EF">
            <w:pPr>
              <w:pStyle w:val="ExampleText"/>
            </w:pPr>
            <w:r>
              <w:t>0000747D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r>
      <w:tr w:rsidR="00B7592A" w:rsidTr="00B7592A">
        <w:trPr>
          <w:trHeight w:val="320"/>
        </w:trPr>
        <w:tc>
          <w:tcPr>
            <w:tcW w:w="0" w:type="auto"/>
            <w:vAlign w:val="center"/>
          </w:tcPr>
          <w:p w:rsidR="00B7592A" w:rsidRDefault="00A223EF">
            <w:pPr>
              <w:pStyle w:val="ExampleText"/>
            </w:pPr>
            <w:r>
              <w:t>00007485</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w:t>
            </w:r>
            <w:r>
              <w:rPr>
                <w:b/>
              </w:rPr>
              <w:t>A</w:t>
            </w:r>
            <w:r>
              <w:t>: TimeNodeAtom</w:t>
            </w:r>
            <w:r>
              <w:rPr>
                <w:b/>
              </w:rPr>
              <w:t xml:space="preserve"> - timeNodeAtom</w:t>
            </w:r>
          </w:p>
        </w:tc>
      </w:tr>
      <w:tr w:rsidR="00B7592A" w:rsidTr="00B7592A">
        <w:trPr>
          <w:trHeight w:val="320"/>
        </w:trPr>
        <w:tc>
          <w:tcPr>
            <w:tcW w:w="0" w:type="auto"/>
            <w:vAlign w:val="center"/>
          </w:tcPr>
          <w:p w:rsidR="00B7592A" w:rsidRDefault="00A223EF">
            <w:pPr>
              <w:pStyle w:val="ExampleText"/>
            </w:pPr>
            <w:r>
              <w:t>000074AD</w:t>
            </w:r>
          </w:p>
        </w:tc>
        <w:tc>
          <w:tcPr>
            <w:tcW w:w="0" w:type="auto"/>
            <w:vAlign w:val="center"/>
          </w:tcPr>
          <w:p w:rsidR="00B7592A" w:rsidRDefault="00A223EF">
            <w:pPr>
              <w:pStyle w:val="ExampleText"/>
            </w:pPr>
            <w:r>
              <w:t>0049</w:t>
            </w:r>
          </w:p>
        </w:tc>
        <w:tc>
          <w:tcPr>
            <w:tcW w:w="0" w:type="auto"/>
            <w:vAlign w:val="center"/>
          </w:tcPr>
          <w:p w:rsidR="00B7592A" w:rsidRDefault="00A223EF">
            <w:pPr>
              <w:pStyle w:val="ExampleText"/>
            </w:pPr>
            <w:r>
              <w:t xml:space="preserve">    </w:t>
            </w:r>
            <w:r>
              <w:rPr>
                <w:b/>
              </w:rPr>
              <w:t>B</w:t>
            </w:r>
            <w:r>
              <w:t xml:space="preserve">: </w:t>
            </w:r>
            <w:r>
              <w:t>TimePropertyList4TimeNodeContainer</w:t>
            </w:r>
            <w:r>
              <w:rPr>
                <w:b/>
              </w:rPr>
              <w:t xml:space="preserve"> - timePropertyList</w:t>
            </w:r>
          </w:p>
        </w:tc>
      </w:tr>
      <w:tr w:rsidR="00B7592A" w:rsidTr="00B7592A">
        <w:trPr>
          <w:trHeight w:val="320"/>
        </w:trPr>
        <w:tc>
          <w:tcPr>
            <w:tcW w:w="0" w:type="auto"/>
            <w:vAlign w:val="center"/>
          </w:tcPr>
          <w:p w:rsidR="00B7592A" w:rsidRDefault="00A223EF">
            <w:pPr>
              <w:pStyle w:val="ExampleText"/>
            </w:pPr>
            <w:r>
              <w:t>000074F6</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TimeConditionContainer</w:t>
            </w:r>
            <w:r>
              <w:rPr>
                <w:b/>
              </w:rPr>
              <w:t xml:space="preserve"> - timeCondition</w:t>
            </w:r>
          </w:p>
        </w:tc>
      </w:tr>
      <w:tr w:rsidR="00B7592A" w:rsidTr="00B7592A">
        <w:trPr>
          <w:trHeight w:val="320"/>
        </w:trPr>
        <w:tc>
          <w:tcPr>
            <w:tcW w:w="0" w:type="auto"/>
            <w:vAlign w:val="center"/>
          </w:tcPr>
          <w:p w:rsidR="00B7592A" w:rsidRDefault="00A223EF">
            <w:pPr>
              <w:pStyle w:val="ExampleText"/>
            </w:pPr>
            <w:r>
              <w:t>00007516</w:t>
            </w:r>
          </w:p>
        </w:tc>
        <w:tc>
          <w:tcPr>
            <w:tcW w:w="0" w:type="auto"/>
            <w:vAlign w:val="center"/>
          </w:tcPr>
          <w:p w:rsidR="00B7592A" w:rsidRDefault="00A223EF">
            <w:pPr>
              <w:pStyle w:val="ExampleText"/>
            </w:pPr>
            <w:r>
              <w:t>00A7</w:t>
            </w:r>
          </w:p>
        </w:tc>
        <w:tc>
          <w:tcPr>
            <w:tcW w:w="0" w:type="auto"/>
            <w:vAlign w:val="center"/>
          </w:tcPr>
          <w:p w:rsidR="00B7592A" w:rsidRDefault="00A223EF">
            <w:pPr>
              <w:pStyle w:val="ExampleText"/>
            </w:pPr>
            <w:r>
              <w:t xml:space="preserve">    </w:t>
            </w:r>
            <w:r>
              <w:rPr>
                <w:b/>
              </w:rPr>
              <w:t>C</w:t>
            </w:r>
            <w:r>
              <w:t>: ExtTimeNodeContainer</w:t>
            </w:r>
            <w:r>
              <w:rPr>
                <w:b/>
              </w:rPr>
              <w:t xml:space="preserve"> - case of RT_TimeExtTimeNodeContainer</w:t>
            </w:r>
          </w:p>
        </w:tc>
      </w:tr>
      <w:tr w:rsidR="00B7592A" w:rsidTr="00B7592A">
        <w:trPr>
          <w:trHeight w:val="320"/>
        </w:trPr>
        <w:tc>
          <w:tcPr>
            <w:tcW w:w="0" w:type="auto"/>
            <w:vAlign w:val="center"/>
          </w:tcPr>
          <w:p w:rsidR="00B7592A" w:rsidRDefault="00A223EF">
            <w:pPr>
              <w:pStyle w:val="ExampleText"/>
            </w:pPr>
            <w:r>
              <w:t>000075BD</w:t>
            </w:r>
          </w:p>
        </w:tc>
        <w:tc>
          <w:tcPr>
            <w:tcW w:w="0" w:type="auto"/>
            <w:vAlign w:val="center"/>
          </w:tcPr>
          <w:p w:rsidR="00B7592A" w:rsidRDefault="00A223EF">
            <w:pPr>
              <w:pStyle w:val="ExampleText"/>
            </w:pPr>
            <w:r>
              <w:t>0115</w:t>
            </w:r>
          </w:p>
        </w:tc>
        <w:tc>
          <w:tcPr>
            <w:tcW w:w="0" w:type="auto"/>
            <w:vAlign w:val="center"/>
          </w:tcPr>
          <w:p w:rsidR="00B7592A" w:rsidRDefault="00A223EF">
            <w:pPr>
              <w:pStyle w:val="ExampleText"/>
            </w:pPr>
            <w:r>
              <w:t xml:space="preserve">    </w:t>
            </w:r>
            <w:r>
              <w:rPr>
                <w:b/>
              </w:rPr>
              <w:t>D</w:t>
            </w:r>
            <w:r>
              <w:t>: ExtTimeNodeContainer</w:t>
            </w:r>
            <w:r>
              <w:rPr>
                <w:b/>
              </w:rPr>
              <w:t xml:space="preserve"> - case of RT_TimeExtTimeNodeContainer</w:t>
            </w:r>
          </w:p>
        </w:tc>
      </w:tr>
      <w:tr w:rsidR="00B7592A" w:rsidTr="00B7592A">
        <w:trPr>
          <w:trHeight w:val="320"/>
        </w:trPr>
        <w:tc>
          <w:tcPr>
            <w:tcW w:w="0" w:type="auto"/>
            <w:vAlign w:val="center"/>
          </w:tcPr>
          <w:p w:rsidR="00B7592A" w:rsidRDefault="00A223EF">
            <w:pPr>
              <w:pStyle w:val="ExampleText"/>
            </w:pPr>
            <w:r>
              <w:t>000076D2</w:t>
            </w:r>
          </w:p>
        </w:tc>
        <w:tc>
          <w:tcPr>
            <w:tcW w:w="0" w:type="auto"/>
            <w:vAlign w:val="center"/>
          </w:tcPr>
          <w:p w:rsidR="00B7592A" w:rsidRDefault="00A223EF">
            <w:pPr>
              <w:pStyle w:val="ExampleText"/>
            </w:pPr>
            <w:r>
              <w:t>012D</w:t>
            </w:r>
          </w:p>
        </w:tc>
        <w:tc>
          <w:tcPr>
            <w:tcW w:w="0" w:type="auto"/>
            <w:vAlign w:val="center"/>
          </w:tcPr>
          <w:p w:rsidR="00B7592A" w:rsidRDefault="00A223EF">
            <w:pPr>
              <w:pStyle w:val="ExampleText"/>
            </w:pPr>
            <w:r>
              <w:t xml:space="preserve">    </w:t>
            </w:r>
            <w:r>
              <w:rPr>
                <w:b/>
              </w:rPr>
              <w:t>E</w:t>
            </w:r>
            <w:r>
              <w:t>: ExtTimeNodeContainer</w:t>
            </w:r>
            <w:r>
              <w:rPr>
                <w:b/>
              </w:rPr>
              <w:t xml:space="preserve"> - case of RT_TimeExtTimeNodeContainer</w:t>
            </w:r>
          </w:p>
        </w:tc>
      </w:tr>
      <w:tr w:rsidR="00B7592A" w:rsidTr="00B7592A">
        <w:trPr>
          <w:trHeight w:val="320"/>
        </w:trPr>
        <w:tc>
          <w:tcPr>
            <w:tcW w:w="0" w:type="auto"/>
            <w:vAlign w:val="center"/>
          </w:tcPr>
          <w:p w:rsidR="00B7592A" w:rsidRDefault="00A223EF">
            <w:pPr>
              <w:pStyle w:val="ExampleText"/>
            </w:pPr>
            <w:r>
              <w:t>000077FF</w:t>
            </w:r>
          </w:p>
        </w:tc>
        <w:tc>
          <w:tcPr>
            <w:tcW w:w="0" w:type="auto"/>
            <w:vAlign w:val="center"/>
          </w:tcPr>
          <w:p w:rsidR="00B7592A" w:rsidRDefault="00A223EF">
            <w:pPr>
              <w:pStyle w:val="ExampleText"/>
            </w:pPr>
            <w:r>
              <w:t>0149</w:t>
            </w:r>
          </w:p>
        </w:tc>
        <w:tc>
          <w:tcPr>
            <w:tcW w:w="0" w:type="auto"/>
            <w:vAlign w:val="center"/>
          </w:tcPr>
          <w:p w:rsidR="00B7592A" w:rsidRDefault="00A223EF">
            <w:pPr>
              <w:pStyle w:val="ExampleText"/>
            </w:pPr>
            <w:r>
              <w:t xml:space="preserve">    </w:t>
            </w:r>
            <w:r>
              <w:rPr>
                <w:b/>
              </w:rPr>
              <w:t>F</w:t>
            </w:r>
            <w:r>
              <w:t>: ExtTimeNodeContainer</w:t>
            </w:r>
            <w:r>
              <w:rPr>
                <w:b/>
              </w:rPr>
              <w:t xml:space="preserve"> - case of RT_TimeExtTimeNodeContainer</w:t>
            </w:r>
          </w:p>
        </w:tc>
      </w:tr>
      <w:tr w:rsidR="00B7592A" w:rsidTr="00B7592A">
        <w:trPr>
          <w:trHeight w:val="320"/>
        </w:trPr>
        <w:tc>
          <w:tcPr>
            <w:tcW w:w="0" w:type="auto"/>
            <w:vAlign w:val="center"/>
          </w:tcPr>
          <w:p w:rsidR="00B7592A" w:rsidRDefault="00A223EF">
            <w:pPr>
              <w:pStyle w:val="ExampleText"/>
            </w:pPr>
            <w:r>
              <w:t>00007948</w:t>
            </w:r>
          </w:p>
        </w:tc>
        <w:tc>
          <w:tcPr>
            <w:tcW w:w="0" w:type="auto"/>
            <w:vAlign w:val="center"/>
          </w:tcPr>
          <w:p w:rsidR="00B7592A" w:rsidRDefault="00A223EF">
            <w:pPr>
              <w:pStyle w:val="ExampleText"/>
            </w:pPr>
            <w:r>
              <w:t>00FE</w:t>
            </w:r>
          </w:p>
        </w:tc>
        <w:tc>
          <w:tcPr>
            <w:tcW w:w="0" w:type="auto"/>
            <w:vAlign w:val="center"/>
          </w:tcPr>
          <w:p w:rsidR="00B7592A" w:rsidRDefault="00A223EF">
            <w:pPr>
              <w:pStyle w:val="ExampleText"/>
            </w:pPr>
            <w:r>
              <w:t xml:space="preserve">    </w:t>
            </w:r>
            <w:r>
              <w:rPr>
                <w:b/>
              </w:rPr>
              <w:t>G</w:t>
            </w:r>
            <w:r>
              <w:t>: ExtTimeNodeContainer</w:t>
            </w:r>
            <w:r>
              <w:rPr>
                <w:b/>
              </w:rPr>
              <w:t xml:space="preserve"> - case of RT</w:t>
            </w:r>
            <w:r>
              <w:rPr>
                <w:b/>
              </w:rPr>
              <w:t>_TimeExtTimeNodeContainer</w:t>
            </w:r>
          </w:p>
        </w:tc>
      </w:tr>
    </w:tbl>
    <w:p w:rsidR="00B7592A" w:rsidRDefault="00A223EF">
      <w:pPr>
        <w:pStyle w:val="Caption"/>
      </w:pPr>
      <w:r>
        <w:tab/>
      </w:r>
      <w:bookmarkStart w:id="2591" w:name="Example_AM_NodeContainerShape42"/>
      <w:r>
        <w:t xml:space="preserve">Figure </w:t>
      </w:r>
      <w:bookmarkEnd w:id="2591"/>
      <w:r>
        <w:t>123: Fifth-level ExtTimeNodeContainer child-record hierarchy</w:t>
      </w:r>
    </w:p>
    <w:p w:rsidR="00B7592A" w:rsidRDefault="00A223EF">
      <w:r>
        <w:t>This time node specifies the sink-down animation effect. The TimeNodeAtom record A is similar to the TimeNodeAtom</w:t>
      </w:r>
      <w:r>
        <w:t xml:space="preserve"> as specified in the table titled "TimeNodeAtom record A child-record hierarchy in the fifth-level ExtTimeNodeContainer" in this section. The </w:t>
      </w:r>
      <w:r>
        <w:rPr>
          <w:b/>
        </w:rPr>
        <w:t>ExtTimeNodeContainer</w:t>
      </w:r>
      <w:r>
        <w:t xml:space="preserve"> record C contains an effect behavior to fade the shape. The </w:t>
      </w:r>
      <w:r>
        <w:rPr>
          <w:b/>
        </w:rPr>
        <w:t>ExtTimeNodeContainer</w:t>
      </w:r>
      <w:r>
        <w:t xml:space="preserve"> records C, D</w:t>
      </w:r>
      <w:r>
        <w:t xml:space="preserve">, E, and F contain generic behaviors to move the shape out of the slide show. The </w:t>
      </w:r>
      <w:r>
        <w:rPr>
          <w:b/>
        </w:rPr>
        <w:t>ExtTimeNodeContainer</w:t>
      </w:r>
      <w:r>
        <w:t xml:space="preserve"> record G contains a set behavior to make the shape invisible at the end.</w:t>
      </w:r>
    </w:p>
    <w:p w:rsidR="00B7592A" w:rsidRDefault="00A223EF">
      <w:r>
        <w:t xml:space="preserve">The child-record hierarchy of the </w:t>
      </w:r>
      <w:r>
        <w:rPr>
          <w:b/>
        </w:rPr>
        <w:t>TimePropertyList2.8.18TimeNodeContainer</w:t>
      </w:r>
      <w:r>
        <w:t xml:space="preserve"> record</w:t>
      </w:r>
      <w:r>
        <w:t xml:space="preserve"> B from the previous table is shown expanded in the following table.</w:t>
      </w:r>
    </w:p>
    <w:tbl>
      <w:tblPr>
        <w:tblStyle w:val="Table-ShadedHeader"/>
        <w:tblW w:w="4690" w:type="pct"/>
        <w:tblLook w:val="04A0" w:firstRow="1" w:lastRow="0" w:firstColumn="1" w:lastColumn="0" w:noHBand="0" w:noVBand="1"/>
      </w:tblPr>
      <w:tblGrid>
        <w:gridCol w:w="1173"/>
        <w:gridCol w:w="718"/>
        <w:gridCol w:w="5751"/>
        <w:gridCol w:w="1353"/>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lastRenderedPageBreak/>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000074AD</w:t>
            </w:r>
          </w:p>
        </w:tc>
        <w:tc>
          <w:tcPr>
            <w:tcW w:w="0" w:type="auto"/>
            <w:vAlign w:val="center"/>
          </w:tcPr>
          <w:p w:rsidR="00B7592A" w:rsidRDefault="00A223EF">
            <w:pPr>
              <w:pStyle w:val="ExampleText"/>
            </w:pPr>
            <w:r>
              <w:t>0049</w:t>
            </w:r>
          </w:p>
        </w:tc>
        <w:tc>
          <w:tcPr>
            <w:tcW w:w="0" w:type="auto"/>
            <w:vAlign w:val="center"/>
          </w:tcPr>
          <w:p w:rsidR="00B7592A" w:rsidRDefault="00A223EF">
            <w:pPr>
              <w:pStyle w:val="ExampleText"/>
            </w:pPr>
            <w:r>
              <w:rPr>
                <w:b/>
              </w:rPr>
              <w:t>B</w:t>
            </w:r>
            <w:r>
              <w:t>: TimePropertyList4TimeNodeContainer</w:t>
            </w:r>
            <w:r>
              <w:rPr>
                <w:b/>
              </w:rPr>
              <w:t xml:space="preserve"> - timePropertyList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000074AD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000074B5</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TimeEffectNodeType</w:t>
            </w:r>
            <w:r>
              <w:rPr>
                <w:b/>
              </w:rPr>
              <w:t xml:space="preserve"> - case of TL_TPID_EffectNodeType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000074B5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000074BD</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0x01</w:t>
            </w:r>
          </w:p>
        </w:tc>
      </w:tr>
      <w:tr w:rsidR="00B7592A" w:rsidTr="00B7592A">
        <w:trPr>
          <w:trHeight w:val="320"/>
        </w:trPr>
        <w:tc>
          <w:tcPr>
            <w:tcW w:w="0" w:type="auto"/>
            <w:vAlign w:val="center"/>
          </w:tcPr>
          <w:p w:rsidR="00B7592A" w:rsidRDefault="00A223EF">
            <w:pPr>
              <w:pStyle w:val="ExampleText"/>
            </w:pPr>
            <w:r>
              <w:t>000074BE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effectNodeType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000074C2</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TimeEffectID</w:t>
            </w:r>
            <w:r>
              <w:rPr>
                <w:b/>
              </w:rPr>
              <w:t xml:space="preserve"> - case of TL_TPID_EffectID</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000074C2</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000074CA</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0x01</w:t>
            </w:r>
          </w:p>
        </w:tc>
      </w:tr>
      <w:tr w:rsidR="00B7592A" w:rsidTr="00B7592A">
        <w:trPr>
          <w:trHeight w:val="320"/>
        </w:trPr>
        <w:tc>
          <w:tcPr>
            <w:tcW w:w="0" w:type="auto"/>
            <w:vAlign w:val="center"/>
          </w:tcPr>
          <w:p w:rsidR="00B7592A" w:rsidRDefault="00A223EF">
            <w:pPr>
              <w:pStyle w:val="ExampleText"/>
            </w:pPr>
            <w:r>
              <w:t>000074CB</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effectID</w:t>
            </w:r>
          </w:p>
        </w:tc>
        <w:tc>
          <w:tcPr>
            <w:tcW w:w="0" w:type="auto"/>
            <w:vAlign w:val="center"/>
          </w:tcPr>
          <w:p w:rsidR="00B7592A" w:rsidRDefault="00A223EF">
            <w:pPr>
              <w:pStyle w:val="ExampleText"/>
            </w:pPr>
            <w:r>
              <w:t>0x00000025</w:t>
            </w:r>
          </w:p>
        </w:tc>
      </w:tr>
      <w:tr w:rsidR="00B7592A" w:rsidTr="00B7592A">
        <w:trPr>
          <w:trHeight w:val="320"/>
        </w:trPr>
        <w:tc>
          <w:tcPr>
            <w:tcW w:w="0" w:type="auto"/>
            <w:vAlign w:val="center"/>
          </w:tcPr>
          <w:p w:rsidR="00B7592A" w:rsidRDefault="00A223EF">
            <w:pPr>
              <w:pStyle w:val="ExampleText"/>
            </w:pPr>
            <w:r>
              <w:t>000074CF</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TimeVariantInt</w:t>
            </w:r>
            <w:r>
              <w:rPr>
                <w:b/>
              </w:rPr>
              <w:t xml:space="preserve"> - case of TL_TPID_EffectDir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000074CF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r>
              <w:t>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000074D7</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0x01</w:t>
            </w:r>
          </w:p>
        </w:tc>
      </w:tr>
      <w:tr w:rsidR="00B7592A" w:rsidTr="00B7592A">
        <w:trPr>
          <w:trHeight w:val="320"/>
        </w:trPr>
        <w:tc>
          <w:tcPr>
            <w:tcW w:w="0" w:type="auto"/>
            <w:vAlign w:val="center"/>
          </w:tcPr>
          <w:p w:rsidR="00B7592A" w:rsidRDefault="00A223EF">
            <w:pPr>
              <w:pStyle w:val="ExampleText"/>
            </w:pPr>
            <w:r>
              <w:t>000074D8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intValue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000074DC</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TimeEffectType</w:t>
            </w:r>
            <w:r>
              <w:rPr>
                <w:b/>
              </w:rPr>
              <w:t xml:space="preserve"> - case of TL_TPID_EffectType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000074DC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000074E4</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0x01</w:t>
            </w:r>
          </w:p>
        </w:tc>
      </w:tr>
      <w:tr w:rsidR="00B7592A" w:rsidTr="00B7592A">
        <w:trPr>
          <w:trHeight w:val="320"/>
        </w:trPr>
        <w:tc>
          <w:tcPr>
            <w:tcW w:w="0" w:type="auto"/>
            <w:vAlign w:val="center"/>
          </w:tcPr>
          <w:p w:rsidR="00B7592A" w:rsidRDefault="00A223EF">
            <w:pPr>
              <w:pStyle w:val="ExampleText"/>
            </w:pPr>
            <w:r>
              <w:t>000074E5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effectType</w:t>
            </w:r>
          </w:p>
        </w:tc>
        <w:tc>
          <w:tcPr>
            <w:tcW w:w="0" w:type="auto"/>
            <w:vAlign w:val="center"/>
          </w:tcPr>
          <w:p w:rsidR="00B7592A" w:rsidRDefault="00A223EF">
            <w:pPr>
              <w:pStyle w:val="ExampleText"/>
            </w:pPr>
            <w:r>
              <w:t>0x00000002</w:t>
            </w:r>
          </w:p>
        </w:tc>
      </w:tr>
      <w:tr w:rsidR="00B7592A" w:rsidTr="00B7592A">
        <w:trPr>
          <w:trHeight w:val="320"/>
        </w:trPr>
        <w:tc>
          <w:tcPr>
            <w:tcW w:w="0" w:type="auto"/>
            <w:vAlign w:val="center"/>
          </w:tcPr>
          <w:p w:rsidR="00B7592A" w:rsidRDefault="00A223EF">
            <w:pPr>
              <w:pStyle w:val="ExampleText"/>
            </w:pPr>
            <w:r>
              <w:t>000074E9</w:t>
            </w:r>
          </w:p>
        </w:tc>
        <w:tc>
          <w:tcPr>
            <w:tcW w:w="0" w:type="auto"/>
            <w:vAlign w:val="center"/>
          </w:tcPr>
          <w:p w:rsidR="00B7592A" w:rsidRDefault="00A223EF">
            <w:pPr>
              <w:pStyle w:val="ExampleText"/>
            </w:pPr>
            <w:r>
              <w:t>000D</w:t>
            </w:r>
          </w:p>
        </w:tc>
        <w:tc>
          <w:tcPr>
            <w:tcW w:w="0" w:type="auto"/>
            <w:vAlign w:val="center"/>
          </w:tcPr>
          <w:p w:rsidR="00B7592A" w:rsidRDefault="00A223EF">
            <w:pPr>
              <w:pStyle w:val="ExampleText"/>
            </w:pPr>
            <w:r>
              <w:t xml:space="preserve">    TimeGroupID</w:t>
            </w:r>
            <w:r>
              <w:rPr>
                <w:b/>
              </w:rPr>
              <w:t xml:space="preserve"> - case of TL_TPID_GroupID</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000074E9</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000074F1</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0x01</w:t>
            </w:r>
          </w:p>
        </w:tc>
      </w:tr>
      <w:tr w:rsidR="00B7592A" w:rsidTr="00B7592A">
        <w:trPr>
          <w:trHeight w:val="320"/>
        </w:trPr>
        <w:tc>
          <w:tcPr>
            <w:tcW w:w="0" w:type="auto"/>
            <w:vAlign w:val="center"/>
          </w:tcPr>
          <w:p w:rsidR="00B7592A" w:rsidRDefault="00A223EF">
            <w:pPr>
              <w:pStyle w:val="ExampleText"/>
            </w:pPr>
            <w:r>
              <w:t>000074F2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groupID</w:t>
            </w:r>
          </w:p>
        </w:tc>
        <w:tc>
          <w:tcPr>
            <w:tcW w:w="0" w:type="auto"/>
            <w:vAlign w:val="center"/>
          </w:tcPr>
          <w:p w:rsidR="00B7592A" w:rsidRDefault="00A223EF">
            <w:pPr>
              <w:pStyle w:val="ExampleText"/>
            </w:pPr>
            <w:r>
              <w:t>0x00000002</w:t>
            </w:r>
          </w:p>
        </w:tc>
      </w:tr>
    </w:tbl>
    <w:p w:rsidR="00B7592A" w:rsidRDefault="00A223EF">
      <w:pPr>
        <w:pStyle w:val="Caption"/>
      </w:pPr>
      <w:r>
        <w:tab/>
      </w:r>
      <w:bookmarkStart w:id="2592" w:name="Example_AM_PropertyListShape42"/>
      <w:r>
        <w:t xml:space="preserve">Figure </w:t>
      </w:r>
      <w:bookmarkEnd w:id="2592"/>
      <w:r>
        <w:t>124: TimePropertyList4TimeNodeContainer record B child-record hierarchy in the fifth-level ExtTimeNodeContainer</w:t>
      </w:r>
    </w:p>
    <w:p w:rsidR="00B7592A" w:rsidRDefault="00A223EF">
      <w:pPr>
        <w:pStyle w:val="Definition-Field"/>
      </w:pPr>
      <w:r>
        <w:rPr>
          <w:b/>
        </w:rPr>
        <w:t xml:space="preserve">case of TL_TPID_EffectID.effectID: </w:t>
      </w:r>
      <w:r>
        <w:t xml:space="preserve">0x00000025 specifies the identifier of </w:t>
      </w:r>
      <w:r>
        <w:t>this sink-down animation effect.</w:t>
      </w:r>
    </w:p>
    <w:p w:rsidR="00B7592A" w:rsidRDefault="00A223EF">
      <w:pPr>
        <w:pStyle w:val="Definition-Field"/>
      </w:pPr>
      <w:r>
        <w:rPr>
          <w:b/>
        </w:rPr>
        <w:t xml:space="preserve">case of TL_TPID_EffectDir.intValue: </w:t>
      </w:r>
      <w:r>
        <w:t>0x00000000 specifies no direction for this sink-down animation effect.</w:t>
      </w:r>
    </w:p>
    <w:p w:rsidR="00B7592A" w:rsidRDefault="00A223EF">
      <w:pPr>
        <w:pStyle w:val="Definition-Field"/>
      </w:pPr>
      <w:r>
        <w:rPr>
          <w:b/>
        </w:rPr>
        <w:t xml:space="preserve">case of TL_TPID_EffectType.effectType: </w:t>
      </w:r>
      <w:r>
        <w:t>0x00000002 specifies that this sink-down animation effect is an exit effect.</w:t>
      </w:r>
    </w:p>
    <w:p w:rsidR="00B7592A" w:rsidRDefault="00A223EF">
      <w:pPr>
        <w:pStyle w:val="Definition-Field"/>
      </w:pPr>
      <w:r>
        <w:rPr>
          <w:b/>
        </w:rPr>
        <w:t xml:space="preserve">case of TL_TPID_GroupID.groupID: </w:t>
      </w:r>
      <w:r>
        <w:t>0x00000002 specifies the build identifier of the sink-down animation effect.</w:t>
      </w:r>
    </w:p>
    <w:p w:rsidR="00B7592A" w:rsidRDefault="00A223EF">
      <w:r>
        <w:t xml:space="preserve">The child-record hierarchy of the </w:t>
      </w:r>
      <w:r>
        <w:rPr>
          <w:b/>
        </w:rPr>
        <w:t>ExtTimeNodeContainer</w:t>
      </w:r>
      <w:r>
        <w:t xml:space="preserve"> record C from the third table titled "Fifth-level ExtTimeNodeContainer child-record hierarc</w:t>
      </w:r>
      <w:r>
        <w:t>hy" in this section is shown expanded in the following table. It contains an effect behavior to fade out the shape.</w:t>
      </w:r>
    </w:p>
    <w:tbl>
      <w:tblPr>
        <w:tblStyle w:val="Table-ShadedHeader"/>
        <w:tblW w:w="4690" w:type="pct"/>
        <w:tblLook w:val="04A0" w:firstRow="1" w:lastRow="0" w:firstColumn="1" w:lastColumn="0" w:noHBand="0" w:noVBand="1"/>
      </w:tblPr>
      <w:tblGrid>
        <w:gridCol w:w="1066"/>
        <w:gridCol w:w="791"/>
        <w:gridCol w:w="5880"/>
        <w:gridCol w:w="1258"/>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lastRenderedPageBreak/>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00007516</w:t>
            </w:r>
          </w:p>
        </w:tc>
        <w:tc>
          <w:tcPr>
            <w:tcW w:w="0" w:type="auto"/>
            <w:vAlign w:val="center"/>
          </w:tcPr>
          <w:p w:rsidR="00B7592A" w:rsidRDefault="00A223EF">
            <w:pPr>
              <w:pStyle w:val="ExampleText"/>
            </w:pPr>
            <w:r>
              <w:t>00A7</w:t>
            </w:r>
          </w:p>
        </w:tc>
        <w:tc>
          <w:tcPr>
            <w:tcW w:w="0" w:type="auto"/>
            <w:vAlign w:val="center"/>
          </w:tcPr>
          <w:p w:rsidR="00B7592A" w:rsidRDefault="00A223EF">
            <w:pPr>
              <w:pStyle w:val="ExampleText"/>
            </w:pPr>
            <w:r>
              <w:t>ExtTimeNodeContainer</w:t>
            </w:r>
            <w:r>
              <w:rPr>
                <w:b/>
              </w:rPr>
              <w:t xml:space="preserve"> - case of RT_TimeExtTimeNodeContainer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00007516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0000751E</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0000751E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00007526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0000752A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restart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0000752E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TimeNodeTypeEnum</w:t>
            </w:r>
            <w:r>
              <w:rPr>
                <w:b/>
              </w:rPr>
              <w:t xml:space="preserve"> - type</w:t>
            </w:r>
          </w:p>
        </w:tc>
        <w:tc>
          <w:tcPr>
            <w:tcW w:w="0" w:type="auto"/>
            <w:vAlign w:val="center"/>
          </w:tcPr>
          <w:p w:rsidR="00B7592A" w:rsidRDefault="00A223EF">
            <w:pPr>
              <w:pStyle w:val="ExampleText"/>
            </w:pPr>
            <w:r>
              <w:t>0x00000003</w:t>
            </w:r>
          </w:p>
        </w:tc>
      </w:tr>
      <w:tr w:rsidR="00B7592A" w:rsidTr="00B7592A">
        <w:trPr>
          <w:trHeight w:val="320"/>
        </w:trPr>
        <w:tc>
          <w:tcPr>
            <w:tcW w:w="0" w:type="auto"/>
            <w:vAlign w:val="center"/>
          </w:tcPr>
          <w:p w:rsidR="00B7592A" w:rsidRDefault="00A223EF">
            <w:pPr>
              <w:pStyle w:val="ExampleText"/>
            </w:pPr>
            <w:r>
              <w:t>00007532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fill</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00007536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0000753A</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0000753E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duration</w:t>
            </w:r>
          </w:p>
        </w:tc>
        <w:tc>
          <w:tcPr>
            <w:tcW w:w="0" w:type="auto"/>
            <w:vAlign w:val="center"/>
          </w:tcPr>
          <w:p w:rsidR="00B7592A" w:rsidRDefault="00A223EF">
            <w:pPr>
              <w:pStyle w:val="ExampleText"/>
            </w:pPr>
            <w:r>
              <w:t>0x000003E8</w:t>
            </w:r>
          </w:p>
        </w:tc>
      </w:tr>
      <w:tr w:rsidR="00B7592A" w:rsidTr="00B7592A">
        <w:trPr>
          <w:trHeight w:val="320"/>
        </w:trPr>
        <w:tc>
          <w:tcPr>
            <w:tcW w:w="0" w:type="auto"/>
            <w:vAlign w:val="center"/>
          </w:tcPr>
          <w:p w:rsidR="00B7592A" w:rsidRDefault="00A223EF">
            <w:pPr>
              <w:pStyle w:val="ExampleText"/>
            </w:pPr>
            <w:r>
              <w:t>00007542</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fFillProperty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00007542</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fRestartProperty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00007542</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reserved4</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00007542</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fGroupingTypeProperty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00007542</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fDurationProperty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00007542</w:t>
            </w:r>
          </w:p>
        </w:tc>
        <w:tc>
          <w:tcPr>
            <w:tcW w:w="0" w:type="auto"/>
            <w:vAlign w:val="center"/>
          </w:tcPr>
          <w:p w:rsidR="00B7592A" w:rsidRDefault="00A223EF">
            <w:pPr>
              <w:pStyle w:val="ExampleText"/>
            </w:pPr>
            <w:r>
              <w:t>27 bits</w:t>
            </w:r>
          </w:p>
        </w:tc>
        <w:tc>
          <w:tcPr>
            <w:tcW w:w="0" w:type="auto"/>
            <w:vAlign w:val="center"/>
          </w:tcPr>
          <w:p w:rsidR="00B7592A" w:rsidRDefault="00A223EF">
            <w:pPr>
              <w:pStyle w:val="ExampleText"/>
            </w:pPr>
            <w:r>
              <w:t xml:space="preserve">        unsigned integer</w:t>
            </w:r>
            <w:r>
              <w:rPr>
                <w:b/>
              </w:rPr>
              <w:t xml:space="preserve"> - reserved5</w:t>
            </w:r>
          </w:p>
        </w:tc>
        <w:tc>
          <w:tcPr>
            <w:tcW w:w="0" w:type="auto"/>
            <w:vAlign w:val="center"/>
          </w:tcPr>
          <w:p w:rsidR="00B7592A" w:rsidRDefault="00A223EF">
            <w:pPr>
              <w:pStyle w:val="ExampleText"/>
            </w:pPr>
            <w:r>
              <w:t>0x0000000</w:t>
            </w:r>
          </w:p>
        </w:tc>
      </w:tr>
      <w:tr w:rsidR="00B7592A" w:rsidTr="00B7592A">
        <w:trPr>
          <w:trHeight w:val="320"/>
        </w:trPr>
        <w:tc>
          <w:tcPr>
            <w:tcW w:w="0" w:type="auto"/>
            <w:vAlign w:val="center"/>
          </w:tcPr>
          <w:p w:rsidR="00B7592A" w:rsidRDefault="00A223EF">
            <w:pPr>
              <w:pStyle w:val="ExampleText"/>
            </w:pPr>
            <w:r>
              <w:t>00007546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TimePropertyList4TimeNodeContainer</w:t>
            </w:r>
            <w:r>
              <w:rPr>
                <w:b/>
              </w:rPr>
              <w:t xml:space="preserve"> - timePropertyList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00007546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0000754E</w:t>
            </w:r>
          </w:p>
        </w:tc>
        <w:tc>
          <w:tcPr>
            <w:tcW w:w="0" w:type="auto"/>
            <w:vAlign w:val="center"/>
          </w:tcPr>
          <w:p w:rsidR="00B7592A" w:rsidRDefault="00A223EF">
            <w:pPr>
              <w:pStyle w:val="ExampleText"/>
            </w:pPr>
            <w:r>
              <w:t>006F</w:t>
            </w:r>
          </w:p>
        </w:tc>
        <w:tc>
          <w:tcPr>
            <w:tcW w:w="0" w:type="auto"/>
            <w:vAlign w:val="center"/>
          </w:tcPr>
          <w:p w:rsidR="00B7592A" w:rsidRDefault="00A223EF">
            <w:pPr>
              <w:pStyle w:val="ExampleText"/>
            </w:pPr>
            <w:r>
              <w:t xml:space="preserve">    </w:t>
            </w:r>
            <w:r>
              <w:rPr>
                <w:b/>
              </w:rPr>
              <w:t>A</w:t>
            </w:r>
            <w:r>
              <w:t xml:space="preserve">: </w:t>
            </w:r>
            <w:hyperlink w:anchor="Section_498a5d0f07254a06a7de7c67394e9146">
              <w:r>
                <w:rPr>
                  <w:rStyle w:val="Hyperlink"/>
                </w:rPr>
                <w:t>TimeEffectBehaviorContainer</w:t>
              </w:r>
            </w:hyperlink>
            <w:r>
              <w:rPr>
                <w:b/>
              </w:rPr>
              <w:t xml:space="preserve"> - timeEffectBehavior</w:t>
            </w:r>
          </w:p>
        </w:tc>
        <w:tc>
          <w:tcPr>
            <w:tcW w:w="0" w:type="auto"/>
            <w:vAlign w:val="center"/>
          </w:tcPr>
          <w:p w:rsidR="00B7592A" w:rsidRDefault="00B7592A">
            <w:pPr>
              <w:pStyle w:val="ExampleText"/>
            </w:pPr>
          </w:p>
        </w:tc>
      </w:tr>
    </w:tbl>
    <w:p w:rsidR="00B7592A" w:rsidRDefault="00A223EF">
      <w:pPr>
        <w:pStyle w:val="Caption"/>
      </w:pPr>
      <w:r>
        <w:tab/>
      </w:r>
      <w:bookmarkStart w:id="2593" w:name="Example_AM_NodeContainerShape520"/>
      <w:r>
        <w:t xml:space="preserve">Figure </w:t>
      </w:r>
      <w:bookmarkEnd w:id="2593"/>
      <w:r>
        <w:t>125: The first sixth-level ExtTimeNodeContainer child-record hierarchy</w:t>
      </w:r>
    </w:p>
    <w:p w:rsidR="00B7592A" w:rsidRDefault="00A223EF">
      <w:pPr>
        <w:pStyle w:val="Definition-Field"/>
      </w:pPr>
      <w:r>
        <w:rPr>
          <w:b/>
        </w:rPr>
        <w:t xml:space="preserve">timeNodeAtom.fill: </w:t>
      </w:r>
      <w:r>
        <w:t>0x00000000 specifies that the animated values of the property remain at their ending values while the parent time node at the fifth level is still running or holding.</w:t>
      </w:r>
    </w:p>
    <w:p w:rsidR="00B7592A" w:rsidRDefault="00A223EF">
      <w:pPr>
        <w:pStyle w:val="Definition-Field"/>
      </w:pPr>
      <w:r>
        <w:rPr>
          <w:b/>
        </w:rPr>
        <w:t xml:space="preserve">timeNodeAtom.duration: </w:t>
      </w:r>
      <w:r>
        <w:t xml:space="preserve">0x000003E8 specifies that the duration of the effect animation is </w:t>
      </w:r>
      <w:r>
        <w:t>1.0 seconds.</w:t>
      </w:r>
    </w:p>
    <w:p w:rsidR="00B7592A" w:rsidRDefault="00A223EF">
      <w:r>
        <w:t xml:space="preserve">The child-record hierarchy of the </w:t>
      </w:r>
      <w:r>
        <w:rPr>
          <w:b/>
        </w:rPr>
        <w:t>TimeEffectBehaviorContainer</w:t>
      </w:r>
      <w:r>
        <w:t xml:space="preserve"> (section 2.8.61) record A from the previous table is shown expanded in the following table.</w:t>
      </w:r>
    </w:p>
    <w:tbl>
      <w:tblPr>
        <w:tblStyle w:val="Table-ShadedHeader"/>
        <w:tblW w:w="4690" w:type="pct"/>
        <w:tblLook w:val="04A0" w:firstRow="1" w:lastRow="0" w:firstColumn="1" w:lastColumn="0" w:noHBand="0" w:noVBand="1"/>
      </w:tblPr>
      <w:tblGrid>
        <w:gridCol w:w="1247"/>
        <w:gridCol w:w="931"/>
        <w:gridCol w:w="5335"/>
        <w:gridCol w:w="1482"/>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0000754E</w:t>
            </w:r>
          </w:p>
        </w:tc>
        <w:tc>
          <w:tcPr>
            <w:tcW w:w="0" w:type="auto"/>
            <w:vAlign w:val="center"/>
          </w:tcPr>
          <w:p w:rsidR="00B7592A" w:rsidRDefault="00A223EF">
            <w:pPr>
              <w:pStyle w:val="ExampleText"/>
            </w:pPr>
            <w:r>
              <w:t>006F</w:t>
            </w:r>
          </w:p>
        </w:tc>
        <w:tc>
          <w:tcPr>
            <w:tcW w:w="0" w:type="auto"/>
            <w:vAlign w:val="center"/>
          </w:tcPr>
          <w:p w:rsidR="00B7592A" w:rsidRDefault="00A223EF">
            <w:pPr>
              <w:pStyle w:val="ExampleText"/>
            </w:pPr>
            <w:r>
              <w:t>TimeEffectBehaviorContainer</w:t>
            </w:r>
            <w:r>
              <w:rPr>
                <w:b/>
              </w:rPr>
              <w:t xml:space="preserve"> - timeEffectBehavi</w:t>
            </w:r>
            <w:r>
              <w:rPr>
                <w:b/>
              </w:rPr>
              <w:t>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0000754E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00007556</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hyperlink w:anchor="Section_bf8ed545f2f548528ffb7b69c6ddc128">
              <w:r>
                <w:rPr>
                  <w:rStyle w:val="Hyperlink"/>
                </w:rPr>
                <w:t>TimeEffectBehaviorAtom</w:t>
              </w:r>
            </w:hyperlink>
            <w:r>
              <w:rPr>
                <w:b/>
              </w:rPr>
              <w:t xml:space="preserve"> - effectBehaviorAtom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00007556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lastRenderedPageBreak/>
              <w:t>00007556</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fTransitionPropertyUsed</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00007556</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fTypePropertyUsed</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00007556</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fProgressPropertyUsed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00007556</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fRuntimeContextObsolete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00007556</w:t>
            </w:r>
          </w:p>
        </w:tc>
        <w:tc>
          <w:tcPr>
            <w:tcW w:w="0" w:type="auto"/>
            <w:vAlign w:val="center"/>
          </w:tcPr>
          <w:p w:rsidR="00B7592A" w:rsidRDefault="00A223EF">
            <w:pPr>
              <w:pStyle w:val="ExampleText"/>
            </w:pPr>
            <w:r>
              <w:t>28 bits</w:t>
            </w:r>
          </w:p>
        </w:tc>
        <w:tc>
          <w:tcPr>
            <w:tcW w:w="0" w:type="auto"/>
            <w:vAlign w:val="center"/>
          </w:tcPr>
          <w:p w:rsidR="00B7592A" w:rsidRDefault="00A223EF">
            <w:pPr>
              <w:pStyle w:val="ExampleText"/>
            </w:pPr>
            <w:r>
              <w:t xml:space="preserve">        unsigned integer</w:t>
            </w:r>
            <w:r>
              <w:rPr>
                <w:b/>
              </w:rPr>
              <w:t xml:space="preserve"> - reserved</w:t>
            </w:r>
          </w:p>
        </w:tc>
        <w:tc>
          <w:tcPr>
            <w:tcW w:w="0" w:type="auto"/>
            <w:vAlign w:val="center"/>
          </w:tcPr>
          <w:p w:rsidR="00B7592A" w:rsidRDefault="00A223EF">
            <w:pPr>
              <w:pStyle w:val="ExampleText"/>
            </w:pPr>
            <w:r>
              <w:t>0x0000000</w:t>
            </w:r>
          </w:p>
        </w:tc>
      </w:tr>
      <w:tr w:rsidR="00B7592A" w:rsidTr="00B7592A">
        <w:trPr>
          <w:trHeight w:val="320"/>
        </w:trPr>
        <w:tc>
          <w:tcPr>
            <w:tcW w:w="0" w:type="auto"/>
            <w:vAlign w:val="center"/>
          </w:tcPr>
          <w:p w:rsidR="00B7592A" w:rsidRDefault="00A223EF">
            <w:pPr>
              <w:pStyle w:val="ExampleText"/>
            </w:pPr>
            <w:r>
              <w:t>00007562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effectTransition</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00007566</w:t>
            </w:r>
          </w:p>
        </w:tc>
        <w:tc>
          <w:tcPr>
            <w:tcW w:w="0" w:type="auto"/>
            <w:vAlign w:val="center"/>
          </w:tcPr>
          <w:p w:rsidR="00B7592A" w:rsidRDefault="00A223EF">
            <w:pPr>
              <w:pStyle w:val="ExampleText"/>
            </w:pPr>
            <w:r>
              <w:t>0013</w:t>
            </w:r>
          </w:p>
        </w:tc>
        <w:tc>
          <w:tcPr>
            <w:tcW w:w="0" w:type="auto"/>
            <w:vAlign w:val="center"/>
          </w:tcPr>
          <w:p w:rsidR="00B7592A" w:rsidRDefault="00A223EF">
            <w:pPr>
              <w:pStyle w:val="ExampleText"/>
            </w:pPr>
            <w:r>
              <w:t xml:space="preserve">    TimeVariantString</w:t>
            </w:r>
            <w:r>
              <w:rPr>
                <w:b/>
              </w:rPr>
              <w:t xml:space="preserve"> - varType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00007566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0000756E</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0000756F</w:t>
            </w:r>
          </w:p>
        </w:tc>
        <w:tc>
          <w:tcPr>
            <w:tcW w:w="0" w:type="auto"/>
            <w:vAlign w:val="center"/>
          </w:tcPr>
          <w:p w:rsidR="00B7592A" w:rsidRDefault="00A223EF">
            <w:pPr>
              <w:pStyle w:val="ExampleText"/>
            </w:pPr>
            <w:r>
              <w:t>000A</w:t>
            </w:r>
          </w:p>
        </w:tc>
        <w:tc>
          <w:tcPr>
            <w:tcW w:w="0" w:type="auto"/>
            <w:vAlign w:val="center"/>
          </w:tcPr>
          <w:p w:rsidR="00B7592A" w:rsidRDefault="00A223EF">
            <w:pPr>
              <w:pStyle w:val="ExampleText"/>
            </w:pPr>
            <w:r>
              <w:t xml:space="preserve">        </w:t>
            </w:r>
            <w:r>
              <w:t>array of bytes</w:t>
            </w:r>
            <w:r>
              <w:rPr>
                <w:b/>
              </w:rPr>
              <w:t xml:space="preserve"> - stringValue</w:t>
            </w:r>
          </w:p>
        </w:tc>
        <w:tc>
          <w:tcPr>
            <w:tcW w:w="0" w:type="auto"/>
            <w:vAlign w:val="center"/>
          </w:tcPr>
          <w:p w:rsidR="00B7592A" w:rsidRDefault="00A223EF">
            <w:pPr>
              <w:pStyle w:val="ExampleText"/>
            </w:pPr>
            <w:r>
              <w:t>fade</w:t>
            </w:r>
          </w:p>
        </w:tc>
      </w:tr>
      <w:tr w:rsidR="00B7592A" w:rsidTr="00B7592A">
        <w:trPr>
          <w:trHeight w:val="320"/>
        </w:trPr>
        <w:tc>
          <w:tcPr>
            <w:tcW w:w="0" w:type="auto"/>
            <w:vAlign w:val="center"/>
          </w:tcPr>
          <w:p w:rsidR="00B7592A" w:rsidRDefault="00A223EF">
            <w:pPr>
              <w:pStyle w:val="ExampleText"/>
            </w:pPr>
            <w:r>
              <w:t>00007579</w:t>
            </w:r>
          </w:p>
        </w:tc>
        <w:tc>
          <w:tcPr>
            <w:tcW w:w="0" w:type="auto"/>
            <w:vAlign w:val="center"/>
          </w:tcPr>
          <w:p w:rsidR="00B7592A" w:rsidRDefault="00A223EF">
            <w:pPr>
              <w:pStyle w:val="ExampleText"/>
            </w:pPr>
            <w:r>
              <w:t>0044</w:t>
            </w:r>
          </w:p>
        </w:tc>
        <w:tc>
          <w:tcPr>
            <w:tcW w:w="0" w:type="auto"/>
            <w:vAlign w:val="center"/>
          </w:tcPr>
          <w:p w:rsidR="00B7592A" w:rsidRDefault="00A223EF">
            <w:pPr>
              <w:pStyle w:val="ExampleText"/>
            </w:pPr>
            <w:r>
              <w:t xml:space="preserve">    </w:t>
            </w:r>
            <w:r>
              <w:rPr>
                <w:b/>
              </w:rPr>
              <w:t>A</w:t>
            </w:r>
            <w:r>
              <w:t>: TimeBehaviorContainer</w:t>
            </w:r>
            <w:r>
              <w:rPr>
                <w:b/>
              </w:rPr>
              <w:t xml:space="preserve"> - behavior</w:t>
            </w:r>
          </w:p>
        </w:tc>
        <w:tc>
          <w:tcPr>
            <w:tcW w:w="0" w:type="auto"/>
            <w:vAlign w:val="center"/>
          </w:tcPr>
          <w:p w:rsidR="00B7592A" w:rsidRDefault="00B7592A">
            <w:pPr>
              <w:pStyle w:val="ExampleText"/>
            </w:pPr>
          </w:p>
        </w:tc>
      </w:tr>
    </w:tbl>
    <w:p w:rsidR="00B7592A" w:rsidRDefault="00A223EF">
      <w:pPr>
        <w:pStyle w:val="Caption"/>
      </w:pPr>
      <w:r>
        <w:tab/>
      </w:r>
      <w:bookmarkStart w:id="2594" w:name="Example_AM_TimeEffectBehaviorWithShape52"/>
      <w:r>
        <w:t xml:space="preserve">Figure </w:t>
      </w:r>
      <w:bookmarkEnd w:id="2594"/>
      <w:r>
        <w:t>126: TimeEffectBehaviorContainer child-record hierarchy</w:t>
      </w:r>
    </w:p>
    <w:p w:rsidR="00B7592A" w:rsidRDefault="00A223EF">
      <w:pPr>
        <w:pStyle w:val="Definition-Field"/>
      </w:pPr>
      <w:r>
        <w:rPr>
          <w:b/>
        </w:rPr>
        <w:t xml:space="preserve">effectBehaviorAtom.effectTransition: </w:t>
      </w:r>
      <w:r>
        <w:t>0x00000001 specifies that the animation behavior fades out the s</w:t>
      </w:r>
      <w:r>
        <w:t>hape.</w:t>
      </w:r>
    </w:p>
    <w:p w:rsidR="00B7592A" w:rsidRDefault="00A223EF">
      <w:pPr>
        <w:pStyle w:val="Definition-Field"/>
      </w:pPr>
      <w:r>
        <w:rPr>
          <w:b/>
        </w:rPr>
        <w:t xml:space="preserve">varType.stringValue: </w:t>
      </w:r>
      <w:r>
        <w:t>"fade" specifies that the effect behavior is a fade effect.</w:t>
      </w:r>
    </w:p>
    <w:p w:rsidR="00B7592A" w:rsidRDefault="00A223EF">
      <w:r>
        <w:t xml:space="preserve">The child-record hierarchy of the </w:t>
      </w:r>
      <w:r>
        <w:rPr>
          <w:b/>
        </w:rPr>
        <w:t>TimeBehaviorContainer</w:t>
      </w:r>
      <w:r>
        <w:t xml:space="preserve"> record A from the previous table is shown expanded in the following table.</w:t>
      </w:r>
    </w:p>
    <w:tbl>
      <w:tblPr>
        <w:tblStyle w:val="Table-ShadedHeader"/>
        <w:tblW w:w="4690" w:type="pct"/>
        <w:tblLook w:val="04A0" w:firstRow="1" w:lastRow="0" w:firstColumn="1" w:lastColumn="0" w:noHBand="0" w:noVBand="1"/>
      </w:tblPr>
      <w:tblGrid>
        <w:gridCol w:w="1101"/>
        <w:gridCol w:w="663"/>
        <w:gridCol w:w="5959"/>
        <w:gridCol w:w="1272"/>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00007579</w:t>
            </w:r>
          </w:p>
        </w:tc>
        <w:tc>
          <w:tcPr>
            <w:tcW w:w="0" w:type="auto"/>
            <w:vAlign w:val="center"/>
          </w:tcPr>
          <w:p w:rsidR="00B7592A" w:rsidRDefault="00A223EF">
            <w:pPr>
              <w:pStyle w:val="ExampleText"/>
            </w:pPr>
            <w:r>
              <w:t>0044</w:t>
            </w:r>
          </w:p>
        </w:tc>
        <w:tc>
          <w:tcPr>
            <w:tcW w:w="0" w:type="auto"/>
            <w:vAlign w:val="center"/>
          </w:tcPr>
          <w:p w:rsidR="00B7592A" w:rsidRDefault="00A223EF">
            <w:pPr>
              <w:pStyle w:val="ExampleText"/>
            </w:pPr>
            <w:r>
              <w:t>TimeBehaviorContainer</w:t>
            </w:r>
            <w:r>
              <w:rPr>
                <w:b/>
              </w:rPr>
              <w:t xml:space="preserve"> - behavior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00007579</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00007581</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w:t>
            </w:r>
            <w:r>
              <w:rPr>
                <w:b/>
              </w:rPr>
              <w:t>A</w:t>
            </w:r>
            <w:r>
              <w:t>: TimeBehaviorAtom</w:t>
            </w:r>
            <w:r>
              <w:rPr>
                <w:b/>
              </w:rPr>
              <w:t xml:space="preserve"> - behaviorAtom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00007581</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00007581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fAdditivePropertyUsed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00007581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00007581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fAttributeNamesPropertyUsed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00007581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00007581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0000758D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behaviorAdditive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00007591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behaviorAccumulate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00007595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behaviorTransform</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00007599</w:t>
            </w:r>
          </w:p>
        </w:tc>
        <w:tc>
          <w:tcPr>
            <w:tcW w:w="0" w:type="auto"/>
            <w:vAlign w:val="center"/>
          </w:tcPr>
          <w:p w:rsidR="00B7592A" w:rsidRDefault="00A223EF">
            <w:pPr>
              <w:pStyle w:val="ExampleText"/>
            </w:pPr>
            <w:r>
              <w:t>0024</w:t>
            </w:r>
          </w:p>
        </w:tc>
        <w:tc>
          <w:tcPr>
            <w:tcW w:w="0" w:type="auto"/>
            <w:vAlign w:val="center"/>
          </w:tcPr>
          <w:p w:rsidR="00B7592A" w:rsidRDefault="00A223EF">
            <w:pPr>
              <w:pStyle w:val="ExampleText"/>
            </w:pPr>
            <w:r>
              <w:t xml:space="preserve">    </w:t>
            </w:r>
            <w:r>
              <w:rPr>
                <w:b/>
              </w:rPr>
              <w:t>B</w:t>
            </w:r>
            <w:r>
              <w:t>: C</w:t>
            </w:r>
            <w:r>
              <w:t>lientVisualElementContainer</w:t>
            </w:r>
            <w:r>
              <w:rPr>
                <w:b/>
              </w:rPr>
              <w:t xml:space="preserve"> - clientVisualElement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00007599</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lastRenderedPageBreak/>
              <w:t>000075A1</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VisualElementAtom</w:t>
            </w:r>
            <w:r>
              <w:rPr>
                <w:b/>
              </w:rPr>
              <w:t xml:space="preserve"> - visualElementAtom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000075A1</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VisualShapeOrSoundAtom</w:t>
            </w:r>
            <w:r>
              <w:rPr>
                <w:b/>
              </w:rPr>
              <w:t xml:space="preserve"> - case of RT_VisualShapeAtom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000075A1</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VisualShapeAtom</w:t>
            </w:r>
            <w:r>
              <w:rPr>
                <w:b/>
              </w:rPr>
              <w:t xml:space="preserve"> - case of TL_ET_ShapeType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000075A1</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 xml:space="preserve">                    VisualShapeGeneralAtom</w:t>
            </w:r>
            <w:r>
              <w:rPr>
                <w:b/>
              </w:rPr>
              <w:t xml:space="preserve"> - default_case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000075A1</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000075A9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TimeVisualElementEnum</w:t>
            </w:r>
            <w:r>
              <w:rPr>
                <w:b/>
              </w:rPr>
              <w:t xml:space="preserve"> - type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000075AD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ElementTypeEnum</w:t>
            </w:r>
            <w:r>
              <w:rPr>
                <w:b/>
              </w:rPr>
              <w:t xml:space="preserve"> - refType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000075B1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shapeIdRef</w:t>
            </w:r>
          </w:p>
        </w:tc>
        <w:tc>
          <w:tcPr>
            <w:tcW w:w="0" w:type="auto"/>
            <w:vAlign w:val="center"/>
          </w:tcPr>
          <w:p w:rsidR="00B7592A" w:rsidRDefault="00A223EF">
            <w:pPr>
              <w:pStyle w:val="ExampleText"/>
            </w:pPr>
            <w:r>
              <w:t>0x00001404</w:t>
            </w:r>
          </w:p>
        </w:tc>
      </w:tr>
      <w:tr w:rsidR="00B7592A" w:rsidTr="00B7592A">
        <w:trPr>
          <w:trHeight w:val="320"/>
        </w:trPr>
        <w:tc>
          <w:tcPr>
            <w:tcW w:w="0" w:type="auto"/>
            <w:vAlign w:val="center"/>
          </w:tcPr>
          <w:p w:rsidR="00B7592A" w:rsidRDefault="00A223EF">
            <w:pPr>
              <w:pStyle w:val="ExampleText"/>
            </w:pPr>
            <w:r>
              <w:t>000075B5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data1</w:t>
            </w:r>
          </w:p>
        </w:tc>
        <w:tc>
          <w:tcPr>
            <w:tcW w:w="0" w:type="auto"/>
            <w:vAlign w:val="center"/>
          </w:tcPr>
          <w:p w:rsidR="00B7592A" w:rsidRDefault="00A223EF">
            <w:pPr>
              <w:pStyle w:val="ExampleText"/>
            </w:pPr>
            <w:r>
              <w:t>0xFFFFFFFF</w:t>
            </w:r>
          </w:p>
        </w:tc>
      </w:tr>
      <w:tr w:rsidR="00B7592A" w:rsidTr="00B7592A">
        <w:trPr>
          <w:trHeight w:val="320"/>
        </w:trPr>
        <w:tc>
          <w:tcPr>
            <w:tcW w:w="0" w:type="auto"/>
            <w:vAlign w:val="center"/>
          </w:tcPr>
          <w:p w:rsidR="00B7592A" w:rsidRDefault="00A223EF">
            <w:pPr>
              <w:pStyle w:val="ExampleText"/>
            </w:pPr>
            <w:r>
              <w:t>000075B9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data2</w:t>
            </w:r>
          </w:p>
        </w:tc>
        <w:tc>
          <w:tcPr>
            <w:tcW w:w="0" w:type="auto"/>
            <w:vAlign w:val="center"/>
          </w:tcPr>
          <w:p w:rsidR="00B7592A" w:rsidRDefault="00A223EF">
            <w:pPr>
              <w:pStyle w:val="ExampleText"/>
            </w:pPr>
            <w:r>
              <w:t>0xFFFFFFFF</w:t>
            </w:r>
          </w:p>
        </w:tc>
      </w:tr>
    </w:tbl>
    <w:p w:rsidR="00B7592A" w:rsidRDefault="00A223EF">
      <w:pPr>
        <w:pStyle w:val="Caption"/>
      </w:pPr>
      <w:r>
        <w:tab/>
      </w:r>
      <w:bookmarkStart w:id="2595" w:name="Example_AM_TimeBehaviorWithShape520"/>
      <w:r>
        <w:t xml:space="preserve">Figure </w:t>
      </w:r>
      <w:bookmarkEnd w:id="2595"/>
      <w:r>
        <w:t xml:space="preserve">127: TimeBehaviorContainer child-record hierarchy </w:t>
      </w:r>
    </w:p>
    <w:p w:rsidR="00B7592A" w:rsidRDefault="00A223EF">
      <w:r>
        <w:t>The TimeBehaviorAtom record A is similar to the TimeBehaviorAtom record as specified in the second table titled "TimeBehavio</w:t>
      </w:r>
      <w:r>
        <w:t xml:space="preserve">rAtom record A child-record hierarchy" in this section. The </w:t>
      </w:r>
      <w:r>
        <w:rPr>
          <w:b/>
        </w:rPr>
        <w:t>ClientVisualElementContainer</w:t>
      </w:r>
      <w:r>
        <w:t xml:space="preserve"> record B specifies that the target of the animation is the shape.</w:t>
      </w:r>
    </w:p>
    <w:p w:rsidR="00B7592A" w:rsidRDefault="00A223EF">
      <w:r>
        <w:t xml:space="preserve">The child-record hierarchy of the </w:t>
      </w:r>
      <w:r>
        <w:rPr>
          <w:b/>
        </w:rPr>
        <w:t>ExtTimeNodeContainer</w:t>
      </w:r>
      <w:r>
        <w:t xml:space="preserve"> record F from the third table titled "Fifth-le</w:t>
      </w:r>
      <w:r>
        <w:t>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97"/>
        <w:gridCol w:w="788"/>
        <w:gridCol w:w="5857"/>
        <w:gridCol w:w="1253"/>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000075BD</w:t>
            </w:r>
          </w:p>
        </w:tc>
        <w:tc>
          <w:tcPr>
            <w:tcW w:w="0" w:type="auto"/>
            <w:vAlign w:val="center"/>
          </w:tcPr>
          <w:p w:rsidR="00B7592A" w:rsidRDefault="00A223EF">
            <w:pPr>
              <w:pStyle w:val="ExampleText"/>
            </w:pPr>
            <w:r>
              <w:t>0115</w:t>
            </w:r>
          </w:p>
        </w:tc>
        <w:tc>
          <w:tcPr>
            <w:tcW w:w="0" w:type="auto"/>
            <w:vAlign w:val="center"/>
          </w:tcPr>
          <w:p w:rsidR="00B7592A" w:rsidRDefault="00A223EF">
            <w:pPr>
              <w:pStyle w:val="ExampleText"/>
            </w:pPr>
            <w:r>
              <w:t>ExtTimeNodeContainer</w:t>
            </w:r>
            <w:r>
              <w:rPr>
                <w:b/>
              </w:rPr>
              <w:t xml:space="preserve"> - case of RT_TimeExtTimeNodeContainer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000075BD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000075C5</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000075C5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000075CD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000075D1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restart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000075D5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TimeNodeTypeEnum</w:t>
            </w:r>
            <w:r>
              <w:rPr>
                <w:b/>
              </w:rPr>
              <w:t xml:space="preserve"> - type</w:t>
            </w:r>
          </w:p>
        </w:tc>
        <w:tc>
          <w:tcPr>
            <w:tcW w:w="0" w:type="auto"/>
            <w:vAlign w:val="center"/>
          </w:tcPr>
          <w:p w:rsidR="00B7592A" w:rsidRDefault="00A223EF">
            <w:pPr>
              <w:pStyle w:val="ExampleText"/>
            </w:pPr>
            <w:r>
              <w:t>0x00000003</w:t>
            </w:r>
          </w:p>
        </w:tc>
      </w:tr>
      <w:tr w:rsidR="00B7592A" w:rsidTr="00B7592A">
        <w:trPr>
          <w:trHeight w:val="320"/>
        </w:trPr>
        <w:tc>
          <w:tcPr>
            <w:tcW w:w="0" w:type="auto"/>
            <w:vAlign w:val="center"/>
          </w:tcPr>
          <w:p w:rsidR="00B7592A" w:rsidRDefault="00A223EF">
            <w:pPr>
              <w:pStyle w:val="ExampleText"/>
            </w:pPr>
            <w:r>
              <w:t>000075D9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fill</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000075DD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000075E1</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000075E5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duration</w:t>
            </w:r>
          </w:p>
        </w:tc>
        <w:tc>
          <w:tcPr>
            <w:tcW w:w="0" w:type="auto"/>
            <w:vAlign w:val="center"/>
          </w:tcPr>
          <w:p w:rsidR="00B7592A" w:rsidRDefault="00A223EF">
            <w:pPr>
              <w:pStyle w:val="ExampleText"/>
            </w:pPr>
            <w:r>
              <w:t>0x000003E8</w:t>
            </w:r>
          </w:p>
        </w:tc>
      </w:tr>
      <w:tr w:rsidR="00B7592A" w:rsidTr="00B7592A">
        <w:trPr>
          <w:trHeight w:val="320"/>
        </w:trPr>
        <w:tc>
          <w:tcPr>
            <w:tcW w:w="0" w:type="auto"/>
            <w:vAlign w:val="center"/>
          </w:tcPr>
          <w:p w:rsidR="00B7592A" w:rsidRDefault="00A223EF">
            <w:pPr>
              <w:pStyle w:val="ExampleText"/>
            </w:pPr>
            <w:r>
              <w:t>000075E9</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fFillProperty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000075E9</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fRestartProperty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000075E9</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reserved4</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000075E9</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fGroupingTypeProperty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lastRenderedPageBreak/>
              <w:t>000075E9</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fDurationProperty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000075E9</w:t>
            </w:r>
          </w:p>
        </w:tc>
        <w:tc>
          <w:tcPr>
            <w:tcW w:w="0" w:type="auto"/>
            <w:vAlign w:val="center"/>
          </w:tcPr>
          <w:p w:rsidR="00B7592A" w:rsidRDefault="00A223EF">
            <w:pPr>
              <w:pStyle w:val="ExampleText"/>
            </w:pPr>
            <w:r>
              <w:t>27 bits</w:t>
            </w:r>
          </w:p>
        </w:tc>
        <w:tc>
          <w:tcPr>
            <w:tcW w:w="0" w:type="auto"/>
            <w:vAlign w:val="center"/>
          </w:tcPr>
          <w:p w:rsidR="00B7592A" w:rsidRDefault="00A223EF">
            <w:pPr>
              <w:pStyle w:val="ExampleText"/>
            </w:pPr>
            <w:r>
              <w:t xml:space="preserve">        unsigned integer</w:t>
            </w:r>
            <w:r>
              <w:rPr>
                <w:b/>
              </w:rPr>
              <w:t xml:space="preserve"> - reserved5</w:t>
            </w:r>
          </w:p>
        </w:tc>
        <w:tc>
          <w:tcPr>
            <w:tcW w:w="0" w:type="auto"/>
            <w:vAlign w:val="center"/>
          </w:tcPr>
          <w:p w:rsidR="00B7592A" w:rsidRDefault="00A223EF">
            <w:pPr>
              <w:pStyle w:val="ExampleText"/>
            </w:pPr>
            <w:r>
              <w:t>0x0000000</w:t>
            </w:r>
          </w:p>
        </w:tc>
      </w:tr>
      <w:tr w:rsidR="00B7592A" w:rsidTr="00B7592A">
        <w:trPr>
          <w:trHeight w:val="320"/>
        </w:trPr>
        <w:tc>
          <w:tcPr>
            <w:tcW w:w="0" w:type="auto"/>
            <w:vAlign w:val="center"/>
          </w:tcPr>
          <w:p w:rsidR="00B7592A" w:rsidRDefault="00A223EF">
            <w:pPr>
              <w:pStyle w:val="ExampleText"/>
            </w:pPr>
            <w:r>
              <w:t>000075ED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TimePropertyList4TimeNodeContainer</w:t>
            </w:r>
            <w:r>
              <w:rPr>
                <w:b/>
              </w:rPr>
              <w:t xml:space="preserve"> - timePropertyList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000075ED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000075F5</w:t>
            </w:r>
          </w:p>
        </w:tc>
        <w:tc>
          <w:tcPr>
            <w:tcW w:w="0" w:type="auto"/>
            <w:vAlign w:val="center"/>
          </w:tcPr>
          <w:p w:rsidR="00B7592A" w:rsidRDefault="00A223EF">
            <w:pPr>
              <w:pStyle w:val="ExampleText"/>
            </w:pPr>
            <w:r>
              <w:t>00DD</w:t>
            </w:r>
          </w:p>
        </w:tc>
        <w:tc>
          <w:tcPr>
            <w:tcW w:w="0" w:type="auto"/>
            <w:vAlign w:val="center"/>
          </w:tcPr>
          <w:p w:rsidR="00B7592A" w:rsidRDefault="00A223EF">
            <w:pPr>
              <w:pStyle w:val="ExampleText"/>
            </w:pPr>
            <w:r>
              <w:t xml:space="preserve">    </w:t>
            </w:r>
            <w:r>
              <w:rPr>
                <w:b/>
              </w:rPr>
              <w:t>A</w:t>
            </w:r>
            <w:r>
              <w:t>: TimeAnimateBehaviorContainer</w:t>
            </w:r>
            <w:r>
              <w:rPr>
                <w:b/>
              </w:rPr>
              <w:t xml:space="preserve"> - timeAnimateBehavior</w:t>
            </w:r>
          </w:p>
        </w:tc>
        <w:tc>
          <w:tcPr>
            <w:tcW w:w="0" w:type="auto"/>
            <w:vAlign w:val="center"/>
          </w:tcPr>
          <w:p w:rsidR="00B7592A" w:rsidRDefault="00B7592A">
            <w:pPr>
              <w:pStyle w:val="ExampleText"/>
            </w:pPr>
          </w:p>
        </w:tc>
      </w:tr>
    </w:tbl>
    <w:p w:rsidR="00B7592A" w:rsidRDefault="00A223EF">
      <w:pPr>
        <w:pStyle w:val="Caption"/>
      </w:pPr>
      <w:r>
        <w:tab/>
      </w:r>
      <w:bookmarkStart w:id="2596" w:name="Example_AM_NodeContainerShape521"/>
      <w:r>
        <w:t xml:space="preserve">Figure </w:t>
      </w:r>
      <w:bookmarkEnd w:id="2596"/>
      <w:r>
        <w:t>128: The second sixth-level ExtTimeNodeContainer child-record hierarchy</w:t>
      </w:r>
    </w:p>
    <w:p w:rsidR="00B7592A" w:rsidRDefault="00A223EF">
      <w:r>
        <w:t>This time node contains a generic behavior that animates the position of the shape on the horizontal axis.</w:t>
      </w:r>
    </w:p>
    <w:p w:rsidR="00B7592A" w:rsidRDefault="00A223EF">
      <w:pPr>
        <w:pStyle w:val="Definition-Field"/>
      </w:pPr>
      <w:r>
        <w:rPr>
          <w:b/>
        </w:rPr>
        <w:t xml:space="preserve">timeNodeAtom.duration: </w:t>
      </w:r>
      <w:r>
        <w:t xml:space="preserve">0x000003E8 specifies that the duration of this </w:t>
      </w:r>
      <w:r>
        <w:t>time node is 1.0 seconds.</w:t>
      </w:r>
    </w:p>
    <w:p w:rsidR="00B7592A" w:rsidRDefault="00A223EF">
      <w:r>
        <w:t xml:space="preserve">The child-record hierarchy of the </w:t>
      </w:r>
      <w:r>
        <w:rPr>
          <w:b/>
        </w:rPr>
        <w:t>TimeAnimateBehaviorContainer</w:t>
      </w:r>
      <w:r>
        <w:t xml:space="preserve"> (section 2.8.29) record A from the previous table is shown expanded in the following table.</w:t>
      </w:r>
    </w:p>
    <w:tbl>
      <w:tblPr>
        <w:tblStyle w:val="Table-ShadedHeader"/>
        <w:tblW w:w="4690" w:type="pct"/>
        <w:tblLook w:val="04A0" w:firstRow="1" w:lastRow="0" w:firstColumn="1" w:lastColumn="0" w:noHBand="0" w:noVBand="1"/>
      </w:tblPr>
      <w:tblGrid>
        <w:gridCol w:w="1176"/>
        <w:gridCol w:w="751"/>
        <w:gridCol w:w="5698"/>
        <w:gridCol w:w="1370"/>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000075F5</w:t>
            </w:r>
          </w:p>
        </w:tc>
        <w:tc>
          <w:tcPr>
            <w:tcW w:w="0" w:type="auto"/>
            <w:vAlign w:val="center"/>
          </w:tcPr>
          <w:p w:rsidR="00B7592A" w:rsidRDefault="00A223EF">
            <w:pPr>
              <w:pStyle w:val="ExampleText"/>
            </w:pPr>
            <w:r>
              <w:t>00DD</w:t>
            </w:r>
          </w:p>
        </w:tc>
        <w:tc>
          <w:tcPr>
            <w:tcW w:w="0" w:type="auto"/>
            <w:vAlign w:val="center"/>
          </w:tcPr>
          <w:p w:rsidR="00B7592A" w:rsidRDefault="00A223EF">
            <w:pPr>
              <w:pStyle w:val="ExampleText"/>
            </w:pPr>
            <w:r>
              <w:t>TimeAnimateBehaviorContainer</w:t>
            </w:r>
            <w:r>
              <w:rPr>
                <w:b/>
              </w:rPr>
              <w:t xml:space="preserve"> - t</w:t>
            </w:r>
            <w:r>
              <w:rPr>
                <w:b/>
              </w:rPr>
              <w:t>imeAnimateBehavior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000075F5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000075FD</w:t>
            </w:r>
          </w:p>
        </w:tc>
        <w:tc>
          <w:tcPr>
            <w:tcW w:w="0" w:type="auto"/>
            <w:vAlign w:val="center"/>
          </w:tcPr>
          <w:p w:rsidR="00B7592A" w:rsidRDefault="00A223EF">
            <w:pPr>
              <w:pStyle w:val="ExampleText"/>
            </w:pPr>
            <w:r>
              <w:t>0014</w:t>
            </w:r>
          </w:p>
        </w:tc>
        <w:tc>
          <w:tcPr>
            <w:tcW w:w="0" w:type="auto"/>
            <w:vAlign w:val="center"/>
          </w:tcPr>
          <w:p w:rsidR="00B7592A" w:rsidRDefault="00A223EF">
            <w:pPr>
              <w:pStyle w:val="ExampleText"/>
            </w:pPr>
            <w:r>
              <w:t xml:space="preserve">    TimeAnimateBehaviorAtom</w:t>
            </w:r>
            <w:r>
              <w:rPr>
                <w:b/>
              </w:rPr>
              <w:t xml:space="preserve"> - animateBehaviorAtom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000075FD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00007605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calcMode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00007609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unsigned integer</w:t>
            </w:r>
            <w:r>
              <w:rPr>
                <w:b/>
              </w:rPr>
              <w:t xml:space="preserve"> - fByPropertyUsed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00007609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fFromPropertyUsed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00007609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fToPropertyUsed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00007609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fCalcModePropertyUsed</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00007609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fAnimationValuesPropertyUsed</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00007609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fValueTypePropertyUsed</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00007609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0000760D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TimeAnimateBehaviorValueTypeEnum</w:t>
            </w:r>
            <w:r>
              <w:rPr>
                <w:b/>
              </w:rPr>
              <w:t xml:space="preserve"> - valueType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00007611</w:t>
            </w:r>
          </w:p>
        </w:tc>
        <w:tc>
          <w:tcPr>
            <w:tcW w:w="0" w:type="auto"/>
            <w:vAlign w:val="center"/>
          </w:tcPr>
          <w:p w:rsidR="00B7592A" w:rsidRDefault="00A223EF">
            <w:pPr>
              <w:pStyle w:val="ExampleText"/>
            </w:pPr>
            <w:r>
              <w:t>0060</w:t>
            </w:r>
          </w:p>
        </w:tc>
        <w:tc>
          <w:tcPr>
            <w:tcW w:w="0" w:type="auto"/>
            <w:vAlign w:val="center"/>
          </w:tcPr>
          <w:p w:rsidR="00B7592A" w:rsidRDefault="00A223EF">
            <w:pPr>
              <w:pStyle w:val="ExampleText"/>
            </w:pPr>
            <w:r>
              <w:t xml:space="preserve">    </w:t>
            </w:r>
            <w:r>
              <w:rPr>
                <w:b/>
              </w:rPr>
              <w:t>A</w:t>
            </w:r>
            <w:r>
              <w:t>: TimeAnimationValueListContainer</w:t>
            </w:r>
            <w:r>
              <w:rPr>
                <w:b/>
              </w:rPr>
              <w:t xml:space="preserve"> - animateValueList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00007671</w:t>
            </w:r>
          </w:p>
        </w:tc>
        <w:tc>
          <w:tcPr>
            <w:tcW w:w="0" w:type="auto"/>
            <w:vAlign w:val="center"/>
          </w:tcPr>
          <w:p w:rsidR="00B7592A" w:rsidRDefault="00A223EF">
            <w:pPr>
              <w:pStyle w:val="ExampleText"/>
            </w:pPr>
            <w:r>
              <w:t>0061</w:t>
            </w:r>
          </w:p>
        </w:tc>
        <w:tc>
          <w:tcPr>
            <w:tcW w:w="0" w:type="auto"/>
            <w:vAlign w:val="center"/>
          </w:tcPr>
          <w:p w:rsidR="00B7592A" w:rsidRDefault="00A223EF">
            <w:pPr>
              <w:pStyle w:val="ExampleText"/>
            </w:pPr>
            <w:r>
              <w:t xml:space="preserve">    </w:t>
            </w:r>
            <w:r>
              <w:rPr>
                <w:b/>
              </w:rPr>
              <w:t>B</w:t>
            </w:r>
            <w:r>
              <w:t>: TimeBehaviorContainer</w:t>
            </w:r>
            <w:r>
              <w:rPr>
                <w:b/>
              </w:rPr>
              <w:t xml:space="preserve"> - behavior</w:t>
            </w:r>
          </w:p>
        </w:tc>
        <w:tc>
          <w:tcPr>
            <w:tcW w:w="0" w:type="auto"/>
            <w:vAlign w:val="center"/>
          </w:tcPr>
          <w:p w:rsidR="00B7592A" w:rsidRDefault="00B7592A">
            <w:pPr>
              <w:pStyle w:val="ExampleText"/>
            </w:pPr>
          </w:p>
        </w:tc>
      </w:tr>
    </w:tbl>
    <w:p w:rsidR="00B7592A" w:rsidRDefault="00A223EF">
      <w:pPr>
        <w:pStyle w:val="Caption"/>
      </w:pPr>
      <w:r>
        <w:tab/>
      </w:r>
      <w:bookmarkStart w:id="2597" w:name="Example_AM_AnimateBehaviorShape521"/>
      <w:r>
        <w:t xml:space="preserve">Figure </w:t>
      </w:r>
      <w:bookmarkEnd w:id="2597"/>
      <w:r>
        <w:t>129: TimeAnimateBehaviorContainer child-record hierarchy in t</w:t>
      </w:r>
      <w:r>
        <w:t>he sixth-level ExtTimeNodeContainer</w:t>
      </w:r>
    </w:p>
    <w:p w:rsidR="00B7592A" w:rsidRDefault="00A223EF">
      <w:pPr>
        <w:pStyle w:val="Definition-Field"/>
      </w:pPr>
      <w:r>
        <w:rPr>
          <w:b/>
        </w:rPr>
        <w:t xml:space="preserve">animateBehaviorAtom.calcMode: </w:t>
      </w:r>
      <w:r>
        <w:t>0x00000001 specifies that the animated value of the property is calculated by linear interpolation.</w:t>
      </w:r>
    </w:p>
    <w:p w:rsidR="00B7592A" w:rsidRDefault="00A223EF">
      <w:r>
        <w:t xml:space="preserve">The child-record hierarchy of the </w:t>
      </w:r>
      <w:r>
        <w:rPr>
          <w:b/>
        </w:rPr>
        <w:t>TimeAnimationValueListContainer</w:t>
      </w:r>
      <w:r>
        <w:t xml:space="preserve"> record A from the previo</w:t>
      </w:r>
      <w:r>
        <w:t>us table is shown expanded in the following table.</w:t>
      </w:r>
    </w:p>
    <w:tbl>
      <w:tblPr>
        <w:tblStyle w:val="Table-ShadedHeader"/>
        <w:tblW w:w="4690" w:type="pct"/>
        <w:tblLook w:val="04A0" w:firstRow="1" w:lastRow="0" w:firstColumn="1" w:lastColumn="0" w:noHBand="0" w:noVBand="1"/>
      </w:tblPr>
      <w:tblGrid>
        <w:gridCol w:w="1106"/>
        <w:gridCol w:w="671"/>
        <w:gridCol w:w="5930"/>
        <w:gridCol w:w="1288"/>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lastRenderedPageBreak/>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00007611</w:t>
            </w:r>
          </w:p>
        </w:tc>
        <w:tc>
          <w:tcPr>
            <w:tcW w:w="0" w:type="auto"/>
            <w:vAlign w:val="center"/>
          </w:tcPr>
          <w:p w:rsidR="00B7592A" w:rsidRDefault="00A223EF">
            <w:pPr>
              <w:pStyle w:val="ExampleText"/>
            </w:pPr>
            <w:r>
              <w:t>0060</w:t>
            </w:r>
          </w:p>
        </w:tc>
        <w:tc>
          <w:tcPr>
            <w:tcW w:w="0" w:type="auto"/>
            <w:vAlign w:val="center"/>
          </w:tcPr>
          <w:p w:rsidR="00B7592A" w:rsidRDefault="00A223EF">
            <w:pPr>
              <w:pStyle w:val="ExampleText"/>
            </w:pPr>
            <w:r>
              <w:t>TimeAnimationValueListContainer</w:t>
            </w:r>
            <w:r>
              <w:rPr>
                <w:b/>
              </w:rPr>
              <w:t xml:space="preserve"> - animateValueList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00007611</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00007619</w:t>
            </w:r>
          </w:p>
        </w:tc>
        <w:tc>
          <w:tcPr>
            <w:tcW w:w="0" w:type="auto"/>
            <w:vAlign w:val="center"/>
          </w:tcPr>
          <w:p w:rsidR="00B7592A" w:rsidRDefault="00A223EF">
            <w:pPr>
              <w:pStyle w:val="ExampleText"/>
            </w:pPr>
            <w:r>
              <w:t>002C</w:t>
            </w:r>
          </w:p>
        </w:tc>
        <w:tc>
          <w:tcPr>
            <w:tcW w:w="0" w:type="auto"/>
            <w:vAlign w:val="center"/>
          </w:tcPr>
          <w:p w:rsidR="00B7592A" w:rsidRDefault="00A223EF">
            <w:pPr>
              <w:pStyle w:val="ExampleText"/>
            </w:pPr>
            <w:r>
              <w:t xml:space="preserve">    </w:t>
            </w:r>
            <w:r>
              <w:rPr>
                <w:b/>
              </w:rPr>
              <w:t>A</w:t>
            </w:r>
            <w:r>
              <w:t>: TimeAnimationValueListEntry</w:t>
            </w:r>
            <w:r>
              <w:rPr>
                <w:b/>
              </w:rPr>
              <w:t xml:space="preserve"> - timeAnimValueListEntry[0]</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00007619</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TimeAnimationValueAtom</w:t>
            </w:r>
            <w:r>
              <w:rPr>
                <w:b/>
              </w:rPr>
              <w:t xml:space="preserve"> - timeAnimationValueAtom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00007619</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00007621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time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00007625</w:t>
            </w:r>
          </w:p>
        </w:tc>
        <w:tc>
          <w:tcPr>
            <w:tcW w:w="0" w:type="auto"/>
            <w:vAlign w:val="center"/>
          </w:tcPr>
          <w:p w:rsidR="00B7592A" w:rsidRDefault="00A223EF">
            <w:pPr>
              <w:pStyle w:val="ExampleText"/>
            </w:pPr>
            <w:r>
              <w:t>0015</w:t>
            </w:r>
          </w:p>
        </w:tc>
        <w:tc>
          <w:tcPr>
            <w:tcW w:w="0" w:type="auto"/>
            <w:vAlign w:val="center"/>
          </w:tcPr>
          <w:p w:rsidR="00B7592A" w:rsidRDefault="00A223EF">
            <w:pPr>
              <w:pStyle w:val="ExampleText"/>
            </w:pPr>
            <w:r>
              <w:t xml:space="preserve">        TimeVariantString</w:t>
            </w:r>
            <w:r>
              <w:rPr>
                <w:b/>
              </w:rPr>
              <w:t xml:space="preserve"> - case of TL_TVT_String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00007625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0000762D</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0000762E</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A223EF">
            <w:pPr>
              <w:pStyle w:val="ExampleText"/>
            </w:pPr>
            <w:r>
              <w:t>ppt_x</w:t>
            </w:r>
          </w:p>
        </w:tc>
      </w:tr>
      <w:tr w:rsidR="00B7592A" w:rsidTr="00B7592A">
        <w:trPr>
          <w:trHeight w:val="320"/>
        </w:trPr>
        <w:tc>
          <w:tcPr>
            <w:tcW w:w="0" w:type="auto"/>
            <w:vAlign w:val="center"/>
          </w:tcPr>
          <w:p w:rsidR="00B7592A" w:rsidRDefault="00A223EF">
            <w:pPr>
              <w:pStyle w:val="ExampleText"/>
            </w:pPr>
            <w:r>
              <w:t>0000763A</w:t>
            </w:r>
          </w:p>
        </w:tc>
        <w:tc>
          <w:tcPr>
            <w:tcW w:w="0" w:type="auto"/>
            <w:vAlign w:val="center"/>
          </w:tcPr>
          <w:p w:rsidR="00B7592A" w:rsidRDefault="00A223EF">
            <w:pPr>
              <w:pStyle w:val="ExampleText"/>
            </w:pPr>
            <w:r>
              <w:t>000B</w:t>
            </w:r>
          </w:p>
        </w:tc>
        <w:tc>
          <w:tcPr>
            <w:tcW w:w="0" w:type="auto"/>
            <w:vAlign w:val="center"/>
          </w:tcPr>
          <w:p w:rsidR="00B7592A" w:rsidRDefault="00A223EF">
            <w:pPr>
              <w:pStyle w:val="ExampleText"/>
            </w:pPr>
            <w:r>
              <w:t xml:space="preserve">        TimeVariantString</w:t>
            </w:r>
            <w:r>
              <w:rPr>
                <w:b/>
              </w:rPr>
              <w:t xml:space="preserve"> - varFormula</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0000763A</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00007642</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00007643</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00007645</w:t>
            </w:r>
          </w:p>
        </w:tc>
        <w:tc>
          <w:tcPr>
            <w:tcW w:w="0" w:type="auto"/>
            <w:vAlign w:val="center"/>
          </w:tcPr>
          <w:p w:rsidR="00B7592A" w:rsidRDefault="00A223EF">
            <w:pPr>
              <w:pStyle w:val="ExampleText"/>
            </w:pPr>
            <w:r>
              <w:t>002C</w:t>
            </w:r>
          </w:p>
        </w:tc>
        <w:tc>
          <w:tcPr>
            <w:tcW w:w="0" w:type="auto"/>
            <w:vAlign w:val="center"/>
          </w:tcPr>
          <w:p w:rsidR="00B7592A" w:rsidRDefault="00A223EF">
            <w:pPr>
              <w:pStyle w:val="ExampleText"/>
            </w:pPr>
            <w:r>
              <w:t xml:space="preserve">    </w:t>
            </w:r>
            <w:r>
              <w:rPr>
                <w:b/>
              </w:rPr>
              <w:t>B</w:t>
            </w:r>
            <w:r>
              <w:t>: TimeAnimationValueListEntry</w:t>
            </w:r>
            <w:r>
              <w:rPr>
                <w:b/>
              </w:rPr>
              <w:t xml:space="preserve"> - timeAnimValueListEntry[1]</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00007645</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TimeAnimationValueAtom</w:t>
            </w:r>
            <w:r>
              <w:rPr>
                <w:b/>
              </w:rPr>
              <w:t xml:space="preserve"> - timeAnimationValueAtom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00007645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0000764D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time</w:t>
            </w:r>
          </w:p>
        </w:tc>
        <w:tc>
          <w:tcPr>
            <w:tcW w:w="0" w:type="auto"/>
            <w:vAlign w:val="center"/>
          </w:tcPr>
          <w:p w:rsidR="00B7592A" w:rsidRDefault="00A223EF">
            <w:pPr>
              <w:pStyle w:val="ExampleText"/>
            </w:pPr>
            <w:r>
              <w:t>0x000003E8</w:t>
            </w:r>
          </w:p>
        </w:tc>
      </w:tr>
      <w:tr w:rsidR="00B7592A" w:rsidTr="00B7592A">
        <w:trPr>
          <w:trHeight w:val="320"/>
        </w:trPr>
        <w:tc>
          <w:tcPr>
            <w:tcW w:w="0" w:type="auto"/>
            <w:vAlign w:val="center"/>
          </w:tcPr>
          <w:p w:rsidR="00B7592A" w:rsidRDefault="00A223EF">
            <w:pPr>
              <w:pStyle w:val="ExampleText"/>
            </w:pPr>
            <w:r>
              <w:t>00007651</w:t>
            </w:r>
          </w:p>
        </w:tc>
        <w:tc>
          <w:tcPr>
            <w:tcW w:w="0" w:type="auto"/>
            <w:vAlign w:val="center"/>
          </w:tcPr>
          <w:p w:rsidR="00B7592A" w:rsidRDefault="00A223EF">
            <w:pPr>
              <w:pStyle w:val="ExampleText"/>
            </w:pPr>
            <w:r>
              <w:t>0015</w:t>
            </w:r>
          </w:p>
        </w:tc>
        <w:tc>
          <w:tcPr>
            <w:tcW w:w="0" w:type="auto"/>
            <w:vAlign w:val="center"/>
          </w:tcPr>
          <w:p w:rsidR="00B7592A" w:rsidRDefault="00A223EF">
            <w:pPr>
              <w:pStyle w:val="ExampleText"/>
            </w:pPr>
            <w:r>
              <w:t xml:space="preserve">        TimeVariantString</w:t>
            </w:r>
            <w:r>
              <w:rPr>
                <w:b/>
              </w:rPr>
              <w:t xml:space="preserve"> - case of TL_TVT_String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00007651</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r>
              <w:t>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00007659</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0000765A</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A223EF">
            <w:pPr>
              <w:pStyle w:val="ExampleText"/>
            </w:pPr>
            <w:r>
              <w:t>ppt_x</w:t>
            </w:r>
          </w:p>
        </w:tc>
      </w:tr>
      <w:tr w:rsidR="00B7592A" w:rsidTr="00B7592A">
        <w:trPr>
          <w:trHeight w:val="320"/>
        </w:trPr>
        <w:tc>
          <w:tcPr>
            <w:tcW w:w="0" w:type="auto"/>
            <w:vAlign w:val="center"/>
          </w:tcPr>
          <w:p w:rsidR="00B7592A" w:rsidRDefault="00A223EF">
            <w:pPr>
              <w:pStyle w:val="ExampleText"/>
            </w:pPr>
            <w:r>
              <w:t>00007666</w:t>
            </w:r>
          </w:p>
        </w:tc>
        <w:tc>
          <w:tcPr>
            <w:tcW w:w="0" w:type="auto"/>
            <w:vAlign w:val="center"/>
          </w:tcPr>
          <w:p w:rsidR="00B7592A" w:rsidRDefault="00A223EF">
            <w:pPr>
              <w:pStyle w:val="ExampleText"/>
            </w:pPr>
            <w:r>
              <w:t>000B</w:t>
            </w:r>
          </w:p>
        </w:tc>
        <w:tc>
          <w:tcPr>
            <w:tcW w:w="0" w:type="auto"/>
            <w:vAlign w:val="center"/>
          </w:tcPr>
          <w:p w:rsidR="00B7592A" w:rsidRDefault="00A223EF">
            <w:pPr>
              <w:pStyle w:val="ExampleText"/>
            </w:pPr>
            <w:r>
              <w:t xml:space="preserve">        TimeVariantString</w:t>
            </w:r>
            <w:r>
              <w:rPr>
                <w:b/>
              </w:rPr>
              <w:t xml:space="preserve"> - varFormula</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00007666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0000766E</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0000766F</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B7592A">
            <w:pPr>
              <w:pStyle w:val="ExampleText"/>
            </w:pPr>
          </w:p>
        </w:tc>
      </w:tr>
    </w:tbl>
    <w:p w:rsidR="00B7592A" w:rsidRDefault="00A223EF">
      <w:pPr>
        <w:pStyle w:val="Caption"/>
      </w:pPr>
      <w:r>
        <w:tab/>
      </w:r>
      <w:bookmarkStart w:id="2598" w:name="Example_AM_AnimateValueListShape521"/>
      <w:r>
        <w:t xml:space="preserve">Figure </w:t>
      </w:r>
      <w:bookmarkEnd w:id="2598"/>
      <w:r>
        <w:t>130: Child-record hierarchy of TimeAnimationValueListContainer</w:t>
      </w:r>
    </w:p>
    <w:p w:rsidR="00B7592A" w:rsidRDefault="00A223EF">
      <w:r>
        <w:t xml:space="preserve">The </w:t>
      </w:r>
      <w:r>
        <w:rPr>
          <w:b/>
        </w:rPr>
        <w:t>TimeAnimationValueListContainer</w:t>
      </w:r>
      <w:r>
        <w:t xml:space="preserve"> (section 2.8.31</w:t>
      </w:r>
      <w:r>
        <w:t>) record specifies two key points of the animation. The TimeAnimationValueListEntry record A specifies the starting point, while the TimeAnimationValueListEntry record B specifies the endpoint.</w:t>
      </w:r>
    </w:p>
    <w:p w:rsidR="00B7592A" w:rsidRDefault="00A223EF">
      <w:pPr>
        <w:pStyle w:val="Definition-Field"/>
      </w:pPr>
      <w:r>
        <w:rPr>
          <w:b/>
        </w:rPr>
        <w:t xml:space="preserve">timeAnimValueListEntry[0].timeAnimationValueAtom.time: </w:t>
      </w:r>
      <w:r>
        <w:t>0x00000</w:t>
      </w:r>
      <w:r>
        <w:t>000 specifies that the first key point is the starting point of the animation.</w:t>
      </w:r>
    </w:p>
    <w:p w:rsidR="00B7592A" w:rsidRDefault="00A223EF">
      <w:pPr>
        <w:pStyle w:val="Definition-Field"/>
      </w:pPr>
      <w:r>
        <w:rPr>
          <w:b/>
        </w:rPr>
        <w:lastRenderedPageBreak/>
        <w:t xml:space="preserve">timeAnimValueListEntry[0].case of TL_TVT_String.stringValue: </w:t>
      </w:r>
      <w:r>
        <w:t>"ppt_x" specifies the formula that is used to calculate the property value at time 0x00000000. The value of this for</w:t>
      </w:r>
      <w:r>
        <w:t>mula is the original value of the position of the shape on the horizontal axis.</w:t>
      </w:r>
    </w:p>
    <w:p w:rsidR="00B7592A" w:rsidRDefault="00A223EF">
      <w:pPr>
        <w:pStyle w:val="Definition-Field"/>
      </w:pPr>
      <w:r>
        <w:rPr>
          <w:b/>
        </w:rPr>
        <w:t xml:space="preserve">timeAnimValueListEntry[1].timeAnimationValueAtom.time: </w:t>
      </w:r>
      <w:r>
        <w:t>0x000003E8 specifies that the second key point is the endpoint of the animation.</w:t>
      </w:r>
    </w:p>
    <w:p w:rsidR="00B7592A" w:rsidRDefault="00A223EF">
      <w:pPr>
        <w:pStyle w:val="Definition-Field"/>
      </w:pPr>
      <w:r>
        <w:rPr>
          <w:b/>
        </w:rPr>
        <w:t>timeAnimValueListEntry[1].case of TL_TVT</w:t>
      </w:r>
      <w:r>
        <w:rPr>
          <w:b/>
        </w:rPr>
        <w:t xml:space="preserve">_String.stringValue: </w:t>
      </w:r>
      <w:r>
        <w:t>"ppt_x" specifies the formula that is used to calculate the property value at time 0x000003E8. The value of this formula is the original value of the position of the shape on the horizontal axis.</w:t>
      </w:r>
    </w:p>
    <w:p w:rsidR="00B7592A" w:rsidRDefault="00A223EF">
      <w:r>
        <w:t xml:space="preserve">Because the values at the two key </w:t>
      </w:r>
      <w:r>
        <w:t>points are identical and equal to the original value of the position on the horizontal axis, the shape does not change position on the horizontal axis during the sink-down animation.</w:t>
      </w:r>
    </w:p>
    <w:p w:rsidR="00B7592A" w:rsidRDefault="00A223EF">
      <w:r>
        <w:t xml:space="preserve">The child-record hierarchy of the </w:t>
      </w:r>
      <w:r>
        <w:rPr>
          <w:b/>
        </w:rPr>
        <w:t>TimeBehaviorContainer</w:t>
      </w:r>
      <w:r>
        <w:t xml:space="preserve"> record B from the</w:t>
      </w:r>
      <w:r>
        <w:t xml:space="preserve"> third table titled "TimeAnimateBehaviorContainer child-record hierarchy in the sixth-level ExtTimeNodeContainer" in this section is shown expanded in the following table.</w:t>
      </w:r>
    </w:p>
    <w:tbl>
      <w:tblPr>
        <w:tblStyle w:val="Table-ShadedHeader"/>
        <w:tblW w:w="4690" w:type="pct"/>
        <w:tblLook w:val="04A0" w:firstRow="1" w:lastRow="0" w:firstColumn="1" w:lastColumn="0" w:noHBand="0" w:noVBand="1"/>
      </w:tblPr>
      <w:tblGrid>
        <w:gridCol w:w="1180"/>
        <w:gridCol w:w="863"/>
        <w:gridCol w:w="5578"/>
        <w:gridCol w:w="1374"/>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00007671</w:t>
            </w:r>
          </w:p>
        </w:tc>
        <w:tc>
          <w:tcPr>
            <w:tcW w:w="0" w:type="auto"/>
            <w:vAlign w:val="center"/>
          </w:tcPr>
          <w:p w:rsidR="00B7592A" w:rsidRDefault="00A223EF">
            <w:pPr>
              <w:pStyle w:val="ExampleText"/>
            </w:pPr>
            <w:r>
              <w:t>0061</w:t>
            </w:r>
          </w:p>
        </w:tc>
        <w:tc>
          <w:tcPr>
            <w:tcW w:w="0" w:type="auto"/>
            <w:vAlign w:val="center"/>
          </w:tcPr>
          <w:p w:rsidR="00B7592A" w:rsidRDefault="00A223EF">
            <w:pPr>
              <w:pStyle w:val="ExampleText"/>
            </w:pPr>
            <w:r>
              <w:t>TimeBehaviorContainer</w:t>
            </w:r>
            <w:r>
              <w:rPr>
                <w:b/>
              </w:rPr>
              <w:t xml:space="preserve"> - behavior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w:t>
            </w:r>
            <w:r>
              <w:t>71</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00007679</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w:t>
            </w:r>
            <w:r>
              <w:rPr>
                <w:b/>
              </w:rPr>
              <w:t>A</w:t>
            </w:r>
            <w:r>
              <w:t>: TimeBehaviorAtom</w:t>
            </w:r>
            <w:r>
              <w:rPr>
                <w:b/>
              </w:rPr>
              <w:t xml:space="preserve"> - behaviorAtom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00007679</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00007679</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fAdditivePropertyUsed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00007679</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00007679</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fAttributeNamesPropertyUsed</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00007679</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reserved2</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00007679</w:t>
            </w:r>
          </w:p>
        </w:tc>
        <w:tc>
          <w:tcPr>
            <w:tcW w:w="0" w:type="auto"/>
            <w:vAlign w:val="center"/>
          </w:tcPr>
          <w:p w:rsidR="00B7592A" w:rsidRDefault="00A223EF">
            <w:pPr>
              <w:pStyle w:val="ExampleText"/>
            </w:pPr>
            <w:r>
              <w:t>28 bits</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0x0000000</w:t>
            </w:r>
          </w:p>
        </w:tc>
      </w:tr>
      <w:tr w:rsidR="00B7592A" w:rsidTr="00B7592A">
        <w:trPr>
          <w:trHeight w:val="320"/>
        </w:trPr>
        <w:tc>
          <w:tcPr>
            <w:tcW w:w="0" w:type="auto"/>
            <w:vAlign w:val="center"/>
          </w:tcPr>
          <w:p w:rsidR="00B7592A" w:rsidRDefault="00A223EF">
            <w:pPr>
              <w:pStyle w:val="ExampleText"/>
            </w:pPr>
            <w:r>
              <w:t>00007685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behaviorAdditive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00007689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behaviorAccumulate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0000768D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behaviorTransform</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00007691</w:t>
            </w:r>
          </w:p>
        </w:tc>
        <w:tc>
          <w:tcPr>
            <w:tcW w:w="0" w:type="auto"/>
            <w:vAlign w:val="center"/>
          </w:tcPr>
          <w:p w:rsidR="00B7592A" w:rsidRDefault="00A223EF">
            <w:pPr>
              <w:pStyle w:val="ExampleText"/>
            </w:pPr>
            <w:r>
              <w:t>001D</w:t>
            </w:r>
          </w:p>
        </w:tc>
        <w:tc>
          <w:tcPr>
            <w:tcW w:w="0" w:type="auto"/>
            <w:vAlign w:val="center"/>
          </w:tcPr>
          <w:p w:rsidR="00B7592A" w:rsidRDefault="00A223EF">
            <w:pPr>
              <w:pStyle w:val="ExampleText"/>
            </w:pPr>
            <w:r>
              <w:t xml:space="preserve">    TimeStringListContainer</w:t>
            </w:r>
            <w:r>
              <w:rPr>
                <w:b/>
              </w:rPr>
              <w:t xml:space="preserve"> - stringList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00007691</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00007699</w:t>
            </w:r>
          </w:p>
        </w:tc>
        <w:tc>
          <w:tcPr>
            <w:tcW w:w="0" w:type="auto"/>
            <w:vAlign w:val="center"/>
          </w:tcPr>
          <w:p w:rsidR="00B7592A" w:rsidRDefault="00A223EF">
            <w:pPr>
              <w:pStyle w:val="ExampleText"/>
            </w:pPr>
            <w:r>
              <w:t>0015</w:t>
            </w:r>
          </w:p>
        </w:tc>
        <w:tc>
          <w:tcPr>
            <w:tcW w:w="0" w:type="auto"/>
            <w:vAlign w:val="center"/>
          </w:tcPr>
          <w:p w:rsidR="00B7592A" w:rsidRDefault="00A223EF">
            <w:pPr>
              <w:pStyle w:val="ExampleText"/>
            </w:pPr>
            <w:r>
              <w:t xml:space="preserve">        TimeVariantString</w:t>
            </w:r>
            <w:r>
              <w:rPr>
                <w:b/>
              </w:rPr>
              <w:t xml:space="preserve"> - string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00007699</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000076A1</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000076A2</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A223EF">
            <w:pPr>
              <w:pStyle w:val="ExampleText"/>
            </w:pPr>
            <w:r>
              <w:t>ppt_x</w:t>
            </w:r>
          </w:p>
        </w:tc>
      </w:tr>
      <w:tr w:rsidR="00B7592A" w:rsidTr="00B7592A">
        <w:trPr>
          <w:trHeight w:val="320"/>
        </w:trPr>
        <w:tc>
          <w:tcPr>
            <w:tcW w:w="0" w:type="auto"/>
            <w:vAlign w:val="center"/>
          </w:tcPr>
          <w:p w:rsidR="00B7592A" w:rsidRDefault="00A223EF">
            <w:pPr>
              <w:pStyle w:val="ExampleText"/>
            </w:pPr>
            <w:r>
              <w:t>000076AE</w:t>
            </w:r>
          </w:p>
        </w:tc>
        <w:tc>
          <w:tcPr>
            <w:tcW w:w="0" w:type="auto"/>
            <w:vAlign w:val="center"/>
          </w:tcPr>
          <w:p w:rsidR="00B7592A" w:rsidRDefault="00A223EF">
            <w:pPr>
              <w:pStyle w:val="ExampleText"/>
            </w:pPr>
            <w:r>
              <w:t>0024</w:t>
            </w:r>
          </w:p>
        </w:tc>
        <w:tc>
          <w:tcPr>
            <w:tcW w:w="0" w:type="auto"/>
            <w:vAlign w:val="center"/>
          </w:tcPr>
          <w:p w:rsidR="00B7592A" w:rsidRDefault="00A223EF">
            <w:pPr>
              <w:pStyle w:val="ExampleText"/>
            </w:pPr>
            <w:r>
              <w:t xml:space="preserve">    </w:t>
            </w:r>
            <w:r>
              <w:rPr>
                <w:b/>
              </w:rPr>
              <w:t>B</w:t>
            </w:r>
            <w:r>
              <w:t>: ClientVisualElementContainer</w:t>
            </w:r>
            <w:r>
              <w:rPr>
                <w:b/>
              </w:rPr>
              <w:t xml:space="preserve"> - clientVisualElement</w:t>
            </w:r>
          </w:p>
        </w:tc>
        <w:tc>
          <w:tcPr>
            <w:tcW w:w="0" w:type="auto"/>
            <w:vAlign w:val="center"/>
          </w:tcPr>
          <w:p w:rsidR="00B7592A" w:rsidRDefault="00B7592A">
            <w:pPr>
              <w:pStyle w:val="ExampleText"/>
            </w:pPr>
          </w:p>
        </w:tc>
      </w:tr>
    </w:tbl>
    <w:p w:rsidR="00B7592A" w:rsidRDefault="00A223EF">
      <w:pPr>
        <w:pStyle w:val="Caption"/>
      </w:pPr>
      <w:r>
        <w:tab/>
      </w:r>
      <w:bookmarkStart w:id="2599" w:name="Example_AM_TimeBehaviorWithShape521"/>
      <w:r>
        <w:t xml:space="preserve">Figure </w:t>
      </w:r>
      <w:bookmarkEnd w:id="2599"/>
      <w:r>
        <w:t xml:space="preserve">131: </w:t>
      </w:r>
      <w:r>
        <w:t>Child-record hierarchy of TimeBehaviorContainer</w:t>
      </w:r>
    </w:p>
    <w:p w:rsidR="00B7592A" w:rsidRDefault="00A223EF">
      <w:r>
        <w:t xml:space="preserve">The TimeBehaviorAtom record A is similar to the record as specified in the second table titled "TimeBehaviorAtom record A child-record hierarchy" in this section. The </w:t>
      </w:r>
      <w:r>
        <w:rPr>
          <w:b/>
        </w:rPr>
        <w:lastRenderedPageBreak/>
        <w:t>ClientVisualElementContainer</w:t>
      </w:r>
      <w:r>
        <w:t xml:space="preserve"> (section 2.8</w:t>
      </w:r>
      <w:r>
        <w:t>.44) record B specifies that the target of the animation is the shape.</w:t>
      </w:r>
    </w:p>
    <w:p w:rsidR="00B7592A" w:rsidRDefault="00A223EF">
      <w:pPr>
        <w:pStyle w:val="Definition-Field"/>
      </w:pPr>
      <w:r>
        <w:rPr>
          <w:b/>
        </w:rPr>
        <w:t xml:space="preserve">stringList.string.stringValue: </w:t>
      </w:r>
      <w:r>
        <w:t>"ppt_x" specifies that the property to be animated is the position of the shape on the horizontal axis.</w:t>
      </w:r>
    </w:p>
    <w:p w:rsidR="00B7592A" w:rsidRDefault="00A223EF">
      <w:r>
        <w:t xml:space="preserve">The child-record hierarchy of the </w:t>
      </w:r>
      <w:r>
        <w:rPr>
          <w:b/>
        </w:rPr>
        <w:t>ExtTimeNodeContainer</w:t>
      </w:r>
      <w:r>
        <w:t xml:space="preserve"> record G from the third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00"/>
        <w:gridCol w:w="676"/>
        <w:gridCol w:w="5947"/>
        <w:gridCol w:w="1272"/>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000076D2</w:t>
            </w:r>
          </w:p>
        </w:tc>
        <w:tc>
          <w:tcPr>
            <w:tcW w:w="0" w:type="auto"/>
            <w:vAlign w:val="center"/>
          </w:tcPr>
          <w:p w:rsidR="00B7592A" w:rsidRDefault="00A223EF">
            <w:pPr>
              <w:pStyle w:val="ExampleText"/>
            </w:pPr>
            <w:r>
              <w:t>012D</w:t>
            </w:r>
          </w:p>
        </w:tc>
        <w:tc>
          <w:tcPr>
            <w:tcW w:w="0" w:type="auto"/>
            <w:vAlign w:val="center"/>
          </w:tcPr>
          <w:p w:rsidR="00B7592A" w:rsidRDefault="00A223EF">
            <w:pPr>
              <w:pStyle w:val="ExampleText"/>
            </w:pPr>
            <w:r>
              <w:t>ExtTimeNodeContainer</w:t>
            </w:r>
            <w:r>
              <w:rPr>
                <w:b/>
              </w:rPr>
              <w:t xml:space="preserve"> - case of RT_TimeExtTimeNodeContainer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000076D2</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000076DA</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w:t>
            </w:r>
            <w:r>
              <w:rPr>
                <w:b/>
              </w:rPr>
              <w:t>A</w:t>
            </w:r>
            <w:r>
              <w:t>: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00007702</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TimePropertyList4TimeNodeContainer</w:t>
            </w:r>
            <w:r>
              <w:rPr>
                <w:b/>
              </w:rPr>
              <w:t xml:space="preserve"> - timePropertyList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00007702</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0000770A</w:t>
            </w:r>
          </w:p>
        </w:tc>
        <w:tc>
          <w:tcPr>
            <w:tcW w:w="0" w:type="auto"/>
            <w:vAlign w:val="center"/>
          </w:tcPr>
          <w:p w:rsidR="00B7592A" w:rsidRDefault="00A223EF">
            <w:pPr>
              <w:pStyle w:val="ExampleText"/>
            </w:pPr>
            <w:r>
              <w:t>00E5</w:t>
            </w:r>
          </w:p>
        </w:tc>
        <w:tc>
          <w:tcPr>
            <w:tcW w:w="0" w:type="auto"/>
            <w:vAlign w:val="center"/>
          </w:tcPr>
          <w:p w:rsidR="00B7592A" w:rsidRDefault="00A223EF">
            <w:pPr>
              <w:pStyle w:val="ExampleText"/>
            </w:pPr>
            <w:r>
              <w:t xml:space="preserve">    </w:t>
            </w:r>
            <w:r>
              <w:rPr>
                <w:b/>
              </w:rPr>
              <w:t>B</w:t>
            </w:r>
            <w:r>
              <w:t>: TimeAnimateBehaviorContainer</w:t>
            </w:r>
            <w:r>
              <w:rPr>
                <w:b/>
              </w:rPr>
              <w:t xml:space="preserve"> - timeAnimateBehavior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000077EF</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r>
              <w:rPr>
                <w:b/>
              </w:rPr>
              <w:t>C</w:t>
            </w:r>
            <w:r>
              <w:t>: TimeModifierAtom</w:t>
            </w:r>
            <w:r>
              <w:rPr>
                <w:b/>
              </w:rPr>
              <w:t xml:space="preserve"> - timeModifierAtom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000077EF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000077F7</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TimeModifierEnum</w:t>
            </w:r>
            <w:r>
              <w:rPr>
                <w:b/>
              </w:rPr>
              <w:t xml:space="preserve"> - type</w:t>
            </w:r>
          </w:p>
        </w:tc>
        <w:tc>
          <w:tcPr>
            <w:tcW w:w="0" w:type="auto"/>
            <w:vAlign w:val="center"/>
          </w:tcPr>
          <w:p w:rsidR="00B7592A" w:rsidRDefault="00A223EF">
            <w:pPr>
              <w:pStyle w:val="ExampleText"/>
            </w:pPr>
            <w:r>
              <w:t>0x00000004</w:t>
            </w:r>
          </w:p>
        </w:tc>
      </w:tr>
      <w:tr w:rsidR="00B7592A" w:rsidTr="00B7592A">
        <w:trPr>
          <w:trHeight w:val="320"/>
        </w:trPr>
        <w:tc>
          <w:tcPr>
            <w:tcW w:w="0" w:type="auto"/>
            <w:vAlign w:val="center"/>
          </w:tcPr>
          <w:p w:rsidR="00B7592A" w:rsidRDefault="00A223EF">
            <w:pPr>
              <w:pStyle w:val="ExampleText"/>
            </w:pPr>
            <w:r>
              <w:t>000077FB</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unsigned integer</w:t>
            </w:r>
            <w:r>
              <w:rPr>
                <w:b/>
              </w:rPr>
              <w:t xml:space="preserve"> - value</w:t>
            </w:r>
          </w:p>
        </w:tc>
        <w:tc>
          <w:tcPr>
            <w:tcW w:w="0" w:type="auto"/>
            <w:vAlign w:val="center"/>
          </w:tcPr>
          <w:p w:rsidR="00B7592A" w:rsidRDefault="00A223EF">
            <w:pPr>
              <w:pStyle w:val="ExampleText"/>
            </w:pPr>
            <w:r>
              <w:t>0x3F800000</w:t>
            </w:r>
          </w:p>
        </w:tc>
      </w:tr>
    </w:tbl>
    <w:p w:rsidR="00B7592A" w:rsidRDefault="00A223EF">
      <w:pPr>
        <w:pStyle w:val="Caption"/>
      </w:pPr>
      <w:r>
        <w:tab/>
      </w:r>
      <w:bookmarkStart w:id="2600" w:name="Example_AM_NodeContainerShape522"/>
      <w:r>
        <w:t xml:space="preserve">Figure </w:t>
      </w:r>
      <w:bookmarkEnd w:id="2600"/>
      <w:r>
        <w:t>132: The third sixth-level ExtTimeNodeContainer child-record hierarchy</w:t>
      </w:r>
    </w:p>
    <w:p w:rsidR="00B7592A" w:rsidRDefault="00A223EF">
      <w:r>
        <w:t>This time node contains a generic behavior that animates the position of the shape on the vertical axis. The TimeModifierAtom record C speci</w:t>
      </w:r>
      <w:r>
        <w:t>fies the deceleration attribute that the animation will use.</w:t>
      </w:r>
    </w:p>
    <w:p w:rsidR="00B7592A" w:rsidRDefault="00A223EF">
      <w:pPr>
        <w:pStyle w:val="Definition-Field"/>
      </w:pPr>
      <w:r>
        <w:rPr>
          <w:b/>
        </w:rPr>
        <w:t xml:space="preserve">timeModifierAtom.type: </w:t>
      </w:r>
      <w:r>
        <w:t xml:space="preserve">0x00000004 specifies that the </w:t>
      </w:r>
      <w:r>
        <w:rPr>
          <w:b/>
        </w:rPr>
        <w:t>timeModifierAtom.value</w:t>
      </w:r>
      <w:r>
        <w:t xml:space="preserve"> field defines the deceleration of the generic behavior as specified in the </w:t>
      </w:r>
      <w:r>
        <w:rPr>
          <w:b/>
        </w:rPr>
        <w:t>TimeAnimateBehaviorContainer</w:t>
      </w:r>
      <w:r>
        <w:t xml:space="preserve"> (section 2.8.29</w:t>
      </w:r>
      <w:r>
        <w:t>) record B.</w:t>
      </w:r>
    </w:p>
    <w:p w:rsidR="00B7592A" w:rsidRDefault="00A223EF">
      <w:pPr>
        <w:pStyle w:val="Definition-Field"/>
      </w:pPr>
      <w:r>
        <w:rPr>
          <w:b/>
        </w:rPr>
        <w:t xml:space="preserve">timeModifierAtom.value: </w:t>
      </w:r>
      <w:r>
        <w:t>0x3F800000 specifies that the deceleration of the behavior occurs during the entire length of the animation.</w:t>
      </w:r>
    </w:p>
    <w:p w:rsidR="00B7592A" w:rsidRDefault="00A223EF">
      <w:r>
        <w:t>The child-record hierarchy of the TimeNodeAtom record A from the previous table is shown expanded in the follow</w:t>
      </w:r>
      <w:r>
        <w:t>ing table.</w:t>
      </w:r>
    </w:p>
    <w:tbl>
      <w:tblPr>
        <w:tblStyle w:val="Table-ShadedHeader"/>
        <w:tblW w:w="4690" w:type="pct"/>
        <w:tblLook w:val="04A0" w:firstRow="1" w:lastRow="0" w:firstColumn="1" w:lastColumn="0" w:noHBand="0" w:noVBand="1"/>
      </w:tblPr>
      <w:tblGrid>
        <w:gridCol w:w="1523"/>
        <w:gridCol w:w="1107"/>
        <w:gridCol w:w="4603"/>
        <w:gridCol w:w="1762"/>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000076DA</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rPr>
                <w:b/>
              </w:rPr>
              <w:t>A</w:t>
            </w:r>
            <w:r>
              <w:t>: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000076DA</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000076E2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000076E6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restart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000076EA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TimeNodeTypeEnum</w:t>
            </w:r>
            <w:r>
              <w:rPr>
                <w:b/>
              </w:rPr>
              <w:t xml:space="preserve"> - type</w:t>
            </w:r>
          </w:p>
        </w:tc>
        <w:tc>
          <w:tcPr>
            <w:tcW w:w="0" w:type="auto"/>
            <w:vAlign w:val="center"/>
          </w:tcPr>
          <w:p w:rsidR="00B7592A" w:rsidRDefault="00A223EF">
            <w:pPr>
              <w:pStyle w:val="ExampleText"/>
            </w:pPr>
            <w:r>
              <w:t>0x00000003</w:t>
            </w:r>
          </w:p>
        </w:tc>
      </w:tr>
      <w:tr w:rsidR="00B7592A" w:rsidTr="00B7592A">
        <w:trPr>
          <w:trHeight w:val="320"/>
        </w:trPr>
        <w:tc>
          <w:tcPr>
            <w:tcW w:w="0" w:type="auto"/>
            <w:vAlign w:val="center"/>
          </w:tcPr>
          <w:p w:rsidR="00B7592A" w:rsidRDefault="00A223EF">
            <w:pPr>
              <w:pStyle w:val="ExampleText"/>
            </w:pPr>
            <w:r>
              <w:t>000076EE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fill</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000076F2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lastRenderedPageBreak/>
              <w:t>000076F6</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000076FA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duration</w:t>
            </w:r>
          </w:p>
        </w:tc>
        <w:tc>
          <w:tcPr>
            <w:tcW w:w="0" w:type="auto"/>
            <w:vAlign w:val="center"/>
          </w:tcPr>
          <w:p w:rsidR="00B7592A" w:rsidRDefault="00A223EF">
            <w:pPr>
              <w:pStyle w:val="ExampleText"/>
            </w:pPr>
            <w:r>
              <w:t>0x00000064</w:t>
            </w:r>
          </w:p>
        </w:tc>
      </w:tr>
      <w:tr w:rsidR="00B7592A" w:rsidTr="00B7592A">
        <w:trPr>
          <w:trHeight w:val="320"/>
        </w:trPr>
        <w:tc>
          <w:tcPr>
            <w:tcW w:w="0" w:type="auto"/>
            <w:vAlign w:val="center"/>
          </w:tcPr>
          <w:p w:rsidR="00B7592A" w:rsidRDefault="00A223EF">
            <w:pPr>
              <w:pStyle w:val="ExampleText"/>
            </w:pPr>
            <w:r>
              <w:t>000076FE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fFillProperty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000076FE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fRestartProperty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000076FE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reserved4</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000076FE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fGroupingTypeProperty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000076FE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fDurationProperty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000076FE</w:t>
            </w:r>
          </w:p>
        </w:tc>
        <w:tc>
          <w:tcPr>
            <w:tcW w:w="0" w:type="auto"/>
            <w:vAlign w:val="center"/>
          </w:tcPr>
          <w:p w:rsidR="00B7592A" w:rsidRDefault="00A223EF">
            <w:pPr>
              <w:pStyle w:val="ExampleText"/>
            </w:pPr>
            <w:r>
              <w:t>27 bits</w:t>
            </w:r>
          </w:p>
        </w:tc>
        <w:tc>
          <w:tcPr>
            <w:tcW w:w="0" w:type="auto"/>
            <w:vAlign w:val="center"/>
          </w:tcPr>
          <w:p w:rsidR="00B7592A" w:rsidRDefault="00A223EF">
            <w:pPr>
              <w:pStyle w:val="ExampleText"/>
            </w:pPr>
            <w:r>
              <w:t xml:space="preserve">    unsigned integer</w:t>
            </w:r>
            <w:r>
              <w:rPr>
                <w:b/>
              </w:rPr>
              <w:t xml:space="preserve"> - reserved5</w:t>
            </w:r>
          </w:p>
        </w:tc>
        <w:tc>
          <w:tcPr>
            <w:tcW w:w="0" w:type="auto"/>
            <w:vAlign w:val="center"/>
          </w:tcPr>
          <w:p w:rsidR="00B7592A" w:rsidRDefault="00A223EF">
            <w:pPr>
              <w:pStyle w:val="ExampleText"/>
            </w:pPr>
            <w:r>
              <w:t>0x0000000</w:t>
            </w:r>
          </w:p>
        </w:tc>
      </w:tr>
    </w:tbl>
    <w:p w:rsidR="00B7592A" w:rsidRDefault="00A223EF">
      <w:pPr>
        <w:pStyle w:val="Caption"/>
      </w:pPr>
      <w:r>
        <w:tab/>
      </w:r>
      <w:bookmarkStart w:id="2601" w:name="Example_AM_NodeAtomShape522"/>
      <w:r>
        <w:t xml:space="preserve">Figure </w:t>
      </w:r>
      <w:bookmarkEnd w:id="2601"/>
      <w:r>
        <w:t>133: TimeNodeAtom record A child-record hierarchy in the sixth-level ExtTimeNodeContainer</w:t>
      </w:r>
    </w:p>
    <w:p w:rsidR="00B7592A" w:rsidRDefault="00A223EF">
      <w:pPr>
        <w:pStyle w:val="Definition-Field"/>
      </w:pPr>
      <w:r>
        <w:rPr>
          <w:b/>
        </w:rPr>
        <w:t xml:space="preserve">duration: </w:t>
      </w:r>
      <w:r>
        <w:t>0x00000064 specifies that the duration of the animation is 0.1 seconds.</w:t>
      </w:r>
    </w:p>
    <w:p w:rsidR="00B7592A" w:rsidRDefault="00A223EF">
      <w:r>
        <w:t xml:space="preserve">The child-record hierarchy of the </w:t>
      </w:r>
      <w:r>
        <w:rPr>
          <w:b/>
        </w:rPr>
        <w:t>TimeAnimateBehaviorContainer</w:t>
      </w:r>
      <w:r>
        <w:t xml:space="preserve"> (section 2.8.29) record B from the second table titled "The third sixth-level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70"/>
        <w:gridCol w:w="708"/>
        <w:gridCol w:w="5737"/>
        <w:gridCol w:w="1380"/>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0000770A</w:t>
            </w:r>
          </w:p>
        </w:tc>
        <w:tc>
          <w:tcPr>
            <w:tcW w:w="0" w:type="auto"/>
            <w:vAlign w:val="center"/>
          </w:tcPr>
          <w:p w:rsidR="00B7592A" w:rsidRDefault="00A223EF">
            <w:pPr>
              <w:pStyle w:val="ExampleText"/>
            </w:pPr>
            <w:r>
              <w:t>00E5</w:t>
            </w:r>
          </w:p>
        </w:tc>
        <w:tc>
          <w:tcPr>
            <w:tcW w:w="0" w:type="auto"/>
            <w:vAlign w:val="center"/>
          </w:tcPr>
          <w:p w:rsidR="00B7592A" w:rsidRDefault="00A223EF">
            <w:pPr>
              <w:pStyle w:val="ExampleText"/>
            </w:pPr>
            <w:r>
              <w:t>TimeAnimateBehaviorContainer</w:t>
            </w:r>
            <w:r>
              <w:rPr>
                <w:b/>
              </w:rPr>
              <w:t xml:space="preserve"> - timeAnimateBehavior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0000770A</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00007712</w:t>
            </w:r>
          </w:p>
        </w:tc>
        <w:tc>
          <w:tcPr>
            <w:tcW w:w="0" w:type="auto"/>
            <w:vAlign w:val="center"/>
          </w:tcPr>
          <w:p w:rsidR="00B7592A" w:rsidRDefault="00A223EF">
            <w:pPr>
              <w:pStyle w:val="ExampleText"/>
            </w:pPr>
            <w:r>
              <w:t>0014</w:t>
            </w:r>
          </w:p>
        </w:tc>
        <w:tc>
          <w:tcPr>
            <w:tcW w:w="0" w:type="auto"/>
            <w:vAlign w:val="center"/>
          </w:tcPr>
          <w:p w:rsidR="00B7592A" w:rsidRDefault="00A223EF">
            <w:pPr>
              <w:pStyle w:val="ExampleText"/>
            </w:pPr>
            <w:r>
              <w:t xml:space="preserve">    </w:t>
            </w:r>
            <w:r>
              <w:rPr>
                <w:b/>
              </w:rPr>
              <w:t>A</w:t>
            </w:r>
            <w:r>
              <w:t>: TimeAnimateBehaviorAtom</w:t>
            </w:r>
            <w:r>
              <w:rPr>
                <w:b/>
              </w:rPr>
              <w:t xml:space="preserve"> - animateBehaviorAtom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00007712</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0000771A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unsigned integer</w:t>
            </w:r>
            <w:r>
              <w:rPr>
                <w:b/>
              </w:rPr>
              <w:t xml:space="preserve"> - calcMode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0000771E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fByPropertyUsed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0000771E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fFromPropertyUsed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0000771E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fToPropertyUsed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0000771E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fCalcModePropertyUsed</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0000771E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fAnimationValuesPropertyUsed</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0000771E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fValueTypePropertyUsed</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0000771E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unsigned integer</w:t>
            </w:r>
            <w:r>
              <w:rPr>
                <w:b/>
              </w:rPr>
              <w:t xml:space="preserve"> - reserved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00007722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TimeAnimateBehaviorValueTypeEnum</w:t>
            </w:r>
            <w:r>
              <w:rPr>
                <w:b/>
              </w:rPr>
              <w:t xml:space="preserve"> - valueType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00007726</w:t>
            </w:r>
          </w:p>
        </w:tc>
        <w:tc>
          <w:tcPr>
            <w:tcW w:w="0" w:type="auto"/>
            <w:vAlign w:val="center"/>
          </w:tcPr>
          <w:p w:rsidR="00B7592A" w:rsidRDefault="00A223EF">
            <w:pPr>
              <w:pStyle w:val="ExampleText"/>
            </w:pPr>
            <w:r>
              <w:t>0068</w:t>
            </w:r>
          </w:p>
        </w:tc>
        <w:tc>
          <w:tcPr>
            <w:tcW w:w="0" w:type="auto"/>
            <w:vAlign w:val="center"/>
          </w:tcPr>
          <w:p w:rsidR="00B7592A" w:rsidRDefault="00A223EF">
            <w:pPr>
              <w:pStyle w:val="ExampleText"/>
            </w:pPr>
            <w:r>
              <w:t xml:space="preserve">    </w:t>
            </w:r>
            <w:r>
              <w:rPr>
                <w:b/>
              </w:rPr>
              <w:t>B</w:t>
            </w:r>
            <w:r>
              <w:t>: TimeAnimationValueListContainer</w:t>
            </w:r>
            <w:r>
              <w:rPr>
                <w:b/>
              </w:rPr>
              <w:t xml:space="preserve"> - animateValueList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0000778E</w:t>
            </w:r>
          </w:p>
        </w:tc>
        <w:tc>
          <w:tcPr>
            <w:tcW w:w="0" w:type="auto"/>
            <w:vAlign w:val="center"/>
          </w:tcPr>
          <w:p w:rsidR="00B7592A" w:rsidRDefault="00A223EF">
            <w:pPr>
              <w:pStyle w:val="ExampleText"/>
            </w:pPr>
            <w:r>
              <w:t>0061</w:t>
            </w:r>
          </w:p>
        </w:tc>
        <w:tc>
          <w:tcPr>
            <w:tcW w:w="0" w:type="auto"/>
            <w:vAlign w:val="center"/>
          </w:tcPr>
          <w:p w:rsidR="00B7592A" w:rsidRDefault="00A223EF">
            <w:pPr>
              <w:pStyle w:val="ExampleText"/>
            </w:pPr>
            <w:r>
              <w:t xml:space="preserve">    </w:t>
            </w:r>
            <w:r>
              <w:rPr>
                <w:b/>
              </w:rPr>
              <w:t>C</w:t>
            </w:r>
            <w:r>
              <w:t>: TimeBehaviorContainer</w:t>
            </w:r>
            <w:r>
              <w:rPr>
                <w:b/>
              </w:rPr>
              <w:t xml:space="preserve"> - behavior</w:t>
            </w:r>
          </w:p>
        </w:tc>
        <w:tc>
          <w:tcPr>
            <w:tcW w:w="0" w:type="auto"/>
            <w:vAlign w:val="center"/>
          </w:tcPr>
          <w:p w:rsidR="00B7592A" w:rsidRDefault="00B7592A">
            <w:pPr>
              <w:pStyle w:val="ExampleText"/>
            </w:pPr>
          </w:p>
        </w:tc>
      </w:tr>
    </w:tbl>
    <w:p w:rsidR="00B7592A" w:rsidRDefault="00A223EF">
      <w:pPr>
        <w:pStyle w:val="Caption"/>
      </w:pPr>
      <w:r>
        <w:tab/>
      </w:r>
      <w:bookmarkStart w:id="2602" w:name="Example_AM_AnimateBehaviorShape522"/>
      <w:r>
        <w:t>Figure</w:t>
      </w:r>
      <w:r>
        <w:t xml:space="preserve"> </w:t>
      </w:r>
      <w:bookmarkEnd w:id="2602"/>
      <w:r>
        <w:t>134: TimeAnimateBehaviorContainer child-record hierarchy in the sixth-level ExtTimeNodeContainer</w:t>
      </w:r>
    </w:p>
    <w:p w:rsidR="00B7592A" w:rsidRDefault="00A223EF">
      <w:r>
        <w:lastRenderedPageBreak/>
        <w:t>The TimeAnimateBehaviorAtom record A is similar to the TimeAnimateBehaviorAtom</w:t>
      </w:r>
      <w:r>
        <w:t xml:space="preserve"> record as specified in the third table titled "TimeAnimateBehaviorContainer child-record hierarchy in the sixth-level ExtTimeNodeContainer" in this section.</w:t>
      </w:r>
    </w:p>
    <w:p w:rsidR="00B7592A" w:rsidRDefault="00A223EF">
      <w:r>
        <w:t xml:space="preserve">The child-record hierarchy of the </w:t>
      </w:r>
      <w:r>
        <w:rPr>
          <w:b/>
        </w:rPr>
        <w:t>TimeAnimationValueListContainer</w:t>
      </w:r>
      <w:r>
        <w:t xml:space="preserve"> (section 2.8.31) record B from t</w:t>
      </w:r>
      <w:r>
        <w:t>he fourth table titled "TimeAnimateBehaviorContainer child-record hierarchy in the sixth-level ExtTimeNodeContainer" in this section is shown expanded in the following table.</w:t>
      </w:r>
    </w:p>
    <w:tbl>
      <w:tblPr>
        <w:tblStyle w:val="Table-ShadedHeader"/>
        <w:tblW w:w="4690" w:type="pct"/>
        <w:tblLook w:val="04A0" w:firstRow="1" w:lastRow="0" w:firstColumn="1" w:lastColumn="0" w:noHBand="0" w:noVBand="1"/>
      </w:tblPr>
      <w:tblGrid>
        <w:gridCol w:w="1093"/>
        <w:gridCol w:w="684"/>
        <w:gridCol w:w="5930"/>
        <w:gridCol w:w="1288"/>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00007726</w:t>
            </w:r>
          </w:p>
        </w:tc>
        <w:tc>
          <w:tcPr>
            <w:tcW w:w="0" w:type="auto"/>
            <w:vAlign w:val="center"/>
          </w:tcPr>
          <w:p w:rsidR="00B7592A" w:rsidRDefault="00A223EF">
            <w:pPr>
              <w:pStyle w:val="ExampleText"/>
            </w:pPr>
            <w:r>
              <w:t>0068</w:t>
            </w:r>
          </w:p>
        </w:tc>
        <w:tc>
          <w:tcPr>
            <w:tcW w:w="0" w:type="auto"/>
            <w:vAlign w:val="center"/>
          </w:tcPr>
          <w:p w:rsidR="00B7592A" w:rsidRDefault="00A223EF">
            <w:pPr>
              <w:pStyle w:val="ExampleText"/>
            </w:pPr>
            <w:r>
              <w:t>TimeAnimationValueListContainer</w:t>
            </w:r>
            <w:r>
              <w:rPr>
                <w:b/>
              </w:rPr>
              <w:t xml:space="preserve"> - animateValueList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00007726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0000772E</w:t>
            </w:r>
          </w:p>
        </w:tc>
        <w:tc>
          <w:tcPr>
            <w:tcW w:w="0" w:type="auto"/>
            <w:vAlign w:val="center"/>
          </w:tcPr>
          <w:p w:rsidR="00B7592A" w:rsidRDefault="00A223EF">
            <w:pPr>
              <w:pStyle w:val="ExampleText"/>
            </w:pPr>
            <w:r>
              <w:t>002C</w:t>
            </w:r>
          </w:p>
        </w:tc>
        <w:tc>
          <w:tcPr>
            <w:tcW w:w="0" w:type="auto"/>
            <w:vAlign w:val="center"/>
          </w:tcPr>
          <w:p w:rsidR="00B7592A" w:rsidRDefault="00A223EF">
            <w:pPr>
              <w:pStyle w:val="ExampleText"/>
            </w:pPr>
            <w:r>
              <w:t xml:space="preserve">    </w:t>
            </w:r>
            <w:r>
              <w:rPr>
                <w:b/>
              </w:rPr>
              <w:t>A</w:t>
            </w:r>
            <w:r>
              <w:t>: TimeAnimationValueListEntry</w:t>
            </w:r>
            <w:r>
              <w:rPr>
                <w:b/>
              </w:rPr>
              <w:t xml:space="preserve"> - timeAnimValueListEntry[0]</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0000772E</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TimeAnimationValueAtom</w:t>
            </w:r>
            <w:r>
              <w:rPr>
                <w:b/>
              </w:rPr>
              <w:t xml:space="preserve"> - timeAnimationValueAtom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0000772E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00007736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time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0000773A</w:t>
            </w:r>
          </w:p>
        </w:tc>
        <w:tc>
          <w:tcPr>
            <w:tcW w:w="0" w:type="auto"/>
            <w:vAlign w:val="center"/>
          </w:tcPr>
          <w:p w:rsidR="00B7592A" w:rsidRDefault="00A223EF">
            <w:pPr>
              <w:pStyle w:val="ExampleText"/>
            </w:pPr>
            <w:r>
              <w:t>0015</w:t>
            </w:r>
          </w:p>
        </w:tc>
        <w:tc>
          <w:tcPr>
            <w:tcW w:w="0" w:type="auto"/>
            <w:vAlign w:val="center"/>
          </w:tcPr>
          <w:p w:rsidR="00B7592A" w:rsidRDefault="00A223EF">
            <w:pPr>
              <w:pStyle w:val="ExampleText"/>
            </w:pPr>
            <w:r>
              <w:t xml:space="preserve">        TimeVariantString</w:t>
            </w:r>
            <w:r>
              <w:rPr>
                <w:b/>
              </w:rPr>
              <w:t xml:space="preserve"> - case of TL_TVT_String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0000773A</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00007742</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00007743</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A223EF">
            <w:pPr>
              <w:pStyle w:val="ExampleText"/>
            </w:pPr>
            <w:r>
              <w:t>ppt_y</w:t>
            </w:r>
          </w:p>
        </w:tc>
      </w:tr>
      <w:tr w:rsidR="00B7592A" w:rsidTr="00B7592A">
        <w:trPr>
          <w:trHeight w:val="320"/>
        </w:trPr>
        <w:tc>
          <w:tcPr>
            <w:tcW w:w="0" w:type="auto"/>
            <w:vAlign w:val="center"/>
          </w:tcPr>
          <w:p w:rsidR="00B7592A" w:rsidRDefault="00A223EF">
            <w:pPr>
              <w:pStyle w:val="ExampleText"/>
            </w:pPr>
            <w:r>
              <w:t>0000774F</w:t>
            </w:r>
          </w:p>
        </w:tc>
        <w:tc>
          <w:tcPr>
            <w:tcW w:w="0" w:type="auto"/>
            <w:vAlign w:val="center"/>
          </w:tcPr>
          <w:p w:rsidR="00B7592A" w:rsidRDefault="00A223EF">
            <w:pPr>
              <w:pStyle w:val="ExampleText"/>
            </w:pPr>
            <w:r>
              <w:t>000B</w:t>
            </w:r>
          </w:p>
        </w:tc>
        <w:tc>
          <w:tcPr>
            <w:tcW w:w="0" w:type="auto"/>
            <w:vAlign w:val="center"/>
          </w:tcPr>
          <w:p w:rsidR="00B7592A" w:rsidRDefault="00A223EF">
            <w:pPr>
              <w:pStyle w:val="ExampleText"/>
            </w:pPr>
            <w:r>
              <w:t xml:space="preserve">        TimeVariantString</w:t>
            </w:r>
            <w:r>
              <w:rPr>
                <w:b/>
              </w:rPr>
              <w:t xml:space="preserve"> - varFormula</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0000774F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00007757</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00007758</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0000775A</w:t>
            </w:r>
          </w:p>
        </w:tc>
        <w:tc>
          <w:tcPr>
            <w:tcW w:w="0" w:type="auto"/>
            <w:vAlign w:val="center"/>
          </w:tcPr>
          <w:p w:rsidR="00B7592A" w:rsidRDefault="00A223EF">
            <w:pPr>
              <w:pStyle w:val="ExampleText"/>
            </w:pPr>
            <w:r>
              <w:t>0034</w:t>
            </w:r>
          </w:p>
        </w:tc>
        <w:tc>
          <w:tcPr>
            <w:tcW w:w="0" w:type="auto"/>
            <w:vAlign w:val="center"/>
          </w:tcPr>
          <w:p w:rsidR="00B7592A" w:rsidRDefault="00A223EF">
            <w:pPr>
              <w:pStyle w:val="ExampleText"/>
            </w:pPr>
            <w:r>
              <w:t xml:space="preserve">    </w:t>
            </w:r>
            <w:r>
              <w:rPr>
                <w:b/>
              </w:rPr>
              <w:t>B</w:t>
            </w:r>
            <w:r>
              <w:t>: TimeAnimationValueListEntry</w:t>
            </w:r>
            <w:r>
              <w:rPr>
                <w:b/>
              </w:rPr>
              <w:t xml:space="preserve"> - timeAnimValueListEntry[1]</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0000775A</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TimeAnimationValueAtom</w:t>
            </w:r>
            <w:r>
              <w:rPr>
                <w:b/>
              </w:rPr>
              <w:t xml:space="preserve"> - timeAnimationValueAtom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0000775A</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00007762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w:t>
            </w:r>
            <w:r>
              <w:rPr>
                <w:b/>
              </w:rPr>
              <w:t xml:space="preserve"> time</w:t>
            </w:r>
          </w:p>
        </w:tc>
        <w:tc>
          <w:tcPr>
            <w:tcW w:w="0" w:type="auto"/>
            <w:vAlign w:val="center"/>
          </w:tcPr>
          <w:p w:rsidR="00B7592A" w:rsidRDefault="00A223EF">
            <w:pPr>
              <w:pStyle w:val="ExampleText"/>
            </w:pPr>
            <w:r>
              <w:t>0x000003E8</w:t>
            </w:r>
          </w:p>
        </w:tc>
      </w:tr>
      <w:tr w:rsidR="00B7592A" w:rsidTr="00B7592A">
        <w:trPr>
          <w:trHeight w:val="320"/>
        </w:trPr>
        <w:tc>
          <w:tcPr>
            <w:tcW w:w="0" w:type="auto"/>
            <w:vAlign w:val="center"/>
          </w:tcPr>
          <w:p w:rsidR="00B7592A" w:rsidRDefault="00A223EF">
            <w:pPr>
              <w:pStyle w:val="ExampleText"/>
            </w:pPr>
            <w:r>
              <w:t>00007766</w:t>
            </w:r>
          </w:p>
        </w:tc>
        <w:tc>
          <w:tcPr>
            <w:tcW w:w="0" w:type="auto"/>
            <w:vAlign w:val="center"/>
          </w:tcPr>
          <w:p w:rsidR="00B7592A" w:rsidRDefault="00A223EF">
            <w:pPr>
              <w:pStyle w:val="ExampleText"/>
            </w:pPr>
            <w:r>
              <w:t>001D</w:t>
            </w:r>
          </w:p>
        </w:tc>
        <w:tc>
          <w:tcPr>
            <w:tcW w:w="0" w:type="auto"/>
            <w:vAlign w:val="center"/>
          </w:tcPr>
          <w:p w:rsidR="00B7592A" w:rsidRDefault="00A223EF">
            <w:pPr>
              <w:pStyle w:val="ExampleText"/>
            </w:pPr>
            <w:r>
              <w:t xml:space="preserve">        TimeVariantString</w:t>
            </w:r>
            <w:r>
              <w:rPr>
                <w:b/>
              </w:rPr>
              <w:t xml:space="preserve"> - case of TL_TVT_String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00007766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0000776E</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0000776F</w:t>
            </w:r>
          </w:p>
        </w:tc>
        <w:tc>
          <w:tcPr>
            <w:tcW w:w="0" w:type="auto"/>
            <w:vAlign w:val="center"/>
          </w:tcPr>
          <w:p w:rsidR="00B7592A" w:rsidRDefault="00A223EF">
            <w:pPr>
              <w:pStyle w:val="ExampleText"/>
            </w:pPr>
            <w:r>
              <w:t>0014</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A223EF">
            <w:pPr>
              <w:pStyle w:val="ExampleText"/>
            </w:pPr>
            <w:r>
              <w:t>ppt_y-.03</w:t>
            </w:r>
          </w:p>
        </w:tc>
      </w:tr>
      <w:tr w:rsidR="00B7592A" w:rsidTr="00B7592A">
        <w:trPr>
          <w:trHeight w:val="320"/>
        </w:trPr>
        <w:tc>
          <w:tcPr>
            <w:tcW w:w="0" w:type="auto"/>
            <w:vAlign w:val="center"/>
          </w:tcPr>
          <w:p w:rsidR="00B7592A" w:rsidRDefault="00A223EF">
            <w:pPr>
              <w:pStyle w:val="ExampleText"/>
            </w:pPr>
            <w:r>
              <w:t>00007783</w:t>
            </w:r>
          </w:p>
        </w:tc>
        <w:tc>
          <w:tcPr>
            <w:tcW w:w="0" w:type="auto"/>
            <w:vAlign w:val="center"/>
          </w:tcPr>
          <w:p w:rsidR="00B7592A" w:rsidRDefault="00A223EF">
            <w:pPr>
              <w:pStyle w:val="ExampleText"/>
            </w:pPr>
            <w:r>
              <w:t>000B</w:t>
            </w:r>
          </w:p>
        </w:tc>
        <w:tc>
          <w:tcPr>
            <w:tcW w:w="0" w:type="auto"/>
            <w:vAlign w:val="center"/>
          </w:tcPr>
          <w:p w:rsidR="00B7592A" w:rsidRDefault="00A223EF">
            <w:pPr>
              <w:pStyle w:val="ExampleText"/>
            </w:pPr>
            <w:r>
              <w:t xml:space="preserve">        TimeVariantString</w:t>
            </w:r>
            <w:r>
              <w:rPr>
                <w:b/>
              </w:rPr>
              <w:t xml:space="preserve"> - varFormula</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00007783</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0000778B</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0000778C</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B7592A">
            <w:pPr>
              <w:pStyle w:val="ExampleText"/>
            </w:pPr>
          </w:p>
        </w:tc>
      </w:tr>
    </w:tbl>
    <w:p w:rsidR="00B7592A" w:rsidRDefault="00A223EF">
      <w:pPr>
        <w:pStyle w:val="Caption"/>
      </w:pPr>
      <w:r>
        <w:tab/>
      </w:r>
      <w:bookmarkStart w:id="2603" w:name="Example_AM_AnimateValueListShape522"/>
      <w:r>
        <w:t xml:space="preserve">Figure </w:t>
      </w:r>
      <w:bookmarkEnd w:id="2603"/>
      <w:r>
        <w:t xml:space="preserve">135: TimeAnimationValueListContainer child-record hierarchy </w:t>
      </w:r>
    </w:p>
    <w:p w:rsidR="00B7592A" w:rsidRDefault="00A223EF">
      <w:pPr>
        <w:pStyle w:val="Definition-Field"/>
      </w:pPr>
      <w:r>
        <w:rPr>
          <w:b/>
        </w:rPr>
        <w:lastRenderedPageBreak/>
        <w:t xml:space="preserve">timeAnimValueListEntry[0].timeAnimationValueAtom.time: </w:t>
      </w:r>
      <w:r>
        <w:t>0x00000000 specifies that the first key point is the starting point of the animation.</w:t>
      </w:r>
    </w:p>
    <w:p w:rsidR="00B7592A" w:rsidRDefault="00A223EF">
      <w:pPr>
        <w:pStyle w:val="Definition-Field"/>
      </w:pPr>
      <w:r>
        <w:rPr>
          <w:b/>
        </w:rPr>
        <w:t>timeAnimValueListEntry[0].case of TL_TVT_String.string</w:t>
      </w:r>
      <w:r>
        <w:rPr>
          <w:b/>
        </w:rPr>
        <w:t xml:space="preserve">Value: </w:t>
      </w:r>
      <w:r>
        <w:t>"ppt_y" specifies the formula that is used to calculate the property value at time 0x00000000. The value of this formula is the original value of the position of the shape on the vertical axis.</w:t>
      </w:r>
    </w:p>
    <w:p w:rsidR="00B7592A" w:rsidRDefault="00A223EF">
      <w:pPr>
        <w:pStyle w:val="Definition-Field"/>
      </w:pPr>
      <w:r>
        <w:rPr>
          <w:b/>
        </w:rPr>
        <w:t xml:space="preserve">timeAnimValueListEntry[1].timeAnimationValueAtom.time: </w:t>
      </w:r>
      <w:r>
        <w:t>0x000003E8 specifies that the second key point is the endpoint of the animation.</w:t>
      </w:r>
    </w:p>
    <w:p w:rsidR="00B7592A" w:rsidRDefault="00A223EF">
      <w:pPr>
        <w:pStyle w:val="Definition-Field"/>
      </w:pPr>
      <w:r>
        <w:rPr>
          <w:b/>
        </w:rPr>
        <w:t xml:space="preserve">timeAnimValueListEntry[1].case of TL_TVT_String.stringValue: </w:t>
      </w:r>
      <w:r>
        <w:t>"ppt_y-.03" specifies the formula that is used to calculate the property value at time 0x000003E8. The value of th</w:t>
      </w:r>
      <w:r>
        <w:t>is formula moves the shape above its original position by a small amount in the vertical direction.</w:t>
      </w:r>
    </w:p>
    <w:p w:rsidR="00B7592A" w:rsidRDefault="00A223EF">
      <w:r>
        <w:t xml:space="preserve">The child-record hierarchy of the </w:t>
      </w:r>
      <w:r>
        <w:rPr>
          <w:b/>
        </w:rPr>
        <w:t>TimeBehaviorContainer</w:t>
      </w:r>
      <w:r>
        <w:t xml:space="preserve"> record C from the fourth table titled "TimeAnimateBehaviorContainer child-record hierarchy in the sixth-level ExtTimeNodeContainer" in s section is shown expanded in the following table.</w:t>
      </w:r>
    </w:p>
    <w:tbl>
      <w:tblPr>
        <w:tblStyle w:val="Table-ShadedHeader"/>
        <w:tblW w:w="4690" w:type="pct"/>
        <w:tblLook w:val="04A0" w:firstRow="1" w:lastRow="0" w:firstColumn="1" w:lastColumn="0" w:noHBand="0" w:noVBand="1"/>
      </w:tblPr>
      <w:tblGrid>
        <w:gridCol w:w="1176"/>
        <w:gridCol w:w="864"/>
        <w:gridCol w:w="5581"/>
        <w:gridCol w:w="1374"/>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0000778E</w:t>
            </w:r>
          </w:p>
        </w:tc>
        <w:tc>
          <w:tcPr>
            <w:tcW w:w="0" w:type="auto"/>
            <w:vAlign w:val="center"/>
          </w:tcPr>
          <w:p w:rsidR="00B7592A" w:rsidRDefault="00A223EF">
            <w:pPr>
              <w:pStyle w:val="ExampleText"/>
            </w:pPr>
            <w:r>
              <w:t>0061</w:t>
            </w:r>
          </w:p>
        </w:tc>
        <w:tc>
          <w:tcPr>
            <w:tcW w:w="0" w:type="auto"/>
            <w:vAlign w:val="center"/>
          </w:tcPr>
          <w:p w:rsidR="00B7592A" w:rsidRDefault="00A223EF">
            <w:pPr>
              <w:pStyle w:val="ExampleText"/>
            </w:pPr>
            <w:r>
              <w:t>TimeBehaviorContainer</w:t>
            </w:r>
            <w:r>
              <w:rPr>
                <w:b/>
              </w:rPr>
              <w:t xml:space="preserve"> - b</w:t>
            </w:r>
            <w:r>
              <w:rPr>
                <w:b/>
              </w:rPr>
              <w:t>ehavior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0000778E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00007796</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w:t>
            </w:r>
            <w:r>
              <w:rPr>
                <w:b/>
              </w:rPr>
              <w:t>A</w:t>
            </w:r>
            <w:r>
              <w:t>: TimeBehaviorAtom</w:t>
            </w:r>
            <w:r>
              <w:rPr>
                <w:b/>
              </w:rPr>
              <w:t xml:space="preserve"> - behaviorAtom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00007796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00007796</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fAdditivePropertyUsed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00007796</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00007796</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fAttributeNamesPropertyUsed</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00007796</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reserved2</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00007796</w:t>
            </w:r>
          </w:p>
        </w:tc>
        <w:tc>
          <w:tcPr>
            <w:tcW w:w="0" w:type="auto"/>
            <w:vAlign w:val="center"/>
          </w:tcPr>
          <w:p w:rsidR="00B7592A" w:rsidRDefault="00A223EF">
            <w:pPr>
              <w:pStyle w:val="ExampleText"/>
            </w:pPr>
            <w:r>
              <w:t>28 bits</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0x0000000</w:t>
            </w:r>
          </w:p>
        </w:tc>
      </w:tr>
      <w:tr w:rsidR="00B7592A" w:rsidTr="00B7592A">
        <w:trPr>
          <w:trHeight w:val="320"/>
        </w:trPr>
        <w:tc>
          <w:tcPr>
            <w:tcW w:w="0" w:type="auto"/>
            <w:vAlign w:val="center"/>
          </w:tcPr>
          <w:p w:rsidR="00B7592A" w:rsidRDefault="00A223EF">
            <w:pPr>
              <w:pStyle w:val="ExampleText"/>
            </w:pPr>
            <w:r>
              <w:t>000077A2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behaviorAdditive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000077A6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signed integer</w:t>
            </w:r>
            <w:r>
              <w:rPr>
                <w:b/>
              </w:rPr>
              <w:t xml:space="preserve"> - behaviorAccumulate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000077AA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behaviorTransform</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000077AE</w:t>
            </w:r>
          </w:p>
        </w:tc>
        <w:tc>
          <w:tcPr>
            <w:tcW w:w="0" w:type="auto"/>
            <w:vAlign w:val="center"/>
          </w:tcPr>
          <w:p w:rsidR="00B7592A" w:rsidRDefault="00A223EF">
            <w:pPr>
              <w:pStyle w:val="ExampleText"/>
            </w:pPr>
            <w:r>
              <w:t>001D</w:t>
            </w:r>
          </w:p>
        </w:tc>
        <w:tc>
          <w:tcPr>
            <w:tcW w:w="0" w:type="auto"/>
            <w:vAlign w:val="center"/>
          </w:tcPr>
          <w:p w:rsidR="00B7592A" w:rsidRDefault="00A223EF">
            <w:pPr>
              <w:pStyle w:val="ExampleText"/>
            </w:pPr>
            <w:r>
              <w:t xml:space="preserve">    TimeStringListContainer</w:t>
            </w:r>
            <w:r>
              <w:rPr>
                <w:b/>
              </w:rPr>
              <w:t xml:space="preserve"> - stringList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000077AE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000077B6</w:t>
            </w:r>
          </w:p>
        </w:tc>
        <w:tc>
          <w:tcPr>
            <w:tcW w:w="0" w:type="auto"/>
            <w:vAlign w:val="center"/>
          </w:tcPr>
          <w:p w:rsidR="00B7592A" w:rsidRDefault="00A223EF">
            <w:pPr>
              <w:pStyle w:val="ExampleText"/>
            </w:pPr>
            <w:r>
              <w:t>0015</w:t>
            </w:r>
          </w:p>
        </w:tc>
        <w:tc>
          <w:tcPr>
            <w:tcW w:w="0" w:type="auto"/>
            <w:vAlign w:val="center"/>
          </w:tcPr>
          <w:p w:rsidR="00B7592A" w:rsidRDefault="00A223EF">
            <w:pPr>
              <w:pStyle w:val="ExampleText"/>
            </w:pPr>
            <w:r>
              <w:t xml:space="preserve">        TimeVariantString</w:t>
            </w:r>
            <w:r>
              <w:rPr>
                <w:b/>
              </w:rPr>
              <w:t xml:space="preserve"> - string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000077B6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000077BE</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000077BF</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A223EF">
            <w:pPr>
              <w:pStyle w:val="ExampleText"/>
            </w:pPr>
            <w:r>
              <w:t>ppt_y</w:t>
            </w:r>
          </w:p>
        </w:tc>
      </w:tr>
      <w:tr w:rsidR="00B7592A" w:rsidTr="00B7592A">
        <w:trPr>
          <w:trHeight w:val="320"/>
        </w:trPr>
        <w:tc>
          <w:tcPr>
            <w:tcW w:w="0" w:type="auto"/>
            <w:vAlign w:val="center"/>
          </w:tcPr>
          <w:p w:rsidR="00B7592A" w:rsidRDefault="00A223EF">
            <w:pPr>
              <w:pStyle w:val="ExampleText"/>
            </w:pPr>
            <w:r>
              <w:t>000077CB</w:t>
            </w:r>
          </w:p>
        </w:tc>
        <w:tc>
          <w:tcPr>
            <w:tcW w:w="0" w:type="auto"/>
            <w:vAlign w:val="center"/>
          </w:tcPr>
          <w:p w:rsidR="00B7592A" w:rsidRDefault="00A223EF">
            <w:pPr>
              <w:pStyle w:val="ExampleText"/>
            </w:pPr>
            <w:r>
              <w:t>0024</w:t>
            </w:r>
          </w:p>
        </w:tc>
        <w:tc>
          <w:tcPr>
            <w:tcW w:w="0" w:type="auto"/>
            <w:vAlign w:val="center"/>
          </w:tcPr>
          <w:p w:rsidR="00B7592A" w:rsidRDefault="00A223EF">
            <w:pPr>
              <w:pStyle w:val="ExampleText"/>
            </w:pPr>
            <w:r>
              <w:t xml:space="preserve">    </w:t>
            </w:r>
            <w:r>
              <w:rPr>
                <w:b/>
              </w:rPr>
              <w:t>B</w:t>
            </w:r>
            <w:r>
              <w:t>: ClientVisualElementContainer</w:t>
            </w:r>
            <w:r>
              <w:rPr>
                <w:b/>
              </w:rPr>
              <w:t xml:space="preserve"> - clientVisualElement</w:t>
            </w:r>
          </w:p>
        </w:tc>
        <w:tc>
          <w:tcPr>
            <w:tcW w:w="0" w:type="auto"/>
            <w:vAlign w:val="center"/>
          </w:tcPr>
          <w:p w:rsidR="00B7592A" w:rsidRDefault="00B7592A">
            <w:pPr>
              <w:pStyle w:val="ExampleText"/>
            </w:pPr>
          </w:p>
        </w:tc>
      </w:tr>
    </w:tbl>
    <w:p w:rsidR="00B7592A" w:rsidRDefault="00A223EF">
      <w:pPr>
        <w:pStyle w:val="Caption"/>
      </w:pPr>
      <w:r>
        <w:tab/>
      </w:r>
      <w:bookmarkStart w:id="2604" w:name="Example_AM_TimeBehaviorWithShape522"/>
      <w:r>
        <w:t xml:space="preserve">Figure </w:t>
      </w:r>
      <w:r>
        <w:fldChar w:fldCharType="begin"/>
      </w:r>
      <w:r>
        <w:instrText>SEQ Figure \* ARABIC</w:instrText>
      </w:r>
      <w:r>
        <w:fldChar w:fldCharType="separate"/>
      </w:r>
      <w:r>
        <w:rPr>
          <w:noProof/>
        </w:rPr>
        <w:t>23</w:t>
      </w:r>
      <w:r>
        <w:fldChar w:fldCharType="end"/>
      </w:r>
      <w:bookmarkEnd w:id="2604"/>
      <w:r>
        <w:t>: TimeBehaviorContainer child-record hierarchy</w:t>
      </w:r>
    </w:p>
    <w:p w:rsidR="00B7592A" w:rsidRDefault="00A223EF">
      <w:r>
        <w:t>The TimeBehaviorAtom record A is similar to the TimeBehaviorAtom record as specified in the second table titled "TimeBehaviorAtom record A child-record hierarchy" in this secti</w:t>
      </w:r>
      <w:r>
        <w:t xml:space="preserve">on. The </w:t>
      </w:r>
      <w:r>
        <w:rPr>
          <w:b/>
        </w:rPr>
        <w:t>ClientVisualElementContainer</w:t>
      </w:r>
      <w:r>
        <w:t xml:space="preserve"> record B specifies that the target of the animation is the shape.</w:t>
      </w:r>
    </w:p>
    <w:p w:rsidR="00B7592A" w:rsidRDefault="00A223EF">
      <w:pPr>
        <w:pStyle w:val="Definition-Field"/>
      </w:pPr>
      <w:r>
        <w:rPr>
          <w:b/>
        </w:rPr>
        <w:lastRenderedPageBreak/>
        <w:t xml:space="preserve">stringList.string.stringValue: </w:t>
      </w:r>
      <w:r>
        <w:t>"ppt_y" specifies that the property to be animated is the position of the shape on the vertical axis.</w:t>
      </w:r>
    </w:p>
    <w:p w:rsidR="00B7592A" w:rsidRDefault="00A223EF">
      <w:r>
        <w:t>The child-record hie</w:t>
      </w:r>
      <w:r>
        <w:t xml:space="preserve">rarchy of the </w:t>
      </w:r>
      <w:r>
        <w:rPr>
          <w:b/>
        </w:rPr>
        <w:t>ExtTimeNodeContainer</w:t>
      </w:r>
      <w:r>
        <w:t xml:space="preserve"> record F from the third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86"/>
        <w:gridCol w:w="656"/>
        <w:gridCol w:w="5975"/>
        <w:gridCol w:w="1278"/>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000077FF</w:t>
            </w:r>
          </w:p>
        </w:tc>
        <w:tc>
          <w:tcPr>
            <w:tcW w:w="0" w:type="auto"/>
            <w:vAlign w:val="center"/>
          </w:tcPr>
          <w:p w:rsidR="00B7592A" w:rsidRDefault="00A223EF">
            <w:pPr>
              <w:pStyle w:val="ExampleText"/>
            </w:pPr>
            <w:r>
              <w:t>0149</w:t>
            </w:r>
          </w:p>
        </w:tc>
        <w:tc>
          <w:tcPr>
            <w:tcW w:w="0" w:type="auto"/>
            <w:vAlign w:val="center"/>
          </w:tcPr>
          <w:p w:rsidR="00B7592A" w:rsidRDefault="00A223EF">
            <w:pPr>
              <w:pStyle w:val="ExampleText"/>
            </w:pPr>
            <w:r>
              <w:t>ExtTimeNodeContainer</w:t>
            </w:r>
            <w:r>
              <w:rPr>
                <w:b/>
              </w:rPr>
              <w:t xml:space="preserve"> - case of RT_TimeExtTimeNodeContainer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000077FF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00007807</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w:t>
            </w:r>
            <w:r>
              <w:rPr>
                <w:b/>
              </w:rPr>
              <w:t>A</w:t>
            </w:r>
            <w:r>
              <w:t>: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0000782F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r>
              <w:rPr>
                <w:b/>
              </w:rPr>
              <w:t>B</w:t>
            </w:r>
            <w:r>
              <w:t>: TimePropertyList4TimeNodeContainer</w:t>
            </w:r>
            <w:r>
              <w:rPr>
                <w:b/>
              </w:rPr>
              <w:t xml:space="preserve"> - timePropertyList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00007837</w:t>
            </w:r>
          </w:p>
        </w:tc>
        <w:tc>
          <w:tcPr>
            <w:tcW w:w="0" w:type="auto"/>
            <w:vAlign w:val="center"/>
          </w:tcPr>
          <w:p w:rsidR="00B7592A" w:rsidRDefault="00A223EF">
            <w:pPr>
              <w:pStyle w:val="ExampleText"/>
            </w:pPr>
            <w:r>
              <w:t>00E1</w:t>
            </w:r>
          </w:p>
        </w:tc>
        <w:tc>
          <w:tcPr>
            <w:tcW w:w="0" w:type="auto"/>
            <w:vAlign w:val="center"/>
          </w:tcPr>
          <w:p w:rsidR="00B7592A" w:rsidRDefault="00A223EF">
            <w:pPr>
              <w:pStyle w:val="ExampleText"/>
            </w:pPr>
            <w:r>
              <w:t xml:space="preserve">    </w:t>
            </w:r>
            <w:r>
              <w:rPr>
                <w:b/>
              </w:rPr>
              <w:t>C</w:t>
            </w:r>
            <w:r>
              <w:t>: TimeAnimateBehaviorContainer</w:t>
            </w:r>
            <w:r>
              <w:rPr>
                <w:b/>
              </w:rPr>
              <w:t xml:space="preserve"> - timeAnimateBehavior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00007918</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w:t>
            </w:r>
            <w:r>
              <w:rPr>
                <w:b/>
              </w:rPr>
              <w:t>D</w:t>
            </w:r>
            <w:r>
              <w:t>: TimeConditionContainer</w:t>
            </w:r>
            <w:r>
              <w:rPr>
                <w:b/>
              </w:rPr>
              <w:t xml:space="preserve"> - timeCondition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00007918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00007920</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TimeConditionAtom</w:t>
            </w:r>
            <w:r>
              <w:rPr>
                <w:b/>
              </w:rPr>
              <w:t xml:space="preserve"> - conditionAtom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00007920</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00007928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TriggerObjectEnum</w:t>
            </w:r>
            <w:r>
              <w:rPr>
                <w:b/>
              </w:rPr>
              <w:t xml:space="preserve"> - triggerObject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0000792C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triggerEvent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00007930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id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00007934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delay</w:t>
            </w:r>
          </w:p>
        </w:tc>
        <w:tc>
          <w:tcPr>
            <w:tcW w:w="0" w:type="auto"/>
            <w:vAlign w:val="center"/>
          </w:tcPr>
          <w:p w:rsidR="00B7592A" w:rsidRDefault="00A223EF">
            <w:pPr>
              <w:pStyle w:val="ExampleText"/>
            </w:pPr>
            <w:r>
              <w:t>0x00000064</w:t>
            </w:r>
          </w:p>
        </w:tc>
      </w:tr>
      <w:tr w:rsidR="00B7592A" w:rsidTr="00B7592A">
        <w:trPr>
          <w:trHeight w:val="320"/>
        </w:trPr>
        <w:tc>
          <w:tcPr>
            <w:tcW w:w="0" w:type="auto"/>
            <w:vAlign w:val="center"/>
          </w:tcPr>
          <w:p w:rsidR="00B7592A" w:rsidRDefault="00A223EF">
            <w:pPr>
              <w:pStyle w:val="ExampleText"/>
            </w:pPr>
            <w:r>
              <w:t>00007938</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r>
              <w:rPr>
                <w:b/>
              </w:rPr>
              <w:t>E</w:t>
            </w:r>
            <w:r>
              <w:t>: TimeModifierAtom</w:t>
            </w:r>
            <w:r>
              <w:rPr>
                <w:b/>
              </w:rPr>
              <w:t xml:space="preserve"> - timeModifierAtom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00007938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00007940</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TimeModifierEnum</w:t>
            </w:r>
            <w:r>
              <w:rPr>
                <w:b/>
              </w:rPr>
              <w:t xml:space="preserve"> - type</w:t>
            </w:r>
          </w:p>
        </w:tc>
        <w:tc>
          <w:tcPr>
            <w:tcW w:w="0" w:type="auto"/>
            <w:vAlign w:val="center"/>
          </w:tcPr>
          <w:p w:rsidR="00B7592A" w:rsidRDefault="00A223EF">
            <w:pPr>
              <w:pStyle w:val="ExampleText"/>
            </w:pPr>
            <w:r>
              <w:t>0x00000003</w:t>
            </w:r>
          </w:p>
        </w:tc>
      </w:tr>
      <w:tr w:rsidR="00B7592A" w:rsidTr="00B7592A">
        <w:trPr>
          <w:trHeight w:val="320"/>
        </w:trPr>
        <w:tc>
          <w:tcPr>
            <w:tcW w:w="0" w:type="auto"/>
            <w:vAlign w:val="center"/>
          </w:tcPr>
          <w:p w:rsidR="00B7592A" w:rsidRDefault="00A223EF">
            <w:pPr>
              <w:pStyle w:val="ExampleText"/>
            </w:pPr>
            <w:r>
              <w:t>00007944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value</w:t>
            </w:r>
          </w:p>
        </w:tc>
        <w:tc>
          <w:tcPr>
            <w:tcW w:w="0" w:type="auto"/>
            <w:vAlign w:val="center"/>
          </w:tcPr>
          <w:p w:rsidR="00B7592A" w:rsidRDefault="00A223EF">
            <w:pPr>
              <w:pStyle w:val="ExampleText"/>
            </w:pPr>
            <w:r>
              <w:t>0x3F800000</w:t>
            </w:r>
          </w:p>
        </w:tc>
      </w:tr>
    </w:tbl>
    <w:p w:rsidR="00B7592A" w:rsidRDefault="00A223EF">
      <w:pPr>
        <w:pStyle w:val="Caption"/>
      </w:pPr>
      <w:r>
        <w:tab/>
      </w:r>
      <w:bookmarkStart w:id="2605" w:name="Example_AM_NodeContainerShape523"/>
      <w:r>
        <w:t xml:space="preserve">Figure </w:t>
      </w:r>
      <w:bookmarkEnd w:id="2605"/>
      <w:r>
        <w:t xml:space="preserve">137: The fourth sixth-level </w:t>
      </w:r>
      <w:r>
        <w:t>ExtTimeNodeContainer child-record hierarchy</w:t>
      </w:r>
    </w:p>
    <w:p w:rsidR="00B7592A" w:rsidRDefault="00A223EF">
      <w:r>
        <w:t xml:space="preserve">This time node contains a generic behavior that animates the position of the shape on the vertical axis. The </w:t>
      </w:r>
      <w:r>
        <w:rPr>
          <w:b/>
        </w:rPr>
        <w:t>TimeConditionContainer</w:t>
      </w:r>
      <w:r>
        <w:t xml:space="preserve"> record D specifies that this behavior is deferred until the behaviors contained </w:t>
      </w:r>
      <w:r>
        <w:t xml:space="preserve">in the </w:t>
      </w:r>
      <w:r>
        <w:rPr>
          <w:b/>
        </w:rPr>
        <w:t>ExtTimeNodeContainer</w:t>
      </w:r>
      <w:r>
        <w:t xml:space="preserve"> records F and G from the third table titled "Fifth-level ExtTimeNodeContainer child-record hierarchy" in this section start. The </w:t>
      </w:r>
      <w:r>
        <w:rPr>
          <w:b/>
        </w:rPr>
        <w:t>TimePropertyList4TimeNodeContainer</w:t>
      </w:r>
      <w:r>
        <w:t xml:space="preserve"> record B is similar to the </w:t>
      </w:r>
      <w:r>
        <w:rPr>
          <w:b/>
        </w:rPr>
        <w:t>TimePropertyList4TimeNodeContainer</w:t>
      </w:r>
      <w:r>
        <w:t xml:space="preserve"> re</w:t>
      </w:r>
      <w:r>
        <w:t>cord as specified in the second table titled "The third sixth-level ExtTimeNodeContainer child-record hierarchy" in this section.</w:t>
      </w:r>
    </w:p>
    <w:p w:rsidR="00B7592A" w:rsidRDefault="00A223EF">
      <w:pPr>
        <w:pStyle w:val="Definition-Field"/>
      </w:pPr>
      <w:r>
        <w:rPr>
          <w:b/>
        </w:rPr>
        <w:t xml:space="preserve">timeCondition.conditionAtom.delay: </w:t>
      </w:r>
      <w:r>
        <w:t xml:space="preserve">0x00000064 specifies that this time node is delayed 0.1 seconds after its parent time node </w:t>
      </w:r>
      <w:r>
        <w:t>at the fifth level is activated.</w:t>
      </w:r>
    </w:p>
    <w:p w:rsidR="00B7592A" w:rsidRDefault="00A223EF">
      <w:pPr>
        <w:pStyle w:val="Definition-Field"/>
      </w:pPr>
      <w:r>
        <w:rPr>
          <w:b/>
        </w:rPr>
        <w:t xml:space="preserve">timeModifierAtom.type: </w:t>
      </w:r>
      <w:r>
        <w:t xml:space="preserve">0x00000003 specifies that the </w:t>
      </w:r>
      <w:r>
        <w:rPr>
          <w:b/>
        </w:rPr>
        <w:t>timeModifierAtom.value</w:t>
      </w:r>
      <w:r>
        <w:t xml:space="preserve"> field defines the acceleration of the rotation animation.</w:t>
      </w:r>
    </w:p>
    <w:p w:rsidR="00B7592A" w:rsidRDefault="00A223EF">
      <w:pPr>
        <w:pStyle w:val="Definition-Field"/>
      </w:pPr>
      <w:r>
        <w:rPr>
          <w:b/>
        </w:rPr>
        <w:t xml:space="preserve">timeModifierAtom.value: </w:t>
      </w:r>
      <w:r>
        <w:t>0x3F800000 specifies the acceleration occurs over the entire dura</w:t>
      </w:r>
      <w:r>
        <w:t>tion of the behavior.</w:t>
      </w:r>
    </w:p>
    <w:p w:rsidR="00B7592A" w:rsidRDefault="00A223EF">
      <w:r>
        <w:lastRenderedPageBreak/>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498"/>
        <w:gridCol w:w="1111"/>
        <w:gridCol w:w="4619"/>
        <w:gridCol w:w="1767"/>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00007807</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rPr>
                <w:b/>
              </w:rPr>
              <w:t>A</w:t>
            </w:r>
            <w:r>
              <w:t>: 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00007807</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0000780F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00007813</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restart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00007817</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TimeNodeTypeEnum</w:t>
            </w:r>
            <w:r>
              <w:rPr>
                <w:b/>
              </w:rPr>
              <w:t xml:space="preserve"> - type</w:t>
            </w:r>
          </w:p>
        </w:tc>
        <w:tc>
          <w:tcPr>
            <w:tcW w:w="0" w:type="auto"/>
            <w:vAlign w:val="center"/>
          </w:tcPr>
          <w:p w:rsidR="00B7592A" w:rsidRDefault="00A223EF">
            <w:pPr>
              <w:pStyle w:val="ExampleText"/>
            </w:pPr>
            <w:r>
              <w:t>0x00000003</w:t>
            </w:r>
          </w:p>
        </w:tc>
      </w:tr>
      <w:tr w:rsidR="00B7592A" w:rsidTr="00B7592A">
        <w:trPr>
          <w:trHeight w:val="320"/>
        </w:trPr>
        <w:tc>
          <w:tcPr>
            <w:tcW w:w="0" w:type="auto"/>
            <w:vAlign w:val="center"/>
          </w:tcPr>
          <w:p w:rsidR="00B7592A" w:rsidRDefault="00A223EF">
            <w:pPr>
              <w:pStyle w:val="ExampleText"/>
            </w:pPr>
            <w:r>
              <w:t>0000781B</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fill</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0000781F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00007823</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00007827</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duration</w:t>
            </w:r>
          </w:p>
        </w:tc>
        <w:tc>
          <w:tcPr>
            <w:tcW w:w="0" w:type="auto"/>
            <w:vAlign w:val="center"/>
          </w:tcPr>
          <w:p w:rsidR="00B7592A" w:rsidRDefault="00A223EF">
            <w:pPr>
              <w:pStyle w:val="ExampleText"/>
            </w:pPr>
            <w:r>
              <w:t>0x00000384</w:t>
            </w:r>
          </w:p>
        </w:tc>
      </w:tr>
      <w:tr w:rsidR="00B7592A" w:rsidTr="00B7592A">
        <w:trPr>
          <w:trHeight w:val="320"/>
        </w:trPr>
        <w:tc>
          <w:tcPr>
            <w:tcW w:w="0" w:type="auto"/>
            <w:vAlign w:val="center"/>
          </w:tcPr>
          <w:p w:rsidR="00B7592A" w:rsidRDefault="00A223EF">
            <w:pPr>
              <w:pStyle w:val="ExampleText"/>
            </w:pPr>
            <w:r>
              <w:t>0000782B</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fFillProperty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0000782B</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fRestartProperty</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0000782B</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reserved4</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0000782B</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fGroupingTypeProperty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0000782B</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fDurationProperty</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0000782B</w:t>
            </w:r>
          </w:p>
        </w:tc>
        <w:tc>
          <w:tcPr>
            <w:tcW w:w="0" w:type="auto"/>
            <w:vAlign w:val="center"/>
          </w:tcPr>
          <w:p w:rsidR="00B7592A" w:rsidRDefault="00A223EF">
            <w:pPr>
              <w:pStyle w:val="ExampleText"/>
            </w:pPr>
            <w:r>
              <w:t>27 bits</w:t>
            </w:r>
          </w:p>
        </w:tc>
        <w:tc>
          <w:tcPr>
            <w:tcW w:w="0" w:type="auto"/>
            <w:vAlign w:val="center"/>
          </w:tcPr>
          <w:p w:rsidR="00B7592A" w:rsidRDefault="00A223EF">
            <w:pPr>
              <w:pStyle w:val="ExampleText"/>
            </w:pPr>
            <w:r>
              <w:t xml:space="preserve">    unsigned integer</w:t>
            </w:r>
            <w:r>
              <w:rPr>
                <w:b/>
              </w:rPr>
              <w:t xml:space="preserve"> - reserved5</w:t>
            </w:r>
          </w:p>
        </w:tc>
        <w:tc>
          <w:tcPr>
            <w:tcW w:w="0" w:type="auto"/>
            <w:vAlign w:val="center"/>
          </w:tcPr>
          <w:p w:rsidR="00B7592A" w:rsidRDefault="00A223EF">
            <w:pPr>
              <w:pStyle w:val="ExampleText"/>
            </w:pPr>
            <w:r>
              <w:t>0x0000000</w:t>
            </w:r>
          </w:p>
        </w:tc>
      </w:tr>
    </w:tbl>
    <w:p w:rsidR="00B7592A" w:rsidRDefault="00A223EF">
      <w:pPr>
        <w:pStyle w:val="Caption"/>
      </w:pPr>
      <w:r>
        <w:tab/>
      </w:r>
      <w:bookmarkStart w:id="2606" w:name="Example_AM_NodeAtomShape523"/>
      <w:r>
        <w:t xml:space="preserve">Figure </w:t>
      </w:r>
      <w:bookmarkEnd w:id="2606"/>
      <w:r>
        <w:t xml:space="preserve">138: TimeNodeAtom record A child-record hierarchy in the </w:t>
      </w:r>
      <w:r>
        <w:t>sixth-level ExtTimeNodeContainer</w:t>
      </w:r>
    </w:p>
    <w:p w:rsidR="00B7592A" w:rsidRDefault="00A223EF">
      <w:pPr>
        <w:pStyle w:val="Definition-Field"/>
      </w:pPr>
      <w:r>
        <w:rPr>
          <w:b/>
        </w:rPr>
        <w:t xml:space="preserve">duration: </w:t>
      </w:r>
      <w:r>
        <w:t>0x00000384 specifies that the duration of this time node is 0.9 seconds.</w:t>
      </w:r>
    </w:p>
    <w:p w:rsidR="00B7592A" w:rsidRDefault="00A223EF">
      <w:r>
        <w:t xml:space="preserve">The child-record hierarchy of the </w:t>
      </w:r>
      <w:r>
        <w:rPr>
          <w:b/>
        </w:rPr>
        <w:t>TimeAnimateBehaviorContainer</w:t>
      </w:r>
      <w:r>
        <w:t xml:space="preserve"> (section 2.8.29) record C from the table titled "The fourth sixth-level ExtTi</w:t>
      </w:r>
      <w:r>
        <w:t>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49"/>
        <w:gridCol w:w="852"/>
        <w:gridCol w:w="5638"/>
        <w:gridCol w:w="1356"/>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00007837</w:t>
            </w:r>
          </w:p>
        </w:tc>
        <w:tc>
          <w:tcPr>
            <w:tcW w:w="0" w:type="auto"/>
            <w:vAlign w:val="center"/>
          </w:tcPr>
          <w:p w:rsidR="00B7592A" w:rsidRDefault="00A223EF">
            <w:pPr>
              <w:pStyle w:val="ExampleText"/>
            </w:pPr>
            <w:r>
              <w:t>00E1</w:t>
            </w:r>
          </w:p>
        </w:tc>
        <w:tc>
          <w:tcPr>
            <w:tcW w:w="0" w:type="auto"/>
            <w:vAlign w:val="center"/>
          </w:tcPr>
          <w:p w:rsidR="00B7592A" w:rsidRDefault="00A223EF">
            <w:pPr>
              <w:pStyle w:val="ExampleText"/>
            </w:pPr>
            <w:r>
              <w:t>TimeAnimateBehaviorContainer</w:t>
            </w:r>
            <w:r>
              <w:rPr>
                <w:b/>
              </w:rPr>
              <w:t xml:space="preserve"> - timeAnimateBehavior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00007837</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0000783F</w:t>
            </w:r>
          </w:p>
        </w:tc>
        <w:tc>
          <w:tcPr>
            <w:tcW w:w="0" w:type="auto"/>
            <w:vAlign w:val="center"/>
          </w:tcPr>
          <w:p w:rsidR="00B7592A" w:rsidRDefault="00A223EF">
            <w:pPr>
              <w:pStyle w:val="ExampleText"/>
            </w:pPr>
            <w:r>
              <w:t>0014</w:t>
            </w:r>
          </w:p>
        </w:tc>
        <w:tc>
          <w:tcPr>
            <w:tcW w:w="0" w:type="auto"/>
            <w:vAlign w:val="center"/>
          </w:tcPr>
          <w:p w:rsidR="00B7592A" w:rsidRDefault="00A223EF">
            <w:pPr>
              <w:pStyle w:val="ExampleText"/>
            </w:pPr>
            <w:r>
              <w:t xml:space="preserve">    </w:t>
            </w:r>
            <w:r>
              <w:rPr>
                <w:b/>
              </w:rPr>
              <w:t>A</w:t>
            </w:r>
            <w:r>
              <w:t xml:space="preserve">: </w:t>
            </w:r>
            <w:r>
              <w:t>TimeAnimateBehaviorAtom</w:t>
            </w:r>
            <w:r>
              <w:rPr>
                <w:b/>
              </w:rPr>
              <w:t xml:space="preserve"> - animateBehaviorAtom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0000783F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00007847</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calcMode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0000784B</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fByPropertyUsed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0000784B</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fFromPropertyUsed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0000784B</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fToPropertyUsed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0000784B</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fCalcModePropertyUsed</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lastRenderedPageBreak/>
              <w:t>0000784B</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fAnimationValuesPropertyUsed</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0000784B</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fValueTypePropertyUsed</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0000784B</w:t>
            </w:r>
          </w:p>
        </w:tc>
        <w:tc>
          <w:tcPr>
            <w:tcW w:w="0" w:type="auto"/>
            <w:vAlign w:val="center"/>
          </w:tcPr>
          <w:p w:rsidR="00B7592A" w:rsidRDefault="00A223EF">
            <w:pPr>
              <w:pStyle w:val="ExampleText"/>
            </w:pPr>
            <w:r>
              <w:t>26 bits</w:t>
            </w:r>
          </w:p>
        </w:tc>
        <w:tc>
          <w:tcPr>
            <w:tcW w:w="0" w:type="auto"/>
            <w:vAlign w:val="center"/>
          </w:tcPr>
          <w:p w:rsidR="00B7592A" w:rsidRDefault="00A223EF">
            <w:pPr>
              <w:pStyle w:val="ExampleText"/>
            </w:pPr>
            <w:r>
              <w:t xml:space="preserve">        </w:t>
            </w:r>
            <w:r>
              <w:t>unsigned integer</w:t>
            </w:r>
            <w:r>
              <w:rPr>
                <w:b/>
              </w:rPr>
              <w:t xml:space="preserve"> - reserved</w:t>
            </w:r>
          </w:p>
        </w:tc>
        <w:tc>
          <w:tcPr>
            <w:tcW w:w="0" w:type="auto"/>
            <w:vAlign w:val="center"/>
          </w:tcPr>
          <w:p w:rsidR="00B7592A" w:rsidRDefault="00A223EF">
            <w:pPr>
              <w:pStyle w:val="ExampleText"/>
            </w:pPr>
            <w:r>
              <w:t>0x0000000</w:t>
            </w:r>
          </w:p>
        </w:tc>
      </w:tr>
      <w:tr w:rsidR="00B7592A" w:rsidTr="00B7592A">
        <w:trPr>
          <w:trHeight w:val="320"/>
        </w:trPr>
        <w:tc>
          <w:tcPr>
            <w:tcW w:w="0" w:type="auto"/>
            <w:vAlign w:val="center"/>
          </w:tcPr>
          <w:p w:rsidR="00B7592A" w:rsidRDefault="00A223EF">
            <w:pPr>
              <w:pStyle w:val="ExampleText"/>
            </w:pPr>
            <w:r>
              <w:t>0000784F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TimeAnimateBehaviorValueTypeEnum</w:t>
            </w:r>
            <w:r>
              <w:rPr>
                <w:b/>
              </w:rPr>
              <w:t xml:space="preserve"> - valueType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00007853</w:t>
            </w:r>
          </w:p>
        </w:tc>
        <w:tc>
          <w:tcPr>
            <w:tcW w:w="0" w:type="auto"/>
            <w:vAlign w:val="center"/>
          </w:tcPr>
          <w:p w:rsidR="00B7592A" w:rsidRDefault="00A223EF">
            <w:pPr>
              <w:pStyle w:val="ExampleText"/>
            </w:pPr>
            <w:r>
              <w:t>0064</w:t>
            </w:r>
          </w:p>
        </w:tc>
        <w:tc>
          <w:tcPr>
            <w:tcW w:w="0" w:type="auto"/>
            <w:vAlign w:val="center"/>
          </w:tcPr>
          <w:p w:rsidR="00B7592A" w:rsidRDefault="00A223EF">
            <w:pPr>
              <w:pStyle w:val="ExampleText"/>
            </w:pPr>
            <w:r>
              <w:t xml:space="preserve">    </w:t>
            </w:r>
            <w:r>
              <w:rPr>
                <w:b/>
              </w:rPr>
              <w:t>B</w:t>
            </w:r>
            <w:r>
              <w:t>: TimeAnimationValueListContainer</w:t>
            </w:r>
            <w:r>
              <w:rPr>
                <w:b/>
              </w:rPr>
              <w:t xml:space="preserve"> - animateValueList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000078B7</w:t>
            </w:r>
          </w:p>
        </w:tc>
        <w:tc>
          <w:tcPr>
            <w:tcW w:w="0" w:type="auto"/>
            <w:vAlign w:val="center"/>
          </w:tcPr>
          <w:p w:rsidR="00B7592A" w:rsidRDefault="00A223EF">
            <w:pPr>
              <w:pStyle w:val="ExampleText"/>
            </w:pPr>
            <w:r>
              <w:t>0061</w:t>
            </w:r>
          </w:p>
        </w:tc>
        <w:tc>
          <w:tcPr>
            <w:tcW w:w="0" w:type="auto"/>
            <w:vAlign w:val="center"/>
          </w:tcPr>
          <w:p w:rsidR="00B7592A" w:rsidRDefault="00A223EF">
            <w:pPr>
              <w:pStyle w:val="ExampleText"/>
            </w:pPr>
            <w:r>
              <w:t xml:space="preserve">    </w:t>
            </w:r>
            <w:r>
              <w:rPr>
                <w:b/>
              </w:rPr>
              <w:t>C</w:t>
            </w:r>
            <w:r>
              <w:t>: TimeBehaviorContainer</w:t>
            </w:r>
            <w:r>
              <w:rPr>
                <w:b/>
              </w:rPr>
              <w:t xml:space="preserve"> - behavior</w:t>
            </w:r>
          </w:p>
        </w:tc>
        <w:tc>
          <w:tcPr>
            <w:tcW w:w="0" w:type="auto"/>
            <w:vAlign w:val="center"/>
          </w:tcPr>
          <w:p w:rsidR="00B7592A" w:rsidRDefault="00B7592A">
            <w:pPr>
              <w:pStyle w:val="ExampleText"/>
            </w:pPr>
          </w:p>
        </w:tc>
      </w:tr>
    </w:tbl>
    <w:p w:rsidR="00B7592A" w:rsidRDefault="00A223EF">
      <w:pPr>
        <w:pStyle w:val="Caption"/>
      </w:pPr>
      <w:r>
        <w:tab/>
      </w:r>
      <w:bookmarkStart w:id="2607" w:name="Example_AM_AnimateBehaviorShape523"/>
      <w:r>
        <w:t xml:space="preserve">Figure </w:t>
      </w:r>
      <w:bookmarkEnd w:id="2607"/>
      <w:r>
        <w:t>139: TimeAnimateBehaviorContainer child-record hierarchy in the sixth-level ExtTimeNodeContainer</w:t>
      </w:r>
    </w:p>
    <w:p w:rsidR="00B7592A" w:rsidRDefault="00A223EF">
      <w:r>
        <w:t>The TimeAnimateBehaviorAtom record A is similar to the TimeAnimateBehaviorAtom record as specified in the third table titled "TimeAnimateBehaviorContainer chil</w:t>
      </w:r>
      <w:r>
        <w:t>d-record hierarchy in the sixth-level ExtTimeNodeContainer" in this section.</w:t>
      </w:r>
    </w:p>
    <w:p w:rsidR="00B7592A" w:rsidRDefault="00A223EF">
      <w:r>
        <w:t xml:space="preserve">The child-record hierarchy of the </w:t>
      </w:r>
      <w:r>
        <w:rPr>
          <w:b/>
        </w:rPr>
        <w:t>TimeAnimationValueListContainer</w:t>
      </w:r>
      <w:r>
        <w:t xml:space="preserve"> (section 2.8.31) record B from the previous table is shown expanded in the following table.</w:t>
      </w:r>
    </w:p>
    <w:tbl>
      <w:tblPr>
        <w:tblStyle w:val="Table-ShadedHeader"/>
        <w:tblW w:w="4690" w:type="pct"/>
        <w:tblLook w:val="04A0" w:firstRow="1" w:lastRow="0" w:firstColumn="1" w:lastColumn="0" w:noHBand="0" w:noVBand="1"/>
      </w:tblPr>
      <w:tblGrid>
        <w:gridCol w:w="1102"/>
        <w:gridCol w:w="672"/>
        <w:gridCol w:w="5933"/>
        <w:gridCol w:w="1288"/>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00007853</w:t>
            </w:r>
          </w:p>
        </w:tc>
        <w:tc>
          <w:tcPr>
            <w:tcW w:w="0" w:type="auto"/>
            <w:vAlign w:val="center"/>
          </w:tcPr>
          <w:p w:rsidR="00B7592A" w:rsidRDefault="00A223EF">
            <w:pPr>
              <w:pStyle w:val="ExampleText"/>
            </w:pPr>
            <w:r>
              <w:t>0064</w:t>
            </w:r>
          </w:p>
        </w:tc>
        <w:tc>
          <w:tcPr>
            <w:tcW w:w="0" w:type="auto"/>
            <w:vAlign w:val="center"/>
          </w:tcPr>
          <w:p w:rsidR="00B7592A" w:rsidRDefault="00A223EF">
            <w:pPr>
              <w:pStyle w:val="ExampleText"/>
            </w:pPr>
            <w:r>
              <w:t>TimeAnimationValueListContainer</w:t>
            </w:r>
            <w:r>
              <w:rPr>
                <w:b/>
              </w:rPr>
              <w:t xml:space="preserve"> - animateValueList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00007853</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0000785B</w:t>
            </w:r>
          </w:p>
        </w:tc>
        <w:tc>
          <w:tcPr>
            <w:tcW w:w="0" w:type="auto"/>
            <w:vAlign w:val="center"/>
          </w:tcPr>
          <w:p w:rsidR="00B7592A" w:rsidRDefault="00A223EF">
            <w:pPr>
              <w:pStyle w:val="ExampleText"/>
            </w:pPr>
            <w:r>
              <w:t>002C</w:t>
            </w:r>
          </w:p>
        </w:tc>
        <w:tc>
          <w:tcPr>
            <w:tcW w:w="0" w:type="auto"/>
            <w:vAlign w:val="center"/>
          </w:tcPr>
          <w:p w:rsidR="00B7592A" w:rsidRDefault="00A223EF">
            <w:pPr>
              <w:pStyle w:val="ExampleText"/>
            </w:pPr>
            <w:r>
              <w:t xml:space="preserve">    </w:t>
            </w:r>
            <w:r>
              <w:rPr>
                <w:b/>
              </w:rPr>
              <w:t>A</w:t>
            </w:r>
            <w:r>
              <w:t>: TimeAnimationValueListEntry</w:t>
            </w:r>
            <w:r>
              <w:rPr>
                <w:b/>
              </w:rPr>
              <w:t xml:space="preserve"> - timeAnimValueListEntry[0]</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0000785B</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TimeAnimationValueAtom</w:t>
            </w:r>
            <w:r>
              <w:rPr>
                <w:b/>
              </w:rPr>
              <w:t xml:space="preserve"> - timeAnimationValueAtom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0000785B</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00007863</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time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00007867</w:t>
            </w:r>
          </w:p>
        </w:tc>
        <w:tc>
          <w:tcPr>
            <w:tcW w:w="0" w:type="auto"/>
            <w:vAlign w:val="center"/>
          </w:tcPr>
          <w:p w:rsidR="00B7592A" w:rsidRDefault="00A223EF">
            <w:pPr>
              <w:pStyle w:val="ExampleText"/>
            </w:pPr>
            <w:r>
              <w:t>0015</w:t>
            </w:r>
          </w:p>
        </w:tc>
        <w:tc>
          <w:tcPr>
            <w:tcW w:w="0" w:type="auto"/>
            <w:vAlign w:val="center"/>
          </w:tcPr>
          <w:p w:rsidR="00B7592A" w:rsidRDefault="00A223EF">
            <w:pPr>
              <w:pStyle w:val="ExampleText"/>
            </w:pPr>
            <w:r>
              <w:t xml:space="preserve">        TimeVariantString</w:t>
            </w:r>
            <w:r>
              <w:rPr>
                <w:b/>
              </w:rPr>
              <w:t xml:space="preserve"> - case of TL_TVT_String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00007867</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0000786F</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00007870</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A223EF">
            <w:pPr>
              <w:pStyle w:val="ExampleText"/>
            </w:pPr>
            <w:r>
              <w:t>ppt_y</w:t>
            </w:r>
          </w:p>
        </w:tc>
      </w:tr>
      <w:tr w:rsidR="00B7592A" w:rsidTr="00B7592A">
        <w:trPr>
          <w:trHeight w:val="320"/>
        </w:trPr>
        <w:tc>
          <w:tcPr>
            <w:tcW w:w="0" w:type="auto"/>
            <w:vAlign w:val="center"/>
          </w:tcPr>
          <w:p w:rsidR="00B7592A" w:rsidRDefault="00A223EF">
            <w:pPr>
              <w:pStyle w:val="ExampleText"/>
            </w:pPr>
            <w:r>
              <w:t>0000787C</w:t>
            </w:r>
          </w:p>
        </w:tc>
        <w:tc>
          <w:tcPr>
            <w:tcW w:w="0" w:type="auto"/>
            <w:vAlign w:val="center"/>
          </w:tcPr>
          <w:p w:rsidR="00B7592A" w:rsidRDefault="00A223EF">
            <w:pPr>
              <w:pStyle w:val="ExampleText"/>
            </w:pPr>
            <w:r>
              <w:t>000B</w:t>
            </w:r>
          </w:p>
        </w:tc>
        <w:tc>
          <w:tcPr>
            <w:tcW w:w="0" w:type="auto"/>
            <w:vAlign w:val="center"/>
          </w:tcPr>
          <w:p w:rsidR="00B7592A" w:rsidRDefault="00A223EF">
            <w:pPr>
              <w:pStyle w:val="ExampleText"/>
            </w:pPr>
            <w:r>
              <w:t xml:space="preserve">        TimeVariantString</w:t>
            </w:r>
            <w:r>
              <w:rPr>
                <w:b/>
              </w:rPr>
              <w:t xml:space="preserve"> - varFormula</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0000787C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00007884</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w:t>
            </w:r>
            <w:r>
              <w:t>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00007885</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00007887</w:t>
            </w:r>
          </w:p>
        </w:tc>
        <w:tc>
          <w:tcPr>
            <w:tcW w:w="0" w:type="auto"/>
            <w:vAlign w:val="center"/>
          </w:tcPr>
          <w:p w:rsidR="00B7592A" w:rsidRDefault="00A223EF">
            <w:pPr>
              <w:pStyle w:val="ExampleText"/>
            </w:pPr>
            <w:r>
              <w:t>0030</w:t>
            </w:r>
          </w:p>
        </w:tc>
        <w:tc>
          <w:tcPr>
            <w:tcW w:w="0" w:type="auto"/>
            <w:vAlign w:val="center"/>
          </w:tcPr>
          <w:p w:rsidR="00B7592A" w:rsidRDefault="00A223EF">
            <w:pPr>
              <w:pStyle w:val="ExampleText"/>
            </w:pPr>
            <w:r>
              <w:t xml:space="preserve">    </w:t>
            </w:r>
            <w:r>
              <w:rPr>
                <w:b/>
              </w:rPr>
              <w:t>B</w:t>
            </w:r>
            <w:r>
              <w:t>: TimeAnimationValueListEntry</w:t>
            </w:r>
            <w:r>
              <w:rPr>
                <w:b/>
              </w:rPr>
              <w:t xml:space="preserve"> - timeAnimValueListEntry[1]</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00007887</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TimeAnimationValueAtom</w:t>
            </w:r>
            <w:r>
              <w:rPr>
                <w:b/>
              </w:rPr>
              <w:t xml:space="preserve"> - timeAnimationValueAtom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00007887</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0000788F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time</w:t>
            </w:r>
          </w:p>
        </w:tc>
        <w:tc>
          <w:tcPr>
            <w:tcW w:w="0" w:type="auto"/>
            <w:vAlign w:val="center"/>
          </w:tcPr>
          <w:p w:rsidR="00B7592A" w:rsidRDefault="00A223EF">
            <w:pPr>
              <w:pStyle w:val="ExampleText"/>
            </w:pPr>
            <w:r>
              <w:t>0x000003E8</w:t>
            </w:r>
          </w:p>
        </w:tc>
      </w:tr>
      <w:tr w:rsidR="00B7592A" w:rsidTr="00B7592A">
        <w:trPr>
          <w:trHeight w:val="320"/>
        </w:trPr>
        <w:tc>
          <w:tcPr>
            <w:tcW w:w="0" w:type="auto"/>
            <w:vAlign w:val="center"/>
          </w:tcPr>
          <w:p w:rsidR="00B7592A" w:rsidRDefault="00A223EF">
            <w:pPr>
              <w:pStyle w:val="ExampleText"/>
            </w:pPr>
            <w:r>
              <w:t>00007893</w:t>
            </w:r>
          </w:p>
        </w:tc>
        <w:tc>
          <w:tcPr>
            <w:tcW w:w="0" w:type="auto"/>
            <w:vAlign w:val="center"/>
          </w:tcPr>
          <w:p w:rsidR="00B7592A" w:rsidRDefault="00A223EF">
            <w:pPr>
              <w:pStyle w:val="ExampleText"/>
            </w:pPr>
            <w:r>
              <w:t>0019</w:t>
            </w:r>
          </w:p>
        </w:tc>
        <w:tc>
          <w:tcPr>
            <w:tcW w:w="0" w:type="auto"/>
            <w:vAlign w:val="center"/>
          </w:tcPr>
          <w:p w:rsidR="00B7592A" w:rsidRDefault="00A223EF">
            <w:pPr>
              <w:pStyle w:val="ExampleText"/>
            </w:pPr>
            <w:r>
              <w:t xml:space="preserve">        TimeVariantString</w:t>
            </w:r>
            <w:r>
              <w:rPr>
                <w:b/>
              </w:rPr>
              <w:t xml:space="preserve"> - case of TL_TVT_String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lastRenderedPageBreak/>
              <w:t>00007893</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0000789B</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0000789C</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A223EF">
            <w:pPr>
              <w:pStyle w:val="ExampleText"/>
            </w:pPr>
            <w:r>
              <w:t>ppt_y+1</w:t>
            </w:r>
          </w:p>
        </w:tc>
      </w:tr>
      <w:tr w:rsidR="00B7592A" w:rsidTr="00B7592A">
        <w:trPr>
          <w:trHeight w:val="320"/>
        </w:trPr>
        <w:tc>
          <w:tcPr>
            <w:tcW w:w="0" w:type="auto"/>
            <w:vAlign w:val="center"/>
          </w:tcPr>
          <w:p w:rsidR="00B7592A" w:rsidRDefault="00A223EF">
            <w:pPr>
              <w:pStyle w:val="ExampleText"/>
            </w:pPr>
            <w:r>
              <w:t>000078AC</w:t>
            </w:r>
          </w:p>
        </w:tc>
        <w:tc>
          <w:tcPr>
            <w:tcW w:w="0" w:type="auto"/>
            <w:vAlign w:val="center"/>
          </w:tcPr>
          <w:p w:rsidR="00B7592A" w:rsidRDefault="00A223EF">
            <w:pPr>
              <w:pStyle w:val="ExampleText"/>
            </w:pPr>
            <w:r>
              <w:t>000B</w:t>
            </w:r>
          </w:p>
        </w:tc>
        <w:tc>
          <w:tcPr>
            <w:tcW w:w="0" w:type="auto"/>
            <w:vAlign w:val="center"/>
          </w:tcPr>
          <w:p w:rsidR="00B7592A" w:rsidRDefault="00A223EF">
            <w:pPr>
              <w:pStyle w:val="ExampleText"/>
            </w:pPr>
            <w:r>
              <w:t xml:space="preserve">        TimeVariantString</w:t>
            </w:r>
            <w:r>
              <w:rPr>
                <w:b/>
              </w:rPr>
              <w:t xml:space="preserve"> - varFormula</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000078AC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000078B4</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000078B5</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B7592A">
            <w:pPr>
              <w:pStyle w:val="ExampleText"/>
            </w:pPr>
          </w:p>
        </w:tc>
      </w:tr>
    </w:tbl>
    <w:p w:rsidR="00B7592A" w:rsidRDefault="00A223EF">
      <w:pPr>
        <w:pStyle w:val="Caption"/>
      </w:pPr>
      <w:r>
        <w:tab/>
      </w:r>
      <w:bookmarkStart w:id="2608" w:name="Example_AM_AnimateValueListShape523"/>
      <w:r>
        <w:t xml:space="preserve">Figure </w:t>
      </w:r>
      <w:bookmarkEnd w:id="2608"/>
      <w:r>
        <w:t>140: TimeAnimationValueListContainer child-record hierarchy</w:t>
      </w:r>
    </w:p>
    <w:p w:rsidR="00B7592A" w:rsidRDefault="00A223EF">
      <w:r>
        <w:t xml:space="preserve">The </w:t>
      </w:r>
      <w:r>
        <w:rPr>
          <w:b/>
        </w:rPr>
        <w:t>TimeAnimationValueListContainer</w:t>
      </w:r>
      <w:r>
        <w:t xml:space="preserve"> record (section 2.8.31) specifies two key points of the animation. The TimeAnimationValueListEntry</w:t>
      </w:r>
      <w:r>
        <w:t xml:space="preserve"> record A specifies the starting point, while the TimeAnimationValueListEntry record B specifies the endpoint.</w:t>
      </w:r>
    </w:p>
    <w:p w:rsidR="00B7592A" w:rsidRDefault="00A223EF">
      <w:pPr>
        <w:pStyle w:val="Definition-Field"/>
      </w:pPr>
      <w:r>
        <w:rPr>
          <w:b/>
        </w:rPr>
        <w:t xml:space="preserve">timeAnimValueListEntry[0].timeAnimationValueAtom.time: </w:t>
      </w:r>
      <w:r>
        <w:t>0x00000000 specifies that the first key point is the starting point of the animation.</w:t>
      </w:r>
    </w:p>
    <w:p w:rsidR="00B7592A" w:rsidRDefault="00A223EF">
      <w:pPr>
        <w:pStyle w:val="Definition-Field"/>
      </w:pPr>
      <w:r>
        <w:rPr>
          <w:b/>
        </w:rPr>
        <w:t>time</w:t>
      </w:r>
      <w:r>
        <w:rPr>
          <w:b/>
        </w:rPr>
        <w:t xml:space="preserve">AnimValueListEntry[0].case of TL_TVT_String.stringValue: </w:t>
      </w:r>
      <w:r>
        <w:t>"ppt_y" specifies the formula that is used to calculate the property value at time 0x00000000. The value of this formula is the original value of the position of the shape on the vertical axis.</w:t>
      </w:r>
    </w:p>
    <w:p w:rsidR="00B7592A" w:rsidRDefault="00A223EF">
      <w:pPr>
        <w:pStyle w:val="Definition-Field"/>
      </w:pPr>
      <w:r>
        <w:rPr>
          <w:b/>
        </w:rPr>
        <w:t>timeA</w:t>
      </w:r>
      <w:r>
        <w:rPr>
          <w:b/>
        </w:rPr>
        <w:t xml:space="preserve">nimValueListEntry[1].timeAnimationValueAtom.time: </w:t>
      </w:r>
      <w:r>
        <w:t>0x000003E8 specifies that the second key point is the endpoint of the animation.</w:t>
      </w:r>
    </w:p>
    <w:p w:rsidR="00B7592A" w:rsidRDefault="00A223EF">
      <w:pPr>
        <w:pStyle w:val="Definition-Field"/>
      </w:pPr>
      <w:r>
        <w:rPr>
          <w:b/>
        </w:rPr>
        <w:t xml:space="preserve">timeAnimValueListEntry[1].case of TL_TVT_String.stringValue: </w:t>
      </w:r>
      <w:r>
        <w:t>"ppt_y+1" specifies the formula that is used to calculate the pr</w:t>
      </w:r>
      <w:r>
        <w:t xml:space="preserve">operty value at time 0x000003E8. The value of this formula makes sure that the shape is moved beneath the bottom of slide show where the shape is invisible. </w:t>
      </w:r>
    </w:p>
    <w:p w:rsidR="00B7592A" w:rsidRDefault="00A223EF">
      <w:r>
        <w:t>This behavior moves the shape from its original position to a position beneath the slide show so t</w:t>
      </w:r>
      <w:r>
        <w:t>hat the shape is invisible.</w:t>
      </w:r>
    </w:p>
    <w:p w:rsidR="00B7592A" w:rsidRDefault="00A223EF">
      <w:r>
        <w:t xml:space="preserve">The child-record hierarchy of the </w:t>
      </w:r>
      <w:r>
        <w:rPr>
          <w:b/>
        </w:rPr>
        <w:t>TimeBehaviorContainer</w:t>
      </w:r>
      <w:r>
        <w:t xml:space="preserve"> record C from the fifth table titled "TimeAnimateBehaviorContainer child-record hierarchy in the sixth-level ExtTimeNodeContainer" in this section is shown expanded in the </w:t>
      </w:r>
      <w:r>
        <w:t>following table.</w:t>
      </w:r>
    </w:p>
    <w:tbl>
      <w:tblPr>
        <w:tblStyle w:val="Table-ShadedHeader"/>
        <w:tblW w:w="4690" w:type="pct"/>
        <w:tblLook w:val="04A0" w:firstRow="1" w:lastRow="0" w:firstColumn="1" w:lastColumn="0" w:noHBand="0" w:noVBand="1"/>
      </w:tblPr>
      <w:tblGrid>
        <w:gridCol w:w="1198"/>
        <w:gridCol w:w="740"/>
        <w:gridCol w:w="5663"/>
        <w:gridCol w:w="1394"/>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000078B7</w:t>
            </w:r>
          </w:p>
        </w:tc>
        <w:tc>
          <w:tcPr>
            <w:tcW w:w="0" w:type="auto"/>
            <w:vAlign w:val="center"/>
          </w:tcPr>
          <w:p w:rsidR="00B7592A" w:rsidRDefault="00A223EF">
            <w:pPr>
              <w:pStyle w:val="ExampleText"/>
            </w:pPr>
            <w:r>
              <w:t>0061</w:t>
            </w:r>
          </w:p>
        </w:tc>
        <w:tc>
          <w:tcPr>
            <w:tcW w:w="0" w:type="auto"/>
            <w:vAlign w:val="center"/>
          </w:tcPr>
          <w:p w:rsidR="00B7592A" w:rsidRDefault="00A223EF">
            <w:pPr>
              <w:pStyle w:val="ExampleText"/>
            </w:pPr>
            <w:r>
              <w:t>TimeBehaviorContainer</w:t>
            </w:r>
            <w:r>
              <w:rPr>
                <w:b/>
              </w:rPr>
              <w:t xml:space="preserve"> - behavior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000078B7</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000078BF</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w:t>
            </w:r>
            <w:r>
              <w:rPr>
                <w:b/>
              </w:rPr>
              <w:t>A</w:t>
            </w:r>
            <w:r>
              <w:t>: TimeBehaviorAtom</w:t>
            </w:r>
            <w:r>
              <w:rPr>
                <w:b/>
              </w:rPr>
              <w:t xml:space="preserve"> - behaviorAtom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000078BF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000078BF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unsigned integer</w:t>
            </w:r>
            <w:r>
              <w:rPr>
                <w:b/>
              </w:rPr>
              <w:t xml:space="preserve"> - fAdditivePropertyUsed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000078BF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reserved1</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000078BF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fAttributeNamesPropertyUsed</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000078BF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reserved2</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000078BF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lastRenderedPageBreak/>
              <w:t>000078CB</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behaviorAdditive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000078CF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behaviorAccumulate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000078D3</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behaviorTransform</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000078D7</w:t>
            </w:r>
          </w:p>
        </w:tc>
        <w:tc>
          <w:tcPr>
            <w:tcW w:w="0" w:type="auto"/>
            <w:vAlign w:val="center"/>
          </w:tcPr>
          <w:p w:rsidR="00B7592A" w:rsidRDefault="00A223EF">
            <w:pPr>
              <w:pStyle w:val="ExampleText"/>
            </w:pPr>
            <w:r>
              <w:t>001D</w:t>
            </w:r>
          </w:p>
        </w:tc>
        <w:tc>
          <w:tcPr>
            <w:tcW w:w="0" w:type="auto"/>
            <w:vAlign w:val="center"/>
          </w:tcPr>
          <w:p w:rsidR="00B7592A" w:rsidRDefault="00A223EF">
            <w:pPr>
              <w:pStyle w:val="ExampleText"/>
            </w:pPr>
            <w:r>
              <w:t xml:space="preserve">    TimeStringListContainer</w:t>
            </w:r>
            <w:r>
              <w:rPr>
                <w:b/>
              </w:rPr>
              <w:t xml:space="preserve"> - stringList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000078D7</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000078DF</w:t>
            </w:r>
          </w:p>
        </w:tc>
        <w:tc>
          <w:tcPr>
            <w:tcW w:w="0" w:type="auto"/>
            <w:vAlign w:val="center"/>
          </w:tcPr>
          <w:p w:rsidR="00B7592A" w:rsidRDefault="00A223EF">
            <w:pPr>
              <w:pStyle w:val="ExampleText"/>
            </w:pPr>
            <w:r>
              <w:t>0015</w:t>
            </w:r>
          </w:p>
        </w:tc>
        <w:tc>
          <w:tcPr>
            <w:tcW w:w="0" w:type="auto"/>
            <w:vAlign w:val="center"/>
          </w:tcPr>
          <w:p w:rsidR="00B7592A" w:rsidRDefault="00A223EF">
            <w:pPr>
              <w:pStyle w:val="ExampleText"/>
            </w:pPr>
            <w:r>
              <w:t xml:space="preserve">        TimeVariantString</w:t>
            </w:r>
            <w:r>
              <w:rPr>
                <w:b/>
              </w:rPr>
              <w:t xml:space="preserve"> - string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000078DF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000078E7</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w:t>
            </w:r>
            <w:r>
              <w:t>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000078E8</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A223EF">
            <w:pPr>
              <w:pStyle w:val="ExampleText"/>
            </w:pPr>
            <w:r>
              <w:t>ppt_y</w:t>
            </w:r>
          </w:p>
        </w:tc>
      </w:tr>
      <w:tr w:rsidR="00B7592A" w:rsidTr="00B7592A">
        <w:trPr>
          <w:trHeight w:val="320"/>
        </w:trPr>
        <w:tc>
          <w:tcPr>
            <w:tcW w:w="0" w:type="auto"/>
            <w:vAlign w:val="center"/>
          </w:tcPr>
          <w:p w:rsidR="00B7592A" w:rsidRDefault="00A223EF">
            <w:pPr>
              <w:pStyle w:val="ExampleText"/>
            </w:pPr>
            <w:r>
              <w:t>000078F4</w:t>
            </w:r>
          </w:p>
        </w:tc>
        <w:tc>
          <w:tcPr>
            <w:tcW w:w="0" w:type="auto"/>
            <w:vAlign w:val="center"/>
          </w:tcPr>
          <w:p w:rsidR="00B7592A" w:rsidRDefault="00A223EF">
            <w:pPr>
              <w:pStyle w:val="ExampleText"/>
            </w:pPr>
            <w:r>
              <w:t>0024</w:t>
            </w:r>
          </w:p>
        </w:tc>
        <w:tc>
          <w:tcPr>
            <w:tcW w:w="0" w:type="auto"/>
            <w:vAlign w:val="center"/>
          </w:tcPr>
          <w:p w:rsidR="00B7592A" w:rsidRDefault="00A223EF">
            <w:pPr>
              <w:pStyle w:val="ExampleText"/>
            </w:pPr>
            <w:r>
              <w:t xml:space="preserve">    </w:t>
            </w:r>
            <w:r>
              <w:rPr>
                <w:b/>
              </w:rPr>
              <w:t>B</w:t>
            </w:r>
            <w:r>
              <w:t>: ClientVisualElementContainer</w:t>
            </w:r>
            <w:r>
              <w:rPr>
                <w:b/>
              </w:rPr>
              <w:t xml:space="preserve"> - clientVisualElement</w:t>
            </w:r>
          </w:p>
        </w:tc>
        <w:tc>
          <w:tcPr>
            <w:tcW w:w="0" w:type="auto"/>
            <w:vAlign w:val="center"/>
          </w:tcPr>
          <w:p w:rsidR="00B7592A" w:rsidRDefault="00B7592A">
            <w:pPr>
              <w:pStyle w:val="ExampleText"/>
            </w:pPr>
          </w:p>
        </w:tc>
      </w:tr>
    </w:tbl>
    <w:p w:rsidR="00B7592A" w:rsidRDefault="00A223EF">
      <w:pPr>
        <w:pStyle w:val="Caption"/>
      </w:pPr>
      <w:r>
        <w:tab/>
      </w:r>
      <w:bookmarkStart w:id="2609" w:name="Example_AM_TimeBehaviorWithShape523"/>
      <w:r>
        <w:t xml:space="preserve">Figure </w:t>
      </w:r>
      <w:bookmarkEnd w:id="2609"/>
      <w:r>
        <w:t>141: Child-record hierarchy of TimeBehaviorContainer</w:t>
      </w:r>
    </w:p>
    <w:p w:rsidR="00B7592A" w:rsidRDefault="00A223EF">
      <w:r>
        <w:t>The TimeBehaviorAtom</w:t>
      </w:r>
      <w:r>
        <w:t xml:space="preserve"> record A is similar to the TimeBehaviorAtom record as specified in the second table titled "TimeBehaviorAtom record A child-record hierarchy" in this section. The </w:t>
      </w:r>
      <w:r>
        <w:rPr>
          <w:b/>
        </w:rPr>
        <w:t>ClientVisualElementContainer</w:t>
      </w:r>
      <w:r>
        <w:t xml:space="preserve"> record B specifies that the target of the animation is the shap</w:t>
      </w:r>
      <w:r>
        <w:t>e.</w:t>
      </w:r>
    </w:p>
    <w:p w:rsidR="00B7592A" w:rsidRDefault="00A223EF">
      <w:pPr>
        <w:pStyle w:val="Definition-Field"/>
      </w:pPr>
      <w:r>
        <w:rPr>
          <w:b/>
        </w:rPr>
        <w:t xml:space="preserve">stringList.string.stringValue: </w:t>
      </w:r>
      <w:r>
        <w:t>"ppt_y" specifies that the property to be animated is the position of the shape on the vertical axis.</w:t>
      </w:r>
    </w:p>
    <w:p w:rsidR="00B7592A" w:rsidRDefault="00A223EF">
      <w:r>
        <w:t xml:space="preserve">The child-record hierarchy of the </w:t>
      </w:r>
      <w:r>
        <w:rPr>
          <w:b/>
        </w:rPr>
        <w:t>ExtTimeNodeContainer</w:t>
      </w:r>
      <w:r>
        <w:t xml:space="preserve"> record G from the third table titled "Fifth-level ExtTimeNodeCont</w:t>
      </w:r>
      <w:r>
        <w:t>ainer child-record hierarchy" in this section is shown expanded in the following table.</w:t>
      </w:r>
    </w:p>
    <w:tbl>
      <w:tblPr>
        <w:tblStyle w:val="Table-ShadedHeader"/>
        <w:tblW w:w="4690" w:type="pct"/>
        <w:tblLook w:val="04A0" w:firstRow="1" w:lastRow="0" w:firstColumn="1" w:lastColumn="0" w:noHBand="0" w:noVBand="1"/>
      </w:tblPr>
      <w:tblGrid>
        <w:gridCol w:w="1091"/>
        <w:gridCol w:w="663"/>
        <w:gridCol w:w="5965"/>
        <w:gridCol w:w="1276"/>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00007948</w:t>
            </w:r>
          </w:p>
        </w:tc>
        <w:tc>
          <w:tcPr>
            <w:tcW w:w="0" w:type="auto"/>
            <w:vAlign w:val="center"/>
          </w:tcPr>
          <w:p w:rsidR="00B7592A" w:rsidRDefault="00A223EF">
            <w:pPr>
              <w:pStyle w:val="ExampleText"/>
            </w:pPr>
            <w:r>
              <w:t>00FE</w:t>
            </w:r>
          </w:p>
        </w:tc>
        <w:tc>
          <w:tcPr>
            <w:tcW w:w="0" w:type="auto"/>
            <w:vAlign w:val="center"/>
          </w:tcPr>
          <w:p w:rsidR="00B7592A" w:rsidRDefault="00A223EF">
            <w:pPr>
              <w:pStyle w:val="ExampleText"/>
            </w:pPr>
            <w:r>
              <w:t>ExtTimeNodeContainer</w:t>
            </w:r>
            <w:r>
              <w:rPr>
                <w:b/>
              </w:rPr>
              <w:t xml:space="preserve"> - case of RT_TimeExtTimeNodeContainer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00007948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00007950</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w:t>
            </w:r>
            <w:r>
              <w:rPr>
                <w:b/>
              </w:rPr>
              <w:t>A</w:t>
            </w:r>
            <w:r>
              <w:t xml:space="preserve">: </w:t>
            </w:r>
            <w:r>
              <w:t>TimeNodeAtom</w:t>
            </w:r>
            <w:r>
              <w:rPr>
                <w:b/>
              </w:rPr>
              <w:t xml:space="preserve"> - timeNodeAtom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00007978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r>
              <w:rPr>
                <w:b/>
              </w:rPr>
              <w:t>B</w:t>
            </w:r>
            <w:r>
              <w:t>: TimePropertyList4TimeNodeContainer</w:t>
            </w:r>
            <w:r>
              <w:rPr>
                <w:b/>
              </w:rPr>
              <w:t xml:space="preserve"> - timePropertyList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00007980</w:t>
            </w:r>
          </w:p>
        </w:tc>
        <w:tc>
          <w:tcPr>
            <w:tcW w:w="0" w:type="auto"/>
            <w:vAlign w:val="center"/>
          </w:tcPr>
          <w:p w:rsidR="00B7592A" w:rsidRDefault="00A223EF">
            <w:pPr>
              <w:pStyle w:val="ExampleText"/>
            </w:pPr>
            <w:r>
              <w:t>00A6</w:t>
            </w:r>
          </w:p>
        </w:tc>
        <w:tc>
          <w:tcPr>
            <w:tcW w:w="0" w:type="auto"/>
            <w:vAlign w:val="center"/>
          </w:tcPr>
          <w:p w:rsidR="00B7592A" w:rsidRDefault="00A223EF">
            <w:pPr>
              <w:pStyle w:val="ExampleText"/>
            </w:pPr>
            <w:r>
              <w:t xml:space="preserve">    </w:t>
            </w:r>
            <w:r>
              <w:rPr>
                <w:b/>
              </w:rPr>
              <w:t>C</w:t>
            </w:r>
            <w:r>
              <w:t>: TimeSetBehaviorContainer</w:t>
            </w:r>
            <w:r>
              <w:rPr>
                <w:b/>
              </w:rPr>
              <w:t xml:space="preserve"> - timeSetBehavior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00007A26</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w:t>
            </w:r>
            <w:r>
              <w:rPr>
                <w:b/>
              </w:rPr>
              <w:t>D</w:t>
            </w:r>
            <w:r>
              <w:t>: TimeConditionContainer</w:t>
            </w:r>
            <w:r>
              <w:rPr>
                <w:b/>
              </w:rPr>
              <w:t xml:space="preserve"> - timeCondition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00007A26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00007A2E</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TimeConditionAtom</w:t>
            </w:r>
            <w:r>
              <w:rPr>
                <w:b/>
              </w:rPr>
              <w:t xml:space="preserve"> - conditionAtom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00007A2E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00007A36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TriggerObjectEnum</w:t>
            </w:r>
            <w:r>
              <w:rPr>
                <w:b/>
              </w:rPr>
              <w:t xml:space="preserve"> - triggerObject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00007A3A</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triggerEvent</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00007A3E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id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00007A42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delay</w:t>
            </w:r>
          </w:p>
        </w:tc>
        <w:tc>
          <w:tcPr>
            <w:tcW w:w="0" w:type="auto"/>
            <w:vAlign w:val="center"/>
          </w:tcPr>
          <w:p w:rsidR="00B7592A" w:rsidRDefault="00A223EF">
            <w:pPr>
              <w:pStyle w:val="ExampleText"/>
            </w:pPr>
            <w:r>
              <w:t>0x000003E7</w:t>
            </w:r>
          </w:p>
        </w:tc>
      </w:tr>
    </w:tbl>
    <w:p w:rsidR="00B7592A" w:rsidRDefault="00A223EF">
      <w:pPr>
        <w:pStyle w:val="Caption"/>
      </w:pPr>
      <w:r>
        <w:tab/>
      </w:r>
      <w:bookmarkStart w:id="2610" w:name="Example_AM_NodeContainerShape524"/>
      <w:r>
        <w:t xml:space="preserve">Figure </w:t>
      </w:r>
      <w:bookmarkEnd w:id="2610"/>
      <w:r>
        <w:t>142: The fifth sixth-level ExtTimeNodeContainer child-record hierarchy</w:t>
      </w:r>
    </w:p>
    <w:p w:rsidR="00B7592A" w:rsidRDefault="00A223EF">
      <w:r>
        <w:lastRenderedPageBreak/>
        <w:t>This time node</w:t>
      </w:r>
      <w:r>
        <w:t xml:space="preserve"> contains a set behavior that hides the shape. The TimeNodeAtom record A is similar to the record specified in the second table titled "TimeNodeAtom record A child-record hierarchy in the sixth-level ExtTimeNodeContainer" in this section. The </w:t>
      </w:r>
      <w:r>
        <w:rPr>
          <w:b/>
        </w:rPr>
        <w:t>TimePropertyL</w:t>
      </w:r>
      <w:r>
        <w:rPr>
          <w:b/>
        </w:rPr>
        <w:t>ist4TimeNodeContainer</w:t>
      </w:r>
      <w:r>
        <w:t xml:space="preserve"> record B is similar to the </w:t>
      </w:r>
      <w:r>
        <w:rPr>
          <w:b/>
        </w:rPr>
        <w:t>TimePropertyList4TimeNodeContainer</w:t>
      </w:r>
      <w:r>
        <w:t xml:space="preserve"> record as specified in the second table titled "The second sixth-level ExtTimeNodeContainer child-record hierarchy" in this section. The </w:t>
      </w:r>
      <w:r>
        <w:rPr>
          <w:b/>
        </w:rPr>
        <w:t>TimeConditionContainer</w:t>
      </w:r>
      <w:r>
        <w:t xml:space="preserve"> record D spe</w:t>
      </w:r>
      <w:r>
        <w:t>cifies that this behavior is deferred until the last millisecond.</w:t>
      </w:r>
    </w:p>
    <w:p w:rsidR="00B7592A" w:rsidRDefault="00A223EF">
      <w:pPr>
        <w:pStyle w:val="Definition-Field"/>
      </w:pPr>
      <w:r>
        <w:rPr>
          <w:b/>
        </w:rPr>
        <w:t xml:space="preserve">timeCondition.conditionAtom.delay: </w:t>
      </w:r>
      <w:r>
        <w:t>0x000003E7 specifies that this time node will start 0.999 seconds after the parent time node at the fifth level is activated.</w:t>
      </w:r>
    </w:p>
    <w:p w:rsidR="00B7592A" w:rsidRDefault="00A223EF">
      <w:r>
        <w:t>The child-record hierarchy of</w:t>
      </w:r>
      <w:r>
        <w:t xml:space="preserve"> the </w:t>
      </w:r>
      <w:r>
        <w:rPr>
          <w:b/>
        </w:rPr>
        <w:t>TimeSetBehaviorContainer</w:t>
      </w:r>
      <w:r>
        <w:t xml:space="preserve"> record C from the previous table is shown expanded in the following table.</w:t>
      </w:r>
    </w:p>
    <w:tbl>
      <w:tblPr>
        <w:tblStyle w:val="Table-ShadedHeader"/>
        <w:tblW w:w="4690" w:type="pct"/>
        <w:tblLook w:val="04A0" w:firstRow="1" w:lastRow="0" w:firstColumn="1" w:lastColumn="0" w:noHBand="0" w:noVBand="1"/>
      </w:tblPr>
      <w:tblGrid>
        <w:gridCol w:w="1216"/>
        <w:gridCol w:w="746"/>
        <w:gridCol w:w="5598"/>
        <w:gridCol w:w="1435"/>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00007980</w:t>
            </w:r>
          </w:p>
        </w:tc>
        <w:tc>
          <w:tcPr>
            <w:tcW w:w="0" w:type="auto"/>
            <w:vAlign w:val="center"/>
          </w:tcPr>
          <w:p w:rsidR="00B7592A" w:rsidRDefault="00A223EF">
            <w:pPr>
              <w:pStyle w:val="ExampleText"/>
            </w:pPr>
            <w:r>
              <w:t>00A6</w:t>
            </w:r>
          </w:p>
        </w:tc>
        <w:tc>
          <w:tcPr>
            <w:tcW w:w="0" w:type="auto"/>
            <w:vAlign w:val="center"/>
          </w:tcPr>
          <w:p w:rsidR="00B7592A" w:rsidRDefault="00A223EF">
            <w:pPr>
              <w:pStyle w:val="ExampleText"/>
            </w:pPr>
            <w:r>
              <w:t>TimeSetBehaviorContainer</w:t>
            </w:r>
            <w:r>
              <w:rPr>
                <w:b/>
              </w:rPr>
              <w:t xml:space="preserve"> - timeSetBehavior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00007980</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00007988</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r>
              <w:rPr>
                <w:b/>
              </w:rPr>
              <w:t>A</w:t>
            </w:r>
            <w:r>
              <w:t xml:space="preserve">: </w:t>
            </w:r>
            <w:hyperlink w:anchor="Section_f8876381cf7f4d2b9888965e2929c9dc">
              <w:r>
                <w:rPr>
                  <w:rStyle w:val="Hyperlink"/>
                </w:rPr>
                <w:t>TimeSetBehaviorAtom</w:t>
              </w:r>
            </w:hyperlink>
            <w:r>
              <w:rPr>
                <w:b/>
              </w:rPr>
              <w:t xml:space="preserve"> - setBehaviorAtom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00007988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00007988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fToPropertyUsed</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00007988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fValueTypePropertyUsed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00007988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reserved</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00007994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TimeAnimateBehaviorValueTypeEnum</w:t>
            </w:r>
            <w:r>
              <w:rPr>
                <w:b/>
              </w:rPr>
              <w:t xml:space="preserve"> - valueType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00007998</w:t>
            </w:r>
          </w:p>
        </w:tc>
        <w:tc>
          <w:tcPr>
            <w:tcW w:w="0" w:type="auto"/>
            <w:vAlign w:val="center"/>
          </w:tcPr>
          <w:p w:rsidR="00B7592A" w:rsidRDefault="00A223EF">
            <w:pPr>
              <w:pStyle w:val="ExampleText"/>
            </w:pPr>
            <w:r>
              <w:t>0017</w:t>
            </w:r>
          </w:p>
        </w:tc>
        <w:tc>
          <w:tcPr>
            <w:tcW w:w="0" w:type="auto"/>
            <w:vAlign w:val="center"/>
          </w:tcPr>
          <w:p w:rsidR="00B7592A" w:rsidRDefault="00A223EF">
            <w:pPr>
              <w:pStyle w:val="ExampleText"/>
            </w:pPr>
            <w:r>
              <w:t xml:space="preserve">    TimeVariantString</w:t>
            </w:r>
            <w:r>
              <w:rPr>
                <w:b/>
              </w:rPr>
              <w:t xml:space="preserve"> - varTo</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00007998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r>
              <w:t>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000079A0</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000079A1</w:t>
            </w:r>
          </w:p>
        </w:tc>
        <w:tc>
          <w:tcPr>
            <w:tcW w:w="0" w:type="auto"/>
            <w:vAlign w:val="center"/>
          </w:tcPr>
          <w:p w:rsidR="00B7592A" w:rsidRDefault="00A223EF">
            <w:pPr>
              <w:pStyle w:val="ExampleText"/>
            </w:pPr>
            <w:r>
              <w:t>000E</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A223EF">
            <w:pPr>
              <w:pStyle w:val="ExampleText"/>
            </w:pPr>
            <w:r>
              <w:t>hidden</w:t>
            </w:r>
          </w:p>
        </w:tc>
      </w:tr>
      <w:tr w:rsidR="00B7592A" w:rsidTr="00B7592A">
        <w:trPr>
          <w:trHeight w:val="320"/>
        </w:trPr>
        <w:tc>
          <w:tcPr>
            <w:tcW w:w="0" w:type="auto"/>
            <w:vAlign w:val="center"/>
          </w:tcPr>
          <w:p w:rsidR="00B7592A" w:rsidRDefault="00A223EF">
            <w:pPr>
              <w:pStyle w:val="ExampleText"/>
            </w:pPr>
            <w:r>
              <w:t>000079AF</w:t>
            </w:r>
          </w:p>
        </w:tc>
        <w:tc>
          <w:tcPr>
            <w:tcW w:w="0" w:type="auto"/>
            <w:vAlign w:val="center"/>
          </w:tcPr>
          <w:p w:rsidR="00B7592A" w:rsidRDefault="00A223EF">
            <w:pPr>
              <w:pStyle w:val="ExampleText"/>
            </w:pPr>
            <w:r>
              <w:t>0077</w:t>
            </w:r>
          </w:p>
        </w:tc>
        <w:tc>
          <w:tcPr>
            <w:tcW w:w="0" w:type="auto"/>
            <w:vAlign w:val="center"/>
          </w:tcPr>
          <w:p w:rsidR="00B7592A" w:rsidRDefault="00A223EF">
            <w:pPr>
              <w:pStyle w:val="ExampleText"/>
            </w:pPr>
            <w:r>
              <w:t xml:space="preserve">    </w:t>
            </w:r>
            <w:r>
              <w:rPr>
                <w:b/>
              </w:rPr>
              <w:t>B</w:t>
            </w:r>
            <w:r>
              <w:t>: TimeBehaviorContainer</w:t>
            </w:r>
            <w:r>
              <w:rPr>
                <w:b/>
              </w:rPr>
              <w:t xml:space="preserve"> - behavior</w:t>
            </w:r>
          </w:p>
        </w:tc>
        <w:tc>
          <w:tcPr>
            <w:tcW w:w="0" w:type="auto"/>
            <w:vAlign w:val="center"/>
          </w:tcPr>
          <w:p w:rsidR="00B7592A" w:rsidRDefault="00B7592A">
            <w:pPr>
              <w:pStyle w:val="ExampleText"/>
            </w:pPr>
          </w:p>
        </w:tc>
      </w:tr>
    </w:tbl>
    <w:p w:rsidR="00B7592A" w:rsidRDefault="00A223EF">
      <w:pPr>
        <w:pStyle w:val="Caption"/>
      </w:pPr>
      <w:r>
        <w:tab/>
      </w:r>
      <w:bookmarkStart w:id="2611" w:name="Example_AM_TimeSetBehaviorWithShape524"/>
      <w:r>
        <w:t xml:space="preserve">Figure </w:t>
      </w:r>
      <w:bookmarkEnd w:id="2611"/>
      <w:r>
        <w:t xml:space="preserve">143: TimeSetBehaviorContainer child-record hierarchy in </w:t>
      </w:r>
      <w:r>
        <w:t>the sixth-level ExtTimeNodeContainer</w:t>
      </w:r>
    </w:p>
    <w:p w:rsidR="00B7592A" w:rsidRDefault="00A223EF">
      <w:r>
        <w:t>The TimeSetBehaviorAtom record A is similar to the TimeSetBehaviorAtom record as specified in the table titled "Child-record hierarchy of TimeSetBehaviorContainer in the sixth-level ExtTimeNodeContainer" in section 3.7.</w:t>
      </w:r>
      <w:r>
        <w:t>1.</w:t>
      </w:r>
    </w:p>
    <w:p w:rsidR="00B7592A" w:rsidRDefault="00A223EF">
      <w:pPr>
        <w:pStyle w:val="Definition-Field"/>
      </w:pPr>
      <w:r>
        <w:rPr>
          <w:b/>
        </w:rPr>
        <w:t xml:space="preserve">varTo.stringValue: </w:t>
      </w:r>
      <w:r>
        <w:t>"hidden" specifies that the shape is invisible.</w:t>
      </w:r>
    </w:p>
    <w:p w:rsidR="00B7592A" w:rsidRDefault="00A223EF">
      <w:r>
        <w:t xml:space="preserve">The child-record hierarchy of the </w:t>
      </w:r>
      <w:r>
        <w:rPr>
          <w:b/>
        </w:rPr>
        <w:t>TimeBehaviorContainer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167"/>
        <w:gridCol w:w="855"/>
        <w:gridCol w:w="5522"/>
        <w:gridCol w:w="145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000079AF</w:t>
            </w:r>
          </w:p>
        </w:tc>
        <w:tc>
          <w:tcPr>
            <w:tcW w:w="0" w:type="auto"/>
            <w:vAlign w:val="center"/>
          </w:tcPr>
          <w:p w:rsidR="00B7592A" w:rsidRDefault="00A223EF">
            <w:pPr>
              <w:pStyle w:val="ExampleText"/>
            </w:pPr>
            <w:r>
              <w:t>0077</w:t>
            </w:r>
          </w:p>
        </w:tc>
        <w:tc>
          <w:tcPr>
            <w:tcW w:w="0" w:type="auto"/>
            <w:vAlign w:val="center"/>
          </w:tcPr>
          <w:p w:rsidR="00B7592A" w:rsidRDefault="00A223EF">
            <w:pPr>
              <w:pStyle w:val="ExampleText"/>
            </w:pPr>
            <w:r>
              <w:t>TimeBehaviorContainer</w:t>
            </w:r>
            <w:r>
              <w:rPr>
                <w:b/>
              </w:rPr>
              <w:t xml:space="preserve"> - behavior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000079AF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000079B7</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w:t>
            </w:r>
            <w:r>
              <w:rPr>
                <w:b/>
              </w:rPr>
              <w:t>A</w:t>
            </w:r>
            <w:r>
              <w:t>: TimeBehaviorAtom</w:t>
            </w:r>
            <w:r>
              <w:rPr>
                <w:b/>
              </w:rPr>
              <w:t xml:space="preserve"> - behaviorAtom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000079B7</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lastRenderedPageBreak/>
              <w:t>000079B7</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fAdditivePropertyUsed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000079B7</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000079B7</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fAttributeNamesPropertyUsed</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000079B7</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reserved2</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000079B7</w:t>
            </w:r>
          </w:p>
        </w:tc>
        <w:tc>
          <w:tcPr>
            <w:tcW w:w="0" w:type="auto"/>
            <w:vAlign w:val="center"/>
          </w:tcPr>
          <w:p w:rsidR="00B7592A" w:rsidRDefault="00A223EF">
            <w:pPr>
              <w:pStyle w:val="ExampleText"/>
            </w:pPr>
            <w:r>
              <w:t>28 bits</w:t>
            </w:r>
          </w:p>
        </w:tc>
        <w:tc>
          <w:tcPr>
            <w:tcW w:w="0" w:type="auto"/>
            <w:vAlign w:val="center"/>
          </w:tcPr>
          <w:p w:rsidR="00B7592A" w:rsidRDefault="00A223EF">
            <w:pPr>
              <w:pStyle w:val="ExampleText"/>
            </w:pPr>
            <w:r>
              <w:t xml:space="preserve">        unsigned integer</w:t>
            </w:r>
            <w:r>
              <w:rPr>
                <w:b/>
              </w:rPr>
              <w:t xml:space="preserve"> - reserved3</w:t>
            </w:r>
          </w:p>
        </w:tc>
        <w:tc>
          <w:tcPr>
            <w:tcW w:w="0" w:type="auto"/>
            <w:vAlign w:val="center"/>
          </w:tcPr>
          <w:p w:rsidR="00B7592A" w:rsidRDefault="00A223EF">
            <w:pPr>
              <w:pStyle w:val="ExampleText"/>
            </w:pPr>
            <w:r>
              <w:t>0x0000000</w:t>
            </w:r>
          </w:p>
        </w:tc>
      </w:tr>
      <w:tr w:rsidR="00B7592A" w:rsidTr="00B7592A">
        <w:trPr>
          <w:trHeight w:val="320"/>
        </w:trPr>
        <w:tc>
          <w:tcPr>
            <w:tcW w:w="0" w:type="auto"/>
            <w:vAlign w:val="center"/>
          </w:tcPr>
          <w:p w:rsidR="00B7592A" w:rsidRDefault="00A223EF">
            <w:pPr>
              <w:pStyle w:val="ExampleText"/>
            </w:pPr>
            <w:r>
              <w:t>000079C3</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behaviorAdditive</w:t>
            </w:r>
          </w:p>
        </w:tc>
        <w:tc>
          <w:tcPr>
            <w:tcW w:w="0" w:type="auto"/>
            <w:vAlign w:val="center"/>
          </w:tcPr>
          <w:p w:rsidR="00B7592A" w:rsidRDefault="00A223EF">
            <w:pPr>
              <w:pStyle w:val="ExampleText"/>
            </w:pPr>
            <w:r>
              <w:t>0x0000000</w:t>
            </w:r>
            <w:r>
              <w:t>0</w:t>
            </w:r>
          </w:p>
        </w:tc>
      </w:tr>
      <w:tr w:rsidR="00B7592A" w:rsidTr="00B7592A">
        <w:trPr>
          <w:trHeight w:val="320"/>
        </w:trPr>
        <w:tc>
          <w:tcPr>
            <w:tcW w:w="0" w:type="auto"/>
            <w:vAlign w:val="center"/>
          </w:tcPr>
          <w:p w:rsidR="00B7592A" w:rsidRDefault="00A223EF">
            <w:pPr>
              <w:pStyle w:val="ExampleText"/>
            </w:pPr>
            <w:r>
              <w:t>000079C7</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behaviorAccumulate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000079CB</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behaviorTransform</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000079CF</w:t>
            </w:r>
          </w:p>
        </w:tc>
        <w:tc>
          <w:tcPr>
            <w:tcW w:w="0" w:type="auto"/>
            <w:vAlign w:val="center"/>
          </w:tcPr>
          <w:p w:rsidR="00B7592A" w:rsidRDefault="00A223EF">
            <w:pPr>
              <w:pStyle w:val="ExampleText"/>
            </w:pPr>
            <w:r>
              <w:t>0033</w:t>
            </w:r>
          </w:p>
        </w:tc>
        <w:tc>
          <w:tcPr>
            <w:tcW w:w="0" w:type="auto"/>
            <w:vAlign w:val="center"/>
          </w:tcPr>
          <w:p w:rsidR="00B7592A" w:rsidRDefault="00A223EF">
            <w:pPr>
              <w:pStyle w:val="ExampleText"/>
            </w:pPr>
            <w:r>
              <w:t xml:space="preserve">    TimeStringListContainer</w:t>
            </w:r>
            <w:r>
              <w:rPr>
                <w:b/>
              </w:rPr>
              <w:t xml:space="preserve"> - stringList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000079CF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000079D7</w:t>
            </w:r>
          </w:p>
        </w:tc>
        <w:tc>
          <w:tcPr>
            <w:tcW w:w="0" w:type="auto"/>
            <w:vAlign w:val="center"/>
          </w:tcPr>
          <w:p w:rsidR="00B7592A" w:rsidRDefault="00A223EF">
            <w:pPr>
              <w:pStyle w:val="ExampleText"/>
            </w:pPr>
            <w:r>
              <w:t>002B</w:t>
            </w:r>
          </w:p>
        </w:tc>
        <w:tc>
          <w:tcPr>
            <w:tcW w:w="0" w:type="auto"/>
            <w:vAlign w:val="center"/>
          </w:tcPr>
          <w:p w:rsidR="00B7592A" w:rsidRDefault="00A223EF">
            <w:pPr>
              <w:pStyle w:val="ExampleText"/>
            </w:pPr>
            <w:r>
              <w:t xml:space="preserve">        TimeVariantString</w:t>
            </w:r>
            <w:r>
              <w:rPr>
                <w:b/>
              </w:rPr>
              <w:t xml:space="preserve"> - string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000079D7</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000079DF</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TimeVariantTypeEnum</w:t>
            </w:r>
            <w:r>
              <w:rPr>
                <w:b/>
              </w:rPr>
              <w:t xml:space="preserve"> - type</w:t>
            </w:r>
          </w:p>
        </w:tc>
        <w:tc>
          <w:tcPr>
            <w:tcW w:w="0" w:type="auto"/>
            <w:vAlign w:val="center"/>
          </w:tcPr>
          <w:p w:rsidR="00B7592A" w:rsidRDefault="00A223EF">
            <w:pPr>
              <w:pStyle w:val="ExampleText"/>
            </w:pPr>
            <w:r>
              <w:t>0x03</w:t>
            </w:r>
          </w:p>
        </w:tc>
      </w:tr>
      <w:tr w:rsidR="00B7592A" w:rsidTr="00B7592A">
        <w:trPr>
          <w:trHeight w:val="320"/>
        </w:trPr>
        <w:tc>
          <w:tcPr>
            <w:tcW w:w="0" w:type="auto"/>
            <w:vAlign w:val="center"/>
          </w:tcPr>
          <w:p w:rsidR="00B7592A" w:rsidRDefault="00A223EF">
            <w:pPr>
              <w:pStyle w:val="ExampleText"/>
            </w:pPr>
            <w:r>
              <w:t>000079E0</w:t>
            </w:r>
          </w:p>
        </w:tc>
        <w:tc>
          <w:tcPr>
            <w:tcW w:w="0" w:type="auto"/>
            <w:vAlign w:val="center"/>
          </w:tcPr>
          <w:p w:rsidR="00B7592A" w:rsidRDefault="00A223EF">
            <w:pPr>
              <w:pStyle w:val="ExampleText"/>
            </w:pPr>
            <w:r>
              <w:t>0022</w:t>
            </w:r>
          </w:p>
        </w:tc>
        <w:tc>
          <w:tcPr>
            <w:tcW w:w="0" w:type="auto"/>
            <w:vAlign w:val="center"/>
          </w:tcPr>
          <w:p w:rsidR="00B7592A" w:rsidRDefault="00A223EF">
            <w:pPr>
              <w:pStyle w:val="ExampleText"/>
            </w:pPr>
            <w:r>
              <w:t xml:space="preserve">            array of bytes</w:t>
            </w:r>
            <w:r>
              <w:rPr>
                <w:b/>
              </w:rPr>
              <w:t xml:space="preserve"> - stringValue</w:t>
            </w:r>
          </w:p>
        </w:tc>
        <w:tc>
          <w:tcPr>
            <w:tcW w:w="0" w:type="auto"/>
            <w:vAlign w:val="center"/>
          </w:tcPr>
          <w:p w:rsidR="00B7592A" w:rsidRDefault="00A223EF">
            <w:pPr>
              <w:pStyle w:val="ExampleText"/>
            </w:pPr>
            <w:r>
              <w:t>style.visibility</w:t>
            </w:r>
          </w:p>
        </w:tc>
      </w:tr>
      <w:tr w:rsidR="00B7592A" w:rsidTr="00B7592A">
        <w:trPr>
          <w:trHeight w:val="320"/>
        </w:trPr>
        <w:tc>
          <w:tcPr>
            <w:tcW w:w="0" w:type="auto"/>
            <w:vAlign w:val="center"/>
          </w:tcPr>
          <w:p w:rsidR="00B7592A" w:rsidRDefault="00A223EF">
            <w:pPr>
              <w:pStyle w:val="ExampleText"/>
            </w:pPr>
            <w:r>
              <w:t>00007A02</w:t>
            </w:r>
          </w:p>
        </w:tc>
        <w:tc>
          <w:tcPr>
            <w:tcW w:w="0" w:type="auto"/>
            <w:vAlign w:val="center"/>
          </w:tcPr>
          <w:p w:rsidR="00B7592A" w:rsidRDefault="00A223EF">
            <w:pPr>
              <w:pStyle w:val="ExampleText"/>
            </w:pPr>
            <w:r>
              <w:t>0024</w:t>
            </w:r>
          </w:p>
        </w:tc>
        <w:tc>
          <w:tcPr>
            <w:tcW w:w="0" w:type="auto"/>
            <w:vAlign w:val="center"/>
          </w:tcPr>
          <w:p w:rsidR="00B7592A" w:rsidRDefault="00A223EF">
            <w:pPr>
              <w:pStyle w:val="ExampleText"/>
            </w:pPr>
            <w:r>
              <w:t xml:space="preserve">    </w:t>
            </w:r>
            <w:r>
              <w:rPr>
                <w:b/>
              </w:rPr>
              <w:t>B</w:t>
            </w:r>
            <w:r>
              <w:t xml:space="preserve">: </w:t>
            </w:r>
            <w:r>
              <w:t>ClientVisualElementContainer</w:t>
            </w:r>
            <w:r>
              <w:rPr>
                <w:b/>
              </w:rPr>
              <w:t xml:space="preserve"> - clientVisualElement</w:t>
            </w:r>
          </w:p>
        </w:tc>
        <w:tc>
          <w:tcPr>
            <w:tcW w:w="0" w:type="auto"/>
            <w:vAlign w:val="center"/>
          </w:tcPr>
          <w:p w:rsidR="00B7592A" w:rsidRDefault="00B7592A">
            <w:pPr>
              <w:pStyle w:val="ExampleText"/>
            </w:pPr>
          </w:p>
        </w:tc>
      </w:tr>
    </w:tbl>
    <w:p w:rsidR="00B7592A" w:rsidRDefault="00A223EF">
      <w:pPr>
        <w:pStyle w:val="Caption"/>
      </w:pPr>
      <w:r>
        <w:tab/>
      </w:r>
      <w:bookmarkStart w:id="2612" w:name="Example_AM_TimeBehaviorWithShape524"/>
      <w:r>
        <w:t xml:space="preserve">Figure </w:t>
      </w:r>
      <w:bookmarkEnd w:id="2612"/>
      <w:r>
        <w:t>144: TimeBehaviorContainer child-record hierarchy</w:t>
      </w:r>
    </w:p>
    <w:p w:rsidR="00B7592A" w:rsidRDefault="00A223EF">
      <w:r>
        <w:t>The TimeBehaviorAtom record A is similar to the TimeBehaviorAtom record as specified in the second table titled "TimeBehaviorAtom record A child-</w:t>
      </w:r>
      <w:r>
        <w:t xml:space="preserve">record hierarchy" in this section. The </w:t>
      </w:r>
      <w:r>
        <w:rPr>
          <w:b/>
        </w:rPr>
        <w:t>ClientVisualElementContainer</w:t>
      </w:r>
      <w:r>
        <w:t xml:space="preserve"> record B specifies that the target of the animation is the shape.</w:t>
      </w:r>
    </w:p>
    <w:p w:rsidR="00B7592A" w:rsidRDefault="00A223EF">
      <w:pPr>
        <w:pStyle w:val="Definition-Field"/>
      </w:pPr>
      <w:r>
        <w:rPr>
          <w:b/>
        </w:rPr>
        <w:t xml:space="preserve">stringList.string.stringValue: </w:t>
      </w:r>
      <w:r>
        <w:t>"style.visibility" specifies the property to be animated that controls the visibility of the shape.</w:t>
      </w:r>
    </w:p>
    <w:p w:rsidR="00B7592A" w:rsidRDefault="00A223EF">
      <w:pPr>
        <w:pStyle w:val="Heading2"/>
      </w:pPr>
      <w:bookmarkStart w:id="2613" w:name="section_aa668d0aa42b47b68113c6bcfaf33d1e"/>
      <w:bookmarkStart w:id="2614" w:name="_Toc462288932"/>
      <w:r>
        <w:t>Shape Client Data Example</w:t>
      </w:r>
      <w:bookmarkEnd w:id="2613"/>
      <w:bookmarkEnd w:id="2614"/>
      <w:r>
        <w:fldChar w:fldCharType="begin"/>
      </w:r>
      <w:r>
        <w:instrText xml:space="preserve"> XE "Examples:Shape Client Data Example" </w:instrText>
      </w:r>
      <w:r>
        <w:fldChar w:fldCharType="end"/>
      </w:r>
      <w:r>
        <w:fldChar w:fldCharType="begin"/>
      </w:r>
      <w:r>
        <w:instrText xml:space="preserve"> XE "Shape Client Data Example example" </w:instrText>
      </w:r>
      <w:r>
        <w:fldChar w:fldCharType="end"/>
      </w:r>
      <w:r>
        <w:fldChar w:fldCharType="begin"/>
      </w:r>
      <w:r>
        <w:instrText xml:space="preserve"> XE "Shape client data examples" </w:instrText>
      </w:r>
      <w:r>
        <w:fldChar w:fldCharType="end"/>
      </w:r>
      <w:r>
        <w:fldChar w:fldCharType="begin"/>
      </w:r>
      <w:r>
        <w:instrText xml:space="preserve"> XE "Exampl</w:instrText>
      </w:r>
      <w:r>
        <w:instrText xml:space="preserve">es:shape client data" </w:instrText>
      </w:r>
      <w:r>
        <w:fldChar w:fldCharType="end"/>
      </w:r>
      <w:r>
        <w:fldChar w:fldCharType="begin"/>
      </w:r>
      <w:r>
        <w:instrText xml:space="preserve"> XE "Shape client data:examples" </w:instrText>
      </w:r>
      <w:r>
        <w:fldChar w:fldCharType="end"/>
      </w:r>
    </w:p>
    <w:p w:rsidR="00B7592A" w:rsidRDefault="00A223EF">
      <w:r>
        <w:t>The following sections provide examples of a shape anchor, a placeholder shape, a shape text body, an OLE object, and an external video.</w:t>
      </w:r>
    </w:p>
    <w:p w:rsidR="00B7592A" w:rsidRDefault="00A223EF">
      <w:pPr>
        <w:pStyle w:val="Heading3"/>
      </w:pPr>
      <w:bookmarkStart w:id="2615" w:name="section_d959807b3d3041dda5c4c914f4f5098c"/>
      <w:bookmarkStart w:id="2616" w:name="_Toc462288933"/>
      <w:r>
        <w:t>Shape Anchor Example</w:t>
      </w:r>
      <w:bookmarkEnd w:id="2615"/>
      <w:bookmarkEnd w:id="2616"/>
      <w:r>
        <w:fldChar w:fldCharType="begin"/>
      </w:r>
      <w:r>
        <w:instrText xml:space="preserve"> XE "Shape anchor example" </w:instrText>
      </w:r>
      <w:r>
        <w:fldChar w:fldCharType="end"/>
      </w:r>
      <w:r>
        <w:fldChar w:fldCharType="begin"/>
      </w:r>
      <w:r>
        <w:instrText xml:space="preserve"> XE "Examp</w:instrText>
      </w:r>
      <w:r>
        <w:instrText xml:space="preserve">les:shape anchor" </w:instrText>
      </w:r>
      <w:r>
        <w:fldChar w:fldCharType="end"/>
      </w:r>
    </w:p>
    <w:p w:rsidR="00B7592A" w:rsidRDefault="00A223EF">
      <w:r>
        <w:t xml:space="preserve">This example shows how to locate the shape anchor for the title placeholder shape on presentation slide 6 as shown in figure titled "Presentation slide 6" in section </w:t>
      </w:r>
      <w:hyperlink w:anchor="Section_510796aadbab4fcba535b08c754c1ca6" w:history="1">
        <w:r>
          <w:rPr>
            <w:rStyle w:val="Hyperlink"/>
          </w:rPr>
          <w:t>3.1</w:t>
        </w:r>
      </w:hyperlink>
      <w:r>
        <w:t>.</w:t>
      </w:r>
    </w:p>
    <w:p w:rsidR="00B7592A" w:rsidRDefault="00A223EF">
      <w:r>
        <w:t xml:space="preserve">The </w:t>
      </w:r>
      <w:r>
        <w:t xml:space="preserve">child-record hierarchy of the </w:t>
      </w:r>
      <w:r>
        <w:rPr>
          <w:b/>
        </w:rPr>
        <w:t>DrawingContainer</w:t>
      </w:r>
      <w:r>
        <w:t xml:space="preserve"> (section </w:t>
      </w:r>
      <w:hyperlink w:anchor="Section_0595b49fda964402b3531f766e9d548f" w:history="1">
        <w:r>
          <w:rPr>
            <w:rStyle w:val="Hyperlink"/>
          </w:rPr>
          <w:t>2.5.13</w:t>
        </w:r>
      </w:hyperlink>
      <w:r>
        <w:t>)</w:t>
      </w:r>
      <w:r>
        <w:rPr>
          <w:b/>
        </w:rPr>
        <w:t xml:space="preserve"> </w:t>
      </w:r>
      <w:r>
        <w:t xml:space="preserve">record A from the table titled "SlideContainer record U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338"/>
        <w:gridCol w:w="809"/>
        <w:gridCol w:w="6848"/>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r>
      <w:tr w:rsidR="00B7592A" w:rsidTr="00B7592A">
        <w:trPr>
          <w:trHeight w:val="320"/>
        </w:trPr>
        <w:tc>
          <w:tcPr>
            <w:tcW w:w="0" w:type="auto"/>
            <w:vAlign w:val="center"/>
          </w:tcPr>
          <w:p w:rsidR="00B7592A" w:rsidRDefault="00A223EF">
            <w:pPr>
              <w:pStyle w:val="ExampleText"/>
            </w:pPr>
            <w:r>
              <w:t>00007B58</w:t>
            </w:r>
          </w:p>
        </w:tc>
        <w:tc>
          <w:tcPr>
            <w:tcW w:w="0" w:type="auto"/>
            <w:vAlign w:val="center"/>
          </w:tcPr>
          <w:p w:rsidR="00B7592A" w:rsidRDefault="00A223EF">
            <w:pPr>
              <w:pStyle w:val="ExampleText"/>
            </w:pPr>
            <w:r>
              <w:t>0423</w:t>
            </w:r>
          </w:p>
        </w:tc>
        <w:tc>
          <w:tcPr>
            <w:tcW w:w="0" w:type="auto"/>
            <w:vAlign w:val="center"/>
          </w:tcPr>
          <w:p w:rsidR="00B7592A" w:rsidRDefault="00A223EF">
            <w:pPr>
              <w:pStyle w:val="ExampleText"/>
            </w:pPr>
            <w:r>
              <w:t>DrawingContainer</w:t>
            </w:r>
            <w:r>
              <w:rPr>
                <w:b/>
              </w:rPr>
              <w:t xml:space="preserve"> - drawing</w:t>
            </w:r>
          </w:p>
        </w:tc>
      </w:tr>
      <w:tr w:rsidR="00B7592A" w:rsidTr="00B7592A">
        <w:trPr>
          <w:trHeight w:val="320"/>
        </w:trPr>
        <w:tc>
          <w:tcPr>
            <w:tcW w:w="0" w:type="auto"/>
            <w:vAlign w:val="center"/>
          </w:tcPr>
          <w:p w:rsidR="00B7592A" w:rsidRDefault="00A223EF">
            <w:pPr>
              <w:pStyle w:val="ExampleText"/>
            </w:pPr>
            <w:r>
              <w:t>00007B58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df2011940cd04dfbbf10eea353d8eabc">
              <w:r>
                <w:rPr>
                  <w:rStyle w:val="Hyperlink"/>
                </w:rPr>
                <w:t>Reco</w:t>
              </w:r>
              <w:r>
                <w:rPr>
                  <w:rStyle w:val="Hyperlink"/>
                </w:rPr>
                <w:t>rdHeader</w:t>
              </w:r>
            </w:hyperlink>
            <w:r>
              <w:rPr>
                <w:b/>
              </w:rPr>
              <w:t xml:space="preserve"> - rh</w:t>
            </w:r>
          </w:p>
        </w:tc>
      </w:tr>
      <w:tr w:rsidR="00B7592A" w:rsidTr="00B7592A">
        <w:trPr>
          <w:trHeight w:val="320"/>
        </w:trPr>
        <w:tc>
          <w:tcPr>
            <w:tcW w:w="0" w:type="auto"/>
            <w:vAlign w:val="center"/>
          </w:tcPr>
          <w:p w:rsidR="00B7592A" w:rsidRDefault="00A223EF">
            <w:pPr>
              <w:pStyle w:val="ExampleText"/>
            </w:pPr>
            <w:r>
              <w:lastRenderedPageBreak/>
              <w:t>00007B60</w:t>
            </w:r>
          </w:p>
        </w:tc>
        <w:tc>
          <w:tcPr>
            <w:tcW w:w="0" w:type="auto"/>
            <w:vAlign w:val="center"/>
          </w:tcPr>
          <w:p w:rsidR="00B7592A" w:rsidRDefault="00A223EF">
            <w:pPr>
              <w:pStyle w:val="ExampleText"/>
            </w:pPr>
            <w:r>
              <w:t>041B</w:t>
            </w:r>
          </w:p>
        </w:tc>
        <w:tc>
          <w:tcPr>
            <w:tcW w:w="0" w:type="auto"/>
            <w:vAlign w:val="center"/>
          </w:tcPr>
          <w:p w:rsidR="00B7592A" w:rsidRDefault="00A223EF">
            <w:pPr>
              <w:pStyle w:val="ExampleText"/>
            </w:pPr>
            <w:r>
              <w:t xml:space="preserve">    OfficeArtDgContainer</w:t>
            </w:r>
            <w:r>
              <w:rPr>
                <w:b/>
              </w:rPr>
              <w:t xml:space="preserve"> - OfficeArtDg</w:t>
            </w:r>
          </w:p>
        </w:tc>
      </w:tr>
      <w:tr w:rsidR="00B7592A" w:rsidTr="00B7592A">
        <w:trPr>
          <w:trHeight w:val="320"/>
        </w:trPr>
        <w:tc>
          <w:tcPr>
            <w:tcW w:w="0" w:type="auto"/>
            <w:vAlign w:val="center"/>
          </w:tcPr>
          <w:p w:rsidR="00B7592A" w:rsidRDefault="00A223EF">
            <w:pPr>
              <w:pStyle w:val="ExampleText"/>
            </w:pPr>
            <w:r>
              <w:t>00007B60</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OfficeArtRecordHeader</w:t>
            </w:r>
            <w:r>
              <w:rPr>
                <w:b/>
              </w:rPr>
              <w:t xml:space="preserve"> - rh</w:t>
            </w:r>
          </w:p>
        </w:tc>
      </w:tr>
      <w:tr w:rsidR="00B7592A" w:rsidTr="00B7592A">
        <w:trPr>
          <w:trHeight w:val="320"/>
        </w:trPr>
        <w:tc>
          <w:tcPr>
            <w:tcW w:w="0" w:type="auto"/>
            <w:vAlign w:val="center"/>
          </w:tcPr>
          <w:p w:rsidR="00B7592A" w:rsidRDefault="00A223EF">
            <w:pPr>
              <w:pStyle w:val="ExampleText"/>
            </w:pPr>
            <w:r>
              <w:t>00007B68</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OfficeArtFDG</w:t>
            </w:r>
            <w:r>
              <w:rPr>
                <w:b/>
              </w:rPr>
              <w:t xml:space="preserve"> - drawingData</w:t>
            </w:r>
          </w:p>
        </w:tc>
      </w:tr>
      <w:tr w:rsidR="00B7592A" w:rsidTr="00B7592A">
        <w:trPr>
          <w:trHeight w:val="320"/>
        </w:trPr>
        <w:tc>
          <w:tcPr>
            <w:tcW w:w="0" w:type="auto"/>
            <w:vAlign w:val="center"/>
          </w:tcPr>
          <w:p w:rsidR="00B7592A" w:rsidRDefault="00A223EF">
            <w:pPr>
              <w:pStyle w:val="ExampleText"/>
            </w:pPr>
            <w:r>
              <w:t>00007B78</w:t>
            </w:r>
          </w:p>
        </w:tc>
        <w:tc>
          <w:tcPr>
            <w:tcW w:w="0" w:type="auto"/>
            <w:vAlign w:val="center"/>
          </w:tcPr>
          <w:p w:rsidR="00B7592A" w:rsidRDefault="00A223EF">
            <w:pPr>
              <w:pStyle w:val="ExampleText"/>
            </w:pPr>
            <w:r>
              <w:t>03B3</w:t>
            </w:r>
          </w:p>
        </w:tc>
        <w:tc>
          <w:tcPr>
            <w:tcW w:w="0" w:type="auto"/>
            <w:vAlign w:val="center"/>
          </w:tcPr>
          <w:p w:rsidR="00B7592A" w:rsidRDefault="00A223EF">
            <w:pPr>
              <w:pStyle w:val="ExampleText"/>
            </w:pPr>
            <w:r>
              <w:t xml:space="preserve">        OfficeArtSpgrContainer</w:t>
            </w:r>
            <w:r>
              <w:rPr>
                <w:b/>
              </w:rPr>
              <w:t xml:space="preserve"> - groupShape</w:t>
            </w:r>
          </w:p>
        </w:tc>
      </w:tr>
      <w:tr w:rsidR="00B7592A" w:rsidTr="00B7592A">
        <w:trPr>
          <w:trHeight w:val="320"/>
        </w:trPr>
        <w:tc>
          <w:tcPr>
            <w:tcW w:w="0" w:type="auto"/>
            <w:vAlign w:val="center"/>
          </w:tcPr>
          <w:p w:rsidR="00B7592A" w:rsidRDefault="00A223EF">
            <w:pPr>
              <w:pStyle w:val="ExampleText"/>
            </w:pPr>
            <w:r>
              <w:t>00007B78</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r>
              <w:t>OfficeArtRecordHeader</w:t>
            </w:r>
            <w:r>
              <w:rPr>
                <w:b/>
              </w:rPr>
              <w:t xml:space="preserve"> - rh</w:t>
            </w:r>
          </w:p>
        </w:tc>
      </w:tr>
      <w:tr w:rsidR="00B7592A" w:rsidTr="00B7592A">
        <w:trPr>
          <w:trHeight w:val="320"/>
        </w:trPr>
        <w:tc>
          <w:tcPr>
            <w:tcW w:w="0" w:type="auto"/>
            <w:vAlign w:val="center"/>
          </w:tcPr>
          <w:p w:rsidR="00B7592A" w:rsidRDefault="00A223EF">
            <w:pPr>
              <w:pStyle w:val="ExampleText"/>
            </w:pPr>
            <w:r>
              <w:t>00007B80</w:t>
            </w:r>
          </w:p>
        </w:tc>
        <w:tc>
          <w:tcPr>
            <w:tcW w:w="0" w:type="auto"/>
            <w:vAlign w:val="center"/>
          </w:tcPr>
          <w:p w:rsidR="00B7592A" w:rsidRDefault="00A223EF">
            <w:pPr>
              <w:pStyle w:val="ExampleText"/>
            </w:pPr>
            <w:r>
              <w:t>0030</w:t>
            </w:r>
          </w:p>
        </w:tc>
        <w:tc>
          <w:tcPr>
            <w:tcW w:w="0" w:type="auto"/>
            <w:vAlign w:val="center"/>
          </w:tcPr>
          <w:p w:rsidR="00B7592A" w:rsidRDefault="00A223EF">
            <w:pPr>
              <w:pStyle w:val="ExampleText"/>
            </w:pPr>
            <w:r>
              <w:t xml:space="preserve">            OfficeArtSpContainer</w:t>
            </w:r>
            <w:r>
              <w:rPr>
                <w:b/>
              </w:rPr>
              <w:t xml:space="preserve"> - case of msofbtSpContainer</w:t>
            </w:r>
          </w:p>
        </w:tc>
      </w:tr>
      <w:tr w:rsidR="00B7592A" w:rsidTr="00B7592A">
        <w:trPr>
          <w:trHeight w:val="320"/>
        </w:trPr>
        <w:tc>
          <w:tcPr>
            <w:tcW w:w="0" w:type="auto"/>
            <w:vAlign w:val="center"/>
          </w:tcPr>
          <w:p w:rsidR="00B7592A" w:rsidRDefault="00A223EF">
            <w:pPr>
              <w:pStyle w:val="ExampleText"/>
            </w:pPr>
            <w:r>
              <w:t>00007BB0</w:t>
            </w:r>
          </w:p>
        </w:tc>
        <w:tc>
          <w:tcPr>
            <w:tcW w:w="0" w:type="auto"/>
            <w:vAlign w:val="center"/>
          </w:tcPr>
          <w:p w:rsidR="00B7592A" w:rsidRDefault="00A223EF">
            <w:pPr>
              <w:pStyle w:val="ExampleText"/>
            </w:pPr>
            <w:r>
              <w:t>0080</w:t>
            </w:r>
          </w:p>
        </w:tc>
        <w:tc>
          <w:tcPr>
            <w:tcW w:w="0" w:type="auto"/>
            <w:vAlign w:val="center"/>
          </w:tcPr>
          <w:p w:rsidR="00B7592A" w:rsidRDefault="00A223EF">
            <w:pPr>
              <w:pStyle w:val="ExampleText"/>
            </w:pPr>
            <w:r>
              <w:t xml:space="preserve">            </w:t>
            </w:r>
            <w:r>
              <w:rPr>
                <w:b/>
              </w:rPr>
              <w:t>A</w:t>
            </w:r>
            <w:r>
              <w:t>: OfficeArtSpContainer</w:t>
            </w:r>
            <w:r>
              <w:rPr>
                <w:b/>
              </w:rPr>
              <w:t xml:space="preserve"> - case of msofbtSpContainer</w:t>
            </w:r>
          </w:p>
        </w:tc>
      </w:tr>
      <w:tr w:rsidR="00B7592A" w:rsidTr="00B7592A">
        <w:trPr>
          <w:trHeight w:val="320"/>
        </w:trPr>
        <w:tc>
          <w:tcPr>
            <w:tcW w:w="0" w:type="auto"/>
            <w:vAlign w:val="center"/>
          </w:tcPr>
          <w:p w:rsidR="00B7592A" w:rsidRDefault="00A223EF">
            <w:pPr>
              <w:pStyle w:val="ExampleText"/>
            </w:pPr>
            <w:r>
              <w:t>00007C30</w:t>
            </w:r>
          </w:p>
        </w:tc>
        <w:tc>
          <w:tcPr>
            <w:tcW w:w="0" w:type="auto"/>
            <w:vAlign w:val="center"/>
          </w:tcPr>
          <w:p w:rsidR="00B7592A" w:rsidRDefault="00A223EF">
            <w:pPr>
              <w:pStyle w:val="ExampleText"/>
            </w:pPr>
            <w:r>
              <w:t>0109</w:t>
            </w:r>
          </w:p>
        </w:tc>
        <w:tc>
          <w:tcPr>
            <w:tcW w:w="0" w:type="auto"/>
            <w:vAlign w:val="center"/>
          </w:tcPr>
          <w:p w:rsidR="00B7592A" w:rsidRDefault="00A223EF">
            <w:pPr>
              <w:pStyle w:val="ExampleText"/>
            </w:pPr>
            <w:r>
              <w:t xml:space="preserve">            </w:t>
            </w:r>
            <w:r>
              <w:rPr>
                <w:b/>
              </w:rPr>
              <w:t>B</w:t>
            </w:r>
            <w:r>
              <w:t>: OfficeArtSpContainer</w:t>
            </w:r>
            <w:r>
              <w:rPr>
                <w:b/>
              </w:rPr>
              <w:t xml:space="preserve"> - case of msofbtSpContainer</w:t>
            </w:r>
          </w:p>
        </w:tc>
      </w:tr>
      <w:tr w:rsidR="00B7592A" w:rsidTr="00B7592A">
        <w:trPr>
          <w:trHeight w:val="320"/>
        </w:trPr>
        <w:tc>
          <w:tcPr>
            <w:tcW w:w="0" w:type="auto"/>
            <w:vAlign w:val="center"/>
          </w:tcPr>
          <w:p w:rsidR="00B7592A" w:rsidRDefault="00A223EF">
            <w:pPr>
              <w:pStyle w:val="ExampleText"/>
            </w:pPr>
            <w:r>
              <w:t>00007D39</w:t>
            </w:r>
          </w:p>
        </w:tc>
        <w:tc>
          <w:tcPr>
            <w:tcW w:w="0" w:type="auto"/>
            <w:vAlign w:val="center"/>
          </w:tcPr>
          <w:p w:rsidR="00B7592A" w:rsidRDefault="00A223EF">
            <w:pPr>
              <w:pStyle w:val="ExampleText"/>
            </w:pPr>
            <w:r>
              <w:t>00F7</w:t>
            </w:r>
          </w:p>
        </w:tc>
        <w:tc>
          <w:tcPr>
            <w:tcW w:w="0" w:type="auto"/>
            <w:vAlign w:val="center"/>
          </w:tcPr>
          <w:p w:rsidR="00B7592A" w:rsidRDefault="00A223EF">
            <w:pPr>
              <w:pStyle w:val="ExampleText"/>
            </w:pPr>
            <w:r>
              <w:t xml:space="preserve">            </w:t>
            </w:r>
            <w:r>
              <w:rPr>
                <w:b/>
              </w:rPr>
              <w:t>C</w:t>
            </w:r>
            <w:r>
              <w:t>: OfficeArtSpContainer</w:t>
            </w:r>
            <w:r>
              <w:rPr>
                <w:b/>
              </w:rPr>
              <w:t xml:space="preserve"> - case of msofbtSpContainer</w:t>
            </w:r>
          </w:p>
        </w:tc>
      </w:tr>
      <w:tr w:rsidR="00B7592A" w:rsidTr="00B7592A">
        <w:trPr>
          <w:trHeight w:val="320"/>
        </w:trPr>
        <w:tc>
          <w:tcPr>
            <w:tcW w:w="0" w:type="auto"/>
            <w:vAlign w:val="center"/>
          </w:tcPr>
          <w:p w:rsidR="00B7592A" w:rsidRDefault="00A223EF">
            <w:pPr>
              <w:pStyle w:val="ExampleText"/>
            </w:pPr>
            <w:r>
              <w:t>00007E30</w:t>
            </w:r>
          </w:p>
        </w:tc>
        <w:tc>
          <w:tcPr>
            <w:tcW w:w="0" w:type="auto"/>
            <w:vAlign w:val="center"/>
          </w:tcPr>
          <w:p w:rsidR="00B7592A" w:rsidRDefault="00A223EF">
            <w:pPr>
              <w:pStyle w:val="ExampleText"/>
            </w:pPr>
            <w:r>
              <w:t>00FB</w:t>
            </w:r>
          </w:p>
        </w:tc>
        <w:tc>
          <w:tcPr>
            <w:tcW w:w="0" w:type="auto"/>
            <w:vAlign w:val="center"/>
          </w:tcPr>
          <w:p w:rsidR="00B7592A" w:rsidRDefault="00A223EF">
            <w:pPr>
              <w:pStyle w:val="ExampleText"/>
            </w:pPr>
            <w:r>
              <w:t xml:space="preserve">            </w:t>
            </w:r>
            <w:r>
              <w:rPr>
                <w:b/>
              </w:rPr>
              <w:t>D</w:t>
            </w:r>
            <w:r>
              <w:t>: OfficeArtSpContainer</w:t>
            </w:r>
            <w:r>
              <w:rPr>
                <w:b/>
              </w:rPr>
              <w:t xml:space="preserve"> - case of msofbtSpContainer</w:t>
            </w:r>
          </w:p>
        </w:tc>
      </w:tr>
      <w:tr w:rsidR="00B7592A" w:rsidTr="00B7592A">
        <w:trPr>
          <w:trHeight w:val="320"/>
        </w:trPr>
        <w:tc>
          <w:tcPr>
            <w:tcW w:w="0" w:type="auto"/>
            <w:vAlign w:val="center"/>
          </w:tcPr>
          <w:p w:rsidR="00B7592A" w:rsidRDefault="00A223EF">
            <w:pPr>
              <w:pStyle w:val="ExampleText"/>
            </w:pPr>
            <w:r>
              <w:t>00007F2B</w:t>
            </w:r>
          </w:p>
        </w:tc>
        <w:tc>
          <w:tcPr>
            <w:tcW w:w="0" w:type="auto"/>
            <w:vAlign w:val="center"/>
          </w:tcPr>
          <w:p w:rsidR="00B7592A" w:rsidRDefault="00A223EF">
            <w:pPr>
              <w:pStyle w:val="ExampleText"/>
            </w:pPr>
            <w:r>
              <w:t>0050</w:t>
            </w:r>
          </w:p>
        </w:tc>
        <w:tc>
          <w:tcPr>
            <w:tcW w:w="0" w:type="auto"/>
            <w:vAlign w:val="center"/>
          </w:tcPr>
          <w:p w:rsidR="00B7592A" w:rsidRDefault="00A223EF">
            <w:pPr>
              <w:pStyle w:val="ExampleText"/>
            </w:pPr>
            <w:r>
              <w:t xml:space="preserve">        OfficeArtSpContainer</w:t>
            </w:r>
            <w:r>
              <w:rPr>
                <w:b/>
              </w:rPr>
              <w:t xml:space="preserve"> - shape</w:t>
            </w:r>
          </w:p>
        </w:tc>
      </w:tr>
    </w:tbl>
    <w:p w:rsidR="00B7592A" w:rsidRDefault="00A223EF">
      <w:pPr>
        <w:pStyle w:val="Caption"/>
      </w:pPr>
      <w:r>
        <w:tab/>
      </w:r>
      <w:bookmarkStart w:id="2617" w:name="Example_SP_EscherClientContainer6"/>
      <w:r>
        <w:t xml:space="preserve">Figure </w:t>
      </w:r>
      <w:bookmarkEnd w:id="2617"/>
      <w:r>
        <w:t xml:space="preserve">145: </w:t>
      </w:r>
      <w:r>
        <w:t>DrawingContainer child-record hierarchy</w:t>
      </w:r>
    </w:p>
    <w:p w:rsidR="00B7592A" w:rsidRDefault="00A223EF">
      <w:r>
        <w:t xml:space="preserve">The child-record hierarchy of the </w:t>
      </w:r>
      <w:r>
        <w:rPr>
          <w:b/>
        </w:rPr>
        <w:t>OfficeArtSpContainer</w:t>
      </w:r>
      <w:r>
        <w:t xml:space="preserve"> (</w:t>
      </w:r>
      <w:hyperlink r:id="rId304" w:anchor="Section_8560795e77594745838ff7f2ef2f1872">
        <w:r>
          <w:rPr>
            <w:rStyle w:val="Hyperlink"/>
          </w:rPr>
          <w:t>[MS-ODRAW]</w:t>
        </w:r>
      </w:hyperlink>
      <w:r>
        <w:t xml:space="preserve"> section 2.2.14)</w:t>
      </w:r>
      <w:r>
        <w:rPr>
          <w:b/>
        </w:rPr>
        <w:t xml:space="preserve"> </w:t>
      </w:r>
      <w:r>
        <w:t>record A from the previous table is shown expanded in</w:t>
      </w:r>
      <w:r>
        <w:t xml:space="preserve"> the following table.</w:t>
      </w:r>
    </w:p>
    <w:tbl>
      <w:tblPr>
        <w:tblStyle w:val="Table-ShadedHeader"/>
        <w:tblW w:w="4690" w:type="pct"/>
        <w:tblLook w:val="04A0" w:firstRow="1" w:lastRow="0" w:firstColumn="1" w:lastColumn="0" w:noHBand="0" w:noVBand="1"/>
      </w:tblPr>
      <w:tblGrid>
        <w:gridCol w:w="1536"/>
        <w:gridCol w:w="934"/>
        <w:gridCol w:w="6525"/>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r>
      <w:tr w:rsidR="00B7592A" w:rsidTr="00B7592A">
        <w:trPr>
          <w:trHeight w:val="320"/>
        </w:trPr>
        <w:tc>
          <w:tcPr>
            <w:tcW w:w="0" w:type="auto"/>
            <w:vAlign w:val="center"/>
          </w:tcPr>
          <w:p w:rsidR="00B7592A" w:rsidRDefault="00A223EF">
            <w:pPr>
              <w:pStyle w:val="ExampleText"/>
            </w:pPr>
            <w:r>
              <w:t>00007BB0</w:t>
            </w:r>
          </w:p>
        </w:tc>
        <w:tc>
          <w:tcPr>
            <w:tcW w:w="0" w:type="auto"/>
            <w:vAlign w:val="center"/>
          </w:tcPr>
          <w:p w:rsidR="00B7592A" w:rsidRDefault="00A223EF">
            <w:pPr>
              <w:pStyle w:val="ExampleText"/>
            </w:pPr>
            <w:r>
              <w:t>0080</w:t>
            </w:r>
          </w:p>
        </w:tc>
        <w:tc>
          <w:tcPr>
            <w:tcW w:w="0" w:type="auto"/>
            <w:vAlign w:val="center"/>
          </w:tcPr>
          <w:p w:rsidR="00B7592A" w:rsidRDefault="00A223EF">
            <w:pPr>
              <w:pStyle w:val="ExampleText"/>
            </w:pPr>
            <w:r>
              <w:t>OfficeArtSpContainer</w:t>
            </w:r>
            <w:r>
              <w:rPr>
                <w:b/>
              </w:rPr>
              <w:t xml:space="preserve"> - case of msofbtSpContainer</w:t>
            </w:r>
          </w:p>
        </w:tc>
      </w:tr>
      <w:tr w:rsidR="00B7592A" w:rsidTr="00B7592A">
        <w:trPr>
          <w:trHeight w:val="320"/>
        </w:trPr>
        <w:tc>
          <w:tcPr>
            <w:tcW w:w="0" w:type="auto"/>
            <w:vAlign w:val="center"/>
          </w:tcPr>
          <w:p w:rsidR="00B7592A" w:rsidRDefault="00A223EF">
            <w:pPr>
              <w:pStyle w:val="ExampleText"/>
            </w:pPr>
            <w:r>
              <w:t>00007BB0</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OfficeArtRecordHeader</w:t>
            </w:r>
            <w:r>
              <w:rPr>
                <w:b/>
              </w:rPr>
              <w:t xml:space="preserve"> - rh</w:t>
            </w:r>
          </w:p>
        </w:tc>
      </w:tr>
      <w:tr w:rsidR="00B7592A" w:rsidTr="00B7592A">
        <w:trPr>
          <w:trHeight w:val="320"/>
        </w:trPr>
        <w:tc>
          <w:tcPr>
            <w:tcW w:w="0" w:type="auto"/>
            <w:vAlign w:val="center"/>
          </w:tcPr>
          <w:p w:rsidR="00B7592A" w:rsidRDefault="00A223EF">
            <w:pPr>
              <w:pStyle w:val="ExampleText"/>
            </w:pPr>
            <w:r>
              <w:t>00007BB8</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OfficeArtFSP</w:t>
            </w:r>
            <w:r>
              <w:rPr>
                <w:b/>
              </w:rPr>
              <w:t xml:space="preserve"> - shapeProp</w:t>
            </w:r>
          </w:p>
        </w:tc>
      </w:tr>
      <w:tr w:rsidR="00B7592A" w:rsidTr="00B7592A">
        <w:trPr>
          <w:trHeight w:val="320"/>
        </w:trPr>
        <w:tc>
          <w:tcPr>
            <w:tcW w:w="0" w:type="auto"/>
            <w:vAlign w:val="center"/>
          </w:tcPr>
          <w:p w:rsidR="00B7592A" w:rsidRDefault="00A223EF">
            <w:pPr>
              <w:pStyle w:val="ExampleText"/>
            </w:pPr>
            <w:r>
              <w:t>00007BC8</w:t>
            </w:r>
          </w:p>
        </w:tc>
        <w:tc>
          <w:tcPr>
            <w:tcW w:w="0" w:type="auto"/>
            <w:vAlign w:val="center"/>
          </w:tcPr>
          <w:p w:rsidR="00B7592A" w:rsidRDefault="00A223EF">
            <w:pPr>
              <w:pStyle w:val="ExampleText"/>
            </w:pPr>
            <w:r>
              <w:t>002C</w:t>
            </w:r>
          </w:p>
        </w:tc>
        <w:tc>
          <w:tcPr>
            <w:tcW w:w="0" w:type="auto"/>
            <w:vAlign w:val="center"/>
          </w:tcPr>
          <w:p w:rsidR="00B7592A" w:rsidRDefault="00A223EF">
            <w:pPr>
              <w:pStyle w:val="ExampleText"/>
            </w:pPr>
            <w:r>
              <w:t xml:space="preserve">    OfficeArtFOPT</w:t>
            </w:r>
            <w:r>
              <w:rPr>
                <w:b/>
              </w:rPr>
              <w:t xml:space="preserve"> - shapePrimaryOptions</w:t>
            </w:r>
          </w:p>
        </w:tc>
      </w:tr>
      <w:tr w:rsidR="00B7592A" w:rsidTr="00B7592A">
        <w:trPr>
          <w:trHeight w:val="320"/>
        </w:trPr>
        <w:tc>
          <w:tcPr>
            <w:tcW w:w="0" w:type="auto"/>
            <w:vAlign w:val="center"/>
          </w:tcPr>
          <w:p w:rsidR="00B7592A" w:rsidRDefault="00A223EF">
            <w:pPr>
              <w:pStyle w:val="ExampleText"/>
            </w:pPr>
            <w:r>
              <w:t>00007BF4</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r>
              <w:rPr>
                <w:b/>
              </w:rPr>
              <w:t>A</w:t>
            </w:r>
            <w:r>
              <w:t xml:space="preserve">: </w:t>
            </w:r>
            <w:hyperlink w:anchor="Section_37ee18c73c7c4adc91fbcb3b01789d72">
              <w:r>
                <w:rPr>
                  <w:rStyle w:val="Hyperlink"/>
                </w:rPr>
                <w:t>OfficeArtClientAnchor</w:t>
              </w:r>
            </w:hyperlink>
            <w:r>
              <w:rPr>
                <w:b/>
              </w:rPr>
              <w:t xml:space="preserve"> - clientAnchor</w:t>
            </w:r>
          </w:p>
        </w:tc>
      </w:tr>
      <w:tr w:rsidR="00B7592A" w:rsidTr="00B7592A">
        <w:trPr>
          <w:trHeight w:val="320"/>
        </w:trPr>
        <w:tc>
          <w:tcPr>
            <w:tcW w:w="0" w:type="auto"/>
            <w:vAlign w:val="center"/>
          </w:tcPr>
          <w:p w:rsidR="00B7592A" w:rsidRDefault="00A223EF">
            <w:pPr>
              <w:pStyle w:val="ExampleText"/>
            </w:pPr>
            <w:r>
              <w:t>00007C04</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w:t>
            </w:r>
            <w:r>
              <w:rPr>
                <w:b/>
              </w:rPr>
              <w:t>B</w:t>
            </w:r>
            <w:r>
              <w:t xml:space="preserve">: </w:t>
            </w:r>
            <w:hyperlink w:anchor="Section_ac3b454db5ea4da8a57c32fc08ed332a">
              <w:r>
                <w:rPr>
                  <w:rStyle w:val="Hyperlink"/>
                </w:rPr>
                <w:t>OfficeArtClientData</w:t>
              </w:r>
            </w:hyperlink>
            <w:r>
              <w:rPr>
                <w:b/>
              </w:rPr>
              <w:t xml:space="preserve"> - clientData</w:t>
            </w:r>
          </w:p>
        </w:tc>
      </w:tr>
      <w:tr w:rsidR="00B7592A" w:rsidTr="00B7592A">
        <w:trPr>
          <w:trHeight w:val="320"/>
        </w:trPr>
        <w:tc>
          <w:tcPr>
            <w:tcW w:w="0" w:type="auto"/>
            <w:vAlign w:val="center"/>
          </w:tcPr>
          <w:p w:rsidR="00B7592A" w:rsidRDefault="00A223EF">
            <w:pPr>
              <w:pStyle w:val="ExampleText"/>
            </w:pPr>
            <w:r>
              <w:t>00007C1C</w:t>
            </w:r>
          </w:p>
        </w:tc>
        <w:tc>
          <w:tcPr>
            <w:tcW w:w="0" w:type="auto"/>
            <w:vAlign w:val="center"/>
          </w:tcPr>
          <w:p w:rsidR="00B7592A" w:rsidRDefault="00A223EF">
            <w:pPr>
              <w:pStyle w:val="ExampleText"/>
            </w:pPr>
            <w:r>
              <w:t>0014</w:t>
            </w:r>
          </w:p>
        </w:tc>
        <w:tc>
          <w:tcPr>
            <w:tcW w:w="0" w:type="auto"/>
            <w:vAlign w:val="center"/>
          </w:tcPr>
          <w:p w:rsidR="00B7592A" w:rsidRDefault="00A223EF">
            <w:pPr>
              <w:pStyle w:val="ExampleText"/>
            </w:pPr>
            <w:r>
              <w:t xml:space="preserve">    </w:t>
            </w:r>
            <w:r>
              <w:rPr>
                <w:b/>
              </w:rPr>
              <w:t>C</w:t>
            </w:r>
            <w:r>
              <w:t xml:space="preserve">: </w:t>
            </w:r>
            <w:hyperlink w:anchor="Section_f50070dda4dc4edda446c4fcc5c80ace">
              <w:r>
                <w:rPr>
                  <w:rStyle w:val="Hyperlink"/>
                </w:rPr>
                <w:t>OfficeArtClientTextbox</w:t>
              </w:r>
            </w:hyperlink>
            <w:r>
              <w:rPr>
                <w:b/>
              </w:rPr>
              <w:t xml:space="preserve"> - clientTextbox</w:t>
            </w:r>
          </w:p>
        </w:tc>
      </w:tr>
    </w:tbl>
    <w:p w:rsidR="00B7592A" w:rsidRDefault="00A223EF">
      <w:pPr>
        <w:pStyle w:val="Caption"/>
      </w:pPr>
      <w:r>
        <w:tab/>
      </w:r>
      <w:bookmarkStart w:id="2618" w:name="Example_SP_EscherSpContainer6Title"/>
      <w:r>
        <w:t xml:space="preserve">Figure </w:t>
      </w:r>
      <w:bookmarkEnd w:id="2618"/>
      <w:r>
        <w:t>146: OfficeArtSpContainer child-record hierarchy</w:t>
      </w:r>
    </w:p>
    <w:p w:rsidR="00B7592A" w:rsidRDefault="00A223EF">
      <w:r>
        <w:t xml:space="preserve">The child-record hierarchy of the OfficeArtClientAnchor record A from the previous table </w:t>
      </w:r>
      <w:r>
        <w:t>is shown expanded in the following table.</w:t>
      </w:r>
    </w:p>
    <w:tbl>
      <w:tblPr>
        <w:tblStyle w:val="Table-ShadedHeader"/>
        <w:tblW w:w="4690" w:type="pct"/>
        <w:tblLook w:val="04A0" w:firstRow="1" w:lastRow="0" w:firstColumn="1" w:lastColumn="0" w:noHBand="0" w:noVBand="1"/>
      </w:tblPr>
      <w:tblGrid>
        <w:gridCol w:w="1287"/>
        <w:gridCol w:w="952"/>
        <w:gridCol w:w="5241"/>
        <w:gridCol w:w="1515"/>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00007BF4</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rPr>
                <w:b/>
              </w:rPr>
              <w:t>A</w:t>
            </w:r>
            <w:r>
              <w:t>: OfficeArtClientAnchor</w:t>
            </w:r>
            <w:r>
              <w:rPr>
                <w:b/>
              </w:rPr>
              <w:t xml:space="preserve"> - clientAnchor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00007BF4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OfficeArtRecordHeader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00007BF4</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00007BF4</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w:t>
            </w:r>
            <w:r>
              <w:t>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00007BF6</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unsigned integer</w:t>
            </w:r>
            <w:r>
              <w:rPr>
                <w:b/>
              </w:rPr>
              <w:t xml:space="preserve"> - recType</w:t>
            </w:r>
          </w:p>
        </w:tc>
        <w:tc>
          <w:tcPr>
            <w:tcW w:w="0" w:type="auto"/>
            <w:vAlign w:val="center"/>
          </w:tcPr>
          <w:p w:rsidR="00B7592A" w:rsidRDefault="00A223EF">
            <w:pPr>
              <w:pStyle w:val="ExampleText"/>
            </w:pPr>
            <w:r>
              <w:t>0xF010</w:t>
            </w:r>
          </w:p>
        </w:tc>
      </w:tr>
      <w:tr w:rsidR="00B7592A" w:rsidTr="00B7592A">
        <w:trPr>
          <w:trHeight w:val="320"/>
        </w:trPr>
        <w:tc>
          <w:tcPr>
            <w:tcW w:w="0" w:type="auto"/>
            <w:vAlign w:val="center"/>
          </w:tcPr>
          <w:p w:rsidR="00B7592A" w:rsidRDefault="00A223EF">
            <w:pPr>
              <w:pStyle w:val="ExampleText"/>
            </w:pPr>
            <w:r>
              <w:t>00007BF8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0x00000008</w:t>
            </w:r>
          </w:p>
        </w:tc>
      </w:tr>
      <w:tr w:rsidR="00B7592A" w:rsidTr="00B7592A">
        <w:trPr>
          <w:trHeight w:val="320"/>
        </w:trPr>
        <w:tc>
          <w:tcPr>
            <w:tcW w:w="0" w:type="auto"/>
            <w:vAlign w:val="center"/>
          </w:tcPr>
          <w:p w:rsidR="00B7592A" w:rsidRDefault="00A223EF">
            <w:pPr>
              <w:pStyle w:val="ExampleText"/>
            </w:pPr>
            <w:r>
              <w:lastRenderedPageBreak/>
              <w:t>00007BFC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beecde28e2394d88b92c6e9dcf031e39">
              <w:r>
                <w:rPr>
                  <w:rStyle w:val="Hyperlink"/>
                </w:rPr>
                <w:t>OfficeArtClientAnchorData</w:t>
              </w:r>
            </w:hyperlink>
            <w:r>
              <w:rPr>
                <w:b/>
              </w:rPr>
              <w:t xml:space="preserve"> - clientAnchorData</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00007BFC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e47cb9738480499590b2008bcb2ffc65">
              <w:r>
                <w:rPr>
                  <w:rStyle w:val="Hyperlink"/>
                </w:rPr>
                <w:t>SmallRectStruct</w:t>
              </w:r>
            </w:hyperlink>
            <w:r>
              <w:rPr>
                <w:b/>
              </w:rPr>
              <w:t xml:space="preserve"> - case of 0x00000008</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00007BFC</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signed integer</w:t>
            </w:r>
            <w:r>
              <w:rPr>
                <w:b/>
              </w:rPr>
              <w:t xml:space="preserve"> - top</w:t>
            </w:r>
          </w:p>
        </w:tc>
        <w:tc>
          <w:tcPr>
            <w:tcW w:w="0" w:type="auto"/>
            <w:vAlign w:val="center"/>
          </w:tcPr>
          <w:p w:rsidR="00B7592A" w:rsidRDefault="00A223EF">
            <w:pPr>
              <w:pStyle w:val="ExampleText"/>
            </w:pPr>
            <w:r>
              <w:t>0x00AD</w:t>
            </w:r>
          </w:p>
        </w:tc>
      </w:tr>
      <w:tr w:rsidR="00B7592A" w:rsidTr="00B7592A">
        <w:trPr>
          <w:trHeight w:val="320"/>
        </w:trPr>
        <w:tc>
          <w:tcPr>
            <w:tcW w:w="0" w:type="auto"/>
            <w:vAlign w:val="center"/>
          </w:tcPr>
          <w:p w:rsidR="00B7592A" w:rsidRDefault="00A223EF">
            <w:pPr>
              <w:pStyle w:val="ExampleText"/>
            </w:pPr>
            <w:r>
              <w:t>00007BFE</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w:t>
            </w:r>
            <w:r>
              <w:t>signed integer</w:t>
            </w:r>
            <w:r>
              <w:rPr>
                <w:b/>
              </w:rPr>
              <w:t xml:space="preserve"> - left</w:t>
            </w:r>
          </w:p>
        </w:tc>
        <w:tc>
          <w:tcPr>
            <w:tcW w:w="0" w:type="auto"/>
            <w:vAlign w:val="center"/>
          </w:tcPr>
          <w:p w:rsidR="00B7592A" w:rsidRDefault="00A223EF">
            <w:pPr>
              <w:pStyle w:val="ExampleText"/>
            </w:pPr>
            <w:r>
              <w:t>0x0120</w:t>
            </w:r>
          </w:p>
        </w:tc>
      </w:tr>
      <w:tr w:rsidR="00B7592A" w:rsidTr="00B7592A">
        <w:trPr>
          <w:trHeight w:val="320"/>
        </w:trPr>
        <w:tc>
          <w:tcPr>
            <w:tcW w:w="0" w:type="auto"/>
            <w:vAlign w:val="center"/>
          </w:tcPr>
          <w:p w:rsidR="00B7592A" w:rsidRDefault="00A223EF">
            <w:pPr>
              <w:pStyle w:val="ExampleText"/>
            </w:pPr>
            <w:r>
              <w:t>00007C00</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signed integer</w:t>
            </w:r>
            <w:r>
              <w:rPr>
                <w:b/>
              </w:rPr>
              <w:t xml:space="preserve"> - right</w:t>
            </w:r>
          </w:p>
        </w:tc>
        <w:tc>
          <w:tcPr>
            <w:tcW w:w="0" w:type="auto"/>
            <w:vAlign w:val="center"/>
          </w:tcPr>
          <w:p w:rsidR="00B7592A" w:rsidRDefault="00A223EF">
            <w:pPr>
              <w:pStyle w:val="ExampleText"/>
            </w:pPr>
            <w:r>
              <w:t>0x1560</w:t>
            </w:r>
          </w:p>
        </w:tc>
      </w:tr>
      <w:tr w:rsidR="00B7592A" w:rsidTr="00B7592A">
        <w:trPr>
          <w:trHeight w:val="320"/>
        </w:trPr>
        <w:tc>
          <w:tcPr>
            <w:tcW w:w="0" w:type="auto"/>
            <w:vAlign w:val="center"/>
          </w:tcPr>
          <w:p w:rsidR="00B7592A" w:rsidRDefault="00A223EF">
            <w:pPr>
              <w:pStyle w:val="ExampleText"/>
            </w:pPr>
            <w:r>
              <w:t>00007C02</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signed integer</w:t>
            </w:r>
            <w:r>
              <w:rPr>
                <w:b/>
              </w:rPr>
              <w:t xml:space="preserve"> - bottom</w:t>
            </w:r>
          </w:p>
        </w:tc>
        <w:tc>
          <w:tcPr>
            <w:tcW w:w="0" w:type="auto"/>
            <w:vAlign w:val="center"/>
          </w:tcPr>
          <w:p w:rsidR="00B7592A" w:rsidRDefault="00A223EF">
            <w:pPr>
              <w:pStyle w:val="ExampleText"/>
            </w:pPr>
            <w:r>
              <w:t>0x037D</w:t>
            </w:r>
          </w:p>
        </w:tc>
      </w:tr>
    </w:tbl>
    <w:p w:rsidR="00B7592A" w:rsidRDefault="00A223EF">
      <w:pPr>
        <w:pStyle w:val="Caption"/>
      </w:pPr>
      <w:r>
        <w:tab/>
      </w:r>
      <w:bookmarkStart w:id="2619" w:name="Example_SP_EscherClientAnchor"/>
      <w:r>
        <w:t xml:space="preserve">Figure </w:t>
      </w:r>
      <w:bookmarkEnd w:id="2619"/>
      <w:r>
        <w:t>147: OfficeArtClientAnchor record A child-record hierarchy</w:t>
      </w:r>
    </w:p>
    <w:p w:rsidR="00B7592A" w:rsidRDefault="00A223EF">
      <w:pPr>
        <w:pStyle w:val="Definition-Field"/>
      </w:pPr>
      <w:r>
        <w:rPr>
          <w:b/>
        </w:rPr>
        <w:t xml:space="preserve">rh.recLen: </w:t>
      </w:r>
      <w:r>
        <w:t xml:space="preserve">0x00000008 specifies that a </w:t>
      </w:r>
      <w:r>
        <w:t xml:space="preserve">SmallRectStruct record is contained in </w:t>
      </w:r>
      <w:r>
        <w:rPr>
          <w:b/>
        </w:rPr>
        <w:t>clientAnchorData</w:t>
      </w:r>
      <w:r>
        <w:t>.</w:t>
      </w:r>
    </w:p>
    <w:p w:rsidR="00B7592A" w:rsidRDefault="00A223EF">
      <w:pPr>
        <w:pStyle w:val="Definition-Field"/>
      </w:pPr>
      <w:r>
        <w:rPr>
          <w:b/>
        </w:rPr>
        <w:t xml:space="preserve">clientAnchorData.case of 0x00000008.top: </w:t>
      </w:r>
      <w:r>
        <w:t xml:space="preserve">0x00AD specifies the minimum </w:t>
      </w:r>
      <w:r>
        <w:rPr>
          <w:i/>
        </w:rPr>
        <w:t>y</w:t>
      </w:r>
      <w:r>
        <w:t>-value of the rectangle.</w:t>
      </w:r>
    </w:p>
    <w:p w:rsidR="00B7592A" w:rsidRDefault="00A223EF">
      <w:pPr>
        <w:pStyle w:val="Definition-Field"/>
      </w:pPr>
      <w:r>
        <w:rPr>
          <w:b/>
        </w:rPr>
        <w:t xml:space="preserve">clientAnchorData.case of 0x00000008.left: </w:t>
      </w:r>
      <w:r>
        <w:t xml:space="preserve">0x0120 specifies the minimum </w:t>
      </w:r>
      <w:r>
        <w:rPr>
          <w:i/>
        </w:rPr>
        <w:t>x</w:t>
      </w:r>
      <w:r>
        <w:t>-value of the rectangle.</w:t>
      </w:r>
    </w:p>
    <w:p w:rsidR="00B7592A" w:rsidRDefault="00A223EF">
      <w:pPr>
        <w:pStyle w:val="Definition-Field"/>
      </w:pPr>
      <w:r>
        <w:rPr>
          <w:b/>
        </w:rPr>
        <w:t>client</w:t>
      </w:r>
      <w:r>
        <w:rPr>
          <w:b/>
        </w:rPr>
        <w:t xml:space="preserve">AnchorData.case of 0x00000008.right: </w:t>
      </w:r>
      <w:r>
        <w:t xml:space="preserve">0x1560 specifies the maximum </w:t>
      </w:r>
      <w:r>
        <w:rPr>
          <w:i/>
        </w:rPr>
        <w:t>x</w:t>
      </w:r>
      <w:r>
        <w:t>-value of the rectangle.</w:t>
      </w:r>
    </w:p>
    <w:p w:rsidR="00B7592A" w:rsidRDefault="00A223EF">
      <w:pPr>
        <w:pStyle w:val="Definition-Field"/>
      </w:pPr>
      <w:r>
        <w:rPr>
          <w:b/>
        </w:rPr>
        <w:t xml:space="preserve">clientAnchorData.case of 0x00000008.bottom: </w:t>
      </w:r>
      <w:r>
        <w:t xml:space="preserve">0x037D specifies the maximum </w:t>
      </w:r>
      <w:r>
        <w:rPr>
          <w:i/>
        </w:rPr>
        <w:t>y</w:t>
      </w:r>
      <w:r>
        <w:t>-value of the rectangle.</w:t>
      </w:r>
    </w:p>
    <w:p w:rsidR="00B7592A" w:rsidRDefault="00A223EF">
      <w:pPr>
        <w:pStyle w:val="Heading3"/>
      </w:pPr>
      <w:bookmarkStart w:id="2620" w:name="section_5be6d1ccca1e404e98df9560291f833b"/>
      <w:bookmarkStart w:id="2621" w:name="_Toc462288934"/>
      <w:r>
        <w:t>Shape Placeholder Example</w:t>
      </w:r>
      <w:bookmarkEnd w:id="2620"/>
      <w:bookmarkEnd w:id="2621"/>
      <w:r>
        <w:fldChar w:fldCharType="begin"/>
      </w:r>
      <w:r>
        <w:instrText xml:space="preserve"> XE "Shape placeholder example" </w:instrText>
      </w:r>
      <w:r>
        <w:fldChar w:fldCharType="end"/>
      </w:r>
      <w:r>
        <w:fldChar w:fldCharType="begin"/>
      </w:r>
      <w:r>
        <w:instrText xml:space="preserve"> XE "E</w:instrText>
      </w:r>
      <w:r>
        <w:instrText xml:space="preserve">xamples:shape placeholder" </w:instrText>
      </w:r>
      <w:r>
        <w:fldChar w:fldCharType="end"/>
      </w:r>
    </w:p>
    <w:p w:rsidR="00B7592A" w:rsidRDefault="00A223EF">
      <w:r>
        <w:t xml:space="preserve">This example shows how to locate the title placeholder shape on presentation slide 6 as shown in figure titled "Presentation slide 6" in section </w:t>
      </w:r>
      <w:hyperlink w:anchor="Section_510796aadbab4fcba535b08c754c1ca6" w:history="1">
        <w:r>
          <w:rPr>
            <w:rStyle w:val="Hyperlink"/>
          </w:rPr>
          <w:t>3.1</w:t>
        </w:r>
      </w:hyperlink>
      <w:r>
        <w:t>.</w:t>
      </w:r>
    </w:p>
    <w:p w:rsidR="00B7592A" w:rsidRDefault="00A223EF">
      <w:r>
        <w:t>The child-record</w:t>
      </w:r>
      <w:r>
        <w:t xml:space="preserve"> hierarchy of the </w:t>
      </w:r>
      <w:hyperlink w:anchor="Section_ac3b454db5ea4da8a57c32fc08ed332a">
        <w:r>
          <w:rPr>
            <w:rStyle w:val="Hyperlink"/>
          </w:rPr>
          <w:t>OfficeArtClientData</w:t>
        </w:r>
      </w:hyperlink>
      <w:r>
        <w:t xml:space="preserve"> record B from the second table titled "OfficeArtSpContainer child-record hierarchy" in section </w:t>
      </w:r>
      <w:hyperlink w:anchor="Section_d959807b3d3041dda5c4c914f4f5098c" w:history="1">
        <w:r>
          <w:rPr>
            <w:rStyle w:val="Hyperlink"/>
          </w:rPr>
          <w:t>3.8.1</w:t>
        </w:r>
      </w:hyperlink>
      <w:r>
        <w:t xml:space="preserve"> is shown expanded in the following table.</w:t>
      </w:r>
    </w:p>
    <w:tbl>
      <w:tblPr>
        <w:tblStyle w:val="Table-ShadedHeader"/>
        <w:tblW w:w="4690" w:type="pct"/>
        <w:tblLook w:val="04A0" w:firstRow="1" w:lastRow="0" w:firstColumn="1" w:lastColumn="0" w:noHBand="0" w:noVBand="1"/>
      </w:tblPr>
      <w:tblGrid>
        <w:gridCol w:w="1482"/>
        <w:gridCol w:w="888"/>
        <w:gridCol w:w="4896"/>
        <w:gridCol w:w="1729"/>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00007C04</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rPr>
                <w:b/>
              </w:rPr>
              <w:t>B</w:t>
            </w:r>
            <w:r>
              <w:t>: OfficeArtClientData</w:t>
            </w:r>
            <w:r>
              <w:rPr>
                <w:b/>
              </w:rPr>
              <w:t xml:space="preserve"> - clientData</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00007C04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OfficeArtRecordHeader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00007C0C</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hyperlink w:anchor="Section_5a37fba11e7045d8bda4315730bd3c54">
              <w:r>
                <w:rPr>
                  <w:rStyle w:val="Hyperlink"/>
                </w:rPr>
                <w:t>PlaceholderAtom</w:t>
              </w:r>
            </w:hyperlink>
            <w:r>
              <w:rPr>
                <w:b/>
              </w:rPr>
              <w:t xml:space="preserve"> - placeholderAtom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00007C0C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00007C14</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position</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00007C18</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w:t>
            </w:r>
            <w:hyperlink w:anchor="Section_dbfd04be077644d9b408b07f4c951eaf">
              <w:r>
                <w:rPr>
                  <w:rStyle w:val="Hyperlink"/>
                </w:rPr>
                <w:t>PlaceholderEnum</w:t>
              </w:r>
            </w:hyperlink>
            <w:r>
              <w:rPr>
                <w:b/>
              </w:rPr>
              <w:t xml:space="preserve"> - placementId</w:t>
            </w:r>
          </w:p>
        </w:tc>
        <w:tc>
          <w:tcPr>
            <w:tcW w:w="0" w:type="auto"/>
            <w:vAlign w:val="center"/>
          </w:tcPr>
          <w:p w:rsidR="00B7592A" w:rsidRDefault="00A223EF">
            <w:pPr>
              <w:pStyle w:val="ExampleText"/>
            </w:pPr>
            <w:r>
              <w:t>0x0D</w:t>
            </w:r>
          </w:p>
        </w:tc>
      </w:tr>
      <w:tr w:rsidR="00B7592A" w:rsidTr="00B7592A">
        <w:trPr>
          <w:trHeight w:val="320"/>
        </w:trPr>
        <w:tc>
          <w:tcPr>
            <w:tcW w:w="0" w:type="auto"/>
            <w:vAlign w:val="center"/>
          </w:tcPr>
          <w:p w:rsidR="00B7592A" w:rsidRDefault="00A223EF">
            <w:pPr>
              <w:pStyle w:val="ExampleText"/>
            </w:pPr>
            <w:r>
              <w:t>00007C19</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w:t>
            </w:r>
            <w:hyperlink w:anchor="Section_557f629693464db5bdc05acbc5a33617">
              <w:r>
                <w:rPr>
                  <w:rStyle w:val="Hyperlink"/>
                </w:rPr>
                <w:t>PlaceholderSize</w:t>
              </w:r>
            </w:hyperlink>
            <w:r>
              <w:rPr>
                <w:b/>
              </w:rPr>
              <w:t xml:space="preserve"> - size</w:t>
            </w:r>
          </w:p>
        </w:tc>
        <w:tc>
          <w:tcPr>
            <w:tcW w:w="0" w:type="auto"/>
            <w:vAlign w:val="center"/>
          </w:tcPr>
          <w:p w:rsidR="00B7592A" w:rsidRDefault="00A223EF">
            <w:pPr>
              <w:pStyle w:val="ExampleText"/>
            </w:pPr>
            <w:r>
              <w:t>0x00</w:t>
            </w:r>
          </w:p>
        </w:tc>
      </w:tr>
    </w:tbl>
    <w:p w:rsidR="00B7592A" w:rsidRDefault="00A223EF">
      <w:pPr>
        <w:pStyle w:val="Caption"/>
      </w:pPr>
      <w:r>
        <w:tab/>
      </w:r>
      <w:bookmarkStart w:id="2622" w:name="Example_SP_EscherClientPlaceholder"/>
      <w:r>
        <w:t xml:space="preserve">Figure </w:t>
      </w:r>
      <w:bookmarkEnd w:id="2622"/>
      <w:r>
        <w:t>148: OfficeArtClientData record B chi</w:t>
      </w:r>
      <w:r>
        <w:t>ld-record hierarchy</w:t>
      </w:r>
    </w:p>
    <w:p w:rsidR="00B7592A" w:rsidRDefault="00A223EF">
      <w:pPr>
        <w:pStyle w:val="Definition-Field"/>
      </w:pPr>
      <w:r>
        <w:rPr>
          <w:b/>
        </w:rPr>
        <w:t xml:space="preserve">placeholderAtom.position: </w:t>
      </w:r>
      <w:r>
        <w:t>0x00000000 specifies the identifier for the placeholder shape.</w:t>
      </w:r>
    </w:p>
    <w:p w:rsidR="00B7592A" w:rsidRDefault="00A223EF">
      <w:pPr>
        <w:pStyle w:val="Definition-Field"/>
      </w:pPr>
      <w:r>
        <w:rPr>
          <w:b/>
        </w:rPr>
        <w:t xml:space="preserve">placeholderAtom.placementId: </w:t>
      </w:r>
      <w:r>
        <w:t>0x0D specifies that this placeholder shape is a title text placeholder shape.</w:t>
      </w:r>
    </w:p>
    <w:p w:rsidR="00B7592A" w:rsidRDefault="00A223EF">
      <w:r>
        <w:lastRenderedPageBreak/>
        <w:t xml:space="preserve">The child-record hierarchy of the </w:t>
      </w:r>
      <w:hyperlink w:anchor="Section_f50070dda4dc4edda446c4fcc5c80ace" w:history="1">
        <w:r>
          <w:rPr>
            <w:rStyle w:val="Hyperlink"/>
          </w:rPr>
          <w:t>OfficeArtClientTextbox</w:t>
        </w:r>
      </w:hyperlink>
      <w:r>
        <w:t xml:space="preserve"> record C from the second table titled "OfficeArtSpContainer child-record hierarchy" in section 3.8.1 is shown expanded in the following table.</w:t>
      </w:r>
    </w:p>
    <w:tbl>
      <w:tblPr>
        <w:tblStyle w:val="Table-ShadedHeader"/>
        <w:tblW w:w="4690" w:type="pct"/>
        <w:tblLook w:val="04A0" w:firstRow="1" w:lastRow="0" w:firstColumn="1" w:lastColumn="0" w:noHBand="0" w:noVBand="1"/>
      </w:tblPr>
      <w:tblGrid>
        <w:gridCol w:w="1167"/>
        <w:gridCol w:w="856"/>
        <w:gridCol w:w="5611"/>
        <w:gridCol w:w="136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00007C1C</w:t>
            </w:r>
          </w:p>
        </w:tc>
        <w:tc>
          <w:tcPr>
            <w:tcW w:w="0" w:type="auto"/>
            <w:vAlign w:val="center"/>
          </w:tcPr>
          <w:p w:rsidR="00B7592A" w:rsidRDefault="00A223EF">
            <w:pPr>
              <w:pStyle w:val="ExampleText"/>
            </w:pPr>
            <w:r>
              <w:t>0014</w:t>
            </w:r>
          </w:p>
        </w:tc>
        <w:tc>
          <w:tcPr>
            <w:tcW w:w="0" w:type="auto"/>
            <w:vAlign w:val="center"/>
          </w:tcPr>
          <w:p w:rsidR="00B7592A" w:rsidRDefault="00A223EF">
            <w:pPr>
              <w:pStyle w:val="ExampleText"/>
            </w:pPr>
            <w:r>
              <w:rPr>
                <w:b/>
              </w:rPr>
              <w:t>C</w:t>
            </w:r>
            <w:r>
              <w:t>: OfficeArtClientTextbox</w:t>
            </w:r>
            <w:r>
              <w:rPr>
                <w:b/>
              </w:rPr>
              <w:t xml:space="preserve"> - clientTextbox</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00007C1C</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OfficeArtRecordHeader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00007C24</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hyperlink w:anchor="Section_f120afe11b654deca2cec5f90fe8b317">
              <w:r>
                <w:rPr>
                  <w:rStyle w:val="Hyperlink"/>
                </w:rPr>
                <w:t>OutlineTextRefAtom</w:t>
              </w:r>
            </w:hyperlink>
            <w:r>
              <w:rPr>
                <w:b/>
              </w:rPr>
              <w:t xml:space="preserve"> - case of RT_OutlineTextRefAtom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00007C24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00007C24</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00007C24</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00007C26</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w:t>
            </w:r>
            <w:hyperlink w:anchor="Section_38fb1fa50a62477a8b14178df22de812">
              <w:r>
                <w:rPr>
                  <w:rStyle w:val="Hyperlink"/>
                </w:rPr>
                <w:t>RecordType</w:t>
              </w:r>
            </w:hyperlink>
            <w:r>
              <w:rPr>
                <w:b/>
              </w:rPr>
              <w:t xml:space="preserve"> - </w:t>
            </w:r>
            <w:r>
              <w:rPr>
                <w:b/>
              </w:rPr>
              <w:t>recType</w:t>
            </w:r>
          </w:p>
        </w:tc>
        <w:tc>
          <w:tcPr>
            <w:tcW w:w="0" w:type="auto"/>
            <w:vAlign w:val="center"/>
          </w:tcPr>
          <w:p w:rsidR="00B7592A" w:rsidRDefault="00A223EF">
            <w:pPr>
              <w:pStyle w:val="ExampleText"/>
            </w:pPr>
            <w:r>
              <w:t>0x0F9E</w:t>
            </w:r>
          </w:p>
        </w:tc>
      </w:tr>
      <w:tr w:rsidR="00B7592A" w:rsidTr="00B7592A">
        <w:trPr>
          <w:trHeight w:val="320"/>
        </w:trPr>
        <w:tc>
          <w:tcPr>
            <w:tcW w:w="0" w:type="auto"/>
            <w:vAlign w:val="center"/>
          </w:tcPr>
          <w:p w:rsidR="00B7592A" w:rsidRDefault="00A223EF">
            <w:pPr>
              <w:pStyle w:val="ExampleText"/>
            </w:pPr>
            <w:r>
              <w:t>00007C28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0x00000004</w:t>
            </w:r>
          </w:p>
        </w:tc>
      </w:tr>
      <w:tr w:rsidR="00B7592A" w:rsidTr="00B7592A">
        <w:trPr>
          <w:trHeight w:val="320"/>
        </w:trPr>
        <w:tc>
          <w:tcPr>
            <w:tcW w:w="0" w:type="auto"/>
            <w:vAlign w:val="center"/>
          </w:tcPr>
          <w:p w:rsidR="00B7592A" w:rsidRDefault="00A223EF">
            <w:pPr>
              <w:pStyle w:val="ExampleText"/>
            </w:pPr>
            <w:r>
              <w:t>00007C2C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index</w:t>
            </w:r>
          </w:p>
        </w:tc>
        <w:tc>
          <w:tcPr>
            <w:tcW w:w="0" w:type="auto"/>
            <w:vAlign w:val="center"/>
          </w:tcPr>
          <w:p w:rsidR="00B7592A" w:rsidRDefault="00A223EF">
            <w:pPr>
              <w:pStyle w:val="ExampleText"/>
            </w:pPr>
            <w:r>
              <w:t>0x00000000</w:t>
            </w:r>
          </w:p>
        </w:tc>
      </w:tr>
    </w:tbl>
    <w:p w:rsidR="00B7592A" w:rsidRDefault="00A223EF">
      <w:pPr>
        <w:pStyle w:val="Caption"/>
      </w:pPr>
      <w:r>
        <w:tab/>
      </w:r>
      <w:bookmarkStart w:id="2623" w:name="Example_SP_EscherClientPlaceholderText"/>
      <w:r>
        <w:t xml:space="preserve">Figure </w:t>
      </w:r>
      <w:bookmarkEnd w:id="2623"/>
      <w:r>
        <w:t>149: OfficeArtClientTextbox child-record hierarchy</w:t>
      </w:r>
    </w:p>
    <w:p w:rsidR="00B7592A" w:rsidRDefault="00A223EF">
      <w:pPr>
        <w:pStyle w:val="Definition-Field"/>
      </w:pPr>
      <w:r>
        <w:rPr>
          <w:b/>
        </w:rPr>
        <w:t xml:space="preserve">case of RT_OutlineTextRefAtom: </w:t>
      </w:r>
      <w:r>
        <w:t xml:space="preserve">specifies a reference to text contained in the </w:t>
      </w:r>
      <w:r>
        <w:rPr>
          <w:b/>
        </w:rPr>
        <w:t>SlideListWithTextContainer</w:t>
      </w:r>
      <w:r>
        <w:t xml:space="preserve"> record (section </w:t>
      </w:r>
      <w:hyperlink w:anchor="Section_307e6d12730447a8acbd3e7b8041ad3c" w:history="1">
        <w:r>
          <w:rPr>
            <w:rStyle w:val="Hyperlink"/>
          </w:rPr>
          <w:t>2.4.14.3</w:t>
        </w:r>
      </w:hyperlink>
      <w:r>
        <w:t>).</w:t>
      </w:r>
    </w:p>
    <w:p w:rsidR="00B7592A" w:rsidRDefault="00A223EF">
      <w:pPr>
        <w:pStyle w:val="Definition-Field"/>
      </w:pPr>
      <w:r>
        <w:rPr>
          <w:b/>
        </w:rPr>
        <w:t xml:space="preserve">case of RT_OutlineTextRefAtom.index: </w:t>
      </w:r>
      <w:r>
        <w:t xml:space="preserve">0x00000000 specifies the index into the sequence of the </w:t>
      </w:r>
      <w:hyperlink w:anchor="Section_08d31a6607504009b41649f2871cd178" w:history="1">
        <w:r>
          <w:rPr>
            <w:rStyle w:val="Hyperlink"/>
          </w:rPr>
          <w:t>TextHeaderAtom</w:t>
        </w:r>
      </w:hyperlink>
      <w:r>
        <w:t xml:space="preserve"> records that follows the slide persist record. This specifies record O in the table titled "SlideListWithTextContainer child-record hierarchy" in section </w:t>
      </w:r>
      <w:hyperlink w:anchor="Section_0d75c31791f747958e6941dde73f9690" w:history="1">
        <w:r>
          <w:rPr>
            <w:rStyle w:val="Hyperlink"/>
          </w:rPr>
          <w:t>3.4</w:t>
        </w:r>
      </w:hyperlink>
      <w:r>
        <w:t>. The table titled "Outline TextBytesAtom record O" in section 3.4 shows record O expanded. The contained text "shapes with text" is specified by record P in the table titled "SlideListWithTextCo</w:t>
      </w:r>
      <w:r>
        <w:t>ntainer child-record hierarchy" in section 3.4, and is shown expanded in the table titled "Outline TextBytesAtom record P" in section 3.4.</w:t>
      </w:r>
    </w:p>
    <w:p w:rsidR="00B7592A" w:rsidRDefault="00A223EF">
      <w:pPr>
        <w:pStyle w:val="Heading3"/>
      </w:pPr>
      <w:bookmarkStart w:id="2624" w:name="section_f43c091d80bc4ba8b920bec7e17ec9cb"/>
      <w:bookmarkStart w:id="2625" w:name="_Toc462288935"/>
      <w:r>
        <w:t>Shape Text Example</w:t>
      </w:r>
      <w:bookmarkEnd w:id="2624"/>
      <w:bookmarkEnd w:id="2625"/>
      <w:r>
        <w:fldChar w:fldCharType="begin"/>
      </w:r>
      <w:r>
        <w:instrText xml:space="preserve"> XE "Shape text example" </w:instrText>
      </w:r>
      <w:r>
        <w:fldChar w:fldCharType="end"/>
      </w:r>
      <w:r>
        <w:fldChar w:fldCharType="begin"/>
      </w:r>
      <w:r>
        <w:instrText xml:space="preserve"> XE "Examples:shape text" </w:instrText>
      </w:r>
      <w:r>
        <w:fldChar w:fldCharType="end"/>
      </w:r>
    </w:p>
    <w:p w:rsidR="00B7592A" w:rsidRDefault="00A223EF">
      <w:r>
        <w:t>This example shows how to locate the text o</w:t>
      </w:r>
      <w:r>
        <w:t xml:space="preserve">f the triangle shape on presentation slide 6 as shown in figure titled "Presentation slide 6" in section </w:t>
      </w:r>
      <w:hyperlink w:anchor="Section_510796aadbab4fcba535b08c754c1ca6" w:history="1">
        <w:r>
          <w:rPr>
            <w:rStyle w:val="Hyperlink"/>
          </w:rPr>
          <w:t>3.1</w:t>
        </w:r>
      </w:hyperlink>
      <w:r>
        <w:t>.</w:t>
      </w:r>
    </w:p>
    <w:p w:rsidR="00B7592A" w:rsidRDefault="00A223EF">
      <w:r>
        <w:t xml:space="preserve">The child-record hierarchy of the </w:t>
      </w:r>
      <w:r>
        <w:rPr>
          <w:b/>
        </w:rPr>
        <w:t xml:space="preserve">OfficeArtSpContainer </w:t>
      </w:r>
      <w:r>
        <w:t>(</w:t>
      </w:r>
      <w:hyperlink r:id="rId305" w:anchor="Section_8560795e77594745838ff7f2ef2f1872">
        <w:r>
          <w:rPr>
            <w:rStyle w:val="Hyperlink"/>
          </w:rPr>
          <w:t>[MS-ODRAW]</w:t>
        </w:r>
      </w:hyperlink>
      <w:r>
        <w:t xml:space="preserve"> section 2.2.14) record C from the table titled "DrawingContainer child-record hierarchy" in section </w:t>
      </w:r>
      <w:hyperlink w:anchor="Section_d959807b3d3041dda5c4c914f4f5098c" w:history="1">
        <w:r>
          <w:rPr>
            <w:rStyle w:val="Hyperlink"/>
          </w:rPr>
          <w:t>3.8.1</w:t>
        </w:r>
      </w:hyperlink>
      <w:r>
        <w:t xml:space="preserve"> is shown expanded in the foll</w:t>
      </w:r>
      <w:r>
        <w:t>owing table.</w:t>
      </w:r>
    </w:p>
    <w:tbl>
      <w:tblPr>
        <w:tblStyle w:val="Table-ShadedHeader"/>
        <w:tblW w:w="4690" w:type="pct"/>
        <w:tblLook w:val="04A0" w:firstRow="1" w:lastRow="0" w:firstColumn="1" w:lastColumn="0" w:noHBand="0" w:noVBand="1"/>
      </w:tblPr>
      <w:tblGrid>
        <w:gridCol w:w="1545"/>
        <w:gridCol w:w="948"/>
        <w:gridCol w:w="6502"/>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r>
      <w:tr w:rsidR="00B7592A" w:rsidTr="00B7592A">
        <w:trPr>
          <w:trHeight w:val="320"/>
        </w:trPr>
        <w:tc>
          <w:tcPr>
            <w:tcW w:w="0" w:type="auto"/>
            <w:vAlign w:val="center"/>
          </w:tcPr>
          <w:p w:rsidR="00B7592A" w:rsidRDefault="00A223EF">
            <w:pPr>
              <w:pStyle w:val="ExampleText"/>
            </w:pPr>
            <w:r>
              <w:t>00007D39</w:t>
            </w:r>
          </w:p>
        </w:tc>
        <w:tc>
          <w:tcPr>
            <w:tcW w:w="0" w:type="auto"/>
            <w:vAlign w:val="center"/>
          </w:tcPr>
          <w:p w:rsidR="00B7592A" w:rsidRDefault="00A223EF">
            <w:pPr>
              <w:pStyle w:val="ExampleText"/>
            </w:pPr>
            <w:r>
              <w:t>00F7</w:t>
            </w:r>
          </w:p>
        </w:tc>
        <w:tc>
          <w:tcPr>
            <w:tcW w:w="0" w:type="auto"/>
            <w:vAlign w:val="center"/>
          </w:tcPr>
          <w:p w:rsidR="00B7592A" w:rsidRDefault="00A223EF">
            <w:pPr>
              <w:pStyle w:val="ExampleText"/>
            </w:pPr>
            <w:r>
              <w:t>OfficeArtSpContainer</w:t>
            </w:r>
            <w:r>
              <w:rPr>
                <w:b/>
              </w:rPr>
              <w:t xml:space="preserve"> - case of msofbtSpContainer</w:t>
            </w:r>
          </w:p>
        </w:tc>
      </w:tr>
      <w:tr w:rsidR="00B7592A" w:rsidTr="00B7592A">
        <w:trPr>
          <w:trHeight w:val="320"/>
        </w:trPr>
        <w:tc>
          <w:tcPr>
            <w:tcW w:w="0" w:type="auto"/>
            <w:vAlign w:val="center"/>
          </w:tcPr>
          <w:p w:rsidR="00B7592A" w:rsidRDefault="00A223EF">
            <w:pPr>
              <w:pStyle w:val="ExampleText"/>
            </w:pPr>
            <w:r>
              <w:t>00007D39</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OfficeArtRecordHeader</w:t>
            </w:r>
            <w:r>
              <w:rPr>
                <w:b/>
              </w:rPr>
              <w:t xml:space="preserve"> - rh</w:t>
            </w:r>
          </w:p>
        </w:tc>
      </w:tr>
      <w:tr w:rsidR="00B7592A" w:rsidTr="00B7592A">
        <w:trPr>
          <w:trHeight w:val="320"/>
        </w:trPr>
        <w:tc>
          <w:tcPr>
            <w:tcW w:w="0" w:type="auto"/>
            <w:vAlign w:val="center"/>
          </w:tcPr>
          <w:p w:rsidR="00B7592A" w:rsidRDefault="00A223EF">
            <w:pPr>
              <w:pStyle w:val="ExampleText"/>
            </w:pPr>
            <w:r>
              <w:t>00007D41</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OfficeArtFSP</w:t>
            </w:r>
            <w:r>
              <w:rPr>
                <w:b/>
              </w:rPr>
              <w:t xml:space="preserve"> - shapeProp</w:t>
            </w:r>
          </w:p>
        </w:tc>
      </w:tr>
      <w:tr w:rsidR="00B7592A" w:rsidTr="00B7592A">
        <w:trPr>
          <w:trHeight w:val="320"/>
        </w:trPr>
        <w:tc>
          <w:tcPr>
            <w:tcW w:w="0" w:type="auto"/>
            <w:vAlign w:val="center"/>
          </w:tcPr>
          <w:p w:rsidR="00B7592A" w:rsidRDefault="00A223EF">
            <w:pPr>
              <w:pStyle w:val="ExampleText"/>
            </w:pPr>
            <w:r>
              <w:t>00007D51</w:t>
            </w:r>
          </w:p>
        </w:tc>
        <w:tc>
          <w:tcPr>
            <w:tcW w:w="0" w:type="auto"/>
            <w:vAlign w:val="center"/>
          </w:tcPr>
          <w:p w:rsidR="00B7592A" w:rsidRDefault="00A223EF">
            <w:pPr>
              <w:pStyle w:val="ExampleText"/>
            </w:pPr>
            <w:r>
              <w:t>0044</w:t>
            </w:r>
          </w:p>
        </w:tc>
        <w:tc>
          <w:tcPr>
            <w:tcW w:w="0" w:type="auto"/>
            <w:vAlign w:val="center"/>
          </w:tcPr>
          <w:p w:rsidR="00B7592A" w:rsidRDefault="00A223EF">
            <w:pPr>
              <w:pStyle w:val="ExampleText"/>
            </w:pPr>
            <w:r>
              <w:t xml:space="preserve">    OfficeArtFOPT</w:t>
            </w:r>
            <w:r>
              <w:rPr>
                <w:b/>
              </w:rPr>
              <w:t xml:space="preserve"> - shapePrimaryOptions</w:t>
            </w:r>
          </w:p>
        </w:tc>
      </w:tr>
      <w:tr w:rsidR="00B7592A" w:rsidTr="00B7592A">
        <w:trPr>
          <w:trHeight w:val="320"/>
        </w:trPr>
        <w:tc>
          <w:tcPr>
            <w:tcW w:w="0" w:type="auto"/>
            <w:vAlign w:val="center"/>
          </w:tcPr>
          <w:p w:rsidR="00B7592A" w:rsidRDefault="00A223EF">
            <w:pPr>
              <w:pStyle w:val="ExampleText"/>
            </w:pPr>
            <w:r>
              <w:t>00007D95</w:t>
            </w:r>
          </w:p>
        </w:tc>
        <w:tc>
          <w:tcPr>
            <w:tcW w:w="0" w:type="auto"/>
            <w:vAlign w:val="center"/>
          </w:tcPr>
          <w:p w:rsidR="00B7592A" w:rsidRDefault="00A223EF">
            <w:pPr>
              <w:pStyle w:val="ExampleText"/>
            </w:pPr>
            <w:r>
              <w:t>000E</w:t>
            </w:r>
          </w:p>
        </w:tc>
        <w:tc>
          <w:tcPr>
            <w:tcW w:w="0" w:type="auto"/>
            <w:vAlign w:val="center"/>
          </w:tcPr>
          <w:p w:rsidR="00B7592A" w:rsidRDefault="00A223EF">
            <w:pPr>
              <w:pStyle w:val="ExampleText"/>
            </w:pPr>
            <w:r>
              <w:t xml:space="preserve">    OfficeArtTertiaryFOPT</w:t>
            </w:r>
            <w:r>
              <w:rPr>
                <w:b/>
              </w:rPr>
              <w:t xml:space="preserve"> - shapeTertiaryOptons</w:t>
            </w:r>
          </w:p>
        </w:tc>
      </w:tr>
      <w:tr w:rsidR="00B7592A" w:rsidTr="00B7592A">
        <w:trPr>
          <w:trHeight w:val="320"/>
        </w:trPr>
        <w:tc>
          <w:tcPr>
            <w:tcW w:w="0" w:type="auto"/>
            <w:vAlign w:val="center"/>
          </w:tcPr>
          <w:p w:rsidR="00B7592A" w:rsidRDefault="00A223EF">
            <w:pPr>
              <w:pStyle w:val="ExampleText"/>
            </w:pPr>
            <w:r>
              <w:t>00007DA3</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hyperlink w:anchor="Section_37ee18c73c7c4adc91fbcb3b01789d72">
              <w:r>
                <w:rPr>
                  <w:rStyle w:val="Hyperlink"/>
                </w:rPr>
                <w:t>OfficeArtClientAnchor</w:t>
              </w:r>
            </w:hyperlink>
            <w:r>
              <w:rPr>
                <w:b/>
              </w:rPr>
              <w:t xml:space="preserve"> - clientAnchor</w:t>
            </w:r>
          </w:p>
        </w:tc>
      </w:tr>
      <w:tr w:rsidR="00B7592A" w:rsidTr="00B7592A">
        <w:trPr>
          <w:trHeight w:val="320"/>
        </w:trPr>
        <w:tc>
          <w:tcPr>
            <w:tcW w:w="0" w:type="auto"/>
            <w:vAlign w:val="center"/>
          </w:tcPr>
          <w:p w:rsidR="00B7592A" w:rsidRDefault="00A223EF">
            <w:pPr>
              <w:pStyle w:val="ExampleText"/>
            </w:pPr>
            <w:r>
              <w:t>00007DB3</w:t>
            </w:r>
          </w:p>
        </w:tc>
        <w:tc>
          <w:tcPr>
            <w:tcW w:w="0" w:type="auto"/>
            <w:vAlign w:val="center"/>
          </w:tcPr>
          <w:p w:rsidR="00B7592A" w:rsidRDefault="00A223EF">
            <w:pPr>
              <w:pStyle w:val="ExampleText"/>
            </w:pPr>
            <w:r>
              <w:t>007D</w:t>
            </w:r>
          </w:p>
        </w:tc>
        <w:tc>
          <w:tcPr>
            <w:tcW w:w="0" w:type="auto"/>
            <w:vAlign w:val="center"/>
          </w:tcPr>
          <w:p w:rsidR="00B7592A" w:rsidRDefault="00A223EF">
            <w:pPr>
              <w:pStyle w:val="ExampleText"/>
            </w:pPr>
            <w:r>
              <w:t xml:space="preserve">    </w:t>
            </w:r>
            <w:r>
              <w:rPr>
                <w:b/>
              </w:rPr>
              <w:t>A</w:t>
            </w:r>
            <w:r>
              <w:t xml:space="preserve">: </w:t>
            </w:r>
            <w:hyperlink w:anchor="Section_f50070dda4dc4edda446c4fcc5c80ace">
              <w:r>
                <w:rPr>
                  <w:rStyle w:val="Hyperlink"/>
                </w:rPr>
                <w:t>OfficeArtClientTextbox</w:t>
              </w:r>
            </w:hyperlink>
            <w:r>
              <w:rPr>
                <w:b/>
              </w:rPr>
              <w:t xml:space="preserve"> - clientTextbox</w:t>
            </w:r>
          </w:p>
        </w:tc>
      </w:tr>
    </w:tbl>
    <w:p w:rsidR="00B7592A" w:rsidRDefault="00A223EF">
      <w:pPr>
        <w:pStyle w:val="Caption"/>
      </w:pPr>
      <w:r>
        <w:lastRenderedPageBreak/>
        <w:tab/>
      </w:r>
      <w:bookmarkStart w:id="2626" w:name="Example_SP_EscherClientSpContainerTextBo"/>
      <w:r>
        <w:t xml:space="preserve">Figure </w:t>
      </w:r>
      <w:r>
        <w:fldChar w:fldCharType="begin"/>
      </w:r>
      <w:r>
        <w:instrText>SEQ Figure \* ARABIC</w:instrText>
      </w:r>
      <w:r>
        <w:fldChar w:fldCharType="separate"/>
      </w:r>
      <w:r>
        <w:rPr>
          <w:noProof/>
        </w:rPr>
        <w:t>24</w:t>
      </w:r>
      <w:r>
        <w:fldChar w:fldCharType="end"/>
      </w:r>
      <w:bookmarkEnd w:id="2626"/>
      <w:r>
        <w:t>: OfficeArtSpContainer child-record hierarchy</w:t>
      </w:r>
    </w:p>
    <w:p w:rsidR="00B7592A" w:rsidRDefault="00A223EF">
      <w:r>
        <w:t>The child-record hierarchy of the OfficeArtClientTextbox record A from the previous table is shown expanded in the following table.</w:t>
      </w:r>
    </w:p>
    <w:tbl>
      <w:tblPr>
        <w:tblStyle w:val="Table-ShadedHeader"/>
        <w:tblW w:w="4690" w:type="pct"/>
        <w:tblLook w:val="04A0" w:firstRow="1" w:lastRow="0" w:firstColumn="1" w:lastColumn="0" w:noHBand="0" w:noVBand="1"/>
      </w:tblPr>
      <w:tblGrid>
        <w:gridCol w:w="1206"/>
        <w:gridCol w:w="870"/>
        <w:gridCol w:w="5535"/>
        <w:gridCol w:w="1384"/>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w:t>
            </w:r>
            <w:r>
              <w:rPr>
                <w:b/>
              </w:rPr>
              <w:t>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00007DB3</w:t>
            </w:r>
          </w:p>
        </w:tc>
        <w:tc>
          <w:tcPr>
            <w:tcW w:w="0" w:type="auto"/>
            <w:vAlign w:val="center"/>
          </w:tcPr>
          <w:p w:rsidR="00B7592A" w:rsidRDefault="00A223EF">
            <w:pPr>
              <w:pStyle w:val="ExampleText"/>
            </w:pPr>
            <w:r>
              <w:t>007D</w:t>
            </w:r>
          </w:p>
        </w:tc>
        <w:tc>
          <w:tcPr>
            <w:tcW w:w="0" w:type="auto"/>
            <w:vAlign w:val="center"/>
          </w:tcPr>
          <w:p w:rsidR="00B7592A" w:rsidRDefault="00A223EF">
            <w:pPr>
              <w:pStyle w:val="ExampleText"/>
            </w:pPr>
            <w:r>
              <w:t>OfficeArtClientTextbox</w:t>
            </w:r>
            <w:r>
              <w:rPr>
                <w:b/>
              </w:rPr>
              <w:t xml:space="preserve"> - clientTextbox</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00007DB3</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OfficeArtRecordHeader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00007DB3</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0xF</w:t>
            </w:r>
          </w:p>
        </w:tc>
      </w:tr>
      <w:tr w:rsidR="00B7592A" w:rsidTr="00B7592A">
        <w:trPr>
          <w:trHeight w:val="320"/>
        </w:trPr>
        <w:tc>
          <w:tcPr>
            <w:tcW w:w="0" w:type="auto"/>
            <w:vAlign w:val="center"/>
          </w:tcPr>
          <w:p w:rsidR="00B7592A" w:rsidRDefault="00A223EF">
            <w:pPr>
              <w:pStyle w:val="ExampleText"/>
            </w:pPr>
            <w:r>
              <w:t>00007DB3</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00007DB5</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unsigned integer</w:t>
            </w:r>
            <w:r>
              <w:rPr>
                <w:b/>
              </w:rPr>
              <w:t xml:space="preserve"> - recType</w:t>
            </w:r>
          </w:p>
        </w:tc>
        <w:tc>
          <w:tcPr>
            <w:tcW w:w="0" w:type="auto"/>
            <w:vAlign w:val="center"/>
          </w:tcPr>
          <w:p w:rsidR="00B7592A" w:rsidRDefault="00A223EF">
            <w:pPr>
              <w:pStyle w:val="ExampleText"/>
            </w:pPr>
            <w:r>
              <w:t>0xF00D</w:t>
            </w:r>
          </w:p>
        </w:tc>
      </w:tr>
      <w:tr w:rsidR="00B7592A" w:rsidTr="00B7592A">
        <w:trPr>
          <w:trHeight w:val="320"/>
        </w:trPr>
        <w:tc>
          <w:tcPr>
            <w:tcW w:w="0" w:type="auto"/>
            <w:vAlign w:val="center"/>
          </w:tcPr>
          <w:p w:rsidR="00B7592A" w:rsidRDefault="00A223EF">
            <w:pPr>
              <w:pStyle w:val="ExampleText"/>
            </w:pPr>
            <w:r>
              <w:t>00007DB7</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0x00000075</w:t>
            </w:r>
          </w:p>
        </w:tc>
      </w:tr>
      <w:tr w:rsidR="00B7592A" w:rsidTr="00B7592A">
        <w:trPr>
          <w:trHeight w:val="320"/>
        </w:trPr>
        <w:tc>
          <w:tcPr>
            <w:tcW w:w="0" w:type="auto"/>
            <w:vAlign w:val="center"/>
          </w:tcPr>
          <w:p w:rsidR="00B7592A" w:rsidRDefault="00A223EF">
            <w:pPr>
              <w:pStyle w:val="ExampleText"/>
            </w:pPr>
            <w:r>
              <w:t>00007DBB</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r>
              <w:rPr>
                <w:b/>
              </w:rPr>
              <w:t>A</w:t>
            </w:r>
            <w:r>
              <w:t xml:space="preserve">: </w:t>
            </w:r>
            <w:hyperlink w:anchor="Section_08d31a6607504009b41649f2871cd178">
              <w:r>
                <w:rPr>
                  <w:rStyle w:val="Hyperlink"/>
                </w:rPr>
                <w:t>TextHeaderAtom</w:t>
              </w:r>
            </w:hyperlink>
            <w:r>
              <w:rPr>
                <w:b/>
              </w:rPr>
              <w:t xml:space="preserve"> - case of RT_TextHeaderAtom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00007DC7</w:t>
            </w:r>
          </w:p>
        </w:tc>
        <w:tc>
          <w:tcPr>
            <w:tcW w:w="0" w:type="auto"/>
            <w:vAlign w:val="center"/>
          </w:tcPr>
          <w:p w:rsidR="00B7592A" w:rsidRDefault="00A223EF">
            <w:pPr>
              <w:pStyle w:val="ExampleText"/>
            </w:pPr>
            <w:r>
              <w:t>0019</w:t>
            </w:r>
          </w:p>
        </w:tc>
        <w:tc>
          <w:tcPr>
            <w:tcW w:w="0" w:type="auto"/>
            <w:vAlign w:val="center"/>
          </w:tcPr>
          <w:p w:rsidR="00B7592A" w:rsidRDefault="00A223EF">
            <w:pPr>
              <w:pStyle w:val="ExampleText"/>
            </w:pPr>
            <w:r>
              <w:t xml:space="preserve">    </w:t>
            </w:r>
            <w:r>
              <w:rPr>
                <w:b/>
              </w:rPr>
              <w:t>B</w:t>
            </w:r>
            <w:r>
              <w:t xml:space="preserve">: </w:t>
            </w:r>
            <w:hyperlink w:anchor="Section_80aae34b269943fa9e6ac560ae790cd7">
              <w:r>
                <w:rPr>
                  <w:rStyle w:val="Hyperlink"/>
                </w:rPr>
                <w:t>TextBytesAtom</w:t>
              </w:r>
            </w:hyperlink>
            <w:r>
              <w:rPr>
                <w:b/>
              </w:rPr>
              <w:t xml:space="preserve"> - case of RT_TextBytesAtom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00007DE0</w:t>
            </w:r>
          </w:p>
        </w:tc>
        <w:tc>
          <w:tcPr>
            <w:tcW w:w="0" w:type="auto"/>
            <w:vAlign w:val="center"/>
          </w:tcPr>
          <w:p w:rsidR="00B7592A" w:rsidRDefault="00A223EF">
            <w:pPr>
              <w:pStyle w:val="ExampleText"/>
            </w:pPr>
            <w:r>
              <w:t>0050</w:t>
            </w:r>
          </w:p>
        </w:tc>
        <w:tc>
          <w:tcPr>
            <w:tcW w:w="0" w:type="auto"/>
            <w:vAlign w:val="center"/>
          </w:tcPr>
          <w:p w:rsidR="00B7592A" w:rsidRDefault="00A223EF">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B7592A" w:rsidRDefault="00B7592A">
            <w:pPr>
              <w:pStyle w:val="ExampleText"/>
            </w:pPr>
          </w:p>
        </w:tc>
      </w:tr>
    </w:tbl>
    <w:p w:rsidR="00B7592A" w:rsidRDefault="00A223EF">
      <w:pPr>
        <w:pStyle w:val="Caption"/>
      </w:pPr>
      <w:r>
        <w:tab/>
      </w:r>
      <w:bookmarkStart w:id="2627" w:name="Example_SP_EscherClientTextBox1"/>
      <w:r>
        <w:t xml:space="preserve">Figure </w:t>
      </w:r>
      <w:r>
        <w:fldChar w:fldCharType="begin"/>
      </w:r>
      <w:r>
        <w:instrText xml:space="preserve">SEQ </w:instrText>
      </w:r>
      <w:r>
        <w:instrText>Figure \* ARABIC</w:instrText>
      </w:r>
      <w:r>
        <w:fldChar w:fldCharType="separate"/>
      </w:r>
      <w:r>
        <w:rPr>
          <w:noProof/>
        </w:rPr>
        <w:t>25</w:t>
      </w:r>
      <w:r>
        <w:fldChar w:fldCharType="end"/>
      </w:r>
      <w:bookmarkEnd w:id="2627"/>
      <w:r>
        <w:t>: OfficeArtClientTextbox child-record hierarchy</w:t>
      </w:r>
    </w:p>
    <w:p w:rsidR="00B7592A" w:rsidRDefault="00A223EF">
      <w:r>
        <w:t>The child-record hierarchy of the TextHeaderAtom</w:t>
      </w:r>
      <w:r>
        <w:rPr>
          <w:b/>
        </w:rPr>
        <w:t xml:space="preserve"> </w:t>
      </w:r>
      <w:r>
        <w:t>record A from the previous table is shown expanded in the following table.</w:t>
      </w:r>
    </w:p>
    <w:tbl>
      <w:tblPr>
        <w:tblStyle w:val="Table-ShadedHeader"/>
        <w:tblW w:w="4690" w:type="pct"/>
        <w:tblLook w:val="04A0" w:firstRow="1" w:lastRow="0" w:firstColumn="1" w:lastColumn="0" w:noHBand="0" w:noVBand="1"/>
      </w:tblPr>
      <w:tblGrid>
        <w:gridCol w:w="1281"/>
        <w:gridCol w:w="912"/>
        <w:gridCol w:w="5351"/>
        <w:gridCol w:w="145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00007DBB</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rPr>
                <w:b/>
              </w:rPr>
              <w:t>A</w:t>
            </w:r>
            <w:r>
              <w:t>: TextHeaderAtom</w:t>
            </w:r>
            <w:r>
              <w:rPr>
                <w:b/>
              </w:rPr>
              <w:t xml:space="preserve"> - case of RT_TextHeaderAtom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00007DBB</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00007DBB</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00007DBB</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00007DBD</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B7592A" w:rsidRDefault="00A223EF">
            <w:pPr>
              <w:pStyle w:val="ExampleText"/>
            </w:pPr>
            <w:r>
              <w:t>0x0F9F</w:t>
            </w:r>
          </w:p>
        </w:tc>
      </w:tr>
      <w:tr w:rsidR="00B7592A" w:rsidTr="00B7592A">
        <w:trPr>
          <w:trHeight w:val="320"/>
        </w:trPr>
        <w:tc>
          <w:tcPr>
            <w:tcW w:w="0" w:type="auto"/>
            <w:vAlign w:val="center"/>
          </w:tcPr>
          <w:p w:rsidR="00B7592A" w:rsidRDefault="00A223EF">
            <w:pPr>
              <w:pStyle w:val="ExampleText"/>
            </w:pPr>
            <w:r>
              <w:t>00007DBF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0x00000004</w:t>
            </w:r>
          </w:p>
        </w:tc>
      </w:tr>
      <w:tr w:rsidR="00B7592A" w:rsidTr="00B7592A">
        <w:trPr>
          <w:trHeight w:val="320"/>
        </w:trPr>
        <w:tc>
          <w:tcPr>
            <w:tcW w:w="0" w:type="auto"/>
            <w:vAlign w:val="center"/>
          </w:tcPr>
          <w:p w:rsidR="00B7592A" w:rsidRDefault="00A223EF">
            <w:pPr>
              <w:pStyle w:val="ExampleText"/>
            </w:pPr>
            <w:r>
              <w:t>00007DC3</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50118cd348c243299a406a0281e960b6">
              <w:r>
                <w:rPr>
                  <w:rStyle w:val="Hyperlink"/>
                </w:rPr>
                <w:t>T</w:t>
              </w:r>
              <w:r>
                <w:rPr>
                  <w:rStyle w:val="Hyperlink"/>
                </w:rPr>
                <w:t>extTypeEnum</w:t>
              </w:r>
            </w:hyperlink>
            <w:r>
              <w:rPr>
                <w:b/>
              </w:rPr>
              <w:t xml:space="preserve"> - textType</w:t>
            </w:r>
          </w:p>
        </w:tc>
        <w:tc>
          <w:tcPr>
            <w:tcW w:w="0" w:type="auto"/>
            <w:vAlign w:val="center"/>
          </w:tcPr>
          <w:p w:rsidR="00B7592A" w:rsidRDefault="00A223EF">
            <w:pPr>
              <w:pStyle w:val="ExampleText"/>
            </w:pPr>
            <w:r>
              <w:t>0x00000004</w:t>
            </w:r>
          </w:p>
        </w:tc>
      </w:tr>
    </w:tbl>
    <w:p w:rsidR="00B7592A" w:rsidRDefault="00A223EF">
      <w:pPr>
        <w:pStyle w:val="Caption"/>
      </w:pPr>
      <w:r>
        <w:tab/>
      </w:r>
      <w:bookmarkStart w:id="2628" w:name="Example_SP_EscherClientTextBoxTextHeader"/>
      <w:r>
        <w:t xml:space="preserve">Figure </w:t>
      </w:r>
      <w:r>
        <w:fldChar w:fldCharType="begin"/>
      </w:r>
      <w:r>
        <w:instrText>SEQ Figure \* ARABIC</w:instrText>
      </w:r>
      <w:r>
        <w:fldChar w:fldCharType="separate"/>
      </w:r>
      <w:r>
        <w:rPr>
          <w:noProof/>
        </w:rPr>
        <w:t>26</w:t>
      </w:r>
      <w:r>
        <w:fldChar w:fldCharType="end"/>
      </w:r>
      <w:bookmarkEnd w:id="2628"/>
      <w:r>
        <w:t>: TextHeaderAtom record A child-record hierarchy</w:t>
      </w:r>
    </w:p>
    <w:p w:rsidR="00B7592A" w:rsidRDefault="00A223EF">
      <w:pPr>
        <w:pStyle w:val="Definition-Field"/>
      </w:pPr>
      <w:r>
        <w:rPr>
          <w:b/>
        </w:rPr>
        <w:t xml:space="preserve">textType: </w:t>
      </w:r>
      <w:r>
        <w:t>0x00000004 specifies that the body of text is type Tx_TYPE_OTHER.</w:t>
      </w:r>
    </w:p>
    <w:p w:rsidR="00B7592A" w:rsidRDefault="00A223EF">
      <w:r>
        <w:t>The child-record hierarchy of the TextBytesAtom</w:t>
      </w:r>
      <w:r>
        <w:t xml:space="preserve"> record B from the table titled "OfficeArtClientTextbox child-record hierarchy" in this section is shown expanded in the following table.</w:t>
      </w:r>
    </w:p>
    <w:tbl>
      <w:tblPr>
        <w:tblStyle w:val="Table-ShadedHeader"/>
        <w:tblW w:w="4690" w:type="pct"/>
        <w:tblLook w:val="04A0" w:firstRow="1" w:lastRow="0" w:firstColumn="1" w:lastColumn="0" w:noHBand="0" w:noVBand="1"/>
      </w:tblPr>
      <w:tblGrid>
        <w:gridCol w:w="1236"/>
        <w:gridCol w:w="889"/>
        <w:gridCol w:w="4902"/>
        <w:gridCol w:w="1968"/>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00007DC7</w:t>
            </w:r>
          </w:p>
        </w:tc>
        <w:tc>
          <w:tcPr>
            <w:tcW w:w="0" w:type="auto"/>
            <w:vAlign w:val="center"/>
          </w:tcPr>
          <w:p w:rsidR="00B7592A" w:rsidRDefault="00A223EF">
            <w:pPr>
              <w:pStyle w:val="ExampleText"/>
            </w:pPr>
            <w:r>
              <w:t>0019</w:t>
            </w:r>
          </w:p>
        </w:tc>
        <w:tc>
          <w:tcPr>
            <w:tcW w:w="0" w:type="auto"/>
            <w:vAlign w:val="center"/>
          </w:tcPr>
          <w:p w:rsidR="00B7592A" w:rsidRDefault="00A223EF">
            <w:pPr>
              <w:pStyle w:val="ExampleText"/>
            </w:pPr>
            <w:r>
              <w:rPr>
                <w:b/>
              </w:rPr>
              <w:t>B</w:t>
            </w:r>
            <w:r>
              <w:t>: TextBytesAtom</w:t>
            </w:r>
            <w:r>
              <w:rPr>
                <w:b/>
              </w:rPr>
              <w:t xml:space="preserve"> - case of RT_TextBytesAtom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00007DC7</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r>
              <w:t>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00007DC7</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00007DC7</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lastRenderedPageBreak/>
              <w:t>00007DC9</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0x0FA8</w:t>
            </w:r>
          </w:p>
        </w:tc>
      </w:tr>
      <w:tr w:rsidR="00B7592A" w:rsidTr="00B7592A">
        <w:trPr>
          <w:trHeight w:val="320"/>
        </w:trPr>
        <w:tc>
          <w:tcPr>
            <w:tcW w:w="0" w:type="auto"/>
            <w:vAlign w:val="center"/>
          </w:tcPr>
          <w:p w:rsidR="00B7592A" w:rsidRDefault="00A223EF">
            <w:pPr>
              <w:pStyle w:val="ExampleText"/>
            </w:pPr>
            <w:r>
              <w:t>00007DCB</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0x00000011</w:t>
            </w:r>
          </w:p>
        </w:tc>
      </w:tr>
      <w:tr w:rsidR="00B7592A" w:rsidTr="00B7592A">
        <w:trPr>
          <w:trHeight w:val="320"/>
        </w:trPr>
        <w:tc>
          <w:tcPr>
            <w:tcW w:w="0" w:type="auto"/>
            <w:vAlign w:val="center"/>
          </w:tcPr>
          <w:p w:rsidR="00B7592A" w:rsidRDefault="00A223EF">
            <w:pPr>
              <w:pStyle w:val="ExampleText"/>
            </w:pPr>
            <w:r>
              <w:t>00007DCF</w:t>
            </w:r>
          </w:p>
        </w:tc>
        <w:tc>
          <w:tcPr>
            <w:tcW w:w="0" w:type="auto"/>
            <w:vAlign w:val="center"/>
          </w:tcPr>
          <w:p w:rsidR="00B7592A" w:rsidRDefault="00A223EF">
            <w:pPr>
              <w:pStyle w:val="ExampleText"/>
            </w:pPr>
            <w:r>
              <w:t>0011</w:t>
            </w:r>
          </w:p>
        </w:tc>
        <w:tc>
          <w:tcPr>
            <w:tcW w:w="0" w:type="auto"/>
            <w:vAlign w:val="center"/>
          </w:tcPr>
          <w:p w:rsidR="00B7592A" w:rsidRDefault="00A223EF">
            <w:pPr>
              <w:pStyle w:val="ExampleText"/>
            </w:pPr>
            <w:r>
              <w:t xml:space="preserve">    array of bytes</w:t>
            </w:r>
            <w:r>
              <w:rPr>
                <w:b/>
              </w:rPr>
              <w:t xml:space="preserve"> - textBytes</w:t>
            </w:r>
          </w:p>
        </w:tc>
        <w:tc>
          <w:tcPr>
            <w:tcW w:w="0" w:type="auto"/>
            <w:vAlign w:val="center"/>
          </w:tcPr>
          <w:p w:rsidR="00B7592A" w:rsidRDefault="00A223EF">
            <w:pPr>
              <w:pStyle w:val="ExampleText"/>
            </w:pPr>
            <w:r>
              <w:t>a \vbold\v triangle</w:t>
            </w:r>
          </w:p>
        </w:tc>
      </w:tr>
    </w:tbl>
    <w:p w:rsidR="00B7592A" w:rsidRDefault="00A223EF">
      <w:pPr>
        <w:pStyle w:val="Caption"/>
      </w:pPr>
      <w:r>
        <w:tab/>
      </w:r>
      <w:bookmarkStart w:id="2629" w:name="Example_SP_EscherClientTextBoxTextBytesA"/>
      <w:r>
        <w:t xml:space="preserve">Figure </w:t>
      </w:r>
      <w:r>
        <w:fldChar w:fldCharType="begin"/>
      </w:r>
      <w:r>
        <w:instrText>SEQ Figure \* ARABIC</w:instrText>
      </w:r>
      <w:r>
        <w:fldChar w:fldCharType="separate"/>
      </w:r>
      <w:r>
        <w:rPr>
          <w:noProof/>
        </w:rPr>
        <w:t>27</w:t>
      </w:r>
      <w:r>
        <w:fldChar w:fldCharType="end"/>
      </w:r>
      <w:bookmarkEnd w:id="2629"/>
      <w:r>
        <w:t>: TextBytesAtom record B child-record hierarchy</w:t>
      </w:r>
    </w:p>
    <w:p w:rsidR="00B7592A" w:rsidRDefault="00A223EF">
      <w:pPr>
        <w:pStyle w:val="Definition-Field"/>
      </w:pPr>
      <w:r>
        <w:rPr>
          <w:b/>
        </w:rPr>
        <w:t xml:space="preserve">textBytes: </w:t>
      </w:r>
      <w:r>
        <w:t>"a \vbold\v triangle" specifies the characters of the text body.</w:t>
      </w:r>
    </w:p>
    <w:p w:rsidR="00B7592A" w:rsidRDefault="00A223EF">
      <w:pPr>
        <w:pStyle w:val="Heading3"/>
      </w:pPr>
      <w:bookmarkStart w:id="2630" w:name="section_ff524da91f4d4df591e87a734530ad11"/>
      <w:bookmarkStart w:id="2631" w:name="_Toc462288936"/>
      <w:r>
        <w:t>OLE Object Example</w:t>
      </w:r>
      <w:bookmarkEnd w:id="2630"/>
      <w:bookmarkEnd w:id="2631"/>
      <w:r>
        <w:fldChar w:fldCharType="begin"/>
      </w:r>
      <w:r>
        <w:instrText xml:space="preserve"> XE "OLE objec</w:instrText>
      </w:r>
      <w:r>
        <w:instrText xml:space="preserve">t example" </w:instrText>
      </w:r>
      <w:r>
        <w:fldChar w:fldCharType="end"/>
      </w:r>
      <w:r>
        <w:fldChar w:fldCharType="begin"/>
      </w:r>
      <w:r>
        <w:instrText xml:space="preserve"> XE "Examples:OLE object" </w:instrText>
      </w:r>
      <w:r>
        <w:fldChar w:fldCharType="end"/>
      </w:r>
    </w:p>
    <w:p w:rsidR="00B7592A" w:rsidRDefault="00A223EF">
      <w:r>
        <w:t xml:space="preserve">This example shows how to locate the pie chart on presentation slide 5 as shown in figure titled "Presentation slide 5" in section </w:t>
      </w:r>
      <w:hyperlink w:anchor="Section_510796aadbab4fcba535b08c754c1ca6" w:history="1">
        <w:r>
          <w:rPr>
            <w:rStyle w:val="Hyperlink"/>
          </w:rPr>
          <w:t>3.1</w:t>
        </w:r>
      </w:hyperlink>
      <w:r>
        <w:t>.</w:t>
      </w:r>
    </w:p>
    <w:p w:rsidR="00B7592A" w:rsidRDefault="00A223EF">
      <w:r>
        <w:t xml:space="preserve">The child-record hierarchy of the </w:t>
      </w:r>
      <w:r>
        <w:rPr>
          <w:b/>
        </w:rPr>
        <w:t>DrawingContainer</w:t>
      </w:r>
      <w:r>
        <w:t xml:space="preserve"> (section </w:t>
      </w:r>
      <w:hyperlink w:anchor="Section_0595b49fda964402b3531f766e9d548f" w:history="1">
        <w:r>
          <w:rPr>
            <w:rStyle w:val="Hyperlink"/>
          </w:rPr>
          <w:t>2.5.13</w:t>
        </w:r>
      </w:hyperlink>
      <w:r>
        <w:t>)</w:t>
      </w:r>
      <w:r>
        <w:rPr>
          <w:b/>
        </w:rPr>
        <w:t xml:space="preserve"> </w:t>
      </w:r>
      <w:r>
        <w:t xml:space="preserve">record A from the table titled "SlideContainer record J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338"/>
        <w:gridCol w:w="811"/>
        <w:gridCol w:w="6846"/>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r>
      <w:tr w:rsidR="00B7592A" w:rsidTr="00B7592A">
        <w:trPr>
          <w:trHeight w:val="320"/>
        </w:trPr>
        <w:tc>
          <w:tcPr>
            <w:tcW w:w="0" w:type="auto"/>
            <w:vAlign w:val="center"/>
          </w:tcPr>
          <w:p w:rsidR="00B7592A" w:rsidRDefault="00A223EF">
            <w:pPr>
              <w:pStyle w:val="ExampleText"/>
            </w:pPr>
            <w:r>
              <w:t>00003EAB</w:t>
            </w:r>
          </w:p>
        </w:tc>
        <w:tc>
          <w:tcPr>
            <w:tcW w:w="0" w:type="auto"/>
            <w:vAlign w:val="center"/>
          </w:tcPr>
          <w:p w:rsidR="00B7592A" w:rsidRDefault="00A223EF">
            <w:pPr>
              <w:pStyle w:val="ExampleText"/>
            </w:pPr>
            <w:r>
              <w:t>01B8</w:t>
            </w:r>
          </w:p>
        </w:tc>
        <w:tc>
          <w:tcPr>
            <w:tcW w:w="0" w:type="auto"/>
            <w:vAlign w:val="center"/>
          </w:tcPr>
          <w:p w:rsidR="00B7592A" w:rsidRDefault="00A223EF">
            <w:pPr>
              <w:pStyle w:val="ExampleText"/>
            </w:pPr>
            <w:r>
              <w:t>DrawingContainer</w:t>
            </w:r>
            <w:r>
              <w:rPr>
                <w:b/>
              </w:rPr>
              <w:t xml:space="preserve"> - drawing</w:t>
            </w:r>
          </w:p>
        </w:tc>
      </w:tr>
      <w:tr w:rsidR="00B7592A" w:rsidTr="00B7592A">
        <w:trPr>
          <w:trHeight w:val="320"/>
        </w:trPr>
        <w:tc>
          <w:tcPr>
            <w:tcW w:w="0" w:type="auto"/>
            <w:vAlign w:val="center"/>
          </w:tcPr>
          <w:p w:rsidR="00B7592A" w:rsidRDefault="00A223EF">
            <w:pPr>
              <w:pStyle w:val="ExampleText"/>
            </w:pPr>
            <w:r>
              <w:t>00003EAB</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df2011940cd04dfbbf10eea353d8eabc">
              <w:r>
                <w:rPr>
                  <w:rStyle w:val="Hyperlink"/>
                </w:rPr>
                <w:t>RecordHeader</w:t>
              </w:r>
            </w:hyperlink>
            <w:r>
              <w:rPr>
                <w:b/>
              </w:rPr>
              <w:t xml:space="preserve"> - rh</w:t>
            </w:r>
          </w:p>
        </w:tc>
      </w:tr>
      <w:tr w:rsidR="00B7592A" w:rsidTr="00B7592A">
        <w:trPr>
          <w:trHeight w:val="320"/>
        </w:trPr>
        <w:tc>
          <w:tcPr>
            <w:tcW w:w="0" w:type="auto"/>
            <w:vAlign w:val="center"/>
          </w:tcPr>
          <w:p w:rsidR="00B7592A" w:rsidRDefault="00A223EF">
            <w:pPr>
              <w:pStyle w:val="ExampleText"/>
            </w:pPr>
            <w:r>
              <w:t>00003EB3</w:t>
            </w:r>
          </w:p>
        </w:tc>
        <w:tc>
          <w:tcPr>
            <w:tcW w:w="0" w:type="auto"/>
            <w:vAlign w:val="center"/>
          </w:tcPr>
          <w:p w:rsidR="00B7592A" w:rsidRDefault="00A223EF">
            <w:pPr>
              <w:pStyle w:val="ExampleText"/>
            </w:pPr>
            <w:r>
              <w:t>01B0</w:t>
            </w:r>
          </w:p>
        </w:tc>
        <w:tc>
          <w:tcPr>
            <w:tcW w:w="0" w:type="auto"/>
            <w:vAlign w:val="center"/>
          </w:tcPr>
          <w:p w:rsidR="00B7592A" w:rsidRDefault="00A223EF">
            <w:pPr>
              <w:pStyle w:val="ExampleText"/>
            </w:pPr>
            <w:r>
              <w:t xml:space="preserve">    </w:t>
            </w:r>
            <w:r>
              <w:t>OfficeArtDgContainer</w:t>
            </w:r>
            <w:r>
              <w:rPr>
                <w:b/>
              </w:rPr>
              <w:t xml:space="preserve"> - OfficeArtDg</w:t>
            </w:r>
          </w:p>
        </w:tc>
      </w:tr>
      <w:tr w:rsidR="00B7592A" w:rsidTr="00B7592A">
        <w:trPr>
          <w:trHeight w:val="320"/>
        </w:trPr>
        <w:tc>
          <w:tcPr>
            <w:tcW w:w="0" w:type="auto"/>
            <w:vAlign w:val="center"/>
          </w:tcPr>
          <w:p w:rsidR="00B7592A" w:rsidRDefault="00A223EF">
            <w:pPr>
              <w:pStyle w:val="ExampleText"/>
            </w:pPr>
            <w:r>
              <w:t>00003EB3</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OfficeArtRecordHeader</w:t>
            </w:r>
            <w:r>
              <w:rPr>
                <w:b/>
              </w:rPr>
              <w:t xml:space="preserve"> - rh</w:t>
            </w:r>
          </w:p>
        </w:tc>
      </w:tr>
      <w:tr w:rsidR="00B7592A" w:rsidTr="00B7592A">
        <w:trPr>
          <w:trHeight w:val="320"/>
        </w:trPr>
        <w:tc>
          <w:tcPr>
            <w:tcW w:w="0" w:type="auto"/>
            <w:vAlign w:val="center"/>
          </w:tcPr>
          <w:p w:rsidR="00B7592A" w:rsidRDefault="00A223EF">
            <w:pPr>
              <w:pStyle w:val="ExampleText"/>
            </w:pPr>
            <w:r>
              <w:t>00003EBB</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OfficeArtFDG</w:t>
            </w:r>
            <w:r>
              <w:rPr>
                <w:b/>
              </w:rPr>
              <w:t xml:space="preserve"> - drawingData</w:t>
            </w:r>
          </w:p>
        </w:tc>
      </w:tr>
      <w:tr w:rsidR="00B7592A" w:rsidTr="00B7592A">
        <w:trPr>
          <w:trHeight w:val="320"/>
        </w:trPr>
        <w:tc>
          <w:tcPr>
            <w:tcW w:w="0" w:type="auto"/>
            <w:vAlign w:val="center"/>
          </w:tcPr>
          <w:p w:rsidR="00B7592A" w:rsidRDefault="00A223EF">
            <w:pPr>
              <w:pStyle w:val="ExampleText"/>
            </w:pPr>
            <w:r>
              <w:t>00003ECB</w:t>
            </w:r>
          </w:p>
        </w:tc>
        <w:tc>
          <w:tcPr>
            <w:tcW w:w="0" w:type="auto"/>
            <w:vAlign w:val="center"/>
          </w:tcPr>
          <w:p w:rsidR="00B7592A" w:rsidRDefault="00A223EF">
            <w:pPr>
              <w:pStyle w:val="ExampleText"/>
            </w:pPr>
            <w:r>
              <w:t>0148</w:t>
            </w:r>
          </w:p>
        </w:tc>
        <w:tc>
          <w:tcPr>
            <w:tcW w:w="0" w:type="auto"/>
            <w:vAlign w:val="center"/>
          </w:tcPr>
          <w:p w:rsidR="00B7592A" w:rsidRDefault="00A223EF">
            <w:pPr>
              <w:pStyle w:val="ExampleText"/>
            </w:pPr>
            <w:r>
              <w:t xml:space="preserve">        OfficeArtSpgrContainer</w:t>
            </w:r>
            <w:r>
              <w:rPr>
                <w:b/>
              </w:rPr>
              <w:t xml:space="preserve"> - groupShape</w:t>
            </w:r>
          </w:p>
        </w:tc>
      </w:tr>
      <w:tr w:rsidR="00B7592A" w:rsidTr="00B7592A">
        <w:trPr>
          <w:trHeight w:val="320"/>
        </w:trPr>
        <w:tc>
          <w:tcPr>
            <w:tcW w:w="0" w:type="auto"/>
            <w:vAlign w:val="center"/>
          </w:tcPr>
          <w:p w:rsidR="00B7592A" w:rsidRDefault="00A223EF">
            <w:pPr>
              <w:pStyle w:val="ExampleText"/>
            </w:pPr>
            <w:r>
              <w:t>00003ECB</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OfficeArtRecordHeader</w:t>
            </w:r>
            <w:r>
              <w:rPr>
                <w:b/>
              </w:rPr>
              <w:t xml:space="preserve"> - rh</w:t>
            </w:r>
          </w:p>
        </w:tc>
      </w:tr>
      <w:tr w:rsidR="00B7592A" w:rsidTr="00B7592A">
        <w:trPr>
          <w:trHeight w:val="320"/>
        </w:trPr>
        <w:tc>
          <w:tcPr>
            <w:tcW w:w="0" w:type="auto"/>
            <w:vAlign w:val="center"/>
          </w:tcPr>
          <w:p w:rsidR="00B7592A" w:rsidRDefault="00A223EF">
            <w:pPr>
              <w:pStyle w:val="ExampleText"/>
            </w:pPr>
            <w:r>
              <w:t>00003ED3</w:t>
            </w:r>
          </w:p>
        </w:tc>
        <w:tc>
          <w:tcPr>
            <w:tcW w:w="0" w:type="auto"/>
            <w:vAlign w:val="center"/>
          </w:tcPr>
          <w:p w:rsidR="00B7592A" w:rsidRDefault="00A223EF">
            <w:pPr>
              <w:pStyle w:val="ExampleText"/>
            </w:pPr>
            <w:r>
              <w:t>0030</w:t>
            </w:r>
          </w:p>
        </w:tc>
        <w:tc>
          <w:tcPr>
            <w:tcW w:w="0" w:type="auto"/>
            <w:vAlign w:val="center"/>
          </w:tcPr>
          <w:p w:rsidR="00B7592A" w:rsidRDefault="00A223EF">
            <w:pPr>
              <w:pStyle w:val="ExampleText"/>
            </w:pPr>
            <w:r>
              <w:t xml:space="preserve">            OfficeArtSpContainer</w:t>
            </w:r>
            <w:r>
              <w:rPr>
                <w:b/>
              </w:rPr>
              <w:t xml:space="preserve"> - case of msofbtSpContainer</w:t>
            </w:r>
          </w:p>
        </w:tc>
      </w:tr>
      <w:tr w:rsidR="00B7592A" w:rsidTr="00B7592A">
        <w:trPr>
          <w:trHeight w:val="320"/>
        </w:trPr>
        <w:tc>
          <w:tcPr>
            <w:tcW w:w="0" w:type="auto"/>
            <w:vAlign w:val="center"/>
          </w:tcPr>
          <w:p w:rsidR="00B7592A" w:rsidRDefault="00A223EF">
            <w:pPr>
              <w:pStyle w:val="ExampleText"/>
            </w:pPr>
            <w:r>
              <w:t>00003F03</w:t>
            </w:r>
          </w:p>
        </w:tc>
        <w:tc>
          <w:tcPr>
            <w:tcW w:w="0" w:type="auto"/>
            <w:vAlign w:val="center"/>
          </w:tcPr>
          <w:p w:rsidR="00B7592A" w:rsidRDefault="00A223EF">
            <w:pPr>
              <w:pStyle w:val="ExampleText"/>
            </w:pPr>
            <w:r>
              <w:t>007A</w:t>
            </w:r>
          </w:p>
        </w:tc>
        <w:tc>
          <w:tcPr>
            <w:tcW w:w="0" w:type="auto"/>
            <w:vAlign w:val="center"/>
          </w:tcPr>
          <w:p w:rsidR="00B7592A" w:rsidRDefault="00A223EF">
            <w:pPr>
              <w:pStyle w:val="ExampleText"/>
            </w:pPr>
            <w:r>
              <w:t xml:space="preserve">            OfficeArtSpContainer</w:t>
            </w:r>
            <w:r>
              <w:rPr>
                <w:b/>
              </w:rPr>
              <w:t xml:space="preserve"> - case of msofbtSpContainer</w:t>
            </w:r>
          </w:p>
        </w:tc>
      </w:tr>
      <w:tr w:rsidR="00B7592A" w:rsidTr="00B7592A">
        <w:trPr>
          <w:trHeight w:val="320"/>
        </w:trPr>
        <w:tc>
          <w:tcPr>
            <w:tcW w:w="0" w:type="auto"/>
            <w:vAlign w:val="center"/>
          </w:tcPr>
          <w:p w:rsidR="00B7592A" w:rsidRDefault="00A223EF">
            <w:pPr>
              <w:pStyle w:val="ExampleText"/>
            </w:pPr>
            <w:r>
              <w:t>00003F7D</w:t>
            </w:r>
          </w:p>
        </w:tc>
        <w:tc>
          <w:tcPr>
            <w:tcW w:w="0" w:type="auto"/>
            <w:vAlign w:val="center"/>
          </w:tcPr>
          <w:p w:rsidR="00B7592A" w:rsidRDefault="00A223EF">
            <w:pPr>
              <w:pStyle w:val="ExampleText"/>
            </w:pPr>
            <w:r>
              <w:t>0096</w:t>
            </w:r>
          </w:p>
        </w:tc>
        <w:tc>
          <w:tcPr>
            <w:tcW w:w="0" w:type="auto"/>
            <w:vAlign w:val="center"/>
          </w:tcPr>
          <w:p w:rsidR="00B7592A" w:rsidRDefault="00A223EF">
            <w:pPr>
              <w:pStyle w:val="ExampleText"/>
            </w:pPr>
            <w:r>
              <w:t xml:space="preserve">            </w:t>
            </w:r>
            <w:r>
              <w:rPr>
                <w:b/>
              </w:rPr>
              <w:t>A</w:t>
            </w:r>
            <w:r>
              <w:t>: OfficeArtSpContainer</w:t>
            </w:r>
            <w:r>
              <w:rPr>
                <w:b/>
              </w:rPr>
              <w:t xml:space="preserve"> - case of msofbtSpContainer</w:t>
            </w:r>
          </w:p>
        </w:tc>
      </w:tr>
      <w:tr w:rsidR="00B7592A" w:rsidTr="00B7592A">
        <w:trPr>
          <w:trHeight w:val="320"/>
        </w:trPr>
        <w:tc>
          <w:tcPr>
            <w:tcW w:w="0" w:type="auto"/>
            <w:vAlign w:val="center"/>
          </w:tcPr>
          <w:p w:rsidR="00B7592A" w:rsidRDefault="00A223EF">
            <w:pPr>
              <w:pStyle w:val="ExampleText"/>
            </w:pPr>
            <w:r>
              <w:t>00004013</w:t>
            </w:r>
          </w:p>
        </w:tc>
        <w:tc>
          <w:tcPr>
            <w:tcW w:w="0" w:type="auto"/>
            <w:vAlign w:val="center"/>
          </w:tcPr>
          <w:p w:rsidR="00B7592A" w:rsidRDefault="00A223EF">
            <w:pPr>
              <w:pStyle w:val="ExampleText"/>
            </w:pPr>
            <w:r>
              <w:t>0050</w:t>
            </w:r>
          </w:p>
        </w:tc>
        <w:tc>
          <w:tcPr>
            <w:tcW w:w="0" w:type="auto"/>
            <w:vAlign w:val="center"/>
          </w:tcPr>
          <w:p w:rsidR="00B7592A" w:rsidRDefault="00A223EF">
            <w:pPr>
              <w:pStyle w:val="ExampleText"/>
            </w:pPr>
            <w:r>
              <w:t xml:space="preserve">        </w:t>
            </w:r>
            <w:r>
              <w:t>OfficeArtSpContainer</w:t>
            </w:r>
            <w:r>
              <w:rPr>
                <w:b/>
              </w:rPr>
              <w:t xml:space="preserve"> - shape</w:t>
            </w:r>
          </w:p>
        </w:tc>
      </w:tr>
    </w:tbl>
    <w:p w:rsidR="00B7592A" w:rsidRDefault="00A223EF">
      <w:pPr>
        <w:pStyle w:val="Caption"/>
      </w:pPr>
      <w:r>
        <w:tab/>
      </w:r>
      <w:bookmarkStart w:id="2632" w:name="Example_SP_EscherClientContainer"/>
      <w:r>
        <w:t xml:space="preserve">Figure </w:t>
      </w:r>
      <w:r>
        <w:fldChar w:fldCharType="begin"/>
      </w:r>
      <w:r>
        <w:instrText>SEQ Figure \* ARABIC</w:instrText>
      </w:r>
      <w:r>
        <w:fldChar w:fldCharType="separate"/>
      </w:r>
      <w:r>
        <w:rPr>
          <w:noProof/>
        </w:rPr>
        <w:t>28</w:t>
      </w:r>
      <w:r>
        <w:fldChar w:fldCharType="end"/>
      </w:r>
      <w:bookmarkEnd w:id="2632"/>
      <w:r>
        <w:t>: OfficeArtSpContainer child-record hierarchy</w:t>
      </w:r>
    </w:p>
    <w:p w:rsidR="00B7592A" w:rsidRDefault="00A223EF">
      <w:r>
        <w:t xml:space="preserve">The child-record hierarchy of the </w:t>
      </w:r>
      <w:r>
        <w:rPr>
          <w:b/>
        </w:rPr>
        <w:t>OfficeArtSpContainer</w:t>
      </w:r>
      <w:r>
        <w:t xml:space="preserve"> (</w:t>
      </w:r>
      <w:hyperlink r:id="rId306" w:anchor="Section_8560795e77594745838ff7f2ef2f1872">
        <w:r>
          <w:rPr>
            <w:rStyle w:val="Hyperlink"/>
          </w:rPr>
          <w:t>[MS-ODRAW]</w:t>
        </w:r>
      </w:hyperlink>
      <w:r>
        <w:t xml:space="preserve"> section 2.2.14) record A from the previous table is shown expanded in the following table.</w:t>
      </w:r>
    </w:p>
    <w:tbl>
      <w:tblPr>
        <w:tblStyle w:val="Table-ShadedHeader"/>
        <w:tblW w:w="4690" w:type="pct"/>
        <w:tblLook w:val="04A0" w:firstRow="1" w:lastRow="0" w:firstColumn="1" w:lastColumn="0" w:noHBand="0" w:noVBand="1"/>
      </w:tblPr>
      <w:tblGrid>
        <w:gridCol w:w="1526"/>
        <w:gridCol w:w="933"/>
        <w:gridCol w:w="6536"/>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r>
      <w:tr w:rsidR="00B7592A" w:rsidTr="00B7592A">
        <w:trPr>
          <w:trHeight w:val="320"/>
        </w:trPr>
        <w:tc>
          <w:tcPr>
            <w:tcW w:w="0" w:type="auto"/>
            <w:vAlign w:val="center"/>
          </w:tcPr>
          <w:p w:rsidR="00B7592A" w:rsidRDefault="00A223EF">
            <w:pPr>
              <w:pStyle w:val="ExampleText"/>
            </w:pPr>
            <w:r>
              <w:t>00003F7D</w:t>
            </w:r>
          </w:p>
        </w:tc>
        <w:tc>
          <w:tcPr>
            <w:tcW w:w="0" w:type="auto"/>
            <w:vAlign w:val="center"/>
          </w:tcPr>
          <w:p w:rsidR="00B7592A" w:rsidRDefault="00A223EF">
            <w:pPr>
              <w:pStyle w:val="ExampleText"/>
            </w:pPr>
            <w:r>
              <w:t>0096</w:t>
            </w:r>
          </w:p>
        </w:tc>
        <w:tc>
          <w:tcPr>
            <w:tcW w:w="0" w:type="auto"/>
            <w:vAlign w:val="center"/>
          </w:tcPr>
          <w:p w:rsidR="00B7592A" w:rsidRDefault="00A223EF">
            <w:pPr>
              <w:pStyle w:val="ExampleText"/>
            </w:pPr>
            <w:r>
              <w:t>OfficeArtSpContainer</w:t>
            </w:r>
            <w:r>
              <w:rPr>
                <w:b/>
              </w:rPr>
              <w:t xml:space="preserve"> - case of msofbtSpContainer</w:t>
            </w:r>
          </w:p>
        </w:tc>
      </w:tr>
      <w:tr w:rsidR="00B7592A" w:rsidTr="00B7592A">
        <w:trPr>
          <w:trHeight w:val="320"/>
        </w:trPr>
        <w:tc>
          <w:tcPr>
            <w:tcW w:w="0" w:type="auto"/>
            <w:vAlign w:val="center"/>
          </w:tcPr>
          <w:p w:rsidR="00B7592A" w:rsidRDefault="00A223EF">
            <w:pPr>
              <w:pStyle w:val="ExampleText"/>
            </w:pPr>
            <w:r>
              <w:t>00003F7D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OfficeArtRecordHeader</w:t>
            </w:r>
            <w:r>
              <w:rPr>
                <w:b/>
              </w:rPr>
              <w:t xml:space="preserve"> - rh</w:t>
            </w:r>
          </w:p>
        </w:tc>
      </w:tr>
      <w:tr w:rsidR="00B7592A" w:rsidTr="00B7592A">
        <w:trPr>
          <w:trHeight w:val="320"/>
        </w:trPr>
        <w:tc>
          <w:tcPr>
            <w:tcW w:w="0" w:type="auto"/>
            <w:vAlign w:val="center"/>
          </w:tcPr>
          <w:p w:rsidR="00B7592A" w:rsidRDefault="00A223EF">
            <w:pPr>
              <w:pStyle w:val="ExampleText"/>
            </w:pPr>
            <w:r>
              <w:t>00003F85</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OfficeArtFSP</w:t>
            </w:r>
            <w:r>
              <w:rPr>
                <w:b/>
              </w:rPr>
              <w:t xml:space="preserve"> - shapeProp</w:t>
            </w:r>
          </w:p>
        </w:tc>
      </w:tr>
      <w:tr w:rsidR="00B7592A" w:rsidTr="00B7592A">
        <w:trPr>
          <w:trHeight w:val="320"/>
        </w:trPr>
        <w:tc>
          <w:tcPr>
            <w:tcW w:w="0" w:type="auto"/>
            <w:vAlign w:val="center"/>
          </w:tcPr>
          <w:p w:rsidR="00B7592A" w:rsidRDefault="00A223EF">
            <w:pPr>
              <w:pStyle w:val="ExampleText"/>
            </w:pPr>
            <w:r>
              <w:t>00003F95</w:t>
            </w:r>
          </w:p>
        </w:tc>
        <w:tc>
          <w:tcPr>
            <w:tcW w:w="0" w:type="auto"/>
            <w:vAlign w:val="center"/>
          </w:tcPr>
          <w:p w:rsidR="00B7592A" w:rsidRDefault="00A223EF">
            <w:pPr>
              <w:pStyle w:val="ExampleText"/>
            </w:pPr>
            <w:r>
              <w:t>004A</w:t>
            </w:r>
          </w:p>
        </w:tc>
        <w:tc>
          <w:tcPr>
            <w:tcW w:w="0" w:type="auto"/>
            <w:vAlign w:val="center"/>
          </w:tcPr>
          <w:p w:rsidR="00B7592A" w:rsidRDefault="00A223EF">
            <w:pPr>
              <w:pStyle w:val="ExampleText"/>
            </w:pPr>
            <w:r>
              <w:t xml:space="preserve">    OfficeArtFOPT</w:t>
            </w:r>
            <w:r>
              <w:rPr>
                <w:b/>
              </w:rPr>
              <w:t xml:space="preserve"> - shapePrimaryOptions</w:t>
            </w:r>
          </w:p>
        </w:tc>
      </w:tr>
      <w:tr w:rsidR="00B7592A" w:rsidTr="00B7592A">
        <w:trPr>
          <w:trHeight w:val="320"/>
        </w:trPr>
        <w:tc>
          <w:tcPr>
            <w:tcW w:w="0" w:type="auto"/>
            <w:vAlign w:val="center"/>
          </w:tcPr>
          <w:p w:rsidR="00B7592A" w:rsidRDefault="00A223EF">
            <w:pPr>
              <w:pStyle w:val="ExampleText"/>
            </w:pPr>
            <w:r>
              <w:t>00003FDF</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hyperlink w:anchor="Section_37ee18c73c7c4adc91fbcb3b01789d72">
              <w:r>
                <w:rPr>
                  <w:rStyle w:val="Hyperlink"/>
                </w:rPr>
                <w:t>OfficeArtClientAnchor</w:t>
              </w:r>
            </w:hyperlink>
            <w:r>
              <w:rPr>
                <w:b/>
              </w:rPr>
              <w:t xml:space="preserve"> - clientAnchor</w:t>
            </w:r>
          </w:p>
        </w:tc>
      </w:tr>
      <w:tr w:rsidR="00B7592A" w:rsidTr="00B7592A">
        <w:trPr>
          <w:trHeight w:val="320"/>
        </w:trPr>
        <w:tc>
          <w:tcPr>
            <w:tcW w:w="0" w:type="auto"/>
            <w:vAlign w:val="center"/>
          </w:tcPr>
          <w:p w:rsidR="00B7592A" w:rsidRDefault="00A223EF">
            <w:pPr>
              <w:pStyle w:val="ExampleText"/>
            </w:pPr>
            <w:r>
              <w:lastRenderedPageBreak/>
              <w:t>00003FEF</w:t>
            </w:r>
          </w:p>
        </w:tc>
        <w:tc>
          <w:tcPr>
            <w:tcW w:w="0" w:type="auto"/>
            <w:vAlign w:val="center"/>
          </w:tcPr>
          <w:p w:rsidR="00B7592A" w:rsidRDefault="00A223EF">
            <w:pPr>
              <w:pStyle w:val="ExampleText"/>
            </w:pPr>
            <w:r>
              <w:t>0024</w:t>
            </w:r>
          </w:p>
        </w:tc>
        <w:tc>
          <w:tcPr>
            <w:tcW w:w="0" w:type="auto"/>
            <w:vAlign w:val="center"/>
          </w:tcPr>
          <w:p w:rsidR="00B7592A" w:rsidRDefault="00A223EF">
            <w:pPr>
              <w:pStyle w:val="ExampleText"/>
            </w:pPr>
            <w:r>
              <w:t xml:space="preserve">    </w:t>
            </w:r>
            <w:r>
              <w:rPr>
                <w:b/>
              </w:rPr>
              <w:t>A</w:t>
            </w:r>
            <w:r>
              <w:t xml:space="preserve">: </w:t>
            </w:r>
            <w:hyperlink w:anchor="Section_ac3b454db5ea4da8a57c32fc08ed332a">
              <w:r>
                <w:rPr>
                  <w:rStyle w:val="Hyperlink"/>
                </w:rPr>
                <w:t>OfficeArtClientData</w:t>
              </w:r>
            </w:hyperlink>
            <w:r>
              <w:rPr>
                <w:b/>
              </w:rPr>
              <w:t xml:space="preserve"> - clientData</w:t>
            </w:r>
          </w:p>
        </w:tc>
      </w:tr>
    </w:tbl>
    <w:p w:rsidR="00B7592A" w:rsidRDefault="00A223EF">
      <w:pPr>
        <w:pStyle w:val="Caption"/>
      </w:pPr>
      <w:r>
        <w:tab/>
      </w:r>
      <w:bookmarkStart w:id="2633" w:name="Example_SP_EscherSpContainerOle"/>
      <w:r>
        <w:t xml:space="preserve">Figure </w:t>
      </w:r>
      <w:r>
        <w:fldChar w:fldCharType="begin"/>
      </w:r>
      <w:r>
        <w:instrText>SEQ Figure \* ARABIC</w:instrText>
      </w:r>
      <w:r>
        <w:fldChar w:fldCharType="separate"/>
      </w:r>
      <w:r>
        <w:rPr>
          <w:noProof/>
        </w:rPr>
        <w:t>29</w:t>
      </w:r>
      <w:r>
        <w:fldChar w:fldCharType="end"/>
      </w:r>
      <w:bookmarkEnd w:id="2633"/>
      <w:r>
        <w:t>: OfficeArtSpContainer child-record hierarchy</w:t>
      </w:r>
    </w:p>
    <w:p w:rsidR="00B7592A" w:rsidRDefault="00A223EF">
      <w:r>
        <w:t xml:space="preserve">The child-record hierarchy of the </w:t>
      </w:r>
      <w:r>
        <w:rPr>
          <w:b/>
        </w:rPr>
        <w:t>OfficeArtClientData</w:t>
      </w:r>
      <w:r>
        <w:t xml:space="preserve"> (section 2.7.3) record A from the previous table is shown expanded in th</w:t>
      </w:r>
      <w:r>
        <w:t>e following table.</w:t>
      </w:r>
    </w:p>
    <w:tbl>
      <w:tblPr>
        <w:tblStyle w:val="Table-ShadedHeader"/>
        <w:tblW w:w="4690" w:type="pct"/>
        <w:tblLook w:val="04A0" w:firstRow="1" w:lastRow="0" w:firstColumn="1" w:lastColumn="0" w:noHBand="0" w:noVBand="1"/>
      </w:tblPr>
      <w:tblGrid>
        <w:gridCol w:w="1456"/>
        <w:gridCol w:w="903"/>
        <w:gridCol w:w="4904"/>
        <w:gridCol w:w="1732"/>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00003FEF</w:t>
            </w:r>
          </w:p>
        </w:tc>
        <w:tc>
          <w:tcPr>
            <w:tcW w:w="0" w:type="auto"/>
            <w:vAlign w:val="center"/>
          </w:tcPr>
          <w:p w:rsidR="00B7592A" w:rsidRDefault="00A223EF">
            <w:pPr>
              <w:pStyle w:val="ExampleText"/>
            </w:pPr>
            <w:r>
              <w:t>0024</w:t>
            </w:r>
          </w:p>
        </w:tc>
        <w:tc>
          <w:tcPr>
            <w:tcW w:w="0" w:type="auto"/>
            <w:vAlign w:val="center"/>
          </w:tcPr>
          <w:p w:rsidR="00B7592A" w:rsidRDefault="00A223EF">
            <w:pPr>
              <w:pStyle w:val="ExampleText"/>
            </w:pPr>
            <w:r>
              <w:rPr>
                <w:b/>
              </w:rPr>
              <w:t>A</w:t>
            </w:r>
            <w:r>
              <w:t>: OfficeArtClientData</w:t>
            </w:r>
            <w:r>
              <w:rPr>
                <w:b/>
              </w:rPr>
              <w:t xml:space="preserve"> - clientData</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00003FEF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OfficeArtRecordHeader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00003FF7</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hyperlink w:anchor="Section_d6e17fee7d53453f962bb671a4f8869f">
              <w:r>
                <w:rPr>
                  <w:rStyle w:val="Hyperlink"/>
                </w:rPr>
                <w:t>ExObjRefAtom</w:t>
              </w:r>
            </w:hyperlink>
            <w:r>
              <w:rPr>
                <w:b/>
              </w:rPr>
              <w:t xml:space="preserve"> - exObjRefAtom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00003FF7</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00003FFF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exObjIdRef</w:t>
            </w:r>
          </w:p>
        </w:tc>
        <w:tc>
          <w:tcPr>
            <w:tcW w:w="0" w:type="auto"/>
            <w:vAlign w:val="center"/>
          </w:tcPr>
          <w:p w:rsidR="00B7592A" w:rsidRDefault="00A223EF">
            <w:pPr>
              <w:pStyle w:val="ExampleText"/>
            </w:pPr>
            <w:r>
              <w:t>0x00000014</w:t>
            </w:r>
          </w:p>
        </w:tc>
      </w:tr>
      <w:tr w:rsidR="00B7592A" w:rsidTr="00B7592A">
        <w:trPr>
          <w:trHeight w:val="320"/>
        </w:trPr>
        <w:tc>
          <w:tcPr>
            <w:tcW w:w="0" w:type="auto"/>
            <w:vAlign w:val="center"/>
          </w:tcPr>
          <w:p w:rsidR="00B7592A" w:rsidRDefault="00A223EF">
            <w:pPr>
              <w:pStyle w:val="ExampleText"/>
            </w:pPr>
            <w:r>
              <w:t>00004003</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hyperlink w:anchor="Section_5a37fba11e7045d8bda4315730bd3c54">
              <w:r>
                <w:rPr>
                  <w:rStyle w:val="Hyperlink"/>
                </w:rPr>
                <w:t>PlaceholderAtom</w:t>
              </w:r>
            </w:hyperlink>
            <w:r>
              <w:rPr>
                <w:b/>
              </w:rPr>
              <w:t xml:space="preserve"> - placeholderAtom</w:t>
            </w:r>
          </w:p>
        </w:tc>
        <w:tc>
          <w:tcPr>
            <w:tcW w:w="0" w:type="auto"/>
            <w:vAlign w:val="center"/>
          </w:tcPr>
          <w:p w:rsidR="00B7592A" w:rsidRDefault="00B7592A">
            <w:pPr>
              <w:pStyle w:val="ExampleText"/>
            </w:pPr>
          </w:p>
        </w:tc>
      </w:tr>
    </w:tbl>
    <w:p w:rsidR="00B7592A" w:rsidRDefault="00A223EF">
      <w:pPr>
        <w:pStyle w:val="Caption"/>
      </w:pPr>
      <w:r>
        <w:tab/>
      </w:r>
      <w:bookmarkStart w:id="2634" w:name="Example_SP_EscherClientDataOle"/>
      <w:r>
        <w:t xml:space="preserve">Figure </w:t>
      </w:r>
      <w:r>
        <w:fldChar w:fldCharType="begin"/>
      </w:r>
      <w:r>
        <w:instrText>SEQ Figure \* ARABIC</w:instrText>
      </w:r>
      <w:r>
        <w:fldChar w:fldCharType="separate"/>
      </w:r>
      <w:r>
        <w:rPr>
          <w:noProof/>
        </w:rPr>
        <w:t>30</w:t>
      </w:r>
      <w:r>
        <w:fldChar w:fldCharType="end"/>
      </w:r>
      <w:bookmarkEnd w:id="2634"/>
      <w:r>
        <w:t>: OfficeArtClientData record A child-record hierarchy</w:t>
      </w:r>
    </w:p>
    <w:p w:rsidR="00B7592A" w:rsidRDefault="00A223EF">
      <w:pPr>
        <w:pStyle w:val="Definition-Field"/>
      </w:pPr>
      <w:r>
        <w:rPr>
          <w:b/>
        </w:rPr>
        <w:t xml:space="preserve">exObjRefAtom.exObjIdRef: </w:t>
      </w:r>
      <w:r>
        <w:t xml:space="preserve">0x00000014 specifies the identifier reference to the external object in the </w:t>
      </w:r>
      <w:r>
        <w:rPr>
          <w:b/>
        </w:rPr>
        <w:t>ExObjListContainer</w:t>
      </w:r>
      <w:r>
        <w:t xml:space="preserve"> record (section </w:t>
      </w:r>
      <w:hyperlink w:anchor="Section_3b997d4d79514478acc51c9adbc2627a" w:history="1">
        <w:r>
          <w:rPr>
            <w:rStyle w:val="Hyperlink"/>
          </w:rPr>
          <w:t>2.1</w:t>
        </w:r>
        <w:r>
          <w:rPr>
            <w:rStyle w:val="Hyperlink"/>
          </w:rPr>
          <w:t>0.1</w:t>
        </w:r>
      </w:hyperlink>
      <w:r>
        <w:t>) at the document level.</w:t>
      </w:r>
    </w:p>
    <w:p w:rsidR="00B7592A" w:rsidRDefault="00A223EF">
      <w:r>
        <w:t xml:space="preserve">The child-record hierarchy of the </w:t>
      </w:r>
      <w:r>
        <w:rPr>
          <w:b/>
        </w:rPr>
        <w:t>ExObjListContainer</w:t>
      </w:r>
      <w:r>
        <w:t xml:space="preserve"> record F from the table titled "DocumentContainer child-record hierarchy" in section </w:t>
      </w:r>
      <w:hyperlink w:anchor="Section_0d75c31791f747958e6941dde73f9690" w:history="1">
        <w:r>
          <w:rPr>
            <w:rStyle w:val="Hyperlink"/>
          </w:rPr>
          <w:t>3.4</w:t>
        </w:r>
      </w:hyperlink>
      <w:r>
        <w:t xml:space="preserve"> is shown expanded in the f</w:t>
      </w:r>
      <w:r>
        <w:t>ollowing table.</w:t>
      </w:r>
    </w:p>
    <w:tbl>
      <w:tblPr>
        <w:tblStyle w:val="Table-ShadedHeader"/>
        <w:tblW w:w="4690" w:type="pct"/>
        <w:tblLook w:val="04A0" w:firstRow="1" w:lastRow="0" w:firstColumn="1" w:lastColumn="0" w:noHBand="0" w:noVBand="1"/>
      </w:tblPr>
      <w:tblGrid>
        <w:gridCol w:w="1162"/>
        <w:gridCol w:w="834"/>
        <w:gridCol w:w="5664"/>
        <w:gridCol w:w="1335"/>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00005CA1</w:t>
            </w:r>
          </w:p>
        </w:tc>
        <w:tc>
          <w:tcPr>
            <w:tcW w:w="0" w:type="auto"/>
            <w:vAlign w:val="center"/>
          </w:tcPr>
          <w:p w:rsidR="00B7592A" w:rsidRDefault="00A223EF">
            <w:pPr>
              <w:pStyle w:val="ExampleText"/>
            </w:pPr>
            <w:r>
              <w:t>0152</w:t>
            </w:r>
          </w:p>
        </w:tc>
        <w:tc>
          <w:tcPr>
            <w:tcW w:w="0" w:type="auto"/>
            <w:vAlign w:val="center"/>
          </w:tcPr>
          <w:p w:rsidR="00B7592A" w:rsidRDefault="00A223EF">
            <w:pPr>
              <w:pStyle w:val="ExampleText"/>
            </w:pPr>
            <w:r>
              <w:t>ExObjListContainer</w:t>
            </w:r>
            <w:r>
              <w:rPr>
                <w:b/>
              </w:rPr>
              <w:t xml:space="preserve"> - exObjList</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00005CA1</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00005CA9</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hyperlink w:anchor="Section_ebd9be5b3df44c2c99ba84923f01a322">
              <w:r>
                <w:rPr>
                  <w:rStyle w:val="Hyperlink"/>
                </w:rPr>
                <w:t>ExObjListAtom</w:t>
              </w:r>
            </w:hyperlink>
            <w:r>
              <w:rPr>
                <w:b/>
              </w:rPr>
              <w:t xml:space="preserve"> - exObjListAtom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00005CB5</w:t>
            </w:r>
          </w:p>
        </w:tc>
        <w:tc>
          <w:tcPr>
            <w:tcW w:w="0" w:type="auto"/>
            <w:vAlign w:val="center"/>
          </w:tcPr>
          <w:p w:rsidR="00B7592A" w:rsidRDefault="00A223EF">
            <w:pPr>
              <w:pStyle w:val="ExampleText"/>
            </w:pPr>
            <w:r>
              <w:t>00A2</w:t>
            </w:r>
          </w:p>
        </w:tc>
        <w:tc>
          <w:tcPr>
            <w:tcW w:w="0" w:type="auto"/>
            <w:vAlign w:val="center"/>
          </w:tcPr>
          <w:p w:rsidR="00B7592A" w:rsidRDefault="00A223EF">
            <w:pPr>
              <w:pStyle w:val="ExampleText"/>
            </w:pPr>
            <w:r>
              <w:t xml:space="preserve">    </w:t>
            </w:r>
            <w:hyperlink w:anchor="Section_c687090ca3594ffc918e415117e10229">
              <w:r>
                <w:rPr>
                  <w:rStyle w:val="Hyperlink"/>
                </w:rPr>
                <w:t>ExOleEmbedContainer</w:t>
              </w:r>
            </w:hyperlink>
            <w:r>
              <w:rPr>
                <w:b/>
              </w:rPr>
              <w:t xml:space="preserve"> - case of RT_ExternalOleEmbed</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00005CB5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00005CB5</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0xF</w:t>
            </w:r>
          </w:p>
        </w:tc>
      </w:tr>
      <w:tr w:rsidR="00B7592A" w:rsidTr="00B7592A">
        <w:trPr>
          <w:trHeight w:val="320"/>
        </w:trPr>
        <w:tc>
          <w:tcPr>
            <w:tcW w:w="0" w:type="auto"/>
            <w:vAlign w:val="center"/>
          </w:tcPr>
          <w:p w:rsidR="00B7592A" w:rsidRDefault="00A223EF">
            <w:pPr>
              <w:pStyle w:val="ExampleText"/>
            </w:pPr>
            <w:r>
              <w:t>00005CB5</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w:t>
            </w:r>
            <w:r>
              <w:t>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00005CB7</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B7592A" w:rsidRDefault="00A223EF">
            <w:pPr>
              <w:pStyle w:val="ExampleText"/>
            </w:pPr>
            <w:r>
              <w:t>0x0FCC</w:t>
            </w:r>
          </w:p>
        </w:tc>
      </w:tr>
      <w:tr w:rsidR="00B7592A" w:rsidTr="00B7592A">
        <w:trPr>
          <w:trHeight w:val="320"/>
        </w:trPr>
        <w:tc>
          <w:tcPr>
            <w:tcW w:w="0" w:type="auto"/>
            <w:vAlign w:val="center"/>
          </w:tcPr>
          <w:p w:rsidR="00B7592A" w:rsidRDefault="00A223EF">
            <w:pPr>
              <w:pStyle w:val="ExampleText"/>
            </w:pPr>
            <w:r>
              <w:t>00005CB9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0x0000009A</w:t>
            </w:r>
          </w:p>
        </w:tc>
      </w:tr>
      <w:tr w:rsidR="00B7592A" w:rsidTr="00B7592A">
        <w:trPr>
          <w:trHeight w:val="320"/>
        </w:trPr>
        <w:tc>
          <w:tcPr>
            <w:tcW w:w="0" w:type="auto"/>
            <w:vAlign w:val="center"/>
          </w:tcPr>
          <w:p w:rsidR="00B7592A" w:rsidRDefault="00A223EF">
            <w:pPr>
              <w:pStyle w:val="ExampleText"/>
            </w:pPr>
            <w:r>
              <w:t>00005CBD</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r>
              <w:rPr>
                <w:b/>
              </w:rPr>
              <w:t>A</w:t>
            </w:r>
            <w:r>
              <w:t xml:space="preserve">: </w:t>
            </w:r>
            <w:hyperlink w:anchor="Section_003441ca0e10403b92c3ebcd7fcc6a07">
              <w:r>
                <w:rPr>
                  <w:rStyle w:val="Hyperlink"/>
                </w:rPr>
                <w:t>ExOleEmbedAtom</w:t>
              </w:r>
            </w:hyperlink>
            <w:r>
              <w:rPr>
                <w:b/>
              </w:rPr>
              <w:t xml:space="preserve"> - exOleEmbedAtom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00005CCD</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w:t>
            </w:r>
            <w:r>
              <w:rPr>
                <w:b/>
              </w:rPr>
              <w:t>B</w:t>
            </w:r>
            <w:r>
              <w:t xml:space="preserve">: </w:t>
            </w:r>
            <w:hyperlink w:anchor="Section_a35170168e3245859a42adae02eea798">
              <w:r>
                <w:rPr>
                  <w:rStyle w:val="Hyperlink"/>
                </w:rPr>
                <w:t>ExOleObjAtom</w:t>
              </w:r>
            </w:hyperlink>
            <w:r>
              <w:rPr>
                <w:b/>
              </w:rPr>
              <w:t xml:space="preserve"> - exOleObjAtom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00005CED</w:t>
            </w:r>
          </w:p>
        </w:tc>
        <w:tc>
          <w:tcPr>
            <w:tcW w:w="0" w:type="auto"/>
            <w:vAlign w:val="center"/>
          </w:tcPr>
          <w:p w:rsidR="00B7592A" w:rsidRDefault="00A223EF">
            <w:pPr>
              <w:pStyle w:val="ExampleText"/>
            </w:pPr>
            <w:r>
              <w:t>0012</w:t>
            </w:r>
          </w:p>
        </w:tc>
        <w:tc>
          <w:tcPr>
            <w:tcW w:w="0" w:type="auto"/>
            <w:vAlign w:val="center"/>
          </w:tcPr>
          <w:p w:rsidR="00B7592A" w:rsidRDefault="00A223EF">
            <w:pPr>
              <w:pStyle w:val="ExampleText"/>
            </w:pPr>
            <w:r>
              <w:t xml:space="preserve">        </w:t>
            </w:r>
            <w:r>
              <w:rPr>
                <w:b/>
              </w:rPr>
              <w:t>C</w:t>
            </w:r>
            <w:r>
              <w:t xml:space="preserve">: </w:t>
            </w:r>
            <w:hyperlink w:anchor="Section_39e69a141c4649deaab4ac78485c6de1">
              <w:r>
                <w:rPr>
                  <w:rStyle w:val="Hyperlink"/>
                </w:rPr>
                <w:t>MenuNameAtom</w:t>
              </w:r>
            </w:hyperlink>
            <w:r>
              <w:rPr>
                <w:b/>
              </w:rPr>
              <w:t xml:space="preserve"> - menuNameAtom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00005CFF</w:t>
            </w:r>
          </w:p>
        </w:tc>
        <w:tc>
          <w:tcPr>
            <w:tcW w:w="0" w:type="auto"/>
            <w:vAlign w:val="center"/>
          </w:tcPr>
          <w:p w:rsidR="00B7592A" w:rsidRDefault="00A223EF">
            <w:pPr>
              <w:pStyle w:val="ExampleText"/>
            </w:pPr>
            <w:r>
              <w:t>0026</w:t>
            </w:r>
          </w:p>
        </w:tc>
        <w:tc>
          <w:tcPr>
            <w:tcW w:w="0" w:type="auto"/>
            <w:vAlign w:val="center"/>
          </w:tcPr>
          <w:p w:rsidR="00B7592A" w:rsidRDefault="00A223EF">
            <w:pPr>
              <w:pStyle w:val="ExampleText"/>
            </w:pPr>
            <w:r>
              <w:t xml:space="preserve">        </w:t>
            </w:r>
            <w:r>
              <w:rPr>
                <w:b/>
              </w:rPr>
              <w:t>D</w:t>
            </w:r>
            <w:r>
              <w:t xml:space="preserve">: </w:t>
            </w:r>
            <w:hyperlink w:anchor="Section_4bfdd228254e40aba4970e0407079fd0">
              <w:r>
                <w:rPr>
                  <w:rStyle w:val="Hyperlink"/>
                </w:rPr>
                <w:t>ProgIDAtom</w:t>
              </w:r>
            </w:hyperlink>
            <w:r>
              <w:rPr>
                <w:b/>
              </w:rPr>
              <w:t xml:space="preserve"> - progIdAtom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00005D25</w:t>
            </w:r>
          </w:p>
        </w:tc>
        <w:tc>
          <w:tcPr>
            <w:tcW w:w="0" w:type="auto"/>
            <w:vAlign w:val="center"/>
          </w:tcPr>
          <w:p w:rsidR="00B7592A" w:rsidRDefault="00A223EF">
            <w:pPr>
              <w:pStyle w:val="ExampleText"/>
            </w:pPr>
            <w:r>
              <w:t>0032</w:t>
            </w:r>
          </w:p>
        </w:tc>
        <w:tc>
          <w:tcPr>
            <w:tcW w:w="0" w:type="auto"/>
            <w:vAlign w:val="center"/>
          </w:tcPr>
          <w:p w:rsidR="00B7592A" w:rsidRDefault="00A223EF">
            <w:pPr>
              <w:pStyle w:val="ExampleText"/>
            </w:pPr>
            <w:r>
              <w:t xml:space="preserve">        </w:t>
            </w:r>
            <w:r>
              <w:rPr>
                <w:b/>
              </w:rPr>
              <w:t>E</w:t>
            </w:r>
            <w:r>
              <w:t xml:space="preserve">: </w:t>
            </w:r>
            <w:hyperlink w:anchor="Section_203232fa72dd465b81cd48cda50d3865">
              <w:r>
                <w:rPr>
                  <w:rStyle w:val="Hyperlink"/>
                </w:rPr>
                <w:t>ClipboardNameAtom</w:t>
              </w:r>
            </w:hyperlink>
            <w:r>
              <w:rPr>
                <w:b/>
              </w:rPr>
              <w:t xml:space="preserve"> - clipboardNameAtom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00005D57</w:t>
            </w:r>
          </w:p>
        </w:tc>
        <w:tc>
          <w:tcPr>
            <w:tcW w:w="0" w:type="auto"/>
            <w:vAlign w:val="center"/>
          </w:tcPr>
          <w:p w:rsidR="00B7592A" w:rsidRDefault="00A223EF">
            <w:pPr>
              <w:pStyle w:val="ExampleText"/>
            </w:pPr>
            <w:r>
              <w:t>003E</w:t>
            </w:r>
          </w:p>
        </w:tc>
        <w:tc>
          <w:tcPr>
            <w:tcW w:w="0" w:type="auto"/>
            <w:vAlign w:val="center"/>
          </w:tcPr>
          <w:p w:rsidR="00B7592A" w:rsidRDefault="00A223EF">
            <w:pPr>
              <w:pStyle w:val="ExampleText"/>
            </w:pPr>
            <w:r>
              <w:t xml:space="preserve">    </w:t>
            </w:r>
            <w:r>
              <w:rPr>
                <w:b/>
              </w:rPr>
              <w:t>F</w:t>
            </w:r>
            <w:r>
              <w:t xml:space="preserve">: </w:t>
            </w:r>
            <w:hyperlink w:anchor="Section_e6094ce87fb74c91aa111a02f1ee03d8">
              <w:r>
                <w:rPr>
                  <w:rStyle w:val="Hyperlink"/>
                </w:rPr>
                <w:t>ExMCIMovieContainer</w:t>
              </w:r>
            </w:hyperlink>
            <w:r>
              <w:rPr>
                <w:b/>
              </w:rPr>
              <w:t xml:space="preserve"> - case of RT_ExternalMciMovie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lastRenderedPageBreak/>
              <w:t>00005D95</w:t>
            </w:r>
          </w:p>
        </w:tc>
        <w:tc>
          <w:tcPr>
            <w:tcW w:w="0" w:type="auto"/>
            <w:vAlign w:val="center"/>
          </w:tcPr>
          <w:p w:rsidR="00B7592A" w:rsidRDefault="00A223EF">
            <w:pPr>
              <w:pStyle w:val="ExampleText"/>
            </w:pPr>
            <w:r>
              <w:t>005E</w:t>
            </w:r>
          </w:p>
        </w:tc>
        <w:tc>
          <w:tcPr>
            <w:tcW w:w="0" w:type="auto"/>
            <w:vAlign w:val="center"/>
          </w:tcPr>
          <w:p w:rsidR="00B7592A" w:rsidRDefault="00A223EF">
            <w:pPr>
              <w:pStyle w:val="ExampleText"/>
            </w:pPr>
            <w:r>
              <w:t xml:space="preserve">    </w:t>
            </w:r>
            <w:r>
              <w:rPr>
                <w:b/>
              </w:rPr>
              <w:t>H</w:t>
            </w:r>
            <w:r>
              <w:t xml:space="preserve">: </w:t>
            </w:r>
            <w:hyperlink w:anchor="Section_3145d686e4e34eb2849f03c4cf410d42">
              <w:r>
                <w:rPr>
                  <w:rStyle w:val="Hyperlink"/>
                </w:rPr>
                <w:t>ExHyperlinkContainer</w:t>
              </w:r>
            </w:hyperlink>
            <w:r>
              <w:rPr>
                <w:b/>
              </w:rPr>
              <w:t xml:space="preserve"> - case of RT_ExternalHyperlink</w:t>
            </w:r>
          </w:p>
        </w:tc>
        <w:tc>
          <w:tcPr>
            <w:tcW w:w="0" w:type="auto"/>
            <w:vAlign w:val="center"/>
          </w:tcPr>
          <w:p w:rsidR="00B7592A" w:rsidRDefault="00B7592A">
            <w:pPr>
              <w:pStyle w:val="ExampleText"/>
            </w:pPr>
          </w:p>
        </w:tc>
      </w:tr>
    </w:tbl>
    <w:p w:rsidR="00B7592A" w:rsidRDefault="00A223EF">
      <w:pPr>
        <w:pStyle w:val="Caption"/>
      </w:pPr>
      <w:r>
        <w:tab/>
      </w:r>
      <w:bookmarkStart w:id="2635" w:name="Example_SP_ExObjListContainer"/>
      <w:r>
        <w:t xml:space="preserve">Figure </w:t>
      </w:r>
      <w:r>
        <w:fldChar w:fldCharType="begin"/>
      </w:r>
      <w:r>
        <w:instrText>SEQ Figure \* ARABIC</w:instrText>
      </w:r>
      <w:r>
        <w:fldChar w:fldCharType="separate"/>
      </w:r>
      <w:r>
        <w:rPr>
          <w:noProof/>
        </w:rPr>
        <w:t>31</w:t>
      </w:r>
      <w:r>
        <w:fldChar w:fldCharType="end"/>
      </w:r>
      <w:bookmarkEnd w:id="2635"/>
      <w:r>
        <w:t>: ExObjListContainer child-record hierarchy</w:t>
      </w:r>
    </w:p>
    <w:p w:rsidR="00B7592A" w:rsidRDefault="00A223EF">
      <w:r>
        <w:t>The child-record hierarchy of the ExOleEmbedAtom record A f</w:t>
      </w:r>
      <w:r>
        <w:t>rom the previous table is shown expanded in the following table.</w:t>
      </w:r>
    </w:p>
    <w:tbl>
      <w:tblPr>
        <w:tblStyle w:val="Table-ShadedHeader"/>
        <w:tblW w:w="4690" w:type="pct"/>
        <w:tblLook w:val="04A0" w:firstRow="1" w:lastRow="0" w:firstColumn="1" w:lastColumn="0" w:noHBand="0" w:noVBand="1"/>
      </w:tblPr>
      <w:tblGrid>
        <w:gridCol w:w="1462"/>
        <w:gridCol w:w="860"/>
        <w:gridCol w:w="4998"/>
        <w:gridCol w:w="1675"/>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00005CBD</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rPr>
                <w:b/>
              </w:rPr>
              <w:t>A</w:t>
            </w:r>
            <w:r>
              <w:t>: ExOleEmbedAtom</w:t>
            </w:r>
            <w:r>
              <w:rPr>
                <w:b/>
              </w:rPr>
              <w:t xml:space="preserve"> - exOleEmbedAtom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00005CBD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00005CC5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ebecbab3a3e34877a3bffabc10d90432">
              <w:r>
                <w:rPr>
                  <w:rStyle w:val="Hyperlink"/>
                </w:rPr>
                <w:t>ExColorFollowEnum</w:t>
              </w:r>
            </w:hyperlink>
            <w:r>
              <w:rPr>
                <w:b/>
              </w:rPr>
              <w:t xml:space="preserve"> - exColorFollow</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00005CC9</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unsigned integer</w:t>
            </w:r>
            <w:r>
              <w:rPr>
                <w:b/>
              </w:rPr>
              <w:t xml:space="preserve"> - fCantLockServer</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00005CCA</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unsigned integer</w:t>
            </w:r>
            <w:r>
              <w:rPr>
                <w:b/>
              </w:rPr>
              <w:t xml:space="preserve"> - fNoSizeToServer</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00005CCB</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w:t>
            </w:r>
            <w:r>
              <w:t>unsigned integer</w:t>
            </w:r>
            <w:r>
              <w:rPr>
                <w:b/>
              </w:rPr>
              <w:t xml:space="preserve"> - fIsTable</w:t>
            </w:r>
          </w:p>
        </w:tc>
        <w:tc>
          <w:tcPr>
            <w:tcW w:w="0" w:type="auto"/>
            <w:vAlign w:val="center"/>
          </w:tcPr>
          <w:p w:rsidR="00B7592A" w:rsidRDefault="00A223EF">
            <w:pPr>
              <w:pStyle w:val="ExampleText"/>
            </w:pPr>
            <w:r>
              <w:t>0x00</w:t>
            </w:r>
          </w:p>
        </w:tc>
      </w:tr>
    </w:tbl>
    <w:p w:rsidR="00B7592A" w:rsidRDefault="00A223EF">
      <w:pPr>
        <w:pStyle w:val="Caption"/>
      </w:pPr>
      <w:r>
        <w:tab/>
      </w:r>
      <w:bookmarkStart w:id="2636" w:name="Example_SP_OLEEmbeddedAtom"/>
      <w:r>
        <w:t xml:space="preserve">Figure </w:t>
      </w:r>
      <w:r>
        <w:fldChar w:fldCharType="begin"/>
      </w:r>
      <w:r>
        <w:instrText>SEQ Figure \* ARABIC</w:instrText>
      </w:r>
      <w:r>
        <w:fldChar w:fldCharType="separate"/>
      </w:r>
      <w:r>
        <w:rPr>
          <w:noProof/>
        </w:rPr>
        <w:t>32</w:t>
      </w:r>
      <w:r>
        <w:fldChar w:fldCharType="end"/>
      </w:r>
      <w:bookmarkEnd w:id="2636"/>
      <w:r>
        <w:t>: ExOleEmbedAtom record A child-record hierarchy</w:t>
      </w:r>
    </w:p>
    <w:p w:rsidR="00B7592A" w:rsidRDefault="00A223EF">
      <w:pPr>
        <w:pStyle w:val="Definition-Field"/>
      </w:pPr>
      <w:r>
        <w:rPr>
          <w:b/>
        </w:rPr>
        <w:t xml:space="preserve">exColorFollow: </w:t>
      </w:r>
      <w:r>
        <w:t>0x00000001 specifies that the OLE object follows the color scheme.</w:t>
      </w:r>
    </w:p>
    <w:p w:rsidR="00B7592A" w:rsidRDefault="00A223EF">
      <w:pPr>
        <w:pStyle w:val="Definition-Field"/>
      </w:pPr>
      <w:r>
        <w:rPr>
          <w:b/>
        </w:rPr>
        <w:t xml:space="preserve">fCantLockServer: </w:t>
      </w:r>
      <w:r>
        <w:t>0x00 specifies that the OLE server can b</w:t>
      </w:r>
      <w:r>
        <w:t>e locked.</w:t>
      </w:r>
    </w:p>
    <w:p w:rsidR="00B7592A" w:rsidRDefault="00A223EF">
      <w:pPr>
        <w:pStyle w:val="Definition-Field"/>
      </w:pPr>
      <w:r>
        <w:rPr>
          <w:b/>
        </w:rPr>
        <w:t xml:space="preserve">fNoSizeToServer: </w:t>
      </w:r>
      <w:r>
        <w:t>0x00 specifies that sending dimensions to the OLE server is required.</w:t>
      </w:r>
    </w:p>
    <w:p w:rsidR="00B7592A" w:rsidRDefault="00A223EF">
      <w:pPr>
        <w:pStyle w:val="Definition-Field"/>
      </w:pPr>
      <w:r>
        <w:rPr>
          <w:b/>
        </w:rPr>
        <w:t xml:space="preserve">fIsTable: </w:t>
      </w:r>
      <w:r>
        <w:t>0x00 specifies that the OLE object is not a table.</w:t>
      </w:r>
    </w:p>
    <w:p w:rsidR="00B7592A" w:rsidRDefault="00A223EF">
      <w:r>
        <w:t xml:space="preserve">The child-record hierarchy of the </w:t>
      </w:r>
      <w:r>
        <w:rPr>
          <w:b/>
        </w:rPr>
        <w:t>ExOleObjAtom</w:t>
      </w:r>
      <w:r>
        <w:t xml:space="preserve"> (section 2.10.12)</w:t>
      </w:r>
      <w:r>
        <w:rPr>
          <w:b/>
        </w:rPr>
        <w:t xml:space="preserve"> </w:t>
      </w:r>
      <w:r>
        <w:t>record B from the table titled "E</w:t>
      </w:r>
      <w:r>
        <w:t>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535"/>
        <w:gridCol w:w="892"/>
        <w:gridCol w:w="4831"/>
        <w:gridCol w:w="1737"/>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00005CCD</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rPr>
                <w:b/>
              </w:rPr>
              <w:t>B</w:t>
            </w:r>
            <w:r>
              <w:t>: ExOleObjAtom</w:t>
            </w:r>
            <w:r>
              <w:rPr>
                <w:b/>
              </w:rPr>
              <w:t xml:space="preserve"> - exOleObjAtom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00005CCD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00005CD5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DataViewAspectEnum</w:t>
            </w:r>
            <w:r>
              <w:rPr>
                <w:b/>
              </w:rPr>
              <w:t xml:space="preserve"> - drawAspect</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00005CD9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e71fc7fb94a64feab7e657ddf07800bd">
              <w:r>
                <w:rPr>
                  <w:rStyle w:val="Hyperlink"/>
                </w:rPr>
                <w:t>ExOleObjTypeEnum</w:t>
              </w:r>
            </w:hyperlink>
            <w:r>
              <w:rPr>
                <w:b/>
              </w:rPr>
              <w:t xml:space="preserve"> - type</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00005CDD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exObjId</w:t>
            </w:r>
          </w:p>
        </w:tc>
        <w:tc>
          <w:tcPr>
            <w:tcW w:w="0" w:type="auto"/>
            <w:vAlign w:val="center"/>
          </w:tcPr>
          <w:p w:rsidR="00B7592A" w:rsidRDefault="00A223EF">
            <w:pPr>
              <w:pStyle w:val="ExampleText"/>
            </w:pPr>
            <w:r>
              <w:t>0x00000014</w:t>
            </w:r>
          </w:p>
        </w:tc>
      </w:tr>
      <w:tr w:rsidR="00B7592A" w:rsidTr="00B7592A">
        <w:trPr>
          <w:trHeight w:val="320"/>
        </w:trPr>
        <w:tc>
          <w:tcPr>
            <w:tcW w:w="0" w:type="auto"/>
            <w:vAlign w:val="center"/>
          </w:tcPr>
          <w:p w:rsidR="00B7592A" w:rsidRDefault="00A223EF">
            <w:pPr>
              <w:pStyle w:val="ExampleText"/>
            </w:pPr>
            <w:r>
              <w:t>00005CE1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9851ea47c044476a93026904de72d279">
              <w:r>
                <w:rPr>
                  <w:rStyle w:val="Hyperlink"/>
                </w:rPr>
                <w:t>ExOleObjSubTypeEnum</w:t>
              </w:r>
            </w:hyperlink>
            <w:r>
              <w:rPr>
                <w:b/>
              </w:rPr>
              <w:t xml:space="preserve"> - subType</w:t>
            </w:r>
          </w:p>
        </w:tc>
        <w:tc>
          <w:tcPr>
            <w:tcW w:w="0" w:type="auto"/>
            <w:vAlign w:val="center"/>
          </w:tcPr>
          <w:p w:rsidR="00B7592A" w:rsidRDefault="00A223EF">
            <w:pPr>
              <w:pStyle w:val="ExampleText"/>
            </w:pPr>
            <w:r>
              <w:t>0x00000004</w:t>
            </w:r>
          </w:p>
        </w:tc>
      </w:tr>
      <w:tr w:rsidR="00B7592A" w:rsidTr="00B7592A">
        <w:trPr>
          <w:trHeight w:val="320"/>
        </w:trPr>
        <w:tc>
          <w:tcPr>
            <w:tcW w:w="0" w:type="auto"/>
            <w:vAlign w:val="center"/>
          </w:tcPr>
          <w:p w:rsidR="00B7592A" w:rsidRDefault="00A223EF">
            <w:pPr>
              <w:pStyle w:val="ExampleText"/>
            </w:pPr>
            <w:r>
              <w:t>00005CE5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B7592A" w:rsidRDefault="00A223EF">
            <w:pPr>
              <w:pStyle w:val="ExampleText"/>
            </w:pPr>
            <w:r>
              <w:t>0x00000007</w:t>
            </w:r>
          </w:p>
        </w:tc>
      </w:tr>
      <w:tr w:rsidR="00B7592A" w:rsidTr="00B7592A">
        <w:trPr>
          <w:trHeight w:val="320"/>
        </w:trPr>
        <w:tc>
          <w:tcPr>
            <w:tcW w:w="0" w:type="auto"/>
            <w:vAlign w:val="center"/>
          </w:tcPr>
          <w:p w:rsidR="00B7592A" w:rsidRDefault="00A223EF">
            <w:pPr>
              <w:pStyle w:val="ExampleText"/>
            </w:pPr>
            <w:r>
              <w:t>00005CE9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BOOL</w:t>
            </w:r>
            <w:r>
              <w:rPr>
                <w:b/>
              </w:rPr>
              <w:t xml:space="preserve"> - unused</w:t>
            </w:r>
          </w:p>
        </w:tc>
        <w:tc>
          <w:tcPr>
            <w:tcW w:w="0" w:type="auto"/>
            <w:vAlign w:val="center"/>
          </w:tcPr>
          <w:p w:rsidR="00B7592A" w:rsidRDefault="00A223EF">
            <w:pPr>
              <w:pStyle w:val="ExampleText"/>
            </w:pPr>
            <w:r>
              <w:t>0x00139600</w:t>
            </w:r>
          </w:p>
        </w:tc>
      </w:tr>
    </w:tbl>
    <w:p w:rsidR="00B7592A" w:rsidRDefault="00A223EF">
      <w:pPr>
        <w:pStyle w:val="Caption"/>
      </w:pPr>
      <w:r>
        <w:tab/>
      </w:r>
      <w:bookmarkStart w:id="2637" w:name="Example_SP_OLEEmbeddedOLEObjAtom"/>
      <w:r>
        <w:t xml:space="preserve">Figure </w:t>
      </w:r>
      <w:r>
        <w:fldChar w:fldCharType="begin"/>
      </w:r>
      <w:r>
        <w:instrText>SEQ Figure \* ARABIC</w:instrText>
      </w:r>
      <w:r>
        <w:fldChar w:fldCharType="separate"/>
      </w:r>
      <w:r>
        <w:rPr>
          <w:noProof/>
        </w:rPr>
        <w:t>33</w:t>
      </w:r>
      <w:r>
        <w:fldChar w:fldCharType="end"/>
      </w:r>
      <w:bookmarkEnd w:id="2637"/>
      <w:r>
        <w:t>: ExOleObjAtom record B child-record hierarchy</w:t>
      </w:r>
    </w:p>
    <w:p w:rsidR="00B7592A" w:rsidRDefault="00A223EF">
      <w:pPr>
        <w:pStyle w:val="Definition-Field"/>
      </w:pPr>
      <w:r>
        <w:rPr>
          <w:b/>
        </w:rPr>
        <w:t xml:space="preserve">drawAspect: </w:t>
      </w:r>
      <w:r>
        <w:t>0x00000001 specifies that it is preferable to display the OLE object as an embedded object inside of the container document.</w:t>
      </w:r>
    </w:p>
    <w:p w:rsidR="00B7592A" w:rsidRDefault="00A223EF">
      <w:pPr>
        <w:pStyle w:val="Definition-Field"/>
      </w:pPr>
      <w:r>
        <w:rPr>
          <w:b/>
        </w:rPr>
        <w:t xml:space="preserve">type: </w:t>
      </w:r>
      <w:r>
        <w:t>0x00000000 specifies that this OLE object is serialized and saved with the document.</w:t>
      </w:r>
    </w:p>
    <w:p w:rsidR="00B7592A" w:rsidRDefault="00A223EF">
      <w:pPr>
        <w:pStyle w:val="Definition-Field"/>
      </w:pPr>
      <w:r>
        <w:rPr>
          <w:b/>
        </w:rPr>
        <w:t xml:space="preserve">exObjId: </w:t>
      </w:r>
      <w:r>
        <w:t>0x00000014 specifies the identifier of this OLE object.</w:t>
      </w:r>
    </w:p>
    <w:p w:rsidR="00B7592A" w:rsidRDefault="00A223EF">
      <w:pPr>
        <w:pStyle w:val="Definition-Field"/>
      </w:pPr>
      <w:r>
        <w:rPr>
          <w:b/>
        </w:rPr>
        <w:lastRenderedPageBreak/>
        <w:t xml:space="preserve">subType: </w:t>
      </w:r>
      <w:r>
        <w:t>0x00000004 specifies that the OLE object is created by ProgID "MSGraph.Chart" or "MSGraph".</w:t>
      </w:r>
    </w:p>
    <w:p w:rsidR="00B7592A" w:rsidRDefault="00A223EF">
      <w:pPr>
        <w:pStyle w:val="Definition-Field"/>
      </w:pPr>
      <w:r>
        <w:rPr>
          <w:b/>
        </w:rPr>
        <w:t>persi</w:t>
      </w:r>
      <w:r>
        <w:rPr>
          <w:b/>
        </w:rPr>
        <w:t xml:space="preserve">stIdRef: </w:t>
      </w:r>
      <w:r>
        <w:t xml:space="preserve">0x00000007 specifies the value to look up in the persist object directory, shown in  the second table in section </w:t>
      </w:r>
      <w:hyperlink w:anchor="Section_5bda800966124679a6eb6fb83cbcf195" w:history="1">
        <w:r>
          <w:rPr>
            <w:rStyle w:val="Hyperlink"/>
          </w:rPr>
          <w:t>3.2</w:t>
        </w:r>
      </w:hyperlink>
      <w:r>
        <w:t>, to find the persist object stream offset 0x00004D69. This offset matc</w:t>
      </w:r>
      <w:r>
        <w:t xml:space="preserve">hes the offset for the </w:t>
      </w:r>
      <w:r>
        <w:rPr>
          <w:b/>
        </w:rPr>
        <w:t>ExOleObjStg</w:t>
      </w:r>
      <w:r>
        <w:t xml:space="preserve"> (section </w:t>
      </w:r>
      <w:hyperlink w:anchor="Section_21e29c16df3a435280172c48864d2548" w:history="1">
        <w:r>
          <w:rPr>
            <w:rStyle w:val="Hyperlink"/>
          </w:rPr>
          <w:t>2.10.34</w:t>
        </w:r>
      </w:hyperlink>
      <w:r>
        <w:t xml:space="preserve">) record P in the table titled "Top-level record sequence in the PowerPoint Document Stream from sample.ppt" in section </w:t>
      </w:r>
      <w:hyperlink w:anchor="Section_7bd57959d49c48a1940abde37ec93c6f" w:history="1">
        <w:r>
          <w:rPr>
            <w:rStyle w:val="Hyperlink"/>
          </w:rPr>
          <w:t>3.3</w:t>
        </w:r>
      </w:hyperlink>
      <w:r>
        <w:t xml:space="preserve">. This </w:t>
      </w:r>
      <w:r>
        <w:rPr>
          <w:b/>
        </w:rPr>
        <w:t>ExOleObjStg</w:t>
      </w:r>
      <w:r>
        <w:t xml:space="preserve"> record represents the OLE object as shown in figure titled "Presentation slide 5" in section 3.1.</w:t>
      </w:r>
    </w:p>
    <w:p w:rsidR="00B7592A" w:rsidRDefault="00A223EF">
      <w:r>
        <w:t xml:space="preserve">The child-record hierarchy of the </w:t>
      </w:r>
      <w:r>
        <w:rPr>
          <w:b/>
        </w:rPr>
        <w:t>ExOleObjStg</w:t>
      </w:r>
      <w:r>
        <w:t xml:space="preserve"> record P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142"/>
        <w:gridCol w:w="819"/>
        <w:gridCol w:w="4079"/>
        <w:gridCol w:w="2955"/>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00004D69</w:t>
            </w:r>
          </w:p>
        </w:tc>
        <w:tc>
          <w:tcPr>
            <w:tcW w:w="0" w:type="auto"/>
            <w:vAlign w:val="center"/>
          </w:tcPr>
          <w:p w:rsidR="00B7592A" w:rsidRDefault="00A223EF">
            <w:pPr>
              <w:pStyle w:val="ExampleText"/>
            </w:pPr>
            <w:r>
              <w:t>0E88</w:t>
            </w:r>
          </w:p>
        </w:tc>
        <w:tc>
          <w:tcPr>
            <w:tcW w:w="0" w:type="auto"/>
            <w:vAlign w:val="center"/>
          </w:tcPr>
          <w:p w:rsidR="00B7592A" w:rsidRDefault="00A223EF">
            <w:pPr>
              <w:pStyle w:val="ExampleText"/>
            </w:pPr>
            <w:r>
              <w:rPr>
                <w:b/>
              </w:rPr>
              <w:t>P</w:t>
            </w:r>
            <w:r>
              <w:t>: ExOleObjStg</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00004D69</w:t>
            </w:r>
          </w:p>
        </w:tc>
        <w:tc>
          <w:tcPr>
            <w:tcW w:w="0" w:type="auto"/>
            <w:vAlign w:val="center"/>
          </w:tcPr>
          <w:p w:rsidR="00B7592A" w:rsidRDefault="00A223EF">
            <w:pPr>
              <w:pStyle w:val="ExampleText"/>
            </w:pPr>
            <w:r>
              <w:t>0E88</w:t>
            </w:r>
          </w:p>
        </w:tc>
        <w:tc>
          <w:tcPr>
            <w:tcW w:w="0" w:type="auto"/>
            <w:vAlign w:val="center"/>
          </w:tcPr>
          <w:p w:rsidR="00B7592A" w:rsidRDefault="00A223EF">
            <w:pPr>
              <w:pStyle w:val="ExampleText"/>
            </w:pPr>
            <w:r>
              <w:t xml:space="preserve">    </w:t>
            </w:r>
            <w:hyperlink w:anchor="Section_305e541f2c9149c5a7424955330fd2b9">
              <w:r>
                <w:rPr>
                  <w:rStyle w:val="Hyperlink"/>
                </w:rPr>
                <w:t>ExOleObjStgCompressedAtom</w:t>
              </w:r>
            </w:hyperlink>
            <w:r>
              <w:rPr>
                <w:b/>
              </w:rPr>
              <w:t xml:space="preserve"> - case of 1</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00004D69</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00004D69</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00004D69</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0x001</w:t>
            </w:r>
          </w:p>
        </w:tc>
      </w:tr>
      <w:tr w:rsidR="00B7592A" w:rsidTr="00B7592A">
        <w:trPr>
          <w:trHeight w:val="320"/>
        </w:trPr>
        <w:tc>
          <w:tcPr>
            <w:tcW w:w="0" w:type="auto"/>
            <w:vAlign w:val="center"/>
          </w:tcPr>
          <w:p w:rsidR="00B7592A" w:rsidRDefault="00A223EF">
            <w:pPr>
              <w:pStyle w:val="ExampleText"/>
            </w:pPr>
            <w:r>
              <w:t>00004D6B</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0x1011</w:t>
            </w:r>
          </w:p>
        </w:tc>
      </w:tr>
      <w:tr w:rsidR="00B7592A" w:rsidTr="00B7592A">
        <w:trPr>
          <w:trHeight w:val="320"/>
        </w:trPr>
        <w:tc>
          <w:tcPr>
            <w:tcW w:w="0" w:type="auto"/>
            <w:vAlign w:val="center"/>
          </w:tcPr>
          <w:p w:rsidR="00B7592A" w:rsidRDefault="00A223EF">
            <w:pPr>
              <w:pStyle w:val="ExampleText"/>
            </w:pPr>
            <w:r>
              <w:t>00004D6D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0x00000E80</w:t>
            </w:r>
          </w:p>
        </w:tc>
      </w:tr>
      <w:tr w:rsidR="00B7592A" w:rsidTr="00B7592A">
        <w:trPr>
          <w:trHeight w:val="320"/>
        </w:trPr>
        <w:tc>
          <w:tcPr>
            <w:tcW w:w="0" w:type="auto"/>
            <w:vAlign w:val="center"/>
          </w:tcPr>
          <w:p w:rsidR="00B7592A" w:rsidRDefault="00A223EF">
            <w:pPr>
              <w:pStyle w:val="ExampleText"/>
            </w:pPr>
            <w:r>
              <w:t>00004D71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decompressedSize</w:t>
            </w:r>
          </w:p>
        </w:tc>
        <w:tc>
          <w:tcPr>
            <w:tcW w:w="0" w:type="auto"/>
            <w:vAlign w:val="center"/>
          </w:tcPr>
          <w:p w:rsidR="00B7592A" w:rsidRDefault="00A223EF">
            <w:pPr>
              <w:pStyle w:val="ExampleText"/>
            </w:pPr>
            <w:r>
              <w:t>0x00006A00</w:t>
            </w:r>
          </w:p>
        </w:tc>
      </w:tr>
      <w:tr w:rsidR="00B7592A" w:rsidTr="00B7592A">
        <w:trPr>
          <w:trHeight w:val="320"/>
        </w:trPr>
        <w:tc>
          <w:tcPr>
            <w:tcW w:w="0" w:type="auto"/>
            <w:vAlign w:val="center"/>
          </w:tcPr>
          <w:p w:rsidR="00B7592A" w:rsidRDefault="00A223EF">
            <w:pPr>
              <w:pStyle w:val="ExampleText"/>
            </w:pPr>
            <w:r>
              <w:t>00004D75</w:t>
            </w:r>
          </w:p>
        </w:tc>
        <w:tc>
          <w:tcPr>
            <w:tcW w:w="0" w:type="auto"/>
            <w:vAlign w:val="center"/>
          </w:tcPr>
          <w:p w:rsidR="00B7592A" w:rsidRDefault="00A223EF">
            <w:pPr>
              <w:pStyle w:val="ExampleText"/>
            </w:pPr>
            <w:r>
              <w:t>0E7C</w:t>
            </w:r>
          </w:p>
        </w:tc>
        <w:tc>
          <w:tcPr>
            <w:tcW w:w="0" w:type="auto"/>
            <w:vAlign w:val="center"/>
          </w:tcPr>
          <w:p w:rsidR="00B7592A" w:rsidRDefault="00A223EF">
            <w:pPr>
              <w:pStyle w:val="ExampleText"/>
            </w:pPr>
            <w:r>
              <w:t xml:space="preserve">        array of bytes</w:t>
            </w:r>
            <w:r>
              <w:rPr>
                <w:b/>
              </w:rPr>
              <w:t xml:space="preserve"> - oleStgCompressed</w:t>
            </w:r>
          </w:p>
        </w:tc>
        <w:tc>
          <w:tcPr>
            <w:tcW w:w="0" w:type="auto"/>
            <w:vAlign w:val="center"/>
          </w:tcPr>
          <w:p w:rsidR="00B7592A" w:rsidRDefault="00A223EF">
            <w:pPr>
              <w:pStyle w:val="ExampleText"/>
            </w:pPr>
            <w:r>
              <w:t>78 9C ED 5C 7B 70 94 D5 15 ...</w:t>
            </w:r>
          </w:p>
        </w:tc>
      </w:tr>
    </w:tbl>
    <w:p w:rsidR="00B7592A" w:rsidRDefault="00A223EF">
      <w:pPr>
        <w:pStyle w:val="Caption"/>
      </w:pPr>
      <w:r>
        <w:tab/>
      </w:r>
      <w:bookmarkStart w:id="2638" w:name="Example_SP_ExOleObjStg"/>
      <w:r>
        <w:t xml:space="preserve">Figure </w:t>
      </w:r>
      <w:r>
        <w:fldChar w:fldCharType="begin"/>
      </w:r>
      <w:r>
        <w:instrText>SEQ Figure \* ARABIC</w:instrText>
      </w:r>
      <w:r>
        <w:fldChar w:fldCharType="separate"/>
      </w:r>
      <w:r>
        <w:rPr>
          <w:noProof/>
        </w:rPr>
        <w:t>34</w:t>
      </w:r>
      <w:r>
        <w:fldChar w:fldCharType="end"/>
      </w:r>
      <w:bookmarkEnd w:id="2638"/>
      <w:r>
        <w:t>: ExOleObjStg record P child-record hierarchy</w:t>
      </w:r>
    </w:p>
    <w:p w:rsidR="00B7592A" w:rsidRDefault="00A223EF">
      <w:pPr>
        <w:pStyle w:val="Definition-Field"/>
      </w:pPr>
      <w:r>
        <w:rPr>
          <w:b/>
        </w:rPr>
        <w:t xml:space="preserve">case of 1.rh.recInstance: </w:t>
      </w:r>
      <w:r>
        <w:t>0x001 specifies that this is an ExOleObjStgCompressedAtom record.</w:t>
      </w:r>
    </w:p>
    <w:p w:rsidR="00B7592A" w:rsidRDefault="00A223EF">
      <w:pPr>
        <w:pStyle w:val="Definition-Field"/>
      </w:pPr>
      <w:r>
        <w:rPr>
          <w:b/>
        </w:rPr>
        <w:t xml:space="preserve">case of 1.decompressedSize: </w:t>
      </w:r>
      <w:r>
        <w:t xml:space="preserve">0x00006A00 specifies </w:t>
      </w:r>
      <w:r>
        <w:t>that the storage length is 0x00006A00 bytes after decompression.</w:t>
      </w:r>
    </w:p>
    <w:p w:rsidR="00B7592A" w:rsidRDefault="00A223EF">
      <w:pPr>
        <w:pStyle w:val="Definition-Field"/>
      </w:pPr>
      <w:r>
        <w:rPr>
          <w:b/>
        </w:rPr>
        <w:t xml:space="preserve">case of 1.oleStgCompressed: </w:t>
      </w:r>
      <w:r>
        <w:t>78 9C ED 5C 7B 70 94 D5 15 ... specifies the array data of the compressed OLE object.</w:t>
      </w:r>
    </w:p>
    <w:p w:rsidR="00B7592A" w:rsidRDefault="00A223EF">
      <w:r>
        <w:t>The child-record hierarchy of the MenuNameAtom</w:t>
      </w:r>
      <w:r>
        <w:rPr>
          <w:b/>
        </w:rPr>
        <w:t xml:space="preserve"> </w:t>
      </w:r>
      <w:r>
        <w:t>record C from the table titled</w:t>
      </w:r>
      <w:r>
        <w:t xml:space="preserve">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465"/>
        <w:gridCol w:w="1064"/>
        <w:gridCol w:w="4764"/>
        <w:gridCol w:w="1702"/>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00005CED</w:t>
            </w:r>
          </w:p>
        </w:tc>
        <w:tc>
          <w:tcPr>
            <w:tcW w:w="0" w:type="auto"/>
            <w:vAlign w:val="center"/>
          </w:tcPr>
          <w:p w:rsidR="00B7592A" w:rsidRDefault="00A223EF">
            <w:pPr>
              <w:pStyle w:val="ExampleText"/>
            </w:pPr>
            <w:r>
              <w:t>0012</w:t>
            </w:r>
          </w:p>
        </w:tc>
        <w:tc>
          <w:tcPr>
            <w:tcW w:w="0" w:type="auto"/>
            <w:vAlign w:val="center"/>
          </w:tcPr>
          <w:p w:rsidR="00B7592A" w:rsidRDefault="00A223EF">
            <w:pPr>
              <w:pStyle w:val="ExampleText"/>
            </w:pPr>
            <w:r>
              <w:rPr>
                <w:b/>
              </w:rPr>
              <w:t>C</w:t>
            </w:r>
            <w:r>
              <w:t>: MenuNameAtom</w:t>
            </w:r>
            <w:r>
              <w:rPr>
                <w:b/>
              </w:rPr>
              <w:t xml:space="preserve"> - menuNameAtom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00005CED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00005CED</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w:t>
            </w:r>
            <w:r>
              <w:t>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00005CED</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0x001</w:t>
            </w:r>
          </w:p>
        </w:tc>
      </w:tr>
      <w:tr w:rsidR="00B7592A" w:rsidTr="00B7592A">
        <w:trPr>
          <w:trHeight w:val="320"/>
        </w:trPr>
        <w:tc>
          <w:tcPr>
            <w:tcW w:w="0" w:type="auto"/>
            <w:vAlign w:val="center"/>
          </w:tcPr>
          <w:p w:rsidR="00B7592A" w:rsidRDefault="00A223EF">
            <w:pPr>
              <w:pStyle w:val="ExampleText"/>
            </w:pPr>
            <w:r>
              <w:t>00005CEF</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0x0FBA</w:t>
            </w:r>
          </w:p>
        </w:tc>
      </w:tr>
      <w:tr w:rsidR="00B7592A" w:rsidTr="00B7592A">
        <w:trPr>
          <w:trHeight w:val="320"/>
        </w:trPr>
        <w:tc>
          <w:tcPr>
            <w:tcW w:w="0" w:type="auto"/>
            <w:vAlign w:val="center"/>
          </w:tcPr>
          <w:p w:rsidR="00B7592A" w:rsidRDefault="00A223EF">
            <w:pPr>
              <w:pStyle w:val="ExampleText"/>
            </w:pPr>
            <w:r>
              <w:t>00005CF1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0x0000000A</w:t>
            </w:r>
          </w:p>
        </w:tc>
      </w:tr>
      <w:tr w:rsidR="00B7592A" w:rsidTr="00B7592A">
        <w:trPr>
          <w:trHeight w:val="320"/>
        </w:trPr>
        <w:tc>
          <w:tcPr>
            <w:tcW w:w="0" w:type="auto"/>
            <w:vAlign w:val="center"/>
          </w:tcPr>
          <w:p w:rsidR="00B7592A" w:rsidRDefault="00A223EF">
            <w:pPr>
              <w:pStyle w:val="ExampleText"/>
            </w:pPr>
            <w:r>
              <w:t>00005CF5</w:t>
            </w:r>
          </w:p>
        </w:tc>
        <w:tc>
          <w:tcPr>
            <w:tcW w:w="0" w:type="auto"/>
            <w:vAlign w:val="center"/>
          </w:tcPr>
          <w:p w:rsidR="00B7592A" w:rsidRDefault="00A223EF">
            <w:pPr>
              <w:pStyle w:val="ExampleText"/>
            </w:pPr>
            <w:r>
              <w:t>000A</w:t>
            </w:r>
          </w:p>
        </w:tc>
        <w:tc>
          <w:tcPr>
            <w:tcW w:w="0" w:type="auto"/>
            <w:vAlign w:val="center"/>
          </w:tcPr>
          <w:p w:rsidR="00B7592A" w:rsidRDefault="00A223EF">
            <w:pPr>
              <w:pStyle w:val="ExampleText"/>
            </w:pPr>
            <w:r>
              <w:t xml:space="preserve">    </w:t>
            </w:r>
            <w:hyperlink w:anchor="Section_7b3104aabe314358b31039775872b257">
              <w:r>
                <w:rPr>
                  <w:rStyle w:val="Hyperlink"/>
                </w:rPr>
                <w:t>PrintableUnicodeString</w:t>
              </w:r>
            </w:hyperlink>
            <w:r>
              <w:rPr>
                <w:b/>
              </w:rPr>
              <w:t xml:space="preserve"> - menuName</w:t>
            </w:r>
          </w:p>
        </w:tc>
        <w:tc>
          <w:tcPr>
            <w:tcW w:w="0" w:type="auto"/>
            <w:vAlign w:val="center"/>
          </w:tcPr>
          <w:p w:rsidR="00B7592A" w:rsidRDefault="00A223EF">
            <w:pPr>
              <w:pStyle w:val="ExampleText"/>
            </w:pPr>
            <w:r>
              <w:t>Chart</w:t>
            </w:r>
          </w:p>
        </w:tc>
      </w:tr>
    </w:tbl>
    <w:p w:rsidR="00B7592A" w:rsidRDefault="00A223EF">
      <w:pPr>
        <w:pStyle w:val="Caption"/>
      </w:pPr>
      <w:r>
        <w:lastRenderedPageBreak/>
        <w:tab/>
      </w:r>
      <w:bookmarkStart w:id="2639" w:name="Example_SP_OLEEmbeddedMenuNameAtom"/>
      <w:r>
        <w:t xml:space="preserve">Figure </w:t>
      </w:r>
      <w:r>
        <w:fldChar w:fldCharType="begin"/>
      </w:r>
      <w:r>
        <w:instrText>SEQ Figure \* ARABIC</w:instrText>
      </w:r>
      <w:r>
        <w:fldChar w:fldCharType="separate"/>
      </w:r>
      <w:r>
        <w:rPr>
          <w:noProof/>
        </w:rPr>
        <w:t>35</w:t>
      </w:r>
      <w:r>
        <w:fldChar w:fldCharType="end"/>
      </w:r>
      <w:bookmarkEnd w:id="2639"/>
      <w:r>
        <w:t>: MenuNameAtom record C child-record hierarchy</w:t>
      </w:r>
    </w:p>
    <w:p w:rsidR="00B7592A" w:rsidRDefault="00A223EF">
      <w:pPr>
        <w:pStyle w:val="Definition-Field"/>
      </w:pPr>
      <w:r>
        <w:rPr>
          <w:b/>
        </w:rPr>
        <w:t xml:space="preserve">menuName: </w:t>
      </w:r>
      <w:r>
        <w:t>"Chart" specifies the short name of the OLE object.</w:t>
      </w:r>
    </w:p>
    <w:p w:rsidR="00B7592A" w:rsidRDefault="00A223EF">
      <w:r>
        <w:t>The child-r</w:t>
      </w:r>
      <w:r>
        <w:t>ecord hierarchy of the ProgIDAtom</w:t>
      </w:r>
      <w:r>
        <w:rPr>
          <w:b/>
        </w:rPr>
        <w:t xml:space="preserve"> </w:t>
      </w:r>
      <w:r>
        <w:t>record D from the table titled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419"/>
        <w:gridCol w:w="1039"/>
        <w:gridCol w:w="4376"/>
        <w:gridCol w:w="216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00005CFF</w:t>
            </w:r>
          </w:p>
        </w:tc>
        <w:tc>
          <w:tcPr>
            <w:tcW w:w="0" w:type="auto"/>
            <w:vAlign w:val="center"/>
          </w:tcPr>
          <w:p w:rsidR="00B7592A" w:rsidRDefault="00A223EF">
            <w:pPr>
              <w:pStyle w:val="ExampleText"/>
            </w:pPr>
            <w:r>
              <w:t>0026</w:t>
            </w:r>
          </w:p>
        </w:tc>
        <w:tc>
          <w:tcPr>
            <w:tcW w:w="0" w:type="auto"/>
            <w:vAlign w:val="center"/>
          </w:tcPr>
          <w:p w:rsidR="00B7592A" w:rsidRDefault="00A223EF">
            <w:pPr>
              <w:pStyle w:val="ExampleText"/>
            </w:pPr>
            <w:r>
              <w:rPr>
                <w:b/>
              </w:rPr>
              <w:t>D</w:t>
            </w:r>
            <w:r>
              <w:t>: ProgIDAtom</w:t>
            </w:r>
            <w:r>
              <w:rPr>
                <w:b/>
              </w:rPr>
              <w:t xml:space="preserve"> - progIdAtom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00005CFF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00005CFF</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00005CFF</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0x002</w:t>
            </w:r>
          </w:p>
        </w:tc>
      </w:tr>
      <w:tr w:rsidR="00B7592A" w:rsidTr="00B7592A">
        <w:trPr>
          <w:trHeight w:val="320"/>
        </w:trPr>
        <w:tc>
          <w:tcPr>
            <w:tcW w:w="0" w:type="auto"/>
            <w:vAlign w:val="center"/>
          </w:tcPr>
          <w:p w:rsidR="00B7592A" w:rsidRDefault="00A223EF">
            <w:pPr>
              <w:pStyle w:val="ExampleText"/>
            </w:pPr>
            <w:r>
              <w:t>00005D01</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0x0FBA</w:t>
            </w:r>
          </w:p>
        </w:tc>
      </w:tr>
      <w:tr w:rsidR="00B7592A" w:rsidTr="00B7592A">
        <w:trPr>
          <w:trHeight w:val="320"/>
        </w:trPr>
        <w:tc>
          <w:tcPr>
            <w:tcW w:w="0" w:type="auto"/>
            <w:vAlign w:val="center"/>
          </w:tcPr>
          <w:p w:rsidR="00B7592A" w:rsidRDefault="00A223EF">
            <w:pPr>
              <w:pStyle w:val="ExampleText"/>
            </w:pPr>
            <w:r>
              <w:t>00005D03</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0x0000001E</w:t>
            </w:r>
          </w:p>
        </w:tc>
      </w:tr>
      <w:tr w:rsidR="00B7592A" w:rsidTr="00B7592A">
        <w:trPr>
          <w:trHeight w:val="320"/>
        </w:trPr>
        <w:tc>
          <w:tcPr>
            <w:tcW w:w="0" w:type="auto"/>
            <w:vAlign w:val="center"/>
          </w:tcPr>
          <w:p w:rsidR="00B7592A" w:rsidRDefault="00A223EF">
            <w:pPr>
              <w:pStyle w:val="ExampleText"/>
            </w:pPr>
            <w:r>
              <w:t>00005D07</w:t>
            </w:r>
          </w:p>
        </w:tc>
        <w:tc>
          <w:tcPr>
            <w:tcW w:w="0" w:type="auto"/>
            <w:vAlign w:val="center"/>
          </w:tcPr>
          <w:p w:rsidR="00B7592A" w:rsidRDefault="00A223EF">
            <w:pPr>
              <w:pStyle w:val="ExampleText"/>
            </w:pPr>
            <w:r>
              <w:t>001E</w:t>
            </w:r>
          </w:p>
        </w:tc>
        <w:tc>
          <w:tcPr>
            <w:tcW w:w="0" w:type="auto"/>
            <w:vAlign w:val="center"/>
          </w:tcPr>
          <w:p w:rsidR="00B7592A" w:rsidRDefault="00A223EF">
            <w:pPr>
              <w:pStyle w:val="ExampleText"/>
            </w:pPr>
            <w:r>
              <w:t xml:space="preserve">    PrintableUnicodeString</w:t>
            </w:r>
            <w:r>
              <w:rPr>
                <w:b/>
              </w:rPr>
              <w:t xml:space="preserve"> - progId</w:t>
            </w:r>
          </w:p>
        </w:tc>
        <w:tc>
          <w:tcPr>
            <w:tcW w:w="0" w:type="auto"/>
            <w:vAlign w:val="center"/>
          </w:tcPr>
          <w:p w:rsidR="00B7592A" w:rsidRDefault="00A223EF">
            <w:pPr>
              <w:pStyle w:val="ExampleText"/>
            </w:pPr>
            <w:r>
              <w:t>MSGraph.Chart.8</w:t>
            </w:r>
          </w:p>
        </w:tc>
      </w:tr>
    </w:tbl>
    <w:p w:rsidR="00B7592A" w:rsidRDefault="00A223EF">
      <w:pPr>
        <w:pStyle w:val="Caption"/>
      </w:pPr>
      <w:r>
        <w:tab/>
      </w:r>
      <w:bookmarkStart w:id="2640" w:name="Example_SP_OLEEmbeddedProgIDAtom"/>
      <w:r>
        <w:t xml:space="preserve">Figure </w:t>
      </w:r>
      <w:r>
        <w:fldChar w:fldCharType="begin"/>
      </w:r>
      <w:r>
        <w:instrText>SEQ Figure \* ARABIC</w:instrText>
      </w:r>
      <w:r>
        <w:fldChar w:fldCharType="separate"/>
      </w:r>
      <w:r>
        <w:rPr>
          <w:noProof/>
        </w:rPr>
        <w:t>36</w:t>
      </w:r>
      <w:r>
        <w:fldChar w:fldCharType="end"/>
      </w:r>
      <w:bookmarkEnd w:id="2640"/>
      <w:r>
        <w:t>: ProgIDAtom record D child-record hierarchy</w:t>
      </w:r>
    </w:p>
    <w:p w:rsidR="00B7592A" w:rsidRDefault="00A223EF">
      <w:pPr>
        <w:pStyle w:val="Definition-Field"/>
      </w:pPr>
      <w:r>
        <w:rPr>
          <w:b/>
        </w:rPr>
        <w:t xml:space="preserve">progId: </w:t>
      </w:r>
      <w:r>
        <w:t xml:space="preserve">"MSGraph.Chart.8" specifies the </w:t>
      </w:r>
      <w:r>
        <w:rPr>
          <w:b/>
        </w:rPr>
        <w:t>ProgID</w:t>
      </w:r>
      <w:r>
        <w:t xml:space="preserve"> of the OLE object. </w:t>
      </w:r>
    </w:p>
    <w:p w:rsidR="00B7592A" w:rsidRDefault="00A223EF">
      <w:r>
        <w:t>The child-record hierarchy of the Clipboard</w:t>
      </w:r>
      <w:r>
        <w:t>NameAtom</w:t>
      </w:r>
      <w:r>
        <w:rPr>
          <w:b/>
        </w:rPr>
        <w:t xml:space="preserve"> </w:t>
      </w:r>
      <w:r>
        <w:t>record E from the table titled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221"/>
        <w:gridCol w:w="877"/>
        <w:gridCol w:w="4649"/>
        <w:gridCol w:w="2248"/>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00005D25</w:t>
            </w:r>
          </w:p>
        </w:tc>
        <w:tc>
          <w:tcPr>
            <w:tcW w:w="0" w:type="auto"/>
            <w:vAlign w:val="center"/>
          </w:tcPr>
          <w:p w:rsidR="00B7592A" w:rsidRDefault="00A223EF">
            <w:pPr>
              <w:pStyle w:val="ExampleText"/>
            </w:pPr>
            <w:r>
              <w:t>0032</w:t>
            </w:r>
          </w:p>
        </w:tc>
        <w:tc>
          <w:tcPr>
            <w:tcW w:w="0" w:type="auto"/>
            <w:vAlign w:val="center"/>
          </w:tcPr>
          <w:p w:rsidR="00B7592A" w:rsidRDefault="00A223EF">
            <w:pPr>
              <w:pStyle w:val="ExampleText"/>
            </w:pPr>
            <w:r>
              <w:rPr>
                <w:b/>
              </w:rPr>
              <w:t>E</w:t>
            </w:r>
            <w:r>
              <w:t>: ClipboardNameAtom</w:t>
            </w:r>
            <w:r>
              <w:rPr>
                <w:b/>
              </w:rPr>
              <w:t xml:space="preserve"> - clipboardNameAtom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00005D25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r>
              <w:t>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00005D25</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00005D25</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0x003</w:t>
            </w:r>
          </w:p>
        </w:tc>
      </w:tr>
      <w:tr w:rsidR="00B7592A" w:rsidTr="00B7592A">
        <w:trPr>
          <w:trHeight w:val="320"/>
        </w:trPr>
        <w:tc>
          <w:tcPr>
            <w:tcW w:w="0" w:type="auto"/>
            <w:vAlign w:val="center"/>
          </w:tcPr>
          <w:p w:rsidR="00B7592A" w:rsidRDefault="00A223EF">
            <w:pPr>
              <w:pStyle w:val="ExampleText"/>
            </w:pPr>
            <w:r>
              <w:t>00005D27</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0x0FBA</w:t>
            </w:r>
          </w:p>
        </w:tc>
      </w:tr>
      <w:tr w:rsidR="00B7592A" w:rsidTr="00B7592A">
        <w:trPr>
          <w:trHeight w:val="320"/>
        </w:trPr>
        <w:tc>
          <w:tcPr>
            <w:tcW w:w="0" w:type="auto"/>
            <w:vAlign w:val="center"/>
          </w:tcPr>
          <w:p w:rsidR="00B7592A" w:rsidRDefault="00A223EF">
            <w:pPr>
              <w:pStyle w:val="ExampleText"/>
            </w:pPr>
            <w:r>
              <w:t>00005D29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0x0000002A</w:t>
            </w:r>
          </w:p>
        </w:tc>
      </w:tr>
      <w:tr w:rsidR="00B7592A" w:rsidTr="00B7592A">
        <w:trPr>
          <w:trHeight w:val="320"/>
        </w:trPr>
        <w:tc>
          <w:tcPr>
            <w:tcW w:w="0" w:type="auto"/>
            <w:vAlign w:val="center"/>
          </w:tcPr>
          <w:p w:rsidR="00B7592A" w:rsidRDefault="00A223EF">
            <w:pPr>
              <w:pStyle w:val="ExampleText"/>
            </w:pPr>
            <w:r>
              <w:t>00005D2D</w:t>
            </w:r>
          </w:p>
        </w:tc>
        <w:tc>
          <w:tcPr>
            <w:tcW w:w="0" w:type="auto"/>
            <w:vAlign w:val="center"/>
          </w:tcPr>
          <w:p w:rsidR="00B7592A" w:rsidRDefault="00A223EF">
            <w:pPr>
              <w:pStyle w:val="ExampleText"/>
            </w:pPr>
            <w:r>
              <w:t>002A</w:t>
            </w:r>
          </w:p>
        </w:tc>
        <w:tc>
          <w:tcPr>
            <w:tcW w:w="0" w:type="auto"/>
            <w:vAlign w:val="center"/>
          </w:tcPr>
          <w:p w:rsidR="00B7592A" w:rsidRDefault="00A223EF">
            <w:pPr>
              <w:pStyle w:val="ExampleText"/>
            </w:pPr>
            <w:r>
              <w:t xml:space="preserve">    PrintableUnicodeString</w:t>
            </w:r>
            <w:r>
              <w:rPr>
                <w:b/>
              </w:rPr>
              <w:t xml:space="preserve"> - clipboardName</w:t>
            </w:r>
          </w:p>
        </w:tc>
        <w:tc>
          <w:tcPr>
            <w:tcW w:w="0" w:type="auto"/>
            <w:vAlign w:val="center"/>
          </w:tcPr>
          <w:p w:rsidR="00B7592A" w:rsidRDefault="00A223EF">
            <w:pPr>
              <w:pStyle w:val="ExampleText"/>
            </w:pPr>
            <w:r>
              <w:t>Microsoft Graph Chart</w:t>
            </w:r>
          </w:p>
        </w:tc>
      </w:tr>
    </w:tbl>
    <w:p w:rsidR="00B7592A" w:rsidRDefault="00A223EF">
      <w:pPr>
        <w:pStyle w:val="Caption"/>
      </w:pPr>
      <w:r>
        <w:tab/>
      </w:r>
      <w:bookmarkStart w:id="2641" w:name="Example_SP_OLEEmbeddedClipboard"/>
      <w:r>
        <w:t xml:space="preserve">Figure </w:t>
      </w:r>
      <w:r>
        <w:fldChar w:fldCharType="begin"/>
      </w:r>
      <w:r>
        <w:instrText>SEQ Figure \* ARABIC</w:instrText>
      </w:r>
      <w:r>
        <w:fldChar w:fldCharType="separate"/>
      </w:r>
      <w:r>
        <w:rPr>
          <w:noProof/>
        </w:rPr>
        <w:t>37</w:t>
      </w:r>
      <w:r>
        <w:fldChar w:fldCharType="end"/>
      </w:r>
      <w:bookmarkEnd w:id="2641"/>
      <w:r>
        <w:t>: ClipboardNameAtom record E child-record hierarchy</w:t>
      </w:r>
    </w:p>
    <w:p w:rsidR="00B7592A" w:rsidRDefault="00A223EF">
      <w:pPr>
        <w:pStyle w:val="Definition-Field"/>
      </w:pPr>
      <w:r>
        <w:rPr>
          <w:b/>
        </w:rPr>
        <w:t xml:space="preserve">clipboardName: </w:t>
      </w:r>
      <w:r>
        <w:t>"Microsoft Graph Chart" specifies the long name of the OLE object.</w:t>
      </w:r>
    </w:p>
    <w:p w:rsidR="00B7592A" w:rsidRDefault="00A223EF">
      <w:pPr>
        <w:pStyle w:val="Heading3"/>
      </w:pPr>
      <w:bookmarkStart w:id="2642" w:name="section_85caeb62039842849276eeb6055e7263"/>
      <w:bookmarkStart w:id="2643" w:name="_Toc462288937"/>
      <w:r>
        <w:t>External</w:t>
      </w:r>
      <w:r>
        <w:t xml:space="preserve"> Video Example</w:t>
      </w:r>
      <w:bookmarkEnd w:id="2642"/>
      <w:bookmarkEnd w:id="2643"/>
      <w:r>
        <w:fldChar w:fldCharType="begin"/>
      </w:r>
      <w:r>
        <w:instrText xml:space="preserve"> XE "External video example" </w:instrText>
      </w:r>
      <w:r>
        <w:fldChar w:fldCharType="end"/>
      </w:r>
      <w:r>
        <w:fldChar w:fldCharType="begin"/>
      </w:r>
      <w:r>
        <w:instrText xml:space="preserve"> XE "Examples:external video" </w:instrText>
      </w:r>
      <w:r>
        <w:fldChar w:fldCharType="end"/>
      </w:r>
    </w:p>
    <w:p w:rsidR="00B7592A" w:rsidRDefault="00A223EF">
      <w:r>
        <w:t xml:space="preserve">This example shows how to locate the external video object on presentation slide 4 as shown in figure titled "Presentation slide 4" in section </w:t>
      </w:r>
      <w:hyperlink w:anchor="Section_510796aadbab4fcba535b08c754c1ca6" w:history="1">
        <w:r>
          <w:rPr>
            <w:rStyle w:val="Hyperlink"/>
          </w:rPr>
          <w:t>3.1</w:t>
        </w:r>
      </w:hyperlink>
      <w:r>
        <w:t>.</w:t>
      </w:r>
    </w:p>
    <w:p w:rsidR="00B7592A" w:rsidRDefault="00A223EF">
      <w:r>
        <w:t xml:space="preserve">The child-record hierarchy of the </w:t>
      </w:r>
      <w:r>
        <w:rPr>
          <w:b/>
        </w:rPr>
        <w:t>DrawingContainer</w:t>
      </w:r>
      <w:r>
        <w:t xml:space="preserve"> (section </w:t>
      </w:r>
      <w:hyperlink w:anchor="Section_0595b49fda964402b3531f766e9d548f" w:history="1">
        <w:r>
          <w:rPr>
            <w:rStyle w:val="Hyperlink"/>
          </w:rPr>
          <w:t>2.5.13</w:t>
        </w:r>
      </w:hyperlink>
      <w:r>
        <w:t xml:space="preserve">) record A from the table titled "SlideContainer record I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360"/>
        <w:gridCol w:w="817"/>
        <w:gridCol w:w="6818"/>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r>
      <w:tr w:rsidR="00B7592A" w:rsidTr="00B7592A">
        <w:trPr>
          <w:trHeight w:val="320"/>
        </w:trPr>
        <w:tc>
          <w:tcPr>
            <w:tcW w:w="0" w:type="auto"/>
            <w:vAlign w:val="center"/>
          </w:tcPr>
          <w:p w:rsidR="00B7592A" w:rsidRDefault="00A223EF">
            <w:pPr>
              <w:pStyle w:val="ExampleText"/>
            </w:pPr>
            <w:r>
              <w:t>000037DD</w:t>
            </w:r>
          </w:p>
        </w:tc>
        <w:tc>
          <w:tcPr>
            <w:tcW w:w="0" w:type="auto"/>
            <w:vAlign w:val="center"/>
          </w:tcPr>
          <w:p w:rsidR="00B7592A" w:rsidRDefault="00A223EF">
            <w:pPr>
              <w:pStyle w:val="ExampleText"/>
            </w:pPr>
            <w:r>
              <w:t>01BA</w:t>
            </w:r>
          </w:p>
        </w:tc>
        <w:tc>
          <w:tcPr>
            <w:tcW w:w="0" w:type="auto"/>
            <w:vAlign w:val="center"/>
          </w:tcPr>
          <w:p w:rsidR="00B7592A" w:rsidRDefault="00A223EF">
            <w:pPr>
              <w:pStyle w:val="ExampleText"/>
            </w:pPr>
            <w:r>
              <w:t>DrawingContainer</w:t>
            </w:r>
            <w:r>
              <w:rPr>
                <w:b/>
              </w:rPr>
              <w:t xml:space="preserve"> - drawing</w:t>
            </w:r>
          </w:p>
        </w:tc>
      </w:tr>
      <w:tr w:rsidR="00B7592A" w:rsidTr="00B7592A">
        <w:trPr>
          <w:trHeight w:val="320"/>
        </w:trPr>
        <w:tc>
          <w:tcPr>
            <w:tcW w:w="0" w:type="auto"/>
            <w:vAlign w:val="center"/>
          </w:tcPr>
          <w:p w:rsidR="00B7592A" w:rsidRDefault="00A223EF">
            <w:pPr>
              <w:pStyle w:val="ExampleText"/>
            </w:pPr>
            <w:r>
              <w:lastRenderedPageBreak/>
              <w:t>000037DD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df2011940cd04dfbbf10eea353d8eabc">
              <w:r>
                <w:rPr>
                  <w:rStyle w:val="Hyperlink"/>
                </w:rPr>
                <w:t>RecordHeader</w:t>
              </w:r>
            </w:hyperlink>
            <w:r>
              <w:rPr>
                <w:b/>
              </w:rPr>
              <w:t xml:space="preserve"> - rh</w:t>
            </w:r>
          </w:p>
        </w:tc>
      </w:tr>
      <w:tr w:rsidR="00B7592A" w:rsidTr="00B7592A">
        <w:trPr>
          <w:trHeight w:val="320"/>
        </w:trPr>
        <w:tc>
          <w:tcPr>
            <w:tcW w:w="0" w:type="auto"/>
            <w:vAlign w:val="center"/>
          </w:tcPr>
          <w:p w:rsidR="00B7592A" w:rsidRDefault="00A223EF">
            <w:pPr>
              <w:pStyle w:val="ExampleText"/>
            </w:pPr>
            <w:r>
              <w:t>000037E5</w:t>
            </w:r>
          </w:p>
        </w:tc>
        <w:tc>
          <w:tcPr>
            <w:tcW w:w="0" w:type="auto"/>
            <w:vAlign w:val="center"/>
          </w:tcPr>
          <w:p w:rsidR="00B7592A" w:rsidRDefault="00A223EF">
            <w:pPr>
              <w:pStyle w:val="ExampleText"/>
            </w:pPr>
            <w:r>
              <w:t>01B2</w:t>
            </w:r>
          </w:p>
        </w:tc>
        <w:tc>
          <w:tcPr>
            <w:tcW w:w="0" w:type="auto"/>
            <w:vAlign w:val="center"/>
          </w:tcPr>
          <w:p w:rsidR="00B7592A" w:rsidRDefault="00A223EF">
            <w:pPr>
              <w:pStyle w:val="ExampleText"/>
            </w:pPr>
            <w:r>
              <w:t xml:space="preserve">    OfficeArtDgContainer</w:t>
            </w:r>
            <w:r>
              <w:rPr>
                <w:b/>
              </w:rPr>
              <w:t xml:space="preserve"> - OfficeArtDg</w:t>
            </w:r>
          </w:p>
        </w:tc>
      </w:tr>
      <w:tr w:rsidR="00B7592A" w:rsidTr="00B7592A">
        <w:trPr>
          <w:trHeight w:val="320"/>
        </w:trPr>
        <w:tc>
          <w:tcPr>
            <w:tcW w:w="0" w:type="auto"/>
            <w:vAlign w:val="center"/>
          </w:tcPr>
          <w:p w:rsidR="00B7592A" w:rsidRDefault="00A223EF">
            <w:pPr>
              <w:pStyle w:val="ExampleText"/>
            </w:pPr>
            <w:r>
              <w:t>000037E5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OfficeArtRecordHeader</w:t>
            </w:r>
            <w:r>
              <w:rPr>
                <w:b/>
              </w:rPr>
              <w:t xml:space="preserve"> - rh</w:t>
            </w:r>
          </w:p>
        </w:tc>
      </w:tr>
      <w:tr w:rsidR="00B7592A" w:rsidTr="00B7592A">
        <w:trPr>
          <w:trHeight w:val="320"/>
        </w:trPr>
        <w:tc>
          <w:tcPr>
            <w:tcW w:w="0" w:type="auto"/>
            <w:vAlign w:val="center"/>
          </w:tcPr>
          <w:p w:rsidR="00B7592A" w:rsidRDefault="00A223EF">
            <w:pPr>
              <w:pStyle w:val="ExampleText"/>
            </w:pPr>
            <w:r>
              <w:t>000037ED</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OfficeArtFDG</w:t>
            </w:r>
            <w:r>
              <w:rPr>
                <w:b/>
              </w:rPr>
              <w:t xml:space="preserve"> - drawingData</w:t>
            </w:r>
          </w:p>
        </w:tc>
      </w:tr>
      <w:tr w:rsidR="00B7592A" w:rsidTr="00B7592A">
        <w:trPr>
          <w:trHeight w:val="320"/>
        </w:trPr>
        <w:tc>
          <w:tcPr>
            <w:tcW w:w="0" w:type="auto"/>
            <w:vAlign w:val="center"/>
          </w:tcPr>
          <w:p w:rsidR="00B7592A" w:rsidRDefault="00A223EF">
            <w:pPr>
              <w:pStyle w:val="ExampleText"/>
            </w:pPr>
            <w:r>
              <w:t>000037FD</w:t>
            </w:r>
          </w:p>
        </w:tc>
        <w:tc>
          <w:tcPr>
            <w:tcW w:w="0" w:type="auto"/>
            <w:vAlign w:val="center"/>
          </w:tcPr>
          <w:p w:rsidR="00B7592A" w:rsidRDefault="00A223EF">
            <w:pPr>
              <w:pStyle w:val="ExampleText"/>
            </w:pPr>
            <w:r>
              <w:t>014A</w:t>
            </w:r>
          </w:p>
        </w:tc>
        <w:tc>
          <w:tcPr>
            <w:tcW w:w="0" w:type="auto"/>
            <w:vAlign w:val="center"/>
          </w:tcPr>
          <w:p w:rsidR="00B7592A" w:rsidRDefault="00A223EF">
            <w:pPr>
              <w:pStyle w:val="ExampleText"/>
            </w:pPr>
            <w:r>
              <w:t xml:space="preserve">        OfficeArtSpgrContainer</w:t>
            </w:r>
            <w:r>
              <w:rPr>
                <w:b/>
              </w:rPr>
              <w:t xml:space="preserve"> - groupShape</w:t>
            </w:r>
          </w:p>
        </w:tc>
      </w:tr>
      <w:tr w:rsidR="00B7592A" w:rsidTr="00B7592A">
        <w:trPr>
          <w:trHeight w:val="320"/>
        </w:trPr>
        <w:tc>
          <w:tcPr>
            <w:tcW w:w="0" w:type="auto"/>
            <w:vAlign w:val="center"/>
          </w:tcPr>
          <w:p w:rsidR="00B7592A" w:rsidRDefault="00A223EF">
            <w:pPr>
              <w:pStyle w:val="ExampleText"/>
            </w:pPr>
            <w:r>
              <w:t>000037FD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OfficeArtRecordHeader</w:t>
            </w:r>
            <w:r>
              <w:rPr>
                <w:b/>
              </w:rPr>
              <w:t xml:space="preserve"> - rh</w:t>
            </w:r>
          </w:p>
        </w:tc>
      </w:tr>
      <w:tr w:rsidR="00B7592A" w:rsidTr="00B7592A">
        <w:trPr>
          <w:trHeight w:val="320"/>
        </w:trPr>
        <w:tc>
          <w:tcPr>
            <w:tcW w:w="0" w:type="auto"/>
            <w:vAlign w:val="center"/>
          </w:tcPr>
          <w:p w:rsidR="00B7592A" w:rsidRDefault="00A223EF">
            <w:pPr>
              <w:pStyle w:val="ExampleText"/>
            </w:pPr>
            <w:r>
              <w:t>00003805</w:t>
            </w:r>
          </w:p>
        </w:tc>
        <w:tc>
          <w:tcPr>
            <w:tcW w:w="0" w:type="auto"/>
            <w:vAlign w:val="center"/>
          </w:tcPr>
          <w:p w:rsidR="00B7592A" w:rsidRDefault="00A223EF">
            <w:pPr>
              <w:pStyle w:val="ExampleText"/>
            </w:pPr>
            <w:r>
              <w:t>0030</w:t>
            </w:r>
          </w:p>
        </w:tc>
        <w:tc>
          <w:tcPr>
            <w:tcW w:w="0" w:type="auto"/>
            <w:vAlign w:val="center"/>
          </w:tcPr>
          <w:p w:rsidR="00B7592A" w:rsidRDefault="00A223EF">
            <w:pPr>
              <w:pStyle w:val="ExampleText"/>
            </w:pPr>
            <w:r>
              <w:t xml:space="preserve">            OfficeArtSpContainer</w:t>
            </w:r>
            <w:r>
              <w:rPr>
                <w:b/>
              </w:rPr>
              <w:t xml:space="preserve"> - case of msofbtSpContainer</w:t>
            </w:r>
          </w:p>
        </w:tc>
      </w:tr>
      <w:tr w:rsidR="00B7592A" w:rsidTr="00B7592A">
        <w:trPr>
          <w:trHeight w:val="320"/>
        </w:trPr>
        <w:tc>
          <w:tcPr>
            <w:tcW w:w="0" w:type="auto"/>
            <w:vAlign w:val="center"/>
          </w:tcPr>
          <w:p w:rsidR="00B7592A" w:rsidRDefault="00A223EF">
            <w:pPr>
              <w:pStyle w:val="ExampleText"/>
            </w:pPr>
            <w:r>
              <w:t>00003835</w:t>
            </w:r>
          </w:p>
        </w:tc>
        <w:tc>
          <w:tcPr>
            <w:tcW w:w="0" w:type="auto"/>
            <w:vAlign w:val="center"/>
          </w:tcPr>
          <w:p w:rsidR="00B7592A" w:rsidRDefault="00A223EF">
            <w:pPr>
              <w:pStyle w:val="ExampleText"/>
            </w:pPr>
            <w:r>
              <w:t>007A</w:t>
            </w:r>
          </w:p>
        </w:tc>
        <w:tc>
          <w:tcPr>
            <w:tcW w:w="0" w:type="auto"/>
            <w:vAlign w:val="center"/>
          </w:tcPr>
          <w:p w:rsidR="00B7592A" w:rsidRDefault="00A223EF">
            <w:pPr>
              <w:pStyle w:val="ExampleText"/>
            </w:pPr>
            <w:r>
              <w:t xml:space="preserve">            </w:t>
            </w:r>
            <w:r>
              <w:rPr>
                <w:b/>
              </w:rPr>
              <w:t>A</w:t>
            </w:r>
            <w:r>
              <w:t>: OfficeArtSpContainer</w:t>
            </w:r>
            <w:r>
              <w:rPr>
                <w:b/>
              </w:rPr>
              <w:t xml:space="preserve"> - case of msofbtSpContainer</w:t>
            </w:r>
          </w:p>
        </w:tc>
      </w:tr>
      <w:tr w:rsidR="00B7592A" w:rsidTr="00B7592A">
        <w:trPr>
          <w:trHeight w:val="320"/>
        </w:trPr>
        <w:tc>
          <w:tcPr>
            <w:tcW w:w="0" w:type="auto"/>
            <w:vAlign w:val="center"/>
          </w:tcPr>
          <w:p w:rsidR="00B7592A" w:rsidRDefault="00A223EF">
            <w:pPr>
              <w:pStyle w:val="ExampleText"/>
            </w:pPr>
            <w:r>
              <w:t>000038AF</w:t>
            </w:r>
          </w:p>
        </w:tc>
        <w:tc>
          <w:tcPr>
            <w:tcW w:w="0" w:type="auto"/>
            <w:vAlign w:val="center"/>
          </w:tcPr>
          <w:p w:rsidR="00B7592A" w:rsidRDefault="00A223EF">
            <w:pPr>
              <w:pStyle w:val="ExampleText"/>
            </w:pPr>
            <w:r>
              <w:t>0098</w:t>
            </w:r>
          </w:p>
        </w:tc>
        <w:tc>
          <w:tcPr>
            <w:tcW w:w="0" w:type="auto"/>
            <w:vAlign w:val="center"/>
          </w:tcPr>
          <w:p w:rsidR="00B7592A" w:rsidRDefault="00A223EF">
            <w:pPr>
              <w:pStyle w:val="ExampleText"/>
            </w:pPr>
            <w:r>
              <w:t xml:space="preserve">            OfficeArtSpContainer</w:t>
            </w:r>
            <w:r>
              <w:rPr>
                <w:b/>
              </w:rPr>
              <w:t xml:space="preserve"> - case of msofbtSpContainer</w:t>
            </w:r>
          </w:p>
        </w:tc>
      </w:tr>
      <w:tr w:rsidR="00B7592A" w:rsidTr="00B7592A">
        <w:trPr>
          <w:trHeight w:val="320"/>
        </w:trPr>
        <w:tc>
          <w:tcPr>
            <w:tcW w:w="0" w:type="auto"/>
            <w:vAlign w:val="center"/>
          </w:tcPr>
          <w:p w:rsidR="00B7592A" w:rsidRDefault="00A223EF">
            <w:pPr>
              <w:pStyle w:val="ExampleText"/>
            </w:pPr>
            <w:r>
              <w:t>00003947</w:t>
            </w:r>
          </w:p>
        </w:tc>
        <w:tc>
          <w:tcPr>
            <w:tcW w:w="0" w:type="auto"/>
            <w:vAlign w:val="center"/>
          </w:tcPr>
          <w:p w:rsidR="00B7592A" w:rsidRDefault="00A223EF">
            <w:pPr>
              <w:pStyle w:val="ExampleText"/>
            </w:pPr>
            <w:r>
              <w:t>0050</w:t>
            </w:r>
          </w:p>
        </w:tc>
        <w:tc>
          <w:tcPr>
            <w:tcW w:w="0" w:type="auto"/>
            <w:vAlign w:val="center"/>
          </w:tcPr>
          <w:p w:rsidR="00B7592A" w:rsidRDefault="00A223EF">
            <w:pPr>
              <w:pStyle w:val="ExampleText"/>
            </w:pPr>
            <w:r>
              <w:t xml:space="preserve">        OfficeArtSpContainer</w:t>
            </w:r>
            <w:r>
              <w:rPr>
                <w:b/>
              </w:rPr>
              <w:t xml:space="preserve"> - shape</w:t>
            </w:r>
          </w:p>
        </w:tc>
      </w:tr>
    </w:tbl>
    <w:p w:rsidR="00B7592A" w:rsidRDefault="00A223EF">
      <w:pPr>
        <w:pStyle w:val="Caption"/>
      </w:pPr>
      <w:r>
        <w:tab/>
      </w:r>
      <w:bookmarkStart w:id="2644" w:name="Example_SP_EscherClientContainer4"/>
      <w:r>
        <w:t xml:space="preserve">Figure </w:t>
      </w:r>
      <w:r>
        <w:fldChar w:fldCharType="begin"/>
      </w:r>
      <w:r>
        <w:instrText>SEQ Figure \* ARABIC</w:instrText>
      </w:r>
      <w:r>
        <w:fldChar w:fldCharType="separate"/>
      </w:r>
      <w:r>
        <w:rPr>
          <w:noProof/>
        </w:rPr>
        <w:t>38</w:t>
      </w:r>
      <w:r>
        <w:fldChar w:fldCharType="end"/>
      </w:r>
      <w:bookmarkEnd w:id="2644"/>
      <w:r>
        <w:t>: DrawingContainer child-record hierarchy</w:t>
      </w:r>
    </w:p>
    <w:p w:rsidR="00B7592A" w:rsidRDefault="00A223EF">
      <w:r>
        <w:t>The child-record hierarchy of the OfficeArtSpContainer (</w:t>
      </w:r>
      <w:hyperlink r:id="rId307" w:anchor="Section_8560795e77594745838ff7f2ef2f1872">
        <w:r>
          <w:rPr>
            <w:rStyle w:val="Hyperlink"/>
          </w:rPr>
          <w:t>[MS-ODRAW]</w:t>
        </w:r>
      </w:hyperlink>
      <w:r>
        <w:t xml:space="preserve"> section 2.2.14) record A from the previous table is shown expanded in the following table.</w:t>
      </w:r>
    </w:p>
    <w:tbl>
      <w:tblPr>
        <w:tblStyle w:val="Table-ShadedHeader"/>
        <w:tblW w:w="4690" w:type="pct"/>
        <w:tblLook w:val="04A0" w:firstRow="1" w:lastRow="0" w:firstColumn="1" w:lastColumn="0" w:noHBand="0" w:noVBand="1"/>
      </w:tblPr>
      <w:tblGrid>
        <w:gridCol w:w="1054"/>
        <w:gridCol w:w="647"/>
        <w:gridCol w:w="6045"/>
        <w:gridCol w:w="1249"/>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000038AF</w:t>
            </w:r>
          </w:p>
        </w:tc>
        <w:tc>
          <w:tcPr>
            <w:tcW w:w="0" w:type="auto"/>
            <w:vAlign w:val="center"/>
          </w:tcPr>
          <w:p w:rsidR="00B7592A" w:rsidRDefault="00A223EF">
            <w:pPr>
              <w:pStyle w:val="ExampleText"/>
            </w:pPr>
            <w:r>
              <w:t>0098</w:t>
            </w:r>
          </w:p>
        </w:tc>
        <w:tc>
          <w:tcPr>
            <w:tcW w:w="0" w:type="auto"/>
            <w:vAlign w:val="center"/>
          </w:tcPr>
          <w:p w:rsidR="00B7592A" w:rsidRDefault="00A223EF">
            <w:pPr>
              <w:pStyle w:val="ExampleText"/>
            </w:pPr>
            <w:r>
              <w:rPr>
                <w:b/>
              </w:rPr>
              <w:t>A</w:t>
            </w:r>
            <w:r>
              <w:t>: OfficeArtSpContainer</w:t>
            </w:r>
            <w:r>
              <w:rPr>
                <w:b/>
              </w:rPr>
              <w:t xml:space="preserve"> - case of msofbtSpContainer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000038AF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r>
              <w:t>OfficeArtRecordHeader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000038B7</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OfficeArtFSP</w:t>
            </w:r>
            <w:r>
              <w:rPr>
                <w:b/>
              </w:rPr>
              <w:t xml:space="preserve"> - shapeProp</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000038C7</w:t>
            </w:r>
          </w:p>
        </w:tc>
        <w:tc>
          <w:tcPr>
            <w:tcW w:w="0" w:type="auto"/>
            <w:vAlign w:val="center"/>
          </w:tcPr>
          <w:p w:rsidR="00B7592A" w:rsidRDefault="00A223EF">
            <w:pPr>
              <w:pStyle w:val="ExampleText"/>
            </w:pPr>
            <w:r>
              <w:t>002C</w:t>
            </w:r>
          </w:p>
        </w:tc>
        <w:tc>
          <w:tcPr>
            <w:tcW w:w="0" w:type="auto"/>
            <w:vAlign w:val="center"/>
          </w:tcPr>
          <w:p w:rsidR="00B7592A" w:rsidRDefault="00A223EF">
            <w:pPr>
              <w:pStyle w:val="ExampleText"/>
            </w:pPr>
            <w:r>
              <w:t xml:space="preserve">    OfficeArtFOPT</w:t>
            </w:r>
            <w:r>
              <w:rPr>
                <w:b/>
              </w:rPr>
              <w:t xml:space="preserve"> - shapePrimaryOptions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000038F3</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hyperlink w:anchor="Section_37ee18c73c7c4adc91fbcb3b01789d72">
              <w:r>
                <w:rPr>
                  <w:rStyle w:val="Hyperlink"/>
                </w:rPr>
                <w:t>OfficeArtClientAnchor</w:t>
              </w:r>
            </w:hyperlink>
            <w:r>
              <w:rPr>
                <w:b/>
              </w:rPr>
              <w:t xml:space="preserve"> - clientAnchor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000039</w:t>
            </w:r>
            <w:r>
              <w:t>03</w:t>
            </w:r>
          </w:p>
        </w:tc>
        <w:tc>
          <w:tcPr>
            <w:tcW w:w="0" w:type="auto"/>
            <w:vAlign w:val="center"/>
          </w:tcPr>
          <w:p w:rsidR="00B7592A" w:rsidRDefault="00A223EF">
            <w:pPr>
              <w:pStyle w:val="ExampleText"/>
            </w:pPr>
            <w:r>
              <w:t>0044</w:t>
            </w:r>
          </w:p>
        </w:tc>
        <w:tc>
          <w:tcPr>
            <w:tcW w:w="0" w:type="auto"/>
            <w:vAlign w:val="center"/>
          </w:tcPr>
          <w:p w:rsidR="00B7592A" w:rsidRDefault="00A223EF">
            <w:pPr>
              <w:pStyle w:val="ExampleText"/>
            </w:pPr>
            <w:r>
              <w:t xml:space="preserve">    </w:t>
            </w:r>
            <w:hyperlink w:anchor="Section_ac3b454db5ea4da8a57c32fc08ed332a">
              <w:r>
                <w:rPr>
                  <w:rStyle w:val="Hyperlink"/>
                </w:rPr>
                <w:t>OfficeArtClientData</w:t>
              </w:r>
            </w:hyperlink>
            <w:r>
              <w:rPr>
                <w:b/>
              </w:rPr>
              <w:t xml:space="preserve"> - clientData</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00003903</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OfficeArtRecordHeader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0000390B</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hyperlink w:anchor="Section_d6e17fee7d53453f962bb671a4f8869f">
              <w:r>
                <w:rPr>
                  <w:rStyle w:val="Hyperlink"/>
                </w:rPr>
                <w:t>ExObjRefAtom</w:t>
              </w:r>
            </w:hyperlink>
            <w:r>
              <w:rPr>
                <w:b/>
              </w:rPr>
              <w:t xml:space="preserve"> - exObjRefAtom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0000390B</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00003913</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exObjIdRef</w:t>
            </w:r>
          </w:p>
        </w:tc>
        <w:tc>
          <w:tcPr>
            <w:tcW w:w="0" w:type="auto"/>
            <w:vAlign w:val="center"/>
          </w:tcPr>
          <w:p w:rsidR="00B7592A" w:rsidRDefault="00A223EF">
            <w:pPr>
              <w:pStyle w:val="ExampleText"/>
            </w:pPr>
            <w:r>
              <w:t>0x0000001B</w:t>
            </w:r>
          </w:p>
        </w:tc>
      </w:tr>
      <w:tr w:rsidR="00B7592A" w:rsidTr="00B7592A">
        <w:trPr>
          <w:trHeight w:val="320"/>
        </w:trPr>
        <w:tc>
          <w:tcPr>
            <w:tcW w:w="0" w:type="auto"/>
            <w:vAlign w:val="center"/>
          </w:tcPr>
          <w:p w:rsidR="00B7592A" w:rsidRDefault="00A223EF">
            <w:pPr>
              <w:pStyle w:val="ExampleText"/>
            </w:pPr>
            <w:r>
              <w:t>00003917</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w:t>
            </w:r>
            <w:hyperlink w:anchor="Section_cc0910dd1aae4da9afa958a386333bcb">
              <w:r>
                <w:rPr>
                  <w:rStyle w:val="Hyperlink"/>
                </w:rPr>
                <w:t>MouseClickInteractiveInfoContainer</w:t>
              </w:r>
            </w:hyperlink>
            <w:r>
              <w:rPr>
                <w:b/>
              </w:rPr>
              <w:t xml:space="preserve"> - mouseClickInteractiveInfo</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00003937</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hyperlink w:anchor="Section_5a37fba11e7045d8bda4315730bd3c54">
              <w:r>
                <w:rPr>
                  <w:rStyle w:val="Hyperlink"/>
                </w:rPr>
                <w:t>PlaceholderAtom</w:t>
              </w:r>
            </w:hyperlink>
            <w:r>
              <w:rPr>
                <w:b/>
              </w:rPr>
              <w:t xml:space="preserve"> - placeholderAtom</w:t>
            </w:r>
          </w:p>
        </w:tc>
        <w:tc>
          <w:tcPr>
            <w:tcW w:w="0" w:type="auto"/>
            <w:vAlign w:val="center"/>
          </w:tcPr>
          <w:p w:rsidR="00B7592A" w:rsidRDefault="00B7592A">
            <w:pPr>
              <w:pStyle w:val="ExampleText"/>
            </w:pPr>
          </w:p>
        </w:tc>
      </w:tr>
    </w:tbl>
    <w:p w:rsidR="00B7592A" w:rsidRDefault="00A223EF">
      <w:pPr>
        <w:pStyle w:val="Caption"/>
      </w:pPr>
      <w:r>
        <w:tab/>
      </w:r>
      <w:bookmarkStart w:id="2645" w:name="Example_SP_EscherClientDataVideo"/>
      <w:r>
        <w:t xml:space="preserve">Figure </w:t>
      </w:r>
      <w:r>
        <w:fldChar w:fldCharType="begin"/>
      </w:r>
      <w:r>
        <w:instrText>SEQ Figure \* ARABIC</w:instrText>
      </w:r>
      <w:r>
        <w:fldChar w:fldCharType="separate"/>
      </w:r>
      <w:r>
        <w:rPr>
          <w:noProof/>
        </w:rPr>
        <w:t>39</w:t>
      </w:r>
      <w:r>
        <w:fldChar w:fldCharType="end"/>
      </w:r>
      <w:bookmarkEnd w:id="2645"/>
      <w:r>
        <w:t xml:space="preserve">: OfficeArtSpContainer record A </w:t>
      </w:r>
      <w:r>
        <w:t>child-record hierarchy</w:t>
      </w:r>
    </w:p>
    <w:p w:rsidR="00B7592A" w:rsidRDefault="00A223EF">
      <w:pPr>
        <w:pStyle w:val="Definition-Field"/>
      </w:pPr>
      <w:r>
        <w:rPr>
          <w:b/>
        </w:rPr>
        <w:t xml:space="preserve">clientData.exObjRefAtom.exObjIdRef: </w:t>
      </w:r>
      <w:r>
        <w:t xml:space="preserve">0x0000001B specifies a reference to an external object with </w:t>
      </w:r>
      <w:r>
        <w:rPr>
          <w:b/>
        </w:rPr>
        <w:t>exObjId</w:t>
      </w:r>
      <w:r>
        <w:t xml:space="preserve"> value 0x0000001B in the </w:t>
      </w:r>
      <w:r>
        <w:rPr>
          <w:b/>
        </w:rPr>
        <w:t>ExObjListContainer</w:t>
      </w:r>
      <w:r>
        <w:t xml:space="preserve"> record (section </w:t>
      </w:r>
      <w:hyperlink w:anchor="Section_3b997d4d79514478acc51c9adbc2627a" w:history="1">
        <w:r>
          <w:rPr>
            <w:rStyle w:val="Hyperlink"/>
          </w:rPr>
          <w:t>2.10.1</w:t>
        </w:r>
      </w:hyperlink>
      <w:r>
        <w:t>) at</w:t>
      </w:r>
      <w:r>
        <w:t xml:space="preserve"> the document level.</w:t>
      </w:r>
    </w:p>
    <w:p w:rsidR="00B7592A" w:rsidRDefault="00A223EF">
      <w:r>
        <w:t xml:space="preserve">The </w:t>
      </w:r>
      <w:r>
        <w:rPr>
          <w:b/>
        </w:rPr>
        <w:t>ExObjListContainer</w:t>
      </w:r>
      <w:r>
        <w:t xml:space="preserve"> record is shown as record F in the table titled "DocumentContainer child-record hierarchy" in section </w:t>
      </w:r>
      <w:hyperlink w:anchor="Section_0d75c31791f747958e6941dde73f9690" w:history="1">
        <w:r>
          <w:rPr>
            <w:rStyle w:val="Hyperlink"/>
          </w:rPr>
          <w:t>3.4</w:t>
        </w:r>
      </w:hyperlink>
      <w:r>
        <w:t>, and is shown expanded in the table titled "Ex</w:t>
      </w:r>
      <w:r>
        <w:t xml:space="preserve">ObjListContainer child-record hierarchy" in this section. The child-record hierarchy of </w:t>
      </w:r>
      <w:hyperlink w:anchor="Section_e6094ce87fb74c91aa111a02f1ee03d8" w:history="1">
        <w:r>
          <w:rPr>
            <w:rStyle w:val="Hyperlink"/>
          </w:rPr>
          <w:t>ExMCIMovieContainer</w:t>
        </w:r>
      </w:hyperlink>
      <w:r>
        <w:t xml:space="preserve"> record H is shown expanded in the following table.</w:t>
      </w:r>
    </w:p>
    <w:tbl>
      <w:tblPr>
        <w:tblStyle w:val="Table-ShadedHeader"/>
        <w:tblW w:w="4690" w:type="pct"/>
        <w:tblLook w:val="04A0" w:firstRow="1" w:lastRow="0" w:firstColumn="1" w:lastColumn="0" w:noHBand="0" w:noVBand="1"/>
      </w:tblPr>
      <w:tblGrid>
        <w:gridCol w:w="1178"/>
        <w:gridCol w:w="856"/>
        <w:gridCol w:w="5539"/>
        <w:gridCol w:w="1422"/>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lastRenderedPageBreak/>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00005D57</w:t>
            </w:r>
          </w:p>
        </w:tc>
        <w:tc>
          <w:tcPr>
            <w:tcW w:w="0" w:type="auto"/>
            <w:vAlign w:val="center"/>
          </w:tcPr>
          <w:p w:rsidR="00B7592A" w:rsidRDefault="00A223EF">
            <w:pPr>
              <w:pStyle w:val="ExampleText"/>
            </w:pPr>
            <w:r>
              <w:t>003E</w:t>
            </w:r>
          </w:p>
        </w:tc>
        <w:tc>
          <w:tcPr>
            <w:tcW w:w="0" w:type="auto"/>
            <w:vAlign w:val="center"/>
          </w:tcPr>
          <w:p w:rsidR="00B7592A" w:rsidRDefault="00A223EF">
            <w:pPr>
              <w:pStyle w:val="ExampleText"/>
            </w:pPr>
            <w:r>
              <w:rPr>
                <w:b/>
              </w:rPr>
              <w:t>H</w:t>
            </w:r>
            <w:r>
              <w:t>: ExMCIMovieContainer</w:t>
            </w:r>
            <w:r>
              <w:rPr>
                <w:b/>
              </w:rPr>
              <w:t xml:space="preserve"> - case of RT_ExternalMciMovie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00005D57</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00005D57</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0xF</w:t>
            </w:r>
          </w:p>
        </w:tc>
      </w:tr>
      <w:tr w:rsidR="00B7592A" w:rsidTr="00B7592A">
        <w:trPr>
          <w:trHeight w:val="320"/>
        </w:trPr>
        <w:tc>
          <w:tcPr>
            <w:tcW w:w="0" w:type="auto"/>
            <w:vAlign w:val="center"/>
          </w:tcPr>
          <w:p w:rsidR="00B7592A" w:rsidRDefault="00A223EF">
            <w:pPr>
              <w:pStyle w:val="ExampleText"/>
            </w:pPr>
            <w:r>
              <w:t>00005D57</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00005D59</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B7592A" w:rsidRDefault="00A223EF">
            <w:pPr>
              <w:pStyle w:val="ExampleText"/>
            </w:pPr>
            <w:r>
              <w:t>0x1007</w:t>
            </w:r>
          </w:p>
        </w:tc>
      </w:tr>
      <w:tr w:rsidR="00B7592A" w:rsidTr="00B7592A">
        <w:trPr>
          <w:trHeight w:val="320"/>
        </w:trPr>
        <w:tc>
          <w:tcPr>
            <w:tcW w:w="0" w:type="auto"/>
            <w:vAlign w:val="center"/>
          </w:tcPr>
          <w:p w:rsidR="00B7592A" w:rsidRDefault="00A223EF">
            <w:pPr>
              <w:pStyle w:val="ExampleText"/>
            </w:pPr>
            <w:r>
              <w:t>00005D5B</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0x00000036</w:t>
            </w:r>
          </w:p>
        </w:tc>
      </w:tr>
      <w:tr w:rsidR="00B7592A" w:rsidTr="00B7592A">
        <w:trPr>
          <w:trHeight w:val="320"/>
        </w:trPr>
        <w:tc>
          <w:tcPr>
            <w:tcW w:w="0" w:type="auto"/>
            <w:vAlign w:val="center"/>
          </w:tcPr>
          <w:p w:rsidR="00B7592A" w:rsidRDefault="00A223EF">
            <w:pPr>
              <w:pStyle w:val="ExampleText"/>
            </w:pPr>
            <w:r>
              <w:t>00005D5F</w:t>
            </w:r>
          </w:p>
        </w:tc>
        <w:tc>
          <w:tcPr>
            <w:tcW w:w="0" w:type="auto"/>
            <w:vAlign w:val="center"/>
          </w:tcPr>
          <w:p w:rsidR="00B7592A" w:rsidRDefault="00A223EF">
            <w:pPr>
              <w:pStyle w:val="ExampleText"/>
            </w:pPr>
            <w:r>
              <w:t>0036</w:t>
            </w:r>
          </w:p>
        </w:tc>
        <w:tc>
          <w:tcPr>
            <w:tcW w:w="0" w:type="auto"/>
            <w:vAlign w:val="center"/>
          </w:tcPr>
          <w:p w:rsidR="00B7592A" w:rsidRDefault="00A223EF">
            <w:pPr>
              <w:pStyle w:val="ExampleText"/>
            </w:pPr>
            <w:r>
              <w:t xml:space="preserve">    </w:t>
            </w:r>
            <w:hyperlink w:anchor="Section_342b66efd81d45c0aad3414545cb7ae4">
              <w:r>
                <w:rPr>
                  <w:rStyle w:val="Hyperlink"/>
                </w:rPr>
                <w:t>ExVideoContainer</w:t>
              </w:r>
            </w:hyperlink>
            <w:r>
              <w:rPr>
                <w:b/>
              </w:rPr>
              <w:t xml:space="preserve"> - exVideo</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00005D5F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00005D67</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hyperlink w:anchor="Section_3239ce9f932f4e4f8299333e907a6ccc">
              <w:r>
                <w:rPr>
                  <w:rStyle w:val="Hyperlink"/>
                </w:rPr>
                <w:t>ExMediaAtom</w:t>
              </w:r>
            </w:hyperlink>
            <w:r>
              <w:rPr>
                <w:b/>
              </w:rPr>
              <w:t xml:space="preserve"> - exMediaAtom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00005D67</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00005D6F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exObjId</w:t>
            </w:r>
          </w:p>
        </w:tc>
        <w:tc>
          <w:tcPr>
            <w:tcW w:w="0" w:type="auto"/>
            <w:vAlign w:val="center"/>
          </w:tcPr>
          <w:p w:rsidR="00B7592A" w:rsidRDefault="00A223EF">
            <w:pPr>
              <w:pStyle w:val="ExampleText"/>
            </w:pPr>
            <w:r>
              <w:t>0x0000001B</w:t>
            </w:r>
          </w:p>
        </w:tc>
      </w:tr>
      <w:tr w:rsidR="00B7592A" w:rsidTr="00B7592A">
        <w:trPr>
          <w:trHeight w:val="320"/>
        </w:trPr>
        <w:tc>
          <w:tcPr>
            <w:tcW w:w="0" w:type="auto"/>
            <w:vAlign w:val="center"/>
          </w:tcPr>
          <w:p w:rsidR="00B7592A" w:rsidRDefault="00A223EF">
            <w:pPr>
              <w:pStyle w:val="ExampleText"/>
            </w:pPr>
            <w:r>
              <w:t>00005D73</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unsigned integer</w:t>
            </w:r>
            <w:r>
              <w:rPr>
                <w:b/>
              </w:rPr>
              <w:t xml:space="preserve"> - fLoop</w:t>
            </w:r>
          </w:p>
        </w:tc>
        <w:tc>
          <w:tcPr>
            <w:tcW w:w="0" w:type="auto"/>
            <w:vAlign w:val="center"/>
          </w:tcPr>
          <w:p w:rsidR="00B7592A" w:rsidRDefault="00A223EF">
            <w:pPr>
              <w:pStyle w:val="ExampleText"/>
            </w:pPr>
            <w:r>
              <w:t>0x0000</w:t>
            </w:r>
          </w:p>
        </w:tc>
      </w:tr>
      <w:tr w:rsidR="00B7592A" w:rsidTr="00B7592A">
        <w:trPr>
          <w:trHeight w:val="320"/>
        </w:trPr>
        <w:tc>
          <w:tcPr>
            <w:tcW w:w="0" w:type="auto"/>
            <w:vAlign w:val="center"/>
          </w:tcPr>
          <w:p w:rsidR="00B7592A" w:rsidRDefault="00A223EF">
            <w:pPr>
              <w:pStyle w:val="ExampleText"/>
            </w:pPr>
            <w:r>
              <w:t>00005D73</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unsigned integer</w:t>
            </w:r>
            <w:r>
              <w:rPr>
                <w:b/>
              </w:rPr>
              <w:t xml:space="preserve"> - fRewind</w:t>
            </w:r>
          </w:p>
        </w:tc>
        <w:tc>
          <w:tcPr>
            <w:tcW w:w="0" w:type="auto"/>
            <w:vAlign w:val="center"/>
          </w:tcPr>
          <w:p w:rsidR="00B7592A" w:rsidRDefault="00A223EF">
            <w:pPr>
              <w:pStyle w:val="ExampleText"/>
            </w:pPr>
            <w:r>
              <w:t>0x0000</w:t>
            </w:r>
          </w:p>
        </w:tc>
      </w:tr>
      <w:tr w:rsidR="00B7592A" w:rsidTr="00B7592A">
        <w:trPr>
          <w:trHeight w:val="320"/>
        </w:trPr>
        <w:tc>
          <w:tcPr>
            <w:tcW w:w="0" w:type="auto"/>
            <w:vAlign w:val="center"/>
          </w:tcPr>
          <w:p w:rsidR="00B7592A" w:rsidRDefault="00A223EF">
            <w:pPr>
              <w:pStyle w:val="ExampleText"/>
            </w:pPr>
            <w:r>
              <w:t>00005D73</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unsigned integer</w:t>
            </w:r>
            <w:r>
              <w:rPr>
                <w:b/>
              </w:rPr>
              <w:t xml:space="preserve"> - fNarration</w:t>
            </w:r>
          </w:p>
        </w:tc>
        <w:tc>
          <w:tcPr>
            <w:tcW w:w="0" w:type="auto"/>
            <w:vAlign w:val="center"/>
          </w:tcPr>
          <w:p w:rsidR="00B7592A" w:rsidRDefault="00A223EF">
            <w:pPr>
              <w:pStyle w:val="ExampleText"/>
            </w:pPr>
            <w:r>
              <w:t>0x0000</w:t>
            </w:r>
          </w:p>
        </w:tc>
      </w:tr>
      <w:tr w:rsidR="00B7592A" w:rsidTr="00B7592A">
        <w:trPr>
          <w:trHeight w:val="320"/>
        </w:trPr>
        <w:tc>
          <w:tcPr>
            <w:tcW w:w="0" w:type="auto"/>
            <w:vAlign w:val="center"/>
          </w:tcPr>
          <w:p w:rsidR="00B7592A" w:rsidRDefault="00A223EF">
            <w:pPr>
              <w:pStyle w:val="ExampleText"/>
            </w:pPr>
            <w:r>
              <w:t>00005D73</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unsigned integer</w:t>
            </w:r>
            <w:r>
              <w:rPr>
                <w:b/>
              </w:rPr>
              <w:t xml:space="preserve"> - rese</w:t>
            </w:r>
            <w:r>
              <w:rPr>
                <w:b/>
              </w:rPr>
              <w:t>rved</w:t>
            </w:r>
          </w:p>
        </w:tc>
        <w:tc>
          <w:tcPr>
            <w:tcW w:w="0" w:type="auto"/>
            <w:vAlign w:val="center"/>
          </w:tcPr>
          <w:p w:rsidR="00B7592A" w:rsidRDefault="00A223EF">
            <w:pPr>
              <w:pStyle w:val="ExampleText"/>
            </w:pPr>
            <w:r>
              <w:t>0x0000</w:t>
            </w:r>
          </w:p>
        </w:tc>
      </w:tr>
      <w:tr w:rsidR="00B7592A" w:rsidTr="00B7592A">
        <w:trPr>
          <w:trHeight w:val="320"/>
        </w:trPr>
        <w:tc>
          <w:tcPr>
            <w:tcW w:w="0" w:type="auto"/>
            <w:vAlign w:val="center"/>
          </w:tcPr>
          <w:p w:rsidR="00B7592A" w:rsidRDefault="00A223EF">
            <w:pPr>
              <w:pStyle w:val="ExampleText"/>
            </w:pPr>
            <w:r>
              <w:t>00005D77</w:t>
            </w:r>
          </w:p>
        </w:tc>
        <w:tc>
          <w:tcPr>
            <w:tcW w:w="0" w:type="auto"/>
            <w:vAlign w:val="center"/>
          </w:tcPr>
          <w:p w:rsidR="00B7592A" w:rsidRDefault="00A223EF">
            <w:pPr>
              <w:pStyle w:val="ExampleText"/>
            </w:pPr>
            <w:r>
              <w:t>001E</w:t>
            </w:r>
          </w:p>
        </w:tc>
        <w:tc>
          <w:tcPr>
            <w:tcW w:w="0" w:type="auto"/>
            <w:vAlign w:val="center"/>
          </w:tcPr>
          <w:p w:rsidR="00B7592A" w:rsidRDefault="00A223EF">
            <w:pPr>
              <w:pStyle w:val="ExampleText"/>
            </w:pPr>
            <w:r>
              <w:t xml:space="preserve">        </w:t>
            </w:r>
            <w:hyperlink w:anchor="Section_b376f887227b4f538600fa036403ce05">
              <w:r>
                <w:rPr>
                  <w:rStyle w:val="Hyperlink"/>
                </w:rPr>
                <w:t>UncOrLocalPathAtom</w:t>
              </w:r>
            </w:hyperlink>
            <w:r>
              <w:rPr>
                <w:b/>
              </w:rPr>
              <w:t xml:space="preserve"> - videoFilePathAtom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00005D77</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00005D7F</w:t>
            </w:r>
          </w:p>
        </w:tc>
        <w:tc>
          <w:tcPr>
            <w:tcW w:w="0" w:type="auto"/>
            <w:vAlign w:val="center"/>
          </w:tcPr>
          <w:p w:rsidR="00B7592A" w:rsidRDefault="00A223EF">
            <w:pPr>
              <w:pStyle w:val="ExampleText"/>
            </w:pPr>
            <w:r>
              <w:t>0016</w:t>
            </w:r>
          </w:p>
        </w:tc>
        <w:tc>
          <w:tcPr>
            <w:tcW w:w="0" w:type="auto"/>
            <w:vAlign w:val="center"/>
          </w:tcPr>
          <w:p w:rsidR="00B7592A" w:rsidRDefault="00A223EF">
            <w:pPr>
              <w:pStyle w:val="ExampleText"/>
            </w:pPr>
            <w:r>
              <w:t xml:space="preserve">            </w:t>
            </w:r>
            <w:hyperlink w:anchor="Section_dd863c41d58d487381f39a6cb84a718c">
              <w:r>
                <w:rPr>
                  <w:rStyle w:val="Hyperlink"/>
                </w:rPr>
                <w:t>UncOrLocalPath</w:t>
              </w:r>
            </w:hyperlink>
            <w:r>
              <w:rPr>
                <w:b/>
              </w:rPr>
              <w:t xml:space="preserve"> - path</w:t>
            </w:r>
          </w:p>
        </w:tc>
        <w:tc>
          <w:tcPr>
            <w:tcW w:w="0" w:type="auto"/>
            <w:vAlign w:val="center"/>
          </w:tcPr>
          <w:p w:rsidR="00B7592A" w:rsidRDefault="00A223EF">
            <w:pPr>
              <w:pStyle w:val="ExampleText"/>
            </w:pPr>
            <w:r>
              <w:t>C:\Bear.wmv</w:t>
            </w:r>
          </w:p>
        </w:tc>
      </w:tr>
    </w:tbl>
    <w:p w:rsidR="00B7592A" w:rsidRDefault="00A223EF">
      <w:pPr>
        <w:pStyle w:val="Caption"/>
      </w:pPr>
      <w:r>
        <w:tab/>
      </w:r>
      <w:bookmarkStart w:id="2646" w:name="Example_SP_ExMCIMovieContainer"/>
      <w:r>
        <w:t xml:space="preserve">Figure </w:t>
      </w:r>
      <w:r>
        <w:fldChar w:fldCharType="begin"/>
      </w:r>
      <w:r>
        <w:instrText>SEQ Figure \* ARABIC</w:instrText>
      </w:r>
      <w:r>
        <w:fldChar w:fldCharType="separate"/>
      </w:r>
      <w:r>
        <w:rPr>
          <w:noProof/>
        </w:rPr>
        <w:t>40</w:t>
      </w:r>
      <w:r>
        <w:fldChar w:fldCharType="end"/>
      </w:r>
      <w:bookmarkEnd w:id="2646"/>
      <w:r>
        <w:t>: ExMCIMovieContainer record H child-record hierarchy</w:t>
      </w:r>
    </w:p>
    <w:p w:rsidR="00B7592A" w:rsidRDefault="00A223EF">
      <w:pPr>
        <w:pStyle w:val="Definition-Field"/>
      </w:pPr>
      <w:r>
        <w:rPr>
          <w:b/>
        </w:rPr>
        <w:t xml:space="preserve">exVideo.exMediaAtom.exObjId: </w:t>
      </w:r>
      <w:r>
        <w:t xml:space="preserve">0x0000001B specifies the identifier of the </w:t>
      </w:r>
      <w:r>
        <w:t xml:space="preserve">external object. It matches the value of the </w:t>
      </w:r>
      <w:r>
        <w:rPr>
          <w:b/>
        </w:rPr>
        <w:t>exObjRefAtom.exObjIdRef</w:t>
      </w:r>
      <w:r>
        <w:t xml:space="preserve"> field in the table titled "OfficeArtSpContainer record A child-record hierarchy" in this section.</w:t>
      </w:r>
    </w:p>
    <w:p w:rsidR="00B7592A" w:rsidRDefault="00A223EF">
      <w:pPr>
        <w:pStyle w:val="Definition-Field"/>
      </w:pPr>
      <w:r>
        <w:rPr>
          <w:b/>
        </w:rPr>
        <w:t xml:space="preserve">exVideo.exMediaAtom.fLoop: </w:t>
      </w:r>
      <w:r>
        <w:t>0x0000 specifies that the video data is not repeated continuou</w:t>
      </w:r>
      <w:r>
        <w:t>sly.</w:t>
      </w:r>
    </w:p>
    <w:p w:rsidR="00B7592A" w:rsidRDefault="00A223EF">
      <w:pPr>
        <w:pStyle w:val="Definition-Field"/>
      </w:pPr>
      <w:r>
        <w:rPr>
          <w:b/>
        </w:rPr>
        <w:t xml:space="preserve">exVideo.exMediaAtom.fRewind: </w:t>
      </w:r>
      <w:r>
        <w:t>0x0000 specifies that the video data is not rewound after playing.</w:t>
      </w:r>
    </w:p>
    <w:p w:rsidR="00B7592A" w:rsidRDefault="00A223EF">
      <w:pPr>
        <w:pStyle w:val="Definition-Field"/>
      </w:pPr>
      <w:r>
        <w:rPr>
          <w:b/>
        </w:rPr>
        <w:t xml:space="preserve">exVideo.exMediaAtom.fNarration: </w:t>
      </w:r>
      <w:r>
        <w:t>0x0000 specifies that the video data is not recorded narration for the slide show.</w:t>
      </w:r>
    </w:p>
    <w:p w:rsidR="00B7592A" w:rsidRDefault="00A223EF">
      <w:pPr>
        <w:pStyle w:val="Definition-Field"/>
      </w:pPr>
      <w:r>
        <w:rPr>
          <w:b/>
        </w:rPr>
        <w:t xml:space="preserve">exVideo.videoFilePathAtom.path: </w:t>
      </w:r>
      <w:r>
        <w:t>"C:\Bear</w:t>
      </w:r>
      <w:r>
        <w:t>.wmv" specifies the local path string to the video file.</w:t>
      </w:r>
    </w:p>
    <w:p w:rsidR="00B7592A" w:rsidRDefault="00A223EF">
      <w:pPr>
        <w:pStyle w:val="Heading2"/>
      </w:pPr>
      <w:bookmarkStart w:id="2647" w:name="section_0671ec5911024c8fb2fbec549db17d8b"/>
      <w:bookmarkStart w:id="2648" w:name="_Toc462288938"/>
      <w:r>
        <w:t>Text Example</w:t>
      </w:r>
      <w:bookmarkEnd w:id="2647"/>
      <w:bookmarkEnd w:id="2648"/>
      <w:r>
        <w:fldChar w:fldCharType="begin"/>
      </w:r>
      <w:r>
        <w:instrText xml:space="preserve"> XE "Examples:Text Example" </w:instrText>
      </w:r>
      <w:r>
        <w:fldChar w:fldCharType="end"/>
      </w:r>
      <w:r>
        <w:fldChar w:fldCharType="begin"/>
      </w:r>
      <w:r>
        <w:instrText xml:space="preserve"> XE "Text Example example" </w:instrText>
      </w:r>
      <w:r>
        <w:fldChar w:fldCharType="end"/>
      </w:r>
      <w:r>
        <w:fldChar w:fldCharType="begin"/>
      </w:r>
      <w:r>
        <w:instrText xml:space="preserve"> XE "Text examples" </w:instrText>
      </w:r>
      <w:r>
        <w:fldChar w:fldCharType="end"/>
      </w:r>
      <w:r>
        <w:fldChar w:fldCharType="begin"/>
      </w:r>
      <w:r>
        <w:instrText xml:space="preserve"> XE "Examples:text" </w:instrText>
      </w:r>
      <w:r>
        <w:fldChar w:fldCharType="end"/>
      </w:r>
      <w:r>
        <w:fldChar w:fldCharType="begin"/>
      </w:r>
      <w:r>
        <w:instrText xml:space="preserve"> XE "Text:examples" </w:instrText>
      </w:r>
      <w:r>
        <w:fldChar w:fldCharType="end"/>
      </w:r>
    </w:p>
    <w:p w:rsidR="00B7592A" w:rsidRDefault="00A223EF">
      <w:r>
        <w:t>The following sections provide examples of paragraph-level te</w:t>
      </w:r>
      <w:r>
        <w:t>xt formatting, character-level text formatting, interactive text, and text metacharacters.</w:t>
      </w:r>
    </w:p>
    <w:p w:rsidR="00B7592A" w:rsidRDefault="00A223EF">
      <w:pPr>
        <w:pStyle w:val="Heading3"/>
      </w:pPr>
      <w:bookmarkStart w:id="2649" w:name="section_a46a5d5c243e4e6fa85d4e4feb6f7e3c"/>
      <w:bookmarkStart w:id="2650" w:name="_Toc462288939"/>
      <w:r>
        <w:t>Paragraph Formatting Example</w:t>
      </w:r>
      <w:bookmarkEnd w:id="2649"/>
      <w:bookmarkEnd w:id="2650"/>
      <w:r>
        <w:fldChar w:fldCharType="begin"/>
      </w:r>
      <w:r>
        <w:instrText xml:space="preserve"> XE "Paragraph formatting example" </w:instrText>
      </w:r>
      <w:r>
        <w:fldChar w:fldCharType="end"/>
      </w:r>
      <w:r>
        <w:fldChar w:fldCharType="begin"/>
      </w:r>
      <w:r>
        <w:instrText xml:space="preserve"> XE "Examples:paragraph formatting" </w:instrText>
      </w:r>
      <w:r>
        <w:fldChar w:fldCharType="end"/>
      </w:r>
    </w:p>
    <w:p w:rsidR="00B7592A" w:rsidRDefault="00A223EF">
      <w:r>
        <w:t>Paragraph-level formatting is stored separately from the text</w:t>
      </w:r>
      <w:r>
        <w:t xml:space="preserve"> characters.</w:t>
      </w:r>
    </w:p>
    <w:p w:rsidR="00B7592A" w:rsidRDefault="00A223EF">
      <w:r>
        <w:lastRenderedPageBreak/>
        <w:t xml:space="preserve">The most basic paragraph-level formatting for a body of text is specified in the </w:t>
      </w:r>
      <w:hyperlink w:anchor="Section_a9a5fa71238d491eacc7fa1fffd5f100" w:history="1">
        <w:r>
          <w:rPr>
            <w:rStyle w:val="Hyperlink"/>
          </w:rPr>
          <w:t>StyleTextPropAtom</w:t>
        </w:r>
      </w:hyperlink>
      <w:r>
        <w:t xml:space="preserve"> record. The following sample shows a section of the </w:t>
      </w:r>
      <w:r>
        <w:rPr>
          <w:b/>
        </w:rPr>
        <w:t>SlideListWithTextContainer</w:t>
      </w:r>
      <w:r>
        <w:t xml:space="preserve"> recor</w:t>
      </w:r>
      <w:r>
        <w:t xml:space="preserve">d (section </w:t>
      </w:r>
      <w:hyperlink w:anchor="Section_307e6d12730447a8acbd3e7b8041ad3c" w:history="1">
        <w:r>
          <w:rPr>
            <w:rStyle w:val="Hyperlink"/>
          </w:rPr>
          <w:t>2.4.14.3</w:t>
        </w:r>
      </w:hyperlink>
      <w:r>
        <w:t xml:space="preserve">) pertaining to presentation slide 1 and presentation slide 2. (The complete hierarchy of the </w:t>
      </w:r>
      <w:r>
        <w:rPr>
          <w:b/>
        </w:rPr>
        <w:t>SlideListWithTextContainer</w:t>
      </w:r>
      <w:r>
        <w:t xml:space="preserve"> record is shown in the table titled "SlideListWithTextCo</w:t>
      </w:r>
      <w:r>
        <w:t xml:space="preserve">ntainer child-record hierarchy" in section </w:t>
      </w:r>
      <w:hyperlink w:anchor="Section_0d75c31791f747958e6941dde73f9690" w:history="1">
        <w:r>
          <w:rPr>
            <w:rStyle w:val="Hyperlink"/>
          </w:rPr>
          <w:t>3.4</w:t>
        </w:r>
      </w:hyperlink>
      <w:r>
        <w:t>.)</w:t>
      </w:r>
    </w:p>
    <w:tbl>
      <w:tblPr>
        <w:tblStyle w:val="Table-ShadedHeader"/>
        <w:tblW w:w="4690" w:type="pct"/>
        <w:tblLook w:val="04A0" w:firstRow="1" w:lastRow="0" w:firstColumn="1" w:lastColumn="0" w:noHBand="0" w:noVBand="1"/>
      </w:tblPr>
      <w:tblGrid>
        <w:gridCol w:w="1066"/>
        <w:gridCol w:w="747"/>
        <w:gridCol w:w="3928"/>
        <w:gridCol w:w="3254"/>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000066A0</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hyperlink w:anchor="Section_48dce41296924f93aeb73d9fdd3a0a5a">
              <w:r>
                <w:rPr>
                  <w:rStyle w:val="Hyperlink"/>
                </w:rPr>
                <w:t>SlidePersistAtom</w:t>
              </w:r>
            </w:hyperlink>
            <w:r>
              <w:rPr>
                <w:b/>
              </w:rPr>
              <w:t xml:space="preserve"> - case of RT_SlidePersistAtom A</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000066BC</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hyperlink w:anchor="Section_08d31a6607504009b41649f2871cd178">
              <w:r>
                <w:rPr>
                  <w:rStyle w:val="Hyperlink"/>
                </w:rPr>
                <w:t>TextHeaderAtom</w:t>
              </w:r>
            </w:hyperlink>
            <w:r>
              <w:rPr>
                <w:b/>
              </w:rPr>
              <w:t xml:space="preserve"> - case of RT_TextHeaderAtom A</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000066C8</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hyperlink w:anchor="Section_80aae34b269943fa9e6ac560ae790cd7">
              <w:r>
                <w:rPr>
                  <w:rStyle w:val="Hyperlink"/>
                </w:rPr>
                <w:t>TextBytesAtom</w:t>
              </w:r>
            </w:hyperlink>
            <w:r>
              <w:rPr>
                <w:b/>
              </w:rPr>
              <w:t xml:space="preserve"> - case of RT_TextBytesAtom A</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000066D8</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TextHeaderAtom</w:t>
            </w:r>
            <w:r>
              <w:rPr>
                <w:b/>
              </w:rPr>
              <w:t xml:space="preserve"> - case of RT_TextHeaderAtom B</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000066E4</w:t>
            </w:r>
          </w:p>
        </w:tc>
        <w:tc>
          <w:tcPr>
            <w:tcW w:w="0" w:type="auto"/>
            <w:vAlign w:val="center"/>
          </w:tcPr>
          <w:p w:rsidR="00B7592A" w:rsidRDefault="00A223EF">
            <w:pPr>
              <w:pStyle w:val="ExampleText"/>
            </w:pPr>
            <w:r>
              <w:t>0014</w:t>
            </w:r>
          </w:p>
        </w:tc>
        <w:tc>
          <w:tcPr>
            <w:tcW w:w="0" w:type="auto"/>
            <w:vAlign w:val="center"/>
          </w:tcPr>
          <w:p w:rsidR="00B7592A" w:rsidRDefault="00A223EF">
            <w:pPr>
              <w:pStyle w:val="ExampleText"/>
            </w:pPr>
            <w:r>
              <w:t>TextBytesAtom</w:t>
            </w:r>
            <w:r>
              <w:rPr>
                <w:b/>
              </w:rPr>
              <w:t xml:space="preserve"> - case of RT_TextBytesAtom B</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000066F8</w:t>
            </w:r>
          </w:p>
        </w:tc>
        <w:tc>
          <w:tcPr>
            <w:tcW w:w="0" w:type="auto"/>
            <w:vAlign w:val="center"/>
          </w:tcPr>
          <w:p w:rsidR="00B7592A" w:rsidRDefault="00A223EF">
            <w:pPr>
              <w:pStyle w:val="ExampleText"/>
            </w:pPr>
            <w:r>
              <w:t>001C</w:t>
            </w:r>
          </w:p>
        </w:tc>
        <w:tc>
          <w:tcPr>
            <w:tcW w:w="0" w:type="auto"/>
            <w:vAlign w:val="center"/>
          </w:tcPr>
          <w:p w:rsidR="00B7592A" w:rsidRDefault="00A223EF">
            <w:pPr>
              <w:pStyle w:val="ExampleText"/>
            </w:pPr>
            <w:r>
              <w:t>SlidePersistAtom</w:t>
            </w:r>
            <w:r>
              <w:rPr>
                <w:b/>
              </w:rPr>
              <w:t xml:space="preserve"> - case of RT_SlidePersistAtom B</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00006714</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TextHeaderAtom</w:t>
            </w:r>
            <w:r>
              <w:rPr>
                <w:b/>
              </w:rPr>
              <w:t xml:space="preserve"> - case of </w:t>
            </w:r>
            <w:r>
              <w:rPr>
                <w:b/>
              </w:rPr>
              <w:t>RT_TextHeaderAtom C</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00006714</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00006714</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00006714</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00006716</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B7592A" w:rsidRDefault="00A223EF">
            <w:pPr>
              <w:pStyle w:val="ExampleText"/>
            </w:pPr>
            <w:r>
              <w:t>0x0F9F</w:t>
            </w:r>
          </w:p>
        </w:tc>
      </w:tr>
      <w:tr w:rsidR="00B7592A" w:rsidTr="00B7592A">
        <w:trPr>
          <w:trHeight w:val="320"/>
        </w:trPr>
        <w:tc>
          <w:tcPr>
            <w:tcW w:w="0" w:type="auto"/>
            <w:vAlign w:val="center"/>
          </w:tcPr>
          <w:p w:rsidR="00B7592A" w:rsidRDefault="00A223EF">
            <w:pPr>
              <w:pStyle w:val="ExampleText"/>
            </w:pPr>
            <w:r>
              <w:t>00006718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0x00000004</w:t>
            </w:r>
          </w:p>
        </w:tc>
      </w:tr>
      <w:tr w:rsidR="00B7592A" w:rsidTr="00B7592A">
        <w:trPr>
          <w:trHeight w:val="320"/>
        </w:trPr>
        <w:tc>
          <w:tcPr>
            <w:tcW w:w="0" w:type="auto"/>
            <w:vAlign w:val="center"/>
          </w:tcPr>
          <w:p w:rsidR="00B7592A" w:rsidRDefault="00A223EF">
            <w:pPr>
              <w:pStyle w:val="ExampleText"/>
            </w:pPr>
            <w:r>
              <w:t>00006720</w:t>
            </w:r>
          </w:p>
        </w:tc>
        <w:tc>
          <w:tcPr>
            <w:tcW w:w="0" w:type="auto"/>
            <w:vAlign w:val="center"/>
          </w:tcPr>
          <w:p w:rsidR="00B7592A" w:rsidRDefault="00A223EF">
            <w:pPr>
              <w:pStyle w:val="ExampleText"/>
            </w:pPr>
            <w:r>
              <w:t>0013</w:t>
            </w:r>
          </w:p>
        </w:tc>
        <w:tc>
          <w:tcPr>
            <w:tcW w:w="0" w:type="auto"/>
            <w:vAlign w:val="center"/>
          </w:tcPr>
          <w:p w:rsidR="00B7592A" w:rsidRDefault="00A223EF">
            <w:pPr>
              <w:pStyle w:val="ExampleText"/>
            </w:pPr>
            <w:r>
              <w:t>TextBytesAtom</w:t>
            </w:r>
            <w:r>
              <w:rPr>
                <w:b/>
              </w:rPr>
              <w:t xml:space="preserve"> - case of RT_TextBytesAtom C</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00006720</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00006728</w:t>
            </w:r>
          </w:p>
        </w:tc>
        <w:tc>
          <w:tcPr>
            <w:tcW w:w="0" w:type="auto"/>
            <w:vAlign w:val="center"/>
          </w:tcPr>
          <w:p w:rsidR="00B7592A" w:rsidRDefault="00A223EF">
            <w:pPr>
              <w:pStyle w:val="ExampleText"/>
            </w:pPr>
            <w:r>
              <w:t>000B</w:t>
            </w:r>
          </w:p>
        </w:tc>
        <w:tc>
          <w:tcPr>
            <w:tcW w:w="0" w:type="auto"/>
            <w:vAlign w:val="center"/>
          </w:tcPr>
          <w:p w:rsidR="00B7592A" w:rsidRDefault="00A223EF">
            <w:pPr>
              <w:pStyle w:val="ExampleText"/>
            </w:pPr>
            <w:r>
              <w:t xml:space="preserve">    array of bytes</w:t>
            </w:r>
            <w:r>
              <w:rPr>
                <w:b/>
              </w:rPr>
              <w:t xml:space="preserve"> - textBytes</w:t>
            </w:r>
          </w:p>
        </w:tc>
        <w:tc>
          <w:tcPr>
            <w:tcW w:w="0" w:type="auto"/>
            <w:vAlign w:val="center"/>
          </w:tcPr>
          <w:p w:rsidR="00B7592A" w:rsidRDefault="00A223EF">
            <w:pPr>
              <w:pStyle w:val="ExampleText"/>
            </w:pPr>
            <w:r>
              <w:t>the weather</w:t>
            </w:r>
          </w:p>
        </w:tc>
      </w:tr>
      <w:tr w:rsidR="00B7592A" w:rsidTr="00B7592A">
        <w:trPr>
          <w:trHeight w:val="320"/>
        </w:trPr>
        <w:tc>
          <w:tcPr>
            <w:tcW w:w="0" w:type="auto"/>
            <w:vAlign w:val="center"/>
          </w:tcPr>
          <w:p w:rsidR="00B7592A" w:rsidRDefault="00A223EF">
            <w:pPr>
              <w:pStyle w:val="ExampleText"/>
            </w:pPr>
            <w:r>
              <w:t>00006733</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TextHeaderAtom</w:t>
            </w:r>
            <w:r>
              <w:rPr>
                <w:b/>
              </w:rPr>
              <w:t xml:space="preserve"> - case of RT_TextHeaderAtom D</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00006733</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00006733</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00006733</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0x001</w:t>
            </w:r>
          </w:p>
        </w:tc>
      </w:tr>
      <w:tr w:rsidR="00B7592A" w:rsidTr="00B7592A">
        <w:trPr>
          <w:trHeight w:val="320"/>
        </w:trPr>
        <w:tc>
          <w:tcPr>
            <w:tcW w:w="0" w:type="auto"/>
            <w:vAlign w:val="center"/>
          </w:tcPr>
          <w:p w:rsidR="00B7592A" w:rsidRDefault="00A223EF">
            <w:pPr>
              <w:pStyle w:val="ExampleText"/>
            </w:pPr>
            <w:r>
              <w:t>00006735</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0x0F9F</w:t>
            </w:r>
          </w:p>
        </w:tc>
      </w:tr>
      <w:tr w:rsidR="00B7592A" w:rsidTr="00B7592A">
        <w:trPr>
          <w:trHeight w:val="320"/>
        </w:trPr>
        <w:tc>
          <w:tcPr>
            <w:tcW w:w="0" w:type="auto"/>
            <w:vAlign w:val="center"/>
          </w:tcPr>
          <w:p w:rsidR="00B7592A" w:rsidRDefault="00A223EF">
            <w:pPr>
              <w:pStyle w:val="ExampleText"/>
            </w:pPr>
            <w:r>
              <w:t>00006737</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0x00000004</w:t>
            </w:r>
          </w:p>
        </w:tc>
      </w:tr>
      <w:tr w:rsidR="00B7592A" w:rsidTr="00B7592A">
        <w:trPr>
          <w:trHeight w:val="320"/>
        </w:trPr>
        <w:tc>
          <w:tcPr>
            <w:tcW w:w="0" w:type="auto"/>
            <w:vAlign w:val="center"/>
          </w:tcPr>
          <w:p w:rsidR="00B7592A" w:rsidRDefault="00A223EF">
            <w:pPr>
              <w:pStyle w:val="ExampleText"/>
            </w:pPr>
            <w:r>
              <w:t>0000673B</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50118cd348c243299a406a0281e960b6">
              <w:r>
                <w:rPr>
                  <w:rStyle w:val="Hyperlink"/>
                </w:rPr>
                <w:t>TextTypeEnum</w:t>
              </w:r>
            </w:hyperlink>
            <w:r>
              <w:rPr>
                <w:b/>
              </w:rPr>
              <w:t xml:space="preserve"> - textType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0000673F</w:t>
            </w:r>
          </w:p>
        </w:tc>
        <w:tc>
          <w:tcPr>
            <w:tcW w:w="0" w:type="auto"/>
            <w:vAlign w:val="center"/>
          </w:tcPr>
          <w:p w:rsidR="00B7592A" w:rsidRDefault="00A223EF">
            <w:pPr>
              <w:pStyle w:val="ExampleText"/>
            </w:pPr>
            <w:r>
              <w:t>0031</w:t>
            </w:r>
          </w:p>
        </w:tc>
        <w:tc>
          <w:tcPr>
            <w:tcW w:w="0" w:type="auto"/>
            <w:vAlign w:val="center"/>
          </w:tcPr>
          <w:p w:rsidR="00B7592A" w:rsidRDefault="00A223EF">
            <w:pPr>
              <w:pStyle w:val="ExampleText"/>
            </w:pPr>
            <w:r>
              <w:t>TextBytesAtom</w:t>
            </w:r>
            <w:r>
              <w:rPr>
                <w:b/>
              </w:rPr>
              <w:t xml:space="preserve"> - case of RT_TextBytesAtom D</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0000673F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0000673F</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0000673F</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lastRenderedPageBreak/>
              <w:t>00006741</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0x0FA8</w:t>
            </w:r>
          </w:p>
        </w:tc>
      </w:tr>
      <w:tr w:rsidR="00B7592A" w:rsidTr="00B7592A">
        <w:trPr>
          <w:trHeight w:val="320"/>
        </w:trPr>
        <w:tc>
          <w:tcPr>
            <w:tcW w:w="0" w:type="auto"/>
            <w:vAlign w:val="center"/>
          </w:tcPr>
          <w:p w:rsidR="00B7592A" w:rsidRDefault="00A223EF">
            <w:pPr>
              <w:pStyle w:val="ExampleText"/>
            </w:pPr>
            <w:r>
              <w:t>00006743</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0x00000029</w:t>
            </w:r>
          </w:p>
        </w:tc>
      </w:tr>
      <w:tr w:rsidR="00B7592A" w:rsidTr="00B7592A">
        <w:trPr>
          <w:trHeight w:val="320"/>
        </w:trPr>
        <w:tc>
          <w:tcPr>
            <w:tcW w:w="0" w:type="auto"/>
            <w:vAlign w:val="center"/>
          </w:tcPr>
          <w:p w:rsidR="00B7592A" w:rsidRDefault="00A223EF">
            <w:pPr>
              <w:pStyle w:val="ExampleText"/>
            </w:pPr>
            <w:r>
              <w:t>00006747</w:t>
            </w:r>
          </w:p>
        </w:tc>
        <w:tc>
          <w:tcPr>
            <w:tcW w:w="0" w:type="auto"/>
            <w:vAlign w:val="center"/>
          </w:tcPr>
          <w:p w:rsidR="00B7592A" w:rsidRDefault="00A223EF">
            <w:pPr>
              <w:pStyle w:val="ExampleText"/>
            </w:pPr>
            <w:r>
              <w:t>0029</w:t>
            </w:r>
          </w:p>
        </w:tc>
        <w:tc>
          <w:tcPr>
            <w:tcW w:w="0" w:type="auto"/>
            <w:vAlign w:val="center"/>
          </w:tcPr>
          <w:p w:rsidR="00B7592A" w:rsidRDefault="00A223EF">
            <w:pPr>
              <w:pStyle w:val="ExampleText"/>
            </w:pPr>
            <w:r>
              <w:t xml:space="preserve">    array of bytes</w:t>
            </w:r>
            <w:r>
              <w:rPr>
                <w:b/>
              </w:rPr>
              <w:t xml:space="preserve"> - textBytes</w:t>
            </w:r>
          </w:p>
        </w:tc>
        <w:tc>
          <w:tcPr>
            <w:tcW w:w="0" w:type="auto"/>
            <w:vAlign w:val="center"/>
          </w:tcPr>
          <w:p w:rsidR="00B7592A" w:rsidRDefault="00A223EF">
            <w:pPr>
              <w:pStyle w:val="ExampleText"/>
            </w:pPr>
            <w:r>
              <w:t>a sunny day\rthe blue sky\rsome green grass</w:t>
            </w:r>
          </w:p>
        </w:tc>
      </w:tr>
      <w:tr w:rsidR="00B7592A" w:rsidTr="00B7592A">
        <w:trPr>
          <w:trHeight w:val="320"/>
        </w:trPr>
        <w:tc>
          <w:tcPr>
            <w:tcW w:w="0" w:type="auto"/>
            <w:vAlign w:val="center"/>
          </w:tcPr>
          <w:p w:rsidR="00B7592A" w:rsidRDefault="00A223EF">
            <w:pPr>
              <w:pStyle w:val="ExampleText"/>
            </w:pPr>
            <w:r>
              <w:t>00006770</w:t>
            </w:r>
          </w:p>
        </w:tc>
        <w:tc>
          <w:tcPr>
            <w:tcW w:w="0" w:type="auto"/>
            <w:vAlign w:val="center"/>
          </w:tcPr>
          <w:p w:rsidR="00B7592A" w:rsidRDefault="00A223EF">
            <w:pPr>
              <w:pStyle w:val="ExampleText"/>
            </w:pPr>
            <w:r>
              <w:t>0022</w:t>
            </w:r>
          </w:p>
        </w:tc>
        <w:tc>
          <w:tcPr>
            <w:tcW w:w="0" w:type="auto"/>
            <w:vAlign w:val="center"/>
          </w:tcPr>
          <w:p w:rsidR="00B7592A" w:rsidRDefault="00A223EF">
            <w:pPr>
              <w:pStyle w:val="ExampleText"/>
            </w:pPr>
            <w:r>
              <w:rPr>
                <w:b/>
              </w:rPr>
              <w:t>A</w:t>
            </w:r>
            <w:r>
              <w:t>: StyleTextPropAtom</w:t>
            </w:r>
            <w:r>
              <w:rPr>
                <w:b/>
              </w:rPr>
              <w:t xml:space="preserve"> - styleTextPropAtom</w:t>
            </w:r>
          </w:p>
        </w:tc>
        <w:tc>
          <w:tcPr>
            <w:tcW w:w="0" w:type="auto"/>
            <w:vAlign w:val="center"/>
          </w:tcPr>
          <w:p w:rsidR="00B7592A" w:rsidRDefault="00B7592A">
            <w:pPr>
              <w:pStyle w:val="ExampleText"/>
            </w:pPr>
          </w:p>
        </w:tc>
      </w:tr>
    </w:tbl>
    <w:p w:rsidR="00B7592A" w:rsidRDefault="00A223EF">
      <w:pPr>
        <w:pStyle w:val="Caption"/>
      </w:pPr>
      <w:r>
        <w:tab/>
      </w:r>
      <w:bookmarkStart w:id="2651" w:name="Example_PT_TextPara8"/>
      <w:r>
        <w:t xml:space="preserve">Figure </w:t>
      </w:r>
      <w:r>
        <w:fldChar w:fldCharType="begin"/>
      </w:r>
      <w:r>
        <w:instrText>SEQ Figure \* ARABIC</w:instrText>
      </w:r>
      <w:r>
        <w:fldChar w:fldCharType="separate"/>
      </w:r>
      <w:r>
        <w:rPr>
          <w:noProof/>
        </w:rPr>
        <w:t>41</w:t>
      </w:r>
      <w:r>
        <w:fldChar w:fldCharType="end"/>
      </w:r>
      <w:bookmarkEnd w:id="2651"/>
      <w:r>
        <w:t>: Basic paragraph-level formatting for placeholder text</w:t>
      </w:r>
    </w:p>
    <w:p w:rsidR="00B7592A" w:rsidRDefault="00A223EF">
      <w:r>
        <w:t>The preceding sample shows how the text and basic paragraph-level formatting for the content placeholder on presentation slide 2 of the sample presentation are specified.</w:t>
      </w:r>
    </w:p>
    <w:p w:rsidR="00B7592A" w:rsidRDefault="00A223EF">
      <w:pPr>
        <w:pStyle w:val="Definition-Field"/>
      </w:pPr>
      <w:r>
        <w:rPr>
          <w:b/>
        </w:rPr>
        <w:t>case of RT_SlidePersistAt</w:t>
      </w:r>
      <w:r>
        <w:rPr>
          <w:b/>
        </w:rPr>
        <w:t xml:space="preserve">om B: </w:t>
      </w:r>
      <w:r>
        <w:t xml:space="preserve">The second </w:t>
      </w:r>
      <w:r>
        <w:rPr>
          <w:b/>
        </w:rPr>
        <w:t>SlidePersistAtom</w:t>
      </w:r>
      <w:r>
        <w:t xml:space="preserve"> record (section 2.4.14.5) in the </w:t>
      </w:r>
      <w:r>
        <w:rPr>
          <w:b/>
        </w:rPr>
        <w:t>SlideListWithTextContainer</w:t>
      </w:r>
      <w:r>
        <w:t xml:space="preserve"> record specifies presentation slide 2. The records that follow specify the text for placeholders on this slide.</w:t>
      </w:r>
    </w:p>
    <w:p w:rsidR="00B7592A" w:rsidRDefault="00A223EF">
      <w:pPr>
        <w:pStyle w:val="Definition-Field"/>
      </w:pPr>
      <w:r>
        <w:rPr>
          <w:b/>
        </w:rPr>
        <w:t xml:space="preserve">case of RT_TextHeaderAtom C: </w:t>
      </w:r>
      <w:r>
        <w:t xml:space="preserve"> Specifies the title </w:t>
      </w:r>
      <w:r>
        <w:t xml:space="preserve">placeholder shape. The </w:t>
      </w:r>
      <w:r>
        <w:rPr>
          <w:b/>
        </w:rPr>
        <w:t>rh.recInstance</w:t>
      </w:r>
      <w:r>
        <w:t xml:space="preserve"> value of 0x000 specifies that this text is the first text body on presentation slide 2.</w:t>
      </w:r>
    </w:p>
    <w:p w:rsidR="00B7592A" w:rsidRDefault="00A223EF">
      <w:pPr>
        <w:pStyle w:val="Definition-Field"/>
      </w:pPr>
      <w:r>
        <w:rPr>
          <w:b/>
        </w:rPr>
        <w:t xml:space="preserve">case of RT_TextHeaderAtom D: </w:t>
      </w:r>
      <w:r>
        <w:t xml:space="preserve"> Specifies a new body of text. The </w:t>
      </w:r>
      <w:r>
        <w:rPr>
          <w:b/>
        </w:rPr>
        <w:t>rh.recInstance</w:t>
      </w:r>
      <w:r>
        <w:t xml:space="preserve"> value of 0x001 specifies that this text is the second text body for presentation slide 2. The records that follow specify additional properties for this text body.</w:t>
      </w:r>
    </w:p>
    <w:p w:rsidR="00B7592A" w:rsidRDefault="00A223EF">
      <w:pPr>
        <w:pStyle w:val="Definition-Field"/>
      </w:pPr>
      <w:r>
        <w:rPr>
          <w:b/>
        </w:rPr>
        <w:t xml:space="preserve">case of RT_TextHeaderAtom D.textType: </w:t>
      </w:r>
      <w:r>
        <w:t xml:space="preserve">0x00000001 specifies that the text type is </w:t>
      </w:r>
      <w:r>
        <w:t>Tx_TYPE_BODY, the body placeholder shape text.</w:t>
      </w:r>
    </w:p>
    <w:p w:rsidR="00B7592A" w:rsidRDefault="00A223EF">
      <w:pPr>
        <w:pStyle w:val="Definition-Field"/>
      </w:pPr>
      <w:r>
        <w:rPr>
          <w:b/>
        </w:rPr>
        <w:t xml:space="preserve">case of RT_TextBytesAtom D: </w:t>
      </w:r>
      <w:r>
        <w:t>Specifies the characters of the text. The quantity of characters specified is 41. Therefore, the length of the text is 42 because of the terminating line break character.</w:t>
      </w:r>
    </w:p>
    <w:p w:rsidR="00B7592A" w:rsidRDefault="00A223EF">
      <w:pPr>
        <w:pStyle w:val="Definition-Field"/>
      </w:pPr>
      <w:r>
        <w:rPr>
          <w:b/>
        </w:rPr>
        <w:t>styleTextP</w:t>
      </w:r>
      <w:r>
        <w:rPr>
          <w:b/>
        </w:rPr>
        <w:t xml:space="preserve">ropAtom: </w:t>
      </w:r>
      <w:r>
        <w:t>Specifies the text formatting.</w:t>
      </w:r>
    </w:p>
    <w:p w:rsidR="00B7592A" w:rsidRDefault="00A223EF">
      <w:r>
        <w:t>The child-record hierarchy of the StyleTextPropAtom</w:t>
      </w:r>
      <w:r>
        <w:rPr>
          <w:b/>
        </w:rPr>
        <w:t xml:space="preserve"> </w:t>
      </w:r>
      <w:r>
        <w:t>record A from the previous table is shown expanded in the following table.</w:t>
      </w:r>
    </w:p>
    <w:tbl>
      <w:tblPr>
        <w:tblStyle w:val="Table-ShadedHeader"/>
        <w:tblW w:w="4690" w:type="pct"/>
        <w:tblLook w:val="04A0" w:firstRow="1" w:lastRow="0" w:firstColumn="1" w:lastColumn="0" w:noHBand="0" w:noVBand="1"/>
      </w:tblPr>
      <w:tblGrid>
        <w:gridCol w:w="1472"/>
        <w:gridCol w:w="891"/>
        <w:gridCol w:w="6632"/>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r>
      <w:tr w:rsidR="00B7592A" w:rsidTr="00B7592A">
        <w:trPr>
          <w:trHeight w:val="320"/>
        </w:trPr>
        <w:tc>
          <w:tcPr>
            <w:tcW w:w="0" w:type="auto"/>
            <w:vAlign w:val="center"/>
          </w:tcPr>
          <w:p w:rsidR="00B7592A" w:rsidRDefault="00A223EF">
            <w:pPr>
              <w:pStyle w:val="ExampleText"/>
            </w:pPr>
            <w:r>
              <w:t>00006770</w:t>
            </w:r>
          </w:p>
        </w:tc>
        <w:tc>
          <w:tcPr>
            <w:tcW w:w="0" w:type="auto"/>
            <w:vAlign w:val="center"/>
          </w:tcPr>
          <w:p w:rsidR="00B7592A" w:rsidRDefault="00A223EF">
            <w:pPr>
              <w:pStyle w:val="ExampleText"/>
            </w:pPr>
            <w:r>
              <w:t>0022</w:t>
            </w:r>
          </w:p>
        </w:tc>
        <w:tc>
          <w:tcPr>
            <w:tcW w:w="0" w:type="auto"/>
            <w:vAlign w:val="center"/>
          </w:tcPr>
          <w:p w:rsidR="00B7592A" w:rsidRDefault="00A223EF">
            <w:pPr>
              <w:pStyle w:val="ExampleText"/>
            </w:pPr>
            <w:r>
              <w:t>StyleTextPropAtom</w:t>
            </w:r>
            <w:r>
              <w:rPr>
                <w:b/>
              </w:rPr>
              <w:t xml:space="preserve"> - case of RT_StyleTextPropAtom</w:t>
            </w:r>
          </w:p>
        </w:tc>
      </w:tr>
      <w:tr w:rsidR="00B7592A" w:rsidTr="00B7592A">
        <w:trPr>
          <w:trHeight w:val="320"/>
        </w:trPr>
        <w:tc>
          <w:tcPr>
            <w:tcW w:w="0" w:type="auto"/>
            <w:vAlign w:val="center"/>
          </w:tcPr>
          <w:p w:rsidR="00B7592A" w:rsidRDefault="00A223EF">
            <w:pPr>
              <w:pStyle w:val="ExampleText"/>
            </w:pPr>
            <w:r>
              <w:t>00</w:t>
            </w:r>
            <w:r>
              <w:t>006770</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r>
      <w:tr w:rsidR="00B7592A" w:rsidTr="00B7592A">
        <w:trPr>
          <w:trHeight w:val="320"/>
        </w:trPr>
        <w:tc>
          <w:tcPr>
            <w:tcW w:w="0" w:type="auto"/>
            <w:vAlign w:val="center"/>
          </w:tcPr>
          <w:p w:rsidR="00B7592A" w:rsidRDefault="00A223EF">
            <w:pPr>
              <w:pStyle w:val="ExampleText"/>
            </w:pPr>
            <w:r>
              <w:t>00006778</w:t>
            </w:r>
          </w:p>
        </w:tc>
        <w:tc>
          <w:tcPr>
            <w:tcW w:w="0" w:type="auto"/>
            <w:vAlign w:val="center"/>
          </w:tcPr>
          <w:p w:rsidR="00B7592A" w:rsidRDefault="00A223EF">
            <w:pPr>
              <w:pStyle w:val="ExampleText"/>
            </w:pPr>
            <w:r>
              <w:t>0012</w:t>
            </w:r>
          </w:p>
        </w:tc>
        <w:tc>
          <w:tcPr>
            <w:tcW w:w="0" w:type="auto"/>
            <w:vAlign w:val="center"/>
          </w:tcPr>
          <w:p w:rsidR="00B7592A" w:rsidRDefault="00A223EF">
            <w:pPr>
              <w:pStyle w:val="ExampleText"/>
            </w:pPr>
            <w:r>
              <w:t xml:space="preserve">    </w:t>
            </w:r>
            <w:r>
              <w:rPr>
                <w:b/>
              </w:rPr>
              <w:t>A</w:t>
            </w:r>
            <w:r>
              <w:t xml:space="preserve">: </w:t>
            </w:r>
            <w:hyperlink w:anchor="Section_4e95a4f9a9af42b5b81af8f991cb1418">
              <w:r>
                <w:rPr>
                  <w:rStyle w:val="Hyperlink"/>
                </w:rPr>
                <w:t>TextPFRun</w:t>
              </w:r>
            </w:hyperlink>
            <w:r>
              <w:rPr>
                <w:b/>
              </w:rPr>
              <w:t xml:space="preserve"> - textPFRun</w:t>
            </w:r>
          </w:p>
        </w:tc>
      </w:tr>
      <w:tr w:rsidR="00B7592A" w:rsidTr="00B7592A">
        <w:trPr>
          <w:trHeight w:val="320"/>
        </w:trPr>
        <w:tc>
          <w:tcPr>
            <w:tcW w:w="0" w:type="auto"/>
            <w:vAlign w:val="center"/>
          </w:tcPr>
          <w:p w:rsidR="00B7592A" w:rsidRDefault="00A223EF">
            <w:pPr>
              <w:pStyle w:val="ExampleText"/>
            </w:pPr>
            <w:r>
              <w:t>0000678A</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426f313aa4f34ffba0419a74ccf23f17">
              <w:r>
                <w:rPr>
                  <w:rStyle w:val="Hyperlink"/>
                </w:rPr>
                <w:t>TextCFRun</w:t>
              </w:r>
            </w:hyperlink>
            <w:r>
              <w:rPr>
                <w:b/>
              </w:rPr>
              <w:t xml:space="preserve"> - textCFRun</w:t>
            </w:r>
          </w:p>
        </w:tc>
      </w:tr>
    </w:tbl>
    <w:p w:rsidR="00B7592A" w:rsidRDefault="00A223EF">
      <w:pPr>
        <w:pStyle w:val="Caption"/>
      </w:pPr>
      <w:r>
        <w:tab/>
      </w:r>
      <w:bookmarkStart w:id="2652" w:name="Example_PT_TextParaStyleTextProp"/>
      <w:r>
        <w:t xml:space="preserve">Figure </w:t>
      </w:r>
      <w:r>
        <w:fldChar w:fldCharType="begin"/>
      </w:r>
      <w:r>
        <w:instrText>SEQ Figure \* ARABIC</w:instrText>
      </w:r>
      <w:r>
        <w:fldChar w:fldCharType="separate"/>
      </w:r>
      <w:r>
        <w:rPr>
          <w:noProof/>
        </w:rPr>
        <w:t>42</w:t>
      </w:r>
      <w:r>
        <w:fldChar w:fldCharType="end"/>
      </w:r>
      <w:bookmarkEnd w:id="2652"/>
      <w:r>
        <w:t>: StyleTextPropAtom child-record hierarchy</w:t>
      </w:r>
    </w:p>
    <w:p w:rsidR="00B7592A" w:rsidRDefault="00A223EF">
      <w:pPr>
        <w:pStyle w:val="Definition-Field"/>
      </w:pPr>
      <w:r>
        <w:rPr>
          <w:b/>
        </w:rPr>
        <w:t xml:space="preserve">textPFRun: </w:t>
      </w:r>
      <w:r>
        <w:t>Specifies the paragraph-level formatting for a single range of text. There is only one TextPFRun</w:t>
      </w:r>
      <w:r>
        <w:rPr>
          <w:b/>
        </w:rPr>
        <w:t xml:space="preserve"> </w:t>
      </w:r>
      <w:r>
        <w:t>in the StyleTextPropAtom record because all of the individual bulleted paragrap</w:t>
      </w:r>
      <w:r>
        <w:t>hs share the same paragraph-level properties.</w:t>
      </w:r>
    </w:p>
    <w:p w:rsidR="00B7592A" w:rsidRDefault="00A223EF">
      <w:r>
        <w:t>The child-record hierarchy of the TextPFRun</w:t>
      </w:r>
      <w:r>
        <w:rPr>
          <w:b/>
        </w:rPr>
        <w:t xml:space="preserve"> </w:t>
      </w:r>
      <w:r>
        <w:t>record A from the previous table is shown expanded in the following table.</w:t>
      </w:r>
    </w:p>
    <w:tbl>
      <w:tblPr>
        <w:tblStyle w:val="Table-ShadedHeader"/>
        <w:tblW w:w="4690" w:type="pct"/>
        <w:tblLook w:val="04A0" w:firstRow="1" w:lastRow="0" w:firstColumn="1" w:lastColumn="0" w:noHBand="0" w:noVBand="1"/>
      </w:tblPr>
      <w:tblGrid>
        <w:gridCol w:w="1538"/>
        <w:gridCol w:w="944"/>
        <w:gridCol w:w="4692"/>
        <w:gridCol w:w="182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00006778</w:t>
            </w:r>
          </w:p>
        </w:tc>
        <w:tc>
          <w:tcPr>
            <w:tcW w:w="0" w:type="auto"/>
            <w:vAlign w:val="center"/>
          </w:tcPr>
          <w:p w:rsidR="00B7592A" w:rsidRDefault="00A223EF">
            <w:pPr>
              <w:pStyle w:val="ExampleText"/>
            </w:pPr>
            <w:r>
              <w:t>0012</w:t>
            </w:r>
          </w:p>
        </w:tc>
        <w:tc>
          <w:tcPr>
            <w:tcW w:w="0" w:type="auto"/>
            <w:vAlign w:val="center"/>
          </w:tcPr>
          <w:p w:rsidR="00B7592A" w:rsidRDefault="00A223EF">
            <w:pPr>
              <w:pStyle w:val="ExampleText"/>
            </w:pPr>
            <w:r>
              <w:t>TextPFRun</w:t>
            </w:r>
            <w:r>
              <w:rPr>
                <w:b/>
              </w:rPr>
              <w:t xml:space="preserve"> - textPFRun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lastRenderedPageBreak/>
              <w:t>00006778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unsigned integer</w:t>
            </w:r>
            <w:r>
              <w:rPr>
                <w:b/>
              </w:rPr>
              <w:t xml:space="preserve"> - count</w:t>
            </w:r>
          </w:p>
        </w:tc>
        <w:tc>
          <w:tcPr>
            <w:tcW w:w="0" w:type="auto"/>
            <w:vAlign w:val="center"/>
          </w:tcPr>
          <w:p w:rsidR="00B7592A" w:rsidRDefault="00A223EF">
            <w:pPr>
              <w:pStyle w:val="ExampleText"/>
            </w:pPr>
            <w:r>
              <w:t>0x0000002A</w:t>
            </w:r>
          </w:p>
        </w:tc>
      </w:tr>
      <w:tr w:rsidR="00B7592A" w:rsidTr="00B7592A">
        <w:trPr>
          <w:trHeight w:val="320"/>
        </w:trPr>
        <w:tc>
          <w:tcPr>
            <w:tcW w:w="0" w:type="auto"/>
            <w:vAlign w:val="center"/>
          </w:tcPr>
          <w:p w:rsidR="00B7592A" w:rsidRDefault="00A223EF">
            <w:pPr>
              <w:pStyle w:val="ExampleText"/>
            </w:pPr>
            <w:r>
              <w:t>0000677C</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unsigned integer</w:t>
            </w:r>
            <w:r>
              <w:rPr>
                <w:b/>
              </w:rPr>
              <w:t xml:space="preserve"> - indentLevel</w:t>
            </w:r>
          </w:p>
        </w:tc>
        <w:tc>
          <w:tcPr>
            <w:tcW w:w="0" w:type="auto"/>
            <w:vAlign w:val="center"/>
          </w:tcPr>
          <w:p w:rsidR="00B7592A" w:rsidRDefault="00A223EF">
            <w:pPr>
              <w:pStyle w:val="ExampleText"/>
            </w:pPr>
            <w:r>
              <w:t>0x0000</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hyperlink w:anchor="Section_c15a13b3db2c4b50a7e608045581a663">
              <w:r>
                <w:rPr>
                  <w:rStyle w:val="Hyperlink"/>
                </w:rPr>
                <w:t>TextPFException</w:t>
              </w:r>
            </w:hyperlink>
            <w:r>
              <w:rPr>
                <w:b/>
              </w:rPr>
              <w:t xml:space="preserve"> - pf</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rPr>
                <w:b/>
              </w:rPr>
              <w:t>A</w:t>
            </w:r>
            <w:r>
              <w:t xml:space="preserve">: </w:t>
            </w:r>
            <w:hyperlink w:anchor="Section_2a02831a088b44e784c9c185ab314a71">
              <w:r>
                <w:rPr>
                  <w:rStyle w:val="Hyperlink"/>
                </w:rPr>
                <w:t>PFMasks</w:t>
              </w:r>
            </w:hyperlink>
            <w:r>
              <w:rPr>
                <w:b/>
              </w:rPr>
              <w:t xml:space="preserve"> - masks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00006782</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w:t>
            </w:r>
            <w:r>
              <w:rPr>
                <w:b/>
              </w:rPr>
              <w:t>B</w:t>
            </w:r>
            <w:r>
              <w:t xml:space="preserve">: </w:t>
            </w:r>
            <w:hyperlink w:anchor="Section_06ef8761a2344e81892f3d4a2f789529">
              <w:r>
                <w:rPr>
                  <w:rStyle w:val="Hyperlink"/>
                </w:rPr>
                <w:t>BulletFlags</w:t>
              </w:r>
            </w:hyperlink>
            <w:r>
              <w:rPr>
                <w:b/>
              </w:rPr>
              <w:t xml:space="preserve"> - bulletFlags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00006784</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signed integer</w:t>
            </w:r>
            <w:r>
              <w:rPr>
                <w:b/>
              </w:rPr>
              <w:t xml:space="preserve"> - bulletSize</w:t>
            </w:r>
          </w:p>
        </w:tc>
        <w:tc>
          <w:tcPr>
            <w:tcW w:w="0" w:type="auto"/>
            <w:vAlign w:val="center"/>
          </w:tcPr>
          <w:p w:rsidR="00B7592A" w:rsidRDefault="00A223EF">
            <w:pPr>
              <w:pStyle w:val="ExampleText"/>
            </w:pPr>
            <w:r>
              <w:t>0x0032</w:t>
            </w:r>
          </w:p>
        </w:tc>
      </w:tr>
      <w:tr w:rsidR="00B7592A" w:rsidTr="00B7592A">
        <w:trPr>
          <w:trHeight w:val="320"/>
        </w:trPr>
        <w:tc>
          <w:tcPr>
            <w:tcW w:w="0" w:type="auto"/>
            <w:vAlign w:val="center"/>
          </w:tcPr>
          <w:p w:rsidR="00B7592A" w:rsidRDefault="00A223EF">
            <w:pPr>
              <w:pStyle w:val="ExampleText"/>
            </w:pPr>
            <w:r>
              <w:t>00006786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5d6b0509f3c7435f9bf46f1fc5f8293c">
              <w:r>
                <w:rPr>
                  <w:rStyle w:val="Hyperlink"/>
                </w:rPr>
                <w:t>ColorIndexStruct</w:t>
              </w:r>
            </w:hyperlink>
            <w:r>
              <w:rPr>
                <w:b/>
              </w:rPr>
              <w:t xml:space="preserve"> - bulletColor</w:t>
            </w:r>
          </w:p>
        </w:tc>
        <w:tc>
          <w:tcPr>
            <w:tcW w:w="0" w:type="auto"/>
            <w:vAlign w:val="center"/>
          </w:tcPr>
          <w:p w:rsidR="00B7592A" w:rsidRDefault="00B7592A">
            <w:pPr>
              <w:pStyle w:val="ExampleText"/>
            </w:pPr>
          </w:p>
        </w:tc>
      </w:tr>
    </w:tbl>
    <w:p w:rsidR="00B7592A" w:rsidRDefault="00A223EF">
      <w:pPr>
        <w:pStyle w:val="Caption"/>
      </w:pPr>
      <w:r>
        <w:tab/>
      </w:r>
      <w:bookmarkStart w:id="2653" w:name="Example_PT_TextParaPfRun"/>
      <w:r>
        <w:t xml:space="preserve">Figure </w:t>
      </w:r>
      <w:r>
        <w:fldChar w:fldCharType="begin"/>
      </w:r>
      <w:r>
        <w:instrText>SEQ Figure \* ARABIC</w:instrText>
      </w:r>
      <w:r>
        <w:fldChar w:fldCharType="separate"/>
      </w:r>
      <w:r>
        <w:rPr>
          <w:noProof/>
        </w:rPr>
        <w:t>43</w:t>
      </w:r>
      <w:r>
        <w:fldChar w:fldCharType="end"/>
      </w:r>
      <w:bookmarkEnd w:id="2653"/>
      <w:r>
        <w:t>: TextPFRun child-record hierarchy</w:t>
      </w:r>
    </w:p>
    <w:p w:rsidR="00B7592A" w:rsidRDefault="00A223EF">
      <w:pPr>
        <w:pStyle w:val="Definition-Field"/>
      </w:pPr>
      <w:r>
        <w:rPr>
          <w:b/>
        </w:rPr>
        <w:t xml:space="preserve">count: </w:t>
      </w:r>
      <w:r>
        <w:t xml:space="preserve">0x0000002A specifies that </w:t>
      </w:r>
      <w:r>
        <w:rPr>
          <w:b/>
        </w:rPr>
        <w:t>textPFRun</w:t>
      </w:r>
      <w:r>
        <w:t xml:space="preserve"> applies to 42 characters.</w:t>
      </w:r>
    </w:p>
    <w:p w:rsidR="00B7592A" w:rsidRDefault="00A223EF">
      <w:pPr>
        <w:pStyle w:val="Definition-Field"/>
      </w:pPr>
      <w:r>
        <w:rPr>
          <w:b/>
        </w:rPr>
        <w:t xml:space="preserve">indentLevel: </w:t>
      </w:r>
      <w:r>
        <w:t>0x0000 specifies the indent level of the paragraphs.</w:t>
      </w:r>
    </w:p>
    <w:p w:rsidR="00B7592A" w:rsidRDefault="00A223EF">
      <w:pPr>
        <w:pStyle w:val="Definition-Field"/>
      </w:pPr>
      <w:r>
        <w:rPr>
          <w:b/>
        </w:rPr>
        <w:t xml:space="preserve">pf: </w:t>
      </w:r>
      <w:r>
        <w:t>Specifies the basic paragraph-level formatting options for this run.</w:t>
      </w:r>
    </w:p>
    <w:p w:rsidR="00B7592A" w:rsidRDefault="00A223EF">
      <w:pPr>
        <w:pStyle w:val="Definition-Field"/>
      </w:pPr>
      <w:r>
        <w:rPr>
          <w:b/>
        </w:rPr>
        <w:t xml:space="preserve">pf.masks: </w:t>
      </w:r>
      <w:r>
        <w:t xml:space="preserve">Specifies which fields of </w:t>
      </w:r>
      <w:r>
        <w:rPr>
          <w:b/>
        </w:rPr>
        <w:t>pf</w:t>
      </w:r>
      <w:r>
        <w:t xml:space="preserve"> exist or are valid.</w:t>
      </w:r>
    </w:p>
    <w:p w:rsidR="00B7592A" w:rsidRDefault="00A223EF">
      <w:pPr>
        <w:pStyle w:val="Definition-Field"/>
      </w:pPr>
      <w:r>
        <w:rPr>
          <w:b/>
        </w:rPr>
        <w:t xml:space="preserve">pf.bulletFlags: </w:t>
      </w:r>
      <w:r>
        <w:t>Specifies whether the run has certain para</w:t>
      </w:r>
      <w:r>
        <w:t xml:space="preserve">graph-level properties. This field exists because </w:t>
      </w:r>
      <w:r>
        <w:rPr>
          <w:b/>
        </w:rPr>
        <w:t>masks.bulletHasSize</w:t>
      </w:r>
      <w:r>
        <w:t xml:space="preserve"> is set. The </w:t>
      </w:r>
      <w:r>
        <w:rPr>
          <w:b/>
        </w:rPr>
        <w:t>masks</w:t>
      </w:r>
      <w:r>
        <w:t xml:space="preserve"> field is expanded in the following table.</w:t>
      </w:r>
    </w:p>
    <w:p w:rsidR="00B7592A" w:rsidRDefault="00A223EF">
      <w:pPr>
        <w:pStyle w:val="Definition-Field"/>
      </w:pPr>
      <w:r>
        <w:rPr>
          <w:b/>
        </w:rPr>
        <w:t xml:space="preserve">pf.bulletSize: </w:t>
      </w:r>
      <w:r>
        <w:t xml:space="preserve">0x0032 specifies the bullet size. This field exists because </w:t>
      </w:r>
      <w:r>
        <w:rPr>
          <w:b/>
        </w:rPr>
        <w:t>masks.bulletSize</w:t>
      </w:r>
      <w:r>
        <w:t xml:space="preserve"> is set.</w:t>
      </w:r>
    </w:p>
    <w:p w:rsidR="00B7592A" w:rsidRDefault="00A223EF">
      <w:pPr>
        <w:pStyle w:val="Definition-Field"/>
      </w:pPr>
      <w:r>
        <w:rPr>
          <w:b/>
        </w:rPr>
        <w:t xml:space="preserve">pf.bulletColor: </w:t>
      </w:r>
      <w:r>
        <w:t xml:space="preserve">Specifies the bullet color. This field exists because </w:t>
      </w:r>
      <w:r>
        <w:rPr>
          <w:b/>
        </w:rPr>
        <w:t>masks.bulletColor</w:t>
      </w:r>
      <w:r>
        <w:t xml:space="preserve"> is set.</w:t>
      </w:r>
    </w:p>
    <w:p w:rsidR="00B7592A" w:rsidRDefault="00A223EF">
      <w:r>
        <w:t>The child-record hierarchy of the PFMasks</w:t>
      </w:r>
      <w:r>
        <w:rPr>
          <w:b/>
        </w:rPr>
        <w:t xml:space="preserve"> </w:t>
      </w:r>
      <w:r>
        <w:t>record A from the table titled "TextPFRun child-record hierarchy" in this section is shown expanded in the following table.</w:t>
      </w:r>
    </w:p>
    <w:tbl>
      <w:tblPr>
        <w:tblStyle w:val="Table-ShadedHeader"/>
        <w:tblW w:w="4690" w:type="pct"/>
        <w:tblLook w:val="04A0" w:firstRow="1" w:lastRow="0" w:firstColumn="1" w:lastColumn="0" w:noHBand="0" w:noVBand="1"/>
      </w:tblPr>
      <w:tblGrid>
        <w:gridCol w:w="1566"/>
        <w:gridCol w:w="1016"/>
        <w:gridCol w:w="5313"/>
        <w:gridCol w:w="1100"/>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w:t>
            </w:r>
            <w:r>
              <w:rPr>
                <w:b/>
              </w:rPr>
              <w:t>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PFMasks</w:t>
            </w:r>
            <w:r>
              <w:rPr>
                <w:b/>
              </w:rPr>
              <w:t xml:space="preserve"> - masks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hasBullet</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bulletHasFont</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bulletHasColor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bulletHasSize</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bulletFont</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bulletColor</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bulletSize</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bulletChar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leftMargin</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unused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indent</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align</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lastRenderedPageBreak/>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lineSpacing</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spaceBefore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spaceAfter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defaultTabSize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fontAlign</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charWrap</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wordWrap</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overflow</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tabStops</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textDirection</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w:t>
            </w:r>
            <w:r>
              <w:t>unsigned integer</w:t>
            </w:r>
            <w:r>
              <w:rPr>
                <w:b/>
              </w:rPr>
              <w:t xml:space="preserve"> - reserved1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bulletBlip</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bulletScheme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bulletHasScheme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0000677E</w:t>
            </w:r>
          </w:p>
        </w:tc>
        <w:tc>
          <w:tcPr>
            <w:tcW w:w="0" w:type="auto"/>
            <w:vAlign w:val="center"/>
          </w:tcPr>
          <w:p w:rsidR="00B7592A" w:rsidRDefault="00A223EF">
            <w:pPr>
              <w:pStyle w:val="ExampleText"/>
            </w:pPr>
            <w:r>
              <w:t>6 bits</w:t>
            </w:r>
          </w:p>
        </w:tc>
        <w:tc>
          <w:tcPr>
            <w:tcW w:w="0" w:type="auto"/>
            <w:vAlign w:val="center"/>
          </w:tcPr>
          <w:p w:rsidR="00B7592A" w:rsidRDefault="00A223EF">
            <w:pPr>
              <w:pStyle w:val="ExampleText"/>
            </w:pPr>
            <w:r>
              <w:t xml:space="preserve">    unsigned integer</w:t>
            </w:r>
            <w:r>
              <w:rPr>
                <w:b/>
              </w:rPr>
              <w:t xml:space="preserve"> - reserved2</w:t>
            </w:r>
          </w:p>
        </w:tc>
        <w:tc>
          <w:tcPr>
            <w:tcW w:w="0" w:type="auto"/>
            <w:vAlign w:val="center"/>
          </w:tcPr>
          <w:p w:rsidR="00B7592A" w:rsidRDefault="00A223EF">
            <w:pPr>
              <w:pStyle w:val="ExampleText"/>
            </w:pPr>
            <w:r>
              <w:t>0x00</w:t>
            </w:r>
          </w:p>
        </w:tc>
      </w:tr>
    </w:tbl>
    <w:p w:rsidR="00B7592A" w:rsidRDefault="00A223EF">
      <w:pPr>
        <w:pStyle w:val="Caption"/>
      </w:pPr>
      <w:r>
        <w:tab/>
      </w:r>
      <w:bookmarkStart w:id="2654" w:name="Example_PT_TextParaMasks"/>
      <w:r>
        <w:t xml:space="preserve">Figure </w:t>
      </w:r>
      <w:r>
        <w:fldChar w:fldCharType="begin"/>
      </w:r>
      <w:r>
        <w:instrText>SEQ Figure \* ARABIC</w:instrText>
      </w:r>
      <w:r>
        <w:fldChar w:fldCharType="separate"/>
      </w:r>
      <w:r>
        <w:rPr>
          <w:noProof/>
        </w:rPr>
        <w:t>44</w:t>
      </w:r>
      <w:r>
        <w:fldChar w:fldCharType="end"/>
      </w:r>
      <w:bookmarkEnd w:id="2654"/>
      <w:r>
        <w:t>: PFMasks contents</w:t>
      </w:r>
    </w:p>
    <w:p w:rsidR="00B7592A" w:rsidRDefault="00A223EF">
      <w:pPr>
        <w:pStyle w:val="Definition-Field"/>
      </w:pPr>
      <w:r>
        <w:rPr>
          <w:b/>
        </w:rPr>
        <w:t xml:space="preserve">bulletHasSize: </w:t>
      </w:r>
      <w:r>
        <w:t xml:space="preserve">0x00000001 specifies that the </w:t>
      </w:r>
      <w:r>
        <w:rPr>
          <w:b/>
        </w:rPr>
        <w:t>bulletFlags</w:t>
      </w:r>
      <w:r>
        <w:t xml:space="preserve"> field of the TextPFException shown in the table titled "TextPFRun child-record hierarchy" in this section exists.</w:t>
      </w:r>
    </w:p>
    <w:p w:rsidR="00B7592A" w:rsidRDefault="00A223EF">
      <w:pPr>
        <w:pStyle w:val="Definition-Field"/>
      </w:pPr>
      <w:r>
        <w:rPr>
          <w:b/>
        </w:rPr>
        <w:t xml:space="preserve">bulletColor: </w:t>
      </w:r>
      <w:r>
        <w:t>0x00000001 specif</w:t>
      </w:r>
      <w:r>
        <w:t xml:space="preserve">ies that the </w:t>
      </w:r>
      <w:r>
        <w:rPr>
          <w:b/>
        </w:rPr>
        <w:t>bulletColor</w:t>
      </w:r>
      <w:r>
        <w:t xml:space="preserve"> field of the TextPFException shown in the table titled "TextPFRun child-record hierarchy" in this section exists.</w:t>
      </w:r>
    </w:p>
    <w:p w:rsidR="00B7592A" w:rsidRDefault="00A223EF">
      <w:pPr>
        <w:pStyle w:val="Definition-Field"/>
      </w:pPr>
      <w:r>
        <w:rPr>
          <w:b/>
        </w:rPr>
        <w:t xml:space="preserve">bulletSize: </w:t>
      </w:r>
      <w:r>
        <w:t xml:space="preserve">0x00000001 specifies that the </w:t>
      </w:r>
      <w:r>
        <w:rPr>
          <w:b/>
        </w:rPr>
        <w:t>bulletSize</w:t>
      </w:r>
      <w:r>
        <w:t xml:space="preserve"> field of the TextPFException shown in the table titled "TextPFRu</w:t>
      </w:r>
      <w:r>
        <w:t>n child-record hierarchy" in this section exists.</w:t>
      </w:r>
    </w:p>
    <w:p w:rsidR="00B7592A" w:rsidRDefault="00A223EF">
      <w:r>
        <w:t>The child-record hierarchy of the BulletFlags</w:t>
      </w:r>
      <w:r>
        <w:rPr>
          <w:b/>
        </w:rPr>
        <w:t xml:space="preserve"> </w:t>
      </w:r>
      <w:r>
        <w:t>record B from the table titled "TextPFRun child-record hierarchy" in this section is shown expanded in the following table.</w:t>
      </w:r>
    </w:p>
    <w:tbl>
      <w:tblPr>
        <w:tblStyle w:val="Table-ShadedHeader"/>
        <w:tblW w:w="4690" w:type="pct"/>
        <w:tblLook w:val="04A0" w:firstRow="1" w:lastRow="0" w:firstColumn="1" w:lastColumn="0" w:noHBand="0" w:noVBand="1"/>
      </w:tblPr>
      <w:tblGrid>
        <w:gridCol w:w="1580"/>
        <w:gridCol w:w="1180"/>
        <w:gridCol w:w="5125"/>
        <w:gridCol w:w="1110"/>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00006782</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BulletFlags</w:t>
            </w:r>
            <w:r>
              <w:rPr>
                <w:b/>
              </w:rPr>
              <w:t xml:space="preserve"> - bulletFlags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00006782</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fHasBullet</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00006782</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fBulletHasFont</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00006782</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fBulletHasColor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00006782</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fBulletHasSize</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00006782</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reserved</w:t>
            </w:r>
          </w:p>
        </w:tc>
        <w:tc>
          <w:tcPr>
            <w:tcW w:w="0" w:type="auto"/>
            <w:vAlign w:val="center"/>
          </w:tcPr>
          <w:p w:rsidR="00B7592A" w:rsidRDefault="00A223EF">
            <w:pPr>
              <w:pStyle w:val="ExampleText"/>
            </w:pPr>
            <w:r>
              <w:t>0x000</w:t>
            </w:r>
          </w:p>
        </w:tc>
      </w:tr>
    </w:tbl>
    <w:p w:rsidR="00B7592A" w:rsidRDefault="00A223EF">
      <w:pPr>
        <w:pStyle w:val="Caption"/>
      </w:pPr>
      <w:r>
        <w:tab/>
      </w:r>
      <w:bookmarkStart w:id="2655" w:name="Example_PT_TextParaBulletFlags"/>
      <w:r>
        <w:t xml:space="preserve">Figure </w:t>
      </w:r>
      <w:r>
        <w:fldChar w:fldCharType="begin"/>
      </w:r>
      <w:r>
        <w:instrText>SEQ Figure \* ARABIC</w:instrText>
      </w:r>
      <w:r>
        <w:fldChar w:fldCharType="separate"/>
      </w:r>
      <w:r>
        <w:rPr>
          <w:noProof/>
        </w:rPr>
        <w:t>45</w:t>
      </w:r>
      <w:r>
        <w:fldChar w:fldCharType="end"/>
      </w:r>
      <w:bookmarkEnd w:id="2655"/>
      <w:r>
        <w:t>: BulletFlags contents</w:t>
      </w:r>
    </w:p>
    <w:p w:rsidR="00B7592A" w:rsidRDefault="00A223EF">
      <w:pPr>
        <w:pStyle w:val="Definition-Field"/>
      </w:pPr>
      <w:r>
        <w:rPr>
          <w:b/>
        </w:rPr>
        <w:t xml:space="preserve">fHasBullet: </w:t>
      </w:r>
      <w:r>
        <w:t>0x0001 specifies that a bullet exists.</w:t>
      </w:r>
    </w:p>
    <w:p w:rsidR="00B7592A" w:rsidRDefault="00A223EF">
      <w:pPr>
        <w:pStyle w:val="Definition-Field"/>
      </w:pPr>
      <w:r>
        <w:rPr>
          <w:b/>
        </w:rPr>
        <w:lastRenderedPageBreak/>
        <w:t xml:space="preserve">fBulletHasSize: </w:t>
      </w:r>
      <w:r>
        <w:t xml:space="preserve">0x0001 specifies that the </w:t>
      </w:r>
      <w:r>
        <w:rPr>
          <w:b/>
        </w:rPr>
        <w:t>bulletSize</w:t>
      </w:r>
      <w:r>
        <w:t xml:space="preserve"> field of the </w:t>
      </w:r>
      <w:r>
        <w:t>TextPFException shown in the table titled "TextPFRun child-record hierarchy" in this section is valid.</w:t>
      </w:r>
    </w:p>
    <w:p w:rsidR="00B7592A" w:rsidRDefault="00A223EF">
      <w:r>
        <w:t xml:space="preserve">The following example shows how additional paragraph-level formatting is specified. The following </w:t>
      </w:r>
      <w:hyperlink w:anchor="Section_e0d2c3b5c038439caaaee778a1c36c71">
        <w:r>
          <w:rPr>
            <w:rStyle w:val="Hyperlink"/>
          </w:rPr>
          <w:t>OutlineTextProps2.9.61Entry</w:t>
        </w:r>
      </w:hyperlink>
      <w:r>
        <w:t xml:space="preserve"> record is located in the </w:t>
      </w:r>
      <w:hyperlink w:anchor="Section_6eb16c7f6b6848dbace37347326b3a9d">
        <w:r>
          <w:rPr>
            <w:rStyle w:val="Hyperlink"/>
          </w:rPr>
          <w:t>OutlineTextProps2.9.60Container</w:t>
        </w:r>
      </w:hyperlink>
      <w:r>
        <w:t xml:space="preserve"> record contained in the </w:t>
      </w:r>
      <w:hyperlink w:anchor="Section_6eda497b2a6e4c5cb41e4f711c89ffa0" w:history="1">
        <w:r>
          <w:rPr>
            <w:rStyle w:val="Hyperlink"/>
          </w:rPr>
          <w:t>PP2.4.23.5DocBin</w:t>
        </w:r>
        <w:r>
          <w:rPr>
            <w:rStyle w:val="Hyperlink"/>
          </w:rPr>
          <w:t>aryTagExtension</w:t>
        </w:r>
      </w:hyperlink>
      <w:r>
        <w:t xml:space="preserve"> record shown in the table titled "PP9DocBinaryTagExtension child-record hierarchy" in section </w:t>
      </w:r>
      <w:hyperlink w:anchor="Section_a0d30ef4e45f45158a66b1368a3eee13" w:history="1">
        <w:r>
          <w:rPr>
            <w:rStyle w:val="Hyperlink"/>
          </w:rPr>
          <w:t>3.6.1</w:t>
        </w:r>
      </w:hyperlink>
      <w:r>
        <w:t>.</w:t>
      </w:r>
    </w:p>
    <w:tbl>
      <w:tblPr>
        <w:tblStyle w:val="Table-ShadedHeader"/>
        <w:tblW w:w="4690" w:type="pct"/>
        <w:tblLook w:val="04A0" w:firstRow="1" w:lastRow="0" w:firstColumn="1" w:lastColumn="0" w:noHBand="0" w:noVBand="1"/>
      </w:tblPr>
      <w:tblGrid>
        <w:gridCol w:w="1125"/>
        <w:gridCol w:w="833"/>
        <w:gridCol w:w="5712"/>
        <w:gridCol w:w="1325"/>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0000664A</w:t>
            </w:r>
          </w:p>
        </w:tc>
        <w:tc>
          <w:tcPr>
            <w:tcW w:w="0" w:type="auto"/>
            <w:vAlign w:val="center"/>
          </w:tcPr>
          <w:p w:rsidR="00B7592A" w:rsidRDefault="00A223EF">
            <w:pPr>
              <w:pStyle w:val="ExampleText"/>
            </w:pPr>
            <w:r>
              <w:t>0026</w:t>
            </w:r>
          </w:p>
        </w:tc>
        <w:tc>
          <w:tcPr>
            <w:tcW w:w="0" w:type="auto"/>
            <w:vAlign w:val="center"/>
          </w:tcPr>
          <w:p w:rsidR="00B7592A" w:rsidRDefault="00A223EF">
            <w:pPr>
              <w:pStyle w:val="ExampleText"/>
            </w:pPr>
            <w:r>
              <w:t>OutlineTextProps9Entry</w:t>
            </w:r>
            <w:r>
              <w:rPr>
                <w:b/>
              </w:rPr>
              <w:t xml:space="preserve"> - outlineTextProps9Entry</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0000664A</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hyperlink w:anchor="Section_e75ff2cccd874d2e843a3fcaa4440b96">
              <w:r>
                <w:rPr>
                  <w:rStyle w:val="Hyperlink"/>
                </w:rPr>
                <w:t>OutlineTextPropsHeaderExAtom</w:t>
              </w:r>
            </w:hyperlink>
            <w:r>
              <w:rPr>
                <w:b/>
              </w:rPr>
              <w:t xml:space="preserve"> - outlineTextHeaderAtom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0000664A</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0000664A</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0000664A</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0x001</w:t>
            </w:r>
          </w:p>
        </w:tc>
      </w:tr>
      <w:tr w:rsidR="00B7592A" w:rsidTr="00B7592A">
        <w:trPr>
          <w:trHeight w:val="320"/>
        </w:trPr>
        <w:tc>
          <w:tcPr>
            <w:tcW w:w="0" w:type="auto"/>
            <w:vAlign w:val="center"/>
          </w:tcPr>
          <w:p w:rsidR="00B7592A" w:rsidRDefault="00A223EF">
            <w:pPr>
              <w:pStyle w:val="ExampleText"/>
            </w:pPr>
            <w:r>
              <w:t>0000664C</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0x0FAF</w:t>
            </w:r>
          </w:p>
        </w:tc>
      </w:tr>
      <w:tr w:rsidR="00B7592A" w:rsidTr="00B7592A">
        <w:trPr>
          <w:trHeight w:val="320"/>
        </w:trPr>
        <w:tc>
          <w:tcPr>
            <w:tcW w:w="0" w:type="auto"/>
            <w:vAlign w:val="center"/>
          </w:tcPr>
          <w:p w:rsidR="00B7592A" w:rsidRDefault="00A223EF">
            <w:pPr>
              <w:pStyle w:val="ExampleText"/>
            </w:pPr>
            <w:r>
              <w:t>0000664E</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0x00000008</w:t>
            </w:r>
          </w:p>
        </w:tc>
      </w:tr>
      <w:tr w:rsidR="00B7592A" w:rsidTr="00B7592A">
        <w:trPr>
          <w:trHeight w:val="320"/>
        </w:trPr>
        <w:tc>
          <w:tcPr>
            <w:tcW w:w="0" w:type="auto"/>
            <w:vAlign w:val="center"/>
          </w:tcPr>
          <w:p w:rsidR="00B7592A" w:rsidRDefault="00A223EF">
            <w:pPr>
              <w:pStyle w:val="ExampleText"/>
            </w:pPr>
            <w:r>
              <w:t>00006652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74a76957a2534455b8a4f82e650808fb">
              <w:r>
                <w:rPr>
                  <w:rStyle w:val="Hyperlink"/>
                </w:rPr>
                <w:t>SlideIdRef</w:t>
              </w:r>
            </w:hyperlink>
            <w:r>
              <w:rPr>
                <w:b/>
              </w:rPr>
              <w:t xml:space="preserve"> - slideIdRef</w:t>
            </w:r>
          </w:p>
        </w:tc>
        <w:tc>
          <w:tcPr>
            <w:tcW w:w="0" w:type="auto"/>
            <w:vAlign w:val="center"/>
          </w:tcPr>
          <w:p w:rsidR="00B7592A" w:rsidRDefault="00A223EF">
            <w:pPr>
              <w:pStyle w:val="ExampleText"/>
            </w:pPr>
            <w:r>
              <w:t>0x00000101</w:t>
            </w:r>
          </w:p>
        </w:tc>
      </w:tr>
      <w:tr w:rsidR="00B7592A" w:rsidTr="00B7592A">
        <w:trPr>
          <w:trHeight w:val="320"/>
        </w:trPr>
        <w:tc>
          <w:tcPr>
            <w:tcW w:w="0" w:type="auto"/>
            <w:vAlign w:val="center"/>
          </w:tcPr>
          <w:p w:rsidR="00B7592A" w:rsidRDefault="00A223EF">
            <w:pPr>
              <w:pStyle w:val="ExampleText"/>
            </w:pPr>
            <w:r>
              <w:t>00006656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TextTypeEnum</w:t>
            </w:r>
            <w:r>
              <w:rPr>
                <w:b/>
              </w:rPr>
              <w:t xml:space="preserve"> - txType</w:t>
            </w:r>
          </w:p>
        </w:tc>
        <w:tc>
          <w:tcPr>
            <w:tcW w:w="0" w:type="auto"/>
            <w:vAlign w:val="center"/>
          </w:tcPr>
          <w:p w:rsidR="00B7592A" w:rsidRDefault="00A223EF">
            <w:pPr>
              <w:pStyle w:val="ExampleText"/>
            </w:pPr>
            <w:r>
              <w:t>0x00000001</w:t>
            </w:r>
          </w:p>
        </w:tc>
      </w:tr>
      <w:tr w:rsidR="00B7592A" w:rsidTr="00B7592A">
        <w:trPr>
          <w:trHeight w:val="320"/>
        </w:trPr>
        <w:tc>
          <w:tcPr>
            <w:tcW w:w="0" w:type="auto"/>
            <w:vAlign w:val="center"/>
          </w:tcPr>
          <w:p w:rsidR="00B7592A" w:rsidRDefault="00A223EF">
            <w:pPr>
              <w:pStyle w:val="ExampleText"/>
            </w:pPr>
            <w:r>
              <w:t>0000665A</w:t>
            </w:r>
          </w:p>
        </w:tc>
        <w:tc>
          <w:tcPr>
            <w:tcW w:w="0" w:type="auto"/>
            <w:vAlign w:val="center"/>
          </w:tcPr>
          <w:p w:rsidR="00B7592A" w:rsidRDefault="00A223EF">
            <w:pPr>
              <w:pStyle w:val="ExampleText"/>
            </w:pPr>
            <w:r>
              <w:t>0016</w:t>
            </w:r>
          </w:p>
        </w:tc>
        <w:tc>
          <w:tcPr>
            <w:tcW w:w="0" w:type="auto"/>
            <w:vAlign w:val="center"/>
          </w:tcPr>
          <w:p w:rsidR="00B7592A" w:rsidRDefault="00A223EF">
            <w:pPr>
              <w:pStyle w:val="ExampleText"/>
            </w:pPr>
            <w:r>
              <w:t xml:space="preserve">    </w:t>
            </w:r>
            <w:hyperlink w:anchor="Section_b046e29f7ff04ac69456b014d812748f">
              <w:r>
                <w:rPr>
                  <w:rStyle w:val="Hyperlink"/>
                </w:rPr>
                <w:t>StyleTextProp9Atom</w:t>
              </w:r>
            </w:hyperlink>
            <w:r>
              <w:rPr>
                <w:b/>
              </w:rPr>
              <w:t xml:space="preserve"> - s</w:t>
            </w:r>
            <w:r>
              <w:rPr>
                <w:b/>
              </w:rPr>
              <w:t>tyleTextProp9Atom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0000665A</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00006662</w:t>
            </w:r>
          </w:p>
        </w:tc>
        <w:tc>
          <w:tcPr>
            <w:tcW w:w="0" w:type="auto"/>
            <w:vAlign w:val="center"/>
          </w:tcPr>
          <w:p w:rsidR="00B7592A" w:rsidRDefault="00A223EF">
            <w:pPr>
              <w:pStyle w:val="ExampleText"/>
            </w:pPr>
            <w:r>
              <w:t>000E</w:t>
            </w:r>
          </w:p>
        </w:tc>
        <w:tc>
          <w:tcPr>
            <w:tcW w:w="0" w:type="auto"/>
            <w:vAlign w:val="center"/>
          </w:tcPr>
          <w:p w:rsidR="00B7592A" w:rsidRDefault="00A223EF">
            <w:pPr>
              <w:pStyle w:val="ExampleText"/>
            </w:pPr>
            <w:r>
              <w:t xml:space="preserve">        </w:t>
            </w:r>
            <w:hyperlink w:anchor="Section_fb67da927dd849649e44b8b92291ee87">
              <w:r>
                <w:rPr>
                  <w:rStyle w:val="Hyperlink"/>
                </w:rPr>
                <w:t>StyleTextProp9</w:t>
              </w:r>
            </w:hyperlink>
            <w:r>
              <w:rPr>
                <w:b/>
              </w:rPr>
              <w:t xml:space="preserve"> - styleTextProps9</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00006662</w:t>
            </w:r>
          </w:p>
        </w:tc>
        <w:tc>
          <w:tcPr>
            <w:tcW w:w="0" w:type="auto"/>
            <w:vAlign w:val="center"/>
          </w:tcPr>
          <w:p w:rsidR="00B7592A" w:rsidRDefault="00A223EF">
            <w:pPr>
              <w:pStyle w:val="ExampleText"/>
            </w:pPr>
            <w:r>
              <w:t>0006</w:t>
            </w:r>
          </w:p>
        </w:tc>
        <w:tc>
          <w:tcPr>
            <w:tcW w:w="0" w:type="auto"/>
            <w:vAlign w:val="center"/>
          </w:tcPr>
          <w:p w:rsidR="00B7592A" w:rsidRDefault="00A223EF">
            <w:pPr>
              <w:pStyle w:val="ExampleText"/>
            </w:pPr>
            <w:r>
              <w:t xml:space="preserve">            </w:t>
            </w:r>
            <w:hyperlink w:anchor="Section_3e80f159dab6415da40918ea6975b0c9">
              <w:r>
                <w:rPr>
                  <w:rStyle w:val="Hyperlink"/>
                </w:rPr>
                <w:t>TextPFException9</w:t>
              </w:r>
            </w:hyperlink>
            <w:r>
              <w:rPr>
                <w:b/>
              </w:rPr>
              <w:t xml:space="preserve"> - pf9</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00006662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PFMasks</w:t>
            </w:r>
            <w:r>
              <w:rPr>
                <w:b/>
              </w:rPr>
              <w:t xml:space="preserve"> - masks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00006666</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signed integer</w:t>
            </w:r>
            <w:r>
              <w:rPr>
                <w:b/>
              </w:rPr>
              <w:t xml:space="preserve"> - bulletBlipRef</w:t>
            </w:r>
          </w:p>
        </w:tc>
        <w:tc>
          <w:tcPr>
            <w:tcW w:w="0" w:type="auto"/>
            <w:vAlign w:val="center"/>
          </w:tcPr>
          <w:p w:rsidR="00B7592A" w:rsidRDefault="00A223EF">
            <w:pPr>
              <w:pStyle w:val="ExampleText"/>
            </w:pPr>
            <w:r>
              <w:t>0x0000</w:t>
            </w:r>
          </w:p>
        </w:tc>
      </w:tr>
      <w:tr w:rsidR="00B7592A" w:rsidTr="00B7592A">
        <w:trPr>
          <w:trHeight w:val="320"/>
        </w:trPr>
        <w:tc>
          <w:tcPr>
            <w:tcW w:w="0" w:type="auto"/>
            <w:vAlign w:val="center"/>
          </w:tcPr>
          <w:p w:rsidR="00B7592A" w:rsidRDefault="00A223EF">
            <w:pPr>
              <w:pStyle w:val="ExampleText"/>
            </w:pPr>
            <w:r>
              <w:t>00006668</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589af75ae0c34592b1f29471a0fa24a3">
              <w:r>
                <w:rPr>
                  <w:rStyle w:val="Hyperlink"/>
                </w:rPr>
                <w:t>TextCFException9</w:t>
              </w:r>
            </w:hyperlink>
            <w:r>
              <w:rPr>
                <w:b/>
              </w:rPr>
              <w:t xml:space="preserve"> - cf9</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0000666C</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c4be3fe8ac2d42b485bb2647078f4c53">
              <w:r>
                <w:rPr>
                  <w:rStyle w:val="Hyperlink"/>
                </w:rPr>
                <w:t>TextSIException</w:t>
              </w:r>
            </w:hyperlink>
            <w:r>
              <w:rPr>
                <w:b/>
              </w:rPr>
              <w:t xml:space="preserve"> - si</w:t>
            </w:r>
          </w:p>
        </w:tc>
        <w:tc>
          <w:tcPr>
            <w:tcW w:w="0" w:type="auto"/>
            <w:vAlign w:val="center"/>
          </w:tcPr>
          <w:p w:rsidR="00B7592A" w:rsidRDefault="00B7592A">
            <w:pPr>
              <w:pStyle w:val="ExampleText"/>
            </w:pPr>
          </w:p>
        </w:tc>
      </w:tr>
    </w:tbl>
    <w:p w:rsidR="00B7592A" w:rsidRDefault="00A223EF">
      <w:pPr>
        <w:pStyle w:val="Caption"/>
      </w:pPr>
      <w:r>
        <w:tab/>
      </w:r>
      <w:bookmarkStart w:id="2656" w:name="Example_PT_TextParaExt"/>
      <w:r>
        <w:t xml:space="preserve">Figure </w:t>
      </w:r>
      <w:r>
        <w:fldChar w:fldCharType="begin"/>
      </w:r>
      <w:r>
        <w:instrText>SEQ Figure \* ARABIC</w:instrText>
      </w:r>
      <w:r>
        <w:fldChar w:fldCharType="separate"/>
      </w:r>
      <w:r>
        <w:rPr>
          <w:noProof/>
        </w:rPr>
        <w:t>46</w:t>
      </w:r>
      <w:r>
        <w:fldChar w:fldCharType="end"/>
      </w:r>
      <w:bookmarkEnd w:id="2656"/>
      <w:r>
        <w:t xml:space="preserve">: An OutlineTextProps9Entry that contains the </w:t>
      </w:r>
      <w:r>
        <w:t>additional paragraph-level properties for the content placeholder on presentation slide 2</w:t>
      </w:r>
    </w:p>
    <w:p w:rsidR="00B7592A" w:rsidRDefault="00A223EF">
      <w:r>
        <w:t>The OutlineTextPropsHeaderExAtom</w:t>
      </w:r>
      <w:r>
        <w:rPr>
          <w:b/>
        </w:rPr>
        <w:t xml:space="preserve"> </w:t>
      </w:r>
      <w:r>
        <w:t xml:space="preserve">specifies the corresponding text to which this formatting applies. The </w:t>
      </w:r>
      <w:r>
        <w:rPr>
          <w:b/>
        </w:rPr>
        <w:t>rh.recInstance</w:t>
      </w:r>
      <w:r>
        <w:t xml:space="preserve"> field of the OutlineTextPropsHeaderExAtom</w:t>
      </w:r>
      <w:r>
        <w:rPr>
          <w:b/>
        </w:rPr>
        <w:t xml:space="preserve"> </w:t>
      </w:r>
      <w:r>
        <w:t>along</w:t>
      </w:r>
      <w:r>
        <w:t xml:space="preserve"> with the </w:t>
      </w:r>
      <w:r>
        <w:rPr>
          <w:b/>
        </w:rPr>
        <w:t>slideIdRef</w:t>
      </w:r>
      <w:r>
        <w:t xml:space="preserve"> and </w:t>
      </w:r>
      <w:r>
        <w:rPr>
          <w:b/>
        </w:rPr>
        <w:t>txType</w:t>
      </w:r>
      <w:r>
        <w:t xml:space="preserve"> fields are sufficient to find the corresponding text specified by a TextHeaderAtom record contained in the </w:t>
      </w:r>
      <w:r>
        <w:rPr>
          <w:b/>
        </w:rPr>
        <w:t>SlideListWithTextContainer</w:t>
      </w:r>
      <w:r>
        <w:t xml:space="preserve"> record.</w:t>
      </w:r>
    </w:p>
    <w:p w:rsidR="00B7592A" w:rsidRDefault="00A223EF">
      <w:r>
        <w:t>The OutlineTextProps2.9.61Entry</w:t>
      </w:r>
      <w:r>
        <w:rPr>
          <w:b/>
        </w:rPr>
        <w:t xml:space="preserve"> </w:t>
      </w:r>
      <w:r>
        <w:t>contains one StyleTextProp2.9.67Atom because there</w:t>
      </w:r>
      <w:r>
        <w:t xml:space="preserve"> is only one run in the text. This is the case because all bits of the </w:t>
      </w:r>
      <w:r>
        <w:rPr>
          <w:b/>
        </w:rPr>
        <w:t>fontStyle.pp9rt</w:t>
      </w:r>
      <w:r>
        <w:t xml:space="preserve"> fields of all </w:t>
      </w:r>
      <w:hyperlink w:anchor="Section_c75024a214cb4d7d9964bdab2fcd9d93" w:history="1">
        <w:r>
          <w:rPr>
            <w:rStyle w:val="Hyperlink"/>
          </w:rPr>
          <w:t>TextCFException</w:t>
        </w:r>
      </w:hyperlink>
      <w:r>
        <w:t xml:space="preserve"> records contained in the TextCFRun records are equal. Therefore, the TextPFExce</w:t>
      </w:r>
      <w:r>
        <w:t>ption2.9.26, TextCFException2.9.17, and TextSIException apply to the entire text. The TextCFException2.9.17 specifies that there is a custom graphical bullet for this placeholder.</w:t>
      </w:r>
    </w:p>
    <w:p w:rsidR="00B7592A" w:rsidRDefault="00A223EF">
      <w:pPr>
        <w:pStyle w:val="Definition-Field"/>
      </w:pPr>
      <w:r>
        <w:rPr>
          <w:b/>
        </w:rPr>
        <w:t xml:space="preserve">outlineTextHeaderAtom.rh.recInstance: </w:t>
      </w:r>
      <w:r>
        <w:t xml:space="preserve">0x001 specifies that these additional properties apply to the second text body for the presentation slide specified by the </w:t>
      </w:r>
      <w:r>
        <w:rPr>
          <w:b/>
        </w:rPr>
        <w:t>slideIdRef</w:t>
      </w:r>
      <w:r>
        <w:t xml:space="preserve"> field.</w:t>
      </w:r>
    </w:p>
    <w:p w:rsidR="00B7592A" w:rsidRDefault="00A223EF">
      <w:pPr>
        <w:pStyle w:val="Definition-Field"/>
      </w:pPr>
      <w:r>
        <w:rPr>
          <w:b/>
        </w:rPr>
        <w:t xml:space="preserve">outlineTextHeaderAtom.slideIdRef: </w:t>
      </w:r>
      <w:r>
        <w:t>0x00000101 specifies the presentation slide that contains the text that has addit</w:t>
      </w:r>
      <w:r>
        <w:t>ional paragraph-level properties.</w:t>
      </w:r>
    </w:p>
    <w:p w:rsidR="00B7592A" w:rsidRDefault="00A223EF">
      <w:pPr>
        <w:pStyle w:val="Definition-Field"/>
      </w:pPr>
      <w:r>
        <w:rPr>
          <w:b/>
        </w:rPr>
        <w:lastRenderedPageBreak/>
        <w:t xml:space="preserve">outlineTextHeaderAtom.txType: </w:t>
      </w:r>
      <w:r>
        <w:t xml:space="preserve">0x00000001 specifies the type of text. This matches the </w:t>
      </w:r>
      <w:r>
        <w:rPr>
          <w:b/>
        </w:rPr>
        <w:t>txType</w:t>
      </w:r>
      <w:r>
        <w:t xml:space="preserve"> field of the TextHeaderAtom shown in the table titled "Basic paragraph-level formatting for placeholder text" in this section.</w:t>
      </w:r>
    </w:p>
    <w:p w:rsidR="00B7592A" w:rsidRDefault="00A223EF">
      <w:pPr>
        <w:pStyle w:val="Definition-Field"/>
      </w:pPr>
      <w:r>
        <w:rPr>
          <w:b/>
        </w:rPr>
        <w:t>st</w:t>
      </w:r>
      <w:r>
        <w:rPr>
          <w:b/>
        </w:rPr>
        <w:t xml:space="preserve">yleTextProp9Atom: </w:t>
      </w:r>
      <w:r>
        <w:t>Specifies the additional paragraph-level properties.</w:t>
      </w:r>
    </w:p>
    <w:p w:rsidR="00B7592A" w:rsidRDefault="00A223EF">
      <w:pPr>
        <w:pStyle w:val="Definition-Field"/>
      </w:pPr>
      <w:r>
        <w:rPr>
          <w:b/>
        </w:rPr>
        <w:t xml:space="preserve">styleTextProp9Atom.styleTextProps9.pf9.bulletBlipRef: </w:t>
      </w:r>
      <w:r>
        <w:t>0x0000 specifies the picture to use as the bullet symbol.</w:t>
      </w:r>
    </w:p>
    <w:p w:rsidR="00B7592A" w:rsidRDefault="00A223EF">
      <w:pPr>
        <w:pStyle w:val="Heading3"/>
      </w:pPr>
      <w:bookmarkStart w:id="2657" w:name="section_d88c020e67024be69f54220106a971d6"/>
      <w:bookmarkStart w:id="2658" w:name="_Toc462288940"/>
      <w:r>
        <w:t>Character Formatting Example</w:t>
      </w:r>
      <w:bookmarkEnd w:id="2657"/>
      <w:bookmarkEnd w:id="2658"/>
      <w:r>
        <w:fldChar w:fldCharType="begin"/>
      </w:r>
      <w:r>
        <w:instrText xml:space="preserve"> XE "Character formatting example" </w:instrText>
      </w:r>
      <w:r>
        <w:fldChar w:fldCharType="end"/>
      </w:r>
      <w:r>
        <w:fldChar w:fldCharType="begin"/>
      </w:r>
      <w:r>
        <w:instrText xml:space="preserve"> XE "Exa</w:instrText>
      </w:r>
      <w:r>
        <w:instrText xml:space="preserve">mples:character formatting" </w:instrText>
      </w:r>
      <w:r>
        <w:fldChar w:fldCharType="end"/>
      </w:r>
    </w:p>
    <w:p w:rsidR="00B7592A" w:rsidRDefault="00A223EF">
      <w:r>
        <w:t xml:space="preserve">This example shows how character-level formatting is specified for the green circular shape on presentation slide 6 as shown in figure titled "Presentation slide 6" in section </w:t>
      </w:r>
      <w:hyperlink w:anchor="Section_510796aadbab4fcba535b08c754c1ca6" w:history="1">
        <w:r>
          <w:rPr>
            <w:rStyle w:val="Hyperlink"/>
          </w:rPr>
          <w:t>3.1</w:t>
        </w:r>
      </w:hyperlink>
      <w:r>
        <w:t>.</w:t>
      </w:r>
    </w:p>
    <w:p w:rsidR="00B7592A" w:rsidRDefault="00A223EF">
      <w:r>
        <w:t xml:space="preserve">The text of the shape is specified in an </w:t>
      </w:r>
      <w:hyperlink w:anchor="Section_f50070dda4dc4edda446c4fcc5c80ace" w:history="1">
        <w:r>
          <w:rPr>
            <w:rStyle w:val="Hyperlink"/>
          </w:rPr>
          <w:t>OfficeArtClientTextbox</w:t>
        </w:r>
      </w:hyperlink>
      <w:r>
        <w:t xml:space="preserve"> record. The child-record hierarchy of the </w:t>
      </w:r>
      <w:r>
        <w:rPr>
          <w:b/>
        </w:rPr>
        <w:t>OfficeArtSpContainer</w:t>
      </w:r>
      <w:r>
        <w:t xml:space="preserve"> (</w:t>
      </w:r>
      <w:hyperlink r:id="rId308" w:anchor="Section_8560795e77594745838ff7f2ef2f1872">
        <w:r>
          <w:rPr>
            <w:rStyle w:val="Hyperlink"/>
          </w:rPr>
          <w:t>[MS-ODRAW]</w:t>
        </w:r>
      </w:hyperlink>
      <w:r>
        <w:t xml:space="preserve"> section 2.2.14) record D from the table titled "DrawingContainer child-record hierarchy" in section </w:t>
      </w:r>
      <w:hyperlink w:anchor="Section_d959807b3d3041dda5c4c914f4f5098c" w:history="1">
        <w:r>
          <w:rPr>
            <w:rStyle w:val="Hyperlink"/>
          </w:rPr>
          <w:t>3.8.1</w:t>
        </w:r>
      </w:hyperlink>
      <w:r>
        <w:t xml:space="preserve"> is shown expanded in the following table.</w:t>
      </w:r>
    </w:p>
    <w:tbl>
      <w:tblPr>
        <w:tblStyle w:val="Table-ShadedHeader"/>
        <w:tblW w:w="4690" w:type="pct"/>
        <w:tblLook w:val="04A0" w:firstRow="1" w:lastRow="0" w:firstColumn="1" w:lastColumn="0" w:noHBand="0" w:noVBand="1"/>
      </w:tblPr>
      <w:tblGrid>
        <w:gridCol w:w="1073"/>
        <w:gridCol w:w="777"/>
        <w:gridCol w:w="5117"/>
        <w:gridCol w:w="2028"/>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w:t>
            </w:r>
            <w:r>
              <w:rPr>
                <w:b/>
              </w:rPr>
              <w:t>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00007E30</w:t>
            </w:r>
          </w:p>
        </w:tc>
        <w:tc>
          <w:tcPr>
            <w:tcW w:w="0" w:type="auto"/>
            <w:vAlign w:val="center"/>
          </w:tcPr>
          <w:p w:rsidR="00B7592A" w:rsidRDefault="00A223EF">
            <w:pPr>
              <w:pStyle w:val="ExampleText"/>
            </w:pPr>
            <w:r>
              <w:t>00FB</w:t>
            </w:r>
          </w:p>
        </w:tc>
        <w:tc>
          <w:tcPr>
            <w:tcW w:w="0" w:type="auto"/>
            <w:vAlign w:val="center"/>
          </w:tcPr>
          <w:p w:rsidR="00B7592A" w:rsidRDefault="00A223EF">
            <w:pPr>
              <w:pStyle w:val="ExampleText"/>
            </w:pPr>
            <w:r>
              <w:t>OfficeArtSpContainer</w:t>
            </w:r>
            <w:r>
              <w:rPr>
                <w:b/>
              </w:rPr>
              <w:t xml:space="preserve"> - case of msofbtSpContainer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00007E30</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OfficeArtRecordHeader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00007E38</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OfficeArtFSP</w:t>
            </w:r>
            <w:r>
              <w:rPr>
                <w:b/>
              </w:rPr>
              <w:t xml:space="preserve"> - shapeProp</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00007E48</w:t>
            </w:r>
          </w:p>
        </w:tc>
        <w:tc>
          <w:tcPr>
            <w:tcW w:w="0" w:type="auto"/>
            <w:vAlign w:val="center"/>
          </w:tcPr>
          <w:p w:rsidR="00B7592A" w:rsidRDefault="00A223EF">
            <w:pPr>
              <w:pStyle w:val="ExampleText"/>
            </w:pPr>
            <w:r>
              <w:t>0044</w:t>
            </w:r>
          </w:p>
        </w:tc>
        <w:tc>
          <w:tcPr>
            <w:tcW w:w="0" w:type="auto"/>
            <w:vAlign w:val="center"/>
          </w:tcPr>
          <w:p w:rsidR="00B7592A" w:rsidRDefault="00A223EF">
            <w:pPr>
              <w:pStyle w:val="ExampleText"/>
            </w:pPr>
            <w:r>
              <w:t xml:space="preserve">    OfficeArtFOPT</w:t>
            </w:r>
            <w:r>
              <w:rPr>
                <w:b/>
              </w:rPr>
              <w:t xml:space="preserve"> - shapePrimaryOptions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00007E8C</w:t>
            </w:r>
          </w:p>
        </w:tc>
        <w:tc>
          <w:tcPr>
            <w:tcW w:w="0" w:type="auto"/>
            <w:vAlign w:val="center"/>
          </w:tcPr>
          <w:p w:rsidR="00B7592A" w:rsidRDefault="00A223EF">
            <w:pPr>
              <w:pStyle w:val="ExampleText"/>
            </w:pPr>
            <w:r>
              <w:t>000E</w:t>
            </w:r>
          </w:p>
        </w:tc>
        <w:tc>
          <w:tcPr>
            <w:tcW w:w="0" w:type="auto"/>
            <w:vAlign w:val="center"/>
          </w:tcPr>
          <w:p w:rsidR="00B7592A" w:rsidRDefault="00A223EF">
            <w:pPr>
              <w:pStyle w:val="ExampleText"/>
            </w:pPr>
            <w:r>
              <w:t xml:space="preserve">    </w:t>
            </w:r>
            <w:r>
              <w:t>OfficeArtTertiaryFOPT</w:t>
            </w:r>
            <w:r>
              <w:rPr>
                <w:b/>
              </w:rPr>
              <w:t xml:space="preserve"> - shapeTertiaryOptions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00007E9A</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hyperlink w:anchor="Section_37ee18c73c7c4adc91fbcb3b01789d72">
              <w:r>
                <w:rPr>
                  <w:rStyle w:val="Hyperlink"/>
                </w:rPr>
                <w:t>OfficeArtClientAnchor</w:t>
              </w:r>
            </w:hyperlink>
            <w:r>
              <w:rPr>
                <w:b/>
              </w:rPr>
              <w:t xml:space="preserve"> - clientAnchor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00007EAA</w:t>
            </w:r>
          </w:p>
        </w:tc>
        <w:tc>
          <w:tcPr>
            <w:tcW w:w="0" w:type="auto"/>
            <w:vAlign w:val="center"/>
          </w:tcPr>
          <w:p w:rsidR="00B7592A" w:rsidRDefault="00A223EF">
            <w:pPr>
              <w:pStyle w:val="ExampleText"/>
            </w:pPr>
            <w:r>
              <w:t>0081</w:t>
            </w:r>
          </w:p>
        </w:tc>
        <w:tc>
          <w:tcPr>
            <w:tcW w:w="0" w:type="auto"/>
            <w:vAlign w:val="center"/>
          </w:tcPr>
          <w:p w:rsidR="00B7592A" w:rsidRDefault="00A223EF">
            <w:pPr>
              <w:pStyle w:val="ExampleText"/>
            </w:pPr>
            <w:r>
              <w:t xml:space="preserve">    OfficeArtClientTextbox</w:t>
            </w:r>
            <w:r>
              <w:rPr>
                <w:b/>
              </w:rPr>
              <w:t xml:space="preserve"> - clientTextbox</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00007EAA</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r>
              <w:t>OfficeArtRecordHeader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00007EB2</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hyperlink w:anchor="Section_08d31a6607504009b41649f2871cd178">
              <w:r>
                <w:rPr>
                  <w:rStyle w:val="Hyperlink"/>
                </w:rPr>
                <w:t>TextHeaderAtom</w:t>
              </w:r>
            </w:hyperlink>
            <w:r>
              <w:rPr>
                <w:b/>
              </w:rPr>
              <w:t xml:space="preserve"> - case of RT_TextHeaderAtom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00007EBE</w:t>
            </w:r>
          </w:p>
        </w:tc>
        <w:tc>
          <w:tcPr>
            <w:tcW w:w="0" w:type="auto"/>
            <w:vAlign w:val="center"/>
          </w:tcPr>
          <w:p w:rsidR="00B7592A" w:rsidRDefault="00A223EF">
            <w:pPr>
              <w:pStyle w:val="ExampleText"/>
            </w:pPr>
            <w:r>
              <w:t>001D</w:t>
            </w:r>
          </w:p>
        </w:tc>
        <w:tc>
          <w:tcPr>
            <w:tcW w:w="0" w:type="auto"/>
            <w:vAlign w:val="center"/>
          </w:tcPr>
          <w:p w:rsidR="00B7592A" w:rsidRDefault="00A223EF">
            <w:pPr>
              <w:pStyle w:val="ExampleText"/>
            </w:pPr>
            <w:r>
              <w:t xml:space="preserve">        </w:t>
            </w:r>
            <w:hyperlink w:anchor="Section_80aae34b269943fa9e6ac560ae790cd7">
              <w:r>
                <w:rPr>
                  <w:rStyle w:val="Hyperlink"/>
                </w:rPr>
                <w:t>TextBytesAtom</w:t>
              </w:r>
            </w:hyperlink>
            <w:r>
              <w:rPr>
                <w:b/>
              </w:rPr>
              <w:t xml:space="preserve"> - case of RT_TextBytesAtom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00007EBE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00007EBE</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00007EBE</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w:t>
            </w:r>
            <w:r>
              <w:t xml:space="preserve">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00007EC0</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B7592A" w:rsidRDefault="00A223EF">
            <w:pPr>
              <w:pStyle w:val="ExampleText"/>
            </w:pPr>
            <w:r>
              <w:t>0x0FA8</w:t>
            </w:r>
          </w:p>
        </w:tc>
      </w:tr>
      <w:tr w:rsidR="00B7592A" w:rsidTr="00B7592A">
        <w:trPr>
          <w:trHeight w:val="320"/>
        </w:trPr>
        <w:tc>
          <w:tcPr>
            <w:tcW w:w="0" w:type="auto"/>
            <w:vAlign w:val="center"/>
          </w:tcPr>
          <w:p w:rsidR="00B7592A" w:rsidRDefault="00A223EF">
            <w:pPr>
              <w:pStyle w:val="ExampleText"/>
            </w:pPr>
            <w:r>
              <w:t>00007EC2</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0x00000015</w:t>
            </w:r>
          </w:p>
        </w:tc>
      </w:tr>
      <w:tr w:rsidR="00B7592A" w:rsidTr="00B7592A">
        <w:trPr>
          <w:trHeight w:val="320"/>
        </w:trPr>
        <w:tc>
          <w:tcPr>
            <w:tcW w:w="0" w:type="auto"/>
            <w:vAlign w:val="center"/>
          </w:tcPr>
          <w:p w:rsidR="00B7592A" w:rsidRDefault="00A223EF">
            <w:pPr>
              <w:pStyle w:val="ExampleText"/>
            </w:pPr>
            <w:r>
              <w:t>00007EC6</w:t>
            </w:r>
          </w:p>
        </w:tc>
        <w:tc>
          <w:tcPr>
            <w:tcW w:w="0" w:type="auto"/>
            <w:vAlign w:val="center"/>
          </w:tcPr>
          <w:p w:rsidR="00B7592A" w:rsidRDefault="00A223EF">
            <w:pPr>
              <w:pStyle w:val="ExampleText"/>
            </w:pPr>
            <w:r>
              <w:t>0015</w:t>
            </w:r>
          </w:p>
        </w:tc>
        <w:tc>
          <w:tcPr>
            <w:tcW w:w="0" w:type="auto"/>
            <w:vAlign w:val="center"/>
          </w:tcPr>
          <w:p w:rsidR="00B7592A" w:rsidRDefault="00A223EF">
            <w:pPr>
              <w:pStyle w:val="ExampleText"/>
            </w:pPr>
            <w:r>
              <w:t xml:space="preserve">            </w:t>
            </w:r>
            <w:r>
              <w:t>array of bytes</w:t>
            </w:r>
            <w:r>
              <w:rPr>
                <w:b/>
              </w:rPr>
              <w:t xml:space="preserve"> - textBytes</w:t>
            </w:r>
          </w:p>
        </w:tc>
        <w:tc>
          <w:tcPr>
            <w:tcW w:w="0" w:type="auto"/>
            <w:vAlign w:val="center"/>
          </w:tcPr>
          <w:p w:rsidR="00B7592A" w:rsidRDefault="00A223EF">
            <w:pPr>
              <w:pStyle w:val="ExampleText"/>
            </w:pPr>
            <w:r>
              <w:t>an \runderlined\rcircle</w:t>
            </w:r>
          </w:p>
        </w:tc>
      </w:tr>
      <w:tr w:rsidR="00B7592A" w:rsidTr="00B7592A">
        <w:trPr>
          <w:trHeight w:val="320"/>
        </w:trPr>
        <w:tc>
          <w:tcPr>
            <w:tcW w:w="0" w:type="auto"/>
            <w:vAlign w:val="center"/>
          </w:tcPr>
          <w:p w:rsidR="00B7592A" w:rsidRDefault="00A223EF">
            <w:pPr>
              <w:pStyle w:val="ExampleText"/>
            </w:pPr>
            <w:r>
              <w:t>00007EDB</w:t>
            </w:r>
          </w:p>
        </w:tc>
        <w:tc>
          <w:tcPr>
            <w:tcW w:w="0" w:type="auto"/>
            <w:vAlign w:val="center"/>
          </w:tcPr>
          <w:p w:rsidR="00B7592A" w:rsidRDefault="00A223EF">
            <w:pPr>
              <w:pStyle w:val="ExampleText"/>
            </w:pPr>
            <w:r>
              <w:t>0050</w:t>
            </w:r>
          </w:p>
        </w:tc>
        <w:tc>
          <w:tcPr>
            <w:tcW w:w="0" w:type="auto"/>
            <w:vAlign w:val="center"/>
          </w:tcPr>
          <w:p w:rsidR="00B7592A" w:rsidRDefault="00A223EF">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00007EDB</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00007EE3</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hyperlink w:anchor="Section_4e95a4f9a9af42b5b81af8f991cb1418">
              <w:r>
                <w:rPr>
                  <w:rStyle w:val="Hyperlink"/>
                </w:rPr>
                <w:t>TextPFRun</w:t>
              </w:r>
            </w:hyperlink>
            <w:r>
              <w:rPr>
                <w:b/>
              </w:rPr>
              <w:t xml:space="preserve"> - textPFRun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00007EEF</w:t>
            </w:r>
          </w:p>
        </w:tc>
        <w:tc>
          <w:tcPr>
            <w:tcW w:w="0" w:type="auto"/>
            <w:vAlign w:val="center"/>
          </w:tcPr>
          <w:p w:rsidR="00B7592A" w:rsidRDefault="00A223EF">
            <w:pPr>
              <w:pStyle w:val="ExampleText"/>
            </w:pPr>
            <w:r>
              <w:t>000E</w:t>
            </w:r>
          </w:p>
        </w:tc>
        <w:tc>
          <w:tcPr>
            <w:tcW w:w="0" w:type="auto"/>
            <w:vAlign w:val="center"/>
          </w:tcPr>
          <w:p w:rsidR="00B7592A" w:rsidRDefault="00A223EF">
            <w:pPr>
              <w:pStyle w:val="ExampleText"/>
            </w:pPr>
            <w:r>
              <w:t xml:space="preserve">            </w:t>
            </w:r>
            <w:r>
              <w:rPr>
                <w:b/>
              </w:rPr>
              <w:t>A</w:t>
            </w:r>
            <w:r>
              <w:t xml:space="preserve">: </w:t>
            </w:r>
            <w:hyperlink w:anchor="Section_426f313aa4f34ffba0419a74ccf23f17">
              <w:r>
                <w:rPr>
                  <w:rStyle w:val="Hyperlink"/>
                </w:rPr>
                <w:t>TextCFRun</w:t>
              </w:r>
            </w:hyperlink>
            <w:r>
              <w:rPr>
                <w:b/>
              </w:rPr>
              <w:t xml:space="preserve"> - TextCFRun A</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00007EFD</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r>
              <w:rPr>
                <w:b/>
              </w:rPr>
              <w:t>B</w:t>
            </w:r>
            <w:r>
              <w:t>: TextCFRun</w:t>
            </w:r>
            <w:r>
              <w:rPr>
                <w:b/>
              </w:rPr>
              <w:t xml:space="preserve"> </w:t>
            </w:r>
            <w:r>
              <w:rPr>
                <w:b/>
              </w:rPr>
              <w:t>- TextCFRun B</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lastRenderedPageBreak/>
              <w:t>00007F0D</w:t>
            </w:r>
          </w:p>
        </w:tc>
        <w:tc>
          <w:tcPr>
            <w:tcW w:w="0" w:type="auto"/>
            <w:vAlign w:val="center"/>
          </w:tcPr>
          <w:p w:rsidR="00B7592A" w:rsidRDefault="00A223EF">
            <w:pPr>
              <w:pStyle w:val="ExampleText"/>
            </w:pPr>
            <w:r>
              <w:t>000E</w:t>
            </w:r>
          </w:p>
        </w:tc>
        <w:tc>
          <w:tcPr>
            <w:tcW w:w="0" w:type="auto"/>
            <w:vAlign w:val="center"/>
          </w:tcPr>
          <w:p w:rsidR="00B7592A" w:rsidRDefault="00A223EF">
            <w:pPr>
              <w:pStyle w:val="ExampleText"/>
            </w:pPr>
            <w:r>
              <w:t xml:space="preserve">            </w:t>
            </w:r>
            <w:r>
              <w:rPr>
                <w:b/>
              </w:rPr>
              <w:t>C</w:t>
            </w:r>
            <w:r>
              <w:t>: TextCFRun</w:t>
            </w:r>
            <w:r>
              <w:rPr>
                <w:b/>
              </w:rPr>
              <w:t xml:space="preserve"> - TextCFRun C</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00007F1B</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r>
              <w:rPr>
                <w:b/>
              </w:rPr>
              <w:t>D</w:t>
            </w:r>
            <w:r>
              <w:t>: TextCFRun</w:t>
            </w:r>
            <w:r>
              <w:rPr>
                <w:b/>
              </w:rPr>
              <w:t xml:space="preserve"> - TextCFRun D</w:t>
            </w:r>
          </w:p>
        </w:tc>
        <w:tc>
          <w:tcPr>
            <w:tcW w:w="0" w:type="auto"/>
            <w:vAlign w:val="center"/>
          </w:tcPr>
          <w:p w:rsidR="00B7592A" w:rsidRDefault="00B7592A">
            <w:pPr>
              <w:pStyle w:val="ExampleText"/>
            </w:pPr>
          </w:p>
        </w:tc>
      </w:tr>
    </w:tbl>
    <w:p w:rsidR="00B7592A" w:rsidRDefault="00A223EF">
      <w:pPr>
        <w:pStyle w:val="Caption"/>
      </w:pPr>
      <w:r>
        <w:tab/>
      </w:r>
      <w:bookmarkStart w:id="2659" w:name="Example_PT_TextChar8"/>
      <w:r>
        <w:t xml:space="preserve">Figure </w:t>
      </w:r>
      <w:r>
        <w:fldChar w:fldCharType="begin"/>
      </w:r>
      <w:r>
        <w:instrText>SEQ Figure \* ARABIC</w:instrText>
      </w:r>
      <w:r>
        <w:fldChar w:fldCharType="separate"/>
      </w:r>
      <w:r>
        <w:rPr>
          <w:noProof/>
        </w:rPr>
        <w:t>47</w:t>
      </w:r>
      <w:r>
        <w:fldChar w:fldCharType="end"/>
      </w:r>
      <w:bookmarkEnd w:id="2659"/>
      <w:r>
        <w:t>: OfficeArtSpContainer child-record hierarchy</w:t>
      </w:r>
    </w:p>
    <w:p w:rsidR="00B7592A" w:rsidRDefault="00A223EF">
      <w:pPr>
        <w:pStyle w:val="Definition-Field"/>
      </w:pPr>
      <w:r>
        <w:rPr>
          <w:b/>
        </w:rPr>
        <w:t xml:space="preserve">clientTextbox.case of RT_TextBytesAtom.rh.recLen: </w:t>
      </w:r>
      <w:r>
        <w:t>0x00000015 specifies that the length of the corresponding text body is 22 because of the terminating line break character.</w:t>
      </w:r>
    </w:p>
    <w:p w:rsidR="00B7592A" w:rsidRDefault="00A223EF">
      <w:pPr>
        <w:pStyle w:val="Definition-Field"/>
      </w:pPr>
      <w:r>
        <w:rPr>
          <w:b/>
        </w:rPr>
        <w:t xml:space="preserve">clientTextbox.case of RT_TextBytesAtom.textBytes: </w:t>
      </w:r>
      <w:r>
        <w:t>"an \runderlined\rcircle" specifies the content of the text.</w:t>
      </w:r>
    </w:p>
    <w:p w:rsidR="00B7592A" w:rsidRDefault="00A223EF">
      <w:r>
        <w:t>The basic character-le</w:t>
      </w:r>
      <w:r>
        <w:t>vel formatting is specified by four TextCFRun structures contained in the StyleTextPropAtom record that follows the TextBytesAtom</w:t>
      </w:r>
      <w:r>
        <w:rPr>
          <w:b/>
        </w:rPr>
        <w:t xml:space="preserve"> </w:t>
      </w:r>
      <w:r>
        <w:t>record.</w:t>
      </w:r>
    </w:p>
    <w:p w:rsidR="00B7592A" w:rsidRDefault="00A223EF">
      <w:r>
        <w:t>The child-record hierarchy of the TextCFRun</w:t>
      </w:r>
      <w:r>
        <w:rPr>
          <w:b/>
        </w:rPr>
        <w:t xml:space="preserve"> </w:t>
      </w:r>
      <w:r>
        <w:t>record A from the previous table is shown expanded in the following table.</w:t>
      </w:r>
      <w:r>
        <w:t xml:space="preserve"> The offset of the first TextCFRun depends on the paragraph-level formatting. When all TextPFRun</w:t>
      </w:r>
      <w:r>
        <w:rPr>
          <w:b/>
        </w:rPr>
        <w:t xml:space="preserve"> </w:t>
      </w:r>
      <w:r>
        <w:t>records are read, the character-level formatting begins.</w:t>
      </w:r>
    </w:p>
    <w:tbl>
      <w:tblPr>
        <w:tblStyle w:val="Table-ShadedHeader"/>
        <w:tblW w:w="4690" w:type="pct"/>
        <w:tblLook w:val="04A0" w:firstRow="1" w:lastRow="0" w:firstColumn="1" w:lastColumn="0" w:noHBand="0" w:noVBand="1"/>
      </w:tblPr>
      <w:tblGrid>
        <w:gridCol w:w="1359"/>
        <w:gridCol w:w="891"/>
        <w:gridCol w:w="5114"/>
        <w:gridCol w:w="163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00007EEF</w:t>
            </w:r>
          </w:p>
        </w:tc>
        <w:tc>
          <w:tcPr>
            <w:tcW w:w="0" w:type="auto"/>
            <w:vAlign w:val="center"/>
          </w:tcPr>
          <w:p w:rsidR="00B7592A" w:rsidRDefault="00A223EF">
            <w:pPr>
              <w:pStyle w:val="ExampleText"/>
            </w:pPr>
            <w:r>
              <w:t>000E</w:t>
            </w:r>
          </w:p>
        </w:tc>
        <w:tc>
          <w:tcPr>
            <w:tcW w:w="0" w:type="auto"/>
            <w:vAlign w:val="center"/>
          </w:tcPr>
          <w:p w:rsidR="00B7592A" w:rsidRDefault="00A223EF">
            <w:pPr>
              <w:pStyle w:val="ExampleText"/>
            </w:pPr>
            <w:r>
              <w:rPr>
                <w:b/>
              </w:rPr>
              <w:t>A</w:t>
            </w:r>
            <w:r>
              <w:t>: TextCFRun</w:t>
            </w:r>
            <w:r>
              <w:rPr>
                <w:b/>
              </w:rPr>
              <w:t xml:space="preserve"> - textCFRun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00007EEF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unsigned integer</w:t>
            </w:r>
            <w:r>
              <w:rPr>
                <w:b/>
              </w:rPr>
              <w:t xml:space="preserve"> - count</w:t>
            </w:r>
          </w:p>
        </w:tc>
        <w:tc>
          <w:tcPr>
            <w:tcW w:w="0" w:type="auto"/>
            <w:vAlign w:val="center"/>
          </w:tcPr>
          <w:p w:rsidR="00B7592A" w:rsidRDefault="00A223EF">
            <w:pPr>
              <w:pStyle w:val="ExampleText"/>
            </w:pPr>
            <w:r>
              <w:t>0x00000002</w:t>
            </w: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000A</w:t>
            </w:r>
          </w:p>
        </w:tc>
        <w:tc>
          <w:tcPr>
            <w:tcW w:w="0" w:type="auto"/>
            <w:vAlign w:val="center"/>
          </w:tcPr>
          <w:p w:rsidR="00B7592A" w:rsidRDefault="00A223EF">
            <w:pPr>
              <w:pStyle w:val="ExampleText"/>
            </w:pPr>
            <w:r>
              <w:t xml:space="preserve">    </w:t>
            </w:r>
            <w:hyperlink w:anchor="Section_c75024a214cb4d7d9964bdab2fcd9d93">
              <w:r>
                <w:rPr>
                  <w:rStyle w:val="Hyperlink"/>
                </w:rPr>
                <w:t>TextCFException</w:t>
              </w:r>
            </w:hyperlink>
            <w:r>
              <w:rPr>
                <w:b/>
              </w:rPr>
              <w:t xml:space="preserve"> - cf</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bbca8581d0114293a375b209523cf962">
              <w:r>
                <w:rPr>
                  <w:rStyle w:val="Hyperlink"/>
                </w:rPr>
                <w:t>CFMasks</w:t>
              </w:r>
            </w:hyperlink>
            <w:r>
              <w:rPr>
                <w:b/>
              </w:rPr>
              <w:t xml:space="preserve"> - masks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bold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italic</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underline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unused1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w:t>
            </w:r>
            <w:r>
              <w:t>unsigned integer</w:t>
            </w:r>
            <w:r>
              <w:rPr>
                <w:b/>
              </w:rPr>
              <w:t xml:space="preserve"> - shadow</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fehint</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unused2</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kumi</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unused3</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emboss</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fHasStyle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2 bits</w:t>
            </w:r>
          </w:p>
        </w:tc>
        <w:tc>
          <w:tcPr>
            <w:tcW w:w="0" w:type="auto"/>
            <w:vAlign w:val="center"/>
          </w:tcPr>
          <w:p w:rsidR="00B7592A" w:rsidRDefault="00A223EF">
            <w:pPr>
              <w:pStyle w:val="ExampleText"/>
            </w:pPr>
            <w:r>
              <w:t xml:space="preserve">            unsigned integer</w:t>
            </w:r>
            <w:r>
              <w:rPr>
                <w:b/>
              </w:rPr>
              <w:t xml:space="preserve"> - unused4</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typeface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size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color</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position</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lastRenderedPageBreak/>
              <w:t>00007EF3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pp10ext</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oldEATypeface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ansiTypeface</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symbolTypeface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newEATypeface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 xml:space="preserve">1 </w:t>
            </w:r>
            <w:r>
              <w:t>bit</w:t>
            </w:r>
          </w:p>
        </w:tc>
        <w:tc>
          <w:tcPr>
            <w:tcW w:w="0" w:type="auto"/>
            <w:vAlign w:val="center"/>
          </w:tcPr>
          <w:p w:rsidR="00B7592A" w:rsidRDefault="00A223EF">
            <w:pPr>
              <w:pStyle w:val="ExampleText"/>
            </w:pPr>
            <w:r>
              <w:t xml:space="preserve">            unsigned integer</w:t>
            </w:r>
            <w:r>
              <w:rPr>
                <w:b/>
              </w:rPr>
              <w:t xml:space="preserve"> - csTypeface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pp11ext</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00007EF3</w:t>
            </w:r>
          </w:p>
        </w:tc>
        <w:tc>
          <w:tcPr>
            <w:tcW w:w="0" w:type="auto"/>
            <w:vAlign w:val="center"/>
          </w:tcPr>
          <w:p w:rsidR="00B7592A" w:rsidRDefault="00A223EF">
            <w:pPr>
              <w:pStyle w:val="ExampleText"/>
            </w:pPr>
            <w:r>
              <w:t>5 bits</w:t>
            </w:r>
          </w:p>
        </w:tc>
        <w:tc>
          <w:tcPr>
            <w:tcW w:w="0" w:type="auto"/>
            <w:vAlign w:val="center"/>
          </w:tcPr>
          <w:p w:rsidR="00B7592A" w:rsidRDefault="00A223EF">
            <w:pPr>
              <w:pStyle w:val="ExampleText"/>
            </w:pPr>
            <w:r>
              <w:t xml:space="preserve">            unsigned integer</w:t>
            </w:r>
            <w:r>
              <w:rPr>
                <w:b/>
              </w:rPr>
              <w:t xml:space="preserve"> - reserved</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00007EF7</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unsigned integer</w:t>
            </w:r>
            <w:r>
              <w:rPr>
                <w:b/>
              </w:rPr>
              <w:t xml:space="preserve"> - ansiFontRef</w:t>
            </w:r>
          </w:p>
        </w:tc>
        <w:tc>
          <w:tcPr>
            <w:tcW w:w="0" w:type="auto"/>
            <w:vAlign w:val="center"/>
          </w:tcPr>
          <w:p w:rsidR="00B7592A" w:rsidRDefault="00A223EF">
            <w:pPr>
              <w:pStyle w:val="ExampleText"/>
            </w:pPr>
            <w:r>
              <w:t>0x0000</w:t>
            </w:r>
          </w:p>
        </w:tc>
      </w:tr>
      <w:tr w:rsidR="00B7592A" w:rsidTr="00B7592A">
        <w:trPr>
          <w:trHeight w:val="320"/>
        </w:trPr>
        <w:tc>
          <w:tcPr>
            <w:tcW w:w="0" w:type="auto"/>
            <w:vAlign w:val="center"/>
          </w:tcPr>
          <w:p w:rsidR="00B7592A" w:rsidRDefault="00A223EF">
            <w:pPr>
              <w:pStyle w:val="ExampleText"/>
            </w:pPr>
            <w:r>
              <w:t>00007EF9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5d6b0509f3c7435f9bf46f1fc5f8293c">
              <w:r>
                <w:rPr>
                  <w:rStyle w:val="Hyperlink"/>
                </w:rPr>
                <w:t>ColorIndexStruct</w:t>
              </w:r>
            </w:hyperlink>
            <w:r>
              <w:rPr>
                <w:b/>
              </w:rPr>
              <w:t xml:space="preserve"> - color</w:t>
            </w:r>
          </w:p>
        </w:tc>
        <w:tc>
          <w:tcPr>
            <w:tcW w:w="0" w:type="auto"/>
            <w:vAlign w:val="center"/>
          </w:tcPr>
          <w:p w:rsidR="00B7592A" w:rsidRDefault="00B7592A">
            <w:pPr>
              <w:pStyle w:val="ExampleText"/>
            </w:pPr>
          </w:p>
        </w:tc>
      </w:tr>
    </w:tbl>
    <w:p w:rsidR="00B7592A" w:rsidRDefault="00A223EF">
      <w:pPr>
        <w:pStyle w:val="Caption"/>
      </w:pPr>
      <w:r>
        <w:tab/>
      </w:r>
      <w:bookmarkStart w:id="2660" w:name="Example_PT_TextChar8Run1"/>
      <w:r>
        <w:t xml:space="preserve">Figure </w:t>
      </w:r>
      <w:r>
        <w:fldChar w:fldCharType="begin"/>
      </w:r>
      <w:r>
        <w:instrText>SEQ Figure \* ARABIC</w:instrText>
      </w:r>
      <w:r>
        <w:fldChar w:fldCharType="separate"/>
      </w:r>
      <w:r>
        <w:rPr>
          <w:noProof/>
        </w:rPr>
        <w:t>48</w:t>
      </w:r>
      <w:r>
        <w:fldChar w:fldCharType="end"/>
      </w:r>
      <w:bookmarkEnd w:id="2660"/>
      <w:r>
        <w:t>: TextCFRun record A child-record hierarchy</w:t>
      </w:r>
    </w:p>
    <w:p w:rsidR="00B7592A" w:rsidRDefault="00A223EF">
      <w:r>
        <w:t>This TextCFRun</w:t>
      </w:r>
      <w:r>
        <w:rPr>
          <w:b/>
        </w:rPr>
        <w:t xml:space="preserve"> </w:t>
      </w:r>
      <w:r>
        <w:t xml:space="preserve">specifies only the font and font color for the first two characters, "an". The </w:t>
      </w:r>
      <w:r>
        <w:rPr>
          <w:b/>
        </w:rPr>
        <w:t>fontStyle</w:t>
      </w:r>
      <w:r>
        <w:t xml:space="preserve"> field does not exist, because none of the bits of the CFMasks record that determine the existence of </w:t>
      </w:r>
      <w:r>
        <w:rPr>
          <w:b/>
        </w:rPr>
        <w:t>fontStyle</w:t>
      </w:r>
      <w:r>
        <w:t xml:space="preserve"> are set.</w:t>
      </w:r>
    </w:p>
    <w:p w:rsidR="00B7592A" w:rsidRDefault="00A223EF">
      <w:pPr>
        <w:pStyle w:val="Definition-Field"/>
      </w:pPr>
      <w:r>
        <w:rPr>
          <w:b/>
        </w:rPr>
        <w:t xml:space="preserve">count: </w:t>
      </w:r>
      <w:r>
        <w:t xml:space="preserve">0x00000002 specifies that these </w:t>
      </w:r>
      <w:r>
        <w:t>character-level formatting options apply to two characters. The corresponding characters are "an".</w:t>
      </w:r>
    </w:p>
    <w:p w:rsidR="00B7592A" w:rsidRDefault="00A223EF">
      <w:pPr>
        <w:pStyle w:val="Definition-Field"/>
      </w:pPr>
      <w:r>
        <w:rPr>
          <w:b/>
        </w:rPr>
        <w:t xml:space="preserve">cf.masks.color: </w:t>
      </w:r>
      <w:r>
        <w:t xml:space="preserve">0x0001 specifies that </w:t>
      </w:r>
      <w:r>
        <w:rPr>
          <w:b/>
        </w:rPr>
        <w:t>cf.color</w:t>
      </w:r>
      <w:r>
        <w:t xml:space="preserve"> exists.</w:t>
      </w:r>
    </w:p>
    <w:p w:rsidR="00B7592A" w:rsidRDefault="00A223EF">
      <w:pPr>
        <w:pStyle w:val="Definition-Field"/>
      </w:pPr>
      <w:r>
        <w:rPr>
          <w:b/>
        </w:rPr>
        <w:t xml:space="preserve">cf.masks.ansiTypeface: </w:t>
      </w:r>
      <w:r>
        <w:t xml:space="preserve">0x0001 specifies that </w:t>
      </w:r>
      <w:r>
        <w:rPr>
          <w:b/>
        </w:rPr>
        <w:t>cf.ansiFontRef</w:t>
      </w:r>
      <w:r>
        <w:t xml:space="preserve"> exists.</w:t>
      </w:r>
    </w:p>
    <w:p w:rsidR="00B7592A" w:rsidRDefault="00A223EF">
      <w:pPr>
        <w:pStyle w:val="Definition-Field"/>
      </w:pPr>
      <w:r>
        <w:rPr>
          <w:b/>
        </w:rPr>
        <w:t xml:space="preserve">cf.ansiFontRef: </w:t>
      </w:r>
      <w:r>
        <w:t>0x0000 specifies t</w:t>
      </w:r>
      <w:r>
        <w:t xml:space="preserve">he font. This field exists because </w:t>
      </w:r>
      <w:r>
        <w:rPr>
          <w:b/>
        </w:rPr>
        <w:t>cf.masks.ansiTypeface</w:t>
      </w:r>
      <w:r>
        <w:t xml:space="preserve"> is set.</w:t>
      </w:r>
    </w:p>
    <w:p w:rsidR="00B7592A" w:rsidRDefault="00A223EF">
      <w:pPr>
        <w:pStyle w:val="Definition-Field"/>
      </w:pPr>
      <w:r>
        <w:rPr>
          <w:b/>
        </w:rPr>
        <w:t xml:space="preserve">cf.color: </w:t>
      </w:r>
      <w:r>
        <w:t xml:space="preserve">Specifies the color of the font. This field exists because </w:t>
      </w:r>
      <w:r>
        <w:rPr>
          <w:b/>
        </w:rPr>
        <w:t>cf.masks.color</w:t>
      </w:r>
      <w:r>
        <w:t xml:space="preserve"> is set.</w:t>
      </w:r>
    </w:p>
    <w:p w:rsidR="00B7592A" w:rsidRDefault="00A223EF">
      <w:r>
        <w:t xml:space="preserve">So far, the sum of the </w:t>
      </w:r>
      <w:r>
        <w:rPr>
          <w:b/>
        </w:rPr>
        <w:t>count</w:t>
      </w:r>
      <w:r>
        <w:t xml:space="preserve"> field of the TextCFRun records is 2.</w:t>
      </w:r>
    </w:p>
    <w:p w:rsidR="00B7592A" w:rsidRDefault="00A223EF">
      <w:r>
        <w:t>The child-record hierarchy of the</w:t>
      </w:r>
      <w:r>
        <w:t xml:space="preserve"> TextCFRun</w:t>
      </w:r>
      <w:r>
        <w:rPr>
          <w:b/>
        </w:rPr>
        <w:t xml:space="preserve"> </w:t>
      </w:r>
      <w:r>
        <w:t>record B from the table titled "OfficeArtSpContainer child-record hierarchy" in this section is shown expanded in the following table.</w:t>
      </w:r>
    </w:p>
    <w:tbl>
      <w:tblPr>
        <w:tblStyle w:val="Table-ShadedHeader"/>
        <w:tblW w:w="4690" w:type="pct"/>
        <w:tblLook w:val="04A0" w:firstRow="1" w:lastRow="0" w:firstColumn="1" w:lastColumn="0" w:noHBand="0" w:noVBand="1"/>
      </w:tblPr>
      <w:tblGrid>
        <w:gridCol w:w="1383"/>
        <w:gridCol w:w="888"/>
        <w:gridCol w:w="5098"/>
        <w:gridCol w:w="1626"/>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00007EFD</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rPr>
                <w:b/>
              </w:rPr>
              <w:t>B</w:t>
            </w:r>
            <w:r>
              <w:t>: TextCFRun</w:t>
            </w:r>
            <w:r>
              <w:rPr>
                <w:b/>
              </w:rPr>
              <w:t xml:space="preserve"> - textCFRun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00007EFD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count</w:t>
            </w:r>
          </w:p>
        </w:tc>
        <w:tc>
          <w:tcPr>
            <w:tcW w:w="0" w:type="auto"/>
            <w:vAlign w:val="center"/>
          </w:tcPr>
          <w:p w:rsidR="00B7592A" w:rsidRDefault="00A223EF">
            <w:pPr>
              <w:pStyle w:val="ExampleText"/>
            </w:pPr>
            <w:r>
              <w:t>0x00000002</w:t>
            </w: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TextCFException</w:t>
            </w:r>
            <w:r>
              <w:rPr>
                <w:b/>
              </w:rPr>
              <w:t xml:space="preserve"> - cf</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CFMasks</w:t>
            </w:r>
            <w:r>
              <w:rPr>
                <w:b/>
              </w:rPr>
              <w:t xml:space="preserve"> - masks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bold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italic</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w:t>
            </w:r>
            <w:r>
              <w:t>unsigned integer</w:t>
            </w:r>
            <w:r>
              <w:rPr>
                <w:b/>
              </w:rPr>
              <w:t xml:space="preserve"> - underline</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unused1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shadow</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lastRenderedPageBreak/>
              <w:t>00007F01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fehint</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unused2</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kumi</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unused3</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emboss</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fHasStyle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2 bits</w:t>
            </w:r>
          </w:p>
        </w:tc>
        <w:tc>
          <w:tcPr>
            <w:tcW w:w="0" w:type="auto"/>
            <w:vAlign w:val="center"/>
          </w:tcPr>
          <w:p w:rsidR="00B7592A" w:rsidRDefault="00A223EF">
            <w:pPr>
              <w:pStyle w:val="ExampleText"/>
            </w:pPr>
            <w:r>
              <w:t xml:space="preserve">            unsigned integer</w:t>
            </w:r>
            <w:r>
              <w:rPr>
                <w:b/>
              </w:rPr>
              <w:t xml:space="preserve"> - unused4</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typeface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size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color</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position</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pp10ext</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oldEATypeface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ansiTypeface</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symbolTypeface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newEATypeface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csTypeface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pp11ext</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00007F01</w:t>
            </w:r>
          </w:p>
        </w:tc>
        <w:tc>
          <w:tcPr>
            <w:tcW w:w="0" w:type="auto"/>
            <w:vAlign w:val="center"/>
          </w:tcPr>
          <w:p w:rsidR="00B7592A" w:rsidRDefault="00A223EF">
            <w:pPr>
              <w:pStyle w:val="ExampleText"/>
            </w:pPr>
            <w:r>
              <w:t>5 bits</w:t>
            </w:r>
          </w:p>
        </w:tc>
        <w:tc>
          <w:tcPr>
            <w:tcW w:w="0" w:type="auto"/>
            <w:vAlign w:val="center"/>
          </w:tcPr>
          <w:p w:rsidR="00B7592A" w:rsidRDefault="00A223EF">
            <w:pPr>
              <w:pStyle w:val="ExampleText"/>
            </w:pPr>
            <w:r>
              <w:t xml:space="preserve">            unsigned integer</w:t>
            </w:r>
            <w:r>
              <w:rPr>
                <w:b/>
              </w:rPr>
              <w:t xml:space="preserve"> - reserved</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00007F05</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w:t>
            </w:r>
            <w:hyperlink w:anchor="Section_3ea010b90ef94c059982618130ca66cd">
              <w:r>
                <w:rPr>
                  <w:rStyle w:val="Hyperlink"/>
                </w:rPr>
                <w:t>CFStyle</w:t>
              </w:r>
            </w:hyperlink>
            <w:r>
              <w:rPr>
                <w:b/>
              </w:rPr>
              <w:t xml:space="preserve"> - fontStyle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00007F05</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bold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00007F05</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italic</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00007F05</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underline</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00007F05</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unused1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00007F05</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shadow</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00007F05</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fehint</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00007F05</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unused2</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00007F05</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kumi</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00007F05</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unused3</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00007F05</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emboss</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00007F05</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pp9rt</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lastRenderedPageBreak/>
              <w:t>00007F05</w:t>
            </w:r>
          </w:p>
        </w:tc>
        <w:tc>
          <w:tcPr>
            <w:tcW w:w="0" w:type="auto"/>
            <w:vAlign w:val="center"/>
          </w:tcPr>
          <w:p w:rsidR="00B7592A" w:rsidRDefault="00A223EF">
            <w:pPr>
              <w:pStyle w:val="ExampleText"/>
            </w:pPr>
            <w:r>
              <w:t>2 bits</w:t>
            </w:r>
          </w:p>
        </w:tc>
        <w:tc>
          <w:tcPr>
            <w:tcW w:w="0" w:type="auto"/>
            <w:vAlign w:val="center"/>
          </w:tcPr>
          <w:p w:rsidR="00B7592A" w:rsidRDefault="00A223EF">
            <w:pPr>
              <w:pStyle w:val="ExampleText"/>
            </w:pPr>
            <w:r>
              <w:t xml:space="preserve">            unsigned integer</w:t>
            </w:r>
            <w:r>
              <w:rPr>
                <w:b/>
              </w:rPr>
              <w:t xml:space="preserve"> - unused4</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00007F07</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unsigned integer</w:t>
            </w:r>
            <w:r>
              <w:rPr>
                <w:b/>
              </w:rPr>
              <w:t xml:space="preserve"> - ansiFontRef</w:t>
            </w:r>
          </w:p>
        </w:tc>
        <w:tc>
          <w:tcPr>
            <w:tcW w:w="0" w:type="auto"/>
            <w:vAlign w:val="center"/>
          </w:tcPr>
          <w:p w:rsidR="00B7592A" w:rsidRDefault="00A223EF">
            <w:pPr>
              <w:pStyle w:val="ExampleText"/>
            </w:pPr>
            <w:r>
              <w:t>0x0000</w:t>
            </w:r>
          </w:p>
        </w:tc>
      </w:tr>
      <w:tr w:rsidR="00B7592A" w:rsidTr="00B7592A">
        <w:trPr>
          <w:trHeight w:val="320"/>
        </w:trPr>
        <w:tc>
          <w:tcPr>
            <w:tcW w:w="0" w:type="auto"/>
            <w:vAlign w:val="center"/>
          </w:tcPr>
          <w:p w:rsidR="00B7592A" w:rsidRDefault="00A223EF">
            <w:pPr>
              <w:pStyle w:val="ExampleText"/>
            </w:pPr>
            <w:r>
              <w:t>00007F09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ColorIndexStruct</w:t>
            </w:r>
            <w:r>
              <w:rPr>
                <w:b/>
              </w:rPr>
              <w:t xml:space="preserve"> - color</w:t>
            </w:r>
          </w:p>
        </w:tc>
        <w:tc>
          <w:tcPr>
            <w:tcW w:w="0" w:type="auto"/>
            <w:vAlign w:val="center"/>
          </w:tcPr>
          <w:p w:rsidR="00B7592A" w:rsidRDefault="00B7592A">
            <w:pPr>
              <w:pStyle w:val="ExampleText"/>
            </w:pPr>
          </w:p>
        </w:tc>
      </w:tr>
    </w:tbl>
    <w:p w:rsidR="00B7592A" w:rsidRDefault="00A223EF">
      <w:pPr>
        <w:pStyle w:val="Caption"/>
      </w:pPr>
      <w:r>
        <w:tab/>
      </w:r>
      <w:bookmarkStart w:id="2661" w:name="Example_PT_TextChar8Run2"/>
      <w:r>
        <w:t xml:space="preserve">Figure </w:t>
      </w:r>
      <w:r>
        <w:fldChar w:fldCharType="begin"/>
      </w:r>
      <w:r>
        <w:instrText>SEQ Figure \* ARABIC</w:instrText>
      </w:r>
      <w:r>
        <w:fldChar w:fldCharType="separate"/>
      </w:r>
      <w:r>
        <w:rPr>
          <w:noProof/>
        </w:rPr>
        <w:t>49</w:t>
      </w:r>
      <w:r>
        <w:fldChar w:fldCharType="end"/>
      </w:r>
      <w:bookmarkEnd w:id="2661"/>
      <w:r>
        <w:t xml:space="preserve">: </w:t>
      </w:r>
      <w:r>
        <w:t>TextCFRun B child-record hierarchy</w:t>
      </w:r>
    </w:p>
    <w:p w:rsidR="00B7592A" w:rsidRDefault="00A223EF">
      <w:pPr>
        <w:pStyle w:val="Definition-Field"/>
      </w:pPr>
      <w:r>
        <w:rPr>
          <w:b/>
        </w:rPr>
        <w:t xml:space="preserve">count: </w:t>
      </w:r>
      <w:r>
        <w:t>0x00000002 specifies that these character-level formatting options apply to the next 2 characters, " \r".</w:t>
      </w:r>
    </w:p>
    <w:p w:rsidR="00B7592A" w:rsidRDefault="00A223EF">
      <w:pPr>
        <w:pStyle w:val="Definition-Field"/>
      </w:pPr>
      <w:r>
        <w:rPr>
          <w:b/>
        </w:rPr>
        <w:t xml:space="preserve">cf.masks.underline: </w:t>
      </w:r>
      <w:r>
        <w:t xml:space="preserve">0x0001 specifies that </w:t>
      </w:r>
      <w:r>
        <w:rPr>
          <w:b/>
        </w:rPr>
        <w:t>cf.fontStyle</w:t>
      </w:r>
      <w:r>
        <w:t xml:space="preserve"> exists and that </w:t>
      </w:r>
      <w:r>
        <w:rPr>
          <w:b/>
        </w:rPr>
        <w:t>cf.fontStyle.underline</w:t>
      </w:r>
      <w:r>
        <w:t xml:space="preserve"> is valid.</w:t>
      </w:r>
    </w:p>
    <w:p w:rsidR="00B7592A" w:rsidRDefault="00A223EF">
      <w:pPr>
        <w:pStyle w:val="Definition-Field"/>
      </w:pPr>
      <w:r>
        <w:rPr>
          <w:b/>
        </w:rPr>
        <w:t>cf.f</w:t>
      </w:r>
      <w:r>
        <w:rPr>
          <w:b/>
        </w:rPr>
        <w:t xml:space="preserve">ontStyle: </w:t>
      </w:r>
      <w:r>
        <w:t xml:space="preserve">Specifies styling options. This field exists because </w:t>
      </w:r>
      <w:r>
        <w:rPr>
          <w:b/>
        </w:rPr>
        <w:t>cf.masks.underline</w:t>
      </w:r>
      <w:r>
        <w:t xml:space="preserve"> is set.</w:t>
      </w:r>
    </w:p>
    <w:p w:rsidR="00B7592A" w:rsidRDefault="00A223EF">
      <w:pPr>
        <w:pStyle w:val="Definition-Field"/>
      </w:pPr>
      <w:r>
        <w:rPr>
          <w:b/>
        </w:rPr>
        <w:t xml:space="preserve">cf.fontStyle.underline: </w:t>
      </w:r>
      <w:r>
        <w:t>0x0001 specifies that the text is underlined.</w:t>
      </w:r>
    </w:p>
    <w:p w:rsidR="00B7592A" w:rsidRDefault="00A223EF">
      <w:r>
        <w:t xml:space="preserve">So far, the sum of the </w:t>
      </w:r>
      <w:r>
        <w:rPr>
          <w:b/>
        </w:rPr>
        <w:t>count</w:t>
      </w:r>
      <w:r>
        <w:t xml:space="preserve"> field of the TextCFRun records is 4.</w:t>
      </w:r>
    </w:p>
    <w:p w:rsidR="00B7592A" w:rsidRDefault="00A223EF">
      <w:r>
        <w:t>The child-record hierarchy of the TextCFRun</w:t>
      </w:r>
      <w:r>
        <w:rPr>
          <w:b/>
        </w:rPr>
        <w:t xml:space="preserve"> </w:t>
      </w:r>
      <w:r>
        <w:t>record C from the table titled "OfficeArtSpContainer child-record hierarchy" in this section is shown expanded in the following table.</w:t>
      </w:r>
    </w:p>
    <w:tbl>
      <w:tblPr>
        <w:tblStyle w:val="Table-ShadedHeader"/>
        <w:tblW w:w="4690" w:type="pct"/>
        <w:tblLook w:val="04A0" w:firstRow="1" w:lastRow="0" w:firstColumn="1" w:lastColumn="0" w:noHBand="0" w:noVBand="1"/>
      </w:tblPr>
      <w:tblGrid>
        <w:gridCol w:w="1382"/>
        <w:gridCol w:w="887"/>
        <w:gridCol w:w="5092"/>
        <w:gridCol w:w="1634"/>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00007F0D</w:t>
            </w:r>
          </w:p>
        </w:tc>
        <w:tc>
          <w:tcPr>
            <w:tcW w:w="0" w:type="auto"/>
            <w:vAlign w:val="center"/>
          </w:tcPr>
          <w:p w:rsidR="00B7592A" w:rsidRDefault="00A223EF">
            <w:pPr>
              <w:pStyle w:val="ExampleText"/>
            </w:pPr>
            <w:r>
              <w:t>000E</w:t>
            </w:r>
          </w:p>
        </w:tc>
        <w:tc>
          <w:tcPr>
            <w:tcW w:w="0" w:type="auto"/>
            <w:vAlign w:val="center"/>
          </w:tcPr>
          <w:p w:rsidR="00B7592A" w:rsidRDefault="00A223EF">
            <w:pPr>
              <w:pStyle w:val="ExampleText"/>
            </w:pPr>
            <w:r>
              <w:rPr>
                <w:b/>
              </w:rPr>
              <w:t>C</w:t>
            </w:r>
            <w:r>
              <w:t>: TextCFRun</w:t>
            </w:r>
            <w:r>
              <w:rPr>
                <w:b/>
              </w:rPr>
              <w:t xml:space="preserve"> - textCFRun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00007F0</w:t>
            </w:r>
            <w:r>
              <w:t>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count</w:t>
            </w:r>
          </w:p>
        </w:tc>
        <w:tc>
          <w:tcPr>
            <w:tcW w:w="0" w:type="auto"/>
            <w:vAlign w:val="center"/>
          </w:tcPr>
          <w:p w:rsidR="00B7592A" w:rsidRDefault="00A223EF">
            <w:pPr>
              <w:pStyle w:val="ExampleText"/>
            </w:pPr>
            <w:r>
              <w:t>0x0000000B</w:t>
            </w: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000A</w:t>
            </w:r>
          </w:p>
        </w:tc>
        <w:tc>
          <w:tcPr>
            <w:tcW w:w="0" w:type="auto"/>
            <w:vAlign w:val="center"/>
          </w:tcPr>
          <w:p w:rsidR="00B7592A" w:rsidRDefault="00A223EF">
            <w:pPr>
              <w:pStyle w:val="ExampleText"/>
            </w:pPr>
            <w:r>
              <w:t xml:space="preserve">    TextCFException</w:t>
            </w:r>
            <w:r>
              <w:rPr>
                <w:b/>
              </w:rPr>
              <w:t xml:space="preserve"> - cf</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CFMasks</w:t>
            </w:r>
            <w:r>
              <w:rPr>
                <w:b/>
              </w:rPr>
              <w:t xml:space="preserve"> - masks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bold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italic</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underline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unused1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shadow</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fehint</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w:t>
            </w:r>
            <w:r>
              <w:t>unsigned integer</w:t>
            </w:r>
            <w:r>
              <w:rPr>
                <w:b/>
              </w:rPr>
              <w:t xml:space="preserve"> - unused2</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kumi</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unused3</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emboss</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fHasStyle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2 bits</w:t>
            </w:r>
          </w:p>
        </w:tc>
        <w:tc>
          <w:tcPr>
            <w:tcW w:w="0" w:type="auto"/>
            <w:vAlign w:val="center"/>
          </w:tcPr>
          <w:p w:rsidR="00B7592A" w:rsidRDefault="00A223EF">
            <w:pPr>
              <w:pStyle w:val="ExampleText"/>
            </w:pPr>
            <w:r>
              <w:t xml:space="preserve">            unsigned integer</w:t>
            </w:r>
            <w:r>
              <w:rPr>
                <w:b/>
              </w:rPr>
              <w:t xml:space="preserve"> - unused4</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typeface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size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lastRenderedPageBreak/>
              <w:t>00007F11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color</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position</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pp10ext</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oldEATypeface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ansiTypeface</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symbolTypeface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newEATypeface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csTypeface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pp11ext</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00007F11</w:t>
            </w:r>
          </w:p>
        </w:tc>
        <w:tc>
          <w:tcPr>
            <w:tcW w:w="0" w:type="auto"/>
            <w:vAlign w:val="center"/>
          </w:tcPr>
          <w:p w:rsidR="00B7592A" w:rsidRDefault="00A223EF">
            <w:pPr>
              <w:pStyle w:val="ExampleText"/>
            </w:pPr>
            <w:r>
              <w:t>5 bits</w:t>
            </w:r>
          </w:p>
        </w:tc>
        <w:tc>
          <w:tcPr>
            <w:tcW w:w="0" w:type="auto"/>
            <w:vAlign w:val="center"/>
          </w:tcPr>
          <w:p w:rsidR="00B7592A" w:rsidRDefault="00A223EF">
            <w:pPr>
              <w:pStyle w:val="ExampleText"/>
            </w:pPr>
            <w:r>
              <w:t xml:space="preserve">            unsigned integer</w:t>
            </w:r>
            <w:r>
              <w:rPr>
                <w:b/>
              </w:rPr>
              <w:t xml:space="preserve"> - reserved</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00007F15</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unsigned integer</w:t>
            </w:r>
            <w:r>
              <w:rPr>
                <w:b/>
              </w:rPr>
              <w:t xml:space="preserve"> - ansiFontRef</w:t>
            </w:r>
          </w:p>
        </w:tc>
        <w:tc>
          <w:tcPr>
            <w:tcW w:w="0" w:type="auto"/>
            <w:vAlign w:val="center"/>
          </w:tcPr>
          <w:p w:rsidR="00B7592A" w:rsidRDefault="00A223EF">
            <w:pPr>
              <w:pStyle w:val="ExampleText"/>
            </w:pPr>
            <w:r>
              <w:t>0x0000</w:t>
            </w:r>
          </w:p>
        </w:tc>
      </w:tr>
      <w:tr w:rsidR="00B7592A" w:rsidTr="00B7592A">
        <w:trPr>
          <w:trHeight w:val="320"/>
        </w:trPr>
        <w:tc>
          <w:tcPr>
            <w:tcW w:w="0" w:type="auto"/>
            <w:vAlign w:val="center"/>
          </w:tcPr>
          <w:p w:rsidR="00B7592A" w:rsidRDefault="00A223EF">
            <w:pPr>
              <w:pStyle w:val="ExampleText"/>
            </w:pPr>
            <w:r>
              <w:t>00007F17</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ColorIndexStruct</w:t>
            </w:r>
            <w:r>
              <w:rPr>
                <w:b/>
              </w:rPr>
              <w:t xml:space="preserve"> - color</w:t>
            </w:r>
          </w:p>
        </w:tc>
        <w:tc>
          <w:tcPr>
            <w:tcW w:w="0" w:type="auto"/>
            <w:vAlign w:val="center"/>
          </w:tcPr>
          <w:p w:rsidR="00B7592A" w:rsidRDefault="00B7592A">
            <w:pPr>
              <w:pStyle w:val="ExampleText"/>
            </w:pPr>
          </w:p>
        </w:tc>
      </w:tr>
    </w:tbl>
    <w:p w:rsidR="00B7592A" w:rsidRDefault="00A223EF">
      <w:pPr>
        <w:pStyle w:val="Caption"/>
      </w:pPr>
      <w:r>
        <w:tab/>
      </w:r>
      <w:bookmarkStart w:id="2662" w:name="Example_PT_TextChar8Run3"/>
      <w:r>
        <w:t xml:space="preserve">Figure </w:t>
      </w:r>
      <w:r>
        <w:fldChar w:fldCharType="begin"/>
      </w:r>
      <w:r>
        <w:instrText>SEQ Figure \* ARABIC</w:instrText>
      </w:r>
      <w:r>
        <w:fldChar w:fldCharType="separate"/>
      </w:r>
      <w:r>
        <w:rPr>
          <w:noProof/>
        </w:rPr>
        <w:t>50</w:t>
      </w:r>
      <w:r>
        <w:fldChar w:fldCharType="end"/>
      </w:r>
      <w:bookmarkEnd w:id="2662"/>
      <w:r>
        <w:t>: TextCFRun C child-record hierarchy</w:t>
      </w:r>
    </w:p>
    <w:p w:rsidR="00B7592A" w:rsidRDefault="00A223EF">
      <w:r>
        <w:t xml:space="preserve">The </w:t>
      </w:r>
      <w:r>
        <w:rPr>
          <w:b/>
        </w:rPr>
        <w:t>fontStyle</w:t>
      </w:r>
      <w:r>
        <w:t xml:space="preserve"> field do</w:t>
      </w:r>
      <w:r>
        <w:t>es not exist because none of the first 16 bits of the CFMasks</w:t>
      </w:r>
      <w:r>
        <w:rPr>
          <w:b/>
        </w:rPr>
        <w:t xml:space="preserve"> </w:t>
      </w:r>
      <w:r>
        <w:t>record is set.</w:t>
      </w:r>
    </w:p>
    <w:p w:rsidR="00B7592A" w:rsidRDefault="00A223EF">
      <w:pPr>
        <w:pStyle w:val="Definition-Field"/>
      </w:pPr>
      <w:r>
        <w:rPr>
          <w:b/>
        </w:rPr>
        <w:t xml:space="preserve">count: </w:t>
      </w:r>
      <w:r>
        <w:t>0x0000000B specifies that these character-level properties apply to the next 11 characters, "underlined\r".</w:t>
      </w:r>
    </w:p>
    <w:p w:rsidR="00B7592A" w:rsidRDefault="00A223EF">
      <w:pPr>
        <w:pStyle w:val="Definition-Field"/>
      </w:pPr>
      <w:r>
        <w:rPr>
          <w:b/>
        </w:rPr>
        <w:t xml:space="preserve">cf.masks.underline: </w:t>
      </w:r>
      <w:r>
        <w:t xml:space="preserve">0x0000 specifies that the </w:t>
      </w:r>
      <w:r>
        <w:rPr>
          <w:b/>
        </w:rPr>
        <w:t>underline</w:t>
      </w:r>
      <w:r>
        <w:t xml:space="preserve"> field of</w:t>
      </w:r>
      <w:r>
        <w:t xml:space="preserve"> </w:t>
      </w:r>
      <w:r>
        <w:rPr>
          <w:b/>
        </w:rPr>
        <w:t>fontStyle</w:t>
      </w:r>
      <w:r>
        <w:t>, which does not exist in this TextCFRun, would not be valid.</w:t>
      </w:r>
    </w:p>
    <w:p w:rsidR="00B7592A" w:rsidRDefault="00A223EF">
      <w:r>
        <w:t xml:space="preserve">So far, the sum of the </w:t>
      </w:r>
      <w:r>
        <w:rPr>
          <w:b/>
        </w:rPr>
        <w:t>count</w:t>
      </w:r>
      <w:r>
        <w:t xml:space="preserve"> field of the TextCFRun records is 15.</w:t>
      </w:r>
    </w:p>
    <w:p w:rsidR="00B7592A" w:rsidRDefault="00A223EF">
      <w:r>
        <w:t>The child-record hierarchy of the TextCFRun</w:t>
      </w:r>
      <w:r>
        <w:rPr>
          <w:b/>
        </w:rPr>
        <w:t xml:space="preserve"> </w:t>
      </w:r>
      <w:r>
        <w:t>record D from the table titled "OfficeArtSpContainer child-record hierarc</w:t>
      </w:r>
      <w:r>
        <w:t>hy" in this section is shown expanded in the following table.</w:t>
      </w:r>
    </w:p>
    <w:tbl>
      <w:tblPr>
        <w:tblStyle w:val="Table-ShadedHeader"/>
        <w:tblW w:w="4690" w:type="pct"/>
        <w:tblLook w:val="04A0" w:firstRow="1" w:lastRow="0" w:firstColumn="1" w:lastColumn="0" w:noHBand="0" w:noVBand="1"/>
      </w:tblPr>
      <w:tblGrid>
        <w:gridCol w:w="1368"/>
        <w:gridCol w:w="890"/>
        <w:gridCol w:w="5108"/>
        <w:gridCol w:w="1629"/>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00007F1B</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rPr>
                <w:b/>
              </w:rPr>
              <w:t>D</w:t>
            </w:r>
            <w:r>
              <w:t>: TextCFRun</w:t>
            </w:r>
            <w:r>
              <w:rPr>
                <w:b/>
              </w:rPr>
              <w:t xml:space="preserve"> - textCFRun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00007F1B</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count</w:t>
            </w:r>
          </w:p>
        </w:tc>
        <w:tc>
          <w:tcPr>
            <w:tcW w:w="0" w:type="auto"/>
            <w:vAlign w:val="center"/>
          </w:tcPr>
          <w:p w:rsidR="00B7592A" w:rsidRDefault="00A223EF">
            <w:pPr>
              <w:pStyle w:val="ExampleText"/>
            </w:pPr>
            <w:r>
              <w:t>0x00000007</w:t>
            </w: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TextCFException</w:t>
            </w:r>
            <w:r>
              <w:rPr>
                <w:b/>
              </w:rPr>
              <w:t xml:space="preserve"> - cf</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r>
              <w:t>CFMasks</w:t>
            </w:r>
            <w:r>
              <w:rPr>
                <w:b/>
              </w:rPr>
              <w:t xml:space="preserve"> - masks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bold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italic</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underline</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unused1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shadow</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fehint</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lastRenderedPageBreak/>
              <w:t>00007F1F</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unused2</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kumi</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unused3</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emboss</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fHasStyle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2 bits</w:t>
            </w:r>
          </w:p>
        </w:tc>
        <w:tc>
          <w:tcPr>
            <w:tcW w:w="0" w:type="auto"/>
            <w:vAlign w:val="center"/>
          </w:tcPr>
          <w:p w:rsidR="00B7592A" w:rsidRDefault="00A223EF">
            <w:pPr>
              <w:pStyle w:val="ExampleText"/>
            </w:pPr>
            <w:r>
              <w:t xml:space="preserve">            unsigned integer</w:t>
            </w:r>
            <w:r>
              <w:rPr>
                <w:b/>
              </w:rPr>
              <w:t xml:space="preserve"> - unused4</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w:t>
            </w:r>
            <w:r>
              <w:t>unsigned integer</w:t>
            </w:r>
            <w:r>
              <w:rPr>
                <w:b/>
              </w:rPr>
              <w:t xml:space="preserve"> - typeface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size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color</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position</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pp10ext</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oldEATypeface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ansiTypeface</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symbolTypeface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newEATypeface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csTypeface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pp11ext</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00007F1F</w:t>
            </w:r>
          </w:p>
        </w:tc>
        <w:tc>
          <w:tcPr>
            <w:tcW w:w="0" w:type="auto"/>
            <w:vAlign w:val="center"/>
          </w:tcPr>
          <w:p w:rsidR="00B7592A" w:rsidRDefault="00A223EF">
            <w:pPr>
              <w:pStyle w:val="ExampleText"/>
            </w:pPr>
            <w:r>
              <w:t>5 bits</w:t>
            </w:r>
          </w:p>
        </w:tc>
        <w:tc>
          <w:tcPr>
            <w:tcW w:w="0" w:type="auto"/>
            <w:vAlign w:val="center"/>
          </w:tcPr>
          <w:p w:rsidR="00B7592A" w:rsidRDefault="00A223EF">
            <w:pPr>
              <w:pStyle w:val="ExampleText"/>
            </w:pPr>
            <w:r>
              <w:t xml:space="preserve">            unsigned integer</w:t>
            </w:r>
            <w:r>
              <w:rPr>
                <w:b/>
              </w:rPr>
              <w:t xml:space="preserve"> - reserved</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00007F23</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CFStyle</w:t>
            </w:r>
            <w:r>
              <w:rPr>
                <w:b/>
              </w:rPr>
              <w:t xml:space="preserve"> - fontStyle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00007F23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bold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00007F23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italic</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00007F23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underline</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00007F23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unused1</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00007F23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shadow</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00007F23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fehint</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00007F23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unused2</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00007F23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kumi</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00007F23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w:t>
            </w:r>
            <w:r>
              <w:t>unsigned integer</w:t>
            </w:r>
            <w:r>
              <w:rPr>
                <w:b/>
              </w:rPr>
              <w:t xml:space="preserve"> - unused3</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00007F23</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emboss</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00007F23</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pp9rt</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00007F23</w:t>
            </w:r>
          </w:p>
        </w:tc>
        <w:tc>
          <w:tcPr>
            <w:tcW w:w="0" w:type="auto"/>
            <w:vAlign w:val="center"/>
          </w:tcPr>
          <w:p w:rsidR="00B7592A" w:rsidRDefault="00A223EF">
            <w:pPr>
              <w:pStyle w:val="ExampleText"/>
            </w:pPr>
            <w:r>
              <w:t>2 bits</w:t>
            </w:r>
          </w:p>
        </w:tc>
        <w:tc>
          <w:tcPr>
            <w:tcW w:w="0" w:type="auto"/>
            <w:vAlign w:val="center"/>
          </w:tcPr>
          <w:p w:rsidR="00B7592A" w:rsidRDefault="00A223EF">
            <w:pPr>
              <w:pStyle w:val="ExampleText"/>
            </w:pPr>
            <w:r>
              <w:t xml:space="preserve">            unsigned integer</w:t>
            </w:r>
            <w:r>
              <w:rPr>
                <w:b/>
              </w:rPr>
              <w:t xml:space="preserve"> - unused4</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lastRenderedPageBreak/>
              <w:t>00007F25</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unsigned integer</w:t>
            </w:r>
            <w:r>
              <w:rPr>
                <w:b/>
              </w:rPr>
              <w:t xml:space="preserve"> - ansiFontRef</w:t>
            </w:r>
          </w:p>
        </w:tc>
        <w:tc>
          <w:tcPr>
            <w:tcW w:w="0" w:type="auto"/>
            <w:vAlign w:val="center"/>
          </w:tcPr>
          <w:p w:rsidR="00B7592A" w:rsidRDefault="00A223EF">
            <w:pPr>
              <w:pStyle w:val="ExampleText"/>
            </w:pPr>
            <w:r>
              <w:t>0x0000</w:t>
            </w:r>
          </w:p>
        </w:tc>
      </w:tr>
      <w:tr w:rsidR="00B7592A" w:rsidTr="00B7592A">
        <w:trPr>
          <w:trHeight w:val="320"/>
        </w:trPr>
        <w:tc>
          <w:tcPr>
            <w:tcW w:w="0" w:type="auto"/>
            <w:vAlign w:val="center"/>
          </w:tcPr>
          <w:p w:rsidR="00B7592A" w:rsidRDefault="00A223EF">
            <w:pPr>
              <w:pStyle w:val="ExampleText"/>
            </w:pPr>
            <w:r>
              <w:t>00007F27</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ColorIndexStruct</w:t>
            </w:r>
            <w:r>
              <w:rPr>
                <w:b/>
              </w:rPr>
              <w:t xml:space="preserve"> - color</w:t>
            </w:r>
          </w:p>
        </w:tc>
        <w:tc>
          <w:tcPr>
            <w:tcW w:w="0" w:type="auto"/>
            <w:vAlign w:val="center"/>
          </w:tcPr>
          <w:p w:rsidR="00B7592A" w:rsidRDefault="00B7592A">
            <w:pPr>
              <w:pStyle w:val="ExampleText"/>
            </w:pPr>
          </w:p>
        </w:tc>
      </w:tr>
    </w:tbl>
    <w:p w:rsidR="00B7592A" w:rsidRDefault="00A223EF">
      <w:pPr>
        <w:pStyle w:val="Caption"/>
      </w:pPr>
      <w:r>
        <w:tab/>
      </w:r>
      <w:bookmarkStart w:id="2663" w:name="Example_PT_TextChar8Run4"/>
      <w:r>
        <w:t xml:space="preserve">Figure </w:t>
      </w:r>
      <w:r>
        <w:fldChar w:fldCharType="begin"/>
      </w:r>
      <w:r>
        <w:instrText>SEQ Figure \* ARABIC</w:instrText>
      </w:r>
      <w:r>
        <w:fldChar w:fldCharType="separate"/>
      </w:r>
      <w:r>
        <w:rPr>
          <w:noProof/>
        </w:rPr>
        <w:t>51</w:t>
      </w:r>
      <w:r>
        <w:fldChar w:fldCharType="end"/>
      </w:r>
      <w:bookmarkEnd w:id="2663"/>
      <w:r>
        <w:t>: TextCFRun D child-record hierarchy</w:t>
      </w:r>
    </w:p>
    <w:p w:rsidR="00B7592A" w:rsidRDefault="00A223EF">
      <w:pPr>
        <w:pStyle w:val="Definition-Field"/>
      </w:pPr>
      <w:r>
        <w:rPr>
          <w:b/>
        </w:rPr>
        <w:t xml:space="preserve">count: </w:t>
      </w:r>
      <w:r>
        <w:t>0x00000007 specifies that these character-level properties apply to the next 7 characters, "circle" and th</w:t>
      </w:r>
      <w:r>
        <w:t>e terminating ‘\n’. Note that the terminating ‘\n’ is not included in the preceding TextBytesAtom shown in the table titled "OfficeArtSpContainer child-record hierarchy" in this section.</w:t>
      </w:r>
    </w:p>
    <w:p w:rsidR="00B7592A" w:rsidRDefault="00A223EF">
      <w:pPr>
        <w:pStyle w:val="Definition-Field"/>
      </w:pPr>
      <w:r>
        <w:rPr>
          <w:b/>
        </w:rPr>
        <w:t xml:space="preserve">cf.masks.underline: </w:t>
      </w:r>
      <w:r>
        <w:t xml:space="preserve">0x0001 specifies that </w:t>
      </w:r>
      <w:r>
        <w:rPr>
          <w:b/>
        </w:rPr>
        <w:t>cf.fontStyle</w:t>
      </w:r>
      <w:r>
        <w:t xml:space="preserve"> exists and tha</w:t>
      </w:r>
      <w:r>
        <w:t xml:space="preserve">t </w:t>
      </w:r>
      <w:r>
        <w:rPr>
          <w:b/>
        </w:rPr>
        <w:t>cf.fontStyle.underline</w:t>
      </w:r>
      <w:r>
        <w:t xml:space="preserve"> is valid.</w:t>
      </w:r>
    </w:p>
    <w:p w:rsidR="00B7592A" w:rsidRDefault="00A223EF">
      <w:pPr>
        <w:pStyle w:val="Definition-Field"/>
      </w:pPr>
      <w:r>
        <w:rPr>
          <w:b/>
        </w:rPr>
        <w:t xml:space="preserve">cf.fontStyle: </w:t>
      </w:r>
      <w:r>
        <w:t>Specifies character-level styling.</w:t>
      </w:r>
    </w:p>
    <w:p w:rsidR="00B7592A" w:rsidRDefault="00A223EF">
      <w:pPr>
        <w:pStyle w:val="Definition-Field"/>
      </w:pPr>
      <w:r>
        <w:rPr>
          <w:b/>
        </w:rPr>
        <w:t xml:space="preserve">cf.fontStyle.underline: </w:t>
      </w:r>
      <w:r>
        <w:t xml:space="preserve">0x0001 specifies that the text is underlined. </w:t>
      </w:r>
    </w:p>
    <w:p w:rsidR="00B7592A" w:rsidRDefault="00A223EF">
      <w:r>
        <w:t xml:space="preserve">So far, the sum of the </w:t>
      </w:r>
      <w:r>
        <w:rPr>
          <w:b/>
        </w:rPr>
        <w:t>count</w:t>
      </w:r>
      <w:r>
        <w:t xml:space="preserve"> field of the TextCFRun text structures is 22. Because the sum of the </w:t>
      </w:r>
      <w:r>
        <w:rPr>
          <w:b/>
        </w:rPr>
        <w:t>cou</w:t>
      </w:r>
      <w:r>
        <w:rPr>
          <w:b/>
        </w:rPr>
        <w:t>nt</w:t>
      </w:r>
      <w:r>
        <w:t xml:space="preserve"> field is the length of the text, this TextCFRun record is the final TextCFRun record.</w:t>
      </w:r>
    </w:p>
    <w:p w:rsidR="00B7592A" w:rsidRDefault="00A223EF">
      <w:pPr>
        <w:pStyle w:val="Heading3"/>
      </w:pPr>
      <w:bookmarkStart w:id="2664" w:name="section_a5b024ec31a644f8be516a3b6d2f1cb0"/>
      <w:bookmarkStart w:id="2665" w:name="_Toc462288941"/>
      <w:r>
        <w:t>TextInteractiveInfo Example</w:t>
      </w:r>
      <w:bookmarkEnd w:id="2664"/>
      <w:bookmarkEnd w:id="2665"/>
      <w:r>
        <w:fldChar w:fldCharType="begin"/>
      </w:r>
      <w:r>
        <w:instrText xml:space="preserve"> XE "TextInteractiveInfo example" </w:instrText>
      </w:r>
      <w:r>
        <w:fldChar w:fldCharType="end"/>
      </w:r>
      <w:r>
        <w:fldChar w:fldCharType="begin"/>
      </w:r>
      <w:r>
        <w:instrText xml:space="preserve"> XE "Examples:TextInteractiveInfo" </w:instrText>
      </w:r>
      <w:r>
        <w:fldChar w:fldCharType="end"/>
      </w:r>
    </w:p>
    <w:p w:rsidR="00B7592A" w:rsidRDefault="00A223EF">
      <w:r>
        <w:t>This example shows how the hyperlink is specified for the yellow s</w:t>
      </w:r>
      <w:r>
        <w:t xml:space="preserve">quare on presentation slide 6 as shown in figure titled "Presentation slide 6" in section </w:t>
      </w:r>
      <w:hyperlink w:anchor="Section_510796aadbab4fcba535b08c754c1ca6" w:history="1">
        <w:r>
          <w:rPr>
            <w:rStyle w:val="Hyperlink"/>
          </w:rPr>
          <w:t>3.1</w:t>
        </w:r>
      </w:hyperlink>
      <w:r>
        <w:t>.</w:t>
      </w:r>
    </w:p>
    <w:p w:rsidR="00B7592A" w:rsidRDefault="00A223EF">
      <w:r>
        <w:t xml:space="preserve">The clickable text hyperlink is specified by an </w:t>
      </w:r>
      <w:hyperlink w:anchor="Section_cc0910dd1aae4da9afa958a386333bcb">
        <w:r>
          <w:rPr>
            <w:rStyle w:val="Hyperlink"/>
          </w:rPr>
          <w:t>MouseClickInteractiveInfoContainer</w:t>
        </w:r>
      </w:hyperlink>
      <w:r>
        <w:rPr>
          <w:b/>
        </w:rPr>
        <w:t xml:space="preserve"> </w:t>
      </w:r>
      <w:r>
        <w:t xml:space="preserve">record and a </w:t>
      </w:r>
      <w:hyperlink w:anchor="Section_1efdc2bfa11d40928128147b3602be87">
        <w:r>
          <w:rPr>
            <w:rStyle w:val="Hyperlink"/>
          </w:rPr>
          <w:t>MouseClickTextInteractiveInfoAtom</w:t>
        </w:r>
      </w:hyperlink>
      <w:r>
        <w:rPr>
          <w:b/>
        </w:rPr>
        <w:t xml:space="preserve"> </w:t>
      </w:r>
      <w:r>
        <w:t xml:space="preserve">record following the </w:t>
      </w:r>
      <w:hyperlink w:anchor="Section_08d31a6607504009b41649f2871cd178">
        <w:r>
          <w:rPr>
            <w:rStyle w:val="Hyperlink"/>
          </w:rPr>
          <w:t>TextHeaderAtom</w:t>
        </w:r>
      </w:hyperlink>
      <w:r>
        <w:t xml:space="preserve"> record, the characters of the text, and the formatting.</w:t>
      </w:r>
    </w:p>
    <w:p w:rsidR="00B7592A" w:rsidRDefault="00A223EF">
      <w:pPr>
        <w:rPr>
          <w:b/>
        </w:rPr>
      </w:pPr>
      <w:r>
        <w:t xml:space="preserve">The child-record hierarchy of the </w:t>
      </w:r>
      <w:r>
        <w:rPr>
          <w:b/>
        </w:rPr>
        <w:t>OfficeArtSpContainer</w:t>
      </w:r>
      <w:r>
        <w:t xml:space="preserve"> (</w:t>
      </w:r>
      <w:hyperlink r:id="rId309" w:anchor="Section_8560795e77594745838ff7f2ef2f1872">
        <w:r>
          <w:rPr>
            <w:rStyle w:val="Hyperlink"/>
          </w:rPr>
          <w:t>[MS-ODRAW]</w:t>
        </w:r>
      </w:hyperlink>
      <w:r>
        <w:t xml:space="preserve"> sect</w:t>
      </w:r>
      <w:r>
        <w:t xml:space="preserve">ion 2.2.14) record B from the table titled "DrawingContainer child-record hierarchy" in section </w:t>
      </w:r>
      <w:hyperlink w:anchor="Section_d959807b3d3041dda5c4c914f4f5098c" w:history="1">
        <w:r>
          <w:rPr>
            <w:rStyle w:val="Hyperlink"/>
          </w:rPr>
          <w:t>3.8.1</w:t>
        </w:r>
      </w:hyperlink>
      <w:r>
        <w:t xml:space="preserve"> is shown expanded in the following table.</w:t>
      </w:r>
    </w:p>
    <w:tbl>
      <w:tblPr>
        <w:tblStyle w:val="Table-ShadedHeader"/>
        <w:tblW w:w="4690" w:type="pct"/>
        <w:tblLook w:val="04A0" w:firstRow="1" w:lastRow="0" w:firstColumn="1" w:lastColumn="0" w:noHBand="0" w:noVBand="1"/>
      </w:tblPr>
      <w:tblGrid>
        <w:gridCol w:w="1084"/>
        <w:gridCol w:w="659"/>
        <w:gridCol w:w="5189"/>
        <w:gridCol w:w="2063"/>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00007C30</w:t>
            </w:r>
          </w:p>
        </w:tc>
        <w:tc>
          <w:tcPr>
            <w:tcW w:w="0" w:type="auto"/>
            <w:vAlign w:val="center"/>
          </w:tcPr>
          <w:p w:rsidR="00B7592A" w:rsidRDefault="00A223EF">
            <w:pPr>
              <w:pStyle w:val="ExampleText"/>
            </w:pPr>
            <w:r>
              <w:t>0109</w:t>
            </w:r>
          </w:p>
        </w:tc>
        <w:tc>
          <w:tcPr>
            <w:tcW w:w="0" w:type="auto"/>
            <w:vAlign w:val="center"/>
          </w:tcPr>
          <w:p w:rsidR="00B7592A" w:rsidRDefault="00A223EF">
            <w:pPr>
              <w:pStyle w:val="ExampleText"/>
            </w:pPr>
            <w:r>
              <w:t>OfficeArtSpContainer</w:t>
            </w:r>
            <w:r>
              <w:rPr>
                <w:b/>
              </w:rPr>
              <w:t xml:space="preserve"> - case of msofbtSpContainer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00007C30</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OfficeArtRecordHeader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00007C38</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OfficeArtFSP</w:t>
            </w:r>
            <w:r>
              <w:rPr>
                <w:b/>
              </w:rPr>
              <w:t xml:space="preserve"> - shapeProp</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00007C48</w:t>
            </w:r>
          </w:p>
        </w:tc>
        <w:tc>
          <w:tcPr>
            <w:tcW w:w="0" w:type="auto"/>
            <w:vAlign w:val="center"/>
          </w:tcPr>
          <w:p w:rsidR="00B7592A" w:rsidRDefault="00A223EF">
            <w:pPr>
              <w:pStyle w:val="ExampleText"/>
            </w:pPr>
            <w:r>
              <w:t>0044</w:t>
            </w:r>
          </w:p>
        </w:tc>
        <w:tc>
          <w:tcPr>
            <w:tcW w:w="0" w:type="auto"/>
            <w:vAlign w:val="center"/>
          </w:tcPr>
          <w:p w:rsidR="00B7592A" w:rsidRDefault="00A223EF">
            <w:pPr>
              <w:pStyle w:val="ExampleText"/>
            </w:pPr>
            <w:r>
              <w:t xml:space="preserve">    OfficeArtFOPT</w:t>
            </w:r>
            <w:r>
              <w:rPr>
                <w:b/>
              </w:rPr>
              <w:t xml:space="preserve"> - shapePrimaryOptions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00007C8C</w:t>
            </w:r>
          </w:p>
        </w:tc>
        <w:tc>
          <w:tcPr>
            <w:tcW w:w="0" w:type="auto"/>
            <w:vAlign w:val="center"/>
          </w:tcPr>
          <w:p w:rsidR="00B7592A" w:rsidRDefault="00A223EF">
            <w:pPr>
              <w:pStyle w:val="ExampleText"/>
            </w:pPr>
            <w:r>
              <w:t>000E</w:t>
            </w:r>
          </w:p>
        </w:tc>
        <w:tc>
          <w:tcPr>
            <w:tcW w:w="0" w:type="auto"/>
            <w:vAlign w:val="center"/>
          </w:tcPr>
          <w:p w:rsidR="00B7592A" w:rsidRDefault="00A223EF">
            <w:pPr>
              <w:pStyle w:val="ExampleText"/>
            </w:pPr>
            <w:r>
              <w:t xml:space="preserve">    OfficeArtTertiaryFOPT</w:t>
            </w:r>
            <w:r>
              <w:rPr>
                <w:b/>
              </w:rPr>
              <w:t xml:space="preserve"> - shapeTertiaryOptions</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00007C9A</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hyperlink w:anchor="Section_37ee18c73c7c4adc91fbcb3b01789d72">
              <w:r>
                <w:rPr>
                  <w:rStyle w:val="Hyperlink"/>
                </w:rPr>
                <w:t>OfficeArtClientAnchor</w:t>
              </w:r>
            </w:hyperlink>
            <w:r>
              <w:rPr>
                <w:b/>
              </w:rPr>
              <w:t xml:space="preserve"> - clientAnchor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00007CAA</w:t>
            </w:r>
          </w:p>
        </w:tc>
        <w:tc>
          <w:tcPr>
            <w:tcW w:w="0" w:type="auto"/>
            <w:vAlign w:val="center"/>
          </w:tcPr>
          <w:p w:rsidR="00B7592A" w:rsidRDefault="00A223EF">
            <w:pPr>
              <w:pStyle w:val="ExampleText"/>
            </w:pPr>
            <w:r>
              <w:t>008F</w:t>
            </w:r>
          </w:p>
        </w:tc>
        <w:tc>
          <w:tcPr>
            <w:tcW w:w="0" w:type="auto"/>
            <w:vAlign w:val="center"/>
          </w:tcPr>
          <w:p w:rsidR="00B7592A" w:rsidRDefault="00A223EF">
            <w:pPr>
              <w:pStyle w:val="ExampleText"/>
            </w:pPr>
            <w:r>
              <w:t xml:space="preserve">    </w:t>
            </w:r>
            <w:hyperlink w:anchor="Section_f50070dda4dc4edda446c4fcc5c80ace">
              <w:r>
                <w:rPr>
                  <w:rStyle w:val="Hyperlink"/>
                </w:rPr>
                <w:t>OfficeArtClientTextbox</w:t>
              </w:r>
            </w:hyperlink>
            <w:r>
              <w:rPr>
                <w:b/>
              </w:rPr>
              <w:t xml:space="preserve"> - clientTextbox</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00007CAA</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OfficeArtRecordHeader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00007CB2</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TextHeaderAtom</w:t>
            </w:r>
            <w:r>
              <w:rPr>
                <w:b/>
              </w:rPr>
              <w:t xml:space="preserve"> - case of RT_TextHeaderAtom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00007CBE</w:t>
            </w:r>
          </w:p>
        </w:tc>
        <w:tc>
          <w:tcPr>
            <w:tcW w:w="0" w:type="auto"/>
            <w:vAlign w:val="center"/>
          </w:tcPr>
          <w:p w:rsidR="00B7592A" w:rsidRDefault="00A223EF">
            <w:pPr>
              <w:pStyle w:val="ExampleText"/>
            </w:pPr>
            <w:r>
              <w:t>001D</w:t>
            </w:r>
          </w:p>
        </w:tc>
        <w:tc>
          <w:tcPr>
            <w:tcW w:w="0" w:type="auto"/>
            <w:vAlign w:val="center"/>
          </w:tcPr>
          <w:p w:rsidR="00B7592A" w:rsidRDefault="00A223EF">
            <w:pPr>
              <w:pStyle w:val="ExampleText"/>
            </w:pPr>
            <w:r>
              <w:t xml:space="preserve">        </w:t>
            </w:r>
            <w:hyperlink w:anchor="Section_80aae34b269943fa9e6ac560ae790cd7">
              <w:r>
                <w:rPr>
                  <w:rStyle w:val="Hyperlink"/>
                </w:rPr>
                <w:t>TextBytesAtom</w:t>
              </w:r>
            </w:hyperlink>
            <w:r>
              <w:rPr>
                <w:b/>
              </w:rPr>
              <w:t xml:space="preserve"> - case of RT_TextBytesAtom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00007CBE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00007CC6</w:t>
            </w:r>
          </w:p>
        </w:tc>
        <w:tc>
          <w:tcPr>
            <w:tcW w:w="0" w:type="auto"/>
            <w:vAlign w:val="center"/>
          </w:tcPr>
          <w:p w:rsidR="00B7592A" w:rsidRDefault="00A223EF">
            <w:pPr>
              <w:pStyle w:val="ExampleText"/>
            </w:pPr>
            <w:r>
              <w:t>0015</w:t>
            </w:r>
          </w:p>
        </w:tc>
        <w:tc>
          <w:tcPr>
            <w:tcW w:w="0" w:type="auto"/>
            <w:vAlign w:val="center"/>
          </w:tcPr>
          <w:p w:rsidR="00B7592A" w:rsidRDefault="00A223EF">
            <w:pPr>
              <w:pStyle w:val="ExampleText"/>
            </w:pPr>
            <w:r>
              <w:t xml:space="preserve">            array of bytes</w:t>
            </w:r>
            <w:r>
              <w:rPr>
                <w:b/>
              </w:rPr>
              <w:t xml:space="preserve"> - textBytes</w:t>
            </w:r>
          </w:p>
        </w:tc>
        <w:tc>
          <w:tcPr>
            <w:tcW w:w="0" w:type="auto"/>
            <w:vAlign w:val="center"/>
          </w:tcPr>
          <w:p w:rsidR="00B7592A" w:rsidRDefault="00A223EF">
            <w:pPr>
              <w:pStyle w:val="ExampleText"/>
            </w:pPr>
            <w:r>
              <w:t>a \rhyperlinked\rsquare</w:t>
            </w:r>
          </w:p>
        </w:tc>
      </w:tr>
      <w:tr w:rsidR="00B7592A" w:rsidTr="00B7592A">
        <w:trPr>
          <w:trHeight w:val="320"/>
        </w:trPr>
        <w:tc>
          <w:tcPr>
            <w:tcW w:w="0" w:type="auto"/>
            <w:vAlign w:val="center"/>
          </w:tcPr>
          <w:p w:rsidR="00B7592A" w:rsidRDefault="00A223EF">
            <w:pPr>
              <w:pStyle w:val="ExampleText"/>
            </w:pPr>
            <w:r>
              <w:lastRenderedPageBreak/>
              <w:t>00007CDB</w:t>
            </w:r>
          </w:p>
        </w:tc>
        <w:tc>
          <w:tcPr>
            <w:tcW w:w="0" w:type="auto"/>
            <w:vAlign w:val="center"/>
          </w:tcPr>
          <w:p w:rsidR="00B7592A" w:rsidRDefault="00A223EF">
            <w:pPr>
              <w:pStyle w:val="ExampleText"/>
            </w:pPr>
            <w:r>
              <w:t>002E</w:t>
            </w:r>
          </w:p>
        </w:tc>
        <w:tc>
          <w:tcPr>
            <w:tcW w:w="0" w:type="auto"/>
            <w:vAlign w:val="center"/>
          </w:tcPr>
          <w:p w:rsidR="00B7592A" w:rsidRDefault="00A223EF">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00007D09</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w:t>
            </w:r>
            <w:r>
              <w:rPr>
                <w:b/>
              </w:rPr>
              <w:t>A</w:t>
            </w:r>
            <w:r>
              <w:t>: MouseClickInteractiveInfoContainer</w:t>
            </w:r>
            <w:r>
              <w:rPr>
                <w:b/>
              </w:rPr>
              <w:t xml:space="preserve"> - mouseClickInteractiveInfoContainer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00007D29</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r>
              <w:rPr>
                <w:b/>
              </w:rPr>
              <w:t>B</w:t>
            </w:r>
            <w:r>
              <w:t>: MouseClickTextInteractiveInfoAtom</w:t>
            </w:r>
            <w:r>
              <w:rPr>
                <w:b/>
              </w:rPr>
              <w:t xml:space="preserve"> - mouseClickTextInteractiveInfoAtom</w:t>
            </w:r>
          </w:p>
        </w:tc>
        <w:tc>
          <w:tcPr>
            <w:tcW w:w="0" w:type="auto"/>
            <w:vAlign w:val="center"/>
          </w:tcPr>
          <w:p w:rsidR="00B7592A" w:rsidRDefault="00B7592A">
            <w:pPr>
              <w:pStyle w:val="ExampleText"/>
            </w:pPr>
          </w:p>
        </w:tc>
      </w:tr>
    </w:tbl>
    <w:p w:rsidR="00B7592A" w:rsidRDefault="00A223EF">
      <w:pPr>
        <w:pStyle w:val="Caption"/>
      </w:pPr>
      <w:r>
        <w:tab/>
      </w:r>
      <w:bookmarkStart w:id="2666" w:name="Example_PT_HLinkTextBox"/>
      <w:r>
        <w:t xml:space="preserve">Figure </w:t>
      </w:r>
      <w:r>
        <w:fldChar w:fldCharType="begin"/>
      </w:r>
      <w:r>
        <w:instrText>SEQ Figure \* ARABIC</w:instrText>
      </w:r>
      <w:r>
        <w:fldChar w:fldCharType="separate"/>
      </w:r>
      <w:r>
        <w:rPr>
          <w:noProof/>
        </w:rPr>
        <w:t>52</w:t>
      </w:r>
      <w:r>
        <w:fldChar w:fldCharType="end"/>
      </w:r>
      <w:bookmarkEnd w:id="2666"/>
      <w:r>
        <w:t>: OfficeArtSpContainer child-record hierarchy</w:t>
      </w:r>
    </w:p>
    <w:p w:rsidR="00B7592A" w:rsidRDefault="00A223EF">
      <w:r>
        <w:t xml:space="preserve">The child-record hierarchy of the MouseClickInteractiveInfoContainer record A from the previous table is shown expanded in the following </w:t>
      </w:r>
      <w:r>
        <w:t>table.</w:t>
      </w:r>
    </w:p>
    <w:tbl>
      <w:tblPr>
        <w:tblStyle w:val="Table-ShadedHeader"/>
        <w:tblW w:w="4690" w:type="pct"/>
        <w:tblLook w:val="04A0" w:firstRow="1" w:lastRow="0" w:firstColumn="1" w:lastColumn="0" w:noHBand="0" w:noVBand="1"/>
      </w:tblPr>
      <w:tblGrid>
        <w:gridCol w:w="1087"/>
        <w:gridCol w:w="750"/>
        <w:gridCol w:w="5907"/>
        <w:gridCol w:w="125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00007D09</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MouseClickInteractiveInfoContainer</w:t>
            </w:r>
            <w:r>
              <w:rPr>
                <w:b/>
              </w:rPr>
              <w:t xml:space="preserve"> - mouseClickInteractiveInfoContainer</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00007D09</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00007D09</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0xF</w:t>
            </w:r>
          </w:p>
        </w:tc>
      </w:tr>
      <w:tr w:rsidR="00B7592A" w:rsidTr="00B7592A">
        <w:trPr>
          <w:trHeight w:val="320"/>
        </w:trPr>
        <w:tc>
          <w:tcPr>
            <w:tcW w:w="0" w:type="auto"/>
            <w:vAlign w:val="center"/>
          </w:tcPr>
          <w:p w:rsidR="00B7592A" w:rsidRDefault="00A223EF">
            <w:pPr>
              <w:pStyle w:val="ExampleText"/>
            </w:pPr>
            <w:r>
              <w:t>00007D09</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w:t>
            </w:r>
            <w:r>
              <w:t>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00007D0B</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B7592A" w:rsidRDefault="00A223EF">
            <w:pPr>
              <w:pStyle w:val="ExampleText"/>
            </w:pPr>
            <w:r>
              <w:t>0x0FF2</w:t>
            </w:r>
          </w:p>
        </w:tc>
      </w:tr>
      <w:tr w:rsidR="00B7592A" w:rsidTr="00B7592A">
        <w:trPr>
          <w:trHeight w:val="320"/>
        </w:trPr>
        <w:tc>
          <w:tcPr>
            <w:tcW w:w="0" w:type="auto"/>
            <w:vAlign w:val="center"/>
          </w:tcPr>
          <w:p w:rsidR="00B7592A" w:rsidRDefault="00A223EF">
            <w:pPr>
              <w:pStyle w:val="ExampleText"/>
            </w:pPr>
            <w:r>
              <w:t>00007D0D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0x00000018</w:t>
            </w:r>
          </w:p>
        </w:tc>
      </w:tr>
      <w:tr w:rsidR="00B7592A" w:rsidTr="00B7592A">
        <w:trPr>
          <w:trHeight w:val="320"/>
        </w:trPr>
        <w:tc>
          <w:tcPr>
            <w:tcW w:w="0" w:type="auto"/>
            <w:vAlign w:val="center"/>
          </w:tcPr>
          <w:p w:rsidR="00B7592A" w:rsidRDefault="00A223EF">
            <w:pPr>
              <w:pStyle w:val="ExampleText"/>
            </w:pPr>
            <w:r>
              <w:t>00007D11</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w:t>
            </w:r>
            <w:hyperlink w:anchor="Section_ea14f5f4b0c2455e9a717e7a8bc343c7">
              <w:r>
                <w:rPr>
                  <w:rStyle w:val="Hyperlink"/>
                </w:rPr>
                <w:t>InteractiveInfoAtom</w:t>
              </w:r>
            </w:hyperlink>
            <w:r>
              <w:rPr>
                <w:b/>
              </w:rPr>
              <w:t xml:space="preserve"> - interactiveInfoAtom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00007D11</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00007D11</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00007D11</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w:t>
            </w:r>
            <w:r>
              <w:rPr>
                <w:b/>
              </w:rPr>
              <w:t>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00007D13</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0x0FF3</w:t>
            </w:r>
          </w:p>
        </w:tc>
      </w:tr>
      <w:tr w:rsidR="00B7592A" w:rsidTr="00B7592A">
        <w:trPr>
          <w:trHeight w:val="320"/>
        </w:trPr>
        <w:tc>
          <w:tcPr>
            <w:tcW w:w="0" w:type="auto"/>
            <w:vAlign w:val="center"/>
          </w:tcPr>
          <w:p w:rsidR="00B7592A" w:rsidRDefault="00A223EF">
            <w:pPr>
              <w:pStyle w:val="ExampleText"/>
            </w:pPr>
            <w:r>
              <w:t>00007D15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0x00000010</w:t>
            </w:r>
          </w:p>
        </w:tc>
      </w:tr>
      <w:tr w:rsidR="00B7592A" w:rsidTr="00B7592A">
        <w:trPr>
          <w:trHeight w:val="320"/>
        </w:trPr>
        <w:tc>
          <w:tcPr>
            <w:tcW w:w="0" w:type="auto"/>
            <w:vAlign w:val="center"/>
          </w:tcPr>
          <w:p w:rsidR="00B7592A" w:rsidRDefault="00A223EF">
            <w:pPr>
              <w:pStyle w:val="ExampleText"/>
            </w:pPr>
            <w:r>
              <w:t>00007D19</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soundIdRef</w:t>
            </w:r>
          </w:p>
        </w:tc>
        <w:tc>
          <w:tcPr>
            <w:tcW w:w="0" w:type="auto"/>
            <w:vAlign w:val="center"/>
          </w:tcPr>
          <w:p w:rsidR="00B7592A" w:rsidRDefault="00A223EF">
            <w:pPr>
              <w:pStyle w:val="ExampleText"/>
            </w:pPr>
            <w:r>
              <w:t>0x00000000</w:t>
            </w:r>
          </w:p>
        </w:tc>
      </w:tr>
      <w:tr w:rsidR="00B7592A" w:rsidTr="00B7592A">
        <w:trPr>
          <w:trHeight w:val="320"/>
        </w:trPr>
        <w:tc>
          <w:tcPr>
            <w:tcW w:w="0" w:type="auto"/>
            <w:vAlign w:val="center"/>
          </w:tcPr>
          <w:p w:rsidR="00B7592A" w:rsidRDefault="00A223EF">
            <w:pPr>
              <w:pStyle w:val="ExampleText"/>
            </w:pPr>
            <w:r>
              <w:t>00007D1D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exHyperlinkIdRef</w:t>
            </w:r>
          </w:p>
        </w:tc>
        <w:tc>
          <w:tcPr>
            <w:tcW w:w="0" w:type="auto"/>
            <w:vAlign w:val="center"/>
          </w:tcPr>
          <w:p w:rsidR="00B7592A" w:rsidRDefault="00A223EF">
            <w:pPr>
              <w:pStyle w:val="ExampleText"/>
            </w:pPr>
            <w:r>
              <w:t>0x0000001C</w:t>
            </w:r>
          </w:p>
        </w:tc>
      </w:tr>
      <w:tr w:rsidR="00B7592A" w:rsidTr="00B7592A">
        <w:trPr>
          <w:trHeight w:val="320"/>
        </w:trPr>
        <w:tc>
          <w:tcPr>
            <w:tcW w:w="0" w:type="auto"/>
            <w:vAlign w:val="center"/>
          </w:tcPr>
          <w:p w:rsidR="00B7592A" w:rsidRDefault="00A223EF">
            <w:pPr>
              <w:pStyle w:val="ExampleText"/>
            </w:pPr>
            <w:r>
              <w:t>00007D21</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w:t>
            </w:r>
            <w:hyperlink w:anchor="Section_61cd7fe2e7d440929d4c3c5b720e8330">
              <w:r>
                <w:rPr>
                  <w:rStyle w:val="Hyperlink"/>
                </w:rPr>
                <w:t>InteractiveInfoActionEnum</w:t>
              </w:r>
            </w:hyperlink>
            <w:r>
              <w:rPr>
                <w:b/>
              </w:rPr>
              <w:t xml:space="preserve"> - action</w:t>
            </w:r>
          </w:p>
        </w:tc>
        <w:tc>
          <w:tcPr>
            <w:tcW w:w="0" w:type="auto"/>
            <w:vAlign w:val="center"/>
          </w:tcPr>
          <w:p w:rsidR="00B7592A" w:rsidRDefault="00A223EF">
            <w:pPr>
              <w:pStyle w:val="ExampleText"/>
            </w:pPr>
            <w:r>
              <w:t>0x04</w:t>
            </w:r>
          </w:p>
        </w:tc>
      </w:tr>
      <w:tr w:rsidR="00B7592A" w:rsidTr="00B7592A">
        <w:trPr>
          <w:trHeight w:val="320"/>
        </w:trPr>
        <w:tc>
          <w:tcPr>
            <w:tcW w:w="0" w:type="auto"/>
            <w:vAlign w:val="center"/>
          </w:tcPr>
          <w:p w:rsidR="00B7592A" w:rsidRDefault="00A223EF">
            <w:pPr>
              <w:pStyle w:val="ExampleText"/>
            </w:pPr>
            <w:r>
              <w:t>00007D22</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w:t>
            </w:r>
            <w:hyperlink w:anchor="Section_d3f3afeef16e41e7b03832a789f2e85b">
              <w:r>
                <w:rPr>
                  <w:rStyle w:val="Hyperlink"/>
                </w:rPr>
                <w:t>OLEVerbEnum</w:t>
              </w:r>
            </w:hyperlink>
            <w:r>
              <w:rPr>
                <w:b/>
              </w:rPr>
              <w:t xml:space="preserve"> - oleVerb</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00007D23</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w:t>
            </w:r>
            <w:hyperlink w:anchor="Section_9466e4a7a80d42d4b6844f31463142b1">
              <w:r>
                <w:rPr>
                  <w:rStyle w:val="Hyperlink"/>
                </w:rPr>
                <w:t>InteractiveInfoJumpEnum</w:t>
              </w:r>
            </w:hyperlink>
            <w:r>
              <w:rPr>
                <w:b/>
              </w:rPr>
              <w:t xml:space="preserve"> - jump</w:t>
            </w:r>
          </w:p>
        </w:tc>
        <w:tc>
          <w:tcPr>
            <w:tcW w:w="0" w:type="auto"/>
            <w:vAlign w:val="center"/>
          </w:tcPr>
          <w:p w:rsidR="00B7592A" w:rsidRDefault="00A223EF">
            <w:pPr>
              <w:pStyle w:val="ExampleText"/>
            </w:pPr>
            <w:r>
              <w:t>0x00</w:t>
            </w:r>
          </w:p>
        </w:tc>
      </w:tr>
      <w:tr w:rsidR="00B7592A" w:rsidTr="00B7592A">
        <w:trPr>
          <w:trHeight w:val="320"/>
        </w:trPr>
        <w:tc>
          <w:tcPr>
            <w:tcW w:w="0" w:type="auto"/>
            <w:vAlign w:val="center"/>
          </w:tcPr>
          <w:p w:rsidR="00B7592A" w:rsidRDefault="00A223EF">
            <w:pPr>
              <w:pStyle w:val="ExampleText"/>
            </w:pPr>
            <w:r>
              <w:t>00007D24</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fAnimated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00007D24</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fStopSound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00007D24</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w:t>
            </w:r>
            <w:r>
              <w:rPr>
                <w:b/>
              </w:rPr>
              <w:t xml:space="preserve"> fCustomShowReturn</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00007D24</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bit</w:t>
            </w:r>
            <w:r>
              <w:rPr>
                <w:b/>
              </w:rPr>
              <w:t xml:space="preserve"> - fVisited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00007D24</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reserved</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00007D25</w:t>
            </w:r>
          </w:p>
        </w:tc>
        <w:tc>
          <w:tcPr>
            <w:tcW w:w="0" w:type="auto"/>
            <w:vAlign w:val="center"/>
          </w:tcPr>
          <w:p w:rsidR="00B7592A" w:rsidRDefault="00A223EF">
            <w:pPr>
              <w:pStyle w:val="ExampleText"/>
            </w:pPr>
            <w:r>
              <w:t>0001</w:t>
            </w:r>
          </w:p>
        </w:tc>
        <w:tc>
          <w:tcPr>
            <w:tcW w:w="0" w:type="auto"/>
            <w:vAlign w:val="center"/>
          </w:tcPr>
          <w:p w:rsidR="00B7592A" w:rsidRDefault="00A223EF">
            <w:pPr>
              <w:pStyle w:val="ExampleText"/>
            </w:pPr>
            <w:r>
              <w:t xml:space="preserve">        </w:t>
            </w:r>
            <w:hyperlink w:anchor="Section_2f58ed281a7f43ceade7c2b04c74e522">
              <w:r>
                <w:rPr>
                  <w:rStyle w:val="Hyperlink"/>
                </w:rPr>
                <w:t>LinkToEnum</w:t>
              </w:r>
            </w:hyperlink>
            <w:r>
              <w:rPr>
                <w:b/>
              </w:rPr>
              <w:t xml:space="preserve"> - hyperlinkType</w:t>
            </w:r>
          </w:p>
        </w:tc>
        <w:tc>
          <w:tcPr>
            <w:tcW w:w="0" w:type="auto"/>
            <w:vAlign w:val="center"/>
          </w:tcPr>
          <w:p w:rsidR="00B7592A" w:rsidRDefault="00A223EF">
            <w:pPr>
              <w:pStyle w:val="ExampleText"/>
            </w:pPr>
            <w:r>
              <w:t>0x08</w:t>
            </w:r>
          </w:p>
        </w:tc>
      </w:tr>
    </w:tbl>
    <w:p w:rsidR="00B7592A" w:rsidRDefault="00A223EF">
      <w:pPr>
        <w:pStyle w:val="Caption"/>
      </w:pPr>
      <w:r>
        <w:tab/>
      </w:r>
      <w:bookmarkStart w:id="2667" w:name="Example_PT_HLinkInteractiveInfo"/>
      <w:r>
        <w:t xml:space="preserve">Figure </w:t>
      </w:r>
      <w:r>
        <w:fldChar w:fldCharType="begin"/>
      </w:r>
      <w:r>
        <w:instrText xml:space="preserve">SEQ </w:instrText>
      </w:r>
      <w:r>
        <w:instrText>Figure \* ARABIC</w:instrText>
      </w:r>
      <w:r>
        <w:fldChar w:fldCharType="separate"/>
      </w:r>
      <w:r>
        <w:rPr>
          <w:noProof/>
        </w:rPr>
        <w:t>53</w:t>
      </w:r>
      <w:r>
        <w:fldChar w:fldCharType="end"/>
      </w:r>
      <w:bookmarkEnd w:id="2667"/>
      <w:r>
        <w:t>: MouseClickInteractiveInfoContainer child-record hierarchy</w:t>
      </w:r>
    </w:p>
    <w:p w:rsidR="00B7592A" w:rsidRDefault="00A223EF">
      <w:pPr>
        <w:pStyle w:val="Definition-Field"/>
      </w:pPr>
      <w:r>
        <w:rPr>
          <w:b/>
        </w:rPr>
        <w:lastRenderedPageBreak/>
        <w:t xml:space="preserve">interactiveInfoAtom.exHyperlinkIdRef: </w:t>
      </w:r>
      <w:r>
        <w:t>0x0000001C specifies the identifier of the hyperlink that is the target of this interactive portion of text.</w:t>
      </w:r>
    </w:p>
    <w:p w:rsidR="00B7592A" w:rsidRDefault="00A223EF">
      <w:r>
        <w:t xml:space="preserve">The child-record hierarchy </w:t>
      </w:r>
      <w:r>
        <w:t>of the MouseClickTextInteractiveInfoAtom</w:t>
      </w:r>
      <w:r>
        <w:rPr>
          <w:b/>
        </w:rPr>
        <w:t xml:space="preserve"> </w:t>
      </w:r>
      <w:r>
        <w:t>record B from the table titled "OfficeArtSpContainer child-record hierarchy" in this section is shown expanded in the following table.</w:t>
      </w:r>
    </w:p>
    <w:tbl>
      <w:tblPr>
        <w:tblStyle w:val="Table-ShadedHeader"/>
        <w:tblW w:w="4690" w:type="pct"/>
        <w:tblLook w:val="04A0" w:firstRow="1" w:lastRow="0" w:firstColumn="1" w:lastColumn="0" w:noHBand="0" w:noVBand="1"/>
      </w:tblPr>
      <w:tblGrid>
        <w:gridCol w:w="1087"/>
        <w:gridCol w:w="750"/>
        <w:gridCol w:w="5917"/>
        <w:gridCol w:w="1241"/>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00007D29</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MouseClickTextInteractiveInfoAtom</w:t>
            </w:r>
            <w:r>
              <w:rPr>
                <w:b/>
              </w:rPr>
              <w:t xml:space="preserve"> - mouseClickTextInteractiveInfoAtom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00007D29</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00007D29</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00007D29</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0x000</w:t>
            </w:r>
          </w:p>
        </w:tc>
      </w:tr>
      <w:tr w:rsidR="00B7592A" w:rsidTr="00B7592A">
        <w:trPr>
          <w:trHeight w:val="320"/>
        </w:trPr>
        <w:tc>
          <w:tcPr>
            <w:tcW w:w="0" w:type="auto"/>
            <w:vAlign w:val="center"/>
          </w:tcPr>
          <w:p w:rsidR="00B7592A" w:rsidRDefault="00A223EF">
            <w:pPr>
              <w:pStyle w:val="ExampleText"/>
            </w:pPr>
            <w:r>
              <w:t>00007D2B</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RecordType</w:t>
            </w:r>
            <w:r>
              <w:rPr>
                <w:b/>
              </w:rPr>
              <w:t xml:space="preserve"> - recType</w:t>
            </w:r>
          </w:p>
        </w:tc>
        <w:tc>
          <w:tcPr>
            <w:tcW w:w="0" w:type="auto"/>
            <w:vAlign w:val="center"/>
          </w:tcPr>
          <w:p w:rsidR="00B7592A" w:rsidRDefault="00A223EF">
            <w:pPr>
              <w:pStyle w:val="ExampleText"/>
            </w:pPr>
            <w:r>
              <w:t>0x0FDF</w:t>
            </w:r>
          </w:p>
        </w:tc>
      </w:tr>
      <w:tr w:rsidR="00B7592A" w:rsidTr="00B7592A">
        <w:trPr>
          <w:trHeight w:val="320"/>
        </w:trPr>
        <w:tc>
          <w:tcPr>
            <w:tcW w:w="0" w:type="auto"/>
            <w:vAlign w:val="center"/>
          </w:tcPr>
          <w:p w:rsidR="00B7592A" w:rsidRDefault="00A223EF">
            <w:pPr>
              <w:pStyle w:val="ExampleText"/>
            </w:pPr>
            <w:r>
              <w:t>00007D2D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0x00000008</w:t>
            </w:r>
          </w:p>
        </w:tc>
      </w:tr>
      <w:tr w:rsidR="00B7592A" w:rsidTr="00B7592A">
        <w:trPr>
          <w:trHeight w:val="320"/>
        </w:trPr>
        <w:tc>
          <w:tcPr>
            <w:tcW w:w="0" w:type="auto"/>
            <w:vAlign w:val="center"/>
          </w:tcPr>
          <w:p w:rsidR="00B7592A" w:rsidRDefault="00A223EF">
            <w:pPr>
              <w:pStyle w:val="ExampleText"/>
            </w:pPr>
            <w:r>
              <w:t>00007D31</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7bdc8284595a40c29a2f5245c1fda304">
              <w:r>
                <w:rPr>
                  <w:rStyle w:val="Hyperlink"/>
                </w:rPr>
                <w:t>TextRange</w:t>
              </w:r>
            </w:hyperlink>
            <w:r>
              <w:rPr>
                <w:b/>
              </w:rPr>
              <w:t xml:space="preserve"> - range</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00007D31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begin</w:t>
            </w:r>
          </w:p>
        </w:tc>
        <w:tc>
          <w:tcPr>
            <w:tcW w:w="0" w:type="auto"/>
            <w:vAlign w:val="center"/>
          </w:tcPr>
          <w:p w:rsidR="00B7592A" w:rsidRDefault="00A223EF">
            <w:pPr>
              <w:pStyle w:val="ExampleText"/>
            </w:pPr>
            <w:r>
              <w:t>0x0000000F</w:t>
            </w:r>
          </w:p>
        </w:tc>
      </w:tr>
      <w:tr w:rsidR="00B7592A" w:rsidTr="00B7592A">
        <w:trPr>
          <w:trHeight w:val="320"/>
        </w:trPr>
        <w:tc>
          <w:tcPr>
            <w:tcW w:w="0" w:type="auto"/>
            <w:vAlign w:val="center"/>
          </w:tcPr>
          <w:p w:rsidR="00B7592A" w:rsidRDefault="00A223EF">
            <w:pPr>
              <w:pStyle w:val="ExampleText"/>
            </w:pPr>
            <w:r>
              <w:t>00007D35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end</w:t>
            </w:r>
          </w:p>
        </w:tc>
        <w:tc>
          <w:tcPr>
            <w:tcW w:w="0" w:type="auto"/>
            <w:vAlign w:val="center"/>
          </w:tcPr>
          <w:p w:rsidR="00B7592A" w:rsidRDefault="00A223EF">
            <w:pPr>
              <w:pStyle w:val="ExampleText"/>
            </w:pPr>
            <w:r>
              <w:t>0x00000015</w:t>
            </w:r>
          </w:p>
        </w:tc>
      </w:tr>
    </w:tbl>
    <w:p w:rsidR="00B7592A" w:rsidRDefault="00A223EF">
      <w:pPr>
        <w:pStyle w:val="Caption"/>
      </w:pPr>
      <w:r>
        <w:tab/>
      </w:r>
      <w:bookmarkStart w:id="2668" w:name="Example_PT_HLinkTextInteractiveInfo"/>
      <w:r>
        <w:t xml:space="preserve">Figure </w:t>
      </w:r>
      <w:r>
        <w:fldChar w:fldCharType="begin"/>
      </w:r>
      <w:r>
        <w:instrText>SEQ Figure \* ARABIC</w:instrText>
      </w:r>
      <w:r>
        <w:fldChar w:fldCharType="separate"/>
      </w:r>
      <w:r>
        <w:rPr>
          <w:noProof/>
        </w:rPr>
        <w:t>54</w:t>
      </w:r>
      <w:r>
        <w:fldChar w:fldCharType="end"/>
      </w:r>
      <w:bookmarkEnd w:id="2668"/>
      <w:r>
        <w:t>: MouseClickTextInteractiveInfoAtom child-record hierarchy</w:t>
      </w:r>
    </w:p>
    <w:p w:rsidR="00B7592A" w:rsidRDefault="00A223EF">
      <w:pPr>
        <w:pStyle w:val="Definition-Field"/>
      </w:pPr>
      <w:r>
        <w:rPr>
          <w:b/>
        </w:rPr>
        <w:t xml:space="preserve">range.begin: </w:t>
      </w:r>
      <w:r>
        <w:t>0x0000000F specifies the zero-based index of the first character, the 's', to which this hyperlink applies.</w:t>
      </w:r>
    </w:p>
    <w:p w:rsidR="00B7592A" w:rsidRDefault="00A223EF">
      <w:pPr>
        <w:pStyle w:val="Definition-Field"/>
      </w:pPr>
      <w:r>
        <w:rPr>
          <w:b/>
        </w:rPr>
        <w:t xml:space="preserve">range.end: </w:t>
      </w:r>
      <w:r>
        <w:t>0x00000015 specifie</w:t>
      </w:r>
      <w:r>
        <w:t>s the zero-based index of the last character, the 'e', to which this hyperlink applies.</w:t>
      </w:r>
    </w:p>
    <w:p w:rsidR="00B7592A" w:rsidRDefault="00A223EF">
      <w:r>
        <w:t xml:space="preserve">An </w:t>
      </w:r>
      <w:hyperlink w:anchor="Section_3145d686e4e34eb2849f03c4cf410d42">
        <w:r>
          <w:rPr>
            <w:rStyle w:val="Hyperlink"/>
          </w:rPr>
          <w:t>ExHyperlinkContainer</w:t>
        </w:r>
      </w:hyperlink>
      <w:r>
        <w:t xml:space="preserve"> record exists for each hyperlink referenced in the document. The following ExHype</w:t>
      </w:r>
      <w:r>
        <w:t>rlinkContainer record</w:t>
      </w:r>
      <w:r>
        <w:rPr>
          <w:b/>
        </w:rPr>
        <w:t xml:space="preserve"> </w:t>
      </w:r>
      <w:r>
        <w:t>is the one referenced in the preceding sample of the yellow square.</w:t>
      </w:r>
    </w:p>
    <w:p w:rsidR="00B7592A" w:rsidRDefault="00A223EF">
      <w:r>
        <w:t xml:space="preserve">The child-record hierarchy of the ExHyperlinkContainer record H from the table titled "ExObjListContainer child-record hierarchy" in section </w:t>
      </w:r>
      <w:hyperlink w:anchor="Section_ff524da91f4d4df591e87a734530ad11" w:history="1">
        <w:r>
          <w:rPr>
            <w:rStyle w:val="Hyperlink"/>
          </w:rPr>
          <w:t>3.8.4</w:t>
        </w:r>
      </w:hyperlink>
      <w:r>
        <w:t xml:space="preserve"> is shown expanded in the following table.</w:t>
      </w:r>
    </w:p>
    <w:tbl>
      <w:tblPr>
        <w:tblStyle w:val="Table-ShadedHeader"/>
        <w:tblW w:w="4690" w:type="pct"/>
        <w:tblLook w:val="04A0" w:firstRow="1" w:lastRow="0" w:firstColumn="1" w:lastColumn="0" w:noHBand="0" w:noVBand="1"/>
      </w:tblPr>
      <w:tblGrid>
        <w:gridCol w:w="1111"/>
        <w:gridCol w:w="657"/>
        <w:gridCol w:w="4877"/>
        <w:gridCol w:w="2350"/>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00005D95</w:t>
            </w:r>
          </w:p>
        </w:tc>
        <w:tc>
          <w:tcPr>
            <w:tcW w:w="0" w:type="auto"/>
            <w:vAlign w:val="center"/>
          </w:tcPr>
          <w:p w:rsidR="00B7592A" w:rsidRDefault="00A223EF">
            <w:pPr>
              <w:pStyle w:val="ExampleText"/>
            </w:pPr>
            <w:r>
              <w:t>005E</w:t>
            </w:r>
          </w:p>
        </w:tc>
        <w:tc>
          <w:tcPr>
            <w:tcW w:w="0" w:type="auto"/>
            <w:vAlign w:val="center"/>
          </w:tcPr>
          <w:p w:rsidR="00B7592A" w:rsidRDefault="00A223EF">
            <w:pPr>
              <w:pStyle w:val="ExampleText"/>
            </w:pPr>
            <w:r>
              <w:t>ExHyperlinkContainer</w:t>
            </w:r>
            <w:r>
              <w:rPr>
                <w:b/>
              </w:rPr>
              <w:t xml:space="preserve"> - case of RT_ExternalHyperlink</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00005D95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00005D9D</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hyperlink w:anchor="Section_c760a33c472f449cb1db5dc5fe59ace1">
              <w:r>
                <w:rPr>
                  <w:rStyle w:val="Hyperlink"/>
                </w:rPr>
                <w:t>ExHyperlinkAtom</w:t>
              </w:r>
            </w:hyperlink>
            <w:r>
              <w:rPr>
                <w:b/>
              </w:rPr>
              <w:t xml:space="preserve"> - exHyperlinkAtom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00005D9D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00005DA5</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exHyperlinkId</w:t>
            </w:r>
          </w:p>
        </w:tc>
        <w:tc>
          <w:tcPr>
            <w:tcW w:w="0" w:type="auto"/>
            <w:vAlign w:val="center"/>
          </w:tcPr>
          <w:p w:rsidR="00B7592A" w:rsidRDefault="00A223EF">
            <w:pPr>
              <w:pStyle w:val="ExampleText"/>
            </w:pPr>
            <w:r>
              <w:t>0x0000001C</w:t>
            </w:r>
          </w:p>
        </w:tc>
      </w:tr>
      <w:tr w:rsidR="00B7592A" w:rsidTr="00B7592A">
        <w:trPr>
          <w:trHeight w:val="320"/>
        </w:trPr>
        <w:tc>
          <w:tcPr>
            <w:tcW w:w="0" w:type="auto"/>
            <w:vAlign w:val="center"/>
          </w:tcPr>
          <w:p w:rsidR="00B7592A" w:rsidRDefault="00A223EF">
            <w:pPr>
              <w:pStyle w:val="ExampleText"/>
            </w:pPr>
            <w:r>
              <w:t>00005DA9</w:t>
            </w:r>
          </w:p>
        </w:tc>
        <w:tc>
          <w:tcPr>
            <w:tcW w:w="0" w:type="auto"/>
            <w:vAlign w:val="center"/>
          </w:tcPr>
          <w:p w:rsidR="00B7592A" w:rsidRDefault="00A223EF">
            <w:pPr>
              <w:pStyle w:val="ExampleText"/>
            </w:pPr>
            <w:r>
              <w:t>0014</w:t>
            </w:r>
          </w:p>
        </w:tc>
        <w:tc>
          <w:tcPr>
            <w:tcW w:w="0" w:type="auto"/>
            <w:vAlign w:val="center"/>
          </w:tcPr>
          <w:p w:rsidR="00B7592A" w:rsidRDefault="00A223EF">
            <w:pPr>
              <w:pStyle w:val="ExampleText"/>
            </w:pPr>
            <w:r>
              <w:t xml:space="preserve">    </w:t>
            </w:r>
            <w:hyperlink w:anchor="Section_e8e62224b3be43b9b97a658257d6af67">
              <w:r>
                <w:rPr>
                  <w:rStyle w:val="Hyperlink"/>
                </w:rPr>
                <w:t>FriendlyNameAtom</w:t>
              </w:r>
            </w:hyperlink>
            <w:r>
              <w:rPr>
                <w:b/>
              </w:rPr>
              <w:t xml:space="preserve"> - friendlyNameAtom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00005DA9</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00005DB1</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array of bytes</w:t>
            </w:r>
            <w:r>
              <w:rPr>
                <w:b/>
              </w:rPr>
              <w:t xml:space="preserve"> - friendlyName</w:t>
            </w:r>
          </w:p>
        </w:tc>
        <w:tc>
          <w:tcPr>
            <w:tcW w:w="0" w:type="auto"/>
            <w:vAlign w:val="center"/>
          </w:tcPr>
          <w:p w:rsidR="00B7592A" w:rsidRDefault="00A223EF">
            <w:pPr>
              <w:pStyle w:val="ExampleText"/>
            </w:pPr>
            <w:r>
              <w:t>square</w:t>
            </w:r>
          </w:p>
        </w:tc>
      </w:tr>
      <w:tr w:rsidR="00B7592A" w:rsidTr="00B7592A">
        <w:trPr>
          <w:trHeight w:val="320"/>
        </w:trPr>
        <w:tc>
          <w:tcPr>
            <w:tcW w:w="0" w:type="auto"/>
            <w:vAlign w:val="center"/>
          </w:tcPr>
          <w:p w:rsidR="00B7592A" w:rsidRDefault="00A223EF">
            <w:pPr>
              <w:pStyle w:val="ExampleText"/>
            </w:pPr>
            <w:r>
              <w:t>00005DBD</w:t>
            </w:r>
          </w:p>
        </w:tc>
        <w:tc>
          <w:tcPr>
            <w:tcW w:w="0" w:type="auto"/>
            <w:vAlign w:val="center"/>
          </w:tcPr>
          <w:p w:rsidR="00B7592A" w:rsidRDefault="00A223EF">
            <w:pPr>
              <w:pStyle w:val="ExampleText"/>
            </w:pPr>
            <w:r>
              <w:t>0036</w:t>
            </w:r>
          </w:p>
        </w:tc>
        <w:tc>
          <w:tcPr>
            <w:tcW w:w="0" w:type="auto"/>
            <w:vAlign w:val="center"/>
          </w:tcPr>
          <w:p w:rsidR="00B7592A" w:rsidRDefault="00A223EF">
            <w:pPr>
              <w:pStyle w:val="ExampleText"/>
            </w:pPr>
            <w:r>
              <w:t xml:space="preserve">    </w:t>
            </w:r>
            <w:hyperlink w:anchor="Section_6a84616800154544a3c345f56e9577d8">
              <w:r>
                <w:rPr>
                  <w:rStyle w:val="Hyperlink"/>
                </w:rPr>
                <w:t>TargetAtom</w:t>
              </w:r>
            </w:hyperlink>
            <w:r>
              <w:rPr>
                <w:b/>
              </w:rPr>
              <w:t xml:space="preserve"> - targetAtom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00005DBD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lastRenderedPageBreak/>
              <w:t>00005DC5</w:t>
            </w:r>
          </w:p>
        </w:tc>
        <w:tc>
          <w:tcPr>
            <w:tcW w:w="0" w:type="auto"/>
            <w:vAlign w:val="center"/>
          </w:tcPr>
          <w:p w:rsidR="00B7592A" w:rsidRDefault="00A223EF">
            <w:pPr>
              <w:pStyle w:val="ExampleText"/>
            </w:pPr>
            <w:r>
              <w:t>002E</w:t>
            </w:r>
          </w:p>
        </w:tc>
        <w:tc>
          <w:tcPr>
            <w:tcW w:w="0" w:type="auto"/>
            <w:vAlign w:val="center"/>
          </w:tcPr>
          <w:p w:rsidR="00B7592A" w:rsidRDefault="00A223EF">
            <w:pPr>
              <w:pStyle w:val="ExampleText"/>
            </w:pPr>
            <w:r>
              <w:t xml:space="preserve">        array of bytes</w:t>
            </w:r>
            <w:r>
              <w:rPr>
                <w:b/>
              </w:rPr>
              <w:t xml:space="preserve"> - target</w:t>
            </w:r>
          </w:p>
        </w:tc>
        <w:tc>
          <w:tcPr>
            <w:tcW w:w="0" w:type="auto"/>
            <w:vAlign w:val="center"/>
          </w:tcPr>
          <w:p w:rsidR="00B7592A" w:rsidRDefault="00A223EF">
            <w:pPr>
              <w:pStyle w:val="ExampleText"/>
            </w:pPr>
            <w:r>
              <w:t>http://www.contoso.com/</w:t>
            </w:r>
          </w:p>
        </w:tc>
      </w:tr>
    </w:tbl>
    <w:p w:rsidR="00B7592A" w:rsidRDefault="00A223EF">
      <w:pPr>
        <w:pStyle w:val="Caption"/>
      </w:pPr>
      <w:r>
        <w:tab/>
      </w:r>
      <w:bookmarkStart w:id="2669" w:name="Example_PT_HLinkTarget"/>
      <w:r>
        <w:t xml:space="preserve">Figure </w:t>
      </w:r>
      <w:r>
        <w:fldChar w:fldCharType="begin"/>
      </w:r>
      <w:r>
        <w:instrText>SEQ Figure \* ARABIC</w:instrText>
      </w:r>
      <w:r>
        <w:fldChar w:fldCharType="separate"/>
      </w:r>
      <w:r>
        <w:rPr>
          <w:noProof/>
        </w:rPr>
        <w:t>55</w:t>
      </w:r>
      <w:r>
        <w:fldChar w:fldCharType="end"/>
      </w:r>
      <w:bookmarkEnd w:id="2669"/>
      <w:r>
        <w:t>: ExHyperlinkContainer</w:t>
      </w:r>
      <w:r>
        <w:t xml:space="preserve"> child-record hierarchy</w:t>
      </w:r>
    </w:p>
    <w:p w:rsidR="00B7592A" w:rsidRDefault="00A223EF">
      <w:r>
        <w:t xml:space="preserve">The </w:t>
      </w:r>
      <w:r>
        <w:rPr>
          <w:b/>
        </w:rPr>
        <w:t>exHyperlinkAtom.exHyperlinkId</w:t>
      </w:r>
      <w:r>
        <w:t xml:space="preserve"> field matches the </w:t>
      </w:r>
      <w:r>
        <w:rPr>
          <w:b/>
        </w:rPr>
        <w:t>exHyperlinkIdRef</w:t>
      </w:r>
      <w:r>
        <w:t xml:space="preserve"> field of the InteractiveInfoAtom</w:t>
      </w:r>
      <w:r>
        <w:rPr>
          <w:b/>
        </w:rPr>
        <w:t xml:space="preserve"> </w:t>
      </w:r>
      <w:r>
        <w:t>record shown in the table titled "MouseClickInteractiveInfoContainer child-record hierarchy" in this section.</w:t>
      </w:r>
    </w:p>
    <w:p w:rsidR="00B7592A" w:rsidRDefault="00A223EF">
      <w:pPr>
        <w:pStyle w:val="Definition-Field"/>
      </w:pPr>
      <w:r>
        <w:rPr>
          <w:b/>
        </w:rPr>
        <w:t xml:space="preserve">targetAtom: </w:t>
      </w:r>
      <w:r>
        <w:t>Specifie</w:t>
      </w:r>
      <w:r>
        <w:t>s the target of the hyperlink. In this case, it is the external Web site located at http://www.contoso.com/.</w:t>
      </w:r>
    </w:p>
    <w:p w:rsidR="00B7592A" w:rsidRDefault="00A223EF">
      <w:pPr>
        <w:pStyle w:val="Heading3"/>
      </w:pPr>
      <w:bookmarkStart w:id="2670" w:name="section_ac86fb5460cd476282aa5710e3bbef9b"/>
      <w:bookmarkStart w:id="2671" w:name="_Toc462288942"/>
      <w:r>
        <w:t>Metacharacter Example</w:t>
      </w:r>
      <w:bookmarkEnd w:id="2670"/>
      <w:bookmarkEnd w:id="2671"/>
      <w:r>
        <w:fldChar w:fldCharType="begin"/>
      </w:r>
      <w:r>
        <w:instrText xml:space="preserve"> XE "Metacharacter example" </w:instrText>
      </w:r>
      <w:r>
        <w:fldChar w:fldCharType="end"/>
      </w:r>
      <w:r>
        <w:fldChar w:fldCharType="begin"/>
      </w:r>
      <w:r>
        <w:instrText xml:space="preserve"> XE "Examples:metacharacter formatting" </w:instrText>
      </w:r>
      <w:r>
        <w:fldChar w:fldCharType="end"/>
      </w:r>
    </w:p>
    <w:p w:rsidR="00B7592A" w:rsidRDefault="00A223EF">
      <w:r>
        <w:t>The following example shows how a footer metacharacte</w:t>
      </w:r>
      <w:r>
        <w:t>r is specified on presentation slide 6.</w:t>
      </w:r>
    </w:p>
    <w:p w:rsidR="00B7592A" w:rsidRDefault="00A223EF">
      <w:r>
        <w:t>The following diagram shows the context of a footer placeholder on the main master slide.</w:t>
      </w:r>
    </w:p>
    <w:p w:rsidR="00B7592A" w:rsidRDefault="00A223EF">
      <w:r>
        <w:t xml:space="preserve">The child-record hierarchy of the </w:t>
      </w:r>
      <w:r>
        <w:rPr>
          <w:b/>
        </w:rPr>
        <w:t>MainMasterContainer</w:t>
      </w:r>
      <w:r>
        <w:t xml:space="preserve"> (section </w:t>
      </w:r>
      <w:hyperlink w:anchor="Section_e2f5fbf3d790487eb96b5ccdee0f0aa8" w:history="1">
        <w:r>
          <w:rPr>
            <w:rStyle w:val="Hyperlink"/>
          </w:rPr>
          <w:t>2.5.3</w:t>
        </w:r>
      </w:hyperlink>
      <w:r>
        <w:t xml:space="preserve">) record B from the table titled "Top-level record sequence in the PowerPoint Document Stream from sample.ppt" in section </w:t>
      </w:r>
      <w:hyperlink w:anchor="Section_7bd57959d49c48a1940abde37ec93c6f" w:history="1">
        <w:r>
          <w:rPr>
            <w:rStyle w:val="Hyperlink"/>
          </w:rPr>
          <w:t>3.3</w:t>
        </w:r>
      </w:hyperlink>
      <w:r>
        <w:t xml:space="preserve"> is shown expanded in the following table.</w:t>
      </w:r>
    </w:p>
    <w:tbl>
      <w:tblPr>
        <w:tblStyle w:val="Table-ShadedHeader"/>
        <w:tblW w:w="4690" w:type="pct"/>
        <w:tblLook w:val="04A0" w:firstRow="1" w:lastRow="0" w:firstColumn="1" w:lastColumn="0" w:noHBand="0" w:noVBand="1"/>
      </w:tblPr>
      <w:tblGrid>
        <w:gridCol w:w="1126"/>
        <w:gridCol w:w="669"/>
        <w:gridCol w:w="7200"/>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r>
      <w:tr w:rsidR="00B7592A" w:rsidTr="00B7592A">
        <w:trPr>
          <w:trHeight w:val="320"/>
        </w:trPr>
        <w:tc>
          <w:tcPr>
            <w:tcW w:w="0" w:type="auto"/>
            <w:vAlign w:val="center"/>
          </w:tcPr>
          <w:p w:rsidR="00B7592A" w:rsidRDefault="00A223EF">
            <w:pPr>
              <w:pStyle w:val="ExampleText"/>
            </w:pPr>
            <w:r>
              <w:t>00000CC5</w:t>
            </w:r>
          </w:p>
        </w:tc>
        <w:tc>
          <w:tcPr>
            <w:tcW w:w="0" w:type="auto"/>
            <w:vAlign w:val="center"/>
          </w:tcPr>
          <w:p w:rsidR="00B7592A" w:rsidRDefault="00A223EF">
            <w:pPr>
              <w:pStyle w:val="ExampleText"/>
            </w:pPr>
            <w:r>
              <w:t>09AC</w:t>
            </w:r>
          </w:p>
        </w:tc>
        <w:tc>
          <w:tcPr>
            <w:tcW w:w="0" w:type="auto"/>
            <w:vAlign w:val="center"/>
          </w:tcPr>
          <w:p w:rsidR="00B7592A" w:rsidRDefault="00A223EF">
            <w:pPr>
              <w:pStyle w:val="ExampleText"/>
            </w:pPr>
            <w:r>
              <w:t>MainMasterContainer</w:t>
            </w:r>
            <w:r>
              <w:rPr>
                <w:b/>
              </w:rPr>
              <w:t xml:space="preserve"> - case of RT_MainMaster</w:t>
            </w:r>
          </w:p>
        </w:tc>
      </w:tr>
      <w:tr w:rsidR="00B7592A" w:rsidTr="00B7592A">
        <w:trPr>
          <w:trHeight w:val="320"/>
        </w:trPr>
        <w:tc>
          <w:tcPr>
            <w:tcW w:w="0" w:type="auto"/>
            <w:vAlign w:val="center"/>
          </w:tcPr>
          <w:p w:rsidR="00B7592A" w:rsidRDefault="00A223EF">
            <w:pPr>
              <w:pStyle w:val="ExampleText"/>
            </w:pPr>
            <w:r>
              <w:t>00000CC5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w:t>
            </w:r>
            <w:hyperlink w:anchor="Section_df2011940cd04dfbbf10eea353d8eabc">
              <w:r>
                <w:rPr>
                  <w:rStyle w:val="Hyperlink"/>
                </w:rPr>
                <w:t>RecordHeader</w:t>
              </w:r>
            </w:hyperlink>
            <w:r>
              <w:rPr>
                <w:b/>
              </w:rPr>
              <w:t xml:space="preserve"> - rh</w:t>
            </w:r>
          </w:p>
        </w:tc>
      </w:tr>
      <w:tr w:rsidR="00B7592A" w:rsidTr="00B7592A">
        <w:trPr>
          <w:trHeight w:val="320"/>
        </w:trPr>
        <w:tc>
          <w:tcPr>
            <w:tcW w:w="0" w:type="auto"/>
            <w:vAlign w:val="center"/>
          </w:tcPr>
          <w:p w:rsidR="00B7592A" w:rsidRDefault="00A223EF">
            <w:pPr>
              <w:pStyle w:val="ExampleText"/>
            </w:pPr>
            <w:r>
              <w:t>00000CCD</w:t>
            </w:r>
          </w:p>
        </w:tc>
        <w:tc>
          <w:tcPr>
            <w:tcW w:w="0" w:type="auto"/>
            <w:vAlign w:val="center"/>
          </w:tcPr>
          <w:p w:rsidR="00B7592A" w:rsidRDefault="00A223EF">
            <w:pPr>
              <w:pStyle w:val="ExampleText"/>
            </w:pPr>
            <w:r>
              <w:t>0020</w:t>
            </w:r>
          </w:p>
        </w:tc>
        <w:tc>
          <w:tcPr>
            <w:tcW w:w="0" w:type="auto"/>
            <w:vAlign w:val="center"/>
          </w:tcPr>
          <w:p w:rsidR="00B7592A" w:rsidRDefault="00A223EF">
            <w:pPr>
              <w:pStyle w:val="ExampleText"/>
            </w:pPr>
            <w:r>
              <w:t xml:space="preserve">    </w:t>
            </w:r>
            <w:hyperlink w:anchor="Section_57e11e6ce5504c4380b672731eee8abd">
              <w:r>
                <w:rPr>
                  <w:rStyle w:val="Hyperlink"/>
                </w:rPr>
                <w:t>SlideAtom</w:t>
              </w:r>
            </w:hyperlink>
            <w:r>
              <w:rPr>
                <w:b/>
              </w:rPr>
              <w:t xml:space="preserve"> - slideAtom</w:t>
            </w:r>
          </w:p>
        </w:tc>
      </w:tr>
      <w:tr w:rsidR="00B7592A" w:rsidTr="00B7592A">
        <w:trPr>
          <w:trHeight w:val="320"/>
        </w:trPr>
        <w:tc>
          <w:tcPr>
            <w:tcW w:w="0" w:type="auto"/>
            <w:vAlign w:val="center"/>
          </w:tcPr>
          <w:p w:rsidR="00B7592A" w:rsidRDefault="00A223EF">
            <w:pPr>
              <w:pStyle w:val="ExampleText"/>
            </w:pPr>
            <w:r>
              <w:t>00000CED</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w:t>
            </w:r>
            <w:hyperlink w:anchor="Section_cf7562a6f79f4705a2fb5f5d84bea12d">
              <w:r>
                <w:rPr>
                  <w:rStyle w:val="Hyperlink"/>
                </w:rPr>
                <w:t>SchemeListElementColorSchemeAtom</w:t>
              </w:r>
            </w:hyperlink>
            <w:r>
              <w:rPr>
                <w:b/>
              </w:rPr>
              <w:t xml:space="preserve"> - schemeListElementColorSchemeAtom</w:t>
            </w:r>
          </w:p>
        </w:tc>
      </w:tr>
      <w:tr w:rsidR="00B7592A" w:rsidTr="00B7592A">
        <w:trPr>
          <w:trHeight w:val="320"/>
        </w:trPr>
        <w:tc>
          <w:tcPr>
            <w:tcW w:w="0" w:type="auto"/>
            <w:vAlign w:val="center"/>
          </w:tcPr>
          <w:p w:rsidR="00B7592A" w:rsidRDefault="00A223EF">
            <w:pPr>
              <w:pStyle w:val="ExampleText"/>
            </w:pPr>
            <w:r>
              <w:t>00000D15</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SchemeListElementColorSchemeAtom</w:t>
            </w:r>
            <w:r>
              <w:rPr>
                <w:b/>
              </w:rPr>
              <w:t xml:space="preserve"> - schemeListElementColorSchemeAtom</w:t>
            </w:r>
          </w:p>
        </w:tc>
      </w:tr>
      <w:tr w:rsidR="00B7592A" w:rsidTr="00B7592A">
        <w:trPr>
          <w:trHeight w:val="320"/>
        </w:trPr>
        <w:tc>
          <w:tcPr>
            <w:tcW w:w="0" w:type="auto"/>
            <w:vAlign w:val="center"/>
          </w:tcPr>
          <w:p w:rsidR="00B7592A" w:rsidRDefault="00A223EF">
            <w:pPr>
              <w:pStyle w:val="ExampleText"/>
            </w:pPr>
            <w:r>
              <w:t>00000</w:t>
            </w:r>
            <w:r>
              <w:t>D3D</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SchemeListElementColorSchemeAtom</w:t>
            </w:r>
            <w:r>
              <w:rPr>
                <w:b/>
              </w:rPr>
              <w:t xml:space="preserve"> - schemeListElementColorSchemeAtom</w:t>
            </w:r>
          </w:p>
        </w:tc>
      </w:tr>
      <w:tr w:rsidR="00B7592A" w:rsidTr="00B7592A">
        <w:trPr>
          <w:trHeight w:val="320"/>
        </w:trPr>
        <w:tc>
          <w:tcPr>
            <w:tcW w:w="0" w:type="auto"/>
            <w:vAlign w:val="center"/>
          </w:tcPr>
          <w:p w:rsidR="00B7592A" w:rsidRDefault="00A223EF">
            <w:pPr>
              <w:pStyle w:val="ExampleText"/>
            </w:pPr>
            <w:r>
              <w:t>00000D65</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SchemeListElementColorSchemeAtom</w:t>
            </w:r>
            <w:r>
              <w:rPr>
                <w:b/>
              </w:rPr>
              <w:t xml:space="preserve"> - schemeListElementColorSchemeAtom</w:t>
            </w:r>
          </w:p>
        </w:tc>
      </w:tr>
      <w:tr w:rsidR="00B7592A" w:rsidTr="00B7592A">
        <w:trPr>
          <w:trHeight w:val="320"/>
        </w:trPr>
        <w:tc>
          <w:tcPr>
            <w:tcW w:w="0" w:type="auto"/>
            <w:vAlign w:val="center"/>
          </w:tcPr>
          <w:p w:rsidR="00B7592A" w:rsidRDefault="00A223EF">
            <w:pPr>
              <w:pStyle w:val="ExampleText"/>
            </w:pPr>
            <w:r>
              <w:t>00000D8D</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SchemeListElementColorSchemeAtom</w:t>
            </w:r>
            <w:r>
              <w:rPr>
                <w:b/>
              </w:rPr>
              <w:t xml:space="preserve"> - schemeListElementColorSchemeAtom</w:t>
            </w:r>
          </w:p>
        </w:tc>
      </w:tr>
      <w:tr w:rsidR="00B7592A" w:rsidTr="00B7592A">
        <w:trPr>
          <w:trHeight w:val="320"/>
        </w:trPr>
        <w:tc>
          <w:tcPr>
            <w:tcW w:w="0" w:type="auto"/>
            <w:vAlign w:val="center"/>
          </w:tcPr>
          <w:p w:rsidR="00B7592A" w:rsidRDefault="00A223EF">
            <w:pPr>
              <w:pStyle w:val="ExampleText"/>
            </w:pPr>
            <w:r>
              <w:t>00000DB5</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SchemeListElementColorSchemeAtom</w:t>
            </w:r>
            <w:r>
              <w:rPr>
                <w:b/>
              </w:rPr>
              <w:t xml:space="preserve"> - schemeListElementColorSchemeAtom</w:t>
            </w:r>
          </w:p>
        </w:tc>
      </w:tr>
      <w:tr w:rsidR="00B7592A" w:rsidTr="00B7592A">
        <w:trPr>
          <w:trHeight w:val="320"/>
        </w:trPr>
        <w:tc>
          <w:tcPr>
            <w:tcW w:w="0" w:type="auto"/>
            <w:vAlign w:val="center"/>
          </w:tcPr>
          <w:p w:rsidR="00B7592A" w:rsidRDefault="00A223EF">
            <w:pPr>
              <w:pStyle w:val="ExampleText"/>
            </w:pPr>
            <w:r>
              <w:t>00000DDD</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SchemeListElementColorSchemeAtom</w:t>
            </w:r>
            <w:r>
              <w:rPr>
                <w:b/>
              </w:rPr>
              <w:t xml:space="preserve"> - schemeListElementColorSchemeAtom</w:t>
            </w:r>
          </w:p>
        </w:tc>
      </w:tr>
      <w:tr w:rsidR="00B7592A" w:rsidTr="00B7592A">
        <w:trPr>
          <w:trHeight w:val="320"/>
        </w:trPr>
        <w:tc>
          <w:tcPr>
            <w:tcW w:w="0" w:type="auto"/>
            <w:vAlign w:val="center"/>
          </w:tcPr>
          <w:p w:rsidR="00B7592A" w:rsidRDefault="00A223EF">
            <w:pPr>
              <w:pStyle w:val="ExampleText"/>
            </w:pPr>
            <w:r>
              <w:t>00000E05</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SchemeListElementColorSchemeAtom</w:t>
            </w:r>
            <w:r>
              <w:rPr>
                <w:b/>
              </w:rPr>
              <w:t xml:space="preserve"> - schemeListElementColorSchemeAtom</w:t>
            </w:r>
          </w:p>
        </w:tc>
      </w:tr>
      <w:tr w:rsidR="00B7592A" w:rsidTr="00B7592A">
        <w:trPr>
          <w:trHeight w:val="320"/>
        </w:trPr>
        <w:tc>
          <w:tcPr>
            <w:tcW w:w="0" w:type="auto"/>
            <w:vAlign w:val="center"/>
          </w:tcPr>
          <w:p w:rsidR="00B7592A" w:rsidRDefault="00A223EF">
            <w:pPr>
              <w:pStyle w:val="ExampleText"/>
            </w:pPr>
            <w:r>
              <w:t>00000E2D</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SchemeListElementColorSchemeAtom</w:t>
            </w:r>
            <w:r>
              <w:rPr>
                <w:b/>
              </w:rPr>
              <w:t xml:space="preserve"> - schemeListElementColorSchemeAtom</w:t>
            </w:r>
          </w:p>
        </w:tc>
      </w:tr>
      <w:tr w:rsidR="00B7592A" w:rsidTr="00B7592A">
        <w:trPr>
          <w:trHeight w:val="320"/>
        </w:trPr>
        <w:tc>
          <w:tcPr>
            <w:tcW w:w="0" w:type="auto"/>
            <w:vAlign w:val="center"/>
          </w:tcPr>
          <w:p w:rsidR="00B7592A" w:rsidRDefault="00A223EF">
            <w:pPr>
              <w:pStyle w:val="ExampleText"/>
            </w:pPr>
            <w:r>
              <w:t>00000E55</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SchemeListElementColorSchemeAtom</w:t>
            </w:r>
            <w:r>
              <w:rPr>
                <w:b/>
              </w:rPr>
              <w:t xml:space="preserve"> - schemeListElementColorSchemeAtom</w:t>
            </w:r>
          </w:p>
        </w:tc>
      </w:tr>
      <w:tr w:rsidR="00B7592A" w:rsidTr="00B7592A">
        <w:trPr>
          <w:trHeight w:val="320"/>
        </w:trPr>
        <w:tc>
          <w:tcPr>
            <w:tcW w:w="0" w:type="auto"/>
            <w:vAlign w:val="center"/>
          </w:tcPr>
          <w:p w:rsidR="00B7592A" w:rsidRDefault="00A223EF">
            <w:pPr>
              <w:pStyle w:val="ExampleText"/>
            </w:pPr>
            <w:r>
              <w:t>00000E7D</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w:t>
            </w:r>
            <w:r>
              <w:t>SchemeListElementColorSchemeAtom</w:t>
            </w:r>
            <w:r>
              <w:rPr>
                <w:b/>
              </w:rPr>
              <w:t xml:space="preserve"> - schemeListElementColorSchemeAtom</w:t>
            </w:r>
          </w:p>
        </w:tc>
      </w:tr>
      <w:tr w:rsidR="00B7592A" w:rsidTr="00B7592A">
        <w:trPr>
          <w:trHeight w:val="320"/>
        </w:trPr>
        <w:tc>
          <w:tcPr>
            <w:tcW w:w="0" w:type="auto"/>
            <w:vAlign w:val="center"/>
          </w:tcPr>
          <w:p w:rsidR="00B7592A" w:rsidRDefault="00A223EF">
            <w:pPr>
              <w:pStyle w:val="ExampleText"/>
            </w:pPr>
            <w:r>
              <w:t>00000EA5</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SchemeListElementColorSchemeAtom</w:t>
            </w:r>
            <w:r>
              <w:rPr>
                <w:b/>
              </w:rPr>
              <w:t xml:space="preserve"> - schemeListElementColorSchemeAtom</w:t>
            </w:r>
          </w:p>
        </w:tc>
      </w:tr>
      <w:tr w:rsidR="00B7592A" w:rsidTr="00B7592A">
        <w:trPr>
          <w:trHeight w:val="320"/>
        </w:trPr>
        <w:tc>
          <w:tcPr>
            <w:tcW w:w="0" w:type="auto"/>
            <w:vAlign w:val="center"/>
          </w:tcPr>
          <w:p w:rsidR="00B7592A" w:rsidRDefault="00A223EF">
            <w:pPr>
              <w:pStyle w:val="ExampleText"/>
            </w:pPr>
            <w:r>
              <w:t>00000ECD</w:t>
            </w:r>
          </w:p>
        </w:tc>
        <w:tc>
          <w:tcPr>
            <w:tcW w:w="0" w:type="auto"/>
            <w:vAlign w:val="center"/>
          </w:tcPr>
          <w:p w:rsidR="00B7592A" w:rsidRDefault="00A223EF">
            <w:pPr>
              <w:pStyle w:val="ExampleText"/>
            </w:pPr>
            <w:r>
              <w:t>0046</w:t>
            </w:r>
          </w:p>
        </w:tc>
        <w:tc>
          <w:tcPr>
            <w:tcW w:w="0" w:type="auto"/>
            <w:vAlign w:val="center"/>
          </w:tcPr>
          <w:p w:rsidR="00B7592A" w:rsidRDefault="00A223EF">
            <w:pPr>
              <w:pStyle w:val="ExampleText"/>
            </w:pPr>
            <w:r>
              <w:t xml:space="preserve">    </w:t>
            </w:r>
            <w:hyperlink w:anchor="Section_5febad270c484f98b655562b986f5874">
              <w:r>
                <w:rPr>
                  <w:rStyle w:val="Hyperlink"/>
                </w:rPr>
                <w:t>TextMasterStyleAtom</w:t>
              </w:r>
            </w:hyperlink>
            <w:r>
              <w:rPr>
                <w:b/>
              </w:rPr>
              <w:t xml:space="preserve"> - textMasterStyleAtom</w:t>
            </w:r>
          </w:p>
        </w:tc>
      </w:tr>
      <w:tr w:rsidR="00B7592A" w:rsidTr="00B7592A">
        <w:trPr>
          <w:trHeight w:val="320"/>
        </w:trPr>
        <w:tc>
          <w:tcPr>
            <w:tcW w:w="0" w:type="auto"/>
            <w:vAlign w:val="center"/>
          </w:tcPr>
          <w:p w:rsidR="00B7592A" w:rsidRDefault="00A223EF">
            <w:pPr>
              <w:pStyle w:val="ExampleText"/>
            </w:pPr>
            <w:r>
              <w:t>00000F13</w:t>
            </w:r>
          </w:p>
        </w:tc>
        <w:tc>
          <w:tcPr>
            <w:tcW w:w="0" w:type="auto"/>
            <w:vAlign w:val="center"/>
          </w:tcPr>
          <w:p w:rsidR="00B7592A" w:rsidRDefault="00A223EF">
            <w:pPr>
              <w:pStyle w:val="ExampleText"/>
            </w:pPr>
            <w:r>
              <w:t>0084</w:t>
            </w:r>
          </w:p>
        </w:tc>
        <w:tc>
          <w:tcPr>
            <w:tcW w:w="0" w:type="auto"/>
            <w:vAlign w:val="center"/>
          </w:tcPr>
          <w:p w:rsidR="00B7592A" w:rsidRDefault="00A223EF">
            <w:pPr>
              <w:pStyle w:val="ExampleText"/>
            </w:pPr>
            <w:r>
              <w:t xml:space="preserve">    TextMasterStyleAtom</w:t>
            </w:r>
            <w:r>
              <w:rPr>
                <w:b/>
              </w:rPr>
              <w:t xml:space="preserve"> - textMasterStyleAtom</w:t>
            </w:r>
          </w:p>
        </w:tc>
      </w:tr>
      <w:tr w:rsidR="00B7592A" w:rsidTr="00B7592A">
        <w:trPr>
          <w:trHeight w:val="320"/>
        </w:trPr>
        <w:tc>
          <w:tcPr>
            <w:tcW w:w="0" w:type="auto"/>
            <w:vAlign w:val="center"/>
          </w:tcPr>
          <w:p w:rsidR="00B7592A" w:rsidRDefault="00A223EF">
            <w:pPr>
              <w:pStyle w:val="ExampleText"/>
            </w:pPr>
            <w:r>
              <w:t>00000F97</w:t>
            </w:r>
          </w:p>
        </w:tc>
        <w:tc>
          <w:tcPr>
            <w:tcW w:w="0" w:type="auto"/>
            <w:vAlign w:val="center"/>
          </w:tcPr>
          <w:p w:rsidR="00B7592A" w:rsidRDefault="00A223EF">
            <w:pPr>
              <w:pStyle w:val="ExampleText"/>
            </w:pPr>
            <w:r>
              <w:t>0076</w:t>
            </w:r>
          </w:p>
        </w:tc>
        <w:tc>
          <w:tcPr>
            <w:tcW w:w="0" w:type="auto"/>
            <w:vAlign w:val="center"/>
          </w:tcPr>
          <w:p w:rsidR="00B7592A" w:rsidRDefault="00A223EF">
            <w:pPr>
              <w:pStyle w:val="ExampleText"/>
            </w:pPr>
            <w:r>
              <w:t xml:space="preserve">    TextMasterStyleAtom</w:t>
            </w:r>
            <w:r>
              <w:rPr>
                <w:b/>
              </w:rPr>
              <w:t xml:space="preserve"> - textMasterStyleAtom</w:t>
            </w:r>
          </w:p>
        </w:tc>
      </w:tr>
      <w:tr w:rsidR="00B7592A" w:rsidTr="00B7592A">
        <w:trPr>
          <w:trHeight w:val="320"/>
        </w:trPr>
        <w:tc>
          <w:tcPr>
            <w:tcW w:w="0" w:type="auto"/>
            <w:vAlign w:val="center"/>
          </w:tcPr>
          <w:p w:rsidR="00B7592A" w:rsidRDefault="00A223EF">
            <w:pPr>
              <w:pStyle w:val="ExampleText"/>
            </w:pPr>
            <w:r>
              <w:t>0000100D</w:t>
            </w:r>
          </w:p>
        </w:tc>
        <w:tc>
          <w:tcPr>
            <w:tcW w:w="0" w:type="auto"/>
            <w:vAlign w:val="center"/>
          </w:tcPr>
          <w:p w:rsidR="00B7592A" w:rsidRDefault="00A223EF">
            <w:pPr>
              <w:pStyle w:val="ExampleText"/>
            </w:pPr>
            <w:r>
              <w:t>005A</w:t>
            </w:r>
          </w:p>
        </w:tc>
        <w:tc>
          <w:tcPr>
            <w:tcW w:w="0" w:type="auto"/>
            <w:vAlign w:val="center"/>
          </w:tcPr>
          <w:p w:rsidR="00B7592A" w:rsidRDefault="00A223EF">
            <w:pPr>
              <w:pStyle w:val="ExampleText"/>
            </w:pPr>
            <w:r>
              <w:t xml:space="preserve">    TextMasterStyleAtom</w:t>
            </w:r>
            <w:r>
              <w:rPr>
                <w:b/>
              </w:rPr>
              <w:t xml:space="preserve"> - textMasterStyleAtom</w:t>
            </w:r>
          </w:p>
        </w:tc>
      </w:tr>
      <w:tr w:rsidR="00B7592A" w:rsidTr="00B7592A">
        <w:trPr>
          <w:trHeight w:val="320"/>
        </w:trPr>
        <w:tc>
          <w:tcPr>
            <w:tcW w:w="0" w:type="auto"/>
            <w:vAlign w:val="center"/>
          </w:tcPr>
          <w:p w:rsidR="00B7592A" w:rsidRDefault="00A223EF">
            <w:pPr>
              <w:pStyle w:val="ExampleText"/>
            </w:pPr>
            <w:r>
              <w:lastRenderedPageBreak/>
              <w:t>00001067</w:t>
            </w:r>
          </w:p>
        </w:tc>
        <w:tc>
          <w:tcPr>
            <w:tcW w:w="0" w:type="auto"/>
            <w:vAlign w:val="center"/>
          </w:tcPr>
          <w:p w:rsidR="00B7592A" w:rsidRDefault="00A223EF">
            <w:pPr>
              <w:pStyle w:val="ExampleText"/>
            </w:pPr>
            <w:r>
              <w:t>0014</w:t>
            </w:r>
          </w:p>
        </w:tc>
        <w:tc>
          <w:tcPr>
            <w:tcW w:w="0" w:type="auto"/>
            <w:vAlign w:val="center"/>
          </w:tcPr>
          <w:p w:rsidR="00B7592A" w:rsidRDefault="00A223EF">
            <w:pPr>
              <w:pStyle w:val="ExampleText"/>
            </w:pPr>
            <w:r>
              <w:t xml:space="preserve">    TextMasterStyleAtom</w:t>
            </w:r>
            <w:r>
              <w:rPr>
                <w:b/>
              </w:rPr>
              <w:t xml:space="preserve"> - textMasterStyleAtom</w:t>
            </w:r>
          </w:p>
        </w:tc>
      </w:tr>
      <w:tr w:rsidR="00B7592A" w:rsidTr="00B7592A">
        <w:trPr>
          <w:trHeight w:val="320"/>
        </w:trPr>
        <w:tc>
          <w:tcPr>
            <w:tcW w:w="0" w:type="auto"/>
            <w:vAlign w:val="center"/>
          </w:tcPr>
          <w:p w:rsidR="00B7592A" w:rsidRDefault="00A223EF">
            <w:pPr>
              <w:pStyle w:val="ExampleText"/>
            </w:pPr>
            <w:r>
              <w:t>0000107B</w:t>
            </w:r>
          </w:p>
        </w:tc>
        <w:tc>
          <w:tcPr>
            <w:tcW w:w="0" w:type="auto"/>
            <w:vAlign w:val="center"/>
          </w:tcPr>
          <w:p w:rsidR="00B7592A" w:rsidRDefault="00A223EF">
            <w:pPr>
              <w:pStyle w:val="ExampleText"/>
            </w:pPr>
            <w:r>
              <w:t>0046</w:t>
            </w:r>
          </w:p>
        </w:tc>
        <w:tc>
          <w:tcPr>
            <w:tcW w:w="0" w:type="auto"/>
            <w:vAlign w:val="center"/>
          </w:tcPr>
          <w:p w:rsidR="00B7592A" w:rsidRDefault="00A223EF">
            <w:pPr>
              <w:pStyle w:val="ExampleText"/>
            </w:pPr>
            <w:r>
              <w:t xml:space="preserve">    TextMasterStyleAtom</w:t>
            </w:r>
            <w:r>
              <w:rPr>
                <w:b/>
              </w:rPr>
              <w:t xml:space="preserve"> - textMasterStyleAtom</w:t>
            </w:r>
          </w:p>
        </w:tc>
      </w:tr>
      <w:tr w:rsidR="00B7592A" w:rsidTr="00B7592A">
        <w:trPr>
          <w:trHeight w:val="320"/>
        </w:trPr>
        <w:tc>
          <w:tcPr>
            <w:tcW w:w="0" w:type="auto"/>
            <w:vAlign w:val="center"/>
          </w:tcPr>
          <w:p w:rsidR="00B7592A" w:rsidRDefault="00A223EF">
            <w:pPr>
              <w:pStyle w:val="ExampleText"/>
            </w:pPr>
            <w:r>
              <w:t>000010C1</w:t>
            </w:r>
          </w:p>
        </w:tc>
        <w:tc>
          <w:tcPr>
            <w:tcW w:w="0" w:type="auto"/>
            <w:vAlign w:val="center"/>
          </w:tcPr>
          <w:p w:rsidR="00B7592A" w:rsidRDefault="00A223EF">
            <w:pPr>
              <w:pStyle w:val="ExampleText"/>
            </w:pPr>
            <w:r>
              <w:t>0046</w:t>
            </w:r>
          </w:p>
        </w:tc>
        <w:tc>
          <w:tcPr>
            <w:tcW w:w="0" w:type="auto"/>
            <w:vAlign w:val="center"/>
          </w:tcPr>
          <w:p w:rsidR="00B7592A" w:rsidRDefault="00A223EF">
            <w:pPr>
              <w:pStyle w:val="ExampleText"/>
            </w:pPr>
            <w:r>
              <w:t xml:space="preserve">    TextMasterStyleAtom</w:t>
            </w:r>
            <w:r>
              <w:rPr>
                <w:b/>
              </w:rPr>
              <w:t xml:space="preserve"> - textMasterStyleAtom</w:t>
            </w:r>
          </w:p>
        </w:tc>
      </w:tr>
      <w:tr w:rsidR="00B7592A" w:rsidTr="00B7592A">
        <w:trPr>
          <w:trHeight w:val="320"/>
        </w:trPr>
        <w:tc>
          <w:tcPr>
            <w:tcW w:w="0" w:type="auto"/>
            <w:vAlign w:val="center"/>
          </w:tcPr>
          <w:p w:rsidR="00B7592A" w:rsidRDefault="00A223EF">
            <w:pPr>
              <w:pStyle w:val="ExampleText"/>
            </w:pPr>
            <w:r>
              <w:t>00001107</w:t>
            </w:r>
          </w:p>
        </w:tc>
        <w:tc>
          <w:tcPr>
            <w:tcW w:w="0" w:type="auto"/>
            <w:vAlign w:val="center"/>
          </w:tcPr>
          <w:p w:rsidR="00B7592A" w:rsidRDefault="00A223EF">
            <w:pPr>
              <w:pStyle w:val="ExampleText"/>
            </w:pPr>
            <w:r>
              <w:t>04DE</w:t>
            </w:r>
          </w:p>
        </w:tc>
        <w:tc>
          <w:tcPr>
            <w:tcW w:w="0" w:type="auto"/>
            <w:vAlign w:val="center"/>
          </w:tcPr>
          <w:p w:rsidR="00B7592A" w:rsidRDefault="00A223EF">
            <w:pPr>
              <w:pStyle w:val="ExampleText"/>
            </w:pPr>
            <w:r>
              <w:t xml:space="preserve">    </w:t>
            </w:r>
            <w:hyperlink w:anchor="Section_0595b49fda964402b3531f766e9d548f">
              <w:r>
                <w:rPr>
                  <w:rStyle w:val="Hyperlink"/>
                </w:rPr>
                <w:t>DrawingContainer</w:t>
              </w:r>
            </w:hyperlink>
            <w:r>
              <w:rPr>
                <w:b/>
              </w:rPr>
              <w:t xml:space="preserve"> - drawing</w:t>
            </w:r>
          </w:p>
        </w:tc>
      </w:tr>
      <w:tr w:rsidR="00B7592A" w:rsidTr="00B7592A">
        <w:trPr>
          <w:trHeight w:val="320"/>
        </w:trPr>
        <w:tc>
          <w:tcPr>
            <w:tcW w:w="0" w:type="auto"/>
            <w:vAlign w:val="center"/>
          </w:tcPr>
          <w:p w:rsidR="00B7592A" w:rsidRDefault="00A223EF">
            <w:pPr>
              <w:pStyle w:val="ExampleText"/>
            </w:pPr>
            <w:r>
              <w:t>00001107</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r>
      <w:tr w:rsidR="00B7592A" w:rsidTr="00B7592A">
        <w:trPr>
          <w:trHeight w:val="320"/>
        </w:trPr>
        <w:tc>
          <w:tcPr>
            <w:tcW w:w="0" w:type="auto"/>
            <w:vAlign w:val="center"/>
          </w:tcPr>
          <w:p w:rsidR="00B7592A" w:rsidRDefault="00A223EF">
            <w:pPr>
              <w:pStyle w:val="ExampleText"/>
            </w:pPr>
            <w:r>
              <w:t>0000110F</w:t>
            </w:r>
          </w:p>
        </w:tc>
        <w:tc>
          <w:tcPr>
            <w:tcW w:w="0" w:type="auto"/>
            <w:vAlign w:val="center"/>
          </w:tcPr>
          <w:p w:rsidR="00B7592A" w:rsidRDefault="00A223EF">
            <w:pPr>
              <w:pStyle w:val="ExampleText"/>
            </w:pPr>
            <w:r>
              <w:t>04D6</w:t>
            </w:r>
          </w:p>
        </w:tc>
        <w:tc>
          <w:tcPr>
            <w:tcW w:w="0" w:type="auto"/>
            <w:vAlign w:val="center"/>
          </w:tcPr>
          <w:p w:rsidR="00B7592A" w:rsidRDefault="00A223EF">
            <w:pPr>
              <w:pStyle w:val="ExampleText"/>
            </w:pPr>
            <w:r>
              <w:t xml:space="preserve">        OfficeArtDgContainer</w:t>
            </w:r>
            <w:r>
              <w:rPr>
                <w:b/>
              </w:rPr>
              <w:t xml:space="preserve"> - OfficeArtDg</w:t>
            </w:r>
          </w:p>
        </w:tc>
      </w:tr>
      <w:tr w:rsidR="00B7592A" w:rsidTr="00B7592A">
        <w:trPr>
          <w:trHeight w:val="320"/>
        </w:trPr>
        <w:tc>
          <w:tcPr>
            <w:tcW w:w="0" w:type="auto"/>
            <w:vAlign w:val="center"/>
          </w:tcPr>
          <w:p w:rsidR="00B7592A" w:rsidRDefault="00A223EF">
            <w:pPr>
              <w:pStyle w:val="ExampleText"/>
            </w:pPr>
            <w:r>
              <w:t>0000110F</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OfficeArtRecordHeader</w:t>
            </w:r>
            <w:r>
              <w:rPr>
                <w:b/>
              </w:rPr>
              <w:t xml:space="preserve"> - rh</w:t>
            </w:r>
          </w:p>
        </w:tc>
      </w:tr>
      <w:tr w:rsidR="00B7592A" w:rsidTr="00B7592A">
        <w:trPr>
          <w:trHeight w:val="320"/>
        </w:trPr>
        <w:tc>
          <w:tcPr>
            <w:tcW w:w="0" w:type="auto"/>
            <w:vAlign w:val="center"/>
          </w:tcPr>
          <w:p w:rsidR="00B7592A" w:rsidRDefault="00A223EF">
            <w:pPr>
              <w:pStyle w:val="ExampleText"/>
            </w:pPr>
            <w:r>
              <w:t>00001117</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OfficeArtFDG</w:t>
            </w:r>
            <w:r>
              <w:rPr>
                <w:b/>
              </w:rPr>
              <w:t xml:space="preserve"> - drawingData</w:t>
            </w:r>
          </w:p>
        </w:tc>
      </w:tr>
      <w:tr w:rsidR="00B7592A" w:rsidTr="00B7592A">
        <w:trPr>
          <w:trHeight w:val="320"/>
        </w:trPr>
        <w:tc>
          <w:tcPr>
            <w:tcW w:w="0" w:type="auto"/>
            <w:vAlign w:val="center"/>
          </w:tcPr>
          <w:p w:rsidR="00B7592A" w:rsidRDefault="00A223EF">
            <w:pPr>
              <w:pStyle w:val="ExampleText"/>
            </w:pPr>
            <w:r>
              <w:t>00001127</w:t>
            </w:r>
          </w:p>
        </w:tc>
        <w:tc>
          <w:tcPr>
            <w:tcW w:w="0" w:type="auto"/>
            <w:vAlign w:val="center"/>
          </w:tcPr>
          <w:p w:rsidR="00B7592A" w:rsidRDefault="00A223EF">
            <w:pPr>
              <w:pStyle w:val="ExampleText"/>
            </w:pPr>
            <w:r>
              <w:t>046E</w:t>
            </w:r>
          </w:p>
        </w:tc>
        <w:tc>
          <w:tcPr>
            <w:tcW w:w="0" w:type="auto"/>
            <w:vAlign w:val="center"/>
          </w:tcPr>
          <w:p w:rsidR="00B7592A" w:rsidRDefault="00A223EF">
            <w:pPr>
              <w:pStyle w:val="ExampleText"/>
            </w:pPr>
            <w:r>
              <w:t xml:space="preserve">            </w:t>
            </w:r>
            <w:r>
              <w:rPr>
                <w:b/>
              </w:rPr>
              <w:t>A</w:t>
            </w:r>
            <w:r>
              <w:t xml:space="preserve">: </w:t>
            </w:r>
            <w:r>
              <w:t>OfficeArtSpgrContainer</w:t>
            </w:r>
            <w:r>
              <w:rPr>
                <w:b/>
              </w:rPr>
              <w:t xml:space="preserve"> - groupShape</w:t>
            </w:r>
          </w:p>
        </w:tc>
      </w:tr>
      <w:tr w:rsidR="00B7592A" w:rsidTr="00B7592A">
        <w:trPr>
          <w:trHeight w:val="320"/>
        </w:trPr>
        <w:tc>
          <w:tcPr>
            <w:tcW w:w="0" w:type="auto"/>
            <w:vAlign w:val="center"/>
          </w:tcPr>
          <w:p w:rsidR="00B7592A" w:rsidRDefault="00A223EF">
            <w:pPr>
              <w:pStyle w:val="ExampleText"/>
            </w:pPr>
            <w:r>
              <w:t>00001595</w:t>
            </w:r>
          </w:p>
        </w:tc>
        <w:tc>
          <w:tcPr>
            <w:tcW w:w="0" w:type="auto"/>
            <w:vAlign w:val="center"/>
          </w:tcPr>
          <w:p w:rsidR="00B7592A" w:rsidRDefault="00A223EF">
            <w:pPr>
              <w:pStyle w:val="ExampleText"/>
            </w:pPr>
            <w:r>
              <w:t>0050</w:t>
            </w:r>
          </w:p>
        </w:tc>
        <w:tc>
          <w:tcPr>
            <w:tcW w:w="0" w:type="auto"/>
            <w:vAlign w:val="center"/>
          </w:tcPr>
          <w:p w:rsidR="00B7592A" w:rsidRDefault="00A223EF">
            <w:pPr>
              <w:pStyle w:val="ExampleText"/>
            </w:pPr>
            <w:r>
              <w:t xml:space="preserve">            OfficeArtSpContainer</w:t>
            </w:r>
            <w:r>
              <w:rPr>
                <w:b/>
              </w:rPr>
              <w:t xml:space="preserve"> - shape</w:t>
            </w:r>
          </w:p>
        </w:tc>
      </w:tr>
      <w:tr w:rsidR="00B7592A" w:rsidTr="00B7592A">
        <w:trPr>
          <w:trHeight w:val="320"/>
        </w:trPr>
        <w:tc>
          <w:tcPr>
            <w:tcW w:w="0" w:type="auto"/>
            <w:vAlign w:val="center"/>
          </w:tcPr>
          <w:p w:rsidR="00B7592A" w:rsidRDefault="00A223EF">
            <w:pPr>
              <w:pStyle w:val="ExampleText"/>
            </w:pPr>
            <w:r>
              <w:t>000015E5</w:t>
            </w:r>
          </w:p>
        </w:tc>
        <w:tc>
          <w:tcPr>
            <w:tcW w:w="0" w:type="auto"/>
            <w:vAlign w:val="center"/>
          </w:tcPr>
          <w:p w:rsidR="00B7592A" w:rsidRDefault="00A223EF">
            <w:pPr>
              <w:pStyle w:val="ExampleText"/>
            </w:pPr>
            <w:r>
              <w:t>0028</w:t>
            </w:r>
          </w:p>
        </w:tc>
        <w:tc>
          <w:tcPr>
            <w:tcW w:w="0" w:type="auto"/>
            <w:vAlign w:val="center"/>
          </w:tcPr>
          <w:p w:rsidR="00B7592A" w:rsidRDefault="00A223EF">
            <w:pPr>
              <w:pStyle w:val="ExampleText"/>
            </w:pPr>
            <w:r>
              <w:t xml:space="preserve">    </w:t>
            </w:r>
            <w:hyperlink w:anchor="Section_9cfca750dabb4967b1332583a9f8c392">
              <w:r>
                <w:rPr>
                  <w:rStyle w:val="Hyperlink"/>
                </w:rPr>
                <w:t>SlideSchemeColorSchemeAtom</w:t>
              </w:r>
            </w:hyperlink>
            <w:r>
              <w:rPr>
                <w:b/>
              </w:rPr>
              <w:t xml:space="preserve"> - slideSchemeColorSchemeAtom</w:t>
            </w:r>
          </w:p>
        </w:tc>
      </w:tr>
      <w:tr w:rsidR="00B7592A" w:rsidTr="00B7592A">
        <w:trPr>
          <w:trHeight w:val="320"/>
        </w:trPr>
        <w:tc>
          <w:tcPr>
            <w:tcW w:w="0" w:type="auto"/>
            <w:vAlign w:val="center"/>
          </w:tcPr>
          <w:p w:rsidR="00B7592A" w:rsidRDefault="00A223EF">
            <w:pPr>
              <w:pStyle w:val="ExampleText"/>
            </w:pPr>
            <w:r>
              <w:t>0000160D</w:t>
            </w:r>
          </w:p>
        </w:tc>
        <w:tc>
          <w:tcPr>
            <w:tcW w:w="0" w:type="auto"/>
            <w:vAlign w:val="center"/>
          </w:tcPr>
          <w:p w:rsidR="00B7592A" w:rsidRDefault="00A223EF">
            <w:pPr>
              <w:pStyle w:val="ExampleText"/>
            </w:pPr>
            <w:r>
              <w:t>0040</w:t>
            </w:r>
          </w:p>
        </w:tc>
        <w:tc>
          <w:tcPr>
            <w:tcW w:w="0" w:type="auto"/>
            <w:vAlign w:val="center"/>
          </w:tcPr>
          <w:p w:rsidR="00B7592A" w:rsidRDefault="00A223EF">
            <w:pPr>
              <w:pStyle w:val="ExampleText"/>
            </w:pPr>
            <w:r>
              <w:t xml:space="preserve">    </w:t>
            </w:r>
            <w:hyperlink w:anchor="Section_c2263e42180e4249bd93a421efd8719b">
              <w:r>
                <w:rPr>
                  <w:rStyle w:val="Hyperlink"/>
                </w:rPr>
                <w:t>SlideProgTagsContainer</w:t>
              </w:r>
            </w:hyperlink>
            <w:r>
              <w:rPr>
                <w:b/>
              </w:rPr>
              <w:t xml:space="preserve"> - slideProgTagsContainer</w:t>
            </w:r>
          </w:p>
        </w:tc>
      </w:tr>
      <w:tr w:rsidR="00B7592A" w:rsidTr="00B7592A">
        <w:trPr>
          <w:trHeight w:val="320"/>
        </w:trPr>
        <w:tc>
          <w:tcPr>
            <w:tcW w:w="0" w:type="auto"/>
            <w:vAlign w:val="center"/>
          </w:tcPr>
          <w:p w:rsidR="00B7592A" w:rsidRDefault="00A223EF">
            <w:pPr>
              <w:pStyle w:val="ExampleText"/>
            </w:pPr>
            <w:r>
              <w:t>0000164D</w:t>
            </w:r>
          </w:p>
        </w:tc>
        <w:tc>
          <w:tcPr>
            <w:tcW w:w="0" w:type="auto"/>
            <w:vAlign w:val="center"/>
          </w:tcPr>
          <w:p w:rsidR="00B7592A" w:rsidRDefault="00A223EF">
            <w:pPr>
              <w:pStyle w:val="ExampleText"/>
            </w:pPr>
            <w:r>
              <w:t>0024</w:t>
            </w:r>
          </w:p>
        </w:tc>
        <w:tc>
          <w:tcPr>
            <w:tcW w:w="0" w:type="auto"/>
            <w:vAlign w:val="center"/>
          </w:tcPr>
          <w:p w:rsidR="00B7592A" w:rsidRDefault="00A223EF">
            <w:pPr>
              <w:pStyle w:val="ExampleText"/>
            </w:pPr>
            <w:r>
              <w:t xml:space="preserve">    </w:t>
            </w:r>
            <w:hyperlink w:anchor="Section_cebe780b49ee491b81a10f90d3872e03">
              <w:r>
                <w:rPr>
                  <w:rStyle w:val="Hyperlink"/>
                </w:rPr>
                <w:t>TemplateNameAtom</w:t>
              </w:r>
            </w:hyperlink>
            <w:r>
              <w:rPr>
                <w:b/>
              </w:rPr>
              <w:t xml:space="preserve"> - templateNameAtom</w:t>
            </w:r>
          </w:p>
        </w:tc>
      </w:tr>
    </w:tbl>
    <w:p w:rsidR="00B7592A" w:rsidRDefault="00A223EF">
      <w:pPr>
        <w:pStyle w:val="Caption"/>
      </w:pPr>
      <w:r>
        <w:tab/>
      </w:r>
      <w:bookmarkStart w:id="2672" w:name="Example_PT_TextFooterMasterPersist"/>
      <w:r>
        <w:t xml:space="preserve">Figure </w:t>
      </w:r>
      <w:r>
        <w:fldChar w:fldCharType="begin"/>
      </w:r>
      <w:r>
        <w:instrText>SEQ Figure \* ARABIC</w:instrText>
      </w:r>
      <w:r>
        <w:fldChar w:fldCharType="separate"/>
      </w:r>
      <w:r>
        <w:rPr>
          <w:noProof/>
        </w:rPr>
        <w:t>56</w:t>
      </w:r>
      <w:r>
        <w:fldChar w:fldCharType="end"/>
      </w:r>
      <w:bookmarkEnd w:id="2672"/>
      <w:r>
        <w:t>: MainMasterContainer child-record hierarchy</w:t>
      </w:r>
    </w:p>
    <w:p w:rsidR="00B7592A" w:rsidRDefault="00A223EF">
      <w:pPr>
        <w:rPr>
          <w:b/>
        </w:rPr>
      </w:pPr>
      <w:r>
        <w:t xml:space="preserve">The child-record hierarchy of the </w:t>
      </w:r>
      <w:r>
        <w:rPr>
          <w:b/>
        </w:rPr>
        <w:t>OfficeArtSpgrContainer</w:t>
      </w:r>
      <w:r>
        <w:t xml:space="preserve"> record A from the previous table is shown expanded in the following table.</w:t>
      </w:r>
    </w:p>
    <w:tbl>
      <w:tblPr>
        <w:tblStyle w:val="Table-ShadedHeader"/>
        <w:tblW w:w="4690" w:type="pct"/>
        <w:tblLook w:val="04A0" w:firstRow="1" w:lastRow="0" w:firstColumn="1" w:lastColumn="0" w:noHBand="0" w:noVBand="1"/>
      </w:tblPr>
      <w:tblGrid>
        <w:gridCol w:w="1480"/>
        <w:gridCol w:w="926"/>
        <w:gridCol w:w="6589"/>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r>
      <w:tr w:rsidR="00B7592A" w:rsidTr="00B7592A">
        <w:trPr>
          <w:trHeight w:val="320"/>
        </w:trPr>
        <w:tc>
          <w:tcPr>
            <w:tcW w:w="0" w:type="auto"/>
            <w:vAlign w:val="center"/>
          </w:tcPr>
          <w:p w:rsidR="00B7592A" w:rsidRDefault="00A223EF">
            <w:pPr>
              <w:pStyle w:val="ExampleText"/>
            </w:pPr>
            <w:r>
              <w:t>00001127</w:t>
            </w:r>
          </w:p>
        </w:tc>
        <w:tc>
          <w:tcPr>
            <w:tcW w:w="0" w:type="auto"/>
            <w:vAlign w:val="center"/>
          </w:tcPr>
          <w:p w:rsidR="00B7592A" w:rsidRDefault="00A223EF">
            <w:pPr>
              <w:pStyle w:val="ExampleText"/>
            </w:pPr>
            <w:r>
              <w:t>046E</w:t>
            </w:r>
          </w:p>
        </w:tc>
        <w:tc>
          <w:tcPr>
            <w:tcW w:w="0" w:type="auto"/>
            <w:vAlign w:val="center"/>
          </w:tcPr>
          <w:p w:rsidR="00B7592A" w:rsidRDefault="00A223EF">
            <w:pPr>
              <w:pStyle w:val="ExampleText"/>
            </w:pPr>
            <w:r>
              <w:t>OfficeArtSpgrContainer</w:t>
            </w:r>
            <w:r>
              <w:rPr>
                <w:b/>
              </w:rPr>
              <w:t xml:space="preserve"> - groupShape</w:t>
            </w:r>
          </w:p>
        </w:tc>
      </w:tr>
      <w:tr w:rsidR="00B7592A" w:rsidTr="00B7592A">
        <w:trPr>
          <w:trHeight w:val="320"/>
        </w:trPr>
        <w:tc>
          <w:tcPr>
            <w:tcW w:w="0" w:type="auto"/>
            <w:vAlign w:val="center"/>
          </w:tcPr>
          <w:p w:rsidR="00B7592A" w:rsidRDefault="00A223EF">
            <w:pPr>
              <w:pStyle w:val="ExampleText"/>
            </w:pPr>
            <w:r>
              <w:t>00001127</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OfficeArtRecordHeader</w:t>
            </w:r>
            <w:r>
              <w:rPr>
                <w:b/>
              </w:rPr>
              <w:t xml:space="preserve"> - rh</w:t>
            </w:r>
          </w:p>
        </w:tc>
      </w:tr>
      <w:tr w:rsidR="00B7592A" w:rsidTr="00B7592A">
        <w:trPr>
          <w:trHeight w:val="320"/>
        </w:trPr>
        <w:tc>
          <w:tcPr>
            <w:tcW w:w="0" w:type="auto"/>
            <w:vAlign w:val="center"/>
          </w:tcPr>
          <w:p w:rsidR="00B7592A" w:rsidRDefault="00A223EF">
            <w:pPr>
              <w:pStyle w:val="ExampleText"/>
            </w:pPr>
            <w:r>
              <w:t>0000112F</w:t>
            </w:r>
          </w:p>
        </w:tc>
        <w:tc>
          <w:tcPr>
            <w:tcW w:w="0" w:type="auto"/>
            <w:vAlign w:val="center"/>
          </w:tcPr>
          <w:p w:rsidR="00B7592A" w:rsidRDefault="00A223EF">
            <w:pPr>
              <w:pStyle w:val="ExampleText"/>
            </w:pPr>
            <w:r>
              <w:t>0030</w:t>
            </w:r>
          </w:p>
        </w:tc>
        <w:tc>
          <w:tcPr>
            <w:tcW w:w="0" w:type="auto"/>
            <w:vAlign w:val="center"/>
          </w:tcPr>
          <w:p w:rsidR="00B7592A" w:rsidRDefault="00A223EF">
            <w:pPr>
              <w:pStyle w:val="ExampleText"/>
            </w:pPr>
            <w:r>
              <w:t xml:space="preserve">    OfficeArtSpContainer</w:t>
            </w:r>
            <w:r>
              <w:rPr>
                <w:b/>
              </w:rPr>
              <w:t xml:space="preserve"> - case of msofbtSpContainer</w:t>
            </w:r>
          </w:p>
        </w:tc>
      </w:tr>
      <w:tr w:rsidR="00B7592A" w:rsidTr="00B7592A">
        <w:trPr>
          <w:trHeight w:val="320"/>
        </w:trPr>
        <w:tc>
          <w:tcPr>
            <w:tcW w:w="0" w:type="auto"/>
            <w:vAlign w:val="center"/>
          </w:tcPr>
          <w:p w:rsidR="00B7592A" w:rsidRDefault="00A223EF">
            <w:pPr>
              <w:pStyle w:val="ExampleText"/>
            </w:pPr>
            <w:r>
              <w:t>0000115F</w:t>
            </w:r>
          </w:p>
        </w:tc>
        <w:tc>
          <w:tcPr>
            <w:tcW w:w="0" w:type="auto"/>
            <w:vAlign w:val="center"/>
          </w:tcPr>
          <w:p w:rsidR="00B7592A" w:rsidRDefault="00A223EF">
            <w:pPr>
              <w:pStyle w:val="ExampleText"/>
            </w:pPr>
            <w:r>
              <w:t>00DA</w:t>
            </w:r>
          </w:p>
        </w:tc>
        <w:tc>
          <w:tcPr>
            <w:tcW w:w="0" w:type="auto"/>
            <w:vAlign w:val="center"/>
          </w:tcPr>
          <w:p w:rsidR="00B7592A" w:rsidRDefault="00A223EF">
            <w:pPr>
              <w:pStyle w:val="ExampleText"/>
            </w:pPr>
            <w:r>
              <w:t xml:space="preserve">    OfficeArtSpContainer</w:t>
            </w:r>
            <w:r>
              <w:rPr>
                <w:b/>
              </w:rPr>
              <w:t xml:space="preserve"> - case of msofbtSpContainer</w:t>
            </w:r>
          </w:p>
        </w:tc>
      </w:tr>
      <w:tr w:rsidR="00B7592A" w:rsidTr="00B7592A">
        <w:trPr>
          <w:trHeight w:val="320"/>
        </w:trPr>
        <w:tc>
          <w:tcPr>
            <w:tcW w:w="0" w:type="auto"/>
            <w:vAlign w:val="center"/>
          </w:tcPr>
          <w:p w:rsidR="00B7592A" w:rsidRDefault="00A223EF">
            <w:pPr>
              <w:pStyle w:val="ExampleText"/>
            </w:pPr>
            <w:r>
              <w:t>00001239</w:t>
            </w:r>
          </w:p>
        </w:tc>
        <w:tc>
          <w:tcPr>
            <w:tcW w:w="0" w:type="auto"/>
            <w:vAlign w:val="center"/>
          </w:tcPr>
          <w:p w:rsidR="00B7592A" w:rsidRDefault="00A223EF">
            <w:pPr>
              <w:pStyle w:val="ExampleText"/>
            </w:pPr>
            <w:r>
              <w:t>011E</w:t>
            </w:r>
          </w:p>
        </w:tc>
        <w:tc>
          <w:tcPr>
            <w:tcW w:w="0" w:type="auto"/>
            <w:vAlign w:val="center"/>
          </w:tcPr>
          <w:p w:rsidR="00B7592A" w:rsidRDefault="00A223EF">
            <w:pPr>
              <w:pStyle w:val="ExampleText"/>
            </w:pPr>
            <w:r>
              <w:t xml:space="preserve">    OfficeArtSpContainer</w:t>
            </w:r>
            <w:r>
              <w:rPr>
                <w:b/>
              </w:rPr>
              <w:t xml:space="preserve"> - case of msofbtSpContainer</w:t>
            </w:r>
          </w:p>
        </w:tc>
      </w:tr>
      <w:tr w:rsidR="00B7592A" w:rsidTr="00B7592A">
        <w:trPr>
          <w:trHeight w:val="320"/>
        </w:trPr>
        <w:tc>
          <w:tcPr>
            <w:tcW w:w="0" w:type="auto"/>
            <w:vAlign w:val="center"/>
          </w:tcPr>
          <w:p w:rsidR="00B7592A" w:rsidRDefault="00A223EF">
            <w:pPr>
              <w:pStyle w:val="ExampleText"/>
            </w:pPr>
            <w:r>
              <w:t>00001357</w:t>
            </w:r>
          </w:p>
        </w:tc>
        <w:tc>
          <w:tcPr>
            <w:tcW w:w="0" w:type="auto"/>
            <w:vAlign w:val="center"/>
          </w:tcPr>
          <w:p w:rsidR="00B7592A" w:rsidRDefault="00A223EF">
            <w:pPr>
              <w:pStyle w:val="ExampleText"/>
            </w:pPr>
            <w:r>
              <w:t>00BE</w:t>
            </w:r>
          </w:p>
        </w:tc>
        <w:tc>
          <w:tcPr>
            <w:tcW w:w="0" w:type="auto"/>
            <w:vAlign w:val="center"/>
          </w:tcPr>
          <w:p w:rsidR="00B7592A" w:rsidRDefault="00A223EF">
            <w:pPr>
              <w:pStyle w:val="ExampleText"/>
            </w:pPr>
            <w:r>
              <w:t xml:space="preserve">    OfficeArtSpContainer</w:t>
            </w:r>
            <w:r>
              <w:rPr>
                <w:b/>
              </w:rPr>
              <w:t xml:space="preserve"> - case of msofbtSpContainer</w:t>
            </w:r>
          </w:p>
        </w:tc>
      </w:tr>
      <w:tr w:rsidR="00B7592A" w:rsidTr="00B7592A">
        <w:trPr>
          <w:trHeight w:val="320"/>
        </w:trPr>
        <w:tc>
          <w:tcPr>
            <w:tcW w:w="0" w:type="auto"/>
            <w:vAlign w:val="center"/>
          </w:tcPr>
          <w:p w:rsidR="00B7592A" w:rsidRDefault="00A223EF">
            <w:pPr>
              <w:pStyle w:val="ExampleText"/>
            </w:pPr>
            <w:r>
              <w:t>00001415</w:t>
            </w:r>
          </w:p>
        </w:tc>
        <w:tc>
          <w:tcPr>
            <w:tcW w:w="0" w:type="auto"/>
            <w:vAlign w:val="center"/>
          </w:tcPr>
          <w:p w:rsidR="00B7592A" w:rsidRDefault="00A223EF">
            <w:pPr>
              <w:pStyle w:val="ExampleText"/>
            </w:pPr>
            <w:r>
              <w:t>00C0</w:t>
            </w:r>
          </w:p>
        </w:tc>
        <w:tc>
          <w:tcPr>
            <w:tcW w:w="0" w:type="auto"/>
            <w:vAlign w:val="center"/>
          </w:tcPr>
          <w:p w:rsidR="00B7592A" w:rsidRDefault="00A223EF">
            <w:pPr>
              <w:pStyle w:val="ExampleText"/>
            </w:pPr>
            <w:r>
              <w:t xml:space="preserve">    OfficeArtSpContainer</w:t>
            </w:r>
            <w:r>
              <w:rPr>
                <w:b/>
              </w:rPr>
              <w:t xml:space="preserve"> - case of msofbtSpContainer</w:t>
            </w:r>
          </w:p>
        </w:tc>
      </w:tr>
      <w:tr w:rsidR="00B7592A" w:rsidTr="00B7592A">
        <w:trPr>
          <w:trHeight w:val="320"/>
        </w:trPr>
        <w:tc>
          <w:tcPr>
            <w:tcW w:w="0" w:type="auto"/>
            <w:vAlign w:val="center"/>
          </w:tcPr>
          <w:p w:rsidR="00B7592A" w:rsidRDefault="00A223EF">
            <w:pPr>
              <w:pStyle w:val="ExampleText"/>
            </w:pPr>
            <w:r>
              <w:t>00001415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OfficeArtRecordHeader</w:t>
            </w:r>
            <w:r>
              <w:rPr>
                <w:b/>
              </w:rPr>
              <w:t xml:space="preserve"> - rh</w:t>
            </w:r>
          </w:p>
        </w:tc>
      </w:tr>
      <w:tr w:rsidR="00B7592A" w:rsidTr="00B7592A">
        <w:trPr>
          <w:trHeight w:val="320"/>
        </w:trPr>
        <w:tc>
          <w:tcPr>
            <w:tcW w:w="0" w:type="auto"/>
            <w:vAlign w:val="center"/>
          </w:tcPr>
          <w:p w:rsidR="00B7592A" w:rsidRDefault="00A223EF">
            <w:pPr>
              <w:pStyle w:val="ExampleText"/>
            </w:pPr>
            <w:r>
              <w:t>0000141D</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OfficeArtFSP</w:t>
            </w:r>
            <w:r>
              <w:rPr>
                <w:b/>
              </w:rPr>
              <w:t xml:space="preserve"> - shapeProp</w:t>
            </w:r>
          </w:p>
        </w:tc>
      </w:tr>
      <w:tr w:rsidR="00B7592A" w:rsidTr="00B7592A">
        <w:trPr>
          <w:trHeight w:val="320"/>
        </w:trPr>
        <w:tc>
          <w:tcPr>
            <w:tcW w:w="0" w:type="auto"/>
            <w:vAlign w:val="center"/>
          </w:tcPr>
          <w:p w:rsidR="00B7592A" w:rsidRDefault="00A223EF">
            <w:pPr>
              <w:pStyle w:val="ExampleText"/>
            </w:pPr>
            <w:r>
              <w:t>0000142D</w:t>
            </w:r>
          </w:p>
        </w:tc>
        <w:tc>
          <w:tcPr>
            <w:tcW w:w="0" w:type="auto"/>
            <w:vAlign w:val="center"/>
          </w:tcPr>
          <w:p w:rsidR="00B7592A" w:rsidRDefault="00A223EF">
            <w:pPr>
              <w:pStyle w:val="ExampleText"/>
            </w:pPr>
            <w:r>
              <w:t>0038</w:t>
            </w:r>
          </w:p>
        </w:tc>
        <w:tc>
          <w:tcPr>
            <w:tcW w:w="0" w:type="auto"/>
            <w:vAlign w:val="center"/>
          </w:tcPr>
          <w:p w:rsidR="00B7592A" w:rsidRDefault="00A223EF">
            <w:pPr>
              <w:pStyle w:val="ExampleText"/>
            </w:pPr>
            <w:r>
              <w:t xml:space="preserve">        </w:t>
            </w:r>
            <w:r>
              <w:t>OfficeArtFOPT</w:t>
            </w:r>
            <w:r>
              <w:rPr>
                <w:b/>
              </w:rPr>
              <w:t xml:space="preserve"> - shapePrimaryOptions</w:t>
            </w:r>
          </w:p>
        </w:tc>
      </w:tr>
      <w:tr w:rsidR="00B7592A" w:rsidTr="00B7592A">
        <w:trPr>
          <w:trHeight w:val="320"/>
        </w:trPr>
        <w:tc>
          <w:tcPr>
            <w:tcW w:w="0" w:type="auto"/>
            <w:vAlign w:val="center"/>
          </w:tcPr>
          <w:p w:rsidR="00B7592A" w:rsidRDefault="00A223EF">
            <w:pPr>
              <w:pStyle w:val="ExampleText"/>
            </w:pPr>
            <w:r>
              <w:t>00001465</w:t>
            </w:r>
          </w:p>
        </w:tc>
        <w:tc>
          <w:tcPr>
            <w:tcW w:w="0" w:type="auto"/>
            <w:vAlign w:val="center"/>
          </w:tcPr>
          <w:p w:rsidR="00B7592A" w:rsidRDefault="00A223EF">
            <w:pPr>
              <w:pStyle w:val="ExampleText"/>
            </w:pPr>
            <w:r>
              <w:t>0010</w:t>
            </w:r>
          </w:p>
        </w:tc>
        <w:tc>
          <w:tcPr>
            <w:tcW w:w="0" w:type="auto"/>
            <w:vAlign w:val="center"/>
          </w:tcPr>
          <w:p w:rsidR="00B7592A" w:rsidRDefault="00A223EF">
            <w:pPr>
              <w:pStyle w:val="ExampleText"/>
            </w:pPr>
            <w:r>
              <w:t xml:space="preserve">        </w:t>
            </w:r>
            <w:hyperlink w:anchor="Section_37ee18c73c7c4adc91fbcb3b01789d72">
              <w:r>
                <w:rPr>
                  <w:rStyle w:val="Hyperlink"/>
                </w:rPr>
                <w:t>OfficeArtClientAnchor</w:t>
              </w:r>
            </w:hyperlink>
            <w:r>
              <w:rPr>
                <w:b/>
              </w:rPr>
              <w:t xml:space="preserve"> - clientAnchor</w:t>
            </w:r>
          </w:p>
        </w:tc>
      </w:tr>
      <w:tr w:rsidR="00B7592A" w:rsidTr="00B7592A">
        <w:trPr>
          <w:trHeight w:val="320"/>
        </w:trPr>
        <w:tc>
          <w:tcPr>
            <w:tcW w:w="0" w:type="auto"/>
            <w:vAlign w:val="center"/>
          </w:tcPr>
          <w:p w:rsidR="00B7592A" w:rsidRDefault="00A223EF">
            <w:pPr>
              <w:pStyle w:val="ExampleText"/>
            </w:pPr>
            <w:r>
              <w:t>00001475</w:t>
            </w:r>
          </w:p>
        </w:tc>
        <w:tc>
          <w:tcPr>
            <w:tcW w:w="0" w:type="auto"/>
            <w:vAlign w:val="center"/>
          </w:tcPr>
          <w:p w:rsidR="00B7592A" w:rsidRDefault="00A223EF">
            <w:pPr>
              <w:pStyle w:val="ExampleText"/>
            </w:pPr>
            <w:r>
              <w:t>0018</w:t>
            </w:r>
          </w:p>
        </w:tc>
        <w:tc>
          <w:tcPr>
            <w:tcW w:w="0" w:type="auto"/>
            <w:vAlign w:val="center"/>
          </w:tcPr>
          <w:p w:rsidR="00B7592A" w:rsidRDefault="00A223EF">
            <w:pPr>
              <w:pStyle w:val="ExampleText"/>
            </w:pPr>
            <w:r>
              <w:t xml:space="preserve">        </w:t>
            </w:r>
            <w:hyperlink w:anchor="Section_ac3b454db5ea4da8a57c32fc08ed332a">
              <w:r>
                <w:rPr>
                  <w:rStyle w:val="Hyperlink"/>
                </w:rPr>
                <w:t>OfficeArtCl</w:t>
              </w:r>
              <w:r>
                <w:rPr>
                  <w:rStyle w:val="Hyperlink"/>
                </w:rPr>
                <w:t>ientData</w:t>
              </w:r>
            </w:hyperlink>
            <w:r>
              <w:rPr>
                <w:b/>
              </w:rPr>
              <w:t xml:space="preserve"> - clientData</w:t>
            </w:r>
          </w:p>
        </w:tc>
      </w:tr>
      <w:tr w:rsidR="00B7592A" w:rsidTr="00B7592A">
        <w:trPr>
          <w:trHeight w:val="320"/>
        </w:trPr>
        <w:tc>
          <w:tcPr>
            <w:tcW w:w="0" w:type="auto"/>
            <w:vAlign w:val="center"/>
          </w:tcPr>
          <w:p w:rsidR="00B7592A" w:rsidRDefault="00A223EF">
            <w:pPr>
              <w:pStyle w:val="ExampleText"/>
            </w:pPr>
            <w:r>
              <w:t>0000148D</w:t>
            </w:r>
          </w:p>
        </w:tc>
        <w:tc>
          <w:tcPr>
            <w:tcW w:w="0" w:type="auto"/>
            <w:vAlign w:val="center"/>
          </w:tcPr>
          <w:p w:rsidR="00B7592A" w:rsidRDefault="00A223EF">
            <w:pPr>
              <w:pStyle w:val="ExampleText"/>
            </w:pPr>
            <w:r>
              <w:t>0048</w:t>
            </w:r>
          </w:p>
        </w:tc>
        <w:tc>
          <w:tcPr>
            <w:tcW w:w="0" w:type="auto"/>
            <w:vAlign w:val="center"/>
          </w:tcPr>
          <w:p w:rsidR="00B7592A" w:rsidRDefault="00A223EF">
            <w:pPr>
              <w:pStyle w:val="ExampleText"/>
            </w:pPr>
            <w:r>
              <w:t xml:space="preserve">        </w:t>
            </w:r>
            <w:r>
              <w:rPr>
                <w:b/>
              </w:rPr>
              <w:t>A</w:t>
            </w:r>
            <w:r>
              <w:t xml:space="preserve">: </w:t>
            </w:r>
            <w:hyperlink w:anchor="Section_f50070dda4dc4edda446c4fcc5c80ace">
              <w:r>
                <w:rPr>
                  <w:rStyle w:val="Hyperlink"/>
                </w:rPr>
                <w:t>OfficeArtClientTextbox</w:t>
              </w:r>
            </w:hyperlink>
            <w:r>
              <w:rPr>
                <w:b/>
              </w:rPr>
              <w:t xml:space="preserve"> - clientTextbox</w:t>
            </w:r>
          </w:p>
        </w:tc>
      </w:tr>
      <w:tr w:rsidR="00B7592A" w:rsidTr="00B7592A">
        <w:trPr>
          <w:trHeight w:val="320"/>
        </w:trPr>
        <w:tc>
          <w:tcPr>
            <w:tcW w:w="0" w:type="auto"/>
            <w:vAlign w:val="center"/>
          </w:tcPr>
          <w:p w:rsidR="00B7592A" w:rsidRDefault="00A223EF">
            <w:pPr>
              <w:pStyle w:val="ExampleText"/>
            </w:pPr>
            <w:r>
              <w:t>000014D5</w:t>
            </w:r>
          </w:p>
        </w:tc>
        <w:tc>
          <w:tcPr>
            <w:tcW w:w="0" w:type="auto"/>
            <w:vAlign w:val="center"/>
          </w:tcPr>
          <w:p w:rsidR="00B7592A" w:rsidRDefault="00A223EF">
            <w:pPr>
              <w:pStyle w:val="ExampleText"/>
            </w:pPr>
            <w:r>
              <w:t>00C0</w:t>
            </w:r>
          </w:p>
        </w:tc>
        <w:tc>
          <w:tcPr>
            <w:tcW w:w="0" w:type="auto"/>
            <w:vAlign w:val="center"/>
          </w:tcPr>
          <w:p w:rsidR="00B7592A" w:rsidRDefault="00A223EF">
            <w:pPr>
              <w:pStyle w:val="ExampleText"/>
            </w:pPr>
            <w:r>
              <w:t xml:space="preserve">    OfficeArtSpContainer</w:t>
            </w:r>
            <w:r>
              <w:rPr>
                <w:b/>
              </w:rPr>
              <w:t xml:space="preserve"> - case of msofbtSpContainer</w:t>
            </w:r>
          </w:p>
        </w:tc>
      </w:tr>
    </w:tbl>
    <w:p w:rsidR="00B7592A" w:rsidRDefault="00A223EF">
      <w:pPr>
        <w:pStyle w:val="Caption"/>
      </w:pPr>
      <w:r>
        <w:tab/>
      </w:r>
      <w:bookmarkStart w:id="2673" w:name="Example_PT_TextFooterGroupShape"/>
      <w:r>
        <w:t xml:space="preserve">Figure </w:t>
      </w:r>
      <w:r>
        <w:fldChar w:fldCharType="begin"/>
      </w:r>
      <w:r>
        <w:instrText>SEQ Figure \* ARABIC</w:instrText>
      </w:r>
      <w:r>
        <w:fldChar w:fldCharType="separate"/>
      </w:r>
      <w:r>
        <w:rPr>
          <w:noProof/>
        </w:rPr>
        <w:t>57</w:t>
      </w:r>
      <w:r>
        <w:fldChar w:fldCharType="end"/>
      </w:r>
      <w:bookmarkEnd w:id="2673"/>
      <w:r>
        <w:t xml:space="preserve">: </w:t>
      </w:r>
      <w:r>
        <w:t>OfficeArtSpgrContainer child-record hierarchy</w:t>
      </w:r>
    </w:p>
    <w:p w:rsidR="00B7592A" w:rsidRDefault="00A223EF">
      <w:r>
        <w:lastRenderedPageBreak/>
        <w:t>The child-record hierarchy of the OfficeArtClientTextbox</w:t>
      </w:r>
      <w:r>
        <w:rPr>
          <w:b/>
        </w:rPr>
        <w:t xml:space="preserve"> </w:t>
      </w:r>
      <w:r>
        <w:t>record A from the previous table is shown expanded in the following table.</w:t>
      </w:r>
    </w:p>
    <w:tbl>
      <w:tblPr>
        <w:tblStyle w:val="Table-ShadedHeader"/>
        <w:tblW w:w="4690" w:type="pct"/>
        <w:tblLook w:val="04A0" w:firstRow="1" w:lastRow="0" w:firstColumn="1" w:lastColumn="0" w:noHBand="0" w:noVBand="1"/>
      </w:tblPr>
      <w:tblGrid>
        <w:gridCol w:w="1210"/>
        <w:gridCol w:w="735"/>
        <w:gridCol w:w="5640"/>
        <w:gridCol w:w="1410"/>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0000148D</w:t>
            </w:r>
          </w:p>
        </w:tc>
        <w:tc>
          <w:tcPr>
            <w:tcW w:w="0" w:type="auto"/>
            <w:vAlign w:val="center"/>
          </w:tcPr>
          <w:p w:rsidR="00B7592A" w:rsidRDefault="00A223EF">
            <w:pPr>
              <w:pStyle w:val="ExampleText"/>
            </w:pPr>
            <w:r>
              <w:t>0048</w:t>
            </w:r>
          </w:p>
        </w:tc>
        <w:tc>
          <w:tcPr>
            <w:tcW w:w="0" w:type="auto"/>
            <w:vAlign w:val="center"/>
          </w:tcPr>
          <w:p w:rsidR="00B7592A" w:rsidRDefault="00A223EF">
            <w:pPr>
              <w:pStyle w:val="ExampleText"/>
            </w:pPr>
            <w:r>
              <w:t>OfficeArtClientTextbox</w:t>
            </w:r>
            <w:r>
              <w:rPr>
                <w:b/>
              </w:rPr>
              <w:t xml:space="preserve"> - clientText</w:t>
            </w:r>
            <w:r>
              <w:rPr>
                <w:b/>
              </w:rPr>
              <w:t>box</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0000148D</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OfficeArtRecordHeader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00001495</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hyperlink w:anchor="Section_08d31a6607504009b41649f2871cd178">
              <w:r>
                <w:rPr>
                  <w:rStyle w:val="Hyperlink"/>
                </w:rPr>
                <w:t>TextHeaderAtom</w:t>
              </w:r>
            </w:hyperlink>
            <w:r>
              <w:rPr>
                <w:b/>
              </w:rPr>
              <w:t xml:space="preserve"> - case of RT_TextHeaderAtom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00001495</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0000149D</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w:t>
            </w:r>
            <w:hyperlink w:anchor="Section_50118cd348c243299a406a0281e960b6">
              <w:r>
                <w:rPr>
                  <w:rStyle w:val="Hyperlink"/>
                </w:rPr>
                <w:t>TextTypeEnum</w:t>
              </w:r>
            </w:hyperlink>
            <w:r>
              <w:rPr>
                <w:b/>
              </w:rPr>
              <w:t xml:space="preserve"> - textType</w:t>
            </w:r>
          </w:p>
        </w:tc>
        <w:tc>
          <w:tcPr>
            <w:tcW w:w="0" w:type="auto"/>
            <w:vAlign w:val="center"/>
          </w:tcPr>
          <w:p w:rsidR="00B7592A" w:rsidRDefault="00A223EF">
            <w:pPr>
              <w:pStyle w:val="ExampleText"/>
            </w:pPr>
            <w:r>
              <w:t>0x00000004</w:t>
            </w:r>
          </w:p>
        </w:tc>
      </w:tr>
      <w:tr w:rsidR="00B7592A" w:rsidTr="00B7592A">
        <w:trPr>
          <w:trHeight w:val="320"/>
        </w:trPr>
        <w:tc>
          <w:tcPr>
            <w:tcW w:w="0" w:type="auto"/>
            <w:vAlign w:val="center"/>
          </w:tcPr>
          <w:p w:rsidR="00B7592A" w:rsidRDefault="00A223EF">
            <w:pPr>
              <w:pStyle w:val="ExampleText"/>
            </w:pPr>
            <w:r>
              <w:t>000014A1</w:t>
            </w:r>
          </w:p>
        </w:tc>
        <w:tc>
          <w:tcPr>
            <w:tcW w:w="0" w:type="auto"/>
            <w:vAlign w:val="center"/>
          </w:tcPr>
          <w:p w:rsidR="00B7592A" w:rsidRDefault="00A223EF">
            <w:pPr>
              <w:pStyle w:val="ExampleText"/>
            </w:pPr>
            <w:r>
              <w:t>000A</w:t>
            </w:r>
          </w:p>
        </w:tc>
        <w:tc>
          <w:tcPr>
            <w:tcW w:w="0" w:type="auto"/>
            <w:vAlign w:val="center"/>
          </w:tcPr>
          <w:p w:rsidR="00B7592A" w:rsidRDefault="00A223EF">
            <w:pPr>
              <w:pStyle w:val="ExampleText"/>
            </w:pPr>
            <w:r>
              <w:t xml:space="preserve">    </w:t>
            </w:r>
            <w:hyperlink w:anchor="Section_a3c5c8d5e5304167a2427743bc99aeac">
              <w:r>
                <w:rPr>
                  <w:rStyle w:val="Hyperlink"/>
                </w:rPr>
                <w:t>TextCharsAtom</w:t>
              </w:r>
            </w:hyperlink>
            <w:r>
              <w:rPr>
                <w:b/>
              </w:rPr>
              <w:t xml:space="preserve"> - case of RT_TextCharsAtom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000014A1</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000014A9</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array of bytes</w:t>
            </w:r>
            <w:r>
              <w:rPr>
                <w:b/>
              </w:rPr>
              <w:t xml:space="preserve"> - textChars</w:t>
            </w:r>
          </w:p>
        </w:tc>
        <w:tc>
          <w:tcPr>
            <w:tcW w:w="0" w:type="auto"/>
            <w:vAlign w:val="center"/>
          </w:tcPr>
          <w:p w:rsidR="00B7592A" w:rsidRDefault="00A223EF">
            <w:pPr>
              <w:pStyle w:val="ExampleText"/>
            </w:pPr>
            <w:r>
              <w:t>*</w:t>
            </w:r>
          </w:p>
        </w:tc>
      </w:tr>
      <w:tr w:rsidR="00B7592A" w:rsidTr="00B7592A">
        <w:trPr>
          <w:trHeight w:val="320"/>
        </w:trPr>
        <w:tc>
          <w:tcPr>
            <w:tcW w:w="0" w:type="auto"/>
            <w:vAlign w:val="center"/>
          </w:tcPr>
          <w:p w:rsidR="00B7592A" w:rsidRDefault="00A223EF">
            <w:pPr>
              <w:pStyle w:val="ExampleText"/>
            </w:pPr>
            <w:r>
              <w:t>000014AB</w:t>
            </w:r>
          </w:p>
        </w:tc>
        <w:tc>
          <w:tcPr>
            <w:tcW w:w="0" w:type="auto"/>
            <w:vAlign w:val="center"/>
          </w:tcPr>
          <w:p w:rsidR="00B7592A" w:rsidRDefault="00A223EF">
            <w:pPr>
              <w:pStyle w:val="ExampleText"/>
            </w:pPr>
            <w:r>
              <w:t>001E</w:t>
            </w:r>
          </w:p>
        </w:tc>
        <w:tc>
          <w:tcPr>
            <w:tcW w:w="0" w:type="auto"/>
            <w:vAlign w:val="center"/>
          </w:tcPr>
          <w:p w:rsidR="00B7592A" w:rsidRDefault="00A223EF">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000014AB</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000014B3</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hyperlink w:anchor="Section_4e95a4f9a9af42b5b81af8f991cb1418">
              <w:r>
                <w:rPr>
                  <w:rStyle w:val="Hyperlink"/>
                </w:rPr>
                <w:t>TextPFRun</w:t>
              </w:r>
            </w:hyperlink>
            <w:r>
              <w:rPr>
                <w:b/>
              </w:rPr>
              <w:t xml:space="preserve"> - textPFRun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000014BF</w:t>
            </w:r>
          </w:p>
        </w:tc>
        <w:tc>
          <w:tcPr>
            <w:tcW w:w="0" w:type="auto"/>
            <w:vAlign w:val="center"/>
          </w:tcPr>
          <w:p w:rsidR="00B7592A" w:rsidRDefault="00A223EF">
            <w:pPr>
              <w:pStyle w:val="ExampleText"/>
            </w:pPr>
            <w:r>
              <w:t>000A</w:t>
            </w:r>
          </w:p>
        </w:tc>
        <w:tc>
          <w:tcPr>
            <w:tcW w:w="0" w:type="auto"/>
            <w:vAlign w:val="center"/>
          </w:tcPr>
          <w:p w:rsidR="00B7592A" w:rsidRDefault="00A223EF">
            <w:pPr>
              <w:pStyle w:val="ExampleText"/>
            </w:pPr>
            <w:r>
              <w:t xml:space="preserve">        </w:t>
            </w:r>
            <w:hyperlink w:anchor="Section_426f313aa4f34ffba0419a74ccf23f17">
              <w:r>
                <w:rPr>
                  <w:rStyle w:val="Hyperlink"/>
                </w:rPr>
                <w:t>TextCFRun</w:t>
              </w:r>
            </w:hyperlink>
            <w:r>
              <w:rPr>
                <w:b/>
              </w:rPr>
              <w:t xml:space="preserve"> - textCFRun</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000014BF</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count</w:t>
            </w:r>
          </w:p>
        </w:tc>
        <w:tc>
          <w:tcPr>
            <w:tcW w:w="0" w:type="auto"/>
            <w:vAlign w:val="center"/>
          </w:tcPr>
          <w:p w:rsidR="00B7592A" w:rsidRDefault="00A223EF">
            <w:pPr>
              <w:pStyle w:val="ExampleText"/>
            </w:pPr>
            <w:r>
              <w:t>0x00000002</w:t>
            </w:r>
          </w:p>
        </w:tc>
      </w:tr>
      <w:tr w:rsidR="00B7592A" w:rsidTr="00B7592A">
        <w:trPr>
          <w:trHeight w:val="320"/>
        </w:trPr>
        <w:tc>
          <w:tcPr>
            <w:tcW w:w="0" w:type="auto"/>
            <w:vAlign w:val="center"/>
          </w:tcPr>
          <w:p w:rsidR="00B7592A" w:rsidRDefault="00A223EF">
            <w:pPr>
              <w:pStyle w:val="ExampleText"/>
            </w:pPr>
            <w:r>
              <w:t>000014C3</w:t>
            </w:r>
          </w:p>
        </w:tc>
        <w:tc>
          <w:tcPr>
            <w:tcW w:w="0" w:type="auto"/>
            <w:vAlign w:val="center"/>
          </w:tcPr>
          <w:p w:rsidR="00B7592A" w:rsidRDefault="00A223EF">
            <w:pPr>
              <w:pStyle w:val="ExampleText"/>
            </w:pPr>
            <w:r>
              <w:t>0006</w:t>
            </w:r>
          </w:p>
        </w:tc>
        <w:tc>
          <w:tcPr>
            <w:tcW w:w="0" w:type="auto"/>
            <w:vAlign w:val="center"/>
          </w:tcPr>
          <w:p w:rsidR="00B7592A" w:rsidRDefault="00A223EF">
            <w:pPr>
              <w:pStyle w:val="ExampleText"/>
            </w:pPr>
            <w:r>
              <w:t xml:space="preserve">            </w:t>
            </w:r>
            <w:hyperlink w:anchor="Section_c75024a214cb4d7d9964bdab2fcd9d93">
              <w:r>
                <w:rPr>
                  <w:rStyle w:val="Hyperlink"/>
                </w:rPr>
                <w:t>TextCFException</w:t>
              </w:r>
            </w:hyperlink>
            <w:r>
              <w:rPr>
                <w:b/>
              </w:rPr>
              <w:t xml:space="preserve"> - cf</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000014C9</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hyperlink w:anchor="Section_5a2fa1e2bc5f450b89d0b372a811313a">
              <w:r>
                <w:rPr>
                  <w:rStyle w:val="Hyperlink"/>
                </w:rPr>
                <w:t>FooterMCAtom</w:t>
              </w:r>
            </w:hyperlink>
            <w:r>
              <w:rPr>
                <w:b/>
              </w:rPr>
              <w:t xml:space="preserve"> - case of RT_FooterMetaCharAtom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w:t>
            </w:r>
            <w:r>
              <w:t>14C9</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000014D1</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signed integer</w:t>
            </w:r>
            <w:r>
              <w:rPr>
                <w:b/>
              </w:rPr>
              <w:t xml:space="preserve"> - position</w:t>
            </w:r>
          </w:p>
        </w:tc>
        <w:tc>
          <w:tcPr>
            <w:tcW w:w="0" w:type="auto"/>
            <w:vAlign w:val="center"/>
          </w:tcPr>
          <w:p w:rsidR="00B7592A" w:rsidRDefault="00A223EF">
            <w:pPr>
              <w:pStyle w:val="ExampleText"/>
            </w:pPr>
            <w:r>
              <w:t>0x00000000</w:t>
            </w:r>
          </w:p>
        </w:tc>
      </w:tr>
    </w:tbl>
    <w:p w:rsidR="00B7592A" w:rsidRDefault="00A223EF">
      <w:pPr>
        <w:pStyle w:val="Caption"/>
      </w:pPr>
      <w:r>
        <w:tab/>
      </w:r>
      <w:bookmarkStart w:id="2674" w:name="Example_PT_TextFooterMCAtom"/>
      <w:r>
        <w:t xml:space="preserve">Figure </w:t>
      </w:r>
      <w:r>
        <w:fldChar w:fldCharType="begin"/>
      </w:r>
      <w:r>
        <w:instrText>SEQ Figure \* ARABIC</w:instrText>
      </w:r>
      <w:r>
        <w:fldChar w:fldCharType="separate"/>
      </w:r>
      <w:r>
        <w:rPr>
          <w:noProof/>
        </w:rPr>
        <w:t>58</w:t>
      </w:r>
      <w:r>
        <w:fldChar w:fldCharType="end"/>
      </w:r>
      <w:bookmarkEnd w:id="2674"/>
      <w:r>
        <w:t>: OfficeArtClientTextbox record A child-record hierarchy</w:t>
      </w:r>
    </w:p>
    <w:p w:rsidR="00B7592A" w:rsidRDefault="00A223EF">
      <w:pPr>
        <w:pStyle w:val="Definition-Field"/>
      </w:pPr>
      <w:r>
        <w:rPr>
          <w:b/>
        </w:rPr>
        <w:t xml:space="preserve">case of RT_TextHeaderAtom.textType: </w:t>
      </w:r>
      <w:r>
        <w:t>0x00000004 specifies that this text is of type Tx_TYPE_OTHER.</w:t>
      </w:r>
    </w:p>
    <w:p w:rsidR="00B7592A" w:rsidRDefault="00A223EF">
      <w:pPr>
        <w:pStyle w:val="Definition-Field"/>
      </w:pPr>
      <w:r>
        <w:rPr>
          <w:b/>
        </w:rPr>
        <w:t xml:space="preserve">case of RT_TextCharsAtom.textChars: </w:t>
      </w:r>
      <w:r>
        <w:t>"*" is only used as a placeholder in this context.</w:t>
      </w:r>
    </w:p>
    <w:p w:rsidR="00B7592A" w:rsidRDefault="00A223EF">
      <w:pPr>
        <w:pStyle w:val="Definition-Field"/>
      </w:pPr>
      <w:r>
        <w:rPr>
          <w:b/>
        </w:rPr>
        <w:t xml:space="preserve">case of RT_FooterMetaCharAtom.position: </w:t>
      </w:r>
      <w:r>
        <w:t>0x00000000 specifies that a footer metacharacter exists as the firs</w:t>
      </w:r>
      <w:r>
        <w:t>t character in the placeholder.</w:t>
      </w:r>
    </w:p>
    <w:p w:rsidR="00B7592A" w:rsidRDefault="00A223EF">
      <w:r>
        <w:t xml:space="preserve">The main master slide specified by the </w:t>
      </w:r>
      <w:r>
        <w:rPr>
          <w:b/>
        </w:rPr>
        <w:t>MainMasterContainer</w:t>
      </w:r>
      <w:r>
        <w:t xml:space="preserve"> record is the main master slide for presentation slide 6. When presentation slide 6 contains a </w:t>
      </w:r>
      <w:hyperlink w:anchor="Section_be36887533e9490db832954eb800a240" w:history="1">
        <w:r>
          <w:rPr>
            <w:rStyle w:val="Hyperlink"/>
          </w:rPr>
          <w:t>FooterAtom</w:t>
        </w:r>
      </w:hyperlink>
      <w:r>
        <w:t xml:space="preserve"> record, the text specified by the FooterAtom is placed into the shape specified by the OfficeArtClientTextBox on the main master slide.</w:t>
      </w:r>
    </w:p>
    <w:p w:rsidR="00B7592A" w:rsidRDefault="00A223EF">
      <w:r>
        <w:t xml:space="preserve">Slide-level footer information is contained in the </w:t>
      </w:r>
      <w:hyperlink w:anchor="Section_0104cfcf37814fbb954d5cd43e2d4e35" w:history="1">
        <w:r>
          <w:rPr>
            <w:rStyle w:val="Hyperlink"/>
          </w:rPr>
          <w:t>PerSlide</w:t>
        </w:r>
        <w:r>
          <w:rPr>
            <w:rStyle w:val="Hyperlink"/>
          </w:rPr>
          <w:t>HeadersFootersContainer</w:t>
        </w:r>
      </w:hyperlink>
      <w:r>
        <w:t xml:space="preserve"> record contained in the </w:t>
      </w:r>
      <w:r>
        <w:rPr>
          <w:b/>
        </w:rPr>
        <w:t>SlideContainer</w:t>
      </w:r>
      <w:r>
        <w:t xml:space="preserve"> (section </w:t>
      </w:r>
      <w:hyperlink w:anchor="Section_4cac097673d04ab3a70be98b3cf1c312" w:history="1">
        <w:r>
          <w:rPr>
            <w:rStyle w:val="Hyperlink"/>
          </w:rPr>
          <w:t>2.5.1</w:t>
        </w:r>
      </w:hyperlink>
      <w:r>
        <w:t>) for presentation slide 6.</w:t>
      </w:r>
    </w:p>
    <w:p w:rsidR="00B7592A" w:rsidRDefault="00A223EF">
      <w:pPr>
        <w:rPr>
          <w:b/>
        </w:rPr>
      </w:pPr>
      <w:r>
        <w:t>The child-record hierarchy of the PerSlideHeadersFootersContainer record B from the table t</w:t>
      </w:r>
      <w:r>
        <w:t xml:space="preserve">itled "SlideContainer record U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209"/>
        <w:gridCol w:w="743"/>
        <w:gridCol w:w="7043"/>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r>
      <w:tr w:rsidR="00B7592A" w:rsidTr="00B7592A">
        <w:trPr>
          <w:trHeight w:val="320"/>
        </w:trPr>
        <w:tc>
          <w:tcPr>
            <w:tcW w:w="0" w:type="auto"/>
            <w:vAlign w:val="center"/>
          </w:tcPr>
          <w:p w:rsidR="00B7592A" w:rsidRDefault="00A223EF">
            <w:pPr>
              <w:pStyle w:val="ExampleText"/>
            </w:pPr>
            <w:r>
              <w:t>00007B1E</w:t>
            </w:r>
          </w:p>
        </w:tc>
        <w:tc>
          <w:tcPr>
            <w:tcW w:w="0" w:type="auto"/>
            <w:vAlign w:val="center"/>
          </w:tcPr>
          <w:p w:rsidR="00B7592A" w:rsidRDefault="00A223EF">
            <w:pPr>
              <w:pStyle w:val="ExampleText"/>
            </w:pPr>
            <w:r>
              <w:t>003A</w:t>
            </w:r>
          </w:p>
        </w:tc>
        <w:tc>
          <w:tcPr>
            <w:tcW w:w="0" w:type="auto"/>
            <w:vAlign w:val="center"/>
          </w:tcPr>
          <w:p w:rsidR="00B7592A" w:rsidRDefault="00A223EF">
            <w:pPr>
              <w:pStyle w:val="ExampleText"/>
            </w:pPr>
            <w:r>
              <w:t>PerSlideHeadersFootersContainer</w:t>
            </w:r>
            <w:r>
              <w:rPr>
                <w:b/>
              </w:rPr>
              <w:t xml:space="preserve"> - perSlideHea</w:t>
            </w:r>
            <w:r>
              <w:rPr>
                <w:b/>
              </w:rPr>
              <w:t>dersFootersContainer</w:t>
            </w:r>
          </w:p>
        </w:tc>
      </w:tr>
      <w:tr w:rsidR="00B7592A" w:rsidTr="00B7592A">
        <w:trPr>
          <w:trHeight w:val="320"/>
        </w:trPr>
        <w:tc>
          <w:tcPr>
            <w:tcW w:w="0" w:type="auto"/>
            <w:vAlign w:val="center"/>
          </w:tcPr>
          <w:p w:rsidR="00B7592A" w:rsidRDefault="00A223EF">
            <w:pPr>
              <w:pStyle w:val="ExampleText"/>
            </w:pPr>
            <w:r>
              <w:lastRenderedPageBreak/>
              <w:t>00007B1E</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r>
      <w:tr w:rsidR="00B7592A" w:rsidTr="00B7592A">
        <w:trPr>
          <w:trHeight w:val="320"/>
        </w:trPr>
        <w:tc>
          <w:tcPr>
            <w:tcW w:w="0" w:type="auto"/>
            <w:vAlign w:val="center"/>
          </w:tcPr>
          <w:p w:rsidR="00B7592A" w:rsidRDefault="00A223EF">
            <w:pPr>
              <w:pStyle w:val="ExampleText"/>
            </w:pPr>
            <w:r>
              <w:t>00007B26</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t xml:space="preserve">    </w:t>
            </w:r>
            <w:r>
              <w:rPr>
                <w:b/>
              </w:rPr>
              <w:t>A</w:t>
            </w:r>
            <w:r>
              <w:t xml:space="preserve">: </w:t>
            </w:r>
            <w:hyperlink w:anchor="Section_5ba5b716138d46439dbdfa1382d25082">
              <w:r>
                <w:rPr>
                  <w:rStyle w:val="Hyperlink"/>
                </w:rPr>
                <w:t>HeadersFootersAtom</w:t>
              </w:r>
            </w:hyperlink>
            <w:r>
              <w:rPr>
                <w:b/>
              </w:rPr>
              <w:t xml:space="preserve"> - hfAtom</w:t>
            </w:r>
          </w:p>
        </w:tc>
      </w:tr>
      <w:tr w:rsidR="00B7592A" w:rsidTr="00B7592A">
        <w:trPr>
          <w:trHeight w:val="320"/>
        </w:trPr>
        <w:tc>
          <w:tcPr>
            <w:tcW w:w="0" w:type="auto"/>
            <w:vAlign w:val="center"/>
          </w:tcPr>
          <w:p w:rsidR="00B7592A" w:rsidRDefault="00A223EF">
            <w:pPr>
              <w:pStyle w:val="ExampleText"/>
            </w:pPr>
            <w:r>
              <w:t>00007B32</w:t>
            </w:r>
          </w:p>
        </w:tc>
        <w:tc>
          <w:tcPr>
            <w:tcW w:w="0" w:type="auto"/>
            <w:vAlign w:val="center"/>
          </w:tcPr>
          <w:p w:rsidR="00B7592A" w:rsidRDefault="00A223EF">
            <w:pPr>
              <w:pStyle w:val="ExampleText"/>
            </w:pPr>
            <w:r>
              <w:t>0026</w:t>
            </w:r>
          </w:p>
        </w:tc>
        <w:tc>
          <w:tcPr>
            <w:tcW w:w="0" w:type="auto"/>
            <w:vAlign w:val="center"/>
          </w:tcPr>
          <w:p w:rsidR="00B7592A" w:rsidRDefault="00A223EF">
            <w:pPr>
              <w:pStyle w:val="ExampleText"/>
            </w:pPr>
            <w:r>
              <w:t xml:space="preserve">    </w:t>
            </w:r>
            <w:r>
              <w:rPr>
                <w:b/>
              </w:rPr>
              <w:t>B</w:t>
            </w:r>
            <w:r>
              <w:t>: FooterAtom</w:t>
            </w:r>
            <w:r>
              <w:rPr>
                <w:b/>
              </w:rPr>
              <w:t xml:space="preserve"> - footerAtom</w:t>
            </w:r>
          </w:p>
        </w:tc>
      </w:tr>
    </w:tbl>
    <w:p w:rsidR="00B7592A" w:rsidRDefault="00A223EF">
      <w:pPr>
        <w:pStyle w:val="Caption"/>
      </w:pPr>
      <w:r>
        <w:tab/>
        <w:t xml:space="preserve">Figure </w:t>
      </w:r>
      <w:bookmarkStart w:id="2675" w:name="Example_PT_TextFooterPerSlideHeadersFoot"/>
      <w:r>
        <w:fldChar w:fldCharType="begin"/>
      </w:r>
      <w:r>
        <w:instrText>SEQ Figure \* ARABIC</w:instrText>
      </w:r>
      <w:r>
        <w:fldChar w:fldCharType="separate"/>
      </w:r>
      <w:r>
        <w:rPr>
          <w:noProof/>
        </w:rPr>
        <w:t>59</w:t>
      </w:r>
      <w:r>
        <w:fldChar w:fldCharType="end"/>
      </w:r>
      <w:bookmarkEnd w:id="2675"/>
      <w:r>
        <w:t xml:space="preserve">: PerSlideHeadersFooterContainer child-record hierarchy </w:t>
      </w:r>
    </w:p>
    <w:p w:rsidR="00B7592A" w:rsidRDefault="00A223EF">
      <w:r>
        <w:t>The child-record hierarchy of the HeadersFootersAtom record A from this section is shown expanded in the following table.</w:t>
      </w:r>
    </w:p>
    <w:tbl>
      <w:tblPr>
        <w:tblStyle w:val="Table-ShadedHeader"/>
        <w:tblW w:w="4690" w:type="pct"/>
        <w:tblLook w:val="04A0" w:firstRow="1" w:lastRow="0" w:firstColumn="1" w:lastColumn="0" w:noHBand="0" w:noVBand="1"/>
      </w:tblPr>
      <w:tblGrid>
        <w:gridCol w:w="1517"/>
        <w:gridCol w:w="1125"/>
        <w:gridCol w:w="5120"/>
        <w:gridCol w:w="1233"/>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00007B26</w:t>
            </w:r>
          </w:p>
        </w:tc>
        <w:tc>
          <w:tcPr>
            <w:tcW w:w="0" w:type="auto"/>
            <w:vAlign w:val="center"/>
          </w:tcPr>
          <w:p w:rsidR="00B7592A" w:rsidRDefault="00A223EF">
            <w:pPr>
              <w:pStyle w:val="ExampleText"/>
            </w:pPr>
            <w:r>
              <w:t>000C</w:t>
            </w:r>
          </w:p>
        </w:tc>
        <w:tc>
          <w:tcPr>
            <w:tcW w:w="0" w:type="auto"/>
            <w:vAlign w:val="center"/>
          </w:tcPr>
          <w:p w:rsidR="00B7592A" w:rsidRDefault="00A223EF">
            <w:pPr>
              <w:pStyle w:val="ExampleText"/>
            </w:pPr>
            <w:r>
              <w:rPr>
                <w:b/>
              </w:rPr>
              <w:t>A</w:t>
            </w:r>
            <w:r>
              <w:t>: HeadersFootersAtom</w:t>
            </w:r>
            <w:r>
              <w:rPr>
                <w:b/>
              </w:rPr>
              <w:t xml:space="preserve"> - hfAtom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00007B26</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00007B2E</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signed integer</w:t>
            </w:r>
            <w:r>
              <w:rPr>
                <w:b/>
              </w:rPr>
              <w:t xml:space="preserve"> - formatId</w:t>
            </w:r>
          </w:p>
        </w:tc>
        <w:tc>
          <w:tcPr>
            <w:tcW w:w="0" w:type="auto"/>
            <w:vAlign w:val="center"/>
          </w:tcPr>
          <w:p w:rsidR="00B7592A" w:rsidRDefault="00A223EF">
            <w:pPr>
              <w:pStyle w:val="ExampleText"/>
            </w:pPr>
            <w:r>
              <w:t>0x000D</w:t>
            </w:r>
          </w:p>
        </w:tc>
      </w:tr>
      <w:tr w:rsidR="00B7592A" w:rsidTr="00B7592A">
        <w:trPr>
          <w:trHeight w:val="320"/>
        </w:trPr>
        <w:tc>
          <w:tcPr>
            <w:tcW w:w="0" w:type="auto"/>
            <w:vAlign w:val="center"/>
          </w:tcPr>
          <w:p w:rsidR="00B7592A" w:rsidRDefault="00A223EF">
            <w:pPr>
              <w:pStyle w:val="ExampleText"/>
            </w:pPr>
            <w:r>
              <w:t>00007B30</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fHasDate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00007B30</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fHasTodayDate</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00007B30</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fHasUserDate</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00007B30</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fHasSlideNumber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00007B30</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fHasHeader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00007B30</w:t>
            </w:r>
          </w:p>
        </w:tc>
        <w:tc>
          <w:tcPr>
            <w:tcW w:w="0" w:type="auto"/>
            <w:vAlign w:val="center"/>
          </w:tcPr>
          <w:p w:rsidR="00B7592A" w:rsidRDefault="00A223EF">
            <w:pPr>
              <w:pStyle w:val="ExampleText"/>
            </w:pPr>
            <w:r>
              <w:t>1 bit</w:t>
            </w:r>
          </w:p>
        </w:tc>
        <w:tc>
          <w:tcPr>
            <w:tcW w:w="0" w:type="auto"/>
            <w:vAlign w:val="center"/>
          </w:tcPr>
          <w:p w:rsidR="00B7592A" w:rsidRDefault="00A223EF">
            <w:pPr>
              <w:pStyle w:val="ExampleText"/>
            </w:pPr>
            <w:r>
              <w:t xml:space="preserve">    unsigned integer</w:t>
            </w:r>
            <w:r>
              <w:rPr>
                <w:b/>
              </w:rPr>
              <w:t xml:space="preserve"> - fHasFooter</w:t>
            </w:r>
          </w:p>
        </w:tc>
        <w:tc>
          <w:tcPr>
            <w:tcW w:w="0" w:type="auto"/>
            <w:vAlign w:val="center"/>
          </w:tcPr>
          <w:p w:rsidR="00B7592A" w:rsidRDefault="00A223EF">
            <w:pPr>
              <w:pStyle w:val="ExampleText"/>
            </w:pPr>
            <w:r>
              <w:t>0x1</w:t>
            </w:r>
          </w:p>
        </w:tc>
      </w:tr>
      <w:tr w:rsidR="00B7592A" w:rsidTr="00B7592A">
        <w:trPr>
          <w:trHeight w:val="320"/>
        </w:trPr>
        <w:tc>
          <w:tcPr>
            <w:tcW w:w="0" w:type="auto"/>
            <w:vAlign w:val="center"/>
          </w:tcPr>
          <w:p w:rsidR="00B7592A" w:rsidRDefault="00A223EF">
            <w:pPr>
              <w:pStyle w:val="ExampleText"/>
            </w:pPr>
            <w:r>
              <w:t>00007B30</w:t>
            </w:r>
          </w:p>
        </w:tc>
        <w:tc>
          <w:tcPr>
            <w:tcW w:w="0" w:type="auto"/>
            <w:vAlign w:val="center"/>
          </w:tcPr>
          <w:p w:rsidR="00B7592A" w:rsidRDefault="00A223EF">
            <w:pPr>
              <w:pStyle w:val="ExampleText"/>
            </w:pPr>
            <w:r>
              <w:t>10 bits</w:t>
            </w:r>
          </w:p>
        </w:tc>
        <w:tc>
          <w:tcPr>
            <w:tcW w:w="0" w:type="auto"/>
            <w:vAlign w:val="center"/>
          </w:tcPr>
          <w:p w:rsidR="00B7592A" w:rsidRDefault="00A223EF">
            <w:pPr>
              <w:pStyle w:val="ExampleText"/>
            </w:pPr>
            <w:r>
              <w:t xml:space="preserve">    unsigned integer</w:t>
            </w:r>
            <w:r>
              <w:rPr>
                <w:b/>
              </w:rPr>
              <w:t xml:space="preserve"> - reserved</w:t>
            </w:r>
          </w:p>
        </w:tc>
        <w:tc>
          <w:tcPr>
            <w:tcW w:w="0" w:type="auto"/>
            <w:vAlign w:val="center"/>
          </w:tcPr>
          <w:p w:rsidR="00B7592A" w:rsidRDefault="00A223EF">
            <w:pPr>
              <w:pStyle w:val="ExampleText"/>
            </w:pPr>
            <w:r>
              <w:t>0x000</w:t>
            </w:r>
          </w:p>
        </w:tc>
      </w:tr>
    </w:tbl>
    <w:p w:rsidR="00B7592A" w:rsidRDefault="00A223EF">
      <w:pPr>
        <w:pStyle w:val="Caption"/>
      </w:pPr>
      <w:r>
        <w:t xml:space="preserve">Figure </w:t>
      </w:r>
      <w:r>
        <w:fldChar w:fldCharType="begin"/>
      </w:r>
      <w:r>
        <w:instrText>SEQ Figure \* ARABIC</w:instrText>
      </w:r>
      <w:r>
        <w:fldChar w:fldCharType="separate"/>
      </w:r>
      <w:r>
        <w:rPr>
          <w:noProof/>
        </w:rPr>
        <w:t>60</w:t>
      </w:r>
      <w:r>
        <w:fldChar w:fldCharType="end"/>
      </w:r>
      <w:r>
        <w:t>: HeaderFootersAtom record A child-record hierarchy</w:t>
      </w:r>
    </w:p>
    <w:p w:rsidR="00B7592A" w:rsidRDefault="00A223EF">
      <w:pPr>
        <w:pStyle w:val="Definition-Field"/>
      </w:pPr>
      <w:r>
        <w:rPr>
          <w:b/>
        </w:rPr>
        <w:t xml:space="preserve">fHasFooter: </w:t>
      </w:r>
      <w:r>
        <w:t>0x0001 specifies that this slide should show the footer.</w:t>
      </w:r>
    </w:p>
    <w:p w:rsidR="00B7592A" w:rsidRDefault="00A223EF">
      <w:r>
        <w:t>The child-record hierarchy of the FooterAtom record B from this section is shown expanded in the following table.</w:t>
      </w:r>
    </w:p>
    <w:tbl>
      <w:tblPr>
        <w:tblStyle w:val="Table-ShadedHeader"/>
        <w:tblW w:w="4690" w:type="pct"/>
        <w:tblLook w:val="04A0" w:firstRow="1" w:lastRow="0" w:firstColumn="1" w:lastColumn="0" w:noHBand="0" w:noVBand="1"/>
      </w:tblPr>
      <w:tblGrid>
        <w:gridCol w:w="1451"/>
        <w:gridCol w:w="1067"/>
        <w:gridCol w:w="4497"/>
        <w:gridCol w:w="1980"/>
      </w:tblGrid>
      <w:tr w:rsidR="00B7592A" w:rsidTr="00B7592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B7592A" w:rsidRDefault="00A223EF">
            <w:pPr>
              <w:pStyle w:val="ExampleText"/>
            </w:pPr>
            <w:r>
              <w:rPr>
                <w:b/>
              </w:rPr>
              <w:t>Offset</w:t>
            </w:r>
          </w:p>
        </w:tc>
        <w:tc>
          <w:tcPr>
            <w:tcW w:w="0" w:type="auto"/>
            <w:vAlign w:val="center"/>
          </w:tcPr>
          <w:p w:rsidR="00B7592A" w:rsidRDefault="00A223EF">
            <w:pPr>
              <w:pStyle w:val="ExampleText"/>
            </w:pPr>
            <w:r>
              <w:rPr>
                <w:b/>
              </w:rPr>
              <w:t>Size</w:t>
            </w:r>
          </w:p>
        </w:tc>
        <w:tc>
          <w:tcPr>
            <w:tcW w:w="0" w:type="auto"/>
            <w:vAlign w:val="center"/>
          </w:tcPr>
          <w:p w:rsidR="00B7592A" w:rsidRDefault="00A223EF">
            <w:pPr>
              <w:pStyle w:val="ExampleText"/>
            </w:pPr>
            <w:r>
              <w:rPr>
                <w:b/>
              </w:rPr>
              <w:t>Structure</w:t>
            </w:r>
          </w:p>
        </w:tc>
        <w:tc>
          <w:tcPr>
            <w:tcW w:w="0" w:type="auto"/>
            <w:vAlign w:val="center"/>
          </w:tcPr>
          <w:p w:rsidR="00B7592A" w:rsidRDefault="00A223EF">
            <w:pPr>
              <w:pStyle w:val="ExampleText"/>
            </w:pPr>
            <w:r>
              <w:rPr>
                <w:b/>
              </w:rPr>
              <w:t>Value</w:t>
            </w:r>
          </w:p>
        </w:tc>
      </w:tr>
      <w:tr w:rsidR="00B7592A" w:rsidTr="00B7592A">
        <w:trPr>
          <w:trHeight w:val="320"/>
        </w:trPr>
        <w:tc>
          <w:tcPr>
            <w:tcW w:w="0" w:type="auto"/>
            <w:vAlign w:val="center"/>
          </w:tcPr>
          <w:p w:rsidR="00B7592A" w:rsidRDefault="00A223EF">
            <w:pPr>
              <w:pStyle w:val="ExampleText"/>
            </w:pPr>
            <w:r>
              <w:t>00007B32</w:t>
            </w:r>
          </w:p>
        </w:tc>
        <w:tc>
          <w:tcPr>
            <w:tcW w:w="0" w:type="auto"/>
            <w:vAlign w:val="center"/>
          </w:tcPr>
          <w:p w:rsidR="00B7592A" w:rsidRDefault="00A223EF">
            <w:pPr>
              <w:pStyle w:val="ExampleText"/>
            </w:pPr>
            <w:r>
              <w:t>0026</w:t>
            </w:r>
          </w:p>
        </w:tc>
        <w:tc>
          <w:tcPr>
            <w:tcW w:w="0" w:type="auto"/>
            <w:vAlign w:val="center"/>
          </w:tcPr>
          <w:p w:rsidR="00B7592A" w:rsidRDefault="00A223EF">
            <w:pPr>
              <w:pStyle w:val="ExampleText"/>
            </w:pPr>
            <w:r>
              <w:rPr>
                <w:b/>
              </w:rPr>
              <w:t>B</w:t>
            </w:r>
            <w:r>
              <w:t>: FooterAtom</w:t>
            </w:r>
            <w:r>
              <w:rPr>
                <w:b/>
              </w:rPr>
              <w:t xml:space="preserve"> - footerAtom</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00007B32</w:t>
            </w:r>
          </w:p>
        </w:tc>
        <w:tc>
          <w:tcPr>
            <w:tcW w:w="0" w:type="auto"/>
            <w:vAlign w:val="center"/>
          </w:tcPr>
          <w:p w:rsidR="00B7592A" w:rsidRDefault="00A223EF">
            <w:pPr>
              <w:pStyle w:val="ExampleText"/>
            </w:pPr>
            <w:r>
              <w:t>0008</w:t>
            </w:r>
          </w:p>
        </w:tc>
        <w:tc>
          <w:tcPr>
            <w:tcW w:w="0" w:type="auto"/>
            <w:vAlign w:val="center"/>
          </w:tcPr>
          <w:p w:rsidR="00B7592A" w:rsidRDefault="00A223EF">
            <w:pPr>
              <w:pStyle w:val="ExampleText"/>
            </w:pPr>
            <w:r>
              <w:t xml:space="preserve">    RecordHeader</w:t>
            </w:r>
            <w:r>
              <w:rPr>
                <w:b/>
              </w:rPr>
              <w:t xml:space="preserve"> - rh</w:t>
            </w:r>
          </w:p>
        </w:tc>
        <w:tc>
          <w:tcPr>
            <w:tcW w:w="0" w:type="auto"/>
            <w:vAlign w:val="center"/>
          </w:tcPr>
          <w:p w:rsidR="00B7592A" w:rsidRDefault="00B7592A">
            <w:pPr>
              <w:pStyle w:val="ExampleText"/>
            </w:pPr>
          </w:p>
        </w:tc>
      </w:tr>
      <w:tr w:rsidR="00B7592A" w:rsidTr="00B7592A">
        <w:trPr>
          <w:trHeight w:val="320"/>
        </w:trPr>
        <w:tc>
          <w:tcPr>
            <w:tcW w:w="0" w:type="auto"/>
            <w:vAlign w:val="center"/>
          </w:tcPr>
          <w:p w:rsidR="00B7592A" w:rsidRDefault="00A223EF">
            <w:pPr>
              <w:pStyle w:val="ExampleText"/>
            </w:pPr>
            <w:r>
              <w:t>00007B32</w:t>
            </w:r>
          </w:p>
        </w:tc>
        <w:tc>
          <w:tcPr>
            <w:tcW w:w="0" w:type="auto"/>
            <w:vAlign w:val="center"/>
          </w:tcPr>
          <w:p w:rsidR="00B7592A" w:rsidRDefault="00A223EF">
            <w:pPr>
              <w:pStyle w:val="ExampleText"/>
            </w:pPr>
            <w:r>
              <w:t>4 bits</w:t>
            </w:r>
          </w:p>
        </w:tc>
        <w:tc>
          <w:tcPr>
            <w:tcW w:w="0" w:type="auto"/>
            <w:vAlign w:val="center"/>
          </w:tcPr>
          <w:p w:rsidR="00B7592A" w:rsidRDefault="00A223EF">
            <w:pPr>
              <w:pStyle w:val="ExampleText"/>
            </w:pPr>
            <w:r>
              <w:t xml:space="preserve">        unsigned integer</w:t>
            </w:r>
            <w:r>
              <w:rPr>
                <w:b/>
              </w:rPr>
              <w:t xml:space="preserve"> - recVer</w:t>
            </w:r>
          </w:p>
        </w:tc>
        <w:tc>
          <w:tcPr>
            <w:tcW w:w="0" w:type="auto"/>
            <w:vAlign w:val="center"/>
          </w:tcPr>
          <w:p w:rsidR="00B7592A" w:rsidRDefault="00A223EF">
            <w:pPr>
              <w:pStyle w:val="ExampleText"/>
            </w:pPr>
            <w:r>
              <w:t>0x0</w:t>
            </w:r>
          </w:p>
        </w:tc>
      </w:tr>
      <w:tr w:rsidR="00B7592A" w:rsidTr="00B7592A">
        <w:trPr>
          <w:trHeight w:val="320"/>
        </w:trPr>
        <w:tc>
          <w:tcPr>
            <w:tcW w:w="0" w:type="auto"/>
            <w:vAlign w:val="center"/>
          </w:tcPr>
          <w:p w:rsidR="00B7592A" w:rsidRDefault="00A223EF">
            <w:pPr>
              <w:pStyle w:val="ExampleText"/>
            </w:pPr>
            <w:r>
              <w:t>00007B32</w:t>
            </w:r>
          </w:p>
        </w:tc>
        <w:tc>
          <w:tcPr>
            <w:tcW w:w="0" w:type="auto"/>
            <w:vAlign w:val="center"/>
          </w:tcPr>
          <w:p w:rsidR="00B7592A" w:rsidRDefault="00A223EF">
            <w:pPr>
              <w:pStyle w:val="ExampleText"/>
            </w:pPr>
            <w:r>
              <w:t>12 bits</w:t>
            </w:r>
          </w:p>
        </w:tc>
        <w:tc>
          <w:tcPr>
            <w:tcW w:w="0" w:type="auto"/>
            <w:vAlign w:val="center"/>
          </w:tcPr>
          <w:p w:rsidR="00B7592A" w:rsidRDefault="00A223EF">
            <w:pPr>
              <w:pStyle w:val="ExampleText"/>
            </w:pPr>
            <w:r>
              <w:t xml:space="preserve">        unsigned integer</w:t>
            </w:r>
            <w:r>
              <w:rPr>
                <w:b/>
              </w:rPr>
              <w:t xml:space="preserve"> - recInstance</w:t>
            </w:r>
          </w:p>
        </w:tc>
        <w:tc>
          <w:tcPr>
            <w:tcW w:w="0" w:type="auto"/>
            <w:vAlign w:val="center"/>
          </w:tcPr>
          <w:p w:rsidR="00B7592A" w:rsidRDefault="00A223EF">
            <w:pPr>
              <w:pStyle w:val="ExampleText"/>
            </w:pPr>
            <w:r>
              <w:t>0x002</w:t>
            </w:r>
          </w:p>
        </w:tc>
      </w:tr>
      <w:tr w:rsidR="00B7592A" w:rsidTr="00B7592A">
        <w:trPr>
          <w:trHeight w:val="320"/>
        </w:trPr>
        <w:tc>
          <w:tcPr>
            <w:tcW w:w="0" w:type="auto"/>
            <w:vAlign w:val="center"/>
          </w:tcPr>
          <w:p w:rsidR="00B7592A" w:rsidRDefault="00A223EF">
            <w:pPr>
              <w:pStyle w:val="ExampleText"/>
            </w:pPr>
            <w:r>
              <w:t>00007B34</w:t>
            </w:r>
          </w:p>
        </w:tc>
        <w:tc>
          <w:tcPr>
            <w:tcW w:w="0" w:type="auto"/>
            <w:vAlign w:val="center"/>
          </w:tcPr>
          <w:p w:rsidR="00B7592A" w:rsidRDefault="00A223EF">
            <w:pPr>
              <w:pStyle w:val="ExampleText"/>
            </w:pPr>
            <w:r>
              <w:t>0002</w:t>
            </w:r>
          </w:p>
        </w:tc>
        <w:tc>
          <w:tcPr>
            <w:tcW w:w="0" w:type="auto"/>
            <w:vAlign w:val="center"/>
          </w:tcPr>
          <w:p w:rsidR="00B7592A" w:rsidRDefault="00A223EF">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B7592A" w:rsidRDefault="00A223EF">
            <w:pPr>
              <w:pStyle w:val="ExampleText"/>
            </w:pPr>
            <w:r>
              <w:t>0x0FBA</w:t>
            </w:r>
          </w:p>
        </w:tc>
      </w:tr>
      <w:tr w:rsidR="00B7592A" w:rsidTr="00B7592A">
        <w:trPr>
          <w:trHeight w:val="320"/>
        </w:trPr>
        <w:tc>
          <w:tcPr>
            <w:tcW w:w="0" w:type="auto"/>
            <w:vAlign w:val="center"/>
          </w:tcPr>
          <w:p w:rsidR="00B7592A" w:rsidRDefault="00A223EF">
            <w:pPr>
              <w:pStyle w:val="ExampleText"/>
            </w:pPr>
            <w:r>
              <w:t>00007B36</w:t>
            </w:r>
          </w:p>
        </w:tc>
        <w:tc>
          <w:tcPr>
            <w:tcW w:w="0" w:type="auto"/>
            <w:vAlign w:val="center"/>
          </w:tcPr>
          <w:p w:rsidR="00B7592A" w:rsidRDefault="00A223EF">
            <w:pPr>
              <w:pStyle w:val="ExampleText"/>
            </w:pPr>
            <w:r>
              <w:t>0004</w:t>
            </w:r>
          </w:p>
        </w:tc>
        <w:tc>
          <w:tcPr>
            <w:tcW w:w="0" w:type="auto"/>
            <w:vAlign w:val="center"/>
          </w:tcPr>
          <w:p w:rsidR="00B7592A" w:rsidRDefault="00A223EF">
            <w:pPr>
              <w:pStyle w:val="ExampleText"/>
            </w:pPr>
            <w:r>
              <w:t xml:space="preserve">        unsigned integer</w:t>
            </w:r>
            <w:r>
              <w:rPr>
                <w:b/>
              </w:rPr>
              <w:t xml:space="preserve"> - recLen</w:t>
            </w:r>
          </w:p>
        </w:tc>
        <w:tc>
          <w:tcPr>
            <w:tcW w:w="0" w:type="auto"/>
            <w:vAlign w:val="center"/>
          </w:tcPr>
          <w:p w:rsidR="00B7592A" w:rsidRDefault="00A223EF">
            <w:pPr>
              <w:pStyle w:val="ExampleText"/>
            </w:pPr>
            <w:r>
              <w:t>0x0000001E</w:t>
            </w:r>
          </w:p>
        </w:tc>
      </w:tr>
      <w:tr w:rsidR="00B7592A" w:rsidTr="00B7592A">
        <w:trPr>
          <w:trHeight w:val="320"/>
        </w:trPr>
        <w:tc>
          <w:tcPr>
            <w:tcW w:w="0" w:type="auto"/>
            <w:vAlign w:val="center"/>
          </w:tcPr>
          <w:p w:rsidR="00B7592A" w:rsidRDefault="00A223EF">
            <w:pPr>
              <w:pStyle w:val="ExampleText"/>
            </w:pPr>
            <w:r>
              <w:t>00007B3A</w:t>
            </w:r>
          </w:p>
        </w:tc>
        <w:tc>
          <w:tcPr>
            <w:tcW w:w="0" w:type="auto"/>
            <w:vAlign w:val="center"/>
          </w:tcPr>
          <w:p w:rsidR="00B7592A" w:rsidRDefault="00A223EF">
            <w:pPr>
              <w:pStyle w:val="ExampleText"/>
            </w:pPr>
            <w:r>
              <w:t>001E</w:t>
            </w:r>
          </w:p>
        </w:tc>
        <w:tc>
          <w:tcPr>
            <w:tcW w:w="0" w:type="auto"/>
            <w:vAlign w:val="center"/>
          </w:tcPr>
          <w:p w:rsidR="00B7592A" w:rsidRDefault="00A223EF">
            <w:pPr>
              <w:pStyle w:val="ExampleText"/>
            </w:pPr>
            <w:r>
              <w:t xml:space="preserve">    array of bytes</w:t>
            </w:r>
            <w:r>
              <w:rPr>
                <w:b/>
              </w:rPr>
              <w:t xml:space="preserve"> - footer</w:t>
            </w:r>
          </w:p>
        </w:tc>
        <w:tc>
          <w:tcPr>
            <w:tcW w:w="0" w:type="auto"/>
            <w:vAlign w:val="center"/>
          </w:tcPr>
          <w:p w:rsidR="00B7592A" w:rsidRDefault="00A223EF">
            <w:pPr>
              <w:pStyle w:val="ExampleText"/>
            </w:pPr>
            <w:r>
              <w:t>text formatting</w:t>
            </w:r>
          </w:p>
        </w:tc>
      </w:tr>
    </w:tbl>
    <w:p w:rsidR="00B7592A" w:rsidRDefault="00A223EF">
      <w:pPr>
        <w:pStyle w:val="Caption"/>
      </w:pPr>
      <w:r>
        <w:t xml:space="preserve">Figure </w:t>
      </w:r>
      <w:r>
        <w:fldChar w:fldCharType="begin"/>
      </w:r>
      <w:r>
        <w:instrText>SEQ Figure \* ARABIC</w:instrText>
      </w:r>
      <w:r>
        <w:fldChar w:fldCharType="separate"/>
      </w:r>
      <w:r>
        <w:rPr>
          <w:noProof/>
        </w:rPr>
        <w:t>61</w:t>
      </w:r>
      <w:r>
        <w:fldChar w:fldCharType="end"/>
      </w:r>
      <w:r>
        <w:t xml:space="preserve">: FooterAtom </w:t>
      </w:r>
      <w:r>
        <w:t>record B child-record hierarchy</w:t>
      </w:r>
    </w:p>
    <w:p w:rsidR="00B7592A" w:rsidRDefault="00A223EF">
      <w:pPr>
        <w:pStyle w:val="Definition-Field"/>
      </w:pPr>
      <w:r>
        <w:rPr>
          <w:b/>
        </w:rPr>
        <w:t xml:space="preserve">footer: </w:t>
      </w:r>
      <w:r>
        <w:t>"text formatting" specifies the characters to display for the footer metacharacter when it appears on this slide.</w:t>
      </w:r>
    </w:p>
    <w:p w:rsidR="00B7592A" w:rsidRDefault="00A223EF">
      <w:pPr>
        <w:pStyle w:val="Heading1"/>
      </w:pPr>
      <w:bookmarkStart w:id="2676" w:name="section_4c5b69e3f597486cac7080e7f97427ba"/>
      <w:bookmarkStart w:id="2677" w:name="_Toc462288943"/>
      <w:r>
        <w:lastRenderedPageBreak/>
        <w:t>Security Considerations</w:t>
      </w:r>
      <w:bookmarkEnd w:id="2676"/>
      <w:bookmarkEnd w:id="2677"/>
      <w:r>
        <w:fldChar w:fldCharType="begin"/>
      </w:r>
      <w:r>
        <w:instrText xml:space="preserve"> XE "Security - implementer considerations" </w:instrText>
      </w:r>
      <w:r>
        <w:fldChar w:fldCharType="end"/>
      </w:r>
      <w:r>
        <w:fldChar w:fldCharType="begin"/>
      </w:r>
      <w:r>
        <w:instrText xml:space="preserve"> XE "Implementer - security consi</w:instrText>
      </w:r>
      <w:r>
        <w:instrText xml:space="preserve">derations" </w:instrText>
      </w:r>
      <w:r>
        <w:fldChar w:fldCharType="end"/>
      </w:r>
    </w:p>
    <w:p w:rsidR="00B7592A" w:rsidRDefault="00A223EF">
      <w:r>
        <w:t xml:space="preserve">For encrypted documents, the block number 0 is reused for every field of an </w:t>
      </w:r>
      <w:r>
        <w:rPr>
          <w:b/>
        </w:rPr>
        <w:t>OfficeArtBStoreContainerFileBlock</w:t>
      </w:r>
      <w:r>
        <w:t xml:space="preserve"> record (described in </w:t>
      </w:r>
      <w:hyperlink r:id="rId310" w:anchor="Section_8560795e77594745838ff7f2ef2f1872">
        <w:r>
          <w:rPr>
            <w:rStyle w:val="Hyperlink"/>
          </w:rPr>
          <w:t>[MS-ODRAW]</w:t>
        </w:r>
      </w:hyperlink>
      <w:r>
        <w:t xml:space="preserve"> section 2.2.22</w:t>
      </w:r>
      <w:r>
        <w:t xml:space="preserve">) within the </w:t>
      </w:r>
      <w:r>
        <w:rPr>
          <w:b/>
        </w:rPr>
        <w:t>Pictures Stream</w:t>
      </w:r>
      <w:r>
        <w:t>.</w:t>
      </w:r>
    </w:p>
    <w:p w:rsidR="00B7592A" w:rsidRDefault="00A223EF">
      <w:r>
        <w:t xml:space="preserve">Additional security considerations for encrypted documents are described in </w:t>
      </w:r>
      <w:hyperlink r:id="rId311" w:anchor="Section_3c34d72a1a614b52a893196f9157f083">
        <w:r>
          <w:rPr>
            <w:rStyle w:val="Hyperlink"/>
          </w:rPr>
          <w:t>[MS-OFFCRYPTO]</w:t>
        </w:r>
      </w:hyperlink>
      <w:r>
        <w:t xml:space="preserve"> section 4.1.3.2.</w:t>
      </w:r>
    </w:p>
    <w:p w:rsidR="00B7592A" w:rsidRDefault="00A223EF">
      <w:r>
        <w:t xml:space="preserve">See the </w:t>
      </w:r>
      <w:r>
        <w:rPr>
          <w:b/>
        </w:rPr>
        <w:t>CryptSession10Container</w:t>
      </w:r>
      <w:r>
        <w:t xml:space="preserve"> re</w:t>
      </w:r>
      <w:r>
        <w:t xml:space="preserve">cord (section </w:t>
      </w:r>
      <w:hyperlink w:anchor="Section_b096333444084621879aef9c54551fd8" w:history="1">
        <w:r>
          <w:rPr>
            <w:rStyle w:val="Hyperlink"/>
          </w:rPr>
          <w:t>2.3.7</w:t>
        </w:r>
      </w:hyperlink>
      <w:r>
        <w:t>) for more information about how to encrypt and decrypt encrypted documents.</w:t>
      </w:r>
    </w:p>
    <w:p w:rsidR="00B7592A" w:rsidRDefault="00A223EF">
      <w:pPr>
        <w:pStyle w:val="Heading1"/>
      </w:pPr>
      <w:bookmarkStart w:id="2678" w:name="section_de2e8a1c53a64aaf983d2f5c6a531b4f"/>
      <w:bookmarkStart w:id="2679" w:name="_Toc462288944"/>
      <w:r>
        <w:lastRenderedPageBreak/>
        <w:t>Appendix A: Product Behavior</w:t>
      </w:r>
      <w:bookmarkEnd w:id="2678"/>
      <w:bookmarkEnd w:id="2679"/>
      <w:r>
        <w:fldChar w:fldCharType="begin"/>
      </w:r>
      <w:r>
        <w:instrText xml:space="preserve"> XE "Product behavior" </w:instrText>
      </w:r>
      <w:r>
        <w:fldChar w:fldCharType="end"/>
      </w:r>
    </w:p>
    <w:p w:rsidR="00B7592A" w:rsidRDefault="00A223EF">
      <w:r>
        <w:t>The information in this specification is appli</w:t>
      </w:r>
      <w:r>
        <w:t>cable to the following Microsoft products or supplemental software. References to product versions include released service packs.</w:t>
      </w:r>
    </w:p>
    <w:p w:rsidR="00B7592A" w:rsidRDefault="00A223EF">
      <w:pPr>
        <w:pStyle w:val="ListParagraph"/>
        <w:numPr>
          <w:ilvl w:val="0"/>
          <w:numId w:val="82"/>
        </w:numPr>
      </w:pPr>
      <w:r>
        <w:t>Microsoft PowerPoint 97</w:t>
      </w:r>
    </w:p>
    <w:p w:rsidR="00B7592A" w:rsidRDefault="00A223EF">
      <w:pPr>
        <w:pStyle w:val="ListParagraph"/>
        <w:numPr>
          <w:ilvl w:val="0"/>
          <w:numId w:val="82"/>
        </w:numPr>
      </w:pPr>
      <w:r>
        <w:t>Microsoft PowerPoint 2000</w:t>
      </w:r>
    </w:p>
    <w:p w:rsidR="00B7592A" w:rsidRDefault="00A223EF">
      <w:pPr>
        <w:pStyle w:val="ListParagraph"/>
        <w:numPr>
          <w:ilvl w:val="0"/>
          <w:numId w:val="82"/>
        </w:numPr>
      </w:pPr>
      <w:r>
        <w:t>Microsoft PowerPoint 2002</w:t>
      </w:r>
    </w:p>
    <w:p w:rsidR="00B7592A" w:rsidRDefault="00A223EF">
      <w:pPr>
        <w:pStyle w:val="ListParagraph"/>
        <w:numPr>
          <w:ilvl w:val="0"/>
          <w:numId w:val="82"/>
        </w:numPr>
      </w:pPr>
      <w:r>
        <w:t>Microsoft Office PowerPoint 2003</w:t>
      </w:r>
    </w:p>
    <w:p w:rsidR="00B7592A" w:rsidRDefault="00A223EF">
      <w:pPr>
        <w:pStyle w:val="ListParagraph"/>
        <w:numPr>
          <w:ilvl w:val="0"/>
          <w:numId w:val="82"/>
        </w:numPr>
      </w:pPr>
      <w:r>
        <w:t>Microsoft Office</w:t>
      </w:r>
      <w:r>
        <w:t xml:space="preserve"> PowerPoint 2007</w:t>
      </w:r>
    </w:p>
    <w:p w:rsidR="00B7592A" w:rsidRDefault="00A223EF">
      <w:pPr>
        <w:pStyle w:val="ListParagraph"/>
        <w:numPr>
          <w:ilvl w:val="0"/>
          <w:numId w:val="82"/>
        </w:numPr>
      </w:pPr>
      <w:r>
        <w:t>Microsoft PowerPoint 2010</w:t>
      </w:r>
    </w:p>
    <w:p w:rsidR="00B7592A" w:rsidRDefault="00A223EF">
      <w:pPr>
        <w:pStyle w:val="ListParagraph"/>
        <w:numPr>
          <w:ilvl w:val="0"/>
          <w:numId w:val="82"/>
        </w:numPr>
      </w:pPr>
      <w:r>
        <w:t>Microsoft PowerPoint 2013</w:t>
      </w:r>
    </w:p>
    <w:p w:rsidR="00B7592A" w:rsidRDefault="00A223EF">
      <w:pPr>
        <w:pStyle w:val="ListParagraph"/>
        <w:numPr>
          <w:ilvl w:val="0"/>
          <w:numId w:val="82"/>
        </w:numPr>
      </w:pPr>
      <w:r>
        <w:t>Microsoft PowerPoint 2016</w:t>
      </w:r>
    </w:p>
    <w:p w:rsidR="00B7592A" w:rsidRDefault="00A223EF">
      <w:r>
        <w:t xml:space="preserve">Exceptions, if any, are noted below. If a service pack or Quick Fix Engineering (QFE) number appears with the product version, behavior changed in that service </w:t>
      </w:r>
      <w:r>
        <w:t>pack or QFE. The new behavior also applies to subsequent service packs of the product unless otherwise specified. If a product edition appears with the product version, behavior is different in that product edition.</w:t>
      </w:r>
    </w:p>
    <w:p w:rsidR="00B7592A" w:rsidRDefault="00A223EF">
      <w:r>
        <w:t>Unless otherwise specified, any statemen</w:t>
      </w:r>
      <w:r>
        <w:t>t of optional behavior in this specification that is prescribed using the terms SHOULD or SHOULD NOT implies product behavior in accordance with the SHOULD or SHOULD NOT prescription. Unless otherwise specified, the term MAY implies that the product does n</w:t>
      </w:r>
      <w:r>
        <w:t>ot follow the prescription.</w:t>
      </w:r>
    </w:p>
    <w:bookmarkStart w:id="2680" w:name="Appendix_A_1"/>
    <w:p w:rsidR="00B7592A" w:rsidRDefault="00A223EF">
      <w:r>
        <w:fldChar w:fldCharType="begin"/>
      </w:r>
      <w:r>
        <w:instrText xml:space="preserve"> HYPERLINK \l "Appendix_A_Target_1" \h </w:instrText>
      </w:r>
      <w:r>
        <w:fldChar w:fldCharType="separate"/>
      </w:r>
      <w:r>
        <w:rPr>
          <w:rStyle w:val="Hyperlink"/>
        </w:rPr>
        <w:t>&lt;1&gt; Section 2.1.2</w:t>
      </w:r>
      <w:r>
        <w:rPr>
          <w:rStyle w:val="Hyperlink"/>
        </w:rPr>
        <w:fldChar w:fldCharType="end"/>
      </w:r>
      <w:r>
        <w:t xml:space="preserve">: </w:t>
      </w:r>
      <w:bookmarkEnd w:id="2680"/>
      <w:r>
        <w:t xml:space="preserve"> PowerPoint 2000, PowerPoint 2002, Office PowerPoint 2003, Office PowerPoint 2007, PowerPoint 2010, and PowerPoint 2013 preserve unknown records found in the following</w:t>
      </w:r>
      <w:r>
        <w:t xml:space="preserve"> records: </w:t>
      </w:r>
      <w:r>
        <w:rPr>
          <w:b/>
        </w:rPr>
        <w:t>DocumentContainer</w:t>
      </w:r>
      <w:r>
        <w:t xml:space="preserve"> (section </w:t>
      </w:r>
      <w:hyperlink w:anchor="Section_6254c4d152174e16b20dc04ddcce31c9" w:history="1">
        <w:r>
          <w:rPr>
            <w:rStyle w:val="Hyperlink"/>
          </w:rPr>
          <w:t>2.4.1</w:t>
        </w:r>
      </w:hyperlink>
      <w:r>
        <w:t xml:space="preserve">), </w:t>
      </w:r>
      <w:r>
        <w:rPr>
          <w:b/>
        </w:rPr>
        <w:t>DrawingContainer</w:t>
      </w:r>
      <w:r>
        <w:t xml:space="preserve"> (section </w:t>
      </w:r>
      <w:hyperlink w:anchor="Section_0595b49fda964402b3531f766e9d548f" w:history="1">
        <w:r>
          <w:rPr>
            <w:rStyle w:val="Hyperlink"/>
          </w:rPr>
          <w:t>2.5.13</w:t>
        </w:r>
      </w:hyperlink>
      <w:r>
        <w:t xml:space="preserve">), </w:t>
      </w:r>
      <w:r>
        <w:rPr>
          <w:b/>
        </w:rPr>
        <w:t>DrawingGroupContainer</w:t>
      </w:r>
      <w:r>
        <w:t xml:space="preserve"> (section </w:t>
      </w:r>
      <w:hyperlink w:anchor="Section_1daf91b135314e55ba6a2e271de975c0" w:history="1">
        <w:r>
          <w:rPr>
            <w:rStyle w:val="Hyperlink"/>
          </w:rPr>
          <w:t>2.4.3</w:t>
        </w:r>
      </w:hyperlink>
      <w:r>
        <w:t xml:space="preserve">), </w:t>
      </w:r>
      <w:r>
        <w:rPr>
          <w:b/>
        </w:rPr>
        <w:t>OfficeArtClientData</w:t>
      </w:r>
      <w:r>
        <w:t xml:space="preserve"> (section </w:t>
      </w:r>
      <w:hyperlink w:anchor="Section_ac3b454db5ea4da8a57c32fc08ed332a" w:history="1">
        <w:r>
          <w:rPr>
            <w:rStyle w:val="Hyperlink"/>
          </w:rPr>
          <w:t>2.7.3</w:t>
        </w:r>
      </w:hyperlink>
      <w:r>
        <w:t xml:space="preserve">), </w:t>
      </w:r>
      <w:r>
        <w:rPr>
          <w:b/>
        </w:rPr>
        <w:t>ExControlContainer</w:t>
      </w:r>
      <w:r>
        <w:t xml:space="preserve"> (section </w:t>
      </w:r>
      <w:hyperlink w:anchor="Section_4a873d5bdd274b29bdaa705bb2ef3d92" w:history="1">
        <w:r>
          <w:rPr>
            <w:rStyle w:val="Hyperlink"/>
          </w:rPr>
          <w:t>2.10.10</w:t>
        </w:r>
      </w:hyperlink>
      <w:r>
        <w:t xml:space="preserve">), </w:t>
      </w:r>
      <w:r>
        <w:rPr>
          <w:b/>
        </w:rPr>
        <w:t>ExOleEmbedContaine</w:t>
      </w:r>
      <w:r>
        <w:rPr>
          <w:b/>
        </w:rPr>
        <w:t>r</w:t>
      </w:r>
      <w:r>
        <w:t xml:space="preserve"> (section </w:t>
      </w:r>
      <w:hyperlink w:anchor="Section_c687090ca3594ffc918e415117e10229" w:history="1">
        <w:r>
          <w:rPr>
            <w:rStyle w:val="Hyperlink"/>
          </w:rPr>
          <w:t>2.10.27</w:t>
        </w:r>
      </w:hyperlink>
      <w:r>
        <w:t xml:space="preserve"> ), </w:t>
      </w:r>
      <w:r>
        <w:rPr>
          <w:b/>
        </w:rPr>
        <w:t>ExOleLinkContainer</w:t>
      </w:r>
      <w:r>
        <w:t xml:space="preserve"> (section </w:t>
      </w:r>
      <w:hyperlink w:anchor="Section_5311e92722f04e559f439142998efbd1" w:history="1">
        <w:r>
          <w:rPr>
            <w:rStyle w:val="Hyperlink"/>
          </w:rPr>
          <w:t>2.10.29</w:t>
        </w:r>
      </w:hyperlink>
      <w:r>
        <w:t xml:space="preserve">), </w:t>
      </w:r>
      <w:r>
        <w:rPr>
          <w:b/>
        </w:rPr>
        <w:t>HandoutContainer</w:t>
      </w:r>
      <w:r>
        <w:t xml:space="preserve"> (section </w:t>
      </w:r>
      <w:hyperlink w:anchor="Section_bf6d1f839023412089c3fb69e49d0212" w:history="1">
        <w:r>
          <w:rPr>
            <w:rStyle w:val="Hyperlink"/>
          </w:rPr>
          <w:t>2.5.8</w:t>
        </w:r>
      </w:hyperlink>
      <w:r>
        <w:t xml:space="preserve">), </w:t>
      </w:r>
      <w:r>
        <w:rPr>
          <w:b/>
        </w:rPr>
        <w:t>Kinsoku9Container</w:t>
      </w:r>
      <w:r>
        <w:t xml:space="preserve"> (section </w:t>
      </w:r>
      <w:hyperlink w:anchor="Section_78abb8b8747b428ebfbac8f8ca6c6b38" w:history="1">
        <w:r>
          <w:rPr>
            <w:rStyle w:val="Hyperlink"/>
          </w:rPr>
          <w:t>2.9.6</w:t>
        </w:r>
      </w:hyperlink>
      <w:r>
        <w:t xml:space="preserve">), </w:t>
      </w:r>
      <w:r>
        <w:rPr>
          <w:b/>
        </w:rPr>
        <w:t>KinsokuContainer</w:t>
      </w:r>
      <w:r>
        <w:t xml:space="preserve"> (section </w:t>
      </w:r>
      <w:hyperlink w:anchor="Section_d22fdfcfb0334a9ab4beabc379ad0039" w:history="1">
        <w:r>
          <w:rPr>
            <w:rStyle w:val="Hyperlink"/>
          </w:rPr>
          <w:t>2.9.2</w:t>
        </w:r>
      </w:hyperlink>
      <w:r>
        <w:t xml:space="preserve">), </w:t>
      </w:r>
      <w:r>
        <w:rPr>
          <w:b/>
        </w:rPr>
        <w:t>M</w:t>
      </w:r>
      <w:r>
        <w:rPr>
          <w:b/>
        </w:rPr>
        <w:t>ainMasterContainer</w:t>
      </w:r>
      <w:r>
        <w:t xml:space="preserve"> (section </w:t>
      </w:r>
      <w:hyperlink w:anchor="Section_e2f5fbf3d790487eb96b5ccdee0f0aa8" w:history="1">
        <w:r>
          <w:rPr>
            <w:rStyle w:val="Hyperlink"/>
          </w:rPr>
          <w:t>2.5.3</w:t>
        </w:r>
      </w:hyperlink>
      <w:r>
        <w:t xml:space="preserve">), </w:t>
      </w:r>
      <w:r>
        <w:rPr>
          <w:b/>
        </w:rPr>
        <w:t>MasterListWithTextContainer</w:t>
      </w:r>
      <w:r>
        <w:t xml:space="preserve"> (section </w:t>
      </w:r>
      <w:hyperlink w:anchor="Section_18a9bc043307440ebbc2efcb75ee923d" w:history="1">
        <w:r>
          <w:rPr>
            <w:rStyle w:val="Hyperlink"/>
          </w:rPr>
          <w:t>2.4.14.1</w:t>
        </w:r>
      </w:hyperlink>
      <w:r>
        <w:t xml:space="preserve">), </w:t>
      </w:r>
      <w:r>
        <w:rPr>
          <w:b/>
        </w:rPr>
        <w:t>NamedShowsContainer</w:t>
      </w:r>
      <w:r>
        <w:t xml:space="preserve"> (section </w:t>
      </w:r>
      <w:hyperlink w:anchor="Section_a3d04187565b423f90c637d219781b0c" w:history="1">
        <w:r>
          <w:rPr>
            <w:rStyle w:val="Hyperlink"/>
          </w:rPr>
          <w:t>2.6.2</w:t>
        </w:r>
      </w:hyperlink>
      <w:r>
        <w:t xml:space="preserve">), </w:t>
      </w:r>
      <w:r>
        <w:rPr>
          <w:b/>
        </w:rPr>
        <w:t>NormalViewSetInfoContainer</w:t>
      </w:r>
      <w:r>
        <w:t xml:space="preserve"> (section </w:t>
      </w:r>
      <w:hyperlink w:anchor="Section_5b7a13338de24c50a83838c389db3147" w:history="1">
        <w:r>
          <w:rPr>
            <w:rStyle w:val="Hyperlink"/>
          </w:rPr>
          <w:t>2.4.21.2</w:t>
        </w:r>
      </w:hyperlink>
      <w:r>
        <w:t xml:space="preserve">), </w:t>
      </w:r>
      <w:r>
        <w:rPr>
          <w:b/>
        </w:rPr>
        <w:t>NotesContainer</w:t>
      </w:r>
      <w:r>
        <w:t xml:space="preserve"> (section </w:t>
      </w:r>
      <w:hyperlink w:anchor="Section_50bfc0f7c1014c3287546ca59772b785" w:history="1">
        <w:r>
          <w:rPr>
            <w:rStyle w:val="Hyperlink"/>
          </w:rPr>
          <w:t>2.5.6</w:t>
        </w:r>
      </w:hyperlink>
      <w:r>
        <w:t xml:space="preserve">), </w:t>
      </w:r>
      <w:r>
        <w:rPr>
          <w:b/>
        </w:rPr>
        <w:t>NotesListWit</w:t>
      </w:r>
      <w:r>
        <w:rPr>
          <w:b/>
        </w:rPr>
        <w:t>hTextContainer</w:t>
      </w:r>
      <w:r>
        <w:t xml:space="preserve"> (section </w:t>
      </w:r>
      <w:hyperlink w:anchor="Section_55453e3706744703bd8dfcaba335f840" w:history="1">
        <w:r>
          <w:rPr>
            <w:rStyle w:val="Hyperlink"/>
          </w:rPr>
          <w:t>2.4.14.6</w:t>
        </w:r>
      </w:hyperlink>
      <w:r>
        <w:t xml:space="preserve">), </w:t>
      </w:r>
      <w:r>
        <w:rPr>
          <w:b/>
        </w:rPr>
        <w:t>NotesViewInfoContainer</w:t>
      </w:r>
      <w:r>
        <w:t xml:space="preserve"> (section </w:t>
      </w:r>
      <w:hyperlink w:anchor="Section_96636c7591464d128099f0f50e382b71" w:history="1">
        <w:r>
          <w:rPr>
            <w:rStyle w:val="Hyperlink"/>
          </w:rPr>
          <w:t>2.4.21.12</w:t>
        </w:r>
      </w:hyperlink>
      <w:r>
        <w:t xml:space="preserve">), </w:t>
      </w:r>
      <w:r>
        <w:rPr>
          <w:b/>
        </w:rPr>
        <w:t>SubEffectContainer</w:t>
      </w:r>
      <w:r>
        <w:t xml:space="preserve"> (section </w:t>
      </w:r>
      <w:hyperlink w:anchor="Section_8f1586ac86864bda9ba58cc43ba91642" w:history="1">
        <w:r>
          <w:rPr>
            <w:rStyle w:val="Hyperlink"/>
          </w:rPr>
          <w:t>2.8.16</w:t>
        </w:r>
      </w:hyperlink>
      <w:r>
        <w:t xml:space="preserve">), </w:t>
      </w:r>
      <w:r>
        <w:rPr>
          <w:b/>
        </w:rPr>
        <w:t>SlideContainer</w:t>
      </w:r>
      <w:r>
        <w:t xml:space="preserve"> (section </w:t>
      </w:r>
      <w:hyperlink w:anchor="Section_4cac097673d04ab3a70be98b3cf1c312" w:history="1">
        <w:r>
          <w:rPr>
            <w:rStyle w:val="Hyperlink"/>
          </w:rPr>
          <w:t>2.5.1</w:t>
        </w:r>
      </w:hyperlink>
      <w:r>
        <w:t xml:space="preserve">), </w:t>
      </w:r>
      <w:r>
        <w:rPr>
          <w:b/>
        </w:rPr>
        <w:t>SlideListWithTextContainer</w:t>
      </w:r>
      <w:r>
        <w:t xml:space="preserve"> (section </w:t>
      </w:r>
      <w:hyperlink w:anchor="Section_307e6d12730447a8acbd3e7b8041ad3c" w:history="1">
        <w:r>
          <w:rPr>
            <w:rStyle w:val="Hyperlink"/>
          </w:rPr>
          <w:t>2.4.14.3</w:t>
        </w:r>
      </w:hyperlink>
      <w:r>
        <w:t xml:space="preserve">), and </w:t>
      </w:r>
      <w:r>
        <w:rPr>
          <w:b/>
        </w:rPr>
        <w:t>SlideViewInfoContainer</w:t>
      </w:r>
      <w:r>
        <w:t xml:space="preserve"> (section </w:t>
      </w:r>
      <w:hyperlink w:anchor="Section_1a865dda625a4d3f9ab4fc7e647dd7c3" w:history="1">
        <w:r>
          <w:rPr>
            <w:rStyle w:val="Hyperlink"/>
          </w:rPr>
          <w:t>2.4.21.9</w:t>
        </w:r>
      </w:hyperlink>
      <w:r>
        <w:t>).</w:t>
      </w:r>
    </w:p>
    <w:p w:rsidR="00B7592A" w:rsidRDefault="00A223EF">
      <w:r>
        <w:t xml:space="preserve">PowerPoint 2002, Office PowerPoint 2003, Office PowerPoint 2007, PowerPoint 2010, and PowerPoint 2013 additionally preserve unknown records found in the </w:t>
      </w:r>
      <w:r>
        <w:t xml:space="preserve">following records: </w:t>
      </w:r>
      <w:r>
        <w:rPr>
          <w:b/>
        </w:rPr>
        <w:t>ClientVisualElementContainer</w:t>
      </w:r>
      <w:r>
        <w:t xml:space="preserve"> (section </w:t>
      </w:r>
      <w:hyperlink w:anchor="Section_80b3266a1fe64140acef0483ac355c89" w:history="1">
        <w:r>
          <w:rPr>
            <w:rStyle w:val="Hyperlink"/>
          </w:rPr>
          <w:t>2.8.44</w:t>
        </w:r>
      </w:hyperlink>
      <w:r>
        <w:t xml:space="preserve">), </w:t>
      </w:r>
      <w:r>
        <w:rPr>
          <w:b/>
        </w:rPr>
        <w:t>ExtTimeNodeContainer</w:t>
      </w:r>
      <w:r>
        <w:t xml:space="preserve"> (section </w:t>
      </w:r>
      <w:hyperlink w:anchor="Section_83d39c580d3046a4bffb188d792cb5a7" w:history="1">
        <w:r>
          <w:rPr>
            <w:rStyle w:val="Hyperlink"/>
          </w:rPr>
          <w:t>2.8.15</w:t>
        </w:r>
      </w:hyperlink>
      <w:r>
        <w:t xml:space="preserve">), </w:t>
      </w:r>
      <w:r>
        <w:rPr>
          <w:b/>
        </w:rPr>
        <w:t>TimeAnimateBehaviorContainer</w:t>
      </w:r>
      <w:r>
        <w:t xml:space="preserve"> (s</w:t>
      </w:r>
      <w:r>
        <w:t xml:space="preserve">ection </w:t>
      </w:r>
      <w:hyperlink w:anchor="Section_bc65cd1c14a74c0dbc2d192bab64a713" w:history="1">
        <w:r>
          <w:rPr>
            <w:rStyle w:val="Hyperlink"/>
          </w:rPr>
          <w:t>2.8.29</w:t>
        </w:r>
      </w:hyperlink>
      <w:r>
        <w:t xml:space="preserve">), </w:t>
      </w:r>
      <w:r>
        <w:rPr>
          <w:b/>
        </w:rPr>
        <w:t>TimeAnimationValueListContainer</w:t>
      </w:r>
      <w:r>
        <w:t xml:space="preserve"> (section </w:t>
      </w:r>
      <w:hyperlink w:anchor="Section_9177feba1a8140b8950dd1de63ae8ee7" w:history="1">
        <w:r>
          <w:rPr>
            <w:rStyle w:val="Hyperlink"/>
          </w:rPr>
          <w:t>2.8.31</w:t>
        </w:r>
      </w:hyperlink>
      <w:r>
        <w:t xml:space="preserve">), </w:t>
      </w:r>
      <w:r>
        <w:rPr>
          <w:b/>
        </w:rPr>
        <w:t>TimeBehaviorContainer</w:t>
      </w:r>
      <w:r>
        <w:t xml:space="preserve"> (section </w:t>
      </w:r>
      <w:hyperlink w:anchor="Section_8d75cc5b6f804b2e980ba521e2691e54" w:history="1">
        <w:r>
          <w:rPr>
            <w:rStyle w:val="Hyperlink"/>
          </w:rPr>
          <w:t>2.8.34</w:t>
        </w:r>
      </w:hyperlink>
      <w:r>
        <w:t xml:space="preserve">), </w:t>
      </w:r>
      <w:r>
        <w:rPr>
          <w:b/>
        </w:rPr>
        <w:t>TimeColorBehaviorContainer</w:t>
      </w:r>
      <w:r>
        <w:t xml:space="preserve"> (section </w:t>
      </w:r>
      <w:hyperlink w:anchor="Section_cb85aaf6b3b04865ac6dd4eccb3ebac1" w:history="1">
        <w:r>
          <w:rPr>
            <w:rStyle w:val="Hyperlink"/>
          </w:rPr>
          <w:t>2.8.52</w:t>
        </w:r>
      </w:hyperlink>
      <w:r>
        <w:t xml:space="preserve">), </w:t>
      </w:r>
      <w:r>
        <w:rPr>
          <w:b/>
        </w:rPr>
        <w:t>TimeCommandBehaviorContainer</w:t>
      </w:r>
      <w:r>
        <w:t xml:space="preserve"> (section </w:t>
      </w:r>
      <w:hyperlink w:anchor="Section_d188069b704c4f9d838898a7eb357f0f" w:history="1">
        <w:r>
          <w:rPr>
            <w:rStyle w:val="Hyperlink"/>
          </w:rPr>
          <w:t>2.8.71</w:t>
        </w:r>
      </w:hyperlink>
      <w:r>
        <w:t xml:space="preserve">), </w:t>
      </w:r>
      <w:r>
        <w:rPr>
          <w:b/>
        </w:rPr>
        <w:t>TimeConditionC</w:t>
      </w:r>
      <w:r>
        <w:rPr>
          <w:b/>
        </w:rPr>
        <w:t>ontainer</w:t>
      </w:r>
      <w:r>
        <w:t xml:space="preserve"> (section </w:t>
      </w:r>
      <w:hyperlink w:anchor="Section_3b2ae2ff52fc405b8c3afd0702f490d3" w:history="1">
        <w:r>
          <w:rPr>
            <w:rStyle w:val="Hyperlink"/>
          </w:rPr>
          <w:t>2.8.75</w:t>
        </w:r>
      </w:hyperlink>
      <w:r>
        <w:t xml:space="preserve">), </w:t>
      </w:r>
      <w:r>
        <w:rPr>
          <w:b/>
        </w:rPr>
        <w:t>TimeEffectBehaviorContainer</w:t>
      </w:r>
      <w:r>
        <w:t xml:space="preserve"> (section </w:t>
      </w:r>
      <w:hyperlink w:anchor="Section_498a5d0f07254a06a7de7c67394e9146" w:history="1">
        <w:r>
          <w:rPr>
            <w:rStyle w:val="Hyperlink"/>
          </w:rPr>
          <w:t>2.8.61</w:t>
        </w:r>
      </w:hyperlink>
      <w:r>
        <w:t xml:space="preserve">), </w:t>
      </w:r>
      <w:r>
        <w:rPr>
          <w:b/>
        </w:rPr>
        <w:t>TimeMotionBehaviorContainer</w:t>
      </w:r>
      <w:r>
        <w:t xml:space="preserve"> (section </w:t>
      </w:r>
      <w:hyperlink w:anchor="Section_40b9860a04a54946ae4b51fdd1176cec" w:history="1">
        <w:r>
          <w:rPr>
            <w:rStyle w:val="Hyperlink"/>
          </w:rPr>
          <w:t>2.8.63</w:t>
        </w:r>
      </w:hyperlink>
      <w:r>
        <w:t xml:space="preserve">), </w:t>
      </w:r>
      <w:r>
        <w:rPr>
          <w:b/>
        </w:rPr>
        <w:t>TimePropertyList4TimeNodeContainer</w:t>
      </w:r>
      <w:r>
        <w:t xml:space="preserve"> (section </w:t>
      </w:r>
      <w:hyperlink w:anchor="Section_d6d7cd40b40d4e5090e8bb5464ef07c2" w:history="1">
        <w:r>
          <w:rPr>
            <w:rStyle w:val="Hyperlink"/>
          </w:rPr>
          <w:t>2.8.18</w:t>
        </w:r>
      </w:hyperlink>
      <w:r>
        <w:t xml:space="preserve">), </w:t>
      </w:r>
      <w:r>
        <w:rPr>
          <w:b/>
        </w:rPr>
        <w:t>TimeRotationBehaviorContainer</w:t>
      </w:r>
      <w:r>
        <w:t xml:space="preserve"> (section </w:t>
      </w:r>
      <w:hyperlink w:anchor="Section_2ef1f0c624534be7875ea1a7d7201580" w:history="1">
        <w:r>
          <w:rPr>
            <w:rStyle w:val="Hyperlink"/>
          </w:rPr>
          <w:t>2</w:t>
        </w:r>
        <w:r>
          <w:rPr>
            <w:rStyle w:val="Hyperlink"/>
          </w:rPr>
          <w:t>.8.65</w:t>
        </w:r>
      </w:hyperlink>
      <w:r>
        <w:t xml:space="preserve">), </w:t>
      </w:r>
      <w:r>
        <w:rPr>
          <w:b/>
        </w:rPr>
        <w:t>TimeScaleBehaviorContainer</w:t>
      </w:r>
      <w:r>
        <w:t xml:space="preserve"> (section </w:t>
      </w:r>
      <w:hyperlink w:anchor="Section_1d1af5b2ee6a404aa9fdbcbc16b96f1a" w:history="1">
        <w:r>
          <w:rPr>
            <w:rStyle w:val="Hyperlink"/>
          </w:rPr>
          <w:t>2.8.67</w:t>
        </w:r>
      </w:hyperlink>
      <w:r>
        <w:t xml:space="preserve">), </w:t>
      </w:r>
      <w:r>
        <w:rPr>
          <w:b/>
        </w:rPr>
        <w:t>TimeSetBehaviorContainer</w:t>
      </w:r>
      <w:r>
        <w:t xml:space="preserve"> (section </w:t>
      </w:r>
      <w:hyperlink w:anchor="Section_5428095fe4c443d0ad36b8b240e1338b" w:history="1">
        <w:r>
          <w:rPr>
            <w:rStyle w:val="Hyperlink"/>
          </w:rPr>
          <w:t>2.8.69</w:t>
        </w:r>
      </w:hyperlink>
      <w:r>
        <w:t xml:space="preserve">), and </w:t>
      </w:r>
      <w:r>
        <w:rPr>
          <w:b/>
        </w:rPr>
        <w:t>TimeStringListContainer</w:t>
      </w:r>
      <w:r>
        <w:t xml:space="preserve"> (section </w:t>
      </w:r>
      <w:hyperlink w:anchor="Section_99109d34b306454e8e19da1f090cedd9" w:history="1">
        <w:r>
          <w:rPr>
            <w:rStyle w:val="Hyperlink"/>
          </w:rPr>
          <w:t>2.8.36</w:t>
        </w:r>
      </w:hyperlink>
      <w:r>
        <w:t>).</w:t>
      </w:r>
    </w:p>
    <w:bookmarkStart w:id="2681" w:name="Appendix_A_2"/>
    <w:p w:rsidR="00B7592A" w:rsidRDefault="00A223EF">
      <w:r>
        <w:fldChar w:fldCharType="begin"/>
      </w:r>
      <w:r>
        <w:instrText xml:space="preserve"> HYPERLINK \l "Appendix_A_Target_2" \h </w:instrText>
      </w:r>
      <w:r>
        <w:fldChar w:fldCharType="separate"/>
      </w:r>
      <w:r>
        <w:rPr>
          <w:rStyle w:val="Hyperlink"/>
        </w:rPr>
        <w:t>&lt;2&gt; Section 2.1.5</w:t>
      </w:r>
      <w:r>
        <w:rPr>
          <w:rStyle w:val="Hyperlink"/>
        </w:rPr>
        <w:fldChar w:fldCharType="end"/>
      </w:r>
      <w:r>
        <w:t xml:space="preserve">: </w:t>
      </w:r>
      <w:bookmarkEnd w:id="2681"/>
      <w:r>
        <w:t xml:space="preserve"> PowerPoint 2002, Office PowerPoint 2003, Office PowerPoint 2007, PowerPoint 2010, and PowerPoint 2013 create this stream for en</w:t>
      </w:r>
      <w:r>
        <w:t>crypted documents, but the contents of the stream will be empty.</w:t>
      </w:r>
    </w:p>
    <w:bookmarkStart w:id="2682" w:name="Appendix_A_3"/>
    <w:p w:rsidR="00B7592A" w:rsidRDefault="00A223EF">
      <w:r>
        <w:lastRenderedPageBreak/>
        <w:fldChar w:fldCharType="begin"/>
      </w:r>
      <w:r>
        <w:instrText xml:space="preserve"> HYPERLINK \l "Appendix_A_Target_3" \h </w:instrText>
      </w:r>
      <w:r>
        <w:fldChar w:fldCharType="separate"/>
      </w:r>
      <w:r>
        <w:rPr>
          <w:rStyle w:val="Hyperlink"/>
        </w:rPr>
        <w:t>&lt;3&gt; Section 2.1.7</w:t>
      </w:r>
      <w:r>
        <w:rPr>
          <w:rStyle w:val="Hyperlink"/>
        </w:rPr>
        <w:fldChar w:fldCharType="end"/>
      </w:r>
      <w:r>
        <w:t xml:space="preserve">: </w:t>
      </w:r>
      <w:bookmarkEnd w:id="2682"/>
      <w:r>
        <w:t xml:space="preserve"> PowerPoint 97 and PowerPoint 2000 always omit and ignore this storage, because these versions do not support signatures. PowerPoi</w:t>
      </w:r>
      <w:r>
        <w:t>nt 2002 and Office PowerPoint 2003 also omit and ignore this storage and instead use the "_signatures" stream.</w:t>
      </w:r>
    </w:p>
    <w:bookmarkStart w:id="2683" w:name="Appendix_A_4"/>
    <w:p w:rsidR="00B7592A" w:rsidRDefault="00A223EF">
      <w:r>
        <w:fldChar w:fldCharType="begin"/>
      </w:r>
      <w:r>
        <w:instrText xml:space="preserve"> HYPERLINK \l "Appendix_A_Target_4" \h </w:instrText>
      </w:r>
      <w:r>
        <w:fldChar w:fldCharType="separate"/>
      </w:r>
      <w:r>
        <w:rPr>
          <w:rStyle w:val="Hyperlink"/>
        </w:rPr>
        <w:t>&lt;4&gt; Section 2.1.9</w:t>
      </w:r>
      <w:r>
        <w:rPr>
          <w:rStyle w:val="Hyperlink"/>
        </w:rPr>
        <w:fldChar w:fldCharType="end"/>
      </w:r>
      <w:r>
        <w:t xml:space="preserve">: </w:t>
      </w:r>
      <w:bookmarkEnd w:id="2683"/>
      <w:r>
        <w:t xml:space="preserve"> PowerPoint 97 and PowerPoint 2000 always omit and ignore this stream, because these</w:t>
      </w:r>
      <w:r>
        <w:t xml:space="preserve"> versions do not support signatures. PowerPoint 2002 and Office PowerPoint 2003 do not omit this stream.</w:t>
      </w:r>
    </w:p>
    <w:bookmarkStart w:id="2684" w:name="Appendix_A_5"/>
    <w:p w:rsidR="00B7592A" w:rsidRDefault="00A223EF">
      <w:r>
        <w:fldChar w:fldCharType="begin"/>
      </w:r>
      <w:r>
        <w:instrText xml:space="preserve"> HYPERLINK \l "Appendix_A_Target_5" \h </w:instrText>
      </w:r>
      <w:r>
        <w:fldChar w:fldCharType="separate"/>
      </w:r>
      <w:r>
        <w:rPr>
          <w:rStyle w:val="Hyperlink"/>
        </w:rPr>
        <w:t>&lt;5&gt; Section 2.2.3</w:t>
      </w:r>
      <w:r>
        <w:rPr>
          <w:rStyle w:val="Hyperlink"/>
        </w:rPr>
        <w:fldChar w:fldCharType="end"/>
      </w:r>
      <w:r>
        <w:t xml:space="preserve">: </w:t>
      </w:r>
      <w:bookmarkEnd w:id="2684"/>
      <w:r>
        <w:t xml:space="preserve"> The object models in PowerPoint 97, PowerPoint 2000, PowerPoint 2002, and Office PowerPoi</w:t>
      </w:r>
      <w:r>
        <w:t>nt 2003 allow bullet sizes to be specified as percentages outside the range of 25 to 400, inclusive.</w:t>
      </w:r>
    </w:p>
    <w:bookmarkStart w:id="2685" w:name="Appendix_A_6"/>
    <w:p w:rsidR="00B7592A" w:rsidRDefault="00A223EF">
      <w:r>
        <w:fldChar w:fldCharType="begin"/>
      </w:r>
      <w:r>
        <w:instrText xml:space="preserve"> HYPERLINK \l "Appendix_A_Target_6" \h </w:instrText>
      </w:r>
      <w:r>
        <w:fldChar w:fldCharType="separate"/>
      </w:r>
      <w:r>
        <w:rPr>
          <w:rStyle w:val="Hyperlink"/>
        </w:rPr>
        <w:t>&lt;6&gt; Section 2.3.2</w:t>
      </w:r>
      <w:r>
        <w:rPr>
          <w:rStyle w:val="Hyperlink"/>
        </w:rPr>
        <w:fldChar w:fldCharType="end"/>
      </w:r>
      <w:r>
        <w:t xml:space="preserve">: </w:t>
      </w:r>
      <w:bookmarkEnd w:id="2685"/>
      <w:r>
        <w:t xml:space="preserve"> PowerPoint 2002 uses the </w:t>
      </w:r>
      <w:r>
        <w:rPr>
          <w:b/>
        </w:rPr>
        <w:t>headerToken</w:t>
      </w:r>
      <w:r>
        <w:t xml:space="preserve"> 0xE391C05F for encrypted documents.</w:t>
      </w:r>
    </w:p>
    <w:bookmarkStart w:id="2686" w:name="Appendix_A_7"/>
    <w:p w:rsidR="00B7592A" w:rsidRDefault="00A223EF">
      <w:r>
        <w:fldChar w:fldCharType="begin"/>
      </w:r>
      <w:r>
        <w:instrText xml:space="preserve"> HYPERLINK \l "App</w:instrText>
      </w:r>
      <w:r>
        <w:instrText xml:space="preserve">endix_A_Target_7" \h </w:instrText>
      </w:r>
      <w:r>
        <w:fldChar w:fldCharType="separate"/>
      </w:r>
      <w:r>
        <w:rPr>
          <w:rStyle w:val="Hyperlink"/>
        </w:rPr>
        <w:t>&lt;7&gt; Section 2.3.2</w:t>
      </w:r>
      <w:r>
        <w:rPr>
          <w:rStyle w:val="Hyperlink"/>
        </w:rPr>
        <w:fldChar w:fldCharType="end"/>
      </w:r>
      <w:r>
        <w:t xml:space="preserve">: </w:t>
      </w:r>
      <w:bookmarkEnd w:id="2686"/>
      <w:r>
        <w:t xml:space="preserve"> PowerPoint 2000 initially used the value 0x00000009 to indicate to PowerPoint 97 that a file contained multiple main master slides and therefore could not be opened by PowerPoint 97. PowerPoint 97 was subsequently </w:t>
      </w:r>
      <w:r>
        <w:t>updated to add support for reading files with multiple main master slides, and PowerPoint 2000 was later updated to stop writing 0x00000009 to indicate the presence of multiple master slides.</w:t>
      </w:r>
    </w:p>
    <w:bookmarkStart w:id="2687" w:name="Appendix_A_8"/>
    <w:p w:rsidR="00B7592A" w:rsidRDefault="00A223EF">
      <w:r>
        <w:fldChar w:fldCharType="begin"/>
      </w:r>
      <w:r>
        <w:instrText xml:space="preserve"> HYPERLINK \l "Appendix_A_Target_8" \h </w:instrText>
      </w:r>
      <w:r>
        <w:fldChar w:fldCharType="separate"/>
      </w:r>
      <w:r>
        <w:rPr>
          <w:rStyle w:val="Hyperlink"/>
        </w:rPr>
        <w:t>&lt;8&gt; Section 2.3.2</w:t>
      </w:r>
      <w:r>
        <w:rPr>
          <w:rStyle w:val="Hyperlink"/>
        </w:rPr>
        <w:fldChar w:fldCharType="end"/>
      </w:r>
      <w:r>
        <w:t xml:space="preserve">: </w:t>
      </w:r>
      <w:bookmarkEnd w:id="2687"/>
      <w:r>
        <w:t xml:space="preserve"> Po</w:t>
      </w:r>
      <w:r>
        <w:t>werPoint 97 omits this field.</w:t>
      </w:r>
    </w:p>
    <w:bookmarkStart w:id="2688" w:name="Appendix_A_9"/>
    <w:p w:rsidR="00B7592A" w:rsidRDefault="00A223EF">
      <w:r>
        <w:fldChar w:fldCharType="begin"/>
      </w:r>
      <w:r>
        <w:instrText xml:space="preserve"> HYPERLINK \l "Appendix_A_Target_9" \h </w:instrText>
      </w:r>
      <w:r>
        <w:fldChar w:fldCharType="separate"/>
      </w:r>
      <w:r>
        <w:rPr>
          <w:rStyle w:val="Hyperlink"/>
        </w:rPr>
        <w:t>&lt;9&gt; Section 2.3.3</w:t>
      </w:r>
      <w:r>
        <w:rPr>
          <w:rStyle w:val="Hyperlink"/>
        </w:rPr>
        <w:fldChar w:fldCharType="end"/>
      </w:r>
      <w:r>
        <w:t xml:space="preserve">: </w:t>
      </w:r>
      <w:bookmarkEnd w:id="2688"/>
      <w:r>
        <w:t xml:space="preserve"> PowerPoint 97, PowerPoint 2000, PowerPoint 2002, Office PowerPoint 2003, Office PowerPoint 2007, PowerPoint 2010, and PowerPoint 2013 write the minor build version </w:t>
      </w:r>
      <w:r>
        <w:t>of powerpnt.exe to this field.</w:t>
      </w:r>
    </w:p>
    <w:bookmarkStart w:id="2689" w:name="Appendix_A_10"/>
    <w:p w:rsidR="00B7592A" w:rsidRDefault="00A223EF">
      <w:r>
        <w:fldChar w:fldCharType="begin"/>
      </w:r>
      <w:r>
        <w:instrText xml:space="preserve"> HYPERLINK \l "Appendix_A_Target_10" \h </w:instrText>
      </w:r>
      <w:r>
        <w:fldChar w:fldCharType="separate"/>
      </w:r>
      <w:r>
        <w:rPr>
          <w:rStyle w:val="Hyperlink"/>
        </w:rPr>
        <w:t>&lt;10&gt; Section 2.3.3</w:t>
      </w:r>
      <w:r>
        <w:rPr>
          <w:rStyle w:val="Hyperlink"/>
        </w:rPr>
        <w:fldChar w:fldCharType="end"/>
      </w:r>
      <w:r>
        <w:t xml:space="preserve">: </w:t>
      </w:r>
      <w:bookmarkEnd w:id="2689"/>
      <w:r>
        <w:t xml:space="preserve"> PowerPoint 97 and PowerPoint 2000 will always omit this field because they do not support opening or creating encrypted documents.</w:t>
      </w:r>
    </w:p>
    <w:bookmarkStart w:id="2690" w:name="Appendix_A_11"/>
    <w:p w:rsidR="00B7592A" w:rsidRDefault="00A223EF">
      <w:r>
        <w:fldChar w:fldCharType="begin"/>
      </w:r>
      <w:r>
        <w:instrText xml:space="preserve"> HYPERLINK \l "Appendix_A_Ta</w:instrText>
      </w:r>
      <w:r>
        <w:instrText xml:space="preserve">rget_11" \h </w:instrText>
      </w:r>
      <w:r>
        <w:fldChar w:fldCharType="separate"/>
      </w:r>
      <w:r>
        <w:rPr>
          <w:rStyle w:val="Hyperlink"/>
        </w:rPr>
        <w:t>&lt;11&gt; Section 2.3.7</w:t>
      </w:r>
      <w:r>
        <w:rPr>
          <w:rStyle w:val="Hyperlink"/>
        </w:rPr>
        <w:fldChar w:fldCharType="end"/>
      </w:r>
      <w:r>
        <w:t xml:space="preserve">: </w:t>
      </w:r>
      <w:bookmarkEnd w:id="2690"/>
      <w:r>
        <w:t xml:space="preserve"> PowerPoint 2002 writes 0xE391C05F to the </w:t>
      </w:r>
      <w:r>
        <w:rPr>
          <w:b/>
        </w:rPr>
        <w:t>headerToken</w:t>
      </w:r>
      <w:r>
        <w:t xml:space="preserve"> field for an encrypted document.</w:t>
      </w:r>
    </w:p>
    <w:bookmarkStart w:id="2691" w:name="Appendix_A_12"/>
    <w:p w:rsidR="00B7592A" w:rsidRDefault="00A223EF">
      <w:r>
        <w:fldChar w:fldCharType="begin"/>
      </w:r>
      <w:r>
        <w:instrText xml:space="preserve"> HYPERLINK \l "Appendix_A_Target_12" \h </w:instrText>
      </w:r>
      <w:r>
        <w:fldChar w:fldCharType="separate"/>
      </w:r>
      <w:r>
        <w:rPr>
          <w:rStyle w:val="Hyperlink"/>
        </w:rPr>
        <w:t>&lt;12&gt; Section 2.4.15.2</w:t>
      </w:r>
      <w:r>
        <w:rPr>
          <w:rStyle w:val="Hyperlink"/>
        </w:rPr>
        <w:fldChar w:fldCharType="end"/>
      </w:r>
      <w:r>
        <w:t xml:space="preserve">: </w:t>
      </w:r>
      <w:bookmarkEnd w:id="2691"/>
      <w:r>
        <w:t xml:space="preserve"> PowerPoint 97 behaves unpredictably if </w:t>
      </w:r>
      <w:r>
        <w:rPr>
          <w:b/>
        </w:rPr>
        <w:t>formatId</w:t>
      </w:r>
      <w:r>
        <w:t xml:space="preserve"> is 0x000D; PowerPoint</w:t>
      </w:r>
      <w:r>
        <w:t xml:space="preserve"> 2000, PowerPoint 2002, Office PowerPoint 2003, Office PowerPoint 2007, PowerPoint 2010, and PowerPoint 2013 interpret it as 0x0000 instead.</w:t>
      </w:r>
    </w:p>
    <w:bookmarkStart w:id="2692" w:name="Appendix_A_13"/>
    <w:p w:rsidR="00B7592A" w:rsidRDefault="00A223EF">
      <w:r>
        <w:fldChar w:fldCharType="begin"/>
      </w:r>
      <w:r>
        <w:instrText xml:space="preserve"> HYPERLINK \l "Appendix_A_Target_13" \h </w:instrText>
      </w:r>
      <w:r>
        <w:fldChar w:fldCharType="separate"/>
      </w:r>
      <w:r>
        <w:rPr>
          <w:rStyle w:val="Hyperlink"/>
        </w:rPr>
        <w:t>&lt;13&gt; Section 2.4.16.5</w:t>
      </w:r>
      <w:r>
        <w:rPr>
          <w:rStyle w:val="Hyperlink"/>
        </w:rPr>
        <w:fldChar w:fldCharType="end"/>
      </w:r>
      <w:r>
        <w:t xml:space="preserve">: </w:t>
      </w:r>
      <w:bookmarkEnd w:id="2692"/>
      <w:r>
        <w:t xml:space="preserve"> PowerPoint 97, PowerPoint 2000, PowerPoint 2002</w:t>
      </w:r>
      <w:r>
        <w:t>, Office PowerPoint 2003, Office PowerPoint 2007, PowerPoint 2010, and PowerPoint 2013 store the file extension of the source sound file initially embedded. Regardless of the file extension, only WAV and AIFF audio files are supported by these versions for</w:t>
      </w:r>
      <w:r>
        <w:t xml:space="preserve"> playback.</w:t>
      </w:r>
    </w:p>
    <w:bookmarkStart w:id="2693" w:name="Appendix_A_14"/>
    <w:p w:rsidR="00B7592A" w:rsidRDefault="00A223EF">
      <w:r>
        <w:fldChar w:fldCharType="begin"/>
      </w:r>
      <w:r>
        <w:instrText xml:space="preserve"> HYPERLINK \l "Appendix_A_Target_14" \h </w:instrText>
      </w:r>
      <w:r>
        <w:fldChar w:fldCharType="separate"/>
      </w:r>
      <w:r>
        <w:rPr>
          <w:rStyle w:val="Hyperlink"/>
        </w:rPr>
        <w:t>&lt;14&gt; Section 2.4.17.1</w:t>
      </w:r>
      <w:r>
        <w:rPr>
          <w:rStyle w:val="Hyperlink"/>
        </w:rPr>
        <w:fldChar w:fldCharType="end"/>
      </w:r>
      <w:r>
        <w:t xml:space="preserve">: </w:t>
      </w:r>
      <w:bookmarkEnd w:id="2693"/>
      <w:r>
        <w:t xml:space="preserve"> Only PowerPoint 2000 fully supports the </w:t>
      </w:r>
      <w:r>
        <w:rPr>
          <w:b/>
        </w:rPr>
        <w:t>BroadcastDocInfo9Container</w:t>
      </w:r>
      <w:r>
        <w:t xml:space="preserve"> record. PowerPoint 2002 supports a subset of this record necessary for archiving a presentation broadcast.</w:t>
      </w:r>
    </w:p>
    <w:bookmarkStart w:id="2694" w:name="Appendix_A_15"/>
    <w:p w:rsidR="00B7592A" w:rsidRDefault="00A223EF">
      <w:r>
        <w:fldChar w:fldCharType="begin"/>
      </w:r>
      <w:r>
        <w:instrText xml:space="preserve"> H</w:instrText>
      </w:r>
      <w:r>
        <w:instrText xml:space="preserve">YPERLINK \l "Appendix_A_Target_15" \h </w:instrText>
      </w:r>
      <w:r>
        <w:fldChar w:fldCharType="separate"/>
      </w:r>
      <w:r>
        <w:rPr>
          <w:rStyle w:val="Hyperlink"/>
        </w:rPr>
        <w:t>&lt;15&gt; Section 2.4.23.1</w:t>
      </w:r>
      <w:r>
        <w:rPr>
          <w:rStyle w:val="Hyperlink"/>
        </w:rPr>
        <w:fldChar w:fldCharType="end"/>
      </w:r>
      <w:r>
        <w:t xml:space="preserve">: </w:t>
      </w:r>
      <w:bookmarkEnd w:id="2694"/>
      <w:r>
        <w:t xml:space="preserve"> PowerPoint 97 sets this field to 0x001.</w:t>
      </w:r>
    </w:p>
    <w:bookmarkStart w:id="2695" w:name="Appendix_A_16"/>
    <w:p w:rsidR="00B7592A" w:rsidRDefault="00A223EF">
      <w:r>
        <w:fldChar w:fldCharType="begin"/>
      </w:r>
      <w:r>
        <w:instrText xml:space="preserve"> HYPERLINK \l "Appendix_A_Target_16" \h </w:instrText>
      </w:r>
      <w:r>
        <w:fldChar w:fldCharType="separate"/>
      </w:r>
      <w:r>
        <w:rPr>
          <w:rStyle w:val="Hyperlink"/>
        </w:rPr>
        <w:t>&lt;16&gt; Section 2.4.23.4</w:t>
      </w:r>
      <w:r>
        <w:rPr>
          <w:rStyle w:val="Hyperlink"/>
        </w:rPr>
        <w:fldChar w:fldCharType="end"/>
      </w:r>
      <w:r>
        <w:t xml:space="preserve">: </w:t>
      </w:r>
      <w:bookmarkEnd w:id="2695"/>
      <w:r>
        <w:t xml:space="preserve"> PowerPoint 97 ignores this record.</w:t>
      </w:r>
    </w:p>
    <w:bookmarkStart w:id="2696" w:name="Appendix_A_17"/>
    <w:p w:rsidR="00B7592A" w:rsidRDefault="00A223EF">
      <w:r>
        <w:fldChar w:fldCharType="begin"/>
      </w:r>
      <w:r>
        <w:instrText xml:space="preserve"> HYPERLINK \l "Appendix_A_Target_17" \h </w:instrText>
      </w:r>
      <w:r>
        <w:fldChar w:fldCharType="separate"/>
      </w:r>
      <w:r>
        <w:rPr>
          <w:rStyle w:val="Hyperlink"/>
        </w:rPr>
        <w:t>&lt;17&gt; Sec</w:t>
      </w:r>
      <w:r>
        <w:rPr>
          <w:rStyle w:val="Hyperlink"/>
        </w:rPr>
        <w:t>tion 2.4.23.4</w:t>
      </w:r>
      <w:r>
        <w:rPr>
          <w:rStyle w:val="Hyperlink"/>
        </w:rPr>
        <w:fldChar w:fldCharType="end"/>
      </w:r>
      <w:r>
        <w:t xml:space="preserve">: </w:t>
      </w:r>
      <w:bookmarkEnd w:id="2696"/>
      <w:r>
        <w:t xml:space="preserve"> PowerPoint 97 and PowerPoint 2000 ignore this record.</w:t>
      </w:r>
    </w:p>
    <w:bookmarkStart w:id="2697" w:name="Appendix_A_18"/>
    <w:p w:rsidR="00B7592A" w:rsidRDefault="00A223EF">
      <w:r>
        <w:fldChar w:fldCharType="begin"/>
      </w:r>
      <w:r>
        <w:instrText xml:space="preserve"> HYPERLINK \l "Appendix_A_Target_18" \h </w:instrText>
      </w:r>
      <w:r>
        <w:fldChar w:fldCharType="separate"/>
      </w:r>
      <w:r>
        <w:rPr>
          <w:rStyle w:val="Hyperlink"/>
        </w:rPr>
        <w:t>&lt;18&gt; Section 2.4.23.4</w:t>
      </w:r>
      <w:r>
        <w:rPr>
          <w:rStyle w:val="Hyperlink"/>
        </w:rPr>
        <w:fldChar w:fldCharType="end"/>
      </w:r>
      <w:r>
        <w:t xml:space="preserve">: </w:t>
      </w:r>
      <w:bookmarkEnd w:id="2697"/>
      <w:r>
        <w:t xml:space="preserve"> PowerPoint 97, PowerPoint 2000 and PowerPoint 2002 ignore this record.</w:t>
      </w:r>
    </w:p>
    <w:bookmarkStart w:id="2698" w:name="Appendix_A_19"/>
    <w:p w:rsidR="00B7592A" w:rsidRDefault="00A223EF">
      <w:r>
        <w:fldChar w:fldCharType="begin"/>
      </w:r>
      <w:r>
        <w:instrText xml:space="preserve"> HYPERLINK \l "Appendix_A_Target_19" \h </w:instrText>
      </w:r>
      <w:r>
        <w:fldChar w:fldCharType="separate"/>
      </w:r>
      <w:r>
        <w:rPr>
          <w:rStyle w:val="Hyperlink"/>
        </w:rPr>
        <w:t xml:space="preserve">&lt;19&gt; </w:t>
      </w:r>
      <w:r>
        <w:rPr>
          <w:rStyle w:val="Hyperlink"/>
        </w:rPr>
        <w:t>Section 2.4.23.4</w:t>
      </w:r>
      <w:r>
        <w:rPr>
          <w:rStyle w:val="Hyperlink"/>
        </w:rPr>
        <w:fldChar w:fldCharType="end"/>
      </w:r>
      <w:r>
        <w:t xml:space="preserve">: </w:t>
      </w:r>
      <w:bookmarkEnd w:id="2698"/>
      <w:r>
        <w:t xml:space="preserve"> PowerPoint 97, PowerPoint 2000, PowerPoint 2002, and Office PowerPoint 2003 ignore this record.</w:t>
      </w:r>
    </w:p>
    <w:bookmarkStart w:id="2699" w:name="Appendix_A_20"/>
    <w:p w:rsidR="00B7592A" w:rsidRDefault="00A223EF">
      <w:r>
        <w:fldChar w:fldCharType="begin"/>
      </w:r>
      <w:r>
        <w:instrText xml:space="preserve"> HYPERLINK \l "Appendix_A_Target_20" \h </w:instrText>
      </w:r>
      <w:r>
        <w:fldChar w:fldCharType="separate"/>
      </w:r>
      <w:r>
        <w:rPr>
          <w:rStyle w:val="Hyperlink"/>
        </w:rPr>
        <w:t>&lt;20&gt; Section 2.4.23.5</w:t>
      </w:r>
      <w:r>
        <w:rPr>
          <w:rStyle w:val="Hyperlink"/>
        </w:rPr>
        <w:fldChar w:fldCharType="end"/>
      </w:r>
      <w:r>
        <w:t xml:space="preserve">: </w:t>
      </w:r>
      <w:bookmarkEnd w:id="2699"/>
      <w:r>
        <w:t xml:space="preserve"> PowerPoint 2000 and PowerPoint 2002 do not ignore this field.</w:t>
      </w:r>
    </w:p>
    <w:bookmarkStart w:id="2700" w:name="Appendix_A_21"/>
    <w:p w:rsidR="00B7592A" w:rsidRDefault="00A223EF">
      <w:r>
        <w:fldChar w:fldCharType="begin"/>
      </w:r>
      <w:r>
        <w:instrText xml:space="preserve"> HYPERLINK</w:instrText>
      </w:r>
      <w:r>
        <w:instrText xml:space="preserve"> \l "Appendix_A_Target_21" \h </w:instrText>
      </w:r>
      <w:r>
        <w:fldChar w:fldCharType="separate"/>
      </w:r>
      <w:r>
        <w:rPr>
          <w:rStyle w:val="Hyperlink"/>
        </w:rPr>
        <w:t>&lt;21&gt; Section 2.4.23.5</w:t>
      </w:r>
      <w:r>
        <w:rPr>
          <w:rStyle w:val="Hyperlink"/>
        </w:rPr>
        <w:fldChar w:fldCharType="end"/>
      </w:r>
      <w:r>
        <w:t xml:space="preserve">: </w:t>
      </w:r>
      <w:bookmarkEnd w:id="2700"/>
      <w:r>
        <w:t xml:space="preserve"> PowerPoint 2000 does not ignore this field.</w:t>
      </w:r>
    </w:p>
    <w:bookmarkStart w:id="2701" w:name="Appendix_A_22"/>
    <w:p w:rsidR="00B7592A" w:rsidRDefault="00A223EF">
      <w:r>
        <w:fldChar w:fldCharType="begin"/>
      </w:r>
      <w:r>
        <w:instrText xml:space="preserve"> HYPERLINK \l "Appendix_A_Target_22" \h </w:instrText>
      </w:r>
      <w:r>
        <w:fldChar w:fldCharType="separate"/>
      </w:r>
      <w:r>
        <w:rPr>
          <w:rStyle w:val="Hyperlink"/>
        </w:rPr>
        <w:t>&lt;22&gt; Section 2.4.23.5</w:t>
      </w:r>
      <w:r>
        <w:rPr>
          <w:rStyle w:val="Hyperlink"/>
        </w:rPr>
        <w:fldChar w:fldCharType="end"/>
      </w:r>
      <w:r>
        <w:t xml:space="preserve">: </w:t>
      </w:r>
      <w:bookmarkEnd w:id="2701"/>
      <w:r>
        <w:t xml:space="preserve"> PowerPoint 2000 does not ignore this field.</w:t>
      </w:r>
    </w:p>
    <w:bookmarkStart w:id="2702" w:name="Appendix_A_23"/>
    <w:p w:rsidR="00B7592A" w:rsidRDefault="00A223EF">
      <w:r>
        <w:lastRenderedPageBreak/>
        <w:fldChar w:fldCharType="begin"/>
      </w:r>
      <w:r>
        <w:instrText xml:space="preserve"> HYPERLINK \l "Appendix_A_Target_23" \h </w:instrText>
      </w:r>
      <w:r>
        <w:fldChar w:fldCharType="separate"/>
      </w:r>
      <w:r>
        <w:rPr>
          <w:rStyle w:val="Hyperlink"/>
        </w:rPr>
        <w:t>&lt;23</w:t>
      </w:r>
      <w:r>
        <w:rPr>
          <w:rStyle w:val="Hyperlink"/>
        </w:rPr>
        <w:t>&gt; Section 2.4.23.5</w:t>
      </w:r>
      <w:r>
        <w:rPr>
          <w:rStyle w:val="Hyperlink"/>
        </w:rPr>
        <w:fldChar w:fldCharType="end"/>
      </w:r>
      <w:r>
        <w:t xml:space="preserve">: </w:t>
      </w:r>
      <w:bookmarkEnd w:id="2702"/>
      <w:r>
        <w:t xml:space="preserve"> PowerPoint 2000 and PowerPoint 2002 do not ignore this field.</w:t>
      </w:r>
    </w:p>
    <w:bookmarkStart w:id="2703" w:name="Appendix_A_24"/>
    <w:p w:rsidR="00B7592A" w:rsidRDefault="00A223EF">
      <w:r>
        <w:fldChar w:fldCharType="begin"/>
      </w:r>
      <w:r>
        <w:instrText xml:space="preserve"> HYPERLINK \l "Appendix_A_Target_24" \h </w:instrText>
      </w:r>
      <w:r>
        <w:fldChar w:fldCharType="separate"/>
      </w:r>
      <w:r>
        <w:rPr>
          <w:rStyle w:val="Hyperlink"/>
        </w:rPr>
        <w:t>&lt;24&gt; Section 2.4.23.6</w:t>
      </w:r>
      <w:r>
        <w:rPr>
          <w:rStyle w:val="Hyperlink"/>
        </w:rPr>
        <w:fldChar w:fldCharType="end"/>
      </w:r>
      <w:r>
        <w:t xml:space="preserve">: </w:t>
      </w:r>
      <w:bookmarkEnd w:id="2703"/>
      <w:r>
        <w:t xml:space="preserve"> PowerPoint 2002 and Office PowerPoint 2003 do not ignore this field.</w:t>
      </w:r>
    </w:p>
    <w:bookmarkStart w:id="2704" w:name="Appendix_A_25"/>
    <w:p w:rsidR="00B7592A" w:rsidRDefault="00A223EF">
      <w:r>
        <w:fldChar w:fldCharType="begin"/>
      </w:r>
      <w:r>
        <w:instrText xml:space="preserve"> HYPERLINK \l "Appendix_A_Target_25" \h </w:instrText>
      </w:r>
      <w:r>
        <w:fldChar w:fldCharType="separate"/>
      </w:r>
      <w:r>
        <w:rPr>
          <w:rStyle w:val="Hyperlink"/>
        </w:rPr>
        <w:t>&lt;25&gt; Section 2.4.23.6</w:t>
      </w:r>
      <w:r>
        <w:rPr>
          <w:rStyle w:val="Hyperlink"/>
        </w:rPr>
        <w:fldChar w:fldCharType="end"/>
      </w:r>
      <w:r>
        <w:t xml:space="preserve">: </w:t>
      </w:r>
      <w:bookmarkEnd w:id="2704"/>
      <w:r>
        <w:t xml:space="preserve"> PowerPoint 2002 and Office PowerPoint 2003 do not omit this field when the document contains embedded reviewer documents.</w:t>
      </w:r>
    </w:p>
    <w:bookmarkStart w:id="2705" w:name="Appendix_A_26"/>
    <w:p w:rsidR="00B7592A" w:rsidRDefault="00A223EF">
      <w:r>
        <w:fldChar w:fldCharType="begin"/>
      </w:r>
      <w:r>
        <w:instrText xml:space="preserve"> HYPERLINK \l "Appendix_A_Target_26" \h </w:instrText>
      </w:r>
      <w:r>
        <w:fldChar w:fldCharType="separate"/>
      </w:r>
      <w:r>
        <w:rPr>
          <w:rStyle w:val="Hyperlink"/>
        </w:rPr>
        <w:t>&lt;26&gt; Section 2.4.23.6</w:t>
      </w:r>
      <w:r>
        <w:rPr>
          <w:rStyle w:val="Hyperlink"/>
        </w:rPr>
        <w:fldChar w:fldCharType="end"/>
      </w:r>
      <w:r>
        <w:t xml:space="preserve">: </w:t>
      </w:r>
      <w:bookmarkEnd w:id="2705"/>
      <w:r>
        <w:t xml:space="preserve"> Po</w:t>
      </w:r>
      <w:r>
        <w:t>werPoint 2002 and Office PowerPoint 2003 do not ignore this field.</w:t>
      </w:r>
    </w:p>
    <w:bookmarkStart w:id="2706" w:name="Appendix_A_27"/>
    <w:p w:rsidR="00B7592A" w:rsidRDefault="00A223EF">
      <w:r>
        <w:fldChar w:fldCharType="begin"/>
      </w:r>
      <w:r>
        <w:instrText xml:space="preserve"> HYPERLINK \l "Appendix_A_Target_27" \h </w:instrText>
      </w:r>
      <w:r>
        <w:fldChar w:fldCharType="separate"/>
      </w:r>
      <w:r>
        <w:rPr>
          <w:rStyle w:val="Hyperlink"/>
        </w:rPr>
        <w:t>&lt;27&gt; Section 2.4.23.6</w:t>
      </w:r>
      <w:r>
        <w:rPr>
          <w:rStyle w:val="Hyperlink"/>
        </w:rPr>
        <w:fldChar w:fldCharType="end"/>
      </w:r>
      <w:r>
        <w:t xml:space="preserve">: </w:t>
      </w:r>
      <w:bookmarkEnd w:id="2706"/>
      <w:r>
        <w:t xml:space="preserve"> PowerPoint 2002 and Office PowerPoint 2003 do not omit this field when the document contains embedded reviewer documents.</w:t>
      </w:r>
    </w:p>
    <w:bookmarkStart w:id="2707" w:name="Appendix_A_28"/>
    <w:p w:rsidR="00B7592A" w:rsidRDefault="00A223EF">
      <w:r>
        <w:fldChar w:fldCharType="begin"/>
      </w:r>
      <w:r>
        <w:instrText xml:space="preserve"> HYPERLINK \l "Appendix_A_Target_28" \h </w:instrText>
      </w:r>
      <w:r>
        <w:fldChar w:fldCharType="separate"/>
      </w:r>
      <w:r>
        <w:rPr>
          <w:rStyle w:val="Hyperlink"/>
        </w:rPr>
        <w:t>&lt;28&gt; Section 2.4.23.6</w:t>
      </w:r>
      <w:r>
        <w:rPr>
          <w:rStyle w:val="Hyperlink"/>
        </w:rPr>
        <w:fldChar w:fldCharType="end"/>
      </w:r>
      <w:r>
        <w:t xml:space="preserve">: </w:t>
      </w:r>
      <w:bookmarkEnd w:id="2707"/>
      <w:r>
        <w:t xml:space="preserve"> PowerPoint 2002 and Office PowerPoint 2003 do not ignore this field.</w:t>
      </w:r>
    </w:p>
    <w:bookmarkStart w:id="2708" w:name="Appendix_A_29"/>
    <w:p w:rsidR="00B7592A" w:rsidRDefault="00A223EF">
      <w:r>
        <w:fldChar w:fldCharType="begin"/>
      </w:r>
      <w:r>
        <w:instrText xml:space="preserve"> HYPERLINK \l "Appendix_A_Target_29" \h </w:instrText>
      </w:r>
      <w:r>
        <w:fldChar w:fldCharType="separate"/>
      </w:r>
      <w:r>
        <w:rPr>
          <w:rStyle w:val="Hyperlink"/>
        </w:rPr>
        <w:t>&lt;29&gt; Section 2.4.23.6</w:t>
      </w:r>
      <w:r>
        <w:rPr>
          <w:rStyle w:val="Hyperlink"/>
        </w:rPr>
        <w:fldChar w:fldCharType="end"/>
      </w:r>
      <w:r>
        <w:t xml:space="preserve">: </w:t>
      </w:r>
      <w:bookmarkEnd w:id="2708"/>
      <w:r>
        <w:t xml:space="preserve"> PowerPoint 2002 and Office PowerPoint 2003</w:t>
      </w:r>
      <w:r>
        <w:t xml:space="preserve"> do not omit this field when the document contains embedded reviewer documents.</w:t>
      </w:r>
    </w:p>
    <w:bookmarkStart w:id="2709" w:name="Appendix_A_30"/>
    <w:p w:rsidR="00B7592A" w:rsidRDefault="00A223EF">
      <w:r>
        <w:fldChar w:fldCharType="begin"/>
      </w:r>
      <w:r>
        <w:instrText xml:space="preserve"> HYPERLINK \l "Appendix_A_Target_30" \h </w:instrText>
      </w:r>
      <w:r>
        <w:fldChar w:fldCharType="separate"/>
      </w:r>
      <w:r>
        <w:rPr>
          <w:rStyle w:val="Hyperlink"/>
        </w:rPr>
        <w:t>&lt;30&gt; Section 2.4.23.8</w:t>
      </w:r>
      <w:r>
        <w:rPr>
          <w:rStyle w:val="Hyperlink"/>
        </w:rPr>
        <w:fldChar w:fldCharType="end"/>
      </w:r>
      <w:r>
        <w:t xml:space="preserve">: </w:t>
      </w:r>
      <w:bookmarkEnd w:id="2709"/>
      <w:r>
        <w:t xml:space="preserve"> Office PowerPoint 2007, PowerPoint 2010, and PowerPoint 2013 do not omit this field.</w:t>
      </w:r>
    </w:p>
    <w:bookmarkStart w:id="2710" w:name="Appendix_A_31"/>
    <w:p w:rsidR="00B7592A" w:rsidRDefault="00A223EF">
      <w:r>
        <w:fldChar w:fldCharType="begin"/>
      </w:r>
      <w:r>
        <w:instrText xml:space="preserve"> HYPERLINK \l "Appendi</w:instrText>
      </w:r>
      <w:r>
        <w:instrText xml:space="preserve">x_A_Target_31" \h </w:instrText>
      </w:r>
      <w:r>
        <w:fldChar w:fldCharType="separate"/>
      </w:r>
      <w:r>
        <w:rPr>
          <w:rStyle w:val="Hyperlink"/>
        </w:rPr>
        <w:t>&lt;31&gt; Section 2.5.1</w:t>
      </w:r>
      <w:r>
        <w:rPr>
          <w:rStyle w:val="Hyperlink"/>
        </w:rPr>
        <w:fldChar w:fldCharType="end"/>
      </w:r>
      <w:r>
        <w:t xml:space="preserve">: </w:t>
      </w:r>
      <w:bookmarkEnd w:id="2710"/>
      <w:r>
        <w:t xml:space="preserve"> Office PowerPoint 2007, PowerPoint 2010, and PowerPoint 2013 do not preserve this field.</w:t>
      </w:r>
    </w:p>
    <w:bookmarkStart w:id="2711" w:name="Appendix_A_32"/>
    <w:p w:rsidR="00B7592A" w:rsidRDefault="00A223EF">
      <w:r>
        <w:fldChar w:fldCharType="begin"/>
      </w:r>
      <w:r>
        <w:instrText xml:space="preserve"> HYPERLINK \l "Appendix_A_Target_32" \h </w:instrText>
      </w:r>
      <w:r>
        <w:fldChar w:fldCharType="separate"/>
      </w:r>
      <w:r>
        <w:rPr>
          <w:rStyle w:val="Hyperlink"/>
        </w:rPr>
        <w:t>&lt;32&gt; Section 2.5.1</w:t>
      </w:r>
      <w:r>
        <w:rPr>
          <w:rStyle w:val="Hyperlink"/>
        </w:rPr>
        <w:fldChar w:fldCharType="end"/>
      </w:r>
      <w:r>
        <w:t xml:space="preserve">: </w:t>
      </w:r>
      <w:bookmarkEnd w:id="2711"/>
      <w:r>
        <w:t xml:space="preserve"> Office PowerPoint 2007, PowerPoint 2010, and PowerPoint 2013 do</w:t>
      </w:r>
      <w:r>
        <w:t xml:space="preserve"> not ignore this field.</w:t>
      </w:r>
    </w:p>
    <w:bookmarkStart w:id="2712" w:name="Appendix_A_33"/>
    <w:p w:rsidR="00B7592A" w:rsidRDefault="00A223EF">
      <w:r>
        <w:fldChar w:fldCharType="begin"/>
      </w:r>
      <w:r>
        <w:instrText xml:space="preserve"> HYPERLINK \l "Appendix_A_Target_33" \h </w:instrText>
      </w:r>
      <w:r>
        <w:fldChar w:fldCharType="separate"/>
      </w:r>
      <w:r>
        <w:rPr>
          <w:rStyle w:val="Hyperlink"/>
        </w:rPr>
        <w:t>&lt;33&gt; Section 2.5.1</w:t>
      </w:r>
      <w:r>
        <w:rPr>
          <w:rStyle w:val="Hyperlink"/>
        </w:rPr>
        <w:fldChar w:fldCharType="end"/>
      </w:r>
      <w:r>
        <w:t xml:space="preserve">: </w:t>
      </w:r>
      <w:bookmarkEnd w:id="2712"/>
      <w:r>
        <w:t xml:space="preserve"> PowerPoint 97 does not preserve this field.</w:t>
      </w:r>
    </w:p>
    <w:bookmarkStart w:id="2713" w:name="Appendix_A_34"/>
    <w:p w:rsidR="00B7592A" w:rsidRDefault="00A223EF">
      <w:r>
        <w:fldChar w:fldCharType="begin"/>
      </w:r>
      <w:r>
        <w:instrText xml:space="preserve"> HYPERLINK \l "Appendix_A_Target_34" \h </w:instrText>
      </w:r>
      <w:r>
        <w:fldChar w:fldCharType="separate"/>
      </w:r>
      <w:r>
        <w:rPr>
          <w:rStyle w:val="Hyperlink"/>
        </w:rPr>
        <w:t>&lt;34&gt; Section 2.5.1</w:t>
      </w:r>
      <w:r>
        <w:rPr>
          <w:rStyle w:val="Hyperlink"/>
        </w:rPr>
        <w:fldChar w:fldCharType="end"/>
      </w:r>
      <w:r>
        <w:t xml:space="preserve">: </w:t>
      </w:r>
      <w:bookmarkEnd w:id="2713"/>
      <w:r>
        <w:t xml:space="preserve"> Office PowerPoint 2007, PowerPoint 2010, and PowerPoint 2013</w:t>
      </w:r>
      <w:r>
        <w:t xml:space="preserve"> do not preserve this record.</w:t>
      </w:r>
    </w:p>
    <w:bookmarkStart w:id="2714" w:name="Appendix_A_35"/>
    <w:p w:rsidR="00B7592A" w:rsidRDefault="00A223EF">
      <w:r>
        <w:fldChar w:fldCharType="begin"/>
      </w:r>
      <w:r>
        <w:instrText xml:space="preserve"> HYPERLINK \l "Appendix_A_Target_35" \h </w:instrText>
      </w:r>
      <w:r>
        <w:fldChar w:fldCharType="separate"/>
      </w:r>
      <w:r>
        <w:rPr>
          <w:rStyle w:val="Hyperlink"/>
        </w:rPr>
        <w:t>&lt;35&gt; Section 2.5.2</w:t>
      </w:r>
      <w:r>
        <w:rPr>
          <w:rStyle w:val="Hyperlink"/>
        </w:rPr>
        <w:fldChar w:fldCharType="end"/>
      </w:r>
      <w:r>
        <w:t xml:space="preserve">: </w:t>
      </w:r>
      <w:bookmarkEnd w:id="2714"/>
      <w:r>
        <w:t xml:space="preserve"> Office PowerPoint 2007, PowerPoint 2010, and PowerPoint 2013 do not ignore this record.</w:t>
      </w:r>
    </w:p>
    <w:bookmarkStart w:id="2715" w:name="Appendix_A_36"/>
    <w:p w:rsidR="00B7592A" w:rsidRDefault="00A223EF">
      <w:r>
        <w:fldChar w:fldCharType="begin"/>
      </w:r>
      <w:r>
        <w:instrText xml:space="preserve"> HYPERLINK \l "Appendix_A_Target_36" \h </w:instrText>
      </w:r>
      <w:r>
        <w:fldChar w:fldCharType="separate"/>
      </w:r>
      <w:r>
        <w:rPr>
          <w:rStyle w:val="Hyperlink"/>
        </w:rPr>
        <w:t>&lt;36&gt; Section 2.5.2</w:t>
      </w:r>
      <w:r>
        <w:rPr>
          <w:rStyle w:val="Hyperlink"/>
        </w:rPr>
        <w:fldChar w:fldCharType="end"/>
      </w:r>
      <w:r>
        <w:t xml:space="preserve">: </w:t>
      </w:r>
      <w:bookmarkEnd w:id="2715"/>
      <w:r>
        <w:t xml:space="preserve"> PowerPoint</w:t>
      </w:r>
      <w:r>
        <w:t xml:space="preserve"> 97 does not preserve this record.</w:t>
      </w:r>
    </w:p>
    <w:bookmarkStart w:id="2716" w:name="Appendix_A_37"/>
    <w:p w:rsidR="00B7592A" w:rsidRDefault="00A223EF">
      <w:r>
        <w:fldChar w:fldCharType="begin"/>
      </w:r>
      <w:r>
        <w:instrText xml:space="preserve"> HYPERLINK \l "Appendix_A_Target_37" \h </w:instrText>
      </w:r>
      <w:r>
        <w:fldChar w:fldCharType="separate"/>
      </w:r>
      <w:r>
        <w:rPr>
          <w:rStyle w:val="Hyperlink"/>
        </w:rPr>
        <w:t>&lt;37&gt; Section 2.5.2</w:t>
      </w:r>
      <w:r>
        <w:rPr>
          <w:rStyle w:val="Hyperlink"/>
        </w:rPr>
        <w:fldChar w:fldCharType="end"/>
      </w:r>
      <w:r>
        <w:t xml:space="preserve">: </w:t>
      </w:r>
      <w:bookmarkEnd w:id="2716"/>
      <w:r>
        <w:t xml:space="preserve"> Office PowerPoint 2007, PowerPoint 2010, and PowerPoint 2013 do not ignore this record.</w:t>
      </w:r>
    </w:p>
    <w:bookmarkStart w:id="2717" w:name="Appendix_A_38"/>
    <w:p w:rsidR="00B7592A" w:rsidRDefault="00A223EF">
      <w:r>
        <w:fldChar w:fldCharType="begin"/>
      </w:r>
      <w:r>
        <w:instrText xml:space="preserve"> HYPERLINK \l "Appendix_A_Target_38" \h </w:instrText>
      </w:r>
      <w:r>
        <w:fldChar w:fldCharType="separate"/>
      </w:r>
      <w:r>
        <w:rPr>
          <w:rStyle w:val="Hyperlink"/>
        </w:rPr>
        <w:t>&lt;38&gt; Section 2.5.2</w:t>
      </w:r>
      <w:r>
        <w:rPr>
          <w:rStyle w:val="Hyperlink"/>
        </w:rPr>
        <w:fldChar w:fldCharType="end"/>
      </w:r>
      <w:r>
        <w:t xml:space="preserve">: </w:t>
      </w:r>
      <w:bookmarkEnd w:id="2717"/>
      <w:r>
        <w:t xml:space="preserve"> Power</w:t>
      </w:r>
      <w:r>
        <w:t>Point 97 does not preserve this record.</w:t>
      </w:r>
    </w:p>
    <w:bookmarkStart w:id="2718" w:name="Appendix_A_39"/>
    <w:p w:rsidR="00B7592A" w:rsidRDefault="00A223EF">
      <w:r>
        <w:fldChar w:fldCharType="begin"/>
      </w:r>
      <w:r>
        <w:instrText xml:space="preserve"> HYPERLINK \l "Appendix_A_Target_39" \h </w:instrText>
      </w:r>
      <w:r>
        <w:fldChar w:fldCharType="separate"/>
      </w:r>
      <w:r>
        <w:rPr>
          <w:rStyle w:val="Hyperlink"/>
        </w:rPr>
        <w:t>&lt;39&gt; Section 2.5.2</w:t>
      </w:r>
      <w:r>
        <w:rPr>
          <w:rStyle w:val="Hyperlink"/>
        </w:rPr>
        <w:fldChar w:fldCharType="end"/>
      </w:r>
      <w:r>
        <w:t xml:space="preserve">: </w:t>
      </w:r>
      <w:bookmarkEnd w:id="2718"/>
      <w:r>
        <w:t xml:space="preserve"> Office PowerPoint 2007, PowerPoint 2010, and PowerPoint 2013 do not ignore this record.</w:t>
      </w:r>
    </w:p>
    <w:bookmarkStart w:id="2719" w:name="Appendix_A_40"/>
    <w:p w:rsidR="00B7592A" w:rsidRDefault="00A223EF">
      <w:r>
        <w:fldChar w:fldCharType="begin"/>
      </w:r>
      <w:r>
        <w:instrText xml:space="preserve"> HYPERLINK \l "Appendix_A_Target_40" \h </w:instrText>
      </w:r>
      <w:r>
        <w:fldChar w:fldCharType="separate"/>
      </w:r>
      <w:r>
        <w:rPr>
          <w:rStyle w:val="Hyperlink"/>
        </w:rPr>
        <w:t>&lt;40&gt; Section 2.5.2</w:t>
      </w:r>
      <w:r>
        <w:rPr>
          <w:rStyle w:val="Hyperlink"/>
        </w:rPr>
        <w:fldChar w:fldCharType="end"/>
      </w:r>
      <w:r>
        <w:t xml:space="preserve">: </w:t>
      </w:r>
      <w:bookmarkEnd w:id="2719"/>
      <w:r>
        <w:t xml:space="preserve"> </w:t>
      </w:r>
      <w:r>
        <w:t>PowerPoint 97 does not preserve this record.</w:t>
      </w:r>
    </w:p>
    <w:bookmarkStart w:id="2720" w:name="Appendix_A_41"/>
    <w:p w:rsidR="00B7592A" w:rsidRDefault="00A223EF">
      <w:r>
        <w:fldChar w:fldCharType="begin"/>
      </w:r>
      <w:r>
        <w:instrText xml:space="preserve"> HYPERLINK \l "Appendix_A_Target_41" \h </w:instrText>
      </w:r>
      <w:r>
        <w:fldChar w:fldCharType="separate"/>
      </w:r>
      <w:r>
        <w:rPr>
          <w:rStyle w:val="Hyperlink"/>
        </w:rPr>
        <w:t>&lt;41&gt; Section 2.5.2</w:t>
      </w:r>
      <w:r>
        <w:rPr>
          <w:rStyle w:val="Hyperlink"/>
        </w:rPr>
        <w:fldChar w:fldCharType="end"/>
      </w:r>
      <w:r>
        <w:t xml:space="preserve">: </w:t>
      </w:r>
      <w:bookmarkEnd w:id="2720"/>
      <w:r>
        <w:t xml:space="preserve"> Office PowerPoint 2007, PowerPoint 2010, and PowerPoint 2013 do not ignore this record.</w:t>
      </w:r>
    </w:p>
    <w:bookmarkStart w:id="2721" w:name="Appendix_A_42"/>
    <w:p w:rsidR="00B7592A" w:rsidRDefault="00A223EF">
      <w:r>
        <w:fldChar w:fldCharType="begin"/>
      </w:r>
      <w:r>
        <w:instrText xml:space="preserve"> HYPERLINK \l "Appendix_A_Target_42" \h </w:instrText>
      </w:r>
      <w:r>
        <w:fldChar w:fldCharType="separate"/>
      </w:r>
      <w:r>
        <w:rPr>
          <w:rStyle w:val="Hyperlink"/>
        </w:rPr>
        <w:t>&lt;42&gt; Section 2.5</w:t>
      </w:r>
      <w:r>
        <w:rPr>
          <w:rStyle w:val="Hyperlink"/>
        </w:rPr>
        <w:t>.2</w:t>
      </w:r>
      <w:r>
        <w:rPr>
          <w:rStyle w:val="Hyperlink"/>
        </w:rPr>
        <w:fldChar w:fldCharType="end"/>
      </w:r>
      <w:r>
        <w:t xml:space="preserve">: </w:t>
      </w:r>
      <w:bookmarkEnd w:id="2721"/>
      <w:r>
        <w:t xml:space="preserve"> PowerPoint 97 does not preserve this record.</w:t>
      </w:r>
    </w:p>
    <w:bookmarkStart w:id="2722" w:name="Appendix_A_43"/>
    <w:p w:rsidR="00B7592A" w:rsidRDefault="00A223EF">
      <w:r>
        <w:fldChar w:fldCharType="begin"/>
      </w:r>
      <w:r>
        <w:instrText xml:space="preserve"> HYPERLINK \l "Appendix_A_Target_43" \h </w:instrText>
      </w:r>
      <w:r>
        <w:fldChar w:fldCharType="separate"/>
      </w:r>
      <w:r>
        <w:rPr>
          <w:rStyle w:val="Hyperlink"/>
        </w:rPr>
        <w:t>&lt;43&gt; Section 2.5.2</w:t>
      </w:r>
      <w:r>
        <w:rPr>
          <w:rStyle w:val="Hyperlink"/>
        </w:rPr>
        <w:fldChar w:fldCharType="end"/>
      </w:r>
      <w:r>
        <w:t xml:space="preserve">: </w:t>
      </w:r>
      <w:bookmarkEnd w:id="2722"/>
      <w:r>
        <w:t xml:space="preserve"> Office PowerPoint 2007, PowerPoint 2010, and PowerPoint 2013 do not ignore this record.</w:t>
      </w:r>
    </w:p>
    <w:bookmarkStart w:id="2723" w:name="Appendix_A_44"/>
    <w:p w:rsidR="00B7592A" w:rsidRDefault="00A223EF">
      <w:r>
        <w:fldChar w:fldCharType="begin"/>
      </w:r>
      <w:r>
        <w:instrText xml:space="preserve"> HYPERLINK \l "Appendix_A_Target_44" \h </w:instrText>
      </w:r>
      <w:r>
        <w:fldChar w:fldCharType="separate"/>
      </w:r>
      <w:r>
        <w:rPr>
          <w:rStyle w:val="Hyperlink"/>
        </w:rPr>
        <w:t>&lt;44&gt; Sectio</w:t>
      </w:r>
      <w:r>
        <w:rPr>
          <w:rStyle w:val="Hyperlink"/>
        </w:rPr>
        <w:t>n 2.5.2</w:t>
      </w:r>
      <w:r>
        <w:rPr>
          <w:rStyle w:val="Hyperlink"/>
        </w:rPr>
        <w:fldChar w:fldCharType="end"/>
      </w:r>
      <w:r>
        <w:t xml:space="preserve">: </w:t>
      </w:r>
      <w:bookmarkEnd w:id="2723"/>
      <w:r>
        <w:t xml:space="preserve"> PowerPoint 97 does not preserve this record.</w:t>
      </w:r>
    </w:p>
    <w:bookmarkStart w:id="2724" w:name="Appendix_A_45"/>
    <w:p w:rsidR="00B7592A" w:rsidRDefault="00A223EF">
      <w:r>
        <w:fldChar w:fldCharType="begin"/>
      </w:r>
      <w:r>
        <w:instrText xml:space="preserve"> HYPERLINK \l "Appendix_A_Target_45" \h </w:instrText>
      </w:r>
      <w:r>
        <w:fldChar w:fldCharType="separate"/>
      </w:r>
      <w:r>
        <w:rPr>
          <w:rStyle w:val="Hyperlink"/>
        </w:rPr>
        <w:t>&lt;45&gt; Section 2.5.2</w:t>
      </w:r>
      <w:r>
        <w:rPr>
          <w:rStyle w:val="Hyperlink"/>
        </w:rPr>
        <w:fldChar w:fldCharType="end"/>
      </w:r>
      <w:r>
        <w:t xml:space="preserve">: </w:t>
      </w:r>
      <w:bookmarkEnd w:id="2724"/>
      <w:r>
        <w:t xml:space="preserve"> Office PowerPoint 2007, PowerPoint 2010, and PowerPoint 2013 do not ignore this record.</w:t>
      </w:r>
    </w:p>
    <w:bookmarkStart w:id="2725" w:name="Appendix_A_46"/>
    <w:p w:rsidR="00B7592A" w:rsidRDefault="00A223EF">
      <w:r>
        <w:fldChar w:fldCharType="begin"/>
      </w:r>
      <w:r>
        <w:instrText xml:space="preserve"> HYPERLINK \l "Appendix_A_Target_46" \h </w:instrText>
      </w:r>
      <w:r>
        <w:fldChar w:fldCharType="separate"/>
      </w:r>
      <w:r>
        <w:rPr>
          <w:rStyle w:val="Hyperlink"/>
        </w:rPr>
        <w:t>&lt;46&gt;</w:t>
      </w:r>
      <w:r>
        <w:rPr>
          <w:rStyle w:val="Hyperlink"/>
        </w:rPr>
        <w:t xml:space="preserve"> Section 2.5.2</w:t>
      </w:r>
      <w:r>
        <w:rPr>
          <w:rStyle w:val="Hyperlink"/>
        </w:rPr>
        <w:fldChar w:fldCharType="end"/>
      </w:r>
      <w:r>
        <w:t xml:space="preserve">: </w:t>
      </w:r>
      <w:bookmarkEnd w:id="2725"/>
      <w:r>
        <w:t xml:space="preserve"> PowerPoint 97 does not preserve this record.</w:t>
      </w:r>
    </w:p>
    <w:bookmarkStart w:id="2726" w:name="Appendix_A_47"/>
    <w:p w:rsidR="00B7592A" w:rsidRDefault="00A223EF">
      <w:r>
        <w:lastRenderedPageBreak/>
        <w:fldChar w:fldCharType="begin"/>
      </w:r>
      <w:r>
        <w:instrText xml:space="preserve"> HYPERLINK \l "Appendix_A_Target_47" \h </w:instrText>
      </w:r>
      <w:r>
        <w:fldChar w:fldCharType="separate"/>
      </w:r>
      <w:r>
        <w:rPr>
          <w:rStyle w:val="Hyperlink"/>
        </w:rPr>
        <w:t>&lt;47&gt; Section 2.5.2</w:t>
      </w:r>
      <w:r>
        <w:rPr>
          <w:rStyle w:val="Hyperlink"/>
        </w:rPr>
        <w:fldChar w:fldCharType="end"/>
      </w:r>
      <w:r>
        <w:t xml:space="preserve">: </w:t>
      </w:r>
      <w:bookmarkEnd w:id="2726"/>
      <w:r>
        <w:t xml:space="preserve"> Office PowerPoint 2007, PowerPoint 2010, and PowerPoint 2013 do not ignore this record.</w:t>
      </w:r>
    </w:p>
    <w:bookmarkStart w:id="2727" w:name="Appendix_A_48"/>
    <w:p w:rsidR="00B7592A" w:rsidRDefault="00A223EF">
      <w:r>
        <w:fldChar w:fldCharType="begin"/>
      </w:r>
      <w:r>
        <w:instrText xml:space="preserve"> HYPERLINK \l "Appendix_A_Target_48" \h </w:instrText>
      </w:r>
      <w:r>
        <w:fldChar w:fldCharType="separate"/>
      </w:r>
      <w:r>
        <w:rPr>
          <w:rStyle w:val="Hyperlink"/>
        </w:rPr>
        <w:t>&lt;48&gt; Section 2.5.2</w:t>
      </w:r>
      <w:r>
        <w:rPr>
          <w:rStyle w:val="Hyperlink"/>
        </w:rPr>
        <w:fldChar w:fldCharType="end"/>
      </w:r>
      <w:r>
        <w:t xml:space="preserve">: </w:t>
      </w:r>
      <w:bookmarkEnd w:id="2727"/>
      <w:r>
        <w:t xml:space="preserve"> PowerPoint 97 does not preserve this record.</w:t>
      </w:r>
    </w:p>
    <w:bookmarkStart w:id="2728" w:name="Appendix_A_49"/>
    <w:p w:rsidR="00B7592A" w:rsidRDefault="00A223EF">
      <w:r>
        <w:fldChar w:fldCharType="begin"/>
      </w:r>
      <w:r>
        <w:instrText xml:space="preserve"> HYPERLINK \l "Appendix_A_Target_49" \h </w:instrText>
      </w:r>
      <w:r>
        <w:fldChar w:fldCharType="separate"/>
      </w:r>
      <w:r>
        <w:rPr>
          <w:rStyle w:val="Hyperlink"/>
        </w:rPr>
        <w:t>&lt;49&gt; Section 2.5.3</w:t>
      </w:r>
      <w:r>
        <w:rPr>
          <w:rStyle w:val="Hyperlink"/>
        </w:rPr>
        <w:fldChar w:fldCharType="end"/>
      </w:r>
      <w:r>
        <w:t xml:space="preserve">: </w:t>
      </w:r>
      <w:bookmarkEnd w:id="2728"/>
      <w:r>
        <w:t xml:space="preserve"> Office PowerPoint 2007, PowerPoint 2010, and PowerPoint 2013 do not ignore this field.</w:t>
      </w:r>
    </w:p>
    <w:bookmarkStart w:id="2729" w:name="Appendix_A_50"/>
    <w:p w:rsidR="00B7592A" w:rsidRDefault="00A223EF">
      <w:r>
        <w:fldChar w:fldCharType="begin"/>
      </w:r>
      <w:r>
        <w:instrText xml:space="preserve"> HYPERLINK \l "Appendix_A_Target_50"</w:instrText>
      </w:r>
      <w:r>
        <w:instrText xml:space="preserve"> \h </w:instrText>
      </w:r>
      <w:r>
        <w:fldChar w:fldCharType="separate"/>
      </w:r>
      <w:r>
        <w:rPr>
          <w:rStyle w:val="Hyperlink"/>
        </w:rPr>
        <w:t>&lt;50&gt; Section 2.5.3</w:t>
      </w:r>
      <w:r>
        <w:rPr>
          <w:rStyle w:val="Hyperlink"/>
        </w:rPr>
        <w:fldChar w:fldCharType="end"/>
      </w:r>
      <w:r>
        <w:t xml:space="preserve">: </w:t>
      </w:r>
      <w:bookmarkEnd w:id="2729"/>
      <w:r>
        <w:t xml:space="preserve"> PowerPoint 97 does not preserve this field.</w:t>
      </w:r>
    </w:p>
    <w:bookmarkStart w:id="2730" w:name="Appendix_A_51"/>
    <w:p w:rsidR="00B7592A" w:rsidRDefault="00A223EF">
      <w:r>
        <w:fldChar w:fldCharType="begin"/>
      </w:r>
      <w:r>
        <w:instrText xml:space="preserve"> HYPERLINK \l "Appendix_A_Target_51" \h </w:instrText>
      </w:r>
      <w:r>
        <w:fldChar w:fldCharType="separate"/>
      </w:r>
      <w:r>
        <w:rPr>
          <w:rStyle w:val="Hyperlink"/>
        </w:rPr>
        <w:t>&lt;51&gt; Section 2.5.3</w:t>
      </w:r>
      <w:r>
        <w:rPr>
          <w:rStyle w:val="Hyperlink"/>
        </w:rPr>
        <w:fldChar w:fldCharType="end"/>
      </w:r>
      <w:r>
        <w:t xml:space="preserve">: </w:t>
      </w:r>
      <w:bookmarkEnd w:id="2730"/>
      <w:r>
        <w:t xml:space="preserve"> Office PowerPoint 2007, PowerPoint 2010, and PowerPoint 2013 do not preserve this field.</w:t>
      </w:r>
    </w:p>
    <w:bookmarkStart w:id="2731" w:name="Appendix_A_52"/>
    <w:p w:rsidR="00B7592A" w:rsidRDefault="00A223EF">
      <w:r>
        <w:fldChar w:fldCharType="begin"/>
      </w:r>
      <w:r>
        <w:instrText xml:space="preserve"> HYPERLINK \l "Appendix_A_Targe</w:instrText>
      </w:r>
      <w:r>
        <w:instrText xml:space="preserve">t_52" \h </w:instrText>
      </w:r>
      <w:r>
        <w:fldChar w:fldCharType="separate"/>
      </w:r>
      <w:r>
        <w:rPr>
          <w:rStyle w:val="Hyperlink"/>
        </w:rPr>
        <w:t>&lt;52&gt; Section 2.5.3</w:t>
      </w:r>
      <w:r>
        <w:rPr>
          <w:rStyle w:val="Hyperlink"/>
        </w:rPr>
        <w:fldChar w:fldCharType="end"/>
      </w:r>
      <w:r>
        <w:t xml:space="preserve">: </w:t>
      </w:r>
      <w:bookmarkEnd w:id="2731"/>
      <w:r>
        <w:t xml:space="preserve"> Office PowerPoint 2007, PowerPoint 2010, and PowerPoint 2013 do not preserve this field.</w:t>
      </w:r>
    </w:p>
    <w:bookmarkStart w:id="2732" w:name="Appendix_A_53"/>
    <w:p w:rsidR="00B7592A" w:rsidRDefault="00A223EF">
      <w:r>
        <w:fldChar w:fldCharType="begin"/>
      </w:r>
      <w:r>
        <w:instrText xml:space="preserve"> HYPERLINK \l "Appendix_A_Target_53" \h </w:instrText>
      </w:r>
      <w:r>
        <w:fldChar w:fldCharType="separate"/>
      </w:r>
      <w:r>
        <w:rPr>
          <w:rStyle w:val="Hyperlink"/>
        </w:rPr>
        <w:t>&lt;53&gt; Section 2.5.4</w:t>
      </w:r>
      <w:r>
        <w:rPr>
          <w:rStyle w:val="Hyperlink"/>
        </w:rPr>
        <w:fldChar w:fldCharType="end"/>
      </w:r>
      <w:r>
        <w:t xml:space="preserve">: </w:t>
      </w:r>
      <w:bookmarkEnd w:id="2732"/>
      <w:r>
        <w:t xml:space="preserve"> Office PowerPoint 2007, PowerPoint 2010, and PowerPoint 2013</w:t>
      </w:r>
      <w:r>
        <w:t xml:space="preserve"> do not ignore this record.</w:t>
      </w:r>
    </w:p>
    <w:bookmarkStart w:id="2733" w:name="Appendix_A_54"/>
    <w:p w:rsidR="00B7592A" w:rsidRDefault="00A223EF">
      <w:r>
        <w:fldChar w:fldCharType="begin"/>
      </w:r>
      <w:r>
        <w:instrText xml:space="preserve"> HYPERLINK \l "Appendix_A_Target_54" \h </w:instrText>
      </w:r>
      <w:r>
        <w:fldChar w:fldCharType="separate"/>
      </w:r>
      <w:r>
        <w:rPr>
          <w:rStyle w:val="Hyperlink"/>
        </w:rPr>
        <w:t>&lt;54&gt; Section 2.5.4</w:t>
      </w:r>
      <w:r>
        <w:rPr>
          <w:rStyle w:val="Hyperlink"/>
        </w:rPr>
        <w:fldChar w:fldCharType="end"/>
      </w:r>
      <w:r>
        <w:t xml:space="preserve">: </w:t>
      </w:r>
      <w:bookmarkEnd w:id="2733"/>
      <w:r>
        <w:t xml:space="preserve"> PowerPoint 97 does not preserve this record.</w:t>
      </w:r>
    </w:p>
    <w:bookmarkStart w:id="2734" w:name="Appendix_A_55"/>
    <w:p w:rsidR="00B7592A" w:rsidRDefault="00A223EF">
      <w:r>
        <w:fldChar w:fldCharType="begin"/>
      </w:r>
      <w:r>
        <w:instrText xml:space="preserve"> HYPERLINK \l "Appendix_A_Target_55" \h </w:instrText>
      </w:r>
      <w:r>
        <w:fldChar w:fldCharType="separate"/>
      </w:r>
      <w:r>
        <w:rPr>
          <w:rStyle w:val="Hyperlink"/>
        </w:rPr>
        <w:t>&lt;55&gt; Section 2.5.4</w:t>
      </w:r>
      <w:r>
        <w:rPr>
          <w:rStyle w:val="Hyperlink"/>
        </w:rPr>
        <w:fldChar w:fldCharType="end"/>
      </w:r>
      <w:r>
        <w:t xml:space="preserve">: </w:t>
      </w:r>
      <w:bookmarkEnd w:id="2734"/>
      <w:r>
        <w:t xml:space="preserve"> Office PowerPoint 2007, PowerPoint 2010, and PowerPoint</w:t>
      </w:r>
      <w:r>
        <w:t xml:space="preserve"> 2013 do not ignore this record.</w:t>
      </w:r>
    </w:p>
    <w:bookmarkStart w:id="2735" w:name="Appendix_A_56"/>
    <w:p w:rsidR="00B7592A" w:rsidRDefault="00A223EF">
      <w:r>
        <w:fldChar w:fldCharType="begin"/>
      </w:r>
      <w:r>
        <w:instrText xml:space="preserve"> HYPERLINK \l "Appendix_A_Target_56" \h </w:instrText>
      </w:r>
      <w:r>
        <w:fldChar w:fldCharType="separate"/>
      </w:r>
      <w:r>
        <w:rPr>
          <w:rStyle w:val="Hyperlink"/>
        </w:rPr>
        <w:t>&lt;56&gt; Section 2.5.4</w:t>
      </w:r>
      <w:r>
        <w:rPr>
          <w:rStyle w:val="Hyperlink"/>
        </w:rPr>
        <w:fldChar w:fldCharType="end"/>
      </w:r>
      <w:r>
        <w:t xml:space="preserve">: </w:t>
      </w:r>
      <w:bookmarkEnd w:id="2735"/>
      <w:r>
        <w:t xml:space="preserve"> PowerPoint 97 does not preserve this record.</w:t>
      </w:r>
    </w:p>
    <w:bookmarkStart w:id="2736" w:name="Appendix_A_57"/>
    <w:p w:rsidR="00B7592A" w:rsidRDefault="00A223EF">
      <w:r>
        <w:fldChar w:fldCharType="begin"/>
      </w:r>
      <w:r>
        <w:instrText xml:space="preserve"> HYPERLINK \l "Appendix_A_Target_57" \h </w:instrText>
      </w:r>
      <w:r>
        <w:fldChar w:fldCharType="separate"/>
      </w:r>
      <w:r>
        <w:rPr>
          <w:rStyle w:val="Hyperlink"/>
        </w:rPr>
        <w:t>&lt;57&gt; Section 2.5.4</w:t>
      </w:r>
      <w:r>
        <w:rPr>
          <w:rStyle w:val="Hyperlink"/>
        </w:rPr>
        <w:fldChar w:fldCharType="end"/>
      </w:r>
      <w:r>
        <w:t xml:space="preserve">: </w:t>
      </w:r>
      <w:bookmarkEnd w:id="2736"/>
      <w:r>
        <w:t xml:space="preserve"> Office PowerPoint 2007, PowerPoint 2010, and Power</w:t>
      </w:r>
      <w:r>
        <w:t>Point 2013 do not ignore this record.</w:t>
      </w:r>
    </w:p>
    <w:bookmarkStart w:id="2737" w:name="Appendix_A_58"/>
    <w:p w:rsidR="00B7592A" w:rsidRDefault="00A223EF">
      <w:r>
        <w:fldChar w:fldCharType="begin"/>
      </w:r>
      <w:r>
        <w:instrText xml:space="preserve"> HYPERLINK \l "Appendix_A_Target_58" \h </w:instrText>
      </w:r>
      <w:r>
        <w:fldChar w:fldCharType="separate"/>
      </w:r>
      <w:r>
        <w:rPr>
          <w:rStyle w:val="Hyperlink"/>
        </w:rPr>
        <w:t>&lt;58&gt; Section 2.5.4</w:t>
      </w:r>
      <w:r>
        <w:rPr>
          <w:rStyle w:val="Hyperlink"/>
        </w:rPr>
        <w:fldChar w:fldCharType="end"/>
      </w:r>
      <w:r>
        <w:t xml:space="preserve">: </w:t>
      </w:r>
      <w:bookmarkEnd w:id="2737"/>
      <w:r>
        <w:t xml:space="preserve"> PowerPoint 97 does not preserve this record.</w:t>
      </w:r>
    </w:p>
    <w:bookmarkStart w:id="2738" w:name="Appendix_A_59"/>
    <w:p w:rsidR="00B7592A" w:rsidRDefault="00A223EF">
      <w:r>
        <w:fldChar w:fldCharType="begin"/>
      </w:r>
      <w:r>
        <w:instrText xml:space="preserve"> HYPERLINK \l "Appendix_A_Target_59" \h </w:instrText>
      </w:r>
      <w:r>
        <w:fldChar w:fldCharType="separate"/>
      </w:r>
      <w:r>
        <w:rPr>
          <w:rStyle w:val="Hyperlink"/>
        </w:rPr>
        <w:t>&lt;59&gt; Section 2.5.4</w:t>
      </w:r>
      <w:r>
        <w:rPr>
          <w:rStyle w:val="Hyperlink"/>
        </w:rPr>
        <w:fldChar w:fldCharType="end"/>
      </w:r>
      <w:r>
        <w:t xml:space="preserve">: </w:t>
      </w:r>
      <w:bookmarkEnd w:id="2738"/>
      <w:r>
        <w:t xml:space="preserve"> Office PowerPoint 2007, PowerPoint 2010, and </w:t>
      </w:r>
      <w:r>
        <w:t>PowerPoint 2013 do not ignore this record.</w:t>
      </w:r>
    </w:p>
    <w:bookmarkStart w:id="2739" w:name="Appendix_A_60"/>
    <w:p w:rsidR="00B7592A" w:rsidRDefault="00A223EF">
      <w:r>
        <w:fldChar w:fldCharType="begin"/>
      </w:r>
      <w:r>
        <w:instrText xml:space="preserve"> HYPERLINK \l "Appendix_A_Target_60" \h </w:instrText>
      </w:r>
      <w:r>
        <w:fldChar w:fldCharType="separate"/>
      </w:r>
      <w:r>
        <w:rPr>
          <w:rStyle w:val="Hyperlink"/>
        </w:rPr>
        <w:t>&lt;60&gt; Section 2.5.4</w:t>
      </w:r>
      <w:r>
        <w:rPr>
          <w:rStyle w:val="Hyperlink"/>
        </w:rPr>
        <w:fldChar w:fldCharType="end"/>
      </w:r>
      <w:r>
        <w:t xml:space="preserve">: </w:t>
      </w:r>
      <w:bookmarkEnd w:id="2739"/>
      <w:r>
        <w:t xml:space="preserve"> PowerPoint 97 does not preserve this record.</w:t>
      </w:r>
    </w:p>
    <w:bookmarkStart w:id="2740" w:name="Appendix_A_61"/>
    <w:p w:rsidR="00B7592A" w:rsidRDefault="00A223EF">
      <w:r>
        <w:fldChar w:fldCharType="begin"/>
      </w:r>
      <w:r>
        <w:instrText xml:space="preserve"> HYPERLINK \l "Appendix_A_Target_61" \h </w:instrText>
      </w:r>
      <w:r>
        <w:fldChar w:fldCharType="separate"/>
      </w:r>
      <w:r>
        <w:rPr>
          <w:rStyle w:val="Hyperlink"/>
        </w:rPr>
        <w:t>&lt;61&gt; Section 2.5.4</w:t>
      </w:r>
      <w:r>
        <w:rPr>
          <w:rStyle w:val="Hyperlink"/>
        </w:rPr>
        <w:fldChar w:fldCharType="end"/>
      </w:r>
      <w:r>
        <w:t xml:space="preserve">: </w:t>
      </w:r>
      <w:bookmarkEnd w:id="2740"/>
      <w:r>
        <w:t xml:space="preserve"> Office PowerPoint 2007, PowerPoint 2010</w:t>
      </w:r>
      <w:r>
        <w:t>, and PowerPoint 2013 do not ignore this record.</w:t>
      </w:r>
    </w:p>
    <w:bookmarkStart w:id="2741" w:name="Appendix_A_62"/>
    <w:p w:rsidR="00B7592A" w:rsidRDefault="00A223EF">
      <w:r>
        <w:fldChar w:fldCharType="begin"/>
      </w:r>
      <w:r>
        <w:instrText xml:space="preserve"> HYPERLINK \l "Appendix_A_Target_62" \h </w:instrText>
      </w:r>
      <w:r>
        <w:fldChar w:fldCharType="separate"/>
      </w:r>
      <w:r>
        <w:rPr>
          <w:rStyle w:val="Hyperlink"/>
        </w:rPr>
        <w:t>&lt;62&gt; Section 2.5.4</w:t>
      </w:r>
      <w:r>
        <w:rPr>
          <w:rStyle w:val="Hyperlink"/>
        </w:rPr>
        <w:fldChar w:fldCharType="end"/>
      </w:r>
      <w:r>
        <w:t xml:space="preserve">: </w:t>
      </w:r>
      <w:bookmarkEnd w:id="2741"/>
      <w:r>
        <w:t xml:space="preserve"> PowerPoint 97 does not preserve this record.</w:t>
      </w:r>
    </w:p>
    <w:bookmarkStart w:id="2742" w:name="Appendix_A_63"/>
    <w:p w:rsidR="00B7592A" w:rsidRDefault="00A223EF">
      <w:r>
        <w:fldChar w:fldCharType="begin"/>
      </w:r>
      <w:r>
        <w:instrText xml:space="preserve"> HYPERLINK \l "Appendix_A_Target_63" \h </w:instrText>
      </w:r>
      <w:r>
        <w:fldChar w:fldCharType="separate"/>
      </w:r>
      <w:r>
        <w:rPr>
          <w:rStyle w:val="Hyperlink"/>
        </w:rPr>
        <w:t>&lt;63&gt; Section 2.5.4</w:t>
      </w:r>
      <w:r>
        <w:rPr>
          <w:rStyle w:val="Hyperlink"/>
        </w:rPr>
        <w:fldChar w:fldCharType="end"/>
      </w:r>
      <w:r>
        <w:t xml:space="preserve">: </w:t>
      </w:r>
      <w:bookmarkEnd w:id="2742"/>
      <w:r>
        <w:t xml:space="preserve"> Office PowerPoint 2007, PowerPoint</w:t>
      </w:r>
      <w:r>
        <w:t xml:space="preserve"> 2010, and PowerPoint 2013 do not ignore this record.</w:t>
      </w:r>
    </w:p>
    <w:bookmarkStart w:id="2743" w:name="Appendix_A_64"/>
    <w:p w:rsidR="00B7592A" w:rsidRDefault="00A223EF">
      <w:r>
        <w:fldChar w:fldCharType="begin"/>
      </w:r>
      <w:r>
        <w:instrText xml:space="preserve"> HYPERLINK \l "Appendix_A_Target_64" \h </w:instrText>
      </w:r>
      <w:r>
        <w:fldChar w:fldCharType="separate"/>
      </w:r>
      <w:r>
        <w:rPr>
          <w:rStyle w:val="Hyperlink"/>
        </w:rPr>
        <w:t>&lt;64&gt; Section 2.5.4</w:t>
      </w:r>
      <w:r>
        <w:rPr>
          <w:rStyle w:val="Hyperlink"/>
        </w:rPr>
        <w:fldChar w:fldCharType="end"/>
      </w:r>
      <w:r>
        <w:t xml:space="preserve">: </w:t>
      </w:r>
      <w:bookmarkEnd w:id="2743"/>
      <w:r>
        <w:t xml:space="preserve"> PowerPoint 97 does not preserve this record.</w:t>
      </w:r>
    </w:p>
    <w:bookmarkStart w:id="2744" w:name="Appendix_A_65"/>
    <w:p w:rsidR="00B7592A" w:rsidRDefault="00A223EF">
      <w:r>
        <w:fldChar w:fldCharType="begin"/>
      </w:r>
      <w:r>
        <w:instrText xml:space="preserve"> HYPERLINK \l "Appendix_A_Target_65" \h </w:instrText>
      </w:r>
      <w:r>
        <w:fldChar w:fldCharType="separate"/>
      </w:r>
      <w:r>
        <w:rPr>
          <w:rStyle w:val="Hyperlink"/>
        </w:rPr>
        <w:t>&lt;65&gt; Section 2.5.4</w:t>
      </w:r>
      <w:r>
        <w:rPr>
          <w:rStyle w:val="Hyperlink"/>
        </w:rPr>
        <w:fldChar w:fldCharType="end"/>
      </w:r>
      <w:r>
        <w:t xml:space="preserve">: </w:t>
      </w:r>
      <w:bookmarkEnd w:id="2744"/>
      <w:r>
        <w:t xml:space="preserve"> Office PowerPoint 2007, Power</w:t>
      </w:r>
      <w:r>
        <w:t>Point 2010, and PowerPoint 2013 do not ignore this record.</w:t>
      </w:r>
    </w:p>
    <w:bookmarkStart w:id="2745" w:name="Appendix_A_66"/>
    <w:p w:rsidR="00B7592A" w:rsidRDefault="00A223EF">
      <w:r>
        <w:fldChar w:fldCharType="begin"/>
      </w:r>
      <w:r>
        <w:instrText xml:space="preserve"> HYPERLINK \l "Appendix_A_Target_66" \h </w:instrText>
      </w:r>
      <w:r>
        <w:fldChar w:fldCharType="separate"/>
      </w:r>
      <w:r>
        <w:rPr>
          <w:rStyle w:val="Hyperlink"/>
        </w:rPr>
        <w:t>&lt;66&gt; Section 2.5.4</w:t>
      </w:r>
      <w:r>
        <w:rPr>
          <w:rStyle w:val="Hyperlink"/>
        </w:rPr>
        <w:fldChar w:fldCharType="end"/>
      </w:r>
      <w:r>
        <w:t xml:space="preserve">: </w:t>
      </w:r>
      <w:bookmarkEnd w:id="2745"/>
      <w:r>
        <w:t xml:space="preserve"> PowerPoint 97 does not preserve this record.</w:t>
      </w:r>
    </w:p>
    <w:bookmarkStart w:id="2746" w:name="Appendix_A_67"/>
    <w:p w:rsidR="00B7592A" w:rsidRDefault="00A223EF">
      <w:r>
        <w:fldChar w:fldCharType="begin"/>
      </w:r>
      <w:r>
        <w:instrText xml:space="preserve"> HYPERLINK \l "Appendix_A_Target_67" \h </w:instrText>
      </w:r>
      <w:r>
        <w:fldChar w:fldCharType="separate"/>
      </w:r>
      <w:r>
        <w:rPr>
          <w:rStyle w:val="Hyperlink"/>
        </w:rPr>
        <w:t>&lt;67&gt; Section 2.5.4</w:t>
      </w:r>
      <w:r>
        <w:rPr>
          <w:rStyle w:val="Hyperlink"/>
        </w:rPr>
        <w:fldChar w:fldCharType="end"/>
      </w:r>
      <w:r>
        <w:t xml:space="preserve">: </w:t>
      </w:r>
      <w:bookmarkEnd w:id="2746"/>
      <w:r>
        <w:t xml:space="preserve"> Office PowerPoint 2007, </w:t>
      </w:r>
      <w:r>
        <w:t>PowerPoint 2010, and PowerPoint 2013 do not ignore this record.</w:t>
      </w:r>
    </w:p>
    <w:bookmarkStart w:id="2747" w:name="Appendix_A_68"/>
    <w:p w:rsidR="00B7592A" w:rsidRDefault="00A223EF">
      <w:r>
        <w:fldChar w:fldCharType="begin"/>
      </w:r>
      <w:r>
        <w:instrText xml:space="preserve"> HYPERLINK \l "Appendix_A_Target_68" \h </w:instrText>
      </w:r>
      <w:r>
        <w:fldChar w:fldCharType="separate"/>
      </w:r>
      <w:r>
        <w:rPr>
          <w:rStyle w:val="Hyperlink"/>
        </w:rPr>
        <w:t>&lt;68&gt; Section 2.5.4</w:t>
      </w:r>
      <w:r>
        <w:rPr>
          <w:rStyle w:val="Hyperlink"/>
        </w:rPr>
        <w:fldChar w:fldCharType="end"/>
      </w:r>
      <w:r>
        <w:t xml:space="preserve">: </w:t>
      </w:r>
      <w:bookmarkEnd w:id="2747"/>
      <w:r>
        <w:t xml:space="preserve"> PowerPoint 97 does not preserve this record.</w:t>
      </w:r>
    </w:p>
    <w:bookmarkStart w:id="2748" w:name="Appendix_A_69"/>
    <w:p w:rsidR="00B7592A" w:rsidRDefault="00A223EF">
      <w:r>
        <w:fldChar w:fldCharType="begin"/>
      </w:r>
      <w:r>
        <w:instrText xml:space="preserve"> HYPERLINK \l "Appendix_A_Target_69" \h </w:instrText>
      </w:r>
      <w:r>
        <w:fldChar w:fldCharType="separate"/>
      </w:r>
      <w:r>
        <w:rPr>
          <w:rStyle w:val="Hyperlink"/>
        </w:rPr>
        <w:t>&lt;69&gt; Section 2.5.6</w:t>
      </w:r>
      <w:r>
        <w:rPr>
          <w:rStyle w:val="Hyperlink"/>
        </w:rPr>
        <w:fldChar w:fldCharType="end"/>
      </w:r>
      <w:r>
        <w:t xml:space="preserve">: </w:t>
      </w:r>
      <w:bookmarkEnd w:id="2748"/>
      <w:r>
        <w:t xml:space="preserve"> Office PowerPoint 2</w:t>
      </w:r>
      <w:r>
        <w:t>007, PowerPoint 2010, and PowerPoint 2013 do not preserve this record.</w:t>
      </w:r>
    </w:p>
    <w:bookmarkStart w:id="2749" w:name="Appendix_A_70"/>
    <w:p w:rsidR="00B7592A" w:rsidRDefault="00A223EF">
      <w:r>
        <w:fldChar w:fldCharType="begin"/>
      </w:r>
      <w:r>
        <w:instrText xml:space="preserve"> HYPERLINK \l "Appendix_A_Target_70" \h </w:instrText>
      </w:r>
      <w:r>
        <w:fldChar w:fldCharType="separate"/>
      </w:r>
      <w:r>
        <w:rPr>
          <w:rStyle w:val="Hyperlink"/>
        </w:rPr>
        <w:t>&lt;70&gt; Section 2.5.7</w:t>
      </w:r>
      <w:r>
        <w:rPr>
          <w:rStyle w:val="Hyperlink"/>
        </w:rPr>
        <w:fldChar w:fldCharType="end"/>
      </w:r>
      <w:r>
        <w:t xml:space="preserve">: </w:t>
      </w:r>
      <w:bookmarkEnd w:id="2749"/>
      <w:r>
        <w:t xml:space="preserve"> Office PowerPoint 2007, PowerPoint 2010, and PowerPoint 2013 do not ignore this record.</w:t>
      </w:r>
    </w:p>
    <w:bookmarkStart w:id="2750" w:name="Appendix_A_71"/>
    <w:p w:rsidR="00B7592A" w:rsidRDefault="00A223EF">
      <w:r>
        <w:lastRenderedPageBreak/>
        <w:fldChar w:fldCharType="begin"/>
      </w:r>
      <w:r>
        <w:instrText xml:space="preserve"> HYPERLINK \l "Appendix_A_Targe</w:instrText>
      </w:r>
      <w:r>
        <w:instrText xml:space="preserve">t_71" \h </w:instrText>
      </w:r>
      <w:r>
        <w:fldChar w:fldCharType="separate"/>
      </w:r>
      <w:r>
        <w:rPr>
          <w:rStyle w:val="Hyperlink"/>
        </w:rPr>
        <w:t>&lt;71&gt; Section 2.5.7</w:t>
      </w:r>
      <w:r>
        <w:rPr>
          <w:rStyle w:val="Hyperlink"/>
        </w:rPr>
        <w:fldChar w:fldCharType="end"/>
      </w:r>
      <w:r>
        <w:t xml:space="preserve">: </w:t>
      </w:r>
      <w:bookmarkEnd w:id="2750"/>
      <w:r>
        <w:t xml:space="preserve"> PowerPoint 97 does not preserve this record.</w:t>
      </w:r>
    </w:p>
    <w:bookmarkStart w:id="2751" w:name="Appendix_A_72"/>
    <w:p w:rsidR="00B7592A" w:rsidRDefault="00A223EF">
      <w:r>
        <w:fldChar w:fldCharType="begin"/>
      </w:r>
      <w:r>
        <w:instrText xml:space="preserve"> HYPERLINK \l "Appendix_A_Target_72" \h </w:instrText>
      </w:r>
      <w:r>
        <w:fldChar w:fldCharType="separate"/>
      </w:r>
      <w:r>
        <w:rPr>
          <w:rStyle w:val="Hyperlink"/>
        </w:rPr>
        <w:t>&lt;72&gt; Section 2.5.7</w:t>
      </w:r>
      <w:r>
        <w:rPr>
          <w:rStyle w:val="Hyperlink"/>
        </w:rPr>
        <w:fldChar w:fldCharType="end"/>
      </w:r>
      <w:r>
        <w:t xml:space="preserve">: </w:t>
      </w:r>
      <w:bookmarkEnd w:id="2751"/>
      <w:r>
        <w:t xml:space="preserve"> Office PowerPoint 2007, PowerPoint 2010, and PowerPoint 2013 do not ignore this record.</w:t>
      </w:r>
    </w:p>
    <w:bookmarkStart w:id="2752" w:name="Appendix_A_73"/>
    <w:p w:rsidR="00B7592A" w:rsidRDefault="00A223EF">
      <w:r>
        <w:fldChar w:fldCharType="begin"/>
      </w:r>
      <w:r>
        <w:instrText xml:space="preserve"> HYPERLINK \l "Appendix_A_</w:instrText>
      </w:r>
      <w:r>
        <w:instrText xml:space="preserve">Target_73" \h </w:instrText>
      </w:r>
      <w:r>
        <w:fldChar w:fldCharType="separate"/>
      </w:r>
      <w:r>
        <w:rPr>
          <w:rStyle w:val="Hyperlink"/>
        </w:rPr>
        <w:t>&lt;73&gt; Section 2.5.7</w:t>
      </w:r>
      <w:r>
        <w:rPr>
          <w:rStyle w:val="Hyperlink"/>
        </w:rPr>
        <w:fldChar w:fldCharType="end"/>
      </w:r>
      <w:r>
        <w:t xml:space="preserve">: </w:t>
      </w:r>
      <w:bookmarkEnd w:id="2752"/>
      <w:r>
        <w:t xml:space="preserve"> PowerPoint 97 does not preserve this record.</w:t>
      </w:r>
    </w:p>
    <w:bookmarkStart w:id="2753" w:name="Appendix_A_74"/>
    <w:p w:rsidR="00B7592A" w:rsidRDefault="00A223EF">
      <w:r>
        <w:fldChar w:fldCharType="begin"/>
      </w:r>
      <w:r>
        <w:instrText xml:space="preserve"> HYPERLINK \l "Appendix_A_Target_74" \h </w:instrText>
      </w:r>
      <w:r>
        <w:fldChar w:fldCharType="separate"/>
      </w:r>
      <w:r>
        <w:rPr>
          <w:rStyle w:val="Hyperlink"/>
        </w:rPr>
        <w:t>&lt;74&gt; Section 2.5.7</w:t>
      </w:r>
      <w:r>
        <w:rPr>
          <w:rStyle w:val="Hyperlink"/>
        </w:rPr>
        <w:fldChar w:fldCharType="end"/>
      </w:r>
      <w:r>
        <w:t xml:space="preserve">: </w:t>
      </w:r>
      <w:bookmarkEnd w:id="2753"/>
      <w:r>
        <w:t xml:space="preserve"> Office PowerPoint 2007, PowerPoint 2010, and PowerPoint 2013 do not ignore this record.</w:t>
      </w:r>
    </w:p>
    <w:bookmarkStart w:id="2754" w:name="Appendix_A_75"/>
    <w:p w:rsidR="00B7592A" w:rsidRDefault="00A223EF">
      <w:r>
        <w:fldChar w:fldCharType="begin"/>
      </w:r>
      <w:r>
        <w:instrText xml:space="preserve"> HYPERLINK \l "Append</w:instrText>
      </w:r>
      <w:r>
        <w:instrText xml:space="preserve">ix_A_Target_75" \h </w:instrText>
      </w:r>
      <w:r>
        <w:fldChar w:fldCharType="separate"/>
      </w:r>
      <w:r>
        <w:rPr>
          <w:rStyle w:val="Hyperlink"/>
        </w:rPr>
        <w:t>&lt;75&gt; Section 2.5.7</w:t>
      </w:r>
      <w:r>
        <w:rPr>
          <w:rStyle w:val="Hyperlink"/>
        </w:rPr>
        <w:fldChar w:fldCharType="end"/>
      </w:r>
      <w:r>
        <w:t xml:space="preserve">: </w:t>
      </w:r>
      <w:bookmarkEnd w:id="2754"/>
      <w:r>
        <w:t xml:space="preserve"> PowerPoint 97 does not preserve this record.</w:t>
      </w:r>
    </w:p>
    <w:bookmarkStart w:id="2755" w:name="Appendix_A_76"/>
    <w:p w:rsidR="00B7592A" w:rsidRDefault="00A223EF">
      <w:r>
        <w:fldChar w:fldCharType="begin"/>
      </w:r>
      <w:r>
        <w:instrText xml:space="preserve"> HYPERLINK \l "Appendix_A_Target_76" \h </w:instrText>
      </w:r>
      <w:r>
        <w:fldChar w:fldCharType="separate"/>
      </w:r>
      <w:r>
        <w:rPr>
          <w:rStyle w:val="Hyperlink"/>
        </w:rPr>
        <w:t>&lt;76&gt; Section 2.5.8</w:t>
      </w:r>
      <w:r>
        <w:rPr>
          <w:rStyle w:val="Hyperlink"/>
        </w:rPr>
        <w:fldChar w:fldCharType="end"/>
      </w:r>
      <w:r>
        <w:t xml:space="preserve">: </w:t>
      </w:r>
      <w:bookmarkEnd w:id="2755"/>
      <w:r>
        <w:t xml:space="preserve"> Office PowerPoint 2007, PowerPoint 2010, and PowerPoint 2013 do not preserve this record.</w:t>
      </w:r>
    </w:p>
    <w:bookmarkStart w:id="2756" w:name="Appendix_A_77"/>
    <w:p w:rsidR="00B7592A" w:rsidRDefault="00A223EF">
      <w:r>
        <w:fldChar w:fldCharType="begin"/>
      </w:r>
      <w:r>
        <w:instrText xml:space="preserve"> HYPERLINK \l "Appendix_A_Target_77" \h </w:instrText>
      </w:r>
      <w:r>
        <w:fldChar w:fldCharType="separate"/>
      </w:r>
      <w:r>
        <w:rPr>
          <w:rStyle w:val="Hyperlink"/>
        </w:rPr>
        <w:t>&lt;77&gt; Section 2.5.9</w:t>
      </w:r>
      <w:r>
        <w:rPr>
          <w:rStyle w:val="Hyperlink"/>
        </w:rPr>
        <w:fldChar w:fldCharType="end"/>
      </w:r>
      <w:r>
        <w:t xml:space="preserve">: </w:t>
      </w:r>
      <w:bookmarkEnd w:id="2756"/>
      <w:r>
        <w:t xml:space="preserve"> Office PowerPoint 2007, PowerPoint 2010, and PowerPoint 2013 do not ignore this record.</w:t>
      </w:r>
    </w:p>
    <w:bookmarkStart w:id="2757" w:name="Appendix_A_78"/>
    <w:p w:rsidR="00B7592A" w:rsidRDefault="00A223EF">
      <w:r>
        <w:fldChar w:fldCharType="begin"/>
      </w:r>
      <w:r>
        <w:instrText xml:space="preserve"> HYPERLINK \l "Appendix_A_Target_78" \h </w:instrText>
      </w:r>
      <w:r>
        <w:fldChar w:fldCharType="separate"/>
      </w:r>
      <w:r>
        <w:rPr>
          <w:rStyle w:val="Hyperlink"/>
        </w:rPr>
        <w:t>&lt;78&gt; Section 2.5.9</w:t>
      </w:r>
      <w:r>
        <w:rPr>
          <w:rStyle w:val="Hyperlink"/>
        </w:rPr>
        <w:fldChar w:fldCharType="end"/>
      </w:r>
      <w:r>
        <w:t xml:space="preserve">: </w:t>
      </w:r>
      <w:bookmarkEnd w:id="2757"/>
      <w:r>
        <w:t xml:space="preserve"> PowerPoint 97 does not preserve this recor</w:t>
      </w:r>
      <w:r>
        <w:t>d.</w:t>
      </w:r>
    </w:p>
    <w:bookmarkStart w:id="2758" w:name="Appendix_A_79"/>
    <w:p w:rsidR="00B7592A" w:rsidRDefault="00A223EF">
      <w:r>
        <w:fldChar w:fldCharType="begin"/>
      </w:r>
      <w:r>
        <w:instrText xml:space="preserve"> HYPERLINK \l "Appendix_A_Target_79" \h </w:instrText>
      </w:r>
      <w:r>
        <w:fldChar w:fldCharType="separate"/>
      </w:r>
      <w:r>
        <w:rPr>
          <w:rStyle w:val="Hyperlink"/>
        </w:rPr>
        <w:t>&lt;79&gt; Section 2.5.9</w:t>
      </w:r>
      <w:r>
        <w:rPr>
          <w:rStyle w:val="Hyperlink"/>
        </w:rPr>
        <w:fldChar w:fldCharType="end"/>
      </w:r>
      <w:r>
        <w:t xml:space="preserve">: </w:t>
      </w:r>
      <w:bookmarkEnd w:id="2758"/>
      <w:r>
        <w:t xml:space="preserve"> Office PowerPoint 2007, PowerPoint 2010, and PowerPoint 2013 do not ignore this record.</w:t>
      </w:r>
    </w:p>
    <w:bookmarkStart w:id="2759" w:name="Appendix_A_80"/>
    <w:p w:rsidR="00B7592A" w:rsidRDefault="00A223EF">
      <w:r>
        <w:fldChar w:fldCharType="begin"/>
      </w:r>
      <w:r>
        <w:instrText xml:space="preserve"> HYPERLINK \l "Appendix_A_Target_80" \h </w:instrText>
      </w:r>
      <w:r>
        <w:fldChar w:fldCharType="separate"/>
      </w:r>
      <w:r>
        <w:rPr>
          <w:rStyle w:val="Hyperlink"/>
        </w:rPr>
        <w:t>&lt;80&gt; Section 2.5.9</w:t>
      </w:r>
      <w:r>
        <w:rPr>
          <w:rStyle w:val="Hyperlink"/>
        </w:rPr>
        <w:fldChar w:fldCharType="end"/>
      </w:r>
      <w:r>
        <w:t xml:space="preserve">: </w:t>
      </w:r>
      <w:bookmarkEnd w:id="2759"/>
      <w:r>
        <w:t xml:space="preserve"> PowerPoint 97 does not preserve this </w:t>
      </w:r>
      <w:r>
        <w:t>record.</w:t>
      </w:r>
    </w:p>
    <w:bookmarkStart w:id="2760" w:name="Appendix_A_81"/>
    <w:p w:rsidR="00B7592A" w:rsidRDefault="00A223EF">
      <w:r>
        <w:fldChar w:fldCharType="begin"/>
      </w:r>
      <w:r>
        <w:instrText xml:space="preserve"> HYPERLINK \l "Appendix_A_Target_81" \h </w:instrText>
      </w:r>
      <w:r>
        <w:fldChar w:fldCharType="separate"/>
      </w:r>
      <w:r>
        <w:rPr>
          <w:rStyle w:val="Hyperlink"/>
        </w:rPr>
        <w:t>&lt;81&gt; Section 2.5.22</w:t>
      </w:r>
      <w:r>
        <w:rPr>
          <w:rStyle w:val="Hyperlink"/>
        </w:rPr>
        <w:fldChar w:fldCharType="end"/>
      </w:r>
      <w:r>
        <w:t xml:space="preserve">: </w:t>
      </w:r>
      <w:bookmarkEnd w:id="2760"/>
      <w:r>
        <w:t xml:space="preserve"> PowerPoint 97 ignores this record.</w:t>
      </w:r>
    </w:p>
    <w:bookmarkStart w:id="2761" w:name="Appendix_A_82"/>
    <w:p w:rsidR="00B7592A" w:rsidRDefault="00A223EF">
      <w:r>
        <w:fldChar w:fldCharType="begin"/>
      </w:r>
      <w:r>
        <w:instrText xml:space="preserve"> HYPERLINK \l "Appendix_A_Target_82" \h </w:instrText>
      </w:r>
      <w:r>
        <w:fldChar w:fldCharType="separate"/>
      </w:r>
      <w:r>
        <w:rPr>
          <w:rStyle w:val="Hyperlink"/>
        </w:rPr>
        <w:t>&lt;82&gt; Section 2.5.22</w:t>
      </w:r>
      <w:r>
        <w:rPr>
          <w:rStyle w:val="Hyperlink"/>
        </w:rPr>
        <w:fldChar w:fldCharType="end"/>
      </w:r>
      <w:r>
        <w:t xml:space="preserve">: </w:t>
      </w:r>
      <w:bookmarkEnd w:id="2761"/>
      <w:r>
        <w:t xml:space="preserve"> PowerPoint 97 and PowerPoint 2000 ignore this record.</w:t>
      </w:r>
    </w:p>
    <w:bookmarkStart w:id="2762" w:name="Appendix_A_83"/>
    <w:p w:rsidR="00B7592A" w:rsidRDefault="00A223EF">
      <w:r>
        <w:fldChar w:fldCharType="begin"/>
      </w:r>
      <w:r>
        <w:instrText xml:space="preserve"> HYPERLINK \l "Appendix_A_Target_83" \h </w:instrText>
      </w:r>
      <w:r>
        <w:fldChar w:fldCharType="separate"/>
      </w:r>
      <w:r>
        <w:rPr>
          <w:rStyle w:val="Hyperlink"/>
        </w:rPr>
        <w:t>&lt;83&gt; Section 2.5.22</w:t>
      </w:r>
      <w:r>
        <w:rPr>
          <w:rStyle w:val="Hyperlink"/>
        </w:rPr>
        <w:fldChar w:fldCharType="end"/>
      </w:r>
      <w:r>
        <w:t xml:space="preserve">: </w:t>
      </w:r>
      <w:bookmarkEnd w:id="2762"/>
      <w:r>
        <w:t xml:space="preserve"> PowerPoint 97, PowerPoint 2000, PowerPoint 2002, and Office PowerPoint 2003 ignore this record.</w:t>
      </w:r>
    </w:p>
    <w:bookmarkStart w:id="2763" w:name="Appendix_A_84"/>
    <w:p w:rsidR="00B7592A" w:rsidRDefault="00A223EF">
      <w:r>
        <w:fldChar w:fldCharType="begin"/>
      </w:r>
      <w:r>
        <w:instrText xml:space="preserve"> HYPERLINK \l "Appendix_A_Target_84" \h </w:instrText>
      </w:r>
      <w:r>
        <w:fldChar w:fldCharType="separate"/>
      </w:r>
      <w:r>
        <w:rPr>
          <w:rStyle w:val="Hyperlink"/>
        </w:rPr>
        <w:t>&lt;84&gt; Section 2.5.24</w:t>
      </w:r>
      <w:r>
        <w:rPr>
          <w:rStyle w:val="Hyperlink"/>
        </w:rPr>
        <w:fldChar w:fldCharType="end"/>
      </w:r>
      <w:r>
        <w:t xml:space="preserve">: </w:t>
      </w:r>
      <w:bookmarkEnd w:id="2763"/>
      <w:r>
        <w:t xml:space="preserve"> PowerPoint 2002 and Office Power</w:t>
      </w:r>
      <w:r>
        <w:t>Point 2003 do not ignore this field.</w:t>
      </w:r>
    </w:p>
    <w:bookmarkStart w:id="2764" w:name="Appendix_A_85"/>
    <w:p w:rsidR="00B7592A" w:rsidRDefault="00A223EF">
      <w:r>
        <w:fldChar w:fldCharType="begin"/>
      </w:r>
      <w:r>
        <w:instrText xml:space="preserve"> HYPERLINK \l "Appendix_A_Target_85" \h </w:instrText>
      </w:r>
      <w:r>
        <w:fldChar w:fldCharType="separate"/>
      </w:r>
      <w:r>
        <w:rPr>
          <w:rStyle w:val="Hyperlink"/>
        </w:rPr>
        <w:t>&lt;85&gt; Section 2.5.24</w:t>
      </w:r>
      <w:r>
        <w:rPr>
          <w:rStyle w:val="Hyperlink"/>
        </w:rPr>
        <w:fldChar w:fldCharType="end"/>
      </w:r>
      <w:r>
        <w:t xml:space="preserve">: </w:t>
      </w:r>
      <w:bookmarkEnd w:id="2764"/>
      <w:r>
        <w:t xml:space="preserve"> PowerPoint 2002 and Office PowerPoint 2003 do not omit this field when the document contains embedded reviewer documents.</w:t>
      </w:r>
    </w:p>
    <w:bookmarkStart w:id="2765" w:name="Appendix_A_86"/>
    <w:p w:rsidR="00B7592A" w:rsidRDefault="00A223EF">
      <w:r>
        <w:fldChar w:fldCharType="begin"/>
      </w:r>
      <w:r>
        <w:instrText xml:space="preserve"> HYPERLINK \l "Appendix_A_Targ</w:instrText>
      </w:r>
      <w:r>
        <w:instrText xml:space="preserve">et_86" \h </w:instrText>
      </w:r>
      <w:r>
        <w:fldChar w:fldCharType="separate"/>
      </w:r>
      <w:r>
        <w:rPr>
          <w:rStyle w:val="Hyperlink"/>
        </w:rPr>
        <w:t>&lt;86&gt; Section 2.5.24</w:t>
      </w:r>
      <w:r>
        <w:rPr>
          <w:rStyle w:val="Hyperlink"/>
        </w:rPr>
        <w:fldChar w:fldCharType="end"/>
      </w:r>
      <w:r>
        <w:t xml:space="preserve">: </w:t>
      </w:r>
      <w:bookmarkEnd w:id="2765"/>
      <w:r>
        <w:t xml:space="preserve"> PowerPoint 2002 and Office PowerPoint 2003 do not ignore this field.</w:t>
      </w:r>
    </w:p>
    <w:bookmarkStart w:id="2766" w:name="Appendix_A_87"/>
    <w:p w:rsidR="00B7592A" w:rsidRDefault="00A223EF">
      <w:r>
        <w:fldChar w:fldCharType="begin"/>
      </w:r>
      <w:r>
        <w:instrText xml:space="preserve"> HYPERLINK \l "Appendix_A_Target_87" \h </w:instrText>
      </w:r>
      <w:r>
        <w:fldChar w:fldCharType="separate"/>
      </w:r>
      <w:r>
        <w:rPr>
          <w:rStyle w:val="Hyperlink"/>
        </w:rPr>
        <w:t>&lt;87&gt; Section 2.5.24</w:t>
      </w:r>
      <w:r>
        <w:rPr>
          <w:rStyle w:val="Hyperlink"/>
        </w:rPr>
        <w:fldChar w:fldCharType="end"/>
      </w:r>
      <w:r>
        <w:t xml:space="preserve">: </w:t>
      </w:r>
      <w:bookmarkEnd w:id="2766"/>
      <w:r>
        <w:t xml:space="preserve"> PowerPoint 2002 and Office PowerPoint 2003 do not omit this field when the document conta</w:t>
      </w:r>
      <w:r>
        <w:t>ins embedded reviewer documents.</w:t>
      </w:r>
    </w:p>
    <w:bookmarkStart w:id="2767" w:name="Appendix_A_88"/>
    <w:p w:rsidR="00B7592A" w:rsidRDefault="00A223EF">
      <w:r>
        <w:fldChar w:fldCharType="begin"/>
      </w:r>
      <w:r>
        <w:instrText xml:space="preserve"> HYPERLINK \l "Appendix_A_Target_88" \h </w:instrText>
      </w:r>
      <w:r>
        <w:fldChar w:fldCharType="separate"/>
      </w:r>
      <w:r>
        <w:rPr>
          <w:rStyle w:val="Hyperlink"/>
        </w:rPr>
        <w:t>&lt;88&gt; Section 2.7.4</w:t>
      </w:r>
      <w:r>
        <w:rPr>
          <w:rStyle w:val="Hyperlink"/>
        </w:rPr>
        <w:fldChar w:fldCharType="end"/>
      </w:r>
      <w:r>
        <w:t xml:space="preserve">: </w:t>
      </w:r>
      <w:bookmarkEnd w:id="2767"/>
      <w:r>
        <w:t xml:space="preserve"> Office PowerPoint 2007, PowerPoint 2010, and PowerPoint 2013 do not ignore this record.</w:t>
      </w:r>
    </w:p>
    <w:bookmarkStart w:id="2768" w:name="Appendix_A_89"/>
    <w:p w:rsidR="00B7592A" w:rsidRDefault="00A223EF">
      <w:r>
        <w:fldChar w:fldCharType="begin"/>
      </w:r>
      <w:r>
        <w:instrText xml:space="preserve"> HYPERLINK \l "Appendix_A_Target_89" \h </w:instrText>
      </w:r>
      <w:r>
        <w:fldChar w:fldCharType="separate"/>
      </w:r>
      <w:r>
        <w:rPr>
          <w:rStyle w:val="Hyperlink"/>
        </w:rPr>
        <w:t>&lt;89&gt; Section 2.7.4</w:t>
      </w:r>
      <w:r>
        <w:rPr>
          <w:rStyle w:val="Hyperlink"/>
        </w:rPr>
        <w:fldChar w:fldCharType="end"/>
      </w:r>
      <w:r>
        <w:t xml:space="preserve">: </w:t>
      </w:r>
      <w:bookmarkEnd w:id="2768"/>
      <w:r>
        <w:t xml:space="preserve"> PowerPo</w:t>
      </w:r>
      <w:r>
        <w:t>int 97 does not preserve this record.</w:t>
      </w:r>
    </w:p>
    <w:bookmarkStart w:id="2769" w:name="Appendix_A_90"/>
    <w:p w:rsidR="00B7592A" w:rsidRDefault="00A223EF">
      <w:r>
        <w:fldChar w:fldCharType="begin"/>
      </w:r>
      <w:r>
        <w:instrText xml:space="preserve"> HYPERLINK \l "Appendix_A_Target_90" \h </w:instrText>
      </w:r>
      <w:r>
        <w:fldChar w:fldCharType="separate"/>
      </w:r>
      <w:r>
        <w:rPr>
          <w:rStyle w:val="Hyperlink"/>
        </w:rPr>
        <w:t>&lt;90&gt; Section 2.7.4</w:t>
      </w:r>
      <w:r>
        <w:rPr>
          <w:rStyle w:val="Hyperlink"/>
        </w:rPr>
        <w:fldChar w:fldCharType="end"/>
      </w:r>
      <w:r>
        <w:t xml:space="preserve">: </w:t>
      </w:r>
      <w:bookmarkEnd w:id="2769"/>
      <w:r>
        <w:t xml:space="preserve"> Office PowerPoint 2007, PowerPoint 2010, and PowerPoint 2013 do not ignore this record.</w:t>
      </w:r>
    </w:p>
    <w:bookmarkStart w:id="2770" w:name="Appendix_A_91"/>
    <w:p w:rsidR="00B7592A" w:rsidRDefault="00A223EF">
      <w:r>
        <w:fldChar w:fldCharType="begin"/>
      </w:r>
      <w:r>
        <w:instrText xml:space="preserve"> HYPERLINK \l "Appendix_A_Target_91" \h </w:instrText>
      </w:r>
      <w:r>
        <w:fldChar w:fldCharType="separate"/>
      </w:r>
      <w:r>
        <w:rPr>
          <w:rStyle w:val="Hyperlink"/>
        </w:rPr>
        <w:t>&lt;91&gt; Section 2.7.4</w:t>
      </w:r>
      <w:r>
        <w:rPr>
          <w:rStyle w:val="Hyperlink"/>
        </w:rPr>
        <w:fldChar w:fldCharType="end"/>
      </w:r>
      <w:r>
        <w:t xml:space="preserve">: </w:t>
      </w:r>
      <w:bookmarkEnd w:id="2770"/>
      <w:r>
        <w:t xml:space="preserve"> Po</w:t>
      </w:r>
      <w:r>
        <w:t>werPoint 97 does not preserve this record.</w:t>
      </w:r>
    </w:p>
    <w:bookmarkStart w:id="2771" w:name="Appendix_A_92"/>
    <w:p w:rsidR="00B7592A" w:rsidRDefault="00A223EF">
      <w:r>
        <w:fldChar w:fldCharType="begin"/>
      </w:r>
      <w:r>
        <w:instrText xml:space="preserve"> HYPERLINK \l "Appendix_A_Target_92" \h </w:instrText>
      </w:r>
      <w:r>
        <w:fldChar w:fldCharType="separate"/>
      </w:r>
      <w:r>
        <w:rPr>
          <w:rStyle w:val="Hyperlink"/>
        </w:rPr>
        <w:t>&lt;92&gt; Section 2.7.4</w:t>
      </w:r>
      <w:r>
        <w:rPr>
          <w:rStyle w:val="Hyperlink"/>
        </w:rPr>
        <w:fldChar w:fldCharType="end"/>
      </w:r>
      <w:r>
        <w:t xml:space="preserve">: </w:t>
      </w:r>
      <w:bookmarkEnd w:id="2771"/>
      <w:r>
        <w:t xml:space="preserve"> Office PowerPoint 2007, PowerPoint 2010, and PowerPoint 2013 do not ignore this record.</w:t>
      </w:r>
    </w:p>
    <w:bookmarkStart w:id="2772" w:name="Appendix_A_93"/>
    <w:p w:rsidR="00B7592A" w:rsidRDefault="00A223EF">
      <w:r>
        <w:fldChar w:fldCharType="begin"/>
      </w:r>
      <w:r>
        <w:instrText xml:space="preserve"> HYPERLINK \l "Appendix_A_Target_93" \h </w:instrText>
      </w:r>
      <w:r>
        <w:fldChar w:fldCharType="separate"/>
      </w:r>
      <w:r>
        <w:rPr>
          <w:rStyle w:val="Hyperlink"/>
        </w:rPr>
        <w:t>&lt;93&gt; Section 2.7.4</w:t>
      </w:r>
      <w:r>
        <w:rPr>
          <w:rStyle w:val="Hyperlink"/>
        </w:rPr>
        <w:fldChar w:fldCharType="end"/>
      </w:r>
      <w:r>
        <w:t xml:space="preserve">: </w:t>
      </w:r>
      <w:bookmarkEnd w:id="2772"/>
      <w:r>
        <w:t xml:space="preserve"> PowerPoint 97 does not preserve this record.</w:t>
      </w:r>
    </w:p>
    <w:bookmarkStart w:id="2773" w:name="Appendix_A_94"/>
    <w:p w:rsidR="00B7592A" w:rsidRDefault="00A223EF">
      <w:r>
        <w:fldChar w:fldCharType="begin"/>
      </w:r>
      <w:r>
        <w:instrText xml:space="preserve"> HYPERLINK \l "Appendix_A_Target_94" \h </w:instrText>
      </w:r>
      <w:r>
        <w:fldChar w:fldCharType="separate"/>
      </w:r>
      <w:r>
        <w:rPr>
          <w:rStyle w:val="Hyperlink"/>
        </w:rPr>
        <w:t>&lt;94&gt; Section 2.7.4</w:t>
      </w:r>
      <w:r>
        <w:rPr>
          <w:rStyle w:val="Hyperlink"/>
        </w:rPr>
        <w:fldChar w:fldCharType="end"/>
      </w:r>
      <w:r>
        <w:t xml:space="preserve">: </w:t>
      </w:r>
      <w:bookmarkEnd w:id="2773"/>
      <w:r>
        <w:t xml:space="preserve"> Office PowerPoint 2007, PowerPoint 2010, and PowerPoint 2013 do not ignore this record.</w:t>
      </w:r>
    </w:p>
    <w:bookmarkStart w:id="2774" w:name="Appendix_A_95"/>
    <w:p w:rsidR="00B7592A" w:rsidRDefault="00A223EF">
      <w:r>
        <w:fldChar w:fldCharType="begin"/>
      </w:r>
      <w:r>
        <w:instrText xml:space="preserve"> HYPERLINK \l "Appendix_A_Target_95" \h </w:instrText>
      </w:r>
      <w:r>
        <w:fldChar w:fldCharType="separate"/>
      </w:r>
      <w:r>
        <w:rPr>
          <w:rStyle w:val="Hyperlink"/>
        </w:rPr>
        <w:t xml:space="preserve">&lt;95&gt; Section </w:t>
      </w:r>
      <w:r>
        <w:rPr>
          <w:rStyle w:val="Hyperlink"/>
        </w:rPr>
        <w:t>2.7.4</w:t>
      </w:r>
      <w:r>
        <w:rPr>
          <w:rStyle w:val="Hyperlink"/>
        </w:rPr>
        <w:fldChar w:fldCharType="end"/>
      </w:r>
      <w:r>
        <w:t xml:space="preserve">: </w:t>
      </w:r>
      <w:bookmarkEnd w:id="2774"/>
      <w:r>
        <w:t xml:space="preserve"> PowerPoint 97 does not preserve this record.</w:t>
      </w:r>
    </w:p>
    <w:bookmarkStart w:id="2775" w:name="Appendix_A_96"/>
    <w:p w:rsidR="00B7592A" w:rsidRDefault="00A223EF">
      <w:r>
        <w:lastRenderedPageBreak/>
        <w:fldChar w:fldCharType="begin"/>
      </w:r>
      <w:r>
        <w:instrText xml:space="preserve"> HYPERLINK \l "Appendix_A_Target_96" \h </w:instrText>
      </w:r>
      <w:r>
        <w:fldChar w:fldCharType="separate"/>
      </w:r>
      <w:r>
        <w:rPr>
          <w:rStyle w:val="Hyperlink"/>
        </w:rPr>
        <w:t>&lt;96&gt; Section 2.7.6</w:t>
      </w:r>
      <w:r>
        <w:rPr>
          <w:rStyle w:val="Hyperlink"/>
        </w:rPr>
        <w:fldChar w:fldCharType="end"/>
      </w:r>
      <w:r>
        <w:t xml:space="preserve">: </w:t>
      </w:r>
      <w:bookmarkEnd w:id="2775"/>
      <w:r>
        <w:t xml:space="preserve"> PowerPoint 97 and PowerPoint 2000 ignore this field.</w:t>
      </w:r>
    </w:p>
    <w:bookmarkStart w:id="2776" w:name="Appendix_A_97"/>
    <w:p w:rsidR="00B7592A" w:rsidRDefault="00A223EF">
      <w:r>
        <w:fldChar w:fldCharType="begin"/>
      </w:r>
      <w:r>
        <w:instrText xml:space="preserve"> HYPERLINK \l "Appendix_A_Target_97" \h </w:instrText>
      </w:r>
      <w:r>
        <w:fldChar w:fldCharType="separate"/>
      </w:r>
      <w:r>
        <w:rPr>
          <w:rStyle w:val="Hyperlink"/>
        </w:rPr>
        <w:t>&lt;97&gt; Section 2.7.9</w:t>
      </w:r>
      <w:r>
        <w:rPr>
          <w:rStyle w:val="Hyperlink"/>
        </w:rPr>
        <w:fldChar w:fldCharType="end"/>
      </w:r>
      <w:r>
        <w:t xml:space="preserve">: </w:t>
      </w:r>
      <w:bookmarkEnd w:id="2776"/>
      <w:r>
        <w:t xml:space="preserve"> PowerPoint 97, PowerPo</w:t>
      </w:r>
      <w:r>
        <w:t>int 2000, PowerPoint 2002 and Office PowerPoint 2003 do not ignore this flag.</w:t>
      </w:r>
    </w:p>
    <w:bookmarkStart w:id="2777" w:name="Appendix_A_98"/>
    <w:p w:rsidR="00B7592A" w:rsidRDefault="00A223EF">
      <w:r>
        <w:fldChar w:fldCharType="begin"/>
      </w:r>
      <w:r>
        <w:instrText xml:space="preserve"> HYPERLINK \l "Appendix_A_Target_98" \h </w:instrText>
      </w:r>
      <w:r>
        <w:fldChar w:fldCharType="separate"/>
      </w:r>
      <w:r>
        <w:rPr>
          <w:rStyle w:val="Hyperlink"/>
        </w:rPr>
        <w:t>&lt;98&gt; Section 2.7.9</w:t>
      </w:r>
      <w:r>
        <w:rPr>
          <w:rStyle w:val="Hyperlink"/>
        </w:rPr>
        <w:fldChar w:fldCharType="end"/>
      </w:r>
      <w:r>
        <w:t xml:space="preserve">: </w:t>
      </w:r>
      <w:bookmarkEnd w:id="2777"/>
      <w:r>
        <w:t xml:space="preserve"> PowerPoint 97, PowerPoint 2000, PowerPoint 2002 and Office PowerPoint 2003 do not ignore this flag.</w:t>
      </w:r>
    </w:p>
    <w:bookmarkStart w:id="2778" w:name="Appendix_A_99"/>
    <w:p w:rsidR="00B7592A" w:rsidRDefault="00A223EF">
      <w:r>
        <w:fldChar w:fldCharType="begin"/>
      </w:r>
      <w:r>
        <w:instrText xml:space="preserve"> HYPERLINK \</w:instrText>
      </w:r>
      <w:r>
        <w:instrText xml:space="preserve">l "Appendix_A_Target_99" \h </w:instrText>
      </w:r>
      <w:r>
        <w:fldChar w:fldCharType="separate"/>
      </w:r>
      <w:r>
        <w:rPr>
          <w:rStyle w:val="Hyperlink"/>
        </w:rPr>
        <w:t>&lt;99&gt; Section 2.7.14</w:t>
      </w:r>
      <w:r>
        <w:rPr>
          <w:rStyle w:val="Hyperlink"/>
        </w:rPr>
        <w:fldChar w:fldCharType="end"/>
      </w:r>
      <w:r>
        <w:t xml:space="preserve">: </w:t>
      </w:r>
      <w:bookmarkEnd w:id="2778"/>
      <w:r>
        <w:t xml:space="preserve"> PowerPoint 97 sets this field to 0x001 or 0x002.</w:t>
      </w:r>
    </w:p>
    <w:bookmarkStart w:id="2779" w:name="Appendix_A_100"/>
    <w:p w:rsidR="00B7592A" w:rsidRDefault="00A223EF">
      <w:r>
        <w:fldChar w:fldCharType="begin"/>
      </w:r>
      <w:r>
        <w:instrText xml:space="preserve"> HYPERLINK \l "Appendix_A_Target_100" \h </w:instrText>
      </w:r>
      <w:r>
        <w:fldChar w:fldCharType="separate"/>
      </w:r>
      <w:r>
        <w:rPr>
          <w:rStyle w:val="Hyperlink"/>
        </w:rPr>
        <w:t>&lt;100&gt; Section 2.7.17</w:t>
      </w:r>
      <w:r>
        <w:rPr>
          <w:rStyle w:val="Hyperlink"/>
        </w:rPr>
        <w:fldChar w:fldCharType="end"/>
      </w:r>
      <w:r>
        <w:t xml:space="preserve">: </w:t>
      </w:r>
      <w:bookmarkEnd w:id="2779"/>
      <w:r>
        <w:t xml:space="preserve"> PowerPoint 97 ignores this record.</w:t>
      </w:r>
    </w:p>
    <w:bookmarkStart w:id="2780" w:name="Appendix_A_101"/>
    <w:p w:rsidR="00B7592A" w:rsidRDefault="00A223EF">
      <w:r>
        <w:fldChar w:fldCharType="begin"/>
      </w:r>
      <w:r>
        <w:instrText xml:space="preserve"> HYPERLINK \l "Appendix_A_Target_101" \h </w:instrText>
      </w:r>
      <w:r>
        <w:fldChar w:fldCharType="separate"/>
      </w:r>
      <w:r>
        <w:rPr>
          <w:rStyle w:val="Hyperlink"/>
        </w:rPr>
        <w:t>&lt;101&gt; Sect</w:t>
      </w:r>
      <w:r>
        <w:rPr>
          <w:rStyle w:val="Hyperlink"/>
        </w:rPr>
        <w:t>ion 2.7.17</w:t>
      </w:r>
      <w:r>
        <w:rPr>
          <w:rStyle w:val="Hyperlink"/>
        </w:rPr>
        <w:fldChar w:fldCharType="end"/>
      </w:r>
      <w:r>
        <w:t xml:space="preserve">: </w:t>
      </w:r>
      <w:bookmarkEnd w:id="2780"/>
      <w:r>
        <w:t xml:space="preserve"> PowerPoint 97 and PowerPoint 2000 ignore this record.</w:t>
      </w:r>
    </w:p>
    <w:bookmarkStart w:id="2781" w:name="Appendix_A_102"/>
    <w:p w:rsidR="00B7592A" w:rsidRDefault="00A223EF">
      <w:r>
        <w:fldChar w:fldCharType="begin"/>
      </w:r>
      <w:r>
        <w:instrText xml:space="preserve"> HYPERLINK \l "Appendix_A_Target_102" \h </w:instrText>
      </w:r>
      <w:r>
        <w:fldChar w:fldCharType="separate"/>
      </w:r>
      <w:r>
        <w:rPr>
          <w:rStyle w:val="Hyperlink"/>
        </w:rPr>
        <w:t>&lt;102&gt; Section 2.7.17</w:t>
      </w:r>
      <w:r>
        <w:rPr>
          <w:rStyle w:val="Hyperlink"/>
        </w:rPr>
        <w:fldChar w:fldCharType="end"/>
      </w:r>
      <w:r>
        <w:t xml:space="preserve">: </w:t>
      </w:r>
      <w:bookmarkEnd w:id="2781"/>
      <w:r>
        <w:t xml:space="preserve"> PowerPoint 97, PowerPoint 2000 and PowerPoint 2002 ignore this record.</w:t>
      </w:r>
    </w:p>
    <w:bookmarkStart w:id="2782" w:name="Appendix_A_103"/>
    <w:p w:rsidR="00B7592A" w:rsidRDefault="00A223EF">
      <w:r>
        <w:fldChar w:fldCharType="begin"/>
      </w:r>
      <w:r>
        <w:instrText xml:space="preserve"> HYPERLINK \l "Appendix_A_Target_103" \h </w:instrText>
      </w:r>
      <w:r>
        <w:fldChar w:fldCharType="separate"/>
      </w:r>
      <w:r>
        <w:rPr>
          <w:rStyle w:val="Hyperlink"/>
        </w:rPr>
        <w:t>&lt;103&gt; S</w:t>
      </w:r>
      <w:r>
        <w:rPr>
          <w:rStyle w:val="Hyperlink"/>
        </w:rPr>
        <w:t>ection 2.8.1</w:t>
      </w:r>
      <w:r>
        <w:rPr>
          <w:rStyle w:val="Hyperlink"/>
        </w:rPr>
        <w:fldChar w:fldCharType="end"/>
      </w:r>
      <w:r>
        <w:t xml:space="preserve">: </w:t>
      </w:r>
      <w:bookmarkEnd w:id="2782"/>
      <w:r>
        <w:t xml:space="preserve"> PowerPoint 97 and PowerPoint 2000 do not ignore this field. PowerPoint 2002, Office PowerPoint 2003, Office PowerPoint 2007, PowerPoint 2010, and PowerPoint 2013 do not ignore this field if an animation hash computed as specified in the </w:t>
      </w:r>
      <w:hyperlink w:anchor="Section_bd2afac84f484071ba1a346546e1bee7">
        <w:r>
          <w:rPr>
            <w:rStyle w:val="Hyperlink"/>
          </w:rPr>
          <w:t>HashCode2.8.3Atom</w:t>
        </w:r>
      </w:hyperlink>
      <w:r>
        <w:t xml:space="preserve"> record does not match the value stored in the HashCode2.8.3Atom record itself. If the two hashes do match, the contents of this field are ignored in favor of the contents of the </w:t>
      </w:r>
      <w:r>
        <w:rPr>
          <w:b/>
        </w:rPr>
        <w:t>E</w:t>
      </w:r>
      <w:r>
        <w:rPr>
          <w:b/>
        </w:rPr>
        <w:t>xtTimeNodeContainer</w:t>
      </w:r>
      <w:r>
        <w:t xml:space="preserve"> record contained by the </w:t>
      </w:r>
      <w:r>
        <w:rPr>
          <w:b/>
        </w:rPr>
        <w:t>SlideContainer</w:t>
      </w:r>
      <w:r>
        <w:t xml:space="preserve"> (section 2.5.1) or </w:t>
      </w:r>
      <w:r>
        <w:rPr>
          <w:b/>
        </w:rPr>
        <w:t>MainMasterContainer</w:t>
      </w:r>
      <w:r>
        <w:t xml:space="preserve"> (section 2.5.3) record that contains this </w:t>
      </w:r>
      <w:r>
        <w:rPr>
          <w:b/>
        </w:rPr>
        <w:t>AnimationInfoContainer</w:t>
      </w:r>
      <w:r>
        <w:t xml:space="preserve"> record. If the two hashes do not match, the contents of the </w:t>
      </w:r>
      <w:r>
        <w:rPr>
          <w:b/>
        </w:rPr>
        <w:t>ExtTimeNodeContainer</w:t>
      </w:r>
      <w:r>
        <w:t xml:space="preserve"> record are i</w:t>
      </w:r>
      <w:r>
        <w:t xml:space="preserve">nstead ignored in favor of the contents of the </w:t>
      </w:r>
      <w:r>
        <w:rPr>
          <w:b/>
        </w:rPr>
        <w:t>AnimationInfoAtom</w:t>
      </w:r>
      <w:r>
        <w:t xml:space="preserve"> records.</w:t>
      </w:r>
    </w:p>
    <w:bookmarkStart w:id="2783" w:name="Appendix_A_104"/>
    <w:p w:rsidR="00B7592A" w:rsidRDefault="00A223EF">
      <w:r>
        <w:fldChar w:fldCharType="begin"/>
      </w:r>
      <w:r>
        <w:instrText xml:space="preserve"> HYPERLINK \l "Appendix_A_Target_104" \h </w:instrText>
      </w:r>
      <w:r>
        <w:fldChar w:fldCharType="separate"/>
      </w:r>
      <w:r>
        <w:rPr>
          <w:rStyle w:val="Hyperlink"/>
        </w:rPr>
        <w:t>&lt;104&gt; Section 2.8.2</w:t>
      </w:r>
      <w:r>
        <w:rPr>
          <w:rStyle w:val="Hyperlink"/>
        </w:rPr>
        <w:fldChar w:fldCharType="end"/>
      </w:r>
      <w:r>
        <w:t xml:space="preserve">: </w:t>
      </w:r>
      <w:bookmarkEnd w:id="2783"/>
      <w:r>
        <w:t xml:space="preserve"> If this field is -1, PowerPoint 97 and PowerPoint 2000 play the animation for this shape before all other shapes; Po</w:t>
      </w:r>
      <w:r>
        <w:t>werPoint 2002, Office PowerPoint 2003, Office PowerPoint 2007, PowerPoint 2010, and PowerPoint 2013 ignore the animation for the shape.</w:t>
      </w:r>
    </w:p>
    <w:bookmarkStart w:id="2784" w:name="Appendix_A_105"/>
    <w:p w:rsidR="00B7592A" w:rsidRDefault="00A223EF">
      <w:r>
        <w:fldChar w:fldCharType="begin"/>
      </w:r>
      <w:r>
        <w:instrText xml:space="preserve"> HYPERLINK \l "Appendix_A_Target_105" \h </w:instrText>
      </w:r>
      <w:r>
        <w:fldChar w:fldCharType="separate"/>
      </w:r>
      <w:r>
        <w:rPr>
          <w:rStyle w:val="Hyperlink"/>
        </w:rPr>
        <w:t>&lt;105&gt; Section 2.8.2</w:t>
      </w:r>
      <w:r>
        <w:rPr>
          <w:rStyle w:val="Hyperlink"/>
        </w:rPr>
        <w:fldChar w:fldCharType="end"/>
      </w:r>
      <w:r>
        <w:t xml:space="preserve">: </w:t>
      </w:r>
      <w:bookmarkEnd w:id="2784"/>
      <w:r>
        <w:t xml:space="preserve"> PowerPoint 2002 and Office PowerPoint 2003 always writ</w:t>
      </w:r>
      <w:r>
        <w:t>e out 0x00.</w:t>
      </w:r>
    </w:p>
    <w:bookmarkStart w:id="2785" w:name="Appendix_A_106"/>
    <w:p w:rsidR="00B7592A" w:rsidRDefault="00A223EF">
      <w:r>
        <w:fldChar w:fldCharType="begin"/>
      </w:r>
      <w:r>
        <w:instrText xml:space="preserve"> HYPERLINK \l "Appendix_A_Target_106" \h </w:instrText>
      </w:r>
      <w:r>
        <w:fldChar w:fldCharType="separate"/>
      </w:r>
      <w:r>
        <w:rPr>
          <w:rStyle w:val="Hyperlink"/>
        </w:rPr>
        <w:t>&lt;106&gt; Section 2.8.10</w:t>
      </w:r>
      <w:r>
        <w:rPr>
          <w:rStyle w:val="Hyperlink"/>
        </w:rPr>
        <w:fldChar w:fldCharType="end"/>
      </w:r>
      <w:r>
        <w:t xml:space="preserve">: </w:t>
      </w:r>
      <w:bookmarkEnd w:id="2785"/>
      <w:r>
        <w:t xml:space="preserve"> Office PowerPoint 2007, PowerPoint 2010, and PowerPoint 2013 set this value as less than or equal to 0x00000009.</w:t>
      </w:r>
    </w:p>
    <w:bookmarkStart w:id="2786" w:name="Appendix_A_107"/>
    <w:p w:rsidR="00B7592A" w:rsidRDefault="00A223EF">
      <w:r>
        <w:fldChar w:fldCharType="begin"/>
      </w:r>
      <w:r>
        <w:instrText xml:space="preserve"> HYPERLINK \l "Appendix_A_Target_107" \h </w:instrText>
      </w:r>
      <w:r>
        <w:fldChar w:fldCharType="separate"/>
      </w:r>
      <w:r>
        <w:rPr>
          <w:rStyle w:val="Hyperlink"/>
        </w:rPr>
        <w:t>&lt;107&gt; Section 2.9.53</w:t>
      </w:r>
      <w:r>
        <w:rPr>
          <w:rStyle w:val="Hyperlink"/>
        </w:rPr>
        <w:fldChar w:fldCharType="end"/>
      </w:r>
      <w:r>
        <w:t xml:space="preserve">: </w:t>
      </w:r>
      <w:bookmarkEnd w:id="2786"/>
      <w:r>
        <w:t xml:space="preserve"> PowerPoint 97, PowerPoint 2000, PowerPoint 2002, Office PowerPoint 2003, Office PowerPoint 2007, PowerPoint 2010, and PowerPoint 2013 ignore this record when </w:t>
      </w:r>
      <w:r>
        <w:rPr>
          <w:b/>
        </w:rPr>
        <w:t>end</w:t>
      </w:r>
      <w:r>
        <w:t xml:space="preserve"> – </w:t>
      </w:r>
      <w:r>
        <w:rPr>
          <w:b/>
        </w:rPr>
        <w:t>begin</w:t>
      </w:r>
      <w:r>
        <w:t xml:space="preserve"> is greater than or equal to 256.</w:t>
      </w:r>
    </w:p>
    <w:bookmarkStart w:id="2787" w:name="Appendix_A_108"/>
    <w:p w:rsidR="00B7592A" w:rsidRDefault="00A223EF">
      <w:r>
        <w:fldChar w:fldCharType="begin"/>
      </w:r>
      <w:r>
        <w:instrText xml:space="preserve"> HYPERLINK \l "Appendix_A_Target_108" \h </w:instrText>
      </w:r>
      <w:r>
        <w:fldChar w:fldCharType="separate"/>
      </w:r>
      <w:r>
        <w:rPr>
          <w:rStyle w:val="Hyperlink"/>
        </w:rPr>
        <w:t xml:space="preserve">&lt;108&gt; </w:t>
      </w:r>
      <w:r>
        <w:rPr>
          <w:rStyle w:val="Hyperlink"/>
        </w:rPr>
        <w:t>Section 2.10.28</w:t>
      </w:r>
      <w:r>
        <w:rPr>
          <w:rStyle w:val="Hyperlink"/>
        </w:rPr>
        <w:fldChar w:fldCharType="end"/>
      </w:r>
      <w:r>
        <w:t xml:space="preserve">: </w:t>
      </w:r>
      <w:bookmarkEnd w:id="2787"/>
      <w:r>
        <w:t xml:space="preserve"> PowerPoint 2000 writes other positive values besides 0x01. All values not equal to 0x00 are interpreted as 0x01.</w:t>
      </w:r>
    </w:p>
    <w:bookmarkStart w:id="2788" w:name="Appendix_A_109"/>
    <w:p w:rsidR="00B7592A" w:rsidRDefault="00A223EF">
      <w:r>
        <w:fldChar w:fldCharType="begin"/>
      </w:r>
      <w:r>
        <w:instrText xml:space="preserve"> HYPERLINK \l "Appendix_A_Target_109" \h </w:instrText>
      </w:r>
      <w:r>
        <w:fldChar w:fldCharType="separate"/>
      </w:r>
      <w:r>
        <w:rPr>
          <w:rStyle w:val="Hyperlink"/>
        </w:rPr>
        <w:t>&lt;109&gt; Section 2.10.28</w:t>
      </w:r>
      <w:r>
        <w:rPr>
          <w:rStyle w:val="Hyperlink"/>
        </w:rPr>
        <w:fldChar w:fldCharType="end"/>
      </w:r>
      <w:r>
        <w:t xml:space="preserve">: </w:t>
      </w:r>
      <w:bookmarkEnd w:id="2788"/>
      <w:r>
        <w:t xml:space="preserve"> PowerPoint 97 does not ignore this field.</w:t>
      </w:r>
    </w:p>
    <w:bookmarkStart w:id="2789" w:name="Appendix_A_110"/>
    <w:p w:rsidR="00B7592A" w:rsidRDefault="00A223EF">
      <w:r>
        <w:fldChar w:fldCharType="begin"/>
      </w:r>
      <w:r>
        <w:instrText xml:space="preserve"> HYPERLINK \l</w:instrText>
      </w:r>
      <w:r>
        <w:instrText xml:space="preserve"> "Appendix_A_Target_110" \h </w:instrText>
      </w:r>
      <w:r>
        <w:fldChar w:fldCharType="separate"/>
      </w:r>
      <w:r>
        <w:rPr>
          <w:rStyle w:val="Hyperlink"/>
        </w:rPr>
        <w:t>&lt;110&gt; Section 2.11.13</w:t>
      </w:r>
      <w:r>
        <w:rPr>
          <w:rStyle w:val="Hyperlink"/>
        </w:rPr>
        <w:fldChar w:fldCharType="end"/>
      </w:r>
      <w:r>
        <w:t xml:space="preserve">: </w:t>
      </w:r>
      <w:bookmarkEnd w:id="2789"/>
      <w:r>
        <w:t>Prior to SP1, Office PowerPoint 2007 set this field to 0xF.</w:t>
      </w:r>
    </w:p>
    <w:bookmarkStart w:id="2790" w:name="Appendix_A_111"/>
    <w:p w:rsidR="00B7592A" w:rsidRDefault="00A223EF">
      <w:r>
        <w:fldChar w:fldCharType="begin"/>
      </w:r>
      <w:r>
        <w:instrText xml:space="preserve"> HYPERLINK \l "Appendix_A_Target_111" \h </w:instrText>
      </w:r>
      <w:r>
        <w:fldChar w:fldCharType="separate"/>
      </w:r>
      <w:r>
        <w:rPr>
          <w:rStyle w:val="Hyperlink"/>
        </w:rPr>
        <w:t>&lt;111&gt; Section 2.11.21</w:t>
      </w:r>
      <w:r>
        <w:rPr>
          <w:rStyle w:val="Hyperlink"/>
        </w:rPr>
        <w:fldChar w:fldCharType="end"/>
      </w:r>
      <w:r>
        <w:t xml:space="preserve">: </w:t>
      </w:r>
      <w:bookmarkEnd w:id="2790"/>
      <w:r>
        <w:t xml:space="preserve"> PowerPoint 97 does not preserve this record.</w:t>
      </w:r>
    </w:p>
    <w:bookmarkStart w:id="2791" w:name="Appendix_A_112"/>
    <w:p w:rsidR="00B7592A" w:rsidRDefault="00A223EF">
      <w:r>
        <w:fldChar w:fldCharType="begin"/>
      </w:r>
      <w:r>
        <w:instrText xml:space="preserve"> HYPERLINK \l "Appendix_A_Target_112" \h </w:instrText>
      </w:r>
      <w:r>
        <w:fldChar w:fldCharType="separate"/>
      </w:r>
      <w:r>
        <w:rPr>
          <w:rStyle w:val="Hyperlink"/>
        </w:rPr>
        <w:t>&lt;112&gt; Section 2.11.21</w:t>
      </w:r>
      <w:r>
        <w:rPr>
          <w:rStyle w:val="Hyperlink"/>
        </w:rPr>
        <w:fldChar w:fldCharType="end"/>
      </w:r>
      <w:r>
        <w:t xml:space="preserve">: </w:t>
      </w:r>
      <w:bookmarkEnd w:id="2791"/>
      <w:r>
        <w:t xml:space="preserve"> Office PowerPoint 2007, PowerPoint 2010, and PowerPoint 2013 do not omit this record.</w:t>
      </w:r>
    </w:p>
    <w:bookmarkStart w:id="2792" w:name="Appendix_A_113"/>
    <w:p w:rsidR="00B7592A" w:rsidRDefault="00A223EF">
      <w:r>
        <w:fldChar w:fldCharType="begin"/>
      </w:r>
      <w:r>
        <w:instrText xml:space="preserve"> HYPERLINK \l "Appendix_A_Target_113" \h </w:instrText>
      </w:r>
      <w:r>
        <w:fldChar w:fldCharType="separate"/>
      </w:r>
      <w:r>
        <w:rPr>
          <w:rStyle w:val="Hyperlink"/>
        </w:rPr>
        <w:t>&lt;113&gt; Section 2.13.11</w:t>
      </w:r>
      <w:r>
        <w:rPr>
          <w:rStyle w:val="Hyperlink"/>
        </w:rPr>
        <w:fldChar w:fldCharType="end"/>
      </w:r>
      <w:r>
        <w:t xml:space="preserve">: </w:t>
      </w:r>
      <w:bookmarkEnd w:id="2792"/>
      <w:r>
        <w:t xml:space="preserve"> Office PowerPoint 2007, PowerPoint 2</w:t>
      </w:r>
      <w:r>
        <w:t xml:space="preserve">010, and PowerPoint 2013 use ExOleSub_Visio; PowerPoint 97, PowerPoint 2000, PowerPoint 2002, Office PowerPoint 2003 use </w:t>
      </w:r>
      <w:r>
        <w:rPr>
          <w:b/>
        </w:rPr>
        <w:t>ExOleSub_Default</w:t>
      </w:r>
      <w:r>
        <w:t xml:space="preserve"> for </w:t>
      </w:r>
      <w:r>
        <w:rPr>
          <w:b/>
        </w:rPr>
        <w:t>ProgID Visio.Drawing</w:t>
      </w:r>
      <w:r>
        <w:t>.</w:t>
      </w:r>
    </w:p>
    <w:bookmarkStart w:id="2793" w:name="Appendix_A_114"/>
    <w:p w:rsidR="00B7592A" w:rsidRDefault="00A223EF">
      <w:r>
        <w:fldChar w:fldCharType="begin"/>
      </w:r>
      <w:r>
        <w:instrText xml:space="preserve"> HYPERLINK \l "Appendix_A_Target_114" \h </w:instrText>
      </w:r>
      <w:r>
        <w:fldChar w:fldCharType="separate"/>
      </w:r>
      <w:r>
        <w:rPr>
          <w:rStyle w:val="Hyperlink"/>
        </w:rPr>
        <w:t>&lt;114&gt; Section 2.13.11</w:t>
      </w:r>
      <w:r>
        <w:rPr>
          <w:rStyle w:val="Hyperlink"/>
        </w:rPr>
        <w:fldChar w:fldCharType="end"/>
      </w:r>
      <w:r>
        <w:t xml:space="preserve">: </w:t>
      </w:r>
      <w:bookmarkEnd w:id="2793"/>
      <w:r>
        <w:t xml:space="preserve"> Office PowerPoint 2007 s</w:t>
      </w:r>
      <w:r>
        <w:t xml:space="preserve">tarting with SP2, PowerPoint 2010, and PowerPoint 2013 use </w:t>
      </w:r>
      <w:r>
        <w:rPr>
          <w:b/>
        </w:rPr>
        <w:t>ExOleSub_WordODF</w:t>
      </w:r>
      <w:r>
        <w:t xml:space="preserve">. PowerPoint 97, PowerPoint 2000, PowerPoint 2002, Office PowerPoint 2003 use </w:t>
      </w:r>
      <w:r>
        <w:rPr>
          <w:b/>
        </w:rPr>
        <w:t>ExOleSub_Default</w:t>
      </w:r>
      <w:r>
        <w:t xml:space="preserve"> for </w:t>
      </w:r>
      <w:r>
        <w:rPr>
          <w:b/>
        </w:rPr>
        <w:t>ProgID Word.OpenDocumentText</w:t>
      </w:r>
      <w:r>
        <w:t>.</w:t>
      </w:r>
    </w:p>
    <w:bookmarkStart w:id="2794" w:name="Appendix_A_115"/>
    <w:p w:rsidR="00B7592A" w:rsidRDefault="00A223EF">
      <w:r>
        <w:lastRenderedPageBreak/>
        <w:fldChar w:fldCharType="begin"/>
      </w:r>
      <w:r>
        <w:instrText xml:space="preserve"> HYPERLINK \l "Appendix_A_Target_115" \h </w:instrText>
      </w:r>
      <w:r>
        <w:fldChar w:fldCharType="separate"/>
      </w:r>
      <w:r>
        <w:rPr>
          <w:rStyle w:val="Hyperlink"/>
        </w:rPr>
        <w:t>&lt;115&gt; Se</w:t>
      </w:r>
      <w:r>
        <w:rPr>
          <w:rStyle w:val="Hyperlink"/>
        </w:rPr>
        <w:t>ction 2.13.11</w:t>
      </w:r>
      <w:r>
        <w:rPr>
          <w:rStyle w:val="Hyperlink"/>
        </w:rPr>
        <w:fldChar w:fldCharType="end"/>
      </w:r>
      <w:r>
        <w:t xml:space="preserve">: </w:t>
      </w:r>
      <w:bookmarkEnd w:id="2794"/>
      <w:r>
        <w:t xml:space="preserve"> Office PowerPoint 2007 starting with SP2, PowerPoint 2010, and PowerPoint 2013 use </w:t>
      </w:r>
      <w:r>
        <w:rPr>
          <w:b/>
        </w:rPr>
        <w:t>ExOleSub_ExcelODF</w:t>
      </w:r>
      <w:r>
        <w:t xml:space="preserve">. PowerPoint 97, PowerPoint 2000, PowerPoint 2002, Office PowerPoint 2003 use </w:t>
      </w:r>
      <w:r>
        <w:rPr>
          <w:b/>
        </w:rPr>
        <w:t>ExOleSub_Default</w:t>
      </w:r>
      <w:r>
        <w:t xml:space="preserve"> for </w:t>
      </w:r>
      <w:r>
        <w:rPr>
          <w:b/>
        </w:rPr>
        <w:t>ProgID</w:t>
      </w:r>
      <w:r>
        <w:t xml:space="preserve"> </w:t>
      </w:r>
      <w:r>
        <w:rPr>
          <w:b/>
        </w:rPr>
        <w:t>Excel.OpenDocumentSpreadsheet</w:t>
      </w:r>
      <w:r>
        <w:t>.</w:t>
      </w:r>
    </w:p>
    <w:bookmarkStart w:id="2795" w:name="Appendix_A_116"/>
    <w:p w:rsidR="00B7592A" w:rsidRDefault="00A223EF">
      <w:r>
        <w:fldChar w:fldCharType="begin"/>
      </w:r>
      <w:r>
        <w:instrText xml:space="preserve"> </w:instrText>
      </w:r>
      <w:r>
        <w:instrText xml:space="preserve">HYPERLINK \l "Appendix_A_Target_116" \h </w:instrText>
      </w:r>
      <w:r>
        <w:fldChar w:fldCharType="separate"/>
      </w:r>
      <w:r>
        <w:rPr>
          <w:rStyle w:val="Hyperlink"/>
        </w:rPr>
        <w:t>&lt;116&gt; Section 2.13.11</w:t>
      </w:r>
      <w:r>
        <w:rPr>
          <w:rStyle w:val="Hyperlink"/>
        </w:rPr>
        <w:fldChar w:fldCharType="end"/>
      </w:r>
      <w:r>
        <w:t xml:space="preserve">: </w:t>
      </w:r>
      <w:bookmarkEnd w:id="2795"/>
      <w:r>
        <w:t xml:space="preserve"> Office PowerPoint 2007 starting with SP2, PowerPoint 2010, and PowerPoint 2013 use </w:t>
      </w:r>
      <w:r>
        <w:rPr>
          <w:b/>
        </w:rPr>
        <w:t>ExOleSub_PPTODF</w:t>
      </w:r>
      <w:r>
        <w:t xml:space="preserve">. PowerPoint 97, PowerPoint 2000, PowerPoint 2002, Office PowerPoint 2003 use </w:t>
      </w:r>
      <w:r>
        <w:rPr>
          <w:b/>
        </w:rPr>
        <w:t>ExOleSub_Defaul</w:t>
      </w:r>
      <w:r>
        <w:rPr>
          <w:b/>
        </w:rPr>
        <w:t>t</w:t>
      </w:r>
      <w:r>
        <w:t xml:space="preserve"> for </w:t>
      </w:r>
      <w:r>
        <w:rPr>
          <w:b/>
        </w:rPr>
        <w:t>ProgID</w:t>
      </w:r>
      <w:r>
        <w:t xml:space="preserve"> </w:t>
      </w:r>
      <w:r>
        <w:rPr>
          <w:b/>
        </w:rPr>
        <w:t>PowerPoint.OpenDocumentPresentation</w:t>
      </w:r>
      <w:r>
        <w:t>.</w:t>
      </w:r>
    </w:p>
    <w:p w:rsidR="00B7592A" w:rsidRDefault="00A223EF">
      <w:pPr>
        <w:pStyle w:val="Heading1"/>
      </w:pPr>
      <w:bookmarkStart w:id="2796" w:name="section_c62a2a71e5de490caa6ed3127da48a08"/>
      <w:bookmarkStart w:id="2797" w:name="_Toc462288945"/>
      <w:r>
        <w:lastRenderedPageBreak/>
        <w:t>Change Tracking</w:t>
      </w:r>
      <w:bookmarkEnd w:id="2796"/>
      <w:bookmarkEnd w:id="2797"/>
      <w:r>
        <w:fldChar w:fldCharType="begin"/>
      </w:r>
      <w:r>
        <w:instrText xml:space="preserve"> XE "Change tracking" </w:instrText>
      </w:r>
      <w:r>
        <w:fldChar w:fldCharType="end"/>
      </w:r>
      <w:r>
        <w:fldChar w:fldCharType="begin"/>
      </w:r>
      <w:r>
        <w:instrText xml:space="preserve"> XE "Tracking changes" </w:instrText>
      </w:r>
      <w:r>
        <w:fldChar w:fldCharType="end"/>
      </w:r>
    </w:p>
    <w:p w:rsidR="00B7592A" w:rsidRDefault="00A223EF">
      <w:r>
        <w:t>No table of changes is available. The document is either new or has had no changes since its last release.</w:t>
      </w:r>
    </w:p>
    <w:p w:rsidR="00B7592A" w:rsidRDefault="00A223EF">
      <w:pPr>
        <w:pStyle w:val="Heading1"/>
        <w:sectPr w:rsidR="00B7592A">
          <w:footerReference w:type="default" r:id="rId312"/>
          <w:endnotePr>
            <w:numFmt w:val="decimal"/>
          </w:endnotePr>
          <w:type w:val="continuous"/>
          <w:pgSz w:w="12240" w:h="15840"/>
          <w:pgMar w:top="1080" w:right="1440" w:bottom="2016" w:left="1440" w:header="720" w:footer="720" w:gutter="0"/>
          <w:cols w:space="720"/>
          <w:docGrid w:linePitch="360"/>
        </w:sectPr>
      </w:pPr>
      <w:bookmarkStart w:id="2798" w:name="section_95cbe151837441e6a45d562f4670d3d2"/>
      <w:bookmarkStart w:id="2799" w:name="_Toc462288946"/>
      <w:r>
        <w:lastRenderedPageBreak/>
        <w:t>Index</w:t>
      </w:r>
      <w:bookmarkEnd w:id="2798"/>
      <w:bookmarkEnd w:id="2799"/>
    </w:p>
    <w:p w:rsidR="00B7592A" w:rsidRDefault="00A223EF">
      <w:pPr>
        <w:pStyle w:val="indexheader"/>
      </w:pPr>
      <w:r>
        <w:t>A</w:t>
      </w:r>
    </w:p>
    <w:p w:rsidR="00B7592A" w:rsidRDefault="00B7592A">
      <w:pPr>
        <w:spacing w:before="0" w:after="0"/>
        <w:rPr>
          <w:sz w:val="16"/>
        </w:rPr>
      </w:pPr>
    </w:p>
    <w:p w:rsidR="00B7592A" w:rsidRDefault="00A223EF">
      <w:pPr>
        <w:pStyle w:val="indexentry0"/>
      </w:pPr>
      <w:hyperlink w:anchor="Section_4d043d499e804992884f02375f6bdcd3">
        <w:r>
          <w:rPr>
            <w:rStyle w:val="Hyperlink"/>
          </w:rPr>
          <w:t>AnimAfterEffectEnum enumeration</w:t>
        </w:r>
      </w:hyperlink>
      <w:r>
        <w:t xml:space="preserve"> </w:t>
      </w:r>
      <w:r>
        <w:fldChar w:fldCharType="begin"/>
      </w:r>
      <w:r>
        <w:instrText>PAGEREF Sectio</w:instrText>
      </w:r>
      <w:r>
        <w:instrText>n_4d043d499e804992884f02375f6bdcd3</w:instrText>
      </w:r>
      <w:r>
        <w:fldChar w:fldCharType="separate"/>
      </w:r>
      <w:r>
        <w:rPr>
          <w:noProof/>
        </w:rPr>
        <w:t>460</w:t>
      </w:r>
      <w:r>
        <w:fldChar w:fldCharType="end"/>
      </w:r>
    </w:p>
    <w:p w:rsidR="00B7592A" w:rsidRDefault="00A223EF">
      <w:pPr>
        <w:pStyle w:val="indexentry0"/>
      </w:pPr>
      <w:r>
        <w:t>Animation</w:t>
      </w:r>
    </w:p>
    <w:p w:rsidR="00B7592A" w:rsidRDefault="00A223EF">
      <w:pPr>
        <w:pStyle w:val="indexentry0"/>
      </w:pPr>
      <w:r>
        <w:t xml:space="preserve">   </w:t>
      </w:r>
      <w:hyperlink w:anchor="section_a7f2e25fe1f14d16b54e32e10413bc04">
        <w:r>
          <w:rPr>
            <w:rStyle w:val="Hyperlink"/>
          </w:rPr>
          <w:t>behavior types</w:t>
        </w:r>
      </w:hyperlink>
      <w:r>
        <w:t xml:space="preserve"> </w:t>
      </w:r>
      <w:r>
        <w:fldChar w:fldCharType="begin"/>
      </w:r>
      <w:r>
        <w:instrText>PAGEREF section_a7f2e25fe1f14d16b54e32e10413bc04</w:instrText>
      </w:r>
      <w:r>
        <w:fldChar w:fldCharType="separate"/>
      </w:r>
      <w:r>
        <w:rPr>
          <w:noProof/>
        </w:rPr>
        <w:t>23</w:t>
      </w:r>
      <w:r>
        <w:fldChar w:fldCharType="end"/>
      </w:r>
    </w:p>
    <w:p w:rsidR="00B7592A" w:rsidRDefault="00A223EF">
      <w:pPr>
        <w:pStyle w:val="indexentry0"/>
      </w:pPr>
      <w:r>
        <w:t xml:space="preserve">   </w:t>
      </w:r>
      <w:hyperlink w:anchor="section_585383b874df4c03adc41f6ce4809fa1">
        <w:r>
          <w:rPr>
            <w:rStyle w:val="Hyperlink"/>
          </w:rPr>
          <w:t>builds</w:t>
        </w:r>
      </w:hyperlink>
      <w:r>
        <w:t xml:space="preserve"> </w:t>
      </w:r>
      <w:r>
        <w:fldChar w:fldCharType="begin"/>
      </w:r>
      <w:r>
        <w:instrText>PA</w:instrText>
      </w:r>
      <w:r>
        <w:instrText>GEREF section_585383b874df4c03adc41f6ce4809fa1</w:instrText>
      </w:r>
      <w:r>
        <w:fldChar w:fldCharType="separate"/>
      </w:r>
      <w:r>
        <w:rPr>
          <w:noProof/>
        </w:rPr>
        <w:t>24</w:t>
      </w:r>
      <w:r>
        <w:fldChar w:fldCharType="end"/>
      </w:r>
    </w:p>
    <w:p w:rsidR="00B7592A" w:rsidRDefault="00A223EF">
      <w:pPr>
        <w:pStyle w:val="indexentry0"/>
      </w:pPr>
      <w:r>
        <w:t xml:space="preserve">   </w:t>
      </w:r>
      <w:hyperlink w:anchor="section_5fc44075e8f34104b58189f1056e5580">
        <w:r>
          <w:rPr>
            <w:rStyle w:val="Hyperlink"/>
          </w:rPr>
          <w:t>conditional properties</w:t>
        </w:r>
      </w:hyperlink>
      <w:r>
        <w:t xml:space="preserve"> </w:t>
      </w:r>
      <w:r>
        <w:fldChar w:fldCharType="begin"/>
      </w:r>
      <w:r>
        <w:instrText>PAGEREF section_5fc44075e8f34104b58189f1056e5580</w:instrText>
      </w:r>
      <w:r>
        <w:fldChar w:fldCharType="separate"/>
      </w:r>
      <w:r>
        <w:rPr>
          <w:noProof/>
        </w:rPr>
        <w:t>23</w:t>
      </w:r>
      <w:r>
        <w:fldChar w:fldCharType="end"/>
      </w:r>
    </w:p>
    <w:p w:rsidR="00B7592A" w:rsidRDefault="00A223EF">
      <w:pPr>
        <w:pStyle w:val="indexentry0"/>
      </w:pPr>
      <w:r>
        <w:t xml:space="preserve">   </w:t>
      </w:r>
      <w:hyperlink w:anchor="section_9aadd4e5a29b4d17934ea8eb42d5512d">
        <w:r>
          <w:rPr>
            <w:rStyle w:val="Hyperlink"/>
          </w:rPr>
          <w:t>e</w:t>
        </w:r>
        <w:r>
          <w:rPr>
            <w:rStyle w:val="Hyperlink"/>
          </w:rPr>
          <w:t>xamples</w:t>
        </w:r>
      </w:hyperlink>
      <w:r>
        <w:t xml:space="preserve"> </w:t>
      </w:r>
      <w:r>
        <w:fldChar w:fldCharType="begin"/>
      </w:r>
      <w:r>
        <w:instrText>PAGEREF section_9aadd4e5a29b4d17934ea8eb42d5512d</w:instrText>
      </w:r>
      <w:r>
        <w:fldChar w:fldCharType="separate"/>
      </w:r>
      <w:r>
        <w:rPr>
          <w:noProof/>
        </w:rPr>
        <w:t>541</w:t>
      </w:r>
      <w:r>
        <w:fldChar w:fldCharType="end"/>
      </w:r>
    </w:p>
    <w:p w:rsidR="00B7592A" w:rsidRDefault="00A223EF">
      <w:pPr>
        <w:pStyle w:val="indexentry0"/>
      </w:pPr>
      <w:r>
        <w:t xml:space="preserve">   </w:t>
      </w:r>
      <w:hyperlink w:anchor="section_78efd251ec204bbdaee07c0bfce12c31">
        <w:r>
          <w:rPr>
            <w:rStyle w:val="Hyperlink"/>
          </w:rPr>
          <w:t>timeline</w:t>
        </w:r>
      </w:hyperlink>
      <w:r>
        <w:t xml:space="preserve"> </w:t>
      </w:r>
      <w:r>
        <w:fldChar w:fldCharType="begin"/>
      </w:r>
      <w:r>
        <w:instrText>PAGEREF section_78efd251ec204bbdaee07c0bfce12c31</w:instrText>
      </w:r>
      <w:r>
        <w:fldChar w:fldCharType="separate"/>
      </w:r>
      <w:r>
        <w:rPr>
          <w:noProof/>
        </w:rPr>
        <w:t>23</w:t>
      </w:r>
      <w:r>
        <w:fldChar w:fldCharType="end"/>
      </w:r>
    </w:p>
    <w:p w:rsidR="00B7592A" w:rsidRDefault="00A223EF">
      <w:pPr>
        <w:pStyle w:val="indexentry0"/>
      </w:pPr>
      <w:hyperlink w:anchor="section_9aadd4e5a29b4d17934ea8eb42d5512d">
        <w:r>
          <w:rPr>
            <w:rStyle w:val="Hyperlink"/>
          </w:rPr>
          <w:t>Animation Example example</w:t>
        </w:r>
      </w:hyperlink>
      <w:r>
        <w:t xml:space="preserve"> </w:t>
      </w:r>
      <w:r>
        <w:fldChar w:fldCharType="begin"/>
      </w:r>
      <w:r>
        <w:instrText>PAGEREF section_9aadd4e5a29b4d17934ea8eb42d5512d</w:instrText>
      </w:r>
      <w:r>
        <w:fldChar w:fldCharType="separate"/>
      </w:r>
      <w:r>
        <w:rPr>
          <w:noProof/>
        </w:rPr>
        <w:t>541</w:t>
      </w:r>
      <w:r>
        <w:fldChar w:fldCharType="end"/>
      </w:r>
    </w:p>
    <w:p w:rsidR="00B7592A" w:rsidRDefault="00A223EF">
      <w:pPr>
        <w:pStyle w:val="indexentry0"/>
      </w:pPr>
      <w:hyperlink w:anchor="section_9aadd4e5a29b4d17934ea8eb42d5512d">
        <w:r>
          <w:rPr>
            <w:rStyle w:val="Hyperlink"/>
          </w:rPr>
          <w:t>Animation examples</w:t>
        </w:r>
      </w:hyperlink>
      <w:r>
        <w:t xml:space="preserve"> </w:t>
      </w:r>
      <w:r>
        <w:fldChar w:fldCharType="begin"/>
      </w:r>
      <w:r>
        <w:instrText>PAGEREF section_9aadd4e5a29b4d17934ea8eb42d5512d</w:instrText>
      </w:r>
      <w:r>
        <w:fldChar w:fldCharType="separate"/>
      </w:r>
      <w:r>
        <w:rPr>
          <w:noProof/>
        </w:rPr>
        <w:t>541</w:t>
      </w:r>
      <w:r>
        <w:fldChar w:fldCharType="end"/>
      </w:r>
    </w:p>
    <w:p w:rsidR="00B7592A" w:rsidRDefault="00A223EF">
      <w:pPr>
        <w:pStyle w:val="indexentry0"/>
      </w:pPr>
      <w:hyperlink w:anchor="section_2d005a8fb95e44f4835a13b944c54dc2">
        <w:r>
          <w:rPr>
            <w:rStyle w:val="Hyperlink"/>
          </w:rPr>
          <w:t>Animation overview</w:t>
        </w:r>
      </w:hyperlink>
      <w:r>
        <w:t xml:space="preserve"> </w:t>
      </w:r>
      <w:r>
        <w:fldChar w:fldCharType="begin"/>
      </w:r>
      <w:r>
        <w:instrText>PAGEREF section_2d005a8fb95e44f4835a13b944c54dc2</w:instrText>
      </w:r>
      <w:r>
        <w:fldChar w:fldCharType="separate"/>
      </w:r>
      <w:r>
        <w:rPr>
          <w:noProof/>
        </w:rPr>
        <w:t>23</w:t>
      </w:r>
      <w:r>
        <w:fldChar w:fldCharType="end"/>
      </w:r>
    </w:p>
    <w:p w:rsidR="00B7592A" w:rsidRDefault="00A223EF">
      <w:pPr>
        <w:pStyle w:val="indexentry0"/>
      </w:pPr>
      <w:r>
        <w:t>Animation type</w:t>
      </w:r>
    </w:p>
    <w:p w:rsidR="00B7592A" w:rsidRDefault="00A223EF">
      <w:pPr>
        <w:pStyle w:val="indexentry0"/>
      </w:pPr>
      <w:r>
        <w:t xml:space="preserve">   </w:t>
      </w:r>
      <w:hyperlink w:anchor="Section_4361cc1fcd514e61a451d252bf8e1069">
        <w:r>
          <w:rPr>
            <w:rStyle w:val="Hyperlink"/>
          </w:rPr>
          <w:t>AnimationInfoAtom</w:t>
        </w:r>
      </w:hyperlink>
      <w:r>
        <w:t xml:space="preserve"> </w:t>
      </w:r>
      <w:r>
        <w:fldChar w:fldCharType="begin"/>
      </w:r>
      <w:r>
        <w:instrText>PAGEREF Section_4361cc1fcd514e61a451d252bf8e1069</w:instrText>
      </w:r>
      <w:r>
        <w:fldChar w:fldCharType="separate"/>
      </w:r>
      <w:r>
        <w:rPr>
          <w:noProof/>
        </w:rPr>
        <w:t>214</w:t>
      </w:r>
      <w:r>
        <w:fldChar w:fldCharType="end"/>
      </w:r>
    </w:p>
    <w:p w:rsidR="00B7592A" w:rsidRDefault="00A223EF">
      <w:pPr>
        <w:pStyle w:val="indexentry0"/>
      </w:pPr>
      <w:r>
        <w:t xml:space="preserve">   </w:t>
      </w:r>
      <w:hyperlink w:anchor="Section_a35de8fea76b43fc8e53ebcff8843705">
        <w:r>
          <w:rPr>
            <w:rStyle w:val="Hyperlink"/>
          </w:rPr>
          <w:t>AnimationInfoContainer</w:t>
        </w:r>
      </w:hyperlink>
      <w:r>
        <w:t xml:space="preserve"> </w:t>
      </w:r>
      <w:r>
        <w:fldChar w:fldCharType="begin"/>
      </w:r>
      <w:r>
        <w:instrText>PAGEREF Section_a35de8fea76b43fc8e53ebcff8843705</w:instrText>
      </w:r>
      <w:r>
        <w:fldChar w:fldCharType="separate"/>
      </w:r>
      <w:r>
        <w:rPr>
          <w:noProof/>
        </w:rPr>
        <w:t>213</w:t>
      </w:r>
      <w:r>
        <w:fldChar w:fldCharType="end"/>
      </w:r>
    </w:p>
    <w:p w:rsidR="00B7592A" w:rsidRDefault="00A223EF">
      <w:pPr>
        <w:pStyle w:val="indexentry0"/>
      </w:pPr>
      <w:r>
        <w:t xml:space="preserve">   </w:t>
      </w:r>
      <w:hyperlink w:anchor="Section_baa3c302b96c4f0b851708c50c38952b">
        <w:r>
          <w:rPr>
            <w:rStyle w:val="Hyperlink"/>
          </w:rPr>
          <w:t>BuildAtom</w:t>
        </w:r>
      </w:hyperlink>
      <w:r>
        <w:t xml:space="preserve"> </w:t>
      </w:r>
      <w:r>
        <w:fldChar w:fldCharType="begin"/>
      </w:r>
      <w:r>
        <w:instrText>PAGEREF Section_baa3c302b96c4f0b851708c50c</w:instrText>
      </w:r>
      <w:r>
        <w:instrText>38952b</w:instrText>
      </w:r>
      <w:r>
        <w:fldChar w:fldCharType="separate"/>
      </w:r>
      <w:r>
        <w:rPr>
          <w:noProof/>
        </w:rPr>
        <w:t>226</w:t>
      </w:r>
      <w:r>
        <w:fldChar w:fldCharType="end"/>
      </w:r>
    </w:p>
    <w:p w:rsidR="00B7592A" w:rsidRDefault="00A223EF">
      <w:pPr>
        <w:pStyle w:val="indexentry0"/>
      </w:pPr>
      <w:r>
        <w:t xml:space="preserve">   </w:t>
      </w:r>
      <w:hyperlink w:anchor="Section_48ffef8e5b8d4711a598cfa1f9fcb252">
        <w:r>
          <w:rPr>
            <w:rStyle w:val="Hyperlink"/>
          </w:rPr>
          <w:t>BuildListContainer</w:t>
        </w:r>
      </w:hyperlink>
      <w:r>
        <w:t xml:space="preserve"> </w:t>
      </w:r>
      <w:r>
        <w:fldChar w:fldCharType="begin"/>
      </w:r>
      <w:r>
        <w:instrText>PAGEREF Section_48ffef8e5b8d4711a598cfa1f9fcb252</w:instrText>
      </w:r>
      <w:r>
        <w:fldChar w:fldCharType="separate"/>
      </w:r>
      <w:r>
        <w:rPr>
          <w:noProof/>
        </w:rPr>
        <w:t>225</w:t>
      </w:r>
      <w:r>
        <w:fldChar w:fldCharType="end"/>
      </w:r>
    </w:p>
    <w:p w:rsidR="00B7592A" w:rsidRDefault="00A223EF">
      <w:pPr>
        <w:pStyle w:val="indexentry0"/>
      </w:pPr>
      <w:r>
        <w:t xml:space="preserve">   </w:t>
      </w:r>
      <w:hyperlink w:anchor="Section_23d80d2c186d4f918ef0ccf083ddb94f">
        <w:r>
          <w:rPr>
            <w:rStyle w:val="Hyperlink"/>
          </w:rPr>
          <w:t>BuildListSubContainer</w:t>
        </w:r>
      </w:hyperlink>
      <w:r>
        <w:t xml:space="preserve"> </w:t>
      </w:r>
      <w:r>
        <w:fldChar w:fldCharType="begin"/>
      </w:r>
      <w:r>
        <w:instrText>PAGEREF Section_23d80</w:instrText>
      </w:r>
      <w:r>
        <w:instrText>d2c186d4f918ef0ccf083ddb94f</w:instrText>
      </w:r>
      <w:r>
        <w:fldChar w:fldCharType="separate"/>
      </w:r>
      <w:r>
        <w:rPr>
          <w:noProof/>
        </w:rPr>
        <w:t>225</w:t>
      </w:r>
      <w:r>
        <w:fldChar w:fldCharType="end"/>
      </w:r>
    </w:p>
    <w:p w:rsidR="00B7592A" w:rsidRDefault="00A223EF">
      <w:pPr>
        <w:pStyle w:val="indexentry0"/>
      </w:pPr>
      <w:r>
        <w:t xml:space="preserve">   </w:t>
      </w:r>
      <w:hyperlink w:anchor="Section_f3f0965c0aaf43099601fc33308ff0aa">
        <w:r>
          <w:rPr>
            <w:rStyle w:val="Hyperlink"/>
          </w:rPr>
          <w:t>ChartBuildAtom</w:t>
        </w:r>
      </w:hyperlink>
      <w:r>
        <w:t xml:space="preserve"> </w:t>
      </w:r>
      <w:r>
        <w:fldChar w:fldCharType="begin"/>
      </w:r>
      <w:r>
        <w:instrText>PAGEREF Section_f3f0965c0aaf43099601fc33308ff0aa</w:instrText>
      </w:r>
      <w:r>
        <w:fldChar w:fldCharType="separate"/>
      </w:r>
      <w:r>
        <w:rPr>
          <w:noProof/>
        </w:rPr>
        <w:t>231</w:t>
      </w:r>
      <w:r>
        <w:fldChar w:fldCharType="end"/>
      </w:r>
    </w:p>
    <w:p w:rsidR="00B7592A" w:rsidRDefault="00A223EF">
      <w:pPr>
        <w:pStyle w:val="indexentry0"/>
      </w:pPr>
      <w:r>
        <w:t xml:space="preserve">   </w:t>
      </w:r>
      <w:hyperlink w:anchor="Section_241274967eae4564825b186f6360ffcc">
        <w:r>
          <w:rPr>
            <w:rStyle w:val="Hyperlink"/>
          </w:rPr>
          <w:t>ChartBuildContainer</w:t>
        </w:r>
      </w:hyperlink>
      <w:r>
        <w:t xml:space="preserve"> </w:t>
      </w:r>
      <w:r>
        <w:fldChar w:fldCharType="begin"/>
      </w:r>
      <w:r>
        <w:instrText>PAGEREF Section_241274967eae4564825b186f6360ffcc</w:instrText>
      </w:r>
      <w:r>
        <w:fldChar w:fldCharType="separate"/>
      </w:r>
      <w:r>
        <w:rPr>
          <w:noProof/>
        </w:rPr>
        <w:t>230</w:t>
      </w:r>
      <w:r>
        <w:fldChar w:fldCharType="end"/>
      </w:r>
    </w:p>
    <w:p w:rsidR="00B7592A" w:rsidRDefault="00A223EF">
      <w:pPr>
        <w:pStyle w:val="indexentry0"/>
      </w:pPr>
      <w:r>
        <w:t xml:space="preserve">   </w:t>
      </w:r>
      <w:hyperlink w:anchor="Section_80b3266a1fe64140acef0483ac355c89">
        <w:r>
          <w:rPr>
            <w:rStyle w:val="Hyperlink"/>
          </w:rPr>
          <w:t>ClientVisualElementContainer</w:t>
        </w:r>
      </w:hyperlink>
      <w:r>
        <w:t xml:space="preserve"> </w:t>
      </w:r>
      <w:r>
        <w:fldChar w:fldCharType="begin"/>
      </w:r>
      <w:r>
        <w:instrText>PAGEREF Section_80b3266a1fe64140acef0483ac355c89</w:instrText>
      </w:r>
      <w:r>
        <w:fldChar w:fldCharType="separate"/>
      </w:r>
      <w:r>
        <w:rPr>
          <w:noProof/>
        </w:rPr>
        <w:t>279</w:t>
      </w:r>
      <w:r>
        <w:fldChar w:fldCharType="end"/>
      </w:r>
    </w:p>
    <w:p w:rsidR="00B7592A" w:rsidRDefault="00A223EF">
      <w:pPr>
        <w:pStyle w:val="indexentry0"/>
      </w:pPr>
      <w:r>
        <w:t xml:space="preserve">   </w:t>
      </w:r>
      <w:hyperlink w:anchor="Section_f23973b309df492e99149cd331f8a5bc">
        <w:r>
          <w:rPr>
            <w:rStyle w:val="Hyperlink"/>
          </w:rPr>
          <w:t>DiagramBuildAtom</w:t>
        </w:r>
      </w:hyperlink>
      <w:r>
        <w:t xml:space="preserve"> </w:t>
      </w:r>
      <w:r>
        <w:fldChar w:fldCharType="begin"/>
      </w:r>
      <w:r>
        <w:instrText>PAGEREF Section_f23973b309df492e99149cd331f8a5bc</w:instrText>
      </w:r>
      <w:r>
        <w:fldChar w:fldCharType="separate"/>
      </w:r>
      <w:r>
        <w:rPr>
          <w:noProof/>
        </w:rPr>
        <w:t>232</w:t>
      </w:r>
      <w:r>
        <w:fldChar w:fldCharType="end"/>
      </w:r>
    </w:p>
    <w:p w:rsidR="00B7592A" w:rsidRDefault="00A223EF">
      <w:pPr>
        <w:pStyle w:val="indexentry0"/>
      </w:pPr>
      <w:r>
        <w:t xml:space="preserve">   </w:t>
      </w:r>
      <w:hyperlink w:anchor="Section_fb5d0358ee2644e8bf0e04d035401fd2">
        <w:r>
          <w:rPr>
            <w:rStyle w:val="Hyperlink"/>
          </w:rPr>
          <w:t>DiagramBuildContainer</w:t>
        </w:r>
      </w:hyperlink>
      <w:r>
        <w:t xml:space="preserve"> </w:t>
      </w:r>
      <w:r>
        <w:fldChar w:fldCharType="begin"/>
      </w:r>
      <w:r>
        <w:instrText>PAGEREF Section_fb5d0358ee2644e8bf0e04d035401fd2</w:instrText>
      </w:r>
      <w:r>
        <w:fldChar w:fldCharType="separate"/>
      </w:r>
      <w:r>
        <w:rPr>
          <w:noProof/>
        </w:rPr>
        <w:t>231</w:t>
      </w:r>
      <w:r>
        <w:fldChar w:fldCharType="end"/>
      </w:r>
    </w:p>
    <w:p w:rsidR="00B7592A" w:rsidRDefault="00A223EF">
      <w:pPr>
        <w:pStyle w:val="indexentry0"/>
      </w:pPr>
      <w:r>
        <w:t xml:space="preserve">   </w:t>
      </w:r>
      <w:hyperlink w:anchor="Section_83d39c580d3046a4bffb188d792cb5a7">
        <w:r>
          <w:rPr>
            <w:rStyle w:val="Hyperlink"/>
          </w:rPr>
          <w:t>ExtTimeNodeContainer</w:t>
        </w:r>
      </w:hyperlink>
      <w:r>
        <w:t xml:space="preserve"> </w:t>
      </w:r>
      <w:r>
        <w:fldChar w:fldCharType="begin"/>
      </w:r>
      <w:r>
        <w:instrText>PAGEREF Section_83d39c580d3046a4bffb188d792cb5a7</w:instrText>
      </w:r>
      <w:r>
        <w:fldChar w:fldCharType="separate"/>
      </w:r>
      <w:r>
        <w:rPr>
          <w:noProof/>
        </w:rPr>
        <w:t>233</w:t>
      </w:r>
      <w:r>
        <w:fldChar w:fldCharType="end"/>
      </w:r>
    </w:p>
    <w:p w:rsidR="00B7592A" w:rsidRDefault="00A223EF">
      <w:pPr>
        <w:pStyle w:val="indexentry0"/>
      </w:pPr>
      <w:r>
        <w:t xml:space="preserve">   </w:t>
      </w:r>
      <w:hyperlink w:anchor="Section_bd2afac84f484071ba1a346546e1bee7">
        <w:r>
          <w:rPr>
            <w:rStyle w:val="Hyperlink"/>
          </w:rPr>
          <w:t>HashCode10Atom</w:t>
        </w:r>
      </w:hyperlink>
      <w:r>
        <w:t xml:space="preserve"> </w:t>
      </w:r>
      <w:r>
        <w:fldChar w:fldCharType="begin"/>
      </w:r>
      <w:r>
        <w:instrText>PAGEREF Section_bd2afac84f484071ba1a346546e1bee7</w:instrText>
      </w:r>
      <w:r>
        <w:fldChar w:fldCharType="separate"/>
      </w:r>
      <w:r>
        <w:rPr>
          <w:noProof/>
        </w:rPr>
        <w:t>223</w:t>
      </w:r>
      <w:r>
        <w:fldChar w:fldCharType="end"/>
      </w:r>
    </w:p>
    <w:p w:rsidR="00B7592A" w:rsidRDefault="00A223EF">
      <w:pPr>
        <w:pStyle w:val="indexentry0"/>
      </w:pPr>
      <w:r>
        <w:t xml:space="preserve">   </w:t>
      </w:r>
      <w:hyperlink w:anchor="Section_30ad7500612f41628e7e55d0e38e43aa">
        <w:r>
          <w:rPr>
            <w:rStyle w:val="Hyperlink"/>
          </w:rPr>
          <w:t>HSLColorBy</w:t>
        </w:r>
      </w:hyperlink>
      <w:r>
        <w:t xml:space="preserve"> </w:t>
      </w:r>
      <w:r>
        <w:fldChar w:fldCharType="begin"/>
      </w:r>
      <w:r>
        <w:instrText>PAGEREF Section_30ad7500612f41628e7e55d0e38e43aa</w:instrText>
      </w:r>
      <w:r>
        <w:fldChar w:fldCharType="separate"/>
      </w:r>
      <w:r>
        <w:rPr>
          <w:noProof/>
        </w:rPr>
        <w:t>287</w:t>
      </w:r>
      <w:r>
        <w:fldChar w:fldCharType="end"/>
      </w:r>
    </w:p>
    <w:p w:rsidR="00B7592A" w:rsidRDefault="00A223EF">
      <w:pPr>
        <w:pStyle w:val="indexentry0"/>
      </w:pPr>
      <w:r>
        <w:t xml:space="preserve">   </w:t>
      </w:r>
      <w:hyperlink w:anchor="Section_62ae89441ac84b6aaa5e0b1ea5583ace">
        <w:r>
          <w:rPr>
            <w:rStyle w:val="Hyperlink"/>
          </w:rPr>
          <w:t>IndexSchemeColor</w:t>
        </w:r>
      </w:hyperlink>
      <w:r>
        <w:t xml:space="preserve"> </w:t>
      </w:r>
      <w:r>
        <w:fldChar w:fldCharType="begin"/>
      </w:r>
      <w:r>
        <w:instrText>PAGEREF Section_62ae89441ac84b6aaa5e0b1ea5583ace</w:instrText>
      </w:r>
      <w:r>
        <w:fldChar w:fldCharType="separate"/>
      </w:r>
      <w:r>
        <w:rPr>
          <w:noProof/>
        </w:rPr>
        <w:t>288</w:t>
      </w:r>
      <w:r>
        <w:fldChar w:fldCharType="end"/>
      </w:r>
    </w:p>
    <w:p w:rsidR="00B7592A" w:rsidRDefault="00A223EF">
      <w:pPr>
        <w:pStyle w:val="indexentry0"/>
      </w:pPr>
      <w:r>
        <w:t xml:space="preserve">   </w:t>
      </w:r>
      <w:hyperlink w:anchor="Section_ada7819fc1d54331b64caba3db29ce4d">
        <w:r>
          <w:rPr>
            <w:rStyle w:val="Hyperlink"/>
          </w:rPr>
          <w:t>LevelInfoAtom</w:t>
        </w:r>
      </w:hyperlink>
      <w:r>
        <w:t xml:space="preserve"> </w:t>
      </w:r>
      <w:r>
        <w:fldChar w:fldCharType="begin"/>
      </w:r>
      <w:r>
        <w:instrText>PAGEREF Section_ada7819fc1d54331b64caba3db29ce4d</w:instrText>
      </w:r>
      <w:r>
        <w:fldChar w:fldCharType="separate"/>
      </w:r>
      <w:r>
        <w:rPr>
          <w:noProof/>
        </w:rPr>
        <w:t>229</w:t>
      </w:r>
      <w:r>
        <w:fldChar w:fldCharType="end"/>
      </w:r>
    </w:p>
    <w:p w:rsidR="00B7592A" w:rsidRDefault="00A223EF">
      <w:pPr>
        <w:pStyle w:val="indexentry0"/>
      </w:pPr>
      <w:r>
        <w:t xml:space="preserve">   </w:t>
      </w:r>
      <w:hyperlink w:anchor="Section_8eeb2908927340e8bb4330d07220ba58">
        <w:r>
          <w:rPr>
            <w:rStyle w:val="Hyperlink"/>
          </w:rPr>
          <w:t>ParaBuildAtom</w:t>
        </w:r>
      </w:hyperlink>
      <w:r>
        <w:t xml:space="preserve"> </w:t>
      </w:r>
      <w:r>
        <w:fldChar w:fldCharType="begin"/>
      </w:r>
      <w:r>
        <w:instrText>PAGEREF Section_8eeb2908927340e8bb4330d07220ba58</w:instrText>
      </w:r>
      <w:r>
        <w:fldChar w:fldCharType="separate"/>
      </w:r>
      <w:r>
        <w:rPr>
          <w:noProof/>
        </w:rPr>
        <w:t>227</w:t>
      </w:r>
      <w:r>
        <w:fldChar w:fldCharType="end"/>
      </w:r>
    </w:p>
    <w:p w:rsidR="00B7592A" w:rsidRDefault="00A223EF">
      <w:pPr>
        <w:pStyle w:val="indexentry0"/>
      </w:pPr>
      <w:r>
        <w:t xml:space="preserve">   </w:t>
      </w:r>
      <w:hyperlink w:anchor="Section_4bd5c65e913445eead0d18b57d147c7e">
        <w:r>
          <w:rPr>
            <w:rStyle w:val="Hyperlink"/>
          </w:rPr>
          <w:t>ParaBuildContainer</w:t>
        </w:r>
      </w:hyperlink>
      <w:r>
        <w:t xml:space="preserve"> </w:t>
      </w:r>
      <w:r>
        <w:fldChar w:fldCharType="begin"/>
      </w:r>
      <w:r>
        <w:instrText>PAGEREF Section_4bd5c65e913445eead0d18b57d147c7e</w:instrText>
      </w:r>
      <w:r>
        <w:fldChar w:fldCharType="separate"/>
      </w:r>
      <w:r>
        <w:rPr>
          <w:noProof/>
        </w:rPr>
        <w:t>225</w:t>
      </w:r>
      <w:r>
        <w:fldChar w:fldCharType="end"/>
      </w:r>
    </w:p>
    <w:p w:rsidR="00B7592A" w:rsidRDefault="00A223EF">
      <w:pPr>
        <w:pStyle w:val="indexentry0"/>
      </w:pPr>
      <w:r>
        <w:t xml:space="preserve">   </w:t>
      </w:r>
      <w:hyperlink w:anchor="Section_18419a57831c4c22b620b2540292df6c">
        <w:r>
          <w:rPr>
            <w:rStyle w:val="Hyperlink"/>
          </w:rPr>
          <w:t>ParaBuildLevel</w:t>
        </w:r>
      </w:hyperlink>
      <w:r>
        <w:t xml:space="preserve"> </w:t>
      </w:r>
      <w:r>
        <w:fldChar w:fldCharType="begin"/>
      </w:r>
      <w:r>
        <w:instrText>PAGEREF Section_18419a57831c4c22b620b2540</w:instrText>
      </w:r>
      <w:r>
        <w:instrText>292df6c</w:instrText>
      </w:r>
      <w:r>
        <w:fldChar w:fldCharType="separate"/>
      </w:r>
      <w:r>
        <w:rPr>
          <w:noProof/>
        </w:rPr>
        <w:t>229</w:t>
      </w:r>
      <w:r>
        <w:fldChar w:fldCharType="end"/>
      </w:r>
    </w:p>
    <w:p w:rsidR="00B7592A" w:rsidRDefault="00A223EF">
      <w:pPr>
        <w:pStyle w:val="indexentry0"/>
      </w:pPr>
      <w:r>
        <w:t xml:space="preserve">   </w:t>
      </w:r>
      <w:hyperlink w:anchor="Section_92e06186219841e59d3db426ad1adf4b">
        <w:r>
          <w:rPr>
            <w:rStyle w:val="Hyperlink"/>
          </w:rPr>
          <w:t>RGBColor</w:t>
        </w:r>
      </w:hyperlink>
      <w:r>
        <w:t xml:space="preserve"> </w:t>
      </w:r>
      <w:r>
        <w:fldChar w:fldCharType="begin"/>
      </w:r>
      <w:r>
        <w:instrText>PAGEREF Section_92e06186219841e59d3db426ad1adf4b</w:instrText>
      </w:r>
      <w:r>
        <w:fldChar w:fldCharType="separate"/>
      </w:r>
      <w:r>
        <w:rPr>
          <w:noProof/>
        </w:rPr>
        <w:t>288</w:t>
      </w:r>
      <w:r>
        <w:fldChar w:fldCharType="end"/>
      </w:r>
    </w:p>
    <w:p w:rsidR="00B7592A" w:rsidRDefault="00A223EF">
      <w:pPr>
        <w:pStyle w:val="indexentry0"/>
      </w:pPr>
      <w:r>
        <w:t xml:space="preserve">   </w:t>
      </w:r>
      <w:hyperlink w:anchor="Section_34933da86c6e4a90bc499585875457a5">
        <w:r>
          <w:rPr>
            <w:rStyle w:val="Hyperlink"/>
          </w:rPr>
          <w:t>RGBColorBy</w:t>
        </w:r>
      </w:hyperlink>
      <w:r>
        <w:t xml:space="preserve"> </w:t>
      </w:r>
      <w:r>
        <w:fldChar w:fldCharType="begin"/>
      </w:r>
      <w:r>
        <w:instrText>PAGEREF Section_34933da86c6e4a90bc4995858</w:instrText>
      </w:r>
      <w:r>
        <w:instrText>75457a5</w:instrText>
      </w:r>
      <w:r>
        <w:fldChar w:fldCharType="separate"/>
      </w:r>
      <w:r>
        <w:rPr>
          <w:noProof/>
        </w:rPr>
        <w:t>287</w:t>
      </w:r>
      <w:r>
        <w:fldChar w:fldCharType="end"/>
      </w:r>
    </w:p>
    <w:p w:rsidR="00B7592A" w:rsidRDefault="00A223EF">
      <w:pPr>
        <w:pStyle w:val="indexentry0"/>
      </w:pPr>
      <w:r>
        <w:t xml:space="preserve">   </w:t>
      </w:r>
      <w:hyperlink w:anchor="Section_8f1586ac86864bda9ba58cc43ba91642">
        <w:r>
          <w:rPr>
            <w:rStyle w:val="Hyperlink"/>
          </w:rPr>
          <w:t>SubEffectContainer</w:t>
        </w:r>
      </w:hyperlink>
      <w:r>
        <w:t xml:space="preserve"> </w:t>
      </w:r>
      <w:r>
        <w:fldChar w:fldCharType="begin"/>
      </w:r>
      <w:r>
        <w:instrText>PAGEREF Section_8f1586ac86864bda9ba58cc43ba91642</w:instrText>
      </w:r>
      <w:r>
        <w:fldChar w:fldCharType="separate"/>
      </w:r>
      <w:r>
        <w:rPr>
          <w:noProof/>
        </w:rPr>
        <w:t>236</w:t>
      </w:r>
      <w:r>
        <w:fldChar w:fldCharType="end"/>
      </w:r>
    </w:p>
    <w:p w:rsidR="00B7592A" w:rsidRDefault="00A223EF">
      <w:pPr>
        <w:pStyle w:val="indexentry0"/>
      </w:pPr>
      <w:r>
        <w:t xml:space="preserve">   </w:t>
      </w:r>
      <w:hyperlink w:anchor="Section_17969574b32f4ab0b6d6f5bb1a04f6fe">
        <w:r>
          <w:rPr>
            <w:rStyle w:val="Hyperlink"/>
          </w:rPr>
          <w:t>TimeAnimateBehaviorAtom</w:t>
        </w:r>
      </w:hyperlink>
      <w:r>
        <w:t xml:space="preserve"> </w:t>
      </w:r>
      <w:r>
        <w:fldChar w:fldCharType="begin"/>
      </w:r>
      <w:r>
        <w:instrText>PAGEREF Section_17</w:instrText>
      </w:r>
      <w:r>
        <w:instrText>969574b32f4ab0b6d6f5bb1a04f6fe</w:instrText>
      </w:r>
      <w:r>
        <w:fldChar w:fldCharType="separate"/>
      </w:r>
      <w:r>
        <w:rPr>
          <w:noProof/>
        </w:rPr>
        <w:t>264</w:t>
      </w:r>
      <w:r>
        <w:fldChar w:fldCharType="end"/>
      </w:r>
    </w:p>
    <w:p w:rsidR="00B7592A" w:rsidRDefault="00A223EF">
      <w:pPr>
        <w:pStyle w:val="indexentry0"/>
      </w:pPr>
      <w:r>
        <w:t xml:space="preserve">   </w:t>
      </w:r>
      <w:hyperlink w:anchor="Section_bc65cd1c14a74c0dbc2d192bab64a713">
        <w:r>
          <w:rPr>
            <w:rStyle w:val="Hyperlink"/>
          </w:rPr>
          <w:t>TimeAnimateBehaviorContainer</w:t>
        </w:r>
      </w:hyperlink>
      <w:r>
        <w:t xml:space="preserve"> </w:t>
      </w:r>
      <w:r>
        <w:fldChar w:fldCharType="begin"/>
      </w:r>
      <w:r>
        <w:instrText>PAGEREF Section_bc65cd1c14a74c0dbc2d192bab64a713</w:instrText>
      </w:r>
      <w:r>
        <w:fldChar w:fldCharType="separate"/>
      </w:r>
      <w:r>
        <w:rPr>
          <w:noProof/>
        </w:rPr>
        <w:t>262</w:t>
      </w:r>
      <w:r>
        <w:fldChar w:fldCharType="end"/>
      </w:r>
    </w:p>
    <w:p w:rsidR="00B7592A" w:rsidRDefault="00A223EF">
      <w:pPr>
        <w:pStyle w:val="indexentry0"/>
      </w:pPr>
      <w:r>
        <w:t xml:space="preserve">   </w:t>
      </w:r>
      <w:hyperlink w:anchor="Section_543d75a1d95d45aa8736547b8b0c7e62">
        <w:r>
          <w:rPr>
            <w:rStyle w:val="Hyperlink"/>
          </w:rPr>
          <w:t>TimeAnimate</w:t>
        </w:r>
        <w:r>
          <w:rPr>
            <w:rStyle w:val="Hyperlink"/>
          </w:rPr>
          <w:t>Color</w:t>
        </w:r>
      </w:hyperlink>
      <w:r>
        <w:t xml:space="preserve"> </w:t>
      </w:r>
      <w:r>
        <w:fldChar w:fldCharType="begin"/>
      </w:r>
      <w:r>
        <w:instrText>PAGEREF Section_543d75a1d95d45aa8736547b8b0c7e62</w:instrText>
      </w:r>
      <w:r>
        <w:fldChar w:fldCharType="separate"/>
      </w:r>
      <w:r>
        <w:rPr>
          <w:noProof/>
        </w:rPr>
        <w:t>288</w:t>
      </w:r>
      <w:r>
        <w:fldChar w:fldCharType="end"/>
      </w:r>
    </w:p>
    <w:p w:rsidR="00B7592A" w:rsidRDefault="00A223EF">
      <w:pPr>
        <w:pStyle w:val="indexentry0"/>
      </w:pPr>
      <w:r>
        <w:t xml:space="preserve">   </w:t>
      </w:r>
      <w:hyperlink w:anchor="Section_e55e201bb36b47a89b054903cfcf2941">
        <w:r>
          <w:rPr>
            <w:rStyle w:val="Hyperlink"/>
          </w:rPr>
          <w:t>TimeAnimateColorBy</w:t>
        </w:r>
      </w:hyperlink>
      <w:r>
        <w:t xml:space="preserve"> </w:t>
      </w:r>
      <w:r>
        <w:fldChar w:fldCharType="begin"/>
      </w:r>
      <w:r>
        <w:instrText>PAGEREF Section_e55e201bb36b47a89b054903cfcf2941</w:instrText>
      </w:r>
      <w:r>
        <w:fldChar w:fldCharType="separate"/>
      </w:r>
      <w:r>
        <w:rPr>
          <w:noProof/>
        </w:rPr>
        <w:t>286</w:t>
      </w:r>
      <w:r>
        <w:fldChar w:fldCharType="end"/>
      </w:r>
    </w:p>
    <w:p w:rsidR="00B7592A" w:rsidRDefault="00A223EF">
      <w:pPr>
        <w:pStyle w:val="indexentry0"/>
      </w:pPr>
      <w:r>
        <w:t xml:space="preserve">   </w:t>
      </w:r>
      <w:hyperlink w:anchor="Section_65496e4f4e9743beb68e4f1355f41aa3">
        <w:r>
          <w:rPr>
            <w:rStyle w:val="Hyperlink"/>
          </w:rPr>
          <w:t>TimeAnimationValueAtom</w:t>
        </w:r>
      </w:hyperlink>
      <w:r>
        <w:t xml:space="preserve"> </w:t>
      </w:r>
      <w:r>
        <w:fldChar w:fldCharType="begin"/>
      </w:r>
      <w:r>
        <w:instrText>PAGEREF Section_65496e4f4e9743beb68e4f1355f41aa3</w:instrText>
      </w:r>
      <w:r>
        <w:fldChar w:fldCharType="separate"/>
      </w:r>
      <w:r>
        <w:rPr>
          <w:noProof/>
        </w:rPr>
        <w:t>269</w:t>
      </w:r>
      <w:r>
        <w:fldChar w:fldCharType="end"/>
      </w:r>
    </w:p>
    <w:p w:rsidR="00B7592A" w:rsidRDefault="00A223EF">
      <w:pPr>
        <w:pStyle w:val="indexentry0"/>
      </w:pPr>
      <w:r>
        <w:t xml:space="preserve">   </w:t>
      </w:r>
      <w:hyperlink w:anchor="Section_9177feba1a8140b8950dd1de63ae8ee7">
        <w:r>
          <w:rPr>
            <w:rStyle w:val="Hyperlink"/>
          </w:rPr>
          <w:t>TimeAnimationValueListContainer</w:t>
        </w:r>
      </w:hyperlink>
      <w:r>
        <w:t xml:space="preserve"> </w:t>
      </w:r>
      <w:r>
        <w:fldChar w:fldCharType="begin"/>
      </w:r>
      <w:r>
        <w:instrText>PAGEREF Section_9177feba1a8140b8950dd1de63ae8ee7</w:instrText>
      </w:r>
      <w:r>
        <w:fldChar w:fldCharType="separate"/>
      </w:r>
      <w:r>
        <w:rPr>
          <w:noProof/>
        </w:rPr>
        <w:t>265</w:t>
      </w:r>
      <w:r>
        <w:fldChar w:fldCharType="end"/>
      </w:r>
    </w:p>
    <w:p w:rsidR="00B7592A" w:rsidRDefault="00A223EF">
      <w:pPr>
        <w:pStyle w:val="indexentry0"/>
      </w:pPr>
      <w:r>
        <w:t xml:space="preserve">   </w:t>
      </w:r>
      <w:hyperlink w:anchor="Section_be583d6811d743c2a3008ef2ffac7841">
        <w:r>
          <w:rPr>
            <w:rStyle w:val="Hyperlink"/>
          </w:rPr>
          <w:t>TimeAnimationValueListEntry</w:t>
        </w:r>
      </w:hyperlink>
      <w:r>
        <w:t xml:space="preserve"> </w:t>
      </w:r>
      <w:r>
        <w:fldChar w:fldCharType="begin"/>
      </w:r>
      <w:r>
        <w:instrText>PAGEREF Section_be583d6811d743c2a3008ef2ffac7841</w:instrText>
      </w:r>
      <w:r>
        <w:fldChar w:fldCharType="separate"/>
      </w:r>
      <w:r>
        <w:rPr>
          <w:noProof/>
        </w:rPr>
        <w:t>266</w:t>
      </w:r>
      <w:r>
        <w:fldChar w:fldCharType="end"/>
      </w:r>
    </w:p>
    <w:p w:rsidR="00B7592A" w:rsidRDefault="00A223EF">
      <w:pPr>
        <w:pStyle w:val="indexentry0"/>
      </w:pPr>
      <w:r>
        <w:t xml:space="preserve">   </w:t>
      </w:r>
      <w:hyperlink w:anchor="Section_9f996c4a3780415c9a6771d323788f95">
        <w:r>
          <w:rPr>
            <w:rStyle w:val="Hyperlink"/>
          </w:rPr>
          <w:t>TimeBehaviorAtom</w:t>
        </w:r>
      </w:hyperlink>
      <w:r>
        <w:t xml:space="preserve"> </w:t>
      </w:r>
      <w:r>
        <w:fldChar w:fldCharType="begin"/>
      </w:r>
      <w:r>
        <w:instrText>PAGEREF Section_9f996c4a378041</w:instrText>
      </w:r>
      <w:r>
        <w:instrText>5c9a6771d323788f95</w:instrText>
      </w:r>
      <w:r>
        <w:fldChar w:fldCharType="separate"/>
      </w:r>
      <w:r>
        <w:rPr>
          <w:noProof/>
        </w:rPr>
        <w:t>271</w:t>
      </w:r>
      <w:r>
        <w:fldChar w:fldCharType="end"/>
      </w:r>
    </w:p>
    <w:p w:rsidR="00B7592A" w:rsidRDefault="00A223EF">
      <w:pPr>
        <w:pStyle w:val="indexentry0"/>
      </w:pPr>
      <w:r>
        <w:t xml:space="preserve">   </w:t>
      </w:r>
      <w:hyperlink w:anchor="Section_8d75cc5b6f804b2e980ba521e2691e54">
        <w:r>
          <w:rPr>
            <w:rStyle w:val="Hyperlink"/>
          </w:rPr>
          <w:t>TimeBehaviorContainer</w:t>
        </w:r>
      </w:hyperlink>
      <w:r>
        <w:t xml:space="preserve"> </w:t>
      </w:r>
      <w:r>
        <w:fldChar w:fldCharType="begin"/>
      </w:r>
      <w:r>
        <w:instrText>PAGEREF Section_8d75cc5b6f804b2e980ba521e2691e54</w:instrText>
      </w:r>
      <w:r>
        <w:fldChar w:fldCharType="separate"/>
      </w:r>
      <w:r>
        <w:rPr>
          <w:noProof/>
        </w:rPr>
        <w:t>270</w:t>
      </w:r>
      <w:r>
        <w:fldChar w:fldCharType="end"/>
      </w:r>
    </w:p>
    <w:p w:rsidR="00B7592A" w:rsidRDefault="00A223EF">
      <w:pPr>
        <w:pStyle w:val="indexentry0"/>
      </w:pPr>
      <w:r>
        <w:t xml:space="preserve">   </w:t>
      </w:r>
      <w:hyperlink w:anchor="Section_82b99b3c9e2e43778bf326b0e69537a5">
        <w:r>
          <w:rPr>
            <w:rStyle w:val="Hyperlink"/>
          </w:rPr>
          <w:t>TimeColorBehaviorAtom</w:t>
        </w:r>
      </w:hyperlink>
      <w:r>
        <w:t xml:space="preserve"> </w:t>
      </w:r>
      <w:r>
        <w:fldChar w:fldCharType="begin"/>
      </w:r>
      <w:r>
        <w:instrText>PAGEREF Section_82b99b3c9e2e43778bf326b0e69537a5</w:instrText>
      </w:r>
      <w:r>
        <w:fldChar w:fldCharType="separate"/>
      </w:r>
      <w:r>
        <w:rPr>
          <w:noProof/>
        </w:rPr>
        <w:t>284</w:t>
      </w:r>
      <w:r>
        <w:fldChar w:fldCharType="end"/>
      </w:r>
    </w:p>
    <w:p w:rsidR="00B7592A" w:rsidRDefault="00A223EF">
      <w:pPr>
        <w:pStyle w:val="indexentry0"/>
      </w:pPr>
      <w:r>
        <w:t xml:space="preserve">   </w:t>
      </w:r>
      <w:hyperlink w:anchor="Section_cb85aaf6b3b04865ac6dd4eccb3ebac1">
        <w:r>
          <w:rPr>
            <w:rStyle w:val="Hyperlink"/>
          </w:rPr>
          <w:t>TimeColorBehaviorContainer</w:t>
        </w:r>
      </w:hyperlink>
      <w:r>
        <w:t xml:space="preserve"> </w:t>
      </w:r>
      <w:r>
        <w:fldChar w:fldCharType="begin"/>
      </w:r>
      <w:r>
        <w:instrText>PAGEREF Section_cb85aaf6b3b04865ac6dd4eccb3ebac1</w:instrText>
      </w:r>
      <w:r>
        <w:fldChar w:fldCharType="separate"/>
      </w:r>
      <w:r>
        <w:rPr>
          <w:noProof/>
        </w:rPr>
        <w:t>284</w:t>
      </w:r>
      <w:r>
        <w:fldChar w:fldCharType="end"/>
      </w:r>
    </w:p>
    <w:p w:rsidR="00B7592A" w:rsidRDefault="00A223EF">
      <w:pPr>
        <w:pStyle w:val="indexentry0"/>
      </w:pPr>
      <w:r>
        <w:t xml:space="preserve">   </w:t>
      </w:r>
      <w:hyperlink w:anchor="Section_1949c9462a334a0b8f42d700a5ab7735">
        <w:r>
          <w:rPr>
            <w:rStyle w:val="Hyperlink"/>
          </w:rPr>
          <w:t>TimeColorBehaviorPropertyUsedFlag</w:t>
        </w:r>
      </w:hyperlink>
      <w:r>
        <w:t xml:space="preserve"> </w:t>
      </w:r>
      <w:r>
        <w:fldChar w:fldCharType="begin"/>
      </w:r>
      <w:r>
        <w:instrText>PAGEREF Section_1949c9462a334a0b8f42d700a5ab7735</w:instrText>
      </w:r>
      <w:r>
        <w:fldChar w:fldCharType="separate"/>
      </w:r>
      <w:r>
        <w:rPr>
          <w:noProof/>
        </w:rPr>
        <w:t>286</w:t>
      </w:r>
      <w:r>
        <w:fldChar w:fldCharType="end"/>
      </w:r>
    </w:p>
    <w:p w:rsidR="00B7592A" w:rsidRDefault="00A223EF">
      <w:pPr>
        <w:pStyle w:val="indexentry0"/>
      </w:pPr>
      <w:r>
        <w:t xml:space="preserve">   </w:t>
      </w:r>
      <w:hyperlink w:anchor="Section_0299e331262745c59fe0541de33dcaa8">
        <w:r>
          <w:rPr>
            <w:rStyle w:val="Hyperlink"/>
          </w:rPr>
          <w:t>TimeColorDirection</w:t>
        </w:r>
      </w:hyperlink>
      <w:r>
        <w:t xml:space="preserve"> </w:t>
      </w:r>
      <w:r>
        <w:fldChar w:fldCharType="begin"/>
      </w:r>
      <w:r>
        <w:instrText>PAGEREF Section_0299e331262745c59fe0541de33dcaa8</w:instrText>
      </w:r>
      <w:r>
        <w:fldChar w:fldCharType="separate"/>
      </w:r>
      <w:r>
        <w:rPr>
          <w:noProof/>
        </w:rPr>
        <w:t>275</w:t>
      </w:r>
      <w:r>
        <w:fldChar w:fldCharType="end"/>
      </w:r>
    </w:p>
    <w:p w:rsidR="00B7592A" w:rsidRDefault="00A223EF">
      <w:pPr>
        <w:pStyle w:val="indexentry0"/>
      </w:pPr>
      <w:r>
        <w:t xml:space="preserve">   </w:t>
      </w:r>
      <w:hyperlink w:anchor="Section_3c4894dddd604fde8e92a0d9bcd730ff">
        <w:r>
          <w:rPr>
            <w:rStyle w:val="Hyperlink"/>
          </w:rPr>
          <w:t>TimeColorModel</w:t>
        </w:r>
      </w:hyperlink>
      <w:r>
        <w:t xml:space="preserve"> </w:t>
      </w:r>
      <w:r>
        <w:fldChar w:fldCharType="begin"/>
      </w:r>
      <w:r>
        <w:instrText>PAGEREF Section_3c4894dddd604fde8e92a0d9bcd730ff</w:instrText>
      </w:r>
      <w:r>
        <w:fldChar w:fldCharType="separate"/>
      </w:r>
      <w:r>
        <w:rPr>
          <w:noProof/>
        </w:rPr>
        <w:t>274</w:t>
      </w:r>
      <w:r>
        <w:fldChar w:fldCharType="end"/>
      </w:r>
    </w:p>
    <w:p w:rsidR="00B7592A" w:rsidRDefault="00A223EF">
      <w:pPr>
        <w:pStyle w:val="indexentry0"/>
      </w:pPr>
      <w:r>
        <w:t xml:space="preserve">   </w:t>
      </w:r>
      <w:hyperlink w:anchor="Section_19b49fc55a7f4022ba930df4d5269bb3">
        <w:r>
          <w:rPr>
            <w:rStyle w:val="Hyperlink"/>
          </w:rPr>
          <w:t>TimeCommandBehaviorAtom</w:t>
        </w:r>
      </w:hyperlink>
      <w:r>
        <w:t xml:space="preserve"> </w:t>
      </w:r>
      <w:r>
        <w:fldChar w:fldCharType="begin"/>
      </w:r>
      <w:r>
        <w:instrText>PAGEREF Section_19b49fc55a7f4022ba930df4d5269bb3</w:instrText>
      </w:r>
      <w:r>
        <w:fldChar w:fldCharType="separate"/>
      </w:r>
      <w:r>
        <w:rPr>
          <w:noProof/>
        </w:rPr>
        <w:t>328</w:t>
      </w:r>
      <w:r>
        <w:fldChar w:fldCharType="end"/>
      </w:r>
    </w:p>
    <w:p w:rsidR="00B7592A" w:rsidRDefault="00A223EF">
      <w:pPr>
        <w:pStyle w:val="indexentry0"/>
      </w:pPr>
      <w:r>
        <w:t xml:space="preserve">   </w:t>
      </w:r>
      <w:hyperlink w:anchor="Section_d188069b704c4f9d838898a7eb357f0f">
        <w:r>
          <w:rPr>
            <w:rStyle w:val="Hyperlink"/>
          </w:rPr>
          <w:t>TimeCommandBehaviorContainer</w:t>
        </w:r>
      </w:hyperlink>
      <w:r>
        <w:t xml:space="preserve"> </w:t>
      </w:r>
      <w:r>
        <w:fldChar w:fldCharType="begin"/>
      </w:r>
      <w:r>
        <w:instrText>PAGEREF Section_d188069b704c4f9d838898a7eb357f0f</w:instrText>
      </w:r>
      <w:r>
        <w:fldChar w:fldCharType="separate"/>
      </w:r>
      <w:r>
        <w:rPr>
          <w:noProof/>
        </w:rPr>
        <w:t>327</w:t>
      </w:r>
      <w:r>
        <w:fldChar w:fldCharType="end"/>
      </w:r>
    </w:p>
    <w:p w:rsidR="00B7592A" w:rsidRDefault="00A223EF">
      <w:pPr>
        <w:pStyle w:val="indexentry0"/>
      </w:pPr>
      <w:r>
        <w:t xml:space="preserve">   </w:t>
      </w:r>
      <w:hyperlink w:anchor="Section_6d79388473f24b87b8b1a1b0e6310ad6">
        <w:r>
          <w:rPr>
            <w:rStyle w:val="Hyperlink"/>
          </w:rPr>
          <w:t>TimeConditionAtom</w:t>
        </w:r>
      </w:hyperlink>
      <w:r>
        <w:t xml:space="preserve"> </w:t>
      </w:r>
      <w:r>
        <w:fldChar w:fldCharType="begin"/>
      </w:r>
      <w:r>
        <w:instrText>PAGEREF Section_6d79388473f2</w:instrText>
      </w:r>
      <w:r>
        <w:instrText>4b87b8b1a1b0e6310ad6</w:instrText>
      </w:r>
      <w:r>
        <w:fldChar w:fldCharType="separate"/>
      </w:r>
      <w:r>
        <w:rPr>
          <w:noProof/>
        </w:rPr>
        <w:t>333</w:t>
      </w:r>
      <w:r>
        <w:fldChar w:fldCharType="end"/>
      </w:r>
    </w:p>
    <w:p w:rsidR="00B7592A" w:rsidRDefault="00A223EF">
      <w:pPr>
        <w:pStyle w:val="indexentry0"/>
      </w:pPr>
      <w:r>
        <w:t xml:space="preserve">   </w:t>
      </w:r>
      <w:hyperlink w:anchor="Section_3b2ae2ff52fc405b8c3afd0702f490d3">
        <w:r>
          <w:rPr>
            <w:rStyle w:val="Hyperlink"/>
          </w:rPr>
          <w:t>TimeConditionContainer</w:t>
        </w:r>
      </w:hyperlink>
      <w:r>
        <w:t xml:space="preserve"> </w:t>
      </w:r>
      <w:r>
        <w:fldChar w:fldCharType="begin"/>
      </w:r>
      <w:r>
        <w:instrText>PAGEREF Section_3b2ae2ff52fc405b8c3afd0702f490d3</w:instrText>
      </w:r>
      <w:r>
        <w:fldChar w:fldCharType="separate"/>
      </w:r>
      <w:r>
        <w:rPr>
          <w:noProof/>
        </w:rPr>
        <w:t>333</w:t>
      </w:r>
      <w:r>
        <w:fldChar w:fldCharType="end"/>
      </w:r>
    </w:p>
    <w:p w:rsidR="00B7592A" w:rsidRDefault="00A223EF">
      <w:pPr>
        <w:pStyle w:val="indexentry0"/>
      </w:pPr>
      <w:r>
        <w:t xml:space="preserve">   </w:t>
      </w:r>
      <w:hyperlink w:anchor="Section_4ce3979934b1456a9a21dc5dda7c0d21">
        <w:r>
          <w:rPr>
            <w:rStyle w:val="Hyperlink"/>
          </w:rPr>
          <w:t>TimeDisplayType</w:t>
        </w:r>
      </w:hyperlink>
      <w:r>
        <w:t xml:space="preserve"> </w:t>
      </w:r>
      <w:r>
        <w:fldChar w:fldCharType="begin"/>
      </w:r>
      <w:r>
        <w:instrText>PAGEREF S</w:instrText>
      </w:r>
      <w:r>
        <w:instrText>ection_4ce3979934b1456a9a21dc5dda7c0d21</w:instrText>
      </w:r>
      <w:r>
        <w:fldChar w:fldCharType="separate"/>
      </w:r>
      <w:r>
        <w:rPr>
          <w:noProof/>
        </w:rPr>
        <w:t>242</w:t>
      </w:r>
      <w:r>
        <w:fldChar w:fldCharType="end"/>
      </w:r>
    </w:p>
    <w:p w:rsidR="00B7592A" w:rsidRDefault="00A223EF">
      <w:pPr>
        <w:pStyle w:val="indexentry0"/>
      </w:pPr>
      <w:r>
        <w:t xml:space="preserve">   </w:t>
      </w:r>
      <w:hyperlink w:anchor="Section_bf8ed545f2f548528ffb7b69c6ddc128">
        <w:r>
          <w:rPr>
            <w:rStyle w:val="Hyperlink"/>
          </w:rPr>
          <w:t>TimeEffectBehaviorAtom</w:t>
        </w:r>
      </w:hyperlink>
      <w:r>
        <w:t xml:space="preserve"> </w:t>
      </w:r>
      <w:r>
        <w:fldChar w:fldCharType="begin"/>
      </w:r>
      <w:r>
        <w:instrText>PAGEREF Section_bf8ed545f2f548528ffb7b69c6ddc128</w:instrText>
      </w:r>
      <w:r>
        <w:fldChar w:fldCharType="separate"/>
      </w:r>
      <w:r>
        <w:rPr>
          <w:noProof/>
        </w:rPr>
        <w:t>294</w:t>
      </w:r>
      <w:r>
        <w:fldChar w:fldCharType="end"/>
      </w:r>
    </w:p>
    <w:p w:rsidR="00B7592A" w:rsidRDefault="00A223EF">
      <w:pPr>
        <w:pStyle w:val="indexentry0"/>
      </w:pPr>
      <w:r>
        <w:t xml:space="preserve">   </w:t>
      </w:r>
      <w:hyperlink w:anchor="Section_498a5d0f07254a06a7de7c67394e9146">
        <w:r>
          <w:rPr>
            <w:rStyle w:val="Hyperlink"/>
          </w:rPr>
          <w:t>TimeEffe</w:t>
        </w:r>
        <w:r>
          <w:rPr>
            <w:rStyle w:val="Hyperlink"/>
          </w:rPr>
          <w:t>ctBehaviorContainer</w:t>
        </w:r>
      </w:hyperlink>
      <w:r>
        <w:t xml:space="preserve"> </w:t>
      </w:r>
      <w:r>
        <w:fldChar w:fldCharType="begin"/>
      </w:r>
      <w:r>
        <w:instrText>PAGEREF Section_498a5d0f07254a06a7de7c67394e9146</w:instrText>
      </w:r>
      <w:r>
        <w:fldChar w:fldCharType="separate"/>
      </w:r>
      <w:r>
        <w:rPr>
          <w:noProof/>
        </w:rPr>
        <w:t>289</w:t>
      </w:r>
      <w:r>
        <w:fldChar w:fldCharType="end"/>
      </w:r>
    </w:p>
    <w:p w:rsidR="00B7592A" w:rsidRDefault="00A223EF">
      <w:pPr>
        <w:pStyle w:val="indexentry0"/>
      </w:pPr>
      <w:r>
        <w:t xml:space="preserve">   </w:t>
      </w:r>
      <w:hyperlink w:anchor="Section_35c58b5655324d778c3353a82efb5a89">
        <w:r>
          <w:rPr>
            <w:rStyle w:val="Hyperlink"/>
          </w:rPr>
          <w:t>TimeEffectID</w:t>
        </w:r>
      </w:hyperlink>
      <w:r>
        <w:t xml:space="preserve"> </w:t>
      </w:r>
      <w:r>
        <w:fldChar w:fldCharType="begin"/>
      </w:r>
      <w:r>
        <w:instrText>PAGEREF Section_35c58b5655324d778c3353a82efb5a89</w:instrText>
      </w:r>
      <w:r>
        <w:fldChar w:fldCharType="separate"/>
      </w:r>
      <w:r>
        <w:rPr>
          <w:noProof/>
        </w:rPr>
        <w:t>244</w:t>
      </w:r>
      <w:r>
        <w:fldChar w:fldCharType="end"/>
      </w:r>
    </w:p>
    <w:p w:rsidR="00B7592A" w:rsidRDefault="00A223EF">
      <w:pPr>
        <w:pStyle w:val="indexentry0"/>
      </w:pPr>
      <w:r>
        <w:t xml:space="preserve">   </w:t>
      </w:r>
      <w:hyperlink w:anchor="Section_20f25cbe85c347a9b8ab5d4f9e82d6ed">
        <w:r>
          <w:rPr>
            <w:rStyle w:val="Hyperlink"/>
          </w:rPr>
          <w:t>TimeEffectNodeType</w:t>
        </w:r>
      </w:hyperlink>
      <w:r>
        <w:t xml:space="preserve"> </w:t>
      </w:r>
      <w:r>
        <w:fldChar w:fldCharType="begin"/>
      </w:r>
      <w:r>
        <w:instrText>PAGEREF Section_20f25cbe85c347a9b8ab5d4f9e82d6ed</w:instrText>
      </w:r>
      <w:r>
        <w:fldChar w:fldCharType="separate"/>
      </w:r>
      <w:r>
        <w:rPr>
          <w:noProof/>
        </w:rPr>
        <w:t>261</w:t>
      </w:r>
      <w:r>
        <w:fldChar w:fldCharType="end"/>
      </w:r>
    </w:p>
    <w:p w:rsidR="00B7592A" w:rsidRDefault="00A223EF">
      <w:pPr>
        <w:pStyle w:val="indexentry0"/>
      </w:pPr>
      <w:r>
        <w:t xml:space="preserve">   </w:t>
      </w:r>
      <w:hyperlink w:anchor="Section_989fce31f9b845a8a358361ca53d7a3d">
        <w:r>
          <w:rPr>
            <w:rStyle w:val="Hyperlink"/>
          </w:rPr>
          <w:t>TimeEffectType</w:t>
        </w:r>
      </w:hyperlink>
      <w:r>
        <w:t xml:space="preserve"> </w:t>
      </w:r>
      <w:r>
        <w:fldChar w:fldCharType="begin"/>
      </w:r>
      <w:r>
        <w:instrText>PAGEREF Section_989fce31f9b845a8a358361ca53d7a3d</w:instrText>
      </w:r>
      <w:r>
        <w:fldChar w:fldCharType="separate"/>
      </w:r>
      <w:r>
        <w:rPr>
          <w:noProof/>
        </w:rPr>
        <w:t>258</w:t>
      </w:r>
      <w:r>
        <w:fldChar w:fldCharType="end"/>
      </w:r>
    </w:p>
    <w:p w:rsidR="00B7592A" w:rsidRDefault="00A223EF">
      <w:pPr>
        <w:pStyle w:val="indexentry0"/>
      </w:pPr>
      <w:r>
        <w:t xml:space="preserve">   </w:t>
      </w:r>
      <w:hyperlink w:anchor="Section_a4433ce8d99e43a6999c1387161c610d">
        <w:r>
          <w:rPr>
            <w:rStyle w:val="Hyperlink"/>
          </w:rPr>
          <w:t>TimeEventFilter</w:t>
        </w:r>
      </w:hyperlink>
      <w:r>
        <w:t xml:space="preserve"> </w:t>
      </w:r>
      <w:r>
        <w:fldChar w:fldCharType="begin"/>
      </w:r>
      <w:r>
        <w:instrText>PAGEREF Section_a4433ce8d99e43a6999c1387161c610d</w:instrText>
      </w:r>
      <w:r>
        <w:fldChar w:fldCharType="separate"/>
      </w:r>
      <w:r>
        <w:rPr>
          <w:noProof/>
        </w:rPr>
        <w:t>259</w:t>
      </w:r>
      <w:r>
        <w:fldChar w:fldCharType="end"/>
      </w:r>
    </w:p>
    <w:p w:rsidR="00B7592A" w:rsidRDefault="00A223EF">
      <w:pPr>
        <w:pStyle w:val="indexentry0"/>
      </w:pPr>
      <w:r>
        <w:t xml:space="preserve">   </w:t>
      </w:r>
      <w:hyperlink w:anchor="Section_da6bcd4790ea44a692a0aeca9c2864e4">
        <w:r>
          <w:rPr>
            <w:rStyle w:val="Hyperlink"/>
          </w:rPr>
          <w:t>TimeGroupID</w:t>
        </w:r>
      </w:hyperlink>
      <w:r>
        <w:t xml:space="preserve"> </w:t>
      </w:r>
      <w:r>
        <w:fldChar w:fldCharType="begin"/>
      </w:r>
      <w:r>
        <w:instrText>PAGEREF Section_da6bcd4790ea44a692a0aeca9c2864e</w:instrText>
      </w:r>
      <w:r>
        <w:instrText>4</w:instrText>
      </w:r>
      <w:r>
        <w:fldChar w:fldCharType="separate"/>
      </w:r>
      <w:r>
        <w:rPr>
          <w:noProof/>
        </w:rPr>
        <w:t>260</w:t>
      </w:r>
      <w:r>
        <w:fldChar w:fldCharType="end"/>
      </w:r>
    </w:p>
    <w:p w:rsidR="00B7592A" w:rsidRDefault="00A223EF">
      <w:pPr>
        <w:pStyle w:val="indexentry0"/>
      </w:pPr>
      <w:r>
        <w:t xml:space="preserve">   </w:t>
      </w:r>
      <w:hyperlink w:anchor="Section_96e2df55a3be4175a8307dc3c3ae46ca">
        <w:r>
          <w:rPr>
            <w:rStyle w:val="Hyperlink"/>
          </w:rPr>
          <w:t>TimeIterateDataAtom</w:t>
        </w:r>
      </w:hyperlink>
      <w:r>
        <w:t xml:space="preserve"> </w:t>
      </w:r>
      <w:r>
        <w:fldChar w:fldCharType="begin"/>
      </w:r>
      <w:r>
        <w:instrText>PAGEREF Section_96e2df55a3be4175a8307dc3c3ae46ca</w:instrText>
      </w:r>
      <w:r>
        <w:fldChar w:fldCharType="separate"/>
      </w:r>
      <w:r>
        <w:rPr>
          <w:noProof/>
        </w:rPr>
        <w:t>329</w:t>
      </w:r>
      <w:r>
        <w:fldChar w:fldCharType="end"/>
      </w:r>
    </w:p>
    <w:p w:rsidR="00B7592A" w:rsidRDefault="00A223EF">
      <w:pPr>
        <w:pStyle w:val="indexentry0"/>
      </w:pPr>
      <w:r>
        <w:t xml:space="preserve">   </w:t>
      </w:r>
      <w:hyperlink w:anchor="Section_a55a946ac8df4659a2934fe3370e4706">
        <w:r>
          <w:rPr>
            <w:rStyle w:val="Hyperlink"/>
          </w:rPr>
          <w:t>TimeMasterRelType</w:t>
        </w:r>
      </w:hyperlink>
      <w:r>
        <w:t xml:space="preserve"> </w:t>
      </w:r>
      <w:r>
        <w:fldChar w:fldCharType="begin"/>
      </w:r>
      <w:r>
        <w:instrText>PAGEREF Section_a55a946ac8df4</w:instrText>
      </w:r>
      <w:r>
        <w:instrText>659a2934fe3370e4706</w:instrText>
      </w:r>
      <w:r>
        <w:fldChar w:fldCharType="separate"/>
      </w:r>
      <w:r>
        <w:rPr>
          <w:noProof/>
        </w:rPr>
        <w:t>243</w:t>
      </w:r>
      <w:r>
        <w:fldChar w:fldCharType="end"/>
      </w:r>
    </w:p>
    <w:p w:rsidR="00B7592A" w:rsidRDefault="00A223EF">
      <w:pPr>
        <w:pStyle w:val="indexentry0"/>
      </w:pPr>
      <w:r>
        <w:t xml:space="preserve">   </w:t>
      </w:r>
      <w:hyperlink w:anchor="Section_bbfa8706196c4508934c8007a84773ea">
        <w:r>
          <w:rPr>
            <w:rStyle w:val="Hyperlink"/>
          </w:rPr>
          <w:t>TimeModifierAtom</w:t>
        </w:r>
      </w:hyperlink>
      <w:r>
        <w:t xml:space="preserve"> </w:t>
      </w:r>
      <w:r>
        <w:fldChar w:fldCharType="begin"/>
      </w:r>
      <w:r>
        <w:instrText>PAGEREF Section_bbfa8706196c4508934c8007a84773ea</w:instrText>
      </w:r>
      <w:r>
        <w:fldChar w:fldCharType="separate"/>
      </w:r>
      <w:r>
        <w:rPr>
          <w:noProof/>
        </w:rPr>
        <w:t>335</w:t>
      </w:r>
      <w:r>
        <w:fldChar w:fldCharType="end"/>
      </w:r>
    </w:p>
    <w:p w:rsidR="00B7592A" w:rsidRDefault="00A223EF">
      <w:pPr>
        <w:pStyle w:val="indexentry0"/>
      </w:pPr>
      <w:r>
        <w:t xml:space="preserve">   </w:t>
      </w:r>
      <w:hyperlink w:anchor="Section_0c7cb657218342c8ae2e887766db0815">
        <w:r>
          <w:rPr>
            <w:rStyle w:val="Hyperlink"/>
          </w:rPr>
          <w:t>TimeMotionBehaviorAtom</w:t>
        </w:r>
      </w:hyperlink>
      <w:r>
        <w:t xml:space="preserve"> </w:t>
      </w:r>
      <w:r>
        <w:fldChar w:fldCharType="begin"/>
      </w:r>
      <w:r>
        <w:instrText>PAGEREF S</w:instrText>
      </w:r>
      <w:r>
        <w:instrText>ection_0c7cb657218342c8ae2e887766db0815</w:instrText>
      </w:r>
      <w:r>
        <w:fldChar w:fldCharType="separate"/>
      </w:r>
      <w:r>
        <w:rPr>
          <w:noProof/>
        </w:rPr>
        <w:t>297</w:t>
      </w:r>
      <w:r>
        <w:fldChar w:fldCharType="end"/>
      </w:r>
    </w:p>
    <w:p w:rsidR="00B7592A" w:rsidRDefault="00A223EF">
      <w:pPr>
        <w:pStyle w:val="indexentry0"/>
      </w:pPr>
      <w:r>
        <w:t xml:space="preserve">   </w:t>
      </w:r>
      <w:hyperlink w:anchor="Section_40b9860a04a54946ae4b51fdd1176cec">
        <w:r>
          <w:rPr>
            <w:rStyle w:val="Hyperlink"/>
          </w:rPr>
          <w:t>TimeMotionBehaviorContainer</w:t>
        </w:r>
      </w:hyperlink>
      <w:r>
        <w:t xml:space="preserve"> </w:t>
      </w:r>
      <w:r>
        <w:fldChar w:fldCharType="begin"/>
      </w:r>
      <w:r>
        <w:instrText>PAGEREF Section_40b9860a04a54946ae4b51fdd1176cec</w:instrText>
      </w:r>
      <w:r>
        <w:fldChar w:fldCharType="separate"/>
      </w:r>
      <w:r>
        <w:rPr>
          <w:noProof/>
        </w:rPr>
        <w:t>295</w:t>
      </w:r>
      <w:r>
        <w:fldChar w:fldCharType="end"/>
      </w:r>
    </w:p>
    <w:p w:rsidR="00B7592A" w:rsidRDefault="00A223EF">
      <w:pPr>
        <w:pStyle w:val="indexentry0"/>
      </w:pPr>
      <w:r>
        <w:t xml:space="preserve">   </w:t>
      </w:r>
      <w:hyperlink w:anchor="Section_a6b40fd7decd4d6e991a10394458c6a8">
        <w:r>
          <w:rPr>
            <w:rStyle w:val="Hyperlink"/>
          </w:rPr>
          <w:t>Tim</w:t>
        </w:r>
        <w:r>
          <w:rPr>
            <w:rStyle w:val="Hyperlink"/>
          </w:rPr>
          <w:t>eNodeAtom</w:t>
        </w:r>
      </w:hyperlink>
      <w:r>
        <w:t xml:space="preserve"> </w:t>
      </w:r>
      <w:r>
        <w:fldChar w:fldCharType="begin"/>
      </w:r>
      <w:r>
        <w:instrText>PAGEREF Section_a6b40fd7decd4d6e991a10394458c6a8</w:instrText>
      </w:r>
      <w:r>
        <w:fldChar w:fldCharType="separate"/>
      </w:r>
      <w:r>
        <w:rPr>
          <w:noProof/>
        </w:rPr>
        <w:t>238</w:t>
      </w:r>
      <w:r>
        <w:fldChar w:fldCharType="end"/>
      </w:r>
    </w:p>
    <w:p w:rsidR="00B7592A" w:rsidRDefault="00A223EF">
      <w:pPr>
        <w:pStyle w:val="indexentry0"/>
      </w:pPr>
      <w:r>
        <w:t xml:space="preserve">   </w:t>
      </w:r>
      <w:hyperlink w:anchor="Section_41a5d8b9c0014fecaf559903e8a7a482">
        <w:r>
          <w:rPr>
            <w:rStyle w:val="Hyperlink"/>
          </w:rPr>
          <w:t>TimeNodeTimeFilter</w:t>
        </w:r>
      </w:hyperlink>
      <w:r>
        <w:t xml:space="preserve"> </w:t>
      </w:r>
      <w:r>
        <w:fldChar w:fldCharType="begin"/>
      </w:r>
      <w:r>
        <w:instrText>PAGEREF Section_41a5d8b9c0014fecaf559903e8a7a482</w:instrText>
      </w:r>
      <w:r>
        <w:fldChar w:fldCharType="separate"/>
      </w:r>
      <w:r>
        <w:rPr>
          <w:noProof/>
        </w:rPr>
        <w:t>258</w:t>
      </w:r>
      <w:r>
        <w:fldChar w:fldCharType="end"/>
      </w:r>
    </w:p>
    <w:p w:rsidR="00B7592A" w:rsidRDefault="00A223EF">
      <w:pPr>
        <w:pStyle w:val="indexentry0"/>
      </w:pPr>
      <w:r>
        <w:t xml:space="preserve">   </w:t>
      </w:r>
      <w:hyperlink w:anchor="Section_20ce9a318eaa4a42b957b9111be76b2c">
        <w:r>
          <w:rPr>
            <w:rStyle w:val="Hyperlink"/>
          </w:rPr>
          <w:t>TimeOverride</w:t>
        </w:r>
      </w:hyperlink>
      <w:r>
        <w:t xml:space="preserve"> </w:t>
      </w:r>
      <w:r>
        <w:fldChar w:fldCharType="begin"/>
      </w:r>
      <w:r>
        <w:instrText>PAGEREF Section_20ce9a318eaa4a42b957b9111be76b2c</w:instrText>
      </w:r>
      <w:r>
        <w:fldChar w:fldCharType="separate"/>
      </w:r>
      <w:r>
        <w:rPr>
          <w:noProof/>
        </w:rPr>
        <w:t>276</w:t>
      </w:r>
      <w:r>
        <w:fldChar w:fldCharType="end"/>
      </w:r>
    </w:p>
    <w:p w:rsidR="00B7592A" w:rsidRDefault="00A223EF">
      <w:pPr>
        <w:pStyle w:val="indexentry0"/>
      </w:pPr>
      <w:r>
        <w:t xml:space="preserve">   </w:t>
      </w:r>
      <w:hyperlink w:anchor="Section_1656e976a2c14a19a9e9dccd516f24af">
        <w:r>
          <w:rPr>
            <w:rStyle w:val="Hyperlink"/>
          </w:rPr>
          <w:t>TimePointsTypes</w:t>
        </w:r>
      </w:hyperlink>
      <w:r>
        <w:t xml:space="preserve"> </w:t>
      </w:r>
      <w:r>
        <w:fldChar w:fldCharType="begin"/>
      </w:r>
      <w:r>
        <w:instrText>PAGEREF Section_1656e976a2c14a19a9e9dccd516f24</w:instrText>
      </w:r>
      <w:r>
        <w:instrText>af</w:instrText>
      </w:r>
      <w:r>
        <w:fldChar w:fldCharType="separate"/>
      </w:r>
      <w:r>
        <w:rPr>
          <w:noProof/>
        </w:rPr>
        <w:t>278</w:t>
      </w:r>
      <w:r>
        <w:fldChar w:fldCharType="end"/>
      </w:r>
    </w:p>
    <w:p w:rsidR="00B7592A" w:rsidRDefault="00A223EF">
      <w:pPr>
        <w:pStyle w:val="indexentry0"/>
      </w:pPr>
      <w:r>
        <w:t xml:space="preserve">   </w:t>
      </w:r>
      <w:hyperlink w:anchor="Section_51c4cc592d584ac98b254abc1040780d">
        <w:r>
          <w:rPr>
            <w:rStyle w:val="Hyperlink"/>
          </w:rPr>
          <w:t>TimePropertyList4TimeBehavior</w:t>
        </w:r>
      </w:hyperlink>
      <w:r>
        <w:t xml:space="preserve"> </w:t>
      </w:r>
      <w:r>
        <w:fldChar w:fldCharType="begin"/>
      </w:r>
      <w:r>
        <w:instrText>PAGEREF Section_51c4cc592d584ac98b254abc1040780d</w:instrText>
      </w:r>
      <w:r>
        <w:fldChar w:fldCharType="separate"/>
      </w:r>
      <w:r>
        <w:rPr>
          <w:noProof/>
        </w:rPr>
        <w:t>273</w:t>
      </w:r>
      <w:r>
        <w:fldChar w:fldCharType="end"/>
      </w:r>
    </w:p>
    <w:p w:rsidR="00B7592A" w:rsidRDefault="00A223EF">
      <w:pPr>
        <w:pStyle w:val="indexentry0"/>
      </w:pPr>
      <w:r>
        <w:t xml:space="preserve">   </w:t>
      </w:r>
      <w:hyperlink w:anchor="Section_d6d7cd40b40d4e5090e8bb5464ef07c2">
        <w:r>
          <w:rPr>
            <w:rStyle w:val="Hyperlink"/>
          </w:rPr>
          <w:t>TimePropertyList4TimeNodeContainer</w:t>
        </w:r>
      </w:hyperlink>
      <w:r>
        <w:t xml:space="preserve"> </w:t>
      </w:r>
      <w:r>
        <w:fldChar w:fldCharType="begin"/>
      </w:r>
      <w:r>
        <w:instrText>P</w:instrText>
      </w:r>
      <w:r>
        <w:instrText>AGEREF Section_d6d7cd40b40d4e5090e8bb5464ef07c2</w:instrText>
      </w:r>
      <w:r>
        <w:fldChar w:fldCharType="separate"/>
      </w:r>
      <w:r>
        <w:rPr>
          <w:noProof/>
        </w:rPr>
        <w:t>240</w:t>
      </w:r>
      <w:r>
        <w:fldChar w:fldCharType="end"/>
      </w:r>
    </w:p>
    <w:p w:rsidR="00B7592A" w:rsidRDefault="00A223EF">
      <w:pPr>
        <w:pStyle w:val="indexentry0"/>
      </w:pPr>
      <w:r>
        <w:t xml:space="preserve">   </w:t>
      </w:r>
      <w:hyperlink w:anchor="Section_0fc7d6f315a0464b958c6bfdbf874050">
        <w:r>
          <w:rPr>
            <w:rStyle w:val="Hyperlink"/>
          </w:rPr>
          <w:t>TimeRotationBehaviorAtom</w:t>
        </w:r>
      </w:hyperlink>
      <w:r>
        <w:t xml:space="preserve"> </w:t>
      </w:r>
      <w:r>
        <w:fldChar w:fldCharType="begin"/>
      </w:r>
      <w:r>
        <w:instrText>PAGEREF Section_0fc7d6f315a0464b958c6bfdbf874050</w:instrText>
      </w:r>
      <w:r>
        <w:fldChar w:fldCharType="separate"/>
      </w:r>
      <w:r>
        <w:rPr>
          <w:noProof/>
        </w:rPr>
        <w:t>299</w:t>
      </w:r>
      <w:r>
        <w:fldChar w:fldCharType="end"/>
      </w:r>
    </w:p>
    <w:p w:rsidR="00B7592A" w:rsidRDefault="00A223EF">
      <w:pPr>
        <w:pStyle w:val="indexentry0"/>
      </w:pPr>
      <w:r>
        <w:t xml:space="preserve">   </w:t>
      </w:r>
      <w:hyperlink w:anchor="Section_2ef1f0c624534be7875ea1a7d7201580">
        <w:r>
          <w:rPr>
            <w:rStyle w:val="Hyperlink"/>
          </w:rPr>
          <w:t>TimeRotationBehaviorContainer</w:t>
        </w:r>
      </w:hyperlink>
      <w:r>
        <w:t xml:space="preserve"> </w:t>
      </w:r>
      <w:r>
        <w:fldChar w:fldCharType="begin"/>
      </w:r>
      <w:r>
        <w:instrText>PAGEREF Section_2ef1f0c624534be7875ea1a7d7201580</w:instrText>
      </w:r>
      <w:r>
        <w:fldChar w:fldCharType="separate"/>
      </w:r>
      <w:r>
        <w:rPr>
          <w:noProof/>
        </w:rPr>
        <w:t>298</w:t>
      </w:r>
      <w:r>
        <w:fldChar w:fldCharType="end"/>
      </w:r>
    </w:p>
    <w:p w:rsidR="00B7592A" w:rsidRDefault="00A223EF">
      <w:pPr>
        <w:pStyle w:val="indexentry0"/>
      </w:pPr>
      <w:r>
        <w:t xml:space="preserve">   </w:t>
      </w:r>
      <w:hyperlink w:anchor="Section_4c48cb5aae834962a0ac994008e08193">
        <w:r>
          <w:rPr>
            <w:rStyle w:val="Hyperlink"/>
          </w:rPr>
          <w:t>TimeRuntimeContext</w:t>
        </w:r>
      </w:hyperlink>
      <w:r>
        <w:t xml:space="preserve"> </w:t>
      </w:r>
      <w:r>
        <w:fldChar w:fldCharType="begin"/>
      </w:r>
      <w:r>
        <w:instrText>PAGEREF Section_4c48cb5aae</w:instrText>
      </w:r>
      <w:r>
        <w:instrText>834962a0ac994008e08193</w:instrText>
      </w:r>
      <w:r>
        <w:fldChar w:fldCharType="separate"/>
      </w:r>
      <w:r>
        <w:rPr>
          <w:noProof/>
        </w:rPr>
        <w:t>277</w:t>
      </w:r>
      <w:r>
        <w:fldChar w:fldCharType="end"/>
      </w:r>
    </w:p>
    <w:p w:rsidR="00B7592A" w:rsidRDefault="00A223EF">
      <w:pPr>
        <w:pStyle w:val="indexentry0"/>
      </w:pPr>
      <w:r>
        <w:t xml:space="preserve">   </w:t>
      </w:r>
      <w:hyperlink w:anchor="Section_4e1b5b50334d4aa5a00c4d95f087b148">
        <w:r>
          <w:rPr>
            <w:rStyle w:val="Hyperlink"/>
          </w:rPr>
          <w:t>TimeScaleBehaviorAtom</w:t>
        </w:r>
      </w:hyperlink>
      <w:r>
        <w:t xml:space="preserve"> </w:t>
      </w:r>
      <w:r>
        <w:fldChar w:fldCharType="begin"/>
      </w:r>
      <w:r>
        <w:instrText>PAGEREF Section_4e1b5b50334d4aa5a00c4d95f087b148</w:instrText>
      </w:r>
      <w:r>
        <w:fldChar w:fldCharType="separate"/>
      </w:r>
      <w:r>
        <w:rPr>
          <w:noProof/>
        </w:rPr>
        <w:t>301</w:t>
      </w:r>
      <w:r>
        <w:fldChar w:fldCharType="end"/>
      </w:r>
    </w:p>
    <w:p w:rsidR="00B7592A" w:rsidRDefault="00A223EF">
      <w:pPr>
        <w:pStyle w:val="indexentry0"/>
      </w:pPr>
      <w:r>
        <w:t xml:space="preserve">   </w:t>
      </w:r>
      <w:hyperlink w:anchor="Section_1d1af5b2ee6a404aa9fdbcbc16b96f1a">
        <w:r>
          <w:rPr>
            <w:rStyle w:val="Hyperlink"/>
          </w:rPr>
          <w:t>TimeScaleBehaviorContainer</w:t>
        </w:r>
      </w:hyperlink>
      <w:r>
        <w:t xml:space="preserve"> </w:t>
      </w:r>
      <w:r>
        <w:fldChar w:fldCharType="begin"/>
      </w:r>
      <w:r>
        <w:instrText>PAGEREF Section_1d1af5b2ee6a404aa9fdbcbc16b96f1a</w:instrText>
      </w:r>
      <w:r>
        <w:fldChar w:fldCharType="separate"/>
      </w:r>
      <w:r>
        <w:rPr>
          <w:noProof/>
        </w:rPr>
        <w:t>300</w:t>
      </w:r>
      <w:r>
        <w:fldChar w:fldCharType="end"/>
      </w:r>
    </w:p>
    <w:p w:rsidR="00B7592A" w:rsidRDefault="00A223EF">
      <w:pPr>
        <w:pStyle w:val="indexentry0"/>
      </w:pPr>
      <w:r>
        <w:t xml:space="preserve">   </w:t>
      </w:r>
      <w:hyperlink w:anchor="Section_342b92a273df4b0b9878862f3532d570">
        <w:r>
          <w:rPr>
            <w:rStyle w:val="Hyperlink"/>
          </w:rPr>
          <w:t>TimeSequenceDataAtom</w:t>
        </w:r>
      </w:hyperlink>
      <w:r>
        <w:t xml:space="preserve"> </w:t>
      </w:r>
      <w:r>
        <w:fldChar w:fldCharType="begin"/>
      </w:r>
      <w:r>
        <w:instrText>PAGEREF Section_342b92a273df4b0b9878862f3532d570</w:instrText>
      </w:r>
      <w:r>
        <w:fldChar w:fldCharType="separate"/>
      </w:r>
      <w:r>
        <w:rPr>
          <w:noProof/>
        </w:rPr>
        <w:t>331</w:t>
      </w:r>
      <w:r>
        <w:fldChar w:fldCharType="end"/>
      </w:r>
    </w:p>
    <w:p w:rsidR="00B7592A" w:rsidRDefault="00A223EF">
      <w:pPr>
        <w:pStyle w:val="indexentry0"/>
      </w:pPr>
      <w:r>
        <w:t xml:space="preserve">   </w:t>
      </w:r>
      <w:hyperlink w:anchor="Section_f8876381cf7f4d2b9888965e2929c9dc">
        <w:r>
          <w:rPr>
            <w:rStyle w:val="Hyperlink"/>
          </w:rPr>
          <w:t>TimeSetBehaviorAtom</w:t>
        </w:r>
      </w:hyperlink>
      <w:r>
        <w:t xml:space="preserve"> </w:t>
      </w:r>
      <w:r>
        <w:fldChar w:fldCharType="begin"/>
      </w:r>
      <w:r>
        <w:instrText>PAGEREF Section_f8876381cf7f4d2b9888965e2929c9dc</w:instrText>
      </w:r>
      <w:r>
        <w:fldChar w:fldCharType="separate"/>
      </w:r>
      <w:r>
        <w:rPr>
          <w:noProof/>
        </w:rPr>
        <w:t>326</w:t>
      </w:r>
      <w:r>
        <w:fldChar w:fldCharType="end"/>
      </w:r>
    </w:p>
    <w:p w:rsidR="00B7592A" w:rsidRDefault="00A223EF">
      <w:pPr>
        <w:pStyle w:val="indexentry0"/>
      </w:pPr>
      <w:r>
        <w:t xml:space="preserve">   </w:t>
      </w:r>
      <w:hyperlink w:anchor="Section_5428095fe4c443d0ad36b8b240e1338b">
        <w:r>
          <w:rPr>
            <w:rStyle w:val="Hyperlink"/>
          </w:rPr>
          <w:t>TimeSetBehaviorContainer</w:t>
        </w:r>
      </w:hyperlink>
      <w:r>
        <w:t xml:space="preserve"> </w:t>
      </w:r>
      <w:r>
        <w:fldChar w:fldCharType="begin"/>
      </w:r>
      <w:r>
        <w:instrText>PAGEREF Section_5428095fe4c443</w:instrText>
      </w:r>
      <w:r>
        <w:instrText>d0ad36b8b240e1338b</w:instrText>
      </w:r>
      <w:r>
        <w:fldChar w:fldCharType="separate"/>
      </w:r>
      <w:r>
        <w:rPr>
          <w:noProof/>
        </w:rPr>
        <w:t>303</w:t>
      </w:r>
      <w:r>
        <w:fldChar w:fldCharType="end"/>
      </w:r>
    </w:p>
    <w:p w:rsidR="00B7592A" w:rsidRDefault="00A223EF">
      <w:pPr>
        <w:pStyle w:val="indexentry0"/>
      </w:pPr>
      <w:r>
        <w:t xml:space="preserve">   </w:t>
      </w:r>
      <w:hyperlink w:anchor="Section_99109d34b306454e8e19da1f090cedd9">
        <w:r>
          <w:rPr>
            <w:rStyle w:val="Hyperlink"/>
          </w:rPr>
          <w:t>TimeStringListContainer</w:t>
        </w:r>
      </w:hyperlink>
      <w:r>
        <w:t xml:space="preserve"> </w:t>
      </w:r>
      <w:r>
        <w:fldChar w:fldCharType="begin"/>
      </w:r>
      <w:r>
        <w:instrText>PAGEREF Section_99109d34b306454e8e19da1f090cedd9</w:instrText>
      </w:r>
      <w:r>
        <w:fldChar w:fldCharType="separate"/>
      </w:r>
      <w:r>
        <w:rPr>
          <w:noProof/>
        </w:rPr>
        <w:t>272</w:t>
      </w:r>
      <w:r>
        <w:fldChar w:fldCharType="end"/>
      </w:r>
    </w:p>
    <w:p w:rsidR="00B7592A" w:rsidRDefault="00A223EF">
      <w:pPr>
        <w:pStyle w:val="indexentry0"/>
      </w:pPr>
      <w:r>
        <w:t xml:space="preserve">   </w:t>
      </w:r>
      <w:hyperlink w:anchor="Section_ac877ddb3911491f8026d11051aa0b63">
        <w:r>
          <w:rPr>
            <w:rStyle w:val="Hyperlink"/>
          </w:rPr>
          <w:t>TimeSubType</w:t>
        </w:r>
      </w:hyperlink>
      <w:r>
        <w:t xml:space="preserve"> </w:t>
      </w:r>
      <w:r>
        <w:fldChar w:fldCharType="begin"/>
      </w:r>
      <w:r>
        <w:instrText>PAGEREF Sectio</w:instrText>
      </w:r>
      <w:r>
        <w:instrText>n_ac877ddb3911491f8026d11051aa0b63</w:instrText>
      </w:r>
      <w:r>
        <w:fldChar w:fldCharType="separate"/>
      </w:r>
      <w:r>
        <w:rPr>
          <w:noProof/>
        </w:rPr>
        <w:t>244</w:t>
      </w:r>
      <w:r>
        <w:fldChar w:fldCharType="end"/>
      </w:r>
    </w:p>
    <w:p w:rsidR="00B7592A" w:rsidRDefault="00A223EF">
      <w:pPr>
        <w:pStyle w:val="indexentry0"/>
      </w:pPr>
      <w:r>
        <w:t xml:space="preserve">   </w:t>
      </w:r>
      <w:hyperlink w:anchor="Section_8080ab7d824644d882c5a20d1b92dc6c">
        <w:r>
          <w:rPr>
            <w:rStyle w:val="Hyperlink"/>
          </w:rPr>
          <w:t>TimeVariant</w:t>
        </w:r>
      </w:hyperlink>
      <w:r>
        <w:t xml:space="preserve"> </w:t>
      </w:r>
      <w:r>
        <w:fldChar w:fldCharType="begin"/>
      </w:r>
      <w:r>
        <w:instrText>PAGEREF Section_8080ab7d824644d882c5a20d1b92dc6c</w:instrText>
      </w:r>
      <w:r>
        <w:fldChar w:fldCharType="separate"/>
      </w:r>
      <w:r>
        <w:rPr>
          <w:noProof/>
        </w:rPr>
        <w:t>335</w:t>
      </w:r>
      <w:r>
        <w:fldChar w:fldCharType="end"/>
      </w:r>
    </w:p>
    <w:p w:rsidR="00B7592A" w:rsidRDefault="00A223EF">
      <w:pPr>
        <w:pStyle w:val="indexentry0"/>
      </w:pPr>
      <w:r>
        <w:t xml:space="preserve">   </w:t>
      </w:r>
      <w:hyperlink w:anchor="Section_758f23158ef74f1d81da41ed4ab6683a">
        <w:r>
          <w:rPr>
            <w:rStyle w:val="Hyperlink"/>
          </w:rPr>
          <w:t>TimeVariant4Behavior</w:t>
        </w:r>
      </w:hyperlink>
      <w:r>
        <w:t xml:space="preserve"> </w:t>
      </w:r>
      <w:r>
        <w:fldChar w:fldCharType="begin"/>
      </w:r>
      <w:r>
        <w:instrText>P</w:instrText>
      </w:r>
      <w:r>
        <w:instrText>AGEREF Section_758f23158ef74f1d81da41ed4ab6683a</w:instrText>
      </w:r>
      <w:r>
        <w:fldChar w:fldCharType="separate"/>
      </w:r>
      <w:r>
        <w:rPr>
          <w:noProof/>
        </w:rPr>
        <w:t>274</w:t>
      </w:r>
      <w:r>
        <w:fldChar w:fldCharType="end"/>
      </w:r>
    </w:p>
    <w:p w:rsidR="00B7592A" w:rsidRDefault="00A223EF">
      <w:pPr>
        <w:pStyle w:val="indexentry0"/>
      </w:pPr>
      <w:r>
        <w:t xml:space="preserve">   </w:t>
      </w:r>
      <w:hyperlink w:anchor="Section_1cbe764818fe4205b2c738163c85daf7">
        <w:r>
          <w:rPr>
            <w:rStyle w:val="Hyperlink"/>
          </w:rPr>
          <w:t>TimeVariant4TimeNode</w:t>
        </w:r>
      </w:hyperlink>
      <w:r>
        <w:t xml:space="preserve"> </w:t>
      </w:r>
      <w:r>
        <w:fldChar w:fldCharType="begin"/>
      </w:r>
      <w:r>
        <w:instrText>PAGEREF Section_1cbe764818fe4205b2c738163c85daf7</w:instrText>
      </w:r>
      <w:r>
        <w:fldChar w:fldCharType="separate"/>
      </w:r>
      <w:r>
        <w:rPr>
          <w:noProof/>
        </w:rPr>
        <w:t>241</w:t>
      </w:r>
      <w:r>
        <w:fldChar w:fldCharType="end"/>
      </w:r>
    </w:p>
    <w:p w:rsidR="00B7592A" w:rsidRDefault="00A223EF">
      <w:pPr>
        <w:pStyle w:val="indexentry0"/>
      </w:pPr>
      <w:r>
        <w:t xml:space="preserve">   </w:t>
      </w:r>
      <w:hyperlink w:anchor="Section_c8267defadc64a0c9f6dc9d2498ab9d5">
        <w:r>
          <w:rPr>
            <w:rStyle w:val="Hyperlink"/>
          </w:rPr>
          <w:t>Ti</w:t>
        </w:r>
        <w:r>
          <w:rPr>
            <w:rStyle w:val="Hyperlink"/>
          </w:rPr>
          <w:t>meVariantBool</w:t>
        </w:r>
      </w:hyperlink>
      <w:r>
        <w:t xml:space="preserve"> </w:t>
      </w:r>
      <w:r>
        <w:fldChar w:fldCharType="begin"/>
      </w:r>
      <w:r>
        <w:instrText>PAGEREF Section_c8267defadc64a0c9f6dc9d2498ab9d5</w:instrText>
      </w:r>
      <w:r>
        <w:fldChar w:fldCharType="separate"/>
      </w:r>
      <w:r>
        <w:rPr>
          <w:noProof/>
        </w:rPr>
        <w:t>336</w:t>
      </w:r>
      <w:r>
        <w:fldChar w:fldCharType="end"/>
      </w:r>
    </w:p>
    <w:p w:rsidR="00B7592A" w:rsidRDefault="00A223EF">
      <w:pPr>
        <w:pStyle w:val="indexentry0"/>
      </w:pPr>
      <w:r>
        <w:t xml:space="preserve">   </w:t>
      </w:r>
      <w:hyperlink w:anchor="Section_8b7a8b5faf3841f182e2690112fd633c">
        <w:r>
          <w:rPr>
            <w:rStyle w:val="Hyperlink"/>
          </w:rPr>
          <w:t>TimeVariantFloat</w:t>
        </w:r>
      </w:hyperlink>
      <w:r>
        <w:t xml:space="preserve"> </w:t>
      </w:r>
      <w:r>
        <w:fldChar w:fldCharType="begin"/>
      </w:r>
      <w:r>
        <w:instrText>PAGEREF Section_8b7a8b5faf3841f182e2690112fd633c</w:instrText>
      </w:r>
      <w:r>
        <w:fldChar w:fldCharType="separate"/>
      </w:r>
      <w:r>
        <w:rPr>
          <w:noProof/>
        </w:rPr>
        <w:t>337</w:t>
      </w:r>
      <w:r>
        <w:fldChar w:fldCharType="end"/>
      </w:r>
    </w:p>
    <w:p w:rsidR="00B7592A" w:rsidRDefault="00A223EF">
      <w:pPr>
        <w:pStyle w:val="indexentry0"/>
      </w:pPr>
      <w:r>
        <w:t xml:space="preserve">   </w:t>
      </w:r>
      <w:hyperlink w:anchor="Section_d9647022f6834f1a9267cc8519053318">
        <w:r>
          <w:rPr>
            <w:rStyle w:val="Hyperlink"/>
          </w:rPr>
          <w:t>TimeVariantInt</w:t>
        </w:r>
      </w:hyperlink>
      <w:r>
        <w:t xml:space="preserve"> </w:t>
      </w:r>
      <w:r>
        <w:fldChar w:fldCharType="begin"/>
      </w:r>
      <w:r>
        <w:instrText>PAGEREF Section_d9647022f6834f1a9267cc8519053318</w:instrText>
      </w:r>
      <w:r>
        <w:fldChar w:fldCharType="separate"/>
      </w:r>
      <w:r>
        <w:rPr>
          <w:noProof/>
        </w:rPr>
        <w:t>336</w:t>
      </w:r>
      <w:r>
        <w:fldChar w:fldCharType="end"/>
      </w:r>
    </w:p>
    <w:p w:rsidR="00B7592A" w:rsidRDefault="00A223EF">
      <w:pPr>
        <w:pStyle w:val="indexentry0"/>
      </w:pPr>
      <w:r>
        <w:t xml:space="preserve">   </w:t>
      </w:r>
      <w:hyperlink w:anchor="Section_c53f2602385449249a6349400ec6255c">
        <w:r>
          <w:rPr>
            <w:rStyle w:val="Hyperlink"/>
          </w:rPr>
          <w:t>TimeVariantString</w:t>
        </w:r>
      </w:hyperlink>
      <w:r>
        <w:t xml:space="preserve"> </w:t>
      </w:r>
      <w:r>
        <w:fldChar w:fldCharType="begin"/>
      </w:r>
      <w:r>
        <w:instrText>PAGEREF Section_c53f2602385449249a6349400e</w:instrText>
      </w:r>
      <w:r>
        <w:instrText>c6255c</w:instrText>
      </w:r>
      <w:r>
        <w:fldChar w:fldCharType="separate"/>
      </w:r>
      <w:r>
        <w:rPr>
          <w:noProof/>
        </w:rPr>
        <w:t>337</w:t>
      </w:r>
      <w:r>
        <w:fldChar w:fldCharType="end"/>
      </w:r>
    </w:p>
    <w:p w:rsidR="00B7592A" w:rsidRDefault="00A223EF">
      <w:pPr>
        <w:pStyle w:val="indexentry0"/>
      </w:pPr>
      <w:r>
        <w:t xml:space="preserve">   </w:t>
      </w:r>
      <w:hyperlink w:anchor="Section_7b47864505d44a2eb21ebbf183e3f73d">
        <w:r>
          <w:rPr>
            <w:rStyle w:val="Hyperlink"/>
          </w:rPr>
          <w:t>VisualElementAtom</w:t>
        </w:r>
      </w:hyperlink>
      <w:r>
        <w:t xml:space="preserve"> </w:t>
      </w:r>
      <w:r>
        <w:fldChar w:fldCharType="begin"/>
      </w:r>
      <w:r>
        <w:instrText>PAGEREF Section_7b47864505d44a2eb21ebbf183e3f73d</w:instrText>
      </w:r>
      <w:r>
        <w:fldChar w:fldCharType="separate"/>
      </w:r>
      <w:r>
        <w:rPr>
          <w:noProof/>
        </w:rPr>
        <w:t>279</w:t>
      </w:r>
      <w:r>
        <w:fldChar w:fldCharType="end"/>
      </w:r>
    </w:p>
    <w:p w:rsidR="00B7592A" w:rsidRDefault="00A223EF">
      <w:pPr>
        <w:pStyle w:val="indexentry0"/>
      </w:pPr>
      <w:r>
        <w:t xml:space="preserve">   </w:t>
      </w:r>
      <w:hyperlink w:anchor="Section_4ecd8e2993c14393a31c80a8ccd529ce">
        <w:r>
          <w:rPr>
            <w:rStyle w:val="Hyperlink"/>
          </w:rPr>
          <w:t>VisualPageAtom</w:t>
        </w:r>
      </w:hyperlink>
      <w:r>
        <w:t xml:space="preserve"> </w:t>
      </w:r>
      <w:r>
        <w:fldChar w:fldCharType="begin"/>
      </w:r>
      <w:r>
        <w:instrText>PAGEREF Section_4ecd8e2993c14</w:instrText>
      </w:r>
      <w:r>
        <w:instrText>393a31c80a8ccd529ce</w:instrText>
      </w:r>
      <w:r>
        <w:fldChar w:fldCharType="separate"/>
      </w:r>
      <w:r>
        <w:rPr>
          <w:noProof/>
        </w:rPr>
        <w:t>280</w:t>
      </w:r>
      <w:r>
        <w:fldChar w:fldCharType="end"/>
      </w:r>
    </w:p>
    <w:p w:rsidR="00B7592A" w:rsidRDefault="00A223EF">
      <w:pPr>
        <w:pStyle w:val="indexentry0"/>
      </w:pPr>
      <w:r>
        <w:t xml:space="preserve">   </w:t>
      </w:r>
      <w:hyperlink w:anchor="Section_a274411d0faa4993b202a7510a93c881">
        <w:r>
          <w:rPr>
            <w:rStyle w:val="Hyperlink"/>
          </w:rPr>
          <w:t>VisualShapeAtom</w:t>
        </w:r>
      </w:hyperlink>
      <w:r>
        <w:t xml:space="preserve"> </w:t>
      </w:r>
      <w:r>
        <w:fldChar w:fldCharType="begin"/>
      </w:r>
      <w:r>
        <w:instrText>PAGEREF Section_a274411d0faa4993b202a7510a93c881</w:instrText>
      </w:r>
      <w:r>
        <w:fldChar w:fldCharType="separate"/>
      </w:r>
      <w:r>
        <w:rPr>
          <w:noProof/>
        </w:rPr>
        <w:t>281</w:t>
      </w:r>
      <w:r>
        <w:fldChar w:fldCharType="end"/>
      </w:r>
    </w:p>
    <w:p w:rsidR="00B7592A" w:rsidRDefault="00A223EF">
      <w:pPr>
        <w:pStyle w:val="indexentry0"/>
      </w:pPr>
      <w:r>
        <w:t xml:space="preserve">   </w:t>
      </w:r>
      <w:hyperlink w:anchor="Section_660780f345414850bae696b8ffa7d645">
        <w:r>
          <w:rPr>
            <w:rStyle w:val="Hyperlink"/>
          </w:rPr>
          <w:t>VisualShapeChartElementAtom</w:t>
        </w:r>
      </w:hyperlink>
      <w:r>
        <w:t xml:space="preserve"> </w:t>
      </w:r>
      <w:r>
        <w:fldChar w:fldCharType="begin"/>
      </w:r>
      <w:r>
        <w:instrText>PAGER</w:instrText>
      </w:r>
      <w:r>
        <w:instrText>EF Section_660780f345414850bae696b8ffa7d645</w:instrText>
      </w:r>
      <w:r>
        <w:fldChar w:fldCharType="separate"/>
      </w:r>
      <w:r>
        <w:rPr>
          <w:noProof/>
        </w:rPr>
        <w:t>282</w:t>
      </w:r>
      <w:r>
        <w:fldChar w:fldCharType="end"/>
      </w:r>
    </w:p>
    <w:p w:rsidR="00B7592A" w:rsidRDefault="00A223EF">
      <w:pPr>
        <w:pStyle w:val="indexentry0"/>
      </w:pPr>
      <w:r>
        <w:t xml:space="preserve">   </w:t>
      </w:r>
      <w:hyperlink w:anchor="Section_e3f4be5088fd43fdb68f82f2743e92ea">
        <w:r>
          <w:rPr>
            <w:rStyle w:val="Hyperlink"/>
          </w:rPr>
          <w:t>VisualShapeGeneralAtom</w:t>
        </w:r>
      </w:hyperlink>
      <w:r>
        <w:t xml:space="preserve"> </w:t>
      </w:r>
      <w:r>
        <w:fldChar w:fldCharType="begin"/>
      </w:r>
      <w:r>
        <w:instrText>PAGEREF Section_e3f4be5088fd43fdb68f82f2743e92ea</w:instrText>
      </w:r>
      <w:r>
        <w:fldChar w:fldCharType="separate"/>
      </w:r>
      <w:r>
        <w:rPr>
          <w:noProof/>
        </w:rPr>
        <w:t>283</w:t>
      </w:r>
      <w:r>
        <w:fldChar w:fldCharType="end"/>
      </w:r>
    </w:p>
    <w:p w:rsidR="00B7592A" w:rsidRDefault="00A223EF">
      <w:pPr>
        <w:pStyle w:val="indexentry0"/>
      </w:pPr>
      <w:r>
        <w:t xml:space="preserve">   </w:t>
      </w:r>
      <w:hyperlink w:anchor="Section_980f64aba892406bb4696299033ade3c">
        <w:r>
          <w:rPr>
            <w:rStyle w:val="Hyperlink"/>
          </w:rPr>
          <w:t>Visu</w:t>
        </w:r>
        <w:r>
          <w:rPr>
            <w:rStyle w:val="Hyperlink"/>
          </w:rPr>
          <w:t>alShapeOrSoundAtom</w:t>
        </w:r>
      </w:hyperlink>
      <w:r>
        <w:t xml:space="preserve"> </w:t>
      </w:r>
      <w:r>
        <w:fldChar w:fldCharType="begin"/>
      </w:r>
      <w:r>
        <w:instrText>PAGEREF Section_980f64aba892406bb4696299033ade3c</w:instrText>
      </w:r>
      <w:r>
        <w:fldChar w:fldCharType="separate"/>
      </w:r>
      <w:r>
        <w:rPr>
          <w:noProof/>
        </w:rPr>
        <w:t>280</w:t>
      </w:r>
      <w:r>
        <w:fldChar w:fldCharType="end"/>
      </w:r>
    </w:p>
    <w:p w:rsidR="00B7592A" w:rsidRDefault="00A223EF">
      <w:pPr>
        <w:pStyle w:val="indexentry0"/>
      </w:pPr>
      <w:r>
        <w:t xml:space="preserve">   </w:t>
      </w:r>
      <w:hyperlink w:anchor="Section_8cf2f3366e294368b5f1a21e8779f3af">
        <w:r>
          <w:rPr>
            <w:rStyle w:val="Hyperlink"/>
          </w:rPr>
          <w:t>VisualSoundAtom</w:t>
        </w:r>
      </w:hyperlink>
      <w:r>
        <w:t xml:space="preserve"> </w:t>
      </w:r>
      <w:r>
        <w:fldChar w:fldCharType="begin"/>
      </w:r>
      <w:r>
        <w:instrText>PAGEREF Section_8cf2f3366e294368b5f1a21e8779f3af</w:instrText>
      </w:r>
      <w:r>
        <w:fldChar w:fldCharType="separate"/>
      </w:r>
      <w:r>
        <w:rPr>
          <w:noProof/>
        </w:rPr>
        <w:t>280</w:t>
      </w:r>
      <w:r>
        <w:fldChar w:fldCharType="end"/>
      </w:r>
    </w:p>
    <w:p w:rsidR="00B7592A" w:rsidRDefault="00A223EF">
      <w:pPr>
        <w:pStyle w:val="indexentry0"/>
      </w:pPr>
      <w:hyperlink w:anchor="Section_4361cc1fcd514e61a451d252bf8e1069">
        <w:r>
          <w:rPr>
            <w:rStyle w:val="Hyperlink"/>
          </w:rPr>
          <w:t>AnimationInfoAtom animation type</w:t>
        </w:r>
      </w:hyperlink>
      <w:r>
        <w:t xml:space="preserve"> </w:t>
      </w:r>
      <w:r>
        <w:fldChar w:fldCharType="begin"/>
      </w:r>
      <w:r>
        <w:instrText>PAGEREF Section_4361cc1fcd514e61a451d252bf8e1069</w:instrText>
      </w:r>
      <w:r>
        <w:fldChar w:fldCharType="separate"/>
      </w:r>
      <w:r>
        <w:rPr>
          <w:noProof/>
        </w:rPr>
        <w:t>214</w:t>
      </w:r>
      <w:r>
        <w:fldChar w:fldCharType="end"/>
      </w:r>
    </w:p>
    <w:p w:rsidR="00B7592A" w:rsidRDefault="00A223EF">
      <w:pPr>
        <w:pStyle w:val="indexentry0"/>
      </w:pPr>
      <w:hyperlink w:anchor="Section_a35de8fea76b43fc8e53ebcff8843705">
        <w:r>
          <w:rPr>
            <w:rStyle w:val="Hyperlink"/>
          </w:rPr>
          <w:t>AnimationInfoContainer animation type</w:t>
        </w:r>
      </w:hyperlink>
      <w:r>
        <w:t xml:space="preserve"> </w:t>
      </w:r>
      <w:r>
        <w:fldChar w:fldCharType="begin"/>
      </w:r>
      <w:r>
        <w:instrText>PAGEREF</w:instrText>
      </w:r>
      <w:r>
        <w:instrText xml:space="preserve"> Section_a35de8fea76b43fc8e53ebcff8843705</w:instrText>
      </w:r>
      <w:r>
        <w:fldChar w:fldCharType="separate"/>
      </w:r>
      <w:r>
        <w:rPr>
          <w:noProof/>
        </w:rPr>
        <w:t>213</w:t>
      </w:r>
      <w:r>
        <w:fldChar w:fldCharType="end"/>
      </w:r>
    </w:p>
    <w:p w:rsidR="00B7592A" w:rsidRDefault="00A223EF">
      <w:pPr>
        <w:pStyle w:val="indexentry0"/>
      </w:pPr>
      <w:hyperlink w:anchor="Section_ebc572643737436da80ec774afae16e8">
        <w:r>
          <w:rPr>
            <w:rStyle w:val="Hyperlink"/>
          </w:rPr>
          <w:t>AnimBuildTypeEnum enumeration</w:t>
        </w:r>
      </w:hyperlink>
      <w:r>
        <w:t xml:space="preserve"> </w:t>
      </w:r>
      <w:r>
        <w:fldChar w:fldCharType="begin"/>
      </w:r>
      <w:r>
        <w:instrText>PAGEREF Section_ebc572643737436da80ec774afae16e8</w:instrText>
      </w:r>
      <w:r>
        <w:fldChar w:fldCharType="separate"/>
      </w:r>
      <w:r>
        <w:rPr>
          <w:noProof/>
        </w:rPr>
        <w:t>460</w:t>
      </w:r>
      <w:r>
        <w:fldChar w:fldCharType="end"/>
      </w:r>
    </w:p>
    <w:p w:rsidR="00B7592A" w:rsidRDefault="00A223EF">
      <w:pPr>
        <w:pStyle w:val="indexentry0"/>
      </w:pPr>
      <w:hyperlink w:anchor="section_ae11e9036d4243759a4aa6f601081716">
        <w:r>
          <w:rPr>
            <w:rStyle w:val="Hyperlink"/>
          </w:rPr>
          <w:t>Appli</w:t>
        </w:r>
        <w:r>
          <w:rPr>
            <w:rStyle w:val="Hyperlink"/>
          </w:rPr>
          <w:t>cability</w:t>
        </w:r>
      </w:hyperlink>
      <w:r>
        <w:t xml:space="preserve"> </w:t>
      </w:r>
      <w:r>
        <w:fldChar w:fldCharType="begin"/>
      </w:r>
      <w:r>
        <w:instrText>PAGEREF section_ae11e9036d4243759a4aa6f601081716</w:instrText>
      </w:r>
      <w:r>
        <w:fldChar w:fldCharType="separate"/>
      </w:r>
      <w:r>
        <w:rPr>
          <w:noProof/>
        </w:rPr>
        <w:t>27</w:t>
      </w:r>
      <w:r>
        <w:fldChar w:fldCharType="end"/>
      </w:r>
    </w:p>
    <w:p w:rsidR="00B7592A" w:rsidRDefault="00A223EF">
      <w:pPr>
        <w:pStyle w:val="indexentry0"/>
      </w:pPr>
      <w:hyperlink w:anchor="Section_7b27b62888e14066b7778b6fe9f43ae1">
        <w:r>
          <w:rPr>
            <w:rStyle w:val="Hyperlink"/>
          </w:rPr>
          <w:t>AuthorNameAtom comment author type</w:t>
        </w:r>
      </w:hyperlink>
      <w:r>
        <w:t xml:space="preserve"> </w:t>
      </w:r>
      <w:r>
        <w:fldChar w:fldCharType="begin"/>
      </w:r>
      <w:r>
        <w:instrText>PAGEREF Section_7b27b62888e14066b7778b6fe9f43ae1</w:instrText>
      </w:r>
      <w:r>
        <w:fldChar w:fldCharType="separate"/>
      </w:r>
      <w:r>
        <w:rPr>
          <w:noProof/>
        </w:rPr>
        <w:t>97</w:t>
      </w:r>
      <w:r>
        <w:fldChar w:fldCharType="end"/>
      </w:r>
    </w:p>
    <w:p w:rsidR="00B7592A" w:rsidRDefault="00B7592A">
      <w:pPr>
        <w:spacing w:before="0" w:after="0"/>
        <w:rPr>
          <w:sz w:val="16"/>
        </w:rPr>
      </w:pPr>
    </w:p>
    <w:p w:rsidR="00B7592A" w:rsidRDefault="00A223EF">
      <w:pPr>
        <w:pStyle w:val="indexheader"/>
      </w:pPr>
      <w:r>
        <w:t>B</w:t>
      </w:r>
    </w:p>
    <w:p w:rsidR="00B7592A" w:rsidRDefault="00B7592A">
      <w:pPr>
        <w:spacing w:before="0" w:after="0"/>
        <w:rPr>
          <w:sz w:val="16"/>
        </w:rPr>
      </w:pPr>
    </w:p>
    <w:p w:rsidR="00B7592A" w:rsidRDefault="00A223EF">
      <w:pPr>
        <w:pStyle w:val="indexentry0"/>
      </w:pPr>
      <w:r>
        <w:t>Basic type</w:t>
      </w:r>
    </w:p>
    <w:p w:rsidR="00B7592A" w:rsidRDefault="00A223EF">
      <w:pPr>
        <w:pStyle w:val="indexentry0"/>
      </w:pPr>
      <w:r>
        <w:t xml:space="preserve">   </w:t>
      </w:r>
      <w:hyperlink w:anchor="Section_402ab14f12cf4df197aae6120f082bc7">
        <w:r>
          <w:rPr>
            <w:rStyle w:val="Hyperlink"/>
          </w:rPr>
          <w:t>BlipRef</w:t>
        </w:r>
      </w:hyperlink>
      <w:r>
        <w:t xml:space="preserve"> </w:t>
      </w:r>
      <w:r>
        <w:fldChar w:fldCharType="begin"/>
      </w:r>
      <w:r>
        <w:instrText>PAGEREF Section_402ab14f12cf4df197aae6120f082bc7</w:instrText>
      </w:r>
      <w:r>
        <w:fldChar w:fldCharType="separate"/>
      </w:r>
      <w:r>
        <w:rPr>
          <w:noProof/>
        </w:rPr>
        <w:t>33</w:t>
      </w:r>
      <w:r>
        <w:fldChar w:fldCharType="end"/>
      </w:r>
    </w:p>
    <w:p w:rsidR="00B7592A" w:rsidRDefault="00A223EF">
      <w:pPr>
        <w:pStyle w:val="indexentry0"/>
      </w:pPr>
      <w:r>
        <w:t xml:space="preserve">   </w:t>
      </w:r>
      <w:hyperlink w:anchor="Section_bab65619e61c4616aab01313e15978fb">
        <w:r>
          <w:rPr>
            <w:rStyle w:val="Hyperlink"/>
          </w:rPr>
          <w:t>bool1</w:t>
        </w:r>
      </w:hyperlink>
      <w:r>
        <w:t xml:space="preserve"> </w:t>
      </w:r>
      <w:r>
        <w:fldChar w:fldCharType="begin"/>
      </w:r>
      <w:r>
        <w:instrText>PAGEREF Section_bab65619e61c4616aab01313e15978fb</w:instrText>
      </w:r>
      <w:r>
        <w:fldChar w:fldCharType="separate"/>
      </w:r>
      <w:r>
        <w:rPr>
          <w:noProof/>
        </w:rPr>
        <w:t>33</w:t>
      </w:r>
      <w:r>
        <w:fldChar w:fldCharType="end"/>
      </w:r>
    </w:p>
    <w:p w:rsidR="00B7592A" w:rsidRDefault="00A223EF">
      <w:pPr>
        <w:pStyle w:val="indexentry0"/>
      </w:pPr>
      <w:r>
        <w:t xml:space="preserve">   </w:t>
      </w:r>
      <w:hyperlink w:anchor="Section_8febb693899148419c9e3622cb064d50">
        <w:r>
          <w:rPr>
            <w:rStyle w:val="Hyperlink"/>
          </w:rPr>
          <w:t>BulletSize</w:t>
        </w:r>
      </w:hyperlink>
      <w:r>
        <w:t xml:space="preserve"> </w:t>
      </w:r>
      <w:r>
        <w:fldChar w:fldCharType="begin"/>
      </w:r>
      <w:r>
        <w:instrText>PAGEREF Section_8febb693899148419c9e3622cb064d50</w:instrText>
      </w:r>
      <w:r>
        <w:fldChar w:fldCharType="separate"/>
      </w:r>
      <w:r>
        <w:rPr>
          <w:noProof/>
        </w:rPr>
        <w:t>33</w:t>
      </w:r>
      <w:r>
        <w:fldChar w:fldCharType="end"/>
      </w:r>
    </w:p>
    <w:p w:rsidR="00B7592A" w:rsidRDefault="00A223EF">
      <w:pPr>
        <w:pStyle w:val="indexentry0"/>
      </w:pPr>
      <w:r>
        <w:t xml:space="preserve">   </w:t>
      </w:r>
      <w:hyperlink w:anchor="Section_2bd860f7f6144ed0a0ad5520e82856b7">
        <w:r>
          <w:rPr>
            <w:rStyle w:val="Hyperlink"/>
          </w:rPr>
          <w:t>char2</w:t>
        </w:r>
      </w:hyperlink>
      <w:r>
        <w:t xml:space="preserve"> </w:t>
      </w:r>
      <w:r>
        <w:fldChar w:fldCharType="begin"/>
      </w:r>
      <w:r>
        <w:instrText>PAGEREF Section_2bd860f7f6144ed0a0ad5520e82856b7</w:instrText>
      </w:r>
      <w:r>
        <w:fldChar w:fldCharType="separate"/>
      </w:r>
      <w:r>
        <w:rPr>
          <w:noProof/>
        </w:rPr>
        <w:t>33</w:t>
      </w:r>
      <w:r>
        <w:fldChar w:fldCharType="end"/>
      </w:r>
    </w:p>
    <w:p w:rsidR="00B7592A" w:rsidRDefault="00A223EF">
      <w:pPr>
        <w:pStyle w:val="indexentry0"/>
      </w:pPr>
      <w:r>
        <w:t xml:space="preserve">   </w:t>
      </w:r>
      <w:hyperlink w:anchor="Section_42b7d88ae81644a385baad5586c7470e">
        <w:r>
          <w:rPr>
            <w:rStyle w:val="Hyperlink"/>
          </w:rPr>
          <w:t>ExHyperlinkId</w:t>
        </w:r>
      </w:hyperlink>
      <w:r>
        <w:t xml:space="preserve"> </w:t>
      </w:r>
      <w:r>
        <w:fldChar w:fldCharType="begin"/>
      </w:r>
      <w:r>
        <w:instrText>PAGEREF Section_42b7d88ae81644a385baad5586c7470e</w:instrText>
      </w:r>
      <w:r>
        <w:fldChar w:fldCharType="separate"/>
      </w:r>
      <w:r>
        <w:rPr>
          <w:noProof/>
        </w:rPr>
        <w:t>33</w:t>
      </w:r>
      <w:r>
        <w:fldChar w:fldCharType="end"/>
      </w:r>
    </w:p>
    <w:p w:rsidR="00B7592A" w:rsidRDefault="00A223EF">
      <w:pPr>
        <w:pStyle w:val="indexentry0"/>
      </w:pPr>
      <w:r>
        <w:t xml:space="preserve">   </w:t>
      </w:r>
      <w:hyperlink w:anchor="Section_c2068363765343ecb8bb746532d66c6e">
        <w:r>
          <w:rPr>
            <w:rStyle w:val="Hyperlink"/>
          </w:rPr>
          <w:t>ExHyperlinkIdRef</w:t>
        </w:r>
      </w:hyperlink>
      <w:r>
        <w:t xml:space="preserve"> </w:t>
      </w:r>
      <w:r>
        <w:fldChar w:fldCharType="begin"/>
      </w:r>
      <w:r>
        <w:instrText>PAGEREF Section_c2068363765343ecb8bb746532d6</w:instrText>
      </w:r>
      <w:r>
        <w:instrText>6c6e</w:instrText>
      </w:r>
      <w:r>
        <w:fldChar w:fldCharType="separate"/>
      </w:r>
      <w:r>
        <w:rPr>
          <w:noProof/>
        </w:rPr>
        <w:t>34</w:t>
      </w:r>
      <w:r>
        <w:fldChar w:fldCharType="end"/>
      </w:r>
    </w:p>
    <w:p w:rsidR="00B7592A" w:rsidRDefault="00A223EF">
      <w:pPr>
        <w:pStyle w:val="indexentry0"/>
      </w:pPr>
      <w:r>
        <w:t xml:space="preserve">   </w:t>
      </w:r>
      <w:hyperlink w:anchor="Section_de24f7263ecb492d901b568a57c02eb4">
        <w:r>
          <w:rPr>
            <w:rStyle w:val="Hyperlink"/>
          </w:rPr>
          <w:t>ExObjId</w:t>
        </w:r>
      </w:hyperlink>
      <w:r>
        <w:t xml:space="preserve"> </w:t>
      </w:r>
      <w:r>
        <w:fldChar w:fldCharType="begin"/>
      </w:r>
      <w:r>
        <w:instrText>PAGEREF Section_de24f7263ecb492d901b568a57c02eb4</w:instrText>
      </w:r>
      <w:r>
        <w:fldChar w:fldCharType="separate"/>
      </w:r>
      <w:r>
        <w:rPr>
          <w:noProof/>
        </w:rPr>
        <w:t>34</w:t>
      </w:r>
      <w:r>
        <w:fldChar w:fldCharType="end"/>
      </w:r>
    </w:p>
    <w:p w:rsidR="00B7592A" w:rsidRDefault="00A223EF">
      <w:pPr>
        <w:pStyle w:val="indexentry0"/>
      </w:pPr>
      <w:r>
        <w:t xml:space="preserve">   </w:t>
      </w:r>
      <w:hyperlink w:anchor="Section_019cfee017eb4946ac81d88c6d170c0b">
        <w:r>
          <w:rPr>
            <w:rStyle w:val="Hyperlink"/>
          </w:rPr>
          <w:t>ExObjIdRef</w:t>
        </w:r>
      </w:hyperlink>
      <w:r>
        <w:t xml:space="preserve"> </w:t>
      </w:r>
      <w:r>
        <w:fldChar w:fldCharType="begin"/>
      </w:r>
      <w:r>
        <w:instrText>PAGEREF Section_019cfee017eb4946ac81d88c6d170</w:instrText>
      </w:r>
      <w:r>
        <w:instrText>c0b</w:instrText>
      </w:r>
      <w:r>
        <w:fldChar w:fldCharType="separate"/>
      </w:r>
      <w:r>
        <w:rPr>
          <w:noProof/>
        </w:rPr>
        <w:t>34</w:t>
      </w:r>
      <w:r>
        <w:fldChar w:fldCharType="end"/>
      </w:r>
    </w:p>
    <w:p w:rsidR="00B7592A" w:rsidRDefault="00A223EF">
      <w:pPr>
        <w:pStyle w:val="indexentry0"/>
      </w:pPr>
      <w:r>
        <w:t xml:space="preserve">   </w:t>
      </w:r>
      <w:hyperlink w:anchor="Section_8870f902a03744bebb4ca91dfb82f2e4">
        <w:r>
          <w:rPr>
            <w:rStyle w:val="Hyperlink"/>
          </w:rPr>
          <w:t>FileOrDirNameFragment</w:t>
        </w:r>
      </w:hyperlink>
      <w:r>
        <w:t xml:space="preserve"> </w:t>
      </w:r>
      <w:r>
        <w:fldChar w:fldCharType="begin"/>
      </w:r>
      <w:r>
        <w:instrText>PAGEREF Section_8870f902a03744bebb4ca91dfb82f2e4</w:instrText>
      </w:r>
      <w:r>
        <w:fldChar w:fldCharType="separate"/>
      </w:r>
      <w:r>
        <w:rPr>
          <w:noProof/>
        </w:rPr>
        <w:t>34</w:t>
      </w:r>
      <w:r>
        <w:fldChar w:fldCharType="end"/>
      </w:r>
    </w:p>
    <w:p w:rsidR="00B7592A" w:rsidRDefault="00A223EF">
      <w:pPr>
        <w:pStyle w:val="indexentry0"/>
      </w:pPr>
      <w:r>
        <w:t xml:space="preserve">   </w:t>
      </w:r>
      <w:hyperlink w:anchor="Section_75b7196f2d274aefb8415695fe584140">
        <w:r>
          <w:rPr>
            <w:rStyle w:val="Hyperlink"/>
          </w:rPr>
          <w:t>FontIndexRef</w:t>
        </w:r>
      </w:hyperlink>
      <w:r>
        <w:t xml:space="preserve"> </w:t>
      </w:r>
      <w:r>
        <w:fldChar w:fldCharType="begin"/>
      </w:r>
      <w:r>
        <w:instrText>PAGEREF Section_75b7196f2d274a</w:instrText>
      </w:r>
      <w:r>
        <w:instrText>efb8415695fe584140</w:instrText>
      </w:r>
      <w:r>
        <w:fldChar w:fldCharType="separate"/>
      </w:r>
      <w:r>
        <w:rPr>
          <w:noProof/>
        </w:rPr>
        <w:t>34</w:t>
      </w:r>
      <w:r>
        <w:fldChar w:fldCharType="end"/>
      </w:r>
    </w:p>
    <w:p w:rsidR="00B7592A" w:rsidRDefault="00A223EF">
      <w:pPr>
        <w:pStyle w:val="indexentry0"/>
      </w:pPr>
      <w:r>
        <w:t xml:space="preserve">   </w:t>
      </w:r>
      <w:hyperlink w:anchor="Section_7c6b57e1753c43faa37155540f554a60">
        <w:r>
          <w:rPr>
            <w:rStyle w:val="Hyperlink"/>
          </w:rPr>
          <w:t>FontIndexRef10</w:t>
        </w:r>
      </w:hyperlink>
      <w:r>
        <w:t xml:space="preserve"> </w:t>
      </w:r>
      <w:r>
        <w:fldChar w:fldCharType="begin"/>
      </w:r>
      <w:r>
        <w:instrText>PAGEREF Section_7c6b57e1753c43faa37155540f554a60</w:instrText>
      </w:r>
      <w:r>
        <w:fldChar w:fldCharType="separate"/>
      </w:r>
      <w:r>
        <w:rPr>
          <w:noProof/>
        </w:rPr>
        <w:t>34</w:t>
      </w:r>
      <w:r>
        <w:fldChar w:fldCharType="end"/>
      </w:r>
    </w:p>
    <w:p w:rsidR="00B7592A" w:rsidRDefault="00A223EF">
      <w:pPr>
        <w:pStyle w:val="indexentry0"/>
      </w:pPr>
      <w:r>
        <w:t xml:space="preserve">   </w:t>
      </w:r>
      <w:hyperlink w:anchor="Section_5984700489424f88a929fcfd49289bd3">
        <w:r>
          <w:rPr>
            <w:rStyle w:val="Hyperlink"/>
          </w:rPr>
          <w:t>HttpUrl</w:t>
        </w:r>
      </w:hyperlink>
      <w:r>
        <w:t xml:space="preserve"> </w:t>
      </w:r>
      <w:r>
        <w:fldChar w:fldCharType="begin"/>
      </w:r>
      <w:r>
        <w:instrText>PAGEREF Section_59847004894</w:instrText>
      </w:r>
      <w:r>
        <w:instrText>24f88a929fcfd49289bd3</w:instrText>
      </w:r>
      <w:r>
        <w:fldChar w:fldCharType="separate"/>
      </w:r>
      <w:r>
        <w:rPr>
          <w:noProof/>
        </w:rPr>
        <w:t>34</w:t>
      </w:r>
      <w:r>
        <w:fldChar w:fldCharType="end"/>
      </w:r>
    </w:p>
    <w:p w:rsidR="00B7592A" w:rsidRDefault="00A223EF">
      <w:pPr>
        <w:pStyle w:val="indexentry0"/>
      </w:pPr>
      <w:r>
        <w:t xml:space="preserve">   </w:t>
      </w:r>
      <w:hyperlink w:anchor="Section_a6729542681c455bbdfdff5dec372e8c">
        <w:r>
          <w:rPr>
            <w:rStyle w:val="Hyperlink"/>
          </w:rPr>
          <w:t>IndentLevel</w:t>
        </w:r>
      </w:hyperlink>
      <w:r>
        <w:t xml:space="preserve"> </w:t>
      </w:r>
      <w:r>
        <w:fldChar w:fldCharType="begin"/>
      </w:r>
      <w:r>
        <w:instrText>PAGEREF Section_a6729542681c455bbdfdff5dec372e8c</w:instrText>
      </w:r>
      <w:r>
        <w:fldChar w:fldCharType="separate"/>
      </w:r>
      <w:r>
        <w:rPr>
          <w:noProof/>
        </w:rPr>
        <w:t>34</w:t>
      </w:r>
      <w:r>
        <w:fldChar w:fldCharType="end"/>
      </w:r>
    </w:p>
    <w:p w:rsidR="00B7592A" w:rsidRDefault="00A223EF">
      <w:pPr>
        <w:pStyle w:val="indexentry0"/>
      </w:pPr>
      <w:r>
        <w:t xml:space="preserve">   </w:t>
      </w:r>
      <w:hyperlink w:anchor="Section_732274e8110340bfa451b1af4e703922">
        <w:r>
          <w:rPr>
            <w:rStyle w:val="Hyperlink"/>
          </w:rPr>
          <w:t>MachineName</w:t>
        </w:r>
      </w:hyperlink>
      <w:r>
        <w:t xml:space="preserve"> </w:t>
      </w:r>
      <w:r>
        <w:fldChar w:fldCharType="begin"/>
      </w:r>
      <w:r>
        <w:instrText>PAGEREF Section_732274e8110340bfa451b1af4e703922</w:instrText>
      </w:r>
      <w:r>
        <w:fldChar w:fldCharType="separate"/>
      </w:r>
      <w:r>
        <w:rPr>
          <w:noProof/>
        </w:rPr>
        <w:t>35</w:t>
      </w:r>
      <w:r>
        <w:fldChar w:fldCharType="end"/>
      </w:r>
    </w:p>
    <w:p w:rsidR="00B7592A" w:rsidRDefault="00A223EF">
      <w:pPr>
        <w:pStyle w:val="indexentry0"/>
      </w:pPr>
      <w:r>
        <w:t xml:space="preserve">   </w:t>
      </w:r>
      <w:hyperlink w:anchor="Section_ab67e36095f442289b23fea825377c95">
        <w:r>
          <w:rPr>
            <w:rStyle w:val="Hyperlink"/>
          </w:rPr>
          <w:t>MarginOrIndent</w:t>
        </w:r>
      </w:hyperlink>
      <w:r>
        <w:t xml:space="preserve"> </w:t>
      </w:r>
      <w:r>
        <w:fldChar w:fldCharType="begin"/>
      </w:r>
      <w:r>
        <w:instrText>PAGEREF Section_ab67e36095f442289b23fea825377c95</w:instrText>
      </w:r>
      <w:r>
        <w:fldChar w:fldCharType="separate"/>
      </w:r>
      <w:r>
        <w:rPr>
          <w:noProof/>
        </w:rPr>
        <w:t>35</w:t>
      </w:r>
      <w:r>
        <w:fldChar w:fldCharType="end"/>
      </w:r>
    </w:p>
    <w:p w:rsidR="00B7592A" w:rsidRDefault="00A223EF">
      <w:pPr>
        <w:pStyle w:val="indexentry0"/>
      </w:pPr>
      <w:r>
        <w:t xml:space="preserve">   </w:t>
      </w:r>
      <w:hyperlink w:anchor="Section_fa12046c7ff945418f763ed799dcffc4">
        <w:r>
          <w:rPr>
            <w:rStyle w:val="Hyperlink"/>
          </w:rPr>
          <w:t>MasterI</w:t>
        </w:r>
        <w:r>
          <w:rPr>
            <w:rStyle w:val="Hyperlink"/>
          </w:rPr>
          <w:t>d</w:t>
        </w:r>
      </w:hyperlink>
      <w:r>
        <w:t xml:space="preserve"> </w:t>
      </w:r>
      <w:r>
        <w:fldChar w:fldCharType="begin"/>
      </w:r>
      <w:r>
        <w:instrText>PAGEREF Section_fa12046c7ff945418f763ed799dcffc4</w:instrText>
      </w:r>
      <w:r>
        <w:fldChar w:fldCharType="separate"/>
      </w:r>
      <w:r>
        <w:rPr>
          <w:noProof/>
        </w:rPr>
        <w:t>35</w:t>
      </w:r>
      <w:r>
        <w:fldChar w:fldCharType="end"/>
      </w:r>
    </w:p>
    <w:p w:rsidR="00B7592A" w:rsidRDefault="00A223EF">
      <w:pPr>
        <w:pStyle w:val="indexentry0"/>
      </w:pPr>
      <w:r>
        <w:t xml:space="preserve">   </w:t>
      </w:r>
      <w:hyperlink w:anchor="Section_ac1a16ba424a4f51b11d2914281bdfa5">
        <w:r>
          <w:rPr>
            <w:rStyle w:val="Hyperlink"/>
          </w:rPr>
          <w:t>MasterIdRef</w:t>
        </w:r>
      </w:hyperlink>
      <w:r>
        <w:t xml:space="preserve"> </w:t>
      </w:r>
      <w:r>
        <w:fldChar w:fldCharType="begin"/>
      </w:r>
      <w:r>
        <w:instrText>PAGEREF Section_ac1a16ba424a4f51b11d2914281bdfa5</w:instrText>
      </w:r>
      <w:r>
        <w:fldChar w:fldCharType="separate"/>
      </w:r>
      <w:r>
        <w:rPr>
          <w:noProof/>
        </w:rPr>
        <w:t>35</w:t>
      </w:r>
      <w:r>
        <w:fldChar w:fldCharType="end"/>
      </w:r>
    </w:p>
    <w:p w:rsidR="00B7592A" w:rsidRDefault="00A223EF">
      <w:pPr>
        <w:pStyle w:val="indexentry0"/>
      </w:pPr>
      <w:r>
        <w:t xml:space="preserve">   </w:t>
      </w:r>
      <w:hyperlink w:anchor="Section_a2ed19fb4b5b4f938ef9baa2284ecd2b">
        <w:r>
          <w:rPr>
            <w:rStyle w:val="Hyperlink"/>
          </w:rPr>
          <w:t>NotesI</w:t>
        </w:r>
        <w:r>
          <w:rPr>
            <w:rStyle w:val="Hyperlink"/>
          </w:rPr>
          <w:t>d</w:t>
        </w:r>
      </w:hyperlink>
      <w:r>
        <w:t xml:space="preserve"> </w:t>
      </w:r>
      <w:r>
        <w:fldChar w:fldCharType="begin"/>
      </w:r>
      <w:r>
        <w:instrText>PAGEREF Section_a2ed19fb4b5b4f938ef9baa2284ecd2b</w:instrText>
      </w:r>
      <w:r>
        <w:fldChar w:fldCharType="separate"/>
      </w:r>
      <w:r>
        <w:rPr>
          <w:noProof/>
        </w:rPr>
        <w:t>35</w:t>
      </w:r>
      <w:r>
        <w:fldChar w:fldCharType="end"/>
      </w:r>
    </w:p>
    <w:p w:rsidR="00B7592A" w:rsidRDefault="00A223EF">
      <w:pPr>
        <w:pStyle w:val="indexentry0"/>
      </w:pPr>
      <w:r>
        <w:t xml:space="preserve">   </w:t>
      </w:r>
      <w:hyperlink w:anchor="Section_ac43d4cb9e9d4a2cadb44f3da8381d8e">
        <w:r>
          <w:rPr>
            <w:rStyle w:val="Hyperlink"/>
          </w:rPr>
          <w:t>NotesIdRef</w:t>
        </w:r>
      </w:hyperlink>
      <w:r>
        <w:t xml:space="preserve"> </w:t>
      </w:r>
      <w:r>
        <w:fldChar w:fldCharType="begin"/>
      </w:r>
      <w:r>
        <w:instrText>PAGEREF Section_ac43d4cb9e9d4a2cadb44f3da8381d8e</w:instrText>
      </w:r>
      <w:r>
        <w:fldChar w:fldCharType="separate"/>
      </w:r>
      <w:r>
        <w:rPr>
          <w:noProof/>
        </w:rPr>
        <w:t>35</w:t>
      </w:r>
      <w:r>
        <w:fldChar w:fldCharType="end"/>
      </w:r>
    </w:p>
    <w:p w:rsidR="00B7592A" w:rsidRDefault="00A223EF">
      <w:pPr>
        <w:pStyle w:val="indexentry0"/>
      </w:pPr>
      <w:r>
        <w:t xml:space="preserve">   </w:t>
      </w:r>
      <w:hyperlink w:anchor="Section_f3952baf27cc40f2918b86e42159e0a4">
        <w:r>
          <w:rPr>
            <w:rStyle w:val="Hyperlink"/>
          </w:rPr>
          <w:t>ParaSpa</w:t>
        </w:r>
        <w:r>
          <w:rPr>
            <w:rStyle w:val="Hyperlink"/>
          </w:rPr>
          <w:t>cing</w:t>
        </w:r>
      </w:hyperlink>
      <w:r>
        <w:t xml:space="preserve"> </w:t>
      </w:r>
      <w:r>
        <w:fldChar w:fldCharType="begin"/>
      </w:r>
      <w:r>
        <w:instrText>PAGEREF Section_f3952baf27cc40f2918b86e42159e0a4</w:instrText>
      </w:r>
      <w:r>
        <w:fldChar w:fldCharType="separate"/>
      </w:r>
      <w:r>
        <w:rPr>
          <w:noProof/>
        </w:rPr>
        <w:t>35</w:t>
      </w:r>
      <w:r>
        <w:fldChar w:fldCharType="end"/>
      </w:r>
    </w:p>
    <w:p w:rsidR="00B7592A" w:rsidRDefault="00A223EF">
      <w:pPr>
        <w:pStyle w:val="indexentry0"/>
      </w:pPr>
      <w:r>
        <w:lastRenderedPageBreak/>
        <w:t xml:space="preserve">   </w:t>
      </w:r>
      <w:hyperlink w:anchor="Section_7fbfdcc25bb148eeb886357d39fce18f">
        <w:r>
          <w:rPr>
            <w:rStyle w:val="Hyperlink"/>
          </w:rPr>
          <w:t>PersistIdRef</w:t>
        </w:r>
      </w:hyperlink>
      <w:r>
        <w:t xml:space="preserve"> </w:t>
      </w:r>
      <w:r>
        <w:fldChar w:fldCharType="begin"/>
      </w:r>
      <w:r>
        <w:instrText>PAGEREF Section_7fbfdcc25bb148eeb886357d39fce18f</w:instrText>
      </w:r>
      <w:r>
        <w:fldChar w:fldCharType="separate"/>
      </w:r>
      <w:r>
        <w:rPr>
          <w:noProof/>
        </w:rPr>
        <w:t>36</w:t>
      </w:r>
      <w:r>
        <w:fldChar w:fldCharType="end"/>
      </w:r>
    </w:p>
    <w:p w:rsidR="00B7592A" w:rsidRDefault="00A223EF">
      <w:pPr>
        <w:pStyle w:val="indexentry0"/>
      </w:pPr>
      <w:r>
        <w:t xml:space="preserve">   </w:t>
      </w:r>
      <w:hyperlink w:anchor="Section_bcde30fd302f4bf8abf4963b87ad40b3">
        <w:r>
          <w:rPr>
            <w:rStyle w:val="Hyperlink"/>
          </w:rPr>
          <w:t>Pr</w:t>
        </w:r>
        <w:r>
          <w:rPr>
            <w:rStyle w:val="Hyperlink"/>
          </w:rPr>
          <w:t>intableAnsiString</w:t>
        </w:r>
      </w:hyperlink>
      <w:r>
        <w:t xml:space="preserve"> </w:t>
      </w:r>
      <w:r>
        <w:fldChar w:fldCharType="begin"/>
      </w:r>
      <w:r>
        <w:instrText>PAGEREF Section_bcde30fd302f4bf8abf4963b87ad40b3</w:instrText>
      </w:r>
      <w:r>
        <w:fldChar w:fldCharType="separate"/>
      </w:r>
      <w:r>
        <w:rPr>
          <w:noProof/>
        </w:rPr>
        <w:t>36</w:t>
      </w:r>
      <w:r>
        <w:fldChar w:fldCharType="end"/>
      </w:r>
    </w:p>
    <w:p w:rsidR="00B7592A" w:rsidRDefault="00A223EF">
      <w:pPr>
        <w:pStyle w:val="indexentry0"/>
      </w:pPr>
      <w:r>
        <w:t xml:space="preserve">   </w:t>
      </w:r>
      <w:hyperlink w:anchor="Section_7b3104aabe314358b31039775872b257">
        <w:r>
          <w:rPr>
            <w:rStyle w:val="Hyperlink"/>
          </w:rPr>
          <w:t>PrintableUnicodeString</w:t>
        </w:r>
      </w:hyperlink>
      <w:r>
        <w:t xml:space="preserve"> </w:t>
      </w:r>
      <w:r>
        <w:fldChar w:fldCharType="begin"/>
      </w:r>
      <w:r>
        <w:instrText>PAGEREF Section_7b3104aabe314358b31039775872b257</w:instrText>
      </w:r>
      <w:r>
        <w:fldChar w:fldCharType="separate"/>
      </w:r>
      <w:r>
        <w:rPr>
          <w:noProof/>
        </w:rPr>
        <w:t>36</w:t>
      </w:r>
      <w:r>
        <w:fldChar w:fldCharType="end"/>
      </w:r>
    </w:p>
    <w:p w:rsidR="00B7592A" w:rsidRDefault="00A223EF">
      <w:pPr>
        <w:pStyle w:val="indexentry0"/>
      </w:pPr>
      <w:r>
        <w:t xml:space="preserve">   </w:t>
      </w:r>
      <w:hyperlink w:anchor="Section_747d514b9d774a728b61fe226882944c">
        <w:r>
          <w:rPr>
            <w:rStyle w:val="Hyperlink"/>
          </w:rPr>
          <w:t>SlideId</w:t>
        </w:r>
      </w:hyperlink>
      <w:r>
        <w:t xml:space="preserve"> </w:t>
      </w:r>
      <w:r>
        <w:fldChar w:fldCharType="begin"/>
      </w:r>
      <w:r>
        <w:instrText>PAGEREF Section_747d514b9d774a728b61fe226882944c</w:instrText>
      </w:r>
      <w:r>
        <w:fldChar w:fldCharType="separate"/>
      </w:r>
      <w:r>
        <w:rPr>
          <w:noProof/>
        </w:rPr>
        <w:t>36</w:t>
      </w:r>
      <w:r>
        <w:fldChar w:fldCharType="end"/>
      </w:r>
    </w:p>
    <w:p w:rsidR="00B7592A" w:rsidRDefault="00A223EF">
      <w:pPr>
        <w:pStyle w:val="indexentry0"/>
      </w:pPr>
      <w:r>
        <w:t xml:space="preserve">   </w:t>
      </w:r>
      <w:hyperlink w:anchor="Section_74a76957a2534455b8a4f82e650808fb">
        <w:r>
          <w:rPr>
            <w:rStyle w:val="Hyperlink"/>
          </w:rPr>
          <w:t>SlideIdRef</w:t>
        </w:r>
      </w:hyperlink>
      <w:r>
        <w:t xml:space="preserve"> </w:t>
      </w:r>
      <w:r>
        <w:fldChar w:fldCharType="begin"/>
      </w:r>
      <w:r>
        <w:instrText>PAGEREF Section_74a76957a2534455b8a4f82e650808fb</w:instrText>
      </w:r>
      <w:r>
        <w:fldChar w:fldCharType="separate"/>
      </w:r>
      <w:r>
        <w:rPr>
          <w:noProof/>
        </w:rPr>
        <w:t>37</w:t>
      </w:r>
      <w:r>
        <w:fldChar w:fldCharType="end"/>
      </w:r>
    </w:p>
    <w:p w:rsidR="00B7592A" w:rsidRDefault="00A223EF">
      <w:pPr>
        <w:pStyle w:val="indexentry0"/>
      </w:pPr>
      <w:r>
        <w:t xml:space="preserve">   </w:t>
      </w:r>
      <w:hyperlink w:anchor="Section_9ab29cb27b03495b94b704cd42c076f4">
        <w:r>
          <w:rPr>
            <w:rStyle w:val="Hyperlink"/>
          </w:rPr>
          <w:t>SmartTagIndex</w:t>
        </w:r>
      </w:hyperlink>
      <w:r>
        <w:t xml:space="preserve"> </w:t>
      </w:r>
      <w:r>
        <w:fldChar w:fldCharType="begin"/>
      </w:r>
      <w:r>
        <w:instrText>PAGEREF Section_9ab29cb27b03495b94b704cd42c076f4</w:instrText>
      </w:r>
      <w:r>
        <w:fldChar w:fldCharType="separate"/>
      </w:r>
      <w:r>
        <w:rPr>
          <w:noProof/>
        </w:rPr>
        <w:t>37</w:t>
      </w:r>
      <w:r>
        <w:fldChar w:fldCharType="end"/>
      </w:r>
    </w:p>
    <w:p w:rsidR="00B7592A" w:rsidRDefault="00A223EF">
      <w:pPr>
        <w:pStyle w:val="indexentry0"/>
      </w:pPr>
      <w:r>
        <w:t xml:space="preserve">   </w:t>
      </w:r>
      <w:hyperlink w:anchor="Section_bf8d9ac911b2471ca1efbdbbb2cde388">
        <w:r>
          <w:rPr>
            <w:rStyle w:val="Hyperlink"/>
          </w:rPr>
          <w:t>SoundIdRef</w:t>
        </w:r>
      </w:hyperlink>
      <w:r>
        <w:t xml:space="preserve"> </w:t>
      </w:r>
      <w:r>
        <w:fldChar w:fldCharType="begin"/>
      </w:r>
      <w:r>
        <w:instrText>PAGEREF Section_bf8d9ac911b2471ca1efbdbbb2cde388</w:instrText>
      </w:r>
      <w:r>
        <w:fldChar w:fldCharType="separate"/>
      </w:r>
      <w:r>
        <w:rPr>
          <w:noProof/>
        </w:rPr>
        <w:t>37</w:t>
      </w:r>
      <w:r>
        <w:fldChar w:fldCharType="end"/>
      </w:r>
    </w:p>
    <w:p w:rsidR="00B7592A" w:rsidRDefault="00A223EF">
      <w:pPr>
        <w:pStyle w:val="indexentry0"/>
      </w:pPr>
      <w:r>
        <w:t xml:space="preserve">   </w:t>
      </w:r>
      <w:hyperlink w:anchor="Section_1a867a3571714f09b56760dea80412f2">
        <w:r>
          <w:rPr>
            <w:rStyle w:val="Hyperlink"/>
          </w:rPr>
          <w:t>TabCrLfPrintableUnicodeString</w:t>
        </w:r>
      </w:hyperlink>
      <w:r>
        <w:t xml:space="preserve"> </w:t>
      </w:r>
      <w:r>
        <w:fldChar w:fldCharType="begin"/>
      </w:r>
      <w:r>
        <w:instrText>PAGEREF Section_1a867a3571714f09b56760dea80412f2</w:instrText>
      </w:r>
      <w:r>
        <w:fldChar w:fldCharType="separate"/>
      </w:r>
      <w:r>
        <w:rPr>
          <w:noProof/>
        </w:rPr>
        <w:t>37</w:t>
      </w:r>
      <w:r>
        <w:fldChar w:fldCharType="end"/>
      </w:r>
    </w:p>
    <w:p w:rsidR="00B7592A" w:rsidRDefault="00A223EF">
      <w:pPr>
        <w:pStyle w:val="indexentry0"/>
      </w:pPr>
      <w:r>
        <w:t xml:space="preserve">   </w:t>
      </w:r>
      <w:hyperlink w:anchor="Section_8b1533a8e2104bcebb11fdb1301a27bc">
        <w:r>
          <w:rPr>
            <w:rStyle w:val="Hyperlink"/>
          </w:rPr>
          <w:t>TabSize</w:t>
        </w:r>
      </w:hyperlink>
      <w:r>
        <w:t xml:space="preserve"> </w:t>
      </w:r>
      <w:r>
        <w:fldChar w:fldCharType="begin"/>
      </w:r>
      <w:r>
        <w:instrText>PAGEREF Section_8b1533a8e2104bce</w:instrText>
      </w:r>
      <w:r>
        <w:instrText>bb11fdb1301a27bc</w:instrText>
      </w:r>
      <w:r>
        <w:fldChar w:fldCharType="separate"/>
      </w:r>
      <w:r>
        <w:rPr>
          <w:noProof/>
        </w:rPr>
        <w:t>37</w:t>
      </w:r>
      <w:r>
        <w:fldChar w:fldCharType="end"/>
      </w:r>
    </w:p>
    <w:p w:rsidR="00B7592A" w:rsidRDefault="00A223EF">
      <w:pPr>
        <w:pStyle w:val="indexentry0"/>
      </w:pPr>
      <w:r>
        <w:t xml:space="preserve">   </w:t>
      </w:r>
      <w:hyperlink w:anchor="Section_7f3c80c201d94cb997f2adb082b01a35">
        <w:r>
          <w:rPr>
            <w:rStyle w:val="Hyperlink"/>
          </w:rPr>
          <w:t>TextPosition</w:t>
        </w:r>
      </w:hyperlink>
      <w:r>
        <w:t xml:space="preserve"> </w:t>
      </w:r>
      <w:r>
        <w:fldChar w:fldCharType="begin"/>
      </w:r>
      <w:r>
        <w:instrText>PAGEREF Section_7f3c80c201d94cb997f2adb082b01a35</w:instrText>
      </w:r>
      <w:r>
        <w:fldChar w:fldCharType="separate"/>
      </w:r>
      <w:r>
        <w:rPr>
          <w:noProof/>
        </w:rPr>
        <w:t>37</w:t>
      </w:r>
      <w:r>
        <w:fldChar w:fldCharType="end"/>
      </w:r>
    </w:p>
    <w:p w:rsidR="00B7592A" w:rsidRDefault="00A223EF">
      <w:pPr>
        <w:pStyle w:val="indexentry0"/>
      </w:pPr>
      <w:r>
        <w:t xml:space="preserve">   </w:t>
      </w:r>
      <w:hyperlink w:anchor="Section_118aee24b6cd415cbc7e756ea0dfcd2d">
        <w:r>
          <w:rPr>
            <w:rStyle w:val="Hyperlink"/>
          </w:rPr>
          <w:t>TxLCID</w:t>
        </w:r>
      </w:hyperlink>
      <w:r>
        <w:t xml:space="preserve"> </w:t>
      </w:r>
      <w:r>
        <w:fldChar w:fldCharType="begin"/>
      </w:r>
      <w:r>
        <w:instrText>PAGEREF Section_118aee24b6cd415c</w:instrText>
      </w:r>
      <w:r>
        <w:instrText>bc7e756ea0dfcd2d</w:instrText>
      </w:r>
      <w:r>
        <w:fldChar w:fldCharType="separate"/>
      </w:r>
      <w:r>
        <w:rPr>
          <w:noProof/>
        </w:rPr>
        <w:t>38</w:t>
      </w:r>
      <w:r>
        <w:fldChar w:fldCharType="end"/>
      </w:r>
    </w:p>
    <w:p w:rsidR="00B7592A" w:rsidRDefault="00A223EF">
      <w:pPr>
        <w:pStyle w:val="indexentry0"/>
      </w:pPr>
      <w:r>
        <w:t xml:space="preserve">   </w:t>
      </w:r>
      <w:hyperlink w:anchor="Section_dd863c41d58d487381f39a6cb84a718c">
        <w:r>
          <w:rPr>
            <w:rStyle w:val="Hyperlink"/>
          </w:rPr>
          <w:t>UncOrLocalPath</w:t>
        </w:r>
      </w:hyperlink>
      <w:r>
        <w:t xml:space="preserve"> </w:t>
      </w:r>
      <w:r>
        <w:fldChar w:fldCharType="begin"/>
      </w:r>
      <w:r>
        <w:instrText>PAGEREF Section_dd863c41d58d487381f39a6cb84a718c</w:instrText>
      </w:r>
      <w:r>
        <w:fldChar w:fldCharType="separate"/>
      </w:r>
      <w:r>
        <w:rPr>
          <w:noProof/>
        </w:rPr>
        <w:t>38</w:t>
      </w:r>
      <w:r>
        <w:fldChar w:fldCharType="end"/>
      </w:r>
    </w:p>
    <w:p w:rsidR="00B7592A" w:rsidRDefault="00A223EF">
      <w:pPr>
        <w:pStyle w:val="indexentry0"/>
      </w:pPr>
      <w:r>
        <w:t xml:space="preserve">   </w:t>
      </w:r>
      <w:hyperlink w:anchor="Section_c6b4538aca1544e18f013311f5d28071">
        <w:r>
          <w:rPr>
            <w:rStyle w:val="Hyperlink"/>
          </w:rPr>
          <w:t>UncPath</w:t>
        </w:r>
      </w:hyperlink>
      <w:r>
        <w:t xml:space="preserve"> </w:t>
      </w:r>
      <w:r>
        <w:fldChar w:fldCharType="begin"/>
      </w:r>
      <w:r>
        <w:instrText>PAGEREF Section_c6b4538aca1544e18f013311f5d28071</w:instrText>
      </w:r>
      <w:r>
        <w:fldChar w:fldCharType="separate"/>
      </w:r>
      <w:r>
        <w:rPr>
          <w:noProof/>
        </w:rPr>
        <w:t>38</w:t>
      </w:r>
      <w:r>
        <w:fldChar w:fldCharType="end"/>
      </w:r>
    </w:p>
    <w:p w:rsidR="00B7592A" w:rsidRDefault="00A223EF">
      <w:pPr>
        <w:pStyle w:val="indexentry0"/>
      </w:pPr>
      <w:r>
        <w:t xml:space="preserve">   </w:t>
      </w:r>
      <w:hyperlink w:anchor="Section_f3d6c1dc5dec437898017ff13a00f248">
        <w:r>
          <w:rPr>
            <w:rStyle w:val="Hyperlink"/>
          </w:rPr>
          <w:t>UncPathOrHttpUrl</w:t>
        </w:r>
      </w:hyperlink>
      <w:r>
        <w:t xml:space="preserve"> </w:t>
      </w:r>
      <w:r>
        <w:fldChar w:fldCharType="begin"/>
      </w:r>
      <w:r>
        <w:instrText>PAGEREF Section_f3d6c1dc5dec437898017ff13a00f248</w:instrText>
      </w:r>
      <w:r>
        <w:fldChar w:fldCharType="separate"/>
      </w:r>
      <w:r>
        <w:rPr>
          <w:noProof/>
        </w:rPr>
        <w:t>38</w:t>
      </w:r>
      <w:r>
        <w:fldChar w:fldCharType="end"/>
      </w:r>
    </w:p>
    <w:p w:rsidR="00B7592A" w:rsidRDefault="00A223EF">
      <w:pPr>
        <w:pStyle w:val="indexentry0"/>
      </w:pPr>
      <w:r>
        <w:t xml:space="preserve">   </w:t>
      </w:r>
      <w:hyperlink w:anchor="Section_069fadd944684ce28f0e8b08d6e319ea">
        <w:r>
          <w:rPr>
            <w:rStyle w:val="Hyperlink"/>
          </w:rPr>
          <w:t>Unico</w:t>
        </w:r>
        <w:r>
          <w:rPr>
            <w:rStyle w:val="Hyperlink"/>
          </w:rPr>
          <w:t>deString</w:t>
        </w:r>
      </w:hyperlink>
      <w:r>
        <w:t xml:space="preserve"> </w:t>
      </w:r>
      <w:r>
        <w:fldChar w:fldCharType="begin"/>
      </w:r>
      <w:r>
        <w:instrText>PAGEREF Section_069fadd944684ce28f0e8b08d6e319ea</w:instrText>
      </w:r>
      <w:r>
        <w:fldChar w:fldCharType="separate"/>
      </w:r>
      <w:r>
        <w:rPr>
          <w:noProof/>
        </w:rPr>
        <w:t>38</w:t>
      </w:r>
      <w:r>
        <w:fldChar w:fldCharType="end"/>
      </w:r>
    </w:p>
    <w:p w:rsidR="00B7592A" w:rsidRDefault="00A223EF">
      <w:pPr>
        <w:pStyle w:val="indexentry0"/>
      </w:pPr>
      <w:r>
        <w:t xml:space="preserve">   </w:t>
      </w:r>
      <w:hyperlink w:anchor="Section_d28ec6ef8a0e4351b4b8ec5c70ccdd76">
        <w:r>
          <w:rPr>
            <w:rStyle w:val="Hyperlink"/>
          </w:rPr>
          <w:t>Utf8UnicodeString</w:t>
        </w:r>
      </w:hyperlink>
      <w:r>
        <w:t xml:space="preserve"> </w:t>
      </w:r>
      <w:r>
        <w:fldChar w:fldCharType="begin"/>
      </w:r>
      <w:r>
        <w:instrText>PAGEREF Section_d28ec6ef8a0e4351b4b8ec5c70ccdd76</w:instrText>
      </w:r>
      <w:r>
        <w:fldChar w:fldCharType="separate"/>
      </w:r>
      <w:r>
        <w:rPr>
          <w:noProof/>
        </w:rPr>
        <w:t>38</w:t>
      </w:r>
      <w:r>
        <w:fldChar w:fldCharType="end"/>
      </w:r>
    </w:p>
    <w:p w:rsidR="00B7592A" w:rsidRDefault="00A223EF">
      <w:pPr>
        <w:pStyle w:val="indexentry0"/>
      </w:pPr>
      <w:hyperlink w:anchor="Section_cfc1123f2cae404789d19f70b21c7d37">
        <w:r>
          <w:rPr>
            <w:rStyle w:val="Hyperlink"/>
          </w:rPr>
          <w:t>BCArchiveDirAtom broadcast type</w:t>
        </w:r>
      </w:hyperlink>
      <w:r>
        <w:t xml:space="preserve"> </w:t>
      </w:r>
      <w:r>
        <w:fldChar w:fldCharType="begin"/>
      </w:r>
      <w:r>
        <w:instrText>PAGEREF Section_cfc1123f2cae404789d19f70b21c7d37</w:instrText>
      </w:r>
      <w:r>
        <w:fldChar w:fldCharType="separate"/>
      </w:r>
      <w:r>
        <w:rPr>
          <w:noProof/>
        </w:rPr>
        <w:t>82</w:t>
      </w:r>
      <w:r>
        <w:fldChar w:fldCharType="end"/>
      </w:r>
    </w:p>
    <w:p w:rsidR="00B7592A" w:rsidRDefault="00A223EF">
      <w:pPr>
        <w:pStyle w:val="indexentry0"/>
      </w:pPr>
      <w:hyperlink w:anchor="Section_b7946e738685414aae7bb6aaa9011808">
        <w:r>
          <w:rPr>
            <w:rStyle w:val="Hyperlink"/>
          </w:rPr>
          <w:t>BCAsdFileNameAtom broadcast type</w:t>
        </w:r>
      </w:hyperlink>
      <w:r>
        <w:t xml:space="preserve"> </w:t>
      </w:r>
      <w:r>
        <w:fldChar w:fldCharType="begin"/>
      </w:r>
      <w:r>
        <w:instrText>PAGEREF Section_b7946e738685414aae7bb6aaa9011808</w:instrText>
      </w:r>
      <w:r>
        <w:fldChar w:fldCharType="separate"/>
      </w:r>
      <w:r>
        <w:rPr>
          <w:noProof/>
        </w:rPr>
        <w:t>89</w:t>
      </w:r>
      <w:r>
        <w:fldChar w:fldCharType="end"/>
      </w:r>
    </w:p>
    <w:p w:rsidR="00B7592A" w:rsidRDefault="00A223EF">
      <w:pPr>
        <w:pStyle w:val="indexentry0"/>
      </w:pPr>
      <w:hyperlink w:anchor="Section_559aeb29dff8469780778f6a81f8e02b">
        <w:r>
          <w:rPr>
            <w:rStyle w:val="Hyperlink"/>
          </w:rPr>
          <w:t>BCBroadcastDateTimeAtom broadcast type</w:t>
        </w:r>
      </w:hyperlink>
      <w:r>
        <w:t xml:space="preserve"> </w:t>
      </w:r>
      <w:r>
        <w:fldChar w:fldCharType="begin"/>
      </w:r>
      <w:r>
        <w:instrText>PAGEREF Section_559aeb29dff8469780778f6a81f8e02b</w:instrText>
      </w:r>
      <w:r>
        <w:fldChar w:fldCharType="separate"/>
      </w:r>
      <w:r>
        <w:rPr>
          <w:noProof/>
        </w:rPr>
        <w:t>88</w:t>
      </w:r>
      <w:r>
        <w:fldChar w:fldCharType="end"/>
      </w:r>
    </w:p>
    <w:p w:rsidR="00B7592A" w:rsidRDefault="00A223EF">
      <w:pPr>
        <w:pStyle w:val="indexentry0"/>
      </w:pPr>
      <w:hyperlink w:anchor="Section_c8b8114bc07849078613e759997bb455">
        <w:r>
          <w:rPr>
            <w:rStyle w:val="Hyperlink"/>
          </w:rPr>
          <w:t>BCChatUrlAtom broadcast type</w:t>
        </w:r>
      </w:hyperlink>
      <w:r>
        <w:t xml:space="preserve"> </w:t>
      </w:r>
      <w:r>
        <w:fldChar w:fldCharType="begin"/>
      </w:r>
      <w:r>
        <w:instrText>PAGEREF Section_c8b8114bc078</w:instrText>
      </w:r>
      <w:r>
        <w:instrText>49078613e759997bb455</w:instrText>
      </w:r>
      <w:r>
        <w:fldChar w:fldCharType="separate"/>
      </w:r>
      <w:r>
        <w:rPr>
          <w:noProof/>
        </w:rPr>
        <w:t>82</w:t>
      </w:r>
      <w:r>
        <w:fldChar w:fldCharType="end"/>
      </w:r>
    </w:p>
    <w:p w:rsidR="00B7592A" w:rsidRDefault="00A223EF">
      <w:pPr>
        <w:pStyle w:val="indexentry0"/>
      </w:pPr>
      <w:hyperlink w:anchor="Section_2c5c4e52addc40249d72817236b04f86">
        <w:r>
          <w:rPr>
            <w:rStyle w:val="Hyperlink"/>
          </w:rPr>
          <w:t>BCContactAtom broadcast type</w:t>
        </w:r>
      </w:hyperlink>
      <w:r>
        <w:t xml:space="preserve"> </w:t>
      </w:r>
      <w:r>
        <w:fldChar w:fldCharType="begin"/>
      </w:r>
      <w:r>
        <w:instrText>PAGEREF Section_2c5c4e52addc40249d72817236b04f86</w:instrText>
      </w:r>
      <w:r>
        <w:fldChar w:fldCharType="separate"/>
      </w:r>
      <w:r>
        <w:rPr>
          <w:noProof/>
        </w:rPr>
        <w:t>79</w:t>
      </w:r>
      <w:r>
        <w:fldChar w:fldCharType="end"/>
      </w:r>
    </w:p>
    <w:p w:rsidR="00B7592A" w:rsidRDefault="00A223EF">
      <w:pPr>
        <w:pStyle w:val="indexentry0"/>
      </w:pPr>
      <w:hyperlink w:anchor="Section_ec0f01d0a3b3455eae9b2442a78c67f7">
        <w:r>
          <w:rPr>
            <w:rStyle w:val="Hyperlink"/>
          </w:rPr>
          <w:t>BCDescriptionAtom broadcast</w:t>
        </w:r>
        <w:r>
          <w:rPr>
            <w:rStyle w:val="Hyperlink"/>
          </w:rPr>
          <w:t xml:space="preserve"> type</w:t>
        </w:r>
      </w:hyperlink>
      <w:r>
        <w:t xml:space="preserve"> </w:t>
      </w:r>
      <w:r>
        <w:fldChar w:fldCharType="begin"/>
      </w:r>
      <w:r>
        <w:instrText>PAGEREF Section_ec0f01d0a3b3455eae9b2442a78c67f7</w:instrText>
      </w:r>
      <w:r>
        <w:fldChar w:fldCharType="separate"/>
      </w:r>
      <w:r>
        <w:rPr>
          <w:noProof/>
        </w:rPr>
        <w:t>78</w:t>
      </w:r>
      <w:r>
        <w:fldChar w:fldCharType="end"/>
      </w:r>
    </w:p>
    <w:p w:rsidR="00B7592A" w:rsidRDefault="00A223EF">
      <w:pPr>
        <w:pStyle w:val="indexentry0"/>
      </w:pPr>
      <w:hyperlink w:anchor="Section_d01fcb8e7c574d7aa8e3c906e8afcd6f">
        <w:r>
          <w:rPr>
            <w:rStyle w:val="Hyperlink"/>
          </w:rPr>
          <w:t>BCEmailAddressAtom broadcast type</w:t>
        </w:r>
      </w:hyperlink>
      <w:r>
        <w:t xml:space="preserve"> </w:t>
      </w:r>
      <w:r>
        <w:fldChar w:fldCharType="begin"/>
      </w:r>
      <w:r>
        <w:instrText>PAGEREF Section_d01fcb8e7c574d7aa8e3c906e8afcd6f</w:instrText>
      </w:r>
      <w:r>
        <w:fldChar w:fldCharType="separate"/>
      </w:r>
      <w:r>
        <w:rPr>
          <w:noProof/>
        </w:rPr>
        <w:t>80</w:t>
      </w:r>
      <w:r>
        <w:fldChar w:fldCharType="end"/>
      </w:r>
    </w:p>
    <w:p w:rsidR="00B7592A" w:rsidRDefault="00A223EF">
      <w:pPr>
        <w:pStyle w:val="indexentry0"/>
      </w:pPr>
      <w:hyperlink w:anchor="Section_1305677b209947069db3eb4133841122">
        <w:r>
          <w:rPr>
            <w:rStyle w:val="Hyperlink"/>
          </w:rPr>
          <w:t>BCEmailNameAtom broadcast type</w:t>
        </w:r>
      </w:hyperlink>
      <w:r>
        <w:t xml:space="preserve"> </w:t>
      </w:r>
      <w:r>
        <w:fldChar w:fldCharType="begin"/>
      </w:r>
      <w:r>
        <w:instrText>PAGEREF Section_1305677b209947069db3eb4133841122</w:instrText>
      </w:r>
      <w:r>
        <w:fldChar w:fldCharType="separate"/>
      </w:r>
      <w:r>
        <w:rPr>
          <w:noProof/>
        </w:rPr>
        <w:t>81</w:t>
      </w:r>
      <w:r>
        <w:fldChar w:fldCharType="end"/>
      </w:r>
    </w:p>
    <w:p w:rsidR="00B7592A" w:rsidRDefault="00A223EF">
      <w:pPr>
        <w:pStyle w:val="indexentry0"/>
      </w:pPr>
      <w:hyperlink w:anchor="Section_87a49d205b7640cba4df1cbd507c42fe">
        <w:r>
          <w:rPr>
            <w:rStyle w:val="Hyperlink"/>
          </w:rPr>
          <w:t>BCEntryIDAtom broadcast type</w:t>
        </w:r>
      </w:hyperlink>
      <w:r>
        <w:t xml:space="preserve"> </w:t>
      </w:r>
      <w:r>
        <w:fldChar w:fldCharType="begin"/>
      </w:r>
      <w:r>
        <w:instrText>PAGEREF Section_87</w:instrText>
      </w:r>
      <w:r>
        <w:instrText>a49d205b7640cba4df1cbd507c42fe</w:instrText>
      </w:r>
      <w:r>
        <w:fldChar w:fldCharType="separate"/>
      </w:r>
      <w:r>
        <w:rPr>
          <w:noProof/>
        </w:rPr>
        <w:t>90</w:t>
      </w:r>
      <w:r>
        <w:fldChar w:fldCharType="end"/>
      </w:r>
    </w:p>
    <w:p w:rsidR="00B7592A" w:rsidRDefault="00A223EF">
      <w:pPr>
        <w:pStyle w:val="indexentry0"/>
      </w:pPr>
      <w:hyperlink w:anchor="Section_6c370c4420db41d687ce9cd5cfdb03bb">
        <w:r>
          <w:rPr>
            <w:rStyle w:val="Hyperlink"/>
          </w:rPr>
          <w:t>BCNetShowFilesBaseDirAtom broadcast type</w:t>
        </w:r>
      </w:hyperlink>
      <w:r>
        <w:t xml:space="preserve"> </w:t>
      </w:r>
      <w:r>
        <w:fldChar w:fldCharType="begin"/>
      </w:r>
      <w:r>
        <w:instrText>PAGEREF Section_6c370c4420db41d687ce9cd5cfdb03bb</w:instrText>
      </w:r>
      <w:r>
        <w:fldChar w:fldCharType="separate"/>
      </w:r>
      <w:r>
        <w:rPr>
          <w:noProof/>
        </w:rPr>
        <w:t>83</w:t>
      </w:r>
      <w:r>
        <w:fldChar w:fldCharType="end"/>
      </w:r>
    </w:p>
    <w:p w:rsidR="00B7592A" w:rsidRDefault="00A223EF">
      <w:pPr>
        <w:pStyle w:val="indexentry0"/>
      </w:pPr>
      <w:hyperlink w:anchor="Section_3029ca8ef20642db97c961fa0b6a8673">
        <w:r>
          <w:rPr>
            <w:rStyle w:val="Hyperlink"/>
          </w:rPr>
          <w:t>BCNet</w:t>
        </w:r>
        <w:r>
          <w:rPr>
            <w:rStyle w:val="Hyperlink"/>
          </w:rPr>
          <w:t>ShowFilesDirAtom broadcast type</w:t>
        </w:r>
      </w:hyperlink>
      <w:r>
        <w:t xml:space="preserve"> </w:t>
      </w:r>
      <w:r>
        <w:fldChar w:fldCharType="begin"/>
      </w:r>
      <w:r>
        <w:instrText>PAGEREF Section_3029ca8ef20642db97c961fa0b6a8673</w:instrText>
      </w:r>
      <w:r>
        <w:fldChar w:fldCharType="separate"/>
      </w:r>
      <w:r>
        <w:rPr>
          <w:noProof/>
        </w:rPr>
        <w:t>84</w:t>
      </w:r>
      <w:r>
        <w:fldChar w:fldCharType="end"/>
      </w:r>
    </w:p>
    <w:p w:rsidR="00B7592A" w:rsidRDefault="00A223EF">
      <w:pPr>
        <w:pStyle w:val="indexentry0"/>
      </w:pPr>
      <w:hyperlink w:anchor="Section_794f6bfb3a6242fe997c299758084615">
        <w:r>
          <w:rPr>
            <w:rStyle w:val="Hyperlink"/>
          </w:rPr>
          <w:t>BCNetShowServerNameAtom broadcast type</w:t>
        </w:r>
      </w:hyperlink>
      <w:r>
        <w:t xml:space="preserve"> </w:t>
      </w:r>
      <w:r>
        <w:fldChar w:fldCharType="begin"/>
      </w:r>
      <w:r>
        <w:instrText>PAGEREF Section_794f6bfb3a6242fe997c299758084615</w:instrText>
      </w:r>
      <w:r>
        <w:fldChar w:fldCharType="separate"/>
      </w:r>
      <w:r>
        <w:rPr>
          <w:noProof/>
        </w:rPr>
        <w:t>84</w:t>
      </w:r>
      <w:r>
        <w:fldChar w:fldCharType="end"/>
      </w:r>
    </w:p>
    <w:p w:rsidR="00B7592A" w:rsidRDefault="00A223EF">
      <w:pPr>
        <w:pStyle w:val="indexentry0"/>
      </w:pPr>
      <w:hyperlink w:anchor="Section_3e60a89e381c41a581e6488d7a0fb58c">
        <w:r>
          <w:rPr>
            <w:rStyle w:val="Hyperlink"/>
          </w:rPr>
          <w:t>BCPptFilesBaseDirAtom broadcast type</w:t>
        </w:r>
      </w:hyperlink>
      <w:r>
        <w:t xml:space="preserve"> </w:t>
      </w:r>
      <w:r>
        <w:fldChar w:fldCharType="begin"/>
      </w:r>
      <w:r>
        <w:instrText>PAGEREF Section_3e60a89e381c41a581e6488d7a0fb58c</w:instrText>
      </w:r>
      <w:r>
        <w:fldChar w:fldCharType="separate"/>
      </w:r>
      <w:r>
        <w:rPr>
          <w:noProof/>
        </w:rPr>
        <w:t>85</w:t>
      </w:r>
      <w:r>
        <w:fldChar w:fldCharType="end"/>
      </w:r>
    </w:p>
    <w:p w:rsidR="00B7592A" w:rsidRDefault="00A223EF">
      <w:pPr>
        <w:pStyle w:val="indexentry0"/>
      </w:pPr>
      <w:hyperlink w:anchor="Section_b43dce86be6042cda1cec6d7bd9b9c06">
        <w:r>
          <w:rPr>
            <w:rStyle w:val="Hyperlink"/>
          </w:rPr>
          <w:t>BCPptFilesBaseUrlAtom broadcast type</w:t>
        </w:r>
      </w:hyperlink>
      <w:r>
        <w:t xml:space="preserve"> </w:t>
      </w:r>
      <w:r>
        <w:fldChar w:fldCharType="begin"/>
      </w:r>
      <w:r>
        <w:instrText>PAGEREF Section_b43d</w:instrText>
      </w:r>
      <w:r>
        <w:instrText>ce86be6042cda1cec6d7bd9b9c06</w:instrText>
      </w:r>
      <w:r>
        <w:fldChar w:fldCharType="separate"/>
      </w:r>
      <w:r>
        <w:rPr>
          <w:noProof/>
        </w:rPr>
        <w:t>86</w:t>
      </w:r>
      <w:r>
        <w:fldChar w:fldCharType="end"/>
      </w:r>
    </w:p>
    <w:p w:rsidR="00B7592A" w:rsidRDefault="00A223EF">
      <w:pPr>
        <w:pStyle w:val="indexentry0"/>
      </w:pPr>
      <w:hyperlink w:anchor="Section_86cd0cd5cc864029ad7d6fd3b90ecf04">
        <w:r>
          <w:rPr>
            <w:rStyle w:val="Hyperlink"/>
          </w:rPr>
          <w:t>BCPptFilesDirAtom broadcast type</w:t>
        </w:r>
      </w:hyperlink>
      <w:r>
        <w:t xml:space="preserve"> </w:t>
      </w:r>
      <w:r>
        <w:fldChar w:fldCharType="begin"/>
      </w:r>
      <w:r>
        <w:instrText>PAGEREF Section_86cd0cd5cc864029ad7d6fd3b90ecf04</w:instrText>
      </w:r>
      <w:r>
        <w:fldChar w:fldCharType="separate"/>
      </w:r>
      <w:r>
        <w:rPr>
          <w:noProof/>
        </w:rPr>
        <w:t>86</w:t>
      </w:r>
      <w:r>
        <w:fldChar w:fldCharType="end"/>
      </w:r>
    </w:p>
    <w:p w:rsidR="00B7592A" w:rsidRDefault="00A223EF">
      <w:pPr>
        <w:pStyle w:val="indexentry0"/>
      </w:pPr>
      <w:hyperlink w:anchor="Section_2e98de7a7bb14660aac57b7cc6b5fca0">
        <w:r>
          <w:rPr>
            <w:rStyle w:val="Hyperlink"/>
          </w:rPr>
          <w:t>BCPresentationN</w:t>
        </w:r>
        <w:r>
          <w:rPr>
            <w:rStyle w:val="Hyperlink"/>
          </w:rPr>
          <w:t>ameAtom broadcast type</w:t>
        </w:r>
      </w:hyperlink>
      <w:r>
        <w:t xml:space="preserve"> </w:t>
      </w:r>
      <w:r>
        <w:fldChar w:fldCharType="begin"/>
      </w:r>
      <w:r>
        <w:instrText>PAGEREF Section_2e98de7a7bb14660aac57b7cc6b5fca0</w:instrText>
      </w:r>
      <w:r>
        <w:fldChar w:fldCharType="separate"/>
      </w:r>
      <w:r>
        <w:rPr>
          <w:noProof/>
        </w:rPr>
        <w:t>88</w:t>
      </w:r>
      <w:r>
        <w:fldChar w:fldCharType="end"/>
      </w:r>
    </w:p>
    <w:p w:rsidR="00B7592A" w:rsidRDefault="00A223EF">
      <w:pPr>
        <w:pStyle w:val="indexentry0"/>
      </w:pPr>
      <w:hyperlink w:anchor="Section_4a10f915e5434368811fd601ead00716">
        <w:r>
          <w:rPr>
            <w:rStyle w:val="Hyperlink"/>
          </w:rPr>
          <w:t>BCRexServerNameAtom broadcast type</w:t>
        </w:r>
      </w:hyperlink>
      <w:r>
        <w:t xml:space="preserve"> </w:t>
      </w:r>
      <w:r>
        <w:fldChar w:fldCharType="begin"/>
      </w:r>
      <w:r>
        <w:instrText>PAGEREF Section_4a10f915e5434368811fd601ead00716</w:instrText>
      </w:r>
      <w:r>
        <w:fldChar w:fldCharType="separate"/>
      </w:r>
      <w:r>
        <w:rPr>
          <w:noProof/>
        </w:rPr>
        <w:t>80</w:t>
      </w:r>
      <w:r>
        <w:fldChar w:fldCharType="end"/>
      </w:r>
    </w:p>
    <w:p w:rsidR="00B7592A" w:rsidRDefault="00A223EF">
      <w:pPr>
        <w:pStyle w:val="indexentry0"/>
      </w:pPr>
      <w:hyperlink w:anchor="Section_813f0adc905c479293646eb4084ee5f1">
        <w:r>
          <w:rPr>
            <w:rStyle w:val="Hyperlink"/>
          </w:rPr>
          <w:t>BCSpeakerAtom broadcast type</w:t>
        </w:r>
      </w:hyperlink>
      <w:r>
        <w:t xml:space="preserve"> </w:t>
      </w:r>
      <w:r>
        <w:fldChar w:fldCharType="begin"/>
      </w:r>
      <w:r>
        <w:instrText>PAGEREF Section_813f0adc905c479293646eb4084ee5f1</w:instrText>
      </w:r>
      <w:r>
        <w:fldChar w:fldCharType="separate"/>
      </w:r>
      <w:r>
        <w:rPr>
          <w:noProof/>
        </w:rPr>
        <w:t>78</w:t>
      </w:r>
      <w:r>
        <w:fldChar w:fldCharType="end"/>
      </w:r>
    </w:p>
    <w:p w:rsidR="00B7592A" w:rsidRDefault="00A223EF">
      <w:pPr>
        <w:pStyle w:val="indexentry0"/>
      </w:pPr>
      <w:hyperlink w:anchor="Section_b23020bf56be4dcbac021f5c1810a9fe">
        <w:r>
          <w:rPr>
            <w:rStyle w:val="Hyperlink"/>
          </w:rPr>
          <w:t>BCTitleAtom broadcast type</w:t>
        </w:r>
      </w:hyperlink>
      <w:r>
        <w:t xml:space="preserve"> </w:t>
      </w:r>
      <w:r>
        <w:fldChar w:fldCharType="begin"/>
      </w:r>
      <w:r>
        <w:instrText>PAGEREF Section_b23020</w:instrText>
      </w:r>
      <w:r>
        <w:instrText>bf56be4dcbac021f5c1810a9fe</w:instrText>
      </w:r>
      <w:r>
        <w:fldChar w:fldCharType="separate"/>
      </w:r>
      <w:r>
        <w:rPr>
          <w:noProof/>
        </w:rPr>
        <w:t>77</w:t>
      </w:r>
      <w:r>
        <w:fldChar w:fldCharType="end"/>
      </w:r>
    </w:p>
    <w:p w:rsidR="00B7592A" w:rsidRDefault="00A223EF">
      <w:pPr>
        <w:pStyle w:val="indexentry0"/>
      </w:pPr>
      <w:hyperlink w:anchor="Section_35dcadecfa5b43cbb611a77144bf576f">
        <w:r>
          <w:rPr>
            <w:rStyle w:val="Hyperlink"/>
          </w:rPr>
          <w:t>BCUserNameAtom broadcast type</w:t>
        </w:r>
      </w:hyperlink>
      <w:r>
        <w:t xml:space="preserve"> </w:t>
      </w:r>
      <w:r>
        <w:fldChar w:fldCharType="begin"/>
      </w:r>
      <w:r>
        <w:instrText>PAGEREF Section_35dcadecfa5b43cbb611a77144bf576f</w:instrText>
      </w:r>
      <w:r>
        <w:fldChar w:fldCharType="separate"/>
      </w:r>
      <w:r>
        <w:rPr>
          <w:noProof/>
        </w:rPr>
        <w:t>87</w:t>
      </w:r>
      <w:r>
        <w:fldChar w:fldCharType="end"/>
      </w:r>
    </w:p>
    <w:p w:rsidR="00B7592A" w:rsidRDefault="00A223EF">
      <w:pPr>
        <w:pStyle w:val="indexentry0"/>
      </w:pPr>
      <w:hyperlink w:anchor="section_a7f2e25fe1f14d16b54e32e10413bc04">
        <w:r>
          <w:rPr>
            <w:rStyle w:val="Hyperlink"/>
          </w:rPr>
          <w:t>Behavior types in an</w:t>
        </w:r>
        <w:r>
          <w:rPr>
            <w:rStyle w:val="Hyperlink"/>
          </w:rPr>
          <w:t>imation</w:t>
        </w:r>
      </w:hyperlink>
      <w:r>
        <w:t xml:space="preserve"> </w:t>
      </w:r>
      <w:r>
        <w:fldChar w:fldCharType="begin"/>
      </w:r>
      <w:r>
        <w:instrText>PAGEREF section_a7f2e25fe1f14d16b54e32e10413bc04</w:instrText>
      </w:r>
      <w:r>
        <w:fldChar w:fldCharType="separate"/>
      </w:r>
      <w:r>
        <w:rPr>
          <w:noProof/>
        </w:rPr>
        <w:t>23</w:t>
      </w:r>
      <w:r>
        <w:fldChar w:fldCharType="end"/>
      </w:r>
    </w:p>
    <w:p w:rsidR="00B7592A" w:rsidRDefault="00A223EF">
      <w:pPr>
        <w:pStyle w:val="indexentry0"/>
      </w:pPr>
      <w:hyperlink w:anchor="Section_5eba9e3ad09a4d058e5bf148f44021a4">
        <w:r>
          <w:rPr>
            <w:rStyle w:val="Hyperlink"/>
          </w:rPr>
          <w:t>BinaryTagDataBlob type</w:t>
        </w:r>
      </w:hyperlink>
      <w:r>
        <w:t xml:space="preserve"> </w:t>
      </w:r>
      <w:r>
        <w:fldChar w:fldCharType="begin"/>
      </w:r>
      <w:r>
        <w:instrText>PAGEREF Section_5eba9e3ad09a4d058e5bf148f44021a4</w:instrText>
      </w:r>
      <w:r>
        <w:fldChar w:fldCharType="separate"/>
      </w:r>
      <w:r>
        <w:rPr>
          <w:noProof/>
        </w:rPr>
        <w:t>455</w:t>
      </w:r>
      <w:r>
        <w:fldChar w:fldCharType="end"/>
      </w:r>
    </w:p>
    <w:p w:rsidR="00B7592A" w:rsidRDefault="00A223EF">
      <w:pPr>
        <w:pStyle w:val="indexentry0"/>
      </w:pPr>
      <w:hyperlink w:anchor="Section_8a93931e05c148be8824deb1c4489c14">
        <w:r>
          <w:rPr>
            <w:rStyle w:val="Hyperlink"/>
          </w:rPr>
          <w:t>BlipCollection9Container text type</w:t>
        </w:r>
      </w:hyperlink>
      <w:r>
        <w:t xml:space="preserve"> </w:t>
      </w:r>
      <w:r>
        <w:fldChar w:fldCharType="begin"/>
      </w:r>
      <w:r>
        <w:instrText>PAGEREF Section_8a93931e05c148be8824deb1c4489c14</w:instrText>
      </w:r>
      <w:r>
        <w:fldChar w:fldCharType="separate"/>
      </w:r>
      <w:r>
        <w:rPr>
          <w:noProof/>
        </w:rPr>
        <w:t>398</w:t>
      </w:r>
      <w:r>
        <w:fldChar w:fldCharType="end"/>
      </w:r>
    </w:p>
    <w:p w:rsidR="00B7592A" w:rsidRDefault="00A223EF">
      <w:pPr>
        <w:pStyle w:val="indexentry0"/>
      </w:pPr>
      <w:hyperlink w:anchor="Section_f1aeacfe24af425c8bb13333b4f8e7f6">
        <w:r>
          <w:rPr>
            <w:rStyle w:val="Hyperlink"/>
          </w:rPr>
          <w:t>BlipEntityAtom text type</w:t>
        </w:r>
      </w:hyperlink>
      <w:r>
        <w:t xml:space="preserve"> </w:t>
      </w:r>
      <w:r>
        <w:fldChar w:fldCharType="begin"/>
      </w:r>
      <w:r>
        <w:instrText>PAGEREF Section_f1aeacfe24af425c8bb13333b4f8e7f6</w:instrText>
      </w:r>
      <w:r>
        <w:fldChar w:fldCharType="separate"/>
      </w:r>
      <w:r>
        <w:rPr>
          <w:noProof/>
        </w:rPr>
        <w:t>398</w:t>
      </w:r>
      <w:r>
        <w:fldChar w:fldCharType="end"/>
      </w:r>
    </w:p>
    <w:p w:rsidR="00B7592A" w:rsidRDefault="00A223EF">
      <w:pPr>
        <w:pStyle w:val="indexentry0"/>
      </w:pPr>
      <w:hyperlink w:anchor="Section_402ab14f12cf4df197aae6120f082bc7">
        <w:r>
          <w:rPr>
            <w:rStyle w:val="Hyperlink"/>
          </w:rPr>
          <w:t>BlipRef basic type</w:t>
        </w:r>
      </w:hyperlink>
      <w:r>
        <w:t xml:space="preserve"> </w:t>
      </w:r>
      <w:r>
        <w:fldChar w:fldCharType="begin"/>
      </w:r>
      <w:r>
        <w:instrText>PAGEREF Section_402ab14f12cf4df197aae6120f082bc7</w:instrText>
      </w:r>
      <w:r>
        <w:fldChar w:fldCharType="separate"/>
      </w:r>
      <w:r>
        <w:rPr>
          <w:noProof/>
        </w:rPr>
        <w:t>33</w:t>
      </w:r>
      <w:r>
        <w:fldChar w:fldCharType="end"/>
      </w:r>
    </w:p>
    <w:p w:rsidR="00B7592A" w:rsidRDefault="00A223EF">
      <w:pPr>
        <w:pStyle w:val="indexentry0"/>
      </w:pPr>
      <w:hyperlink w:anchor="Section_7effe2aab7ab4318884b5b19c12e0ec7">
        <w:r>
          <w:rPr>
            <w:rStyle w:val="Hyperlink"/>
          </w:rPr>
          <w:t>BookmarkCollectionContainer summary info type</w:t>
        </w:r>
      </w:hyperlink>
      <w:r>
        <w:t xml:space="preserve"> </w:t>
      </w:r>
      <w:r>
        <w:fldChar w:fldCharType="begin"/>
      </w:r>
      <w:r>
        <w:instrText>PAGEREF Section_7effe2aab7ab4318884</w:instrText>
      </w:r>
      <w:r>
        <w:instrText>b5b19c12e0ec7</w:instrText>
      </w:r>
      <w:r>
        <w:fldChar w:fldCharType="separate"/>
      </w:r>
      <w:r>
        <w:rPr>
          <w:noProof/>
        </w:rPr>
        <w:t>137</w:t>
      </w:r>
      <w:r>
        <w:fldChar w:fldCharType="end"/>
      </w:r>
    </w:p>
    <w:p w:rsidR="00B7592A" w:rsidRDefault="00A223EF">
      <w:pPr>
        <w:pStyle w:val="indexentry0"/>
      </w:pPr>
      <w:hyperlink w:anchor="Section_a2f2dfbe96e6466eb37b3310416a47ec">
        <w:r>
          <w:rPr>
            <w:rStyle w:val="Hyperlink"/>
          </w:rPr>
          <w:t>BookmarkEntityAtom summary info type</w:t>
        </w:r>
      </w:hyperlink>
      <w:r>
        <w:t xml:space="preserve"> </w:t>
      </w:r>
      <w:r>
        <w:fldChar w:fldCharType="begin"/>
      </w:r>
      <w:r>
        <w:instrText>PAGEREF Section_a2f2dfbe96e6466eb37b3310416a47ec</w:instrText>
      </w:r>
      <w:r>
        <w:fldChar w:fldCharType="separate"/>
      </w:r>
      <w:r>
        <w:rPr>
          <w:noProof/>
        </w:rPr>
        <w:t>139</w:t>
      </w:r>
      <w:r>
        <w:fldChar w:fldCharType="end"/>
      </w:r>
    </w:p>
    <w:p w:rsidR="00B7592A" w:rsidRDefault="00A223EF">
      <w:pPr>
        <w:pStyle w:val="indexentry0"/>
      </w:pPr>
      <w:hyperlink w:anchor="Section_ce4e89a1983e45e997040f804e1b84cd">
        <w:r>
          <w:rPr>
            <w:rStyle w:val="Hyperlink"/>
          </w:rPr>
          <w:t>BookmarkEntityAtomContainer summary info type</w:t>
        </w:r>
      </w:hyperlink>
      <w:r>
        <w:t xml:space="preserve"> </w:t>
      </w:r>
      <w:r>
        <w:fldChar w:fldCharType="begin"/>
      </w:r>
      <w:r>
        <w:instrText>PAGEREF Section_ce4e89a1983e45e997040f804e1b84cd</w:instrText>
      </w:r>
      <w:r>
        <w:fldChar w:fldCharType="separate"/>
      </w:r>
      <w:r>
        <w:rPr>
          <w:noProof/>
        </w:rPr>
        <w:t>138</w:t>
      </w:r>
      <w:r>
        <w:fldChar w:fldCharType="end"/>
      </w:r>
    </w:p>
    <w:p w:rsidR="00B7592A" w:rsidRDefault="00A223EF">
      <w:pPr>
        <w:pStyle w:val="indexentry0"/>
      </w:pPr>
      <w:hyperlink w:anchor="Section_0fc3da910db242eb9128ca850db20ab6">
        <w:r>
          <w:rPr>
            <w:rStyle w:val="Hyperlink"/>
          </w:rPr>
          <w:t>BookmarkSeedAtom summary info type</w:t>
        </w:r>
      </w:hyperlink>
      <w:r>
        <w:t xml:space="preserve"> </w:t>
      </w:r>
      <w:r>
        <w:fldChar w:fldCharType="begin"/>
      </w:r>
      <w:r>
        <w:instrText>PAGEREF Section_0fc3da910db242eb9128ca850db20ab6</w:instrText>
      </w:r>
      <w:r>
        <w:fldChar w:fldCharType="separate"/>
      </w:r>
      <w:r>
        <w:rPr>
          <w:noProof/>
        </w:rPr>
        <w:t>137</w:t>
      </w:r>
      <w:r>
        <w:fldChar w:fldCharType="end"/>
      </w:r>
    </w:p>
    <w:p w:rsidR="00B7592A" w:rsidRDefault="00A223EF">
      <w:pPr>
        <w:pStyle w:val="indexentry0"/>
      </w:pPr>
      <w:hyperlink w:anchor="Section_4dc746d99d91462396eaa1256e728534">
        <w:r>
          <w:rPr>
            <w:rStyle w:val="Hyperlink"/>
          </w:rPr>
          <w:t>BookmarkValueAtom summary info type</w:t>
        </w:r>
      </w:hyperlink>
      <w:r>
        <w:t xml:space="preserve"> </w:t>
      </w:r>
      <w:r>
        <w:fldChar w:fldCharType="begin"/>
      </w:r>
      <w:r>
        <w:instrText>PAGEREF Section_4dc746d99d91462396eaa1256e728534</w:instrText>
      </w:r>
      <w:r>
        <w:fldChar w:fldCharType="separate"/>
      </w:r>
      <w:r>
        <w:rPr>
          <w:noProof/>
        </w:rPr>
        <w:t>140</w:t>
      </w:r>
      <w:r>
        <w:fldChar w:fldCharType="end"/>
      </w:r>
    </w:p>
    <w:p w:rsidR="00B7592A" w:rsidRDefault="00A223EF">
      <w:pPr>
        <w:pStyle w:val="indexentry0"/>
      </w:pPr>
      <w:hyperlink w:anchor="Section_bab65619e61c4616aab01313e15978fb">
        <w:r>
          <w:rPr>
            <w:rStyle w:val="Hyperlink"/>
          </w:rPr>
          <w:t>bool1 basic type</w:t>
        </w:r>
      </w:hyperlink>
      <w:r>
        <w:t xml:space="preserve"> </w:t>
      </w:r>
      <w:r>
        <w:fldChar w:fldCharType="begin"/>
      </w:r>
      <w:r>
        <w:instrText>PAGEREF Section_bab65619e61c461</w:instrText>
      </w:r>
      <w:r>
        <w:instrText>6aab01313e15978fb</w:instrText>
      </w:r>
      <w:r>
        <w:fldChar w:fldCharType="separate"/>
      </w:r>
      <w:r>
        <w:rPr>
          <w:noProof/>
        </w:rPr>
        <w:t>33</w:t>
      </w:r>
      <w:r>
        <w:fldChar w:fldCharType="end"/>
      </w:r>
    </w:p>
    <w:p w:rsidR="00B7592A" w:rsidRDefault="00A223EF">
      <w:pPr>
        <w:pStyle w:val="indexentry0"/>
      </w:pPr>
      <w:r>
        <w:t>Broadcast type</w:t>
      </w:r>
    </w:p>
    <w:p w:rsidR="00B7592A" w:rsidRDefault="00A223EF">
      <w:pPr>
        <w:pStyle w:val="indexentry0"/>
      </w:pPr>
      <w:r>
        <w:t xml:space="preserve">   </w:t>
      </w:r>
      <w:hyperlink w:anchor="Section_cfc1123f2cae404789d19f70b21c7d37">
        <w:r>
          <w:rPr>
            <w:rStyle w:val="Hyperlink"/>
          </w:rPr>
          <w:t>BCArchiveDirAtom</w:t>
        </w:r>
      </w:hyperlink>
      <w:r>
        <w:t xml:space="preserve"> </w:t>
      </w:r>
      <w:r>
        <w:fldChar w:fldCharType="begin"/>
      </w:r>
      <w:r>
        <w:instrText>PAGEREF Section_cfc1123f2cae404789d19f70b21c7d37</w:instrText>
      </w:r>
      <w:r>
        <w:fldChar w:fldCharType="separate"/>
      </w:r>
      <w:r>
        <w:rPr>
          <w:noProof/>
        </w:rPr>
        <w:t>82</w:t>
      </w:r>
      <w:r>
        <w:fldChar w:fldCharType="end"/>
      </w:r>
    </w:p>
    <w:p w:rsidR="00B7592A" w:rsidRDefault="00A223EF">
      <w:pPr>
        <w:pStyle w:val="indexentry0"/>
      </w:pPr>
      <w:r>
        <w:t xml:space="preserve">   </w:t>
      </w:r>
      <w:hyperlink w:anchor="Section_b7946e738685414aae7bb6aaa9011808">
        <w:r>
          <w:rPr>
            <w:rStyle w:val="Hyperlink"/>
          </w:rPr>
          <w:t>BCAsdFileNameAtom</w:t>
        </w:r>
      </w:hyperlink>
      <w:r>
        <w:t xml:space="preserve"> </w:t>
      </w:r>
      <w:r>
        <w:fldChar w:fldCharType="begin"/>
      </w:r>
      <w:r>
        <w:instrText>P</w:instrText>
      </w:r>
      <w:r>
        <w:instrText>AGEREF Section_b7946e738685414aae7bb6aaa9011808</w:instrText>
      </w:r>
      <w:r>
        <w:fldChar w:fldCharType="separate"/>
      </w:r>
      <w:r>
        <w:rPr>
          <w:noProof/>
        </w:rPr>
        <w:t>89</w:t>
      </w:r>
      <w:r>
        <w:fldChar w:fldCharType="end"/>
      </w:r>
    </w:p>
    <w:p w:rsidR="00B7592A" w:rsidRDefault="00A223EF">
      <w:pPr>
        <w:pStyle w:val="indexentry0"/>
      </w:pPr>
      <w:r>
        <w:t xml:space="preserve">   </w:t>
      </w:r>
      <w:hyperlink w:anchor="Section_559aeb29dff8469780778f6a81f8e02b">
        <w:r>
          <w:rPr>
            <w:rStyle w:val="Hyperlink"/>
          </w:rPr>
          <w:t>BCBroadcastDateTimeAtom</w:t>
        </w:r>
      </w:hyperlink>
      <w:r>
        <w:t xml:space="preserve"> </w:t>
      </w:r>
      <w:r>
        <w:fldChar w:fldCharType="begin"/>
      </w:r>
      <w:r>
        <w:instrText>PAGEREF Section_559aeb29dff8469780778f6a81f8e02b</w:instrText>
      </w:r>
      <w:r>
        <w:fldChar w:fldCharType="separate"/>
      </w:r>
      <w:r>
        <w:rPr>
          <w:noProof/>
        </w:rPr>
        <w:t>88</w:t>
      </w:r>
      <w:r>
        <w:fldChar w:fldCharType="end"/>
      </w:r>
    </w:p>
    <w:p w:rsidR="00B7592A" w:rsidRDefault="00A223EF">
      <w:pPr>
        <w:pStyle w:val="indexentry0"/>
      </w:pPr>
      <w:r>
        <w:t xml:space="preserve">   </w:t>
      </w:r>
      <w:hyperlink w:anchor="Section_c8b8114bc07849078613e759997bb455">
        <w:r>
          <w:rPr>
            <w:rStyle w:val="Hyperlink"/>
          </w:rPr>
          <w:t>BCChatUrlAtom</w:t>
        </w:r>
      </w:hyperlink>
      <w:r>
        <w:t xml:space="preserve"> </w:t>
      </w:r>
      <w:r>
        <w:fldChar w:fldCharType="begin"/>
      </w:r>
      <w:r>
        <w:instrText>PAGEREF Section_c8b8114bc07849078613e759997bb455</w:instrText>
      </w:r>
      <w:r>
        <w:fldChar w:fldCharType="separate"/>
      </w:r>
      <w:r>
        <w:rPr>
          <w:noProof/>
        </w:rPr>
        <w:t>82</w:t>
      </w:r>
      <w:r>
        <w:fldChar w:fldCharType="end"/>
      </w:r>
    </w:p>
    <w:p w:rsidR="00B7592A" w:rsidRDefault="00A223EF">
      <w:pPr>
        <w:pStyle w:val="indexentry0"/>
      </w:pPr>
      <w:r>
        <w:t xml:space="preserve">   </w:t>
      </w:r>
      <w:hyperlink w:anchor="Section_2c5c4e52addc40249d72817236b04f86">
        <w:r>
          <w:rPr>
            <w:rStyle w:val="Hyperlink"/>
          </w:rPr>
          <w:t>BCContactAtom</w:t>
        </w:r>
      </w:hyperlink>
      <w:r>
        <w:t xml:space="preserve"> </w:t>
      </w:r>
      <w:r>
        <w:fldChar w:fldCharType="begin"/>
      </w:r>
      <w:r>
        <w:instrText>PAGEREF Section_2c5c4e52addc40249d72817236b04f86</w:instrText>
      </w:r>
      <w:r>
        <w:fldChar w:fldCharType="separate"/>
      </w:r>
      <w:r>
        <w:rPr>
          <w:noProof/>
        </w:rPr>
        <w:t>79</w:t>
      </w:r>
      <w:r>
        <w:fldChar w:fldCharType="end"/>
      </w:r>
    </w:p>
    <w:p w:rsidR="00B7592A" w:rsidRDefault="00A223EF">
      <w:pPr>
        <w:pStyle w:val="indexentry0"/>
      </w:pPr>
      <w:r>
        <w:t xml:space="preserve">   </w:t>
      </w:r>
      <w:hyperlink w:anchor="Section_ec0f01d0a3b3455eae9b2442a78c67f7">
        <w:r>
          <w:rPr>
            <w:rStyle w:val="Hyperlink"/>
          </w:rPr>
          <w:t>BCDescriptionAtom</w:t>
        </w:r>
      </w:hyperlink>
      <w:r>
        <w:t xml:space="preserve"> </w:t>
      </w:r>
      <w:r>
        <w:fldChar w:fldCharType="begin"/>
      </w:r>
      <w:r>
        <w:instrText>PAGEREF Section_ec0f01d0a3b3455eae9b2442a78c67f7</w:instrText>
      </w:r>
      <w:r>
        <w:fldChar w:fldCharType="separate"/>
      </w:r>
      <w:r>
        <w:rPr>
          <w:noProof/>
        </w:rPr>
        <w:t>78</w:t>
      </w:r>
      <w:r>
        <w:fldChar w:fldCharType="end"/>
      </w:r>
    </w:p>
    <w:p w:rsidR="00B7592A" w:rsidRDefault="00A223EF">
      <w:pPr>
        <w:pStyle w:val="indexentry0"/>
      </w:pPr>
      <w:r>
        <w:t xml:space="preserve">   </w:t>
      </w:r>
      <w:hyperlink w:anchor="Section_d01fcb8e7c574d7aa8e3c906e8afcd6f">
        <w:r>
          <w:rPr>
            <w:rStyle w:val="Hyperlink"/>
          </w:rPr>
          <w:t>BCEmailAddressAtom</w:t>
        </w:r>
      </w:hyperlink>
      <w:r>
        <w:t xml:space="preserve"> </w:t>
      </w:r>
      <w:r>
        <w:fldChar w:fldCharType="begin"/>
      </w:r>
      <w:r>
        <w:instrText>PAGEREF Section_d01fcb8e7c574d7aa8e3c906e8afcd6f</w:instrText>
      </w:r>
      <w:r>
        <w:fldChar w:fldCharType="separate"/>
      </w:r>
      <w:r>
        <w:rPr>
          <w:noProof/>
        </w:rPr>
        <w:t>80</w:t>
      </w:r>
      <w:r>
        <w:fldChar w:fldCharType="end"/>
      </w:r>
    </w:p>
    <w:p w:rsidR="00B7592A" w:rsidRDefault="00A223EF">
      <w:pPr>
        <w:pStyle w:val="indexentry0"/>
      </w:pPr>
      <w:r>
        <w:t xml:space="preserve">   </w:t>
      </w:r>
      <w:hyperlink w:anchor="Section_1305677b209947069db3eb4133841122">
        <w:r>
          <w:rPr>
            <w:rStyle w:val="Hyperlink"/>
          </w:rPr>
          <w:t>BCEmailNameAtom</w:t>
        </w:r>
      </w:hyperlink>
      <w:r>
        <w:t xml:space="preserve"> </w:t>
      </w:r>
      <w:r>
        <w:fldChar w:fldCharType="begin"/>
      </w:r>
      <w:r>
        <w:instrText>PAGEREF Section_1305677b209947069db3eb4133841122</w:instrText>
      </w:r>
      <w:r>
        <w:fldChar w:fldCharType="separate"/>
      </w:r>
      <w:r>
        <w:rPr>
          <w:noProof/>
        </w:rPr>
        <w:t>81</w:t>
      </w:r>
      <w:r>
        <w:fldChar w:fldCharType="end"/>
      </w:r>
    </w:p>
    <w:p w:rsidR="00B7592A" w:rsidRDefault="00A223EF">
      <w:pPr>
        <w:pStyle w:val="indexentry0"/>
      </w:pPr>
      <w:r>
        <w:t xml:space="preserve">   </w:t>
      </w:r>
      <w:hyperlink w:anchor="Section_87a49d205b7640cba4df1cbd507c42fe">
        <w:r>
          <w:rPr>
            <w:rStyle w:val="Hyperlink"/>
          </w:rPr>
          <w:t>BCEntryIDAtom</w:t>
        </w:r>
      </w:hyperlink>
      <w:r>
        <w:t xml:space="preserve"> </w:t>
      </w:r>
      <w:r>
        <w:fldChar w:fldCharType="begin"/>
      </w:r>
      <w:r>
        <w:instrText>PAGEREF Section_87a49d205b7640cba4df1cbd507c4</w:instrText>
      </w:r>
      <w:r>
        <w:instrText>2fe</w:instrText>
      </w:r>
      <w:r>
        <w:fldChar w:fldCharType="separate"/>
      </w:r>
      <w:r>
        <w:rPr>
          <w:noProof/>
        </w:rPr>
        <w:t>90</w:t>
      </w:r>
      <w:r>
        <w:fldChar w:fldCharType="end"/>
      </w:r>
    </w:p>
    <w:p w:rsidR="00B7592A" w:rsidRDefault="00A223EF">
      <w:pPr>
        <w:pStyle w:val="indexentry0"/>
      </w:pPr>
      <w:r>
        <w:t xml:space="preserve">   </w:t>
      </w:r>
      <w:hyperlink w:anchor="Section_6c370c4420db41d687ce9cd5cfdb03bb">
        <w:r>
          <w:rPr>
            <w:rStyle w:val="Hyperlink"/>
          </w:rPr>
          <w:t>BCNetShowFilesBaseDirAtom</w:t>
        </w:r>
      </w:hyperlink>
      <w:r>
        <w:t xml:space="preserve"> </w:t>
      </w:r>
      <w:r>
        <w:fldChar w:fldCharType="begin"/>
      </w:r>
      <w:r>
        <w:instrText>PAGEREF Section_6c370c4420db41d687ce9cd5cfdb03bb</w:instrText>
      </w:r>
      <w:r>
        <w:fldChar w:fldCharType="separate"/>
      </w:r>
      <w:r>
        <w:rPr>
          <w:noProof/>
        </w:rPr>
        <w:t>83</w:t>
      </w:r>
      <w:r>
        <w:fldChar w:fldCharType="end"/>
      </w:r>
    </w:p>
    <w:p w:rsidR="00B7592A" w:rsidRDefault="00A223EF">
      <w:pPr>
        <w:pStyle w:val="indexentry0"/>
      </w:pPr>
      <w:r>
        <w:t xml:space="preserve">   </w:t>
      </w:r>
      <w:hyperlink w:anchor="Section_3029ca8ef20642db97c961fa0b6a8673">
        <w:r>
          <w:rPr>
            <w:rStyle w:val="Hyperlink"/>
          </w:rPr>
          <w:t>BCNetShowFilesDirAtom</w:t>
        </w:r>
      </w:hyperlink>
      <w:r>
        <w:t xml:space="preserve"> </w:t>
      </w:r>
      <w:r>
        <w:fldChar w:fldCharType="begin"/>
      </w:r>
      <w:r>
        <w:instrText>PAGEREF Section_3</w:instrText>
      </w:r>
      <w:r>
        <w:instrText>029ca8ef20642db97c961fa0b6a8673</w:instrText>
      </w:r>
      <w:r>
        <w:fldChar w:fldCharType="separate"/>
      </w:r>
      <w:r>
        <w:rPr>
          <w:noProof/>
        </w:rPr>
        <w:t>84</w:t>
      </w:r>
      <w:r>
        <w:fldChar w:fldCharType="end"/>
      </w:r>
    </w:p>
    <w:p w:rsidR="00B7592A" w:rsidRDefault="00A223EF">
      <w:pPr>
        <w:pStyle w:val="indexentry0"/>
      </w:pPr>
      <w:r>
        <w:t xml:space="preserve">   </w:t>
      </w:r>
      <w:hyperlink w:anchor="Section_794f6bfb3a6242fe997c299758084615">
        <w:r>
          <w:rPr>
            <w:rStyle w:val="Hyperlink"/>
          </w:rPr>
          <w:t>BCNetShowServerNameAtom</w:t>
        </w:r>
      </w:hyperlink>
      <w:r>
        <w:t xml:space="preserve"> </w:t>
      </w:r>
      <w:r>
        <w:fldChar w:fldCharType="begin"/>
      </w:r>
      <w:r>
        <w:instrText>PAGEREF Section_794f6bfb3a6242fe997c299758084615</w:instrText>
      </w:r>
      <w:r>
        <w:fldChar w:fldCharType="separate"/>
      </w:r>
      <w:r>
        <w:rPr>
          <w:noProof/>
        </w:rPr>
        <w:t>84</w:t>
      </w:r>
      <w:r>
        <w:fldChar w:fldCharType="end"/>
      </w:r>
    </w:p>
    <w:p w:rsidR="00B7592A" w:rsidRDefault="00A223EF">
      <w:pPr>
        <w:pStyle w:val="indexentry0"/>
      </w:pPr>
      <w:r>
        <w:t xml:space="preserve">   </w:t>
      </w:r>
      <w:hyperlink w:anchor="Section_3e60a89e381c41a581e6488d7a0fb58c">
        <w:r>
          <w:rPr>
            <w:rStyle w:val="Hyperlink"/>
          </w:rPr>
          <w:t>BCPptFilesBaseD</w:t>
        </w:r>
        <w:r>
          <w:rPr>
            <w:rStyle w:val="Hyperlink"/>
          </w:rPr>
          <w:t>irAtom</w:t>
        </w:r>
      </w:hyperlink>
      <w:r>
        <w:t xml:space="preserve"> </w:t>
      </w:r>
      <w:r>
        <w:fldChar w:fldCharType="begin"/>
      </w:r>
      <w:r>
        <w:instrText>PAGEREF Section_3e60a89e381c41a581e6488d7a0fb58c</w:instrText>
      </w:r>
      <w:r>
        <w:fldChar w:fldCharType="separate"/>
      </w:r>
      <w:r>
        <w:rPr>
          <w:noProof/>
        </w:rPr>
        <w:t>85</w:t>
      </w:r>
      <w:r>
        <w:fldChar w:fldCharType="end"/>
      </w:r>
    </w:p>
    <w:p w:rsidR="00B7592A" w:rsidRDefault="00A223EF">
      <w:pPr>
        <w:pStyle w:val="indexentry0"/>
      </w:pPr>
      <w:r>
        <w:t xml:space="preserve">   </w:t>
      </w:r>
      <w:hyperlink w:anchor="Section_b43dce86be6042cda1cec6d7bd9b9c06">
        <w:r>
          <w:rPr>
            <w:rStyle w:val="Hyperlink"/>
          </w:rPr>
          <w:t>BCPptFilesBaseUrlAtom</w:t>
        </w:r>
      </w:hyperlink>
      <w:r>
        <w:t xml:space="preserve"> </w:t>
      </w:r>
      <w:r>
        <w:fldChar w:fldCharType="begin"/>
      </w:r>
      <w:r>
        <w:instrText>PAGEREF Section_b43dce86be6042cda1cec6d7bd9b9c06</w:instrText>
      </w:r>
      <w:r>
        <w:fldChar w:fldCharType="separate"/>
      </w:r>
      <w:r>
        <w:rPr>
          <w:noProof/>
        </w:rPr>
        <w:t>86</w:t>
      </w:r>
      <w:r>
        <w:fldChar w:fldCharType="end"/>
      </w:r>
    </w:p>
    <w:p w:rsidR="00B7592A" w:rsidRDefault="00A223EF">
      <w:pPr>
        <w:pStyle w:val="indexentry0"/>
      </w:pPr>
      <w:r>
        <w:t xml:space="preserve">   </w:t>
      </w:r>
      <w:hyperlink w:anchor="Section_86cd0cd5cc864029ad7d6fd3b90ecf04">
        <w:r>
          <w:rPr>
            <w:rStyle w:val="Hyperlink"/>
          </w:rPr>
          <w:t>BCPptFilesDirAtom</w:t>
        </w:r>
      </w:hyperlink>
      <w:r>
        <w:t xml:space="preserve"> </w:t>
      </w:r>
      <w:r>
        <w:fldChar w:fldCharType="begin"/>
      </w:r>
      <w:r>
        <w:instrText>PAGEREF Section_86cd0cd5cc864029ad7d6fd3b90ecf04</w:instrText>
      </w:r>
      <w:r>
        <w:fldChar w:fldCharType="separate"/>
      </w:r>
      <w:r>
        <w:rPr>
          <w:noProof/>
        </w:rPr>
        <w:t>86</w:t>
      </w:r>
      <w:r>
        <w:fldChar w:fldCharType="end"/>
      </w:r>
    </w:p>
    <w:p w:rsidR="00B7592A" w:rsidRDefault="00A223EF">
      <w:pPr>
        <w:pStyle w:val="indexentry0"/>
      </w:pPr>
      <w:r>
        <w:t xml:space="preserve">   </w:t>
      </w:r>
      <w:hyperlink w:anchor="Section_2e98de7a7bb14660aac57b7cc6b5fca0">
        <w:r>
          <w:rPr>
            <w:rStyle w:val="Hyperlink"/>
          </w:rPr>
          <w:t>BCPresentationNameAtom</w:t>
        </w:r>
      </w:hyperlink>
      <w:r>
        <w:t xml:space="preserve"> </w:t>
      </w:r>
      <w:r>
        <w:fldChar w:fldCharType="begin"/>
      </w:r>
      <w:r>
        <w:instrText>PAGEREF Section_2e98de7a7bb14660aac57b7cc6b5fca0</w:instrText>
      </w:r>
      <w:r>
        <w:fldChar w:fldCharType="separate"/>
      </w:r>
      <w:r>
        <w:rPr>
          <w:noProof/>
        </w:rPr>
        <w:t>88</w:t>
      </w:r>
      <w:r>
        <w:fldChar w:fldCharType="end"/>
      </w:r>
    </w:p>
    <w:p w:rsidR="00B7592A" w:rsidRDefault="00A223EF">
      <w:pPr>
        <w:pStyle w:val="indexentry0"/>
      </w:pPr>
      <w:r>
        <w:t xml:space="preserve">   </w:t>
      </w:r>
      <w:hyperlink w:anchor="Section_4a10f915e5434368811fd601ead00716">
        <w:r>
          <w:rPr>
            <w:rStyle w:val="Hyperlink"/>
          </w:rPr>
          <w:t>BCRexServerNameAtom</w:t>
        </w:r>
      </w:hyperlink>
      <w:r>
        <w:t xml:space="preserve"> </w:t>
      </w:r>
      <w:r>
        <w:fldChar w:fldCharType="begin"/>
      </w:r>
      <w:r>
        <w:instrText>PAGEREF Section_4a10f915e5434368811fd601ead00716</w:instrText>
      </w:r>
      <w:r>
        <w:fldChar w:fldCharType="separate"/>
      </w:r>
      <w:r>
        <w:rPr>
          <w:noProof/>
        </w:rPr>
        <w:t>80</w:t>
      </w:r>
      <w:r>
        <w:fldChar w:fldCharType="end"/>
      </w:r>
    </w:p>
    <w:p w:rsidR="00B7592A" w:rsidRDefault="00A223EF">
      <w:pPr>
        <w:pStyle w:val="indexentry0"/>
      </w:pPr>
      <w:r>
        <w:t xml:space="preserve">   </w:t>
      </w:r>
      <w:hyperlink w:anchor="Section_813f0adc905c479293646eb4084ee5f1">
        <w:r>
          <w:rPr>
            <w:rStyle w:val="Hyperlink"/>
          </w:rPr>
          <w:t>BC</w:t>
        </w:r>
        <w:r>
          <w:rPr>
            <w:rStyle w:val="Hyperlink"/>
          </w:rPr>
          <w:t>SpeakerAtom</w:t>
        </w:r>
      </w:hyperlink>
      <w:r>
        <w:t xml:space="preserve"> </w:t>
      </w:r>
      <w:r>
        <w:fldChar w:fldCharType="begin"/>
      </w:r>
      <w:r>
        <w:instrText>PAGEREF Section_813f0adc905c479293646eb4084ee5f1</w:instrText>
      </w:r>
      <w:r>
        <w:fldChar w:fldCharType="separate"/>
      </w:r>
      <w:r>
        <w:rPr>
          <w:noProof/>
        </w:rPr>
        <w:t>78</w:t>
      </w:r>
      <w:r>
        <w:fldChar w:fldCharType="end"/>
      </w:r>
    </w:p>
    <w:p w:rsidR="00B7592A" w:rsidRDefault="00A223EF">
      <w:pPr>
        <w:pStyle w:val="indexentry0"/>
      </w:pPr>
      <w:r>
        <w:t xml:space="preserve">   </w:t>
      </w:r>
      <w:hyperlink w:anchor="Section_b23020bf56be4dcbac021f5c1810a9fe">
        <w:r>
          <w:rPr>
            <w:rStyle w:val="Hyperlink"/>
          </w:rPr>
          <w:t>BCTitleAtom</w:t>
        </w:r>
      </w:hyperlink>
      <w:r>
        <w:t xml:space="preserve"> </w:t>
      </w:r>
      <w:r>
        <w:fldChar w:fldCharType="begin"/>
      </w:r>
      <w:r>
        <w:instrText>PAGEREF Section_b23020bf56be4dcbac021f5c1810a9fe</w:instrText>
      </w:r>
      <w:r>
        <w:fldChar w:fldCharType="separate"/>
      </w:r>
      <w:r>
        <w:rPr>
          <w:noProof/>
        </w:rPr>
        <w:t>77</w:t>
      </w:r>
      <w:r>
        <w:fldChar w:fldCharType="end"/>
      </w:r>
    </w:p>
    <w:p w:rsidR="00B7592A" w:rsidRDefault="00A223EF">
      <w:pPr>
        <w:pStyle w:val="indexentry0"/>
      </w:pPr>
      <w:r>
        <w:t xml:space="preserve">   </w:t>
      </w:r>
      <w:hyperlink w:anchor="Section_35dcadecfa5b43cbb611a77144bf576f">
        <w:r>
          <w:rPr>
            <w:rStyle w:val="Hyperlink"/>
          </w:rPr>
          <w:t>BCUserNameAtom</w:t>
        </w:r>
      </w:hyperlink>
      <w:r>
        <w:t xml:space="preserve"> </w:t>
      </w:r>
      <w:r>
        <w:fldChar w:fldCharType="begin"/>
      </w:r>
      <w:r>
        <w:instrText>PAGEREF Section_35dcadecfa5b43cbb611a77144bf576f</w:instrText>
      </w:r>
      <w:r>
        <w:fldChar w:fldCharType="separate"/>
      </w:r>
      <w:r>
        <w:rPr>
          <w:noProof/>
        </w:rPr>
        <w:t>87</w:t>
      </w:r>
      <w:r>
        <w:fldChar w:fldCharType="end"/>
      </w:r>
    </w:p>
    <w:p w:rsidR="00B7592A" w:rsidRDefault="00A223EF">
      <w:pPr>
        <w:pStyle w:val="indexentry0"/>
      </w:pPr>
      <w:r>
        <w:t xml:space="preserve">   </w:t>
      </w:r>
      <w:hyperlink w:anchor="Section_e48938ffa37e4054ad394315cabbbfe0">
        <w:r>
          <w:rPr>
            <w:rStyle w:val="Hyperlink"/>
          </w:rPr>
          <w:t>BroadcastDocInfo9Container</w:t>
        </w:r>
      </w:hyperlink>
      <w:r>
        <w:t xml:space="preserve"> </w:t>
      </w:r>
      <w:r>
        <w:fldChar w:fldCharType="begin"/>
      </w:r>
      <w:r>
        <w:instrText>PAGEREF Section_e48938ffa37e4054ad394315cabbbfe0</w:instrText>
      </w:r>
      <w:r>
        <w:fldChar w:fldCharType="separate"/>
      </w:r>
      <w:r>
        <w:rPr>
          <w:noProof/>
        </w:rPr>
        <w:t>74</w:t>
      </w:r>
      <w:r>
        <w:fldChar w:fldCharType="end"/>
      </w:r>
    </w:p>
    <w:p w:rsidR="00B7592A" w:rsidRDefault="00A223EF">
      <w:pPr>
        <w:pStyle w:val="indexentry0"/>
      </w:pPr>
      <w:r>
        <w:t xml:space="preserve">   </w:t>
      </w:r>
      <w:hyperlink w:anchor="Section_53cdb990207c44bfaa2bb9852c84c0a1">
        <w:r>
          <w:rPr>
            <w:rStyle w:val="Hyperlink"/>
          </w:rPr>
          <w:t>BroadcastDocInfoAtom</w:t>
        </w:r>
      </w:hyperlink>
      <w:r>
        <w:t xml:space="preserve"> </w:t>
      </w:r>
      <w:r>
        <w:fldChar w:fldCharType="begin"/>
      </w:r>
      <w:r>
        <w:instrText>PAGEREF Section_53cdb990207c44bfaa2bb9852c84c0a1</w:instrText>
      </w:r>
      <w:r>
        <w:fldChar w:fldCharType="separate"/>
      </w:r>
      <w:r>
        <w:rPr>
          <w:noProof/>
        </w:rPr>
        <w:t>90</w:t>
      </w:r>
      <w:r>
        <w:fldChar w:fldCharType="end"/>
      </w:r>
    </w:p>
    <w:p w:rsidR="00B7592A" w:rsidRDefault="00A223EF">
      <w:pPr>
        <w:pStyle w:val="indexentry0"/>
      </w:pPr>
      <w:hyperlink w:anchor="Section_e48938ffa37e4054ad394315cabbbfe0">
        <w:r>
          <w:rPr>
            <w:rStyle w:val="Hyperlink"/>
          </w:rPr>
          <w:t>BroadcastDocInfo9Container broadcast type</w:t>
        </w:r>
      </w:hyperlink>
      <w:r>
        <w:t xml:space="preserve"> </w:t>
      </w:r>
      <w:r>
        <w:fldChar w:fldCharType="begin"/>
      </w:r>
      <w:r>
        <w:instrText>PAGEREF Section_e48938ffa37e4054ad394315cabbbfe0</w:instrText>
      </w:r>
      <w:r>
        <w:fldChar w:fldCharType="separate"/>
      </w:r>
      <w:r>
        <w:rPr>
          <w:noProof/>
        </w:rPr>
        <w:t>74</w:t>
      </w:r>
      <w:r>
        <w:fldChar w:fldCharType="end"/>
      </w:r>
    </w:p>
    <w:p w:rsidR="00B7592A" w:rsidRDefault="00A223EF">
      <w:pPr>
        <w:pStyle w:val="indexentry0"/>
      </w:pPr>
      <w:hyperlink w:anchor="Section_53cdb990207c44bfaa2bb9852c84c0a1">
        <w:r>
          <w:rPr>
            <w:rStyle w:val="Hyperlink"/>
          </w:rPr>
          <w:t>BroadcastDocInfoAtom broadcast type</w:t>
        </w:r>
      </w:hyperlink>
      <w:r>
        <w:t xml:space="preserve"> </w:t>
      </w:r>
      <w:r>
        <w:fldChar w:fldCharType="begin"/>
      </w:r>
      <w:r>
        <w:instrText>PAGEREF Section_53cdb990207c44bfaa2bb9852c84c0a1</w:instrText>
      </w:r>
      <w:r>
        <w:fldChar w:fldCharType="separate"/>
      </w:r>
      <w:r>
        <w:rPr>
          <w:noProof/>
        </w:rPr>
        <w:t>90</w:t>
      </w:r>
      <w:r>
        <w:fldChar w:fldCharType="end"/>
      </w:r>
    </w:p>
    <w:p w:rsidR="00B7592A" w:rsidRDefault="00A223EF">
      <w:pPr>
        <w:pStyle w:val="indexentry0"/>
      </w:pPr>
      <w:hyperlink w:anchor="section_585383b874df4c03adc41f6ce4809fa1">
        <w:r>
          <w:rPr>
            <w:rStyle w:val="Hyperlink"/>
          </w:rPr>
          <w:t>Build order in animation</w:t>
        </w:r>
      </w:hyperlink>
      <w:r>
        <w:t xml:space="preserve"> </w:t>
      </w:r>
      <w:r>
        <w:fldChar w:fldCharType="begin"/>
      </w:r>
      <w:r>
        <w:instrText>PAGEREF section_585383b874df4c03adc41f6ce4809fa1</w:instrText>
      </w:r>
      <w:r>
        <w:fldChar w:fldCharType="separate"/>
      </w:r>
      <w:r>
        <w:rPr>
          <w:noProof/>
        </w:rPr>
        <w:t>24</w:t>
      </w:r>
      <w:r>
        <w:fldChar w:fldCharType="end"/>
      </w:r>
    </w:p>
    <w:p w:rsidR="00B7592A" w:rsidRDefault="00A223EF">
      <w:pPr>
        <w:pStyle w:val="indexentry0"/>
      </w:pPr>
      <w:hyperlink w:anchor="Section_baa3c302b96c4f0b851708c50c38952b">
        <w:r>
          <w:rPr>
            <w:rStyle w:val="Hyperlink"/>
          </w:rPr>
          <w:t>BuildAtom animation type</w:t>
        </w:r>
      </w:hyperlink>
      <w:r>
        <w:t xml:space="preserve"> </w:t>
      </w:r>
      <w:r>
        <w:fldChar w:fldCharType="begin"/>
      </w:r>
      <w:r>
        <w:instrText>PAGEREF Section_baa3c302b96c4f0b851708c50c38952b</w:instrText>
      </w:r>
      <w:r>
        <w:fldChar w:fldCharType="separate"/>
      </w:r>
      <w:r>
        <w:rPr>
          <w:noProof/>
        </w:rPr>
        <w:t>226</w:t>
      </w:r>
      <w:r>
        <w:fldChar w:fldCharType="end"/>
      </w:r>
    </w:p>
    <w:p w:rsidR="00B7592A" w:rsidRDefault="00A223EF">
      <w:pPr>
        <w:pStyle w:val="indexentry0"/>
      </w:pPr>
      <w:hyperlink w:anchor="Section_48ffef8e5b8d4711a598cfa1f9fcb252">
        <w:r>
          <w:rPr>
            <w:rStyle w:val="Hyperlink"/>
          </w:rPr>
          <w:t>Bui</w:t>
        </w:r>
        <w:r>
          <w:rPr>
            <w:rStyle w:val="Hyperlink"/>
          </w:rPr>
          <w:t>ldListContainer animation type</w:t>
        </w:r>
      </w:hyperlink>
      <w:r>
        <w:t xml:space="preserve"> </w:t>
      </w:r>
      <w:r>
        <w:fldChar w:fldCharType="begin"/>
      </w:r>
      <w:r>
        <w:instrText>PAGEREF Section_48ffef8e5b8d4711a598cfa1f9fcb252</w:instrText>
      </w:r>
      <w:r>
        <w:fldChar w:fldCharType="separate"/>
      </w:r>
      <w:r>
        <w:rPr>
          <w:noProof/>
        </w:rPr>
        <w:t>225</w:t>
      </w:r>
      <w:r>
        <w:fldChar w:fldCharType="end"/>
      </w:r>
    </w:p>
    <w:p w:rsidR="00B7592A" w:rsidRDefault="00A223EF">
      <w:pPr>
        <w:pStyle w:val="indexentry0"/>
      </w:pPr>
      <w:hyperlink w:anchor="Section_23d80d2c186d4f918ef0ccf083ddb94f">
        <w:r>
          <w:rPr>
            <w:rStyle w:val="Hyperlink"/>
          </w:rPr>
          <w:t>BuildListSubContainer animation type</w:t>
        </w:r>
      </w:hyperlink>
      <w:r>
        <w:t xml:space="preserve"> </w:t>
      </w:r>
      <w:r>
        <w:fldChar w:fldCharType="begin"/>
      </w:r>
      <w:r>
        <w:instrText>PAGEREF Section_23d80d2c186d4f918ef0ccf083ddb94f</w:instrText>
      </w:r>
      <w:r>
        <w:fldChar w:fldCharType="separate"/>
      </w:r>
      <w:r>
        <w:rPr>
          <w:noProof/>
        </w:rPr>
        <w:t>225</w:t>
      </w:r>
      <w:r>
        <w:fldChar w:fldCharType="end"/>
      </w:r>
    </w:p>
    <w:p w:rsidR="00B7592A" w:rsidRDefault="00A223EF">
      <w:pPr>
        <w:pStyle w:val="indexentry0"/>
      </w:pPr>
      <w:hyperlink w:anchor="Section_c197f4ecca244672933455a17509fef6">
        <w:r>
          <w:rPr>
            <w:rStyle w:val="Hyperlink"/>
          </w:rPr>
          <w:t>BuildTypeEnum enumeration</w:t>
        </w:r>
      </w:hyperlink>
      <w:r>
        <w:t xml:space="preserve"> </w:t>
      </w:r>
      <w:r>
        <w:fldChar w:fldCharType="begin"/>
      </w:r>
      <w:r>
        <w:instrText>PAGEREF Section_c197f4ecca244672933455a17509fef6</w:instrText>
      </w:r>
      <w:r>
        <w:fldChar w:fldCharType="separate"/>
      </w:r>
      <w:r>
        <w:rPr>
          <w:noProof/>
        </w:rPr>
        <w:t>461</w:t>
      </w:r>
      <w:r>
        <w:fldChar w:fldCharType="end"/>
      </w:r>
    </w:p>
    <w:p w:rsidR="00B7592A" w:rsidRDefault="00A223EF">
      <w:pPr>
        <w:pStyle w:val="indexentry0"/>
      </w:pPr>
      <w:hyperlink w:anchor="Section_06ef8761a2344e81892f3d4a2f789529">
        <w:r>
          <w:rPr>
            <w:rStyle w:val="Hyperlink"/>
          </w:rPr>
          <w:t>BulletFlags text type</w:t>
        </w:r>
      </w:hyperlink>
      <w:r>
        <w:t xml:space="preserve"> </w:t>
      </w:r>
      <w:r>
        <w:fldChar w:fldCharType="begin"/>
      </w:r>
      <w:r>
        <w:instrText>PAGEREF Section_06ef8761a2344e81892f3d4a2f789529</w:instrText>
      </w:r>
      <w:r>
        <w:fldChar w:fldCharType="separate"/>
      </w:r>
      <w:r>
        <w:rPr>
          <w:noProof/>
        </w:rPr>
        <w:t>357</w:t>
      </w:r>
      <w:r>
        <w:fldChar w:fldCharType="end"/>
      </w:r>
    </w:p>
    <w:p w:rsidR="00B7592A" w:rsidRDefault="00A223EF">
      <w:pPr>
        <w:pStyle w:val="indexentry0"/>
      </w:pPr>
      <w:hyperlink w:anchor="Section_8febb693899148419c9e3622cb064d50">
        <w:r>
          <w:rPr>
            <w:rStyle w:val="Hyperlink"/>
          </w:rPr>
          <w:t>BulletSize basic type</w:t>
        </w:r>
      </w:hyperlink>
      <w:r>
        <w:t xml:space="preserve"> </w:t>
      </w:r>
      <w:r>
        <w:fldChar w:fldCharType="begin"/>
      </w:r>
      <w:r>
        <w:instrText>PAGEREF Section_8febb693899148419c9e3622cb064d50</w:instrText>
      </w:r>
      <w:r>
        <w:fldChar w:fldCharType="separate"/>
      </w:r>
      <w:r>
        <w:rPr>
          <w:noProof/>
        </w:rPr>
        <w:t>33</w:t>
      </w:r>
      <w:r>
        <w:fldChar w:fldCharType="end"/>
      </w:r>
    </w:p>
    <w:p w:rsidR="00B7592A" w:rsidRDefault="00A223EF">
      <w:pPr>
        <w:pStyle w:val="indexentry0"/>
      </w:pPr>
      <w:hyperlink w:anchor="section_d01b023b5fc64eea9fde0559e44a5ef1">
        <w:r>
          <w:rPr>
            <w:rStyle w:val="Hyperlink"/>
          </w:rPr>
          <w:t>Byte ordering</w:t>
        </w:r>
      </w:hyperlink>
      <w:r>
        <w:t xml:space="preserve"> </w:t>
      </w:r>
      <w:r>
        <w:fldChar w:fldCharType="begin"/>
      </w:r>
      <w:r>
        <w:instrText>PAGEREF section_d01b023b5fc64eea9fde055</w:instrText>
      </w:r>
      <w:r>
        <w:instrText>9e44a5ef1</w:instrText>
      </w:r>
      <w:r>
        <w:fldChar w:fldCharType="separate"/>
      </w:r>
      <w:r>
        <w:rPr>
          <w:noProof/>
        </w:rPr>
        <w:t>26</w:t>
      </w:r>
      <w:r>
        <w:fldChar w:fldCharType="end"/>
      </w:r>
    </w:p>
    <w:p w:rsidR="00B7592A" w:rsidRDefault="00B7592A">
      <w:pPr>
        <w:spacing w:before="0" w:after="0"/>
        <w:rPr>
          <w:sz w:val="16"/>
        </w:rPr>
      </w:pPr>
    </w:p>
    <w:p w:rsidR="00B7592A" w:rsidRDefault="00A223EF">
      <w:pPr>
        <w:pStyle w:val="indexheader"/>
      </w:pPr>
      <w:r>
        <w:t>C</w:t>
      </w:r>
    </w:p>
    <w:p w:rsidR="00B7592A" w:rsidRDefault="00B7592A">
      <w:pPr>
        <w:spacing w:before="0" w:after="0"/>
        <w:rPr>
          <w:sz w:val="16"/>
        </w:rPr>
      </w:pPr>
    </w:p>
    <w:p w:rsidR="00B7592A" w:rsidRDefault="00A223EF">
      <w:pPr>
        <w:pStyle w:val="indexentry0"/>
      </w:pPr>
      <w:hyperlink w:anchor="Section_bbca8581d0114293a375b209523cf962">
        <w:r>
          <w:rPr>
            <w:rStyle w:val="Hyperlink"/>
          </w:rPr>
          <w:t>CFMasks text type</w:t>
        </w:r>
      </w:hyperlink>
      <w:r>
        <w:t xml:space="preserve"> </w:t>
      </w:r>
      <w:r>
        <w:fldChar w:fldCharType="begin"/>
      </w:r>
      <w:r>
        <w:instrText>PAGEREF Section_bbca8581d0114293a375b209523cf962</w:instrText>
      </w:r>
      <w:r>
        <w:fldChar w:fldCharType="separate"/>
      </w:r>
      <w:r>
        <w:rPr>
          <w:noProof/>
        </w:rPr>
        <w:t>350</w:t>
      </w:r>
      <w:r>
        <w:fldChar w:fldCharType="end"/>
      </w:r>
    </w:p>
    <w:p w:rsidR="00B7592A" w:rsidRDefault="00A223EF">
      <w:pPr>
        <w:pStyle w:val="indexentry0"/>
      </w:pPr>
      <w:hyperlink w:anchor="Section_3ea010b90ef94c059982618130ca66cd">
        <w:r>
          <w:rPr>
            <w:rStyle w:val="Hyperlink"/>
          </w:rPr>
          <w:t>CFStyle text type</w:t>
        </w:r>
      </w:hyperlink>
      <w:r>
        <w:t xml:space="preserve"> </w:t>
      </w:r>
      <w:r>
        <w:fldChar w:fldCharType="begin"/>
      </w:r>
      <w:r>
        <w:instrText>PAGEREF Section_3ea010b90</w:instrText>
      </w:r>
      <w:r>
        <w:instrText>ef94c059982618130ca66cd</w:instrText>
      </w:r>
      <w:r>
        <w:fldChar w:fldCharType="separate"/>
      </w:r>
      <w:r>
        <w:rPr>
          <w:noProof/>
        </w:rPr>
        <w:t>351</w:t>
      </w:r>
      <w:r>
        <w:fldChar w:fldCharType="end"/>
      </w:r>
    </w:p>
    <w:p w:rsidR="00B7592A" w:rsidRDefault="00A223EF">
      <w:pPr>
        <w:pStyle w:val="indexentry0"/>
      </w:pPr>
      <w:hyperlink w:anchor="section_c62a2a71e5de490caa6ed3127da48a08">
        <w:r>
          <w:rPr>
            <w:rStyle w:val="Hyperlink"/>
          </w:rPr>
          <w:t>Change tracking</w:t>
        </w:r>
      </w:hyperlink>
      <w:r>
        <w:t xml:space="preserve"> </w:t>
      </w:r>
      <w:r>
        <w:fldChar w:fldCharType="begin"/>
      </w:r>
      <w:r>
        <w:instrText>PAGEREF section_c62a2a71e5de490caa6ed3127da48a08</w:instrText>
      </w:r>
      <w:r>
        <w:fldChar w:fldCharType="separate"/>
      </w:r>
      <w:r>
        <w:rPr>
          <w:noProof/>
        </w:rPr>
        <w:t>633</w:t>
      </w:r>
      <w:r>
        <w:fldChar w:fldCharType="end"/>
      </w:r>
    </w:p>
    <w:p w:rsidR="00B7592A" w:rsidRDefault="00A223EF">
      <w:pPr>
        <w:pStyle w:val="indexentry0"/>
      </w:pPr>
      <w:hyperlink w:anchor="Section_2bd860f7f6144ed0a0ad5520e82856b7">
        <w:r>
          <w:rPr>
            <w:rStyle w:val="Hyperlink"/>
          </w:rPr>
          <w:t>char2 basic type</w:t>
        </w:r>
      </w:hyperlink>
      <w:r>
        <w:t xml:space="preserve"> </w:t>
      </w:r>
      <w:r>
        <w:fldChar w:fldCharType="begin"/>
      </w:r>
      <w:r>
        <w:instrText>PAGEREF Section_2bd860f7f6144ed0a0ad5520e82856b7</w:instrText>
      </w:r>
      <w:r>
        <w:fldChar w:fldCharType="separate"/>
      </w:r>
      <w:r>
        <w:rPr>
          <w:noProof/>
        </w:rPr>
        <w:t>33</w:t>
      </w:r>
      <w:r>
        <w:fldChar w:fldCharType="end"/>
      </w:r>
    </w:p>
    <w:p w:rsidR="00B7592A" w:rsidRDefault="00A223EF">
      <w:pPr>
        <w:pStyle w:val="indexentry0"/>
      </w:pPr>
      <w:hyperlink w:anchor="section_d88c020e67024be69f54220106a971d6">
        <w:r>
          <w:rPr>
            <w:rStyle w:val="Hyperlink"/>
          </w:rPr>
          <w:t>Character formatting example</w:t>
        </w:r>
      </w:hyperlink>
      <w:r>
        <w:t xml:space="preserve"> </w:t>
      </w:r>
      <w:r>
        <w:fldChar w:fldCharType="begin"/>
      </w:r>
      <w:r>
        <w:instrText>PAGEREF section_d88c020e67024be69f54220106a971d6</w:instrText>
      </w:r>
      <w:r>
        <w:fldChar w:fldCharType="separate"/>
      </w:r>
      <w:r>
        <w:rPr>
          <w:noProof/>
        </w:rPr>
        <w:t>611</w:t>
      </w:r>
      <w:r>
        <w:fldChar w:fldCharType="end"/>
      </w:r>
    </w:p>
    <w:p w:rsidR="00B7592A" w:rsidRDefault="00A223EF">
      <w:pPr>
        <w:pStyle w:val="indexentry0"/>
      </w:pPr>
      <w:hyperlink w:anchor="Section_f3f0965c0aaf43099601fc33308ff0aa">
        <w:r>
          <w:rPr>
            <w:rStyle w:val="Hyperlink"/>
          </w:rPr>
          <w:t>ChartBuildAtom animation type</w:t>
        </w:r>
      </w:hyperlink>
      <w:r>
        <w:t xml:space="preserve"> </w:t>
      </w:r>
      <w:r>
        <w:fldChar w:fldCharType="begin"/>
      </w:r>
      <w:r>
        <w:instrText>PAGEREF Section_f3f0965c0aaf43099601fc33308ff0aa</w:instrText>
      </w:r>
      <w:r>
        <w:fldChar w:fldCharType="separate"/>
      </w:r>
      <w:r>
        <w:rPr>
          <w:noProof/>
        </w:rPr>
        <w:t>231</w:t>
      </w:r>
      <w:r>
        <w:fldChar w:fldCharType="end"/>
      </w:r>
    </w:p>
    <w:p w:rsidR="00B7592A" w:rsidRDefault="00A223EF">
      <w:pPr>
        <w:pStyle w:val="indexentry0"/>
      </w:pPr>
      <w:hyperlink w:anchor="Section_241274967eae4564825b186f6360ffcc">
        <w:r>
          <w:rPr>
            <w:rStyle w:val="Hyperlink"/>
          </w:rPr>
          <w:t>ChartBuildContainer animation type</w:t>
        </w:r>
      </w:hyperlink>
      <w:r>
        <w:t xml:space="preserve"> </w:t>
      </w:r>
      <w:r>
        <w:fldChar w:fldCharType="begin"/>
      </w:r>
      <w:r>
        <w:instrText>PAGEREF Section_241274967eae4564825b186f6360ffcc</w:instrText>
      </w:r>
      <w:r>
        <w:fldChar w:fldCharType="separate"/>
      </w:r>
      <w:r>
        <w:rPr>
          <w:noProof/>
        </w:rPr>
        <w:t>230</w:t>
      </w:r>
      <w:r>
        <w:fldChar w:fldCharType="end"/>
      </w:r>
    </w:p>
    <w:p w:rsidR="00B7592A" w:rsidRDefault="00A223EF">
      <w:pPr>
        <w:pStyle w:val="indexentry0"/>
      </w:pPr>
      <w:hyperlink w:anchor="Section_5f2588d86ede457eb059b27561da0ab4">
        <w:r>
          <w:rPr>
            <w:rStyle w:val="Hyperlink"/>
          </w:rPr>
          <w:t>ChartBuildEnum enumeration</w:t>
        </w:r>
      </w:hyperlink>
      <w:r>
        <w:t xml:space="preserve"> </w:t>
      </w:r>
      <w:r>
        <w:fldChar w:fldCharType="begin"/>
      </w:r>
      <w:r>
        <w:instrText>PAGEREF Section_5f2588d86ede457eb059b27561da0ab4</w:instrText>
      </w:r>
      <w:r>
        <w:fldChar w:fldCharType="separate"/>
      </w:r>
      <w:r>
        <w:rPr>
          <w:noProof/>
        </w:rPr>
        <w:t>462</w:t>
      </w:r>
      <w:r>
        <w:fldChar w:fldCharType="end"/>
      </w:r>
    </w:p>
    <w:p w:rsidR="00B7592A" w:rsidRDefault="00A223EF">
      <w:pPr>
        <w:pStyle w:val="indexentry0"/>
      </w:pPr>
      <w:hyperlink w:anchor="Section_80b3266a1fe64140acef0483ac355c89">
        <w:r>
          <w:rPr>
            <w:rStyle w:val="Hyperlink"/>
          </w:rPr>
          <w:t>ClientVisualElementContainer animation type</w:t>
        </w:r>
      </w:hyperlink>
      <w:r>
        <w:t xml:space="preserve"> </w:t>
      </w:r>
      <w:r>
        <w:fldChar w:fldCharType="begin"/>
      </w:r>
      <w:r>
        <w:instrText>PAGEREF</w:instrText>
      </w:r>
      <w:r>
        <w:instrText xml:space="preserve"> Section_80b3266a1fe64140acef0483ac355c89</w:instrText>
      </w:r>
      <w:r>
        <w:fldChar w:fldCharType="separate"/>
      </w:r>
      <w:r>
        <w:rPr>
          <w:noProof/>
        </w:rPr>
        <w:t>279</w:t>
      </w:r>
      <w:r>
        <w:fldChar w:fldCharType="end"/>
      </w:r>
    </w:p>
    <w:p w:rsidR="00B7592A" w:rsidRDefault="00A223EF">
      <w:pPr>
        <w:pStyle w:val="indexentry0"/>
      </w:pPr>
      <w:hyperlink w:anchor="Section_203232fa72dd465b81cd48cda50d3865">
        <w:r>
          <w:rPr>
            <w:rStyle w:val="Hyperlink"/>
          </w:rPr>
          <w:t>ClipboardNameAtom external object type</w:t>
        </w:r>
      </w:hyperlink>
      <w:r>
        <w:t xml:space="preserve"> </w:t>
      </w:r>
      <w:r>
        <w:fldChar w:fldCharType="begin"/>
      </w:r>
      <w:r>
        <w:instrText>PAGEREF Section_203232fa72dd465b81cd48cda50d3865</w:instrText>
      </w:r>
      <w:r>
        <w:fldChar w:fldCharType="separate"/>
      </w:r>
      <w:r>
        <w:rPr>
          <w:noProof/>
        </w:rPr>
        <w:t>414</w:t>
      </w:r>
      <w:r>
        <w:fldChar w:fldCharType="end"/>
      </w:r>
    </w:p>
    <w:p w:rsidR="00B7592A" w:rsidRDefault="00A223EF">
      <w:pPr>
        <w:pStyle w:val="indexentry0"/>
      </w:pPr>
      <w:hyperlink w:anchor="Section_5d6b0509f3c7435f9bf46f1fc5f8293c">
        <w:r>
          <w:rPr>
            <w:rStyle w:val="Hyperlink"/>
          </w:rPr>
          <w:t>ColorIndexStruct structure</w:t>
        </w:r>
      </w:hyperlink>
      <w:r>
        <w:t xml:space="preserve"> </w:t>
      </w:r>
      <w:r>
        <w:fldChar w:fldCharType="begin"/>
      </w:r>
      <w:r>
        <w:instrText>PAGEREF Section_5d6b0509f3c7435f9bf46f1fc5f8293c</w:instrText>
      </w:r>
      <w:r>
        <w:fldChar w:fldCharType="separate"/>
      </w:r>
      <w:r>
        <w:rPr>
          <w:noProof/>
        </w:rPr>
        <w:t>456</w:t>
      </w:r>
      <w:r>
        <w:fldChar w:fldCharType="end"/>
      </w:r>
    </w:p>
    <w:p w:rsidR="00B7592A" w:rsidRDefault="00A223EF">
      <w:pPr>
        <w:pStyle w:val="indexentry0"/>
      </w:pPr>
      <w:hyperlink w:anchor="Section_47630627706e4e86a0ba45ea90837cec">
        <w:r>
          <w:rPr>
            <w:rStyle w:val="Hyperlink"/>
          </w:rPr>
          <w:t>ColorModeEnum enumeration</w:t>
        </w:r>
      </w:hyperlink>
      <w:r>
        <w:t xml:space="preserve"> </w:t>
      </w:r>
      <w:r>
        <w:fldChar w:fldCharType="begin"/>
      </w:r>
      <w:r>
        <w:instrText>PAGEREF Section_47630627706e4e86a0ba45ea90837cec</w:instrText>
      </w:r>
      <w:r>
        <w:fldChar w:fldCharType="separate"/>
      </w:r>
      <w:r>
        <w:rPr>
          <w:noProof/>
        </w:rPr>
        <w:t>463</w:t>
      </w:r>
      <w:r>
        <w:fldChar w:fldCharType="end"/>
      </w:r>
    </w:p>
    <w:p w:rsidR="00B7592A" w:rsidRDefault="00A223EF">
      <w:pPr>
        <w:pStyle w:val="indexentry0"/>
      </w:pPr>
      <w:hyperlink w:anchor="Section_473e1e57703f4497a57eea75f0746c1f">
        <w:r>
          <w:rPr>
            <w:rStyle w:val="Hyperlink"/>
          </w:rPr>
          <w:t>ColorStruct structure</w:t>
        </w:r>
      </w:hyperlink>
      <w:r>
        <w:t xml:space="preserve"> </w:t>
      </w:r>
      <w:r>
        <w:fldChar w:fldCharType="begin"/>
      </w:r>
      <w:r>
        <w:instrText>PAGEREF Section_473e1e57703f4497a57eea75f0746c1f</w:instrText>
      </w:r>
      <w:r>
        <w:fldChar w:fldCharType="separate"/>
      </w:r>
      <w:r>
        <w:rPr>
          <w:noProof/>
        </w:rPr>
        <w:t>456</w:t>
      </w:r>
      <w:r>
        <w:fldChar w:fldCharType="end"/>
      </w:r>
    </w:p>
    <w:p w:rsidR="00B7592A" w:rsidRDefault="00A223EF">
      <w:pPr>
        <w:pStyle w:val="indexentry0"/>
      </w:pPr>
      <w:r>
        <w:t>Comment author type</w:t>
      </w:r>
    </w:p>
    <w:p w:rsidR="00B7592A" w:rsidRDefault="00A223EF">
      <w:pPr>
        <w:pStyle w:val="indexentry0"/>
      </w:pPr>
      <w:r>
        <w:t xml:space="preserve">   </w:t>
      </w:r>
      <w:hyperlink w:anchor="Section_7b27b62888e14066b7778b6fe9f43ae1">
        <w:r>
          <w:rPr>
            <w:rStyle w:val="Hyperlink"/>
          </w:rPr>
          <w:t>AuthorNameAtom</w:t>
        </w:r>
      </w:hyperlink>
      <w:r>
        <w:t xml:space="preserve"> </w:t>
      </w:r>
      <w:r>
        <w:fldChar w:fldCharType="begin"/>
      </w:r>
      <w:r>
        <w:instrText>PAGEREF Section_7b27b62888e14066b7778b6fe9f43ae1</w:instrText>
      </w:r>
      <w:r>
        <w:fldChar w:fldCharType="separate"/>
      </w:r>
      <w:r>
        <w:rPr>
          <w:noProof/>
        </w:rPr>
        <w:t>97</w:t>
      </w:r>
      <w:r>
        <w:fldChar w:fldCharType="end"/>
      </w:r>
    </w:p>
    <w:p w:rsidR="00B7592A" w:rsidRDefault="00A223EF">
      <w:pPr>
        <w:pStyle w:val="indexentry0"/>
      </w:pPr>
      <w:r>
        <w:t xml:space="preserve">   </w:t>
      </w:r>
      <w:hyperlink w:anchor="Section_d86171f5075d481c9593151aee6465ff">
        <w:r>
          <w:rPr>
            <w:rStyle w:val="Hyperlink"/>
          </w:rPr>
          <w:t>CommentIndex10Atom</w:t>
        </w:r>
      </w:hyperlink>
      <w:r>
        <w:t xml:space="preserve"> </w:t>
      </w:r>
      <w:r>
        <w:fldChar w:fldCharType="begin"/>
      </w:r>
      <w:r>
        <w:instrText>PAGEREF Section_d86171f5075d481c9593151aee6465ff</w:instrText>
      </w:r>
      <w:r>
        <w:fldChar w:fldCharType="separate"/>
      </w:r>
      <w:r>
        <w:rPr>
          <w:noProof/>
        </w:rPr>
        <w:t>98</w:t>
      </w:r>
      <w:r>
        <w:fldChar w:fldCharType="end"/>
      </w:r>
    </w:p>
    <w:p w:rsidR="00B7592A" w:rsidRDefault="00A223EF">
      <w:pPr>
        <w:pStyle w:val="indexentry0"/>
      </w:pPr>
      <w:r>
        <w:t xml:space="preserve">   </w:t>
      </w:r>
      <w:hyperlink w:anchor="Section_0655d45268fc400fbb377a9157f09126">
        <w:r>
          <w:rPr>
            <w:rStyle w:val="Hyperlink"/>
          </w:rPr>
          <w:t>CommentIndex10Container</w:t>
        </w:r>
      </w:hyperlink>
      <w:r>
        <w:t xml:space="preserve"> </w:t>
      </w:r>
      <w:r>
        <w:fldChar w:fldCharType="begin"/>
      </w:r>
      <w:r>
        <w:instrText>PAGEREF Section_0655d4526</w:instrText>
      </w:r>
      <w:r>
        <w:instrText>8fc400fbb377a9157f09126</w:instrText>
      </w:r>
      <w:r>
        <w:fldChar w:fldCharType="separate"/>
      </w:r>
      <w:r>
        <w:rPr>
          <w:noProof/>
        </w:rPr>
        <w:t>96</w:t>
      </w:r>
      <w:r>
        <w:fldChar w:fldCharType="end"/>
      </w:r>
    </w:p>
    <w:p w:rsidR="00B7592A" w:rsidRDefault="00A223EF">
      <w:pPr>
        <w:pStyle w:val="indexentry0"/>
      </w:pPr>
      <w:hyperlink w:anchor="Section_75f276597c4b4bf3ad31d5e221c24494">
        <w:r>
          <w:rPr>
            <w:rStyle w:val="Hyperlink"/>
          </w:rPr>
          <w:t>Comment10Atom slide type</w:t>
        </w:r>
      </w:hyperlink>
      <w:r>
        <w:t xml:space="preserve"> </w:t>
      </w:r>
      <w:r>
        <w:fldChar w:fldCharType="begin"/>
      </w:r>
      <w:r>
        <w:instrText>PAGEREF Section_75f276597c4b4bf3ad31d5e221c24494</w:instrText>
      </w:r>
      <w:r>
        <w:fldChar w:fldCharType="separate"/>
      </w:r>
      <w:r>
        <w:rPr>
          <w:noProof/>
        </w:rPr>
        <w:t>177</w:t>
      </w:r>
      <w:r>
        <w:fldChar w:fldCharType="end"/>
      </w:r>
    </w:p>
    <w:p w:rsidR="00B7592A" w:rsidRDefault="00A223EF">
      <w:pPr>
        <w:pStyle w:val="indexentry0"/>
      </w:pPr>
      <w:hyperlink w:anchor="Section_e6a12f24381941caa4c6df5065ca75ec">
        <w:r>
          <w:rPr>
            <w:rStyle w:val="Hyperlink"/>
          </w:rPr>
          <w:t>Comment10AuthorAtom slide ty</w:t>
        </w:r>
        <w:r>
          <w:rPr>
            <w:rStyle w:val="Hyperlink"/>
          </w:rPr>
          <w:t>pe</w:t>
        </w:r>
      </w:hyperlink>
      <w:r>
        <w:t xml:space="preserve"> </w:t>
      </w:r>
      <w:r>
        <w:fldChar w:fldCharType="begin"/>
      </w:r>
      <w:r>
        <w:instrText>PAGEREF Section_e6a12f24381941caa4c6df5065ca75ec</w:instrText>
      </w:r>
      <w:r>
        <w:fldChar w:fldCharType="separate"/>
      </w:r>
      <w:r>
        <w:rPr>
          <w:noProof/>
        </w:rPr>
        <w:t>175</w:t>
      </w:r>
      <w:r>
        <w:fldChar w:fldCharType="end"/>
      </w:r>
    </w:p>
    <w:p w:rsidR="00B7592A" w:rsidRDefault="00A223EF">
      <w:pPr>
        <w:pStyle w:val="indexentry0"/>
      </w:pPr>
      <w:hyperlink w:anchor="Section_e4516e96f95c43589e69c7e58ef19061">
        <w:r>
          <w:rPr>
            <w:rStyle w:val="Hyperlink"/>
          </w:rPr>
          <w:t>Comment10AuthorInitialAtom slide type</w:t>
        </w:r>
      </w:hyperlink>
      <w:r>
        <w:t xml:space="preserve"> </w:t>
      </w:r>
      <w:r>
        <w:fldChar w:fldCharType="begin"/>
      </w:r>
      <w:r>
        <w:instrText>PAGEREF Section_e4516e96f95c43589e69c7e58ef19061</w:instrText>
      </w:r>
      <w:r>
        <w:fldChar w:fldCharType="separate"/>
      </w:r>
      <w:r>
        <w:rPr>
          <w:noProof/>
        </w:rPr>
        <w:t>176</w:t>
      </w:r>
      <w:r>
        <w:fldChar w:fldCharType="end"/>
      </w:r>
    </w:p>
    <w:p w:rsidR="00B7592A" w:rsidRDefault="00A223EF">
      <w:pPr>
        <w:pStyle w:val="indexentry0"/>
      </w:pPr>
      <w:hyperlink w:anchor="Section_1a15453d859f48ee8dcd4d51ab9227f8">
        <w:r>
          <w:rPr>
            <w:rStyle w:val="Hyperlink"/>
          </w:rPr>
          <w:t>Comment10Container slide type</w:t>
        </w:r>
      </w:hyperlink>
      <w:r>
        <w:t xml:space="preserve"> </w:t>
      </w:r>
      <w:r>
        <w:fldChar w:fldCharType="begin"/>
      </w:r>
      <w:r>
        <w:instrText>PAGEREF Section_1a15453d859f48ee8dcd4d51ab9227f8</w:instrText>
      </w:r>
      <w:r>
        <w:fldChar w:fldCharType="separate"/>
      </w:r>
      <w:r>
        <w:rPr>
          <w:noProof/>
        </w:rPr>
        <w:t>174</w:t>
      </w:r>
      <w:r>
        <w:fldChar w:fldCharType="end"/>
      </w:r>
    </w:p>
    <w:p w:rsidR="00B7592A" w:rsidRDefault="00A223EF">
      <w:pPr>
        <w:pStyle w:val="indexentry0"/>
      </w:pPr>
      <w:hyperlink w:anchor="Section_509e23de68384693b586dace9899c2c8">
        <w:r>
          <w:rPr>
            <w:rStyle w:val="Hyperlink"/>
          </w:rPr>
          <w:t>Comment10TextAtom slide type</w:t>
        </w:r>
      </w:hyperlink>
      <w:r>
        <w:t xml:space="preserve"> </w:t>
      </w:r>
      <w:r>
        <w:fldChar w:fldCharType="begin"/>
      </w:r>
      <w:r>
        <w:instrText>PAGEREF Section_509e23de68384693b586dace9899c2c8</w:instrText>
      </w:r>
      <w:r>
        <w:fldChar w:fldCharType="separate"/>
      </w:r>
      <w:r>
        <w:rPr>
          <w:noProof/>
        </w:rPr>
        <w:t>176</w:t>
      </w:r>
      <w:r>
        <w:fldChar w:fldCharType="end"/>
      </w:r>
    </w:p>
    <w:p w:rsidR="00B7592A" w:rsidRDefault="00A223EF">
      <w:pPr>
        <w:pStyle w:val="indexentry0"/>
      </w:pPr>
      <w:hyperlink w:anchor="Section_d86171f5075d481c9593151aee6465ff">
        <w:r>
          <w:rPr>
            <w:rStyle w:val="Hyperlink"/>
          </w:rPr>
          <w:t>CommentIndex10Atom comment author type</w:t>
        </w:r>
      </w:hyperlink>
      <w:r>
        <w:t xml:space="preserve"> </w:t>
      </w:r>
      <w:r>
        <w:fldChar w:fldCharType="begin"/>
      </w:r>
      <w:r>
        <w:instrText>PAGEREF Section_d86171f5075d481c9593151aee6465ff</w:instrText>
      </w:r>
      <w:r>
        <w:fldChar w:fldCharType="separate"/>
      </w:r>
      <w:r>
        <w:rPr>
          <w:noProof/>
        </w:rPr>
        <w:t>98</w:t>
      </w:r>
      <w:r>
        <w:fldChar w:fldCharType="end"/>
      </w:r>
    </w:p>
    <w:p w:rsidR="00B7592A" w:rsidRDefault="00A223EF">
      <w:pPr>
        <w:pStyle w:val="indexentry0"/>
      </w:pPr>
      <w:hyperlink w:anchor="Section_0655d45268fc400fbb377a9157f09126">
        <w:r>
          <w:rPr>
            <w:rStyle w:val="Hyperlink"/>
          </w:rPr>
          <w:t>CommentIndex10Container comment author type</w:t>
        </w:r>
      </w:hyperlink>
      <w:r>
        <w:t xml:space="preserve"> </w:t>
      </w:r>
      <w:r>
        <w:fldChar w:fldCharType="begin"/>
      </w:r>
      <w:r>
        <w:instrText>PAGEREF Section_0655d45268fc400fbb377a9157f09126</w:instrText>
      </w:r>
      <w:r>
        <w:fldChar w:fldCharType="separate"/>
      </w:r>
      <w:r>
        <w:rPr>
          <w:noProof/>
        </w:rPr>
        <w:t>96</w:t>
      </w:r>
      <w:r>
        <w:fldChar w:fldCharType="end"/>
      </w:r>
    </w:p>
    <w:p w:rsidR="00B7592A" w:rsidRDefault="00A223EF">
      <w:pPr>
        <w:pStyle w:val="indexentry0"/>
      </w:pPr>
      <w:hyperlink w:anchor="section_5fc44075e8f34104b58189f1056e5580">
        <w:r>
          <w:rPr>
            <w:rStyle w:val="Hyperlink"/>
          </w:rPr>
          <w:t>Conditional properties</w:t>
        </w:r>
      </w:hyperlink>
      <w:r>
        <w:t xml:space="preserve"> </w:t>
      </w:r>
      <w:r>
        <w:fldChar w:fldCharType="begin"/>
      </w:r>
      <w:r>
        <w:instrText>PAGEREF section_5fc44075e8f34104b58189f1056e5580</w:instrText>
      </w:r>
      <w:r>
        <w:fldChar w:fldCharType="separate"/>
      </w:r>
      <w:r>
        <w:rPr>
          <w:noProof/>
        </w:rPr>
        <w:t>23</w:t>
      </w:r>
      <w:r>
        <w:fldChar w:fldCharType="end"/>
      </w:r>
    </w:p>
    <w:p w:rsidR="00B7592A" w:rsidRDefault="00A223EF">
      <w:pPr>
        <w:pStyle w:val="indexentry0"/>
      </w:pPr>
      <w:hyperlink w:anchor="Section_a6a1754c4001423a8d0ee62630705624">
        <w:r>
          <w:rPr>
            <w:rStyle w:val="Hyperlink"/>
          </w:rPr>
          <w:t>Condi</w:t>
        </w:r>
        <w:r>
          <w:rPr>
            <w:rStyle w:val="Hyperlink"/>
          </w:rPr>
          <w:t>tionEnum enumeration</w:t>
        </w:r>
      </w:hyperlink>
      <w:r>
        <w:t xml:space="preserve"> </w:t>
      </w:r>
      <w:r>
        <w:fldChar w:fldCharType="begin"/>
      </w:r>
      <w:r>
        <w:instrText>PAGEREF Section_a6a1754c4001423a8d0ee62630705624</w:instrText>
      </w:r>
      <w:r>
        <w:fldChar w:fldCharType="separate"/>
      </w:r>
      <w:r>
        <w:rPr>
          <w:noProof/>
        </w:rPr>
        <w:t>463</w:t>
      </w:r>
      <w:r>
        <w:fldChar w:fldCharType="end"/>
      </w:r>
    </w:p>
    <w:p w:rsidR="00B7592A" w:rsidRDefault="00A223EF">
      <w:pPr>
        <w:pStyle w:val="indexentry0"/>
      </w:pPr>
      <w:hyperlink w:anchor="Section_9d4029f9d39c4f59910ada60d75c46db">
        <w:r>
          <w:rPr>
            <w:rStyle w:val="Hyperlink"/>
          </w:rPr>
          <w:t>CopyrightAtom summary info type</w:t>
        </w:r>
      </w:hyperlink>
      <w:r>
        <w:t xml:space="preserve"> </w:t>
      </w:r>
      <w:r>
        <w:fldChar w:fldCharType="begin"/>
      </w:r>
      <w:r>
        <w:instrText>PAGEREF Section_9d4029f9d39c4f59910ada60d75c46db</w:instrText>
      </w:r>
      <w:r>
        <w:fldChar w:fldCharType="separate"/>
      </w:r>
      <w:r>
        <w:rPr>
          <w:noProof/>
        </w:rPr>
        <w:t>135</w:t>
      </w:r>
      <w:r>
        <w:fldChar w:fldCharType="end"/>
      </w:r>
    </w:p>
    <w:p w:rsidR="00B7592A" w:rsidRDefault="00A223EF">
      <w:pPr>
        <w:pStyle w:val="indexentry0"/>
      </w:pPr>
      <w:hyperlink w:anchor="Section_b096333444084621879aef9c54551fd8">
        <w:r>
          <w:rPr>
            <w:rStyle w:val="Hyperlink"/>
          </w:rPr>
          <w:t>CryptSession10Container file structure</w:t>
        </w:r>
      </w:hyperlink>
      <w:r>
        <w:t xml:space="preserve"> </w:t>
      </w:r>
      <w:r>
        <w:fldChar w:fldCharType="begin"/>
      </w:r>
      <w:r>
        <w:instrText>PAGEREF Section_b096333444084621879aef9c54551fd8</w:instrText>
      </w:r>
      <w:r>
        <w:fldChar w:fldCharType="separate"/>
      </w:r>
      <w:r>
        <w:rPr>
          <w:noProof/>
        </w:rPr>
        <w:t>44</w:t>
      </w:r>
      <w:r>
        <w:fldChar w:fldCharType="end"/>
      </w:r>
    </w:p>
    <w:p w:rsidR="00B7592A" w:rsidRDefault="00A223EF">
      <w:pPr>
        <w:pStyle w:val="indexentry0"/>
      </w:pPr>
      <w:hyperlink w:anchor="section_76cfa65707a6464b81ab4c017c611f64">
        <w:r>
          <w:rPr>
            <w:rStyle w:val="Hyperlink"/>
          </w:rPr>
          <w:t>current user stream</w:t>
        </w:r>
      </w:hyperlink>
      <w:r>
        <w:t xml:space="preserve"> </w:t>
      </w:r>
      <w:r>
        <w:fldChar w:fldCharType="begin"/>
      </w:r>
      <w:r>
        <w:instrText>PAGEREF section_76cfa65707a6464b81ab4c017c611f64</w:instrText>
      </w:r>
      <w:r>
        <w:fldChar w:fldCharType="separate"/>
      </w:r>
      <w:r>
        <w:rPr>
          <w:noProof/>
        </w:rPr>
        <w:t>28</w:t>
      </w:r>
      <w:r>
        <w:fldChar w:fldCharType="end"/>
      </w:r>
    </w:p>
    <w:p w:rsidR="00B7592A" w:rsidRDefault="00A223EF">
      <w:pPr>
        <w:pStyle w:val="indexentry0"/>
      </w:pPr>
      <w:hyperlink w:anchor="Section_940d5700e4d74fc0ab48fed5dbc48bc1">
        <w:r>
          <w:rPr>
            <w:rStyle w:val="Hyperlink"/>
          </w:rPr>
          <w:t>CurrentUserAtom file structure</w:t>
        </w:r>
      </w:hyperlink>
      <w:r>
        <w:t xml:space="preserve"> </w:t>
      </w:r>
      <w:r>
        <w:fldChar w:fldCharType="begin"/>
      </w:r>
      <w:r>
        <w:instrText>PAGEREF Section_940d5700e4d74fc0ab48fed5dbc48bc1</w:instrText>
      </w:r>
      <w:r>
        <w:fldChar w:fldCharType="separate"/>
      </w:r>
      <w:r>
        <w:rPr>
          <w:noProof/>
        </w:rPr>
        <w:t>39</w:t>
      </w:r>
      <w:r>
        <w:fldChar w:fldCharType="end"/>
      </w:r>
    </w:p>
    <w:p w:rsidR="00B7592A" w:rsidRDefault="00A223EF">
      <w:pPr>
        <w:pStyle w:val="indexentry0"/>
      </w:pPr>
      <w:hyperlink w:anchor="section_ec770c0133214044a3bf059525a90d8a">
        <w:r>
          <w:rPr>
            <w:rStyle w:val="Hyperlink"/>
          </w:rPr>
          <w:t>custom XML data storage</w:t>
        </w:r>
      </w:hyperlink>
      <w:r>
        <w:t xml:space="preserve"> </w:t>
      </w:r>
      <w:r>
        <w:fldChar w:fldCharType="begin"/>
      </w:r>
      <w:r>
        <w:instrText>PAGEREF section_ec770c01</w:instrText>
      </w:r>
      <w:r>
        <w:instrText>33214044a3bf059525a90d8a</w:instrText>
      </w:r>
      <w:r>
        <w:fldChar w:fldCharType="separate"/>
      </w:r>
      <w:r>
        <w:rPr>
          <w:noProof/>
        </w:rPr>
        <w:t>32</w:t>
      </w:r>
      <w:r>
        <w:fldChar w:fldCharType="end"/>
      </w:r>
    </w:p>
    <w:p w:rsidR="00B7592A" w:rsidRDefault="00B7592A">
      <w:pPr>
        <w:spacing w:before="0" w:after="0"/>
        <w:rPr>
          <w:sz w:val="16"/>
        </w:rPr>
      </w:pPr>
    </w:p>
    <w:p w:rsidR="00B7592A" w:rsidRDefault="00A223EF">
      <w:pPr>
        <w:pStyle w:val="indexheader"/>
      </w:pPr>
      <w:r>
        <w:t>D</w:t>
      </w:r>
    </w:p>
    <w:p w:rsidR="00B7592A" w:rsidRDefault="00B7592A">
      <w:pPr>
        <w:spacing w:before="0" w:after="0"/>
        <w:rPr>
          <w:sz w:val="16"/>
        </w:rPr>
      </w:pPr>
    </w:p>
    <w:p w:rsidR="00B7592A" w:rsidRDefault="00A223EF">
      <w:pPr>
        <w:pStyle w:val="indexentry0"/>
      </w:pPr>
      <w:hyperlink w:anchor="Section_668ab84bf0b24496af11b9d1b04e840a">
        <w:r>
          <w:rPr>
            <w:rStyle w:val="Hyperlink"/>
          </w:rPr>
          <w:t>DateTimeMCAtom text type</w:t>
        </w:r>
      </w:hyperlink>
      <w:r>
        <w:t xml:space="preserve"> </w:t>
      </w:r>
      <w:r>
        <w:fldChar w:fldCharType="begin"/>
      </w:r>
      <w:r>
        <w:instrText>PAGEREF Section_668ab84bf0b24496af11b9d1b04e840a</w:instrText>
      </w:r>
      <w:r>
        <w:fldChar w:fldCharType="separate"/>
      </w:r>
      <w:r>
        <w:rPr>
          <w:noProof/>
        </w:rPr>
        <w:t>378</w:t>
      </w:r>
      <w:r>
        <w:fldChar w:fldCharType="end"/>
      </w:r>
    </w:p>
    <w:p w:rsidR="00B7592A" w:rsidRDefault="00A223EF">
      <w:pPr>
        <w:pStyle w:val="indexentry0"/>
      </w:pPr>
      <w:hyperlink w:anchor="Section_2da0b9bf164f403dbf1bf8b83b2af166">
        <w:r>
          <w:rPr>
            <w:rStyle w:val="Hyperlink"/>
          </w:rPr>
          <w:t>DateTimeStruct structure</w:t>
        </w:r>
      </w:hyperlink>
      <w:r>
        <w:t xml:space="preserve"> </w:t>
      </w:r>
      <w:r>
        <w:fldChar w:fldCharType="begin"/>
      </w:r>
      <w:r>
        <w:instrText>PAGEREF Section_2da0b9bf164f403dbf1bf8b83b2af166</w:instrText>
      </w:r>
      <w:r>
        <w:fldChar w:fldCharType="separate"/>
      </w:r>
      <w:r>
        <w:rPr>
          <w:noProof/>
        </w:rPr>
        <w:t>457</w:t>
      </w:r>
      <w:r>
        <w:fldChar w:fldCharType="end"/>
      </w:r>
    </w:p>
    <w:p w:rsidR="00B7592A" w:rsidRDefault="00A223EF">
      <w:pPr>
        <w:pStyle w:val="indexentry0"/>
      </w:pPr>
      <w:hyperlink w:anchor="Section_f126079c590540fbb2d70f478adb44b8">
        <w:r>
          <w:rPr>
            <w:rStyle w:val="Hyperlink"/>
          </w:rPr>
          <w:t>DefaultRulerAtom text type</w:t>
        </w:r>
      </w:hyperlink>
      <w:r>
        <w:t xml:space="preserve"> </w:t>
      </w:r>
      <w:r>
        <w:fldChar w:fldCharType="begin"/>
      </w:r>
      <w:r>
        <w:instrText>PAGEREF Section_f126079c590540fbb2d70f478adb44b8</w:instrText>
      </w:r>
      <w:r>
        <w:fldChar w:fldCharType="separate"/>
      </w:r>
      <w:r>
        <w:rPr>
          <w:noProof/>
        </w:rPr>
        <w:t>361</w:t>
      </w:r>
      <w:r>
        <w:fldChar w:fldCharType="end"/>
      </w:r>
    </w:p>
    <w:p w:rsidR="00B7592A" w:rsidRDefault="00A223EF">
      <w:pPr>
        <w:pStyle w:val="indexentry0"/>
      </w:pPr>
      <w:r>
        <w:t>Details</w:t>
      </w:r>
    </w:p>
    <w:p w:rsidR="00B7592A" w:rsidRDefault="00A223EF">
      <w:pPr>
        <w:pStyle w:val="indexentry0"/>
      </w:pPr>
      <w:r>
        <w:t xml:space="preserve">   </w:t>
      </w:r>
      <w:hyperlink w:anchor="Section_4d043d499e804992884f02375f6bdcd3">
        <w:r>
          <w:rPr>
            <w:rStyle w:val="Hyperlink"/>
          </w:rPr>
          <w:t>AnimAfterEffectEnum enumeration</w:t>
        </w:r>
      </w:hyperlink>
      <w:r>
        <w:t xml:space="preserve"> </w:t>
      </w:r>
      <w:r>
        <w:fldChar w:fldCharType="begin"/>
      </w:r>
      <w:r>
        <w:instrText>PAGEREF Section_4d043d499e804992884f02375f6bdcd3</w:instrText>
      </w:r>
      <w:r>
        <w:fldChar w:fldCharType="separate"/>
      </w:r>
      <w:r>
        <w:rPr>
          <w:noProof/>
        </w:rPr>
        <w:t>460</w:t>
      </w:r>
      <w:r>
        <w:fldChar w:fldCharType="end"/>
      </w:r>
    </w:p>
    <w:p w:rsidR="00B7592A" w:rsidRDefault="00A223EF">
      <w:pPr>
        <w:pStyle w:val="indexentry0"/>
      </w:pPr>
      <w:r>
        <w:t xml:space="preserve">   </w:t>
      </w:r>
      <w:hyperlink w:anchor="Section_4361cc1fcd514e61a451d252bf8e1069">
        <w:r>
          <w:rPr>
            <w:rStyle w:val="Hyperlink"/>
          </w:rPr>
          <w:t>AnimationInfoAtom animation type</w:t>
        </w:r>
      </w:hyperlink>
      <w:r>
        <w:t xml:space="preserve"> </w:t>
      </w:r>
      <w:r>
        <w:fldChar w:fldCharType="begin"/>
      </w:r>
      <w:r>
        <w:instrText>PAGEREF Se</w:instrText>
      </w:r>
      <w:r>
        <w:instrText>ction_4361cc1fcd514e61a451d252bf8e1069</w:instrText>
      </w:r>
      <w:r>
        <w:fldChar w:fldCharType="separate"/>
      </w:r>
      <w:r>
        <w:rPr>
          <w:noProof/>
        </w:rPr>
        <w:t>214</w:t>
      </w:r>
      <w:r>
        <w:fldChar w:fldCharType="end"/>
      </w:r>
    </w:p>
    <w:p w:rsidR="00B7592A" w:rsidRDefault="00A223EF">
      <w:pPr>
        <w:pStyle w:val="indexentry0"/>
      </w:pPr>
      <w:r>
        <w:t xml:space="preserve">   </w:t>
      </w:r>
      <w:hyperlink w:anchor="Section_a35de8fea76b43fc8e53ebcff8843705">
        <w:r>
          <w:rPr>
            <w:rStyle w:val="Hyperlink"/>
          </w:rPr>
          <w:t>AnimationInfoContainer animation type</w:t>
        </w:r>
      </w:hyperlink>
      <w:r>
        <w:t xml:space="preserve"> </w:t>
      </w:r>
      <w:r>
        <w:fldChar w:fldCharType="begin"/>
      </w:r>
      <w:r>
        <w:instrText>PAGEREF Section_a35de8fea76b43fc8e53ebcff8843705</w:instrText>
      </w:r>
      <w:r>
        <w:fldChar w:fldCharType="separate"/>
      </w:r>
      <w:r>
        <w:rPr>
          <w:noProof/>
        </w:rPr>
        <w:t>213</w:t>
      </w:r>
      <w:r>
        <w:fldChar w:fldCharType="end"/>
      </w:r>
    </w:p>
    <w:p w:rsidR="00B7592A" w:rsidRDefault="00A223EF">
      <w:pPr>
        <w:pStyle w:val="indexentry0"/>
      </w:pPr>
      <w:r>
        <w:t xml:space="preserve">   </w:t>
      </w:r>
      <w:hyperlink w:anchor="Section_ebc572643737436da80ec774afae16e8">
        <w:r>
          <w:rPr>
            <w:rStyle w:val="Hyperlink"/>
          </w:rPr>
          <w:t>AnimBuildTypeEnum enumeration</w:t>
        </w:r>
      </w:hyperlink>
      <w:r>
        <w:t xml:space="preserve"> </w:t>
      </w:r>
      <w:r>
        <w:fldChar w:fldCharType="begin"/>
      </w:r>
      <w:r>
        <w:instrText>PAGEREF Section_ebc572643737436da80ec774afae16e8</w:instrText>
      </w:r>
      <w:r>
        <w:fldChar w:fldCharType="separate"/>
      </w:r>
      <w:r>
        <w:rPr>
          <w:noProof/>
        </w:rPr>
        <w:t>460</w:t>
      </w:r>
      <w:r>
        <w:fldChar w:fldCharType="end"/>
      </w:r>
    </w:p>
    <w:p w:rsidR="00B7592A" w:rsidRDefault="00A223EF">
      <w:pPr>
        <w:pStyle w:val="indexentry0"/>
      </w:pPr>
      <w:r>
        <w:t xml:space="preserve">   </w:t>
      </w:r>
      <w:hyperlink w:anchor="Section_7b27b62888e14066b7778b6fe9f43ae1">
        <w:r>
          <w:rPr>
            <w:rStyle w:val="Hyperlink"/>
          </w:rPr>
          <w:t>AuthorNameAtom comment author type</w:t>
        </w:r>
      </w:hyperlink>
      <w:r>
        <w:t xml:space="preserve"> </w:t>
      </w:r>
      <w:r>
        <w:fldChar w:fldCharType="begin"/>
      </w:r>
      <w:r>
        <w:instrText>PAGEREF Section_7b27b62888e14066b7778b6fe9f43ae1</w:instrText>
      </w:r>
      <w:r>
        <w:fldChar w:fldCharType="separate"/>
      </w:r>
      <w:r>
        <w:rPr>
          <w:noProof/>
        </w:rPr>
        <w:t>97</w:t>
      </w:r>
      <w:r>
        <w:fldChar w:fldCharType="end"/>
      </w:r>
    </w:p>
    <w:p w:rsidR="00B7592A" w:rsidRDefault="00A223EF">
      <w:pPr>
        <w:pStyle w:val="indexentry0"/>
      </w:pPr>
      <w:r>
        <w:t xml:space="preserve">   </w:t>
      </w:r>
      <w:hyperlink w:anchor="Section_cfc1123f2cae404789d19f70b21c7d37">
        <w:r>
          <w:rPr>
            <w:rStyle w:val="Hyperlink"/>
          </w:rPr>
          <w:t>BCArchiveDirAtom broadcast type</w:t>
        </w:r>
      </w:hyperlink>
      <w:r>
        <w:t xml:space="preserve"> </w:t>
      </w:r>
      <w:r>
        <w:fldChar w:fldCharType="begin"/>
      </w:r>
      <w:r>
        <w:instrText>PAGEREF Section_cfc1123f2cae404789d19f70b21c7d37</w:instrText>
      </w:r>
      <w:r>
        <w:fldChar w:fldCharType="separate"/>
      </w:r>
      <w:r>
        <w:rPr>
          <w:noProof/>
        </w:rPr>
        <w:t>82</w:t>
      </w:r>
      <w:r>
        <w:fldChar w:fldCharType="end"/>
      </w:r>
    </w:p>
    <w:p w:rsidR="00B7592A" w:rsidRDefault="00A223EF">
      <w:pPr>
        <w:pStyle w:val="indexentry0"/>
      </w:pPr>
      <w:r>
        <w:t xml:space="preserve">   </w:t>
      </w:r>
      <w:hyperlink w:anchor="Section_b7946e738685414aae7bb6aaa9011808">
        <w:r>
          <w:rPr>
            <w:rStyle w:val="Hyperlink"/>
          </w:rPr>
          <w:t>BCAsdFileNameAtom broadcast type</w:t>
        </w:r>
      </w:hyperlink>
      <w:r>
        <w:t xml:space="preserve"> </w:t>
      </w:r>
      <w:r>
        <w:fldChar w:fldCharType="begin"/>
      </w:r>
      <w:r>
        <w:instrText>PAGEREF Section_b794</w:instrText>
      </w:r>
      <w:r>
        <w:instrText>6e738685414aae7bb6aaa9011808</w:instrText>
      </w:r>
      <w:r>
        <w:fldChar w:fldCharType="separate"/>
      </w:r>
      <w:r>
        <w:rPr>
          <w:noProof/>
        </w:rPr>
        <w:t>89</w:t>
      </w:r>
      <w:r>
        <w:fldChar w:fldCharType="end"/>
      </w:r>
    </w:p>
    <w:p w:rsidR="00B7592A" w:rsidRDefault="00A223EF">
      <w:pPr>
        <w:pStyle w:val="indexentry0"/>
      </w:pPr>
      <w:r>
        <w:t xml:space="preserve">   </w:t>
      </w:r>
      <w:hyperlink w:anchor="Section_559aeb29dff8469780778f6a81f8e02b">
        <w:r>
          <w:rPr>
            <w:rStyle w:val="Hyperlink"/>
          </w:rPr>
          <w:t>BCBroadcastDateTimeAtom broadcast type</w:t>
        </w:r>
      </w:hyperlink>
      <w:r>
        <w:t xml:space="preserve"> </w:t>
      </w:r>
      <w:r>
        <w:fldChar w:fldCharType="begin"/>
      </w:r>
      <w:r>
        <w:instrText>PAGEREF Section_559aeb29dff8469780778f6a81f8e02b</w:instrText>
      </w:r>
      <w:r>
        <w:fldChar w:fldCharType="separate"/>
      </w:r>
      <w:r>
        <w:rPr>
          <w:noProof/>
        </w:rPr>
        <w:t>88</w:t>
      </w:r>
      <w:r>
        <w:fldChar w:fldCharType="end"/>
      </w:r>
    </w:p>
    <w:p w:rsidR="00B7592A" w:rsidRDefault="00A223EF">
      <w:pPr>
        <w:pStyle w:val="indexentry0"/>
      </w:pPr>
      <w:r>
        <w:lastRenderedPageBreak/>
        <w:t xml:space="preserve">   </w:t>
      </w:r>
      <w:hyperlink w:anchor="Section_c8b8114bc07849078613e759997bb455">
        <w:r>
          <w:rPr>
            <w:rStyle w:val="Hyperlink"/>
          </w:rPr>
          <w:t>BCC</w:t>
        </w:r>
        <w:r>
          <w:rPr>
            <w:rStyle w:val="Hyperlink"/>
          </w:rPr>
          <w:t>hatUrlAtom broadcast type</w:t>
        </w:r>
      </w:hyperlink>
      <w:r>
        <w:t xml:space="preserve"> </w:t>
      </w:r>
      <w:r>
        <w:fldChar w:fldCharType="begin"/>
      </w:r>
      <w:r>
        <w:instrText>PAGEREF Section_c8b8114bc07849078613e759997bb455</w:instrText>
      </w:r>
      <w:r>
        <w:fldChar w:fldCharType="separate"/>
      </w:r>
      <w:r>
        <w:rPr>
          <w:noProof/>
        </w:rPr>
        <w:t>82</w:t>
      </w:r>
      <w:r>
        <w:fldChar w:fldCharType="end"/>
      </w:r>
    </w:p>
    <w:p w:rsidR="00B7592A" w:rsidRDefault="00A223EF">
      <w:pPr>
        <w:pStyle w:val="indexentry0"/>
      </w:pPr>
      <w:r>
        <w:t xml:space="preserve">   </w:t>
      </w:r>
      <w:hyperlink w:anchor="Section_2c5c4e52addc40249d72817236b04f86">
        <w:r>
          <w:rPr>
            <w:rStyle w:val="Hyperlink"/>
          </w:rPr>
          <w:t>BCContactAtom broadcast type</w:t>
        </w:r>
      </w:hyperlink>
      <w:r>
        <w:t xml:space="preserve"> </w:t>
      </w:r>
      <w:r>
        <w:fldChar w:fldCharType="begin"/>
      </w:r>
      <w:r>
        <w:instrText>PAGEREF Section_2c5c4e52addc40249d72817236b04f86</w:instrText>
      </w:r>
      <w:r>
        <w:fldChar w:fldCharType="separate"/>
      </w:r>
      <w:r>
        <w:rPr>
          <w:noProof/>
        </w:rPr>
        <w:t>79</w:t>
      </w:r>
      <w:r>
        <w:fldChar w:fldCharType="end"/>
      </w:r>
    </w:p>
    <w:p w:rsidR="00B7592A" w:rsidRDefault="00A223EF">
      <w:pPr>
        <w:pStyle w:val="indexentry0"/>
      </w:pPr>
      <w:r>
        <w:t xml:space="preserve">   </w:t>
      </w:r>
      <w:hyperlink w:anchor="Section_ec0f01d0a3b3455eae9b2442a78c67f7">
        <w:r>
          <w:rPr>
            <w:rStyle w:val="Hyperlink"/>
          </w:rPr>
          <w:t>BCDescriptionAtom broadcast type</w:t>
        </w:r>
      </w:hyperlink>
      <w:r>
        <w:t xml:space="preserve"> </w:t>
      </w:r>
      <w:r>
        <w:fldChar w:fldCharType="begin"/>
      </w:r>
      <w:r>
        <w:instrText>PAGEREF Section_ec0f01d0a3b3455eae9b2442a78c67f7</w:instrText>
      </w:r>
      <w:r>
        <w:fldChar w:fldCharType="separate"/>
      </w:r>
      <w:r>
        <w:rPr>
          <w:noProof/>
        </w:rPr>
        <w:t>78</w:t>
      </w:r>
      <w:r>
        <w:fldChar w:fldCharType="end"/>
      </w:r>
    </w:p>
    <w:p w:rsidR="00B7592A" w:rsidRDefault="00A223EF">
      <w:pPr>
        <w:pStyle w:val="indexentry0"/>
      </w:pPr>
      <w:r>
        <w:t xml:space="preserve">   </w:t>
      </w:r>
      <w:hyperlink w:anchor="Section_d01fcb8e7c574d7aa8e3c906e8afcd6f">
        <w:r>
          <w:rPr>
            <w:rStyle w:val="Hyperlink"/>
          </w:rPr>
          <w:t>BCEmailAddressAtom broadcast type</w:t>
        </w:r>
      </w:hyperlink>
      <w:r>
        <w:t xml:space="preserve"> </w:t>
      </w:r>
      <w:r>
        <w:fldChar w:fldCharType="begin"/>
      </w:r>
      <w:r>
        <w:instrText xml:space="preserve">PAGEREF </w:instrText>
      </w:r>
      <w:r>
        <w:instrText>Section_d01fcb8e7c574d7aa8e3c906e8afcd6f</w:instrText>
      </w:r>
      <w:r>
        <w:fldChar w:fldCharType="separate"/>
      </w:r>
      <w:r>
        <w:rPr>
          <w:noProof/>
        </w:rPr>
        <w:t>80</w:t>
      </w:r>
      <w:r>
        <w:fldChar w:fldCharType="end"/>
      </w:r>
    </w:p>
    <w:p w:rsidR="00B7592A" w:rsidRDefault="00A223EF">
      <w:pPr>
        <w:pStyle w:val="indexentry0"/>
      </w:pPr>
      <w:r>
        <w:t xml:space="preserve">   </w:t>
      </w:r>
      <w:hyperlink w:anchor="Section_1305677b209947069db3eb4133841122">
        <w:r>
          <w:rPr>
            <w:rStyle w:val="Hyperlink"/>
          </w:rPr>
          <w:t>BCEmailNameAtom broadcast type</w:t>
        </w:r>
      </w:hyperlink>
      <w:r>
        <w:t xml:space="preserve"> </w:t>
      </w:r>
      <w:r>
        <w:fldChar w:fldCharType="begin"/>
      </w:r>
      <w:r>
        <w:instrText>PAGEREF Section_1305677b209947069db3eb4133841122</w:instrText>
      </w:r>
      <w:r>
        <w:fldChar w:fldCharType="separate"/>
      </w:r>
      <w:r>
        <w:rPr>
          <w:noProof/>
        </w:rPr>
        <w:t>81</w:t>
      </w:r>
      <w:r>
        <w:fldChar w:fldCharType="end"/>
      </w:r>
    </w:p>
    <w:p w:rsidR="00B7592A" w:rsidRDefault="00A223EF">
      <w:pPr>
        <w:pStyle w:val="indexentry0"/>
      </w:pPr>
      <w:r>
        <w:t xml:space="preserve">   </w:t>
      </w:r>
      <w:hyperlink w:anchor="Section_87a49d205b7640cba4df1cbd507c42fe">
        <w:r>
          <w:rPr>
            <w:rStyle w:val="Hyperlink"/>
          </w:rPr>
          <w:t>BCEntryIDAtom broadcast type</w:t>
        </w:r>
      </w:hyperlink>
      <w:r>
        <w:t xml:space="preserve"> </w:t>
      </w:r>
      <w:r>
        <w:fldChar w:fldCharType="begin"/>
      </w:r>
      <w:r>
        <w:instrText>PAGEREF Section_87a49d205b7640cba4df1cbd507c42fe</w:instrText>
      </w:r>
      <w:r>
        <w:fldChar w:fldCharType="separate"/>
      </w:r>
      <w:r>
        <w:rPr>
          <w:noProof/>
        </w:rPr>
        <w:t>90</w:t>
      </w:r>
      <w:r>
        <w:fldChar w:fldCharType="end"/>
      </w:r>
    </w:p>
    <w:p w:rsidR="00B7592A" w:rsidRDefault="00A223EF">
      <w:pPr>
        <w:pStyle w:val="indexentry0"/>
      </w:pPr>
      <w:r>
        <w:t xml:space="preserve">   </w:t>
      </w:r>
      <w:hyperlink w:anchor="Section_6c370c4420db41d687ce9cd5cfdb03bb">
        <w:r>
          <w:rPr>
            <w:rStyle w:val="Hyperlink"/>
          </w:rPr>
          <w:t>BCNetShowFilesBaseDirAtom broadcast type</w:t>
        </w:r>
      </w:hyperlink>
      <w:r>
        <w:t xml:space="preserve"> </w:t>
      </w:r>
      <w:r>
        <w:fldChar w:fldCharType="begin"/>
      </w:r>
      <w:r>
        <w:instrText>PAGEREF Section_6c370c4420db41d687ce9cd5cfdb03bb</w:instrText>
      </w:r>
      <w:r>
        <w:fldChar w:fldCharType="separate"/>
      </w:r>
      <w:r>
        <w:rPr>
          <w:noProof/>
        </w:rPr>
        <w:t>83</w:t>
      </w:r>
      <w:r>
        <w:fldChar w:fldCharType="end"/>
      </w:r>
    </w:p>
    <w:p w:rsidR="00B7592A" w:rsidRDefault="00A223EF">
      <w:pPr>
        <w:pStyle w:val="indexentry0"/>
      </w:pPr>
      <w:r>
        <w:t xml:space="preserve">   </w:t>
      </w:r>
      <w:hyperlink w:anchor="Section_3029ca8ef20642db97c961fa0b6a8673">
        <w:r>
          <w:rPr>
            <w:rStyle w:val="Hyperlink"/>
          </w:rPr>
          <w:t>BCNetShowFilesDirAtom broadcast type</w:t>
        </w:r>
      </w:hyperlink>
      <w:r>
        <w:t xml:space="preserve"> </w:t>
      </w:r>
      <w:r>
        <w:fldChar w:fldCharType="begin"/>
      </w:r>
      <w:r>
        <w:instrText>PAGEREF Section_3029ca8ef20642db97c961fa0b6a8673</w:instrText>
      </w:r>
      <w:r>
        <w:fldChar w:fldCharType="separate"/>
      </w:r>
      <w:r>
        <w:rPr>
          <w:noProof/>
        </w:rPr>
        <w:t>84</w:t>
      </w:r>
      <w:r>
        <w:fldChar w:fldCharType="end"/>
      </w:r>
    </w:p>
    <w:p w:rsidR="00B7592A" w:rsidRDefault="00A223EF">
      <w:pPr>
        <w:pStyle w:val="indexentry0"/>
      </w:pPr>
      <w:r>
        <w:t xml:space="preserve">   </w:t>
      </w:r>
      <w:hyperlink w:anchor="Section_794f6bfb3a6242fe997c299758084615">
        <w:r>
          <w:rPr>
            <w:rStyle w:val="Hyperlink"/>
          </w:rPr>
          <w:t>BCNetShowServerNameAtom broadcast type</w:t>
        </w:r>
      </w:hyperlink>
      <w:r>
        <w:t xml:space="preserve"> </w:t>
      </w:r>
      <w:r>
        <w:fldChar w:fldCharType="begin"/>
      </w:r>
      <w:r>
        <w:instrText>PAGEREF S</w:instrText>
      </w:r>
      <w:r>
        <w:instrText>ection_794f6bfb3a6242fe997c299758084615</w:instrText>
      </w:r>
      <w:r>
        <w:fldChar w:fldCharType="separate"/>
      </w:r>
      <w:r>
        <w:rPr>
          <w:noProof/>
        </w:rPr>
        <w:t>84</w:t>
      </w:r>
      <w:r>
        <w:fldChar w:fldCharType="end"/>
      </w:r>
    </w:p>
    <w:p w:rsidR="00B7592A" w:rsidRDefault="00A223EF">
      <w:pPr>
        <w:pStyle w:val="indexentry0"/>
      </w:pPr>
      <w:r>
        <w:t xml:space="preserve">   </w:t>
      </w:r>
      <w:hyperlink w:anchor="Section_3e60a89e381c41a581e6488d7a0fb58c">
        <w:r>
          <w:rPr>
            <w:rStyle w:val="Hyperlink"/>
          </w:rPr>
          <w:t>BCPptFilesBaseDirAtom broadcast type</w:t>
        </w:r>
      </w:hyperlink>
      <w:r>
        <w:t xml:space="preserve"> </w:t>
      </w:r>
      <w:r>
        <w:fldChar w:fldCharType="begin"/>
      </w:r>
      <w:r>
        <w:instrText>PAGEREF Section_3e60a89e381c41a581e6488d7a0fb58c</w:instrText>
      </w:r>
      <w:r>
        <w:fldChar w:fldCharType="separate"/>
      </w:r>
      <w:r>
        <w:rPr>
          <w:noProof/>
        </w:rPr>
        <w:t>85</w:t>
      </w:r>
      <w:r>
        <w:fldChar w:fldCharType="end"/>
      </w:r>
    </w:p>
    <w:p w:rsidR="00B7592A" w:rsidRDefault="00A223EF">
      <w:pPr>
        <w:pStyle w:val="indexentry0"/>
      </w:pPr>
      <w:r>
        <w:t xml:space="preserve">   </w:t>
      </w:r>
      <w:hyperlink w:anchor="Section_b43dce86be6042cda1cec6d7bd9b9c06">
        <w:r>
          <w:rPr>
            <w:rStyle w:val="Hyperlink"/>
          </w:rPr>
          <w:t>BCPptFilesBaseUrlAtom broadcast type</w:t>
        </w:r>
      </w:hyperlink>
      <w:r>
        <w:t xml:space="preserve"> </w:t>
      </w:r>
      <w:r>
        <w:fldChar w:fldCharType="begin"/>
      </w:r>
      <w:r>
        <w:instrText>PAGEREF Section_b43dce86be6042cda1cec6d7bd9b9c06</w:instrText>
      </w:r>
      <w:r>
        <w:fldChar w:fldCharType="separate"/>
      </w:r>
      <w:r>
        <w:rPr>
          <w:noProof/>
        </w:rPr>
        <w:t>86</w:t>
      </w:r>
      <w:r>
        <w:fldChar w:fldCharType="end"/>
      </w:r>
    </w:p>
    <w:p w:rsidR="00B7592A" w:rsidRDefault="00A223EF">
      <w:pPr>
        <w:pStyle w:val="indexentry0"/>
      </w:pPr>
      <w:r>
        <w:t xml:space="preserve">   </w:t>
      </w:r>
      <w:hyperlink w:anchor="Section_86cd0cd5cc864029ad7d6fd3b90ecf04">
        <w:r>
          <w:rPr>
            <w:rStyle w:val="Hyperlink"/>
          </w:rPr>
          <w:t>BCPptFilesDirAtom broadcast type</w:t>
        </w:r>
      </w:hyperlink>
      <w:r>
        <w:t xml:space="preserve"> </w:t>
      </w:r>
      <w:r>
        <w:fldChar w:fldCharType="begin"/>
      </w:r>
      <w:r>
        <w:instrText>PAGER</w:instrText>
      </w:r>
      <w:r>
        <w:instrText>EF Section_86cd0cd5cc864029ad7d6fd3b90ecf04</w:instrText>
      </w:r>
      <w:r>
        <w:fldChar w:fldCharType="separate"/>
      </w:r>
      <w:r>
        <w:rPr>
          <w:noProof/>
        </w:rPr>
        <w:t>86</w:t>
      </w:r>
      <w:r>
        <w:fldChar w:fldCharType="end"/>
      </w:r>
    </w:p>
    <w:p w:rsidR="00B7592A" w:rsidRDefault="00A223EF">
      <w:pPr>
        <w:pStyle w:val="indexentry0"/>
      </w:pPr>
      <w:r>
        <w:t xml:space="preserve">   </w:t>
      </w:r>
      <w:hyperlink w:anchor="Section_2e98de7a7bb14660aac57b7cc6b5fca0">
        <w:r>
          <w:rPr>
            <w:rStyle w:val="Hyperlink"/>
          </w:rPr>
          <w:t>BCPresentationNameAtom broadcast type</w:t>
        </w:r>
      </w:hyperlink>
      <w:r>
        <w:t xml:space="preserve"> </w:t>
      </w:r>
      <w:r>
        <w:fldChar w:fldCharType="begin"/>
      </w:r>
      <w:r>
        <w:instrText>PAGEREF Section_2e98de7a7bb14660aac57b7cc6b5fca0</w:instrText>
      </w:r>
      <w:r>
        <w:fldChar w:fldCharType="separate"/>
      </w:r>
      <w:r>
        <w:rPr>
          <w:noProof/>
        </w:rPr>
        <w:t>88</w:t>
      </w:r>
      <w:r>
        <w:fldChar w:fldCharType="end"/>
      </w:r>
    </w:p>
    <w:p w:rsidR="00B7592A" w:rsidRDefault="00A223EF">
      <w:pPr>
        <w:pStyle w:val="indexentry0"/>
      </w:pPr>
      <w:r>
        <w:t xml:space="preserve">   </w:t>
      </w:r>
      <w:hyperlink w:anchor="Section_4a10f915e5434368811fd601ead00716">
        <w:r>
          <w:rPr>
            <w:rStyle w:val="Hyperlink"/>
          </w:rPr>
          <w:t>BCRexServerNameAtom broadcast type</w:t>
        </w:r>
      </w:hyperlink>
      <w:r>
        <w:t xml:space="preserve"> </w:t>
      </w:r>
      <w:r>
        <w:fldChar w:fldCharType="begin"/>
      </w:r>
      <w:r>
        <w:instrText>PAGEREF Section_4a10f915e5434368811fd601ead00716</w:instrText>
      </w:r>
      <w:r>
        <w:fldChar w:fldCharType="separate"/>
      </w:r>
      <w:r>
        <w:rPr>
          <w:noProof/>
        </w:rPr>
        <w:t>80</w:t>
      </w:r>
      <w:r>
        <w:fldChar w:fldCharType="end"/>
      </w:r>
    </w:p>
    <w:p w:rsidR="00B7592A" w:rsidRDefault="00A223EF">
      <w:pPr>
        <w:pStyle w:val="indexentry0"/>
      </w:pPr>
      <w:r>
        <w:t xml:space="preserve">   </w:t>
      </w:r>
      <w:hyperlink w:anchor="Section_813f0adc905c479293646eb4084ee5f1">
        <w:r>
          <w:rPr>
            <w:rStyle w:val="Hyperlink"/>
          </w:rPr>
          <w:t>BCSpeakerAtom broadcast type</w:t>
        </w:r>
      </w:hyperlink>
      <w:r>
        <w:t xml:space="preserve"> </w:t>
      </w:r>
      <w:r>
        <w:fldChar w:fldCharType="begin"/>
      </w:r>
      <w:r>
        <w:instrText>PAGEREF Section_813f0adc905c479293646eb4084ee5f1</w:instrText>
      </w:r>
      <w:r>
        <w:fldChar w:fldCharType="separate"/>
      </w:r>
      <w:r>
        <w:rPr>
          <w:noProof/>
        </w:rPr>
        <w:t>78</w:t>
      </w:r>
      <w:r>
        <w:fldChar w:fldCharType="end"/>
      </w:r>
    </w:p>
    <w:p w:rsidR="00B7592A" w:rsidRDefault="00A223EF">
      <w:pPr>
        <w:pStyle w:val="indexentry0"/>
      </w:pPr>
      <w:r>
        <w:t xml:space="preserve">   </w:t>
      </w:r>
      <w:hyperlink w:anchor="Section_b23020bf56be4dcbac021f5c1810a9fe">
        <w:r>
          <w:rPr>
            <w:rStyle w:val="Hyperlink"/>
          </w:rPr>
          <w:t>BCTitleAtom broadcast type</w:t>
        </w:r>
      </w:hyperlink>
      <w:r>
        <w:t xml:space="preserve"> </w:t>
      </w:r>
      <w:r>
        <w:fldChar w:fldCharType="begin"/>
      </w:r>
      <w:r>
        <w:instrText>PAGEREF Section_b23020bf56be4dcbac021f5c1810a9fe</w:instrText>
      </w:r>
      <w:r>
        <w:fldChar w:fldCharType="separate"/>
      </w:r>
      <w:r>
        <w:rPr>
          <w:noProof/>
        </w:rPr>
        <w:t>77</w:t>
      </w:r>
      <w:r>
        <w:fldChar w:fldCharType="end"/>
      </w:r>
    </w:p>
    <w:p w:rsidR="00B7592A" w:rsidRDefault="00A223EF">
      <w:pPr>
        <w:pStyle w:val="indexentry0"/>
      </w:pPr>
      <w:r>
        <w:t xml:space="preserve">   </w:t>
      </w:r>
      <w:hyperlink w:anchor="Section_35dcadecfa5b43cbb611a77144bf576f">
        <w:r>
          <w:rPr>
            <w:rStyle w:val="Hyperlink"/>
          </w:rPr>
          <w:t>BCUserNameAtom broadcast type</w:t>
        </w:r>
      </w:hyperlink>
      <w:r>
        <w:t xml:space="preserve"> </w:t>
      </w:r>
      <w:r>
        <w:fldChar w:fldCharType="begin"/>
      </w:r>
      <w:r>
        <w:instrText>PAGEREF Section_35dcadec</w:instrText>
      </w:r>
      <w:r>
        <w:instrText>fa5b43cbb611a77144bf576f</w:instrText>
      </w:r>
      <w:r>
        <w:fldChar w:fldCharType="separate"/>
      </w:r>
      <w:r>
        <w:rPr>
          <w:noProof/>
        </w:rPr>
        <w:t>87</w:t>
      </w:r>
      <w:r>
        <w:fldChar w:fldCharType="end"/>
      </w:r>
    </w:p>
    <w:p w:rsidR="00B7592A" w:rsidRDefault="00A223EF">
      <w:pPr>
        <w:pStyle w:val="indexentry0"/>
      </w:pPr>
      <w:r>
        <w:t xml:space="preserve">   </w:t>
      </w:r>
      <w:hyperlink w:anchor="Section_5eba9e3ad09a4d058e5bf148f44021a4">
        <w:r>
          <w:rPr>
            <w:rStyle w:val="Hyperlink"/>
          </w:rPr>
          <w:t>BinaryTagDataBlob type</w:t>
        </w:r>
      </w:hyperlink>
      <w:r>
        <w:t xml:space="preserve"> </w:t>
      </w:r>
      <w:r>
        <w:fldChar w:fldCharType="begin"/>
      </w:r>
      <w:r>
        <w:instrText>PAGEREF Section_5eba9e3ad09a4d058e5bf148f44021a4</w:instrText>
      </w:r>
      <w:r>
        <w:fldChar w:fldCharType="separate"/>
      </w:r>
      <w:r>
        <w:rPr>
          <w:noProof/>
        </w:rPr>
        <w:t>455</w:t>
      </w:r>
      <w:r>
        <w:fldChar w:fldCharType="end"/>
      </w:r>
    </w:p>
    <w:p w:rsidR="00B7592A" w:rsidRDefault="00A223EF">
      <w:pPr>
        <w:pStyle w:val="indexentry0"/>
      </w:pPr>
      <w:r>
        <w:t xml:space="preserve">   </w:t>
      </w:r>
      <w:hyperlink w:anchor="Section_8a93931e05c148be8824deb1c4489c14">
        <w:r>
          <w:rPr>
            <w:rStyle w:val="Hyperlink"/>
          </w:rPr>
          <w:t>BlipCollection9Container text type</w:t>
        </w:r>
      </w:hyperlink>
      <w:r>
        <w:t xml:space="preserve"> </w:t>
      </w:r>
      <w:r>
        <w:fldChar w:fldCharType="begin"/>
      </w:r>
      <w:r>
        <w:instrText>PAGEREF Section_8a93931e05c148be8824deb1c4489c14</w:instrText>
      </w:r>
      <w:r>
        <w:fldChar w:fldCharType="separate"/>
      </w:r>
      <w:r>
        <w:rPr>
          <w:noProof/>
        </w:rPr>
        <w:t>398</w:t>
      </w:r>
      <w:r>
        <w:fldChar w:fldCharType="end"/>
      </w:r>
    </w:p>
    <w:p w:rsidR="00B7592A" w:rsidRDefault="00A223EF">
      <w:pPr>
        <w:pStyle w:val="indexentry0"/>
      </w:pPr>
      <w:r>
        <w:t xml:space="preserve">   </w:t>
      </w:r>
      <w:hyperlink w:anchor="Section_f1aeacfe24af425c8bb13333b4f8e7f6">
        <w:r>
          <w:rPr>
            <w:rStyle w:val="Hyperlink"/>
          </w:rPr>
          <w:t>BlipEntityAtom text type</w:t>
        </w:r>
      </w:hyperlink>
      <w:r>
        <w:t xml:space="preserve"> </w:t>
      </w:r>
      <w:r>
        <w:fldChar w:fldCharType="begin"/>
      </w:r>
      <w:r>
        <w:instrText>PAGEREF Section_f1aeacfe24af425c8bb13333b4f8e7f6</w:instrText>
      </w:r>
      <w:r>
        <w:fldChar w:fldCharType="separate"/>
      </w:r>
      <w:r>
        <w:rPr>
          <w:noProof/>
        </w:rPr>
        <w:t>398</w:t>
      </w:r>
      <w:r>
        <w:fldChar w:fldCharType="end"/>
      </w:r>
    </w:p>
    <w:p w:rsidR="00B7592A" w:rsidRDefault="00A223EF">
      <w:pPr>
        <w:pStyle w:val="indexentry0"/>
      </w:pPr>
      <w:r>
        <w:t xml:space="preserve">   </w:t>
      </w:r>
      <w:hyperlink w:anchor="Section_402ab14f12cf4df197aae6120f082bc7">
        <w:r>
          <w:rPr>
            <w:rStyle w:val="Hyperlink"/>
          </w:rPr>
          <w:t>BlipRef basic type</w:t>
        </w:r>
      </w:hyperlink>
      <w:r>
        <w:t xml:space="preserve"> </w:t>
      </w:r>
      <w:r>
        <w:fldChar w:fldCharType="begin"/>
      </w:r>
      <w:r>
        <w:instrText>PAGEREF Section_402ab14f12cf4df197aae6120f082bc7</w:instrText>
      </w:r>
      <w:r>
        <w:fldChar w:fldCharType="separate"/>
      </w:r>
      <w:r>
        <w:rPr>
          <w:noProof/>
        </w:rPr>
        <w:t>33</w:t>
      </w:r>
      <w:r>
        <w:fldChar w:fldCharType="end"/>
      </w:r>
    </w:p>
    <w:p w:rsidR="00B7592A" w:rsidRDefault="00A223EF">
      <w:pPr>
        <w:pStyle w:val="indexentry0"/>
      </w:pPr>
      <w:r>
        <w:t xml:space="preserve">   </w:t>
      </w:r>
      <w:hyperlink w:anchor="Section_7effe2aab7ab4318884b5b19c12e0ec7">
        <w:r>
          <w:rPr>
            <w:rStyle w:val="Hyperlink"/>
          </w:rPr>
          <w:t>BookmarkCollectionContainer summary info type</w:t>
        </w:r>
      </w:hyperlink>
      <w:r>
        <w:t xml:space="preserve"> </w:t>
      </w:r>
      <w:r>
        <w:fldChar w:fldCharType="begin"/>
      </w:r>
      <w:r>
        <w:instrText>PAGEREF Se</w:instrText>
      </w:r>
      <w:r>
        <w:instrText>ction_7effe2aab7ab4318884b5b19c12e0ec7</w:instrText>
      </w:r>
      <w:r>
        <w:fldChar w:fldCharType="separate"/>
      </w:r>
      <w:r>
        <w:rPr>
          <w:noProof/>
        </w:rPr>
        <w:t>137</w:t>
      </w:r>
      <w:r>
        <w:fldChar w:fldCharType="end"/>
      </w:r>
    </w:p>
    <w:p w:rsidR="00B7592A" w:rsidRDefault="00A223EF">
      <w:pPr>
        <w:pStyle w:val="indexentry0"/>
      </w:pPr>
      <w:r>
        <w:t xml:space="preserve">   </w:t>
      </w:r>
      <w:hyperlink w:anchor="Section_a2f2dfbe96e6466eb37b3310416a47ec">
        <w:r>
          <w:rPr>
            <w:rStyle w:val="Hyperlink"/>
          </w:rPr>
          <w:t>BookmarkEntityAtom summary info type</w:t>
        </w:r>
      </w:hyperlink>
      <w:r>
        <w:t xml:space="preserve"> </w:t>
      </w:r>
      <w:r>
        <w:fldChar w:fldCharType="begin"/>
      </w:r>
      <w:r>
        <w:instrText>PAGEREF Section_a2f2dfbe96e6466eb37b3310416a47ec</w:instrText>
      </w:r>
      <w:r>
        <w:fldChar w:fldCharType="separate"/>
      </w:r>
      <w:r>
        <w:rPr>
          <w:noProof/>
        </w:rPr>
        <w:t>139</w:t>
      </w:r>
      <w:r>
        <w:fldChar w:fldCharType="end"/>
      </w:r>
    </w:p>
    <w:p w:rsidR="00B7592A" w:rsidRDefault="00A223EF">
      <w:pPr>
        <w:pStyle w:val="indexentry0"/>
      </w:pPr>
      <w:r>
        <w:t xml:space="preserve">   </w:t>
      </w:r>
      <w:hyperlink w:anchor="Section_ce4e89a1983e45e997040f804e1b84cd">
        <w:r>
          <w:rPr>
            <w:rStyle w:val="Hyperlink"/>
          </w:rPr>
          <w:t>BookmarkEntityAtomContainer summary info type</w:t>
        </w:r>
      </w:hyperlink>
      <w:r>
        <w:t xml:space="preserve"> </w:t>
      </w:r>
      <w:r>
        <w:fldChar w:fldCharType="begin"/>
      </w:r>
      <w:r>
        <w:instrText>PAGEREF Section_ce4e89a1983e45e997040f804e1b84cd</w:instrText>
      </w:r>
      <w:r>
        <w:fldChar w:fldCharType="separate"/>
      </w:r>
      <w:r>
        <w:rPr>
          <w:noProof/>
        </w:rPr>
        <w:t>138</w:t>
      </w:r>
      <w:r>
        <w:fldChar w:fldCharType="end"/>
      </w:r>
    </w:p>
    <w:p w:rsidR="00B7592A" w:rsidRDefault="00A223EF">
      <w:pPr>
        <w:pStyle w:val="indexentry0"/>
      </w:pPr>
      <w:r>
        <w:t xml:space="preserve">   </w:t>
      </w:r>
      <w:hyperlink w:anchor="Section_0fc3da910db242eb9128ca850db20ab6">
        <w:r>
          <w:rPr>
            <w:rStyle w:val="Hyperlink"/>
          </w:rPr>
          <w:t>BookmarkSeedAtom summary info type</w:t>
        </w:r>
      </w:hyperlink>
      <w:r>
        <w:t xml:space="preserve"> </w:t>
      </w:r>
      <w:r>
        <w:fldChar w:fldCharType="begin"/>
      </w:r>
      <w:r>
        <w:instrText>PAGEREF Section_0fc3da910db242eb9128ca850db20ab6</w:instrText>
      </w:r>
      <w:r>
        <w:fldChar w:fldCharType="separate"/>
      </w:r>
      <w:r>
        <w:rPr>
          <w:noProof/>
        </w:rPr>
        <w:t>137</w:t>
      </w:r>
      <w:r>
        <w:fldChar w:fldCharType="end"/>
      </w:r>
    </w:p>
    <w:p w:rsidR="00B7592A" w:rsidRDefault="00A223EF">
      <w:pPr>
        <w:pStyle w:val="indexentry0"/>
      </w:pPr>
      <w:r>
        <w:t xml:space="preserve">   </w:t>
      </w:r>
      <w:hyperlink w:anchor="Section_4dc746d99d91462396eaa1256e728534">
        <w:r>
          <w:rPr>
            <w:rStyle w:val="Hyperlink"/>
          </w:rPr>
          <w:t>BookmarkValueAtom summary info type</w:t>
        </w:r>
      </w:hyperlink>
      <w:r>
        <w:t xml:space="preserve"> </w:t>
      </w:r>
      <w:r>
        <w:fldChar w:fldCharType="begin"/>
      </w:r>
      <w:r>
        <w:instrText>PAGEREF Section_4dc746d99d91462396eaa1256e728534</w:instrText>
      </w:r>
      <w:r>
        <w:fldChar w:fldCharType="separate"/>
      </w:r>
      <w:r>
        <w:rPr>
          <w:noProof/>
        </w:rPr>
        <w:t>140</w:t>
      </w:r>
      <w:r>
        <w:fldChar w:fldCharType="end"/>
      </w:r>
    </w:p>
    <w:p w:rsidR="00B7592A" w:rsidRDefault="00A223EF">
      <w:pPr>
        <w:pStyle w:val="indexentry0"/>
      </w:pPr>
      <w:r>
        <w:t xml:space="preserve">   </w:t>
      </w:r>
      <w:hyperlink w:anchor="Section_bab65619e61c4616aab01313e15978fb">
        <w:r>
          <w:rPr>
            <w:rStyle w:val="Hyperlink"/>
          </w:rPr>
          <w:t>bool1 basic type</w:t>
        </w:r>
      </w:hyperlink>
      <w:r>
        <w:t xml:space="preserve"> </w:t>
      </w:r>
      <w:r>
        <w:fldChar w:fldCharType="begin"/>
      </w:r>
      <w:r>
        <w:instrText>PAGEREF Section_b</w:instrText>
      </w:r>
      <w:r>
        <w:instrText>ab65619e61c4616aab01313e15978fb</w:instrText>
      </w:r>
      <w:r>
        <w:fldChar w:fldCharType="separate"/>
      </w:r>
      <w:r>
        <w:rPr>
          <w:noProof/>
        </w:rPr>
        <w:t>33</w:t>
      </w:r>
      <w:r>
        <w:fldChar w:fldCharType="end"/>
      </w:r>
    </w:p>
    <w:p w:rsidR="00B7592A" w:rsidRDefault="00A223EF">
      <w:pPr>
        <w:pStyle w:val="indexentry0"/>
      </w:pPr>
      <w:r>
        <w:t xml:space="preserve">   </w:t>
      </w:r>
      <w:hyperlink w:anchor="Section_e48938ffa37e4054ad394315cabbbfe0">
        <w:r>
          <w:rPr>
            <w:rStyle w:val="Hyperlink"/>
          </w:rPr>
          <w:t>BroadcastDocInfo9Container broadcast type</w:t>
        </w:r>
      </w:hyperlink>
      <w:r>
        <w:t xml:space="preserve"> </w:t>
      </w:r>
      <w:r>
        <w:fldChar w:fldCharType="begin"/>
      </w:r>
      <w:r>
        <w:instrText>PAGEREF Section_e48938ffa37e4054ad394315cabbbfe0</w:instrText>
      </w:r>
      <w:r>
        <w:fldChar w:fldCharType="separate"/>
      </w:r>
      <w:r>
        <w:rPr>
          <w:noProof/>
        </w:rPr>
        <w:t>74</w:t>
      </w:r>
      <w:r>
        <w:fldChar w:fldCharType="end"/>
      </w:r>
    </w:p>
    <w:p w:rsidR="00B7592A" w:rsidRDefault="00A223EF">
      <w:pPr>
        <w:pStyle w:val="indexentry0"/>
      </w:pPr>
      <w:r>
        <w:t xml:space="preserve">   </w:t>
      </w:r>
      <w:hyperlink w:anchor="Section_53cdb990207c44bfaa2bb9852c84c0a1">
        <w:r>
          <w:rPr>
            <w:rStyle w:val="Hyperlink"/>
          </w:rPr>
          <w:t>BroadcastDocInfoAtom broadcast type</w:t>
        </w:r>
      </w:hyperlink>
      <w:r>
        <w:t xml:space="preserve"> </w:t>
      </w:r>
      <w:r>
        <w:fldChar w:fldCharType="begin"/>
      </w:r>
      <w:r>
        <w:instrText>PAGEREF Section_53cdb990207c44bfaa2bb9852c84c0a1</w:instrText>
      </w:r>
      <w:r>
        <w:fldChar w:fldCharType="separate"/>
      </w:r>
      <w:r>
        <w:rPr>
          <w:noProof/>
        </w:rPr>
        <w:t>90</w:t>
      </w:r>
      <w:r>
        <w:fldChar w:fldCharType="end"/>
      </w:r>
    </w:p>
    <w:p w:rsidR="00B7592A" w:rsidRDefault="00A223EF">
      <w:pPr>
        <w:pStyle w:val="indexentry0"/>
      </w:pPr>
      <w:r>
        <w:t xml:space="preserve">   </w:t>
      </w:r>
      <w:hyperlink w:anchor="Section_baa3c302b96c4f0b851708c50c38952b">
        <w:r>
          <w:rPr>
            <w:rStyle w:val="Hyperlink"/>
          </w:rPr>
          <w:t>BuildAtom animation type</w:t>
        </w:r>
      </w:hyperlink>
      <w:r>
        <w:t xml:space="preserve"> </w:t>
      </w:r>
      <w:r>
        <w:fldChar w:fldCharType="begin"/>
      </w:r>
      <w:r>
        <w:instrText>PAGEREF Section_baa3c302b96c4f0b851708c50c38952b</w:instrText>
      </w:r>
      <w:r>
        <w:fldChar w:fldCharType="separate"/>
      </w:r>
      <w:r>
        <w:rPr>
          <w:noProof/>
        </w:rPr>
        <w:t>226</w:t>
      </w:r>
      <w:r>
        <w:fldChar w:fldCharType="end"/>
      </w:r>
    </w:p>
    <w:p w:rsidR="00B7592A" w:rsidRDefault="00A223EF">
      <w:pPr>
        <w:pStyle w:val="indexentry0"/>
      </w:pPr>
      <w:r>
        <w:t xml:space="preserve">   </w:t>
      </w:r>
      <w:hyperlink w:anchor="Section_48ffef8e5b8d4711a598cfa1f9fcb252">
        <w:r>
          <w:rPr>
            <w:rStyle w:val="Hyperlink"/>
          </w:rPr>
          <w:t>BuildListContainer animation type</w:t>
        </w:r>
      </w:hyperlink>
      <w:r>
        <w:t xml:space="preserve"> </w:t>
      </w:r>
      <w:r>
        <w:fldChar w:fldCharType="begin"/>
      </w:r>
      <w:r>
        <w:instrText>PAGEREF Section_48ffef8e5b8d4711a598cfa1f9fcb252</w:instrText>
      </w:r>
      <w:r>
        <w:fldChar w:fldCharType="separate"/>
      </w:r>
      <w:r>
        <w:rPr>
          <w:noProof/>
        </w:rPr>
        <w:t>225</w:t>
      </w:r>
      <w:r>
        <w:fldChar w:fldCharType="end"/>
      </w:r>
    </w:p>
    <w:p w:rsidR="00B7592A" w:rsidRDefault="00A223EF">
      <w:pPr>
        <w:pStyle w:val="indexentry0"/>
      </w:pPr>
      <w:r>
        <w:t xml:space="preserve">   </w:t>
      </w:r>
      <w:hyperlink w:anchor="Section_23d80d2c186d4f918ef0ccf083ddb94f">
        <w:r>
          <w:rPr>
            <w:rStyle w:val="Hyperlink"/>
          </w:rPr>
          <w:t>BuildListSubContainer animation type</w:t>
        </w:r>
      </w:hyperlink>
      <w:r>
        <w:t xml:space="preserve"> </w:t>
      </w:r>
      <w:r>
        <w:fldChar w:fldCharType="begin"/>
      </w:r>
      <w:r>
        <w:instrText>PAGE</w:instrText>
      </w:r>
      <w:r>
        <w:instrText>REF Section_23d80d2c186d4f918ef0ccf083ddb94f</w:instrText>
      </w:r>
      <w:r>
        <w:fldChar w:fldCharType="separate"/>
      </w:r>
      <w:r>
        <w:rPr>
          <w:noProof/>
        </w:rPr>
        <w:t>225</w:t>
      </w:r>
      <w:r>
        <w:fldChar w:fldCharType="end"/>
      </w:r>
    </w:p>
    <w:p w:rsidR="00B7592A" w:rsidRDefault="00A223EF">
      <w:pPr>
        <w:pStyle w:val="indexentry0"/>
      </w:pPr>
      <w:r>
        <w:t xml:space="preserve">   </w:t>
      </w:r>
      <w:hyperlink w:anchor="Section_c197f4ecca244672933455a17509fef6">
        <w:r>
          <w:rPr>
            <w:rStyle w:val="Hyperlink"/>
          </w:rPr>
          <w:t>BuildTypeEnum enumeration</w:t>
        </w:r>
      </w:hyperlink>
      <w:r>
        <w:t xml:space="preserve"> </w:t>
      </w:r>
      <w:r>
        <w:fldChar w:fldCharType="begin"/>
      </w:r>
      <w:r>
        <w:instrText>PAGEREF Section_c197f4ecca244672933455a17509fef6</w:instrText>
      </w:r>
      <w:r>
        <w:fldChar w:fldCharType="separate"/>
      </w:r>
      <w:r>
        <w:rPr>
          <w:noProof/>
        </w:rPr>
        <w:t>461</w:t>
      </w:r>
      <w:r>
        <w:fldChar w:fldCharType="end"/>
      </w:r>
    </w:p>
    <w:p w:rsidR="00B7592A" w:rsidRDefault="00A223EF">
      <w:pPr>
        <w:pStyle w:val="indexentry0"/>
      </w:pPr>
      <w:r>
        <w:t xml:space="preserve">   </w:t>
      </w:r>
      <w:hyperlink w:anchor="Section_06ef8761a2344e81892f3d4a2f789529">
        <w:r>
          <w:rPr>
            <w:rStyle w:val="Hyperlink"/>
          </w:rPr>
          <w:t>BulletFlags text type</w:t>
        </w:r>
      </w:hyperlink>
      <w:r>
        <w:t xml:space="preserve"> </w:t>
      </w:r>
      <w:r>
        <w:fldChar w:fldCharType="begin"/>
      </w:r>
      <w:r>
        <w:instrText>PAGEREF Section_06ef8761a2344e81892f3d4a2f789529</w:instrText>
      </w:r>
      <w:r>
        <w:fldChar w:fldCharType="separate"/>
      </w:r>
      <w:r>
        <w:rPr>
          <w:noProof/>
        </w:rPr>
        <w:t>357</w:t>
      </w:r>
      <w:r>
        <w:fldChar w:fldCharType="end"/>
      </w:r>
    </w:p>
    <w:p w:rsidR="00B7592A" w:rsidRDefault="00A223EF">
      <w:pPr>
        <w:pStyle w:val="indexentry0"/>
      </w:pPr>
      <w:r>
        <w:t xml:space="preserve">   </w:t>
      </w:r>
      <w:hyperlink w:anchor="Section_8febb693899148419c9e3622cb064d50">
        <w:r>
          <w:rPr>
            <w:rStyle w:val="Hyperlink"/>
          </w:rPr>
          <w:t>BulletSize basic type</w:t>
        </w:r>
      </w:hyperlink>
      <w:r>
        <w:t xml:space="preserve"> </w:t>
      </w:r>
      <w:r>
        <w:fldChar w:fldCharType="begin"/>
      </w:r>
      <w:r>
        <w:instrText>PAGEREF Section_8febb693899148419c9e3622cb064d50</w:instrText>
      </w:r>
      <w:r>
        <w:fldChar w:fldCharType="separate"/>
      </w:r>
      <w:r>
        <w:rPr>
          <w:noProof/>
        </w:rPr>
        <w:t>33</w:t>
      </w:r>
      <w:r>
        <w:fldChar w:fldCharType="end"/>
      </w:r>
    </w:p>
    <w:p w:rsidR="00B7592A" w:rsidRDefault="00A223EF">
      <w:pPr>
        <w:pStyle w:val="indexentry0"/>
      </w:pPr>
      <w:r>
        <w:t xml:space="preserve">   </w:t>
      </w:r>
      <w:hyperlink w:anchor="Section_bbca8581d0114293a375b209523cf962">
        <w:r>
          <w:rPr>
            <w:rStyle w:val="Hyperlink"/>
          </w:rPr>
          <w:t>CFMasks text type</w:t>
        </w:r>
      </w:hyperlink>
      <w:r>
        <w:t xml:space="preserve"> </w:t>
      </w:r>
      <w:r>
        <w:fldChar w:fldCharType="begin"/>
      </w:r>
      <w:r>
        <w:instrText>PAGEREF Section_bbca8581d0114293a375b209523cf962</w:instrText>
      </w:r>
      <w:r>
        <w:fldChar w:fldCharType="separate"/>
      </w:r>
      <w:r>
        <w:rPr>
          <w:noProof/>
        </w:rPr>
        <w:t>350</w:t>
      </w:r>
      <w:r>
        <w:fldChar w:fldCharType="end"/>
      </w:r>
    </w:p>
    <w:p w:rsidR="00B7592A" w:rsidRDefault="00A223EF">
      <w:pPr>
        <w:pStyle w:val="indexentry0"/>
      </w:pPr>
      <w:r>
        <w:t xml:space="preserve">   </w:t>
      </w:r>
      <w:hyperlink w:anchor="Section_3ea010b90ef94c059982618130ca66cd">
        <w:r>
          <w:rPr>
            <w:rStyle w:val="Hyperlink"/>
          </w:rPr>
          <w:t>CFStyle text type</w:t>
        </w:r>
      </w:hyperlink>
      <w:r>
        <w:t xml:space="preserve"> </w:t>
      </w:r>
      <w:r>
        <w:fldChar w:fldCharType="begin"/>
      </w:r>
      <w:r>
        <w:instrText>PAGEREF Section_3ea010b90ef94c059982618130ca66cd</w:instrText>
      </w:r>
      <w:r>
        <w:fldChar w:fldCharType="separate"/>
      </w:r>
      <w:r>
        <w:rPr>
          <w:noProof/>
        </w:rPr>
        <w:t>351</w:t>
      </w:r>
      <w:r>
        <w:fldChar w:fldCharType="end"/>
      </w:r>
    </w:p>
    <w:p w:rsidR="00B7592A" w:rsidRDefault="00A223EF">
      <w:pPr>
        <w:pStyle w:val="indexentry0"/>
      </w:pPr>
      <w:r>
        <w:t xml:space="preserve">   </w:t>
      </w:r>
      <w:hyperlink w:anchor="Section_2bd860f7f6144ed0a0ad5520e82856b7">
        <w:r>
          <w:rPr>
            <w:rStyle w:val="Hyperlink"/>
          </w:rPr>
          <w:t>char2 basic type</w:t>
        </w:r>
      </w:hyperlink>
      <w:r>
        <w:t xml:space="preserve"> </w:t>
      </w:r>
      <w:r>
        <w:fldChar w:fldCharType="begin"/>
      </w:r>
      <w:r>
        <w:instrText>PAGEREF Section_2bd860f7f6144ed0a0ad5520e82856b7</w:instrText>
      </w:r>
      <w:r>
        <w:fldChar w:fldCharType="separate"/>
      </w:r>
      <w:r>
        <w:rPr>
          <w:noProof/>
        </w:rPr>
        <w:t>33</w:t>
      </w:r>
      <w:r>
        <w:fldChar w:fldCharType="end"/>
      </w:r>
    </w:p>
    <w:p w:rsidR="00B7592A" w:rsidRDefault="00A223EF">
      <w:pPr>
        <w:pStyle w:val="indexentry0"/>
      </w:pPr>
      <w:r>
        <w:t xml:space="preserve">   </w:t>
      </w:r>
      <w:hyperlink w:anchor="Section_f3f0965c0aaf43099601fc33308ff0aa">
        <w:r>
          <w:rPr>
            <w:rStyle w:val="Hyperlink"/>
          </w:rPr>
          <w:t>ChartBuildAtom animation type</w:t>
        </w:r>
      </w:hyperlink>
      <w:r>
        <w:t xml:space="preserve"> </w:t>
      </w:r>
      <w:r>
        <w:fldChar w:fldCharType="begin"/>
      </w:r>
      <w:r>
        <w:instrText>PAGEREF Section_f3f0965c0aaf43099601fc33308ff0aa</w:instrText>
      </w:r>
      <w:r>
        <w:fldChar w:fldCharType="separate"/>
      </w:r>
      <w:r>
        <w:rPr>
          <w:noProof/>
        </w:rPr>
        <w:t>231</w:t>
      </w:r>
      <w:r>
        <w:fldChar w:fldCharType="end"/>
      </w:r>
    </w:p>
    <w:p w:rsidR="00B7592A" w:rsidRDefault="00A223EF">
      <w:pPr>
        <w:pStyle w:val="indexentry0"/>
      </w:pPr>
      <w:r>
        <w:t xml:space="preserve">   </w:t>
      </w:r>
      <w:hyperlink w:anchor="Section_241274967eae4564825b186f6360ffcc">
        <w:r>
          <w:rPr>
            <w:rStyle w:val="Hyperlink"/>
          </w:rPr>
          <w:t>ChartBuildContainer animation type</w:t>
        </w:r>
      </w:hyperlink>
      <w:r>
        <w:t xml:space="preserve"> </w:t>
      </w:r>
      <w:r>
        <w:fldChar w:fldCharType="begin"/>
      </w:r>
      <w:r>
        <w:instrText>PAGEREF Section_241274967eae4564825b186f6360ffcc</w:instrText>
      </w:r>
      <w:r>
        <w:fldChar w:fldCharType="separate"/>
      </w:r>
      <w:r>
        <w:rPr>
          <w:noProof/>
        </w:rPr>
        <w:t>230</w:t>
      </w:r>
      <w:r>
        <w:fldChar w:fldCharType="end"/>
      </w:r>
    </w:p>
    <w:p w:rsidR="00B7592A" w:rsidRDefault="00A223EF">
      <w:pPr>
        <w:pStyle w:val="indexentry0"/>
      </w:pPr>
      <w:r>
        <w:t xml:space="preserve">   </w:t>
      </w:r>
      <w:hyperlink w:anchor="Section_5f2588d86ede457eb059b27561da0ab4">
        <w:r>
          <w:rPr>
            <w:rStyle w:val="Hyperlink"/>
          </w:rPr>
          <w:t>ChartBuildEnum enumeration</w:t>
        </w:r>
      </w:hyperlink>
      <w:r>
        <w:t xml:space="preserve"> </w:t>
      </w:r>
      <w:r>
        <w:fldChar w:fldCharType="begin"/>
      </w:r>
      <w:r>
        <w:instrText>PAGEREF</w:instrText>
      </w:r>
      <w:r>
        <w:instrText xml:space="preserve"> Section_5f2588d86ede457eb059b27561da0ab4</w:instrText>
      </w:r>
      <w:r>
        <w:fldChar w:fldCharType="separate"/>
      </w:r>
      <w:r>
        <w:rPr>
          <w:noProof/>
        </w:rPr>
        <w:t>462</w:t>
      </w:r>
      <w:r>
        <w:fldChar w:fldCharType="end"/>
      </w:r>
    </w:p>
    <w:p w:rsidR="00B7592A" w:rsidRDefault="00A223EF">
      <w:pPr>
        <w:pStyle w:val="indexentry0"/>
      </w:pPr>
      <w:r>
        <w:t xml:space="preserve">   </w:t>
      </w:r>
      <w:hyperlink w:anchor="Section_80b3266a1fe64140acef0483ac355c89">
        <w:r>
          <w:rPr>
            <w:rStyle w:val="Hyperlink"/>
          </w:rPr>
          <w:t>ClientVisualElementContainer animation type</w:t>
        </w:r>
      </w:hyperlink>
      <w:r>
        <w:t xml:space="preserve"> </w:t>
      </w:r>
      <w:r>
        <w:fldChar w:fldCharType="begin"/>
      </w:r>
      <w:r>
        <w:instrText>PAGEREF Section_80b3266a1fe64140acef0483ac355c89</w:instrText>
      </w:r>
      <w:r>
        <w:fldChar w:fldCharType="separate"/>
      </w:r>
      <w:r>
        <w:rPr>
          <w:noProof/>
        </w:rPr>
        <w:t>279</w:t>
      </w:r>
      <w:r>
        <w:fldChar w:fldCharType="end"/>
      </w:r>
    </w:p>
    <w:p w:rsidR="00B7592A" w:rsidRDefault="00A223EF">
      <w:pPr>
        <w:pStyle w:val="indexentry0"/>
      </w:pPr>
      <w:r>
        <w:t xml:space="preserve">   </w:t>
      </w:r>
      <w:hyperlink w:anchor="Section_203232fa72dd465b81cd48cda50d3865">
        <w:r>
          <w:rPr>
            <w:rStyle w:val="Hyperlink"/>
          </w:rPr>
          <w:t>ClipboardNameAtom external object type</w:t>
        </w:r>
      </w:hyperlink>
      <w:r>
        <w:t xml:space="preserve"> </w:t>
      </w:r>
      <w:r>
        <w:fldChar w:fldCharType="begin"/>
      </w:r>
      <w:r>
        <w:instrText>PAGEREF Section_203232fa72dd465b81cd48cda50d3865</w:instrText>
      </w:r>
      <w:r>
        <w:fldChar w:fldCharType="separate"/>
      </w:r>
      <w:r>
        <w:rPr>
          <w:noProof/>
        </w:rPr>
        <w:t>414</w:t>
      </w:r>
      <w:r>
        <w:fldChar w:fldCharType="end"/>
      </w:r>
    </w:p>
    <w:p w:rsidR="00B7592A" w:rsidRDefault="00A223EF">
      <w:pPr>
        <w:pStyle w:val="indexentry0"/>
      </w:pPr>
      <w:r>
        <w:t xml:space="preserve">   </w:t>
      </w:r>
      <w:hyperlink w:anchor="Section_5d6b0509f3c7435f9bf46f1fc5f8293c">
        <w:r>
          <w:rPr>
            <w:rStyle w:val="Hyperlink"/>
          </w:rPr>
          <w:t>ColorIndexStruct structure</w:t>
        </w:r>
      </w:hyperlink>
      <w:r>
        <w:t xml:space="preserve"> </w:t>
      </w:r>
      <w:r>
        <w:fldChar w:fldCharType="begin"/>
      </w:r>
      <w:r>
        <w:instrText>PAGEREF Section_5d6b0509f3c7435f9bf46f1fc5f8293c</w:instrText>
      </w:r>
      <w:r>
        <w:fldChar w:fldCharType="separate"/>
      </w:r>
      <w:r>
        <w:rPr>
          <w:noProof/>
        </w:rPr>
        <w:t>456</w:t>
      </w:r>
      <w:r>
        <w:fldChar w:fldCharType="end"/>
      </w:r>
    </w:p>
    <w:p w:rsidR="00B7592A" w:rsidRDefault="00A223EF">
      <w:pPr>
        <w:pStyle w:val="indexentry0"/>
      </w:pPr>
      <w:r>
        <w:t xml:space="preserve">   </w:t>
      </w:r>
      <w:hyperlink w:anchor="Section_47630627706e4e86a0ba45ea90837cec">
        <w:r>
          <w:rPr>
            <w:rStyle w:val="Hyperlink"/>
          </w:rPr>
          <w:t>ColorModeEnum enumeration</w:t>
        </w:r>
      </w:hyperlink>
      <w:r>
        <w:t xml:space="preserve"> </w:t>
      </w:r>
      <w:r>
        <w:fldChar w:fldCharType="begin"/>
      </w:r>
      <w:r>
        <w:instrText>PAGEREF Section_47630627706e4e86a0ba45ea90837cec</w:instrText>
      </w:r>
      <w:r>
        <w:fldChar w:fldCharType="separate"/>
      </w:r>
      <w:r>
        <w:rPr>
          <w:noProof/>
        </w:rPr>
        <w:t>463</w:t>
      </w:r>
      <w:r>
        <w:fldChar w:fldCharType="end"/>
      </w:r>
    </w:p>
    <w:p w:rsidR="00B7592A" w:rsidRDefault="00A223EF">
      <w:pPr>
        <w:pStyle w:val="indexentry0"/>
      </w:pPr>
      <w:r>
        <w:t xml:space="preserve">   </w:t>
      </w:r>
      <w:hyperlink w:anchor="Section_473e1e57703f4497a57eea75f0746c1f">
        <w:r>
          <w:rPr>
            <w:rStyle w:val="Hyperlink"/>
          </w:rPr>
          <w:t>ColorStruct structure</w:t>
        </w:r>
      </w:hyperlink>
      <w:r>
        <w:t xml:space="preserve"> </w:t>
      </w:r>
      <w:r>
        <w:fldChar w:fldCharType="begin"/>
      </w:r>
      <w:r>
        <w:instrText>PAGEREF Section_473e1e57703</w:instrText>
      </w:r>
      <w:r>
        <w:instrText>f4497a57eea75f0746c1f</w:instrText>
      </w:r>
      <w:r>
        <w:fldChar w:fldCharType="separate"/>
      </w:r>
      <w:r>
        <w:rPr>
          <w:noProof/>
        </w:rPr>
        <w:t>456</w:t>
      </w:r>
      <w:r>
        <w:fldChar w:fldCharType="end"/>
      </w:r>
    </w:p>
    <w:p w:rsidR="00B7592A" w:rsidRDefault="00A223EF">
      <w:pPr>
        <w:pStyle w:val="indexentry0"/>
      </w:pPr>
      <w:r>
        <w:t xml:space="preserve">   </w:t>
      </w:r>
      <w:hyperlink w:anchor="Section_75f276597c4b4bf3ad31d5e221c24494">
        <w:r>
          <w:rPr>
            <w:rStyle w:val="Hyperlink"/>
          </w:rPr>
          <w:t>Comment10Atom slide type</w:t>
        </w:r>
      </w:hyperlink>
      <w:r>
        <w:t xml:space="preserve"> </w:t>
      </w:r>
      <w:r>
        <w:fldChar w:fldCharType="begin"/>
      </w:r>
      <w:r>
        <w:instrText>PAGEREF Section_75f276597c4b4bf3ad31d5e221c24494</w:instrText>
      </w:r>
      <w:r>
        <w:fldChar w:fldCharType="separate"/>
      </w:r>
      <w:r>
        <w:rPr>
          <w:noProof/>
        </w:rPr>
        <w:t>177</w:t>
      </w:r>
      <w:r>
        <w:fldChar w:fldCharType="end"/>
      </w:r>
    </w:p>
    <w:p w:rsidR="00B7592A" w:rsidRDefault="00A223EF">
      <w:pPr>
        <w:pStyle w:val="indexentry0"/>
      </w:pPr>
      <w:r>
        <w:t xml:space="preserve">   </w:t>
      </w:r>
      <w:hyperlink w:anchor="Section_e6a12f24381941caa4c6df5065ca75ec">
        <w:r>
          <w:rPr>
            <w:rStyle w:val="Hyperlink"/>
          </w:rPr>
          <w:t>Comment10AuthorAtom slide type</w:t>
        </w:r>
      </w:hyperlink>
      <w:r>
        <w:t xml:space="preserve"> </w:t>
      </w:r>
      <w:r>
        <w:fldChar w:fldCharType="begin"/>
      </w:r>
      <w:r>
        <w:instrText>PAGEREF Section_e6a12f24381941caa4c6df5065ca75ec</w:instrText>
      </w:r>
      <w:r>
        <w:fldChar w:fldCharType="separate"/>
      </w:r>
      <w:r>
        <w:rPr>
          <w:noProof/>
        </w:rPr>
        <w:t>175</w:t>
      </w:r>
      <w:r>
        <w:fldChar w:fldCharType="end"/>
      </w:r>
    </w:p>
    <w:p w:rsidR="00B7592A" w:rsidRDefault="00A223EF">
      <w:pPr>
        <w:pStyle w:val="indexentry0"/>
      </w:pPr>
      <w:r>
        <w:t xml:space="preserve">   </w:t>
      </w:r>
      <w:hyperlink w:anchor="Section_e4516e96f95c43589e69c7e58ef19061">
        <w:r>
          <w:rPr>
            <w:rStyle w:val="Hyperlink"/>
          </w:rPr>
          <w:t>Comment10AuthorInitialAtom slide type</w:t>
        </w:r>
      </w:hyperlink>
      <w:r>
        <w:t xml:space="preserve"> </w:t>
      </w:r>
      <w:r>
        <w:fldChar w:fldCharType="begin"/>
      </w:r>
      <w:r>
        <w:instrText>PAGEREF Section_e4516e96f95c43589e69c7e58ef19061</w:instrText>
      </w:r>
      <w:r>
        <w:fldChar w:fldCharType="separate"/>
      </w:r>
      <w:r>
        <w:rPr>
          <w:noProof/>
        </w:rPr>
        <w:t>176</w:t>
      </w:r>
      <w:r>
        <w:fldChar w:fldCharType="end"/>
      </w:r>
    </w:p>
    <w:p w:rsidR="00B7592A" w:rsidRDefault="00A223EF">
      <w:pPr>
        <w:pStyle w:val="indexentry0"/>
      </w:pPr>
      <w:r>
        <w:t xml:space="preserve">   </w:t>
      </w:r>
      <w:hyperlink w:anchor="Section_1a15453d859f48ee8dcd4d51ab9227f8">
        <w:r>
          <w:rPr>
            <w:rStyle w:val="Hyperlink"/>
          </w:rPr>
          <w:t>Comment10Container slide type</w:t>
        </w:r>
      </w:hyperlink>
      <w:r>
        <w:t xml:space="preserve"> </w:t>
      </w:r>
      <w:r>
        <w:fldChar w:fldCharType="begin"/>
      </w:r>
      <w:r>
        <w:instrText>PAGEREF Section_1a15453d859f48ee8dcd4d51ab9227f8</w:instrText>
      </w:r>
      <w:r>
        <w:fldChar w:fldCharType="separate"/>
      </w:r>
      <w:r>
        <w:rPr>
          <w:noProof/>
        </w:rPr>
        <w:t>174</w:t>
      </w:r>
      <w:r>
        <w:fldChar w:fldCharType="end"/>
      </w:r>
    </w:p>
    <w:p w:rsidR="00B7592A" w:rsidRDefault="00A223EF">
      <w:pPr>
        <w:pStyle w:val="indexentry0"/>
      </w:pPr>
      <w:r>
        <w:t xml:space="preserve">   </w:t>
      </w:r>
      <w:hyperlink w:anchor="Section_509e23de68384693b586dace9899c2c8">
        <w:r>
          <w:rPr>
            <w:rStyle w:val="Hyperlink"/>
          </w:rPr>
          <w:t>Comment10TextAtom slide type</w:t>
        </w:r>
      </w:hyperlink>
      <w:r>
        <w:t xml:space="preserve"> </w:t>
      </w:r>
      <w:r>
        <w:fldChar w:fldCharType="begin"/>
      </w:r>
      <w:r>
        <w:instrText>PAGEREF Section_</w:instrText>
      </w:r>
      <w:r>
        <w:instrText>509e23de68384693b586dace9899c2c8</w:instrText>
      </w:r>
      <w:r>
        <w:fldChar w:fldCharType="separate"/>
      </w:r>
      <w:r>
        <w:rPr>
          <w:noProof/>
        </w:rPr>
        <w:t>176</w:t>
      </w:r>
      <w:r>
        <w:fldChar w:fldCharType="end"/>
      </w:r>
    </w:p>
    <w:p w:rsidR="00B7592A" w:rsidRDefault="00A223EF">
      <w:pPr>
        <w:pStyle w:val="indexentry0"/>
      </w:pPr>
      <w:r>
        <w:t xml:space="preserve">   </w:t>
      </w:r>
      <w:hyperlink w:anchor="Section_d86171f5075d481c9593151aee6465ff">
        <w:r>
          <w:rPr>
            <w:rStyle w:val="Hyperlink"/>
          </w:rPr>
          <w:t>CommentIndex10Atom comment author type</w:t>
        </w:r>
      </w:hyperlink>
      <w:r>
        <w:t xml:space="preserve"> </w:t>
      </w:r>
      <w:r>
        <w:fldChar w:fldCharType="begin"/>
      </w:r>
      <w:r>
        <w:instrText>PAGEREF Section_d86171f5075d481c9593151aee6465ff</w:instrText>
      </w:r>
      <w:r>
        <w:fldChar w:fldCharType="separate"/>
      </w:r>
      <w:r>
        <w:rPr>
          <w:noProof/>
        </w:rPr>
        <w:t>98</w:t>
      </w:r>
      <w:r>
        <w:fldChar w:fldCharType="end"/>
      </w:r>
    </w:p>
    <w:p w:rsidR="00B7592A" w:rsidRDefault="00A223EF">
      <w:pPr>
        <w:pStyle w:val="indexentry0"/>
      </w:pPr>
      <w:r>
        <w:t xml:space="preserve">   </w:t>
      </w:r>
      <w:hyperlink w:anchor="Section_0655d45268fc400fbb377a9157f09126">
        <w:r>
          <w:rPr>
            <w:rStyle w:val="Hyperlink"/>
          </w:rPr>
          <w:t>CommentIndex10Container comment author type</w:t>
        </w:r>
      </w:hyperlink>
      <w:r>
        <w:t xml:space="preserve"> </w:t>
      </w:r>
      <w:r>
        <w:fldChar w:fldCharType="begin"/>
      </w:r>
      <w:r>
        <w:instrText>PAGEREF Section_0655d45268fc400fbb377a9157f09126</w:instrText>
      </w:r>
      <w:r>
        <w:fldChar w:fldCharType="separate"/>
      </w:r>
      <w:r>
        <w:rPr>
          <w:noProof/>
        </w:rPr>
        <w:t>96</w:t>
      </w:r>
      <w:r>
        <w:fldChar w:fldCharType="end"/>
      </w:r>
    </w:p>
    <w:p w:rsidR="00B7592A" w:rsidRDefault="00A223EF">
      <w:pPr>
        <w:pStyle w:val="indexentry0"/>
      </w:pPr>
      <w:r>
        <w:t xml:space="preserve">   </w:t>
      </w:r>
      <w:hyperlink w:anchor="Section_a6a1754c4001423a8d0ee62630705624">
        <w:r>
          <w:rPr>
            <w:rStyle w:val="Hyperlink"/>
          </w:rPr>
          <w:t>ConditionEnum enumeration</w:t>
        </w:r>
      </w:hyperlink>
      <w:r>
        <w:t xml:space="preserve"> </w:t>
      </w:r>
      <w:r>
        <w:fldChar w:fldCharType="begin"/>
      </w:r>
      <w:r>
        <w:instrText>PAGEREF Section_a6a1754c4001423a8d0ee62630705624</w:instrText>
      </w:r>
      <w:r>
        <w:fldChar w:fldCharType="separate"/>
      </w:r>
      <w:r>
        <w:rPr>
          <w:noProof/>
        </w:rPr>
        <w:t>463</w:t>
      </w:r>
      <w:r>
        <w:fldChar w:fldCharType="end"/>
      </w:r>
    </w:p>
    <w:p w:rsidR="00B7592A" w:rsidRDefault="00A223EF">
      <w:pPr>
        <w:pStyle w:val="indexentry0"/>
      </w:pPr>
      <w:r>
        <w:t xml:space="preserve">   </w:t>
      </w:r>
      <w:hyperlink w:anchor="Section_9d4029f9d39c4f59910ada60d75c46db">
        <w:r>
          <w:rPr>
            <w:rStyle w:val="Hyperlink"/>
          </w:rPr>
          <w:t>CopyrightAtom summary info type</w:t>
        </w:r>
      </w:hyperlink>
      <w:r>
        <w:t xml:space="preserve"> </w:t>
      </w:r>
      <w:r>
        <w:fldChar w:fldCharType="begin"/>
      </w:r>
      <w:r>
        <w:instrText>PAGEREF Section_9d4029f9d39c4f59910ada60d75c46db</w:instrText>
      </w:r>
      <w:r>
        <w:fldChar w:fldCharType="separate"/>
      </w:r>
      <w:r>
        <w:rPr>
          <w:noProof/>
        </w:rPr>
        <w:t>135</w:t>
      </w:r>
      <w:r>
        <w:fldChar w:fldCharType="end"/>
      </w:r>
    </w:p>
    <w:p w:rsidR="00B7592A" w:rsidRDefault="00A223EF">
      <w:pPr>
        <w:pStyle w:val="indexentry0"/>
      </w:pPr>
      <w:r>
        <w:t xml:space="preserve">   </w:t>
      </w:r>
      <w:hyperlink w:anchor="Section_b096333444084621879aef9c54551fd8">
        <w:r>
          <w:rPr>
            <w:rStyle w:val="Hyperlink"/>
          </w:rPr>
          <w:t>CryptSession10Container file structure</w:t>
        </w:r>
      </w:hyperlink>
      <w:r>
        <w:t xml:space="preserve"> </w:t>
      </w:r>
      <w:r>
        <w:fldChar w:fldCharType="begin"/>
      </w:r>
      <w:r>
        <w:instrText>PAGEREF Sectio</w:instrText>
      </w:r>
      <w:r>
        <w:instrText>n_b096333444084621879aef9c54551fd8</w:instrText>
      </w:r>
      <w:r>
        <w:fldChar w:fldCharType="separate"/>
      </w:r>
      <w:r>
        <w:rPr>
          <w:noProof/>
        </w:rPr>
        <w:t>44</w:t>
      </w:r>
      <w:r>
        <w:fldChar w:fldCharType="end"/>
      </w:r>
    </w:p>
    <w:p w:rsidR="00B7592A" w:rsidRDefault="00A223EF">
      <w:pPr>
        <w:pStyle w:val="indexentry0"/>
      </w:pPr>
      <w:r>
        <w:t xml:space="preserve">   </w:t>
      </w:r>
      <w:hyperlink w:anchor="section_76cfa65707a6464b81ab4c017c611f64">
        <w:r>
          <w:rPr>
            <w:rStyle w:val="Hyperlink"/>
          </w:rPr>
          <w:t>current user stream</w:t>
        </w:r>
      </w:hyperlink>
      <w:r>
        <w:t xml:space="preserve"> </w:t>
      </w:r>
      <w:r>
        <w:fldChar w:fldCharType="begin"/>
      </w:r>
      <w:r>
        <w:instrText>PAGEREF section_76cfa65707a6464b81ab4c017c611f64</w:instrText>
      </w:r>
      <w:r>
        <w:fldChar w:fldCharType="separate"/>
      </w:r>
      <w:r>
        <w:rPr>
          <w:noProof/>
        </w:rPr>
        <w:t>28</w:t>
      </w:r>
      <w:r>
        <w:fldChar w:fldCharType="end"/>
      </w:r>
    </w:p>
    <w:p w:rsidR="00B7592A" w:rsidRDefault="00A223EF">
      <w:pPr>
        <w:pStyle w:val="indexentry0"/>
      </w:pPr>
      <w:r>
        <w:t xml:space="preserve">   </w:t>
      </w:r>
      <w:hyperlink w:anchor="Section_940d5700e4d74fc0ab48fed5dbc48bc1">
        <w:r>
          <w:rPr>
            <w:rStyle w:val="Hyperlink"/>
          </w:rPr>
          <w:t>CurrentUserAtom file structure</w:t>
        </w:r>
      </w:hyperlink>
      <w:r>
        <w:t xml:space="preserve"> </w:t>
      </w:r>
      <w:r>
        <w:fldChar w:fldCharType="begin"/>
      </w:r>
      <w:r>
        <w:instrText>PAGEREF Section_940d5700e4d74fc0ab48fed5dbc48bc1</w:instrText>
      </w:r>
      <w:r>
        <w:fldChar w:fldCharType="separate"/>
      </w:r>
      <w:r>
        <w:rPr>
          <w:noProof/>
        </w:rPr>
        <w:t>39</w:t>
      </w:r>
      <w:r>
        <w:fldChar w:fldCharType="end"/>
      </w:r>
    </w:p>
    <w:p w:rsidR="00B7592A" w:rsidRDefault="00A223EF">
      <w:pPr>
        <w:pStyle w:val="indexentry0"/>
      </w:pPr>
      <w:r>
        <w:t xml:space="preserve">   </w:t>
      </w:r>
      <w:hyperlink w:anchor="section_ec770c0133214044a3bf059525a90d8a">
        <w:r>
          <w:rPr>
            <w:rStyle w:val="Hyperlink"/>
          </w:rPr>
          <w:t>custom XML data storage</w:t>
        </w:r>
      </w:hyperlink>
      <w:r>
        <w:t xml:space="preserve"> </w:t>
      </w:r>
      <w:r>
        <w:fldChar w:fldCharType="begin"/>
      </w:r>
      <w:r>
        <w:instrText>PAGEREF section_ec770c0133214044a3bf059525a90d8a</w:instrText>
      </w:r>
      <w:r>
        <w:fldChar w:fldCharType="separate"/>
      </w:r>
      <w:r>
        <w:rPr>
          <w:noProof/>
        </w:rPr>
        <w:t>32</w:t>
      </w:r>
      <w:r>
        <w:fldChar w:fldCharType="end"/>
      </w:r>
    </w:p>
    <w:p w:rsidR="00B7592A" w:rsidRDefault="00A223EF">
      <w:pPr>
        <w:pStyle w:val="indexentry0"/>
      </w:pPr>
      <w:r>
        <w:t xml:space="preserve">   </w:t>
      </w:r>
      <w:hyperlink w:anchor="Section_668ab84bf0b24496af11b9d1b04e840a">
        <w:r>
          <w:rPr>
            <w:rStyle w:val="Hyperlink"/>
          </w:rPr>
          <w:t>DateTimeMCAtom text type</w:t>
        </w:r>
      </w:hyperlink>
      <w:r>
        <w:t xml:space="preserve"> </w:t>
      </w:r>
      <w:r>
        <w:fldChar w:fldCharType="begin"/>
      </w:r>
      <w:r>
        <w:instrText>PAGEREF Section_668ab84bf0b24496af11b9d1b04e840a</w:instrText>
      </w:r>
      <w:r>
        <w:fldChar w:fldCharType="separate"/>
      </w:r>
      <w:r>
        <w:rPr>
          <w:noProof/>
        </w:rPr>
        <w:t>378</w:t>
      </w:r>
      <w:r>
        <w:fldChar w:fldCharType="end"/>
      </w:r>
    </w:p>
    <w:p w:rsidR="00B7592A" w:rsidRDefault="00A223EF">
      <w:pPr>
        <w:pStyle w:val="indexentry0"/>
      </w:pPr>
      <w:r>
        <w:t xml:space="preserve">   </w:t>
      </w:r>
      <w:hyperlink w:anchor="Section_2da0b9bf164f403dbf1bf8b83b2af166">
        <w:r>
          <w:rPr>
            <w:rStyle w:val="Hyperlink"/>
          </w:rPr>
          <w:t>DateTimeStruct structure</w:t>
        </w:r>
      </w:hyperlink>
      <w:r>
        <w:t xml:space="preserve"> </w:t>
      </w:r>
      <w:r>
        <w:fldChar w:fldCharType="begin"/>
      </w:r>
      <w:r>
        <w:instrText>PAGEREF Section_2da0b9bf164f403dbf1bf8b83b2af166</w:instrText>
      </w:r>
      <w:r>
        <w:fldChar w:fldCharType="separate"/>
      </w:r>
      <w:r>
        <w:rPr>
          <w:noProof/>
        </w:rPr>
        <w:t>457</w:t>
      </w:r>
      <w:r>
        <w:fldChar w:fldCharType="end"/>
      </w:r>
    </w:p>
    <w:p w:rsidR="00B7592A" w:rsidRDefault="00A223EF">
      <w:pPr>
        <w:pStyle w:val="indexentry0"/>
      </w:pPr>
      <w:r>
        <w:t xml:space="preserve"> </w:t>
      </w:r>
      <w:r>
        <w:t xml:space="preserve">  </w:t>
      </w:r>
      <w:hyperlink w:anchor="Section_f126079c590540fbb2d70f478adb44b8">
        <w:r>
          <w:rPr>
            <w:rStyle w:val="Hyperlink"/>
          </w:rPr>
          <w:t>DefaultRulerAtom text type</w:t>
        </w:r>
      </w:hyperlink>
      <w:r>
        <w:t xml:space="preserve"> </w:t>
      </w:r>
      <w:r>
        <w:fldChar w:fldCharType="begin"/>
      </w:r>
      <w:r>
        <w:instrText>PAGEREF Section_f126079c590540fbb2d70f478adb44b8</w:instrText>
      </w:r>
      <w:r>
        <w:fldChar w:fldCharType="separate"/>
      </w:r>
      <w:r>
        <w:rPr>
          <w:noProof/>
        </w:rPr>
        <w:t>361</w:t>
      </w:r>
      <w:r>
        <w:fldChar w:fldCharType="end"/>
      </w:r>
    </w:p>
    <w:p w:rsidR="00B7592A" w:rsidRDefault="00A223EF">
      <w:pPr>
        <w:pStyle w:val="indexentry0"/>
      </w:pPr>
      <w:r>
        <w:t xml:space="preserve">   </w:t>
      </w:r>
      <w:hyperlink w:anchor="Section_f23973b309df492e99149cd331f8a5bc">
        <w:r>
          <w:rPr>
            <w:rStyle w:val="Hyperlink"/>
          </w:rPr>
          <w:t>DiagramBuildAtom animation type</w:t>
        </w:r>
      </w:hyperlink>
      <w:r>
        <w:t xml:space="preserve"> </w:t>
      </w:r>
      <w:r>
        <w:fldChar w:fldCharType="begin"/>
      </w:r>
      <w:r>
        <w:instrText>PAGEREF Sect</w:instrText>
      </w:r>
      <w:r>
        <w:instrText>ion_f23973b309df492e99149cd331f8a5bc</w:instrText>
      </w:r>
      <w:r>
        <w:fldChar w:fldCharType="separate"/>
      </w:r>
      <w:r>
        <w:rPr>
          <w:noProof/>
        </w:rPr>
        <w:t>232</w:t>
      </w:r>
      <w:r>
        <w:fldChar w:fldCharType="end"/>
      </w:r>
    </w:p>
    <w:p w:rsidR="00B7592A" w:rsidRDefault="00A223EF">
      <w:pPr>
        <w:pStyle w:val="indexentry0"/>
      </w:pPr>
      <w:r>
        <w:t xml:space="preserve">   </w:t>
      </w:r>
      <w:hyperlink w:anchor="Section_fb5d0358ee2644e8bf0e04d035401fd2">
        <w:r>
          <w:rPr>
            <w:rStyle w:val="Hyperlink"/>
          </w:rPr>
          <w:t>DiagramBuildContainer animation type</w:t>
        </w:r>
      </w:hyperlink>
      <w:r>
        <w:t xml:space="preserve"> </w:t>
      </w:r>
      <w:r>
        <w:fldChar w:fldCharType="begin"/>
      </w:r>
      <w:r>
        <w:instrText>PAGEREF Section_fb5d0358ee2644e8bf0e04d035401fd2</w:instrText>
      </w:r>
      <w:r>
        <w:fldChar w:fldCharType="separate"/>
      </w:r>
      <w:r>
        <w:rPr>
          <w:noProof/>
        </w:rPr>
        <w:t>231</w:t>
      </w:r>
      <w:r>
        <w:fldChar w:fldCharType="end"/>
      </w:r>
    </w:p>
    <w:p w:rsidR="00B7592A" w:rsidRDefault="00A223EF">
      <w:pPr>
        <w:pStyle w:val="indexentry0"/>
      </w:pPr>
      <w:r>
        <w:t xml:space="preserve">   </w:t>
      </w:r>
      <w:hyperlink w:anchor="Section_65a3ad6bba9b4c92a82a7f8a62203273">
        <w:r>
          <w:rPr>
            <w:rStyle w:val="Hyperlink"/>
          </w:rPr>
          <w:t>DiagramBuildEnum enumeration</w:t>
        </w:r>
      </w:hyperlink>
      <w:r>
        <w:t xml:space="preserve"> </w:t>
      </w:r>
      <w:r>
        <w:fldChar w:fldCharType="begin"/>
      </w:r>
      <w:r>
        <w:instrText>PAGEREF Section_65a3ad6bba9b4c92a82a7f8a62203273</w:instrText>
      </w:r>
      <w:r>
        <w:fldChar w:fldCharType="separate"/>
      </w:r>
      <w:r>
        <w:rPr>
          <w:noProof/>
        </w:rPr>
        <w:t>463</w:t>
      </w:r>
      <w:r>
        <w:fldChar w:fldCharType="end"/>
      </w:r>
    </w:p>
    <w:p w:rsidR="00B7592A" w:rsidRDefault="00A223EF">
      <w:pPr>
        <w:pStyle w:val="indexentry0"/>
      </w:pPr>
      <w:r>
        <w:t xml:space="preserve">   </w:t>
      </w:r>
      <w:hyperlink w:anchor="Section_8e2858264cf64479bc4dff5ac5aed8de">
        <w:r>
          <w:rPr>
            <w:rStyle w:val="Hyperlink"/>
          </w:rPr>
          <w:t>DiffRecordHeaders document comparison type</w:t>
        </w:r>
      </w:hyperlink>
      <w:r>
        <w:t xml:space="preserve"> </w:t>
      </w:r>
      <w:r>
        <w:fldChar w:fldCharType="begin"/>
      </w:r>
      <w:r>
        <w:instrText>PAGEREF Section_8e2858264cf64479bc4dff5ac5aed8de</w:instrText>
      </w:r>
      <w:r>
        <w:fldChar w:fldCharType="separate"/>
      </w:r>
      <w:r>
        <w:rPr>
          <w:noProof/>
        </w:rPr>
        <w:t>103</w:t>
      </w:r>
      <w:r>
        <w:fldChar w:fldCharType="end"/>
      </w:r>
    </w:p>
    <w:p w:rsidR="00B7592A" w:rsidRDefault="00A223EF">
      <w:pPr>
        <w:pStyle w:val="indexentry0"/>
      </w:pPr>
      <w:r>
        <w:t xml:space="preserve">   </w:t>
      </w:r>
      <w:hyperlink w:anchor="Section_ea695ebc48d847e7a77e747ecd4e8d75">
        <w:r>
          <w:rPr>
            <w:rStyle w:val="Hyperlink"/>
          </w:rPr>
          <w:t>DiffTree10Container document comparison type</w:t>
        </w:r>
      </w:hyperlink>
      <w:r>
        <w:t xml:space="preserve"> </w:t>
      </w:r>
      <w:r>
        <w:fldChar w:fldCharType="begin"/>
      </w:r>
      <w:r>
        <w:instrText>PAGEREF Section_ea695ebc48d847e7a77e747ecd4e8d75</w:instrText>
      </w:r>
      <w:r>
        <w:fldChar w:fldCharType="separate"/>
      </w:r>
      <w:r>
        <w:rPr>
          <w:noProof/>
        </w:rPr>
        <w:t>101</w:t>
      </w:r>
      <w:r>
        <w:fldChar w:fldCharType="end"/>
      </w:r>
    </w:p>
    <w:p w:rsidR="00B7592A" w:rsidRDefault="00A223EF">
      <w:pPr>
        <w:pStyle w:val="indexentry0"/>
      </w:pPr>
      <w:r>
        <w:t xml:space="preserve">   </w:t>
      </w:r>
      <w:hyperlink w:anchor="Section_ef8a54b2da854dbab9a60131d8f579c7">
        <w:r>
          <w:rPr>
            <w:rStyle w:val="Hyperlink"/>
          </w:rPr>
          <w:t>DiffTypeEnum enumeration</w:t>
        </w:r>
      </w:hyperlink>
      <w:r>
        <w:t xml:space="preserve"> </w:t>
      </w:r>
      <w:r>
        <w:fldChar w:fldCharType="begin"/>
      </w:r>
      <w:r>
        <w:instrText>PAGEREF Section_ef8a54b2da854dbab9a60131d8f579c7</w:instrText>
      </w:r>
      <w:r>
        <w:fldChar w:fldCharType="separate"/>
      </w:r>
      <w:r>
        <w:rPr>
          <w:noProof/>
        </w:rPr>
        <w:t>464</w:t>
      </w:r>
      <w:r>
        <w:fldChar w:fldCharType="end"/>
      </w:r>
    </w:p>
    <w:p w:rsidR="00B7592A" w:rsidRDefault="00A223EF">
      <w:pPr>
        <w:pStyle w:val="indexentry0"/>
      </w:pPr>
      <w:r>
        <w:t xml:space="preserve">   </w:t>
      </w:r>
      <w:hyperlink w:anchor="section_fce5c4a84fa244aeb41ef7f74dc93511">
        <w:r>
          <w:rPr>
            <w:rStyle w:val="Hyperlink"/>
          </w:rPr>
          <w:t>digital signature storage</w:t>
        </w:r>
      </w:hyperlink>
      <w:r>
        <w:t xml:space="preserve"> </w:t>
      </w:r>
      <w:r>
        <w:fldChar w:fldCharType="begin"/>
      </w:r>
      <w:r>
        <w:instrText>PAGEREF section_fce5c4a84fa244aeb41ef7f74dc93511</w:instrText>
      </w:r>
      <w:r>
        <w:fldChar w:fldCharType="separate"/>
      </w:r>
      <w:r>
        <w:rPr>
          <w:noProof/>
        </w:rPr>
        <w:t>32</w:t>
      </w:r>
      <w:r>
        <w:fldChar w:fldCharType="end"/>
      </w:r>
    </w:p>
    <w:p w:rsidR="00B7592A" w:rsidRDefault="00A223EF">
      <w:pPr>
        <w:pStyle w:val="indexentry0"/>
      </w:pPr>
      <w:r>
        <w:t xml:space="preserve">   </w:t>
      </w:r>
      <w:hyperlink w:anchor="Section_3c109426135949a0a42d2a79bf6f0d90">
        <w:r>
          <w:rPr>
            <w:rStyle w:val="Hyperlink"/>
          </w:rPr>
          <w:t>DocDiff10Container document comparison type</w:t>
        </w:r>
      </w:hyperlink>
      <w:r>
        <w:t xml:space="preserve"> </w:t>
      </w:r>
      <w:r>
        <w:fldChar w:fldCharType="begin"/>
      </w:r>
      <w:r>
        <w:instrText>PAGEREF Section_3c109426135949a0a42d2a79bf6f0d90</w:instrText>
      </w:r>
      <w:r>
        <w:fldChar w:fldCharType="separate"/>
      </w:r>
      <w:r>
        <w:rPr>
          <w:noProof/>
        </w:rPr>
        <w:t>104</w:t>
      </w:r>
      <w:r>
        <w:fldChar w:fldCharType="end"/>
      </w:r>
    </w:p>
    <w:p w:rsidR="00B7592A" w:rsidRDefault="00A223EF">
      <w:pPr>
        <w:pStyle w:val="indexentry0"/>
      </w:pPr>
      <w:r>
        <w:t xml:space="preserve">   </w:t>
      </w:r>
      <w:hyperlink w:anchor="Section_f0fed863362f43a0ae7872ae15e56171">
        <w:r>
          <w:rPr>
            <w:rStyle w:val="Hyperlink"/>
          </w:rPr>
          <w:t>DocInfoListContainer document type</w:t>
        </w:r>
      </w:hyperlink>
      <w:r>
        <w:t xml:space="preserve"> </w:t>
      </w:r>
      <w:r>
        <w:fldChar w:fldCharType="begin"/>
      </w:r>
      <w:r>
        <w:instrText>PAGEREF Section_f0fed863362f43a0ae7872ae15e56171</w:instrText>
      </w:r>
      <w:r>
        <w:fldChar w:fldCharType="separate"/>
      </w:r>
      <w:r>
        <w:rPr>
          <w:noProof/>
        </w:rPr>
        <w:t>51</w:t>
      </w:r>
      <w:r>
        <w:fldChar w:fldCharType="end"/>
      </w:r>
    </w:p>
    <w:p w:rsidR="00B7592A" w:rsidRDefault="00A223EF">
      <w:pPr>
        <w:pStyle w:val="indexentry0"/>
      </w:pPr>
      <w:r>
        <w:t xml:space="preserve">   </w:t>
      </w:r>
      <w:hyperlink w:anchor="Section_24b7c2f9fcd74c8d899f32c381ba7fa3">
        <w:r>
          <w:rPr>
            <w:rStyle w:val="Hyperlink"/>
          </w:rPr>
          <w:t>DocInfoListSubContainerOrAtom document type</w:t>
        </w:r>
      </w:hyperlink>
      <w:r>
        <w:t xml:space="preserve"> </w:t>
      </w:r>
      <w:r>
        <w:fldChar w:fldCharType="begin"/>
      </w:r>
      <w:r>
        <w:instrText>PAGEREF Section_24b7c2f9fcd74c8d899f32c381ba7fa3</w:instrText>
      </w:r>
      <w:r>
        <w:fldChar w:fldCharType="separate"/>
      </w:r>
      <w:r>
        <w:rPr>
          <w:noProof/>
        </w:rPr>
        <w:t>51</w:t>
      </w:r>
      <w:r>
        <w:fldChar w:fldCharType="end"/>
      </w:r>
    </w:p>
    <w:p w:rsidR="00B7592A" w:rsidRDefault="00A223EF">
      <w:pPr>
        <w:pStyle w:val="indexentry0"/>
      </w:pPr>
      <w:r>
        <w:t xml:space="preserve">   </w:t>
      </w:r>
      <w:hyperlink w:anchor="Section_96d2ece1800548ebbbae0fd8f55f2f63">
        <w:r>
          <w:rPr>
            <w:rStyle w:val="Hyperlink"/>
          </w:rPr>
          <w:t>DocProgBinaryTagContainer docum</w:t>
        </w:r>
        <w:r>
          <w:rPr>
            <w:rStyle w:val="Hyperlink"/>
          </w:rPr>
          <w:t>ent tag info type</w:t>
        </w:r>
      </w:hyperlink>
      <w:r>
        <w:t xml:space="preserve"> </w:t>
      </w:r>
      <w:r>
        <w:fldChar w:fldCharType="begin"/>
      </w:r>
      <w:r>
        <w:instrText>PAGEREF Section_96d2ece1800548ebbbae0fd8f55f2f63</w:instrText>
      </w:r>
      <w:r>
        <w:fldChar w:fldCharType="separate"/>
      </w:r>
      <w:r>
        <w:rPr>
          <w:noProof/>
        </w:rPr>
        <w:t>141</w:t>
      </w:r>
      <w:r>
        <w:fldChar w:fldCharType="end"/>
      </w:r>
    </w:p>
    <w:p w:rsidR="00B7592A" w:rsidRDefault="00A223EF">
      <w:pPr>
        <w:pStyle w:val="indexentry0"/>
      </w:pPr>
      <w:r>
        <w:t xml:space="preserve">   </w:t>
      </w:r>
      <w:hyperlink w:anchor="Section_c6f4b641dd23413c8c4d3069d0ac5b6d">
        <w:r>
          <w:rPr>
            <w:rStyle w:val="Hyperlink"/>
          </w:rPr>
          <w:t>DocProgBinaryTagSubContainerOrAtom document tag info type</w:t>
        </w:r>
      </w:hyperlink>
      <w:r>
        <w:t xml:space="preserve"> </w:t>
      </w:r>
      <w:r>
        <w:fldChar w:fldCharType="begin"/>
      </w:r>
      <w:r>
        <w:instrText>PAGEREF Section_c6f4b641dd23413c8c4d3069d0ac5b6d</w:instrText>
      </w:r>
      <w:r>
        <w:fldChar w:fldCharType="separate"/>
      </w:r>
      <w:r>
        <w:rPr>
          <w:noProof/>
        </w:rPr>
        <w:t>142</w:t>
      </w:r>
      <w:r>
        <w:fldChar w:fldCharType="end"/>
      </w:r>
    </w:p>
    <w:p w:rsidR="00B7592A" w:rsidRDefault="00A223EF">
      <w:pPr>
        <w:pStyle w:val="indexentry0"/>
      </w:pPr>
      <w:r>
        <w:t xml:space="preserve">   </w:t>
      </w:r>
      <w:hyperlink w:anchor="Section_6965e9a7d4314707b789081a6a9c7b8f">
        <w:r>
          <w:rPr>
            <w:rStyle w:val="Hyperlink"/>
          </w:rPr>
          <w:t>DocProgTagsContainer document tag info type</w:t>
        </w:r>
      </w:hyperlink>
      <w:r>
        <w:t xml:space="preserve"> </w:t>
      </w:r>
      <w:r>
        <w:fldChar w:fldCharType="begin"/>
      </w:r>
      <w:r>
        <w:instrText>PAGEREF Section_6965e9a7d4314707b789081a6a9c7b8f</w:instrText>
      </w:r>
      <w:r>
        <w:fldChar w:fldCharType="separate"/>
      </w:r>
      <w:r>
        <w:rPr>
          <w:noProof/>
        </w:rPr>
        <w:t>140</w:t>
      </w:r>
      <w:r>
        <w:fldChar w:fldCharType="end"/>
      </w:r>
    </w:p>
    <w:p w:rsidR="00B7592A" w:rsidRDefault="00A223EF">
      <w:pPr>
        <w:pStyle w:val="indexentry0"/>
      </w:pPr>
      <w:r>
        <w:t xml:space="preserve">   </w:t>
      </w:r>
      <w:hyperlink w:anchor="Section_0d1a5da5dcab4b3f8c97b79d74321e37">
        <w:r>
          <w:rPr>
            <w:rStyle w:val="Hyperlink"/>
          </w:rPr>
          <w:t>DocProgTagsSubContainerOrAtom document</w:t>
        </w:r>
        <w:r>
          <w:rPr>
            <w:rStyle w:val="Hyperlink"/>
          </w:rPr>
          <w:t xml:space="preserve"> tag info type</w:t>
        </w:r>
      </w:hyperlink>
      <w:r>
        <w:t xml:space="preserve"> </w:t>
      </w:r>
      <w:r>
        <w:fldChar w:fldCharType="begin"/>
      </w:r>
      <w:r>
        <w:instrText>PAGEREF Section_0d1a5da5dcab4b3f8c97b79d74321e37</w:instrText>
      </w:r>
      <w:r>
        <w:fldChar w:fldCharType="separate"/>
      </w:r>
      <w:r>
        <w:rPr>
          <w:noProof/>
        </w:rPr>
        <w:t>141</w:t>
      </w:r>
      <w:r>
        <w:fldChar w:fldCharType="end"/>
      </w:r>
    </w:p>
    <w:p w:rsidR="00B7592A" w:rsidRDefault="00A223EF">
      <w:pPr>
        <w:pStyle w:val="indexentry0"/>
      </w:pPr>
      <w:r>
        <w:t xml:space="preserve">   </w:t>
      </w:r>
      <w:hyperlink w:anchor="Section_8dbe7f1cb2374383a9931a67e660faf0">
        <w:r>
          <w:rPr>
            <w:rStyle w:val="Hyperlink"/>
          </w:rPr>
          <w:t>DocRoutingSlipAtom type</w:t>
        </w:r>
      </w:hyperlink>
      <w:r>
        <w:t xml:space="preserve"> </w:t>
      </w:r>
      <w:r>
        <w:fldChar w:fldCharType="begin"/>
      </w:r>
      <w:r>
        <w:instrText>PAGEREF Section_8dbe7f1cb2374383a9931a67e660faf0</w:instrText>
      </w:r>
      <w:r>
        <w:fldChar w:fldCharType="separate"/>
      </w:r>
      <w:r>
        <w:rPr>
          <w:noProof/>
        </w:rPr>
        <w:t>433</w:t>
      </w:r>
      <w:r>
        <w:fldChar w:fldCharType="end"/>
      </w:r>
    </w:p>
    <w:p w:rsidR="00B7592A" w:rsidRDefault="00A223EF">
      <w:pPr>
        <w:pStyle w:val="indexentry0"/>
      </w:pPr>
      <w:r>
        <w:t xml:space="preserve">   </w:t>
      </w:r>
      <w:hyperlink w:anchor="Section_36c239f5e4d84c66b35a75d1bfec5bac">
        <w:r>
          <w:rPr>
            <w:rStyle w:val="Hyperlink"/>
          </w:rPr>
          <w:t>DocRoutingSlipString type</w:t>
        </w:r>
      </w:hyperlink>
      <w:r>
        <w:t xml:space="preserve"> </w:t>
      </w:r>
      <w:r>
        <w:fldChar w:fldCharType="begin"/>
      </w:r>
      <w:r>
        <w:instrText>PAGEREF Section_36c239f5e4d84c66b35a75d1bfec5bac</w:instrText>
      </w:r>
      <w:r>
        <w:fldChar w:fldCharType="separate"/>
      </w:r>
      <w:r>
        <w:rPr>
          <w:noProof/>
        </w:rPr>
        <w:t>435</w:t>
      </w:r>
      <w:r>
        <w:fldChar w:fldCharType="end"/>
      </w:r>
    </w:p>
    <w:p w:rsidR="00B7592A" w:rsidRDefault="00A223EF">
      <w:pPr>
        <w:pStyle w:val="indexentry0"/>
      </w:pPr>
      <w:r>
        <w:t xml:space="preserve">   </w:t>
      </w:r>
      <w:hyperlink w:anchor="Section_e7b4619ec9ca40da99c76b9cdfe472d7">
        <w:r>
          <w:rPr>
            <w:rStyle w:val="Hyperlink"/>
          </w:rPr>
          <w:t>DocToolbarStates10Atom document comparison type</w:t>
        </w:r>
      </w:hyperlink>
      <w:r>
        <w:t xml:space="preserve"> </w:t>
      </w:r>
      <w:r>
        <w:fldChar w:fldCharType="begin"/>
      </w:r>
      <w:r>
        <w:instrText>P</w:instrText>
      </w:r>
      <w:r>
        <w:instrText>AGEREF Section_e7b4619ec9ca40da99c76b9cdfe472d7</w:instrText>
      </w:r>
      <w:r>
        <w:fldChar w:fldCharType="separate"/>
      </w:r>
      <w:r>
        <w:rPr>
          <w:noProof/>
        </w:rPr>
        <w:t>98</w:t>
      </w:r>
      <w:r>
        <w:fldChar w:fldCharType="end"/>
      </w:r>
    </w:p>
    <w:p w:rsidR="00B7592A" w:rsidRDefault="00A223EF">
      <w:pPr>
        <w:pStyle w:val="indexentry0"/>
      </w:pPr>
      <w:r>
        <w:t xml:space="preserve">   </w:t>
      </w:r>
      <w:hyperlink w:anchor="section_abdf642437c44ac0b4cc8cb5aed11497">
        <w:r>
          <w:rPr>
            <w:rStyle w:val="Hyperlink"/>
          </w:rPr>
          <w:t>document summary information stream</w:t>
        </w:r>
      </w:hyperlink>
      <w:r>
        <w:t xml:space="preserve"> </w:t>
      </w:r>
      <w:r>
        <w:fldChar w:fldCharType="begin"/>
      </w:r>
      <w:r>
        <w:instrText>PAGEREF section_abdf642437c44ac0b4cc8cb5aed11497</w:instrText>
      </w:r>
      <w:r>
        <w:fldChar w:fldCharType="separate"/>
      </w:r>
      <w:r>
        <w:rPr>
          <w:noProof/>
        </w:rPr>
        <w:t>32</w:t>
      </w:r>
      <w:r>
        <w:fldChar w:fldCharType="end"/>
      </w:r>
    </w:p>
    <w:p w:rsidR="00B7592A" w:rsidRDefault="00A223EF">
      <w:pPr>
        <w:pStyle w:val="indexentry0"/>
      </w:pPr>
      <w:r>
        <w:t xml:space="preserve">   </w:t>
      </w:r>
      <w:hyperlink w:anchor="Section_121f272834974a0a829e6f416fee2ee6">
        <w:r>
          <w:rPr>
            <w:rStyle w:val="Hyperlink"/>
          </w:rPr>
          <w:t>DocumentAtom document type</w:t>
        </w:r>
      </w:hyperlink>
      <w:r>
        <w:t xml:space="preserve"> </w:t>
      </w:r>
      <w:r>
        <w:fldChar w:fldCharType="begin"/>
      </w:r>
      <w:r>
        <w:instrText>PAGEREF Section_121f272834974a0a829e6f416fee2ee6</w:instrText>
      </w:r>
      <w:r>
        <w:fldChar w:fldCharType="separate"/>
      </w:r>
      <w:r>
        <w:rPr>
          <w:noProof/>
        </w:rPr>
        <w:t>48</w:t>
      </w:r>
      <w:r>
        <w:fldChar w:fldCharType="end"/>
      </w:r>
    </w:p>
    <w:p w:rsidR="00B7592A" w:rsidRDefault="00A223EF">
      <w:pPr>
        <w:pStyle w:val="indexentry0"/>
      </w:pPr>
      <w:r>
        <w:t xml:space="preserve">   </w:t>
      </w:r>
      <w:hyperlink w:anchor="Section_6254c4d152174e16b20dc04ddcce31c9">
        <w:r>
          <w:rPr>
            <w:rStyle w:val="Hyperlink"/>
          </w:rPr>
          <w:t>DocumentContainer document type</w:t>
        </w:r>
      </w:hyperlink>
      <w:r>
        <w:t xml:space="preserve"> </w:t>
      </w:r>
      <w:r>
        <w:fldChar w:fldCharType="begin"/>
      </w:r>
      <w:r>
        <w:instrText>PAGEREF Section_6254c4d152174e16b20dc04ddcce31c9</w:instrText>
      </w:r>
      <w:r>
        <w:fldChar w:fldCharType="separate"/>
      </w:r>
      <w:r>
        <w:rPr>
          <w:noProof/>
        </w:rPr>
        <w:t>45</w:t>
      </w:r>
      <w:r>
        <w:fldChar w:fldCharType="end"/>
      </w:r>
    </w:p>
    <w:p w:rsidR="00B7592A" w:rsidRDefault="00A223EF">
      <w:pPr>
        <w:pStyle w:val="indexentry0"/>
      </w:pPr>
      <w:r>
        <w:t xml:space="preserve">   </w:t>
      </w:r>
      <w:hyperlink w:anchor="Section_6a08728e04f84cc1831773cefa178870">
        <w:r>
          <w:rPr>
            <w:rStyle w:val="Hyperlink"/>
          </w:rPr>
          <w:t>DocumentTextInfoContainer text type</w:t>
        </w:r>
      </w:hyperlink>
      <w:r>
        <w:t xml:space="preserve"> </w:t>
      </w:r>
      <w:r>
        <w:fldChar w:fldCharType="begin"/>
      </w:r>
      <w:r>
        <w:instrText>PAGEREF Section_6a08728e04f84cc1831773cefa178870</w:instrText>
      </w:r>
      <w:r>
        <w:fldChar w:fldCharType="separate"/>
      </w:r>
      <w:r>
        <w:rPr>
          <w:noProof/>
        </w:rPr>
        <w:t>338</w:t>
      </w:r>
      <w:r>
        <w:fldChar w:fldCharType="end"/>
      </w:r>
    </w:p>
    <w:p w:rsidR="00B7592A" w:rsidRDefault="00A223EF">
      <w:pPr>
        <w:pStyle w:val="indexentry0"/>
      </w:pPr>
      <w:r>
        <w:t xml:space="preserve">   </w:t>
      </w:r>
      <w:hyperlink w:anchor="Section_0595b49fda964402b3531f766e9d548f">
        <w:r>
          <w:rPr>
            <w:rStyle w:val="Hyperlink"/>
          </w:rPr>
          <w:t>DrawingContainer slide type</w:t>
        </w:r>
      </w:hyperlink>
      <w:r>
        <w:t xml:space="preserve"> </w:t>
      </w:r>
      <w:r>
        <w:fldChar w:fldCharType="begin"/>
      </w:r>
      <w:r>
        <w:instrText>PAGEREF Section_0595</w:instrText>
      </w:r>
      <w:r>
        <w:instrText>b49fda964402b3531f766e9d548f</w:instrText>
      </w:r>
      <w:r>
        <w:fldChar w:fldCharType="separate"/>
      </w:r>
      <w:r>
        <w:rPr>
          <w:noProof/>
        </w:rPr>
        <w:t>165</w:t>
      </w:r>
      <w:r>
        <w:fldChar w:fldCharType="end"/>
      </w:r>
    </w:p>
    <w:p w:rsidR="00B7592A" w:rsidRDefault="00A223EF">
      <w:pPr>
        <w:pStyle w:val="indexentry0"/>
      </w:pPr>
      <w:r>
        <w:t xml:space="preserve">   </w:t>
      </w:r>
      <w:hyperlink w:anchor="Section_1daf91b135314e55ba6a2e271de975c0">
        <w:r>
          <w:rPr>
            <w:rStyle w:val="Hyperlink"/>
          </w:rPr>
          <w:t>DrawingGroupContainer document type</w:t>
        </w:r>
      </w:hyperlink>
      <w:r>
        <w:t xml:space="preserve"> </w:t>
      </w:r>
      <w:r>
        <w:fldChar w:fldCharType="begin"/>
      </w:r>
      <w:r>
        <w:instrText>PAGEREF Section_1daf91b135314e55ba6a2e271de975c0</w:instrText>
      </w:r>
      <w:r>
        <w:fldChar w:fldCharType="separate"/>
      </w:r>
      <w:r>
        <w:rPr>
          <w:noProof/>
        </w:rPr>
        <w:t>50</w:t>
      </w:r>
      <w:r>
        <w:fldChar w:fldCharType="end"/>
      </w:r>
    </w:p>
    <w:p w:rsidR="00B7592A" w:rsidRDefault="00A223EF">
      <w:pPr>
        <w:pStyle w:val="indexentry0"/>
      </w:pPr>
      <w:r>
        <w:t xml:space="preserve">   </w:t>
      </w:r>
      <w:hyperlink w:anchor="Section_9d254b2a9ff04b99b03626152848bf69">
        <w:r>
          <w:rPr>
            <w:rStyle w:val="Hyperlink"/>
          </w:rPr>
          <w:t>ElementTypeEnum enumeration</w:t>
        </w:r>
      </w:hyperlink>
      <w:r>
        <w:t xml:space="preserve"> </w:t>
      </w:r>
      <w:r>
        <w:fldChar w:fldCharType="begin"/>
      </w:r>
      <w:r>
        <w:instrText>PAGEREF Section_9d254b2a9ff04b99b03626152848bf69</w:instrText>
      </w:r>
      <w:r>
        <w:fldChar w:fldCharType="separate"/>
      </w:r>
      <w:r>
        <w:rPr>
          <w:noProof/>
        </w:rPr>
        <w:t>465</w:t>
      </w:r>
      <w:r>
        <w:fldChar w:fldCharType="end"/>
      </w:r>
    </w:p>
    <w:p w:rsidR="00B7592A" w:rsidRDefault="00A223EF">
      <w:pPr>
        <w:pStyle w:val="indexentry0"/>
      </w:pPr>
      <w:r>
        <w:t xml:space="preserve">   </w:t>
      </w:r>
      <w:hyperlink w:anchor="section_8faaf589abed4d79a758529ce59dfcfd">
        <w:r>
          <w:rPr>
            <w:rStyle w:val="Hyperlink"/>
          </w:rPr>
          <w:t>encrypted summary information stream</w:t>
        </w:r>
      </w:hyperlink>
      <w:r>
        <w:t xml:space="preserve"> </w:t>
      </w:r>
      <w:r>
        <w:fldChar w:fldCharType="begin"/>
      </w:r>
      <w:r>
        <w:instrText>PAGEREF section_8faaf589abed4d79a758529ce59dfcfd</w:instrText>
      </w:r>
      <w:r>
        <w:fldChar w:fldCharType="separate"/>
      </w:r>
      <w:r>
        <w:rPr>
          <w:noProof/>
        </w:rPr>
        <w:t>32</w:t>
      </w:r>
      <w:r>
        <w:fldChar w:fldCharType="end"/>
      </w:r>
    </w:p>
    <w:p w:rsidR="00B7592A" w:rsidRDefault="00A223EF">
      <w:pPr>
        <w:pStyle w:val="indexentry0"/>
      </w:pPr>
      <w:r>
        <w:t xml:space="preserve">   </w:t>
      </w:r>
      <w:hyperlink w:anchor="Section_ac2a2b3b4ccc4f3ab17252dd742b5475">
        <w:r>
          <w:rPr>
            <w:rStyle w:val="Hyperlink"/>
          </w:rPr>
          <w:t>EndDocumentAtom document type</w:t>
        </w:r>
      </w:hyperlink>
      <w:r>
        <w:t xml:space="preserve"> </w:t>
      </w:r>
      <w:r>
        <w:fldChar w:fldCharType="begin"/>
      </w:r>
      <w:r>
        <w:instrText>PAGEREF Section_ac2a2b3b4ccc4f3ab17252dd742b5475</w:instrText>
      </w:r>
      <w:r>
        <w:fldChar w:fldCharType="separate"/>
      </w:r>
      <w:r>
        <w:rPr>
          <w:noProof/>
        </w:rPr>
        <w:t>57</w:t>
      </w:r>
      <w:r>
        <w:fldChar w:fldCharType="end"/>
      </w:r>
    </w:p>
    <w:p w:rsidR="00B7592A" w:rsidRDefault="00A223EF">
      <w:pPr>
        <w:pStyle w:val="indexentry0"/>
      </w:pPr>
      <w:r>
        <w:t xml:space="preserve">   </w:t>
      </w:r>
      <w:hyperlink w:anchor="Section_a156cedf061d45678f2b0fa9cb08a7ee">
        <w:r>
          <w:rPr>
            <w:rStyle w:val="Hyperlink"/>
          </w:rPr>
          <w:t>EnvelopeData9Atom type</w:t>
        </w:r>
      </w:hyperlink>
      <w:r>
        <w:t xml:space="preserve"> </w:t>
      </w:r>
      <w:r>
        <w:fldChar w:fldCharType="begin"/>
      </w:r>
      <w:r>
        <w:instrText>PAGEREF Section_a156cedf061d45678f2b0f</w:instrText>
      </w:r>
      <w:r>
        <w:instrText>a9cb08a7ee</w:instrText>
      </w:r>
      <w:r>
        <w:fldChar w:fldCharType="separate"/>
      </w:r>
      <w:r>
        <w:rPr>
          <w:noProof/>
        </w:rPr>
        <w:t>436</w:t>
      </w:r>
      <w:r>
        <w:fldChar w:fldCharType="end"/>
      </w:r>
    </w:p>
    <w:p w:rsidR="00B7592A" w:rsidRDefault="00A223EF">
      <w:pPr>
        <w:pStyle w:val="indexentry0"/>
      </w:pPr>
      <w:r>
        <w:t xml:space="preserve">   </w:t>
      </w:r>
      <w:hyperlink w:anchor="Section_692189fb057b48e6b195a7689e8e3c0f">
        <w:r>
          <w:rPr>
            <w:rStyle w:val="Hyperlink"/>
          </w:rPr>
          <w:t>EnvelopeFlags9Atom type</w:t>
        </w:r>
      </w:hyperlink>
      <w:r>
        <w:t xml:space="preserve"> </w:t>
      </w:r>
      <w:r>
        <w:fldChar w:fldCharType="begin"/>
      </w:r>
      <w:r>
        <w:instrText>PAGEREF Section_692189fb057b48e6b195a7689e8e3c0f</w:instrText>
      </w:r>
      <w:r>
        <w:fldChar w:fldCharType="separate"/>
      </w:r>
      <w:r>
        <w:rPr>
          <w:noProof/>
        </w:rPr>
        <w:t>436</w:t>
      </w:r>
      <w:r>
        <w:fldChar w:fldCharType="end"/>
      </w:r>
    </w:p>
    <w:p w:rsidR="00B7592A" w:rsidRDefault="00A223EF">
      <w:pPr>
        <w:pStyle w:val="indexentry0"/>
      </w:pPr>
      <w:r>
        <w:t xml:space="preserve">   </w:t>
      </w:r>
      <w:hyperlink w:anchor="Section_b434673370da4a3098d7b2e026d0d7cb">
        <w:r>
          <w:rPr>
            <w:rStyle w:val="Hyperlink"/>
          </w:rPr>
          <w:t xml:space="preserve">ExAviMovieContainer external object </w:t>
        </w:r>
        <w:r>
          <w:rPr>
            <w:rStyle w:val="Hyperlink"/>
          </w:rPr>
          <w:t>type</w:t>
        </w:r>
      </w:hyperlink>
      <w:r>
        <w:t xml:space="preserve"> </w:t>
      </w:r>
      <w:r>
        <w:fldChar w:fldCharType="begin"/>
      </w:r>
      <w:r>
        <w:instrText>PAGEREF Section_b434673370da4a3098d7b2e026d0d7cb</w:instrText>
      </w:r>
      <w:r>
        <w:fldChar w:fldCharType="separate"/>
      </w:r>
      <w:r>
        <w:rPr>
          <w:noProof/>
        </w:rPr>
        <w:t>406</w:t>
      </w:r>
      <w:r>
        <w:fldChar w:fldCharType="end"/>
      </w:r>
    </w:p>
    <w:p w:rsidR="00B7592A" w:rsidRDefault="00A223EF">
      <w:pPr>
        <w:pStyle w:val="indexentry0"/>
      </w:pPr>
      <w:r>
        <w:t xml:space="preserve">   </w:t>
      </w:r>
      <w:hyperlink w:anchor="Section_4dfd1e1980134040848ea7ecdfa6bd00">
        <w:r>
          <w:rPr>
            <w:rStyle w:val="Hyperlink"/>
          </w:rPr>
          <w:t>ExCDAudioAtom external object type</w:t>
        </w:r>
      </w:hyperlink>
      <w:r>
        <w:t xml:space="preserve"> </w:t>
      </w:r>
      <w:r>
        <w:fldChar w:fldCharType="begin"/>
      </w:r>
      <w:r>
        <w:instrText>PAGEREF Section_4dfd1e1980134040848ea7ecdfa6bd00</w:instrText>
      </w:r>
      <w:r>
        <w:fldChar w:fldCharType="separate"/>
      </w:r>
      <w:r>
        <w:rPr>
          <w:noProof/>
        </w:rPr>
        <w:t>409</w:t>
      </w:r>
      <w:r>
        <w:fldChar w:fldCharType="end"/>
      </w:r>
    </w:p>
    <w:p w:rsidR="00B7592A" w:rsidRDefault="00A223EF">
      <w:pPr>
        <w:pStyle w:val="indexentry0"/>
      </w:pPr>
      <w:r>
        <w:t xml:space="preserve">   </w:t>
      </w:r>
      <w:hyperlink w:anchor="Section_fbe8267c2370443c9d6499b24d4248e9">
        <w:r>
          <w:rPr>
            <w:rStyle w:val="Hyperlink"/>
          </w:rPr>
          <w:t>ExCDAudioContainer external object type</w:t>
        </w:r>
      </w:hyperlink>
      <w:r>
        <w:t xml:space="preserve"> </w:t>
      </w:r>
      <w:r>
        <w:fldChar w:fldCharType="begin"/>
      </w:r>
      <w:r>
        <w:instrText>PAGEREF Section_fbe8267c2370443c9d6499b24d4248e9</w:instrText>
      </w:r>
      <w:r>
        <w:fldChar w:fldCharType="separate"/>
      </w:r>
      <w:r>
        <w:rPr>
          <w:noProof/>
        </w:rPr>
        <w:t>408</w:t>
      </w:r>
      <w:r>
        <w:fldChar w:fldCharType="end"/>
      </w:r>
    </w:p>
    <w:p w:rsidR="00B7592A" w:rsidRDefault="00A223EF">
      <w:pPr>
        <w:pStyle w:val="indexentry0"/>
      </w:pPr>
      <w:r>
        <w:t xml:space="preserve">   </w:t>
      </w:r>
      <w:hyperlink w:anchor="Section_ebecbab3a3e34877a3bffabc10d90432">
        <w:r>
          <w:rPr>
            <w:rStyle w:val="Hyperlink"/>
          </w:rPr>
          <w:t>ExColorFollowEnum enumeration</w:t>
        </w:r>
      </w:hyperlink>
      <w:r>
        <w:t xml:space="preserve"> </w:t>
      </w:r>
      <w:r>
        <w:fldChar w:fldCharType="begin"/>
      </w:r>
      <w:r>
        <w:instrText>PAGEREF Section_ebecbab3a3e34877a3bffabc10d904</w:instrText>
      </w:r>
      <w:r>
        <w:instrText>32</w:instrText>
      </w:r>
      <w:r>
        <w:fldChar w:fldCharType="separate"/>
      </w:r>
      <w:r>
        <w:rPr>
          <w:noProof/>
        </w:rPr>
        <w:t>465</w:t>
      </w:r>
      <w:r>
        <w:fldChar w:fldCharType="end"/>
      </w:r>
    </w:p>
    <w:p w:rsidR="00B7592A" w:rsidRDefault="00A223EF">
      <w:pPr>
        <w:pStyle w:val="indexentry0"/>
      </w:pPr>
      <w:r>
        <w:t xml:space="preserve">   </w:t>
      </w:r>
      <w:hyperlink w:anchor="Section_0a31df487ebb461a967e42003b8e91bd">
        <w:r>
          <w:rPr>
            <w:rStyle w:val="Hyperlink"/>
          </w:rPr>
          <w:t>ExControlAtom external object type</w:t>
        </w:r>
      </w:hyperlink>
      <w:r>
        <w:t xml:space="preserve"> </w:t>
      </w:r>
      <w:r>
        <w:fldChar w:fldCharType="begin"/>
      </w:r>
      <w:r>
        <w:instrText>PAGEREF Section_0a31df487ebb461a967e42003b8e91bd</w:instrText>
      </w:r>
      <w:r>
        <w:fldChar w:fldCharType="separate"/>
      </w:r>
      <w:r>
        <w:rPr>
          <w:noProof/>
        </w:rPr>
        <w:t>411</w:t>
      </w:r>
      <w:r>
        <w:fldChar w:fldCharType="end"/>
      </w:r>
    </w:p>
    <w:p w:rsidR="00B7592A" w:rsidRDefault="00A223EF">
      <w:pPr>
        <w:pStyle w:val="indexentry0"/>
      </w:pPr>
      <w:r>
        <w:t xml:space="preserve">   </w:t>
      </w:r>
      <w:hyperlink w:anchor="Section_4a873d5bdd274b29bdaa705bb2ef3d92">
        <w:r>
          <w:rPr>
            <w:rStyle w:val="Hyperlink"/>
          </w:rPr>
          <w:t>ExControlContainer external object type</w:t>
        </w:r>
      </w:hyperlink>
      <w:r>
        <w:t xml:space="preserve"> </w:t>
      </w:r>
      <w:r>
        <w:fldChar w:fldCharType="begin"/>
      </w:r>
      <w:r>
        <w:instrText>PAGEREF Section_4a873d5bdd274b29bdaa705bb2ef3d92</w:instrText>
      </w:r>
      <w:r>
        <w:fldChar w:fldCharType="separate"/>
      </w:r>
      <w:r>
        <w:rPr>
          <w:noProof/>
        </w:rPr>
        <w:t>410</w:t>
      </w:r>
      <w:r>
        <w:fldChar w:fldCharType="end"/>
      </w:r>
    </w:p>
    <w:p w:rsidR="00B7592A" w:rsidRDefault="00A223EF">
      <w:pPr>
        <w:pStyle w:val="indexentry0"/>
      </w:pPr>
      <w:r>
        <w:t xml:space="preserve">   </w:t>
      </w:r>
      <w:hyperlink w:anchor="Section_dc8d8818de0e463e9f26a9bad364245d">
        <w:r>
          <w:rPr>
            <w:rStyle w:val="Hyperlink"/>
          </w:rPr>
          <w:t>ExControlStg external object type</w:t>
        </w:r>
      </w:hyperlink>
      <w:r>
        <w:t xml:space="preserve"> </w:t>
      </w:r>
      <w:r>
        <w:fldChar w:fldCharType="begin"/>
      </w:r>
      <w:r>
        <w:instrText>PAGEREF Section_dc8d8818de0e463e9f26a9bad364245d</w:instrText>
      </w:r>
      <w:r>
        <w:fldChar w:fldCharType="separate"/>
      </w:r>
      <w:r>
        <w:rPr>
          <w:noProof/>
        </w:rPr>
        <w:t>430</w:t>
      </w:r>
      <w:r>
        <w:fldChar w:fldCharType="end"/>
      </w:r>
    </w:p>
    <w:p w:rsidR="00B7592A" w:rsidRDefault="00A223EF">
      <w:pPr>
        <w:pStyle w:val="indexentry0"/>
      </w:pPr>
      <w:r>
        <w:t xml:space="preserve">   </w:t>
      </w:r>
      <w:hyperlink w:anchor="Section_ed65e33859ad4e85ba8abad23a877120">
        <w:r>
          <w:rPr>
            <w:rStyle w:val="Hyperlink"/>
          </w:rPr>
          <w:t>ExControlStgCompressedAtom external object type</w:t>
        </w:r>
      </w:hyperlink>
      <w:r>
        <w:t xml:space="preserve"> </w:t>
      </w:r>
      <w:r>
        <w:fldChar w:fldCharType="begin"/>
      </w:r>
      <w:r>
        <w:instrText>PAGEREF Section_ed65e33859ad4e85ba8abad23a877120</w:instrText>
      </w:r>
      <w:r>
        <w:fldChar w:fldCharType="separate"/>
      </w:r>
      <w:r>
        <w:rPr>
          <w:noProof/>
        </w:rPr>
        <w:t>430</w:t>
      </w:r>
      <w:r>
        <w:fldChar w:fldCharType="end"/>
      </w:r>
    </w:p>
    <w:p w:rsidR="00B7592A" w:rsidRDefault="00A223EF">
      <w:pPr>
        <w:pStyle w:val="indexentry0"/>
      </w:pPr>
      <w:r>
        <w:t xml:space="preserve">   </w:t>
      </w:r>
      <w:hyperlink w:anchor="Section_5ce0969f14574174b6cf845915d4f564">
        <w:r>
          <w:rPr>
            <w:rStyle w:val="Hyperlink"/>
          </w:rPr>
          <w:t>ExControlStgUncompressedAtom externa</w:t>
        </w:r>
        <w:r>
          <w:rPr>
            <w:rStyle w:val="Hyperlink"/>
          </w:rPr>
          <w:t>l object type</w:t>
        </w:r>
      </w:hyperlink>
      <w:r>
        <w:t xml:space="preserve"> </w:t>
      </w:r>
      <w:r>
        <w:fldChar w:fldCharType="begin"/>
      </w:r>
      <w:r>
        <w:instrText>PAGEREF Section_5ce0969f14574174b6cf845915d4f564</w:instrText>
      </w:r>
      <w:r>
        <w:fldChar w:fldCharType="separate"/>
      </w:r>
      <w:r>
        <w:rPr>
          <w:noProof/>
        </w:rPr>
        <w:t>430</w:t>
      </w:r>
      <w:r>
        <w:fldChar w:fldCharType="end"/>
      </w:r>
    </w:p>
    <w:p w:rsidR="00B7592A" w:rsidRDefault="00A223EF">
      <w:pPr>
        <w:pStyle w:val="indexentry0"/>
      </w:pPr>
      <w:r>
        <w:t xml:space="preserve">   </w:t>
      </w:r>
      <w:hyperlink w:anchor="Section_c021ee00af9c4673bd69e3d49f3668df">
        <w:r>
          <w:rPr>
            <w:rStyle w:val="Hyperlink"/>
          </w:rPr>
          <w:t>ExHyperlink9Container external object type</w:t>
        </w:r>
      </w:hyperlink>
      <w:r>
        <w:t xml:space="preserve"> </w:t>
      </w:r>
      <w:r>
        <w:fldChar w:fldCharType="begin"/>
      </w:r>
      <w:r>
        <w:instrText>PAGEREF Section_c021ee00af9c4673bd69e3d49f3668df</w:instrText>
      </w:r>
      <w:r>
        <w:fldChar w:fldCharType="separate"/>
      </w:r>
      <w:r>
        <w:rPr>
          <w:noProof/>
        </w:rPr>
        <w:t>418</w:t>
      </w:r>
      <w:r>
        <w:fldChar w:fldCharType="end"/>
      </w:r>
    </w:p>
    <w:p w:rsidR="00B7592A" w:rsidRDefault="00A223EF">
      <w:pPr>
        <w:pStyle w:val="indexentry0"/>
      </w:pPr>
      <w:r>
        <w:t xml:space="preserve">   </w:t>
      </w:r>
      <w:hyperlink w:anchor="Section_c760a33c472f449cb1db5dc5fe59ace1">
        <w:r>
          <w:rPr>
            <w:rStyle w:val="Hyperlink"/>
          </w:rPr>
          <w:t>ExHyperlinkAtom external object type</w:t>
        </w:r>
      </w:hyperlink>
      <w:r>
        <w:t xml:space="preserve"> </w:t>
      </w:r>
      <w:r>
        <w:fldChar w:fldCharType="begin"/>
      </w:r>
      <w:r>
        <w:instrText>PAGEREF Section_c760a33c472f449cb1db5dc5fe59ace1</w:instrText>
      </w:r>
      <w:r>
        <w:fldChar w:fldCharType="separate"/>
      </w:r>
      <w:r>
        <w:rPr>
          <w:noProof/>
        </w:rPr>
        <w:t>415</w:t>
      </w:r>
      <w:r>
        <w:fldChar w:fldCharType="end"/>
      </w:r>
    </w:p>
    <w:p w:rsidR="00B7592A" w:rsidRDefault="00A223EF">
      <w:pPr>
        <w:pStyle w:val="indexentry0"/>
      </w:pPr>
      <w:r>
        <w:t xml:space="preserve">   </w:t>
      </w:r>
      <w:hyperlink w:anchor="Section_3145d686e4e34eb2849f03c4cf410d42">
        <w:r>
          <w:rPr>
            <w:rStyle w:val="Hyperlink"/>
          </w:rPr>
          <w:t>ExHyperlinkContainer external object type</w:t>
        </w:r>
      </w:hyperlink>
      <w:r>
        <w:t xml:space="preserve"> </w:t>
      </w:r>
      <w:r>
        <w:fldChar w:fldCharType="begin"/>
      </w:r>
      <w:r>
        <w:instrText>PAGEREF Section_3145</w:instrText>
      </w:r>
      <w:r>
        <w:instrText>d686e4e34eb2849f03c4cf410d42</w:instrText>
      </w:r>
      <w:r>
        <w:fldChar w:fldCharType="separate"/>
      </w:r>
      <w:r>
        <w:rPr>
          <w:noProof/>
        </w:rPr>
        <w:t>414</w:t>
      </w:r>
      <w:r>
        <w:fldChar w:fldCharType="end"/>
      </w:r>
    </w:p>
    <w:p w:rsidR="00B7592A" w:rsidRDefault="00A223EF">
      <w:pPr>
        <w:pStyle w:val="indexentry0"/>
      </w:pPr>
      <w:r>
        <w:t xml:space="preserve">   </w:t>
      </w:r>
      <w:hyperlink w:anchor="Section_55f45d4439fd404095061f14878ce2ac">
        <w:r>
          <w:rPr>
            <w:rStyle w:val="Hyperlink"/>
          </w:rPr>
          <w:t>ExHyperlinkFlagsAtom external object type</w:t>
        </w:r>
      </w:hyperlink>
      <w:r>
        <w:t xml:space="preserve"> </w:t>
      </w:r>
      <w:r>
        <w:fldChar w:fldCharType="begin"/>
      </w:r>
      <w:r>
        <w:instrText>PAGEREF Section_55f45d4439fd404095061f14878ce2ac</w:instrText>
      </w:r>
      <w:r>
        <w:fldChar w:fldCharType="separate"/>
      </w:r>
      <w:r>
        <w:rPr>
          <w:noProof/>
        </w:rPr>
        <w:t>420</w:t>
      </w:r>
      <w:r>
        <w:fldChar w:fldCharType="end"/>
      </w:r>
    </w:p>
    <w:p w:rsidR="00B7592A" w:rsidRDefault="00A223EF">
      <w:pPr>
        <w:pStyle w:val="indexentry0"/>
      </w:pPr>
      <w:r>
        <w:t xml:space="preserve">   </w:t>
      </w:r>
      <w:hyperlink w:anchor="Section_42b7d88ae81644a385baad5586c7470e">
        <w:r>
          <w:rPr>
            <w:rStyle w:val="Hyperlink"/>
          </w:rPr>
          <w:t>ExHyperlinkId basic type</w:t>
        </w:r>
      </w:hyperlink>
      <w:r>
        <w:t xml:space="preserve"> </w:t>
      </w:r>
      <w:r>
        <w:fldChar w:fldCharType="begin"/>
      </w:r>
      <w:r>
        <w:instrText>PAGEREF Section_42b7d88ae81644a385baad5586c7470e</w:instrText>
      </w:r>
      <w:r>
        <w:fldChar w:fldCharType="separate"/>
      </w:r>
      <w:r>
        <w:rPr>
          <w:noProof/>
        </w:rPr>
        <w:t>33</w:t>
      </w:r>
      <w:r>
        <w:fldChar w:fldCharType="end"/>
      </w:r>
    </w:p>
    <w:p w:rsidR="00B7592A" w:rsidRDefault="00A223EF">
      <w:pPr>
        <w:pStyle w:val="indexentry0"/>
      </w:pPr>
      <w:r>
        <w:t xml:space="preserve">   </w:t>
      </w:r>
      <w:hyperlink w:anchor="Section_c2068363765343ecb8bb746532d66c6e">
        <w:r>
          <w:rPr>
            <w:rStyle w:val="Hyperlink"/>
          </w:rPr>
          <w:t>ExHyperlinkIdRef basic type</w:t>
        </w:r>
      </w:hyperlink>
      <w:r>
        <w:t xml:space="preserve"> </w:t>
      </w:r>
      <w:r>
        <w:fldChar w:fldCharType="begin"/>
      </w:r>
      <w:r>
        <w:instrText>PAGEREF Section_c2068363765343ecb8bb746532d66c6e</w:instrText>
      </w:r>
      <w:r>
        <w:fldChar w:fldCharType="separate"/>
      </w:r>
      <w:r>
        <w:rPr>
          <w:noProof/>
        </w:rPr>
        <w:t>34</w:t>
      </w:r>
      <w:r>
        <w:fldChar w:fldCharType="end"/>
      </w:r>
    </w:p>
    <w:p w:rsidR="00B7592A" w:rsidRDefault="00A223EF">
      <w:pPr>
        <w:pStyle w:val="indexentry0"/>
      </w:pPr>
      <w:r>
        <w:t xml:space="preserve">   </w:t>
      </w:r>
      <w:hyperlink w:anchor="Section_37fa88095b274f9e95a669b633d191ea">
        <w:r>
          <w:rPr>
            <w:rStyle w:val="Hyperlink"/>
          </w:rPr>
          <w:t>ExHyperlinkRefAtom external object type</w:t>
        </w:r>
      </w:hyperlink>
      <w:r>
        <w:t xml:space="preserve"> </w:t>
      </w:r>
      <w:r>
        <w:fldChar w:fldCharType="begin"/>
      </w:r>
      <w:r>
        <w:instrText>PAGEREF Section_37fa88095b274f9e95a669b633d191ea</w:instrText>
      </w:r>
      <w:r>
        <w:fldChar w:fldCharType="separate"/>
      </w:r>
      <w:r>
        <w:rPr>
          <w:noProof/>
        </w:rPr>
        <w:t>419</w:t>
      </w:r>
      <w:r>
        <w:fldChar w:fldCharType="end"/>
      </w:r>
    </w:p>
    <w:p w:rsidR="00B7592A" w:rsidRDefault="00A223EF">
      <w:pPr>
        <w:pStyle w:val="indexentry0"/>
      </w:pPr>
      <w:r>
        <w:t xml:space="preserve">   </w:t>
      </w:r>
      <w:hyperlink w:anchor="Section_e6094ce87fb74c91aa111a02f1ee03d8">
        <w:r>
          <w:rPr>
            <w:rStyle w:val="Hyperlink"/>
          </w:rPr>
          <w:t>ExMCIMovieContainer external object t</w:t>
        </w:r>
        <w:r>
          <w:rPr>
            <w:rStyle w:val="Hyperlink"/>
          </w:rPr>
          <w:t>ype</w:t>
        </w:r>
      </w:hyperlink>
      <w:r>
        <w:t xml:space="preserve"> </w:t>
      </w:r>
      <w:r>
        <w:fldChar w:fldCharType="begin"/>
      </w:r>
      <w:r>
        <w:instrText>PAGEREF Section_e6094ce87fb74c91aa111a02f1ee03d8</w:instrText>
      </w:r>
      <w:r>
        <w:fldChar w:fldCharType="separate"/>
      </w:r>
      <w:r>
        <w:rPr>
          <w:noProof/>
        </w:rPr>
        <w:t>420</w:t>
      </w:r>
      <w:r>
        <w:fldChar w:fldCharType="end"/>
      </w:r>
    </w:p>
    <w:p w:rsidR="00B7592A" w:rsidRDefault="00A223EF">
      <w:pPr>
        <w:pStyle w:val="indexentry0"/>
      </w:pPr>
      <w:r>
        <w:t xml:space="preserve">   </w:t>
      </w:r>
      <w:hyperlink w:anchor="Section_3239ce9f932f4e4f8299333e907a6ccc">
        <w:r>
          <w:rPr>
            <w:rStyle w:val="Hyperlink"/>
          </w:rPr>
          <w:t>ExMediaAtom external object type</w:t>
        </w:r>
      </w:hyperlink>
      <w:r>
        <w:t xml:space="preserve"> </w:t>
      </w:r>
      <w:r>
        <w:fldChar w:fldCharType="begin"/>
      </w:r>
      <w:r>
        <w:instrText>PAGEREF Section_3239ce9f932f4e4f8299333e907a6ccc</w:instrText>
      </w:r>
      <w:r>
        <w:fldChar w:fldCharType="separate"/>
      </w:r>
      <w:r>
        <w:rPr>
          <w:noProof/>
        </w:rPr>
        <w:t>407</w:t>
      </w:r>
      <w:r>
        <w:fldChar w:fldCharType="end"/>
      </w:r>
    </w:p>
    <w:p w:rsidR="00B7592A" w:rsidRDefault="00A223EF">
      <w:pPr>
        <w:pStyle w:val="indexentry0"/>
      </w:pPr>
      <w:r>
        <w:t xml:space="preserve">   </w:t>
      </w:r>
      <w:hyperlink w:anchor="Section_43c4d032436f4108a9ae4ea1d339db8b">
        <w:r>
          <w:rPr>
            <w:rStyle w:val="Hyperlink"/>
          </w:rPr>
          <w:t>ExMIDIAudioContainer external object type</w:t>
        </w:r>
      </w:hyperlink>
      <w:r>
        <w:t xml:space="preserve"> </w:t>
      </w:r>
      <w:r>
        <w:fldChar w:fldCharType="begin"/>
      </w:r>
      <w:r>
        <w:instrText>PAGEREF Section_43c4d032436f4108a9ae4ea1d339db8b</w:instrText>
      </w:r>
      <w:r>
        <w:fldChar w:fldCharType="separate"/>
      </w:r>
      <w:r>
        <w:rPr>
          <w:noProof/>
        </w:rPr>
        <w:t>421</w:t>
      </w:r>
      <w:r>
        <w:fldChar w:fldCharType="end"/>
      </w:r>
    </w:p>
    <w:p w:rsidR="00B7592A" w:rsidRDefault="00A223EF">
      <w:pPr>
        <w:pStyle w:val="indexentry0"/>
      </w:pPr>
      <w:r>
        <w:t xml:space="preserve">   </w:t>
      </w:r>
      <w:hyperlink w:anchor="Section_de24f7263ecb492d901b568a57c02eb4">
        <w:r>
          <w:rPr>
            <w:rStyle w:val="Hyperlink"/>
          </w:rPr>
          <w:t>ExObjId basic type</w:t>
        </w:r>
      </w:hyperlink>
      <w:r>
        <w:t xml:space="preserve"> </w:t>
      </w:r>
      <w:r>
        <w:fldChar w:fldCharType="begin"/>
      </w:r>
      <w:r>
        <w:instrText>PAGEREF Section_de24f7263ecb492d901b568a57c02eb4</w:instrText>
      </w:r>
      <w:r>
        <w:fldChar w:fldCharType="separate"/>
      </w:r>
      <w:r>
        <w:rPr>
          <w:noProof/>
        </w:rPr>
        <w:t>34</w:t>
      </w:r>
      <w:r>
        <w:fldChar w:fldCharType="end"/>
      </w:r>
    </w:p>
    <w:p w:rsidR="00B7592A" w:rsidRDefault="00A223EF">
      <w:pPr>
        <w:pStyle w:val="indexentry0"/>
      </w:pPr>
      <w:r>
        <w:t xml:space="preserve">   </w:t>
      </w:r>
      <w:hyperlink w:anchor="Section_019cfee017eb4946ac81d88c6d170c0b">
        <w:r>
          <w:rPr>
            <w:rStyle w:val="Hyperlink"/>
          </w:rPr>
          <w:t>ExObjIdRef basic type</w:t>
        </w:r>
      </w:hyperlink>
      <w:r>
        <w:t xml:space="preserve"> </w:t>
      </w:r>
      <w:r>
        <w:fldChar w:fldCharType="begin"/>
      </w:r>
      <w:r>
        <w:instrText>PAGEREF Section_019cfee017eb4946ac81d88c6d170c0b</w:instrText>
      </w:r>
      <w:r>
        <w:fldChar w:fldCharType="separate"/>
      </w:r>
      <w:r>
        <w:rPr>
          <w:noProof/>
        </w:rPr>
        <w:t>34</w:t>
      </w:r>
      <w:r>
        <w:fldChar w:fldCharType="end"/>
      </w:r>
    </w:p>
    <w:p w:rsidR="00B7592A" w:rsidRDefault="00A223EF">
      <w:pPr>
        <w:pStyle w:val="indexentry0"/>
      </w:pPr>
      <w:r>
        <w:t xml:space="preserve">   </w:t>
      </w:r>
      <w:hyperlink w:anchor="Section_ebd9be5b3df44c2c99ba84923f01a322">
        <w:r>
          <w:rPr>
            <w:rStyle w:val="Hyperlink"/>
          </w:rPr>
          <w:t>ExObjListAtom external object type</w:t>
        </w:r>
      </w:hyperlink>
      <w:r>
        <w:t xml:space="preserve"> </w:t>
      </w:r>
      <w:r>
        <w:fldChar w:fldCharType="begin"/>
      </w:r>
      <w:r>
        <w:instrText>PAGEREF Section_ebd9b</w:instrText>
      </w:r>
      <w:r>
        <w:instrText>e5b3df44c2c99ba84923f01a322</w:instrText>
      </w:r>
      <w:r>
        <w:fldChar w:fldCharType="separate"/>
      </w:r>
      <w:r>
        <w:rPr>
          <w:noProof/>
        </w:rPr>
        <w:t>405</w:t>
      </w:r>
      <w:r>
        <w:fldChar w:fldCharType="end"/>
      </w:r>
    </w:p>
    <w:p w:rsidR="00B7592A" w:rsidRDefault="00A223EF">
      <w:pPr>
        <w:pStyle w:val="indexentry0"/>
      </w:pPr>
      <w:r>
        <w:t xml:space="preserve">   </w:t>
      </w:r>
      <w:hyperlink w:anchor="Section_3b997d4d79514478acc51c9adbc2627a">
        <w:r>
          <w:rPr>
            <w:rStyle w:val="Hyperlink"/>
          </w:rPr>
          <w:t>ExObjListContainer external object type</w:t>
        </w:r>
      </w:hyperlink>
      <w:r>
        <w:t xml:space="preserve"> </w:t>
      </w:r>
      <w:r>
        <w:fldChar w:fldCharType="begin"/>
      </w:r>
      <w:r>
        <w:instrText>PAGEREF Section_3b997d4d79514478acc51c9adbc2627a</w:instrText>
      </w:r>
      <w:r>
        <w:fldChar w:fldCharType="separate"/>
      </w:r>
      <w:r>
        <w:rPr>
          <w:noProof/>
        </w:rPr>
        <w:t>404</w:t>
      </w:r>
      <w:r>
        <w:fldChar w:fldCharType="end"/>
      </w:r>
    </w:p>
    <w:p w:rsidR="00B7592A" w:rsidRDefault="00A223EF">
      <w:pPr>
        <w:pStyle w:val="indexentry0"/>
      </w:pPr>
      <w:r>
        <w:t xml:space="preserve">   </w:t>
      </w:r>
      <w:hyperlink w:anchor="Section_bc182153f27a4f5fb7e41ae1270ede28">
        <w:r>
          <w:rPr>
            <w:rStyle w:val="Hyperlink"/>
          </w:rPr>
          <w:t>ExObjListSubContainer external object type</w:t>
        </w:r>
      </w:hyperlink>
      <w:r>
        <w:t xml:space="preserve"> </w:t>
      </w:r>
      <w:r>
        <w:fldChar w:fldCharType="begin"/>
      </w:r>
      <w:r>
        <w:instrText>PAGEREF Section_bc182153f27a4f5fb7e41ae1270ede28</w:instrText>
      </w:r>
      <w:r>
        <w:fldChar w:fldCharType="separate"/>
      </w:r>
      <w:r>
        <w:rPr>
          <w:noProof/>
        </w:rPr>
        <w:t>405</w:t>
      </w:r>
      <w:r>
        <w:fldChar w:fldCharType="end"/>
      </w:r>
    </w:p>
    <w:p w:rsidR="00B7592A" w:rsidRDefault="00A223EF">
      <w:pPr>
        <w:pStyle w:val="indexentry0"/>
      </w:pPr>
      <w:r>
        <w:t xml:space="preserve">   </w:t>
      </w:r>
      <w:hyperlink w:anchor="Section_d6e17fee7d53453f962bb671a4f8869f">
        <w:r>
          <w:rPr>
            <w:rStyle w:val="Hyperlink"/>
          </w:rPr>
          <w:t>ExObjRefAtom shape type</w:t>
        </w:r>
      </w:hyperlink>
      <w:r>
        <w:t xml:space="preserve"> </w:t>
      </w:r>
      <w:r>
        <w:fldChar w:fldCharType="begin"/>
      </w:r>
      <w:r>
        <w:instrText>PAGEREF Section_d6e17fee7d53453f962bb671a4f8869f</w:instrText>
      </w:r>
      <w:r>
        <w:fldChar w:fldCharType="separate"/>
      </w:r>
      <w:r>
        <w:rPr>
          <w:noProof/>
        </w:rPr>
        <w:t>201</w:t>
      </w:r>
      <w:r>
        <w:fldChar w:fldCharType="end"/>
      </w:r>
    </w:p>
    <w:p w:rsidR="00B7592A" w:rsidRDefault="00A223EF">
      <w:pPr>
        <w:pStyle w:val="indexentry0"/>
      </w:pPr>
      <w:r>
        <w:t xml:space="preserve">   </w:t>
      </w:r>
      <w:hyperlink w:anchor="Section_003441ca0e10403b92c3ebcd7fcc6a07">
        <w:r>
          <w:rPr>
            <w:rStyle w:val="Hyperlink"/>
          </w:rPr>
          <w:t>ExOleEmbedAtom external object type</w:t>
        </w:r>
      </w:hyperlink>
      <w:r>
        <w:t xml:space="preserve"> </w:t>
      </w:r>
      <w:r>
        <w:fldChar w:fldCharType="begin"/>
      </w:r>
      <w:r>
        <w:instrText>PAGEREF Section_003441ca0e10403b92c3ebcd7fcc6a07</w:instrText>
      </w:r>
      <w:r>
        <w:fldChar w:fldCharType="separate"/>
      </w:r>
      <w:r>
        <w:rPr>
          <w:noProof/>
        </w:rPr>
        <w:t>423</w:t>
      </w:r>
      <w:r>
        <w:fldChar w:fldCharType="end"/>
      </w:r>
    </w:p>
    <w:p w:rsidR="00B7592A" w:rsidRDefault="00A223EF">
      <w:pPr>
        <w:pStyle w:val="indexentry0"/>
      </w:pPr>
      <w:r>
        <w:t xml:space="preserve">   </w:t>
      </w:r>
      <w:hyperlink w:anchor="Section_c687090ca3594ffc918e415117e10229">
        <w:r>
          <w:rPr>
            <w:rStyle w:val="Hyperlink"/>
          </w:rPr>
          <w:t>ExOleEmbedContainer external object type</w:t>
        </w:r>
      </w:hyperlink>
      <w:r>
        <w:t xml:space="preserve"> </w:t>
      </w:r>
      <w:r>
        <w:fldChar w:fldCharType="begin"/>
      </w:r>
      <w:r>
        <w:instrText>PAGEREF Sect</w:instrText>
      </w:r>
      <w:r>
        <w:instrText>ion_c687090ca3594ffc918e415117e10229</w:instrText>
      </w:r>
      <w:r>
        <w:fldChar w:fldCharType="separate"/>
      </w:r>
      <w:r>
        <w:rPr>
          <w:noProof/>
        </w:rPr>
        <w:t>422</w:t>
      </w:r>
      <w:r>
        <w:fldChar w:fldCharType="end"/>
      </w:r>
    </w:p>
    <w:p w:rsidR="00B7592A" w:rsidRDefault="00A223EF">
      <w:pPr>
        <w:pStyle w:val="indexentry0"/>
      </w:pPr>
      <w:r>
        <w:t xml:space="preserve">   </w:t>
      </w:r>
      <w:hyperlink w:anchor="Section_d14ae8e499c34847941c7d7c258f7691">
        <w:r>
          <w:rPr>
            <w:rStyle w:val="Hyperlink"/>
          </w:rPr>
          <w:t>ExOleLinkAtom external object type</w:t>
        </w:r>
      </w:hyperlink>
      <w:r>
        <w:t xml:space="preserve"> </w:t>
      </w:r>
      <w:r>
        <w:fldChar w:fldCharType="begin"/>
      </w:r>
      <w:r>
        <w:instrText>PAGEREF Section_d14ae8e499c34847941c7d7c258f7691</w:instrText>
      </w:r>
      <w:r>
        <w:fldChar w:fldCharType="separate"/>
      </w:r>
      <w:r>
        <w:rPr>
          <w:noProof/>
        </w:rPr>
        <w:t>425</w:t>
      </w:r>
      <w:r>
        <w:fldChar w:fldCharType="end"/>
      </w:r>
    </w:p>
    <w:p w:rsidR="00B7592A" w:rsidRDefault="00A223EF">
      <w:pPr>
        <w:pStyle w:val="indexentry0"/>
      </w:pPr>
      <w:r>
        <w:t xml:space="preserve">   </w:t>
      </w:r>
      <w:hyperlink w:anchor="Section_5311e92722f04e559f439142998efbd1">
        <w:r>
          <w:rPr>
            <w:rStyle w:val="Hyperlink"/>
          </w:rPr>
          <w:t>ExOleLinkContainer external object type</w:t>
        </w:r>
      </w:hyperlink>
      <w:r>
        <w:t xml:space="preserve"> </w:t>
      </w:r>
      <w:r>
        <w:fldChar w:fldCharType="begin"/>
      </w:r>
      <w:r>
        <w:instrText>PAGEREF Section_5311e92722f04e559f439142998efbd1</w:instrText>
      </w:r>
      <w:r>
        <w:fldChar w:fldCharType="separate"/>
      </w:r>
      <w:r>
        <w:rPr>
          <w:noProof/>
        </w:rPr>
        <w:t>424</w:t>
      </w:r>
      <w:r>
        <w:fldChar w:fldCharType="end"/>
      </w:r>
    </w:p>
    <w:p w:rsidR="00B7592A" w:rsidRDefault="00A223EF">
      <w:pPr>
        <w:pStyle w:val="indexentry0"/>
      </w:pPr>
      <w:r>
        <w:lastRenderedPageBreak/>
        <w:t xml:space="preserve">   </w:t>
      </w:r>
      <w:hyperlink w:anchor="Section_a35170168e3245859a42adae02eea798">
        <w:r>
          <w:rPr>
            <w:rStyle w:val="Hyperlink"/>
          </w:rPr>
          <w:t>ExOleObjAtom external object type</w:t>
        </w:r>
      </w:hyperlink>
      <w:r>
        <w:t xml:space="preserve"> </w:t>
      </w:r>
      <w:r>
        <w:fldChar w:fldCharType="begin"/>
      </w:r>
      <w:r>
        <w:instrText>PAGEREF Section_a35170168e3245859a42adae02eea798</w:instrText>
      </w:r>
      <w:r>
        <w:fldChar w:fldCharType="separate"/>
      </w:r>
      <w:r>
        <w:rPr>
          <w:noProof/>
        </w:rPr>
        <w:t>412</w:t>
      </w:r>
      <w:r>
        <w:fldChar w:fldCharType="end"/>
      </w:r>
    </w:p>
    <w:p w:rsidR="00B7592A" w:rsidRDefault="00A223EF">
      <w:pPr>
        <w:pStyle w:val="indexentry0"/>
      </w:pPr>
      <w:r>
        <w:t xml:space="preserve">   </w:t>
      </w:r>
      <w:hyperlink w:anchor="Section_21e29c16df3a435280172c48864d2548">
        <w:r>
          <w:rPr>
            <w:rStyle w:val="Hyperlink"/>
          </w:rPr>
          <w:t>ExOleObjStg external object type</w:t>
        </w:r>
      </w:hyperlink>
      <w:r>
        <w:t xml:space="preserve"> </w:t>
      </w:r>
      <w:r>
        <w:fldChar w:fldCharType="begin"/>
      </w:r>
      <w:r>
        <w:instrText>PAGEREF Section_21e29c16df3a435280172c48864d2548</w:instrText>
      </w:r>
      <w:r>
        <w:fldChar w:fldCharType="separate"/>
      </w:r>
      <w:r>
        <w:rPr>
          <w:noProof/>
        </w:rPr>
        <w:t>428</w:t>
      </w:r>
      <w:r>
        <w:fldChar w:fldCharType="end"/>
      </w:r>
    </w:p>
    <w:p w:rsidR="00B7592A" w:rsidRDefault="00A223EF">
      <w:pPr>
        <w:pStyle w:val="indexentry0"/>
      </w:pPr>
      <w:r>
        <w:t xml:space="preserve">   </w:t>
      </w:r>
      <w:hyperlink w:anchor="Section_305e541f2c9149c5a7424955330fd2b9">
        <w:r>
          <w:rPr>
            <w:rStyle w:val="Hyperlink"/>
          </w:rPr>
          <w:t>ExOleObjStgCompressedAtom external object type</w:t>
        </w:r>
      </w:hyperlink>
      <w:r>
        <w:t xml:space="preserve"> </w:t>
      </w:r>
      <w:r>
        <w:fldChar w:fldCharType="begin"/>
      </w:r>
      <w:r>
        <w:instrText>P</w:instrText>
      </w:r>
      <w:r>
        <w:instrText>AGEREF Section_305e541f2c9149c5a7424955330fd2b9</w:instrText>
      </w:r>
      <w:r>
        <w:fldChar w:fldCharType="separate"/>
      </w:r>
      <w:r>
        <w:rPr>
          <w:noProof/>
        </w:rPr>
        <w:t>429</w:t>
      </w:r>
      <w:r>
        <w:fldChar w:fldCharType="end"/>
      </w:r>
    </w:p>
    <w:p w:rsidR="00B7592A" w:rsidRDefault="00A223EF">
      <w:pPr>
        <w:pStyle w:val="indexentry0"/>
      </w:pPr>
      <w:r>
        <w:t xml:space="preserve">   </w:t>
      </w:r>
      <w:hyperlink w:anchor="Section_23491dfff2694a5285129d7244d43cc8">
        <w:r>
          <w:rPr>
            <w:rStyle w:val="Hyperlink"/>
          </w:rPr>
          <w:t>ExOleObjStgUncompressedAtom external object type</w:t>
        </w:r>
      </w:hyperlink>
      <w:r>
        <w:t xml:space="preserve"> </w:t>
      </w:r>
      <w:r>
        <w:fldChar w:fldCharType="begin"/>
      </w:r>
      <w:r>
        <w:instrText>PAGEREF Section_23491dfff2694a5285129d7244d43cc8</w:instrText>
      </w:r>
      <w:r>
        <w:fldChar w:fldCharType="separate"/>
      </w:r>
      <w:r>
        <w:rPr>
          <w:noProof/>
        </w:rPr>
        <w:t>428</w:t>
      </w:r>
      <w:r>
        <w:fldChar w:fldCharType="end"/>
      </w:r>
    </w:p>
    <w:p w:rsidR="00B7592A" w:rsidRDefault="00A223EF">
      <w:pPr>
        <w:pStyle w:val="indexentry0"/>
      </w:pPr>
      <w:r>
        <w:t xml:space="preserve">   </w:t>
      </w:r>
      <w:hyperlink w:anchor="Section_9851ea47c044476a93026904de72d279">
        <w:r>
          <w:rPr>
            <w:rStyle w:val="Hyperlink"/>
          </w:rPr>
          <w:t>ExOleObjSubTypeEnum enumeration</w:t>
        </w:r>
      </w:hyperlink>
      <w:r>
        <w:t xml:space="preserve"> </w:t>
      </w:r>
      <w:r>
        <w:fldChar w:fldCharType="begin"/>
      </w:r>
      <w:r>
        <w:instrText>PAGEREF Section_9851ea47c044476a93026904de72d279</w:instrText>
      </w:r>
      <w:r>
        <w:fldChar w:fldCharType="separate"/>
      </w:r>
      <w:r>
        <w:rPr>
          <w:noProof/>
        </w:rPr>
        <w:t>465</w:t>
      </w:r>
      <w:r>
        <w:fldChar w:fldCharType="end"/>
      </w:r>
    </w:p>
    <w:p w:rsidR="00B7592A" w:rsidRDefault="00A223EF">
      <w:pPr>
        <w:pStyle w:val="indexentry0"/>
      </w:pPr>
      <w:r>
        <w:t xml:space="preserve">   </w:t>
      </w:r>
      <w:hyperlink w:anchor="Section_e71fc7fb94a64feab7e657ddf07800bd">
        <w:r>
          <w:rPr>
            <w:rStyle w:val="Hyperlink"/>
          </w:rPr>
          <w:t>ExOleObjTypeEnum enumeration</w:t>
        </w:r>
      </w:hyperlink>
      <w:r>
        <w:t xml:space="preserve"> </w:t>
      </w:r>
      <w:r>
        <w:fldChar w:fldCharType="begin"/>
      </w:r>
      <w:r>
        <w:instrText>PAGEREF Sectio</w:instrText>
      </w:r>
      <w:r>
        <w:instrText>n_e71fc7fb94a64feab7e657ddf07800bd</w:instrText>
      </w:r>
      <w:r>
        <w:fldChar w:fldCharType="separate"/>
      </w:r>
      <w:r>
        <w:rPr>
          <w:noProof/>
        </w:rPr>
        <w:t>466</w:t>
      </w:r>
      <w:r>
        <w:fldChar w:fldCharType="end"/>
      </w:r>
    </w:p>
    <w:p w:rsidR="00B7592A" w:rsidRDefault="00A223EF">
      <w:pPr>
        <w:pStyle w:val="indexentry0"/>
      </w:pPr>
      <w:r>
        <w:t xml:space="preserve">   </w:t>
      </w:r>
      <w:hyperlink w:anchor="Section_abb251c1a17a419a8519e799dc1e4721">
        <w:r>
          <w:rPr>
            <w:rStyle w:val="Hyperlink"/>
          </w:rPr>
          <w:t>ExternalObjectDiffContainer document comparison type</w:t>
        </w:r>
      </w:hyperlink>
      <w:r>
        <w:t xml:space="preserve"> </w:t>
      </w:r>
      <w:r>
        <w:fldChar w:fldCharType="begin"/>
      </w:r>
      <w:r>
        <w:instrText>PAGEREF Section_abb251c1a17a419a8519e799dc1e4721</w:instrText>
      </w:r>
      <w:r>
        <w:fldChar w:fldCharType="separate"/>
      </w:r>
      <w:r>
        <w:rPr>
          <w:noProof/>
        </w:rPr>
        <w:t>119</w:t>
      </w:r>
      <w:r>
        <w:fldChar w:fldCharType="end"/>
      </w:r>
    </w:p>
    <w:p w:rsidR="00B7592A" w:rsidRDefault="00A223EF">
      <w:pPr>
        <w:pStyle w:val="indexentry0"/>
      </w:pPr>
      <w:r>
        <w:t xml:space="preserve">   </w:t>
      </w:r>
      <w:hyperlink w:anchor="Section_83d39c580d3046a4bffb188d792cb5a7">
        <w:r>
          <w:rPr>
            <w:rStyle w:val="Hyperlink"/>
          </w:rPr>
          <w:t>ExtTimeNodeContainer animation type</w:t>
        </w:r>
      </w:hyperlink>
      <w:r>
        <w:t xml:space="preserve"> </w:t>
      </w:r>
      <w:r>
        <w:fldChar w:fldCharType="begin"/>
      </w:r>
      <w:r>
        <w:instrText>PAGEREF Section_83d39c580d3046a4bffb188d792cb5a7</w:instrText>
      </w:r>
      <w:r>
        <w:fldChar w:fldCharType="separate"/>
      </w:r>
      <w:r>
        <w:rPr>
          <w:noProof/>
        </w:rPr>
        <w:t>233</w:t>
      </w:r>
      <w:r>
        <w:fldChar w:fldCharType="end"/>
      </w:r>
    </w:p>
    <w:p w:rsidR="00B7592A" w:rsidRDefault="00A223EF">
      <w:pPr>
        <w:pStyle w:val="indexentry0"/>
      </w:pPr>
      <w:r>
        <w:t xml:space="preserve">   </w:t>
      </w:r>
      <w:hyperlink w:anchor="Section_342b66efd81d45c0aad3414545cb7ae4">
        <w:r>
          <w:rPr>
            <w:rStyle w:val="Hyperlink"/>
          </w:rPr>
          <w:t>ExVideoContainer external object type</w:t>
        </w:r>
      </w:hyperlink>
      <w:r>
        <w:t xml:space="preserve"> </w:t>
      </w:r>
      <w:r>
        <w:fldChar w:fldCharType="begin"/>
      </w:r>
      <w:r>
        <w:instrText>PAGEREF Section_342b66efd81d45c0aad3414545cb7</w:instrText>
      </w:r>
      <w:r>
        <w:instrText>ae4</w:instrText>
      </w:r>
      <w:r>
        <w:fldChar w:fldCharType="separate"/>
      </w:r>
      <w:r>
        <w:rPr>
          <w:noProof/>
        </w:rPr>
        <w:t>406</w:t>
      </w:r>
      <w:r>
        <w:fldChar w:fldCharType="end"/>
      </w:r>
    </w:p>
    <w:p w:rsidR="00B7592A" w:rsidRDefault="00A223EF">
      <w:pPr>
        <w:pStyle w:val="indexentry0"/>
      </w:pPr>
      <w:r>
        <w:t xml:space="preserve">   </w:t>
      </w:r>
      <w:hyperlink w:anchor="Section_abc3f20816ed4945a8443eec428cc780">
        <w:r>
          <w:rPr>
            <w:rStyle w:val="Hyperlink"/>
          </w:rPr>
          <w:t>ExWAVAudioEmbeddedAtom external object type</w:t>
        </w:r>
      </w:hyperlink>
      <w:r>
        <w:t xml:space="preserve"> </w:t>
      </w:r>
      <w:r>
        <w:fldChar w:fldCharType="begin"/>
      </w:r>
      <w:r>
        <w:instrText>PAGEREF Section_abc3f20816ed4945a8443eec428cc780</w:instrText>
      </w:r>
      <w:r>
        <w:fldChar w:fldCharType="separate"/>
      </w:r>
      <w:r>
        <w:rPr>
          <w:noProof/>
        </w:rPr>
        <w:t>427</w:t>
      </w:r>
      <w:r>
        <w:fldChar w:fldCharType="end"/>
      </w:r>
    </w:p>
    <w:p w:rsidR="00B7592A" w:rsidRDefault="00A223EF">
      <w:pPr>
        <w:pStyle w:val="indexentry0"/>
      </w:pPr>
      <w:r>
        <w:t xml:space="preserve">   </w:t>
      </w:r>
      <w:hyperlink w:anchor="Section_2b70ee326217416b8841540f51f8e3af">
        <w:r>
          <w:rPr>
            <w:rStyle w:val="Hyperlink"/>
          </w:rPr>
          <w:t>ExWAVAudioEmbeddedConta</w:t>
        </w:r>
        <w:r>
          <w:rPr>
            <w:rStyle w:val="Hyperlink"/>
          </w:rPr>
          <w:t>iner external object type</w:t>
        </w:r>
      </w:hyperlink>
      <w:r>
        <w:t xml:space="preserve"> </w:t>
      </w:r>
      <w:r>
        <w:fldChar w:fldCharType="begin"/>
      </w:r>
      <w:r>
        <w:instrText>PAGEREF Section_2b70ee326217416b8841540f51f8e3af</w:instrText>
      </w:r>
      <w:r>
        <w:fldChar w:fldCharType="separate"/>
      </w:r>
      <w:r>
        <w:rPr>
          <w:noProof/>
        </w:rPr>
        <w:t>426</w:t>
      </w:r>
      <w:r>
        <w:fldChar w:fldCharType="end"/>
      </w:r>
    </w:p>
    <w:p w:rsidR="00B7592A" w:rsidRDefault="00A223EF">
      <w:pPr>
        <w:pStyle w:val="indexentry0"/>
      </w:pPr>
      <w:r>
        <w:t xml:space="preserve">   </w:t>
      </w:r>
      <w:hyperlink w:anchor="Section_e16f324952764f8fa4b4483f6aa08cf1">
        <w:r>
          <w:rPr>
            <w:rStyle w:val="Hyperlink"/>
          </w:rPr>
          <w:t>ExWAVAudioLinkContainer external object type</w:t>
        </w:r>
      </w:hyperlink>
      <w:r>
        <w:t xml:space="preserve"> </w:t>
      </w:r>
      <w:r>
        <w:fldChar w:fldCharType="begin"/>
      </w:r>
      <w:r>
        <w:instrText>PAGEREF Section_e16f324952764f8fa4b4483f6aa08cf1</w:instrText>
      </w:r>
      <w:r>
        <w:fldChar w:fldCharType="separate"/>
      </w:r>
      <w:r>
        <w:rPr>
          <w:noProof/>
        </w:rPr>
        <w:t>427</w:t>
      </w:r>
      <w:r>
        <w:fldChar w:fldCharType="end"/>
      </w:r>
    </w:p>
    <w:p w:rsidR="00B7592A" w:rsidRDefault="00A223EF">
      <w:pPr>
        <w:pStyle w:val="indexentry0"/>
      </w:pPr>
      <w:r>
        <w:t xml:space="preserve">   </w:t>
      </w:r>
      <w:hyperlink w:anchor="section_40592fe5a973455088d904246bcc9ecd">
        <w:r>
          <w:rPr>
            <w:rStyle w:val="Hyperlink"/>
          </w:rPr>
          <w:t>file stream structure</w:t>
        </w:r>
      </w:hyperlink>
      <w:r>
        <w:t xml:space="preserve"> </w:t>
      </w:r>
      <w:r>
        <w:fldChar w:fldCharType="begin"/>
      </w:r>
      <w:r>
        <w:instrText>PAGEREF section_40592fe5a973455088d904246bcc9ecd</w:instrText>
      </w:r>
      <w:r>
        <w:fldChar w:fldCharType="separate"/>
      </w:r>
      <w:r>
        <w:rPr>
          <w:noProof/>
        </w:rPr>
        <w:t>28</w:t>
      </w:r>
      <w:r>
        <w:fldChar w:fldCharType="end"/>
      </w:r>
    </w:p>
    <w:p w:rsidR="00B7592A" w:rsidRDefault="00A223EF">
      <w:pPr>
        <w:pStyle w:val="indexentry0"/>
      </w:pPr>
      <w:r>
        <w:t xml:space="preserve">   </w:t>
      </w:r>
      <w:hyperlink w:anchor="Section_2b13333268de4f7ab42d96bc0f130818">
        <w:r>
          <w:rPr>
            <w:rStyle w:val="Hyperlink"/>
          </w:rPr>
          <w:t>FileNameAtom publish type</w:t>
        </w:r>
      </w:hyperlink>
      <w:r>
        <w:t xml:space="preserve"> </w:t>
      </w:r>
      <w:r>
        <w:fldChar w:fldCharType="begin"/>
      </w:r>
      <w:r>
        <w:instrText>PAGEREF Section_2b13333268de4f7ab42d96bc0f130818</w:instrText>
      </w:r>
      <w:r>
        <w:fldChar w:fldCharType="separate"/>
      </w:r>
      <w:r>
        <w:rPr>
          <w:noProof/>
        </w:rPr>
        <w:t>94</w:t>
      </w:r>
      <w:r>
        <w:fldChar w:fldCharType="end"/>
      </w:r>
    </w:p>
    <w:p w:rsidR="00B7592A" w:rsidRDefault="00A223EF">
      <w:pPr>
        <w:pStyle w:val="indexentry0"/>
      </w:pPr>
      <w:r>
        <w:t xml:space="preserve">   </w:t>
      </w:r>
      <w:hyperlink w:anchor="Section_8870f902a03744bebb4ca91dfb82f2e4">
        <w:r>
          <w:rPr>
            <w:rStyle w:val="Hyperlink"/>
          </w:rPr>
          <w:t>FileOrDirNameFragment basic type</w:t>
        </w:r>
      </w:hyperlink>
      <w:r>
        <w:t xml:space="preserve"> </w:t>
      </w:r>
      <w:r>
        <w:fldChar w:fldCharType="begin"/>
      </w:r>
      <w:r>
        <w:instrText>PAGEREF Section_8870f902a03744bebb4ca91dfb82f2e4</w:instrText>
      </w:r>
      <w:r>
        <w:fldChar w:fldCharType="separate"/>
      </w:r>
      <w:r>
        <w:rPr>
          <w:noProof/>
        </w:rPr>
        <w:t>34</w:t>
      </w:r>
      <w:r>
        <w:fldChar w:fldCharType="end"/>
      </w:r>
    </w:p>
    <w:p w:rsidR="00B7592A" w:rsidRDefault="00A223EF">
      <w:pPr>
        <w:pStyle w:val="indexentry0"/>
      </w:pPr>
      <w:r>
        <w:t xml:space="preserve">   </w:t>
      </w:r>
      <w:hyperlink w:anchor="Section_016a804e325546a7a353707c8232e542">
        <w:r>
          <w:rPr>
            <w:rStyle w:val="Hyperlink"/>
          </w:rPr>
          <w:t>FilterPrivacyFlags10Atom document type</w:t>
        </w:r>
      </w:hyperlink>
      <w:r>
        <w:t xml:space="preserve"> </w:t>
      </w:r>
      <w:r>
        <w:fldChar w:fldCharType="begin"/>
      </w:r>
      <w:r>
        <w:instrText>PAGEREF Section_016a804e325546a7a353707c8232e542</w:instrText>
      </w:r>
      <w:r>
        <w:fldChar w:fldCharType="separate"/>
      </w:r>
      <w:r>
        <w:rPr>
          <w:noProof/>
        </w:rPr>
        <w:t>54</w:t>
      </w:r>
      <w:r>
        <w:fldChar w:fldCharType="end"/>
      </w:r>
    </w:p>
    <w:p w:rsidR="00B7592A" w:rsidRDefault="00A223EF">
      <w:pPr>
        <w:pStyle w:val="indexentry0"/>
      </w:pPr>
      <w:r>
        <w:t xml:space="preserve">   </w:t>
      </w:r>
      <w:hyperlink w:anchor="Section_8c62fed6394f4c49ae8aa73c2a8026d1">
        <w:r>
          <w:rPr>
            <w:rStyle w:val="Hyperlink"/>
          </w:rPr>
          <w:t>FontCollection10Container text type</w:t>
        </w:r>
      </w:hyperlink>
      <w:r>
        <w:t xml:space="preserve"> </w:t>
      </w:r>
      <w:r>
        <w:fldChar w:fldCharType="begin"/>
      </w:r>
      <w:r>
        <w:instrText>PAGEREF Section_8c62fed6394f4c49ae8aa73c2a8026d1</w:instrText>
      </w:r>
      <w:r>
        <w:fldChar w:fldCharType="separate"/>
      </w:r>
      <w:r>
        <w:rPr>
          <w:noProof/>
        </w:rPr>
        <w:t>347</w:t>
      </w:r>
      <w:r>
        <w:fldChar w:fldCharType="end"/>
      </w:r>
    </w:p>
    <w:p w:rsidR="00B7592A" w:rsidRDefault="00A223EF">
      <w:pPr>
        <w:pStyle w:val="indexentry0"/>
      </w:pPr>
      <w:r>
        <w:t xml:space="preserve">   </w:t>
      </w:r>
      <w:hyperlink w:anchor="Section_88da04bf68384f879a87adf067543837">
        <w:r>
          <w:rPr>
            <w:rStyle w:val="Hyperlink"/>
          </w:rPr>
          <w:t>FontCollectionContainer text type</w:t>
        </w:r>
      </w:hyperlink>
      <w:r>
        <w:t xml:space="preserve"> </w:t>
      </w:r>
      <w:r>
        <w:fldChar w:fldCharType="begin"/>
      </w:r>
      <w:r>
        <w:instrText>PAGEREF Section_88da04bf68384f879a87adf067543837</w:instrText>
      </w:r>
      <w:r>
        <w:fldChar w:fldCharType="separate"/>
      </w:r>
      <w:r>
        <w:rPr>
          <w:noProof/>
        </w:rPr>
        <w:t>345</w:t>
      </w:r>
      <w:r>
        <w:fldChar w:fldCharType="end"/>
      </w:r>
    </w:p>
    <w:p w:rsidR="00B7592A" w:rsidRDefault="00A223EF">
      <w:pPr>
        <w:pStyle w:val="indexentry0"/>
      </w:pPr>
      <w:r>
        <w:t xml:space="preserve">   </w:t>
      </w:r>
      <w:hyperlink w:anchor="Section_fb4d26df15c74f978d8f6c73ea98e91d">
        <w:r>
          <w:rPr>
            <w:rStyle w:val="Hyperlink"/>
          </w:rPr>
          <w:t>FontCollectionEntry text type</w:t>
        </w:r>
      </w:hyperlink>
      <w:r>
        <w:t xml:space="preserve"> </w:t>
      </w:r>
      <w:r>
        <w:fldChar w:fldCharType="begin"/>
      </w:r>
      <w:r>
        <w:instrText>PAGEREF Section_fb4d26df15c74f978d8f6c73ea98e91d</w:instrText>
      </w:r>
      <w:r>
        <w:fldChar w:fldCharType="separate"/>
      </w:r>
      <w:r>
        <w:rPr>
          <w:noProof/>
        </w:rPr>
        <w:t>345</w:t>
      </w:r>
      <w:r>
        <w:fldChar w:fldCharType="end"/>
      </w:r>
    </w:p>
    <w:p w:rsidR="00B7592A" w:rsidRDefault="00A223EF">
      <w:pPr>
        <w:pStyle w:val="indexentry0"/>
      </w:pPr>
      <w:r>
        <w:t xml:space="preserve">   </w:t>
      </w:r>
      <w:hyperlink w:anchor="Section_09f6010a4a6d4ba7a05a1acab10322fd">
        <w:r>
          <w:rPr>
            <w:rStyle w:val="Hyperlink"/>
          </w:rPr>
          <w:t>FontEmbedDataBlob type</w:t>
        </w:r>
      </w:hyperlink>
      <w:r>
        <w:t xml:space="preserve"> </w:t>
      </w:r>
      <w:r>
        <w:fldChar w:fldCharType="begin"/>
      </w:r>
      <w:r>
        <w:instrText>PAGEREF Section_09f6010a4a6d4ba7a05a1acab10322fd</w:instrText>
      </w:r>
      <w:r>
        <w:fldChar w:fldCharType="separate"/>
      </w:r>
      <w:r>
        <w:rPr>
          <w:noProof/>
        </w:rPr>
        <w:t>437</w:t>
      </w:r>
      <w:r>
        <w:fldChar w:fldCharType="end"/>
      </w:r>
    </w:p>
    <w:p w:rsidR="00B7592A" w:rsidRDefault="00A223EF">
      <w:pPr>
        <w:pStyle w:val="indexentry0"/>
      </w:pPr>
      <w:r>
        <w:t xml:space="preserve">   </w:t>
      </w:r>
      <w:hyperlink w:anchor="Section_ec7445456e724d648280d96ac7b28a04">
        <w:r>
          <w:rPr>
            <w:rStyle w:val="Hyperlink"/>
          </w:rPr>
          <w:t>FontEmbedFlags10Atom text type</w:t>
        </w:r>
      </w:hyperlink>
      <w:r>
        <w:t xml:space="preserve"> </w:t>
      </w:r>
      <w:r>
        <w:fldChar w:fldCharType="begin"/>
      </w:r>
      <w:r>
        <w:instrText>PAGEREF Section_ec7445456e724d648280d96ac7b28a04</w:instrText>
      </w:r>
      <w:r>
        <w:fldChar w:fldCharType="separate"/>
      </w:r>
      <w:r>
        <w:rPr>
          <w:noProof/>
        </w:rPr>
        <w:t>348</w:t>
      </w:r>
      <w:r>
        <w:fldChar w:fldCharType="end"/>
      </w:r>
    </w:p>
    <w:p w:rsidR="00B7592A" w:rsidRDefault="00A223EF">
      <w:pPr>
        <w:pStyle w:val="indexentry0"/>
      </w:pPr>
      <w:r>
        <w:t xml:space="preserve">   </w:t>
      </w:r>
      <w:hyperlink w:anchor="Section_b5946b702fbc4f7ba119b31fcbeb1794">
        <w:r>
          <w:rPr>
            <w:rStyle w:val="Hyperlink"/>
          </w:rPr>
          <w:t>FontEntityAtom text type</w:t>
        </w:r>
      </w:hyperlink>
      <w:r>
        <w:t xml:space="preserve"> </w:t>
      </w:r>
      <w:r>
        <w:fldChar w:fldCharType="begin"/>
      </w:r>
      <w:r>
        <w:instrText>PAGEREF Section_b5946b702fbc4f7ba11</w:instrText>
      </w:r>
      <w:r>
        <w:instrText>9b31fcbeb1794</w:instrText>
      </w:r>
      <w:r>
        <w:fldChar w:fldCharType="separate"/>
      </w:r>
      <w:r>
        <w:rPr>
          <w:noProof/>
        </w:rPr>
        <w:t>346</w:t>
      </w:r>
      <w:r>
        <w:fldChar w:fldCharType="end"/>
      </w:r>
    </w:p>
    <w:p w:rsidR="00B7592A" w:rsidRDefault="00A223EF">
      <w:pPr>
        <w:pStyle w:val="indexentry0"/>
      </w:pPr>
      <w:r>
        <w:t xml:space="preserve">   </w:t>
      </w:r>
      <w:hyperlink w:anchor="Section_75b7196f2d274aefb8415695fe584140">
        <w:r>
          <w:rPr>
            <w:rStyle w:val="Hyperlink"/>
          </w:rPr>
          <w:t>FontIndexRef basic type</w:t>
        </w:r>
      </w:hyperlink>
      <w:r>
        <w:t xml:space="preserve"> </w:t>
      </w:r>
      <w:r>
        <w:fldChar w:fldCharType="begin"/>
      </w:r>
      <w:r>
        <w:instrText>PAGEREF Section_75b7196f2d274aefb8415695fe584140</w:instrText>
      </w:r>
      <w:r>
        <w:fldChar w:fldCharType="separate"/>
      </w:r>
      <w:r>
        <w:rPr>
          <w:noProof/>
        </w:rPr>
        <w:t>34</w:t>
      </w:r>
      <w:r>
        <w:fldChar w:fldCharType="end"/>
      </w:r>
    </w:p>
    <w:p w:rsidR="00B7592A" w:rsidRDefault="00A223EF">
      <w:pPr>
        <w:pStyle w:val="indexentry0"/>
      </w:pPr>
      <w:r>
        <w:t xml:space="preserve">   </w:t>
      </w:r>
      <w:hyperlink w:anchor="Section_7c6b57e1753c43faa37155540f554a60">
        <w:r>
          <w:rPr>
            <w:rStyle w:val="Hyperlink"/>
          </w:rPr>
          <w:t>FontIndexRef10 basic type</w:t>
        </w:r>
      </w:hyperlink>
      <w:r>
        <w:t xml:space="preserve"> </w:t>
      </w:r>
      <w:r>
        <w:fldChar w:fldCharType="begin"/>
      </w:r>
      <w:r>
        <w:instrText>PAGEREF Section_7c6b57e1753c43faa37155540f554a60</w:instrText>
      </w:r>
      <w:r>
        <w:fldChar w:fldCharType="separate"/>
      </w:r>
      <w:r>
        <w:rPr>
          <w:noProof/>
        </w:rPr>
        <w:t>34</w:t>
      </w:r>
      <w:r>
        <w:fldChar w:fldCharType="end"/>
      </w:r>
    </w:p>
    <w:p w:rsidR="00B7592A" w:rsidRDefault="00A223EF">
      <w:pPr>
        <w:pStyle w:val="indexentry0"/>
      </w:pPr>
      <w:r>
        <w:t xml:space="preserve">   </w:t>
      </w:r>
      <w:hyperlink w:anchor="Section_be36887533e9490db832954eb800a240">
        <w:r>
          <w:rPr>
            <w:rStyle w:val="Hyperlink"/>
          </w:rPr>
          <w:t>FooterAtom header/footer type</w:t>
        </w:r>
      </w:hyperlink>
      <w:r>
        <w:t xml:space="preserve"> </w:t>
      </w:r>
      <w:r>
        <w:fldChar w:fldCharType="begin"/>
      </w:r>
      <w:r>
        <w:instrText>PAGEREF Section_be36887533e9490db832954eb800a240</w:instrText>
      </w:r>
      <w:r>
        <w:fldChar w:fldCharType="separate"/>
      </w:r>
      <w:r>
        <w:rPr>
          <w:noProof/>
        </w:rPr>
        <w:t>67</w:t>
      </w:r>
      <w:r>
        <w:fldChar w:fldCharType="end"/>
      </w:r>
    </w:p>
    <w:p w:rsidR="00B7592A" w:rsidRDefault="00A223EF">
      <w:pPr>
        <w:pStyle w:val="indexentry0"/>
      </w:pPr>
      <w:r>
        <w:t xml:space="preserve">   </w:t>
      </w:r>
      <w:hyperlink w:anchor="Section_5a2fa1e2bc5f450b89d0b372a811313a">
        <w:r>
          <w:rPr>
            <w:rStyle w:val="Hyperlink"/>
          </w:rPr>
          <w:t>FooterMCAtom text type</w:t>
        </w:r>
      </w:hyperlink>
      <w:r>
        <w:t xml:space="preserve"> </w:t>
      </w:r>
      <w:r>
        <w:fldChar w:fldCharType="begin"/>
      </w:r>
      <w:r>
        <w:instrText>PAGEREF Section_5a2fa1e2bc5f450b89d0b372a811313a</w:instrText>
      </w:r>
      <w:r>
        <w:fldChar w:fldCharType="separate"/>
      </w:r>
      <w:r>
        <w:rPr>
          <w:noProof/>
        </w:rPr>
        <w:t>378</w:t>
      </w:r>
      <w:r>
        <w:fldChar w:fldCharType="end"/>
      </w:r>
    </w:p>
    <w:p w:rsidR="00B7592A" w:rsidRDefault="00A223EF">
      <w:pPr>
        <w:pStyle w:val="indexentry0"/>
      </w:pPr>
      <w:r>
        <w:t xml:space="preserve">   </w:t>
      </w:r>
      <w:hyperlink w:anchor="Section_e8e62224b3be43b9b97a658257d6af67">
        <w:r>
          <w:rPr>
            <w:rStyle w:val="Hyperlink"/>
          </w:rPr>
          <w:t>FriendlyNameAtom external object type</w:t>
        </w:r>
      </w:hyperlink>
      <w:r>
        <w:t xml:space="preserve"> </w:t>
      </w:r>
      <w:r>
        <w:fldChar w:fldCharType="begin"/>
      </w:r>
      <w:r>
        <w:instrText>PAGEREF Section_e8e62224b3be43b9b97a658257d6af67</w:instrText>
      </w:r>
      <w:r>
        <w:fldChar w:fldCharType="separate"/>
      </w:r>
      <w:r>
        <w:rPr>
          <w:noProof/>
        </w:rPr>
        <w:t>416</w:t>
      </w:r>
      <w:r>
        <w:fldChar w:fldCharType="end"/>
      </w:r>
    </w:p>
    <w:p w:rsidR="00B7592A" w:rsidRDefault="00A223EF">
      <w:pPr>
        <w:pStyle w:val="indexentry0"/>
      </w:pPr>
      <w:r>
        <w:t xml:space="preserve">   </w:t>
      </w:r>
      <w:hyperlink w:anchor="Section_a212a37760444ec2a5948c59be237125">
        <w:r>
          <w:rPr>
            <w:rStyle w:val="Hyperlink"/>
          </w:rPr>
          <w:t>GenericDateMCAtom text type</w:t>
        </w:r>
      </w:hyperlink>
      <w:r>
        <w:t xml:space="preserve"> </w:t>
      </w:r>
      <w:r>
        <w:fldChar w:fldCharType="begin"/>
      </w:r>
      <w:r>
        <w:instrText>PAGEREF Section_a212a37760444ec2a5948c59be237125</w:instrText>
      </w:r>
      <w:r>
        <w:fldChar w:fldCharType="separate"/>
      </w:r>
      <w:r>
        <w:rPr>
          <w:noProof/>
        </w:rPr>
        <w:t>385</w:t>
      </w:r>
      <w:r>
        <w:fldChar w:fldCharType="end"/>
      </w:r>
    </w:p>
    <w:p w:rsidR="00B7592A" w:rsidRDefault="00A223EF">
      <w:pPr>
        <w:pStyle w:val="indexentry0"/>
      </w:pPr>
      <w:r>
        <w:t xml:space="preserve">   </w:t>
      </w:r>
      <w:hyperlink w:anchor="Section_e40174dc118f46c38c6198f63d426f44">
        <w:r>
          <w:rPr>
            <w:rStyle w:val="Hyperlink"/>
          </w:rPr>
          <w:t>GridSpacing10Atom view info type</w:t>
        </w:r>
      </w:hyperlink>
      <w:r>
        <w:t xml:space="preserve"> </w:t>
      </w:r>
      <w:r>
        <w:fldChar w:fldCharType="begin"/>
      </w:r>
      <w:r>
        <w:instrText>PAGEREF Section_e40174dc11</w:instrText>
      </w:r>
      <w:r>
        <w:instrText>8f46c38c6198f63d426f44</w:instrText>
      </w:r>
      <w:r>
        <w:fldChar w:fldCharType="separate"/>
      </w:r>
      <w:r>
        <w:rPr>
          <w:noProof/>
        </w:rPr>
        <w:t>124</w:t>
      </w:r>
      <w:r>
        <w:fldChar w:fldCharType="end"/>
      </w:r>
    </w:p>
    <w:p w:rsidR="00B7592A" w:rsidRDefault="00A223EF">
      <w:pPr>
        <w:pStyle w:val="indexentry0"/>
      </w:pPr>
      <w:r>
        <w:t xml:space="preserve">   </w:t>
      </w:r>
      <w:hyperlink w:anchor="Section_b5cc09d93f104eabb204ba88552dc1ec">
        <w:r>
          <w:rPr>
            <w:rStyle w:val="Hyperlink"/>
          </w:rPr>
          <w:t>GuideAtom view info type</w:t>
        </w:r>
      </w:hyperlink>
      <w:r>
        <w:t xml:space="preserve"> </w:t>
      </w:r>
      <w:r>
        <w:fldChar w:fldCharType="begin"/>
      </w:r>
      <w:r>
        <w:instrText>PAGEREF Section_b5cc09d93f104eabb204ba88552dc1ec</w:instrText>
      </w:r>
      <w:r>
        <w:fldChar w:fldCharType="separate"/>
      </w:r>
      <w:r>
        <w:rPr>
          <w:noProof/>
        </w:rPr>
        <w:t>132</w:t>
      </w:r>
      <w:r>
        <w:fldChar w:fldCharType="end"/>
      </w:r>
    </w:p>
    <w:p w:rsidR="00B7592A" w:rsidRDefault="00A223EF">
      <w:pPr>
        <w:pStyle w:val="indexentry0"/>
      </w:pPr>
      <w:r>
        <w:t xml:space="preserve">   </w:t>
      </w:r>
      <w:hyperlink w:anchor="Section_bf6d1f839023412089c3fb69e49d0212">
        <w:r>
          <w:rPr>
            <w:rStyle w:val="Hyperlink"/>
          </w:rPr>
          <w:t xml:space="preserve">HandoutContainer slide </w:t>
        </w:r>
        <w:r>
          <w:rPr>
            <w:rStyle w:val="Hyperlink"/>
          </w:rPr>
          <w:t>type</w:t>
        </w:r>
      </w:hyperlink>
      <w:r>
        <w:t xml:space="preserve"> </w:t>
      </w:r>
      <w:r>
        <w:fldChar w:fldCharType="begin"/>
      </w:r>
      <w:r>
        <w:instrText>PAGEREF Section_bf6d1f839023412089c3fb69e49d0212</w:instrText>
      </w:r>
      <w:r>
        <w:fldChar w:fldCharType="separate"/>
      </w:r>
      <w:r>
        <w:rPr>
          <w:noProof/>
        </w:rPr>
        <w:t>157</w:t>
      </w:r>
      <w:r>
        <w:fldChar w:fldCharType="end"/>
      </w:r>
    </w:p>
    <w:p w:rsidR="00B7592A" w:rsidRDefault="00A223EF">
      <w:pPr>
        <w:pStyle w:val="indexentry0"/>
      </w:pPr>
      <w:r>
        <w:t xml:space="preserve">   </w:t>
      </w:r>
      <w:hyperlink w:anchor="Section_245d3c1ee2b84468bea0464be6251e09">
        <w:r>
          <w:rPr>
            <w:rStyle w:val="Hyperlink"/>
          </w:rPr>
          <w:t>HandoutRoundTripAtom slide type</w:t>
        </w:r>
      </w:hyperlink>
      <w:r>
        <w:t xml:space="preserve"> </w:t>
      </w:r>
      <w:r>
        <w:fldChar w:fldCharType="begin"/>
      </w:r>
      <w:r>
        <w:instrText>PAGEREF Section_245d3c1ee2b84468bea0464be6251e09</w:instrText>
      </w:r>
      <w:r>
        <w:fldChar w:fldCharType="separate"/>
      </w:r>
      <w:r>
        <w:rPr>
          <w:noProof/>
        </w:rPr>
        <w:t>159</w:t>
      </w:r>
      <w:r>
        <w:fldChar w:fldCharType="end"/>
      </w:r>
    </w:p>
    <w:p w:rsidR="00B7592A" w:rsidRDefault="00A223EF">
      <w:pPr>
        <w:pStyle w:val="indexentry0"/>
      </w:pPr>
      <w:r>
        <w:t xml:space="preserve">   </w:t>
      </w:r>
      <w:hyperlink w:anchor="Section_bd2afac84f484071ba1a346546e1bee7">
        <w:r>
          <w:rPr>
            <w:rStyle w:val="Hyperlink"/>
          </w:rPr>
          <w:t>HashCode10Atom animation type</w:t>
        </w:r>
      </w:hyperlink>
      <w:r>
        <w:t xml:space="preserve"> </w:t>
      </w:r>
      <w:r>
        <w:fldChar w:fldCharType="begin"/>
      </w:r>
      <w:r>
        <w:instrText>PAGEREF Section_bd2afac84f484071ba1a346546e1bee7</w:instrText>
      </w:r>
      <w:r>
        <w:fldChar w:fldCharType="separate"/>
      </w:r>
      <w:r>
        <w:rPr>
          <w:noProof/>
        </w:rPr>
        <w:t>223</w:t>
      </w:r>
      <w:r>
        <w:fldChar w:fldCharType="end"/>
      </w:r>
    </w:p>
    <w:p w:rsidR="00B7592A" w:rsidRDefault="00A223EF">
      <w:pPr>
        <w:pStyle w:val="indexentry0"/>
      </w:pPr>
      <w:r>
        <w:t xml:space="preserve">   </w:t>
      </w:r>
      <w:hyperlink w:anchor="Section_bdda477db94d4a4ebe1c35f78f68821c">
        <w:r>
          <w:rPr>
            <w:rStyle w:val="Hyperlink"/>
          </w:rPr>
          <w:t>HeaderAtom header/footer type</w:t>
        </w:r>
      </w:hyperlink>
      <w:r>
        <w:t xml:space="preserve"> </w:t>
      </w:r>
      <w:r>
        <w:fldChar w:fldCharType="begin"/>
      </w:r>
      <w:r>
        <w:instrText>PAGEREF Section</w:instrText>
      </w:r>
      <w:r>
        <w:instrText>_bdda477db94d4a4ebe1c35f78f68821c</w:instrText>
      </w:r>
      <w:r>
        <w:fldChar w:fldCharType="separate"/>
      </w:r>
      <w:r>
        <w:rPr>
          <w:noProof/>
        </w:rPr>
        <w:t>66</w:t>
      </w:r>
      <w:r>
        <w:fldChar w:fldCharType="end"/>
      </w:r>
    </w:p>
    <w:p w:rsidR="00B7592A" w:rsidRDefault="00A223EF">
      <w:pPr>
        <w:pStyle w:val="indexentry0"/>
      </w:pPr>
      <w:r>
        <w:t xml:space="preserve">   </w:t>
      </w:r>
      <w:hyperlink w:anchor="Section_dc773f9fdf844d419f50b206d6662d50">
        <w:r>
          <w:rPr>
            <w:rStyle w:val="Hyperlink"/>
          </w:rPr>
          <w:t>HeaderFooterDiffContainer document comparison type</w:t>
        </w:r>
      </w:hyperlink>
      <w:r>
        <w:t xml:space="preserve"> </w:t>
      </w:r>
      <w:r>
        <w:fldChar w:fldCharType="begin"/>
      </w:r>
      <w:r>
        <w:instrText>PAGEREF Section_dc773f9fdf844d419f50b206d6662d50</w:instrText>
      </w:r>
      <w:r>
        <w:fldChar w:fldCharType="separate"/>
      </w:r>
      <w:r>
        <w:rPr>
          <w:noProof/>
        </w:rPr>
        <w:t>106</w:t>
      </w:r>
      <w:r>
        <w:fldChar w:fldCharType="end"/>
      </w:r>
    </w:p>
    <w:p w:rsidR="00B7592A" w:rsidRDefault="00A223EF">
      <w:pPr>
        <w:pStyle w:val="indexentry0"/>
      </w:pPr>
      <w:r>
        <w:t xml:space="preserve">   </w:t>
      </w:r>
      <w:hyperlink w:anchor="Section_d7ed28bf83ef45e5a57b2384f8b03423">
        <w:r>
          <w:rPr>
            <w:rStyle w:val="Hyperlink"/>
          </w:rPr>
          <w:t>HeaderMCAtom text type</w:t>
        </w:r>
      </w:hyperlink>
      <w:r>
        <w:t xml:space="preserve"> </w:t>
      </w:r>
      <w:r>
        <w:fldChar w:fldCharType="begin"/>
      </w:r>
      <w:r>
        <w:instrText>PAGEREF Section_d7ed28bf83ef45e5a57b2384f8b03423</w:instrText>
      </w:r>
      <w:r>
        <w:fldChar w:fldCharType="separate"/>
      </w:r>
      <w:r>
        <w:rPr>
          <w:noProof/>
        </w:rPr>
        <w:t>377</w:t>
      </w:r>
      <w:r>
        <w:fldChar w:fldCharType="end"/>
      </w:r>
    </w:p>
    <w:p w:rsidR="00B7592A" w:rsidRDefault="00A223EF">
      <w:pPr>
        <w:pStyle w:val="indexentry0"/>
      </w:pPr>
      <w:r>
        <w:t xml:space="preserve">   </w:t>
      </w:r>
      <w:hyperlink w:anchor="Section_5ba5b716138d46439dbdfa1382d25082">
        <w:r>
          <w:rPr>
            <w:rStyle w:val="Hyperlink"/>
          </w:rPr>
          <w:t>HeadersFootersAtom header/footer type</w:t>
        </w:r>
      </w:hyperlink>
      <w:r>
        <w:t xml:space="preserve"> </w:t>
      </w:r>
      <w:r>
        <w:fldChar w:fldCharType="begin"/>
      </w:r>
      <w:r>
        <w:instrText>PAGEREF Section_5ba5b716138d46439dbdfa1382d25082</w:instrText>
      </w:r>
      <w:r>
        <w:fldChar w:fldCharType="separate"/>
      </w:r>
      <w:r>
        <w:rPr>
          <w:noProof/>
        </w:rPr>
        <w:t>65</w:t>
      </w:r>
      <w:r>
        <w:fldChar w:fldCharType="end"/>
      </w:r>
    </w:p>
    <w:p w:rsidR="00B7592A" w:rsidRDefault="00A223EF">
      <w:pPr>
        <w:pStyle w:val="indexentry0"/>
      </w:pPr>
      <w:r>
        <w:t xml:space="preserve">   </w:t>
      </w:r>
      <w:hyperlink w:anchor="Section_30ad7500612f41628e7e55d0e38e43aa">
        <w:r>
          <w:rPr>
            <w:rStyle w:val="Hyperlink"/>
          </w:rPr>
          <w:t>HSLColorBy animation type</w:t>
        </w:r>
      </w:hyperlink>
      <w:r>
        <w:t xml:space="preserve"> </w:t>
      </w:r>
      <w:r>
        <w:fldChar w:fldCharType="begin"/>
      </w:r>
      <w:r>
        <w:instrText>PAGEREF Section_30ad7500612f41628e7e55d0e38e43aa</w:instrText>
      </w:r>
      <w:r>
        <w:fldChar w:fldCharType="separate"/>
      </w:r>
      <w:r>
        <w:rPr>
          <w:noProof/>
        </w:rPr>
        <w:t>287</w:t>
      </w:r>
      <w:r>
        <w:fldChar w:fldCharType="end"/>
      </w:r>
    </w:p>
    <w:p w:rsidR="00B7592A" w:rsidRDefault="00A223EF">
      <w:pPr>
        <w:pStyle w:val="indexentry0"/>
      </w:pPr>
      <w:r>
        <w:t xml:space="preserve">   </w:t>
      </w:r>
      <w:hyperlink w:anchor="Section_9f9b9371093248ffa775cac417c466ef">
        <w:r>
          <w:rPr>
            <w:rStyle w:val="Hyperlink"/>
          </w:rPr>
          <w:t>HTMLDocInfo9Atom publish type</w:t>
        </w:r>
      </w:hyperlink>
      <w:r>
        <w:t xml:space="preserve"> </w:t>
      </w:r>
      <w:r>
        <w:fldChar w:fldCharType="begin"/>
      </w:r>
      <w:r>
        <w:instrText>PAGEREF Section_9f9b93710</w:instrText>
      </w:r>
      <w:r>
        <w:instrText>93248ffa775cac417c466ef</w:instrText>
      </w:r>
      <w:r>
        <w:fldChar w:fldCharType="separate"/>
      </w:r>
      <w:r>
        <w:rPr>
          <w:noProof/>
        </w:rPr>
        <w:t>92</w:t>
      </w:r>
      <w:r>
        <w:fldChar w:fldCharType="end"/>
      </w:r>
    </w:p>
    <w:p w:rsidR="00B7592A" w:rsidRDefault="00A223EF">
      <w:pPr>
        <w:pStyle w:val="indexentry0"/>
      </w:pPr>
      <w:r>
        <w:t xml:space="preserve">   </w:t>
      </w:r>
      <w:hyperlink w:anchor="Section_f2f13bae9f7e4ef09e367bfb2fae3e29">
        <w:r>
          <w:rPr>
            <w:rStyle w:val="Hyperlink"/>
          </w:rPr>
          <w:t>HTMLPublishInfo9Container publish type</w:t>
        </w:r>
      </w:hyperlink>
      <w:r>
        <w:t xml:space="preserve"> </w:t>
      </w:r>
      <w:r>
        <w:fldChar w:fldCharType="begin"/>
      </w:r>
      <w:r>
        <w:instrText>PAGEREF Section_f2f13bae9f7e4ef09e367bfb2fae3e29</w:instrText>
      </w:r>
      <w:r>
        <w:fldChar w:fldCharType="separate"/>
      </w:r>
      <w:r>
        <w:rPr>
          <w:noProof/>
        </w:rPr>
        <w:t>93</w:t>
      </w:r>
      <w:r>
        <w:fldChar w:fldCharType="end"/>
      </w:r>
    </w:p>
    <w:p w:rsidR="00B7592A" w:rsidRDefault="00A223EF">
      <w:pPr>
        <w:pStyle w:val="indexentry0"/>
      </w:pPr>
      <w:r>
        <w:t xml:space="preserve">   </w:t>
      </w:r>
      <w:hyperlink w:anchor="Section_4296eeb2c07643a29a23bf645a2054c6">
        <w:r>
          <w:rPr>
            <w:rStyle w:val="Hyperlink"/>
          </w:rPr>
          <w:t>HTMLPubl</w:t>
        </w:r>
        <w:r>
          <w:rPr>
            <w:rStyle w:val="Hyperlink"/>
          </w:rPr>
          <w:t>ishInfoAtom publish type</w:t>
        </w:r>
      </w:hyperlink>
      <w:r>
        <w:t xml:space="preserve"> </w:t>
      </w:r>
      <w:r>
        <w:fldChar w:fldCharType="begin"/>
      </w:r>
      <w:r>
        <w:instrText>PAGEREF Section_4296eeb2c07643a29a23bf645a2054c6</w:instrText>
      </w:r>
      <w:r>
        <w:fldChar w:fldCharType="separate"/>
      </w:r>
      <w:r>
        <w:rPr>
          <w:noProof/>
        </w:rPr>
        <w:t>95</w:t>
      </w:r>
      <w:r>
        <w:fldChar w:fldCharType="end"/>
      </w:r>
    </w:p>
    <w:p w:rsidR="00B7592A" w:rsidRDefault="00A223EF">
      <w:pPr>
        <w:pStyle w:val="indexentry0"/>
      </w:pPr>
      <w:r>
        <w:t xml:space="preserve">   </w:t>
      </w:r>
      <w:hyperlink w:anchor="Section_5984700489424f88a929fcfd49289bd3">
        <w:r>
          <w:rPr>
            <w:rStyle w:val="Hyperlink"/>
          </w:rPr>
          <w:t>HttpUrl basic type</w:t>
        </w:r>
      </w:hyperlink>
      <w:r>
        <w:t xml:space="preserve"> </w:t>
      </w:r>
      <w:r>
        <w:fldChar w:fldCharType="begin"/>
      </w:r>
      <w:r>
        <w:instrText>PAGEREF Section_5984700489424f88a929fcfd49289bd3</w:instrText>
      </w:r>
      <w:r>
        <w:fldChar w:fldCharType="separate"/>
      </w:r>
      <w:r>
        <w:rPr>
          <w:noProof/>
        </w:rPr>
        <w:t>34</w:t>
      </w:r>
      <w:r>
        <w:fldChar w:fldCharType="end"/>
      </w:r>
    </w:p>
    <w:p w:rsidR="00B7592A" w:rsidRDefault="00A223EF">
      <w:pPr>
        <w:pStyle w:val="indexentry0"/>
      </w:pPr>
      <w:r>
        <w:t xml:space="preserve">   </w:t>
      </w:r>
      <w:hyperlink w:anchor="Section_a6729542681c455bbdfdff5dec372e8c">
        <w:r>
          <w:rPr>
            <w:rStyle w:val="Hyperlink"/>
          </w:rPr>
          <w:t>IndentLevel basic type</w:t>
        </w:r>
      </w:hyperlink>
      <w:r>
        <w:t xml:space="preserve"> </w:t>
      </w:r>
      <w:r>
        <w:fldChar w:fldCharType="begin"/>
      </w:r>
      <w:r>
        <w:instrText>PAGEREF Section_a6729542681c455bbdfdff5dec372e8c</w:instrText>
      </w:r>
      <w:r>
        <w:fldChar w:fldCharType="separate"/>
      </w:r>
      <w:r>
        <w:rPr>
          <w:noProof/>
        </w:rPr>
        <w:t>34</w:t>
      </w:r>
      <w:r>
        <w:fldChar w:fldCharType="end"/>
      </w:r>
    </w:p>
    <w:p w:rsidR="00B7592A" w:rsidRDefault="00A223EF">
      <w:pPr>
        <w:pStyle w:val="indexentry0"/>
      </w:pPr>
      <w:r>
        <w:t xml:space="preserve">   </w:t>
      </w:r>
      <w:hyperlink w:anchor="Section_62ae89441ac84b6aaa5e0b1ea5583ace">
        <w:r>
          <w:rPr>
            <w:rStyle w:val="Hyperlink"/>
          </w:rPr>
          <w:t>IndexSchemeColor animation type</w:t>
        </w:r>
      </w:hyperlink>
      <w:r>
        <w:t xml:space="preserve"> </w:t>
      </w:r>
      <w:r>
        <w:fldChar w:fldCharType="begin"/>
      </w:r>
      <w:r>
        <w:instrText>PAGEREF Section_62ae</w:instrText>
      </w:r>
      <w:r>
        <w:instrText>89441ac84b6aaa5e0b1ea5583ace</w:instrText>
      </w:r>
      <w:r>
        <w:fldChar w:fldCharType="separate"/>
      </w:r>
      <w:r>
        <w:rPr>
          <w:noProof/>
        </w:rPr>
        <w:t>288</w:t>
      </w:r>
      <w:r>
        <w:fldChar w:fldCharType="end"/>
      </w:r>
    </w:p>
    <w:p w:rsidR="00B7592A" w:rsidRDefault="00A223EF">
      <w:pPr>
        <w:pStyle w:val="indexentry0"/>
      </w:pPr>
      <w:r>
        <w:t xml:space="preserve">   </w:t>
      </w:r>
      <w:hyperlink w:anchor="Section_61cd7fe2e7d440929d4c3c5b720e8330">
        <w:r>
          <w:rPr>
            <w:rStyle w:val="Hyperlink"/>
          </w:rPr>
          <w:t>InteractiveInfoActionEnum enumeration</w:t>
        </w:r>
      </w:hyperlink>
      <w:r>
        <w:t xml:space="preserve"> </w:t>
      </w:r>
      <w:r>
        <w:fldChar w:fldCharType="begin"/>
      </w:r>
      <w:r>
        <w:instrText>PAGEREF Section_61cd7fe2e7d440929d4c3c5b720e8330</w:instrText>
      </w:r>
      <w:r>
        <w:fldChar w:fldCharType="separate"/>
      </w:r>
      <w:r>
        <w:rPr>
          <w:noProof/>
        </w:rPr>
        <w:t>466</w:t>
      </w:r>
      <w:r>
        <w:fldChar w:fldCharType="end"/>
      </w:r>
    </w:p>
    <w:p w:rsidR="00B7592A" w:rsidRDefault="00A223EF">
      <w:pPr>
        <w:pStyle w:val="indexentry0"/>
      </w:pPr>
      <w:r>
        <w:t xml:space="preserve">   </w:t>
      </w:r>
      <w:hyperlink w:anchor="Section_ea14f5f4b0c2455e9a717e7a8bc343c7">
        <w:r>
          <w:rPr>
            <w:rStyle w:val="Hyperlink"/>
          </w:rPr>
          <w:t>InteractiveInfoAtom slide show type</w:t>
        </w:r>
      </w:hyperlink>
      <w:r>
        <w:t xml:space="preserve"> </w:t>
      </w:r>
      <w:r>
        <w:fldChar w:fldCharType="begin"/>
      </w:r>
      <w:r>
        <w:instrText>PAGEREF Section_ea14f5f4b0c2455e9a717e7a8bc343c7</w:instrText>
      </w:r>
      <w:r>
        <w:fldChar w:fldCharType="separate"/>
      </w:r>
      <w:r>
        <w:rPr>
          <w:noProof/>
        </w:rPr>
        <w:t>195</w:t>
      </w:r>
      <w:r>
        <w:fldChar w:fldCharType="end"/>
      </w:r>
    </w:p>
    <w:p w:rsidR="00B7592A" w:rsidRDefault="00A223EF">
      <w:pPr>
        <w:pStyle w:val="indexentry0"/>
      </w:pPr>
      <w:r>
        <w:t xml:space="preserve">   </w:t>
      </w:r>
      <w:hyperlink w:anchor="Section_b3fac6098b6e4b67b7a200a41f8765d6">
        <w:r>
          <w:rPr>
            <w:rStyle w:val="Hyperlink"/>
          </w:rPr>
          <w:t>InteractiveInfoDiffContainer document comparison type</w:t>
        </w:r>
      </w:hyperlink>
      <w:r>
        <w:t xml:space="preserve"> </w:t>
      </w:r>
      <w:r>
        <w:fldChar w:fldCharType="begin"/>
      </w:r>
      <w:r>
        <w:instrText>PAGEREF Section_b3fac6098b6e4b67b7a200a41f8765</w:instrText>
      </w:r>
      <w:r>
        <w:instrText>d6</w:instrText>
      </w:r>
      <w:r>
        <w:fldChar w:fldCharType="separate"/>
      </w:r>
      <w:r>
        <w:rPr>
          <w:noProof/>
        </w:rPr>
        <w:t>120</w:t>
      </w:r>
      <w:r>
        <w:fldChar w:fldCharType="end"/>
      </w:r>
    </w:p>
    <w:p w:rsidR="00B7592A" w:rsidRDefault="00A223EF">
      <w:pPr>
        <w:pStyle w:val="indexentry0"/>
      </w:pPr>
      <w:r>
        <w:t xml:space="preserve">   </w:t>
      </w:r>
      <w:hyperlink w:anchor="Section_9225f32d5eb146b38ebd442bffded30d">
        <w:r>
          <w:rPr>
            <w:rStyle w:val="Hyperlink"/>
          </w:rPr>
          <w:t>InteractiveInfoInstance slide show type</w:t>
        </w:r>
      </w:hyperlink>
      <w:r>
        <w:t xml:space="preserve"> </w:t>
      </w:r>
      <w:r>
        <w:fldChar w:fldCharType="begin"/>
      </w:r>
      <w:r>
        <w:instrText>PAGEREF Section_9225f32d5eb146b38ebd442bffded30d</w:instrText>
      </w:r>
      <w:r>
        <w:fldChar w:fldCharType="separate"/>
      </w:r>
      <w:r>
        <w:rPr>
          <w:noProof/>
        </w:rPr>
        <w:t>194</w:t>
      </w:r>
      <w:r>
        <w:fldChar w:fldCharType="end"/>
      </w:r>
    </w:p>
    <w:p w:rsidR="00B7592A" w:rsidRDefault="00A223EF">
      <w:pPr>
        <w:pStyle w:val="indexentry0"/>
      </w:pPr>
      <w:r>
        <w:t xml:space="preserve">   </w:t>
      </w:r>
      <w:hyperlink w:anchor="Section_9466e4a7a80d42d4b6844f31463142b1">
        <w:r>
          <w:rPr>
            <w:rStyle w:val="Hyperlink"/>
          </w:rPr>
          <w:t>InteractiveInfoJumpEnum enum</w:t>
        </w:r>
        <w:r>
          <w:rPr>
            <w:rStyle w:val="Hyperlink"/>
          </w:rPr>
          <w:t>eration</w:t>
        </w:r>
      </w:hyperlink>
      <w:r>
        <w:t xml:space="preserve"> </w:t>
      </w:r>
      <w:r>
        <w:fldChar w:fldCharType="begin"/>
      </w:r>
      <w:r>
        <w:instrText>PAGEREF Section_9466e4a7a80d42d4b6844f31463142b1</w:instrText>
      </w:r>
      <w:r>
        <w:fldChar w:fldCharType="separate"/>
      </w:r>
      <w:r>
        <w:rPr>
          <w:noProof/>
        </w:rPr>
        <w:t>467</w:t>
      </w:r>
      <w:r>
        <w:fldChar w:fldCharType="end"/>
      </w:r>
    </w:p>
    <w:p w:rsidR="00B7592A" w:rsidRDefault="00A223EF">
      <w:pPr>
        <w:pStyle w:val="indexentry0"/>
      </w:pPr>
      <w:r>
        <w:t xml:space="preserve">   </w:t>
      </w:r>
      <w:hyperlink w:anchor="Section_a549e2ed7f644b4a927ea22e76ffd213">
        <w:r>
          <w:rPr>
            <w:rStyle w:val="Hyperlink"/>
          </w:rPr>
          <w:t>KeywordsAtom summary info type</w:t>
        </w:r>
      </w:hyperlink>
      <w:r>
        <w:t xml:space="preserve"> </w:t>
      </w:r>
      <w:r>
        <w:fldChar w:fldCharType="begin"/>
      </w:r>
      <w:r>
        <w:instrText>PAGEREF Section_a549e2ed7f644b4a927ea22e76ffd213</w:instrText>
      </w:r>
      <w:r>
        <w:fldChar w:fldCharType="separate"/>
      </w:r>
      <w:r>
        <w:rPr>
          <w:noProof/>
        </w:rPr>
        <w:t>135</w:t>
      </w:r>
      <w:r>
        <w:fldChar w:fldCharType="end"/>
      </w:r>
    </w:p>
    <w:p w:rsidR="00B7592A" w:rsidRDefault="00A223EF">
      <w:pPr>
        <w:pStyle w:val="indexentry0"/>
      </w:pPr>
      <w:r>
        <w:t xml:space="preserve">   </w:t>
      </w:r>
      <w:hyperlink w:anchor="Section_1ad9ce1b530247c18706c137a541efe9">
        <w:r>
          <w:rPr>
            <w:rStyle w:val="Hyperlink"/>
          </w:rPr>
          <w:t>Kinsoku9Atom text type</w:t>
        </w:r>
      </w:hyperlink>
      <w:r>
        <w:t xml:space="preserve"> </w:t>
      </w:r>
      <w:r>
        <w:fldChar w:fldCharType="begin"/>
      </w:r>
      <w:r>
        <w:instrText>PAGEREF Section_1ad9ce1b530247c18706c137a541efe9</w:instrText>
      </w:r>
      <w:r>
        <w:fldChar w:fldCharType="separate"/>
      </w:r>
      <w:r>
        <w:rPr>
          <w:noProof/>
        </w:rPr>
        <w:t>343</w:t>
      </w:r>
      <w:r>
        <w:fldChar w:fldCharType="end"/>
      </w:r>
    </w:p>
    <w:p w:rsidR="00B7592A" w:rsidRDefault="00A223EF">
      <w:pPr>
        <w:pStyle w:val="indexentry0"/>
      </w:pPr>
      <w:r>
        <w:t xml:space="preserve">   </w:t>
      </w:r>
      <w:hyperlink w:anchor="Section_78abb8b8747b428ebfbac8f8ca6c6b38">
        <w:r>
          <w:rPr>
            <w:rStyle w:val="Hyperlink"/>
          </w:rPr>
          <w:t>Kinsoku9Container text type</w:t>
        </w:r>
      </w:hyperlink>
      <w:r>
        <w:t xml:space="preserve"> </w:t>
      </w:r>
      <w:r>
        <w:fldChar w:fldCharType="begin"/>
      </w:r>
      <w:r>
        <w:instrText>PAGEREF Section_78abb8b8747b428ebfbac8f8ca6c6b38</w:instrText>
      </w:r>
      <w:r>
        <w:fldChar w:fldCharType="separate"/>
      </w:r>
      <w:r>
        <w:rPr>
          <w:noProof/>
        </w:rPr>
        <w:t>342</w:t>
      </w:r>
      <w:r>
        <w:fldChar w:fldCharType="end"/>
      </w:r>
    </w:p>
    <w:p w:rsidR="00B7592A" w:rsidRDefault="00A223EF">
      <w:pPr>
        <w:pStyle w:val="indexentry0"/>
      </w:pPr>
      <w:r>
        <w:t xml:space="preserve">   </w:t>
      </w:r>
      <w:hyperlink w:anchor="Section_f4aeb62ddb3148ed9ab76369697a62b7">
        <w:r>
          <w:rPr>
            <w:rStyle w:val="Hyperlink"/>
          </w:rPr>
          <w:t>KinsokuAtom text type</w:t>
        </w:r>
      </w:hyperlink>
      <w:r>
        <w:t xml:space="preserve"> </w:t>
      </w:r>
      <w:r>
        <w:fldChar w:fldCharType="begin"/>
      </w:r>
      <w:r>
        <w:instrText>PAGEREF Section_f4aeb62ddb3148ed9ab76369697a62b7</w:instrText>
      </w:r>
      <w:r>
        <w:fldChar w:fldCharType="separate"/>
      </w:r>
      <w:r>
        <w:rPr>
          <w:noProof/>
        </w:rPr>
        <w:t>340</w:t>
      </w:r>
      <w:r>
        <w:fldChar w:fldCharType="end"/>
      </w:r>
    </w:p>
    <w:p w:rsidR="00B7592A" w:rsidRDefault="00A223EF">
      <w:pPr>
        <w:pStyle w:val="indexentry0"/>
      </w:pPr>
      <w:r>
        <w:t xml:space="preserve">   </w:t>
      </w:r>
      <w:hyperlink w:anchor="Section_d22fdfcfb0334a9ab4beabc379ad0039">
        <w:r>
          <w:rPr>
            <w:rStyle w:val="Hyperlink"/>
          </w:rPr>
          <w:t>KinsokuContainer text type</w:t>
        </w:r>
      </w:hyperlink>
      <w:r>
        <w:t xml:space="preserve"> </w:t>
      </w:r>
      <w:r>
        <w:fldChar w:fldCharType="begin"/>
      </w:r>
      <w:r>
        <w:instrText>PAGEREF Section_d22fdfcfb0</w:instrText>
      </w:r>
      <w:r>
        <w:instrText>334a9ab4beabc379ad0039</w:instrText>
      </w:r>
      <w:r>
        <w:fldChar w:fldCharType="separate"/>
      </w:r>
      <w:r>
        <w:rPr>
          <w:noProof/>
        </w:rPr>
        <w:t>339</w:t>
      </w:r>
      <w:r>
        <w:fldChar w:fldCharType="end"/>
      </w:r>
    </w:p>
    <w:p w:rsidR="00B7592A" w:rsidRDefault="00A223EF">
      <w:pPr>
        <w:pStyle w:val="indexentry0"/>
      </w:pPr>
      <w:r>
        <w:t xml:space="preserve">   </w:t>
      </w:r>
      <w:hyperlink w:anchor="Section_009ecdc1817c4fb0a286eebd73f8fd06">
        <w:r>
          <w:rPr>
            <w:rStyle w:val="Hyperlink"/>
          </w:rPr>
          <w:t>KinsokuFollowingAtom text type</w:t>
        </w:r>
      </w:hyperlink>
      <w:r>
        <w:t xml:space="preserve"> </w:t>
      </w:r>
      <w:r>
        <w:fldChar w:fldCharType="begin"/>
      </w:r>
      <w:r>
        <w:instrText>PAGEREF Section_009ecdc1817c4fb0a286eebd73f8fd06</w:instrText>
      </w:r>
      <w:r>
        <w:fldChar w:fldCharType="separate"/>
      </w:r>
      <w:r>
        <w:rPr>
          <w:noProof/>
        </w:rPr>
        <w:t>342</w:t>
      </w:r>
      <w:r>
        <w:fldChar w:fldCharType="end"/>
      </w:r>
    </w:p>
    <w:p w:rsidR="00B7592A" w:rsidRDefault="00A223EF">
      <w:pPr>
        <w:pStyle w:val="indexentry0"/>
      </w:pPr>
      <w:r>
        <w:t xml:space="preserve">   </w:t>
      </w:r>
      <w:hyperlink w:anchor="Section_2a0209cc48b34505a201853c17e88d65">
        <w:r>
          <w:rPr>
            <w:rStyle w:val="Hyperlink"/>
          </w:rPr>
          <w:t>KinsokuLeadingAto</w:t>
        </w:r>
        <w:r>
          <w:rPr>
            <w:rStyle w:val="Hyperlink"/>
          </w:rPr>
          <w:t>m text type</w:t>
        </w:r>
      </w:hyperlink>
      <w:r>
        <w:t xml:space="preserve"> </w:t>
      </w:r>
      <w:r>
        <w:fldChar w:fldCharType="begin"/>
      </w:r>
      <w:r>
        <w:instrText>PAGEREF Section_2a0209cc48b34505a201853c17e88d65</w:instrText>
      </w:r>
      <w:r>
        <w:fldChar w:fldCharType="separate"/>
      </w:r>
      <w:r>
        <w:rPr>
          <w:noProof/>
        </w:rPr>
        <w:t>341</w:t>
      </w:r>
      <w:r>
        <w:fldChar w:fldCharType="end"/>
      </w:r>
    </w:p>
    <w:p w:rsidR="00B7592A" w:rsidRDefault="00A223EF">
      <w:pPr>
        <w:pStyle w:val="indexentry0"/>
      </w:pPr>
      <w:r>
        <w:t xml:space="preserve">   </w:t>
      </w:r>
      <w:hyperlink w:anchor="Section_ada7819fc1d54331b64caba3db29ce4d">
        <w:r>
          <w:rPr>
            <w:rStyle w:val="Hyperlink"/>
          </w:rPr>
          <w:t>LevelInfoAtom animation type</w:t>
        </w:r>
      </w:hyperlink>
      <w:r>
        <w:t xml:space="preserve"> </w:t>
      </w:r>
      <w:r>
        <w:fldChar w:fldCharType="begin"/>
      </w:r>
      <w:r>
        <w:instrText>PAGEREF Section_ada7819fc1d54331b64caba3db29ce4d</w:instrText>
      </w:r>
      <w:r>
        <w:fldChar w:fldCharType="separate"/>
      </w:r>
      <w:r>
        <w:rPr>
          <w:noProof/>
        </w:rPr>
        <w:t>229</w:t>
      </w:r>
      <w:r>
        <w:fldChar w:fldCharType="end"/>
      </w:r>
    </w:p>
    <w:p w:rsidR="00B7592A" w:rsidRDefault="00A223EF">
      <w:pPr>
        <w:pStyle w:val="indexentry0"/>
      </w:pPr>
      <w:r>
        <w:t xml:space="preserve">   </w:t>
      </w:r>
      <w:hyperlink w:anchor="Section_4ad01f52581d4163b6cebd48fdeba54f">
        <w:r>
          <w:rPr>
            <w:rStyle w:val="Hyperlink"/>
          </w:rPr>
          <w:t>LinkedShape10Atom slide type</w:t>
        </w:r>
      </w:hyperlink>
      <w:r>
        <w:t xml:space="preserve"> </w:t>
      </w:r>
      <w:r>
        <w:fldChar w:fldCharType="begin"/>
      </w:r>
      <w:r>
        <w:instrText>PAGEREF Section_4ad01f52581d4163b6cebd48fdeba54f</w:instrText>
      </w:r>
      <w:r>
        <w:fldChar w:fldCharType="separate"/>
      </w:r>
      <w:r>
        <w:rPr>
          <w:noProof/>
        </w:rPr>
        <w:t>181</w:t>
      </w:r>
      <w:r>
        <w:fldChar w:fldCharType="end"/>
      </w:r>
    </w:p>
    <w:p w:rsidR="00B7592A" w:rsidRDefault="00A223EF">
      <w:pPr>
        <w:pStyle w:val="indexentry0"/>
      </w:pPr>
      <w:r>
        <w:t xml:space="preserve">   </w:t>
      </w:r>
      <w:hyperlink w:anchor="Section_2a277bb42dbe493494c1004b7122ce4d">
        <w:r>
          <w:rPr>
            <w:rStyle w:val="Hyperlink"/>
          </w:rPr>
          <w:t>LinkedSlide10Atom slide type</w:t>
        </w:r>
      </w:hyperlink>
      <w:r>
        <w:t xml:space="preserve"> </w:t>
      </w:r>
      <w:r>
        <w:fldChar w:fldCharType="begin"/>
      </w:r>
      <w:r>
        <w:instrText>PAGEREF Section_2a277bb42dbe493494c1004b7122ce4d</w:instrText>
      </w:r>
      <w:r>
        <w:fldChar w:fldCharType="separate"/>
      </w:r>
      <w:r>
        <w:rPr>
          <w:noProof/>
        </w:rPr>
        <w:t>179</w:t>
      </w:r>
      <w:r>
        <w:fldChar w:fldCharType="end"/>
      </w:r>
    </w:p>
    <w:p w:rsidR="00B7592A" w:rsidRDefault="00A223EF">
      <w:pPr>
        <w:pStyle w:val="indexentry0"/>
      </w:pPr>
      <w:r>
        <w:t xml:space="preserve">   </w:t>
      </w:r>
      <w:hyperlink w:anchor="Section_2f58ed281a7f43ceade7c2b04c74e522">
        <w:r>
          <w:rPr>
            <w:rStyle w:val="Hyperlink"/>
          </w:rPr>
          <w:t>LinkToEnum enumeration</w:t>
        </w:r>
      </w:hyperlink>
      <w:r>
        <w:t xml:space="preserve"> </w:t>
      </w:r>
      <w:r>
        <w:fldChar w:fldCharType="begin"/>
      </w:r>
      <w:r>
        <w:instrText>PAGEREF Section_2f58ed281a7f43ceade7c2b04c74e522</w:instrText>
      </w:r>
      <w:r>
        <w:fldChar w:fldCharType="separate"/>
      </w:r>
      <w:r>
        <w:rPr>
          <w:noProof/>
        </w:rPr>
        <w:t>467</w:t>
      </w:r>
      <w:r>
        <w:fldChar w:fldCharType="end"/>
      </w:r>
    </w:p>
    <w:p w:rsidR="00B7592A" w:rsidRDefault="00A223EF">
      <w:pPr>
        <w:pStyle w:val="indexentry0"/>
      </w:pPr>
      <w:r>
        <w:t xml:space="preserve">   </w:t>
      </w:r>
      <w:hyperlink w:anchor="Section_6c05ffebaacd422bb931ec7b3e8b1ee3">
        <w:r>
          <w:rPr>
            <w:rStyle w:val="Hyperlink"/>
          </w:rPr>
          <w:t>LocationAtom external object type</w:t>
        </w:r>
      </w:hyperlink>
      <w:r>
        <w:t xml:space="preserve"> </w:t>
      </w:r>
      <w:r>
        <w:fldChar w:fldCharType="begin"/>
      </w:r>
      <w:r>
        <w:instrText>PAGEREF Section_6c05ffebaacd422bb931ec7b3e8b1ee3</w:instrText>
      </w:r>
      <w:r>
        <w:fldChar w:fldCharType="separate"/>
      </w:r>
      <w:r>
        <w:rPr>
          <w:noProof/>
        </w:rPr>
        <w:t>417</w:t>
      </w:r>
      <w:r>
        <w:fldChar w:fldCharType="end"/>
      </w:r>
    </w:p>
    <w:p w:rsidR="00B7592A" w:rsidRDefault="00A223EF">
      <w:pPr>
        <w:pStyle w:val="indexentry0"/>
      </w:pPr>
      <w:r>
        <w:t xml:space="preserve">   </w:t>
      </w:r>
      <w:hyperlink w:anchor="Section_732274e8110340bfa451b1af4e703922">
        <w:r>
          <w:rPr>
            <w:rStyle w:val="Hyperlink"/>
          </w:rPr>
          <w:t>MachineName basic type</w:t>
        </w:r>
      </w:hyperlink>
      <w:r>
        <w:t xml:space="preserve"> </w:t>
      </w:r>
      <w:r>
        <w:fldChar w:fldCharType="begin"/>
      </w:r>
      <w:r>
        <w:instrText>PAGEREF Section_732274e8110340bfa451b1af4e703922</w:instrText>
      </w:r>
      <w:r>
        <w:fldChar w:fldCharType="separate"/>
      </w:r>
      <w:r>
        <w:rPr>
          <w:noProof/>
        </w:rPr>
        <w:t>35</w:t>
      </w:r>
      <w:r>
        <w:fldChar w:fldCharType="end"/>
      </w:r>
    </w:p>
    <w:p w:rsidR="00B7592A" w:rsidRDefault="00A223EF">
      <w:pPr>
        <w:pStyle w:val="indexentry0"/>
      </w:pPr>
      <w:r>
        <w:t xml:space="preserve">   </w:t>
      </w:r>
      <w:hyperlink w:anchor="Section_7f850503c5444c8798172f1368632b70">
        <w:r>
          <w:rPr>
            <w:rStyle w:val="Hyperlink"/>
          </w:rPr>
          <w:t>MacroNameAtom slide show type</w:t>
        </w:r>
      </w:hyperlink>
      <w:r>
        <w:t xml:space="preserve"> </w:t>
      </w:r>
      <w:r>
        <w:fldChar w:fldCharType="begin"/>
      </w:r>
      <w:r>
        <w:instrText>PAGEREF Section_7f850503c5444c8798172f1368632b70</w:instrText>
      </w:r>
      <w:r>
        <w:fldChar w:fldCharType="separate"/>
      </w:r>
      <w:r>
        <w:rPr>
          <w:noProof/>
        </w:rPr>
        <w:t>196</w:t>
      </w:r>
      <w:r>
        <w:fldChar w:fldCharType="end"/>
      </w:r>
    </w:p>
    <w:p w:rsidR="00B7592A" w:rsidRDefault="00A223EF">
      <w:pPr>
        <w:pStyle w:val="indexentry0"/>
      </w:pPr>
      <w:r>
        <w:t xml:space="preserve">   </w:t>
      </w:r>
      <w:hyperlink w:anchor="Section_e2f5fbf3d790487eb96b5ccdee0f0aa8">
        <w:r>
          <w:rPr>
            <w:rStyle w:val="Hyperlink"/>
          </w:rPr>
          <w:t>MainMasterContainer slide type</w:t>
        </w:r>
      </w:hyperlink>
      <w:r>
        <w:t xml:space="preserve"> </w:t>
      </w:r>
      <w:r>
        <w:fldChar w:fldCharType="begin"/>
      </w:r>
      <w:r>
        <w:instrText>PAGEREF Section_e2f5fbf3d790487eb96b5ccdee0f0aa8</w:instrText>
      </w:r>
      <w:r>
        <w:fldChar w:fldCharType="separate"/>
      </w:r>
      <w:r>
        <w:rPr>
          <w:noProof/>
        </w:rPr>
        <w:t>152</w:t>
      </w:r>
      <w:r>
        <w:fldChar w:fldCharType="end"/>
      </w:r>
    </w:p>
    <w:p w:rsidR="00B7592A" w:rsidRDefault="00A223EF">
      <w:pPr>
        <w:pStyle w:val="indexentry0"/>
      </w:pPr>
      <w:r>
        <w:t xml:space="preserve">   </w:t>
      </w:r>
      <w:hyperlink w:anchor="Section_d9a1101e91ae43d7a5f9627c3e05f91a">
        <w:r>
          <w:rPr>
            <w:rStyle w:val="Hyperlink"/>
          </w:rPr>
          <w:t>MainMasterDiffContainer document comparison type</w:t>
        </w:r>
      </w:hyperlink>
      <w:r>
        <w:t xml:space="preserve"> </w:t>
      </w:r>
      <w:r>
        <w:fldChar w:fldCharType="begin"/>
      </w:r>
      <w:r>
        <w:instrText>PAGEREF Section_d9a1101e91ae43d7a5f9627c3e05f91a</w:instrText>
      </w:r>
      <w:r>
        <w:fldChar w:fldCharType="separate"/>
      </w:r>
      <w:r>
        <w:rPr>
          <w:noProof/>
        </w:rPr>
        <w:t>110</w:t>
      </w:r>
      <w:r>
        <w:fldChar w:fldCharType="end"/>
      </w:r>
    </w:p>
    <w:p w:rsidR="00B7592A" w:rsidRDefault="00A223EF">
      <w:pPr>
        <w:pStyle w:val="indexentry0"/>
      </w:pPr>
      <w:r>
        <w:t xml:space="preserve">   </w:t>
      </w:r>
      <w:hyperlink w:anchor="Section_ab67e36095f442289b23fea825377c95">
        <w:r>
          <w:rPr>
            <w:rStyle w:val="Hyperlink"/>
          </w:rPr>
          <w:t>MarginOrIndent basic type</w:t>
        </w:r>
      </w:hyperlink>
      <w:r>
        <w:t xml:space="preserve"> </w:t>
      </w:r>
      <w:r>
        <w:fldChar w:fldCharType="begin"/>
      </w:r>
      <w:r>
        <w:instrText>PAGEREF Section_ab6</w:instrText>
      </w:r>
      <w:r>
        <w:instrText>7e36095f442289b23fea825377c95</w:instrText>
      </w:r>
      <w:r>
        <w:fldChar w:fldCharType="separate"/>
      </w:r>
      <w:r>
        <w:rPr>
          <w:noProof/>
        </w:rPr>
        <w:t>35</w:t>
      </w:r>
      <w:r>
        <w:fldChar w:fldCharType="end"/>
      </w:r>
    </w:p>
    <w:p w:rsidR="00B7592A" w:rsidRDefault="00A223EF">
      <w:pPr>
        <w:pStyle w:val="indexentry0"/>
      </w:pPr>
      <w:r>
        <w:t xml:space="preserve">   </w:t>
      </w:r>
      <w:hyperlink w:anchor="Section_fa12046c7ff945418f763ed799dcffc4">
        <w:r>
          <w:rPr>
            <w:rStyle w:val="Hyperlink"/>
          </w:rPr>
          <w:t>MasterId basic type</w:t>
        </w:r>
      </w:hyperlink>
      <w:r>
        <w:t xml:space="preserve"> </w:t>
      </w:r>
      <w:r>
        <w:fldChar w:fldCharType="begin"/>
      </w:r>
      <w:r>
        <w:instrText>PAGEREF Section_fa12046c7ff945418f763ed799dcffc4</w:instrText>
      </w:r>
      <w:r>
        <w:fldChar w:fldCharType="separate"/>
      </w:r>
      <w:r>
        <w:rPr>
          <w:noProof/>
        </w:rPr>
        <w:t>35</w:t>
      </w:r>
      <w:r>
        <w:fldChar w:fldCharType="end"/>
      </w:r>
    </w:p>
    <w:p w:rsidR="00B7592A" w:rsidRDefault="00A223EF">
      <w:pPr>
        <w:pStyle w:val="indexentry0"/>
      </w:pPr>
      <w:r>
        <w:t xml:space="preserve">   </w:t>
      </w:r>
      <w:hyperlink w:anchor="Section_ac1a16ba424a4f51b11d2914281bdfa5">
        <w:r>
          <w:rPr>
            <w:rStyle w:val="Hyperlink"/>
          </w:rPr>
          <w:t>MasterIdRef basic typ</w:t>
        </w:r>
        <w:r>
          <w:rPr>
            <w:rStyle w:val="Hyperlink"/>
          </w:rPr>
          <w:t>e</w:t>
        </w:r>
      </w:hyperlink>
      <w:r>
        <w:t xml:space="preserve"> </w:t>
      </w:r>
      <w:r>
        <w:fldChar w:fldCharType="begin"/>
      </w:r>
      <w:r>
        <w:instrText>PAGEREF Section_ac1a16ba424a4f51b11d2914281bdfa5</w:instrText>
      </w:r>
      <w:r>
        <w:fldChar w:fldCharType="separate"/>
      </w:r>
      <w:r>
        <w:rPr>
          <w:noProof/>
        </w:rPr>
        <w:t>35</w:t>
      </w:r>
      <w:r>
        <w:fldChar w:fldCharType="end"/>
      </w:r>
    </w:p>
    <w:p w:rsidR="00B7592A" w:rsidRDefault="00A223EF">
      <w:pPr>
        <w:pStyle w:val="indexentry0"/>
      </w:pPr>
      <w:r>
        <w:t xml:space="preserve">   </w:t>
      </w:r>
      <w:hyperlink w:anchor="Section_b239ca536d684666a39450132c45aa7f">
        <w:r>
          <w:rPr>
            <w:rStyle w:val="Hyperlink"/>
          </w:rPr>
          <w:t>MasterListDiff10ChildContainer document comparison type</w:t>
        </w:r>
      </w:hyperlink>
      <w:r>
        <w:t xml:space="preserve"> </w:t>
      </w:r>
      <w:r>
        <w:fldChar w:fldCharType="begin"/>
      </w:r>
      <w:r>
        <w:instrText>PAGEREF Section_b239ca536d684666a39450132c45aa7f</w:instrText>
      </w:r>
      <w:r>
        <w:fldChar w:fldCharType="separate"/>
      </w:r>
      <w:r>
        <w:rPr>
          <w:noProof/>
        </w:rPr>
        <w:t>110</w:t>
      </w:r>
      <w:r>
        <w:fldChar w:fldCharType="end"/>
      </w:r>
    </w:p>
    <w:p w:rsidR="00B7592A" w:rsidRDefault="00A223EF">
      <w:pPr>
        <w:pStyle w:val="indexentry0"/>
      </w:pPr>
      <w:r>
        <w:t xml:space="preserve">   </w:t>
      </w:r>
      <w:hyperlink w:anchor="Section_e4bc97ae22de423f8e2f333018ed65c0">
        <w:r>
          <w:rPr>
            <w:rStyle w:val="Hyperlink"/>
          </w:rPr>
          <w:t>MasterListDiffContainer document comparison type</w:t>
        </w:r>
      </w:hyperlink>
      <w:r>
        <w:t xml:space="preserve"> </w:t>
      </w:r>
      <w:r>
        <w:fldChar w:fldCharType="begin"/>
      </w:r>
      <w:r>
        <w:instrText>PAGEREF Section_e4bc97ae22de423f8e2f333018ed65c0</w:instrText>
      </w:r>
      <w:r>
        <w:fldChar w:fldCharType="separate"/>
      </w:r>
      <w:r>
        <w:rPr>
          <w:noProof/>
        </w:rPr>
        <w:t>109</w:t>
      </w:r>
      <w:r>
        <w:fldChar w:fldCharType="end"/>
      </w:r>
    </w:p>
    <w:p w:rsidR="00B7592A" w:rsidRDefault="00A223EF">
      <w:pPr>
        <w:pStyle w:val="indexentry0"/>
      </w:pPr>
      <w:r>
        <w:t xml:space="preserve">   </w:t>
      </w:r>
      <w:hyperlink w:anchor="Section_18a9bc043307440ebbc2efcb75ee923d">
        <w:r>
          <w:rPr>
            <w:rStyle w:val="Hyperlink"/>
          </w:rPr>
          <w:t>MasterListWithTextContainer slide list type</w:t>
        </w:r>
      </w:hyperlink>
      <w:r>
        <w:t xml:space="preserve"> </w:t>
      </w:r>
      <w:r>
        <w:fldChar w:fldCharType="begin"/>
      </w:r>
      <w:r>
        <w:instrText>PAGEREF Section_18a9bc043307440ebbc2efcb75ee923d</w:instrText>
      </w:r>
      <w:r>
        <w:fldChar w:fldCharType="separate"/>
      </w:r>
      <w:r>
        <w:rPr>
          <w:noProof/>
        </w:rPr>
        <w:t>58</w:t>
      </w:r>
      <w:r>
        <w:fldChar w:fldCharType="end"/>
      </w:r>
    </w:p>
    <w:p w:rsidR="00B7592A" w:rsidRDefault="00A223EF">
      <w:pPr>
        <w:pStyle w:val="indexentry0"/>
      </w:pPr>
      <w:r>
        <w:t xml:space="preserve">   </w:t>
      </w:r>
      <w:hyperlink w:anchor="Section_018cc2701573402aa3e8d83e8dc96813">
        <w:r>
          <w:rPr>
            <w:rStyle w:val="Hyperlink"/>
          </w:rPr>
          <w:t>MasterOrSlideContainer slide type</w:t>
        </w:r>
      </w:hyperlink>
      <w:r>
        <w:t xml:space="preserve"> </w:t>
      </w:r>
      <w:r>
        <w:fldChar w:fldCharType="begin"/>
      </w:r>
      <w:r>
        <w:instrText>PAGEREF Section_018cc2701573402aa3e8d83e8dc96813</w:instrText>
      </w:r>
      <w:r>
        <w:fldChar w:fldCharType="separate"/>
      </w:r>
      <w:r>
        <w:rPr>
          <w:noProof/>
        </w:rPr>
        <w:t>155</w:t>
      </w:r>
      <w:r>
        <w:fldChar w:fldCharType="end"/>
      </w:r>
    </w:p>
    <w:p w:rsidR="00B7592A" w:rsidRDefault="00A223EF">
      <w:pPr>
        <w:pStyle w:val="indexentry0"/>
      </w:pPr>
      <w:r>
        <w:t xml:space="preserve">   </w:t>
      </w:r>
      <w:hyperlink w:anchor="Section_ffcca362b8604a3d900e5c03f02c1775">
        <w:r>
          <w:rPr>
            <w:rStyle w:val="Hyperlink"/>
          </w:rPr>
          <w:t>MasterPersistAtom slide list type</w:t>
        </w:r>
      </w:hyperlink>
      <w:r>
        <w:t xml:space="preserve"> </w:t>
      </w:r>
      <w:r>
        <w:fldChar w:fldCharType="begin"/>
      </w:r>
      <w:r>
        <w:instrText>PAGEREF Section_ffcca362b8604a3d900e5c03f02c1775</w:instrText>
      </w:r>
      <w:r>
        <w:fldChar w:fldCharType="separate"/>
      </w:r>
      <w:r>
        <w:rPr>
          <w:noProof/>
        </w:rPr>
        <w:t>59</w:t>
      </w:r>
      <w:r>
        <w:fldChar w:fldCharType="end"/>
      </w:r>
    </w:p>
    <w:p w:rsidR="00B7592A" w:rsidRDefault="00A223EF">
      <w:pPr>
        <w:pStyle w:val="indexentry0"/>
      </w:pPr>
      <w:r>
        <w:t xml:space="preserve">   </w:t>
      </w:r>
      <w:hyperlink w:anchor="Section_c80e1825db844e21a3d717068b1248c2">
        <w:r>
          <w:rPr>
            <w:rStyle w:val="Hyperlink"/>
          </w:rPr>
          <w:t>MasterTextPropAtom text type</w:t>
        </w:r>
      </w:hyperlink>
      <w:r>
        <w:t xml:space="preserve"> </w:t>
      </w:r>
      <w:r>
        <w:fldChar w:fldCharType="begin"/>
      </w:r>
      <w:r>
        <w:instrText>PAGEREF Section_c80e1825db844e21a3d717068b1248c2</w:instrText>
      </w:r>
      <w:r>
        <w:fldChar w:fldCharType="separate"/>
      </w:r>
      <w:r>
        <w:rPr>
          <w:noProof/>
        </w:rPr>
        <w:t>403</w:t>
      </w:r>
      <w:r>
        <w:fldChar w:fldCharType="end"/>
      </w:r>
    </w:p>
    <w:p w:rsidR="00B7592A" w:rsidRDefault="00A223EF">
      <w:pPr>
        <w:pStyle w:val="indexentry0"/>
      </w:pPr>
      <w:r>
        <w:t xml:space="preserve">   </w:t>
      </w:r>
      <w:hyperlink w:anchor="Section_1454a4e7ef70445588261652b46394dd">
        <w:r>
          <w:rPr>
            <w:rStyle w:val="Hyperlink"/>
          </w:rPr>
          <w:t>MasterTextPropRun text type</w:t>
        </w:r>
      </w:hyperlink>
      <w:r>
        <w:t xml:space="preserve"> </w:t>
      </w:r>
      <w:r>
        <w:fldChar w:fldCharType="begin"/>
      </w:r>
      <w:r>
        <w:instrText>PAGEREF Section_1454a4e7ef70445588261652b46394dd</w:instrText>
      </w:r>
      <w:r>
        <w:fldChar w:fldCharType="separate"/>
      </w:r>
      <w:r>
        <w:rPr>
          <w:noProof/>
        </w:rPr>
        <w:t>403</w:t>
      </w:r>
      <w:r>
        <w:fldChar w:fldCharType="end"/>
      </w:r>
    </w:p>
    <w:p w:rsidR="00B7592A" w:rsidRDefault="00A223EF">
      <w:pPr>
        <w:pStyle w:val="indexentry0"/>
      </w:pPr>
      <w:r>
        <w:t xml:space="preserve">   </w:t>
      </w:r>
      <w:hyperlink w:anchor="Section_39e69a141c4649deaab4ac78485c6de1">
        <w:r>
          <w:rPr>
            <w:rStyle w:val="Hyperlink"/>
          </w:rPr>
          <w:t>MenuNameAtom external object type</w:t>
        </w:r>
      </w:hyperlink>
      <w:r>
        <w:t xml:space="preserve"> </w:t>
      </w:r>
      <w:r>
        <w:fldChar w:fldCharType="begin"/>
      </w:r>
      <w:r>
        <w:instrText>PAGEREF Secti</w:instrText>
      </w:r>
      <w:r>
        <w:instrText>on_39e69a141c4649deaab4ac78485c6de1</w:instrText>
      </w:r>
      <w:r>
        <w:fldChar w:fldCharType="separate"/>
      </w:r>
      <w:r>
        <w:rPr>
          <w:noProof/>
        </w:rPr>
        <w:t>413</w:t>
      </w:r>
      <w:r>
        <w:fldChar w:fldCharType="end"/>
      </w:r>
    </w:p>
    <w:p w:rsidR="00B7592A" w:rsidRDefault="00A223EF">
      <w:pPr>
        <w:pStyle w:val="indexentry0"/>
      </w:pPr>
      <w:r>
        <w:t xml:space="preserve">   </w:t>
      </w:r>
      <w:hyperlink w:anchor="Section_743b32d37f84418091275d744ffb706b">
        <w:r>
          <w:rPr>
            <w:rStyle w:val="Hyperlink"/>
          </w:rPr>
          <w:t>MetafileBlob type</w:t>
        </w:r>
      </w:hyperlink>
      <w:r>
        <w:t xml:space="preserve"> </w:t>
      </w:r>
      <w:r>
        <w:fldChar w:fldCharType="begin"/>
      </w:r>
      <w:r>
        <w:instrText>PAGEREF Section_743b32d37f84418091275d744ffb706b</w:instrText>
      </w:r>
      <w:r>
        <w:fldChar w:fldCharType="separate"/>
      </w:r>
      <w:r>
        <w:rPr>
          <w:noProof/>
        </w:rPr>
        <w:t>437</w:t>
      </w:r>
      <w:r>
        <w:fldChar w:fldCharType="end"/>
      </w:r>
    </w:p>
    <w:p w:rsidR="00B7592A" w:rsidRDefault="00A223EF">
      <w:pPr>
        <w:pStyle w:val="indexentry0"/>
      </w:pPr>
      <w:r>
        <w:t xml:space="preserve">   </w:t>
      </w:r>
      <w:hyperlink w:anchor="Section_6d703306994647f4b206794ddb90585f">
        <w:r>
          <w:rPr>
            <w:rStyle w:val="Hyperlink"/>
          </w:rPr>
          <w:t>ModifyPasswordAto</w:t>
        </w:r>
        <w:r>
          <w:rPr>
            <w:rStyle w:val="Hyperlink"/>
          </w:rPr>
          <w:t>m document type</w:t>
        </w:r>
      </w:hyperlink>
      <w:r>
        <w:t xml:space="preserve"> </w:t>
      </w:r>
      <w:r>
        <w:fldChar w:fldCharType="begin"/>
      </w:r>
      <w:r>
        <w:instrText>PAGEREF Section_6d703306994647f4b206794ddb90585f</w:instrText>
      </w:r>
      <w:r>
        <w:fldChar w:fldCharType="separate"/>
      </w:r>
      <w:r>
        <w:rPr>
          <w:noProof/>
        </w:rPr>
        <w:t>53</w:t>
      </w:r>
      <w:r>
        <w:fldChar w:fldCharType="end"/>
      </w:r>
    </w:p>
    <w:p w:rsidR="00B7592A" w:rsidRDefault="00A223EF">
      <w:pPr>
        <w:pStyle w:val="indexentry0"/>
      </w:pPr>
      <w:r>
        <w:t xml:space="preserve">   </w:t>
      </w:r>
      <w:hyperlink w:anchor="Section_cc0910dd1aae4da9afa958a386333bcb">
        <w:r>
          <w:rPr>
            <w:rStyle w:val="Hyperlink"/>
          </w:rPr>
          <w:t>MouseClickInteractiveInfoContainer slide show type</w:t>
        </w:r>
      </w:hyperlink>
      <w:r>
        <w:t xml:space="preserve"> </w:t>
      </w:r>
      <w:r>
        <w:fldChar w:fldCharType="begin"/>
      </w:r>
      <w:r>
        <w:instrText>PAGEREF Section_cc0910dd1aae4da9afa958a386333bcb</w:instrText>
      </w:r>
      <w:r>
        <w:fldChar w:fldCharType="separate"/>
      </w:r>
      <w:r>
        <w:rPr>
          <w:noProof/>
        </w:rPr>
        <w:t>194</w:t>
      </w:r>
      <w:r>
        <w:fldChar w:fldCharType="end"/>
      </w:r>
    </w:p>
    <w:p w:rsidR="00B7592A" w:rsidRDefault="00A223EF">
      <w:pPr>
        <w:pStyle w:val="indexentry0"/>
      </w:pPr>
      <w:r>
        <w:t xml:space="preserve">   </w:t>
      </w:r>
      <w:hyperlink w:anchor="Section_1efdc2bfa11d40928128147b3602be87">
        <w:r>
          <w:rPr>
            <w:rStyle w:val="Hyperlink"/>
          </w:rPr>
          <w:t>MouseClickTextInteractiveInfoAtom text type</w:t>
        </w:r>
      </w:hyperlink>
      <w:r>
        <w:t xml:space="preserve"> </w:t>
      </w:r>
      <w:r>
        <w:fldChar w:fldCharType="begin"/>
      </w:r>
      <w:r>
        <w:instrText>PAGEREF Section_1efdc2bfa11d40928128147b3602be87</w:instrText>
      </w:r>
      <w:r>
        <w:fldChar w:fldCharType="separate"/>
      </w:r>
      <w:r>
        <w:rPr>
          <w:noProof/>
        </w:rPr>
        <w:t>388</w:t>
      </w:r>
      <w:r>
        <w:fldChar w:fldCharType="end"/>
      </w:r>
    </w:p>
    <w:p w:rsidR="00B7592A" w:rsidRDefault="00A223EF">
      <w:pPr>
        <w:pStyle w:val="indexentry0"/>
      </w:pPr>
      <w:r>
        <w:t xml:space="preserve">   </w:t>
      </w:r>
      <w:hyperlink w:anchor="Section_8714c89a4bb34fa581650742725cf755">
        <w:r>
          <w:rPr>
            <w:rStyle w:val="Hyperlink"/>
          </w:rPr>
          <w:t>MouseOverInteractiveInfoContainer</w:t>
        </w:r>
        <w:r>
          <w:rPr>
            <w:rStyle w:val="Hyperlink"/>
          </w:rPr>
          <w:t xml:space="preserve"> slide show type</w:t>
        </w:r>
      </w:hyperlink>
      <w:r>
        <w:t xml:space="preserve"> </w:t>
      </w:r>
      <w:r>
        <w:fldChar w:fldCharType="begin"/>
      </w:r>
      <w:r>
        <w:instrText>PAGEREF Section_8714c89a4bb34fa581650742725cf755</w:instrText>
      </w:r>
      <w:r>
        <w:fldChar w:fldCharType="separate"/>
      </w:r>
      <w:r>
        <w:rPr>
          <w:noProof/>
        </w:rPr>
        <w:t>195</w:t>
      </w:r>
      <w:r>
        <w:fldChar w:fldCharType="end"/>
      </w:r>
    </w:p>
    <w:p w:rsidR="00B7592A" w:rsidRDefault="00A223EF">
      <w:pPr>
        <w:pStyle w:val="indexentry0"/>
      </w:pPr>
      <w:r>
        <w:t xml:space="preserve">   </w:t>
      </w:r>
      <w:hyperlink w:anchor="Section_93a2cd280426415da67fec6f3f781a09">
        <w:r>
          <w:rPr>
            <w:rStyle w:val="Hyperlink"/>
          </w:rPr>
          <w:t>MouseOverTextInteractiveInfoAtom text type</w:t>
        </w:r>
      </w:hyperlink>
      <w:r>
        <w:t xml:space="preserve"> </w:t>
      </w:r>
      <w:r>
        <w:fldChar w:fldCharType="begin"/>
      </w:r>
      <w:r>
        <w:instrText>PAGEREF Section_93a2cd280426415da67fec6f3f781a09</w:instrText>
      </w:r>
      <w:r>
        <w:fldChar w:fldCharType="separate"/>
      </w:r>
      <w:r>
        <w:rPr>
          <w:noProof/>
        </w:rPr>
        <w:t>389</w:t>
      </w:r>
      <w:r>
        <w:fldChar w:fldCharType="end"/>
      </w:r>
    </w:p>
    <w:p w:rsidR="00B7592A" w:rsidRDefault="00A223EF">
      <w:pPr>
        <w:pStyle w:val="indexentry0"/>
      </w:pPr>
      <w:r>
        <w:t xml:space="preserve">   </w:t>
      </w:r>
      <w:hyperlink w:anchor="Section_5962eaa99cc04996b9020b4477790727">
        <w:r>
          <w:rPr>
            <w:rStyle w:val="Hyperlink"/>
          </w:rPr>
          <w:t>NamedShowAtom publish type</w:t>
        </w:r>
      </w:hyperlink>
      <w:r>
        <w:t xml:space="preserve"> </w:t>
      </w:r>
      <w:r>
        <w:fldChar w:fldCharType="begin"/>
      </w:r>
      <w:r>
        <w:instrText>PAGEREF Section_5962eaa99cc04996b9020b4477790727</w:instrText>
      </w:r>
      <w:r>
        <w:fldChar w:fldCharType="separate"/>
      </w:r>
      <w:r>
        <w:rPr>
          <w:noProof/>
        </w:rPr>
        <w:t>95</w:t>
      </w:r>
      <w:r>
        <w:fldChar w:fldCharType="end"/>
      </w:r>
    </w:p>
    <w:p w:rsidR="00B7592A" w:rsidRDefault="00A223EF">
      <w:pPr>
        <w:pStyle w:val="indexentry0"/>
      </w:pPr>
      <w:r>
        <w:t xml:space="preserve">   </w:t>
      </w:r>
      <w:hyperlink w:anchor="Section_a397a8a306f54fe780ea10ead0e1aeb0">
        <w:r>
          <w:rPr>
            <w:rStyle w:val="Hyperlink"/>
          </w:rPr>
          <w:t>NamedShowContainer slide show type</w:t>
        </w:r>
      </w:hyperlink>
      <w:r>
        <w:t xml:space="preserve"> </w:t>
      </w:r>
      <w:r>
        <w:fldChar w:fldCharType="begin"/>
      </w:r>
      <w:r>
        <w:instrText>PAGEREF Section_a397a8a306f54fe780</w:instrText>
      </w:r>
      <w:r>
        <w:instrText>ea10ead0e1aeb0</w:instrText>
      </w:r>
      <w:r>
        <w:fldChar w:fldCharType="separate"/>
      </w:r>
      <w:r>
        <w:rPr>
          <w:noProof/>
        </w:rPr>
        <w:t>185</w:t>
      </w:r>
      <w:r>
        <w:fldChar w:fldCharType="end"/>
      </w:r>
    </w:p>
    <w:p w:rsidR="00B7592A" w:rsidRDefault="00A223EF">
      <w:pPr>
        <w:pStyle w:val="indexentry0"/>
      </w:pPr>
      <w:r>
        <w:t xml:space="preserve">   </w:t>
      </w:r>
      <w:hyperlink w:anchor="Section_51d270c9772b4d1d865e585cd0b5d86c">
        <w:r>
          <w:rPr>
            <w:rStyle w:val="Hyperlink"/>
          </w:rPr>
          <w:t>NamedShowDiffContainer document comparison type</w:t>
        </w:r>
      </w:hyperlink>
      <w:r>
        <w:t xml:space="preserve"> </w:t>
      </w:r>
      <w:r>
        <w:fldChar w:fldCharType="begin"/>
      </w:r>
      <w:r>
        <w:instrText>PAGEREF Section_51d270c9772b4d1d865e585cd0b5d86c</w:instrText>
      </w:r>
      <w:r>
        <w:fldChar w:fldCharType="separate"/>
      </w:r>
      <w:r>
        <w:rPr>
          <w:noProof/>
        </w:rPr>
        <w:t>107</w:t>
      </w:r>
      <w:r>
        <w:fldChar w:fldCharType="end"/>
      </w:r>
    </w:p>
    <w:p w:rsidR="00B7592A" w:rsidRDefault="00A223EF">
      <w:pPr>
        <w:pStyle w:val="indexentry0"/>
      </w:pPr>
      <w:r>
        <w:t xml:space="preserve">   </w:t>
      </w:r>
      <w:hyperlink w:anchor="Section_fff0a29d98ff478cb460e2fbe000ab7e">
        <w:r>
          <w:rPr>
            <w:rStyle w:val="Hyperlink"/>
          </w:rPr>
          <w:t>NamedSho</w:t>
        </w:r>
        <w:r>
          <w:rPr>
            <w:rStyle w:val="Hyperlink"/>
          </w:rPr>
          <w:t>wListDiffContainer document comparison type</w:t>
        </w:r>
      </w:hyperlink>
      <w:r>
        <w:t xml:space="preserve"> </w:t>
      </w:r>
      <w:r>
        <w:fldChar w:fldCharType="begin"/>
      </w:r>
      <w:r>
        <w:instrText>PAGEREF Section_fff0a29d98ff478cb460e2fbe000ab7e</w:instrText>
      </w:r>
      <w:r>
        <w:fldChar w:fldCharType="separate"/>
      </w:r>
      <w:r>
        <w:rPr>
          <w:noProof/>
        </w:rPr>
        <w:t>106</w:t>
      </w:r>
      <w:r>
        <w:fldChar w:fldCharType="end"/>
      </w:r>
    </w:p>
    <w:p w:rsidR="00B7592A" w:rsidRDefault="00A223EF">
      <w:pPr>
        <w:pStyle w:val="indexentry0"/>
      </w:pPr>
      <w:r>
        <w:t xml:space="preserve">   </w:t>
      </w:r>
      <w:hyperlink w:anchor="Section_41443c4148f440d58ec7e9306d25545c">
        <w:r>
          <w:rPr>
            <w:rStyle w:val="Hyperlink"/>
          </w:rPr>
          <w:t>NamedShowNameAtom slide show type</w:t>
        </w:r>
      </w:hyperlink>
      <w:r>
        <w:t xml:space="preserve"> </w:t>
      </w:r>
      <w:r>
        <w:fldChar w:fldCharType="begin"/>
      </w:r>
      <w:r>
        <w:instrText>PAGEREF Section_41443c4148f440d58ec7e9306d25545c</w:instrText>
      </w:r>
      <w:r>
        <w:fldChar w:fldCharType="separate"/>
      </w:r>
      <w:r>
        <w:rPr>
          <w:noProof/>
        </w:rPr>
        <w:t>186</w:t>
      </w:r>
      <w:r>
        <w:fldChar w:fldCharType="end"/>
      </w:r>
    </w:p>
    <w:p w:rsidR="00B7592A" w:rsidRDefault="00A223EF">
      <w:pPr>
        <w:pStyle w:val="indexentry0"/>
      </w:pPr>
      <w:r>
        <w:t xml:space="preserve">   </w:t>
      </w:r>
      <w:hyperlink w:anchor="Section_a3d04187565b423f90c637d219781b0c">
        <w:r>
          <w:rPr>
            <w:rStyle w:val="Hyperlink"/>
          </w:rPr>
          <w:t>NamedShowsContainer slide show type</w:t>
        </w:r>
      </w:hyperlink>
      <w:r>
        <w:t xml:space="preserve"> </w:t>
      </w:r>
      <w:r>
        <w:fldChar w:fldCharType="begin"/>
      </w:r>
      <w:r>
        <w:instrText>PAGEREF Section_a3d04187565b423f90c637d219781b0c</w:instrText>
      </w:r>
      <w:r>
        <w:fldChar w:fldCharType="separate"/>
      </w:r>
      <w:r>
        <w:rPr>
          <w:noProof/>
        </w:rPr>
        <w:t>184</w:t>
      </w:r>
      <w:r>
        <w:fldChar w:fldCharType="end"/>
      </w:r>
    </w:p>
    <w:p w:rsidR="00B7592A" w:rsidRDefault="00A223EF">
      <w:pPr>
        <w:pStyle w:val="indexentry0"/>
      </w:pPr>
      <w:r>
        <w:t xml:space="preserve">   </w:t>
      </w:r>
      <w:hyperlink w:anchor="Section_b90394d690dd4557900ec250d1bfc4f9">
        <w:r>
          <w:rPr>
            <w:rStyle w:val="Hyperlink"/>
          </w:rPr>
          <w:t>NamedShowSlidesAtom slide show type</w:t>
        </w:r>
      </w:hyperlink>
      <w:r>
        <w:t xml:space="preserve"> </w:t>
      </w:r>
      <w:r>
        <w:fldChar w:fldCharType="begin"/>
      </w:r>
      <w:r>
        <w:instrText>PAGEREF Section_b90394d690dd4557900ec250d1bfc4f9</w:instrText>
      </w:r>
      <w:r>
        <w:fldChar w:fldCharType="separate"/>
      </w:r>
      <w:r>
        <w:rPr>
          <w:noProof/>
        </w:rPr>
        <w:t>186</w:t>
      </w:r>
      <w:r>
        <w:fldChar w:fldCharType="end"/>
      </w:r>
    </w:p>
    <w:p w:rsidR="00B7592A" w:rsidRDefault="00A223EF">
      <w:pPr>
        <w:pStyle w:val="indexentry0"/>
      </w:pPr>
      <w:r>
        <w:t xml:space="preserve">   </w:t>
      </w:r>
      <w:hyperlink w:anchor="Section_9ead9648630049599db0bc8b74770e6c">
        <w:r>
          <w:rPr>
            <w:rStyle w:val="Hyperlink"/>
          </w:rPr>
          <w:t>NormalViewSetBarStates enumeration</w:t>
        </w:r>
      </w:hyperlink>
      <w:r>
        <w:t xml:space="preserve"> </w:t>
      </w:r>
      <w:r>
        <w:fldChar w:fldCharType="begin"/>
      </w:r>
      <w:r>
        <w:instrText>PAGEREF Section_9ead9648630049599db0bc8b74770e6c</w:instrText>
      </w:r>
      <w:r>
        <w:fldChar w:fldCharType="separate"/>
      </w:r>
      <w:r>
        <w:rPr>
          <w:noProof/>
        </w:rPr>
        <w:t>468</w:t>
      </w:r>
      <w:r>
        <w:fldChar w:fldCharType="end"/>
      </w:r>
    </w:p>
    <w:p w:rsidR="00B7592A" w:rsidRDefault="00A223EF">
      <w:pPr>
        <w:pStyle w:val="indexentry0"/>
      </w:pPr>
      <w:r>
        <w:t xml:space="preserve">   </w:t>
      </w:r>
      <w:hyperlink w:anchor="Section_b906d23a45d244a2b486545f21676ecd">
        <w:r>
          <w:rPr>
            <w:rStyle w:val="Hyperlink"/>
          </w:rPr>
          <w:t>NormalViewSetInfoAtom view info type</w:t>
        </w:r>
      </w:hyperlink>
      <w:r>
        <w:t xml:space="preserve"> </w:t>
      </w:r>
      <w:r>
        <w:fldChar w:fldCharType="begin"/>
      </w:r>
      <w:r>
        <w:instrText>PAGEREF Section_b906d23a45d244a2b486545f21676ecd</w:instrText>
      </w:r>
      <w:r>
        <w:fldChar w:fldCharType="separate"/>
      </w:r>
      <w:r>
        <w:rPr>
          <w:noProof/>
        </w:rPr>
        <w:t>125</w:t>
      </w:r>
      <w:r>
        <w:fldChar w:fldCharType="end"/>
      </w:r>
    </w:p>
    <w:p w:rsidR="00B7592A" w:rsidRDefault="00A223EF">
      <w:pPr>
        <w:pStyle w:val="indexentry0"/>
      </w:pPr>
      <w:r>
        <w:t xml:space="preserve">   </w:t>
      </w:r>
      <w:hyperlink w:anchor="Section_5b7a13338de24c50a83838c389db3147">
        <w:r>
          <w:rPr>
            <w:rStyle w:val="Hyperlink"/>
          </w:rPr>
          <w:t>NormalViewSetInfoContainer view info type</w:t>
        </w:r>
      </w:hyperlink>
      <w:r>
        <w:t xml:space="preserve"> </w:t>
      </w:r>
      <w:r>
        <w:fldChar w:fldCharType="begin"/>
      </w:r>
      <w:r>
        <w:instrText>PAGEREF Section_5b7a13338de24c50a83838c389db</w:instrText>
      </w:r>
      <w:r>
        <w:instrText>3147</w:instrText>
      </w:r>
      <w:r>
        <w:fldChar w:fldCharType="separate"/>
      </w:r>
      <w:r>
        <w:rPr>
          <w:noProof/>
        </w:rPr>
        <w:t>124</w:t>
      </w:r>
      <w:r>
        <w:fldChar w:fldCharType="end"/>
      </w:r>
    </w:p>
    <w:p w:rsidR="00B7592A" w:rsidRDefault="00A223EF">
      <w:pPr>
        <w:pStyle w:val="indexentry0"/>
      </w:pPr>
      <w:r>
        <w:t xml:space="preserve">   </w:t>
      </w:r>
      <w:hyperlink w:anchor="Section_9bb3e3521014477bb286cd43127c3b74">
        <w:r>
          <w:rPr>
            <w:rStyle w:val="Hyperlink"/>
          </w:rPr>
          <w:t>NotesAtom slide type</w:t>
        </w:r>
      </w:hyperlink>
      <w:r>
        <w:t xml:space="preserve"> </w:t>
      </w:r>
      <w:r>
        <w:fldChar w:fldCharType="begin"/>
      </w:r>
      <w:r>
        <w:instrText>PAGEREF Section_9bb3e3521014477bb286cd43127c3b74</w:instrText>
      </w:r>
      <w:r>
        <w:fldChar w:fldCharType="separate"/>
      </w:r>
      <w:r>
        <w:rPr>
          <w:noProof/>
        </w:rPr>
        <w:t>165</w:t>
      </w:r>
      <w:r>
        <w:fldChar w:fldCharType="end"/>
      </w:r>
    </w:p>
    <w:p w:rsidR="00B7592A" w:rsidRDefault="00A223EF">
      <w:pPr>
        <w:pStyle w:val="indexentry0"/>
      </w:pPr>
      <w:r>
        <w:t xml:space="preserve">   </w:t>
      </w:r>
      <w:hyperlink w:anchor="Section_50bfc0f7c1014c3287546ca59772b785">
        <w:r>
          <w:rPr>
            <w:rStyle w:val="Hyperlink"/>
          </w:rPr>
          <w:t>NotesContainer slide type</w:t>
        </w:r>
      </w:hyperlink>
      <w:r>
        <w:t xml:space="preserve"> </w:t>
      </w:r>
      <w:r>
        <w:fldChar w:fldCharType="begin"/>
      </w:r>
      <w:r>
        <w:instrText>PAGEREF Section_5</w:instrText>
      </w:r>
      <w:r>
        <w:instrText>0bfc0f7c1014c3287546ca59772b785</w:instrText>
      </w:r>
      <w:r>
        <w:fldChar w:fldCharType="separate"/>
      </w:r>
      <w:r>
        <w:rPr>
          <w:noProof/>
        </w:rPr>
        <w:t>156</w:t>
      </w:r>
      <w:r>
        <w:fldChar w:fldCharType="end"/>
      </w:r>
    </w:p>
    <w:p w:rsidR="00B7592A" w:rsidRDefault="00A223EF">
      <w:pPr>
        <w:pStyle w:val="indexentry0"/>
      </w:pPr>
      <w:r>
        <w:t xml:space="preserve">   </w:t>
      </w:r>
      <w:hyperlink w:anchor="Section_2414449c9ca34ad29aabe195e96ce4df">
        <w:r>
          <w:rPr>
            <w:rStyle w:val="Hyperlink"/>
          </w:rPr>
          <w:t>NotesDiffContainer document comparison type</w:t>
        </w:r>
      </w:hyperlink>
      <w:r>
        <w:t xml:space="preserve"> </w:t>
      </w:r>
      <w:r>
        <w:fldChar w:fldCharType="begin"/>
      </w:r>
      <w:r>
        <w:instrText>PAGEREF Section_2414449c9ca34ad29aabe195e96ce4df</w:instrText>
      </w:r>
      <w:r>
        <w:fldChar w:fldCharType="separate"/>
      </w:r>
      <w:r>
        <w:rPr>
          <w:noProof/>
        </w:rPr>
        <w:t>123</w:t>
      </w:r>
      <w:r>
        <w:fldChar w:fldCharType="end"/>
      </w:r>
    </w:p>
    <w:p w:rsidR="00B7592A" w:rsidRDefault="00A223EF">
      <w:pPr>
        <w:pStyle w:val="indexentry0"/>
      </w:pPr>
      <w:r>
        <w:t xml:space="preserve">   </w:t>
      </w:r>
      <w:hyperlink w:anchor="Section_58fe42d1259e4f809a342567c565125e">
        <w:r>
          <w:rPr>
            <w:rStyle w:val="Hyperlink"/>
          </w:rPr>
          <w:t>NotesHeadersFootersContainer header/footer type</w:t>
        </w:r>
      </w:hyperlink>
      <w:r>
        <w:t xml:space="preserve"> </w:t>
      </w:r>
      <w:r>
        <w:fldChar w:fldCharType="begin"/>
      </w:r>
      <w:r>
        <w:instrText>PAGEREF Section_58fe42d1259e4f809a342567c565125e</w:instrText>
      </w:r>
      <w:r>
        <w:fldChar w:fldCharType="separate"/>
      </w:r>
      <w:r>
        <w:rPr>
          <w:noProof/>
        </w:rPr>
        <w:t>67</w:t>
      </w:r>
      <w:r>
        <w:fldChar w:fldCharType="end"/>
      </w:r>
    </w:p>
    <w:p w:rsidR="00B7592A" w:rsidRDefault="00A223EF">
      <w:pPr>
        <w:pStyle w:val="indexentry0"/>
      </w:pPr>
      <w:r>
        <w:t xml:space="preserve">   </w:t>
      </w:r>
      <w:hyperlink w:anchor="Section_a2ed19fb4b5b4f938ef9baa2284ecd2b">
        <w:r>
          <w:rPr>
            <w:rStyle w:val="Hyperlink"/>
          </w:rPr>
          <w:t>NotesId basic type</w:t>
        </w:r>
      </w:hyperlink>
      <w:r>
        <w:t xml:space="preserve"> </w:t>
      </w:r>
      <w:r>
        <w:fldChar w:fldCharType="begin"/>
      </w:r>
      <w:r>
        <w:instrText>PAGEREF Section_a2ed19fb4b5b4f938ef9baa2284ecd2b</w:instrText>
      </w:r>
      <w:r>
        <w:fldChar w:fldCharType="separate"/>
      </w:r>
      <w:r>
        <w:rPr>
          <w:noProof/>
        </w:rPr>
        <w:t>35</w:t>
      </w:r>
      <w:r>
        <w:fldChar w:fldCharType="end"/>
      </w:r>
    </w:p>
    <w:p w:rsidR="00B7592A" w:rsidRDefault="00A223EF">
      <w:pPr>
        <w:pStyle w:val="indexentry0"/>
      </w:pPr>
      <w:r>
        <w:t xml:space="preserve">   </w:t>
      </w:r>
      <w:hyperlink w:anchor="Section_ac43d4cb9e9d4a2cadb44f3da8381d8e">
        <w:r>
          <w:rPr>
            <w:rStyle w:val="Hyperlink"/>
          </w:rPr>
          <w:t>NotesIdRef basic type</w:t>
        </w:r>
      </w:hyperlink>
      <w:r>
        <w:t xml:space="preserve"> </w:t>
      </w:r>
      <w:r>
        <w:fldChar w:fldCharType="begin"/>
      </w:r>
      <w:r>
        <w:instrText>PAGEREF Section_ac43d4cb9e9d4a2cadb44f3da8381d8e</w:instrText>
      </w:r>
      <w:r>
        <w:fldChar w:fldCharType="separate"/>
      </w:r>
      <w:r>
        <w:rPr>
          <w:noProof/>
        </w:rPr>
        <w:t>35</w:t>
      </w:r>
      <w:r>
        <w:fldChar w:fldCharType="end"/>
      </w:r>
    </w:p>
    <w:p w:rsidR="00B7592A" w:rsidRDefault="00A223EF">
      <w:pPr>
        <w:pStyle w:val="indexentry0"/>
      </w:pPr>
      <w:r>
        <w:t xml:space="preserve">   </w:t>
      </w:r>
      <w:hyperlink w:anchor="Section_55453e3706744703bd8dfcaba335f840">
        <w:r>
          <w:rPr>
            <w:rStyle w:val="Hyperlink"/>
          </w:rPr>
          <w:t>NotesListWithTextContainer slide list type</w:t>
        </w:r>
      </w:hyperlink>
      <w:r>
        <w:t xml:space="preserve"> </w:t>
      </w:r>
      <w:r>
        <w:fldChar w:fldCharType="begin"/>
      </w:r>
      <w:r>
        <w:instrText>PAGEREF Section_55453e3706744703bd8dfcaba335f840</w:instrText>
      </w:r>
      <w:r>
        <w:fldChar w:fldCharType="separate"/>
      </w:r>
      <w:r>
        <w:rPr>
          <w:noProof/>
        </w:rPr>
        <w:t>62</w:t>
      </w:r>
      <w:r>
        <w:fldChar w:fldCharType="end"/>
      </w:r>
    </w:p>
    <w:p w:rsidR="00B7592A" w:rsidRDefault="00A223EF">
      <w:pPr>
        <w:pStyle w:val="indexentry0"/>
      </w:pPr>
      <w:r>
        <w:t xml:space="preserve">   </w:t>
      </w:r>
      <w:hyperlink w:anchor="Section_b595ad14a46c4fccb4bd7298712043a4">
        <w:r>
          <w:rPr>
            <w:rStyle w:val="Hyperlink"/>
          </w:rPr>
          <w:t>NotesPersistAtom slide list type</w:t>
        </w:r>
      </w:hyperlink>
      <w:r>
        <w:t xml:space="preserve"> </w:t>
      </w:r>
      <w:r>
        <w:fldChar w:fldCharType="begin"/>
      </w:r>
      <w:r>
        <w:instrText>PAGEREF Section_b595ad14a46c4fccb4bd7298712043a4</w:instrText>
      </w:r>
      <w:r>
        <w:fldChar w:fldCharType="separate"/>
      </w:r>
      <w:r>
        <w:rPr>
          <w:noProof/>
        </w:rPr>
        <w:t>63</w:t>
      </w:r>
      <w:r>
        <w:fldChar w:fldCharType="end"/>
      </w:r>
    </w:p>
    <w:p w:rsidR="00B7592A" w:rsidRDefault="00A223EF">
      <w:pPr>
        <w:pStyle w:val="indexentry0"/>
      </w:pPr>
      <w:r>
        <w:t xml:space="preserve">   </w:t>
      </w:r>
      <w:hyperlink w:anchor="Section_95d576adf038406283f1c8b31e01db00">
        <w:r>
          <w:rPr>
            <w:rStyle w:val="Hyperlink"/>
          </w:rPr>
          <w:t>NotesRoundTripAtom slide type</w:t>
        </w:r>
      </w:hyperlink>
      <w:r>
        <w:t xml:space="preserve"> </w:t>
      </w:r>
      <w:r>
        <w:fldChar w:fldCharType="begin"/>
      </w:r>
      <w:r>
        <w:instrText>PAGEREF Section_95d576adf038406283f1c8b31e01db00</w:instrText>
      </w:r>
      <w:r>
        <w:fldChar w:fldCharType="separate"/>
      </w:r>
      <w:r>
        <w:rPr>
          <w:noProof/>
        </w:rPr>
        <w:t>157</w:t>
      </w:r>
      <w:r>
        <w:fldChar w:fldCharType="end"/>
      </w:r>
    </w:p>
    <w:p w:rsidR="00B7592A" w:rsidRDefault="00A223EF">
      <w:pPr>
        <w:pStyle w:val="indexentry0"/>
      </w:pPr>
      <w:r>
        <w:t xml:space="preserve">   </w:t>
      </w:r>
      <w:hyperlink w:anchor="Section_caacc34d988c4cbc99f7a4bdf808e723">
        <w:r>
          <w:rPr>
            <w:rStyle w:val="Hyperlink"/>
          </w:rPr>
          <w:t>NotesTextViewInfoContainer view info type</w:t>
        </w:r>
      </w:hyperlink>
      <w:r>
        <w:t xml:space="preserve"> </w:t>
      </w:r>
      <w:r>
        <w:fldChar w:fldCharType="begin"/>
      </w:r>
      <w:r>
        <w:instrText>PAGEREF Section_caacc34d988c4cbc99f7a4bdf808e723</w:instrText>
      </w:r>
      <w:r>
        <w:fldChar w:fldCharType="separate"/>
      </w:r>
      <w:r>
        <w:rPr>
          <w:noProof/>
        </w:rPr>
        <w:t>127</w:t>
      </w:r>
      <w:r>
        <w:fldChar w:fldCharType="end"/>
      </w:r>
    </w:p>
    <w:p w:rsidR="00B7592A" w:rsidRDefault="00A223EF">
      <w:pPr>
        <w:pStyle w:val="indexentry0"/>
      </w:pPr>
      <w:r>
        <w:t xml:space="preserve">   </w:t>
      </w:r>
      <w:hyperlink w:anchor="Section_96636c7591464d128099f0f50e382b71">
        <w:r>
          <w:rPr>
            <w:rStyle w:val="Hyperlink"/>
          </w:rPr>
          <w:t>NotesViewInfoContainer view info type</w:t>
        </w:r>
      </w:hyperlink>
      <w:r>
        <w:t xml:space="preserve"> </w:t>
      </w:r>
      <w:r>
        <w:fldChar w:fldCharType="begin"/>
      </w:r>
      <w:r>
        <w:instrText>PAGEREF Section_96636c7591464d128099f0f50e382b71</w:instrText>
      </w:r>
      <w:r>
        <w:fldChar w:fldCharType="separate"/>
      </w:r>
      <w:r>
        <w:rPr>
          <w:noProof/>
        </w:rPr>
        <w:t>133</w:t>
      </w:r>
      <w:r>
        <w:fldChar w:fldCharType="end"/>
      </w:r>
    </w:p>
    <w:p w:rsidR="00B7592A" w:rsidRDefault="00A223EF">
      <w:pPr>
        <w:pStyle w:val="indexentry0"/>
      </w:pPr>
      <w:r>
        <w:t xml:space="preserve">   </w:t>
      </w:r>
      <w:hyperlink w:anchor="Section_377e8d7886934fecb31caa890909f4b3">
        <w:r>
          <w:rPr>
            <w:rStyle w:val="Hyperlink"/>
          </w:rPr>
          <w:t>NoZoomViewInfoAtom view info type</w:t>
        </w:r>
      </w:hyperlink>
      <w:r>
        <w:t xml:space="preserve"> </w:t>
      </w:r>
      <w:r>
        <w:fldChar w:fldCharType="begin"/>
      </w:r>
      <w:r>
        <w:instrText>P</w:instrText>
      </w:r>
      <w:r>
        <w:instrText>AGEREF Section_377e8d7886934fecb31caa890909f4b3</w:instrText>
      </w:r>
      <w:r>
        <w:fldChar w:fldCharType="separate"/>
      </w:r>
      <w:r>
        <w:rPr>
          <w:noProof/>
        </w:rPr>
        <w:t>129</w:t>
      </w:r>
      <w:r>
        <w:fldChar w:fldCharType="end"/>
      </w:r>
    </w:p>
    <w:p w:rsidR="00B7592A" w:rsidRDefault="00A223EF">
      <w:pPr>
        <w:pStyle w:val="indexentry0"/>
      </w:pPr>
      <w:r>
        <w:t xml:space="preserve">   </w:t>
      </w:r>
      <w:hyperlink w:anchor="Section_37ee18c73c7c4adc91fbcb3b01789d72">
        <w:r>
          <w:rPr>
            <w:rStyle w:val="Hyperlink"/>
          </w:rPr>
          <w:t>OfficeArtClientAnchor shape type</w:t>
        </w:r>
      </w:hyperlink>
      <w:r>
        <w:t xml:space="preserve"> </w:t>
      </w:r>
      <w:r>
        <w:fldChar w:fldCharType="begin"/>
      </w:r>
      <w:r>
        <w:instrText>PAGEREF Section_37ee18c73c7c4adc91fbcb3b01789d72</w:instrText>
      </w:r>
      <w:r>
        <w:fldChar w:fldCharType="separate"/>
      </w:r>
      <w:r>
        <w:rPr>
          <w:noProof/>
        </w:rPr>
        <w:t>197</w:t>
      </w:r>
      <w:r>
        <w:fldChar w:fldCharType="end"/>
      </w:r>
    </w:p>
    <w:p w:rsidR="00B7592A" w:rsidRDefault="00A223EF">
      <w:pPr>
        <w:pStyle w:val="indexentry0"/>
      </w:pPr>
      <w:r>
        <w:t xml:space="preserve">   </w:t>
      </w:r>
      <w:hyperlink w:anchor="Section_beecde28e2394d88b92c6e9dcf031e39">
        <w:r>
          <w:rPr>
            <w:rStyle w:val="Hyperlink"/>
          </w:rPr>
          <w:t>OfficeArtClientAnchorData shape type</w:t>
        </w:r>
      </w:hyperlink>
      <w:r>
        <w:t xml:space="preserve"> </w:t>
      </w:r>
      <w:r>
        <w:fldChar w:fldCharType="begin"/>
      </w:r>
      <w:r>
        <w:instrText>PAGEREF Section_beecde28e2394d88b92c6e9dcf031e39</w:instrText>
      </w:r>
      <w:r>
        <w:fldChar w:fldCharType="separate"/>
      </w:r>
      <w:r>
        <w:rPr>
          <w:noProof/>
        </w:rPr>
        <w:t>198</w:t>
      </w:r>
      <w:r>
        <w:fldChar w:fldCharType="end"/>
      </w:r>
    </w:p>
    <w:p w:rsidR="00B7592A" w:rsidRDefault="00A223EF">
      <w:pPr>
        <w:pStyle w:val="indexentry0"/>
      </w:pPr>
      <w:r>
        <w:t xml:space="preserve">   </w:t>
      </w:r>
      <w:hyperlink w:anchor="Section_ac3b454db5ea4da8a57c32fc08ed332a">
        <w:r>
          <w:rPr>
            <w:rStyle w:val="Hyperlink"/>
          </w:rPr>
          <w:t>OfficeArtClientData shape type</w:t>
        </w:r>
      </w:hyperlink>
      <w:r>
        <w:t xml:space="preserve"> </w:t>
      </w:r>
      <w:r>
        <w:fldChar w:fldCharType="begin"/>
      </w:r>
      <w:r>
        <w:instrText>PAGEREF Section_ac3b454db5ea4da8a57c32fc08ed332a</w:instrText>
      </w:r>
      <w:r>
        <w:fldChar w:fldCharType="separate"/>
      </w:r>
      <w:r>
        <w:rPr>
          <w:noProof/>
        </w:rPr>
        <w:t>198</w:t>
      </w:r>
      <w:r>
        <w:fldChar w:fldCharType="end"/>
      </w:r>
    </w:p>
    <w:p w:rsidR="00B7592A" w:rsidRDefault="00A223EF">
      <w:pPr>
        <w:pStyle w:val="indexentry0"/>
      </w:pPr>
      <w:r>
        <w:t xml:space="preserve">   </w:t>
      </w:r>
      <w:hyperlink w:anchor="Section_f50070dda4dc4edda446c4fcc5c80ace">
        <w:r>
          <w:rPr>
            <w:rStyle w:val="Hyperlink"/>
          </w:rPr>
          <w:t>OfficeArtClientTextbox text type</w:t>
        </w:r>
      </w:hyperlink>
      <w:r>
        <w:t xml:space="preserve"> </w:t>
      </w:r>
      <w:r>
        <w:fldChar w:fldCharType="begin"/>
      </w:r>
      <w:r>
        <w:instrText>PAGEREF Section_f50070dda4dc4edda446c4fcc5c80ace</w:instrText>
      </w:r>
      <w:r>
        <w:fldChar w:fldCharType="separate"/>
      </w:r>
      <w:r>
        <w:rPr>
          <w:noProof/>
        </w:rPr>
        <w:t>400</w:t>
      </w:r>
      <w:r>
        <w:fldChar w:fldCharType="end"/>
      </w:r>
    </w:p>
    <w:p w:rsidR="00B7592A" w:rsidRDefault="00A223EF">
      <w:pPr>
        <w:pStyle w:val="indexentry0"/>
      </w:pPr>
      <w:r>
        <w:t xml:space="preserve">   </w:t>
      </w:r>
      <w:hyperlink w:anchor="Section_d3f3afeef16e41e7b03832a789f2e85b">
        <w:r>
          <w:rPr>
            <w:rStyle w:val="Hyperlink"/>
          </w:rPr>
          <w:t>OLEVerbEnum enumeration</w:t>
        </w:r>
      </w:hyperlink>
      <w:r>
        <w:t xml:space="preserve"> </w:t>
      </w:r>
      <w:r>
        <w:fldChar w:fldCharType="begin"/>
      </w:r>
      <w:r>
        <w:instrText>PAGEREF Section_d3</w:instrText>
      </w:r>
      <w:r>
        <w:instrText>f3afeef16e41e7b03832a789f2e85b</w:instrText>
      </w:r>
      <w:r>
        <w:fldChar w:fldCharType="separate"/>
      </w:r>
      <w:r>
        <w:rPr>
          <w:noProof/>
        </w:rPr>
        <w:t>468</w:t>
      </w:r>
      <w:r>
        <w:fldChar w:fldCharType="end"/>
      </w:r>
    </w:p>
    <w:p w:rsidR="00B7592A" w:rsidRDefault="00A223EF">
      <w:pPr>
        <w:pStyle w:val="indexentry0"/>
      </w:pPr>
      <w:r>
        <w:t xml:space="preserve">   </w:t>
      </w:r>
      <w:hyperlink w:anchor="Section_6efc6c99ea7546fc8b36ea94a8e3077f">
        <w:r>
          <w:rPr>
            <w:rStyle w:val="Hyperlink"/>
          </w:rPr>
          <w:t>OutlineTextProps10Container text type</w:t>
        </w:r>
      </w:hyperlink>
      <w:r>
        <w:t xml:space="preserve"> </w:t>
      </w:r>
      <w:r>
        <w:fldChar w:fldCharType="begin"/>
      </w:r>
      <w:r>
        <w:instrText>PAGEREF Section_6efc6c99ea7546fc8b36ea94a8e3077f</w:instrText>
      </w:r>
      <w:r>
        <w:fldChar w:fldCharType="separate"/>
      </w:r>
      <w:r>
        <w:rPr>
          <w:noProof/>
        </w:rPr>
        <w:t>392</w:t>
      </w:r>
      <w:r>
        <w:fldChar w:fldCharType="end"/>
      </w:r>
    </w:p>
    <w:p w:rsidR="00B7592A" w:rsidRDefault="00A223EF">
      <w:pPr>
        <w:pStyle w:val="indexentry0"/>
      </w:pPr>
      <w:r>
        <w:t xml:space="preserve">   </w:t>
      </w:r>
      <w:hyperlink w:anchor="Section_c7cff0baf7494282975f565a7601b0d4">
        <w:r>
          <w:rPr>
            <w:rStyle w:val="Hyperlink"/>
          </w:rPr>
          <w:t>Ou</w:t>
        </w:r>
        <w:r>
          <w:rPr>
            <w:rStyle w:val="Hyperlink"/>
          </w:rPr>
          <w:t>tlineTextProps10Entry text type</w:t>
        </w:r>
      </w:hyperlink>
      <w:r>
        <w:t xml:space="preserve"> </w:t>
      </w:r>
      <w:r>
        <w:fldChar w:fldCharType="begin"/>
      </w:r>
      <w:r>
        <w:instrText>PAGEREF Section_c7cff0baf7494282975f565a7601b0d4</w:instrText>
      </w:r>
      <w:r>
        <w:fldChar w:fldCharType="separate"/>
      </w:r>
      <w:r>
        <w:rPr>
          <w:noProof/>
        </w:rPr>
        <w:t>392</w:t>
      </w:r>
      <w:r>
        <w:fldChar w:fldCharType="end"/>
      </w:r>
    </w:p>
    <w:p w:rsidR="00B7592A" w:rsidRDefault="00A223EF">
      <w:pPr>
        <w:pStyle w:val="indexentry0"/>
      </w:pPr>
      <w:r>
        <w:t xml:space="preserve">   </w:t>
      </w:r>
      <w:hyperlink w:anchor="Section_bd93329d5087408e99027355d31ec82e">
        <w:r>
          <w:rPr>
            <w:rStyle w:val="Hyperlink"/>
          </w:rPr>
          <w:t>OutlineTextProps11Container text type</w:t>
        </w:r>
      </w:hyperlink>
      <w:r>
        <w:t xml:space="preserve"> </w:t>
      </w:r>
      <w:r>
        <w:fldChar w:fldCharType="begin"/>
      </w:r>
      <w:r>
        <w:instrText>PAGEREF Section_bd93329d5087408e99027355d31ec82e</w:instrText>
      </w:r>
      <w:r>
        <w:fldChar w:fldCharType="separate"/>
      </w:r>
      <w:r>
        <w:rPr>
          <w:noProof/>
        </w:rPr>
        <w:t>393</w:t>
      </w:r>
      <w:r>
        <w:fldChar w:fldCharType="end"/>
      </w:r>
    </w:p>
    <w:p w:rsidR="00B7592A" w:rsidRDefault="00A223EF">
      <w:pPr>
        <w:pStyle w:val="indexentry0"/>
      </w:pPr>
      <w:r>
        <w:t xml:space="preserve">   </w:t>
      </w:r>
      <w:hyperlink w:anchor="Section_0411bcbf955d4ae8a51a27128d8a04e1">
        <w:r>
          <w:rPr>
            <w:rStyle w:val="Hyperlink"/>
          </w:rPr>
          <w:t>OutlineTextProps11Entry text type</w:t>
        </w:r>
      </w:hyperlink>
      <w:r>
        <w:t xml:space="preserve"> </w:t>
      </w:r>
      <w:r>
        <w:fldChar w:fldCharType="begin"/>
      </w:r>
      <w:r>
        <w:instrText>PAGEREF Section_0411bcbf955d4ae8a51a27128d8a04e1</w:instrText>
      </w:r>
      <w:r>
        <w:fldChar w:fldCharType="separate"/>
      </w:r>
      <w:r>
        <w:rPr>
          <w:noProof/>
        </w:rPr>
        <w:t>393</w:t>
      </w:r>
      <w:r>
        <w:fldChar w:fldCharType="end"/>
      </w:r>
    </w:p>
    <w:p w:rsidR="00B7592A" w:rsidRDefault="00A223EF">
      <w:pPr>
        <w:pStyle w:val="indexentry0"/>
      </w:pPr>
      <w:r>
        <w:t xml:space="preserve">   </w:t>
      </w:r>
      <w:hyperlink w:anchor="Section_6eb16c7f6b6848dbace37347326b3a9d">
        <w:r>
          <w:rPr>
            <w:rStyle w:val="Hyperlink"/>
          </w:rPr>
          <w:t>OutlineTextProps9Container text type</w:t>
        </w:r>
      </w:hyperlink>
      <w:r>
        <w:t xml:space="preserve"> </w:t>
      </w:r>
      <w:r>
        <w:fldChar w:fldCharType="begin"/>
      </w:r>
      <w:r>
        <w:instrText>PAGEREF Section</w:instrText>
      </w:r>
      <w:r>
        <w:instrText>_6eb16c7f6b6848dbace37347326b3a9d</w:instrText>
      </w:r>
      <w:r>
        <w:fldChar w:fldCharType="separate"/>
      </w:r>
      <w:r>
        <w:rPr>
          <w:noProof/>
        </w:rPr>
        <w:t>390</w:t>
      </w:r>
      <w:r>
        <w:fldChar w:fldCharType="end"/>
      </w:r>
    </w:p>
    <w:p w:rsidR="00B7592A" w:rsidRDefault="00A223EF">
      <w:pPr>
        <w:pStyle w:val="indexentry0"/>
      </w:pPr>
      <w:r>
        <w:lastRenderedPageBreak/>
        <w:t xml:space="preserve">   </w:t>
      </w:r>
      <w:hyperlink w:anchor="Section_e0d2c3b5c038439caaaee778a1c36c71">
        <w:r>
          <w:rPr>
            <w:rStyle w:val="Hyperlink"/>
          </w:rPr>
          <w:t>OutlineTextProps9Entry text type</w:t>
        </w:r>
      </w:hyperlink>
      <w:r>
        <w:t xml:space="preserve"> </w:t>
      </w:r>
      <w:r>
        <w:fldChar w:fldCharType="begin"/>
      </w:r>
      <w:r>
        <w:instrText>PAGEREF Section_e0d2c3b5c038439caaaee778a1c36c71</w:instrText>
      </w:r>
      <w:r>
        <w:fldChar w:fldCharType="separate"/>
      </w:r>
      <w:r>
        <w:rPr>
          <w:noProof/>
        </w:rPr>
        <w:t>391</w:t>
      </w:r>
      <w:r>
        <w:fldChar w:fldCharType="end"/>
      </w:r>
    </w:p>
    <w:p w:rsidR="00B7592A" w:rsidRDefault="00A223EF">
      <w:pPr>
        <w:pStyle w:val="indexentry0"/>
      </w:pPr>
      <w:r>
        <w:t xml:space="preserve">   </w:t>
      </w:r>
      <w:hyperlink w:anchor="Section_e75ff2cccd874d2e843a3fcaa4440b96">
        <w:r>
          <w:rPr>
            <w:rStyle w:val="Hyperlink"/>
          </w:rPr>
          <w:t>Outl</w:t>
        </w:r>
        <w:r>
          <w:rPr>
            <w:rStyle w:val="Hyperlink"/>
          </w:rPr>
          <w:t>ineTextPropsHeaderExAtom text type</w:t>
        </w:r>
      </w:hyperlink>
      <w:r>
        <w:t xml:space="preserve"> </w:t>
      </w:r>
      <w:r>
        <w:fldChar w:fldCharType="begin"/>
      </w:r>
      <w:r>
        <w:instrText>PAGEREF Section_e75ff2cccd874d2e843a3fcaa4440b96</w:instrText>
      </w:r>
      <w:r>
        <w:fldChar w:fldCharType="separate"/>
      </w:r>
      <w:r>
        <w:rPr>
          <w:noProof/>
        </w:rPr>
        <w:t>391</w:t>
      </w:r>
      <w:r>
        <w:fldChar w:fldCharType="end"/>
      </w:r>
    </w:p>
    <w:p w:rsidR="00B7592A" w:rsidRDefault="00A223EF">
      <w:pPr>
        <w:pStyle w:val="indexentry0"/>
      </w:pPr>
      <w:r>
        <w:t xml:space="preserve">   </w:t>
      </w:r>
      <w:hyperlink w:anchor="Section_f120afe11b654deca2cec5f90fe8b317">
        <w:r>
          <w:rPr>
            <w:rStyle w:val="Hyperlink"/>
          </w:rPr>
          <w:t>OutlineTextRefAtom text type</w:t>
        </w:r>
      </w:hyperlink>
      <w:r>
        <w:t xml:space="preserve"> </w:t>
      </w:r>
      <w:r>
        <w:fldChar w:fldCharType="begin"/>
      </w:r>
      <w:r>
        <w:instrText>PAGEREF Section_f120afe11b654deca2cec5f90fe8b317</w:instrText>
      </w:r>
      <w:r>
        <w:fldChar w:fldCharType="separate"/>
      </w:r>
      <w:r>
        <w:rPr>
          <w:noProof/>
        </w:rPr>
        <w:t>402</w:t>
      </w:r>
      <w:r>
        <w:fldChar w:fldCharType="end"/>
      </w:r>
    </w:p>
    <w:p w:rsidR="00B7592A" w:rsidRDefault="00A223EF">
      <w:pPr>
        <w:pStyle w:val="indexentry0"/>
      </w:pPr>
      <w:r>
        <w:t xml:space="preserve">   </w:t>
      </w:r>
      <w:hyperlink w:anchor="Section_39073741a8dd47bdb94f857a2850ff62">
        <w:r>
          <w:rPr>
            <w:rStyle w:val="Hyperlink"/>
          </w:rPr>
          <w:t>OutlineViewInfoContainer view info type</w:t>
        </w:r>
      </w:hyperlink>
      <w:r>
        <w:t xml:space="preserve"> </w:t>
      </w:r>
      <w:r>
        <w:fldChar w:fldCharType="begin"/>
      </w:r>
      <w:r>
        <w:instrText>PAGEREF Section_39073741a8dd47bdb94f857a2850ff62</w:instrText>
      </w:r>
      <w:r>
        <w:fldChar w:fldCharType="separate"/>
      </w:r>
      <w:r>
        <w:rPr>
          <w:noProof/>
        </w:rPr>
        <w:t>129</w:t>
      </w:r>
      <w:r>
        <w:fldChar w:fldCharType="end"/>
      </w:r>
    </w:p>
    <w:p w:rsidR="00B7592A" w:rsidRDefault="00A223EF">
      <w:pPr>
        <w:pStyle w:val="indexentry0"/>
      </w:pPr>
      <w:r>
        <w:t xml:space="preserve">   </w:t>
      </w:r>
      <w:hyperlink w:anchor="Section_8eeb2908927340e8bb4330d07220ba58">
        <w:r>
          <w:rPr>
            <w:rStyle w:val="Hyperlink"/>
          </w:rPr>
          <w:t>ParaBuildAtom animation type</w:t>
        </w:r>
      </w:hyperlink>
      <w:r>
        <w:t xml:space="preserve"> </w:t>
      </w:r>
      <w:r>
        <w:fldChar w:fldCharType="begin"/>
      </w:r>
      <w:r>
        <w:instrText>PAGERE</w:instrText>
      </w:r>
      <w:r>
        <w:instrText>F Section_8eeb2908927340e8bb4330d07220ba58</w:instrText>
      </w:r>
      <w:r>
        <w:fldChar w:fldCharType="separate"/>
      </w:r>
      <w:r>
        <w:rPr>
          <w:noProof/>
        </w:rPr>
        <w:t>227</w:t>
      </w:r>
      <w:r>
        <w:fldChar w:fldCharType="end"/>
      </w:r>
    </w:p>
    <w:p w:rsidR="00B7592A" w:rsidRDefault="00A223EF">
      <w:pPr>
        <w:pStyle w:val="indexentry0"/>
      </w:pPr>
      <w:r>
        <w:t xml:space="preserve">   </w:t>
      </w:r>
      <w:hyperlink w:anchor="Section_4bd5c65e913445eead0d18b57d147c7e">
        <w:r>
          <w:rPr>
            <w:rStyle w:val="Hyperlink"/>
          </w:rPr>
          <w:t>ParaBuildContainer animation type</w:t>
        </w:r>
      </w:hyperlink>
      <w:r>
        <w:t xml:space="preserve"> </w:t>
      </w:r>
      <w:r>
        <w:fldChar w:fldCharType="begin"/>
      </w:r>
      <w:r>
        <w:instrText>PAGEREF Section_4bd5c65e913445eead0d18b57d147c7e</w:instrText>
      </w:r>
      <w:r>
        <w:fldChar w:fldCharType="separate"/>
      </w:r>
      <w:r>
        <w:rPr>
          <w:noProof/>
        </w:rPr>
        <w:t>225</w:t>
      </w:r>
      <w:r>
        <w:fldChar w:fldCharType="end"/>
      </w:r>
    </w:p>
    <w:p w:rsidR="00B7592A" w:rsidRDefault="00A223EF">
      <w:pPr>
        <w:pStyle w:val="indexentry0"/>
      </w:pPr>
      <w:r>
        <w:t xml:space="preserve">   </w:t>
      </w:r>
      <w:hyperlink w:anchor="Section_54aa20499fb84e5293fbad4c95bc5f29">
        <w:r>
          <w:rPr>
            <w:rStyle w:val="Hyperlink"/>
          </w:rPr>
          <w:t>ParaBuildEnum enumeration</w:t>
        </w:r>
      </w:hyperlink>
      <w:r>
        <w:t xml:space="preserve"> </w:t>
      </w:r>
      <w:r>
        <w:fldChar w:fldCharType="begin"/>
      </w:r>
      <w:r>
        <w:instrText>PAGEREF Section_54aa20499fb84e5293fbad4c95bc5f29</w:instrText>
      </w:r>
      <w:r>
        <w:fldChar w:fldCharType="separate"/>
      </w:r>
      <w:r>
        <w:rPr>
          <w:noProof/>
        </w:rPr>
        <w:t>468</w:t>
      </w:r>
      <w:r>
        <w:fldChar w:fldCharType="end"/>
      </w:r>
    </w:p>
    <w:p w:rsidR="00B7592A" w:rsidRDefault="00A223EF">
      <w:pPr>
        <w:pStyle w:val="indexentry0"/>
      </w:pPr>
      <w:r>
        <w:t xml:space="preserve">   </w:t>
      </w:r>
      <w:hyperlink w:anchor="Section_18419a57831c4c22b620b2540292df6c">
        <w:r>
          <w:rPr>
            <w:rStyle w:val="Hyperlink"/>
          </w:rPr>
          <w:t>ParaBuildLevel animation type</w:t>
        </w:r>
      </w:hyperlink>
      <w:r>
        <w:t xml:space="preserve"> </w:t>
      </w:r>
      <w:r>
        <w:fldChar w:fldCharType="begin"/>
      </w:r>
      <w:r>
        <w:instrText>PAGEREF Section_18419a57831c4c22b620b2540292df6c</w:instrText>
      </w:r>
      <w:r>
        <w:fldChar w:fldCharType="separate"/>
      </w:r>
      <w:r>
        <w:rPr>
          <w:noProof/>
        </w:rPr>
        <w:t>229</w:t>
      </w:r>
      <w:r>
        <w:fldChar w:fldCharType="end"/>
      </w:r>
    </w:p>
    <w:p w:rsidR="00B7592A" w:rsidRDefault="00A223EF">
      <w:pPr>
        <w:pStyle w:val="indexentry0"/>
      </w:pPr>
      <w:r>
        <w:t xml:space="preserve">   </w:t>
      </w:r>
      <w:hyperlink w:anchor="Section_f3952baf27cc40f2918b86e42159e0a4">
        <w:r>
          <w:rPr>
            <w:rStyle w:val="Hyperlink"/>
          </w:rPr>
          <w:t>ParaSpacing basic type</w:t>
        </w:r>
      </w:hyperlink>
      <w:r>
        <w:t xml:space="preserve"> </w:t>
      </w:r>
      <w:r>
        <w:fldChar w:fldCharType="begin"/>
      </w:r>
      <w:r>
        <w:instrText>PAGEREF Section_f3952baf27cc40f2918b86e42159e0a4</w:instrText>
      </w:r>
      <w:r>
        <w:fldChar w:fldCharType="separate"/>
      </w:r>
      <w:r>
        <w:rPr>
          <w:noProof/>
        </w:rPr>
        <w:t>35</w:t>
      </w:r>
      <w:r>
        <w:fldChar w:fldCharType="end"/>
      </w:r>
    </w:p>
    <w:p w:rsidR="00B7592A" w:rsidRDefault="00A223EF">
      <w:pPr>
        <w:pStyle w:val="indexentry0"/>
      </w:pPr>
      <w:r>
        <w:t xml:space="preserve">   </w:t>
      </w:r>
      <w:hyperlink w:anchor="Section_d10a093d860f409cb065aeb24b830505">
        <w:r>
          <w:rPr>
            <w:rStyle w:val="Hyperlink"/>
          </w:rPr>
          <w:t>PersistDirectoryAtom file structure</w:t>
        </w:r>
      </w:hyperlink>
      <w:r>
        <w:t xml:space="preserve"> </w:t>
      </w:r>
      <w:r>
        <w:fldChar w:fldCharType="begin"/>
      </w:r>
      <w:r>
        <w:instrText>PAGEREF Section_d10a093d860f409cb06</w:instrText>
      </w:r>
      <w:r>
        <w:instrText>5aeb24b830505</w:instrText>
      </w:r>
      <w:r>
        <w:fldChar w:fldCharType="separate"/>
      </w:r>
      <w:r>
        <w:rPr>
          <w:noProof/>
        </w:rPr>
        <w:t>42</w:t>
      </w:r>
      <w:r>
        <w:fldChar w:fldCharType="end"/>
      </w:r>
    </w:p>
    <w:p w:rsidR="00B7592A" w:rsidRDefault="00A223EF">
      <w:pPr>
        <w:pStyle w:val="indexentry0"/>
      </w:pPr>
      <w:r>
        <w:t xml:space="preserve">   </w:t>
      </w:r>
      <w:hyperlink w:anchor="Section_6214b5a67ca24a868a0e5fd3d3eff1c9">
        <w:r>
          <w:rPr>
            <w:rStyle w:val="Hyperlink"/>
          </w:rPr>
          <w:t>PersistDirectoryEntry file structure</w:t>
        </w:r>
      </w:hyperlink>
      <w:r>
        <w:t xml:space="preserve"> </w:t>
      </w:r>
      <w:r>
        <w:fldChar w:fldCharType="begin"/>
      </w:r>
      <w:r>
        <w:instrText>PAGEREF Section_6214b5a67ca24a868a0e5fd3d3eff1c9</w:instrText>
      </w:r>
      <w:r>
        <w:fldChar w:fldCharType="separate"/>
      </w:r>
      <w:r>
        <w:rPr>
          <w:noProof/>
        </w:rPr>
        <w:t>43</w:t>
      </w:r>
      <w:r>
        <w:fldChar w:fldCharType="end"/>
      </w:r>
    </w:p>
    <w:p w:rsidR="00B7592A" w:rsidRDefault="00A223EF">
      <w:pPr>
        <w:pStyle w:val="indexentry0"/>
      </w:pPr>
      <w:r>
        <w:t xml:space="preserve">   </w:t>
      </w:r>
      <w:hyperlink w:anchor="Section_7fbfdcc25bb148eeb886357d39fce18f">
        <w:r>
          <w:rPr>
            <w:rStyle w:val="Hyperlink"/>
          </w:rPr>
          <w:t>PersistIdRef basic t</w:t>
        </w:r>
        <w:r>
          <w:rPr>
            <w:rStyle w:val="Hyperlink"/>
          </w:rPr>
          <w:t>ype</w:t>
        </w:r>
      </w:hyperlink>
      <w:r>
        <w:t xml:space="preserve"> </w:t>
      </w:r>
      <w:r>
        <w:fldChar w:fldCharType="begin"/>
      </w:r>
      <w:r>
        <w:instrText>PAGEREF Section_7fbfdcc25bb148eeb886357d39fce18f</w:instrText>
      </w:r>
      <w:r>
        <w:fldChar w:fldCharType="separate"/>
      </w:r>
      <w:r>
        <w:rPr>
          <w:noProof/>
        </w:rPr>
        <w:t>36</w:t>
      </w:r>
      <w:r>
        <w:fldChar w:fldCharType="end"/>
      </w:r>
    </w:p>
    <w:p w:rsidR="00B7592A" w:rsidRDefault="00A223EF">
      <w:pPr>
        <w:pStyle w:val="indexentry0"/>
      </w:pPr>
      <w:r>
        <w:t xml:space="preserve">   </w:t>
      </w:r>
      <w:hyperlink w:anchor="Section_a056484a21324e1eaa546e387f9695cf">
        <w:r>
          <w:rPr>
            <w:rStyle w:val="Hyperlink"/>
          </w:rPr>
          <w:t>PersistOffsetEntry file structure</w:t>
        </w:r>
      </w:hyperlink>
      <w:r>
        <w:t xml:space="preserve"> </w:t>
      </w:r>
      <w:r>
        <w:fldChar w:fldCharType="begin"/>
      </w:r>
      <w:r>
        <w:instrText>PAGEREF Section_a056484a21324e1eaa546e387f9695cf</w:instrText>
      </w:r>
      <w:r>
        <w:fldChar w:fldCharType="separate"/>
      </w:r>
      <w:r>
        <w:rPr>
          <w:noProof/>
        </w:rPr>
        <w:t>43</w:t>
      </w:r>
      <w:r>
        <w:fldChar w:fldCharType="end"/>
      </w:r>
    </w:p>
    <w:p w:rsidR="00B7592A" w:rsidRDefault="00A223EF">
      <w:pPr>
        <w:pStyle w:val="indexentry0"/>
      </w:pPr>
      <w:r>
        <w:t xml:space="preserve">   </w:t>
      </w:r>
      <w:hyperlink w:anchor="Section_0104cfcf37814fbb954d5cd43e2d4e35">
        <w:r>
          <w:rPr>
            <w:rStyle w:val="Hyperlink"/>
          </w:rPr>
          <w:t>PerSlideHeadersFootersContainer slide type</w:t>
        </w:r>
      </w:hyperlink>
      <w:r>
        <w:t xml:space="preserve"> </w:t>
      </w:r>
      <w:r>
        <w:fldChar w:fldCharType="begin"/>
      </w:r>
      <w:r>
        <w:instrText>PAGEREF Section_0104cfcf37814fbb954d5cd43e2d4e35</w:instrText>
      </w:r>
      <w:r>
        <w:fldChar w:fldCharType="separate"/>
      </w:r>
      <w:r>
        <w:rPr>
          <w:noProof/>
        </w:rPr>
        <w:t>167</w:t>
      </w:r>
      <w:r>
        <w:fldChar w:fldCharType="end"/>
      </w:r>
    </w:p>
    <w:p w:rsidR="00B7592A" w:rsidRDefault="00A223EF">
      <w:pPr>
        <w:pStyle w:val="indexentry0"/>
      </w:pPr>
      <w:r>
        <w:t xml:space="preserve">   </w:t>
      </w:r>
      <w:hyperlink w:anchor="Section_2a02831a088b44e784c9c185ab314a71">
        <w:r>
          <w:rPr>
            <w:rStyle w:val="Hyperlink"/>
          </w:rPr>
          <w:t>PFMasks text type</w:t>
        </w:r>
      </w:hyperlink>
      <w:r>
        <w:t xml:space="preserve"> </w:t>
      </w:r>
      <w:r>
        <w:fldChar w:fldCharType="begin"/>
      </w:r>
      <w:r>
        <w:instrText>PAGEREF Sectio</w:instrText>
      </w:r>
      <w:r>
        <w:instrText>n_2a02831a088b44e784c9c185ab314a71</w:instrText>
      </w:r>
      <w:r>
        <w:fldChar w:fldCharType="separate"/>
      </w:r>
      <w:r>
        <w:rPr>
          <w:noProof/>
        </w:rPr>
        <w:t>356</w:t>
      </w:r>
      <w:r>
        <w:fldChar w:fldCharType="end"/>
      </w:r>
    </w:p>
    <w:p w:rsidR="00B7592A" w:rsidRDefault="00A223EF">
      <w:pPr>
        <w:pStyle w:val="indexentry0"/>
      </w:pPr>
      <w:r>
        <w:t xml:space="preserve">   </w:t>
      </w:r>
      <w:hyperlink w:anchor="Section_4f9ab03992704588b33f9d580a117a8f">
        <w:r>
          <w:rPr>
            <w:rStyle w:val="Hyperlink"/>
          </w:rPr>
          <w:t>PFWrapFlags text type</w:t>
        </w:r>
      </w:hyperlink>
      <w:r>
        <w:t xml:space="preserve"> </w:t>
      </w:r>
      <w:r>
        <w:fldChar w:fldCharType="begin"/>
      </w:r>
      <w:r>
        <w:instrText>PAGEREF Section_4f9ab03992704588b33f9d580a117a8f</w:instrText>
      </w:r>
      <w:r>
        <w:fldChar w:fldCharType="separate"/>
      </w:r>
      <w:r>
        <w:rPr>
          <w:noProof/>
        </w:rPr>
        <w:t>359</w:t>
      </w:r>
      <w:r>
        <w:fldChar w:fldCharType="end"/>
      </w:r>
    </w:p>
    <w:p w:rsidR="00B7592A" w:rsidRDefault="00A223EF">
      <w:pPr>
        <w:pStyle w:val="indexentry0"/>
      </w:pPr>
      <w:r>
        <w:t xml:space="preserve">   </w:t>
      </w:r>
      <w:hyperlink w:anchor="Section_3a61325ee32e4ccd88c8c0ab2e4cd410">
        <w:r>
          <w:rPr>
            <w:rStyle w:val="Hyperlink"/>
          </w:rPr>
          <w:t>PhotoAlbumFram</w:t>
        </w:r>
        <w:r>
          <w:rPr>
            <w:rStyle w:val="Hyperlink"/>
          </w:rPr>
          <w:t>eShapeEnum enumeration</w:t>
        </w:r>
      </w:hyperlink>
      <w:r>
        <w:t xml:space="preserve"> </w:t>
      </w:r>
      <w:r>
        <w:fldChar w:fldCharType="begin"/>
      </w:r>
      <w:r>
        <w:instrText>PAGEREF Section_3a61325ee32e4ccd88c8c0ab2e4cd410</w:instrText>
      </w:r>
      <w:r>
        <w:fldChar w:fldCharType="separate"/>
      </w:r>
      <w:r>
        <w:rPr>
          <w:noProof/>
        </w:rPr>
        <w:t>469</w:t>
      </w:r>
      <w:r>
        <w:fldChar w:fldCharType="end"/>
      </w:r>
    </w:p>
    <w:p w:rsidR="00B7592A" w:rsidRDefault="00A223EF">
      <w:pPr>
        <w:pStyle w:val="indexentry0"/>
      </w:pPr>
      <w:r>
        <w:t xml:space="preserve">   </w:t>
      </w:r>
      <w:hyperlink w:anchor="Section_2782f287ec64433182bc63fb6eb8c98e">
        <w:r>
          <w:rPr>
            <w:rStyle w:val="Hyperlink"/>
          </w:rPr>
          <w:t>PhotoAlbumInfo10Atom document type</w:t>
        </w:r>
      </w:hyperlink>
      <w:r>
        <w:t xml:space="preserve"> </w:t>
      </w:r>
      <w:r>
        <w:fldChar w:fldCharType="begin"/>
      </w:r>
      <w:r>
        <w:instrText>PAGEREF Section_2782f287ec64433182bc63fb6eb8c98e</w:instrText>
      </w:r>
      <w:r>
        <w:fldChar w:fldCharType="separate"/>
      </w:r>
      <w:r>
        <w:rPr>
          <w:noProof/>
        </w:rPr>
        <w:t>54</w:t>
      </w:r>
      <w:r>
        <w:fldChar w:fldCharType="end"/>
      </w:r>
    </w:p>
    <w:p w:rsidR="00B7592A" w:rsidRDefault="00A223EF">
      <w:pPr>
        <w:pStyle w:val="indexentry0"/>
      </w:pPr>
      <w:r>
        <w:t xml:space="preserve">   </w:t>
      </w:r>
      <w:hyperlink w:anchor="Section_78ebf4895eca4b088feb7c63f69817eb">
        <w:r>
          <w:rPr>
            <w:rStyle w:val="Hyperlink"/>
          </w:rPr>
          <w:t>PhotoAlbumLayoutEnum enumeration</w:t>
        </w:r>
      </w:hyperlink>
      <w:r>
        <w:t xml:space="preserve"> </w:t>
      </w:r>
      <w:r>
        <w:fldChar w:fldCharType="begin"/>
      </w:r>
      <w:r>
        <w:instrText>PAGEREF Section_78ebf4895eca4b088feb7c63f69817eb</w:instrText>
      </w:r>
      <w:r>
        <w:fldChar w:fldCharType="separate"/>
      </w:r>
      <w:r>
        <w:rPr>
          <w:noProof/>
        </w:rPr>
        <w:t>469</w:t>
      </w:r>
      <w:r>
        <w:fldChar w:fldCharType="end"/>
      </w:r>
    </w:p>
    <w:p w:rsidR="00B7592A" w:rsidRDefault="00A223EF">
      <w:pPr>
        <w:pStyle w:val="indexentry0"/>
      </w:pPr>
      <w:r>
        <w:t xml:space="preserve">   </w:t>
      </w:r>
      <w:hyperlink w:anchor="Section_5a37fba11e7045d8bda4315730bd3c54">
        <w:r>
          <w:rPr>
            <w:rStyle w:val="Hyperlink"/>
          </w:rPr>
          <w:t>PlaceholderAtom shape type</w:t>
        </w:r>
      </w:hyperlink>
      <w:r>
        <w:t xml:space="preserve"> </w:t>
      </w:r>
      <w:r>
        <w:fldChar w:fldCharType="begin"/>
      </w:r>
      <w:r>
        <w:instrText>PAGEREF Section</w:instrText>
      </w:r>
      <w:r>
        <w:instrText>_5a37fba11e7045d8bda4315730bd3c54</w:instrText>
      </w:r>
      <w:r>
        <w:fldChar w:fldCharType="separate"/>
      </w:r>
      <w:r>
        <w:rPr>
          <w:noProof/>
        </w:rPr>
        <w:t>202</w:t>
      </w:r>
      <w:r>
        <w:fldChar w:fldCharType="end"/>
      </w:r>
    </w:p>
    <w:p w:rsidR="00B7592A" w:rsidRDefault="00A223EF">
      <w:pPr>
        <w:pStyle w:val="indexentry0"/>
      </w:pPr>
      <w:r>
        <w:t xml:space="preserve">   </w:t>
      </w:r>
      <w:hyperlink w:anchor="Section_dbfd04be077644d9b408b07f4c951eaf">
        <w:r>
          <w:rPr>
            <w:rStyle w:val="Hyperlink"/>
          </w:rPr>
          <w:t>PlaceholderEnum enumeration</w:t>
        </w:r>
      </w:hyperlink>
      <w:r>
        <w:t xml:space="preserve"> </w:t>
      </w:r>
      <w:r>
        <w:fldChar w:fldCharType="begin"/>
      </w:r>
      <w:r>
        <w:instrText>PAGEREF Section_dbfd04be077644d9b408b07f4c951eaf</w:instrText>
      </w:r>
      <w:r>
        <w:fldChar w:fldCharType="separate"/>
      </w:r>
      <w:r>
        <w:rPr>
          <w:noProof/>
        </w:rPr>
        <w:t>470</w:t>
      </w:r>
      <w:r>
        <w:fldChar w:fldCharType="end"/>
      </w:r>
    </w:p>
    <w:p w:rsidR="00B7592A" w:rsidRDefault="00A223EF">
      <w:pPr>
        <w:pStyle w:val="indexentry0"/>
      </w:pPr>
      <w:r>
        <w:t xml:space="preserve">   </w:t>
      </w:r>
      <w:hyperlink w:anchor="Section_557f629693464db5bdc05acbc5a33617">
        <w:r>
          <w:rPr>
            <w:rStyle w:val="Hyperlink"/>
          </w:rPr>
          <w:t>PlaceholderSize enumeration</w:t>
        </w:r>
      </w:hyperlink>
      <w:r>
        <w:t xml:space="preserve"> </w:t>
      </w:r>
      <w:r>
        <w:fldChar w:fldCharType="begin"/>
      </w:r>
      <w:r>
        <w:instrText>PAGEREF Section_557f629693464db5bdc05acbc5a33617</w:instrText>
      </w:r>
      <w:r>
        <w:fldChar w:fldCharType="separate"/>
      </w:r>
      <w:r>
        <w:rPr>
          <w:noProof/>
        </w:rPr>
        <w:t>471</w:t>
      </w:r>
      <w:r>
        <w:fldChar w:fldCharType="end"/>
      </w:r>
    </w:p>
    <w:p w:rsidR="00B7592A" w:rsidRDefault="00A223EF">
      <w:pPr>
        <w:pStyle w:val="indexentry0"/>
      </w:pPr>
      <w:r>
        <w:t xml:space="preserve">   </w:t>
      </w:r>
      <w:hyperlink w:anchor="Section_5faffdc98cdf4bd0a2289a122d01b3f2">
        <w:r>
          <w:rPr>
            <w:rStyle w:val="Hyperlink"/>
          </w:rPr>
          <w:t>PointStruct structure</w:t>
        </w:r>
      </w:hyperlink>
      <w:r>
        <w:t xml:space="preserve"> </w:t>
      </w:r>
      <w:r>
        <w:fldChar w:fldCharType="begin"/>
      </w:r>
      <w:r>
        <w:instrText>PAGEREF Section_5faffdc98cdf4bd0a2289a122d01b3f2</w:instrText>
      </w:r>
      <w:r>
        <w:fldChar w:fldCharType="separate"/>
      </w:r>
      <w:r>
        <w:rPr>
          <w:noProof/>
        </w:rPr>
        <w:t>458</w:t>
      </w:r>
      <w:r>
        <w:fldChar w:fldCharType="end"/>
      </w:r>
    </w:p>
    <w:p w:rsidR="00B7592A" w:rsidRDefault="00A223EF">
      <w:pPr>
        <w:pStyle w:val="indexentry0"/>
      </w:pPr>
      <w:r>
        <w:t xml:space="preserve">   </w:t>
      </w:r>
      <w:hyperlink w:anchor="section_1fc22d5628f94818bd4567c2bf721ccf">
        <w:r>
          <w:rPr>
            <w:rStyle w:val="Hyperlink"/>
          </w:rPr>
          <w:t>PowerPoint document stream</w:t>
        </w:r>
      </w:hyperlink>
      <w:r>
        <w:t xml:space="preserve"> </w:t>
      </w:r>
      <w:r>
        <w:fldChar w:fldCharType="begin"/>
      </w:r>
      <w:r>
        <w:instrText>PAGEREF section_1fc22d5628f94818bd4567c2bf721ccf</w:instrText>
      </w:r>
      <w:r>
        <w:fldChar w:fldCharType="separate"/>
      </w:r>
      <w:r>
        <w:rPr>
          <w:noProof/>
        </w:rPr>
        <w:t>28</w:t>
      </w:r>
      <w:r>
        <w:fldChar w:fldCharType="end"/>
      </w:r>
    </w:p>
    <w:p w:rsidR="00B7592A" w:rsidRDefault="00A223EF">
      <w:pPr>
        <w:pStyle w:val="indexentry0"/>
      </w:pPr>
      <w:r>
        <w:t xml:space="preserve">   </w:t>
      </w:r>
      <w:hyperlink w:anchor="Section_70ef1f3ceacd4b42bbb32f5035b4a0ed">
        <w:r>
          <w:rPr>
            <w:rStyle w:val="Hyperlink"/>
          </w:rPr>
          <w:t>PP10DocBinaryTagExtension document tag info type</w:t>
        </w:r>
      </w:hyperlink>
      <w:r>
        <w:t xml:space="preserve"> </w:t>
      </w:r>
      <w:r>
        <w:fldChar w:fldCharType="begin"/>
      </w:r>
      <w:r>
        <w:instrText>PAGEREF Section_70ef1f3ceacd4b</w:instrText>
      </w:r>
      <w:r>
        <w:instrText>42bbb32f5035b4a0ed</w:instrText>
      </w:r>
      <w:r>
        <w:fldChar w:fldCharType="separate"/>
      </w:r>
      <w:r>
        <w:rPr>
          <w:noProof/>
        </w:rPr>
        <w:t>145</w:t>
      </w:r>
      <w:r>
        <w:fldChar w:fldCharType="end"/>
      </w:r>
    </w:p>
    <w:p w:rsidR="00B7592A" w:rsidRDefault="00A223EF">
      <w:pPr>
        <w:pStyle w:val="indexentry0"/>
      </w:pPr>
      <w:r>
        <w:t xml:space="preserve">   </w:t>
      </w:r>
      <w:hyperlink w:anchor="Section_a5850b953d584723b94902c802af528d">
        <w:r>
          <w:rPr>
            <w:rStyle w:val="Hyperlink"/>
          </w:rPr>
          <w:t>PP10ShapeBinaryTagExtension shape type</w:t>
        </w:r>
      </w:hyperlink>
      <w:r>
        <w:t xml:space="preserve"> </w:t>
      </w:r>
      <w:r>
        <w:fldChar w:fldCharType="begin"/>
      </w:r>
      <w:r>
        <w:instrText>PAGEREF Section_a5850b953d584723b94902c802af528d</w:instrText>
      </w:r>
      <w:r>
        <w:fldChar w:fldCharType="separate"/>
      </w:r>
      <w:r>
        <w:rPr>
          <w:noProof/>
        </w:rPr>
        <w:t>211</w:t>
      </w:r>
      <w:r>
        <w:fldChar w:fldCharType="end"/>
      </w:r>
    </w:p>
    <w:p w:rsidR="00B7592A" w:rsidRDefault="00A223EF">
      <w:pPr>
        <w:pStyle w:val="indexentry0"/>
      </w:pPr>
      <w:r>
        <w:t xml:space="preserve">   </w:t>
      </w:r>
      <w:hyperlink w:anchor="Section_ccb82f60e1ae4379b1e000909bb70b17">
        <w:r>
          <w:rPr>
            <w:rStyle w:val="Hyperlink"/>
          </w:rPr>
          <w:t>PP10SlideBina</w:t>
        </w:r>
        <w:r>
          <w:rPr>
            <w:rStyle w:val="Hyperlink"/>
          </w:rPr>
          <w:t>ryTagExtension slide type</w:t>
        </w:r>
      </w:hyperlink>
      <w:r>
        <w:t xml:space="preserve"> </w:t>
      </w:r>
      <w:r>
        <w:fldChar w:fldCharType="begin"/>
      </w:r>
      <w:r>
        <w:instrText>PAGEREF Section_ccb82f60e1ae4379b1e000909bb70b17</w:instrText>
      </w:r>
      <w:r>
        <w:fldChar w:fldCharType="separate"/>
      </w:r>
      <w:r>
        <w:rPr>
          <w:noProof/>
        </w:rPr>
        <w:t>172</w:t>
      </w:r>
      <w:r>
        <w:fldChar w:fldCharType="end"/>
      </w:r>
    </w:p>
    <w:p w:rsidR="00B7592A" w:rsidRDefault="00A223EF">
      <w:pPr>
        <w:pStyle w:val="indexentry0"/>
      </w:pPr>
      <w:r>
        <w:t xml:space="preserve">   </w:t>
      </w:r>
      <w:hyperlink w:anchor="Section_662c3a59f11d4d3fb472c695b4e598a8">
        <w:r>
          <w:rPr>
            <w:rStyle w:val="Hyperlink"/>
          </w:rPr>
          <w:t>PP11DocBinaryTagExtension document tag info type</w:t>
        </w:r>
      </w:hyperlink>
      <w:r>
        <w:t xml:space="preserve"> </w:t>
      </w:r>
      <w:r>
        <w:fldChar w:fldCharType="begin"/>
      </w:r>
      <w:r>
        <w:instrText>PAGEREF Section_662c3a59f11d4d3fb472c695b4e598a8</w:instrText>
      </w:r>
      <w:r>
        <w:fldChar w:fldCharType="separate"/>
      </w:r>
      <w:r>
        <w:rPr>
          <w:noProof/>
        </w:rPr>
        <w:t>148</w:t>
      </w:r>
      <w:r>
        <w:fldChar w:fldCharType="end"/>
      </w:r>
    </w:p>
    <w:p w:rsidR="00B7592A" w:rsidRDefault="00A223EF">
      <w:pPr>
        <w:pStyle w:val="indexentry0"/>
      </w:pPr>
      <w:r>
        <w:t xml:space="preserve">   </w:t>
      </w:r>
      <w:hyperlink w:anchor="Section_ab3d45de5d374cd69bece6983b085ad9">
        <w:r>
          <w:rPr>
            <w:rStyle w:val="Hyperlink"/>
          </w:rPr>
          <w:t>PP11ShapeBinaryTagExtension shape type</w:t>
        </w:r>
      </w:hyperlink>
      <w:r>
        <w:t xml:space="preserve"> </w:t>
      </w:r>
      <w:r>
        <w:fldChar w:fldCharType="begin"/>
      </w:r>
      <w:r>
        <w:instrText>PAGEREF Section_ab3d45de5d374cd69bece6983b085ad9</w:instrText>
      </w:r>
      <w:r>
        <w:fldChar w:fldCharType="separate"/>
      </w:r>
      <w:r>
        <w:rPr>
          <w:noProof/>
        </w:rPr>
        <w:t>212</w:t>
      </w:r>
      <w:r>
        <w:fldChar w:fldCharType="end"/>
      </w:r>
    </w:p>
    <w:p w:rsidR="00B7592A" w:rsidRDefault="00A223EF">
      <w:pPr>
        <w:pStyle w:val="indexentry0"/>
      </w:pPr>
      <w:r>
        <w:t xml:space="preserve">   </w:t>
      </w:r>
      <w:hyperlink w:anchor="Section_5e54a28788bf4d19aeca8aa0a12ddbc7">
        <w:r>
          <w:rPr>
            <w:rStyle w:val="Hyperlink"/>
          </w:rPr>
          <w:t xml:space="preserve">PP12DocBinaryTagExtension document tag info </w:t>
        </w:r>
        <w:r>
          <w:rPr>
            <w:rStyle w:val="Hyperlink"/>
          </w:rPr>
          <w:t>type</w:t>
        </w:r>
      </w:hyperlink>
      <w:r>
        <w:t xml:space="preserve"> </w:t>
      </w:r>
      <w:r>
        <w:fldChar w:fldCharType="begin"/>
      </w:r>
      <w:r>
        <w:instrText>PAGEREF Section_5e54a28788bf4d19aeca8aa0a12ddbc7</w:instrText>
      </w:r>
      <w:r>
        <w:fldChar w:fldCharType="separate"/>
      </w:r>
      <w:r>
        <w:rPr>
          <w:noProof/>
        </w:rPr>
        <w:t>149</w:t>
      </w:r>
      <w:r>
        <w:fldChar w:fldCharType="end"/>
      </w:r>
    </w:p>
    <w:p w:rsidR="00B7592A" w:rsidRDefault="00A223EF">
      <w:pPr>
        <w:pStyle w:val="indexentry0"/>
      </w:pPr>
      <w:r>
        <w:t xml:space="preserve">   </w:t>
      </w:r>
      <w:hyperlink w:anchor="Section_1d1704d76e3e472296c70fbe7ca8f682">
        <w:r>
          <w:rPr>
            <w:rStyle w:val="Hyperlink"/>
          </w:rPr>
          <w:t>PP12SlideBinaryTagExtension slide type</w:t>
        </w:r>
      </w:hyperlink>
      <w:r>
        <w:t xml:space="preserve"> </w:t>
      </w:r>
      <w:r>
        <w:fldChar w:fldCharType="begin"/>
      </w:r>
      <w:r>
        <w:instrText>PAGEREF Section_1d1704d76e3e472296c70fbe7ca8f682</w:instrText>
      </w:r>
      <w:r>
        <w:fldChar w:fldCharType="separate"/>
      </w:r>
      <w:r>
        <w:rPr>
          <w:noProof/>
        </w:rPr>
        <w:t>182</w:t>
      </w:r>
      <w:r>
        <w:fldChar w:fldCharType="end"/>
      </w:r>
    </w:p>
    <w:p w:rsidR="00B7592A" w:rsidRDefault="00A223EF">
      <w:pPr>
        <w:pStyle w:val="indexentry0"/>
      </w:pPr>
      <w:r>
        <w:t xml:space="preserve">   </w:t>
      </w:r>
      <w:hyperlink w:anchor="Section_6eda497b2a6e4c5cb41e4f711c89ffa0">
        <w:r>
          <w:rPr>
            <w:rStyle w:val="Hyperlink"/>
          </w:rPr>
          <w:t>PP9DocBinaryTagExtension document tag info type</w:t>
        </w:r>
      </w:hyperlink>
      <w:r>
        <w:t xml:space="preserve"> </w:t>
      </w:r>
      <w:r>
        <w:fldChar w:fldCharType="begin"/>
      </w:r>
      <w:r>
        <w:instrText>PAGEREF Section_6eda497b2a6e4c5cb41e4f711c89ffa0</w:instrText>
      </w:r>
      <w:r>
        <w:fldChar w:fldCharType="separate"/>
      </w:r>
      <w:r>
        <w:rPr>
          <w:noProof/>
        </w:rPr>
        <w:t>142</w:t>
      </w:r>
      <w:r>
        <w:fldChar w:fldCharType="end"/>
      </w:r>
    </w:p>
    <w:p w:rsidR="00B7592A" w:rsidRDefault="00A223EF">
      <w:pPr>
        <w:pStyle w:val="indexentry0"/>
      </w:pPr>
      <w:r>
        <w:t xml:space="preserve">   </w:t>
      </w:r>
      <w:hyperlink w:anchor="Section_288d4b7c200a4fbfbfcbe60adba13db8">
        <w:r>
          <w:rPr>
            <w:rStyle w:val="Hyperlink"/>
          </w:rPr>
          <w:t>PP9ShapeBinaryTagExtension sh</w:t>
        </w:r>
        <w:r>
          <w:rPr>
            <w:rStyle w:val="Hyperlink"/>
          </w:rPr>
          <w:t>ape type</w:t>
        </w:r>
      </w:hyperlink>
      <w:r>
        <w:t xml:space="preserve"> </w:t>
      </w:r>
      <w:r>
        <w:fldChar w:fldCharType="begin"/>
      </w:r>
      <w:r>
        <w:instrText>PAGEREF Section_288d4b7c200a4fbfbfcbe60adba13db8</w:instrText>
      </w:r>
      <w:r>
        <w:fldChar w:fldCharType="separate"/>
      </w:r>
      <w:r>
        <w:rPr>
          <w:noProof/>
        </w:rPr>
        <w:t>210</w:t>
      </w:r>
      <w:r>
        <w:fldChar w:fldCharType="end"/>
      </w:r>
    </w:p>
    <w:p w:rsidR="00B7592A" w:rsidRDefault="00A223EF">
      <w:pPr>
        <w:pStyle w:val="indexentry0"/>
      </w:pPr>
      <w:r>
        <w:t xml:space="preserve">   </w:t>
      </w:r>
      <w:hyperlink w:anchor="Section_0ee9570b80ec46f0889aec42dad58baf">
        <w:r>
          <w:rPr>
            <w:rStyle w:val="Hyperlink"/>
          </w:rPr>
          <w:t>PP9SlideBinaryTagExtension slide type</w:t>
        </w:r>
      </w:hyperlink>
      <w:r>
        <w:t xml:space="preserve"> </w:t>
      </w:r>
      <w:r>
        <w:fldChar w:fldCharType="begin"/>
      </w:r>
      <w:r>
        <w:instrText>PAGEREF Section_0ee9570b80ec46f0889aec42dad58baf</w:instrText>
      </w:r>
      <w:r>
        <w:fldChar w:fldCharType="separate"/>
      </w:r>
      <w:r>
        <w:rPr>
          <w:noProof/>
        </w:rPr>
        <w:t>171</w:t>
      </w:r>
      <w:r>
        <w:fldChar w:fldCharType="end"/>
      </w:r>
    </w:p>
    <w:p w:rsidR="00B7592A" w:rsidRDefault="00A223EF">
      <w:pPr>
        <w:pStyle w:val="indexentry0"/>
      </w:pPr>
      <w:r>
        <w:t xml:space="preserve">   </w:t>
      </w:r>
      <w:hyperlink w:anchor="Section_866dc2301b1947bca5a41160b18e846e">
        <w:r>
          <w:rPr>
            <w:rStyle w:val="Hyperlink"/>
          </w:rPr>
          <w:t>PresAdvisorFlags9Atom document type</w:t>
        </w:r>
      </w:hyperlink>
      <w:r>
        <w:t xml:space="preserve"> </w:t>
      </w:r>
      <w:r>
        <w:fldChar w:fldCharType="begin"/>
      </w:r>
      <w:r>
        <w:instrText>PAGEREF Section_866dc2301b1947bca5a41160b18e846e</w:instrText>
      </w:r>
      <w:r>
        <w:fldChar w:fldCharType="separate"/>
      </w:r>
      <w:r>
        <w:rPr>
          <w:noProof/>
        </w:rPr>
        <w:t>52</w:t>
      </w:r>
      <w:r>
        <w:fldChar w:fldCharType="end"/>
      </w:r>
    </w:p>
    <w:p w:rsidR="00B7592A" w:rsidRDefault="00A223EF">
      <w:pPr>
        <w:pStyle w:val="indexentry0"/>
      </w:pPr>
      <w:r>
        <w:t xml:space="preserve">   </w:t>
      </w:r>
      <w:hyperlink w:anchor="Section_bcde30fd302f4bf8abf4963b87ad40b3">
        <w:r>
          <w:rPr>
            <w:rStyle w:val="Hyperlink"/>
          </w:rPr>
          <w:t>PrintableAnsiString basic type</w:t>
        </w:r>
      </w:hyperlink>
      <w:r>
        <w:t xml:space="preserve"> </w:t>
      </w:r>
      <w:r>
        <w:fldChar w:fldCharType="begin"/>
      </w:r>
      <w:r>
        <w:instrText>PAGEREF Section_bcde30fd302f4bf8abf4963b87</w:instrText>
      </w:r>
      <w:r>
        <w:instrText>ad40b3</w:instrText>
      </w:r>
      <w:r>
        <w:fldChar w:fldCharType="separate"/>
      </w:r>
      <w:r>
        <w:rPr>
          <w:noProof/>
        </w:rPr>
        <w:t>36</w:t>
      </w:r>
      <w:r>
        <w:fldChar w:fldCharType="end"/>
      </w:r>
    </w:p>
    <w:p w:rsidR="00B7592A" w:rsidRDefault="00A223EF">
      <w:pPr>
        <w:pStyle w:val="indexentry0"/>
      </w:pPr>
      <w:r>
        <w:t xml:space="preserve">   </w:t>
      </w:r>
      <w:hyperlink w:anchor="Section_7b3104aabe314358b31039775872b257">
        <w:r>
          <w:rPr>
            <w:rStyle w:val="Hyperlink"/>
          </w:rPr>
          <w:t>PrintableUnicodeString basic type</w:t>
        </w:r>
      </w:hyperlink>
      <w:r>
        <w:t xml:space="preserve"> </w:t>
      </w:r>
      <w:r>
        <w:fldChar w:fldCharType="begin"/>
      </w:r>
      <w:r>
        <w:instrText>PAGEREF Section_7b3104aabe314358b31039775872b257</w:instrText>
      </w:r>
      <w:r>
        <w:fldChar w:fldCharType="separate"/>
      </w:r>
      <w:r>
        <w:rPr>
          <w:noProof/>
        </w:rPr>
        <w:t>36</w:t>
      </w:r>
      <w:r>
        <w:fldChar w:fldCharType="end"/>
      </w:r>
    </w:p>
    <w:p w:rsidR="00B7592A" w:rsidRDefault="00A223EF">
      <w:pPr>
        <w:pStyle w:val="indexentry0"/>
      </w:pPr>
      <w:r>
        <w:t xml:space="preserve">   </w:t>
      </w:r>
      <w:hyperlink w:anchor="Section_38013adecfee4bbda443d84822a80173">
        <w:r>
          <w:rPr>
            <w:rStyle w:val="Hyperlink"/>
          </w:rPr>
          <w:t>PrintOptionsAtom document type</w:t>
        </w:r>
      </w:hyperlink>
      <w:r>
        <w:t xml:space="preserve"> </w:t>
      </w:r>
      <w:r>
        <w:fldChar w:fldCharType="begin"/>
      </w:r>
      <w:r>
        <w:instrText>PAGEREF Section_38013adecfee4bbda443d84822a80173</w:instrText>
      </w:r>
      <w:r>
        <w:fldChar w:fldCharType="separate"/>
      </w:r>
      <w:r>
        <w:rPr>
          <w:noProof/>
        </w:rPr>
        <w:t>57</w:t>
      </w:r>
      <w:r>
        <w:fldChar w:fldCharType="end"/>
      </w:r>
    </w:p>
    <w:p w:rsidR="00B7592A" w:rsidRDefault="00A223EF">
      <w:pPr>
        <w:pStyle w:val="indexentry0"/>
      </w:pPr>
      <w:r>
        <w:t xml:space="preserve">   </w:t>
      </w:r>
      <w:hyperlink w:anchor="Section_3782bb37ad904ef3aa4bb78ebf578e94">
        <w:r>
          <w:rPr>
            <w:rStyle w:val="Hyperlink"/>
          </w:rPr>
          <w:t>PrintWhatEnum enumeration</w:t>
        </w:r>
      </w:hyperlink>
      <w:r>
        <w:t xml:space="preserve"> </w:t>
      </w:r>
      <w:r>
        <w:fldChar w:fldCharType="begin"/>
      </w:r>
      <w:r>
        <w:instrText>PAGEREF Section_3782bb37ad904ef3aa4bb78ebf578e94</w:instrText>
      </w:r>
      <w:r>
        <w:fldChar w:fldCharType="separate"/>
      </w:r>
      <w:r>
        <w:rPr>
          <w:noProof/>
        </w:rPr>
        <w:t>471</w:t>
      </w:r>
      <w:r>
        <w:fldChar w:fldCharType="end"/>
      </w:r>
    </w:p>
    <w:p w:rsidR="00B7592A" w:rsidRDefault="00A223EF">
      <w:pPr>
        <w:pStyle w:val="indexentry0"/>
      </w:pPr>
      <w:r>
        <w:t xml:space="preserve">   </w:t>
      </w:r>
      <w:hyperlink w:anchor="Section_4bfdd228254e40aba4970e0407079fd0">
        <w:r>
          <w:rPr>
            <w:rStyle w:val="Hyperlink"/>
          </w:rPr>
          <w:t>ProgIDAtom external object type</w:t>
        </w:r>
      </w:hyperlink>
      <w:r>
        <w:t xml:space="preserve"> </w:t>
      </w:r>
      <w:r>
        <w:fldChar w:fldCharType="begin"/>
      </w:r>
      <w:r>
        <w:instrText>PAGEREF Section_4bfdd228254e40aba4970e0407079fd0</w:instrText>
      </w:r>
      <w:r>
        <w:fldChar w:fldCharType="separate"/>
      </w:r>
      <w:r>
        <w:rPr>
          <w:noProof/>
        </w:rPr>
        <w:t>413</w:t>
      </w:r>
      <w:r>
        <w:fldChar w:fldCharType="end"/>
      </w:r>
    </w:p>
    <w:p w:rsidR="00B7592A" w:rsidRDefault="00A223EF">
      <w:pPr>
        <w:pStyle w:val="indexentry0"/>
      </w:pPr>
      <w:r>
        <w:t xml:space="preserve">   </w:t>
      </w:r>
      <w:hyperlink w:anchor="Section_4c2f2168082c433d8356471fa54af929">
        <w:r>
          <w:rPr>
            <w:rStyle w:val="Hyperlink"/>
          </w:rPr>
          <w:t>ProgStringTagContainer type</w:t>
        </w:r>
      </w:hyperlink>
      <w:r>
        <w:t xml:space="preserve"> </w:t>
      </w:r>
      <w:r>
        <w:fldChar w:fldCharType="begin"/>
      </w:r>
      <w:r>
        <w:instrText>PAGEREF Section_4c2f2168082c433d8356471fa54af929</w:instrText>
      </w:r>
      <w:r>
        <w:fldChar w:fldCharType="separate"/>
      </w:r>
      <w:r>
        <w:rPr>
          <w:noProof/>
        </w:rPr>
        <w:t>453</w:t>
      </w:r>
      <w:r>
        <w:fldChar w:fldCharType="end"/>
      </w:r>
    </w:p>
    <w:p w:rsidR="00B7592A" w:rsidRDefault="00A223EF">
      <w:pPr>
        <w:pStyle w:val="indexentry0"/>
      </w:pPr>
      <w:r>
        <w:t xml:space="preserve">   </w:t>
      </w:r>
      <w:hyperlink w:anchor="Section_32cd4da38d474599ace5d608331e1214">
        <w:r>
          <w:rPr>
            <w:rStyle w:val="Hyperlink"/>
          </w:rPr>
          <w:t>RatioStruct structure</w:t>
        </w:r>
      </w:hyperlink>
      <w:r>
        <w:t xml:space="preserve"> </w:t>
      </w:r>
      <w:r>
        <w:fldChar w:fldCharType="begin"/>
      </w:r>
      <w:r>
        <w:instrText>PAGEREF Section_32cd4da38d474599ace5d608331e1214</w:instrText>
      </w:r>
      <w:r>
        <w:fldChar w:fldCharType="separate"/>
      </w:r>
      <w:r>
        <w:rPr>
          <w:noProof/>
        </w:rPr>
        <w:t>458</w:t>
      </w:r>
      <w:r>
        <w:fldChar w:fldCharType="end"/>
      </w:r>
    </w:p>
    <w:p w:rsidR="00B7592A" w:rsidRDefault="00A223EF">
      <w:pPr>
        <w:pStyle w:val="indexentry0"/>
      </w:pPr>
      <w:r>
        <w:t xml:space="preserve">   </w:t>
      </w:r>
      <w:hyperlink w:anchor="Section_9270c7eca27544869096a599c1e3234a">
        <w:r>
          <w:rPr>
            <w:rStyle w:val="Hyperlink"/>
          </w:rPr>
          <w:t>RecolorEntry shape type</w:t>
        </w:r>
      </w:hyperlink>
      <w:r>
        <w:t xml:space="preserve"> </w:t>
      </w:r>
      <w:r>
        <w:fldChar w:fldCharType="begin"/>
      </w:r>
      <w:r>
        <w:instrText>PAGEREF Section_9270c7eca2754</w:instrText>
      </w:r>
      <w:r>
        <w:instrText>4869096a599c1e3234a</w:instrText>
      </w:r>
      <w:r>
        <w:fldChar w:fldCharType="separate"/>
      </w:r>
      <w:r>
        <w:rPr>
          <w:noProof/>
        </w:rPr>
        <w:t>205</w:t>
      </w:r>
      <w:r>
        <w:fldChar w:fldCharType="end"/>
      </w:r>
    </w:p>
    <w:p w:rsidR="00B7592A" w:rsidRDefault="00A223EF">
      <w:pPr>
        <w:pStyle w:val="indexentry0"/>
      </w:pPr>
      <w:r>
        <w:t xml:space="preserve">   </w:t>
      </w:r>
      <w:hyperlink w:anchor="Section_2da771e4494f4258b73b6d011315a3ed">
        <w:r>
          <w:rPr>
            <w:rStyle w:val="Hyperlink"/>
          </w:rPr>
          <w:t>RecolorEntryBrush shape type</w:t>
        </w:r>
      </w:hyperlink>
      <w:r>
        <w:t xml:space="preserve"> </w:t>
      </w:r>
      <w:r>
        <w:fldChar w:fldCharType="begin"/>
      </w:r>
      <w:r>
        <w:instrText>PAGEREF Section_2da771e4494f4258b73b6d011315a3ed</w:instrText>
      </w:r>
      <w:r>
        <w:fldChar w:fldCharType="separate"/>
      </w:r>
      <w:r>
        <w:rPr>
          <w:noProof/>
        </w:rPr>
        <w:t>207</w:t>
      </w:r>
      <w:r>
        <w:fldChar w:fldCharType="end"/>
      </w:r>
    </w:p>
    <w:p w:rsidR="00B7592A" w:rsidRDefault="00A223EF">
      <w:pPr>
        <w:pStyle w:val="indexentry0"/>
      </w:pPr>
      <w:r>
        <w:t xml:space="preserve">   </w:t>
      </w:r>
      <w:hyperlink w:anchor="Section_c4059bd1b1474676ada89ca444130e07">
        <w:r>
          <w:rPr>
            <w:rStyle w:val="Hyperlink"/>
          </w:rPr>
          <w:t>RecolorEntryColor shap</w:t>
        </w:r>
        <w:r>
          <w:rPr>
            <w:rStyle w:val="Hyperlink"/>
          </w:rPr>
          <w:t>e type</w:t>
        </w:r>
      </w:hyperlink>
      <w:r>
        <w:t xml:space="preserve"> </w:t>
      </w:r>
      <w:r>
        <w:fldChar w:fldCharType="begin"/>
      </w:r>
      <w:r>
        <w:instrText>PAGEREF Section_c4059bd1b1474676ada89ca444130e07</w:instrText>
      </w:r>
      <w:r>
        <w:fldChar w:fldCharType="separate"/>
      </w:r>
      <w:r>
        <w:rPr>
          <w:noProof/>
        </w:rPr>
        <w:t>207</w:t>
      </w:r>
      <w:r>
        <w:fldChar w:fldCharType="end"/>
      </w:r>
    </w:p>
    <w:p w:rsidR="00B7592A" w:rsidRDefault="00A223EF">
      <w:pPr>
        <w:pStyle w:val="indexentry0"/>
      </w:pPr>
      <w:r>
        <w:t xml:space="preserve">   </w:t>
      </w:r>
      <w:hyperlink w:anchor="Section_b0b1882fc909422caa59ce136510bf0b">
        <w:r>
          <w:rPr>
            <w:rStyle w:val="Hyperlink"/>
          </w:rPr>
          <w:t>RecolorEntryVariant shape type</w:t>
        </w:r>
      </w:hyperlink>
      <w:r>
        <w:t xml:space="preserve"> </w:t>
      </w:r>
      <w:r>
        <w:fldChar w:fldCharType="begin"/>
      </w:r>
      <w:r>
        <w:instrText>PAGEREF Section_b0b1882fc909422caa59ce136510bf0b</w:instrText>
      </w:r>
      <w:r>
        <w:fldChar w:fldCharType="separate"/>
      </w:r>
      <w:r>
        <w:rPr>
          <w:noProof/>
        </w:rPr>
        <w:t>206</w:t>
      </w:r>
      <w:r>
        <w:fldChar w:fldCharType="end"/>
      </w:r>
    </w:p>
    <w:p w:rsidR="00B7592A" w:rsidRDefault="00A223EF">
      <w:pPr>
        <w:pStyle w:val="indexentry0"/>
      </w:pPr>
      <w:r>
        <w:t xml:space="preserve">   </w:t>
      </w:r>
      <w:hyperlink w:anchor="Section_01ac11fb62734b36932d39b861eb144c">
        <w:r>
          <w:rPr>
            <w:rStyle w:val="Hyperlink"/>
          </w:rPr>
          <w:t>RecolorInfoAtom shape type</w:t>
        </w:r>
      </w:hyperlink>
      <w:r>
        <w:t xml:space="preserve"> </w:t>
      </w:r>
      <w:r>
        <w:fldChar w:fldCharType="begin"/>
      </w:r>
      <w:r>
        <w:instrText>PAGEREF Section_01ac11fb62734b36932d39b861eb144c</w:instrText>
      </w:r>
      <w:r>
        <w:fldChar w:fldCharType="separate"/>
      </w:r>
      <w:r>
        <w:rPr>
          <w:noProof/>
        </w:rPr>
        <w:t>204</w:t>
      </w:r>
      <w:r>
        <w:fldChar w:fldCharType="end"/>
      </w:r>
    </w:p>
    <w:p w:rsidR="00B7592A" w:rsidRDefault="00A223EF">
      <w:pPr>
        <w:pStyle w:val="indexentry0"/>
      </w:pPr>
      <w:r>
        <w:t xml:space="preserve">   </w:t>
      </w:r>
      <w:hyperlink w:anchor="Section_f3301c55be65413c824042f97e72ae65">
        <w:r>
          <w:rPr>
            <w:rStyle w:val="Hyperlink"/>
          </w:rPr>
          <w:t>RecolorInfoDiffContainer document comparison type</w:t>
        </w:r>
      </w:hyperlink>
      <w:r>
        <w:t xml:space="preserve"> </w:t>
      </w:r>
      <w:r>
        <w:fldChar w:fldCharType="begin"/>
      </w:r>
      <w:r>
        <w:instrText>PAGEREF Section_f3301c55be65413c824042f97e72ae65</w:instrText>
      </w:r>
      <w:r>
        <w:fldChar w:fldCharType="separate"/>
      </w:r>
      <w:r>
        <w:rPr>
          <w:noProof/>
        </w:rPr>
        <w:t>118</w:t>
      </w:r>
      <w:r>
        <w:fldChar w:fldCharType="end"/>
      </w:r>
    </w:p>
    <w:p w:rsidR="00B7592A" w:rsidRDefault="00A223EF">
      <w:pPr>
        <w:pStyle w:val="indexentry0"/>
      </w:pPr>
      <w:r>
        <w:t xml:space="preserve">   </w:t>
      </w:r>
      <w:hyperlink w:anchor="Section_df2011940cd04dfbbf10eea353d8eabc">
        <w:r>
          <w:rPr>
            <w:rStyle w:val="Hyperlink"/>
          </w:rPr>
          <w:t>RecordHeader file structure</w:t>
        </w:r>
      </w:hyperlink>
      <w:r>
        <w:t xml:space="preserve"> </w:t>
      </w:r>
      <w:r>
        <w:fldChar w:fldCharType="begin"/>
      </w:r>
      <w:r>
        <w:instrText>PAGEREF Section_df2011940cd04dfbbf10eea353d8eabc</w:instrText>
      </w:r>
      <w:r>
        <w:fldChar w:fldCharType="separate"/>
      </w:r>
      <w:r>
        <w:rPr>
          <w:noProof/>
        </w:rPr>
        <w:t>39</w:t>
      </w:r>
      <w:r>
        <w:fldChar w:fldCharType="end"/>
      </w:r>
    </w:p>
    <w:p w:rsidR="00B7592A" w:rsidRDefault="00A223EF">
      <w:pPr>
        <w:pStyle w:val="indexentry0"/>
      </w:pPr>
      <w:r>
        <w:t xml:space="preserve">   </w:t>
      </w:r>
      <w:hyperlink w:anchor="Section_38fb1fa50a62477a8b14178df22de812">
        <w:r>
          <w:rPr>
            <w:rStyle w:val="Hyperlink"/>
          </w:rPr>
          <w:t>RecordType enumeration</w:t>
        </w:r>
      </w:hyperlink>
      <w:r>
        <w:t xml:space="preserve"> </w:t>
      </w:r>
      <w:r>
        <w:fldChar w:fldCharType="begin"/>
      </w:r>
      <w:r>
        <w:instrText>PAGEREF Section_38fb1fa50a62477a8b14178df22de812</w:instrText>
      </w:r>
      <w:r>
        <w:fldChar w:fldCharType="separate"/>
      </w:r>
      <w:r>
        <w:rPr>
          <w:noProof/>
        </w:rPr>
        <w:t>471</w:t>
      </w:r>
      <w:r>
        <w:fldChar w:fldCharType="end"/>
      </w:r>
    </w:p>
    <w:p w:rsidR="00B7592A" w:rsidRDefault="00A223EF">
      <w:pPr>
        <w:pStyle w:val="indexentry0"/>
      </w:pPr>
      <w:r>
        <w:t xml:space="preserve">   </w:t>
      </w:r>
      <w:hyperlink w:anchor="Section_8a58e3ae268242d082cda41c2999584e">
        <w:r>
          <w:rPr>
            <w:rStyle w:val="Hyperlink"/>
          </w:rPr>
          <w:t>RectStruct structure</w:t>
        </w:r>
      </w:hyperlink>
      <w:r>
        <w:t xml:space="preserve"> </w:t>
      </w:r>
      <w:r>
        <w:fldChar w:fldCharType="begin"/>
      </w:r>
      <w:r>
        <w:instrText>PAGEREF Section_8a58e3ae268242d082cda41c2999584e</w:instrText>
      </w:r>
      <w:r>
        <w:fldChar w:fldCharType="separate"/>
      </w:r>
      <w:r>
        <w:rPr>
          <w:noProof/>
        </w:rPr>
        <w:t>458</w:t>
      </w:r>
      <w:r>
        <w:fldChar w:fldCharType="end"/>
      </w:r>
    </w:p>
    <w:p w:rsidR="00B7592A" w:rsidRDefault="00A223EF">
      <w:pPr>
        <w:pStyle w:val="indexentry0"/>
      </w:pPr>
      <w:r>
        <w:t xml:space="preserve">   </w:t>
      </w:r>
      <w:hyperlink w:anchor="Section_5aa53fdfa0794ce2a27fa1af7106a427">
        <w:r>
          <w:rPr>
            <w:rStyle w:val="Hyperlink"/>
          </w:rPr>
          <w:t>ReviewerNameAtom document comparison type</w:t>
        </w:r>
      </w:hyperlink>
      <w:r>
        <w:t xml:space="preserve"> </w:t>
      </w:r>
      <w:r>
        <w:fldChar w:fldCharType="begin"/>
      </w:r>
      <w:r>
        <w:instrText>PAGEREF Section_5aa53fdfa0794ce2a27fa1af7106a427</w:instrText>
      </w:r>
      <w:r>
        <w:fldChar w:fldCharType="separate"/>
      </w:r>
      <w:r>
        <w:rPr>
          <w:noProof/>
        </w:rPr>
        <w:t>102</w:t>
      </w:r>
      <w:r>
        <w:fldChar w:fldCharType="end"/>
      </w:r>
    </w:p>
    <w:p w:rsidR="00B7592A" w:rsidRDefault="00A223EF">
      <w:pPr>
        <w:pStyle w:val="indexentry0"/>
      </w:pPr>
      <w:r>
        <w:t xml:space="preserve">   </w:t>
      </w:r>
      <w:hyperlink w:anchor="Section_92e06186219841e59d3db426ad1adf4b">
        <w:r>
          <w:rPr>
            <w:rStyle w:val="Hyperlink"/>
          </w:rPr>
          <w:t>RGBColor animation type</w:t>
        </w:r>
      </w:hyperlink>
      <w:r>
        <w:t xml:space="preserve"> </w:t>
      </w:r>
      <w:r>
        <w:fldChar w:fldCharType="begin"/>
      </w:r>
      <w:r>
        <w:instrText>PAGEREF S</w:instrText>
      </w:r>
      <w:r>
        <w:instrText>ection_92e06186219841e59d3db426ad1adf4b</w:instrText>
      </w:r>
      <w:r>
        <w:fldChar w:fldCharType="separate"/>
      </w:r>
      <w:r>
        <w:rPr>
          <w:noProof/>
        </w:rPr>
        <w:t>288</w:t>
      </w:r>
      <w:r>
        <w:fldChar w:fldCharType="end"/>
      </w:r>
    </w:p>
    <w:p w:rsidR="00B7592A" w:rsidRDefault="00A223EF">
      <w:pPr>
        <w:pStyle w:val="indexentry0"/>
      </w:pPr>
      <w:r>
        <w:t xml:space="preserve">   </w:t>
      </w:r>
      <w:hyperlink w:anchor="Section_34933da86c6e4a90bc499585875457a5">
        <w:r>
          <w:rPr>
            <w:rStyle w:val="Hyperlink"/>
          </w:rPr>
          <w:t>RGBColorBy animation type</w:t>
        </w:r>
      </w:hyperlink>
      <w:r>
        <w:t xml:space="preserve"> </w:t>
      </w:r>
      <w:r>
        <w:fldChar w:fldCharType="begin"/>
      </w:r>
      <w:r>
        <w:instrText>PAGEREF Section_34933da86c6e4a90bc499585875457a5</w:instrText>
      </w:r>
      <w:r>
        <w:fldChar w:fldCharType="separate"/>
      </w:r>
      <w:r>
        <w:rPr>
          <w:noProof/>
        </w:rPr>
        <w:t>287</w:t>
      </w:r>
      <w:r>
        <w:fldChar w:fldCharType="end"/>
      </w:r>
    </w:p>
    <w:p w:rsidR="00B7592A" w:rsidRDefault="00A223EF">
      <w:pPr>
        <w:pStyle w:val="indexentry0"/>
      </w:pPr>
      <w:r>
        <w:t xml:space="preserve">   </w:t>
      </w:r>
      <w:hyperlink w:anchor="Section_6360395dcf04485a920324d5ae5591ec">
        <w:r>
          <w:rPr>
            <w:rStyle w:val="Hyperlink"/>
          </w:rPr>
          <w:t>Round</w:t>
        </w:r>
        <w:r>
          <w:rPr>
            <w:rStyle w:val="Hyperlink"/>
          </w:rPr>
          <w:t>TripAnimationAtom type</w:t>
        </w:r>
      </w:hyperlink>
      <w:r>
        <w:t xml:space="preserve"> </w:t>
      </w:r>
      <w:r>
        <w:fldChar w:fldCharType="begin"/>
      </w:r>
      <w:r>
        <w:instrText>PAGEREF Section_6360395dcf04485a920324d5ae5591ec</w:instrText>
      </w:r>
      <w:r>
        <w:fldChar w:fldCharType="separate"/>
      </w:r>
      <w:r>
        <w:rPr>
          <w:noProof/>
        </w:rPr>
        <w:t>438</w:t>
      </w:r>
      <w:r>
        <w:fldChar w:fldCharType="end"/>
      </w:r>
    </w:p>
    <w:p w:rsidR="00B7592A" w:rsidRDefault="00A223EF">
      <w:pPr>
        <w:pStyle w:val="indexentry0"/>
      </w:pPr>
      <w:r>
        <w:t xml:space="preserve">   </w:t>
      </w:r>
      <w:hyperlink w:anchor="Section_c10e75d664d04e53aa84a06134026ed4">
        <w:r>
          <w:rPr>
            <w:rStyle w:val="Hyperlink"/>
          </w:rPr>
          <w:t>RoundTripAnimationHashAtom type</w:t>
        </w:r>
      </w:hyperlink>
      <w:r>
        <w:t xml:space="preserve"> </w:t>
      </w:r>
      <w:r>
        <w:fldChar w:fldCharType="begin"/>
      </w:r>
      <w:r>
        <w:instrText>PAGEREF Section_c10e75d664d04e53aa84a06134026ed4</w:instrText>
      </w:r>
      <w:r>
        <w:fldChar w:fldCharType="separate"/>
      </w:r>
      <w:r>
        <w:rPr>
          <w:noProof/>
        </w:rPr>
        <w:t>439</w:t>
      </w:r>
      <w:r>
        <w:fldChar w:fldCharType="end"/>
      </w:r>
    </w:p>
    <w:p w:rsidR="00B7592A" w:rsidRDefault="00A223EF">
      <w:pPr>
        <w:pStyle w:val="indexentry0"/>
      </w:pPr>
      <w:r>
        <w:t xml:space="preserve">   </w:t>
      </w:r>
      <w:hyperlink w:anchor="Section_b2dc5c0a6b934e40a06ac51b17f32b7a">
        <w:r>
          <w:rPr>
            <w:rStyle w:val="Hyperlink"/>
          </w:rPr>
          <w:t>RoundTripColorMappingAtom type</w:t>
        </w:r>
      </w:hyperlink>
      <w:r>
        <w:t xml:space="preserve"> </w:t>
      </w:r>
      <w:r>
        <w:fldChar w:fldCharType="begin"/>
      </w:r>
      <w:r>
        <w:instrText>PAGEREF Section_b2dc5c0a6b934e40a06ac51b17f32b7a</w:instrText>
      </w:r>
      <w:r>
        <w:fldChar w:fldCharType="separate"/>
      </w:r>
      <w:r>
        <w:rPr>
          <w:noProof/>
        </w:rPr>
        <w:t>440</w:t>
      </w:r>
      <w:r>
        <w:fldChar w:fldCharType="end"/>
      </w:r>
    </w:p>
    <w:p w:rsidR="00B7592A" w:rsidRDefault="00A223EF">
      <w:pPr>
        <w:pStyle w:val="indexentry0"/>
      </w:pPr>
      <w:r>
        <w:t xml:space="preserve">   </w:t>
      </w:r>
      <w:hyperlink w:anchor="Section_ae0701f92b464b6c90a049e7cfb20a7e">
        <w:r>
          <w:rPr>
            <w:rStyle w:val="Hyperlink"/>
          </w:rPr>
          <w:t>RoundTripCompositeMasterId12Atom type</w:t>
        </w:r>
      </w:hyperlink>
      <w:r>
        <w:t xml:space="preserve"> </w:t>
      </w:r>
      <w:r>
        <w:fldChar w:fldCharType="begin"/>
      </w:r>
      <w:r>
        <w:instrText>PAGEREF Section_ae0701f92b464b6c</w:instrText>
      </w:r>
      <w:r>
        <w:instrText>90a049e7cfb20a7e</w:instrText>
      </w:r>
      <w:r>
        <w:fldChar w:fldCharType="separate"/>
      </w:r>
      <w:r>
        <w:rPr>
          <w:noProof/>
        </w:rPr>
        <w:t>440</w:t>
      </w:r>
      <w:r>
        <w:fldChar w:fldCharType="end"/>
      </w:r>
    </w:p>
    <w:p w:rsidR="00B7592A" w:rsidRDefault="00A223EF">
      <w:pPr>
        <w:pStyle w:val="indexentry0"/>
      </w:pPr>
      <w:r>
        <w:t xml:space="preserve">   </w:t>
      </w:r>
      <w:hyperlink w:anchor="Section_e9a4f7c3f3ac4ba2b94c59a93f77d11b">
        <w:r>
          <w:rPr>
            <w:rStyle w:val="Hyperlink"/>
          </w:rPr>
          <w:t>RoundTripContentMasterId12Atom type</w:t>
        </w:r>
      </w:hyperlink>
      <w:r>
        <w:t xml:space="preserve"> </w:t>
      </w:r>
      <w:r>
        <w:fldChar w:fldCharType="begin"/>
      </w:r>
      <w:r>
        <w:instrText>PAGEREF Section_e9a4f7c3f3ac4ba2b94c59a93f77d11b</w:instrText>
      </w:r>
      <w:r>
        <w:fldChar w:fldCharType="separate"/>
      </w:r>
      <w:r>
        <w:rPr>
          <w:noProof/>
        </w:rPr>
        <w:t>441</w:t>
      </w:r>
      <w:r>
        <w:fldChar w:fldCharType="end"/>
      </w:r>
    </w:p>
    <w:p w:rsidR="00B7592A" w:rsidRDefault="00A223EF">
      <w:pPr>
        <w:pStyle w:val="indexentry0"/>
      </w:pPr>
      <w:r>
        <w:t xml:space="preserve">   </w:t>
      </w:r>
      <w:hyperlink w:anchor="Section_15e1aa8993ac4f248e0e398ecec7897b">
        <w:r>
          <w:rPr>
            <w:rStyle w:val="Hyperlink"/>
          </w:rPr>
          <w:t>RoundTripContentMasterInfo12Atom type</w:t>
        </w:r>
      </w:hyperlink>
      <w:r>
        <w:t xml:space="preserve"> </w:t>
      </w:r>
      <w:r>
        <w:fldChar w:fldCharType="begin"/>
      </w:r>
      <w:r>
        <w:instrText>PAGEREF Section_15e1aa8993ac4f248e0e398ecec7897b</w:instrText>
      </w:r>
      <w:r>
        <w:fldChar w:fldCharType="separate"/>
      </w:r>
      <w:r>
        <w:rPr>
          <w:noProof/>
        </w:rPr>
        <w:t>442</w:t>
      </w:r>
      <w:r>
        <w:fldChar w:fldCharType="end"/>
      </w:r>
    </w:p>
    <w:p w:rsidR="00B7592A" w:rsidRDefault="00A223EF">
      <w:pPr>
        <w:pStyle w:val="indexentry0"/>
      </w:pPr>
      <w:r>
        <w:t xml:space="preserve">   </w:t>
      </w:r>
      <w:hyperlink w:anchor="Section_fdb1834fa6d8409f83422152025ae8eb">
        <w:r>
          <w:rPr>
            <w:rStyle w:val="Hyperlink"/>
          </w:rPr>
          <w:t>RoundTripCustomTableStyles12Atom type</w:t>
        </w:r>
      </w:hyperlink>
      <w:r>
        <w:t xml:space="preserve"> </w:t>
      </w:r>
      <w:r>
        <w:fldChar w:fldCharType="begin"/>
      </w:r>
      <w:r>
        <w:instrText>PAGEREF Section_fdb1834fa6d8409f83422152025ae8eb</w:instrText>
      </w:r>
      <w:r>
        <w:fldChar w:fldCharType="separate"/>
      </w:r>
      <w:r>
        <w:rPr>
          <w:noProof/>
        </w:rPr>
        <w:t>442</w:t>
      </w:r>
      <w:r>
        <w:fldChar w:fldCharType="end"/>
      </w:r>
    </w:p>
    <w:p w:rsidR="00B7592A" w:rsidRDefault="00A223EF">
      <w:pPr>
        <w:pStyle w:val="indexentry0"/>
      </w:pPr>
      <w:r>
        <w:t xml:space="preserve">   </w:t>
      </w:r>
      <w:hyperlink w:anchor="Section_97f683aea7b2430cb4e49b1cc518f35d">
        <w:r>
          <w:rPr>
            <w:rStyle w:val="Hyperlink"/>
          </w:rPr>
          <w:t>RoundTripDocFlags12Atom type</w:t>
        </w:r>
      </w:hyperlink>
      <w:r>
        <w:t xml:space="preserve"> </w:t>
      </w:r>
      <w:r>
        <w:fldChar w:fldCharType="begin"/>
      </w:r>
      <w:r>
        <w:instrText>PAGEREF Section_97f683aea7b2430cb4e49b1cc518f35d</w:instrText>
      </w:r>
      <w:r>
        <w:fldChar w:fldCharType="separate"/>
      </w:r>
      <w:r>
        <w:rPr>
          <w:noProof/>
        </w:rPr>
        <w:t>443</w:t>
      </w:r>
      <w:r>
        <w:fldChar w:fldCharType="end"/>
      </w:r>
    </w:p>
    <w:p w:rsidR="00B7592A" w:rsidRDefault="00A223EF">
      <w:pPr>
        <w:pStyle w:val="indexentry0"/>
      </w:pPr>
      <w:r>
        <w:t xml:space="preserve">   </w:t>
      </w:r>
      <w:hyperlink w:anchor="Section_016741fdd7aa4958b577c81fe19c179b">
        <w:r>
          <w:rPr>
            <w:rStyle w:val="Hyperlink"/>
          </w:rPr>
          <w:t>RoundTripHeaderFooterDefaults12Atom type</w:t>
        </w:r>
      </w:hyperlink>
      <w:r>
        <w:t xml:space="preserve"> </w:t>
      </w:r>
      <w:r>
        <w:fldChar w:fldCharType="begin"/>
      </w:r>
      <w:r>
        <w:instrText>PAGEREF Se</w:instrText>
      </w:r>
      <w:r>
        <w:instrText>ction_016741fdd7aa4958b577c81fe19c179b</w:instrText>
      </w:r>
      <w:r>
        <w:fldChar w:fldCharType="separate"/>
      </w:r>
      <w:r>
        <w:rPr>
          <w:noProof/>
        </w:rPr>
        <w:t>443</w:t>
      </w:r>
      <w:r>
        <w:fldChar w:fldCharType="end"/>
      </w:r>
    </w:p>
    <w:p w:rsidR="00B7592A" w:rsidRDefault="00A223EF">
      <w:pPr>
        <w:pStyle w:val="indexentry0"/>
      </w:pPr>
      <w:r>
        <w:t xml:space="preserve">   </w:t>
      </w:r>
      <w:hyperlink w:anchor="Section_ec3baf39684b49d38850d5798f0a1915">
        <w:r>
          <w:rPr>
            <w:rStyle w:val="Hyperlink"/>
          </w:rPr>
          <w:t>RoundTripHFPlaceholder12Atom type</w:t>
        </w:r>
      </w:hyperlink>
      <w:r>
        <w:t xml:space="preserve"> </w:t>
      </w:r>
      <w:r>
        <w:fldChar w:fldCharType="begin"/>
      </w:r>
      <w:r>
        <w:instrText>PAGEREF Section_ec3baf39684b49d38850d5798f0a1915</w:instrText>
      </w:r>
      <w:r>
        <w:fldChar w:fldCharType="separate"/>
      </w:r>
      <w:r>
        <w:rPr>
          <w:noProof/>
        </w:rPr>
        <w:t>444</w:t>
      </w:r>
      <w:r>
        <w:fldChar w:fldCharType="end"/>
      </w:r>
    </w:p>
    <w:p w:rsidR="00B7592A" w:rsidRDefault="00A223EF">
      <w:pPr>
        <w:pStyle w:val="indexentry0"/>
      </w:pPr>
      <w:r>
        <w:t xml:space="preserve">   </w:t>
      </w:r>
      <w:hyperlink w:anchor="Section_2a26ce591c7b4d5c840532847659490e">
        <w:r>
          <w:rPr>
            <w:rStyle w:val="Hyperlink"/>
          </w:rPr>
          <w:t>RoundTripMainMasterRecord slide type</w:t>
        </w:r>
      </w:hyperlink>
      <w:r>
        <w:t xml:space="preserve"> </w:t>
      </w:r>
      <w:r>
        <w:fldChar w:fldCharType="begin"/>
      </w:r>
      <w:r>
        <w:instrText>PAGEREF Section_2a26ce591c7b4d5c840532847659490e</w:instrText>
      </w:r>
      <w:r>
        <w:fldChar w:fldCharType="separate"/>
      </w:r>
      <w:r>
        <w:rPr>
          <w:noProof/>
        </w:rPr>
        <w:t>155</w:t>
      </w:r>
      <w:r>
        <w:fldChar w:fldCharType="end"/>
      </w:r>
    </w:p>
    <w:p w:rsidR="00B7592A" w:rsidRDefault="00A223EF">
      <w:pPr>
        <w:pStyle w:val="indexentry0"/>
      </w:pPr>
      <w:r>
        <w:t xml:space="preserve">   </w:t>
      </w:r>
      <w:hyperlink w:anchor="Section_c13cfcfdd6964aecb1f2eafb3bd3977b">
        <w:r>
          <w:rPr>
            <w:rStyle w:val="Hyperlink"/>
          </w:rPr>
          <w:t>RoundTripNewPlaceholderId12Atom type</w:t>
        </w:r>
      </w:hyperlink>
      <w:r>
        <w:t xml:space="preserve"> </w:t>
      </w:r>
      <w:r>
        <w:fldChar w:fldCharType="begin"/>
      </w:r>
      <w:r>
        <w:instrText>PAGEREF Section_c13cfcfdd6964aecb1f2eafb3bd3977b</w:instrText>
      </w:r>
      <w:r>
        <w:fldChar w:fldCharType="separate"/>
      </w:r>
      <w:r>
        <w:rPr>
          <w:noProof/>
        </w:rPr>
        <w:t>445</w:t>
      </w:r>
      <w:r>
        <w:fldChar w:fldCharType="end"/>
      </w:r>
    </w:p>
    <w:p w:rsidR="00B7592A" w:rsidRDefault="00A223EF">
      <w:pPr>
        <w:pStyle w:val="indexentry0"/>
      </w:pPr>
      <w:r>
        <w:t xml:space="preserve">   </w:t>
      </w:r>
      <w:hyperlink w:anchor="Section_50f47937dbe0403eb93ed170d9b6ea0d">
        <w:r>
          <w:rPr>
            <w:rStyle w:val="Hyperlink"/>
          </w:rPr>
          <w:t>RoundTripNotesMasterTextStyles12Atom type</w:t>
        </w:r>
      </w:hyperlink>
      <w:r>
        <w:t xml:space="preserve"> </w:t>
      </w:r>
      <w:r>
        <w:fldChar w:fldCharType="begin"/>
      </w:r>
      <w:r>
        <w:instrText>PAGEREF Section_50f47937dbe0403eb93ed170d9b6ea0d</w:instrText>
      </w:r>
      <w:r>
        <w:fldChar w:fldCharType="separate"/>
      </w:r>
      <w:r>
        <w:rPr>
          <w:noProof/>
        </w:rPr>
        <w:t>445</w:t>
      </w:r>
      <w:r>
        <w:fldChar w:fldCharType="end"/>
      </w:r>
    </w:p>
    <w:p w:rsidR="00B7592A" w:rsidRDefault="00A223EF">
      <w:pPr>
        <w:pStyle w:val="indexentry0"/>
      </w:pPr>
      <w:r>
        <w:t xml:space="preserve">   </w:t>
      </w:r>
      <w:hyperlink w:anchor="Section_92f10e186be94cc19e22fb24856f80d7">
        <w:r>
          <w:rPr>
            <w:rStyle w:val="Hyperlink"/>
          </w:rPr>
          <w:t>RoundTripOArtTextStyles12Atom type</w:t>
        </w:r>
      </w:hyperlink>
      <w:r>
        <w:t xml:space="preserve"> </w:t>
      </w:r>
      <w:r>
        <w:fldChar w:fldCharType="begin"/>
      </w:r>
      <w:r>
        <w:instrText>PAG</w:instrText>
      </w:r>
      <w:r>
        <w:instrText>EREF Section_92f10e186be94cc19e22fb24856f80d7</w:instrText>
      </w:r>
      <w:r>
        <w:fldChar w:fldCharType="separate"/>
      </w:r>
      <w:r>
        <w:rPr>
          <w:noProof/>
        </w:rPr>
        <w:t>446</w:t>
      </w:r>
      <w:r>
        <w:fldChar w:fldCharType="end"/>
      </w:r>
    </w:p>
    <w:p w:rsidR="00B7592A" w:rsidRDefault="00A223EF">
      <w:pPr>
        <w:pStyle w:val="indexentry0"/>
      </w:pPr>
      <w:r>
        <w:t xml:space="preserve">   </w:t>
      </w:r>
      <w:hyperlink w:anchor="Section_4ffb4a9b891a41e689cdfd4312d08c90">
        <w:r>
          <w:rPr>
            <w:rStyle w:val="Hyperlink"/>
          </w:rPr>
          <w:t>RoundTripOriginalMainMasterId12Atom type</w:t>
        </w:r>
      </w:hyperlink>
      <w:r>
        <w:t xml:space="preserve"> </w:t>
      </w:r>
      <w:r>
        <w:fldChar w:fldCharType="begin"/>
      </w:r>
      <w:r>
        <w:instrText>PAGEREF Section_4ffb4a9b891a41e689cdfd4312d08c90</w:instrText>
      </w:r>
      <w:r>
        <w:fldChar w:fldCharType="separate"/>
      </w:r>
      <w:r>
        <w:rPr>
          <w:noProof/>
        </w:rPr>
        <w:t>446</w:t>
      </w:r>
      <w:r>
        <w:fldChar w:fldCharType="end"/>
      </w:r>
    </w:p>
    <w:p w:rsidR="00B7592A" w:rsidRDefault="00A223EF">
      <w:pPr>
        <w:pStyle w:val="indexentry0"/>
      </w:pPr>
      <w:r>
        <w:t xml:space="preserve">   </w:t>
      </w:r>
      <w:hyperlink w:anchor="Section_45644f02790a4d0c998e59ab5500c909">
        <w:r>
          <w:rPr>
            <w:rStyle w:val="Hyperlink"/>
          </w:rPr>
          <w:t>RoundTripShapeCheckSumForCustomLayouts12Atom type</w:t>
        </w:r>
      </w:hyperlink>
      <w:r>
        <w:t xml:space="preserve"> </w:t>
      </w:r>
      <w:r>
        <w:fldChar w:fldCharType="begin"/>
      </w:r>
      <w:r>
        <w:instrText>PAGEREF Section_45644f02790a4d0c998e59ab5500c909</w:instrText>
      </w:r>
      <w:r>
        <w:fldChar w:fldCharType="separate"/>
      </w:r>
      <w:r>
        <w:rPr>
          <w:noProof/>
        </w:rPr>
        <w:t>447</w:t>
      </w:r>
      <w:r>
        <w:fldChar w:fldCharType="end"/>
      </w:r>
    </w:p>
    <w:p w:rsidR="00B7592A" w:rsidRDefault="00A223EF">
      <w:pPr>
        <w:pStyle w:val="indexentry0"/>
      </w:pPr>
      <w:r>
        <w:t xml:space="preserve">   </w:t>
      </w:r>
      <w:hyperlink w:anchor="Section_a3e1963983784a1582db7453be42ddbe">
        <w:r>
          <w:rPr>
            <w:rStyle w:val="Hyperlink"/>
          </w:rPr>
          <w:t>RoundTripShapeId12Atom type</w:t>
        </w:r>
      </w:hyperlink>
      <w:r>
        <w:t xml:space="preserve"> </w:t>
      </w:r>
      <w:r>
        <w:fldChar w:fldCharType="begin"/>
      </w:r>
      <w:r>
        <w:instrText>PAGEREF Section_a3e1963983784a1582db7453be42ddbe</w:instrText>
      </w:r>
      <w:r>
        <w:fldChar w:fldCharType="separate"/>
      </w:r>
      <w:r>
        <w:rPr>
          <w:noProof/>
        </w:rPr>
        <w:t>448</w:t>
      </w:r>
      <w:r>
        <w:fldChar w:fldCharType="end"/>
      </w:r>
    </w:p>
    <w:p w:rsidR="00B7592A" w:rsidRDefault="00A223EF">
      <w:pPr>
        <w:pStyle w:val="indexentry0"/>
      </w:pPr>
      <w:r>
        <w:t xml:space="preserve">   </w:t>
      </w:r>
      <w:hyperlink w:anchor="Section_fe7a9588d2e044d1b9b1ac2962592448">
        <w:r>
          <w:rPr>
            <w:rStyle w:val="Hyperlink"/>
          </w:rPr>
          <w:t>RoundTripSlideRecord slide type</w:t>
        </w:r>
      </w:hyperlink>
      <w:r>
        <w:t xml:space="preserve"> </w:t>
      </w:r>
      <w:r>
        <w:fldChar w:fldCharType="begin"/>
      </w:r>
      <w:r>
        <w:instrText>PAGEREF Section_fe7a9588d2e044d1b9b1ac2962592448</w:instrText>
      </w:r>
      <w:r>
        <w:fldChar w:fldCharType="separate"/>
      </w:r>
      <w:r>
        <w:rPr>
          <w:noProof/>
        </w:rPr>
        <w:t>152</w:t>
      </w:r>
      <w:r>
        <w:fldChar w:fldCharType="end"/>
      </w:r>
    </w:p>
    <w:p w:rsidR="00B7592A" w:rsidRDefault="00A223EF">
      <w:pPr>
        <w:pStyle w:val="indexentry0"/>
      </w:pPr>
      <w:r>
        <w:t xml:space="preserve">   </w:t>
      </w:r>
      <w:hyperlink w:anchor="Section_7ab552d5545048f6816b8cbc266d7803">
        <w:r>
          <w:rPr>
            <w:rStyle w:val="Hyperlink"/>
          </w:rPr>
          <w:t>RoundTripSlideSyncInfo12Container type</w:t>
        </w:r>
      </w:hyperlink>
      <w:r>
        <w:t xml:space="preserve"> </w:t>
      </w:r>
      <w:r>
        <w:fldChar w:fldCharType="begin"/>
      </w:r>
      <w:r>
        <w:instrText>PAGEREF Section_7ab552d5545048f6816b8cbc266d7803</w:instrText>
      </w:r>
      <w:r>
        <w:fldChar w:fldCharType="separate"/>
      </w:r>
      <w:r>
        <w:rPr>
          <w:noProof/>
        </w:rPr>
        <w:t>448</w:t>
      </w:r>
      <w:r>
        <w:fldChar w:fldCharType="end"/>
      </w:r>
    </w:p>
    <w:p w:rsidR="00B7592A" w:rsidRDefault="00A223EF">
      <w:pPr>
        <w:pStyle w:val="indexentry0"/>
      </w:pPr>
      <w:r>
        <w:t xml:space="preserve">   </w:t>
      </w:r>
      <w:hyperlink w:anchor="Section_a50e597e248a41c8a1c370fd0988d609">
        <w:r>
          <w:rPr>
            <w:rStyle w:val="Hyperlink"/>
          </w:rPr>
          <w:t>RoundTripThemeAtom type</w:t>
        </w:r>
      </w:hyperlink>
      <w:r>
        <w:t xml:space="preserve"> </w:t>
      </w:r>
      <w:r>
        <w:fldChar w:fldCharType="begin"/>
      </w:r>
      <w:r>
        <w:instrText>PAGEREF Section_a50e597e248a41c8a1c370fd0988d609</w:instrText>
      </w:r>
      <w:r>
        <w:fldChar w:fldCharType="separate"/>
      </w:r>
      <w:r>
        <w:rPr>
          <w:noProof/>
        </w:rPr>
        <w:t>451</w:t>
      </w:r>
      <w:r>
        <w:fldChar w:fldCharType="end"/>
      </w:r>
    </w:p>
    <w:p w:rsidR="00B7592A" w:rsidRDefault="00A223EF">
      <w:pPr>
        <w:pStyle w:val="indexentry0"/>
      </w:pPr>
      <w:r>
        <w:t xml:space="preserve">   </w:t>
      </w:r>
      <w:hyperlink w:anchor="Section_7aa3736d15cf43b38b450dddf856d946">
        <w:r>
          <w:rPr>
            <w:rStyle w:val="Hyperlink"/>
          </w:rPr>
          <w:t>RTFDateTimeMCAtom text type</w:t>
        </w:r>
      </w:hyperlink>
      <w:r>
        <w:t xml:space="preserve"> </w:t>
      </w:r>
      <w:r>
        <w:fldChar w:fldCharType="begin"/>
      </w:r>
      <w:r>
        <w:instrText>PAGEREF Section_7aa3736d15cf43b38b450dddf856d946</w:instrText>
      </w:r>
      <w:r>
        <w:fldChar w:fldCharType="separate"/>
      </w:r>
      <w:r>
        <w:rPr>
          <w:noProof/>
        </w:rPr>
        <w:t>385</w:t>
      </w:r>
      <w:r>
        <w:fldChar w:fldCharType="end"/>
      </w:r>
    </w:p>
    <w:p w:rsidR="00B7592A" w:rsidRDefault="00A223EF">
      <w:pPr>
        <w:pStyle w:val="indexentry0"/>
      </w:pPr>
      <w:r>
        <w:t xml:space="preserve">   </w:t>
      </w:r>
      <w:hyperlink w:anchor="Section_b2cf89e0d255468fa571effd2b34b5b0">
        <w:r>
          <w:rPr>
            <w:rStyle w:val="Hyperlink"/>
          </w:rPr>
          <w:t>ScalingStruct structure</w:t>
        </w:r>
      </w:hyperlink>
      <w:r>
        <w:t xml:space="preserve"> </w:t>
      </w:r>
      <w:r>
        <w:fldChar w:fldCharType="begin"/>
      </w:r>
      <w:r>
        <w:instrText>PAGEREF Section_b2cf89e0d255468fa571effd2b34b5b0</w:instrText>
      </w:r>
      <w:r>
        <w:fldChar w:fldCharType="separate"/>
      </w:r>
      <w:r>
        <w:rPr>
          <w:noProof/>
        </w:rPr>
        <w:t>459</w:t>
      </w:r>
      <w:r>
        <w:fldChar w:fldCharType="end"/>
      </w:r>
    </w:p>
    <w:p w:rsidR="00B7592A" w:rsidRDefault="00A223EF">
      <w:pPr>
        <w:pStyle w:val="indexentry0"/>
      </w:pPr>
      <w:r>
        <w:t xml:space="preserve">   </w:t>
      </w:r>
      <w:hyperlink w:anchor="Section_cf7562a6f79f4705a2fb5f5d84bea12d">
        <w:r>
          <w:rPr>
            <w:rStyle w:val="Hyperlink"/>
          </w:rPr>
          <w:t>SchemeListElementColorSchemeAtom slide type</w:t>
        </w:r>
      </w:hyperlink>
      <w:r>
        <w:t xml:space="preserve"> </w:t>
      </w:r>
      <w:r>
        <w:fldChar w:fldCharType="begin"/>
      </w:r>
      <w:r>
        <w:instrText>PAGEREF Section_cf7562a6f79f4705a2fb5f5d84bea12d</w:instrText>
      </w:r>
      <w:r>
        <w:fldChar w:fldCharType="separate"/>
      </w:r>
      <w:r>
        <w:rPr>
          <w:noProof/>
        </w:rPr>
        <w:t>166</w:t>
      </w:r>
      <w:r>
        <w:fldChar w:fldCharType="end"/>
      </w:r>
    </w:p>
    <w:p w:rsidR="00B7592A" w:rsidRDefault="00A223EF">
      <w:pPr>
        <w:pStyle w:val="indexentry0"/>
      </w:pPr>
      <w:r>
        <w:t xml:space="preserve">   </w:t>
      </w:r>
      <w:hyperlink w:anchor="Section_d2e1c18127b841e088ef702c287fda1b">
        <w:r>
          <w:rPr>
            <w:rStyle w:val="Hyperlink"/>
          </w:rPr>
          <w:t>ScreenTipAtom external object type</w:t>
        </w:r>
      </w:hyperlink>
      <w:r>
        <w:t xml:space="preserve"> </w:t>
      </w:r>
      <w:r>
        <w:fldChar w:fldCharType="begin"/>
      </w:r>
      <w:r>
        <w:instrText>PAGEREF Section_d2e1c18127b841e088ef702c287fda1b</w:instrText>
      </w:r>
      <w:r>
        <w:fldChar w:fldCharType="separate"/>
      </w:r>
      <w:r>
        <w:rPr>
          <w:noProof/>
        </w:rPr>
        <w:t>419</w:t>
      </w:r>
      <w:r>
        <w:fldChar w:fldCharType="end"/>
      </w:r>
    </w:p>
    <w:p w:rsidR="00B7592A" w:rsidRDefault="00A223EF">
      <w:pPr>
        <w:pStyle w:val="indexentry0"/>
      </w:pPr>
      <w:r>
        <w:t xml:space="preserve">   </w:t>
      </w:r>
      <w:hyperlink w:anchor="Section_b008a1461e9e4e4aa0a39a6dd55bbf8a">
        <w:r>
          <w:rPr>
            <w:rStyle w:val="Hyperlink"/>
          </w:rPr>
          <w:t>ServerIdAtom type</w:t>
        </w:r>
      </w:hyperlink>
      <w:r>
        <w:t xml:space="preserve"> </w:t>
      </w:r>
      <w:r>
        <w:fldChar w:fldCharType="begin"/>
      </w:r>
      <w:r>
        <w:instrText>PAGEREF Section_b008a1461e9e4e4aa0a39a6dd55bbf8a</w:instrText>
      </w:r>
      <w:r>
        <w:fldChar w:fldCharType="separate"/>
      </w:r>
      <w:r>
        <w:rPr>
          <w:noProof/>
        </w:rPr>
        <w:t>449</w:t>
      </w:r>
      <w:r>
        <w:fldChar w:fldCharType="end"/>
      </w:r>
    </w:p>
    <w:p w:rsidR="00B7592A" w:rsidRDefault="00A223EF">
      <w:pPr>
        <w:pStyle w:val="indexentry0"/>
      </w:pPr>
      <w:r>
        <w:t xml:space="preserve">   </w:t>
      </w:r>
      <w:hyperlink w:anchor="Section_92bce4f0921c4b5b92d37ade03646250">
        <w:r>
          <w:rPr>
            <w:rStyle w:val="Hyperlink"/>
          </w:rPr>
          <w:t>ShapeClientRoundtripDataSubContainerOrAtom shape type</w:t>
        </w:r>
      </w:hyperlink>
      <w:r>
        <w:t xml:space="preserve"> </w:t>
      </w:r>
      <w:r>
        <w:fldChar w:fldCharType="begin"/>
      </w:r>
      <w:r>
        <w:instrText>PAGEREF Section_92bce4f0921c4b5b92d37ade03646250</w:instrText>
      </w:r>
      <w:r>
        <w:fldChar w:fldCharType="separate"/>
      </w:r>
      <w:r>
        <w:rPr>
          <w:noProof/>
        </w:rPr>
        <w:t>200</w:t>
      </w:r>
      <w:r>
        <w:fldChar w:fldCharType="end"/>
      </w:r>
    </w:p>
    <w:p w:rsidR="00B7592A" w:rsidRDefault="00A223EF">
      <w:pPr>
        <w:pStyle w:val="indexentry0"/>
      </w:pPr>
      <w:r>
        <w:t xml:space="preserve">   </w:t>
      </w:r>
      <w:hyperlink w:anchor="Section_c1ec712373fc4f01a3085935234abe33">
        <w:r>
          <w:rPr>
            <w:rStyle w:val="Hyperlink"/>
          </w:rPr>
          <w:t>ShapeDiffContainer docu</w:t>
        </w:r>
        <w:r>
          <w:rPr>
            <w:rStyle w:val="Hyperlink"/>
          </w:rPr>
          <w:t>ment comparison type</w:t>
        </w:r>
      </w:hyperlink>
      <w:r>
        <w:t xml:space="preserve"> </w:t>
      </w:r>
      <w:r>
        <w:fldChar w:fldCharType="begin"/>
      </w:r>
      <w:r>
        <w:instrText>PAGEREF Section_c1ec712373fc4f01a3085935234abe33</w:instrText>
      </w:r>
      <w:r>
        <w:fldChar w:fldCharType="separate"/>
      </w:r>
      <w:r>
        <w:rPr>
          <w:noProof/>
        </w:rPr>
        <w:t>114</w:t>
      </w:r>
      <w:r>
        <w:fldChar w:fldCharType="end"/>
      </w:r>
    </w:p>
    <w:p w:rsidR="00B7592A" w:rsidRDefault="00A223EF">
      <w:pPr>
        <w:pStyle w:val="indexentry0"/>
      </w:pPr>
      <w:r>
        <w:t xml:space="preserve">   </w:t>
      </w:r>
      <w:hyperlink w:anchor="Section_8eb485b34df1413cbb3264ce5064054d">
        <w:r>
          <w:rPr>
            <w:rStyle w:val="Hyperlink"/>
          </w:rPr>
          <w:t>ShapeFlags10Atom shape type</w:t>
        </w:r>
      </w:hyperlink>
      <w:r>
        <w:t xml:space="preserve"> </w:t>
      </w:r>
      <w:r>
        <w:fldChar w:fldCharType="begin"/>
      </w:r>
      <w:r>
        <w:instrText>PAGEREF Section_8eb485b34df1413cbb3264ce5064054d</w:instrText>
      </w:r>
      <w:r>
        <w:fldChar w:fldCharType="separate"/>
      </w:r>
      <w:r>
        <w:rPr>
          <w:noProof/>
        </w:rPr>
        <w:t>201</w:t>
      </w:r>
      <w:r>
        <w:fldChar w:fldCharType="end"/>
      </w:r>
    </w:p>
    <w:p w:rsidR="00B7592A" w:rsidRDefault="00A223EF">
      <w:pPr>
        <w:pStyle w:val="indexentry0"/>
      </w:pPr>
      <w:r>
        <w:t xml:space="preserve">   </w:t>
      </w:r>
      <w:hyperlink w:anchor="Section_87961734a0f44ba6b4d7cb28d7d6ee78">
        <w:r>
          <w:rPr>
            <w:rStyle w:val="Hyperlink"/>
          </w:rPr>
          <w:t>ShapeFlagsAtom shape type</w:t>
        </w:r>
      </w:hyperlink>
      <w:r>
        <w:t xml:space="preserve"> </w:t>
      </w:r>
      <w:r>
        <w:fldChar w:fldCharType="begin"/>
      </w:r>
      <w:r>
        <w:instrText>PAGEREF Section_87961734a0f44ba6b4d7cb28d7d6ee78</w:instrText>
      </w:r>
      <w:r>
        <w:fldChar w:fldCharType="separate"/>
      </w:r>
      <w:r>
        <w:rPr>
          <w:noProof/>
        </w:rPr>
        <w:t>200</w:t>
      </w:r>
      <w:r>
        <w:fldChar w:fldCharType="end"/>
      </w:r>
    </w:p>
    <w:p w:rsidR="00B7592A" w:rsidRDefault="00A223EF">
      <w:pPr>
        <w:pStyle w:val="indexentry0"/>
      </w:pPr>
      <w:r>
        <w:t xml:space="preserve">   </w:t>
      </w:r>
      <w:hyperlink w:anchor="Section_21ff0b659bae474294bf5e4af99a6b1b">
        <w:r>
          <w:rPr>
            <w:rStyle w:val="Hyperlink"/>
          </w:rPr>
          <w:t>ShapeListDiffContainer document comparison type</w:t>
        </w:r>
      </w:hyperlink>
      <w:r>
        <w:t xml:space="preserve"> </w:t>
      </w:r>
      <w:r>
        <w:fldChar w:fldCharType="begin"/>
      </w:r>
      <w:r>
        <w:instrText>PAGEREF Section_21ff0b659bae47429</w:instrText>
      </w:r>
      <w:r>
        <w:instrText>4bf5e4af99a6b1b</w:instrText>
      </w:r>
      <w:r>
        <w:fldChar w:fldCharType="separate"/>
      </w:r>
      <w:r>
        <w:rPr>
          <w:noProof/>
        </w:rPr>
        <w:t>114</w:t>
      </w:r>
      <w:r>
        <w:fldChar w:fldCharType="end"/>
      </w:r>
    </w:p>
    <w:p w:rsidR="00B7592A" w:rsidRDefault="00A223EF">
      <w:pPr>
        <w:pStyle w:val="indexentry0"/>
      </w:pPr>
      <w:r>
        <w:t xml:space="preserve">   </w:t>
      </w:r>
      <w:hyperlink w:anchor="Section_f72ef91182fc456d9392759ea3940516">
        <w:r>
          <w:rPr>
            <w:rStyle w:val="Hyperlink"/>
          </w:rPr>
          <w:t>ShapeProgBinaryTagContainer shape type</w:t>
        </w:r>
      </w:hyperlink>
      <w:r>
        <w:t xml:space="preserve"> </w:t>
      </w:r>
      <w:r>
        <w:fldChar w:fldCharType="begin"/>
      </w:r>
      <w:r>
        <w:instrText>PAGEREF Section_f72ef91182fc456d9392759ea3940516</w:instrText>
      </w:r>
      <w:r>
        <w:fldChar w:fldCharType="separate"/>
      </w:r>
      <w:r>
        <w:rPr>
          <w:noProof/>
        </w:rPr>
        <w:t>209</w:t>
      </w:r>
      <w:r>
        <w:fldChar w:fldCharType="end"/>
      </w:r>
    </w:p>
    <w:p w:rsidR="00B7592A" w:rsidRDefault="00A223EF">
      <w:pPr>
        <w:pStyle w:val="indexentry0"/>
      </w:pPr>
      <w:r>
        <w:t xml:space="preserve">   </w:t>
      </w:r>
      <w:hyperlink w:anchor="Section_28c25608369e42a798166b3515a4ecca">
        <w:r>
          <w:rPr>
            <w:rStyle w:val="Hyperlink"/>
          </w:rPr>
          <w:t>ShapeProgBinaryT</w:t>
        </w:r>
        <w:r>
          <w:rPr>
            <w:rStyle w:val="Hyperlink"/>
          </w:rPr>
          <w:t>agSubContainerOrAtom shape type</w:t>
        </w:r>
      </w:hyperlink>
      <w:r>
        <w:t xml:space="preserve"> </w:t>
      </w:r>
      <w:r>
        <w:fldChar w:fldCharType="begin"/>
      </w:r>
      <w:r>
        <w:instrText>PAGEREF Section_28c25608369e42a798166b3515a4ecca</w:instrText>
      </w:r>
      <w:r>
        <w:fldChar w:fldCharType="separate"/>
      </w:r>
      <w:r>
        <w:rPr>
          <w:noProof/>
        </w:rPr>
        <w:t>210</w:t>
      </w:r>
      <w:r>
        <w:fldChar w:fldCharType="end"/>
      </w:r>
    </w:p>
    <w:p w:rsidR="00B7592A" w:rsidRDefault="00A223EF">
      <w:pPr>
        <w:pStyle w:val="indexentry0"/>
      </w:pPr>
      <w:r>
        <w:t xml:space="preserve">   </w:t>
      </w:r>
      <w:hyperlink w:anchor="Section_f8ad5874193e43f08400246b29b606bf">
        <w:r>
          <w:rPr>
            <w:rStyle w:val="Hyperlink"/>
          </w:rPr>
          <w:t>ShapeProgTagsContainer shape type</w:t>
        </w:r>
      </w:hyperlink>
      <w:r>
        <w:t xml:space="preserve"> </w:t>
      </w:r>
      <w:r>
        <w:fldChar w:fldCharType="begin"/>
      </w:r>
      <w:r>
        <w:instrText>PAGEREF Section_f8ad5874193e43f08400246b29b606bf</w:instrText>
      </w:r>
      <w:r>
        <w:fldChar w:fldCharType="separate"/>
      </w:r>
      <w:r>
        <w:rPr>
          <w:noProof/>
        </w:rPr>
        <w:t>209</w:t>
      </w:r>
      <w:r>
        <w:fldChar w:fldCharType="end"/>
      </w:r>
    </w:p>
    <w:p w:rsidR="00B7592A" w:rsidRDefault="00A223EF">
      <w:pPr>
        <w:pStyle w:val="indexentry0"/>
      </w:pPr>
      <w:r>
        <w:t xml:space="preserve">   </w:t>
      </w:r>
      <w:hyperlink w:anchor="Section_a9b8cd9324d3426f9c80bd46a72fa2b7">
        <w:r>
          <w:rPr>
            <w:rStyle w:val="Hyperlink"/>
          </w:rPr>
          <w:t>ShapeProgTagsSubContainerOrAtom shape type</w:t>
        </w:r>
      </w:hyperlink>
      <w:r>
        <w:t xml:space="preserve"> </w:t>
      </w:r>
      <w:r>
        <w:fldChar w:fldCharType="begin"/>
      </w:r>
      <w:r>
        <w:instrText>PAGEREF Section_a9b8cd9324d3426f9c80bd46a72fa2b7</w:instrText>
      </w:r>
      <w:r>
        <w:fldChar w:fldCharType="separate"/>
      </w:r>
      <w:r>
        <w:rPr>
          <w:noProof/>
        </w:rPr>
        <w:t>209</w:t>
      </w:r>
      <w:r>
        <w:fldChar w:fldCharType="end"/>
      </w:r>
    </w:p>
    <w:p w:rsidR="00B7592A" w:rsidRDefault="00A223EF">
      <w:pPr>
        <w:pStyle w:val="indexentry0"/>
      </w:pPr>
      <w:r>
        <w:t xml:space="preserve">   </w:t>
      </w:r>
      <w:hyperlink w:anchor="section_4a3db6efa3ae495aa733fedc92660a00">
        <w:r>
          <w:rPr>
            <w:rStyle w:val="Hyperlink"/>
          </w:rPr>
          <w:t>signatures stream</w:t>
        </w:r>
      </w:hyperlink>
      <w:r>
        <w:t xml:space="preserve"> </w:t>
      </w:r>
      <w:r>
        <w:fldChar w:fldCharType="begin"/>
      </w:r>
      <w:r>
        <w:instrText>PAGEREF sectio</w:instrText>
      </w:r>
      <w:r>
        <w:instrText>n_4a3db6efa3ae495aa733fedc92660a00</w:instrText>
      </w:r>
      <w:r>
        <w:fldChar w:fldCharType="separate"/>
      </w:r>
      <w:r>
        <w:rPr>
          <w:noProof/>
        </w:rPr>
        <w:t>33</w:t>
      </w:r>
      <w:r>
        <w:fldChar w:fldCharType="end"/>
      </w:r>
    </w:p>
    <w:p w:rsidR="00B7592A" w:rsidRDefault="00A223EF">
      <w:pPr>
        <w:pStyle w:val="indexentry0"/>
      </w:pPr>
      <w:r>
        <w:t xml:space="preserve">   </w:t>
      </w:r>
      <w:hyperlink w:anchor="Section_57e11e6ce5504c4380b672731eee8abd">
        <w:r>
          <w:rPr>
            <w:rStyle w:val="Hyperlink"/>
          </w:rPr>
          <w:t>SlideAtom slide type</w:t>
        </w:r>
      </w:hyperlink>
      <w:r>
        <w:t xml:space="preserve"> </w:t>
      </w:r>
      <w:r>
        <w:fldChar w:fldCharType="begin"/>
      </w:r>
      <w:r>
        <w:instrText>PAGEREF Section_57e11e6ce5504c4380b672731eee8abd</w:instrText>
      </w:r>
      <w:r>
        <w:fldChar w:fldCharType="separate"/>
      </w:r>
      <w:r>
        <w:rPr>
          <w:noProof/>
        </w:rPr>
        <w:t>159</w:t>
      </w:r>
      <w:r>
        <w:fldChar w:fldCharType="end"/>
      </w:r>
    </w:p>
    <w:p w:rsidR="00B7592A" w:rsidRDefault="00A223EF">
      <w:pPr>
        <w:pStyle w:val="indexentry0"/>
      </w:pPr>
      <w:r>
        <w:t xml:space="preserve">   </w:t>
      </w:r>
      <w:hyperlink w:anchor="Section_4cac097673d04ab3a70be98b3cf1c312">
        <w:r>
          <w:rPr>
            <w:rStyle w:val="Hyperlink"/>
          </w:rPr>
          <w:t xml:space="preserve">SlideContainer </w:t>
        </w:r>
        <w:r>
          <w:rPr>
            <w:rStyle w:val="Hyperlink"/>
          </w:rPr>
          <w:t>slide type</w:t>
        </w:r>
      </w:hyperlink>
      <w:r>
        <w:t xml:space="preserve"> </w:t>
      </w:r>
      <w:r>
        <w:fldChar w:fldCharType="begin"/>
      </w:r>
      <w:r>
        <w:instrText>PAGEREF Section_4cac097673d04ab3a70be98b3cf1c312</w:instrText>
      </w:r>
      <w:r>
        <w:fldChar w:fldCharType="separate"/>
      </w:r>
      <w:r>
        <w:rPr>
          <w:noProof/>
        </w:rPr>
        <w:t>150</w:t>
      </w:r>
      <w:r>
        <w:fldChar w:fldCharType="end"/>
      </w:r>
    </w:p>
    <w:p w:rsidR="00B7592A" w:rsidRDefault="00A223EF">
      <w:pPr>
        <w:pStyle w:val="indexentry0"/>
      </w:pPr>
      <w:r>
        <w:t xml:space="preserve">   </w:t>
      </w:r>
      <w:hyperlink w:anchor="Section_899d425cba9b4a3eb5ab64f65b2897f3">
        <w:r>
          <w:rPr>
            <w:rStyle w:val="Hyperlink"/>
          </w:rPr>
          <w:t>SlideDiffContainer document comparison type</w:t>
        </w:r>
      </w:hyperlink>
      <w:r>
        <w:t xml:space="preserve"> </w:t>
      </w:r>
      <w:r>
        <w:fldChar w:fldCharType="begin"/>
      </w:r>
      <w:r>
        <w:instrText>PAGEREF Section_899d425cba9b4a3eb5ab64f65b2897f3</w:instrText>
      </w:r>
      <w:r>
        <w:fldChar w:fldCharType="separate"/>
      </w:r>
      <w:r>
        <w:rPr>
          <w:noProof/>
        </w:rPr>
        <w:t>111</w:t>
      </w:r>
      <w:r>
        <w:fldChar w:fldCharType="end"/>
      </w:r>
    </w:p>
    <w:p w:rsidR="00B7592A" w:rsidRDefault="00A223EF">
      <w:pPr>
        <w:pStyle w:val="indexentry0"/>
      </w:pPr>
      <w:r>
        <w:t xml:space="preserve">   </w:t>
      </w:r>
      <w:hyperlink w:anchor="Section_a840eba8ed0347a0a0c9769236e21a0b">
        <w:r>
          <w:rPr>
            <w:rStyle w:val="Hyperlink"/>
          </w:rPr>
          <w:t>SlideFlags slide type</w:t>
        </w:r>
      </w:hyperlink>
      <w:r>
        <w:t xml:space="preserve"> </w:t>
      </w:r>
      <w:r>
        <w:fldChar w:fldCharType="begin"/>
      </w:r>
      <w:r>
        <w:instrText>PAGEREF Section_a840eba8ed0347a0a0c9769236e21a0b</w:instrText>
      </w:r>
      <w:r>
        <w:fldChar w:fldCharType="separate"/>
      </w:r>
      <w:r>
        <w:rPr>
          <w:noProof/>
        </w:rPr>
        <w:t>164</w:t>
      </w:r>
      <w:r>
        <w:fldChar w:fldCharType="end"/>
      </w:r>
    </w:p>
    <w:p w:rsidR="00B7592A" w:rsidRDefault="00A223EF">
      <w:pPr>
        <w:pStyle w:val="indexentry0"/>
      </w:pPr>
      <w:r>
        <w:t xml:space="preserve">   </w:t>
      </w:r>
      <w:hyperlink w:anchor="Section_dcf6722b32014b61b109384b7f80f559">
        <w:r>
          <w:rPr>
            <w:rStyle w:val="Hyperlink"/>
          </w:rPr>
          <w:t>SlideFlags10Atom slide type</w:t>
        </w:r>
      </w:hyperlink>
      <w:r>
        <w:t xml:space="preserve"> </w:t>
      </w:r>
      <w:r>
        <w:fldChar w:fldCharType="begin"/>
      </w:r>
      <w:r>
        <w:instrText>PAGEREF Section_dcf6722b32014b61b109384b7f80f559</w:instrText>
      </w:r>
      <w:r>
        <w:fldChar w:fldCharType="separate"/>
      </w:r>
      <w:r>
        <w:rPr>
          <w:noProof/>
        </w:rPr>
        <w:t>178</w:t>
      </w:r>
      <w:r>
        <w:fldChar w:fldCharType="end"/>
      </w:r>
    </w:p>
    <w:p w:rsidR="00B7592A" w:rsidRDefault="00A223EF">
      <w:pPr>
        <w:pStyle w:val="indexentry0"/>
      </w:pPr>
      <w:r>
        <w:t xml:space="preserve"> </w:t>
      </w:r>
      <w:r>
        <w:t xml:space="preserve">  </w:t>
      </w:r>
      <w:hyperlink w:anchor="Section_c1ff52ebb70a4de3a03385eefc7a25a8">
        <w:r>
          <w:rPr>
            <w:rStyle w:val="Hyperlink"/>
          </w:rPr>
          <w:t>SlideHeadersFootersContainer header/footer type</w:t>
        </w:r>
      </w:hyperlink>
      <w:r>
        <w:t xml:space="preserve"> </w:t>
      </w:r>
      <w:r>
        <w:fldChar w:fldCharType="begin"/>
      </w:r>
      <w:r>
        <w:instrText>PAGEREF Section_c1ff52ebb70a4de3a03385eefc7a25a8</w:instrText>
      </w:r>
      <w:r>
        <w:fldChar w:fldCharType="separate"/>
      </w:r>
      <w:r>
        <w:rPr>
          <w:noProof/>
        </w:rPr>
        <w:t>64</w:t>
      </w:r>
      <w:r>
        <w:fldChar w:fldCharType="end"/>
      </w:r>
    </w:p>
    <w:p w:rsidR="00B7592A" w:rsidRDefault="00A223EF">
      <w:pPr>
        <w:pStyle w:val="indexentry0"/>
      </w:pPr>
      <w:r>
        <w:t xml:space="preserve">   </w:t>
      </w:r>
      <w:hyperlink w:anchor="Section_747d514b9d774a728b61fe226882944c">
        <w:r>
          <w:rPr>
            <w:rStyle w:val="Hyperlink"/>
          </w:rPr>
          <w:t>SlideId basic type</w:t>
        </w:r>
      </w:hyperlink>
      <w:r>
        <w:t xml:space="preserve"> </w:t>
      </w:r>
      <w:r>
        <w:fldChar w:fldCharType="begin"/>
      </w:r>
      <w:r>
        <w:instrText>PAGE</w:instrText>
      </w:r>
      <w:r>
        <w:instrText>REF Section_747d514b9d774a728b61fe226882944c</w:instrText>
      </w:r>
      <w:r>
        <w:fldChar w:fldCharType="separate"/>
      </w:r>
      <w:r>
        <w:rPr>
          <w:noProof/>
        </w:rPr>
        <w:t>36</w:t>
      </w:r>
      <w:r>
        <w:fldChar w:fldCharType="end"/>
      </w:r>
    </w:p>
    <w:p w:rsidR="00B7592A" w:rsidRDefault="00A223EF">
      <w:pPr>
        <w:pStyle w:val="indexentry0"/>
      </w:pPr>
      <w:r>
        <w:t xml:space="preserve">   </w:t>
      </w:r>
      <w:hyperlink w:anchor="Section_74a76957a2534455b8a4f82e650808fb">
        <w:r>
          <w:rPr>
            <w:rStyle w:val="Hyperlink"/>
          </w:rPr>
          <w:t>SlideIdRef basic type</w:t>
        </w:r>
      </w:hyperlink>
      <w:r>
        <w:t xml:space="preserve"> </w:t>
      </w:r>
      <w:r>
        <w:fldChar w:fldCharType="begin"/>
      </w:r>
      <w:r>
        <w:instrText>PAGEREF Section_74a76957a2534455b8a4f82e650808fb</w:instrText>
      </w:r>
      <w:r>
        <w:fldChar w:fldCharType="separate"/>
      </w:r>
      <w:r>
        <w:rPr>
          <w:noProof/>
        </w:rPr>
        <w:t>37</w:t>
      </w:r>
      <w:r>
        <w:fldChar w:fldCharType="end"/>
      </w:r>
    </w:p>
    <w:p w:rsidR="00B7592A" w:rsidRDefault="00A223EF">
      <w:pPr>
        <w:pStyle w:val="indexentry0"/>
      </w:pPr>
      <w:r>
        <w:t xml:space="preserve">   </w:t>
      </w:r>
      <w:hyperlink w:anchor="Section_df8f3d7bdb6747dc8c8920f5cbbf0fa9">
        <w:r>
          <w:rPr>
            <w:rStyle w:val="Hyperlink"/>
          </w:rPr>
          <w:t>SlideLayoutType enumeration</w:t>
        </w:r>
      </w:hyperlink>
      <w:r>
        <w:t xml:space="preserve"> </w:t>
      </w:r>
      <w:r>
        <w:fldChar w:fldCharType="begin"/>
      </w:r>
      <w:r>
        <w:instrText>PAGEREF Section_df8f3d7bdb6747dc8c8920f5cbbf0fa9</w:instrText>
      </w:r>
      <w:r>
        <w:fldChar w:fldCharType="separate"/>
      </w:r>
      <w:r>
        <w:rPr>
          <w:noProof/>
        </w:rPr>
        <w:t>481</w:t>
      </w:r>
      <w:r>
        <w:fldChar w:fldCharType="end"/>
      </w:r>
    </w:p>
    <w:p w:rsidR="00B7592A" w:rsidRDefault="00A223EF">
      <w:pPr>
        <w:pStyle w:val="indexentry0"/>
      </w:pPr>
      <w:r>
        <w:t xml:space="preserve">   </w:t>
      </w:r>
      <w:hyperlink w:anchor="Section_4f0d845d959e4deea2d7a4701a51a0b9">
        <w:r>
          <w:rPr>
            <w:rStyle w:val="Hyperlink"/>
          </w:rPr>
          <w:t>SlideLibUrlAtom type</w:t>
        </w:r>
      </w:hyperlink>
      <w:r>
        <w:t xml:space="preserve"> </w:t>
      </w:r>
      <w:r>
        <w:fldChar w:fldCharType="begin"/>
      </w:r>
      <w:r>
        <w:instrText>PAGEREF Section_4f0d845d959e4deea2d7a4701a51a0b9</w:instrText>
      </w:r>
      <w:r>
        <w:fldChar w:fldCharType="separate"/>
      </w:r>
      <w:r>
        <w:rPr>
          <w:noProof/>
        </w:rPr>
        <w:t>450</w:t>
      </w:r>
      <w:r>
        <w:fldChar w:fldCharType="end"/>
      </w:r>
    </w:p>
    <w:p w:rsidR="00B7592A" w:rsidRDefault="00A223EF">
      <w:pPr>
        <w:pStyle w:val="indexentry0"/>
      </w:pPr>
      <w:r>
        <w:t xml:space="preserve">   </w:t>
      </w:r>
      <w:hyperlink w:anchor="Section_1d3c490c38884f5d91e4cc059baf4a65">
        <w:r>
          <w:rPr>
            <w:rStyle w:val="Hyperlink"/>
          </w:rPr>
          <w:t>SlideListDiffContainer document comparison type</w:t>
        </w:r>
      </w:hyperlink>
      <w:r>
        <w:t xml:space="preserve"> </w:t>
      </w:r>
      <w:r>
        <w:fldChar w:fldCharType="begin"/>
      </w:r>
      <w:r>
        <w:instrText>PAGEREF Section_1d3c490c38884f5d91e4cc059baf4a65</w:instrText>
      </w:r>
      <w:r>
        <w:fldChar w:fldCharType="separate"/>
      </w:r>
      <w:r>
        <w:rPr>
          <w:noProof/>
        </w:rPr>
        <w:t>108</w:t>
      </w:r>
      <w:r>
        <w:fldChar w:fldCharType="end"/>
      </w:r>
    </w:p>
    <w:p w:rsidR="00B7592A" w:rsidRDefault="00A223EF">
      <w:pPr>
        <w:pStyle w:val="indexentry0"/>
      </w:pPr>
      <w:r>
        <w:t xml:space="preserve">   </w:t>
      </w:r>
      <w:hyperlink w:anchor="Section_29e7a9d4974845d6abaa921772ca43a3">
        <w:r>
          <w:rPr>
            <w:rStyle w:val="Hyperlink"/>
          </w:rPr>
          <w:t>SlideListEntry10Atom document comparison type</w:t>
        </w:r>
      </w:hyperlink>
      <w:r>
        <w:t xml:space="preserve"> </w:t>
      </w:r>
      <w:r>
        <w:fldChar w:fldCharType="begin"/>
      </w:r>
      <w:r>
        <w:instrText>PAGEREF Secti</w:instrText>
      </w:r>
      <w:r>
        <w:instrText>on_29e7a9d4974845d6abaa921772ca43a3</w:instrText>
      </w:r>
      <w:r>
        <w:fldChar w:fldCharType="separate"/>
      </w:r>
      <w:r>
        <w:rPr>
          <w:noProof/>
        </w:rPr>
        <w:t>100</w:t>
      </w:r>
      <w:r>
        <w:fldChar w:fldCharType="end"/>
      </w:r>
    </w:p>
    <w:p w:rsidR="00B7592A" w:rsidRDefault="00A223EF">
      <w:pPr>
        <w:pStyle w:val="indexentry0"/>
      </w:pPr>
      <w:r>
        <w:t xml:space="preserve">   </w:t>
      </w:r>
      <w:hyperlink w:anchor="Section_42463f5b55c7457598467f4b412228aa">
        <w:r>
          <w:rPr>
            <w:rStyle w:val="Hyperlink"/>
          </w:rPr>
          <w:t>SlideListTable10Container document comparison type</w:t>
        </w:r>
      </w:hyperlink>
      <w:r>
        <w:t xml:space="preserve"> </w:t>
      </w:r>
      <w:r>
        <w:fldChar w:fldCharType="begin"/>
      </w:r>
      <w:r>
        <w:instrText>PAGEREF Section_42463f5b55c7457598467f4b412228aa</w:instrText>
      </w:r>
      <w:r>
        <w:fldChar w:fldCharType="separate"/>
      </w:r>
      <w:r>
        <w:rPr>
          <w:noProof/>
        </w:rPr>
        <w:t>99</w:t>
      </w:r>
      <w:r>
        <w:fldChar w:fldCharType="end"/>
      </w:r>
    </w:p>
    <w:p w:rsidR="00B7592A" w:rsidRDefault="00A223EF">
      <w:pPr>
        <w:pStyle w:val="indexentry0"/>
      </w:pPr>
      <w:r>
        <w:t xml:space="preserve">   </w:t>
      </w:r>
      <w:hyperlink w:anchor="Section_e0b1efea693c480fa45b857c54124a2a">
        <w:r>
          <w:rPr>
            <w:rStyle w:val="Hyperlink"/>
          </w:rPr>
          <w:t>SlideListTableSize10Atom document comparison type</w:t>
        </w:r>
      </w:hyperlink>
      <w:r>
        <w:t xml:space="preserve"> </w:t>
      </w:r>
      <w:r>
        <w:fldChar w:fldCharType="begin"/>
      </w:r>
      <w:r>
        <w:instrText>PAGEREF Section_e0b1efea693c480fa45b857c54124a2a</w:instrText>
      </w:r>
      <w:r>
        <w:fldChar w:fldCharType="separate"/>
      </w:r>
      <w:r>
        <w:rPr>
          <w:noProof/>
        </w:rPr>
        <w:t>100</w:t>
      </w:r>
      <w:r>
        <w:fldChar w:fldCharType="end"/>
      </w:r>
    </w:p>
    <w:p w:rsidR="00B7592A" w:rsidRDefault="00A223EF">
      <w:pPr>
        <w:pStyle w:val="indexentry0"/>
      </w:pPr>
      <w:r>
        <w:t xml:space="preserve">   </w:t>
      </w:r>
      <w:hyperlink w:anchor="Section_307e6d12730447a8acbd3e7b8041ad3c">
        <w:r>
          <w:rPr>
            <w:rStyle w:val="Hyperlink"/>
          </w:rPr>
          <w:t>SlideListWithTextContainer slide list type</w:t>
        </w:r>
      </w:hyperlink>
      <w:r>
        <w:t xml:space="preserve"> </w:t>
      </w:r>
      <w:r>
        <w:fldChar w:fldCharType="begin"/>
      </w:r>
      <w:r>
        <w:instrText>PAGEREF Section_307e6d12730</w:instrText>
      </w:r>
      <w:r>
        <w:instrText>447a8acbd3e7b8041ad3c</w:instrText>
      </w:r>
      <w:r>
        <w:fldChar w:fldCharType="separate"/>
      </w:r>
      <w:r>
        <w:rPr>
          <w:noProof/>
        </w:rPr>
        <w:t>59</w:t>
      </w:r>
      <w:r>
        <w:fldChar w:fldCharType="end"/>
      </w:r>
    </w:p>
    <w:p w:rsidR="00B7592A" w:rsidRDefault="00A223EF">
      <w:pPr>
        <w:pStyle w:val="indexentry0"/>
      </w:pPr>
      <w:r>
        <w:t xml:space="preserve">   </w:t>
      </w:r>
      <w:hyperlink w:anchor="Section_fc198575e6fc420f86936714469eb710">
        <w:r>
          <w:rPr>
            <w:rStyle w:val="Hyperlink"/>
          </w:rPr>
          <w:t>SlideListWithTextSubContainerOrAtom slide list type</w:t>
        </w:r>
      </w:hyperlink>
      <w:r>
        <w:t xml:space="preserve"> </w:t>
      </w:r>
      <w:r>
        <w:fldChar w:fldCharType="begin"/>
      </w:r>
      <w:r>
        <w:instrText>PAGEREF Section_fc198575e6fc420f86936714469eb710</w:instrText>
      </w:r>
      <w:r>
        <w:fldChar w:fldCharType="separate"/>
      </w:r>
      <w:r>
        <w:rPr>
          <w:noProof/>
        </w:rPr>
        <w:t>60</w:t>
      </w:r>
      <w:r>
        <w:fldChar w:fldCharType="end"/>
      </w:r>
    </w:p>
    <w:p w:rsidR="00B7592A" w:rsidRDefault="00A223EF">
      <w:pPr>
        <w:pStyle w:val="indexentry0"/>
      </w:pPr>
      <w:r>
        <w:t xml:space="preserve">   </w:t>
      </w:r>
      <w:hyperlink w:anchor="Section_3b52355ff13f4a20b967be4b42dc6ac5">
        <w:r>
          <w:rPr>
            <w:rStyle w:val="Hyperlink"/>
          </w:rPr>
          <w:t>SlideNameAtom slide type</w:t>
        </w:r>
      </w:hyperlink>
      <w:r>
        <w:t xml:space="preserve"> </w:t>
      </w:r>
      <w:r>
        <w:fldChar w:fldCharType="begin"/>
      </w:r>
      <w:r>
        <w:instrText>PAGEREF Section_3b52355ff13f4a20b967be4b42dc6ac5</w:instrText>
      </w:r>
      <w:r>
        <w:fldChar w:fldCharType="separate"/>
      </w:r>
      <w:r>
        <w:rPr>
          <w:noProof/>
        </w:rPr>
        <w:t>168</w:t>
      </w:r>
      <w:r>
        <w:fldChar w:fldCharType="end"/>
      </w:r>
    </w:p>
    <w:p w:rsidR="00B7592A" w:rsidRDefault="00A223EF">
      <w:pPr>
        <w:pStyle w:val="indexentry0"/>
      </w:pPr>
      <w:r>
        <w:t xml:space="preserve">   </w:t>
      </w:r>
      <w:hyperlink w:anchor="Section_3f61519995ec48c0acb4dd98f0f29560">
        <w:r>
          <w:rPr>
            <w:rStyle w:val="Hyperlink"/>
          </w:rPr>
          <w:t>SlideNumberMCAtom text type</w:t>
        </w:r>
      </w:hyperlink>
      <w:r>
        <w:t xml:space="preserve"> </w:t>
      </w:r>
      <w:r>
        <w:fldChar w:fldCharType="begin"/>
      </w:r>
      <w:r>
        <w:instrText>PAGEREF Section_3f61519995ec48c0acb4dd98f0f29560</w:instrText>
      </w:r>
      <w:r>
        <w:fldChar w:fldCharType="separate"/>
      </w:r>
      <w:r>
        <w:rPr>
          <w:noProof/>
        </w:rPr>
        <w:t>376</w:t>
      </w:r>
      <w:r>
        <w:fldChar w:fldCharType="end"/>
      </w:r>
    </w:p>
    <w:p w:rsidR="00B7592A" w:rsidRDefault="00A223EF">
      <w:pPr>
        <w:pStyle w:val="indexentry0"/>
      </w:pPr>
      <w:r>
        <w:t xml:space="preserve">   </w:t>
      </w:r>
      <w:hyperlink w:anchor="Section_48dce41296924f93aeb73d9fdd3a0a5a">
        <w:r>
          <w:rPr>
            <w:rStyle w:val="Hyperlink"/>
          </w:rPr>
          <w:t>SlidePersistAtom slide list type</w:t>
        </w:r>
      </w:hyperlink>
      <w:r>
        <w:t xml:space="preserve"> </w:t>
      </w:r>
      <w:r>
        <w:fldChar w:fldCharType="begin"/>
      </w:r>
      <w:r>
        <w:instrText>PAGEREF Section_48dce41296924f93aeb73d9fdd3a0a5a</w:instrText>
      </w:r>
      <w:r>
        <w:fldChar w:fldCharType="separate"/>
      </w:r>
      <w:r>
        <w:rPr>
          <w:noProof/>
        </w:rPr>
        <w:t>61</w:t>
      </w:r>
      <w:r>
        <w:fldChar w:fldCharType="end"/>
      </w:r>
    </w:p>
    <w:p w:rsidR="00B7592A" w:rsidRDefault="00A223EF">
      <w:pPr>
        <w:pStyle w:val="indexentry0"/>
      </w:pPr>
      <w:r>
        <w:t xml:space="preserve">   </w:t>
      </w:r>
      <w:hyperlink w:anchor="Section_e25eb8d2627e4104b293fc8ed82a098c">
        <w:r>
          <w:rPr>
            <w:rStyle w:val="Hyperlink"/>
          </w:rPr>
          <w:t>SlideProgBinaryTagContainer slide type</w:t>
        </w:r>
      </w:hyperlink>
      <w:r>
        <w:t xml:space="preserve"> </w:t>
      </w:r>
      <w:r>
        <w:fldChar w:fldCharType="begin"/>
      </w:r>
      <w:r>
        <w:instrText>PAGEREF Section_e25eb8d2627e4104b293fc8ed82a098c</w:instrText>
      </w:r>
      <w:r>
        <w:fldChar w:fldCharType="separate"/>
      </w:r>
      <w:r>
        <w:rPr>
          <w:noProof/>
        </w:rPr>
        <w:t>170</w:t>
      </w:r>
      <w:r>
        <w:fldChar w:fldCharType="end"/>
      </w:r>
    </w:p>
    <w:p w:rsidR="00B7592A" w:rsidRDefault="00A223EF">
      <w:pPr>
        <w:pStyle w:val="indexentry0"/>
      </w:pPr>
      <w:r>
        <w:lastRenderedPageBreak/>
        <w:t xml:space="preserve">   </w:t>
      </w:r>
      <w:hyperlink w:anchor="Section_ac9aa6bd3c1549bd81d95b8bfd966053">
        <w:r>
          <w:rPr>
            <w:rStyle w:val="Hyperlink"/>
          </w:rPr>
          <w:t>SlideProgBinaryTagSubContainerOrAtom slide type</w:t>
        </w:r>
      </w:hyperlink>
      <w:r>
        <w:t xml:space="preserve"> </w:t>
      </w:r>
      <w:r>
        <w:fldChar w:fldCharType="begin"/>
      </w:r>
      <w:r>
        <w:instrText>PAGEREF Section_ac9aa6bd3c1549bd81d95b</w:instrText>
      </w:r>
      <w:r>
        <w:instrText>8bfd966053</w:instrText>
      </w:r>
      <w:r>
        <w:fldChar w:fldCharType="separate"/>
      </w:r>
      <w:r>
        <w:rPr>
          <w:noProof/>
        </w:rPr>
        <w:t>171</w:t>
      </w:r>
      <w:r>
        <w:fldChar w:fldCharType="end"/>
      </w:r>
    </w:p>
    <w:p w:rsidR="00B7592A" w:rsidRDefault="00A223EF">
      <w:pPr>
        <w:pStyle w:val="indexentry0"/>
      </w:pPr>
      <w:r>
        <w:t xml:space="preserve">   </w:t>
      </w:r>
      <w:hyperlink w:anchor="Section_c2263e42180e4249bd93a421efd8719b">
        <w:r>
          <w:rPr>
            <w:rStyle w:val="Hyperlink"/>
          </w:rPr>
          <w:t>SlideProgTagsContainer slide type</w:t>
        </w:r>
      </w:hyperlink>
      <w:r>
        <w:t xml:space="preserve"> </w:t>
      </w:r>
      <w:r>
        <w:fldChar w:fldCharType="begin"/>
      </w:r>
      <w:r>
        <w:instrText>PAGEREF Section_c2263e42180e4249bd93a421efd8719b</w:instrText>
      </w:r>
      <w:r>
        <w:fldChar w:fldCharType="separate"/>
      </w:r>
      <w:r>
        <w:rPr>
          <w:noProof/>
        </w:rPr>
        <w:t>169</w:t>
      </w:r>
      <w:r>
        <w:fldChar w:fldCharType="end"/>
      </w:r>
    </w:p>
    <w:p w:rsidR="00B7592A" w:rsidRDefault="00A223EF">
      <w:pPr>
        <w:pStyle w:val="indexentry0"/>
      </w:pPr>
      <w:r>
        <w:t xml:space="preserve">   </w:t>
      </w:r>
      <w:hyperlink w:anchor="Section_2bc67516d5ab4d9d86761a825c64c2a8">
        <w:r>
          <w:rPr>
            <w:rStyle w:val="Hyperlink"/>
          </w:rPr>
          <w:t>SlideProgTagsSubContainerO</w:t>
        </w:r>
        <w:r>
          <w:rPr>
            <w:rStyle w:val="Hyperlink"/>
          </w:rPr>
          <w:t>rAtom slide type</w:t>
        </w:r>
      </w:hyperlink>
      <w:r>
        <w:t xml:space="preserve"> </w:t>
      </w:r>
      <w:r>
        <w:fldChar w:fldCharType="begin"/>
      </w:r>
      <w:r>
        <w:instrText>PAGEREF Section_2bc67516d5ab4d9d86761a825c64c2a8</w:instrText>
      </w:r>
      <w:r>
        <w:fldChar w:fldCharType="separate"/>
      </w:r>
      <w:r>
        <w:rPr>
          <w:noProof/>
        </w:rPr>
        <w:t>170</w:t>
      </w:r>
      <w:r>
        <w:fldChar w:fldCharType="end"/>
      </w:r>
    </w:p>
    <w:p w:rsidR="00B7592A" w:rsidRDefault="00A223EF">
      <w:pPr>
        <w:pStyle w:val="indexentry0"/>
      </w:pPr>
      <w:r>
        <w:t xml:space="preserve">   </w:t>
      </w:r>
      <w:hyperlink w:anchor="Section_9cfca750dabb4967b1332583a9f8c392">
        <w:r>
          <w:rPr>
            <w:rStyle w:val="Hyperlink"/>
          </w:rPr>
          <w:t>SlideSchemeColorSchemeAtom slide type</w:t>
        </w:r>
      </w:hyperlink>
      <w:r>
        <w:t xml:space="preserve"> </w:t>
      </w:r>
      <w:r>
        <w:fldChar w:fldCharType="begin"/>
      </w:r>
      <w:r>
        <w:instrText>PAGEREF Section_9cfca750dabb4967b1332583a9f8c392</w:instrText>
      </w:r>
      <w:r>
        <w:fldChar w:fldCharType="separate"/>
      </w:r>
      <w:r>
        <w:rPr>
          <w:noProof/>
        </w:rPr>
        <w:t>166</w:t>
      </w:r>
      <w:r>
        <w:fldChar w:fldCharType="end"/>
      </w:r>
    </w:p>
    <w:p w:rsidR="00B7592A" w:rsidRDefault="00A223EF">
      <w:pPr>
        <w:pStyle w:val="indexentry0"/>
      </w:pPr>
      <w:r>
        <w:t xml:space="preserve">   </w:t>
      </w:r>
      <w:hyperlink w:anchor="Section_68fde33d71a0419380509f0dbd2301de">
        <w:r>
          <w:rPr>
            <w:rStyle w:val="Hyperlink"/>
          </w:rPr>
          <w:t>SlideShowDiffContainer document comparison type</w:t>
        </w:r>
      </w:hyperlink>
      <w:r>
        <w:t xml:space="preserve"> </w:t>
      </w:r>
      <w:r>
        <w:fldChar w:fldCharType="begin"/>
      </w:r>
      <w:r>
        <w:instrText>PAGEREF Section_68fde33d71a0419380509f0dbd2301de</w:instrText>
      </w:r>
      <w:r>
        <w:fldChar w:fldCharType="separate"/>
      </w:r>
      <w:r>
        <w:rPr>
          <w:noProof/>
        </w:rPr>
        <w:t>122</w:t>
      </w:r>
      <w:r>
        <w:fldChar w:fldCharType="end"/>
      </w:r>
    </w:p>
    <w:p w:rsidR="00B7592A" w:rsidRDefault="00A223EF">
      <w:pPr>
        <w:pStyle w:val="indexentry0"/>
      </w:pPr>
      <w:r>
        <w:t xml:space="preserve">   </w:t>
      </w:r>
      <w:hyperlink w:anchor="Section_6d266473cadd49ada3cb9f3601365b9e">
        <w:r>
          <w:rPr>
            <w:rStyle w:val="Hyperlink"/>
          </w:rPr>
          <w:t>SlideShowDocInfoAtom slide show type</w:t>
        </w:r>
      </w:hyperlink>
      <w:r>
        <w:t xml:space="preserve"> </w:t>
      </w:r>
      <w:r>
        <w:fldChar w:fldCharType="begin"/>
      </w:r>
      <w:r>
        <w:instrText>PAGEREF Section_</w:instrText>
      </w:r>
      <w:r>
        <w:instrText>6d266473cadd49ada3cb9f3601365b9e</w:instrText>
      </w:r>
      <w:r>
        <w:fldChar w:fldCharType="separate"/>
      </w:r>
      <w:r>
        <w:rPr>
          <w:noProof/>
        </w:rPr>
        <w:t>183</w:t>
      </w:r>
      <w:r>
        <w:fldChar w:fldCharType="end"/>
      </w:r>
    </w:p>
    <w:p w:rsidR="00B7592A" w:rsidRDefault="00A223EF">
      <w:pPr>
        <w:pStyle w:val="indexentry0"/>
      </w:pPr>
      <w:r>
        <w:t xml:space="preserve">   </w:t>
      </w:r>
      <w:hyperlink w:anchor="Section_10dc4455c5d8472086468cde8644a040">
        <w:r>
          <w:rPr>
            <w:rStyle w:val="Hyperlink"/>
          </w:rPr>
          <w:t>SlideShowSlideInfoAtom slide show type</w:t>
        </w:r>
      </w:hyperlink>
      <w:r>
        <w:t xml:space="preserve"> </w:t>
      </w:r>
      <w:r>
        <w:fldChar w:fldCharType="begin"/>
      </w:r>
      <w:r>
        <w:instrText>PAGEREF Section_10dc4455c5d8472086468cde8644a040</w:instrText>
      </w:r>
      <w:r>
        <w:fldChar w:fldCharType="separate"/>
      </w:r>
      <w:r>
        <w:rPr>
          <w:noProof/>
        </w:rPr>
        <w:t>187</w:t>
      </w:r>
      <w:r>
        <w:fldChar w:fldCharType="end"/>
      </w:r>
    </w:p>
    <w:p w:rsidR="00B7592A" w:rsidRDefault="00A223EF">
      <w:pPr>
        <w:pStyle w:val="indexentry0"/>
      </w:pPr>
      <w:r>
        <w:t xml:space="preserve">   </w:t>
      </w:r>
      <w:hyperlink w:anchor="Section_2e9fc1fd73db465f93e17f975b7f14a6">
        <w:r>
          <w:rPr>
            <w:rStyle w:val="Hyperlink"/>
          </w:rPr>
          <w:t>SlideSizeEnum enumeration</w:t>
        </w:r>
      </w:hyperlink>
      <w:r>
        <w:t xml:space="preserve"> </w:t>
      </w:r>
      <w:r>
        <w:fldChar w:fldCharType="begin"/>
      </w:r>
      <w:r>
        <w:instrText>PAGEREF Section_2e9fc1fd73db465f93e17f975b7f14a6</w:instrText>
      </w:r>
      <w:r>
        <w:fldChar w:fldCharType="separate"/>
      </w:r>
      <w:r>
        <w:rPr>
          <w:noProof/>
        </w:rPr>
        <w:t>482</w:t>
      </w:r>
      <w:r>
        <w:fldChar w:fldCharType="end"/>
      </w:r>
    </w:p>
    <w:p w:rsidR="00B7592A" w:rsidRDefault="00A223EF">
      <w:pPr>
        <w:pStyle w:val="indexentry0"/>
      </w:pPr>
      <w:r>
        <w:t xml:space="preserve">   </w:t>
      </w:r>
      <w:hyperlink w:anchor="Section_54c75042f4af4a228d8d59df15f87557">
        <w:r>
          <w:rPr>
            <w:rStyle w:val="Hyperlink"/>
          </w:rPr>
          <w:t>SlideSyncInfoAtom12 type</w:t>
        </w:r>
      </w:hyperlink>
      <w:r>
        <w:t xml:space="preserve"> </w:t>
      </w:r>
      <w:r>
        <w:fldChar w:fldCharType="begin"/>
      </w:r>
      <w:r>
        <w:instrText>PAGEREF Section_54c75042f4af4a228d8d59df15f87557</w:instrText>
      </w:r>
      <w:r>
        <w:fldChar w:fldCharType="separate"/>
      </w:r>
      <w:r>
        <w:rPr>
          <w:noProof/>
        </w:rPr>
        <w:t>450</w:t>
      </w:r>
      <w:r>
        <w:fldChar w:fldCharType="end"/>
      </w:r>
    </w:p>
    <w:p w:rsidR="00B7592A" w:rsidRDefault="00A223EF">
      <w:pPr>
        <w:pStyle w:val="indexentry0"/>
      </w:pPr>
      <w:r>
        <w:t xml:space="preserve">   </w:t>
      </w:r>
      <w:hyperlink w:anchor="Section_d5e12b9941514c289d8652328381c974">
        <w:r>
          <w:rPr>
            <w:rStyle w:val="Hyperlink"/>
          </w:rPr>
          <w:t>SlideTime10Atom slide type</w:t>
        </w:r>
      </w:hyperlink>
      <w:r>
        <w:t xml:space="preserve"> </w:t>
      </w:r>
      <w:r>
        <w:fldChar w:fldCharType="begin"/>
      </w:r>
      <w:r>
        <w:instrText>PAGEREF Section_d5e12b9941514c289d8652328381c974</w:instrText>
      </w:r>
      <w:r>
        <w:fldChar w:fldCharType="separate"/>
      </w:r>
      <w:r>
        <w:rPr>
          <w:noProof/>
        </w:rPr>
        <w:t>179</w:t>
      </w:r>
      <w:r>
        <w:fldChar w:fldCharType="end"/>
      </w:r>
    </w:p>
    <w:p w:rsidR="00B7592A" w:rsidRDefault="00A223EF">
      <w:pPr>
        <w:pStyle w:val="indexentry0"/>
      </w:pPr>
      <w:r>
        <w:t xml:space="preserve">   </w:t>
      </w:r>
      <w:hyperlink w:anchor="Section_bb7145715b154cd8a28c4437c4e1ad15">
        <w:r>
          <w:rPr>
            <w:rStyle w:val="Hyperlink"/>
          </w:rPr>
          <w:t>SlideViewInfoAtom view info type</w:t>
        </w:r>
      </w:hyperlink>
      <w:r>
        <w:t xml:space="preserve"> </w:t>
      </w:r>
      <w:r>
        <w:fldChar w:fldCharType="begin"/>
      </w:r>
      <w:r>
        <w:instrText>PAGEREF Section_bb7145715b154cd8a28c4437c4e1</w:instrText>
      </w:r>
      <w:r>
        <w:instrText>ad15</w:instrText>
      </w:r>
      <w:r>
        <w:fldChar w:fldCharType="separate"/>
      </w:r>
      <w:r>
        <w:rPr>
          <w:noProof/>
        </w:rPr>
        <w:t>132</w:t>
      </w:r>
      <w:r>
        <w:fldChar w:fldCharType="end"/>
      </w:r>
    </w:p>
    <w:p w:rsidR="00B7592A" w:rsidRDefault="00A223EF">
      <w:pPr>
        <w:pStyle w:val="indexentry0"/>
      </w:pPr>
      <w:r>
        <w:t xml:space="preserve">   </w:t>
      </w:r>
      <w:hyperlink w:anchor="Section_1a865dda625a4d3f9ab4fc7e647dd7c3">
        <w:r>
          <w:rPr>
            <w:rStyle w:val="Hyperlink"/>
          </w:rPr>
          <w:t>SlideViewInfoContainer view info type</w:t>
        </w:r>
      </w:hyperlink>
      <w:r>
        <w:t xml:space="preserve"> </w:t>
      </w:r>
      <w:r>
        <w:fldChar w:fldCharType="begin"/>
      </w:r>
      <w:r>
        <w:instrText>PAGEREF Section_1a865dda625a4d3f9ab4fc7e647dd7c3</w:instrText>
      </w:r>
      <w:r>
        <w:fldChar w:fldCharType="separate"/>
      </w:r>
      <w:r>
        <w:rPr>
          <w:noProof/>
        </w:rPr>
        <w:t>131</w:t>
      </w:r>
      <w:r>
        <w:fldChar w:fldCharType="end"/>
      </w:r>
    </w:p>
    <w:p w:rsidR="00B7592A" w:rsidRDefault="00A223EF">
      <w:pPr>
        <w:pStyle w:val="indexentry0"/>
      </w:pPr>
      <w:r>
        <w:t xml:space="preserve">   </w:t>
      </w:r>
      <w:hyperlink w:anchor="Section_b2b53b7fd4c145a9948e3e0e7d168164">
        <w:r>
          <w:rPr>
            <w:rStyle w:val="Hyperlink"/>
          </w:rPr>
          <w:t>SlideViewInfoInstance view i</w:t>
        </w:r>
        <w:r>
          <w:rPr>
            <w:rStyle w:val="Hyperlink"/>
          </w:rPr>
          <w:t>nfo type</w:t>
        </w:r>
      </w:hyperlink>
      <w:r>
        <w:t xml:space="preserve"> </w:t>
      </w:r>
      <w:r>
        <w:fldChar w:fldCharType="begin"/>
      </w:r>
      <w:r>
        <w:instrText>PAGEREF Section_b2b53b7fd4c145a9948e3e0e7d168164</w:instrText>
      </w:r>
      <w:r>
        <w:fldChar w:fldCharType="separate"/>
      </w:r>
      <w:r>
        <w:rPr>
          <w:noProof/>
        </w:rPr>
        <w:t>131</w:t>
      </w:r>
      <w:r>
        <w:fldChar w:fldCharType="end"/>
      </w:r>
    </w:p>
    <w:p w:rsidR="00B7592A" w:rsidRDefault="00A223EF">
      <w:pPr>
        <w:pStyle w:val="indexentry0"/>
      </w:pPr>
      <w:r>
        <w:t xml:space="preserve">   </w:t>
      </w:r>
      <w:hyperlink w:anchor="Section_e47cb9738480499590b2008bcb2ffc65">
        <w:r>
          <w:rPr>
            <w:rStyle w:val="Hyperlink"/>
          </w:rPr>
          <w:t>SmallRectStruct structure</w:t>
        </w:r>
      </w:hyperlink>
      <w:r>
        <w:t xml:space="preserve"> </w:t>
      </w:r>
      <w:r>
        <w:fldChar w:fldCharType="begin"/>
      </w:r>
      <w:r>
        <w:instrText>PAGEREF Section_e47cb9738480499590b2008bcb2ffc65</w:instrText>
      </w:r>
      <w:r>
        <w:fldChar w:fldCharType="separate"/>
      </w:r>
      <w:r>
        <w:rPr>
          <w:noProof/>
        </w:rPr>
        <w:t>459</w:t>
      </w:r>
      <w:r>
        <w:fldChar w:fldCharType="end"/>
      </w:r>
    </w:p>
    <w:p w:rsidR="00B7592A" w:rsidRDefault="00A223EF">
      <w:pPr>
        <w:pStyle w:val="indexentry0"/>
      </w:pPr>
      <w:r>
        <w:t xml:space="preserve">   </w:t>
      </w:r>
      <w:hyperlink w:anchor="Section_9ab29cb27b03495b94b704cd42c076f4">
        <w:r>
          <w:rPr>
            <w:rStyle w:val="Hyperlink"/>
          </w:rPr>
          <w:t>SmartTagIndex basic type</w:t>
        </w:r>
      </w:hyperlink>
      <w:r>
        <w:t xml:space="preserve"> </w:t>
      </w:r>
      <w:r>
        <w:fldChar w:fldCharType="begin"/>
      </w:r>
      <w:r>
        <w:instrText>PAGEREF Section_9ab29cb27b03495b94b704cd42c076f4</w:instrText>
      </w:r>
      <w:r>
        <w:fldChar w:fldCharType="separate"/>
      </w:r>
      <w:r>
        <w:rPr>
          <w:noProof/>
        </w:rPr>
        <w:t>37</w:t>
      </w:r>
      <w:r>
        <w:fldChar w:fldCharType="end"/>
      </w:r>
    </w:p>
    <w:p w:rsidR="00B7592A" w:rsidRDefault="00A223EF">
      <w:pPr>
        <w:pStyle w:val="indexentry0"/>
      </w:pPr>
      <w:r>
        <w:t xml:space="preserve">   </w:t>
      </w:r>
      <w:hyperlink w:anchor="Section_30a82ae1f03e405790d5fe1c7e69b744">
        <w:r>
          <w:rPr>
            <w:rStyle w:val="Hyperlink"/>
          </w:rPr>
          <w:t>SmartTags text type</w:t>
        </w:r>
      </w:hyperlink>
      <w:r>
        <w:t xml:space="preserve"> </w:t>
      </w:r>
      <w:r>
        <w:fldChar w:fldCharType="begin"/>
      </w:r>
      <w:r>
        <w:instrText>PAGEREF Section_30a82ae1f03e405790d5fe1c7e69b744</w:instrText>
      </w:r>
      <w:r>
        <w:fldChar w:fldCharType="separate"/>
      </w:r>
      <w:r>
        <w:rPr>
          <w:noProof/>
        </w:rPr>
        <w:t>366</w:t>
      </w:r>
      <w:r>
        <w:fldChar w:fldCharType="end"/>
      </w:r>
    </w:p>
    <w:p w:rsidR="00B7592A" w:rsidRDefault="00A223EF">
      <w:pPr>
        <w:pStyle w:val="indexentry0"/>
      </w:pPr>
      <w:r>
        <w:t xml:space="preserve">   </w:t>
      </w:r>
      <w:hyperlink w:anchor="Section_f6735fdfc53746fb82dfb509a9d80faa">
        <w:r>
          <w:rPr>
            <w:rStyle w:val="Hyperlink"/>
          </w:rPr>
          <w:t>SmartTagStore11Container type</w:t>
        </w:r>
      </w:hyperlink>
      <w:r>
        <w:t xml:space="preserve"> </w:t>
      </w:r>
      <w:r>
        <w:fldChar w:fldCharType="begin"/>
      </w:r>
      <w:r>
        <w:instrText>PAGEREF Section_f6735fdfc53746fb82dfb509a9d80faa</w:instrText>
      </w:r>
      <w:r>
        <w:fldChar w:fldCharType="separate"/>
      </w:r>
      <w:r>
        <w:rPr>
          <w:noProof/>
        </w:rPr>
        <w:t>452</w:t>
      </w:r>
      <w:r>
        <w:fldChar w:fldCharType="end"/>
      </w:r>
    </w:p>
    <w:p w:rsidR="00B7592A" w:rsidRDefault="00A223EF">
      <w:pPr>
        <w:pStyle w:val="indexentry0"/>
      </w:pPr>
      <w:r>
        <w:t xml:space="preserve">   </w:t>
      </w:r>
      <w:hyperlink w:anchor="Section_7184066996c54d7a9a9aeb5184c1626e">
        <w:r>
          <w:rPr>
            <w:rStyle w:val="Hyperlink"/>
          </w:rPr>
          <w:t>SorterViewInfoContainer view info type</w:t>
        </w:r>
      </w:hyperlink>
      <w:r>
        <w:t xml:space="preserve"> </w:t>
      </w:r>
      <w:r>
        <w:fldChar w:fldCharType="begin"/>
      </w:r>
      <w:r>
        <w:instrText>PAGERE</w:instrText>
      </w:r>
      <w:r>
        <w:instrText>F Section_7184066996c54d7a9a9aeb5184c1626e</w:instrText>
      </w:r>
      <w:r>
        <w:fldChar w:fldCharType="separate"/>
      </w:r>
      <w:r>
        <w:rPr>
          <w:noProof/>
        </w:rPr>
        <w:t>134</w:t>
      </w:r>
      <w:r>
        <w:fldChar w:fldCharType="end"/>
      </w:r>
    </w:p>
    <w:p w:rsidR="00B7592A" w:rsidRDefault="00A223EF">
      <w:pPr>
        <w:pStyle w:val="indexentry0"/>
      </w:pPr>
      <w:r>
        <w:t xml:space="preserve">   </w:t>
      </w:r>
      <w:hyperlink w:anchor="Section_430f8098998a4b9a8e9ef93b5d2dce08">
        <w:r>
          <w:rPr>
            <w:rStyle w:val="Hyperlink"/>
          </w:rPr>
          <w:t>SoundBuiltinIdAtom sound type</w:t>
        </w:r>
      </w:hyperlink>
      <w:r>
        <w:t xml:space="preserve"> </w:t>
      </w:r>
      <w:r>
        <w:fldChar w:fldCharType="begin"/>
      </w:r>
      <w:r>
        <w:instrText>PAGEREF Section_430f8098998a4b9a8e9ef93b5d2dce08</w:instrText>
      </w:r>
      <w:r>
        <w:fldChar w:fldCharType="separate"/>
      </w:r>
      <w:r>
        <w:rPr>
          <w:noProof/>
        </w:rPr>
        <w:t>73</w:t>
      </w:r>
      <w:r>
        <w:fldChar w:fldCharType="end"/>
      </w:r>
    </w:p>
    <w:p w:rsidR="00B7592A" w:rsidRDefault="00A223EF">
      <w:pPr>
        <w:pStyle w:val="indexentry0"/>
      </w:pPr>
      <w:r>
        <w:t xml:space="preserve">   </w:t>
      </w:r>
      <w:hyperlink w:anchor="Section_e74f6ee22f184b8e8ba514594f5121ae">
        <w:r>
          <w:rPr>
            <w:rStyle w:val="Hyperlink"/>
          </w:rPr>
          <w:t>SoundCollectionAtom sound type</w:t>
        </w:r>
      </w:hyperlink>
      <w:r>
        <w:t xml:space="preserve"> </w:t>
      </w:r>
      <w:r>
        <w:fldChar w:fldCharType="begin"/>
      </w:r>
      <w:r>
        <w:instrText>PAGEREF Section_e74f6ee22f184b8e8ba514594f5121ae</w:instrText>
      </w:r>
      <w:r>
        <w:fldChar w:fldCharType="separate"/>
      </w:r>
      <w:r>
        <w:rPr>
          <w:noProof/>
        </w:rPr>
        <w:t>69</w:t>
      </w:r>
      <w:r>
        <w:fldChar w:fldCharType="end"/>
      </w:r>
    </w:p>
    <w:p w:rsidR="00B7592A" w:rsidRDefault="00A223EF">
      <w:pPr>
        <w:pStyle w:val="indexentry0"/>
      </w:pPr>
      <w:r>
        <w:t xml:space="preserve">   </w:t>
      </w:r>
      <w:hyperlink w:anchor="Section_8b25294d1485419fa85f48580b8cfbef">
        <w:r>
          <w:rPr>
            <w:rStyle w:val="Hyperlink"/>
          </w:rPr>
          <w:t>SoundCollectionContainer sound type</w:t>
        </w:r>
      </w:hyperlink>
      <w:r>
        <w:t xml:space="preserve"> </w:t>
      </w:r>
      <w:r>
        <w:fldChar w:fldCharType="begin"/>
      </w:r>
      <w:r>
        <w:instrText>PAGEREF Section_8b25294d1485419fa85f48580b8cfbef</w:instrText>
      </w:r>
      <w:r>
        <w:fldChar w:fldCharType="separate"/>
      </w:r>
      <w:r>
        <w:rPr>
          <w:noProof/>
        </w:rPr>
        <w:t>68</w:t>
      </w:r>
      <w:r>
        <w:fldChar w:fldCharType="end"/>
      </w:r>
    </w:p>
    <w:p w:rsidR="00B7592A" w:rsidRDefault="00A223EF">
      <w:pPr>
        <w:pStyle w:val="indexentry0"/>
      </w:pPr>
      <w:r>
        <w:t xml:space="preserve">   </w:t>
      </w:r>
      <w:hyperlink w:anchor="Section_8c5498fa18324659a02bd23e28ef21b3">
        <w:r>
          <w:rPr>
            <w:rStyle w:val="Hyperlink"/>
          </w:rPr>
          <w:t>SoundContainer sound type</w:t>
        </w:r>
      </w:hyperlink>
      <w:r>
        <w:t xml:space="preserve"> </w:t>
      </w:r>
      <w:r>
        <w:fldChar w:fldCharType="begin"/>
      </w:r>
      <w:r>
        <w:instrText>PAGEREF Section_8c5498fa18324659a02bd23e28ef21b3</w:instrText>
      </w:r>
      <w:r>
        <w:fldChar w:fldCharType="separate"/>
      </w:r>
      <w:r>
        <w:rPr>
          <w:noProof/>
        </w:rPr>
        <w:t>70</w:t>
      </w:r>
      <w:r>
        <w:fldChar w:fldCharType="end"/>
      </w:r>
    </w:p>
    <w:p w:rsidR="00B7592A" w:rsidRDefault="00A223EF">
      <w:pPr>
        <w:pStyle w:val="indexentry0"/>
      </w:pPr>
      <w:r>
        <w:t xml:space="preserve">   </w:t>
      </w:r>
      <w:hyperlink w:anchor="Section_e28036d86cea4142b823ed856b87eb52">
        <w:r>
          <w:rPr>
            <w:rStyle w:val="Hyperlink"/>
          </w:rPr>
          <w:t>SoundDataBlob type</w:t>
        </w:r>
      </w:hyperlink>
      <w:r>
        <w:t xml:space="preserve"> </w:t>
      </w:r>
      <w:r>
        <w:fldChar w:fldCharType="begin"/>
      </w:r>
      <w:r>
        <w:instrText>PAGEREF Section_e28036d86cea4142b823ed856b</w:instrText>
      </w:r>
      <w:r>
        <w:instrText>87eb52</w:instrText>
      </w:r>
      <w:r>
        <w:fldChar w:fldCharType="separate"/>
      </w:r>
      <w:r>
        <w:rPr>
          <w:noProof/>
        </w:rPr>
        <w:t>452</w:t>
      </w:r>
      <w:r>
        <w:fldChar w:fldCharType="end"/>
      </w:r>
    </w:p>
    <w:p w:rsidR="00B7592A" w:rsidRDefault="00A223EF">
      <w:pPr>
        <w:pStyle w:val="indexentry0"/>
      </w:pPr>
      <w:r>
        <w:t xml:space="preserve">   </w:t>
      </w:r>
      <w:hyperlink w:anchor="Section_9cd28f87c72244dcadc5ed72233e19cf">
        <w:r>
          <w:rPr>
            <w:rStyle w:val="Hyperlink"/>
          </w:rPr>
          <w:t>SoundExtensionAtom sound type</w:t>
        </w:r>
      </w:hyperlink>
      <w:r>
        <w:t xml:space="preserve"> </w:t>
      </w:r>
      <w:r>
        <w:fldChar w:fldCharType="begin"/>
      </w:r>
      <w:r>
        <w:instrText>PAGEREF Section_9cd28f87c72244dcadc5ed72233e19cf</w:instrText>
      </w:r>
      <w:r>
        <w:fldChar w:fldCharType="separate"/>
      </w:r>
      <w:r>
        <w:rPr>
          <w:noProof/>
        </w:rPr>
        <w:t>71</w:t>
      </w:r>
      <w:r>
        <w:fldChar w:fldCharType="end"/>
      </w:r>
    </w:p>
    <w:p w:rsidR="00B7592A" w:rsidRDefault="00A223EF">
      <w:pPr>
        <w:pStyle w:val="indexentry0"/>
      </w:pPr>
      <w:r>
        <w:t xml:space="preserve">   </w:t>
      </w:r>
      <w:hyperlink w:anchor="Section_00d3b37fe99a43e0b5e8578c0c9a9a94">
        <w:r>
          <w:rPr>
            <w:rStyle w:val="Hyperlink"/>
          </w:rPr>
          <w:t>SoundIdAtom sound type</w:t>
        </w:r>
      </w:hyperlink>
      <w:r>
        <w:t xml:space="preserve"> </w:t>
      </w:r>
      <w:r>
        <w:fldChar w:fldCharType="begin"/>
      </w:r>
      <w:r>
        <w:instrText>PAGEREF Section_00d3b37fe99a43e0b5e8578c0c9a9a94</w:instrText>
      </w:r>
      <w:r>
        <w:fldChar w:fldCharType="separate"/>
      </w:r>
      <w:r>
        <w:rPr>
          <w:noProof/>
        </w:rPr>
        <w:t>72</w:t>
      </w:r>
      <w:r>
        <w:fldChar w:fldCharType="end"/>
      </w:r>
    </w:p>
    <w:p w:rsidR="00B7592A" w:rsidRDefault="00A223EF">
      <w:pPr>
        <w:pStyle w:val="indexentry0"/>
      </w:pPr>
      <w:r>
        <w:t xml:space="preserve">   </w:t>
      </w:r>
      <w:hyperlink w:anchor="Section_bf8d9ac911b2471ca1efbdbbb2cde388">
        <w:r>
          <w:rPr>
            <w:rStyle w:val="Hyperlink"/>
          </w:rPr>
          <w:t>SoundIdRef basic type</w:t>
        </w:r>
      </w:hyperlink>
      <w:r>
        <w:t xml:space="preserve"> </w:t>
      </w:r>
      <w:r>
        <w:fldChar w:fldCharType="begin"/>
      </w:r>
      <w:r>
        <w:instrText>PAGEREF Section_bf8d9ac911b2471ca1efbdbbb2cde388</w:instrText>
      </w:r>
      <w:r>
        <w:fldChar w:fldCharType="separate"/>
      </w:r>
      <w:r>
        <w:rPr>
          <w:noProof/>
        </w:rPr>
        <w:t>37</w:t>
      </w:r>
      <w:r>
        <w:fldChar w:fldCharType="end"/>
      </w:r>
    </w:p>
    <w:p w:rsidR="00B7592A" w:rsidRDefault="00A223EF">
      <w:pPr>
        <w:pStyle w:val="indexentry0"/>
      </w:pPr>
      <w:r>
        <w:t xml:space="preserve">   </w:t>
      </w:r>
      <w:hyperlink w:anchor="Section_f593b2eb8e414e02aed5143e2f109497">
        <w:r>
          <w:rPr>
            <w:rStyle w:val="Hyperlink"/>
          </w:rPr>
          <w:t>SoundNameAtom sound type</w:t>
        </w:r>
      </w:hyperlink>
      <w:r>
        <w:t xml:space="preserve"> </w:t>
      </w:r>
      <w:r>
        <w:fldChar w:fldCharType="begin"/>
      </w:r>
      <w:r>
        <w:instrText>PAGEREF Section_f593b2eb8e414e02aed5143e2f109497</w:instrText>
      </w:r>
      <w:r>
        <w:fldChar w:fldCharType="separate"/>
      </w:r>
      <w:r>
        <w:rPr>
          <w:noProof/>
        </w:rPr>
        <w:t>71</w:t>
      </w:r>
      <w:r>
        <w:fldChar w:fldCharType="end"/>
      </w:r>
    </w:p>
    <w:p w:rsidR="00B7592A" w:rsidRDefault="00A223EF">
      <w:pPr>
        <w:pStyle w:val="indexentry0"/>
      </w:pPr>
      <w:r>
        <w:t xml:space="preserve">   </w:t>
      </w:r>
      <w:hyperlink w:anchor="Section_c878a17b61f745a893e2499c5f8034cb">
        <w:r>
          <w:rPr>
            <w:rStyle w:val="Hyperlink"/>
          </w:rPr>
          <w:t>SpellingFlags text type</w:t>
        </w:r>
      </w:hyperlink>
      <w:r>
        <w:t xml:space="preserve"> </w:t>
      </w:r>
      <w:r>
        <w:fldChar w:fldCharType="begin"/>
      </w:r>
      <w:r>
        <w:instrText>PAGEREF Section_c878a17b61f745a893e2499c5f8034cb</w:instrText>
      </w:r>
      <w:r>
        <w:fldChar w:fldCharType="separate"/>
      </w:r>
      <w:r>
        <w:rPr>
          <w:noProof/>
        </w:rPr>
        <w:t>366</w:t>
      </w:r>
      <w:r>
        <w:fldChar w:fldCharType="end"/>
      </w:r>
    </w:p>
    <w:p w:rsidR="00B7592A" w:rsidRDefault="00A223EF">
      <w:pPr>
        <w:pStyle w:val="indexentry0"/>
      </w:pPr>
      <w:r>
        <w:t xml:space="preserve">   </w:t>
      </w:r>
      <w:hyperlink w:anchor="section_40592fe5a973455088d904246bcc9ecd">
        <w:r>
          <w:rPr>
            <w:rStyle w:val="Hyperlink"/>
          </w:rPr>
          <w:t>storage structure</w:t>
        </w:r>
      </w:hyperlink>
      <w:r>
        <w:t xml:space="preserve"> </w:t>
      </w:r>
      <w:r>
        <w:fldChar w:fldCharType="begin"/>
      </w:r>
      <w:r>
        <w:instrText>PAGEREF section_40592fe5a973455088d904246bcc9ecd</w:instrText>
      </w:r>
      <w:r>
        <w:fldChar w:fldCharType="separate"/>
      </w:r>
      <w:r>
        <w:rPr>
          <w:noProof/>
        </w:rPr>
        <w:t>28</w:t>
      </w:r>
      <w:r>
        <w:fldChar w:fldCharType="end"/>
      </w:r>
    </w:p>
    <w:p w:rsidR="00B7592A" w:rsidRDefault="00A223EF">
      <w:pPr>
        <w:pStyle w:val="indexentry0"/>
      </w:pPr>
      <w:r>
        <w:t xml:space="preserve">   </w:t>
      </w:r>
      <w:hyperlink w:anchor="Section_663f260adf984185b4fdf092d3826548">
        <w:r>
          <w:rPr>
            <w:rStyle w:val="Hyperlink"/>
          </w:rPr>
          <w:t>StyleTextProp10Atom text type</w:t>
        </w:r>
      </w:hyperlink>
      <w:r>
        <w:t xml:space="preserve"> </w:t>
      </w:r>
      <w:r>
        <w:fldChar w:fldCharType="begin"/>
      </w:r>
      <w:r>
        <w:instrText>PAGEREF Section_663f260adf984185b4fdf092d3826548</w:instrText>
      </w:r>
      <w:r>
        <w:fldChar w:fldCharType="separate"/>
      </w:r>
      <w:r>
        <w:rPr>
          <w:noProof/>
        </w:rPr>
        <w:t>396</w:t>
      </w:r>
      <w:r>
        <w:fldChar w:fldCharType="end"/>
      </w:r>
    </w:p>
    <w:p w:rsidR="00B7592A" w:rsidRDefault="00A223EF">
      <w:pPr>
        <w:pStyle w:val="indexentry0"/>
      </w:pPr>
      <w:r>
        <w:t xml:space="preserve">   </w:t>
      </w:r>
      <w:hyperlink w:anchor="Section_4d3465183db8487fb2a8a1e41035f628">
        <w:r>
          <w:rPr>
            <w:rStyle w:val="Hyperlink"/>
          </w:rPr>
          <w:t>StyleTextProp11 text type</w:t>
        </w:r>
      </w:hyperlink>
      <w:r>
        <w:t xml:space="preserve"> </w:t>
      </w:r>
      <w:r>
        <w:fldChar w:fldCharType="begin"/>
      </w:r>
      <w:r>
        <w:instrText>PAGEREF Section_4d3465183db8487fb2a8a1e41035f628</w:instrText>
      </w:r>
      <w:r>
        <w:fldChar w:fldCharType="separate"/>
      </w:r>
      <w:r>
        <w:rPr>
          <w:noProof/>
        </w:rPr>
        <w:t>397</w:t>
      </w:r>
      <w:r>
        <w:fldChar w:fldCharType="end"/>
      </w:r>
    </w:p>
    <w:p w:rsidR="00B7592A" w:rsidRDefault="00A223EF">
      <w:pPr>
        <w:pStyle w:val="indexentry0"/>
      </w:pPr>
      <w:r>
        <w:t xml:space="preserve">   </w:t>
      </w:r>
      <w:hyperlink w:anchor="Section_b0e6e86508654d1bb5d3a2a805725915">
        <w:r>
          <w:rPr>
            <w:rStyle w:val="Hyperlink"/>
          </w:rPr>
          <w:t>StyleTextProp11Atom text type</w:t>
        </w:r>
      </w:hyperlink>
      <w:r>
        <w:t xml:space="preserve"> </w:t>
      </w:r>
      <w:r>
        <w:fldChar w:fldCharType="begin"/>
      </w:r>
      <w:r>
        <w:instrText>PAGEREF Section_b0e6e86</w:instrText>
      </w:r>
      <w:r>
        <w:instrText>508654d1bb5d3a2a805725915</w:instrText>
      </w:r>
      <w:r>
        <w:fldChar w:fldCharType="separate"/>
      </w:r>
      <w:r>
        <w:rPr>
          <w:noProof/>
        </w:rPr>
        <w:t>396</w:t>
      </w:r>
      <w:r>
        <w:fldChar w:fldCharType="end"/>
      </w:r>
    </w:p>
    <w:p w:rsidR="00B7592A" w:rsidRDefault="00A223EF">
      <w:pPr>
        <w:pStyle w:val="indexentry0"/>
      </w:pPr>
      <w:r>
        <w:t xml:space="preserve">   </w:t>
      </w:r>
      <w:hyperlink w:anchor="Section_fb67da927dd849649e44b8b92291ee87">
        <w:r>
          <w:rPr>
            <w:rStyle w:val="Hyperlink"/>
          </w:rPr>
          <w:t>StyleTextProp9 text type</w:t>
        </w:r>
      </w:hyperlink>
      <w:r>
        <w:t xml:space="preserve"> </w:t>
      </w:r>
      <w:r>
        <w:fldChar w:fldCharType="begin"/>
      </w:r>
      <w:r>
        <w:instrText>PAGEREF Section_fb67da927dd849649e44b8b92291ee87</w:instrText>
      </w:r>
      <w:r>
        <w:fldChar w:fldCharType="separate"/>
      </w:r>
      <w:r>
        <w:rPr>
          <w:noProof/>
        </w:rPr>
        <w:t>395</w:t>
      </w:r>
      <w:r>
        <w:fldChar w:fldCharType="end"/>
      </w:r>
    </w:p>
    <w:p w:rsidR="00B7592A" w:rsidRDefault="00A223EF">
      <w:pPr>
        <w:pStyle w:val="indexentry0"/>
      </w:pPr>
      <w:r>
        <w:t xml:space="preserve">   </w:t>
      </w:r>
      <w:hyperlink w:anchor="Section_b046e29f7ff04ac69456b014d812748f">
        <w:r>
          <w:rPr>
            <w:rStyle w:val="Hyperlink"/>
          </w:rPr>
          <w:t>StyleTextProp9Atom t</w:t>
        </w:r>
        <w:r>
          <w:rPr>
            <w:rStyle w:val="Hyperlink"/>
          </w:rPr>
          <w:t>ext type</w:t>
        </w:r>
      </w:hyperlink>
      <w:r>
        <w:t xml:space="preserve"> </w:t>
      </w:r>
      <w:r>
        <w:fldChar w:fldCharType="begin"/>
      </w:r>
      <w:r>
        <w:instrText>PAGEREF Section_b046e29f7ff04ac69456b014d812748f</w:instrText>
      </w:r>
      <w:r>
        <w:fldChar w:fldCharType="separate"/>
      </w:r>
      <w:r>
        <w:rPr>
          <w:noProof/>
        </w:rPr>
        <w:t>394</w:t>
      </w:r>
      <w:r>
        <w:fldChar w:fldCharType="end"/>
      </w:r>
    </w:p>
    <w:p w:rsidR="00B7592A" w:rsidRDefault="00A223EF">
      <w:pPr>
        <w:pStyle w:val="indexentry0"/>
      </w:pPr>
      <w:r>
        <w:t xml:space="preserve">   </w:t>
      </w:r>
      <w:hyperlink w:anchor="Section_a9a5fa71238d491eacc7fa1fffd5f100">
        <w:r>
          <w:rPr>
            <w:rStyle w:val="Hyperlink"/>
          </w:rPr>
          <w:t>StyleTextPropAtom text type</w:t>
        </w:r>
      </w:hyperlink>
      <w:r>
        <w:t xml:space="preserve"> </w:t>
      </w:r>
      <w:r>
        <w:fldChar w:fldCharType="begin"/>
      </w:r>
      <w:r>
        <w:instrText>PAGEREF Section_a9a5fa71238d491eacc7fa1fffd5f100</w:instrText>
      </w:r>
      <w:r>
        <w:fldChar w:fldCharType="separate"/>
      </w:r>
      <w:r>
        <w:rPr>
          <w:noProof/>
        </w:rPr>
        <w:t>374</w:t>
      </w:r>
      <w:r>
        <w:fldChar w:fldCharType="end"/>
      </w:r>
    </w:p>
    <w:p w:rsidR="00B7592A" w:rsidRDefault="00A223EF">
      <w:pPr>
        <w:pStyle w:val="indexentry0"/>
      </w:pPr>
      <w:r>
        <w:t xml:space="preserve">   </w:t>
      </w:r>
      <w:hyperlink w:anchor="Section_8f1586ac86864bda9ba58cc43ba91642">
        <w:r>
          <w:rPr>
            <w:rStyle w:val="Hyperlink"/>
          </w:rPr>
          <w:t>SubEffectContainer animation type</w:t>
        </w:r>
      </w:hyperlink>
      <w:r>
        <w:t xml:space="preserve"> </w:t>
      </w:r>
      <w:r>
        <w:fldChar w:fldCharType="begin"/>
      </w:r>
      <w:r>
        <w:instrText>PAGEREF Section_8f1586ac86864bda9ba58cc43ba91642</w:instrText>
      </w:r>
      <w:r>
        <w:fldChar w:fldCharType="separate"/>
      </w:r>
      <w:r>
        <w:rPr>
          <w:noProof/>
        </w:rPr>
        <w:t>236</w:t>
      </w:r>
      <w:r>
        <w:fldChar w:fldCharType="end"/>
      </w:r>
    </w:p>
    <w:p w:rsidR="00B7592A" w:rsidRDefault="00A223EF">
      <w:pPr>
        <w:pStyle w:val="indexentry0"/>
      </w:pPr>
      <w:r>
        <w:t xml:space="preserve">   </w:t>
      </w:r>
      <w:hyperlink w:anchor="section_dfea964e936f42bb838c3fc19909cc32">
        <w:r>
          <w:rPr>
            <w:rStyle w:val="Hyperlink"/>
          </w:rPr>
          <w:t>summary information stream</w:t>
        </w:r>
      </w:hyperlink>
      <w:r>
        <w:t xml:space="preserve"> </w:t>
      </w:r>
      <w:r>
        <w:fldChar w:fldCharType="begin"/>
      </w:r>
      <w:r>
        <w:instrText>PAGEREF sectio</w:instrText>
      </w:r>
      <w:r>
        <w:instrText>n_dfea964e936f42bb838c3fc19909cc32</w:instrText>
      </w:r>
      <w:r>
        <w:fldChar w:fldCharType="separate"/>
      </w:r>
      <w:r>
        <w:rPr>
          <w:noProof/>
        </w:rPr>
        <w:t>32</w:t>
      </w:r>
      <w:r>
        <w:fldChar w:fldCharType="end"/>
      </w:r>
    </w:p>
    <w:p w:rsidR="00B7592A" w:rsidRDefault="00A223EF">
      <w:pPr>
        <w:pStyle w:val="indexentry0"/>
      </w:pPr>
      <w:r>
        <w:t xml:space="preserve">   </w:t>
      </w:r>
      <w:hyperlink w:anchor="Section_446dee5f73d04ea3bc6d04afeadfd6e8">
        <w:r>
          <w:rPr>
            <w:rStyle w:val="Hyperlink"/>
          </w:rPr>
          <w:t>SummaryContainer summary info type</w:t>
        </w:r>
      </w:hyperlink>
      <w:r>
        <w:t xml:space="preserve"> </w:t>
      </w:r>
      <w:r>
        <w:fldChar w:fldCharType="begin"/>
      </w:r>
      <w:r>
        <w:instrText>PAGEREF Section_446dee5f73d04ea3bc6d04afeadfd6e8</w:instrText>
      </w:r>
      <w:r>
        <w:fldChar w:fldCharType="separate"/>
      </w:r>
      <w:r>
        <w:rPr>
          <w:noProof/>
        </w:rPr>
        <w:t>136</w:t>
      </w:r>
      <w:r>
        <w:fldChar w:fldCharType="end"/>
      </w:r>
    </w:p>
    <w:p w:rsidR="00B7592A" w:rsidRDefault="00A223EF">
      <w:pPr>
        <w:pStyle w:val="indexentry0"/>
      </w:pPr>
      <w:r>
        <w:t xml:space="preserve">   </w:t>
      </w:r>
      <w:hyperlink w:anchor="Section_1a867a3571714f09b56760dea80412f2">
        <w:r>
          <w:rPr>
            <w:rStyle w:val="Hyperlink"/>
          </w:rPr>
          <w:t>T</w:t>
        </w:r>
        <w:r>
          <w:rPr>
            <w:rStyle w:val="Hyperlink"/>
          </w:rPr>
          <w:t>abCrLfPrintableUnicodeString basic type</w:t>
        </w:r>
      </w:hyperlink>
      <w:r>
        <w:t xml:space="preserve"> </w:t>
      </w:r>
      <w:r>
        <w:fldChar w:fldCharType="begin"/>
      </w:r>
      <w:r>
        <w:instrText>PAGEREF Section_1a867a3571714f09b56760dea80412f2</w:instrText>
      </w:r>
      <w:r>
        <w:fldChar w:fldCharType="separate"/>
      </w:r>
      <w:r>
        <w:rPr>
          <w:noProof/>
        </w:rPr>
        <w:t>37</w:t>
      </w:r>
      <w:r>
        <w:fldChar w:fldCharType="end"/>
      </w:r>
    </w:p>
    <w:p w:rsidR="00B7592A" w:rsidRDefault="00A223EF">
      <w:pPr>
        <w:pStyle w:val="indexentry0"/>
      </w:pPr>
      <w:r>
        <w:t xml:space="preserve">   </w:t>
      </w:r>
      <w:hyperlink w:anchor="Section_a3e432fbcc1547eebb2fc7f5838118e9">
        <w:r>
          <w:rPr>
            <w:rStyle w:val="Hyperlink"/>
          </w:rPr>
          <w:t>TableDiffContainer document comparison type</w:t>
        </w:r>
      </w:hyperlink>
      <w:r>
        <w:t xml:space="preserve"> </w:t>
      </w:r>
      <w:r>
        <w:fldChar w:fldCharType="begin"/>
      </w:r>
      <w:r>
        <w:instrText>PAGEREF Section_a3e432fbcc1547eebb2fc7f5838118e9</w:instrText>
      </w:r>
      <w:r>
        <w:fldChar w:fldCharType="separate"/>
      </w:r>
      <w:r>
        <w:rPr>
          <w:noProof/>
        </w:rPr>
        <w:t>121</w:t>
      </w:r>
      <w:r>
        <w:fldChar w:fldCharType="end"/>
      </w:r>
    </w:p>
    <w:p w:rsidR="00B7592A" w:rsidRDefault="00A223EF">
      <w:pPr>
        <w:pStyle w:val="indexentry0"/>
      </w:pPr>
      <w:r>
        <w:t xml:space="preserve">  </w:t>
      </w:r>
      <w:r>
        <w:t xml:space="preserve"> </w:t>
      </w:r>
      <w:hyperlink w:anchor="Section_ca72b575025f4d6da4b6bcb00527b746">
        <w:r>
          <w:rPr>
            <w:rStyle w:val="Hyperlink"/>
          </w:rPr>
          <w:t>TableListDiffContainer document comparison type</w:t>
        </w:r>
      </w:hyperlink>
      <w:r>
        <w:t xml:space="preserve"> </w:t>
      </w:r>
      <w:r>
        <w:fldChar w:fldCharType="begin"/>
      </w:r>
      <w:r>
        <w:instrText>PAGEREF Section_ca72b575025f4d6da4b6bcb00527b746</w:instrText>
      </w:r>
      <w:r>
        <w:fldChar w:fldCharType="separate"/>
      </w:r>
      <w:r>
        <w:rPr>
          <w:noProof/>
        </w:rPr>
        <w:t>120</w:t>
      </w:r>
      <w:r>
        <w:fldChar w:fldCharType="end"/>
      </w:r>
    </w:p>
    <w:p w:rsidR="00B7592A" w:rsidRDefault="00A223EF">
      <w:pPr>
        <w:pStyle w:val="indexentry0"/>
      </w:pPr>
      <w:r>
        <w:t xml:space="preserve">   </w:t>
      </w:r>
      <w:hyperlink w:anchor="Section_8b1533a8e2104bcebb11fdb1301a27bc">
        <w:r>
          <w:rPr>
            <w:rStyle w:val="Hyperlink"/>
          </w:rPr>
          <w:t>TabSize basic type</w:t>
        </w:r>
      </w:hyperlink>
      <w:r>
        <w:t xml:space="preserve"> </w:t>
      </w:r>
      <w:r>
        <w:fldChar w:fldCharType="begin"/>
      </w:r>
      <w:r>
        <w:instrText>PAGER</w:instrText>
      </w:r>
      <w:r>
        <w:instrText>EF Section_8b1533a8e2104bcebb11fdb1301a27bc</w:instrText>
      </w:r>
      <w:r>
        <w:fldChar w:fldCharType="separate"/>
      </w:r>
      <w:r>
        <w:rPr>
          <w:noProof/>
        </w:rPr>
        <w:t>37</w:t>
      </w:r>
      <w:r>
        <w:fldChar w:fldCharType="end"/>
      </w:r>
    </w:p>
    <w:p w:rsidR="00B7592A" w:rsidRDefault="00A223EF">
      <w:pPr>
        <w:pStyle w:val="indexentry0"/>
      </w:pPr>
      <w:r>
        <w:t xml:space="preserve">   </w:t>
      </w:r>
      <w:hyperlink w:anchor="Section_2b8ecabd6a6f426c9eecc1623611a1e8">
        <w:r>
          <w:rPr>
            <w:rStyle w:val="Hyperlink"/>
          </w:rPr>
          <w:t>TabStop text type</w:t>
        </w:r>
      </w:hyperlink>
      <w:r>
        <w:t xml:space="preserve"> </w:t>
      </w:r>
      <w:r>
        <w:fldChar w:fldCharType="begin"/>
      </w:r>
      <w:r>
        <w:instrText>PAGEREF Section_2b8ecabd6a6f426c9eecc1623611a1e8</w:instrText>
      </w:r>
      <w:r>
        <w:fldChar w:fldCharType="separate"/>
      </w:r>
      <w:r>
        <w:rPr>
          <w:noProof/>
        </w:rPr>
        <w:t>358</w:t>
      </w:r>
      <w:r>
        <w:fldChar w:fldCharType="end"/>
      </w:r>
    </w:p>
    <w:p w:rsidR="00B7592A" w:rsidRDefault="00A223EF">
      <w:pPr>
        <w:pStyle w:val="indexentry0"/>
      </w:pPr>
      <w:r>
        <w:t xml:space="preserve">   </w:t>
      </w:r>
      <w:hyperlink w:anchor="Section_89ee352d52194cf29a562a67fe85b201">
        <w:r>
          <w:rPr>
            <w:rStyle w:val="Hyperlink"/>
          </w:rPr>
          <w:t xml:space="preserve">TabStops </w:t>
        </w:r>
        <w:r>
          <w:rPr>
            <w:rStyle w:val="Hyperlink"/>
          </w:rPr>
          <w:t>text type</w:t>
        </w:r>
      </w:hyperlink>
      <w:r>
        <w:t xml:space="preserve"> </w:t>
      </w:r>
      <w:r>
        <w:fldChar w:fldCharType="begin"/>
      </w:r>
      <w:r>
        <w:instrText>PAGEREF Section_89ee352d52194cf29a562a67fe85b201</w:instrText>
      </w:r>
      <w:r>
        <w:fldChar w:fldCharType="separate"/>
      </w:r>
      <w:r>
        <w:rPr>
          <w:noProof/>
        </w:rPr>
        <w:t>358</w:t>
      </w:r>
      <w:r>
        <w:fldChar w:fldCharType="end"/>
      </w:r>
    </w:p>
    <w:p w:rsidR="00B7592A" w:rsidRDefault="00A223EF">
      <w:pPr>
        <w:pStyle w:val="indexentry0"/>
      </w:pPr>
      <w:r>
        <w:t xml:space="preserve">   </w:t>
      </w:r>
      <w:hyperlink w:anchor="Section_274ba042a7134d939542cc31967c0857">
        <w:r>
          <w:rPr>
            <w:rStyle w:val="Hyperlink"/>
          </w:rPr>
          <w:t>TagNameAtom type</w:t>
        </w:r>
      </w:hyperlink>
      <w:r>
        <w:t xml:space="preserve"> </w:t>
      </w:r>
      <w:r>
        <w:fldChar w:fldCharType="begin"/>
      </w:r>
      <w:r>
        <w:instrText>PAGEREF Section_274ba042a7134d939542cc31967c0857</w:instrText>
      </w:r>
      <w:r>
        <w:fldChar w:fldCharType="separate"/>
      </w:r>
      <w:r>
        <w:rPr>
          <w:noProof/>
        </w:rPr>
        <w:t>454</w:t>
      </w:r>
      <w:r>
        <w:fldChar w:fldCharType="end"/>
      </w:r>
    </w:p>
    <w:p w:rsidR="00B7592A" w:rsidRDefault="00A223EF">
      <w:pPr>
        <w:pStyle w:val="indexentry0"/>
      </w:pPr>
      <w:r>
        <w:t xml:space="preserve">   </w:t>
      </w:r>
      <w:hyperlink w:anchor="Section_11f5be351e644038bd7e6e6248f0b43f">
        <w:r>
          <w:rPr>
            <w:rStyle w:val="Hyperlink"/>
          </w:rPr>
          <w:t>TagValueAtom type</w:t>
        </w:r>
      </w:hyperlink>
      <w:r>
        <w:t xml:space="preserve"> </w:t>
      </w:r>
      <w:r>
        <w:fldChar w:fldCharType="begin"/>
      </w:r>
      <w:r>
        <w:instrText>PAGEREF Section_11f5be351e644038bd7e6e6248f0b43f</w:instrText>
      </w:r>
      <w:r>
        <w:fldChar w:fldCharType="separate"/>
      </w:r>
      <w:r>
        <w:rPr>
          <w:noProof/>
        </w:rPr>
        <w:t>454</w:t>
      </w:r>
      <w:r>
        <w:fldChar w:fldCharType="end"/>
      </w:r>
    </w:p>
    <w:p w:rsidR="00B7592A" w:rsidRDefault="00A223EF">
      <w:pPr>
        <w:pStyle w:val="indexentry0"/>
      </w:pPr>
      <w:r>
        <w:t xml:space="preserve">   </w:t>
      </w:r>
      <w:hyperlink w:anchor="Section_6a84616800154544a3c345f56e9577d8">
        <w:r>
          <w:rPr>
            <w:rStyle w:val="Hyperlink"/>
          </w:rPr>
          <w:t>TargetAtom external object type</w:t>
        </w:r>
      </w:hyperlink>
      <w:r>
        <w:t xml:space="preserve"> </w:t>
      </w:r>
      <w:r>
        <w:fldChar w:fldCharType="begin"/>
      </w:r>
      <w:r>
        <w:instrText>PAGEREF Section_6a8461680</w:instrText>
      </w:r>
      <w:r>
        <w:instrText>0154544a3c345f56e9577d8</w:instrText>
      </w:r>
      <w:r>
        <w:fldChar w:fldCharType="separate"/>
      </w:r>
      <w:r>
        <w:rPr>
          <w:noProof/>
        </w:rPr>
        <w:t>417</w:t>
      </w:r>
      <w:r>
        <w:fldChar w:fldCharType="end"/>
      </w:r>
    </w:p>
    <w:p w:rsidR="00B7592A" w:rsidRDefault="00A223EF">
      <w:pPr>
        <w:pStyle w:val="indexentry0"/>
      </w:pPr>
      <w:r>
        <w:t xml:space="preserve">   </w:t>
      </w:r>
      <w:hyperlink w:anchor="Section_cebe780b49ee491b81a10f90d3872e03">
        <w:r>
          <w:rPr>
            <w:rStyle w:val="Hyperlink"/>
          </w:rPr>
          <w:t>TemplateNameAtom slide type</w:t>
        </w:r>
      </w:hyperlink>
      <w:r>
        <w:t xml:space="preserve"> </w:t>
      </w:r>
      <w:r>
        <w:fldChar w:fldCharType="begin"/>
      </w:r>
      <w:r>
        <w:instrText>PAGEREF Section_cebe780b49ee491b81a10f90d3872e03</w:instrText>
      </w:r>
      <w:r>
        <w:fldChar w:fldCharType="separate"/>
      </w:r>
      <w:r>
        <w:rPr>
          <w:noProof/>
        </w:rPr>
        <w:t>169</w:t>
      </w:r>
      <w:r>
        <w:fldChar w:fldCharType="end"/>
      </w:r>
    </w:p>
    <w:p w:rsidR="00B7592A" w:rsidRDefault="00A223EF">
      <w:pPr>
        <w:pStyle w:val="indexentry0"/>
      </w:pPr>
      <w:r>
        <w:t xml:space="preserve">   </w:t>
      </w:r>
      <w:hyperlink w:anchor="Section_5fe09a4e204e41dda1e683ea729e0f25">
        <w:r>
          <w:rPr>
            <w:rStyle w:val="Hyperlink"/>
          </w:rPr>
          <w:t>TextAlignmentEnum e</w:t>
        </w:r>
        <w:r>
          <w:rPr>
            <w:rStyle w:val="Hyperlink"/>
          </w:rPr>
          <w:t>numeration</w:t>
        </w:r>
      </w:hyperlink>
      <w:r>
        <w:t xml:space="preserve"> </w:t>
      </w:r>
      <w:r>
        <w:fldChar w:fldCharType="begin"/>
      </w:r>
      <w:r>
        <w:instrText>PAGEREF Section_5fe09a4e204e41dda1e683ea729e0f25</w:instrText>
      </w:r>
      <w:r>
        <w:fldChar w:fldCharType="separate"/>
      </w:r>
      <w:r>
        <w:rPr>
          <w:noProof/>
        </w:rPr>
        <w:t>482</w:t>
      </w:r>
      <w:r>
        <w:fldChar w:fldCharType="end"/>
      </w:r>
    </w:p>
    <w:p w:rsidR="00B7592A" w:rsidRDefault="00A223EF">
      <w:pPr>
        <w:pStyle w:val="indexentry0"/>
      </w:pPr>
      <w:r>
        <w:t xml:space="preserve">   </w:t>
      </w:r>
      <w:hyperlink w:anchor="Section_161f5b5d336545eb9b1c0bf8a7190287">
        <w:r>
          <w:rPr>
            <w:rStyle w:val="Hyperlink"/>
          </w:rPr>
          <w:t>TextAutoNumberScheme text type</w:t>
        </w:r>
      </w:hyperlink>
      <w:r>
        <w:t xml:space="preserve"> </w:t>
      </w:r>
      <w:r>
        <w:fldChar w:fldCharType="begin"/>
      </w:r>
      <w:r>
        <w:instrText>PAGEREF Section_161f5b5d336545eb9b1c0bf8a7190287</w:instrText>
      </w:r>
      <w:r>
        <w:fldChar w:fldCharType="separate"/>
      </w:r>
      <w:r>
        <w:rPr>
          <w:noProof/>
        </w:rPr>
        <w:t>360</w:t>
      </w:r>
      <w:r>
        <w:fldChar w:fldCharType="end"/>
      </w:r>
    </w:p>
    <w:p w:rsidR="00B7592A" w:rsidRDefault="00A223EF">
      <w:pPr>
        <w:pStyle w:val="indexentry0"/>
      </w:pPr>
      <w:r>
        <w:t xml:space="preserve">   </w:t>
      </w:r>
      <w:hyperlink w:anchor="Section_45509009f8f14d81836a2de06839d4ac">
        <w:r>
          <w:rPr>
            <w:rStyle w:val="Hyperlink"/>
          </w:rPr>
          <w:t>TextAutoNumberSchemeEnum enumeration</w:t>
        </w:r>
      </w:hyperlink>
      <w:r>
        <w:t xml:space="preserve"> </w:t>
      </w:r>
      <w:r>
        <w:fldChar w:fldCharType="begin"/>
      </w:r>
      <w:r>
        <w:instrText>PAGEREF Section_45509009f8f14d81836a2de06839d4ac</w:instrText>
      </w:r>
      <w:r>
        <w:fldChar w:fldCharType="separate"/>
      </w:r>
      <w:r>
        <w:rPr>
          <w:noProof/>
        </w:rPr>
        <w:t>482</w:t>
      </w:r>
      <w:r>
        <w:fldChar w:fldCharType="end"/>
      </w:r>
    </w:p>
    <w:p w:rsidR="00B7592A" w:rsidRDefault="00A223EF">
      <w:pPr>
        <w:pStyle w:val="indexentry0"/>
      </w:pPr>
      <w:r>
        <w:t xml:space="preserve">   </w:t>
      </w:r>
      <w:hyperlink w:anchor="Section_5eeac20cc3cc45a789185a96c9f394a1">
        <w:r>
          <w:rPr>
            <w:rStyle w:val="Hyperlink"/>
          </w:rPr>
          <w:t>TextBookmarkAtom text type</w:t>
        </w:r>
      </w:hyperlink>
      <w:r>
        <w:t xml:space="preserve"> </w:t>
      </w:r>
      <w:r>
        <w:fldChar w:fldCharType="begin"/>
      </w:r>
      <w:r>
        <w:instrText>PAGEREF Section_5eeac20cc3cc45a789185a96c9f394a1</w:instrText>
      </w:r>
      <w:r>
        <w:fldChar w:fldCharType="separate"/>
      </w:r>
      <w:r>
        <w:rPr>
          <w:noProof/>
        </w:rPr>
        <w:t>386</w:t>
      </w:r>
      <w:r>
        <w:fldChar w:fldCharType="end"/>
      </w:r>
    </w:p>
    <w:p w:rsidR="00B7592A" w:rsidRDefault="00A223EF">
      <w:pPr>
        <w:pStyle w:val="indexentry0"/>
      </w:pPr>
      <w:r>
        <w:t xml:space="preserve">   </w:t>
      </w:r>
      <w:hyperlink w:anchor="Section_42f272ca73634e5098aeaa66da123624">
        <w:r>
          <w:rPr>
            <w:rStyle w:val="Hyperlink"/>
          </w:rPr>
          <w:t>TextBuildSubEffectEnum enumeration</w:t>
        </w:r>
      </w:hyperlink>
      <w:r>
        <w:t xml:space="preserve"> </w:t>
      </w:r>
      <w:r>
        <w:fldChar w:fldCharType="begin"/>
      </w:r>
      <w:r>
        <w:instrText>PAGEREF Section_42f272ca73634e5098aeaa66da123624</w:instrText>
      </w:r>
      <w:r>
        <w:fldChar w:fldCharType="separate"/>
      </w:r>
      <w:r>
        <w:rPr>
          <w:noProof/>
        </w:rPr>
        <w:t>484</w:t>
      </w:r>
      <w:r>
        <w:fldChar w:fldCharType="end"/>
      </w:r>
    </w:p>
    <w:p w:rsidR="00B7592A" w:rsidRDefault="00A223EF">
      <w:pPr>
        <w:pStyle w:val="indexentry0"/>
      </w:pPr>
      <w:r>
        <w:t xml:space="preserve">   </w:t>
      </w:r>
      <w:hyperlink w:anchor="Section_80aae34b269943fa9e6ac560ae790cd7">
        <w:r>
          <w:rPr>
            <w:rStyle w:val="Hyperlink"/>
          </w:rPr>
          <w:t>TextBytesAtom text type</w:t>
        </w:r>
      </w:hyperlink>
      <w:r>
        <w:t xml:space="preserve"> </w:t>
      </w:r>
      <w:r>
        <w:fldChar w:fldCharType="begin"/>
      </w:r>
      <w:r>
        <w:instrText>PAGEREF Section_80aae34b269943fa9e6ac560ae790cd7</w:instrText>
      </w:r>
      <w:r>
        <w:fldChar w:fldCharType="separate"/>
      </w:r>
      <w:r>
        <w:rPr>
          <w:noProof/>
        </w:rPr>
        <w:t>374</w:t>
      </w:r>
      <w:r>
        <w:fldChar w:fldCharType="end"/>
      </w:r>
    </w:p>
    <w:p w:rsidR="00B7592A" w:rsidRDefault="00A223EF">
      <w:pPr>
        <w:pStyle w:val="indexentry0"/>
      </w:pPr>
      <w:r>
        <w:t xml:space="preserve">   </w:t>
      </w:r>
      <w:hyperlink w:anchor="Section_c75024a214cb4d7d9964bdab2fcd9d93">
        <w:r>
          <w:rPr>
            <w:rStyle w:val="Hyperlink"/>
          </w:rPr>
          <w:t>TextCFException text type</w:t>
        </w:r>
      </w:hyperlink>
      <w:r>
        <w:t xml:space="preserve"> </w:t>
      </w:r>
      <w:r>
        <w:fldChar w:fldCharType="begin"/>
      </w:r>
      <w:r>
        <w:instrText>PAGEREF Section_c75024a214cb4d7d9964bdab2fcd9d93</w:instrText>
      </w:r>
      <w:r>
        <w:fldChar w:fldCharType="separate"/>
      </w:r>
      <w:r>
        <w:rPr>
          <w:noProof/>
        </w:rPr>
        <w:t>349</w:t>
      </w:r>
      <w:r>
        <w:fldChar w:fldCharType="end"/>
      </w:r>
    </w:p>
    <w:p w:rsidR="00B7592A" w:rsidRDefault="00A223EF">
      <w:pPr>
        <w:pStyle w:val="indexentry0"/>
      </w:pPr>
      <w:r>
        <w:t xml:space="preserve">   </w:t>
      </w:r>
      <w:hyperlink w:anchor="Section_77fea531e8394bc9b8137adc3f2adea0">
        <w:r>
          <w:rPr>
            <w:rStyle w:val="Hyperlink"/>
          </w:rPr>
          <w:t>TextCFException10 text type</w:t>
        </w:r>
      </w:hyperlink>
      <w:r>
        <w:t xml:space="preserve"> </w:t>
      </w:r>
      <w:r>
        <w:fldChar w:fldCharType="begin"/>
      </w:r>
      <w:r>
        <w:instrText>PAGEREF Section_77fea531e8394bc9b8137adc3f2adea0</w:instrText>
      </w:r>
      <w:r>
        <w:fldChar w:fldCharType="separate"/>
      </w:r>
      <w:r>
        <w:rPr>
          <w:noProof/>
        </w:rPr>
        <w:t>353</w:t>
      </w:r>
      <w:r>
        <w:fldChar w:fldCharType="end"/>
      </w:r>
    </w:p>
    <w:p w:rsidR="00B7592A" w:rsidRDefault="00A223EF">
      <w:pPr>
        <w:pStyle w:val="indexentry0"/>
      </w:pPr>
      <w:r>
        <w:t xml:space="preserve">   </w:t>
      </w:r>
      <w:hyperlink w:anchor="Section_589af75ae0c34592b1f29471a0fa24a3">
        <w:r>
          <w:rPr>
            <w:rStyle w:val="Hyperlink"/>
          </w:rPr>
          <w:t>TextCFException9 text type</w:t>
        </w:r>
      </w:hyperlink>
      <w:r>
        <w:t xml:space="preserve"> </w:t>
      </w:r>
      <w:r>
        <w:fldChar w:fldCharType="begin"/>
      </w:r>
      <w:r>
        <w:instrText>PAGEREF Section_589af75ae0c34592b1f29471a0fa24a3</w:instrText>
      </w:r>
      <w:r>
        <w:fldChar w:fldCharType="separate"/>
      </w:r>
      <w:r>
        <w:rPr>
          <w:noProof/>
        </w:rPr>
        <w:t>352</w:t>
      </w:r>
      <w:r>
        <w:fldChar w:fldCharType="end"/>
      </w:r>
    </w:p>
    <w:p w:rsidR="00B7592A" w:rsidRDefault="00A223EF">
      <w:pPr>
        <w:pStyle w:val="indexentry0"/>
      </w:pPr>
      <w:r>
        <w:t xml:space="preserve">   TextCFExceptionAtom text</w:t>
      </w:r>
      <w:r>
        <w:t xml:space="preserve"> type (</w:t>
      </w:r>
      <w:hyperlink w:anchor="Section_1130b69a13264feda16556ef29921312">
        <w:r>
          <w:rPr>
            <w:rStyle w:val="Hyperlink"/>
          </w:rPr>
          <w:t>section 2.9.13</w:t>
        </w:r>
      </w:hyperlink>
      <w:r>
        <w:t xml:space="preserve"> </w:t>
      </w:r>
      <w:r>
        <w:fldChar w:fldCharType="begin"/>
      </w:r>
      <w:r>
        <w:instrText>PAGEREF Section_1130b69a13264feda16556ef29921312</w:instrText>
      </w:r>
      <w:r>
        <w:fldChar w:fldCharType="separate"/>
      </w:r>
      <w:r>
        <w:rPr>
          <w:noProof/>
        </w:rPr>
        <w:t>348</w:t>
      </w:r>
      <w:r>
        <w:fldChar w:fldCharType="end"/>
      </w:r>
      <w:r>
        <w:t xml:space="preserve">, </w:t>
      </w:r>
      <w:hyperlink w:anchor="Section_ec7fbd0dcb3347ad94dc41788732df14">
        <w:r>
          <w:rPr>
            <w:rStyle w:val="Hyperlink"/>
          </w:rPr>
          <w:t>section 2.9.19</w:t>
        </w:r>
      </w:hyperlink>
      <w:r>
        <w:t xml:space="preserve"> </w:t>
      </w:r>
      <w:r>
        <w:fldChar w:fldCharType="begin"/>
      </w:r>
      <w:r>
        <w:instrText>PAGEREF Section_ec7fbd0dcb3347ad94dc41</w:instrText>
      </w:r>
      <w:r>
        <w:instrText>788732df14</w:instrText>
      </w:r>
      <w:r>
        <w:fldChar w:fldCharType="separate"/>
      </w:r>
      <w:r>
        <w:rPr>
          <w:noProof/>
        </w:rPr>
        <w:t>354</w:t>
      </w:r>
      <w:r>
        <w:fldChar w:fldCharType="end"/>
      </w:r>
      <w:r>
        <w:t>)</w:t>
      </w:r>
    </w:p>
    <w:p w:rsidR="00B7592A" w:rsidRDefault="00A223EF">
      <w:pPr>
        <w:pStyle w:val="indexentry0"/>
      </w:pPr>
      <w:r>
        <w:t xml:space="preserve">   </w:t>
      </w:r>
      <w:hyperlink w:anchor="Section_426f313aa4f34ffba0419a74ccf23f17">
        <w:r>
          <w:rPr>
            <w:rStyle w:val="Hyperlink"/>
          </w:rPr>
          <w:t>TextCFRun text type</w:t>
        </w:r>
      </w:hyperlink>
      <w:r>
        <w:t xml:space="preserve"> </w:t>
      </w:r>
      <w:r>
        <w:fldChar w:fldCharType="begin"/>
      </w:r>
      <w:r>
        <w:instrText>PAGEREF Section_426f313aa4f34ffba0419a74ccf23f17</w:instrText>
      </w:r>
      <w:r>
        <w:fldChar w:fldCharType="separate"/>
      </w:r>
      <w:r>
        <w:rPr>
          <w:noProof/>
        </w:rPr>
        <w:t>376</w:t>
      </w:r>
      <w:r>
        <w:fldChar w:fldCharType="end"/>
      </w:r>
    </w:p>
    <w:p w:rsidR="00B7592A" w:rsidRDefault="00A223EF">
      <w:pPr>
        <w:pStyle w:val="indexentry0"/>
      </w:pPr>
      <w:r>
        <w:t xml:space="preserve">   </w:t>
      </w:r>
      <w:hyperlink w:anchor="Section_a3c5c8d5e5304167a2427743bc99aeac">
        <w:r>
          <w:rPr>
            <w:rStyle w:val="Hyperlink"/>
          </w:rPr>
          <w:t>TextCharsAtom text type</w:t>
        </w:r>
      </w:hyperlink>
      <w:r>
        <w:t xml:space="preserve"> </w:t>
      </w:r>
      <w:r>
        <w:fldChar w:fldCharType="begin"/>
      </w:r>
      <w:r>
        <w:instrText>PAGEREF Secti</w:instrText>
      </w:r>
      <w:r>
        <w:instrText>on_a3c5c8d5e5304167a2427743bc99aeac</w:instrText>
      </w:r>
      <w:r>
        <w:fldChar w:fldCharType="separate"/>
      </w:r>
      <w:r>
        <w:rPr>
          <w:noProof/>
        </w:rPr>
        <w:t>373</w:t>
      </w:r>
      <w:r>
        <w:fldChar w:fldCharType="end"/>
      </w:r>
    </w:p>
    <w:p w:rsidR="00B7592A" w:rsidRDefault="00A223EF">
      <w:pPr>
        <w:pStyle w:val="indexentry0"/>
      </w:pPr>
      <w:r>
        <w:t xml:space="preserve">   </w:t>
      </w:r>
      <w:hyperlink w:anchor="Section_5e90593583704c55a3f9ddf0e143d276">
        <w:r>
          <w:rPr>
            <w:rStyle w:val="Hyperlink"/>
          </w:rPr>
          <w:t>TextClientDataSubContainerOrAtom text type</w:t>
        </w:r>
      </w:hyperlink>
      <w:r>
        <w:t xml:space="preserve"> </w:t>
      </w:r>
      <w:r>
        <w:fldChar w:fldCharType="begin"/>
      </w:r>
      <w:r>
        <w:instrText>PAGEREF Section_5e90593583704c55a3f9ddf0e143d276</w:instrText>
      </w:r>
      <w:r>
        <w:fldChar w:fldCharType="separate"/>
      </w:r>
      <w:r>
        <w:rPr>
          <w:noProof/>
        </w:rPr>
        <w:t>401</w:t>
      </w:r>
      <w:r>
        <w:fldChar w:fldCharType="end"/>
      </w:r>
    </w:p>
    <w:p w:rsidR="00B7592A" w:rsidRDefault="00A223EF">
      <w:pPr>
        <w:pStyle w:val="indexentry0"/>
      </w:pPr>
      <w:r>
        <w:t xml:space="preserve">   </w:t>
      </w:r>
      <w:hyperlink w:anchor="Section_43975b61904e46c38d4bec08ed1fcb22">
        <w:r>
          <w:rPr>
            <w:rStyle w:val="Hyperlink"/>
          </w:rPr>
          <w:t>TextDefaults10Atom text type</w:t>
        </w:r>
      </w:hyperlink>
      <w:r>
        <w:t xml:space="preserve"> </w:t>
      </w:r>
      <w:r>
        <w:fldChar w:fldCharType="begin"/>
      </w:r>
      <w:r>
        <w:instrText>PAGEREF Section_43975b61904e46c38d4bec08ed1fcb22</w:instrText>
      </w:r>
      <w:r>
        <w:fldChar w:fldCharType="separate"/>
      </w:r>
      <w:r>
        <w:rPr>
          <w:noProof/>
        </w:rPr>
        <w:t>400</w:t>
      </w:r>
      <w:r>
        <w:fldChar w:fldCharType="end"/>
      </w:r>
    </w:p>
    <w:p w:rsidR="00B7592A" w:rsidRDefault="00A223EF">
      <w:pPr>
        <w:pStyle w:val="indexentry0"/>
      </w:pPr>
      <w:r>
        <w:t xml:space="preserve">   </w:t>
      </w:r>
      <w:hyperlink w:anchor="Section_ab49e0370973424eb155250559a98723">
        <w:r>
          <w:rPr>
            <w:rStyle w:val="Hyperlink"/>
          </w:rPr>
          <w:t>TextDefaults9Atom text type</w:t>
        </w:r>
      </w:hyperlink>
      <w:r>
        <w:t xml:space="preserve"> </w:t>
      </w:r>
      <w:r>
        <w:fldChar w:fldCharType="begin"/>
      </w:r>
      <w:r>
        <w:instrText>PAGEREF Section_ab49e0370973424eb155250559a98723</w:instrText>
      </w:r>
      <w:r>
        <w:fldChar w:fldCharType="separate"/>
      </w:r>
      <w:r>
        <w:rPr>
          <w:noProof/>
        </w:rPr>
        <w:t>399</w:t>
      </w:r>
      <w:r>
        <w:fldChar w:fldCharType="end"/>
      </w:r>
    </w:p>
    <w:p w:rsidR="00B7592A" w:rsidRDefault="00A223EF">
      <w:pPr>
        <w:pStyle w:val="indexentry0"/>
      </w:pPr>
      <w:r>
        <w:t xml:space="preserve">   </w:t>
      </w:r>
      <w:hyperlink w:anchor="Section_51f0806e0d314075b25784d19dbe6ca5">
        <w:r>
          <w:rPr>
            <w:rStyle w:val="Hyperlink"/>
          </w:rPr>
          <w:t>TextDiffContainer document comparison type</w:t>
        </w:r>
      </w:hyperlink>
      <w:r>
        <w:t xml:space="preserve"> </w:t>
      </w:r>
      <w:r>
        <w:fldChar w:fldCharType="begin"/>
      </w:r>
      <w:r>
        <w:instrText>PAGEREF Section_51f0806e0d314075b25784d19dbe6ca5</w:instrText>
      </w:r>
      <w:r>
        <w:fldChar w:fldCharType="separate"/>
      </w:r>
      <w:r>
        <w:rPr>
          <w:noProof/>
        </w:rPr>
        <w:t>117</w:t>
      </w:r>
      <w:r>
        <w:fldChar w:fldCharType="end"/>
      </w:r>
    </w:p>
    <w:p w:rsidR="00B7592A" w:rsidRDefault="00A223EF">
      <w:pPr>
        <w:pStyle w:val="indexentry0"/>
      </w:pPr>
      <w:r>
        <w:t xml:space="preserve">   </w:t>
      </w:r>
      <w:hyperlink w:anchor="Section_764983cc84564fcc9712e93cbf15acf9">
        <w:r>
          <w:rPr>
            <w:rStyle w:val="Hyperlink"/>
          </w:rPr>
          <w:t>TextDirectionEnum enumeration</w:t>
        </w:r>
      </w:hyperlink>
      <w:r>
        <w:t xml:space="preserve"> </w:t>
      </w:r>
      <w:r>
        <w:fldChar w:fldCharType="begin"/>
      </w:r>
      <w:r>
        <w:instrText>PA</w:instrText>
      </w:r>
      <w:r>
        <w:instrText>GEREF Section_764983cc84564fcc9712e93cbf15acf9</w:instrText>
      </w:r>
      <w:r>
        <w:fldChar w:fldCharType="separate"/>
      </w:r>
      <w:r>
        <w:rPr>
          <w:noProof/>
        </w:rPr>
        <w:t>484</w:t>
      </w:r>
      <w:r>
        <w:fldChar w:fldCharType="end"/>
      </w:r>
    </w:p>
    <w:p w:rsidR="00B7592A" w:rsidRDefault="00A223EF">
      <w:pPr>
        <w:pStyle w:val="indexentry0"/>
      </w:pPr>
      <w:r>
        <w:t xml:space="preserve">   </w:t>
      </w:r>
      <w:hyperlink w:anchor="Section_c642180e61ca4a05868731a0cf5a5495">
        <w:r>
          <w:rPr>
            <w:rStyle w:val="Hyperlink"/>
          </w:rPr>
          <w:t>TextFontAlignmentEnum enumeration</w:t>
        </w:r>
      </w:hyperlink>
      <w:r>
        <w:t xml:space="preserve"> </w:t>
      </w:r>
      <w:r>
        <w:fldChar w:fldCharType="begin"/>
      </w:r>
      <w:r>
        <w:instrText>PAGEREF Section_c642180e61ca4a05868731a0cf5a5495</w:instrText>
      </w:r>
      <w:r>
        <w:fldChar w:fldCharType="separate"/>
      </w:r>
      <w:r>
        <w:rPr>
          <w:noProof/>
        </w:rPr>
        <w:t>485</w:t>
      </w:r>
      <w:r>
        <w:fldChar w:fldCharType="end"/>
      </w:r>
    </w:p>
    <w:p w:rsidR="00B7592A" w:rsidRDefault="00A223EF">
      <w:pPr>
        <w:pStyle w:val="indexentry0"/>
      </w:pPr>
      <w:r>
        <w:t xml:space="preserve">   </w:t>
      </w:r>
      <w:hyperlink w:anchor="Section_08d31a6607504009b41649f2871cd178">
        <w:r>
          <w:rPr>
            <w:rStyle w:val="Hyperlink"/>
          </w:rPr>
          <w:t>TextHeaderAtom text type</w:t>
        </w:r>
      </w:hyperlink>
      <w:r>
        <w:t xml:space="preserve"> </w:t>
      </w:r>
      <w:r>
        <w:fldChar w:fldCharType="begin"/>
      </w:r>
      <w:r>
        <w:instrText>PAGEREF Section_08d31a6607504009b41649f2871cd178</w:instrText>
      </w:r>
      <w:r>
        <w:fldChar w:fldCharType="separate"/>
      </w:r>
      <w:r>
        <w:rPr>
          <w:noProof/>
        </w:rPr>
        <w:t>371</w:t>
      </w:r>
      <w:r>
        <w:fldChar w:fldCharType="end"/>
      </w:r>
    </w:p>
    <w:p w:rsidR="00B7592A" w:rsidRDefault="00A223EF">
      <w:pPr>
        <w:pStyle w:val="indexentry0"/>
      </w:pPr>
      <w:r>
        <w:t xml:space="preserve">   </w:t>
      </w:r>
      <w:hyperlink w:anchor="Section_824e7fc09f994135b1f30fbd5597f5fd">
        <w:r>
          <w:rPr>
            <w:rStyle w:val="Hyperlink"/>
          </w:rPr>
          <w:t>TextInteractiveInfoInstance text type</w:t>
        </w:r>
      </w:hyperlink>
      <w:r>
        <w:t xml:space="preserve"> </w:t>
      </w:r>
      <w:r>
        <w:fldChar w:fldCharType="begin"/>
      </w:r>
      <w:r>
        <w:instrText>PAGEREF Section_824e7fc09f994135b1f30fbd5597f5fd</w:instrText>
      </w:r>
      <w:r>
        <w:fldChar w:fldCharType="separate"/>
      </w:r>
      <w:r>
        <w:rPr>
          <w:noProof/>
        </w:rPr>
        <w:t>388</w:t>
      </w:r>
      <w:r>
        <w:fldChar w:fldCharType="end"/>
      </w:r>
    </w:p>
    <w:p w:rsidR="00B7592A" w:rsidRDefault="00A223EF">
      <w:pPr>
        <w:pStyle w:val="indexentry0"/>
      </w:pPr>
      <w:r>
        <w:t xml:space="preserve">   </w:t>
      </w:r>
      <w:hyperlink w:anchor="Section_72dd8636450c451fa60d9faddcff72be">
        <w:r>
          <w:rPr>
            <w:rStyle w:val="Hyperlink"/>
          </w:rPr>
          <w:t>TextMasterStyle10Atom text type</w:t>
        </w:r>
      </w:hyperlink>
      <w:r>
        <w:t xml:space="preserve"> </w:t>
      </w:r>
      <w:r>
        <w:fldChar w:fldCharType="begin"/>
      </w:r>
      <w:r>
        <w:instrText>PAGEREF Section_72dd8636450c451fa60d9faddcff72be</w:instrText>
      </w:r>
      <w:r>
        <w:fldChar w:fldCharType="separate"/>
      </w:r>
      <w:r>
        <w:rPr>
          <w:noProof/>
        </w:rPr>
        <w:t>370</w:t>
      </w:r>
      <w:r>
        <w:fldChar w:fldCharType="end"/>
      </w:r>
    </w:p>
    <w:p w:rsidR="00B7592A" w:rsidRDefault="00A223EF">
      <w:pPr>
        <w:pStyle w:val="indexentry0"/>
      </w:pPr>
      <w:r>
        <w:t xml:space="preserve">   </w:t>
      </w:r>
      <w:hyperlink w:anchor="Section_e32c88b5ce1a4a8282c13c740433a04a">
        <w:r>
          <w:rPr>
            <w:rStyle w:val="Hyperlink"/>
          </w:rPr>
          <w:t>TextMasterStyle10Levels text type</w:t>
        </w:r>
      </w:hyperlink>
      <w:r>
        <w:t xml:space="preserve"> </w:t>
      </w:r>
      <w:r>
        <w:fldChar w:fldCharType="begin"/>
      </w:r>
      <w:r>
        <w:instrText>PAGEREF Section_e</w:instrText>
      </w:r>
      <w:r>
        <w:instrText>32c88b5ce1a4a8282c13c740433a04a</w:instrText>
      </w:r>
      <w:r>
        <w:fldChar w:fldCharType="separate"/>
      </w:r>
      <w:r>
        <w:rPr>
          <w:noProof/>
        </w:rPr>
        <w:t>371</w:t>
      </w:r>
      <w:r>
        <w:fldChar w:fldCharType="end"/>
      </w:r>
    </w:p>
    <w:p w:rsidR="00B7592A" w:rsidRDefault="00A223EF">
      <w:pPr>
        <w:pStyle w:val="indexentry0"/>
      </w:pPr>
      <w:r>
        <w:t xml:space="preserve">   </w:t>
      </w:r>
      <w:hyperlink w:anchor="Section_7e0b6a7e059145769dd02305bd8c0323">
        <w:r>
          <w:rPr>
            <w:rStyle w:val="Hyperlink"/>
          </w:rPr>
          <w:t>TextMasterStyle9Atom text type</w:t>
        </w:r>
      </w:hyperlink>
      <w:r>
        <w:t xml:space="preserve"> </w:t>
      </w:r>
      <w:r>
        <w:fldChar w:fldCharType="begin"/>
      </w:r>
      <w:r>
        <w:instrText>PAGEREF Section_7e0b6a7e059145769dd02305bd8c0323</w:instrText>
      </w:r>
      <w:r>
        <w:fldChar w:fldCharType="separate"/>
      </w:r>
      <w:r>
        <w:rPr>
          <w:noProof/>
        </w:rPr>
        <w:t>368</w:t>
      </w:r>
      <w:r>
        <w:fldChar w:fldCharType="end"/>
      </w:r>
    </w:p>
    <w:p w:rsidR="00B7592A" w:rsidRDefault="00A223EF">
      <w:pPr>
        <w:pStyle w:val="indexentry0"/>
      </w:pPr>
      <w:r>
        <w:t xml:space="preserve">   </w:t>
      </w:r>
      <w:hyperlink w:anchor="Section_adfd57bc4c134f27854fce73ddbcd0c0">
        <w:r>
          <w:rPr>
            <w:rStyle w:val="Hyperlink"/>
          </w:rPr>
          <w:t>TextMasterStyle9Level text type</w:t>
        </w:r>
      </w:hyperlink>
      <w:r>
        <w:t xml:space="preserve"> </w:t>
      </w:r>
      <w:r>
        <w:fldChar w:fldCharType="begin"/>
      </w:r>
      <w:r>
        <w:instrText>PAGEREF Section_adfd57bc4c134f27854fce73ddbcd0c0</w:instrText>
      </w:r>
      <w:r>
        <w:fldChar w:fldCharType="separate"/>
      </w:r>
      <w:r>
        <w:rPr>
          <w:noProof/>
        </w:rPr>
        <w:t>369</w:t>
      </w:r>
      <w:r>
        <w:fldChar w:fldCharType="end"/>
      </w:r>
    </w:p>
    <w:p w:rsidR="00B7592A" w:rsidRDefault="00A223EF">
      <w:pPr>
        <w:pStyle w:val="indexentry0"/>
      </w:pPr>
      <w:r>
        <w:t xml:space="preserve">   </w:t>
      </w:r>
      <w:hyperlink w:anchor="Section_5febad270c484f98b655562b986f5874">
        <w:r>
          <w:rPr>
            <w:rStyle w:val="Hyperlink"/>
          </w:rPr>
          <w:t>TextMasterStyleAtom text type</w:t>
        </w:r>
      </w:hyperlink>
      <w:r>
        <w:t xml:space="preserve"> </w:t>
      </w:r>
      <w:r>
        <w:fldChar w:fldCharType="begin"/>
      </w:r>
      <w:r>
        <w:instrText>PAGEREF Section_5febad270c484f98b655562b986f5874</w:instrText>
      </w:r>
      <w:r>
        <w:fldChar w:fldCharType="separate"/>
      </w:r>
      <w:r>
        <w:rPr>
          <w:noProof/>
        </w:rPr>
        <w:t>366</w:t>
      </w:r>
      <w:r>
        <w:fldChar w:fldCharType="end"/>
      </w:r>
    </w:p>
    <w:p w:rsidR="00B7592A" w:rsidRDefault="00A223EF">
      <w:pPr>
        <w:pStyle w:val="indexentry0"/>
      </w:pPr>
      <w:r>
        <w:t xml:space="preserve">   </w:t>
      </w:r>
      <w:hyperlink w:anchor="Section_b033d0f4aa9643dca333835849858f1f">
        <w:r>
          <w:rPr>
            <w:rStyle w:val="Hyperlink"/>
          </w:rPr>
          <w:t>TextMasterStyleLevel text type</w:t>
        </w:r>
      </w:hyperlink>
      <w:r>
        <w:t xml:space="preserve"> </w:t>
      </w:r>
      <w:r>
        <w:fldChar w:fldCharType="begin"/>
      </w:r>
      <w:r>
        <w:instrText>PAGEREF Section_b033d0f4aa9643dca333835849858f1f</w:instrText>
      </w:r>
      <w:r>
        <w:fldChar w:fldCharType="separate"/>
      </w:r>
      <w:r>
        <w:rPr>
          <w:noProof/>
        </w:rPr>
        <w:t>368</w:t>
      </w:r>
      <w:r>
        <w:fldChar w:fldCharType="end"/>
      </w:r>
    </w:p>
    <w:p w:rsidR="00B7592A" w:rsidRDefault="00A223EF">
      <w:pPr>
        <w:pStyle w:val="indexentry0"/>
      </w:pPr>
      <w:r>
        <w:t xml:space="preserve">   </w:t>
      </w:r>
      <w:hyperlink w:anchor="Section_c15a13b3db2c4b50a7e608045581a663">
        <w:r>
          <w:rPr>
            <w:rStyle w:val="Hyperlink"/>
          </w:rPr>
          <w:t>TextPFException text type</w:t>
        </w:r>
      </w:hyperlink>
      <w:r>
        <w:t xml:space="preserve"> </w:t>
      </w:r>
      <w:r>
        <w:fldChar w:fldCharType="begin"/>
      </w:r>
      <w:r>
        <w:instrText>PAGEREF Section_c15a13b3db2c4b50a7e60</w:instrText>
      </w:r>
      <w:r>
        <w:instrText>8045581a663</w:instrText>
      </w:r>
      <w:r>
        <w:fldChar w:fldCharType="separate"/>
      </w:r>
      <w:r>
        <w:rPr>
          <w:noProof/>
        </w:rPr>
        <w:t>354</w:t>
      </w:r>
      <w:r>
        <w:fldChar w:fldCharType="end"/>
      </w:r>
    </w:p>
    <w:p w:rsidR="00B7592A" w:rsidRDefault="00A223EF">
      <w:pPr>
        <w:pStyle w:val="indexentry0"/>
      </w:pPr>
      <w:r>
        <w:t xml:space="preserve">   </w:t>
      </w:r>
      <w:hyperlink w:anchor="Section_3e80f159dab6415da40918ea6975b0c9">
        <w:r>
          <w:rPr>
            <w:rStyle w:val="Hyperlink"/>
          </w:rPr>
          <w:t>TextPFException9 text type</w:t>
        </w:r>
      </w:hyperlink>
      <w:r>
        <w:t xml:space="preserve"> </w:t>
      </w:r>
      <w:r>
        <w:fldChar w:fldCharType="begin"/>
      </w:r>
      <w:r>
        <w:instrText>PAGEREF Section_3e80f159dab6415da40918ea6975b0c9</w:instrText>
      </w:r>
      <w:r>
        <w:fldChar w:fldCharType="separate"/>
      </w:r>
      <w:r>
        <w:rPr>
          <w:noProof/>
        </w:rPr>
        <w:t>359</w:t>
      </w:r>
      <w:r>
        <w:fldChar w:fldCharType="end"/>
      </w:r>
    </w:p>
    <w:p w:rsidR="00B7592A" w:rsidRDefault="00A223EF">
      <w:pPr>
        <w:pStyle w:val="indexentry0"/>
      </w:pPr>
      <w:r>
        <w:t xml:space="preserve">   </w:t>
      </w:r>
      <w:hyperlink w:anchor="Section_4e95a4f9a9af42b5b81af8f991cb1418">
        <w:r>
          <w:rPr>
            <w:rStyle w:val="Hyperlink"/>
          </w:rPr>
          <w:t>TextPFRun text type</w:t>
        </w:r>
      </w:hyperlink>
      <w:r>
        <w:t xml:space="preserve"> </w:t>
      </w:r>
      <w:r>
        <w:fldChar w:fldCharType="begin"/>
      </w:r>
      <w:r>
        <w:instrText>PAGEREF Se</w:instrText>
      </w:r>
      <w:r>
        <w:instrText>ction_4e95a4f9a9af42b5b81af8f991cb1418</w:instrText>
      </w:r>
      <w:r>
        <w:fldChar w:fldCharType="separate"/>
      </w:r>
      <w:r>
        <w:rPr>
          <w:noProof/>
        </w:rPr>
        <w:t>375</w:t>
      </w:r>
      <w:r>
        <w:fldChar w:fldCharType="end"/>
      </w:r>
    </w:p>
    <w:p w:rsidR="00B7592A" w:rsidRDefault="00A223EF">
      <w:pPr>
        <w:pStyle w:val="indexentry0"/>
      </w:pPr>
      <w:r>
        <w:t xml:space="preserve">   </w:t>
      </w:r>
      <w:hyperlink w:anchor="Section_7f3c80c201d94cb997f2adb082b01a35">
        <w:r>
          <w:rPr>
            <w:rStyle w:val="Hyperlink"/>
          </w:rPr>
          <w:t>TextPosition basic type</w:t>
        </w:r>
      </w:hyperlink>
      <w:r>
        <w:t xml:space="preserve"> </w:t>
      </w:r>
      <w:r>
        <w:fldChar w:fldCharType="begin"/>
      </w:r>
      <w:r>
        <w:instrText>PAGEREF Section_7f3c80c201d94cb997f2adb082b01a35</w:instrText>
      </w:r>
      <w:r>
        <w:fldChar w:fldCharType="separate"/>
      </w:r>
      <w:r>
        <w:rPr>
          <w:noProof/>
        </w:rPr>
        <w:t>37</w:t>
      </w:r>
      <w:r>
        <w:fldChar w:fldCharType="end"/>
      </w:r>
    </w:p>
    <w:p w:rsidR="00B7592A" w:rsidRDefault="00A223EF">
      <w:pPr>
        <w:pStyle w:val="indexentry0"/>
      </w:pPr>
      <w:r>
        <w:t xml:space="preserve">   </w:t>
      </w:r>
      <w:hyperlink w:anchor="Section_7bdc8284595a40c29a2f5245c1fda304">
        <w:r>
          <w:rPr>
            <w:rStyle w:val="Hyperlink"/>
          </w:rPr>
          <w:t>TextRang</w:t>
        </w:r>
        <w:r>
          <w:rPr>
            <w:rStyle w:val="Hyperlink"/>
          </w:rPr>
          <w:t>e text type</w:t>
        </w:r>
      </w:hyperlink>
      <w:r>
        <w:t xml:space="preserve"> </w:t>
      </w:r>
      <w:r>
        <w:fldChar w:fldCharType="begin"/>
      </w:r>
      <w:r>
        <w:instrText>PAGEREF Section_7bdc8284595a40c29a2f5245c1fda304</w:instrText>
      </w:r>
      <w:r>
        <w:fldChar w:fldCharType="separate"/>
      </w:r>
      <w:r>
        <w:rPr>
          <w:noProof/>
        </w:rPr>
        <w:t>389</w:t>
      </w:r>
      <w:r>
        <w:fldChar w:fldCharType="end"/>
      </w:r>
    </w:p>
    <w:p w:rsidR="00B7592A" w:rsidRDefault="00A223EF">
      <w:pPr>
        <w:pStyle w:val="indexentry0"/>
      </w:pPr>
      <w:r>
        <w:t xml:space="preserve">   </w:t>
      </w:r>
      <w:hyperlink w:anchor="Section_36b5f25afd5d4db18735dcb06a84fe30">
        <w:r>
          <w:rPr>
            <w:rStyle w:val="Hyperlink"/>
          </w:rPr>
          <w:t>TextRuler text type</w:t>
        </w:r>
      </w:hyperlink>
      <w:r>
        <w:t xml:space="preserve"> </w:t>
      </w:r>
      <w:r>
        <w:fldChar w:fldCharType="begin"/>
      </w:r>
      <w:r>
        <w:instrText>PAGEREF Section_36b5f25afd5d4db18735dcb06a84fe30</w:instrText>
      </w:r>
      <w:r>
        <w:fldChar w:fldCharType="separate"/>
      </w:r>
      <w:r>
        <w:rPr>
          <w:noProof/>
        </w:rPr>
        <w:t>362</w:t>
      </w:r>
      <w:r>
        <w:fldChar w:fldCharType="end"/>
      </w:r>
    </w:p>
    <w:p w:rsidR="00B7592A" w:rsidRDefault="00A223EF">
      <w:pPr>
        <w:pStyle w:val="indexentry0"/>
      </w:pPr>
      <w:r>
        <w:t xml:space="preserve">   </w:t>
      </w:r>
      <w:hyperlink w:anchor="Section_e8487b82d9664193a6752b39f4adf647">
        <w:r>
          <w:rPr>
            <w:rStyle w:val="Hyperlink"/>
          </w:rPr>
          <w:t>TextRulerAtom text type</w:t>
        </w:r>
      </w:hyperlink>
      <w:r>
        <w:t xml:space="preserve"> </w:t>
      </w:r>
      <w:r>
        <w:fldChar w:fldCharType="begin"/>
      </w:r>
      <w:r>
        <w:instrText>PAGEREF Section_e8487b82d9664193a6752b39f4adf647</w:instrText>
      </w:r>
      <w:r>
        <w:fldChar w:fldCharType="separate"/>
      </w:r>
      <w:r>
        <w:rPr>
          <w:noProof/>
        </w:rPr>
        <w:t>361</w:t>
      </w:r>
      <w:r>
        <w:fldChar w:fldCharType="end"/>
      </w:r>
    </w:p>
    <w:p w:rsidR="00B7592A" w:rsidRDefault="00A223EF">
      <w:pPr>
        <w:pStyle w:val="indexentry0"/>
      </w:pPr>
      <w:r>
        <w:t xml:space="preserve">   </w:t>
      </w:r>
      <w:hyperlink w:anchor="Section_c4be3fe8ac2d42b485bb2647078f4c53">
        <w:r>
          <w:rPr>
            <w:rStyle w:val="Hyperlink"/>
          </w:rPr>
          <w:t>TextSIException text type</w:t>
        </w:r>
      </w:hyperlink>
      <w:r>
        <w:t xml:space="preserve"> </w:t>
      </w:r>
      <w:r>
        <w:fldChar w:fldCharType="begin"/>
      </w:r>
      <w:r>
        <w:instrText>PAGEREF Section_c4be3fe8ac2d42b485bb2647078f4c53</w:instrText>
      </w:r>
      <w:r>
        <w:fldChar w:fldCharType="separate"/>
      </w:r>
      <w:r>
        <w:rPr>
          <w:noProof/>
        </w:rPr>
        <w:t>364</w:t>
      </w:r>
      <w:r>
        <w:fldChar w:fldCharType="end"/>
      </w:r>
    </w:p>
    <w:p w:rsidR="00B7592A" w:rsidRDefault="00A223EF">
      <w:pPr>
        <w:pStyle w:val="indexentry0"/>
      </w:pPr>
      <w:r>
        <w:t xml:space="preserve">   </w:t>
      </w:r>
      <w:hyperlink w:anchor="Section_4713a7ea63624fd88231a32637a6c3d2">
        <w:r>
          <w:rPr>
            <w:rStyle w:val="Hyperlink"/>
          </w:rPr>
          <w:t>TextSIExceptionAtom text type</w:t>
        </w:r>
      </w:hyperlink>
      <w:r>
        <w:t xml:space="preserve"> </w:t>
      </w:r>
      <w:r>
        <w:fldChar w:fldCharType="begin"/>
      </w:r>
      <w:r>
        <w:instrText>PAGEREF Section_4713a7ea63624fd88231a32637a6c3d2</w:instrText>
      </w:r>
      <w:r>
        <w:fldChar w:fldCharType="separate"/>
      </w:r>
      <w:r>
        <w:rPr>
          <w:noProof/>
        </w:rPr>
        <w:t>364</w:t>
      </w:r>
      <w:r>
        <w:fldChar w:fldCharType="end"/>
      </w:r>
    </w:p>
    <w:p w:rsidR="00B7592A" w:rsidRDefault="00A223EF">
      <w:pPr>
        <w:pStyle w:val="indexentry0"/>
      </w:pPr>
      <w:r>
        <w:t xml:space="preserve">   </w:t>
      </w:r>
      <w:hyperlink w:anchor="Section_bc49480fbe724f1ab8e1708ee109cb1f">
        <w:r>
          <w:rPr>
            <w:rStyle w:val="Hyperlink"/>
          </w:rPr>
          <w:t>TextSIRun text type</w:t>
        </w:r>
      </w:hyperlink>
      <w:r>
        <w:t xml:space="preserve"> </w:t>
      </w:r>
      <w:r>
        <w:fldChar w:fldCharType="begin"/>
      </w:r>
      <w:r>
        <w:instrText>PAGEREF Section_bc49480fb</w:instrText>
      </w:r>
      <w:r>
        <w:instrText>e724f1ab8e1708ee109cb1f</w:instrText>
      </w:r>
      <w:r>
        <w:fldChar w:fldCharType="separate"/>
      </w:r>
      <w:r>
        <w:rPr>
          <w:noProof/>
        </w:rPr>
        <w:t>387</w:t>
      </w:r>
      <w:r>
        <w:fldChar w:fldCharType="end"/>
      </w:r>
    </w:p>
    <w:p w:rsidR="00B7592A" w:rsidRDefault="00A223EF">
      <w:pPr>
        <w:pStyle w:val="indexentry0"/>
      </w:pPr>
      <w:r>
        <w:t xml:space="preserve">   </w:t>
      </w:r>
      <w:hyperlink w:anchor="Section_382afea69dc34b6c820611abef8b8366">
        <w:r>
          <w:rPr>
            <w:rStyle w:val="Hyperlink"/>
          </w:rPr>
          <w:t>TextSpecialInfoAtom text type</w:t>
        </w:r>
      </w:hyperlink>
      <w:r>
        <w:t xml:space="preserve"> </w:t>
      </w:r>
      <w:r>
        <w:fldChar w:fldCharType="begin"/>
      </w:r>
      <w:r>
        <w:instrText>PAGEREF Section_382afea69dc34b6c820611abef8b8366</w:instrText>
      </w:r>
      <w:r>
        <w:fldChar w:fldCharType="separate"/>
      </w:r>
      <w:r>
        <w:rPr>
          <w:noProof/>
        </w:rPr>
        <w:t>387</w:t>
      </w:r>
      <w:r>
        <w:fldChar w:fldCharType="end"/>
      </w:r>
    </w:p>
    <w:p w:rsidR="00B7592A" w:rsidRDefault="00A223EF">
      <w:pPr>
        <w:pStyle w:val="indexentry0"/>
      </w:pPr>
      <w:r>
        <w:t xml:space="preserve">   </w:t>
      </w:r>
      <w:hyperlink w:anchor="Section_b4e867fbbd7a4f97a5c8127693a442dc">
        <w:r>
          <w:rPr>
            <w:rStyle w:val="Hyperlink"/>
          </w:rPr>
          <w:t>TextTabTypeEnum e</w:t>
        </w:r>
        <w:r>
          <w:rPr>
            <w:rStyle w:val="Hyperlink"/>
          </w:rPr>
          <w:t>numeration</w:t>
        </w:r>
      </w:hyperlink>
      <w:r>
        <w:t xml:space="preserve"> </w:t>
      </w:r>
      <w:r>
        <w:fldChar w:fldCharType="begin"/>
      </w:r>
      <w:r>
        <w:instrText>PAGEREF Section_b4e867fbbd7a4f97a5c8127693a442dc</w:instrText>
      </w:r>
      <w:r>
        <w:fldChar w:fldCharType="separate"/>
      </w:r>
      <w:r>
        <w:rPr>
          <w:noProof/>
        </w:rPr>
        <w:t>485</w:t>
      </w:r>
      <w:r>
        <w:fldChar w:fldCharType="end"/>
      </w:r>
    </w:p>
    <w:p w:rsidR="00B7592A" w:rsidRDefault="00A223EF">
      <w:pPr>
        <w:pStyle w:val="indexentry0"/>
      </w:pPr>
      <w:r>
        <w:t xml:space="preserve">   </w:t>
      </w:r>
      <w:hyperlink w:anchor="Section_50118cd348c243299a406a0281e960b6">
        <w:r>
          <w:rPr>
            <w:rStyle w:val="Hyperlink"/>
          </w:rPr>
          <w:t>TextTypeEnum enumeration</w:t>
        </w:r>
      </w:hyperlink>
      <w:r>
        <w:t xml:space="preserve"> </w:t>
      </w:r>
      <w:r>
        <w:fldChar w:fldCharType="begin"/>
      </w:r>
      <w:r>
        <w:instrText>PAGEREF Section_50118cd348c243299a406a0281e960b6</w:instrText>
      </w:r>
      <w:r>
        <w:fldChar w:fldCharType="separate"/>
      </w:r>
      <w:r>
        <w:rPr>
          <w:noProof/>
        </w:rPr>
        <w:t>485</w:t>
      </w:r>
      <w:r>
        <w:fldChar w:fldCharType="end"/>
      </w:r>
    </w:p>
    <w:p w:rsidR="00B7592A" w:rsidRDefault="00A223EF">
      <w:pPr>
        <w:pStyle w:val="indexentry0"/>
      </w:pPr>
      <w:r>
        <w:t xml:space="preserve">   </w:t>
      </w:r>
      <w:hyperlink w:anchor="Section_17969574b32f4ab0b6d6f5bb1a04f6fe">
        <w:r>
          <w:rPr>
            <w:rStyle w:val="Hyperlink"/>
          </w:rPr>
          <w:t>TimeAnimateBehaviorAtom animation type</w:t>
        </w:r>
      </w:hyperlink>
      <w:r>
        <w:t xml:space="preserve"> </w:t>
      </w:r>
      <w:r>
        <w:fldChar w:fldCharType="begin"/>
      </w:r>
      <w:r>
        <w:instrText>PAGEREF Section_17969574b32f4ab0b6d6f5bb1a04f6fe</w:instrText>
      </w:r>
      <w:r>
        <w:fldChar w:fldCharType="separate"/>
      </w:r>
      <w:r>
        <w:rPr>
          <w:noProof/>
        </w:rPr>
        <w:t>264</w:t>
      </w:r>
      <w:r>
        <w:fldChar w:fldCharType="end"/>
      </w:r>
    </w:p>
    <w:p w:rsidR="00B7592A" w:rsidRDefault="00A223EF">
      <w:pPr>
        <w:pStyle w:val="indexentry0"/>
      </w:pPr>
      <w:r>
        <w:t xml:space="preserve">   </w:t>
      </w:r>
      <w:hyperlink w:anchor="Section_bc65cd1c14a74c0dbc2d192bab64a713">
        <w:r>
          <w:rPr>
            <w:rStyle w:val="Hyperlink"/>
          </w:rPr>
          <w:t>TimeAnimateBehaviorContainer animation type</w:t>
        </w:r>
      </w:hyperlink>
      <w:r>
        <w:t xml:space="preserve"> </w:t>
      </w:r>
      <w:r>
        <w:fldChar w:fldCharType="begin"/>
      </w:r>
      <w:r>
        <w:instrText>PAGEREF Section_bc65cd1c14a74c0dbc2d1</w:instrText>
      </w:r>
      <w:r>
        <w:instrText>92bab64a713</w:instrText>
      </w:r>
      <w:r>
        <w:fldChar w:fldCharType="separate"/>
      </w:r>
      <w:r>
        <w:rPr>
          <w:noProof/>
        </w:rPr>
        <w:t>262</w:t>
      </w:r>
      <w:r>
        <w:fldChar w:fldCharType="end"/>
      </w:r>
    </w:p>
    <w:p w:rsidR="00B7592A" w:rsidRDefault="00A223EF">
      <w:pPr>
        <w:pStyle w:val="indexentry0"/>
      </w:pPr>
      <w:r>
        <w:t xml:space="preserve">   </w:t>
      </w:r>
      <w:hyperlink w:anchor="Section_2817d0100a0347dd82993610e25a4645">
        <w:r>
          <w:rPr>
            <w:rStyle w:val="Hyperlink"/>
          </w:rPr>
          <w:t>TimeAnimateBehaviorValueTypeEnum enumeration</w:t>
        </w:r>
      </w:hyperlink>
      <w:r>
        <w:t xml:space="preserve"> </w:t>
      </w:r>
      <w:r>
        <w:fldChar w:fldCharType="begin"/>
      </w:r>
      <w:r>
        <w:instrText>PAGEREF Section_2817d0100a0347dd82993610e25a4645</w:instrText>
      </w:r>
      <w:r>
        <w:fldChar w:fldCharType="separate"/>
      </w:r>
      <w:r>
        <w:rPr>
          <w:noProof/>
        </w:rPr>
        <w:t>486</w:t>
      </w:r>
      <w:r>
        <w:fldChar w:fldCharType="end"/>
      </w:r>
    </w:p>
    <w:p w:rsidR="00B7592A" w:rsidRDefault="00A223EF">
      <w:pPr>
        <w:pStyle w:val="indexentry0"/>
      </w:pPr>
      <w:r>
        <w:t xml:space="preserve">   </w:t>
      </w:r>
      <w:hyperlink w:anchor="Section_543d75a1d95d45aa8736547b8b0c7e62">
        <w:r>
          <w:rPr>
            <w:rStyle w:val="Hyperlink"/>
          </w:rPr>
          <w:t>TimeAnimateColor animation type</w:t>
        </w:r>
      </w:hyperlink>
      <w:r>
        <w:t xml:space="preserve"> </w:t>
      </w:r>
      <w:r>
        <w:fldChar w:fldCharType="begin"/>
      </w:r>
      <w:r>
        <w:instrText>PAGEREF Section_543d75a1d95d45aa8736547b8b0c7e62</w:instrText>
      </w:r>
      <w:r>
        <w:fldChar w:fldCharType="separate"/>
      </w:r>
      <w:r>
        <w:rPr>
          <w:noProof/>
        </w:rPr>
        <w:t>288</w:t>
      </w:r>
      <w:r>
        <w:fldChar w:fldCharType="end"/>
      </w:r>
    </w:p>
    <w:p w:rsidR="00B7592A" w:rsidRDefault="00A223EF">
      <w:pPr>
        <w:pStyle w:val="indexentry0"/>
      </w:pPr>
      <w:r>
        <w:t xml:space="preserve">   </w:t>
      </w:r>
      <w:hyperlink w:anchor="Section_e55e201bb36b47a89b054903cfcf2941">
        <w:r>
          <w:rPr>
            <w:rStyle w:val="Hyperlink"/>
          </w:rPr>
          <w:t>TimeAnimateColorBy animation type</w:t>
        </w:r>
      </w:hyperlink>
      <w:r>
        <w:t xml:space="preserve"> </w:t>
      </w:r>
      <w:r>
        <w:fldChar w:fldCharType="begin"/>
      </w:r>
      <w:r>
        <w:instrText>PAGEREF Section_e55e201bb36b47a89b054903cfcf2941</w:instrText>
      </w:r>
      <w:r>
        <w:fldChar w:fldCharType="separate"/>
      </w:r>
      <w:r>
        <w:rPr>
          <w:noProof/>
        </w:rPr>
        <w:t>286</w:t>
      </w:r>
      <w:r>
        <w:fldChar w:fldCharType="end"/>
      </w:r>
    </w:p>
    <w:p w:rsidR="00B7592A" w:rsidRDefault="00A223EF">
      <w:pPr>
        <w:pStyle w:val="indexentry0"/>
      </w:pPr>
      <w:r>
        <w:t xml:space="preserve">   </w:t>
      </w:r>
      <w:hyperlink w:anchor="Section_65496e4f4e9743beb68e4f1355f41aa3">
        <w:r>
          <w:rPr>
            <w:rStyle w:val="Hyperlink"/>
          </w:rPr>
          <w:t>TimeAnimationValueAtom animation type</w:t>
        </w:r>
      </w:hyperlink>
      <w:r>
        <w:t xml:space="preserve"> </w:t>
      </w:r>
      <w:r>
        <w:fldChar w:fldCharType="begin"/>
      </w:r>
      <w:r>
        <w:instrText>PAGEREF Section_65496e4f4e9743beb68e4f1355f41aa3</w:instrText>
      </w:r>
      <w:r>
        <w:fldChar w:fldCharType="separate"/>
      </w:r>
      <w:r>
        <w:rPr>
          <w:noProof/>
        </w:rPr>
        <w:t>269</w:t>
      </w:r>
      <w:r>
        <w:fldChar w:fldCharType="end"/>
      </w:r>
    </w:p>
    <w:p w:rsidR="00B7592A" w:rsidRDefault="00A223EF">
      <w:pPr>
        <w:pStyle w:val="indexentry0"/>
      </w:pPr>
      <w:r>
        <w:t xml:space="preserve">   </w:t>
      </w:r>
      <w:hyperlink w:anchor="Section_9177feba1a8140b8950dd1de63ae8ee7">
        <w:r>
          <w:rPr>
            <w:rStyle w:val="Hyperlink"/>
          </w:rPr>
          <w:t>TimeAnimationValueListContainer animation type</w:t>
        </w:r>
      </w:hyperlink>
      <w:r>
        <w:t xml:space="preserve"> </w:t>
      </w:r>
      <w:r>
        <w:fldChar w:fldCharType="begin"/>
      </w:r>
      <w:r>
        <w:instrText>PAGER</w:instrText>
      </w:r>
      <w:r>
        <w:instrText>EF Section_9177feba1a8140b8950dd1de63ae8ee7</w:instrText>
      </w:r>
      <w:r>
        <w:fldChar w:fldCharType="separate"/>
      </w:r>
      <w:r>
        <w:rPr>
          <w:noProof/>
        </w:rPr>
        <w:t>265</w:t>
      </w:r>
      <w:r>
        <w:fldChar w:fldCharType="end"/>
      </w:r>
    </w:p>
    <w:p w:rsidR="00B7592A" w:rsidRDefault="00A223EF">
      <w:pPr>
        <w:pStyle w:val="indexentry0"/>
      </w:pPr>
      <w:r>
        <w:t xml:space="preserve">   </w:t>
      </w:r>
      <w:hyperlink w:anchor="Section_be583d6811d743c2a3008ef2ffac7841">
        <w:r>
          <w:rPr>
            <w:rStyle w:val="Hyperlink"/>
          </w:rPr>
          <w:t>TimeAnimationValueListEntry animation type</w:t>
        </w:r>
      </w:hyperlink>
      <w:r>
        <w:t xml:space="preserve"> </w:t>
      </w:r>
      <w:r>
        <w:fldChar w:fldCharType="begin"/>
      </w:r>
      <w:r>
        <w:instrText>PAGEREF Section_be583d6811d743c2a3008ef2ffac7841</w:instrText>
      </w:r>
      <w:r>
        <w:fldChar w:fldCharType="separate"/>
      </w:r>
      <w:r>
        <w:rPr>
          <w:noProof/>
        </w:rPr>
        <w:t>266</w:t>
      </w:r>
      <w:r>
        <w:fldChar w:fldCharType="end"/>
      </w:r>
    </w:p>
    <w:p w:rsidR="00B7592A" w:rsidRDefault="00A223EF">
      <w:pPr>
        <w:pStyle w:val="indexentry0"/>
      </w:pPr>
      <w:r>
        <w:t xml:space="preserve">   </w:t>
      </w:r>
      <w:hyperlink w:anchor="Section_9f996c4a3780415c9a6771d323788f95">
        <w:r>
          <w:rPr>
            <w:rStyle w:val="Hyperlink"/>
          </w:rPr>
          <w:t>TimeBehaviorAtom animation type</w:t>
        </w:r>
      </w:hyperlink>
      <w:r>
        <w:t xml:space="preserve"> </w:t>
      </w:r>
      <w:r>
        <w:fldChar w:fldCharType="begin"/>
      </w:r>
      <w:r>
        <w:instrText>PAGEREF Section_9f996c4a3780415c9a6771d323788f95</w:instrText>
      </w:r>
      <w:r>
        <w:fldChar w:fldCharType="separate"/>
      </w:r>
      <w:r>
        <w:rPr>
          <w:noProof/>
        </w:rPr>
        <w:t>271</w:t>
      </w:r>
      <w:r>
        <w:fldChar w:fldCharType="end"/>
      </w:r>
    </w:p>
    <w:p w:rsidR="00B7592A" w:rsidRDefault="00A223EF">
      <w:pPr>
        <w:pStyle w:val="indexentry0"/>
      </w:pPr>
      <w:r>
        <w:t xml:space="preserve">   </w:t>
      </w:r>
      <w:hyperlink w:anchor="Section_8d75cc5b6f804b2e980ba521e2691e54">
        <w:r>
          <w:rPr>
            <w:rStyle w:val="Hyperlink"/>
          </w:rPr>
          <w:t>TimeBehaviorContainer animation type</w:t>
        </w:r>
      </w:hyperlink>
      <w:r>
        <w:t xml:space="preserve"> </w:t>
      </w:r>
      <w:r>
        <w:fldChar w:fldCharType="begin"/>
      </w:r>
      <w:r>
        <w:instrText>PAGEREF Section_8d75cc5b6f804b2e980ba521e2691e54</w:instrText>
      </w:r>
      <w:r>
        <w:fldChar w:fldCharType="separate"/>
      </w:r>
      <w:r>
        <w:rPr>
          <w:noProof/>
        </w:rPr>
        <w:t>270</w:t>
      </w:r>
      <w:r>
        <w:fldChar w:fldCharType="end"/>
      </w:r>
    </w:p>
    <w:p w:rsidR="00B7592A" w:rsidRDefault="00A223EF">
      <w:pPr>
        <w:pStyle w:val="indexentry0"/>
      </w:pPr>
      <w:r>
        <w:t xml:space="preserve"> </w:t>
      </w:r>
      <w:r>
        <w:t xml:space="preserve">  </w:t>
      </w:r>
      <w:hyperlink w:anchor="Section_82b99b3c9e2e43778bf326b0e69537a5">
        <w:r>
          <w:rPr>
            <w:rStyle w:val="Hyperlink"/>
          </w:rPr>
          <w:t>TimeColorBehaviorAtom animation type</w:t>
        </w:r>
      </w:hyperlink>
      <w:r>
        <w:t xml:space="preserve"> </w:t>
      </w:r>
      <w:r>
        <w:fldChar w:fldCharType="begin"/>
      </w:r>
      <w:r>
        <w:instrText>PAGEREF Section_82b99b3c9e2e43778bf326b0e69537a5</w:instrText>
      </w:r>
      <w:r>
        <w:fldChar w:fldCharType="separate"/>
      </w:r>
      <w:r>
        <w:rPr>
          <w:noProof/>
        </w:rPr>
        <w:t>284</w:t>
      </w:r>
      <w:r>
        <w:fldChar w:fldCharType="end"/>
      </w:r>
    </w:p>
    <w:p w:rsidR="00B7592A" w:rsidRDefault="00A223EF">
      <w:pPr>
        <w:pStyle w:val="indexentry0"/>
      </w:pPr>
      <w:r>
        <w:t xml:space="preserve">   </w:t>
      </w:r>
      <w:hyperlink w:anchor="Section_cb85aaf6b3b04865ac6dd4eccb3ebac1">
        <w:r>
          <w:rPr>
            <w:rStyle w:val="Hyperlink"/>
          </w:rPr>
          <w:t>TimeColorBehaviorContainer animation</w:t>
        </w:r>
        <w:r>
          <w:rPr>
            <w:rStyle w:val="Hyperlink"/>
          </w:rPr>
          <w:t xml:space="preserve"> type</w:t>
        </w:r>
      </w:hyperlink>
      <w:r>
        <w:t xml:space="preserve"> </w:t>
      </w:r>
      <w:r>
        <w:fldChar w:fldCharType="begin"/>
      </w:r>
      <w:r>
        <w:instrText>PAGEREF Section_cb85aaf6b3b04865ac6dd4eccb3ebac1</w:instrText>
      </w:r>
      <w:r>
        <w:fldChar w:fldCharType="separate"/>
      </w:r>
      <w:r>
        <w:rPr>
          <w:noProof/>
        </w:rPr>
        <w:t>284</w:t>
      </w:r>
      <w:r>
        <w:fldChar w:fldCharType="end"/>
      </w:r>
    </w:p>
    <w:p w:rsidR="00B7592A" w:rsidRDefault="00A223EF">
      <w:pPr>
        <w:pStyle w:val="indexentry0"/>
      </w:pPr>
      <w:r>
        <w:t xml:space="preserve">   </w:t>
      </w:r>
      <w:hyperlink w:anchor="Section_1949c9462a334a0b8f42d700a5ab7735">
        <w:r>
          <w:rPr>
            <w:rStyle w:val="Hyperlink"/>
          </w:rPr>
          <w:t>TimeColorBehaviorPropertyUsedFlag animation type</w:t>
        </w:r>
      </w:hyperlink>
      <w:r>
        <w:t xml:space="preserve"> </w:t>
      </w:r>
      <w:r>
        <w:fldChar w:fldCharType="begin"/>
      </w:r>
      <w:r>
        <w:instrText>PAGEREF Section_1949c9462a334a0b8f42d700a5ab7735</w:instrText>
      </w:r>
      <w:r>
        <w:fldChar w:fldCharType="separate"/>
      </w:r>
      <w:r>
        <w:rPr>
          <w:noProof/>
        </w:rPr>
        <w:t>286</w:t>
      </w:r>
      <w:r>
        <w:fldChar w:fldCharType="end"/>
      </w:r>
    </w:p>
    <w:p w:rsidR="00B7592A" w:rsidRDefault="00A223EF">
      <w:pPr>
        <w:pStyle w:val="indexentry0"/>
      </w:pPr>
      <w:r>
        <w:t xml:space="preserve">   </w:t>
      </w:r>
      <w:hyperlink w:anchor="Section_0299e331262745c59fe0541de33dcaa8">
        <w:r>
          <w:rPr>
            <w:rStyle w:val="Hyperlink"/>
          </w:rPr>
          <w:t>TimeColorDirection animation type</w:t>
        </w:r>
      </w:hyperlink>
      <w:r>
        <w:t xml:space="preserve"> </w:t>
      </w:r>
      <w:r>
        <w:fldChar w:fldCharType="begin"/>
      </w:r>
      <w:r>
        <w:instrText>PAGEREF Section_0299e331262745c59fe0541de33dcaa8</w:instrText>
      </w:r>
      <w:r>
        <w:fldChar w:fldCharType="separate"/>
      </w:r>
      <w:r>
        <w:rPr>
          <w:noProof/>
        </w:rPr>
        <w:t>275</w:t>
      </w:r>
      <w:r>
        <w:fldChar w:fldCharType="end"/>
      </w:r>
    </w:p>
    <w:p w:rsidR="00B7592A" w:rsidRDefault="00A223EF">
      <w:pPr>
        <w:pStyle w:val="indexentry0"/>
      </w:pPr>
      <w:r>
        <w:t xml:space="preserve">   </w:t>
      </w:r>
      <w:hyperlink w:anchor="Section_3c4894dddd604fde8e92a0d9bcd730ff">
        <w:r>
          <w:rPr>
            <w:rStyle w:val="Hyperlink"/>
          </w:rPr>
          <w:t>TimeColorModel animation type</w:t>
        </w:r>
      </w:hyperlink>
      <w:r>
        <w:t xml:space="preserve"> </w:t>
      </w:r>
      <w:r>
        <w:fldChar w:fldCharType="begin"/>
      </w:r>
      <w:r>
        <w:instrText>PAGEREF Sec</w:instrText>
      </w:r>
      <w:r>
        <w:instrText>tion_3c4894dddd604fde8e92a0d9bcd730ff</w:instrText>
      </w:r>
      <w:r>
        <w:fldChar w:fldCharType="separate"/>
      </w:r>
      <w:r>
        <w:rPr>
          <w:noProof/>
        </w:rPr>
        <w:t>274</w:t>
      </w:r>
      <w:r>
        <w:fldChar w:fldCharType="end"/>
      </w:r>
    </w:p>
    <w:p w:rsidR="00B7592A" w:rsidRDefault="00A223EF">
      <w:pPr>
        <w:pStyle w:val="indexentry0"/>
      </w:pPr>
      <w:r>
        <w:t xml:space="preserve">   </w:t>
      </w:r>
      <w:hyperlink w:anchor="Section_19b49fc55a7f4022ba930df4d5269bb3">
        <w:r>
          <w:rPr>
            <w:rStyle w:val="Hyperlink"/>
          </w:rPr>
          <w:t>TimeCommandBehaviorAtom animation type</w:t>
        </w:r>
      </w:hyperlink>
      <w:r>
        <w:t xml:space="preserve"> </w:t>
      </w:r>
      <w:r>
        <w:fldChar w:fldCharType="begin"/>
      </w:r>
      <w:r>
        <w:instrText>PAGEREF Section_19b49fc55a7f4022ba930df4d5269bb3</w:instrText>
      </w:r>
      <w:r>
        <w:fldChar w:fldCharType="separate"/>
      </w:r>
      <w:r>
        <w:rPr>
          <w:noProof/>
        </w:rPr>
        <w:t>328</w:t>
      </w:r>
      <w:r>
        <w:fldChar w:fldCharType="end"/>
      </w:r>
    </w:p>
    <w:p w:rsidR="00B7592A" w:rsidRDefault="00A223EF">
      <w:pPr>
        <w:pStyle w:val="indexentry0"/>
      </w:pPr>
      <w:r>
        <w:t xml:space="preserve">   </w:t>
      </w:r>
      <w:hyperlink w:anchor="Section_d188069b704c4f9d838898a7eb357f0f">
        <w:r>
          <w:rPr>
            <w:rStyle w:val="Hyperlink"/>
          </w:rPr>
          <w:t>TimeCommandBehaviorContainer animation type</w:t>
        </w:r>
      </w:hyperlink>
      <w:r>
        <w:t xml:space="preserve"> </w:t>
      </w:r>
      <w:r>
        <w:fldChar w:fldCharType="begin"/>
      </w:r>
      <w:r>
        <w:instrText>PAGEREF Section_d188069b704c4f9d838898a7eb357f0f</w:instrText>
      </w:r>
      <w:r>
        <w:fldChar w:fldCharType="separate"/>
      </w:r>
      <w:r>
        <w:rPr>
          <w:noProof/>
        </w:rPr>
        <w:t>327</w:t>
      </w:r>
      <w:r>
        <w:fldChar w:fldCharType="end"/>
      </w:r>
    </w:p>
    <w:p w:rsidR="00B7592A" w:rsidRDefault="00A223EF">
      <w:pPr>
        <w:pStyle w:val="indexentry0"/>
      </w:pPr>
      <w:r>
        <w:t xml:space="preserve">   </w:t>
      </w:r>
      <w:hyperlink w:anchor="Section_c4bc4b37b85647f2a88f738f87f14b2d">
        <w:r>
          <w:rPr>
            <w:rStyle w:val="Hyperlink"/>
          </w:rPr>
          <w:t>TimeCommandBehaviorTypeEnum enumeration</w:t>
        </w:r>
      </w:hyperlink>
      <w:r>
        <w:t xml:space="preserve"> </w:t>
      </w:r>
      <w:r>
        <w:fldChar w:fldCharType="begin"/>
      </w:r>
      <w:r>
        <w:instrText>PAGEREF Section_c4bc4b37b85647f2a88f738f87f14b</w:instrText>
      </w:r>
      <w:r>
        <w:instrText>2d</w:instrText>
      </w:r>
      <w:r>
        <w:fldChar w:fldCharType="separate"/>
      </w:r>
      <w:r>
        <w:rPr>
          <w:noProof/>
        </w:rPr>
        <w:t>486</w:t>
      </w:r>
      <w:r>
        <w:fldChar w:fldCharType="end"/>
      </w:r>
    </w:p>
    <w:p w:rsidR="00B7592A" w:rsidRDefault="00A223EF">
      <w:pPr>
        <w:pStyle w:val="indexentry0"/>
      </w:pPr>
      <w:r>
        <w:t xml:space="preserve">   </w:t>
      </w:r>
      <w:hyperlink w:anchor="Section_6d79388473f24b87b8b1a1b0e6310ad6">
        <w:r>
          <w:rPr>
            <w:rStyle w:val="Hyperlink"/>
          </w:rPr>
          <w:t>TimeConditionAtom animation type</w:t>
        </w:r>
      </w:hyperlink>
      <w:r>
        <w:t xml:space="preserve"> </w:t>
      </w:r>
      <w:r>
        <w:fldChar w:fldCharType="begin"/>
      </w:r>
      <w:r>
        <w:instrText>PAGEREF Section_6d79388473f24b87b8b1a1b0e6310ad6</w:instrText>
      </w:r>
      <w:r>
        <w:fldChar w:fldCharType="separate"/>
      </w:r>
      <w:r>
        <w:rPr>
          <w:noProof/>
        </w:rPr>
        <w:t>333</w:t>
      </w:r>
      <w:r>
        <w:fldChar w:fldCharType="end"/>
      </w:r>
    </w:p>
    <w:p w:rsidR="00B7592A" w:rsidRDefault="00A223EF">
      <w:pPr>
        <w:pStyle w:val="indexentry0"/>
      </w:pPr>
      <w:r>
        <w:t xml:space="preserve">   </w:t>
      </w:r>
      <w:hyperlink w:anchor="Section_3b2ae2ff52fc405b8c3afd0702f490d3">
        <w:r>
          <w:rPr>
            <w:rStyle w:val="Hyperlink"/>
          </w:rPr>
          <w:t>TimeConditionContainer animation ty</w:t>
        </w:r>
        <w:r>
          <w:rPr>
            <w:rStyle w:val="Hyperlink"/>
          </w:rPr>
          <w:t>pe</w:t>
        </w:r>
      </w:hyperlink>
      <w:r>
        <w:t xml:space="preserve"> </w:t>
      </w:r>
      <w:r>
        <w:fldChar w:fldCharType="begin"/>
      </w:r>
      <w:r>
        <w:instrText>PAGEREF Section_3b2ae2ff52fc405b8c3afd0702f490d3</w:instrText>
      </w:r>
      <w:r>
        <w:fldChar w:fldCharType="separate"/>
      </w:r>
      <w:r>
        <w:rPr>
          <w:noProof/>
        </w:rPr>
        <w:t>333</w:t>
      </w:r>
      <w:r>
        <w:fldChar w:fldCharType="end"/>
      </w:r>
    </w:p>
    <w:p w:rsidR="00B7592A" w:rsidRDefault="00A223EF">
      <w:pPr>
        <w:pStyle w:val="indexentry0"/>
      </w:pPr>
      <w:r>
        <w:t xml:space="preserve">   </w:t>
      </w:r>
      <w:hyperlink w:anchor="Section_4ce3979934b1456a9a21dc5dda7c0d21">
        <w:r>
          <w:rPr>
            <w:rStyle w:val="Hyperlink"/>
          </w:rPr>
          <w:t>TimeDisplayType animation type</w:t>
        </w:r>
      </w:hyperlink>
      <w:r>
        <w:t xml:space="preserve"> </w:t>
      </w:r>
      <w:r>
        <w:fldChar w:fldCharType="begin"/>
      </w:r>
      <w:r>
        <w:instrText>PAGEREF Section_4ce3979934b1456a9a21dc5dda7c0d21</w:instrText>
      </w:r>
      <w:r>
        <w:fldChar w:fldCharType="separate"/>
      </w:r>
      <w:r>
        <w:rPr>
          <w:noProof/>
        </w:rPr>
        <w:t>242</w:t>
      </w:r>
      <w:r>
        <w:fldChar w:fldCharType="end"/>
      </w:r>
    </w:p>
    <w:p w:rsidR="00B7592A" w:rsidRDefault="00A223EF">
      <w:pPr>
        <w:pStyle w:val="indexentry0"/>
      </w:pPr>
      <w:r>
        <w:t xml:space="preserve">   </w:t>
      </w:r>
      <w:hyperlink w:anchor="Section_bf8ed545f2f548528ffb7b69c6ddc128">
        <w:r>
          <w:rPr>
            <w:rStyle w:val="Hyperlink"/>
          </w:rPr>
          <w:t>TimeEffectBehaviorAtom animation type</w:t>
        </w:r>
      </w:hyperlink>
      <w:r>
        <w:t xml:space="preserve"> </w:t>
      </w:r>
      <w:r>
        <w:fldChar w:fldCharType="begin"/>
      </w:r>
      <w:r>
        <w:instrText>PAGEREF Section_bf8ed545f2f548528ffb7b69c6ddc128</w:instrText>
      </w:r>
      <w:r>
        <w:fldChar w:fldCharType="separate"/>
      </w:r>
      <w:r>
        <w:rPr>
          <w:noProof/>
        </w:rPr>
        <w:t>294</w:t>
      </w:r>
      <w:r>
        <w:fldChar w:fldCharType="end"/>
      </w:r>
    </w:p>
    <w:p w:rsidR="00B7592A" w:rsidRDefault="00A223EF">
      <w:pPr>
        <w:pStyle w:val="indexentry0"/>
      </w:pPr>
      <w:r>
        <w:t xml:space="preserve">   </w:t>
      </w:r>
      <w:hyperlink w:anchor="Section_498a5d0f07254a06a7de7c67394e9146">
        <w:r>
          <w:rPr>
            <w:rStyle w:val="Hyperlink"/>
          </w:rPr>
          <w:t>TimeEffectBehaviorContainer animation type</w:t>
        </w:r>
      </w:hyperlink>
      <w:r>
        <w:t xml:space="preserve"> </w:t>
      </w:r>
      <w:r>
        <w:fldChar w:fldCharType="begin"/>
      </w:r>
      <w:r>
        <w:instrText>PAGEREF Section_498a5d0f07254a06a7de7c67394e9146</w:instrText>
      </w:r>
      <w:r>
        <w:fldChar w:fldCharType="separate"/>
      </w:r>
      <w:r>
        <w:rPr>
          <w:noProof/>
        </w:rPr>
        <w:t>289</w:t>
      </w:r>
      <w:r>
        <w:fldChar w:fldCharType="end"/>
      </w:r>
    </w:p>
    <w:p w:rsidR="00B7592A" w:rsidRDefault="00A223EF">
      <w:pPr>
        <w:pStyle w:val="indexentry0"/>
      </w:pPr>
      <w:r>
        <w:t xml:space="preserve">   </w:t>
      </w:r>
      <w:hyperlink w:anchor="Section_35c58b5655324d778c3353a82efb5a89">
        <w:r>
          <w:rPr>
            <w:rStyle w:val="Hyperlink"/>
          </w:rPr>
          <w:t>TimeEffectID animation type</w:t>
        </w:r>
      </w:hyperlink>
      <w:r>
        <w:t xml:space="preserve"> </w:t>
      </w:r>
      <w:r>
        <w:fldChar w:fldCharType="begin"/>
      </w:r>
      <w:r>
        <w:instrText>PAGEREF Section_35c58b5655324d778c3353a82efb5a89</w:instrText>
      </w:r>
      <w:r>
        <w:fldChar w:fldCharType="separate"/>
      </w:r>
      <w:r>
        <w:rPr>
          <w:noProof/>
        </w:rPr>
        <w:t>244</w:t>
      </w:r>
      <w:r>
        <w:fldChar w:fldCharType="end"/>
      </w:r>
    </w:p>
    <w:p w:rsidR="00B7592A" w:rsidRDefault="00A223EF">
      <w:pPr>
        <w:pStyle w:val="indexentry0"/>
      </w:pPr>
      <w:r>
        <w:t xml:space="preserve">   </w:t>
      </w:r>
      <w:hyperlink w:anchor="Section_20f25cbe85c347a9b8ab5d4f9e82d6ed">
        <w:r>
          <w:rPr>
            <w:rStyle w:val="Hyperlink"/>
          </w:rPr>
          <w:t>TimeEffectNodeType animation type</w:t>
        </w:r>
      </w:hyperlink>
      <w:r>
        <w:t xml:space="preserve"> </w:t>
      </w:r>
      <w:r>
        <w:fldChar w:fldCharType="begin"/>
      </w:r>
      <w:r>
        <w:instrText>PAGEREF Section_20f25cbe85c347a9b8ab5d4f9e82d6ed</w:instrText>
      </w:r>
      <w:r>
        <w:fldChar w:fldCharType="separate"/>
      </w:r>
      <w:r>
        <w:rPr>
          <w:noProof/>
        </w:rPr>
        <w:t>261</w:t>
      </w:r>
      <w:r>
        <w:fldChar w:fldCharType="end"/>
      </w:r>
    </w:p>
    <w:p w:rsidR="00B7592A" w:rsidRDefault="00A223EF">
      <w:pPr>
        <w:pStyle w:val="indexentry0"/>
      </w:pPr>
      <w:r>
        <w:t xml:space="preserve">   </w:t>
      </w:r>
      <w:hyperlink w:anchor="Section_989fce31f9b845a8a358361ca53d7a3d">
        <w:r>
          <w:rPr>
            <w:rStyle w:val="Hyperlink"/>
          </w:rPr>
          <w:t>TimeEffectType animation type</w:t>
        </w:r>
      </w:hyperlink>
      <w:r>
        <w:t xml:space="preserve"> </w:t>
      </w:r>
      <w:r>
        <w:fldChar w:fldCharType="begin"/>
      </w:r>
      <w:r>
        <w:instrText>PAGEREF Sec</w:instrText>
      </w:r>
      <w:r>
        <w:instrText>tion_989fce31f9b845a8a358361ca53d7a3d</w:instrText>
      </w:r>
      <w:r>
        <w:fldChar w:fldCharType="separate"/>
      </w:r>
      <w:r>
        <w:rPr>
          <w:noProof/>
        </w:rPr>
        <w:t>258</w:t>
      </w:r>
      <w:r>
        <w:fldChar w:fldCharType="end"/>
      </w:r>
    </w:p>
    <w:p w:rsidR="00B7592A" w:rsidRDefault="00A223EF">
      <w:pPr>
        <w:pStyle w:val="indexentry0"/>
      </w:pPr>
      <w:r>
        <w:t xml:space="preserve">   </w:t>
      </w:r>
      <w:hyperlink w:anchor="Section_a4433ce8d99e43a6999c1387161c610d">
        <w:r>
          <w:rPr>
            <w:rStyle w:val="Hyperlink"/>
          </w:rPr>
          <w:t>TimeEventFilter animation type</w:t>
        </w:r>
      </w:hyperlink>
      <w:r>
        <w:t xml:space="preserve"> </w:t>
      </w:r>
      <w:r>
        <w:fldChar w:fldCharType="begin"/>
      </w:r>
      <w:r>
        <w:instrText>PAGEREF Section_a4433ce8d99e43a6999c1387161c610d</w:instrText>
      </w:r>
      <w:r>
        <w:fldChar w:fldCharType="separate"/>
      </w:r>
      <w:r>
        <w:rPr>
          <w:noProof/>
        </w:rPr>
        <w:t>259</w:t>
      </w:r>
      <w:r>
        <w:fldChar w:fldCharType="end"/>
      </w:r>
    </w:p>
    <w:p w:rsidR="00B7592A" w:rsidRDefault="00A223EF">
      <w:pPr>
        <w:pStyle w:val="indexentry0"/>
      </w:pPr>
      <w:r>
        <w:t xml:space="preserve">   </w:t>
      </w:r>
      <w:hyperlink w:anchor="Section_da6bcd4790ea44a692a0aeca9c2864e4">
        <w:r>
          <w:rPr>
            <w:rStyle w:val="Hyperlink"/>
          </w:rPr>
          <w:t>Ti</w:t>
        </w:r>
        <w:r>
          <w:rPr>
            <w:rStyle w:val="Hyperlink"/>
          </w:rPr>
          <w:t>meGroupID animation type</w:t>
        </w:r>
      </w:hyperlink>
      <w:r>
        <w:t xml:space="preserve"> </w:t>
      </w:r>
      <w:r>
        <w:fldChar w:fldCharType="begin"/>
      </w:r>
      <w:r>
        <w:instrText>PAGEREF Section_da6bcd4790ea44a692a0aeca9c2864e4</w:instrText>
      </w:r>
      <w:r>
        <w:fldChar w:fldCharType="separate"/>
      </w:r>
      <w:r>
        <w:rPr>
          <w:noProof/>
        </w:rPr>
        <w:t>260</w:t>
      </w:r>
      <w:r>
        <w:fldChar w:fldCharType="end"/>
      </w:r>
    </w:p>
    <w:p w:rsidR="00B7592A" w:rsidRDefault="00A223EF">
      <w:pPr>
        <w:pStyle w:val="indexentry0"/>
      </w:pPr>
      <w:r>
        <w:t xml:space="preserve">   </w:t>
      </w:r>
      <w:hyperlink w:anchor="Section_96e2df55a3be4175a8307dc3c3ae46ca">
        <w:r>
          <w:rPr>
            <w:rStyle w:val="Hyperlink"/>
          </w:rPr>
          <w:t>TimeIterateDataAtom animation type</w:t>
        </w:r>
      </w:hyperlink>
      <w:r>
        <w:t xml:space="preserve"> </w:t>
      </w:r>
      <w:r>
        <w:fldChar w:fldCharType="begin"/>
      </w:r>
      <w:r>
        <w:instrText>PAGEREF Section_96e2df55a3be4175a8307dc3c3ae46ca</w:instrText>
      </w:r>
      <w:r>
        <w:fldChar w:fldCharType="separate"/>
      </w:r>
      <w:r>
        <w:rPr>
          <w:noProof/>
        </w:rPr>
        <w:t>329</w:t>
      </w:r>
      <w:r>
        <w:fldChar w:fldCharType="end"/>
      </w:r>
    </w:p>
    <w:p w:rsidR="00B7592A" w:rsidRDefault="00A223EF">
      <w:pPr>
        <w:pStyle w:val="indexentry0"/>
      </w:pPr>
      <w:r>
        <w:t xml:space="preserve">   </w:t>
      </w:r>
      <w:hyperlink w:anchor="Section_a55a946ac8df4659a2934fe3370e4706">
        <w:r>
          <w:rPr>
            <w:rStyle w:val="Hyperlink"/>
          </w:rPr>
          <w:t>TimeMasterRelType animation type</w:t>
        </w:r>
      </w:hyperlink>
      <w:r>
        <w:t xml:space="preserve"> </w:t>
      </w:r>
      <w:r>
        <w:fldChar w:fldCharType="begin"/>
      </w:r>
      <w:r>
        <w:instrText>PAGEREF Section_a55a946ac8df4659a2934fe3370e4706</w:instrText>
      </w:r>
      <w:r>
        <w:fldChar w:fldCharType="separate"/>
      </w:r>
      <w:r>
        <w:rPr>
          <w:noProof/>
        </w:rPr>
        <w:t>243</w:t>
      </w:r>
      <w:r>
        <w:fldChar w:fldCharType="end"/>
      </w:r>
    </w:p>
    <w:p w:rsidR="00B7592A" w:rsidRDefault="00A223EF">
      <w:pPr>
        <w:pStyle w:val="indexentry0"/>
      </w:pPr>
      <w:r>
        <w:t xml:space="preserve">   </w:t>
      </w:r>
      <w:hyperlink w:anchor="Section_bbfa8706196c4508934c8007a84773ea">
        <w:r>
          <w:rPr>
            <w:rStyle w:val="Hyperlink"/>
          </w:rPr>
          <w:t>TimeModifierAtom animation type</w:t>
        </w:r>
      </w:hyperlink>
      <w:r>
        <w:t xml:space="preserve"> </w:t>
      </w:r>
      <w:r>
        <w:fldChar w:fldCharType="begin"/>
      </w:r>
      <w:r>
        <w:instrText>PAGEREF Section_bbfa8706196c450</w:instrText>
      </w:r>
      <w:r>
        <w:instrText>8934c8007a84773ea</w:instrText>
      </w:r>
      <w:r>
        <w:fldChar w:fldCharType="separate"/>
      </w:r>
      <w:r>
        <w:rPr>
          <w:noProof/>
        </w:rPr>
        <w:t>335</w:t>
      </w:r>
      <w:r>
        <w:fldChar w:fldCharType="end"/>
      </w:r>
    </w:p>
    <w:p w:rsidR="00B7592A" w:rsidRDefault="00A223EF">
      <w:pPr>
        <w:pStyle w:val="indexentry0"/>
      </w:pPr>
      <w:r>
        <w:t xml:space="preserve">   </w:t>
      </w:r>
      <w:hyperlink w:anchor="Section_0c7cb657218342c8ae2e887766db0815">
        <w:r>
          <w:rPr>
            <w:rStyle w:val="Hyperlink"/>
          </w:rPr>
          <w:t>TimeMotionBehaviorAtom animation type</w:t>
        </w:r>
      </w:hyperlink>
      <w:r>
        <w:t xml:space="preserve"> </w:t>
      </w:r>
      <w:r>
        <w:fldChar w:fldCharType="begin"/>
      </w:r>
      <w:r>
        <w:instrText>PAGEREF Section_0c7cb657218342c8ae2e887766db0815</w:instrText>
      </w:r>
      <w:r>
        <w:fldChar w:fldCharType="separate"/>
      </w:r>
      <w:r>
        <w:rPr>
          <w:noProof/>
        </w:rPr>
        <w:t>297</w:t>
      </w:r>
      <w:r>
        <w:fldChar w:fldCharType="end"/>
      </w:r>
    </w:p>
    <w:p w:rsidR="00B7592A" w:rsidRDefault="00A223EF">
      <w:pPr>
        <w:pStyle w:val="indexentry0"/>
      </w:pPr>
      <w:r>
        <w:t xml:space="preserve">   </w:t>
      </w:r>
      <w:hyperlink w:anchor="Section_40b9860a04a54946ae4b51fdd1176cec">
        <w:r>
          <w:rPr>
            <w:rStyle w:val="Hyperlink"/>
          </w:rPr>
          <w:t>TimeMotionBehaviorContainer animation type</w:t>
        </w:r>
      </w:hyperlink>
      <w:r>
        <w:t xml:space="preserve"> </w:t>
      </w:r>
      <w:r>
        <w:fldChar w:fldCharType="begin"/>
      </w:r>
      <w:r>
        <w:instrText>PAGEREF Section_40b9860a04a54946ae4b51fdd1176cec</w:instrText>
      </w:r>
      <w:r>
        <w:fldChar w:fldCharType="separate"/>
      </w:r>
      <w:r>
        <w:rPr>
          <w:noProof/>
        </w:rPr>
        <w:t>295</w:t>
      </w:r>
      <w:r>
        <w:fldChar w:fldCharType="end"/>
      </w:r>
    </w:p>
    <w:p w:rsidR="00B7592A" w:rsidRDefault="00A223EF">
      <w:pPr>
        <w:pStyle w:val="indexentry0"/>
      </w:pPr>
      <w:r>
        <w:lastRenderedPageBreak/>
        <w:t xml:space="preserve">   </w:t>
      </w:r>
      <w:hyperlink w:anchor="Section_a6b40fd7decd4d6e991a10394458c6a8">
        <w:r>
          <w:rPr>
            <w:rStyle w:val="Hyperlink"/>
          </w:rPr>
          <w:t>TimeNodeAtom animation type</w:t>
        </w:r>
      </w:hyperlink>
      <w:r>
        <w:t xml:space="preserve"> </w:t>
      </w:r>
      <w:r>
        <w:fldChar w:fldCharType="begin"/>
      </w:r>
      <w:r>
        <w:instrText>PAGEREF Section_a6b40fd7decd4d6e991a10394458c6a8</w:instrText>
      </w:r>
      <w:r>
        <w:fldChar w:fldCharType="separate"/>
      </w:r>
      <w:r>
        <w:rPr>
          <w:noProof/>
        </w:rPr>
        <w:t>238</w:t>
      </w:r>
      <w:r>
        <w:fldChar w:fldCharType="end"/>
      </w:r>
    </w:p>
    <w:p w:rsidR="00B7592A" w:rsidRDefault="00A223EF">
      <w:pPr>
        <w:pStyle w:val="indexentry0"/>
      </w:pPr>
      <w:r>
        <w:t xml:space="preserve">   </w:t>
      </w:r>
      <w:hyperlink w:anchor="Section_41a5d8b9c0014fecaf559903e8a7a482">
        <w:r>
          <w:rPr>
            <w:rStyle w:val="Hyperlink"/>
          </w:rPr>
          <w:t>TimeNodeTimeFilter animation type</w:t>
        </w:r>
      </w:hyperlink>
      <w:r>
        <w:t xml:space="preserve"> </w:t>
      </w:r>
      <w:r>
        <w:fldChar w:fldCharType="begin"/>
      </w:r>
      <w:r>
        <w:instrText>PAGEREF Section_41a5d8b9c0014fecaf559903e8a7a482</w:instrText>
      </w:r>
      <w:r>
        <w:fldChar w:fldCharType="separate"/>
      </w:r>
      <w:r>
        <w:rPr>
          <w:noProof/>
        </w:rPr>
        <w:t>258</w:t>
      </w:r>
      <w:r>
        <w:fldChar w:fldCharType="end"/>
      </w:r>
    </w:p>
    <w:p w:rsidR="00B7592A" w:rsidRDefault="00A223EF">
      <w:pPr>
        <w:pStyle w:val="indexentry0"/>
      </w:pPr>
      <w:r>
        <w:t xml:space="preserve">   </w:t>
      </w:r>
      <w:hyperlink w:anchor="Section_8b2c01817e764bc79372285dcb67ae6f">
        <w:r>
          <w:rPr>
            <w:rStyle w:val="Hyperlink"/>
          </w:rPr>
          <w:t>TimeNodeTypeEnum enumeration</w:t>
        </w:r>
      </w:hyperlink>
      <w:r>
        <w:t xml:space="preserve"> </w:t>
      </w:r>
      <w:r>
        <w:fldChar w:fldCharType="begin"/>
      </w:r>
      <w:r>
        <w:instrText>PAGEREF Section_8b2c01</w:instrText>
      </w:r>
      <w:r>
        <w:instrText>817e764bc79372285dcb67ae6f</w:instrText>
      </w:r>
      <w:r>
        <w:fldChar w:fldCharType="separate"/>
      </w:r>
      <w:r>
        <w:rPr>
          <w:noProof/>
        </w:rPr>
        <w:t>486</w:t>
      </w:r>
      <w:r>
        <w:fldChar w:fldCharType="end"/>
      </w:r>
    </w:p>
    <w:p w:rsidR="00B7592A" w:rsidRDefault="00A223EF">
      <w:pPr>
        <w:pStyle w:val="indexentry0"/>
      </w:pPr>
      <w:r>
        <w:t xml:space="preserve">   </w:t>
      </w:r>
      <w:hyperlink w:anchor="Section_20ce9a318eaa4a42b957b9111be76b2c">
        <w:r>
          <w:rPr>
            <w:rStyle w:val="Hyperlink"/>
          </w:rPr>
          <w:t>TimeOverride animation type</w:t>
        </w:r>
      </w:hyperlink>
      <w:r>
        <w:t xml:space="preserve"> </w:t>
      </w:r>
      <w:r>
        <w:fldChar w:fldCharType="begin"/>
      </w:r>
      <w:r>
        <w:instrText>PAGEREF Section_20ce9a318eaa4a42b957b9111be76b2c</w:instrText>
      </w:r>
      <w:r>
        <w:fldChar w:fldCharType="separate"/>
      </w:r>
      <w:r>
        <w:rPr>
          <w:noProof/>
        </w:rPr>
        <w:t>276</w:t>
      </w:r>
      <w:r>
        <w:fldChar w:fldCharType="end"/>
      </w:r>
    </w:p>
    <w:p w:rsidR="00B7592A" w:rsidRDefault="00A223EF">
      <w:pPr>
        <w:pStyle w:val="indexentry0"/>
      </w:pPr>
      <w:r>
        <w:t xml:space="preserve">   </w:t>
      </w:r>
      <w:hyperlink w:anchor="Section_1656e976a2c14a19a9e9dccd516f24af">
        <w:r>
          <w:rPr>
            <w:rStyle w:val="Hyperlink"/>
          </w:rPr>
          <w:t xml:space="preserve">TimePointsTypes </w:t>
        </w:r>
        <w:r>
          <w:rPr>
            <w:rStyle w:val="Hyperlink"/>
          </w:rPr>
          <w:t>animation type</w:t>
        </w:r>
      </w:hyperlink>
      <w:r>
        <w:t xml:space="preserve"> </w:t>
      </w:r>
      <w:r>
        <w:fldChar w:fldCharType="begin"/>
      </w:r>
      <w:r>
        <w:instrText>PAGEREF Section_1656e976a2c14a19a9e9dccd516f24af</w:instrText>
      </w:r>
      <w:r>
        <w:fldChar w:fldCharType="separate"/>
      </w:r>
      <w:r>
        <w:rPr>
          <w:noProof/>
        </w:rPr>
        <w:t>278</w:t>
      </w:r>
      <w:r>
        <w:fldChar w:fldCharType="end"/>
      </w:r>
    </w:p>
    <w:p w:rsidR="00B7592A" w:rsidRDefault="00A223EF">
      <w:pPr>
        <w:pStyle w:val="indexentry0"/>
      </w:pPr>
      <w:r>
        <w:t xml:space="preserve">   </w:t>
      </w:r>
      <w:hyperlink w:anchor="Section_5cb9da332a5e4738bd1c717db16bbcc6">
        <w:r>
          <w:rPr>
            <w:rStyle w:val="Hyperlink"/>
          </w:rPr>
          <w:t>TimePropertyID4TimeBehavior enumeration</w:t>
        </w:r>
      </w:hyperlink>
      <w:r>
        <w:t xml:space="preserve"> </w:t>
      </w:r>
      <w:r>
        <w:fldChar w:fldCharType="begin"/>
      </w:r>
      <w:r>
        <w:instrText>PAGEREF Section_5cb9da332a5e4738bd1c717db16bbcc6</w:instrText>
      </w:r>
      <w:r>
        <w:fldChar w:fldCharType="separate"/>
      </w:r>
      <w:r>
        <w:rPr>
          <w:noProof/>
        </w:rPr>
        <w:t>486</w:t>
      </w:r>
      <w:r>
        <w:fldChar w:fldCharType="end"/>
      </w:r>
    </w:p>
    <w:p w:rsidR="00B7592A" w:rsidRDefault="00A223EF">
      <w:pPr>
        <w:pStyle w:val="indexentry0"/>
      </w:pPr>
      <w:r>
        <w:t xml:space="preserve">   </w:t>
      </w:r>
      <w:hyperlink w:anchor="Section_582b9812deec41e3a3674016878ca98c">
        <w:r>
          <w:rPr>
            <w:rStyle w:val="Hyperlink"/>
          </w:rPr>
          <w:t>TimePropertyID4TimeNode enumeration</w:t>
        </w:r>
      </w:hyperlink>
      <w:r>
        <w:t xml:space="preserve"> </w:t>
      </w:r>
      <w:r>
        <w:fldChar w:fldCharType="begin"/>
      </w:r>
      <w:r>
        <w:instrText>PAGEREF Section_582b9812deec41e3a3674016878ca98c</w:instrText>
      </w:r>
      <w:r>
        <w:fldChar w:fldCharType="separate"/>
      </w:r>
      <w:r>
        <w:rPr>
          <w:noProof/>
        </w:rPr>
        <w:t>487</w:t>
      </w:r>
      <w:r>
        <w:fldChar w:fldCharType="end"/>
      </w:r>
    </w:p>
    <w:p w:rsidR="00B7592A" w:rsidRDefault="00A223EF">
      <w:pPr>
        <w:pStyle w:val="indexentry0"/>
      </w:pPr>
      <w:r>
        <w:t xml:space="preserve">   </w:t>
      </w:r>
      <w:hyperlink w:anchor="Section_51c4cc592d584ac98b254abc1040780d">
        <w:r>
          <w:rPr>
            <w:rStyle w:val="Hyperlink"/>
          </w:rPr>
          <w:t>TimePropertyList4TimeBehavior animation type</w:t>
        </w:r>
      </w:hyperlink>
      <w:r>
        <w:t xml:space="preserve"> </w:t>
      </w:r>
      <w:r>
        <w:fldChar w:fldCharType="begin"/>
      </w:r>
      <w:r>
        <w:instrText>PAGEREF Section_51c4cc592d584ac98b254abc1040780d</w:instrText>
      </w:r>
      <w:r>
        <w:fldChar w:fldCharType="separate"/>
      </w:r>
      <w:r>
        <w:rPr>
          <w:noProof/>
        </w:rPr>
        <w:t>273</w:t>
      </w:r>
      <w:r>
        <w:fldChar w:fldCharType="end"/>
      </w:r>
    </w:p>
    <w:p w:rsidR="00B7592A" w:rsidRDefault="00A223EF">
      <w:pPr>
        <w:pStyle w:val="indexentry0"/>
      </w:pPr>
      <w:r>
        <w:t xml:space="preserve">   </w:t>
      </w:r>
      <w:hyperlink w:anchor="Section_d6d7cd40b40d4e5090e8bb5464ef07c2">
        <w:r>
          <w:rPr>
            <w:rStyle w:val="Hyperlink"/>
          </w:rPr>
          <w:t>TimePropertyList4TimeNodeContainer animation type</w:t>
        </w:r>
      </w:hyperlink>
      <w:r>
        <w:t xml:space="preserve"> </w:t>
      </w:r>
      <w:r>
        <w:fldChar w:fldCharType="begin"/>
      </w:r>
      <w:r>
        <w:instrText>PAGEREF Section_d6d7cd40b40d4e5090e8bb5464ef07c2</w:instrText>
      </w:r>
      <w:r>
        <w:fldChar w:fldCharType="separate"/>
      </w:r>
      <w:r>
        <w:rPr>
          <w:noProof/>
        </w:rPr>
        <w:t>240</w:t>
      </w:r>
      <w:r>
        <w:fldChar w:fldCharType="end"/>
      </w:r>
    </w:p>
    <w:p w:rsidR="00B7592A" w:rsidRDefault="00A223EF">
      <w:pPr>
        <w:pStyle w:val="indexentry0"/>
      </w:pPr>
      <w:r>
        <w:t xml:space="preserve">   </w:t>
      </w:r>
      <w:hyperlink w:anchor="Section_0fc7d6f315a0464b958c6bfdbf874050">
        <w:r>
          <w:rPr>
            <w:rStyle w:val="Hyperlink"/>
          </w:rPr>
          <w:t>TimeRotationBehaviorAtom animation type</w:t>
        </w:r>
      </w:hyperlink>
      <w:r>
        <w:t xml:space="preserve"> </w:t>
      </w:r>
      <w:r>
        <w:fldChar w:fldCharType="begin"/>
      </w:r>
      <w:r>
        <w:instrText>PAGEREF Section_0fc7d6f315a0464b958c6bfdbf874050</w:instrText>
      </w:r>
      <w:r>
        <w:fldChar w:fldCharType="separate"/>
      </w:r>
      <w:r>
        <w:rPr>
          <w:noProof/>
        </w:rPr>
        <w:t>299</w:t>
      </w:r>
      <w:r>
        <w:fldChar w:fldCharType="end"/>
      </w:r>
    </w:p>
    <w:p w:rsidR="00B7592A" w:rsidRDefault="00A223EF">
      <w:pPr>
        <w:pStyle w:val="indexentry0"/>
      </w:pPr>
      <w:r>
        <w:t xml:space="preserve">   </w:t>
      </w:r>
      <w:hyperlink w:anchor="Section_2ef1f0c624534be7875ea1a7d7201580">
        <w:r>
          <w:rPr>
            <w:rStyle w:val="Hyperlink"/>
          </w:rPr>
          <w:t>TimeRotationBehaviorContainer animation type</w:t>
        </w:r>
      </w:hyperlink>
      <w:r>
        <w:t xml:space="preserve"> </w:t>
      </w:r>
      <w:r>
        <w:fldChar w:fldCharType="begin"/>
      </w:r>
      <w:r>
        <w:instrText>PAGEREF Section_2ef1f0c</w:instrText>
      </w:r>
      <w:r>
        <w:instrText>624534be7875ea1a7d7201580</w:instrText>
      </w:r>
      <w:r>
        <w:fldChar w:fldCharType="separate"/>
      </w:r>
      <w:r>
        <w:rPr>
          <w:noProof/>
        </w:rPr>
        <w:t>298</w:t>
      </w:r>
      <w:r>
        <w:fldChar w:fldCharType="end"/>
      </w:r>
    </w:p>
    <w:p w:rsidR="00B7592A" w:rsidRDefault="00A223EF">
      <w:pPr>
        <w:pStyle w:val="indexentry0"/>
      </w:pPr>
      <w:r>
        <w:t xml:space="preserve">   </w:t>
      </w:r>
      <w:hyperlink w:anchor="Section_4c48cb5aae834962a0ac994008e08193">
        <w:r>
          <w:rPr>
            <w:rStyle w:val="Hyperlink"/>
          </w:rPr>
          <w:t>TimeRuntimeContext animation type</w:t>
        </w:r>
      </w:hyperlink>
      <w:r>
        <w:t xml:space="preserve"> </w:t>
      </w:r>
      <w:r>
        <w:fldChar w:fldCharType="begin"/>
      </w:r>
      <w:r>
        <w:instrText>PAGEREF Section_4c48cb5aae834962a0ac994008e08193</w:instrText>
      </w:r>
      <w:r>
        <w:fldChar w:fldCharType="separate"/>
      </w:r>
      <w:r>
        <w:rPr>
          <w:noProof/>
        </w:rPr>
        <w:t>277</w:t>
      </w:r>
      <w:r>
        <w:fldChar w:fldCharType="end"/>
      </w:r>
    </w:p>
    <w:p w:rsidR="00B7592A" w:rsidRDefault="00A223EF">
      <w:pPr>
        <w:pStyle w:val="indexentry0"/>
      </w:pPr>
      <w:r>
        <w:t xml:space="preserve">   </w:t>
      </w:r>
      <w:hyperlink w:anchor="Section_4e1b5b50334d4aa5a00c4d95f087b148">
        <w:r>
          <w:rPr>
            <w:rStyle w:val="Hyperlink"/>
          </w:rPr>
          <w:t>TimeScaleBe</w:t>
        </w:r>
        <w:r>
          <w:rPr>
            <w:rStyle w:val="Hyperlink"/>
          </w:rPr>
          <w:t>haviorAtom animation type</w:t>
        </w:r>
      </w:hyperlink>
      <w:r>
        <w:t xml:space="preserve"> </w:t>
      </w:r>
      <w:r>
        <w:fldChar w:fldCharType="begin"/>
      </w:r>
      <w:r>
        <w:instrText>PAGEREF Section_4e1b5b50334d4aa5a00c4d95f087b148</w:instrText>
      </w:r>
      <w:r>
        <w:fldChar w:fldCharType="separate"/>
      </w:r>
      <w:r>
        <w:rPr>
          <w:noProof/>
        </w:rPr>
        <w:t>301</w:t>
      </w:r>
      <w:r>
        <w:fldChar w:fldCharType="end"/>
      </w:r>
    </w:p>
    <w:p w:rsidR="00B7592A" w:rsidRDefault="00A223EF">
      <w:pPr>
        <w:pStyle w:val="indexentry0"/>
      </w:pPr>
      <w:r>
        <w:t xml:space="preserve">   </w:t>
      </w:r>
      <w:hyperlink w:anchor="Section_1d1af5b2ee6a404aa9fdbcbc16b96f1a">
        <w:r>
          <w:rPr>
            <w:rStyle w:val="Hyperlink"/>
          </w:rPr>
          <w:t>TimeScaleBehaviorContainer animation type</w:t>
        </w:r>
      </w:hyperlink>
      <w:r>
        <w:t xml:space="preserve"> </w:t>
      </w:r>
      <w:r>
        <w:fldChar w:fldCharType="begin"/>
      </w:r>
      <w:r>
        <w:instrText>PAGEREF Section_1d1af5b2ee6a404aa9fdbcbc16b96f1a</w:instrText>
      </w:r>
      <w:r>
        <w:fldChar w:fldCharType="separate"/>
      </w:r>
      <w:r>
        <w:rPr>
          <w:noProof/>
        </w:rPr>
        <w:t>300</w:t>
      </w:r>
      <w:r>
        <w:fldChar w:fldCharType="end"/>
      </w:r>
    </w:p>
    <w:p w:rsidR="00B7592A" w:rsidRDefault="00A223EF">
      <w:pPr>
        <w:pStyle w:val="indexentry0"/>
      </w:pPr>
      <w:r>
        <w:t xml:space="preserve">   </w:t>
      </w:r>
      <w:hyperlink w:anchor="Section_342b92a273df4b0b9878862f3532d570">
        <w:r>
          <w:rPr>
            <w:rStyle w:val="Hyperlink"/>
          </w:rPr>
          <w:t>TimeSequenceDataAtom animation type</w:t>
        </w:r>
      </w:hyperlink>
      <w:r>
        <w:t xml:space="preserve"> </w:t>
      </w:r>
      <w:r>
        <w:fldChar w:fldCharType="begin"/>
      </w:r>
      <w:r>
        <w:instrText>PAGEREF Section_342b92a273df4b0b9878862f3532d570</w:instrText>
      </w:r>
      <w:r>
        <w:fldChar w:fldCharType="separate"/>
      </w:r>
      <w:r>
        <w:rPr>
          <w:noProof/>
        </w:rPr>
        <w:t>331</w:t>
      </w:r>
      <w:r>
        <w:fldChar w:fldCharType="end"/>
      </w:r>
    </w:p>
    <w:p w:rsidR="00B7592A" w:rsidRDefault="00A223EF">
      <w:pPr>
        <w:pStyle w:val="indexentry0"/>
      </w:pPr>
      <w:r>
        <w:t xml:space="preserve">   </w:t>
      </w:r>
      <w:hyperlink w:anchor="Section_f8876381cf7f4d2b9888965e2929c9dc">
        <w:r>
          <w:rPr>
            <w:rStyle w:val="Hyperlink"/>
          </w:rPr>
          <w:t>TimeSetBehaviorAtom animation type</w:t>
        </w:r>
      </w:hyperlink>
      <w:r>
        <w:t xml:space="preserve"> </w:t>
      </w:r>
      <w:r>
        <w:fldChar w:fldCharType="begin"/>
      </w:r>
      <w:r>
        <w:instrText>PAGEREF Section_f</w:instrText>
      </w:r>
      <w:r>
        <w:instrText>8876381cf7f4d2b9888965e2929c9dc</w:instrText>
      </w:r>
      <w:r>
        <w:fldChar w:fldCharType="separate"/>
      </w:r>
      <w:r>
        <w:rPr>
          <w:noProof/>
        </w:rPr>
        <w:t>326</w:t>
      </w:r>
      <w:r>
        <w:fldChar w:fldCharType="end"/>
      </w:r>
    </w:p>
    <w:p w:rsidR="00B7592A" w:rsidRDefault="00A223EF">
      <w:pPr>
        <w:pStyle w:val="indexentry0"/>
      </w:pPr>
      <w:r>
        <w:t xml:space="preserve">   </w:t>
      </w:r>
      <w:hyperlink w:anchor="Section_5428095fe4c443d0ad36b8b240e1338b">
        <w:r>
          <w:rPr>
            <w:rStyle w:val="Hyperlink"/>
          </w:rPr>
          <w:t>TimeSetBehaviorContainer animation type</w:t>
        </w:r>
      </w:hyperlink>
      <w:r>
        <w:t xml:space="preserve"> </w:t>
      </w:r>
      <w:r>
        <w:fldChar w:fldCharType="begin"/>
      </w:r>
      <w:r>
        <w:instrText>PAGEREF Section_5428095fe4c443d0ad36b8b240e1338b</w:instrText>
      </w:r>
      <w:r>
        <w:fldChar w:fldCharType="separate"/>
      </w:r>
      <w:r>
        <w:rPr>
          <w:noProof/>
        </w:rPr>
        <w:t>303</w:t>
      </w:r>
      <w:r>
        <w:fldChar w:fldCharType="end"/>
      </w:r>
    </w:p>
    <w:p w:rsidR="00B7592A" w:rsidRDefault="00A223EF">
      <w:pPr>
        <w:pStyle w:val="indexentry0"/>
      </w:pPr>
      <w:r>
        <w:t xml:space="preserve">   </w:t>
      </w:r>
      <w:hyperlink w:anchor="Section_99109d34b306454e8e19da1f090cedd9">
        <w:r>
          <w:rPr>
            <w:rStyle w:val="Hyperlink"/>
          </w:rPr>
          <w:t>TimeStringListContainer animation type</w:t>
        </w:r>
      </w:hyperlink>
      <w:r>
        <w:t xml:space="preserve"> </w:t>
      </w:r>
      <w:r>
        <w:fldChar w:fldCharType="begin"/>
      </w:r>
      <w:r>
        <w:instrText>PAGEREF Section_99109d34b306454e8e19da1f090cedd9</w:instrText>
      </w:r>
      <w:r>
        <w:fldChar w:fldCharType="separate"/>
      </w:r>
      <w:r>
        <w:rPr>
          <w:noProof/>
        </w:rPr>
        <w:t>272</w:t>
      </w:r>
      <w:r>
        <w:fldChar w:fldCharType="end"/>
      </w:r>
    </w:p>
    <w:p w:rsidR="00B7592A" w:rsidRDefault="00A223EF">
      <w:pPr>
        <w:pStyle w:val="indexentry0"/>
      </w:pPr>
      <w:r>
        <w:t xml:space="preserve">   </w:t>
      </w:r>
      <w:hyperlink w:anchor="Section_ac877ddb3911491f8026d11051aa0b63">
        <w:r>
          <w:rPr>
            <w:rStyle w:val="Hyperlink"/>
          </w:rPr>
          <w:t>TimeSubType animation type</w:t>
        </w:r>
      </w:hyperlink>
      <w:r>
        <w:t xml:space="preserve"> </w:t>
      </w:r>
      <w:r>
        <w:fldChar w:fldCharType="begin"/>
      </w:r>
      <w:r>
        <w:instrText>PAGEREF Section_ac877ddb3911491f8026d11051aa0b63</w:instrText>
      </w:r>
      <w:r>
        <w:fldChar w:fldCharType="separate"/>
      </w:r>
      <w:r>
        <w:rPr>
          <w:noProof/>
        </w:rPr>
        <w:t>244</w:t>
      </w:r>
      <w:r>
        <w:fldChar w:fldCharType="end"/>
      </w:r>
    </w:p>
    <w:p w:rsidR="00B7592A" w:rsidRDefault="00A223EF">
      <w:pPr>
        <w:pStyle w:val="indexentry0"/>
      </w:pPr>
      <w:r>
        <w:t xml:space="preserve">   </w:t>
      </w:r>
      <w:hyperlink w:anchor="Section_8080ab7d824644d882c5a20d1b92dc6c">
        <w:r>
          <w:rPr>
            <w:rStyle w:val="Hyperlink"/>
          </w:rPr>
          <w:t>TimeVariant animation type</w:t>
        </w:r>
      </w:hyperlink>
      <w:r>
        <w:t xml:space="preserve"> </w:t>
      </w:r>
      <w:r>
        <w:fldChar w:fldCharType="begin"/>
      </w:r>
      <w:r>
        <w:instrText>PAGEREF Section_8080ab7d824644d882c5a20d1b92dc6c</w:instrText>
      </w:r>
      <w:r>
        <w:fldChar w:fldCharType="separate"/>
      </w:r>
      <w:r>
        <w:rPr>
          <w:noProof/>
        </w:rPr>
        <w:t>335</w:t>
      </w:r>
      <w:r>
        <w:fldChar w:fldCharType="end"/>
      </w:r>
    </w:p>
    <w:p w:rsidR="00B7592A" w:rsidRDefault="00A223EF">
      <w:pPr>
        <w:pStyle w:val="indexentry0"/>
      </w:pPr>
      <w:r>
        <w:t xml:space="preserve">   </w:t>
      </w:r>
      <w:hyperlink w:anchor="Section_758f23158ef74f1d81da41ed4ab6683a">
        <w:r>
          <w:rPr>
            <w:rStyle w:val="Hyperlink"/>
          </w:rPr>
          <w:t>TimeVariant4Behavior animation type</w:t>
        </w:r>
      </w:hyperlink>
      <w:r>
        <w:t xml:space="preserve"> </w:t>
      </w:r>
      <w:r>
        <w:fldChar w:fldCharType="begin"/>
      </w:r>
      <w:r>
        <w:instrText>PAGEREF Section_758f23158ef74f1d81da41ed4ab6683a</w:instrText>
      </w:r>
      <w:r>
        <w:fldChar w:fldCharType="separate"/>
      </w:r>
      <w:r>
        <w:rPr>
          <w:noProof/>
        </w:rPr>
        <w:t>274</w:t>
      </w:r>
      <w:r>
        <w:fldChar w:fldCharType="end"/>
      </w:r>
    </w:p>
    <w:p w:rsidR="00B7592A" w:rsidRDefault="00A223EF">
      <w:pPr>
        <w:pStyle w:val="indexentry0"/>
      </w:pPr>
      <w:r>
        <w:t xml:space="preserve">   </w:t>
      </w:r>
      <w:hyperlink w:anchor="Section_1cbe764818fe4205b2c738163c85daf7">
        <w:r>
          <w:rPr>
            <w:rStyle w:val="Hyperlink"/>
          </w:rPr>
          <w:t>TimeVariant4TimeNode animation type</w:t>
        </w:r>
      </w:hyperlink>
      <w:r>
        <w:t xml:space="preserve"> </w:t>
      </w:r>
      <w:r>
        <w:fldChar w:fldCharType="begin"/>
      </w:r>
      <w:r>
        <w:instrText>PAGEREF Section_1cbe764818fe4205b2c738163c85daf7</w:instrText>
      </w:r>
      <w:r>
        <w:fldChar w:fldCharType="separate"/>
      </w:r>
      <w:r>
        <w:rPr>
          <w:noProof/>
        </w:rPr>
        <w:t>241</w:t>
      </w:r>
      <w:r>
        <w:fldChar w:fldCharType="end"/>
      </w:r>
    </w:p>
    <w:p w:rsidR="00B7592A" w:rsidRDefault="00A223EF">
      <w:pPr>
        <w:pStyle w:val="indexentry0"/>
      </w:pPr>
      <w:r>
        <w:t xml:space="preserve">   </w:t>
      </w:r>
      <w:hyperlink w:anchor="Section_c8267defadc64a0c9f6dc9d2498ab9d5">
        <w:r>
          <w:rPr>
            <w:rStyle w:val="Hyperlink"/>
          </w:rPr>
          <w:t>TimeVariantBool animation type</w:t>
        </w:r>
      </w:hyperlink>
      <w:r>
        <w:t xml:space="preserve"> </w:t>
      </w:r>
      <w:r>
        <w:fldChar w:fldCharType="begin"/>
      </w:r>
      <w:r>
        <w:instrText>PAGEREF Section_c8267defadc64a0c9f6dc9d2498ab9d5</w:instrText>
      </w:r>
      <w:r>
        <w:fldChar w:fldCharType="separate"/>
      </w:r>
      <w:r>
        <w:rPr>
          <w:noProof/>
        </w:rPr>
        <w:t>336</w:t>
      </w:r>
      <w:r>
        <w:fldChar w:fldCharType="end"/>
      </w:r>
    </w:p>
    <w:p w:rsidR="00B7592A" w:rsidRDefault="00A223EF">
      <w:pPr>
        <w:pStyle w:val="indexentry0"/>
      </w:pPr>
      <w:r>
        <w:t xml:space="preserve">   </w:t>
      </w:r>
      <w:hyperlink w:anchor="Section_8b7a8b5faf3841f182e2690112fd633c">
        <w:r>
          <w:rPr>
            <w:rStyle w:val="Hyperlink"/>
          </w:rPr>
          <w:t>TimeVariantFloat animation type</w:t>
        </w:r>
      </w:hyperlink>
      <w:r>
        <w:t xml:space="preserve"> </w:t>
      </w:r>
      <w:r>
        <w:fldChar w:fldCharType="begin"/>
      </w:r>
      <w:r>
        <w:instrText>PAGEREF Section_8b7a8b5faf3841f182e2690112fd633c</w:instrText>
      </w:r>
      <w:r>
        <w:fldChar w:fldCharType="separate"/>
      </w:r>
      <w:r>
        <w:rPr>
          <w:noProof/>
        </w:rPr>
        <w:t>337</w:t>
      </w:r>
      <w:r>
        <w:fldChar w:fldCharType="end"/>
      </w:r>
    </w:p>
    <w:p w:rsidR="00B7592A" w:rsidRDefault="00A223EF">
      <w:pPr>
        <w:pStyle w:val="indexentry0"/>
      </w:pPr>
      <w:r>
        <w:t xml:space="preserve">   </w:t>
      </w:r>
      <w:hyperlink w:anchor="Section_d9647022f6834f1a9267cc8519053318">
        <w:r>
          <w:rPr>
            <w:rStyle w:val="Hyperlink"/>
          </w:rPr>
          <w:t>TimeVariantInt animation type</w:t>
        </w:r>
      </w:hyperlink>
      <w:r>
        <w:t xml:space="preserve"> </w:t>
      </w:r>
      <w:r>
        <w:fldChar w:fldCharType="begin"/>
      </w:r>
      <w:r>
        <w:instrText>PAGEREF Section_d9647022f6834f1a9267cc8519053318</w:instrText>
      </w:r>
      <w:r>
        <w:fldChar w:fldCharType="separate"/>
      </w:r>
      <w:r>
        <w:rPr>
          <w:noProof/>
        </w:rPr>
        <w:t>336</w:t>
      </w:r>
      <w:r>
        <w:fldChar w:fldCharType="end"/>
      </w:r>
    </w:p>
    <w:p w:rsidR="00B7592A" w:rsidRDefault="00A223EF">
      <w:pPr>
        <w:pStyle w:val="indexentry0"/>
      </w:pPr>
      <w:r>
        <w:t xml:space="preserve">   </w:t>
      </w:r>
      <w:hyperlink w:anchor="Section_c53f2602385449249a6349400ec6255c">
        <w:r>
          <w:rPr>
            <w:rStyle w:val="Hyperlink"/>
          </w:rPr>
          <w:t>TimeVariantString animation type</w:t>
        </w:r>
      </w:hyperlink>
      <w:r>
        <w:t xml:space="preserve"> </w:t>
      </w:r>
      <w:r>
        <w:fldChar w:fldCharType="begin"/>
      </w:r>
      <w:r>
        <w:instrText>PAGEREF Section_</w:instrText>
      </w:r>
      <w:r>
        <w:instrText>c53f2602385449249a6349400ec6255c</w:instrText>
      </w:r>
      <w:r>
        <w:fldChar w:fldCharType="separate"/>
      </w:r>
      <w:r>
        <w:rPr>
          <w:noProof/>
        </w:rPr>
        <w:t>337</w:t>
      </w:r>
      <w:r>
        <w:fldChar w:fldCharType="end"/>
      </w:r>
    </w:p>
    <w:p w:rsidR="00B7592A" w:rsidRDefault="00A223EF">
      <w:pPr>
        <w:pStyle w:val="indexentry0"/>
      </w:pPr>
      <w:r>
        <w:t xml:space="preserve">   </w:t>
      </w:r>
      <w:hyperlink w:anchor="Section_9900a3e8334a470583969b25de7958bc">
        <w:r>
          <w:rPr>
            <w:rStyle w:val="Hyperlink"/>
          </w:rPr>
          <w:t>TimeVariantTypeEnum enumeration</w:t>
        </w:r>
      </w:hyperlink>
      <w:r>
        <w:t xml:space="preserve"> </w:t>
      </w:r>
      <w:r>
        <w:fldChar w:fldCharType="begin"/>
      </w:r>
      <w:r>
        <w:instrText>PAGEREF Section_9900a3e8334a470583969b25de7958bc</w:instrText>
      </w:r>
      <w:r>
        <w:fldChar w:fldCharType="separate"/>
      </w:r>
      <w:r>
        <w:rPr>
          <w:noProof/>
        </w:rPr>
        <w:t>488</w:t>
      </w:r>
      <w:r>
        <w:fldChar w:fldCharType="end"/>
      </w:r>
    </w:p>
    <w:p w:rsidR="00B7592A" w:rsidRDefault="00A223EF">
      <w:pPr>
        <w:pStyle w:val="indexentry0"/>
      </w:pPr>
      <w:r>
        <w:t xml:space="preserve">   </w:t>
      </w:r>
      <w:hyperlink w:anchor="Section_203c5f54666740468a63915100e25880">
        <w:r>
          <w:rPr>
            <w:rStyle w:val="Hyperlink"/>
          </w:rPr>
          <w:t>TimeVisualElementEnum enumeration</w:t>
        </w:r>
      </w:hyperlink>
      <w:r>
        <w:t xml:space="preserve"> </w:t>
      </w:r>
      <w:r>
        <w:fldChar w:fldCharType="begin"/>
      </w:r>
      <w:r>
        <w:instrText>PAGEREF Section_203c5f54666740468a63915100e25880</w:instrText>
      </w:r>
      <w:r>
        <w:fldChar w:fldCharType="separate"/>
      </w:r>
      <w:r>
        <w:rPr>
          <w:noProof/>
        </w:rPr>
        <w:t>488</w:t>
      </w:r>
      <w:r>
        <w:fldChar w:fldCharType="end"/>
      </w:r>
    </w:p>
    <w:p w:rsidR="00B7592A" w:rsidRDefault="00A223EF">
      <w:pPr>
        <w:pStyle w:val="indexentry0"/>
      </w:pPr>
      <w:r>
        <w:t xml:space="preserve">   </w:t>
      </w:r>
      <w:hyperlink w:anchor="Section_013e697db1274c1db558c0aac04916d5">
        <w:r>
          <w:rPr>
            <w:rStyle w:val="Hyperlink"/>
          </w:rPr>
          <w:t>TmsfTimeStruct structure</w:t>
        </w:r>
      </w:hyperlink>
      <w:r>
        <w:t xml:space="preserve"> </w:t>
      </w:r>
      <w:r>
        <w:fldChar w:fldCharType="begin"/>
      </w:r>
      <w:r>
        <w:instrText>PAGEREF Section_013e697db1274c1db558c0aac04916d5</w:instrText>
      </w:r>
      <w:r>
        <w:fldChar w:fldCharType="separate"/>
      </w:r>
      <w:r>
        <w:rPr>
          <w:noProof/>
        </w:rPr>
        <w:t>459</w:t>
      </w:r>
      <w:r>
        <w:fldChar w:fldCharType="end"/>
      </w:r>
    </w:p>
    <w:p w:rsidR="00B7592A" w:rsidRDefault="00A223EF">
      <w:pPr>
        <w:pStyle w:val="indexentry0"/>
      </w:pPr>
      <w:r>
        <w:t xml:space="preserve">   </w:t>
      </w:r>
      <w:hyperlink w:anchor="Section_bdd8b7511e27473f92d8e8947888274a">
        <w:r>
          <w:rPr>
            <w:rStyle w:val="Hyperlink"/>
          </w:rPr>
          <w:t>TriggerObjectEnum enumeration</w:t>
        </w:r>
      </w:hyperlink>
      <w:r>
        <w:t xml:space="preserve"> </w:t>
      </w:r>
      <w:r>
        <w:fldChar w:fldCharType="begin"/>
      </w:r>
      <w:r>
        <w:instrText>PAGEREF Section_bdd8b7511e27473f92d8e8947888274a</w:instrText>
      </w:r>
      <w:r>
        <w:fldChar w:fldCharType="separate"/>
      </w:r>
      <w:r>
        <w:rPr>
          <w:noProof/>
        </w:rPr>
        <w:t>488</w:t>
      </w:r>
      <w:r>
        <w:fldChar w:fldCharType="end"/>
      </w:r>
    </w:p>
    <w:p w:rsidR="00B7592A" w:rsidRDefault="00A223EF">
      <w:pPr>
        <w:pStyle w:val="indexentry0"/>
      </w:pPr>
      <w:r>
        <w:t xml:space="preserve">   </w:t>
      </w:r>
      <w:hyperlink w:anchor="Section_118aee24b6cd415cbc7e756ea0dfcd2d">
        <w:r>
          <w:rPr>
            <w:rStyle w:val="Hyperlink"/>
          </w:rPr>
          <w:t>TxLCID basic type</w:t>
        </w:r>
      </w:hyperlink>
      <w:r>
        <w:t xml:space="preserve"> </w:t>
      </w:r>
      <w:r>
        <w:fldChar w:fldCharType="begin"/>
      </w:r>
      <w:r>
        <w:instrText>PAGEREF Section_118aee24b6cd415cbc7e756ea0dfcd2d</w:instrText>
      </w:r>
      <w:r>
        <w:fldChar w:fldCharType="separate"/>
      </w:r>
      <w:r>
        <w:rPr>
          <w:noProof/>
        </w:rPr>
        <w:t>38</w:t>
      </w:r>
      <w:r>
        <w:fldChar w:fldCharType="end"/>
      </w:r>
    </w:p>
    <w:p w:rsidR="00B7592A" w:rsidRDefault="00A223EF">
      <w:pPr>
        <w:pStyle w:val="indexentry0"/>
      </w:pPr>
      <w:r>
        <w:t xml:space="preserve">   </w:t>
      </w:r>
      <w:hyperlink w:anchor="Section_dd863c41d58d487381f39a6cb84a718c">
        <w:r>
          <w:rPr>
            <w:rStyle w:val="Hyperlink"/>
          </w:rPr>
          <w:t>UncOrLocalPath basic type</w:t>
        </w:r>
      </w:hyperlink>
      <w:r>
        <w:t xml:space="preserve"> </w:t>
      </w:r>
      <w:r>
        <w:fldChar w:fldCharType="begin"/>
      </w:r>
      <w:r>
        <w:instrText>PAGEREF Section_dd863c41d58d487381f39a6cb84a718c</w:instrText>
      </w:r>
      <w:r>
        <w:fldChar w:fldCharType="separate"/>
      </w:r>
      <w:r>
        <w:rPr>
          <w:noProof/>
        </w:rPr>
        <w:t>38</w:t>
      </w:r>
      <w:r>
        <w:fldChar w:fldCharType="end"/>
      </w:r>
    </w:p>
    <w:p w:rsidR="00B7592A" w:rsidRDefault="00A223EF">
      <w:pPr>
        <w:pStyle w:val="indexentry0"/>
      </w:pPr>
      <w:r>
        <w:t xml:space="preserve">   </w:t>
      </w:r>
      <w:hyperlink w:anchor="Section_b376f887227b4f538600fa036403ce05">
        <w:r>
          <w:rPr>
            <w:rStyle w:val="Hyperlink"/>
          </w:rPr>
          <w:t>UncOrLocalPathAtom external object type</w:t>
        </w:r>
      </w:hyperlink>
      <w:r>
        <w:t xml:space="preserve"> </w:t>
      </w:r>
      <w:r>
        <w:fldChar w:fldCharType="begin"/>
      </w:r>
      <w:r>
        <w:instrText>PAG</w:instrText>
      </w:r>
      <w:r>
        <w:instrText>EREF Section_b376f887227b4f538600fa036403ce05</w:instrText>
      </w:r>
      <w:r>
        <w:fldChar w:fldCharType="separate"/>
      </w:r>
      <w:r>
        <w:rPr>
          <w:noProof/>
        </w:rPr>
        <w:t>408</w:t>
      </w:r>
      <w:r>
        <w:fldChar w:fldCharType="end"/>
      </w:r>
    </w:p>
    <w:p w:rsidR="00B7592A" w:rsidRDefault="00A223EF">
      <w:pPr>
        <w:pStyle w:val="indexentry0"/>
      </w:pPr>
      <w:r>
        <w:t xml:space="preserve">   </w:t>
      </w:r>
      <w:hyperlink w:anchor="Section_c6b4538aca1544e18f013311f5d28071">
        <w:r>
          <w:rPr>
            <w:rStyle w:val="Hyperlink"/>
          </w:rPr>
          <w:t>UncPath basic type</w:t>
        </w:r>
      </w:hyperlink>
      <w:r>
        <w:t xml:space="preserve"> </w:t>
      </w:r>
      <w:r>
        <w:fldChar w:fldCharType="begin"/>
      </w:r>
      <w:r>
        <w:instrText>PAGEREF Section_c6b4538aca1544e18f013311f5d28071</w:instrText>
      </w:r>
      <w:r>
        <w:fldChar w:fldCharType="separate"/>
      </w:r>
      <w:r>
        <w:rPr>
          <w:noProof/>
        </w:rPr>
        <w:t>38</w:t>
      </w:r>
      <w:r>
        <w:fldChar w:fldCharType="end"/>
      </w:r>
    </w:p>
    <w:p w:rsidR="00B7592A" w:rsidRDefault="00A223EF">
      <w:pPr>
        <w:pStyle w:val="indexentry0"/>
      </w:pPr>
      <w:r>
        <w:t xml:space="preserve">   </w:t>
      </w:r>
      <w:hyperlink w:anchor="Section_f3d6c1dc5dec437898017ff13a00f248">
        <w:r>
          <w:rPr>
            <w:rStyle w:val="Hyperlink"/>
          </w:rPr>
          <w:t>UncPat</w:t>
        </w:r>
        <w:r>
          <w:rPr>
            <w:rStyle w:val="Hyperlink"/>
          </w:rPr>
          <w:t>hOrHttpUrl basic type</w:t>
        </w:r>
      </w:hyperlink>
      <w:r>
        <w:t xml:space="preserve"> </w:t>
      </w:r>
      <w:r>
        <w:fldChar w:fldCharType="begin"/>
      </w:r>
      <w:r>
        <w:instrText>PAGEREF Section_f3d6c1dc5dec437898017ff13a00f248</w:instrText>
      </w:r>
      <w:r>
        <w:fldChar w:fldCharType="separate"/>
      </w:r>
      <w:r>
        <w:rPr>
          <w:noProof/>
        </w:rPr>
        <w:t>38</w:t>
      </w:r>
      <w:r>
        <w:fldChar w:fldCharType="end"/>
      </w:r>
    </w:p>
    <w:p w:rsidR="00B7592A" w:rsidRDefault="00A223EF">
      <w:pPr>
        <w:pStyle w:val="indexentry0"/>
      </w:pPr>
      <w:r>
        <w:t xml:space="preserve">   </w:t>
      </w:r>
      <w:hyperlink w:anchor="Section_069fadd944684ce28f0e8b08d6e319ea">
        <w:r>
          <w:rPr>
            <w:rStyle w:val="Hyperlink"/>
          </w:rPr>
          <w:t>UnicodeString basic type</w:t>
        </w:r>
      </w:hyperlink>
      <w:r>
        <w:t xml:space="preserve"> </w:t>
      </w:r>
      <w:r>
        <w:fldChar w:fldCharType="begin"/>
      </w:r>
      <w:r>
        <w:instrText>PAGEREF Section_069fadd944684ce28f0e8b08d6e319ea</w:instrText>
      </w:r>
      <w:r>
        <w:fldChar w:fldCharType="separate"/>
      </w:r>
      <w:r>
        <w:rPr>
          <w:noProof/>
        </w:rPr>
        <w:t>38</w:t>
      </w:r>
      <w:r>
        <w:fldChar w:fldCharType="end"/>
      </w:r>
    </w:p>
    <w:p w:rsidR="00B7592A" w:rsidRDefault="00A223EF">
      <w:pPr>
        <w:pStyle w:val="indexentry0"/>
      </w:pPr>
      <w:r>
        <w:t xml:space="preserve">   </w:t>
      </w:r>
      <w:hyperlink w:anchor="Section_4f7ad45eb5844a93b481894f5c671160">
        <w:r>
          <w:rPr>
            <w:rStyle w:val="Hyperlink"/>
          </w:rPr>
          <w:t>UnknownBinaryTag type</w:t>
        </w:r>
      </w:hyperlink>
      <w:r>
        <w:t xml:space="preserve"> </w:t>
      </w:r>
      <w:r>
        <w:fldChar w:fldCharType="begin"/>
      </w:r>
      <w:r>
        <w:instrText>PAGEREF Section_4f7ad45eb5844a93b481894f5c671160</w:instrText>
      </w:r>
      <w:r>
        <w:fldChar w:fldCharType="separate"/>
      </w:r>
      <w:r>
        <w:rPr>
          <w:noProof/>
        </w:rPr>
        <w:t>455</w:t>
      </w:r>
      <w:r>
        <w:fldChar w:fldCharType="end"/>
      </w:r>
    </w:p>
    <w:p w:rsidR="00B7592A" w:rsidRDefault="00A223EF">
      <w:pPr>
        <w:pStyle w:val="indexentry0"/>
      </w:pPr>
      <w:r>
        <w:t xml:space="preserve">   </w:t>
      </w:r>
      <w:hyperlink w:anchor="Section_59b1690f1aea4b12846f3a1bec342425">
        <w:r>
          <w:rPr>
            <w:rStyle w:val="Hyperlink"/>
          </w:rPr>
          <w:t>UserDateAtom header/footer type</w:t>
        </w:r>
      </w:hyperlink>
      <w:r>
        <w:t xml:space="preserve"> </w:t>
      </w:r>
      <w:r>
        <w:fldChar w:fldCharType="begin"/>
      </w:r>
      <w:r>
        <w:instrText>PAGEREF Section_59b16</w:instrText>
      </w:r>
      <w:r>
        <w:instrText>90f1aea4b12846f3a1bec342425</w:instrText>
      </w:r>
      <w:r>
        <w:fldChar w:fldCharType="separate"/>
      </w:r>
      <w:r>
        <w:rPr>
          <w:noProof/>
        </w:rPr>
        <w:t>65</w:t>
      </w:r>
      <w:r>
        <w:fldChar w:fldCharType="end"/>
      </w:r>
    </w:p>
    <w:p w:rsidR="00B7592A" w:rsidRDefault="00A223EF">
      <w:pPr>
        <w:pStyle w:val="indexentry0"/>
      </w:pPr>
      <w:r>
        <w:t xml:space="preserve">   </w:t>
      </w:r>
      <w:hyperlink w:anchor="Section_3ffb3fab95de487398aad508fbbac981">
        <w:r>
          <w:rPr>
            <w:rStyle w:val="Hyperlink"/>
          </w:rPr>
          <w:t>UserEditAtom file structure</w:t>
        </w:r>
      </w:hyperlink>
      <w:r>
        <w:t xml:space="preserve"> </w:t>
      </w:r>
      <w:r>
        <w:fldChar w:fldCharType="begin"/>
      </w:r>
      <w:r>
        <w:instrText>PAGEREF Section_3ffb3fab95de487398aad508fbbac981</w:instrText>
      </w:r>
      <w:r>
        <w:fldChar w:fldCharType="separate"/>
      </w:r>
      <w:r>
        <w:rPr>
          <w:noProof/>
        </w:rPr>
        <w:t>41</w:t>
      </w:r>
      <w:r>
        <w:fldChar w:fldCharType="end"/>
      </w:r>
    </w:p>
    <w:p w:rsidR="00B7592A" w:rsidRDefault="00A223EF">
      <w:pPr>
        <w:pStyle w:val="indexentry0"/>
      </w:pPr>
      <w:r>
        <w:t xml:space="preserve">   </w:t>
      </w:r>
      <w:hyperlink w:anchor="Section_d28ec6ef8a0e4351b4b8ec5c70ccdd76">
        <w:r>
          <w:rPr>
            <w:rStyle w:val="Hyperlink"/>
          </w:rPr>
          <w:t>Utf8UnicodeStri</w:t>
        </w:r>
        <w:r>
          <w:rPr>
            <w:rStyle w:val="Hyperlink"/>
          </w:rPr>
          <w:t>ng basic type</w:t>
        </w:r>
      </w:hyperlink>
      <w:r>
        <w:t xml:space="preserve"> </w:t>
      </w:r>
      <w:r>
        <w:fldChar w:fldCharType="begin"/>
      </w:r>
      <w:r>
        <w:instrText>PAGEREF Section_d28ec6ef8a0e4351b4b8ec5c70ccdd76</w:instrText>
      </w:r>
      <w:r>
        <w:fldChar w:fldCharType="separate"/>
      </w:r>
      <w:r>
        <w:rPr>
          <w:noProof/>
        </w:rPr>
        <w:t>38</w:t>
      </w:r>
      <w:r>
        <w:fldChar w:fldCharType="end"/>
      </w:r>
    </w:p>
    <w:p w:rsidR="00B7592A" w:rsidRDefault="00A223EF">
      <w:pPr>
        <w:pStyle w:val="indexentry0"/>
      </w:pPr>
      <w:r>
        <w:t xml:space="preserve">   </w:t>
      </w:r>
      <w:hyperlink w:anchor="Section_93d20ef2151443f9901c50c56d3a3073">
        <w:r>
          <w:rPr>
            <w:rStyle w:val="Hyperlink"/>
          </w:rPr>
          <w:t>VBAInfoAtom document type</w:t>
        </w:r>
      </w:hyperlink>
      <w:r>
        <w:t xml:space="preserve"> </w:t>
      </w:r>
      <w:r>
        <w:fldChar w:fldCharType="begin"/>
      </w:r>
      <w:r>
        <w:instrText>PAGEREF Section_93d20ef2151443f9901c50c56d3a3073</w:instrText>
      </w:r>
      <w:r>
        <w:fldChar w:fldCharType="separate"/>
      </w:r>
      <w:r>
        <w:rPr>
          <w:noProof/>
        </w:rPr>
        <w:t>56</w:t>
      </w:r>
      <w:r>
        <w:fldChar w:fldCharType="end"/>
      </w:r>
    </w:p>
    <w:p w:rsidR="00B7592A" w:rsidRDefault="00A223EF">
      <w:pPr>
        <w:pStyle w:val="indexentry0"/>
      </w:pPr>
      <w:r>
        <w:t xml:space="preserve">   </w:t>
      </w:r>
      <w:hyperlink w:anchor="Section_ca0b2c2bb1f8429890bd45296415f0a6">
        <w:r>
          <w:rPr>
            <w:rStyle w:val="Hyperlink"/>
          </w:rPr>
          <w:t>VBAInfoContainer document type</w:t>
        </w:r>
      </w:hyperlink>
      <w:r>
        <w:t xml:space="preserve"> </w:t>
      </w:r>
      <w:r>
        <w:fldChar w:fldCharType="begin"/>
      </w:r>
      <w:r>
        <w:instrText>PAGEREF Section_ca0b2c2bb1f8429890bd45296415f0a6</w:instrText>
      </w:r>
      <w:r>
        <w:fldChar w:fldCharType="separate"/>
      </w:r>
      <w:r>
        <w:rPr>
          <w:noProof/>
        </w:rPr>
        <w:t>55</w:t>
      </w:r>
      <w:r>
        <w:fldChar w:fldCharType="end"/>
      </w:r>
    </w:p>
    <w:p w:rsidR="00B7592A" w:rsidRDefault="00A223EF">
      <w:pPr>
        <w:pStyle w:val="indexentry0"/>
      </w:pPr>
      <w:r>
        <w:t xml:space="preserve">   </w:t>
      </w:r>
      <w:hyperlink w:anchor="Section_6c391284f2e14b90a93f780e6a8519ff">
        <w:r>
          <w:rPr>
            <w:rStyle w:val="Hyperlink"/>
          </w:rPr>
          <w:t>VbaProjectStg external object type</w:t>
        </w:r>
      </w:hyperlink>
      <w:r>
        <w:t xml:space="preserve"> </w:t>
      </w:r>
      <w:r>
        <w:fldChar w:fldCharType="begin"/>
      </w:r>
      <w:r>
        <w:instrText>PAGEREF Section_6c391284f2e14b90a93f780e6a8519ff</w:instrText>
      </w:r>
      <w:r>
        <w:fldChar w:fldCharType="separate"/>
      </w:r>
      <w:r>
        <w:rPr>
          <w:noProof/>
        </w:rPr>
        <w:t>431</w:t>
      </w:r>
      <w:r>
        <w:fldChar w:fldCharType="end"/>
      </w:r>
    </w:p>
    <w:p w:rsidR="00B7592A" w:rsidRDefault="00A223EF">
      <w:pPr>
        <w:pStyle w:val="indexentry0"/>
      </w:pPr>
      <w:r>
        <w:t xml:space="preserve">   </w:t>
      </w:r>
      <w:hyperlink w:anchor="Section_03882002995a42f4997ce9d1dce888b1">
        <w:r>
          <w:rPr>
            <w:rStyle w:val="Hyperlink"/>
          </w:rPr>
          <w:t>VbaProjectStgCompressedAtom external object type</w:t>
        </w:r>
      </w:hyperlink>
      <w:r>
        <w:t xml:space="preserve"> </w:t>
      </w:r>
      <w:r>
        <w:fldChar w:fldCharType="begin"/>
      </w:r>
      <w:r>
        <w:instrText>PAGEREF Section_03882002995a42f4997ce9d1dce888b1</w:instrText>
      </w:r>
      <w:r>
        <w:fldChar w:fldCharType="separate"/>
      </w:r>
      <w:r>
        <w:rPr>
          <w:noProof/>
        </w:rPr>
        <w:t>432</w:t>
      </w:r>
      <w:r>
        <w:fldChar w:fldCharType="end"/>
      </w:r>
    </w:p>
    <w:p w:rsidR="00B7592A" w:rsidRDefault="00A223EF">
      <w:pPr>
        <w:pStyle w:val="indexentry0"/>
      </w:pPr>
      <w:r>
        <w:t xml:space="preserve">   </w:t>
      </w:r>
      <w:hyperlink w:anchor="Section_ca12ee80d3a6424f82ce56a927669fed">
        <w:r>
          <w:rPr>
            <w:rStyle w:val="Hyperlink"/>
          </w:rPr>
          <w:t>VbaProjectStgUncompress</w:t>
        </w:r>
        <w:r>
          <w:rPr>
            <w:rStyle w:val="Hyperlink"/>
          </w:rPr>
          <w:t>edAtom external object type</w:t>
        </w:r>
      </w:hyperlink>
      <w:r>
        <w:t xml:space="preserve"> </w:t>
      </w:r>
      <w:r>
        <w:fldChar w:fldCharType="begin"/>
      </w:r>
      <w:r>
        <w:instrText>PAGEREF Section_ca12ee80d3a6424f82ce56a927669fed</w:instrText>
      </w:r>
      <w:r>
        <w:fldChar w:fldCharType="separate"/>
      </w:r>
      <w:r>
        <w:rPr>
          <w:noProof/>
        </w:rPr>
        <w:t>431</w:t>
      </w:r>
      <w:r>
        <w:fldChar w:fldCharType="end"/>
      </w:r>
    </w:p>
    <w:p w:rsidR="00B7592A" w:rsidRDefault="00A223EF">
      <w:pPr>
        <w:pStyle w:val="indexentry0"/>
      </w:pPr>
      <w:r>
        <w:t xml:space="preserve">   </w:t>
      </w:r>
      <w:hyperlink w:anchor="Section_cba11b78dfcd451e81cdbf080175e314">
        <w:r>
          <w:rPr>
            <w:rStyle w:val="Hyperlink"/>
          </w:rPr>
          <w:t>ViewTypeEnum enumeration</w:t>
        </w:r>
      </w:hyperlink>
      <w:r>
        <w:t xml:space="preserve"> </w:t>
      </w:r>
      <w:r>
        <w:fldChar w:fldCharType="begin"/>
      </w:r>
      <w:r>
        <w:instrText>PAGEREF Section_cba11b78dfcd451e81cdbf080175e314</w:instrText>
      </w:r>
      <w:r>
        <w:fldChar w:fldCharType="separate"/>
      </w:r>
      <w:r>
        <w:rPr>
          <w:noProof/>
        </w:rPr>
        <w:t>489</w:t>
      </w:r>
      <w:r>
        <w:fldChar w:fldCharType="end"/>
      </w:r>
    </w:p>
    <w:p w:rsidR="00B7592A" w:rsidRDefault="00A223EF">
      <w:pPr>
        <w:pStyle w:val="indexentry0"/>
      </w:pPr>
      <w:r>
        <w:t xml:space="preserve">   </w:t>
      </w:r>
      <w:hyperlink w:anchor="Section_7b47864505d44a2eb21ebbf183e3f73d">
        <w:r>
          <w:rPr>
            <w:rStyle w:val="Hyperlink"/>
          </w:rPr>
          <w:t>VisualElementAtom animation type</w:t>
        </w:r>
      </w:hyperlink>
      <w:r>
        <w:t xml:space="preserve"> </w:t>
      </w:r>
      <w:r>
        <w:fldChar w:fldCharType="begin"/>
      </w:r>
      <w:r>
        <w:instrText>PAGEREF Section_7b47864505d44a2eb21ebbf183e3f73d</w:instrText>
      </w:r>
      <w:r>
        <w:fldChar w:fldCharType="separate"/>
      </w:r>
      <w:r>
        <w:rPr>
          <w:noProof/>
        </w:rPr>
        <w:t>279</w:t>
      </w:r>
      <w:r>
        <w:fldChar w:fldCharType="end"/>
      </w:r>
    </w:p>
    <w:p w:rsidR="00B7592A" w:rsidRDefault="00A223EF">
      <w:pPr>
        <w:pStyle w:val="indexentry0"/>
      </w:pPr>
      <w:r>
        <w:t xml:space="preserve">   </w:t>
      </w:r>
      <w:hyperlink w:anchor="Section_4ecd8e2993c14393a31c80a8ccd529ce">
        <w:r>
          <w:rPr>
            <w:rStyle w:val="Hyperlink"/>
          </w:rPr>
          <w:t>VisualPageAtom animation type</w:t>
        </w:r>
      </w:hyperlink>
      <w:r>
        <w:t xml:space="preserve"> </w:t>
      </w:r>
      <w:r>
        <w:fldChar w:fldCharType="begin"/>
      </w:r>
      <w:r>
        <w:instrText>PAGEREF Sect</w:instrText>
      </w:r>
      <w:r>
        <w:instrText>ion_4ecd8e2993c14393a31c80a8ccd529ce</w:instrText>
      </w:r>
      <w:r>
        <w:fldChar w:fldCharType="separate"/>
      </w:r>
      <w:r>
        <w:rPr>
          <w:noProof/>
        </w:rPr>
        <w:t>280</w:t>
      </w:r>
      <w:r>
        <w:fldChar w:fldCharType="end"/>
      </w:r>
    </w:p>
    <w:p w:rsidR="00B7592A" w:rsidRDefault="00A223EF">
      <w:pPr>
        <w:pStyle w:val="indexentry0"/>
      </w:pPr>
      <w:r>
        <w:t xml:space="preserve">   </w:t>
      </w:r>
      <w:hyperlink w:anchor="Section_a274411d0faa4993b202a7510a93c881">
        <w:r>
          <w:rPr>
            <w:rStyle w:val="Hyperlink"/>
          </w:rPr>
          <w:t>VisualShapeAtom animation type</w:t>
        </w:r>
      </w:hyperlink>
      <w:r>
        <w:t xml:space="preserve"> </w:t>
      </w:r>
      <w:r>
        <w:fldChar w:fldCharType="begin"/>
      </w:r>
      <w:r>
        <w:instrText>PAGEREF Section_a274411d0faa4993b202a7510a93c881</w:instrText>
      </w:r>
      <w:r>
        <w:fldChar w:fldCharType="separate"/>
      </w:r>
      <w:r>
        <w:rPr>
          <w:noProof/>
        </w:rPr>
        <w:t>281</w:t>
      </w:r>
      <w:r>
        <w:fldChar w:fldCharType="end"/>
      </w:r>
    </w:p>
    <w:p w:rsidR="00B7592A" w:rsidRDefault="00A223EF">
      <w:pPr>
        <w:pStyle w:val="indexentry0"/>
      </w:pPr>
      <w:r>
        <w:t xml:space="preserve">   </w:t>
      </w:r>
      <w:hyperlink w:anchor="Section_660780f345414850bae696b8ffa7d645">
        <w:r>
          <w:rPr>
            <w:rStyle w:val="Hyperlink"/>
          </w:rPr>
          <w:t>VisualShapeChartElementAtom animation type</w:t>
        </w:r>
      </w:hyperlink>
      <w:r>
        <w:t xml:space="preserve"> </w:t>
      </w:r>
      <w:r>
        <w:fldChar w:fldCharType="begin"/>
      </w:r>
      <w:r>
        <w:instrText>PAGEREF Section_660780f345414850bae696b8ffa7d645</w:instrText>
      </w:r>
      <w:r>
        <w:fldChar w:fldCharType="separate"/>
      </w:r>
      <w:r>
        <w:rPr>
          <w:noProof/>
        </w:rPr>
        <w:t>282</w:t>
      </w:r>
      <w:r>
        <w:fldChar w:fldCharType="end"/>
      </w:r>
    </w:p>
    <w:p w:rsidR="00B7592A" w:rsidRDefault="00A223EF">
      <w:pPr>
        <w:pStyle w:val="indexentry0"/>
      </w:pPr>
      <w:r>
        <w:t xml:space="preserve">   </w:t>
      </w:r>
      <w:hyperlink w:anchor="Section_e3f4be5088fd43fdb68f82f2743e92ea">
        <w:r>
          <w:rPr>
            <w:rStyle w:val="Hyperlink"/>
          </w:rPr>
          <w:t>VisualShapeGeneralAtom animation type</w:t>
        </w:r>
      </w:hyperlink>
      <w:r>
        <w:t xml:space="preserve"> </w:t>
      </w:r>
      <w:r>
        <w:fldChar w:fldCharType="begin"/>
      </w:r>
      <w:r>
        <w:instrText>PAGEREF Section_e3f4be5088fd43fdb68f82f2743e92ea</w:instrText>
      </w:r>
      <w:r>
        <w:fldChar w:fldCharType="separate"/>
      </w:r>
      <w:r>
        <w:rPr>
          <w:noProof/>
        </w:rPr>
        <w:t>283</w:t>
      </w:r>
      <w:r>
        <w:fldChar w:fldCharType="end"/>
      </w:r>
    </w:p>
    <w:p w:rsidR="00B7592A" w:rsidRDefault="00A223EF">
      <w:pPr>
        <w:pStyle w:val="indexentry0"/>
      </w:pPr>
      <w:r>
        <w:t xml:space="preserve">   </w:t>
      </w:r>
      <w:hyperlink w:anchor="Section_980f64aba892406bb4696299033ade3c">
        <w:r>
          <w:rPr>
            <w:rStyle w:val="Hyperlink"/>
          </w:rPr>
          <w:t>VisualShapeOrSoundAtom animation type</w:t>
        </w:r>
      </w:hyperlink>
      <w:r>
        <w:t xml:space="preserve"> </w:t>
      </w:r>
      <w:r>
        <w:fldChar w:fldCharType="begin"/>
      </w:r>
      <w:r>
        <w:instrText>PAGEREF Section_980f64aba892406bb4696299033ade3c</w:instrText>
      </w:r>
      <w:r>
        <w:fldChar w:fldCharType="separate"/>
      </w:r>
      <w:r>
        <w:rPr>
          <w:noProof/>
        </w:rPr>
        <w:t>280</w:t>
      </w:r>
      <w:r>
        <w:fldChar w:fldCharType="end"/>
      </w:r>
    </w:p>
    <w:p w:rsidR="00B7592A" w:rsidRDefault="00A223EF">
      <w:pPr>
        <w:pStyle w:val="indexentry0"/>
      </w:pPr>
      <w:r>
        <w:t xml:space="preserve">   </w:t>
      </w:r>
      <w:hyperlink w:anchor="Section_8cf2f3366e294368b5f1a21e8779f3af">
        <w:r>
          <w:rPr>
            <w:rStyle w:val="Hyperlink"/>
          </w:rPr>
          <w:t>VisualSoundAtom animation type</w:t>
        </w:r>
      </w:hyperlink>
      <w:r>
        <w:t xml:space="preserve"> </w:t>
      </w:r>
      <w:r>
        <w:fldChar w:fldCharType="begin"/>
      </w:r>
      <w:r>
        <w:instrText>PAGERE</w:instrText>
      </w:r>
      <w:r>
        <w:instrText>F Section_8cf2f3366e294368b5f1a21e8779f3af</w:instrText>
      </w:r>
      <w:r>
        <w:fldChar w:fldCharType="separate"/>
      </w:r>
      <w:r>
        <w:rPr>
          <w:noProof/>
        </w:rPr>
        <w:t>280</w:t>
      </w:r>
      <w:r>
        <w:fldChar w:fldCharType="end"/>
      </w:r>
    </w:p>
    <w:p w:rsidR="00B7592A" w:rsidRDefault="00A223EF">
      <w:pPr>
        <w:pStyle w:val="indexentry0"/>
      </w:pPr>
      <w:r>
        <w:t xml:space="preserve">   </w:t>
      </w:r>
      <w:hyperlink w:anchor="Section_33f64cba48d14482a9fede9f32d0b8d6">
        <w:r>
          <w:rPr>
            <w:rStyle w:val="Hyperlink"/>
          </w:rPr>
          <w:t>WebFrameColorsEnum enumeration</w:t>
        </w:r>
      </w:hyperlink>
      <w:r>
        <w:t xml:space="preserve"> </w:t>
      </w:r>
      <w:r>
        <w:fldChar w:fldCharType="begin"/>
      </w:r>
      <w:r>
        <w:instrText>PAGEREF Section_33f64cba48d14482a9fede9f32d0b8d6</w:instrText>
      </w:r>
      <w:r>
        <w:fldChar w:fldCharType="separate"/>
      </w:r>
      <w:r>
        <w:rPr>
          <w:noProof/>
        </w:rPr>
        <w:t>490</w:t>
      </w:r>
      <w:r>
        <w:fldChar w:fldCharType="end"/>
      </w:r>
    </w:p>
    <w:p w:rsidR="00B7592A" w:rsidRDefault="00A223EF">
      <w:pPr>
        <w:pStyle w:val="indexentry0"/>
      </w:pPr>
      <w:r>
        <w:t xml:space="preserve">   </w:t>
      </w:r>
      <w:hyperlink w:anchor="Section_3b7b79c44daf45549c6fd1fdaf72c323">
        <w:r>
          <w:rPr>
            <w:rStyle w:val="Hyperlink"/>
          </w:rPr>
          <w:t>WebOutputEnum enumeration</w:t>
        </w:r>
      </w:hyperlink>
      <w:r>
        <w:t xml:space="preserve"> </w:t>
      </w:r>
      <w:r>
        <w:fldChar w:fldCharType="begin"/>
      </w:r>
      <w:r>
        <w:instrText>PAGEREF Section_3b7b79c44daf45549c6fd1fdaf72c323</w:instrText>
      </w:r>
      <w:r>
        <w:fldChar w:fldCharType="separate"/>
      </w:r>
      <w:r>
        <w:rPr>
          <w:noProof/>
        </w:rPr>
        <w:t>490</w:t>
      </w:r>
      <w:r>
        <w:fldChar w:fldCharType="end"/>
      </w:r>
    </w:p>
    <w:p w:rsidR="00B7592A" w:rsidRDefault="00A223EF">
      <w:pPr>
        <w:pStyle w:val="indexentry0"/>
      </w:pPr>
      <w:r>
        <w:t xml:space="preserve">   </w:t>
      </w:r>
      <w:hyperlink w:anchor="Section_c03b38b48b9c4c5f914ce9819b228619">
        <w:r>
          <w:rPr>
            <w:rStyle w:val="Hyperlink"/>
          </w:rPr>
          <w:t>WideColorStruct structure</w:t>
        </w:r>
      </w:hyperlink>
      <w:r>
        <w:t xml:space="preserve"> </w:t>
      </w:r>
      <w:r>
        <w:fldChar w:fldCharType="begin"/>
      </w:r>
      <w:r>
        <w:instrText>PAGEREF Section_c03b38b48b9c4c5f914ce9819b228619</w:instrText>
      </w:r>
      <w:r>
        <w:fldChar w:fldCharType="separate"/>
      </w:r>
      <w:r>
        <w:rPr>
          <w:noProof/>
        </w:rPr>
        <w:t>457</w:t>
      </w:r>
      <w:r>
        <w:fldChar w:fldCharType="end"/>
      </w:r>
    </w:p>
    <w:p w:rsidR="00B7592A" w:rsidRDefault="00A223EF">
      <w:pPr>
        <w:pStyle w:val="indexentry0"/>
      </w:pPr>
      <w:r>
        <w:t xml:space="preserve">   </w:t>
      </w:r>
      <w:hyperlink w:anchor="Section_ff6ea2f4fe0c4a42bdfb2e402919747c">
        <w:r>
          <w:rPr>
            <w:rStyle w:val="Hyperlink"/>
          </w:rPr>
          <w:t>ZoomViewInfoAtom view info type</w:t>
        </w:r>
      </w:hyperlink>
      <w:r>
        <w:t xml:space="preserve"> </w:t>
      </w:r>
      <w:r>
        <w:fldChar w:fldCharType="begin"/>
      </w:r>
      <w:r>
        <w:instrText>PAGEREF Section_ff6ea2f4fe0c4a42bdfb2e402919747c</w:instrText>
      </w:r>
      <w:r>
        <w:fldChar w:fldCharType="separate"/>
      </w:r>
      <w:r>
        <w:rPr>
          <w:noProof/>
        </w:rPr>
        <w:t>127</w:t>
      </w:r>
      <w:r>
        <w:fldChar w:fldCharType="end"/>
      </w:r>
    </w:p>
    <w:p w:rsidR="00B7592A" w:rsidRDefault="00A223EF">
      <w:pPr>
        <w:pStyle w:val="indexentry0"/>
      </w:pPr>
      <w:hyperlink w:anchor="section_150a72bc487f467e994e01270dfaf9bf">
        <w:r>
          <w:rPr>
            <w:rStyle w:val="Hyperlink"/>
          </w:rPr>
          <w:t>DetailspPictures stream</w:t>
        </w:r>
      </w:hyperlink>
      <w:r>
        <w:t xml:space="preserve"> </w:t>
      </w:r>
      <w:r>
        <w:fldChar w:fldCharType="begin"/>
      </w:r>
      <w:r>
        <w:instrText>PAGEREF section_150a72</w:instrText>
      </w:r>
      <w:r>
        <w:instrText>bc487f467e994e01270dfaf9bf</w:instrText>
      </w:r>
      <w:r>
        <w:fldChar w:fldCharType="separate"/>
      </w:r>
      <w:r>
        <w:rPr>
          <w:noProof/>
        </w:rPr>
        <w:t>32</w:t>
      </w:r>
      <w:r>
        <w:fldChar w:fldCharType="end"/>
      </w:r>
    </w:p>
    <w:p w:rsidR="00B7592A" w:rsidRDefault="00A223EF">
      <w:pPr>
        <w:pStyle w:val="indexentry0"/>
      </w:pPr>
      <w:hyperlink w:anchor="Section_f23973b309df492e99149cd331f8a5bc">
        <w:r>
          <w:rPr>
            <w:rStyle w:val="Hyperlink"/>
          </w:rPr>
          <w:t>DiagramBuildAtom animation type</w:t>
        </w:r>
      </w:hyperlink>
      <w:r>
        <w:t xml:space="preserve"> </w:t>
      </w:r>
      <w:r>
        <w:fldChar w:fldCharType="begin"/>
      </w:r>
      <w:r>
        <w:instrText>PAGEREF Section_f23973b309df492e99149cd331f8a5bc</w:instrText>
      </w:r>
      <w:r>
        <w:fldChar w:fldCharType="separate"/>
      </w:r>
      <w:r>
        <w:rPr>
          <w:noProof/>
        </w:rPr>
        <w:t>232</w:t>
      </w:r>
      <w:r>
        <w:fldChar w:fldCharType="end"/>
      </w:r>
    </w:p>
    <w:p w:rsidR="00B7592A" w:rsidRDefault="00A223EF">
      <w:pPr>
        <w:pStyle w:val="indexentry0"/>
      </w:pPr>
      <w:hyperlink w:anchor="Section_fb5d0358ee2644e8bf0e04d035401fd2">
        <w:r>
          <w:rPr>
            <w:rStyle w:val="Hyperlink"/>
          </w:rPr>
          <w:t>DiagramBuildContai</w:t>
        </w:r>
        <w:r>
          <w:rPr>
            <w:rStyle w:val="Hyperlink"/>
          </w:rPr>
          <w:t>ner animation type</w:t>
        </w:r>
      </w:hyperlink>
      <w:r>
        <w:t xml:space="preserve"> </w:t>
      </w:r>
      <w:r>
        <w:fldChar w:fldCharType="begin"/>
      </w:r>
      <w:r>
        <w:instrText>PAGEREF Section_fb5d0358ee2644e8bf0e04d035401fd2</w:instrText>
      </w:r>
      <w:r>
        <w:fldChar w:fldCharType="separate"/>
      </w:r>
      <w:r>
        <w:rPr>
          <w:noProof/>
        </w:rPr>
        <w:t>231</w:t>
      </w:r>
      <w:r>
        <w:fldChar w:fldCharType="end"/>
      </w:r>
    </w:p>
    <w:p w:rsidR="00B7592A" w:rsidRDefault="00A223EF">
      <w:pPr>
        <w:pStyle w:val="indexentry0"/>
      </w:pPr>
      <w:hyperlink w:anchor="Section_65a3ad6bba9b4c92a82a7f8a62203273">
        <w:r>
          <w:rPr>
            <w:rStyle w:val="Hyperlink"/>
          </w:rPr>
          <w:t>DiagramBuildEnum enumeration</w:t>
        </w:r>
      </w:hyperlink>
      <w:r>
        <w:t xml:space="preserve"> </w:t>
      </w:r>
      <w:r>
        <w:fldChar w:fldCharType="begin"/>
      </w:r>
      <w:r>
        <w:instrText>PAGEREF Section_65a3ad6bba9b4c92a82a7f8a62203273</w:instrText>
      </w:r>
      <w:r>
        <w:fldChar w:fldCharType="separate"/>
      </w:r>
      <w:r>
        <w:rPr>
          <w:noProof/>
        </w:rPr>
        <w:t>463</w:t>
      </w:r>
      <w:r>
        <w:fldChar w:fldCharType="end"/>
      </w:r>
    </w:p>
    <w:p w:rsidR="00B7592A" w:rsidRDefault="00A223EF">
      <w:pPr>
        <w:pStyle w:val="indexentry0"/>
      </w:pPr>
      <w:hyperlink w:anchor="Section_8e2858264cf64479bc4dff5ac5aed8de">
        <w:r>
          <w:rPr>
            <w:rStyle w:val="Hyperlink"/>
          </w:rPr>
          <w:t>DiffRecordHeaders document comparison type</w:t>
        </w:r>
      </w:hyperlink>
      <w:r>
        <w:t xml:space="preserve"> </w:t>
      </w:r>
      <w:r>
        <w:fldChar w:fldCharType="begin"/>
      </w:r>
      <w:r>
        <w:instrText>PAGEREF Section_8e2858264cf64479bc4dff5ac5aed8de</w:instrText>
      </w:r>
      <w:r>
        <w:fldChar w:fldCharType="separate"/>
      </w:r>
      <w:r>
        <w:rPr>
          <w:noProof/>
        </w:rPr>
        <w:t>103</w:t>
      </w:r>
      <w:r>
        <w:fldChar w:fldCharType="end"/>
      </w:r>
    </w:p>
    <w:p w:rsidR="00B7592A" w:rsidRDefault="00A223EF">
      <w:pPr>
        <w:pStyle w:val="indexentry0"/>
      </w:pPr>
      <w:hyperlink w:anchor="Section_ea695ebc48d847e7a77e747ecd4e8d75">
        <w:r>
          <w:rPr>
            <w:rStyle w:val="Hyperlink"/>
          </w:rPr>
          <w:t>DiffTree10Container document comparison type</w:t>
        </w:r>
      </w:hyperlink>
      <w:r>
        <w:t xml:space="preserve"> </w:t>
      </w:r>
      <w:r>
        <w:fldChar w:fldCharType="begin"/>
      </w:r>
      <w:r>
        <w:instrText>PAGEREF Section_ea695ebc48d84</w:instrText>
      </w:r>
      <w:r>
        <w:instrText>7e7a77e747ecd4e8d75</w:instrText>
      </w:r>
      <w:r>
        <w:fldChar w:fldCharType="separate"/>
      </w:r>
      <w:r>
        <w:rPr>
          <w:noProof/>
        </w:rPr>
        <w:t>101</w:t>
      </w:r>
      <w:r>
        <w:fldChar w:fldCharType="end"/>
      </w:r>
    </w:p>
    <w:p w:rsidR="00B7592A" w:rsidRDefault="00A223EF">
      <w:pPr>
        <w:pStyle w:val="indexentry0"/>
      </w:pPr>
      <w:hyperlink w:anchor="Section_ef8a54b2da854dbab9a60131d8f579c7">
        <w:r>
          <w:rPr>
            <w:rStyle w:val="Hyperlink"/>
          </w:rPr>
          <w:t>DiffTypeEnum enumeration</w:t>
        </w:r>
      </w:hyperlink>
      <w:r>
        <w:t xml:space="preserve"> </w:t>
      </w:r>
      <w:r>
        <w:fldChar w:fldCharType="begin"/>
      </w:r>
      <w:r>
        <w:instrText>PAGEREF Section_ef8a54b2da854dbab9a60131d8f579c7</w:instrText>
      </w:r>
      <w:r>
        <w:fldChar w:fldCharType="separate"/>
      </w:r>
      <w:r>
        <w:rPr>
          <w:noProof/>
        </w:rPr>
        <w:t>464</w:t>
      </w:r>
      <w:r>
        <w:fldChar w:fldCharType="end"/>
      </w:r>
    </w:p>
    <w:p w:rsidR="00B7592A" w:rsidRDefault="00A223EF">
      <w:pPr>
        <w:pStyle w:val="indexentry0"/>
      </w:pPr>
      <w:hyperlink w:anchor="section_fce5c4a84fa244aeb41ef7f74dc93511">
        <w:r>
          <w:rPr>
            <w:rStyle w:val="Hyperlink"/>
          </w:rPr>
          <w:t>Digital signature storage</w:t>
        </w:r>
      </w:hyperlink>
      <w:r>
        <w:t xml:space="preserve"> </w:t>
      </w:r>
      <w:r>
        <w:fldChar w:fldCharType="begin"/>
      </w:r>
      <w:r>
        <w:instrText>PAGE</w:instrText>
      </w:r>
      <w:r>
        <w:instrText>REF section_fce5c4a84fa244aeb41ef7f74dc93511</w:instrText>
      </w:r>
      <w:r>
        <w:fldChar w:fldCharType="separate"/>
      </w:r>
      <w:r>
        <w:rPr>
          <w:noProof/>
        </w:rPr>
        <w:t>32</w:t>
      </w:r>
      <w:r>
        <w:fldChar w:fldCharType="end"/>
      </w:r>
    </w:p>
    <w:p w:rsidR="00B7592A" w:rsidRDefault="00A223EF">
      <w:pPr>
        <w:pStyle w:val="indexentry0"/>
      </w:pPr>
      <w:hyperlink w:anchor="Section_3c109426135949a0a42d2a79bf6f0d90">
        <w:r>
          <w:rPr>
            <w:rStyle w:val="Hyperlink"/>
          </w:rPr>
          <w:t>DocDiff10Container document comparison type</w:t>
        </w:r>
      </w:hyperlink>
      <w:r>
        <w:t xml:space="preserve"> </w:t>
      </w:r>
      <w:r>
        <w:fldChar w:fldCharType="begin"/>
      </w:r>
      <w:r>
        <w:instrText>PAGEREF Section_3c109426135949a0a42d2a79bf6f0d90</w:instrText>
      </w:r>
      <w:r>
        <w:fldChar w:fldCharType="separate"/>
      </w:r>
      <w:r>
        <w:rPr>
          <w:noProof/>
        </w:rPr>
        <w:t>104</w:t>
      </w:r>
      <w:r>
        <w:fldChar w:fldCharType="end"/>
      </w:r>
    </w:p>
    <w:p w:rsidR="00B7592A" w:rsidRDefault="00A223EF">
      <w:pPr>
        <w:pStyle w:val="indexentry0"/>
      </w:pPr>
      <w:hyperlink w:anchor="Section_f0fed863362f43a0ae7872ae15e56171">
        <w:r>
          <w:rPr>
            <w:rStyle w:val="Hyperlink"/>
          </w:rPr>
          <w:t>DocInfoListContainer document type</w:t>
        </w:r>
      </w:hyperlink>
      <w:r>
        <w:t xml:space="preserve"> </w:t>
      </w:r>
      <w:r>
        <w:fldChar w:fldCharType="begin"/>
      </w:r>
      <w:r>
        <w:instrText>PAGEREF Section_f0fed863362f43a0ae7872ae15e56171</w:instrText>
      </w:r>
      <w:r>
        <w:fldChar w:fldCharType="separate"/>
      </w:r>
      <w:r>
        <w:rPr>
          <w:noProof/>
        </w:rPr>
        <w:t>51</w:t>
      </w:r>
      <w:r>
        <w:fldChar w:fldCharType="end"/>
      </w:r>
    </w:p>
    <w:p w:rsidR="00B7592A" w:rsidRDefault="00A223EF">
      <w:pPr>
        <w:pStyle w:val="indexentry0"/>
      </w:pPr>
      <w:hyperlink w:anchor="Section_24b7c2f9fcd74c8d899f32c381ba7fa3">
        <w:r>
          <w:rPr>
            <w:rStyle w:val="Hyperlink"/>
          </w:rPr>
          <w:t>DocInfoListSubContainerOrAtom document type</w:t>
        </w:r>
      </w:hyperlink>
      <w:r>
        <w:t xml:space="preserve"> </w:t>
      </w:r>
      <w:r>
        <w:fldChar w:fldCharType="begin"/>
      </w:r>
      <w:r>
        <w:instrText>PAGEREF Section_24b7c2f9fcd74c8d899f32c381ba7fa3</w:instrText>
      </w:r>
      <w:r>
        <w:fldChar w:fldCharType="separate"/>
      </w:r>
      <w:r>
        <w:rPr>
          <w:noProof/>
        </w:rPr>
        <w:t>51</w:t>
      </w:r>
      <w:r>
        <w:fldChar w:fldCharType="end"/>
      </w:r>
    </w:p>
    <w:p w:rsidR="00B7592A" w:rsidRDefault="00A223EF">
      <w:pPr>
        <w:pStyle w:val="indexentry0"/>
      </w:pPr>
      <w:hyperlink w:anchor="Section_96d2ece1800548ebbbae0fd8f55f2f63">
        <w:r>
          <w:rPr>
            <w:rStyle w:val="Hyperlink"/>
          </w:rPr>
          <w:t>DocProgBinaryTagContainer document tag info type</w:t>
        </w:r>
      </w:hyperlink>
      <w:r>
        <w:t xml:space="preserve"> </w:t>
      </w:r>
      <w:r>
        <w:fldChar w:fldCharType="begin"/>
      </w:r>
      <w:r>
        <w:instrText>PAGEREF Section_96d2ece1800548ebbbae0fd8f55f2f63</w:instrText>
      </w:r>
      <w:r>
        <w:fldChar w:fldCharType="separate"/>
      </w:r>
      <w:r>
        <w:rPr>
          <w:noProof/>
        </w:rPr>
        <w:t>141</w:t>
      </w:r>
      <w:r>
        <w:fldChar w:fldCharType="end"/>
      </w:r>
    </w:p>
    <w:p w:rsidR="00B7592A" w:rsidRDefault="00A223EF">
      <w:pPr>
        <w:pStyle w:val="indexentry0"/>
      </w:pPr>
      <w:hyperlink w:anchor="Section_c6f4b641dd23413c8c4d3069d0ac5b6d">
        <w:r>
          <w:rPr>
            <w:rStyle w:val="Hyperlink"/>
          </w:rPr>
          <w:t>DocProgBinaryTagSubContainerOrAtom document tag info type</w:t>
        </w:r>
      </w:hyperlink>
      <w:r>
        <w:t xml:space="preserve"> </w:t>
      </w:r>
      <w:r>
        <w:fldChar w:fldCharType="begin"/>
      </w:r>
      <w:r>
        <w:instrText>PAGEREF Section_c6f4b641dd23413c8c4d3069d0ac5b6d</w:instrText>
      </w:r>
      <w:r>
        <w:fldChar w:fldCharType="separate"/>
      </w:r>
      <w:r>
        <w:rPr>
          <w:noProof/>
        </w:rPr>
        <w:t>142</w:t>
      </w:r>
      <w:r>
        <w:fldChar w:fldCharType="end"/>
      </w:r>
    </w:p>
    <w:p w:rsidR="00B7592A" w:rsidRDefault="00A223EF">
      <w:pPr>
        <w:pStyle w:val="indexentry0"/>
      </w:pPr>
      <w:hyperlink w:anchor="Section_6965e9a7d4314707b789081a6a9c7b8f">
        <w:r>
          <w:rPr>
            <w:rStyle w:val="Hyperlink"/>
          </w:rPr>
          <w:t>DocProgTagsContainer document tag info type</w:t>
        </w:r>
      </w:hyperlink>
      <w:r>
        <w:t xml:space="preserve"> </w:t>
      </w:r>
      <w:r>
        <w:fldChar w:fldCharType="begin"/>
      </w:r>
      <w:r>
        <w:instrText>PAGEREF Section</w:instrText>
      </w:r>
      <w:r>
        <w:instrText>_6965e9a7d4314707b789081a6a9c7b8f</w:instrText>
      </w:r>
      <w:r>
        <w:fldChar w:fldCharType="separate"/>
      </w:r>
      <w:r>
        <w:rPr>
          <w:noProof/>
        </w:rPr>
        <w:t>140</w:t>
      </w:r>
      <w:r>
        <w:fldChar w:fldCharType="end"/>
      </w:r>
    </w:p>
    <w:p w:rsidR="00B7592A" w:rsidRDefault="00A223EF">
      <w:pPr>
        <w:pStyle w:val="indexentry0"/>
      </w:pPr>
      <w:hyperlink w:anchor="Section_0d1a5da5dcab4b3f8c97b79d74321e37">
        <w:r>
          <w:rPr>
            <w:rStyle w:val="Hyperlink"/>
          </w:rPr>
          <w:t>DocProgTagsSubContainerOrAtom document tag info type</w:t>
        </w:r>
      </w:hyperlink>
      <w:r>
        <w:t xml:space="preserve"> </w:t>
      </w:r>
      <w:r>
        <w:fldChar w:fldCharType="begin"/>
      </w:r>
      <w:r>
        <w:instrText>PAGEREF Section_0d1a5da5dcab4b3f8c97b79d74321e37</w:instrText>
      </w:r>
      <w:r>
        <w:fldChar w:fldCharType="separate"/>
      </w:r>
      <w:r>
        <w:rPr>
          <w:noProof/>
        </w:rPr>
        <w:t>141</w:t>
      </w:r>
      <w:r>
        <w:fldChar w:fldCharType="end"/>
      </w:r>
    </w:p>
    <w:p w:rsidR="00B7592A" w:rsidRDefault="00A223EF">
      <w:pPr>
        <w:pStyle w:val="indexentry0"/>
      </w:pPr>
      <w:hyperlink w:anchor="Section_8dbe7f1cb2374383a9931a67e660faf0">
        <w:r>
          <w:rPr>
            <w:rStyle w:val="Hyperlink"/>
          </w:rPr>
          <w:t>DocRoutingSlipAtom type</w:t>
        </w:r>
      </w:hyperlink>
      <w:r>
        <w:t xml:space="preserve"> </w:t>
      </w:r>
      <w:r>
        <w:fldChar w:fldCharType="begin"/>
      </w:r>
      <w:r>
        <w:instrText>PAGEREF Section_8dbe7f1cb2374383a9931a67e660faf0</w:instrText>
      </w:r>
      <w:r>
        <w:fldChar w:fldCharType="separate"/>
      </w:r>
      <w:r>
        <w:rPr>
          <w:noProof/>
        </w:rPr>
        <w:t>433</w:t>
      </w:r>
      <w:r>
        <w:fldChar w:fldCharType="end"/>
      </w:r>
    </w:p>
    <w:p w:rsidR="00B7592A" w:rsidRDefault="00A223EF">
      <w:pPr>
        <w:pStyle w:val="indexentry0"/>
      </w:pPr>
      <w:hyperlink w:anchor="Section_36c239f5e4d84c66b35a75d1bfec5bac">
        <w:r>
          <w:rPr>
            <w:rStyle w:val="Hyperlink"/>
          </w:rPr>
          <w:t>DocRoutingSlipString type</w:t>
        </w:r>
      </w:hyperlink>
      <w:r>
        <w:t xml:space="preserve"> </w:t>
      </w:r>
      <w:r>
        <w:fldChar w:fldCharType="begin"/>
      </w:r>
      <w:r>
        <w:instrText>PAGEREF Section_36c239f5e4d84c66b35a75d1bfec5bac</w:instrText>
      </w:r>
      <w:r>
        <w:fldChar w:fldCharType="separate"/>
      </w:r>
      <w:r>
        <w:rPr>
          <w:noProof/>
        </w:rPr>
        <w:t>435</w:t>
      </w:r>
      <w:r>
        <w:fldChar w:fldCharType="end"/>
      </w:r>
    </w:p>
    <w:p w:rsidR="00B7592A" w:rsidRDefault="00A223EF">
      <w:pPr>
        <w:pStyle w:val="indexentry0"/>
      </w:pPr>
      <w:hyperlink w:anchor="Section_e7b4619ec9ca40da99c76b9cdfe472d7">
        <w:r>
          <w:rPr>
            <w:rStyle w:val="Hyperlink"/>
          </w:rPr>
          <w:t>DocToolbarStates10Atom document comparison type</w:t>
        </w:r>
      </w:hyperlink>
      <w:r>
        <w:t xml:space="preserve"> </w:t>
      </w:r>
      <w:r>
        <w:fldChar w:fldCharType="begin"/>
      </w:r>
      <w:r>
        <w:instrText>PAGEREF Section_e7b4619ec9ca40da99c76b9cdfe472d7</w:instrText>
      </w:r>
      <w:r>
        <w:fldChar w:fldCharType="separate"/>
      </w:r>
      <w:r>
        <w:rPr>
          <w:noProof/>
        </w:rPr>
        <w:t>98</w:t>
      </w:r>
      <w:r>
        <w:fldChar w:fldCharType="end"/>
      </w:r>
    </w:p>
    <w:p w:rsidR="00B7592A" w:rsidRDefault="00A223EF">
      <w:pPr>
        <w:pStyle w:val="indexentry0"/>
      </w:pPr>
      <w:r>
        <w:t>Document comparison type</w:t>
      </w:r>
    </w:p>
    <w:p w:rsidR="00B7592A" w:rsidRDefault="00A223EF">
      <w:pPr>
        <w:pStyle w:val="indexentry0"/>
      </w:pPr>
      <w:r>
        <w:t xml:space="preserve">   </w:t>
      </w:r>
      <w:hyperlink w:anchor="Section_8e2858264cf64479bc4dff5ac5aed8de">
        <w:r>
          <w:rPr>
            <w:rStyle w:val="Hyperlink"/>
          </w:rPr>
          <w:t>DiffRecordHeaders</w:t>
        </w:r>
      </w:hyperlink>
      <w:r>
        <w:t xml:space="preserve"> </w:t>
      </w:r>
      <w:r>
        <w:fldChar w:fldCharType="begin"/>
      </w:r>
      <w:r>
        <w:instrText>PAGEREF Section_8e2858264cf64479bc4dff5ac5aed8de</w:instrText>
      </w:r>
      <w:r>
        <w:fldChar w:fldCharType="separate"/>
      </w:r>
      <w:r>
        <w:rPr>
          <w:noProof/>
        </w:rPr>
        <w:t>103</w:t>
      </w:r>
      <w:r>
        <w:fldChar w:fldCharType="end"/>
      </w:r>
    </w:p>
    <w:p w:rsidR="00B7592A" w:rsidRDefault="00A223EF">
      <w:pPr>
        <w:pStyle w:val="indexentry0"/>
      </w:pPr>
      <w:r>
        <w:t xml:space="preserve">   </w:t>
      </w:r>
      <w:hyperlink w:anchor="Section_ea695ebc48d847e7a77e747ecd4e8d75">
        <w:r>
          <w:rPr>
            <w:rStyle w:val="Hyperlink"/>
          </w:rPr>
          <w:t>DiffTree10Container</w:t>
        </w:r>
      </w:hyperlink>
      <w:r>
        <w:t xml:space="preserve"> </w:t>
      </w:r>
      <w:r>
        <w:fldChar w:fldCharType="begin"/>
      </w:r>
      <w:r>
        <w:instrText>PAGEREF Section_ea695ebc48d847e7a77e747ecd4e8d75</w:instrText>
      </w:r>
      <w:r>
        <w:fldChar w:fldCharType="separate"/>
      </w:r>
      <w:r>
        <w:rPr>
          <w:noProof/>
        </w:rPr>
        <w:t>101</w:t>
      </w:r>
      <w:r>
        <w:fldChar w:fldCharType="end"/>
      </w:r>
    </w:p>
    <w:p w:rsidR="00B7592A" w:rsidRDefault="00A223EF">
      <w:pPr>
        <w:pStyle w:val="indexentry0"/>
      </w:pPr>
      <w:r>
        <w:t xml:space="preserve">   </w:t>
      </w:r>
      <w:hyperlink w:anchor="Section_3c109426135949a0a42d2a79bf6f0d90">
        <w:r>
          <w:rPr>
            <w:rStyle w:val="Hyperlink"/>
          </w:rPr>
          <w:t>DocDiff10Container</w:t>
        </w:r>
      </w:hyperlink>
      <w:r>
        <w:t xml:space="preserve"> </w:t>
      </w:r>
      <w:r>
        <w:fldChar w:fldCharType="begin"/>
      </w:r>
      <w:r>
        <w:instrText>PAGEREF Section_3c109426135949a0a42d2a79bf6f0d90</w:instrText>
      </w:r>
      <w:r>
        <w:fldChar w:fldCharType="separate"/>
      </w:r>
      <w:r>
        <w:rPr>
          <w:noProof/>
        </w:rPr>
        <w:t>104</w:t>
      </w:r>
      <w:r>
        <w:fldChar w:fldCharType="end"/>
      </w:r>
    </w:p>
    <w:p w:rsidR="00B7592A" w:rsidRDefault="00A223EF">
      <w:pPr>
        <w:pStyle w:val="indexentry0"/>
      </w:pPr>
      <w:r>
        <w:t xml:space="preserve">   </w:t>
      </w:r>
      <w:hyperlink w:anchor="Section_e7b4619ec9ca40da99c76b9cdfe472d7">
        <w:r>
          <w:rPr>
            <w:rStyle w:val="Hyperlink"/>
          </w:rPr>
          <w:t>DocToolbarStates10Atom</w:t>
        </w:r>
      </w:hyperlink>
      <w:r>
        <w:t xml:space="preserve"> </w:t>
      </w:r>
      <w:r>
        <w:fldChar w:fldCharType="begin"/>
      </w:r>
      <w:r>
        <w:instrText>PAGEREF Section_e7b4619ec9ca40da99c76b9cdfe472d7</w:instrText>
      </w:r>
      <w:r>
        <w:fldChar w:fldCharType="separate"/>
      </w:r>
      <w:r>
        <w:rPr>
          <w:noProof/>
        </w:rPr>
        <w:t>98</w:t>
      </w:r>
      <w:r>
        <w:fldChar w:fldCharType="end"/>
      </w:r>
    </w:p>
    <w:p w:rsidR="00B7592A" w:rsidRDefault="00A223EF">
      <w:pPr>
        <w:pStyle w:val="indexentry0"/>
      </w:pPr>
      <w:r>
        <w:t xml:space="preserve">   </w:t>
      </w:r>
      <w:hyperlink w:anchor="Section_abb251c1a17a419a8519e799dc1e4721">
        <w:r>
          <w:rPr>
            <w:rStyle w:val="Hyperlink"/>
          </w:rPr>
          <w:t>ExternalObjectDiffContainer</w:t>
        </w:r>
      </w:hyperlink>
      <w:r>
        <w:t xml:space="preserve"> </w:t>
      </w:r>
      <w:r>
        <w:fldChar w:fldCharType="begin"/>
      </w:r>
      <w:r>
        <w:instrText>PAGEREF Section_abb251c1a17a419a8519e799dc1e4721</w:instrText>
      </w:r>
      <w:r>
        <w:fldChar w:fldCharType="separate"/>
      </w:r>
      <w:r>
        <w:rPr>
          <w:noProof/>
        </w:rPr>
        <w:t>119</w:t>
      </w:r>
      <w:r>
        <w:fldChar w:fldCharType="end"/>
      </w:r>
    </w:p>
    <w:p w:rsidR="00B7592A" w:rsidRDefault="00A223EF">
      <w:pPr>
        <w:pStyle w:val="indexentry0"/>
      </w:pPr>
      <w:r>
        <w:t xml:space="preserve">   </w:t>
      </w:r>
      <w:hyperlink w:anchor="Section_dc773f9fdf844d419f50b206d6662d50">
        <w:r>
          <w:rPr>
            <w:rStyle w:val="Hyperlink"/>
          </w:rPr>
          <w:t>HeaderFooterDiffContainer</w:t>
        </w:r>
      </w:hyperlink>
      <w:r>
        <w:t xml:space="preserve"> </w:t>
      </w:r>
      <w:r>
        <w:fldChar w:fldCharType="begin"/>
      </w:r>
      <w:r>
        <w:instrText>PAGEREF Section_dc773f9fdf844d419f50b206d6662d50</w:instrText>
      </w:r>
      <w:r>
        <w:fldChar w:fldCharType="separate"/>
      </w:r>
      <w:r>
        <w:rPr>
          <w:noProof/>
        </w:rPr>
        <w:t>106</w:t>
      </w:r>
      <w:r>
        <w:fldChar w:fldCharType="end"/>
      </w:r>
    </w:p>
    <w:p w:rsidR="00B7592A" w:rsidRDefault="00A223EF">
      <w:pPr>
        <w:pStyle w:val="indexentry0"/>
      </w:pPr>
      <w:r>
        <w:t xml:space="preserve">   </w:t>
      </w:r>
      <w:hyperlink w:anchor="Section_b3fac6098b6e4b67b7a200a41f8765d6">
        <w:r>
          <w:rPr>
            <w:rStyle w:val="Hyperlink"/>
          </w:rPr>
          <w:t>InteractiveInfoDiffContainer</w:t>
        </w:r>
      </w:hyperlink>
      <w:r>
        <w:t xml:space="preserve"> </w:t>
      </w:r>
      <w:r>
        <w:fldChar w:fldCharType="begin"/>
      </w:r>
      <w:r>
        <w:instrText>PAGEREF Section_b3fac6098b6e4b67b7a200a41f8765d6</w:instrText>
      </w:r>
      <w:r>
        <w:fldChar w:fldCharType="separate"/>
      </w:r>
      <w:r>
        <w:rPr>
          <w:noProof/>
        </w:rPr>
        <w:t>120</w:t>
      </w:r>
      <w:r>
        <w:fldChar w:fldCharType="end"/>
      </w:r>
    </w:p>
    <w:p w:rsidR="00B7592A" w:rsidRDefault="00A223EF">
      <w:pPr>
        <w:pStyle w:val="indexentry0"/>
      </w:pPr>
      <w:r>
        <w:t xml:space="preserve">   </w:t>
      </w:r>
      <w:hyperlink w:anchor="Section_d9a1101e91ae43d7a5f9627c3e05f91a">
        <w:r>
          <w:rPr>
            <w:rStyle w:val="Hyperlink"/>
          </w:rPr>
          <w:t>MainMasterDiffContainer</w:t>
        </w:r>
      </w:hyperlink>
      <w:r>
        <w:t xml:space="preserve"> </w:t>
      </w:r>
      <w:r>
        <w:fldChar w:fldCharType="begin"/>
      </w:r>
      <w:r>
        <w:instrText>PAGEREF Section_d9a1101e91a</w:instrText>
      </w:r>
      <w:r>
        <w:instrText>e43d7a5f9627c3e05f91a</w:instrText>
      </w:r>
      <w:r>
        <w:fldChar w:fldCharType="separate"/>
      </w:r>
      <w:r>
        <w:rPr>
          <w:noProof/>
        </w:rPr>
        <w:t>110</w:t>
      </w:r>
      <w:r>
        <w:fldChar w:fldCharType="end"/>
      </w:r>
    </w:p>
    <w:p w:rsidR="00B7592A" w:rsidRDefault="00A223EF">
      <w:pPr>
        <w:pStyle w:val="indexentry0"/>
      </w:pPr>
      <w:r>
        <w:t xml:space="preserve">   </w:t>
      </w:r>
      <w:hyperlink w:anchor="Section_b239ca536d684666a39450132c45aa7f">
        <w:r>
          <w:rPr>
            <w:rStyle w:val="Hyperlink"/>
          </w:rPr>
          <w:t>MasterListDiff10ChildContainer</w:t>
        </w:r>
      </w:hyperlink>
      <w:r>
        <w:t xml:space="preserve"> </w:t>
      </w:r>
      <w:r>
        <w:fldChar w:fldCharType="begin"/>
      </w:r>
      <w:r>
        <w:instrText>PAGEREF Section_b239ca536d684666a39450132c45aa7f</w:instrText>
      </w:r>
      <w:r>
        <w:fldChar w:fldCharType="separate"/>
      </w:r>
      <w:r>
        <w:rPr>
          <w:noProof/>
        </w:rPr>
        <w:t>110</w:t>
      </w:r>
      <w:r>
        <w:fldChar w:fldCharType="end"/>
      </w:r>
    </w:p>
    <w:p w:rsidR="00B7592A" w:rsidRDefault="00A223EF">
      <w:pPr>
        <w:pStyle w:val="indexentry0"/>
      </w:pPr>
      <w:r>
        <w:t xml:space="preserve">   </w:t>
      </w:r>
      <w:hyperlink w:anchor="Section_e4bc97ae22de423f8e2f333018ed65c0">
        <w:r>
          <w:rPr>
            <w:rStyle w:val="Hyperlink"/>
          </w:rPr>
          <w:t>MasterListDiffContainer</w:t>
        </w:r>
      </w:hyperlink>
      <w:r>
        <w:t xml:space="preserve"> </w:t>
      </w:r>
      <w:r>
        <w:fldChar w:fldCharType="begin"/>
      </w:r>
      <w:r>
        <w:instrText>PAGEREF Section_e4bc97ae22de423f8e2f333018ed65c0</w:instrText>
      </w:r>
      <w:r>
        <w:fldChar w:fldCharType="separate"/>
      </w:r>
      <w:r>
        <w:rPr>
          <w:noProof/>
        </w:rPr>
        <w:t>109</w:t>
      </w:r>
      <w:r>
        <w:fldChar w:fldCharType="end"/>
      </w:r>
    </w:p>
    <w:p w:rsidR="00B7592A" w:rsidRDefault="00A223EF">
      <w:pPr>
        <w:pStyle w:val="indexentry0"/>
      </w:pPr>
      <w:r>
        <w:t xml:space="preserve">   </w:t>
      </w:r>
      <w:hyperlink w:anchor="Section_51d270c9772b4d1d865e585cd0b5d86c">
        <w:r>
          <w:rPr>
            <w:rStyle w:val="Hyperlink"/>
          </w:rPr>
          <w:t>NamedShowDiffContainer</w:t>
        </w:r>
      </w:hyperlink>
      <w:r>
        <w:t xml:space="preserve"> </w:t>
      </w:r>
      <w:r>
        <w:fldChar w:fldCharType="begin"/>
      </w:r>
      <w:r>
        <w:instrText>PAGEREF Section_51d270c9772b4d1d865e585cd0b5d86c</w:instrText>
      </w:r>
      <w:r>
        <w:fldChar w:fldCharType="separate"/>
      </w:r>
      <w:r>
        <w:rPr>
          <w:noProof/>
        </w:rPr>
        <w:t>107</w:t>
      </w:r>
      <w:r>
        <w:fldChar w:fldCharType="end"/>
      </w:r>
    </w:p>
    <w:p w:rsidR="00B7592A" w:rsidRDefault="00A223EF">
      <w:pPr>
        <w:pStyle w:val="indexentry0"/>
      </w:pPr>
      <w:r>
        <w:t xml:space="preserve">   </w:t>
      </w:r>
      <w:hyperlink w:anchor="Section_fff0a29d98ff478cb460e2fbe000ab7e">
        <w:r>
          <w:rPr>
            <w:rStyle w:val="Hyperlink"/>
          </w:rPr>
          <w:t>NamedShowListDiffContainer</w:t>
        </w:r>
      </w:hyperlink>
      <w:r>
        <w:t xml:space="preserve"> </w:t>
      </w:r>
      <w:r>
        <w:fldChar w:fldCharType="begin"/>
      </w:r>
      <w:r>
        <w:instrText>PAGEREF Section_fff0a29d98ff478cb460e2fbe000ab7e</w:instrText>
      </w:r>
      <w:r>
        <w:fldChar w:fldCharType="separate"/>
      </w:r>
      <w:r>
        <w:rPr>
          <w:noProof/>
        </w:rPr>
        <w:t>106</w:t>
      </w:r>
      <w:r>
        <w:fldChar w:fldCharType="end"/>
      </w:r>
    </w:p>
    <w:p w:rsidR="00B7592A" w:rsidRDefault="00A223EF">
      <w:pPr>
        <w:pStyle w:val="indexentry0"/>
      </w:pPr>
      <w:r>
        <w:t xml:space="preserve">   </w:t>
      </w:r>
      <w:hyperlink w:anchor="Section_2414449c9ca34ad29aabe195e96ce4df">
        <w:r>
          <w:rPr>
            <w:rStyle w:val="Hyperlink"/>
          </w:rPr>
          <w:t>NotesDiffContainer</w:t>
        </w:r>
      </w:hyperlink>
      <w:r>
        <w:t xml:space="preserve"> </w:t>
      </w:r>
      <w:r>
        <w:fldChar w:fldCharType="begin"/>
      </w:r>
      <w:r>
        <w:instrText>PAGEREF Section_2414449c9ca34ad29aabe195e96ce4df</w:instrText>
      </w:r>
      <w:r>
        <w:fldChar w:fldCharType="separate"/>
      </w:r>
      <w:r>
        <w:rPr>
          <w:noProof/>
        </w:rPr>
        <w:t>123</w:t>
      </w:r>
      <w:r>
        <w:fldChar w:fldCharType="end"/>
      </w:r>
    </w:p>
    <w:p w:rsidR="00B7592A" w:rsidRDefault="00A223EF">
      <w:pPr>
        <w:pStyle w:val="indexentry0"/>
      </w:pPr>
      <w:r>
        <w:t xml:space="preserve">   </w:t>
      </w:r>
      <w:hyperlink w:anchor="Section_f3301c55be65413c824042f97e72ae65">
        <w:r>
          <w:rPr>
            <w:rStyle w:val="Hyperlink"/>
          </w:rPr>
          <w:t>RecolorInfoDiffContainer</w:t>
        </w:r>
      </w:hyperlink>
      <w:r>
        <w:t xml:space="preserve"> </w:t>
      </w:r>
      <w:r>
        <w:fldChar w:fldCharType="begin"/>
      </w:r>
      <w:r>
        <w:instrText>PAGEREF Section_f3301c55be65413c824042f97e72ae65</w:instrText>
      </w:r>
      <w:r>
        <w:fldChar w:fldCharType="separate"/>
      </w:r>
      <w:r>
        <w:rPr>
          <w:noProof/>
        </w:rPr>
        <w:t>118</w:t>
      </w:r>
      <w:r>
        <w:fldChar w:fldCharType="end"/>
      </w:r>
    </w:p>
    <w:p w:rsidR="00B7592A" w:rsidRDefault="00A223EF">
      <w:pPr>
        <w:pStyle w:val="indexentry0"/>
      </w:pPr>
      <w:r>
        <w:t xml:space="preserve">   </w:t>
      </w:r>
      <w:hyperlink w:anchor="Section_5aa53fdfa0794ce2a27fa1af7106a427">
        <w:r>
          <w:rPr>
            <w:rStyle w:val="Hyperlink"/>
          </w:rPr>
          <w:t>ReviewerNameAtom</w:t>
        </w:r>
      </w:hyperlink>
      <w:r>
        <w:t xml:space="preserve"> </w:t>
      </w:r>
      <w:r>
        <w:fldChar w:fldCharType="begin"/>
      </w:r>
      <w:r>
        <w:instrText>PAGEREF Section_5aa53fdfa0794ce2a27fa1af7</w:instrText>
      </w:r>
      <w:r>
        <w:instrText>106a427</w:instrText>
      </w:r>
      <w:r>
        <w:fldChar w:fldCharType="separate"/>
      </w:r>
      <w:r>
        <w:rPr>
          <w:noProof/>
        </w:rPr>
        <w:t>102</w:t>
      </w:r>
      <w:r>
        <w:fldChar w:fldCharType="end"/>
      </w:r>
    </w:p>
    <w:p w:rsidR="00B7592A" w:rsidRDefault="00A223EF">
      <w:pPr>
        <w:pStyle w:val="indexentry0"/>
      </w:pPr>
      <w:r>
        <w:t xml:space="preserve">   </w:t>
      </w:r>
      <w:hyperlink w:anchor="Section_c1ec712373fc4f01a3085935234abe33">
        <w:r>
          <w:rPr>
            <w:rStyle w:val="Hyperlink"/>
          </w:rPr>
          <w:t>ShapeDiffContainer</w:t>
        </w:r>
      </w:hyperlink>
      <w:r>
        <w:t xml:space="preserve"> </w:t>
      </w:r>
      <w:r>
        <w:fldChar w:fldCharType="begin"/>
      </w:r>
      <w:r>
        <w:instrText>PAGEREF Section_c1ec712373fc4f01a3085935234abe33</w:instrText>
      </w:r>
      <w:r>
        <w:fldChar w:fldCharType="separate"/>
      </w:r>
      <w:r>
        <w:rPr>
          <w:noProof/>
        </w:rPr>
        <w:t>114</w:t>
      </w:r>
      <w:r>
        <w:fldChar w:fldCharType="end"/>
      </w:r>
    </w:p>
    <w:p w:rsidR="00B7592A" w:rsidRDefault="00A223EF">
      <w:pPr>
        <w:pStyle w:val="indexentry0"/>
      </w:pPr>
      <w:r>
        <w:t xml:space="preserve">   </w:t>
      </w:r>
      <w:hyperlink w:anchor="Section_21ff0b659bae474294bf5e4af99a6b1b">
        <w:r>
          <w:rPr>
            <w:rStyle w:val="Hyperlink"/>
          </w:rPr>
          <w:t>ShapeListDiffContainer</w:t>
        </w:r>
      </w:hyperlink>
      <w:r>
        <w:t xml:space="preserve"> </w:t>
      </w:r>
      <w:r>
        <w:fldChar w:fldCharType="begin"/>
      </w:r>
      <w:r>
        <w:instrText>PAGEREF Section_21f</w:instrText>
      </w:r>
      <w:r>
        <w:instrText>f0b659bae474294bf5e4af99a6b1b</w:instrText>
      </w:r>
      <w:r>
        <w:fldChar w:fldCharType="separate"/>
      </w:r>
      <w:r>
        <w:rPr>
          <w:noProof/>
        </w:rPr>
        <w:t>114</w:t>
      </w:r>
      <w:r>
        <w:fldChar w:fldCharType="end"/>
      </w:r>
    </w:p>
    <w:p w:rsidR="00B7592A" w:rsidRDefault="00A223EF">
      <w:pPr>
        <w:pStyle w:val="indexentry0"/>
      </w:pPr>
      <w:r>
        <w:t xml:space="preserve">   </w:t>
      </w:r>
      <w:hyperlink w:anchor="Section_899d425cba9b4a3eb5ab64f65b2897f3">
        <w:r>
          <w:rPr>
            <w:rStyle w:val="Hyperlink"/>
          </w:rPr>
          <w:t>SlideDiffContainer</w:t>
        </w:r>
      </w:hyperlink>
      <w:r>
        <w:t xml:space="preserve"> </w:t>
      </w:r>
      <w:r>
        <w:fldChar w:fldCharType="begin"/>
      </w:r>
      <w:r>
        <w:instrText>PAGEREF Section_899d425cba9b4a3eb5ab64f65b2897f3</w:instrText>
      </w:r>
      <w:r>
        <w:fldChar w:fldCharType="separate"/>
      </w:r>
      <w:r>
        <w:rPr>
          <w:noProof/>
        </w:rPr>
        <w:t>111</w:t>
      </w:r>
      <w:r>
        <w:fldChar w:fldCharType="end"/>
      </w:r>
    </w:p>
    <w:p w:rsidR="00B7592A" w:rsidRDefault="00A223EF">
      <w:pPr>
        <w:pStyle w:val="indexentry0"/>
      </w:pPr>
      <w:r>
        <w:t xml:space="preserve">   </w:t>
      </w:r>
      <w:hyperlink w:anchor="Section_1d3c490c38884f5d91e4cc059baf4a65">
        <w:r>
          <w:rPr>
            <w:rStyle w:val="Hyperlink"/>
          </w:rPr>
          <w:t>SlideListDiffContainer</w:t>
        </w:r>
      </w:hyperlink>
      <w:r>
        <w:t xml:space="preserve"> </w:t>
      </w:r>
      <w:r>
        <w:fldChar w:fldCharType="begin"/>
      </w:r>
      <w:r>
        <w:instrText>PAGEREF Section_1d3c490c38884f5d91e4cc059baf4a65</w:instrText>
      </w:r>
      <w:r>
        <w:fldChar w:fldCharType="separate"/>
      </w:r>
      <w:r>
        <w:rPr>
          <w:noProof/>
        </w:rPr>
        <w:t>108</w:t>
      </w:r>
      <w:r>
        <w:fldChar w:fldCharType="end"/>
      </w:r>
    </w:p>
    <w:p w:rsidR="00B7592A" w:rsidRDefault="00A223EF">
      <w:pPr>
        <w:pStyle w:val="indexentry0"/>
      </w:pPr>
      <w:r>
        <w:t xml:space="preserve">   </w:t>
      </w:r>
      <w:hyperlink w:anchor="Section_29e7a9d4974845d6abaa921772ca43a3">
        <w:r>
          <w:rPr>
            <w:rStyle w:val="Hyperlink"/>
          </w:rPr>
          <w:t>SlideListEntry10Atom</w:t>
        </w:r>
      </w:hyperlink>
      <w:r>
        <w:t xml:space="preserve"> </w:t>
      </w:r>
      <w:r>
        <w:fldChar w:fldCharType="begin"/>
      </w:r>
      <w:r>
        <w:instrText>PAGEREF Section_29e7a9d4974845d6abaa921772ca43a3</w:instrText>
      </w:r>
      <w:r>
        <w:fldChar w:fldCharType="separate"/>
      </w:r>
      <w:r>
        <w:rPr>
          <w:noProof/>
        </w:rPr>
        <w:t>100</w:t>
      </w:r>
      <w:r>
        <w:fldChar w:fldCharType="end"/>
      </w:r>
    </w:p>
    <w:p w:rsidR="00B7592A" w:rsidRDefault="00A223EF">
      <w:pPr>
        <w:pStyle w:val="indexentry0"/>
      </w:pPr>
      <w:r>
        <w:t xml:space="preserve">   </w:t>
      </w:r>
      <w:hyperlink w:anchor="Section_42463f5b55c7457598467f4b412228aa">
        <w:r>
          <w:rPr>
            <w:rStyle w:val="Hyperlink"/>
          </w:rPr>
          <w:t>SlideListTable10Container</w:t>
        </w:r>
      </w:hyperlink>
      <w:r>
        <w:t xml:space="preserve"> </w:t>
      </w:r>
      <w:r>
        <w:fldChar w:fldCharType="begin"/>
      </w:r>
      <w:r>
        <w:instrText>PAGEREF Section_42463f5b55c7457598467f4b412228aa</w:instrText>
      </w:r>
      <w:r>
        <w:fldChar w:fldCharType="separate"/>
      </w:r>
      <w:r>
        <w:rPr>
          <w:noProof/>
        </w:rPr>
        <w:t>99</w:t>
      </w:r>
      <w:r>
        <w:fldChar w:fldCharType="end"/>
      </w:r>
    </w:p>
    <w:p w:rsidR="00B7592A" w:rsidRDefault="00A223EF">
      <w:pPr>
        <w:pStyle w:val="indexentry0"/>
      </w:pPr>
      <w:r>
        <w:t xml:space="preserve">   </w:t>
      </w:r>
      <w:hyperlink w:anchor="Section_e0b1efea693c480fa45b857c54124a2a">
        <w:r>
          <w:rPr>
            <w:rStyle w:val="Hyperlink"/>
          </w:rPr>
          <w:t>SlideListTableSize10Atom</w:t>
        </w:r>
      </w:hyperlink>
      <w:r>
        <w:t xml:space="preserve"> </w:t>
      </w:r>
      <w:r>
        <w:fldChar w:fldCharType="begin"/>
      </w:r>
      <w:r>
        <w:instrText>PAGEREF Section_e0b1efea</w:instrText>
      </w:r>
      <w:r>
        <w:instrText>693c480fa45b857c54124a2a</w:instrText>
      </w:r>
      <w:r>
        <w:fldChar w:fldCharType="separate"/>
      </w:r>
      <w:r>
        <w:rPr>
          <w:noProof/>
        </w:rPr>
        <w:t>100</w:t>
      </w:r>
      <w:r>
        <w:fldChar w:fldCharType="end"/>
      </w:r>
    </w:p>
    <w:p w:rsidR="00B7592A" w:rsidRDefault="00A223EF">
      <w:pPr>
        <w:pStyle w:val="indexentry0"/>
      </w:pPr>
      <w:r>
        <w:t xml:space="preserve">   </w:t>
      </w:r>
      <w:hyperlink w:anchor="Section_68fde33d71a0419380509f0dbd2301de">
        <w:r>
          <w:rPr>
            <w:rStyle w:val="Hyperlink"/>
          </w:rPr>
          <w:t>SlideShowDiffContainer</w:t>
        </w:r>
      </w:hyperlink>
      <w:r>
        <w:t xml:space="preserve"> </w:t>
      </w:r>
      <w:r>
        <w:fldChar w:fldCharType="begin"/>
      </w:r>
      <w:r>
        <w:instrText>PAGEREF Section_68fde33d71a0419380509f0dbd2301de</w:instrText>
      </w:r>
      <w:r>
        <w:fldChar w:fldCharType="separate"/>
      </w:r>
      <w:r>
        <w:rPr>
          <w:noProof/>
        </w:rPr>
        <w:t>122</w:t>
      </w:r>
      <w:r>
        <w:fldChar w:fldCharType="end"/>
      </w:r>
    </w:p>
    <w:p w:rsidR="00B7592A" w:rsidRDefault="00A223EF">
      <w:pPr>
        <w:pStyle w:val="indexentry0"/>
      </w:pPr>
      <w:r>
        <w:t xml:space="preserve">   </w:t>
      </w:r>
      <w:hyperlink w:anchor="Section_a3e432fbcc1547eebb2fc7f5838118e9">
        <w:r>
          <w:rPr>
            <w:rStyle w:val="Hyperlink"/>
          </w:rPr>
          <w:t>TableDiffContainer</w:t>
        </w:r>
      </w:hyperlink>
      <w:r>
        <w:t xml:space="preserve"> </w:t>
      </w:r>
      <w:r>
        <w:fldChar w:fldCharType="begin"/>
      </w:r>
      <w:r>
        <w:instrText>PA</w:instrText>
      </w:r>
      <w:r>
        <w:instrText>GEREF Section_a3e432fbcc1547eebb2fc7f5838118e9</w:instrText>
      </w:r>
      <w:r>
        <w:fldChar w:fldCharType="separate"/>
      </w:r>
      <w:r>
        <w:rPr>
          <w:noProof/>
        </w:rPr>
        <w:t>121</w:t>
      </w:r>
      <w:r>
        <w:fldChar w:fldCharType="end"/>
      </w:r>
    </w:p>
    <w:p w:rsidR="00B7592A" w:rsidRDefault="00A223EF">
      <w:pPr>
        <w:pStyle w:val="indexentry0"/>
      </w:pPr>
      <w:r>
        <w:t xml:space="preserve">   </w:t>
      </w:r>
      <w:hyperlink w:anchor="Section_ca72b575025f4d6da4b6bcb00527b746">
        <w:r>
          <w:rPr>
            <w:rStyle w:val="Hyperlink"/>
          </w:rPr>
          <w:t>TableListDiffContainer</w:t>
        </w:r>
      </w:hyperlink>
      <w:r>
        <w:t xml:space="preserve"> </w:t>
      </w:r>
      <w:r>
        <w:fldChar w:fldCharType="begin"/>
      </w:r>
      <w:r>
        <w:instrText>PAGEREF Section_ca72b575025f4d6da4b6bcb00527b746</w:instrText>
      </w:r>
      <w:r>
        <w:fldChar w:fldCharType="separate"/>
      </w:r>
      <w:r>
        <w:rPr>
          <w:noProof/>
        </w:rPr>
        <w:t>120</w:t>
      </w:r>
      <w:r>
        <w:fldChar w:fldCharType="end"/>
      </w:r>
    </w:p>
    <w:p w:rsidR="00B7592A" w:rsidRDefault="00A223EF">
      <w:pPr>
        <w:pStyle w:val="indexentry0"/>
      </w:pPr>
      <w:r>
        <w:t xml:space="preserve">   </w:t>
      </w:r>
      <w:hyperlink w:anchor="Section_51f0806e0d314075b25784d19dbe6ca5">
        <w:r>
          <w:rPr>
            <w:rStyle w:val="Hyperlink"/>
          </w:rPr>
          <w:t>T</w:t>
        </w:r>
        <w:r>
          <w:rPr>
            <w:rStyle w:val="Hyperlink"/>
          </w:rPr>
          <w:t>extDiffContainer</w:t>
        </w:r>
      </w:hyperlink>
      <w:r>
        <w:t xml:space="preserve"> </w:t>
      </w:r>
      <w:r>
        <w:fldChar w:fldCharType="begin"/>
      </w:r>
      <w:r>
        <w:instrText>PAGEREF Section_51f0806e0d314075b25784d19dbe6ca5</w:instrText>
      </w:r>
      <w:r>
        <w:fldChar w:fldCharType="separate"/>
      </w:r>
      <w:r>
        <w:rPr>
          <w:noProof/>
        </w:rPr>
        <w:t>117</w:t>
      </w:r>
      <w:r>
        <w:fldChar w:fldCharType="end"/>
      </w:r>
    </w:p>
    <w:p w:rsidR="00B7592A" w:rsidRDefault="00A223EF">
      <w:pPr>
        <w:pStyle w:val="indexentry0"/>
      </w:pPr>
      <w:hyperlink w:anchor="section_a0d30ef4e45f45158a66b1368a3eee13">
        <w:r>
          <w:rPr>
            <w:rStyle w:val="Hyperlink"/>
          </w:rPr>
          <w:t>Document programmable tag example</w:t>
        </w:r>
      </w:hyperlink>
      <w:r>
        <w:t xml:space="preserve"> </w:t>
      </w:r>
      <w:r>
        <w:fldChar w:fldCharType="begin"/>
      </w:r>
      <w:r>
        <w:instrText>PAGEREF section_a0d30ef4e45f45158a66b1368a3eee13</w:instrText>
      </w:r>
      <w:r>
        <w:fldChar w:fldCharType="separate"/>
      </w:r>
      <w:r>
        <w:rPr>
          <w:noProof/>
        </w:rPr>
        <w:t>537</w:t>
      </w:r>
      <w:r>
        <w:fldChar w:fldCharType="end"/>
      </w:r>
    </w:p>
    <w:p w:rsidR="00B7592A" w:rsidRDefault="00A223EF">
      <w:pPr>
        <w:pStyle w:val="indexentry0"/>
      </w:pPr>
      <w:hyperlink w:anchor="section_abdf642437c44ac0b4cc8cb5aed11497">
        <w:r>
          <w:rPr>
            <w:rStyle w:val="Hyperlink"/>
          </w:rPr>
          <w:t>Document summary information stream</w:t>
        </w:r>
      </w:hyperlink>
      <w:r>
        <w:t xml:space="preserve"> </w:t>
      </w:r>
      <w:r>
        <w:fldChar w:fldCharType="begin"/>
      </w:r>
      <w:r>
        <w:instrText>PAGEREF section_abdf642437c44ac0b4cc8cb5aed11497</w:instrText>
      </w:r>
      <w:r>
        <w:fldChar w:fldCharType="separate"/>
      </w:r>
      <w:r>
        <w:rPr>
          <w:noProof/>
        </w:rPr>
        <w:t>32</w:t>
      </w:r>
      <w:r>
        <w:fldChar w:fldCharType="end"/>
      </w:r>
    </w:p>
    <w:p w:rsidR="00B7592A" w:rsidRDefault="00A223EF">
      <w:pPr>
        <w:pStyle w:val="indexentry0"/>
      </w:pPr>
      <w:r>
        <w:t>Document tag info type</w:t>
      </w:r>
    </w:p>
    <w:p w:rsidR="00B7592A" w:rsidRDefault="00A223EF">
      <w:pPr>
        <w:pStyle w:val="indexentry0"/>
      </w:pPr>
      <w:r>
        <w:t xml:space="preserve">   </w:t>
      </w:r>
      <w:hyperlink w:anchor="Section_96d2ece1800548ebbbae0fd8f55f2f63">
        <w:r>
          <w:rPr>
            <w:rStyle w:val="Hyperlink"/>
          </w:rPr>
          <w:t>DocProgBinaryTagContainer</w:t>
        </w:r>
      </w:hyperlink>
      <w:r>
        <w:t xml:space="preserve"> </w:t>
      </w:r>
      <w:r>
        <w:fldChar w:fldCharType="begin"/>
      </w:r>
      <w:r>
        <w:instrText>PAGEREF Section_96d2ece1800548ebbbae0fd8f55f2f63</w:instrText>
      </w:r>
      <w:r>
        <w:fldChar w:fldCharType="separate"/>
      </w:r>
      <w:r>
        <w:rPr>
          <w:noProof/>
        </w:rPr>
        <w:t>141</w:t>
      </w:r>
      <w:r>
        <w:fldChar w:fldCharType="end"/>
      </w:r>
    </w:p>
    <w:p w:rsidR="00B7592A" w:rsidRDefault="00A223EF">
      <w:pPr>
        <w:pStyle w:val="indexentry0"/>
      </w:pPr>
      <w:r>
        <w:t xml:space="preserve">   </w:t>
      </w:r>
      <w:hyperlink w:anchor="Section_c6f4b641dd23413c8c4d3069d0ac5b6d">
        <w:r>
          <w:rPr>
            <w:rStyle w:val="Hyperlink"/>
          </w:rPr>
          <w:t>DocProgBinaryTagSubContainerOrAtom</w:t>
        </w:r>
      </w:hyperlink>
      <w:r>
        <w:t xml:space="preserve"> </w:t>
      </w:r>
      <w:r>
        <w:fldChar w:fldCharType="begin"/>
      </w:r>
      <w:r>
        <w:instrText>PAGEREF Section_c6f4b641dd23413c8c4d3069d0ac5b6d</w:instrText>
      </w:r>
      <w:r>
        <w:fldChar w:fldCharType="separate"/>
      </w:r>
      <w:r>
        <w:rPr>
          <w:noProof/>
        </w:rPr>
        <w:t>142</w:t>
      </w:r>
      <w:r>
        <w:fldChar w:fldCharType="end"/>
      </w:r>
    </w:p>
    <w:p w:rsidR="00B7592A" w:rsidRDefault="00A223EF">
      <w:pPr>
        <w:pStyle w:val="indexentry0"/>
      </w:pPr>
      <w:r>
        <w:t xml:space="preserve">   </w:t>
      </w:r>
      <w:hyperlink w:anchor="Section_6965e9a7d4314707b789081a6a9c7b8f">
        <w:r>
          <w:rPr>
            <w:rStyle w:val="Hyperlink"/>
          </w:rPr>
          <w:t>DocProgTagsContainer</w:t>
        </w:r>
      </w:hyperlink>
      <w:r>
        <w:t xml:space="preserve"> </w:t>
      </w:r>
      <w:r>
        <w:fldChar w:fldCharType="begin"/>
      </w:r>
      <w:r>
        <w:instrText>PAGEREF Section_6965e9a7d4314707b789081a6a9c7b8f</w:instrText>
      </w:r>
      <w:r>
        <w:fldChar w:fldCharType="separate"/>
      </w:r>
      <w:r>
        <w:rPr>
          <w:noProof/>
        </w:rPr>
        <w:t>140</w:t>
      </w:r>
      <w:r>
        <w:fldChar w:fldCharType="end"/>
      </w:r>
    </w:p>
    <w:p w:rsidR="00B7592A" w:rsidRDefault="00A223EF">
      <w:pPr>
        <w:pStyle w:val="indexentry0"/>
      </w:pPr>
      <w:r>
        <w:t xml:space="preserve">   </w:t>
      </w:r>
      <w:hyperlink w:anchor="Section_0d1a5da5dcab4b3f8c97b79d74321e37">
        <w:r>
          <w:rPr>
            <w:rStyle w:val="Hyperlink"/>
          </w:rPr>
          <w:t>DocProgTagsSubContainerOrAtom</w:t>
        </w:r>
      </w:hyperlink>
      <w:r>
        <w:t xml:space="preserve"> </w:t>
      </w:r>
      <w:r>
        <w:fldChar w:fldCharType="begin"/>
      </w:r>
      <w:r>
        <w:instrText>PAGEREF Section_0d1a5da5</w:instrText>
      </w:r>
      <w:r>
        <w:instrText>dcab4b3f8c97b79d74321e37</w:instrText>
      </w:r>
      <w:r>
        <w:fldChar w:fldCharType="separate"/>
      </w:r>
      <w:r>
        <w:rPr>
          <w:noProof/>
        </w:rPr>
        <w:t>141</w:t>
      </w:r>
      <w:r>
        <w:fldChar w:fldCharType="end"/>
      </w:r>
    </w:p>
    <w:p w:rsidR="00B7592A" w:rsidRDefault="00A223EF">
      <w:pPr>
        <w:pStyle w:val="indexentry0"/>
      </w:pPr>
      <w:r>
        <w:t xml:space="preserve">   </w:t>
      </w:r>
      <w:hyperlink w:anchor="Section_70ef1f3ceacd4b42bbb32f5035b4a0ed">
        <w:r>
          <w:rPr>
            <w:rStyle w:val="Hyperlink"/>
          </w:rPr>
          <w:t>PP10DocBinaryTagExtension</w:t>
        </w:r>
      </w:hyperlink>
      <w:r>
        <w:t xml:space="preserve"> </w:t>
      </w:r>
      <w:r>
        <w:fldChar w:fldCharType="begin"/>
      </w:r>
      <w:r>
        <w:instrText>PAGEREF Section_70ef1f3ceacd4b42bbb32f5035b4a0ed</w:instrText>
      </w:r>
      <w:r>
        <w:fldChar w:fldCharType="separate"/>
      </w:r>
      <w:r>
        <w:rPr>
          <w:noProof/>
        </w:rPr>
        <w:t>145</w:t>
      </w:r>
      <w:r>
        <w:fldChar w:fldCharType="end"/>
      </w:r>
    </w:p>
    <w:p w:rsidR="00B7592A" w:rsidRDefault="00A223EF">
      <w:pPr>
        <w:pStyle w:val="indexentry0"/>
      </w:pPr>
      <w:r>
        <w:t xml:space="preserve">   </w:t>
      </w:r>
      <w:hyperlink w:anchor="Section_662c3a59f11d4d3fb472c695b4e598a8">
        <w:r>
          <w:rPr>
            <w:rStyle w:val="Hyperlink"/>
          </w:rPr>
          <w:t>PP11DocBinaryTagExte</w:t>
        </w:r>
        <w:r>
          <w:rPr>
            <w:rStyle w:val="Hyperlink"/>
          </w:rPr>
          <w:t>nsion</w:t>
        </w:r>
      </w:hyperlink>
      <w:r>
        <w:t xml:space="preserve"> </w:t>
      </w:r>
      <w:r>
        <w:fldChar w:fldCharType="begin"/>
      </w:r>
      <w:r>
        <w:instrText>PAGEREF Section_662c3a59f11d4d3fb472c695b4e598a8</w:instrText>
      </w:r>
      <w:r>
        <w:fldChar w:fldCharType="separate"/>
      </w:r>
      <w:r>
        <w:rPr>
          <w:noProof/>
        </w:rPr>
        <w:t>148</w:t>
      </w:r>
      <w:r>
        <w:fldChar w:fldCharType="end"/>
      </w:r>
    </w:p>
    <w:p w:rsidR="00B7592A" w:rsidRDefault="00A223EF">
      <w:pPr>
        <w:pStyle w:val="indexentry0"/>
      </w:pPr>
      <w:r>
        <w:t xml:space="preserve">   </w:t>
      </w:r>
      <w:hyperlink w:anchor="Section_5e54a28788bf4d19aeca8aa0a12ddbc7">
        <w:r>
          <w:rPr>
            <w:rStyle w:val="Hyperlink"/>
          </w:rPr>
          <w:t>PP12DocBinaryTagExtension</w:t>
        </w:r>
      </w:hyperlink>
      <w:r>
        <w:t xml:space="preserve"> </w:t>
      </w:r>
      <w:r>
        <w:fldChar w:fldCharType="begin"/>
      </w:r>
      <w:r>
        <w:instrText>PAGEREF Section_5e54a28788bf4d19aeca8aa0a12ddbc7</w:instrText>
      </w:r>
      <w:r>
        <w:fldChar w:fldCharType="separate"/>
      </w:r>
      <w:r>
        <w:rPr>
          <w:noProof/>
        </w:rPr>
        <w:t>149</w:t>
      </w:r>
      <w:r>
        <w:fldChar w:fldCharType="end"/>
      </w:r>
    </w:p>
    <w:p w:rsidR="00B7592A" w:rsidRDefault="00A223EF">
      <w:pPr>
        <w:pStyle w:val="indexentry0"/>
      </w:pPr>
      <w:r>
        <w:t xml:space="preserve">   </w:t>
      </w:r>
      <w:hyperlink w:anchor="Section_6eda497b2a6e4c5cb41e4f711c89ffa0">
        <w:r>
          <w:rPr>
            <w:rStyle w:val="Hyperlink"/>
          </w:rPr>
          <w:t>PP9DocBinaryTagExtension</w:t>
        </w:r>
      </w:hyperlink>
      <w:r>
        <w:t xml:space="preserve"> </w:t>
      </w:r>
      <w:r>
        <w:fldChar w:fldCharType="begin"/>
      </w:r>
      <w:r>
        <w:instrText>PAGEREF Section_6eda497b2a6e4c5cb41e4f711c89ffa0</w:instrText>
      </w:r>
      <w:r>
        <w:fldChar w:fldCharType="separate"/>
      </w:r>
      <w:r>
        <w:rPr>
          <w:noProof/>
        </w:rPr>
        <w:t>142</w:t>
      </w:r>
      <w:r>
        <w:fldChar w:fldCharType="end"/>
      </w:r>
    </w:p>
    <w:p w:rsidR="00B7592A" w:rsidRDefault="00A223EF">
      <w:pPr>
        <w:pStyle w:val="indexentry0"/>
      </w:pPr>
      <w:r>
        <w:t>Document type</w:t>
      </w:r>
    </w:p>
    <w:p w:rsidR="00B7592A" w:rsidRDefault="00A223EF">
      <w:pPr>
        <w:pStyle w:val="indexentry0"/>
      </w:pPr>
      <w:r>
        <w:t xml:space="preserve">   </w:t>
      </w:r>
      <w:hyperlink w:anchor="Section_121f272834974a0a829e6f416fee2ee6">
        <w:r>
          <w:rPr>
            <w:rStyle w:val="Hyperlink"/>
          </w:rPr>
          <w:t>AtomContainer</w:t>
        </w:r>
      </w:hyperlink>
      <w:r>
        <w:t xml:space="preserve"> </w:t>
      </w:r>
      <w:r>
        <w:fldChar w:fldCharType="begin"/>
      </w:r>
      <w:r>
        <w:instrText>PAGEREF Section_121f272834974a0a829e6f416fee2ee6</w:instrText>
      </w:r>
      <w:r>
        <w:fldChar w:fldCharType="separate"/>
      </w:r>
      <w:r>
        <w:rPr>
          <w:noProof/>
        </w:rPr>
        <w:t>48</w:t>
      </w:r>
      <w:r>
        <w:fldChar w:fldCharType="end"/>
      </w:r>
    </w:p>
    <w:p w:rsidR="00B7592A" w:rsidRDefault="00A223EF">
      <w:pPr>
        <w:pStyle w:val="indexentry0"/>
      </w:pPr>
      <w:r>
        <w:t xml:space="preserve">   </w:t>
      </w:r>
      <w:hyperlink w:anchor="Section_f0fed863362f43a0ae7872ae15e56171">
        <w:r>
          <w:rPr>
            <w:rStyle w:val="Hyperlink"/>
          </w:rPr>
          <w:t>DocInfoListContainer</w:t>
        </w:r>
      </w:hyperlink>
      <w:r>
        <w:t xml:space="preserve"> </w:t>
      </w:r>
      <w:r>
        <w:fldChar w:fldCharType="begin"/>
      </w:r>
      <w:r>
        <w:instrText>PAGEREF Section_f0fed863362f43a0ae7872ae15e56171</w:instrText>
      </w:r>
      <w:r>
        <w:fldChar w:fldCharType="separate"/>
      </w:r>
      <w:r>
        <w:rPr>
          <w:noProof/>
        </w:rPr>
        <w:t>51</w:t>
      </w:r>
      <w:r>
        <w:fldChar w:fldCharType="end"/>
      </w:r>
    </w:p>
    <w:p w:rsidR="00B7592A" w:rsidRDefault="00A223EF">
      <w:pPr>
        <w:pStyle w:val="indexentry0"/>
      </w:pPr>
      <w:r>
        <w:t xml:space="preserve">   </w:t>
      </w:r>
      <w:hyperlink w:anchor="Section_24b7c2f9fcd74c8d899f32c381ba7fa3">
        <w:r>
          <w:rPr>
            <w:rStyle w:val="Hyperlink"/>
          </w:rPr>
          <w:t>DocInfoListSubContainerOrAtom</w:t>
        </w:r>
      </w:hyperlink>
      <w:r>
        <w:t xml:space="preserve"> </w:t>
      </w:r>
      <w:r>
        <w:fldChar w:fldCharType="begin"/>
      </w:r>
      <w:r>
        <w:instrText>PAGEREF Section_24b7c2f9fcd74c8d899f32c381ba7fa3</w:instrText>
      </w:r>
      <w:r>
        <w:fldChar w:fldCharType="separate"/>
      </w:r>
      <w:r>
        <w:rPr>
          <w:noProof/>
        </w:rPr>
        <w:t>51</w:t>
      </w:r>
      <w:r>
        <w:fldChar w:fldCharType="end"/>
      </w:r>
    </w:p>
    <w:p w:rsidR="00B7592A" w:rsidRDefault="00A223EF">
      <w:pPr>
        <w:pStyle w:val="indexentry0"/>
      </w:pPr>
      <w:r>
        <w:t xml:space="preserve">   </w:t>
      </w:r>
      <w:hyperlink w:anchor="Section_6254c4d152174e16b20dc04ddcce31c9">
        <w:r>
          <w:rPr>
            <w:rStyle w:val="Hyperlink"/>
          </w:rPr>
          <w:t>DocumentContainer</w:t>
        </w:r>
      </w:hyperlink>
      <w:r>
        <w:t xml:space="preserve"> </w:t>
      </w:r>
      <w:r>
        <w:fldChar w:fldCharType="begin"/>
      </w:r>
      <w:r>
        <w:instrText>PAGEREF Section_6254c4d152174e16b20dc04ddcce31c9</w:instrText>
      </w:r>
      <w:r>
        <w:fldChar w:fldCharType="separate"/>
      </w:r>
      <w:r>
        <w:rPr>
          <w:noProof/>
        </w:rPr>
        <w:t>45</w:t>
      </w:r>
      <w:r>
        <w:fldChar w:fldCharType="end"/>
      </w:r>
    </w:p>
    <w:p w:rsidR="00B7592A" w:rsidRDefault="00A223EF">
      <w:pPr>
        <w:pStyle w:val="indexentry0"/>
      </w:pPr>
      <w:r>
        <w:t xml:space="preserve">   </w:t>
      </w:r>
      <w:hyperlink w:anchor="Section_1daf91b135314e55ba6a2e271de975c0">
        <w:r>
          <w:rPr>
            <w:rStyle w:val="Hyperlink"/>
          </w:rPr>
          <w:t>Draw</w:t>
        </w:r>
        <w:r>
          <w:rPr>
            <w:rStyle w:val="Hyperlink"/>
          </w:rPr>
          <w:t>ingGroupContainer</w:t>
        </w:r>
      </w:hyperlink>
      <w:r>
        <w:t xml:space="preserve"> </w:t>
      </w:r>
      <w:r>
        <w:fldChar w:fldCharType="begin"/>
      </w:r>
      <w:r>
        <w:instrText>PAGEREF Section_1daf91b135314e55ba6a2e271de975c0</w:instrText>
      </w:r>
      <w:r>
        <w:fldChar w:fldCharType="separate"/>
      </w:r>
      <w:r>
        <w:rPr>
          <w:noProof/>
        </w:rPr>
        <w:t>50</w:t>
      </w:r>
      <w:r>
        <w:fldChar w:fldCharType="end"/>
      </w:r>
    </w:p>
    <w:p w:rsidR="00B7592A" w:rsidRDefault="00A223EF">
      <w:pPr>
        <w:pStyle w:val="indexentry0"/>
      </w:pPr>
      <w:r>
        <w:t xml:space="preserve">   </w:t>
      </w:r>
      <w:hyperlink w:anchor="Section_ac2a2b3b4ccc4f3ab17252dd742b5475">
        <w:r>
          <w:rPr>
            <w:rStyle w:val="Hyperlink"/>
          </w:rPr>
          <w:t>EndDocumentAtom</w:t>
        </w:r>
      </w:hyperlink>
      <w:r>
        <w:t xml:space="preserve"> </w:t>
      </w:r>
      <w:r>
        <w:fldChar w:fldCharType="begin"/>
      </w:r>
      <w:r>
        <w:instrText>PAGEREF Section_ac2a2b3b4ccc4f3ab17252dd742b5475</w:instrText>
      </w:r>
      <w:r>
        <w:fldChar w:fldCharType="separate"/>
      </w:r>
      <w:r>
        <w:rPr>
          <w:noProof/>
        </w:rPr>
        <w:t>57</w:t>
      </w:r>
      <w:r>
        <w:fldChar w:fldCharType="end"/>
      </w:r>
    </w:p>
    <w:p w:rsidR="00B7592A" w:rsidRDefault="00A223EF">
      <w:pPr>
        <w:pStyle w:val="indexentry0"/>
      </w:pPr>
      <w:r>
        <w:t xml:space="preserve">   </w:t>
      </w:r>
      <w:hyperlink w:anchor="Section_016a804e325546a7a353707c8232e542">
        <w:r>
          <w:rPr>
            <w:rStyle w:val="Hyperlink"/>
          </w:rPr>
          <w:t>FilterPrivacyFlags10Atom</w:t>
        </w:r>
      </w:hyperlink>
      <w:r>
        <w:t xml:space="preserve"> </w:t>
      </w:r>
      <w:r>
        <w:fldChar w:fldCharType="begin"/>
      </w:r>
      <w:r>
        <w:instrText>PAGEREF Section_016a804e325546a7a353707c8232e542</w:instrText>
      </w:r>
      <w:r>
        <w:fldChar w:fldCharType="separate"/>
      </w:r>
      <w:r>
        <w:rPr>
          <w:noProof/>
        </w:rPr>
        <w:t>54</w:t>
      </w:r>
      <w:r>
        <w:fldChar w:fldCharType="end"/>
      </w:r>
    </w:p>
    <w:p w:rsidR="00B7592A" w:rsidRDefault="00A223EF">
      <w:pPr>
        <w:pStyle w:val="indexentry0"/>
      </w:pPr>
      <w:r>
        <w:lastRenderedPageBreak/>
        <w:t xml:space="preserve">   </w:t>
      </w:r>
      <w:hyperlink w:anchor="Section_6d703306994647f4b206794ddb90585f">
        <w:r>
          <w:rPr>
            <w:rStyle w:val="Hyperlink"/>
          </w:rPr>
          <w:t>ModifyPasswordAtom</w:t>
        </w:r>
      </w:hyperlink>
      <w:r>
        <w:t xml:space="preserve"> </w:t>
      </w:r>
      <w:r>
        <w:fldChar w:fldCharType="begin"/>
      </w:r>
      <w:r>
        <w:instrText>PAGEREF Section_6d703306994647f4b206794ddb90585f</w:instrText>
      </w:r>
      <w:r>
        <w:fldChar w:fldCharType="separate"/>
      </w:r>
      <w:r>
        <w:rPr>
          <w:noProof/>
        </w:rPr>
        <w:t>53</w:t>
      </w:r>
      <w:r>
        <w:fldChar w:fldCharType="end"/>
      </w:r>
    </w:p>
    <w:p w:rsidR="00B7592A" w:rsidRDefault="00A223EF">
      <w:pPr>
        <w:pStyle w:val="indexentry0"/>
      </w:pPr>
      <w:r>
        <w:t xml:space="preserve">   </w:t>
      </w:r>
      <w:hyperlink w:anchor="Section_2782f287ec64433182bc63fb6eb8c98e">
        <w:r>
          <w:rPr>
            <w:rStyle w:val="Hyperlink"/>
          </w:rPr>
          <w:t>PhotoAlbumInfo10Atom</w:t>
        </w:r>
      </w:hyperlink>
      <w:r>
        <w:t xml:space="preserve"> </w:t>
      </w:r>
      <w:r>
        <w:fldChar w:fldCharType="begin"/>
      </w:r>
      <w:r>
        <w:instrText>PAGEREF Section_2782f287ec64433182bc63fb6eb8c98e</w:instrText>
      </w:r>
      <w:r>
        <w:fldChar w:fldCharType="separate"/>
      </w:r>
      <w:r>
        <w:rPr>
          <w:noProof/>
        </w:rPr>
        <w:t>54</w:t>
      </w:r>
      <w:r>
        <w:fldChar w:fldCharType="end"/>
      </w:r>
    </w:p>
    <w:p w:rsidR="00B7592A" w:rsidRDefault="00A223EF">
      <w:pPr>
        <w:pStyle w:val="indexentry0"/>
      </w:pPr>
      <w:r>
        <w:t xml:space="preserve">   </w:t>
      </w:r>
      <w:hyperlink w:anchor="Section_866dc2301b1947bca5a41160b18e846e">
        <w:r>
          <w:rPr>
            <w:rStyle w:val="Hyperlink"/>
          </w:rPr>
          <w:t>PresAdvisorFlags9Atom</w:t>
        </w:r>
      </w:hyperlink>
      <w:r>
        <w:t xml:space="preserve"> </w:t>
      </w:r>
      <w:r>
        <w:fldChar w:fldCharType="begin"/>
      </w:r>
      <w:r>
        <w:instrText>PAGEREF Section_866dc2301b1947bca5a41160b18e846e</w:instrText>
      </w:r>
      <w:r>
        <w:fldChar w:fldCharType="separate"/>
      </w:r>
      <w:r>
        <w:rPr>
          <w:noProof/>
        </w:rPr>
        <w:t>52</w:t>
      </w:r>
      <w:r>
        <w:fldChar w:fldCharType="end"/>
      </w:r>
    </w:p>
    <w:p w:rsidR="00B7592A" w:rsidRDefault="00A223EF">
      <w:pPr>
        <w:pStyle w:val="indexentry0"/>
      </w:pPr>
      <w:r>
        <w:t xml:space="preserve">   </w:t>
      </w:r>
      <w:hyperlink w:anchor="Section_38013adecfee4bbda443d84822a80173">
        <w:r>
          <w:rPr>
            <w:rStyle w:val="Hyperlink"/>
          </w:rPr>
          <w:t>PrintOptionsAtom</w:t>
        </w:r>
      </w:hyperlink>
      <w:r>
        <w:t xml:space="preserve"> </w:t>
      </w:r>
      <w:r>
        <w:fldChar w:fldCharType="begin"/>
      </w:r>
      <w:r>
        <w:instrText>PAGEREF Section_38013adecfee4bbda443d84822a80173</w:instrText>
      </w:r>
      <w:r>
        <w:fldChar w:fldCharType="separate"/>
      </w:r>
      <w:r>
        <w:rPr>
          <w:noProof/>
        </w:rPr>
        <w:t>57</w:t>
      </w:r>
      <w:r>
        <w:fldChar w:fldCharType="end"/>
      </w:r>
    </w:p>
    <w:p w:rsidR="00B7592A" w:rsidRDefault="00A223EF">
      <w:pPr>
        <w:pStyle w:val="indexentry0"/>
      </w:pPr>
      <w:r>
        <w:t xml:space="preserve">   </w:t>
      </w:r>
      <w:hyperlink w:anchor="Section_93d20ef2151443f9901c50c56d3a3073">
        <w:r>
          <w:rPr>
            <w:rStyle w:val="Hyperlink"/>
          </w:rPr>
          <w:t>VBAInfoAtom</w:t>
        </w:r>
      </w:hyperlink>
      <w:r>
        <w:t xml:space="preserve"> </w:t>
      </w:r>
      <w:r>
        <w:fldChar w:fldCharType="begin"/>
      </w:r>
      <w:r>
        <w:instrText>PAGEREF Section_93d20ef2151443f9901c50c56d3a3073</w:instrText>
      </w:r>
      <w:r>
        <w:fldChar w:fldCharType="separate"/>
      </w:r>
      <w:r>
        <w:rPr>
          <w:noProof/>
        </w:rPr>
        <w:t>56</w:t>
      </w:r>
      <w:r>
        <w:fldChar w:fldCharType="end"/>
      </w:r>
    </w:p>
    <w:p w:rsidR="00B7592A" w:rsidRDefault="00A223EF">
      <w:pPr>
        <w:pStyle w:val="indexentry0"/>
      </w:pPr>
      <w:r>
        <w:t xml:space="preserve">   </w:t>
      </w:r>
      <w:hyperlink w:anchor="Section_ca0b2c2bb1f8429890bd45296415f0a6">
        <w:r>
          <w:rPr>
            <w:rStyle w:val="Hyperlink"/>
          </w:rPr>
          <w:t>VBAInfoContainer</w:t>
        </w:r>
      </w:hyperlink>
      <w:r>
        <w:t xml:space="preserve"> </w:t>
      </w:r>
      <w:r>
        <w:fldChar w:fldCharType="begin"/>
      </w:r>
      <w:r>
        <w:instrText>PAGEREF Section_ca0b2c2bb1f8429890bd45296415f0a6</w:instrText>
      </w:r>
      <w:r>
        <w:fldChar w:fldCharType="separate"/>
      </w:r>
      <w:r>
        <w:rPr>
          <w:noProof/>
        </w:rPr>
        <w:t>55</w:t>
      </w:r>
      <w:r>
        <w:fldChar w:fldCharType="end"/>
      </w:r>
    </w:p>
    <w:p w:rsidR="00B7592A" w:rsidRDefault="00A223EF">
      <w:pPr>
        <w:pStyle w:val="indexentry0"/>
      </w:pPr>
      <w:hyperlink w:anchor="Section_121f272834974a0a829e6f416fee2ee6">
        <w:r>
          <w:rPr>
            <w:rStyle w:val="Hyperlink"/>
          </w:rPr>
          <w:t>Document</w:t>
        </w:r>
        <w:r>
          <w:rPr>
            <w:rStyle w:val="Hyperlink"/>
          </w:rPr>
          <w:t>Atom document type</w:t>
        </w:r>
      </w:hyperlink>
      <w:r>
        <w:t xml:space="preserve"> </w:t>
      </w:r>
      <w:r>
        <w:fldChar w:fldCharType="begin"/>
      </w:r>
      <w:r>
        <w:instrText>PAGEREF Section_121f272834974a0a829e6f416fee2ee6</w:instrText>
      </w:r>
      <w:r>
        <w:fldChar w:fldCharType="separate"/>
      </w:r>
      <w:r>
        <w:rPr>
          <w:noProof/>
        </w:rPr>
        <w:t>48</w:t>
      </w:r>
      <w:r>
        <w:fldChar w:fldCharType="end"/>
      </w:r>
    </w:p>
    <w:p w:rsidR="00B7592A" w:rsidRDefault="00A223EF">
      <w:pPr>
        <w:pStyle w:val="indexentry0"/>
      </w:pPr>
      <w:hyperlink w:anchor="Section_6254c4d152174e16b20dc04ddcce31c9">
        <w:r>
          <w:rPr>
            <w:rStyle w:val="Hyperlink"/>
          </w:rPr>
          <w:t>DocumentContainer document type</w:t>
        </w:r>
      </w:hyperlink>
      <w:r>
        <w:t xml:space="preserve"> </w:t>
      </w:r>
      <w:r>
        <w:fldChar w:fldCharType="begin"/>
      </w:r>
      <w:r>
        <w:instrText>PAGEREF Section_6254c4d152174e16b20dc04ddcce31c9</w:instrText>
      </w:r>
      <w:r>
        <w:fldChar w:fldCharType="separate"/>
      </w:r>
      <w:r>
        <w:rPr>
          <w:noProof/>
        </w:rPr>
        <w:t>45</w:t>
      </w:r>
      <w:r>
        <w:fldChar w:fldCharType="end"/>
      </w:r>
    </w:p>
    <w:p w:rsidR="00B7592A" w:rsidRDefault="00A223EF">
      <w:pPr>
        <w:pStyle w:val="indexentry0"/>
      </w:pPr>
      <w:hyperlink w:anchor="Section_6a08728e04f84cc1831773cefa178870">
        <w:r>
          <w:rPr>
            <w:rStyle w:val="Hyperlink"/>
          </w:rPr>
          <w:t>DocumentTextInfoContainer text type</w:t>
        </w:r>
      </w:hyperlink>
      <w:r>
        <w:t xml:space="preserve"> </w:t>
      </w:r>
      <w:r>
        <w:fldChar w:fldCharType="begin"/>
      </w:r>
      <w:r>
        <w:instrText>PAGEREF Section_6a08728e04f84cc1831773cefa178870</w:instrText>
      </w:r>
      <w:r>
        <w:fldChar w:fldCharType="separate"/>
      </w:r>
      <w:r>
        <w:rPr>
          <w:noProof/>
        </w:rPr>
        <w:t>338</w:t>
      </w:r>
      <w:r>
        <w:fldChar w:fldCharType="end"/>
      </w:r>
    </w:p>
    <w:p w:rsidR="00B7592A" w:rsidRDefault="00A223EF">
      <w:pPr>
        <w:pStyle w:val="indexentry0"/>
      </w:pPr>
      <w:hyperlink w:anchor="Section_0595b49fda964402b3531f766e9d548f">
        <w:r>
          <w:rPr>
            <w:rStyle w:val="Hyperlink"/>
          </w:rPr>
          <w:t>DrawingContainer slide type</w:t>
        </w:r>
      </w:hyperlink>
      <w:r>
        <w:t xml:space="preserve"> </w:t>
      </w:r>
      <w:r>
        <w:fldChar w:fldCharType="begin"/>
      </w:r>
      <w:r>
        <w:instrText>PAGEREF Section_0595b49fda964402b3531f766e9d548f</w:instrText>
      </w:r>
      <w:r>
        <w:fldChar w:fldCharType="separate"/>
      </w:r>
      <w:r>
        <w:rPr>
          <w:noProof/>
        </w:rPr>
        <w:t>165</w:t>
      </w:r>
      <w:r>
        <w:fldChar w:fldCharType="end"/>
      </w:r>
    </w:p>
    <w:p w:rsidR="00B7592A" w:rsidRDefault="00A223EF">
      <w:pPr>
        <w:pStyle w:val="indexentry0"/>
      </w:pPr>
      <w:hyperlink w:anchor="Section_1daf91b135314e55ba6a2e271de975c0">
        <w:r>
          <w:rPr>
            <w:rStyle w:val="Hyperlink"/>
          </w:rPr>
          <w:t>DrawingGroupContainer document type</w:t>
        </w:r>
      </w:hyperlink>
      <w:r>
        <w:t xml:space="preserve"> </w:t>
      </w:r>
      <w:r>
        <w:fldChar w:fldCharType="begin"/>
      </w:r>
      <w:r>
        <w:instrText>PAGEREF Section_1daf91b135314e55ba6a2e271de975c0</w:instrText>
      </w:r>
      <w:r>
        <w:fldChar w:fldCharType="separate"/>
      </w:r>
      <w:r>
        <w:rPr>
          <w:noProof/>
        </w:rPr>
        <w:t>50</w:t>
      </w:r>
      <w:r>
        <w:fldChar w:fldCharType="end"/>
      </w:r>
    </w:p>
    <w:p w:rsidR="00B7592A" w:rsidRDefault="00B7592A">
      <w:pPr>
        <w:spacing w:before="0" w:after="0"/>
        <w:rPr>
          <w:sz w:val="16"/>
        </w:rPr>
      </w:pPr>
    </w:p>
    <w:p w:rsidR="00B7592A" w:rsidRDefault="00A223EF">
      <w:pPr>
        <w:pStyle w:val="indexheader"/>
      </w:pPr>
      <w:r>
        <w:t>E</w:t>
      </w:r>
    </w:p>
    <w:p w:rsidR="00B7592A" w:rsidRDefault="00B7592A">
      <w:pPr>
        <w:spacing w:before="0" w:after="0"/>
        <w:rPr>
          <w:sz w:val="16"/>
        </w:rPr>
      </w:pPr>
    </w:p>
    <w:p w:rsidR="00B7592A" w:rsidRDefault="00A223EF">
      <w:pPr>
        <w:pStyle w:val="indexentry0"/>
      </w:pPr>
      <w:hyperlink w:anchor="Section_9d254b2a9ff04b99b03626152848bf69">
        <w:r>
          <w:rPr>
            <w:rStyle w:val="Hyperlink"/>
          </w:rPr>
          <w:t>ElementTypeEnum enumeration</w:t>
        </w:r>
      </w:hyperlink>
      <w:r>
        <w:t xml:space="preserve"> </w:t>
      </w:r>
      <w:r>
        <w:fldChar w:fldCharType="begin"/>
      </w:r>
      <w:r>
        <w:instrText>PAGEREF Section_9d254b2a9ff04b99b03626152848bf69</w:instrText>
      </w:r>
      <w:r>
        <w:fldChar w:fldCharType="separate"/>
      </w:r>
      <w:r>
        <w:rPr>
          <w:noProof/>
        </w:rPr>
        <w:t>465</w:t>
      </w:r>
      <w:r>
        <w:fldChar w:fldCharType="end"/>
      </w:r>
    </w:p>
    <w:p w:rsidR="00B7592A" w:rsidRDefault="00A223EF">
      <w:pPr>
        <w:pStyle w:val="indexentry0"/>
      </w:pPr>
      <w:hyperlink w:anchor="section_8faaf589abed4d79a758529ce59dfcfd">
        <w:r>
          <w:rPr>
            <w:rStyle w:val="Hyperlink"/>
          </w:rPr>
          <w:t>Encrypted summary information stream</w:t>
        </w:r>
      </w:hyperlink>
      <w:r>
        <w:t xml:space="preserve"> </w:t>
      </w:r>
      <w:r>
        <w:fldChar w:fldCharType="begin"/>
      </w:r>
      <w:r>
        <w:instrText>PAGEREF section_8faaf589abed4d79a758529ce59dfcfd</w:instrText>
      </w:r>
      <w:r>
        <w:fldChar w:fldCharType="separate"/>
      </w:r>
      <w:r>
        <w:rPr>
          <w:noProof/>
        </w:rPr>
        <w:t>32</w:t>
      </w:r>
      <w:r>
        <w:fldChar w:fldCharType="end"/>
      </w:r>
    </w:p>
    <w:p w:rsidR="00B7592A" w:rsidRDefault="00A223EF">
      <w:pPr>
        <w:pStyle w:val="indexentry0"/>
      </w:pPr>
      <w:hyperlink w:anchor="Section_ac2a2b3b4ccc4f3ab17252dd742b5475">
        <w:r>
          <w:rPr>
            <w:rStyle w:val="Hyperlink"/>
          </w:rPr>
          <w:t>EndDocumentAtom document type</w:t>
        </w:r>
      </w:hyperlink>
      <w:r>
        <w:t xml:space="preserve"> </w:t>
      </w:r>
      <w:r>
        <w:fldChar w:fldCharType="begin"/>
      </w:r>
      <w:r>
        <w:instrText>PAGEREF Section_ac2a2b3b4ccc4f3ab17252dd742b5475</w:instrText>
      </w:r>
      <w:r>
        <w:fldChar w:fldCharType="separate"/>
      </w:r>
      <w:r>
        <w:rPr>
          <w:noProof/>
        </w:rPr>
        <w:t>57</w:t>
      </w:r>
      <w:r>
        <w:fldChar w:fldCharType="end"/>
      </w:r>
    </w:p>
    <w:p w:rsidR="00B7592A" w:rsidRDefault="00A223EF">
      <w:pPr>
        <w:pStyle w:val="indexentry0"/>
      </w:pPr>
      <w:r>
        <w:t>Enumeration</w:t>
      </w:r>
    </w:p>
    <w:p w:rsidR="00B7592A" w:rsidRDefault="00A223EF">
      <w:pPr>
        <w:pStyle w:val="indexentry0"/>
      </w:pPr>
      <w:r>
        <w:t xml:space="preserve">   </w:t>
      </w:r>
      <w:hyperlink w:anchor="Section_4d043d499e804992884f02375f6bdcd3">
        <w:r>
          <w:rPr>
            <w:rStyle w:val="Hyperlink"/>
          </w:rPr>
          <w:t>AnimAfterEffectEnum</w:t>
        </w:r>
      </w:hyperlink>
      <w:r>
        <w:t xml:space="preserve"> </w:t>
      </w:r>
      <w:r>
        <w:fldChar w:fldCharType="begin"/>
      </w:r>
      <w:r>
        <w:instrText>PAGEREF Section_4d043d499e804992884f02375f6bdcd3</w:instrText>
      </w:r>
      <w:r>
        <w:fldChar w:fldCharType="separate"/>
      </w:r>
      <w:r>
        <w:rPr>
          <w:noProof/>
        </w:rPr>
        <w:t>460</w:t>
      </w:r>
      <w:r>
        <w:fldChar w:fldCharType="end"/>
      </w:r>
    </w:p>
    <w:p w:rsidR="00B7592A" w:rsidRDefault="00A223EF">
      <w:pPr>
        <w:pStyle w:val="indexentry0"/>
      </w:pPr>
      <w:r>
        <w:t xml:space="preserve">   </w:t>
      </w:r>
      <w:hyperlink w:anchor="Section_ebc572643737436da80ec774afae16e8">
        <w:r>
          <w:rPr>
            <w:rStyle w:val="Hyperlink"/>
          </w:rPr>
          <w:t>AnimBuildTypeEnum</w:t>
        </w:r>
      </w:hyperlink>
      <w:r>
        <w:t xml:space="preserve"> </w:t>
      </w:r>
      <w:r>
        <w:fldChar w:fldCharType="begin"/>
      </w:r>
      <w:r>
        <w:instrText>PAGEREF Section_ebc572643737436da80ec774afae16e8</w:instrText>
      </w:r>
      <w:r>
        <w:fldChar w:fldCharType="separate"/>
      </w:r>
      <w:r>
        <w:rPr>
          <w:noProof/>
        </w:rPr>
        <w:t>460</w:t>
      </w:r>
      <w:r>
        <w:fldChar w:fldCharType="end"/>
      </w:r>
    </w:p>
    <w:p w:rsidR="00B7592A" w:rsidRDefault="00A223EF">
      <w:pPr>
        <w:pStyle w:val="indexentry0"/>
      </w:pPr>
      <w:r>
        <w:t xml:space="preserve">   </w:t>
      </w:r>
      <w:hyperlink w:anchor="Section_c197f4ecca244672933455a17509fef6">
        <w:r>
          <w:rPr>
            <w:rStyle w:val="Hyperlink"/>
          </w:rPr>
          <w:t>BuildTypeEnum</w:t>
        </w:r>
      </w:hyperlink>
      <w:r>
        <w:t xml:space="preserve"> </w:t>
      </w:r>
      <w:r>
        <w:fldChar w:fldCharType="begin"/>
      </w:r>
      <w:r>
        <w:instrText>PAGEREF Section_c197f4ecca244672933455a1750</w:instrText>
      </w:r>
      <w:r>
        <w:instrText>9fef6</w:instrText>
      </w:r>
      <w:r>
        <w:fldChar w:fldCharType="separate"/>
      </w:r>
      <w:r>
        <w:rPr>
          <w:noProof/>
        </w:rPr>
        <w:t>461</w:t>
      </w:r>
      <w:r>
        <w:fldChar w:fldCharType="end"/>
      </w:r>
    </w:p>
    <w:p w:rsidR="00B7592A" w:rsidRDefault="00A223EF">
      <w:pPr>
        <w:pStyle w:val="indexentry0"/>
      </w:pPr>
      <w:r>
        <w:t xml:space="preserve">   </w:t>
      </w:r>
      <w:hyperlink w:anchor="Section_5f2588d86ede457eb059b27561da0ab4">
        <w:r>
          <w:rPr>
            <w:rStyle w:val="Hyperlink"/>
          </w:rPr>
          <w:t>ChartBuildEnum</w:t>
        </w:r>
      </w:hyperlink>
      <w:r>
        <w:t xml:space="preserve"> </w:t>
      </w:r>
      <w:r>
        <w:fldChar w:fldCharType="begin"/>
      </w:r>
      <w:r>
        <w:instrText>PAGEREF Section_5f2588d86ede457eb059b27561da0ab4</w:instrText>
      </w:r>
      <w:r>
        <w:fldChar w:fldCharType="separate"/>
      </w:r>
      <w:r>
        <w:rPr>
          <w:noProof/>
        </w:rPr>
        <w:t>462</w:t>
      </w:r>
      <w:r>
        <w:fldChar w:fldCharType="end"/>
      </w:r>
    </w:p>
    <w:p w:rsidR="00B7592A" w:rsidRDefault="00A223EF">
      <w:pPr>
        <w:pStyle w:val="indexentry0"/>
      </w:pPr>
      <w:r>
        <w:t xml:space="preserve">   </w:t>
      </w:r>
      <w:hyperlink w:anchor="Section_47630627706e4e86a0ba45ea90837cec">
        <w:r>
          <w:rPr>
            <w:rStyle w:val="Hyperlink"/>
          </w:rPr>
          <w:t>ColorModeEnum</w:t>
        </w:r>
      </w:hyperlink>
      <w:r>
        <w:t xml:space="preserve"> </w:t>
      </w:r>
      <w:r>
        <w:fldChar w:fldCharType="begin"/>
      </w:r>
      <w:r>
        <w:instrText>PAGEREF Section_47630627706e4e86a0</w:instrText>
      </w:r>
      <w:r>
        <w:instrText>ba45ea90837cec</w:instrText>
      </w:r>
      <w:r>
        <w:fldChar w:fldCharType="separate"/>
      </w:r>
      <w:r>
        <w:rPr>
          <w:noProof/>
        </w:rPr>
        <w:t>463</w:t>
      </w:r>
      <w:r>
        <w:fldChar w:fldCharType="end"/>
      </w:r>
    </w:p>
    <w:p w:rsidR="00B7592A" w:rsidRDefault="00A223EF">
      <w:pPr>
        <w:pStyle w:val="indexentry0"/>
      </w:pPr>
      <w:r>
        <w:t xml:space="preserve">   </w:t>
      </w:r>
      <w:hyperlink w:anchor="Section_a6a1754c4001423a8d0ee62630705624">
        <w:r>
          <w:rPr>
            <w:rStyle w:val="Hyperlink"/>
          </w:rPr>
          <w:t>ConditionEnum</w:t>
        </w:r>
      </w:hyperlink>
      <w:r>
        <w:t xml:space="preserve"> </w:t>
      </w:r>
      <w:r>
        <w:fldChar w:fldCharType="begin"/>
      </w:r>
      <w:r>
        <w:instrText>PAGEREF Section_a6a1754c4001423a8d0ee62630705624</w:instrText>
      </w:r>
      <w:r>
        <w:fldChar w:fldCharType="separate"/>
      </w:r>
      <w:r>
        <w:rPr>
          <w:noProof/>
        </w:rPr>
        <w:t>463</w:t>
      </w:r>
      <w:r>
        <w:fldChar w:fldCharType="end"/>
      </w:r>
    </w:p>
    <w:p w:rsidR="00B7592A" w:rsidRDefault="00A223EF">
      <w:pPr>
        <w:pStyle w:val="indexentry0"/>
      </w:pPr>
      <w:r>
        <w:t xml:space="preserve">   </w:t>
      </w:r>
      <w:hyperlink w:anchor="Section_65a3ad6bba9b4c92a82a7f8a62203273">
        <w:r>
          <w:rPr>
            <w:rStyle w:val="Hyperlink"/>
          </w:rPr>
          <w:t>DiagramBuildEnum</w:t>
        </w:r>
      </w:hyperlink>
      <w:r>
        <w:t xml:space="preserve"> </w:t>
      </w:r>
      <w:r>
        <w:fldChar w:fldCharType="begin"/>
      </w:r>
      <w:r>
        <w:instrText>PAGEREF Section_65a3ad6</w:instrText>
      </w:r>
      <w:r>
        <w:instrText>bba9b4c92a82a7f8a62203273</w:instrText>
      </w:r>
      <w:r>
        <w:fldChar w:fldCharType="separate"/>
      </w:r>
      <w:r>
        <w:rPr>
          <w:noProof/>
        </w:rPr>
        <w:t>463</w:t>
      </w:r>
      <w:r>
        <w:fldChar w:fldCharType="end"/>
      </w:r>
    </w:p>
    <w:p w:rsidR="00B7592A" w:rsidRDefault="00A223EF">
      <w:pPr>
        <w:pStyle w:val="indexentry0"/>
      </w:pPr>
      <w:r>
        <w:t xml:space="preserve">   </w:t>
      </w:r>
      <w:hyperlink w:anchor="Section_ef8a54b2da854dbab9a60131d8f579c7">
        <w:r>
          <w:rPr>
            <w:rStyle w:val="Hyperlink"/>
          </w:rPr>
          <w:t>DiffTypeEnum</w:t>
        </w:r>
      </w:hyperlink>
      <w:r>
        <w:t xml:space="preserve"> </w:t>
      </w:r>
      <w:r>
        <w:fldChar w:fldCharType="begin"/>
      </w:r>
      <w:r>
        <w:instrText>PAGEREF Section_ef8a54b2da854dbab9a60131d8f579c7</w:instrText>
      </w:r>
      <w:r>
        <w:fldChar w:fldCharType="separate"/>
      </w:r>
      <w:r>
        <w:rPr>
          <w:noProof/>
        </w:rPr>
        <w:t>464</w:t>
      </w:r>
      <w:r>
        <w:fldChar w:fldCharType="end"/>
      </w:r>
    </w:p>
    <w:p w:rsidR="00B7592A" w:rsidRDefault="00A223EF">
      <w:pPr>
        <w:pStyle w:val="indexentry0"/>
      </w:pPr>
      <w:r>
        <w:t xml:space="preserve">   </w:t>
      </w:r>
      <w:hyperlink w:anchor="Section_9d254b2a9ff04b99b03626152848bf69">
        <w:r>
          <w:rPr>
            <w:rStyle w:val="Hyperlink"/>
          </w:rPr>
          <w:t>ElementTypeEnum</w:t>
        </w:r>
      </w:hyperlink>
      <w:r>
        <w:t xml:space="preserve"> </w:t>
      </w:r>
      <w:r>
        <w:fldChar w:fldCharType="begin"/>
      </w:r>
      <w:r>
        <w:instrText>PAGEREF Section_9d254b2a9ff04b99b03626152848bf69</w:instrText>
      </w:r>
      <w:r>
        <w:fldChar w:fldCharType="separate"/>
      </w:r>
      <w:r>
        <w:rPr>
          <w:noProof/>
        </w:rPr>
        <w:t>465</w:t>
      </w:r>
      <w:r>
        <w:fldChar w:fldCharType="end"/>
      </w:r>
    </w:p>
    <w:p w:rsidR="00B7592A" w:rsidRDefault="00A223EF">
      <w:pPr>
        <w:pStyle w:val="indexentry0"/>
      </w:pPr>
      <w:r>
        <w:t xml:space="preserve">   </w:t>
      </w:r>
      <w:hyperlink w:anchor="Section_ebecbab3a3e34877a3bffabc10d90432">
        <w:r>
          <w:rPr>
            <w:rStyle w:val="Hyperlink"/>
          </w:rPr>
          <w:t>ExColorFollowEnum</w:t>
        </w:r>
      </w:hyperlink>
      <w:r>
        <w:t xml:space="preserve"> </w:t>
      </w:r>
      <w:r>
        <w:fldChar w:fldCharType="begin"/>
      </w:r>
      <w:r>
        <w:instrText>PAGEREF Section_ebecbab3a3e34877a3bffabc10d90432</w:instrText>
      </w:r>
      <w:r>
        <w:fldChar w:fldCharType="separate"/>
      </w:r>
      <w:r>
        <w:rPr>
          <w:noProof/>
        </w:rPr>
        <w:t>465</w:t>
      </w:r>
      <w:r>
        <w:fldChar w:fldCharType="end"/>
      </w:r>
    </w:p>
    <w:p w:rsidR="00B7592A" w:rsidRDefault="00A223EF">
      <w:pPr>
        <w:pStyle w:val="indexentry0"/>
      </w:pPr>
      <w:r>
        <w:t xml:space="preserve">   </w:t>
      </w:r>
      <w:hyperlink w:anchor="Section_9851ea47c044476a93026904de72d279">
        <w:r>
          <w:rPr>
            <w:rStyle w:val="Hyperlink"/>
          </w:rPr>
          <w:t>ExOl</w:t>
        </w:r>
        <w:r>
          <w:rPr>
            <w:rStyle w:val="Hyperlink"/>
          </w:rPr>
          <w:t>eObjSubTypeEnum</w:t>
        </w:r>
      </w:hyperlink>
      <w:r>
        <w:t xml:space="preserve"> </w:t>
      </w:r>
      <w:r>
        <w:fldChar w:fldCharType="begin"/>
      </w:r>
      <w:r>
        <w:instrText>PAGEREF Section_9851ea47c044476a93026904de72d279</w:instrText>
      </w:r>
      <w:r>
        <w:fldChar w:fldCharType="separate"/>
      </w:r>
      <w:r>
        <w:rPr>
          <w:noProof/>
        </w:rPr>
        <w:t>465</w:t>
      </w:r>
      <w:r>
        <w:fldChar w:fldCharType="end"/>
      </w:r>
    </w:p>
    <w:p w:rsidR="00B7592A" w:rsidRDefault="00A223EF">
      <w:pPr>
        <w:pStyle w:val="indexentry0"/>
      </w:pPr>
      <w:r>
        <w:t xml:space="preserve">   </w:t>
      </w:r>
      <w:hyperlink w:anchor="Section_e71fc7fb94a64feab7e657ddf07800bd">
        <w:r>
          <w:rPr>
            <w:rStyle w:val="Hyperlink"/>
          </w:rPr>
          <w:t>ExOleObjTypeEnum</w:t>
        </w:r>
      </w:hyperlink>
      <w:r>
        <w:t xml:space="preserve"> </w:t>
      </w:r>
      <w:r>
        <w:fldChar w:fldCharType="begin"/>
      </w:r>
      <w:r>
        <w:instrText>PAGEREF Section_e71fc7fb94a64feab7e657ddf07800bd</w:instrText>
      </w:r>
      <w:r>
        <w:fldChar w:fldCharType="separate"/>
      </w:r>
      <w:r>
        <w:rPr>
          <w:noProof/>
        </w:rPr>
        <w:t>466</w:t>
      </w:r>
      <w:r>
        <w:fldChar w:fldCharType="end"/>
      </w:r>
    </w:p>
    <w:p w:rsidR="00B7592A" w:rsidRDefault="00A223EF">
      <w:pPr>
        <w:pStyle w:val="indexentry0"/>
      </w:pPr>
      <w:r>
        <w:t xml:space="preserve">   </w:t>
      </w:r>
      <w:hyperlink w:anchor="Section_61cd7fe2e7d440929d4c3c5b720e8330">
        <w:r>
          <w:rPr>
            <w:rStyle w:val="Hyperlink"/>
          </w:rPr>
          <w:t>InteractiveInfoActionEnum</w:t>
        </w:r>
      </w:hyperlink>
      <w:r>
        <w:t xml:space="preserve"> </w:t>
      </w:r>
      <w:r>
        <w:fldChar w:fldCharType="begin"/>
      </w:r>
      <w:r>
        <w:instrText>PAGEREF Section_61cd7fe2e7d440929d4c3c5b720e8330</w:instrText>
      </w:r>
      <w:r>
        <w:fldChar w:fldCharType="separate"/>
      </w:r>
      <w:r>
        <w:rPr>
          <w:noProof/>
        </w:rPr>
        <w:t>466</w:t>
      </w:r>
      <w:r>
        <w:fldChar w:fldCharType="end"/>
      </w:r>
    </w:p>
    <w:p w:rsidR="00B7592A" w:rsidRDefault="00A223EF">
      <w:pPr>
        <w:pStyle w:val="indexentry0"/>
      </w:pPr>
      <w:r>
        <w:t xml:space="preserve">   </w:t>
      </w:r>
      <w:hyperlink w:anchor="Section_9466e4a7a80d42d4b6844f31463142b1">
        <w:r>
          <w:rPr>
            <w:rStyle w:val="Hyperlink"/>
          </w:rPr>
          <w:t>InteractiveInfoJumpEnum</w:t>
        </w:r>
      </w:hyperlink>
      <w:r>
        <w:t xml:space="preserve"> </w:t>
      </w:r>
      <w:r>
        <w:fldChar w:fldCharType="begin"/>
      </w:r>
      <w:r>
        <w:instrText>PAGEREF Section_9466e4a7a80d42d4b6844f31463142b1</w:instrText>
      </w:r>
      <w:r>
        <w:fldChar w:fldCharType="separate"/>
      </w:r>
      <w:r>
        <w:rPr>
          <w:noProof/>
        </w:rPr>
        <w:t>467</w:t>
      </w:r>
      <w:r>
        <w:fldChar w:fldCharType="end"/>
      </w:r>
    </w:p>
    <w:p w:rsidR="00B7592A" w:rsidRDefault="00A223EF">
      <w:pPr>
        <w:pStyle w:val="indexentry0"/>
      </w:pPr>
      <w:r>
        <w:t xml:space="preserve">   </w:t>
      </w:r>
      <w:hyperlink w:anchor="Section_2f58ed281a7f43ceade7c2b04c74e522">
        <w:r>
          <w:rPr>
            <w:rStyle w:val="Hyperlink"/>
          </w:rPr>
          <w:t>LinkToEnum</w:t>
        </w:r>
      </w:hyperlink>
      <w:r>
        <w:t xml:space="preserve"> </w:t>
      </w:r>
      <w:r>
        <w:fldChar w:fldCharType="begin"/>
      </w:r>
      <w:r>
        <w:instrText>PAGEREF Section_2f58ed281a7f43ceade7c2b04c74e522</w:instrText>
      </w:r>
      <w:r>
        <w:fldChar w:fldCharType="separate"/>
      </w:r>
      <w:r>
        <w:rPr>
          <w:noProof/>
        </w:rPr>
        <w:t>467</w:t>
      </w:r>
      <w:r>
        <w:fldChar w:fldCharType="end"/>
      </w:r>
    </w:p>
    <w:p w:rsidR="00B7592A" w:rsidRDefault="00A223EF">
      <w:pPr>
        <w:pStyle w:val="indexentry0"/>
      </w:pPr>
      <w:r>
        <w:t xml:space="preserve">   </w:t>
      </w:r>
      <w:hyperlink w:anchor="Section_9ead9648630049599db0bc8b74770e6c">
        <w:r>
          <w:rPr>
            <w:rStyle w:val="Hyperlink"/>
          </w:rPr>
          <w:t>NormalViewSetBarStates</w:t>
        </w:r>
      </w:hyperlink>
      <w:r>
        <w:t xml:space="preserve"> </w:t>
      </w:r>
      <w:r>
        <w:fldChar w:fldCharType="begin"/>
      </w:r>
      <w:r>
        <w:instrText>PAGEREF Section_9ead9648630049599db0bc8b74770e6c</w:instrText>
      </w:r>
      <w:r>
        <w:fldChar w:fldCharType="separate"/>
      </w:r>
      <w:r>
        <w:rPr>
          <w:noProof/>
        </w:rPr>
        <w:t>468</w:t>
      </w:r>
      <w:r>
        <w:fldChar w:fldCharType="end"/>
      </w:r>
    </w:p>
    <w:p w:rsidR="00B7592A" w:rsidRDefault="00A223EF">
      <w:pPr>
        <w:pStyle w:val="indexentry0"/>
      </w:pPr>
      <w:r>
        <w:t xml:space="preserve">   </w:t>
      </w:r>
      <w:hyperlink w:anchor="Section_d3f3afeef16e41e7b03832a789f2e85b">
        <w:r>
          <w:rPr>
            <w:rStyle w:val="Hyperlink"/>
          </w:rPr>
          <w:t>OLEVerbEnum</w:t>
        </w:r>
      </w:hyperlink>
      <w:r>
        <w:t xml:space="preserve"> </w:t>
      </w:r>
      <w:r>
        <w:fldChar w:fldCharType="begin"/>
      </w:r>
      <w:r>
        <w:instrText>PAGEREF Section_d3f3afeef16e41e7b03832a789f2e85b</w:instrText>
      </w:r>
      <w:r>
        <w:fldChar w:fldCharType="separate"/>
      </w:r>
      <w:r>
        <w:rPr>
          <w:noProof/>
        </w:rPr>
        <w:t>468</w:t>
      </w:r>
      <w:r>
        <w:fldChar w:fldCharType="end"/>
      </w:r>
    </w:p>
    <w:p w:rsidR="00B7592A" w:rsidRDefault="00A223EF">
      <w:pPr>
        <w:pStyle w:val="indexentry0"/>
      </w:pPr>
      <w:r>
        <w:t xml:space="preserve">   </w:t>
      </w:r>
      <w:hyperlink w:anchor="Section_54aa20499fb84e5293fbad4c95bc5f29">
        <w:r>
          <w:rPr>
            <w:rStyle w:val="Hyperlink"/>
          </w:rPr>
          <w:t>ParaBuildEnum</w:t>
        </w:r>
      </w:hyperlink>
      <w:r>
        <w:t xml:space="preserve"> </w:t>
      </w:r>
      <w:r>
        <w:fldChar w:fldCharType="begin"/>
      </w:r>
      <w:r>
        <w:instrText>PAGEREF Section_54aa20499fb84e5293fbad4c95bc5f29</w:instrText>
      </w:r>
      <w:r>
        <w:fldChar w:fldCharType="separate"/>
      </w:r>
      <w:r>
        <w:rPr>
          <w:noProof/>
        </w:rPr>
        <w:t>468</w:t>
      </w:r>
      <w:r>
        <w:fldChar w:fldCharType="end"/>
      </w:r>
    </w:p>
    <w:p w:rsidR="00B7592A" w:rsidRDefault="00A223EF">
      <w:pPr>
        <w:pStyle w:val="indexentry0"/>
      </w:pPr>
      <w:r>
        <w:t xml:space="preserve">   </w:t>
      </w:r>
      <w:hyperlink w:anchor="Section_3a61325ee32e4ccd88c8c0ab2e4cd410">
        <w:r>
          <w:rPr>
            <w:rStyle w:val="Hyperlink"/>
          </w:rPr>
          <w:t>PhotoAlbumFrameShapeEnum</w:t>
        </w:r>
      </w:hyperlink>
      <w:r>
        <w:t xml:space="preserve"> </w:t>
      </w:r>
      <w:r>
        <w:fldChar w:fldCharType="begin"/>
      </w:r>
      <w:r>
        <w:instrText>PAGEREF Section_3a61325ee32e4ccd88c8c0ab2e4cd410</w:instrText>
      </w:r>
      <w:r>
        <w:fldChar w:fldCharType="separate"/>
      </w:r>
      <w:r>
        <w:rPr>
          <w:noProof/>
        </w:rPr>
        <w:t>469</w:t>
      </w:r>
      <w:r>
        <w:fldChar w:fldCharType="end"/>
      </w:r>
    </w:p>
    <w:p w:rsidR="00B7592A" w:rsidRDefault="00A223EF">
      <w:pPr>
        <w:pStyle w:val="indexentry0"/>
      </w:pPr>
      <w:r>
        <w:t xml:space="preserve">   </w:t>
      </w:r>
      <w:hyperlink w:anchor="Section_78ebf4895eca4b088feb7c63f69817eb">
        <w:r>
          <w:rPr>
            <w:rStyle w:val="Hyperlink"/>
          </w:rPr>
          <w:t>PhotoAlbumLayoutEnum</w:t>
        </w:r>
      </w:hyperlink>
      <w:r>
        <w:t xml:space="preserve"> </w:t>
      </w:r>
      <w:r>
        <w:fldChar w:fldCharType="begin"/>
      </w:r>
      <w:r>
        <w:instrText>PAGEREF Section_78ebf4895ec</w:instrText>
      </w:r>
      <w:r>
        <w:instrText>a4b088feb7c63f69817eb</w:instrText>
      </w:r>
      <w:r>
        <w:fldChar w:fldCharType="separate"/>
      </w:r>
      <w:r>
        <w:rPr>
          <w:noProof/>
        </w:rPr>
        <w:t>469</w:t>
      </w:r>
      <w:r>
        <w:fldChar w:fldCharType="end"/>
      </w:r>
    </w:p>
    <w:p w:rsidR="00B7592A" w:rsidRDefault="00A223EF">
      <w:pPr>
        <w:pStyle w:val="indexentry0"/>
      </w:pPr>
      <w:r>
        <w:t xml:space="preserve">   </w:t>
      </w:r>
      <w:hyperlink w:anchor="Section_dbfd04be077644d9b408b07f4c951eaf">
        <w:r>
          <w:rPr>
            <w:rStyle w:val="Hyperlink"/>
          </w:rPr>
          <w:t>PlaceholderEnum</w:t>
        </w:r>
      </w:hyperlink>
      <w:r>
        <w:t xml:space="preserve"> </w:t>
      </w:r>
      <w:r>
        <w:fldChar w:fldCharType="begin"/>
      </w:r>
      <w:r>
        <w:instrText>PAGEREF Section_dbfd04be077644d9b408b07f4c951eaf</w:instrText>
      </w:r>
      <w:r>
        <w:fldChar w:fldCharType="separate"/>
      </w:r>
      <w:r>
        <w:rPr>
          <w:noProof/>
        </w:rPr>
        <w:t>470</w:t>
      </w:r>
      <w:r>
        <w:fldChar w:fldCharType="end"/>
      </w:r>
    </w:p>
    <w:p w:rsidR="00B7592A" w:rsidRDefault="00A223EF">
      <w:pPr>
        <w:pStyle w:val="indexentry0"/>
      </w:pPr>
      <w:r>
        <w:t xml:space="preserve">   </w:t>
      </w:r>
      <w:hyperlink w:anchor="Section_557f629693464db5bdc05acbc5a33617">
        <w:r>
          <w:rPr>
            <w:rStyle w:val="Hyperlink"/>
          </w:rPr>
          <w:t>PlaceholderSize</w:t>
        </w:r>
      </w:hyperlink>
      <w:r>
        <w:t xml:space="preserve"> </w:t>
      </w:r>
      <w:r>
        <w:fldChar w:fldCharType="begin"/>
      </w:r>
      <w:r>
        <w:instrText>PAGEREF Section</w:instrText>
      </w:r>
      <w:r>
        <w:instrText>_557f629693464db5bdc05acbc5a33617</w:instrText>
      </w:r>
      <w:r>
        <w:fldChar w:fldCharType="separate"/>
      </w:r>
      <w:r>
        <w:rPr>
          <w:noProof/>
        </w:rPr>
        <w:t>471</w:t>
      </w:r>
      <w:r>
        <w:fldChar w:fldCharType="end"/>
      </w:r>
    </w:p>
    <w:p w:rsidR="00B7592A" w:rsidRDefault="00A223EF">
      <w:pPr>
        <w:pStyle w:val="indexentry0"/>
      </w:pPr>
      <w:r>
        <w:t xml:space="preserve">   </w:t>
      </w:r>
      <w:hyperlink w:anchor="Section_3782bb37ad904ef3aa4bb78ebf578e94">
        <w:r>
          <w:rPr>
            <w:rStyle w:val="Hyperlink"/>
          </w:rPr>
          <w:t>PrintWhatEnum</w:t>
        </w:r>
      </w:hyperlink>
      <w:r>
        <w:t xml:space="preserve"> </w:t>
      </w:r>
      <w:r>
        <w:fldChar w:fldCharType="begin"/>
      </w:r>
      <w:r>
        <w:instrText>PAGEREF Section_3782bb37ad904ef3aa4bb78ebf578e94</w:instrText>
      </w:r>
      <w:r>
        <w:fldChar w:fldCharType="separate"/>
      </w:r>
      <w:r>
        <w:rPr>
          <w:noProof/>
        </w:rPr>
        <w:t>471</w:t>
      </w:r>
      <w:r>
        <w:fldChar w:fldCharType="end"/>
      </w:r>
    </w:p>
    <w:p w:rsidR="00B7592A" w:rsidRDefault="00A223EF">
      <w:pPr>
        <w:pStyle w:val="indexentry0"/>
      </w:pPr>
      <w:r>
        <w:t xml:space="preserve">   </w:t>
      </w:r>
      <w:hyperlink w:anchor="Section_38fb1fa50a62477a8b14178df22de812">
        <w:r>
          <w:rPr>
            <w:rStyle w:val="Hyperlink"/>
          </w:rPr>
          <w:t>RecordType</w:t>
        </w:r>
      </w:hyperlink>
      <w:r>
        <w:t xml:space="preserve"> </w:t>
      </w:r>
      <w:r>
        <w:fldChar w:fldCharType="begin"/>
      </w:r>
      <w:r>
        <w:instrText>PAGEREF Se</w:instrText>
      </w:r>
      <w:r>
        <w:instrText>ction_38fb1fa50a62477a8b14178df22de812</w:instrText>
      </w:r>
      <w:r>
        <w:fldChar w:fldCharType="separate"/>
      </w:r>
      <w:r>
        <w:rPr>
          <w:noProof/>
        </w:rPr>
        <w:t>471</w:t>
      </w:r>
      <w:r>
        <w:fldChar w:fldCharType="end"/>
      </w:r>
    </w:p>
    <w:p w:rsidR="00B7592A" w:rsidRDefault="00A223EF">
      <w:pPr>
        <w:pStyle w:val="indexentry0"/>
      </w:pPr>
      <w:r>
        <w:t xml:space="preserve">   </w:t>
      </w:r>
      <w:hyperlink w:anchor="Section_df8f3d7bdb6747dc8c8920f5cbbf0fa9">
        <w:r>
          <w:rPr>
            <w:rStyle w:val="Hyperlink"/>
          </w:rPr>
          <w:t>SlideLayoutType</w:t>
        </w:r>
      </w:hyperlink>
      <w:r>
        <w:t xml:space="preserve"> </w:t>
      </w:r>
      <w:r>
        <w:fldChar w:fldCharType="begin"/>
      </w:r>
      <w:r>
        <w:instrText>PAGEREF Section_df8f3d7bdb6747dc8c8920f5cbbf0fa9</w:instrText>
      </w:r>
      <w:r>
        <w:fldChar w:fldCharType="separate"/>
      </w:r>
      <w:r>
        <w:rPr>
          <w:noProof/>
        </w:rPr>
        <w:t>481</w:t>
      </w:r>
      <w:r>
        <w:fldChar w:fldCharType="end"/>
      </w:r>
    </w:p>
    <w:p w:rsidR="00B7592A" w:rsidRDefault="00A223EF">
      <w:pPr>
        <w:pStyle w:val="indexentry0"/>
      </w:pPr>
      <w:r>
        <w:t xml:space="preserve">   SlideSizeEnum (</w:t>
      </w:r>
      <w:hyperlink w:anchor="Section_2e9fc1fd73db465f93e17f975b7f14a6">
        <w:r>
          <w:rPr>
            <w:rStyle w:val="Hyperlink"/>
          </w:rPr>
          <w:t>section 2.13.26</w:t>
        </w:r>
      </w:hyperlink>
      <w:r>
        <w:t xml:space="preserve"> </w:t>
      </w:r>
      <w:r>
        <w:fldChar w:fldCharType="begin"/>
      </w:r>
      <w:r>
        <w:instrText>PAGEREF Section_2e9fc1fd73db465f93e17f975b7f14a6</w:instrText>
      </w:r>
      <w:r>
        <w:fldChar w:fldCharType="separate"/>
      </w:r>
      <w:r>
        <w:rPr>
          <w:noProof/>
        </w:rPr>
        <w:t>482</w:t>
      </w:r>
      <w:r>
        <w:fldChar w:fldCharType="end"/>
      </w:r>
      <w:r>
        <w:t xml:space="preserve">, </w:t>
      </w:r>
      <w:hyperlink w:anchor="Section_5fe09a4e204e41dda1e683ea729e0f25">
        <w:r>
          <w:rPr>
            <w:rStyle w:val="Hyperlink"/>
          </w:rPr>
          <w:t>section 2.13.27</w:t>
        </w:r>
      </w:hyperlink>
      <w:r>
        <w:t xml:space="preserve"> </w:t>
      </w:r>
      <w:r>
        <w:fldChar w:fldCharType="begin"/>
      </w:r>
      <w:r>
        <w:instrText>PAGEREF Section_5fe09a4e204e41dda1e683ea729e0f25</w:instrText>
      </w:r>
      <w:r>
        <w:fldChar w:fldCharType="separate"/>
      </w:r>
      <w:r>
        <w:rPr>
          <w:noProof/>
        </w:rPr>
        <w:t>482</w:t>
      </w:r>
      <w:r>
        <w:fldChar w:fldCharType="end"/>
      </w:r>
      <w:r>
        <w:t>)</w:t>
      </w:r>
    </w:p>
    <w:p w:rsidR="00B7592A" w:rsidRDefault="00A223EF">
      <w:pPr>
        <w:pStyle w:val="indexentry0"/>
      </w:pPr>
      <w:r>
        <w:t xml:space="preserve">   </w:t>
      </w:r>
      <w:hyperlink w:anchor="Section_45509009f8f14d81836a2de06839d4ac">
        <w:r>
          <w:rPr>
            <w:rStyle w:val="Hyperlink"/>
          </w:rPr>
          <w:t>TextAutoNumberSchemeEnum</w:t>
        </w:r>
      </w:hyperlink>
      <w:r>
        <w:t xml:space="preserve"> </w:t>
      </w:r>
      <w:r>
        <w:fldChar w:fldCharType="begin"/>
      </w:r>
      <w:r>
        <w:instrText>PAGEREF Section_45509009f8f14d81836a2de06839d4ac</w:instrText>
      </w:r>
      <w:r>
        <w:fldChar w:fldCharType="separate"/>
      </w:r>
      <w:r>
        <w:rPr>
          <w:noProof/>
        </w:rPr>
        <w:t>482</w:t>
      </w:r>
      <w:r>
        <w:fldChar w:fldCharType="end"/>
      </w:r>
    </w:p>
    <w:p w:rsidR="00B7592A" w:rsidRDefault="00A223EF">
      <w:pPr>
        <w:pStyle w:val="indexentry0"/>
      </w:pPr>
      <w:r>
        <w:t xml:space="preserve">   </w:t>
      </w:r>
      <w:hyperlink w:anchor="Section_42f272ca73634e5098aeaa66da123624">
        <w:r>
          <w:rPr>
            <w:rStyle w:val="Hyperlink"/>
          </w:rPr>
          <w:t>TextBuildSubEffectEnum</w:t>
        </w:r>
      </w:hyperlink>
      <w:r>
        <w:t xml:space="preserve"> </w:t>
      </w:r>
      <w:r>
        <w:fldChar w:fldCharType="begin"/>
      </w:r>
      <w:r>
        <w:instrText>PAGEREF Section_42f272ca73634e5098aeaa66da123624</w:instrText>
      </w:r>
      <w:r>
        <w:fldChar w:fldCharType="separate"/>
      </w:r>
      <w:r>
        <w:rPr>
          <w:noProof/>
        </w:rPr>
        <w:t>484</w:t>
      </w:r>
      <w:r>
        <w:fldChar w:fldCharType="end"/>
      </w:r>
    </w:p>
    <w:p w:rsidR="00B7592A" w:rsidRDefault="00A223EF">
      <w:pPr>
        <w:pStyle w:val="indexentry0"/>
      </w:pPr>
      <w:r>
        <w:t xml:space="preserve">   </w:t>
      </w:r>
      <w:hyperlink w:anchor="Section_764983cc84564fcc9712e93cbf15acf9">
        <w:r>
          <w:rPr>
            <w:rStyle w:val="Hyperlink"/>
          </w:rPr>
          <w:t>TextDirectionEnum</w:t>
        </w:r>
      </w:hyperlink>
      <w:r>
        <w:t xml:space="preserve"> </w:t>
      </w:r>
      <w:r>
        <w:fldChar w:fldCharType="begin"/>
      </w:r>
      <w:r>
        <w:instrText>PAGEREF Section_764983cc84564fcc9712e93cbf15acf9</w:instrText>
      </w:r>
      <w:r>
        <w:fldChar w:fldCharType="separate"/>
      </w:r>
      <w:r>
        <w:rPr>
          <w:noProof/>
        </w:rPr>
        <w:t>484</w:t>
      </w:r>
      <w:r>
        <w:fldChar w:fldCharType="end"/>
      </w:r>
    </w:p>
    <w:p w:rsidR="00B7592A" w:rsidRDefault="00A223EF">
      <w:pPr>
        <w:pStyle w:val="indexentry0"/>
      </w:pPr>
      <w:r>
        <w:t xml:space="preserve">   </w:t>
      </w:r>
      <w:hyperlink w:anchor="Section_c642180e61ca4a05868731a0cf5a5495">
        <w:r>
          <w:rPr>
            <w:rStyle w:val="Hyperlink"/>
          </w:rPr>
          <w:t>TextFontAlignmentEnum</w:t>
        </w:r>
      </w:hyperlink>
      <w:r>
        <w:t xml:space="preserve"> </w:t>
      </w:r>
      <w:r>
        <w:fldChar w:fldCharType="begin"/>
      </w:r>
      <w:r>
        <w:instrText>PAGEREF Section_c642180e61ca4a05868</w:instrText>
      </w:r>
      <w:r>
        <w:instrText>731a0cf5a5495</w:instrText>
      </w:r>
      <w:r>
        <w:fldChar w:fldCharType="separate"/>
      </w:r>
      <w:r>
        <w:rPr>
          <w:noProof/>
        </w:rPr>
        <w:t>485</w:t>
      </w:r>
      <w:r>
        <w:fldChar w:fldCharType="end"/>
      </w:r>
    </w:p>
    <w:p w:rsidR="00B7592A" w:rsidRDefault="00A223EF">
      <w:pPr>
        <w:pStyle w:val="indexentry0"/>
      </w:pPr>
      <w:r>
        <w:t xml:space="preserve">   </w:t>
      </w:r>
      <w:hyperlink w:anchor="Section_b4e867fbbd7a4f97a5c8127693a442dc">
        <w:r>
          <w:rPr>
            <w:rStyle w:val="Hyperlink"/>
          </w:rPr>
          <w:t>TextTabTypeEnum</w:t>
        </w:r>
      </w:hyperlink>
      <w:r>
        <w:t xml:space="preserve"> </w:t>
      </w:r>
      <w:r>
        <w:fldChar w:fldCharType="begin"/>
      </w:r>
      <w:r>
        <w:instrText>PAGEREF Section_b4e867fbbd7a4f97a5c8127693a442dc</w:instrText>
      </w:r>
      <w:r>
        <w:fldChar w:fldCharType="separate"/>
      </w:r>
      <w:r>
        <w:rPr>
          <w:noProof/>
        </w:rPr>
        <w:t>485</w:t>
      </w:r>
      <w:r>
        <w:fldChar w:fldCharType="end"/>
      </w:r>
    </w:p>
    <w:p w:rsidR="00B7592A" w:rsidRDefault="00A223EF">
      <w:pPr>
        <w:pStyle w:val="indexentry0"/>
      </w:pPr>
      <w:r>
        <w:t xml:space="preserve">   </w:t>
      </w:r>
      <w:hyperlink w:anchor="Section_50118cd348c243299a406a0281e960b6">
        <w:r>
          <w:rPr>
            <w:rStyle w:val="Hyperlink"/>
          </w:rPr>
          <w:t>TextTypeEnum</w:t>
        </w:r>
      </w:hyperlink>
      <w:r>
        <w:t xml:space="preserve"> </w:t>
      </w:r>
      <w:r>
        <w:fldChar w:fldCharType="begin"/>
      </w:r>
      <w:r>
        <w:instrText>PAGEREF Section_50118cd348</w:instrText>
      </w:r>
      <w:r>
        <w:instrText>c243299a406a0281e960b6</w:instrText>
      </w:r>
      <w:r>
        <w:fldChar w:fldCharType="separate"/>
      </w:r>
      <w:r>
        <w:rPr>
          <w:noProof/>
        </w:rPr>
        <w:t>485</w:t>
      </w:r>
      <w:r>
        <w:fldChar w:fldCharType="end"/>
      </w:r>
    </w:p>
    <w:p w:rsidR="00B7592A" w:rsidRDefault="00A223EF">
      <w:pPr>
        <w:pStyle w:val="indexentry0"/>
      </w:pPr>
      <w:r>
        <w:t xml:space="preserve">   </w:t>
      </w:r>
      <w:hyperlink w:anchor="Section_2817d0100a0347dd82993610e25a4645">
        <w:r>
          <w:rPr>
            <w:rStyle w:val="Hyperlink"/>
          </w:rPr>
          <w:t>TimeAnimateBehaviorValueTypeEnum</w:t>
        </w:r>
      </w:hyperlink>
      <w:r>
        <w:t xml:space="preserve"> </w:t>
      </w:r>
      <w:r>
        <w:fldChar w:fldCharType="begin"/>
      </w:r>
      <w:r>
        <w:instrText>PAGEREF Section_2817d0100a0347dd82993610e25a4645</w:instrText>
      </w:r>
      <w:r>
        <w:fldChar w:fldCharType="separate"/>
      </w:r>
      <w:r>
        <w:rPr>
          <w:noProof/>
        </w:rPr>
        <w:t>486</w:t>
      </w:r>
      <w:r>
        <w:fldChar w:fldCharType="end"/>
      </w:r>
    </w:p>
    <w:p w:rsidR="00B7592A" w:rsidRDefault="00A223EF">
      <w:pPr>
        <w:pStyle w:val="indexentry0"/>
      </w:pPr>
      <w:r>
        <w:t xml:space="preserve">   </w:t>
      </w:r>
      <w:hyperlink w:anchor="Section_c4bc4b37b85647f2a88f738f87f14b2d">
        <w:r>
          <w:rPr>
            <w:rStyle w:val="Hyperlink"/>
          </w:rPr>
          <w:t>TimeCommandBeha</w:t>
        </w:r>
        <w:r>
          <w:rPr>
            <w:rStyle w:val="Hyperlink"/>
          </w:rPr>
          <w:t>viorTypeEnum</w:t>
        </w:r>
      </w:hyperlink>
      <w:r>
        <w:t xml:space="preserve"> </w:t>
      </w:r>
      <w:r>
        <w:fldChar w:fldCharType="begin"/>
      </w:r>
      <w:r>
        <w:instrText>PAGEREF Section_c4bc4b37b85647f2a88f738f87f14b2d</w:instrText>
      </w:r>
      <w:r>
        <w:fldChar w:fldCharType="separate"/>
      </w:r>
      <w:r>
        <w:rPr>
          <w:noProof/>
        </w:rPr>
        <w:t>486</w:t>
      </w:r>
      <w:r>
        <w:fldChar w:fldCharType="end"/>
      </w:r>
    </w:p>
    <w:p w:rsidR="00B7592A" w:rsidRDefault="00A223EF">
      <w:pPr>
        <w:pStyle w:val="indexentry0"/>
      </w:pPr>
      <w:r>
        <w:t xml:space="preserve">   </w:t>
      </w:r>
      <w:hyperlink w:anchor="Section_8b2c01817e764bc79372285dcb67ae6f">
        <w:r>
          <w:rPr>
            <w:rStyle w:val="Hyperlink"/>
          </w:rPr>
          <w:t>TimeNodeTypeEnum</w:t>
        </w:r>
      </w:hyperlink>
      <w:r>
        <w:t xml:space="preserve"> </w:t>
      </w:r>
      <w:r>
        <w:fldChar w:fldCharType="begin"/>
      </w:r>
      <w:r>
        <w:instrText>PAGEREF Section_8b2c01817e764bc79372285dcb67ae6f</w:instrText>
      </w:r>
      <w:r>
        <w:fldChar w:fldCharType="separate"/>
      </w:r>
      <w:r>
        <w:rPr>
          <w:noProof/>
        </w:rPr>
        <w:t>486</w:t>
      </w:r>
      <w:r>
        <w:fldChar w:fldCharType="end"/>
      </w:r>
    </w:p>
    <w:p w:rsidR="00B7592A" w:rsidRDefault="00A223EF">
      <w:pPr>
        <w:pStyle w:val="indexentry0"/>
      </w:pPr>
      <w:r>
        <w:t xml:space="preserve">   TimePropertyID4TimeBehavior (</w:t>
      </w:r>
      <w:hyperlink w:anchor="Section_5cb9da332a5e4738bd1c717db16bbcc6">
        <w:r>
          <w:rPr>
            <w:rStyle w:val="Hyperlink"/>
          </w:rPr>
          <w:t>section 2.13.37</w:t>
        </w:r>
      </w:hyperlink>
      <w:r>
        <w:t xml:space="preserve"> </w:t>
      </w:r>
      <w:r>
        <w:fldChar w:fldCharType="begin"/>
      </w:r>
      <w:r>
        <w:instrText>PAGEREF Section_5cb9da332a5e4738bd1c717db16bbcc6</w:instrText>
      </w:r>
      <w:r>
        <w:fldChar w:fldCharType="separate"/>
      </w:r>
      <w:r>
        <w:rPr>
          <w:noProof/>
        </w:rPr>
        <w:t>486</w:t>
      </w:r>
      <w:r>
        <w:fldChar w:fldCharType="end"/>
      </w:r>
      <w:r>
        <w:t xml:space="preserve">, </w:t>
      </w:r>
      <w:hyperlink w:anchor="Section_582b9812deec41e3a3674016878ca98c">
        <w:r>
          <w:rPr>
            <w:rStyle w:val="Hyperlink"/>
          </w:rPr>
          <w:t>section 2.13.38</w:t>
        </w:r>
      </w:hyperlink>
      <w:r>
        <w:t xml:space="preserve"> </w:t>
      </w:r>
      <w:r>
        <w:fldChar w:fldCharType="begin"/>
      </w:r>
      <w:r>
        <w:instrText>PAGEREF Section_582b9812deec41e3a3674016878ca98c</w:instrText>
      </w:r>
      <w:r>
        <w:fldChar w:fldCharType="separate"/>
      </w:r>
      <w:r>
        <w:rPr>
          <w:noProof/>
        </w:rPr>
        <w:t>487</w:t>
      </w:r>
      <w:r>
        <w:fldChar w:fldCharType="end"/>
      </w:r>
      <w:r>
        <w:t>)</w:t>
      </w:r>
    </w:p>
    <w:p w:rsidR="00B7592A" w:rsidRDefault="00A223EF">
      <w:pPr>
        <w:pStyle w:val="indexentry0"/>
      </w:pPr>
      <w:r>
        <w:t xml:space="preserve">   </w:t>
      </w:r>
      <w:hyperlink w:anchor="Section_9900a3e8334a470583969b25de7958bc">
        <w:r>
          <w:rPr>
            <w:rStyle w:val="Hyperlink"/>
          </w:rPr>
          <w:t>TimeVariantTypeEnum</w:t>
        </w:r>
      </w:hyperlink>
      <w:r>
        <w:t xml:space="preserve"> </w:t>
      </w:r>
      <w:r>
        <w:fldChar w:fldCharType="begin"/>
      </w:r>
      <w:r>
        <w:instrText>PAGEREF Section_9900a3e8334a470583969b25de7958bc</w:instrText>
      </w:r>
      <w:r>
        <w:fldChar w:fldCharType="separate"/>
      </w:r>
      <w:r>
        <w:rPr>
          <w:noProof/>
        </w:rPr>
        <w:t>488</w:t>
      </w:r>
      <w:r>
        <w:fldChar w:fldCharType="end"/>
      </w:r>
    </w:p>
    <w:p w:rsidR="00B7592A" w:rsidRDefault="00A223EF">
      <w:pPr>
        <w:pStyle w:val="indexentry0"/>
      </w:pPr>
      <w:r>
        <w:t xml:space="preserve">   </w:t>
      </w:r>
      <w:hyperlink w:anchor="Section_203c5f54666740468a63915100e25880">
        <w:r>
          <w:rPr>
            <w:rStyle w:val="Hyperlink"/>
          </w:rPr>
          <w:t>TimeVisualElementEnum</w:t>
        </w:r>
      </w:hyperlink>
      <w:r>
        <w:t xml:space="preserve"> </w:t>
      </w:r>
      <w:r>
        <w:fldChar w:fldCharType="begin"/>
      </w:r>
      <w:r>
        <w:instrText>PAGEREF Section_203c5f54666740468</w:instrText>
      </w:r>
      <w:r>
        <w:instrText>a63915100e25880</w:instrText>
      </w:r>
      <w:r>
        <w:fldChar w:fldCharType="separate"/>
      </w:r>
      <w:r>
        <w:rPr>
          <w:noProof/>
        </w:rPr>
        <w:t>488</w:t>
      </w:r>
      <w:r>
        <w:fldChar w:fldCharType="end"/>
      </w:r>
    </w:p>
    <w:p w:rsidR="00B7592A" w:rsidRDefault="00A223EF">
      <w:pPr>
        <w:pStyle w:val="indexentry0"/>
      </w:pPr>
      <w:r>
        <w:t xml:space="preserve">   </w:t>
      </w:r>
      <w:hyperlink w:anchor="Section_bdd8b7511e27473f92d8e8947888274a">
        <w:r>
          <w:rPr>
            <w:rStyle w:val="Hyperlink"/>
          </w:rPr>
          <w:t>TriggerObjectEnum</w:t>
        </w:r>
      </w:hyperlink>
      <w:r>
        <w:t xml:space="preserve"> </w:t>
      </w:r>
      <w:r>
        <w:fldChar w:fldCharType="begin"/>
      </w:r>
      <w:r>
        <w:instrText>PAGEREF Section_bdd8b7511e27473f92d8e8947888274a</w:instrText>
      </w:r>
      <w:r>
        <w:fldChar w:fldCharType="separate"/>
      </w:r>
      <w:r>
        <w:rPr>
          <w:noProof/>
        </w:rPr>
        <w:t>488</w:t>
      </w:r>
      <w:r>
        <w:fldChar w:fldCharType="end"/>
      </w:r>
    </w:p>
    <w:p w:rsidR="00B7592A" w:rsidRDefault="00A223EF">
      <w:pPr>
        <w:pStyle w:val="indexentry0"/>
      </w:pPr>
      <w:r>
        <w:t xml:space="preserve">   </w:t>
      </w:r>
      <w:hyperlink w:anchor="Section_cba11b78dfcd451e81cdbf080175e314">
        <w:r>
          <w:rPr>
            <w:rStyle w:val="Hyperlink"/>
          </w:rPr>
          <w:t>ViewTypeEnum</w:t>
        </w:r>
      </w:hyperlink>
      <w:r>
        <w:t xml:space="preserve"> </w:t>
      </w:r>
      <w:r>
        <w:fldChar w:fldCharType="begin"/>
      </w:r>
      <w:r>
        <w:instrText>PAGEREF Section_cba11b</w:instrText>
      </w:r>
      <w:r>
        <w:instrText>78dfcd451e81cdbf080175e314</w:instrText>
      </w:r>
      <w:r>
        <w:fldChar w:fldCharType="separate"/>
      </w:r>
      <w:r>
        <w:rPr>
          <w:noProof/>
        </w:rPr>
        <w:t>489</w:t>
      </w:r>
      <w:r>
        <w:fldChar w:fldCharType="end"/>
      </w:r>
    </w:p>
    <w:p w:rsidR="00B7592A" w:rsidRDefault="00A223EF">
      <w:pPr>
        <w:pStyle w:val="indexentry0"/>
      </w:pPr>
      <w:r>
        <w:t xml:space="preserve">   </w:t>
      </w:r>
      <w:hyperlink w:anchor="Section_33f64cba48d14482a9fede9f32d0b8d6">
        <w:r>
          <w:rPr>
            <w:rStyle w:val="Hyperlink"/>
          </w:rPr>
          <w:t>WebFrameColorsEnum</w:t>
        </w:r>
      </w:hyperlink>
      <w:r>
        <w:t xml:space="preserve"> </w:t>
      </w:r>
      <w:r>
        <w:fldChar w:fldCharType="begin"/>
      </w:r>
      <w:r>
        <w:instrText>PAGEREF Section_33f64cba48d14482a9fede9f32d0b8d6</w:instrText>
      </w:r>
      <w:r>
        <w:fldChar w:fldCharType="separate"/>
      </w:r>
      <w:r>
        <w:rPr>
          <w:noProof/>
        </w:rPr>
        <w:t>490</w:t>
      </w:r>
      <w:r>
        <w:fldChar w:fldCharType="end"/>
      </w:r>
    </w:p>
    <w:p w:rsidR="00B7592A" w:rsidRDefault="00A223EF">
      <w:pPr>
        <w:pStyle w:val="indexentry0"/>
      </w:pPr>
      <w:r>
        <w:t xml:space="preserve">   </w:t>
      </w:r>
      <w:hyperlink w:anchor="Section_3b7b79c44daf45549c6fd1fdaf72c323">
        <w:r>
          <w:rPr>
            <w:rStyle w:val="Hyperlink"/>
          </w:rPr>
          <w:t>WebOutputEnum</w:t>
        </w:r>
      </w:hyperlink>
      <w:r>
        <w:t xml:space="preserve"> </w:t>
      </w:r>
      <w:r>
        <w:fldChar w:fldCharType="begin"/>
      </w:r>
      <w:r>
        <w:instrText>PAGEREF S</w:instrText>
      </w:r>
      <w:r>
        <w:instrText>ection_3b7b79c44daf45549c6fd1fdaf72c323</w:instrText>
      </w:r>
      <w:r>
        <w:fldChar w:fldCharType="separate"/>
      </w:r>
      <w:r>
        <w:rPr>
          <w:noProof/>
        </w:rPr>
        <w:t>490</w:t>
      </w:r>
      <w:r>
        <w:fldChar w:fldCharType="end"/>
      </w:r>
    </w:p>
    <w:p w:rsidR="00B7592A" w:rsidRDefault="00A223EF">
      <w:pPr>
        <w:pStyle w:val="indexentry0"/>
      </w:pPr>
      <w:hyperlink w:anchor="Section_a156cedf061d45678f2b0fa9cb08a7ee">
        <w:r>
          <w:rPr>
            <w:rStyle w:val="Hyperlink"/>
          </w:rPr>
          <w:t>EnvelopeData9Atom type</w:t>
        </w:r>
      </w:hyperlink>
      <w:r>
        <w:t xml:space="preserve"> </w:t>
      </w:r>
      <w:r>
        <w:fldChar w:fldCharType="begin"/>
      </w:r>
      <w:r>
        <w:instrText>PAGEREF Section_a156cedf061d45678f2b0fa9cb08a7ee</w:instrText>
      </w:r>
      <w:r>
        <w:fldChar w:fldCharType="separate"/>
      </w:r>
      <w:r>
        <w:rPr>
          <w:noProof/>
        </w:rPr>
        <w:t>436</w:t>
      </w:r>
      <w:r>
        <w:fldChar w:fldCharType="end"/>
      </w:r>
    </w:p>
    <w:p w:rsidR="00B7592A" w:rsidRDefault="00A223EF">
      <w:pPr>
        <w:pStyle w:val="indexentry0"/>
      </w:pPr>
      <w:hyperlink w:anchor="Section_692189fb057b48e6b195a7689e8e3c0f">
        <w:r>
          <w:rPr>
            <w:rStyle w:val="Hyperlink"/>
          </w:rPr>
          <w:t>EnvelopeFlags9</w:t>
        </w:r>
        <w:r>
          <w:rPr>
            <w:rStyle w:val="Hyperlink"/>
          </w:rPr>
          <w:t>Atom type</w:t>
        </w:r>
      </w:hyperlink>
      <w:r>
        <w:t xml:space="preserve"> </w:t>
      </w:r>
      <w:r>
        <w:fldChar w:fldCharType="begin"/>
      </w:r>
      <w:r>
        <w:instrText>PAGEREF Section_692189fb057b48e6b195a7689e8e3c0f</w:instrText>
      </w:r>
      <w:r>
        <w:fldChar w:fldCharType="separate"/>
      </w:r>
      <w:r>
        <w:rPr>
          <w:noProof/>
        </w:rPr>
        <w:t>436</w:t>
      </w:r>
      <w:r>
        <w:fldChar w:fldCharType="end"/>
      </w:r>
    </w:p>
    <w:p w:rsidR="00B7592A" w:rsidRDefault="00A223EF">
      <w:pPr>
        <w:pStyle w:val="indexentry0"/>
      </w:pPr>
      <w:r>
        <w:t>Examples</w:t>
      </w:r>
    </w:p>
    <w:p w:rsidR="00B7592A" w:rsidRDefault="00A223EF">
      <w:pPr>
        <w:pStyle w:val="indexentry0"/>
      </w:pPr>
      <w:r>
        <w:t xml:space="preserve">   </w:t>
      </w:r>
      <w:hyperlink w:anchor="section_9aadd4e5a29b4d17934ea8eb42d5512d">
        <w:r>
          <w:rPr>
            <w:rStyle w:val="Hyperlink"/>
          </w:rPr>
          <w:t>animation</w:t>
        </w:r>
      </w:hyperlink>
      <w:r>
        <w:t xml:space="preserve"> </w:t>
      </w:r>
      <w:r>
        <w:fldChar w:fldCharType="begin"/>
      </w:r>
      <w:r>
        <w:instrText>PAGEREF section_9aadd4e5a29b4d17934ea8eb42d5512d</w:instrText>
      </w:r>
      <w:r>
        <w:fldChar w:fldCharType="separate"/>
      </w:r>
      <w:r>
        <w:rPr>
          <w:noProof/>
        </w:rPr>
        <w:t>541</w:t>
      </w:r>
      <w:r>
        <w:fldChar w:fldCharType="end"/>
      </w:r>
    </w:p>
    <w:p w:rsidR="00B7592A" w:rsidRDefault="00A223EF">
      <w:pPr>
        <w:pStyle w:val="indexentry0"/>
      </w:pPr>
      <w:r>
        <w:t xml:space="preserve">   </w:t>
      </w:r>
      <w:hyperlink w:anchor="section_9aadd4e5a29b4d17934ea8eb42d5512d">
        <w:r>
          <w:rPr>
            <w:rStyle w:val="Hyperlink"/>
          </w:rPr>
          <w:t>Animation Example</w:t>
        </w:r>
      </w:hyperlink>
      <w:r>
        <w:t xml:space="preserve"> </w:t>
      </w:r>
      <w:r>
        <w:fldChar w:fldCharType="begin"/>
      </w:r>
      <w:r>
        <w:instrText>PAGEREF section_9aadd4e5a29b4d17934ea8eb42d5512d</w:instrText>
      </w:r>
      <w:r>
        <w:fldChar w:fldCharType="separate"/>
      </w:r>
      <w:r>
        <w:rPr>
          <w:noProof/>
        </w:rPr>
        <w:t>541</w:t>
      </w:r>
      <w:r>
        <w:fldChar w:fldCharType="end"/>
      </w:r>
    </w:p>
    <w:p w:rsidR="00B7592A" w:rsidRDefault="00A223EF">
      <w:pPr>
        <w:pStyle w:val="indexentry0"/>
      </w:pPr>
      <w:r>
        <w:t xml:space="preserve">   </w:t>
      </w:r>
      <w:hyperlink w:anchor="section_d88c020e67024be69f54220106a971d6">
        <w:r>
          <w:rPr>
            <w:rStyle w:val="Hyperlink"/>
          </w:rPr>
          <w:t>character formatting</w:t>
        </w:r>
      </w:hyperlink>
      <w:r>
        <w:t xml:space="preserve"> </w:t>
      </w:r>
      <w:r>
        <w:fldChar w:fldCharType="begin"/>
      </w:r>
      <w:r>
        <w:instrText>PAGEREF section_d88c020e67024be69f54</w:instrText>
      </w:r>
      <w:r>
        <w:instrText>220106a971d6</w:instrText>
      </w:r>
      <w:r>
        <w:fldChar w:fldCharType="separate"/>
      </w:r>
      <w:r>
        <w:rPr>
          <w:noProof/>
        </w:rPr>
        <w:t>611</w:t>
      </w:r>
      <w:r>
        <w:fldChar w:fldCharType="end"/>
      </w:r>
    </w:p>
    <w:p w:rsidR="00B7592A" w:rsidRDefault="00A223EF">
      <w:pPr>
        <w:pStyle w:val="indexentry0"/>
      </w:pPr>
      <w:r>
        <w:t xml:space="preserve">   </w:t>
      </w:r>
      <w:hyperlink w:anchor="section_a0d30ef4e45f45158a66b1368a3eee13">
        <w:r>
          <w:rPr>
            <w:rStyle w:val="Hyperlink"/>
          </w:rPr>
          <w:t>document programmable tag</w:t>
        </w:r>
      </w:hyperlink>
      <w:r>
        <w:t xml:space="preserve"> </w:t>
      </w:r>
      <w:r>
        <w:fldChar w:fldCharType="begin"/>
      </w:r>
      <w:r>
        <w:instrText>PAGEREF section_a0d30ef4e45f45158a66b1368a3eee13</w:instrText>
      </w:r>
      <w:r>
        <w:fldChar w:fldCharType="separate"/>
      </w:r>
      <w:r>
        <w:rPr>
          <w:noProof/>
        </w:rPr>
        <w:t>537</w:t>
      </w:r>
      <w:r>
        <w:fldChar w:fldCharType="end"/>
      </w:r>
    </w:p>
    <w:p w:rsidR="00B7592A" w:rsidRDefault="00A223EF">
      <w:pPr>
        <w:pStyle w:val="indexentry0"/>
      </w:pPr>
      <w:r>
        <w:t xml:space="preserve">   </w:t>
      </w:r>
      <w:hyperlink w:anchor="section_85caeb62039842849276eeb6055e7263">
        <w:r>
          <w:rPr>
            <w:rStyle w:val="Hyperlink"/>
          </w:rPr>
          <w:t>external video</w:t>
        </w:r>
      </w:hyperlink>
      <w:r>
        <w:t xml:space="preserve"> </w:t>
      </w:r>
      <w:r>
        <w:fldChar w:fldCharType="begin"/>
      </w:r>
      <w:r>
        <w:instrText>PAGEREF section</w:instrText>
      </w:r>
      <w:r>
        <w:instrText>_85caeb62039842849276eeb6055e7263</w:instrText>
      </w:r>
      <w:r>
        <w:fldChar w:fldCharType="separate"/>
      </w:r>
      <w:r>
        <w:rPr>
          <w:noProof/>
        </w:rPr>
        <w:t>603</w:t>
      </w:r>
      <w:r>
        <w:fldChar w:fldCharType="end"/>
      </w:r>
    </w:p>
    <w:p w:rsidR="00B7592A" w:rsidRDefault="00A223EF">
      <w:pPr>
        <w:pStyle w:val="indexentry0"/>
      </w:pPr>
      <w:r>
        <w:t xml:space="preserve">   </w:t>
      </w:r>
      <w:hyperlink w:anchor="section_5bda800966124679a6eb6fb83cbcf195">
        <w:r>
          <w:rPr>
            <w:rStyle w:val="Hyperlink"/>
          </w:rPr>
          <w:t>file structure</w:t>
        </w:r>
      </w:hyperlink>
      <w:r>
        <w:t xml:space="preserve"> </w:t>
      </w:r>
      <w:r>
        <w:fldChar w:fldCharType="begin"/>
      </w:r>
      <w:r>
        <w:instrText>PAGEREF section_5bda800966124679a6eb6fb83cbcf195</w:instrText>
      </w:r>
      <w:r>
        <w:fldChar w:fldCharType="separate"/>
      </w:r>
      <w:r>
        <w:rPr>
          <w:noProof/>
        </w:rPr>
        <w:t>502</w:t>
      </w:r>
      <w:r>
        <w:fldChar w:fldCharType="end"/>
      </w:r>
    </w:p>
    <w:p w:rsidR="00B7592A" w:rsidRDefault="00A223EF">
      <w:pPr>
        <w:pStyle w:val="indexentry0"/>
      </w:pPr>
      <w:r>
        <w:t xml:space="preserve">   </w:t>
      </w:r>
      <w:hyperlink w:anchor="section_5bda800966124679a6eb6fb83cbcf195">
        <w:r>
          <w:rPr>
            <w:rStyle w:val="Hyperlink"/>
          </w:rPr>
          <w:t>File Structure Example</w:t>
        </w:r>
      </w:hyperlink>
      <w:r>
        <w:t xml:space="preserve"> </w:t>
      </w:r>
      <w:r>
        <w:fldChar w:fldCharType="begin"/>
      </w:r>
      <w:r>
        <w:instrText>PAGEREF section_5bda800966124679a6eb6fb83cbcf195</w:instrText>
      </w:r>
      <w:r>
        <w:fldChar w:fldCharType="separate"/>
      </w:r>
      <w:r>
        <w:rPr>
          <w:noProof/>
        </w:rPr>
        <w:t>502</w:t>
      </w:r>
      <w:r>
        <w:fldChar w:fldCharType="end"/>
      </w:r>
    </w:p>
    <w:p w:rsidR="00B7592A" w:rsidRDefault="00A223EF">
      <w:pPr>
        <w:pStyle w:val="indexentry0"/>
      </w:pPr>
      <w:r>
        <w:t xml:space="preserve">   </w:t>
      </w:r>
      <w:hyperlink w:anchor="section_510796aadbab4fcba535b08c754c1ca6">
        <w:r>
          <w:rPr>
            <w:rStyle w:val="Hyperlink"/>
          </w:rPr>
          <w:t>Introduction</w:t>
        </w:r>
      </w:hyperlink>
      <w:r>
        <w:t xml:space="preserve"> </w:t>
      </w:r>
      <w:r>
        <w:fldChar w:fldCharType="begin"/>
      </w:r>
      <w:r>
        <w:instrText>PAGEREF section_510796aadbab4fcba535b08c754c1ca6</w:instrText>
      </w:r>
      <w:r>
        <w:fldChar w:fldCharType="separate"/>
      </w:r>
      <w:r>
        <w:rPr>
          <w:noProof/>
        </w:rPr>
        <w:t>491</w:t>
      </w:r>
      <w:r>
        <w:fldChar w:fldCharType="end"/>
      </w:r>
    </w:p>
    <w:p w:rsidR="00B7592A" w:rsidRDefault="00A223EF">
      <w:pPr>
        <w:pStyle w:val="indexentry0"/>
      </w:pPr>
      <w:r>
        <w:t xml:space="preserve">   </w:t>
      </w:r>
      <w:hyperlink w:anchor="section_8c1f895903c846f09f811ef072f958aa">
        <w:r>
          <w:rPr>
            <w:rStyle w:val="Hyperlink"/>
          </w:rPr>
          <w:t>master</w:t>
        </w:r>
        <w:r>
          <w:rPr>
            <w:rStyle w:val="Hyperlink"/>
          </w:rPr>
          <w:t xml:space="preserve"> slide</w:t>
        </w:r>
      </w:hyperlink>
      <w:r>
        <w:t xml:space="preserve"> </w:t>
      </w:r>
      <w:r>
        <w:fldChar w:fldCharType="begin"/>
      </w:r>
      <w:r>
        <w:instrText>PAGEREF section_8c1f895903c846f09f811ef072f958aa</w:instrText>
      </w:r>
      <w:r>
        <w:fldChar w:fldCharType="separate"/>
      </w:r>
      <w:r>
        <w:rPr>
          <w:noProof/>
        </w:rPr>
        <w:t>517</w:t>
      </w:r>
      <w:r>
        <w:fldChar w:fldCharType="end"/>
      </w:r>
    </w:p>
    <w:p w:rsidR="00B7592A" w:rsidRDefault="00A223EF">
      <w:pPr>
        <w:pStyle w:val="indexentry0"/>
      </w:pPr>
      <w:r>
        <w:t xml:space="preserve">   </w:t>
      </w:r>
      <w:hyperlink w:anchor="section_ac86fb5460cd476282aa5710e3bbef9b">
        <w:r>
          <w:rPr>
            <w:rStyle w:val="Hyperlink"/>
          </w:rPr>
          <w:t>metacharacter formatting</w:t>
        </w:r>
      </w:hyperlink>
      <w:r>
        <w:t xml:space="preserve"> </w:t>
      </w:r>
      <w:r>
        <w:fldChar w:fldCharType="begin"/>
      </w:r>
      <w:r>
        <w:instrText>PAGEREF section_ac86fb5460cd476282aa5710e3bbef9b</w:instrText>
      </w:r>
      <w:r>
        <w:fldChar w:fldCharType="separate"/>
      </w:r>
      <w:r>
        <w:rPr>
          <w:noProof/>
        </w:rPr>
        <w:t>621</w:t>
      </w:r>
      <w:r>
        <w:fldChar w:fldCharType="end"/>
      </w:r>
    </w:p>
    <w:p w:rsidR="00B7592A" w:rsidRDefault="00A223EF">
      <w:pPr>
        <w:pStyle w:val="indexentry0"/>
      </w:pPr>
      <w:r>
        <w:t xml:space="preserve">   </w:t>
      </w:r>
      <w:hyperlink w:anchor="section_0d430f9017fc473092c990198d19c13b">
        <w:r>
          <w:rPr>
            <w:rStyle w:val="Hyperlink"/>
          </w:rPr>
          <w:t>notes slide</w:t>
        </w:r>
      </w:hyperlink>
      <w:r>
        <w:t xml:space="preserve"> </w:t>
      </w:r>
      <w:r>
        <w:fldChar w:fldCharType="begin"/>
      </w:r>
      <w:r>
        <w:instrText>PAGEREF section_0d430f9017fc473092c990198d19c13b</w:instrText>
      </w:r>
      <w:r>
        <w:fldChar w:fldCharType="separate"/>
      </w:r>
      <w:r>
        <w:rPr>
          <w:noProof/>
        </w:rPr>
        <w:t>530</w:t>
      </w:r>
      <w:r>
        <w:fldChar w:fldCharType="end"/>
      </w:r>
    </w:p>
    <w:p w:rsidR="00B7592A" w:rsidRDefault="00A223EF">
      <w:pPr>
        <w:pStyle w:val="indexentry0"/>
      </w:pPr>
      <w:r>
        <w:t xml:space="preserve">   </w:t>
      </w:r>
      <w:hyperlink w:anchor="section_ff524da91f4d4df591e87a734530ad11">
        <w:r>
          <w:rPr>
            <w:rStyle w:val="Hyperlink"/>
          </w:rPr>
          <w:t>OLE object</w:t>
        </w:r>
      </w:hyperlink>
      <w:r>
        <w:t xml:space="preserve"> </w:t>
      </w:r>
      <w:r>
        <w:fldChar w:fldCharType="begin"/>
      </w:r>
      <w:r>
        <w:instrText>PAGEREF section_ff524da91f4d4df591e87a734530ad11</w:instrText>
      </w:r>
      <w:r>
        <w:fldChar w:fldCharType="separate"/>
      </w:r>
      <w:r>
        <w:rPr>
          <w:noProof/>
        </w:rPr>
        <w:t>599</w:t>
      </w:r>
      <w:r>
        <w:fldChar w:fldCharType="end"/>
      </w:r>
    </w:p>
    <w:p w:rsidR="00B7592A" w:rsidRDefault="00A223EF">
      <w:pPr>
        <w:pStyle w:val="indexentry0"/>
      </w:pPr>
      <w:r>
        <w:t xml:space="preserve">  </w:t>
      </w:r>
      <w:r>
        <w:t xml:space="preserve"> </w:t>
      </w:r>
      <w:hyperlink w:anchor="section_0d75c31791f747958e6941dde73f9690">
        <w:r>
          <w:rPr>
            <w:rStyle w:val="Hyperlink"/>
          </w:rPr>
          <w:t>outline text</w:t>
        </w:r>
      </w:hyperlink>
      <w:r>
        <w:t xml:space="preserve"> </w:t>
      </w:r>
      <w:r>
        <w:fldChar w:fldCharType="begin"/>
      </w:r>
      <w:r>
        <w:instrText>PAGEREF section_0d75c31791f747958e6941dde73f9690</w:instrText>
      </w:r>
      <w:r>
        <w:fldChar w:fldCharType="separate"/>
      </w:r>
      <w:r>
        <w:rPr>
          <w:noProof/>
        </w:rPr>
        <w:t>510</w:t>
      </w:r>
      <w:r>
        <w:fldChar w:fldCharType="end"/>
      </w:r>
    </w:p>
    <w:p w:rsidR="00B7592A" w:rsidRDefault="00A223EF">
      <w:pPr>
        <w:pStyle w:val="indexentry0"/>
      </w:pPr>
      <w:r>
        <w:t xml:space="preserve">   </w:t>
      </w:r>
      <w:hyperlink w:anchor="section_0d75c31791f747958e6941dde73f9690">
        <w:r>
          <w:rPr>
            <w:rStyle w:val="Hyperlink"/>
          </w:rPr>
          <w:t>Outline Text Example</w:t>
        </w:r>
      </w:hyperlink>
      <w:r>
        <w:t xml:space="preserve"> </w:t>
      </w:r>
      <w:r>
        <w:fldChar w:fldCharType="begin"/>
      </w:r>
      <w:r>
        <w:instrText>PAGEREF section_0d75c31791f747958e6941</w:instrText>
      </w:r>
      <w:r>
        <w:instrText>dde73f9690</w:instrText>
      </w:r>
      <w:r>
        <w:fldChar w:fldCharType="separate"/>
      </w:r>
      <w:r>
        <w:rPr>
          <w:noProof/>
        </w:rPr>
        <w:t>510</w:t>
      </w:r>
      <w:r>
        <w:fldChar w:fldCharType="end"/>
      </w:r>
    </w:p>
    <w:p w:rsidR="00B7592A" w:rsidRDefault="00A223EF">
      <w:pPr>
        <w:pStyle w:val="indexentry0"/>
      </w:pPr>
      <w:r>
        <w:t xml:space="preserve">   </w:t>
      </w:r>
      <w:hyperlink w:anchor="section_510796aadbab4fcba535b08c754c1ca6">
        <w:r>
          <w:rPr>
            <w:rStyle w:val="Hyperlink"/>
          </w:rPr>
          <w:t>overview</w:t>
        </w:r>
      </w:hyperlink>
      <w:r>
        <w:t xml:space="preserve"> </w:t>
      </w:r>
      <w:r>
        <w:fldChar w:fldCharType="begin"/>
      </w:r>
      <w:r>
        <w:instrText>PAGEREF section_510796aadbab4fcba535b08c754c1ca6</w:instrText>
      </w:r>
      <w:r>
        <w:fldChar w:fldCharType="separate"/>
      </w:r>
      <w:r>
        <w:rPr>
          <w:noProof/>
        </w:rPr>
        <w:t>491</w:t>
      </w:r>
      <w:r>
        <w:fldChar w:fldCharType="end"/>
      </w:r>
    </w:p>
    <w:p w:rsidR="00B7592A" w:rsidRDefault="00A223EF">
      <w:pPr>
        <w:pStyle w:val="indexentry0"/>
      </w:pPr>
      <w:r>
        <w:t xml:space="preserve">   </w:t>
      </w:r>
      <w:hyperlink w:anchor="section_a46a5d5c243e4e6fa85d4e4feb6f7e3c">
        <w:r>
          <w:rPr>
            <w:rStyle w:val="Hyperlink"/>
          </w:rPr>
          <w:t>paragraph formatting</w:t>
        </w:r>
      </w:hyperlink>
      <w:r>
        <w:t xml:space="preserve"> </w:t>
      </w:r>
      <w:r>
        <w:fldChar w:fldCharType="begin"/>
      </w:r>
      <w:r>
        <w:instrText>PAGEREF section_a46a5d5c243e</w:instrText>
      </w:r>
      <w:r>
        <w:instrText>4e6fa85d4e4feb6f7e3c</w:instrText>
      </w:r>
      <w:r>
        <w:fldChar w:fldCharType="separate"/>
      </w:r>
      <w:r>
        <w:rPr>
          <w:noProof/>
        </w:rPr>
        <w:t>605</w:t>
      </w:r>
      <w:r>
        <w:fldChar w:fldCharType="end"/>
      </w:r>
    </w:p>
    <w:p w:rsidR="00B7592A" w:rsidRDefault="00A223EF">
      <w:pPr>
        <w:pStyle w:val="indexentry0"/>
      </w:pPr>
      <w:r>
        <w:t xml:space="preserve">   </w:t>
      </w:r>
      <w:hyperlink w:anchor="section_7bd57959d49c48a1940abde37ec93c6f">
        <w:r>
          <w:rPr>
            <w:rStyle w:val="Hyperlink"/>
          </w:rPr>
          <w:t>persist objects</w:t>
        </w:r>
      </w:hyperlink>
      <w:r>
        <w:t xml:space="preserve"> </w:t>
      </w:r>
      <w:r>
        <w:fldChar w:fldCharType="begin"/>
      </w:r>
      <w:r>
        <w:instrText>PAGEREF section_7bd57959d49c48a1940abde37ec93c6f</w:instrText>
      </w:r>
      <w:r>
        <w:fldChar w:fldCharType="separate"/>
      </w:r>
      <w:r>
        <w:rPr>
          <w:noProof/>
        </w:rPr>
        <w:t>508</w:t>
      </w:r>
      <w:r>
        <w:fldChar w:fldCharType="end"/>
      </w:r>
    </w:p>
    <w:p w:rsidR="00B7592A" w:rsidRDefault="00A223EF">
      <w:pPr>
        <w:pStyle w:val="indexentry0"/>
      </w:pPr>
      <w:r>
        <w:t xml:space="preserve">   </w:t>
      </w:r>
      <w:hyperlink w:anchor="section_7bd57959d49c48a1940abde37ec93c6f">
        <w:r>
          <w:rPr>
            <w:rStyle w:val="Hyperlink"/>
          </w:rPr>
          <w:t>Persist Objects Example</w:t>
        </w:r>
      </w:hyperlink>
      <w:r>
        <w:t xml:space="preserve"> </w:t>
      </w:r>
      <w:r>
        <w:fldChar w:fldCharType="begin"/>
      </w:r>
      <w:r>
        <w:instrText xml:space="preserve">PAGEREF </w:instrText>
      </w:r>
      <w:r>
        <w:instrText>section_7bd57959d49c48a1940abde37ec93c6f</w:instrText>
      </w:r>
      <w:r>
        <w:fldChar w:fldCharType="separate"/>
      </w:r>
      <w:r>
        <w:rPr>
          <w:noProof/>
        </w:rPr>
        <w:t>508</w:t>
      </w:r>
      <w:r>
        <w:fldChar w:fldCharType="end"/>
      </w:r>
    </w:p>
    <w:p w:rsidR="00B7592A" w:rsidRDefault="00A223EF">
      <w:pPr>
        <w:pStyle w:val="indexentry0"/>
      </w:pPr>
      <w:r>
        <w:t xml:space="preserve">   </w:t>
      </w:r>
      <w:hyperlink w:anchor="section_cb3376a86bd64c62b579081eef2195b5">
        <w:r>
          <w:rPr>
            <w:rStyle w:val="Hyperlink"/>
          </w:rPr>
          <w:t>presentation slide</w:t>
        </w:r>
      </w:hyperlink>
      <w:r>
        <w:t xml:space="preserve"> </w:t>
      </w:r>
      <w:r>
        <w:fldChar w:fldCharType="begin"/>
      </w:r>
      <w:r>
        <w:instrText>PAGEREF section_cb3376a86bd64c62b579081eef2195b5</w:instrText>
      </w:r>
      <w:r>
        <w:fldChar w:fldCharType="separate"/>
      </w:r>
      <w:r>
        <w:rPr>
          <w:noProof/>
        </w:rPr>
        <w:t>519</w:t>
      </w:r>
      <w:r>
        <w:fldChar w:fldCharType="end"/>
      </w:r>
    </w:p>
    <w:p w:rsidR="00B7592A" w:rsidRDefault="00A223EF">
      <w:pPr>
        <w:pStyle w:val="indexentry0"/>
      </w:pPr>
      <w:r>
        <w:t xml:space="preserve">   </w:t>
      </w:r>
      <w:hyperlink w:anchor="section_823a8ce25c954365a90d5f82d735df95">
        <w:r>
          <w:rPr>
            <w:rStyle w:val="Hyperlink"/>
          </w:rPr>
          <w:t>programmable tags</w:t>
        </w:r>
      </w:hyperlink>
      <w:r>
        <w:t xml:space="preserve"> </w:t>
      </w:r>
      <w:r>
        <w:fldChar w:fldCharType="begin"/>
      </w:r>
      <w:r>
        <w:instrText>PAGEREF section_823a8ce25c954365a90d5f82d735df95</w:instrText>
      </w:r>
      <w:r>
        <w:fldChar w:fldCharType="separate"/>
      </w:r>
      <w:r>
        <w:rPr>
          <w:noProof/>
        </w:rPr>
        <w:t>537</w:t>
      </w:r>
      <w:r>
        <w:fldChar w:fldCharType="end"/>
      </w:r>
    </w:p>
    <w:p w:rsidR="00B7592A" w:rsidRDefault="00A223EF">
      <w:pPr>
        <w:pStyle w:val="indexentry0"/>
      </w:pPr>
      <w:r>
        <w:t xml:space="preserve">   </w:t>
      </w:r>
      <w:hyperlink w:anchor="section_823a8ce25c954365a90d5f82d735df95">
        <w:r>
          <w:rPr>
            <w:rStyle w:val="Hyperlink"/>
          </w:rPr>
          <w:t>Programmable Tags Example</w:t>
        </w:r>
      </w:hyperlink>
      <w:r>
        <w:t xml:space="preserve"> </w:t>
      </w:r>
      <w:r>
        <w:fldChar w:fldCharType="begin"/>
      </w:r>
      <w:r>
        <w:instrText>PAGEREF section_823a8ce25c954365a90d5f82d735df95</w:instrText>
      </w:r>
      <w:r>
        <w:fldChar w:fldCharType="separate"/>
      </w:r>
      <w:r>
        <w:rPr>
          <w:noProof/>
        </w:rPr>
        <w:t>537</w:t>
      </w:r>
      <w:r>
        <w:fldChar w:fldCharType="end"/>
      </w:r>
    </w:p>
    <w:p w:rsidR="00B7592A" w:rsidRDefault="00A223EF">
      <w:pPr>
        <w:pStyle w:val="indexentry0"/>
      </w:pPr>
      <w:r>
        <w:t xml:space="preserve">   </w:t>
      </w:r>
      <w:hyperlink w:anchor="section_d959807b3d3041dda5c4c914f4f5098c">
        <w:r>
          <w:rPr>
            <w:rStyle w:val="Hyperlink"/>
          </w:rPr>
          <w:t>shape anchor</w:t>
        </w:r>
      </w:hyperlink>
      <w:r>
        <w:t xml:space="preserve"> </w:t>
      </w:r>
      <w:r>
        <w:fldChar w:fldCharType="begin"/>
      </w:r>
      <w:r>
        <w:instrText>PAGEREF section_d959807b3d3041dda5c4c914f4f5098c</w:instrText>
      </w:r>
      <w:r>
        <w:fldChar w:fldCharType="separate"/>
      </w:r>
      <w:r>
        <w:rPr>
          <w:noProof/>
        </w:rPr>
        <w:t>594</w:t>
      </w:r>
      <w:r>
        <w:fldChar w:fldCharType="end"/>
      </w:r>
    </w:p>
    <w:p w:rsidR="00B7592A" w:rsidRDefault="00A223EF">
      <w:pPr>
        <w:pStyle w:val="indexentry0"/>
      </w:pPr>
      <w:r>
        <w:t xml:space="preserve">   </w:t>
      </w:r>
      <w:hyperlink w:anchor="section_13b03cf8e1934d7cbeceefee91ea40bd">
        <w:r>
          <w:rPr>
            <w:rStyle w:val="Hyperlink"/>
          </w:rPr>
          <w:t>shape animation</w:t>
        </w:r>
      </w:hyperlink>
      <w:r>
        <w:t xml:space="preserve"> </w:t>
      </w:r>
      <w:r>
        <w:fldChar w:fldCharType="begin"/>
      </w:r>
      <w:r>
        <w:instrText>PAGEREF section_13b03cf8e1934d7cbeceefee91ea40bd</w:instrText>
      </w:r>
      <w:r>
        <w:fldChar w:fldCharType="separate"/>
      </w:r>
      <w:r>
        <w:rPr>
          <w:noProof/>
        </w:rPr>
        <w:t>555</w:t>
      </w:r>
      <w:r>
        <w:fldChar w:fldCharType="end"/>
      </w:r>
    </w:p>
    <w:p w:rsidR="00B7592A" w:rsidRDefault="00A223EF">
      <w:pPr>
        <w:pStyle w:val="indexentry0"/>
      </w:pPr>
      <w:r>
        <w:t xml:space="preserve">   </w:t>
      </w:r>
      <w:hyperlink w:anchor="section_aa668d0aa42b47b68113c6bcfaf33d1e">
        <w:r>
          <w:rPr>
            <w:rStyle w:val="Hyperlink"/>
          </w:rPr>
          <w:t>shape client data</w:t>
        </w:r>
      </w:hyperlink>
      <w:r>
        <w:t xml:space="preserve"> </w:t>
      </w:r>
      <w:r>
        <w:fldChar w:fldCharType="begin"/>
      </w:r>
      <w:r>
        <w:instrText>PAGEREF section_aa668d0aa42b47b68113c6bcfaf33d1e</w:instrText>
      </w:r>
      <w:r>
        <w:fldChar w:fldCharType="separate"/>
      </w:r>
      <w:r>
        <w:rPr>
          <w:noProof/>
        </w:rPr>
        <w:t>594</w:t>
      </w:r>
      <w:r>
        <w:fldChar w:fldCharType="end"/>
      </w:r>
    </w:p>
    <w:p w:rsidR="00B7592A" w:rsidRDefault="00A223EF">
      <w:pPr>
        <w:pStyle w:val="indexentry0"/>
      </w:pPr>
      <w:r>
        <w:t xml:space="preserve">   </w:t>
      </w:r>
      <w:hyperlink w:anchor="section_aa668d0aa42b47b68113c6bcfaf33d1e">
        <w:r>
          <w:rPr>
            <w:rStyle w:val="Hyperlink"/>
          </w:rPr>
          <w:t>Shape Client Data Example</w:t>
        </w:r>
      </w:hyperlink>
      <w:r>
        <w:t xml:space="preserve"> </w:t>
      </w:r>
      <w:r>
        <w:fldChar w:fldCharType="begin"/>
      </w:r>
      <w:r>
        <w:instrText>PAGEREF section_aa668d0aa42b47b68113c6bcfaf33d1e</w:instrText>
      </w:r>
      <w:r>
        <w:fldChar w:fldCharType="separate"/>
      </w:r>
      <w:r>
        <w:rPr>
          <w:noProof/>
        </w:rPr>
        <w:t>594</w:t>
      </w:r>
      <w:r>
        <w:fldChar w:fldCharType="end"/>
      </w:r>
    </w:p>
    <w:p w:rsidR="00B7592A" w:rsidRDefault="00A223EF">
      <w:pPr>
        <w:pStyle w:val="indexentry0"/>
      </w:pPr>
      <w:r>
        <w:t xml:space="preserve">   </w:t>
      </w:r>
      <w:hyperlink w:anchor="section_5be6d1ccca1e404e98df9560291f833b">
        <w:r>
          <w:rPr>
            <w:rStyle w:val="Hyperlink"/>
          </w:rPr>
          <w:t>shape placeholder</w:t>
        </w:r>
      </w:hyperlink>
      <w:r>
        <w:t xml:space="preserve"> </w:t>
      </w:r>
      <w:r>
        <w:fldChar w:fldCharType="begin"/>
      </w:r>
      <w:r>
        <w:instrText>PAGEREF section_5be6d1ccca1e404e98df9560291f833b</w:instrText>
      </w:r>
      <w:r>
        <w:fldChar w:fldCharType="separate"/>
      </w:r>
      <w:r>
        <w:rPr>
          <w:noProof/>
        </w:rPr>
        <w:t>596</w:t>
      </w:r>
      <w:r>
        <w:fldChar w:fldCharType="end"/>
      </w:r>
    </w:p>
    <w:p w:rsidR="00B7592A" w:rsidRDefault="00A223EF">
      <w:pPr>
        <w:pStyle w:val="indexentry0"/>
      </w:pPr>
      <w:r>
        <w:t xml:space="preserve">   </w:t>
      </w:r>
      <w:hyperlink w:anchor="section_f43c091d80bc4ba8b920bec7e17ec9cb">
        <w:r>
          <w:rPr>
            <w:rStyle w:val="Hyperlink"/>
          </w:rPr>
          <w:t>shape text</w:t>
        </w:r>
      </w:hyperlink>
      <w:r>
        <w:t xml:space="preserve"> </w:t>
      </w:r>
      <w:r>
        <w:fldChar w:fldCharType="begin"/>
      </w:r>
      <w:r>
        <w:instrText>PAGEREF section_f43c091d80bc4ba8b920bec7e17ec9cb</w:instrText>
      </w:r>
      <w:r>
        <w:fldChar w:fldCharType="separate"/>
      </w:r>
      <w:r>
        <w:rPr>
          <w:noProof/>
        </w:rPr>
        <w:t>597</w:t>
      </w:r>
      <w:r>
        <w:fldChar w:fldCharType="end"/>
      </w:r>
    </w:p>
    <w:p w:rsidR="00B7592A" w:rsidRDefault="00A223EF">
      <w:pPr>
        <w:pStyle w:val="indexentry0"/>
      </w:pPr>
      <w:r>
        <w:t xml:space="preserve">   </w:t>
      </w:r>
      <w:hyperlink w:anchor="section_669d0590c88242638aa15a9fb88fa053">
        <w:r>
          <w:rPr>
            <w:rStyle w:val="Hyperlink"/>
          </w:rPr>
          <w:t>slide programmable tag</w:t>
        </w:r>
      </w:hyperlink>
      <w:r>
        <w:t xml:space="preserve"> </w:t>
      </w:r>
      <w:r>
        <w:fldChar w:fldCharType="begin"/>
      </w:r>
      <w:r>
        <w:instrText>PAGEREF section_669d0590c88242638aa15a9fb88fa053</w:instrText>
      </w:r>
      <w:r>
        <w:fldChar w:fldCharType="separate"/>
      </w:r>
      <w:r>
        <w:rPr>
          <w:noProof/>
        </w:rPr>
        <w:t>540</w:t>
      </w:r>
      <w:r>
        <w:fldChar w:fldCharType="end"/>
      </w:r>
    </w:p>
    <w:p w:rsidR="00B7592A" w:rsidRDefault="00A223EF">
      <w:pPr>
        <w:pStyle w:val="indexentry0"/>
      </w:pPr>
      <w:r>
        <w:t xml:space="preserve">   </w:t>
      </w:r>
      <w:hyperlink w:anchor="section_abdcb7cd4cc142fea805ed89403b4fae">
        <w:r>
          <w:rPr>
            <w:rStyle w:val="Hyperlink"/>
          </w:rPr>
          <w:t>slides</w:t>
        </w:r>
      </w:hyperlink>
      <w:r>
        <w:t xml:space="preserve"> </w:t>
      </w:r>
      <w:r>
        <w:fldChar w:fldCharType="begin"/>
      </w:r>
      <w:r>
        <w:instrText>PAGEREF section_abdcb7cd4cc142fea805ed89403b4fae</w:instrText>
      </w:r>
      <w:r>
        <w:fldChar w:fldCharType="separate"/>
      </w:r>
      <w:r>
        <w:rPr>
          <w:noProof/>
        </w:rPr>
        <w:t>517</w:t>
      </w:r>
      <w:r>
        <w:fldChar w:fldCharType="end"/>
      </w:r>
    </w:p>
    <w:p w:rsidR="00B7592A" w:rsidRDefault="00A223EF">
      <w:pPr>
        <w:pStyle w:val="indexentry0"/>
      </w:pPr>
      <w:r>
        <w:t xml:space="preserve">   </w:t>
      </w:r>
      <w:hyperlink w:anchor="section_abdcb7cd4cc142fea805ed89403b4fae">
        <w:r>
          <w:rPr>
            <w:rStyle w:val="Hyperlink"/>
          </w:rPr>
          <w:t>Slides Example</w:t>
        </w:r>
      </w:hyperlink>
      <w:r>
        <w:t xml:space="preserve"> </w:t>
      </w:r>
      <w:r>
        <w:fldChar w:fldCharType="begin"/>
      </w:r>
      <w:r>
        <w:instrText>PAGEREF section_abdcb7cd4cc142fea805ed89403b4fae</w:instrText>
      </w:r>
      <w:r>
        <w:fldChar w:fldCharType="separate"/>
      </w:r>
      <w:r>
        <w:rPr>
          <w:noProof/>
        </w:rPr>
        <w:t>517</w:t>
      </w:r>
      <w:r>
        <w:fldChar w:fldCharType="end"/>
      </w:r>
    </w:p>
    <w:p w:rsidR="00B7592A" w:rsidRDefault="00A223EF">
      <w:pPr>
        <w:pStyle w:val="indexentry0"/>
      </w:pPr>
      <w:r>
        <w:t xml:space="preserve">   </w:t>
      </w:r>
      <w:hyperlink w:anchor="section_0671ec5911024c8fb2fbec549db17d8b">
        <w:r>
          <w:rPr>
            <w:rStyle w:val="Hyperlink"/>
          </w:rPr>
          <w:t>text</w:t>
        </w:r>
      </w:hyperlink>
      <w:r>
        <w:t xml:space="preserve"> </w:t>
      </w:r>
      <w:r>
        <w:fldChar w:fldCharType="begin"/>
      </w:r>
      <w:r>
        <w:instrText>PAGEREF section_0671ec5911024c8fb2fbec549db17d8b</w:instrText>
      </w:r>
      <w:r>
        <w:fldChar w:fldCharType="separate"/>
      </w:r>
      <w:r>
        <w:rPr>
          <w:noProof/>
        </w:rPr>
        <w:t>605</w:t>
      </w:r>
      <w:r>
        <w:fldChar w:fldCharType="end"/>
      </w:r>
    </w:p>
    <w:p w:rsidR="00B7592A" w:rsidRDefault="00A223EF">
      <w:pPr>
        <w:pStyle w:val="indexentry0"/>
      </w:pPr>
      <w:r>
        <w:t xml:space="preserve">   </w:t>
      </w:r>
      <w:hyperlink w:anchor="section_d8b47ac92a8e4c8b88b49f58d893bdad">
        <w:r>
          <w:rPr>
            <w:rStyle w:val="Hyperlink"/>
          </w:rPr>
          <w:t>text animation</w:t>
        </w:r>
      </w:hyperlink>
      <w:r>
        <w:t xml:space="preserve"> </w:t>
      </w:r>
      <w:r>
        <w:fldChar w:fldCharType="begin"/>
      </w:r>
      <w:r>
        <w:instrText>PAGEREF section_d8b47ac92a8e4c8b88b49f58d893bdad</w:instrText>
      </w:r>
      <w:r>
        <w:fldChar w:fldCharType="separate"/>
      </w:r>
      <w:r>
        <w:rPr>
          <w:noProof/>
        </w:rPr>
        <w:t>541</w:t>
      </w:r>
      <w:r>
        <w:fldChar w:fldCharType="end"/>
      </w:r>
    </w:p>
    <w:p w:rsidR="00B7592A" w:rsidRDefault="00A223EF">
      <w:pPr>
        <w:pStyle w:val="indexentry0"/>
      </w:pPr>
      <w:r>
        <w:t xml:space="preserve">   </w:t>
      </w:r>
      <w:hyperlink w:anchor="section_0671ec5911024c8fb2fbec549db17d8b">
        <w:r>
          <w:rPr>
            <w:rStyle w:val="Hyperlink"/>
          </w:rPr>
          <w:t>Text Ex</w:t>
        </w:r>
        <w:r>
          <w:rPr>
            <w:rStyle w:val="Hyperlink"/>
          </w:rPr>
          <w:t>ample</w:t>
        </w:r>
      </w:hyperlink>
      <w:r>
        <w:t xml:space="preserve"> </w:t>
      </w:r>
      <w:r>
        <w:fldChar w:fldCharType="begin"/>
      </w:r>
      <w:r>
        <w:instrText>PAGEREF section_0671ec5911024c8fb2fbec549db17d8b</w:instrText>
      </w:r>
      <w:r>
        <w:fldChar w:fldCharType="separate"/>
      </w:r>
      <w:r>
        <w:rPr>
          <w:noProof/>
        </w:rPr>
        <w:t>605</w:t>
      </w:r>
      <w:r>
        <w:fldChar w:fldCharType="end"/>
      </w:r>
    </w:p>
    <w:p w:rsidR="00B7592A" w:rsidRDefault="00A223EF">
      <w:pPr>
        <w:pStyle w:val="indexentry0"/>
      </w:pPr>
      <w:r>
        <w:t xml:space="preserve">   </w:t>
      </w:r>
      <w:hyperlink w:anchor="section_a5b024ec31a644f8be516a3b6d2f1cb0">
        <w:r>
          <w:rPr>
            <w:rStyle w:val="Hyperlink"/>
          </w:rPr>
          <w:t>TextInteractiveInfo</w:t>
        </w:r>
      </w:hyperlink>
      <w:r>
        <w:t xml:space="preserve"> </w:t>
      </w:r>
      <w:r>
        <w:fldChar w:fldCharType="begin"/>
      </w:r>
      <w:r>
        <w:instrText>PAGEREF section_a5b024ec31a644f8be516a3b6d2f1cb0</w:instrText>
      </w:r>
      <w:r>
        <w:fldChar w:fldCharType="separate"/>
      </w:r>
      <w:r>
        <w:rPr>
          <w:noProof/>
        </w:rPr>
        <w:t>618</w:t>
      </w:r>
      <w:r>
        <w:fldChar w:fldCharType="end"/>
      </w:r>
    </w:p>
    <w:p w:rsidR="00B7592A" w:rsidRDefault="00A223EF">
      <w:pPr>
        <w:pStyle w:val="indexentry0"/>
      </w:pPr>
      <w:hyperlink w:anchor="Section_b434673370da4a3098d7b2e026d0d7cb">
        <w:r>
          <w:rPr>
            <w:rStyle w:val="Hyperlink"/>
          </w:rPr>
          <w:t>ExAviMovieContainer external object type</w:t>
        </w:r>
      </w:hyperlink>
      <w:r>
        <w:t xml:space="preserve"> </w:t>
      </w:r>
      <w:r>
        <w:fldChar w:fldCharType="begin"/>
      </w:r>
      <w:r>
        <w:instrText>PAGEREF Section_b434673370da4a3098d7b2e026d0d7cb</w:instrText>
      </w:r>
      <w:r>
        <w:fldChar w:fldCharType="separate"/>
      </w:r>
      <w:r>
        <w:rPr>
          <w:noProof/>
        </w:rPr>
        <w:t>406</w:t>
      </w:r>
      <w:r>
        <w:fldChar w:fldCharType="end"/>
      </w:r>
    </w:p>
    <w:p w:rsidR="00B7592A" w:rsidRDefault="00A223EF">
      <w:pPr>
        <w:pStyle w:val="indexentry0"/>
      </w:pPr>
      <w:hyperlink w:anchor="Section_4dfd1e1980134040848ea7ecdfa6bd00">
        <w:r>
          <w:rPr>
            <w:rStyle w:val="Hyperlink"/>
          </w:rPr>
          <w:t>ExCDAudioAtom external object type</w:t>
        </w:r>
      </w:hyperlink>
      <w:r>
        <w:t xml:space="preserve"> </w:t>
      </w:r>
      <w:r>
        <w:fldChar w:fldCharType="begin"/>
      </w:r>
      <w:r>
        <w:instrText>PAGEREF Section_4dfd1e1980134040848ea7ecdfa6bd00</w:instrText>
      </w:r>
      <w:r>
        <w:fldChar w:fldCharType="separate"/>
      </w:r>
      <w:r>
        <w:rPr>
          <w:noProof/>
        </w:rPr>
        <w:t>409</w:t>
      </w:r>
      <w:r>
        <w:fldChar w:fldCharType="end"/>
      </w:r>
    </w:p>
    <w:p w:rsidR="00B7592A" w:rsidRDefault="00A223EF">
      <w:pPr>
        <w:pStyle w:val="indexentry0"/>
      </w:pPr>
      <w:hyperlink w:anchor="Section_fbe8267c2370443c9d6499b24d4248e9">
        <w:r>
          <w:rPr>
            <w:rStyle w:val="Hyperlink"/>
          </w:rPr>
          <w:t>ExCDAudioContainer external object type</w:t>
        </w:r>
      </w:hyperlink>
      <w:r>
        <w:t xml:space="preserve"> </w:t>
      </w:r>
      <w:r>
        <w:fldChar w:fldCharType="begin"/>
      </w:r>
      <w:r>
        <w:instrText>PAGEREF Section_fbe8267c2370443c9d6499b24d4248e9</w:instrText>
      </w:r>
      <w:r>
        <w:fldChar w:fldCharType="separate"/>
      </w:r>
      <w:r>
        <w:rPr>
          <w:noProof/>
        </w:rPr>
        <w:t>408</w:t>
      </w:r>
      <w:r>
        <w:fldChar w:fldCharType="end"/>
      </w:r>
    </w:p>
    <w:p w:rsidR="00B7592A" w:rsidRDefault="00A223EF">
      <w:pPr>
        <w:pStyle w:val="indexentry0"/>
      </w:pPr>
      <w:hyperlink w:anchor="Section_ebecbab3a3e34877a3bffabc10d90432">
        <w:r>
          <w:rPr>
            <w:rStyle w:val="Hyperlink"/>
          </w:rPr>
          <w:t>ExColorFollowEnum enumeration</w:t>
        </w:r>
      </w:hyperlink>
      <w:r>
        <w:t xml:space="preserve"> </w:t>
      </w:r>
      <w:r>
        <w:fldChar w:fldCharType="begin"/>
      </w:r>
      <w:r>
        <w:instrText>PAGEREF Section_</w:instrText>
      </w:r>
      <w:r>
        <w:instrText>ebecbab3a3e34877a3bffabc10d90432</w:instrText>
      </w:r>
      <w:r>
        <w:fldChar w:fldCharType="separate"/>
      </w:r>
      <w:r>
        <w:rPr>
          <w:noProof/>
        </w:rPr>
        <w:t>465</w:t>
      </w:r>
      <w:r>
        <w:fldChar w:fldCharType="end"/>
      </w:r>
    </w:p>
    <w:p w:rsidR="00B7592A" w:rsidRDefault="00A223EF">
      <w:pPr>
        <w:pStyle w:val="indexentry0"/>
      </w:pPr>
      <w:hyperlink w:anchor="Section_0a31df487ebb461a967e42003b8e91bd">
        <w:r>
          <w:rPr>
            <w:rStyle w:val="Hyperlink"/>
          </w:rPr>
          <w:t>ExControlAtom external object type</w:t>
        </w:r>
      </w:hyperlink>
      <w:r>
        <w:t xml:space="preserve"> </w:t>
      </w:r>
      <w:r>
        <w:fldChar w:fldCharType="begin"/>
      </w:r>
      <w:r>
        <w:instrText>PAGEREF Section_0a31df487ebb461a967e42003b8e91bd</w:instrText>
      </w:r>
      <w:r>
        <w:fldChar w:fldCharType="separate"/>
      </w:r>
      <w:r>
        <w:rPr>
          <w:noProof/>
        </w:rPr>
        <w:t>411</w:t>
      </w:r>
      <w:r>
        <w:fldChar w:fldCharType="end"/>
      </w:r>
    </w:p>
    <w:p w:rsidR="00B7592A" w:rsidRDefault="00A223EF">
      <w:pPr>
        <w:pStyle w:val="indexentry0"/>
      </w:pPr>
      <w:hyperlink w:anchor="Section_4a873d5bdd274b29bdaa705bb2ef3d92">
        <w:r>
          <w:rPr>
            <w:rStyle w:val="Hyperlink"/>
          </w:rPr>
          <w:t>ExControlContainer external object type</w:t>
        </w:r>
      </w:hyperlink>
      <w:r>
        <w:t xml:space="preserve"> </w:t>
      </w:r>
      <w:r>
        <w:fldChar w:fldCharType="begin"/>
      </w:r>
      <w:r>
        <w:instrText>PAGEREF Section_4a873d5bdd274b29bdaa705bb2ef3d92</w:instrText>
      </w:r>
      <w:r>
        <w:fldChar w:fldCharType="separate"/>
      </w:r>
      <w:r>
        <w:rPr>
          <w:noProof/>
        </w:rPr>
        <w:t>410</w:t>
      </w:r>
      <w:r>
        <w:fldChar w:fldCharType="end"/>
      </w:r>
    </w:p>
    <w:p w:rsidR="00B7592A" w:rsidRDefault="00A223EF">
      <w:pPr>
        <w:pStyle w:val="indexentry0"/>
      </w:pPr>
      <w:hyperlink w:anchor="Section_dc8d8818de0e463e9f26a9bad364245d">
        <w:r>
          <w:rPr>
            <w:rStyle w:val="Hyperlink"/>
          </w:rPr>
          <w:t>ExControlStg external object type</w:t>
        </w:r>
      </w:hyperlink>
      <w:r>
        <w:t xml:space="preserve"> </w:t>
      </w:r>
      <w:r>
        <w:fldChar w:fldCharType="begin"/>
      </w:r>
      <w:r>
        <w:instrText>PAGEREF Section_dc8d8818de0e463e9f26a9bad364245d</w:instrText>
      </w:r>
      <w:r>
        <w:fldChar w:fldCharType="separate"/>
      </w:r>
      <w:r>
        <w:rPr>
          <w:noProof/>
        </w:rPr>
        <w:t>430</w:t>
      </w:r>
      <w:r>
        <w:fldChar w:fldCharType="end"/>
      </w:r>
    </w:p>
    <w:p w:rsidR="00B7592A" w:rsidRDefault="00A223EF">
      <w:pPr>
        <w:pStyle w:val="indexentry0"/>
      </w:pPr>
      <w:hyperlink w:anchor="Section_ed65e33859ad4e85ba8abad23a877120">
        <w:r>
          <w:rPr>
            <w:rStyle w:val="Hyperlink"/>
          </w:rPr>
          <w:t>ExControlStgCompressedAtom external object type</w:t>
        </w:r>
      </w:hyperlink>
      <w:r>
        <w:t xml:space="preserve"> </w:t>
      </w:r>
      <w:r>
        <w:fldChar w:fldCharType="begin"/>
      </w:r>
      <w:r>
        <w:instrText>PAGEREF Section_ed65e33859ad4e85ba8abad23a877120</w:instrText>
      </w:r>
      <w:r>
        <w:fldChar w:fldCharType="separate"/>
      </w:r>
      <w:r>
        <w:rPr>
          <w:noProof/>
        </w:rPr>
        <w:t>430</w:t>
      </w:r>
      <w:r>
        <w:fldChar w:fldCharType="end"/>
      </w:r>
    </w:p>
    <w:p w:rsidR="00B7592A" w:rsidRDefault="00A223EF">
      <w:pPr>
        <w:pStyle w:val="indexentry0"/>
      </w:pPr>
      <w:hyperlink w:anchor="Section_5ce0969f14574174b6cf845915d4f564">
        <w:r>
          <w:rPr>
            <w:rStyle w:val="Hyperlink"/>
          </w:rPr>
          <w:t xml:space="preserve">ExControlStgUncompressedAtom external object </w:t>
        </w:r>
        <w:r>
          <w:rPr>
            <w:rStyle w:val="Hyperlink"/>
          </w:rPr>
          <w:t>type</w:t>
        </w:r>
      </w:hyperlink>
      <w:r>
        <w:t xml:space="preserve"> </w:t>
      </w:r>
      <w:r>
        <w:fldChar w:fldCharType="begin"/>
      </w:r>
      <w:r>
        <w:instrText>PAGEREF Section_5ce0969f14574174b6cf845915d4f564</w:instrText>
      </w:r>
      <w:r>
        <w:fldChar w:fldCharType="separate"/>
      </w:r>
      <w:r>
        <w:rPr>
          <w:noProof/>
        </w:rPr>
        <w:t>430</w:t>
      </w:r>
      <w:r>
        <w:fldChar w:fldCharType="end"/>
      </w:r>
    </w:p>
    <w:p w:rsidR="00B7592A" w:rsidRDefault="00A223EF">
      <w:pPr>
        <w:pStyle w:val="indexentry0"/>
      </w:pPr>
      <w:hyperlink w:anchor="Section_c021ee00af9c4673bd69e3d49f3668df">
        <w:r>
          <w:rPr>
            <w:rStyle w:val="Hyperlink"/>
          </w:rPr>
          <w:t>ExHyperlink9Container external object type</w:t>
        </w:r>
      </w:hyperlink>
      <w:r>
        <w:t xml:space="preserve"> </w:t>
      </w:r>
      <w:r>
        <w:fldChar w:fldCharType="begin"/>
      </w:r>
      <w:r>
        <w:instrText>PAGEREF Section_c021ee00af9c4673bd69e3d49f3668df</w:instrText>
      </w:r>
      <w:r>
        <w:fldChar w:fldCharType="separate"/>
      </w:r>
      <w:r>
        <w:rPr>
          <w:noProof/>
        </w:rPr>
        <w:t>418</w:t>
      </w:r>
      <w:r>
        <w:fldChar w:fldCharType="end"/>
      </w:r>
    </w:p>
    <w:p w:rsidR="00B7592A" w:rsidRDefault="00A223EF">
      <w:pPr>
        <w:pStyle w:val="indexentry0"/>
      </w:pPr>
      <w:hyperlink w:anchor="Section_c760a33c472f449cb1db5dc5fe59ace1">
        <w:r>
          <w:rPr>
            <w:rStyle w:val="Hyperlink"/>
          </w:rPr>
          <w:t>ExHyperlinkAtom external object type</w:t>
        </w:r>
      </w:hyperlink>
      <w:r>
        <w:t xml:space="preserve"> </w:t>
      </w:r>
      <w:r>
        <w:fldChar w:fldCharType="begin"/>
      </w:r>
      <w:r>
        <w:instrText>PAGEREF Section_c760a33c472f449cb1db5dc5fe59ace1</w:instrText>
      </w:r>
      <w:r>
        <w:fldChar w:fldCharType="separate"/>
      </w:r>
      <w:r>
        <w:rPr>
          <w:noProof/>
        </w:rPr>
        <w:t>415</w:t>
      </w:r>
      <w:r>
        <w:fldChar w:fldCharType="end"/>
      </w:r>
    </w:p>
    <w:p w:rsidR="00B7592A" w:rsidRDefault="00A223EF">
      <w:pPr>
        <w:pStyle w:val="indexentry0"/>
      </w:pPr>
      <w:hyperlink w:anchor="Section_3145d686e4e34eb2849f03c4cf410d42">
        <w:r>
          <w:rPr>
            <w:rStyle w:val="Hyperlink"/>
          </w:rPr>
          <w:t>ExHyperlinkContainer external object type</w:t>
        </w:r>
      </w:hyperlink>
      <w:r>
        <w:t xml:space="preserve"> </w:t>
      </w:r>
      <w:r>
        <w:fldChar w:fldCharType="begin"/>
      </w:r>
      <w:r>
        <w:instrText>PAGEREF Section_3145d686e4e34eb2849f03</w:instrText>
      </w:r>
      <w:r>
        <w:instrText>c4cf410d42</w:instrText>
      </w:r>
      <w:r>
        <w:fldChar w:fldCharType="separate"/>
      </w:r>
      <w:r>
        <w:rPr>
          <w:noProof/>
        </w:rPr>
        <w:t>414</w:t>
      </w:r>
      <w:r>
        <w:fldChar w:fldCharType="end"/>
      </w:r>
    </w:p>
    <w:p w:rsidR="00B7592A" w:rsidRDefault="00A223EF">
      <w:pPr>
        <w:pStyle w:val="indexentry0"/>
      </w:pPr>
      <w:hyperlink w:anchor="Section_55f45d4439fd404095061f14878ce2ac">
        <w:r>
          <w:rPr>
            <w:rStyle w:val="Hyperlink"/>
          </w:rPr>
          <w:t>ExHyperlinkFlagsAtom external object type</w:t>
        </w:r>
      </w:hyperlink>
      <w:r>
        <w:t xml:space="preserve"> </w:t>
      </w:r>
      <w:r>
        <w:fldChar w:fldCharType="begin"/>
      </w:r>
      <w:r>
        <w:instrText>PAGEREF Section_55f45d4439fd404095061f14878ce2ac</w:instrText>
      </w:r>
      <w:r>
        <w:fldChar w:fldCharType="separate"/>
      </w:r>
      <w:r>
        <w:rPr>
          <w:noProof/>
        </w:rPr>
        <w:t>420</w:t>
      </w:r>
      <w:r>
        <w:fldChar w:fldCharType="end"/>
      </w:r>
    </w:p>
    <w:p w:rsidR="00B7592A" w:rsidRDefault="00A223EF">
      <w:pPr>
        <w:pStyle w:val="indexentry0"/>
      </w:pPr>
      <w:hyperlink w:anchor="Section_42b7d88ae81644a385baad5586c7470e">
        <w:r>
          <w:rPr>
            <w:rStyle w:val="Hyperlink"/>
          </w:rPr>
          <w:t>ExHyperlinkId basic type</w:t>
        </w:r>
      </w:hyperlink>
      <w:r>
        <w:t xml:space="preserve"> </w:t>
      </w:r>
      <w:r>
        <w:fldChar w:fldCharType="begin"/>
      </w:r>
      <w:r>
        <w:instrText>PAGEREF Section_42b7d88ae81644a385baad5586c7470e</w:instrText>
      </w:r>
      <w:r>
        <w:fldChar w:fldCharType="separate"/>
      </w:r>
      <w:r>
        <w:rPr>
          <w:noProof/>
        </w:rPr>
        <w:t>33</w:t>
      </w:r>
      <w:r>
        <w:fldChar w:fldCharType="end"/>
      </w:r>
    </w:p>
    <w:p w:rsidR="00B7592A" w:rsidRDefault="00A223EF">
      <w:pPr>
        <w:pStyle w:val="indexentry0"/>
      </w:pPr>
      <w:hyperlink w:anchor="Section_c2068363765343ecb8bb746532d66c6e">
        <w:r>
          <w:rPr>
            <w:rStyle w:val="Hyperlink"/>
          </w:rPr>
          <w:t>ExHyperlinkIdRef basic type</w:t>
        </w:r>
      </w:hyperlink>
      <w:r>
        <w:t xml:space="preserve"> </w:t>
      </w:r>
      <w:r>
        <w:fldChar w:fldCharType="begin"/>
      </w:r>
      <w:r>
        <w:instrText>PAGEREF Section_c2068363765343ecb8bb746532d66c6e</w:instrText>
      </w:r>
      <w:r>
        <w:fldChar w:fldCharType="separate"/>
      </w:r>
      <w:r>
        <w:rPr>
          <w:noProof/>
        </w:rPr>
        <w:t>34</w:t>
      </w:r>
      <w:r>
        <w:fldChar w:fldCharType="end"/>
      </w:r>
    </w:p>
    <w:p w:rsidR="00B7592A" w:rsidRDefault="00A223EF">
      <w:pPr>
        <w:pStyle w:val="indexentry0"/>
      </w:pPr>
      <w:hyperlink w:anchor="Section_37fa88095b274f9e95a669b633d191ea">
        <w:r>
          <w:rPr>
            <w:rStyle w:val="Hyperlink"/>
          </w:rPr>
          <w:t>ExHyperlinkRefAtom external object type</w:t>
        </w:r>
      </w:hyperlink>
      <w:r>
        <w:t xml:space="preserve"> </w:t>
      </w:r>
      <w:r>
        <w:fldChar w:fldCharType="begin"/>
      </w:r>
      <w:r>
        <w:instrText>PAGEREF Section_37fa88095b274f9e95a669b633d191ea</w:instrText>
      </w:r>
      <w:r>
        <w:fldChar w:fldCharType="separate"/>
      </w:r>
      <w:r>
        <w:rPr>
          <w:noProof/>
        </w:rPr>
        <w:t>419</w:t>
      </w:r>
      <w:r>
        <w:fldChar w:fldCharType="end"/>
      </w:r>
    </w:p>
    <w:p w:rsidR="00B7592A" w:rsidRDefault="00A223EF">
      <w:pPr>
        <w:pStyle w:val="indexentry0"/>
      </w:pPr>
      <w:hyperlink w:anchor="Section_e6094ce87fb74c91aa111a02f1ee03d8">
        <w:r>
          <w:rPr>
            <w:rStyle w:val="Hyperlink"/>
          </w:rPr>
          <w:t>ExMCIMovieContainer external object type</w:t>
        </w:r>
      </w:hyperlink>
      <w:r>
        <w:t xml:space="preserve"> </w:t>
      </w:r>
      <w:r>
        <w:fldChar w:fldCharType="begin"/>
      </w:r>
      <w:r>
        <w:instrText>PAGEREF Section_e6094ce87fb74c91aa111a02f1ee03d8</w:instrText>
      </w:r>
      <w:r>
        <w:fldChar w:fldCharType="separate"/>
      </w:r>
      <w:r>
        <w:rPr>
          <w:noProof/>
        </w:rPr>
        <w:t>420</w:t>
      </w:r>
      <w:r>
        <w:fldChar w:fldCharType="end"/>
      </w:r>
    </w:p>
    <w:p w:rsidR="00B7592A" w:rsidRDefault="00A223EF">
      <w:pPr>
        <w:pStyle w:val="indexentry0"/>
      </w:pPr>
      <w:hyperlink w:anchor="Section_3239ce9f932f4e4f8299333e907a6ccc">
        <w:r>
          <w:rPr>
            <w:rStyle w:val="Hyperlink"/>
          </w:rPr>
          <w:t>ExMediaAtom external object type</w:t>
        </w:r>
      </w:hyperlink>
      <w:r>
        <w:t xml:space="preserve"> </w:t>
      </w:r>
      <w:r>
        <w:fldChar w:fldCharType="begin"/>
      </w:r>
      <w:r>
        <w:instrText>PAGEREF Section_3239ce9f932f4e4f8299333e907a6ccc</w:instrText>
      </w:r>
      <w:r>
        <w:fldChar w:fldCharType="separate"/>
      </w:r>
      <w:r>
        <w:rPr>
          <w:noProof/>
        </w:rPr>
        <w:t>407</w:t>
      </w:r>
      <w:r>
        <w:fldChar w:fldCharType="end"/>
      </w:r>
    </w:p>
    <w:p w:rsidR="00B7592A" w:rsidRDefault="00A223EF">
      <w:pPr>
        <w:pStyle w:val="indexentry0"/>
      </w:pPr>
      <w:hyperlink w:anchor="Section_43c4d032436f4108a9ae4ea1d339db8b">
        <w:r>
          <w:rPr>
            <w:rStyle w:val="Hyperlink"/>
          </w:rPr>
          <w:t>ExMIDIAudioContainer external object type</w:t>
        </w:r>
      </w:hyperlink>
      <w:r>
        <w:t xml:space="preserve"> </w:t>
      </w:r>
      <w:r>
        <w:fldChar w:fldCharType="begin"/>
      </w:r>
      <w:r>
        <w:instrText>PAGEREF Section_43c4d032436f4108a9ae4ea1d339db8b</w:instrText>
      </w:r>
      <w:r>
        <w:fldChar w:fldCharType="separate"/>
      </w:r>
      <w:r>
        <w:rPr>
          <w:noProof/>
        </w:rPr>
        <w:t>421</w:t>
      </w:r>
      <w:r>
        <w:fldChar w:fldCharType="end"/>
      </w:r>
    </w:p>
    <w:p w:rsidR="00B7592A" w:rsidRDefault="00A223EF">
      <w:pPr>
        <w:pStyle w:val="indexentry0"/>
      </w:pPr>
      <w:hyperlink w:anchor="Section_de24f7263ecb492d901b568a57c02eb4">
        <w:r>
          <w:rPr>
            <w:rStyle w:val="Hyperlink"/>
          </w:rPr>
          <w:t>ExObjId basic type</w:t>
        </w:r>
      </w:hyperlink>
      <w:r>
        <w:t xml:space="preserve"> </w:t>
      </w:r>
      <w:r>
        <w:fldChar w:fldCharType="begin"/>
      </w:r>
      <w:r>
        <w:instrText>PAGEREF Section_de24f7263ecb492d901b568a57c02eb4</w:instrText>
      </w:r>
      <w:r>
        <w:fldChar w:fldCharType="separate"/>
      </w:r>
      <w:r>
        <w:rPr>
          <w:noProof/>
        </w:rPr>
        <w:t>34</w:t>
      </w:r>
      <w:r>
        <w:fldChar w:fldCharType="end"/>
      </w:r>
    </w:p>
    <w:p w:rsidR="00B7592A" w:rsidRDefault="00A223EF">
      <w:pPr>
        <w:pStyle w:val="indexentry0"/>
      </w:pPr>
      <w:hyperlink w:anchor="Section_019cfee017eb4946ac81d88c6d170c0b">
        <w:r>
          <w:rPr>
            <w:rStyle w:val="Hyperlink"/>
          </w:rPr>
          <w:t>ExObjIdRef basic type</w:t>
        </w:r>
      </w:hyperlink>
      <w:r>
        <w:t xml:space="preserve"> </w:t>
      </w:r>
      <w:r>
        <w:fldChar w:fldCharType="begin"/>
      </w:r>
      <w:r>
        <w:instrText>PAGEREF Section_019cfee017eb4946ac81d88c6d170c0b</w:instrText>
      </w:r>
      <w:r>
        <w:fldChar w:fldCharType="separate"/>
      </w:r>
      <w:r>
        <w:rPr>
          <w:noProof/>
        </w:rPr>
        <w:t>34</w:t>
      </w:r>
      <w:r>
        <w:fldChar w:fldCharType="end"/>
      </w:r>
    </w:p>
    <w:p w:rsidR="00B7592A" w:rsidRDefault="00A223EF">
      <w:pPr>
        <w:pStyle w:val="indexentry0"/>
      </w:pPr>
      <w:hyperlink w:anchor="Section_ebd9be5b3df44c2c99ba84923f01a322">
        <w:r>
          <w:rPr>
            <w:rStyle w:val="Hyperlink"/>
          </w:rPr>
          <w:t>ExObjListAtom external object type</w:t>
        </w:r>
      </w:hyperlink>
      <w:r>
        <w:t xml:space="preserve"> </w:t>
      </w:r>
      <w:r>
        <w:fldChar w:fldCharType="begin"/>
      </w:r>
      <w:r>
        <w:instrText>PAGEREF Section_ebd9be5b3df44c2c99ba849</w:instrText>
      </w:r>
      <w:r>
        <w:instrText>23f01a322</w:instrText>
      </w:r>
      <w:r>
        <w:fldChar w:fldCharType="separate"/>
      </w:r>
      <w:r>
        <w:rPr>
          <w:noProof/>
        </w:rPr>
        <w:t>405</w:t>
      </w:r>
      <w:r>
        <w:fldChar w:fldCharType="end"/>
      </w:r>
    </w:p>
    <w:p w:rsidR="00B7592A" w:rsidRDefault="00A223EF">
      <w:pPr>
        <w:pStyle w:val="indexentry0"/>
      </w:pPr>
      <w:hyperlink w:anchor="Section_3b997d4d79514478acc51c9adbc2627a">
        <w:r>
          <w:rPr>
            <w:rStyle w:val="Hyperlink"/>
          </w:rPr>
          <w:t>ExObjListContainer external object type</w:t>
        </w:r>
      </w:hyperlink>
      <w:r>
        <w:t xml:space="preserve"> </w:t>
      </w:r>
      <w:r>
        <w:fldChar w:fldCharType="begin"/>
      </w:r>
      <w:r>
        <w:instrText>PAGEREF Section_3b997d4d79514478acc51c9adbc2627a</w:instrText>
      </w:r>
      <w:r>
        <w:fldChar w:fldCharType="separate"/>
      </w:r>
      <w:r>
        <w:rPr>
          <w:noProof/>
        </w:rPr>
        <w:t>404</w:t>
      </w:r>
      <w:r>
        <w:fldChar w:fldCharType="end"/>
      </w:r>
    </w:p>
    <w:p w:rsidR="00B7592A" w:rsidRDefault="00A223EF">
      <w:pPr>
        <w:pStyle w:val="indexentry0"/>
      </w:pPr>
      <w:hyperlink w:anchor="Section_bc182153f27a4f5fb7e41ae1270ede28">
        <w:r>
          <w:rPr>
            <w:rStyle w:val="Hyperlink"/>
          </w:rPr>
          <w:t>ExObjListSubContainer exter</w:t>
        </w:r>
        <w:r>
          <w:rPr>
            <w:rStyle w:val="Hyperlink"/>
          </w:rPr>
          <w:t>nal object type</w:t>
        </w:r>
      </w:hyperlink>
      <w:r>
        <w:t xml:space="preserve"> </w:t>
      </w:r>
      <w:r>
        <w:fldChar w:fldCharType="begin"/>
      </w:r>
      <w:r>
        <w:instrText>PAGEREF Section_bc182153f27a4f5fb7e41ae1270ede28</w:instrText>
      </w:r>
      <w:r>
        <w:fldChar w:fldCharType="separate"/>
      </w:r>
      <w:r>
        <w:rPr>
          <w:noProof/>
        </w:rPr>
        <w:t>405</w:t>
      </w:r>
      <w:r>
        <w:fldChar w:fldCharType="end"/>
      </w:r>
    </w:p>
    <w:p w:rsidR="00B7592A" w:rsidRDefault="00A223EF">
      <w:pPr>
        <w:pStyle w:val="indexentry0"/>
      </w:pPr>
      <w:hyperlink w:anchor="Section_d6e17fee7d53453f962bb671a4f8869f">
        <w:r>
          <w:rPr>
            <w:rStyle w:val="Hyperlink"/>
          </w:rPr>
          <w:t>ExObjRefAtom shape type</w:t>
        </w:r>
      </w:hyperlink>
      <w:r>
        <w:t xml:space="preserve"> </w:t>
      </w:r>
      <w:r>
        <w:fldChar w:fldCharType="begin"/>
      </w:r>
      <w:r>
        <w:instrText>PAGEREF Section_d6e17fee7d53453f962bb671a4f8869f</w:instrText>
      </w:r>
      <w:r>
        <w:fldChar w:fldCharType="separate"/>
      </w:r>
      <w:r>
        <w:rPr>
          <w:noProof/>
        </w:rPr>
        <w:t>201</w:t>
      </w:r>
      <w:r>
        <w:fldChar w:fldCharType="end"/>
      </w:r>
    </w:p>
    <w:p w:rsidR="00B7592A" w:rsidRDefault="00A223EF">
      <w:pPr>
        <w:pStyle w:val="indexentry0"/>
      </w:pPr>
      <w:hyperlink w:anchor="Section_003441ca0e10403b92c3ebcd7fcc6a07">
        <w:r>
          <w:rPr>
            <w:rStyle w:val="Hyperlink"/>
          </w:rPr>
          <w:t>ExOleEmbedAtom external object type</w:t>
        </w:r>
      </w:hyperlink>
      <w:r>
        <w:t xml:space="preserve"> </w:t>
      </w:r>
      <w:r>
        <w:fldChar w:fldCharType="begin"/>
      </w:r>
      <w:r>
        <w:instrText>PAGEREF Section_003441ca0e10403b92c3ebcd7fcc6a07</w:instrText>
      </w:r>
      <w:r>
        <w:fldChar w:fldCharType="separate"/>
      </w:r>
      <w:r>
        <w:rPr>
          <w:noProof/>
        </w:rPr>
        <w:t>423</w:t>
      </w:r>
      <w:r>
        <w:fldChar w:fldCharType="end"/>
      </w:r>
    </w:p>
    <w:p w:rsidR="00B7592A" w:rsidRDefault="00A223EF">
      <w:pPr>
        <w:pStyle w:val="indexentry0"/>
      </w:pPr>
      <w:hyperlink w:anchor="Section_c687090ca3594ffc918e415117e10229">
        <w:r>
          <w:rPr>
            <w:rStyle w:val="Hyperlink"/>
          </w:rPr>
          <w:t>ExOleEmbedContainer external object type</w:t>
        </w:r>
      </w:hyperlink>
      <w:r>
        <w:t xml:space="preserve"> </w:t>
      </w:r>
      <w:r>
        <w:fldChar w:fldCharType="begin"/>
      </w:r>
      <w:r>
        <w:instrText>P</w:instrText>
      </w:r>
      <w:r>
        <w:instrText>AGEREF Section_c687090ca3594ffc918e415117e10229</w:instrText>
      </w:r>
      <w:r>
        <w:fldChar w:fldCharType="separate"/>
      </w:r>
      <w:r>
        <w:rPr>
          <w:noProof/>
        </w:rPr>
        <w:t>422</w:t>
      </w:r>
      <w:r>
        <w:fldChar w:fldCharType="end"/>
      </w:r>
    </w:p>
    <w:p w:rsidR="00B7592A" w:rsidRDefault="00A223EF">
      <w:pPr>
        <w:pStyle w:val="indexentry0"/>
      </w:pPr>
      <w:hyperlink w:anchor="Section_d14ae8e499c34847941c7d7c258f7691">
        <w:r>
          <w:rPr>
            <w:rStyle w:val="Hyperlink"/>
          </w:rPr>
          <w:t>ExOleLinkAtom external object type</w:t>
        </w:r>
      </w:hyperlink>
      <w:r>
        <w:t xml:space="preserve"> </w:t>
      </w:r>
      <w:r>
        <w:fldChar w:fldCharType="begin"/>
      </w:r>
      <w:r>
        <w:instrText>PAGEREF Section_d14ae8e499c34847941c7d7c258f7691</w:instrText>
      </w:r>
      <w:r>
        <w:fldChar w:fldCharType="separate"/>
      </w:r>
      <w:r>
        <w:rPr>
          <w:noProof/>
        </w:rPr>
        <w:t>425</w:t>
      </w:r>
      <w:r>
        <w:fldChar w:fldCharType="end"/>
      </w:r>
    </w:p>
    <w:p w:rsidR="00B7592A" w:rsidRDefault="00A223EF">
      <w:pPr>
        <w:pStyle w:val="indexentry0"/>
      </w:pPr>
      <w:hyperlink w:anchor="Section_5311e92722f04e559f439142998efbd1">
        <w:r>
          <w:rPr>
            <w:rStyle w:val="Hyperlink"/>
          </w:rPr>
          <w:t>ExOleLinkContainer external object type</w:t>
        </w:r>
      </w:hyperlink>
      <w:r>
        <w:t xml:space="preserve"> </w:t>
      </w:r>
      <w:r>
        <w:fldChar w:fldCharType="begin"/>
      </w:r>
      <w:r>
        <w:instrText>PAGEREF Section_5311e92722f04e559f439142998efbd1</w:instrText>
      </w:r>
      <w:r>
        <w:fldChar w:fldCharType="separate"/>
      </w:r>
      <w:r>
        <w:rPr>
          <w:noProof/>
        </w:rPr>
        <w:t>424</w:t>
      </w:r>
      <w:r>
        <w:fldChar w:fldCharType="end"/>
      </w:r>
    </w:p>
    <w:p w:rsidR="00B7592A" w:rsidRDefault="00A223EF">
      <w:pPr>
        <w:pStyle w:val="indexentry0"/>
      </w:pPr>
      <w:hyperlink w:anchor="Section_a35170168e3245859a42adae02eea798">
        <w:r>
          <w:rPr>
            <w:rStyle w:val="Hyperlink"/>
          </w:rPr>
          <w:t>ExOleObjAtom external object type</w:t>
        </w:r>
      </w:hyperlink>
      <w:r>
        <w:t xml:space="preserve"> </w:t>
      </w:r>
      <w:r>
        <w:fldChar w:fldCharType="begin"/>
      </w:r>
      <w:r>
        <w:instrText>PAGEREF Section_a35170168e3245859a42adae02eea798</w:instrText>
      </w:r>
      <w:r>
        <w:fldChar w:fldCharType="separate"/>
      </w:r>
      <w:r>
        <w:rPr>
          <w:noProof/>
        </w:rPr>
        <w:t>412</w:t>
      </w:r>
      <w:r>
        <w:fldChar w:fldCharType="end"/>
      </w:r>
    </w:p>
    <w:p w:rsidR="00B7592A" w:rsidRDefault="00A223EF">
      <w:pPr>
        <w:pStyle w:val="indexentry0"/>
      </w:pPr>
      <w:hyperlink w:anchor="Section_21e29c16df3a435280172c48864d2548">
        <w:r>
          <w:rPr>
            <w:rStyle w:val="Hyperlink"/>
          </w:rPr>
          <w:t>ExOleObjStg external object type</w:t>
        </w:r>
      </w:hyperlink>
      <w:r>
        <w:t xml:space="preserve"> </w:t>
      </w:r>
      <w:r>
        <w:fldChar w:fldCharType="begin"/>
      </w:r>
      <w:r>
        <w:instrText>PAGEREF Section_21e29c16df3a435280172c48864d2548</w:instrText>
      </w:r>
      <w:r>
        <w:fldChar w:fldCharType="separate"/>
      </w:r>
      <w:r>
        <w:rPr>
          <w:noProof/>
        </w:rPr>
        <w:t>428</w:t>
      </w:r>
      <w:r>
        <w:fldChar w:fldCharType="end"/>
      </w:r>
    </w:p>
    <w:p w:rsidR="00B7592A" w:rsidRDefault="00A223EF">
      <w:pPr>
        <w:pStyle w:val="indexentry0"/>
      </w:pPr>
      <w:hyperlink w:anchor="Section_305e541f2c9149c5a7424955330fd2b9">
        <w:r>
          <w:rPr>
            <w:rStyle w:val="Hyperlink"/>
          </w:rPr>
          <w:t>ExOleObjStgCompressedAtom external object type</w:t>
        </w:r>
      </w:hyperlink>
      <w:r>
        <w:t xml:space="preserve"> </w:t>
      </w:r>
      <w:r>
        <w:fldChar w:fldCharType="begin"/>
      </w:r>
      <w:r>
        <w:instrText>PAGER</w:instrText>
      </w:r>
      <w:r>
        <w:instrText>EF Section_305e541f2c9149c5a7424955330fd2b9</w:instrText>
      </w:r>
      <w:r>
        <w:fldChar w:fldCharType="separate"/>
      </w:r>
      <w:r>
        <w:rPr>
          <w:noProof/>
        </w:rPr>
        <w:t>429</w:t>
      </w:r>
      <w:r>
        <w:fldChar w:fldCharType="end"/>
      </w:r>
    </w:p>
    <w:p w:rsidR="00B7592A" w:rsidRDefault="00A223EF">
      <w:pPr>
        <w:pStyle w:val="indexentry0"/>
      </w:pPr>
      <w:hyperlink w:anchor="Section_23491dfff2694a5285129d7244d43cc8">
        <w:r>
          <w:rPr>
            <w:rStyle w:val="Hyperlink"/>
          </w:rPr>
          <w:t>ExOleObjStgUncompressedAtom external object type</w:t>
        </w:r>
      </w:hyperlink>
      <w:r>
        <w:t xml:space="preserve"> </w:t>
      </w:r>
      <w:r>
        <w:fldChar w:fldCharType="begin"/>
      </w:r>
      <w:r>
        <w:instrText>PAGEREF Section_23491dfff2694a5285129d7244d43cc8</w:instrText>
      </w:r>
      <w:r>
        <w:fldChar w:fldCharType="separate"/>
      </w:r>
      <w:r>
        <w:rPr>
          <w:noProof/>
        </w:rPr>
        <w:t>428</w:t>
      </w:r>
      <w:r>
        <w:fldChar w:fldCharType="end"/>
      </w:r>
    </w:p>
    <w:p w:rsidR="00B7592A" w:rsidRDefault="00A223EF">
      <w:pPr>
        <w:pStyle w:val="indexentry0"/>
      </w:pPr>
      <w:hyperlink w:anchor="Section_9851ea47c044476a93026904de72d279">
        <w:r>
          <w:rPr>
            <w:rStyle w:val="Hyperlink"/>
          </w:rPr>
          <w:t>ExOleObjSubTypeEnum enumeration</w:t>
        </w:r>
      </w:hyperlink>
      <w:r>
        <w:t xml:space="preserve"> </w:t>
      </w:r>
      <w:r>
        <w:fldChar w:fldCharType="begin"/>
      </w:r>
      <w:r>
        <w:instrText>PAGEREF Section_9851ea47c044476a93026904de72d279</w:instrText>
      </w:r>
      <w:r>
        <w:fldChar w:fldCharType="separate"/>
      </w:r>
      <w:r>
        <w:rPr>
          <w:noProof/>
        </w:rPr>
        <w:t>465</w:t>
      </w:r>
      <w:r>
        <w:fldChar w:fldCharType="end"/>
      </w:r>
    </w:p>
    <w:p w:rsidR="00B7592A" w:rsidRDefault="00A223EF">
      <w:pPr>
        <w:pStyle w:val="indexentry0"/>
      </w:pPr>
      <w:hyperlink w:anchor="Section_e71fc7fb94a64feab7e657ddf07800bd">
        <w:r>
          <w:rPr>
            <w:rStyle w:val="Hyperlink"/>
          </w:rPr>
          <w:t>ExOleObjTypeEnum enumeration</w:t>
        </w:r>
      </w:hyperlink>
      <w:r>
        <w:t xml:space="preserve"> </w:t>
      </w:r>
      <w:r>
        <w:fldChar w:fldCharType="begin"/>
      </w:r>
      <w:r>
        <w:instrText>PAGEREF Section_e</w:instrText>
      </w:r>
      <w:r>
        <w:instrText>71fc7fb94a64feab7e657ddf07800bd</w:instrText>
      </w:r>
      <w:r>
        <w:fldChar w:fldCharType="separate"/>
      </w:r>
      <w:r>
        <w:rPr>
          <w:noProof/>
        </w:rPr>
        <w:t>466</w:t>
      </w:r>
      <w:r>
        <w:fldChar w:fldCharType="end"/>
      </w:r>
    </w:p>
    <w:p w:rsidR="00B7592A" w:rsidRDefault="00A223EF">
      <w:pPr>
        <w:pStyle w:val="indexentry0"/>
      </w:pPr>
      <w:r>
        <w:t>External object type</w:t>
      </w:r>
    </w:p>
    <w:p w:rsidR="00B7592A" w:rsidRDefault="00A223EF">
      <w:pPr>
        <w:pStyle w:val="indexentry0"/>
      </w:pPr>
      <w:r>
        <w:t xml:space="preserve">   </w:t>
      </w:r>
      <w:hyperlink w:anchor="Section_5eba9e3ad09a4d058e5bf148f44021a4">
        <w:r>
          <w:rPr>
            <w:rStyle w:val="Hyperlink"/>
          </w:rPr>
          <w:t>BinaryTagDataBlob type</w:t>
        </w:r>
      </w:hyperlink>
      <w:r>
        <w:t xml:space="preserve"> </w:t>
      </w:r>
      <w:r>
        <w:fldChar w:fldCharType="begin"/>
      </w:r>
      <w:r>
        <w:instrText>PAGEREF Section_5eba9e3ad09a4d058e5bf148f44021a4</w:instrText>
      </w:r>
      <w:r>
        <w:fldChar w:fldCharType="separate"/>
      </w:r>
      <w:r>
        <w:rPr>
          <w:noProof/>
        </w:rPr>
        <w:t>455</w:t>
      </w:r>
      <w:r>
        <w:fldChar w:fldCharType="end"/>
      </w:r>
    </w:p>
    <w:p w:rsidR="00B7592A" w:rsidRDefault="00A223EF">
      <w:pPr>
        <w:pStyle w:val="indexentry0"/>
      </w:pPr>
      <w:r>
        <w:t xml:space="preserve">   </w:t>
      </w:r>
      <w:hyperlink w:anchor="Section_203232fa72dd465b81cd48cda50d3865">
        <w:r>
          <w:rPr>
            <w:rStyle w:val="Hyperlink"/>
          </w:rPr>
          <w:t>ClipboardNameAtom</w:t>
        </w:r>
      </w:hyperlink>
      <w:r>
        <w:t xml:space="preserve"> </w:t>
      </w:r>
      <w:r>
        <w:fldChar w:fldCharType="begin"/>
      </w:r>
      <w:r>
        <w:instrText>PAGEREF Section_203232fa72dd465b81cd48cda50d3865</w:instrText>
      </w:r>
      <w:r>
        <w:fldChar w:fldCharType="separate"/>
      </w:r>
      <w:r>
        <w:rPr>
          <w:noProof/>
        </w:rPr>
        <w:t>414</w:t>
      </w:r>
      <w:r>
        <w:fldChar w:fldCharType="end"/>
      </w:r>
    </w:p>
    <w:p w:rsidR="00B7592A" w:rsidRDefault="00A223EF">
      <w:pPr>
        <w:pStyle w:val="indexentry0"/>
      </w:pPr>
      <w:r>
        <w:t xml:space="preserve">   </w:t>
      </w:r>
      <w:hyperlink w:anchor="Section_8dbe7f1cb2374383a9931a67e660faf0">
        <w:r>
          <w:rPr>
            <w:rStyle w:val="Hyperlink"/>
          </w:rPr>
          <w:t>DocRoutingSlipAtom type</w:t>
        </w:r>
      </w:hyperlink>
      <w:r>
        <w:t xml:space="preserve"> </w:t>
      </w:r>
      <w:r>
        <w:fldChar w:fldCharType="begin"/>
      </w:r>
      <w:r>
        <w:instrText>PAGEREF Section_8dbe7f1cb2374383a</w:instrText>
      </w:r>
      <w:r>
        <w:instrText>9931a67e660faf0</w:instrText>
      </w:r>
      <w:r>
        <w:fldChar w:fldCharType="separate"/>
      </w:r>
      <w:r>
        <w:rPr>
          <w:noProof/>
        </w:rPr>
        <w:t>433</w:t>
      </w:r>
      <w:r>
        <w:fldChar w:fldCharType="end"/>
      </w:r>
    </w:p>
    <w:p w:rsidR="00B7592A" w:rsidRDefault="00A223EF">
      <w:pPr>
        <w:pStyle w:val="indexentry0"/>
      </w:pPr>
      <w:r>
        <w:t xml:space="preserve">   </w:t>
      </w:r>
      <w:hyperlink w:anchor="Section_36c239f5e4d84c66b35a75d1bfec5bac">
        <w:r>
          <w:rPr>
            <w:rStyle w:val="Hyperlink"/>
          </w:rPr>
          <w:t>DocRoutingSlipString type</w:t>
        </w:r>
      </w:hyperlink>
      <w:r>
        <w:t xml:space="preserve"> </w:t>
      </w:r>
      <w:r>
        <w:fldChar w:fldCharType="begin"/>
      </w:r>
      <w:r>
        <w:instrText>PAGEREF Section_36c239f5e4d84c66b35a75d1bfec5bac</w:instrText>
      </w:r>
      <w:r>
        <w:fldChar w:fldCharType="separate"/>
      </w:r>
      <w:r>
        <w:rPr>
          <w:noProof/>
        </w:rPr>
        <w:t>435</w:t>
      </w:r>
      <w:r>
        <w:fldChar w:fldCharType="end"/>
      </w:r>
    </w:p>
    <w:p w:rsidR="00B7592A" w:rsidRDefault="00A223EF">
      <w:pPr>
        <w:pStyle w:val="indexentry0"/>
      </w:pPr>
      <w:r>
        <w:t xml:space="preserve">   </w:t>
      </w:r>
      <w:hyperlink w:anchor="Section_a156cedf061d45678f2b0fa9cb08a7ee">
        <w:r>
          <w:rPr>
            <w:rStyle w:val="Hyperlink"/>
          </w:rPr>
          <w:t>EnvelopeData9Atom type</w:t>
        </w:r>
      </w:hyperlink>
      <w:r>
        <w:t xml:space="preserve"> </w:t>
      </w:r>
      <w:r>
        <w:fldChar w:fldCharType="begin"/>
      </w:r>
      <w:r>
        <w:instrText>PAGE</w:instrText>
      </w:r>
      <w:r>
        <w:instrText>REF Section_a156cedf061d45678f2b0fa9cb08a7ee</w:instrText>
      </w:r>
      <w:r>
        <w:fldChar w:fldCharType="separate"/>
      </w:r>
      <w:r>
        <w:rPr>
          <w:noProof/>
        </w:rPr>
        <w:t>436</w:t>
      </w:r>
      <w:r>
        <w:fldChar w:fldCharType="end"/>
      </w:r>
    </w:p>
    <w:p w:rsidR="00B7592A" w:rsidRDefault="00A223EF">
      <w:pPr>
        <w:pStyle w:val="indexentry0"/>
      </w:pPr>
      <w:r>
        <w:t xml:space="preserve">   </w:t>
      </w:r>
      <w:hyperlink w:anchor="Section_692189fb057b48e6b195a7689e8e3c0f">
        <w:r>
          <w:rPr>
            <w:rStyle w:val="Hyperlink"/>
          </w:rPr>
          <w:t>EnvelopeFlags9Atom type</w:t>
        </w:r>
      </w:hyperlink>
      <w:r>
        <w:t xml:space="preserve"> </w:t>
      </w:r>
      <w:r>
        <w:fldChar w:fldCharType="begin"/>
      </w:r>
      <w:r>
        <w:instrText>PAGEREF Section_692189fb057b48e6b195a7689e8e3c0f</w:instrText>
      </w:r>
      <w:r>
        <w:fldChar w:fldCharType="separate"/>
      </w:r>
      <w:r>
        <w:rPr>
          <w:noProof/>
        </w:rPr>
        <w:t>436</w:t>
      </w:r>
      <w:r>
        <w:fldChar w:fldCharType="end"/>
      </w:r>
    </w:p>
    <w:p w:rsidR="00B7592A" w:rsidRDefault="00A223EF">
      <w:pPr>
        <w:pStyle w:val="indexentry0"/>
      </w:pPr>
      <w:r>
        <w:t xml:space="preserve">   </w:t>
      </w:r>
      <w:hyperlink w:anchor="Section_b434673370da4a3098d7b2e026d0d7cb">
        <w:r>
          <w:rPr>
            <w:rStyle w:val="Hyperlink"/>
          </w:rPr>
          <w:t>Ex</w:t>
        </w:r>
        <w:r>
          <w:rPr>
            <w:rStyle w:val="Hyperlink"/>
          </w:rPr>
          <w:t>AviMovieContainer</w:t>
        </w:r>
      </w:hyperlink>
      <w:r>
        <w:t xml:space="preserve"> </w:t>
      </w:r>
      <w:r>
        <w:fldChar w:fldCharType="begin"/>
      </w:r>
      <w:r>
        <w:instrText>PAGEREF Section_b434673370da4a3098d7b2e026d0d7cb</w:instrText>
      </w:r>
      <w:r>
        <w:fldChar w:fldCharType="separate"/>
      </w:r>
      <w:r>
        <w:rPr>
          <w:noProof/>
        </w:rPr>
        <w:t>406</w:t>
      </w:r>
      <w:r>
        <w:fldChar w:fldCharType="end"/>
      </w:r>
    </w:p>
    <w:p w:rsidR="00B7592A" w:rsidRDefault="00A223EF">
      <w:pPr>
        <w:pStyle w:val="indexentry0"/>
      </w:pPr>
      <w:r>
        <w:t xml:space="preserve">   </w:t>
      </w:r>
      <w:hyperlink w:anchor="Section_4dfd1e1980134040848ea7ecdfa6bd00">
        <w:r>
          <w:rPr>
            <w:rStyle w:val="Hyperlink"/>
          </w:rPr>
          <w:t>ExCDAudioAtom</w:t>
        </w:r>
      </w:hyperlink>
      <w:r>
        <w:t xml:space="preserve"> </w:t>
      </w:r>
      <w:r>
        <w:fldChar w:fldCharType="begin"/>
      </w:r>
      <w:r>
        <w:instrText>PAGEREF Section_4dfd1e1980134040848ea7ecdfa6bd00</w:instrText>
      </w:r>
      <w:r>
        <w:fldChar w:fldCharType="separate"/>
      </w:r>
      <w:r>
        <w:rPr>
          <w:noProof/>
        </w:rPr>
        <w:t>409</w:t>
      </w:r>
      <w:r>
        <w:fldChar w:fldCharType="end"/>
      </w:r>
    </w:p>
    <w:p w:rsidR="00B7592A" w:rsidRDefault="00A223EF">
      <w:pPr>
        <w:pStyle w:val="indexentry0"/>
      </w:pPr>
      <w:r>
        <w:t xml:space="preserve">   </w:t>
      </w:r>
      <w:hyperlink w:anchor="Section_fbe8267c2370443c9d6499b24d4248e9">
        <w:r>
          <w:rPr>
            <w:rStyle w:val="Hyperlink"/>
          </w:rPr>
          <w:t>ExCDAudioContainer</w:t>
        </w:r>
      </w:hyperlink>
      <w:r>
        <w:t xml:space="preserve"> </w:t>
      </w:r>
      <w:r>
        <w:fldChar w:fldCharType="begin"/>
      </w:r>
      <w:r>
        <w:instrText>PAGEREF Section_fbe8267c2370443c9d6499b24d4248e9</w:instrText>
      </w:r>
      <w:r>
        <w:fldChar w:fldCharType="separate"/>
      </w:r>
      <w:r>
        <w:rPr>
          <w:noProof/>
        </w:rPr>
        <w:t>408</w:t>
      </w:r>
      <w:r>
        <w:fldChar w:fldCharType="end"/>
      </w:r>
    </w:p>
    <w:p w:rsidR="00B7592A" w:rsidRDefault="00A223EF">
      <w:pPr>
        <w:pStyle w:val="indexentry0"/>
      </w:pPr>
      <w:r>
        <w:t xml:space="preserve">   </w:t>
      </w:r>
      <w:hyperlink w:anchor="Section_0a31df487ebb461a967e42003b8e91bd">
        <w:r>
          <w:rPr>
            <w:rStyle w:val="Hyperlink"/>
          </w:rPr>
          <w:t>ExControlAtom</w:t>
        </w:r>
      </w:hyperlink>
      <w:r>
        <w:t xml:space="preserve"> </w:t>
      </w:r>
      <w:r>
        <w:fldChar w:fldCharType="begin"/>
      </w:r>
      <w:r>
        <w:instrText>PAGEREF Section_0a31df487ebb461a967e42003b8e91bd</w:instrText>
      </w:r>
      <w:r>
        <w:fldChar w:fldCharType="separate"/>
      </w:r>
      <w:r>
        <w:rPr>
          <w:noProof/>
        </w:rPr>
        <w:t>411</w:t>
      </w:r>
      <w:r>
        <w:fldChar w:fldCharType="end"/>
      </w:r>
    </w:p>
    <w:p w:rsidR="00B7592A" w:rsidRDefault="00A223EF">
      <w:pPr>
        <w:pStyle w:val="indexentry0"/>
      </w:pPr>
      <w:r>
        <w:t xml:space="preserve">   </w:t>
      </w:r>
      <w:hyperlink w:anchor="Section_4a873d5bdd274b29bdaa705bb2ef3d92">
        <w:r>
          <w:rPr>
            <w:rStyle w:val="Hyperlink"/>
          </w:rPr>
          <w:t>ExControlContainer</w:t>
        </w:r>
      </w:hyperlink>
      <w:r>
        <w:t xml:space="preserve"> </w:t>
      </w:r>
      <w:r>
        <w:fldChar w:fldCharType="begin"/>
      </w:r>
      <w:r>
        <w:instrText>PAGEREF Section_4a873d5bdd274b29bdaa705bb2ef3d92</w:instrText>
      </w:r>
      <w:r>
        <w:fldChar w:fldCharType="separate"/>
      </w:r>
      <w:r>
        <w:rPr>
          <w:noProof/>
        </w:rPr>
        <w:t>410</w:t>
      </w:r>
      <w:r>
        <w:fldChar w:fldCharType="end"/>
      </w:r>
    </w:p>
    <w:p w:rsidR="00B7592A" w:rsidRDefault="00A223EF">
      <w:pPr>
        <w:pStyle w:val="indexentry0"/>
      </w:pPr>
      <w:r>
        <w:t xml:space="preserve">   </w:t>
      </w:r>
      <w:hyperlink w:anchor="Section_dc8d8818de0e463e9f26a9bad364245d">
        <w:r>
          <w:rPr>
            <w:rStyle w:val="Hyperlink"/>
          </w:rPr>
          <w:t>ExControlStg</w:t>
        </w:r>
      </w:hyperlink>
      <w:r>
        <w:t xml:space="preserve"> </w:t>
      </w:r>
      <w:r>
        <w:fldChar w:fldCharType="begin"/>
      </w:r>
      <w:r>
        <w:instrText>PAGEREF Section_dc8d8818de0e463e9f26a9bad36</w:instrText>
      </w:r>
      <w:r>
        <w:instrText>4245d</w:instrText>
      </w:r>
      <w:r>
        <w:fldChar w:fldCharType="separate"/>
      </w:r>
      <w:r>
        <w:rPr>
          <w:noProof/>
        </w:rPr>
        <w:t>430</w:t>
      </w:r>
      <w:r>
        <w:fldChar w:fldCharType="end"/>
      </w:r>
    </w:p>
    <w:p w:rsidR="00B7592A" w:rsidRDefault="00A223EF">
      <w:pPr>
        <w:pStyle w:val="indexentry0"/>
      </w:pPr>
      <w:r>
        <w:t xml:space="preserve">   </w:t>
      </w:r>
      <w:hyperlink w:anchor="Section_ed65e33859ad4e85ba8abad23a877120">
        <w:r>
          <w:rPr>
            <w:rStyle w:val="Hyperlink"/>
          </w:rPr>
          <w:t>ExControlStgCompressedAtom</w:t>
        </w:r>
      </w:hyperlink>
      <w:r>
        <w:t xml:space="preserve"> </w:t>
      </w:r>
      <w:r>
        <w:fldChar w:fldCharType="begin"/>
      </w:r>
      <w:r>
        <w:instrText>PAGEREF Section_ed65e33859ad4e85ba8abad23a877120</w:instrText>
      </w:r>
      <w:r>
        <w:fldChar w:fldCharType="separate"/>
      </w:r>
      <w:r>
        <w:rPr>
          <w:noProof/>
        </w:rPr>
        <w:t>430</w:t>
      </w:r>
      <w:r>
        <w:fldChar w:fldCharType="end"/>
      </w:r>
    </w:p>
    <w:p w:rsidR="00B7592A" w:rsidRDefault="00A223EF">
      <w:pPr>
        <w:pStyle w:val="indexentry0"/>
      </w:pPr>
      <w:r>
        <w:t xml:space="preserve">   </w:t>
      </w:r>
      <w:hyperlink w:anchor="Section_5ce0969f14574174b6cf845915d4f564">
        <w:r>
          <w:rPr>
            <w:rStyle w:val="Hyperlink"/>
          </w:rPr>
          <w:t>ExControlStgUncompressedAtom</w:t>
        </w:r>
      </w:hyperlink>
      <w:r>
        <w:t xml:space="preserve"> </w:t>
      </w:r>
      <w:r>
        <w:fldChar w:fldCharType="begin"/>
      </w:r>
      <w:r>
        <w:instrText>PAGEREF</w:instrText>
      </w:r>
      <w:r>
        <w:instrText xml:space="preserve"> Section_5ce0969f14574174b6cf845915d4f564</w:instrText>
      </w:r>
      <w:r>
        <w:fldChar w:fldCharType="separate"/>
      </w:r>
      <w:r>
        <w:rPr>
          <w:noProof/>
        </w:rPr>
        <w:t>430</w:t>
      </w:r>
      <w:r>
        <w:fldChar w:fldCharType="end"/>
      </w:r>
    </w:p>
    <w:p w:rsidR="00B7592A" w:rsidRDefault="00A223EF">
      <w:pPr>
        <w:pStyle w:val="indexentry0"/>
      </w:pPr>
      <w:r>
        <w:t xml:space="preserve">   </w:t>
      </w:r>
      <w:hyperlink w:anchor="Section_c021ee00af9c4673bd69e3d49f3668df">
        <w:r>
          <w:rPr>
            <w:rStyle w:val="Hyperlink"/>
          </w:rPr>
          <w:t>ExHyperlink9Container</w:t>
        </w:r>
      </w:hyperlink>
      <w:r>
        <w:t xml:space="preserve"> </w:t>
      </w:r>
      <w:r>
        <w:fldChar w:fldCharType="begin"/>
      </w:r>
      <w:r>
        <w:instrText>PAGEREF Section_c021ee00af9c4673bd69e3d49f3668df</w:instrText>
      </w:r>
      <w:r>
        <w:fldChar w:fldCharType="separate"/>
      </w:r>
      <w:r>
        <w:rPr>
          <w:noProof/>
        </w:rPr>
        <w:t>418</w:t>
      </w:r>
      <w:r>
        <w:fldChar w:fldCharType="end"/>
      </w:r>
    </w:p>
    <w:p w:rsidR="00B7592A" w:rsidRDefault="00A223EF">
      <w:pPr>
        <w:pStyle w:val="indexentry0"/>
      </w:pPr>
      <w:r>
        <w:t xml:space="preserve">   </w:t>
      </w:r>
      <w:hyperlink w:anchor="Section_c760a33c472f449cb1db5dc5fe59ace1">
        <w:r>
          <w:rPr>
            <w:rStyle w:val="Hyperlink"/>
          </w:rPr>
          <w:t>ExHyper</w:t>
        </w:r>
        <w:r>
          <w:rPr>
            <w:rStyle w:val="Hyperlink"/>
          </w:rPr>
          <w:t>linkAtom</w:t>
        </w:r>
      </w:hyperlink>
      <w:r>
        <w:t xml:space="preserve"> </w:t>
      </w:r>
      <w:r>
        <w:fldChar w:fldCharType="begin"/>
      </w:r>
      <w:r>
        <w:instrText>PAGEREF Section_c760a33c472f449cb1db5dc5fe59ace1</w:instrText>
      </w:r>
      <w:r>
        <w:fldChar w:fldCharType="separate"/>
      </w:r>
      <w:r>
        <w:rPr>
          <w:noProof/>
        </w:rPr>
        <w:t>415</w:t>
      </w:r>
      <w:r>
        <w:fldChar w:fldCharType="end"/>
      </w:r>
    </w:p>
    <w:p w:rsidR="00B7592A" w:rsidRDefault="00A223EF">
      <w:pPr>
        <w:pStyle w:val="indexentry0"/>
      </w:pPr>
      <w:r>
        <w:t xml:space="preserve">   </w:t>
      </w:r>
      <w:hyperlink w:anchor="Section_3145d686e4e34eb2849f03c4cf410d42">
        <w:r>
          <w:rPr>
            <w:rStyle w:val="Hyperlink"/>
          </w:rPr>
          <w:t>ExHyperlinkContainer</w:t>
        </w:r>
      </w:hyperlink>
      <w:r>
        <w:t xml:space="preserve"> </w:t>
      </w:r>
      <w:r>
        <w:fldChar w:fldCharType="begin"/>
      </w:r>
      <w:r>
        <w:instrText>PAGEREF Section_3145d686e4e34eb2849f03c4cf410d42</w:instrText>
      </w:r>
      <w:r>
        <w:fldChar w:fldCharType="separate"/>
      </w:r>
      <w:r>
        <w:rPr>
          <w:noProof/>
        </w:rPr>
        <w:t>414</w:t>
      </w:r>
      <w:r>
        <w:fldChar w:fldCharType="end"/>
      </w:r>
    </w:p>
    <w:p w:rsidR="00B7592A" w:rsidRDefault="00A223EF">
      <w:pPr>
        <w:pStyle w:val="indexentry0"/>
      </w:pPr>
      <w:r>
        <w:t xml:space="preserve">   </w:t>
      </w:r>
      <w:hyperlink w:anchor="Section_55f45d4439fd404095061f14878ce2ac">
        <w:r>
          <w:rPr>
            <w:rStyle w:val="Hyperlink"/>
          </w:rPr>
          <w:t>ExHyperlinkFlagsAtom</w:t>
        </w:r>
      </w:hyperlink>
      <w:r>
        <w:t xml:space="preserve"> </w:t>
      </w:r>
      <w:r>
        <w:fldChar w:fldCharType="begin"/>
      </w:r>
      <w:r>
        <w:instrText>PAGEREF Section_55f45d4439fd404095061f14878ce2ac</w:instrText>
      </w:r>
      <w:r>
        <w:fldChar w:fldCharType="separate"/>
      </w:r>
      <w:r>
        <w:rPr>
          <w:noProof/>
        </w:rPr>
        <w:t>420</w:t>
      </w:r>
      <w:r>
        <w:fldChar w:fldCharType="end"/>
      </w:r>
    </w:p>
    <w:p w:rsidR="00B7592A" w:rsidRDefault="00A223EF">
      <w:pPr>
        <w:pStyle w:val="indexentry0"/>
      </w:pPr>
      <w:r>
        <w:t xml:space="preserve">   </w:t>
      </w:r>
      <w:hyperlink w:anchor="Section_37fa88095b274f9e95a669b633d191ea">
        <w:r>
          <w:rPr>
            <w:rStyle w:val="Hyperlink"/>
          </w:rPr>
          <w:t>ExHyperlinkRefAtom</w:t>
        </w:r>
      </w:hyperlink>
      <w:r>
        <w:t xml:space="preserve"> </w:t>
      </w:r>
      <w:r>
        <w:fldChar w:fldCharType="begin"/>
      </w:r>
      <w:r>
        <w:instrText>PAGEREF Section_37fa88095b274f9e95a669b633d191ea</w:instrText>
      </w:r>
      <w:r>
        <w:fldChar w:fldCharType="separate"/>
      </w:r>
      <w:r>
        <w:rPr>
          <w:noProof/>
        </w:rPr>
        <w:t>419</w:t>
      </w:r>
      <w:r>
        <w:fldChar w:fldCharType="end"/>
      </w:r>
    </w:p>
    <w:p w:rsidR="00B7592A" w:rsidRDefault="00A223EF">
      <w:pPr>
        <w:pStyle w:val="indexentry0"/>
      </w:pPr>
      <w:r>
        <w:t xml:space="preserve">   </w:t>
      </w:r>
      <w:hyperlink w:anchor="Section_e6094ce87fb74c91aa111a02f1ee03d8">
        <w:r>
          <w:rPr>
            <w:rStyle w:val="Hyperlink"/>
          </w:rPr>
          <w:t>ExMCIMovieContainer</w:t>
        </w:r>
      </w:hyperlink>
      <w:r>
        <w:t xml:space="preserve"> </w:t>
      </w:r>
      <w:r>
        <w:fldChar w:fldCharType="begin"/>
      </w:r>
      <w:r>
        <w:instrText>PAGEREF Section_e6094ce87fb74c91aa111a02f1ee03d8</w:instrText>
      </w:r>
      <w:r>
        <w:fldChar w:fldCharType="separate"/>
      </w:r>
      <w:r>
        <w:rPr>
          <w:noProof/>
        </w:rPr>
        <w:t>420</w:t>
      </w:r>
      <w:r>
        <w:fldChar w:fldCharType="end"/>
      </w:r>
    </w:p>
    <w:p w:rsidR="00B7592A" w:rsidRDefault="00A223EF">
      <w:pPr>
        <w:pStyle w:val="indexentry0"/>
      </w:pPr>
      <w:r>
        <w:t xml:space="preserve">   </w:t>
      </w:r>
      <w:hyperlink w:anchor="Section_3239ce9f932f4e4f8299333e907a6ccc">
        <w:r>
          <w:rPr>
            <w:rStyle w:val="Hyperlink"/>
          </w:rPr>
          <w:t>ExMediaAtom</w:t>
        </w:r>
      </w:hyperlink>
      <w:r>
        <w:t xml:space="preserve"> </w:t>
      </w:r>
      <w:r>
        <w:fldChar w:fldCharType="begin"/>
      </w:r>
      <w:r>
        <w:instrText>PAGEREF Section_3239ce9f932f4e4f8299333e907</w:instrText>
      </w:r>
      <w:r>
        <w:instrText>a6ccc</w:instrText>
      </w:r>
      <w:r>
        <w:fldChar w:fldCharType="separate"/>
      </w:r>
      <w:r>
        <w:rPr>
          <w:noProof/>
        </w:rPr>
        <w:t>407</w:t>
      </w:r>
      <w:r>
        <w:fldChar w:fldCharType="end"/>
      </w:r>
    </w:p>
    <w:p w:rsidR="00B7592A" w:rsidRDefault="00A223EF">
      <w:pPr>
        <w:pStyle w:val="indexentry0"/>
      </w:pPr>
      <w:r>
        <w:t xml:space="preserve">   </w:t>
      </w:r>
      <w:hyperlink w:anchor="Section_43c4d032436f4108a9ae4ea1d339db8b">
        <w:r>
          <w:rPr>
            <w:rStyle w:val="Hyperlink"/>
          </w:rPr>
          <w:t>ExMIDIAudioContainer</w:t>
        </w:r>
      </w:hyperlink>
      <w:r>
        <w:t xml:space="preserve"> </w:t>
      </w:r>
      <w:r>
        <w:fldChar w:fldCharType="begin"/>
      </w:r>
      <w:r>
        <w:instrText>PAGEREF Section_43c4d032436f4108a9ae4ea1d339db8b</w:instrText>
      </w:r>
      <w:r>
        <w:fldChar w:fldCharType="separate"/>
      </w:r>
      <w:r>
        <w:rPr>
          <w:noProof/>
        </w:rPr>
        <w:t>421</w:t>
      </w:r>
      <w:r>
        <w:fldChar w:fldCharType="end"/>
      </w:r>
    </w:p>
    <w:p w:rsidR="00B7592A" w:rsidRDefault="00A223EF">
      <w:pPr>
        <w:pStyle w:val="indexentry0"/>
      </w:pPr>
      <w:r>
        <w:t xml:space="preserve">   </w:t>
      </w:r>
      <w:hyperlink w:anchor="Section_ebd9be5b3df44c2c99ba84923f01a322">
        <w:r>
          <w:rPr>
            <w:rStyle w:val="Hyperlink"/>
          </w:rPr>
          <w:t>ExObjListAtom</w:t>
        </w:r>
      </w:hyperlink>
      <w:r>
        <w:t xml:space="preserve"> </w:t>
      </w:r>
      <w:r>
        <w:fldChar w:fldCharType="begin"/>
      </w:r>
      <w:r>
        <w:instrText>PAGEREF Section_ebd9be5b3df4</w:instrText>
      </w:r>
      <w:r>
        <w:instrText>4c2c99ba84923f01a322</w:instrText>
      </w:r>
      <w:r>
        <w:fldChar w:fldCharType="separate"/>
      </w:r>
      <w:r>
        <w:rPr>
          <w:noProof/>
        </w:rPr>
        <w:t>405</w:t>
      </w:r>
      <w:r>
        <w:fldChar w:fldCharType="end"/>
      </w:r>
    </w:p>
    <w:p w:rsidR="00B7592A" w:rsidRDefault="00A223EF">
      <w:pPr>
        <w:pStyle w:val="indexentry0"/>
      </w:pPr>
      <w:r>
        <w:t xml:space="preserve">   </w:t>
      </w:r>
      <w:hyperlink w:anchor="Section_3b997d4d79514478acc51c9adbc2627a">
        <w:r>
          <w:rPr>
            <w:rStyle w:val="Hyperlink"/>
          </w:rPr>
          <w:t>ExObjListContainer</w:t>
        </w:r>
      </w:hyperlink>
      <w:r>
        <w:t xml:space="preserve"> </w:t>
      </w:r>
      <w:r>
        <w:fldChar w:fldCharType="begin"/>
      </w:r>
      <w:r>
        <w:instrText>PAGEREF Section_3b997d4d79514478acc51c9adbc2627a</w:instrText>
      </w:r>
      <w:r>
        <w:fldChar w:fldCharType="separate"/>
      </w:r>
      <w:r>
        <w:rPr>
          <w:noProof/>
        </w:rPr>
        <w:t>404</w:t>
      </w:r>
      <w:r>
        <w:fldChar w:fldCharType="end"/>
      </w:r>
    </w:p>
    <w:p w:rsidR="00B7592A" w:rsidRDefault="00A223EF">
      <w:pPr>
        <w:pStyle w:val="indexentry0"/>
      </w:pPr>
      <w:r>
        <w:t xml:space="preserve">   </w:t>
      </w:r>
      <w:hyperlink w:anchor="Section_bc182153f27a4f5fb7e41ae1270ede28">
        <w:r>
          <w:rPr>
            <w:rStyle w:val="Hyperlink"/>
          </w:rPr>
          <w:t>ExObjListSubContainer</w:t>
        </w:r>
      </w:hyperlink>
      <w:r>
        <w:t xml:space="preserve"> </w:t>
      </w:r>
      <w:r>
        <w:fldChar w:fldCharType="begin"/>
      </w:r>
      <w:r>
        <w:instrText>PAGEREF</w:instrText>
      </w:r>
      <w:r>
        <w:instrText xml:space="preserve"> Section_bc182153f27a4f5fb7e41ae1270ede28</w:instrText>
      </w:r>
      <w:r>
        <w:fldChar w:fldCharType="separate"/>
      </w:r>
      <w:r>
        <w:rPr>
          <w:noProof/>
        </w:rPr>
        <w:t>405</w:t>
      </w:r>
      <w:r>
        <w:fldChar w:fldCharType="end"/>
      </w:r>
    </w:p>
    <w:p w:rsidR="00B7592A" w:rsidRDefault="00A223EF">
      <w:pPr>
        <w:pStyle w:val="indexentry0"/>
      </w:pPr>
      <w:r>
        <w:t xml:space="preserve">   </w:t>
      </w:r>
      <w:hyperlink w:anchor="Section_003441ca0e10403b92c3ebcd7fcc6a07">
        <w:r>
          <w:rPr>
            <w:rStyle w:val="Hyperlink"/>
          </w:rPr>
          <w:t>ExOleEmbedAtom</w:t>
        </w:r>
      </w:hyperlink>
      <w:r>
        <w:t xml:space="preserve"> </w:t>
      </w:r>
      <w:r>
        <w:fldChar w:fldCharType="begin"/>
      </w:r>
      <w:r>
        <w:instrText>PAGEREF Section_003441ca0e10403b92c3ebcd7fcc6a07</w:instrText>
      </w:r>
      <w:r>
        <w:fldChar w:fldCharType="separate"/>
      </w:r>
      <w:r>
        <w:rPr>
          <w:noProof/>
        </w:rPr>
        <w:t>423</w:t>
      </w:r>
      <w:r>
        <w:fldChar w:fldCharType="end"/>
      </w:r>
    </w:p>
    <w:p w:rsidR="00B7592A" w:rsidRDefault="00A223EF">
      <w:pPr>
        <w:pStyle w:val="indexentry0"/>
      </w:pPr>
      <w:r>
        <w:t xml:space="preserve">   </w:t>
      </w:r>
      <w:hyperlink w:anchor="Section_c687090ca3594ffc918e415117e10229">
        <w:r>
          <w:rPr>
            <w:rStyle w:val="Hyperlink"/>
          </w:rPr>
          <w:t>ExOleEmbedContainer</w:t>
        </w:r>
      </w:hyperlink>
      <w:r>
        <w:t xml:space="preserve"> </w:t>
      </w:r>
      <w:r>
        <w:fldChar w:fldCharType="begin"/>
      </w:r>
      <w:r>
        <w:instrText>PAGEREF Section_c687090ca3594ffc918e415117e10229</w:instrText>
      </w:r>
      <w:r>
        <w:fldChar w:fldCharType="separate"/>
      </w:r>
      <w:r>
        <w:rPr>
          <w:noProof/>
        </w:rPr>
        <w:t>422</w:t>
      </w:r>
      <w:r>
        <w:fldChar w:fldCharType="end"/>
      </w:r>
    </w:p>
    <w:p w:rsidR="00B7592A" w:rsidRDefault="00A223EF">
      <w:pPr>
        <w:pStyle w:val="indexentry0"/>
      </w:pPr>
      <w:r>
        <w:t xml:space="preserve">   </w:t>
      </w:r>
      <w:hyperlink w:anchor="Section_d14ae8e499c34847941c7d7c258f7691">
        <w:r>
          <w:rPr>
            <w:rStyle w:val="Hyperlink"/>
          </w:rPr>
          <w:t>ExOleLinkAtom</w:t>
        </w:r>
      </w:hyperlink>
      <w:r>
        <w:t xml:space="preserve"> </w:t>
      </w:r>
      <w:r>
        <w:fldChar w:fldCharType="begin"/>
      </w:r>
      <w:r>
        <w:instrText>PAGEREF Section_d14ae8e499c34847941c7d7c258f7691</w:instrText>
      </w:r>
      <w:r>
        <w:fldChar w:fldCharType="separate"/>
      </w:r>
      <w:r>
        <w:rPr>
          <w:noProof/>
        </w:rPr>
        <w:t>425</w:t>
      </w:r>
      <w:r>
        <w:fldChar w:fldCharType="end"/>
      </w:r>
    </w:p>
    <w:p w:rsidR="00B7592A" w:rsidRDefault="00A223EF">
      <w:pPr>
        <w:pStyle w:val="indexentry0"/>
      </w:pPr>
      <w:r>
        <w:t xml:space="preserve">   </w:t>
      </w:r>
      <w:hyperlink w:anchor="Section_5311e92722f04e559f439142998efbd1">
        <w:r>
          <w:rPr>
            <w:rStyle w:val="Hyperlink"/>
          </w:rPr>
          <w:t>ExOleLinkContainer</w:t>
        </w:r>
      </w:hyperlink>
      <w:r>
        <w:t xml:space="preserve"> </w:t>
      </w:r>
      <w:r>
        <w:fldChar w:fldCharType="begin"/>
      </w:r>
      <w:r>
        <w:instrText>PAGEREF Section_5311e92722f04e559f439142998efbd1</w:instrText>
      </w:r>
      <w:r>
        <w:fldChar w:fldCharType="separate"/>
      </w:r>
      <w:r>
        <w:rPr>
          <w:noProof/>
        </w:rPr>
        <w:t>424</w:t>
      </w:r>
      <w:r>
        <w:fldChar w:fldCharType="end"/>
      </w:r>
    </w:p>
    <w:p w:rsidR="00B7592A" w:rsidRDefault="00A223EF">
      <w:pPr>
        <w:pStyle w:val="indexentry0"/>
      </w:pPr>
      <w:r>
        <w:t xml:space="preserve">   </w:t>
      </w:r>
      <w:hyperlink w:anchor="Section_a35170168e3245859a42adae02eea798">
        <w:r>
          <w:rPr>
            <w:rStyle w:val="Hyperlink"/>
          </w:rPr>
          <w:t>ExOleObjAtom</w:t>
        </w:r>
      </w:hyperlink>
      <w:r>
        <w:t xml:space="preserve"> </w:t>
      </w:r>
      <w:r>
        <w:fldChar w:fldCharType="begin"/>
      </w:r>
      <w:r>
        <w:instrText>PAGEREF Section_a35170168e3245859a42adae02eea798</w:instrText>
      </w:r>
      <w:r>
        <w:fldChar w:fldCharType="separate"/>
      </w:r>
      <w:r>
        <w:rPr>
          <w:noProof/>
        </w:rPr>
        <w:t>412</w:t>
      </w:r>
      <w:r>
        <w:fldChar w:fldCharType="end"/>
      </w:r>
    </w:p>
    <w:p w:rsidR="00B7592A" w:rsidRDefault="00A223EF">
      <w:pPr>
        <w:pStyle w:val="indexentry0"/>
      </w:pPr>
      <w:r>
        <w:t xml:space="preserve">   </w:t>
      </w:r>
      <w:hyperlink w:anchor="Section_21e29c16df3a435280172c48864d2548">
        <w:r>
          <w:rPr>
            <w:rStyle w:val="Hyperlink"/>
          </w:rPr>
          <w:t>ExOleObjStg</w:t>
        </w:r>
      </w:hyperlink>
      <w:r>
        <w:t xml:space="preserve"> </w:t>
      </w:r>
      <w:r>
        <w:fldChar w:fldCharType="begin"/>
      </w:r>
      <w:r>
        <w:instrText>PAGEREF Section_21e29c16df3a435280172c48864d2548</w:instrText>
      </w:r>
      <w:r>
        <w:fldChar w:fldCharType="separate"/>
      </w:r>
      <w:r>
        <w:rPr>
          <w:noProof/>
        </w:rPr>
        <w:t>428</w:t>
      </w:r>
      <w:r>
        <w:fldChar w:fldCharType="end"/>
      </w:r>
    </w:p>
    <w:p w:rsidR="00B7592A" w:rsidRDefault="00A223EF">
      <w:pPr>
        <w:pStyle w:val="indexentry0"/>
      </w:pPr>
      <w:r>
        <w:t xml:space="preserve">   </w:t>
      </w:r>
      <w:hyperlink w:anchor="Section_305e541f2c9149c5a7424955330fd2b9">
        <w:r>
          <w:rPr>
            <w:rStyle w:val="Hyperlink"/>
          </w:rPr>
          <w:t>ExOleObjStgCompressedAtom</w:t>
        </w:r>
      </w:hyperlink>
      <w:r>
        <w:t xml:space="preserve"> </w:t>
      </w:r>
      <w:r>
        <w:fldChar w:fldCharType="begin"/>
      </w:r>
      <w:r>
        <w:instrText>PAGEREF Section_305e541f2c9149c5a7424</w:instrText>
      </w:r>
      <w:r>
        <w:instrText>955330fd2b9</w:instrText>
      </w:r>
      <w:r>
        <w:fldChar w:fldCharType="separate"/>
      </w:r>
      <w:r>
        <w:rPr>
          <w:noProof/>
        </w:rPr>
        <w:t>429</w:t>
      </w:r>
      <w:r>
        <w:fldChar w:fldCharType="end"/>
      </w:r>
    </w:p>
    <w:p w:rsidR="00B7592A" w:rsidRDefault="00A223EF">
      <w:pPr>
        <w:pStyle w:val="indexentry0"/>
      </w:pPr>
      <w:r>
        <w:t xml:space="preserve">   </w:t>
      </w:r>
      <w:hyperlink w:anchor="Section_23491dfff2694a5285129d7244d43cc8">
        <w:r>
          <w:rPr>
            <w:rStyle w:val="Hyperlink"/>
          </w:rPr>
          <w:t>ExOleObjStgUncompressedAtom</w:t>
        </w:r>
      </w:hyperlink>
      <w:r>
        <w:t xml:space="preserve"> </w:t>
      </w:r>
      <w:r>
        <w:fldChar w:fldCharType="begin"/>
      </w:r>
      <w:r>
        <w:instrText>PAGEREF Section_23491dfff2694a5285129d7244d43cc8</w:instrText>
      </w:r>
      <w:r>
        <w:fldChar w:fldCharType="separate"/>
      </w:r>
      <w:r>
        <w:rPr>
          <w:noProof/>
        </w:rPr>
        <w:t>428</w:t>
      </w:r>
      <w:r>
        <w:fldChar w:fldCharType="end"/>
      </w:r>
    </w:p>
    <w:p w:rsidR="00B7592A" w:rsidRDefault="00A223EF">
      <w:pPr>
        <w:pStyle w:val="indexentry0"/>
      </w:pPr>
      <w:r>
        <w:t xml:space="preserve">   </w:t>
      </w:r>
      <w:hyperlink w:anchor="Section_342b66efd81d45c0aad3414545cb7ae4">
        <w:r>
          <w:rPr>
            <w:rStyle w:val="Hyperlink"/>
          </w:rPr>
          <w:t>ExVideoContainer</w:t>
        </w:r>
      </w:hyperlink>
      <w:r>
        <w:t xml:space="preserve"> </w:t>
      </w:r>
      <w:r>
        <w:fldChar w:fldCharType="begin"/>
      </w:r>
      <w:r>
        <w:instrText>PAGEREF Sect</w:instrText>
      </w:r>
      <w:r>
        <w:instrText>ion_342b66efd81d45c0aad3414545cb7ae4</w:instrText>
      </w:r>
      <w:r>
        <w:fldChar w:fldCharType="separate"/>
      </w:r>
      <w:r>
        <w:rPr>
          <w:noProof/>
        </w:rPr>
        <w:t>406</w:t>
      </w:r>
      <w:r>
        <w:fldChar w:fldCharType="end"/>
      </w:r>
    </w:p>
    <w:p w:rsidR="00B7592A" w:rsidRDefault="00A223EF">
      <w:pPr>
        <w:pStyle w:val="indexentry0"/>
      </w:pPr>
      <w:r>
        <w:t xml:space="preserve">   </w:t>
      </w:r>
      <w:hyperlink w:anchor="Section_abc3f20816ed4945a8443eec428cc780">
        <w:r>
          <w:rPr>
            <w:rStyle w:val="Hyperlink"/>
          </w:rPr>
          <w:t>ExWAVAudioEmbeddedAtom</w:t>
        </w:r>
      </w:hyperlink>
      <w:r>
        <w:t xml:space="preserve"> </w:t>
      </w:r>
      <w:r>
        <w:fldChar w:fldCharType="begin"/>
      </w:r>
      <w:r>
        <w:instrText>PAGEREF Section_abc3f20816ed4945a8443eec428cc780</w:instrText>
      </w:r>
      <w:r>
        <w:fldChar w:fldCharType="separate"/>
      </w:r>
      <w:r>
        <w:rPr>
          <w:noProof/>
        </w:rPr>
        <w:t>427</w:t>
      </w:r>
      <w:r>
        <w:fldChar w:fldCharType="end"/>
      </w:r>
    </w:p>
    <w:p w:rsidR="00B7592A" w:rsidRDefault="00A223EF">
      <w:pPr>
        <w:pStyle w:val="indexentry0"/>
      </w:pPr>
      <w:r>
        <w:t xml:space="preserve">   </w:t>
      </w:r>
      <w:hyperlink w:anchor="Section_2b70ee326217416b8841540f51f8e3af">
        <w:r>
          <w:rPr>
            <w:rStyle w:val="Hyperlink"/>
          </w:rPr>
          <w:t>ExWAVAudioE</w:t>
        </w:r>
        <w:r>
          <w:rPr>
            <w:rStyle w:val="Hyperlink"/>
          </w:rPr>
          <w:t>mbeddedContainer</w:t>
        </w:r>
      </w:hyperlink>
      <w:r>
        <w:t xml:space="preserve"> </w:t>
      </w:r>
      <w:r>
        <w:fldChar w:fldCharType="begin"/>
      </w:r>
      <w:r>
        <w:instrText>PAGEREF Section_2b70ee326217416b8841540f51f8e3af</w:instrText>
      </w:r>
      <w:r>
        <w:fldChar w:fldCharType="separate"/>
      </w:r>
      <w:r>
        <w:rPr>
          <w:noProof/>
        </w:rPr>
        <w:t>426</w:t>
      </w:r>
      <w:r>
        <w:fldChar w:fldCharType="end"/>
      </w:r>
    </w:p>
    <w:p w:rsidR="00B7592A" w:rsidRDefault="00A223EF">
      <w:pPr>
        <w:pStyle w:val="indexentry0"/>
      </w:pPr>
      <w:r>
        <w:t xml:space="preserve">   </w:t>
      </w:r>
      <w:hyperlink w:anchor="Section_e16f324952764f8fa4b4483f6aa08cf1">
        <w:r>
          <w:rPr>
            <w:rStyle w:val="Hyperlink"/>
          </w:rPr>
          <w:t>ExWAVAudioLinkContainer</w:t>
        </w:r>
      </w:hyperlink>
      <w:r>
        <w:t xml:space="preserve"> </w:t>
      </w:r>
      <w:r>
        <w:fldChar w:fldCharType="begin"/>
      </w:r>
      <w:r>
        <w:instrText>PAGEREF Section_e16f324952764f8fa4b4483f6aa08cf1</w:instrText>
      </w:r>
      <w:r>
        <w:fldChar w:fldCharType="separate"/>
      </w:r>
      <w:r>
        <w:rPr>
          <w:noProof/>
        </w:rPr>
        <w:t>427</w:t>
      </w:r>
      <w:r>
        <w:fldChar w:fldCharType="end"/>
      </w:r>
    </w:p>
    <w:p w:rsidR="00B7592A" w:rsidRDefault="00A223EF">
      <w:pPr>
        <w:pStyle w:val="indexentry0"/>
      </w:pPr>
      <w:r>
        <w:t xml:space="preserve">   </w:t>
      </w:r>
      <w:hyperlink w:anchor="Section_09f6010a4a6d4ba7a05a1acab10322fd">
        <w:r>
          <w:rPr>
            <w:rStyle w:val="Hyperlink"/>
          </w:rPr>
          <w:t>FontEmbedDataBlob type</w:t>
        </w:r>
      </w:hyperlink>
      <w:r>
        <w:t xml:space="preserve"> </w:t>
      </w:r>
      <w:r>
        <w:fldChar w:fldCharType="begin"/>
      </w:r>
      <w:r>
        <w:instrText>PAGEREF Section_09f6010a4a6d4ba7a05a1acab10322fd</w:instrText>
      </w:r>
      <w:r>
        <w:fldChar w:fldCharType="separate"/>
      </w:r>
      <w:r>
        <w:rPr>
          <w:noProof/>
        </w:rPr>
        <w:t>437</w:t>
      </w:r>
      <w:r>
        <w:fldChar w:fldCharType="end"/>
      </w:r>
    </w:p>
    <w:p w:rsidR="00B7592A" w:rsidRDefault="00A223EF">
      <w:pPr>
        <w:pStyle w:val="indexentry0"/>
      </w:pPr>
      <w:r>
        <w:t xml:space="preserve">   </w:t>
      </w:r>
      <w:hyperlink w:anchor="Section_e8e62224b3be43b9b97a658257d6af67">
        <w:r>
          <w:rPr>
            <w:rStyle w:val="Hyperlink"/>
          </w:rPr>
          <w:t>FriendlyNameAtom</w:t>
        </w:r>
      </w:hyperlink>
      <w:r>
        <w:t xml:space="preserve"> </w:t>
      </w:r>
      <w:r>
        <w:fldChar w:fldCharType="begin"/>
      </w:r>
      <w:r>
        <w:instrText>PAGEREF Section_e8e62224b3be43b9b97a658257d6af67</w:instrText>
      </w:r>
      <w:r>
        <w:fldChar w:fldCharType="separate"/>
      </w:r>
      <w:r>
        <w:rPr>
          <w:noProof/>
        </w:rPr>
        <w:t>416</w:t>
      </w:r>
      <w:r>
        <w:fldChar w:fldCharType="end"/>
      </w:r>
    </w:p>
    <w:p w:rsidR="00B7592A" w:rsidRDefault="00A223EF">
      <w:pPr>
        <w:pStyle w:val="indexentry0"/>
      </w:pPr>
      <w:r>
        <w:t xml:space="preserve">   </w:t>
      </w:r>
      <w:hyperlink w:anchor="Section_6c05ffebaacd422bb931ec7b3e8b1ee3">
        <w:r>
          <w:rPr>
            <w:rStyle w:val="Hyperlink"/>
          </w:rPr>
          <w:t>LocationAtom</w:t>
        </w:r>
      </w:hyperlink>
      <w:r>
        <w:t xml:space="preserve"> </w:t>
      </w:r>
      <w:r>
        <w:fldChar w:fldCharType="begin"/>
      </w:r>
      <w:r>
        <w:instrText>PAGEREF Section_6c05ffebaacd422bb931ec7b3e8b1ee3</w:instrText>
      </w:r>
      <w:r>
        <w:fldChar w:fldCharType="separate"/>
      </w:r>
      <w:r>
        <w:rPr>
          <w:noProof/>
        </w:rPr>
        <w:t>417</w:t>
      </w:r>
      <w:r>
        <w:fldChar w:fldCharType="end"/>
      </w:r>
    </w:p>
    <w:p w:rsidR="00B7592A" w:rsidRDefault="00A223EF">
      <w:pPr>
        <w:pStyle w:val="indexentry0"/>
      </w:pPr>
      <w:r>
        <w:t xml:space="preserve">   </w:t>
      </w:r>
      <w:hyperlink w:anchor="Section_39e69a141c4649deaab4ac78485c6de1">
        <w:r>
          <w:rPr>
            <w:rStyle w:val="Hyperlink"/>
          </w:rPr>
          <w:t>MenuNameAtom</w:t>
        </w:r>
      </w:hyperlink>
      <w:r>
        <w:t xml:space="preserve"> </w:t>
      </w:r>
      <w:r>
        <w:fldChar w:fldCharType="begin"/>
      </w:r>
      <w:r>
        <w:instrText>PAGEREF Section_39e69a141c4649deaab4ac78485c6de1</w:instrText>
      </w:r>
      <w:r>
        <w:fldChar w:fldCharType="separate"/>
      </w:r>
      <w:r>
        <w:rPr>
          <w:noProof/>
        </w:rPr>
        <w:t>413</w:t>
      </w:r>
      <w:r>
        <w:fldChar w:fldCharType="end"/>
      </w:r>
    </w:p>
    <w:p w:rsidR="00B7592A" w:rsidRDefault="00A223EF">
      <w:pPr>
        <w:pStyle w:val="indexentry0"/>
      </w:pPr>
      <w:r>
        <w:t xml:space="preserve">   </w:t>
      </w:r>
      <w:hyperlink w:anchor="Section_743b32d37f84418091275d744ffb706b">
        <w:r>
          <w:rPr>
            <w:rStyle w:val="Hyperlink"/>
          </w:rPr>
          <w:t>MetafileBlob type</w:t>
        </w:r>
      </w:hyperlink>
      <w:r>
        <w:t xml:space="preserve"> </w:t>
      </w:r>
      <w:r>
        <w:fldChar w:fldCharType="begin"/>
      </w:r>
      <w:r>
        <w:instrText>PAGEREF Section_743b32d37f84418091275d744ffb706b</w:instrText>
      </w:r>
      <w:r>
        <w:fldChar w:fldCharType="separate"/>
      </w:r>
      <w:r>
        <w:rPr>
          <w:noProof/>
        </w:rPr>
        <w:t>437</w:t>
      </w:r>
      <w:r>
        <w:fldChar w:fldCharType="end"/>
      </w:r>
    </w:p>
    <w:p w:rsidR="00B7592A" w:rsidRDefault="00A223EF">
      <w:pPr>
        <w:pStyle w:val="indexentry0"/>
      </w:pPr>
      <w:r>
        <w:t xml:space="preserve">   </w:t>
      </w:r>
      <w:hyperlink w:anchor="Section_4bfdd228254e40aba4970e0407079fd0">
        <w:r>
          <w:rPr>
            <w:rStyle w:val="Hyperlink"/>
          </w:rPr>
          <w:t>ProgIDAtom</w:t>
        </w:r>
      </w:hyperlink>
      <w:r>
        <w:t xml:space="preserve"> </w:t>
      </w:r>
      <w:r>
        <w:fldChar w:fldCharType="begin"/>
      </w:r>
      <w:r>
        <w:instrText>PAGEREF Section_4bfdd228254e40aba4970e04</w:instrText>
      </w:r>
      <w:r>
        <w:instrText>07079fd0</w:instrText>
      </w:r>
      <w:r>
        <w:fldChar w:fldCharType="separate"/>
      </w:r>
      <w:r>
        <w:rPr>
          <w:noProof/>
        </w:rPr>
        <w:t>413</w:t>
      </w:r>
      <w:r>
        <w:fldChar w:fldCharType="end"/>
      </w:r>
    </w:p>
    <w:p w:rsidR="00B7592A" w:rsidRDefault="00A223EF">
      <w:pPr>
        <w:pStyle w:val="indexentry0"/>
      </w:pPr>
      <w:r>
        <w:t xml:space="preserve">   </w:t>
      </w:r>
      <w:hyperlink w:anchor="Section_4c2f2168082c433d8356471fa54af929">
        <w:r>
          <w:rPr>
            <w:rStyle w:val="Hyperlink"/>
          </w:rPr>
          <w:t>ProgStringTagContainer type</w:t>
        </w:r>
      </w:hyperlink>
      <w:r>
        <w:t xml:space="preserve"> </w:t>
      </w:r>
      <w:r>
        <w:fldChar w:fldCharType="begin"/>
      </w:r>
      <w:r>
        <w:instrText>PAGEREF Section_4c2f2168082c433d8356471fa54af929</w:instrText>
      </w:r>
      <w:r>
        <w:fldChar w:fldCharType="separate"/>
      </w:r>
      <w:r>
        <w:rPr>
          <w:noProof/>
        </w:rPr>
        <w:t>453</w:t>
      </w:r>
      <w:r>
        <w:fldChar w:fldCharType="end"/>
      </w:r>
    </w:p>
    <w:p w:rsidR="00B7592A" w:rsidRDefault="00A223EF">
      <w:pPr>
        <w:pStyle w:val="indexentry0"/>
      </w:pPr>
      <w:r>
        <w:t xml:space="preserve">   </w:t>
      </w:r>
      <w:hyperlink w:anchor="Section_6360395dcf04485a920324d5ae5591ec">
        <w:r>
          <w:rPr>
            <w:rStyle w:val="Hyperlink"/>
          </w:rPr>
          <w:t>RoundTripAnimationAtom type</w:t>
        </w:r>
      </w:hyperlink>
      <w:r>
        <w:t xml:space="preserve"> </w:t>
      </w:r>
      <w:r>
        <w:fldChar w:fldCharType="begin"/>
      </w:r>
      <w:r>
        <w:instrText>PAGE</w:instrText>
      </w:r>
      <w:r>
        <w:instrText>REF Section_6360395dcf04485a920324d5ae5591ec</w:instrText>
      </w:r>
      <w:r>
        <w:fldChar w:fldCharType="separate"/>
      </w:r>
      <w:r>
        <w:rPr>
          <w:noProof/>
        </w:rPr>
        <w:t>438</w:t>
      </w:r>
      <w:r>
        <w:fldChar w:fldCharType="end"/>
      </w:r>
    </w:p>
    <w:p w:rsidR="00B7592A" w:rsidRDefault="00A223EF">
      <w:pPr>
        <w:pStyle w:val="indexentry0"/>
      </w:pPr>
      <w:r>
        <w:t xml:space="preserve">   </w:t>
      </w:r>
      <w:hyperlink w:anchor="Section_c10e75d664d04e53aa84a06134026ed4">
        <w:r>
          <w:rPr>
            <w:rStyle w:val="Hyperlink"/>
          </w:rPr>
          <w:t>RoundTripAnimationHashAtom type</w:t>
        </w:r>
      </w:hyperlink>
      <w:r>
        <w:t xml:space="preserve"> </w:t>
      </w:r>
      <w:r>
        <w:fldChar w:fldCharType="begin"/>
      </w:r>
      <w:r>
        <w:instrText>PAGEREF Section_c10e75d664d04e53aa84a06134026ed4</w:instrText>
      </w:r>
      <w:r>
        <w:fldChar w:fldCharType="separate"/>
      </w:r>
      <w:r>
        <w:rPr>
          <w:noProof/>
        </w:rPr>
        <w:t>439</w:t>
      </w:r>
      <w:r>
        <w:fldChar w:fldCharType="end"/>
      </w:r>
    </w:p>
    <w:p w:rsidR="00B7592A" w:rsidRDefault="00A223EF">
      <w:pPr>
        <w:pStyle w:val="indexentry0"/>
      </w:pPr>
      <w:r>
        <w:t xml:space="preserve">   </w:t>
      </w:r>
      <w:hyperlink w:anchor="Section_b2dc5c0a6b934e40a06ac51b17f32b7a">
        <w:r>
          <w:rPr>
            <w:rStyle w:val="Hyperlink"/>
          </w:rPr>
          <w:t>RoundTripColorMappingAtom type</w:t>
        </w:r>
      </w:hyperlink>
      <w:r>
        <w:t xml:space="preserve"> </w:t>
      </w:r>
      <w:r>
        <w:fldChar w:fldCharType="begin"/>
      </w:r>
      <w:r>
        <w:instrText>PAGEREF Section_b2dc5c0a6b934e40a06ac51b17f32b7a</w:instrText>
      </w:r>
      <w:r>
        <w:fldChar w:fldCharType="separate"/>
      </w:r>
      <w:r>
        <w:rPr>
          <w:noProof/>
        </w:rPr>
        <w:t>440</w:t>
      </w:r>
      <w:r>
        <w:fldChar w:fldCharType="end"/>
      </w:r>
    </w:p>
    <w:p w:rsidR="00B7592A" w:rsidRDefault="00A223EF">
      <w:pPr>
        <w:pStyle w:val="indexentry0"/>
      </w:pPr>
      <w:r>
        <w:t xml:space="preserve">   </w:t>
      </w:r>
      <w:hyperlink w:anchor="Section_ae0701f92b464b6c90a049e7cfb20a7e">
        <w:r>
          <w:rPr>
            <w:rStyle w:val="Hyperlink"/>
          </w:rPr>
          <w:t>RoundTripCompositeMasterId12Atom type</w:t>
        </w:r>
      </w:hyperlink>
      <w:r>
        <w:t xml:space="preserve"> </w:t>
      </w:r>
      <w:r>
        <w:fldChar w:fldCharType="begin"/>
      </w:r>
      <w:r>
        <w:instrText>PAGEREF Section_ae0701f92b464b6c90a049e7cfb20a7e</w:instrText>
      </w:r>
      <w:r>
        <w:fldChar w:fldCharType="separate"/>
      </w:r>
      <w:r>
        <w:rPr>
          <w:noProof/>
        </w:rPr>
        <w:t>440</w:t>
      </w:r>
      <w:r>
        <w:fldChar w:fldCharType="end"/>
      </w:r>
    </w:p>
    <w:p w:rsidR="00B7592A" w:rsidRDefault="00A223EF">
      <w:pPr>
        <w:pStyle w:val="indexentry0"/>
      </w:pPr>
      <w:r>
        <w:t xml:space="preserve">   </w:t>
      </w:r>
      <w:hyperlink w:anchor="Section_e9a4f7c3f3ac4ba2b94c59a93f77d11b">
        <w:r>
          <w:rPr>
            <w:rStyle w:val="Hyperlink"/>
          </w:rPr>
          <w:t>RoundTripContentMasterId12Atom type</w:t>
        </w:r>
      </w:hyperlink>
      <w:r>
        <w:t xml:space="preserve"> </w:t>
      </w:r>
      <w:r>
        <w:fldChar w:fldCharType="begin"/>
      </w:r>
      <w:r>
        <w:instrText>PAGEREF Section_e9a4f7c3f3ac4ba2b94c59a93f77d11b</w:instrText>
      </w:r>
      <w:r>
        <w:fldChar w:fldCharType="separate"/>
      </w:r>
      <w:r>
        <w:rPr>
          <w:noProof/>
        </w:rPr>
        <w:t>441</w:t>
      </w:r>
      <w:r>
        <w:fldChar w:fldCharType="end"/>
      </w:r>
    </w:p>
    <w:p w:rsidR="00B7592A" w:rsidRDefault="00A223EF">
      <w:pPr>
        <w:pStyle w:val="indexentry0"/>
      </w:pPr>
      <w:r>
        <w:t xml:space="preserve">   </w:t>
      </w:r>
      <w:hyperlink w:anchor="Section_15e1aa8993ac4f248e0e398ecec7897b">
        <w:r>
          <w:rPr>
            <w:rStyle w:val="Hyperlink"/>
          </w:rPr>
          <w:t>RoundTripContentMasterInfo12Atom type</w:t>
        </w:r>
      </w:hyperlink>
      <w:r>
        <w:t xml:space="preserve"> </w:t>
      </w:r>
      <w:r>
        <w:fldChar w:fldCharType="begin"/>
      </w:r>
      <w:r>
        <w:instrText>P</w:instrText>
      </w:r>
      <w:r>
        <w:instrText>AGEREF Section_15e1aa8993ac4f248e0e398ecec7897b</w:instrText>
      </w:r>
      <w:r>
        <w:fldChar w:fldCharType="separate"/>
      </w:r>
      <w:r>
        <w:rPr>
          <w:noProof/>
        </w:rPr>
        <w:t>442</w:t>
      </w:r>
      <w:r>
        <w:fldChar w:fldCharType="end"/>
      </w:r>
    </w:p>
    <w:p w:rsidR="00B7592A" w:rsidRDefault="00A223EF">
      <w:pPr>
        <w:pStyle w:val="indexentry0"/>
      </w:pPr>
      <w:r>
        <w:t xml:space="preserve">   </w:t>
      </w:r>
      <w:hyperlink w:anchor="Section_fdb1834fa6d8409f83422152025ae8eb">
        <w:r>
          <w:rPr>
            <w:rStyle w:val="Hyperlink"/>
          </w:rPr>
          <w:t>RoundTripCustomTableStyles12Atom type</w:t>
        </w:r>
      </w:hyperlink>
      <w:r>
        <w:t xml:space="preserve"> </w:t>
      </w:r>
      <w:r>
        <w:fldChar w:fldCharType="begin"/>
      </w:r>
      <w:r>
        <w:instrText>PAGEREF Section_fdb1834fa6d8409f83422152025ae8eb</w:instrText>
      </w:r>
      <w:r>
        <w:fldChar w:fldCharType="separate"/>
      </w:r>
      <w:r>
        <w:rPr>
          <w:noProof/>
        </w:rPr>
        <w:t>442</w:t>
      </w:r>
      <w:r>
        <w:fldChar w:fldCharType="end"/>
      </w:r>
    </w:p>
    <w:p w:rsidR="00B7592A" w:rsidRDefault="00A223EF">
      <w:pPr>
        <w:pStyle w:val="indexentry0"/>
      </w:pPr>
      <w:r>
        <w:t xml:space="preserve">   </w:t>
      </w:r>
      <w:hyperlink w:anchor="Section_97f683aea7b2430cb4e49b1cc518f35d">
        <w:r>
          <w:rPr>
            <w:rStyle w:val="Hyperlink"/>
          </w:rPr>
          <w:t>RoundTripDocFlags12Atom type</w:t>
        </w:r>
      </w:hyperlink>
      <w:r>
        <w:t xml:space="preserve"> </w:t>
      </w:r>
      <w:r>
        <w:fldChar w:fldCharType="begin"/>
      </w:r>
      <w:r>
        <w:instrText>PAGEREF Section_97f683aea7b2430cb4e49b1cc518f35d</w:instrText>
      </w:r>
      <w:r>
        <w:fldChar w:fldCharType="separate"/>
      </w:r>
      <w:r>
        <w:rPr>
          <w:noProof/>
        </w:rPr>
        <w:t>443</w:t>
      </w:r>
      <w:r>
        <w:fldChar w:fldCharType="end"/>
      </w:r>
    </w:p>
    <w:p w:rsidR="00B7592A" w:rsidRDefault="00A223EF">
      <w:pPr>
        <w:pStyle w:val="indexentry0"/>
      </w:pPr>
      <w:r>
        <w:t xml:space="preserve">   </w:t>
      </w:r>
      <w:hyperlink w:anchor="Section_016741fdd7aa4958b577c81fe19c179b">
        <w:r>
          <w:rPr>
            <w:rStyle w:val="Hyperlink"/>
          </w:rPr>
          <w:t>RoundTripHeaderFooterDefaults12Atom type</w:t>
        </w:r>
      </w:hyperlink>
      <w:r>
        <w:t xml:space="preserve"> </w:t>
      </w:r>
      <w:r>
        <w:fldChar w:fldCharType="begin"/>
      </w:r>
      <w:r>
        <w:instrText>PAGEREF Section_016741fdd7aa4958b577c81fe19c179b</w:instrText>
      </w:r>
      <w:r>
        <w:fldChar w:fldCharType="separate"/>
      </w:r>
      <w:r>
        <w:rPr>
          <w:noProof/>
        </w:rPr>
        <w:t>443</w:t>
      </w:r>
      <w:r>
        <w:fldChar w:fldCharType="end"/>
      </w:r>
    </w:p>
    <w:p w:rsidR="00B7592A" w:rsidRDefault="00A223EF">
      <w:pPr>
        <w:pStyle w:val="indexentry0"/>
      </w:pPr>
      <w:r>
        <w:t xml:space="preserve"> </w:t>
      </w:r>
      <w:r>
        <w:t xml:space="preserve">  </w:t>
      </w:r>
      <w:hyperlink w:anchor="Section_ec3baf39684b49d38850d5798f0a1915">
        <w:r>
          <w:rPr>
            <w:rStyle w:val="Hyperlink"/>
          </w:rPr>
          <w:t>RoundTripHFPlaceholder12Atom type</w:t>
        </w:r>
      </w:hyperlink>
      <w:r>
        <w:t xml:space="preserve"> </w:t>
      </w:r>
      <w:r>
        <w:fldChar w:fldCharType="begin"/>
      </w:r>
      <w:r>
        <w:instrText>PAGEREF Section_ec3baf39684b49d38850d5798f0a1915</w:instrText>
      </w:r>
      <w:r>
        <w:fldChar w:fldCharType="separate"/>
      </w:r>
      <w:r>
        <w:rPr>
          <w:noProof/>
        </w:rPr>
        <w:t>444</w:t>
      </w:r>
      <w:r>
        <w:fldChar w:fldCharType="end"/>
      </w:r>
    </w:p>
    <w:p w:rsidR="00B7592A" w:rsidRDefault="00A223EF">
      <w:pPr>
        <w:pStyle w:val="indexentry0"/>
      </w:pPr>
      <w:r>
        <w:t xml:space="preserve">   </w:t>
      </w:r>
      <w:hyperlink w:anchor="Section_c13cfcfdd6964aecb1f2eafb3bd3977b">
        <w:r>
          <w:rPr>
            <w:rStyle w:val="Hyperlink"/>
          </w:rPr>
          <w:t>RoundTripNewPlaceholderId12Atom type</w:t>
        </w:r>
      </w:hyperlink>
      <w:r>
        <w:t xml:space="preserve"> </w:t>
      </w:r>
      <w:r>
        <w:fldChar w:fldCharType="begin"/>
      </w:r>
      <w:r>
        <w:instrText>PAGEREF Section_c13cfcfdd6964aecb1f2eafb3bd3977b</w:instrText>
      </w:r>
      <w:r>
        <w:fldChar w:fldCharType="separate"/>
      </w:r>
      <w:r>
        <w:rPr>
          <w:noProof/>
        </w:rPr>
        <w:t>445</w:t>
      </w:r>
      <w:r>
        <w:fldChar w:fldCharType="end"/>
      </w:r>
    </w:p>
    <w:p w:rsidR="00B7592A" w:rsidRDefault="00A223EF">
      <w:pPr>
        <w:pStyle w:val="indexentry0"/>
      </w:pPr>
      <w:r>
        <w:t xml:space="preserve">   </w:t>
      </w:r>
      <w:hyperlink w:anchor="Section_50f47937dbe0403eb93ed170d9b6ea0d">
        <w:r>
          <w:rPr>
            <w:rStyle w:val="Hyperlink"/>
          </w:rPr>
          <w:t>RoundTripNotesMasterTextStyles12Atom type</w:t>
        </w:r>
      </w:hyperlink>
      <w:r>
        <w:t xml:space="preserve"> </w:t>
      </w:r>
      <w:r>
        <w:fldChar w:fldCharType="begin"/>
      </w:r>
      <w:r>
        <w:instrText>PAGEREF Section_50f47937dbe0403eb93ed170d9b6ea0d</w:instrText>
      </w:r>
      <w:r>
        <w:fldChar w:fldCharType="separate"/>
      </w:r>
      <w:r>
        <w:rPr>
          <w:noProof/>
        </w:rPr>
        <w:t>445</w:t>
      </w:r>
      <w:r>
        <w:fldChar w:fldCharType="end"/>
      </w:r>
    </w:p>
    <w:p w:rsidR="00B7592A" w:rsidRDefault="00A223EF">
      <w:pPr>
        <w:pStyle w:val="indexentry0"/>
      </w:pPr>
      <w:r>
        <w:t xml:space="preserve">   </w:t>
      </w:r>
      <w:hyperlink w:anchor="Section_92f10e186be94cc19e22fb24856f80d7">
        <w:r>
          <w:rPr>
            <w:rStyle w:val="Hyperlink"/>
          </w:rPr>
          <w:t>RoundTripOArtTextStyles12Atom type</w:t>
        </w:r>
      </w:hyperlink>
      <w:r>
        <w:t xml:space="preserve"> </w:t>
      </w:r>
      <w:r>
        <w:fldChar w:fldCharType="begin"/>
      </w:r>
      <w:r>
        <w:instrText>PAGEREF Section_92f10e186be94cc19e22fb24856f80d7</w:instrText>
      </w:r>
      <w:r>
        <w:fldChar w:fldCharType="separate"/>
      </w:r>
      <w:r>
        <w:rPr>
          <w:noProof/>
        </w:rPr>
        <w:t>446</w:t>
      </w:r>
      <w:r>
        <w:fldChar w:fldCharType="end"/>
      </w:r>
    </w:p>
    <w:p w:rsidR="00B7592A" w:rsidRDefault="00A223EF">
      <w:pPr>
        <w:pStyle w:val="indexentry0"/>
      </w:pPr>
      <w:r>
        <w:t xml:space="preserve">   </w:t>
      </w:r>
      <w:hyperlink w:anchor="Section_4ffb4a9b891a41e689cdfd4312d08c90">
        <w:r>
          <w:rPr>
            <w:rStyle w:val="Hyperlink"/>
          </w:rPr>
          <w:t>RoundTripOriginalMainMasterId12Atom type</w:t>
        </w:r>
      </w:hyperlink>
      <w:r>
        <w:t xml:space="preserve"> </w:t>
      </w:r>
      <w:r>
        <w:fldChar w:fldCharType="begin"/>
      </w:r>
      <w:r>
        <w:instrText>PAGEREF Section_4ffb4a9b891a41e689cdfd4312d08c90</w:instrText>
      </w:r>
      <w:r>
        <w:fldChar w:fldCharType="separate"/>
      </w:r>
      <w:r>
        <w:rPr>
          <w:noProof/>
        </w:rPr>
        <w:t>446</w:t>
      </w:r>
      <w:r>
        <w:fldChar w:fldCharType="end"/>
      </w:r>
    </w:p>
    <w:p w:rsidR="00B7592A" w:rsidRDefault="00A223EF">
      <w:pPr>
        <w:pStyle w:val="indexentry0"/>
      </w:pPr>
      <w:r>
        <w:t xml:space="preserve">   </w:t>
      </w:r>
      <w:hyperlink w:anchor="Section_45644f02790a4d0c998e59ab5500c909">
        <w:r>
          <w:rPr>
            <w:rStyle w:val="Hyperlink"/>
          </w:rPr>
          <w:t>RoundTripShapeCheckSumForCustomLayouts12Atom type</w:t>
        </w:r>
      </w:hyperlink>
      <w:r>
        <w:t xml:space="preserve"> </w:t>
      </w:r>
      <w:r>
        <w:fldChar w:fldCharType="begin"/>
      </w:r>
      <w:r>
        <w:instrText>PAGEREF Section_45644f02790a4d0c998e59ab5500c909</w:instrText>
      </w:r>
      <w:r>
        <w:fldChar w:fldCharType="separate"/>
      </w:r>
      <w:r>
        <w:rPr>
          <w:noProof/>
        </w:rPr>
        <w:t>447</w:t>
      </w:r>
      <w:r>
        <w:fldChar w:fldCharType="end"/>
      </w:r>
    </w:p>
    <w:p w:rsidR="00B7592A" w:rsidRDefault="00A223EF">
      <w:pPr>
        <w:pStyle w:val="indexentry0"/>
      </w:pPr>
      <w:r>
        <w:t xml:space="preserve">   </w:t>
      </w:r>
      <w:hyperlink w:anchor="Section_a3e1963983784a1582db7453be42ddbe">
        <w:r>
          <w:rPr>
            <w:rStyle w:val="Hyperlink"/>
          </w:rPr>
          <w:t>RoundTripShapeId12Atom type</w:t>
        </w:r>
      </w:hyperlink>
      <w:r>
        <w:t xml:space="preserve"> </w:t>
      </w:r>
      <w:r>
        <w:fldChar w:fldCharType="begin"/>
      </w:r>
      <w:r>
        <w:instrText>PAGEREF Section_a3e1963983784a1582db7453be42ddbe</w:instrText>
      </w:r>
      <w:r>
        <w:fldChar w:fldCharType="separate"/>
      </w:r>
      <w:r>
        <w:rPr>
          <w:noProof/>
        </w:rPr>
        <w:t>448</w:t>
      </w:r>
      <w:r>
        <w:fldChar w:fldCharType="end"/>
      </w:r>
    </w:p>
    <w:p w:rsidR="00B7592A" w:rsidRDefault="00A223EF">
      <w:pPr>
        <w:pStyle w:val="indexentry0"/>
      </w:pPr>
      <w:r>
        <w:t xml:space="preserve">   </w:t>
      </w:r>
      <w:hyperlink w:anchor="Section_7ab552d5545048f6816b8cbc266d7803">
        <w:r>
          <w:rPr>
            <w:rStyle w:val="Hyperlink"/>
          </w:rPr>
          <w:t>RoundTripSlideSyncInfo12Container type</w:t>
        </w:r>
      </w:hyperlink>
      <w:r>
        <w:t xml:space="preserve"> </w:t>
      </w:r>
      <w:r>
        <w:fldChar w:fldCharType="begin"/>
      </w:r>
      <w:r>
        <w:instrText>PAGEREF Section_7ab552d5545048f6816b8cbc</w:instrText>
      </w:r>
      <w:r>
        <w:instrText>266d7803</w:instrText>
      </w:r>
      <w:r>
        <w:fldChar w:fldCharType="separate"/>
      </w:r>
      <w:r>
        <w:rPr>
          <w:noProof/>
        </w:rPr>
        <w:t>448</w:t>
      </w:r>
      <w:r>
        <w:fldChar w:fldCharType="end"/>
      </w:r>
    </w:p>
    <w:p w:rsidR="00B7592A" w:rsidRDefault="00A223EF">
      <w:pPr>
        <w:pStyle w:val="indexentry0"/>
      </w:pPr>
      <w:r>
        <w:t xml:space="preserve">   </w:t>
      </w:r>
      <w:hyperlink w:anchor="Section_a50e597e248a41c8a1c370fd0988d609">
        <w:r>
          <w:rPr>
            <w:rStyle w:val="Hyperlink"/>
          </w:rPr>
          <w:t>RoundTripThemeAtom type</w:t>
        </w:r>
      </w:hyperlink>
      <w:r>
        <w:t xml:space="preserve"> </w:t>
      </w:r>
      <w:r>
        <w:fldChar w:fldCharType="begin"/>
      </w:r>
      <w:r>
        <w:instrText>PAGEREF Section_a50e597e248a41c8a1c370fd0988d609</w:instrText>
      </w:r>
      <w:r>
        <w:fldChar w:fldCharType="separate"/>
      </w:r>
      <w:r>
        <w:rPr>
          <w:noProof/>
        </w:rPr>
        <w:t>451</w:t>
      </w:r>
      <w:r>
        <w:fldChar w:fldCharType="end"/>
      </w:r>
    </w:p>
    <w:p w:rsidR="00B7592A" w:rsidRDefault="00A223EF">
      <w:pPr>
        <w:pStyle w:val="indexentry0"/>
      </w:pPr>
      <w:r>
        <w:t xml:space="preserve">   </w:t>
      </w:r>
      <w:hyperlink w:anchor="Section_d2e1c18127b841e088ef702c287fda1b">
        <w:r>
          <w:rPr>
            <w:rStyle w:val="Hyperlink"/>
          </w:rPr>
          <w:t>ScreenTipAtom</w:t>
        </w:r>
      </w:hyperlink>
      <w:r>
        <w:t xml:space="preserve"> </w:t>
      </w:r>
      <w:r>
        <w:fldChar w:fldCharType="begin"/>
      </w:r>
      <w:r>
        <w:instrText>PAGEREF Section_d2e1c1</w:instrText>
      </w:r>
      <w:r>
        <w:instrText>8127b841e088ef702c287fda1b</w:instrText>
      </w:r>
      <w:r>
        <w:fldChar w:fldCharType="separate"/>
      </w:r>
      <w:r>
        <w:rPr>
          <w:noProof/>
        </w:rPr>
        <w:t>419</w:t>
      </w:r>
      <w:r>
        <w:fldChar w:fldCharType="end"/>
      </w:r>
    </w:p>
    <w:p w:rsidR="00B7592A" w:rsidRDefault="00A223EF">
      <w:pPr>
        <w:pStyle w:val="indexentry0"/>
      </w:pPr>
      <w:r>
        <w:t xml:space="preserve">   </w:t>
      </w:r>
      <w:hyperlink w:anchor="Section_b008a1461e9e4e4aa0a39a6dd55bbf8a">
        <w:r>
          <w:rPr>
            <w:rStyle w:val="Hyperlink"/>
          </w:rPr>
          <w:t>ServerIdAtom type</w:t>
        </w:r>
      </w:hyperlink>
      <w:r>
        <w:t xml:space="preserve"> </w:t>
      </w:r>
      <w:r>
        <w:fldChar w:fldCharType="begin"/>
      </w:r>
      <w:r>
        <w:instrText>PAGEREF Section_b008a1461e9e4e4aa0a39a6dd55bbf8a</w:instrText>
      </w:r>
      <w:r>
        <w:fldChar w:fldCharType="separate"/>
      </w:r>
      <w:r>
        <w:rPr>
          <w:noProof/>
        </w:rPr>
        <w:t>449</w:t>
      </w:r>
      <w:r>
        <w:fldChar w:fldCharType="end"/>
      </w:r>
    </w:p>
    <w:p w:rsidR="00B7592A" w:rsidRDefault="00A223EF">
      <w:pPr>
        <w:pStyle w:val="indexentry0"/>
      </w:pPr>
      <w:r>
        <w:t xml:space="preserve">   </w:t>
      </w:r>
      <w:hyperlink w:anchor="Section_4f0d845d959e4deea2d7a4701a51a0b9">
        <w:r>
          <w:rPr>
            <w:rStyle w:val="Hyperlink"/>
          </w:rPr>
          <w:t>SlideLibUrlAtom type</w:t>
        </w:r>
      </w:hyperlink>
      <w:r>
        <w:t xml:space="preserve"> </w:t>
      </w:r>
      <w:r>
        <w:fldChar w:fldCharType="begin"/>
      </w:r>
      <w:r>
        <w:instrText>PAG</w:instrText>
      </w:r>
      <w:r>
        <w:instrText>EREF Section_4f0d845d959e4deea2d7a4701a51a0b9</w:instrText>
      </w:r>
      <w:r>
        <w:fldChar w:fldCharType="separate"/>
      </w:r>
      <w:r>
        <w:rPr>
          <w:noProof/>
        </w:rPr>
        <w:t>450</w:t>
      </w:r>
      <w:r>
        <w:fldChar w:fldCharType="end"/>
      </w:r>
    </w:p>
    <w:p w:rsidR="00B7592A" w:rsidRDefault="00A223EF">
      <w:pPr>
        <w:pStyle w:val="indexentry0"/>
      </w:pPr>
      <w:r>
        <w:t xml:space="preserve">   </w:t>
      </w:r>
      <w:hyperlink w:anchor="Section_54c75042f4af4a228d8d59df15f87557">
        <w:r>
          <w:rPr>
            <w:rStyle w:val="Hyperlink"/>
          </w:rPr>
          <w:t>SlideSyncInfoAtom12 type</w:t>
        </w:r>
      </w:hyperlink>
      <w:r>
        <w:t xml:space="preserve"> </w:t>
      </w:r>
      <w:r>
        <w:fldChar w:fldCharType="begin"/>
      </w:r>
      <w:r>
        <w:instrText>PAGEREF Section_54c75042f4af4a228d8d59df15f87557</w:instrText>
      </w:r>
      <w:r>
        <w:fldChar w:fldCharType="separate"/>
      </w:r>
      <w:r>
        <w:rPr>
          <w:noProof/>
        </w:rPr>
        <w:t>450</w:t>
      </w:r>
      <w:r>
        <w:fldChar w:fldCharType="end"/>
      </w:r>
    </w:p>
    <w:p w:rsidR="00B7592A" w:rsidRDefault="00A223EF">
      <w:pPr>
        <w:pStyle w:val="indexentry0"/>
      </w:pPr>
      <w:r>
        <w:t xml:space="preserve">   </w:t>
      </w:r>
      <w:hyperlink w:anchor="Section_f6735fdfc53746fb82dfb509a9d80faa">
        <w:r>
          <w:rPr>
            <w:rStyle w:val="Hyperlink"/>
          </w:rPr>
          <w:t>SmartTagStore11Container type</w:t>
        </w:r>
      </w:hyperlink>
      <w:r>
        <w:t xml:space="preserve"> </w:t>
      </w:r>
      <w:r>
        <w:fldChar w:fldCharType="begin"/>
      </w:r>
      <w:r>
        <w:instrText>PAGEREF Section_f6735fdfc53746fb82dfb509a9d80faa</w:instrText>
      </w:r>
      <w:r>
        <w:fldChar w:fldCharType="separate"/>
      </w:r>
      <w:r>
        <w:rPr>
          <w:noProof/>
        </w:rPr>
        <w:t>452</w:t>
      </w:r>
      <w:r>
        <w:fldChar w:fldCharType="end"/>
      </w:r>
    </w:p>
    <w:p w:rsidR="00B7592A" w:rsidRDefault="00A223EF">
      <w:pPr>
        <w:pStyle w:val="indexentry0"/>
      </w:pPr>
      <w:r>
        <w:t xml:space="preserve">   </w:t>
      </w:r>
      <w:hyperlink w:anchor="Section_e28036d86cea4142b823ed856b87eb52">
        <w:r>
          <w:rPr>
            <w:rStyle w:val="Hyperlink"/>
          </w:rPr>
          <w:t>SoundDataBlob type</w:t>
        </w:r>
      </w:hyperlink>
      <w:r>
        <w:t xml:space="preserve"> </w:t>
      </w:r>
      <w:r>
        <w:fldChar w:fldCharType="begin"/>
      </w:r>
      <w:r>
        <w:instrText>PAGEREF Section_e28036d86cea4142b823ed856b87eb52</w:instrText>
      </w:r>
      <w:r>
        <w:fldChar w:fldCharType="separate"/>
      </w:r>
      <w:r>
        <w:rPr>
          <w:noProof/>
        </w:rPr>
        <w:t>452</w:t>
      </w:r>
      <w:r>
        <w:fldChar w:fldCharType="end"/>
      </w:r>
    </w:p>
    <w:p w:rsidR="00B7592A" w:rsidRDefault="00A223EF">
      <w:pPr>
        <w:pStyle w:val="indexentry0"/>
      </w:pPr>
      <w:r>
        <w:t xml:space="preserve">   </w:t>
      </w:r>
      <w:hyperlink w:anchor="Section_274ba042a7134d939542cc31967c0857">
        <w:r>
          <w:rPr>
            <w:rStyle w:val="Hyperlink"/>
          </w:rPr>
          <w:t>TagNameAtom type</w:t>
        </w:r>
      </w:hyperlink>
      <w:r>
        <w:t xml:space="preserve"> </w:t>
      </w:r>
      <w:r>
        <w:fldChar w:fldCharType="begin"/>
      </w:r>
      <w:r>
        <w:instrText>PAGEREF Section_274ba042a7134d939542cc31967c0857</w:instrText>
      </w:r>
      <w:r>
        <w:fldChar w:fldCharType="separate"/>
      </w:r>
      <w:r>
        <w:rPr>
          <w:noProof/>
        </w:rPr>
        <w:t>454</w:t>
      </w:r>
      <w:r>
        <w:fldChar w:fldCharType="end"/>
      </w:r>
    </w:p>
    <w:p w:rsidR="00B7592A" w:rsidRDefault="00A223EF">
      <w:pPr>
        <w:pStyle w:val="indexentry0"/>
      </w:pPr>
      <w:r>
        <w:t xml:space="preserve">   </w:t>
      </w:r>
      <w:hyperlink w:anchor="Section_11f5be351e644038bd7e6e6248f0b43f">
        <w:r>
          <w:rPr>
            <w:rStyle w:val="Hyperlink"/>
          </w:rPr>
          <w:t>TagValueAtom type</w:t>
        </w:r>
      </w:hyperlink>
      <w:r>
        <w:t xml:space="preserve"> </w:t>
      </w:r>
      <w:r>
        <w:fldChar w:fldCharType="begin"/>
      </w:r>
      <w:r>
        <w:instrText>PAGEREF Section_11f5be351e644038bd7e6e6248f0b43f</w:instrText>
      </w:r>
      <w:r>
        <w:fldChar w:fldCharType="separate"/>
      </w:r>
      <w:r>
        <w:rPr>
          <w:noProof/>
        </w:rPr>
        <w:t>454</w:t>
      </w:r>
      <w:r>
        <w:fldChar w:fldCharType="end"/>
      </w:r>
    </w:p>
    <w:p w:rsidR="00B7592A" w:rsidRDefault="00A223EF">
      <w:pPr>
        <w:pStyle w:val="indexentry0"/>
      </w:pPr>
      <w:r>
        <w:t xml:space="preserve">   </w:t>
      </w:r>
      <w:hyperlink w:anchor="Section_6a84616800154544a3c345f56e9577d8">
        <w:r>
          <w:rPr>
            <w:rStyle w:val="Hyperlink"/>
          </w:rPr>
          <w:t>TargetAtom</w:t>
        </w:r>
      </w:hyperlink>
      <w:r>
        <w:t xml:space="preserve"> </w:t>
      </w:r>
      <w:r>
        <w:fldChar w:fldCharType="begin"/>
      </w:r>
      <w:r>
        <w:instrText>PAGEREF Section_6a84616800154544a3c345f56e9577d8</w:instrText>
      </w:r>
      <w:r>
        <w:fldChar w:fldCharType="separate"/>
      </w:r>
      <w:r>
        <w:rPr>
          <w:noProof/>
        </w:rPr>
        <w:t>417</w:t>
      </w:r>
      <w:r>
        <w:fldChar w:fldCharType="end"/>
      </w:r>
    </w:p>
    <w:p w:rsidR="00B7592A" w:rsidRDefault="00A223EF">
      <w:pPr>
        <w:pStyle w:val="indexentry0"/>
      </w:pPr>
      <w:r>
        <w:t xml:space="preserve">   </w:t>
      </w:r>
      <w:hyperlink w:anchor="Section_b376f887227b4f538600fa036403ce05">
        <w:r>
          <w:rPr>
            <w:rStyle w:val="Hyperlink"/>
          </w:rPr>
          <w:t>UncOrLocalPathAtom</w:t>
        </w:r>
      </w:hyperlink>
      <w:r>
        <w:t xml:space="preserve"> </w:t>
      </w:r>
      <w:r>
        <w:fldChar w:fldCharType="begin"/>
      </w:r>
      <w:r>
        <w:instrText>PAGEREF Section_b376f887227b4f538600fa036403ce05</w:instrText>
      </w:r>
      <w:r>
        <w:fldChar w:fldCharType="separate"/>
      </w:r>
      <w:r>
        <w:rPr>
          <w:noProof/>
        </w:rPr>
        <w:t>408</w:t>
      </w:r>
      <w:r>
        <w:fldChar w:fldCharType="end"/>
      </w:r>
    </w:p>
    <w:p w:rsidR="00B7592A" w:rsidRDefault="00A223EF">
      <w:pPr>
        <w:pStyle w:val="indexentry0"/>
      </w:pPr>
      <w:r>
        <w:t xml:space="preserve">   </w:t>
      </w:r>
      <w:hyperlink w:anchor="Section_4f7ad45eb5844a93b481894f5c671160">
        <w:r>
          <w:rPr>
            <w:rStyle w:val="Hyperlink"/>
          </w:rPr>
          <w:t>UnknownBinaryTag type</w:t>
        </w:r>
      </w:hyperlink>
      <w:r>
        <w:t xml:space="preserve"> </w:t>
      </w:r>
      <w:r>
        <w:fldChar w:fldCharType="begin"/>
      </w:r>
      <w:r>
        <w:instrText>PAGEREF Section_4f7ad45eb5844a93b481894f5c671160</w:instrText>
      </w:r>
      <w:r>
        <w:fldChar w:fldCharType="separate"/>
      </w:r>
      <w:r>
        <w:rPr>
          <w:noProof/>
        </w:rPr>
        <w:t>455</w:t>
      </w:r>
      <w:r>
        <w:fldChar w:fldCharType="end"/>
      </w:r>
    </w:p>
    <w:p w:rsidR="00B7592A" w:rsidRDefault="00A223EF">
      <w:pPr>
        <w:pStyle w:val="indexentry0"/>
      </w:pPr>
      <w:r>
        <w:t xml:space="preserve">   </w:t>
      </w:r>
      <w:hyperlink w:anchor="Section_6c391284f2e14b90a93f780e6a8519ff">
        <w:r>
          <w:rPr>
            <w:rStyle w:val="Hyperlink"/>
          </w:rPr>
          <w:t>VbaProjectStg</w:t>
        </w:r>
      </w:hyperlink>
      <w:r>
        <w:t xml:space="preserve"> </w:t>
      </w:r>
      <w:r>
        <w:fldChar w:fldCharType="begin"/>
      </w:r>
      <w:r>
        <w:instrText>PAGEREF Section_6c391284f2e14b90a93f780e6a8519</w:instrText>
      </w:r>
      <w:r>
        <w:instrText>ff</w:instrText>
      </w:r>
      <w:r>
        <w:fldChar w:fldCharType="separate"/>
      </w:r>
      <w:r>
        <w:rPr>
          <w:noProof/>
        </w:rPr>
        <w:t>431</w:t>
      </w:r>
      <w:r>
        <w:fldChar w:fldCharType="end"/>
      </w:r>
    </w:p>
    <w:p w:rsidR="00B7592A" w:rsidRDefault="00A223EF">
      <w:pPr>
        <w:pStyle w:val="indexentry0"/>
      </w:pPr>
      <w:r>
        <w:t xml:space="preserve">   </w:t>
      </w:r>
      <w:hyperlink w:anchor="Section_03882002995a42f4997ce9d1dce888b1">
        <w:r>
          <w:rPr>
            <w:rStyle w:val="Hyperlink"/>
          </w:rPr>
          <w:t>VbaProjectStgCompressedAtom</w:t>
        </w:r>
      </w:hyperlink>
      <w:r>
        <w:t xml:space="preserve"> </w:t>
      </w:r>
      <w:r>
        <w:fldChar w:fldCharType="begin"/>
      </w:r>
      <w:r>
        <w:instrText>PAGEREF Section_03882002995a42f4997ce9d1dce888b1</w:instrText>
      </w:r>
      <w:r>
        <w:fldChar w:fldCharType="separate"/>
      </w:r>
      <w:r>
        <w:rPr>
          <w:noProof/>
        </w:rPr>
        <w:t>432</w:t>
      </w:r>
      <w:r>
        <w:fldChar w:fldCharType="end"/>
      </w:r>
    </w:p>
    <w:p w:rsidR="00B7592A" w:rsidRDefault="00A223EF">
      <w:pPr>
        <w:pStyle w:val="indexentry0"/>
      </w:pPr>
      <w:r>
        <w:t xml:space="preserve">   </w:t>
      </w:r>
      <w:hyperlink w:anchor="Section_ca12ee80d3a6424f82ce56a927669fed">
        <w:r>
          <w:rPr>
            <w:rStyle w:val="Hyperlink"/>
          </w:rPr>
          <w:t>VbaProjectStgUncompressedAtom</w:t>
        </w:r>
      </w:hyperlink>
      <w:r>
        <w:t xml:space="preserve"> </w:t>
      </w:r>
      <w:r>
        <w:fldChar w:fldCharType="begin"/>
      </w:r>
      <w:r>
        <w:instrText>PAGEREF Section_ca12ee80d3a6424f82ce56a927669fed</w:instrText>
      </w:r>
      <w:r>
        <w:fldChar w:fldCharType="separate"/>
      </w:r>
      <w:r>
        <w:rPr>
          <w:noProof/>
        </w:rPr>
        <w:t>431</w:t>
      </w:r>
      <w:r>
        <w:fldChar w:fldCharType="end"/>
      </w:r>
    </w:p>
    <w:p w:rsidR="00B7592A" w:rsidRDefault="00A223EF">
      <w:pPr>
        <w:pStyle w:val="indexentry0"/>
      </w:pPr>
      <w:hyperlink w:anchor="section_330c267279fe468b965e52519e4895dc">
        <w:r>
          <w:rPr>
            <w:rStyle w:val="Hyperlink"/>
          </w:rPr>
          <w:t>External objects overview</w:t>
        </w:r>
      </w:hyperlink>
      <w:r>
        <w:t xml:space="preserve"> </w:t>
      </w:r>
      <w:r>
        <w:fldChar w:fldCharType="begin"/>
      </w:r>
      <w:r>
        <w:instrText>PAGEREF section_330c267279fe468b965e52519e4895dc</w:instrText>
      </w:r>
      <w:r>
        <w:fldChar w:fldCharType="separate"/>
      </w:r>
      <w:r>
        <w:rPr>
          <w:noProof/>
        </w:rPr>
        <w:t>22</w:t>
      </w:r>
      <w:r>
        <w:fldChar w:fldCharType="end"/>
      </w:r>
    </w:p>
    <w:p w:rsidR="00B7592A" w:rsidRDefault="00A223EF">
      <w:pPr>
        <w:pStyle w:val="indexentry0"/>
      </w:pPr>
      <w:hyperlink w:anchor="section_85caeb62039842849276eeb6055e7263">
        <w:r>
          <w:rPr>
            <w:rStyle w:val="Hyperlink"/>
          </w:rPr>
          <w:t>Ex</w:t>
        </w:r>
        <w:r>
          <w:rPr>
            <w:rStyle w:val="Hyperlink"/>
          </w:rPr>
          <w:t>ternal video example</w:t>
        </w:r>
      </w:hyperlink>
      <w:r>
        <w:t xml:space="preserve"> </w:t>
      </w:r>
      <w:r>
        <w:fldChar w:fldCharType="begin"/>
      </w:r>
      <w:r>
        <w:instrText>PAGEREF section_85caeb62039842849276eeb6055e7263</w:instrText>
      </w:r>
      <w:r>
        <w:fldChar w:fldCharType="separate"/>
      </w:r>
      <w:r>
        <w:rPr>
          <w:noProof/>
        </w:rPr>
        <w:t>603</w:t>
      </w:r>
      <w:r>
        <w:fldChar w:fldCharType="end"/>
      </w:r>
    </w:p>
    <w:p w:rsidR="00B7592A" w:rsidRDefault="00A223EF">
      <w:pPr>
        <w:pStyle w:val="indexentry0"/>
      </w:pPr>
      <w:hyperlink w:anchor="Section_abb251c1a17a419a8519e799dc1e4721">
        <w:r>
          <w:rPr>
            <w:rStyle w:val="Hyperlink"/>
          </w:rPr>
          <w:t>ExternalObjectDiffContainer document comparison type</w:t>
        </w:r>
      </w:hyperlink>
      <w:r>
        <w:t xml:space="preserve"> </w:t>
      </w:r>
      <w:r>
        <w:fldChar w:fldCharType="begin"/>
      </w:r>
      <w:r>
        <w:instrText>PAGEREF Section_abb251c1a17a419a8519e799dc1e4721</w:instrText>
      </w:r>
      <w:r>
        <w:fldChar w:fldCharType="separate"/>
      </w:r>
      <w:r>
        <w:rPr>
          <w:noProof/>
        </w:rPr>
        <w:t>119</w:t>
      </w:r>
      <w:r>
        <w:fldChar w:fldCharType="end"/>
      </w:r>
    </w:p>
    <w:p w:rsidR="00B7592A" w:rsidRDefault="00A223EF">
      <w:pPr>
        <w:pStyle w:val="indexentry0"/>
      </w:pPr>
      <w:hyperlink w:anchor="Section_83d39c580d3046a4bffb188d792cb5a7">
        <w:r>
          <w:rPr>
            <w:rStyle w:val="Hyperlink"/>
          </w:rPr>
          <w:t>ExtTimeNodeContainer animation type</w:t>
        </w:r>
      </w:hyperlink>
      <w:r>
        <w:t xml:space="preserve"> </w:t>
      </w:r>
      <w:r>
        <w:fldChar w:fldCharType="begin"/>
      </w:r>
      <w:r>
        <w:instrText>PAGEREF Section_83d39c580d3046a4bffb188d792cb5a7</w:instrText>
      </w:r>
      <w:r>
        <w:fldChar w:fldCharType="separate"/>
      </w:r>
      <w:r>
        <w:rPr>
          <w:noProof/>
        </w:rPr>
        <w:t>233</w:t>
      </w:r>
      <w:r>
        <w:fldChar w:fldCharType="end"/>
      </w:r>
    </w:p>
    <w:p w:rsidR="00B7592A" w:rsidRDefault="00A223EF">
      <w:pPr>
        <w:pStyle w:val="indexentry0"/>
      </w:pPr>
      <w:hyperlink w:anchor="Section_342b66efd81d45c0aad3414545cb7ae4">
        <w:r>
          <w:rPr>
            <w:rStyle w:val="Hyperlink"/>
          </w:rPr>
          <w:t>ExVideoContainer external object type</w:t>
        </w:r>
      </w:hyperlink>
      <w:r>
        <w:t xml:space="preserve"> </w:t>
      </w:r>
      <w:r>
        <w:fldChar w:fldCharType="begin"/>
      </w:r>
      <w:r>
        <w:instrText>PAGEREF Section_3</w:instrText>
      </w:r>
      <w:r>
        <w:instrText>42b66efd81d45c0aad3414545cb7ae4</w:instrText>
      </w:r>
      <w:r>
        <w:fldChar w:fldCharType="separate"/>
      </w:r>
      <w:r>
        <w:rPr>
          <w:noProof/>
        </w:rPr>
        <w:t>406</w:t>
      </w:r>
      <w:r>
        <w:fldChar w:fldCharType="end"/>
      </w:r>
    </w:p>
    <w:p w:rsidR="00B7592A" w:rsidRDefault="00A223EF">
      <w:pPr>
        <w:pStyle w:val="indexentry0"/>
      </w:pPr>
      <w:hyperlink w:anchor="Section_abc3f20816ed4945a8443eec428cc780">
        <w:r>
          <w:rPr>
            <w:rStyle w:val="Hyperlink"/>
          </w:rPr>
          <w:t>ExWAVAudioEmbeddedAtom external object type</w:t>
        </w:r>
      </w:hyperlink>
      <w:r>
        <w:t xml:space="preserve"> </w:t>
      </w:r>
      <w:r>
        <w:fldChar w:fldCharType="begin"/>
      </w:r>
      <w:r>
        <w:instrText>PAGEREF Section_abc3f20816ed4945a8443eec428cc780</w:instrText>
      </w:r>
      <w:r>
        <w:fldChar w:fldCharType="separate"/>
      </w:r>
      <w:r>
        <w:rPr>
          <w:noProof/>
        </w:rPr>
        <w:t>427</w:t>
      </w:r>
      <w:r>
        <w:fldChar w:fldCharType="end"/>
      </w:r>
    </w:p>
    <w:p w:rsidR="00B7592A" w:rsidRDefault="00A223EF">
      <w:pPr>
        <w:pStyle w:val="indexentry0"/>
      </w:pPr>
      <w:hyperlink w:anchor="Section_2b70ee326217416b8841540f51f8e3af">
        <w:r>
          <w:rPr>
            <w:rStyle w:val="Hyperlink"/>
          </w:rPr>
          <w:t>E</w:t>
        </w:r>
        <w:r>
          <w:rPr>
            <w:rStyle w:val="Hyperlink"/>
          </w:rPr>
          <w:t>xWAVAudioEmbeddedContainer external object type</w:t>
        </w:r>
      </w:hyperlink>
      <w:r>
        <w:t xml:space="preserve"> </w:t>
      </w:r>
      <w:r>
        <w:fldChar w:fldCharType="begin"/>
      </w:r>
      <w:r>
        <w:instrText>PAGEREF Section_2b70ee326217416b8841540f51f8e3af</w:instrText>
      </w:r>
      <w:r>
        <w:fldChar w:fldCharType="separate"/>
      </w:r>
      <w:r>
        <w:rPr>
          <w:noProof/>
        </w:rPr>
        <w:t>426</w:t>
      </w:r>
      <w:r>
        <w:fldChar w:fldCharType="end"/>
      </w:r>
    </w:p>
    <w:p w:rsidR="00B7592A" w:rsidRDefault="00A223EF">
      <w:pPr>
        <w:pStyle w:val="indexentry0"/>
      </w:pPr>
      <w:hyperlink w:anchor="Section_e16f324952764f8fa4b4483f6aa08cf1">
        <w:r>
          <w:rPr>
            <w:rStyle w:val="Hyperlink"/>
          </w:rPr>
          <w:t>ExWAVAudioLinkContainer external object type</w:t>
        </w:r>
      </w:hyperlink>
      <w:r>
        <w:t xml:space="preserve"> </w:t>
      </w:r>
      <w:r>
        <w:fldChar w:fldCharType="begin"/>
      </w:r>
      <w:r>
        <w:instrText>PAGEREF Section_e16f324952764f8fa4b4483f6aa08c</w:instrText>
      </w:r>
      <w:r>
        <w:instrText>f1</w:instrText>
      </w:r>
      <w:r>
        <w:fldChar w:fldCharType="separate"/>
      </w:r>
      <w:r>
        <w:rPr>
          <w:noProof/>
        </w:rPr>
        <w:t>427</w:t>
      </w:r>
      <w:r>
        <w:fldChar w:fldCharType="end"/>
      </w:r>
    </w:p>
    <w:p w:rsidR="00B7592A" w:rsidRDefault="00B7592A">
      <w:pPr>
        <w:spacing w:before="0" w:after="0"/>
        <w:rPr>
          <w:sz w:val="16"/>
        </w:rPr>
      </w:pPr>
    </w:p>
    <w:p w:rsidR="00B7592A" w:rsidRDefault="00A223EF">
      <w:pPr>
        <w:pStyle w:val="indexheader"/>
      </w:pPr>
      <w:r>
        <w:t>F</w:t>
      </w:r>
    </w:p>
    <w:p w:rsidR="00B7592A" w:rsidRDefault="00B7592A">
      <w:pPr>
        <w:spacing w:before="0" w:after="0"/>
        <w:rPr>
          <w:sz w:val="16"/>
        </w:rPr>
      </w:pPr>
    </w:p>
    <w:p w:rsidR="00B7592A" w:rsidRDefault="00A223EF">
      <w:pPr>
        <w:pStyle w:val="indexentry0"/>
      </w:pPr>
      <w:hyperlink w:anchor="section_1ef456b0e553440eb5d700f8b41662d8">
        <w:r>
          <w:rPr>
            <w:rStyle w:val="Hyperlink"/>
          </w:rPr>
          <w:t>Fields - vendor-extensible</w:t>
        </w:r>
      </w:hyperlink>
      <w:r>
        <w:t xml:space="preserve"> </w:t>
      </w:r>
      <w:r>
        <w:fldChar w:fldCharType="begin"/>
      </w:r>
      <w:r>
        <w:instrText>PAGEREF section_1ef456b0e553440eb5d700f8b41662d8</w:instrText>
      </w:r>
      <w:r>
        <w:fldChar w:fldCharType="separate"/>
      </w:r>
      <w:r>
        <w:rPr>
          <w:noProof/>
        </w:rPr>
        <w:t>27</w:t>
      </w:r>
      <w:r>
        <w:fldChar w:fldCharType="end"/>
      </w:r>
    </w:p>
    <w:p w:rsidR="00B7592A" w:rsidRDefault="00A223EF">
      <w:pPr>
        <w:pStyle w:val="indexentry0"/>
      </w:pPr>
      <w:r>
        <w:t>File storage</w:t>
      </w:r>
    </w:p>
    <w:p w:rsidR="00B7592A" w:rsidRDefault="00A223EF">
      <w:pPr>
        <w:pStyle w:val="indexentry0"/>
      </w:pPr>
      <w:r>
        <w:t xml:space="preserve">   </w:t>
      </w:r>
      <w:hyperlink w:anchor="section_ec770c0133214044a3bf059525a90d8a">
        <w:r>
          <w:rPr>
            <w:rStyle w:val="Hyperlink"/>
          </w:rPr>
          <w:t>custom XML data</w:t>
        </w:r>
      </w:hyperlink>
      <w:r>
        <w:t xml:space="preserve"> </w:t>
      </w:r>
      <w:r>
        <w:fldChar w:fldCharType="begin"/>
      </w:r>
      <w:r>
        <w:instrText>PAGEREF section_ec770c0133214044a3bf059525a90d8a</w:instrText>
      </w:r>
      <w:r>
        <w:fldChar w:fldCharType="separate"/>
      </w:r>
      <w:r>
        <w:rPr>
          <w:noProof/>
        </w:rPr>
        <w:t>32</w:t>
      </w:r>
      <w:r>
        <w:fldChar w:fldCharType="end"/>
      </w:r>
    </w:p>
    <w:p w:rsidR="00B7592A" w:rsidRDefault="00A223EF">
      <w:pPr>
        <w:pStyle w:val="indexentry0"/>
      </w:pPr>
      <w:r>
        <w:t xml:space="preserve">   </w:t>
      </w:r>
      <w:hyperlink w:anchor="section_fce5c4a84fa244aeb41ef7f74dc93511">
        <w:r>
          <w:rPr>
            <w:rStyle w:val="Hyperlink"/>
          </w:rPr>
          <w:t>digital signature</w:t>
        </w:r>
      </w:hyperlink>
      <w:r>
        <w:t xml:space="preserve"> </w:t>
      </w:r>
      <w:r>
        <w:fldChar w:fldCharType="begin"/>
      </w:r>
      <w:r>
        <w:instrText>PAGEREF section_fce5c4a84fa244aeb41ef7f74dc93511</w:instrText>
      </w:r>
      <w:r>
        <w:fldChar w:fldCharType="separate"/>
      </w:r>
      <w:r>
        <w:rPr>
          <w:noProof/>
        </w:rPr>
        <w:t>32</w:t>
      </w:r>
      <w:r>
        <w:fldChar w:fldCharType="end"/>
      </w:r>
    </w:p>
    <w:p w:rsidR="00B7592A" w:rsidRDefault="00A223EF">
      <w:pPr>
        <w:pStyle w:val="indexentry0"/>
      </w:pPr>
      <w:r>
        <w:t>File stream</w:t>
      </w:r>
    </w:p>
    <w:p w:rsidR="00B7592A" w:rsidRDefault="00A223EF">
      <w:pPr>
        <w:pStyle w:val="indexentry0"/>
      </w:pPr>
      <w:r>
        <w:t xml:space="preserve">   </w:t>
      </w:r>
      <w:hyperlink w:anchor="section_abdf642437c44ac0b4cc8cb5aed11497">
        <w:r>
          <w:rPr>
            <w:rStyle w:val="Hyperlink"/>
          </w:rPr>
          <w:t>document summary information</w:t>
        </w:r>
      </w:hyperlink>
      <w:r>
        <w:t xml:space="preserve"> </w:t>
      </w:r>
      <w:r>
        <w:fldChar w:fldCharType="begin"/>
      </w:r>
      <w:r>
        <w:instrText>PAGEREF section_abdf642437c44ac0b4cc8cb5aed11497</w:instrText>
      </w:r>
      <w:r>
        <w:fldChar w:fldCharType="separate"/>
      </w:r>
      <w:r>
        <w:rPr>
          <w:noProof/>
        </w:rPr>
        <w:t>32</w:t>
      </w:r>
      <w:r>
        <w:fldChar w:fldCharType="end"/>
      </w:r>
    </w:p>
    <w:p w:rsidR="00B7592A" w:rsidRDefault="00A223EF">
      <w:pPr>
        <w:pStyle w:val="indexentry0"/>
      </w:pPr>
      <w:r>
        <w:t xml:space="preserve">   </w:t>
      </w:r>
      <w:hyperlink w:anchor="section_8faaf589abed4d79a758529ce59dfcfd">
        <w:r>
          <w:rPr>
            <w:rStyle w:val="Hyperlink"/>
          </w:rPr>
          <w:t>encrypted summary information</w:t>
        </w:r>
      </w:hyperlink>
      <w:r>
        <w:t xml:space="preserve"> </w:t>
      </w:r>
      <w:r>
        <w:fldChar w:fldCharType="begin"/>
      </w:r>
      <w:r>
        <w:instrText>PAGEREF section_8faaf589abed4d79a758529ce59dfcfd</w:instrText>
      </w:r>
      <w:r>
        <w:fldChar w:fldCharType="separate"/>
      </w:r>
      <w:r>
        <w:rPr>
          <w:noProof/>
        </w:rPr>
        <w:t>32</w:t>
      </w:r>
      <w:r>
        <w:fldChar w:fldCharType="end"/>
      </w:r>
    </w:p>
    <w:p w:rsidR="00B7592A" w:rsidRDefault="00A223EF">
      <w:pPr>
        <w:pStyle w:val="indexentry0"/>
      </w:pPr>
      <w:r>
        <w:t xml:space="preserve">   </w:t>
      </w:r>
      <w:hyperlink w:anchor="section_4a3db6efa3ae495aa733fedc92660a00">
        <w:r>
          <w:rPr>
            <w:rStyle w:val="Hyperlink"/>
          </w:rPr>
          <w:t>signatures</w:t>
        </w:r>
      </w:hyperlink>
      <w:r>
        <w:t xml:space="preserve"> </w:t>
      </w:r>
      <w:r>
        <w:fldChar w:fldCharType="begin"/>
      </w:r>
      <w:r>
        <w:instrText>PAGEREF section_4a3db6efa3ae495aa733fedc92660a00</w:instrText>
      </w:r>
      <w:r>
        <w:fldChar w:fldCharType="separate"/>
      </w:r>
      <w:r>
        <w:rPr>
          <w:noProof/>
        </w:rPr>
        <w:t>33</w:t>
      </w:r>
      <w:r>
        <w:fldChar w:fldCharType="end"/>
      </w:r>
    </w:p>
    <w:p w:rsidR="00B7592A" w:rsidRDefault="00A223EF">
      <w:pPr>
        <w:pStyle w:val="indexentry0"/>
      </w:pPr>
      <w:r>
        <w:t xml:space="preserve">   </w:t>
      </w:r>
      <w:hyperlink w:anchor="section_dfea964e936f42bb838c3fc19909cc32">
        <w:r>
          <w:rPr>
            <w:rStyle w:val="Hyperlink"/>
          </w:rPr>
          <w:t>summary information</w:t>
        </w:r>
      </w:hyperlink>
      <w:r>
        <w:t xml:space="preserve"> </w:t>
      </w:r>
      <w:r>
        <w:fldChar w:fldCharType="begin"/>
      </w:r>
      <w:r>
        <w:instrText>PAGEREF section_dfea964e936f42bb838c3fc19909cc32</w:instrText>
      </w:r>
      <w:r>
        <w:fldChar w:fldCharType="separate"/>
      </w:r>
      <w:r>
        <w:rPr>
          <w:noProof/>
        </w:rPr>
        <w:t>32</w:t>
      </w:r>
      <w:r>
        <w:fldChar w:fldCharType="end"/>
      </w:r>
    </w:p>
    <w:p w:rsidR="00B7592A" w:rsidRDefault="00A223EF">
      <w:pPr>
        <w:pStyle w:val="indexentry0"/>
      </w:pPr>
      <w:hyperlink w:anchor="section_40592fe5a973455088d904246bcc9ecd">
        <w:r>
          <w:rPr>
            <w:rStyle w:val="Hyperlink"/>
          </w:rPr>
          <w:t>file stream structure</w:t>
        </w:r>
      </w:hyperlink>
      <w:r>
        <w:t xml:space="preserve"> </w:t>
      </w:r>
      <w:r>
        <w:fldChar w:fldCharType="begin"/>
      </w:r>
      <w:r>
        <w:instrText>PAGEREF section_40592fe5a973455088d904246bcc9ecd</w:instrText>
      </w:r>
      <w:r>
        <w:fldChar w:fldCharType="separate"/>
      </w:r>
      <w:r>
        <w:rPr>
          <w:noProof/>
        </w:rPr>
        <w:t>28</w:t>
      </w:r>
      <w:r>
        <w:fldChar w:fldCharType="end"/>
      </w:r>
    </w:p>
    <w:p w:rsidR="00B7592A" w:rsidRDefault="00A223EF">
      <w:pPr>
        <w:pStyle w:val="indexentry0"/>
      </w:pPr>
      <w:hyperlink w:anchor="section_40592fe5a973455088d904246bcc9ecd">
        <w:r>
          <w:rPr>
            <w:rStyle w:val="Hyperlink"/>
          </w:rPr>
          <w:t>File streams</w:t>
        </w:r>
      </w:hyperlink>
      <w:r>
        <w:t xml:space="preserve"> </w:t>
      </w:r>
      <w:r>
        <w:fldChar w:fldCharType="begin"/>
      </w:r>
      <w:r>
        <w:instrText>PAGEREF section_40592fe5a973455088d904246bcc9ecd</w:instrText>
      </w:r>
      <w:r>
        <w:fldChar w:fldCharType="separate"/>
      </w:r>
      <w:r>
        <w:rPr>
          <w:noProof/>
        </w:rPr>
        <w:t>28</w:t>
      </w:r>
      <w:r>
        <w:fldChar w:fldCharType="end"/>
      </w:r>
    </w:p>
    <w:p w:rsidR="00B7592A" w:rsidRDefault="00A223EF">
      <w:pPr>
        <w:pStyle w:val="indexentry0"/>
      </w:pPr>
      <w:r>
        <w:t xml:space="preserve">   </w:t>
      </w:r>
      <w:hyperlink w:anchor="section_76cfa65707a6464b81ab4c017c611f64">
        <w:r>
          <w:rPr>
            <w:rStyle w:val="Hyperlink"/>
          </w:rPr>
          <w:t>current user</w:t>
        </w:r>
      </w:hyperlink>
      <w:r>
        <w:t xml:space="preserve"> </w:t>
      </w:r>
      <w:r>
        <w:fldChar w:fldCharType="begin"/>
      </w:r>
      <w:r>
        <w:instrText>PAGEREF section_76cfa65707a6464b81ab4c017c611f64</w:instrText>
      </w:r>
      <w:r>
        <w:fldChar w:fldCharType="separate"/>
      </w:r>
      <w:r>
        <w:rPr>
          <w:noProof/>
        </w:rPr>
        <w:t>28</w:t>
      </w:r>
      <w:r>
        <w:fldChar w:fldCharType="end"/>
      </w:r>
    </w:p>
    <w:p w:rsidR="00B7592A" w:rsidRDefault="00A223EF">
      <w:pPr>
        <w:pStyle w:val="indexentry0"/>
      </w:pPr>
      <w:r>
        <w:t xml:space="preserve">   </w:t>
      </w:r>
      <w:hyperlink w:anchor="section_150a72bc487f467e994e01270dfaf9bf">
        <w:r>
          <w:rPr>
            <w:rStyle w:val="Hyperlink"/>
          </w:rPr>
          <w:t>pictures</w:t>
        </w:r>
      </w:hyperlink>
      <w:r>
        <w:t xml:space="preserve"> </w:t>
      </w:r>
      <w:r>
        <w:fldChar w:fldCharType="begin"/>
      </w:r>
      <w:r>
        <w:instrText>PAGEREF section_150a72bc487f467e994e01270dfaf9bf</w:instrText>
      </w:r>
      <w:r>
        <w:fldChar w:fldCharType="separate"/>
      </w:r>
      <w:r>
        <w:rPr>
          <w:noProof/>
        </w:rPr>
        <w:t>32</w:t>
      </w:r>
      <w:r>
        <w:fldChar w:fldCharType="end"/>
      </w:r>
    </w:p>
    <w:p w:rsidR="00B7592A" w:rsidRDefault="00A223EF">
      <w:pPr>
        <w:pStyle w:val="indexentry0"/>
      </w:pPr>
      <w:r>
        <w:t xml:space="preserve">   </w:t>
      </w:r>
      <w:hyperlink w:anchor="section_1fc22d5628f94818bd4567c2bf721ccf">
        <w:r>
          <w:rPr>
            <w:rStyle w:val="Hyperlink"/>
          </w:rPr>
          <w:t>PowerPoint document</w:t>
        </w:r>
      </w:hyperlink>
      <w:r>
        <w:t xml:space="preserve"> </w:t>
      </w:r>
      <w:r>
        <w:fldChar w:fldCharType="begin"/>
      </w:r>
      <w:r>
        <w:instrText>PAGEREF section_1fc22d5628f94818bd4567c2bf721ccf</w:instrText>
      </w:r>
      <w:r>
        <w:fldChar w:fldCharType="separate"/>
      </w:r>
      <w:r>
        <w:rPr>
          <w:noProof/>
        </w:rPr>
        <w:t>28</w:t>
      </w:r>
      <w:r>
        <w:fldChar w:fldCharType="end"/>
      </w:r>
    </w:p>
    <w:p w:rsidR="00B7592A" w:rsidRDefault="00A223EF">
      <w:pPr>
        <w:pStyle w:val="indexentry0"/>
      </w:pPr>
      <w:hyperlink w:anchor="section_5bda800966124679a6eb6fb83cbcf195">
        <w:r>
          <w:rPr>
            <w:rStyle w:val="Hyperlink"/>
          </w:rPr>
          <w:t xml:space="preserve">File </w:t>
        </w:r>
        <w:r>
          <w:rPr>
            <w:rStyle w:val="Hyperlink"/>
          </w:rPr>
          <w:t>structure example</w:t>
        </w:r>
      </w:hyperlink>
      <w:r>
        <w:t xml:space="preserve"> </w:t>
      </w:r>
      <w:r>
        <w:fldChar w:fldCharType="begin"/>
      </w:r>
      <w:r>
        <w:instrText>PAGEREF section_5bda800966124679a6eb6fb83cbcf195</w:instrText>
      </w:r>
      <w:r>
        <w:fldChar w:fldCharType="separate"/>
      </w:r>
      <w:r>
        <w:rPr>
          <w:noProof/>
        </w:rPr>
        <w:t>502</w:t>
      </w:r>
      <w:r>
        <w:fldChar w:fldCharType="end"/>
      </w:r>
    </w:p>
    <w:p w:rsidR="00B7592A" w:rsidRDefault="00A223EF">
      <w:pPr>
        <w:pStyle w:val="indexentry0"/>
      </w:pPr>
      <w:hyperlink w:anchor="section_5bda800966124679a6eb6fb83cbcf195">
        <w:r>
          <w:rPr>
            <w:rStyle w:val="Hyperlink"/>
          </w:rPr>
          <w:t>File Structure Example example</w:t>
        </w:r>
      </w:hyperlink>
      <w:r>
        <w:t xml:space="preserve"> </w:t>
      </w:r>
      <w:r>
        <w:fldChar w:fldCharType="begin"/>
      </w:r>
      <w:r>
        <w:instrText>PAGEREF section_5bda800966124679a6eb6fb83cbcf195</w:instrText>
      </w:r>
      <w:r>
        <w:fldChar w:fldCharType="separate"/>
      </w:r>
      <w:r>
        <w:rPr>
          <w:noProof/>
        </w:rPr>
        <w:t>502</w:t>
      </w:r>
      <w:r>
        <w:fldChar w:fldCharType="end"/>
      </w:r>
    </w:p>
    <w:p w:rsidR="00B7592A" w:rsidRDefault="00A223EF">
      <w:pPr>
        <w:pStyle w:val="indexentry0"/>
      </w:pPr>
      <w:r>
        <w:t>File structure type</w:t>
      </w:r>
    </w:p>
    <w:p w:rsidR="00B7592A" w:rsidRDefault="00A223EF">
      <w:pPr>
        <w:pStyle w:val="indexentry0"/>
      </w:pPr>
      <w:r>
        <w:t xml:space="preserve">   </w:t>
      </w:r>
      <w:hyperlink w:anchor="Section_b096333444084621879aef9c54551fd8">
        <w:r>
          <w:rPr>
            <w:rStyle w:val="Hyperlink"/>
          </w:rPr>
          <w:t>CryptSession10Container</w:t>
        </w:r>
      </w:hyperlink>
      <w:r>
        <w:t xml:space="preserve"> </w:t>
      </w:r>
      <w:r>
        <w:fldChar w:fldCharType="begin"/>
      </w:r>
      <w:r>
        <w:instrText>PAGEREF Section_b096333444084621879aef9c54551fd8</w:instrText>
      </w:r>
      <w:r>
        <w:fldChar w:fldCharType="separate"/>
      </w:r>
      <w:r>
        <w:rPr>
          <w:noProof/>
        </w:rPr>
        <w:t>44</w:t>
      </w:r>
      <w:r>
        <w:fldChar w:fldCharType="end"/>
      </w:r>
    </w:p>
    <w:p w:rsidR="00B7592A" w:rsidRDefault="00A223EF">
      <w:pPr>
        <w:pStyle w:val="indexentry0"/>
      </w:pPr>
      <w:r>
        <w:t xml:space="preserve">   </w:t>
      </w:r>
      <w:hyperlink w:anchor="Section_940d5700e4d74fc0ab48fed5dbc48bc1">
        <w:r>
          <w:rPr>
            <w:rStyle w:val="Hyperlink"/>
          </w:rPr>
          <w:t>CurrentUserAtom</w:t>
        </w:r>
      </w:hyperlink>
      <w:r>
        <w:t xml:space="preserve"> </w:t>
      </w:r>
      <w:r>
        <w:fldChar w:fldCharType="begin"/>
      </w:r>
      <w:r>
        <w:instrText>PAGEREF Section_940d5700e4d74fc0ab48fed5dbc48bc1</w:instrText>
      </w:r>
      <w:r>
        <w:fldChar w:fldCharType="separate"/>
      </w:r>
      <w:r>
        <w:rPr>
          <w:noProof/>
        </w:rPr>
        <w:t>39</w:t>
      </w:r>
      <w:r>
        <w:fldChar w:fldCharType="end"/>
      </w:r>
    </w:p>
    <w:p w:rsidR="00B7592A" w:rsidRDefault="00A223EF">
      <w:pPr>
        <w:pStyle w:val="indexentry0"/>
      </w:pPr>
      <w:r>
        <w:t xml:space="preserve">   </w:t>
      </w:r>
      <w:hyperlink w:anchor="Section_d10a093d860f409cb065aeb24b830505">
        <w:r>
          <w:rPr>
            <w:rStyle w:val="Hyperlink"/>
          </w:rPr>
          <w:t>PersistDirectoryAtom</w:t>
        </w:r>
      </w:hyperlink>
      <w:r>
        <w:t xml:space="preserve"> </w:t>
      </w:r>
      <w:r>
        <w:fldChar w:fldCharType="begin"/>
      </w:r>
      <w:r>
        <w:instrText>PAGEREF Section_d10a093d860f409cb065aeb24b830505</w:instrText>
      </w:r>
      <w:r>
        <w:fldChar w:fldCharType="separate"/>
      </w:r>
      <w:r>
        <w:rPr>
          <w:noProof/>
        </w:rPr>
        <w:t>42</w:t>
      </w:r>
      <w:r>
        <w:fldChar w:fldCharType="end"/>
      </w:r>
    </w:p>
    <w:p w:rsidR="00B7592A" w:rsidRDefault="00A223EF">
      <w:pPr>
        <w:pStyle w:val="indexentry0"/>
      </w:pPr>
      <w:r>
        <w:t xml:space="preserve">   </w:t>
      </w:r>
      <w:hyperlink w:anchor="Section_6214b5a67ca24a868a0e5fd3d3eff1c9">
        <w:r>
          <w:rPr>
            <w:rStyle w:val="Hyperlink"/>
          </w:rPr>
          <w:t>PersistDirectoryEntry</w:t>
        </w:r>
      </w:hyperlink>
      <w:r>
        <w:t xml:space="preserve"> </w:t>
      </w:r>
      <w:r>
        <w:fldChar w:fldCharType="begin"/>
      </w:r>
      <w:r>
        <w:instrText>PAGEREF Section_6214b5a67ca</w:instrText>
      </w:r>
      <w:r>
        <w:instrText>24a868a0e5fd3d3eff1c9</w:instrText>
      </w:r>
      <w:r>
        <w:fldChar w:fldCharType="separate"/>
      </w:r>
      <w:r>
        <w:rPr>
          <w:noProof/>
        </w:rPr>
        <w:t>43</w:t>
      </w:r>
      <w:r>
        <w:fldChar w:fldCharType="end"/>
      </w:r>
    </w:p>
    <w:p w:rsidR="00B7592A" w:rsidRDefault="00A223EF">
      <w:pPr>
        <w:pStyle w:val="indexentry0"/>
      </w:pPr>
      <w:r>
        <w:t xml:space="preserve">   </w:t>
      </w:r>
      <w:hyperlink w:anchor="Section_a056484a21324e1eaa546e387f9695cf">
        <w:r>
          <w:rPr>
            <w:rStyle w:val="Hyperlink"/>
          </w:rPr>
          <w:t>PersistOffsetEntry</w:t>
        </w:r>
      </w:hyperlink>
      <w:r>
        <w:t xml:space="preserve"> </w:t>
      </w:r>
      <w:r>
        <w:fldChar w:fldCharType="begin"/>
      </w:r>
      <w:r>
        <w:instrText>PAGEREF Section_a056484a21324e1eaa546e387f9695cf</w:instrText>
      </w:r>
      <w:r>
        <w:fldChar w:fldCharType="separate"/>
      </w:r>
      <w:r>
        <w:rPr>
          <w:noProof/>
        </w:rPr>
        <w:t>43</w:t>
      </w:r>
      <w:r>
        <w:fldChar w:fldCharType="end"/>
      </w:r>
    </w:p>
    <w:p w:rsidR="00B7592A" w:rsidRDefault="00A223EF">
      <w:pPr>
        <w:pStyle w:val="indexentry0"/>
      </w:pPr>
      <w:r>
        <w:t xml:space="preserve">   </w:t>
      </w:r>
      <w:hyperlink w:anchor="Section_df2011940cd04dfbbf10eea353d8eabc">
        <w:r>
          <w:rPr>
            <w:rStyle w:val="Hyperlink"/>
          </w:rPr>
          <w:t>RecordHeader</w:t>
        </w:r>
      </w:hyperlink>
      <w:r>
        <w:t xml:space="preserve"> </w:t>
      </w:r>
      <w:r>
        <w:fldChar w:fldCharType="begin"/>
      </w:r>
      <w:r>
        <w:instrText>PAGEREF Section_df2011940cd04dfbbf10eea353d8eabc</w:instrText>
      </w:r>
      <w:r>
        <w:fldChar w:fldCharType="separate"/>
      </w:r>
      <w:r>
        <w:rPr>
          <w:noProof/>
        </w:rPr>
        <w:t>39</w:t>
      </w:r>
      <w:r>
        <w:fldChar w:fldCharType="end"/>
      </w:r>
    </w:p>
    <w:p w:rsidR="00B7592A" w:rsidRDefault="00A223EF">
      <w:pPr>
        <w:pStyle w:val="indexentry0"/>
      </w:pPr>
      <w:r>
        <w:t xml:space="preserve">   </w:t>
      </w:r>
      <w:hyperlink w:anchor="Section_3ffb3fab95de487398aad508fbbac981">
        <w:r>
          <w:rPr>
            <w:rStyle w:val="Hyperlink"/>
          </w:rPr>
          <w:t>UserEditAtom</w:t>
        </w:r>
      </w:hyperlink>
      <w:r>
        <w:t xml:space="preserve"> </w:t>
      </w:r>
      <w:r>
        <w:fldChar w:fldCharType="begin"/>
      </w:r>
      <w:r>
        <w:instrText>PAGEREF Section_3ffb3fab95de487398aad508fbbac981</w:instrText>
      </w:r>
      <w:r>
        <w:fldChar w:fldCharType="separate"/>
      </w:r>
      <w:r>
        <w:rPr>
          <w:noProof/>
        </w:rPr>
        <w:t>41</w:t>
      </w:r>
      <w:r>
        <w:fldChar w:fldCharType="end"/>
      </w:r>
    </w:p>
    <w:p w:rsidR="00B7592A" w:rsidRDefault="00A223EF">
      <w:pPr>
        <w:pStyle w:val="indexentry0"/>
      </w:pPr>
      <w:hyperlink w:anchor="Section_2b13333268de4f7ab42d96bc0f130818">
        <w:r>
          <w:rPr>
            <w:rStyle w:val="Hyperlink"/>
          </w:rPr>
          <w:t>FileNameAtom</w:t>
        </w:r>
        <w:r>
          <w:rPr>
            <w:rStyle w:val="Hyperlink"/>
          </w:rPr>
          <w:t xml:space="preserve"> publish type</w:t>
        </w:r>
      </w:hyperlink>
      <w:r>
        <w:t xml:space="preserve"> </w:t>
      </w:r>
      <w:r>
        <w:fldChar w:fldCharType="begin"/>
      </w:r>
      <w:r>
        <w:instrText>PAGEREF Section_2b13333268de4f7ab42d96bc0f130818</w:instrText>
      </w:r>
      <w:r>
        <w:fldChar w:fldCharType="separate"/>
      </w:r>
      <w:r>
        <w:rPr>
          <w:noProof/>
        </w:rPr>
        <w:t>94</w:t>
      </w:r>
      <w:r>
        <w:fldChar w:fldCharType="end"/>
      </w:r>
    </w:p>
    <w:p w:rsidR="00B7592A" w:rsidRDefault="00A223EF">
      <w:pPr>
        <w:pStyle w:val="indexentry0"/>
      </w:pPr>
      <w:hyperlink w:anchor="Section_8870f902a03744bebb4ca91dfb82f2e4">
        <w:r>
          <w:rPr>
            <w:rStyle w:val="Hyperlink"/>
          </w:rPr>
          <w:t>FileOrDirNameFragment basic type</w:t>
        </w:r>
      </w:hyperlink>
      <w:r>
        <w:t xml:space="preserve"> </w:t>
      </w:r>
      <w:r>
        <w:fldChar w:fldCharType="begin"/>
      </w:r>
      <w:r>
        <w:instrText>PAGEREF Section_8870f902a03744bebb4ca91dfb82f2e4</w:instrText>
      </w:r>
      <w:r>
        <w:fldChar w:fldCharType="separate"/>
      </w:r>
      <w:r>
        <w:rPr>
          <w:noProof/>
        </w:rPr>
        <w:t>34</w:t>
      </w:r>
      <w:r>
        <w:fldChar w:fldCharType="end"/>
      </w:r>
    </w:p>
    <w:p w:rsidR="00B7592A" w:rsidRDefault="00A223EF">
      <w:pPr>
        <w:pStyle w:val="indexentry0"/>
      </w:pPr>
      <w:hyperlink w:anchor="Section_016a804e325546a7a353707c8232e542">
        <w:r>
          <w:rPr>
            <w:rStyle w:val="Hyperlink"/>
          </w:rPr>
          <w:t>FilterPrivacyFlags10Atom document type</w:t>
        </w:r>
      </w:hyperlink>
      <w:r>
        <w:t xml:space="preserve"> </w:t>
      </w:r>
      <w:r>
        <w:fldChar w:fldCharType="begin"/>
      </w:r>
      <w:r>
        <w:instrText>PAGEREF Section_016a804e325546a7a353707c8232e542</w:instrText>
      </w:r>
      <w:r>
        <w:fldChar w:fldCharType="separate"/>
      </w:r>
      <w:r>
        <w:rPr>
          <w:noProof/>
        </w:rPr>
        <w:t>54</w:t>
      </w:r>
      <w:r>
        <w:fldChar w:fldCharType="end"/>
      </w:r>
    </w:p>
    <w:p w:rsidR="00B7592A" w:rsidRDefault="00A223EF">
      <w:pPr>
        <w:pStyle w:val="indexentry0"/>
      </w:pPr>
      <w:hyperlink w:anchor="Section_8c62fed6394f4c49ae8aa73c2a8026d1">
        <w:r>
          <w:rPr>
            <w:rStyle w:val="Hyperlink"/>
          </w:rPr>
          <w:t>FontCollection10Container text type</w:t>
        </w:r>
      </w:hyperlink>
      <w:r>
        <w:t xml:space="preserve"> </w:t>
      </w:r>
      <w:r>
        <w:fldChar w:fldCharType="begin"/>
      </w:r>
      <w:r>
        <w:instrText>PAG</w:instrText>
      </w:r>
      <w:r>
        <w:instrText>EREF Section_8c62fed6394f4c49ae8aa73c2a8026d1</w:instrText>
      </w:r>
      <w:r>
        <w:fldChar w:fldCharType="separate"/>
      </w:r>
      <w:r>
        <w:rPr>
          <w:noProof/>
        </w:rPr>
        <w:t>347</w:t>
      </w:r>
      <w:r>
        <w:fldChar w:fldCharType="end"/>
      </w:r>
    </w:p>
    <w:p w:rsidR="00B7592A" w:rsidRDefault="00A223EF">
      <w:pPr>
        <w:pStyle w:val="indexentry0"/>
      </w:pPr>
      <w:hyperlink w:anchor="Section_88da04bf68384f879a87adf067543837">
        <w:r>
          <w:rPr>
            <w:rStyle w:val="Hyperlink"/>
          </w:rPr>
          <w:t>FontCollectionContainer text type</w:t>
        </w:r>
      </w:hyperlink>
      <w:r>
        <w:t xml:space="preserve"> </w:t>
      </w:r>
      <w:r>
        <w:fldChar w:fldCharType="begin"/>
      </w:r>
      <w:r>
        <w:instrText>PAGEREF Section_88da04bf68384f879a87adf067543837</w:instrText>
      </w:r>
      <w:r>
        <w:fldChar w:fldCharType="separate"/>
      </w:r>
      <w:r>
        <w:rPr>
          <w:noProof/>
        </w:rPr>
        <w:t>345</w:t>
      </w:r>
      <w:r>
        <w:fldChar w:fldCharType="end"/>
      </w:r>
    </w:p>
    <w:p w:rsidR="00B7592A" w:rsidRDefault="00A223EF">
      <w:pPr>
        <w:pStyle w:val="indexentry0"/>
      </w:pPr>
      <w:hyperlink w:anchor="Section_fb4d26df15c74f978d8f6c73ea98e91d">
        <w:r>
          <w:rPr>
            <w:rStyle w:val="Hyperlink"/>
          </w:rPr>
          <w:t>FontCollectionEntry text type</w:t>
        </w:r>
      </w:hyperlink>
      <w:r>
        <w:t xml:space="preserve"> </w:t>
      </w:r>
      <w:r>
        <w:fldChar w:fldCharType="begin"/>
      </w:r>
      <w:r>
        <w:instrText>PAGEREF Section_fb4d26df15c74f978d8f6c73ea98e91d</w:instrText>
      </w:r>
      <w:r>
        <w:fldChar w:fldCharType="separate"/>
      </w:r>
      <w:r>
        <w:rPr>
          <w:noProof/>
        </w:rPr>
        <w:t>345</w:t>
      </w:r>
      <w:r>
        <w:fldChar w:fldCharType="end"/>
      </w:r>
    </w:p>
    <w:p w:rsidR="00B7592A" w:rsidRDefault="00A223EF">
      <w:pPr>
        <w:pStyle w:val="indexentry0"/>
      </w:pPr>
      <w:hyperlink w:anchor="Section_09f6010a4a6d4ba7a05a1acab10322fd">
        <w:r>
          <w:rPr>
            <w:rStyle w:val="Hyperlink"/>
          </w:rPr>
          <w:t>FontEmbedDataBlob type</w:t>
        </w:r>
      </w:hyperlink>
      <w:r>
        <w:t xml:space="preserve"> </w:t>
      </w:r>
      <w:r>
        <w:fldChar w:fldCharType="begin"/>
      </w:r>
      <w:r>
        <w:instrText>PAGEREF Section_09f6010a4a6d4ba7a05a1acab10322fd</w:instrText>
      </w:r>
      <w:r>
        <w:fldChar w:fldCharType="separate"/>
      </w:r>
      <w:r>
        <w:rPr>
          <w:noProof/>
        </w:rPr>
        <w:t>437</w:t>
      </w:r>
      <w:r>
        <w:fldChar w:fldCharType="end"/>
      </w:r>
    </w:p>
    <w:p w:rsidR="00B7592A" w:rsidRDefault="00A223EF">
      <w:pPr>
        <w:pStyle w:val="indexentry0"/>
      </w:pPr>
      <w:hyperlink w:anchor="Section_ec7445456e724d648280d96ac7b28a04">
        <w:r>
          <w:rPr>
            <w:rStyle w:val="Hyperlink"/>
          </w:rPr>
          <w:t>FontEmbedFlags10Atom text type</w:t>
        </w:r>
      </w:hyperlink>
      <w:r>
        <w:t xml:space="preserve"> </w:t>
      </w:r>
      <w:r>
        <w:fldChar w:fldCharType="begin"/>
      </w:r>
      <w:r>
        <w:instrText>PAGEREF Section_ec7445456e724d648280d96ac7b28a04</w:instrText>
      </w:r>
      <w:r>
        <w:fldChar w:fldCharType="separate"/>
      </w:r>
      <w:r>
        <w:rPr>
          <w:noProof/>
        </w:rPr>
        <w:t>348</w:t>
      </w:r>
      <w:r>
        <w:fldChar w:fldCharType="end"/>
      </w:r>
    </w:p>
    <w:p w:rsidR="00B7592A" w:rsidRDefault="00A223EF">
      <w:pPr>
        <w:pStyle w:val="indexentry0"/>
      </w:pPr>
      <w:hyperlink w:anchor="Section_b5946b702fbc4f7ba119b31fcbeb1794">
        <w:r>
          <w:rPr>
            <w:rStyle w:val="Hyperlink"/>
          </w:rPr>
          <w:t>FontEntityAtom text type</w:t>
        </w:r>
      </w:hyperlink>
      <w:r>
        <w:t xml:space="preserve"> </w:t>
      </w:r>
      <w:r>
        <w:fldChar w:fldCharType="begin"/>
      </w:r>
      <w:r>
        <w:instrText>PAGEREF Section_b5946b702fbc4f7ba119b31fcbeb1794</w:instrText>
      </w:r>
      <w:r>
        <w:fldChar w:fldCharType="separate"/>
      </w:r>
      <w:r>
        <w:rPr>
          <w:noProof/>
        </w:rPr>
        <w:t>346</w:t>
      </w:r>
      <w:r>
        <w:fldChar w:fldCharType="end"/>
      </w:r>
    </w:p>
    <w:p w:rsidR="00B7592A" w:rsidRDefault="00A223EF">
      <w:pPr>
        <w:pStyle w:val="indexentry0"/>
      </w:pPr>
      <w:hyperlink w:anchor="Section_75b7196f2d274aefb8415695fe584140">
        <w:r>
          <w:rPr>
            <w:rStyle w:val="Hyperlink"/>
          </w:rPr>
          <w:t>FontIndexRef basic type</w:t>
        </w:r>
      </w:hyperlink>
      <w:r>
        <w:t xml:space="preserve"> </w:t>
      </w:r>
      <w:r>
        <w:fldChar w:fldCharType="begin"/>
      </w:r>
      <w:r>
        <w:instrText>PAGEREF Section_75b7196f2d274aefb8415695fe584140</w:instrText>
      </w:r>
      <w:r>
        <w:fldChar w:fldCharType="separate"/>
      </w:r>
      <w:r>
        <w:rPr>
          <w:noProof/>
        </w:rPr>
        <w:t>34</w:t>
      </w:r>
      <w:r>
        <w:fldChar w:fldCharType="end"/>
      </w:r>
    </w:p>
    <w:p w:rsidR="00B7592A" w:rsidRDefault="00A223EF">
      <w:pPr>
        <w:pStyle w:val="indexentry0"/>
      </w:pPr>
      <w:hyperlink w:anchor="Section_7c6b57e1753c43faa37155540f554a60">
        <w:r>
          <w:rPr>
            <w:rStyle w:val="Hyperlink"/>
          </w:rPr>
          <w:t>FontIndexRef10 basic type</w:t>
        </w:r>
      </w:hyperlink>
      <w:r>
        <w:t xml:space="preserve"> </w:t>
      </w:r>
      <w:r>
        <w:fldChar w:fldCharType="begin"/>
      </w:r>
      <w:r>
        <w:instrText>PAGEREF Section_7c6b57e1753c</w:instrText>
      </w:r>
      <w:r>
        <w:instrText>43faa37155540f554a60</w:instrText>
      </w:r>
      <w:r>
        <w:fldChar w:fldCharType="separate"/>
      </w:r>
      <w:r>
        <w:rPr>
          <w:noProof/>
        </w:rPr>
        <w:t>34</w:t>
      </w:r>
      <w:r>
        <w:fldChar w:fldCharType="end"/>
      </w:r>
    </w:p>
    <w:p w:rsidR="00B7592A" w:rsidRDefault="00A223EF">
      <w:pPr>
        <w:pStyle w:val="indexentry0"/>
      </w:pPr>
      <w:hyperlink w:anchor="Section_be36887533e9490db832954eb800a240">
        <w:r>
          <w:rPr>
            <w:rStyle w:val="Hyperlink"/>
          </w:rPr>
          <w:t>FooterAtom header/footer type</w:t>
        </w:r>
      </w:hyperlink>
      <w:r>
        <w:t xml:space="preserve"> </w:t>
      </w:r>
      <w:r>
        <w:fldChar w:fldCharType="begin"/>
      </w:r>
      <w:r>
        <w:instrText>PAGEREF Section_be36887533e9490db832954eb800a240</w:instrText>
      </w:r>
      <w:r>
        <w:fldChar w:fldCharType="separate"/>
      </w:r>
      <w:r>
        <w:rPr>
          <w:noProof/>
        </w:rPr>
        <w:t>67</w:t>
      </w:r>
      <w:r>
        <w:fldChar w:fldCharType="end"/>
      </w:r>
    </w:p>
    <w:p w:rsidR="00B7592A" w:rsidRDefault="00A223EF">
      <w:pPr>
        <w:pStyle w:val="indexentry0"/>
      </w:pPr>
      <w:hyperlink w:anchor="Section_5a2fa1e2bc5f450b89d0b372a811313a">
        <w:r>
          <w:rPr>
            <w:rStyle w:val="Hyperlink"/>
          </w:rPr>
          <w:t>FooterMCAtom text type</w:t>
        </w:r>
      </w:hyperlink>
      <w:r>
        <w:t xml:space="preserve"> </w:t>
      </w:r>
      <w:r>
        <w:fldChar w:fldCharType="begin"/>
      </w:r>
      <w:r>
        <w:instrText>P</w:instrText>
      </w:r>
      <w:r>
        <w:instrText>AGEREF Section_5a2fa1e2bc5f450b89d0b372a811313a</w:instrText>
      </w:r>
      <w:r>
        <w:fldChar w:fldCharType="separate"/>
      </w:r>
      <w:r>
        <w:rPr>
          <w:noProof/>
        </w:rPr>
        <w:t>378</w:t>
      </w:r>
      <w:r>
        <w:fldChar w:fldCharType="end"/>
      </w:r>
    </w:p>
    <w:p w:rsidR="00B7592A" w:rsidRDefault="00A223EF">
      <w:pPr>
        <w:pStyle w:val="indexentry0"/>
      </w:pPr>
      <w:hyperlink w:anchor="Section_e8e62224b3be43b9b97a658257d6af67">
        <w:r>
          <w:rPr>
            <w:rStyle w:val="Hyperlink"/>
          </w:rPr>
          <w:t>FriendlyNameAtom external object type</w:t>
        </w:r>
      </w:hyperlink>
      <w:r>
        <w:t xml:space="preserve"> </w:t>
      </w:r>
      <w:r>
        <w:fldChar w:fldCharType="begin"/>
      </w:r>
      <w:r>
        <w:instrText>PAGEREF Section_e8e62224b3be43b9b97a658257d6af67</w:instrText>
      </w:r>
      <w:r>
        <w:fldChar w:fldCharType="separate"/>
      </w:r>
      <w:r>
        <w:rPr>
          <w:noProof/>
        </w:rPr>
        <w:t>416</w:t>
      </w:r>
      <w:r>
        <w:fldChar w:fldCharType="end"/>
      </w:r>
    </w:p>
    <w:p w:rsidR="00B7592A" w:rsidRDefault="00B7592A">
      <w:pPr>
        <w:spacing w:before="0" w:after="0"/>
        <w:rPr>
          <w:sz w:val="16"/>
        </w:rPr>
      </w:pPr>
    </w:p>
    <w:p w:rsidR="00B7592A" w:rsidRDefault="00A223EF">
      <w:pPr>
        <w:pStyle w:val="indexheader"/>
      </w:pPr>
      <w:r>
        <w:t>G</w:t>
      </w:r>
    </w:p>
    <w:p w:rsidR="00B7592A" w:rsidRDefault="00B7592A">
      <w:pPr>
        <w:spacing w:before="0" w:after="0"/>
        <w:rPr>
          <w:sz w:val="16"/>
        </w:rPr>
      </w:pPr>
    </w:p>
    <w:p w:rsidR="00B7592A" w:rsidRDefault="00A223EF">
      <w:pPr>
        <w:pStyle w:val="indexentry0"/>
      </w:pPr>
      <w:hyperlink w:anchor="Section_a212a37760444ec2a5948c59be237125">
        <w:r>
          <w:rPr>
            <w:rStyle w:val="Hyperlink"/>
          </w:rPr>
          <w:t>GenericDateMCAtom text type</w:t>
        </w:r>
      </w:hyperlink>
      <w:r>
        <w:t xml:space="preserve"> </w:t>
      </w:r>
      <w:r>
        <w:fldChar w:fldCharType="begin"/>
      </w:r>
      <w:r>
        <w:instrText>PAGEREF Section_a212a37760444ec2a5948c59be237125</w:instrText>
      </w:r>
      <w:r>
        <w:fldChar w:fldCharType="separate"/>
      </w:r>
      <w:r>
        <w:rPr>
          <w:noProof/>
        </w:rPr>
        <w:t>385</w:t>
      </w:r>
      <w:r>
        <w:fldChar w:fldCharType="end"/>
      </w:r>
    </w:p>
    <w:p w:rsidR="00B7592A" w:rsidRDefault="00A223EF">
      <w:pPr>
        <w:pStyle w:val="indexentry0"/>
      </w:pPr>
      <w:hyperlink w:anchor="section_ef463dad817f47909a5019783cd08827">
        <w:r>
          <w:rPr>
            <w:rStyle w:val="Hyperlink"/>
          </w:rPr>
          <w:t>Glossary</w:t>
        </w:r>
      </w:hyperlink>
      <w:r>
        <w:t xml:space="preserve"> </w:t>
      </w:r>
      <w:r>
        <w:fldChar w:fldCharType="begin"/>
      </w:r>
      <w:r>
        <w:instrText>PAGEREF section_ef463dad817f47909a5019783cd08827</w:instrText>
      </w:r>
      <w:r>
        <w:fldChar w:fldCharType="separate"/>
      </w:r>
      <w:r>
        <w:rPr>
          <w:noProof/>
        </w:rPr>
        <w:t>15</w:t>
      </w:r>
      <w:r>
        <w:fldChar w:fldCharType="end"/>
      </w:r>
    </w:p>
    <w:p w:rsidR="00B7592A" w:rsidRDefault="00A223EF">
      <w:pPr>
        <w:pStyle w:val="indexentry0"/>
      </w:pPr>
      <w:hyperlink w:anchor="Section_e40174dc118f46c38c6198f63d426f44">
        <w:r>
          <w:rPr>
            <w:rStyle w:val="Hyperlink"/>
          </w:rPr>
          <w:t>GridSpacing10Atom view info type</w:t>
        </w:r>
      </w:hyperlink>
      <w:r>
        <w:t xml:space="preserve"> </w:t>
      </w:r>
      <w:r>
        <w:fldChar w:fldCharType="begin"/>
      </w:r>
      <w:r>
        <w:instrText>PAGEREF Section_e40174dc118f46c38c6198f63d426f44</w:instrText>
      </w:r>
      <w:r>
        <w:fldChar w:fldCharType="separate"/>
      </w:r>
      <w:r>
        <w:rPr>
          <w:noProof/>
        </w:rPr>
        <w:t>124</w:t>
      </w:r>
      <w:r>
        <w:fldChar w:fldCharType="end"/>
      </w:r>
    </w:p>
    <w:p w:rsidR="00B7592A" w:rsidRDefault="00A223EF">
      <w:pPr>
        <w:pStyle w:val="indexentry0"/>
      </w:pPr>
      <w:hyperlink w:anchor="Section_b5cc09d93f104eabb204ba88552dc1ec">
        <w:r>
          <w:rPr>
            <w:rStyle w:val="Hyperlink"/>
          </w:rPr>
          <w:t>GuideAtom view info type</w:t>
        </w:r>
      </w:hyperlink>
      <w:r>
        <w:t xml:space="preserve"> </w:t>
      </w:r>
      <w:r>
        <w:fldChar w:fldCharType="begin"/>
      </w:r>
      <w:r>
        <w:instrText>PAGEREF Section_b5cc09d93f104eabb204ba88552dc1ec</w:instrText>
      </w:r>
      <w:r>
        <w:fldChar w:fldCharType="separate"/>
      </w:r>
      <w:r>
        <w:rPr>
          <w:noProof/>
        </w:rPr>
        <w:t>132</w:t>
      </w:r>
      <w:r>
        <w:fldChar w:fldCharType="end"/>
      </w:r>
    </w:p>
    <w:p w:rsidR="00B7592A" w:rsidRDefault="00B7592A">
      <w:pPr>
        <w:spacing w:before="0" w:after="0"/>
        <w:rPr>
          <w:sz w:val="16"/>
        </w:rPr>
      </w:pPr>
    </w:p>
    <w:p w:rsidR="00B7592A" w:rsidRDefault="00A223EF">
      <w:pPr>
        <w:pStyle w:val="indexheader"/>
      </w:pPr>
      <w:r>
        <w:t>H</w:t>
      </w:r>
    </w:p>
    <w:p w:rsidR="00B7592A" w:rsidRDefault="00B7592A">
      <w:pPr>
        <w:spacing w:before="0" w:after="0"/>
        <w:rPr>
          <w:sz w:val="16"/>
        </w:rPr>
      </w:pPr>
    </w:p>
    <w:p w:rsidR="00B7592A" w:rsidRDefault="00A223EF">
      <w:pPr>
        <w:pStyle w:val="indexentry0"/>
      </w:pPr>
      <w:hyperlink w:anchor="Section_bf6d1f839023412089c3fb69e49d0212">
        <w:r>
          <w:rPr>
            <w:rStyle w:val="Hyperlink"/>
          </w:rPr>
          <w:t>HandoutContainer slide type</w:t>
        </w:r>
      </w:hyperlink>
      <w:r>
        <w:t xml:space="preserve"> </w:t>
      </w:r>
      <w:r>
        <w:fldChar w:fldCharType="begin"/>
      </w:r>
      <w:r>
        <w:instrText>PAGEREF Section_bf6d1f839023412089c3fb69e49d0212</w:instrText>
      </w:r>
      <w:r>
        <w:fldChar w:fldCharType="separate"/>
      </w:r>
      <w:r>
        <w:rPr>
          <w:noProof/>
        </w:rPr>
        <w:t>157</w:t>
      </w:r>
      <w:r>
        <w:fldChar w:fldCharType="end"/>
      </w:r>
    </w:p>
    <w:p w:rsidR="00B7592A" w:rsidRDefault="00A223EF">
      <w:pPr>
        <w:pStyle w:val="indexentry0"/>
      </w:pPr>
      <w:hyperlink w:anchor="Section_245d3c1ee2b84468bea0464be6251e09">
        <w:r>
          <w:rPr>
            <w:rStyle w:val="Hyperlink"/>
          </w:rPr>
          <w:t>HandoutRoundTripAtom slide type</w:t>
        </w:r>
      </w:hyperlink>
      <w:r>
        <w:t xml:space="preserve"> </w:t>
      </w:r>
      <w:r>
        <w:fldChar w:fldCharType="begin"/>
      </w:r>
      <w:r>
        <w:instrText>PAGEREF Section_24</w:instrText>
      </w:r>
      <w:r>
        <w:instrText>5d3c1ee2b84468bea0464be6251e09</w:instrText>
      </w:r>
      <w:r>
        <w:fldChar w:fldCharType="separate"/>
      </w:r>
      <w:r>
        <w:rPr>
          <w:noProof/>
        </w:rPr>
        <w:t>159</w:t>
      </w:r>
      <w:r>
        <w:fldChar w:fldCharType="end"/>
      </w:r>
    </w:p>
    <w:p w:rsidR="00B7592A" w:rsidRDefault="00A223EF">
      <w:pPr>
        <w:pStyle w:val="indexentry0"/>
      </w:pPr>
      <w:hyperlink w:anchor="Section_bd2afac84f484071ba1a346546e1bee7">
        <w:r>
          <w:rPr>
            <w:rStyle w:val="Hyperlink"/>
          </w:rPr>
          <w:t>HashCode10Atom animation type</w:t>
        </w:r>
      </w:hyperlink>
      <w:r>
        <w:t xml:space="preserve"> </w:t>
      </w:r>
      <w:r>
        <w:fldChar w:fldCharType="begin"/>
      </w:r>
      <w:r>
        <w:instrText>PAGEREF Section_bd2afac84f484071ba1a346546e1bee7</w:instrText>
      </w:r>
      <w:r>
        <w:fldChar w:fldCharType="separate"/>
      </w:r>
      <w:r>
        <w:rPr>
          <w:noProof/>
        </w:rPr>
        <w:t>223</w:t>
      </w:r>
      <w:r>
        <w:fldChar w:fldCharType="end"/>
      </w:r>
    </w:p>
    <w:p w:rsidR="00B7592A" w:rsidRDefault="00A223EF">
      <w:pPr>
        <w:pStyle w:val="indexentry0"/>
      </w:pPr>
      <w:r>
        <w:t>Header/footer type</w:t>
      </w:r>
    </w:p>
    <w:p w:rsidR="00B7592A" w:rsidRDefault="00A223EF">
      <w:pPr>
        <w:pStyle w:val="indexentry0"/>
      </w:pPr>
      <w:r>
        <w:t xml:space="preserve">   </w:t>
      </w:r>
      <w:hyperlink w:anchor="Section_be36887533e9490db832954eb800a240">
        <w:r>
          <w:rPr>
            <w:rStyle w:val="Hyperlink"/>
          </w:rPr>
          <w:t>FooterAtom</w:t>
        </w:r>
      </w:hyperlink>
      <w:r>
        <w:t xml:space="preserve"> </w:t>
      </w:r>
      <w:r>
        <w:fldChar w:fldCharType="begin"/>
      </w:r>
      <w:r>
        <w:instrText>PAGEREF Section_be36887533e9490db832954eb800a240</w:instrText>
      </w:r>
      <w:r>
        <w:fldChar w:fldCharType="separate"/>
      </w:r>
      <w:r>
        <w:rPr>
          <w:noProof/>
        </w:rPr>
        <w:t>67</w:t>
      </w:r>
      <w:r>
        <w:fldChar w:fldCharType="end"/>
      </w:r>
    </w:p>
    <w:p w:rsidR="00B7592A" w:rsidRDefault="00A223EF">
      <w:pPr>
        <w:pStyle w:val="indexentry0"/>
      </w:pPr>
      <w:r>
        <w:t xml:space="preserve">   </w:t>
      </w:r>
      <w:hyperlink w:anchor="Section_bdda477db94d4a4ebe1c35f78f68821c">
        <w:r>
          <w:rPr>
            <w:rStyle w:val="Hyperlink"/>
          </w:rPr>
          <w:t>HeaderAtom</w:t>
        </w:r>
      </w:hyperlink>
      <w:r>
        <w:t xml:space="preserve"> </w:t>
      </w:r>
      <w:r>
        <w:fldChar w:fldCharType="begin"/>
      </w:r>
      <w:r>
        <w:instrText>PAGEREF Section_bdda477db94d4a4ebe1c35f78f68821c</w:instrText>
      </w:r>
      <w:r>
        <w:fldChar w:fldCharType="separate"/>
      </w:r>
      <w:r>
        <w:rPr>
          <w:noProof/>
        </w:rPr>
        <w:t>66</w:t>
      </w:r>
      <w:r>
        <w:fldChar w:fldCharType="end"/>
      </w:r>
    </w:p>
    <w:p w:rsidR="00B7592A" w:rsidRDefault="00A223EF">
      <w:pPr>
        <w:pStyle w:val="indexentry0"/>
      </w:pPr>
      <w:r>
        <w:t xml:space="preserve">   </w:t>
      </w:r>
      <w:hyperlink w:anchor="Section_5ba5b716138d46439dbdfa1382d25082">
        <w:r>
          <w:rPr>
            <w:rStyle w:val="Hyperlink"/>
          </w:rPr>
          <w:t>HeadersFootersAtom</w:t>
        </w:r>
      </w:hyperlink>
      <w:r>
        <w:t xml:space="preserve"> </w:t>
      </w:r>
      <w:r>
        <w:fldChar w:fldCharType="begin"/>
      </w:r>
      <w:r>
        <w:instrText>PAGEREF Section_5ba5b716138d46439dbdfa1382d25082</w:instrText>
      </w:r>
      <w:r>
        <w:fldChar w:fldCharType="separate"/>
      </w:r>
      <w:r>
        <w:rPr>
          <w:noProof/>
        </w:rPr>
        <w:t>65</w:t>
      </w:r>
      <w:r>
        <w:fldChar w:fldCharType="end"/>
      </w:r>
    </w:p>
    <w:p w:rsidR="00B7592A" w:rsidRDefault="00A223EF">
      <w:pPr>
        <w:pStyle w:val="indexentry0"/>
      </w:pPr>
      <w:r>
        <w:t xml:space="preserve">   </w:t>
      </w:r>
      <w:hyperlink w:anchor="Section_58fe42d1259e4f809a342567c565125e">
        <w:r>
          <w:rPr>
            <w:rStyle w:val="Hyperlink"/>
          </w:rPr>
          <w:t>NotesHeadersFootersContainer</w:t>
        </w:r>
      </w:hyperlink>
      <w:r>
        <w:t xml:space="preserve"> </w:t>
      </w:r>
      <w:r>
        <w:fldChar w:fldCharType="begin"/>
      </w:r>
      <w:r>
        <w:instrText>PAGEREF Section_58fe42d1259</w:instrText>
      </w:r>
      <w:r>
        <w:instrText>e4f809a342567c565125e</w:instrText>
      </w:r>
      <w:r>
        <w:fldChar w:fldCharType="separate"/>
      </w:r>
      <w:r>
        <w:rPr>
          <w:noProof/>
        </w:rPr>
        <w:t>67</w:t>
      </w:r>
      <w:r>
        <w:fldChar w:fldCharType="end"/>
      </w:r>
    </w:p>
    <w:p w:rsidR="00B7592A" w:rsidRDefault="00A223EF">
      <w:pPr>
        <w:pStyle w:val="indexentry0"/>
      </w:pPr>
      <w:r>
        <w:t xml:space="preserve">   </w:t>
      </w:r>
      <w:hyperlink w:anchor="Section_c1ff52ebb70a4de3a03385eefc7a25a8">
        <w:r>
          <w:rPr>
            <w:rStyle w:val="Hyperlink"/>
          </w:rPr>
          <w:t>SlideHeadersFootersContainer</w:t>
        </w:r>
      </w:hyperlink>
      <w:r>
        <w:t xml:space="preserve"> </w:t>
      </w:r>
      <w:r>
        <w:fldChar w:fldCharType="begin"/>
      </w:r>
      <w:r>
        <w:instrText>PAGEREF Section_c1ff52ebb70a4de3a03385eefc7a25a8</w:instrText>
      </w:r>
      <w:r>
        <w:fldChar w:fldCharType="separate"/>
      </w:r>
      <w:r>
        <w:rPr>
          <w:noProof/>
        </w:rPr>
        <w:t>64</w:t>
      </w:r>
      <w:r>
        <w:fldChar w:fldCharType="end"/>
      </w:r>
    </w:p>
    <w:p w:rsidR="00B7592A" w:rsidRDefault="00A223EF">
      <w:pPr>
        <w:pStyle w:val="indexentry0"/>
      </w:pPr>
      <w:r>
        <w:t xml:space="preserve">   </w:t>
      </w:r>
      <w:hyperlink w:anchor="Section_59b1690f1aea4b12846f3a1bec342425">
        <w:r>
          <w:rPr>
            <w:rStyle w:val="Hyperlink"/>
          </w:rPr>
          <w:t>UserDateAtom</w:t>
        </w:r>
      </w:hyperlink>
      <w:r>
        <w:t xml:space="preserve"> </w:t>
      </w:r>
      <w:r>
        <w:fldChar w:fldCharType="begin"/>
      </w:r>
      <w:r>
        <w:instrText>PAGER</w:instrText>
      </w:r>
      <w:r>
        <w:instrText>EF Section_59b1690f1aea4b12846f3a1bec342425</w:instrText>
      </w:r>
      <w:r>
        <w:fldChar w:fldCharType="separate"/>
      </w:r>
      <w:r>
        <w:rPr>
          <w:noProof/>
        </w:rPr>
        <w:t>65</w:t>
      </w:r>
      <w:r>
        <w:fldChar w:fldCharType="end"/>
      </w:r>
    </w:p>
    <w:p w:rsidR="00B7592A" w:rsidRDefault="00A223EF">
      <w:pPr>
        <w:pStyle w:val="indexentry0"/>
      </w:pPr>
      <w:hyperlink w:anchor="Section_bdda477db94d4a4ebe1c35f78f68821c">
        <w:r>
          <w:rPr>
            <w:rStyle w:val="Hyperlink"/>
          </w:rPr>
          <w:t>HeaderAtom header/footer type</w:t>
        </w:r>
      </w:hyperlink>
      <w:r>
        <w:t xml:space="preserve"> </w:t>
      </w:r>
      <w:r>
        <w:fldChar w:fldCharType="begin"/>
      </w:r>
      <w:r>
        <w:instrText>PAGEREF Section_bdda477db94d4a4ebe1c35f78f68821c</w:instrText>
      </w:r>
      <w:r>
        <w:fldChar w:fldCharType="separate"/>
      </w:r>
      <w:r>
        <w:rPr>
          <w:noProof/>
        </w:rPr>
        <w:t>66</w:t>
      </w:r>
      <w:r>
        <w:fldChar w:fldCharType="end"/>
      </w:r>
    </w:p>
    <w:p w:rsidR="00B7592A" w:rsidRDefault="00A223EF">
      <w:pPr>
        <w:pStyle w:val="indexentry0"/>
      </w:pPr>
      <w:hyperlink w:anchor="Section_dc773f9fdf844d419f50b206d6662d50">
        <w:r>
          <w:rPr>
            <w:rStyle w:val="Hyperlink"/>
          </w:rPr>
          <w:t>HeaderFooterDiffContainer document comparison type</w:t>
        </w:r>
      </w:hyperlink>
      <w:r>
        <w:t xml:space="preserve"> </w:t>
      </w:r>
      <w:r>
        <w:fldChar w:fldCharType="begin"/>
      </w:r>
      <w:r>
        <w:instrText>PAGEREF Section_dc773f9fdf844d419f50b206d6662d50</w:instrText>
      </w:r>
      <w:r>
        <w:fldChar w:fldCharType="separate"/>
      </w:r>
      <w:r>
        <w:rPr>
          <w:noProof/>
        </w:rPr>
        <w:t>106</w:t>
      </w:r>
      <w:r>
        <w:fldChar w:fldCharType="end"/>
      </w:r>
    </w:p>
    <w:p w:rsidR="00B7592A" w:rsidRDefault="00A223EF">
      <w:pPr>
        <w:pStyle w:val="indexentry0"/>
      </w:pPr>
      <w:hyperlink w:anchor="Section_d7ed28bf83ef45e5a57b2384f8b03423">
        <w:r>
          <w:rPr>
            <w:rStyle w:val="Hyperlink"/>
          </w:rPr>
          <w:t>HeaderMCAtom text type</w:t>
        </w:r>
      </w:hyperlink>
      <w:r>
        <w:t xml:space="preserve"> </w:t>
      </w:r>
      <w:r>
        <w:fldChar w:fldCharType="begin"/>
      </w:r>
      <w:r>
        <w:instrText>PAGEREF Section_d7ed28bf83ef45e5a57b2384f8b03423</w:instrText>
      </w:r>
      <w:r>
        <w:fldChar w:fldCharType="separate"/>
      </w:r>
      <w:r>
        <w:rPr>
          <w:noProof/>
        </w:rPr>
        <w:t>377</w:t>
      </w:r>
      <w:r>
        <w:fldChar w:fldCharType="end"/>
      </w:r>
    </w:p>
    <w:p w:rsidR="00B7592A" w:rsidRDefault="00A223EF">
      <w:pPr>
        <w:pStyle w:val="indexentry0"/>
      </w:pPr>
      <w:hyperlink w:anchor="Section_5ba5b716138d46439dbdfa1382d25082">
        <w:r>
          <w:rPr>
            <w:rStyle w:val="Hyperlink"/>
          </w:rPr>
          <w:t>HeadersFootersAtom header/footer type</w:t>
        </w:r>
      </w:hyperlink>
      <w:r>
        <w:t xml:space="preserve"> </w:t>
      </w:r>
      <w:r>
        <w:fldChar w:fldCharType="begin"/>
      </w:r>
      <w:r>
        <w:instrText>PAGEREF Section_5ba5b716138d46439dbdfa1382d25082</w:instrText>
      </w:r>
      <w:r>
        <w:fldChar w:fldCharType="separate"/>
      </w:r>
      <w:r>
        <w:rPr>
          <w:noProof/>
        </w:rPr>
        <w:t>65</w:t>
      </w:r>
      <w:r>
        <w:fldChar w:fldCharType="end"/>
      </w:r>
    </w:p>
    <w:p w:rsidR="00B7592A" w:rsidRDefault="00A223EF">
      <w:pPr>
        <w:pStyle w:val="indexentry0"/>
      </w:pPr>
      <w:hyperlink w:anchor="Section_30ad7500612f41628e7e55d0e38e43aa">
        <w:r>
          <w:rPr>
            <w:rStyle w:val="Hyperlink"/>
          </w:rPr>
          <w:t>HSLColorBy animation type</w:t>
        </w:r>
      </w:hyperlink>
      <w:r>
        <w:t xml:space="preserve"> </w:t>
      </w:r>
      <w:r>
        <w:fldChar w:fldCharType="begin"/>
      </w:r>
      <w:r>
        <w:instrText>PAGEREF Section_30ad7500612</w:instrText>
      </w:r>
      <w:r>
        <w:instrText>f41628e7e55d0e38e43aa</w:instrText>
      </w:r>
      <w:r>
        <w:fldChar w:fldCharType="separate"/>
      </w:r>
      <w:r>
        <w:rPr>
          <w:noProof/>
        </w:rPr>
        <w:t>287</w:t>
      </w:r>
      <w:r>
        <w:fldChar w:fldCharType="end"/>
      </w:r>
    </w:p>
    <w:p w:rsidR="00B7592A" w:rsidRDefault="00A223EF">
      <w:pPr>
        <w:pStyle w:val="indexentry0"/>
      </w:pPr>
      <w:hyperlink w:anchor="Section_9f9b9371093248ffa775cac417c466ef">
        <w:r>
          <w:rPr>
            <w:rStyle w:val="Hyperlink"/>
          </w:rPr>
          <w:t>HTMLDocInfo9Atom publish type</w:t>
        </w:r>
      </w:hyperlink>
      <w:r>
        <w:t xml:space="preserve"> </w:t>
      </w:r>
      <w:r>
        <w:fldChar w:fldCharType="begin"/>
      </w:r>
      <w:r>
        <w:instrText>PAGEREF Section_9f9b9371093248ffa775cac417c466ef</w:instrText>
      </w:r>
      <w:r>
        <w:fldChar w:fldCharType="separate"/>
      </w:r>
      <w:r>
        <w:rPr>
          <w:noProof/>
        </w:rPr>
        <w:t>92</w:t>
      </w:r>
      <w:r>
        <w:fldChar w:fldCharType="end"/>
      </w:r>
    </w:p>
    <w:p w:rsidR="00B7592A" w:rsidRDefault="00A223EF">
      <w:pPr>
        <w:pStyle w:val="indexentry0"/>
      </w:pPr>
      <w:hyperlink w:anchor="Section_f2f13bae9f7e4ef09e367bfb2fae3e29">
        <w:r>
          <w:rPr>
            <w:rStyle w:val="Hyperlink"/>
          </w:rPr>
          <w:t>HTMLPublishInfo9Container</w:t>
        </w:r>
        <w:r>
          <w:rPr>
            <w:rStyle w:val="Hyperlink"/>
          </w:rPr>
          <w:t xml:space="preserve"> publish type</w:t>
        </w:r>
      </w:hyperlink>
      <w:r>
        <w:t xml:space="preserve"> </w:t>
      </w:r>
      <w:r>
        <w:fldChar w:fldCharType="begin"/>
      </w:r>
      <w:r>
        <w:instrText>PAGEREF Section_f2f13bae9f7e4ef09e367bfb2fae3e29</w:instrText>
      </w:r>
      <w:r>
        <w:fldChar w:fldCharType="separate"/>
      </w:r>
      <w:r>
        <w:rPr>
          <w:noProof/>
        </w:rPr>
        <w:t>93</w:t>
      </w:r>
      <w:r>
        <w:fldChar w:fldCharType="end"/>
      </w:r>
    </w:p>
    <w:p w:rsidR="00B7592A" w:rsidRDefault="00A223EF">
      <w:pPr>
        <w:pStyle w:val="indexentry0"/>
      </w:pPr>
      <w:hyperlink w:anchor="Section_4296eeb2c07643a29a23bf645a2054c6">
        <w:r>
          <w:rPr>
            <w:rStyle w:val="Hyperlink"/>
          </w:rPr>
          <w:t>HTMLPublishInfoAtom publish type</w:t>
        </w:r>
      </w:hyperlink>
      <w:r>
        <w:t xml:space="preserve"> </w:t>
      </w:r>
      <w:r>
        <w:fldChar w:fldCharType="begin"/>
      </w:r>
      <w:r>
        <w:instrText>PAGEREF Section_4296eeb2c07643a29a23bf645a2054c6</w:instrText>
      </w:r>
      <w:r>
        <w:fldChar w:fldCharType="separate"/>
      </w:r>
      <w:r>
        <w:rPr>
          <w:noProof/>
        </w:rPr>
        <w:t>95</w:t>
      </w:r>
      <w:r>
        <w:fldChar w:fldCharType="end"/>
      </w:r>
    </w:p>
    <w:p w:rsidR="00B7592A" w:rsidRDefault="00A223EF">
      <w:pPr>
        <w:pStyle w:val="indexentry0"/>
      </w:pPr>
      <w:hyperlink w:anchor="Section_5984700489424f88a929fcfd49289bd3">
        <w:r>
          <w:rPr>
            <w:rStyle w:val="Hyperlink"/>
          </w:rPr>
          <w:t>HttpUrl basic type</w:t>
        </w:r>
      </w:hyperlink>
      <w:r>
        <w:t xml:space="preserve"> </w:t>
      </w:r>
      <w:r>
        <w:fldChar w:fldCharType="begin"/>
      </w:r>
      <w:r>
        <w:instrText>PAGEREF Section_5984700489424f88a929fcfd49289bd3</w:instrText>
      </w:r>
      <w:r>
        <w:fldChar w:fldCharType="separate"/>
      </w:r>
      <w:r>
        <w:rPr>
          <w:noProof/>
        </w:rPr>
        <w:t>34</w:t>
      </w:r>
      <w:r>
        <w:fldChar w:fldCharType="end"/>
      </w:r>
    </w:p>
    <w:p w:rsidR="00B7592A" w:rsidRDefault="00B7592A">
      <w:pPr>
        <w:spacing w:before="0" w:after="0"/>
        <w:rPr>
          <w:sz w:val="16"/>
        </w:rPr>
      </w:pPr>
    </w:p>
    <w:p w:rsidR="00B7592A" w:rsidRDefault="00A223EF">
      <w:pPr>
        <w:pStyle w:val="indexheader"/>
      </w:pPr>
      <w:r>
        <w:t>I</w:t>
      </w:r>
    </w:p>
    <w:p w:rsidR="00B7592A" w:rsidRDefault="00B7592A">
      <w:pPr>
        <w:spacing w:before="0" w:after="0"/>
        <w:rPr>
          <w:sz w:val="16"/>
        </w:rPr>
      </w:pPr>
    </w:p>
    <w:p w:rsidR="00B7592A" w:rsidRDefault="00A223EF">
      <w:pPr>
        <w:pStyle w:val="indexentry0"/>
      </w:pPr>
      <w:hyperlink w:anchor="section_4c5b69e3f597486cac7080e7f97427ba">
        <w:r>
          <w:rPr>
            <w:rStyle w:val="Hyperlink"/>
          </w:rPr>
          <w:t>Implementer - security considerations</w:t>
        </w:r>
      </w:hyperlink>
      <w:r>
        <w:t xml:space="preserve"> </w:t>
      </w:r>
      <w:r>
        <w:fldChar w:fldCharType="begin"/>
      </w:r>
      <w:r>
        <w:instrText>PAGEREF section_4c5b69e3f597486cac7080e7f97427ba</w:instrText>
      </w:r>
      <w:r>
        <w:fldChar w:fldCharType="separate"/>
      </w:r>
      <w:r>
        <w:rPr>
          <w:noProof/>
        </w:rPr>
        <w:t>625</w:t>
      </w:r>
      <w:r>
        <w:fldChar w:fldCharType="end"/>
      </w:r>
    </w:p>
    <w:p w:rsidR="00B7592A" w:rsidRDefault="00A223EF">
      <w:pPr>
        <w:pStyle w:val="indexentry0"/>
      </w:pPr>
      <w:hyperlink w:anchor="Section_a6729542681c455bbdfdff5dec372e8c">
        <w:r>
          <w:rPr>
            <w:rStyle w:val="Hyperlink"/>
          </w:rPr>
          <w:t>IndentLevel basic type</w:t>
        </w:r>
      </w:hyperlink>
      <w:r>
        <w:t xml:space="preserve"> </w:t>
      </w:r>
      <w:r>
        <w:fldChar w:fldCharType="begin"/>
      </w:r>
      <w:r>
        <w:instrText>PAGEREF Section_a6729542681c455bbdfdff5dec372e8c</w:instrText>
      </w:r>
      <w:r>
        <w:fldChar w:fldCharType="separate"/>
      </w:r>
      <w:r>
        <w:rPr>
          <w:noProof/>
        </w:rPr>
        <w:t>34</w:t>
      </w:r>
      <w:r>
        <w:fldChar w:fldCharType="end"/>
      </w:r>
    </w:p>
    <w:p w:rsidR="00B7592A" w:rsidRDefault="00A223EF">
      <w:pPr>
        <w:pStyle w:val="indexentry0"/>
      </w:pPr>
      <w:hyperlink w:anchor="Section_62ae89441ac84b6aaa5e0b1ea5583ace">
        <w:r>
          <w:rPr>
            <w:rStyle w:val="Hyperlink"/>
          </w:rPr>
          <w:t>IndexSchemeColor animation type</w:t>
        </w:r>
      </w:hyperlink>
      <w:r>
        <w:t xml:space="preserve"> </w:t>
      </w:r>
      <w:r>
        <w:fldChar w:fldCharType="begin"/>
      </w:r>
      <w:r>
        <w:instrText>PAGEREF Section_62ae89441ac84b6aaa5e0b1ea5583ace</w:instrText>
      </w:r>
      <w:r>
        <w:fldChar w:fldCharType="separate"/>
      </w:r>
      <w:r>
        <w:rPr>
          <w:noProof/>
        </w:rPr>
        <w:t>288</w:t>
      </w:r>
      <w:r>
        <w:fldChar w:fldCharType="end"/>
      </w:r>
    </w:p>
    <w:p w:rsidR="00B7592A" w:rsidRDefault="00A223EF">
      <w:pPr>
        <w:pStyle w:val="indexentry0"/>
      </w:pPr>
      <w:hyperlink w:anchor="section_eb4276c4b9504898957a2239adc0c6b0">
        <w:r>
          <w:rPr>
            <w:rStyle w:val="Hyperlink"/>
          </w:rPr>
          <w:t>Informative references</w:t>
        </w:r>
      </w:hyperlink>
      <w:r>
        <w:t xml:space="preserve"> </w:t>
      </w:r>
      <w:r>
        <w:fldChar w:fldCharType="begin"/>
      </w:r>
      <w:r>
        <w:instrText>PAGEREF section_eb4276c4b9504898957a2239adc0c6b0</w:instrText>
      </w:r>
      <w:r>
        <w:fldChar w:fldCharType="separate"/>
      </w:r>
      <w:r>
        <w:rPr>
          <w:noProof/>
        </w:rPr>
        <w:t>21</w:t>
      </w:r>
      <w:r>
        <w:fldChar w:fldCharType="end"/>
      </w:r>
    </w:p>
    <w:p w:rsidR="00B7592A" w:rsidRDefault="00A223EF">
      <w:pPr>
        <w:pStyle w:val="indexentry0"/>
      </w:pPr>
      <w:hyperlink w:anchor="Section_61cd7fe2e7d440929d4c3c5b720e8330">
        <w:r>
          <w:rPr>
            <w:rStyle w:val="Hyperlink"/>
          </w:rPr>
          <w:t>Inter</w:t>
        </w:r>
        <w:r>
          <w:rPr>
            <w:rStyle w:val="Hyperlink"/>
          </w:rPr>
          <w:t>activeInfoActionEnum enumeration</w:t>
        </w:r>
      </w:hyperlink>
      <w:r>
        <w:t xml:space="preserve"> </w:t>
      </w:r>
      <w:r>
        <w:fldChar w:fldCharType="begin"/>
      </w:r>
      <w:r>
        <w:instrText>PAGEREF Section_61cd7fe2e7d440929d4c3c5b720e8330</w:instrText>
      </w:r>
      <w:r>
        <w:fldChar w:fldCharType="separate"/>
      </w:r>
      <w:r>
        <w:rPr>
          <w:noProof/>
        </w:rPr>
        <w:t>466</w:t>
      </w:r>
      <w:r>
        <w:fldChar w:fldCharType="end"/>
      </w:r>
    </w:p>
    <w:p w:rsidR="00B7592A" w:rsidRDefault="00A223EF">
      <w:pPr>
        <w:pStyle w:val="indexentry0"/>
      </w:pPr>
      <w:hyperlink w:anchor="Section_ea14f5f4b0c2455e9a717e7a8bc343c7">
        <w:r>
          <w:rPr>
            <w:rStyle w:val="Hyperlink"/>
          </w:rPr>
          <w:t>InteractiveInfoAtom slide show type</w:t>
        </w:r>
      </w:hyperlink>
      <w:r>
        <w:t xml:space="preserve"> </w:t>
      </w:r>
      <w:r>
        <w:fldChar w:fldCharType="begin"/>
      </w:r>
      <w:r>
        <w:instrText>PAGEREF Section_ea14f5f4b0c2455e9a717e7a8bc343c7</w:instrText>
      </w:r>
      <w:r>
        <w:fldChar w:fldCharType="separate"/>
      </w:r>
      <w:r>
        <w:rPr>
          <w:noProof/>
        </w:rPr>
        <w:t>195</w:t>
      </w:r>
      <w:r>
        <w:fldChar w:fldCharType="end"/>
      </w:r>
    </w:p>
    <w:p w:rsidR="00B7592A" w:rsidRDefault="00A223EF">
      <w:pPr>
        <w:pStyle w:val="indexentry0"/>
      </w:pPr>
      <w:hyperlink w:anchor="Section_b3fac6098b6e4b67b7a200a41f8765d6">
        <w:r>
          <w:rPr>
            <w:rStyle w:val="Hyperlink"/>
          </w:rPr>
          <w:t>InteractiveInfoDiffContainer document comparison type</w:t>
        </w:r>
      </w:hyperlink>
      <w:r>
        <w:t xml:space="preserve"> </w:t>
      </w:r>
      <w:r>
        <w:fldChar w:fldCharType="begin"/>
      </w:r>
      <w:r>
        <w:instrText>PAGEREF Section_b3fac6098b6e4b67b7a200a41f8765d6</w:instrText>
      </w:r>
      <w:r>
        <w:fldChar w:fldCharType="separate"/>
      </w:r>
      <w:r>
        <w:rPr>
          <w:noProof/>
        </w:rPr>
        <w:t>120</w:t>
      </w:r>
      <w:r>
        <w:fldChar w:fldCharType="end"/>
      </w:r>
    </w:p>
    <w:p w:rsidR="00B7592A" w:rsidRDefault="00A223EF">
      <w:pPr>
        <w:pStyle w:val="indexentry0"/>
      </w:pPr>
      <w:hyperlink w:anchor="Section_9225f32d5eb146b38ebd442bffded30d">
        <w:r>
          <w:rPr>
            <w:rStyle w:val="Hyperlink"/>
          </w:rPr>
          <w:t>InteractiveInfoInstance slide show type</w:t>
        </w:r>
      </w:hyperlink>
      <w:r>
        <w:t xml:space="preserve"> </w:t>
      </w:r>
      <w:r>
        <w:fldChar w:fldCharType="begin"/>
      </w:r>
      <w:r>
        <w:instrText>PA</w:instrText>
      </w:r>
      <w:r>
        <w:instrText>GEREF Section_9225f32d5eb146b38ebd442bffded30d</w:instrText>
      </w:r>
      <w:r>
        <w:fldChar w:fldCharType="separate"/>
      </w:r>
      <w:r>
        <w:rPr>
          <w:noProof/>
        </w:rPr>
        <w:t>194</w:t>
      </w:r>
      <w:r>
        <w:fldChar w:fldCharType="end"/>
      </w:r>
    </w:p>
    <w:p w:rsidR="00B7592A" w:rsidRDefault="00A223EF">
      <w:pPr>
        <w:pStyle w:val="indexentry0"/>
      </w:pPr>
      <w:hyperlink w:anchor="Section_9466e4a7a80d42d4b6844f31463142b1">
        <w:r>
          <w:rPr>
            <w:rStyle w:val="Hyperlink"/>
          </w:rPr>
          <w:t>InteractiveInfoJumpEnum enumeration</w:t>
        </w:r>
      </w:hyperlink>
      <w:r>
        <w:t xml:space="preserve"> </w:t>
      </w:r>
      <w:r>
        <w:fldChar w:fldCharType="begin"/>
      </w:r>
      <w:r>
        <w:instrText>PAGEREF Section_9466e4a7a80d42d4b6844f31463142b1</w:instrText>
      </w:r>
      <w:r>
        <w:fldChar w:fldCharType="separate"/>
      </w:r>
      <w:r>
        <w:rPr>
          <w:noProof/>
        </w:rPr>
        <w:t>467</w:t>
      </w:r>
      <w:r>
        <w:fldChar w:fldCharType="end"/>
      </w:r>
    </w:p>
    <w:p w:rsidR="00B7592A" w:rsidRDefault="00A223EF">
      <w:pPr>
        <w:pStyle w:val="indexentry0"/>
      </w:pPr>
      <w:hyperlink w:anchor="section_546cbcd8473c4425be4eebbf7d4d7430">
        <w:r>
          <w:rPr>
            <w:rStyle w:val="Hyperlink"/>
          </w:rPr>
          <w:t>Introduction</w:t>
        </w:r>
      </w:hyperlink>
      <w:r>
        <w:t xml:space="preserve"> </w:t>
      </w:r>
      <w:r>
        <w:fldChar w:fldCharType="begin"/>
      </w:r>
      <w:r>
        <w:instrText>PAGEREF section_546cbcd8473c4425be4eebbf7d4d7430</w:instrText>
      </w:r>
      <w:r>
        <w:fldChar w:fldCharType="separate"/>
      </w:r>
      <w:r>
        <w:rPr>
          <w:noProof/>
        </w:rPr>
        <w:t>15</w:t>
      </w:r>
      <w:r>
        <w:fldChar w:fldCharType="end"/>
      </w:r>
    </w:p>
    <w:p w:rsidR="00B7592A" w:rsidRDefault="00A223EF">
      <w:pPr>
        <w:pStyle w:val="indexentry0"/>
      </w:pPr>
      <w:hyperlink w:anchor="section_510796aadbab4fcba535b08c754c1ca6">
        <w:r>
          <w:rPr>
            <w:rStyle w:val="Hyperlink"/>
          </w:rPr>
          <w:t>Introduction example</w:t>
        </w:r>
      </w:hyperlink>
      <w:r>
        <w:t xml:space="preserve"> </w:t>
      </w:r>
      <w:r>
        <w:fldChar w:fldCharType="begin"/>
      </w:r>
      <w:r>
        <w:instrText>PAGEREF section_510796aadbab4fcba535b08c754c1ca6</w:instrText>
      </w:r>
      <w:r>
        <w:fldChar w:fldCharType="separate"/>
      </w:r>
      <w:r>
        <w:rPr>
          <w:noProof/>
        </w:rPr>
        <w:t>491</w:t>
      </w:r>
      <w:r>
        <w:fldChar w:fldCharType="end"/>
      </w:r>
    </w:p>
    <w:p w:rsidR="00B7592A" w:rsidRDefault="00B7592A">
      <w:pPr>
        <w:spacing w:before="0" w:after="0"/>
        <w:rPr>
          <w:sz w:val="16"/>
        </w:rPr>
      </w:pPr>
    </w:p>
    <w:p w:rsidR="00B7592A" w:rsidRDefault="00A223EF">
      <w:pPr>
        <w:pStyle w:val="indexheader"/>
      </w:pPr>
      <w:r>
        <w:t>K</w:t>
      </w:r>
    </w:p>
    <w:p w:rsidR="00B7592A" w:rsidRDefault="00B7592A">
      <w:pPr>
        <w:spacing w:before="0" w:after="0"/>
        <w:rPr>
          <w:sz w:val="16"/>
        </w:rPr>
      </w:pPr>
    </w:p>
    <w:p w:rsidR="00B7592A" w:rsidRDefault="00A223EF">
      <w:pPr>
        <w:pStyle w:val="indexentry0"/>
      </w:pPr>
      <w:hyperlink w:anchor="Section_a549e2ed7f644b4a927ea22e76ffd213">
        <w:r>
          <w:rPr>
            <w:rStyle w:val="Hyperlink"/>
          </w:rPr>
          <w:t>KeywordsAtom summary info type</w:t>
        </w:r>
      </w:hyperlink>
      <w:r>
        <w:t xml:space="preserve"> </w:t>
      </w:r>
      <w:r>
        <w:fldChar w:fldCharType="begin"/>
      </w:r>
      <w:r>
        <w:instrText>PAGEREF Section_a549e2ed7f644b4a927ea22e76ffd213</w:instrText>
      </w:r>
      <w:r>
        <w:fldChar w:fldCharType="separate"/>
      </w:r>
      <w:r>
        <w:rPr>
          <w:noProof/>
        </w:rPr>
        <w:t>135</w:t>
      </w:r>
      <w:r>
        <w:fldChar w:fldCharType="end"/>
      </w:r>
    </w:p>
    <w:p w:rsidR="00B7592A" w:rsidRDefault="00A223EF">
      <w:pPr>
        <w:pStyle w:val="indexentry0"/>
      </w:pPr>
      <w:hyperlink w:anchor="Section_1ad9ce1b530247c18706c137a541efe9">
        <w:r>
          <w:rPr>
            <w:rStyle w:val="Hyperlink"/>
          </w:rPr>
          <w:t>Kinsoku9Atom text type</w:t>
        </w:r>
      </w:hyperlink>
      <w:r>
        <w:t xml:space="preserve"> </w:t>
      </w:r>
      <w:r>
        <w:fldChar w:fldCharType="begin"/>
      </w:r>
      <w:r>
        <w:instrText>PAGEREF Section_1ad9ce1b</w:instrText>
      </w:r>
      <w:r>
        <w:instrText>530247c18706c137a541efe9</w:instrText>
      </w:r>
      <w:r>
        <w:fldChar w:fldCharType="separate"/>
      </w:r>
      <w:r>
        <w:rPr>
          <w:noProof/>
        </w:rPr>
        <w:t>343</w:t>
      </w:r>
      <w:r>
        <w:fldChar w:fldCharType="end"/>
      </w:r>
    </w:p>
    <w:p w:rsidR="00B7592A" w:rsidRDefault="00A223EF">
      <w:pPr>
        <w:pStyle w:val="indexentry0"/>
      </w:pPr>
      <w:hyperlink w:anchor="Section_78abb8b8747b428ebfbac8f8ca6c6b38">
        <w:r>
          <w:rPr>
            <w:rStyle w:val="Hyperlink"/>
          </w:rPr>
          <w:t>Kinsoku9Container text type</w:t>
        </w:r>
      </w:hyperlink>
      <w:r>
        <w:t xml:space="preserve"> </w:t>
      </w:r>
      <w:r>
        <w:fldChar w:fldCharType="begin"/>
      </w:r>
      <w:r>
        <w:instrText>PAGEREF Section_78abb8b8747b428ebfbac8f8ca6c6b38</w:instrText>
      </w:r>
      <w:r>
        <w:fldChar w:fldCharType="separate"/>
      </w:r>
      <w:r>
        <w:rPr>
          <w:noProof/>
        </w:rPr>
        <w:t>342</w:t>
      </w:r>
      <w:r>
        <w:fldChar w:fldCharType="end"/>
      </w:r>
    </w:p>
    <w:p w:rsidR="00B7592A" w:rsidRDefault="00A223EF">
      <w:pPr>
        <w:pStyle w:val="indexentry0"/>
      </w:pPr>
      <w:hyperlink w:anchor="Section_f4aeb62ddb3148ed9ab76369697a62b7">
        <w:r>
          <w:rPr>
            <w:rStyle w:val="Hyperlink"/>
          </w:rPr>
          <w:t>KinsokuAtom text type</w:t>
        </w:r>
      </w:hyperlink>
      <w:r>
        <w:t xml:space="preserve"> </w:t>
      </w:r>
      <w:r>
        <w:fldChar w:fldCharType="begin"/>
      </w:r>
      <w:r>
        <w:instrText>PAGEREF Section_f4aeb62ddb3148ed9ab76369697a62b7</w:instrText>
      </w:r>
      <w:r>
        <w:fldChar w:fldCharType="separate"/>
      </w:r>
      <w:r>
        <w:rPr>
          <w:noProof/>
        </w:rPr>
        <w:t>340</w:t>
      </w:r>
      <w:r>
        <w:fldChar w:fldCharType="end"/>
      </w:r>
    </w:p>
    <w:p w:rsidR="00B7592A" w:rsidRDefault="00A223EF">
      <w:pPr>
        <w:pStyle w:val="indexentry0"/>
      </w:pPr>
      <w:hyperlink w:anchor="Section_d22fdfcfb0334a9ab4beabc379ad0039">
        <w:r>
          <w:rPr>
            <w:rStyle w:val="Hyperlink"/>
          </w:rPr>
          <w:t>KinsokuContainer text type</w:t>
        </w:r>
      </w:hyperlink>
      <w:r>
        <w:t xml:space="preserve"> </w:t>
      </w:r>
      <w:r>
        <w:fldChar w:fldCharType="begin"/>
      </w:r>
      <w:r>
        <w:instrText>PAGEREF Section_d22fdfcfb0334a9ab4beabc379ad0039</w:instrText>
      </w:r>
      <w:r>
        <w:fldChar w:fldCharType="separate"/>
      </w:r>
      <w:r>
        <w:rPr>
          <w:noProof/>
        </w:rPr>
        <w:t>339</w:t>
      </w:r>
      <w:r>
        <w:fldChar w:fldCharType="end"/>
      </w:r>
    </w:p>
    <w:p w:rsidR="00B7592A" w:rsidRDefault="00A223EF">
      <w:pPr>
        <w:pStyle w:val="indexentry0"/>
      </w:pPr>
      <w:hyperlink w:anchor="Section_009ecdc1817c4fb0a286eebd73f8fd06">
        <w:r>
          <w:rPr>
            <w:rStyle w:val="Hyperlink"/>
          </w:rPr>
          <w:t>K</w:t>
        </w:r>
        <w:r>
          <w:rPr>
            <w:rStyle w:val="Hyperlink"/>
          </w:rPr>
          <w:t>insokuFollowingAtom text type</w:t>
        </w:r>
      </w:hyperlink>
      <w:r>
        <w:t xml:space="preserve"> </w:t>
      </w:r>
      <w:r>
        <w:fldChar w:fldCharType="begin"/>
      </w:r>
      <w:r>
        <w:instrText>PAGEREF Section_009ecdc1817c4fb0a286eebd73f8fd06</w:instrText>
      </w:r>
      <w:r>
        <w:fldChar w:fldCharType="separate"/>
      </w:r>
      <w:r>
        <w:rPr>
          <w:noProof/>
        </w:rPr>
        <w:t>342</w:t>
      </w:r>
      <w:r>
        <w:fldChar w:fldCharType="end"/>
      </w:r>
    </w:p>
    <w:p w:rsidR="00B7592A" w:rsidRDefault="00A223EF">
      <w:pPr>
        <w:pStyle w:val="indexentry0"/>
      </w:pPr>
      <w:hyperlink w:anchor="Section_2a0209cc48b34505a201853c17e88d65">
        <w:r>
          <w:rPr>
            <w:rStyle w:val="Hyperlink"/>
          </w:rPr>
          <w:t>KinsokuLeadingAtom text type</w:t>
        </w:r>
      </w:hyperlink>
      <w:r>
        <w:t xml:space="preserve"> </w:t>
      </w:r>
      <w:r>
        <w:fldChar w:fldCharType="begin"/>
      </w:r>
      <w:r>
        <w:instrText>PAGEREF Section_2a0209cc48b34505a201853c17e88d65</w:instrText>
      </w:r>
      <w:r>
        <w:fldChar w:fldCharType="separate"/>
      </w:r>
      <w:r>
        <w:rPr>
          <w:noProof/>
        </w:rPr>
        <w:t>341</w:t>
      </w:r>
      <w:r>
        <w:fldChar w:fldCharType="end"/>
      </w:r>
    </w:p>
    <w:p w:rsidR="00B7592A" w:rsidRDefault="00B7592A">
      <w:pPr>
        <w:spacing w:before="0" w:after="0"/>
        <w:rPr>
          <w:sz w:val="16"/>
        </w:rPr>
      </w:pPr>
    </w:p>
    <w:p w:rsidR="00B7592A" w:rsidRDefault="00A223EF">
      <w:pPr>
        <w:pStyle w:val="indexheader"/>
      </w:pPr>
      <w:r>
        <w:t>L</w:t>
      </w:r>
    </w:p>
    <w:p w:rsidR="00B7592A" w:rsidRDefault="00B7592A">
      <w:pPr>
        <w:spacing w:before="0" w:after="0"/>
        <w:rPr>
          <w:sz w:val="16"/>
        </w:rPr>
      </w:pPr>
    </w:p>
    <w:p w:rsidR="00B7592A" w:rsidRDefault="00A223EF">
      <w:pPr>
        <w:pStyle w:val="indexentry0"/>
      </w:pPr>
      <w:hyperlink w:anchor="Section_ada7819fc1d54331b64caba3db29ce4d">
        <w:r>
          <w:rPr>
            <w:rStyle w:val="Hyperlink"/>
          </w:rPr>
          <w:t>LevelInfoAtom animation type</w:t>
        </w:r>
      </w:hyperlink>
      <w:r>
        <w:t xml:space="preserve"> </w:t>
      </w:r>
      <w:r>
        <w:fldChar w:fldCharType="begin"/>
      </w:r>
      <w:r>
        <w:instrText>PAGEREF Section_ada7819fc1d54331b64caba3db29ce4d</w:instrText>
      </w:r>
      <w:r>
        <w:fldChar w:fldCharType="separate"/>
      </w:r>
      <w:r>
        <w:rPr>
          <w:noProof/>
        </w:rPr>
        <w:t>229</w:t>
      </w:r>
      <w:r>
        <w:fldChar w:fldCharType="end"/>
      </w:r>
    </w:p>
    <w:p w:rsidR="00B7592A" w:rsidRDefault="00A223EF">
      <w:pPr>
        <w:pStyle w:val="indexentry0"/>
      </w:pPr>
      <w:hyperlink w:anchor="Section_4ad01f52581d4163b6cebd48fdeba54f">
        <w:r>
          <w:rPr>
            <w:rStyle w:val="Hyperlink"/>
          </w:rPr>
          <w:t>LinkedShape10Atom slide type</w:t>
        </w:r>
      </w:hyperlink>
      <w:r>
        <w:t xml:space="preserve"> </w:t>
      </w:r>
      <w:r>
        <w:fldChar w:fldCharType="begin"/>
      </w:r>
      <w:r>
        <w:instrText>PAGEREF Section_4ad01f52581d4163b6cebd48fdeb</w:instrText>
      </w:r>
      <w:r>
        <w:instrText>a54f</w:instrText>
      </w:r>
      <w:r>
        <w:fldChar w:fldCharType="separate"/>
      </w:r>
      <w:r>
        <w:rPr>
          <w:noProof/>
        </w:rPr>
        <w:t>181</w:t>
      </w:r>
      <w:r>
        <w:fldChar w:fldCharType="end"/>
      </w:r>
    </w:p>
    <w:p w:rsidR="00B7592A" w:rsidRDefault="00A223EF">
      <w:pPr>
        <w:pStyle w:val="indexentry0"/>
      </w:pPr>
      <w:hyperlink w:anchor="Section_2a277bb42dbe493494c1004b7122ce4d">
        <w:r>
          <w:rPr>
            <w:rStyle w:val="Hyperlink"/>
          </w:rPr>
          <w:t>LinkedSlide10Atom slide type</w:t>
        </w:r>
      </w:hyperlink>
      <w:r>
        <w:t xml:space="preserve"> </w:t>
      </w:r>
      <w:r>
        <w:fldChar w:fldCharType="begin"/>
      </w:r>
      <w:r>
        <w:instrText>PAGEREF Section_2a277bb42dbe493494c1004b7122ce4d</w:instrText>
      </w:r>
      <w:r>
        <w:fldChar w:fldCharType="separate"/>
      </w:r>
      <w:r>
        <w:rPr>
          <w:noProof/>
        </w:rPr>
        <w:t>179</w:t>
      </w:r>
      <w:r>
        <w:fldChar w:fldCharType="end"/>
      </w:r>
    </w:p>
    <w:p w:rsidR="00B7592A" w:rsidRDefault="00A223EF">
      <w:pPr>
        <w:pStyle w:val="indexentry0"/>
      </w:pPr>
      <w:hyperlink w:anchor="Section_2f58ed281a7f43ceade7c2b04c74e522">
        <w:r>
          <w:rPr>
            <w:rStyle w:val="Hyperlink"/>
          </w:rPr>
          <w:t>LinkToEnum enumeration</w:t>
        </w:r>
      </w:hyperlink>
      <w:r>
        <w:t xml:space="preserve"> </w:t>
      </w:r>
      <w:r>
        <w:fldChar w:fldCharType="begin"/>
      </w:r>
      <w:r>
        <w:instrText>PAGEREF Section_2f58ed281a7f43ceade7c2b04c74e522</w:instrText>
      </w:r>
      <w:r>
        <w:fldChar w:fldCharType="separate"/>
      </w:r>
      <w:r>
        <w:rPr>
          <w:noProof/>
        </w:rPr>
        <w:t>467</w:t>
      </w:r>
      <w:r>
        <w:fldChar w:fldCharType="end"/>
      </w:r>
    </w:p>
    <w:p w:rsidR="00B7592A" w:rsidRDefault="00A223EF">
      <w:pPr>
        <w:pStyle w:val="indexentry0"/>
      </w:pPr>
      <w:hyperlink w:anchor="section_c5d23a1cc621410ca0dd9933924f91ee">
        <w:r>
          <w:rPr>
            <w:rStyle w:val="Hyperlink"/>
          </w:rPr>
          <w:t>Localization</w:t>
        </w:r>
      </w:hyperlink>
      <w:r>
        <w:t xml:space="preserve"> </w:t>
      </w:r>
      <w:r>
        <w:fldChar w:fldCharType="begin"/>
      </w:r>
      <w:r>
        <w:instrText>PAGEREF section_c5d23a1cc621410ca0dd9933924f91ee</w:instrText>
      </w:r>
      <w:r>
        <w:fldChar w:fldCharType="separate"/>
      </w:r>
      <w:r>
        <w:rPr>
          <w:noProof/>
        </w:rPr>
        <w:t>27</w:t>
      </w:r>
      <w:r>
        <w:fldChar w:fldCharType="end"/>
      </w:r>
    </w:p>
    <w:p w:rsidR="00B7592A" w:rsidRDefault="00A223EF">
      <w:pPr>
        <w:pStyle w:val="indexentry0"/>
      </w:pPr>
      <w:hyperlink w:anchor="Section_6c05ffebaacd422bb931ec7b3e8b1ee3">
        <w:r>
          <w:rPr>
            <w:rStyle w:val="Hyperlink"/>
          </w:rPr>
          <w:t>LocationAtom ex</w:t>
        </w:r>
        <w:r>
          <w:rPr>
            <w:rStyle w:val="Hyperlink"/>
          </w:rPr>
          <w:t>ternal object type</w:t>
        </w:r>
      </w:hyperlink>
      <w:r>
        <w:t xml:space="preserve"> </w:t>
      </w:r>
      <w:r>
        <w:fldChar w:fldCharType="begin"/>
      </w:r>
      <w:r>
        <w:instrText>PAGEREF Section_6c05ffebaacd422bb931ec7b3e8b1ee3</w:instrText>
      </w:r>
      <w:r>
        <w:fldChar w:fldCharType="separate"/>
      </w:r>
      <w:r>
        <w:rPr>
          <w:noProof/>
        </w:rPr>
        <w:t>417</w:t>
      </w:r>
      <w:r>
        <w:fldChar w:fldCharType="end"/>
      </w:r>
    </w:p>
    <w:p w:rsidR="00B7592A" w:rsidRDefault="00B7592A">
      <w:pPr>
        <w:spacing w:before="0" w:after="0"/>
        <w:rPr>
          <w:sz w:val="16"/>
        </w:rPr>
      </w:pPr>
    </w:p>
    <w:p w:rsidR="00B7592A" w:rsidRDefault="00A223EF">
      <w:pPr>
        <w:pStyle w:val="indexheader"/>
      </w:pPr>
      <w:r>
        <w:t>M</w:t>
      </w:r>
    </w:p>
    <w:p w:rsidR="00B7592A" w:rsidRDefault="00B7592A">
      <w:pPr>
        <w:spacing w:before="0" w:after="0"/>
        <w:rPr>
          <w:sz w:val="16"/>
        </w:rPr>
      </w:pPr>
    </w:p>
    <w:p w:rsidR="00B7592A" w:rsidRDefault="00A223EF">
      <w:pPr>
        <w:pStyle w:val="indexentry0"/>
      </w:pPr>
      <w:hyperlink w:anchor="Section_732274e8110340bfa451b1af4e703922">
        <w:r>
          <w:rPr>
            <w:rStyle w:val="Hyperlink"/>
          </w:rPr>
          <w:t>MachineName basic type</w:t>
        </w:r>
      </w:hyperlink>
      <w:r>
        <w:t xml:space="preserve"> </w:t>
      </w:r>
      <w:r>
        <w:fldChar w:fldCharType="begin"/>
      </w:r>
      <w:r>
        <w:instrText>PAGEREF Section_732274e8110340bfa451b1af4e703922</w:instrText>
      </w:r>
      <w:r>
        <w:fldChar w:fldCharType="separate"/>
      </w:r>
      <w:r>
        <w:rPr>
          <w:noProof/>
        </w:rPr>
        <w:t>35</w:t>
      </w:r>
      <w:r>
        <w:fldChar w:fldCharType="end"/>
      </w:r>
    </w:p>
    <w:p w:rsidR="00B7592A" w:rsidRDefault="00A223EF">
      <w:pPr>
        <w:pStyle w:val="indexentry0"/>
      </w:pPr>
      <w:hyperlink w:anchor="Section_7f850503c5444c8798172f1368632b70">
        <w:r>
          <w:rPr>
            <w:rStyle w:val="Hyperlink"/>
          </w:rPr>
          <w:t>MacroNameAtom slide show type</w:t>
        </w:r>
      </w:hyperlink>
      <w:r>
        <w:t xml:space="preserve"> </w:t>
      </w:r>
      <w:r>
        <w:fldChar w:fldCharType="begin"/>
      </w:r>
      <w:r>
        <w:instrText>PAGEREF Section_7f850503c5444c8798172f1368632b70</w:instrText>
      </w:r>
      <w:r>
        <w:fldChar w:fldCharType="separate"/>
      </w:r>
      <w:r>
        <w:rPr>
          <w:noProof/>
        </w:rPr>
        <w:t>196</w:t>
      </w:r>
      <w:r>
        <w:fldChar w:fldCharType="end"/>
      </w:r>
    </w:p>
    <w:p w:rsidR="00B7592A" w:rsidRDefault="00A223EF">
      <w:pPr>
        <w:pStyle w:val="indexentry0"/>
      </w:pPr>
      <w:hyperlink w:anchor="Section_e2f5fbf3d790487eb96b5ccdee0f0aa8">
        <w:r>
          <w:rPr>
            <w:rStyle w:val="Hyperlink"/>
          </w:rPr>
          <w:t>MainMasterContainer slide type</w:t>
        </w:r>
      </w:hyperlink>
      <w:r>
        <w:t xml:space="preserve"> </w:t>
      </w:r>
      <w:r>
        <w:fldChar w:fldCharType="begin"/>
      </w:r>
      <w:r>
        <w:instrText>PAGEREF Section_e2f5fbf3d790487eb96b5ccdee0f0aa8</w:instrText>
      </w:r>
      <w:r>
        <w:fldChar w:fldCharType="separate"/>
      </w:r>
      <w:r>
        <w:rPr>
          <w:noProof/>
        </w:rPr>
        <w:t>152</w:t>
      </w:r>
      <w:r>
        <w:fldChar w:fldCharType="end"/>
      </w:r>
    </w:p>
    <w:p w:rsidR="00B7592A" w:rsidRDefault="00A223EF">
      <w:pPr>
        <w:pStyle w:val="indexentry0"/>
      </w:pPr>
      <w:hyperlink w:anchor="Section_d9a1101e91ae43d7a5f9627c3e05f91a">
        <w:r>
          <w:rPr>
            <w:rStyle w:val="Hyperlink"/>
          </w:rPr>
          <w:t>MainMasterDiffContainer document comparison type</w:t>
        </w:r>
      </w:hyperlink>
      <w:r>
        <w:t xml:space="preserve"> </w:t>
      </w:r>
      <w:r>
        <w:fldChar w:fldCharType="begin"/>
      </w:r>
      <w:r>
        <w:instrText>PAGEREF Section_d9a1101e91ae43d7a5f9627c3e05f91a</w:instrText>
      </w:r>
      <w:r>
        <w:fldChar w:fldCharType="separate"/>
      </w:r>
      <w:r>
        <w:rPr>
          <w:noProof/>
        </w:rPr>
        <w:t>110</w:t>
      </w:r>
      <w:r>
        <w:fldChar w:fldCharType="end"/>
      </w:r>
    </w:p>
    <w:p w:rsidR="00B7592A" w:rsidRDefault="00A223EF">
      <w:pPr>
        <w:pStyle w:val="indexentry0"/>
      </w:pPr>
      <w:hyperlink w:anchor="Section_ab67e36095f442289b23fea825377c95">
        <w:r>
          <w:rPr>
            <w:rStyle w:val="Hyperlink"/>
          </w:rPr>
          <w:t>MarginOrIndent basic type</w:t>
        </w:r>
      </w:hyperlink>
      <w:r>
        <w:t xml:space="preserve"> </w:t>
      </w:r>
      <w:r>
        <w:fldChar w:fldCharType="begin"/>
      </w:r>
      <w:r>
        <w:instrText>PAGEREF S</w:instrText>
      </w:r>
      <w:r>
        <w:instrText>ection_ab67e36095f442289b23fea825377c95</w:instrText>
      </w:r>
      <w:r>
        <w:fldChar w:fldCharType="separate"/>
      </w:r>
      <w:r>
        <w:rPr>
          <w:noProof/>
        </w:rPr>
        <w:t>35</w:t>
      </w:r>
      <w:r>
        <w:fldChar w:fldCharType="end"/>
      </w:r>
    </w:p>
    <w:p w:rsidR="00B7592A" w:rsidRDefault="00A223EF">
      <w:pPr>
        <w:pStyle w:val="indexentry0"/>
      </w:pPr>
      <w:hyperlink w:anchor="section_8c1f895903c846f09f811ef072f958aa">
        <w:r>
          <w:rPr>
            <w:rStyle w:val="Hyperlink"/>
          </w:rPr>
          <w:t>Master slide example</w:t>
        </w:r>
      </w:hyperlink>
      <w:r>
        <w:t xml:space="preserve"> </w:t>
      </w:r>
      <w:r>
        <w:fldChar w:fldCharType="begin"/>
      </w:r>
      <w:r>
        <w:instrText>PAGEREF section_8c1f895903c846f09f811ef072f958aa</w:instrText>
      </w:r>
      <w:r>
        <w:fldChar w:fldCharType="separate"/>
      </w:r>
      <w:r>
        <w:rPr>
          <w:noProof/>
        </w:rPr>
        <w:t>517</w:t>
      </w:r>
      <w:r>
        <w:fldChar w:fldCharType="end"/>
      </w:r>
    </w:p>
    <w:p w:rsidR="00B7592A" w:rsidRDefault="00A223EF">
      <w:pPr>
        <w:pStyle w:val="indexentry0"/>
      </w:pPr>
      <w:hyperlink w:anchor="Section_fa12046c7ff945418f763ed799dcffc4">
        <w:r>
          <w:rPr>
            <w:rStyle w:val="Hyperlink"/>
          </w:rPr>
          <w:t>MasterId basic type</w:t>
        </w:r>
      </w:hyperlink>
      <w:r>
        <w:t xml:space="preserve"> </w:t>
      </w:r>
      <w:r>
        <w:fldChar w:fldCharType="begin"/>
      </w:r>
      <w:r>
        <w:instrText>PAGEREF Section_fa12046c7ff945418f763ed799dcffc4</w:instrText>
      </w:r>
      <w:r>
        <w:fldChar w:fldCharType="separate"/>
      </w:r>
      <w:r>
        <w:rPr>
          <w:noProof/>
        </w:rPr>
        <w:t>35</w:t>
      </w:r>
      <w:r>
        <w:fldChar w:fldCharType="end"/>
      </w:r>
    </w:p>
    <w:p w:rsidR="00B7592A" w:rsidRDefault="00A223EF">
      <w:pPr>
        <w:pStyle w:val="indexentry0"/>
      </w:pPr>
      <w:hyperlink w:anchor="Section_ac1a16ba424a4f51b11d2914281bdfa5">
        <w:r>
          <w:rPr>
            <w:rStyle w:val="Hyperlink"/>
          </w:rPr>
          <w:t>MasterIdRef basic type</w:t>
        </w:r>
      </w:hyperlink>
      <w:r>
        <w:t xml:space="preserve"> </w:t>
      </w:r>
      <w:r>
        <w:fldChar w:fldCharType="begin"/>
      </w:r>
      <w:r>
        <w:instrText>PAGEREF Section_ac1a16ba424a4f51b11d2914281bdfa5</w:instrText>
      </w:r>
      <w:r>
        <w:fldChar w:fldCharType="separate"/>
      </w:r>
      <w:r>
        <w:rPr>
          <w:noProof/>
        </w:rPr>
        <w:t>35</w:t>
      </w:r>
      <w:r>
        <w:fldChar w:fldCharType="end"/>
      </w:r>
    </w:p>
    <w:p w:rsidR="00B7592A" w:rsidRDefault="00A223EF">
      <w:pPr>
        <w:pStyle w:val="indexentry0"/>
      </w:pPr>
      <w:hyperlink w:anchor="Section_b239ca536d684666a39450132c45aa7f">
        <w:r>
          <w:rPr>
            <w:rStyle w:val="Hyperlink"/>
          </w:rPr>
          <w:t>MasterListDiff10ChildContainer document comparison type</w:t>
        </w:r>
      </w:hyperlink>
      <w:r>
        <w:t xml:space="preserve"> </w:t>
      </w:r>
      <w:r>
        <w:fldChar w:fldCharType="begin"/>
      </w:r>
      <w:r>
        <w:instrText>PAGEREF Section_b239ca536d684666a39450132c45aa7f</w:instrText>
      </w:r>
      <w:r>
        <w:fldChar w:fldCharType="separate"/>
      </w:r>
      <w:r>
        <w:rPr>
          <w:noProof/>
        </w:rPr>
        <w:t>110</w:t>
      </w:r>
      <w:r>
        <w:fldChar w:fldCharType="end"/>
      </w:r>
    </w:p>
    <w:p w:rsidR="00B7592A" w:rsidRDefault="00A223EF">
      <w:pPr>
        <w:pStyle w:val="indexentry0"/>
      </w:pPr>
      <w:hyperlink w:anchor="Section_e4bc97ae22de423f8e2f333018ed65c0">
        <w:r>
          <w:rPr>
            <w:rStyle w:val="Hyperlink"/>
          </w:rPr>
          <w:t>MasterListDiffContainer document comparison type</w:t>
        </w:r>
      </w:hyperlink>
      <w:r>
        <w:t xml:space="preserve"> </w:t>
      </w:r>
      <w:r>
        <w:fldChar w:fldCharType="begin"/>
      </w:r>
      <w:r>
        <w:instrText>PAGEREF Section_e</w:instrText>
      </w:r>
      <w:r>
        <w:instrText>4bc97ae22de423f8e2f333018ed65c0</w:instrText>
      </w:r>
      <w:r>
        <w:fldChar w:fldCharType="separate"/>
      </w:r>
      <w:r>
        <w:rPr>
          <w:noProof/>
        </w:rPr>
        <w:t>109</w:t>
      </w:r>
      <w:r>
        <w:fldChar w:fldCharType="end"/>
      </w:r>
    </w:p>
    <w:p w:rsidR="00B7592A" w:rsidRDefault="00A223EF">
      <w:pPr>
        <w:pStyle w:val="indexentry0"/>
      </w:pPr>
      <w:hyperlink w:anchor="Section_18a9bc043307440ebbc2efcb75ee923d">
        <w:r>
          <w:rPr>
            <w:rStyle w:val="Hyperlink"/>
          </w:rPr>
          <w:t>MasterListWithTextContainer slide list type</w:t>
        </w:r>
      </w:hyperlink>
      <w:r>
        <w:t xml:space="preserve"> </w:t>
      </w:r>
      <w:r>
        <w:fldChar w:fldCharType="begin"/>
      </w:r>
      <w:r>
        <w:instrText>PAGEREF Section_18a9bc043307440ebbc2efcb75ee923d</w:instrText>
      </w:r>
      <w:r>
        <w:fldChar w:fldCharType="separate"/>
      </w:r>
      <w:r>
        <w:rPr>
          <w:noProof/>
        </w:rPr>
        <w:t>58</w:t>
      </w:r>
      <w:r>
        <w:fldChar w:fldCharType="end"/>
      </w:r>
    </w:p>
    <w:p w:rsidR="00B7592A" w:rsidRDefault="00A223EF">
      <w:pPr>
        <w:pStyle w:val="indexentry0"/>
      </w:pPr>
      <w:hyperlink w:anchor="Section_018cc2701573402aa3e8d83e8dc96813">
        <w:r>
          <w:rPr>
            <w:rStyle w:val="Hyperlink"/>
          </w:rPr>
          <w:t>M</w:t>
        </w:r>
        <w:r>
          <w:rPr>
            <w:rStyle w:val="Hyperlink"/>
          </w:rPr>
          <w:t>asterOrSlideContainer slide type</w:t>
        </w:r>
      </w:hyperlink>
      <w:r>
        <w:t xml:space="preserve"> </w:t>
      </w:r>
      <w:r>
        <w:fldChar w:fldCharType="begin"/>
      </w:r>
      <w:r>
        <w:instrText>PAGEREF Section_018cc2701573402aa3e8d83e8dc96813</w:instrText>
      </w:r>
      <w:r>
        <w:fldChar w:fldCharType="separate"/>
      </w:r>
      <w:r>
        <w:rPr>
          <w:noProof/>
        </w:rPr>
        <w:t>155</w:t>
      </w:r>
      <w:r>
        <w:fldChar w:fldCharType="end"/>
      </w:r>
    </w:p>
    <w:p w:rsidR="00B7592A" w:rsidRDefault="00A223EF">
      <w:pPr>
        <w:pStyle w:val="indexentry0"/>
      </w:pPr>
      <w:hyperlink w:anchor="Section_ffcca362b8604a3d900e5c03f02c1775">
        <w:r>
          <w:rPr>
            <w:rStyle w:val="Hyperlink"/>
          </w:rPr>
          <w:t>MasterPersistAtom slide list type</w:t>
        </w:r>
      </w:hyperlink>
      <w:r>
        <w:t xml:space="preserve"> </w:t>
      </w:r>
      <w:r>
        <w:fldChar w:fldCharType="begin"/>
      </w:r>
      <w:r>
        <w:instrText>PAGEREF Section_ffcca362b8604a3d900e5c03f02c1775</w:instrText>
      </w:r>
      <w:r>
        <w:fldChar w:fldCharType="separate"/>
      </w:r>
      <w:r>
        <w:rPr>
          <w:noProof/>
        </w:rPr>
        <w:t>59</w:t>
      </w:r>
      <w:r>
        <w:fldChar w:fldCharType="end"/>
      </w:r>
    </w:p>
    <w:p w:rsidR="00B7592A" w:rsidRDefault="00A223EF">
      <w:pPr>
        <w:pStyle w:val="indexentry0"/>
      </w:pPr>
      <w:hyperlink w:anchor="Section_c80e1825db844e21a3d717068b1248c2">
        <w:r>
          <w:rPr>
            <w:rStyle w:val="Hyperlink"/>
          </w:rPr>
          <w:t>MasterTextPropAtom text type</w:t>
        </w:r>
      </w:hyperlink>
      <w:r>
        <w:t xml:space="preserve"> </w:t>
      </w:r>
      <w:r>
        <w:fldChar w:fldCharType="begin"/>
      </w:r>
      <w:r>
        <w:instrText>PAGEREF Section_c80e1825db844e21a3d717068b1248c2</w:instrText>
      </w:r>
      <w:r>
        <w:fldChar w:fldCharType="separate"/>
      </w:r>
      <w:r>
        <w:rPr>
          <w:noProof/>
        </w:rPr>
        <w:t>403</w:t>
      </w:r>
      <w:r>
        <w:fldChar w:fldCharType="end"/>
      </w:r>
    </w:p>
    <w:p w:rsidR="00B7592A" w:rsidRDefault="00A223EF">
      <w:pPr>
        <w:pStyle w:val="indexentry0"/>
      </w:pPr>
      <w:hyperlink w:anchor="Section_1454a4e7ef70445588261652b46394dd">
        <w:r>
          <w:rPr>
            <w:rStyle w:val="Hyperlink"/>
          </w:rPr>
          <w:t>MasterTextPropRun text type</w:t>
        </w:r>
      </w:hyperlink>
      <w:r>
        <w:t xml:space="preserve"> </w:t>
      </w:r>
      <w:r>
        <w:fldChar w:fldCharType="begin"/>
      </w:r>
      <w:r>
        <w:instrText>PAGEREF Section_1454a4e7ef70445588261652b</w:instrText>
      </w:r>
      <w:r>
        <w:instrText>46394dd</w:instrText>
      </w:r>
      <w:r>
        <w:fldChar w:fldCharType="separate"/>
      </w:r>
      <w:r>
        <w:rPr>
          <w:noProof/>
        </w:rPr>
        <w:t>403</w:t>
      </w:r>
      <w:r>
        <w:fldChar w:fldCharType="end"/>
      </w:r>
    </w:p>
    <w:p w:rsidR="00B7592A" w:rsidRDefault="00A223EF">
      <w:pPr>
        <w:pStyle w:val="indexentry0"/>
      </w:pPr>
      <w:hyperlink w:anchor="Section_39e69a141c4649deaab4ac78485c6de1">
        <w:r>
          <w:rPr>
            <w:rStyle w:val="Hyperlink"/>
          </w:rPr>
          <w:t>MenuNameAtom external object type</w:t>
        </w:r>
      </w:hyperlink>
      <w:r>
        <w:t xml:space="preserve"> </w:t>
      </w:r>
      <w:r>
        <w:fldChar w:fldCharType="begin"/>
      </w:r>
      <w:r>
        <w:instrText>PAGEREF Section_39e69a141c4649deaab4ac78485c6de1</w:instrText>
      </w:r>
      <w:r>
        <w:fldChar w:fldCharType="separate"/>
      </w:r>
      <w:r>
        <w:rPr>
          <w:noProof/>
        </w:rPr>
        <w:t>413</w:t>
      </w:r>
      <w:r>
        <w:fldChar w:fldCharType="end"/>
      </w:r>
    </w:p>
    <w:p w:rsidR="00B7592A" w:rsidRDefault="00A223EF">
      <w:pPr>
        <w:pStyle w:val="indexentry0"/>
      </w:pPr>
      <w:hyperlink w:anchor="section_ac86fb5460cd476282aa5710e3bbef9b">
        <w:r>
          <w:rPr>
            <w:rStyle w:val="Hyperlink"/>
          </w:rPr>
          <w:t>Metacharacter example</w:t>
        </w:r>
      </w:hyperlink>
      <w:r>
        <w:t xml:space="preserve"> </w:t>
      </w:r>
      <w:r>
        <w:fldChar w:fldCharType="begin"/>
      </w:r>
      <w:r>
        <w:instrText>PAGEREF sec</w:instrText>
      </w:r>
      <w:r>
        <w:instrText>tion_ac86fb5460cd476282aa5710e3bbef9b</w:instrText>
      </w:r>
      <w:r>
        <w:fldChar w:fldCharType="separate"/>
      </w:r>
      <w:r>
        <w:rPr>
          <w:noProof/>
        </w:rPr>
        <w:t>621</w:t>
      </w:r>
      <w:r>
        <w:fldChar w:fldCharType="end"/>
      </w:r>
    </w:p>
    <w:p w:rsidR="00B7592A" w:rsidRDefault="00A223EF">
      <w:pPr>
        <w:pStyle w:val="indexentry0"/>
      </w:pPr>
      <w:hyperlink w:anchor="Section_743b32d37f84418091275d744ffb706b">
        <w:r>
          <w:rPr>
            <w:rStyle w:val="Hyperlink"/>
          </w:rPr>
          <w:t>MetafileBlob type</w:t>
        </w:r>
      </w:hyperlink>
      <w:r>
        <w:t xml:space="preserve"> </w:t>
      </w:r>
      <w:r>
        <w:fldChar w:fldCharType="begin"/>
      </w:r>
      <w:r>
        <w:instrText>PAGEREF Section_743b32d37f84418091275d744ffb706b</w:instrText>
      </w:r>
      <w:r>
        <w:fldChar w:fldCharType="separate"/>
      </w:r>
      <w:r>
        <w:rPr>
          <w:noProof/>
        </w:rPr>
        <w:t>437</w:t>
      </w:r>
      <w:r>
        <w:fldChar w:fldCharType="end"/>
      </w:r>
    </w:p>
    <w:p w:rsidR="00B7592A" w:rsidRDefault="00A223EF">
      <w:pPr>
        <w:pStyle w:val="indexentry0"/>
      </w:pPr>
      <w:hyperlink w:anchor="Section_6d703306994647f4b206794ddb90585f">
        <w:r>
          <w:rPr>
            <w:rStyle w:val="Hyperlink"/>
          </w:rPr>
          <w:t>ModifyPasswordAtom document type</w:t>
        </w:r>
      </w:hyperlink>
      <w:r>
        <w:t xml:space="preserve"> </w:t>
      </w:r>
      <w:r>
        <w:fldChar w:fldCharType="begin"/>
      </w:r>
      <w:r>
        <w:instrText>PAGEREF Section_6d703306994647f4b206794ddb90585f</w:instrText>
      </w:r>
      <w:r>
        <w:fldChar w:fldCharType="separate"/>
      </w:r>
      <w:r>
        <w:rPr>
          <w:noProof/>
        </w:rPr>
        <w:t>53</w:t>
      </w:r>
      <w:r>
        <w:fldChar w:fldCharType="end"/>
      </w:r>
    </w:p>
    <w:p w:rsidR="00B7592A" w:rsidRDefault="00A223EF">
      <w:pPr>
        <w:pStyle w:val="indexentry0"/>
      </w:pPr>
      <w:hyperlink w:anchor="Section_cc0910dd1aae4da9afa958a386333bcb">
        <w:r>
          <w:rPr>
            <w:rStyle w:val="Hyperlink"/>
          </w:rPr>
          <w:t>MouseClickInteractiveInfoContainer slide show type</w:t>
        </w:r>
      </w:hyperlink>
      <w:r>
        <w:t xml:space="preserve"> </w:t>
      </w:r>
      <w:r>
        <w:fldChar w:fldCharType="begin"/>
      </w:r>
      <w:r>
        <w:instrText>PAGEREF Section_cc0910dd1aae4da9afa958a386333bcb</w:instrText>
      </w:r>
      <w:r>
        <w:fldChar w:fldCharType="separate"/>
      </w:r>
      <w:r>
        <w:rPr>
          <w:noProof/>
        </w:rPr>
        <w:t>194</w:t>
      </w:r>
      <w:r>
        <w:fldChar w:fldCharType="end"/>
      </w:r>
    </w:p>
    <w:p w:rsidR="00B7592A" w:rsidRDefault="00A223EF">
      <w:pPr>
        <w:pStyle w:val="indexentry0"/>
      </w:pPr>
      <w:hyperlink w:anchor="Section_1efdc2bfa11d40928128147b3602be87">
        <w:r>
          <w:rPr>
            <w:rStyle w:val="Hyperlink"/>
          </w:rPr>
          <w:t>MouseClickTextInteractiveInfoAtom text type</w:t>
        </w:r>
      </w:hyperlink>
      <w:r>
        <w:t xml:space="preserve"> </w:t>
      </w:r>
      <w:r>
        <w:fldChar w:fldCharType="begin"/>
      </w:r>
      <w:r>
        <w:instrText>PAGEREF Section_1efdc2bfa11d40928128147b3602be87</w:instrText>
      </w:r>
      <w:r>
        <w:fldChar w:fldCharType="separate"/>
      </w:r>
      <w:r>
        <w:rPr>
          <w:noProof/>
        </w:rPr>
        <w:t>388</w:t>
      </w:r>
      <w:r>
        <w:fldChar w:fldCharType="end"/>
      </w:r>
    </w:p>
    <w:p w:rsidR="00B7592A" w:rsidRDefault="00A223EF">
      <w:pPr>
        <w:pStyle w:val="indexentry0"/>
      </w:pPr>
      <w:hyperlink w:anchor="Section_8714c89a4bb34fa581650742725cf755">
        <w:r>
          <w:rPr>
            <w:rStyle w:val="Hyperlink"/>
          </w:rPr>
          <w:t>MouseOverInteractiveInfoContainer slide</w:t>
        </w:r>
        <w:r>
          <w:rPr>
            <w:rStyle w:val="Hyperlink"/>
          </w:rPr>
          <w:t xml:space="preserve"> show type</w:t>
        </w:r>
      </w:hyperlink>
      <w:r>
        <w:t xml:space="preserve"> </w:t>
      </w:r>
      <w:r>
        <w:fldChar w:fldCharType="begin"/>
      </w:r>
      <w:r>
        <w:instrText>PAGEREF Section_8714c89a4bb34fa581650742725cf755</w:instrText>
      </w:r>
      <w:r>
        <w:fldChar w:fldCharType="separate"/>
      </w:r>
      <w:r>
        <w:rPr>
          <w:noProof/>
        </w:rPr>
        <w:t>195</w:t>
      </w:r>
      <w:r>
        <w:fldChar w:fldCharType="end"/>
      </w:r>
    </w:p>
    <w:p w:rsidR="00B7592A" w:rsidRDefault="00A223EF">
      <w:pPr>
        <w:pStyle w:val="indexentry0"/>
      </w:pPr>
      <w:hyperlink w:anchor="Section_93a2cd280426415da67fec6f3f781a09">
        <w:r>
          <w:rPr>
            <w:rStyle w:val="Hyperlink"/>
          </w:rPr>
          <w:t>MouseOverTextInteractiveInfoAtom text type</w:t>
        </w:r>
      </w:hyperlink>
      <w:r>
        <w:t xml:space="preserve"> </w:t>
      </w:r>
      <w:r>
        <w:fldChar w:fldCharType="begin"/>
      </w:r>
      <w:r>
        <w:instrText>PAGEREF Section_93a2cd280426415da67fec6f3f781a09</w:instrText>
      </w:r>
      <w:r>
        <w:fldChar w:fldCharType="separate"/>
      </w:r>
      <w:r>
        <w:rPr>
          <w:noProof/>
        </w:rPr>
        <w:t>389</w:t>
      </w:r>
      <w:r>
        <w:fldChar w:fldCharType="end"/>
      </w:r>
    </w:p>
    <w:p w:rsidR="00B7592A" w:rsidRDefault="00B7592A">
      <w:pPr>
        <w:spacing w:before="0" w:after="0"/>
        <w:rPr>
          <w:sz w:val="16"/>
        </w:rPr>
      </w:pPr>
    </w:p>
    <w:p w:rsidR="00B7592A" w:rsidRDefault="00A223EF">
      <w:pPr>
        <w:pStyle w:val="indexheader"/>
      </w:pPr>
      <w:r>
        <w:t>N</w:t>
      </w:r>
    </w:p>
    <w:p w:rsidR="00B7592A" w:rsidRDefault="00B7592A">
      <w:pPr>
        <w:spacing w:before="0" w:after="0"/>
        <w:rPr>
          <w:sz w:val="16"/>
        </w:rPr>
      </w:pPr>
    </w:p>
    <w:p w:rsidR="00B7592A" w:rsidRDefault="00A223EF">
      <w:pPr>
        <w:pStyle w:val="indexentry0"/>
      </w:pPr>
      <w:hyperlink w:anchor="section_16da3b4e8114473ebf6c0837daf9f370">
        <w:r>
          <w:rPr>
            <w:rStyle w:val="Hyperlink"/>
          </w:rPr>
          <w:t>Named show</w:t>
        </w:r>
      </w:hyperlink>
      <w:r>
        <w:t xml:space="preserve"> </w:t>
      </w:r>
      <w:r>
        <w:fldChar w:fldCharType="begin"/>
      </w:r>
      <w:r>
        <w:instrText>PAGEREF section_16da3b4e8114473ebf6c0837daf9f370</w:instrText>
      </w:r>
      <w:r>
        <w:fldChar w:fldCharType="separate"/>
      </w:r>
      <w:r>
        <w:rPr>
          <w:noProof/>
        </w:rPr>
        <w:t>25</w:t>
      </w:r>
      <w:r>
        <w:fldChar w:fldCharType="end"/>
      </w:r>
    </w:p>
    <w:p w:rsidR="00B7592A" w:rsidRDefault="00A223EF">
      <w:pPr>
        <w:pStyle w:val="indexentry0"/>
      </w:pPr>
      <w:hyperlink w:anchor="Section_5962eaa99cc04996b9020b4477790727">
        <w:r>
          <w:rPr>
            <w:rStyle w:val="Hyperlink"/>
          </w:rPr>
          <w:t>NamedShowAtom publish type</w:t>
        </w:r>
      </w:hyperlink>
      <w:r>
        <w:t xml:space="preserve"> </w:t>
      </w:r>
      <w:r>
        <w:fldChar w:fldCharType="begin"/>
      </w:r>
      <w:r>
        <w:instrText>PAGEREF Section_5962eaa99cc04996b9020b4477790727</w:instrText>
      </w:r>
      <w:r>
        <w:fldChar w:fldCharType="separate"/>
      </w:r>
      <w:r>
        <w:rPr>
          <w:noProof/>
        </w:rPr>
        <w:t>95</w:t>
      </w:r>
      <w:r>
        <w:fldChar w:fldCharType="end"/>
      </w:r>
    </w:p>
    <w:p w:rsidR="00B7592A" w:rsidRDefault="00A223EF">
      <w:pPr>
        <w:pStyle w:val="indexentry0"/>
      </w:pPr>
      <w:hyperlink w:anchor="Section_a397a8a306f54fe780ea10ead0e1aeb0">
        <w:r>
          <w:rPr>
            <w:rStyle w:val="Hyperlink"/>
          </w:rPr>
          <w:t>NamedShowContainer slide show type</w:t>
        </w:r>
      </w:hyperlink>
      <w:r>
        <w:t xml:space="preserve"> </w:t>
      </w:r>
      <w:r>
        <w:fldChar w:fldCharType="begin"/>
      </w:r>
      <w:r>
        <w:instrText>PAGEREF Section_a397a8a306f54fe780ea10ead0e1aeb0</w:instrText>
      </w:r>
      <w:r>
        <w:fldChar w:fldCharType="separate"/>
      </w:r>
      <w:r>
        <w:rPr>
          <w:noProof/>
        </w:rPr>
        <w:t>185</w:t>
      </w:r>
      <w:r>
        <w:fldChar w:fldCharType="end"/>
      </w:r>
    </w:p>
    <w:p w:rsidR="00B7592A" w:rsidRDefault="00A223EF">
      <w:pPr>
        <w:pStyle w:val="indexentry0"/>
      </w:pPr>
      <w:hyperlink w:anchor="Section_51d270c9772b4d1d865e585cd0b5d86c">
        <w:r>
          <w:rPr>
            <w:rStyle w:val="Hyperlink"/>
          </w:rPr>
          <w:t>NamedShowDiffContainer document comparison type</w:t>
        </w:r>
      </w:hyperlink>
      <w:r>
        <w:t xml:space="preserve"> </w:t>
      </w:r>
      <w:r>
        <w:fldChar w:fldCharType="begin"/>
      </w:r>
      <w:r>
        <w:instrText>PAGEREF Section_51d270c9772b4d1d865e585cd0b5d86c</w:instrText>
      </w:r>
      <w:r>
        <w:fldChar w:fldCharType="separate"/>
      </w:r>
      <w:r>
        <w:rPr>
          <w:noProof/>
        </w:rPr>
        <w:t>107</w:t>
      </w:r>
      <w:r>
        <w:fldChar w:fldCharType="end"/>
      </w:r>
    </w:p>
    <w:p w:rsidR="00B7592A" w:rsidRDefault="00A223EF">
      <w:pPr>
        <w:pStyle w:val="indexentry0"/>
      </w:pPr>
      <w:hyperlink w:anchor="Section_fff0a29d98ff478cb460e2fbe000ab7e">
        <w:r>
          <w:rPr>
            <w:rStyle w:val="Hyperlink"/>
          </w:rPr>
          <w:t>NamedShowListDiffContainer document comparison type</w:t>
        </w:r>
      </w:hyperlink>
      <w:r>
        <w:t xml:space="preserve"> </w:t>
      </w:r>
      <w:r>
        <w:fldChar w:fldCharType="begin"/>
      </w:r>
      <w:r>
        <w:instrText>PAGEREF Section_fff0a29d98ff478cb460e2fbe000ab7e</w:instrText>
      </w:r>
      <w:r>
        <w:fldChar w:fldCharType="separate"/>
      </w:r>
      <w:r>
        <w:rPr>
          <w:noProof/>
        </w:rPr>
        <w:t>106</w:t>
      </w:r>
      <w:r>
        <w:fldChar w:fldCharType="end"/>
      </w:r>
    </w:p>
    <w:p w:rsidR="00B7592A" w:rsidRDefault="00A223EF">
      <w:pPr>
        <w:pStyle w:val="indexentry0"/>
      </w:pPr>
      <w:hyperlink w:anchor="Section_41443c4148f440d58ec7e9306d25545c">
        <w:r>
          <w:rPr>
            <w:rStyle w:val="Hyperlink"/>
          </w:rPr>
          <w:t>NamedShowNameAtom slide show type</w:t>
        </w:r>
      </w:hyperlink>
      <w:r>
        <w:t xml:space="preserve"> </w:t>
      </w:r>
      <w:r>
        <w:fldChar w:fldCharType="begin"/>
      </w:r>
      <w:r>
        <w:instrText>PAGEREF Section_41443c4148f440d58ec7e9306d25545c</w:instrText>
      </w:r>
      <w:r>
        <w:fldChar w:fldCharType="separate"/>
      </w:r>
      <w:r>
        <w:rPr>
          <w:noProof/>
        </w:rPr>
        <w:t>186</w:t>
      </w:r>
      <w:r>
        <w:fldChar w:fldCharType="end"/>
      </w:r>
    </w:p>
    <w:p w:rsidR="00B7592A" w:rsidRDefault="00A223EF">
      <w:pPr>
        <w:pStyle w:val="indexentry0"/>
      </w:pPr>
      <w:hyperlink w:anchor="Section_a3d04187565b423f90c637d219781b0c">
        <w:r>
          <w:rPr>
            <w:rStyle w:val="Hyperlink"/>
          </w:rPr>
          <w:t>NamedShowsContainer slide show type</w:t>
        </w:r>
      </w:hyperlink>
      <w:r>
        <w:t xml:space="preserve"> </w:t>
      </w:r>
      <w:r>
        <w:fldChar w:fldCharType="begin"/>
      </w:r>
      <w:r>
        <w:instrText>PAGEREF Section_a3d04187565b423f90c637d219781</w:instrText>
      </w:r>
      <w:r>
        <w:instrText>b0c</w:instrText>
      </w:r>
      <w:r>
        <w:fldChar w:fldCharType="separate"/>
      </w:r>
      <w:r>
        <w:rPr>
          <w:noProof/>
        </w:rPr>
        <w:t>184</w:t>
      </w:r>
      <w:r>
        <w:fldChar w:fldCharType="end"/>
      </w:r>
    </w:p>
    <w:p w:rsidR="00B7592A" w:rsidRDefault="00A223EF">
      <w:pPr>
        <w:pStyle w:val="indexentry0"/>
      </w:pPr>
      <w:hyperlink w:anchor="Section_b90394d690dd4557900ec250d1bfc4f9">
        <w:r>
          <w:rPr>
            <w:rStyle w:val="Hyperlink"/>
          </w:rPr>
          <w:t>NamedShowSlidesAtom slide show type</w:t>
        </w:r>
      </w:hyperlink>
      <w:r>
        <w:t xml:space="preserve"> </w:t>
      </w:r>
      <w:r>
        <w:fldChar w:fldCharType="begin"/>
      </w:r>
      <w:r>
        <w:instrText>PAGEREF Section_b90394d690dd4557900ec250d1bfc4f9</w:instrText>
      </w:r>
      <w:r>
        <w:fldChar w:fldCharType="separate"/>
      </w:r>
      <w:r>
        <w:rPr>
          <w:noProof/>
        </w:rPr>
        <w:t>186</w:t>
      </w:r>
      <w:r>
        <w:fldChar w:fldCharType="end"/>
      </w:r>
    </w:p>
    <w:p w:rsidR="00B7592A" w:rsidRDefault="00A223EF">
      <w:pPr>
        <w:pStyle w:val="indexentry0"/>
      </w:pPr>
      <w:hyperlink w:anchor="Section_9ead9648630049599db0bc8b74770e6c">
        <w:r>
          <w:rPr>
            <w:rStyle w:val="Hyperlink"/>
          </w:rPr>
          <w:t>NormalViewSetBarStates enumeration</w:t>
        </w:r>
      </w:hyperlink>
      <w:r>
        <w:t xml:space="preserve"> </w:t>
      </w:r>
      <w:r>
        <w:fldChar w:fldCharType="begin"/>
      </w:r>
      <w:r>
        <w:instrText>PAGEREF Section_9ead9648630049599db0bc8b74770e6c</w:instrText>
      </w:r>
      <w:r>
        <w:fldChar w:fldCharType="separate"/>
      </w:r>
      <w:r>
        <w:rPr>
          <w:noProof/>
        </w:rPr>
        <w:t>468</w:t>
      </w:r>
      <w:r>
        <w:fldChar w:fldCharType="end"/>
      </w:r>
    </w:p>
    <w:p w:rsidR="00B7592A" w:rsidRDefault="00A223EF">
      <w:pPr>
        <w:pStyle w:val="indexentry0"/>
      </w:pPr>
      <w:hyperlink w:anchor="Section_b906d23a45d244a2b486545f21676ecd">
        <w:r>
          <w:rPr>
            <w:rStyle w:val="Hyperlink"/>
          </w:rPr>
          <w:t>NormalViewSetInfoAtom view info type</w:t>
        </w:r>
      </w:hyperlink>
      <w:r>
        <w:t xml:space="preserve"> </w:t>
      </w:r>
      <w:r>
        <w:fldChar w:fldCharType="begin"/>
      </w:r>
      <w:r>
        <w:instrText>PAGEREF Section_b906d23a45d244a2b486545f21676ecd</w:instrText>
      </w:r>
      <w:r>
        <w:fldChar w:fldCharType="separate"/>
      </w:r>
      <w:r>
        <w:rPr>
          <w:noProof/>
        </w:rPr>
        <w:t>125</w:t>
      </w:r>
      <w:r>
        <w:fldChar w:fldCharType="end"/>
      </w:r>
    </w:p>
    <w:p w:rsidR="00B7592A" w:rsidRDefault="00A223EF">
      <w:pPr>
        <w:pStyle w:val="indexentry0"/>
      </w:pPr>
      <w:hyperlink w:anchor="Section_5b7a13338de24c50a83838c389db3147">
        <w:r>
          <w:rPr>
            <w:rStyle w:val="Hyperlink"/>
          </w:rPr>
          <w:t>NormalViewSetInfoContainer view info type</w:t>
        </w:r>
      </w:hyperlink>
      <w:r>
        <w:t xml:space="preserve"> </w:t>
      </w:r>
      <w:r>
        <w:fldChar w:fldCharType="begin"/>
      </w:r>
      <w:r>
        <w:instrText>PAGEREF Section_5b7a13338de24c50a83838c389db3147</w:instrText>
      </w:r>
      <w:r>
        <w:fldChar w:fldCharType="separate"/>
      </w:r>
      <w:r>
        <w:rPr>
          <w:noProof/>
        </w:rPr>
        <w:t>124</w:t>
      </w:r>
      <w:r>
        <w:fldChar w:fldCharType="end"/>
      </w:r>
    </w:p>
    <w:p w:rsidR="00B7592A" w:rsidRDefault="00A223EF">
      <w:pPr>
        <w:pStyle w:val="indexentry0"/>
      </w:pPr>
      <w:hyperlink w:anchor="section_1b008e6195904dfaae357d70c2f6f46e">
        <w:r>
          <w:rPr>
            <w:rStyle w:val="Hyperlink"/>
          </w:rPr>
          <w:t>Normative references</w:t>
        </w:r>
      </w:hyperlink>
      <w:r>
        <w:t xml:space="preserve"> </w:t>
      </w:r>
      <w:r>
        <w:fldChar w:fldCharType="begin"/>
      </w:r>
      <w:r>
        <w:instrText>PAGEREF section_1b008e6195904dfaae357d70c2f6f46e</w:instrText>
      </w:r>
      <w:r>
        <w:fldChar w:fldCharType="separate"/>
      </w:r>
      <w:r>
        <w:rPr>
          <w:noProof/>
        </w:rPr>
        <w:t>20</w:t>
      </w:r>
      <w:r>
        <w:fldChar w:fldCharType="end"/>
      </w:r>
    </w:p>
    <w:p w:rsidR="00B7592A" w:rsidRDefault="00A223EF">
      <w:pPr>
        <w:pStyle w:val="indexentry0"/>
      </w:pPr>
      <w:hyperlink w:anchor="section_0d430f9017fc473092c990198d19c13b">
        <w:r>
          <w:rPr>
            <w:rStyle w:val="Hyperlink"/>
          </w:rPr>
          <w:t>Notes slide example</w:t>
        </w:r>
      </w:hyperlink>
      <w:r>
        <w:t xml:space="preserve"> </w:t>
      </w:r>
      <w:r>
        <w:fldChar w:fldCharType="begin"/>
      </w:r>
      <w:r>
        <w:instrText>PAGEREF section_0d430f9017fc473092c990198d19c13b</w:instrText>
      </w:r>
      <w:r>
        <w:fldChar w:fldCharType="separate"/>
      </w:r>
      <w:r>
        <w:rPr>
          <w:noProof/>
        </w:rPr>
        <w:t>530</w:t>
      </w:r>
      <w:r>
        <w:fldChar w:fldCharType="end"/>
      </w:r>
    </w:p>
    <w:p w:rsidR="00B7592A" w:rsidRDefault="00A223EF">
      <w:pPr>
        <w:pStyle w:val="indexentry0"/>
      </w:pPr>
      <w:hyperlink w:anchor="Section_9bb3e3521014477bb286cd43127c3b74">
        <w:r>
          <w:rPr>
            <w:rStyle w:val="Hyperlink"/>
          </w:rPr>
          <w:t>NotesAtom slide type</w:t>
        </w:r>
      </w:hyperlink>
      <w:r>
        <w:t xml:space="preserve"> </w:t>
      </w:r>
      <w:r>
        <w:fldChar w:fldCharType="begin"/>
      </w:r>
      <w:r>
        <w:instrText>PAGEREF Section_9bb3e3521014477bb286cd43127c3b74</w:instrText>
      </w:r>
      <w:r>
        <w:fldChar w:fldCharType="separate"/>
      </w:r>
      <w:r>
        <w:rPr>
          <w:noProof/>
        </w:rPr>
        <w:t>165</w:t>
      </w:r>
      <w:r>
        <w:fldChar w:fldCharType="end"/>
      </w:r>
    </w:p>
    <w:p w:rsidR="00B7592A" w:rsidRDefault="00A223EF">
      <w:pPr>
        <w:pStyle w:val="indexentry0"/>
      </w:pPr>
      <w:hyperlink w:anchor="Section_50bfc0f7c1014c3287546ca59772b785">
        <w:r>
          <w:rPr>
            <w:rStyle w:val="Hyperlink"/>
          </w:rPr>
          <w:t>NotesContainer slide type</w:t>
        </w:r>
      </w:hyperlink>
      <w:r>
        <w:t xml:space="preserve"> </w:t>
      </w:r>
      <w:r>
        <w:fldChar w:fldCharType="begin"/>
      </w:r>
      <w:r>
        <w:instrText>PAGEREF Section_50bfc0f7c1014c3287546ca59772b785</w:instrText>
      </w:r>
      <w:r>
        <w:fldChar w:fldCharType="separate"/>
      </w:r>
      <w:r>
        <w:rPr>
          <w:noProof/>
        </w:rPr>
        <w:t>156</w:t>
      </w:r>
      <w:r>
        <w:fldChar w:fldCharType="end"/>
      </w:r>
    </w:p>
    <w:p w:rsidR="00B7592A" w:rsidRDefault="00A223EF">
      <w:pPr>
        <w:pStyle w:val="indexentry0"/>
      </w:pPr>
      <w:hyperlink w:anchor="Section_2414449c9ca34ad29aabe195e96ce4df">
        <w:r>
          <w:rPr>
            <w:rStyle w:val="Hyperlink"/>
          </w:rPr>
          <w:t>NotesDiffContainer document comparison type</w:t>
        </w:r>
      </w:hyperlink>
      <w:r>
        <w:t xml:space="preserve"> </w:t>
      </w:r>
      <w:r>
        <w:fldChar w:fldCharType="begin"/>
      </w:r>
      <w:r>
        <w:instrText xml:space="preserve">PAGEREF </w:instrText>
      </w:r>
      <w:r>
        <w:instrText>Section_2414449c9ca34ad29aabe195e96ce4df</w:instrText>
      </w:r>
      <w:r>
        <w:fldChar w:fldCharType="separate"/>
      </w:r>
      <w:r>
        <w:rPr>
          <w:noProof/>
        </w:rPr>
        <w:t>123</w:t>
      </w:r>
      <w:r>
        <w:fldChar w:fldCharType="end"/>
      </w:r>
    </w:p>
    <w:p w:rsidR="00B7592A" w:rsidRDefault="00A223EF">
      <w:pPr>
        <w:pStyle w:val="indexentry0"/>
      </w:pPr>
      <w:hyperlink w:anchor="Section_58fe42d1259e4f809a342567c565125e">
        <w:r>
          <w:rPr>
            <w:rStyle w:val="Hyperlink"/>
          </w:rPr>
          <w:t>NotesHeadersFootersContainer header/footer type</w:t>
        </w:r>
      </w:hyperlink>
      <w:r>
        <w:t xml:space="preserve"> </w:t>
      </w:r>
      <w:r>
        <w:fldChar w:fldCharType="begin"/>
      </w:r>
      <w:r>
        <w:instrText>PAGEREF Section_58fe42d1259e4f809a342567c565125e</w:instrText>
      </w:r>
      <w:r>
        <w:fldChar w:fldCharType="separate"/>
      </w:r>
      <w:r>
        <w:rPr>
          <w:noProof/>
        </w:rPr>
        <w:t>67</w:t>
      </w:r>
      <w:r>
        <w:fldChar w:fldCharType="end"/>
      </w:r>
    </w:p>
    <w:p w:rsidR="00B7592A" w:rsidRDefault="00A223EF">
      <w:pPr>
        <w:pStyle w:val="indexentry0"/>
      </w:pPr>
      <w:hyperlink w:anchor="Section_a2ed19fb4b5b4f938ef9baa2284ecd2b">
        <w:r>
          <w:rPr>
            <w:rStyle w:val="Hyperlink"/>
          </w:rPr>
          <w:t>NotesId basic type</w:t>
        </w:r>
      </w:hyperlink>
      <w:r>
        <w:t xml:space="preserve"> </w:t>
      </w:r>
      <w:r>
        <w:fldChar w:fldCharType="begin"/>
      </w:r>
      <w:r>
        <w:instrText>PAGEREF Section_a2ed19fb4b5b4f938ef9baa2284ecd2b</w:instrText>
      </w:r>
      <w:r>
        <w:fldChar w:fldCharType="separate"/>
      </w:r>
      <w:r>
        <w:rPr>
          <w:noProof/>
        </w:rPr>
        <w:t>35</w:t>
      </w:r>
      <w:r>
        <w:fldChar w:fldCharType="end"/>
      </w:r>
    </w:p>
    <w:p w:rsidR="00B7592A" w:rsidRDefault="00A223EF">
      <w:pPr>
        <w:pStyle w:val="indexentry0"/>
      </w:pPr>
      <w:hyperlink w:anchor="Section_ac43d4cb9e9d4a2cadb44f3da8381d8e">
        <w:r>
          <w:rPr>
            <w:rStyle w:val="Hyperlink"/>
          </w:rPr>
          <w:t>NotesIdRef basic type</w:t>
        </w:r>
      </w:hyperlink>
      <w:r>
        <w:t xml:space="preserve"> </w:t>
      </w:r>
      <w:r>
        <w:fldChar w:fldCharType="begin"/>
      </w:r>
      <w:r>
        <w:instrText>PAGEREF Section_ac43d4cb9e9d4a2cadb44f3da8381d8e</w:instrText>
      </w:r>
      <w:r>
        <w:fldChar w:fldCharType="separate"/>
      </w:r>
      <w:r>
        <w:rPr>
          <w:noProof/>
        </w:rPr>
        <w:t>35</w:t>
      </w:r>
      <w:r>
        <w:fldChar w:fldCharType="end"/>
      </w:r>
    </w:p>
    <w:p w:rsidR="00B7592A" w:rsidRDefault="00A223EF">
      <w:pPr>
        <w:pStyle w:val="indexentry0"/>
      </w:pPr>
      <w:hyperlink w:anchor="Section_55453e3706744703bd8dfcaba335f840">
        <w:r>
          <w:rPr>
            <w:rStyle w:val="Hyperlink"/>
          </w:rPr>
          <w:t>NotesListWithTextContainer slide list type</w:t>
        </w:r>
      </w:hyperlink>
      <w:r>
        <w:t xml:space="preserve"> </w:t>
      </w:r>
      <w:r>
        <w:fldChar w:fldCharType="begin"/>
      </w:r>
      <w:r>
        <w:instrText>PAGEREF Section_55453e3706744703bd8dfcaba335f840</w:instrText>
      </w:r>
      <w:r>
        <w:fldChar w:fldCharType="separate"/>
      </w:r>
      <w:r>
        <w:rPr>
          <w:noProof/>
        </w:rPr>
        <w:t>62</w:t>
      </w:r>
      <w:r>
        <w:fldChar w:fldCharType="end"/>
      </w:r>
    </w:p>
    <w:p w:rsidR="00B7592A" w:rsidRDefault="00A223EF">
      <w:pPr>
        <w:pStyle w:val="indexentry0"/>
      </w:pPr>
      <w:hyperlink w:anchor="Section_b595ad14a46c4fccb4bd7298712043a4">
        <w:r>
          <w:rPr>
            <w:rStyle w:val="Hyperlink"/>
          </w:rPr>
          <w:t>NotesPersistAtom slide list type</w:t>
        </w:r>
      </w:hyperlink>
      <w:r>
        <w:t xml:space="preserve"> </w:t>
      </w:r>
      <w:r>
        <w:fldChar w:fldCharType="begin"/>
      </w:r>
      <w:r>
        <w:instrText>PAGEREF Section_b595ad14a46c4fccb4bd</w:instrText>
      </w:r>
      <w:r>
        <w:instrText>7298712043a4</w:instrText>
      </w:r>
      <w:r>
        <w:fldChar w:fldCharType="separate"/>
      </w:r>
      <w:r>
        <w:rPr>
          <w:noProof/>
        </w:rPr>
        <w:t>63</w:t>
      </w:r>
      <w:r>
        <w:fldChar w:fldCharType="end"/>
      </w:r>
    </w:p>
    <w:p w:rsidR="00B7592A" w:rsidRDefault="00A223EF">
      <w:pPr>
        <w:pStyle w:val="indexentry0"/>
      </w:pPr>
      <w:hyperlink w:anchor="Section_95d576adf038406283f1c8b31e01db00">
        <w:r>
          <w:rPr>
            <w:rStyle w:val="Hyperlink"/>
          </w:rPr>
          <w:t>NotesRoundTripAtom slide type</w:t>
        </w:r>
      </w:hyperlink>
      <w:r>
        <w:t xml:space="preserve"> </w:t>
      </w:r>
      <w:r>
        <w:fldChar w:fldCharType="begin"/>
      </w:r>
      <w:r>
        <w:instrText>PAGEREF Section_95d576adf038406283f1c8b31e01db00</w:instrText>
      </w:r>
      <w:r>
        <w:fldChar w:fldCharType="separate"/>
      </w:r>
      <w:r>
        <w:rPr>
          <w:noProof/>
        </w:rPr>
        <w:t>157</w:t>
      </w:r>
      <w:r>
        <w:fldChar w:fldCharType="end"/>
      </w:r>
    </w:p>
    <w:p w:rsidR="00B7592A" w:rsidRDefault="00A223EF">
      <w:pPr>
        <w:pStyle w:val="indexentry0"/>
      </w:pPr>
      <w:hyperlink w:anchor="Section_caacc34d988c4cbc99f7a4bdf808e723">
        <w:r>
          <w:rPr>
            <w:rStyle w:val="Hyperlink"/>
          </w:rPr>
          <w:t>NotesTextViewInfoContainer view in</w:t>
        </w:r>
        <w:r>
          <w:rPr>
            <w:rStyle w:val="Hyperlink"/>
          </w:rPr>
          <w:t>fo type</w:t>
        </w:r>
      </w:hyperlink>
      <w:r>
        <w:t xml:space="preserve"> </w:t>
      </w:r>
      <w:r>
        <w:fldChar w:fldCharType="begin"/>
      </w:r>
      <w:r>
        <w:instrText>PAGEREF Section_caacc34d988c4cbc99f7a4bdf808e723</w:instrText>
      </w:r>
      <w:r>
        <w:fldChar w:fldCharType="separate"/>
      </w:r>
      <w:r>
        <w:rPr>
          <w:noProof/>
        </w:rPr>
        <w:t>127</w:t>
      </w:r>
      <w:r>
        <w:fldChar w:fldCharType="end"/>
      </w:r>
    </w:p>
    <w:p w:rsidR="00B7592A" w:rsidRDefault="00A223EF">
      <w:pPr>
        <w:pStyle w:val="indexentry0"/>
      </w:pPr>
      <w:hyperlink w:anchor="Section_96636c7591464d128099f0f50e382b71">
        <w:r>
          <w:rPr>
            <w:rStyle w:val="Hyperlink"/>
          </w:rPr>
          <w:t>NotesViewInfoContainer view info type</w:t>
        </w:r>
      </w:hyperlink>
      <w:r>
        <w:t xml:space="preserve"> </w:t>
      </w:r>
      <w:r>
        <w:fldChar w:fldCharType="begin"/>
      </w:r>
      <w:r>
        <w:instrText>PAGEREF Section_96636c7591464d128099f0f50e382b71</w:instrText>
      </w:r>
      <w:r>
        <w:fldChar w:fldCharType="separate"/>
      </w:r>
      <w:r>
        <w:rPr>
          <w:noProof/>
        </w:rPr>
        <w:t>133</w:t>
      </w:r>
      <w:r>
        <w:fldChar w:fldCharType="end"/>
      </w:r>
    </w:p>
    <w:p w:rsidR="00B7592A" w:rsidRDefault="00A223EF">
      <w:pPr>
        <w:pStyle w:val="indexentry0"/>
      </w:pPr>
      <w:hyperlink w:anchor="Section_377e8d7886934fecb31caa890909f4b3">
        <w:r>
          <w:rPr>
            <w:rStyle w:val="Hyperlink"/>
          </w:rPr>
          <w:t>NoZoomViewInfoAtom view info type</w:t>
        </w:r>
      </w:hyperlink>
      <w:r>
        <w:t xml:space="preserve"> </w:t>
      </w:r>
      <w:r>
        <w:fldChar w:fldCharType="begin"/>
      </w:r>
      <w:r>
        <w:instrText>PAGEREF Section_377e8d7886934fecb31caa890909f4b3</w:instrText>
      </w:r>
      <w:r>
        <w:fldChar w:fldCharType="separate"/>
      </w:r>
      <w:r>
        <w:rPr>
          <w:noProof/>
        </w:rPr>
        <w:t>129</w:t>
      </w:r>
      <w:r>
        <w:fldChar w:fldCharType="end"/>
      </w:r>
    </w:p>
    <w:p w:rsidR="00B7592A" w:rsidRDefault="00B7592A">
      <w:pPr>
        <w:spacing w:before="0" w:after="0"/>
        <w:rPr>
          <w:sz w:val="16"/>
        </w:rPr>
      </w:pPr>
    </w:p>
    <w:p w:rsidR="00B7592A" w:rsidRDefault="00A223EF">
      <w:pPr>
        <w:pStyle w:val="indexheader"/>
      </w:pPr>
      <w:r>
        <w:t>O</w:t>
      </w:r>
    </w:p>
    <w:p w:rsidR="00B7592A" w:rsidRDefault="00B7592A">
      <w:pPr>
        <w:spacing w:before="0" w:after="0"/>
        <w:rPr>
          <w:sz w:val="16"/>
        </w:rPr>
      </w:pPr>
    </w:p>
    <w:p w:rsidR="00B7592A" w:rsidRDefault="00A223EF">
      <w:pPr>
        <w:pStyle w:val="indexentry0"/>
      </w:pPr>
      <w:hyperlink w:anchor="Section_37ee18c73c7c4adc91fbcb3b01789d72">
        <w:r>
          <w:rPr>
            <w:rStyle w:val="Hyperlink"/>
          </w:rPr>
          <w:t>OfficeArtClientAnchor shape type</w:t>
        </w:r>
      </w:hyperlink>
      <w:r>
        <w:t xml:space="preserve"> </w:t>
      </w:r>
      <w:r>
        <w:fldChar w:fldCharType="begin"/>
      </w:r>
      <w:r>
        <w:instrText>PAGEREF Section_37ee18c73c7c4adc91fbcb3b01789d72</w:instrText>
      </w:r>
      <w:r>
        <w:fldChar w:fldCharType="separate"/>
      </w:r>
      <w:r>
        <w:rPr>
          <w:noProof/>
        </w:rPr>
        <w:t>197</w:t>
      </w:r>
      <w:r>
        <w:fldChar w:fldCharType="end"/>
      </w:r>
    </w:p>
    <w:p w:rsidR="00B7592A" w:rsidRDefault="00A223EF">
      <w:pPr>
        <w:pStyle w:val="indexentry0"/>
      </w:pPr>
      <w:hyperlink w:anchor="Section_beecde28e2394d88b92c6e9dcf031e39">
        <w:r>
          <w:rPr>
            <w:rStyle w:val="Hyperlink"/>
          </w:rPr>
          <w:t>OfficeArtClientAnchorData shape type</w:t>
        </w:r>
      </w:hyperlink>
      <w:r>
        <w:t xml:space="preserve"> </w:t>
      </w:r>
      <w:r>
        <w:fldChar w:fldCharType="begin"/>
      </w:r>
      <w:r>
        <w:instrText>PAGEREF Section_beecde28e2394d88b92c6e9dcf031e39</w:instrText>
      </w:r>
      <w:r>
        <w:fldChar w:fldCharType="separate"/>
      </w:r>
      <w:r>
        <w:rPr>
          <w:noProof/>
        </w:rPr>
        <w:t>198</w:t>
      </w:r>
      <w:r>
        <w:fldChar w:fldCharType="end"/>
      </w:r>
    </w:p>
    <w:p w:rsidR="00B7592A" w:rsidRDefault="00A223EF">
      <w:pPr>
        <w:pStyle w:val="indexentry0"/>
      </w:pPr>
      <w:hyperlink w:anchor="Section_ac3b454db5ea4da8a57c32fc08ed332a">
        <w:r>
          <w:rPr>
            <w:rStyle w:val="Hyperlink"/>
          </w:rPr>
          <w:t>OfficeArtClientData shape type</w:t>
        </w:r>
      </w:hyperlink>
      <w:r>
        <w:t xml:space="preserve"> </w:t>
      </w:r>
      <w:r>
        <w:fldChar w:fldCharType="begin"/>
      </w:r>
      <w:r>
        <w:instrText>PAGERE</w:instrText>
      </w:r>
      <w:r>
        <w:instrText>F Section_ac3b454db5ea4da8a57c32fc08ed332a</w:instrText>
      </w:r>
      <w:r>
        <w:fldChar w:fldCharType="separate"/>
      </w:r>
      <w:r>
        <w:rPr>
          <w:noProof/>
        </w:rPr>
        <w:t>198</w:t>
      </w:r>
      <w:r>
        <w:fldChar w:fldCharType="end"/>
      </w:r>
    </w:p>
    <w:p w:rsidR="00B7592A" w:rsidRDefault="00A223EF">
      <w:pPr>
        <w:pStyle w:val="indexentry0"/>
      </w:pPr>
      <w:hyperlink w:anchor="Section_f50070dda4dc4edda446c4fcc5c80ace">
        <w:r>
          <w:rPr>
            <w:rStyle w:val="Hyperlink"/>
          </w:rPr>
          <w:t>OfficeArtClientTextbox text type</w:t>
        </w:r>
      </w:hyperlink>
      <w:r>
        <w:t xml:space="preserve"> </w:t>
      </w:r>
      <w:r>
        <w:fldChar w:fldCharType="begin"/>
      </w:r>
      <w:r>
        <w:instrText>PAGEREF Section_f50070dda4dc4edda446c4fcc5c80ace</w:instrText>
      </w:r>
      <w:r>
        <w:fldChar w:fldCharType="separate"/>
      </w:r>
      <w:r>
        <w:rPr>
          <w:noProof/>
        </w:rPr>
        <w:t>400</w:t>
      </w:r>
      <w:r>
        <w:fldChar w:fldCharType="end"/>
      </w:r>
    </w:p>
    <w:p w:rsidR="00B7592A" w:rsidRDefault="00A223EF">
      <w:pPr>
        <w:pStyle w:val="indexentry0"/>
      </w:pPr>
      <w:hyperlink w:anchor="section_ff524da91f4d4df591e87a734530ad11">
        <w:r>
          <w:rPr>
            <w:rStyle w:val="Hyperlink"/>
          </w:rPr>
          <w:t>O</w:t>
        </w:r>
        <w:r>
          <w:rPr>
            <w:rStyle w:val="Hyperlink"/>
          </w:rPr>
          <w:t>LE object example</w:t>
        </w:r>
      </w:hyperlink>
      <w:r>
        <w:t xml:space="preserve"> </w:t>
      </w:r>
      <w:r>
        <w:fldChar w:fldCharType="begin"/>
      </w:r>
      <w:r>
        <w:instrText>PAGEREF section_ff524da91f4d4df591e87a734530ad11</w:instrText>
      </w:r>
      <w:r>
        <w:fldChar w:fldCharType="separate"/>
      </w:r>
      <w:r>
        <w:rPr>
          <w:noProof/>
        </w:rPr>
        <w:t>599</w:t>
      </w:r>
      <w:r>
        <w:fldChar w:fldCharType="end"/>
      </w:r>
    </w:p>
    <w:p w:rsidR="00B7592A" w:rsidRDefault="00A223EF">
      <w:pPr>
        <w:pStyle w:val="indexentry0"/>
      </w:pPr>
      <w:hyperlink w:anchor="Section_d3f3afeef16e41e7b03832a789f2e85b">
        <w:r>
          <w:rPr>
            <w:rStyle w:val="Hyperlink"/>
          </w:rPr>
          <w:t>OLEVerbEnum enumeration</w:t>
        </w:r>
      </w:hyperlink>
      <w:r>
        <w:t xml:space="preserve"> </w:t>
      </w:r>
      <w:r>
        <w:fldChar w:fldCharType="begin"/>
      </w:r>
      <w:r>
        <w:instrText>PAGEREF Section_d3f3afeef16e41e7b03832a789f2e85b</w:instrText>
      </w:r>
      <w:r>
        <w:fldChar w:fldCharType="separate"/>
      </w:r>
      <w:r>
        <w:rPr>
          <w:noProof/>
        </w:rPr>
        <w:t>468</w:t>
      </w:r>
      <w:r>
        <w:fldChar w:fldCharType="end"/>
      </w:r>
    </w:p>
    <w:p w:rsidR="00B7592A" w:rsidRDefault="00A223EF">
      <w:pPr>
        <w:pStyle w:val="indexentry0"/>
      </w:pPr>
      <w:hyperlink w:anchor="section_0d75c31791f747958e6941dde73f9690">
        <w:r>
          <w:rPr>
            <w:rStyle w:val="Hyperlink"/>
          </w:rPr>
          <w:t>Outline text example</w:t>
        </w:r>
      </w:hyperlink>
      <w:r>
        <w:t xml:space="preserve"> </w:t>
      </w:r>
      <w:r>
        <w:fldChar w:fldCharType="begin"/>
      </w:r>
      <w:r>
        <w:instrText>PAGEREF section_0d75c31791f747958e6941dde73f9690</w:instrText>
      </w:r>
      <w:r>
        <w:fldChar w:fldCharType="separate"/>
      </w:r>
      <w:r>
        <w:rPr>
          <w:noProof/>
        </w:rPr>
        <w:t>510</w:t>
      </w:r>
      <w:r>
        <w:fldChar w:fldCharType="end"/>
      </w:r>
    </w:p>
    <w:p w:rsidR="00B7592A" w:rsidRDefault="00A223EF">
      <w:pPr>
        <w:pStyle w:val="indexentry0"/>
      </w:pPr>
      <w:hyperlink w:anchor="section_0d75c31791f747958e6941dde73f9690">
        <w:r>
          <w:rPr>
            <w:rStyle w:val="Hyperlink"/>
          </w:rPr>
          <w:t>Outline Text Example example</w:t>
        </w:r>
      </w:hyperlink>
      <w:r>
        <w:t xml:space="preserve"> </w:t>
      </w:r>
      <w:r>
        <w:fldChar w:fldCharType="begin"/>
      </w:r>
      <w:r>
        <w:instrText>PAGEREF section_0d75c31791f747958e6941dde73f9690</w:instrText>
      </w:r>
      <w:r>
        <w:fldChar w:fldCharType="separate"/>
      </w:r>
      <w:r>
        <w:rPr>
          <w:noProof/>
        </w:rPr>
        <w:t>510</w:t>
      </w:r>
      <w:r>
        <w:fldChar w:fldCharType="end"/>
      </w:r>
    </w:p>
    <w:p w:rsidR="00B7592A" w:rsidRDefault="00A223EF">
      <w:pPr>
        <w:pStyle w:val="indexentry0"/>
      </w:pPr>
      <w:hyperlink w:anchor="Section_6efc6c99ea7546fc8b36ea94a8e3077f">
        <w:r>
          <w:rPr>
            <w:rStyle w:val="Hyperlink"/>
          </w:rPr>
          <w:t>OutlineTextProps10Container text type</w:t>
        </w:r>
      </w:hyperlink>
      <w:r>
        <w:t xml:space="preserve"> </w:t>
      </w:r>
      <w:r>
        <w:fldChar w:fldCharType="begin"/>
      </w:r>
      <w:r>
        <w:instrText>PAGEREF Section_6efc6c99ea7546fc8b36ea94a8e3077f</w:instrText>
      </w:r>
      <w:r>
        <w:fldChar w:fldCharType="separate"/>
      </w:r>
      <w:r>
        <w:rPr>
          <w:noProof/>
        </w:rPr>
        <w:t>392</w:t>
      </w:r>
      <w:r>
        <w:fldChar w:fldCharType="end"/>
      </w:r>
    </w:p>
    <w:p w:rsidR="00B7592A" w:rsidRDefault="00A223EF">
      <w:pPr>
        <w:pStyle w:val="indexentry0"/>
      </w:pPr>
      <w:hyperlink w:anchor="Section_c7cff0baf7494282975f565a7601b0d4">
        <w:r>
          <w:rPr>
            <w:rStyle w:val="Hyperlink"/>
          </w:rPr>
          <w:t>OutlineTextProps10Entry text type</w:t>
        </w:r>
      </w:hyperlink>
      <w:r>
        <w:t xml:space="preserve"> </w:t>
      </w:r>
      <w:r>
        <w:fldChar w:fldCharType="begin"/>
      </w:r>
      <w:r>
        <w:instrText>PAGEREF Section_c7cff0baf7494282975f565a7601b0d4</w:instrText>
      </w:r>
      <w:r>
        <w:fldChar w:fldCharType="separate"/>
      </w:r>
      <w:r>
        <w:rPr>
          <w:noProof/>
        </w:rPr>
        <w:t>392</w:t>
      </w:r>
      <w:r>
        <w:fldChar w:fldCharType="end"/>
      </w:r>
    </w:p>
    <w:p w:rsidR="00B7592A" w:rsidRDefault="00A223EF">
      <w:pPr>
        <w:pStyle w:val="indexentry0"/>
      </w:pPr>
      <w:hyperlink w:anchor="Section_bd93329d5087408e99027355d31ec82e">
        <w:r>
          <w:rPr>
            <w:rStyle w:val="Hyperlink"/>
          </w:rPr>
          <w:t>OutlineTextProps11Container text type</w:t>
        </w:r>
      </w:hyperlink>
      <w:r>
        <w:t xml:space="preserve"> </w:t>
      </w:r>
      <w:r>
        <w:fldChar w:fldCharType="begin"/>
      </w:r>
      <w:r>
        <w:instrText>PAGEREF Section_bd93329d5087408e99027355d31ec82e</w:instrText>
      </w:r>
      <w:r>
        <w:fldChar w:fldCharType="separate"/>
      </w:r>
      <w:r>
        <w:rPr>
          <w:noProof/>
        </w:rPr>
        <w:t>393</w:t>
      </w:r>
      <w:r>
        <w:fldChar w:fldCharType="end"/>
      </w:r>
    </w:p>
    <w:p w:rsidR="00B7592A" w:rsidRDefault="00A223EF">
      <w:pPr>
        <w:pStyle w:val="indexentry0"/>
      </w:pPr>
      <w:hyperlink w:anchor="Section_0411bcbf955d4ae8a51a27128d8a04e1">
        <w:r>
          <w:rPr>
            <w:rStyle w:val="Hyperlink"/>
          </w:rPr>
          <w:t>OutlineTextProps11Entry text type</w:t>
        </w:r>
      </w:hyperlink>
      <w:r>
        <w:t xml:space="preserve"> </w:t>
      </w:r>
      <w:r>
        <w:fldChar w:fldCharType="begin"/>
      </w:r>
      <w:r>
        <w:instrText>PAGEREF Section_0411bcbf955d4ae8a51a27128d8a04e1</w:instrText>
      </w:r>
      <w:r>
        <w:fldChar w:fldCharType="separate"/>
      </w:r>
      <w:r>
        <w:rPr>
          <w:noProof/>
        </w:rPr>
        <w:t>393</w:t>
      </w:r>
      <w:r>
        <w:fldChar w:fldCharType="end"/>
      </w:r>
    </w:p>
    <w:p w:rsidR="00B7592A" w:rsidRDefault="00A223EF">
      <w:pPr>
        <w:pStyle w:val="indexentry0"/>
      </w:pPr>
      <w:hyperlink w:anchor="Section_6eb16c7f6b6848dbace37347326b3a9d">
        <w:r>
          <w:rPr>
            <w:rStyle w:val="Hyperlink"/>
          </w:rPr>
          <w:t>OutlineTextProps9Container text type</w:t>
        </w:r>
      </w:hyperlink>
      <w:r>
        <w:t xml:space="preserve"> </w:t>
      </w:r>
      <w:r>
        <w:fldChar w:fldCharType="begin"/>
      </w:r>
      <w:r>
        <w:instrText>PAGEREF Section_6eb16c7f6b6848dbace37347326b3a9d</w:instrText>
      </w:r>
      <w:r>
        <w:fldChar w:fldCharType="separate"/>
      </w:r>
      <w:r>
        <w:rPr>
          <w:noProof/>
        </w:rPr>
        <w:t>390</w:t>
      </w:r>
      <w:r>
        <w:fldChar w:fldCharType="end"/>
      </w:r>
    </w:p>
    <w:p w:rsidR="00B7592A" w:rsidRDefault="00A223EF">
      <w:pPr>
        <w:pStyle w:val="indexentry0"/>
      </w:pPr>
      <w:hyperlink w:anchor="Section_e0d2c3b5c038439caaaee778a1c36c71">
        <w:r>
          <w:rPr>
            <w:rStyle w:val="Hyperlink"/>
          </w:rPr>
          <w:t>OutlineTextProps9Entry text type</w:t>
        </w:r>
      </w:hyperlink>
      <w:r>
        <w:t xml:space="preserve"> </w:t>
      </w:r>
      <w:r>
        <w:fldChar w:fldCharType="begin"/>
      </w:r>
      <w:r>
        <w:instrText>PAGEREF Section_e0d2c3b5c038439caaaee778a1c36c71</w:instrText>
      </w:r>
      <w:r>
        <w:fldChar w:fldCharType="separate"/>
      </w:r>
      <w:r>
        <w:rPr>
          <w:noProof/>
        </w:rPr>
        <w:t>391</w:t>
      </w:r>
      <w:r>
        <w:fldChar w:fldCharType="end"/>
      </w:r>
    </w:p>
    <w:p w:rsidR="00B7592A" w:rsidRDefault="00A223EF">
      <w:pPr>
        <w:pStyle w:val="indexentry0"/>
      </w:pPr>
      <w:hyperlink w:anchor="Section_e75ff2cccd874d2e843a3fcaa4440b96">
        <w:r>
          <w:rPr>
            <w:rStyle w:val="Hyperlink"/>
          </w:rPr>
          <w:t>OutlineTextPropsHeaderExAtom text type</w:t>
        </w:r>
      </w:hyperlink>
      <w:r>
        <w:t xml:space="preserve"> </w:t>
      </w:r>
      <w:r>
        <w:fldChar w:fldCharType="begin"/>
      </w:r>
      <w:r>
        <w:instrText>PAGEREF Sect</w:instrText>
      </w:r>
      <w:r>
        <w:instrText>ion_e75ff2cccd874d2e843a3fcaa4440b96</w:instrText>
      </w:r>
      <w:r>
        <w:fldChar w:fldCharType="separate"/>
      </w:r>
      <w:r>
        <w:rPr>
          <w:noProof/>
        </w:rPr>
        <w:t>391</w:t>
      </w:r>
      <w:r>
        <w:fldChar w:fldCharType="end"/>
      </w:r>
    </w:p>
    <w:p w:rsidR="00B7592A" w:rsidRDefault="00A223EF">
      <w:pPr>
        <w:pStyle w:val="indexentry0"/>
      </w:pPr>
      <w:hyperlink w:anchor="Section_f120afe11b654deca2cec5f90fe8b317">
        <w:r>
          <w:rPr>
            <w:rStyle w:val="Hyperlink"/>
          </w:rPr>
          <w:t>OutlineTextRefAtom text type</w:t>
        </w:r>
      </w:hyperlink>
      <w:r>
        <w:t xml:space="preserve"> </w:t>
      </w:r>
      <w:r>
        <w:fldChar w:fldCharType="begin"/>
      </w:r>
      <w:r>
        <w:instrText>PAGEREF Section_f120afe11b654deca2cec5f90fe8b317</w:instrText>
      </w:r>
      <w:r>
        <w:fldChar w:fldCharType="separate"/>
      </w:r>
      <w:r>
        <w:rPr>
          <w:noProof/>
        </w:rPr>
        <w:t>402</w:t>
      </w:r>
      <w:r>
        <w:fldChar w:fldCharType="end"/>
      </w:r>
    </w:p>
    <w:p w:rsidR="00B7592A" w:rsidRDefault="00A223EF">
      <w:pPr>
        <w:pStyle w:val="indexentry0"/>
      </w:pPr>
      <w:hyperlink w:anchor="Section_39073741a8dd47bdb94f857a2850ff62">
        <w:r>
          <w:rPr>
            <w:rStyle w:val="Hyperlink"/>
          </w:rPr>
          <w:t>OutlineView</w:t>
        </w:r>
        <w:r>
          <w:rPr>
            <w:rStyle w:val="Hyperlink"/>
          </w:rPr>
          <w:t>InfoContainer view info type</w:t>
        </w:r>
      </w:hyperlink>
      <w:r>
        <w:t xml:space="preserve"> </w:t>
      </w:r>
      <w:r>
        <w:fldChar w:fldCharType="begin"/>
      </w:r>
      <w:r>
        <w:instrText>PAGEREF Section_39073741a8dd47bdb94f857a2850ff62</w:instrText>
      </w:r>
      <w:r>
        <w:fldChar w:fldCharType="separate"/>
      </w:r>
      <w:r>
        <w:rPr>
          <w:noProof/>
        </w:rPr>
        <w:t>129</w:t>
      </w:r>
      <w:r>
        <w:fldChar w:fldCharType="end"/>
      </w:r>
    </w:p>
    <w:p w:rsidR="00B7592A" w:rsidRDefault="00A223EF">
      <w:pPr>
        <w:pStyle w:val="indexentry0"/>
      </w:pPr>
      <w:r>
        <w:t>Overview</w:t>
      </w:r>
    </w:p>
    <w:p w:rsidR="00B7592A" w:rsidRDefault="00A223EF">
      <w:pPr>
        <w:pStyle w:val="indexentry0"/>
      </w:pPr>
      <w:r>
        <w:t xml:space="preserve">   </w:t>
      </w:r>
      <w:hyperlink w:anchor="section_2d005a8fb95e44f4835a13b944c54dc2">
        <w:r>
          <w:rPr>
            <w:rStyle w:val="Hyperlink"/>
          </w:rPr>
          <w:t>animation</w:t>
        </w:r>
      </w:hyperlink>
      <w:r>
        <w:t xml:space="preserve"> </w:t>
      </w:r>
      <w:r>
        <w:fldChar w:fldCharType="begin"/>
      </w:r>
      <w:r>
        <w:instrText>PAGEREF section_2d005a8fb95e44f4835a13b944c54dc2</w:instrText>
      </w:r>
      <w:r>
        <w:fldChar w:fldCharType="separate"/>
      </w:r>
      <w:r>
        <w:rPr>
          <w:noProof/>
        </w:rPr>
        <w:t>23</w:t>
      </w:r>
      <w:r>
        <w:fldChar w:fldCharType="end"/>
      </w:r>
    </w:p>
    <w:p w:rsidR="00B7592A" w:rsidRDefault="00A223EF">
      <w:pPr>
        <w:pStyle w:val="indexentry0"/>
      </w:pPr>
      <w:r>
        <w:t xml:space="preserve">   </w:t>
      </w:r>
      <w:hyperlink w:anchor="section_d01b023b5fc64eea9fde0559e44a5ef1">
        <w:r>
          <w:rPr>
            <w:rStyle w:val="Hyperlink"/>
          </w:rPr>
          <w:t>byte ordering</w:t>
        </w:r>
      </w:hyperlink>
      <w:r>
        <w:t xml:space="preserve"> </w:t>
      </w:r>
      <w:r>
        <w:fldChar w:fldCharType="begin"/>
      </w:r>
      <w:r>
        <w:instrText>PAGEREF section_d01b023b5fc64eea9fde0559e44a5ef1</w:instrText>
      </w:r>
      <w:r>
        <w:fldChar w:fldCharType="separate"/>
      </w:r>
      <w:r>
        <w:rPr>
          <w:noProof/>
        </w:rPr>
        <w:t>26</w:t>
      </w:r>
      <w:r>
        <w:fldChar w:fldCharType="end"/>
      </w:r>
    </w:p>
    <w:p w:rsidR="00B7592A" w:rsidRDefault="00A223EF">
      <w:pPr>
        <w:pStyle w:val="indexentry0"/>
      </w:pPr>
      <w:r>
        <w:t xml:space="preserve">   </w:t>
      </w:r>
      <w:hyperlink w:anchor="section_330c267279fe468b965e52519e4895dc">
        <w:r>
          <w:rPr>
            <w:rStyle w:val="Hyperlink"/>
          </w:rPr>
          <w:t>external objects</w:t>
        </w:r>
      </w:hyperlink>
      <w:r>
        <w:t xml:space="preserve"> </w:t>
      </w:r>
      <w:r>
        <w:fldChar w:fldCharType="begin"/>
      </w:r>
      <w:r>
        <w:instrText>PAGEREF section_330c267279fe468b965e52519e4895dc</w:instrText>
      </w:r>
      <w:r>
        <w:fldChar w:fldCharType="separate"/>
      </w:r>
      <w:r>
        <w:rPr>
          <w:noProof/>
        </w:rPr>
        <w:t>22</w:t>
      </w:r>
      <w:r>
        <w:fldChar w:fldCharType="end"/>
      </w:r>
    </w:p>
    <w:p w:rsidR="00B7592A" w:rsidRDefault="00A223EF">
      <w:pPr>
        <w:pStyle w:val="indexentry0"/>
      </w:pPr>
      <w:r>
        <w:t xml:space="preserve">   </w:t>
      </w:r>
      <w:hyperlink w:anchor="section_b3e45aed219642bd8b88c98dba85ffe4">
        <w:r>
          <w:rPr>
            <w:rStyle w:val="Hyperlink"/>
          </w:rPr>
          <w:t>placeholder shapes</w:t>
        </w:r>
      </w:hyperlink>
      <w:r>
        <w:t xml:space="preserve"> </w:t>
      </w:r>
      <w:r>
        <w:fldChar w:fldCharType="begin"/>
      </w:r>
      <w:r>
        <w:instrText>PAGEREF section_b3e45aed219642bd8b88c98dba85ffe4</w:instrText>
      </w:r>
      <w:r>
        <w:fldChar w:fldCharType="separate"/>
      </w:r>
      <w:r>
        <w:rPr>
          <w:noProof/>
        </w:rPr>
        <w:t>22</w:t>
      </w:r>
      <w:r>
        <w:fldChar w:fldCharType="end"/>
      </w:r>
    </w:p>
    <w:p w:rsidR="00B7592A" w:rsidRDefault="00A223EF">
      <w:pPr>
        <w:pStyle w:val="indexentry0"/>
      </w:pPr>
      <w:r>
        <w:t xml:space="preserve">   </w:t>
      </w:r>
      <w:hyperlink w:anchor="section_21145b7baeb14e6db82b83f502b64c97">
        <w:r>
          <w:rPr>
            <w:rStyle w:val="Hyperlink"/>
          </w:rPr>
          <w:t>presentation</w:t>
        </w:r>
      </w:hyperlink>
      <w:r>
        <w:t xml:space="preserve"> </w:t>
      </w:r>
      <w:r>
        <w:fldChar w:fldCharType="begin"/>
      </w:r>
      <w:r>
        <w:instrText>PAGEREF section_21145b7baeb14e6db82b83f502b</w:instrText>
      </w:r>
      <w:r>
        <w:instrText>64c97</w:instrText>
      </w:r>
      <w:r>
        <w:fldChar w:fldCharType="separate"/>
      </w:r>
      <w:r>
        <w:rPr>
          <w:noProof/>
        </w:rPr>
        <w:t>22</w:t>
      </w:r>
      <w:r>
        <w:fldChar w:fldCharType="end"/>
      </w:r>
    </w:p>
    <w:p w:rsidR="00B7592A" w:rsidRDefault="00A223EF">
      <w:pPr>
        <w:pStyle w:val="indexentry0"/>
      </w:pPr>
      <w:r>
        <w:t xml:space="preserve">   </w:t>
      </w:r>
      <w:hyperlink w:anchor="section_a3b4c5de0a094f268dfe0dc24ebcf311">
        <w:r>
          <w:rPr>
            <w:rStyle w:val="Hyperlink"/>
          </w:rPr>
          <w:t>shapes</w:t>
        </w:r>
      </w:hyperlink>
      <w:r>
        <w:t xml:space="preserve"> </w:t>
      </w:r>
      <w:r>
        <w:fldChar w:fldCharType="begin"/>
      </w:r>
      <w:r>
        <w:instrText>PAGEREF section_a3b4c5de0a094f268dfe0dc24ebcf311</w:instrText>
      </w:r>
      <w:r>
        <w:fldChar w:fldCharType="separate"/>
      </w:r>
      <w:r>
        <w:rPr>
          <w:noProof/>
        </w:rPr>
        <w:t>22</w:t>
      </w:r>
      <w:r>
        <w:fldChar w:fldCharType="end"/>
      </w:r>
    </w:p>
    <w:p w:rsidR="00B7592A" w:rsidRDefault="00A223EF">
      <w:pPr>
        <w:pStyle w:val="indexentry0"/>
      </w:pPr>
      <w:r>
        <w:t xml:space="preserve">   </w:t>
      </w:r>
      <w:hyperlink w:anchor="section_83bbe15a04a54a0bb52b016a79f92926">
        <w:r>
          <w:rPr>
            <w:rStyle w:val="Hyperlink"/>
          </w:rPr>
          <w:t>slide show</w:t>
        </w:r>
      </w:hyperlink>
      <w:r>
        <w:t xml:space="preserve"> </w:t>
      </w:r>
      <w:r>
        <w:fldChar w:fldCharType="begin"/>
      </w:r>
      <w:r>
        <w:instrText>PAGEREF section_83bbe15a04a54a0bb52b016a79f92</w:instrText>
      </w:r>
      <w:r>
        <w:instrText>926</w:instrText>
      </w:r>
      <w:r>
        <w:fldChar w:fldCharType="separate"/>
      </w:r>
      <w:r>
        <w:rPr>
          <w:noProof/>
        </w:rPr>
        <w:t>25</w:t>
      </w:r>
      <w:r>
        <w:fldChar w:fldCharType="end"/>
      </w:r>
    </w:p>
    <w:p w:rsidR="00B7592A" w:rsidRDefault="00A223EF">
      <w:pPr>
        <w:pStyle w:val="indexentry0"/>
      </w:pPr>
      <w:r>
        <w:t xml:space="preserve">   </w:t>
      </w:r>
      <w:hyperlink w:anchor="section_d2bbd8e36a744d6b8ab5499421ef9f6b">
        <w:r>
          <w:rPr>
            <w:rStyle w:val="Hyperlink"/>
          </w:rPr>
          <w:t>slides</w:t>
        </w:r>
      </w:hyperlink>
      <w:r>
        <w:t xml:space="preserve"> </w:t>
      </w:r>
      <w:r>
        <w:fldChar w:fldCharType="begin"/>
      </w:r>
      <w:r>
        <w:instrText>PAGEREF section_d2bbd8e36a744d6b8ab5499421ef9f6b</w:instrText>
      </w:r>
      <w:r>
        <w:fldChar w:fldCharType="separate"/>
      </w:r>
      <w:r>
        <w:rPr>
          <w:noProof/>
        </w:rPr>
        <w:t>22</w:t>
      </w:r>
      <w:r>
        <w:fldChar w:fldCharType="end"/>
      </w:r>
    </w:p>
    <w:p w:rsidR="00B7592A" w:rsidRDefault="00B7592A">
      <w:pPr>
        <w:spacing w:before="0" w:after="0"/>
        <w:rPr>
          <w:sz w:val="16"/>
        </w:rPr>
      </w:pPr>
    </w:p>
    <w:p w:rsidR="00B7592A" w:rsidRDefault="00A223EF">
      <w:pPr>
        <w:pStyle w:val="indexheader"/>
      </w:pPr>
      <w:r>
        <w:t>P</w:t>
      </w:r>
    </w:p>
    <w:p w:rsidR="00B7592A" w:rsidRDefault="00B7592A">
      <w:pPr>
        <w:spacing w:before="0" w:after="0"/>
        <w:rPr>
          <w:sz w:val="16"/>
        </w:rPr>
      </w:pPr>
    </w:p>
    <w:p w:rsidR="00B7592A" w:rsidRDefault="00A223EF">
      <w:pPr>
        <w:pStyle w:val="indexentry0"/>
      </w:pPr>
      <w:hyperlink w:anchor="Section_8eeb2908927340e8bb4330d07220ba58">
        <w:r>
          <w:rPr>
            <w:rStyle w:val="Hyperlink"/>
          </w:rPr>
          <w:t>ParaBuildAtom animation type</w:t>
        </w:r>
      </w:hyperlink>
      <w:r>
        <w:t xml:space="preserve"> </w:t>
      </w:r>
      <w:r>
        <w:fldChar w:fldCharType="begin"/>
      </w:r>
      <w:r>
        <w:instrText>PAGEREF Section_8eeb29089273</w:instrText>
      </w:r>
      <w:r>
        <w:instrText>40e8bb4330d07220ba58</w:instrText>
      </w:r>
      <w:r>
        <w:fldChar w:fldCharType="separate"/>
      </w:r>
      <w:r>
        <w:rPr>
          <w:noProof/>
        </w:rPr>
        <w:t>227</w:t>
      </w:r>
      <w:r>
        <w:fldChar w:fldCharType="end"/>
      </w:r>
    </w:p>
    <w:p w:rsidR="00B7592A" w:rsidRDefault="00A223EF">
      <w:pPr>
        <w:pStyle w:val="indexentry0"/>
      </w:pPr>
      <w:hyperlink w:anchor="Section_4bd5c65e913445eead0d18b57d147c7e">
        <w:r>
          <w:rPr>
            <w:rStyle w:val="Hyperlink"/>
          </w:rPr>
          <w:t>ParaBuildContainer animation type</w:t>
        </w:r>
      </w:hyperlink>
      <w:r>
        <w:t xml:space="preserve"> </w:t>
      </w:r>
      <w:r>
        <w:fldChar w:fldCharType="begin"/>
      </w:r>
      <w:r>
        <w:instrText>PAGEREF Section_4bd5c65e913445eead0d18b57d147c7e</w:instrText>
      </w:r>
      <w:r>
        <w:fldChar w:fldCharType="separate"/>
      </w:r>
      <w:r>
        <w:rPr>
          <w:noProof/>
        </w:rPr>
        <w:t>225</w:t>
      </w:r>
      <w:r>
        <w:fldChar w:fldCharType="end"/>
      </w:r>
    </w:p>
    <w:p w:rsidR="00B7592A" w:rsidRDefault="00A223EF">
      <w:pPr>
        <w:pStyle w:val="indexentry0"/>
      </w:pPr>
      <w:hyperlink w:anchor="Section_54aa20499fb84e5293fbad4c95bc5f29">
        <w:r>
          <w:rPr>
            <w:rStyle w:val="Hyperlink"/>
          </w:rPr>
          <w:t>ParaBuildEnum enumerat</w:t>
        </w:r>
        <w:r>
          <w:rPr>
            <w:rStyle w:val="Hyperlink"/>
          </w:rPr>
          <w:t>ion</w:t>
        </w:r>
      </w:hyperlink>
      <w:r>
        <w:t xml:space="preserve"> </w:t>
      </w:r>
      <w:r>
        <w:fldChar w:fldCharType="begin"/>
      </w:r>
      <w:r>
        <w:instrText>PAGEREF Section_54aa20499fb84e5293fbad4c95bc5f29</w:instrText>
      </w:r>
      <w:r>
        <w:fldChar w:fldCharType="separate"/>
      </w:r>
      <w:r>
        <w:rPr>
          <w:noProof/>
        </w:rPr>
        <w:t>468</w:t>
      </w:r>
      <w:r>
        <w:fldChar w:fldCharType="end"/>
      </w:r>
    </w:p>
    <w:p w:rsidR="00B7592A" w:rsidRDefault="00A223EF">
      <w:pPr>
        <w:pStyle w:val="indexentry0"/>
      </w:pPr>
      <w:hyperlink w:anchor="Section_18419a57831c4c22b620b2540292df6c">
        <w:r>
          <w:rPr>
            <w:rStyle w:val="Hyperlink"/>
          </w:rPr>
          <w:t>ParaBuildLevel animation type</w:t>
        </w:r>
      </w:hyperlink>
      <w:r>
        <w:t xml:space="preserve"> </w:t>
      </w:r>
      <w:r>
        <w:fldChar w:fldCharType="begin"/>
      </w:r>
      <w:r>
        <w:instrText>PAGEREF Section_18419a57831c4c22b620b2540292df6c</w:instrText>
      </w:r>
      <w:r>
        <w:fldChar w:fldCharType="separate"/>
      </w:r>
      <w:r>
        <w:rPr>
          <w:noProof/>
        </w:rPr>
        <w:t>229</w:t>
      </w:r>
      <w:r>
        <w:fldChar w:fldCharType="end"/>
      </w:r>
    </w:p>
    <w:p w:rsidR="00B7592A" w:rsidRDefault="00A223EF">
      <w:pPr>
        <w:pStyle w:val="indexentry0"/>
      </w:pPr>
      <w:hyperlink w:anchor="section_a46a5d5c243e4e6fa85d4e4feb6f7e3c">
        <w:r>
          <w:rPr>
            <w:rStyle w:val="Hyperlink"/>
          </w:rPr>
          <w:t>Paragraph formatting example</w:t>
        </w:r>
      </w:hyperlink>
      <w:r>
        <w:t xml:space="preserve"> </w:t>
      </w:r>
      <w:r>
        <w:fldChar w:fldCharType="begin"/>
      </w:r>
      <w:r>
        <w:instrText>PAGEREF section_a46a5d5c243e4e6fa85d4e4feb6f7e3c</w:instrText>
      </w:r>
      <w:r>
        <w:fldChar w:fldCharType="separate"/>
      </w:r>
      <w:r>
        <w:rPr>
          <w:noProof/>
        </w:rPr>
        <w:t>605</w:t>
      </w:r>
      <w:r>
        <w:fldChar w:fldCharType="end"/>
      </w:r>
    </w:p>
    <w:p w:rsidR="00B7592A" w:rsidRDefault="00A223EF">
      <w:pPr>
        <w:pStyle w:val="indexentry0"/>
      </w:pPr>
      <w:hyperlink w:anchor="Section_f3952baf27cc40f2918b86e42159e0a4">
        <w:r>
          <w:rPr>
            <w:rStyle w:val="Hyperlink"/>
          </w:rPr>
          <w:t>ParaSpacing basic type</w:t>
        </w:r>
      </w:hyperlink>
      <w:r>
        <w:t xml:space="preserve"> </w:t>
      </w:r>
      <w:r>
        <w:fldChar w:fldCharType="begin"/>
      </w:r>
      <w:r>
        <w:instrText>PAGEREF Section_f3952baf27</w:instrText>
      </w:r>
      <w:r>
        <w:instrText>cc40f2918b86e42159e0a4</w:instrText>
      </w:r>
      <w:r>
        <w:fldChar w:fldCharType="separate"/>
      </w:r>
      <w:r>
        <w:rPr>
          <w:noProof/>
        </w:rPr>
        <w:t>35</w:t>
      </w:r>
      <w:r>
        <w:fldChar w:fldCharType="end"/>
      </w:r>
    </w:p>
    <w:p w:rsidR="00B7592A" w:rsidRDefault="00A223EF">
      <w:pPr>
        <w:pStyle w:val="indexentry0"/>
      </w:pPr>
      <w:hyperlink w:anchor="section_7bd57959d49c48a1940abde37ec93c6f">
        <w:r>
          <w:rPr>
            <w:rStyle w:val="Hyperlink"/>
          </w:rPr>
          <w:t>Persist objects example</w:t>
        </w:r>
      </w:hyperlink>
      <w:r>
        <w:t xml:space="preserve"> </w:t>
      </w:r>
      <w:r>
        <w:fldChar w:fldCharType="begin"/>
      </w:r>
      <w:r>
        <w:instrText>PAGEREF section_7bd57959d49c48a1940abde37ec93c6f</w:instrText>
      </w:r>
      <w:r>
        <w:fldChar w:fldCharType="separate"/>
      </w:r>
      <w:r>
        <w:rPr>
          <w:noProof/>
        </w:rPr>
        <w:t>508</w:t>
      </w:r>
      <w:r>
        <w:fldChar w:fldCharType="end"/>
      </w:r>
    </w:p>
    <w:p w:rsidR="00B7592A" w:rsidRDefault="00A223EF">
      <w:pPr>
        <w:pStyle w:val="indexentry0"/>
      </w:pPr>
      <w:hyperlink w:anchor="section_7bd57959d49c48a1940abde37ec93c6f">
        <w:r>
          <w:rPr>
            <w:rStyle w:val="Hyperlink"/>
          </w:rPr>
          <w:t>Persist Objects Example example</w:t>
        </w:r>
      </w:hyperlink>
      <w:r>
        <w:t xml:space="preserve"> </w:t>
      </w:r>
      <w:r>
        <w:fldChar w:fldCharType="begin"/>
      </w:r>
      <w:r>
        <w:instrText>PAGEREF section_7bd57959d49c48a1940abde37ec93c6f</w:instrText>
      </w:r>
      <w:r>
        <w:fldChar w:fldCharType="separate"/>
      </w:r>
      <w:r>
        <w:rPr>
          <w:noProof/>
        </w:rPr>
        <w:t>508</w:t>
      </w:r>
      <w:r>
        <w:fldChar w:fldCharType="end"/>
      </w:r>
    </w:p>
    <w:p w:rsidR="00B7592A" w:rsidRDefault="00A223EF">
      <w:pPr>
        <w:pStyle w:val="indexentry0"/>
      </w:pPr>
      <w:hyperlink w:anchor="Section_d10a093d860f409cb065aeb24b830505">
        <w:r>
          <w:rPr>
            <w:rStyle w:val="Hyperlink"/>
          </w:rPr>
          <w:t>PersistDirectoryAtom file structure</w:t>
        </w:r>
      </w:hyperlink>
      <w:r>
        <w:t xml:space="preserve"> </w:t>
      </w:r>
      <w:r>
        <w:fldChar w:fldCharType="begin"/>
      </w:r>
      <w:r>
        <w:instrText>PAGEREF Section_d10a093d860f409cb065aeb24b830505</w:instrText>
      </w:r>
      <w:r>
        <w:fldChar w:fldCharType="separate"/>
      </w:r>
      <w:r>
        <w:rPr>
          <w:noProof/>
        </w:rPr>
        <w:t>42</w:t>
      </w:r>
      <w:r>
        <w:fldChar w:fldCharType="end"/>
      </w:r>
    </w:p>
    <w:p w:rsidR="00B7592A" w:rsidRDefault="00A223EF">
      <w:pPr>
        <w:pStyle w:val="indexentry0"/>
      </w:pPr>
      <w:hyperlink w:anchor="Section_6214b5a67ca24a868a0e5fd3d3eff1c9">
        <w:r>
          <w:rPr>
            <w:rStyle w:val="Hyperlink"/>
          </w:rPr>
          <w:t>PersistDirectoryEntry file structure</w:t>
        </w:r>
      </w:hyperlink>
      <w:r>
        <w:t xml:space="preserve"> </w:t>
      </w:r>
      <w:r>
        <w:fldChar w:fldCharType="begin"/>
      </w:r>
      <w:r>
        <w:instrText>PAGEREF Section_6214b5a67ca24a868a0e5fd3d3eff1c9</w:instrText>
      </w:r>
      <w:r>
        <w:fldChar w:fldCharType="separate"/>
      </w:r>
      <w:r>
        <w:rPr>
          <w:noProof/>
        </w:rPr>
        <w:t>43</w:t>
      </w:r>
      <w:r>
        <w:fldChar w:fldCharType="end"/>
      </w:r>
    </w:p>
    <w:p w:rsidR="00B7592A" w:rsidRDefault="00A223EF">
      <w:pPr>
        <w:pStyle w:val="indexentry0"/>
      </w:pPr>
      <w:hyperlink w:anchor="Section_7fbfdcc25bb148eeb886357d39fce18f">
        <w:r>
          <w:rPr>
            <w:rStyle w:val="Hyperlink"/>
          </w:rPr>
          <w:t>PersistIdRef basic type</w:t>
        </w:r>
      </w:hyperlink>
      <w:r>
        <w:t xml:space="preserve"> </w:t>
      </w:r>
      <w:r>
        <w:fldChar w:fldCharType="begin"/>
      </w:r>
      <w:r>
        <w:instrText>PAGEREF Section_7fbfdcc25bb148eeb886</w:instrText>
      </w:r>
      <w:r>
        <w:instrText>357d39fce18f</w:instrText>
      </w:r>
      <w:r>
        <w:fldChar w:fldCharType="separate"/>
      </w:r>
      <w:r>
        <w:rPr>
          <w:noProof/>
        </w:rPr>
        <w:t>36</w:t>
      </w:r>
      <w:r>
        <w:fldChar w:fldCharType="end"/>
      </w:r>
    </w:p>
    <w:p w:rsidR="00B7592A" w:rsidRDefault="00A223EF">
      <w:pPr>
        <w:pStyle w:val="indexentry0"/>
      </w:pPr>
      <w:hyperlink w:anchor="Section_a056484a21324e1eaa546e387f9695cf">
        <w:r>
          <w:rPr>
            <w:rStyle w:val="Hyperlink"/>
          </w:rPr>
          <w:t>PersistOffsetEntry file structure</w:t>
        </w:r>
      </w:hyperlink>
      <w:r>
        <w:t xml:space="preserve"> </w:t>
      </w:r>
      <w:r>
        <w:fldChar w:fldCharType="begin"/>
      </w:r>
      <w:r>
        <w:instrText>PAGEREF Section_a056484a21324e1eaa546e387f9695cf</w:instrText>
      </w:r>
      <w:r>
        <w:fldChar w:fldCharType="separate"/>
      </w:r>
      <w:r>
        <w:rPr>
          <w:noProof/>
        </w:rPr>
        <w:t>43</w:t>
      </w:r>
      <w:r>
        <w:fldChar w:fldCharType="end"/>
      </w:r>
    </w:p>
    <w:p w:rsidR="00B7592A" w:rsidRDefault="00A223EF">
      <w:pPr>
        <w:pStyle w:val="indexentry0"/>
      </w:pPr>
      <w:hyperlink w:anchor="Section_0104cfcf37814fbb954d5cd43e2d4e35">
        <w:r>
          <w:rPr>
            <w:rStyle w:val="Hyperlink"/>
          </w:rPr>
          <w:t>PerSlideHeadersFootersContaine</w:t>
        </w:r>
        <w:r>
          <w:rPr>
            <w:rStyle w:val="Hyperlink"/>
          </w:rPr>
          <w:t>r slide type</w:t>
        </w:r>
      </w:hyperlink>
      <w:r>
        <w:t xml:space="preserve"> </w:t>
      </w:r>
      <w:r>
        <w:fldChar w:fldCharType="begin"/>
      </w:r>
      <w:r>
        <w:instrText>PAGEREF Section_0104cfcf37814fbb954d5cd43e2d4e35</w:instrText>
      </w:r>
      <w:r>
        <w:fldChar w:fldCharType="separate"/>
      </w:r>
      <w:r>
        <w:rPr>
          <w:noProof/>
        </w:rPr>
        <w:t>167</w:t>
      </w:r>
      <w:r>
        <w:fldChar w:fldCharType="end"/>
      </w:r>
    </w:p>
    <w:p w:rsidR="00B7592A" w:rsidRDefault="00A223EF">
      <w:pPr>
        <w:pStyle w:val="indexentry0"/>
      </w:pPr>
      <w:hyperlink w:anchor="Section_2a02831a088b44e784c9c185ab314a71">
        <w:r>
          <w:rPr>
            <w:rStyle w:val="Hyperlink"/>
          </w:rPr>
          <w:t>PFMasks text type</w:t>
        </w:r>
      </w:hyperlink>
      <w:r>
        <w:t xml:space="preserve"> </w:t>
      </w:r>
      <w:r>
        <w:fldChar w:fldCharType="begin"/>
      </w:r>
      <w:r>
        <w:instrText>PAGEREF Section_2a02831a088b44e784c9c185ab314a71</w:instrText>
      </w:r>
      <w:r>
        <w:fldChar w:fldCharType="separate"/>
      </w:r>
      <w:r>
        <w:rPr>
          <w:noProof/>
        </w:rPr>
        <w:t>356</w:t>
      </w:r>
      <w:r>
        <w:fldChar w:fldCharType="end"/>
      </w:r>
    </w:p>
    <w:p w:rsidR="00B7592A" w:rsidRDefault="00A223EF">
      <w:pPr>
        <w:pStyle w:val="indexentry0"/>
      </w:pPr>
      <w:hyperlink w:anchor="Section_4f9ab03992704588b33f9d580a117a8f">
        <w:r>
          <w:rPr>
            <w:rStyle w:val="Hyperlink"/>
          </w:rPr>
          <w:t>PFWrapFlags text type</w:t>
        </w:r>
      </w:hyperlink>
      <w:r>
        <w:t xml:space="preserve"> </w:t>
      </w:r>
      <w:r>
        <w:fldChar w:fldCharType="begin"/>
      </w:r>
      <w:r>
        <w:instrText>PAGEREF Section_4f9ab03992704588b33f9d580a117a8f</w:instrText>
      </w:r>
      <w:r>
        <w:fldChar w:fldCharType="separate"/>
      </w:r>
      <w:r>
        <w:rPr>
          <w:noProof/>
        </w:rPr>
        <w:t>359</w:t>
      </w:r>
      <w:r>
        <w:fldChar w:fldCharType="end"/>
      </w:r>
    </w:p>
    <w:p w:rsidR="00B7592A" w:rsidRDefault="00A223EF">
      <w:pPr>
        <w:pStyle w:val="indexentry0"/>
      </w:pPr>
      <w:hyperlink w:anchor="Section_3a61325ee32e4ccd88c8c0ab2e4cd410">
        <w:r>
          <w:rPr>
            <w:rStyle w:val="Hyperlink"/>
          </w:rPr>
          <w:t>PhotoAlbumFrameShapeEnum enumeration</w:t>
        </w:r>
      </w:hyperlink>
      <w:r>
        <w:t xml:space="preserve"> </w:t>
      </w:r>
      <w:r>
        <w:fldChar w:fldCharType="begin"/>
      </w:r>
      <w:r>
        <w:instrText>PAGEREF Section_3a6</w:instrText>
      </w:r>
      <w:r>
        <w:instrText>1325ee32e4ccd88c8c0ab2e4cd410</w:instrText>
      </w:r>
      <w:r>
        <w:fldChar w:fldCharType="separate"/>
      </w:r>
      <w:r>
        <w:rPr>
          <w:noProof/>
        </w:rPr>
        <w:t>469</w:t>
      </w:r>
      <w:r>
        <w:fldChar w:fldCharType="end"/>
      </w:r>
    </w:p>
    <w:p w:rsidR="00B7592A" w:rsidRDefault="00A223EF">
      <w:pPr>
        <w:pStyle w:val="indexentry0"/>
      </w:pPr>
      <w:hyperlink w:anchor="Section_2782f287ec64433182bc63fb6eb8c98e">
        <w:r>
          <w:rPr>
            <w:rStyle w:val="Hyperlink"/>
          </w:rPr>
          <w:t>PhotoAlbumInfo10Atom document type</w:t>
        </w:r>
      </w:hyperlink>
      <w:r>
        <w:t xml:space="preserve"> </w:t>
      </w:r>
      <w:r>
        <w:fldChar w:fldCharType="begin"/>
      </w:r>
      <w:r>
        <w:instrText>PAGEREF Section_2782f287ec64433182bc63fb6eb8c98e</w:instrText>
      </w:r>
      <w:r>
        <w:fldChar w:fldCharType="separate"/>
      </w:r>
      <w:r>
        <w:rPr>
          <w:noProof/>
        </w:rPr>
        <w:t>54</w:t>
      </w:r>
      <w:r>
        <w:fldChar w:fldCharType="end"/>
      </w:r>
    </w:p>
    <w:p w:rsidR="00B7592A" w:rsidRDefault="00A223EF">
      <w:pPr>
        <w:pStyle w:val="indexentry0"/>
      </w:pPr>
      <w:hyperlink w:anchor="Section_78ebf4895eca4b088feb7c63f69817eb">
        <w:r>
          <w:rPr>
            <w:rStyle w:val="Hyperlink"/>
          </w:rPr>
          <w:t>PhotoAlbumLa</w:t>
        </w:r>
        <w:r>
          <w:rPr>
            <w:rStyle w:val="Hyperlink"/>
          </w:rPr>
          <w:t>youtEnum enumeration</w:t>
        </w:r>
      </w:hyperlink>
      <w:r>
        <w:t xml:space="preserve"> </w:t>
      </w:r>
      <w:r>
        <w:fldChar w:fldCharType="begin"/>
      </w:r>
      <w:r>
        <w:instrText>PAGEREF Section_78ebf4895eca4b088feb7c63f69817eb</w:instrText>
      </w:r>
      <w:r>
        <w:fldChar w:fldCharType="separate"/>
      </w:r>
      <w:r>
        <w:rPr>
          <w:noProof/>
        </w:rPr>
        <w:t>469</w:t>
      </w:r>
      <w:r>
        <w:fldChar w:fldCharType="end"/>
      </w:r>
    </w:p>
    <w:p w:rsidR="00B7592A" w:rsidRDefault="00A223EF">
      <w:pPr>
        <w:pStyle w:val="indexentry0"/>
      </w:pPr>
      <w:hyperlink w:anchor="section_150a72bc487f467e994e01270dfaf9bf">
        <w:r>
          <w:rPr>
            <w:rStyle w:val="Hyperlink"/>
          </w:rPr>
          <w:t>pictures stream</w:t>
        </w:r>
      </w:hyperlink>
      <w:r>
        <w:t xml:space="preserve"> </w:t>
      </w:r>
      <w:r>
        <w:fldChar w:fldCharType="begin"/>
      </w:r>
      <w:r>
        <w:instrText>PAGEREF section_150a72bc487f467e994e01270dfaf9bf</w:instrText>
      </w:r>
      <w:r>
        <w:fldChar w:fldCharType="separate"/>
      </w:r>
      <w:r>
        <w:rPr>
          <w:noProof/>
        </w:rPr>
        <w:t>32</w:t>
      </w:r>
      <w:r>
        <w:fldChar w:fldCharType="end"/>
      </w:r>
    </w:p>
    <w:p w:rsidR="00B7592A" w:rsidRDefault="00A223EF">
      <w:pPr>
        <w:pStyle w:val="indexentry0"/>
      </w:pPr>
      <w:hyperlink w:anchor="section_b3e45aed219642bd8b88c98dba85ffe4">
        <w:r>
          <w:rPr>
            <w:rStyle w:val="Hyperlink"/>
          </w:rPr>
          <w:t>Placeholder shapes overview</w:t>
        </w:r>
      </w:hyperlink>
      <w:r>
        <w:t xml:space="preserve"> </w:t>
      </w:r>
      <w:r>
        <w:fldChar w:fldCharType="begin"/>
      </w:r>
      <w:r>
        <w:instrText>PAGEREF section_b3e45aed219642bd8b88c98dba85ffe4</w:instrText>
      </w:r>
      <w:r>
        <w:fldChar w:fldCharType="separate"/>
      </w:r>
      <w:r>
        <w:rPr>
          <w:noProof/>
        </w:rPr>
        <w:t>22</w:t>
      </w:r>
      <w:r>
        <w:fldChar w:fldCharType="end"/>
      </w:r>
    </w:p>
    <w:p w:rsidR="00B7592A" w:rsidRDefault="00A223EF">
      <w:pPr>
        <w:pStyle w:val="indexentry0"/>
      </w:pPr>
      <w:hyperlink w:anchor="Section_5a37fba11e7045d8bda4315730bd3c54">
        <w:r>
          <w:rPr>
            <w:rStyle w:val="Hyperlink"/>
          </w:rPr>
          <w:t>PlaceholderAtom shape type</w:t>
        </w:r>
      </w:hyperlink>
      <w:r>
        <w:t xml:space="preserve"> </w:t>
      </w:r>
      <w:r>
        <w:fldChar w:fldCharType="begin"/>
      </w:r>
      <w:r>
        <w:instrText>PAGEREF Section_5a37fba11e7045d8bda4315730bd3c54</w:instrText>
      </w:r>
      <w:r>
        <w:fldChar w:fldCharType="separate"/>
      </w:r>
      <w:r>
        <w:rPr>
          <w:noProof/>
        </w:rPr>
        <w:t>202</w:t>
      </w:r>
      <w:r>
        <w:fldChar w:fldCharType="end"/>
      </w:r>
    </w:p>
    <w:p w:rsidR="00B7592A" w:rsidRDefault="00A223EF">
      <w:pPr>
        <w:pStyle w:val="indexentry0"/>
      </w:pPr>
      <w:hyperlink w:anchor="Section_dbfd04be077644d9b408b07f4c951eaf">
        <w:r>
          <w:rPr>
            <w:rStyle w:val="Hyperlink"/>
          </w:rPr>
          <w:t>PlaceholderEnum enumeration</w:t>
        </w:r>
      </w:hyperlink>
      <w:r>
        <w:t xml:space="preserve"> </w:t>
      </w:r>
      <w:r>
        <w:fldChar w:fldCharType="begin"/>
      </w:r>
      <w:r>
        <w:instrText>PAGEREF Section_dbfd04be077644d9b408b07f4c951eaf</w:instrText>
      </w:r>
      <w:r>
        <w:fldChar w:fldCharType="separate"/>
      </w:r>
      <w:r>
        <w:rPr>
          <w:noProof/>
        </w:rPr>
        <w:t>470</w:t>
      </w:r>
      <w:r>
        <w:fldChar w:fldCharType="end"/>
      </w:r>
    </w:p>
    <w:p w:rsidR="00B7592A" w:rsidRDefault="00A223EF">
      <w:pPr>
        <w:pStyle w:val="indexentry0"/>
      </w:pPr>
      <w:hyperlink w:anchor="Section_557f629693464db5bdc05acbc5a33617">
        <w:r>
          <w:rPr>
            <w:rStyle w:val="Hyperlink"/>
          </w:rPr>
          <w:t>PlaceholderSize enumeration</w:t>
        </w:r>
      </w:hyperlink>
      <w:r>
        <w:t xml:space="preserve"> </w:t>
      </w:r>
      <w:r>
        <w:fldChar w:fldCharType="begin"/>
      </w:r>
      <w:r>
        <w:instrText>PAGEREF Section_557f629693464db5bdc05acbc5a</w:instrText>
      </w:r>
      <w:r>
        <w:instrText>33617</w:instrText>
      </w:r>
      <w:r>
        <w:fldChar w:fldCharType="separate"/>
      </w:r>
      <w:r>
        <w:rPr>
          <w:noProof/>
        </w:rPr>
        <w:t>471</w:t>
      </w:r>
      <w:r>
        <w:fldChar w:fldCharType="end"/>
      </w:r>
    </w:p>
    <w:p w:rsidR="00B7592A" w:rsidRDefault="00A223EF">
      <w:pPr>
        <w:pStyle w:val="indexentry0"/>
      </w:pPr>
      <w:hyperlink w:anchor="Section_5faffdc98cdf4bd0a2289a122d01b3f2">
        <w:r>
          <w:rPr>
            <w:rStyle w:val="Hyperlink"/>
          </w:rPr>
          <w:t>PointStruct structure</w:t>
        </w:r>
      </w:hyperlink>
      <w:r>
        <w:t xml:space="preserve"> </w:t>
      </w:r>
      <w:r>
        <w:fldChar w:fldCharType="begin"/>
      </w:r>
      <w:r>
        <w:instrText>PAGEREF Section_5faffdc98cdf4bd0a2289a122d01b3f2</w:instrText>
      </w:r>
      <w:r>
        <w:fldChar w:fldCharType="separate"/>
      </w:r>
      <w:r>
        <w:rPr>
          <w:noProof/>
        </w:rPr>
        <w:t>458</w:t>
      </w:r>
      <w:r>
        <w:fldChar w:fldCharType="end"/>
      </w:r>
    </w:p>
    <w:p w:rsidR="00B7592A" w:rsidRDefault="00A223EF">
      <w:pPr>
        <w:pStyle w:val="indexentry0"/>
      </w:pPr>
      <w:hyperlink w:anchor="section_1fc22d5628f94818bd4567c2bf721ccf">
        <w:r>
          <w:rPr>
            <w:rStyle w:val="Hyperlink"/>
          </w:rPr>
          <w:t>PowerPoint document stream</w:t>
        </w:r>
      </w:hyperlink>
      <w:r>
        <w:t xml:space="preserve"> </w:t>
      </w:r>
      <w:r>
        <w:fldChar w:fldCharType="begin"/>
      </w:r>
      <w:r>
        <w:instrText>PAGEREF section_1fc22d5628f94818bd4567c2bf721ccf</w:instrText>
      </w:r>
      <w:r>
        <w:fldChar w:fldCharType="separate"/>
      </w:r>
      <w:r>
        <w:rPr>
          <w:noProof/>
        </w:rPr>
        <w:t>28</w:t>
      </w:r>
      <w:r>
        <w:fldChar w:fldCharType="end"/>
      </w:r>
    </w:p>
    <w:p w:rsidR="00B7592A" w:rsidRDefault="00A223EF">
      <w:pPr>
        <w:pStyle w:val="indexentry0"/>
      </w:pPr>
      <w:hyperlink w:anchor="Section_70ef1f3ceacd4b42bbb32f5035b4a0ed">
        <w:r>
          <w:rPr>
            <w:rStyle w:val="Hyperlink"/>
          </w:rPr>
          <w:t>PP10DocBinaryTagExtension document tag info type</w:t>
        </w:r>
      </w:hyperlink>
      <w:r>
        <w:t xml:space="preserve"> </w:t>
      </w:r>
      <w:r>
        <w:fldChar w:fldCharType="begin"/>
      </w:r>
      <w:r>
        <w:instrText>PAGEREF Section_70ef1f3ceacd4b42bbb32f5035b4a0ed</w:instrText>
      </w:r>
      <w:r>
        <w:fldChar w:fldCharType="separate"/>
      </w:r>
      <w:r>
        <w:rPr>
          <w:noProof/>
        </w:rPr>
        <w:t>145</w:t>
      </w:r>
      <w:r>
        <w:fldChar w:fldCharType="end"/>
      </w:r>
    </w:p>
    <w:p w:rsidR="00B7592A" w:rsidRDefault="00A223EF">
      <w:pPr>
        <w:pStyle w:val="indexentry0"/>
      </w:pPr>
      <w:hyperlink w:anchor="Section_a5850b953d584723b94902c802af528d">
        <w:r>
          <w:rPr>
            <w:rStyle w:val="Hyperlink"/>
          </w:rPr>
          <w:t>PP10ShapeBinaryTagExtension shape type</w:t>
        </w:r>
      </w:hyperlink>
      <w:r>
        <w:t xml:space="preserve"> </w:t>
      </w:r>
      <w:r>
        <w:fldChar w:fldCharType="begin"/>
      </w:r>
      <w:r>
        <w:instrText>PAGEREF Section_a5850b953d584723b94902c802af528d</w:instrText>
      </w:r>
      <w:r>
        <w:fldChar w:fldCharType="separate"/>
      </w:r>
      <w:r>
        <w:rPr>
          <w:noProof/>
        </w:rPr>
        <w:t>211</w:t>
      </w:r>
      <w:r>
        <w:fldChar w:fldCharType="end"/>
      </w:r>
    </w:p>
    <w:p w:rsidR="00B7592A" w:rsidRDefault="00A223EF">
      <w:pPr>
        <w:pStyle w:val="indexentry0"/>
      </w:pPr>
      <w:hyperlink w:anchor="Section_ccb82f60e1ae4379b1e000909bb70b17">
        <w:r>
          <w:rPr>
            <w:rStyle w:val="Hyperlink"/>
          </w:rPr>
          <w:t>PP10SlideBinaryTagExtension slide type</w:t>
        </w:r>
      </w:hyperlink>
      <w:r>
        <w:t xml:space="preserve"> </w:t>
      </w:r>
      <w:r>
        <w:fldChar w:fldCharType="begin"/>
      </w:r>
      <w:r>
        <w:instrText>PAGEREF Section_ccb82f60e1ae4379b1e00090</w:instrText>
      </w:r>
      <w:r>
        <w:instrText>9bb70b17</w:instrText>
      </w:r>
      <w:r>
        <w:fldChar w:fldCharType="separate"/>
      </w:r>
      <w:r>
        <w:rPr>
          <w:noProof/>
        </w:rPr>
        <w:t>172</w:t>
      </w:r>
      <w:r>
        <w:fldChar w:fldCharType="end"/>
      </w:r>
    </w:p>
    <w:p w:rsidR="00B7592A" w:rsidRDefault="00A223EF">
      <w:pPr>
        <w:pStyle w:val="indexentry0"/>
      </w:pPr>
      <w:hyperlink w:anchor="Section_662c3a59f11d4d3fb472c695b4e598a8">
        <w:r>
          <w:rPr>
            <w:rStyle w:val="Hyperlink"/>
          </w:rPr>
          <w:t>PP11DocBinaryTagExtension document tag info type</w:t>
        </w:r>
      </w:hyperlink>
      <w:r>
        <w:t xml:space="preserve"> </w:t>
      </w:r>
      <w:r>
        <w:fldChar w:fldCharType="begin"/>
      </w:r>
      <w:r>
        <w:instrText>PAGEREF Section_662c3a59f11d4d3fb472c695b4e598a8</w:instrText>
      </w:r>
      <w:r>
        <w:fldChar w:fldCharType="separate"/>
      </w:r>
      <w:r>
        <w:rPr>
          <w:noProof/>
        </w:rPr>
        <w:t>148</w:t>
      </w:r>
      <w:r>
        <w:fldChar w:fldCharType="end"/>
      </w:r>
    </w:p>
    <w:p w:rsidR="00B7592A" w:rsidRDefault="00A223EF">
      <w:pPr>
        <w:pStyle w:val="indexentry0"/>
      </w:pPr>
      <w:hyperlink w:anchor="Section_ab3d45de5d374cd69bece6983b085ad9">
        <w:r>
          <w:rPr>
            <w:rStyle w:val="Hyperlink"/>
          </w:rPr>
          <w:t>PP11ShapeBinaryTagE</w:t>
        </w:r>
        <w:r>
          <w:rPr>
            <w:rStyle w:val="Hyperlink"/>
          </w:rPr>
          <w:t>xtension shape type</w:t>
        </w:r>
      </w:hyperlink>
      <w:r>
        <w:t xml:space="preserve"> </w:t>
      </w:r>
      <w:r>
        <w:fldChar w:fldCharType="begin"/>
      </w:r>
      <w:r>
        <w:instrText>PAGEREF Section_ab3d45de5d374cd69bece6983b085ad9</w:instrText>
      </w:r>
      <w:r>
        <w:fldChar w:fldCharType="separate"/>
      </w:r>
      <w:r>
        <w:rPr>
          <w:noProof/>
        </w:rPr>
        <w:t>212</w:t>
      </w:r>
      <w:r>
        <w:fldChar w:fldCharType="end"/>
      </w:r>
    </w:p>
    <w:p w:rsidR="00B7592A" w:rsidRDefault="00A223EF">
      <w:pPr>
        <w:pStyle w:val="indexentry0"/>
      </w:pPr>
      <w:hyperlink w:anchor="Section_5e54a28788bf4d19aeca8aa0a12ddbc7">
        <w:r>
          <w:rPr>
            <w:rStyle w:val="Hyperlink"/>
          </w:rPr>
          <w:t>PP12DocBinaryTagExtension document tag info type</w:t>
        </w:r>
      </w:hyperlink>
      <w:r>
        <w:t xml:space="preserve"> </w:t>
      </w:r>
      <w:r>
        <w:fldChar w:fldCharType="begin"/>
      </w:r>
      <w:r>
        <w:instrText>PAGEREF Section_5e54a28788bf4d19aeca8aa0a12ddbc7</w:instrText>
      </w:r>
      <w:r>
        <w:fldChar w:fldCharType="separate"/>
      </w:r>
      <w:r>
        <w:rPr>
          <w:noProof/>
        </w:rPr>
        <w:t>149</w:t>
      </w:r>
      <w:r>
        <w:fldChar w:fldCharType="end"/>
      </w:r>
    </w:p>
    <w:p w:rsidR="00B7592A" w:rsidRDefault="00A223EF">
      <w:pPr>
        <w:pStyle w:val="indexentry0"/>
      </w:pPr>
      <w:hyperlink w:anchor="Section_1d1704d76e3e472296c70fbe7ca8f682">
        <w:r>
          <w:rPr>
            <w:rStyle w:val="Hyperlink"/>
          </w:rPr>
          <w:t>PP12SlideBinaryTagExtension slide type</w:t>
        </w:r>
      </w:hyperlink>
      <w:r>
        <w:t xml:space="preserve"> </w:t>
      </w:r>
      <w:r>
        <w:fldChar w:fldCharType="begin"/>
      </w:r>
      <w:r>
        <w:instrText>PAGEREF Section_1d1704d76e3e472296c70fbe7ca8f682</w:instrText>
      </w:r>
      <w:r>
        <w:fldChar w:fldCharType="separate"/>
      </w:r>
      <w:r>
        <w:rPr>
          <w:noProof/>
        </w:rPr>
        <w:t>182</w:t>
      </w:r>
      <w:r>
        <w:fldChar w:fldCharType="end"/>
      </w:r>
    </w:p>
    <w:p w:rsidR="00B7592A" w:rsidRDefault="00A223EF">
      <w:pPr>
        <w:pStyle w:val="indexentry0"/>
      </w:pPr>
      <w:hyperlink w:anchor="Section_6eda497b2a6e4c5cb41e4f711c89ffa0">
        <w:r>
          <w:rPr>
            <w:rStyle w:val="Hyperlink"/>
          </w:rPr>
          <w:t>PP9DocBinaryTagExtension document tag info type</w:t>
        </w:r>
      </w:hyperlink>
      <w:r>
        <w:t xml:space="preserve"> </w:t>
      </w:r>
      <w:r>
        <w:fldChar w:fldCharType="begin"/>
      </w:r>
      <w:r>
        <w:instrText>PAGEREF S</w:instrText>
      </w:r>
      <w:r>
        <w:instrText>ection_6eda497b2a6e4c5cb41e4f711c89ffa0</w:instrText>
      </w:r>
      <w:r>
        <w:fldChar w:fldCharType="separate"/>
      </w:r>
      <w:r>
        <w:rPr>
          <w:noProof/>
        </w:rPr>
        <w:t>142</w:t>
      </w:r>
      <w:r>
        <w:fldChar w:fldCharType="end"/>
      </w:r>
    </w:p>
    <w:p w:rsidR="00B7592A" w:rsidRDefault="00A223EF">
      <w:pPr>
        <w:pStyle w:val="indexentry0"/>
      </w:pPr>
      <w:hyperlink w:anchor="Section_288d4b7c200a4fbfbfcbe60adba13db8">
        <w:r>
          <w:rPr>
            <w:rStyle w:val="Hyperlink"/>
          </w:rPr>
          <w:t>PP9ShapeBinaryTagExtension shape type</w:t>
        </w:r>
      </w:hyperlink>
      <w:r>
        <w:t xml:space="preserve"> </w:t>
      </w:r>
      <w:r>
        <w:fldChar w:fldCharType="begin"/>
      </w:r>
      <w:r>
        <w:instrText>PAGEREF Section_288d4b7c200a4fbfbfcbe60adba13db8</w:instrText>
      </w:r>
      <w:r>
        <w:fldChar w:fldCharType="separate"/>
      </w:r>
      <w:r>
        <w:rPr>
          <w:noProof/>
        </w:rPr>
        <w:t>210</w:t>
      </w:r>
      <w:r>
        <w:fldChar w:fldCharType="end"/>
      </w:r>
    </w:p>
    <w:p w:rsidR="00B7592A" w:rsidRDefault="00A223EF">
      <w:pPr>
        <w:pStyle w:val="indexentry0"/>
      </w:pPr>
      <w:hyperlink w:anchor="Section_0ee9570b80ec46f0889aec42dad58baf">
        <w:r>
          <w:rPr>
            <w:rStyle w:val="Hyperlink"/>
          </w:rPr>
          <w:t>PP9SlideBinaryTagExtension slide type</w:t>
        </w:r>
      </w:hyperlink>
      <w:r>
        <w:t xml:space="preserve"> </w:t>
      </w:r>
      <w:r>
        <w:fldChar w:fldCharType="begin"/>
      </w:r>
      <w:r>
        <w:instrText>PAGEREF Section_0ee9570b80ec46f0889aec42dad58baf</w:instrText>
      </w:r>
      <w:r>
        <w:fldChar w:fldCharType="separate"/>
      </w:r>
      <w:r>
        <w:rPr>
          <w:noProof/>
        </w:rPr>
        <w:t>171</w:t>
      </w:r>
      <w:r>
        <w:fldChar w:fldCharType="end"/>
      </w:r>
    </w:p>
    <w:p w:rsidR="00B7592A" w:rsidRDefault="00A223EF">
      <w:pPr>
        <w:pStyle w:val="indexentry0"/>
      </w:pPr>
      <w:hyperlink w:anchor="Section_866dc2301b1947bca5a41160b18e846e">
        <w:r>
          <w:rPr>
            <w:rStyle w:val="Hyperlink"/>
          </w:rPr>
          <w:t>PresAdvisorFlags9Atom document type</w:t>
        </w:r>
      </w:hyperlink>
      <w:r>
        <w:t xml:space="preserve"> </w:t>
      </w:r>
      <w:r>
        <w:fldChar w:fldCharType="begin"/>
      </w:r>
      <w:r>
        <w:instrText>PAGEREF Section_866dc2301b1947bca5a41160b18e846e</w:instrText>
      </w:r>
      <w:r>
        <w:fldChar w:fldCharType="separate"/>
      </w:r>
      <w:r>
        <w:rPr>
          <w:noProof/>
        </w:rPr>
        <w:t>52</w:t>
      </w:r>
      <w:r>
        <w:fldChar w:fldCharType="end"/>
      </w:r>
    </w:p>
    <w:p w:rsidR="00B7592A" w:rsidRDefault="00A223EF">
      <w:pPr>
        <w:pStyle w:val="indexentry0"/>
      </w:pPr>
      <w:hyperlink w:anchor="section_21145b7baeb14e6db82b83f502b64c97">
        <w:r>
          <w:rPr>
            <w:rStyle w:val="Hyperlink"/>
          </w:rPr>
          <w:t>Presentation overview</w:t>
        </w:r>
      </w:hyperlink>
      <w:r>
        <w:t xml:space="preserve"> </w:t>
      </w:r>
      <w:r>
        <w:fldChar w:fldCharType="begin"/>
      </w:r>
      <w:r>
        <w:instrText>PAGEREF section_21145b7baeb14e6db82b83f502b64c97</w:instrText>
      </w:r>
      <w:r>
        <w:fldChar w:fldCharType="separate"/>
      </w:r>
      <w:r>
        <w:rPr>
          <w:noProof/>
        </w:rPr>
        <w:t>22</w:t>
      </w:r>
      <w:r>
        <w:fldChar w:fldCharType="end"/>
      </w:r>
    </w:p>
    <w:p w:rsidR="00B7592A" w:rsidRDefault="00A223EF">
      <w:pPr>
        <w:pStyle w:val="indexentry0"/>
      </w:pPr>
      <w:hyperlink w:anchor="section_cb3376a86bd64c62b579081eef2195b5">
        <w:r>
          <w:rPr>
            <w:rStyle w:val="Hyperlink"/>
          </w:rPr>
          <w:t>Presentation slide example</w:t>
        </w:r>
      </w:hyperlink>
      <w:r>
        <w:t xml:space="preserve"> </w:t>
      </w:r>
      <w:r>
        <w:fldChar w:fldCharType="begin"/>
      </w:r>
      <w:r>
        <w:instrText>PAGEREF section_cb3376a86bd64</w:instrText>
      </w:r>
      <w:r>
        <w:instrText>c62b579081eef2195b5</w:instrText>
      </w:r>
      <w:r>
        <w:fldChar w:fldCharType="separate"/>
      </w:r>
      <w:r>
        <w:rPr>
          <w:noProof/>
        </w:rPr>
        <w:t>519</w:t>
      </w:r>
      <w:r>
        <w:fldChar w:fldCharType="end"/>
      </w:r>
    </w:p>
    <w:p w:rsidR="00B7592A" w:rsidRDefault="00A223EF">
      <w:pPr>
        <w:pStyle w:val="indexentry0"/>
      </w:pPr>
      <w:hyperlink w:anchor="Section_bcde30fd302f4bf8abf4963b87ad40b3">
        <w:r>
          <w:rPr>
            <w:rStyle w:val="Hyperlink"/>
          </w:rPr>
          <w:t>PrintableAnsiString basic type</w:t>
        </w:r>
      </w:hyperlink>
      <w:r>
        <w:t xml:space="preserve"> </w:t>
      </w:r>
      <w:r>
        <w:fldChar w:fldCharType="begin"/>
      </w:r>
      <w:r>
        <w:instrText>PAGEREF Section_bcde30fd302f4bf8abf4963b87ad40b3</w:instrText>
      </w:r>
      <w:r>
        <w:fldChar w:fldCharType="separate"/>
      </w:r>
      <w:r>
        <w:rPr>
          <w:noProof/>
        </w:rPr>
        <w:t>36</w:t>
      </w:r>
      <w:r>
        <w:fldChar w:fldCharType="end"/>
      </w:r>
    </w:p>
    <w:p w:rsidR="00B7592A" w:rsidRDefault="00A223EF">
      <w:pPr>
        <w:pStyle w:val="indexentry0"/>
      </w:pPr>
      <w:hyperlink w:anchor="Section_7b3104aabe314358b31039775872b257">
        <w:r>
          <w:rPr>
            <w:rStyle w:val="Hyperlink"/>
          </w:rPr>
          <w:t>PrintableUnicodeString bas</w:t>
        </w:r>
        <w:r>
          <w:rPr>
            <w:rStyle w:val="Hyperlink"/>
          </w:rPr>
          <w:t>ic type</w:t>
        </w:r>
      </w:hyperlink>
      <w:r>
        <w:t xml:space="preserve"> </w:t>
      </w:r>
      <w:r>
        <w:fldChar w:fldCharType="begin"/>
      </w:r>
      <w:r>
        <w:instrText>PAGEREF Section_7b3104aabe314358b31039775872b257</w:instrText>
      </w:r>
      <w:r>
        <w:fldChar w:fldCharType="separate"/>
      </w:r>
      <w:r>
        <w:rPr>
          <w:noProof/>
        </w:rPr>
        <w:t>36</w:t>
      </w:r>
      <w:r>
        <w:fldChar w:fldCharType="end"/>
      </w:r>
    </w:p>
    <w:p w:rsidR="00B7592A" w:rsidRDefault="00A223EF">
      <w:pPr>
        <w:pStyle w:val="indexentry0"/>
      </w:pPr>
      <w:hyperlink w:anchor="Section_38013adecfee4bbda443d84822a80173">
        <w:r>
          <w:rPr>
            <w:rStyle w:val="Hyperlink"/>
          </w:rPr>
          <w:t>PrintOptionsAtom document type</w:t>
        </w:r>
      </w:hyperlink>
      <w:r>
        <w:t xml:space="preserve"> </w:t>
      </w:r>
      <w:r>
        <w:fldChar w:fldCharType="begin"/>
      </w:r>
      <w:r>
        <w:instrText>PAGEREF Section_38013adecfee4bbda443d84822a80173</w:instrText>
      </w:r>
      <w:r>
        <w:fldChar w:fldCharType="separate"/>
      </w:r>
      <w:r>
        <w:rPr>
          <w:noProof/>
        </w:rPr>
        <w:t>57</w:t>
      </w:r>
      <w:r>
        <w:fldChar w:fldCharType="end"/>
      </w:r>
    </w:p>
    <w:p w:rsidR="00B7592A" w:rsidRDefault="00A223EF">
      <w:pPr>
        <w:pStyle w:val="indexentry0"/>
      </w:pPr>
      <w:hyperlink w:anchor="Section_3782bb37ad904ef3aa4bb78ebf578e94">
        <w:r>
          <w:rPr>
            <w:rStyle w:val="Hyperlink"/>
          </w:rPr>
          <w:t>PrintWhatEnum enumeration</w:t>
        </w:r>
      </w:hyperlink>
      <w:r>
        <w:t xml:space="preserve"> </w:t>
      </w:r>
      <w:r>
        <w:fldChar w:fldCharType="begin"/>
      </w:r>
      <w:r>
        <w:instrText>PAGEREF Section_3782bb37ad904ef3aa4bb78ebf578e94</w:instrText>
      </w:r>
      <w:r>
        <w:fldChar w:fldCharType="separate"/>
      </w:r>
      <w:r>
        <w:rPr>
          <w:noProof/>
        </w:rPr>
        <w:t>471</w:t>
      </w:r>
      <w:r>
        <w:fldChar w:fldCharType="end"/>
      </w:r>
    </w:p>
    <w:p w:rsidR="00B7592A" w:rsidRDefault="00A223EF">
      <w:pPr>
        <w:pStyle w:val="indexentry0"/>
      </w:pPr>
      <w:hyperlink w:anchor="section_de2e8a1c53a64aaf983d2f5c6a531b4f">
        <w:r>
          <w:rPr>
            <w:rStyle w:val="Hyperlink"/>
          </w:rPr>
          <w:t>Product behavior</w:t>
        </w:r>
      </w:hyperlink>
      <w:r>
        <w:t xml:space="preserve"> </w:t>
      </w:r>
      <w:r>
        <w:fldChar w:fldCharType="begin"/>
      </w:r>
      <w:r>
        <w:instrText>PAGEREF section_de2e8a1c53a64aaf983d2f5c6a531b4f</w:instrText>
      </w:r>
      <w:r>
        <w:fldChar w:fldCharType="separate"/>
      </w:r>
      <w:r>
        <w:rPr>
          <w:noProof/>
        </w:rPr>
        <w:t>626</w:t>
      </w:r>
      <w:r>
        <w:fldChar w:fldCharType="end"/>
      </w:r>
    </w:p>
    <w:p w:rsidR="00B7592A" w:rsidRDefault="00A223EF">
      <w:pPr>
        <w:pStyle w:val="indexentry0"/>
      </w:pPr>
      <w:hyperlink w:anchor="Section_4bfdd228254e40aba4970e0407079fd0">
        <w:r>
          <w:rPr>
            <w:rStyle w:val="Hyperlink"/>
          </w:rPr>
          <w:t>ProgIDAtom external object type</w:t>
        </w:r>
      </w:hyperlink>
      <w:r>
        <w:t xml:space="preserve"> </w:t>
      </w:r>
      <w:r>
        <w:fldChar w:fldCharType="begin"/>
      </w:r>
      <w:r>
        <w:instrText>PAGEREF Section_4bfdd228254e40aba4970e0407079fd0</w:instrText>
      </w:r>
      <w:r>
        <w:fldChar w:fldCharType="separate"/>
      </w:r>
      <w:r>
        <w:rPr>
          <w:noProof/>
        </w:rPr>
        <w:t>413</w:t>
      </w:r>
      <w:r>
        <w:fldChar w:fldCharType="end"/>
      </w:r>
    </w:p>
    <w:p w:rsidR="00B7592A" w:rsidRDefault="00A223EF">
      <w:pPr>
        <w:pStyle w:val="indexentry0"/>
      </w:pPr>
      <w:r>
        <w:t>Programmable tags</w:t>
      </w:r>
    </w:p>
    <w:p w:rsidR="00B7592A" w:rsidRDefault="00A223EF">
      <w:pPr>
        <w:pStyle w:val="indexentry0"/>
      </w:pPr>
      <w:r>
        <w:t xml:space="preserve">   </w:t>
      </w:r>
      <w:hyperlink w:anchor="section_823a8ce25c954365a90d5f82d735df95">
        <w:r>
          <w:rPr>
            <w:rStyle w:val="Hyperlink"/>
          </w:rPr>
          <w:t>examples</w:t>
        </w:r>
      </w:hyperlink>
      <w:r>
        <w:t xml:space="preserve"> </w:t>
      </w:r>
      <w:r>
        <w:fldChar w:fldCharType="begin"/>
      </w:r>
      <w:r>
        <w:instrText>PAGEREF section_823a8ce25c954365a90d5f82d735df95</w:instrText>
      </w:r>
      <w:r>
        <w:fldChar w:fldCharType="separate"/>
      </w:r>
      <w:r>
        <w:rPr>
          <w:noProof/>
        </w:rPr>
        <w:t>537</w:t>
      </w:r>
      <w:r>
        <w:fldChar w:fldCharType="end"/>
      </w:r>
    </w:p>
    <w:p w:rsidR="00B7592A" w:rsidRDefault="00A223EF">
      <w:pPr>
        <w:pStyle w:val="indexentry0"/>
      </w:pPr>
      <w:hyperlink w:anchor="section_823a8ce25c954365a90d5f82d735df95">
        <w:r>
          <w:rPr>
            <w:rStyle w:val="Hyperlink"/>
          </w:rPr>
          <w:t>Programmable Tags Example example</w:t>
        </w:r>
      </w:hyperlink>
      <w:r>
        <w:t xml:space="preserve"> </w:t>
      </w:r>
      <w:r>
        <w:fldChar w:fldCharType="begin"/>
      </w:r>
      <w:r>
        <w:instrText>PAGEREF section_823a8ce25c954365a90d5f82d735df95</w:instrText>
      </w:r>
      <w:r>
        <w:fldChar w:fldCharType="separate"/>
      </w:r>
      <w:r>
        <w:rPr>
          <w:noProof/>
        </w:rPr>
        <w:t>537</w:t>
      </w:r>
      <w:r>
        <w:fldChar w:fldCharType="end"/>
      </w:r>
    </w:p>
    <w:p w:rsidR="00B7592A" w:rsidRDefault="00A223EF">
      <w:pPr>
        <w:pStyle w:val="indexentry0"/>
      </w:pPr>
      <w:hyperlink w:anchor="section_823a8ce25c954365a90d5f82d735df95">
        <w:r>
          <w:rPr>
            <w:rStyle w:val="Hyperlink"/>
          </w:rPr>
          <w:t>Programmable tags examples</w:t>
        </w:r>
      </w:hyperlink>
      <w:r>
        <w:t xml:space="preserve"> </w:t>
      </w:r>
      <w:r>
        <w:fldChar w:fldCharType="begin"/>
      </w:r>
      <w:r>
        <w:instrText>PAGEREF section_823a8ce25c954365a90d5f82d735df95</w:instrText>
      </w:r>
      <w:r>
        <w:fldChar w:fldCharType="separate"/>
      </w:r>
      <w:r>
        <w:rPr>
          <w:noProof/>
        </w:rPr>
        <w:t>537</w:t>
      </w:r>
      <w:r>
        <w:fldChar w:fldCharType="end"/>
      </w:r>
    </w:p>
    <w:p w:rsidR="00B7592A" w:rsidRDefault="00A223EF">
      <w:pPr>
        <w:pStyle w:val="indexentry0"/>
      </w:pPr>
      <w:hyperlink w:anchor="Section_4c2f2168082c433d8356471fa54af929">
        <w:r>
          <w:rPr>
            <w:rStyle w:val="Hyperlink"/>
          </w:rPr>
          <w:t>ProgStringTagContainer type</w:t>
        </w:r>
      </w:hyperlink>
      <w:r>
        <w:t xml:space="preserve"> </w:t>
      </w:r>
      <w:r>
        <w:fldChar w:fldCharType="begin"/>
      </w:r>
      <w:r>
        <w:instrText>PAGEREF Section_4c2f2168082c433d8356471fa54af929</w:instrText>
      </w:r>
      <w:r>
        <w:fldChar w:fldCharType="separate"/>
      </w:r>
      <w:r>
        <w:rPr>
          <w:noProof/>
        </w:rPr>
        <w:t>453</w:t>
      </w:r>
      <w:r>
        <w:fldChar w:fldCharType="end"/>
      </w:r>
    </w:p>
    <w:p w:rsidR="00B7592A" w:rsidRDefault="00A223EF">
      <w:pPr>
        <w:pStyle w:val="indexentry0"/>
      </w:pPr>
      <w:r>
        <w:t>Publish type</w:t>
      </w:r>
    </w:p>
    <w:p w:rsidR="00B7592A" w:rsidRDefault="00A223EF">
      <w:pPr>
        <w:pStyle w:val="indexentry0"/>
      </w:pPr>
      <w:r>
        <w:t xml:space="preserve">   </w:t>
      </w:r>
      <w:hyperlink w:anchor="Section_2b13333268de4f7ab42d96bc0f130818">
        <w:r>
          <w:rPr>
            <w:rStyle w:val="Hyperlink"/>
          </w:rPr>
          <w:t>FileNameAtom</w:t>
        </w:r>
      </w:hyperlink>
      <w:r>
        <w:t xml:space="preserve"> </w:t>
      </w:r>
      <w:r>
        <w:fldChar w:fldCharType="begin"/>
      </w:r>
      <w:r>
        <w:instrText>PAGEREF Section_2b13333268de4f7ab42d96bc0f130818</w:instrText>
      </w:r>
      <w:r>
        <w:fldChar w:fldCharType="separate"/>
      </w:r>
      <w:r>
        <w:rPr>
          <w:noProof/>
        </w:rPr>
        <w:t>94</w:t>
      </w:r>
      <w:r>
        <w:fldChar w:fldCharType="end"/>
      </w:r>
    </w:p>
    <w:p w:rsidR="00B7592A" w:rsidRDefault="00A223EF">
      <w:pPr>
        <w:pStyle w:val="indexentry0"/>
      </w:pPr>
      <w:r>
        <w:t xml:space="preserve">   </w:t>
      </w:r>
      <w:hyperlink w:anchor="Section_9f9b9371093248ffa775cac417c466ef">
        <w:r>
          <w:rPr>
            <w:rStyle w:val="Hyperlink"/>
          </w:rPr>
          <w:t>HTMLDocInfo9Atom</w:t>
        </w:r>
      </w:hyperlink>
      <w:r>
        <w:t xml:space="preserve"> </w:t>
      </w:r>
      <w:r>
        <w:fldChar w:fldCharType="begin"/>
      </w:r>
      <w:r>
        <w:instrText>PAGEREF Section_9f9b9371093248ffa775cac417c466ef</w:instrText>
      </w:r>
      <w:r>
        <w:fldChar w:fldCharType="separate"/>
      </w:r>
      <w:r>
        <w:rPr>
          <w:noProof/>
        </w:rPr>
        <w:t>92</w:t>
      </w:r>
      <w:r>
        <w:fldChar w:fldCharType="end"/>
      </w:r>
    </w:p>
    <w:p w:rsidR="00B7592A" w:rsidRDefault="00A223EF">
      <w:pPr>
        <w:pStyle w:val="indexentry0"/>
      </w:pPr>
      <w:r>
        <w:t xml:space="preserve">   </w:t>
      </w:r>
      <w:hyperlink w:anchor="Section_f2f13bae9f7e4ef09e367bfb2fae3e29">
        <w:r>
          <w:rPr>
            <w:rStyle w:val="Hyperlink"/>
          </w:rPr>
          <w:t>HTMLPublishInfo9Container</w:t>
        </w:r>
      </w:hyperlink>
      <w:r>
        <w:t xml:space="preserve"> </w:t>
      </w:r>
      <w:r>
        <w:fldChar w:fldCharType="begin"/>
      </w:r>
      <w:r>
        <w:instrText>PAGEREF Section_f2f13bae9f7e4ef09e367bfb2fae3e29</w:instrText>
      </w:r>
      <w:r>
        <w:fldChar w:fldCharType="separate"/>
      </w:r>
      <w:r>
        <w:rPr>
          <w:noProof/>
        </w:rPr>
        <w:t>93</w:t>
      </w:r>
      <w:r>
        <w:fldChar w:fldCharType="end"/>
      </w:r>
    </w:p>
    <w:p w:rsidR="00B7592A" w:rsidRDefault="00A223EF">
      <w:pPr>
        <w:pStyle w:val="indexentry0"/>
      </w:pPr>
      <w:r>
        <w:t xml:space="preserve">   </w:t>
      </w:r>
      <w:hyperlink w:anchor="Section_4296eeb2c07643a29a23bf645a2054c6">
        <w:r>
          <w:rPr>
            <w:rStyle w:val="Hyperlink"/>
          </w:rPr>
          <w:t>HTMLPublishInfoAtom</w:t>
        </w:r>
      </w:hyperlink>
      <w:r>
        <w:t xml:space="preserve"> </w:t>
      </w:r>
      <w:r>
        <w:fldChar w:fldCharType="begin"/>
      </w:r>
      <w:r>
        <w:instrText>PAGEREF Section_4296eeb2c0764</w:instrText>
      </w:r>
      <w:r>
        <w:instrText>3a29a23bf645a2054c6</w:instrText>
      </w:r>
      <w:r>
        <w:fldChar w:fldCharType="separate"/>
      </w:r>
      <w:r>
        <w:rPr>
          <w:noProof/>
        </w:rPr>
        <w:t>95</w:t>
      </w:r>
      <w:r>
        <w:fldChar w:fldCharType="end"/>
      </w:r>
    </w:p>
    <w:p w:rsidR="00B7592A" w:rsidRDefault="00A223EF">
      <w:pPr>
        <w:pStyle w:val="indexentry0"/>
      </w:pPr>
      <w:r>
        <w:t xml:space="preserve">   </w:t>
      </w:r>
      <w:hyperlink w:anchor="Section_5962eaa99cc04996b9020b4477790727">
        <w:r>
          <w:rPr>
            <w:rStyle w:val="Hyperlink"/>
          </w:rPr>
          <w:t>NamedShowAtom</w:t>
        </w:r>
      </w:hyperlink>
      <w:r>
        <w:t xml:space="preserve"> </w:t>
      </w:r>
      <w:r>
        <w:fldChar w:fldCharType="begin"/>
      </w:r>
      <w:r>
        <w:instrText>PAGEREF Section_5962eaa99cc04996b9020b4477790727</w:instrText>
      </w:r>
      <w:r>
        <w:fldChar w:fldCharType="separate"/>
      </w:r>
      <w:r>
        <w:rPr>
          <w:noProof/>
        </w:rPr>
        <w:t>95</w:t>
      </w:r>
      <w:r>
        <w:fldChar w:fldCharType="end"/>
      </w:r>
    </w:p>
    <w:p w:rsidR="00B7592A" w:rsidRDefault="00B7592A">
      <w:pPr>
        <w:spacing w:before="0" w:after="0"/>
        <w:rPr>
          <w:sz w:val="16"/>
        </w:rPr>
      </w:pPr>
    </w:p>
    <w:p w:rsidR="00B7592A" w:rsidRDefault="00A223EF">
      <w:pPr>
        <w:pStyle w:val="indexheader"/>
      </w:pPr>
      <w:r>
        <w:t>R</w:t>
      </w:r>
    </w:p>
    <w:p w:rsidR="00B7592A" w:rsidRDefault="00B7592A">
      <w:pPr>
        <w:spacing w:before="0" w:after="0"/>
        <w:rPr>
          <w:sz w:val="16"/>
        </w:rPr>
      </w:pPr>
    </w:p>
    <w:p w:rsidR="00B7592A" w:rsidRDefault="00A223EF">
      <w:pPr>
        <w:pStyle w:val="indexentry0"/>
      </w:pPr>
      <w:hyperlink w:anchor="Section_32cd4da38d474599ace5d608331e1214">
        <w:r>
          <w:rPr>
            <w:rStyle w:val="Hyperlink"/>
          </w:rPr>
          <w:t>RatioStruct structure</w:t>
        </w:r>
      </w:hyperlink>
      <w:r>
        <w:t xml:space="preserve"> </w:t>
      </w:r>
      <w:r>
        <w:fldChar w:fldCharType="begin"/>
      </w:r>
      <w:r>
        <w:instrText>PAGEREF Section_32cd4da38d474599ace5d608331e1214</w:instrText>
      </w:r>
      <w:r>
        <w:fldChar w:fldCharType="separate"/>
      </w:r>
      <w:r>
        <w:rPr>
          <w:noProof/>
        </w:rPr>
        <w:t>458</w:t>
      </w:r>
      <w:r>
        <w:fldChar w:fldCharType="end"/>
      </w:r>
    </w:p>
    <w:p w:rsidR="00B7592A" w:rsidRDefault="00A223EF">
      <w:pPr>
        <w:pStyle w:val="indexentry0"/>
      </w:pPr>
      <w:hyperlink w:anchor="Section_9270c7eca27544869096a599c1e3234a">
        <w:r>
          <w:rPr>
            <w:rStyle w:val="Hyperlink"/>
          </w:rPr>
          <w:t>RecolorEntry shape type</w:t>
        </w:r>
      </w:hyperlink>
      <w:r>
        <w:t xml:space="preserve"> </w:t>
      </w:r>
      <w:r>
        <w:fldChar w:fldCharType="begin"/>
      </w:r>
      <w:r>
        <w:instrText>PAGEREF Section_9270c7eca27544869096a599c1e3234a</w:instrText>
      </w:r>
      <w:r>
        <w:fldChar w:fldCharType="separate"/>
      </w:r>
      <w:r>
        <w:rPr>
          <w:noProof/>
        </w:rPr>
        <w:t>205</w:t>
      </w:r>
      <w:r>
        <w:fldChar w:fldCharType="end"/>
      </w:r>
    </w:p>
    <w:p w:rsidR="00B7592A" w:rsidRDefault="00A223EF">
      <w:pPr>
        <w:pStyle w:val="indexentry0"/>
      </w:pPr>
      <w:hyperlink w:anchor="Section_2da771e4494f4258b73b6d011315a3ed">
        <w:r>
          <w:rPr>
            <w:rStyle w:val="Hyperlink"/>
          </w:rPr>
          <w:t>Reco</w:t>
        </w:r>
        <w:r>
          <w:rPr>
            <w:rStyle w:val="Hyperlink"/>
          </w:rPr>
          <w:t>lorEntryBrush shape type</w:t>
        </w:r>
      </w:hyperlink>
      <w:r>
        <w:t xml:space="preserve"> </w:t>
      </w:r>
      <w:r>
        <w:fldChar w:fldCharType="begin"/>
      </w:r>
      <w:r>
        <w:instrText>PAGEREF Section_2da771e4494f4258b73b6d011315a3ed</w:instrText>
      </w:r>
      <w:r>
        <w:fldChar w:fldCharType="separate"/>
      </w:r>
      <w:r>
        <w:rPr>
          <w:noProof/>
        </w:rPr>
        <w:t>207</w:t>
      </w:r>
      <w:r>
        <w:fldChar w:fldCharType="end"/>
      </w:r>
    </w:p>
    <w:p w:rsidR="00B7592A" w:rsidRDefault="00A223EF">
      <w:pPr>
        <w:pStyle w:val="indexentry0"/>
      </w:pPr>
      <w:hyperlink w:anchor="Section_c4059bd1b1474676ada89ca444130e07">
        <w:r>
          <w:rPr>
            <w:rStyle w:val="Hyperlink"/>
          </w:rPr>
          <w:t>RecolorEntryColor shape type</w:t>
        </w:r>
      </w:hyperlink>
      <w:r>
        <w:t xml:space="preserve"> </w:t>
      </w:r>
      <w:r>
        <w:fldChar w:fldCharType="begin"/>
      </w:r>
      <w:r>
        <w:instrText>PAGEREF Section_c4059bd1b1474676ada89ca444130e07</w:instrText>
      </w:r>
      <w:r>
        <w:fldChar w:fldCharType="separate"/>
      </w:r>
      <w:r>
        <w:rPr>
          <w:noProof/>
        </w:rPr>
        <w:t>207</w:t>
      </w:r>
      <w:r>
        <w:fldChar w:fldCharType="end"/>
      </w:r>
    </w:p>
    <w:p w:rsidR="00B7592A" w:rsidRDefault="00A223EF">
      <w:pPr>
        <w:pStyle w:val="indexentry0"/>
      </w:pPr>
      <w:hyperlink w:anchor="Section_b0b1882fc909422caa59ce136510bf0b">
        <w:r>
          <w:rPr>
            <w:rStyle w:val="Hyperlink"/>
          </w:rPr>
          <w:t>RecolorEntryVariant shape type</w:t>
        </w:r>
      </w:hyperlink>
      <w:r>
        <w:t xml:space="preserve"> </w:t>
      </w:r>
      <w:r>
        <w:fldChar w:fldCharType="begin"/>
      </w:r>
      <w:r>
        <w:instrText>PAGEREF Section_b0b1882fc909422caa59ce136510bf0b</w:instrText>
      </w:r>
      <w:r>
        <w:fldChar w:fldCharType="separate"/>
      </w:r>
      <w:r>
        <w:rPr>
          <w:noProof/>
        </w:rPr>
        <w:t>206</w:t>
      </w:r>
      <w:r>
        <w:fldChar w:fldCharType="end"/>
      </w:r>
    </w:p>
    <w:p w:rsidR="00B7592A" w:rsidRDefault="00A223EF">
      <w:pPr>
        <w:pStyle w:val="indexentry0"/>
      </w:pPr>
      <w:hyperlink w:anchor="Section_01ac11fb62734b36932d39b861eb144c">
        <w:r>
          <w:rPr>
            <w:rStyle w:val="Hyperlink"/>
          </w:rPr>
          <w:t>RecolorInfoAtom shape type</w:t>
        </w:r>
      </w:hyperlink>
      <w:r>
        <w:t xml:space="preserve"> </w:t>
      </w:r>
      <w:r>
        <w:fldChar w:fldCharType="begin"/>
      </w:r>
      <w:r>
        <w:instrText>PAGEREF Section_01ac11fb62734b36932d39b861eb144c</w:instrText>
      </w:r>
      <w:r>
        <w:fldChar w:fldCharType="separate"/>
      </w:r>
      <w:r>
        <w:rPr>
          <w:noProof/>
        </w:rPr>
        <w:t>204</w:t>
      </w:r>
      <w:r>
        <w:fldChar w:fldCharType="end"/>
      </w:r>
    </w:p>
    <w:p w:rsidR="00B7592A" w:rsidRDefault="00A223EF">
      <w:pPr>
        <w:pStyle w:val="indexentry0"/>
      </w:pPr>
      <w:hyperlink w:anchor="Section_f3301c55be65413c824042f97e72ae65">
        <w:r>
          <w:rPr>
            <w:rStyle w:val="Hyperlink"/>
          </w:rPr>
          <w:t>RecolorInfoDiffContainer document comparison type</w:t>
        </w:r>
      </w:hyperlink>
      <w:r>
        <w:t xml:space="preserve"> </w:t>
      </w:r>
      <w:r>
        <w:fldChar w:fldCharType="begin"/>
      </w:r>
      <w:r>
        <w:instrText>PAGEREF Section_f3301c55be65413c824042f97e72ae65</w:instrText>
      </w:r>
      <w:r>
        <w:fldChar w:fldCharType="separate"/>
      </w:r>
      <w:r>
        <w:rPr>
          <w:noProof/>
        </w:rPr>
        <w:t>118</w:t>
      </w:r>
      <w:r>
        <w:fldChar w:fldCharType="end"/>
      </w:r>
    </w:p>
    <w:p w:rsidR="00B7592A" w:rsidRDefault="00A223EF">
      <w:pPr>
        <w:pStyle w:val="indexentry0"/>
      </w:pPr>
      <w:hyperlink w:anchor="Section_df2011940cd04dfbbf10eea353d8eabc">
        <w:r>
          <w:rPr>
            <w:rStyle w:val="Hyperlink"/>
          </w:rPr>
          <w:t>RecordHeader file structure</w:t>
        </w:r>
      </w:hyperlink>
      <w:r>
        <w:t xml:space="preserve"> </w:t>
      </w:r>
      <w:r>
        <w:fldChar w:fldCharType="begin"/>
      </w:r>
      <w:r>
        <w:instrText>PAGEREF Section_df2011940cd04dfbbf10eea353d8eabc</w:instrText>
      </w:r>
      <w:r>
        <w:fldChar w:fldCharType="separate"/>
      </w:r>
      <w:r>
        <w:rPr>
          <w:noProof/>
        </w:rPr>
        <w:t>39</w:t>
      </w:r>
      <w:r>
        <w:fldChar w:fldCharType="end"/>
      </w:r>
    </w:p>
    <w:p w:rsidR="00B7592A" w:rsidRDefault="00A223EF">
      <w:pPr>
        <w:pStyle w:val="indexentry0"/>
      </w:pPr>
      <w:hyperlink w:anchor="Section_38fb1fa50a62477a8b14178df22de812">
        <w:r>
          <w:rPr>
            <w:rStyle w:val="Hyperlink"/>
          </w:rPr>
          <w:t>RecordType enumeration</w:t>
        </w:r>
      </w:hyperlink>
      <w:r>
        <w:t xml:space="preserve"> </w:t>
      </w:r>
      <w:r>
        <w:fldChar w:fldCharType="begin"/>
      </w:r>
      <w:r>
        <w:instrText>PAGEREF Section_38fb1fa50a62477a8b14178df22de812</w:instrText>
      </w:r>
      <w:r>
        <w:fldChar w:fldCharType="separate"/>
      </w:r>
      <w:r>
        <w:rPr>
          <w:noProof/>
        </w:rPr>
        <w:t>471</w:t>
      </w:r>
      <w:r>
        <w:fldChar w:fldCharType="end"/>
      </w:r>
    </w:p>
    <w:p w:rsidR="00B7592A" w:rsidRDefault="00A223EF">
      <w:pPr>
        <w:pStyle w:val="indexentry0"/>
      </w:pPr>
      <w:hyperlink w:anchor="Section_8a58e3ae268242d082cda41c2999584e">
        <w:r>
          <w:rPr>
            <w:rStyle w:val="Hyperlink"/>
          </w:rPr>
          <w:t>RectS</w:t>
        </w:r>
        <w:r>
          <w:rPr>
            <w:rStyle w:val="Hyperlink"/>
          </w:rPr>
          <w:t>truct structure</w:t>
        </w:r>
      </w:hyperlink>
      <w:r>
        <w:t xml:space="preserve"> </w:t>
      </w:r>
      <w:r>
        <w:fldChar w:fldCharType="begin"/>
      </w:r>
      <w:r>
        <w:instrText>PAGEREF Section_8a58e3ae268242d082cda41c2999584e</w:instrText>
      </w:r>
      <w:r>
        <w:fldChar w:fldCharType="separate"/>
      </w:r>
      <w:r>
        <w:rPr>
          <w:noProof/>
        </w:rPr>
        <w:t>458</w:t>
      </w:r>
      <w:r>
        <w:fldChar w:fldCharType="end"/>
      </w:r>
    </w:p>
    <w:p w:rsidR="00B7592A" w:rsidRDefault="00A223EF">
      <w:pPr>
        <w:pStyle w:val="indexentry0"/>
      </w:pPr>
      <w:hyperlink w:anchor="section_598a4491781845fbb9b91831b44539d0">
        <w:r>
          <w:rPr>
            <w:rStyle w:val="Hyperlink"/>
          </w:rPr>
          <w:t>References</w:t>
        </w:r>
      </w:hyperlink>
      <w:r>
        <w:t xml:space="preserve"> </w:t>
      </w:r>
      <w:r>
        <w:fldChar w:fldCharType="begin"/>
      </w:r>
      <w:r>
        <w:instrText>PAGEREF section_598a4491781845fbb9b91831b44539d0</w:instrText>
      </w:r>
      <w:r>
        <w:fldChar w:fldCharType="separate"/>
      </w:r>
      <w:r>
        <w:rPr>
          <w:noProof/>
        </w:rPr>
        <w:t>20</w:t>
      </w:r>
      <w:r>
        <w:fldChar w:fldCharType="end"/>
      </w:r>
    </w:p>
    <w:p w:rsidR="00B7592A" w:rsidRDefault="00A223EF">
      <w:pPr>
        <w:pStyle w:val="indexentry0"/>
      </w:pPr>
      <w:r>
        <w:t xml:space="preserve">   </w:t>
      </w:r>
      <w:hyperlink w:anchor="section_eb4276c4b9504898957a2239adc0c6b0">
        <w:r>
          <w:rPr>
            <w:rStyle w:val="Hyperlink"/>
          </w:rPr>
          <w:t>informative</w:t>
        </w:r>
      </w:hyperlink>
      <w:r>
        <w:t xml:space="preserve"> </w:t>
      </w:r>
      <w:r>
        <w:fldChar w:fldCharType="begin"/>
      </w:r>
      <w:r>
        <w:instrText>PAGEREF section_eb4276c4b9504898957a2239adc0c6b0</w:instrText>
      </w:r>
      <w:r>
        <w:fldChar w:fldCharType="separate"/>
      </w:r>
      <w:r>
        <w:rPr>
          <w:noProof/>
        </w:rPr>
        <w:t>21</w:t>
      </w:r>
      <w:r>
        <w:fldChar w:fldCharType="end"/>
      </w:r>
    </w:p>
    <w:p w:rsidR="00B7592A" w:rsidRDefault="00A223EF">
      <w:pPr>
        <w:pStyle w:val="indexentry0"/>
      </w:pPr>
      <w:r>
        <w:t xml:space="preserve">   </w:t>
      </w:r>
      <w:hyperlink w:anchor="section_1b008e6195904dfaae357d70c2f6f46e">
        <w:r>
          <w:rPr>
            <w:rStyle w:val="Hyperlink"/>
          </w:rPr>
          <w:t>normative</w:t>
        </w:r>
      </w:hyperlink>
      <w:r>
        <w:t xml:space="preserve"> </w:t>
      </w:r>
      <w:r>
        <w:fldChar w:fldCharType="begin"/>
      </w:r>
      <w:r>
        <w:instrText>PAGEREF section_1b008e6195904dfaae357d70c2f6f46e</w:instrText>
      </w:r>
      <w:r>
        <w:fldChar w:fldCharType="separate"/>
      </w:r>
      <w:r>
        <w:rPr>
          <w:noProof/>
        </w:rPr>
        <w:t>20</w:t>
      </w:r>
      <w:r>
        <w:fldChar w:fldCharType="end"/>
      </w:r>
    </w:p>
    <w:p w:rsidR="00B7592A" w:rsidRDefault="00A223EF">
      <w:pPr>
        <w:pStyle w:val="indexentry0"/>
      </w:pPr>
      <w:hyperlink w:anchor="section_7a8d5cd6aa2d4149b28db16450449de6">
        <w:r>
          <w:rPr>
            <w:rStyle w:val="Hyperlink"/>
          </w:rPr>
          <w:t>Relationship to protocols and other structures</w:t>
        </w:r>
      </w:hyperlink>
      <w:r>
        <w:t xml:space="preserve"> </w:t>
      </w:r>
      <w:r>
        <w:fldChar w:fldCharType="begin"/>
      </w:r>
      <w:r>
        <w:instrText>PAGEREF section_7a8d5cd6aa2d4149b28db16450449de6</w:instrText>
      </w:r>
      <w:r>
        <w:fldChar w:fldCharType="separate"/>
      </w:r>
      <w:r>
        <w:rPr>
          <w:noProof/>
        </w:rPr>
        <w:t>26</w:t>
      </w:r>
      <w:r>
        <w:fldChar w:fldCharType="end"/>
      </w:r>
    </w:p>
    <w:p w:rsidR="00B7592A" w:rsidRDefault="00A223EF">
      <w:pPr>
        <w:pStyle w:val="indexentry0"/>
      </w:pPr>
      <w:hyperlink w:anchor="Section_5aa53fdfa0794ce2a27fa1af7106a427">
        <w:r>
          <w:rPr>
            <w:rStyle w:val="Hyperlink"/>
          </w:rPr>
          <w:t>ReviewerNameAtom document comparis</w:t>
        </w:r>
        <w:r>
          <w:rPr>
            <w:rStyle w:val="Hyperlink"/>
          </w:rPr>
          <w:t>on type</w:t>
        </w:r>
      </w:hyperlink>
      <w:r>
        <w:t xml:space="preserve"> </w:t>
      </w:r>
      <w:r>
        <w:fldChar w:fldCharType="begin"/>
      </w:r>
      <w:r>
        <w:instrText>PAGEREF Section_5aa53fdfa0794ce2a27fa1af7106a427</w:instrText>
      </w:r>
      <w:r>
        <w:fldChar w:fldCharType="separate"/>
      </w:r>
      <w:r>
        <w:rPr>
          <w:noProof/>
        </w:rPr>
        <w:t>102</w:t>
      </w:r>
      <w:r>
        <w:fldChar w:fldCharType="end"/>
      </w:r>
    </w:p>
    <w:p w:rsidR="00B7592A" w:rsidRDefault="00A223EF">
      <w:pPr>
        <w:pStyle w:val="indexentry0"/>
      </w:pPr>
      <w:hyperlink w:anchor="Section_92e06186219841e59d3db426ad1adf4b">
        <w:r>
          <w:rPr>
            <w:rStyle w:val="Hyperlink"/>
          </w:rPr>
          <w:t>RGBColor animation type</w:t>
        </w:r>
      </w:hyperlink>
      <w:r>
        <w:t xml:space="preserve"> </w:t>
      </w:r>
      <w:r>
        <w:fldChar w:fldCharType="begin"/>
      </w:r>
      <w:r>
        <w:instrText>PAGEREF Section_92e06186219841e59d3db426ad1adf4b</w:instrText>
      </w:r>
      <w:r>
        <w:fldChar w:fldCharType="separate"/>
      </w:r>
      <w:r>
        <w:rPr>
          <w:noProof/>
        </w:rPr>
        <w:t>288</w:t>
      </w:r>
      <w:r>
        <w:fldChar w:fldCharType="end"/>
      </w:r>
    </w:p>
    <w:p w:rsidR="00B7592A" w:rsidRDefault="00A223EF">
      <w:pPr>
        <w:pStyle w:val="indexentry0"/>
      </w:pPr>
      <w:hyperlink w:anchor="Section_34933da86c6e4a90bc499585875457a5">
        <w:r>
          <w:rPr>
            <w:rStyle w:val="Hyperlink"/>
          </w:rPr>
          <w:t>RGBColorBy animation type</w:t>
        </w:r>
      </w:hyperlink>
      <w:r>
        <w:t xml:space="preserve"> </w:t>
      </w:r>
      <w:r>
        <w:fldChar w:fldCharType="begin"/>
      </w:r>
      <w:r>
        <w:instrText>PAGEREF Section_34933da86c6e4a90bc499585875457a5</w:instrText>
      </w:r>
      <w:r>
        <w:fldChar w:fldCharType="separate"/>
      </w:r>
      <w:r>
        <w:rPr>
          <w:noProof/>
        </w:rPr>
        <w:t>287</w:t>
      </w:r>
      <w:r>
        <w:fldChar w:fldCharType="end"/>
      </w:r>
    </w:p>
    <w:p w:rsidR="00B7592A" w:rsidRDefault="00A223EF">
      <w:pPr>
        <w:pStyle w:val="indexentry0"/>
      </w:pPr>
      <w:hyperlink w:anchor="Section_6360395dcf04485a920324d5ae5591ec">
        <w:r>
          <w:rPr>
            <w:rStyle w:val="Hyperlink"/>
          </w:rPr>
          <w:t>RoundTripAnimationAtom type</w:t>
        </w:r>
      </w:hyperlink>
      <w:r>
        <w:t xml:space="preserve"> </w:t>
      </w:r>
      <w:r>
        <w:fldChar w:fldCharType="begin"/>
      </w:r>
      <w:r>
        <w:instrText>PAGEREF Section_6360395dcf04485a920324d5ae5591ec</w:instrText>
      </w:r>
      <w:r>
        <w:fldChar w:fldCharType="separate"/>
      </w:r>
      <w:r>
        <w:rPr>
          <w:noProof/>
        </w:rPr>
        <w:t>438</w:t>
      </w:r>
      <w:r>
        <w:fldChar w:fldCharType="end"/>
      </w:r>
    </w:p>
    <w:p w:rsidR="00B7592A" w:rsidRDefault="00A223EF">
      <w:pPr>
        <w:pStyle w:val="indexentry0"/>
      </w:pPr>
      <w:hyperlink w:anchor="Section_c10e75d664d04e53aa84a06134026ed4">
        <w:r>
          <w:rPr>
            <w:rStyle w:val="Hyperlink"/>
          </w:rPr>
          <w:t>RoundTripAnimationHashAtom type</w:t>
        </w:r>
      </w:hyperlink>
      <w:r>
        <w:t xml:space="preserve"> </w:t>
      </w:r>
      <w:r>
        <w:fldChar w:fldCharType="begin"/>
      </w:r>
      <w:r>
        <w:instrText>PAGEREF Section_c10e75d664d04e53aa84a06134026ed4</w:instrText>
      </w:r>
      <w:r>
        <w:fldChar w:fldCharType="separate"/>
      </w:r>
      <w:r>
        <w:rPr>
          <w:noProof/>
        </w:rPr>
        <w:t>439</w:t>
      </w:r>
      <w:r>
        <w:fldChar w:fldCharType="end"/>
      </w:r>
    </w:p>
    <w:p w:rsidR="00B7592A" w:rsidRDefault="00A223EF">
      <w:pPr>
        <w:pStyle w:val="indexentry0"/>
      </w:pPr>
      <w:hyperlink w:anchor="Section_b2dc5c0a6b934e40a06ac51b17f32b7a">
        <w:r>
          <w:rPr>
            <w:rStyle w:val="Hyperlink"/>
          </w:rPr>
          <w:t>RoundTripColorMappingAtom type</w:t>
        </w:r>
      </w:hyperlink>
      <w:r>
        <w:t xml:space="preserve"> </w:t>
      </w:r>
      <w:r>
        <w:fldChar w:fldCharType="begin"/>
      </w:r>
      <w:r>
        <w:instrText>PAGEREF Section_b2dc5c0a6b934e40a06ac51b17</w:instrText>
      </w:r>
      <w:r>
        <w:instrText>f32b7a</w:instrText>
      </w:r>
      <w:r>
        <w:fldChar w:fldCharType="separate"/>
      </w:r>
      <w:r>
        <w:rPr>
          <w:noProof/>
        </w:rPr>
        <w:t>440</w:t>
      </w:r>
      <w:r>
        <w:fldChar w:fldCharType="end"/>
      </w:r>
    </w:p>
    <w:p w:rsidR="00B7592A" w:rsidRDefault="00A223EF">
      <w:pPr>
        <w:pStyle w:val="indexentry0"/>
      </w:pPr>
      <w:hyperlink w:anchor="Section_ae0701f92b464b6c90a049e7cfb20a7e">
        <w:r>
          <w:rPr>
            <w:rStyle w:val="Hyperlink"/>
          </w:rPr>
          <w:t>RoundTripCompositeMasterId12Atom type</w:t>
        </w:r>
      </w:hyperlink>
      <w:r>
        <w:t xml:space="preserve"> </w:t>
      </w:r>
      <w:r>
        <w:fldChar w:fldCharType="begin"/>
      </w:r>
      <w:r>
        <w:instrText>PAGEREF Section_ae0701f92b464b6c90a049e7cfb20a7e</w:instrText>
      </w:r>
      <w:r>
        <w:fldChar w:fldCharType="separate"/>
      </w:r>
      <w:r>
        <w:rPr>
          <w:noProof/>
        </w:rPr>
        <w:t>440</w:t>
      </w:r>
      <w:r>
        <w:fldChar w:fldCharType="end"/>
      </w:r>
    </w:p>
    <w:p w:rsidR="00B7592A" w:rsidRDefault="00A223EF">
      <w:pPr>
        <w:pStyle w:val="indexentry0"/>
      </w:pPr>
      <w:hyperlink w:anchor="Section_e9a4f7c3f3ac4ba2b94c59a93f77d11b">
        <w:r>
          <w:rPr>
            <w:rStyle w:val="Hyperlink"/>
          </w:rPr>
          <w:t>RoundTripContentMasterId12Atom type</w:t>
        </w:r>
      </w:hyperlink>
      <w:r>
        <w:t xml:space="preserve"> </w:t>
      </w:r>
      <w:r>
        <w:fldChar w:fldCharType="begin"/>
      </w:r>
      <w:r>
        <w:instrText>PAGEREF Section_e9a4f7c3f3ac4ba2b94c59a93f77d11b</w:instrText>
      </w:r>
      <w:r>
        <w:fldChar w:fldCharType="separate"/>
      </w:r>
      <w:r>
        <w:rPr>
          <w:noProof/>
        </w:rPr>
        <w:t>441</w:t>
      </w:r>
      <w:r>
        <w:fldChar w:fldCharType="end"/>
      </w:r>
    </w:p>
    <w:p w:rsidR="00B7592A" w:rsidRDefault="00A223EF">
      <w:pPr>
        <w:pStyle w:val="indexentry0"/>
      </w:pPr>
      <w:hyperlink w:anchor="Section_15e1aa8993ac4f248e0e398ecec7897b">
        <w:r>
          <w:rPr>
            <w:rStyle w:val="Hyperlink"/>
          </w:rPr>
          <w:t>RoundTripContentMasterInfo12Atom type</w:t>
        </w:r>
      </w:hyperlink>
      <w:r>
        <w:t xml:space="preserve"> </w:t>
      </w:r>
      <w:r>
        <w:fldChar w:fldCharType="begin"/>
      </w:r>
      <w:r>
        <w:instrText>PAGEREF Section_15e1aa8993ac4f248e0e398ecec7897b</w:instrText>
      </w:r>
      <w:r>
        <w:fldChar w:fldCharType="separate"/>
      </w:r>
      <w:r>
        <w:rPr>
          <w:noProof/>
        </w:rPr>
        <w:t>442</w:t>
      </w:r>
      <w:r>
        <w:fldChar w:fldCharType="end"/>
      </w:r>
    </w:p>
    <w:p w:rsidR="00B7592A" w:rsidRDefault="00A223EF">
      <w:pPr>
        <w:pStyle w:val="indexentry0"/>
      </w:pPr>
      <w:hyperlink w:anchor="Section_fdb1834fa6d8409f83422152025ae8eb">
        <w:r>
          <w:rPr>
            <w:rStyle w:val="Hyperlink"/>
          </w:rPr>
          <w:t>RoundTripCustomTableStyles12Atom type</w:t>
        </w:r>
      </w:hyperlink>
      <w:r>
        <w:t xml:space="preserve"> </w:t>
      </w:r>
      <w:r>
        <w:fldChar w:fldCharType="begin"/>
      </w:r>
      <w:r>
        <w:instrText>PAGEREF Section_fdb1834fa6d8409f83422152025ae8eb</w:instrText>
      </w:r>
      <w:r>
        <w:fldChar w:fldCharType="separate"/>
      </w:r>
      <w:r>
        <w:rPr>
          <w:noProof/>
        </w:rPr>
        <w:t>442</w:t>
      </w:r>
      <w:r>
        <w:fldChar w:fldCharType="end"/>
      </w:r>
    </w:p>
    <w:p w:rsidR="00B7592A" w:rsidRDefault="00A223EF">
      <w:pPr>
        <w:pStyle w:val="indexentry0"/>
      </w:pPr>
      <w:hyperlink w:anchor="Section_97f683aea7b2430cb4e49b1cc518f35d">
        <w:r>
          <w:rPr>
            <w:rStyle w:val="Hyperlink"/>
          </w:rPr>
          <w:t>RoundTripDocFlags12Atom type</w:t>
        </w:r>
      </w:hyperlink>
      <w:r>
        <w:t xml:space="preserve"> </w:t>
      </w:r>
      <w:r>
        <w:fldChar w:fldCharType="begin"/>
      </w:r>
      <w:r>
        <w:instrText>PAGEREF Section_97f683ae</w:instrText>
      </w:r>
      <w:r>
        <w:instrText>a7b2430cb4e49b1cc518f35d</w:instrText>
      </w:r>
      <w:r>
        <w:fldChar w:fldCharType="separate"/>
      </w:r>
      <w:r>
        <w:rPr>
          <w:noProof/>
        </w:rPr>
        <w:t>443</w:t>
      </w:r>
      <w:r>
        <w:fldChar w:fldCharType="end"/>
      </w:r>
    </w:p>
    <w:p w:rsidR="00B7592A" w:rsidRDefault="00A223EF">
      <w:pPr>
        <w:pStyle w:val="indexentry0"/>
      </w:pPr>
      <w:hyperlink w:anchor="Section_016741fdd7aa4958b577c81fe19c179b">
        <w:r>
          <w:rPr>
            <w:rStyle w:val="Hyperlink"/>
          </w:rPr>
          <w:t>RoundTripHeaderFooterDefaults12Atom type</w:t>
        </w:r>
      </w:hyperlink>
      <w:r>
        <w:t xml:space="preserve"> </w:t>
      </w:r>
      <w:r>
        <w:fldChar w:fldCharType="begin"/>
      </w:r>
      <w:r>
        <w:instrText>PAGEREF Section_016741fdd7aa4958b577c81fe19c179b</w:instrText>
      </w:r>
      <w:r>
        <w:fldChar w:fldCharType="separate"/>
      </w:r>
      <w:r>
        <w:rPr>
          <w:noProof/>
        </w:rPr>
        <w:t>443</w:t>
      </w:r>
      <w:r>
        <w:fldChar w:fldCharType="end"/>
      </w:r>
    </w:p>
    <w:p w:rsidR="00B7592A" w:rsidRDefault="00A223EF">
      <w:pPr>
        <w:pStyle w:val="indexentry0"/>
      </w:pPr>
      <w:hyperlink w:anchor="Section_ec3baf39684b49d38850d5798f0a1915">
        <w:r>
          <w:rPr>
            <w:rStyle w:val="Hyperlink"/>
          </w:rPr>
          <w:t>RoundTripHF</w:t>
        </w:r>
        <w:r>
          <w:rPr>
            <w:rStyle w:val="Hyperlink"/>
          </w:rPr>
          <w:t>Placeholder12Atom type</w:t>
        </w:r>
      </w:hyperlink>
      <w:r>
        <w:t xml:space="preserve"> </w:t>
      </w:r>
      <w:r>
        <w:fldChar w:fldCharType="begin"/>
      </w:r>
      <w:r>
        <w:instrText>PAGEREF Section_ec3baf39684b49d38850d5798f0a1915</w:instrText>
      </w:r>
      <w:r>
        <w:fldChar w:fldCharType="separate"/>
      </w:r>
      <w:r>
        <w:rPr>
          <w:noProof/>
        </w:rPr>
        <w:t>444</w:t>
      </w:r>
      <w:r>
        <w:fldChar w:fldCharType="end"/>
      </w:r>
    </w:p>
    <w:p w:rsidR="00B7592A" w:rsidRDefault="00A223EF">
      <w:pPr>
        <w:pStyle w:val="indexentry0"/>
      </w:pPr>
      <w:hyperlink w:anchor="Section_2a26ce591c7b4d5c840532847659490e">
        <w:r>
          <w:rPr>
            <w:rStyle w:val="Hyperlink"/>
          </w:rPr>
          <w:t>RoundTripMainMasterRecord slide type</w:t>
        </w:r>
      </w:hyperlink>
      <w:r>
        <w:t xml:space="preserve"> </w:t>
      </w:r>
      <w:r>
        <w:fldChar w:fldCharType="begin"/>
      </w:r>
      <w:r>
        <w:instrText>PAGEREF Section_2a26ce591c7b4d5c840532847659490e</w:instrText>
      </w:r>
      <w:r>
        <w:fldChar w:fldCharType="separate"/>
      </w:r>
      <w:r>
        <w:rPr>
          <w:noProof/>
        </w:rPr>
        <w:t>155</w:t>
      </w:r>
      <w:r>
        <w:fldChar w:fldCharType="end"/>
      </w:r>
    </w:p>
    <w:p w:rsidR="00B7592A" w:rsidRDefault="00A223EF">
      <w:pPr>
        <w:pStyle w:val="indexentry0"/>
      </w:pPr>
      <w:hyperlink w:anchor="Section_c13cfcfdd6964aecb1f2eafb3bd3977b">
        <w:r>
          <w:rPr>
            <w:rStyle w:val="Hyperlink"/>
          </w:rPr>
          <w:t>RoundTripNewPlaceholderId12Atom type</w:t>
        </w:r>
      </w:hyperlink>
      <w:r>
        <w:t xml:space="preserve"> </w:t>
      </w:r>
      <w:r>
        <w:fldChar w:fldCharType="begin"/>
      </w:r>
      <w:r>
        <w:instrText>PAGEREF Section_c13cfcfdd6964aecb1f2eafb3bd3977b</w:instrText>
      </w:r>
      <w:r>
        <w:fldChar w:fldCharType="separate"/>
      </w:r>
      <w:r>
        <w:rPr>
          <w:noProof/>
        </w:rPr>
        <w:t>445</w:t>
      </w:r>
      <w:r>
        <w:fldChar w:fldCharType="end"/>
      </w:r>
    </w:p>
    <w:p w:rsidR="00B7592A" w:rsidRDefault="00A223EF">
      <w:pPr>
        <w:pStyle w:val="indexentry0"/>
      </w:pPr>
      <w:hyperlink w:anchor="Section_50f47937dbe0403eb93ed170d9b6ea0d">
        <w:r>
          <w:rPr>
            <w:rStyle w:val="Hyperlink"/>
          </w:rPr>
          <w:t>RoundTripNotesMasterTextStyles12Atom type</w:t>
        </w:r>
      </w:hyperlink>
      <w:r>
        <w:t xml:space="preserve"> </w:t>
      </w:r>
      <w:r>
        <w:fldChar w:fldCharType="begin"/>
      </w:r>
      <w:r>
        <w:instrText>PAGEREF Section_50f47937db</w:instrText>
      </w:r>
      <w:r>
        <w:instrText>e0403eb93ed170d9b6ea0d</w:instrText>
      </w:r>
      <w:r>
        <w:fldChar w:fldCharType="separate"/>
      </w:r>
      <w:r>
        <w:rPr>
          <w:noProof/>
        </w:rPr>
        <w:t>445</w:t>
      </w:r>
      <w:r>
        <w:fldChar w:fldCharType="end"/>
      </w:r>
    </w:p>
    <w:p w:rsidR="00B7592A" w:rsidRDefault="00A223EF">
      <w:pPr>
        <w:pStyle w:val="indexentry0"/>
      </w:pPr>
      <w:hyperlink w:anchor="Section_92f10e186be94cc19e22fb24856f80d7">
        <w:r>
          <w:rPr>
            <w:rStyle w:val="Hyperlink"/>
          </w:rPr>
          <w:t>RoundTripOArtTextStyles12Atom type</w:t>
        </w:r>
      </w:hyperlink>
      <w:r>
        <w:t xml:space="preserve"> </w:t>
      </w:r>
      <w:r>
        <w:fldChar w:fldCharType="begin"/>
      </w:r>
      <w:r>
        <w:instrText>PAGEREF Section_92f10e186be94cc19e22fb24856f80d7</w:instrText>
      </w:r>
      <w:r>
        <w:fldChar w:fldCharType="separate"/>
      </w:r>
      <w:r>
        <w:rPr>
          <w:noProof/>
        </w:rPr>
        <w:t>446</w:t>
      </w:r>
      <w:r>
        <w:fldChar w:fldCharType="end"/>
      </w:r>
    </w:p>
    <w:p w:rsidR="00B7592A" w:rsidRDefault="00A223EF">
      <w:pPr>
        <w:pStyle w:val="indexentry0"/>
      </w:pPr>
      <w:hyperlink w:anchor="Section_4ffb4a9b891a41e689cdfd4312d08c90">
        <w:r>
          <w:rPr>
            <w:rStyle w:val="Hyperlink"/>
          </w:rPr>
          <w:t>RoundTripOriginalMa</w:t>
        </w:r>
        <w:r>
          <w:rPr>
            <w:rStyle w:val="Hyperlink"/>
          </w:rPr>
          <w:t>inMasterId12Atom type</w:t>
        </w:r>
      </w:hyperlink>
      <w:r>
        <w:t xml:space="preserve"> </w:t>
      </w:r>
      <w:r>
        <w:fldChar w:fldCharType="begin"/>
      </w:r>
      <w:r>
        <w:instrText>PAGEREF Section_4ffb4a9b891a41e689cdfd4312d08c90</w:instrText>
      </w:r>
      <w:r>
        <w:fldChar w:fldCharType="separate"/>
      </w:r>
      <w:r>
        <w:rPr>
          <w:noProof/>
        </w:rPr>
        <w:t>446</w:t>
      </w:r>
      <w:r>
        <w:fldChar w:fldCharType="end"/>
      </w:r>
    </w:p>
    <w:p w:rsidR="00B7592A" w:rsidRDefault="00A223EF">
      <w:pPr>
        <w:pStyle w:val="indexentry0"/>
      </w:pPr>
      <w:hyperlink w:anchor="Section_45644f02790a4d0c998e59ab5500c909">
        <w:r>
          <w:rPr>
            <w:rStyle w:val="Hyperlink"/>
          </w:rPr>
          <w:t>RoundTripShapeCheckSumForCustomLayouts12Atom type</w:t>
        </w:r>
      </w:hyperlink>
      <w:r>
        <w:t xml:space="preserve"> </w:t>
      </w:r>
      <w:r>
        <w:fldChar w:fldCharType="begin"/>
      </w:r>
      <w:r>
        <w:instrText>PAGEREF Section_45644f02790a4d0c998e59ab5500c909</w:instrText>
      </w:r>
      <w:r>
        <w:fldChar w:fldCharType="separate"/>
      </w:r>
      <w:r>
        <w:rPr>
          <w:noProof/>
        </w:rPr>
        <w:t>447</w:t>
      </w:r>
      <w:r>
        <w:fldChar w:fldCharType="end"/>
      </w:r>
    </w:p>
    <w:p w:rsidR="00B7592A" w:rsidRDefault="00A223EF">
      <w:pPr>
        <w:pStyle w:val="indexentry0"/>
      </w:pPr>
      <w:hyperlink w:anchor="Section_a3e1963983784a1582db7453be42ddbe">
        <w:r>
          <w:rPr>
            <w:rStyle w:val="Hyperlink"/>
          </w:rPr>
          <w:t>RoundTripShapeId12Atom type</w:t>
        </w:r>
      </w:hyperlink>
      <w:r>
        <w:t xml:space="preserve"> </w:t>
      </w:r>
      <w:r>
        <w:fldChar w:fldCharType="begin"/>
      </w:r>
      <w:r>
        <w:instrText>PAGEREF Section_a3e1963983784a1582db7453be42ddbe</w:instrText>
      </w:r>
      <w:r>
        <w:fldChar w:fldCharType="separate"/>
      </w:r>
      <w:r>
        <w:rPr>
          <w:noProof/>
        </w:rPr>
        <w:t>448</w:t>
      </w:r>
      <w:r>
        <w:fldChar w:fldCharType="end"/>
      </w:r>
    </w:p>
    <w:p w:rsidR="00B7592A" w:rsidRDefault="00A223EF">
      <w:pPr>
        <w:pStyle w:val="indexentry0"/>
      </w:pPr>
      <w:hyperlink w:anchor="Section_fe7a9588d2e044d1b9b1ac2962592448">
        <w:r>
          <w:rPr>
            <w:rStyle w:val="Hyperlink"/>
          </w:rPr>
          <w:t>RoundTripSlideRecord slide type</w:t>
        </w:r>
      </w:hyperlink>
      <w:r>
        <w:t xml:space="preserve"> </w:t>
      </w:r>
      <w:r>
        <w:fldChar w:fldCharType="begin"/>
      </w:r>
      <w:r>
        <w:instrText>PAGEREF Section_fe</w:instrText>
      </w:r>
      <w:r>
        <w:instrText>7a9588d2e044d1b9b1ac2962592448</w:instrText>
      </w:r>
      <w:r>
        <w:fldChar w:fldCharType="separate"/>
      </w:r>
      <w:r>
        <w:rPr>
          <w:noProof/>
        </w:rPr>
        <w:t>152</w:t>
      </w:r>
      <w:r>
        <w:fldChar w:fldCharType="end"/>
      </w:r>
    </w:p>
    <w:p w:rsidR="00B7592A" w:rsidRDefault="00A223EF">
      <w:pPr>
        <w:pStyle w:val="indexentry0"/>
      </w:pPr>
      <w:hyperlink w:anchor="Section_7ab552d5545048f6816b8cbc266d7803">
        <w:r>
          <w:rPr>
            <w:rStyle w:val="Hyperlink"/>
          </w:rPr>
          <w:t>RoundTripSlideSyncInfo12Container type</w:t>
        </w:r>
      </w:hyperlink>
      <w:r>
        <w:t xml:space="preserve"> </w:t>
      </w:r>
      <w:r>
        <w:fldChar w:fldCharType="begin"/>
      </w:r>
      <w:r>
        <w:instrText>PAGEREF Section_7ab552d5545048f6816b8cbc266d7803</w:instrText>
      </w:r>
      <w:r>
        <w:fldChar w:fldCharType="separate"/>
      </w:r>
      <w:r>
        <w:rPr>
          <w:noProof/>
        </w:rPr>
        <w:t>448</w:t>
      </w:r>
      <w:r>
        <w:fldChar w:fldCharType="end"/>
      </w:r>
    </w:p>
    <w:p w:rsidR="00B7592A" w:rsidRDefault="00A223EF">
      <w:pPr>
        <w:pStyle w:val="indexentry0"/>
      </w:pPr>
      <w:hyperlink w:anchor="Section_a50e597e248a41c8a1c370fd0988d609">
        <w:r>
          <w:rPr>
            <w:rStyle w:val="Hyperlink"/>
          </w:rPr>
          <w:t>RoundTripThemeAtom type</w:t>
        </w:r>
      </w:hyperlink>
      <w:r>
        <w:t xml:space="preserve"> </w:t>
      </w:r>
      <w:r>
        <w:fldChar w:fldCharType="begin"/>
      </w:r>
      <w:r>
        <w:instrText>PAGEREF Section_a50e597e248a41c8a1c370fd0988d609</w:instrText>
      </w:r>
      <w:r>
        <w:fldChar w:fldCharType="separate"/>
      </w:r>
      <w:r>
        <w:rPr>
          <w:noProof/>
        </w:rPr>
        <w:t>451</w:t>
      </w:r>
      <w:r>
        <w:fldChar w:fldCharType="end"/>
      </w:r>
    </w:p>
    <w:p w:rsidR="00B7592A" w:rsidRDefault="00A223EF">
      <w:pPr>
        <w:pStyle w:val="indexentry0"/>
      </w:pPr>
      <w:hyperlink w:anchor="Section_7aa3736d15cf43b38b450dddf856d946">
        <w:r>
          <w:rPr>
            <w:rStyle w:val="Hyperlink"/>
          </w:rPr>
          <w:t>RTFDateTimeMCAtom text type</w:t>
        </w:r>
      </w:hyperlink>
      <w:r>
        <w:t xml:space="preserve"> </w:t>
      </w:r>
      <w:r>
        <w:fldChar w:fldCharType="begin"/>
      </w:r>
      <w:r>
        <w:instrText>PAGEREF Section_7aa3736d15cf43b38b450dddf856d946</w:instrText>
      </w:r>
      <w:r>
        <w:fldChar w:fldCharType="separate"/>
      </w:r>
      <w:r>
        <w:rPr>
          <w:noProof/>
        </w:rPr>
        <w:t>385</w:t>
      </w:r>
      <w:r>
        <w:fldChar w:fldCharType="end"/>
      </w:r>
    </w:p>
    <w:p w:rsidR="00B7592A" w:rsidRDefault="00B7592A">
      <w:pPr>
        <w:spacing w:before="0" w:after="0"/>
        <w:rPr>
          <w:sz w:val="16"/>
        </w:rPr>
      </w:pPr>
    </w:p>
    <w:p w:rsidR="00B7592A" w:rsidRDefault="00A223EF">
      <w:pPr>
        <w:pStyle w:val="indexheader"/>
      </w:pPr>
      <w:r>
        <w:t>S</w:t>
      </w:r>
    </w:p>
    <w:p w:rsidR="00B7592A" w:rsidRDefault="00B7592A">
      <w:pPr>
        <w:spacing w:before="0" w:after="0"/>
        <w:rPr>
          <w:sz w:val="16"/>
        </w:rPr>
      </w:pPr>
    </w:p>
    <w:p w:rsidR="00B7592A" w:rsidRDefault="00A223EF">
      <w:pPr>
        <w:pStyle w:val="indexentry0"/>
      </w:pPr>
      <w:hyperlink w:anchor="Section_b2cf89e0d255468fa571effd2b34b5b0">
        <w:r>
          <w:rPr>
            <w:rStyle w:val="Hyperlink"/>
          </w:rPr>
          <w:t>ScalingStruct structure</w:t>
        </w:r>
      </w:hyperlink>
      <w:r>
        <w:t xml:space="preserve"> </w:t>
      </w:r>
      <w:r>
        <w:fldChar w:fldCharType="begin"/>
      </w:r>
      <w:r>
        <w:instrText>PAGEREF Section_b2cf89e0d255468fa571effd2b34b5b0</w:instrText>
      </w:r>
      <w:r>
        <w:fldChar w:fldCharType="separate"/>
      </w:r>
      <w:r>
        <w:rPr>
          <w:noProof/>
        </w:rPr>
        <w:t>459</w:t>
      </w:r>
      <w:r>
        <w:fldChar w:fldCharType="end"/>
      </w:r>
    </w:p>
    <w:p w:rsidR="00B7592A" w:rsidRDefault="00A223EF">
      <w:pPr>
        <w:pStyle w:val="indexentry0"/>
      </w:pPr>
      <w:hyperlink w:anchor="Section_cf7562a6f79f4705a2fb5f5d84bea12d">
        <w:r>
          <w:rPr>
            <w:rStyle w:val="Hyperlink"/>
          </w:rPr>
          <w:t>SchemeListElementColorSchemeAtom slide type</w:t>
        </w:r>
      </w:hyperlink>
      <w:r>
        <w:t xml:space="preserve"> </w:t>
      </w:r>
      <w:r>
        <w:fldChar w:fldCharType="begin"/>
      </w:r>
      <w:r>
        <w:instrText>PAGEREF Section_cf7562a6f79f4705a2fb5f5d8</w:instrText>
      </w:r>
      <w:r>
        <w:instrText>4bea12d</w:instrText>
      </w:r>
      <w:r>
        <w:fldChar w:fldCharType="separate"/>
      </w:r>
      <w:r>
        <w:rPr>
          <w:noProof/>
        </w:rPr>
        <w:t>166</w:t>
      </w:r>
      <w:r>
        <w:fldChar w:fldCharType="end"/>
      </w:r>
    </w:p>
    <w:p w:rsidR="00B7592A" w:rsidRDefault="00A223EF">
      <w:pPr>
        <w:pStyle w:val="indexentry0"/>
      </w:pPr>
      <w:hyperlink w:anchor="Section_d2e1c18127b841e088ef702c287fda1b">
        <w:r>
          <w:rPr>
            <w:rStyle w:val="Hyperlink"/>
          </w:rPr>
          <w:t>ScreenTipAtom external object type</w:t>
        </w:r>
      </w:hyperlink>
      <w:r>
        <w:t xml:space="preserve"> </w:t>
      </w:r>
      <w:r>
        <w:fldChar w:fldCharType="begin"/>
      </w:r>
      <w:r>
        <w:instrText>PAGEREF Section_d2e1c18127b841e088ef702c287fda1b</w:instrText>
      </w:r>
      <w:r>
        <w:fldChar w:fldCharType="separate"/>
      </w:r>
      <w:r>
        <w:rPr>
          <w:noProof/>
        </w:rPr>
        <w:t>419</w:t>
      </w:r>
      <w:r>
        <w:fldChar w:fldCharType="end"/>
      </w:r>
    </w:p>
    <w:p w:rsidR="00B7592A" w:rsidRDefault="00A223EF">
      <w:pPr>
        <w:pStyle w:val="indexentry0"/>
      </w:pPr>
      <w:hyperlink w:anchor="section_4c5b69e3f597486cac7080e7f97427ba">
        <w:r>
          <w:rPr>
            <w:rStyle w:val="Hyperlink"/>
          </w:rPr>
          <w:t>Security - implementer considerations</w:t>
        </w:r>
      </w:hyperlink>
      <w:r>
        <w:t xml:space="preserve"> </w:t>
      </w:r>
      <w:r>
        <w:fldChar w:fldCharType="begin"/>
      </w:r>
      <w:r>
        <w:instrText>PAGEREF section_4c5b69e3f597486cac7080e7f97427ba</w:instrText>
      </w:r>
      <w:r>
        <w:fldChar w:fldCharType="separate"/>
      </w:r>
      <w:r>
        <w:rPr>
          <w:noProof/>
        </w:rPr>
        <w:t>625</w:t>
      </w:r>
      <w:r>
        <w:fldChar w:fldCharType="end"/>
      </w:r>
    </w:p>
    <w:p w:rsidR="00B7592A" w:rsidRDefault="00A223EF">
      <w:pPr>
        <w:pStyle w:val="indexentry0"/>
      </w:pPr>
      <w:hyperlink w:anchor="Section_b008a1461e9e4e4aa0a39a6dd55bbf8a">
        <w:r>
          <w:rPr>
            <w:rStyle w:val="Hyperlink"/>
          </w:rPr>
          <w:t>ServerIdAtom type</w:t>
        </w:r>
      </w:hyperlink>
      <w:r>
        <w:t xml:space="preserve"> </w:t>
      </w:r>
      <w:r>
        <w:fldChar w:fldCharType="begin"/>
      </w:r>
      <w:r>
        <w:instrText>PAGEREF Section_b008a1461e9e4e4aa0a39a6dd55bbf8a</w:instrText>
      </w:r>
      <w:r>
        <w:fldChar w:fldCharType="separate"/>
      </w:r>
      <w:r>
        <w:rPr>
          <w:noProof/>
        </w:rPr>
        <w:t>449</w:t>
      </w:r>
      <w:r>
        <w:fldChar w:fldCharType="end"/>
      </w:r>
    </w:p>
    <w:p w:rsidR="00B7592A" w:rsidRDefault="00A223EF">
      <w:pPr>
        <w:pStyle w:val="indexentry0"/>
      </w:pPr>
      <w:hyperlink w:anchor="section_d959807b3d3041dda5c4c914f4f5098c">
        <w:r>
          <w:rPr>
            <w:rStyle w:val="Hyperlink"/>
          </w:rPr>
          <w:t>Shape anchor example</w:t>
        </w:r>
      </w:hyperlink>
      <w:r>
        <w:t xml:space="preserve"> </w:t>
      </w:r>
      <w:r>
        <w:fldChar w:fldCharType="begin"/>
      </w:r>
      <w:r>
        <w:instrText>PAGEREF section_d959807b3d3041dda5c4c914f4f5098c</w:instrText>
      </w:r>
      <w:r>
        <w:fldChar w:fldCharType="separate"/>
      </w:r>
      <w:r>
        <w:rPr>
          <w:noProof/>
        </w:rPr>
        <w:t>594</w:t>
      </w:r>
      <w:r>
        <w:fldChar w:fldCharType="end"/>
      </w:r>
    </w:p>
    <w:p w:rsidR="00B7592A" w:rsidRDefault="00A223EF">
      <w:pPr>
        <w:pStyle w:val="indexentry0"/>
      </w:pPr>
      <w:hyperlink w:anchor="section_13b03cf8e1934d7cbeceefee91ea40bd">
        <w:r>
          <w:rPr>
            <w:rStyle w:val="Hyperlink"/>
          </w:rPr>
          <w:t>Shape animation example</w:t>
        </w:r>
      </w:hyperlink>
      <w:r>
        <w:t xml:space="preserve"> </w:t>
      </w:r>
      <w:r>
        <w:fldChar w:fldCharType="begin"/>
      </w:r>
      <w:r>
        <w:instrText>PAGEREF section_13b03cf8e1934d7cbeceefee91ea40bd</w:instrText>
      </w:r>
      <w:r>
        <w:fldChar w:fldCharType="separate"/>
      </w:r>
      <w:r>
        <w:rPr>
          <w:noProof/>
        </w:rPr>
        <w:t>555</w:t>
      </w:r>
      <w:r>
        <w:fldChar w:fldCharType="end"/>
      </w:r>
    </w:p>
    <w:p w:rsidR="00B7592A" w:rsidRDefault="00A223EF">
      <w:pPr>
        <w:pStyle w:val="indexentry0"/>
      </w:pPr>
      <w:r>
        <w:t>Shape client d</w:t>
      </w:r>
      <w:r>
        <w:t>ata</w:t>
      </w:r>
    </w:p>
    <w:p w:rsidR="00B7592A" w:rsidRDefault="00A223EF">
      <w:pPr>
        <w:pStyle w:val="indexentry0"/>
      </w:pPr>
      <w:r>
        <w:t xml:space="preserve">   </w:t>
      </w:r>
      <w:hyperlink w:anchor="section_aa668d0aa42b47b68113c6bcfaf33d1e">
        <w:r>
          <w:rPr>
            <w:rStyle w:val="Hyperlink"/>
          </w:rPr>
          <w:t>examples</w:t>
        </w:r>
      </w:hyperlink>
      <w:r>
        <w:t xml:space="preserve"> </w:t>
      </w:r>
      <w:r>
        <w:fldChar w:fldCharType="begin"/>
      </w:r>
      <w:r>
        <w:instrText>PAGEREF section_aa668d0aa42b47b68113c6bcfaf33d1e</w:instrText>
      </w:r>
      <w:r>
        <w:fldChar w:fldCharType="separate"/>
      </w:r>
      <w:r>
        <w:rPr>
          <w:noProof/>
        </w:rPr>
        <w:t>594</w:t>
      </w:r>
      <w:r>
        <w:fldChar w:fldCharType="end"/>
      </w:r>
    </w:p>
    <w:p w:rsidR="00B7592A" w:rsidRDefault="00A223EF">
      <w:pPr>
        <w:pStyle w:val="indexentry0"/>
      </w:pPr>
      <w:hyperlink w:anchor="section_aa668d0aa42b47b68113c6bcfaf33d1e">
        <w:r>
          <w:rPr>
            <w:rStyle w:val="Hyperlink"/>
          </w:rPr>
          <w:t>Shape Client Data Example example</w:t>
        </w:r>
      </w:hyperlink>
      <w:r>
        <w:t xml:space="preserve"> </w:t>
      </w:r>
      <w:r>
        <w:fldChar w:fldCharType="begin"/>
      </w:r>
      <w:r>
        <w:instrText>PAGEREF section_aa668d0aa4</w:instrText>
      </w:r>
      <w:r>
        <w:instrText>2b47b68113c6bcfaf33d1e</w:instrText>
      </w:r>
      <w:r>
        <w:fldChar w:fldCharType="separate"/>
      </w:r>
      <w:r>
        <w:rPr>
          <w:noProof/>
        </w:rPr>
        <w:t>594</w:t>
      </w:r>
      <w:r>
        <w:fldChar w:fldCharType="end"/>
      </w:r>
    </w:p>
    <w:p w:rsidR="00B7592A" w:rsidRDefault="00A223EF">
      <w:pPr>
        <w:pStyle w:val="indexentry0"/>
      </w:pPr>
      <w:hyperlink w:anchor="section_aa668d0aa42b47b68113c6bcfaf33d1e">
        <w:r>
          <w:rPr>
            <w:rStyle w:val="Hyperlink"/>
          </w:rPr>
          <w:t>Shape client data examples</w:t>
        </w:r>
      </w:hyperlink>
      <w:r>
        <w:t xml:space="preserve"> </w:t>
      </w:r>
      <w:r>
        <w:fldChar w:fldCharType="begin"/>
      </w:r>
      <w:r>
        <w:instrText>PAGEREF section_aa668d0aa42b47b68113c6bcfaf33d1e</w:instrText>
      </w:r>
      <w:r>
        <w:fldChar w:fldCharType="separate"/>
      </w:r>
      <w:r>
        <w:rPr>
          <w:noProof/>
        </w:rPr>
        <w:t>594</w:t>
      </w:r>
      <w:r>
        <w:fldChar w:fldCharType="end"/>
      </w:r>
    </w:p>
    <w:p w:rsidR="00B7592A" w:rsidRDefault="00A223EF">
      <w:pPr>
        <w:pStyle w:val="indexentry0"/>
      </w:pPr>
      <w:hyperlink w:anchor="section_5be6d1ccca1e404e98df9560291f833b">
        <w:r>
          <w:rPr>
            <w:rStyle w:val="Hyperlink"/>
          </w:rPr>
          <w:t>Shape placeholder example</w:t>
        </w:r>
      </w:hyperlink>
      <w:r>
        <w:t xml:space="preserve"> </w:t>
      </w:r>
      <w:r>
        <w:fldChar w:fldCharType="begin"/>
      </w:r>
      <w:r>
        <w:instrText>PAGEREF section_5be6d1ccca1e404e98df9560291f833b</w:instrText>
      </w:r>
      <w:r>
        <w:fldChar w:fldCharType="separate"/>
      </w:r>
      <w:r>
        <w:rPr>
          <w:noProof/>
        </w:rPr>
        <w:t>596</w:t>
      </w:r>
      <w:r>
        <w:fldChar w:fldCharType="end"/>
      </w:r>
    </w:p>
    <w:p w:rsidR="00B7592A" w:rsidRDefault="00A223EF">
      <w:pPr>
        <w:pStyle w:val="indexentry0"/>
      </w:pPr>
      <w:hyperlink w:anchor="section_f43c091d80bc4ba8b920bec7e17ec9cb">
        <w:r>
          <w:rPr>
            <w:rStyle w:val="Hyperlink"/>
          </w:rPr>
          <w:t>Shape text example</w:t>
        </w:r>
      </w:hyperlink>
      <w:r>
        <w:t xml:space="preserve"> </w:t>
      </w:r>
      <w:r>
        <w:fldChar w:fldCharType="begin"/>
      </w:r>
      <w:r>
        <w:instrText>PAGEREF section_f43c091d80bc4ba8b920bec7e17ec9cb</w:instrText>
      </w:r>
      <w:r>
        <w:fldChar w:fldCharType="separate"/>
      </w:r>
      <w:r>
        <w:rPr>
          <w:noProof/>
        </w:rPr>
        <w:t>597</w:t>
      </w:r>
      <w:r>
        <w:fldChar w:fldCharType="end"/>
      </w:r>
    </w:p>
    <w:p w:rsidR="00B7592A" w:rsidRDefault="00A223EF">
      <w:pPr>
        <w:pStyle w:val="indexentry0"/>
      </w:pPr>
      <w:r>
        <w:t>Shape type</w:t>
      </w:r>
    </w:p>
    <w:p w:rsidR="00B7592A" w:rsidRDefault="00A223EF">
      <w:pPr>
        <w:pStyle w:val="indexentry0"/>
      </w:pPr>
      <w:r>
        <w:t xml:space="preserve">   </w:t>
      </w:r>
      <w:hyperlink w:anchor="Section_d6e17fee7d53453f962bb671a4f8869f">
        <w:r>
          <w:rPr>
            <w:rStyle w:val="Hyperlink"/>
          </w:rPr>
          <w:t>ExObjRefAtom</w:t>
        </w:r>
      </w:hyperlink>
      <w:r>
        <w:t xml:space="preserve"> </w:t>
      </w:r>
      <w:r>
        <w:fldChar w:fldCharType="begin"/>
      </w:r>
      <w:r>
        <w:instrText>PAGEREF Section_d6e17fee7d53453f962bb671a4f8869f</w:instrText>
      </w:r>
      <w:r>
        <w:fldChar w:fldCharType="separate"/>
      </w:r>
      <w:r>
        <w:rPr>
          <w:noProof/>
        </w:rPr>
        <w:t>201</w:t>
      </w:r>
      <w:r>
        <w:fldChar w:fldCharType="end"/>
      </w:r>
    </w:p>
    <w:p w:rsidR="00B7592A" w:rsidRDefault="00A223EF">
      <w:pPr>
        <w:pStyle w:val="indexentry0"/>
      </w:pPr>
      <w:r>
        <w:t xml:space="preserve">   </w:t>
      </w:r>
      <w:hyperlink w:anchor="Section_37ee18c73c7c4adc91fbcb3b01789d72">
        <w:r>
          <w:rPr>
            <w:rStyle w:val="Hyperlink"/>
          </w:rPr>
          <w:t>OfficeArtClientAnchor</w:t>
        </w:r>
      </w:hyperlink>
      <w:r>
        <w:t xml:space="preserve"> </w:t>
      </w:r>
      <w:r>
        <w:fldChar w:fldCharType="begin"/>
      </w:r>
      <w:r>
        <w:instrText>PAGEREF Section_37ee18c73c7c4adc91fbcb3b01789d72</w:instrText>
      </w:r>
      <w:r>
        <w:fldChar w:fldCharType="separate"/>
      </w:r>
      <w:r>
        <w:rPr>
          <w:noProof/>
        </w:rPr>
        <w:t>197</w:t>
      </w:r>
      <w:r>
        <w:fldChar w:fldCharType="end"/>
      </w:r>
    </w:p>
    <w:p w:rsidR="00B7592A" w:rsidRDefault="00A223EF">
      <w:pPr>
        <w:pStyle w:val="indexentry0"/>
      </w:pPr>
      <w:r>
        <w:t xml:space="preserve">   </w:t>
      </w:r>
      <w:hyperlink w:anchor="Section_beecde28e2394d88b92c6e9dcf031e39">
        <w:r>
          <w:rPr>
            <w:rStyle w:val="Hyperlink"/>
          </w:rPr>
          <w:t>OfficeArtClientAnchorData</w:t>
        </w:r>
      </w:hyperlink>
      <w:r>
        <w:t xml:space="preserve"> </w:t>
      </w:r>
      <w:r>
        <w:fldChar w:fldCharType="begin"/>
      </w:r>
      <w:r>
        <w:instrText>PAGEREF Section_beecde28e2394d88b92c6e9dcf031e39</w:instrText>
      </w:r>
      <w:r>
        <w:fldChar w:fldCharType="separate"/>
      </w:r>
      <w:r>
        <w:rPr>
          <w:noProof/>
        </w:rPr>
        <w:t>198</w:t>
      </w:r>
      <w:r>
        <w:fldChar w:fldCharType="end"/>
      </w:r>
    </w:p>
    <w:p w:rsidR="00B7592A" w:rsidRDefault="00A223EF">
      <w:pPr>
        <w:pStyle w:val="indexentry0"/>
      </w:pPr>
      <w:r>
        <w:t xml:space="preserve">   </w:t>
      </w:r>
      <w:hyperlink w:anchor="Section_ac3b454db5ea4da8a57c32fc08ed332a">
        <w:r>
          <w:rPr>
            <w:rStyle w:val="Hyperlink"/>
          </w:rPr>
          <w:t>OfficeArtClientData</w:t>
        </w:r>
      </w:hyperlink>
      <w:r>
        <w:t xml:space="preserve"> </w:t>
      </w:r>
      <w:r>
        <w:fldChar w:fldCharType="begin"/>
      </w:r>
      <w:r>
        <w:instrText>PAGEREF Section_ac3b454db5ea4</w:instrText>
      </w:r>
      <w:r>
        <w:instrText>da8a57c32fc08ed332a</w:instrText>
      </w:r>
      <w:r>
        <w:fldChar w:fldCharType="separate"/>
      </w:r>
      <w:r>
        <w:rPr>
          <w:noProof/>
        </w:rPr>
        <w:t>198</w:t>
      </w:r>
      <w:r>
        <w:fldChar w:fldCharType="end"/>
      </w:r>
    </w:p>
    <w:p w:rsidR="00B7592A" w:rsidRDefault="00A223EF">
      <w:pPr>
        <w:pStyle w:val="indexentry0"/>
      </w:pPr>
      <w:r>
        <w:t xml:space="preserve">   </w:t>
      </w:r>
      <w:hyperlink w:anchor="Section_5a37fba11e7045d8bda4315730bd3c54">
        <w:r>
          <w:rPr>
            <w:rStyle w:val="Hyperlink"/>
          </w:rPr>
          <w:t>PlaceholderAtom</w:t>
        </w:r>
      </w:hyperlink>
      <w:r>
        <w:t xml:space="preserve"> </w:t>
      </w:r>
      <w:r>
        <w:fldChar w:fldCharType="begin"/>
      </w:r>
      <w:r>
        <w:instrText>PAGEREF Section_5a37fba11e7045d8bda4315730bd3c54</w:instrText>
      </w:r>
      <w:r>
        <w:fldChar w:fldCharType="separate"/>
      </w:r>
      <w:r>
        <w:rPr>
          <w:noProof/>
        </w:rPr>
        <w:t>202</w:t>
      </w:r>
      <w:r>
        <w:fldChar w:fldCharType="end"/>
      </w:r>
    </w:p>
    <w:p w:rsidR="00B7592A" w:rsidRDefault="00A223EF">
      <w:pPr>
        <w:pStyle w:val="indexentry0"/>
      </w:pPr>
      <w:r>
        <w:t xml:space="preserve">   </w:t>
      </w:r>
      <w:hyperlink w:anchor="Section_a5850b953d584723b94902c802af528d">
        <w:r>
          <w:rPr>
            <w:rStyle w:val="Hyperlink"/>
          </w:rPr>
          <w:t>PP10ShapeBinaryTagExtension</w:t>
        </w:r>
      </w:hyperlink>
      <w:r>
        <w:t xml:space="preserve"> </w:t>
      </w:r>
      <w:r>
        <w:fldChar w:fldCharType="begin"/>
      </w:r>
      <w:r>
        <w:instrText>PAGER</w:instrText>
      </w:r>
      <w:r>
        <w:instrText>EF Section_a5850b953d584723b94902c802af528d</w:instrText>
      </w:r>
      <w:r>
        <w:fldChar w:fldCharType="separate"/>
      </w:r>
      <w:r>
        <w:rPr>
          <w:noProof/>
        </w:rPr>
        <w:t>211</w:t>
      </w:r>
      <w:r>
        <w:fldChar w:fldCharType="end"/>
      </w:r>
    </w:p>
    <w:p w:rsidR="00B7592A" w:rsidRDefault="00A223EF">
      <w:pPr>
        <w:pStyle w:val="indexentry0"/>
      </w:pPr>
      <w:r>
        <w:t xml:space="preserve">   </w:t>
      </w:r>
      <w:hyperlink w:anchor="Section_ab3d45de5d374cd69bece6983b085ad9">
        <w:r>
          <w:rPr>
            <w:rStyle w:val="Hyperlink"/>
          </w:rPr>
          <w:t>PP11ShapeBinaryTagExtension</w:t>
        </w:r>
      </w:hyperlink>
      <w:r>
        <w:t xml:space="preserve"> </w:t>
      </w:r>
      <w:r>
        <w:fldChar w:fldCharType="begin"/>
      </w:r>
      <w:r>
        <w:instrText>PAGEREF Section_ab3d45de5d374cd69bece6983b085ad9</w:instrText>
      </w:r>
      <w:r>
        <w:fldChar w:fldCharType="separate"/>
      </w:r>
      <w:r>
        <w:rPr>
          <w:noProof/>
        </w:rPr>
        <w:t>212</w:t>
      </w:r>
      <w:r>
        <w:fldChar w:fldCharType="end"/>
      </w:r>
    </w:p>
    <w:p w:rsidR="00B7592A" w:rsidRDefault="00A223EF">
      <w:pPr>
        <w:pStyle w:val="indexentry0"/>
      </w:pPr>
      <w:r>
        <w:t xml:space="preserve">   </w:t>
      </w:r>
      <w:hyperlink w:anchor="Section_288d4b7c200a4fbfbfcbe60adba13db8">
        <w:r>
          <w:rPr>
            <w:rStyle w:val="Hyperlink"/>
          </w:rPr>
          <w:t>PP9ShapeBinaryTagExtension</w:t>
        </w:r>
      </w:hyperlink>
      <w:r>
        <w:t xml:space="preserve"> </w:t>
      </w:r>
      <w:r>
        <w:fldChar w:fldCharType="begin"/>
      </w:r>
      <w:r>
        <w:instrText>PAGEREF Section_288d4b7c200a4fbfbfcbe60adba13db8</w:instrText>
      </w:r>
      <w:r>
        <w:fldChar w:fldCharType="separate"/>
      </w:r>
      <w:r>
        <w:rPr>
          <w:noProof/>
        </w:rPr>
        <w:t>210</w:t>
      </w:r>
      <w:r>
        <w:fldChar w:fldCharType="end"/>
      </w:r>
    </w:p>
    <w:p w:rsidR="00B7592A" w:rsidRDefault="00A223EF">
      <w:pPr>
        <w:pStyle w:val="indexentry0"/>
      </w:pPr>
      <w:r>
        <w:t xml:space="preserve">   </w:t>
      </w:r>
      <w:hyperlink w:anchor="Section_9270c7eca27544869096a599c1e3234a">
        <w:r>
          <w:rPr>
            <w:rStyle w:val="Hyperlink"/>
          </w:rPr>
          <w:t>RecolorEntry</w:t>
        </w:r>
      </w:hyperlink>
      <w:r>
        <w:t xml:space="preserve"> </w:t>
      </w:r>
      <w:r>
        <w:fldChar w:fldCharType="begin"/>
      </w:r>
      <w:r>
        <w:instrText>PAGEREF Section_9270c7eca27544869096a599c1e3234a</w:instrText>
      </w:r>
      <w:r>
        <w:fldChar w:fldCharType="separate"/>
      </w:r>
      <w:r>
        <w:rPr>
          <w:noProof/>
        </w:rPr>
        <w:t>205</w:t>
      </w:r>
      <w:r>
        <w:fldChar w:fldCharType="end"/>
      </w:r>
    </w:p>
    <w:p w:rsidR="00B7592A" w:rsidRDefault="00A223EF">
      <w:pPr>
        <w:pStyle w:val="indexentry0"/>
      </w:pPr>
      <w:r>
        <w:t xml:space="preserve">   </w:t>
      </w:r>
      <w:hyperlink w:anchor="Section_2da771e4494f4258b73b6d011315a3ed">
        <w:r>
          <w:rPr>
            <w:rStyle w:val="Hyperlink"/>
          </w:rPr>
          <w:t>RecolorEntryBrush</w:t>
        </w:r>
      </w:hyperlink>
      <w:r>
        <w:t xml:space="preserve"> </w:t>
      </w:r>
      <w:r>
        <w:fldChar w:fldCharType="begin"/>
      </w:r>
      <w:r>
        <w:instrText>PAGEREF Section_2da771e4494f4258b73b6d011315a3ed</w:instrText>
      </w:r>
      <w:r>
        <w:fldChar w:fldCharType="separate"/>
      </w:r>
      <w:r>
        <w:rPr>
          <w:noProof/>
        </w:rPr>
        <w:t>207</w:t>
      </w:r>
      <w:r>
        <w:fldChar w:fldCharType="end"/>
      </w:r>
    </w:p>
    <w:p w:rsidR="00B7592A" w:rsidRDefault="00A223EF">
      <w:pPr>
        <w:pStyle w:val="indexentry0"/>
      </w:pPr>
      <w:r>
        <w:t xml:space="preserve">   </w:t>
      </w:r>
      <w:hyperlink w:anchor="Section_c4059bd1b1474676ada89ca444130e07">
        <w:r>
          <w:rPr>
            <w:rStyle w:val="Hyperlink"/>
          </w:rPr>
          <w:t>RecolorEntryColor</w:t>
        </w:r>
      </w:hyperlink>
      <w:r>
        <w:t xml:space="preserve"> </w:t>
      </w:r>
      <w:r>
        <w:fldChar w:fldCharType="begin"/>
      </w:r>
      <w:r>
        <w:instrText>PAGEREF Section_c4059bd1b1474676ada89ca444130e07</w:instrText>
      </w:r>
      <w:r>
        <w:fldChar w:fldCharType="separate"/>
      </w:r>
      <w:r>
        <w:rPr>
          <w:noProof/>
        </w:rPr>
        <w:t>207</w:t>
      </w:r>
      <w:r>
        <w:fldChar w:fldCharType="end"/>
      </w:r>
    </w:p>
    <w:p w:rsidR="00B7592A" w:rsidRDefault="00A223EF">
      <w:pPr>
        <w:pStyle w:val="indexentry0"/>
      </w:pPr>
      <w:r>
        <w:t xml:space="preserve">   </w:t>
      </w:r>
      <w:hyperlink w:anchor="Section_b0b1882fc909422caa59ce136510bf0b">
        <w:r>
          <w:rPr>
            <w:rStyle w:val="Hyperlink"/>
          </w:rPr>
          <w:t>RecolorEntryVariant</w:t>
        </w:r>
      </w:hyperlink>
      <w:r>
        <w:t xml:space="preserve"> </w:t>
      </w:r>
      <w:r>
        <w:fldChar w:fldCharType="begin"/>
      </w:r>
      <w:r>
        <w:instrText>PAGEREF Section_b0b1882fc909422caa59ce136510bf0b</w:instrText>
      </w:r>
      <w:r>
        <w:fldChar w:fldCharType="separate"/>
      </w:r>
      <w:r>
        <w:rPr>
          <w:noProof/>
        </w:rPr>
        <w:t>206</w:t>
      </w:r>
      <w:r>
        <w:fldChar w:fldCharType="end"/>
      </w:r>
    </w:p>
    <w:p w:rsidR="00B7592A" w:rsidRDefault="00A223EF">
      <w:pPr>
        <w:pStyle w:val="indexentry0"/>
      </w:pPr>
      <w:r>
        <w:t xml:space="preserve">   </w:t>
      </w:r>
      <w:hyperlink w:anchor="Section_01ac11fb62734b36932d39b861eb144c">
        <w:r>
          <w:rPr>
            <w:rStyle w:val="Hyperlink"/>
          </w:rPr>
          <w:t>Re</w:t>
        </w:r>
        <w:r>
          <w:rPr>
            <w:rStyle w:val="Hyperlink"/>
          </w:rPr>
          <w:t>colorInfoAtom</w:t>
        </w:r>
      </w:hyperlink>
      <w:r>
        <w:t xml:space="preserve"> </w:t>
      </w:r>
      <w:r>
        <w:fldChar w:fldCharType="begin"/>
      </w:r>
      <w:r>
        <w:instrText>PAGEREF Section_01ac11fb62734b36932d39b861eb144c</w:instrText>
      </w:r>
      <w:r>
        <w:fldChar w:fldCharType="separate"/>
      </w:r>
      <w:r>
        <w:rPr>
          <w:noProof/>
        </w:rPr>
        <w:t>204</w:t>
      </w:r>
      <w:r>
        <w:fldChar w:fldCharType="end"/>
      </w:r>
    </w:p>
    <w:p w:rsidR="00B7592A" w:rsidRDefault="00A223EF">
      <w:pPr>
        <w:pStyle w:val="indexentry0"/>
      </w:pPr>
      <w:r>
        <w:t xml:space="preserve">   </w:t>
      </w:r>
      <w:hyperlink w:anchor="Section_92bce4f0921c4b5b92d37ade03646250">
        <w:r>
          <w:rPr>
            <w:rStyle w:val="Hyperlink"/>
          </w:rPr>
          <w:t>ShapeClientRoundtripDataSubContainerOrAtom</w:t>
        </w:r>
      </w:hyperlink>
      <w:r>
        <w:t xml:space="preserve"> </w:t>
      </w:r>
      <w:r>
        <w:fldChar w:fldCharType="begin"/>
      </w:r>
      <w:r>
        <w:instrText>PAGEREF Section_92bce4f0921c4b5b92d37ade03646250</w:instrText>
      </w:r>
      <w:r>
        <w:fldChar w:fldCharType="separate"/>
      </w:r>
      <w:r>
        <w:rPr>
          <w:noProof/>
        </w:rPr>
        <w:t>200</w:t>
      </w:r>
      <w:r>
        <w:fldChar w:fldCharType="end"/>
      </w:r>
    </w:p>
    <w:p w:rsidR="00B7592A" w:rsidRDefault="00A223EF">
      <w:pPr>
        <w:pStyle w:val="indexentry0"/>
      </w:pPr>
      <w:r>
        <w:t xml:space="preserve">   </w:t>
      </w:r>
      <w:hyperlink w:anchor="Section_8eb485b34df1413cbb3264ce5064054d">
        <w:r>
          <w:rPr>
            <w:rStyle w:val="Hyperlink"/>
          </w:rPr>
          <w:t>ShapeFlags10Atom</w:t>
        </w:r>
      </w:hyperlink>
      <w:r>
        <w:t xml:space="preserve"> </w:t>
      </w:r>
      <w:r>
        <w:fldChar w:fldCharType="begin"/>
      </w:r>
      <w:r>
        <w:instrText>PAGEREF Section_8eb485b34df1413cbb3264ce5064054d</w:instrText>
      </w:r>
      <w:r>
        <w:fldChar w:fldCharType="separate"/>
      </w:r>
      <w:r>
        <w:rPr>
          <w:noProof/>
        </w:rPr>
        <w:t>201</w:t>
      </w:r>
      <w:r>
        <w:fldChar w:fldCharType="end"/>
      </w:r>
    </w:p>
    <w:p w:rsidR="00B7592A" w:rsidRDefault="00A223EF">
      <w:pPr>
        <w:pStyle w:val="indexentry0"/>
      </w:pPr>
      <w:r>
        <w:t xml:space="preserve">   </w:t>
      </w:r>
      <w:hyperlink w:anchor="Section_87961734a0f44ba6b4d7cb28d7d6ee78">
        <w:r>
          <w:rPr>
            <w:rStyle w:val="Hyperlink"/>
          </w:rPr>
          <w:t>ShapeFlagsAtom</w:t>
        </w:r>
      </w:hyperlink>
      <w:r>
        <w:t xml:space="preserve"> </w:t>
      </w:r>
      <w:r>
        <w:fldChar w:fldCharType="begin"/>
      </w:r>
      <w:r>
        <w:instrText>PAGEREF Section_87961734a0f44ba6b4d7cb28d7d6ee78</w:instrText>
      </w:r>
      <w:r>
        <w:fldChar w:fldCharType="separate"/>
      </w:r>
      <w:r>
        <w:rPr>
          <w:noProof/>
        </w:rPr>
        <w:t>200</w:t>
      </w:r>
      <w:r>
        <w:fldChar w:fldCharType="end"/>
      </w:r>
    </w:p>
    <w:p w:rsidR="00B7592A" w:rsidRDefault="00A223EF">
      <w:pPr>
        <w:pStyle w:val="indexentry0"/>
      </w:pPr>
      <w:r>
        <w:t xml:space="preserve">   </w:t>
      </w:r>
      <w:hyperlink w:anchor="Section_f72ef91182fc456d9392759ea3940516">
        <w:r>
          <w:rPr>
            <w:rStyle w:val="Hyperlink"/>
          </w:rPr>
          <w:t>ShapeProgBinaryTagContainer</w:t>
        </w:r>
      </w:hyperlink>
      <w:r>
        <w:t xml:space="preserve"> </w:t>
      </w:r>
      <w:r>
        <w:fldChar w:fldCharType="begin"/>
      </w:r>
      <w:r>
        <w:instrText>PAGEREF Section_f72ef91182fc456d9392759ea3940516</w:instrText>
      </w:r>
      <w:r>
        <w:fldChar w:fldCharType="separate"/>
      </w:r>
      <w:r>
        <w:rPr>
          <w:noProof/>
        </w:rPr>
        <w:t>209</w:t>
      </w:r>
      <w:r>
        <w:fldChar w:fldCharType="end"/>
      </w:r>
    </w:p>
    <w:p w:rsidR="00B7592A" w:rsidRDefault="00A223EF">
      <w:pPr>
        <w:pStyle w:val="indexentry0"/>
      </w:pPr>
      <w:r>
        <w:t xml:space="preserve">   </w:t>
      </w:r>
      <w:hyperlink w:anchor="Section_28c25608369e42a798166b3515a4ecca">
        <w:r>
          <w:rPr>
            <w:rStyle w:val="Hyperlink"/>
          </w:rPr>
          <w:t>ShapeProgBinaryTagSubContainerOrAtom</w:t>
        </w:r>
      </w:hyperlink>
      <w:r>
        <w:t xml:space="preserve"> </w:t>
      </w:r>
      <w:r>
        <w:fldChar w:fldCharType="begin"/>
      </w:r>
      <w:r>
        <w:instrText>PAGEREF Section_28c256</w:instrText>
      </w:r>
      <w:r>
        <w:instrText>08369e42a798166b3515a4ecca</w:instrText>
      </w:r>
      <w:r>
        <w:fldChar w:fldCharType="separate"/>
      </w:r>
      <w:r>
        <w:rPr>
          <w:noProof/>
        </w:rPr>
        <w:t>210</w:t>
      </w:r>
      <w:r>
        <w:fldChar w:fldCharType="end"/>
      </w:r>
    </w:p>
    <w:p w:rsidR="00B7592A" w:rsidRDefault="00A223EF">
      <w:pPr>
        <w:pStyle w:val="indexentry0"/>
      </w:pPr>
      <w:r>
        <w:t xml:space="preserve">   </w:t>
      </w:r>
      <w:hyperlink w:anchor="Section_f8ad5874193e43f08400246b29b606bf">
        <w:r>
          <w:rPr>
            <w:rStyle w:val="Hyperlink"/>
          </w:rPr>
          <w:t>ShapeProgTagsContainer</w:t>
        </w:r>
      </w:hyperlink>
      <w:r>
        <w:t xml:space="preserve"> </w:t>
      </w:r>
      <w:r>
        <w:fldChar w:fldCharType="begin"/>
      </w:r>
      <w:r>
        <w:instrText>PAGEREF Section_f8ad5874193e43f08400246b29b606bf</w:instrText>
      </w:r>
      <w:r>
        <w:fldChar w:fldCharType="separate"/>
      </w:r>
      <w:r>
        <w:rPr>
          <w:noProof/>
        </w:rPr>
        <w:t>209</w:t>
      </w:r>
      <w:r>
        <w:fldChar w:fldCharType="end"/>
      </w:r>
    </w:p>
    <w:p w:rsidR="00B7592A" w:rsidRDefault="00A223EF">
      <w:pPr>
        <w:pStyle w:val="indexentry0"/>
      </w:pPr>
      <w:r>
        <w:t xml:space="preserve">   </w:t>
      </w:r>
      <w:hyperlink w:anchor="Section_a9b8cd9324d3426f9c80bd46a72fa2b7">
        <w:r>
          <w:rPr>
            <w:rStyle w:val="Hyperlink"/>
          </w:rPr>
          <w:t>ShapeProgTagsSubConta</w:t>
        </w:r>
        <w:r>
          <w:rPr>
            <w:rStyle w:val="Hyperlink"/>
          </w:rPr>
          <w:t>inerOrAtom</w:t>
        </w:r>
      </w:hyperlink>
      <w:r>
        <w:t xml:space="preserve"> </w:t>
      </w:r>
      <w:r>
        <w:fldChar w:fldCharType="begin"/>
      </w:r>
      <w:r>
        <w:instrText>PAGEREF Section_a9b8cd9324d3426f9c80bd46a72fa2b7</w:instrText>
      </w:r>
      <w:r>
        <w:fldChar w:fldCharType="separate"/>
      </w:r>
      <w:r>
        <w:rPr>
          <w:noProof/>
        </w:rPr>
        <w:t>209</w:t>
      </w:r>
      <w:r>
        <w:fldChar w:fldCharType="end"/>
      </w:r>
    </w:p>
    <w:p w:rsidR="00B7592A" w:rsidRDefault="00A223EF">
      <w:pPr>
        <w:pStyle w:val="indexentry0"/>
      </w:pPr>
      <w:hyperlink w:anchor="Section_92bce4f0921c4b5b92d37ade03646250">
        <w:r>
          <w:rPr>
            <w:rStyle w:val="Hyperlink"/>
          </w:rPr>
          <w:t>ShapeClientRoundtripDataSubContainerOrAtom shape type</w:t>
        </w:r>
      </w:hyperlink>
      <w:r>
        <w:t xml:space="preserve"> </w:t>
      </w:r>
      <w:r>
        <w:fldChar w:fldCharType="begin"/>
      </w:r>
      <w:r>
        <w:instrText>PAGEREF Section_92bce4f0921c4b5b92d37ade03646250</w:instrText>
      </w:r>
      <w:r>
        <w:fldChar w:fldCharType="separate"/>
      </w:r>
      <w:r>
        <w:rPr>
          <w:noProof/>
        </w:rPr>
        <w:t>200</w:t>
      </w:r>
      <w:r>
        <w:fldChar w:fldCharType="end"/>
      </w:r>
    </w:p>
    <w:p w:rsidR="00B7592A" w:rsidRDefault="00A223EF">
      <w:pPr>
        <w:pStyle w:val="indexentry0"/>
      </w:pPr>
      <w:hyperlink w:anchor="Section_c1ec712373fc4f01a3085935234abe33">
        <w:r>
          <w:rPr>
            <w:rStyle w:val="Hyperlink"/>
          </w:rPr>
          <w:t>ShapeDiffContainer document comparison type</w:t>
        </w:r>
      </w:hyperlink>
      <w:r>
        <w:t xml:space="preserve"> </w:t>
      </w:r>
      <w:r>
        <w:fldChar w:fldCharType="begin"/>
      </w:r>
      <w:r>
        <w:instrText>PAGEREF Section_c1ec712373fc4f01a3085935234abe33</w:instrText>
      </w:r>
      <w:r>
        <w:fldChar w:fldCharType="separate"/>
      </w:r>
      <w:r>
        <w:rPr>
          <w:noProof/>
        </w:rPr>
        <w:t>114</w:t>
      </w:r>
      <w:r>
        <w:fldChar w:fldCharType="end"/>
      </w:r>
    </w:p>
    <w:p w:rsidR="00B7592A" w:rsidRDefault="00A223EF">
      <w:pPr>
        <w:pStyle w:val="indexentry0"/>
      </w:pPr>
      <w:hyperlink w:anchor="Section_8eb485b34df1413cbb3264ce5064054d">
        <w:r>
          <w:rPr>
            <w:rStyle w:val="Hyperlink"/>
          </w:rPr>
          <w:t>ShapeFlags10Atom shape type</w:t>
        </w:r>
      </w:hyperlink>
      <w:r>
        <w:t xml:space="preserve"> </w:t>
      </w:r>
      <w:r>
        <w:fldChar w:fldCharType="begin"/>
      </w:r>
      <w:r>
        <w:instrText>PAGERE</w:instrText>
      </w:r>
      <w:r>
        <w:instrText>F Section_8eb485b34df1413cbb3264ce5064054d</w:instrText>
      </w:r>
      <w:r>
        <w:fldChar w:fldCharType="separate"/>
      </w:r>
      <w:r>
        <w:rPr>
          <w:noProof/>
        </w:rPr>
        <w:t>201</w:t>
      </w:r>
      <w:r>
        <w:fldChar w:fldCharType="end"/>
      </w:r>
    </w:p>
    <w:p w:rsidR="00B7592A" w:rsidRDefault="00A223EF">
      <w:pPr>
        <w:pStyle w:val="indexentry0"/>
      </w:pPr>
      <w:hyperlink w:anchor="Section_87961734a0f44ba6b4d7cb28d7d6ee78">
        <w:r>
          <w:rPr>
            <w:rStyle w:val="Hyperlink"/>
          </w:rPr>
          <w:t>ShapeFlagsAtom shape type</w:t>
        </w:r>
      </w:hyperlink>
      <w:r>
        <w:t xml:space="preserve"> </w:t>
      </w:r>
      <w:r>
        <w:fldChar w:fldCharType="begin"/>
      </w:r>
      <w:r>
        <w:instrText>PAGEREF Section_87961734a0f44ba6b4d7cb28d7d6ee78</w:instrText>
      </w:r>
      <w:r>
        <w:fldChar w:fldCharType="separate"/>
      </w:r>
      <w:r>
        <w:rPr>
          <w:noProof/>
        </w:rPr>
        <w:t>200</w:t>
      </w:r>
      <w:r>
        <w:fldChar w:fldCharType="end"/>
      </w:r>
    </w:p>
    <w:p w:rsidR="00B7592A" w:rsidRDefault="00A223EF">
      <w:pPr>
        <w:pStyle w:val="indexentry0"/>
      </w:pPr>
      <w:hyperlink w:anchor="Section_21ff0b659bae474294bf5e4af99a6b1b">
        <w:r>
          <w:rPr>
            <w:rStyle w:val="Hyperlink"/>
          </w:rPr>
          <w:t>ShapeLis</w:t>
        </w:r>
        <w:r>
          <w:rPr>
            <w:rStyle w:val="Hyperlink"/>
          </w:rPr>
          <w:t>tDiffContainer document comparison type</w:t>
        </w:r>
      </w:hyperlink>
      <w:r>
        <w:t xml:space="preserve"> </w:t>
      </w:r>
      <w:r>
        <w:fldChar w:fldCharType="begin"/>
      </w:r>
      <w:r>
        <w:instrText>PAGEREF Section_21ff0b659bae474294bf5e4af99a6b1b</w:instrText>
      </w:r>
      <w:r>
        <w:fldChar w:fldCharType="separate"/>
      </w:r>
      <w:r>
        <w:rPr>
          <w:noProof/>
        </w:rPr>
        <w:t>114</w:t>
      </w:r>
      <w:r>
        <w:fldChar w:fldCharType="end"/>
      </w:r>
    </w:p>
    <w:p w:rsidR="00B7592A" w:rsidRDefault="00A223EF">
      <w:pPr>
        <w:pStyle w:val="indexentry0"/>
      </w:pPr>
      <w:hyperlink w:anchor="Section_f72ef91182fc456d9392759ea3940516">
        <w:r>
          <w:rPr>
            <w:rStyle w:val="Hyperlink"/>
          </w:rPr>
          <w:t>ShapeProgBinaryTagContainer shape type</w:t>
        </w:r>
      </w:hyperlink>
      <w:r>
        <w:t xml:space="preserve"> </w:t>
      </w:r>
      <w:r>
        <w:fldChar w:fldCharType="begin"/>
      </w:r>
      <w:r>
        <w:instrText>PAGEREF Section_f72ef91182fc456d9392759ea3940516</w:instrText>
      </w:r>
      <w:r>
        <w:fldChar w:fldCharType="separate"/>
      </w:r>
      <w:r>
        <w:rPr>
          <w:noProof/>
        </w:rPr>
        <w:t>209</w:t>
      </w:r>
      <w:r>
        <w:fldChar w:fldCharType="end"/>
      </w:r>
    </w:p>
    <w:p w:rsidR="00B7592A" w:rsidRDefault="00A223EF">
      <w:pPr>
        <w:pStyle w:val="indexentry0"/>
      </w:pPr>
      <w:hyperlink w:anchor="Section_28c25608369e42a798166b3515a4ecca">
        <w:r>
          <w:rPr>
            <w:rStyle w:val="Hyperlink"/>
          </w:rPr>
          <w:t>ShapeProgBinaryTagSubContainerOrAtom shape type</w:t>
        </w:r>
      </w:hyperlink>
      <w:r>
        <w:t xml:space="preserve"> </w:t>
      </w:r>
      <w:r>
        <w:fldChar w:fldCharType="begin"/>
      </w:r>
      <w:r>
        <w:instrText>PAGEREF Section_28c25608369e42a798166b3515a4ecca</w:instrText>
      </w:r>
      <w:r>
        <w:fldChar w:fldCharType="separate"/>
      </w:r>
      <w:r>
        <w:rPr>
          <w:noProof/>
        </w:rPr>
        <w:t>210</w:t>
      </w:r>
      <w:r>
        <w:fldChar w:fldCharType="end"/>
      </w:r>
    </w:p>
    <w:p w:rsidR="00B7592A" w:rsidRDefault="00A223EF">
      <w:pPr>
        <w:pStyle w:val="indexentry0"/>
      </w:pPr>
      <w:hyperlink w:anchor="Section_f8ad5874193e43f08400246b29b606bf">
        <w:r>
          <w:rPr>
            <w:rStyle w:val="Hyperlink"/>
          </w:rPr>
          <w:t>ShapeProgTagsContainer shape type</w:t>
        </w:r>
      </w:hyperlink>
      <w:r>
        <w:t xml:space="preserve"> </w:t>
      </w:r>
      <w:r>
        <w:fldChar w:fldCharType="begin"/>
      </w:r>
      <w:r>
        <w:instrText>PAGE</w:instrText>
      </w:r>
      <w:r>
        <w:instrText>REF Section_f8ad5874193e43f08400246b29b606bf</w:instrText>
      </w:r>
      <w:r>
        <w:fldChar w:fldCharType="separate"/>
      </w:r>
      <w:r>
        <w:rPr>
          <w:noProof/>
        </w:rPr>
        <w:t>209</w:t>
      </w:r>
      <w:r>
        <w:fldChar w:fldCharType="end"/>
      </w:r>
    </w:p>
    <w:p w:rsidR="00B7592A" w:rsidRDefault="00A223EF">
      <w:pPr>
        <w:pStyle w:val="indexentry0"/>
      </w:pPr>
      <w:hyperlink w:anchor="Section_a9b8cd9324d3426f9c80bd46a72fa2b7">
        <w:r>
          <w:rPr>
            <w:rStyle w:val="Hyperlink"/>
          </w:rPr>
          <w:t>ShapeProgTagsSubContainerOrAtom shape type</w:t>
        </w:r>
      </w:hyperlink>
      <w:r>
        <w:t xml:space="preserve"> </w:t>
      </w:r>
      <w:r>
        <w:fldChar w:fldCharType="begin"/>
      </w:r>
      <w:r>
        <w:instrText>PAGEREF Section_a9b8cd9324d3426f9c80bd46a72fa2b7</w:instrText>
      </w:r>
      <w:r>
        <w:fldChar w:fldCharType="separate"/>
      </w:r>
      <w:r>
        <w:rPr>
          <w:noProof/>
        </w:rPr>
        <w:t>209</w:t>
      </w:r>
      <w:r>
        <w:fldChar w:fldCharType="end"/>
      </w:r>
    </w:p>
    <w:p w:rsidR="00B7592A" w:rsidRDefault="00A223EF">
      <w:pPr>
        <w:pStyle w:val="indexentry0"/>
      </w:pPr>
      <w:hyperlink w:anchor="section_a3b4c5de0a094f268dfe0dc24ebcf311">
        <w:r>
          <w:rPr>
            <w:rStyle w:val="Hyperlink"/>
          </w:rPr>
          <w:t>Shapes overview</w:t>
        </w:r>
      </w:hyperlink>
      <w:r>
        <w:t xml:space="preserve"> </w:t>
      </w:r>
      <w:r>
        <w:fldChar w:fldCharType="begin"/>
      </w:r>
      <w:r>
        <w:instrText>PAGEREF section_a3b4c5de0a094f268dfe0dc24ebcf311</w:instrText>
      </w:r>
      <w:r>
        <w:fldChar w:fldCharType="separate"/>
      </w:r>
      <w:r>
        <w:rPr>
          <w:noProof/>
        </w:rPr>
        <w:t>22</w:t>
      </w:r>
      <w:r>
        <w:fldChar w:fldCharType="end"/>
      </w:r>
    </w:p>
    <w:p w:rsidR="00B7592A" w:rsidRDefault="00A223EF">
      <w:pPr>
        <w:pStyle w:val="indexentry0"/>
      </w:pPr>
      <w:hyperlink w:anchor="section_4a3db6efa3ae495aa733fedc92660a00">
        <w:r>
          <w:rPr>
            <w:rStyle w:val="Hyperlink"/>
          </w:rPr>
          <w:t>signatures stream</w:t>
        </w:r>
      </w:hyperlink>
      <w:r>
        <w:t xml:space="preserve"> </w:t>
      </w:r>
      <w:r>
        <w:fldChar w:fldCharType="begin"/>
      </w:r>
      <w:r>
        <w:instrText>PAGEREF section_4a3db6efa3ae495aa733fedc92660a00</w:instrText>
      </w:r>
      <w:r>
        <w:fldChar w:fldCharType="separate"/>
      </w:r>
      <w:r>
        <w:rPr>
          <w:noProof/>
        </w:rPr>
        <w:t>33</w:t>
      </w:r>
      <w:r>
        <w:fldChar w:fldCharType="end"/>
      </w:r>
    </w:p>
    <w:p w:rsidR="00B7592A" w:rsidRDefault="00A223EF">
      <w:pPr>
        <w:pStyle w:val="indexentry0"/>
      </w:pPr>
      <w:r>
        <w:t>Slide list type</w:t>
      </w:r>
    </w:p>
    <w:p w:rsidR="00B7592A" w:rsidRDefault="00A223EF">
      <w:pPr>
        <w:pStyle w:val="indexentry0"/>
      </w:pPr>
      <w:r>
        <w:t xml:space="preserve">   </w:t>
      </w:r>
      <w:hyperlink w:anchor="Section_18a9bc043307440ebbc2efcb75ee923d">
        <w:r>
          <w:rPr>
            <w:rStyle w:val="Hyperlink"/>
          </w:rPr>
          <w:t>MasterListWithTextContainer</w:t>
        </w:r>
      </w:hyperlink>
      <w:r>
        <w:t xml:space="preserve"> </w:t>
      </w:r>
      <w:r>
        <w:fldChar w:fldCharType="begin"/>
      </w:r>
      <w:r>
        <w:instrText>PAGEREF Section_18a9bc043307440ebbc2efcb75ee923d</w:instrText>
      </w:r>
      <w:r>
        <w:fldChar w:fldCharType="separate"/>
      </w:r>
      <w:r>
        <w:rPr>
          <w:noProof/>
        </w:rPr>
        <w:t>58</w:t>
      </w:r>
      <w:r>
        <w:fldChar w:fldCharType="end"/>
      </w:r>
    </w:p>
    <w:p w:rsidR="00B7592A" w:rsidRDefault="00A223EF">
      <w:pPr>
        <w:pStyle w:val="indexentry0"/>
      </w:pPr>
      <w:r>
        <w:t xml:space="preserve">   </w:t>
      </w:r>
      <w:hyperlink w:anchor="Section_ffcca362b8604a3d900e5c03f02c1775">
        <w:r>
          <w:rPr>
            <w:rStyle w:val="Hyperlink"/>
          </w:rPr>
          <w:t>MasterPersistAtom</w:t>
        </w:r>
      </w:hyperlink>
      <w:r>
        <w:t xml:space="preserve"> </w:t>
      </w:r>
      <w:r>
        <w:fldChar w:fldCharType="begin"/>
      </w:r>
      <w:r>
        <w:instrText>PAGEREF Section_ffcca362b8604</w:instrText>
      </w:r>
      <w:r>
        <w:instrText>a3d900e5c03f02c1775</w:instrText>
      </w:r>
      <w:r>
        <w:fldChar w:fldCharType="separate"/>
      </w:r>
      <w:r>
        <w:rPr>
          <w:noProof/>
        </w:rPr>
        <w:t>59</w:t>
      </w:r>
      <w:r>
        <w:fldChar w:fldCharType="end"/>
      </w:r>
    </w:p>
    <w:p w:rsidR="00B7592A" w:rsidRDefault="00A223EF">
      <w:pPr>
        <w:pStyle w:val="indexentry0"/>
      </w:pPr>
      <w:r>
        <w:t xml:space="preserve">   </w:t>
      </w:r>
      <w:hyperlink w:anchor="Section_55453e3706744703bd8dfcaba335f840">
        <w:r>
          <w:rPr>
            <w:rStyle w:val="Hyperlink"/>
          </w:rPr>
          <w:t>NotesListWithTextContainer</w:t>
        </w:r>
      </w:hyperlink>
      <w:r>
        <w:t xml:space="preserve"> </w:t>
      </w:r>
      <w:r>
        <w:fldChar w:fldCharType="begin"/>
      </w:r>
      <w:r>
        <w:instrText>PAGEREF Section_55453e3706744703bd8dfcaba335f840</w:instrText>
      </w:r>
      <w:r>
        <w:fldChar w:fldCharType="separate"/>
      </w:r>
      <w:r>
        <w:rPr>
          <w:noProof/>
        </w:rPr>
        <w:t>62</w:t>
      </w:r>
      <w:r>
        <w:fldChar w:fldCharType="end"/>
      </w:r>
    </w:p>
    <w:p w:rsidR="00B7592A" w:rsidRDefault="00A223EF">
      <w:pPr>
        <w:pStyle w:val="indexentry0"/>
      </w:pPr>
      <w:r>
        <w:t xml:space="preserve">   </w:t>
      </w:r>
      <w:hyperlink w:anchor="Section_b595ad14a46c4fccb4bd7298712043a4">
        <w:r>
          <w:rPr>
            <w:rStyle w:val="Hyperlink"/>
          </w:rPr>
          <w:t>NotesPersistAtom</w:t>
        </w:r>
      </w:hyperlink>
      <w:r>
        <w:t xml:space="preserve"> </w:t>
      </w:r>
      <w:r>
        <w:fldChar w:fldCharType="begin"/>
      </w:r>
      <w:r>
        <w:instrText>PAGER</w:instrText>
      </w:r>
      <w:r>
        <w:instrText>EF Section_b595ad14a46c4fccb4bd7298712043a4</w:instrText>
      </w:r>
      <w:r>
        <w:fldChar w:fldCharType="separate"/>
      </w:r>
      <w:r>
        <w:rPr>
          <w:noProof/>
        </w:rPr>
        <w:t>63</w:t>
      </w:r>
      <w:r>
        <w:fldChar w:fldCharType="end"/>
      </w:r>
    </w:p>
    <w:p w:rsidR="00B7592A" w:rsidRDefault="00A223EF">
      <w:pPr>
        <w:pStyle w:val="indexentry0"/>
      </w:pPr>
      <w:r>
        <w:t xml:space="preserve">   </w:t>
      </w:r>
      <w:hyperlink w:anchor="Section_307e6d12730447a8acbd3e7b8041ad3c">
        <w:r>
          <w:rPr>
            <w:rStyle w:val="Hyperlink"/>
          </w:rPr>
          <w:t>SlideListWithTextContainer</w:t>
        </w:r>
      </w:hyperlink>
      <w:r>
        <w:t xml:space="preserve"> </w:t>
      </w:r>
      <w:r>
        <w:fldChar w:fldCharType="begin"/>
      </w:r>
      <w:r>
        <w:instrText>PAGEREF Section_307e6d12730447a8acbd3e7b8041ad3c</w:instrText>
      </w:r>
      <w:r>
        <w:fldChar w:fldCharType="separate"/>
      </w:r>
      <w:r>
        <w:rPr>
          <w:noProof/>
        </w:rPr>
        <w:t>59</w:t>
      </w:r>
      <w:r>
        <w:fldChar w:fldCharType="end"/>
      </w:r>
    </w:p>
    <w:p w:rsidR="00B7592A" w:rsidRDefault="00A223EF">
      <w:pPr>
        <w:pStyle w:val="indexentry0"/>
      </w:pPr>
      <w:r>
        <w:t xml:space="preserve">   </w:t>
      </w:r>
      <w:hyperlink w:anchor="Section_fc198575e6fc420f86936714469eb710">
        <w:r>
          <w:rPr>
            <w:rStyle w:val="Hyperlink"/>
          </w:rPr>
          <w:t>SlideListWithTextSubContainerOrAtom</w:t>
        </w:r>
      </w:hyperlink>
      <w:r>
        <w:t xml:space="preserve"> </w:t>
      </w:r>
      <w:r>
        <w:fldChar w:fldCharType="begin"/>
      </w:r>
      <w:r>
        <w:instrText>PAGEREF Section_fc198575e6fc420f86936714469eb710</w:instrText>
      </w:r>
      <w:r>
        <w:fldChar w:fldCharType="separate"/>
      </w:r>
      <w:r>
        <w:rPr>
          <w:noProof/>
        </w:rPr>
        <w:t>60</w:t>
      </w:r>
      <w:r>
        <w:fldChar w:fldCharType="end"/>
      </w:r>
    </w:p>
    <w:p w:rsidR="00B7592A" w:rsidRDefault="00A223EF">
      <w:pPr>
        <w:pStyle w:val="indexentry0"/>
      </w:pPr>
      <w:r>
        <w:t xml:space="preserve">   </w:t>
      </w:r>
      <w:hyperlink w:anchor="Section_48dce41296924f93aeb73d9fdd3a0a5a">
        <w:r>
          <w:rPr>
            <w:rStyle w:val="Hyperlink"/>
          </w:rPr>
          <w:t>SlidePersistAtom</w:t>
        </w:r>
      </w:hyperlink>
      <w:r>
        <w:t xml:space="preserve"> </w:t>
      </w:r>
      <w:r>
        <w:fldChar w:fldCharType="begin"/>
      </w:r>
      <w:r>
        <w:instrText>PAGEREF Section_48dce41296924f93aeb73d9fdd3a0a5a</w:instrText>
      </w:r>
      <w:r>
        <w:fldChar w:fldCharType="separate"/>
      </w:r>
      <w:r>
        <w:rPr>
          <w:noProof/>
        </w:rPr>
        <w:t>61</w:t>
      </w:r>
      <w:r>
        <w:fldChar w:fldCharType="end"/>
      </w:r>
    </w:p>
    <w:p w:rsidR="00B7592A" w:rsidRDefault="00A223EF">
      <w:pPr>
        <w:pStyle w:val="indexentry0"/>
      </w:pPr>
      <w:hyperlink w:anchor="section_669d0590c88242638aa15a9fb88fa053">
        <w:r>
          <w:rPr>
            <w:rStyle w:val="Hyperlink"/>
          </w:rPr>
          <w:t>Slide programmable tag example</w:t>
        </w:r>
      </w:hyperlink>
      <w:r>
        <w:t xml:space="preserve"> </w:t>
      </w:r>
      <w:r>
        <w:fldChar w:fldCharType="begin"/>
      </w:r>
      <w:r>
        <w:instrText>PAGEREF section_669d0590c88242638aa15a9fb88fa053</w:instrText>
      </w:r>
      <w:r>
        <w:fldChar w:fldCharType="separate"/>
      </w:r>
      <w:r>
        <w:rPr>
          <w:noProof/>
        </w:rPr>
        <w:t>540</w:t>
      </w:r>
      <w:r>
        <w:fldChar w:fldCharType="end"/>
      </w:r>
    </w:p>
    <w:p w:rsidR="00B7592A" w:rsidRDefault="00A223EF">
      <w:pPr>
        <w:pStyle w:val="indexentry0"/>
      </w:pPr>
      <w:r>
        <w:t>Slide show</w:t>
      </w:r>
    </w:p>
    <w:p w:rsidR="00B7592A" w:rsidRDefault="00A223EF">
      <w:pPr>
        <w:pStyle w:val="indexentry0"/>
      </w:pPr>
      <w:r>
        <w:t xml:space="preserve">   </w:t>
      </w:r>
      <w:hyperlink w:anchor="section_16da3b4e8114473ebf6c0837daf9f370">
        <w:r>
          <w:rPr>
            <w:rStyle w:val="Hyperlink"/>
          </w:rPr>
          <w:t>named show</w:t>
        </w:r>
      </w:hyperlink>
      <w:r>
        <w:t xml:space="preserve"> </w:t>
      </w:r>
      <w:r>
        <w:fldChar w:fldCharType="begin"/>
      </w:r>
      <w:r>
        <w:instrText>PAGEREF section_16da3b4e8114473ebf6c0837daf9f370</w:instrText>
      </w:r>
      <w:r>
        <w:fldChar w:fldCharType="separate"/>
      </w:r>
      <w:r>
        <w:rPr>
          <w:noProof/>
        </w:rPr>
        <w:t>25</w:t>
      </w:r>
      <w:r>
        <w:fldChar w:fldCharType="end"/>
      </w:r>
    </w:p>
    <w:p w:rsidR="00B7592A" w:rsidRDefault="00A223EF">
      <w:pPr>
        <w:pStyle w:val="indexentry0"/>
      </w:pPr>
      <w:r>
        <w:t xml:space="preserve">   </w:t>
      </w:r>
      <w:hyperlink w:anchor="section_3a97f975520a4f4badb818d089ded4ed">
        <w:r>
          <w:rPr>
            <w:rStyle w:val="Hyperlink"/>
          </w:rPr>
          <w:t>slide transitions</w:t>
        </w:r>
      </w:hyperlink>
      <w:r>
        <w:t xml:space="preserve"> </w:t>
      </w:r>
      <w:r>
        <w:fldChar w:fldCharType="begin"/>
      </w:r>
      <w:r>
        <w:instrText>PAGEREF section_3a97f975520a4f4badb818d089ded4ed</w:instrText>
      </w:r>
      <w:r>
        <w:fldChar w:fldCharType="separate"/>
      </w:r>
      <w:r>
        <w:rPr>
          <w:noProof/>
        </w:rPr>
        <w:t>25</w:t>
      </w:r>
      <w:r>
        <w:fldChar w:fldCharType="end"/>
      </w:r>
    </w:p>
    <w:p w:rsidR="00B7592A" w:rsidRDefault="00A223EF">
      <w:pPr>
        <w:pStyle w:val="indexentry0"/>
      </w:pPr>
      <w:hyperlink w:anchor="section_83bbe15a04a54a0bb52b016a79f92926">
        <w:r>
          <w:rPr>
            <w:rStyle w:val="Hyperlink"/>
          </w:rPr>
          <w:t>Slide show overview</w:t>
        </w:r>
      </w:hyperlink>
      <w:r>
        <w:t xml:space="preserve"> </w:t>
      </w:r>
      <w:r>
        <w:fldChar w:fldCharType="begin"/>
      </w:r>
      <w:r>
        <w:instrText>PAGEREF section_83bbe15a04a54a0bb52b01</w:instrText>
      </w:r>
      <w:r>
        <w:instrText>6a79f92926</w:instrText>
      </w:r>
      <w:r>
        <w:fldChar w:fldCharType="separate"/>
      </w:r>
      <w:r>
        <w:rPr>
          <w:noProof/>
        </w:rPr>
        <w:t>25</w:t>
      </w:r>
      <w:r>
        <w:fldChar w:fldCharType="end"/>
      </w:r>
    </w:p>
    <w:p w:rsidR="00B7592A" w:rsidRDefault="00A223EF">
      <w:pPr>
        <w:pStyle w:val="indexentry0"/>
      </w:pPr>
      <w:r>
        <w:t>Slide show type</w:t>
      </w:r>
    </w:p>
    <w:p w:rsidR="00B7592A" w:rsidRDefault="00A223EF">
      <w:pPr>
        <w:pStyle w:val="indexentry0"/>
      </w:pPr>
      <w:r>
        <w:t xml:space="preserve">   </w:t>
      </w:r>
      <w:hyperlink w:anchor="Section_ea14f5f4b0c2455e9a717e7a8bc343c7">
        <w:r>
          <w:rPr>
            <w:rStyle w:val="Hyperlink"/>
          </w:rPr>
          <w:t>InteractiveInfoAtom</w:t>
        </w:r>
      </w:hyperlink>
      <w:r>
        <w:t xml:space="preserve"> </w:t>
      </w:r>
      <w:r>
        <w:fldChar w:fldCharType="begin"/>
      </w:r>
      <w:r>
        <w:instrText>PAGEREF Section_ea14f5f4b0c2455e9a717e7a8bc343c7</w:instrText>
      </w:r>
      <w:r>
        <w:fldChar w:fldCharType="separate"/>
      </w:r>
      <w:r>
        <w:rPr>
          <w:noProof/>
        </w:rPr>
        <w:t>195</w:t>
      </w:r>
      <w:r>
        <w:fldChar w:fldCharType="end"/>
      </w:r>
    </w:p>
    <w:p w:rsidR="00B7592A" w:rsidRDefault="00A223EF">
      <w:pPr>
        <w:pStyle w:val="indexentry0"/>
      </w:pPr>
      <w:r>
        <w:t xml:space="preserve">   </w:t>
      </w:r>
      <w:hyperlink w:anchor="Section_9225f32d5eb146b38ebd442bffded30d">
        <w:r>
          <w:rPr>
            <w:rStyle w:val="Hyperlink"/>
          </w:rPr>
          <w:t>InteractiveInfoInstance</w:t>
        </w:r>
      </w:hyperlink>
      <w:r>
        <w:t xml:space="preserve"> </w:t>
      </w:r>
      <w:r>
        <w:fldChar w:fldCharType="begin"/>
      </w:r>
      <w:r>
        <w:instrText>PAGEREF Section_9225f32d5eb146b38ebd442bffded30d</w:instrText>
      </w:r>
      <w:r>
        <w:fldChar w:fldCharType="separate"/>
      </w:r>
      <w:r>
        <w:rPr>
          <w:noProof/>
        </w:rPr>
        <w:t>194</w:t>
      </w:r>
      <w:r>
        <w:fldChar w:fldCharType="end"/>
      </w:r>
    </w:p>
    <w:p w:rsidR="00B7592A" w:rsidRDefault="00A223EF">
      <w:pPr>
        <w:pStyle w:val="indexentry0"/>
      </w:pPr>
      <w:r>
        <w:t xml:space="preserve">   </w:t>
      </w:r>
      <w:hyperlink w:anchor="Section_7f850503c5444c8798172f1368632b70">
        <w:r>
          <w:rPr>
            <w:rStyle w:val="Hyperlink"/>
          </w:rPr>
          <w:t>MacroNameAtom</w:t>
        </w:r>
      </w:hyperlink>
      <w:r>
        <w:t xml:space="preserve"> </w:t>
      </w:r>
      <w:r>
        <w:fldChar w:fldCharType="begin"/>
      </w:r>
      <w:r>
        <w:instrText>PAGEREF Section_7f850503c5444c8798172f1368632b70</w:instrText>
      </w:r>
      <w:r>
        <w:fldChar w:fldCharType="separate"/>
      </w:r>
      <w:r>
        <w:rPr>
          <w:noProof/>
        </w:rPr>
        <w:t>196</w:t>
      </w:r>
      <w:r>
        <w:fldChar w:fldCharType="end"/>
      </w:r>
    </w:p>
    <w:p w:rsidR="00B7592A" w:rsidRDefault="00A223EF">
      <w:pPr>
        <w:pStyle w:val="indexentry0"/>
      </w:pPr>
      <w:r>
        <w:t xml:space="preserve">   </w:t>
      </w:r>
      <w:hyperlink w:anchor="Section_cc0910dd1aae4da9afa958a386333bcb">
        <w:r>
          <w:rPr>
            <w:rStyle w:val="Hyperlink"/>
          </w:rPr>
          <w:t>MouseC</w:t>
        </w:r>
        <w:r>
          <w:rPr>
            <w:rStyle w:val="Hyperlink"/>
          </w:rPr>
          <w:t>lickInteractiveInfoContainer</w:t>
        </w:r>
      </w:hyperlink>
      <w:r>
        <w:t xml:space="preserve"> </w:t>
      </w:r>
      <w:r>
        <w:fldChar w:fldCharType="begin"/>
      </w:r>
      <w:r>
        <w:instrText>PAGEREF Section_cc0910dd1aae4da9afa958a386333bcb</w:instrText>
      </w:r>
      <w:r>
        <w:fldChar w:fldCharType="separate"/>
      </w:r>
      <w:r>
        <w:rPr>
          <w:noProof/>
        </w:rPr>
        <w:t>194</w:t>
      </w:r>
      <w:r>
        <w:fldChar w:fldCharType="end"/>
      </w:r>
    </w:p>
    <w:p w:rsidR="00B7592A" w:rsidRDefault="00A223EF">
      <w:pPr>
        <w:pStyle w:val="indexentry0"/>
      </w:pPr>
      <w:r>
        <w:t xml:space="preserve">   </w:t>
      </w:r>
      <w:hyperlink w:anchor="Section_8714c89a4bb34fa581650742725cf755">
        <w:r>
          <w:rPr>
            <w:rStyle w:val="Hyperlink"/>
          </w:rPr>
          <w:t>MouseOverInteractiveInfoContainer</w:t>
        </w:r>
      </w:hyperlink>
      <w:r>
        <w:t xml:space="preserve"> </w:t>
      </w:r>
      <w:r>
        <w:fldChar w:fldCharType="begin"/>
      </w:r>
      <w:r>
        <w:instrText>PAGEREF Section_8714c89a4bb34fa581650742725cf755</w:instrText>
      </w:r>
      <w:r>
        <w:fldChar w:fldCharType="separate"/>
      </w:r>
      <w:r>
        <w:rPr>
          <w:noProof/>
        </w:rPr>
        <w:t>195</w:t>
      </w:r>
      <w:r>
        <w:fldChar w:fldCharType="end"/>
      </w:r>
    </w:p>
    <w:p w:rsidR="00B7592A" w:rsidRDefault="00A223EF">
      <w:pPr>
        <w:pStyle w:val="indexentry0"/>
      </w:pPr>
      <w:r>
        <w:t xml:space="preserve">   </w:t>
      </w:r>
      <w:hyperlink w:anchor="Section_a397a8a306f54fe780ea10ead0e1aeb0">
        <w:r>
          <w:rPr>
            <w:rStyle w:val="Hyperlink"/>
          </w:rPr>
          <w:t>NamedShowContainer</w:t>
        </w:r>
      </w:hyperlink>
      <w:r>
        <w:t xml:space="preserve"> </w:t>
      </w:r>
      <w:r>
        <w:fldChar w:fldCharType="begin"/>
      </w:r>
      <w:r>
        <w:instrText>PAGEREF Section_a397a8a306f54fe780ea10ead0e1aeb0</w:instrText>
      </w:r>
      <w:r>
        <w:fldChar w:fldCharType="separate"/>
      </w:r>
      <w:r>
        <w:rPr>
          <w:noProof/>
        </w:rPr>
        <w:t>185</w:t>
      </w:r>
      <w:r>
        <w:fldChar w:fldCharType="end"/>
      </w:r>
    </w:p>
    <w:p w:rsidR="00B7592A" w:rsidRDefault="00A223EF">
      <w:pPr>
        <w:pStyle w:val="indexentry0"/>
      </w:pPr>
      <w:r>
        <w:t xml:space="preserve">   </w:t>
      </w:r>
      <w:hyperlink w:anchor="Section_41443c4148f440d58ec7e9306d25545c">
        <w:r>
          <w:rPr>
            <w:rStyle w:val="Hyperlink"/>
          </w:rPr>
          <w:t>NamedShowNameAtom</w:t>
        </w:r>
      </w:hyperlink>
      <w:r>
        <w:t xml:space="preserve"> </w:t>
      </w:r>
      <w:r>
        <w:fldChar w:fldCharType="begin"/>
      </w:r>
      <w:r>
        <w:instrText>PAGEREF Section_41443c4148f440d58ec7e9306d25545c</w:instrText>
      </w:r>
      <w:r>
        <w:fldChar w:fldCharType="separate"/>
      </w:r>
      <w:r>
        <w:rPr>
          <w:noProof/>
        </w:rPr>
        <w:t>186</w:t>
      </w:r>
      <w:r>
        <w:fldChar w:fldCharType="end"/>
      </w:r>
    </w:p>
    <w:p w:rsidR="00B7592A" w:rsidRDefault="00A223EF">
      <w:pPr>
        <w:pStyle w:val="indexentry0"/>
      </w:pPr>
      <w:r>
        <w:t xml:space="preserve">   </w:t>
      </w:r>
      <w:hyperlink w:anchor="Section_a3d04187565b423f90c637d219781b0c">
        <w:r>
          <w:rPr>
            <w:rStyle w:val="Hyperlink"/>
          </w:rPr>
          <w:t>NamedShowsContainer</w:t>
        </w:r>
      </w:hyperlink>
      <w:r>
        <w:t xml:space="preserve"> </w:t>
      </w:r>
      <w:r>
        <w:fldChar w:fldCharType="begin"/>
      </w:r>
      <w:r>
        <w:instrText>PAGEREF Section_a3d04187565b423f90c637d219781b0c</w:instrText>
      </w:r>
      <w:r>
        <w:fldChar w:fldCharType="separate"/>
      </w:r>
      <w:r>
        <w:rPr>
          <w:noProof/>
        </w:rPr>
        <w:t>184</w:t>
      </w:r>
      <w:r>
        <w:fldChar w:fldCharType="end"/>
      </w:r>
    </w:p>
    <w:p w:rsidR="00B7592A" w:rsidRDefault="00A223EF">
      <w:pPr>
        <w:pStyle w:val="indexentry0"/>
      </w:pPr>
      <w:r>
        <w:t xml:space="preserve">   </w:t>
      </w:r>
      <w:hyperlink w:anchor="Section_b90394d690dd4557900ec250d1bfc4f9">
        <w:r>
          <w:rPr>
            <w:rStyle w:val="Hyperlink"/>
          </w:rPr>
          <w:t>NamedShowSlidesAtom</w:t>
        </w:r>
      </w:hyperlink>
      <w:r>
        <w:t xml:space="preserve"> </w:t>
      </w:r>
      <w:r>
        <w:fldChar w:fldCharType="begin"/>
      </w:r>
      <w:r>
        <w:instrText>PAGEREF Section_b90394d690dd4557900</w:instrText>
      </w:r>
      <w:r>
        <w:instrText>ec250d1bfc4f9</w:instrText>
      </w:r>
      <w:r>
        <w:fldChar w:fldCharType="separate"/>
      </w:r>
      <w:r>
        <w:rPr>
          <w:noProof/>
        </w:rPr>
        <w:t>186</w:t>
      </w:r>
      <w:r>
        <w:fldChar w:fldCharType="end"/>
      </w:r>
    </w:p>
    <w:p w:rsidR="00B7592A" w:rsidRDefault="00A223EF">
      <w:pPr>
        <w:pStyle w:val="indexentry0"/>
      </w:pPr>
      <w:r>
        <w:t xml:space="preserve">   </w:t>
      </w:r>
      <w:hyperlink w:anchor="Section_6d266473cadd49ada3cb9f3601365b9e">
        <w:r>
          <w:rPr>
            <w:rStyle w:val="Hyperlink"/>
          </w:rPr>
          <w:t>SlideShowDocInfoAtom</w:t>
        </w:r>
      </w:hyperlink>
      <w:r>
        <w:t xml:space="preserve"> </w:t>
      </w:r>
      <w:r>
        <w:fldChar w:fldCharType="begin"/>
      </w:r>
      <w:r>
        <w:instrText>PAGEREF Section_6d266473cadd49ada3cb9f3601365b9e</w:instrText>
      </w:r>
      <w:r>
        <w:fldChar w:fldCharType="separate"/>
      </w:r>
      <w:r>
        <w:rPr>
          <w:noProof/>
        </w:rPr>
        <w:t>183</w:t>
      </w:r>
      <w:r>
        <w:fldChar w:fldCharType="end"/>
      </w:r>
    </w:p>
    <w:p w:rsidR="00B7592A" w:rsidRDefault="00A223EF">
      <w:pPr>
        <w:pStyle w:val="indexentry0"/>
      </w:pPr>
      <w:r>
        <w:t xml:space="preserve">   </w:t>
      </w:r>
      <w:hyperlink w:anchor="Section_10dc4455c5d8472086468cde8644a040">
        <w:r>
          <w:rPr>
            <w:rStyle w:val="Hyperlink"/>
          </w:rPr>
          <w:t>SlideShowSlideInfoAtom</w:t>
        </w:r>
      </w:hyperlink>
      <w:r>
        <w:t xml:space="preserve"> </w:t>
      </w:r>
      <w:r>
        <w:fldChar w:fldCharType="begin"/>
      </w:r>
      <w:r>
        <w:instrText>PAGEREF Sec</w:instrText>
      </w:r>
      <w:r>
        <w:instrText>tion_10dc4455c5d8472086468cde8644a040</w:instrText>
      </w:r>
      <w:r>
        <w:fldChar w:fldCharType="separate"/>
      </w:r>
      <w:r>
        <w:rPr>
          <w:noProof/>
        </w:rPr>
        <w:t>187</w:t>
      </w:r>
      <w:r>
        <w:fldChar w:fldCharType="end"/>
      </w:r>
    </w:p>
    <w:p w:rsidR="00B7592A" w:rsidRDefault="00A223EF">
      <w:pPr>
        <w:pStyle w:val="indexentry0"/>
      </w:pPr>
      <w:hyperlink w:anchor="section_3a97f975520a4f4badb818d089ded4ed">
        <w:r>
          <w:rPr>
            <w:rStyle w:val="Hyperlink"/>
          </w:rPr>
          <w:t>Slide transitions</w:t>
        </w:r>
      </w:hyperlink>
      <w:r>
        <w:t xml:space="preserve"> </w:t>
      </w:r>
      <w:r>
        <w:fldChar w:fldCharType="begin"/>
      </w:r>
      <w:r>
        <w:instrText>PAGEREF section_3a97f975520a4f4badb818d089ded4ed</w:instrText>
      </w:r>
      <w:r>
        <w:fldChar w:fldCharType="separate"/>
      </w:r>
      <w:r>
        <w:rPr>
          <w:noProof/>
        </w:rPr>
        <w:t>25</w:t>
      </w:r>
      <w:r>
        <w:fldChar w:fldCharType="end"/>
      </w:r>
    </w:p>
    <w:p w:rsidR="00B7592A" w:rsidRDefault="00A223EF">
      <w:pPr>
        <w:pStyle w:val="indexentry0"/>
      </w:pPr>
      <w:r>
        <w:t>Slide type</w:t>
      </w:r>
    </w:p>
    <w:p w:rsidR="00B7592A" w:rsidRDefault="00A223EF">
      <w:pPr>
        <w:pStyle w:val="indexentry0"/>
      </w:pPr>
      <w:r>
        <w:t xml:space="preserve">   </w:t>
      </w:r>
      <w:hyperlink w:anchor="Section_75f276597c4b4bf3ad31d5e221c24494">
        <w:r>
          <w:rPr>
            <w:rStyle w:val="Hyperlink"/>
          </w:rPr>
          <w:t>Comment</w:t>
        </w:r>
        <w:r>
          <w:rPr>
            <w:rStyle w:val="Hyperlink"/>
          </w:rPr>
          <w:t>10Atom</w:t>
        </w:r>
      </w:hyperlink>
      <w:r>
        <w:t xml:space="preserve"> </w:t>
      </w:r>
      <w:r>
        <w:fldChar w:fldCharType="begin"/>
      </w:r>
      <w:r>
        <w:instrText>PAGEREF Section_75f276597c4b4bf3ad31d5e221c24494</w:instrText>
      </w:r>
      <w:r>
        <w:fldChar w:fldCharType="separate"/>
      </w:r>
      <w:r>
        <w:rPr>
          <w:noProof/>
        </w:rPr>
        <w:t>177</w:t>
      </w:r>
      <w:r>
        <w:fldChar w:fldCharType="end"/>
      </w:r>
    </w:p>
    <w:p w:rsidR="00B7592A" w:rsidRDefault="00A223EF">
      <w:pPr>
        <w:pStyle w:val="indexentry0"/>
      </w:pPr>
      <w:r>
        <w:t xml:space="preserve">   </w:t>
      </w:r>
      <w:hyperlink w:anchor="Section_e6a12f24381941caa4c6df5065ca75ec">
        <w:r>
          <w:rPr>
            <w:rStyle w:val="Hyperlink"/>
          </w:rPr>
          <w:t>Comment10AuthorAtom</w:t>
        </w:r>
      </w:hyperlink>
      <w:r>
        <w:t xml:space="preserve"> </w:t>
      </w:r>
      <w:r>
        <w:fldChar w:fldCharType="begin"/>
      </w:r>
      <w:r>
        <w:instrText>PAGEREF Section_e6a12f24381941caa4c6df5065ca75ec</w:instrText>
      </w:r>
      <w:r>
        <w:fldChar w:fldCharType="separate"/>
      </w:r>
      <w:r>
        <w:rPr>
          <w:noProof/>
        </w:rPr>
        <w:t>175</w:t>
      </w:r>
      <w:r>
        <w:fldChar w:fldCharType="end"/>
      </w:r>
    </w:p>
    <w:p w:rsidR="00B7592A" w:rsidRDefault="00A223EF">
      <w:pPr>
        <w:pStyle w:val="indexentry0"/>
      </w:pPr>
      <w:r>
        <w:t xml:space="preserve">   </w:t>
      </w:r>
      <w:hyperlink w:anchor="Section_e4516e96f95c43589e69c7e58ef19061">
        <w:r>
          <w:rPr>
            <w:rStyle w:val="Hyperlink"/>
          </w:rPr>
          <w:t>Comment10AuthorInitialAtom</w:t>
        </w:r>
      </w:hyperlink>
      <w:r>
        <w:t xml:space="preserve"> </w:t>
      </w:r>
      <w:r>
        <w:fldChar w:fldCharType="begin"/>
      </w:r>
      <w:r>
        <w:instrText>PAGEREF Section_e4516e96f95c43589e69c7e58ef19061</w:instrText>
      </w:r>
      <w:r>
        <w:fldChar w:fldCharType="separate"/>
      </w:r>
      <w:r>
        <w:rPr>
          <w:noProof/>
        </w:rPr>
        <w:t>176</w:t>
      </w:r>
      <w:r>
        <w:fldChar w:fldCharType="end"/>
      </w:r>
    </w:p>
    <w:p w:rsidR="00B7592A" w:rsidRDefault="00A223EF">
      <w:pPr>
        <w:pStyle w:val="indexentry0"/>
      </w:pPr>
      <w:r>
        <w:t xml:space="preserve">   </w:t>
      </w:r>
      <w:hyperlink w:anchor="Section_1a15453d859f48ee8dcd4d51ab9227f8">
        <w:r>
          <w:rPr>
            <w:rStyle w:val="Hyperlink"/>
          </w:rPr>
          <w:t>Comment10Container</w:t>
        </w:r>
      </w:hyperlink>
      <w:r>
        <w:t xml:space="preserve"> </w:t>
      </w:r>
      <w:r>
        <w:fldChar w:fldCharType="begin"/>
      </w:r>
      <w:r>
        <w:instrText>PAGEREF Section_1a15453d859f48ee8dcd4d51ab9227f8</w:instrText>
      </w:r>
      <w:r>
        <w:fldChar w:fldCharType="separate"/>
      </w:r>
      <w:r>
        <w:rPr>
          <w:noProof/>
        </w:rPr>
        <w:t>174</w:t>
      </w:r>
      <w:r>
        <w:fldChar w:fldCharType="end"/>
      </w:r>
    </w:p>
    <w:p w:rsidR="00B7592A" w:rsidRDefault="00A223EF">
      <w:pPr>
        <w:pStyle w:val="indexentry0"/>
      </w:pPr>
      <w:r>
        <w:t xml:space="preserve">   </w:t>
      </w:r>
      <w:hyperlink w:anchor="Section_509e23de68384693b586dace9899c2c8">
        <w:r>
          <w:rPr>
            <w:rStyle w:val="Hyperlink"/>
          </w:rPr>
          <w:t>Comment10TextAtom</w:t>
        </w:r>
      </w:hyperlink>
      <w:r>
        <w:t xml:space="preserve"> </w:t>
      </w:r>
      <w:r>
        <w:fldChar w:fldCharType="begin"/>
      </w:r>
      <w:r>
        <w:instrText>PAGEREF Section_509e23de68384693b586dace9899c2c8</w:instrText>
      </w:r>
      <w:r>
        <w:fldChar w:fldCharType="separate"/>
      </w:r>
      <w:r>
        <w:rPr>
          <w:noProof/>
        </w:rPr>
        <w:t>176</w:t>
      </w:r>
      <w:r>
        <w:fldChar w:fldCharType="end"/>
      </w:r>
    </w:p>
    <w:p w:rsidR="00B7592A" w:rsidRDefault="00A223EF">
      <w:pPr>
        <w:pStyle w:val="indexentry0"/>
      </w:pPr>
      <w:r>
        <w:t xml:space="preserve">   </w:t>
      </w:r>
      <w:hyperlink w:anchor="Section_0595b49fda964402b3531f766e9d548f">
        <w:r>
          <w:rPr>
            <w:rStyle w:val="Hyperlink"/>
          </w:rPr>
          <w:t>DrawingContainer</w:t>
        </w:r>
      </w:hyperlink>
      <w:r>
        <w:t xml:space="preserve"> </w:t>
      </w:r>
      <w:r>
        <w:fldChar w:fldCharType="begin"/>
      </w:r>
      <w:r>
        <w:instrText>PAGEREF Section_0595b49fda964402b3531f76</w:instrText>
      </w:r>
      <w:r>
        <w:instrText>6e9d548f</w:instrText>
      </w:r>
      <w:r>
        <w:fldChar w:fldCharType="separate"/>
      </w:r>
      <w:r>
        <w:rPr>
          <w:noProof/>
        </w:rPr>
        <w:t>165</w:t>
      </w:r>
      <w:r>
        <w:fldChar w:fldCharType="end"/>
      </w:r>
    </w:p>
    <w:p w:rsidR="00B7592A" w:rsidRDefault="00A223EF">
      <w:pPr>
        <w:pStyle w:val="indexentry0"/>
      </w:pPr>
      <w:r>
        <w:t xml:space="preserve">   </w:t>
      </w:r>
      <w:hyperlink w:anchor="Section_bf6d1f839023412089c3fb69e49d0212">
        <w:r>
          <w:rPr>
            <w:rStyle w:val="Hyperlink"/>
          </w:rPr>
          <w:t>HandoutContainer</w:t>
        </w:r>
      </w:hyperlink>
      <w:r>
        <w:t xml:space="preserve"> </w:t>
      </w:r>
      <w:r>
        <w:fldChar w:fldCharType="begin"/>
      </w:r>
      <w:r>
        <w:instrText>PAGEREF Section_bf6d1f839023412089c3fb69e49d0212</w:instrText>
      </w:r>
      <w:r>
        <w:fldChar w:fldCharType="separate"/>
      </w:r>
      <w:r>
        <w:rPr>
          <w:noProof/>
        </w:rPr>
        <w:t>157</w:t>
      </w:r>
      <w:r>
        <w:fldChar w:fldCharType="end"/>
      </w:r>
    </w:p>
    <w:p w:rsidR="00B7592A" w:rsidRDefault="00A223EF">
      <w:pPr>
        <w:pStyle w:val="indexentry0"/>
      </w:pPr>
      <w:r>
        <w:t xml:space="preserve">   </w:t>
      </w:r>
      <w:hyperlink w:anchor="Section_245d3c1ee2b84468bea0464be6251e09">
        <w:r>
          <w:rPr>
            <w:rStyle w:val="Hyperlink"/>
          </w:rPr>
          <w:t>HandoutRoundTripAtom</w:t>
        </w:r>
      </w:hyperlink>
      <w:r>
        <w:t xml:space="preserve"> </w:t>
      </w:r>
      <w:r>
        <w:fldChar w:fldCharType="begin"/>
      </w:r>
      <w:r>
        <w:instrText>PAGEREF Section_245d3c</w:instrText>
      </w:r>
      <w:r>
        <w:instrText>1ee2b84468bea0464be6251e09</w:instrText>
      </w:r>
      <w:r>
        <w:fldChar w:fldCharType="separate"/>
      </w:r>
      <w:r>
        <w:rPr>
          <w:noProof/>
        </w:rPr>
        <w:t>159</w:t>
      </w:r>
      <w:r>
        <w:fldChar w:fldCharType="end"/>
      </w:r>
    </w:p>
    <w:p w:rsidR="00B7592A" w:rsidRDefault="00A223EF">
      <w:pPr>
        <w:pStyle w:val="indexentry0"/>
      </w:pPr>
      <w:r>
        <w:t xml:space="preserve">   </w:t>
      </w:r>
      <w:hyperlink w:anchor="Section_4ad01f52581d4163b6cebd48fdeba54f">
        <w:r>
          <w:rPr>
            <w:rStyle w:val="Hyperlink"/>
          </w:rPr>
          <w:t>LinkedShape10Atom</w:t>
        </w:r>
      </w:hyperlink>
      <w:r>
        <w:t xml:space="preserve"> </w:t>
      </w:r>
      <w:r>
        <w:fldChar w:fldCharType="begin"/>
      </w:r>
      <w:r>
        <w:instrText>PAGEREF Section_4ad01f52581d4163b6cebd48fdeba54f</w:instrText>
      </w:r>
      <w:r>
        <w:fldChar w:fldCharType="separate"/>
      </w:r>
      <w:r>
        <w:rPr>
          <w:noProof/>
        </w:rPr>
        <w:t>181</w:t>
      </w:r>
      <w:r>
        <w:fldChar w:fldCharType="end"/>
      </w:r>
    </w:p>
    <w:p w:rsidR="00B7592A" w:rsidRDefault="00A223EF">
      <w:pPr>
        <w:pStyle w:val="indexentry0"/>
      </w:pPr>
      <w:r>
        <w:t xml:space="preserve">   </w:t>
      </w:r>
      <w:hyperlink w:anchor="Section_2a277bb42dbe493494c1004b7122ce4d">
        <w:r>
          <w:rPr>
            <w:rStyle w:val="Hyperlink"/>
          </w:rPr>
          <w:t>LinkedSlide10Atom</w:t>
        </w:r>
      </w:hyperlink>
      <w:r>
        <w:t xml:space="preserve"> </w:t>
      </w:r>
      <w:r>
        <w:fldChar w:fldCharType="begin"/>
      </w:r>
      <w:r>
        <w:instrText>PAGEREF Section_2a277bb42dbe493494c1004b7122ce4d</w:instrText>
      </w:r>
      <w:r>
        <w:fldChar w:fldCharType="separate"/>
      </w:r>
      <w:r>
        <w:rPr>
          <w:noProof/>
        </w:rPr>
        <w:t>179</w:t>
      </w:r>
      <w:r>
        <w:fldChar w:fldCharType="end"/>
      </w:r>
    </w:p>
    <w:p w:rsidR="00B7592A" w:rsidRDefault="00A223EF">
      <w:pPr>
        <w:pStyle w:val="indexentry0"/>
      </w:pPr>
      <w:r>
        <w:t xml:space="preserve">   </w:t>
      </w:r>
      <w:hyperlink w:anchor="Section_e2f5fbf3d790487eb96b5ccdee0f0aa8">
        <w:r>
          <w:rPr>
            <w:rStyle w:val="Hyperlink"/>
          </w:rPr>
          <w:t>MainMasterContainer</w:t>
        </w:r>
      </w:hyperlink>
      <w:r>
        <w:t xml:space="preserve"> </w:t>
      </w:r>
      <w:r>
        <w:fldChar w:fldCharType="begin"/>
      </w:r>
      <w:r>
        <w:instrText>PAGEREF Section_e2f5fbf3d790487eb96b5ccdee0f0aa8</w:instrText>
      </w:r>
      <w:r>
        <w:fldChar w:fldCharType="separate"/>
      </w:r>
      <w:r>
        <w:rPr>
          <w:noProof/>
        </w:rPr>
        <w:t>152</w:t>
      </w:r>
      <w:r>
        <w:fldChar w:fldCharType="end"/>
      </w:r>
    </w:p>
    <w:p w:rsidR="00B7592A" w:rsidRDefault="00A223EF">
      <w:pPr>
        <w:pStyle w:val="indexentry0"/>
      </w:pPr>
      <w:r>
        <w:t xml:space="preserve">   </w:t>
      </w:r>
      <w:hyperlink w:anchor="Section_018cc2701573402aa3e8d83e8dc96813">
        <w:r>
          <w:rPr>
            <w:rStyle w:val="Hyperlink"/>
          </w:rPr>
          <w:t>Ma</w:t>
        </w:r>
        <w:r>
          <w:rPr>
            <w:rStyle w:val="Hyperlink"/>
          </w:rPr>
          <w:t>sterOrSlideContainer</w:t>
        </w:r>
      </w:hyperlink>
      <w:r>
        <w:t xml:space="preserve"> </w:t>
      </w:r>
      <w:r>
        <w:fldChar w:fldCharType="begin"/>
      </w:r>
      <w:r>
        <w:instrText>PAGEREF Section_018cc2701573402aa3e8d83e8dc96813</w:instrText>
      </w:r>
      <w:r>
        <w:fldChar w:fldCharType="separate"/>
      </w:r>
      <w:r>
        <w:rPr>
          <w:noProof/>
        </w:rPr>
        <w:t>155</w:t>
      </w:r>
      <w:r>
        <w:fldChar w:fldCharType="end"/>
      </w:r>
    </w:p>
    <w:p w:rsidR="00B7592A" w:rsidRDefault="00A223EF">
      <w:pPr>
        <w:pStyle w:val="indexentry0"/>
      </w:pPr>
      <w:r>
        <w:t xml:space="preserve">   </w:t>
      </w:r>
      <w:hyperlink w:anchor="Section_9bb3e3521014477bb286cd43127c3b74">
        <w:r>
          <w:rPr>
            <w:rStyle w:val="Hyperlink"/>
          </w:rPr>
          <w:t>NotesAtom</w:t>
        </w:r>
      </w:hyperlink>
      <w:r>
        <w:t xml:space="preserve"> </w:t>
      </w:r>
      <w:r>
        <w:fldChar w:fldCharType="begin"/>
      </w:r>
      <w:r>
        <w:instrText>PAGEREF Section_9bb3e3521014477bb286cd43127c3b74</w:instrText>
      </w:r>
      <w:r>
        <w:fldChar w:fldCharType="separate"/>
      </w:r>
      <w:r>
        <w:rPr>
          <w:noProof/>
        </w:rPr>
        <w:t>165</w:t>
      </w:r>
      <w:r>
        <w:fldChar w:fldCharType="end"/>
      </w:r>
    </w:p>
    <w:p w:rsidR="00B7592A" w:rsidRDefault="00A223EF">
      <w:pPr>
        <w:pStyle w:val="indexentry0"/>
      </w:pPr>
      <w:r>
        <w:t xml:space="preserve">   </w:t>
      </w:r>
      <w:hyperlink w:anchor="Section_50bfc0f7c1014c3287546ca59772b785">
        <w:r>
          <w:rPr>
            <w:rStyle w:val="Hyperlink"/>
          </w:rPr>
          <w:t>NotesContainer</w:t>
        </w:r>
      </w:hyperlink>
      <w:r>
        <w:t xml:space="preserve"> </w:t>
      </w:r>
      <w:r>
        <w:fldChar w:fldCharType="begin"/>
      </w:r>
      <w:r>
        <w:instrText>PAGEREF Section_50bfc0f7c1014c3287546ca59772b785</w:instrText>
      </w:r>
      <w:r>
        <w:fldChar w:fldCharType="separate"/>
      </w:r>
      <w:r>
        <w:rPr>
          <w:noProof/>
        </w:rPr>
        <w:t>156</w:t>
      </w:r>
      <w:r>
        <w:fldChar w:fldCharType="end"/>
      </w:r>
    </w:p>
    <w:p w:rsidR="00B7592A" w:rsidRDefault="00A223EF">
      <w:pPr>
        <w:pStyle w:val="indexentry0"/>
      </w:pPr>
      <w:r>
        <w:t xml:space="preserve">   </w:t>
      </w:r>
      <w:hyperlink w:anchor="Section_95d576adf038406283f1c8b31e01db00">
        <w:r>
          <w:rPr>
            <w:rStyle w:val="Hyperlink"/>
          </w:rPr>
          <w:t>NotesRoundTripAtom</w:t>
        </w:r>
      </w:hyperlink>
      <w:r>
        <w:t xml:space="preserve"> </w:t>
      </w:r>
      <w:r>
        <w:fldChar w:fldCharType="begin"/>
      </w:r>
      <w:r>
        <w:instrText>PAGEREF Section_95d576adf038406283f1c8b31e01db00</w:instrText>
      </w:r>
      <w:r>
        <w:fldChar w:fldCharType="separate"/>
      </w:r>
      <w:r>
        <w:rPr>
          <w:noProof/>
        </w:rPr>
        <w:t>157</w:t>
      </w:r>
      <w:r>
        <w:fldChar w:fldCharType="end"/>
      </w:r>
    </w:p>
    <w:p w:rsidR="00B7592A" w:rsidRDefault="00A223EF">
      <w:pPr>
        <w:pStyle w:val="indexentry0"/>
      </w:pPr>
      <w:r>
        <w:t xml:space="preserve">   </w:t>
      </w:r>
      <w:hyperlink w:anchor="Section_0104cfcf37814fbb954d5cd43e2d4e35">
        <w:r>
          <w:rPr>
            <w:rStyle w:val="Hyperlink"/>
          </w:rPr>
          <w:t>PerSlideHeadersFootersContainer</w:t>
        </w:r>
      </w:hyperlink>
      <w:r>
        <w:t xml:space="preserve"> </w:t>
      </w:r>
      <w:r>
        <w:fldChar w:fldCharType="begin"/>
      </w:r>
      <w:r>
        <w:instrText>PAGEREF Section_0104cfcf37814fbb954d5cd43e2d4e35</w:instrText>
      </w:r>
      <w:r>
        <w:fldChar w:fldCharType="separate"/>
      </w:r>
      <w:r>
        <w:rPr>
          <w:noProof/>
        </w:rPr>
        <w:t>167</w:t>
      </w:r>
      <w:r>
        <w:fldChar w:fldCharType="end"/>
      </w:r>
    </w:p>
    <w:p w:rsidR="00B7592A" w:rsidRDefault="00A223EF">
      <w:pPr>
        <w:pStyle w:val="indexentry0"/>
      </w:pPr>
      <w:r>
        <w:t xml:space="preserve">   </w:t>
      </w:r>
      <w:hyperlink w:anchor="Section_ccb82f60e1ae4379b1e000909bb70b17">
        <w:r>
          <w:rPr>
            <w:rStyle w:val="Hyperlink"/>
          </w:rPr>
          <w:t>PP10SlideBinaryTagExtension</w:t>
        </w:r>
      </w:hyperlink>
      <w:r>
        <w:t xml:space="preserve"> </w:t>
      </w:r>
      <w:r>
        <w:fldChar w:fldCharType="begin"/>
      </w:r>
      <w:r>
        <w:instrText>PAGEREF Section</w:instrText>
      </w:r>
      <w:r>
        <w:instrText>_ccb82f60e1ae4379b1e000909bb70b17</w:instrText>
      </w:r>
      <w:r>
        <w:fldChar w:fldCharType="separate"/>
      </w:r>
      <w:r>
        <w:rPr>
          <w:noProof/>
        </w:rPr>
        <w:t>172</w:t>
      </w:r>
      <w:r>
        <w:fldChar w:fldCharType="end"/>
      </w:r>
    </w:p>
    <w:p w:rsidR="00B7592A" w:rsidRDefault="00A223EF">
      <w:pPr>
        <w:pStyle w:val="indexentry0"/>
      </w:pPr>
      <w:r>
        <w:t xml:space="preserve">   </w:t>
      </w:r>
      <w:hyperlink w:anchor="Section_1d1704d76e3e472296c70fbe7ca8f682">
        <w:r>
          <w:rPr>
            <w:rStyle w:val="Hyperlink"/>
          </w:rPr>
          <w:t>PP12SlideBinaryTagExtension</w:t>
        </w:r>
      </w:hyperlink>
      <w:r>
        <w:t xml:space="preserve"> </w:t>
      </w:r>
      <w:r>
        <w:fldChar w:fldCharType="begin"/>
      </w:r>
      <w:r>
        <w:instrText>PAGEREF Section_1d1704d76e3e472296c70fbe7ca8f682</w:instrText>
      </w:r>
      <w:r>
        <w:fldChar w:fldCharType="separate"/>
      </w:r>
      <w:r>
        <w:rPr>
          <w:noProof/>
        </w:rPr>
        <w:t>182</w:t>
      </w:r>
      <w:r>
        <w:fldChar w:fldCharType="end"/>
      </w:r>
    </w:p>
    <w:p w:rsidR="00B7592A" w:rsidRDefault="00A223EF">
      <w:pPr>
        <w:pStyle w:val="indexentry0"/>
      </w:pPr>
      <w:r>
        <w:t xml:space="preserve">   </w:t>
      </w:r>
      <w:hyperlink w:anchor="Section_0ee9570b80ec46f0889aec42dad58baf">
        <w:r>
          <w:rPr>
            <w:rStyle w:val="Hyperlink"/>
          </w:rPr>
          <w:t>PP9SlideB</w:t>
        </w:r>
        <w:r>
          <w:rPr>
            <w:rStyle w:val="Hyperlink"/>
          </w:rPr>
          <w:t>inaryTagExtension</w:t>
        </w:r>
      </w:hyperlink>
      <w:r>
        <w:t xml:space="preserve"> </w:t>
      </w:r>
      <w:r>
        <w:fldChar w:fldCharType="begin"/>
      </w:r>
      <w:r>
        <w:instrText>PAGEREF Section_0ee9570b80ec46f0889aec42dad58baf</w:instrText>
      </w:r>
      <w:r>
        <w:fldChar w:fldCharType="separate"/>
      </w:r>
      <w:r>
        <w:rPr>
          <w:noProof/>
        </w:rPr>
        <w:t>171</w:t>
      </w:r>
      <w:r>
        <w:fldChar w:fldCharType="end"/>
      </w:r>
    </w:p>
    <w:p w:rsidR="00B7592A" w:rsidRDefault="00A223EF">
      <w:pPr>
        <w:pStyle w:val="indexentry0"/>
      </w:pPr>
      <w:r>
        <w:t xml:space="preserve">   </w:t>
      </w:r>
      <w:hyperlink w:anchor="Section_2a26ce591c7b4d5c840532847659490e">
        <w:r>
          <w:rPr>
            <w:rStyle w:val="Hyperlink"/>
          </w:rPr>
          <w:t>RoundTripMainMasterRecord</w:t>
        </w:r>
      </w:hyperlink>
      <w:r>
        <w:t xml:space="preserve"> </w:t>
      </w:r>
      <w:r>
        <w:fldChar w:fldCharType="begin"/>
      </w:r>
      <w:r>
        <w:instrText>PAGEREF Section_2a26ce591c7b4d5c840532847659490e</w:instrText>
      </w:r>
      <w:r>
        <w:fldChar w:fldCharType="separate"/>
      </w:r>
      <w:r>
        <w:rPr>
          <w:noProof/>
        </w:rPr>
        <w:t>155</w:t>
      </w:r>
      <w:r>
        <w:fldChar w:fldCharType="end"/>
      </w:r>
    </w:p>
    <w:p w:rsidR="00B7592A" w:rsidRDefault="00A223EF">
      <w:pPr>
        <w:pStyle w:val="indexentry0"/>
      </w:pPr>
      <w:r>
        <w:t xml:space="preserve">   </w:t>
      </w:r>
      <w:hyperlink w:anchor="Section_fe7a9588d2e044d1b9b1ac2962592448">
        <w:r>
          <w:rPr>
            <w:rStyle w:val="Hyperlink"/>
          </w:rPr>
          <w:t>RoundTripSlideRecord</w:t>
        </w:r>
      </w:hyperlink>
      <w:r>
        <w:t xml:space="preserve"> </w:t>
      </w:r>
      <w:r>
        <w:fldChar w:fldCharType="begin"/>
      </w:r>
      <w:r>
        <w:instrText>PAGEREF Section_fe7a9588d2e044d1b9b1ac2962592448</w:instrText>
      </w:r>
      <w:r>
        <w:fldChar w:fldCharType="separate"/>
      </w:r>
      <w:r>
        <w:rPr>
          <w:noProof/>
        </w:rPr>
        <w:t>152</w:t>
      </w:r>
      <w:r>
        <w:fldChar w:fldCharType="end"/>
      </w:r>
    </w:p>
    <w:p w:rsidR="00B7592A" w:rsidRDefault="00A223EF">
      <w:pPr>
        <w:pStyle w:val="indexentry0"/>
      </w:pPr>
      <w:r>
        <w:t xml:space="preserve">   </w:t>
      </w:r>
      <w:hyperlink w:anchor="Section_cf7562a6f79f4705a2fb5f5d84bea12d">
        <w:r>
          <w:rPr>
            <w:rStyle w:val="Hyperlink"/>
          </w:rPr>
          <w:t>SchemeListElementColorSchemeAtom</w:t>
        </w:r>
      </w:hyperlink>
      <w:r>
        <w:t xml:space="preserve"> </w:t>
      </w:r>
      <w:r>
        <w:fldChar w:fldCharType="begin"/>
      </w:r>
      <w:r>
        <w:instrText>PAGEREF Section_cf7562a6f79f4705a2fb5f5d84bea12d</w:instrText>
      </w:r>
      <w:r>
        <w:fldChar w:fldCharType="separate"/>
      </w:r>
      <w:r>
        <w:rPr>
          <w:noProof/>
        </w:rPr>
        <w:t>166</w:t>
      </w:r>
      <w:r>
        <w:fldChar w:fldCharType="end"/>
      </w:r>
    </w:p>
    <w:p w:rsidR="00B7592A" w:rsidRDefault="00A223EF">
      <w:pPr>
        <w:pStyle w:val="indexentry0"/>
      </w:pPr>
      <w:r>
        <w:t xml:space="preserve">   </w:t>
      </w:r>
      <w:hyperlink w:anchor="Section_57e11e6ce5504c4380b672731eee8abd">
        <w:r>
          <w:rPr>
            <w:rStyle w:val="Hyperlink"/>
          </w:rPr>
          <w:t>SlideAtom</w:t>
        </w:r>
      </w:hyperlink>
      <w:r>
        <w:t xml:space="preserve"> </w:t>
      </w:r>
      <w:r>
        <w:fldChar w:fldCharType="begin"/>
      </w:r>
      <w:r>
        <w:instrText>PAGEREF Section_57e11e6ce5504c4380b672731eee8abd</w:instrText>
      </w:r>
      <w:r>
        <w:fldChar w:fldCharType="separate"/>
      </w:r>
      <w:r>
        <w:rPr>
          <w:noProof/>
        </w:rPr>
        <w:t>159</w:t>
      </w:r>
      <w:r>
        <w:fldChar w:fldCharType="end"/>
      </w:r>
    </w:p>
    <w:p w:rsidR="00B7592A" w:rsidRDefault="00A223EF">
      <w:pPr>
        <w:pStyle w:val="indexentry0"/>
      </w:pPr>
      <w:r>
        <w:t xml:space="preserve">   </w:t>
      </w:r>
      <w:hyperlink w:anchor="Section_4cac097673d04ab3a70be98b3cf1c312">
        <w:r>
          <w:rPr>
            <w:rStyle w:val="Hyperlink"/>
          </w:rPr>
          <w:t>SlideContainer</w:t>
        </w:r>
      </w:hyperlink>
      <w:r>
        <w:t xml:space="preserve"> </w:t>
      </w:r>
      <w:r>
        <w:fldChar w:fldCharType="begin"/>
      </w:r>
      <w:r>
        <w:instrText>PAGEREF Section_4cac097673d04ab3a70be98b3cf1c312</w:instrText>
      </w:r>
      <w:r>
        <w:fldChar w:fldCharType="separate"/>
      </w:r>
      <w:r>
        <w:rPr>
          <w:noProof/>
        </w:rPr>
        <w:t>150</w:t>
      </w:r>
      <w:r>
        <w:fldChar w:fldCharType="end"/>
      </w:r>
    </w:p>
    <w:p w:rsidR="00B7592A" w:rsidRDefault="00A223EF">
      <w:pPr>
        <w:pStyle w:val="indexentry0"/>
      </w:pPr>
      <w:r>
        <w:t xml:space="preserve">   </w:t>
      </w:r>
      <w:hyperlink w:anchor="Section_a840eba8ed0347a0a0c9769236e21a0b">
        <w:r>
          <w:rPr>
            <w:rStyle w:val="Hyperlink"/>
          </w:rPr>
          <w:t>SlideFlags</w:t>
        </w:r>
      </w:hyperlink>
      <w:r>
        <w:t xml:space="preserve"> </w:t>
      </w:r>
      <w:r>
        <w:fldChar w:fldCharType="begin"/>
      </w:r>
      <w:r>
        <w:instrText>PAGEREF Section_a840eba8ed0347a0a0c9769236e21a0b</w:instrText>
      </w:r>
      <w:r>
        <w:fldChar w:fldCharType="separate"/>
      </w:r>
      <w:r>
        <w:rPr>
          <w:noProof/>
        </w:rPr>
        <w:t>164</w:t>
      </w:r>
      <w:r>
        <w:fldChar w:fldCharType="end"/>
      </w:r>
    </w:p>
    <w:p w:rsidR="00B7592A" w:rsidRDefault="00A223EF">
      <w:pPr>
        <w:pStyle w:val="indexentry0"/>
      </w:pPr>
      <w:r>
        <w:t xml:space="preserve">   </w:t>
      </w:r>
      <w:hyperlink w:anchor="Section_dcf6722b32014b61b109384b7f80f559">
        <w:r>
          <w:rPr>
            <w:rStyle w:val="Hyperlink"/>
          </w:rPr>
          <w:t>SlideFlags10Atom</w:t>
        </w:r>
      </w:hyperlink>
      <w:r>
        <w:t xml:space="preserve"> </w:t>
      </w:r>
      <w:r>
        <w:fldChar w:fldCharType="begin"/>
      </w:r>
      <w:r>
        <w:instrText>PAGEREF Section_dcf6722b32014b61b109384b7f80f</w:instrText>
      </w:r>
      <w:r>
        <w:instrText>559</w:instrText>
      </w:r>
      <w:r>
        <w:fldChar w:fldCharType="separate"/>
      </w:r>
      <w:r>
        <w:rPr>
          <w:noProof/>
        </w:rPr>
        <w:t>178</w:t>
      </w:r>
      <w:r>
        <w:fldChar w:fldCharType="end"/>
      </w:r>
    </w:p>
    <w:p w:rsidR="00B7592A" w:rsidRDefault="00A223EF">
      <w:pPr>
        <w:pStyle w:val="indexentry0"/>
      </w:pPr>
      <w:r>
        <w:t xml:space="preserve">   </w:t>
      </w:r>
      <w:hyperlink w:anchor="Section_3b52355ff13f4a20b967be4b42dc6ac5">
        <w:r>
          <w:rPr>
            <w:rStyle w:val="Hyperlink"/>
          </w:rPr>
          <w:t>SlideNameAtom</w:t>
        </w:r>
      </w:hyperlink>
      <w:r>
        <w:t xml:space="preserve"> </w:t>
      </w:r>
      <w:r>
        <w:fldChar w:fldCharType="begin"/>
      </w:r>
      <w:r>
        <w:instrText>PAGEREF Section_3b52355ff13f4a20b967be4b42dc6ac5</w:instrText>
      </w:r>
      <w:r>
        <w:fldChar w:fldCharType="separate"/>
      </w:r>
      <w:r>
        <w:rPr>
          <w:noProof/>
        </w:rPr>
        <w:t>168</w:t>
      </w:r>
      <w:r>
        <w:fldChar w:fldCharType="end"/>
      </w:r>
    </w:p>
    <w:p w:rsidR="00B7592A" w:rsidRDefault="00A223EF">
      <w:pPr>
        <w:pStyle w:val="indexentry0"/>
      </w:pPr>
      <w:r>
        <w:t xml:space="preserve">   </w:t>
      </w:r>
      <w:hyperlink w:anchor="Section_e25eb8d2627e4104b293fc8ed82a098c">
        <w:r>
          <w:rPr>
            <w:rStyle w:val="Hyperlink"/>
          </w:rPr>
          <w:t>SlideProgBinaryTagContainer</w:t>
        </w:r>
      </w:hyperlink>
      <w:r>
        <w:t xml:space="preserve"> </w:t>
      </w:r>
      <w:r>
        <w:fldChar w:fldCharType="begin"/>
      </w:r>
      <w:r>
        <w:instrText>PAGEREF Section_e25eb8d</w:instrText>
      </w:r>
      <w:r>
        <w:instrText>2627e4104b293fc8ed82a098c</w:instrText>
      </w:r>
      <w:r>
        <w:fldChar w:fldCharType="separate"/>
      </w:r>
      <w:r>
        <w:rPr>
          <w:noProof/>
        </w:rPr>
        <w:t>170</w:t>
      </w:r>
      <w:r>
        <w:fldChar w:fldCharType="end"/>
      </w:r>
    </w:p>
    <w:p w:rsidR="00B7592A" w:rsidRDefault="00A223EF">
      <w:pPr>
        <w:pStyle w:val="indexentry0"/>
      </w:pPr>
      <w:r>
        <w:t xml:space="preserve">   </w:t>
      </w:r>
      <w:hyperlink w:anchor="Section_ac9aa6bd3c1549bd81d95b8bfd966053">
        <w:r>
          <w:rPr>
            <w:rStyle w:val="Hyperlink"/>
          </w:rPr>
          <w:t>SlideProgBinaryTagSubContainerOrAtom</w:t>
        </w:r>
      </w:hyperlink>
      <w:r>
        <w:t xml:space="preserve"> </w:t>
      </w:r>
      <w:r>
        <w:fldChar w:fldCharType="begin"/>
      </w:r>
      <w:r>
        <w:instrText>PAGEREF Section_ac9aa6bd3c1549bd81d95b8bfd966053</w:instrText>
      </w:r>
      <w:r>
        <w:fldChar w:fldCharType="separate"/>
      </w:r>
      <w:r>
        <w:rPr>
          <w:noProof/>
        </w:rPr>
        <w:t>171</w:t>
      </w:r>
      <w:r>
        <w:fldChar w:fldCharType="end"/>
      </w:r>
    </w:p>
    <w:p w:rsidR="00B7592A" w:rsidRDefault="00A223EF">
      <w:pPr>
        <w:pStyle w:val="indexentry0"/>
      </w:pPr>
      <w:r>
        <w:t xml:space="preserve">   </w:t>
      </w:r>
      <w:hyperlink w:anchor="Section_c2263e42180e4249bd93a421efd8719b">
        <w:r>
          <w:rPr>
            <w:rStyle w:val="Hyperlink"/>
          </w:rPr>
          <w:t>SlidePro</w:t>
        </w:r>
        <w:r>
          <w:rPr>
            <w:rStyle w:val="Hyperlink"/>
          </w:rPr>
          <w:t>gTagsContainer</w:t>
        </w:r>
      </w:hyperlink>
      <w:r>
        <w:t xml:space="preserve"> </w:t>
      </w:r>
      <w:r>
        <w:fldChar w:fldCharType="begin"/>
      </w:r>
      <w:r>
        <w:instrText>PAGEREF Section_c2263e42180e4249bd93a421efd8719b</w:instrText>
      </w:r>
      <w:r>
        <w:fldChar w:fldCharType="separate"/>
      </w:r>
      <w:r>
        <w:rPr>
          <w:noProof/>
        </w:rPr>
        <w:t>169</w:t>
      </w:r>
      <w:r>
        <w:fldChar w:fldCharType="end"/>
      </w:r>
    </w:p>
    <w:p w:rsidR="00B7592A" w:rsidRDefault="00A223EF">
      <w:pPr>
        <w:pStyle w:val="indexentry0"/>
      </w:pPr>
      <w:r>
        <w:t xml:space="preserve">   </w:t>
      </w:r>
      <w:hyperlink w:anchor="Section_2bc67516d5ab4d9d86761a825c64c2a8">
        <w:r>
          <w:rPr>
            <w:rStyle w:val="Hyperlink"/>
          </w:rPr>
          <w:t>SlideProgTagsSubContainerOrAtom</w:t>
        </w:r>
      </w:hyperlink>
      <w:r>
        <w:t xml:space="preserve"> </w:t>
      </w:r>
      <w:r>
        <w:fldChar w:fldCharType="begin"/>
      </w:r>
      <w:r>
        <w:instrText>PAGEREF Section_2bc67516d5ab4d9d86761a825c64c2a8</w:instrText>
      </w:r>
      <w:r>
        <w:fldChar w:fldCharType="separate"/>
      </w:r>
      <w:r>
        <w:rPr>
          <w:noProof/>
        </w:rPr>
        <w:t>170</w:t>
      </w:r>
      <w:r>
        <w:fldChar w:fldCharType="end"/>
      </w:r>
    </w:p>
    <w:p w:rsidR="00B7592A" w:rsidRDefault="00A223EF">
      <w:pPr>
        <w:pStyle w:val="indexentry0"/>
      </w:pPr>
      <w:r>
        <w:t xml:space="preserve">   </w:t>
      </w:r>
      <w:hyperlink w:anchor="Section_9cfca750dabb4967b1332583a9f8c392">
        <w:r>
          <w:rPr>
            <w:rStyle w:val="Hyperlink"/>
          </w:rPr>
          <w:t>SlideSchemeColorSchemeAtom</w:t>
        </w:r>
      </w:hyperlink>
      <w:r>
        <w:t xml:space="preserve"> </w:t>
      </w:r>
      <w:r>
        <w:fldChar w:fldCharType="begin"/>
      </w:r>
      <w:r>
        <w:instrText>PAGEREF Section_9cfca750dabb4967b1332583a9f8c392</w:instrText>
      </w:r>
      <w:r>
        <w:fldChar w:fldCharType="separate"/>
      </w:r>
      <w:r>
        <w:rPr>
          <w:noProof/>
        </w:rPr>
        <w:t>166</w:t>
      </w:r>
      <w:r>
        <w:fldChar w:fldCharType="end"/>
      </w:r>
    </w:p>
    <w:p w:rsidR="00B7592A" w:rsidRDefault="00A223EF">
      <w:pPr>
        <w:pStyle w:val="indexentry0"/>
      </w:pPr>
      <w:r>
        <w:t xml:space="preserve">   </w:t>
      </w:r>
      <w:hyperlink w:anchor="Section_d5e12b9941514c289d8652328381c974">
        <w:r>
          <w:rPr>
            <w:rStyle w:val="Hyperlink"/>
          </w:rPr>
          <w:t>SlideTime10Atom</w:t>
        </w:r>
      </w:hyperlink>
      <w:r>
        <w:t xml:space="preserve"> </w:t>
      </w:r>
      <w:r>
        <w:fldChar w:fldCharType="begin"/>
      </w:r>
      <w:r>
        <w:instrText>PAGEREF Section_d5e12b9941514c289d8652328381c974</w:instrText>
      </w:r>
      <w:r>
        <w:fldChar w:fldCharType="separate"/>
      </w:r>
      <w:r>
        <w:rPr>
          <w:noProof/>
        </w:rPr>
        <w:t>179</w:t>
      </w:r>
      <w:r>
        <w:fldChar w:fldCharType="end"/>
      </w:r>
    </w:p>
    <w:p w:rsidR="00B7592A" w:rsidRDefault="00A223EF">
      <w:pPr>
        <w:pStyle w:val="indexentry0"/>
      </w:pPr>
      <w:r>
        <w:t xml:space="preserve">   </w:t>
      </w:r>
      <w:hyperlink w:anchor="Section_cebe780b49ee491b81a10f90d3872e03">
        <w:r>
          <w:rPr>
            <w:rStyle w:val="Hyperlink"/>
          </w:rPr>
          <w:t>TemplateNameAtom</w:t>
        </w:r>
      </w:hyperlink>
      <w:r>
        <w:t xml:space="preserve"> </w:t>
      </w:r>
      <w:r>
        <w:fldChar w:fldCharType="begin"/>
      </w:r>
      <w:r>
        <w:instrText>PAGEREF Section_cebe780b49ee491b81a10f90d3872e03</w:instrText>
      </w:r>
      <w:r>
        <w:fldChar w:fldCharType="separate"/>
      </w:r>
      <w:r>
        <w:rPr>
          <w:noProof/>
        </w:rPr>
        <w:t>169</w:t>
      </w:r>
      <w:r>
        <w:fldChar w:fldCharType="end"/>
      </w:r>
    </w:p>
    <w:p w:rsidR="00B7592A" w:rsidRDefault="00A223EF">
      <w:pPr>
        <w:pStyle w:val="indexentry0"/>
      </w:pPr>
      <w:hyperlink w:anchor="Section_57e11e6ce5504c4380b672731eee8abd">
        <w:r>
          <w:rPr>
            <w:rStyle w:val="Hyperlink"/>
          </w:rPr>
          <w:t>SlideAtom slide type</w:t>
        </w:r>
      </w:hyperlink>
      <w:r>
        <w:t xml:space="preserve"> </w:t>
      </w:r>
      <w:r>
        <w:fldChar w:fldCharType="begin"/>
      </w:r>
      <w:r>
        <w:instrText>PAGEREF Section_57e11e6ce5504c4380b67273</w:instrText>
      </w:r>
      <w:r>
        <w:instrText>1eee8abd</w:instrText>
      </w:r>
      <w:r>
        <w:fldChar w:fldCharType="separate"/>
      </w:r>
      <w:r>
        <w:rPr>
          <w:noProof/>
        </w:rPr>
        <w:t>159</w:t>
      </w:r>
      <w:r>
        <w:fldChar w:fldCharType="end"/>
      </w:r>
    </w:p>
    <w:p w:rsidR="00B7592A" w:rsidRDefault="00A223EF">
      <w:pPr>
        <w:pStyle w:val="indexentry0"/>
      </w:pPr>
      <w:hyperlink w:anchor="Section_4cac097673d04ab3a70be98b3cf1c312">
        <w:r>
          <w:rPr>
            <w:rStyle w:val="Hyperlink"/>
          </w:rPr>
          <w:t>SlideContainer slide type</w:t>
        </w:r>
      </w:hyperlink>
      <w:r>
        <w:t xml:space="preserve"> </w:t>
      </w:r>
      <w:r>
        <w:fldChar w:fldCharType="begin"/>
      </w:r>
      <w:r>
        <w:instrText>PAGEREF Section_4cac097673d04ab3a70be98b3cf1c312</w:instrText>
      </w:r>
      <w:r>
        <w:fldChar w:fldCharType="separate"/>
      </w:r>
      <w:r>
        <w:rPr>
          <w:noProof/>
        </w:rPr>
        <w:t>150</w:t>
      </w:r>
      <w:r>
        <w:fldChar w:fldCharType="end"/>
      </w:r>
    </w:p>
    <w:p w:rsidR="00B7592A" w:rsidRDefault="00A223EF">
      <w:pPr>
        <w:pStyle w:val="indexentry0"/>
      </w:pPr>
      <w:hyperlink w:anchor="Section_899d425cba9b4a3eb5ab64f65b2897f3">
        <w:r>
          <w:rPr>
            <w:rStyle w:val="Hyperlink"/>
          </w:rPr>
          <w:t>SlideDiffContainer document comparison typ</w:t>
        </w:r>
        <w:r>
          <w:rPr>
            <w:rStyle w:val="Hyperlink"/>
          </w:rPr>
          <w:t>e</w:t>
        </w:r>
      </w:hyperlink>
      <w:r>
        <w:t xml:space="preserve"> </w:t>
      </w:r>
      <w:r>
        <w:fldChar w:fldCharType="begin"/>
      </w:r>
      <w:r>
        <w:instrText>PAGEREF Section_899d425cba9b4a3eb5ab64f65b2897f3</w:instrText>
      </w:r>
      <w:r>
        <w:fldChar w:fldCharType="separate"/>
      </w:r>
      <w:r>
        <w:rPr>
          <w:noProof/>
        </w:rPr>
        <w:t>111</w:t>
      </w:r>
      <w:r>
        <w:fldChar w:fldCharType="end"/>
      </w:r>
    </w:p>
    <w:p w:rsidR="00B7592A" w:rsidRDefault="00A223EF">
      <w:pPr>
        <w:pStyle w:val="indexentry0"/>
      </w:pPr>
      <w:hyperlink w:anchor="Section_a840eba8ed0347a0a0c9769236e21a0b">
        <w:r>
          <w:rPr>
            <w:rStyle w:val="Hyperlink"/>
          </w:rPr>
          <w:t>SlideFlags slide type</w:t>
        </w:r>
      </w:hyperlink>
      <w:r>
        <w:t xml:space="preserve"> </w:t>
      </w:r>
      <w:r>
        <w:fldChar w:fldCharType="begin"/>
      </w:r>
      <w:r>
        <w:instrText>PAGEREF Section_a840eba8ed0347a0a0c9769236e21a0b</w:instrText>
      </w:r>
      <w:r>
        <w:fldChar w:fldCharType="separate"/>
      </w:r>
      <w:r>
        <w:rPr>
          <w:noProof/>
        </w:rPr>
        <w:t>164</w:t>
      </w:r>
      <w:r>
        <w:fldChar w:fldCharType="end"/>
      </w:r>
    </w:p>
    <w:p w:rsidR="00B7592A" w:rsidRDefault="00A223EF">
      <w:pPr>
        <w:pStyle w:val="indexentry0"/>
      </w:pPr>
      <w:hyperlink w:anchor="Section_dcf6722b32014b61b109384b7f80f559">
        <w:r>
          <w:rPr>
            <w:rStyle w:val="Hyperlink"/>
          </w:rPr>
          <w:t>SlideFlags10Atom slide type</w:t>
        </w:r>
      </w:hyperlink>
      <w:r>
        <w:t xml:space="preserve"> </w:t>
      </w:r>
      <w:r>
        <w:fldChar w:fldCharType="begin"/>
      </w:r>
      <w:r>
        <w:instrText>PAGEREF Section_dcf6722b32014b61b109384b7f80f559</w:instrText>
      </w:r>
      <w:r>
        <w:fldChar w:fldCharType="separate"/>
      </w:r>
      <w:r>
        <w:rPr>
          <w:noProof/>
        </w:rPr>
        <w:t>178</w:t>
      </w:r>
      <w:r>
        <w:fldChar w:fldCharType="end"/>
      </w:r>
    </w:p>
    <w:p w:rsidR="00B7592A" w:rsidRDefault="00A223EF">
      <w:pPr>
        <w:pStyle w:val="indexentry0"/>
      </w:pPr>
      <w:hyperlink w:anchor="Section_c1ff52ebb70a4de3a03385eefc7a25a8">
        <w:r>
          <w:rPr>
            <w:rStyle w:val="Hyperlink"/>
          </w:rPr>
          <w:t>SlideHeadersFootersContainer header/footer type</w:t>
        </w:r>
      </w:hyperlink>
      <w:r>
        <w:t xml:space="preserve"> </w:t>
      </w:r>
      <w:r>
        <w:fldChar w:fldCharType="begin"/>
      </w:r>
      <w:r>
        <w:instrText>PAGEREF Section_c1ff52ebb70a4de3a03385eefc7a25a8</w:instrText>
      </w:r>
      <w:r>
        <w:fldChar w:fldCharType="separate"/>
      </w:r>
      <w:r>
        <w:rPr>
          <w:noProof/>
        </w:rPr>
        <w:t>64</w:t>
      </w:r>
      <w:r>
        <w:fldChar w:fldCharType="end"/>
      </w:r>
    </w:p>
    <w:p w:rsidR="00B7592A" w:rsidRDefault="00A223EF">
      <w:pPr>
        <w:pStyle w:val="indexentry0"/>
      </w:pPr>
      <w:hyperlink w:anchor="Section_747d514b9d774a728b61fe226882944c">
        <w:r>
          <w:rPr>
            <w:rStyle w:val="Hyperlink"/>
          </w:rPr>
          <w:t>SlideId basic type</w:t>
        </w:r>
      </w:hyperlink>
      <w:r>
        <w:t xml:space="preserve"> </w:t>
      </w:r>
      <w:r>
        <w:fldChar w:fldCharType="begin"/>
      </w:r>
      <w:r>
        <w:instrText>PAGEREF Section_747d514b9d774a728b61fe226882944c</w:instrText>
      </w:r>
      <w:r>
        <w:fldChar w:fldCharType="separate"/>
      </w:r>
      <w:r>
        <w:rPr>
          <w:noProof/>
        </w:rPr>
        <w:t>36</w:t>
      </w:r>
      <w:r>
        <w:fldChar w:fldCharType="end"/>
      </w:r>
    </w:p>
    <w:p w:rsidR="00B7592A" w:rsidRDefault="00A223EF">
      <w:pPr>
        <w:pStyle w:val="indexentry0"/>
      </w:pPr>
      <w:hyperlink w:anchor="Section_74a76957a2534455b8a4f82e650808fb">
        <w:r>
          <w:rPr>
            <w:rStyle w:val="Hyperlink"/>
          </w:rPr>
          <w:t>SlideIdRef basic type</w:t>
        </w:r>
      </w:hyperlink>
      <w:r>
        <w:t xml:space="preserve"> </w:t>
      </w:r>
      <w:r>
        <w:fldChar w:fldCharType="begin"/>
      </w:r>
      <w:r>
        <w:instrText>PAGEREF Section_74a76957a2534455b8a4f82e650808fb</w:instrText>
      </w:r>
      <w:r>
        <w:fldChar w:fldCharType="separate"/>
      </w:r>
      <w:r>
        <w:rPr>
          <w:noProof/>
        </w:rPr>
        <w:t>37</w:t>
      </w:r>
      <w:r>
        <w:fldChar w:fldCharType="end"/>
      </w:r>
    </w:p>
    <w:p w:rsidR="00B7592A" w:rsidRDefault="00A223EF">
      <w:pPr>
        <w:pStyle w:val="indexentry0"/>
      </w:pPr>
      <w:hyperlink w:anchor="Section_df8f3d7bdb6747dc8c8920f5cbbf0fa9">
        <w:r>
          <w:rPr>
            <w:rStyle w:val="Hyperlink"/>
          </w:rPr>
          <w:t>SlideLayoutType enumeration</w:t>
        </w:r>
      </w:hyperlink>
      <w:r>
        <w:t xml:space="preserve"> </w:t>
      </w:r>
      <w:r>
        <w:fldChar w:fldCharType="begin"/>
      </w:r>
      <w:r>
        <w:instrText>PAGEREF Section_df8f3d7bdb6747dc8c8920f5cbbf0fa9</w:instrText>
      </w:r>
      <w:r>
        <w:fldChar w:fldCharType="separate"/>
      </w:r>
      <w:r>
        <w:rPr>
          <w:noProof/>
        </w:rPr>
        <w:t>481</w:t>
      </w:r>
      <w:r>
        <w:fldChar w:fldCharType="end"/>
      </w:r>
    </w:p>
    <w:p w:rsidR="00B7592A" w:rsidRDefault="00A223EF">
      <w:pPr>
        <w:pStyle w:val="indexentry0"/>
      </w:pPr>
      <w:hyperlink w:anchor="Section_4f0d845d959e4deea2d7a4701a51a0b9">
        <w:r>
          <w:rPr>
            <w:rStyle w:val="Hyperlink"/>
          </w:rPr>
          <w:t>SlideLibUrlAtom type</w:t>
        </w:r>
      </w:hyperlink>
      <w:r>
        <w:t xml:space="preserve"> </w:t>
      </w:r>
      <w:r>
        <w:fldChar w:fldCharType="begin"/>
      </w:r>
      <w:r>
        <w:instrText>PAGEREF Section_4f0d845d959e4deea2d7a4701a51a0b9</w:instrText>
      </w:r>
      <w:r>
        <w:fldChar w:fldCharType="separate"/>
      </w:r>
      <w:r>
        <w:rPr>
          <w:noProof/>
        </w:rPr>
        <w:t>450</w:t>
      </w:r>
      <w:r>
        <w:fldChar w:fldCharType="end"/>
      </w:r>
    </w:p>
    <w:p w:rsidR="00B7592A" w:rsidRDefault="00A223EF">
      <w:pPr>
        <w:pStyle w:val="indexentry0"/>
      </w:pPr>
      <w:hyperlink w:anchor="Section_1d3c490c38884f5d91e4cc059baf4a65">
        <w:r>
          <w:rPr>
            <w:rStyle w:val="Hyperlink"/>
          </w:rPr>
          <w:t>SlideListDiffContainer document comparison type</w:t>
        </w:r>
      </w:hyperlink>
      <w:r>
        <w:t xml:space="preserve"> </w:t>
      </w:r>
      <w:r>
        <w:fldChar w:fldCharType="begin"/>
      </w:r>
      <w:r>
        <w:instrText>PAGEREF Section_1d3c490c38884f5d91e4cc059baf4a65</w:instrText>
      </w:r>
      <w:r>
        <w:fldChar w:fldCharType="separate"/>
      </w:r>
      <w:r>
        <w:rPr>
          <w:noProof/>
        </w:rPr>
        <w:t>108</w:t>
      </w:r>
      <w:r>
        <w:fldChar w:fldCharType="end"/>
      </w:r>
    </w:p>
    <w:p w:rsidR="00B7592A" w:rsidRDefault="00A223EF">
      <w:pPr>
        <w:pStyle w:val="indexentry0"/>
      </w:pPr>
      <w:hyperlink w:anchor="Section_29e7a9d4974845d6abaa921772ca43a3">
        <w:r>
          <w:rPr>
            <w:rStyle w:val="Hyperlink"/>
          </w:rPr>
          <w:t>SlideListEntry10Atom document comparison type</w:t>
        </w:r>
      </w:hyperlink>
      <w:r>
        <w:t xml:space="preserve"> </w:t>
      </w:r>
      <w:r>
        <w:fldChar w:fldCharType="begin"/>
      </w:r>
      <w:r>
        <w:instrText>PAGEREF Section_29e7a9d4974845d6abaa921772ca43a3</w:instrText>
      </w:r>
      <w:r>
        <w:fldChar w:fldCharType="separate"/>
      </w:r>
      <w:r>
        <w:rPr>
          <w:noProof/>
        </w:rPr>
        <w:t>100</w:t>
      </w:r>
      <w:r>
        <w:fldChar w:fldCharType="end"/>
      </w:r>
    </w:p>
    <w:p w:rsidR="00B7592A" w:rsidRDefault="00A223EF">
      <w:pPr>
        <w:pStyle w:val="indexentry0"/>
      </w:pPr>
      <w:hyperlink w:anchor="Section_42463f5b55c7457598467f4b412228aa">
        <w:r>
          <w:rPr>
            <w:rStyle w:val="Hyperlink"/>
          </w:rPr>
          <w:t>SlideListTable10Container document comparison type</w:t>
        </w:r>
      </w:hyperlink>
      <w:r>
        <w:t xml:space="preserve"> </w:t>
      </w:r>
      <w:r>
        <w:fldChar w:fldCharType="begin"/>
      </w:r>
      <w:r>
        <w:instrText>PAGEREF Section_42463f</w:instrText>
      </w:r>
      <w:r>
        <w:instrText>5b55c7457598467f4b412228aa</w:instrText>
      </w:r>
      <w:r>
        <w:fldChar w:fldCharType="separate"/>
      </w:r>
      <w:r>
        <w:rPr>
          <w:noProof/>
        </w:rPr>
        <w:t>99</w:t>
      </w:r>
      <w:r>
        <w:fldChar w:fldCharType="end"/>
      </w:r>
    </w:p>
    <w:p w:rsidR="00B7592A" w:rsidRDefault="00A223EF">
      <w:pPr>
        <w:pStyle w:val="indexentry0"/>
      </w:pPr>
      <w:hyperlink w:anchor="Section_e0b1efea693c480fa45b857c54124a2a">
        <w:r>
          <w:rPr>
            <w:rStyle w:val="Hyperlink"/>
          </w:rPr>
          <w:t>SlideListTableSize10Atom document comparison type</w:t>
        </w:r>
      </w:hyperlink>
      <w:r>
        <w:t xml:space="preserve"> </w:t>
      </w:r>
      <w:r>
        <w:fldChar w:fldCharType="begin"/>
      </w:r>
      <w:r>
        <w:instrText>PAGEREF Section_e0b1efea693c480fa45b857c54124a2a</w:instrText>
      </w:r>
      <w:r>
        <w:fldChar w:fldCharType="separate"/>
      </w:r>
      <w:r>
        <w:rPr>
          <w:noProof/>
        </w:rPr>
        <w:t>100</w:t>
      </w:r>
      <w:r>
        <w:fldChar w:fldCharType="end"/>
      </w:r>
    </w:p>
    <w:p w:rsidR="00B7592A" w:rsidRDefault="00A223EF">
      <w:pPr>
        <w:pStyle w:val="indexentry0"/>
      </w:pPr>
      <w:hyperlink w:anchor="Section_307e6d12730447a8acbd3e7b8041ad3c">
        <w:r>
          <w:rPr>
            <w:rStyle w:val="Hyperlink"/>
          </w:rPr>
          <w:t>SlideListWithTextContainer slide list type</w:t>
        </w:r>
      </w:hyperlink>
      <w:r>
        <w:t xml:space="preserve"> </w:t>
      </w:r>
      <w:r>
        <w:fldChar w:fldCharType="begin"/>
      </w:r>
      <w:r>
        <w:instrText>PAGEREF Section_307e6d12730447a8acbd3e7b8041ad3c</w:instrText>
      </w:r>
      <w:r>
        <w:fldChar w:fldCharType="separate"/>
      </w:r>
      <w:r>
        <w:rPr>
          <w:noProof/>
        </w:rPr>
        <w:t>59</w:t>
      </w:r>
      <w:r>
        <w:fldChar w:fldCharType="end"/>
      </w:r>
    </w:p>
    <w:p w:rsidR="00B7592A" w:rsidRDefault="00A223EF">
      <w:pPr>
        <w:pStyle w:val="indexentry0"/>
      </w:pPr>
      <w:hyperlink w:anchor="Section_fc198575e6fc420f86936714469eb710">
        <w:r>
          <w:rPr>
            <w:rStyle w:val="Hyperlink"/>
          </w:rPr>
          <w:t>SlideListWithTextSubContainerOrAtom slide list type</w:t>
        </w:r>
      </w:hyperlink>
      <w:r>
        <w:t xml:space="preserve"> </w:t>
      </w:r>
      <w:r>
        <w:fldChar w:fldCharType="begin"/>
      </w:r>
      <w:r>
        <w:instrText>PAGEREF Section_fc198575e6fc420f86936714469e</w:instrText>
      </w:r>
      <w:r>
        <w:instrText>b710</w:instrText>
      </w:r>
      <w:r>
        <w:fldChar w:fldCharType="separate"/>
      </w:r>
      <w:r>
        <w:rPr>
          <w:noProof/>
        </w:rPr>
        <w:t>60</w:t>
      </w:r>
      <w:r>
        <w:fldChar w:fldCharType="end"/>
      </w:r>
    </w:p>
    <w:p w:rsidR="00B7592A" w:rsidRDefault="00A223EF">
      <w:pPr>
        <w:pStyle w:val="indexentry0"/>
      </w:pPr>
      <w:hyperlink w:anchor="Section_3b52355ff13f4a20b967be4b42dc6ac5">
        <w:r>
          <w:rPr>
            <w:rStyle w:val="Hyperlink"/>
          </w:rPr>
          <w:t>SlideNameAtom slide type</w:t>
        </w:r>
      </w:hyperlink>
      <w:r>
        <w:t xml:space="preserve"> </w:t>
      </w:r>
      <w:r>
        <w:fldChar w:fldCharType="begin"/>
      </w:r>
      <w:r>
        <w:instrText>PAGEREF Section_3b52355ff13f4a20b967be4b42dc6ac5</w:instrText>
      </w:r>
      <w:r>
        <w:fldChar w:fldCharType="separate"/>
      </w:r>
      <w:r>
        <w:rPr>
          <w:noProof/>
        </w:rPr>
        <w:t>168</w:t>
      </w:r>
      <w:r>
        <w:fldChar w:fldCharType="end"/>
      </w:r>
    </w:p>
    <w:p w:rsidR="00B7592A" w:rsidRDefault="00A223EF">
      <w:pPr>
        <w:pStyle w:val="indexentry0"/>
      </w:pPr>
      <w:hyperlink w:anchor="Section_3f61519995ec48c0acb4dd98f0f29560">
        <w:r>
          <w:rPr>
            <w:rStyle w:val="Hyperlink"/>
          </w:rPr>
          <w:t>SlideNumberMCAtom text type</w:t>
        </w:r>
      </w:hyperlink>
      <w:r>
        <w:t xml:space="preserve"> </w:t>
      </w:r>
      <w:r>
        <w:fldChar w:fldCharType="begin"/>
      </w:r>
      <w:r>
        <w:instrText>PAGEREF Section_3</w:instrText>
      </w:r>
      <w:r>
        <w:instrText>f61519995ec48c0acb4dd98f0f29560</w:instrText>
      </w:r>
      <w:r>
        <w:fldChar w:fldCharType="separate"/>
      </w:r>
      <w:r>
        <w:rPr>
          <w:noProof/>
        </w:rPr>
        <w:t>376</w:t>
      </w:r>
      <w:r>
        <w:fldChar w:fldCharType="end"/>
      </w:r>
    </w:p>
    <w:p w:rsidR="00B7592A" w:rsidRDefault="00A223EF">
      <w:pPr>
        <w:pStyle w:val="indexentry0"/>
      </w:pPr>
      <w:hyperlink w:anchor="Section_48dce41296924f93aeb73d9fdd3a0a5a">
        <w:r>
          <w:rPr>
            <w:rStyle w:val="Hyperlink"/>
          </w:rPr>
          <w:t>SlidePersistAtom slide list type</w:t>
        </w:r>
      </w:hyperlink>
      <w:r>
        <w:t xml:space="preserve"> </w:t>
      </w:r>
      <w:r>
        <w:fldChar w:fldCharType="begin"/>
      </w:r>
      <w:r>
        <w:instrText>PAGEREF Section_48dce41296924f93aeb73d9fdd3a0a5a</w:instrText>
      </w:r>
      <w:r>
        <w:fldChar w:fldCharType="separate"/>
      </w:r>
      <w:r>
        <w:rPr>
          <w:noProof/>
        </w:rPr>
        <w:t>61</w:t>
      </w:r>
      <w:r>
        <w:fldChar w:fldCharType="end"/>
      </w:r>
    </w:p>
    <w:p w:rsidR="00B7592A" w:rsidRDefault="00A223EF">
      <w:pPr>
        <w:pStyle w:val="indexentry0"/>
      </w:pPr>
      <w:hyperlink w:anchor="Section_e25eb8d2627e4104b293fc8ed82a098c">
        <w:r>
          <w:rPr>
            <w:rStyle w:val="Hyperlink"/>
          </w:rPr>
          <w:t>SlideProgBinaryTagContainer slide type</w:t>
        </w:r>
      </w:hyperlink>
      <w:r>
        <w:t xml:space="preserve"> </w:t>
      </w:r>
      <w:r>
        <w:fldChar w:fldCharType="begin"/>
      </w:r>
      <w:r>
        <w:instrText>PAGEREF Section_e25eb8d2627e4104b293fc8ed82a098c</w:instrText>
      </w:r>
      <w:r>
        <w:fldChar w:fldCharType="separate"/>
      </w:r>
      <w:r>
        <w:rPr>
          <w:noProof/>
        </w:rPr>
        <w:t>170</w:t>
      </w:r>
      <w:r>
        <w:fldChar w:fldCharType="end"/>
      </w:r>
    </w:p>
    <w:p w:rsidR="00B7592A" w:rsidRDefault="00A223EF">
      <w:pPr>
        <w:pStyle w:val="indexentry0"/>
      </w:pPr>
      <w:hyperlink w:anchor="Section_ac9aa6bd3c1549bd81d95b8bfd966053">
        <w:r>
          <w:rPr>
            <w:rStyle w:val="Hyperlink"/>
          </w:rPr>
          <w:t>SlideProgBinaryTagSubContainerOrAtom slide type</w:t>
        </w:r>
      </w:hyperlink>
      <w:r>
        <w:t xml:space="preserve"> </w:t>
      </w:r>
      <w:r>
        <w:fldChar w:fldCharType="begin"/>
      </w:r>
      <w:r>
        <w:instrText>PAGEREF Section_ac9aa6bd3c1549bd81d95b8bfd966053</w:instrText>
      </w:r>
      <w:r>
        <w:fldChar w:fldCharType="separate"/>
      </w:r>
      <w:r>
        <w:rPr>
          <w:noProof/>
        </w:rPr>
        <w:t>171</w:t>
      </w:r>
      <w:r>
        <w:fldChar w:fldCharType="end"/>
      </w:r>
    </w:p>
    <w:p w:rsidR="00B7592A" w:rsidRDefault="00A223EF">
      <w:pPr>
        <w:pStyle w:val="indexentry0"/>
      </w:pPr>
      <w:hyperlink w:anchor="Section_c2263e42180e4249bd93a421efd8719b">
        <w:r>
          <w:rPr>
            <w:rStyle w:val="Hyperlink"/>
          </w:rPr>
          <w:t>SlideProgTagsContainer slide type</w:t>
        </w:r>
      </w:hyperlink>
      <w:r>
        <w:t xml:space="preserve"> </w:t>
      </w:r>
      <w:r>
        <w:fldChar w:fldCharType="begin"/>
      </w:r>
      <w:r>
        <w:instrText>PAGEREF Section_c2263e42180e4249bd93a421efd8719b</w:instrText>
      </w:r>
      <w:r>
        <w:fldChar w:fldCharType="separate"/>
      </w:r>
      <w:r>
        <w:rPr>
          <w:noProof/>
        </w:rPr>
        <w:t>169</w:t>
      </w:r>
      <w:r>
        <w:fldChar w:fldCharType="end"/>
      </w:r>
    </w:p>
    <w:p w:rsidR="00B7592A" w:rsidRDefault="00A223EF">
      <w:pPr>
        <w:pStyle w:val="indexentry0"/>
      </w:pPr>
      <w:hyperlink w:anchor="Section_2bc67516d5ab4d9d86761a825c64c2a8">
        <w:r>
          <w:rPr>
            <w:rStyle w:val="Hyperlink"/>
          </w:rPr>
          <w:t>SlideProgTagsSubContainerOrAtom slide type</w:t>
        </w:r>
      </w:hyperlink>
      <w:r>
        <w:t xml:space="preserve"> </w:t>
      </w:r>
      <w:r>
        <w:fldChar w:fldCharType="begin"/>
      </w:r>
      <w:r>
        <w:instrText>P</w:instrText>
      </w:r>
      <w:r>
        <w:instrText>AGEREF Section_2bc67516d5ab4d9d86761a825c64c2a8</w:instrText>
      </w:r>
      <w:r>
        <w:fldChar w:fldCharType="separate"/>
      </w:r>
      <w:r>
        <w:rPr>
          <w:noProof/>
        </w:rPr>
        <w:t>170</w:t>
      </w:r>
      <w:r>
        <w:fldChar w:fldCharType="end"/>
      </w:r>
    </w:p>
    <w:p w:rsidR="00B7592A" w:rsidRDefault="00A223EF">
      <w:pPr>
        <w:pStyle w:val="indexentry0"/>
      </w:pPr>
      <w:r>
        <w:t>Slides</w:t>
      </w:r>
    </w:p>
    <w:p w:rsidR="00B7592A" w:rsidRDefault="00A223EF">
      <w:pPr>
        <w:pStyle w:val="indexentry0"/>
      </w:pPr>
      <w:r>
        <w:t xml:space="preserve">   </w:t>
      </w:r>
      <w:hyperlink w:anchor="section_abdcb7cd4cc142fea805ed89403b4fae">
        <w:r>
          <w:rPr>
            <w:rStyle w:val="Hyperlink"/>
          </w:rPr>
          <w:t>examples</w:t>
        </w:r>
      </w:hyperlink>
      <w:r>
        <w:t xml:space="preserve"> </w:t>
      </w:r>
      <w:r>
        <w:fldChar w:fldCharType="begin"/>
      </w:r>
      <w:r>
        <w:instrText>PAGEREF section_abdcb7cd4cc142fea805ed89403b4fae</w:instrText>
      </w:r>
      <w:r>
        <w:fldChar w:fldCharType="separate"/>
      </w:r>
      <w:r>
        <w:rPr>
          <w:noProof/>
        </w:rPr>
        <w:t>517</w:t>
      </w:r>
      <w:r>
        <w:fldChar w:fldCharType="end"/>
      </w:r>
    </w:p>
    <w:p w:rsidR="00B7592A" w:rsidRDefault="00A223EF">
      <w:pPr>
        <w:pStyle w:val="indexentry0"/>
      </w:pPr>
      <w:hyperlink w:anchor="section_abdcb7cd4cc142fea805ed89403b4fae">
        <w:r>
          <w:rPr>
            <w:rStyle w:val="Hyperlink"/>
          </w:rPr>
          <w:t>Slides Exa</w:t>
        </w:r>
        <w:r>
          <w:rPr>
            <w:rStyle w:val="Hyperlink"/>
          </w:rPr>
          <w:t>mple example</w:t>
        </w:r>
      </w:hyperlink>
      <w:r>
        <w:t xml:space="preserve"> </w:t>
      </w:r>
      <w:r>
        <w:fldChar w:fldCharType="begin"/>
      </w:r>
      <w:r>
        <w:instrText>PAGEREF section_abdcb7cd4cc142fea805ed89403b4fae</w:instrText>
      </w:r>
      <w:r>
        <w:fldChar w:fldCharType="separate"/>
      </w:r>
      <w:r>
        <w:rPr>
          <w:noProof/>
        </w:rPr>
        <w:t>517</w:t>
      </w:r>
      <w:r>
        <w:fldChar w:fldCharType="end"/>
      </w:r>
    </w:p>
    <w:p w:rsidR="00B7592A" w:rsidRDefault="00A223EF">
      <w:pPr>
        <w:pStyle w:val="indexentry0"/>
      </w:pPr>
      <w:hyperlink w:anchor="section_abdcb7cd4cc142fea805ed89403b4fae">
        <w:r>
          <w:rPr>
            <w:rStyle w:val="Hyperlink"/>
          </w:rPr>
          <w:t>Slides examples</w:t>
        </w:r>
      </w:hyperlink>
      <w:r>
        <w:t xml:space="preserve"> </w:t>
      </w:r>
      <w:r>
        <w:fldChar w:fldCharType="begin"/>
      </w:r>
      <w:r>
        <w:instrText>PAGEREF section_abdcb7cd4cc142fea805ed89403b4fae</w:instrText>
      </w:r>
      <w:r>
        <w:fldChar w:fldCharType="separate"/>
      </w:r>
      <w:r>
        <w:rPr>
          <w:noProof/>
        </w:rPr>
        <w:t>517</w:t>
      </w:r>
      <w:r>
        <w:fldChar w:fldCharType="end"/>
      </w:r>
    </w:p>
    <w:p w:rsidR="00B7592A" w:rsidRDefault="00A223EF">
      <w:pPr>
        <w:pStyle w:val="indexentry0"/>
      </w:pPr>
      <w:hyperlink w:anchor="section_d2bbd8e36a744d6b8ab5499421ef9f6b">
        <w:r>
          <w:rPr>
            <w:rStyle w:val="Hyperlink"/>
          </w:rPr>
          <w:t>Slides overview</w:t>
        </w:r>
      </w:hyperlink>
      <w:r>
        <w:t xml:space="preserve"> </w:t>
      </w:r>
      <w:r>
        <w:fldChar w:fldCharType="begin"/>
      </w:r>
      <w:r>
        <w:instrText>PAGEREF section_d2bbd8e36a744d6b8ab5499421ef9f6b</w:instrText>
      </w:r>
      <w:r>
        <w:fldChar w:fldCharType="separate"/>
      </w:r>
      <w:r>
        <w:rPr>
          <w:noProof/>
        </w:rPr>
        <w:t>22</w:t>
      </w:r>
      <w:r>
        <w:fldChar w:fldCharType="end"/>
      </w:r>
    </w:p>
    <w:p w:rsidR="00B7592A" w:rsidRDefault="00A223EF">
      <w:pPr>
        <w:pStyle w:val="indexentry0"/>
      </w:pPr>
      <w:hyperlink w:anchor="Section_9cfca750dabb4967b1332583a9f8c392">
        <w:r>
          <w:rPr>
            <w:rStyle w:val="Hyperlink"/>
          </w:rPr>
          <w:t>SlideSchemeColorSchemeAtom slide type</w:t>
        </w:r>
      </w:hyperlink>
      <w:r>
        <w:t xml:space="preserve"> </w:t>
      </w:r>
      <w:r>
        <w:fldChar w:fldCharType="begin"/>
      </w:r>
      <w:r>
        <w:instrText>PAGEREF Section_9cfca750dabb4967b1332583a9f8c392</w:instrText>
      </w:r>
      <w:r>
        <w:fldChar w:fldCharType="separate"/>
      </w:r>
      <w:r>
        <w:rPr>
          <w:noProof/>
        </w:rPr>
        <w:t>166</w:t>
      </w:r>
      <w:r>
        <w:fldChar w:fldCharType="end"/>
      </w:r>
    </w:p>
    <w:p w:rsidR="00B7592A" w:rsidRDefault="00A223EF">
      <w:pPr>
        <w:pStyle w:val="indexentry0"/>
      </w:pPr>
      <w:hyperlink w:anchor="Section_68fde33d71a0419380509f0dbd2301de">
        <w:r>
          <w:rPr>
            <w:rStyle w:val="Hyperlink"/>
          </w:rPr>
          <w:t>SlideShowDiffContainer document comparison type</w:t>
        </w:r>
      </w:hyperlink>
      <w:r>
        <w:t xml:space="preserve"> </w:t>
      </w:r>
      <w:r>
        <w:fldChar w:fldCharType="begin"/>
      </w:r>
      <w:r>
        <w:instrText>PAGEREF Section_68fde33d71a0419380509f0dbd2301de</w:instrText>
      </w:r>
      <w:r>
        <w:fldChar w:fldCharType="separate"/>
      </w:r>
      <w:r>
        <w:rPr>
          <w:noProof/>
        </w:rPr>
        <w:t>122</w:t>
      </w:r>
      <w:r>
        <w:fldChar w:fldCharType="end"/>
      </w:r>
    </w:p>
    <w:p w:rsidR="00B7592A" w:rsidRDefault="00A223EF">
      <w:pPr>
        <w:pStyle w:val="indexentry0"/>
      </w:pPr>
      <w:hyperlink w:anchor="Section_6d266473cadd49ada3cb9f3601365b9e">
        <w:r>
          <w:rPr>
            <w:rStyle w:val="Hyperlink"/>
          </w:rPr>
          <w:t>SlideShowDocInfoAtom slide show type</w:t>
        </w:r>
      </w:hyperlink>
      <w:r>
        <w:t xml:space="preserve"> </w:t>
      </w:r>
      <w:r>
        <w:fldChar w:fldCharType="begin"/>
      </w:r>
      <w:r>
        <w:instrText>PAGEREF Section_6d266473cadd49ada3cb9f3601365b9e</w:instrText>
      </w:r>
      <w:r>
        <w:fldChar w:fldCharType="separate"/>
      </w:r>
      <w:r>
        <w:rPr>
          <w:noProof/>
        </w:rPr>
        <w:t>183</w:t>
      </w:r>
      <w:r>
        <w:fldChar w:fldCharType="end"/>
      </w:r>
    </w:p>
    <w:p w:rsidR="00B7592A" w:rsidRDefault="00A223EF">
      <w:pPr>
        <w:pStyle w:val="indexentry0"/>
      </w:pPr>
      <w:hyperlink w:anchor="Section_10dc4455c5d8472086468cde8644a040">
        <w:r>
          <w:rPr>
            <w:rStyle w:val="Hyperlink"/>
          </w:rPr>
          <w:t>SlideShowSlideInfoAtom slide show type</w:t>
        </w:r>
      </w:hyperlink>
      <w:r>
        <w:t xml:space="preserve"> </w:t>
      </w:r>
      <w:r>
        <w:fldChar w:fldCharType="begin"/>
      </w:r>
      <w:r>
        <w:instrText>PAGEREF Section_10dc4455c5d8472086468cde8644a040</w:instrText>
      </w:r>
      <w:r>
        <w:fldChar w:fldCharType="separate"/>
      </w:r>
      <w:r>
        <w:rPr>
          <w:noProof/>
        </w:rPr>
        <w:t>187</w:t>
      </w:r>
      <w:r>
        <w:fldChar w:fldCharType="end"/>
      </w:r>
    </w:p>
    <w:p w:rsidR="00B7592A" w:rsidRDefault="00A223EF">
      <w:pPr>
        <w:pStyle w:val="indexentry0"/>
      </w:pPr>
      <w:r>
        <w:t>SlideSizeEnum enumeration (</w:t>
      </w:r>
      <w:hyperlink w:anchor="Section_2e9fc1fd73db465f93e17f975b7f14a6">
        <w:r>
          <w:rPr>
            <w:rStyle w:val="Hyperlink"/>
          </w:rPr>
          <w:t>section 2.13.26</w:t>
        </w:r>
      </w:hyperlink>
      <w:r>
        <w:t xml:space="preserve"> </w:t>
      </w:r>
      <w:r>
        <w:fldChar w:fldCharType="begin"/>
      </w:r>
      <w:r>
        <w:instrText>PAGEREF Section_2e9fc1fd73db465f93e17f975b7f14a6</w:instrText>
      </w:r>
      <w:r>
        <w:fldChar w:fldCharType="separate"/>
      </w:r>
      <w:r>
        <w:rPr>
          <w:noProof/>
        </w:rPr>
        <w:t>482</w:t>
      </w:r>
      <w:r>
        <w:fldChar w:fldCharType="end"/>
      </w:r>
      <w:r>
        <w:t xml:space="preserve">, </w:t>
      </w:r>
      <w:hyperlink w:anchor="Section_5fe09a4e204e41dda1e683ea729e0f25">
        <w:r>
          <w:rPr>
            <w:rStyle w:val="Hyperlink"/>
          </w:rPr>
          <w:t>section 2.13.27</w:t>
        </w:r>
      </w:hyperlink>
      <w:r>
        <w:t xml:space="preserve"> </w:t>
      </w:r>
      <w:r>
        <w:fldChar w:fldCharType="begin"/>
      </w:r>
      <w:r>
        <w:instrText>PAGEREF Section_5fe09a4e204e41dda1e683ea729e0</w:instrText>
      </w:r>
      <w:r>
        <w:instrText>f25</w:instrText>
      </w:r>
      <w:r>
        <w:fldChar w:fldCharType="separate"/>
      </w:r>
      <w:r>
        <w:rPr>
          <w:noProof/>
        </w:rPr>
        <w:t>482</w:t>
      </w:r>
      <w:r>
        <w:fldChar w:fldCharType="end"/>
      </w:r>
      <w:r>
        <w:t>)</w:t>
      </w:r>
    </w:p>
    <w:p w:rsidR="00B7592A" w:rsidRDefault="00A223EF">
      <w:pPr>
        <w:pStyle w:val="indexentry0"/>
      </w:pPr>
      <w:hyperlink w:anchor="Section_54c75042f4af4a228d8d59df15f87557">
        <w:r>
          <w:rPr>
            <w:rStyle w:val="Hyperlink"/>
          </w:rPr>
          <w:t>SlideSyncInfoAtom12 type</w:t>
        </w:r>
      </w:hyperlink>
      <w:r>
        <w:t xml:space="preserve"> </w:t>
      </w:r>
      <w:r>
        <w:fldChar w:fldCharType="begin"/>
      </w:r>
      <w:r>
        <w:instrText>PAGEREF Section_54c75042f4af4a228d8d59df15f87557</w:instrText>
      </w:r>
      <w:r>
        <w:fldChar w:fldCharType="separate"/>
      </w:r>
      <w:r>
        <w:rPr>
          <w:noProof/>
        </w:rPr>
        <w:t>450</w:t>
      </w:r>
      <w:r>
        <w:fldChar w:fldCharType="end"/>
      </w:r>
    </w:p>
    <w:p w:rsidR="00B7592A" w:rsidRDefault="00A223EF">
      <w:pPr>
        <w:pStyle w:val="indexentry0"/>
      </w:pPr>
      <w:hyperlink w:anchor="Section_d5e12b9941514c289d8652328381c974">
        <w:r>
          <w:rPr>
            <w:rStyle w:val="Hyperlink"/>
          </w:rPr>
          <w:t>SlideTime10Atom slide type</w:t>
        </w:r>
      </w:hyperlink>
      <w:r>
        <w:t xml:space="preserve"> </w:t>
      </w:r>
      <w:r>
        <w:fldChar w:fldCharType="begin"/>
      </w:r>
      <w:r>
        <w:instrText>PAGEREF Section_d5</w:instrText>
      </w:r>
      <w:r>
        <w:instrText>e12b9941514c289d8652328381c974</w:instrText>
      </w:r>
      <w:r>
        <w:fldChar w:fldCharType="separate"/>
      </w:r>
      <w:r>
        <w:rPr>
          <w:noProof/>
        </w:rPr>
        <w:t>179</w:t>
      </w:r>
      <w:r>
        <w:fldChar w:fldCharType="end"/>
      </w:r>
    </w:p>
    <w:p w:rsidR="00B7592A" w:rsidRDefault="00A223EF">
      <w:pPr>
        <w:pStyle w:val="indexentry0"/>
      </w:pPr>
      <w:hyperlink w:anchor="Section_bb7145715b154cd8a28c4437c4e1ad15">
        <w:r>
          <w:rPr>
            <w:rStyle w:val="Hyperlink"/>
          </w:rPr>
          <w:t>SlideViewInfoAtom view info type</w:t>
        </w:r>
      </w:hyperlink>
      <w:r>
        <w:t xml:space="preserve"> </w:t>
      </w:r>
      <w:r>
        <w:fldChar w:fldCharType="begin"/>
      </w:r>
      <w:r>
        <w:instrText>PAGEREF Section_bb7145715b154cd8a28c4437c4e1ad15</w:instrText>
      </w:r>
      <w:r>
        <w:fldChar w:fldCharType="separate"/>
      </w:r>
      <w:r>
        <w:rPr>
          <w:noProof/>
        </w:rPr>
        <w:t>132</w:t>
      </w:r>
      <w:r>
        <w:fldChar w:fldCharType="end"/>
      </w:r>
    </w:p>
    <w:p w:rsidR="00B7592A" w:rsidRDefault="00A223EF">
      <w:pPr>
        <w:pStyle w:val="indexentry0"/>
      </w:pPr>
      <w:hyperlink w:anchor="Section_1a865dda625a4d3f9ab4fc7e647dd7c3">
        <w:r>
          <w:rPr>
            <w:rStyle w:val="Hyperlink"/>
          </w:rPr>
          <w:t>SlideViewInfo</w:t>
        </w:r>
        <w:r>
          <w:rPr>
            <w:rStyle w:val="Hyperlink"/>
          </w:rPr>
          <w:t>Container view info type</w:t>
        </w:r>
      </w:hyperlink>
      <w:r>
        <w:t xml:space="preserve"> </w:t>
      </w:r>
      <w:r>
        <w:fldChar w:fldCharType="begin"/>
      </w:r>
      <w:r>
        <w:instrText>PAGEREF Section_1a865dda625a4d3f9ab4fc7e647dd7c3</w:instrText>
      </w:r>
      <w:r>
        <w:fldChar w:fldCharType="separate"/>
      </w:r>
      <w:r>
        <w:rPr>
          <w:noProof/>
        </w:rPr>
        <w:t>131</w:t>
      </w:r>
      <w:r>
        <w:fldChar w:fldCharType="end"/>
      </w:r>
    </w:p>
    <w:p w:rsidR="00B7592A" w:rsidRDefault="00A223EF">
      <w:pPr>
        <w:pStyle w:val="indexentry0"/>
      </w:pPr>
      <w:hyperlink w:anchor="Section_b2b53b7fd4c145a9948e3e0e7d168164">
        <w:r>
          <w:rPr>
            <w:rStyle w:val="Hyperlink"/>
          </w:rPr>
          <w:t>SlideViewInfoInstance view info type</w:t>
        </w:r>
      </w:hyperlink>
      <w:r>
        <w:t xml:space="preserve"> </w:t>
      </w:r>
      <w:r>
        <w:fldChar w:fldCharType="begin"/>
      </w:r>
      <w:r>
        <w:instrText>PAGEREF Section_b2b53b7fd4c145a9948e3e0e7d168164</w:instrText>
      </w:r>
      <w:r>
        <w:fldChar w:fldCharType="separate"/>
      </w:r>
      <w:r>
        <w:rPr>
          <w:noProof/>
        </w:rPr>
        <w:t>131</w:t>
      </w:r>
      <w:r>
        <w:fldChar w:fldCharType="end"/>
      </w:r>
    </w:p>
    <w:p w:rsidR="00B7592A" w:rsidRDefault="00A223EF">
      <w:pPr>
        <w:pStyle w:val="indexentry0"/>
      </w:pPr>
      <w:hyperlink w:anchor="Section_e47cb9738480499590b2008bcb2ffc65">
        <w:r>
          <w:rPr>
            <w:rStyle w:val="Hyperlink"/>
          </w:rPr>
          <w:t>SmallRectStruct structure</w:t>
        </w:r>
      </w:hyperlink>
      <w:r>
        <w:t xml:space="preserve"> </w:t>
      </w:r>
      <w:r>
        <w:fldChar w:fldCharType="begin"/>
      </w:r>
      <w:r>
        <w:instrText>PAGEREF Section_e47cb9738480499590b2008bcb2ffc65</w:instrText>
      </w:r>
      <w:r>
        <w:fldChar w:fldCharType="separate"/>
      </w:r>
      <w:r>
        <w:rPr>
          <w:noProof/>
        </w:rPr>
        <w:t>459</w:t>
      </w:r>
      <w:r>
        <w:fldChar w:fldCharType="end"/>
      </w:r>
    </w:p>
    <w:p w:rsidR="00B7592A" w:rsidRDefault="00A223EF">
      <w:pPr>
        <w:pStyle w:val="indexentry0"/>
      </w:pPr>
      <w:hyperlink w:anchor="Section_9ab29cb27b03495b94b704cd42c076f4">
        <w:r>
          <w:rPr>
            <w:rStyle w:val="Hyperlink"/>
          </w:rPr>
          <w:t>SmartTagIndex basic type</w:t>
        </w:r>
      </w:hyperlink>
      <w:r>
        <w:t xml:space="preserve"> </w:t>
      </w:r>
      <w:r>
        <w:fldChar w:fldCharType="begin"/>
      </w:r>
      <w:r>
        <w:instrText>PAGEREF Section_9ab29cb27b03495b94b704cd42c076f4</w:instrText>
      </w:r>
      <w:r>
        <w:fldChar w:fldCharType="separate"/>
      </w:r>
      <w:r>
        <w:rPr>
          <w:noProof/>
        </w:rPr>
        <w:t>37</w:t>
      </w:r>
      <w:r>
        <w:fldChar w:fldCharType="end"/>
      </w:r>
    </w:p>
    <w:p w:rsidR="00B7592A" w:rsidRDefault="00A223EF">
      <w:pPr>
        <w:pStyle w:val="indexentry0"/>
      </w:pPr>
      <w:hyperlink w:anchor="Section_30a82ae1f03e405790d5fe1c7e69b744">
        <w:r>
          <w:rPr>
            <w:rStyle w:val="Hyperlink"/>
          </w:rPr>
          <w:t>SmartTags text type</w:t>
        </w:r>
      </w:hyperlink>
      <w:r>
        <w:t xml:space="preserve"> </w:t>
      </w:r>
      <w:r>
        <w:fldChar w:fldCharType="begin"/>
      </w:r>
      <w:r>
        <w:instrText>PAGEREF Section_30a82ae1f03e405790d5fe1c7e69b744</w:instrText>
      </w:r>
      <w:r>
        <w:fldChar w:fldCharType="separate"/>
      </w:r>
      <w:r>
        <w:rPr>
          <w:noProof/>
        </w:rPr>
        <w:t>366</w:t>
      </w:r>
      <w:r>
        <w:fldChar w:fldCharType="end"/>
      </w:r>
    </w:p>
    <w:p w:rsidR="00B7592A" w:rsidRDefault="00A223EF">
      <w:pPr>
        <w:pStyle w:val="indexentry0"/>
      </w:pPr>
      <w:hyperlink w:anchor="Section_f6735fdfc53746fb82dfb509a9d80faa">
        <w:r>
          <w:rPr>
            <w:rStyle w:val="Hyperlink"/>
          </w:rPr>
          <w:t>SmartTagStore11Container type</w:t>
        </w:r>
      </w:hyperlink>
      <w:r>
        <w:t xml:space="preserve"> </w:t>
      </w:r>
      <w:r>
        <w:fldChar w:fldCharType="begin"/>
      </w:r>
      <w:r>
        <w:instrText>PAGEREF Section_f6735fdfc537</w:instrText>
      </w:r>
      <w:r>
        <w:instrText>46fb82dfb509a9d80faa</w:instrText>
      </w:r>
      <w:r>
        <w:fldChar w:fldCharType="separate"/>
      </w:r>
      <w:r>
        <w:rPr>
          <w:noProof/>
        </w:rPr>
        <w:t>452</w:t>
      </w:r>
      <w:r>
        <w:fldChar w:fldCharType="end"/>
      </w:r>
    </w:p>
    <w:p w:rsidR="00B7592A" w:rsidRDefault="00A223EF">
      <w:pPr>
        <w:pStyle w:val="indexentry0"/>
      </w:pPr>
      <w:hyperlink w:anchor="Section_7184066996c54d7a9a9aeb5184c1626e">
        <w:r>
          <w:rPr>
            <w:rStyle w:val="Hyperlink"/>
          </w:rPr>
          <w:t>SorterViewInfoContainer view info type</w:t>
        </w:r>
      </w:hyperlink>
      <w:r>
        <w:t xml:space="preserve"> </w:t>
      </w:r>
      <w:r>
        <w:fldChar w:fldCharType="begin"/>
      </w:r>
      <w:r>
        <w:instrText>PAGEREF Section_7184066996c54d7a9a9aeb5184c1626e</w:instrText>
      </w:r>
      <w:r>
        <w:fldChar w:fldCharType="separate"/>
      </w:r>
      <w:r>
        <w:rPr>
          <w:noProof/>
        </w:rPr>
        <w:t>134</w:t>
      </w:r>
      <w:r>
        <w:fldChar w:fldCharType="end"/>
      </w:r>
    </w:p>
    <w:p w:rsidR="00B7592A" w:rsidRDefault="00A223EF">
      <w:pPr>
        <w:pStyle w:val="indexentry0"/>
      </w:pPr>
      <w:r>
        <w:t>Sound type</w:t>
      </w:r>
    </w:p>
    <w:p w:rsidR="00B7592A" w:rsidRDefault="00A223EF">
      <w:pPr>
        <w:pStyle w:val="indexentry0"/>
      </w:pPr>
      <w:r>
        <w:t xml:space="preserve">   </w:t>
      </w:r>
      <w:hyperlink w:anchor="Section_430f8098998a4b9a8e9ef93b5d2dce08">
        <w:r>
          <w:rPr>
            <w:rStyle w:val="Hyperlink"/>
          </w:rPr>
          <w:t>Sou</w:t>
        </w:r>
        <w:r>
          <w:rPr>
            <w:rStyle w:val="Hyperlink"/>
          </w:rPr>
          <w:t>ndBuiltinIdAtom</w:t>
        </w:r>
      </w:hyperlink>
      <w:r>
        <w:t xml:space="preserve"> </w:t>
      </w:r>
      <w:r>
        <w:fldChar w:fldCharType="begin"/>
      </w:r>
      <w:r>
        <w:instrText>PAGEREF Section_430f8098998a4b9a8e9ef93b5d2dce08</w:instrText>
      </w:r>
      <w:r>
        <w:fldChar w:fldCharType="separate"/>
      </w:r>
      <w:r>
        <w:rPr>
          <w:noProof/>
        </w:rPr>
        <w:t>73</w:t>
      </w:r>
      <w:r>
        <w:fldChar w:fldCharType="end"/>
      </w:r>
    </w:p>
    <w:p w:rsidR="00B7592A" w:rsidRDefault="00A223EF">
      <w:pPr>
        <w:pStyle w:val="indexentry0"/>
      </w:pPr>
      <w:r>
        <w:t xml:space="preserve">   </w:t>
      </w:r>
      <w:hyperlink w:anchor="Section_e74f6ee22f184b8e8ba514594f5121ae">
        <w:r>
          <w:rPr>
            <w:rStyle w:val="Hyperlink"/>
          </w:rPr>
          <w:t>SoundCollectionAtom</w:t>
        </w:r>
      </w:hyperlink>
      <w:r>
        <w:t xml:space="preserve"> </w:t>
      </w:r>
      <w:r>
        <w:fldChar w:fldCharType="begin"/>
      </w:r>
      <w:r>
        <w:instrText>PAGEREF Section_e74f6ee22f184b8e8ba514594f5121ae</w:instrText>
      </w:r>
      <w:r>
        <w:fldChar w:fldCharType="separate"/>
      </w:r>
      <w:r>
        <w:rPr>
          <w:noProof/>
        </w:rPr>
        <w:t>69</w:t>
      </w:r>
      <w:r>
        <w:fldChar w:fldCharType="end"/>
      </w:r>
    </w:p>
    <w:p w:rsidR="00B7592A" w:rsidRDefault="00A223EF">
      <w:pPr>
        <w:pStyle w:val="indexentry0"/>
      </w:pPr>
      <w:r>
        <w:t xml:space="preserve">   </w:t>
      </w:r>
      <w:hyperlink w:anchor="Section_8b25294d1485419fa85f48580b8cfbef">
        <w:r>
          <w:rPr>
            <w:rStyle w:val="Hyperlink"/>
          </w:rPr>
          <w:t>SoundCollectionContainer</w:t>
        </w:r>
      </w:hyperlink>
      <w:r>
        <w:t xml:space="preserve"> </w:t>
      </w:r>
      <w:r>
        <w:fldChar w:fldCharType="begin"/>
      </w:r>
      <w:r>
        <w:instrText>PAGEREF Section_8b25294d1485419fa85f48580b8cfbef</w:instrText>
      </w:r>
      <w:r>
        <w:fldChar w:fldCharType="separate"/>
      </w:r>
      <w:r>
        <w:rPr>
          <w:noProof/>
        </w:rPr>
        <w:t>68</w:t>
      </w:r>
      <w:r>
        <w:fldChar w:fldCharType="end"/>
      </w:r>
    </w:p>
    <w:p w:rsidR="00B7592A" w:rsidRDefault="00A223EF">
      <w:pPr>
        <w:pStyle w:val="indexentry0"/>
      </w:pPr>
      <w:r>
        <w:t xml:space="preserve">   </w:t>
      </w:r>
      <w:hyperlink w:anchor="Section_8c5498fa18324659a02bd23e28ef21b3">
        <w:r>
          <w:rPr>
            <w:rStyle w:val="Hyperlink"/>
          </w:rPr>
          <w:t>SoundContainer</w:t>
        </w:r>
      </w:hyperlink>
      <w:r>
        <w:t xml:space="preserve"> </w:t>
      </w:r>
      <w:r>
        <w:fldChar w:fldCharType="begin"/>
      </w:r>
      <w:r>
        <w:instrText>PAGEREF Section_8c5498fa18324659a02bd23e28ef21b3</w:instrText>
      </w:r>
      <w:r>
        <w:fldChar w:fldCharType="separate"/>
      </w:r>
      <w:r>
        <w:rPr>
          <w:noProof/>
        </w:rPr>
        <w:t>70</w:t>
      </w:r>
      <w:r>
        <w:fldChar w:fldCharType="end"/>
      </w:r>
    </w:p>
    <w:p w:rsidR="00B7592A" w:rsidRDefault="00A223EF">
      <w:pPr>
        <w:pStyle w:val="indexentry0"/>
      </w:pPr>
      <w:r>
        <w:t xml:space="preserve">   </w:t>
      </w:r>
      <w:hyperlink w:anchor="Section_9cd28f87c72244dcadc5ed72233e19cf">
        <w:r>
          <w:rPr>
            <w:rStyle w:val="Hyperlink"/>
          </w:rPr>
          <w:t>SoundExtensionAtom</w:t>
        </w:r>
      </w:hyperlink>
      <w:r>
        <w:t xml:space="preserve"> </w:t>
      </w:r>
      <w:r>
        <w:fldChar w:fldCharType="begin"/>
      </w:r>
      <w:r>
        <w:instrText>PAGEREF Section_9cd28f87c72244dcadc5ed72233e19cf</w:instrText>
      </w:r>
      <w:r>
        <w:fldChar w:fldCharType="separate"/>
      </w:r>
      <w:r>
        <w:rPr>
          <w:noProof/>
        </w:rPr>
        <w:t>71</w:t>
      </w:r>
      <w:r>
        <w:fldChar w:fldCharType="end"/>
      </w:r>
    </w:p>
    <w:p w:rsidR="00B7592A" w:rsidRDefault="00A223EF">
      <w:pPr>
        <w:pStyle w:val="indexentry0"/>
      </w:pPr>
      <w:r>
        <w:t xml:space="preserve">   </w:t>
      </w:r>
      <w:hyperlink w:anchor="Section_00d3b37fe99a43e0b5e8578c0c9a9a94">
        <w:r>
          <w:rPr>
            <w:rStyle w:val="Hyperlink"/>
          </w:rPr>
          <w:t>SoundIdAtom</w:t>
        </w:r>
      </w:hyperlink>
      <w:r>
        <w:t xml:space="preserve"> </w:t>
      </w:r>
      <w:r>
        <w:fldChar w:fldCharType="begin"/>
      </w:r>
      <w:r>
        <w:instrText>PAGEREF Section_00d3b37fe99a43e0b5e8578c0c9a9a94</w:instrText>
      </w:r>
      <w:r>
        <w:fldChar w:fldCharType="separate"/>
      </w:r>
      <w:r>
        <w:rPr>
          <w:noProof/>
        </w:rPr>
        <w:t>72</w:t>
      </w:r>
      <w:r>
        <w:fldChar w:fldCharType="end"/>
      </w:r>
    </w:p>
    <w:p w:rsidR="00B7592A" w:rsidRDefault="00A223EF">
      <w:pPr>
        <w:pStyle w:val="indexentry0"/>
      </w:pPr>
      <w:r>
        <w:t xml:space="preserve">   </w:t>
      </w:r>
      <w:hyperlink w:anchor="Section_f593b2eb8e414e02aed5143e2f109497">
        <w:r>
          <w:rPr>
            <w:rStyle w:val="Hyperlink"/>
          </w:rPr>
          <w:t>SoundNameAtom</w:t>
        </w:r>
      </w:hyperlink>
      <w:r>
        <w:t xml:space="preserve"> </w:t>
      </w:r>
      <w:r>
        <w:fldChar w:fldCharType="begin"/>
      </w:r>
      <w:r>
        <w:instrText>PAGEREF Section_f593b2eb8e414e02aed5143e2f109497</w:instrText>
      </w:r>
      <w:r>
        <w:fldChar w:fldCharType="separate"/>
      </w:r>
      <w:r>
        <w:rPr>
          <w:noProof/>
        </w:rPr>
        <w:t>71</w:t>
      </w:r>
      <w:r>
        <w:fldChar w:fldCharType="end"/>
      </w:r>
    </w:p>
    <w:p w:rsidR="00B7592A" w:rsidRDefault="00A223EF">
      <w:pPr>
        <w:pStyle w:val="indexentry0"/>
      </w:pPr>
      <w:hyperlink w:anchor="Section_430f8098998a4b9a8e9ef93b5d2dce08">
        <w:r>
          <w:rPr>
            <w:rStyle w:val="Hyperlink"/>
          </w:rPr>
          <w:t>SoundBuiltinIdAtom sound type</w:t>
        </w:r>
      </w:hyperlink>
      <w:r>
        <w:t xml:space="preserve"> </w:t>
      </w:r>
      <w:r>
        <w:fldChar w:fldCharType="begin"/>
      </w:r>
      <w:r>
        <w:instrText>PAGEREF Section_430f8098998a4b9a8e</w:instrText>
      </w:r>
      <w:r>
        <w:instrText>9ef93b5d2dce08</w:instrText>
      </w:r>
      <w:r>
        <w:fldChar w:fldCharType="separate"/>
      </w:r>
      <w:r>
        <w:rPr>
          <w:noProof/>
        </w:rPr>
        <w:t>73</w:t>
      </w:r>
      <w:r>
        <w:fldChar w:fldCharType="end"/>
      </w:r>
    </w:p>
    <w:p w:rsidR="00B7592A" w:rsidRDefault="00A223EF">
      <w:pPr>
        <w:pStyle w:val="indexentry0"/>
      </w:pPr>
      <w:hyperlink w:anchor="Section_e74f6ee22f184b8e8ba514594f5121ae">
        <w:r>
          <w:rPr>
            <w:rStyle w:val="Hyperlink"/>
          </w:rPr>
          <w:t>SoundCollectionAtom sound type</w:t>
        </w:r>
      </w:hyperlink>
      <w:r>
        <w:t xml:space="preserve"> </w:t>
      </w:r>
      <w:r>
        <w:fldChar w:fldCharType="begin"/>
      </w:r>
      <w:r>
        <w:instrText>PAGEREF Section_e74f6ee22f184b8e8ba514594f5121ae</w:instrText>
      </w:r>
      <w:r>
        <w:fldChar w:fldCharType="separate"/>
      </w:r>
      <w:r>
        <w:rPr>
          <w:noProof/>
        </w:rPr>
        <w:t>69</w:t>
      </w:r>
      <w:r>
        <w:fldChar w:fldCharType="end"/>
      </w:r>
    </w:p>
    <w:p w:rsidR="00B7592A" w:rsidRDefault="00A223EF">
      <w:pPr>
        <w:pStyle w:val="indexentry0"/>
      </w:pPr>
      <w:hyperlink w:anchor="Section_8b25294d1485419fa85f48580b8cfbef">
        <w:r>
          <w:rPr>
            <w:rStyle w:val="Hyperlink"/>
          </w:rPr>
          <w:t xml:space="preserve">SoundCollectionContainer sound </w:t>
        </w:r>
        <w:r>
          <w:rPr>
            <w:rStyle w:val="Hyperlink"/>
          </w:rPr>
          <w:t>type</w:t>
        </w:r>
      </w:hyperlink>
      <w:r>
        <w:t xml:space="preserve"> </w:t>
      </w:r>
      <w:r>
        <w:fldChar w:fldCharType="begin"/>
      </w:r>
      <w:r>
        <w:instrText>PAGEREF Section_8b25294d1485419fa85f48580b8cfbef</w:instrText>
      </w:r>
      <w:r>
        <w:fldChar w:fldCharType="separate"/>
      </w:r>
      <w:r>
        <w:rPr>
          <w:noProof/>
        </w:rPr>
        <w:t>68</w:t>
      </w:r>
      <w:r>
        <w:fldChar w:fldCharType="end"/>
      </w:r>
    </w:p>
    <w:p w:rsidR="00B7592A" w:rsidRDefault="00A223EF">
      <w:pPr>
        <w:pStyle w:val="indexentry0"/>
      </w:pPr>
      <w:hyperlink w:anchor="Section_8c5498fa18324659a02bd23e28ef21b3">
        <w:r>
          <w:rPr>
            <w:rStyle w:val="Hyperlink"/>
          </w:rPr>
          <w:t>SoundContainer sound type</w:t>
        </w:r>
      </w:hyperlink>
      <w:r>
        <w:t xml:space="preserve"> </w:t>
      </w:r>
      <w:r>
        <w:fldChar w:fldCharType="begin"/>
      </w:r>
      <w:r>
        <w:instrText>PAGEREF Section_8c5498fa18324659a02bd23e28ef21b3</w:instrText>
      </w:r>
      <w:r>
        <w:fldChar w:fldCharType="separate"/>
      </w:r>
      <w:r>
        <w:rPr>
          <w:noProof/>
        </w:rPr>
        <w:t>70</w:t>
      </w:r>
      <w:r>
        <w:fldChar w:fldCharType="end"/>
      </w:r>
    </w:p>
    <w:p w:rsidR="00B7592A" w:rsidRDefault="00A223EF">
      <w:pPr>
        <w:pStyle w:val="indexentry0"/>
      </w:pPr>
      <w:hyperlink w:anchor="Section_e28036d86cea4142b823ed856b87eb52">
        <w:r>
          <w:rPr>
            <w:rStyle w:val="Hyperlink"/>
          </w:rPr>
          <w:t>SoundDataBlob type</w:t>
        </w:r>
      </w:hyperlink>
      <w:r>
        <w:t xml:space="preserve"> </w:t>
      </w:r>
      <w:r>
        <w:fldChar w:fldCharType="begin"/>
      </w:r>
      <w:r>
        <w:instrText>PAGEREF Section_e28036d86cea4142b823ed856b87eb52</w:instrText>
      </w:r>
      <w:r>
        <w:fldChar w:fldCharType="separate"/>
      </w:r>
      <w:r>
        <w:rPr>
          <w:noProof/>
        </w:rPr>
        <w:t>452</w:t>
      </w:r>
      <w:r>
        <w:fldChar w:fldCharType="end"/>
      </w:r>
    </w:p>
    <w:p w:rsidR="00B7592A" w:rsidRDefault="00A223EF">
      <w:pPr>
        <w:pStyle w:val="indexentry0"/>
      </w:pPr>
      <w:hyperlink w:anchor="Section_9cd28f87c72244dcadc5ed72233e19cf">
        <w:r>
          <w:rPr>
            <w:rStyle w:val="Hyperlink"/>
          </w:rPr>
          <w:t>SoundExtensionAtom sound type</w:t>
        </w:r>
      </w:hyperlink>
      <w:r>
        <w:t xml:space="preserve"> </w:t>
      </w:r>
      <w:r>
        <w:fldChar w:fldCharType="begin"/>
      </w:r>
      <w:r>
        <w:instrText>PAGEREF Section_9cd28f87c72244dcadc5ed72233e19cf</w:instrText>
      </w:r>
      <w:r>
        <w:fldChar w:fldCharType="separate"/>
      </w:r>
      <w:r>
        <w:rPr>
          <w:noProof/>
        </w:rPr>
        <w:t>71</w:t>
      </w:r>
      <w:r>
        <w:fldChar w:fldCharType="end"/>
      </w:r>
    </w:p>
    <w:p w:rsidR="00B7592A" w:rsidRDefault="00A223EF">
      <w:pPr>
        <w:pStyle w:val="indexentry0"/>
      </w:pPr>
      <w:hyperlink w:anchor="Section_00d3b37fe99a43e0b5e8578c0c9a9a94">
        <w:r>
          <w:rPr>
            <w:rStyle w:val="Hyperlink"/>
          </w:rPr>
          <w:t>SoundIdAtom sound type</w:t>
        </w:r>
      </w:hyperlink>
      <w:r>
        <w:t xml:space="preserve"> </w:t>
      </w:r>
      <w:r>
        <w:fldChar w:fldCharType="begin"/>
      </w:r>
      <w:r>
        <w:instrText>PAGEREF Section_00d3b37fe99a43e0b5e8578c0c9a9a94</w:instrText>
      </w:r>
      <w:r>
        <w:fldChar w:fldCharType="separate"/>
      </w:r>
      <w:r>
        <w:rPr>
          <w:noProof/>
        </w:rPr>
        <w:t>72</w:t>
      </w:r>
      <w:r>
        <w:fldChar w:fldCharType="end"/>
      </w:r>
    </w:p>
    <w:p w:rsidR="00B7592A" w:rsidRDefault="00A223EF">
      <w:pPr>
        <w:pStyle w:val="indexentry0"/>
      </w:pPr>
      <w:hyperlink w:anchor="Section_bf8d9ac911b2471ca1efbdbbb2cde388">
        <w:r>
          <w:rPr>
            <w:rStyle w:val="Hyperlink"/>
          </w:rPr>
          <w:t>SoundIdRef basic type</w:t>
        </w:r>
      </w:hyperlink>
      <w:r>
        <w:t xml:space="preserve"> </w:t>
      </w:r>
      <w:r>
        <w:fldChar w:fldCharType="begin"/>
      </w:r>
      <w:r>
        <w:instrText>PAGEREF Section_bf8d9ac911b2471ca1efbdbbb2cde388</w:instrText>
      </w:r>
      <w:r>
        <w:fldChar w:fldCharType="separate"/>
      </w:r>
      <w:r>
        <w:rPr>
          <w:noProof/>
        </w:rPr>
        <w:t>37</w:t>
      </w:r>
      <w:r>
        <w:fldChar w:fldCharType="end"/>
      </w:r>
    </w:p>
    <w:p w:rsidR="00B7592A" w:rsidRDefault="00A223EF">
      <w:pPr>
        <w:pStyle w:val="indexentry0"/>
      </w:pPr>
      <w:hyperlink w:anchor="Section_f593b2eb8e414e02aed5143e2f109497">
        <w:r>
          <w:rPr>
            <w:rStyle w:val="Hyperlink"/>
          </w:rPr>
          <w:t>SoundNameAtom sound type</w:t>
        </w:r>
      </w:hyperlink>
      <w:r>
        <w:t xml:space="preserve"> </w:t>
      </w:r>
      <w:r>
        <w:fldChar w:fldCharType="begin"/>
      </w:r>
      <w:r>
        <w:instrText>PAGEREF Section_f593b2eb8e414e02aed5143e2f109497</w:instrText>
      </w:r>
      <w:r>
        <w:fldChar w:fldCharType="separate"/>
      </w:r>
      <w:r>
        <w:rPr>
          <w:noProof/>
        </w:rPr>
        <w:t>71</w:t>
      </w:r>
      <w:r>
        <w:fldChar w:fldCharType="end"/>
      </w:r>
    </w:p>
    <w:p w:rsidR="00B7592A" w:rsidRDefault="00A223EF">
      <w:pPr>
        <w:pStyle w:val="indexentry0"/>
      </w:pPr>
      <w:hyperlink w:anchor="Section_c878a17b61f745a893e2499c5f8034cb">
        <w:r>
          <w:rPr>
            <w:rStyle w:val="Hyperlink"/>
          </w:rPr>
          <w:t>SpellingFlags text type</w:t>
        </w:r>
      </w:hyperlink>
      <w:r>
        <w:t xml:space="preserve"> </w:t>
      </w:r>
      <w:r>
        <w:fldChar w:fldCharType="begin"/>
      </w:r>
      <w:r>
        <w:instrText>PAGEREF Section_c878a17b61f745a893e2499c5f8034cb</w:instrText>
      </w:r>
      <w:r>
        <w:fldChar w:fldCharType="separate"/>
      </w:r>
      <w:r>
        <w:rPr>
          <w:noProof/>
        </w:rPr>
        <w:t>366</w:t>
      </w:r>
      <w:r>
        <w:fldChar w:fldCharType="end"/>
      </w:r>
    </w:p>
    <w:p w:rsidR="00B7592A" w:rsidRDefault="00A223EF">
      <w:pPr>
        <w:pStyle w:val="indexentry0"/>
      </w:pPr>
      <w:hyperlink w:anchor="section_40592fe5a973455088d904246bcc9ecd">
        <w:r>
          <w:rPr>
            <w:rStyle w:val="Hyperlink"/>
          </w:rPr>
          <w:t>storage</w:t>
        </w:r>
      </w:hyperlink>
      <w:r>
        <w:t xml:space="preserve"> </w:t>
      </w:r>
      <w:r>
        <w:fldChar w:fldCharType="begin"/>
      </w:r>
      <w:r>
        <w:instrText>PAGEREF section_40592fe5a973455088d904246bcc9ecd</w:instrText>
      </w:r>
      <w:r>
        <w:fldChar w:fldCharType="separate"/>
      </w:r>
      <w:r>
        <w:rPr>
          <w:noProof/>
        </w:rPr>
        <w:t>28</w:t>
      </w:r>
      <w:r>
        <w:fldChar w:fldCharType="end"/>
      </w:r>
    </w:p>
    <w:p w:rsidR="00B7592A" w:rsidRDefault="00A223EF">
      <w:pPr>
        <w:pStyle w:val="indexentry0"/>
      </w:pPr>
      <w:hyperlink w:anchor="section_40592fe5a973455088d904246bcc9ecd">
        <w:r>
          <w:rPr>
            <w:rStyle w:val="Hyperlink"/>
          </w:rPr>
          <w:t>Storages</w:t>
        </w:r>
      </w:hyperlink>
      <w:r>
        <w:t xml:space="preserve"> </w:t>
      </w:r>
      <w:r>
        <w:fldChar w:fldCharType="begin"/>
      </w:r>
      <w:r>
        <w:instrText>PAGEREF section_40592fe5a973455088d904246bcc9ecd</w:instrText>
      </w:r>
      <w:r>
        <w:fldChar w:fldCharType="separate"/>
      </w:r>
      <w:r>
        <w:rPr>
          <w:noProof/>
        </w:rPr>
        <w:t>28</w:t>
      </w:r>
      <w:r>
        <w:fldChar w:fldCharType="end"/>
      </w:r>
    </w:p>
    <w:p w:rsidR="00B7592A" w:rsidRDefault="00A223EF">
      <w:pPr>
        <w:pStyle w:val="indexentry0"/>
      </w:pPr>
      <w:r>
        <w:t>Structure</w:t>
      </w:r>
    </w:p>
    <w:p w:rsidR="00B7592A" w:rsidRDefault="00A223EF">
      <w:pPr>
        <w:pStyle w:val="indexentry0"/>
      </w:pPr>
      <w:r>
        <w:t xml:space="preserve">   </w:t>
      </w:r>
      <w:hyperlink w:anchor="Section_5d6b0509f3c7435f9bf46f1fc5f8293c">
        <w:r>
          <w:rPr>
            <w:rStyle w:val="Hyperlink"/>
          </w:rPr>
          <w:t>ColorIndexStruct</w:t>
        </w:r>
      </w:hyperlink>
      <w:r>
        <w:t xml:space="preserve"> </w:t>
      </w:r>
      <w:r>
        <w:fldChar w:fldCharType="begin"/>
      </w:r>
      <w:r>
        <w:instrText>PAGEREF Section_5d6b0509f3c7435f9bf46f1fc5f8293c</w:instrText>
      </w:r>
      <w:r>
        <w:fldChar w:fldCharType="separate"/>
      </w:r>
      <w:r>
        <w:rPr>
          <w:noProof/>
        </w:rPr>
        <w:t>456</w:t>
      </w:r>
      <w:r>
        <w:fldChar w:fldCharType="end"/>
      </w:r>
    </w:p>
    <w:p w:rsidR="00B7592A" w:rsidRDefault="00A223EF">
      <w:pPr>
        <w:pStyle w:val="indexentry0"/>
      </w:pPr>
      <w:r>
        <w:t xml:space="preserve">   </w:t>
      </w:r>
      <w:hyperlink w:anchor="Section_473e1e57703f4497a57eea75f0746c1f">
        <w:r>
          <w:rPr>
            <w:rStyle w:val="Hyperlink"/>
          </w:rPr>
          <w:t>ColorStruct</w:t>
        </w:r>
      </w:hyperlink>
      <w:r>
        <w:t xml:space="preserve"> </w:t>
      </w:r>
      <w:r>
        <w:fldChar w:fldCharType="begin"/>
      </w:r>
      <w:r>
        <w:instrText>PAGEREF Section_473e1e57703f4497a57eea75f0746c1f</w:instrText>
      </w:r>
      <w:r>
        <w:fldChar w:fldCharType="separate"/>
      </w:r>
      <w:r>
        <w:rPr>
          <w:noProof/>
        </w:rPr>
        <w:t>456</w:t>
      </w:r>
      <w:r>
        <w:fldChar w:fldCharType="end"/>
      </w:r>
    </w:p>
    <w:p w:rsidR="00B7592A" w:rsidRDefault="00A223EF">
      <w:pPr>
        <w:pStyle w:val="indexentry0"/>
      </w:pPr>
      <w:r>
        <w:t xml:space="preserve">   </w:t>
      </w:r>
      <w:hyperlink w:anchor="Section_2da0b9bf164f403dbf1bf8b83b2af166">
        <w:r>
          <w:rPr>
            <w:rStyle w:val="Hyperlink"/>
          </w:rPr>
          <w:t>DateTimeStruct</w:t>
        </w:r>
      </w:hyperlink>
      <w:r>
        <w:t xml:space="preserve"> </w:t>
      </w:r>
      <w:r>
        <w:fldChar w:fldCharType="begin"/>
      </w:r>
      <w:r>
        <w:instrText>PAGEREF Section_2da0b9bf164f403dbf1bf8b83b2af166</w:instrText>
      </w:r>
      <w:r>
        <w:fldChar w:fldCharType="separate"/>
      </w:r>
      <w:r>
        <w:rPr>
          <w:noProof/>
        </w:rPr>
        <w:t>457</w:t>
      </w:r>
      <w:r>
        <w:fldChar w:fldCharType="end"/>
      </w:r>
    </w:p>
    <w:p w:rsidR="00B7592A" w:rsidRDefault="00A223EF">
      <w:pPr>
        <w:pStyle w:val="indexentry0"/>
      </w:pPr>
      <w:r>
        <w:t xml:space="preserve">   </w:t>
      </w:r>
      <w:hyperlink w:anchor="section_40592fe5a973455088d904246bcc9ecd">
        <w:r>
          <w:rPr>
            <w:rStyle w:val="Hyperlink"/>
          </w:rPr>
          <w:t>file streams</w:t>
        </w:r>
      </w:hyperlink>
      <w:r>
        <w:t xml:space="preserve"> </w:t>
      </w:r>
      <w:r>
        <w:fldChar w:fldCharType="begin"/>
      </w:r>
      <w:r>
        <w:instrText>PAGEREF section_40592fe5a973455088d904246bcc9ecd</w:instrText>
      </w:r>
      <w:r>
        <w:fldChar w:fldCharType="separate"/>
      </w:r>
      <w:r>
        <w:rPr>
          <w:noProof/>
        </w:rPr>
        <w:t>28</w:t>
      </w:r>
      <w:r>
        <w:fldChar w:fldCharType="end"/>
      </w:r>
    </w:p>
    <w:p w:rsidR="00B7592A" w:rsidRDefault="00A223EF">
      <w:pPr>
        <w:pStyle w:val="indexentry0"/>
      </w:pPr>
      <w:r>
        <w:t xml:space="preserve">   </w:t>
      </w:r>
      <w:hyperlink w:anchor="Section_5faffdc98cdf4bd0a2289a122d01b3f2">
        <w:r>
          <w:rPr>
            <w:rStyle w:val="Hyperlink"/>
          </w:rPr>
          <w:t>PointStruct</w:t>
        </w:r>
      </w:hyperlink>
      <w:r>
        <w:t xml:space="preserve"> </w:t>
      </w:r>
      <w:r>
        <w:fldChar w:fldCharType="begin"/>
      </w:r>
      <w:r>
        <w:instrText>PAGEREF Section_5faffdc98cdf4bd0a2289a122d01b3f2</w:instrText>
      </w:r>
      <w:r>
        <w:fldChar w:fldCharType="separate"/>
      </w:r>
      <w:r>
        <w:rPr>
          <w:noProof/>
        </w:rPr>
        <w:t>458</w:t>
      </w:r>
      <w:r>
        <w:fldChar w:fldCharType="end"/>
      </w:r>
    </w:p>
    <w:p w:rsidR="00B7592A" w:rsidRDefault="00A223EF">
      <w:pPr>
        <w:pStyle w:val="indexentry0"/>
      </w:pPr>
      <w:r>
        <w:t xml:space="preserve">   </w:t>
      </w:r>
      <w:hyperlink w:anchor="Section_32cd4da38d474599ace5d608331e1214">
        <w:r>
          <w:rPr>
            <w:rStyle w:val="Hyperlink"/>
          </w:rPr>
          <w:t>RatioStruct</w:t>
        </w:r>
      </w:hyperlink>
      <w:r>
        <w:t xml:space="preserve"> </w:t>
      </w:r>
      <w:r>
        <w:fldChar w:fldCharType="begin"/>
      </w:r>
      <w:r>
        <w:instrText>PAGEREF Section_32cd4da38d474599ace5d608331e1214</w:instrText>
      </w:r>
      <w:r>
        <w:fldChar w:fldCharType="separate"/>
      </w:r>
      <w:r>
        <w:rPr>
          <w:noProof/>
        </w:rPr>
        <w:t>458</w:t>
      </w:r>
      <w:r>
        <w:fldChar w:fldCharType="end"/>
      </w:r>
    </w:p>
    <w:p w:rsidR="00B7592A" w:rsidRDefault="00A223EF">
      <w:pPr>
        <w:pStyle w:val="indexentry0"/>
      </w:pPr>
      <w:r>
        <w:t xml:space="preserve">   </w:t>
      </w:r>
      <w:hyperlink w:anchor="Section_8a58e3ae268242d082cda41c2999584e">
        <w:r>
          <w:rPr>
            <w:rStyle w:val="Hyperlink"/>
          </w:rPr>
          <w:t>RectStruct</w:t>
        </w:r>
      </w:hyperlink>
      <w:r>
        <w:t xml:space="preserve"> </w:t>
      </w:r>
      <w:r>
        <w:fldChar w:fldCharType="begin"/>
      </w:r>
      <w:r>
        <w:instrText>PAGEREF Section_8a58e3ae268242d082cda41c2999584e</w:instrText>
      </w:r>
      <w:r>
        <w:fldChar w:fldCharType="separate"/>
      </w:r>
      <w:r>
        <w:rPr>
          <w:noProof/>
        </w:rPr>
        <w:t>458</w:t>
      </w:r>
      <w:r>
        <w:fldChar w:fldCharType="end"/>
      </w:r>
    </w:p>
    <w:p w:rsidR="00B7592A" w:rsidRDefault="00A223EF">
      <w:pPr>
        <w:pStyle w:val="indexentry0"/>
      </w:pPr>
      <w:r>
        <w:t xml:space="preserve">   </w:t>
      </w:r>
      <w:hyperlink w:anchor="Section_b2cf89e0d255468fa571effd2b34b5b0">
        <w:r>
          <w:rPr>
            <w:rStyle w:val="Hyperlink"/>
          </w:rPr>
          <w:t>ScalingStruct</w:t>
        </w:r>
      </w:hyperlink>
      <w:r>
        <w:t xml:space="preserve"> </w:t>
      </w:r>
      <w:r>
        <w:fldChar w:fldCharType="begin"/>
      </w:r>
      <w:r>
        <w:instrText>PAGEREF Section_b2cf89e0d255468fa571effd2b34b5b0</w:instrText>
      </w:r>
      <w:r>
        <w:fldChar w:fldCharType="separate"/>
      </w:r>
      <w:r>
        <w:rPr>
          <w:noProof/>
        </w:rPr>
        <w:t>459</w:t>
      </w:r>
      <w:r>
        <w:fldChar w:fldCharType="end"/>
      </w:r>
    </w:p>
    <w:p w:rsidR="00B7592A" w:rsidRDefault="00A223EF">
      <w:pPr>
        <w:pStyle w:val="indexentry0"/>
      </w:pPr>
      <w:r>
        <w:t xml:space="preserve">   </w:t>
      </w:r>
      <w:hyperlink w:anchor="Section_e47cb9738480499590b2008bcb2ffc65">
        <w:r>
          <w:rPr>
            <w:rStyle w:val="Hyperlink"/>
          </w:rPr>
          <w:t>SmallRectStruct</w:t>
        </w:r>
      </w:hyperlink>
      <w:r>
        <w:t xml:space="preserve"> </w:t>
      </w:r>
      <w:r>
        <w:fldChar w:fldCharType="begin"/>
      </w:r>
      <w:r>
        <w:instrText>PAGEREF Section_e47cb9738480499590b2008bcb2ff</w:instrText>
      </w:r>
      <w:r>
        <w:instrText>c65</w:instrText>
      </w:r>
      <w:r>
        <w:fldChar w:fldCharType="separate"/>
      </w:r>
      <w:r>
        <w:rPr>
          <w:noProof/>
        </w:rPr>
        <w:t>459</w:t>
      </w:r>
      <w:r>
        <w:fldChar w:fldCharType="end"/>
      </w:r>
    </w:p>
    <w:p w:rsidR="00B7592A" w:rsidRDefault="00A223EF">
      <w:pPr>
        <w:pStyle w:val="indexentry0"/>
      </w:pPr>
      <w:r>
        <w:t xml:space="preserve">   </w:t>
      </w:r>
      <w:hyperlink w:anchor="section_40592fe5a973455088d904246bcc9ecd">
        <w:r>
          <w:rPr>
            <w:rStyle w:val="Hyperlink"/>
          </w:rPr>
          <w:t>storages</w:t>
        </w:r>
      </w:hyperlink>
      <w:r>
        <w:t xml:space="preserve"> </w:t>
      </w:r>
      <w:r>
        <w:fldChar w:fldCharType="begin"/>
      </w:r>
      <w:r>
        <w:instrText>PAGEREF section_40592fe5a973455088d904246bcc9ecd</w:instrText>
      </w:r>
      <w:r>
        <w:fldChar w:fldCharType="separate"/>
      </w:r>
      <w:r>
        <w:rPr>
          <w:noProof/>
        </w:rPr>
        <w:t>28</w:t>
      </w:r>
      <w:r>
        <w:fldChar w:fldCharType="end"/>
      </w:r>
    </w:p>
    <w:p w:rsidR="00B7592A" w:rsidRDefault="00A223EF">
      <w:pPr>
        <w:pStyle w:val="indexentry0"/>
      </w:pPr>
      <w:r>
        <w:t xml:space="preserve">   </w:t>
      </w:r>
      <w:hyperlink w:anchor="Section_013e697db1274c1db558c0aac04916d5">
        <w:r>
          <w:rPr>
            <w:rStyle w:val="Hyperlink"/>
          </w:rPr>
          <w:t>TmsfTimeStruct</w:t>
        </w:r>
      </w:hyperlink>
      <w:r>
        <w:t xml:space="preserve"> </w:t>
      </w:r>
      <w:r>
        <w:fldChar w:fldCharType="begin"/>
      </w:r>
      <w:r>
        <w:instrText>PAGEREF Section_013e697db1274c1db558c0aac</w:instrText>
      </w:r>
      <w:r>
        <w:instrText>04916d5</w:instrText>
      </w:r>
      <w:r>
        <w:fldChar w:fldCharType="separate"/>
      </w:r>
      <w:r>
        <w:rPr>
          <w:noProof/>
        </w:rPr>
        <w:t>459</w:t>
      </w:r>
      <w:r>
        <w:fldChar w:fldCharType="end"/>
      </w:r>
    </w:p>
    <w:p w:rsidR="00B7592A" w:rsidRDefault="00A223EF">
      <w:pPr>
        <w:pStyle w:val="indexentry0"/>
      </w:pPr>
      <w:r>
        <w:t xml:space="preserve">   </w:t>
      </w:r>
      <w:hyperlink w:anchor="Section_c03b38b48b9c4c5f914ce9819b228619">
        <w:r>
          <w:rPr>
            <w:rStyle w:val="Hyperlink"/>
          </w:rPr>
          <w:t>WideColorStruct</w:t>
        </w:r>
      </w:hyperlink>
      <w:r>
        <w:t xml:space="preserve"> </w:t>
      </w:r>
      <w:r>
        <w:fldChar w:fldCharType="begin"/>
      </w:r>
      <w:r>
        <w:instrText>PAGEREF Section_c03b38b48b9c4c5f914ce9819b228619</w:instrText>
      </w:r>
      <w:r>
        <w:fldChar w:fldCharType="separate"/>
      </w:r>
      <w:r>
        <w:rPr>
          <w:noProof/>
        </w:rPr>
        <w:t>457</w:t>
      </w:r>
      <w:r>
        <w:fldChar w:fldCharType="end"/>
      </w:r>
    </w:p>
    <w:p w:rsidR="00B7592A" w:rsidRDefault="00A223EF">
      <w:pPr>
        <w:pStyle w:val="indexentry0"/>
      </w:pPr>
      <w:hyperlink w:anchor="Section_663f260adf984185b4fdf092d3826548">
        <w:r>
          <w:rPr>
            <w:rStyle w:val="Hyperlink"/>
          </w:rPr>
          <w:t>StyleTextProp10Atom text type</w:t>
        </w:r>
      </w:hyperlink>
      <w:r>
        <w:t xml:space="preserve"> </w:t>
      </w:r>
      <w:r>
        <w:fldChar w:fldCharType="begin"/>
      </w:r>
      <w:r>
        <w:instrText>PAGEREF Section_66</w:instrText>
      </w:r>
      <w:r>
        <w:instrText>3f260adf984185b4fdf092d3826548</w:instrText>
      </w:r>
      <w:r>
        <w:fldChar w:fldCharType="separate"/>
      </w:r>
      <w:r>
        <w:rPr>
          <w:noProof/>
        </w:rPr>
        <w:t>396</w:t>
      </w:r>
      <w:r>
        <w:fldChar w:fldCharType="end"/>
      </w:r>
    </w:p>
    <w:p w:rsidR="00B7592A" w:rsidRDefault="00A223EF">
      <w:pPr>
        <w:pStyle w:val="indexentry0"/>
      </w:pPr>
      <w:hyperlink w:anchor="Section_4d3465183db8487fb2a8a1e41035f628">
        <w:r>
          <w:rPr>
            <w:rStyle w:val="Hyperlink"/>
          </w:rPr>
          <w:t>StyleTextProp11 text type</w:t>
        </w:r>
      </w:hyperlink>
      <w:r>
        <w:t xml:space="preserve"> </w:t>
      </w:r>
      <w:r>
        <w:fldChar w:fldCharType="begin"/>
      </w:r>
      <w:r>
        <w:instrText>PAGEREF Section_4d3465183db8487fb2a8a1e41035f628</w:instrText>
      </w:r>
      <w:r>
        <w:fldChar w:fldCharType="separate"/>
      </w:r>
      <w:r>
        <w:rPr>
          <w:noProof/>
        </w:rPr>
        <w:t>397</w:t>
      </w:r>
      <w:r>
        <w:fldChar w:fldCharType="end"/>
      </w:r>
    </w:p>
    <w:p w:rsidR="00B7592A" w:rsidRDefault="00A223EF">
      <w:pPr>
        <w:pStyle w:val="indexentry0"/>
      </w:pPr>
      <w:hyperlink w:anchor="Section_b0e6e86508654d1bb5d3a2a805725915">
        <w:r>
          <w:rPr>
            <w:rStyle w:val="Hyperlink"/>
          </w:rPr>
          <w:t xml:space="preserve">StyleTextProp11Atom </w:t>
        </w:r>
        <w:r>
          <w:rPr>
            <w:rStyle w:val="Hyperlink"/>
          </w:rPr>
          <w:t>text type</w:t>
        </w:r>
      </w:hyperlink>
      <w:r>
        <w:t xml:space="preserve"> </w:t>
      </w:r>
      <w:r>
        <w:fldChar w:fldCharType="begin"/>
      </w:r>
      <w:r>
        <w:instrText>PAGEREF Section_b0e6e86508654d1bb5d3a2a805725915</w:instrText>
      </w:r>
      <w:r>
        <w:fldChar w:fldCharType="separate"/>
      </w:r>
      <w:r>
        <w:rPr>
          <w:noProof/>
        </w:rPr>
        <w:t>396</w:t>
      </w:r>
      <w:r>
        <w:fldChar w:fldCharType="end"/>
      </w:r>
    </w:p>
    <w:p w:rsidR="00B7592A" w:rsidRDefault="00A223EF">
      <w:pPr>
        <w:pStyle w:val="indexentry0"/>
      </w:pPr>
      <w:hyperlink w:anchor="Section_fb67da927dd849649e44b8b92291ee87">
        <w:r>
          <w:rPr>
            <w:rStyle w:val="Hyperlink"/>
          </w:rPr>
          <w:t>StyleTextProp9 text type</w:t>
        </w:r>
      </w:hyperlink>
      <w:r>
        <w:t xml:space="preserve"> </w:t>
      </w:r>
      <w:r>
        <w:fldChar w:fldCharType="begin"/>
      </w:r>
      <w:r>
        <w:instrText>PAGEREF Section_fb67da927dd849649e44b8b92291ee87</w:instrText>
      </w:r>
      <w:r>
        <w:fldChar w:fldCharType="separate"/>
      </w:r>
      <w:r>
        <w:rPr>
          <w:noProof/>
        </w:rPr>
        <w:t>395</w:t>
      </w:r>
      <w:r>
        <w:fldChar w:fldCharType="end"/>
      </w:r>
    </w:p>
    <w:p w:rsidR="00B7592A" w:rsidRDefault="00A223EF">
      <w:pPr>
        <w:pStyle w:val="indexentry0"/>
      </w:pPr>
      <w:hyperlink w:anchor="Section_b046e29f7ff04ac69456b014d812748f">
        <w:r>
          <w:rPr>
            <w:rStyle w:val="Hyperlink"/>
          </w:rPr>
          <w:t>StyleTextProp9Atom text type</w:t>
        </w:r>
      </w:hyperlink>
      <w:r>
        <w:t xml:space="preserve"> </w:t>
      </w:r>
      <w:r>
        <w:fldChar w:fldCharType="begin"/>
      </w:r>
      <w:r>
        <w:instrText>PAGEREF Section_b046e29f7ff04ac69456b014d812748f</w:instrText>
      </w:r>
      <w:r>
        <w:fldChar w:fldCharType="separate"/>
      </w:r>
      <w:r>
        <w:rPr>
          <w:noProof/>
        </w:rPr>
        <w:t>394</w:t>
      </w:r>
      <w:r>
        <w:fldChar w:fldCharType="end"/>
      </w:r>
    </w:p>
    <w:p w:rsidR="00B7592A" w:rsidRDefault="00A223EF">
      <w:pPr>
        <w:pStyle w:val="indexentry0"/>
      </w:pPr>
      <w:hyperlink w:anchor="Section_a9a5fa71238d491eacc7fa1fffd5f100">
        <w:r>
          <w:rPr>
            <w:rStyle w:val="Hyperlink"/>
          </w:rPr>
          <w:t>StyleTextPropAtom text type</w:t>
        </w:r>
      </w:hyperlink>
      <w:r>
        <w:t xml:space="preserve"> </w:t>
      </w:r>
      <w:r>
        <w:fldChar w:fldCharType="begin"/>
      </w:r>
      <w:r>
        <w:instrText>PAGEREF Section_a9a5fa71238d491eacc7fa1fffd5f100</w:instrText>
      </w:r>
      <w:r>
        <w:fldChar w:fldCharType="separate"/>
      </w:r>
      <w:r>
        <w:rPr>
          <w:noProof/>
        </w:rPr>
        <w:t>374</w:t>
      </w:r>
      <w:r>
        <w:fldChar w:fldCharType="end"/>
      </w:r>
    </w:p>
    <w:p w:rsidR="00B7592A" w:rsidRDefault="00A223EF">
      <w:pPr>
        <w:pStyle w:val="indexentry0"/>
      </w:pPr>
      <w:hyperlink w:anchor="Section_8f1586ac86864bda9ba58cc43ba91642">
        <w:r>
          <w:rPr>
            <w:rStyle w:val="Hyperlink"/>
          </w:rPr>
          <w:t>SubEffectContainer animation type</w:t>
        </w:r>
      </w:hyperlink>
      <w:r>
        <w:t xml:space="preserve"> </w:t>
      </w:r>
      <w:r>
        <w:fldChar w:fldCharType="begin"/>
      </w:r>
      <w:r>
        <w:instrText>PAGEREF Section_8f1586ac86864bda9ba58cc43ba91642</w:instrText>
      </w:r>
      <w:r>
        <w:fldChar w:fldCharType="separate"/>
      </w:r>
      <w:r>
        <w:rPr>
          <w:noProof/>
        </w:rPr>
        <w:t>236</w:t>
      </w:r>
      <w:r>
        <w:fldChar w:fldCharType="end"/>
      </w:r>
    </w:p>
    <w:p w:rsidR="00B7592A" w:rsidRDefault="00A223EF">
      <w:pPr>
        <w:pStyle w:val="indexentry0"/>
      </w:pPr>
      <w:r>
        <w:t>Summary info type</w:t>
      </w:r>
    </w:p>
    <w:p w:rsidR="00B7592A" w:rsidRDefault="00A223EF">
      <w:pPr>
        <w:pStyle w:val="indexentry0"/>
      </w:pPr>
      <w:r>
        <w:t xml:space="preserve">   </w:t>
      </w:r>
      <w:hyperlink w:anchor="Section_7effe2aab7ab4318884b5b19c12e0ec7">
        <w:r>
          <w:rPr>
            <w:rStyle w:val="Hyperlink"/>
          </w:rPr>
          <w:t>BookmarkCollectionContain</w:t>
        </w:r>
        <w:r>
          <w:rPr>
            <w:rStyle w:val="Hyperlink"/>
          </w:rPr>
          <w:t>er</w:t>
        </w:r>
      </w:hyperlink>
      <w:r>
        <w:t xml:space="preserve"> </w:t>
      </w:r>
      <w:r>
        <w:fldChar w:fldCharType="begin"/>
      </w:r>
      <w:r>
        <w:instrText>PAGEREF Section_7effe2aab7ab4318884b5b19c12e0ec7</w:instrText>
      </w:r>
      <w:r>
        <w:fldChar w:fldCharType="separate"/>
      </w:r>
      <w:r>
        <w:rPr>
          <w:noProof/>
        </w:rPr>
        <w:t>137</w:t>
      </w:r>
      <w:r>
        <w:fldChar w:fldCharType="end"/>
      </w:r>
    </w:p>
    <w:p w:rsidR="00B7592A" w:rsidRDefault="00A223EF">
      <w:pPr>
        <w:pStyle w:val="indexentry0"/>
      </w:pPr>
      <w:r>
        <w:t xml:space="preserve">   </w:t>
      </w:r>
      <w:hyperlink w:anchor="Section_a2f2dfbe96e6466eb37b3310416a47ec">
        <w:r>
          <w:rPr>
            <w:rStyle w:val="Hyperlink"/>
          </w:rPr>
          <w:t>BookmarkEntityAtom</w:t>
        </w:r>
      </w:hyperlink>
      <w:r>
        <w:t xml:space="preserve"> </w:t>
      </w:r>
      <w:r>
        <w:fldChar w:fldCharType="begin"/>
      </w:r>
      <w:r>
        <w:instrText>PAGEREF Section_a2f2dfbe96e6466eb37b3310416a47ec</w:instrText>
      </w:r>
      <w:r>
        <w:fldChar w:fldCharType="separate"/>
      </w:r>
      <w:r>
        <w:rPr>
          <w:noProof/>
        </w:rPr>
        <w:t>139</w:t>
      </w:r>
      <w:r>
        <w:fldChar w:fldCharType="end"/>
      </w:r>
    </w:p>
    <w:p w:rsidR="00B7592A" w:rsidRDefault="00A223EF">
      <w:pPr>
        <w:pStyle w:val="indexentry0"/>
      </w:pPr>
      <w:r>
        <w:t xml:space="preserve">   </w:t>
      </w:r>
      <w:hyperlink w:anchor="Section_ce4e89a1983e45e997040f804e1b84cd">
        <w:r>
          <w:rPr>
            <w:rStyle w:val="Hyperlink"/>
          </w:rPr>
          <w:t>BookmarkEntityAtomContainer</w:t>
        </w:r>
      </w:hyperlink>
      <w:r>
        <w:t xml:space="preserve"> </w:t>
      </w:r>
      <w:r>
        <w:fldChar w:fldCharType="begin"/>
      </w:r>
      <w:r>
        <w:instrText>PAGEREF Section_ce4e89a1983e45e997040f804e1b84cd</w:instrText>
      </w:r>
      <w:r>
        <w:fldChar w:fldCharType="separate"/>
      </w:r>
      <w:r>
        <w:rPr>
          <w:noProof/>
        </w:rPr>
        <w:t>138</w:t>
      </w:r>
      <w:r>
        <w:fldChar w:fldCharType="end"/>
      </w:r>
    </w:p>
    <w:p w:rsidR="00B7592A" w:rsidRDefault="00A223EF">
      <w:pPr>
        <w:pStyle w:val="indexentry0"/>
      </w:pPr>
      <w:r>
        <w:t xml:space="preserve">   </w:t>
      </w:r>
      <w:hyperlink w:anchor="Section_0fc3da910db242eb9128ca850db20ab6">
        <w:r>
          <w:rPr>
            <w:rStyle w:val="Hyperlink"/>
          </w:rPr>
          <w:t>BookmarkSeedAtom</w:t>
        </w:r>
      </w:hyperlink>
      <w:r>
        <w:t xml:space="preserve"> </w:t>
      </w:r>
      <w:r>
        <w:fldChar w:fldCharType="begin"/>
      </w:r>
      <w:r>
        <w:instrText>PAGEREF Section_0fc3da910db242eb9128ca850db20ab6</w:instrText>
      </w:r>
      <w:r>
        <w:fldChar w:fldCharType="separate"/>
      </w:r>
      <w:r>
        <w:rPr>
          <w:noProof/>
        </w:rPr>
        <w:t>137</w:t>
      </w:r>
      <w:r>
        <w:fldChar w:fldCharType="end"/>
      </w:r>
    </w:p>
    <w:p w:rsidR="00B7592A" w:rsidRDefault="00A223EF">
      <w:pPr>
        <w:pStyle w:val="indexentry0"/>
      </w:pPr>
      <w:r>
        <w:t xml:space="preserve">   </w:t>
      </w:r>
      <w:hyperlink w:anchor="Section_4dc746d99d91462396eaa1256e728534">
        <w:r>
          <w:rPr>
            <w:rStyle w:val="Hyperlink"/>
          </w:rPr>
          <w:t>BookmarkValueAtom</w:t>
        </w:r>
      </w:hyperlink>
      <w:r>
        <w:t xml:space="preserve"> </w:t>
      </w:r>
      <w:r>
        <w:fldChar w:fldCharType="begin"/>
      </w:r>
      <w:r>
        <w:instrText>PAGEREF Section_4dc746d99d91462396eaa1256e728534</w:instrText>
      </w:r>
      <w:r>
        <w:fldChar w:fldCharType="separate"/>
      </w:r>
      <w:r>
        <w:rPr>
          <w:noProof/>
        </w:rPr>
        <w:t>140</w:t>
      </w:r>
      <w:r>
        <w:fldChar w:fldCharType="end"/>
      </w:r>
    </w:p>
    <w:p w:rsidR="00B7592A" w:rsidRDefault="00A223EF">
      <w:pPr>
        <w:pStyle w:val="indexentry0"/>
      </w:pPr>
      <w:r>
        <w:t xml:space="preserve">   </w:t>
      </w:r>
      <w:hyperlink w:anchor="Section_9d4029f9d39c4f59910ada60d75c46db">
        <w:r>
          <w:rPr>
            <w:rStyle w:val="Hyperlink"/>
          </w:rPr>
          <w:t>CopyrightAtom</w:t>
        </w:r>
      </w:hyperlink>
      <w:r>
        <w:t xml:space="preserve"> </w:t>
      </w:r>
      <w:r>
        <w:fldChar w:fldCharType="begin"/>
      </w:r>
      <w:r>
        <w:instrText>PAGEREF Section_9d4029f9d39c4f59910ada60d75c46db</w:instrText>
      </w:r>
      <w:r>
        <w:fldChar w:fldCharType="separate"/>
      </w:r>
      <w:r>
        <w:rPr>
          <w:noProof/>
        </w:rPr>
        <w:t>135</w:t>
      </w:r>
      <w:r>
        <w:fldChar w:fldCharType="end"/>
      </w:r>
    </w:p>
    <w:p w:rsidR="00B7592A" w:rsidRDefault="00A223EF">
      <w:pPr>
        <w:pStyle w:val="indexentry0"/>
      </w:pPr>
      <w:r>
        <w:t xml:space="preserve">   </w:t>
      </w:r>
      <w:hyperlink w:anchor="Section_a549e2ed7f644b4a927ea22e76ffd213">
        <w:r>
          <w:rPr>
            <w:rStyle w:val="Hyperlink"/>
          </w:rPr>
          <w:t>KeywordsAtom</w:t>
        </w:r>
      </w:hyperlink>
      <w:r>
        <w:t xml:space="preserve"> </w:t>
      </w:r>
      <w:r>
        <w:fldChar w:fldCharType="begin"/>
      </w:r>
      <w:r>
        <w:instrText>PAGEREF Section_a549e2ed7f644b4a927ea22e76ffd213</w:instrText>
      </w:r>
      <w:r>
        <w:fldChar w:fldCharType="separate"/>
      </w:r>
      <w:r>
        <w:rPr>
          <w:noProof/>
        </w:rPr>
        <w:t>135</w:t>
      </w:r>
      <w:r>
        <w:fldChar w:fldCharType="end"/>
      </w:r>
    </w:p>
    <w:p w:rsidR="00B7592A" w:rsidRDefault="00A223EF">
      <w:pPr>
        <w:pStyle w:val="indexentry0"/>
      </w:pPr>
      <w:r>
        <w:t xml:space="preserve">   </w:t>
      </w:r>
      <w:hyperlink w:anchor="Section_446dee5f73d04ea3bc6d04afeadfd6e8">
        <w:r>
          <w:rPr>
            <w:rStyle w:val="Hyperlink"/>
          </w:rPr>
          <w:t>SummaryContainer</w:t>
        </w:r>
      </w:hyperlink>
      <w:r>
        <w:t xml:space="preserve"> </w:t>
      </w:r>
      <w:r>
        <w:fldChar w:fldCharType="begin"/>
      </w:r>
      <w:r>
        <w:instrText>PAGEREF Section_446dee5f73d04ea3bc6d04afeadfd6e8</w:instrText>
      </w:r>
      <w:r>
        <w:fldChar w:fldCharType="separate"/>
      </w:r>
      <w:r>
        <w:rPr>
          <w:noProof/>
        </w:rPr>
        <w:t>136</w:t>
      </w:r>
      <w:r>
        <w:fldChar w:fldCharType="end"/>
      </w:r>
    </w:p>
    <w:p w:rsidR="00B7592A" w:rsidRDefault="00A223EF">
      <w:pPr>
        <w:pStyle w:val="indexentry0"/>
      </w:pPr>
      <w:hyperlink w:anchor="section_dfea964e936f42bb838c3fc19909cc32">
        <w:r>
          <w:rPr>
            <w:rStyle w:val="Hyperlink"/>
          </w:rPr>
          <w:t>summary information stream</w:t>
        </w:r>
      </w:hyperlink>
      <w:r>
        <w:t xml:space="preserve"> </w:t>
      </w:r>
      <w:r>
        <w:fldChar w:fldCharType="begin"/>
      </w:r>
      <w:r>
        <w:instrText>PAGEREF section_dfea964e936f42bb838c3fc19909cc32</w:instrText>
      </w:r>
      <w:r>
        <w:fldChar w:fldCharType="separate"/>
      </w:r>
      <w:r>
        <w:rPr>
          <w:noProof/>
        </w:rPr>
        <w:t>32</w:t>
      </w:r>
      <w:r>
        <w:fldChar w:fldCharType="end"/>
      </w:r>
    </w:p>
    <w:p w:rsidR="00B7592A" w:rsidRDefault="00A223EF">
      <w:pPr>
        <w:pStyle w:val="indexentry0"/>
      </w:pPr>
      <w:hyperlink w:anchor="Section_446dee5f73d04ea3bc6d04afeadfd6e8">
        <w:r>
          <w:rPr>
            <w:rStyle w:val="Hyperlink"/>
          </w:rPr>
          <w:t>S</w:t>
        </w:r>
        <w:r>
          <w:rPr>
            <w:rStyle w:val="Hyperlink"/>
          </w:rPr>
          <w:t>ummaryContainer summary info type</w:t>
        </w:r>
      </w:hyperlink>
      <w:r>
        <w:t xml:space="preserve"> </w:t>
      </w:r>
      <w:r>
        <w:fldChar w:fldCharType="begin"/>
      </w:r>
      <w:r>
        <w:instrText>PAGEREF Section_446dee5f73d04ea3bc6d04afeadfd6e8</w:instrText>
      </w:r>
      <w:r>
        <w:fldChar w:fldCharType="separate"/>
      </w:r>
      <w:r>
        <w:rPr>
          <w:noProof/>
        </w:rPr>
        <w:t>136</w:t>
      </w:r>
      <w:r>
        <w:fldChar w:fldCharType="end"/>
      </w:r>
    </w:p>
    <w:p w:rsidR="00B7592A" w:rsidRDefault="00B7592A">
      <w:pPr>
        <w:spacing w:before="0" w:after="0"/>
        <w:rPr>
          <w:sz w:val="16"/>
        </w:rPr>
      </w:pPr>
    </w:p>
    <w:p w:rsidR="00B7592A" w:rsidRDefault="00A223EF">
      <w:pPr>
        <w:pStyle w:val="indexheader"/>
      </w:pPr>
      <w:r>
        <w:t>T</w:t>
      </w:r>
    </w:p>
    <w:p w:rsidR="00B7592A" w:rsidRDefault="00B7592A">
      <w:pPr>
        <w:spacing w:before="0" w:after="0"/>
        <w:rPr>
          <w:sz w:val="16"/>
        </w:rPr>
      </w:pPr>
    </w:p>
    <w:p w:rsidR="00B7592A" w:rsidRDefault="00A223EF">
      <w:pPr>
        <w:pStyle w:val="indexentry0"/>
      </w:pPr>
      <w:hyperlink w:anchor="Section_1a867a3571714f09b56760dea80412f2">
        <w:r>
          <w:rPr>
            <w:rStyle w:val="Hyperlink"/>
          </w:rPr>
          <w:t>TabCrLfPrintableUnicodeString basic type</w:t>
        </w:r>
      </w:hyperlink>
      <w:r>
        <w:t xml:space="preserve"> </w:t>
      </w:r>
      <w:r>
        <w:fldChar w:fldCharType="begin"/>
      </w:r>
      <w:r>
        <w:instrText>PAGEREF Section_1a867a3571714f09b56760dea80412f2</w:instrText>
      </w:r>
      <w:r>
        <w:fldChar w:fldCharType="separate"/>
      </w:r>
      <w:r>
        <w:rPr>
          <w:noProof/>
        </w:rPr>
        <w:t>37</w:t>
      </w:r>
      <w:r>
        <w:fldChar w:fldCharType="end"/>
      </w:r>
    </w:p>
    <w:p w:rsidR="00B7592A" w:rsidRDefault="00A223EF">
      <w:pPr>
        <w:pStyle w:val="indexentry0"/>
      </w:pPr>
      <w:hyperlink w:anchor="Section_a3e432fbcc1547eebb2fc7f5838118e9">
        <w:r>
          <w:rPr>
            <w:rStyle w:val="Hyperlink"/>
          </w:rPr>
          <w:t>TableDiffContainer document comparison type</w:t>
        </w:r>
      </w:hyperlink>
      <w:r>
        <w:t xml:space="preserve"> </w:t>
      </w:r>
      <w:r>
        <w:fldChar w:fldCharType="begin"/>
      </w:r>
      <w:r>
        <w:instrText>PAGEREF Section_a3e432fbcc1547eebb2fc7f5838118e9</w:instrText>
      </w:r>
      <w:r>
        <w:fldChar w:fldCharType="separate"/>
      </w:r>
      <w:r>
        <w:rPr>
          <w:noProof/>
        </w:rPr>
        <w:t>121</w:t>
      </w:r>
      <w:r>
        <w:fldChar w:fldCharType="end"/>
      </w:r>
    </w:p>
    <w:p w:rsidR="00B7592A" w:rsidRDefault="00A223EF">
      <w:pPr>
        <w:pStyle w:val="indexentry0"/>
      </w:pPr>
      <w:hyperlink w:anchor="Section_ca72b575025f4d6da4b6bcb00527b746">
        <w:r>
          <w:rPr>
            <w:rStyle w:val="Hyperlink"/>
          </w:rPr>
          <w:t>TableListDiffContainer document comparison t</w:t>
        </w:r>
        <w:r>
          <w:rPr>
            <w:rStyle w:val="Hyperlink"/>
          </w:rPr>
          <w:t>ype</w:t>
        </w:r>
      </w:hyperlink>
      <w:r>
        <w:t xml:space="preserve"> </w:t>
      </w:r>
      <w:r>
        <w:fldChar w:fldCharType="begin"/>
      </w:r>
      <w:r>
        <w:instrText>PAGEREF Section_ca72b575025f4d6da4b6bcb00527b746</w:instrText>
      </w:r>
      <w:r>
        <w:fldChar w:fldCharType="separate"/>
      </w:r>
      <w:r>
        <w:rPr>
          <w:noProof/>
        </w:rPr>
        <w:t>120</w:t>
      </w:r>
      <w:r>
        <w:fldChar w:fldCharType="end"/>
      </w:r>
    </w:p>
    <w:p w:rsidR="00B7592A" w:rsidRDefault="00A223EF">
      <w:pPr>
        <w:pStyle w:val="indexentry0"/>
      </w:pPr>
      <w:hyperlink w:anchor="Section_8b1533a8e2104bcebb11fdb1301a27bc">
        <w:r>
          <w:rPr>
            <w:rStyle w:val="Hyperlink"/>
          </w:rPr>
          <w:t>TabSize basic type</w:t>
        </w:r>
      </w:hyperlink>
      <w:r>
        <w:t xml:space="preserve"> </w:t>
      </w:r>
      <w:r>
        <w:fldChar w:fldCharType="begin"/>
      </w:r>
      <w:r>
        <w:instrText>PAGEREF Section_8b1533a8e2104bcebb11fdb1301a27bc</w:instrText>
      </w:r>
      <w:r>
        <w:fldChar w:fldCharType="separate"/>
      </w:r>
      <w:r>
        <w:rPr>
          <w:noProof/>
        </w:rPr>
        <w:t>37</w:t>
      </w:r>
      <w:r>
        <w:fldChar w:fldCharType="end"/>
      </w:r>
    </w:p>
    <w:p w:rsidR="00B7592A" w:rsidRDefault="00A223EF">
      <w:pPr>
        <w:pStyle w:val="indexentry0"/>
      </w:pPr>
      <w:hyperlink w:anchor="Section_2b8ecabd6a6f426c9eecc1623611a1e8">
        <w:r>
          <w:rPr>
            <w:rStyle w:val="Hyperlink"/>
          </w:rPr>
          <w:t>Tab</w:t>
        </w:r>
        <w:r>
          <w:rPr>
            <w:rStyle w:val="Hyperlink"/>
          </w:rPr>
          <w:t>Stop text type</w:t>
        </w:r>
      </w:hyperlink>
      <w:r>
        <w:t xml:space="preserve"> </w:t>
      </w:r>
      <w:r>
        <w:fldChar w:fldCharType="begin"/>
      </w:r>
      <w:r>
        <w:instrText>PAGEREF Section_2b8ecabd6a6f426c9eecc1623611a1e8</w:instrText>
      </w:r>
      <w:r>
        <w:fldChar w:fldCharType="separate"/>
      </w:r>
      <w:r>
        <w:rPr>
          <w:noProof/>
        </w:rPr>
        <w:t>358</w:t>
      </w:r>
      <w:r>
        <w:fldChar w:fldCharType="end"/>
      </w:r>
    </w:p>
    <w:p w:rsidR="00B7592A" w:rsidRDefault="00A223EF">
      <w:pPr>
        <w:pStyle w:val="indexentry0"/>
      </w:pPr>
      <w:hyperlink w:anchor="Section_89ee352d52194cf29a562a67fe85b201">
        <w:r>
          <w:rPr>
            <w:rStyle w:val="Hyperlink"/>
          </w:rPr>
          <w:t>TabStops text type</w:t>
        </w:r>
      </w:hyperlink>
      <w:r>
        <w:t xml:space="preserve"> </w:t>
      </w:r>
      <w:r>
        <w:fldChar w:fldCharType="begin"/>
      </w:r>
      <w:r>
        <w:instrText>PAGEREF Section_89ee352d52194cf29a562a67fe85b201</w:instrText>
      </w:r>
      <w:r>
        <w:fldChar w:fldCharType="separate"/>
      </w:r>
      <w:r>
        <w:rPr>
          <w:noProof/>
        </w:rPr>
        <w:t>358</w:t>
      </w:r>
      <w:r>
        <w:fldChar w:fldCharType="end"/>
      </w:r>
    </w:p>
    <w:p w:rsidR="00B7592A" w:rsidRDefault="00A223EF">
      <w:pPr>
        <w:pStyle w:val="indexentry0"/>
      </w:pPr>
      <w:hyperlink w:anchor="Section_274ba042a7134d939542cc31967c0857">
        <w:r>
          <w:rPr>
            <w:rStyle w:val="Hyperlink"/>
          </w:rPr>
          <w:t>TagNameAtom type</w:t>
        </w:r>
      </w:hyperlink>
      <w:r>
        <w:t xml:space="preserve"> </w:t>
      </w:r>
      <w:r>
        <w:fldChar w:fldCharType="begin"/>
      </w:r>
      <w:r>
        <w:instrText>PAGEREF Section_274ba042a7134d939542cc31967c0857</w:instrText>
      </w:r>
      <w:r>
        <w:fldChar w:fldCharType="separate"/>
      </w:r>
      <w:r>
        <w:rPr>
          <w:noProof/>
        </w:rPr>
        <w:t>454</w:t>
      </w:r>
      <w:r>
        <w:fldChar w:fldCharType="end"/>
      </w:r>
    </w:p>
    <w:p w:rsidR="00B7592A" w:rsidRDefault="00A223EF">
      <w:pPr>
        <w:pStyle w:val="indexentry0"/>
      </w:pPr>
      <w:hyperlink w:anchor="Section_11f5be351e644038bd7e6e6248f0b43f">
        <w:r>
          <w:rPr>
            <w:rStyle w:val="Hyperlink"/>
          </w:rPr>
          <w:t>TagValueAtom type</w:t>
        </w:r>
      </w:hyperlink>
      <w:r>
        <w:t xml:space="preserve"> </w:t>
      </w:r>
      <w:r>
        <w:fldChar w:fldCharType="begin"/>
      </w:r>
      <w:r>
        <w:instrText>PAGEREF Section_11f5be351e644038bd7e6e6248f0b43f</w:instrText>
      </w:r>
      <w:r>
        <w:fldChar w:fldCharType="separate"/>
      </w:r>
      <w:r>
        <w:rPr>
          <w:noProof/>
        </w:rPr>
        <w:t>454</w:t>
      </w:r>
      <w:r>
        <w:fldChar w:fldCharType="end"/>
      </w:r>
    </w:p>
    <w:p w:rsidR="00B7592A" w:rsidRDefault="00A223EF">
      <w:pPr>
        <w:pStyle w:val="indexentry0"/>
      </w:pPr>
      <w:hyperlink w:anchor="Section_6a84616800154544a3c345f56e9577d8">
        <w:r>
          <w:rPr>
            <w:rStyle w:val="Hyperlink"/>
          </w:rPr>
          <w:t>TargetAtom external object type</w:t>
        </w:r>
      </w:hyperlink>
      <w:r>
        <w:t xml:space="preserve"> </w:t>
      </w:r>
      <w:r>
        <w:fldChar w:fldCharType="begin"/>
      </w:r>
      <w:r>
        <w:instrText>PAGEREF Section_6a84616800154544a3c345f56e9577d8</w:instrText>
      </w:r>
      <w:r>
        <w:fldChar w:fldCharType="separate"/>
      </w:r>
      <w:r>
        <w:rPr>
          <w:noProof/>
        </w:rPr>
        <w:t>417</w:t>
      </w:r>
      <w:r>
        <w:fldChar w:fldCharType="end"/>
      </w:r>
    </w:p>
    <w:p w:rsidR="00B7592A" w:rsidRDefault="00A223EF">
      <w:pPr>
        <w:pStyle w:val="indexentry0"/>
      </w:pPr>
      <w:hyperlink w:anchor="Section_cebe780b49ee491b81a10f90d3872e03">
        <w:r>
          <w:rPr>
            <w:rStyle w:val="Hyperlink"/>
          </w:rPr>
          <w:t>TemplateNameAtom slide type</w:t>
        </w:r>
      </w:hyperlink>
      <w:r>
        <w:t xml:space="preserve"> </w:t>
      </w:r>
      <w:r>
        <w:fldChar w:fldCharType="begin"/>
      </w:r>
      <w:r>
        <w:instrText>PAGEREF Section_ce</w:instrText>
      </w:r>
      <w:r>
        <w:instrText>be780b49ee491b81a10f90d3872e03</w:instrText>
      </w:r>
      <w:r>
        <w:fldChar w:fldCharType="separate"/>
      </w:r>
      <w:r>
        <w:rPr>
          <w:noProof/>
        </w:rPr>
        <w:t>169</w:t>
      </w:r>
      <w:r>
        <w:fldChar w:fldCharType="end"/>
      </w:r>
    </w:p>
    <w:p w:rsidR="00B7592A" w:rsidRDefault="00A223EF">
      <w:pPr>
        <w:pStyle w:val="indexentry0"/>
      </w:pPr>
      <w:r>
        <w:t>Text</w:t>
      </w:r>
    </w:p>
    <w:p w:rsidR="00B7592A" w:rsidRDefault="00A223EF">
      <w:pPr>
        <w:pStyle w:val="indexentry0"/>
      </w:pPr>
      <w:r>
        <w:t xml:space="preserve">   </w:t>
      </w:r>
      <w:hyperlink w:anchor="section_0671ec5911024c8fb2fbec549db17d8b">
        <w:r>
          <w:rPr>
            <w:rStyle w:val="Hyperlink"/>
          </w:rPr>
          <w:t>examples</w:t>
        </w:r>
      </w:hyperlink>
      <w:r>
        <w:t xml:space="preserve"> </w:t>
      </w:r>
      <w:r>
        <w:fldChar w:fldCharType="begin"/>
      </w:r>
      <w:r>
        <w:instrText>PAGEREF section_0671ec5911024c8fb2fbec549db17d8b</w:instrText>
      </w:r>
      <w:r>
        <w:fldChar w:fldCharType="separate"/>
      </w:r>
      <w:r>
        <w:rPr>
          <w:noProof/>
        </w:rPr>
        <w:t>605</w:t>
      </w:r>
      <w:r>
        <w:fldChar w:fldCharType="end"/>
      </w:r>
    </w:p>
    <w:p w:rsidR="00B7592A" w:rsidRDefault="00A223EF">
      <w:pPr>
        <w:pStyle w:val="indexentry0"/>
      </w:pPr>
      <w:hyperlink w:anchor="section_d8b47ac92a8e4c8b88b49f58d893bdad">
        <w:r>
          <w:rPr>
            <w:rStyle w:val="Hyperlink"/>
          </w:rPr>
          <w:t>Text animation example</w:t>
        </w:r>
      </w:hyperlink>
      <w:r>
        <w:t xml:space="preserve"> </w:t>
      </w:r>
      <w:r>
        <w:fldChar w:fldCharType="begin"/>
      </w:r>
      <w:r>
        <w:instrText>PAGE</w:instrText>
      </w:r>
      <w:r>
        <w:instrText>REF section_d8b47ac92a8e4c8b88b49f58d893bdad</w:instrText>
      </w:r>
      <w:r>
        <w:fldChar w:fldCharType="separate"/>
      </w:r>
      <w:r>
        <w:rPr>
          <w:noProof/>
        </w:rPr>
        <w:t>541</w:t>
      </w:r>
      <w:r>
        <w:fldChar w:fldCharType="end"/>
      </w:r>
    </w:p>
    <w:p w:rsidR="00B7592A" w:rsidRDefault="00A223EF">
      <w:pPr>
        <w:pStyle w:val="indexentry0"/>
      </w:pPr>
      <w:hyperlink w:anchor="section_0671ec5911024c8fb2fbec549db17d8b">
        <w:r>
          <w:rPr>
            <w:rStyle w:val="Hyperlink"/>
          </w:rPr>
          <w:t>Text Example example</w:t>
        </w:r>
      </w:hyperlink>
      <w:r>
        <w:t xml:space="preserve"> </w:t>
      </w:r>
      <w:r>
        <w:fldChar w:fldCharType="begin"/>
      </w:r>
      <w:r>
        <w:instrText>PAGEREF section_0671ec5911024c8fb2fbec549db17d8b</w:instrText>
      </w:r>
      <w:r>
        <w:fldChar w:fldCharType="separate"/>
      </w:r>
      <w:r>
        <w:rPr>
          <w:noProof/>
        </w:rPr>
        <w:t>605</w:t>
      </w:r>
      <w:r>
        <w:fldChar w:fldCharType="end"/>
      </w:r>
    </w:p>
    <w:p w:rsidR="00B7592A" w:rsidRDefault="00A223EF">
      <w:pPr>
        <w:pStyle w:val="indexentry0"/>
      </w:pPr>
      <w:hyperlink w:anchor="section_0671ec5911024c8fb2fbec549db17d8b">
        <w:r>
          <w:rPr>
            <w:rStyle w:val="Hyperlink"/>
          </w:rPr>
          <w:t>Text exampl</w:t>
        </w:r>
        <w:r>
          <w:rPr>
            <w:rStyle w:val="Hyperlink"/>
          </w:rPr>
          <w:t>es</w:t>
        </w:r>
      </w:hyperlink>
      <w:r>
        <w:t xml:space="preserve"> </w:t>
      </w:r>
      <w:r>
        <w:fldChar w:fldCharType="begin"/>
      </w:r>
      <w:r>
        <w:instrText>PAGEREF section_0671ec5911024c8fb2fbec549db17d8b</w:instrText>
      </w:r>
      <w:r>
        <w:fldChar w:fldCharType="separate"/>
      </w:r>
      <w:r>
        <w:rPr>
          <w:noProof/>
        </w:rPr>
        <w:t>605</w:t>
      </w:r>
      <w:r>
        <w:fldChar w:fldCharType="end"/>
      </w:r>
    </w:p>
    <w:p w:rsidR="00B7592A" w:rsidRDefault="00A223EF">
      <w:pPr>
        <w:pStyle w:val="indexentry0"/>
      </w:pPr>
      <w:r>
        <w:t>Text type</w:t>
      </w:r>
    </w:p>
    <w:p w:rsidR="00B7592A" w:rsidRDefault="00A223EF">
      <w:pPr>
        <w:pStyle w:val="indexentry0"/>
      </w:pPr>
      <w:r>
        <w:t xml:space="preserve">   </w:t>
      </w:r>
      <w:hyperlink w:anchor="Section_8a93931e05c148be8824deb1c4489c14">
        <w:r>
          <w:rPr>
            <w:rStyle w:val="Hyperlink"/>
          </w:rPr>
          <w:t>BlipCollection9Container</w:t>
        </w:r>
      </w:hyperlink>
      <w:r>
        <w:t xml:space="preserve"> </w:t>
      </w:r>
      <w:r>
        <w:fldChar w:fldCharType="begin"/>
      </w:r>
      <w:r>
        <w:instrText>PAGEREF Section_8a93931e05c148be8824deb1c4489c14</w:instrText>
      </w:r>
      <w:r>
        <w:fldChar w:fldCharType="separate"/>
      </w:r>
      <w:r>
        <w:rPr>
          <w:noProof/>
        </w:rPr>
        <w:t>398</w:t>
      </w:r>
      <w:r>
        <w:fldChar w:fldCharType="end"/>
      </w:r>
    </w:p>
    <w:p w:rsidR="00B7592A" w:rsidRDefault="00A223EF">
      <w:pPr>
        <w:pStyle w:val="indexentry0"/>
      </w:pPr>
      <w:r>
        <w:t xml:space="preserve">   </w:t>
      </w:r>
      <w:hyperlink w:anchor="Section_f1aeacfe24af425c8bb13333b4f8e7f6">
        <w:r>
          <w:rPr>
            <w:rStyle w:val="Hyperlink"/>
          </w:rPr>
          <w:t>BlipEntityAtom</w:t>
        </w:r>
      </w:hyperlink>
      <w:r>
        <w:t xml:space="preserve"> </w:t>
      </w:r>
      <w:r>
        <w:fldChar w:fldCharType="begin"/>
      </w:r>
      <w:r>
        <w:instrText>PAGEREF Section_f1aeacfe24af425c8bb13333b4f8e7f6</w:instrText>
      </w:r>
      <w:r>
        <w:fldChar w:fldCharType="separate"/>
      </w:r>
      <w:r>
        <w:rPr>
          <w:noProof/>
        </w:rPr>
        <w:t>398</w:t>
      </w:r>
      <w:r>
        <w:fldChar w:fldCharType="end"/>
      </w:r>
    </w:p>
    <w:p w:rsidR="00B7592A" w:rsidRDefault="00A223EF">
      <w:pPr>
        <w:pStyle w:val="indexentry0"/>
      </w:pPr>
      <w:r>
        <w:t xml:space="preserve">   </w:t>
      </w:r>
      <w:hyperlink w:anchor="Section_06ef8761a2344e81892f3d4a2f789529">
        <w:r>
          <w:rPr>
            <w:rStyle w:val="Hyperlink"/>
          </w:rPr>
          <w:t>BulletFlags</w:t>
        </w:r>
      </w:hyperlink>
      <w:r>
        <w:t xml:space="preserve"> </w:t>
      </w:r>
      <w:r>
        <w:fldChar w:fldCharType="begin"/>
      </w:r>
      <w:r>
        <w:instrText>PAGEREF Section_06ef8761a2344e81892f3d4a2f789529</w:instrText>
      </w:r>
      <w:r>
        <w:fldChar w:fldCharType="separate"/>
      </w:r>
      <w:r>
        <w:rPr>
          <w:noProof/>
        </w:rPr>
        <w:t>357</w:t>
      </w:r>
      <w:r>
        <w:fldChar w:fldCharType="end"/>
      </w:r>
    </w:p>
    <w:p w:rsidR="00B7592A" w:rsidRDefault="00A223EF">
      <w:pPr>
        <w:pStyle w:val="indexentry0"/>
      </w:pPr>
      <w:r>
        <w:t xml:space="preserve">   </w:t>
      </w:r>
      <w:hyperlink w:anchor="Section_bbca8581d0114293a375b209523cf962">
        <w:r>
          <w:rPr>
            <w:rStyle w:val="Hyperlink"/>
          </w:rPr>
          <w:t>CFMasks</w:t>
        </w:r>
      </w:hyperlink>
      <w:r>
        <w:t xml:space="preserve"> </w:t>
      </w:r>
      <w:r>
        <w:fldChar w:fldCharType="begin"/>
      </w:r>
      <w:r>
        <w:instrText>PAGEREF Section_bbca8581d0114293a375b209523cf962</w:instrText>
      </w:r>
      <w:r>
        <w:fldChar w:fldCharType="separate"/>
      </w:r>
      <w:r>
        <w:rPr>
          <w:noProof/>
        </w:rPr>
        <w:t>350</w:t>
      </w:r>
      <w:r>
        <w:fldChar w:fldCharType="end"/>
      </w:r>
    </w:p>
    <w:p w:rsidR="00B7592A" w:rsidRDefault="00A223EF">
      <w:pPr>
        <w:pStyle w:val="indexentry0"/>
      </w:pPr>
      <w:r>
        <w:t xml:space="preserve">   </w:t>
      </w:r>
      <w:hyperlink w:anchor="Section_3ea010b90ef94c059982618130ca66cd">
        <w:r>
          <w:rPr>
            <w:rStyle w:val="Hyperlink"/>
          </w:rPr>
          <w:t>CFStyle</w:t>
        </w:r>
      </w:hyperlink>
      <w:r>
        <w:t xml:space="preserve"> </w:t>
      </w:r>
      <w:r>
        <w:fldChar w:fldCharType="begin"/>
      </w:r>
      <w:r>
        <w:instrText>PAGEREF Section_3ea010b90ef94c059982618130ca66cd</w:instrText>
      </w:r>
      <w:r>
        <w:fldChar w:fldCharType="separate"/>
      </w:r>
      <w:r>
        <w:rPr>
          <w:noProof/>
        </w:rPr>
        <w:t>351</w:t>
      </w:r>
      <w:r>
        <w:fldChar w:fldCharType="end"/>
      </w:r>
    </w:p>
    <w:p w:rsidR="00B7592A" w:rsidRDefault="00A223EF">
      <w:pPr>
        <w:pStyle w:val="indexentry0"/>
      </w:pPr>
      <w:r>
        <w:t xml:space="preserve">   </w:t>
      </w:r>
      <w:hyperlink w:anchor="Section_668ab84bf0b24496af11b9d1b04e840a">
        <w:r>
          <w:rPr>
            <w:rStyle w:val="Hyperlink"/>
          </w:rPr>
          <w:t>DateTimeMCAtom</w:t>
        </w:r>
      </w:hyperlink>
      <w:r>
        <w:t xml:space="preserve"> </w:t>
      </w:r>
      <w:r>
        <w:fldChar w:fldCharType="begin"/>
      </w:r>
      <w:r>
        <w:instrText>PAGEREF Section_668ab84bf0b24496af11b9d1b04e840a</w:instrText>
      </w:r>
      <w:r>
        <w:fldChar w:fldCharType="separate"/>
      </w:r>
      <w:r>
        <w:rPr>
          <w:noProof/>
        </w:rPr>
        <w:t>378</w:t>
      </w:r>
      <w:r>
        <w:fldChar w:fldCharType="end"/>
      </w:r>
    </w:p>
    <w:p w:rsidR="00B7592A" w:rsidRDefault="00A223EF">
      <w:pPr>
        <w:pStyle w:val="indexentry0"/>
      </w:pPr>
      <w:r>
        <w:t xml:space="preserve">   </w:t>
      </w:r>
      <w:hyperlink w:anchor="Section_f126079c590540fbb2d70f478adb44b8">
        <w:r>
          <w:rPr>
            <w:rStyle w:val="Hyperlink"/>
          </w:rPr>
          <w:t>DefaultRulerAtom</w:t>
        </w:r>
      </w:hyperlink>
      <w:r>
        <w:t xml:space="preserve"> </w:t>
      </w:r>
      <w:r>
        <w:fldChar w:fldCharType="begin"/>
      </w:r>
      <w:r>
        <w:instrText>PAGEREF Section_f126079c590540fbb2d70f478ad</w:instrText>
      </w:r>
      <w:r>
        <w:instrText>b44b8</w:instrText>
      </w:r>
      <w:r>
        <w:fldChar w:fldCharType="separate"/>
      </w:r>
      <w:r>
        <w:rPr>
          <w:noProof/>
        </w:rPr>
        <w:t>361</w:t>
      </w:r>
      <w:r>
        <w:fldChar w:fldCharType="end"/>
      </w:r>
    </w:p>
    <w:p w:rsidR="00B7592A" w:rsidRDefault="00A223EF">
      <w:pPr>
        <w:pStyle w:val="indexentry0"/>
      </w:pPr>
      <w:r>
        <w:t xml:space="preserve">   </w:t>
      </w:r>
      <w:hyperlink w:anchor="Section_6a08728e04f84cc1831773cefa178870">
        <w:r>
          <w:rPr>
            <w:rStyle w:val="Hyperlink"/>
          </w:rPr>
          <w:t>DocumentTextInfoContainer</w:t>
        </w:r>
      </w:hyperlink>
      <w:r>
        <w:t xml:space="preserve"> </w:t>
      </w:r>
      <w:r>
        <w:fldChar w:fldCharType="begin"/>
      </w:r>
      <w:r>
        <w:instrText>PAGEREF Section_6a08728e04f84cc1831773cefa178870</w:instrText>
      </w:r>
      <w:r>
        <w:fldChar w:fldCharType="separate"/>
      </w:r>
      <w:r>
        <w:rPr>
          <w:noProof/>
        </w:rPr>
        <w:t>338</w:t>
      </w:r>
      <w:r>
        <w:fldChar w:fldCharType="end"/>
      </w:r>
    </w:p>
    <w:p w:rsidR="00B7592A" w:rsidRDefault="00A223EF">
      <w:pPr>
        <w:pStyle w:val="indexentry0"/>
      </w:pPr>
      <w:r>
        <w:t xml:space="preserve">   </w:t>
      </w:r>
      <w:hyperlink w:anchor="Section_8c62fed6394f4c49ae8aa73c2a8026d1">
        <w:r>
          <w:rPr>
            <w:rStyle w:val="Hyperlink"/>
          </w:rPr>
          <w:t>FontCollection10Container</w:t>
        </w:r>
      </w:hyperlink>
      <w:r>
        <w:t xml:space="preserve"> </w:t>
      </w:r>
      <w:r>
        <w:fldChar w:fldCharType="begin"/>
      </w:r>
      <w:r>
        <w:instrText>PAGEREF Sec</w:instrText>
      </w:r>
      <w:r>
        <w:instrText>tion_8c62fed6394f4c49ae8aa73c2a8026d1</w:instrText>
      </w:r>
      <w:r>
        <w:fldChar w:fldCharType="separate"/>
      </w:r>
      <w:r>
        <w:rPr>
          <w:noProof/>
        </w:rPr>
        <w:t>347</w:t>
      </w:r>
      <w:r>
        <w:fldChar w:fldCharType="end"/>
      </w:r>
    </w:p>
    <w:p w:rsidR="00B7592A" w:rsidRDefault="00A223EF">
      <w:pPr>
        <w:pStyle w:val="indexentry0"/>
      </w:pPr>
      <w:r>
        <w:t xml:space="preserve">   </w:t>
      </w:r>
      <w:hyperlink w:anchor="Section_88da04bf68384f879a87adf067543837">
        <w:r>
          <w:rPr>
            <w:rStyle w:val="Hyperlink"/>
          </w:rPr>
          <w:t>FontCollectionContainer</w:t>
        </w:r>
      </w:hyperlink>
      <w:r>
        <w:t xml:space="preserve"> </w:t>
      </w:r>
      <w:r>
        <w:fldChar w:fldCharType="begin"/>
      </w:r>
      <w:r>
        <w:instrText>PAGEREF Section_88da04bf68384f879a87adf067543837</w:instrText>
      </w:r>
      <w:r>
        <w:fldChar w:fldCharType="separate"/>
      </w:r>
      <w:r>
        <w:rPr>
          <w:noProof/>
        </w:rPr>
        <w:t>345</w:t>
      </w:r>
      <w:r>
        <w:fldChar w:fldCharType="end"/>
      </w:r>
    </w:p>
    <w:p w:rsidR="00B7592A" w:rsidRDefault="00A223EF">
      <w:pPr>
        <w:pStyle w:val="indexentry0"/>
      </w:pPr>
      <w:r>
        <w:t xml:space="preserve">   </w:t>
      </w:r>
      <w:hyperlink w:anchor="Section_fb4d26df15c74f978d8f6c73ea98e91d">
        <w:r>
          <w:rPr>
            <w:rStyle w:val="Hyperlink"/>
          </w:rPr>
          <w:t>FontColle</w:t>
        </w:r>
        <w:r>
          <w:rPr>
            <w:rStyle w:val="Hyperlink"/>
          </w:rPr>
          <w:t>ctionEntry</w:t>
        </w:r>
      </w:hyperlink>
      <w:r>
        <w:t xml:space="preserve"> </w:t>
      </w:r>
      <w:r>
        <w:fldChar w:fldCharType="begin"/>
      </w:r>
      <w:r>
        <w:instrText>PAGEREF Section_fb4d26df15c74f978d8f6c73ea98e91d</w:instrText>
      </w:r>
      <w:r>
        <w:fldChar w:fldCharType="separate"/>
      </w:r>
      <w:r>
        <w:rPr>
          <w:noProof/>
        </w:rPr>
        <w:t>345</w:t>
      </w:r>
      <w:r>
        <w:fldChar w:fldCharType="end"/>
      </w:r>
    </w:p>
    <w:p w:rsidR="00B7592A" w:rsidRDefault="00A223EF">
      <w:pPr>
        <w:pStyle w:val="indexentry0"/>
      </w:pPr>
      <w:r>
        <w:t xml:space="preserve">   </w:t>
      </w:r>
      <w:hyperlink w:anchor="Section_ec7445456e724d648280d96ac7b28a04">
        <w:r>
          <w:rPr>
            <w:rStyle w:val="Hyperlink"/>
          </w:rPr>
          <w:t>FontEmbedFlags10Atom</w:t>
        </w:r>
      </w:hyperlink>
      <w:r>
        <w:t xml:space="preserve"> </w:t>
      </w:r>
      <w:r>
        <w:fldChar w:fldCharType="begin"/>
      </w:r>
      <w:r>
        <w:instrText>PAGEREF Section_ec7445456e724d648280d96ac7b28a04</w:instrText>
      </w:r>
      <w:r>
        <w:fldChar w:fldCharType="separate"/>
      </w:r>
      <w:r>
        <w:rPr>
          <w:noProof/>
        </w:rPr>
        <w:t>348</w:t>
      </w:r>
      <w:r>
        <w:fldChar w:fldCharType="end"/>
      </w:r>
    </w:p>
    <w:p w:rsidR="00B7592A" w:rsidRDefault="00A223EF">
      <w:pPr>
        <w:pStyle w:val="indexentry0"/>
      </w:pPr>
      <w:r>
        <w:t xml:space="preserve">   </w:t>
      </w:r>
      <w:hyperlink w:anchor="Section_b5946b702fbc4f7ba119b31fcbeb1794">
        <w:r>
          <w:rPr>
            <w:rStyle w:val="Hyperlink"/>
          </w:rPr>
          <w:t>FontEntityAtom</w:t>
        </w:r>
      </w:hyperlink>
      <w:r>
        <w:t xml:space="preserve"> </w:t>
      </w:r>
      <w:r>
        <w:fldChar w:fldCharType="begin"/>
      </w:r>
      <w:r>
        <w:instrText>PAGEREF Section_b5946b702fbc4f7ba119b31fcbeb1794</w:instrText>
      </w:r>
      <w:r>
        <w:fldChar w:fldCharType="separate"/>
      </w:r>
      <w:r>
        <w:rPr>
          <w:noProof/>
        </w:rPr>
        <w:t>346</w:t>
      </w:r>
      <w:r>
        <w:fldChar w:fldCharType="end"/>
      </w:r>
    </w:p>
    <w:p w:rsidR="00B7592A" w:rsidRDefault="00A223EF">
      <w:pPr>
        <w:pStyle w:val="indexentry0"/>
      </w:pPr>
      <w:r>
        <w:t xml:space="preserve">   </w:t>
      </w:r>
      <w:hyperlink w:anchor="Section_5a2fa1e2bc5f450b89d0b372a811313a">
        <w:r>
          <w:rPr>
            <w:rStyle w:val="Hyperlink"/>
          </w:rPr>
          <w:t>FooterMCAtom</w:t>
        </w:r>
      </w:hyperlink>
      <w:r>
        <w:t xml:space="preserve"> </w:t>
      </w:r>
      <w:r>
        <w:fldChar w:fldCharType="begin"/>
      </w:r>
      <w:r>
        <w:instrText>PAGEREF Section_5a2fa1e2bc5f450b89d0b372a811313</w:instrText>
      </w:r>
      <w:r>
        <w:instrText>a</w:instrText>
      </w:r>
      <w:r>
        <w:fldChar w:fldCharType="separate"/>
      </w:r>
      <w:r>
        <w:rPr>
          <w:noProof/>
        </w:rPr>
        <w:t>378</w:t>
      </w:r>
      <w:r>
        <w:fldChar w:fldCharType="end"/>
      </w:r>
    </w:p>
    <w:p w:rsidR="00B7592A" w:rsidRDefault="00A223EF">
      <w:pPr>
        <w:pStyle w:val="indexentry0"/>
      </w:pPr>
      <w:r>
        <w:t xml:space="preserve">   </w:t>
      </w:r>
      <w:hyperlink w:anchor="Section_a212a37760444ec2a5948c59be237125">
        <w:r>
          <w:rPr>
            <w:rStyle w:val="Hyperlink"/>
          </w:rPr>
          <w:t>GenericDateMCAtom</w:t>
        </w:r>
      </w:hyperlink>
      <w:r>
        <w:t xml:space="preserve"> </w:t>
      </w:r>
      <w:r>
        <w:fldChar w:fldCharType="begin"/>
      </w:r>
      <w:r>
        <w:instrText>PAGEREF Section_a212a37760444ec2a5948c59be237125</w:instrText>
      </w:r>
      <w:r>
        <w:fldChar w:fldCharType="separate"/>
      </w:r>
      <w:r>
        <w:rPr>
          <w:noProof/>
        </w:rPr>
        <w:t>385</w:t>
      </w:r>
      <w:r>
        <w:fldChar w:fldCharType="end"/>
      </w:r>
    </w:p>
    <w:p w:rsidR="00B7592A" w:rsidRDefault="00A223EF">
      <w:pPr>
        <w:pStyle w:val="indexentry0"/>
      </w:pPr>
      <w:r>
        <w:t xml:space="preserve">   </w:t>
      </w:r>
      <w:hyperlink w:anchor="Section_d7ed28bf83ef45e5a57b2384f8b03423">
        <w:r>
          <w:rPr>
            <w:rStyle w:val="Hyperlink"/>
          </w:rPr>
          <w:t>HeaderMCAtom</w:t>
        </w:r>
      </w:hyperlink>
      <w:r>
        <w:t xml:space="preserve"> </w:t>
      </w:r>
      <w:r>
        <w:fldChar w:fldCharType="begin"/>
      </w:r>
      <w:r>
        <w:instrText>PAGEREF Section_d7ed28bf83ef45e5a57b</w:instrText>
      </w:r>
      <w:r>
        <w:instrText>2384f8b03423</w:instrText>
      </w:r>
      <w:r>
        <w:fldChar w:fldCharType="separate"/>
      </w:r>
      <w:r>
        <w:rPr>
          <w:noProof/>
        </w:rPr>
        <w:t>377</w:t>
      </w:r>
      <w:r>
        <w:fldChar w:fldCharType="end"/>
      </w:r>
    </w:p>
    <w:p w:rsidR="00B7592A" w:rsidRDefault="00A223EF">
      <w:pPr>
        <w:pStyle w:val="indexentry0"/>
      </w:pPr>
      <w:r>
        <w:lastRenderedPageBreak/>
        <w:t xml:space="preserve">   </w:t>
      </w:r>
      <w:hyperlink w:anchor="Section_1ad9ce1b530247c18706c137a541efe9">
        <w:r>
          <w:rPr>
            <w:rStyle w:val="Hyperlink"/>
          </w:rPr>
          <w:t>Kinsoku9Atom</w:t>
        </w:r>
      </w:hyperlink>
      <w:r>
        <w:t xml:space="preserve"> </w:t>
      </w:r>
      <w:r>
        <w:fldChar w:fldCharType="begin"/>
      </w:r>
      <w:r>
        <w:instrText>PAGEREF Section_1ad9ce1b530247c18706c137a541efe9</w:instrText>
      </w:r>
      <w:r>
        <w:fldChar w:fldCharType="separate"/>
      </w:r>
      <w:r>
        <w:rPr>
          <w:noProof/>
        </w:rPr>
        <w:t>343</w:t>
      </w:r>
      <w:r>
        <w:fldChar w:fldCharType="end"/>
      </w:r>
    </w:p>
    <w:p w:rsidR="00B7592A" w:rsidRDefault="00A223EF">
      <w:pPr>
        <w:pStyle w:val="indexentry0"/>
      </w:pPr>
      <w:r>
        <w:t xml:space="preserve">   </w:t>
      </w:r>
      <w:hyperlink w:anchor="Section_78abb8b8747b428ebfbac8f8ca6c6b38">
        <w:r>
          <w:rPr>
            <w:rStyle w:val="Hyperlink"/>
          </w:rPr>
          <w:t>Kinsoku9Container</w:t>
        </w:r>
      </w:hyperlink>
      <w:r>
        <w:t xml:space="preserve"> </w:t>
      </w:r>
      <w:r>
        <w:fldChar w:fldCharType="begin"/>
      </w:r>
      <w:r>
        <w:instrText>PAGEREF Section_78abb8b87</w:instrText>
      </w:r>
      <w:r>
        <w:instrText>47b428ebfbac8f8ca6c6b38</w:instrText>
      </w:r>
      <w:r>
        <w:fldChar w:fldCharType="separate"/>
      </w:r>
      <w:r>
        <w:rPr>
          <w:noProof/>
        </w:rPr>
        <w:t>342</w:t>
      </w:r>
      <w:r>
        <w:fldChar w:fldCharType="end"/>
      </w:r>
    </w:p>
    <w:p w:rsidR="00B7592A" w:rsidRDefault="00A223EF">
      <w:pPr>
        <w:pStyle w:val="indexentry0"/>
      </w:pPr>
      <w:r>
        <w:t xml:space="preserve">   </w:t>
      </w:r>
      <w:hyperlink w:anchor="Section_f4aeb62ddb3148ed9ab76369697a62b7">
        <w:r>
          <w:rPr>
            <w:rStyle w:val="Hyperlink"/>
          </w:rPr>
          <w:t>KinsokuAtom</w:t>
        </w:r>
      </w:hyperlink>
      <w:r>
        <w:t xml:space="preserve"> </w:t>
      </w:r>
      <w:r>
        <w:fldChar w:fldCharType="begin"/>
      </w:r>
      <w:r>
        <w:instrText>PAGEREF Section_f4aeb62ddb3148ed9ab76369697a62b7</w:instrText>
      </w:r>
      <w:r>
        <w:fldChar w:fldCharType="separate"/>
      </w:r>
      <w:r>
        <w:rPr>
          <w:noProof/>
        </w:rPr>
        <w:t>340</w:t>
      </w:r>
      <w:r>
        <w:fldChar w:fldCharType="end"/>
      </w:r>
    </w:p>
    <w:p w:rsidR="00B7592A" w:rsidRDefault="00A223EF">
      <w:pPr>
        <w:pStyle w:val="indexentry0"/>
      </w:pPr>
      <w:r>
        <w:t xml:space="preserve">   </w:t>
      </w:r>
      <w:hyperlink w:anchor="Section_d22fdfcfb0334a9ab4beabc379ad0039">
        <w:r>
          <w:rPr>
            <w:rStyle w:val="Hyperlink"/>
          </w:rPr>
          <w:t>KinsokuContainer</w:t>
        </w:r>
      </w:hyperlink>
      <w:r>
        <w:t xml:space="preserve"> </w:t>
      </w:r>
      <w:r>
        <w:fldChar w:fldCharType="begin"/>
      </w:r>
      <w:r>
        <w:instrText>PAGEREF Section_</w:instrText>
      </w:r>
      <w:r>
        <w:instrText>d22fdfcfb0334a9ab4beabc379ad0039</w:instrText>
      </w:r>
      <w:r>
        <w:fldChar w:fldCharType="separate"/>
      </w:r>
      <w:r>
        <w:rPr>
          <w:noProof/>
        </w:rPr>
        <w:t>339</w:t>
      </w:r>
      <w:r>
        <w:fldChar w:fldCharType="end"/>
      </w:r>
    </w:p>
    <w:p w:rsidR="00B7592A" w:rsidRDefault="00A223EF">
      <w:pPr>
        <w:pStyle w:val="indexentry0"/>
      </w:pPr>
      <w:r>
        <w:t xml:space="preserve">   </w:t>
      </w:r>
      <w:hyperlink w:anchor="Section_009ecdc1817c4fb0a286eebd73f8fd06">
        <w:r>
          <w:rPr>
            <w:rStyle w:val="Hyperlink"/>
          </w:rPr>
          <w:t>KinsokuFollowingAtom</w:t>
        </w:r>
      </w:hyperlink>
      <w:r>
        <w:t xml:space="preserve"> </w:t>
      </w:r>
      <w:r>
        <w:fldChar w:fldCharType="begin"/>
      </w:r>
      <w:r>
        <w:instrText>PAGEREF Section_009ecdc1817c4fb0a286eebd73f8fd06</w:instrText>
      </w:r>
      <w:r>
        <w:fldChar w:fldCharType="separate"/>
      </w:r>
      <w:r>
        <w:rPr>
          <w:noProof/>
        </w:rPr>
        <w:t>342</w:t>
      </w:r>
      <w:r>
        <w:fldChar w:fldCharType="end"/>
      </w:r>
    </w:p>
    <w:p w:rsidR="00B7592A" w:rsidRDefault="00A223EF">
      <w:pPr>
        <w:pStyle w:val="indexentry0"/>
      </w:pPr>
      <w:r>
        <w:t xml:space="preserve">   </w:t>
      </w:r>
      <w:hyperlink w:anchor="Section_2a0209cc48b34505a201853c17e88d65">
        <w:r>
          <w:rPr>
            <w:rStyle w:val="Hyperlink"/>
          </w:rPr>
          <w:t>KinsokuLeadingAtom</w:t>
        </w:r>
      </w:hyperlink>
      <w:r>
        <w:t xml:space="preserve"> </w:t>
      </w:r>
      <w:r>
        <w:fldChar w:fldCharType="begin"/>
      </w:r>
      <w:r>
        <w:instrText>PAGEREF Section_2a0209cc48b34505a201853c17e88d65</w:instrText>
      </w:r>
      <w:r>
        <w:fldChar w:fldCharType="separate"/>
      </w:r>
      <w:r>
        <w:rPr>
          <w:noProof/>
        </w:rPr>
        <w:t>341</w:t>
      </w:r>
      <w:r>
        <w:fldChar w:fldCharType="end"/>
      </w:r>
    </w:p>
    <w:p w:rsidR="00B7592A" w:rsidRDefault="00A223EF">
      <w:pPr>
        <w:pStyle w:val="indexentry0"/>
      </w:pPr>
      <w:r>
        <w:t xml:space="preserve">   </w:t>
      </w:r>
      <w:hyperlink w:anchor="Section_c80e1825db844e21a3d717068b1248c2">
        <w:r>
          <w:rPr>
            <w:rStyle w:val="Hyperlink"/>
          </w:rPr>
          <w:t>MasterTextPropAtom</w:t>
        </w:r>
      </w:hyperlink>
      <w:r>
        <w:t xml:space="preserve"> </w:t>
      </w:r>
      <w:r>
        <w:fldChar w:fldCharType="begin"/>
      </w:r>
      <w:r>
        <w:instrText>PAGEREF Section_c80e1825db844e21a3d717068b1248c2</w:instrText>
      </w:r>
      <w:r>
        <w:fldChar w:fldCharType="separate"/>
      </w:r>
      <w:r>
        <w:rPr>
          <w:noProof/>
        </w:rPr>
        <w:t>403</w:t>
      </w:r>
      <w:r>
        <w:fldChar w:fldCharType="end"/>
      </w:r>
    </w:p>
    <w:p w:rsidR="00B7592A" w:rsidRDefault="00A223EF">
      <w:pPr>
        <w:pStyle w:val="indexentry0"/>
      </w:pPr>
      <w:r>
        <w:t xml:space="preserve">   </w:t>
      </w:r>
      <w:hyperlink w:anchor="Section_1454a4e7ef70445588261652b46394dd">
        <w:r>
          <w:rPr>
            <w:rStyle w:val="Hyperlink"/>
          </w:rPr>
          <w:t>MasterTextPropRun</w:t>
        </w:r>
      </w:hyperlink>
      <w:r>
        <w:t xml:space="preserve"> </w:t>
      </w:r>
      <w:r>
        <w:fldChar w:fldCharType="begin"/>
      </w:r>
      <w:r>
        <w:instrText>PAGEREF Section_1454a4e7ef70445588261652b46394dd</w:instrText>
      </w:r>
      <w:r>
        <w:fldChar w:fldCharType="separate"/>
      </w:r>
      <w:r>
        <w:rPr>
          <w:noProof/>
        </w:rPr>
        <w:t>403</w:t>
      </w:r>
      <w:r>
        <w:fldChar w:fldCharType="end"/>
      </w:r>
    </w:p>
    <w:p w:rsidR="00B7592A" w:rsidRDefault="00A223EF">
      <w:pPr>
        <w:pStyle w:val="indexentry0"/>
      </w:pPr>
      <w:r>
        <w:t xml:space="preserve">   </w:t>
      </w:r>
      <w:hyperlink w:anchor="Section_1efdc2bfa11d40928128147b3602be87">
        <w:r>
          <w:rPr>
            <w:rStyle w:val="Hyperlink"/>
          </w:rPr>
          <w:t>MouseClickTextInteractiveInfoAtom</w:t>
        </w:r>
      </w:hyperlink>
      <w:r>
        <w:t xml:space="preserve"> </w:t>
      </w:r>
      <w:r>
        <w:fldChar w:fldCharType="begin"/>
      </w:r>
      <w:r>
        <w:instrText>PAGEREF Section_1efdc2bfa11d40928128147b3602be87</w:instrText>
      </w:r>
      <w:r>
        <w:fldChar w:fldCharType="separate"/>
      </w:r>
      <w:r>
        <w:rPr>
          <w:noProof/>
        </w:rPr>
        <w:t>388</w:t>
      </w:r>
      <w:r>
        <w:fldChar w:fldCharType="end"/>
      </w:r>
    </w:p>
    <w:p w:rsidR="00B7592A" w:rsidRDefault="00A223EF">
      <w:pPr>
        <w:pStyle w:val="indexentry0"/>
      </w:pPr>
      <w:r>
        <w:t xml:space="preserve">   </w:t>
      </w:r>
      <w:hyperlink w:anchor="Section_93a2cd280426415da67fec6f3f781a09">
        <w:r>
          <w:rPr>
            <w:rStyle w:val="Hyperlink"/>
          </w:rPr>
          <w:t>MouseOverTextInteractiveInfoAtom</w:t>
        </w:r>
      </w:hyperlink>
      <w:r>
        <w:t xml:space="preserve"> </w:t>
      </w:r>
      <w:r>
        <w:fldChar w:fldCharType="begin"/>
      </w:r>
      <w:r>
        <w:instrText>PAGEREF Section_93a2cd280426415da67fec6f3f781a09</w:instrText>
      </w:r>
      <w:r>
        <w:fldChar w:fldCharType="separate"/>
      </w:r>
      <w:r>
        <w:rPr>
          <w:noProof/>
        </w:rPr>
        <w:t>389</w:t>
      </w:r>
      <w:r>
        <w:fldChar w:fldCharType="end"/>
      </w:r>
    </w:p>
    <w:p w:rsidR="00B7592A" w:rsidRDefault="00A223EF">
      <w:pPr>
        <w:pStyle w:val="indexentry0"/>
      </w:pPr>
      <w:r>
        <w:t xml:space="preserve">   </w:t>
      </w:r>
      <w:hyperlink w:anchor="Section_f50070dda4dc4edda446c4fcc5c80ace">
        <w:r>
          <w:rPr>
            <w:rStyle w:val="Hyperlink"/>
          </w:rPr>
          <w:t>OfficeArtClientTextbox</w:t>
        </w:r>
      </w:hyperlink>
      <w:r>
        <w:t xml:space="preserve"> </w:t>
      </w:r>
      <w:r>
        <w:fldChar w:fldCharType="begin"/>
      </w:r>
      <w:r>
        <w:instrText>PAGEREF Section_f50070dda4dc4e</w:instrText>
      </w:r>
      <w:r>
        <w:instrText>dda446c4fcc5c80ace</w:instrText>
      </w:r>
      <w:r>
        <w:fldChar w:fldCharType="separate"/>
      </w:r>
      <w:r>
        <w:rPr>
          <w:noProof/>
        </w:rPr>
        <w:t>400</w:t>
      </w:r>
      <w:r>
        <w:fldChar w:fldCharType="end"/>
      </w:r>
    </w:p>
    <w:p w:rsidR="00B7592A" w:rsidRDefault="00A223EF">
      <w:pPr>
        <w:pStyle w:val="indexentry0"/>
      </w:pPr>
      <w:r>
        <w:t xml:space="preserve">   </w:t>
      </w:r>
      <w:hyperlink w:anchor="Section_6efc6c99ea7546fc8b36ea94a8e3077f">
        <w:r>
          <w:rPr>
            <w:rStyle w:val="Hyperlink"/>
          </w:rPr>
          <w:t>OutlineTextProps10Container</w:t>
        </w:r>
      </w:hyperlink>
      <w:r>
        <w:t xml:space="preserve"> </w:t>
      </w:r>
      <w:r>
        <w:fldChar w:fldCharType="begin"/>
      </w:r>
      <w:r>
        <w:instrText>PAGEREF Section_6efc6c99ea7546fc8b36ea94a8e3077f</w:instrText>
      </w:r>
      <w:r>
        <w:fldChar w:fldCharType="separate"/>
      </w:r>
      <w:r>
        <w:rPr>
          <w:noProof/>
        </w:rPr>
        <w:t>392</w:t>
      </w:r>
      <w:r>
        <w:fldChar w:fldCharType="end"/>
      </w:r>
    </w:p>
    <w:p w:rsidR="00B7592A" w:rsidRDefault="00A223EF">
      <w:pPr>
        <w:pStyle w:val="indexentry0"/>
      </w:pPr>
      <w:r>
        <w:t xml:space="preserve">   </w:t>
      </w:r>
      <w:hyperlink w:anchor="Section_c7cff0baf7494282975f565a7601b0d4">
        <w:r>
          <w:rPr>
            <w:rStyle w:val="Hyperlink"/>
          </w:rPr>
          <w:t>OutlineTextProps10Entry</w:t>
        </w:r>
      </w:hyperlink>
      <w:r>
        <w:t xml:space="preserve"> </w:t>
      </w:r>
      <w:r>
        <w:fldChar w:fldCharType="begin"/>
      </w:r>
      <w:r>
        <w:instrText>PAGEREF Section_c7cff0baf7494282975f565a7601b0d4</w:instrText>
      </w:r>
      <w:r>
        <w:fldChar w:fldCharType="separate"/>
      </w:r>
      <w:r>
        <w:rPr>
          <w:noProof/>
        </w:rPr>
        <w:t>392</w:t>
      </w:r>
      <w:r>
        <w:fldChar w:fldCharType="end"/>
      </w:r>
    </w:p>
    <w:p w:rsidR="00B7592A" w:rsidRDefault="00A223EF">
      <w:pPr>
        <w:pStyle w:val="indexentry0"/>
      </w:pPr>
      <w:r>
        <w:t xml:space="preserve">   </w:t>
      </w:r>
      <w:hyperlink w:anchor="Section_bd93329d5087408e99027355d31ec82e">
        <w:r>
          <w:rPr>
            <w:rStyle w:val="Hyperlink"/>
          </w:rPr>
          <w:t>OutlineTextProps11Container</w:t>
        </w:r>
      </w:hyperlink>
      <w:r>
        <w:t xml:space="preserve"> </w:t>
      </w:r>
      <w:r>
        <w:fldChar w:fldCharType="begin"/>
      </w:r>
      <w:r>
        <w:instrText>PAGEREF Section_bd93329d5087408e99027355d31ec82e</w:instrText>
      </w:r>
      <w:r>
        <w:fldChar w:fldCharType="separate"/>
      </w:r>
      <w:r>
        <w:rPr>
          <w:noProof/>
        </w:rPr>
        <w:t>393</w:t>
      </w:r>
      <w:r>
        <w:fldChar w:fldCharType="end"/>
      </w:r>
    </w:p>
    <w:p w:rsidR="00B7592A" w:rsidRDefault="00A223EF">
      <w:pPr>
        <w:pStyle w:val="indexentry0"/>
      </w:pPr>
      <w:r>
        <w:t xml:space="preserve">   </w:t>
      </w:r>
      <w:hyperlink w:anchor="Section_0411bcbf955d4ae8a51a27128d8a04e1">
        <w:r>
          <w:rPr>
            <w:rStyle w:val="Hyperlink"/>
          </w:rPr>
          <w:t>OutlineTextProps11Entry</w:t>
        </w:r>
      </w:hyperlink>
      <w:r>
        <w:t xml:space="preserve"> </w:t>
      </w:r>
      <w:r>
        <w:fldChar w:fldCharType="begin"/>
      </w:r>
      <w:r>
        <w:instrText>PAGEREF Section_0411bcbf955d4ae8a51a27128d8a04e1</w:instrText>
      </w:r>
      <w:r>
        <w:fldChar w:fldCharType="separate"/>
      </w:r>
      <w:r>
        <w:rPr>
          <w:noProof/>
        </w:rPr>
        <w:t>393</w:t>
      </w:r>
      <w:r>
        <w:fldChar w:fldCharType="end"/>
      </w:r>
    </w:p>
    <w:p w:rsidR="00B7592A" w:rsidRDefault="00A223EF">
      <w:pPr>
        <w:pStyle w:val="indexentry0"/>
      </w:pPr>
      <w:r>
        <w:t xml:space="preserve">   </w:t>
      </w:r>
      <w:hyperlink w:anchor="Section_6eb16c7f6b6848dbace37347326b3a9d">
        <w:r>
          <w:rPr>
            <w:rStyle w:val="Hyperlink"/>
          </w:rPr>
          <w:t>OutlineTextProps9Container</w:t>
        </w:r>
      </w:hyperlink>
      <w:r>
        <w:t xml:space="preserve"> </w:t>
      </w:r>
      <w:r>
        <w:fldChar w:fldCharType="begin"/>
      </w:r>
      <w:r>
        <w:instrText>PAGEREF Section_6eb16c7f</w:instrText>
      </w:r>
      <w:r>
        <w:instrText>6b6848dbace37347326b3a9d</w:instrText>
      </w:r>
      <w:r>
        <w:fldChar w:fldCharType="separate"/>
      </w:r>
      <w:r>
        <w:rPr>
          <w:noProof/>
        </w:rPr>
        <w:t>390</w:t>
      </w:r>
      <w:r>
        <w:fldChar w:fldCharType="end"/>
      </w:r>
    </w:p>
    <w:p w:rsidR="00B7592A" w:rsidRDefault="00A223EF">
      <w:pPr>
        <w:pStyle w:val="indexentry0"/>
      </w:pPr>
      <w:r>
        <w:t xml:space="preserve">   </w:t>
      </w:r>
      <w:hyperlink w:anchor="Section_e0d2c3b5c038439caaaee778a1c36c71">
        <w:r>
          <w:rPr>
            <w:rStyle w:val="Hyperlink"/>
          </w:rPr>
          <w:t>OutlineTextProps9Entry</w:t>
        </w:r>
      </w:hyperlink>
      <w:r>
        <w:t xml:space="preserve"> </w:t>
      </w:r>
      <w:r>
        <w:fldChar w:fldCharType="begin"/>
      </w:r>
      <w:r>
        <w:instrText>PAGEREF Section_e0d2c3b5c038439caaaee778a1c36c71</w:instrText>
      </w:r>
      <w:r>
        <w:fldChar w:fldCharType="separate"/>
      </w:r>
      <w:r>
        <w:rPr>
          <w:noProof/>
        </w:rPr>
        <w:t>391</w:t>
      </w:r>
      <w:r>
        <w:fldChar w:fldCharType="end"/>
      </w:r>
    </w:p>
    <w:p w:rsidR="00B7592A" w:rsidRDefault="00A223EF">
      <w:pPr>
        <w:pStyle w:val="indexentry0"/>
      </w:pPr>
      <w:r>
        <w:t xml:space="preserve">   </w:t>
      </w:r>
      <w:hyperlink w:anchor="Section_e75ff2cccd874d2e843a3fcaa4440b96">
        <w:r>
          <w:rPr>
            <w:rStyle w:val="Hyperlink"/>
          </w:rPr>
          <w:t>OutlineTextPropsHeaderE</w:t>
        </w:r>
        <w:r>
          <w:rPr>
            <w:rStyle w:val="Hyperlink"/>
          </w:rPr>
          <w:t>xAtom</w:t>
        </w:r>
      </w:hyperlink>
      <w:r>
        <w:t xml:space="preserve"> </w:t>
      </w:r>
      <w:r>
        <w:fldChar w:fldCharType="begin"/>
      </w:r>
      <w:r>
        <w:instrText>PAGEREF Section_e75ff2cccd874d2e843a3fcaa4440b96</w:instrText>
      </w:r>
      <w:r>
        <w:fldChar w:fldCharType="separate"/>
      </w:r>
      <w:r>
        <w:rPr>
          <w:noProof/>
        </w:rPr>
        <w:t>391</w:t>
      </w:r>
      <w:r>
        <w:fldChar w:fldCharType="end"/>
      </w:r>
    </w:p>
    <w:p w:rsidR="00B7592A" w:rsidRDefault="00A223EF">
      <w:pPr>
        <w:pStyle w:val="indexentry0"/>
      </w:pPr>
      <w:r>
        <w:t xml:space="preserve">   </w:t>
      </w:r>
      <w:hyperlink w:anchor="Section_f120afe11b654deca2cec5f90fe8b317">
        <w:r>
          <w:rPr>
            <w:rStyle w:val="Hyperlink"/>
          </w:rPr>
          <w:t>OutlineTextRefAtom</w:t>
        </w:r>
      </w:hyperlink>
      <w:r>
        <w:t xml:space="preserve"> </w:t>
      </w:r>
      <w:r>
        <w:fldChar w:fldCharType="begin"/>
      </w:r>
      <w:r>
        <w:instrText>PAGEREF Section_f120afe11b654deca2cec5f90fe8b317</w:instrText>
      </w:r>
      <w:r>
        <w:fldChar w:fldCharType="separate"/>
      </w:r>
      <w:r>
        <w:rPr>
          <w:noProof/>
        </w:rPr>
        <w:t>402</w:t>
      </w:r>
      <w:r>
        <w:fldChar w:fldCharType="end"/>
      </w:r>
    </w:p>
    <w:p w:rsidR="00B7592A" w:rsidRDefault="00A223EF">
      <w:pPr>
        <w:pStyle w:val="indexentry0"/>
      </w:pPr>
      <w:r>
        <w:t xml:space="preserve">   </w:t>
      </w:r>
      <w:hyperlink w:anchor="Section_2a02831a088b44e784c9c185ab314a71">
        <w:r>
          <w:rPr>
            <w:rStyle w:val="Hyperlink"/>
          </w:rPr>
          <w:t>PFMasks</w:t>
        </w:r>
      </w:hyperlink>
      <w:r>
        <w:t xml:space="preserve"> </w:t>
      </w:r>
      <w:r>
        <w:fldChar w:fldCharType="begin"/>
      </w:r>
      <w:r>
        <w:instrText>PAGEREF Section_2a02831a088b44e784c9c185ab314a71</w:instrText>
      </w:r>
      <w:r>
        <w:fldChar w:fldCharType="separate"/>
      </w:r>
      <w:r>
        <w:rPr>
          <w:noProof/>
        </w:rPr>
        <w:t>356</w:t>
      </w:r>
      <w:r>
        <w:fldChar w:fldCharType="end"/>
      </w:r>
    </w:p>
    <w:p w:rsidR="00B7592A" w:rsidRDefault="00A223EF">
      <w:pPr>
        <w:pStyle w:val="indexentry0"/>
      </w:pPr>
      <w:r>
        <w:t xml:space="preserve">   </w:t>
      </w:r>
      <w:hyperlink w:anchor="Section_4f9ab03992704588b33f9d580a117a8f">
        <w:r>
          <w:rPr>
            <w:rStyle w:val="Hyperlink"/>
          </w:rPr>
          <w:t>PFWrapFlags</w:t>
        </w:r>
      </w:hyperlink>
      <w:r>
        <w:t xml:space="preserve"> </w:t>
      </w:r>
      <w:r>
        <w:fldChar w:fldCharType="begin"/>
      </w:r>
      <w:r>
        <w:instrText>PAGEREF Section_4f9ab03992704588b33f9d580a117a8f</w:instrText>
      </w:r>
      <w:r>
        <w:fldChar w:fldCharType="separate"/>
      </w:r>
      <w:r>
        <w:rPr>
          <w:noProof/>
        </w:rPr>
        <w:t>359</w:t>
      </w:r>
      <w:r>
        <w:fldChar w:fldCharType="end"/>
      </w:r>
    </w:p>
    <w:p w:rsidR="00B7592A" w:rsidRDefault="00A223EF">
      <w:pPr>
        <w:pStyle w:val="indexentry0"/>
      </w:pPr>
      <w:r>
        <w:t xml:space="preserve">   </w:t>
      </w:r>
      <w:hyperlink w:anchor="Section_7aa3736d15cf43b38b450dddf856d946">
        <w:r>
          <w:rPr>
            <w:rStyle w:val="Hyperlink"/>
          </w:rPr>
          <w:t>RTFDateTimeMCAtom</w:t>
        </w:r>
      </w:hyperlink>
      <w:r>
        <w:t xml:space="preserve"> </w:t>
      </w:r>
      <w:r>
        <w:fldChar w:fldCharType="begin"/>
      </w:r>
      <w:r>
        <w:instrText>PAGEREF Section_7aa3736d15cf43b38b450dddf856d946</w:instrText>
      </w:r>
      <w:r>
        <w:fldChar w:fldCharType="separate"/>
      </w:r>
      <w:r>
        <w:rPr>
          <w:noProof/>
        </w:rPr>
        <w:t>385</w:t>
      </w:r>
      <w:r>
        <w:fldChar w:fldCharType="end"/>
      </w:r>
    </w:p>
    <w:p w:rsidR="00B7592A" w:rsidRDefault="00A223EF">
      <w:pPr>
        <w:pStyle w:val="indexentry0"/>
      </w:pPr>
      <w:r>
        <w:t xml:space="preserve">   </w:t>
      </w:r>
      <w:hyperlink w:anchor="Section_3f61519995ec48c0acb4dd98f0f29560">
        <w:r>
          <w:rPr>
            <w:rStyle w:val="Hyperlink"/>
          </w:rPr>
          <w:t>SlideNumberMCAtom</w:t>
        </w:r>
      </w:hyperlink>
      <w:r>
        <w:t xml:space="preserve"> </w:t>
      </w:r>
      <w:r>
        <w:fldChar w:fldCharType="begin"/>
      </w:r>
      <w:r>
        <w:instrText>PAGEREF Section_3f61519995ec48c0acb4dd9</w:instrText>
      </w:r>
      <w:r>
        <w:instrText>8f0f29560</w:instrText>
      </w:r>
      <w:r>
        <w:fldChar w:fldCharType="separate"/>
      </w:r>
      <w:r>
        <w:rPr>
          <w:noProof/>
        </w:rPr>
        <w:t>376</w:t>
      </w:r>
      <w:r>
        <w:fldChar w:fldCharType="end"/>
      </w:r>
    </w:p>
    <w:p w:rsidR="00B7592A" w:rsidRDefault="00A223EF">
      <w:pPr>
        <w:pStyle w:val="indexentry0"/>
      </w:pPr>
      <w:r>
        <w:t xml:space="preserve">   </w:t>
      </w:r>
      <w:hyperlink w:anchor="Section_30a82ae1f03e405790d5fe1c7e69b744">
        <w:r>
          <w:rPr>
            <w:rStyle w:val="Hyperlink"/>
          </w:rPr>
          <w:t>SmartTags</w:t>
        </w:r>
      </w:hyperlink>
      <w:r>
        <w:t xml:space="preserve"> </w:t>
      </w:r>
      <w:r>
        <w:fldChar w:fldCharType="begin"/>
      </w:r>
      <w:r>
        <w:instrText>PAGEREF Section_30a82ae1f03e405790d5fe1c7e69b744</w:instrText>
      </w:r>
      <w:r>
        <w:fldChar w:fldCharType="separate"/>
      </w:r>
      <w:r>
        <w:rPr>
          <w:noProof/>
        </w:rPr>
        <w:t>366</w:t>
      </w:r>
      <w:r>
        <w:fldChar w:fldCharType="end"/>
      </w:r>
    </w:p>
    <w:p w:rsidR="00B7592A" w:rsidRDefault="00A223EF">
      <w:pPr>
        <w:pStyle w:val="indexentry0"/>
      </w:pPr>
      <w:r>
        <w:t xml:space="preserve">   </w:t>
      </w:r>
      <w:hyperlink w:anchor="Section_c878a17b61f745a893e2499c5f8034cb">
        <w:r>
          <w:rPr>
            <w:rStyle w:val="Hyperlink"/>
          </w:rPr>
          <w:t>SpellingFlags</w:t>
        </w:r>
      </w:hyperlink>
      <w:r>
        <w:t xml:space="preserve"> </w:t>
      </w:r>
      <w:r>
        <w:fldChar w:fldCharType="begin"/>
      </w:r>
      <w:r>
        <w:instrText>PAGEREF Section_c878a17b61f745a893e2499c5f8034cb</w:instrText>
      </w:r>
      <w:r>
        <w:fldChar w:fldCharType="separate"/>
      </w:r>
      <w:r>
        <w:rPr>
          <w:noProof/>
        </w:rPr>
        <w:t>366</w:t>
      </w:r>
      <w:r>
        <w:fldChar w:fldCharType="end"/>
      </w:r>
    </w:p>
    <w:p w:rsidR="00B7592A" w:rsidRDefault="00A223EF">
      <w:pPr>
        <w:pStyle w:val="indexentry0"/>
      </w:pPr>
      <w:r>
        <w:t xml:space="preserve">   </w:t>
      </w:r>
      <w:hyperlink w:anchor="Section_663f260adf984185b4fdf092d3826548">
        <w:r>
          <w:rPr>
            <w:rStyle w:val="Hyperlink"/>
          </w:rPr>
          <w:t>StyleTextProp10Atom</w:t>
        </w:r>
      </w:hyperlink>
      <w:r>
        <w:t xml:space="preserve"> </w:t>
      </w:r>
      <w:r>
        <w:fldChar w:fldCharType="begin"/>
      </w:r>
      <w:r>
        <w:instrText>PAGEREF Section_663f260adf984185b4fdf092d3826548</w:instrText>
      </w:r>
      <w:r>
        <w:fldChar w:fldCharType="separate"/>
      </w:r>
      <w:r>
        <w:rPr>
          <w:noProof/>
        </w:rPr>
        <w:t>396</w:t>
      </w:r>
      <w:r>
        <w:fldChar w:fldCharType="end"/>
      </w:r>
    </w:p>
    <w:p w:rsidR="00B7592A" w:rsidRDefault="00A223EF">
      <w:pPr>
        <w:pStyle w:val="indexentry0"/>
      </w:pPr>
      <w:r>
        <w:t xml:space="preserve">   </w:t>
      </w:r>
      <w:hyperlink w:anchor="Section_4d3465183db8487fb2a8a1e41035f628">
        <w:r>
          <w:rPr>
            <w:rStyle w:val="Hyperlink"/>
          </w:rPr>
          <w:t>St</w:t>
        </w:r>
        <w:r>
          <w:rPr>
            <w:rStyle w:val="Hyperlink"/>
          </w:rPr>
          <w:t>yleTextProp11</w:t>
        </w:r>
      </w:hyperlink>
      <w:r>
        <w:t xml:space="preserve"> </w:t>
      </w:r>
      <w:r>
        <w:fldChar w:fldCharType="begin"/>
      </w:r>
      <w:r>
        <w:instrText>PAGEREF Section_4d3465183db8487fb2a8a1e41035f628</w:instrText>
      </w:r>
      <w:r>
        <w:fldChar w:fldCharType="separate"/>
      </w:r>
      <w:r>
        <w:rPr>
          <w:noProof/>
        </w:rPr>
        <w:t>397</w:t>
      </w:r>
      <w:r>
        <w:fldChar w:fldCharType="end"/>
      </w:r>
    </w:p>
    <w:p w:rsidR="00B7592A" w:rsidRDefault="00A223EF">
      <w:pPr>
        <w:pStyle w:val="indexentry0"/>
      </w:pPr>
      <w:r>
        <w:t xml:space="preserve">   </w:t>
      </w:r>
      <w:hyperlink w:anchor="Section_b0e6e86508654d1bb5d3a2a805725915">
        <w:r>
          <w:rPr>
            <w:rStyle w:val="Hyperlink"/>
          </w:rPr>
          <w:t>StyleTextProp11Atom</w:t>
        </w:r>
      </w:hyperlink>
      <w:r>
        <w:t xml:space="preserve"> </w:t>
      </w:r>
      <w:r>
        <w:fldChar w:fldCharType="begin"/>
      </w:r>
      <w:r>
        <w:instrText>PAGEREF Section_b0e6e86508654d1bb5d3a2a805725915</w:instrText>
      </w:r>
      <w:r>
        <w:fldChar w:fldCharType="separate"/>
      </w:r>
      <w:r>
        <w:rPr>
          <w:noProof/>
        </w:rPr>
        <w:t>396</w:t>
      </w:r>
      <w:r>
        <w:fldChar w:fldCharType="end"/>
      </w:r>
    </w:p>
    <w:p w:rsidR="00B7592A" w:rsidRDefault="00A223EF">
      <w:pPr>
        <w:pStyle w:val="indexentry0"/>
      </w:pPr>
      <w:r>
        <w:t xml:space="preserve">   </w:t>
      </w:r>
      <w:hyperlink w:anchor="Section_fb67da927dd849649e44b8b92291ee87">
        <w:r>
          <w:rPr>
            <w:rStyle w:val="Hyperlink"/>
          </w:rPr>
          <w:t>StyleTextProp9</w:t>
        </w:r>
      </w:hyperlink>
      <w:r>
        <w:t xml:space="preserve"> </w:t>
      </w:r>
      <w:r>
        <w:fldChar w:fldCharType="begin"/>
      </w:r>
      <w:r>
        <w:instrText>PAGEREF Section_fb67da927dd849649e44b8b92291ee87</w:instrText>
      </w:r>
      <w:r>
        <w:fldChar w:fldCharType="separate"/>
      </w:r>
      <w:r>
        <w:rPr>
          <w:noProof/>
        </w:rPr>
        <w:t>395</w:t>
      </w:r>
      <w:r>
        <w:fldChar w:fldCharType="end"/>
      </w:r>
    </w:p>
    <w:p w:rsidR="00B7592A" w:rsidRDefault="00A223EF">
      <w:pPr>
        <w:pStyle w:val="indexentry0"/>
      </w:pPr>
      <w:r>
        <w:t xml:space="preserve">   </w:t>
      </w:r>
      <w:hyperlink w:anchor="Section_b046e29f7ff04ac69456b014d812748f">
        <w:r>
          <w:rPr>
            <w:rStyle w:val="Hyperlink"/>
          </w:rPr>
          <w:t>StyleTextProp9Atom</w:t>
        </w:r>
      </w:hyperlink>
      <w:r>
        <w:t xml:space="preserve"> </w:t>
      </w:r>
      <w:r>
        <w:fldChar w:fldCharType="begin"/>
      </w:r>
      <w:r>
        <w:instrText>PAGEREF Section_b046e29f7ff04ac69456b014d812748f</w:instrText>
      </w:r>
      <w:r>
        <w:fldChar w:fldCharType="separate"/>
      </w:r>
      <w:r>
        <w:rPr>
          <w:noProof/>
        </w:rPr>
        <w:t>394</w:t>
      </w:r>
      <w:r>
        <w:fldChar w:fldCharType="end"/>
      </w:r>
    </w:p>
    <w:p w:rsidR="00B7592A" w:rsidRDefault="00A223EF">
      <w:pPr>
        <w:pStyle w:val="indexentry0"/>
      </w:pPr>
      <w:r>
        <w:t xml:space="preserve">   </w:t>
      </w:r>
      <w:hyperlink w:anchor="Section_a9a5fa71238d491eacc7fa1fffd5f100">
        <w:r>
          <w:rPr>
            <w:rStyle w:val="Hyperlink"/>
          </w:rPr>
          <w:t>StyleTextPropAtom</w:t>
        </w:r>
      </w:hyperlink>
      <w:r>
        <w:t xml:space="preserve"> </w:t>
      </w:r>
      <w:r>
        <w:fldChar w:fldCharType="begin"/>
      </w:r>
      <w:r>
        <w:instrText>PAGEREF Section_a9a5fa71238d491eacc7fa1fffd5f100</w:instrText>
      </w:r>
      <w:r>
        <w:fldChar w:fldCharType="separate"/>
      </w:r>
      <w:r>
        <w:rPr>
          <w:noProof/>
        </w:rPr>
        <w:t>374</w:t>
      </w:r>
      <w:r>
        <w:fldChar w:fldCharType="end"/>
      </w:r>
    </w:p>
    <w:p w:rsidR="00B7592A" w:rsidRDefault="00A223EF">
      <w:pPr>
        <w:pStyle w:val="indexentry0"/>
      </w:pPr>
      <w:r>
        <w:t xml:space="preserve">   </w:t>
      </w:r>
      <w:hyperlink w:anchor="Section_2b8ecabd6a6f426c9eecc1623611a1e8">
        <w:r>
          <w:rPr>
            <w:rStyle w:val="Hyperlink"/>
          </w:rPr>
          <w:t>TabStop</w:t>
        </w:r>
      </w:hyperlink>
      <w:r>
        <w:t xml:space="preserve"> </w:t>
      </w:r>
      <w:r>
        <w:fldChar w:fldCharType="begin"/>
      </w:r>
      <w:r>
        <w:instrText>PAGEREF Section_2b8ecabd6a6f426c9eecc1623611a1e8</w:instrText>
      </w:r>
      <w:r>
        <w:fldChar w:fldCharType="separate"/>
      </w:r>
      <w:r>
        <w:rPr>
          <w:noProof/>
        </w:rPr>
        <w:t>358</w:t>
      </w:r>
      <w:r>
        <w:fldChar w:fldCharType="end"/>
      </w:r>
    </w:p>
    <w:p w:rsidR="00B7592A" w:rsidRDefault="00A223EF">
      <w:pPr>
        <w:pStyle w:val="indexentry0"/>
      </w:pPr>
      <w:r>
        <w:t xml:space="preserve">   </w:t>
      </w:r>
      <w:hyperlink w:anchor="Section_89ee352d52194cf29a562a67fe85b201">
        <w:r>
          <w:rPr>
            <w:rStyle w:val="Hyperlink"/>
          </w:rPr>
          <w:t>TabStops</w:t>
        </w:r>
      </w:hyperlink>
      <w:r>
        <w:t xml:space="preserve"> </w:t>
      </w:r>
      <w:r>
        <w:fldChar w:fldCharType="begin"/>
      </w:r>
      <w:r>
        <w:instrText>PAGEREF Section_89ee352d52194cf29a562a67fe85b201</w:instrText>
      </w:r>
      <w:r>
        <w:fldChar w:fldCharType="separate"/>
      </w:r>
      <w:r>
        <w:rPr>
          <w:noProof/>
        </w:rPr>
        <w:t>358</w:t>
      </w:r>
      <w:r>
        <w:fldChar w:fldCharType="end"/>
      </w:r>
    </w:p>
    <w:p w:rsidR="00B7592A" w:rsidRDefault="00A223EF">
      <w:pPr>
        <w:pStyle w:val="indexentry0"/>
      </w:pPr>
      <w:r>
        <w:t xml:space="preserve">   </w:t>
      </w:r>
      <w:hyperlink w:anchor="Section_161f5b5d336545eb9b1c0bf8a7190287">
        <w:r>
          <w:rPr>
            <w:rStyle w:val="Hyperlink"/>
          </w:rPr>
          <w:t>TextAutoNumberScheme</w:t>
        </w:r>
      </w:hyperlink>
      <w:r>
        <w:t xml:space="preserve"> </w:t>
      </w:r>
      <w:r>
        <w:fldChar w:fldCharType="begin"/>
      </w:r>
      <w:r>
        <w:instrText>PAGEREF Section_161f5b5d336545eb9b1c0bf8a7190287</w:instrText>
      </w:r>
      <w:r>
        <w:fldChar w:fldCharType="separate"/>
      </w:r>
      <w:r>
        <w:rPr>
          <w:noProof/>
        </w:rPr>
        <w:t>360</w:t>
      </w:r>
      <w:r>
        <w:fldChar w:fldCharType="end"/>
      </w:r>
    </w:p>
    <w:p w:rsidR="00B7592A" w:rsidRDefault="00A223EF">
      <w:pPr>
        <w:pStyle w:val="indexentry0"/>
      </w:pPr>
      <w:r>
        <w:t xml:space="preserve">   </w:t>
      </w:r>
      <w:hyperlink w:anchor="Section_5eeac20cc3cc45a789185a96c9f394a1">
        <w:r>
          <w:rPr>
            <w:rStyle w:val="Hyperlink"/>
          </w:rPr>
          <w:t>TextBookmarkAtom</w:t>
        </w:r>
      </w:hyperlink>
      <w:r>
        <w:t xml:space="preserve"> </w:t>
      </w:r>
      <w:r>
        <w:fldChar w:fldCharType="begin"/>
      </w:r>
      <w:r>
        <w:instrText>PAGEREF Section_5eeac20cc3cc45a789185a96c9f394a1</w:instrText>
      </w:r>
      <w:r>
        <w:fldChar w:fldCharType="separate"/>
      </w:r>
      <w:r>
        <w:rPr>
          <w:noProof/>
        </w:rPr>
        <w:t>386</w:t>
      </w:r>
      <w:r>
        <w:fldChar w:fldCharType="end"/>
      </w:r>
    </w:p>
    <w:p w:rsidR="00B7592A" w:rsidRDefault="00A223EF">
      <w:pPr>
        <w:pStyle w:val="indexentry0"/>
      </w:pPr>
      <w:r>
        <w:t xml:space="preserve">   </w:t>
      </w:r>
      <w:hyperlink w:anchor="Section_80aae34b269943fa9e6ac560ae790cd7">
        <w:r>
          <w:rPr>
            <w:rStyle w:val="Hyperlink"/>
          </w:rPr>
          <w:t>TextBytesAtom</w:t>
        </w:r>
      </w:hyperlink>
      <w:r>
        <w:t xml:space="preserve"> </w:t>
      </w:r>
      <w:r>
        <w:fldChar w:fldCharType="begin"/>
      </w:r>
      <w:r>
        <w:instrText>PAGEREF Section_80aae34b269943fa9e6ac560ae79</w:instrText>
      </w:r>
      <w:r>
        <w:instrText>0cd7</w:instrText>
      </w:r>
      <w:r>
        <w:fldChar w:fldCharType="separate"/>
      </w:r>
      <w:r>
        <w:rPr>
          <w:noProof/>
        </w:rPr>
        <w:t>374</w:t>
      </w:r>
      <w:r>
        <w:fldChar w:fldCharType="end"/>
      </w:r>
    </w:p>
    <w:p w:rsidR="00B7592A" w:rsidRDefault="00A223EF">
      <w:pPr>
        <w:pStyle w:val="indexentry0"/>
      </w:pPr>
      <w:r>
        <w:t xml:space="preserve">   </w:t>
      </w:r>
      <w:hyperlink w:anchor="Section_c75024a214cb4d7d9964bdab2fcd9d93">
        <w:r>
          <w:rPr>
            <w:rStyle w:val="Hyperlink"/>
          </w:rPr>
          <w:t>TextCFException</w:t>
        </w:r>
      </w:hyperlink>
      <w:r>
        <w:t xml:space="preserve"> </w:t>
      </w:r>
      <w:r>
        <w:fldChar w:fldCharType="begin"/>
      </w:r>
      <w:r>
        <w:instrText>PAGEREF Section_c75024a214cb4d7d9964bdab2fcd9d93</w:instrText>
      </w:r>
      <w:r>
        <w:fldChar w:fldCharType="separate"/>
      </w:r>
      <w:r>
        <w:rPr>
          <w:noProof/>
        </w:rPr>
        <w:t>349</w:t>
      </w:r>
      <w:r>
        <w:fldChar w:fldCharType="end"/>
      </w:r>
    </w:p>
    <w:p w:rsidR="00B7592A" w:rsidRDefault="00A223EF">
      <w:pPr>
        <w:pStyle w:val="indexentry0"/>
      </w:pPr>
      <w:r>
        <w:t xml:space="preserve">   </w:t>
      </w:r>
      <w:hyperlink w:anchor="Section_77fea531e8394bc9b8137adc3f2adea0">
        <w:r>
          <w:rPr>
            <w:rStyle w:val="Hyperlink"/>
          </w:rPr>
          <w:t>TextCFException10</w:t>
        </w:r>
      </w:hyperlink>
      <w:r>
        <w:t xml:space="preserve"> </w:t>
      </w:r>
      <w:r>
        <w:fldChar w:fldCharType="begin"/>
      </w:r>
      <w:r>
        <w:instrText>PAGEREF Section_77fea531e8394b</w:instrText>
      </w:r>
      <w:r>
        <w:instrText>c9b8137adc3f2adea0</w:instrText>
      </w:r>
      <w:r>
        <w:fldChar w:fldCharType="separate"/>
      </w:r>
      <w:r>
        <w:rPr>
          <w:noProof/>
        </w:rPr>
        <w:t>353</w:t>
      </w:r>
      <w:r>
        <w:fldChar w:fldCharType="end"/>
      </w:r>
    </w:p>
    <w:p w:rsidR="00B7592A" w:rsidRDefault="00A223EF">
      <w:pPr>
        <w:pStyle w:val="indexentry0"/>
      </w:pPr>
      <w:r>
        <w:t xml:space="preserve">   </w:t>
      </w:r>
      <w:hyperlink w:anchor="Section_589af75ae0c34592b1f29471a0fa24a3">
        <w:r>
          <w:rPr>
            <w:rStyle w:val="Hyperlink"/>
          </w:rPr>
          <w:t>TextCFException9</w:t>
        </w:r>
      </w:hyperlink>
      <w:r>
        <w:t xml:space="preserve"> </w:t>
      </w:r>
      <w:r>
        <w:fldChar w:fldCharType="begin"/>
      </w:r>
      <w:r>
        <w:instrText>PAGEREF Section_589af75ae0c34592b1f29471a0fa24a3</w:instrText>
      </w:r>
      <w:r>
        <w:fldChar w:fldCharType="separate"/>
      </w:r>
      <w:r>
        <w:rPr>
          <w:noProof/>
        </w:rPr>
        <w:t>352</w:t>
      </w:r>
      <w:r>
        <w:fldChar w:fldCharType="end"/>
      </w:r>
    </w:p>
    <w:p w:rsidR="00B7592A" w:rsidRDefault="00A223EF">
      <w:pPr>
        <w:pStyle w:val="indexentry0"/>
      </w:pPr>
      <w:r>
        <w:t xml:space="preserve">   TextCFExceptionAtom (</w:t>
      </w:r>
      <w:hyperlink w:anchor="Section_1130b69a13264feda16556ef29921312">
        <w:r>
          <w:rPr>
            <w:rStyle w:val="Hyperlink"/>
          </w:rPr>
          <w:t>section 2.9.13</w:t>
        </w:r>
      </w:hyperlink>
      <w:r>
        <w:t xml:space="preserve"> </w:t>
      </w:r>
      <w:r>
        <w:fldChar w:fldCharType="begin"/>
      </w:r>
      <w:r>
        <w:instrText>PAGEREF Section_1130b69a13264feda16556ef29921312</w:instrText>
      </w:r>
      <w:r>
        <w:fldChar w:fldCharType="separate"/>
      </w:r>
      <w:r>
        <w:rPr>
          <w:noProof/>
        </w:rPr>
        <w:t>348</w:t>
      </w:r>
      <w:r>
        <w:fldChar w:fldCharType="end"/>
      </w:r>
      <w:r>
        <w:t xml:space="preserve">, </w:t>
      </w:r>
      <w:hyperlink w:anchor="Section_ec7fbd0dcb3347ad94dc41788732df14">
        <w:r>
          <w:rPr>
            <w:rStyle w:val="Hyperlink"/>
          </w:rPr>
          <w:t>section 2.9.19</w:t>
        </w:r>
      </w:hyperlink>
      <w:r>
        <w:t xml:space="preserve"> </w:t>
      </w:r>
      <w:r>
        <w:fldChar w:fldCharType="begin"/>
      </w:r>
      <w:r>
        <w:instrText>PAGEREF Section_ec7fbd0dcb3347ad94dc41788732df14</w:instrText>
      </w:r>
      <w:r>
        <w:fldChar w:fldCharType="separate"/>
      </w:r>
      <w:r>
        <w:rPr>
          <w:noProof/>
        </w:rPr>
        <w:t>354</w:t>
      </w:r>
      <w:r>
        <w:fldChar w:fldCharType="end"/>
      </w:r>
      <w:r>
        <w:t>)</w:t>
      </w:r>
    </w:p>
    <w:p w:rsidR="00B7592A" w:rsidRDefault="00A223EF">
      <w:pPr>
        <w:pStyle w:val="indexentry0"/>
      </w:pPr>
      <w:r>
        <w:t xml:space="preserve">   </w:t>
      </w:r>
      <w:hyperlink w:anchor="Section_426f313aa4f34ffba0419a74ccf23f17">
        <w:r>
          <w:rPr>
            <w:rStyle w:val="Hyperlink"/>
          </w:rPr>
          <w:t>TextC</w:t>
        </w:r>
        <w:r>
          <w:rPr>
            <w:rStyle w:val="Hyperlink"/>
          </w:rPr>
          <w:t>FRun</w:t>
        </w:r>
      </w:hyperlink>
      <w:r>
        <w:t xml:space="preserve"> </w:t>
      </w:r>
      <w:r>
        <w:fldChar w:fldCharType="begin"/>
      </w:r>
      <w:r>
        <w:instrText>PAGEREF Section_426f313aa4f34ffba0419a74ccf23f17</w:instrText>
      </w:r>
      <w:r>
        <w:fldChar w:fldCharType="separate"/>
      </w:r>
      <w:r>
        <w:rPr>
          <w:noProof/>
        </w:rPr>
        <w:t>376</w:t>
      </w:r>
      <w:r>
        <w:fldChar w:fldCharType="end"/>
      </w:r>
    </w:p>
    <w:p w:rsidR="00B7592A" w:rsidRDefault="00A223EF">
      <w:pPr>
        <w:pStyle w:val="indexentry0"/>
      </w:pPr>
      <w:r>
        <w:t xml:space="preserve">   </w:t>
      </w:r>
      <w:hyperlink w:anchor="Section_a3c5c8d5e5304167a2427743bc99aeac">
        <w:r>
          <w:rPr>
            <w:rStyle w:val="Hyperlink"/>
          </w:rPr>
          <w:t>TextCharsAtom</w:t>
        </w:r>
      </w:hyperlink>
      <w:r>
        <w:t xml:space="preserve"> </w:t>
      </w:r>
      <w:r>
        <w:fldChar w:fldCharType="begin"/>
      </w:r>
      <w:r>
        <w:instrText>PAGEREF Section_a3c5c8d5e5304167a2427743bc99aeac</w:instrText>
      </w:r>
      <w:r>
        <w:fldChar w:fldCharType="separate"/>
      </w:r>
      <w:r>
        <w:rPr>
          <w:noProof/>
        </w:rPr>
        <w:t>373</w:t>
      </w:r>
      <w:r>
        <w:fldChar w:fldCharType="end"/>
      </w:r>
    </w:p>
    <w:p w:rsidR="00B7592A" w:rsidRDefault="00A223EF">
      <w:pPr>
        <w:pStyle w:val="indexentry0"/>
      </w:pPr>
      <w:r>
        <w:t xml:space="preserve">   </w:t>
      </w:r>
      <w:hyperlink w:anchor="Section_5e90593583704c55a3f9ddf0e143d276">
        <w:r>
          <w:rPr>
            <w:rStyle w:val="Hyperlink"/>
          </w:rPr>
          <w:t>TextClientDataSubContainerOrAtom</w:t>
        </w:r>
      </w:hyperlink>
      <w:r>
        <w:t xml:space="preserve"> </w:t>
      </w:r>
      <w:r>
        <w:fldChar w:fldCharType="begin"/>
      </w:r>
      <w:r>
        <w:instrText>PAGEREF Section_5e90593583704c55a3f9ddf0e143d276</w:instrText>
      </w:r>
      <w:r>
        <w:fldChar w:fldCharType="separate"/>
      </w:r>
      <w:r>
        <w:rPr>
          <w:noProof/>
        </w:rPr>
        <w:t>401</w:t>
      </w:r>
      <w:r>
        <w:fldChar w:fldCharType="end"/>
      </w:r>
    </w:p>
    <w:p w:rsidR="00B7592A" w:rsidRDefault="00A223EF">
      <w:pPr>
        <w:pStyle w:val="indexentry0"/>
      </w:pPr>
      <w:r>
        <w:t xml:space="preserve">   </w:t>
      </w:r>
      <w:hyperlink w:anchor="Section_43975b61904e46c38d4bec08ed1fcb22">
        <w:r>
          <w:rPr>
            <w:rStyle w:val="Hyperlink"/>
          </w:rPr>
          <w:t>TextDefaults10Atom</w:t>
        </w:r>
      </w:hyperlink>
      <w:r>
        <w:t xml:space="preserve"> </w:t>
      </w:r>
      <w:r>
        <w:fldChar w:fldCharType="begin"/>
      </w:r>
      <w:r>
        <w:instrText>PAGEREF Section_43975b61904e46c38d4bec08ed1fcb22</w:instrText>
      </w:r>
      <w:r>
        <w:fldChar w:fldCharType="separate"/>
      </w:r>
      <w:r>
        <w:rPr>
          <w:noProof/>
        </w:rPr>
        <w:t>400</w:t>
      </w:r>
      <w:r>
        <w:fldChar w:fldCharType="end"/>
      </w:r>
    </w:p>
    <w:p w:rsidR="00B7592A" w:rsidRDefault="00A223EF">
      <w:pPr>
        <w:pStyle w:val="indexentry0"/>
      </w:pPr>
      <w:r>
        <w:t xml:space="preserve">   </w:t>
      </w:r>
      <w:hyperlink w:anchor="Section_ab49e0370973424eb155250559a98723">
        <w:r>
          <w:rPr>
            <w:rStyle w:val="Hyperlink"/>
          </w:rPr>
          <w:t>TextDefaults9Atom</w:t>
        </w:r>
      </w:hyperlink>
      <w:r>
        <w:t xml:space="preserve"> </w:t>
      </w:r>
      <w:r>
        <w:fldChar w:fldCharType="begin"/>
      </w:r>
      <w:r>
        <w:instrText>PAGEREF Section_ab49e0370973424eb155250559a98723</w:instrText>
      </w:r>
      <w:r>
        <w:fldChar w:fldCharType="separate"/>
      </w:r>
      <w:r>
        <w:rPr>
          <w:noProof/>
        </w:rPr>
        <w:t>399</w:t>
      </w:r>
      <w:r>
        <w:fldChar w:fldCharType="end"/>
      </w:r>
    </w:p>
    <w:p w:rsidR="00B7592A" w:rsidRDefault="00A223EF">
      <w:pPr>
        <w:pStyle w:val="indexentry0"/>
      </w:pPr>
      <w:r>
        <w:t xml:space="preserve">   </w:t>
      </w:r>
      <w:hyperlink w:anchor="Section_08d31a6607504009b41649f2871cd178">
        <w:r>
          <w:rPr>
            <w:rStyle w:val="Hyperlink"/>
          </w:rPr>
          <w:t>TextHeaderAtom</w:t>
        </w:r>
      </w:hyperlink>
      <w:r>
        <w:t xml:space="preserve"> </w:t>
      </w:r>
      <w:r>
        <w:fldChar w:fldCharType="begin"/>
      </w:r>
      <w:r>
        <w:instrText>PAGEREF Section_08d31a6607504009b41649f2871cd178</w:instrText>
      </w:r>
      <w:r>
        <w:fldChar w:fldCharType="separate"/>
      </w:r>
      <w:r>
        <w:rPr>
          <w:noProof/>
        </w:rPr>
        <w:t>371</w:t>
      </w:r>
      <w:r>
        <w:fldChar w:fldCharType="end"/>
      </w:r>
    </w:p>
    <w:p w:rsidR="00B7592A" w:rsidRDefault="00A223EF">
      <w:pPr>
        <w:pStyle w:val="indexentry0"/>
      </w:pPr>
      <w:r>
        <w:t xml:space="preserve">   </w:t>
      </w:r>
      <w:hyperlink w:anchor="Section_824e7fc09f994135b1f30fbd5597f5fd">
        <w:r>
          <w:rPr>
            <w:rStyle w:val="Hyperlink"/>
          </w:rPr>
          <w:t>TextInteractiveInfoInstance</w:t>
        </w:r>
      </w:hyperlink>
      <w:r>
        <w:t xml:space="preserve"> </w:t>
      </w:r>
      <w:r>
        <w:fldChar w:fldCharType="begin"/>
      </w:r>
      <w:r>
        <w:instrText>PAGEREF Section_824e7fc09f994135b1f30fbd5597f5fd</w:instrText>
      </w:r>
      <w:r>
        <w:fldChar w:fldCharType="separate"/>
      </w:r>
      <w:r>
        <w:rPr>
          <w:noProof/>
        </w:rPr>
        <w:t>388</w:t>
      </w:r>
      <w:r>
        <w:fldChar w:fldCharType="end"/>
      </w:r>
    </w:p>
    <w:p w:rsidR="00B7592A" w:rsidRDefault="00A223EF">
      <w:pPr>
        <w:pStyle w:val="indexentry0"/>
      </w:pPr>
      <w:r>
        <w:t xml:space="preserve">   </w:t>
      </w:r>
      <w:hyperlink w:anchor="Section_72dd8636450c451fa60d9faddcff72be">
        <w:r>
          <w:rPr>
            <w:rStyle w:val="Hyperlink"/>
          </w:rPr>
          <w:t>TextMasterStyle10Atom</w:t>
        </w:r>
      </w:hyperlink>
      <w:r>
        <w:t xml:space="preserve"> </w:t>
      </w:r>
      <w:r>
        <w:fldChar w:fldCharType="begin"/>
      </w:r>
      <w:r>
        <w:instrText>PAGEREF Section_72dd8636450c451fa60d9faddcff72be</w:instrText>
      </w:r>
      <w:r>
        <w:fldChar w:fldCharType="separate"/>
      </w:r>
      <w:r>
        <w:rPr>
          <w:noProof/>
        </w:rPr>
        <w:t>370</w:t>
      </w:r>
      <w:r>
        <w:fldChar w:fldCharType="end"/>
      </w:r>
    </w:p>
    <w:p w:rsidR="00B7592A" w:rsidRDefault="00A223EF">
      <w:pPr>
        <w:pStyle w:val="indexentry0"/>
      </w:pPr>
      <w:r>
        <w:t xml:space="preserve">   </w:t>
      </w:r>
      <w:hyperlink w:anchor="Section_e32c88b5ce1a4a8282c13c740433a04a">
        <w:r>
          <w:rPr>
            <w:rStyle w:val="Hyperlink"/>
          </w:rPr>
          <w:t>TextMasterStyle10Levels</w:t>
        </w:r>
      </w:hyperlink>
      <w:r>
        <w:t xml:space="preserve"> </w:t>
      </w:r>
      <w:r>
        <w:fldChar w:fldCharType="begin"/>
      </w:r>
      <w:r>
        <w:instrText>PAGEREF Section_e32c88b5ce1a4a8282c13c740433a04a</w:instrText>
      </w:r>
      <w:r>
        <w:fldChar w:fldCharType="separate"/>
      </w:r>
      <w:r>
        <w:rPr>
          <w:noProof/>
        </w:rPr>
        <w:t>371</w:t>
      </w:r>
      <w:r>
        <w:fldChar w:fldCharType="end"/>
      </w:r>
    </w:p>
    <w:p w:rsidR="00B7592A" w:rsidRDefault="00A223EF">
      <w:pPr>
        <w:pStyle w:val="indexentry0"/>
      </w:pPr>
      <w:r>
        <w:t xml:space="preserve">   </w:t>
      </w:r>
      <w:hyperlink w:anchor="Section_7e0b6a7e059145769dd02305bd8c0323">
        <w:r>
          <w:rPr>
            <w:rStyle w:val="Hyperlink"/>
          </w:rPr>
          <w:t>TextMasterStyle9Atom</w:t>
        </w:r>
      </w:hyperlink>
      <w:r>
        <w:t xml:space="preserve"> </w:t>
      </w:r>
      <w:r>
        <w:fldChar w:fldCharType="begin"/>
      </w:r>
      <w:r>
        <w:instrText>PAGEREF Section_7e0b6a7e059145769dd02305bd8c0323</w:instrText>
      </w:r>
      <w:r>
        <w:fldChar w:fldCharType="separate"/>
      </w:r>
      <w:r>
        <w:rPr>
          <w:noProof/>
        </w:rPr>
        <w:t>368</w:t>
      </w:r>
      <w:r>
        <w:fldChar w:fldCharType="end"/>
      </w:r>
    </w:p>
    <w:p w:rsidR="00B7592A" w:rsidRDefault="00A223EF">
      <w:pPr>
        <w:pStyle w:val="indexentry0"/>
      </w:pPr>
      <w:r>
        <w:t xml:space="preserve">   </w:t>
      </w:r>
      <w:hyperlink w:anchor="Section_adfd57bc4c134f27854fce73ddbcd0c0">
        <w:r>
          <w:rPr>
            <w:rStyle w:val="Hyperlink"/>
          </w:rPr>
          <w:t>TextMasterStyle9Level</w:t>
        </w:r>
      </w:hyperlink>
      <w:r>
        <w:t xml:space="preserve"> </w:t>
      </w:r>
      <w:r>
        <w:fldChar w:fldCharType="begin"/>
      </w:r>
      <w:r>
        <w:instrText>PAGEREF Section_adfd57bc4c134f27854fce73ddbcd0c0</w:instrText>
      </w:r>
      <w:r>
        <w:fldChar w:fldCharType="separate"/>
      </w:r>
      <w:r>
        <w:rPr>
          <w:noProof/>
        </w:rPr>
        <w:t>369</w:t>
      </w:r>
      <w:r>
        <w:fldChar w:fldCharType="end"/>
      </w:r>
    </w:p>
    <w:p w:rsidR="00B7592A" w:rsidRDefault="00A223EF">
      <w:pPr>
        <w:pStyle w:val="indexentry0"/>
      </w:pPr>
      <w:r>
        <w:t xml:space="preserve">   </w:t>
      </w:r>
      <w:hyperlink w:anchor="Section_5febad270c484f98b655562b986f5874">
        <w:r>
          <w:rPr>
            <w:rStyle w:val="Hyperlink"/>
          </w:rPr>
          <w:t>TextMasterStyleAtom</w:t>
        </w:r>
      </w:hyperlink>
      <w:r>
        <w:t xml:space="preserve"> </w:t>
      </w:r>
      <w:r>
        <w:fldChar w:fldCharType="begin"/>
      </w:r>
      <w:r>
        <w:instrText>PAGEREF Section_5febad270c484f98b655562b986f5874</w:instrText>
      </w:r>
      <w:r>
        <w:fldChar w:fldCharType="separate"/>
      </w:r>
      <w:r>
        <w:rPr>
          <w:noProof/>
        </w:rPr>
        <w:t>366</w:t>
      </w:r>
      <w:r>
        <w:fldChar w:fldCharType="end"/>
      </w:r>
    </w:p>
    <w:p w:rsidR="00B7592A" w:rsidRDefault="00A223EF">
      <w:pPr>
        <w:pStyle w:val="indexentry0"/>
      </w:pPr>
      <w:r>
        <w:t xml:space="preserve">   </w:t>
      </w:r>
      <w:hyperlink w:anchor="Section_b033d0f4aa9643dca333835849858f1f">
        <w:r>
          <w:rPr>
            <w:rStyle w:val="Hyperlink"/>
          </w:rPr>
          <w:t>TextMasterStyleLevel</w:t>
        </w:r>
      </w:hyperlink>
      <w:r>
        <w:t xml:space="preserve"> </w:t>
      </w:r>
      <w:r>
        <w:fldChar w:fldCharType="begin"/>
      </w:r>
      <w:r>
        <w:instrText>PAGEREF Section_b033d0f4aa9643dca3</w:instrText>
      </w:r>
      <w:r>
        <w:instrText>33835849858f1f</w:instrText>
      </w:r>
      <w:r>
        <w:fldChar w:fldCharType="separate"/>
      </w:r>
      <w:r>
        <w:rPr>
          <w:noProof/>
        </w:rPr>
        <w:t>368</w:t>
      </w:r>
      <w:r>
        <w:fldChar w:fldCharType="end"/>
      </w:r>
    </w:p>
    <w:p w:rsidR="00B7592A" w:rsidRDefault="00A223EF">
      <w:pPr>
        <w:pStyle w:val="indexentry0"/>
      </w:pPr>
      <w:r>
        <w:t xml:space="preserve">   </w:t>
      </w:r>
      <w:hyperlink w:anchor="Section_c15a13b3db2c4b50a7e608045581a663">
        <w:r>
          <w:rPr>
            <w:rStyle w:val="Hyperlink"/>
          </w:rPr>
          <w:t>TextPFException</w:t>
        </w:r>
      </w:hyperlink>
      <w:r>
        <w:t xml:space="preserve"> </w:t>
      </w:r>
      <w:r>
        <w:fldChar w:fldCharType="begin"/>
      </w:r>
      <w:r>
        <w:instrText>PAGEREF Section_c15a13b3db2c4b50a7e608045581a663</w:instrText>
      </w:r>
      <w:r>
        <w:fldChar w:fldCharType="separate"/>
      </w:r>
      <w:r>
        <w:rPr>
          <w:noProof/>
        </w:rPr>
        <w:t>354</w:t>
      </w:r>
      <w:r>
        <w:fldChar w:fldCharType="end"/>
      </w:r>
    </w:p>
    <w:p w:rsidR="00B7592A" w:rsidRDefault="00A223EF">
      <w:pPr>
        <w:pStyle w:val="indexentry0"/>
      </w:pPr>
      <w:r>
        <w:t xml:space="preserve">   </w:t>
      </w:r>
      <w:hyperlink w:anchor="Section_3e80f159dab6415da40918ea6975b0c9">
        <w:r>
          <w:rPr>
            <w:rStyle w:val="Hyperlink"/>
          </w:rPr>
          <w:t>TextPFException9</w:t>
        </w:r>
      </w:hyperlink>
      <w:r>
        <w:t xml:space="preserve"> </w:t>
      </w:r>
      <w:r>
        <w:fldChar w:fldCharType="begin"/>
      </w:r>
      <w:r>
        <w:instrText>PAGEREF Section_3e80f</w:instrText>
      </w:r>
      <w:r>
        <w:instrText>159dab6415da40918ea6975b0c9</w:instrText>
      </w:r>
      <w:r>
        <w:fldChar w:fldCharType="separate"/>
      </w:r>
      <w:r>
        <w:rPr>
          <w:noProof/>
        </w:rPr>
        <w:t>359</w:t>
      </w:r>
      <w:r>
        <w:fldChar w:fldCharType="end"/>
      </w:r>
    </w:p>
    <w:p w:rsidR="00B7592A" w:rsidRDefault="00A223EF">
      <w:pPr>
        <w:pStyle w:val="indexentry0"/>
      </w:pPr>
      <w:r>
        <w:t xml:space="preserve">   </w:t>
      </w:r>
      <w:hyperlink w:anchor="Section_4e95a4f9a9af42b5b81af8f991cb1418">
        <w:r>
          <w:rPr>
            <w:rStyle w:val="Hyperlink"/>
          </w:rPr>
          <w:t>TextPFRun</w:t>
        </w:r>
      </w:hyperlink>
      <w:r>
        <w:t xml:space="preserve"> </w:t>
      </w:r>
      <w:r>
        <w:fldChar w:fldCharType="begin"/>
      </w:r>
      <w:r>
        <w:instrText>PAGEREF Section_4e95a4f9a9af42b5b81af8f991cb1418</w:instrText>
      </w:r>
      <w:r>
        <w:fldChar w:fldCharType="separate"/>
      </w:r>
      <w:r>
        <w:rPr>
          <w:noProof/>
        </w:rPr>
        <w:t>375</w:t>
      </w:r>
      <w:r>
        <w:fldChar w:fldCharType="end"/>
      </w:r>
    </w:p>
    <w:p w:rsidR="00B7592A" w:rsidRDefault="00A223EF">
      <w:pPr>
        <w:pStyle w:val="indexentry0"/>
      </w:pPr>
      <w:r>
        <w:t xml:space="preserve">   </w:t>
      </w:r>
      <w:hyperlink w:anchor="Section_7bdc8284595a40c29a2f5245c1fda304">
        <w:r>
          <w:rPr>
            <w:rStyle w:val="Hyperlink"/>
          </w:rPr>
          <w:t>TextRange</w:t>
        </w:r>
      </w:hyperlink>
      <w:r>
        <w:t xml:space="preserve"> </w:t>
      </w:r>
      <w:r>
        <w:fldChar w:fldCharType="begin"/>
      </w:r>
      <w:r>
        <w:instrText>PAGEREF Section_7bdc8</w:instrText>
      </w:r>
      <w:r>
        <w:instrText>284595a40c29a2f5245c1fda304</w:instrText>
      </w:r>
      <w:r>
        <w:fldChar w:fldCharType="separate"/>
      </w:r>
      <w:r>
        <w:rPr>
          <w:noProof/>
        </w:rPr>
        <w:t>389</w:t>
      </w:r>
      <w:r>
        <w:fldChar w:fldCharType="end"/>
      </w:r>
    </w:p>
    <w:p w:rsidR="00B7592A" w:rsidRDefault="00A223EF">
      <w:pPr>
        <w:pStyle w:val="indexentry0"/>
      </w:pPr>
      <w:r>
        <w:t xml:space="preserve">   </w:t>
      </w:r>
      <w:hyperlink w:anchor="Section_36b5f25afd5d4db18735dcb06a84fe30">
        <w:r>
          <w:rPr>
            <w:rStyle w:val="Hyperlink"/>
          </w:rPr>
          <w:t>TextRuler</w:t>
        </w:r>
      </w:hyperlink>
      <w:r>
        <w:t xml:space="preserve"> </w:t>
      </w:r>
      <w:r>
        <w:fldChar w:fldCharType="begin"/>
      </w:r>
      <w:r>
        <w:instrText>PAGEREF Section_36b5f25afd5d4db18735dcb06a84fe30</w:instrText>
      </w:r>
      <w:r>
        <w:fldChar w:fldCharType="separate"/>
      </w:r>
      <w:r>
        <w:rPr>
          <w:noProof/>
        </w:rPr>
        <w:t>362</w:t>
      </w:r>
      <w:r>
        <w:fldChar w:fldCharType="end"/>
      </w:r>
    </w:p>
    <w:p w:rsidR="00B7592A" w:rsidRDefault="00A223EF">
      <w:pPr>
        <w:pStyle w:val="indexentry0"/>
      </w:pPr>
      <w:r>
        <w:t xml:space="preserve">   </w:t>
      </w:r>
      <w:hyperlink w:anchor="Section_e8487b82d9664193a6752b39f4adf647">
        <w:r>
          <w:rPr>
            <w:rStyle w:val="Hyperlink"/>
          </w:rPr>
          <w:t>TextRulerAtom</w:t>
        </w:r>
      </w:hyperlink>
      <w:r>
        <w:t xml:space="preserve"> </w:t>
      </w:r>
      <w:r>
        <w:fldChar w:fldCharType="begin"/>
      </w:r>
      <w:r>
        <w:instrText>PAGEREF Section_e</w:instrText>
      </w:r>
      <w:r>
        <w:instrText>8487b82d9664193a6752b39f4adf647</w:instrText>
      </w:r>
      <w:r>
        <w:fldChar w:fldCharType="separate"/>
      </w:r>
      <w:r>
        <w:rPr>
          <w:noProof/>
        </w:rPr>
        <w:t>361</w:t>
      </w:r>
      <w:r>
        <w:fldChar w:fldCharType="end"/>
      </w:r>
    </w:p>
    <w:p w:rsidR="00B7592A" w:rsidRDefault="00A223EF">
      <w:pPr>
        <w:pStyle w:val="indexentry0"/>
      </w:pPr>
      <w:r>
        <w:t xml:space="preserve">   </w:t>
      </w:r>
      <w:hyperlink w:anchor="Section_c4be3fe8ac2d42b485bb2647078f4c53">
        <w:r>
          <w:rPr>
            <w:rStyle w:val="Hyperlink"/>
          </w:rPr>
          <w:t>TextSIException</w:t>
        </w:r>
      </w:hyperlink>
      <w:r>
        <w:t xml:space="preserve"> </w:t>
      </w:r>
      <w:r>
        <w:fldChar w:fldCharType="begin"/>
      </w:r>
      <w:r>
        <w:instrText>PAGEREF Section_c4be3fe8ac2d42b485bb2647078f4c53</w:instrText>
      </w:r>
      <w:r>
        <w:fldChar w:fldCharType="separate"/>
      </w:r>
      <w:r>
        <w:rPr>
          <w:noProof/>
        </w:rPr>
        <w:t>364</w:t>
      </w:r>
      <w:r>
        <w:fldChar w:fldCharType="end"/>
      </w:r>
    </w:p>
    <w:p w:rsidR="00B7592A" w:rsidRDefault="00A223EF">
      <w:pPr>
        <w:pStyle w:val="indexentry0"/>
      </w:pPr>
      <w:r>
        <w:t xml:space="preserve">   </w:t>
      </w:r>
      <w:hyperlink w:anchor="Section_4713a7ea63624fd88231a32637a6c3d2">
        <w:r>
          <w:rPr>
            <w:rStyle w:val="Hyperlink"/>
          </w:rPr>
          <w:t>TextSIExceptionAtom</w:t>
        </w:r>
      </w:hyperlink>
      <w:r>
        <w:t xml:space="preserve"> </w:t>
      </w:r>
      <w:r>
        <w:fldChar w:fldCharType="begin"/>
      </w:r>
      <w:r>
        <w:instrText>PAGEREF Section_4713a7ea63624fd88231a32637a6c3d2</w:instrText>
      </w:r>
      <w:r>
        <w:fldChar w:fldCharType="separate"/>
      </w:r>
      <w:r>
        <w:rPr>
          <w:noProof/>
        </w:rPr>
        <w:t>364</w:t>
      </w:r>
      <w:r>
        <w:fldChar w:fldCharType="end"/>
      </w:r>
    </w:p>
    <w:p w:rsidR="00B7592A" w:rsidRDefault="00A223EF">
      <w:pPr>
        <w:pStyle w:val="indexentry0"/>
      </w:pPr>
      <w:r>
        <w:t xml:space="preserve">   </w:t>
      </w:r>
      <w:hyperlink w:anchor="Section_bc49480fbe724f1ab8e1708ee109cb1f">
        <w:r>
          <w:rPr>
            <w:rStyle w:val="Hyperlink"/>
          </w:rPr>
          <w:t>TextSIRun</w:t>
        </w:r>
      </w:hyperlink>
      <w:r>
        <w:t xml:space="preserve"> </w:t>
      </w:r>
      <w:r>
        <w:fldChar w:fldCharType="begin"/>
      </w:r>
      <w:r>
        <w:instrText>PAGEREF Section_bc49480fbe724f1ab8e1708ee109cb1f</w:instrText>
      </w:r>
      <w:r>
        <w:fldChar w:fldCharType="separate"/>
      </w:r>
      <w:r>
        <w:rPr>
          <w:noProof/>
        </w:rPr>
        <w:t>387</w:t>
      </w:r>
      <w:r>
        <w:fldChar w:fldCharType="end"/>
      </w:r>
    </w:p>
    <w:p w:rsidR="00B7592A" w:rsidRDefault="00A223EF">
      <w:pPr>
        <w:pStyle w:val="indexentry0"/>
      </w:pPr>
      <w:r>
        <w:t xml:space="preserve">   </w:t>
      </w:r>
      <w:hyperlink w:anchor="Section_382afea69dc34b6c820611abef8b8366">
        <w:r>
          <w:rPr>
            <w:rStyle w:val="Hyperlink"/>
          </w:rPr>
          <w:t>TextSpecialI</w:t>
        </w:r>
        <w:r>
          <w:rPr>
            <w:rStyle w:val="Hyperlink"/>
          </w:rPr>
          <w:t>nfoAtom</w:t>
        </w:r>
      </w:hyperlink>
      <w:r>
        <w:t xml:space="preserve"> </w:t>
      </w:r>
      <w:r>
        <w:fldChar w:fldCharType="begin"/>
      </w:r>
      <w:r>
        <w:instrText>PAGEREF Section_382afea69dc34b6c820611abef8b8366</w:instrText>
      </w:r>
      <w:r>
        <w:fldChar w:fldCharType="separate"/>
      </w:r>
      <w:r>
        <w:rPr>
          <w:noProof/>
        </w:rPr>
        <w:t>387</w:t>
      </w:r>
      <w:r>
        <w:fldChar w:fldCharType="end"/>
      </w:r>
    </w:p>
    <w:p w:rsidR="00B7592A" w:rsidRDefault="00A223EF">
      <w:pPr>
        <w:pStyle w:val="indexentry0"/>
      </w:pPr>
      <w:hyperlink w:anchor="Section_161f5b5d336545eb9b1c0bf8a7190287">
        <w:r>
          <w:rPr>
            <w:rStyle w:val="Hyperlink"/>
          </w:rPr>
          <w:t>TextAutoNumberScheme text type</w:t>
        </w:r>
      </w:hyperlink>
      <w:r>
        <w:t xml:space="preserve"> </w:t>
      </w:r>
      <w:r>
        <w:fldChar w:fldCharType="begin"/>
      </w:r>
      <w:r>
        <w:instrText>PAGEREF Section_161f5b5d336545eb9b1c0bf8a7190287</w:instrText>
      </w:r>
      <w:r>
        <w:fldChar w:fldCharType="separate"/>
      </w:r>
      <w:r>
        <w:rPr>
          <w:noProof/>
        </w:rPr>
        <w:t>360</w:t>
      </w:r>
      <w:r>
        <w:fldChar w:fldCharType="end"/>
      </w:r>
    </w:p>
    <w:p w:rsidR="00B7592A" w:rsidRDefault="00A223EF">
      <w:pPr>
        <w:pStyle w:val="indexentry0"/>
      </w:pPr>
      <w:hyperlink w:anchor="Section_45509009f8f14d81836a2de06839d4ac">
        <w:r>
          <w:rPr>
            <w:rStyle w:val="Hyperlink"/>
          </w:rPr>
          <w:t>TextAutoNumberSchemeEnum enumeration</w:t>
        </w:r>
      </w:hyperlink>
      <w:r>
        <w:t xml:space="preserve"> </w:t>
      </w:r>
      <w:r>
        <w:fldChar w:fldCharType="begin"/>
      </w:r>
      <w:r>
        <w:instrText>PAGEREF Section_45509009f8f14d81836a2de06839d4ac</w:instrText>
      </w:r>
      <w:r>
        <w:fldChar w:fldCharType="separate"/>
      </w:r>
      <w:r>
        <w:rPr>
          <w:noProof/>
        </w:rPr>
        <w:t>482</w:t>
      </w:r>
      <w:r>
        <w:fldChar w:fldCharType="end"/>
      </w:r>
    </w:p>
    <w:p w:rsidR="00B7592A" w:rsidRDefault="00A223EF">
      <w:pPr>
        <w:pStyle w:val="indexentry0"/>
      </w:pPr>
      <w:hyperlink w:anchor="Section_5eeac20cc3cc45a789185a96c9f394a1">
        <w:r>
          <w:rPr>
            <w:rStyle w:val="Hyperlink"/>
          </w:rPr>
          <w:t>TextBookmarkAtom text type</w:t>
        </w:r>
      </w:hyperlink>
      <w:r>
        <w:t xml:space="preserve"> </w:t>
      </w:r>
      <w:r>
        <w:fldChar w:fldCharType="begin"/>
      </w:r>
      <w:r>
        <w:instrText>PAGEREF Section_5eeac20cc3cc45a789185a96c9f394a1</w:instrText>
      </w:r>
      <w:r>
        <w:fldChar w:fldCharType="separate"/>
      </w:r>
      <w:r>
        <w:rPr>
          <w:noProof/>
        </w:rPr>
        <w:t>386</w:t>
      </w:r>
      <w:r>
        <w:fldChar w:fldCharType="end"/>
      </w:r>
    </w:p>
    <w:p w:rsidR="00B7592A" w:rsidRDefault="00A223EF">
      <w:pPr>
        <w:pStyle w:val="indexentry0"/>
      </w:pPr>
      <w:hyperlink w:anchor="Section_42f272ca73634e5098aeaa66da123624">
        <w:r>
          <w:rPr>
            <w:rStyle w:val="Hyperlink"/>
          </w:rPr>
          <w:t>TextBuildSubEffectEnum enumeration</w:t>
        </w:r>
      </w:hyperlink>
      <w:r>
        <w:t xml:space="preserve"> </w:t>
      </w:r>
      <w:r>
        <w:fldChar w:fldCharType="begin"/>
      </w:r>
      <w:r>
        <w:instrText>PAGEREF Section_42f272ca73634e5098aeaa66da123624</w:instrText>
      </w:r>
      <w:r>
        <w:fldChar w:fldCharType="separate"/>
      </w:r>
      <w:r>
        <w:rPr>
          <w:noProof/>
        </w:rPr>
        <w:t>484</w:t>
      </w:r>
      <w:r>
        <w:fldChar w:fldCharType="end"/>
      </w:r>
    </w:p>
    <w:p w:rsidR="00B7592A" w:rsidRDefault="00A223EF">
      <w:pPr>
        <w:pStyle w:val="indexentry0"/>
      </w:pPr>
      <w:hyperlink w:anchor="Section_80aae34b269943fa9e6ac560ae790cd7">
        <w:r>
          <w:rPr>
            <w:rStyle w:val="Hyperlink"/>
          </w:rPr>
          <w:t>TextBytesAtom text type</w:t>
        </w:r>
      </w:hyperlink>
      <w:r>
        <w:t xml:space="preserve"> </w:t>
      </w:r>
      <w:r>
        <w:fldChar w:fldCharType="begin"/>
      </w:r>
      <w:r>
        <w:instrText>PAGEREF Section_80aae34b26994</w:instrText>
      </w:r>
      <w:r>
        <w:instrText>3fa9e6ac560ae790cd7</w:instrText>
      </w:r>
      <w:r>
        <w:fldChar w:fldCharType="separate"/>
      </w:r>
      <w:r>
        <w:rPr>
          <w:noProof/>
        </w:rPr>
        <w:t>374</w:t>
      </w:r>
      <w:r>
        <w:fldChar w:fldCharType="end"/>
      </w:r>
    </w:p>
    <w:p w:rsidR="00B7592A" w:rsidRDefault="00A223EF">
      <w:pPr>
        <w:pStyle w:val="indexentry0"/>
      </w:pPr>
      <w:hyperlink w:anchor="Section_c75024a214cb4d7d9964bdab2fcd9d93">
        <w:r>
          <w:rPr>
            <w:rStyle w:val="Hyperlink"/>
          </w:rPr>
          <w:t>TextCFException text type</w:t>
        </w:r>
      </w:hyperlink>
      <w:r>
        <w:t xml:space="preserve"> </w:t>
      </w:r>
      <w:r>
        <w:fldChar w:fldCharType="begin"/>
      </w:r>
      <w:r>
        <w:instrText>PAGEREF Section_c75024a214cb4d7d9964bdab2fcd9d93</w:instrText>
      </w:r>
      <w:r>
        <w:fldChar w:fldCharType="separate"/>
      </w:r>
      <w:r>
        <w:rPr>
          <w:noProof/>
        </w:rPr>
        <w:t>349</w:t>
      </w:r>
      <w:r>
        <w:fldChar w:fldCharType="end"/>
      </w:r>
    </w:p>
    <w:p w:rsidR="00B7592A" w:rsidRDefault="00A223EF">
      <w:pPr>
        <w:pStyle w:val="indexentry0"/>
      </w:pPr>
      <w:hyperlink w:anchor="Section_77fea531e8394bc9b8137adc3f2adea0">
        <w:r>
          <w:rPr>
            <w:rStyle w:val="Hyperlink"/>
          </w:rPr>
          <w:t>TextCFException10 text type</w:t>
        </w:r>
      </w:hyperlink>
      <w:r>
        <w:t xml:space="preserve"> </w:t>
      </w:r>
      <w:r>
        <w:fldChar w:fldCharType="begin"/>
      </w:r>
      <w:r>
        <w:instrText>P</w:instrText>
      </w:r>
      <w:r>
        <w:instrText>AGEREF Section_77fea531e8394bc9b8137adc3f2adea0</w:instrText>
      </w:r>
      <w:r>
        <w:fldChar w:fldCharType="separate"/>
      </w:r>
      <w:r>
        <w:rPr>
          <w:noProof/>
        </w:rPr>
        <w:t>353</w:t>
      </w:r>
      <w:r>
        <w:fldChar w:fldCharType="end"/>
      </w:r>
    </w:p>
    <w:p w:rsidR="00B7592A" w:rsidRDefault="00A223EF">
      <w:pPr>
        <w:pStyle w:val="indexentry0"/>
      </w:pPr>
      <w:hyperlink w:anchor="Section_589af75ae0c34592b1f29471a0fa24a3">
        <w:r>
          <w:rPr>
            <w:rStyle w:val="Hyperlink"/>
          </w:rPr>
          <w:t>TextCFException9 text type</w:t>
        </w:r>
      </w:hyperlink>
      <w:r>
        <w:t xml:space="preserve"> </w:t>
      </w:r>
      <w:r>
        <w:fldChar w:fldCharType="begin"/>
      </w:r>
      <w:r>
        <w:instrText>PAGEREF Section_589af75ae0c34592b1f29471a0fa24a3</w:instrText>
      </w:r>
      <w:r>
        <w:fldChar w:fldCharType="separate"/>
      </w:r>
      <w:r>
        <w:rPr>
          <w:noProof/>
        </w:rPr>
        <w:t>352</w:t>
      </w:r>
      <w:r>
        <w:fldChar w:fldCharType="end"/>
      </w:r>
    </w:p>
    <w:p w:rsidR="00B7592A" w:rsidRDefault="00A223EF">
      <w:pPr>
        <w:pStyle w:val="indexentry0"/>
      </w:pPr>
      <w:r>
        <w:t>TextCFExceptionAtom text type (</w:t>
      </w:r>
      <w:hyperlink w:anchor="Section_1130b69a13264feda16556ef29921312">
        <w:r>
          <w:rPr>
            <w:rStyle w:val="Hyperlink"/>
          </w:rPr>
          <w:t>section 2.9.13</w:t>
        </w:r>
      </w:hyperlink>
      <w:r>
        <w:t xml:space="preserve"> </w:t>
      </w:r>
      <w:r>
        <w:fldChar w:fldCharType="begin"/>
      </w:r>
      <w:r>
        <w:instrText>PAGEREF Section_1130b69a13264feda16556ef29921312</w:instrText>
      </w:r>
      <w:r>
        <w:fldChar w:fldCharType="separate"/>
      </w:r>
      <w:r>
        <w:rPr>
          <w:noProof/>
        </w:rPr>
        <w:t>348</w:t>
      </w:r>
      <w:r>
        <w:fldChar w:fldCharType="end"/>
      </w:r>
      <w:r>
        <w:t xml:space="preserve">, </w:t>
      </w:r>
      <w:hyperlink w:anchor="Section_ec7fbd0dcb3347ad94dc41788732df14">
        <w:r>
          <w:rPr>
            <w:rStyle w:val="Hyperlink"/>
          </w:rPr>
          <w:t>section 2.9.19</w:t>
        </w:r>
      </w:hyperlink>
      <w:r>
        <w:t xml:space="preserve"> </w:t>
      </w:r>
      <w:r>
        <w:fldChar w:fldCharType="begin"/>
      </w:r>
      <w:r>
        <w:instrText>PAGEREF Section_ec7fbd0dcb3347ad94dc41788732df1</w:instrText>
      </w:r>
      <w:r>
        <w:instrText>4</w:instrText>
      </w:r>
      <w:r>
        <w:fldChar w:fldCharType="separate"/>
      </w:r>
      <w:r>
        <w:rPr>
          <w:noProof/>
        </w:rPr>
        <w:t>354</w:t>
      </w:r>
      <w:r>
        <w:fldChar w:fldCharType="end"/>
      </w:r>
      <w:r>
        <w:t>)</w:t>
      </w:r>
    </w:p>
    <w:p w:rsidR="00B7592A" w:rsidRDefault="00A223EF">
      <w:pPr>
        <w:pStyle w:val="indexentry0"/>
      </w:pPr>
      <w:hyperlink w:anchor="Section_426f313aa4f34ffba0419a74ccf23f17">
        <w:r>
          <w:rPr>
            <w:rStyle w:val="Hyperlink"/>
          </w:rPr>
          <w:t>TextCFRun text type</w:t>
        </w:r>
      </w:hyperlink>
      <w:r>
        <w:t xml:space="preserve"> </w:t>
      </w:r>
      <w:r>
        <w:fldChar w:fldCharType="begin"/>
      </w:r>
      <w:r>
        <w:instrText>PAGEREF Section_426f313aa4f34ffba0419a74ccf23f17</w:instrText>
      </w:r>
      <w:r>
        <w:fldChar w:fldCharType="separate"/>
      </w:r>
      <w:r>
        <w:rPr>
          <w:noProof/>
        </w:rPr>
        <w:t>376</w:t>
      </w:r>
      <w:r>
        <w:fldChar w:fldCharType="end"/>
      </w:r>
    </w:p>
    <w:p w:rsidR="00B7592A" w:rsidRDefault="00A223EF">
      <w:pPr>
        <w:pStyle w:val="indexentry0"/>
      </w:pPr>
      <w:hyperlink w:anchor="Section_a3c5c8d5e5304167a2427743bc99aeac">
        <w:r>
          <w:rPr>
            <w:rStyle w:val="Hyperlink"/>
          </w:rPr>
          <w:t>TextCharsAtom text type</w:t>
        </w:r>
      </w:hyperlink>
      <w:r>
        <w:t xml:space="preserve"> </w:t>
      </w:r>
      <w:r>
        <w:fldChar w:fldCharType="begin"/>
      </w:r>
      <w:r>
        <w:instrText>PAGEREF Section_a3c5c8d5e530</w:instrText>
      </w:r>
      <w:r>
        <w:instrText>4167a2427743bc99aeac</w:instrText>
      </w:r>
      <w:r>
        <w:fldChar w:fldCharType="separate"/>
      </w:r>
      <w:r>
        <w:rPr>
          <w:noProof/>
        </w:rPr>
        <w:t>373</w:t>
      </w:r>
      <w:r>
        <w:fldChar w:fldCharType="end"/>
      </w:r>
    </w:p>
    <w:p w:rsidR="00B7592A" w:rsidRDefault="00A223EF">
      <w:pPr>
        <w:pStyle w:val="indexentry0"/>
      </w:pPr>
      <w:hyperlink w:anchor="Section_5e90593583704c55a3f9ddf0e143d276">
        <w:r>
          <w:rPr>
            <w:rStyle w:val="Hyperlink"/>
          </w:rPr>
          <w:t>TextClientDataSubContainerOrAtom text type</w:t>
        </w:r>
      </w:hyperlink>
      <w:r>
        <w:t xml:space="preserve"> </w:t>
      </w:r>
      <w:r>
        <w:fldChar w:fldCharType="begin"/>
      </w:r>
      <w:r>
        <w:instrText>PAGEREF Section_5e90593583704c55a3f9ddf0e143d276</w:instrText>
      </w:r>
      <w:r>
        <w:fldChar w:fldCharType="separate"/>
      </w:r>
      <w:r>
        <w:rPr>
          <w:noProof/>
        </w:rPr>
        <w:t>401</w:t>
      </w:r>
      <w:r>
        <w:fldChar w:fldCharType="end"/>
      </w:r>
    </w:p>
    <w:p w:rsidR="00B7592A" w:rsidRDefault="00A223EF">
      <w:pPr>
        <w:pStyle w:val="indexentry0"/>
      </w:pPr>
      <w:hyperlink w:anchor="Section_43975b61904e46c38d4bec08ed1fcb22">
        <w:r>
          <w:rPr>
            <w:rStyle w:val="Hyperlink"/>
          </w:rPr>
          <w:t>TextDefaults1</w:t>
        </w:r>
        <w:r>
          <w:rPr>
            <w:rStyle w:val="Hyperlink"/>
          </w:rPr>
          <w:t>0Atom text type</w:t>
        </w:r>
      </w:hyperlink>
      <w:r>
        <w:t xml:space="preserve"> </w:t>
      </w:r>
      <w:r>
        <w:fldChar w:fldCharType="begin"/>
      </w:r>
      <w:r>
        <w:instrText>PAGEREF Section_43975b61904e46c38d4bec08ed1fcb22</w:instrText>
      </w:r>
      <w:r>
        <w:fldChar w:fldCharType="separate"/>
      </w:r>
      <w:r>
        <w:rPr>
          <w:noProof/>
        </w:rPr>
        <w:t>400</w:t>
      </w:r>
      <w:r>
        <w:fldChar w:fldCharType="end"/>
      </w:r>
    </w:p>
    <w:p w:rsidR="00B7592A" w:rsidRDefault="00A223EF">
      <w:pPr>
        <w:pStyle w:val="indexentry0"/>
      </w:pPr>
      <w:hyperlink w:anchor="Section_ab49e0370973424eb155250559a98723">
        <w:r>
          <w:rPr>
            <w:rStyle w:val="Hyperlink"/>
          </w:rPr>
          <w:t>TextDefaults9Atom text type</w:t>
        </w:r>
      </w:hyperlink>
      <w:r>
        <w:t xml:space="preserve"> </w:t>
      </w:r>
      <w:r>
        <w:fldChar w:fldCharType="begin"/>
      </w:r>
      <w:r>
        <w:instrText>PAGEREF Section_ab49e0370973424eb155250559a98723</w:instrText>
      </w:r>
      <w:r>
        <w:fldChar w:fldCharType="separate"/>
      </w:r>
      <w:r>
        <w:rPr>
          <w:noProof/>
        </w:rPr>
        <w:t>399</w:t>
      </w:r>
      <w:r>
        <w:fldChar w:fldCharType="end"/>
      </w:r>
    </w:p>
    <w:p w:rsidR="00B7592A" w:rsidRDefault="00A223EF">
      <w:pPr>
        <w:pStyle w:val="indexentry0"/>
      </w:pPr>
      <w:hyperlink w:anchor="Section_51f0806e0d314075b25784d19dbe6ca5">
        <w:r>
          <w:rPr>
            <w:rStyle w:val="Hyperlink"/>
          </w:rPr>
          <w:t>TextDiffContainer document comparison type</w:t>
        </w:r>
      </w:hyperlink>
      <w:r>
        <w:t xml:space="preserve"> </w:t>
      </w:r>
      <w:r>
        <w:fldChar w:fldCharType="begin"/>
      </w:r>
      <w:r>
        <w:instrText>PAGEREF Section_51f0806e0d314075b25784d19dbe6ca5</w:instrText>
      </w:r>
      <w:r>
        <w:fldChar w:fldCharType="separate"/>
      </w:r>
      <w:r>
        <w:rPr>
          <w:noProof/>
        </w:rPr>
        <w:t>117</w:t>
      </w:r>
      <w:r>
        <w:fldChar w:fldCharType="end"/>
      </w:r>
    </w:p>
    <w:p w:rsidR="00B7592A" w:rsidRDefault="00A223EF">
      <w:pPr>
        <w:pStyle w:val="indexentry0"/>
      </w:pPr>
      <w:hyperlink w:anchor="Section_764983cc84564fcc9712e93cbf15acf9">
        <w:r>
          <w:rPr>
            <w:rStyle w:val="Hyperlink"/>
          </w:rPr>
          <w:t>TextDirectionEnum enumeration</w:t>
        </w:r>
      </w:hyperlink>
      <w:r>
        <w:t xml:space="preserve"> </w:t>
      </w:r>
      <w:r>
        <w:fldChar w:fldCharType="begin"/>
      </w:r>
      <w:r>
        <w:instrText>PAGER</w:instrText>
      </w:r>
      <w:r>
        <w:instrText>EF Section_764983cc84564fcc9712e93cbf15acf9</w:instrText>
      </w:r>
      <w:r>
        <w:fldChar w:fldCharType="separate"/>
      </w:r>
      <w:r>
        <w:rPr>
          <w:noProof/>
        </w:rPr>
        <w:t>484</w:t>
      </w:r>
      <w:r>
        <w:fldChar w:fldCharType="end"/>
      </w:r>
    </w:p>
    <w:p w:rsidR="00B7592A" w:rsidRDefault="00A223EF">
      <w:pPr>
        <w:pStyle w:val="indexentry0"/>
      </w:pPr>
      <w:hyperlink w:anchor="Section_c642180e61ca4a05868731a0cf5a5495">
        <w:r>
          <w:rPr>
            <w:rStyle w:val="Hyperlink"/>
          </w:rPr>
          <w:t>TextFontAlignmentEnum enumeration</w:t>
        </w:r>
      </w:hyperlink>
      <w:r>
        <w:t xml:space="preserve"> </w:t>
      </w:r>
      <w:r>
        <w:fldChar w:fldCharType="begin"/>
      </w:r>
      <w:r>
        <w:instrText>PAGEREF Section_c642180e61ca4a05868731a0cf5a5495</w:instrText>
      </w:r>
      <w:r>
        <w:fldChar w:fldCharType="separate"/>
      </w:r>
      <w:r>
        <w:rPr>
          <w:noProof/>
        </w:rPr>
        <w:t>485</w:t>
      </w:r>
      <w:r>
        <w:fldChar w:fldCharType="end"/>
      </w:r>
    </w:p>
    <w:p w:rsidR="00B7592A" w:rsidRDefault="00A223EF">
      <w:pPr>
        <w:pStyle w:val="indexentry0"/>
      </w:pPr>
      <w:hyperlink w:anchor="Section_08d31a6607504009b41649f2871cd178">
        <w:r>
          <w:rPr>
            <w:rStyle w:val="Hyperlink"/>
          </w:rPr>
          <w:t>TextHeaderAtom text type</w:t>
        </w:r>
      </w:hyperlink>
      <w:r>
        <w:t xml:space="preserve"> </w:t>
      </w:r>
      <w:r>
        <w:fldChar w:fldCharType="begin"/>
      </w:r>
      <w:r>
        <w:instrText>PAGEREF Section_08d31a6607504009b41649f2871cd178</w:instrText>
      </w:r>
      <w:r>
        <w:fldChar w:fldCharType="separate"/>
      </w:r>
      <w:r>
        <w:rPr>
          <w:noProof/>
        </w:rPr>
        <w:t>371</w:t>
      </w:r>
      <w:r>
        <w:fldChar w:fldCharType="end"/>
      </w:r>
    </w:p>
    <w:p w:rsidR="00B7592A" w:rsidRDefault="00A223EF">
      <w:pPr>
        <w:pStyle w:val="indexentry0"/>
      </w:pPr>
      <w:hyperlink w:anchor="section_a5b024ec31a644f8be516a3b6d2f1cb0">
        <w:r>
          <w:rPr>
            <w:rStyle w:val="Hyperlink"/>
          </w:rPr>
          <w:t>TextInteractiveInfo example</w:t>
        </w:r>
      </w:hyperlink>
      <w:r>
        <w:t xml:space="preserve"> </w:t>
      </w:r>
      <w:r>
        <w:fldChar w:fldCharType="begin"/>
      </w:r>
      <w:r>
        <w:instrText>PAGEREF section_a5b024ec31a644f8be516a3b6d2f1cb0</w:instrText>
      </w:r>
      <w:r>
        <w:fldChar w:fldCharType="separate"/>
      </w:r>
      <w:r>
        <w:rPr>
          <w:noProof/>
        </w:rPr>
        <w:t>618</w:t>
      </w:r>
      <w:r>
        <w:fldChar w:fldCharType="end"/>
      </w:r>
    </w:p>
    <w:p w:rsidR="00B7592A" w:rsidRDefault="00A223EF">
      <w:pPr>
        <w:pStyle w:val="indexentry0"/>
      </w:pPr>
      <w:hyperlink w:anchor="Section_824e7fc09f994135b1f30fbd5597f5fd">
        <w:r>
          <w:rPr>
            <w:rStyle w:val="Hyperlink"/>
          </w:rPr>
          <w:t>TextInteractiveInfoInstance text type</w:t>
        </w:r>
      </w:hyperlink>
      <w:r>
        <w:t xml:space="preserve"> </w:t>
      </w:r>
      <w:r>
        <w:fldChar w:fldCharType="begin"/>
      </w:r>
      <w:r>
        <w:instrText>PAGEREF Section_824e7fc09f994135b1f30fbd5597f5fd</w:instrText>
      </w:r>
      <w:r>
        <w:fldChar w:fldCharType="separate"/>
      </w:r>
      <w:r>
        <w:rPr>
          <w:noProof/>
        </w:rPr>
        <w:t>388</w:t>
      </w:r>
      <w:r>
        <w:fldChar w:fldCharType="end"/>
      </w:r>
    </w:p>
    <w:p w:rsidR="00B7592A" w:rsidRDefault="00A223EF">
      <w:pPr>
        <w:pStyle w:val="indexentry0"/>
      </w:pPr>
      <w:hyperlink w:anchor="Section_72dd8636450c451fa60d9faddcff72be">
        <w:r>
          <w:rPr>
            <w:rStyle w:val="Hyperlink"/>
          </w:rPr>
          <w:t>TextMasterStyle10Atom text type</w:t>
        </w:r>
      </w:hyperlink>
      <w:r>
        <w:t xml:space="preserve"> </w:t>
      </w:r>
      <w:r>
        <w:fldChar w:fldCharType="begin"/>
      </w:r>
      <w:r>
        <w:instrText>PAGEREF Section_72dd8636450c451fa60d9fadd</w:instrText>
      </w:r>
      <w:r>
        <w:instrText>cff72be</w:instrText>
      </w:r>
      <w:r>
        <w:fldChar w:fldCharType="separate"/>
      </w:r>
      <w:r>
        <w:rPr>
          <w:noProof/>
        </w:rPr>
        <w:t>370</w:t>
      </w:r>
      <w:r>
        <w:fldChar w:fldCharType="end"/>
      </w:r>
    </w:p>
    <w:p w:rsidR="00B7592A" w:rsidRDefault="00A223EF">
      <w:pPr>
        <w:pStyle w:val="indexentry0"/>
      </w:pPr>
      <w:hyperlink w:anchor="Section_e32c88b5ce1a4a8282c13c740433a04a">
        <w:r>
          <w:rPr>
            <w:rStyle w:val="Hyperlink"/>
          </w:rPr>
          <w:t>TextMasterStyle10Levels text type</w:t>
        </w:r>
      </w:hyperlink>
      <w:r>
        <w:t xml:space="preserve"> </w:t>
      </w:r>
      <w:r>
        <w:fldChar w:fldCharType="begin"/>
      </w:r>
      <w:r>
        <w:instrText>PAGEREF Section_e32c88b5ce1a4a8282c13c740433a04a</w:instrText>
      </w:r>
      <w:r>
        <w:fldChar w:fldCharType="separate"/>
      </w:r>
      <w:r>
        <w:rPr>
          <w:noProof/>
        </w:rPr>
        <w:t>371</w:t>
      </w:r>
      <w:r>
        <w:fldChar w:fldCharType="end"/>
      </w:r>
    </w:p>
    <w:p w:rsidR="00B7592A" w:rsidRDefault="00A223EF">
      <w:pPr>
        <w:pStyle w:val="indexentry0"/>
      </w:pPr>
      <w:hyperlink w:anchor="Section_7e0b6a7e059145769dd02305bd8c0323">
        <w:r>
          <w:rPr>
            <w:rStyle w:val="Hyperlink"/>
          </w:rPr>
          <w:t>TextMasterStyle9Atom text type</w:t>
        </w:r>
      </w:hyperlink>
      <w:r>
        <w:t xml:space="preserve"> </w:t>
      </w:r>
      <w:r>
        <w:fldChar w:fldCharType="begin"/>
      </w:r>
      <w:r>
        <w:instrText>PA</w:instrText>
      </w:r>
      <w:r>
        <w:instrText>GEREF Section_7e0b6a7e059145769dd02305bd8c0323</w:instrText>
      </w:r>
      <w:r>
        <w:fldChar w:fldCharType="separate"/>
      </w:r>
      <w:r>
        <w:rPr>
          <w:noProof/>
        </w:rPr>
        <w:t>368</w:t>
      </w:r>
      <w:r>
        <w:fldChar w:fldCharType="end"/>
      </w:r>
    </w:p>
    <w:p w:rsidR="00B7592A" w:rsidRDefault="00A223EF">
      <w:pPr>
        <w:pStyle w:val="indexentry0"/>
      </w:pPr>
      <w:hyperlink w:anchor="Section_adfd57bc4c134f27854fce73ddbcd0c0">
        <w:r>
          <w:rPr>
            <w:rStyle w:val="Hyperlink"/>
          </w:rPr>
          <w:t>TextMasterStyle9Level text type</w:t>
        </w:r>
      </w:hyperlink>
      <w:r>
        <w:t xml:space="preserve"> </w:t>
      </w:r>
      <w:r>
        <w:fldChar w:fldCharType="begin"/>
      </w:r>
      <w:r>
        <w:instrText>PAGEREF Section_adfd57bc4c134f27854fce73ddbcd0c0</w:instrText>
      </w:r>
      <w:r>
        <w:fldChar w:fldCharType="separate"/>
      </w:r>
      <w:r>
        <w:rPr>
          <w:noProof/>
        </w:rPr>
        <w:t>369</w:t>
      </w:r>
      <w:r>
        <w:fldChar w:fldCharType="end"/>
      </w:r>
    </w:p>
    <w:p w:rsidR="00B7592A" w:rsidRDefault="00A223EF">
      <w:pPr>
        <w:pStyle w:val="indexentry0"/>
      </w:pPr>
      <w:hyperlink w:anchor="Section_5febad270c484f98b655562b986f5874">
        <w:r>
          <w:rPr>
            <w:rStyle w:val="Hyperlink"/>
          </w:rPr>
          <w:t>TextMasterStyleAtom text type</w:t>
        </w:r>
      </w:hyperlink>
      <w:r>
        <w:t xml:space="preserve"> </w:t>
      </w:r>
      <w:r>
        <w:fldChar w:fldCharType="begin"/>
      </w:r>
      <w:r>
        <w:instrText>PAGEREF Section_5febad270c484f98b655562b986f5874</w:instrText>
      </w:r>
      <w:r>
        <w:fldChar w:fldCharType="separate"/>
      </w:r>
      <w:r>
        <w:rPr>
          <w:noProof/>
        </w:rPr>
        <w:t>366</w:t>
      </w:r>
      <w:r>
        <w:fldChar w:fldCharType="end"/>
      </w:r>
    </w:p>
    <w:p w:rsidR="00B7592A" w:rsidRDefault="00A223EF">
      <w:pPr>
        <w:pStyle w:val="indexentry0"/>
      </w:pPr>
      <w:hyperlink w:anchor="Section_b033d0f4aa9643dca333835849858f1f">
        <w:r>
          <w:rPr>
            <w:rStyle w:val="Hyperlink"/>
          </w:rPr>
          <w:t>TextMasterStyleLevel text type</w:t>
        </w:r>
      </w:hyperlink>
      <w:r>
        <w:t xml:space="preserve"> </w:t>
      </w:r>
      <w:r>
        <w:fldChar w:fldCharType="begin"/>
      </w:r>
      <w:r>
        <w:instrText>PAGEREF Section_b033d0f4aa9643dca333835849858f1f</w:instrText>
      </w:r>
      <w:r>
        <w:fldChar w:fldCharType="separate"/>
      </w:r>
      <w:r>
        <w:rPr>
          <w:noProof/>
        </w:rPr>
        <w:t>368</w:t>
      </w:r>
      <w:r>
        <w:fldChar w:fldCharType="end"/>
      </w:r>
    </w:p>
    <w:p w:rsidR="00B7592A" w:rsidRDefault="00A223EF">
      <w:pPr>
        <w:pStyle w:val="indexentry0"/>
      </w:pPr>
      <w:hyperlink w:anchor="Section_c15a13b3db2c4b50a7e608045581a663">
        <w:r>
          <w:rPr>
            <w:rStyle w:val="Hyperlink"/>
          </w:rPr>
          <w:t>TextPFException text type</w:t>
        </w:r>
      </w:hyperlink>
      <w:r>
        <w:t xml:space="preserve"> </w:t>
      </w:r>
      <w:r>
        <w:fldChar w:fldCharType="begin"/>
      </w:r>
      <w:r>
        <w:instrText>PAGEREF Section_c15a13b3db2c4b50a7e608045581a663</w:instrText>
      </w:r>
      <w:r>
        <w:fldChar w:fldCharType="separate"/>
      </w:r>
      <w:r>
        <w:rPr>
          <w:noProof/>
        </w:rPr>
        <w:t>354</w:t>
      </w:r>
      <w:r>
        <w:fldChar w:fldCharType="end"/>
      </w:r>
    </w:p>
    <w:p w:rsidR="00B7592A" w:rsidRDefault="00A223EF">
      <w:pPr>
        <w:pStyle w:val="indexentry0"/>
      </w:pPr>
      <w:hyperlink w:anchor="Section_3e80f159dab6415da40918ea6975b0c9">
        <w:r>
          <w:rPr>
            <w:rStyle w:val="Hyperlink"/>
          </w:rPr>
          <w:t>TextPFException9 text type</w:t>
        </w:r>
      </w:hyperlink>
      <w:r>
        <w:t xml:space="preserve"> </w:t>
      </w:r>
      <w:r>
        <w:fldChar w:fldCharType="begin"/>
      </w:r>
      <w:r>
        <w:instrText>PAGEREF Section_3e80f159dab6415da40918ea6975b0c9</w:instrText>
      </w:r>
      <w:r>
        <w:fldChar w:fldCharType="separate"/>
      </w:r>
      <w:r>
        <w:rPr>
          <w:noProof/>
        </w:rPr>
        <w:t>359</w:t>
      </w:r>
      <w:r>
        <w:fldChar w:fldCharType="end"/>
      </w:r>
    </w:p>
    <w:p w:rsidR="00B7592A" w:rsidRDefault="00A223EF">
      <w:pPr>
        <w:pStyle w:val="indexentry0"/>
      </w:pPr>
      <w:hyperlink w:anchor="Section_4e95a4f9a9af42b5b81af8f991cb1418">
        <w:r>
          <w:rPr>
            <w:rStyle w:val="Hyperlink"/>
          </w:rPr>
          <w:t>TextPFRun text type</w:t>
        </w:r>
      </w:hyperlink>
      <w:r>
        <w:t xml:space="preserve"> </w:t>
      </w:r>
      <w:r>
        <w:fldChar w:fldCharType="begin"/>
      </w:r>
      <w:r>
        <w:instrText>PAGEREF Section_4e95a4f9a9af42b5b81af8f991cb1418</w:instrText>
      </w:r>
      <w:r>
        <w:fldChar w:fldCharType="separate"/>
      </w:r>
      <w:r>
        <w:rPr>
          <w:noProof/>
        </w:rPr>
        <w:t>375</w:t>
      </w:r>
      <w:r>
        <w:fldChar w:fldCharType="end"/>
      </w:r>
    </w:p>
    <w:p w:rsidR="00B7592A" w:rsidRDefault="00A223EF">
      <w:pPr>
        <w:pStyle w:val="indexentry0"/>
      </w:pPr>
      <w:hyperlink w:anchor="Section_7f3c80c201d94cb997f2adb082b01a35">
        <w:r>
          <w:rPr>
            <w:rStyle w:val="Hyperlink"/>
          </w:rPr>
          <w:t>TextPosition basic type</w:t>
        </w:r>
      </w:hyperlink>
      <w:r>
        <w:t xml:space="preserve"> </w:t>
      </w:r>
      <w:r>
        <w:fldChar w:fldCharType="begin"/>
      </w:r>
      <w:r>
        <w:instrText>PAGEREF Section_7f3c80c201d94cb</w:instrText>
      </w:r>
      <w:r>
        <w:instrText>997f2adb082b01a35</w:instrText>
      </w:r>
      <w:r>
        <w:fldChar w:fldCharType="separate"/>
      </w:r>
      <w:r>
        <w:rPr>
          <w:noProof/>
        </w:rPr>
        <w:t>37</w:t>
      </w:r>
      <w:r>
        <w:fldChar w:fldCharType="end"/>
      </w:r>
    </w:p>
    <w:p w:rsidR="00B7592A" w:rsidRDefault="00A223EF">
      <w:pPr>
        <w:pStyle w:val="indexentry0"/>
      </w:pPr>
      <w:hyperlink w:anchor="Section_7bdc8284595a40c29a2f5245c1fda304">
        <w:r>
          <w:rPr>
            <w:rStyle w:val="Hyperlink"/>
          </w:rPr>
          <w:t>TextRange text type</w:t>
        </w:r>
      </w:hyperlink>
      <w:r>
        <w:t xml:space="preserve"> </w:t>
      </w:r>
      <w:r>
        <w:fldChar w:fldCharType="begin"/>
      </w:r>
      <w:r>
        <w:instrText>PAGEREF Section_7bdc8284595a40c29a2f5245c1fda304</w:instrText>
      </w:r>
      <w:r>
        <w:fldChar w:fldCharType="separate"/>
      </w:r>
      <w:r>
        <w:rPr>
          <w:noProof/>
        </w:rPr>
        <w:t>389</w:t>
      </w:r>
      <w:r>
        <w:fldChar w:fldCharType="end"/>
      </w:r>
    </w:p>
    <w:p w:rsidR="00B7592A" w:rsidRDefault="00A223EF">
      <w:pPr>
        <w:pStyle w:val="indexentry0"/>
      </w:pPr>
      <w:hyperlink w:anchor="Section_36b5f25afd5d4db18735dcb06a84fe30">
        <w:r>
          <w:rPr>
            <w:rStyle w:val="Hyperlink"/>
          </w:rPr>
          <w:t>TextRuler text type</w:t>
        </w:r>
      </w:hyperlink>
      <w:r>
        <w:t xml:space="preserve"> </w:t>
      </w:r>
      <w:r>
        <w:fldChar w:fldCharType="begin"/>
      </w:r>
      <w:r>
        <w:instrText>PAGEREF Section_3</w:instrText>
      </w:r>
      <w:r>
        <w:instrText>6b5f25afd5d4db18735dcb06a84fe30</w:instrText>
      </w:r>
      <w:r>
        <w:fldChar w:fldCharType="separate"/>
      </w:r>
      <w:r>
        <w:rPr>
          <w:noProof/>
        </w:rPr>
        <w:t>362</w:t>
      </w:r>
      <w:r>
        <w:fldChar w:fldCharType="end"/>
      </w:r>
    </w:p>
    <w:p w:rsidR="00B7592A" w:rsidRDefault="00A223EF">
      <w:pPr>
        <w:pStyle w:val="indexentry0"/>
      </w:pPr>
      <w:hyperlink w:anchor="Section_e8487b82d9664193a6752b39f4adf647">
        <w:r>
          <w:rPr>
            <w:rStyle w:val="Hyperlink"/>
          </w:rPr>
          <w:t>TextRulerAtom text type</w:t>
        </w:r>
      </w:hyperlink>
      <w:r>
        <w:t xml:space="preserve"> </w:t>
      </w:r>
      <w:r>
        <w:fldChar w:fldCharType="begin"/>
      </w:r>
      <w:r>
        <w:instrText>PAGEREF Section_e8487b82d9664193a6752b39f4adf647</w:instrText>
      </w:r>
      <w:r>
        <w:fldChar w:fldCharType="separate"/>
      </w:r>
      <w:r>
        <w:rPr>
          <w:noProof/>
        </w:rPr>
        <w:t>361</w:t>
      </w:r>
      <w:r>
        <w:fldChar w:fldCharType="end"/>
      </w:r>
    </w:p>
    <w:p w:rsidR="00B7592A" w:rsidRDefault="00A223EF">
      <w:pPr>
        <w:pStyle w:val="indexentry0"/>
      </w:pPr>
      <w:hyperlink w:anchor="Section_c4be3fe8ac2d42b485bb2647078f4c53">
        <w:r>
          <w:rPr>
            <w:rStyle w:val="Hyperlink"/>
          </w:rPr>
          <w:t xml:space="preserve">TextSIException text </w:t>
        </w:r>
        <w:r>
          <w:rPr>
            <w:rStyle w:val="Hyperlink"/>
          </w:rPr>
          <w:t>type</w:t>
        </w:r>
      </w:hyperlink>
      <w:r>
        <w:t xml:space="preserve"> </w:t>
      </w:r>
      <w:r>
        <w:fldChar w:fldCharType="begin"/>
      </w:r>
      <w:r>
        <w:instrText>PAGEREF Section_c4be3fe8ac2d42b485bb2647078f4c53</w:instrText>
      </w:r>
      <w:r>
        <w:fldChar w:fldCharType="separate"/>
      </w:r>
      <w:r>
        <w:rPr>
          <w:noProof/>
        </w:rPr>
        <w:t>364</w:t>
      </w:r>
      <w:r>
        <w:fldChar w:fldCharType="end"/>
      </w:r>
    </w:p>
    <w:p w:rsidR="00B7592A" w:rsidRDefault="00A223EF">
      <w:pPr>
        <w:pStyle w:val="indexentry0"/>
      </w:pPr>
      <w:hyperlink w:anchor="Section_4713a7ea63624fd88231a32637a6c3d2">
        <w:r>
          <w:rPr>
            <w:rStyle w:val="Hyperlink"/>
          </w:rPr>
          <w:t>TextSIExceptionAtom text type</w:t>
        </w:r>
      </w:hyperlink>
      <w:r>
        <w:t xml:space="preserve"> </w:t>
      </w:r>
      <w:r>
        <w:fldChar w:fldCharType="begin"/>
      </w:r>
      <w:r>
        <w:instrText>PAGEREF Section_4713a7ea63624fd88231a32637a6c3d2</w:instrText>
      </w:r>
      <w:r>
        <w:fldChar w:fldCharType="separate"/>
      </w:r>
      <w:r>
        <w:rPr>
          <w:noProof/>
        </w:rPr>
        <w:t>364</w:t>
      </w:r>
      <w:r>
        <w:fldChar w:fldCharType="end"/>
      </w:r>
    </w:p>
    <w:p w:rsidR="00B7592A" w:rsidRDefault="00A223EF">
      <w:pPr>
        <w:pStyle w:val="indexentry0"/>
      </w:pPr>
      <w:hyperlink w:anchor="Section_bc49480fbe724f1ab8e1708ee109cb1f">
        <w:r>
          <w:rPr>
            <w:rStyle w:val="Hyperlink"/>
          </w:rPr>
          <w:t>TextSIRun text type</w:t>
        </w:r>
      </w:hyperlink>
      <w:r>
        <w:t xml:space="preserve"> </w:t>
      </w:r>
      <w:r>
        <w:fldChar w:fldCharType="begin"/>
      </w:r>
      <w:r>
        <w:instrText>PAGEREF Section_bc49480fbe724f1ab8e1708ee109cb1f</w:instrText>
      </w:r>
      <w:r>
        <w:fldChar w:fldCharType="separate"/>
      </w:r>
      <w:r>
        <w:rPr>
          <w:noProof/>
        </w:rPr>
        <w:t>387</w:t>
      </w:r>
      <w:r>
        <w:fldChar w:fldCharType="end"/>
      </w:r>
    </w:p>
    <w:p w:rsidR="00B7592A" w:rsidRDefault="00A223EF">
      <w:pPr>
        <w:pStyle w:val="indexentry0"/>
      </w:pPr>
      <w:hyperlink w:anchor="Section_382afea69dc34b6c820611abef8b8366">
        <w:r>
          <w:rPr>
            <w:rStyle w:val="Hyperlink"/>
          </w:rPr>
          <w:t>TextSpecialInfoAtom text type</w:t>
        </w:r>
      </w:hyperlink>
      <w:r>
        <w:t xml:space="preserve"> </w:t>
      </w:r>
      <w:r>
        <w:fldChar w:fldCharType="begin"/>
      </w:r>
      <w:r>
        <w:instrText>PAGEREF Section_382afea69dc34b6c820611abef8b8366</w:instrText>
      </w:r>
      <w:r>
        <w:fldChar w:fldCharType="separate"/>
      </w:r>
      <w:r>
        <w:rPr>
          <w:noProof/>
        </w:rPr>
        <w:t>387</w:t>
      </w:r>
      <w:r>
        <w:fldChar w:fldCharType="end"/>
      </w:r>
    </w:p>
    <w:p w:rsidR="00B7592A" w:rsidRDefault="00A223EF">
      <w:pPr>
        <w:pStyle w:val="indexentry0"/>
      </w:pPr>
      <w:hyperlink w:anchor="Section_b4e867fbbd7a4f97a5c8127693a442dc">
        <w:r>
          <w:rPr>
            <w:rStyle w:val="Hyperlink"/>
          </w:rPr>
          <w:t>TextTabTypeEnum enumeration</w:t>
        </w:r>
      </w:hyperlink>
      <w:r>
        <w:t xml:space="preserve"> </w:t>
      </w:r>
      <w:r>
        <w:fldChar w:fldCharType="begin"/>
      </w:r>
      <w:r>
        <w:instrText>PAGEREF Section_b4e867fbbd7a4f97a5c8127693a442dc</w:instrText>
      </w:r>
      <w:r>
        <w:fldChar w:fldCharType="separate"/>
      </w:r>
      <w:r>
        <w:rPr>
          <w:noProof/>
        </w:rPr>
        <w:t>485</w:t>
      </w:r>
      <w:r>
        <w:fldChar w:fldCharType="end"/>
      </w:r>
    </w:p>
    <w:p w:rsidR="00B7592A" w:rsidRDefault="00A223EF">
      <w:pPr>
        <w:pStyle w:val="indexentry0"/>
      </w:pPr>
      <w:hyperlink w:anchor="Section_50118cd348c243299a406a0281e960b6">
        <w:r>
          <w:rPr>
            <w:rStyle w:val="Hyperlink"/>
          </w:rPr>
          <w:t>TextTypeEnum enumeration</w:t>
        </w:r>
      </w:hyperlink>
      <w:r>
        <w:t xml:space="preserve"> </w:t>
      </w:r>
      <w:r>
        <w:fldChar w:fldCharType="begin"/>
      </w:r>
      <w:r>
        <w:instrText>PAGEREF Section_50118cd348c243299a406a0281e960b6</w:instrText>
      </w:r>
      <w:r>
        <w:fldChar w:fldCharType="separate"/>
      </w:r>
      <w:r>
        <w:rPr>
          <w:noProof/>
        </w:rPr>
        <w:t>485</w:t>
      </w:r>
      <w:r>
        <w:fldChar w:fldCharType="end"/>
      </w:r>
    </w:p>
    <w:p w:rsidR="00B7592A" w:rsidRDefault="00A223EF">
      <w:pPr>
        <w:pStyle w:val="indexentry0"/>
      </w:pPr>
      <w:hyperlink w:anchor="Section_17969574b32f4ab0b6d6f5bb1a04f6fe">
        <w:r>
          <w:rPr>
            <w:rStyle w:val="Hyperlink"/>
          </w:rPr>
          <w:t>TimeAnimateBehaviorAtom animation type</w:t>
        </w:r>
      </w:hyperlink>
      <w:r>
        <w:t xml:space="preserve"> </w:t>
      </w:r>
      <w:r>
        <w:fldChar w:fldCharType="begin"/>
      </w:r>
      <w:r>
        <w:instrText>PAGEREF Section_17969574b32f4ab0b6d6f5bb1a04f6fe</w:instrText>
      </w:r>
      <w:r>
        <w:fldChar w:fldCharType="separate"/>
      </w:r>
      <w:r>
        <w:rPr>
          <w:noProof/>
        </w:rPr>
        <w:t>264</w:t>
      </w:r>
      <w:r>
        <w:fldChar w:fldCharType="end"/>
      </w:r>
    </w:p>
    <w:p w:rsidR="00B7592A" w:rsidRDefault="00A223EF">
      <w:pPr>
        <w:pStyle w:val="indexentry0"/>
      </w:pPr>
      <w:hyperlink w:anchor="Section_bc65cd1c14a74c0dbc2d192bab64a713">
        <w:r>
          <w:rPr>
            <w:rStyle w:val="Hyperlink"/>
          </w:rPr>
          <w:t>TimeAnimateBehaviorContainer animation ty</w:t>
        </w:r>
        <w:r>
          <w:rPr>
            <w:rStyle w:val="Hyperlink"/>
          </w:rPr>
          <w:t>pe</w:t>
        </w:r>
      </w:hyperlink>
      <w:r>
        <w:t xml:space="preserve"> </w:t>
      </w:r>
      <w:r>
        <w:fldChar w:fldCharType="begin"/>
      </w:r>
      <w:r>
        <w:instrText>PAGEREF Section_bc65cd1c14a74c0dbc2d192bab64a713</w:instrText>
      </w:r>
      <w:r>
        <w:fldChar w:fldCharType="separate"/>
      </w:r>
      <w:r>
        <w:rPr>
          <w:noProof/>
        </w:rPr>
        <w:t>262</w:t>
      </w:r>
      <w:r>
        <w:fldChar w:fldCharType="end"/>
      </w:r>
    </w:p>
    <w:p w:rsidR="00B7592A" w:rsidRDefault="00A223EF">
      <w:pPr>
        <w:pStyle w:val="indexentry0"/>
      </w:pPr>
      <w:hyperlink w:anchor="Section_2817d0100a0347dd82993610e25a4645">
        <w:r>
          <w:rPr>
            <w:rStyle w:val="Hyperlink"/>
          </w:rPr>
          <w:t>TimeAnimateBehaviorValueTypeEnum enumeration</w:t>
        </w:r>
      </w:hyperlink>
      <w:r>
        <w:t xml:space="preserve"> </w:t>
      </w:r>
      <w:r>
        <w:fldChar w:fldCharType="begin"/>
      </w:r>
      <w:r>
        <w:instrText>PAGEREF Section_2817d0100a0347dd82993610e25a4645</w:instrText>
      </w:r>
      <w:r>
        <w:fldChar w:fldCharType="separate"/>
      </w:r>
      <w:r>
        <w:rPr>
          <w:noProof/>
        </w:rPr>
        <w:t>486</w:t>
      </w:r>
      <w:r>
        <w:fldChar w:fldCharType="end"/>
      </w:r>
    </w:p>
    <w:p w:rsidR="00B7592A" w:rsidRDefault="00A223EF">
      <w:pPr>
        <w:pStyle w:val="indexentry0"/>
      </w:pPr>
      <w:hyperlink w:anchor="Section_543d75a1d95d45aa8736547b8b0c7e62">
        <w:r>
          <w:rPr>
            <w:rStyle w:val="Hyperlink"/>
          </w:rPr>
          <w:t>TimeAnimateColor animation type</w:t>
        </w:r>
      </w:hyperlink>
      <w:r>
        <w:t xml:space="preserve"> </w:t>
      </w:r>
      <w:r>
        <w:fldChar w:fldCharType="begin"/>
      </w:r>
      <w:r>
        <w:instrText>PAGEREF Section_543d75a1d95d45aa8736547b8b0c7e62</w:instrText>
      </w:r>
      <w:r>
        <w:fldChar w:fldCharType="separate"/>
      </w:r>
      <w:r>
        <w:rPr>
          <w:noProof/>
        </w:rPr>
        <w:t>288</w:t>
      </w:r>
      <w:r>
        <w:fldChar w:fldCharType="end"/>
      </w:r>
    </w:p>
    <w:p w:rsidR="00B7592A" w:rsidRDefault="00A223EF">
      <w:pPr>
        <w:pStyle w:val="indexentry0"/>
      </w:pPr>
      <w:hyperlink w:anchor="Section_e55e201bb36b47a89b054903cfcf2941">
        <w:r>
          <w:rPr>
            <w:rStyle w:val="Hyperlink"/>
          </w:rPr>
          <w:t>TimeAnimateColorBy animation type</w:t>
        </w:r>
      </w:hyperlink>
      <w:r>
        <w:t xml:space="preserve"> </w:t>
      </w:r>
      <w:r>
        <w:fldChar w:fldCharType="begin"/>
      </w:r>
      <w:r>
        <w:instrText>PAGEREF Sect</w:instrText>
      </w:r>
      <w:r>
        <w:instrText>ion_e55e201bb36b47a89b054903cfcf2941</w:instrText>
      </w:r>
      <w:r>
        <w:fldChar w:fldCharType="separate"/>
      </w:r>
      <w:r>
        <w:rPr>
          <w:noProof/>
        </w:rPr>
        <w:t>286</w:t>
      </w:r>
      <w:r>
        <w:fldChar w:fldCharType="end"/>
      </w:r>
    </w:p>
    <w:p w:rsidR="00B7592A" w:rsidRDefault="00A223EF">
      <w:pPr>
        <w:pStyle w:val="indexentry0"/>
      </w:pPr>
      <w:hyperlink w:anchor="Section_65496e4f4e9743beb68e4f1355f41aa3">
        <w:r>
          <w:rPr>
            <w:rStyle w:val="Hyperlink"/>
          </w:rPr>
          <w:t>TimeAnimationValueAtom animation type</w:t>
        </w:r>
      </w:hyperlink>
      <w:r>
        <w:t xml:space="preserve"> </w:t>
      </w:r>
      <w:r>
        <w:fldChar w:fldCharType="begin"/>
      </w:r>
      <w:r>
        <w:instrText>PAGEREF Section_65496e4f4e9743beb68e4f1355f41aa3</w:instrText>
      </w:r>
      <w:r>
        <w:fldChar w:fldCharType="separate"/>
      </w:r>
      <w:r>
        <w:rPr>
          <w:noProof/>
        </w:rPr>
        <w:t>269</w:t>
      </w:r>
      <w:r>
        <w:fldChar w:fldCharType="end"/>
      </w:r>
    </w:p>
    <w:p w:rsidR="00B7592A" w:rsidRDefault="00A223EF">
      <w:pPr>
        <w:pStyle w:val="indexentry0"/>
      </w:pPr>
      <w:hyperlink w:anchor="Section_9177feba1a8140b8950dd1de63ae8ee7">
        <w:r>
          <w:rPr>
            <w:rStyle w:val="Hyperlink"/>
          </w:rPr>
          <w:t>Ti</w:t>
        </w:r>
        <w:r>
          <w:rPr>
            <w:rStyle w:val="Hyperlink"/>
          </w:rPr>
          <w:t>meAnimationValueListContainer animation type</w:t>
        </w:r>
      </w:hyperlink>
      <w:r>
        <w:t xml:space="preserve"> </w:t>
      </w:r>
      <w:r>
        <w:fldChar w:fldCharType="begin"/>
      </w:r>
      <w:r>
        <w:instrText>PAGEREF Section_9177feba1a8140b8950dd1de63ae8ee7</w:instrText>
      </w:r>
      <w:r>
        <w:fldChar w:fldCharType="separate"/>
      </w:r>
      <w:r>
        <w:rPr>
          <w:noProof/>
        </w:rPr>
        <w:t>265</w:t>
      </w:r>
      <w:r>
        <w:fldChar w:fldCharType="end"/>
      </w:r>
    </w:p>
    <w:p w:rsidR="00B7592A" w:rsidRDefault="00A223EF">
      <w:pPr>
        <w:pStyle w:val="indexentry0"/>
      </w:pPr>
      <w:hyperlink w:anchor="Section_be583d6811d743c2a3008ef2ffac7841">
        <w:r>
          <w:rPr>
            <w:rStyle w:val="Hyperlink"/>
          </w:rPr>
          <w:t>TimeAnimationValueListEntry animation type</w:t>
        </w:r>
      </w:hyperlink>
      <w:r>
        <w:t xml:space="preserve"> </w:t>
      </w:r>
      <w:r>
        <w:fldChar w:fldCharType="begin"/>
      </w:r>
      <w:r>
        <w:instrText>PAGEREF Section_be583d6811d743c2a3008ef2ffac7841</w:instrText>
      </w:r>
      <w:r>
        <w:fldChar w:fldCharType="separate"/>
      </w:r>
      <w:r>
        <w:rPr>
          <w:noProof/>
        </w:rPr>
        <w:t>266</w:t>
      </w:r>
      <w:r>
        <w:fldChar w:fldCharType="end"/>
      </w:r>
    </w:p>
    <w:p w:rsidR="00B7592A" w:rsidRDefault="00A223EF">
      <w:pPr>
        <w:pStyle w:val="indexentry0"/>
      </w:pPr>
      <w:hyperlink w:anchor="Section_9f996c4a3780415c9a6771d323788f95">
        <w:r>
          <w:rPr>
            <w:rStyle w:val="Hyperlink"/>
          </w:rPr>
          <w:t>TimeBehaviorAtom animation type</w:t>
        </w:r>
      </w:hyperlink>
      <w:r>
        <w:t xml:space="preserve"> </w:t>
      </w:r>
      <w:r>
        <w:fldChar w:fldCharType="begin"/>
      </w:r>
      <w:r>
        <w:instrText>PAGEREF Section_9f996c4a3780415c9a6771d323788f95</w:instrText>
      </w:r>
      <w:r>
        <w:fldChar w:fldCharType="separate"/>
      </w:r>
      <w:r>
        <w:rPr>
          <w:noProof/>
        </w:rPr>
        <w:t>271</w:t>
      </w:r>
      <w:r>
        <w:fldChar w:fldCharType="end"/>
      </w:r>
    </w:p>
    <w:p w:rsidR="00B7592A" w:rsidRDefault="00A223EF">
      <w:pPr>
        <w:pStyle w:val="indexentry0"/>
      </w:pPr>
      <w:hyperlink w:anchor="Section_8d75cc5b6f804b2e980ba521e2691e54">
        <w:r>
          <w:rPr>
            <w:rStyle w:val="Hyperlink"/>
          </w:rPr>
          <w:t>TimeBehaviorContainer animation type</w:t>
        </w:r>
      </w:hyperlink>
      <w:r>
        <w:t xml:space="preserve"> </w:t>
      </w:r>
      <w:r>
        <w:fldChar w:fldCharType="begin"/>
      </w:r>
      <w:r>
        <w:instrText>PAGEREF Section_8d75cc5b6f804b2e980ba521e2691e54</w:instrText>
      </w:r>
      <w:r>
        <w:fldChar w:fldCharType="separate"/>
      </w:r>
      <w:r>
        <w:rPr>
          <w:noProof/>
        </w:rPr>
        <w:t>270</w:t>
      </w:r>
      <w:r>
        <w:fldChar w:fldCharType="end"/>
      </w:r>
    </w:p>
    <w:p w:rsidR="00B7592A" w:rsidRDefault="00A223EF">
      <w:pPr>
        <w:pStyle w:val="indexentry0"/>
      </w:pPr>
      <w:hyperlink w:anchor="Section_82b99b3c9e2e43778bf326b0e69537a5">
        <w:r>
          <w:rPr>
            <w:rStyle w:val="Hyperlink"/>
          </w:rPr>
          <w:t>TimeColorBehaviorAtom animation type</w:t>
        </w:r>
      </w:hyperlink>
      <w:r>
        <w:t xml:space="preserve"> </w:t>
      </w:r>
      <w:r>
        <w:fldChar w:fldCharType="begin"/>
      </w:r>
      <w:r>
        <w:instrText>PAGEREF Section_82b99b3c9e2e43778bf326b0e69537a5</w:instrText>
      </w:r>
      <w:r>
        <w:fldChar w:fldCharType="separate"/>
      </w:r>
      <w:r>
        <w:rPr>
          <w:noProof/>
        </w:rPr>
        <w:t>284</w:t>
      </w:r>
      <w:r>
        <w:fldChar w:fldCharType="end"/>
      </w:r>
    </w:p>
    <w:p w:rsidR="00B7592A" w:rsidRDefault="00A223EF">
      <w:pPr>
        <w:pStyle w:val="indexentry0"/>
      </w:pPr>
      <w:hyperlink w:anchor="Section_cb85aaf6b3b04865ac6dd4eccb3ebac1">
        <w:r>
          <w:rPr>
            <w:rStyle w:val="Hyperlink"/>
          </w:rPr>
          <w:t>TimeColorBehaviorContainer animation type</w:t>
        </w:r>
      </w:hyperlink>
      <w:r>
        <w:t xml:space="preserve"> </w:t>
      </w:r>
      <w:r>
        <w:fldChar w:fldCharType="begin"/>
      </w:r>
      <w:r>
        <w:instrText>PAGEREF Section_cb85aaf6b3b04865ac6dd4eccb3ebac1</w:instrText>
      </w:r>
      <w:r>
        <w:fldChar w:fldCharType="separate"/>
      </w:r>
      <w:r>
        <w:rPr>
          <w:noProof/>
        </w:rPr>
        <w:t>284</w:t>
      </w:r>
      <w:r>
        <w:fldChar w:fldCharType="end"/>
      </w:r>
    </w:p>
    <w:p w:rsidR="00B7592A" w:rsidRDefault="00A223EF">
      <w:pPr>
        <w:pStyle w:val="indexentry0"/>
      </w:pPr>
      <w:hyperlink w:anchor="Section_1949c9462a334a0b8f42d700a5ab7735">
        <w:r>
          <w:rPr>
            <w:rStyle w:val="Hyperlink"/>
          </w:rPr>
          <w:t>TimeColorBehaviorPropertyUsedFlag animation type</w:t>
        </w:r>
      </w:hyperlink>
      <w:r>
        <w:t xml:space="preserve"> </w:t>
      </w:r>
      <w:r>
        <w:fldChar w:fldCharType="begin"/>
      </w:r>
      <w:r>
        <w:instrText>PAGEREF Section_1949c9462a334a0b8f42d70</w:instrText>
      </w:r>
      <w:r>
        <w:instrText>0a5ab7735</w:instrText>
      </w:r>
      <w:r>
        <w:fldChar w:fldCharType="separate"/>
      </w:r>
      <w:r>
        <w:rPr>
          <w:noProof/>
        </w:rPr>
        <w:t>286</w:t>
      </w:r>
      <w:r>
        <w:fldChar w:fldCharType="end"/>
      </w:r>
    </w:p>
    <w:p w:rsidR="00B7592A" w:rsidRDefault="00A223EF">
      <w:pPr>
        <w:pStyle w:val="indexentry0"/>
      </w:pPr>
      <w:hyperlink w:anchor="Section_0299e331262745c59fe0541de33dcaa8">
        <w:r>
          <w:rPr>
            <w:rStyle w:val="Hyperlink"/>
          </w:rPr>
          <w:t>TimeColorDirection animation type</w:t>
        </w:r>
      </w:hyperlink>
      <w:r>
        <w:t xml:space="preserve"> </w:t>
      </w:r>
      <w:r>
        <w:fldChar w:fldCharType="begin"/>
      </w:r>
      <w:r>
        <w:instrText>PAGEREF Section_0299e331262745c59fe0541de33dcaa8</w:instrText>
      </w:r>
      <w:r>
        <w:fldChar w:fldCharType="separate"/>
      </w:r>
      <w:r>
        <w:rPr>
          <w:noProof/>
        </w:rPr>
        <w:t>275</w:t>
      </w:r>
      <w:r>
        <w:fldChar w:fldCharType="end"/>
      </w:r>
    </w:p>
    <w:p w:rsidR="00B7592A" w:rsidRDefault="00A223EF">
      <w:pPr>
        <w:pStyle w:val="indexentry0"/>
      </w:pPr>
      <w:hyperlink w:anchor="Section_3c4894dddd604fde8e92a0d9bcd730ff">
        <w:r>
          <w:rPr>
            <w:rStyle w:val="Hyperlink"/>
          </w:rPr>
          <w:t>TimeColorModel animation type</w:t>
        </w:r>
      </w:hyperlink>
      <w:r>
        <w:t xml:space="preserve"> </w:t>
      </w:r>
      <w:r>
        <w:fldChar w:fldCharType="begin"/>
      </w:r>
      <w:r>
        <w:instrText>P</w:instrText>
      </w:r>
      <w:r>
        <w:instrText>AGEREF Section_3c4894dddd604fde8e92a0d9bcd730ff</w:instrText>
      </w:r>
      <w:r>
        <w:fldChar w:fldCharType="separate"/>
      </w:r>
      <w:r>
        <w:rPr>
          <w:noProof/>
        </w:rPr>
        <w:t>274</w:t>
      </w:r>
      <w:r>
        <w:fldChar w:fldCharType="end"/>
      </w:r>
    </w:p>
    <w:p w:rsidR="00B7592A" w:rsidRDefault="00A223EF">
      <w:pPr>
        <w:pStyle w:val="indexentry0"/>
      </w:pPr>
      <w:hyperlink w:anchor="Section_19b49fc55a7f4022ba930df4d5269bb3">
        <w:r>
          <w:rPr>
            <w:rStyle w:val="Hyperlink"/>
          </w:rPr>
          <w:t>TimeCommandBehaviorAtom animation type</w:t>
        </w:r>
      </w:hyperlink>
      <w:r>
        <w:t xml:space="preserve"> </w:t>
      </w:r>
      <w:r>
        <w:fldChar w:fldCharType="begin"/>
      </w:r>
      <w:r>
        <w:instrText>PAGEREF Section_19b49fc55a7f4022ba930df4d5269bb3</w:instrText>
      </w:r>
      <w:r>
        <w:fldChar w:fldCharType="separate"/>
      </w:r>
      <w:r>
        <w:rPr>
          <w:noProof/>
        </w:rPr>
        <w:t>328</w:t>
      </w:r>
      <w:r>
        <w:fldChar w:fldCharType="end"/>
      </w:r>
    </w:p>
    <w:p w:rsidR="00B7592A" w:rsidRDefault="00A223EF">
      <w:pPr>
        <w:pStyle w:val="indexentry0"/>
      </w:pPr>
      <w:hyperlink w:anchor="Section_d188069b704c4f9d838898a7eb357f0f">
        <w:r>
          <w:rPr>
            <w:rStyle w:val="Hyperlink"/>
          </w:rPr>
          <w:t>TimeCommandBehaviorContainer animation type</w:t>
        </w:r>
      </w:hyperlink>
      <w:r>
        <w:t xml:space="preserve"> </w:t>
      </w:r>
      <w:r>
        <w:fldChar w:fldCharType="begin"/>
      </w:r>
      <w:r>
        <w:instrText>PAGEREF Section_d188069b704c4f9d838898a7eb357f0f</w:instrText>
      </w:r>
      <w:r>
        <w:fldChar w:fldCharType="separate"/>
      </w:r>
      <w:r>
        <w:rPr>
          <w:noProof/>
        </w:rPr>
        <w:t>327</w:t>
      </w:r>
      <w:r>
        <w:fldChar w:fldCharType="end"/>
      </w:r>
    </w:p>
    <w:p w:rsidR="00B7592A" w:rsidRDefault="00A223EF">
      <w:pPr>
        <w:pStyle w:val="indexentry0"/>
      </w:pPr>
      <w:hyperlink w:anchor="Section_c4bc4b37b85647f2a88f738f87f14b2d">
        <w:r>
          <w:rPr>
            <w:rStyle w:val="Hyperlink"/>
          </w:rPr>
          <w:t>TimeCommandBehaviorTypeEnum enumeration</w:t>
        </w:r>
      </w:hyperlink>
      <w:r>
        <w:t xml:space="preserve"> </w:t>
      </w:r>
      <w:r>
        <w:fldChar w:fldCharType="begin"/>
      </w:r>
      <w:r>
        <w:instrText>PAGEREF Section_c4bc4b37b85647f2a88f738f87f14</w:instrText>
      </w:r>
      <w:r>
        <w:instrText>b2d</w:instrText>
      </w:r>
      <w:r>
        <w:fldChar w:fldCharType="separate"/>
      </w:r>
      <w:r>
        <w:rPr>
          <w:noProof/>
        </w:rPr>
        <w:t>486</w:t>
      </w:r>
      <w:r>
        <w:fldChar w:fldCharType="end"/>
      </w:r>
    </w:p>
    <w:p w:rsidR="00B7592A" w:rsidRDefault="00A223EF">
      <w:pPr>
        <w:pStyle w:val="indexentry0"/>
      </w:pPr>
      <w:hyperlink w:anchor="Section_6d79388473f24b87b8b1a1b0e6310ad6">
        <w:r>
          <w:rPr>
            <w:rStyle w:val="Hyperlink"/>
          </w:rPr>
          <w:t>TimeConditionAtom animation type</w:t>
        </w:r>
      </w:hyperlink>
      <w:r>
        <w:t xml:space="preserve"> </w:t>
      </w:r>
      <w:r>
        <w:fldChar w:fldCharType="begin"/>
      </w:r>
      <w:r>
        <w:instrText>PAGEREF Section_6d79388473f24b87b8b1a1b0e6310ad6</w:instrText>
      </w:r>
      <w:r>
        <w:fldChar w:fldCharType="separate"/>
      </w:r>
      <w:r>
        <w:rPr>
          <w:noProof/>
        </w:rPr>
        <w:t>333</w:t>
      </w:r>
      <w:r>
        <w:fldChar w:fldCharType="end"/>
      </w:r>
    </w:p>
    <w:p w:rsidR="00B7592A" w:rsidRDefault="00A223EF">
      <w:pPr>
        <w:pStyle w:val="indexentry0"/>
      </w:pPr>
      <w:hyperlink w:anchor="Section_3b2ae2ff52fc405b8c3afd0702f490d3">
        <w:r>
          <w:rPr>
            <w:rStyle w:val="Hyperlink"/>
          </w:rPr>
          <w:t>TimeConditionContainer animation type</w:t>
        </w:r>
      </w:hyperlink>
      <w:r>
        <w:t xml:space="preserve"> </w:t>
      </w:r>
      <w:r>
        <w:fldChar w:fldCharType="begin"/>
      </w:r>
      <w:r>
        <w:instrText>PAGEREF Section_3b2ae2ff52fc405b8c3afd0702f490d3</w:instrText>
      </w:r>
      <w:r>
        <w:fldChar w:fldCharType="separate"/>
      </w:r>
      <w:r>
        <w:rPr>
          <w:noProof/>
        </w:rPr>
        <w:t>333</w:t>
      </w:r>
      <w:r>
        <w:fldChar w:fldCharType="end"/>
      </w:r>
    </w:p>
    <w:p w:rsidR="00B7592A" w:rsidRDefault="00A223EF">
      <w:pPr>
        <w:pStyle w:val="indexentry0"/>
      </w:pPr>
      <w:hyperlink w:anchor="Section_4ce3979934b1456a9a21dc5dda7c0d21">
        <w:r>
          <w:rPr>
            <w:rStyle w:val="Hyperlink"/>
          </w:rPr>
          <w:t>TimeDisplayType animation type</w:t>
        </w:r>
      </w:hyperlink>
      <w:r>
        <w:t xml:space="preserve"> </w:t>
      </w:r>
      <w:r>
        <w:fldChar w:fldCharType="begin"/>
      </w:r>
      <w:r>
        <w:instrText>PAGEREF Section_4ce3979934b1456a9a21dc5dda7c0d21</w:instrText>
      </w:r>
      <w:r>
        <w:fldChar w:fldCharType="separate"/>
      </w:r>
      <w:r>
        <w:rPr>
          <w:noProof/>
        </w:rPr>
        <w:t>242</w:t>
      </w:r>
      <w:r>
        <w:fldChar w:fldCharType="end"/>
      </w:r>
    </w:p>
    <w:p w:rsidR="00B7592A" w:rsidRDefault="00A223EF">
      <w:pPr>
        <w:pStyle w:val="indexentry0"/>
      </w:pPr>
      <w:hyperlink w:anchor="Section_bf8ed545f2f548528ffb7b69c6ddc128">
        <w:r>
          <w:rPr>
            <w:rStyle w:val="Hyperlink"/>
          </w:rPr>
          <w:t>TimeEffectBehaviorAtom animation type</w:t>
        </w:r>
      </w:hyperlink>
      <w:r>
        <w:t xml:space="preserve"> </w:t>
      </w:r>
      <w:r>
        <w:fldChar w:fldCharType="begin"/>
      </w:r>
      <w:r>
        <w:instrText>PAGEREF Section_bf8ed545f2f548528ffb7b69c6ddc128</w:instrText>
      </w:r>
      <w:r>
        <w:fldChar w:fldCharType="separate"/>
      </w:r>
      <w:r>
        <w:rPr>
          <w:noProof/>
        </w:rPr>
        <w:t>294</w:t>
      </w:r>
      <w:r>
        <w:fldChar w:fldCharType="end"/>
      </w:r>
    </w:p>
    <w:p w:rsidR="00B7592A" w:rsidRDefault="00A223EF">
      <w:pPr>
        <w:pStyle w:val="indexentry0"/>
      </w:pPr>
      <w:hyperlink w:anchor="Section_498a5d0f07254a06a7de7c67394e9146">
        <w:r>
          <w:rPr>
            <w:rStyle w:val="Hyperlink"/>
          </w:rPr>
          <w:t>TimeEffectBehaviorContainer animation type</w:t>
        </w:r>
      </w:hyperlink>
      <w:r>
        <w:t xml:space="preserve"> </w:t>
      </w:r>
      <w:r>
        <w:fldChar w:fldCharType="begin"/>
      </w:r>
      <w:r>
        <w:instrText>PAGEREF Section_498a5d0f07254a06a7de7c67394e9146</w:instrText>
      </w:r>
      <w:r>
        <w:fldChar w:fldCharType="separate"/>
      </w:r>
      <w:r>
        <w:rPr>
          <w:noProof/>
        </w:rPr>
        <w:t>289</w:t>
      </w:r>
      <w:r>
        <w:fldChar w:fldCharType="end"/>
      </w:r>
    </w:p>
    <w:p w:rsidR="00B7592A" w:rsidRDefault="00A223EF">
      <w:pPr>
        <w:pStyle w:val="indexentry0"/>
      </w:pPr>
      <w:hyperlink w:anchor="Section_35c58b5655324d778c3353a82efb5a89">
        <w:r>
          <w:rPr>
            <w:rStyle w:val="Hyperlink"/>
          </w:rPr>
          <w:t>TimeEffectID animation type</w:t>
        </w:r>
      </w:hyperlink>
      <w:r>
        <w:t xml:space="preserve"> </w:t>
      </w:r>
      <w:r>
        <w:fldChar w:fldCharType="begin"/>
      </w:r>
      <w:r>
        <w:instrText>PAGEREF Section_35c58b5655324d778c3353a82efb5a89</w:instrText>
      </w:r>
      <w:r>
        <w:fldChar w:fldCharType="separate"/>
      </w:r>
      <w:r>
        <w:rPr>
          <w:noProof/>
        </w:rPr>
        <w:t>244</w:t>
      </w:r>
      <w:r>
        <w:fldChar w:fldCharType="end"/>
      </w:r>
    </w:p>
    <w:p w:rsidR="00B7592A" w:rsidRDefault="00A223EF">
      <w:pPr>
        <w:pStyle w:val="indexentry0"/>
      </w:pPr>
      <w:hyperlink w:anchor="Section_20f25cbe85c347a9b8ab5d4f9e82d6ed">
        <w:r>
          <w:rPr>
            <w:rStyle w:val="Hyperlink"/>
          </w:rPr>
          <w:t>TimeEffectNodeType animation type</w:t>
        </w:r>
      </w:hyperlink>
      <w:r>
        <w:t xml:space="preserve"> </w:t>
      </w:r>
      <w:r>
        <w:fldChar w:fldCharType="begin"/>
      </w:r>
      <w:r>
        <w:instrText>PAGEREF Section_20f</w:instrText>
      </w:r>
      <w:r>
        <w:instrText>25cbe85c347a9b8ab5d4f9e82d6ed</w:instrText>
      </w:r>
      <w:r>
        <w:fldChar w:fldCharType="separate"/>
      </w:r>
      <w:r>
        <w:rPr>
          <w:noProof/>
        </w:rPr>
        <w:t>261</w:t>
      </w:r>
      <w:r>
        <w:fldChar w:fldCharType="end"/>
      </w:r>
    </w:p>
    <w:p w:rsidR="00B7592A" w:rsidRDefault="00A223EF">
      <w:pPr>
        <w:pStyle w:val="indexentry0"/>
      </w:pPr>
      <w:hyperlink w:anchor="Section_989fce31f9b845a8a358361ca53d7a3d">
        <w:r>
          <w:rPr>
            <w:rStyle w:val="Hyperlink"/>
          </w:rPr>
          <w:t>TimeEffectType animation type</w:t>
        </w:r>
      </w:hyperlink>
      <w:r>
        <w:t xml:space="preserve"> </w:t>
      </w:r>
      <w:r>
        <w:fldChar w:fldCharType="begin"/>
      </w:r>
      <w:r>
        <w:instrText>PAGEREF Section_989fce31f9b845a8a358361ca53d7a3d</w:instrText>
      </w:r>
      <w:r>
        <w:fldChar w:fldCharType="separate"/>
      </w:r>
      <w:r>
        <w:rPr>
          <w:noProof/>
        </w:rPr>
        <w:t>258</w:t>
      </w:r>
      <w:r>
        <w:fldChar w:fldCharType="end"/>
      </w:r>
    </w:p>
    <w:p w:rsidR="00B7592A" w:rsidRDefault="00A223EF">
      <w:pPr>
        <w:pStyle w:val="indexentry0"/>
      </w:pPr>
      <w:hyperlink w:anchor="Section_a4433ce8d99e43a6999c1387161c610d">
        <w:r>
          <w:rPr>
            <w:rStyle w:val="Hyperlink"/>
          </w:rPr>
          <w:t>TimeEventFilter a</w:t>
        </w:r>
        <w:r>
          <w:rPr>
            <w:rStyle w:val="Hyperlink"/>
          </w:rPr>
          <w:t>nimation type</w:t>
        </w:r>
      </w:hyperlink>
      <w:r>
        <w:t xml:space="preserve"> </w:t>
      </w:r>
      <w:r>
        <w:fldChar w:fldCharType="begin"/>
      </w:r>
      <w:r>
        <w:instrText>PAGEREF Section_a4433ce8d99e43a6999c1387161c610d</w:instrText>
      </w:r>
      <w:r>
        <w:fldChar w:fldCharType="separate"/>
      </w:r>
      <w:r>
        <w:rPr>
          <w:noProof/>
        </w:rPr>
        <w:t>259</w:t>
      </w:r>
      <w:r>
        <w:fldChar w:fldCharType="end"/>
      </w:r>
    </w:p>
    <w:p w:rsidR="00B7592A" w:rsidRDefault="00A223EF">
      <w:pPr>
        <w:pStyle w:val="indexentry0"/>
      </w:pPr>
      <w:hyperlink w:anchor="Section_da6bcd4790ea44a692a0aeca9c2864e4">
        <w:r>
          <w:rPr>
            <w:rStyle w:val="Hyperlink"/>
          </w:rPr>
          <w:t>TimeGroupID animation type</w:t>
        </w:r>
      </w:hyperlink>
      <w:r>
        <w:t xml:space="preserve"> </w:t>
      </w:r>
      <w:r>
        <w:fldChar w:fldCharType="begin"/>
      </w:r>
      <w:r>
        <w:instrText>PAGEREF Section_da6bcd4790ea44a692a0aeca9c2864e4</w:instrText>
      </w:r>
      <w:r>
        <w:fldChar w:fldCharType="separate"/>
      </w:r>
      <w:r>
        <w:rPr>
          <w:noProof/>
        </w:rPr>
        <w:t>260</w:t>
      </w:r>
      <w:r>
        <w:fldChar w:fldCharType="end"/>
      </w:r>
    </w:p>
    <w:p w:rsidR="00B7592A" w:rsidRDefault="00A223EF">
      <w:pPr>
        <w:pStyle w:val="indexentry0"/>
      </w:pPr>
      <w:hyperlink w:anchor="Section_96e2df55a3be4175a8307dc3c3ae46ca">
        <w:r>
          <w:rPr>
            <w:rStyle w:val="Hyperlink"/>
          </w:rPr>
          <w:t>TimeIterateDataAtom animation type</w:t>
        </w:r>
      </w:hyperlink>
      <w:r>
        <w:t xml:space="preserve"> </w:t>
      </w:r>
      <w:r>
        <w:fldChar w:fldCharType="begin"/>
      </w:r>
      <w:r>
        <w:instrText>PAGEREF Section_96e2df55a3be4175a8307dc3c3ae46ca</w:instrText>
      </w:r>
      <w:r>
        <w:fldChar w:fldCharType="separate"/>
      </w:r>
      <w:r>
        <w:rPr>
          <w:noProof/>
        </w:rPr>
        <w:t>329</w:t>
      </w:r>
      <w:r>
        <w:fldChar w:fldCharType="end"/>
      </w:r>
    </w:p>
    <w:p w:rsidR="00B7592A" w:rsidRDefault="00A223EF">
      <w:pPr>
        <w:pStyle w:val="indexentry0"/>
      </w:pPr>
      <w:hyperlink w:anchor="section_78efd251ec204bbdaee07c0bfce12c31">
        <w:r>
          <w:rPr>
            <w:rStyle w:val="Hyperlink"/>
          </w:rPr>
          <w:t>Timeline</w:t>
        </w:r>
      </w:hyperlink>
      <w:r>
        <w:t xml:space="preserve"> </w:t>
      </w:r>
      <w:r>
        <w:fldChar w:fldCharType="begin"/>
      </w:r>
      <w:r>
        <w:instrText>PAGEREF section_78efd251ec204bbdaee07c0bfce12c31</w:instrText>
      </w:r>
      <w:r>
        <w:fldChar w:fldCharType="separate"/>
      </w:r>
      <w:r>
        <w:rPr>
          <w:noProof/>
        </w:rPr>
        <w:t>23</w:t>
      </w:r>
      <w:r>
        <w:fldChar w:fldCharType="end"/>
      </w:r>
    </w:p>
    <w:p w:rsidR="00B7592A" w:rsidRDefault="00A223EF">
      <w:pPr>
        <w:pStyle w:val="indexentry0"/>
      </w:pPr>
      <w:hyperlink w:anchor="Section_a55a946ac8df4659a2934fe3370e4706">
        <w:r>
          <w:rPr>
            <w:rStyle w:val="Hyperlink"/>
          </w:rPr>
          <w:t>TimeMasterRelType animation type</w:t>
        </w:r>
      </w:hyperlink>
      <w:r>
        <w:t xml:space="preserve"> </w:t>
      </w:r>
      <w:r>
        <w:fldChar w:fldCharType="begin"/>
      </w:r>
      <w:r>
        <w:instrText>PAGEREF Section_a55a946ac8df4659a2934fe3370e4706</w:instrText>
      </w:r>
      <w:r>
        <w:fldChar w:fldCharType="separate"/>
      </w:r>
      <w:r>
        <w:rPr>
          <w:noProof/>
        </w:rPr>
        <w:t>243</w:t>
      </w:r>
      <w:r>
        <w:fldChar w:fldCharType="end"/>
      </w:r>
    </w:p>
    <w:p w:rsidR="00B7592A" w:rsidRDefault="00A223EF">
      <w:pPr>
        <w:pStyle w:val="indexentry0"/>
      </w:pPr>
      <w:hyperlink w:anchor="Section_bbfa8706196c4508934c8007a84773ea">
        <w:r>
          <w:rPr>
            <w:rStyle w:val="Hyperlink"/>
          </w:rPr>
          <w:t>TimeModifierAtom animation type</w:t>
        </w:r>
      </w:hyperlink>
      <w:r>
        <w:t xml:space="preserve"> </w:t>
      </w:r>
      <w:r>
        <w:fldChar w:fldCharType="begin"/>
      </w:r>
      <w:r>
        <w:instrText>PAGEREF Secti</w:instrText>
      </w:r>
      <w:r>
        <w:instrText>on_bbfa8706196c4508934c8007a84773ea</w:instrText>
      </w:r>
      <w:r>
        <w:fldChar w:fldCharType="separate"/>
      </w:r>
      <w:r>
        <w:rPr>
          <w:noProof/>
        </w:rPr>
        <w:t>335</w:t>
      </w:r>
      <w:r>
        <w:fldChar w:fldCharType="end"/>
      </w:r>
    </w:p>
    <w:p w:rsidR="00B7592A" w:rsidRDefault="00A223EF">
      <w:pPr>
        <w:pStyle w:val="indexentry0"/>
      </w:pPr>
      <w:hyperlink w:anchor="Section_0c7cb657218342c8ae2e887766db0815">
        <w:r>
          <w:rPr>
            <w:rStyle w:val="Hyperlink"/>
          </w:rPr>
          <w:t>TimeMotionBehaviorAtom animation type</w:t>
        </w:r>
      </w:hyperlink>
      <w:r>
        <w:t xml:space="preserve"> </w:t>
      </w:r>
      <w:r>
        <w:fldChar w:fldCharType="begin"/>
      </w:r>
      <w:r>
        <w:instrText>PAGEREF Section_0c7cb657218342c8ae2e887766db0815</w:instrText>
      </w:r>
      <w:r>
        <w:fldChar w:fldCharType="separate"/>
      </w:r>
      <w:r>
        <w:rPr>
          <w:noProof/>
        </w:rPr>
        <w:t>297</w:t>
      </w:r>
      <w:r>
        <w:fldChar w:fldCharType="end"/>
      </w:r>
    </w:p>
    <w:p w:rsidR="00B7592A" w:rsidRDefault="00A223EF">
      <w:pPr>
        <w:pStyle w:val="indexentry0"/>
      </w:pPr>
      <w:hyperlink w:anchor="Section_40b9860a04a54946ae4b51fdd1176cec">
        <w:r>
          <w:rPr>
            <w:rStyle w:val="Hyperlink"/>
          </w:rPr>
          <w:t>TimeMotionBehaviorContainer animation type</w:t>
        </w:r>
      </w:hyperlink>
      <w:r>
        <w:t xml:space="preserve"> </w:t>
      </w:r>
      <w:r>
        <w:fldChar w:fldCharType="begin"/>
      </w:r>
      <w:r>
        <w:instrText>PAGEREF Section_40b9860a04a54946ae4b51fdd1176cec</w:instrText>
      </w:r>
      <w:r>
        <w:fldChar w:fldCharType="separate"/>
      </w:r>
      <w:r>
        <w:rPr>
          <w:noProof/>
        </w:rPr>
        <w:t>295</w:t>
      </w:r>
      <w:r>
        <w:fldChar w:fldCharType="end"/>
      </w:r>
    </w:p>
    <w:p w:rsidR="00B7592A" w:rsidRDefault="00A223EF">
      <w:pPr>
        <w:pStyle w:val="indexentry0"/>
      </w:pPr>
      <w:hyperlink w:anchor="Section_a6b40fd7decd4d6e991a10394458c6a8">
        <w:r>
          <w:rPr>
            <w:rStyle w:val="Hyperlink"/>
          </w:rPr>
          <w:t>TimeNodeAtom animation type</w:t>
        </w:r>
      </w:hyperlink>
      <w:r>
        <w:t xml:space="preserve"> </w:t>
      </w:r>
      <w:r>
        <w:fldChar w:fldCharType="begin"/>
      </w:r>
      <w:r>
        <w:instrText>PAGEREF Section_a6b40fd7decd4d6e991a10394458c6a8</w:instrText>
      </w:r>
      <w:r>
        <w:fldChar w:fldCharType="separate"/>
      </w:r>
      <w:r>
        <w:rPr>
          <w:noProof/>
        </w:rPr>
        <w:t>238</w:t>
      </w:r>
      <w:r>
        <w:fldChar w:fldCharType="end"/>
      </w:r>
    </w:p>
    <w:p w:rsidR="00B7592A" w:rsidRDefault="00A223EF">
      <w:pPr>
        <w:pStyle w:val="indexentry0"/>
      </w:pPr>
      <w:hyperlink w:anchor="Section_41a5d8b9c0014fecaf559903e8a7a482">
        <w:r>
          <w:rPr>
            <w:rStyle w:val="Hyperlink"/>
          </w:rPr>
          <w:t>TimeNodeTimeFilter animation type</w:t>
        </w:r>
      </w:hyperlink>
      <w:r>
        <w:t xml:space="preserve"> </w:t>
      </w:r>
      <w:r>
        <w:fldChar w:fldCharType="begin"/>
      </w:r>
      <w:r>
        <w:instrText>PAGEREF Section_41a5d8b9c0014fecaf559903e8a7a482</w:instrText>
      </w:r>
      <w:r>
        <w:fldChar w:fldCharType="separate"/>
      </w:r>
      <w:r>
        <w:rPr>
          <w:noProof/>
        </w:rPr>
        <w:t>258</w:t>
      </w:r>
      <w:r>
        <w:fldChar w:fldCharType="end"/>
      </w:r>
    </w:p>
    <w:p w:rsidR="00B7592A" w:rsidRDefault="00A223EF">
      <w:pPr>
        <w:pStyle w:val="indexentry0"/>
      </w:pPr>
      <w:hyperlink w:anchor="Section_8b2c01817e764bc79372285dcb67ae6f">
        <w:r>
          <w:rPr>
            <w:rStyle w:val="Hyperlink"/>
          </w:rPr>
          <w:t>TimeNodeTypeEnum enumeration</w:t>
        </w:r>
      </w:hyperlink>
      <w:r>
        <w:t xml:space="preserve"> </w:t>
      </w:r>
      <w:r>
        <w:fldChar w:fldCharType="begin"/>
      </w:r>
      <w:r>
        <w:instrText>PAGEREF Section_8b2c01817e764bc</w:instrText>
      </w:r>
      <w:r>
        <w:instrText>79372285dcb67ae6f</w:instrText>
      </w:r>
      <w:r>
        <w:fldChar w:fldCharType="separate"/>
      </w:r>
      <w:r>
        <w:rPr>
          <w:noProof/>
        </w:rPr>
        <w:t>486</w:t>
      </w:r>
      <w:r>
        <w:fldChar w:fldCharType="end"/>
      </w:r>
    </w:p>
    <w:p w:rsidR="00B7592A" w:rsidRDefault="00A223EF">
      <w:pPr>
        <w:pStyle w:val="indexentry0"/>
      </w:pPr>
      <w:hyperlink w:anchor="Section_20ce9a318eaa4a42b957b9111be76b2c">
        <w:r>
          <w:rPr>
            <w:rStyle w:val="Hyperlink"/>
          </w:rPr>
          <w:t>TimeOverride animation type</w:t>
        </w:r>
      </w:hyperlink>
      <w:r>
        <w:t xml:space="preserve"> </w:t>
      </w:r>
      <w:r>
        <w:fldChar w:fldCharType="begin"/>
      </w:r>
      <w:r>
        <w:instrText>PAGEREF Section_20ce9a318eaa4a42b957b9111be76b2c</w:instrText>
      </w:r>
      <w:r>
        <w:fldChar w:fldCharType="separate"/>
      </w:r>
      <w:r>
        <w:rPr>
          <w:noProof/>
        </w:rPr>
        <w:t>276</w:t>
      </w:r>
      <w:r>
        <w:fldChar w:fldCharType="end"/>
      </w:r>
    </w:p>
    <w:p w:rsidR="00B7592A" w:rsidRDefault="00A223EF">
      <w:pPr>
        <w:pStyle w:val="indexentry0"/>
      </w:pPr>
      <w:hyperlink w:anchor="Section_1656e976a2c14a19a9e9dccd516f24af">
        <w:r>
          <w:rPr>
            <w:rStyle w:val="Hyperlink"/>
          </w:rPr>
          <w:t>TimePointsTypes animation type</w:t>
        </w:r>
      </w:hyperlink>
      <w:r>
        <w:t xml:space="preserve"> </w:t>
      </w:r>
      <w:r>
        <w:fldChar w:fldCharType="begin"/>
      </w:r>
      <w:r>
        <w:instrText>PAGEREF Section_1656e976a2c14a19a9e9dccd516f24af</w:instrText>
      </w:r>
      <w:r>
        <w:fldChar w:fldCharType="separate"/>
      </w:r>
      <w:r>
        <w:rPr>
          <w:noProof/>
        </w:rPr>
        <w:t>278</w:t>
      </w:r>
      <w:r>
        <w:fldChar w:fldCharType="end"/>
      </w:r>
    </w:p>
    <w:p w:rsidR="00B7592A" w:rsidRDefault="00A223EF">
      <w:pPr>
        <w:pStyle w:val="indexentry0"/>
      </w:pPr>
      <w:r>
        <w:t>TimePropertyID4TimeBehavior enumeration (</w:t>
      </w:r>
      <w:hyperlink w:anchor="Section_5cb9da332a5e4738bd1c717db16bbcc6">
        <w:r>
          <w:rPr>
            <w:rStyle w:val="Hyperlink"/>
          </w:rPr>
          <w:t>section 2.13.37</w:t>
        </w:r>
      </w:hyperlink>
      <w:r>
        <w:t xml:space="preserve"> </w:t>
      </w:r>
      <w:r>
        <w:fldChar w:fldCharType="begin"/>
      </w:r>
      <w:r>
        <w:instrText>PAGEREF Section_5cb9da332a5e4738bd1c717db16bbcc6</w:instrText>
      </w:r>
      <w:r>
        <w:fldChar w:fldCharType="separate"/>
      </w:r>
      <w:r>
        <w:rPr>
          <w:noProof/>
        </w:rPr>
        <w:t>486</w:t>
      </w:r>
      <w:r>
        <w:fldChar w:fldCharType="end"/>
      </w:r>
      <w:r>
        <w:t xml:space="preserve">, </w:t>
      </w:r>
      <w:hyperlink w:anchor="Section_582b9812deec41e3a3674016878ca98c">
        <w:r>
          <w:rPr>
            <w:rStyle w:val="Hyperlink"/>
          </w:rPr>
          <w:t>section 2.13.38</w:t>
        </w:r>
      </w:hyperlink>
      <w:r>
        <w:t xml:space="preserve"> </w:t>
      </w:r>
      <w:r>
        <w:fldChar w:fldCharType="begin"/>
      </w:r>
      <w:r>
        <w:instrText>PAGEREF Section_582b9812deec41e3a3674016878ca98c</w:instrText>
      </w:r>
      <w:r>
        <w:fldChar w:fldCharType="separate"/>
      </w:r>
      <w:r>
        <w:rPr>
          <w:noProof/>
        </w:rPr>
        <w:t>487</w:t>
      </w:r>
      <w:r>
        <w:fldChar w:fldCharType="end"/>
      </w:r>
      <w:r>
        <w:t>)</w:t>
      </w:r>
    </w:p>
    <w:p w:rsidR="00B7592A" w:rsidRDefault="00A223EF">
      <w:pPr>
        <w:pStyle w:val="indexentry0"/>
      </w:pPr>
      <w:hyperlink w:anchor="Section_51c4cc592d584ac98b254abc1040780d">
        <w:r>
          <w:rPr>
            <w:rStyle w:val="Hyperlink"/>
          </w:rPr>
          <w:t>TimePropertyList4TimeBehavior animation type</w:t>
        </w:r>
      </w:hyperlink>
      <w:r>
        <w:t xml:space="preserve"> </w:t>
      </w:r>
      <w:r>
        <w:fldChar w:fldCharType="begin"/>
      </w:r>
      <w:r>
        <w:instrText>PAGEREF Section_</w:instrText>
      </w:r>
      <w:r>
        <w:instrText>51c4cc592d584ac98b254abc1040780d</w:instrText>
      </w:r>
      <w:r>
        <w:fldChar w:fldCharType="separate"/>
      </w:r>
      <w:r>
        <w:rPr>
          <w:noProof/>
        </w:rPr>
        <w:t>273</w:t>
      </w:r>
      <w:r>
        <w:fldChar w:fldCharType="end"/>
      </w:r>
    </w:p>
    <w:p w:rsidR="00B7592A" w:rsidRDefault="00A223EF">
      <w:pPr>
        <w:pStyle w:val="indexentry0"/>
      </w:pPr>
      <w:hyperlink w:anchor="Section_d6d7cd40b40d4e5090e8bb5464ef07c2">
        <w:r>
          <w:rPr>
            <w:rStyle w:val="Hyperlink"/>
          </w:rPr>
          <w:t>TimePropertyList4TimeNodeContainer animation type</w:t>
        </w:r>
      </w:hyperlink>
      <w:r>
        <w:t xml:space="preserve"> </w:t>
      </w:r>
      <w:r>
        <w:fldChar w:fldCharType="begin"/>
      </w:r>
      <w:r>
        <w:instrText>PAGEREF Section_d6d7cd40b40d4e5090e8bb5464ef07c2</w:instrText>
      </w:r>
      <w:r>
        <w:fldChar w:fldCharType="separate"/>
      </w:r>
      <w:r>
        <w:rPr>
          <w:noProof/>
        </w:rPr>
        <w:t>240</w:t>
      </w:r>
      <w:r>
        <w:fldChar w:fldCharType="end"/>
      </w:r>
    </w:p>
    <w:p w:rsidR="00B7592A" w:rsidRDefault="00A223EF">
      <w:pPr>
        <w:pStyle w:val="indexentry0"/>
      </w:pPr>
      <w:hyperlink w:anchor="Section_0fc7d6f315a0464b958c6bfdbf874050">
        <w:r>
          <w:rPr>
            <w:rStyle w:val="Hyperlink"/>
          </w:rPr>
          <w:t>TimeRotationBehaviorAtom animation type</w:t>
        </w:r>
      </w:hyperlink>
      <w:r>
        <w:t xml:space="preserve"> </w:t>
      </w:r>
      <w:r>
        <w:fldChar w:fldCharType="begin"/>
      </w:r>
      <w:r>
        <w:instrText>PAGEREF Section_0fc7d6f315a0464b958c6bfdbf874050</w:instrText>
      </w:r>
      <w:r>
        <w:fldChar w:fldCharType="separate"/>
      </w:r>
      <w:r>
        <w:rPr>
          <w:noProof/>
        </w:rPr>
        <w:t>299</w:t>
      </w:r>
      <w:r>
        <w:fldChar w:fldCharType="end"/>
      </w:r>
    </w:p>
    <w:p w:rsidR="00B7592A" w:rsidRDefault="00A223EF">
      <w:pPr>
        <w:pStyle w:val="indexentry0"/>
      </w:pPr>
      <w:hyperlink w:anchor="Section_2ef1f0c624534be7875ea1a7d7201580">
        <w:r>
          <w:rPr>
            <w:rStyle w:val="Hyperlink"/>
          </w:rPr>
          <w:t>TimeRotationBehaviorContainer animation type</w:t>
        </w:r>
      </w:hyperlink>
      <w:r>
        <w:t xml:space="preserve"> </w:t>
      </w:r>
      <w:r>
        <w:fldChar w:fldCharType="begin"/>
      </w:r>
      <w:r>
        <w:instrText>PAGEREF Section_2ef1f0c624534be7875ea1a7d7201580</w:instrText>
      </w:r>
      <w:r>
        <w:fldChar w:fldCharType="separate"/>
      </w:r>
      <w:r>
        <w:rPr>
          <w:noProof/>
        </w:rPr>
        <w:t>298</w:t>
      </w:r>
      <w:r>
        <w:fldChar w:fldCharType="end"/>
      </w:r>
    </w:p>
    <w:p w:rsidR="00B7592A" w:rsidRDefault="00A223EF">
      <w:pPr>
        <w:pStyle w:val="indexentry0"/>
      </w:pPr>
      <w:hyperlink w:anchor="Section_4c48cb5aae834962a0ac994008e08193">
        <w:r>
          <w:rPr>
            <w:rStyle w:val="Hyperlink"/>
          </w:rPr>
          <w:t>TimeRuntimeContext animation type</w:t>
        </w:r>
      </w:hyperlink>
      <w:r>
        <w:t xml:space="preserve"> </w:t>
      </w:r>
      <w:r>
        <w:fldChar w:fldCharType="begin"/>
      </w:r>
      <w:r>
        <w:instrText>PAGEREF Section_4c48cb5aae834962a0ac994008e08193</w:instrText>
      </w:r>
      <w:r>
        <w:fldChar w:fldCharType="separate"/>
      </w:r>
      <w:r>
        <w:rPr>
          <w:noProof/>
        </w:rPr>
        <w:t>277</w:t>
      </w:r>
      <w:r>
        <w:fldChar w:fldCharType="end"/>
      </w:r>
    </w:p>
    <w:p w:rsidR="00B7592A" w:rsidRDefault="00A223EF">
      <w:pPr>
        <w:pStyle w:val="indexentry0"/>
      </w:pPr>
      <w:hyperlink w:anchor="Section_4e1b5b50334d4aa5a00c4d95f087b148">
        <w:r>
          <w:rPr>
            <w:rStyle w:val="Hyperlink"/>
          </w:rPr>
          <w:t>TimeScaleBehaviorAtom animation type</w:t>
        </w:r>
      </w:hyperlink>
      <w:r>
        <w:t xml:space="preserve"> </w:t>
      </w:r>
      <w:r>
        <w:fldChar w:fldCharType="begin"/>
      </w:r>
      <w:r>
        <w:instrText>PAG</w:instrText>
      </w:r>
      <w:r>
        <w:instrText>EREF Section_4e1b5b50334d4aa5a00c4d95f087b148</w:instrText>
      </w:r>
      <w:r>
        <w:fldChar w:fldCharType="separate"/>
      </w:r>
      <w:r>
        <w:rPr>
          <w:noProof/>
        </w:rPr>
        <w:t>301</w:t>
      </w:r>
      <w:r>
        <w:fldChar w:fldCharType="end"/>
      </w:r>
    </w:p>
    <w:p w:rsidR="00B7592A" w:rsidRDefault="00A223EF">
      <w:pPr>
        <w:pStyle w:val="indexentry0"/>
      </w:pPr>
      <w:hyperlink w:anchor="Section_1d1af5b2ee6a404aa9fdbcbc16b96f1a">
        <w:r>
          <w:rPr>
            <w:rStyle w:val="Hyperlink"/>
          </w:rPr>
          <w:t>TimeScaleBehaviorContainer animation type</w:t>
        </w:r>
      </w:hyperlink>
      <w:r>
        <w:t xml:space="preserve"> </w:t>
      </w:r>
      <w:r>
        <w:fldChar w:fldCharType="begin"/>
      </w:r>
      <w:r>
        <w:instrText>PAGEREF Section_1d1af5b2ee6a404aa9fdbcbc16b96f1a</w:instrText>
      </w:r>
      <w:r>
        <w:fldChar w:fldCharType="separate"/>
      </w:r>
      <w:r>
        <w:rPr>
          <w:noProof/>
        </w:rPr>
        <w:t>300</w:t>
      </w:r>
      <w:r>
        <w:fldChar w:fldCharType="end"/>
      </w:r>
    </w:p>
    <w:p w:rsidR="00B7592A" w:rsidRDefault="00A223EF">
      <w:pPr>
        <w:pStyle w:val="indexentry0"/>
      </w:pPr>
      <w:hyperlink w:anchor="Section_342b92a273df4b0b9878862f3532d570">
        <w:r>
          <w:rPr>
            <w:rStyle w:val="Hyperlink"/>
          </w:rPr>
          <w:t>TimeSequenceDataAtom animation type</w:t>
        </w:r>
      </w:hyperlink>
      <w:r>
        <w:t xml:space="preserve"> </w:t>
      </w:r>
      <w:r>
        <w:fldChar w:fldCharType="begin"/>
      </w:r>
      <w:r>
        <w:instrText>PAGEREF Section_342b92a273df4b0b9878862f3532d570</w:instrText>
      </w:r>
      <w:r>
        <w:fldChar w:fldCharType="separate"/>
      </w:r>
      <w:r>
        <w:rPr>
          <w:noProof/>
        </w:rPr>
        <w:t>331</w:t>
      </w:r>
      <w:r>
        <w:fldChar w:fldCharType="end"/>
      </w:r>
    </w:p>
    <w:p w:rsidR="00B7592A" w:rsidRDefault="00A223EF">
      <w:pPr>
        <w:pStyle w:val="indexentry0"/>
      </w:pPr>
      <w:hyperlink w:anchor="Section_f8876381cf7f4d2b9888965e2929c9dc">
        <w:r>
          <w:rPr>
            <w:rStyle w:val="Hyperlink"/>
          </w:rPr>
          <w:t>TimeSetBehaviorAtom animation type</w:t>
        </w:r>
      </w:hyperlink>
      <w:r>
        <w:t xml:space="preserve"> </w:t>
      </w:r>
      <w:r>
        <w:fldChar w:fldCharType="begin"/>
      </w:r>
      <w:r>
        <w:instrText>PAGEREF Section_f8876381cf7f4d2b9888965e2929c9dc</w:instrText>
      </w:r>
      <w:r>
        <w:fldChar w:fldCharType="separate"/>
      </w:r>
      <w:r>
        <w:rPr>
          <w:noProof/>
        </w:rPr>
        <w:t>326</w:t>
      </w:r>
      <w:r>
        <w:fldChar w:fldCharType="end"/>
      </w:r>
    </w:p>
    <w:p w:rsidR="00B7592A" w:rsidRDefault="00A223EF">
      <w:pPr>
        <w:pStyle w:val="indexentry0"/>
      </w:pPr>
      <w:hyperlink w:anchor="Section_5428095fe4c443d0ad36b8b240e1338b">
        <w:r>
          <w:rPr>
            <w:rStyle w:val="Hyperlink"/>
          </w:rPr>
          <w:t>TimeSetBehaviorContainer animation type</w:t>
        </w:r>
      </w:hyperlink>
      <w:r>
        <w:t xml:space="preserve"> </w:t>
      </w:r>
      <w:r>
        <w:fldChar w:fldCharType="begin"/>
      </w:r>
      <w:r>
        <w:instrText>PAGEREF Section_5428095fe4c443d0ad36b8b240e1338b</w:instrText>
      </w:r>
      <w:r>
        <w:fldChar w:fldCharType="separate"/>
      </w:r>
      <w:r>
        <w:rPr>
          <w:noProof/>
        </w:rPr>
        <w:t>303</w:t>
      </w:r>
      <w:r>
        <w:fldChar w:fldCharType="end"/>
      </w:r>
    </w:p>
    <w:p w:rsidR="00B7592A" w:rsidRDefault="00A223EF">
      <w:pPr>
        <w:pStyle w:val="indexentry0"/>
      </w:pPr>
      <w:hyperlink w:anchor="Section_99109d34b306454e8e19da1f090cedd9">
        <w:r>
          <w:rPr>
            <w:rStyle w:val="Hyperlink"/>
          </w:rPr>
          <w:t>TimeStringListContainer animation type</w:t>
        </w:r>
      </w:hyperlink>
      <w:r>
        <w:t xml:space="preserve"> </w:t>
      </w:r>
      <w:r>
        <w:fldChar w:fldCharType="begin"/>
      </w:r>
      <w:r>
        <w:instrText>PAGEREF Section_99109d34b306454e8e19da1f090cedd9</w:instrText>
      </w:r>
      <w:r>
        <w:fldChar w:fldCharType="separate"/>
      </w:r>
      <w:r>
        <w:rPr>
          <w:noProof/>
        </w:rPr>
        <w:t>272</w:t>
      </w:r>
      <w:r>
        <w:fldChar w:fldCharType="end"/>
      </w:r>
    </w:p>
    <w:p w:rsidR="00B7592A" w:rsidRDefault="00A223EF">
      <w:pPr>
        <w:pStyle w:val="indexentry0"/>
      </w:pPr>
      <w:hyperlink w:anchor="Section_ac877ddb3911491f8026d11051aa0b63">
        <w:r>
          <w:rPr>
            <w:rStyle w:val="Hyperlink"/>
          </w:rPr>
          <w:t>TimeSubType animation type</w:t>
        </w:r>
      </w:hyperlink>
      <w:r>
        <w:t xml:space="preserve"> </w:t>
      </w:r>
      <w:r>
        <w:fldChar w:fldCharType="begin"/>
      </w:r>
      <w:r>
        <w:instrText>PAGEREF Section_ac877ddb3911491f8026d11051aa0b63</w:instrText>
      </w:r>
      <w:r>
        <w:fldChar w:fldCharType="separate"/>
      </w:r>
      <w:r>
        <w:rPr>
          <w:noProof/>
        </w:rPr>
        <w:t>244</w:t>
      </w:r>
      <w:r>
        <w:fldChar w:fldCharType="end"/>
      </w:r>
    </w:p>
    <w:p w:rsidR="00B7592A" w:rsidRDefault="00A223EF">
      <w:pPr>
        <w:pStyle w:val="indexentry0"/>
      </w:pPr>
      <w:hyperlink w:anchor="Section_8080ab7d824644d882c5a20d1b92dc6c">
        <w:r>
          <w:rPr>
            <w:rStyle w:val="Hyperlink"/>
          </w:rPr>
          <w:t>T</w:t>
        </w:r>
        <w:r>
          <w:rPr>
            <w:rStyle w:val="Hyperlink"/>
          </w:rPr>
          <w:t>imeVariant animation type</w:t>
        </w:r>
      </w:hyperlink>
      <w:r>
        <w:t xml:space="preserve"> </w:t>
      </w:r>
      <w:r>
        <w:fldChar w:fldCharType="begin"/>
      </w:r>
      <w:r>
        <w:instrText>PAGEREF Section_8080ab7d824644d882c5a20d1b92dc6c</w:instrText>
      </w:r>
      <w:r>
        <w:fldChar w:fldCharType="separate"/>
      </w:r>
      <w:r>
        <w:rPr>
          <w:noProof/>
        </w:rPr>
        <w:t>335</w:t>
      </w:r>
      <w:r>
        <w:fldChar w:fldCharType="end"/>
      </w:r>
    </w:p>
    <w:p w:rsidR="00B7592A" w:rsidRDefault="00A223EF">
      <w:pPr>
        <w:pStyle w:val="indexentry0"/>
      </w:pPr>
      <w:hyperlink w:anchor="Section_758f23158ef74f1d81da41ed4ab6683a">
        <w:r>
          <w:rPr>
            <w:rStyle w:val="Hyperlink"/>
          </w:rPr>
          <w:t>TimeVariant4Behavior animation type</w:t>
        </w:r>
      </w:hyperlink>
      <w:r>
        <w:t xml:space="preserve"> </w:t>
      </w:r>
      <w:r>
        <w:fldChar w:fldCharType="begin"/>
      </w:r>
      <w:r>
        <w:instrText>PAGEREF Section_758f23158ef74f1d81da41ed4ab6683a</w:instrText>
      </w:r>
      <w:r>
        <w:fldChar w:fldCharType="separate"/>
      </w:r>
      <w:r>
        <w:rPr>
          <w:noProof/>
        </w:rPr>
        <w:t>274</w:t>
      </w:r>
      <w:r>
        <w:fldChar w:fldCharType="end"/>
      </w:r>
    </w:p>
    <w:p w:rsidR="00B7592A" w:rsidRDefault="00A223EF">
      <w:pPr>
        <w:pStyle w:val="indexentry0"/>
      </w:pPr>
      <w:hyperlink w:anchor="Section_1cbe764818fe4205b2c738163c85daf7">
        <w:r>
          <w:rPr>
            <w:rStyle w:val="Hyperlink"/>
          </w:rPr>
          <w:t>TimeVariant4TimeNode animation type</w:t>
        </w:r>
      </w:hyperlink>
      <w:r>
        <w:t xml:space="preserve"> </w:t>
      </w:r>
      <w:r>
        <w:fldChar w:fldCharType="begin"/>
      </w:r>
      <w:r>
        <w:instrText>PAGEREF Section_1cbe764818fe4205b2c738163c85daf7</w:instrText>
      </w:r>
      <w:r>
        <w:fldChar w:fldCharType="separate"/>
      </w:r>
      <w:r>
        <w:rPr>
          <w:noProof/>
        </w:rPr>
        <w:t>241</w:t>
      </w:r>
      <w:r>
        <w:fldChar w:fldCharType="end"/>
      </w:r>
    </w:p>
    <w:p w:rsidR="00B7592A" w:rsidRDefault="00A223EF">
      <w:pPr>
        <w:pStyle w:val="indexentry0"/>
      </w:pPr>
      <w:hyperlink w:anchor="Section_c8267defadc64a0c9f6dc9d2498ab9d5">
        <w:r>
          <w:rPr>
            <w:rStyle w:val="Hyperlink"/>
          </w:rPr>
          <w:t>TimeVariantBool animation type</w:t>
        </w:r>
      </w:hyperlink>
      <w:r>
        <w:t xml:space="preserve"> </w:t>
      </w:r>
      <w:r>
        <w:fldChar w:fldCharType="begin"/>
      </w:r>
      <w:r>
        <w:instrText>PAGEREF Section_c8267defadc64a0c9f6d</w:instrText>
      </w:r>
      <w:r>
        <w:instrText>c9d2498ab9d5</w:instrText>
      </w:r>
      <w:r>
        <w:fldChar w:fldCharType="separate"/>
      </w:r>
      <w:r>
        <w:rPr>
          <w:noProof/>
        </w:rPr>
        <w:t>336</w:t>
      </w:r>
      <w:r>
        <w:fldChar w:fldCharType="end"/>
      </w:r>
    </w:p>
    <w:p w:rsidR="00B7592A" w:rsidRDefault="00A223EF">
      <w:pPr>
        <w:pStyle w:val="indexentry0"/>
      </w:pPr>
      <w:hyperlink w:anchor="Section_8b7a8b5faf3841f182e2690112fd633c">
        <w:r>
          <w:rPr>
            <w:rStyle w:val="Hyperlink"/>
          </w:rPr>
          <w:t>TimeVariantFloat animation type</w:t>
        </w:r>
      </w:hyperlink>
      <w:r>
        <w:t xml:space="preserve"> </w:t>
      </w:r>
      <w:r>
        <w:fldChar w:fldCharType="begin"/>
      </w:r>
      <w:r>
        <w:instrText>PAGEREF Section_8b7a8b5faf3841f182e2690112fd633c</w:instrText>
      </w:r>
      <w:r>
        <w:fldChar w:fldCharType="separate"/>
      </w:r>
      <w:r>
        <w:rPr>
          <w:noProof/>
        </w:rPr>
        <w:t>337</w:t>
      </w:r>
      <w:r>
        <w:fldChar w:fldCharType="end"/>
      </w:r>
    </w:p>
    <w:p w:rsidR="00B7592A" w:rsidRDefault="00A223EF">
      <w:pPr>
        <w:pStyle w:val="indexentry0"/>
      </w:pPr>
      <w:hyperlink w:anchor="Section_d9647022f6834f1a9267cc8519053318">
        <w:r>
          <w:rPr>
            <w:rStyle w:val="Hyperlink"/>
          </w:rPr>
          <w:t>TimeVariantInt animation type</w:t>
        </w:r>
      </w:hyperlink>
      <w:r>
        <w:t xml:space="preserve"> </w:t>
      </w:r>
      <w:r>
        <w:fldChar w:fldCharType="begin"/>
      </w:r>
      <w:r>
        <w:instrText>PAGEREF Section_d9647022f6834f1a9267cc8519053318</w:instrText>
      </w:r>
      <w:r>
        <w:fldChar w:fldCharType="separate"/>
      </w:r>
      <w:r>
        <w:rPr>
          <w:noProof/>
        </w:rPr>
        <w:t>336</w:t>
      </w:r>
      <w:r>
        <w:fldChar w:fldCharType="end"/>
      </w:r>
    </w:p>
    <w:p w:rsidR="00B7592A" w:rsidRDefault="00A223EF">
      <w:pPr>
        <w:pStyle w:val="indexentry0"/>
      </w:pPr>
      <w:hyperlink w:anchor="Section_c53f2602385449249a6349400ec6255c">
        <w:r>
          <w:rPr>
            <w:rStyle w:val="Hyperlink"/>
          </w:rPr>
          <w:t>TimeVariantString animation type</w:t>
        </w:r>
      </w:hyperlink>
      <w:r>
        <w:t xml:space="preserve"> </w:t>
      </w:r>
      <w:r>
        <w:fldChar w:fldCharType="begin"/>
      </w:r>
      <w:r>
        <w:instrText>PAGEREF Section_c53f2602385449249a6349400ec6255c</w:instrText>
      </w:r>
      <w:r>
        <w:fldChar w:fldCharType="separate"/>
      </w:r>
      <w:r>
        <w:rPr>
          <w:noProof/>
        </w:rPr>
        <w:t>337</w:t>
      </w:r>
      <w:r>
        <w:fldChar w:fldCharType="end"/>
      </w:r>
    </w:p>
    <w:p w:rsidR="00B7592A" w:rsidRDefault="00A223EF">
      <w:pPr>
        <w:pStyle w:val="indexentry0"/>
      </w:pPr>
      <w:hyperlink w:anchor="Section_9900a3e8334a470583969b25de7958bc">
        <w:r>
          <w:rPr>
            <w:rStyle w:val="Hyperlink"/>
          </w:rPr>
          <w:t>TimeVariantTypeEnum enumeration</w:t>
        </w:r>
      </w:hyperlink>
      <w:r>
        <w:t xml:space="preserve"> </w:t>
      </w:r>
      <w:r>
        <w:fldChar w:fldCharType="begin"/>
      </w:r>
      <w:r>
        <w:instrText>PAGEREF Section_9900a3e8334a470583969b25de7958bc</w:instrText>
      </w:r>
      <w:r>
        <w:fldChar w:fldCharType="separate"/>
      </w:r>
      <w:r>
        <w:rPr>
          <w:noProof/>
        </w:rPr>
        <w:t>488</w:t>
      </w:r>
      <w:r>
        <w:fldChar w:fldCharType="end"/>
      </w:r>
    </w:p>
    <w:p w:rsidR="00B7592A" w:rsidRDefault="00A223EF">
      <w:pPr>
        <w:pStyle w:val="indexentry0"/>
      </w:pPr>
      <w:hyperlink w:anchor="Section_203c5f54666740468a63915100e25880">
        <w:r>
          <w:rPr>
            <w:rStyle w:val="Hyperlink"/>
          </w:rPr>
          <w:t>TimeVisualElementEnum enumeration</w:t>
        </w:r>
      </w:hyperlink>
      <w:r>
        <w:t xml:space="preserve"> </w:t>
      </w:r>
      <w:r>
        <w:fldChar w:fldCharType="begin"/>
      </w:r>
      <w:r>
        <w:instrText>PAGEREF Section_203c5f54666740468a63915100e25880</w:instrText>
      </w:r>
      <w:r>
        <w:fldChar w:fldCharType="separate"/>
      </w:r>
      <w:r>
        <w:rPr>
          <w:noProof/>
        </w:rPr>
        <w:t>488</w:t>
      </w:r>
      <w:r>
        <w:fldChar w:fldCharType="end"/>
      </w:r>
    </w:p>
    <w:p w:rsidR="00B7592A" w:rsidRDefault="00A223EF">
      <w:pPr>
        <w:pStyle w:val="indexentry0"/>
      </w:pPr>
      <w:hyperlink w:anchor="Section_013e697db1274c1db558c0aac04916d5">
        <w:r>
          <w:rPr>
            <w:rStyle w:val="Hyperlink"/>
          </w:rPr>
          <w:t>TmsfTimeStruct structure</w:t>
        </w:r>
      </w:hyperlink>
      <w:r>
        <w:t xml:space="preserve"> </w:t>
      </w:r>
      <w:r>
        <w:fldChar w:fldCharType="begin"/>
      </w:r>
      <w:r>
        <w:instrText>PAGEREF Section_013e697db1274c1db558c0aac04916d5</w:instrText>
      </w:r>
      <w:r>
        <w:fldChar w:fldCharType="separate"/>
      </w:r>
      <w:r>
        <w:rPr>
          <w:noProof/>
        </w:rPr>
        <w:t>459</w:t>
      </w:r>
      <w:r>
        <w:fldChar w:fldCharType="end"/>
      </w:r>
    </w:p>
    <w:p w:rsidR="00B7592A" w:rsidRDefault="00A223EF">
      <w:pPr>
        <w:pStyle w:val="indexentry0"/>
      </w:pPr>
      <w:hyperlink w:anchor="section_c62a2a71e5de490caa6ed3127da48a08">
        <w:r>
          <w:rPr>
            <w:rStyle w:val="Hyperlink"/>
          </w:rPr>
          <w:t>Tracking changes</w:t>
        </w:r>
      </w:hyperlink>
      <w:r>
        <w:t xml:space="preserve"> </w:t>
      </w:r>
      <w:r>
        <w:fldChar w:fldCharType="begin"/>
      </w:r>
      <w:r>
        <w:instrText>PAGEREF section_c62a2a71e5de490caa6e</w:instrText>
      </w:r>
      <w:r>
        <w:instrText>d3127da48a08</w:instrText>
      </w:r>
      <w:r>
        <w:fldChar w:fldCharType="separate"/>
      </w:r>
      <w:r>
        <w:rPr>
          <w:noProof/>
        </w:rPr>
        <w:t>633</w:t>
      </w:r>
      <w:r>
        <w:fldChar w:fldCharType="end"/>
      </w:r>
    </w:p>
    <w:p w:rsidR="00B7592A" w:rsidRDefault="00A223EF">
      <w:pPr>
        <w:pStyle w:val="indexentry0"/>
      </w:pPr>
      <w:hyperlink w:anchor="Section_bdd8b7511e27473f92d8e8947888274a">
        <w:r>
          <w:rPr>
            <w:rStyle w:val="Hyperlink"/>
          </w:rPr>
          <w:t>TriggerObjectEnum enumeration</w:t>
        </w:r>
      </w:hyperlink>
      <w:r>
        <w:t xml:space="preserve"> </w:t>
      </w:r>
      <w:r>
        <w:fldChar w:fldCharType="begin"/>
      </w:r>
      <w:r>
        <w:instrText>PAGEREF Section_bdd8b7511e27473f92d8e8947888274a</w:instrText>
      </w:r>
      <w:r>
        <w:fldChar w:fldCharType="separate"/>
      </w:r>
      <w:r>
        <w:rPr>
          <w:noProof/>
        </w:rPr>
        <w:t>488</w:t>
      </w:r>
      <w:r>
        <w:fldChar w:fldCharType="end"/>
      </w:r>
    </w:p>
    <w:p w:rsidR="00B7592A" w:rsidRDefault="00A223EF">
      <w:pPr>
        <w:pStyle w:val="indexentry0"/>
      </w:pPr>
      <w:hyperlink w:anchor="Section_118aee24b6cd415cbc7e756ea0dfcd2d">
        <w:r>
          <w:rPr>
            <w:rStyle w:val="Hyperlink"/>
          </w:rPr>
          <w:t>TxLCID basic type</w:t>
        </w:r>
      </w:hyperlink>
      <w:r>
        <w:t xml:space="preserve"> </w:t>
      </w:r>
      <w:r>
        <w:fldChar w:fldCharType="begin"/>
      </w:r>
      <w:r>
        <w:instrText>PAGEREF Sectio</w:instrText>
      </w:r>
      <w:r>
        <w:instrText>n_118aee24b6cd415cbc7e756ea0dfcd2d</w:instrText>
      </w:r>
      <w:r>
        <w:fldChar w:fldCharType="separate"/>
      </w:r>
      <w:r>
        <w:rPr>
          <w:noProof/>
        </w:rPr>
        <w:t>38</w:t>
      </w:r>
      <w:r>
        <w:fldChar w:fldCharType="end"/>
      </w:r>
    </w:p>
    <w:p w:rsidR="00B7592A" w:rsidRDefault="00B7592A">
      <w:pPr>
        <w:spacing w:before="0" w:after="0"/>
        <w:rPr>
          <w:sz w:val="16"/>
        </w:rPr>
      </w:pPr>
    </w:p>
    <w:p w:rsidR="00B7592A" w:rsidRDefault="00A223EF">
      <w:pPr>
        <w:pStyle w:val="indexheader"/>
      </w:pPr>
      <w:r>
        <w:t>U</w:t>
      </w:r>
    </w:p>
    <w:p w:rsidR="00B7592A" w:rsidRDefault="00B7592A">
      <w:pPr>
        <w:spacing w:before="0" w:after="0"/>
        <w:rPr>
          <w:sz w:val="16"/>
        </w:rPr>
      </w:pPr>
    </w:p>
    <w:p w:rsidR="00B7592A" w:rsidRDefault="00A223EF">
      <w:pPr>
        <w:pStyle w:val="indexentry0"/>
      </w:pPr>
      <w:hyperlink w:anchor="Section_dd863c41d58d487381f39a6cb84a718c">
        <w:r>
          <w:rPr>
            <w:rStyle w:val="Hyperlink"/>
          </w:rPr>
          <w:t>UncOrLocalPath basic type</w:t>
        </w:r>
      </w:hyperlink>
      <w:r>
        <w:t xml:space="preserve"> </w:t>
      </w:r>
      <w:r>
        <w:fldChar w:fldCharType="begin"/>
      </w:r>
      <w:r>
        <w:instrText>PAGEREF Section_dd863c41d58d487381f39a6cb84a718c</w:instrText>
      </w:r>
      <w:r>
        <w:fldChar w:fldCharType="separate"/>
      </w:r>
      <w:r>
        <w:rPr>
          <w:noProof/>
        </w:rPr>
        <w:t>38</w:t>
      </w:r>
      <w:r>
        <w:fldChar w:fldCharType="end"/>
      </w:r>
    </w:p>
    <w:p w:rsidR="00B7592A" w:rsidRDefault="00A223EF">
      <w:pPr>
        <w:pStyle w:val="indexentry0"/>
      </w:pPr>
      <w:hyperlink w:anchor="Section_b376f887227b4f538600fa036403ce05">
        <w:r>
          <w:rPr>
            <w:rStyle w:val="Hyperlink"/>
          </w:rPr>
          <w:t>UncOrLocalPa</w:t>
        </w:r>
        <w:r>
          <w:rPr>
            <w:rStyle w:val="Hyperlink"/>
          </w:rPr>
          <w:t>thAtom external object type</w:t>
        </w:r>
      </w:hyperlink>
      <w:r>
        <w:t xml:space="preserve"> </w:t>
      </w:r>
      <w:r>
        <w:fldChar w:fldCharType="begin"/>
      </w:r>
      <w:r>
        <w:instrText>PAGEREF Section_b376f887227b4f538600fa036403ce05</w:instrText>
      </w:r>
      <w:r>
        <w:fldChar w:fldCharType="separate"/>
      </w:r>
      <w:r>
        <w:rPr>
          <w:noProof/>
        </w:rPr>
        <w:t>408</w:t>
      </w:r>
      <w:r>
        <w:fldChar w:fldCharType="end"/>
      </w:r>
    </w:p>
    <w:p w:rsidR="00B7592A" w:rsidRDefault="00A223EF">
      <w:pPr>
        <w:pStyle w:val="indexentry0"/>
      </w:pPr>
      <w:hyperlink w:anchor="Section_c6b4538aca1544e18f013311f5d28071">
        <w:r>
          <w:rPr>
            <w:rStyle w:val="Hyperlink"/>
          </w:rPr>
          <w:t>UncPath basic type</w:t>
        </w:r>
      </w:hyperlink>
      <w:r>
        <w:t xml:space="preserve"> </w:t>
      </w:r>
      <w:r>
        <w:fldChar w:fldCharType="begin"/>
      </w:r>
      <w:r>
        <w:instrText>PAGEREF Section_c6b4538aca1544e18f013311f5d28071</w:instrText>
      </w:r>
      <w:r>
        <w:fldChar w:fldCharType="separate"/>
      </w:r>
      <w:r>
        <w:rPr>
          <w:noProof/>
        </w:rPr>
        <w:t>38</w:t>
      </w:r>
      <w:r>
        <w:fldChar w:fldCharType="end"/>
      </w:r>
    </w:p>
    <w:p w:rsidR="00B7592A" w:rsidRDefault="00A223EF">
      <w:pPr>
        <w:pStyle w:val="indexentry0"/>
      </w:pPr>
      <w:hyperlink w:anchor="Section_f3d6c1dc5dec437898017ff13a00f248">
        <w:r>
          <w:rPr>
            <w:rStyle w:val="Hyperlink"/>
          </w:rPr>
          <w:t>UncPathOrHttpUrl basic type</w:t>
        </w:r>
      </w:hyperlink>
      <w:r>
        <w:t xml:space="preserve"> </w:t>
      </w:r>
      <w:r>
        <w:fldChar w:fldCharType="begin"/>
      </w:r>
      <w:r>
        <w:instrText>PAGEREF Section_f3d6c1dc5dec437898017ff13a00f248</w:instrText>
      </w:r>
      <w:r>
        <w:fldChar w:fldCharType="separate"/>
      </w:r>
      <w:r>
        <w:rPr>
          <w:noProof/>
        </w:rPr>
        <w:t>38</w:t>
      </w:r>
      <w:r>
        <w:fldChar w:fldCharType="end"/>
      </w:r>
    </w:p>
    <w:p w:rsidR="00B7592A" w:rsidRDefault="00A223EF">
      <w:pPr>
        <w:pStyle w:val="indexentry0"/>
      </w:pPr>
      <w:hyperlink w:anchor="Section_069fadd944684ce28f0e8b08d6e319ea">
        <w:r>
          <w:rPr>
            <w:rStyle w:val="Hyperlink"/>
          </w:rPr>
          <w:t>UnicodeString basic type</w:t>
        </w:r>
      </w:hyperlink>
      <w:r>
        <w:t xml:space="preserve"> </w:t>
      </w:r>
      <w:r>
        <w:fldChar w:fldCharType="begin"/>
      </w:r>
      <w:r>
        <w:instrText>PAGEREF Section_069fadd944684ce28f0e8b08d6e319ea</w:instrText>
      </w:r>
      <w:r>
        <w:fldChar w:fldCharType="separate"/>
      </w:r>
      <w:r>
        <w:rPr>
          <w:noProof/>
        </w:rPr>
        <w:t>38</w:t>
      </w:r>
      <w:r>
        <w:fldChar w:fldCharType="end"/>
      </w:r>
    </w:p>
    <w:p w:rsidR="00B7592A" w:rsidRDefault="00A223EF">
      <w:pPr>
        <w:pStyle w:val="indexentry0"/>
      </w:pPr>
      <w:hyperlink w:anchor="Section_4f7ad45eb5844a93b481894f5c671160">
        <w:r>
          <w:rPr>
            <w:rStyle w:val="Hyperlink"/>
          </w:rPr>
          <w:t>UnknownBinaryTag type</w:t>
        </w:r>
      </w:hyperlink>
      <w:r>
        <w:t xml:space="preserve"> </w:t>
      </w:r>
      <w:r>
        <w:fldChar w:fldCharType="begin"/>
      </w:r>
      <w:r>
        <w:instrText>PAGEREF Section_4f7ad45eb5844a93b481894f5c671160</w:instrText>
      </w:r>
      <w:r>
        <w:fldChar w:fldCharType="separate"/>
      </w:r>
      <w:r>
        <w:rPr>
          <w:noProof/>
        </w:rPr>
        <w:t>455</w:t>
      </w:r>
      <w:r>
        <w:fldChar w:fldCharType="end"/>
      </w:r>
    </w:p>
    <w:p w:rsidR="00B7592A" w:rsidRDefault="00A223EF">
      <w:pPr>
        <w:pStyle w:val="indexentry0"/>
      </w:pPr>
      <w:hyperlink w:anchor="Section_59b1690f1aea4b12846f3a1bec342425">
        <w:r>
          <w:rPr>
            <w:rStyle w:val="Hyperlink"/>
          </w:rPr>
          <w:t>UserDateAtom header/footer type</w:t>
        </w:r>
      </w:hyperlink>
      <w:r>
        <w:t xml:space="preserve"> </w:t>
      </w:r>
      <w:r>
        <w:fldChar w:fldCharType="begin"/>
      </w:r>
      <w:r>
        <w:instrText>PAGEREF Section_59b1690f</w:instrText>
      </w:r>
      <w:r>
        <w:instrText>1aea4b12846f3a1bec342425</w:instrText>
      </w:r>
      <w:r>
        <w:fldChar w:fldCharType="separate"/>
      </w:r>
      <w:r>
        <w:rPr>
          <w:noProof/>
        </w:rPr>
        <w:t>65</w:t>
      </w:r>
      <w:r>
        <w:fldChar w:fldCharType="end"/>
      </w:r>
    </w:p>
    <w:p w:rsidR="00B7592A" w:rsidRDefault="00A223EF">
      <w:pPr>
        <w:pStyle w:val="indexentry0"/>
      </w:pPr>
      <w:hyperlink w:anchor="Section_3ffb3fab95de487398aad508fbbac981">
        <w:r>
          <w:rPr>
            <w:rStyle w:val="Hyperlink"/>
          </w:rPr>
          <w:t>UserEditAtom file structure</w:t>
        </w:r>
      </w:hyperlink>
      <w:r>
        <w:t xml:space="preserve"> </w:t>
      </w:r>
      <w:r>
        <w:fldChar w:fldCharType="begin"/>
      </w:r>
      <w:r>
        <w:instrText>PAGEREF Section_3ffb3fab95de487398aad508fbbac981</w:instrText>
      </w:r>
      <w:r>
        <w:fldChar w:fldCharType="separate"/>
      </w:r>
      <w:r>
        <w:rPr>
          <w:noProof/>
        </w:rPr>
        <w:t>41</w:t>
      </w:r>
      <w:r>
        <w:fldChar w:fldCharType="end"/>
      </w:r>
    </w:p>
    <w:p w:rsidR="00B7592A" w:rsidRDefault="00A223EF">
      <w:pPr>
        <w:pStyle w:val="indexentry0"/>
      </w:pPr>
      <w:hyperlink w:anchor="Section_d28ec6ef8a0e4351b4b8ec5c70ccdd76">
        <w:r>
          <w:rPr>
            <w:rStyle w:val="Hyperlink"/>
          </w:rPr>
          <w:t xml:space="preserve">Utf8UnicodeString basic </w:t>
        </w:r>
        <w:r>
          <w:rPr>
            <w:rStyle w:val="Hyperlink"/>
          </w:rPr>
          <w:t>type</w:t>
        </w:r>
      </w:hyperlink>
      <w:r>
        <w:t xml:space="preserve"> </w:t>
      </w:r>
      <w:r>
        <w:fldChar w:fldCharType="begin"/>
      </w:r>
      <w:r>
        <w:instrText>PAGEREF Section_d28ec6ef8a0e4351b4b8ec5c70ccdd76</w:instrText>
      </w:r>
      <w:r>
        <w:fldChar w:fldCharType="separate"/>
      </w:r>
      <w:r>
        <w:rPr>
          <w:noProof/>
        </w:rPr>
        <w:t>38</w:t>
      </w:r>
      <w:r>
        <w:fldChar w:fldCharType="end"/>
      </w:r>
    </w:p>
    <w:p w:rsidR="00B7592A" w:rsidRDefault="00B7592A">
      <w:pPr>
        <w:spacing w:before="0" w:after="0"/>
        <w:rPr>
          <w:sz w:val="16"/>
        </w:rPr>
      </w:pPr>
    </w:p>
    <w:p w:rsidR="00B7592A" w:rsidRDefault="00A223EF">
      <w:pPr>
        <w:pStyle w:val="indexheader"/>
      </w:pPr>
      <w:r>
        <w:t>V</w:t>
      </w:r>
    </w:p>
    <w:p w:rsidR="00B7592A" w:rsidRDefault="00B7592A">
      <w:pPr>
        <w:spacing w:before="0" w:after="0"/>
        <w:rPr>
          <w:sz w:val="16"/>
        </w:rPr>
      </w:pPr>
    </w:p>
    <w:p w:rsidR="00B7592A" w:rsidRDefault="00A223EF">
      <w:pPr>
        <w:pStyle w:val="indexentry0"/>
      </w:pPr>
      <w:hyperlink w:anchor="Section_93d20ef2151443f9901c50c56d3a3073">
        <w:r>
          <w:rPr>
            <w:rStyle w:val="Hyperlink"/>
          </w:rPr>
          <w:t>VBAInfoAtom document type</w:t>
        </w:r>
      </w:hyperlink>
      <w:r>
        <w:t xml:space="preserve"> </w:t>
      </w:r>
      <w:r>
        <w:fldChar w:fldCharType="begin"/>
      </w:r>
      <w:r>
        <w:instrText>PAGEREF Section_93d20ef2151443f9901c50c56d3a3073</w:instrText>
      </w:r>
      <w:r>
        <w:fldChar w:fldCharType="separate"/>
      </w:r>
      <w:r>
        <w:rPr>
          <w:noProof/>
        </w:rPr>
        <w:t>56</w:t>
      </w:r>
      <w:r>
        <w:fldChar w:fldCharType="end"/>
      </w:r>
    </w:p>
    <w:p w:rsidR="00B7592A" w:rsidRDefault="00A223EF">
      <w:pPr>
        <w:pStyle w:val="indexentry0"/>
      </w:pPr>
      <w:hyperlink w:anchor="Section_ca0b2c2bb1f8429890bd45296415f0a6">
        <w:r>
          <w:rPr>
            <w:rStyle w:val="Hyperlink"/>
          </w:rPr>
          <w:t>VBAInfoContainer document type</w:t>
        </w:r>
      </w:hyperlink>
      <w:r>
        <w:t xml:space="preserve"> </w:t>
      </w:r>
      <w:r>
        <w:fldChar w:fldCharType="begin"/>
      </w:r>
      <w:r>
        <w:instrText>PAGEREF Section_ca0b2c2bb1f8429890bd45296415f0a6</w:instrText>
      </w:r>
      <w:r>
        <w:fldChar w:fldCharType="separate"/>
      </w:r>
      <w:r>
        <w:rPr>
          <w:noProof/>
        </w:rPr>
        <w:t>55</w:t>
      </w:r>
      <w:r>
        <w:fldChar w:fldCharType="end"/>
      </w:r>
    </w:p>
    <w:p w:rsidR="00B7592A" w:rsidRDefault="00A223EF">
      <w:pPr>
        <w:pStyle w:val="indexentry0"/>
      </w:pPr>
      <w:hyperlink w:anchor="Section_6c391284f2e14b90a93f780e6a8519ff">
        <w:r>
          <w:rPr>
            <w:rStyle w:val="Hyperlink"/>
          </w:rPr>
          <w:t>VbaProjectStg external object type</w:t>
        </w:r>
      </w:hyperlink>
      <w:r>
        <w:t xml:space="preserve"> </w:t>
      </w:r>
      <w:r>
        <w:fldChar w:fldCharType="begin"/>
      </w:r>
      <w:r>
        <w:instrText>PAGEREF Section_6c391284f2e14b90a93f780e6a8519ff</w:instrText>
      </w:r>
      <w:r>
        <w:fldChar w:fldCharType="separate"/>
      </w:r>
      <w:r>
        <w:rPr>
          <w:noProof/>
        </w:rPr>
        <w:t>431</w:t>
      </w:r>
      <w:r>
        <w:fldChar w:fldCharType="end"/>
      </w:r>
    </w:p>
    <w:p w:rsidR="00B7592A" w:rsidRDefault="00A223EF">
      <w:pPr>
        <w:pStyle w:val="indexentry0"/>
      </w:pPr>
      <w:hyperlink w:anchor="Section_03882002995a42f4997ce9d1dce888b1">
        <w:r>
          <w:rPr>
            <w:rStyle w:val="Hyperlink"/>
          </w:rPr>
          <w:t>VbaProjectStgCompressedAtom external object type</w:t>
        </w:r>
      </w:hyperlink>
      <w:r>
        <w:t xml:space="preserve"> </w:t>
      </w:r>
      <w:r>
        <w:fldChar w:fldCharType="begin"/>
      </w:r>
      <w:r>
        <w:instrText>PAGEREF Section_03882002995a42f4997ce9d1dce888b1</w:instrText>
      </w:r>
      <w:r>
        <w:fldChar w:fldCharType="separate"/>
      </w:r>
      <w:r>
        <w:rPr>
          <w:noProof/>
        </w:rPr>
        <w:t>432</w:t>
      </w:r>
      <w:r>
        <w:fldChar w:fldCharType="end"/>
      </w:r>
    </w:p>
    <w:p w:rsidR="00B7592A" w:rsidRDefault="00A223EF">
      <w:pPr>
        <w:pStyle w:val="indexentry0"/>
      </w:pPr>
      <w:hyperlink w:anchor="Section_ca12ee80d3a6424f82ce56a927669fed">
        <w:r>
          <w:rPr>
            <w:rStyle w:val="Hyperlink"/>
          </w:rPr>
          <w:t>VbaProjectStgUncompressedAtom external obje</w:t>
        </w:r>
        <w:r>
          <w:rPr>
            <w:rStyle w:val="Hyperlink"/>
          </w:rPr>
          <w:t>ct type</w:t>
        </w:r>
      </w:hyperlink>
      <w:r>
        <w:t xml:space="preserve"> </w:t>
      </w:r>
      <w:r>
        <w:fldChar w:fldCharType="begin"/>
      </w:r>
      <w:r>
        <w:instrText>PAGEREF Section_ca12ee80d3a6424f82ce56a927669fed</w:instrText>
      </w:r>
      <w:r>
        <w:fldChar w:fldCharType="separate"/>
      </w:r>
      <w:r>
        <w:rPr>
          <w:noProof/>
        </w:rPr>
        <w:t>431</w:t>
      </w:r>
      <w:r>
        <w:fldChar w:fldCharType="end"/>
      </w:r>
    </w:p>
    <w:p w:rsidR="00B7592A" w:rsidRDefault="00A223EF">
      <w:pPr>
        <w:pStyle w:val="indexentry0"/>
      </w:pPr>
      <w:hyperlink w:anchor="section_1ef456b0e553440eb5d700f8b41662d8">
        <w:r>
          <w:rPr>
            <w:rStyle w:val="Hyperlink"/>
          </w:rPr>
          <w:t>Vendor-extensible fields</w:t>
        </w:r>
      </w:hyperlink>
      <w:r>
        <w:t xml:space="preserve"> </w:t>
      </w:r>
      <w:r>
        <w:fldChar w:fldCharType="begin"/>
      </w:r>
      <w:r>
        <w:instrText>PAGEREF section_1ef456b0e553440eb5d700f8b41662d8</w:instrText>
      </w:r>
      <w:r>
        <w:fldChar w:fldCharType="separate"/>
      </w:r>
      <w:r>
        <w:rPr>
          <w:noProof/>
        </w:rPr>
        <w:t>27</w:t>
      </w:r>
      <w:r>
        <w:fldChar w:fldCharType="end"/>
      </w:r>
    </w:p>
    <w:p w:rsidR="00B7592A" w:rsidRDefault="00A223EF">
      <w:pPr>
        <w:pStyle w:val="indexentry0"/>
      </w:pPr>
      <w:hyperlink w:anchor="section_c5d23a1cc621410ca0dd9933924f91ee">
        <w:r>
          <w:rPr>
            <w:rStyle w:val="Hyperlink"/>
          </w:rPr>
          <w:t>Versioning</w:t>
        </w:r>
      </w:hyperlink>
      <w:r>
        <w:t xml:space="preserve"> </w:t>
      </w:r>
      <w:r>
        <w:fldChar w:fldCharType="begin"/>
      </w:r>
      <w:r>
        <w:instrText>PAGEREF section_c5d23a1cc621410ca0dd9933924f91ee</w:instrText>
      </w:r>
      <w:r>
        <w:fldChar w:fldCharType="separate"/>
      </w:r>
      <w:r>
        <w:rPr>
          <w:noProof/>
        </w:rPr>
        <w:t>27</w:t>
      </w:r>
      <w:r>
        <w:fldChar w:fldCharType="end"/>
      </w:r>
    </w:p>
    <w:p w:rsidR="00B7592A" w:rsidRDefault="00A223EF">
      <w:pPr>
        <w:pStyle w:val="indexentry0"/>
      </w:pPr>
      <w:r>
        <w:t>View info type</w:t>
      </w:r>
    </w:p>
    <w:p w:rsidR="00B7592A" w:rsidRDefault="00A223EF">
      <w:pPr>
        <w:pStyle w:val="indexentry0"/>
      </w:pPr>
      <w:r>
        <w:t xml:space="preserve">   </w:t>
      </w:r>
      <w:hyperlink w:anchor="Section_e40174dc118f46c38c6198f63d426f44">
        <w:r>
          <w:rPr>
            <w:rStyle w:val="Hyperlink"/>
          </w:rPr>
          <w:t>GridSpacing10Atom</w:t>
        </w:r>
      </w:hyperlink>
      <w:r>
        <w:t xml:space="preserve"> </w:t>
      </w:r>
      <w:r>
        <w:fldChar w:fldCharType="begin"/>
      </w:r>
      <w:r>
        <w:instrText>PAGEREF Section_e40174dc118f46c</w:instrText>
      </w:r>
      <w:r>
        <w:instrText>38c6198f63d426f44</w:instrText>
      </w:r>
      <w:r>
        <w:fldChar w:fldCharType="separate"/>
      </w:r>
      <w:r>
        <w:rPr>
          <w:noProof/>
        </w:rPr>
        <w:t>124</w:t>
      </w:r>
      <w:r>
        <w:fldChar w:fldCharType="end"/>
      </w:r>
    </w:p>
    <w:p w:rsidR="00B7592A" w:rsidRDefault="00A223EF">
      <w:pPr>
        <w:pStyle w:val="indexentry0"/>
      </w:pPr>
      <w:r>
        <w:t xml:space="preserve">   </w:t>
      </w:r>
      <w:hyperlink w:anchor="Section_b5cc09d93f104eabb204ba88552dc1ec">
        <w:r>
          <w:rPr>
            <w:rStyle w:val="Hyperlink"/>
          </w:rPr>
          <w:t>GuideAtom</w:t>
        </w:r>
      </w:hyperlink>
      <w:r>
        <w:t xml:space="preserve"> </w:t>
      </w:r>
      <w:r>
        <w:fldChar w:fldCharType="begin"/>
      </w:r>
      <w:r>
        <w:instrText>PAGEREF Section_b5cc09d93f104eabb204ba88552dc1ec</w:instrText>
      </w:r>
      <w:r>
        <w:fldChar w:fldCharType="separate"/>
      </w:r>
      <w:r>
        <w:rPr>
          <w:noProof/>
        </w:rPr>
        <w:t>132</w:t>
      </w:r>
      <w:r>
        <w:fldChar w:fldCharType="end"/>
      </w:r>
    </w:p>
    <w:p w:rsidR="00B7592A" w:rsidRDefault="00A223EF">
      <w:pPr>
        <w:pStyle w:val="indexentry0"/>
      </w:pPr>
      <w:r>
        <w:t xml:space="preserve">   </w:t>
      </w:r>
      <w:hyperlink w:anchor="Section_b906d23a45d244a2b486545f21676ecd">
        <w:r>
          <w:rPr>
            <w:rStyle w:val="Hyperlink"/>
          </w:rPr>
          <w:t>NormalViewSetInfoAtom</w:t>
        </w:r>
      </w:hyperlink>
      <w:r>
        <w:t xml:space="preserve"> </w:t>
      </w:r>
      <w:r>
        <w:fldChar w:fldCharType="begin"/>
      </w:r>
      <w:r>
        <w:instrText>PAGEREF Section_b906d23a45d244a2b486545f21676ecd</w:instrText>
      </w:r>
      <w:r>
        <w:fldChar w:fldCharType="separate"/>
      </w:r>
      <w:r>
        <w:rPr>
          <w:noProof/>
        </w:rPr>
        <w:t>125</w:t>
      </w:r>
      <w:r>
        <w:fldChar w:fldCharType="end"/>
      </w:r>
    </w:p>
    <w:p w:rsidR="00B7592A" w:rsidRDefault="00A223EF">
      <w:pPr>
        <w:pStyle w:val="indexentry0"/>
      </w:pPr>
      <w:r>
        <w:t xml:space="preserve">   </w:t>
      </w:r>
      <w:hyperlink w:anchor="Section_5b7a13338de24c50a83838c389db3147">
        <w:r>
          <w:rPr>
            <w:rStyle w:val="Hyperlink"/>
          </w:rPr>
          <w:t>NormalViewSetInfoContainer</w:t>
        </w:r>
      </w:hyperlink>
      <w:r>
        <w:t xml:space="preserve"> </w:t>
      </w:r>
      <w:r>
        <w:fldChar w:fldCharType="begin"/>
      </w:r>
      <w:r>
        <w:instrText>PAGEREF Section_5b7a13338de24c50a83838c389db3147</w:instrText>
      </w:r>
      <w:r>
        <w:fldChar w:fldCharType="separate"/>
      </w:r>
      <w:r>
        <w:rPr>
          <w:noProof/>
        </w:rPr>
        <w:t>124</w:t>
      </w:r>
      <w:r>
        <w:fldChar w:fldCharType="end"/>
      </w:r>
    </w:p>
    <w:p w:rsidR="00B7592A" w:rsidRDefault="00A223EF">
      <w:pPr>
        <w:pStyle w:val="indexentry0"/>
      </w:pPr>
      <w:r>
        <w:t xml:space="preserve">   </w:t>
      </w:r>
      <w:hyperlink w:anchor="Section_caacc34d988c4cbc99f7a4bdf808e723">
        <w:r>
          <w:rPr>
            <w:rStyle w:val="Hyperlink"/>
          </w:rPr>
          <w:t>NotesTextViewInfoContainer</w:t>
        </w:r>
      </w:hyperlink>
      <w:r>
        <w:t xml:space="preserve"> </w:t>
      </w:r>
      <w:r>
        <w:fldChar w:fldCharType="begin"/>
      </w:r>
      <w:r>
        <w:instrText>PAGEREF Section_caacc34d988c4cbc99f7a4bdf808e723</w:instrText>
      </w:r>
      <w:r>
        <w:fldChar w:fldCharType="separate"/>
      </w:r>
      <w:r>
        <w:rPr>
          <w:noProof/>
        </w:rPr>
        <w:t>127</w:t>
      </w:r>
      <w:r>
        <w:fldChar w:fldCharType="end"/>
      </w:r>
    </w:p>
    <w:p w:rsidR="00B7592A" w:rsidRDefault="00A223EF">
      <w:pPr>
        <w:pStyle w:val="indexentry0"/>
      </w:pPr>
      <w:r>
        <w:t xml:space="preserve">   </w:t>
      </w:r>
      <w:hyperlink w:anchor="Section_96636c7591464d128099f0f50e382b71">
        <w:r>
          <w:rPr>
            <w:rStyle w:val="Hyperlink"/>
          </w:rPr>
          <w:t>NotesViewInfoContainer</w:t>
        </w:r>
      </w:hyperlink>
      <w:r>
        <w:t xml:space="preserve"> </w:t>
      </w:r>
      <w:r>
        <w:fldChar w:fldCharType="begin"/>
      </w:r>
      <w:r>
        <w:instrText>PAGEREF Section_96636c7591464d128099f0f50e382b71</w:instrText>
      </w:r>
      <w:r>
        <w:fldChar w:fldCharType="separate"/>
      </w:r>
      <w:r>
        <w:rPr>
          <w:noProof/>
        </w:rPr>
        <w:t>133</w:t>
      </w:r>
      <w:r>
        <w:fldChar w:fldCharType="end"/>
      </w:r>
    </w:p>
    <w:p w:rsidR="00B7592A" w:rsidRDefault="00A223EF">
      <w:pPr>
        <w:pStyle w:val="indexentry0"/>
      </w:pPr>
      <w:r>
        <w:t xml:space="preserve">   </w:t>
      </w:r>
      <w:hyperlink w:anchor="Section_377e8d7886934fecb31caa890909f4b3">
        <w:r>
          <w:rPr>
            <w:rStyle w:val="Hyperlink"/>
          </w:rPr>
          <w:t>NoZoomViewInfoAtom</w:t>
        </w:r>
      </w:hyperlink>
      <w:r>
        <w:t xml:space="preserve"> </w:t>
      </w:r>
      <w:r>
        <w:fldChar w:fldCharType="begin"/>
      </w:r>
      <w:r>
        <w:instrText>PAGEREF Section_377e8d7886934fecb31caa890909f4b3</w:instrText>
      </w:r>
      <w:r>
        <w:fldChar w:fldCharType="separate"/>
      </w:r>
      <w:r>
        <w:rPr>
          <w:noProof/>
        </w:rPr>
        <w:t>129</w:t>
      </w:r>
      <w:r>
        <w:fldChar w:fldCharType="end"/>
      </w:r>
    </w:p>
    <w:p w:rsidR="00B7592A" w:rsidRDefault="00A223EF">
      <w:pPr>
        <w:pStyle w:val="indexentry0"/>
      </w:pPr>
      <w:r>
        <w:t xml:space="preserve">   </w:t>
      </w:r>
      <w:hyperlink w:anchor="Section_39073741a8dd47bdb94f857a2850ff62">
        <w:r>
          <w:rPr>
            <w:rStyle w:val="Hyperlink"/>
          </w:rPr>
          <w:t>OutlineViewInfoContainer</w:t>
        </w:r>
      </w:hyperlink>
      <w:r>
        <w:t xml:space="preserve"> </w:t>
      </w:r>
      <w:r>
        <w:fldChar w:fldCharType="begin"/>
      </w:r>
      <w:r>
        <w:instrText>PAGEREF Section_39073741a8dd47bdb94f857a2850ff62</w:instrText>
      </w:r>
      <w:r>
        <w:fldChar w:fldCharType="separate"/>
      </w:r>
      <w:r>
        <w:rPr>
          <w:noProof/>
        </w:rPr>
        <w:t>129</w:t>
      </w:r>
      <w:r>
        <w:fldChar w:fldCharType="end"/>
      </w:r>
    </w:p>
    <w:p w:rsidR="00B7592A" w:rsidRDefault="00A223EF">
      <w:pPr>
        <w:pStyle w:val="indexentry0"/>
      </w:pPr>
      <w:r>
        <w:t xml:space="preserve">   </w:t>
      </w:r>
      <w:hyperlink w:anchor="Section_bb7145715b154cd8a28c4437c4e1ad15">
        <w:r>
          <w:rPr>
            <w:rStyle w:val="Hyperlink"/>
          </w:rPr>
          <w:t>SlideViewInfoAtom</w:t>
        </w:r>
      </w:hyperlink>
      <w:r>
        <w:t xml:space="preserve"> </w:t>
      </w:r>
      <w:r>
        <w:fldChar w:fldCharType="begin"/>
      </w:r>
      <w:r>
        <w:instrText>PAGEREF Section_bb7145715b154cd8a28c4437c4e1ad15</w:instrText>
      </w:r>
      <w:r>
        <w:fldChar w:fldCharType="separate"/>
      </w:r>
      <w:r>
        <w:rPr>
          <w:noProof/>
        </w:rPr>
        <w:t>132</w:t>
      </w:r>
      <w:r>
        <w:fldChar w:fldCharType="end"/>
      </w:r>
    </w:p>
    <w:p w:rsidR="00B7592A" w:rsidRDefault="00A223EF">
      <w:pPr>
        <w:pStyle w:val="indexentry0"/>
      </w:pPr>
      <w:r>
        <w:t xml:space="preserve">   </w:t>
      </w:r>
      <w:hyperlink w:anchor="Section_1a865dda625a4d3f9ab4fc7e647dd7c3">
        <w:r>
          <w:rPr>
            <w:rStyle w:val="Hyperlink"/>
          </w:rPr>
          <w:t>SlideViewInfoContainer</w:t>
        </w:r>
      </w:hyperlink>
      <w:r>
        <w:t xml:space="preserve"> </w:t>
      </w:r>
      <w:r>
        <w:fldChar w:fldCharType="begin"/>
      </w:r>
      <w:r>
        <w:instrText>PAGEREF Section_1a865dda625a4d3f9a</w:instrText>
      </w:r>
      <w:r>
        <w:instrText>b4fc7e647dd7c3</w:instrText>
      </w:r>
      <w:r>
        <w:fldChar w:fldCharType="separate"/>
      </w:r>
      <w:r>
        <w:rPr>
          <w:noProof/>
        </w:rPr>
        <w:t>131</w:t>
      </w:r>
      <w:r>
        <w:fldChar w:fldCharType="end"/>
      </w:r>
    </w:p>
    <w:p w:rsidR="00B7592A" w:rsidRDefault="00A223EF">
      <w:pPr>
        <w:pStyle w:val="indexentry0"/>
      </w:pPr>
      <w:r>
        <w:t xml:space="preserve">   </w:t>
      </w:r>
      <w:hyperlink w:anchor="Section_b2b53b7fd4c145a9948e3e0e7d168164">
        <w:r>
          <w:rPr>
            <w:rStyle w:val="Hyperlink"/>
          </w:rPr>
          <w:t>SlideViewInfoInstance</w:t>
        </w:r>
      </w:hyperlink>
      <w:r>
        <w:t xml:space="preserve"> </w:t>
      </w:r>
      <w:r>
        <w:fldChar w:fldCharType="begin"/>
      </w:r>
      <w:r>
        <w:instrText>PAGEREF Section_b2b53b7fd4c145a9948e3e0e7d168164</w:instrText>
      </w:r>
      <w:r>
        <w:fldChar w:fldCharType="separate"/>
      </w:r>
      <w:r>
        <w:rPr>
          <w:noProof/>
        </w:rPr>
        <w:t>131</w:t>
      </w:r>
      <w:r>
        <w:fldChar w:fldCharType="end"/>
      </w:r>
    </w:p>
    <w:p w:rsidR="00B7592A" w:rsidRDefault="00A223EF">
      <w:pPr>
        <w:pStyle w:val="indexentry0"/>
      </w:pPr>
      <w:r>
        <w:t xml:space="preserve">   </w:t>
      </w:r>
      <w:hyperlink w:anchor="Section_7184066996c54d7a9a9aeb5184c1626e">
        <w:r>
          <w:rPr>
            <w:rStyle w:val="Hyperlink"/>
          </w:rPr>
          <w:t>SorterViewInfoContainer</w:t>
        </w:r>
      </w:hyperlink>
      <w:r>
        <w:t xml:space="preserve"> </w:t>
      </w:r>
      <w:r>
        <w:fldChar w:fldCharType="begin"/>
      </w:r>
      <w:r>
        <w:instrText xml:space="preserve">PAGEREF </w:instrText>
      </w:r>
      <w:r>
        <w:instrText>Section_7184066996c54d7a9a9aeb5184c1626e</w:instrText>
      </w:r>
      <w:r>
        <w:fldChar w:fldCharType="separate"/>
      </w:r>
      <w:r>
        <w:rPr>
          <w:noProof/>
        </w:rPr>
        <w:t>134</w:t>
      </w:r>
      <w:r>
        <w:fldChar w:fldCharType="end"/>
      </w:r>
    </w:p>
    <w:p w:rsidR="00B7592A" w:rsidRDefault="00A223EF">
      <w:pPr>
        <w:pStyle w:val="indexentry0"/>
      </w:pPr>
      <w:r>
        <w:t xml:space="preserve">   </w:t>
      </w:r>
      <w:hyperlink w:anchor="Section_ff6ea2f4fe0c4a42bdfb2e402919747c">
        <w:r>
          <w:rPr>
            <w:rStyle w:val="Hyperlink"/>
          </w:rPr>
          <w:t>ZoomViewInfoAtom</w:t>
        </w:r>
      </w:hyperlink>
      <w:r>
        <w:t xml:space="preserve"> </w:t>
      </w:r>
      <w:r>
        <w:fldChar w:fldCharType="begin"/>
      </w:r>
      <w:r>
        <w:instrText>PAGEREF Section_ff6ea2f4fe0c4a42bdfb2e402919747c</w:instrText>
      </w:r>
      <w:r>
        <w:fldChar w:fldCharType="separate"/>
      </w:r>
      <w:r>
        <w:rPr>
          <w:noProof/>
        </w:rPr>
        <w:t>127</w:t>
      </w:r>
      <w:r>
        <w:fldChar w:fldCharType="end"/>
      </w:r>
    </w:p>
    <w:p w:rsidR="00B7592A" w:rsidRDefault="00A223EF">
      <w:pPr>
        <w:pStyle w:val="indexentry0"/>
      </w:pPr>
      <w:hyperlink w:anchor="Section_cba11b78dfcd451e81cdbf080175e314">
        <w:r>
          <w:rPr>
            <w:rStyle w:val="Hyperlink"/>
          </w:rPr>
          <w:t>ViewTypeEnum enu</w:t>
        </w:r>
        <w:r>
          <w:rPr>
            <w:rStyle w:val="Hyperlink"/>
          </w:rPr>
          <w:t>meration</w:t>
        </w:r>
      </w:hyperlink>
      <w:r>
        <w:t xml:space="preserve"> </w:t>
      </w:r>
      <w:r>
        <w:fldChar w:fldCharType="begin"/>
      </w:r>
      <w:r>
        <w:instrText>PAGEREF Section_cba11b78dfcd451e81cdbf080175e314</w:instrText>
      </w:r>
      <w:r>
        <w:fldChar w:fldCharType="separate"/>
      </w:r>
      <w:r>
        <w:rPr>
          <w:noProof/>
        </w:rPr>
        <w:t>489</w:t>
      </w:r>
      <w:r>
        <w:fldChar w:fldCharType="end"/>
      </w:r>
    </w:p>
    <w:p w:rsidR="00B7592A" w:rsidRDefault="00A223EF">
      <w:pPr>
        <w:pStyle w:val="indexentry0"/>
      </w:pPr>
      <w:hyperlink w:anchor="Section_7b47864505d44a2eb21ebbf183e3f73d">
        <w:r>
          <w:rPr>
            <w:rStyle w:val="Hyperlink"/>
          </w:rPr>
          <w:t>VisualElementAtom animation type</w:t>
        </w:r>
      </w:hyperlink>
      <w:r>
        <w:t xml:space="preserve"> </w:t>
      </w:r>
      <w:r>
        <w:fldChar w:fldCharType="begin"/>
      </w:r>
      <w:r>
        <w:instrText>PAGEREF Section_7b47864505d44a2eb21ebbf183e3f73d</w:instrText>
      </w:r>
      <w:r>
        <w:fldChar w:fldCharType="separate"/>
      </w:r>
      <w:r>
        <w:rPr>
          <w:noProof/>
        </w:rPr>
        <w:t>279</w:t>
      </w:r>
      <w:r>
        <w:fldChar w:fldCharType="end"/>
      </w:r>
    </w:p>
    <w:p w:rsidR="00B7592A" w:rsidRDefault="00A223EF">
      <w:pPr>
        <w:pStyle w:val="indexentry0"/>
      </w:pPr>
      <w:hyperlink w:anchor="Section_4ecd8e2993c14393a31c80a8ccd529ce">
        <w:r>
          <w:rPr>
            <w:rStyle w:val="Hyperlink"/>
          </w:rPr>
          <w:t>VisualPageAtom animation type</w:t>
        </w:r>
      </w:hyperlink>
      <w:r>
        <w:t xml:space="preserve"> </w:t>
      </w:r>
      <w:r>
        <w:fldChar w:fldCharType="begin"/>
      </w:r>
      <w:r>
        <w:instrText>PAGEREF Section_4ecd8e2993c14393a31c80a8ccd529ce</w:instrText>
      </w:r>
      <w:r>
        <w:fldChar w:fldCharType="separate"/>
      </w:r>
      <w:r>
        <w:rPr>
          <w:noProof/>
        </w:rPr>
        <w:t>280</w:t>
      </w:r>
      <w:r>
        <w:fldChar w:fldCharType="end"/>
      </w:r>
    </w:p>
    <w:p w:rsidR="00B7592A" w:rsidRDefault="00A223EF">
      <w:pPr>
        <w:pStyle w:val="indexentry0"/>
      </w:pPr>
      <w:hyperlink w:anchor="Section_a274411d0faa4993b202a7510a93c881">
        <w:r>
          <w:rPr>
            <w:rStyle w:val="Hyperlink"/>
          </w:rPr>
          <w:t>VisualShapeAtom animation type</w:t>
        </w:r>
      </w:hyperlink>
      <w:r>
        <w:t xml:space="preserve"> </w:t>
      </w:r>
      <w:r>
        <w:fldChar w:fldCharType="begin"/>
      </w:r>
      <w:r>
        <w:instrText>PAGEREF Section_a274411d0faa4993b202a7510a93c881</w:instrText>
      </w:r>
      <w:r>
        <w:fldChar w:fldCharType="separate"/>
      </w:r>
      <w:r>
        <w:rPr>
          <w:noProof/>
        </w:rPr>
        <w:t>281</w:t>
      </w:r>
      <w:r>
        <w:fldChar w:fldCharType="end"/>
      </w:r>
    </w:p>
    <w:p w:rsidR="00B7592A" w:rsidRDefault="00A223EF">
      <w:pPr>
        <w:pStyle w:val="indexentry0"/>
      </w:pPr>
      <w:hyperlink w:anchor="Section_660780f345414850bae696b8ffa7d645">
        <w:r>
          <w:rPr>
            <w:rStyle w:val="Hyperlink"/>
          </w:rPr>
          <w:t>VisualShapeChartElementAtom animation type</w:t>
        </w:r>
      </w:hyperlink>
      <w:r>
        <w:t xml:space="preserve"> </w:t>
      </w:r>
      <w:r>
        <w:fldChar w:fldCharType="begin"/>
      </w:r>
      <w:r>
        <w:instrText>PAGEREF Section_660780f345414850bae696b8ffa7d645</w:instrText>
      </w:r>
      <w:r>
        <w:fldChar w:fldCharType="separate"/>
      </w:r>
      <w:r>
        <w:rPr>
          <w:noProof/>
        </w:rPr>
        <w:t>282</w:t>
      </w:r>
      <w:r>
        <w:fldChar w:fldCharType="end"/>
      </w:r>
    </w:p>
    <w:p w:rsidR="00B7592A" w:rsidRDefault="00A223EF">
      <w:pPr>
        <w:pStyle w:val="indexentry0"/>
      </w:pPr>
      <w:hyperlink w:anchor="Section_e3f4be5088fd43fdb68f82f2743e92ea">
        <w:r>
          <w:rPr>
            <w:rStyle w:val="Hyperlink"/>
          </w:rPr>
          <w:t>VisualShapeGeneralAtom animation type</w:t>
        </w:r>
      </w:hyperlink>
      <w:r>
        <w:t xml:space="preserve"> </w:t>
      </w:r>
      <w:r>
        <w:fldChar w:fldCharType="begin"/>
      </w:r>
      <w:r>
        <w:instrText>PAGEREF Section_e3f4be5088fd43fdb68f82f2743e92ea</w:instrText>
      </w:r>
      <w:r>
        <w:fldChar w:fldCharType="separate"/>
      </w:r>
      <w:r>
        <w:rPr>
          <w:noProof/>
        </w:rPr>
        <w:t>283</w:t>
      </w:r>
      <w:r>
        <w:fldChar w:fldCharType="end"/>
      </w:r>
    </w:p>
    <w:p w:rsidR="00B7592A" w:rsidRDefault="00A223EF">
      <w:pPr>
        <w:pStyle w:val="indexentry0"/>
      </w:pPr>
      <w:hyperlink w:anchor="Section_980f64aba892406bb4696299033ade3c">
        <w:r>
          <w:rPr>
            <w:rStyle w:val="Hyperlink"/>
          </w:rPr>
          <w:t>VisualShapeOrSoundAtom animation type</w:t>
        </w:r>
      </w:hyperlink>
      <w:r>
        <w:t xml:space="preserve"> </w:t>
      </w:r>
      <w:r>
        <w:fldChar w:fldCharType="begin"/>
      </w:r>
      <w:r>
        <w:instrText>PAGEREF Section_980f64aba892406bb4696299033ade3c</w:instrText>
      </w:r>
      <w:r>
        <w:fldChar w:fldCharType="separate"/>
      </w:r>
      <w:r>
        <w:rPr>
          <w:noProof/>
        </w:rPr>
        <w:t>280</w:t>
      </w:r>
      <w:r>
        <w:fldChar w:fldCharType="end"/>
      </w:r>
    </w:p>
    <w:p w:rsidR="00B7592A" w:rsidRDefault="00A223EF">
      <w:pPr>
        <w:pStyle w:val="indexentry0"/>
      </w:pPr>
      <w:hyperlink w:anchor="Section_8cf2f3366e294368b5f1a21e8779f3af">
        <w:r>
          <w:rPr>
            <w:rStyle w:val="Hyperlink"/>
          </w:rPr>
          <w:t>VisualSoundAtom animation type</w:t>
        </w:r>
      </w:hyperlink>
      <w:r>
        <w:t xml:space="preserve"> </w:t>
      </w:r>
      <w:r>
        <w:fldChar w:fldCharType="begin"/>
      </w:r>
      <w:r>
        <w:instrText>PAGEREF Section_8cf2f3366e294368b5f1a21e8779f3af</w:instrText>
      </w:r>
      <w:r>
        <w:fldChar w:fldCharType="separate"/>
      </w:r>
      <w:r>
        <w:rPr>
          <w:noProof/>
        </w:rPr>
        <w:t>280</w:t>
      </w:r>
      <w:r>
        <w:fldChar w:fldCharType="end"/>
      </w:r>
    </w:p>
    <w:p w:rsidR="00B7592A" w:rsidRDefault="00B7592A">
      <w:pPr>
        <w:spacing w:before="0" w:after="0"/>
        <w:rPr>
          <w:sz w:val="16"/>
        </w:rPr>
      </w:pPr>
    </w:p>
    <w:p w:rsidR="00B7592A" w:rsidRDefault="00A223EF">
      <w:pPr>
        <w:pStyle w:val="indexheader"/>
      </w:pPr>
      <w:r>
        <w:t>W</w:t>
      </w:r>
    </w:p>
    <w:p w:rsidR="00B7592A" w:rsidRDefault="00B7592A">
      <w:pPr>
        <w:spacing w:before="0" w:after="0"/>
        <w:rPr>
          <w:sz w:val="16"/>
        </w:rPr>
      </w:pPr>
    </w:p>
    <w:p w:rsidR="00B7592A" w:rsidRDefault="00A223EF">
      <w:pPr>
        <w:pStyle w:val="indexentry0"/>
      </w:pPr>
      <w:hyperlink w:anchor="Section_33f64cba48d14482a9fede9f32d0b8d6">
        <w:r>
          <w:rPr>
            <w:rStyle w:val="Hyperlink"/>
          </w:rPr>
          <w:t>WebFrameColorsEnum enumeration</w:t>
        </w:r>
      </w:hyperlink>
      <w:r>
        <w:t xml:space="preserve"> </w:t>
      </w:r>
      <w:r>
        <w:fldChar w:fldCharType="begin"/>
      </w:r>
      <w:r>
        <w:instrText>PAGEREF Section_33f64cba48d14482a9fede9f32d0b8d6</w:instrText>
      </w:r>
      <w:r>
        <w:fldChar w:fldCharType="separate"/>
      </w:r>
      <w:r>
        <w:rPr>
          <w:noProof/>
        </w:rPr>
        <w:t>490</w:t>
      </w:r>
      <w:r>
        <w:fldChar w:fldCharType="end"/>
      </w:r>
    </w:p>
    <w:p w:rsidR="00B7592A" w:rsidRDefault="00A223EF">
      <w:pPr>
        <w:pStyle w:val="indexentry0"/>
      </w:pPr>
      <w:hyperlink w:anchor="Section_3b7b79c44daf45549c6fd1fdaf72c323">
        <w:r>
          <w:rPr>
            <w:rStyle w:val="Hyperlink"/>
          </w:rPr>
          <w:t>WebOutputEnum enumeration</w:t>
        </w:r>
      </w:hyperlink>
      <w:r>
        <w:t xml:space="preserve"> </w:t>
      </w:r>
      <w:r>
        <w:fldChar w:fldCharType="begin"/>
      </w:r>
      <w:r>
        <w:instrText>PAGEREF Section_3b7b79c44daf45549c6fd1fdaf72c323</w:instrText>
      </w:r>
      <w:r>
        <w:fldChar w:fldCharType="separate"/>
      </w:r>
      <w:r>
        <w:rPr>
          <w:noProof/>
        </w:rPr>
        <w:t>490</w:t>
      </w:r>
      <w:r>
        <w:fldChar w:fldCharType="end"/>
      </w:r>
    </w:p>
    <w:p w:rsidR="00B7592A" w:rsidRDefault="00A223EF">
      <w:pPr>
        <w:pStyle w:val="indexentry0"/>
      </w:pPr>
      <w:hyperlink w:anchor="Section_c03b38b48b9c4c5f914ce9819b228619">
        <w:r>
          <w:rPr>
            <w:rStyle w:val="Hyperlink"/>
          </w:rPr>
          <w:t>WideColorStruct structure</w:t>
        </w:r>
      </w:hyperlink>
      <w:r>
        <w:t xml:space="preserve"> </w:t>
      </w:r>
      <w:r>
        <w:fldChar w:fldCharType="begin"/>
      </w:r>
      <w:r>
        <w:instrText>PAGEREF Section_c03b38b48b9c4c5f914ce</w:instrText>
      </w:r>
      <w:r>
        <w:instrText>9819b228619</w:instrText>
      </w:r>
      <w:r>
        <w:fldChar w:fldCharType="separate"/>
      </w:r>
      <w:r>
        <w:rPr>
          <w:noProof/>
        </w:rPr>
        <w:t>457</w:t>
      </w:r>
      <w:r>
        <w:fldChar w:fldCharType="end"/>
      </w:r>
    </w:p>
    <w:p w:rsidR="00B7592A" w:rsidRDefault="00B7592A">
      <w:pPr>
        <w:spacing w:before="0" w:after="0"/>
        <w:rPr>
          <w:sz w:val="16"/>
        </w:rPr>
      </w:pPr>
    </w:p>
    <w:p w:rsidR="00B7592A" w:rsidRDefault="00A223EF">
      <w:pPr>
        <w:pStyle w:val="indexheader"/>
      </w:pPr>
      <w:r>
        <w:t>Z</w:t>
      </w:r>
    </w:p>
    <w:p w:rsidR="00B7592A" w:rsidRDefault="00B7592A">
      <w:pPr>
        <w:spacing w:before="0" w:after="0"/>
        <w:rPr>
          <w:sz w:val="16"/>
        </w:rPr>
      </w:pPr>
    </w:p>
    <w:p w:rsidR="00B7592A" w:rsidRDefault="00A223EF">
      <w:pPr>
        <w:pStyle w:val="indexentry0"/>
      </w:pPr>
      <w:hyperlink w:anchor="Section_ff6ea2f4fe0c4a42bdfb2e402919747c">
        <w:r>
          <w:rPr>
            <w:rStyle w:val="Hyperlink"/>
          </w:rPr>
          <w:t>ZoomViewInfoAtom view info type</w:t>
        </w:r>
      </w:hyperlink>
      <w:r>
        <w:t xml:space="preserve"> </w:t>
      </w:r>
      <w:r>
        <w:fldChar w:fldCharType="begin"/>
      </w:r>
      <w:r>
        <w:instrText>PAGEREF Section_ff6ea2f4fe0c4a42bdfb2e402919747c</w:instrText>
      </w:r>
      <w:r>
        <w:fldChar w:fldCharType="separate"/>
      </w:r>
      <w:r>
        <w:rPr>
          <w:noProof/>
        </w:rPr>
        <w:t>127</w:t>
      </w:r>
      <w:r>
        <w:fldChar w:fldCharType="end"/>
      </w:r>
    </w:p>
    <w:p w:rsidR="00B7592A" w:rsidRDefault="00B7592A">
      <w:pPr>
        <w:rPr>
          <w:rStyle w:val="InlineCode"/>
        </w:rPr>
      </w:pPr>
      <w:bookmarkStart w:id="2800" w:name="EndOfDocument_ST"/>
      <w:bookmarkEnd w:id="2800"/>
    </w:p>
    <w:sectPr w:rsidR="00B7592A">
      <w:footerReference w:type="default" r:id="rId313"/>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92A" w:rsidRDefault="00A223EF">
      <w:r>
        <w:separator/>
      </w:r>
    </w:p>
    <w:p w:rsidR="00B7592A" w:rsidRDefault="00B7592A"/>
  </w:endnote>
  <w:endnote w:type="continuationSeparator" w:id="0">
    <w:p w:rsidR="00B7592A" w:rsidRDefault="00A223EF">
      <w:r>
        <w:continuationSeparator/>
      </w:r>
    </w:p>
    <w:p w:rsidR="00B7592A" w:rsidRDefault="00B759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92A" w:rsidRDefault="00A223EF">
    <w:pPr>
      <w:pStyle w:val="Footer"/>
      <w:jc w:val="right"/>
    </w:pPr>
    <w:r>
      <w:fldChar w:fldCharType="begin"/>
    </w:r>
    <w:r>
      <w:instrText xml:space="preserve"> PAGE </w:instrText>
    </w:r>
    <w:r>
      <w:fldChar w:fldCharType="separate"/>
    </w:r>
    <w:r>
      <w:rPr>
        <w:noProof/>
      </w:rPr>
      <w:t>633</w:t>
    </w:r>
    <w:r>
      <w:fldChar w:fldCharType="end"/>
    </w:r>
    <w:r>
      <w:t xml:space="preserve"> / </w:t>
    </w:r>
    <w:r>
      <w:fldChar w:fldCharType="begin"/>
    </w:r>
    <w:r>
      <w:instrText xml:space="preserve"> NUMPAGES </w:instrText>
    </w:r>
    <w:r>
      <w:fldChar w:fldCharType="separate"/>
    </w:r>
    <w:r>
      <w:rPr>
        <w:noProof/>
      </w:rPr>
      <w:t>647</w:t>
    </w:r>
    <w:r>
      <w:fldChar w:fldCharType="end"/>
    </w:r>
  </w:p>
  <w:p w:rsidR="00B7592A" w:rsidRDefault="00A223EF">
    <w:pPr>
      <w:pStyle w:val="PageFooter"/>
    </w:pPr>
    <w:r>
      <w:t>[MS-PPT] - v20160922</w:t>
    </w:r>
  </w:p>
  <w:p w:rsidR="00B7592A" w:rsidRDefault="00A223EF">
    <w:pPr>
      <w:pStyle w:val="PageFooter"/>
    </w:pPr>
    <w:r>
      <w:t>PowerPoint (.ppt) Binary File Format</w:t>
    </w:r>
  </w:p>
  <w:p w:rsidR="00B7592A" w:rsidRDefault="00A223EF">
    <w:pPr>
      <w:pStyle w:val="PageFooter"/>
    </w:pPr>
    <w:r>
      <w:t>Copyright © 2016 Microsoft Corporation</w:t>
    </w:r>
  </w:p>
  <w:p w:rsidR="00B7592A" w:rsidRDefault="00A223EF">
    <w:pPr>
      <w:pStyle w:val="PageFooter"/>
    </w:pPr>
    <w:r>
      <w:t>Release: September 22,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92A" w:rsidRDefault="00A223EF">
    <w:pPr>
      <w:pStyle w:val="Footer"/>
      <w:jc w:val="right"/>
    </w:pPr>
    <w:r>
      <w:fldChar w:fldCharType="begin"/>
    </w:r>
    <w:r>
      <w:instrText xml:space="preserve"> PAGE </w:instrText>
    </w:r>
    <w:r>
      <w:fldChar w:fldCharType="separate"/>
    </w:r>
    <w:r>
      <w:rPr>
        <w:noProof/>
      </w:rPr>
      <w:t>647</w:t>
    </w:r>
    <w:r>
      <w:fldChar w:fldCharType="end"/>
    </w:r>
    <w:r>
      <w:t xml:space="preserve"> / </w:t>
    </w:r>
    <w:r>
      <w:fldChar w:fldCharType="begin"/>
    </w:r>
    <w:r>
      <w:instrText xml:space="preserve"> NUMPAGES </w:instrText>
    </w:r>
    <w:r>
      <w:fldChar w:fldCharType="separate"/>
    </w:r>
    <w:r>
      <w:rPr>
        <w:noProof/>
      </w:rPr>
      <w:t>647</w:t>
    </w:r>
    <w:r>
      <w:fldChar w:fldCharType="end"/>
    </w:r>
  </w:p>
  <w:p w:rsidR="00B7592A" w:rsidRDefault="00A223EF">
    <w:pPr>
      <w:pStyle w:val="PageFooter"/>
    </w:pPr>
    <w:r>
      <w:t>[MS-PPT] - v20160922</w:t>
    </w:r>
  </w:p>
  <w:p w:rsidR="00B7592A" w:rsidRDefault="00A223EF">
    <w:pPr>
      <w:pStyle w:val="PageFooter"/>
    </w:pPr>
    <w:r>
      <w:t>PowerPoint (.ppt) Binary File Format</w:t>
    </w:r>
  </w:p>
  <w:p w:rsidR="00B7592A" w:rsidRDefault="00A223EF">
    <w:pPr>
      <w:pStyle w:val="PageFooter"/>
    </w:pPr>
    <w:r>
      <w:t>Copyright © 2016 Microsoft Corporation</w:t>
    </w:r>
  </w:p>
  <w:p w:rsidR="00B7592A" w:rsidRDefault="00A223EF">
    <w:pPr>
      <w:pStyle w:val="PageFooter"/>
    </w:pPr>
    <w:r>
      <w:t>Release: September 22,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92A" w:rsidRDefault="00A223EF">
      <w:r>
        <w:separator/>
      </w:r>
    </w:p>
    <w:p w:rsidR="00B7592A" w:rsidRDefault="00B7592A"/>
  </w:footnote>
  <w:footnote w:type="continuationSeparator" w:id="0">
    <w:p w:rsidR="00B7592A" w:rsidRDefault="00A223EF">
      <w:r>
        <w:continuationSeparator/>
      </w:r>
    </w:p>
    <w:p w:rsidR="00B7592A" w:rsidRDefault="00B7592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2" w15:restartNumberingAfterBreak="0">
    <w:nsid w:val="05A77E6C"/>
    <w:multiLevelType w:val="hybridMultilevel"/>
    <w:tmpl w:val="A166497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6855B85"/>
    <w:multiLevelType w:val="hybridMultilevel"/>
    <w:tmpl w:val="9DCAC39C"/>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 w15:restartNumberingAfterBreak="0">
    <w:nsid w:val="068D0208"/>
    <w:multiLevelType w:val="hybridMultilevel"/>
    <w:tmpl w:val="4768D8EE"/>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 w15:restartNumberingAfterBreak="0">
    <w:nsid w:val="06A811CE"/>
    <w:multiLevelType w:val="hybridMultilevel"/>
    <w:tmpl w:val="78D640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AAC17C3"/>
    <w:multiLevelType w:val="hybridMultilevel"/>
    <w:tmpl w:val="A650BC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D90053F"/>
    <w:multiLevelType w:val="hybridMultilevel"/>
    <w:tmpl w:val="F9A84E8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0F264929"/>
    <w:multiLevelType w:val="hybridMultilevel"/>
    <w:tmpl w:val="BA9478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0472A07"/>
    <w:multiLevelType w:val="hybridMultilevel"/>
    <w:tmpl w:val="F6A820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1105262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3" w15:restartNumberingAfterBreak="0">
    <w:nsid w:val="14460078"/>
    <w:multiLevelType w:val="hybridMultilevel"/>
    <w:tmpl w:val="5DD4F7F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7166497"/>
    <w:multiLevelType w:val="hybridMultilevel"/>
    <w:tmpl w:val="609E2956"/>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27348C"/>
    <w:multiLevelType w:val="hybridMultilevel"/>
    <w:tmpl w:val="2AA8BAF2"/>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1" w15:restartNumberingAfterBreak="0">
    <w:nsid w:val="1EDE5F88"/>
    <w:multiLevelType w:val="hybridMultilevel"/>
    <w:tmpl w:val="5C688E6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1EF12C83"/>
    <w:multiLevelType w:val="hybridMultilevel"/>
    <w:tmpl w:val="D076E462"/>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 w15:restartNumberingAfterBreak="0">
    <w:nsid w:val="1F08328B"/>
    <w:multiLevelType w:val="hybridMultilevel"/>
    <w:tmpl w:val="5AAE1748"/>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4"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23B63520"/>
    <w:multiLevelType w:val="hybridMultilevel"/>
    <w:tmpl w:val="6FD2675A"/>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6" w15:restartNumberingAfterBreak="0">
    <w:nsid w:val="24563E83"/>
    <w:multiLevelType w:val="hybridMultilevel"/>
    <w:tmpl w:val="EC74C9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8"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9" w15:restartNumberingAfterBreak="0">
    <w:nsid w:val="25F1442A"/>
    <w:multiLevelType w:val="hybridMultilevel"/>
    <w:tmpl w:val="7FA085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1"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277C678B"/>
    <w:multiLevelType w:val="hybridMultilevel"/>
    <w:tmpl w:val="FE107786"/>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3"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15:restartNumberingAfterBreak="0">
    <w:nsid w:val="287557FC"/>
    <w:multiLevelType w:val="hybridMultilevel"/>
    <w:tmpl w:val="284AE4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2CB30FA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7" w15:restartNumberingAfterBreak="0">
    <w:nsid w:val="2EA404DA"/>
    <w:multiLevelType w:val="hybridMultilevel"/>
    <w:tmpl w:val="96B888B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39"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0" w15:restartNumberingAfterBreak="0">
    <w:nsid w:val="34F83EB8"/>
    <w:multiLevelType w:val="hybridMultilevel"/>
    <w:tmpl w:val="9BB4B030"/>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8A7115A"/>
    <w:multiLevelType w:val="hybridMultilevel"/>
    <w:tmpl w:val="DEBEAF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3ED1142B"/>
    <w:multiLevelType w:val="hybridMultilevel"/>
    <w:tmpl w:val="4D5C1B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4C27692"/>
    <w:multiLevelType w:val="hybridMultilevel"/>
    <w:tmpl w:val="32CC44E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BE13B11"/>
    <w:multiLevelType w:val="hybridMultilevel"/>
    <w:tmpl w:val="895E623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53547BF5"/>
    <w:multiLevelType w:val="hybridMultilevel"/>
    <w:tmpl w:val="9718EC76"/>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53" w15:restartNumberingAfterBreak="0">
    <w:nsid w:val="58FD1CE8"/>
    <w:multiLevelType w:val="hybridMultilevel"/>
    <w:tmpl w:val="58C028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5A605B30"/>
    <w:multiLevelType w:val="hybridMultilevel"/>
    <w:tmpl w:val="2B62C5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5B2145A1"/>
    <w:multiLevelType w:val="hybridMultilevel"/>
    <w:tmpl w:val="01B8495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0C1212F"/>
    <w:multiLevelType w:val="hybridMultilevel"/>
    <w:tmpl w:val="8CFAC75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1"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A0049AF"/>
    <w:multiLevelType w:val="hybridMultilevel"/>
    <w:tmpl w:val="2C0C0B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6A2E3901"/>
    <w:multiLevelType w:val="hybridMultilevel"/>
    <w:tmpl w:val="3C2817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6E3A78E5"/>
    <w:multiLevelType w:val="hybridMultilevel"/>
    <w:tmpl w:val="6B24E2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FDE6E26"/>
    <w:multiLevelType w:val="hybridMultilevel"/>
    <w:tmpl w:val="DD9EA6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72"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7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75" w15:restartNumberingAfterBreak="0">
    <w:nsid w:val="7CA05F4C"/>
    <w:multiLevelType w:val="hybridMultilevel"/>
    <w:tmpl w:val="45A4F6E2"/>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num w:numId="1">
    <w:abstractNumId w:val="61"/>
  </w:num>
  <w:num w:numId="2">
    <w:abstractNumId w:val="34"/>
  </w:num>
  <w:num w:numId="3">
    <w:abstractNumId w:val="27"/>
  </w:num>
  <w:num w:numId="4">
    <w:abstractNumId w:val="74"/>
  </w:num>
  <w:num w:numId="5">
    <w:abstractNumId w:val="38"/>
  </w:num>
  <w:num w:numId="6">
    <w:abstractNumId w:val="30"/>
  </w:num>
  <w:num w:numId="7">
    <w:abstractNumId w:val="71"/>
  </w:num>
  <w:num w:numId="8">
    <w:abstractNumId w:val="28"/>
  </w:num>
  <w:num w:numId="9">
    <w:abstractNumId w:val="3"/>
  </w:num>
  <w:num w:numId="10">
    <w:abstractNumId w:val="52"/>
  </w:num>
  <w:num w:numId="11">
    <w:abstractNumId w:val="39"/>
  </w:num>
  <w:num w:numId="12">
    <w:abstractNumId w:val="20"/>
  </w:num>
  <w:num w:numId="13">
    <w:abstractNumId w:val="72"/>
  </w:num>
  <w:num w:numId="14">
    <w:abstractNumId w:val="0"/>
  </w:num>
  <w:num w:numId="15">
    <w:abstractNumId w:val="60"/>
  </w:num>
  <w:num w:numId="16">
    <w:abstractNumId w:val="60"/>
  </w:num>
  <w:num w:numId="17">
    <w:abstractNumId w:val="60"/>
  </w:num>
  <w:num w:numId="18">
    <w:abstractNumId w:val="60"/>
  </w:num>
  <w:num w:numId="19">
    <w:abstractNumId w:val="60"/>
  </w:num>
  <w:num w:numId="20">
    <w:abstractNumId w:val="60"/>
  </w:num>
  <w:num w:numId="21">
    <w:abstractNumId w:val="60"/>
  </w:num>
  <w:num w:numId="22">
    <w:abstractNumId w:val="60"/>
  </w:num>
  <w:num w:numId="23">
    <w:abstractNumId w:val="60"/>
  </w:num>
  <w:num w:numId="24">
    <w:abstractNumId w:val="41"/>
  </w:num>
  <w:num w:numId="25">
    <w:abstractNumId w:val="70"/>
  </w:num>
  <w:num w:numId="26">
    <w:abstractNumId w:val="10"/>
  </w:num>
  <w:num w:numId="27">
    <w:abstractNumId w:val="47"/>
  </w:num>
  <w:num w:numId="28">
    <w:abstractNumId w:val="44"/>
  </w:num>
  <w:num w:numId="29">
    <w:abstractNumId w:val="14"/>
  </w:num>
  <w:num w:numId="30">
    <w:abstractNumId w:val="16"/>
  </w:num>
  <w:num w:numId="31">
    <w:abstractNumId w:val="33"/>
  </w:num>
  <w:num w:numId="32">
    <w:abstractNumId w:val="51"/>
  </w:num>
  <w:num w:numId="33">
    <w:abstractNumId w:val="19"/>
  </w:num>
  <w:num w:numId="34">
    <w:abstractNumId w:val="66"/>
  </w:num>
  <w:num w:numId="35">
    <w:abstractNumId w:val="57"/>
  </w:num>
  <w:num w:numId="36">
    <w:abstractNumId w:val="64"/>
  </w:num>
  <w:num w:numId="37">
    <w:abstractNumId w:val="24"/>
  </w:num>
  <w:num w:numId="38">
    <w:abstractNumId w:val="31"/>
  </w:num>
  <w:num w:numId="39">
    <w:abstractNumId w:val="56"/>
  </w:num>
  <w:num w:numId="40">
    <w:abstractNumId w:val="48"/>
  </w:num>
  <w:num w:numId="41">
    <w:abstractNumId w:val="45"/>
  </w:num>
  <w:num w:numId="42">
    <w:abstractNumId w:val="59"/>
  </w:num>
  <w:num w:numId="43">
    <w:abstractNumId w:val="68"/>
  </w:num>
  <w:num w:numId="44">
    <w:abstractNumId w:val="73"/>
  </w:num>
  <w:num w:numId="45">
    <w:abstractNumId w:val="65"/>
  </w:num>
  <w:num w:numId="46">
    <w:abstractNumId w:val="17"/>
  </w:num>
  <w:num w:numId="47">
    <w:abstractNumId w:val="29"/>
  </w:num>
  <w:num w:numId="48">
    <w:abstractNumId w:val="6"/>
  </w:num>
  <w:num w:numId="49">
    <w:abstractNumId w:val="62"/>
  </w:num>
  <w:num w:numId="50">
    <w:abstractNumId w:val="35"/>
  </w:num>
  <w:num w:numId="51">
    <w:abstractNumId w:val="9"/>
  </w:num>
  <w:num w:numId="52">
    <w:abstractNumId w:val="54"/>
  </w:num>
  <w:num w:numId="53">
    <w:abstractNumId w:val="53"/>
  </w:num>
  <w:num w:numId="54">
    <w:abstractNumId w:val="37"/>
  </w:num>
  <w:num w:numId="55">
    <w:abstractNumId w:val="55"/>
  </w:num>
  <w:num w:numId="56">
    <w:abstractNumId w:val="69"/>
  </w:num>
  <w:num w:numId="57">
    <w:abstractNumId w:val="58"/>
  </w:num>
  <w:num w:numId="58">
    <w:abstractNumId w:val="42"/>
  </w:num>
  <w:num w:numId="59">
    <w:abstractNumId w:val="67"/>
  </w:num>
  <w:num w:numId="60">
    <w:abstractNumId w:val="46"/>
  </w:num>
  <w:num w:numId="61">
    <w:abstractNumId w:val="13"/>
  </w:num>
  <w:num w:numId="62">
    <w:abstractNumId w:val="8"/>
  </w:num>
  <w:num w:numId="63">
    <w:abstractNumId w:val="26"/>
  </w:num>
  <w:num w:numId="64">
    <w:abstractNumId w:val="43"/>
  </w:num>
  <w:num w:numId="65">
    <w:abstractNumId w:val="63"/>
  </w:num>
  <w:num w:numId="66">
    <w:abstractNumId w:val="2"/>
  </w:num>
  <w:num w:numId="67">
    <w:abstractNumId w:val="21"/>
  </w:num>
  <w:num w:numId="68">
    <w:abstractNumId w:val="11"/>
  </w:num>
  <w:num w:numId="69">
    <w:abstractNumId w:val="49"/>
  </w:num>
  <w:num w:numId="7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3"/>
  </w:num>
  <w:num w:numId="72">
    <w:abstractNumId w:val="4"/>
  </w:num>
  <w:num w:numId="73">
    <w:abstractNumId w:val="22"/>
  </w:num>
  <w:num w:numId="74">
    <w:abstractNumId w:val="5"/>
  </w:num>
  <w:num w:numId="75">
    <w:abstractNumId w:val="50"/>
  </w:num>
  <w:num w:numId="76">
    <w:abstractNumId w:val="75"/>
  </w:num>
  <w:num w:numId="77">
    <w:abstractNumId w:val="25"/>
  </w:num>
  <w:num w:numId="78">
    <w:abstractNumId w:val="32"/>
  </w:num>
  <w:num w:numId="79">
    <w:abstractNumId w:val="18"/>
  </w:num>
  <w:num w:numId="80">
    <w:abstractNumId w:val="15"/>
  </w:num>
  <w:num w:numId="81">
    <w:abstractNumId w:val="40"/>
  </w:num>
  <w:num w:numId="82">
    <w:abstractNumId w:val="7"/>
  </w:num>
  <w:num w:numId="83">
    <w:abstractNumId w:val="12"/>
  </w:num>
  <w:num w:numId="84">
    <w:abstractNumId w:val="3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B7592A"/>
    <w:rsid w:val="00A223EF"/>
    <w:rsid w:val="00B75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E:\Target\Office\Published\Books\MS-PPT\%5bMS-OSHARED%5d.pdf" TargetMode="External"/><Relationship Id="rId299" Type="http://schemas.openxmlformats.org/officeDocument/2006/relationships/image" Target="media/image76.bin"/><Relationship Id="rId303" Type="http://schemas.openxmlformats.org/officeDocument/2006/relationships/image" Target="media/image80.bin"/><Relationship Id="rId21" Type="http://schemas.openxmlformats.org/officeDocument/2006/relationships/hyperlink" Target="mailto:dochelp@microsoft.com" TargetMode="External"/><Relationship Id="rId42" Type="http://schemas.openxmlformats.org/officeDocument/2006/relationships/hyperlink" Target="http://go.microsoft.com/fwlink/?LinkId=90317" TargetMode="External"/><Relationship Id="rId63" Type="http://schemas.openxmlformats.org/officeDocument/2006/relationships/hyperlink" Target="file:///E:\Target\Office\Published\Books\MS-PPT\%5bMS-OSHARED%5d.pdf" TargetMode="External"/><Relationship Id="rId84" Type="http://schemas.openxmlformats.org/officeDocument/2006/relationships/hyperlink" Target="file:///E:\Target\Office\Published\Books\MS-PPT\%5bMS-LCID%5d.pdf" TargetMode="External"/><Relationship Id="rId138" Type="http://schemas.openxmlformats.org/officeDocument/2006/relationships/image" Target="media/image12.bin"/><Relationship Id="rId159" Type="http://schemas.openxmlformats.org/officeDocument/2006/relationships/hyperlink" Target="http://msdn.microsoft.com/en-us/library/8e83b605-6a87-4fa6-a1b7-82ba7efaa59f/" TargetMode="External"/><Relationship Id="rId170" Type="http://schemas.openxmlformats.org/officeDocument/2006/relationships/image" Target="media/image23.bin"/><Relationship Id="rId191" Type="http://schemas.openxmlformats.org/officeDocument/2006/relationships/image" Target="media/image40.bin"/><Relationship Id="rId205" Type="http://schemas.openxmlformats.org/officeDocument/2006/relationships/image" Target="media/image54.bin"/><Relationship Id="rId226" Type="http://schemas.openxmlformats.org/officeDocument/2006/relationships/hyperlink" Target="file:///E:\Target\Office\Published\Books\MS-PPT\%5bMS-OSHARED%5d.pdf" TargetMode="External"/><Relationship Id="rId247" Type="http://schemas.openxmlformats.org/officeDocument/2006/relationships/hyperlink" Target="http://go.microsoft.com/fwlink/?LinkId=90301" TargetMode="External"/><Relationship Id="rId107" Type="http://schemas.openxmlformats.org/officeDocument/2006/relationships/hyperlink" Target="http://go.microsoft.com/fwlink/?LinkId=115448" TargetMode="External"/><Relationship Id="rId268" Type="http://schemas.openxmlformats.org/officeDocument/2006/relationships/hyperlink" Target="http://go.microsoft.com/fwlink/?LinkId=200054" TargetMode="External"/><Relationship Id="rId289" Type="http://schemas.openxmlformats.org/officeDocument/2006/relationships/image" Target="media/image66.bin"/><Relationship Id="rId11" Type="http://schemas.openxmlformats.org/officeDocument/2006/relationships/hyperlink" Target="mailto:iplg@microsoft.com" TargetMode="External"/><Relationship Id="rId32" Type="http://schemas.openxmlformats.org/officeDocument/2006/relationships/hyperlink" Target="file:///E:\Target\Office\Published\Books\MS-PPT\%5bMS-OFFCRYPTO%5d.pdf" TargetMode="External"/><Relationship Id="rId53" Type="http://schemas.openxmlformats.org/officeDocument/2006/relationships/hyperlink" Target="http://go.microsoft.com/fwlink/?LinkId=90004" TargetMode="External"/><Relationship Id="rId74" Type="http://schemas.openxmlformats.org/officeDocument/2006/relationships/hyperlink" Target="file:///E:\Target\Office\Published\Books\MS-PPT\%5bMS-OFFCRYPTO%5d.pdf" TargetMode="External"/><Relationship Id="rId128" Type="http://schemas.openxmlformats.org/officeDocument/2006/relationships/hyperlink" Target="file:///E:\Target\Office\Published\Books\MS-PPT\%5bMS-ODRAW%5d.pdf" TargetMode="External"/><Relationship Id="rId149" Type="http://schemas.openxmlformats.org/officeDocument/2006/relationships/hyperlink" Target="file:///E:\Target\Office\Published\Books\MS-PPT\%5bMS-ODRAW%5d.pdf" TargetMode="External"/><Relationship Id="rId314"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hyperlink" Target="file:///E:\Target\Office\Published\Books\MS-PPT\%5bMS-OFFCRYPTO%5d.pdf" TargetMode="External"/><Relationship Id="rId160" Type="http://schemas.openxmlformats.org/officeDocument/2006/relationships/hyperlink" Target="http://msdn.microsoft.com/en-us/library/e666a66f-b29d-4adb-82da-e00eaf032ea6/" TargetMode="External"/><Relationship Id="rId181" Type="http://schemas.openxmlformats.org/officeDocument/2006/relationships/hyperlink" Target="http://go.microsoft.com/fwlink/?LinkId=123096" TargetMode="External"/><Relationship Id="rId216" Type="http://schemas.openxmlformats.org/officeDocument/2006/relationships/hyperlink" Target="http://go.microsoft.com/fwlink/?LinkId=123096" TargetMode="External"/><Relationship Id="rId237" Type="http://schemas.openxmlformats.org/officeDocument/2006/relationships/hyperlink" Target="http://go.microsoft.com/fwlink/?LinkId=123096" TargetMode="External"/><Relationship Id="rId258" Type="http://schemas.openxmlformats.org/officeDocument/2006/relationships/hyperlink" Target="file:///E:\Target\Office\Published\Books\MS-PPT\%5bMS-OVBA%5d.pdf" TargetMode="External"/><Relationship Id="rId279" Type="http://schemas.openxmlformats.org/officeDocument/2006/relationships/hyperlink" Target="http://go.microsoft.com/fwlink/?LinkId=200054" TargetMode="External"/><Relationship Id="rId22" Type="http://schemas.openxmlformats.org/officeDocument/2006/relationships/hyperlink" Target="http://go.microsoft.com/fwlink/?LinkId=200054" TargetMode="External"/><Relationship Id="rId43" Type="http://schemas.openxmlformats.org/officeDocument/2006/relationships/hyperlink" Target="http://go.microsoft.com/fwlink/?LinkId=90380" TargetMode="External"/><Relationship Id="rId64" Type="http://schemas.openxmlformats.org/officeDocument/2006/relationships/hyperlink" Target="http://go.microsoft.com/fwlink/?LinkId=200054" TargetMode="External"/><Relationship Id="rId118" Type="http://schemas.openxmlformats.org/officeDocument/2006/relationships/hyperlink" Target="file:///E:\Target\Office\Published\Books\MS-PPT\%5bMS-ODRAW%5d.pdf" TargetMode="External"/><Relationship Id="rId139" Type="http://schemas.openxmlformats.org/officeDocument/2006/relationships/image" Target="media/image13.bin"/><Relationship Id="rId290" Type="http://schemas.openxmlformats.org/officeDocument/2006/relationships/image" Target="media/image67.bin"/><Relationship Id="rId304" Type="http://schemas.openxmlformats.org/officeDocument/2006/relationships/hyperlink" Target="file:///E:\Target\Office\Published\Books\MS-PPT\%5bMS-ODRAW%5d.pdf" TargetMode="External"/><Relationship Id="rId85" Type="http://schemas.openxmlformats.org/officeDocument/2006/relationships/hyperlink" Target="http://go.microsoft.com/fwlink/?LinkId=90380" TargetMode="External"/><Relationship Id="rId150" Type="http://schemas.openxmlformats.org/officeDocument/2006/relationships/hyperlink" Target="file:///E:\Target\Office\Published\Books\MS-PPT\%5bMS-ODRAW%5d.pdf" TargetMode="External"/><Relationship Id="rId171" Type="http://schemas.openxmlformats.org/officeDocument/2006/relationships/image" Target="media/image24.bin"/><Relationship Id="rId192" Type="http://schemas.openxmlformats.org/officeDocument/2006/relationships/image" Target="media/image41.bin"/><Relationship Id="rId206" Type="http://schemas.openxmlformats.org/officeDocument/2006/relationships/image" Target="media/image55.bin"/><Relationship Id="rId227" Type="http://schemas.openxmlformats.org/officeDocument/2006/relationships/hyperlink" Target="http://go.microsoft.com/fwlink/?LinkId=120924" TargetMode="External"/><Relationship Id="rId248" Type="http://schemas.openxmlformats.org/officeDocument/2006/relationships/hyperlink" Target="http://go.microsoft.com/fwlink/?LinkId=90302" TargetMode="External"/><Relationship Id="rId269" Type="http://schemas.openxmlformats.org/officeDocument/2006/relationships/hyperlink" Target="http://go.microsoft.com/fwlink/?LinkId=200054" TargetMode="External"/><Relationship Id="rId12" Type="http://schemas.openxmlformats.org/officeDocument/2006/relationships/hyperlink" Target="http://www.microsoft.com/trademarks" TargetMode="External"/><Relationship Id="rId33" Type="http://schemas.openxmlformats.org/officeDocument/2006/relationships/hyperlink" Target="file:///E:\Target\Office\Published\Books\MS-PPT\%5bMS-OFORMS%5d.pdf" TargetMode="External"/><Relationship Id="rId108" Type="http://schemas.openxmlformats.org/officeDocument/2006/relationships/hyperlink" Target="http://go.microsoft.com/fwlink/?LinkId=89814" TargetMode="External"/><Relationship Id="rId129" Type="http://schemas.openxmlformats.org/officeDocument/2006/relationships/hyperlink" Target="file:///E:\Target\Office\Published\Books\MS-PPT\%5bMS-ODRAW%5d.pdf" TargetMode="External"/><Relationship Id="rId280" Type="http://schemas.openxmlformats.org/officeDocument/2006/relationships/hyperlink" Target="http://go.microsoft.com/fwlink/?LinkId=200054" TargetMode="External"/><Relationship Id="rId315" Type="http://schemas.openxmlformats.org/officeDocument/2006/relationships/theme" Target="theme/theme1.xml"/><Relationship Id="rId54" Type="http://schemas.openxmlformats.org/officeDocument/2006/relationships/hyperlink" Target="http://go.microsoft.com/fwlink/?LinkId=115448" TargetMode="External"/><Relationship Id="rId75" Type="http://schemas.openxmlformats.org/officeDocument/2006/relationships/hyperlink" Target="http://go.microsoft.com/fwlink/?LinkId=90380" TargetMode="External"/><Relationship Id="rId96" Type="http://schemas.openxmlformats.org/officeDocument/2006/relationships/hyperlink" Target="file:///E:\Target\Office\Published\Books\MS-PPT\%5bMS-ODRAW%5d.pdf" TargetMode="External"/><Relationship Id="rId140" Type="http://schemas.openxmlformats.org/officeDocument/2006/relationships/image" Target="media/image14.bin"/><Relationship Id="rId161" Type="http://schemas.openxmlformats.org/officeDocument/2006/relationships/hyperlink" Target="http://msdn.microsoft.com/en-us/library/7ebae08d-61ee-4d82-9aa5-9217ba2aa8c1/" TargetMode="External"/><Relationship Id="rId182" Type="http://schemas.openxmlformats.org/officeDocument/2006/relationships/image" Target="media/image31.bin"/><Relationship Id="rId217" Type="http://schemas.openxmlformats.org/officeDocument/2006/relationships/hyperlink" Target="http://go.microsoft.com/fwlink/?LinkId=123096" TargetMode="External"/><Relationship Id="rId6" Type="http://schemas.openxmlformats.org/officeDocument/2006/relationships/webSettings" Target="webSettings.xml"/><Relationship Id="rId238" Type="http://schemas.openxmlformats.org/officeDocument/2006/relationships/hyperlink" Target="http://go.microsoft.com/fwlink/?LinkId=89977" TargetMode="External"/><Relationship Id="rId259" Type="http://schemas.openxmlformats.org/officeDocument/2006/relationships/hyperlink" Target="http://go.microsoft.com/fwlink/?LinkId=90301" TargetMode="External"/><Relationship Id="rId23" Type="http://schemas.openxmlformats.org/officeDocument/2006/relationships/hyperlink" Target="http://go.microsoft.com/fwlink/?LinkId=118624" TargetMode="External"/><Relationship Id="rId119" Type="http://schemas.openxmlformats.org/officeDocument/2006/relationships/hyperlink" Target="file:///E:\Target\Office\Published\Books\MS-PPT\%5bMS-ODRAW%5d.pdf" TargetMode="External"/><Relationship Id="rId270" Type="http://schemas.openxmlformats.org/officeDocument/2006/relationships/hyperlink" Target="http://go.microsoft.com/fwlink/?LinkId=200054" TargetMode="External"/><Relationship Id="rId291" Type="http://schemas.openxmlformats.org/officeDocument/2006/relationships/image" Target="media/image68.bin"/><Relationship Id="rId305" Type="http://schemas.openxmlformats.org/officeDocument/2006/relationships/hyperlink" Target="file:///E:\Target\Office\Published\Books\MS-PPT\%5bMS-ODRAW%5d.pdf" TargetMode="External"/><Relationship Id="rId44" Type="http://schemas.openxmlformats.org/officeDocument/2006/relationships/hyperlink" Target="http://go.microsoft.com/fwlink/?LinkId=90439" TargetMode="External"/><Relationship Id="rId65" Type="http://schemas.openxmlformats.org/officeDocument/2006/relationships/hyperlink" Target="http://go.microsoft.com/fwlink/?LinkId=325242" TargetMode="External"/><Relationship Id="rId86" Type="http://schemas.openxmlformats.org/officeDocument/2006/relationships/hyperlink" Target="http://go.microsoft.com/fwlink/?LinkId=90004" TargetMode="External"/><Relationship Id="rId130" Type="http://schemas.openxmlformats.org/officeDocument/2006/relationships/image" Target="media/image4.bin"/><Relationship Id="rId151" Type="http://schemas.openxmlformats.org/officeDocument/2006/relationships/hyperlink" Target="file:///E:\Target\Office\Published\Books\MS-PPT\%5bMS-WMF%5d.pdf" TargetMode="External"/><Relationship Id="rId172" Type="http://schemas.openxmlformats.org/officeDocument/2006/relationships/image" Target="media/image25.bin"/><Relationship Id="rId193" Type="http://schemas.openxmlformats.org/officeDocument/2006/relationships/image" Target="media/image42.bin"/><Relationship Id="rId207" Type="http://schemas.openxmlformats.org/officeDocument/2006/relationships/image" Target="media/image56.bin"/><Relationship Id="rId228" Type="http://schemas.openxmlformats.org/officeDocument/2006/relationships/hyperlink" Target="file:///E:\Target\Office\Published\Books\MS-PPT\%5bMS-ODRAW%5d.pdf" TargetMode="External"/><Relationship Id="rId249" Type="http://schemas.openxmlformats.org/officeDocument/2006/relationships/hyperlink" Target="http://go.microsoft.com/fwlink/?LinkId=89977" TargetMode="External"/><Relationship Id="rId13" Type="http://schemas.openxmlformats.org/officeDocument/2006/relationships/hyperlink" Target="http://go.microsoft.com/fwlink/?LinkId=123096" TargetMode="External"/><Relationship Id="rId109" Type="http://schemas.openxmlformats.org/officeDocument/2006/relationships/hyperlink" Target="http://go.microsoft.com/fwlink/?LinkId=115448" TargetMode="External"/><Relationship Id="rId260" Type="http://schemas.openxmlformats.org/officeDocument/2006/relationships/hyperlink" Target="http://go.microsoft.com/fwlink/?LinkId=90302" TargetMode="External"/><Relationship Id="rId281" Type="http://schemas.openxmlformats.org/officeDocument/2006/relationships/hyperlink" Target="file:///E:\Target\Office\Published\Books\MS-PPT\%5bMS-OSHARED%5d.pdf" TargetMode="External"/><Relationship Id="rId34" Type="http://schemas.openxmlformats.org/officeDocument/2006/relationships/hyperlink" Target="file:///E:\Target\Office\Published\Books\MS-PPT\%5bMS-OLEPS%5d.pdf" TargetMode="External"/><Relationship Id="rId55" Type="http://schemas.openxmlformats.org/officeDocument/2006/relationships/hyperlink" Target="file:///E:\Target\Office\Published\Books\MS-PPT\%5bMS-ODRAW%5d.pdf" TargetMode="External"/><Relationship Id="rId76" Type="http://schemas.openxmlformats.org/officeDocument/2006/relationships/hyperlink" Target="http://go.microsoft.com/fwlink/?LinkId=90380" TargetMode="External"/><Relationship Id="rId97" Type="http://schemas.openxmlformats.org/officeDocument/2006/relationships/hyperlink" Target="file:///E:\Target\Office\Published\Books\MS-PPT\%5bMS-ODRAW%5d.pdf" TargetMode="External"/><Relationship Id="rId120" Type="http://schemas.openxmlformats.org/officeDocument/2006/relationships/hyperlink" Target="file:///E:\Target\Office\Published\Books\MS-PPT\%5bMS-ODRAW%5d.pdf" TargetMode="External"/><Relationship Id="rId141" Type="http://schemas.openxmlformats.org/officeDocument/2006/relationships/image" Target="media/image15.bin"/><Relationship Id="rId7" Type="http://schemas.openxmlformats.org/officeDocument/2006/relationships/footnotes" Target="footnotes.xml"/><Relationship Id="rId162" Type="http://schemas.openxmlformats.org/officeDocument/2006/relationships/hyperlink" Target="file:///E:\Target\Office\Published\Books\MS-PPT\%5bMS-WMF%5d.pdf" TargetMode="External"/><Relationship Id="rId183" Type="http://schemas.openxmlformats.org/officeDocument/2006/relationships/image" Target="media/image32.bin"/><Relationship Id="rId218" Type="http://schemas.openxmlformats.org/officeDocument/2006/relationships/hyperlink" Target="http://go.microsoft.com/fwlink/?LinkId=90380" TargetMode="External"/><Relationship Id="rId239" Type="http://schemas.openxmlformats.org/officeDocument/2006/relationships/hyperlink" Target="file:///E:\Target\Office\Published\Books\MS-PPT\%5bMS-OSHARED%5d.pdf" TargetMode="External"/><Relationship Id="rId250" Type="http://schemas.openxmlformats.org/officeDocument/2006/relationships/hyperlink" Target="file:///E:\Target\Office\Published\Books\MS-PPT\%5bMS-OFORMS%5d.pdf" TargetMode="External"/><Relationship Id="rId271" Type="http://schemas.openxmlformats.org/officeDocument/2006/relationships/hyperlink" Target="http://go.microsoft.com/fwlink/?LinkId=200054" TargetMode="External"/><Relationship Id="rId292" Type="http://schemas.openxmlformats.org/officeDocument/2006/relationships/image" Target="media/image69.bin"/><Relationship Id="rId306" Type="http://schemas.openxmlformats.org/officeDocument/2006/relationships/hyperlink" Target="file:///E:\Target\Office\Published\Books\MS-PPT\%5bMS-ODRAW%5d.pdf" TargetMode="External"/><Relationship Id="rId24" Type="http://schemas.openxmlformats.org/officeDocument/2006/relationships/hyperlink" Target="http://go.microsoft.com/fwlink/?LinkId=89893" TargetMode="External"/><Relationship Id="rId45" Type="http://schemas.openxmlformats.org/officeDocument/2006/relationships/hyperlink" Target="http://go.microsoft.com/fwlink/?LinkId=90453" TargetMode="External"/><Relationship Id="rId66" Type="http://schemas.openxmlformats.org/officeDocument/2006/relationships/hyperlink" Target="file:///E:\Target\Office\Published\Books\MS-PPT\%5bMS-OLEDS%5d.pdf" TargetMode="External"/><Relationship Id="rId87" Type="http://schemas.openxmlformats.org/officeDocument/2006/relationships/hyperlink" Target="http://go.microsoft.com/fwlink/?LinkId=90380" TargetMode="External"/><Relationship Id="rId110" Type="http://schemas.openxmlformats.org/officeDocument/2006/relationships/hyperlink" Target="http://go.microsoft.com/fwlink/?LinkId=89981" TargetMode="External"/><Relationship Id="rId131" Type="http://schemas.openxmlformats.org/officeDocument/2006/relationships/image" Target="media/image5.bin"/><Relationship Id="rId61" Type="http://schemas.openxmlformats.org/officeDocument/2006/relationships/hyperlink" Target="file:///E:\Target\Office\Published\Books\MS-PPT\%5bMS-OVBA%5d.pdf" TargetMode="External"/><Relationship Id="rId82" Type="http://schemas.openxmlformats.org/officeDocument/2006/relationships/hyperlink" Target="http://go.microsoft.com/fwlink/?LinkId=90380" TargetMode="External"/><Relationship Id="rId152" Type="http://schemas.openxmlformats.org/officeDocument/2006/relationships/hyperlink" Target="file:///E:\Target\Office\Published\Books\MS-PPT\%5bMS-ODRAW%5d.pdf" TargetMode="External"/><Relationship Id="rId173" Type="http://schemas.openxmlformats.org/officeDocument/2006/relationships/image" Target="media/image26.bin"/><Relationship Id="rId194" Type="http://schemas.openxmlformats.org/officeDocument/2006/relationships/image" Target="media/image43.bin"/><Relationship Id="rId199" Type="http://schemas.openxmlformats.org/officeDocument/2006/relationships/image" Target="media/image48.bin"/><Relationship Id="rId203" Type="http://schemas.openxmlformats.org/officeDocument/2006/relationships/image" Target="media/image52.bin"/><Relationship Id="rId208" Type="http://schemas.openxmlformats.org/officeDocument/2006/relationships/image" Target="media/image57.bin"/><Relationship Id="rId229" Type="http://schemas.openxmlformats.org/officeDocument/2006/relationships/hyperlink" Target="file:///E:\Target\Office\Published\Books\MS-PPT\%5bMS-ODRAW%5d.pdf" TargetMode="External"/><Relationship Id="rId19" Type="http://schemas.openxmlformats.org/officeDocument/2006/relationships/hyperlink" Target="http://go.microsoft.com/fwlink/?LinkId=90317" TargetMode="External"/><Relationship Id="rId224" Type="http://schemas.openxmlformats.org/officeDocument/2006/relationships/hyperlink" Target="http://go.microsoft.com/fwlink/?LinkId=90380" TargetMode="External"/><Relationship Id="rId240" Type="http://schemas.openxmlformats.org/officeDocument/2006/relationships/hyperlink" Target="http://go.microsoft.com/fwlink/?LinkId=89977" TargetMode="External"/><Relationship Id="rId245" Type="http://schemas.openxmlformats.org/officeDocument/2006/relationships/hyperlink" Target="http://go.microsoft.com/fwlink/?LinkId=89977" TargetMode="External"/><Relationship Id="rId261" Type="http://schemas.openxmlformats.org/officeDocument/2006/relationships/hyperlink" Target="file:///E:\Target\Office\Published\Books\MS-PPT\%5bMS-OSHARED%5d.pdf" TargetMode="External"/><Relationship Id="rId266" Type="http://schemas.openxmlformats.org/officeDocument/2006/relationships/hyperlink" Target="file:///E:\Target\Office\Published\Books\MS-PPT\%5bMS-ODRAW%5d.pdf" TargetMode="External"/><Relationship Id="rId287" Type="http://schemas.openxmlformats.org/officeDocument/2006/relationships/hyperlink" Target="http://go.microsoft.com/fwlink/?LinkId=89977" TargetMode="External"/><Relationship Id="rId14" Type="http://schemas.openxmlformats.org/officeDocument/2006/relationships/hyperlink" Target="http://go.microsoft.com/fwlink/?LinkId=90296" TargetMode="External"/><Relationship Id="rId30" Type="http://schemas.openxmlformats.org/officeDocument/2006/relationships/hyperlink" Target="file:///E:\Target\Office\Published\Books\MS-PPT\%5bMS-LCID%5d.pdf" TargetMode="External"/><Relationship Id="rId35" Type="http://schemas.openxmlformats.org/officeDocument/2006/relationships/hyperlink" Target="file:///E:\Target\Office\Published\Books\MS-PPT\%5bMS-OSHARED%5d.pdf" TargetMode="External"/><Relationship Id="rId56" Type="http://schemas.openxmlformats.org/officeDocument/2006/relationships/image" Target="media/image1.bin"/><Relationship Id="rId77" Type="http://schemas.openxmlformats.org/officeDocument/2006/relationships/hyperlink" Target="http://go.microsoft.com/fwlink/?LinkId=90004" TargetMode="External"/><Relationship Id="rId100" Type="http://schemas.openxmlformats.org/officeDocument/2006/relationships/hyperlink" Target="http://go.microsoft.com/fwlink/?LinkId=90380" TargetMode="External"/><Relationship Id="rId105" Type="http://schemas.openxmlformats.org/officeDocument/2006/relationships/hyperlink" Target="http://go.microsoft.com/fwlink/?LinkId=115448" TargetMode="External"/><Relationship Id="rId126" Type="http://schemas.openxmlformats.org/officeDocument/2006/relationships/hyperlink" Target="file:///E:\Target\Office\Published\Books\MS-PPT\%5bMS-DTYP%5d.pdf" TargetMode="External"/><Relationship Id="rId147" Type="http://schemas.openxmlformats.org/officeDocument/2006/relationships/image" Target="media/image21.bin"/><Relationship Id="rId168" Type="http://schemas.openxmlformats.org/officeDocument/2006/relationships/hyperlink" Target="http://msdn.microsoft.com/en-us/library/6f1c6ba3-7710-42c1-b6e2-1b776c2f769b/" TargetMode="External"/><Relationship Id="rId282" Type="http://schemas.openxmlformats.org/officeDocument/2006/relationships/hyperlink" Target="http://go.microsoft.com/fwlink/?LinkId=89893" TargetMode="External"/><Relationship Id="rId312"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go.microsoft.com/fwlink/?LinkId=89977" TargetMode="External"/><Relationship Id="rId72" Type="http://schemas.openxmlformats.org/officeDocument/2006/relationships/hyperlink" Target="file:///E:\Target\Office\Published\Books\MS-PPT\%5bMS-OFFCRYPTO%5d.pdf" TargetMode="External"/><Relationship Id="rId93" Type="http://schemas.openxmlformats.org/officeDocument/2006/relationships/hyperlink" Target="http://go.microsoft.com/fwlink/?LinkId=90439" TargetMode="External"/><Relationship Id="rId98" Type="http://schemas.openxmlformats.org/officeDocument/2006/relationships/hyperlink" Target="file:///E:\Target\Office\Published\Books\MS-PPT\%5bMS-OFFCRYPTO%5d.pdf" TargetMode="External"/><Relationship Id="rId121" Type="http://schemas.openxmlformats.org/officeDocument/2006/relationships/hyperlink" Target="file:///E:\Target\Office\Published\Books\MS-PPT\%5bMS-OLEPS%5d.pdf" TargetMode="External"/><Relationship Id="rId142" Type="http://schemas.openxmlformats.org/officeDocument/2006/relationships/image" Target="media/image16.bin"/><Relationship Id="rId163" Type="http://schemas.openxmlformats.org/officeDocument/2006/relationships/hyperlink" Target="http://msdn.microsoft.com/en-us/library/e764d08b-dd0e-4040-ba31-7a557310c0d6/" TargetMode="External"/><Relationship Id="rId184" Type="http://schemas.openxmlformats.org/officeDocument/2006/relationships/image" Target="media/image33.bin"/><Relationship Id="rId189" Type="http://schemas.openxmlformats.org/officeDocument/2006/relationships/image" Target="media/image38.bin"/><Relationship Id="rId219" Type="http://schemas.openxmlformats.org/officeDocument/2006/relationships/hyperlink" Target="http://go.microsoft.com/fwlink/?LinkId=90380" TargetMode="External"/><Relationship Id="rId3" Type="http://schemas.openxmlformats.org/officeDocument/2006/relationships/numbering" Target="numbering.xml"/><Relationship Id="rId214" Type="http://schemas.openxmlformats.org/officeDocument/2006/relationships/image" Target="media/image63.bin"/><Relationship Id="rId230" Type="http://schemas.openxmlformats.org/officeDocument/2006/relationships/hyperlink" Target="file:///E:\Target\Office\Published\Books\MS-PPT\%5bMS-ODRAW%5d.pdf" TargetMode="External"/><Relationship Id="rId235" Type="http://schemas.openxmlformats.org/officeDocument/2006/relationships/hyperlink" Target="file:///E:\Target\Office\Published\Books\MS-PPT\%5bMS-ODRAW%5d.pdf" TargetMode="External"/><Relationship Id="rId251" Type="http://schemas.openxmlformats.org/officeDocument/2006/relationships/hyperlink" Target="http://go.microsoft.com/fwlink/?LinkId=89977" TargetMode="External"/><Relationship Id="rId256" Type="http://schemas.openxmlformats.org/officeDocument/2006/relationships/hyperlink" Target="file:///E:\Target\Office\Published\Books\MS-PPT\%5bMS-OVBA%5d.pdf" TargetMode="External"/><Relationship Id="rId277" Type="http://schemas.openxmlformats.org/officeDocument/2006/relationships/hyperlink" Target="http://go.microsoft.com/fwlink/?LinkId=200054" TargetMode="External"/><Relationship Id="rId298" Type="http://schemas.openxmlformats.org/officeDocument/2006/relationships/image" Target="media/image75.bin"/><Relationship Id="rId25" Type="http://schemas.openxmlformats.org/officeDocument/2006/relationships/hyperlink" Target="http://go.microsoft.com/fwlink/?LinkId=89925" TargetMode="External"/><Relationship Id="rId46" Type="http://schemas.openxmlformats.org/officeDocument/2006/relationships/hyperlink" Target="http://go.microsoft.com/fwlink/?LinkId=123096" TargetMode="External"/><Relationship Id="rId67" Type="http://schemas.openxmlformats.org/officeDocument/2006/relationships/hyperlink" Target="file:///E:\Target\Office\Published\Books\MS-PPT\%5bMS-CFB%5d.pdf" TargetMode="External"/><Relationship Id="rId116" Type="http://schemas.openxmlformats.org/officeDocument/2006/relationships/hyperlink" Target="file:///E:\Target\Office\Published\Books\MS-PPT\%5bMS-ODRAW%5d.pdf" TargetMode="External"/><Relationship Id="rId137" Type="http://schemas.openxmlformats.org/officeDocument/2006/relationships/image" Target="media/image11.bin"/><Relationship Id="rId158" Type="http://schemas.openxmlformats.org/officeDocument/2006/relationships/hyperlink" Target="http://msdn.microsoft.com/en-us/library/6f1c6ba3-7710-42c1-b6e2-1b776c2f769b/" TargetMode="External"/><Relationship Id="rId272" Type="http://schemas.openxmlformats.org/officeDocument/2006/relationships/hyperlink" Target="http://go.microsoft.com/fwlink/?LinkId=200054" TargetMode="External"/><Relationship Id="rId293" Type="http://schemas.openxmlformats.org/officeDocument/2006/relationships/image" Target="media/image70.bin"/><Relationship Id="rId302" Type="http://schemas.openxmlformats.org/officeDocument/2006/relationships/image" Target="media/image79.bin"/><Relationship Id="rId307" Type="http://schemas.openxmlformats.org/officeDocument/2006/relationships/hyperlink" Target="file:///E:\Target\Office\Published\Books\MS-PPT\%5bMS-ODRAW%5d.pdf" TargetMode="External"/><Relationship Id="rId20" Type="http://schemas.openxmlformats.org/officeDocument/2006/relationships/hyperlink" Target="http://msdn.microsoft.com/en-us/library/dn781092.aspx" TargetMode="External"/><Relationship Id="rId41" Type="http://schemas.openxmlformats.org/officeDocument/2006/relationships/hyperlink" Target="http://go.microsoft.com/fwlink/?LinkId=90313" TargetMode="External"/><Relationship Id="rId62" Type="http://schemas.openxmlformats.org/officeDocument/2006/relationships/hyperlink" Target="file:///E:\Target\Office\Published\Books\MS-PPT\%5bMS-OFFCRYPTO%5d.pdf" TargetMode="External"/><Relationship Id="rId83" Type="http://schemas.openxmlformats.org/officeDocument/2006/relationships/hyperlink" Target="http://go.microsoft.com/fwlink/?LinkId=90380" TargetMode="External"/><Relationship Id="rId88" Type="http://schemas.openxmlformats.org/officeDocument/2006/relationships/hyperlink" Target="http://go.microsoft.com/fwlink/?LinkId=90004" TargetMode="External"/><Relationship Id="rId111" Type="http://schemas.openxmlformats.org/officeDocument/2006/relationships/hyperlink" Target="file:///E:\Target\Office\Published\Books\MS-PPT\%5bMS-OSHARED%5d.pdf" TargetMode="External"/><Relationship Id="rId132" Type="http://schemas.openxmlformats.org/officeDocument/2006/relationships/image" Target="media/image6.bin"/><Relationship Id="rId153" Type="http://schemas.openxmlformats.org/officeDocument/2006/relationships/hyperlink" Target="file:///E:\Target\Office\Published\Books\MS-PPT\%5bMS-WMF%5d.pdf" TargetMode="External"/><Relationship Id="rId174" Type="http://schemas.openxmlformats.org/officeDocument/2006/relationships/image" Target="media/image27.bin"/><Relationship Id="rId179" Type="http://schemas.openxmlformats.org/officeDocument/2006/relationships/hyperlink" Target="http://go.microsoft.com/fwlink/?LinkId=123096" TargetMode="External"/><Relationship Id="rId195" Type="http://schemas.openxmlformats.org/officeDocument/2006/relationships/image" Target="media/image44.bin"/><Relationship Id="rId209" Type="http://schemas.openxmlformats.org/officeDocument/2006/relationships/image" Target="media/image58.bin"/><Relationship Id="rId190" Type="http://schemas.openxmlformats.org/officeDocument/2006/relationships/image" Target="media/image39.bin"/><Relationship Id="rId204" Type="http://schemas.openxmlformats.org/officeDocument/2006/relationships/image" Target="media/image53.bin"/><Relationship Id="rId220" Type="http://schemas.openxmlformats.org/officeDocument/2006/relationships/hyperlink" Target="file:///E:\Target\Office\Published\Books\MS-PPT\%5bMC-LOGFONT%5d.pdf" TargetMode="External"/><Relationship Id="rId225" Type="http://schemas.openxmlformats.org/officeDocument/2006/relationships/hyperlink" Target="file:///E:\Target\Office\Published\Books\MS-PPT\%5bMS-LCID%5d.pdf" TargetMode="External"/><Relationship Id="rId241" Type="http://schemas.openxmlformats.org/officeDocument/2006/relationships/hyperlink" Target="http://go.microsoft.com/fwlink/?LinkId=89977" TargetMode="External"/><Relationship Id="rId246" Type="http://schemas.openxmlformats.org/officeDocument/2006/relationships/hyperlink" Target="http://go.microsoft.com/fwlink/?LinkId=89977" TargetMode="External"/><Relationship Id="rId267" Type="http://schemas.openxmlformats.org/officeDocument/2006/relationships/hyperlink" Target="http://go.microsoft.com/fwlink/?LinkId=200054" TargetMode="External"/><Relationship Id="rId288" Type="http://schemas.openxmlformats.org/officeDocument/2006/relationships/image" Target="media/image65.bin"/><Relationship Id="rId15" Type="http://schemas.openxmlformats.org/officeDocument/2006/relationships/hyperlink" Target="file:///E:\Target\Office\Published\Books\MS-PPT\%5bMS-CFB%5d.pdf" TargetMode="External"/><Relationship Id="rId36" Type="http://schemas.openxmlformats.org/officeDocument/2006/relationships/hyperlink" Target="file:///E:\Target\Office\Published\Books\MS-PPT\%5bMS-OVBA%5d.pdf" TargetMode="External"/><Relationship Id="rId57" Type="http://schemas.openxmlformats.org/officeDocument/2006/relationships/image" Target="media/image2.bin"/><Relationship Id="rId106" Type="http://schemas.openxmlformats.org/officeDocument/2006/relationships/hyperlink" Target="http://go.microsoft.com/fwlink/?LinkId=115448" TargetMode="External"/><Relationship Id="rId127" Type="http://schemas.openxmlformats.org/officeDocument/2006/relationships/hyperlink" Target="http://msdn.microsoft.com/en-us/library/2c57429b-fdd4-488f-b5fc-9e4cf020fcdf/" TargetMode="External"/><Relationship Id="rId262" Type="http://schemas.openxmlformats.org/officeDocument/2006/relationships/hyperlink" Target="http://go.microsoft.com/fwlink/?LinkId=118624" TargetMode="External"/><Relationship Id="rId283" Type="http://schemas.openxmlformats.org/officeDocument/2006/relationships/hyperlink" Target="http://go.microsoft.com/fwlink/?LinkId=89893" TargetMode="External"/><Relationship Id="rId313" Type="http://schemas.openxmlformats.org/officeDocument/2006/relationships/footer" Target="footer2.xml"/><Relationship Id="rId10" Type="http://schemas.openxmlformats.org/officeDocument/2006/relationships/hyperlink" Target="http://go.microsoft.com/fwlink/?LinkId=214448" TargetMode="External"/><Relationship Id="rId31" Type="http://schemas.openxmlformats.org/officeDocument/2006/relationships/hyperlink" Target="file:///E:\Target\Office\Published\Books\MS-PPT\%5bMS-ODRAW%5d.pdf" TargetMode="External"/><Relationship Id="rId52" Type="http://schemas.openxmlformats.org/officeDocument/2006/relationships/hyperlink" Target="http://go.microsoft.com/fwlink/?LinkId=89981" TargetMode="External"/><Relationship Id="rId73" Type="http://schemas.openxmlformats.org/officeDocument/2006/relationships/hyperlink" Target="file:///E:\Target\Office\Published\Books\MS-PPT\%5bMS-OSHARED%5d.pdf" TargetMode="External"/><Relationship Id="rId78" Type="http://schemas.openxmlformats.org/officeDocument/2006/relationships/hyperlink" Target="http://go.microsoft.com/fwlink/?LinkId=90380" TargetMode="External"/><Relationship Id="rId94" Type="http://schemas.openxmlformats.org/officeDocument/2006/relationships/hyperlink" Target="http://go.microsoft.com/fwlink/?LinkId=90598" TargetMode="External"/><Relationship Id="rId99" Type="http://schemas.openxmlformats.org/officeDocument/2006/relationships/hyperlink" Target="http://go.microsoft.com/fwlink/?LinkId=123096" TargetMode="External"/><Relationship Id="rId101" Type="http://schemas.openxmlformats.org/officeDocument/2006/relationships/hyperlink" Target="http://go.microsoft.com/fwlink/?LinkId=90380" TargetMode="External"/><Relationship Id="rId122" Type="http://schemas.openxmlformats.org/officeDocument/2006/relationships/hyperlink" Target="http://msdn.microsoft.com/en-us/library/f59e6c94-a0ae-4d1b-85d3-f01c35779a22/" TargetMode="External"/><Relationship Id="rId143" Type="http://schemas.openxmlformats.org/officeDocument/2006/relationships/image" Target="media/image17.bin"/><Relationship Id="rId148" Type="http://schemas.openxmlformats.org/officeDocument/2006/relationships/hyperlink" Target="file:///E:\Target\Office\Published\Books\MS-PPT\%5bMS-ODRAW%5d.pdf" TargetMode="External"/><Relationship Id="rId164" Type="http://schemas.openxmlformats.org/officeDocument/2006/relationships/hyperlink" Target="http://msdn.microsoft.com/en-us/library/38e6de43-2cfe-428e-874e-391dbf74570c/" TargetMode="External"/><Relationship Id="rId169" Type="http://schemas.openxmlformats.org/officeDocument/2006/relationships/image" Target="media/image22.bin"/><Relationship Id="rId185" Type="http://schemas.openxmlformats.org/officeDocument/2006/relationships/image" Target="media/image34.bin"/><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file:///E:\Target\Office\Published\Books\MS-PPT\%5bMS-ODRAW%5d.pdf" TargetMode="External"/><Relationship Id="rId210" Type="http://schemas.openxmlformats.org/officeDocument/2006/relationships/image" Target="media/image59.bin"/><Relationship Id="rId215" Type="http://schemas.openxmlformats.org/officeDocument/2006/relationships/image" Target="media/image64.bin"/><Relationship Id="rId236" Type="http://schemas.openxmlformats.org/officeDocument/2006/relationships/hyperlink" Target="file:///E:\Target\Office\Published\Books\MS-PPT\%5bMS-ODRAW%5d.pdf" TargetMode="External"/><Relationship Id="rId257" Type="http://schemas.openxmlformats.org/officeDocument/2006/relationships/hyperlink" Target="http://go.microsoft.com/fwlink/?LinkId=89977" TargetMode="External"/><Relationship Id="rId278" Type="http://schemas.openxmlformats.org/officeDocument/2006/relationships/hyperlink" Target="http://go.microsoft.com/fwlink/?LinkId=200054" TargetMode="External"/><Relationship Id="rId26" Type="http://schemas.openxmlformats.org/officeDocument/2006/relationships/hyperlink" Target="http://go.microsoft.com/fwlink/?LinkId=114455" TargetMode="External"/><Relationship Id="rId231" Type="http://schemas.openxmlformats.org/officeDocument/2006/relationships/hyperlink" Target="file:///E:\Target\Office\Published\Books\MS-PPT\%5bMS-EMF%5d.pdf" TargetMode="External"/><Relationship Id="rId252" Type="http://schemas.openxmlformats.org/officeDocument/2006/relationships/hyperlink" Target="file:///E:\Target\Office\Published\Books\MS-PPT\%5bMS-OFORMS%5d.pdf" TargetMode="External"/><Relationship Id="rId273" Type="http://schemas.openxmlformats.org/officeDocument/2006/relationships/hyperlink" Target="http://go.microsoft.com/fwlink/?LinkId=200054" TargetMode="External"/><Relationship Id="rId294" Type="http://schemas.openxmlformats.org/officeDocument/2006/relationships/image" Target="media/image71.bin"/><Relationship Id="rId308" Type="http://schemas.openxmlformats.org/officeDocument/2006/relationships/hyperlink" Target="file:///E:\Target\Office\Published\Books\MS-PPT\%5bMS-ODRAW%5d.pdf" TargetMode="External"/><Relationship Id="rId47" Type="http://schemas.openxmlformats.org/officeDocument/2006/relationships/hyperlink" Target="http://go.microsoft.com/fwlink/?LinkId=90598" TargetMode="External"/><Relationship Id="rId68" Type="http://schemas.openxmlformats.org/officeDocument/2006/relationships/hyperlink" Target="file:///E:\Target\Office\Published\Books\MS-PPT\%5bMS-ODRAW%5d.pdf" TargetMode="External"/><Relationship Id="rId89" Type="http://schemas.openxmlformats.org/officeDocument/2006/relationships/hyperlink" Target="http://go.microsoft.com/fwlink/?LinkId=90380" TargetMode="External"/><Relationship Id="rId112" Type="http://schemas.openxmlformats.org/officeDocument/2006/relationships/hyperlink" Target="http://go.microsoft.com/fwlink/?LinkId=90453" TargetMode="External"/><Relationship Id="rId133" Type="http://schemas.openxmlformats.org/officeDocument/2006/relationships/image" Target="media/image7.bin"/><Relationship Id="rId154" Type="http://schemas.openxmlformats.org/officeDocument/2006/relationships/hyperlink" Target="http://msdn.microsoft.com/en-us/library/2bdfee2b-3016-4a6a-b4cd-c725ce9cb2a0/" TargetMode="External"/><Relationship Id="rId175" Type="http://schemas.openxmlformats.org/officeDocument/2006/relationships/image" Target="media/image28.bin"/><Relationship Id="rId196" Type="http://schemas.openxmlformats.org/officeDocument/2006/relationships/image" Target="media/image45.bin"/><Relationship Id="rId200" Type="http://schemas.openxmlformats.org/officeDocument/2006/relationships/image" Target="media/image49.bin"/><Relationship Id="rId16" Type="http://schemas.openxmlformats.org/officeDocument/2006/relationships/hyperlink" Target="http://go.microsoft.com/fwlink/?LinkId=154659" TargetMode="External"/><Relationship Id="rId221" Type="http://schemas.openxmlformats.org/officeDocument/2006/relationships/hyperlink" Target="http://go.microsoft.com/fwlink/?LinkId=90380" TargetMode="External"/><Relationship Id="rId242" Type="http://schemas.openxmlformats.org/officeDocument/2006/relationships/hyperlink" Target="http://go.microsoft.com/fwlink/?LinkId=89977" TargetMode="External"/><Relationship Id="rId263" Type="http://schemas.openxmlformats.org/officeDocument/2006/relationships/hyperlink" Target="file:///E:\Target\Office\Published\Books\MS-PPT\%5bMS-WMF%5d.pdf" TargetMode="External"/><Relationship Id="rId284" Type="http://schemas.openxmlformats.org/officeDocument/2006/relationships/hyperlink" Target="http://go.microsoft.com/fwlink/?LinkId=89893" TargetMode="External"/><Relationship Id="rId37" Type="http://schemas.openxmlformats.org/officeDocument/2006/relationships/hyperlink" Target="file:///E:\Target\Office\Published\Books\MS-PPT\%5bMS-WMF%5d.pdf" TargetMode="External"/><Relationship Id="rId58" Type="http://schemas.openxmlformats.org/officeDocument/2006/relationships/image" Target="media/image3.bin"/><Relationship Id="rId79" Type="http://schemas.openxmlformats.org/officeDocument/2006/relationships/hyperlink" Target="http://go.microsoft.com/fwlink/?LinkId=90453" TargetMode="External"/><Relationship Id="rId102" Type="http://schemas.openxmlformats.org/officeDocument/2006/relationships/hyperlink" Target="http://go.microsoft.com/fwlink/?LinkId=90380" TargetMode="External"/><Relationship Id="rId123" Type="http://schemas.openxmlformats.org/officeDocument/2006/relationships/hyperlink" Target="file:///E:\Target\Office\Published\Books\MS-PPT\%5bMS-ODRAW%5d.pdf" TargetMode="External"/><Relationship Id="rId144" Type="http://schemas.openxmlformats.org/officeDocument/2006/relationships/image" Target="media/image18.bin"/><Relationship Id="rId90" Type="http://schemas.openxmlformats.org/officeDocument/2006/relationships/hyperlink" Target="http://go.microsoft.com/fwlink/?LinkId=90453" TargetMode="External"/><Relationship Id="rId165" Type="http://schemas.openxmlformats.org/officeDocument/2006/relationships/hyperlink" Target="http://msdn.microsoft.com/en-us/library/3d08f118-08e1-43f0-8d78-9005151b00fe/" TargetMode="External"/><Relationship Id="rId186" Type="http://schemas.openxmlformats.org/officeDocument/2006/relationships/image" Target="media/image35.bin"/><Relationship Id="rId211" Type="http://schemas.openxmlformats.org/officeDocument/2006/relationships/image" Target="media/image60.bin"/><Relationship Id="rId232" Type="http://schemas.openxmlformats.org/officeDocument/2006/relationships/hyperlink" Target="file:///E:\Target\Office\Published\Books\MS-PPT\%5bMS-WMF%5d.pdf" TargetMode="External"/><Relationship Id="rId253" Type="http://schemas.openxmlformats.org/officeDocument/2006/relationships/hyperlink" Target="http://go.microsoft.com/fwlink/?LinkId=90301" TargetMode="External"/><Relationship Id="rId274" Type="http://schemas.openxmlformats.org/officeDocument/2006/relationships/hyperlink" Target="http://go.microsoft.com/fwlink/?LinkId=200054" TargetMode="External"/><Relationship Id="rId295" Type="http://schemas.openxmlformats.org/officeDocument/2006/relationships/image" Target="media/image72.bin"/><Relationship Id="rId309" Type="http://schemas.openxmlformats.org/officeDocument/2006/relationships/hyperlink" Target="file:///E:\Target\Office\Published\Books\MS-PPT\%5bMS-ODRAW%5d.pdf" TargetMode="External"/><Relationship Id="rId27" Type="http://schemas.openxmlformats.org/officeDocument/2006/relationships/hyperlink" Target="file:///E:\Target\Office\Published\Books\MS-PPT\%5bMS-CFB%5d.pdf" TargetMode="External"/><Relationship Id="rId48" Type="http://schemas.openxmlformats.org/officeDocument/2006/relationships/hyperlink" Target="http://go.microsoft.com/fwlink/?LinkId=89814" TargetMode="External"/><Relationship Id="rId69" Type="http://schemas.openxmlformats.org/officeDocument/2006/relationships/hyperlink" Target="file:///E:\Target\Office\Published\Books\MS-PPT\%5bMS-OSHARED%5d.pdf" TargetMode="External"/><Relationship Id="rId113" Type="http://schemas.openxmlformats.org/officeDocument/2006/relationships/hyperlink" Target="http://go.microsoft.com/fwlink/?LinkId=90004" TargetMode="External"/><Relationship Id="rId134" Type="http://schemas.openxmlformats.org/officeDocument/2006/relationships/image" Target="media/image8.bin"/><Relationship Id="rId80" Type="http://schemas.openxmlformats.org/officeDocument/2006/relationships/hyperlink" Target="http://go.microsoft.com/fwlink/?LinkId=90380" TargetMode="External"/><Relationship Id="rId155" Type="http://schemas.openxmlformats.org/officeDocument/2006/relationships/hyperlink" Target="http://msdn.microsoft.com/en-us/library/477d3e05-36e6-4fee-a5e3-60149ee71fd5/" TargetMode="External"/><Relationship Id="rId176" Type="http://schemas.openxmlformats.org/officeDocument/2006/relationships/image" Target="media/image29.bin"/><Relationship Id="rId197" Type="http://schemas.openxmlformats.org/officeDocument/2006/relationships/image" Target="media/image46.bin"/><Relationship Id="rId201" Type="http://schemas.openxmlformats.org/officeDocument/2006/relationships/image" Target="media/image50.bin"/><Relationship Id="rId222" Type="http://schemas.openxmlformats.org/officeDocument/2006/relationships/hyperlink" Target="file:///E:\Target\Office\Published\Books\MS-PPT\%5bMS-ODRAW%5d.pdf" TargetMode="External"/><Relationship Id="rId243" Type="http://schemas.openxmlformats.org/officeDocument/2006/relationships/hyperlink" Target="http://go.microsoft.com/fwlink/?LinkId=89977" TargetMode="External"/><Relationship Id="rId264" Type="http://schemas.openxmlformats.org/officeDocument/2006/relationships/hyperlink" Target="http://msdn.microsoft.com/en-us/library/97b31821-a0db-4113-a210-fffbcedcec4a/" TargetMode="External"/><Relationship Id="rId285" Type="http://schemas.openxmlformats.org/officeDocument/2006/relationships/hyperlink" Target="file:///E:\Target\Office\Published\Books\MS-PPT\%5bMS-DTYP%5d.pdf" TargetMode="External"/><Relationship Id="rId17" Type="http://schemas.openxmlformats.org/officeDocument/2006/relationships/hyperlink" Target="http://go.microsoft.com/fwlink/?LinkId=90287" TargetMode="External"/><Relationship Id="rId38" Type="http://schemas.openxmlformats.org/officeDocument/2006/relationships/hyperlink" Target="http://go.microsoft.com/fwlink/?LinkId=120924" TargetMode="External"/><Relationship Id="rId59" Type="http://schemas.openxmlformats.org/officeDocument/2006/relationships/hyperlink" Target="file:///E:\Target\Office\Published\Books\MS-PPT\%5bMS-CFB%5d.pdf" TargetMode="External"/><Relationship Id="rId103" Type="http://schemas.openxmlformats.org/officeDocument/2006/relationships/hyperlink" Target="http://go.microsoft.com/fwlink/?LinkId=115448" TargetMode="External"/><Relationship Id="rId124" Type="http://schemas.openxmlformats.org/officeDocument/2006/relationships/hyperlink" Target="http://go.microsoft.com/fwlink/?LinkId=123096" TargetMode="External"/><Relationship Id="rId310" Type="http://schemas.openxmlformats.org/officeDocument/2006/relationships/hyperlink" Target="file:///E:\Target\Office\Published\Books\MS-PPT\%5bMS-ODRAW%5d.pdf" TargetMode="External"/><Relationship Id="rId70" Type="http://schemas.openxmlformats.org/officeDocument/2006/relationships/hyperlink" Target="file:///E:\Target\Office\Published\Books\MS-PPT\%5bMS-OSHARED%5d.pdf" TargetMode="External"/><Relationship Id="rId91" Type="http://schemas.openxmlformats.org/officeDocument/2006/relationships/hyperlink" Target="http://go.microsoft.com/fwlink/?LinkId=90004" TargetMode="External"/><Relationship Id="rId145" Type="http://schemas.openxmlformats.org/officeDocument/2006/relationships/image" Target="media/image19.bin"/><Relationship Id="rId166" Type="http://schemas.openxmlformats.org/officeDocument/2006/relationships/hyperlink" Target="http://msdn.microsoft.com/en-us/library/8e83b605-6a87-4fa6-a1b7-82ba7efaa59f/" TargetMode="External"/><Relationship Id="rId187" Type="http://schemas.openxmlformats.org/officeDocument/2006/relationships/image" Target="media/image36.bin"/><Relationship Id="rId1" Type="http://schemas.openxmlformats.org/officeDocument/2006/relationships/customXml" Target="../customXml/item1.xml"/><Relationship Id="rId212" Type="http://schemas.openxmlformats.org/officeDocument/2006/relationships/image" Target="media/image61.bin"/><Relationship Id="rId233" Type="http://schemas.openxmlformats.org/officeDocument/2006/relationships/hyperlink" Target="http://go.microsoft.com/fwlink/?LinkId=89925" TargetMode="External"/><Relationship Id="rId254" Type="http://schemas.openxmlformats.org/officeDocument/2006/relationships/hyperlink" Target="http://go.microsoft.com/fwlink/?LinkId=90302" TargetMode="External"/><Relationship Id="rId28" Type="http://schemas.openxmlformats.org/officeDocument/2006/relationships/hyperlink" Target="file:///E:\Target\Office\Published\Books\MS-PPT\%5bMS-DTYP%5d.pdf" TargetMode="External"/><Relationship Id="rId49" Type="http://schemas.openxmlformats.org/officeDocument/2006/relationships/hyperlink" Target="http://go.microsoft.com/fwlink/?LinkId=325242" TargetMode="External"/><Relationship Id="rId114" Type="http://schemas.openxmlformats.org/officeDocument/2006/relationships/hyperlink" Target="file:///E:\Target\Office\Published\Books\MS-PPT\%5bMS-DTYP%5d.pdf" TargetMode="External"/><Relationship Id="rId275" Type="http://schemas.openxmlformats.org/officeDocument/2006/relationships/hyperlink" Target="file:///E:\Target\Office\Published\Books\MS-PPT\%5bMS-ODRAW%5d.pdf" TargetMode="External"/><Relationship Id="rId296" Type="http://schemas.openxmlformats.org/officeDocument/2006/relationships/image" Target="media/image73.bin"/><Relationship Id="rId300" Type="http://schemas.openxmlformats.org/officeDocument/2006/relationships/image" Target="media/image77.bin"/><Relationship Id="rId60" Type="http://schemas.openxmlformats.org/officeDocument/2006/relationships/hyperlink" Target="file:///E:\Target\Office\Published\Books\MS-PPT\%5bMS-ODRAW%5d.pdf" TargetMode="External"/><Relationship Id="rId81" Type="http://schemas.openxmlformats.org/officeDocument/2006/relationships/hyperlink" Target="http://go.microsoft.com/fwlink/?LinkId=90004" TargetMode="External"/><Relationship Id="rId135" Type="http://schemas.openxmlformats.org/officeDocument/2006/relationships/image" Target="media/image9.bin"/><Relationship Id="rId156" Type="http://schemas.openxmlformats.org/officeDocument/2006/relationships/hyperlink" Target="http://msdn.microsoft.com/en-us/library/bdb95c1f-c3e7-41cf-8b56-879c6f3441c3/" TargetMode="External"/><Relationship Id="rId177" Type="http://schemas.openxmlformats.org/officeDocument/2006/relationships/image" Target="media/image30.bin"/><Relationship Id="rId198" Type="http://schemas.openxmlformats.org/officeDocument/2006/relationships/image" Target="media/image47.bin"/><Relationship Id="rId202" Type="http://schemas.openxmlformats.org/officeDocument/2006/relationships/image" Target="media/image51.bin"/><Relationship Id="rId223" Type="http://schemas.openxmlformats.org/officeDocument/2006/relationships/hyperlink" Target="http://go.microsoft.com/fwlink/?LinkId=90380" TargetMode="External"/><Relationship Id="rId244" Type="http://schemas.openxmlformats.org/officeDocument/2006/relationships/hyperlink" Target="file:///E:\Target\Office\Published\Books\MS-PPT\%5bMS-OSHARED%5d.pdf" TargetMode="External"/><Relationship Id="rId18" Type="http://schemas.openxmlformats.org/officeDocument/2006/relationships/hyperlink" Target="file:///E:\Target\Office\Published\Books\MS-PPT\%5bMS-DTYP%5d.pdf" TargetMode="External"/><Relationship Id="rId39" Type="http://schemas.openxmlformats.org/officeDocument/2006/relationships/hyperlink" Target="http://go.microsoft.com/fwlink/?LinkId=90301" TargetMode="External"/><Relationship Id="rId265" Type="http://schemas.openxmlformats.org/officeDocument/2006/relationships/hyperlink" Target="http://go.microsoft.com/fwlink/?LinkId=200054" TargetMode="External"/><Relationship Id="rId286" Type="http://schemas.openxmlformats.org/officeDocument/2006/relationships/hyperlink" Target="http://msdn.microsoft.com/en-us/library/2fefe8dd-ab48-4e33-a7d5-7171455a9289/" TargetMode="External"/><Relationship Id="rId50" Type="http://schemas.openxmlformats.org/officeDocument/2006/relationships/hyperlink" Target="file:///E:\Target\Office\Published\Books\MS-PPT\%5bMS-OLEDS%5d.pdf" TargetMode="External"/><Relationship Id="rId104" Type="http://schemas.openxmlformats.org/officeDocument/2006/relationships/hyperlink" Target="http://go.microsoft.com/fwlink/?LinkId=89814" TargetMode="External"/><Relationship Id="rId125" Type="http://schemas.openxmlformats.org/officeDocument/2006/relationships/hyperlink" Target="file:///E:\Target\Office\Published\Books\MS-PPT\%5bMS-ODRAW%5d.pdf" TargetMode="External"/><Relationship Id="rId146" Type="http://schemas.openxmlformats.org/officeDocument/2006/relationships/image" Target="media/image20.bin"/><Relationship Id="rId167" Type="http://schemas.openxmlformats.org/officeDocument/2006/relationships/hyperlink" Target="http://msdn.microsoft.com/en-us/library/567172fa-b8a2-4d79-86a2-5e21d6659ef3/" TargetMode="External"/><Relationship Id="rId188" Type="http://schemas.openxmlformats.org/officeDocument/2006/relationships/image" Target="media/image37.bin"/><Relationship Id="rId311" Type="http://schemas.openxmlformats.org/officeDocument/2006/relationships/hyperlink" Target="file:///E:\Target\Office\Published\Books\MS-PPT\%5bMS-OFFCRYPTO%5d.pdf" TargetMode="External"/><Relationship Id="rId71" Type="http://schemas.openxmlformats.org/officeDocument/2006/relationships/hyperlink" Target="file:///E:\Target\Office\Published\Books\MS-PPT\%5bMS-OFFCRYPTO%5d.pdf" TargetMode="External"/><Relationship Id="rId92" Type="http://schemas.openxmlformats.org/officeDocument/2006/relationships/hyperlink" Target="http://go.microsoft.com/fwlink/?LinkId=90380" TargetMode="External"/><Relationship Id="rId213" Type="http://schemas.openxmlformats.org/officeDocument/2006/relationships/image" Target="media/image62.bin"/><Relationship Id="rId234" Type="http://schemas.openxmlformats.org/officeDocument/2006/relationships/hyperlink" Target="http://go.microsoft.com/fwlink/?LinkId=90313" TargetMode="External"/><Relationship Id="rId2" Type="http://schemas.openxmlformats.org/officeDocument/2006/relationships/customXml" Target="../customXml/item2.xml"/><Relationship Id="rId29" Type="http://schemas.openxmlformats.org/officeDocument/2006/relationships/hyperlink" Target="file:///E:\Target\Office\Published\Books\MS-PPT\%5bMS-EMF%5d.pdf" TargetMode="External"/><Relationship Id="rId255" Type="http://schemas.openxmlformats.org/officeDocument/2006/relationships/hyperlink" Target="http://go.microsoft.com/fwlink/?LinkId=89977" TargetMode="External"/><Relationship Id="rId276" Type="http://schemas.openxmlformats.org/officeDocument/2006/relationships/hyperlink" Target="http://go.microsoft.com/fwlink/?LinkId=200054" TargetMode="External"/><Relationship Id="rId297" Type="http://schemas.openxmlformats.org/officeDocument/2006/relationships/image" Target="media/image74.bin"/><Relationship Id="rId40" Type="http://schemas.openxmlformats.org/officeDocument/2006/relationships/hyperlink" Target="http://go.microsoft.com/fwlink/?LinkId=90302" TargetMode="External"/><Relationship Id="rId115" Type="http://schemas.openxmlformats.org/officeDocument/2006/relationships/hyperlink" Target="http://msdn.microsoft.com/en-us/library/2c57429b-fdd4-488f-b5fc-9e4cf020fcdf/" TargetMode="External"/><Relationship Id="rId136" Type="http://schemas.openxmlformats.org/officeDocument/2006/relationships/image" Target="media/image10.bin"/><Relationship Id="rId157" Type="http://schemas.openxmlformats.org/officeDocument/2006/relationships/hyperlink" Target="http://msdn.microsoft.com/en-us/library/8331e35d-0f97-4ec3-b3b0-cfb3281c0642/" TargetMode="External"/><Relationship Id="rId178" Type="http://schemas.openxmlformats.org/officeDocument/2006/relationships/hyperlink" Target="http://go.microsoft.com/fwlink/?LinkId=123096" TargetMode="External"/><Relationship Id="rId301" Type="http://schemas.openxmlformats.org/officeDocument/2006/relationships/image" Target="media/image7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A9132D49-985C-4725-934F-1E179BB4C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252401</Words>
  <Characters>1438689</Characters>
  <Application>Microsoft Office Word</Application>
  <DocSecurity>0</DocSecurity>
  <Lines>11989</Lines>
  <Paragraphs>3375</Paragraphs>
  <ScaleCrop>false</ScaleCrop>
  <Company/>
  <LinksUpToDate>false</LinksUpToDate>
  <CharactersWithSpaces>1687715</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2016-09-22T13:19:00Z</dcterms:created>
  <dcterms:modified xsi:type="dcterms:W3CDTF">2016-09-22T13:19:00Z</dcterms:modified>
</cp:coreProperties>
</file>